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57608" w:rsidRDefault="00D57608" w:rsidP="00D57608">
      <w:pPr>
        <w:rPr>
          <w:color w:val="000000"/>
        </w:rPr>
      </w:pPr>
    </w:p>
    <w:p w:rsidR="00D57608" w:rsidRDefault="00D57608" w:rsidP="00D57608">
      <w:pPr>
        <w:rPr>
          <w:color w:val="000000"/>
        </w:rPr>
      </w:pPr>
    </w:p>
    <w:p w:rsidR="00D57608" w:rsidRDefault="00D57608" w:rsidP="00D57608">
      <w:pPr>
        <w:rPr>
          <w:color w:val="000000"/>
        </w:rPr>
      </w:pPr>
      <w:r>
        <w:rPr>
          <w:noProof/>
          <w:color w:val="000000"/>
        </w:rPr>
        <mc:AlternateContent>
          <mc:Choice Requires="wps">
            <w:drawing>
              <wp:anchor distT="0" distB="0" distL="114300" distR="114300" simplePos="0" relativeHeight="251659264" behindDoc="0" locked="0" layoutInCell="1" allowOverlap="1" wp14:anchorId="771A1611" wp14:editId="3ECD7267">
                <wp:simplePos x="0" y="0"/>
                <wp:positionH relativeFrom="column">
                  <wp:posOffset>2012950</wp:posOffset>
                </wp:positionH>
                <wp:positionV relativeFrom="paragraph">
                  <wp:posOffset>-279400</wp:posOffset>
                </wp:positionV>
                <wp:extent cx="1412240" cy="1434465"/>
                <wp:effectExtent l="0" t="0" r="17145" b="17780"/>
                <wp:wrapNone/>
                <wp:docPr id="3" name="文本框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12240" cy="1434465"/>
                        </a:xfrm>
                        <a:prstGeom prst="rect">
                          <a:avLst/>
                        </a:prstGeom>
                        <a:solidFill>
                          <a:srgbClr val="FFFFFF"/>
                        </a:solidFill>
                        <a:ln w="9525" cap="rnd">
                          <a:solidFill>
                            <a:srgbClr val="000000"/>
                          </a:solidFill>
                          <a:prstDash val="sysDot"/>
                          <a:miter lim="800000"/>
                          <a:headEnd/>
                          <a:tailEnd/>
                        </a:ln>
                      </wps:spPr>
                      <wps:txbx>
                        <w:txbxContent>
                          <w:p w:rsidR="00256BE3" w:rsidRDefault="00256BE3" w:rsidP="00D57608">
                            <w:pPr>
                              <w:jc w:val="center"/>
                            </w:pPr>
                            <w:r w:rsidRPr="00C46419">
                              <w:rPr>
                                <w:noProof/>
                              </w:rPr>
                              <w:drawing>
                                <wp:inline distT="0" distB="0" distL="0" distR="0" wp14:anchorId="675F135C" wp14:editId="45769CFF">
                                  <wp:extent cx="1219200" cy="1219200"/>
                                  <wp:effectExtent l="0" t="0" r="0" b="0"/>
                                  <wp:docPr id="2" name="图片 2" descr="微信图片_20180928205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descr="微信图片_2018092820574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771A1611" id="_x0000_t202" coordsize="21600,21600" o:spt="202" path="m,l,21600r21600,l21600,xe">
                <v:stroke joinstyle="miter"/>
                <v:path gradientshapeok="t" o:connecttype="rect"/>
              </v:shapetype>
              <v:shape id="文本框 3" o:spid="_x0000_s1026" type="#_x0000_t202" style="position:absolute;left:0;text-align:left;margin-left:158.5pt;margin-top:-22pt;width:111.2pt;height:112.95pt;z-index:25165926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">
                <v:stroke dashstyle="1 1" endcap="round"/>
                <v:textbox style="mso-fit-shape-to-text:t">
                  <w:txbxContent>
                    <w:p w:rsidR="00256BE3" w:rsidRDefault="00256BE3" w:rsidP="00D57608">
                      <w:pPr>
                        <w:jc w:val="center"/>
                      </w:pPr>
                      <w:r w:rsidRPr="00C46419">
                        <w:rPr>
                          <w:noProof/>
                        </w:rPr>
                        <w:drawing>
                          <wp:inline distT="0" distB="0" distL="0" distR="0" wp14:anchorId="675F135C" wp14:editId="45769CFF">
                            <wp:extent cx="1219200" cy="1219200"/>
                            <wp:effectExtent l="0" t="0" r="0" b="0"/>
                            <wp:docPr id="2" name="图片 2" descr="微信图片_20180928205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descr="微信图片_2018092820574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txbxContent>
                </v:textbox>
              </v:shape>
            </w:pict>
          </mc:Fallback>
        </mc:AlternateContent>
      </w:r>
    </w:p>
    <w:p w:rsidR="00D57608" w:rsidRDefault="00D57608" w:rsidP="00D57608">
      <w:pPr>
        <w:rPr>
          <w:color w:val="000000"/>
        </w:rPr>
      </w:pPr>
    </w:p>
    <w:p w:rsidR="00D57608" w:rsidRDefault="00D57608" w:rsidP="00D57608">
      <w:pPr>
        <w:rPr>
          <w:color w:val="000000"/>
        </w:rPr>
      </w:pPr>
    </w:p>
    <w:p w:rsidR="00D57608" w:rsidRPr="00E621F6" w:rsidRDefault="00D57608" w:rsidP="00D57608">
      <w:pPr>
        <w:rPr>
          <w:color w:val="000000"/>
        </w:rPr>
      </w:pPr>
    </w:p>
    <w:p w:rsidR="00D57608" w:rsidRDefault="00D57608" w:rsidP="00D57608">
      <w:pPr>
        <w:rPr>
          <w:color w:val="000000"/>
        </w:rPr>
      </w:pPr>
    </w:p>
    <w:p w:rsidR="00D57608" w:rsidRDefault="00D57608" w:rsidP="00D57608">
      <w:pPr>
        <w:rPr>
          <w:color w:val="000000"/>
        </w:rPr>
      </w:pPr>
    </w:p>
    <w:p w:rsidR="00D57608" w:rsidRDefault="00D57608" w:rsidP="00D57608">
      <w:pPr>
        <w:rPr>
          <w:color w:val="000000"/>
        </w:rPr>
      </w:pPr>
    </w:p>
    <w:p w:rsidR="00D57608" w:rsidRDefault="00D57608" w:rsidP="00D57608">
      <w:pPr>
        <w:rPr>
          <w:color w:val="000000"/>
        </w:rPr>
      </w:pPr>
    </w:p>
    <w:p w:rsidR="00D57608" w:rsidRDefault="00D57608" w:rsidP="00D57608">
      <w:pPr>
        <w:pStyle w:val="Normal0"/>
        <w:spacing w:after="120"/>
        <w:rPr>
          <w:b/>
          <w:color w:val="000000"/>
          <w:sz w:val="52"/>
          <w:lang w:eastAsia="zh-CN"/>
        </w:rPr>
      </w:pPr>
    </w:p>
    <w:p w:rsidR="00D57608" w:rsidRDefault="00D57608" w:rsidP="00D57608">
      <w:pPr>
        <w:pStyle w:val="Normal0"/>
        <w:spacing w:after="120"/>
        <w:jc w:val="center"/>
        <w:rPr>
          <w:color w:val="000000"/>
          <w:sz w:val="44"/>
          <w:lang w:eastAsia="zh-CN"/>
        </w:rPr>
      </w:pPr>
      <w:r>
        <w:rPr>
          <w:color w:val="000000"/>
          <w:sz w:val="44"/>
          <w:lang w:eastAsia="zh-CN"/>
        </w:rPr>
        <w:t>{</w:t>
      </w:r>
      <w:r>
        <w:rPr>
          <w:rFonts w:hint="eastAsia"/>
          <w:color w:val="000000"/>
          <w:sz w:val="44"/>
          <w:lang w:eastAsia="zh-CN"/>
        </w:rPr>
        <w:t xml:space="preserve"> </w:t>
      </w:r>
      <w:r w:rsidR="002E4BD5">
        <w:rPr>
          <w:rFonts w:hint="eastAsia"/>
          <w:color w:val="000000"/>
          <w:sz w:val="44"/>
          <w:lang w:eastAsia="zh-CN"/>
        </w:rPr>
        <w:t>渔乐生活</w:t>
      </w:r>
      <w:r>
        <w:rPr>
          <w:rFonts w:hint="eastAsia"/>
          <w:color w:val="000000"/>
          <w:sz w:val="44"/>
          <w:lang w:eastAsia="zh-CN"/>
        </w:rPr>
        <w:t xml:space="preserve"> </w:t>
      </w:r>
      <w:r>
        <w:rPr>
          <w:color w:val="000000"/>
          <w:sz w:val="44"/>
          <w:lang w:eastAsia="zh-CN"/>
        </w:rPr>
        <w:t>}</w:t>
      </w:r>
    </w:p>
    <w:p w:rsidR="00D57608" w:rsidRPr="00BF739E" w:rsidRDefault="00D06FAC" w:rsidP="00D57608">
      <w:pPr>
        <w:pStyle w:val="Normal0"/>
        <w:spacing w:after="120"/>
        <w:jc w:val="center"/>
        <w:rPr>
          <w:color w:val="000000"/>
          <w:sz w:val="44"/>
          <w:lang w:eastAsia="zh-CN"/>
        </w:rPr>
      </w:pPr>
      <w:r>
        <w:rPr>
          <w:rFonts w:hint="eastAsia"/>
          <w:color w:val="000000"/>
          <w:sz w:val="44"/>
          <w:lang w:eastAsia="zh-CN"/>
        </w:rPr>
        <w:t>移动</w:t>
      </w:r>
      <w:r w:rsidR="00BF739E" w:rsidRPr="00BF739E">
        <w:rPr>
          <w:rFonts w:hint="eastAsia"/>
          <w:color w:val="000000"/>
          <w:sz w:val="44"/>
          <w:lang w:eastAsia="zh-CN"/>
        </w:rPr>
        <w:t>端</w:t>
      </w:r>
      <w:r w:rsidR="00BF739E" w:rsidRPr="00BF739E">
        <w:rPr>
          <w:rFonts w:hint="eastAsia"/>
          <w:color w:val="000000"/>
          <w:sz w:val="44"/>
          <w:lang w:eastAsia="zh-CN"/>
        </w:rPr>
        <w:t>APP</w:t>
      </w:r>
    </w:p>
    <w:p w:rsidR="00D57608" w:rsidRDefault="00E201B7" w:rsidP="00D57608">
      <w:pPr>
        <w:pStyle w:val="Normal0"/>
        <w:spacing w:after="120"/>
        <w:jc w:val="center"/>
        <w:rPr>
          <w:color w:val="000000"/>
          <w:sz w:val="44"/>
          <w:lang w:eastAsia="zh-CN"/>
        </w:rPr>
      </w:pPr>
      <w:r>
        <w:rPr>
          <w:rFonts w:hint="eastAsia"/>
          <w:color w:val="000000"/>
          <w:sz w:val="44"/>
          <w:lang w:eastAsia="zh-CN"/>
        </w:rPr>
        <w:t>软件</w:t>
      </w:r>
      <w:r w:rsidR="00D57608">
        <w:rPr>
          <w:rFonts w:hint="eastAsia"/>
          <w:color w:val="000000"/>
          <w:sz w:val="44"/>
          <w:lang w:eastAsia="zh-CN"/>
        </w:rPr>
        <w:t>需求规格说明书</w:t>
      </w:r>
    </w:p>
    <w:p w:rsidR="00D57608" w:rsidRDefault="00D57608" w:rsidP="00D57608">
      <w:pPr>
        <w:rPr>
          <w:color w:val="000000"/>
        </w:rPr>
      </w:pPr>
    </w:p>
    <w:p w:rsidR="00D57608" w:rsidRDefault="00D57608" w:rsidP="00D57608">
      <w:pPr>
        <w:rPr>
          <w:color w:val="000000"/>
        </w:rPr>
      </w:pPr>
    </w:p>
    <w:p w:rsidR="00375112" w:rsidRDefault="00375112" w:rsidP="00D57608">
      <w:pPr>
        <w:rPr>
          <w:color w:val="000000"/>
        </w:rPr>
      </w:pPr>
    </w:p>
    <w:p w:rsidR="00375112" w:rsidRDefault="00375112" w:rsidP="00D57608">
      <w:pPr>
        <w:rPr>
          <w:color w:val="00000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556"/>
        <w:gridCol w:w="1293"/>
        <w:gridCol w:w="4447"/>
      </w:tblGrid>
      <w:tr w:rsidR="00D57608" w:rsidTr="00884BB5">
        <w:trPr>
          <w:cantSplit/>
          <w:trHeight w:val="319"/>
        </w:trPr>
        <w:tc>
          <w:tcPr>
            <w:tcW w:w="2684" w:type="dxa"/>
            <w:vMerge w:val="restart"/>
          </w:tcPr>
          <w:p w:rsidR="00D57608" w:rsidRDefault="00D57608" w:rsidP="00884BB5">
            <w:pPr>
              <w:rPr>
                <w:rFonts w:ascii="宋体" w:hAnsi="宋体"/>
                <w:color w:val="000000"/>
              </w:rPr>
            </w:pPr>
            <w:r>
              <w:rPr>
                <w:rFonts w:ascii="宋体" w:hAnsi="宋体" w:hint="eastAsia"/>
                <w:color w:val="000000"/>
              </w:rPr>
              <w:t>文件状态：</w:t>
            </w:r>
          </w:p>
          <w:p w:rsidR="00D57608" w:rsidRDefault="00D57608" w:rsidP="00884BB5">
            <w:pPr>
              <w:ind w:firstLineChars="100" w:firstLine="180"/>
              <w:rPr>
                <w:rFonts w:ascii="宋体" w:hAnsi="宋体"/>
                <w:color w:val="000000"/>
              </w:rPr>
            </w:pPr>
            <w:r>
              <w:rPr>
                <w:rFonts w:ascii="宋体" w:hAnsi="宋体" w:hint="eastAsia"/>
                <w:color w:val="000000"/>
              </w:rPr>
              <w:t>[</w:t>
            </w:r>
            <w:r w:rsidR="00724F2D">
              <w:rPr>
                <w:rFonts w:ascii="宋体" w:hAnsi="宋体" w:hint="eastAsia"/>
                <w:color w:val="000000"/>
              </w:rPr>
              <w:t xml:space="preserve"> </w:t>
            </w:r>
            <w:r w:rsidR="00724F2D">
              <w:rPr>
                <w:rFonts w:ascii="宋体" w:hAnsi="宋体"/>
                <w:color w:val="000000"/>
              </w:rPr>
              <w:t xml:space="preserve"> </w:t>
            </w:r>
            <w:r>
              <w:rPr>
                <w:rFonts w:ascii="宋体" w:hAnsi="宋体" w:hint="eastAsia"/>
                <w:color w:val="000000"/>
              </w:rPr>
              <w:t>] 草稿</w:t>
            </w:r>
          </w:p>
          <w:p w:rsidR="00D57608" w:rsidRDefault="00D57608" w:rsidP="00884BB5">
            <w:pPr>
              <w:ind w:firstLineChars="100" w:firstLine="180"/>
              <w:rPr>
                <w:rFonts w:ascii="宋体" w:hAnsi="宋体"/>
                <w:color w:val="000000"/>
              </w:rPr>
            </w:pPr>
            <w:r>
              <w:rPr>
                <w:rFonts w:ascii="宋体" w:hAnsi="宋体" w:hint="eastAsia"/>
                <w:color w:val="000000"/>
              </w:rPr>
              <w:t>[</w:t>
            </w:r>
            <w:r w:rsidR="00E201B7">
              <w:rPr>
                <w:rFonts w:ascii="宋体" w:hAnsi="宋体" w:hint="eastAsia"/>
                <w:color w:val="000000"/>
              </w:rPr>
              <w:t>√</w:t>
            </w:r>
            <w:r>
              <w:rPr>
                <w:rFonts w:ascii="宋体" w:hAnsi="宋体" w:hint="eastAsia"/>
                <w:color w:val="000000"/>
              </w:rPr>
              <w:t>] 正式发布</w:t>
            </w:r>
          </w:p>
          <w:p w:rsidR="00D57608" w:rsidRDefault="00724F2D" w:rsidP="00E201B7">
            <w:pPr>
              <w:ind w:firstLineChars="100" w:firstLine="180"/>
              <w:rPr>
                <w:color w:val="000000"/>
              </w:rPr>
            </w:pPr>
            <w:r>
              <w:rPr>
                <w:rFonts w:ascii="宋体" w:hAnsi="宋体" w:hint="eastAsia"/>
                <w:color w:val="000000"/>
              </w:rPr>
              <w:t>[</w:t>
            </w:r>
            <w:r w:rsidR="00E201B7">
              <w:rPr>
                <w:rFonts w:ascii="宋体" w:hAnsi="宋体"/>
                <w:color w:val="000000"/>
              </w:rPr>
              <w:t xml:space="preserve">  </w:t>
            </w:r>
            <w:r w:rsidR="00D57608">
              <w:rPr>
                <w:rFonts w:ascii="宋体" w:hAnsi="宋体" w:hint="eastAsia"/>
                <w:color w:val="000000"/>
              </w:rPr>
              <w:t>]</w:t>
            </w:r>
            <w:r w:rsidR="00D57608">
              <w:rPr>
                <w:rFonts w:ascii="宋体" w:hAnsi="宋体"/>
                <w:color w:val="000000"/>
              </w:rPr>
              <w:t xml:space="preserve"> </w:t>
            </w:r>
            <w:r w:rsidR="00D57608">
              <w:rPr>
                <w:rFonts w:ascii="宋体" w:hAnsi="宋体" w:hint="eastAsia"/>
                <w:color w:val="000000"/>
              </w:rPr>
              <w:t>正在修改</w:t>
            </w:r>
          </w:p>
        </w:tc>
        <w:tc>
          <w:tcPr>
            <w:tcW w:w="1344" w:type="dxa"/>
            <w:shd w:val="clear" w:color="auto" w:fill="D9D9D9"/>
          </w:tcPr>
          <w:p w:rsidR="00D57608" w:rsidRDefault="00D57608" w:rsidP="00884BB5">
            <w:pPr>
              <w:rPr>
                <w:color w:val="000000"/>
              </w:rPr>
            </w:pPr>
            <w:r>
              <w:rPr>
                <w:rFonts w:hint="eastAsia"/>
                <w:color w:val="000000"/>
              </w:rPr>
              <w:t>文件标识：</w:t>
            </w:r>
          </w:p>
        </w:tc>
        <w:tc>
          <w:tcPr>
            <w:tcW w:w="4692" w:type="dxa"/>
          </w:tcPr>
          <w:p w:rsidR="00D57608" w:rsidRDefault="00E201B7" w:rsidP="00884BB5">
            <w:pPr>
              <w:rPr>
                <w:color w:val="000000"/>
              </w:rPr>
            </w:pPr>
            <w:r w:rsidRPr="00E201B7">
              <w:rPr>
                <w:color w:val="000000"/>
              </w:rPr>
              <w:t>PRD2018-G05-</w:t>
            </w:r>
            <w:r w:rsidRPr="00E201B7">
              <w:rPr>
                <w:color w:val="000000"/>
              </w:rPr>
              <w:t>软件需求规格说明书</w:t>
            </w:r>
          </w:p>
        </w:tc>
      </w:tr>
      <w:tr w:rsidR="00D57608" w:rsidTr="00884BB5">
        <w:trPr>
          <w:cantSplit/>
          <w:trHeight w:val="319"/>
        </w:trPr>
        <w:tc>
          <w:tcPr>
            <w:tcW w:w="2684" w:type="dxa"/>
            <w:vMerge/>
          </w:tcPr>
          <w:p w:rsidR="00D57608" w:rsidRDefault="00D57608" w:rsidP="00884BB5">
            <w:pPr>
              <w:ind w:firstLineChars="200" w:firstLine="360"/>
              <w:rPr>
                <w:color w:val="000000"/>
              </w:rPr>
            </w:pPr>
          </w:p>
        </w:tc>
        <w:tc>
          <w:tcPr>
            <w:tcW w:w="1344" w:type="dxa"/>
            <w:shd w:val="clear" w:color="auto" w:fill="D9D9D9"/>
          </w:tcPr>
          <w:p w:rsidR="00D57608" w:rsidRDefault="00D57608" w:rsidP="00884BB5">
            <w:pPr>
              <w:rPr>
                <w:color w:val="000000"/>
              </w:rPr>
            </w:pPr>
            <w:r>
              <w:rPr>
                <w:rFonts w:hint="eastAsia"/>
                <w:color w:val="000000"/>
              </w:rPr>
              <w:t>当前版本：</w:t>
            </w:r>
          </w:p>
        </w:tc>
        <w:tc>
          <w:tcPr>
            <w:tcW w:w="4692" w:type="dxa"/>
          </w:tcPr>
          <w:p w:rsidR="00D57608" w:rsidRDefault="00E201B7" w:rsidP="00724F2D">
            <w:pPr>
              <w:rPr>
                <w:color w:val="000000"/>
              </w:rPr>
            </w:pPr>
            <w:r>
              <w:rPr>
                <w:color w:val="000000"/>
              </w:rPr>
              <w:t>1</w:t>
            </w:r>
            <w:r w:rsidR="00D57608">
              <w:rPr>
                <w:rFonts w:hint="eastAsia"/>
                <w:color w:val="000000"/>
              </w:rPr>
              <w:t>.</w:t>
            </w:r>
            <w:r w:rsidR="00CD5907">
              <w:rPr>
                <w:color w:val="000000"/>
              </w:rPr>
              <w:t>2</w:t>
            </w:r>
            <w:r w:rsidR="00D57608">
              <w:rPr>
                <w:rFonts w:hint="eastAsia"/>
                <w:color w:val="000000"/>
              </w:rPr>
              <w:t>.</w:t>
            </w:r>
            <w:r w:rsidR="00724F2D">
              <w:rPr>
                <w:color w:val="000000"/>
              </w:rPr>
              <w:t>0</w:t>
            </w:r>
          </w:p>
        </w:tc>
      </w:tr>
      <w:tr w:rsidR="00D57608" w:rsidTr="00884BB5">
        <w:trPr>
          <w:cantSplit/>
        </w:trPr>
        <w:tc>
          <w:tcPr>
            <w:tcW w:w="2684" w:type="dxa"/>
            <w:vMerge/>
          </w:tcPr>
          <w:p w:rsidR="00D57608" w:rsidRDefault="00D57608" w:rsidP="00884BB5">
            <w:pPr>
              <w:ind w:firstLineChars="200" w:firstLine="360"/>
              <w:rPr>
                <w:color w:val="000000"/>
              </w:rPr>
            </w:pPr>
          </w:p>
        </w:tc>
        <w:tc>
          <w:tcPr>
            <w:tcW w:w="1344" w:type="dxa"/>
            <w:shd w:val="clear" w:color="auto" w:fill="D9D9D9"/>
          </w:tcPr>
          <w:p w:rsidR="00D57608" w:rsidRDefault="00D57608" w:rsidP="00884BB5">
            <w:pPr>
              <w:rPr>
                <w:color w:val="000000"/>
              </w:rPr>
            </w:pPr>
            <w:r>
              <w:rPr>
                <w:rFonts w:hint="eastAsia"/>
                <w:color w:val="000000"/>
              </w:rPr>
              <w:t>作</w:t>
            </w:r>
            <w:r>
              <w:rPr>
                <w:rFonts w:hint="eastAsia"/>
                <w:color w:val="000000"/>
              </w:rPr>
              <w:t xml:space="preserve">    </w:t>
            </w:r>
            <w:r>
              <w:rPr>
                <w:rFonts w:hint="eastAsia"/>
                <w:color w:val="000000"/>
              </w:rPr>
              <w:t>者：</w:t>
            </w:r>
          </w:p>
        </w:tc>
        <w:tc>
          <w:tcPr>
            <w:tcW w:w="4692" w:type="dxa"/>
          </w:tcPr>
          <w:p w:rsidR="00D57608" w:rsidRDefault="00D57608" w:rsidP="00884BB5">
            <w:pPr>
              <w:rPr>
                <w:color w:val="000000"/>
              </w:rPr>
            </w:pPr>
            <w:r>
              <w:rPr>
                <w:rFonts w:hint="eastAsia"/>
                <w:color w:val="000000"/>
              </w:rPr>
              <w:t>吴子乔、石梦韬</w:t>
            </w:r>
            <w:r w:rsidR="00F9181F">
              <w:rPr>
                <w:rFonts w:hint="eastAsia"/>
                <w:color w:val="000000"/>
              </w:rPr>
              <w:t>、吴浩伟</w:t>
            </w:r>
          </w:p>
        </w:tc>
      </w:tr>
      <w:tr w:rsidR="00D57608" w:rsidTr="00884BB5">
        <w:trPr>
          <w:cantSplit/>
        </w:trPr>
        <w:tc>
          <w:tcPr>
            <w:tcW w:w="2684" w:type="dxa"/>
            <w:vMerge/>
          </w:tcPr>
          <w:p w:rsidR="00D57608" w:rsidRDefault="00D57608" w:rsidP="00884BB5">
            <w:pPr>
              <w:ind w:firstLineChars="200" w:firstLine="360"/>
              <w:rPr>
                <w:color w:val="000000"/>
              </w:rPr>
            </w:pPr>
          </w:p>
        </w:tc>
        <w:tc>
          <w:tcPr>
            <w:tcW w:w="1344" w:type="dxa"/>
            <w:shd w:val="clear" w:color="auto" w:fill="D9D9D9"/>
          </w:tcPr>
          <w:p w:rsidR="00D57608" w:rsidRDefault="00D57608" w:rsidP="00884BB5">
            <w:pPr>
              <w:rPr>
                <w:color w:val="000000"/>
              </w:rPr>
            </w:pPr>
            <w:r>
              <w:rPr>
                <w:rFonts w:hint="eastAsia"/>
                <w:color w:val="000000"/>
              </w:rPr>
              <w:t>完成日期：</w:t>
            </w:r>
          </w:p>
        </w:tc>
        <w:tc>
          <w:tcPr>
            <w:tcW w:w="4692" w:type="dxa"/>
          </w:tcPr>
          <w:p w:rsidR="00D57608" w:rsidRDefault="00A963E8" w:rsidP="00884BB5">
            <w:pPr>
              <w:rPr>
                <w:color w:val="000000"/>
              </w:rPr>
            </w:pPr>
            <w:r>
              <w:rPr>
                <w:rFonts w:hint="eastAsia"/>
                <w:color w:val="000000"/>
              </w:rPr>
              <w:t>201</w:t>
            </w:r>
            <w:r>
              <w:rPr>
                <w:color w:val="000000"/>
              </w:rPr>
              <w:t>9</w:t>
            </w:r>
            <w:r>
              <w:rPr>
                <w:rFonts w:hint="eastAsia"/>
                <w:color w:val="000000"/>
              </w:rPr>
              <w:t>/1</w:t>
            </w:r>
            <w:r w:rsidR="00D57608">
              <w:rPr>
                <w:rFonts w:hint="eastAsia"/>
                <w:color w:val="000000"/>
              </w:rPr>
              <w:t>/</w:t>
            </w:r>
            <w:r w:rsidR="00CD5907">
              <w:rPr>
                <w:color w:val="000000"/>
              </w:rPr>
              <w:t>15</w:t>
            </w:r>
          </w:p>
        </w:tc>
      </w:tr>
    </w:tbl>
    <w:p w:rsidR="00D57608" w:rsidRDefault="00D57608" w:rsidP="00D57608">
      <w:pPr>
        <w:rPr>
          <w:color w:val="000000"/>
        </w:rPr>
      </w:pPr>
    </w:p>
    <w:p w:rsidR="00D57608" w:rsidRDefault="00D57608" w:rsidP="00D57608">
      <w:pPr>
        <w:pageBreakBefore/>
        <w:jc w:val="center"/>
        <w:rPr>
          <w:color w:val="000000"/>
          <w:sz w:val="28"/>
        </w:rPr>
      </w:pPr>
      <w:r>
        <w:rPr>
          <w:rFonts w:hint="eastAsia"/>
          <w:color w:val="000000"/>
          <w:sz w:val="28"/>
        </w:rPr>
        <w:lastRenderedPageBreak/>
        <w:t>版</w:t>
      </w:r>
      <w:r>
        <w:rPr>
          <w:rFonts w:hint="eastAsia"/>
          <w:color w:val="000000"/>
          <w:sz w:val="28"/>
        </w:rPr>
        <w:t xml:space="preserve"> </w:t>
      </w:r>
      <w:r>
        <w:rPr>
          <w:rFonts w:hint="eastAsia"/>
          <w:color w:val="000000"/>
          <w:sz w:val="28"/>
        </w:rPr>
        <w:t>本</w:t>
      </w:r>
      <w:r>
        <w:rPr>
          <w:rFonts w:hint="eastAsia"/>
          <w:color w:val="000000"/>
          <w:sz w:val="28"/>
        </w:rPr>
        <w:t xml:space="preserve"> </w:t>
      </w:r>
      <w:r>
        <w:rPr>
          <w:rFonts w:hint="eastAsia"/>
          <w:color w:val="000000"/>
          <w:sz w:val="28"/>
        </w:rPr>
        <w:t>历</w:t>
      </w:r>
      <w:r>
        <w:rPr>
          <w:rFonts w:hint="eastAsia"/>
          <w:color w:val="000000"/>
          <w:sz w:val="28"/>
        </w:rPr>
        <w:t xml:space="preserve"> </w:t>
      </w:r>
      <w:r>
        <w:rPr>
          <w:rFonts w:hint="eastAsia"/>
          <w:color w:val="000000"/>
          <w:sz w:val="28"/>
        </w:rPr>
        <w:t>史</w:t>
      </w:r>
    </w:p>
    <w:p w:rsidR="00D57608" w:rsidRDefault="00D57608" w:rsidP="00D57608">
      <w:pPr>
        <w:rPr>
          <w:color w:val="000000"/>
        </w:rPr>
      </w:pPr>
    </w:p>
    <w:tbl>
      <w:tblPr>
        <w:tblW w:w="87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42"/>
        <w:gridCol w:w="1560"/>
        <w:gridCol w:w="1701"/>
        <w:gridCol w:w="1446"/>
        <w:gridCol w:w="2771"/>
      </w:tblGrid>
      <w:tr w:rsidR="00D57608" w:rsidTr="001E371D">
        <w:trPr>
          <w:jc w:val="center"/>
        </w:trPr>
        <w:tc>
          <w:tcPr>
            <w:tcW w:w="1242" w:type="dxa"/>
            <w:vAlign w:val="center"/>
          </w:tcPr>
          <w:p w:rsidR="00D57608" w:rsidRDefault="00D57608" w:rsidP="00421313">
            <w:pPr>
              <w:jc w:val="center"/>
              <w:rPr>
                <w:color w:val="000000"/>
              </w:rPr>
            </w:pPr>
            <w:r>
              <w:rPr>
                <w:rFonts w:hint="eastAsia"/>
                <w:color w:val="000000"/>
              </w:rPr>
              <w:t>版本</w:t>
            </w:r>
            <w:r>
              <w:rPr>
                <w:color w:val="000000"/>
              </w:rPr>
              <w:t>/</w:t>
            </w:r>
            <w:r>
              <w:rPr>
                <w:rFonts w:hint="eastAsia"/>
                <w:color w:val="000000"/>
              </w:rPr>
              <w:t>状态</w:t>
            </w:r>
          </w:p>
        </w:tc>
        <w:tc>
          <w:tcPr>
            <w:tcW w:w="1560" w:type="dxa"/>
            <w:vAlign w:val="center"/>
          </w:tcPr>
          <w:p w:rsidR="00D57608" w:rsidRDefault="00D57608" w:rsidP="00421313">
            <w:pPr>
              <w:jc w:val="center"/>
              <w:rPr>
                <w:color w:val="000000"/>
              </w:rPr>
            </w:pPr>
            <w:r>
              <w:rPr>
                <w:rFonts w:hint="eastAsia"/>
                <w:color w:val="000000"/>
              </w:rPr>
              <w:t>作者</w:t>
            </w:r>
          </w:p>
        </w:tc>
        <w:tc>
          <w:tcPr>
            <w:tcW w:w="1701" w:type="dxa"/>
            <w:vAlign w:val="center"/>
          </w:tcPr>
          <w:p w:rsidR="00D57608" w:rsidRDefault="00D57608" w:rsidP="00421313">
            <w:pPr>
              <w:jc w:val="center"/>
              <w:rPr>
                <w:color w:val="000000"/>
              </w:rPr>
            </w:pPr>
            <w:r>
              <w:rPr>
                <w:rFonts w:hint="eastAsia"/>
                <w:color w:val="000000"/>
              </w:rPr>
              <w:t>参与者</w:t>
            </w:r>
          </w:p>
        </w:tc>
        <w:tc>
          <w:tcPr>
            <w:tcW w:w="1446" w:type="dxa"/>
            <w:vAlign w:val="center"/>
          </w:tcPr>
          <w:p w:rsidR="00D57608" w:rsidRDefault="00D57608" w:rsidP="00421313">
            <w:pPr>
              <w:jc w:val="center"/>
              <w:rPr>
                <w:color w:val="000000"/>
              </w:rPr>
            </w:pPr>
            <w:r>
              <w:rPr>
                <w:rFonts w:hint="eastAsia"/>
                <w:color w:val="000000"/>
              </w:rPr>
              <w:t>起止日期</w:t>
            </w:r>
          </w:p>
        </w:tc>
        <w:tc>
          <w:tcPr>
            <w:tcW w:w="2771" w:type="dxa"/>
            <w:vAlign w:val="center"/>
          </w:tcPr>
          <w:p w:rsidR="00D57608" w:rsidRDefault="00D57608" w:rsidP="00421313">
            <w:pPr>
              <w:jc w:val="center"/>
              <w:rPr>
                <w:color w:val="000000"/>
              </w:rPr>
            </w:pPr>
            <w:r>
              <w:rPr>
                <w:rFonts w:hint="eastAsia"/>
                <w:color w:val="000000"/>
              </w:rPr>
              <w:t>备注</w:t>
            </w:r>
          </w:p>
        </w:tc>
      </w:tr>
      <w:tr w:rsidR="00D57608" w:rsidTr="001E371D">
        <w:trPr>
          <w:jc w:val="center"/>
        </w:trPr>
        <w:tc>
          <w:tcPr>
            <w:tcW w:w="1242" w:type="dxa"/>
            <w:vAlign w:val="center"/>
          </w:tcPr>
          <w:p w:rsidR="00D57608" w:rsidRDefault="00D57608" w:rsidP="00421313">
            <w:pPr>
              <w:jc w:val="center"/>
              <w:rPr>
                <w:color w:val="000000"/>
              </w:rPr>
            </w:pPr>
            <w:r>
              <w:rPr>
                <w:rFonts w:hint="eastAsia"/>
                <w:color w:val="000000"/>
              </w:rPr>
              <w:t>0.0.1</w:t>
            </w:r>
          </w:p>
          <w:p w:rsidR="00D57608" w:rsidRDefault="00D57608" w:rsidP="00421313">
            <w:pPr>
              <w:jc w:val="center"/>
              <w:rPr>
                <w:color w:val="000000"/>
              </w:rPr>
            </w:pPr>
          </w:p>
        </w:tc>
        <w:tc>
          <w:tcPr>
            <w:tcW w:w="1560" w:type="dxa"/>
            <w:vAlign w:val="center"/>
          </w:tcPr>
          <w:p w:rsidR="00D57608" w:rsidRDefault="00D57608" w:rsidP="00421313">
            <w:pPr>
              <w:jc w:val="center"/>
              <w:rPr>
                <w:color w:val="000000"/>
              </w:rPr>
            </w:pPr>
            <w:r>
              <w:rPr>
                <w:rFonts w:hint="eastAsia"/>
                <w:color w:val="000000"/>
              </w:rPr>
              <w:t>吴子乔、石梦韬</w:t>
            </w:r>
          </w:p>
        </w:tc>
        <w:tc>
          <w:tcPr>
            <w:tcW w:w="1701" w:type="dxa"/>
            <w:vAlign w:val="center"/>
          </w:tcPr>
          <w:p w:rsidR="00D57608" w:rsidRDefault="00D57608" w:rsidP="00421313">
            <w:pPr>
              <w:jc w:val="center"/>
              <w:rPr>
                <w:color w:val="000000"/>
              </w:rPr>
            </w:pPr>
          </w:p>
        </w:tc>
        <w:tc>
          <w:tcPr>
            <w:tcW w:w="1446" w:type="dxa"/>
            <w:vAlign w:val="center"/>
          </w:tcPr>
          <w:p w:rsidR="00D57608" w:rsidRDefault="00D57608" w:rsidP="00421313">
            <w:pPr>
              <w:jc w:val="center"/>
              <w:rPr>
                <w:color w:val="000000"/>
              </w:rPr>
            </w:pPr>
            <w:r>
              <w:rPr>
                <w:rFonts w:hint="eastAsia"/>
                <w:color w:val="000000"/>
              </w:rPr>
              <w:t>2018/12/3-2018/12/4</w:t>
            </w:r>
          </w:p>
        </w:tc>
        <w:tc>
          <w:tcPr>
            <w:tcW w:w="2771" w:type="dxa"/>
            <w:vAlign w:val="center"/>
          </w:tcPr>
          <w:p w:rsidR="00D57608" w:rsidRDefault="00D57608" w:rsidP="00421313">
            <w:pPr>
              <w:jc w:val="center"/>
              <w:rPr>
                <w:color w:val="000000"/>
              </w:rPr>
            </w:pPr>
            <w:r>
              <w:rPr>
                <w:rFonts w:hint="eastAsia"/>
                <w:color w:val="000000"/>
              </w:rPr>
              <w:t>软件需求规格说明书的初步书写</w:t>
            </w:r>
          </w:p>
        </w:tc>
      </w:tr>
      <w:tr w:rsidR="00D57608" w:rsidTr="001E371D">
        <w:trPr>
          <w:jc w:val="center"/>
        </w:trPr>
        <w:tc>
          <w:tcPr>
            <w:tcW w:w="1242" w:type="dxa"/>
            <w:vAlign w:val="center"/>
          </w:tcPr>
          <w:p w:rsidR="00D57608" w:rsidRDefault="00917410" w:rsidP="00421313">
            <w:pPr>
              <w:jc w:val="center"/>
              <w:rPr>
                <w:color w:val="000000"/>
              </w:rPr>
            </w:pPr>
            <w:r>
              <w:rPr>
                <w:rFonts w:hint="eastAsia"/>
                <w:color w:val="000000"/>
              </w:rPr>
              <w:t>0.</w:t>
            </w:r>
            <w:r>
              <w:rPr>
                <w:color w:val="000000"/>
              </w:rPr>
              <w:t>1</w:t>
            </w:r>
            <w:r>
              <w:rPr>
                <w:rFonts w:hint="eastAsia"/>
                <w:color w:val="000000"/>
              </w:rPr>
              <w:t>.</w:t>
            </w:r>
            <w:r w:rsidR="00167E1C">
              <w:rPr>
                <w:rFonts w:hint="eastAsia"/>
                <w:color w:val="000000"/>
              </w:rPr>
              <w:t>0</w:t>
            </w:r>
          </w:p>
        </w:tc>
        <w:tc>
          <w:tcPr>
            <w:tcW w:w="1560" w:type="dxa"/>
            <w:vAlign w:val="center"/>
          </w:tcPr>
          <w:p w:rsidR="00D57608" w:rsidRDefault="00917410" w:rsidP="00421313">
            <w:pPr>
              <w:jc w:val="center"/>
              <w:rPr>
                <w:color w:val="000000"/>
              </w:rPr>
            </w:pPr>
            <w:r>
              <w:rPr>
                <w:rFonts w:hint="eastAsia"/>
                <w:color w:val="000000"/>
              </w:rPr>
              <w:t>吴子乔、石梦韬</w:t>
            </w:r>
          </w:p>
        </w:tc>
        <w:tc>
          <w:tcPr>
            <w:tcW w:w="1701" w:type="dxa"/>
            <w:vAlign w:val="center"/>
          </w:tcPr>
          <w:p w:rsidR="00D57608" w:rsidRDefault="00917410" w:rsidP="00421313">
            <w:pPr>
              <w:jc w:val="center"/>
              <w:rPr>
                <w:color w:val="000000"/>
              </w:rPr>
            </w:pPr>
            <w:r>
              <w:rPr>
                <w:rFonts w:hint="eastAsia"/>
                <w:color w:val="000000"/>
              </w:rPr>
              <w:t>吴浩伟</w:t>
            </w:r>
          </w:p>
        </w:tc>
        <w:tc>
          <w:tcPr>
            <w:tcW w:w="1446" w:type="dxa"/>
            <w:vAlign w:val="center"/>
          </w:tcPr>
          <w:p w:rsidR="00D57608" w:rsidRDefault="00917410" w:rsidP="00421313">
            <w:pPr>
              <w:jc w:val="center"/>
              <w:rPr>
                <w:color w:val="000000"/>
              </w:rPr>
            </w:pPr>
            <w:r>
              <w:rPr>
                <w:rFonts w:hint="eastAsia"/>
                <w:color w:val="000000"/>
              </w:rPr>
              <w:t>2018/12/8-2018/12/9</w:t>
            </w:r>
          </w:p>
        </w:tc>
        <w:tc>
          <w:tcPr>
            <w:tcW w:w="2771" w:type="dxa"/>
            <w:vAlign w:val="center"/>
          </w:tcPr>
          <w:p w:rsidR="00D57608" w:rsidRDefault="00917410" w:rsidP="00421313">
            <w:pPr>
              <w:jc w:val="center"/>
              <w:rPr>
                <w:color w:val="000000"/>
              </w:rPr>
            </w:pPr>
            <w:r>
              <w:rPr>
                <w:rFonts w:hint="eastAsia"/>
                <w:color w:val="000000"/>
              </w:rPr>
              <w:t>软件需求规格说明书部分补充（功能性需求的细化及其他细节的修改）</w:t>
            </w:r>
          </w:p>
        </w:tc>
      </w:tr>
      <w:tr w:rsidR="00D57608" w:rsidTr="001E371D">
        <w:trPr>
          <w:jc w:val="center"/>
        </w:trPr>
        <w:tc>
          <w:tcPr>
            <w:tcW w:w="1242" w:type="dxa"/>
            <w:vAlign w:val="center"/>
          </w:tcPr>
          <w:p w:rsidR="00D57608" w:rsidRDefault="001E371D" w:rsidP="00421313">
            <w:pPr>
              <w:jc w:val="center"/>
              <w:rPr>
                <w:color w:val="000000"/>
              </w:rPr>
            </w:pPr>
            <w:r>
              <w:rPr>
                <w:rFonts w:hint="eastAsia"/>
                <w:color w:val="000000"/>
              </w:rPr>
              <w:t>0</w:t>
            </w:r>
            <w:r>
              <w:rPr>
                <w:color w:val="000000"/>
              </w:rPr>
              <w:t>.2.0</w:t>
            </w:r>
          </w:p>
        </w:tc>
        <w:tc>
          <w:tcPr>
            <w:tcW w:w="1560" w:type="dxa"/>
            <w:vAlign w:val="center"/>
          </w:tcPr>
          <w:p w:rsidR="00D57608" w:rsidRDefault="001E371D" w:rsidP="00421313">
            <w:pPr>
              <w:jc w:val="center"/>
              <w:rPr>
                <w:color w:val="000000"/>
              </w:rPr>
            </w:pPr>
            <w:r>
              <w:rPr>
                <w:rFonts w:hint="eastAsia"/>
                <w:color w:val="000000"/>
              </w:rPr>
              <w:t>吴浩伟</w:t>
            </w:r>
          </w:p>
        </w:tc>
        <w:tc>
          <w:tcPr>
            <w:tcW w:w="1701" w:type="dxa"/>
            <w:vAlign w:val="center"/>
          </w:tcPr>
          <w:p w:rsidR="00D57608" w:rsidRDefault="00D57608" w:rsidP="00421313">
            <w:pPr>
              <w:jc w:val="center"/>
              <w:rPr>
                <w:color w:val="000000"/>
              </w:rPr>
            </w:pPr>
          </w:p>
        </w:tc>
        <w:tc>
          <w:tcPr>
            <w:tcW w:w="1446" w:type="dxa"/>
            <w:vAlign w:val="center"/>
          </w:tcPr>
          <w:p w:rsidR="00D57608" w:rsidRDefault="001E371D" w:rsidP="00421313">
            <w:pPr>
              <w:jc w:val="center"/>
              <w:rPr>
                <w:color w:val="000000"/>
              </w:rPr>
            </w:pPr>
            <w:r>
              <w:rPr>
                <w:rFonts w:hint="eastAsia"/>
                <w:color w:val="000000"/>
              </w:rPr>
              <w:t>2018/12/</w:t>
            </w:r>
            <w:r>
              <w:rPr>
                <w:color w:val="000000"/>
              </w:rPr>
              <w:t>22</w:t>
            </w:r>
            <w:r>
              <w:rPr>
                <w:rFonts w:hint="eastAsia"/>
                <w:color w:val="000000"/>
              </w:rPr>
              <w:t>-2018/12/</w:t>
            </w:r>
            <w:r>
              <w:rPr>
                <w:color w:val="000000"/>
              </w:rPr>
              <w:t>23</w:t>
            </w:r>
          </w:p>
        </w:tc>
        <w:tc>
          <w:tcPr>
            <w:tcW w:w="2771" w:type="dxa"/>
            <w:vAlign w:val="center"/>
          </w:tcPr>
          <w:p w:rsidR="00D57608" w:rsidRDefault="0037493F" w:rsidP="00421313">
            <w:pPr>
              <w:jc w:val="center"/>
              <w:rPr>
                <w:color w:val="000000"/>
              </w:rPr>
            </w:pPr>
            <w:r>
              <w:rPr>
                <w:rFonts w:hint="eastAsia"/>
                <w:color w:val="000000"/>
              </w:rPr>
              <w:t>产品功能性需求</w:t>
            </w:r>
            <w:r w:rsidR="001E371D">
              <w:rPr>
                <w:rFonts w:hint="eastAsia"/>
                <w:color w:val="000000"/>
              </w:rPr>
              <w:t>更新</w:t>
            </w:r>
            <w:r>
              <w:rPr>
                <w:rFonts w:hint="eastAsia"/>
                <w:color w:val="000000"/>
              </w:rPr>
              <w:t>，增加顺序图</w:t>
            </w:r>
          </w:p>
        </w:tc>
      </w:tr>
      <w:tr w:rsidR="00F9181F" w:rsidTr="001E371D">
        <w:trPr>
          <w:jc w:val="center"/>
        </w:trPr>
        <w:tc>
          <w:tcPr>
            <w:tcW w:w="1242" w:type="dxa"/>
            <w:vAlign w:val="center"/>
          </w:tcPr>
          <w:p w:rsidR="00F9181F" w:rsidRDefault="00F9181F" w:rsidP="00F9181F">
            <w:pPr>
              <w:jc w:val="center"/>
              <w:rPr>
                <w:color w:val="000000"/>
              </w:rPr>
            </w:pPr>
            <w:r>
              <w:rPr>
                <w:rFonts w:hint="eastAsia"/>
                <w:color w:val="000000"/>
              </w:rPr>
              <w:t>0</w:t>
            </w:r>
            <w:r>
              <w:rPr>
                <w:color w:val="000000"/>
              </w:rPr>
              <w:t>.3.0</w:t>
            </w:r>
          </w:p>
        </w:tc>
        <w:tc>
          <w:tcPr>
            <w:tcW w:w="1560" w:type="dxa"/>
            <w:vAlign w:val="center"/>
          </w:tcPr>
          <w:p w:rsidR="00F9181F" w:rsidRDefault="00F9181F" w:rsidP="00F9181F">
            <w:pPr>
              <w:jc w:val="center"/>
              <w:rPr>
                <w:color w:val="000000"/>
              </w:rPr>
            </w:pPr>
            <w:r>
              <w:rPr>
                <w:rFonts w:hint="eastAsia"/>
                <w:color w:val="000000"/>
              </w:rPr>
              <w:t>吴浩伟</w:t>
            </w:r>
          </w:p>
        </w:tc>
        <w:tc>
          <w:tcPr>
            <w:tcW w:w="1701" w:type="dxa"/>
            <w:vAlign w:val="center"/>
          </w:tcPr>
          <w:p w:rsidR="00F9181F" w:rsidRDefault="00F9181F" w:rsidP="00F9181F">
            <w:pPr>
              <w:jc w:val="center"/>
              <w:rPr>
                <w:color w:val="000000"/>
              </w:rPr>
            </w:pPr>
          </w:p>
        </w:tc>
        <w:tc>
          <w:tcPr>
            <w:tcW w:w="1446" w:type="dxa"/>
            <w:vAlign w:val="center"/>
          </w:tcPr>
          <w:p w:rsidR="00F9181F" w:rsidRDefault="00F9181F" w:rsidP="00F9181F">
            <w:pPr>
              <w:jc w:val="center"/>
              <w:rPr>
                <w:color w:val="000000"/>
              </w:rPr>
            </w:pPr>
            <w:r>
              <w:rPr>
                <w:rFonts w:hint="eastAsia"/>
                <w:color w:val="000000"/>
              </w:rPr>
              <w:t>2018/12/</w:t>
            </w:r>
            <w:r>
              <w:rPr>
                <w:color w:val="000000"/>
              </w:rPr>
              <w:t>29</w:t>
            </w:r>
            <w:r>
              <w:rPr>
                <w:rFonts w:hint="eastAsia"/>
                <w:color w:val="000000"/>
              </w:rPr>
              <w:t>-2018/12/</w:t>
            </w:r>
            <w:r>
              <w:rPr>
                <w:color w:val="000000"/>
              </w:rPr>
              <w:t>30</w:t>
            </w:r>
          </w:p>
        </w:tc>
        <w:tc>
          <w:tcPr>
            <w:tcW w:w="2771" w:type="dxa"/>
            <w:vAlign w:val="center"/>
          </w:tcPr>
          <w:p w:rsidR="00F9181F" w:rsidRDefault="00F9181F" w:rsidP="00F9181F">
            <w:pPr>
              <w:jc w:val="center"/>
              <w:rPr>
                <w:color w:val="000000"/>
              </w:rPr>
            </w:pPr>
            <w:r>
              <w:rPr>
                <w:rFonts w:hint="eastAsia"/>
                <w:color w:val="000000"/>
              </w:rPr>
              <w:t>产品功能性需求更新</w:t>
            </w:r>
            <w:r w:rsidR="0037493F">
              <w:rPr>
                <w:rFonts w:hint="eastAsia"/>
                <w:color w:val="000000"/>
              </w:rPr>
              <w:t>，增加对话框图</w:t>
            </w:r>
          </w:p>
        </w:tc>
      </w:tr>
      <w:tr w:rsidR="008275A0" w:rsidTr="001E371D">
        <w:trPr>
          <w:jc w:val="center"/>
        </w:trPr>
        <w:tc>
          <w:tcPr>
            <w:tcW w:w="1242" w:type="dxa"/>
            <w:vAlign w:val="center"/>
          </w:tcPr>
          <w:p w:rsidR="008275A0" w:rsidRDefault="008275A0" w:rsidP="00F9181F">
            <w:pPr>
              <w:jc w:val="center"/>
              <w:rPr>
                <w:color w:val="000000"/>
              </w:rPr>
            </w:pPr>
            <w:r>
              <w:rPr>
                <w:rFonts w:hint="eastAsia"/>
                <w:color w:val="000000"/>
              </w:rPr>
              <w:t>0.</w:t>
            </w:r>
            <w:r>
              <w:rPr>
                <w:color w:val="000000"/>
              </w:rPr>
              <w:t>4</w:t>
            </w:r>
            <w:r>
              <w:rPr>
                <w:rFonts w:hint="eastAsia"/>
                <w:color w:val="000000"/>
              </w:rPr>
              <w:t>.</w:t>
            </w:r>
            <w:r>
              <w:rPr>
                <w:color w:val="000000"/>
              </w:rPr>
              <w:t>0</w:t>
            </w:r>
          </w:p>
        </w:tc>
        <w:tc>
          <w:tcPr>
            <w:tcW w:w="1560" w:type="dxa"/>
            <w:vAlign w:val="center"/>
          </w:tcPr>
          <w:p w:rsidR="008275A0" w:rsidRDefault="008275A0" w:rsidP="00F9181F">
            <w:pPr>
              <w:jc w:val="center"/>
              <w:rPr>
                <w:color w:val="000000"/>
              </w:rPr>
            </w:pPr>
            <w:r>
              <w:rPr>
                <w:rFonts w:hint="eastAsia"/>
                <w:color w:val="000000"/>
              </w:rPr>
              <w:t>吴浩伟</w:t>
            </w:r>
          </w:p>
        </w:tc>
        <w:tc>
          <w:tcPr>
            <w:tcW w:w="1701" w:type="dxa"/>
            <w:vAlign w:val="center"/>
          </w:tcPr>
          <w:p w:rsidR="008275A0" w:rsidRDefault="008275A0" w:rsidP="00F9181F">
            <w:pPr>
              <w:jc w:val="center"/>
              <w:rPr>
                <w:color w:val="000000"/>
              </w:rPr>
            </w:pPr>
          </w:p>
        </w:tc>
        <w:tc>
          <w:tcPr>
            <w:tcW w:w="1446" w:type="dxa"/>
            <w:vAlign w:val="center"/>
          </w:tcPr>
          <w:p w:rsidR="008275A0" w:rsidRDefault="0037493F" w:rsidP="00F9181F">
            <w:pPr>
              <w:jc w:val="center"/>
              <w:rPr>
                <w:color w:val="000000"/>
              </w:rPr>
            </w:pPr>
            <w:r>
              <w:rPr>
                <w:rFonts w:hint="eastAsia"/>
                <w:color w:val="000000"/>
              </w:rPr>
              <w:t>2018/1/</w:t>
            </w:r>
            <w:r>
              <w:rPr>
                <w:color w:val="000000"/>
              </w:rPr>
              <w:t>4</w:t>
            </w:r>
            <w:r>
              <w:rPr>
                <w:rFonts w:hint="eastAsia"/>
                <w:color w:val="000000"/>
              </w:rPr>
              <w:t>-2018/1/</w:t>
            </w:r>
            <w:r>
              <w:rPr>
                <w:color w:val="000000"/>
              </w:rPr>
              <w:t>5</w:t>
            </w:r>
          </w:p>
        </w:tc>
        <w:tc>
          <w:tcPr>
            <w:tcW w:w="2771" w:type="dxa"/>
            <w:vAlign w:val="center"/>
          </w:tcPr>
          <w:p w:rsidR="008275A0" w:rsidRDefault="0037493F" w:rsidP="00F9181F">
            <w:pPr>
              <w:jc w:val="center"/>
              <w:rPr>
                <w:color w:val="000000"/>
              </w:rPr>
            </w:pPr>
            <w:r>
              <w:rPr>
                <w:rFonts w:hint="eastAsia"/>
                <w:color w:val="000000"/>
              </w:rPr>
              <w:t>产品功能性需求更新</w:t>
            </w:r>
          </w:p>
        </w:tc>
      </w:tr>
      <w:tr w:rsidR="0091543F" w:rsidTr="001E371D">
        <w:trPr>
          <w:jc w:val="center"/>
        </w:trPr>
        <w:tc>
          <w:tcPr>
            <w:tcW w:w="1242" w:type="dxa"/>
            <w:vAlign w:val="center"/>
          </w:tcPr>
          <w:p w:rsidR="0091543F" w:rsidRDefault="0091543F" w:rsidP="0091543F">
            <w:pPr>
              <w:jc w:val="center"/>
              <w:rPr>
                <w:color w:val="000000"/>
              </w:rPr>
            </w:pPr>
            <w:r>
              <w:rPr>
                <w:rFonts w:hint="eastAsia"/>
                <w:color w:val="000000"/>
              </w:rPr>
              <w:t>0.</w:t>
            </w:r>
            <w:r>
              <w:rPr>
                <w:color w:val="000000"/>
              </w:rPr>
              <w:t>5</w:t>
            </w:r>
            <w:r>
              <w:rPr>
                <w:rFonts w:hint="eastAsia"/>
                <w:color w:val="000000"/>
              </w:rPr>
              <w:t>.</w:t>
            </w:r>
            <w:r>
              <w:rPr>
                <w:color w:val="000000"/>
              </w:rPr>
              <w:t>0</w:t>
            </w:r>
          </w:p>
        </w:tc>
        <w:tc>
          <w:tcPr>
            <w:tcW w:w="1560" w:type="dxa"/>
            <w:vAlign w:val="center"/>
          </w:tcPr>
          <w:p w:rsidR="0091543F" w:rsidRDefault="0091543F" w:rsidP="0091543F">
            <w:pPr>
              <w:jc w:val="center"/>
              <w:rPr>
                <w:color w:val="000000"/>
              </w:rPr>
            </w:pPr>
            <w:r>
              <w:rPr>
                <w:rFonts w:hint="eastAsia"/>
                <w:color w:val="000000"/>
              </w:rPr>
              <w:t>吴浩伟</w:t>
            </w:r>
          </w:p>
        </w:tc>
        <w:tc>
          <w:tcPr>
            <w:tcW w:w="1701" w:type="dxa"/>
            <w:vAlign w:val="center"/>
          </w:tcPr>
          <w:p w:rsidR="0091543F" w:rsidRDefault="00E201B7" w:rsidP="0091543F">
            <w:pPr>
              <w:jc w:val="center"/>
              <w:rPr>
                <w:color w:val="000000"/>
              </w:rPr>
            </w:pPr>
            <w:r>
              <w:rPr>
                <w:rFonts w:hint="eastAsia"/>
                <w:color w:val="000000"/>
              </w:rPr>
              <w:t>陈栩、石梦韬、吴子乔</w:t>
            </w:r>
          </w:p>
        </w:tc>
        <w:tc>
          <w:tcPr>
            <w:tcW w:w="1446" w:type="dxa"/>
            <w:vAlign w:val="center"/>
          </w:tcPr>
          <w:p w:rsidR="0091543F" w:rsidRDefault="0091543F" w:rsidP="0091543F">
            <w:pPr>
              <w:jc w:val="center"/>
              <w:rPr>
                <w:color w:val="000000"/>
              </w:rPr>
            </w:pPr>
            <w:r>
              <w:rPr>
                <w:rFonts w:hint="eastAsia"/>
                <w:color w:val="000000"/>
              </w:rPr>
              <w:t>2018/1/</w:t>
            </w:r>
            <w:r>
              <w:rPr>
                <w:color w:val="000000"/>
              </w:rPr>
              <w:t>6</w:t>
            </w:r>
            <w:r>
              <w:rPr>
                <w:rFonts w:hint="eastAsia"/>
                <w:color w:val="000000"/>
              </w:rPr>
              <w:t>-2018/1/</w:t>
            </w:r>
            <w:r>
              <w:rPr>
                <w:color w:val="000000"/>
              </w:rPr>
              <w:t>7</w:t>
            </w:r>
          </w:p>
        </w:tc>
        <w:tc>
          <w:tcPr>
            <w:tcW w:w="2771" w:type="dxa"/>
            <w:vAlign w:val="center"/>
          </w:tcPr>
          <w:p w:rsidR="0091543F" w:rsidRPr="006B386C" w:rsidRDefault="00CD5907" w:rsidP="0091543F">
            <w:pPr>
              <w:jc w:val="center"/>
              <w:rPr>
                <w:rFonts w:eastAsiaTheme="minorEastAsia"/>
                <w:color w:val="000000"/>
              </w:rPr>
            </w:pPr>
            <w:r>
              <w:rPr>
                <w:rFonts w:hint="eastAsia"/>
                <w:color w:val="000000"/>
              </w:rPr>
              <w:t>界面规格更新，数据字典更新，</w:t>
            </w:r>
            <w:r w:rsidR="0091543F">
              <w:rPr>
                <w:rFonts w:hint="eastAsia"/>
                <w:color w:val="000000"/>
              </w:rPr>
              <w:t>产品功能性需求更新</w:t>
            </w:r>
            <w:r w:rsidR="006B386C">
              <w:rPr>
                <w:rFonts w:eastAsiaTheme="minorEastAsia" w:hint="eastAsia"/>
                <w:color w:val="000000"/>
              </w:rPr>
              <w:t>，增加优先级</w:t>
            </w:r>
          </w:p>
        </w:tc>
      </w:tr>
      <w:tr w:rsidR="00E201B7" w:rsidTr="001E371D">
        <w:trPr>
          <w:jc w:val="center"/>
        </w:trPr>
        <w:tc>
          <w:tcPr>
            <w:tcW w:w="1242" w:type="dxa"/>
            <w:vAlign w:val="center"/>
          </w:tcPr>
          <w:p w:rsidR="00E201B7" w:rsidRDefault="00E201B7" w:rsidP="00E201B7">
            <w:pPr>
              <w:jc w:val="center"/>
              <w:rPr>
                <w:color w:val="000000"/>
              </w:rPr>
            </w:pPr>
            <w:r>
              <w:rPr>
                <w:color w:val="000000"/>
              </w:rPr>
              <w:t>1</w:t>
            </w:r>
            <w:r>
              <w:rPr>
                <w:rFonts w:hint="eastAsia"/>
                <w:color w:val="000000"/>
              </w:rPr>
              <w:t>.0.</w:t>
            </w:r>
            <w:r>
              <w:rPr>
                <w:color w:val="000000"/>
              </w:rPr>
              <w:t>0</w:t>
            </w:r>
          </w:p>
        </w:tc>
        <w:tc>
          <w:tcPr>
            <w:tcW w:w="1560" w:type="dxa"/>
            <w:vAlign w:val="center"/>
          </w:tcPr>
          <w:p w:rsidR="00E201B7" w:rsidRDefault="00E201B7" w:rsidP="00E201B7">
            <w:pPr>
              <w:jc w:val="center"/>
              <w:rPr>
                <w:color w:val="000000"/>
              </w:rPr>
            </w:pPr>
            <w:r>
              <w:rPr>
                <w:rFonts w:hint="eastAsia"/>
                <w:color w:val="000000"/>
              </w:rPr>
              <w:t>吴浩伟</w:t>
            </w:r>
          </w:p>
        </w:tc>
        <w:tc>
          <w:tcPr>
            <w:tcW w:w="1701" w:type="dxa"/>
            <w:vAlign w:val="center"/>
          </w:tcPr>
          <w:p w:rsidR="00E201B7" w:rsidRDefault="00E201B7" w:rsidP="00E201B7">
            <w:pPr>
              <w:jc w:val="center"/>
              <w:rPr>
                <w:color w:val="000000"/>
              </w:rPr>
            </w:pPr>
          </w:p>
        </w:tc>
        <w:tc>
          <w:tcPr>
            <w:tcW w:w="1446" w:type="dxa"/>
            <w:vAlign w:val="center"/>
          </w:tcPr>
          <w:p w:rsidR="00E201B7" w:rsidRDefault="00E201B7" w:rsidP="00E201B7">
            <w:pPr>
              <w:jc w:val="center"/>
              <w:rPr>
                <w:color w:val="000000"/>
              </w:rPr>
            </w:pPr>
            <w:r>
              <w:rPr>
                <w:rFonts w:hint="eastAsia"/>
                <w:color w:val="000000"/>
              </w:rPr>
              <w:t>2018/1/</w:t>
            </w:r>
            <w:r>
              <w:rPr>
                <w:color w:val="000000"/>
              </w:rPr>
              <w:t>10</w:t>
            </w:r>
            <w:r>
              <w:rPr>
                <w:rFonts w:hint="eastAsia"/>
                <w:color w:val="000000"/>
              </w:rPr>
              <w:t>-2018/1/</w:t>
            </w:r>
            <w:r>
              <w:rPr>
                <w:color w:val="000000"/>
              </w:rPr>
              <w:t>11</w:t>
            </w:r>
          </w:p>
        </w:tc>
        <w:tc>
          <w:tcPr>
            <w:tcW w:w="2771" w:type="dxa"/>
            <w:vAlign w:val="center"/>
          </w:tcPr>
          <w:p w:rsidR="003A356D" w:rsidRDefault="00E201B7" w:rsidP="003A356D">
            <w:pPr>
              <w:jc w:val="center"/>
              <w:rPr>
                <w:color w:val="000000"/>
              </w:rPr>
            </w:pPr>
            <w:r>
              <w:rPr>
                <w:rFonts w:hint="eastAsia"/>
                <w:color w:val="000000"/>
              </w:rPr>
              <w:t>正式发布软件需求规格说明书</w:t>
            </w:r>
          </w:p>
        </w:tc>
      </w:tr>
      <w:tr w:rsidR="003A356D" w:rsidTr="001E371D">
        <w:trPr>
          <w:jc w:val="center"/>
        </w:trPr>
        <w:tc>
          <w:tcPr>
            <w:tcW w:w="1242" w:type="dxa"/>
            <w:vAlign w:val="center"/>
          </w:tcPr>
          <w:p w:rsidR="003A356D" w:rsidRDefault="003A356D" w:rsidP="00E201B7">
            <w:pPr>
              <w:jc w:val="center"/>
              <w:rPr>
                <w:color w:val="000000"/>
              </w:rPr>
            </w:pPr>
            <w:r>
              <w:rPr>
                <w:rFonts w:hint="eastAsia"/>
                <w:color w:val="000000"/>
              </w:rPr>
              <w:t>1</w:t>
            </w:r>
            <w:r>
              <w:rPr>
                <w:color w:val="000000"/>
              </w:rPr>
              <w:t>.1</w:t>
            </w:r>
            <w:r>
              <w:rPr>
                <w:rFonts w:hint="eastAsia"/>
                <w:color w:val="000000"/>
              </w:rPr>
              <w:t>.</w:t>
            </w:r>
            <w:r>
              <w:rPr>
                <w:color w:val="000000"/>
              </w:rPr>
              <w:t>0</w:t>
            </w:r>
          </w:p>
        </w:tc>
        <w:tc>
          <w:tcPr>
            <w:tcW w:w="1560" w:type="dxa"/>
            <w:vAlign w:val="center"/>
          </w:tcPr>
          <w:p w:rsidR="003A356D" w:rsidRDefault="003A356D" w:rsidP="00E201B7">
            <w:pPr>
              <w:jc w:val="center"/>
              <w:rPr>
                <w:color w:val="000000"/>
              </w:rPr>
            </w:pPr>
            <w:r>
              <w:rPr>
                <w:rFonts w:hint="eastAsia"/>
                <w:color w:val="000000"/>
              </w:rPr>
              <w:t>吴浩伟</w:t>
            </w:r>
          </w:p>
        </w:tc>
        <w:tc>
          <w:tcPr>
            <w:tcW w:w="1701" w:type="dxa"/>
            <w:vAlign w:val="center"/>
          </w:tcPr>
          <w:p w:rsidR="003A356D" w:rsidRDefault="003A356D" w:rsidP="00E201B7">
            <w:pPr>
              <w:jc w:val="center"/>
              <w:rPr>
                <w:color w:val="000000"/>
              </w:rPr>
            </w:pPr>
          </w:p>
        </w:tc>
        <w:tc>
          <w:tcPr>
            <w:tcW w:w="1446" w:type="dxa"/>
            <w:vAlign w:val="center"/>
          </w:tcPr>
          <w:p w:rsidR="003A356D" w:rsidRDefault="003A356D" w:rsidP="00E201B7">
            <w:pPr>
              <w:jc w:val="center"/>
              <w:rPr>
                <w:color w:val="000000"/>
              </w:rPr>
            </w:pPr>
            <w:r>
              <w:rPr>
                <w:rFonts w:hint="eastAsia"/>
                <w:color w:val="000000"/>
              </w:rPr>
              <w:t>2018/1/</w:t>
            </w:r>
            <w:r>
              <w:rPr>
                <w:color w:val="000000"/>
              </w:rPr>
              <w:t>12</w:t>
            </w:r>
            <w:r>
              <w:rPr>
                <w:rFonts w:hint="eastAsia"/>
                <w:color w:val="000000"/>
              </w:rPr>
              <w:t>-2018/1/</w:t>
            </w:r>
            <w:r>
              <w:rPr>
                <w:color w:val="000000"/>
              </w:rPr>
              <w:t>13</w:t>
            </w:r>
          </w:p>
        </w:tc>
        <w:tc>
          <w:tcPr>
            <w:tcW w:w="2771" w:type="dxa"/>
            <w:vAlign w:val="center"/>
          </w:tcPr>
          <w:p w:rsidR="003A356D" w:rsidRDefault="003A356D" w:rsidP="003A356D">
            <w:pPr>
              <w:jc w:val="center"/>
              <w:rPr>
                <w:color w:val="000000"/>
              </w:rPr>
            </w:pPr>
            <w:r>
              <w:rPr>
                <w:rFonts w:hint="eastAsia"/>
                <w:color w:val="000000"/>
              </w:rPr>
              <w:t>产品功能性需求更新</w:t>
            </w:r>
            <w:r>
              <w:rPr>
                <w:rFonts w:eastAsiaTheme="minorEastAsia" w:hint="eastAsia"/>
                <w:color w:val="000000"/>
              </w:rPr>
              <w:t>，增加输入输出</w:t>
            </w:r>
          </w:p>
        </w:tc>
      </w:tr>
      <w:tr w:rsidR="00964410" w:rsidTr="001E371D">
        <w:trPr>
          <w:jc w:val="center"/>
        </w:trPr>
        <w:tc>
          <w:tcPr>
            <w:tcW w:w="1242" w:type="dxa"/>
            <w:vAlign w:val="center"/>
          </w:tcPr>
          <w:p w:rsidR="00964410" w:rsidRDefault="00964410" w:rsidP="00E201B7">
            <w:pPr>
              <w:jc w:val="center"/>
              <w:rPr>
                <w:color w:val="000000"/>
              </w:rPr>
            </w:pPr>
            <w:r>
              <w:rPr>
                <w:rFonts w:hint="eastAsia"/>
                <w:color w:val="000000"/>
              </w:rPr>
              <w:t>1.</w:t>
            </w:r>
            <w:r>
              <w:rPr>
                <w:color w:val="000000"/>
              </w:rPr>
              <w:t>2</w:t>
            </w:r>
            <w:r>
              <w:rPr>
                <w:rFonts w:hint="eastAsia"/>
                <w:color w:val="000000"/>
              </w:rPr>
              <w:t>.</w:t>
            </w:r>
            <w:r>
              <w:rPr>
                <w:color w:val="000000"/>
              </w:rPr>
              <w:t>0</w:t>
            </w:r>
          </w:p>
        </w:tc>
        <w:tc>
          <w:tcPr>
            <w:tcW w:w="1560" w:type="dxa"/>
            <w:vAlign w:val="center"/>
          </w:tcPr>
          <w:p w:rsidR="00964410" w:rsidRDefault="00964410" w:rsidP="00E201B7">
            <w:pPr>
              <w:jc w:val="center"/>
              <w:rPr>
                <w:color w:val="000000"/>
              </w:rPr>
            </w:pPr>
            <w:r>
              <w:rPr>
                <w:rFonts w:hint="eastAsia"/>
                <w:color w:val="000000"/>
              </w:rPr>
              <w:t>吴浩伟、吴子乔</w:t>
            </w:r>
          </w:p>
        </w:tc>
        <w:tc>
          <w:tcPr>
            <w:tcW w:w="1701" w:type="dxa"/>
            <w:vAlign w:val="center"/>
          </w:tcPr>
          <w:p w:rsidR="00964410" w:rsidRDefault="00964410" w:rsidP="00E201B7">
            <w:pPr>
              <w:jc w:val="center"/>
              <w:rPr>
                <w:color w:val="000000"/>
              </w:rPr>
            </w:pPr>
          </w:p>
        </w:tc>
        <w:tc>
          <w:tcPr>
            <w:tcW w:w="1446" w:type="dxa"/>
            <w:vAlign w:val="center"/>
          </w:tcPr>
          <w:p w:rsidR="00964410" w:rsidRDefault="00964410" w:rsidP="00E201B7">
            <w:pPr>
              <w:jc w:val="center"/>
              <w:rPr>
                <w:color w:val="000000"/>
              </w:rPr>
            </w:pPr>
            <w:r>
              <w:rPr>
                <w:rFonts w:hint="eastAsia"/>
                <w:color w:val="000000"/>
              </w:rPr>
              <w:t>2018/1/</w:t>
            </w:r>
            <w:r>
              <w:rPr>
                <w:color w:val="000000"/>
              </w:rPr>
              <w:t>14</w:t>
            </w:r>
            <w:r>
              <w:rPr>
                <w:rFonts w:hint="eastAsia"/>
                <w:color w:val="000000"/>
              </w:rPr>
              <w:t>-2018/1/</w:t>
            </w:r>
            <w:r>
              <w:rPr>
                <w:color w:val="000000"/>
              </w:rPr>
              <w:t>15</w:t>
            </w:r>
          </w:p>
        </w:tc>
        <w:tc>
          <w:tcPr>
            <w:tcW w:w="2771" w:type="dxa"/>
            <w:vAlign w:val="center"/>
          </w:tcPr>
          <w:p w:rsidR="00964410" w:rsidRDefault="00964410" w:rsidP="003A356D">
            <w:pPr>
              <w:jc w:val="center"/>
              <w:rPr>
                <w:color w:val="000000"/>
              </w:rPr>
            </w:pPr>
            <w:r>
              <w:rPr>
                <w:rFonts w:hint="eastAsia"/>
                <w:color w:val="000000"/>
              </w:rPr>
              <w:t>产品功能性需求更新</w:t>
            </w:r>
            <w:r>
              <w:rPr>
                <w:rFonts w:eastAsiaTheme="minorEastAsia" w:hint="eastAsia"/>
                <w:color w:val="000000"/>
              </w:rPr>
              <w:t>，增加输入输出超链接，增加</w:t>
            </w:r>
            <w:proofErr w:type="gramStart"/>
            <w:r>
              <w:rPr>
                <w:rFonts w:eastAsiaTheme="minorEastAsia" w:hint="eastAsia"/>
                <w:color w:val="000000"/>
              </w:rPr>
              <w:t>界面超链接</w:t>
            </w:r>
            <w:proofErr w:type="gramEnd"/>
          </w:p>
        </w:tc>
      </w:tr>
    </w:tbl>
    <w:p w:rsidR="00D57608" w:rsidRDefault="00D57608" w:rsidP="00D57608">
      <w:pPr>
        <w:rPr>
          <w:color w:val="000000"/>
        </w:rPr>
      </w:pPr>
    </w:p>
    <w:p w:rsidR="00D57608" w:rsidRDefault="00D57608" w:rsidP="00D57608">
      <w:pPr>
        <w:jc w:val="center"/>
        <w:rPr>
          <w:color w:val="000000"/>
          <w:sz w:val="28"/>
        </w:rPr>
      </w:pPr>
    </w:p>
    <w:p w:rsidR="00D57608" w:rsidRPr="003A356D" w:rsidRDefault="00D57608" w:rsidP="00D57608">
      <w:pPr>
        <w:rPr>
          <w:color w:val="000000"/>
        </w:rPr>
      </w:pPr>
    </w:p>
    <w:p w:rsidR="00D57608" w:rsidRDefault="00D57608" w:rsidP="00D57608">
      <w:pPr>
        <w:rPr>
          <w:color w:val="000000"/>
        </w:rPr>
      </w:pPr>
    </w:p>
    <w:p w:rsidR="00CD5907" w:rsidRDefault="00D57608" w:rsidP="00FB0992">
      <w:pPr>
        <w:pageBreakBefore/>
        <w:jc w:val="center"/>
        <w:rPr>
          <w:noProof/>
        </w:rPr>
      </w:pPr>
      <w:r w:rsidRPr="00E1354B">
        <w:rPr>
          <w:rFonts w:ascii="Times" w:hAnsi="Times" w:hint="eastAsia"/>
          <w:color w:val="000000"/>
          <w:sz w:val="32"/>
          <w14:shadow w14:blurRad="50800" w14:dist="38100" w14:dir="2700000" w14:sx="100000" w14:sy="100000" w14:kx="0" w14:ky="0" w14:algn="tl">
            <w14:srgbClr w14:val="000000">
              <w14:alpha w14:val="60000"/>
            </w14:srgbClr>
          </w14:shadow>
        </w:rPr>
        <w:lastRenderedPageBreak/>
        <w:t xml:space="preserve"> </w:t>
      </w:r>
      <w:r w:rsidRPr="00E1354B">
        <w:rPr>
          <w:rFonts w:ascii="Times" w:hAnsi="Times" w:hint="eastAsia"/>
          <w:color w:val="000000"/>
          <w:sz w:val="32"/>
          <w14:shadow w14:blurRad="50800" w14:dist="38100" w14:dir="2700000" w14:sx="100000" w14:sy="100000" w14:kx="0" w14:ky="0" w14:algn="tl">
            <w14:srgbClr w14:val="000000">
              <w14:alpha w14:val="60000"/>
            </w14:srgbClr>
          </w14:shadow>
        </w:rPr>
        <w:t>目</w:t>
      </w:r>
      <w:r w:rsidRPr="00E1354B">
        <w:rPr>
          <w:rFonts w:ascii="Times" w:hAnsi="Times" w:hint="eastAsia"/>
          <w:color w:val="000000"/>
          <w:sz w:val="32"/>
          <w14:shadow w14:blurRad="50800" w14:dist="38100" w14:dir="2700000" w14:sx="100000" w14:sy="100000" w14:kx="0" w14:ky="0" w14:algn="tl">
            <w14:srgbClr w14:val="000000">
              <w14:alpha w14:val="60000"/>
            </w14:srgbClr>
          </w14:shadow>
        </w:rPr>
        <w:t xml:space="preserve"> </w:t>
      </w:r>
      <w:r w:rsidRPr="00E1354B">
        <w:rPr>
          <w:rFonts w:ascii="Times" w:hAnsi="Times" w:hint="eastAsia"/>
          <w:color w:val="000000"/>
          <w:sz w:val="32"/>
          <w14:shadow w14:blurRad="50800" w14:dist="38100" w14:dir="2700000" w14:sx="100000" w14:sy="100000" w14:kx="0" w14:ky="0" w14:algn="tl">
            <w14:srgbClr w14:val="000000">
              <w14:alpha w14:val="60000"/>
            </w14:srgbClr>
          </w14:shadow>
        </w:rPr>
        <w:t>录</w:t>
      </w:r>
      <w:r w:rsidRPr="00E1354B">
        <w:rPr>
          <w:rFonts w:ascii="Times" w:hAnsi="Times" w:hint="eastAsia"/>
          <w:color w:val="000000"/>
          <w:sz w:val="32"/>
          <w14:shadow w14:blurRad="50800" w14:dist="38100" w14:dir="2700000" w14:sx="100000" w14:sy="100000" w14:kx="0" w14:ky="0" w14:algn="tl">
            <w14:srgbClr w14:val="000000">
              <w14:alpha w14:val="60000"/>
            </w14:srgbClr>
          </w14:shadow>
        </w:rPr>
        <w:t xml:space="preserve"> </w:t>
      </w:r>
      <w:r w:rsidR="00FB0992">
        <w:rPr>
          <w:color w:val="000000"/>
        </w:rPr>
        <w:fldChar w:fldCharType="begin"/>
      </w:r>
      <w:r w:rsidR="00FB0992">
        <w:rPr>
          <w:color w:val="000000"/>
        </w:rPr>
        <w:instrText xml:space="preserve"> TOC \o "1-4" \h \z \u </w:instrText>
      </w:r>
      <w:r w:rsidR="00FB0992">
        <w:rPr>
          <w:color w:val="000000"/>
        </w:rPr>
        <w:fldChar w:fldCharType="separate"/>
      </w:r>
    </w:p>
    <w:p w:rsidR="00CD5907" w:rsidRDefault="00256BE3">
      <w:pPr>
        <w:pStyle w:val="TOC1"/>
        <w:tabs>
          <w:tab w:val="left" w:pos="420"/>
          <w:tab w:val="right" w:leader="dot" w:pos="8296"/>
        </w:tabs>
        <w:rPr>
          <w:rFonts w:asciiTheme="minorHAnsi" w:eastAsiaTheme="minorEastAsia" w:hAnsiTheme="minorHAnsi" w:cstheme="minorBidi"/>
          <w:noProof/>
          <w:sz w:val="21"/>
        </w:rPr>
      </w:pPr>
      <w:hyperlink w:anchor="_Toc535336614" w:history="1">
        <w:r w:rsidR="00CD5907" w:rsidRPr="000E1B13">
          <w:rPr>
            <w:rStyle w:val="a7"/>
            <w:noProof/>
          </w:rPr>
          <w:t>1</w:t>
        </w:r>
        <w:r w:rsidR="00CD5907">
          <w:rPr>
            <w:rFonts w:asciiTheme="minorHAnsi" w:eastAsiaTheme="minorEastAsia" w:hAnsiTheme="minorHAnsi" w:cstheme="minorBidi"/>
            <w:noProof/>
            <w:sz w:val="21"/>
          </w:rPr>
          <w:tab/>
        </w:r>
        <w:r w:rsidR="00CD5907" w:rsidRPr="000E1B13">
          <w:rPr>
            <w:rStyle w:val="a7"/>
            <w:noProof/>
          </w:rPr>
          <w:t>文档介绍</w:t>
        </w:r>
        <w:r w:rsidR="00CD5907">
          <w:rPr>
            <w:noProof/>
            <w:webHidden/>
          </w:rPr>
          <w:tab/>
        </w:r>
        <w:r w:rsidR="00CD5907">
          <w:rPr>
            <w:noProof/>
            <w:webHidden/>
          </w:rPr>
          <w:fldChar w:fldCharType="begin"/>
        </w:r>
        <w:r w:rsidR="00CD5907">
          <w:rPr>
            <w:noProof/>
            <w:webHidden/>
          </w:rPr>
          <w:instrText xml:space="preserve"> PAGEREF _Toc535336614 \h </w:instrText>
        </w:r>
        <w:r w:rsidR="00CD5907">
          <w:rPr>
            <w:noProof/>
            <w:webHidden/>
          </w:rPr>
        </w:r>
        <w:r w:rsidR="00CD5907">
          <w:rPr>
            <w:noProof/>
            <w:webHidden/>
          </w:rPr>
          <w:fldChar w:fldCharType="separate"/>
        </w:r>
        <w:r w:rsidR="00CD5907">
          <w:rPr>
            <w:noProof/>
            <w:webHidden/>
          </w:rPr>
          <w:t>1</w:t>
        </w:r>
        <w:r w:rsidR="00CD5907">
          <w:rPr>
            <w:noProof/>
            <w:webHidden/>
          </w:rPr>
          <w:fldChar w:fldCharType="end"/>
        </w:r>
      </w:hyperlink>
    </w:p>
    <w:p w:rsidR="00CD5907" w:rsidRDefault="00256BE3">
      <w:pPr>
        <w:pStyle w:val="TOC2"/>
        <w:tabs>
          <w:tab w:val="left" w:pos="1260"/>
          <w:tab w:val="right" w:leader="dot" w:pos="8296"/>
        </w:tabs>
        <w:ind w:left="360"/>
        <w:rPr>
          <w:rFonts w:asciiTheme="minorHAnsi" w:eastAsiaTheme="minorEastAsia" w:hAnsiTheme="minorHAnsi" w:cstheme="minorBidi"/>
          <w:noProof/>
          <w:sz w:val="21"/>
        </w:rPr>
      </w:pPr>
      <w:hyperlink w:anchor="_Toc535336615" w:history="1">
        <w:r w:rsidR="00CD5907" w:rsidRPr="000E1B13">
          <w:rPr>
            <w:rStyle w:val="a7"/>
            <w:noProof/>
          </w:rPr>
          <w:t>1.1</w:t>
        </w:r>
        <w:r w:rsidR="00CD5907">
          <w:rPr>
            <w:rFonts w:asciiTheme="minorHAnsi" w:eastAsiaTheme="minorEastAsia" w:hAnsiTheme="minorHAnsi" w:cstheme="minorBidi"/>
            <w:noProof/>
            <w:sz w:val="21"/>
          </w:rPr>
          <w:tab/>
        </w:r>
        <w:r w:rsidR="00CD5907" w:rsidRPr="000E1B13">
          <w:rPr>
            <w:rStyle w:val="a7"/>
            <w:noProof/>
          </w:rPr>
          <w:t>文档目的</w:t>
        </w:r>
        <w:r w:rsidR="00CD5907">
          <w:rPr>
            <w:noProof/>
            <w:webHidden/>
          </w:rPr>
          <w:tab/>
        </w:r>
        <w:r w:rsidR="00CD5907">
          <w:rPr>
            <w:noProof/>
            <w:webHidden/>
          </w:rPr>
          <w:fldChar w:fldCharType="begin"/>
        </w:r>
        <w:r w:rsidR="00CD5907">
          <w:rPr>
            <w:noProof/>
            <w:webHidden/>
          </w:rPr>
          <w:instrText xml:space="preserve"> PAGEREF _Toc535336615 \h </w:instrText>
        </w:r>
        <w:r w:rsidR="00CD5907">
          <w:rPr>
            <w:noProof/>
            <w:webHidden/>
          </w:rPr>
        </w:r>
        <w:r w:rsidR="00CD5907">
          <w:rPr>
            <w:noProof/>
            <w:webHidden/>
          </w:rPr>
          <w:fldChar w:fldCharType="separate"/>
        </w:r>
        <w:r w:rsidR="00CD5907">
          <w:rPr>
            <w:noProof/>
            <w:webHidden/>
          </w:rPr>
          <w:t>1</w:t>
        </w:r>
        <w:r w:rsidR="00CD5907">
          <w:rPr>
            <w:noProof/>
            <w:webHidden/>
          </w:rPr>
          <w:fldChar w:fldCharType="end"/>
        </w:r>
      </w:hyperlink>
    </w:p>
    <w:p w:rsidR="00CD5907" w:rsidRDefault="00256BE3">
      <w:pPr>
        <w:pStyle w:val="TOC2"/>
        <w:tabs>
          <w:tab w:val="left" w:pos="1260"/>
          <w:tab w:val="right" w:leader="dot" w:pos="8296"/>
        </w:tabs>
        <w:ind w:left="360"/>
        <w:rPr>
          <w:rFonts w:asciiTheme="minorHAnsi" w:eastAsiaTheme="minorEastAsia" w:hAnsiTheme="minorHAnsi" w:cstheme="minorBidi"/>
          <w:noProof/>
          <w:sz w:val="21"/>
        </w:rPr>
      </w:pPr>
      <w:hyperlink w:anchor="_Toc535336616" w:history="1">
        <w:r w:rsidR="00CD5907" w:rsidRPr="000E1B13">
          <w:rPr>
            <w:rStyle w:val="a7"/>
            <w:noProof/>
          </w:rPr>
          <w:t>1.2</w:t>
        </w:r>
        <w:r w:rsidR="00CD5907">
          <w:rPr>
            <w:rFonts w:asciiTheme="minorHAnsi" w:eastAsiaTheme="minorEastAsia" w:hAnsiTheme="minorHAnsi" w:cstheme="minorBidi"/>
            <w:noProof/>
            <w:sz w:val="21"/>
          </w:rPr>
          <w:tab/>
        </w:r>
        <w:r w:rsidR="00CD5907" w:rsidRPr="000E1B13">
          <w:rPr>
            <w:rStyle w:val="a7"/>
            <w:noProof/>
          </w:rPr>
          <w:t>文档范围</w:t>
        </w:r>
        <w:r w:rsidR="00CD5907">
          <w:rPr>
            <w:noProof/>
            <w:webHidden/>
          </w:rPr>
          <w:tab/>
        </w:r>
        <w:r w:rsidR="00CD5907">
          <w:rPr>
            <w:noProof/>
            <w:webHidden/>
          </w:rPr>
          <w:fldChar w:fldCharType="begin"/>
        </w:r>
        <w:r w:rsidR="00CD5907">
          <w:rPr>
            <w:noProof/>
            <w:webHidden/>
          </w:rPr>
          <w:instrText xml:space="preserve"> PAGEREF _Toc535336616 \h </w:instrText>
        </w:r>
        <w:r w:rsidR="00CD5907">
          <w:rPr>
            <w:noProof/>
            <w:webHidden/>
          </w:rPr>
        </w:r>
        <w:r w:rsidR="00CD5907">
          <w:rPr>
            <w:noProof/>
            <w:webHidden/>
          </w:rPr>
          <w:fldChar w:fldCharType="separate"/>
        </w:r>
        <w:r w:rsidR="00CD5907">
          <w:rPr>
            <w:noProof/>
            <w:webHidden/>
          </w:rPr>
          <w:t>1</w:t>
        </w:r>
        <w:r w:rsidR="00CD5907">
          <w:rPr>
            <w:noProof/>
            <w:webHidden/>
          </w:rPr>
          <w:fldChar w:fldCharType="end"/>
        </w:r>
      </w:hyperlink>
    </w:p>
    <w:p w:rsidR="00CD5907" w:rsidRDefault="00256BE3">
      <w:pPr>
        <w:pStyle w:val="TOC2"/>
        <w:tabs>
          <w:tab w:val="left" w:pos="1260"/>
          <w:tab w:val="right" w:leader="dot" w:pos="8296"/>
        </w:tabs>
        <w:ind w:left="360"/>
        <w:rPr>
          <w:rFonts w:asciiTheme="minorHAnsi" w:eastAsiaTheme="minorEastAsia" w:hAnsiTheme="minorHAnsi" w:cstheme="minorBidi"/>
          <w:noProof/>
          <w:sz w:val="21"/>
        </w:rPr>
      </w:pPr>
      <w:hyperlink w:anchor="_Toc535336617" w:history="1">
        <w:r w:rsidR="00CD5907" w:rsidRPr="000E1B13">
          <w:rPr>
            <w:rStyle w:val="a7"/>
            <w:noProof/>
          </w:rPr>
          <w:t>1.3</w:t>
        </w:r>
        <w:r w:rsidR="00CD5907">
          <w:rPr>
            <w:rFonts w:asciiTheme="minorHAnsi" w:eastAsiaTheme="minorEastAsia" w:hAnsiTheme="minorHAnsi" w:cstheme="minorBidi"/>
            <w:noProof/>
            <w:sz w:val="21"/>
          </w:rPr>
          <w:tab/>
        </w:r>
        <w:r w:rsidR="00CD5907" w:rsidRPr="000E1B13">
          <w:rPr>
            <w:rStyle w:val="a7"/>
            <w:noProof/>
          </w:rPr>
          <w:t>读者对象</w:t>
        </w:r>
        <w:r w:rsidR="00CD5907">
          <w:rPr>
            <w:noProof/>
            <w:webHidden/>
          </w:rPr>
          <w:tab/>
        </w:r>
        <w:r w:rsidR="00CD5907">
          <w:rPr>
            <w:noProof/>
            <w:webHidden/>
          </w:rPr>
          <w:fldChar w:fldCharType="begin"/>
        </w:r>
        <w:r w:rsidR="00CD5907">
          <w:rPr>
            <w:noProof/>
            <w:webHidden/>
          </w:rPr>
          <w:instrText xml:space="preserve"> PAGEREF _Toc535336617 \h </w:instrText>
        </w:r>
        <w:r w:rsidR="00CD5907">
          <w:rPr>
            <w:noProof/>
            <w:webHidden/>
          </w:rPr>
        </w:r>
        <w:r w:rsidR="00CD5907">
          <w:rPr>
            <w:noProof/>
            <w:webHidden/>
          </w:rPr>
          <w:fldChar w:fldCharType="separate"/>
        </w:r>
        <w:r w:rsidR="00CD5907">
          <w:rPr>
            <w:noProof/>
            <w:webHidden/>
          </w:rPr>
          <w:t>1</w:t>
        </w:r>
        <w:r w:rsidR="00CD5907">
          <w:rPr>
            <w:noProof/>
            <w:webHidden/>
          </w:rPr>
          <w:fldChar w:fldCharType="end"/>
        </w:r>
      </w:hyperlink>
    </w:p>
    <w:p w:rsidR="00CD5907" w:rsidRDefault="00256BE3">
      <w:pPr>
        <w:pStyle w:val="TOC2"/>
        <w:tabs>
          <w:tab w:val="left" w:pos="1260"/>
          <w:tab w:val="right" w:leader="dot" w:pos="8296"/>
        </w:tabs>
        <w:ind w:left="360"/>
        <w:rPr>
          <w:rFonts w:asciiTheme="minorHAnsi" w:eastAsiaTheme="minorEastAsia" w:hAnsiTheme="minorHAnsi" w:cstheme="minorBidi"/>
          <w:noProof/>
          <w:sz w:val="21"/>
        </w:rPr>
      </w:pPr>
      <w:hyperlink w:anchor="_Toc535336618" w:history="1">
        <w:r w:rsidR="00CD5907" w:rsidRPr="000E1B13">
          <w:rPr>
            <w:rStyle w:val="a7"/>
            <w:noProof/>
          </w:rPr>
          <w:t>1.4</w:t>
        </w:r>
        <w:r w:rsidR="00CD5907">
          <w:rPr>
            <w:rFonts w:asciiTheme="minorHAnsi" w:eastAsiaTheme="minorEastAsia" w:hAnsiTheme="minorHAnsi" w:cstheme="minorBidi"/>
            <w:noProof/>
            <w:sz w:val="21"/>
          </w:rPr>
          <w:tab/>
        </w:r>
        <w:r w:rsidR="00CD5907" w:rsidRPr="000E1B13">
          <w:rPr>
            <w:rStyle w:val="a7"/>
            <w:noProof/>
          </w:rPr>
          <w:t>参考文档</w:t>
        </w:r>
        <w:r w:rsidR="00CD5907">
          <w:rPr>
            <w:noProof/>
            <w:webHidden/>
          </w:rPr>
          <w:tab/>
        </w:r>
        <w:r w:rsidR="00CD5907">
          <w:rPr>
            <w:noProof/>
            <w:webHidden/>
          </w:rPr>
          <w:fldChar w:fldCharType="begin"/>
        </w:r>
        <w:r w:rsidR="00CD5907">
          <w:rPr>
            <w:noProof/>
            <w:webHidden/>
          </w:rPr>
          <w:instrText xml:space="preserve"> PAGEREF _Toc535336618 \h </w:instrText>
        </w:r>
        <w:r w:rsidR="00CD5907">
          <w:rPr>
            <w:noProof/>
            <w:webHidden/>
          </w:rPr>
        </w:r>
        <w:r w:rsidR="00CD5907">
          <w:rPr>
            <w:noProof/>
            <w:webHidden/>
          </w:rPr>
          <w:fldChar w:fldCharType="separate"/>
        </w:r>
        <w:r w:rsidR="00CD5907">
          <w:rPr>
            <w:noProof/>
            <w:webHidden/>
          </w:rPr>
          <w:t>1</w:t>
        </w:r>
        <w:r w:rsidR="00CD5907">
          <w:rPr>
            <w:noProof/>
            <w:webHidden/>
          </w:rPr>
          <w:fldChar w:fldCharType="end"/>
        </w:r>
      </w:hyperlink>
    </w:p>
    <w:p w:rsidR="00CD5907" w:rsidRDefault="00256BE3">
      <w:pPr>
        <w:pStyle w:val="TOC2"/>
        <w:tabs>
          <w:tab w:val="left" w:pos="1260"/>
          <w:tab w:val="right" w:leader="dot" w:pos="8296"/>
        </w:tabs>
        <w:ind w:left="360"/>
        <w:rPr>
          <w:rFonts w:asciiTheme="minorHAnsi" w:eastAsiaTheme="minorEastAsia" w:hAnsiTheme="minorHAnsi" w:cstheme="minorBidi"/>
          <w:noProof/>
          <w:sz w:val="21"/>
        </w:rPr>
      </w:pPr>
      <w:hyperlink w:anchor="_Toc535336619" w:history="1">
        <w:r w:rsidR="00CD5907" w:rsidRPr="000E1B13">
          <w:rPr>
            <w:rStyle w:val="a7"/>
            <w:noProof/>
          </w:rPr>
          <w:t>1.5</w:t>
        </w:r>
        <w:r w:rsidR="00CD5907">
          <w:rPr>
            <w:rFonts w:asciiTheme="minorHAnsi" w:eastAsiaTheme="minorEastAsia" w:hAnsiTheme="minorHAnsi" w:cstheme="minorBidi"/>
            <w:noProof/>
            <w:sz w:val="21"/>
          </w:rPr>
          <w:tab/>
        </w:r>
        <w:r w:rsidR="00CD5907" w:rsidRPr="000E1B13">
          <w:rPr>
            <w:rStyle w:val="a7"/>
            <w:noProof/>
          </w:rPr>
          <w:t>术语与缩写解释</w:t>
        </w:r>
        <w:r w:rsidR="00CD5907">
          <w:rPr>
            <w:noProof/>
            <w:webHidden/>
          </w:rPr>
          <w:tab/>
        </w:r>
        <w:r w:rsidR="00CD5907">
          <w:rPr>
            <w:noProof/>
            <w:webHidden/>
          </w:rPr>
          <w:fldChar w:fldCharType="begin"/>
        </w:r>
        <w:r w:rsidR="00CD5907">
          <w:rPr>
            <w:noProof/>
            <w:webHidden/>
          </w:rPr>
          <w:instrText xml:space="preserve"> PAGEREF _Toc535336619 \h </w:instrText>
        </w:r>
        <w:r w:rsidR="00CD5907">
          <w:rPr>
            <w:noProof/>
            <w:webHidden/>
          </w:rPr>
        </w:r>
        <w:r w:rsidR="00CD5907">
          <w:rPr>
            <w:noProof/>
            <w:webHidden/>
          </w:rPr>
          <w:fldChar w:fldCharType="separate"/>
        </w:r>
        <w:r w:rsidR="00CD5907">
          <w:rPr>
            <w:noProof/>
            <w:webHidden/>
          </w:rPr>
          <w:t>1</w:t>
        </w:r>
        <w:r w:rsidR="00CD5907">
          <w:rPr>
            <w:noProof/>
            <w:webHidden/>
          </w:rPr>
          <w:fldChar w:fldCharType="end"/>
        </w:r>
      </w:hyperlink>
    </w:p>
    <w:p w:rsidR="00CD5907" w:rsidRDefault="00256BE3">
      <w:pPr>
        <w:pStyle w:val="TOC1"/>
        <w:tabs>
          <w:tab w:val="left" w:pos="420"/>
          <w:tab w:val="right" w:leader="dot" w:pos="8296"/>
        </w:tabs>
        <w:rPr>
          <w:rFonts w:asciiTheme="minorHAnsi" w:eastAsiaTheme="minorEastAsia" w:hAnsiTheme="minorHAnsi" w:cstheme="minorBidi"/>
          <w:noProof/>
          <w:sz w:val="21"/>
        </w:rPr>
      </w:pPr>
      <w:hyperlink w:anchor="_Toc535336620" w:history="1">
        <w:r w:rsidR="00CD5907" w:rsidRPr="000E1B13">
          <w:rPr>
            <w:rStyle w:val="a7"/>
            <w:noProof/>
          </w:rPr>
          <w:t>2</w:t>
        </w:r>
        <w:r w:rsidR="00CD5907">
          <w:rPr>
            <w:rFonts w:asciiTheme="minorHAnsi" w:eastAsiaTheme="minorEastAsia" w:hAnsiTheme="minorHAnsi" w:cstheme="minorBidi"/>
            <w:noProof/>
            <w:sz w:val="21"/>
          </w:rPr>
          <w:tab/>
        </w:r>
        <w:r w:rsidR="00CD5907" w:rsidRPr="000E1B13">
          <w:rPr>
            <w:rStyle w:val="a7"/>
            <w:noProof/>
          </w:rPr>
          <w:t>产品介绍</w:t>
        </w:r>
        <w:r w:rsidR="00CD5907">
          <w:rPr>
            <w:noProof/>
            <w:webHidden/>
          </w:rPr>
          <w:tab/>
        </w:r>
        <w:r w:rsidR="00CD5907">
          <w:rPr>
            <w:noProof/>
            <w:webHidden/>
          </w:rPr>
          <w:fldChar w:fldCharType="begin"/>
        </w:r>
        <w:r w:rsidR="00CD5907">
          <w:rPr>
            <w:noProof/>
            <w:webHidden/>
          </w:rPr>
          <w:instrText xml:space="preserve"> PAGEREF _Toc535336620 \h </w:instrText>
        </w:r>
        <w:r w:rsidR="00CD5907">
          <w:rPr>
            <w:noProof/>
            <w:webHidden/>
          </w:rPr>
        </w:r>
        <w:r w:rsidR="00CD5907">
          <w:rPr>
            <w:noProof/>
            <w:webHidden/>
          </w:rPr>
          <w:fldChar w:fldCharType="separate"/>
        </w:r>
        <w:r w:rsidR="00CD5907">
          <w:rPr>
            <w:noProof/>
            <w:webHidden/>
          </w:rPr>
          <w:t>3</w:t>
        </w:r>
        <w:r w:rsidR="00CD5907">
          <w:rPr>
            <w:noProof/>
            <w:webHidden/>
          </w:rPr>
          <w:fldChar w:fldCharType="end"/>
        </w:r>
      </w:hyperlink>
    </w:p>
    <w:p w:rsidR="00CD5907" w:rsidRDefault="00256BE3">
      <w:pPr>
        <w:pStyle w:val="TOC2"/>
        <w:tabs>
          <w:tab w:val="left" w:pos="1260"/>
          <w:tab w:val="right" w:leader="dot" w:pos="8296"/>
        </w:tabs>
        <w:ind w:left="360"/>
        <w:rPr>
          <w:rFonts w:asciiTheme="minorHAnsi" w:eastAsiaTheme="minorEastAsia" w:hAnsiTheme="minorHAnsi" w:cstheme="minorBidi"/>
          <w:noProof/>
          <w:sz w:val="21"/>
        </w:rPr>
      </w:pPr>
      <w:hyperlink w:anchor="_Toc535336621" w:history="1">
        <w:r w:rsidR="00CD5907" w:rsidRPr="000E1B13">
          <w:rPr>
            <w:rStyle w:val="a7"/>
            <w:noProof/>
          </w:rPr>
          <w:t>2.1</w:t>
        </w:r>
        <w:r w:rsidR="00CD5907">
          <w:rPr>
            <w:rFonts w:asciiTheme="minorHAnsi" w:eastAsiaTheme="minorEastAsia" w:hAnsiTheme="minorHAnsi" w:cstheme="minorBidi"/>
            <w:noProof/>
            <w:sz w:val="21"/>
          </w:rPr>
          <w:tab/>
        </w:r>
        <w:r w:rsidR="00CD5907" w:rsidRPr="000E1B13">
          <w:rPr>
            <w:rStyle w:val="a7"/>
            <w:noProof/>
          </w:rPr>
          <w:t>产品背景</w:t>
        </w:r>
        <w:r w:rsidR="00CD5907">
          <w:rPr>
            <w:noProof/>
            <w:webHidden/>
          </w:rPr>
          <w:tab/>
        </w:r>
        <w:r w:rsidR="00CD5907">
          <w:rPr>
            <w:noProof/>
            <w:webHidden/>
          </w:rPr>
          <w:fldChar w:fldCharType="begin"/>
        </w:r>
        <w:r w:rsidR="00CD5907">
          <w:rPr>
            <w:noProof/>
            <w:webHidden/>
          </w:rPr>
          <w:instrText xml:space="preserve"> PAGEREF _Toc535336621 \h </w:instrText>
        </w:r>
        <w:r w:rsidR="00CD5907">
          <w:rPr>
            <w:noProof/>
            <w:webHidden/>
          </w:rPr>
        </w:r>
        <w:r w:rsidR="00CD5907">
          <w:rPr>
            <w:noProof/>
            <w:webHidden/>
          </w:rPr>
          <w:fldChar w:fldCharType="separate"/>
        </w:r>
        <w:r w:rsidR="00CD5907">
          <w:rPr>
            <w:noProof/>
            <w:webHidden/>
          </w:rPr>
          <w:t>3</w:t>
        </w:r>
        <w:r w:rsidR="00CD5907">
          <w:rPr>
            <w:noProof/>
            <w:webHidden/>
          </w:rPr>
          <w:fldChar w:fldCharType="end"/>
        </w:r>
      </w:hyperlink>
    </w:p>
    <w:p w:rsidR="00CD5907" w:rsidRDefault="00256BE3">
      <w:pPr>
        <w:pStyle w:val="TOC2"/>
        <w:tabs>
          <w:tab w:val="left" w:pos="1260"/>
          <w:tab w:val="right" w:leader="dot" w:pos="8296"/>
        </w:tabs>
        <w:ind w:left="360"/>
        <w:rPr>
          <w:rFonts w:asciiTheme="minorHAnsi" w:eastAsiaTheme="minorEastAsia" w:hAnsiTheme="minorHAnsi" w:cstheme="minorBidi"/>
          <w:noProof/>
          <w:sz w:val="21"/>
        </w:rPr>
      </w:pPr>
      <w:hyperlink w:anchor="_Toc535336622" w:history="1">
        <w:r w:rsidR="00CD5907" w:rsidRPr="000E1B13">
          <w:rPr>
            <w:rStyle w:val="a7"/>
            <w:noProof/>
          </w:rPr>
          <w:t>2.2</w:t>
        </w:r>
        <w:r w:rsidR="00CD5907">
          <w:rPr>
            <w:rFonts w:asciiTheme="minorHAnsi" w:eastAsiaTheme="minorEastAsia" w:hAnsiTheme="minorHAnsi" w:cstheme="minorBidi"/>
            <w:noProof/>
            <w:sz w:val="21"/>
          </w:rPr>
          <w:tab/>
        </w:r>
        <w:r w:rsidR="00CD5907" w:rsidRPr="000E1B13">
          <w:rPr>
            <w:rStyle w:val="a7"/>
            <w:noProof/>
          </w:rPr>
          <w:t>产品目标</w:t>
        </w:r>
        <w:r w:rsidR="00CD5907">
          <w:rPr>
            <w:noProof/>
            <w:webHidden/>
          </w:rPr>
          <w:tab/>
        </w:r>
        <w:r w:rsidR="00CD5907">
          <w:rPr>
            <w:noProof/>
            <w:webHidden/>
          </w:rPr>
          <w:fldChar w:fldCharType="begin"/>
        </w:r>
        <w:r w:rsidR="00CD5907">
          <w:rPr>
            <w:noProof/>
            <w:webHidden/>
          </w:rPr>
          <w:instrText xml:space="preserve"> PAGEREF _Toc535336622 \h </w:instrText>
        </w:r>
        <w:r w:rsidR="00CD5907">
          <w:rPr>
            <w:noProof/>
            <w:webHidden/>
          </w:rPr>
        </w:r>
        <w:r w:rsidR="00CD5907">
          <w:rPr>
            <w:noProof/>
            <w:webHidden/>
          </w:rPr>
          <w:fldChar w:fldCharType="separate"/>
        </w:r>
        <w:r w:rsidR="00CD5907">
          <w:rPr>
            <w:noProof/>
            <w:webHidden/>
          </w:rPr>
          <w:t>3</w:t>
        </w:r>
        <w:r w:rsidR="00CD5907">
          <w:rPr>
            <w:noProof/>
            <w:webHidden/>
          </w:rPr>
          <w:fldChar w:fldCharType="end"/>
        </w:r>
      </w:hyperlink>
    </w:p>
    <w:p w:rsidR="00CD5907" w:rsidRDefault="00256BE3">
      <w:pPr>
        <w:pStyle w:val="TOC3"/>
        <w:tabs>
          <w:tab w:val="left" w:pos="1680"/>
          <w:tab w:val="right" w:leader="dot" w:pos="8296"/>
        </w:tabs>
        <w:ind w:left="720"/>
        <w:rPr>
          <w:rFonts w:asciiTheme="minorHAnsi" w:eastAsiaTheme="minorEastAsia" w:hAnsiTheme="minorHAnsi" w:cstheme="minorBidi"/>
          <w:noProof/>
          <w:sz w:val="21"/>
        </w:rPr>
      </w:pPr>
      <w:hyperlink w:anchor="_Toc535336623" w:history="1">
        <w:r w:rsidR="00CD5907" w:rsidRPr="000E1B13">
          <w:rPr>
            <w:rStyle w:val="a7"/>
            <w:noProof/>
          </w:rPr>
          <w:t>2.2.1</w:t>
        </w:r>
        <w:r w:rsidR="00CD5907">
          <w:rPr>
            <w:rFonts w:asciiTheme="minorHAnsi" w:eastAsiaTheme="minorEastAsia" w:hAnsiTheme="minorHAnsi" w:cstheme="minorBidi"/>
            <w:noProof/>
            <w:sz w:val="21"/>
          </w:rPr>
          <w:tab/>
        </w:r>
        <w:r w:rsidR="00CD5907" w:rsidRPr="000E1B13">
          <w:rPr>
            <w:rStyle w:val="a7"/>
            <w:noProof/>
          </w:rPr>
          <w:t>客户端</w:t>
        </w:r>
        <w:r w:rsidR="00CD5907">
          <w:rPr>
            <w:noProof/>
            <w:webHidden/>
          </w:rPr>
          <w:tab/>
        </w:r>
        <w:r w:rsidR="00CD5907">
          <w:rPr>
            <w:noProof/>
            <w:webHidden/>
          </w:rPr>
          <w:fldChar w:fldCharType="begin"/>
        </w:r>
        <w:r w:rsidR="00CD5907">
          <w:rPr>
            <w:noProof/>
            <w:webHidden/>
          </w:rPr>
          <w:instrText xml:space="preserve"> PAGEREF _Toc535336623 \h </w:instrText>
        </w:r>
        <w:r w:rsidR="00CD5907">
          <w:rPr>
            <w:noProof/>
            <w:webHidden/>
          </w:rPr>
        </w:r>
        <w:r w:rsidR="00CD5907">
          <w:rPr>
            <w:noProof/>
            <w:webHidden/>
          </w:rPr>
          <w:fldChar w:fldCharType="separate"/>
        </w:r>
        <w:r w:rsidR="00CD5907">
          <w:rPr>
            <w:noProof/>
            <w:webHidden/>
          </w:rPr>
          <w:t>3</w:t>
        </w:r>
        <w:r w:rsidR="00CD5907">
          <w:rPr>
            <w:noProof/>
            <w:webHidden/>
          </w:rPr>
          <w:fldChar w:fldCharType="end"/>
        </w:r>
      </w:hyperlink>
    </w:p>
    <w:p w:rsidR="00CD5907" w:rsidRDefault="00256BE3">
      <w:pPr>
        <w:pStyle w:val="TOC3"/>
        <w:tabs>
          <w:tab w:val="left" w:pos="1680"/>
          <w:tab w:val="right" w:leader="dot" w:pos="8296"/>
        </w:tabs>
        <w:ind w:left="720"/>
        <w:rPr>
          <w:rFonts w:asciiTheme="minorHAnsi" w:eastAsiaTheme="minorEastAsia" w:hAnsiTheme="minorHAnsi" w:cstheme="minorBidi"/>
          <w:noProof/>
          <w:sz w:val="21"/>
        </w:rPr>
      </w:pPr>
      <w:hyperlink w:anchor="_Toc535336624" w:history="1">
        <w:r w:rsidR="00CD5907" w:rsidRPr="000E1B13">
          <w:rPr>
            <w:rStyle w:val="a7"/>
            <w:noProof/>
          </w:rPr>
          <w:t>2.2.2</w:t>
        </w:r>
        <w:r w:rsidR="00CD5907">
          <w:rPr>
            <w:rFonts w:asciiTheme="minorHAnsi" w:eastAsiaTheme="minorEastAsia" w:hAnsiTheme="minorHAnsi" w:cstheme="minorBidi"/>
            <w:noProof/>
            <w:sz w:val="21"/>
          </w:rPr>
          <w:tab/>
        </w:r>
        <w:r w:rsidR="00CD5907" w:rsidRPr="000E1B13">
          <w:rPr>
            <w:rStyle w:val="a7"/>
            <w:noProof/>
          </w:rPr>
          <w:t>管理端</w:t>
        </w:r>
        <w:r w:rsidR="00CD5907">
          <w:rPr>
            <w:noProof/>
            <w:webHidden/>
          </w:rPr>
          <w:tab/>
        </w:r>
        <w:r w:rsidR="00CD5907">
          <w:rPr>
            <w:noProof/>
            <w:webHidden/>
          </w:rPr>
          <w:fldChar w:fldCharType="begin"/>
        </w:r>
        <w:r w:rsidR="00CD5907">
          <w:rPr>
            <w:noProof/>
            <w:webHidden/>
          </w:rPr>
          <w:instrText xml:space="preserve"> PAGEREF _Toc535336624 \h </w:instrText>
        </w:r>
        <w:r w:rsidR="00CD5907">
          <w:rPr>
            <w:noProof/>
            <w:webHidden/>
          </w:rPr>
        </w:r>
        <w:r w:rsidR="00CD5907">
          <w:rPr>
            <w:noProof/>
            <w:webHidden/>
          </w:rPr>
          <w:fldChar w:fldCharType="separate"/>
        </w:r>
        <w:r w:rsidR="00CD5907">
          <w:rPr>
            <w:noProof/>
            <w:webHidden/>
          </w:rPr>
          <w:t>3</w:t>
        </w:r>
        <w:r w:rsidR="00CD5907">
          <w:rPr>
            <w:noProof/>
            <w:webHidden/>
          </w:rPr>
          <w:fldChar w:fldCharType="end"/>
        </w:r>
      </w:hyperlink>
    </w:p>
    <w:p w:rsidR="00CD5907" w:rsidRDefault="00256BE3">
      <w:pPr>
        <w:pStyle w:val="TOC1"/>
        <w:tabs>
          <w:tab w:val="left" w:pos="420"/>
          <w:tab w:val="right" w:leader="dot" w:pos="8296"/>
        </w:tabs>
        <w:rPr>
          <w:rFonts w:asciiTheme="minorHAnsi" w:eastAsiaTheme="minorEastAsia" w:hAnsiTheme="minorHAnsi" w:cstheme="minorBidi"/>
          <w:noProof/>
          <w:sz w:val="21"/>
        </w:rPr>
      </w:pPr>
      <w:hyperlink w:anchor="_Toc535336625" w:history="1">
        <w:r w:rsidR="00CD5907" w:rsidRPr="000E1B13">
          <w:rPr>
            <w:rStyle w:val="a7"/>
            <w:noProof/>
          </w:rPr>
          <w:t>3</w:t>
        </w:r>
        <w:r w:rsidR="00CD5907">
          <w:rPr>
            <w:rFonts w:asciiTheme="minorHAnsi" w:eastAsiaTheme="minorEastAsia" w:hAnsiTheme="minorHAnsi" w:cstheme="minorBidi"/>
            <w:noProof/>
            <w:sz w:val="21"/>
          </w:rPr>
          <w:tab/>
        </w:r>
        <w:r w:rsidR="00CD5907" w:rsidRPr="000E1B13">
          <w:rPr>
            <w:rStyle w:val="a7"/>
            <w:noProof/>
          </w:rPr>
          <w:t>产品面向的用户群体</w:t>
        </w:r>
        <w:r w:rsidR="00CD5907">
          <w:rPr>
            <w:noProof/>
            <w:webHidden/>
          </w:rPr>
          <w:tab/>
        </w:r>
        <w:r w:rsidR="00CD5907">
          <w:rPr>
            <w:noProof/>
            <w:webHidden/>
          </w:rPr>
          <w:fldChar w:fldCharType="begin"/>
        </w:r>
        <w:r w:rsidR="00CD5907">
          <w:rPr>
            <w:noProof/>
            <w:webHidden/>
          </w:rPr>
          <w:instrText xml:space="preserve"> PAGEREF _Toc535336625 \h </w:instrText>
        </w:r>
        <w:r w:rsidR="00CD5907">
          <w:rPr>
            <w:noProof/>
            <w:webHidden/>
          </w:rPr>
        </w:r>
        <w:r w:rsidR="00CD5907">
          <w:rPr>
            <w:noProof/>
            <w:webHidden/>
          </w:rPr>
          <w:fldChar w:fldCharType="separate"/>
        </w:r>
        <w:r w:rsidR="00CD5907">
          <w:rPr>
            <w:noProof/>
            <w:webHidden/>
          </w:rPr>
          <w:t>4</w:t>
        </w:r>
        <w:r w:rsidR="00CD5907">
          <w:rPr>
            <w:noProof/>
            <w:webHidden/>
          </w:rPr>
          <w:fldChar w:fldCharType="end"/>
        </w:r>
      </w:hyperlink>
    </w:p>
    <w:p w:rsidR="00CD5907" w:rsidRDefault="00256BE3">
      <w:pPr>
        <w:pStyle w:val="TOC2"/>
        <w:tabs>
          <w:tab w:val="left" w:pos="1260"/>
          <w:tab w:val="right" w:leader="dot" w:pos="8296"/>
        </w:tabs>
        <w:ind w:left="360"/>
        <w:rPr>
          <w:rFonts w:asciiTheme="minorHAnsi" w:eastAsiaTheme="minorEastAsia" w:hAnsiTheme="minorHAnsi" w:cstheme="minorBidi"/>
          <w:noProof/>
          <w:sz w:val="21"/>
        </w:rPr>
      </w:pPr>
      <w:hyperlink w:anchor="_Toc535336626" w:history="1">
        <w:r w:rsidR="00CD5907" w:rsidRPr="000E1B13">
          <w:rPr>
            <w:rStyle w:val="a7"/>
            <w:noProof/>
          </w:rPr>
          <w:t>3.1</w:t>
        </w:r>
        <w:r w:rsidR="00CD5907">
          <w:rPr>
            <w:rFonts w:asciiTheme="minorHAnsi" w:eastAsiaTheme="minorEastAsia" w:hAnsiTheme="minorHAnsi" w:cstheme="minorBidi"/>
            <w:noProof/>
            <w:sz w:val="21"/>
          </w:rPr>
          <w:tab/>
        </w:r>
        <w:r w:rsidR="00CD5907" w:rsidRPr="000E1B13">
          <w:rPr>
            <w:rStyle w:val="a7"/>
            <w:noProof/>
          </w:rPr>
          <w:t>用户级别</w:t>
        </w:r>
        <w:r w:rsidR="00CD5907">
          <w:rPr>
            <w:noProof/>
            <w:webHidden/>
          </w:rPr>
          <w:tab/>
        </w:r>
        <w:r w:rsidR="00CD5907">
          <w:rPr>
            <w:noProof/>
            <w:webHidden/>
          </w:rPr>
          <w:fldChar w:fldCharType="begin"/>
        </w:r>
        <w:r w:rsidR="00CD5907">
          <w:rPr>
            <w:noProof/>
            <w:webHidden/>
          </w:rPr>
          <w:instrText xml:space="preserve"> PAGEREF _Toc535336626 \h </w:instrText>
        </w:r>
        <w:r w:rsidR="00CD5907">
          <w:rPr>
            <w:noProof/>
            <w:webHidden/>
          </w:rPr>
        </w:r>
        <w:r w:rsidR="00CD5907">
          <w:rPr>
            <w:noProof/>
            <w:webHidden/>
          </w:rPr>
          <w:fldChar w:fldCharType="separate"/>
        </w:r>
        <w:r w:rsidR="00CD5907">
          <w:rPr>
            <w:noProof/>
            <w:webHidden/>
          </w:rPr>
          <w:t>4</w:t>
        </w:r>
        <w:r w:rsidR="00CD5907">
          <w:rPr>
            <w:noProof/>
            <w:webHidden/>
          </w:rPr>
          <w:fldChar w:fldCharType="end"/>
        </w:r>
      </w:hyperlink>
    </w:p>
    <w:p w:rsidR="00CD5907" w:rsidRDefault="00256BE3">
      <w:pPr>
        <w:pStyle w:val="TOC2"/>
        <w:tabs>
          <w:tab w:val="left" w:pos="1260"/>
          <w:tab w:val="right" w:leader="dot" w:pos="8296"/>
        </w:tabs>
        <w:ind w:left="360"/>
        <w:rPr>
          <w:rFonts w:asciiTheme="minorHAnsi" w:eastAsiaTheme="minorEastAsia" w:hAnsiTheme="minorHAnsi" w:cstheme="minorBidi"/>
          <w:noProof/>
          <w:sz w:val="21"/>
        </w:rPr>
      </w:pPr>
      <w:hyperlink w:anchor="_Toc535336627" w:history="1">
        <w:r w:rsidR="00CD5907" w:rsidRPr="000E1B13">
          <w:rPr>
            <w:rStyle w:val="a7"/>
            <w:noProof/>
          </w:rPr>
          <w:t>3.2</w:t>
        </w:r>
        <w:r w:rsidR="00CD5907">
          <w:rPr>
            <w:rFonts w:asciiTheme="minorHAnsi" w:eastAsiaTheme="minorEastAsia" w:hAnsiTheme="minorHAnsi" w:cstheme="minorBidi"/>
            <w:noProof/>
            <w:sz w:val="21"/>
          </w:rPr>
          <w:tab/>
        </w:r>
        <w:r w:rsidR="00CD5907" w:rsidRPr="000E1B13">
          <w:rPr>
            <w:rStyle w:val="a7"/>
            <w:noProof/>
          </w:rPr>
          <w:t>产品用户</w:t>
        </w:r>
        <w:r w:rsidR="00CD5907">
          <w:rPr>
            <w:noProof/>
            <w:webHidden/>
          </w:rPr>
          <w:tab/>
        </w:r>
        <w:r w:rsidR="00CD5907">
          <w:rPr>
            <w:noProof/>
            <w:webHidden/>
          </w:rPr>
          <w:fldChar w:fldCharType="begin"/>
        </w:r>
        <w:r w:rsidR="00CD5907">
          <w:rPr>
            <w:noProof/>
            <w:webHidden/>
          </w:rPr>
          <w:instrText xml:space="preserve"> PAGEREF _Toc535336627 \h </w:instrText>
        </w:r>
        <w:r w:rsidR="00CD5907">
          <w:rPr>
            <w:noProof/>
            <w:webHidden/>
          </w:rPr>
        </w:r>
        <w:r w:rsidR="00CD5907">
          <w:rPr>
            <w:noProof/>
            <w:webHidden/>
          </w:rPr>
          <w:fldChar w:fldCharType="separate"/>
        </w:r>
        <w:r w:rsidR="00CD5907">
          <w:rPr>
            <w:noProof/>
            <w:webHidden/>
          </w:rPr>
          <w:t>4</w:t>
        </w:r>
        <w:r w:rsidR="00CD5907">
          <w:rPr>
            <w:noProof/>
            <w:webHidden/>
          </w:rPr>
          <w:fldChar w:fldCharType="end"/>
        </w:r>
      </w:hyperlink>
    </w:p>
    <w:p w:rsidR="00CD5907" w:rsidRDefault="00256BE3">
      <w:pPr>
        <w:pStyle w:val="TOC2"/>
        <w:tabs>
          <w:tab w:val="left" w:pos="1260"/>
          <w:tab w:val="right" w:leader="dot" w:pos="8296"/>
        </w:tabs>
        <w:ind w:left="360"/>
        <w:rPr>
          <w:rFonts w:asciiTheme="minorHAnsi" w:eastAsiaTheme="minorEastAsia" w:hAnsiTheme="minorHAnsi" w:cstheme="minorBidi"/>
          <w:noProof/>
          <w:sz w:val="21"/>
        </w:rPr>
      </w:pPr>
      <w:hyperlink w:anchor="_Toc535336628" w:history="1">
        <w:r w:rsidR="00CD5907" w:rsidRPr="000E1B13">
          <w:rPr>
            <w:rStyle w:val="a7"/>
            <w:noProof/>
          </w:rPr>
          <w:t>3.3</w:t>
        </w:r>
        <w:r w:rsidR="00CD5907">
          <w:rPr>
            <w:rFonts w:asciiTheme="minorHAnsi" w:eastAsiaTheme="minorEastAsia" w:hAnsiTheme="minorHAnsi" w:cstheme="minorBidi"/>
            <w:noProof/>
            <w:sz w:val="21"/>
          </w:rPr>
          <w:tab/>
        </w:r>
        <w:r w:rsidR="00CD5907" w:rsidRPr="000E1B13">
          <w:rPr>
            <w:rStyle w:val="a7"/>
            <w:noProof/>
          </w:rPr>
          <w:t>用户需求优先级排序</w:t>
        </w:r>
        <w:r w:rsidR="00CD5907">
          <w:rPr>
            <w:noProof/>
            <w:webHidden/>
          </w:rPr>
          <w:tab/>
        </w:r>
        <w:r w:rsidR="00CD5907">
          <w:rPr>
            <w:noProof/>
            <w:webHidden/>
          </w:rPr>
          <w:fldChar w:fldCharType="begin"/>
        </w:r>
        <w:r w:rsidR="00CD5907">
          <w:rPr>
            <w:noProof/>
            <w:webHidden/>
          </w:rPr>
          <w:instrText xml:space="preserve"> PAGEREF _Toc535336628 \h </w:instrText>
        </w:r>
        <w:r w:rsidR="00CD5907">
          <w:rPr>
            <w:noProof/>
            <w:webHidden/>
          </w:rPr>
        </w:r>
        <w:r w:rsidR="00CD5907">
          <w:rPr>
            <w:noProof/>
            <w:webHidden/>
          </w:rPr>
          <w:fldChar w:fldCharType="separate"/>
        </w:r>
        <w:r w:rsidR="00CD5907">
          <w:rPr>
            <w:noProof/>
            <w:webHidden/>
          </w:rPr>
          <w:t>5</w:t>
        </w:r>
        <w:r w:rsidR="00CD5907">
          <w:rPr>
            <w:noProof/>
            <w:webHidden/>
          </w:rPr>
          <w:fldChar w:fldCharType="end"/>
        </w:r>
      </w:hyperlink>
    </w:p>
    <w:p w:rsidR="00CD5907" w:rsidRDefault="00256BE3">
      <w:pPr>
        <w:pStyle w:val="TOC1"/>
        <w:tabs>
          <w:tab w:val="left" w:pos="420"/>
          <w:tab w:val="right" w:leader="dot" w:pos="8296"/>
        </w:tabs>
        <w:rPr>
          <w:rFonts w:asciiTheme="minorHAnsi" w:eastAsiaTheme="minorEastAsia" w:hAnsiTheme="minorHAnsi" w:cstheme="minorBidi"/>
          <w:noProof/>
          <w:sz w:val="21"/>
        </w:rPr>
      </w:pPr>
      <w:hyperlink w:anchor="_Toc535336629" w:history="1">
        <w:r w:rsidR="00CD5907" w:rsidRPr="000E1B13">
          <w:rPr>
            <w:rStyle w:val="a7"/>
            <w:noProof/>
          </w:rPr>
          <w:t>4</w:t>
        </w:r>
        <w:r w:rsidR="00CD5907">
          <w:rPr>
            <w:rFonts w:asciiTheme="minorHAnsi" w:eastAsiaTheme="minorEastAsia" w:hAnsiTheme="minorHAnsi" w:cstheme="minorBidi"/>
            <w:noProof/>
            <w:sz w:val="21"/>
          </w:rPr>
          <w:tab/>
        </w:r>
        <w:r w:rsidR="00CD5907" w:rsidRPr="000E1B13">
          <w:rPr>
            <w:rStyle w:val="a7"/>
            <w:noProof/>
          </w:rPr>
          <w:t>产品范围</w:t>
        </w:r>
        <w:r w:rsidR="00CD5907">
          <w:rPr>
            <w:noProof/>
            <w:webHidden/>
          </w:rPr>
          <w:tab/>
        </w:r>
        <w:r w:rsidR="00CD5907">
          <w:rPr>
            <w:noProof/>
            <w:webHidden/>
          </w:rPr>
          <w:fldChar w:fldCharType="begin"/>
        </w:r>
        <w:r w:rsidR="00CD5907">
          <w:rPr>
            <w:noProof/>
            <w:webHidden/>
          </w:rPr>
          <w:instrText xml:space="preserve"> PAGEREF _Toc535336629 \h </w:instrText>
        </w:r>
        <w:r w:rsidR="00CD5907">
          <w:rPr>
            <w:noProof/>
            <w:webHidden/>
          </w:rPr>
        </w:r>
        <w:r w:rsidR="00CD5907">
          <w:rPr>
            <w:noProof/>
            <w:webHidden/>
          </w:rPr>
          <w:fldChar w:fldCharType="separate"/>
        </w:r>
        <w:r w:rsidR="00CD5907">
          <w:rPr>
            <w:noProof/>
            <w:webHidden/>
          </w:rPr>
          <w:t>8</w:t>
        </w:r>
        <w:r w:rsidR="00CD5907">
          <w:rPr>
            <w:noProof/>
            <w:webHidden/>
          </w:rPr>
          <w:fldChar w:fldCharType="end"/>
        </w:r>
      </w:hyperlink>
    </w:p>
    <w:p w:rsidR="00CD5907" w:rsidRDefault="00256BE3">
      <w:pPr>
        <w:pStyle w:val="TOC2"/>
        <w:tabs>
          <w:tab w:val="left" w:pos="1260"/>
          <w:tab w:val="right" w:leader="dot" w:pos="8296"/>
        </w:tabs>
        <w:ind w:left="360"/>
        <w:rPr>
          <w:rFonts w:asciiTheme="minorHAnsi" w:eastAsiaTheme="minorEastAsia" w:hAnsiTheme="minorHAnsi" w:cstheme="minorBidi"/>
          <w:noProof/>
          <w:sz w:val="21"/>
        </w:rPr>
      </w:pPr>
      <w:hyperlink w:anchor="_Toc535336630" w:history="1">
        <w:r w:rsidR="00CD5907" w:rsidRPr="000E1B13">
          <w:rPr>
            <w:rStyle w:val="a7"/>
            <w:noProof/>
          </w:rPr>
          <w:t>4.1</w:t>
        </w:r>
        <w:r w:rsidR="00CD5907">
          <w:rPr>
            <w:rFonts w:asciiTheme="minorHAnsi" w:eastAsiaTheme="minorEastAsia" w:hAnsiTheme="minorHAnsi" w:cstheme="minorBidi"/>
            <w:noProof/>
            <w:sz w:val="21"/>
          </w:rPr>
          <w:tab/>
        </w:r>
        <w:r w:rsidR="00CD5907" w:rsidRPr="000E1B13">
          <w:rPr>
            <w:rStyle w:val="a7"/>
            <w:noProof/>
          </w:rPr>
          <w:t>用户端</w:t>
        </w:r>
        <w:r w:rsidR="00CD5907">
          <w:rPr>
            <w:noProof/>
            <w:webHidden/>
          </w:rPr>
          <w:tab/>
        </w:r>
        <w:r w:rsidR="00CD5907">
          <w:rPr>
            <w:noProof/>
            <w:webHidden/>
          </w:rPr>
          <w:fldChar w:fldCharType="begin"/>
        </w:r>
        <w:r w:rsidR="00CD5907">
          <w:rPr>
            <w:noProof/>
            <w:webHidden/>
          </w:rPr>
          <w:instrText xml:space="preserve"> PAGEREF _Toc535336630 \h </w:instrText>
        </w:r>
        <w:r w:rsidR="00CD5907">
          <w:rPr>
            <w:noProof/>
            <w:webHidden/>
          </w:rPr>
        </w:r>
        <w:r w:rsidR="00CD5907">
          <w:rPr>
            <w:noProof/>
            <w:webHidden/>
          </w:rPr>
          <w:fldChar w:fldCharType="separate"/>
        </w:r>
        <w:r w:rsidR="00CD5907">
          <w:rPr>
            <w:noProof/>
            <w:webHidden/>
          </w:rPr>
          <w:t>8</w:t>
        </w:r>
        <w:r w:rsidR="00CD5907">
          <w:rPr>
            <w:noProof/>
            <w:webHidden/>
          </w:rPr>
          <w:fldChar w:fldCharType="end"/>
        </w:r>
      </w:hyperlink>
    </w:p>
    <w:p w:rsidR="00CD5907" w:rsidRDefault="00256BE3">
      <w:pPr>
        <w:pStyle w:val="TOC3"/>
        <w:tabs>
          <w:tab w:val="left" w:pos="1680"/>
          <w:tab w:val="right" w:leader="dot" w:pos="8296"/>
        </w:tabs>
        <w:ind w:left="720"/>
        <w:rPr>
          <w:rFonts w:asciiTheme="minorHAnsi" w:eastAsiaTheme="minorEastAsia" w:hAnsiTheme="minorHAnsi" w:cstheme="minorBidi"/>
          <w:noProof/>
          <w:sz w:val="21"/>
        </w:rPr>
      </w:pPr>
      <w:hyperlink w:anchor="_Toc535336631" w:history="1">
        <w:r w:rsidR="00CD5907" w:rsidRPr="000E1B13">
          <w:rPr>
            <w:rStyle w:val="a7"/>
            <w:noProof/>
          </w:rPr>
          <w:t>4.1.1</w:t>
        </w:r>
        <w:r w:rsidR="00CD5907">
          <w:rPr>
            <w:rFonts w:asciiTheme="minorHAnsi" w:eastAsiaTheme="minorEastAsia" w:hAnsiTheme="minorHAnsi" w:cstheme="minorBidi"/>
            <w:noProof/>
            <w:sz w:val="21"/>
          </w:rPr>
          <w:tab/>
        </w:r>
        <w:r w:rsidR="00CD5907" w:rsidRPr="000E1B13">
          <w:rPr>
            <w:rStyle w:val="a7"/>
            <w:noProof/>
          </w:rPr>
          <w:t>用户登录</w:t>
        </w:r>
        <w:r w:rsidR="00CD5907">
          <w:rPr>
            <w:noProof/>
            <w:webHidden/>
          </w:rPr>
          <w:tab/>
        </w:r>
        <w:r w:rsidR="00CD5907">
          <w:rPr>
            <w:noProof/>
            <w:webHidden/>
          </w:rPr>
          <w:fldChar w:fldCharType="begin"/>
        </w:r>
        <w:r w:rsidR="00CD5907">
          <w:rPr>
            <w:noProof/>
            <w:webHidden/>
          </w:rPr>
          <w:instrText xml:space="preserve"> PAGEREF _Toc535336631 \h </w:instrText>
        </w:r>
        <w:r w:rsidR="00CD5907">
          <w:rPr>
            <w:noProof/>
            <w:webHidden/>
          </w:rPr>
        </w:r>
        <w:r w:rsidR="00CD5907">
          <w:rPr>
            <w:noProof/>
            <w:webHidden/>
          </w:rPr>
          <w:fldChar w:fldCharType="separate"/>
        </w:r>
        <w:r w:rsidR="00CD5907">
          <w:rPr>
            <w:noProof/>
            <w:webHidden/>
          </w:rPr>
          <w:t>8</w:t>
        </w:r>
        <w:r w:rsidR="00CD5907">
          <w:rPr>
            <w:noProof/>
            <w:webHidden/>
          </w:rPr>
          <w:fldChar w:fldCharType="end"/>
        </w:r>
      </w:hyperlink>
    </w:p>
    <w:p w:rsidR="00CD5907" w:rsidRDefault="00256BE3">
      <w:pPr>
        <w:pStyle w:val="TOC3"/>
        <w:tabs>
          <w:tab w:val="left" w:pos="1680"/>
          <w:tab w:val="right" w:leader="dot" w:pos="8296"/>
        </w:tabs>
        <w:ind w:left="720"/>
        <w:rPr>
          <w:rFonts w:asciiTheme="minorHAnsi" w:eastAsiaTheme="minorEastAsia" w:hAnsiTheme="minorHAnsi" w:cstheme="minorBidi"/>
          <w:noProof/>
          <w:sz w:val="21"/>
        </w:rPr>
      </w:pPr>
      <w:hyperlink w:anchor="_Toc535336632" w:history="1">
        <w:r w:rsidR="00CD5907" w:rsidRPr="000E1B13">
          <w:rPr>
            <w:rStyle w:val="a7"/>
            <w:noProof/>
          </w:rPr>
          <w:t>4.1.2</w:t>
        </w:r>
        <w:r w:rsidR="00CD5907">
          <w:rPr>
            <w:rFonts w:asciiTheme="minorHAnsi" w:eastAsiaTheme="minorEastAsia" w:hAnsiTheme="minorHAnsi" w:cstheme="minorBidi"/>
            <w:noProof/>
            <w:sz w:val="21"/>
          </w:rPr>
          <w:tab/>
        </w:r>
        <w:r w:rsidR="00CD5907" w:rsidRPr="000E1B13">
          <w:rPr>
            <w:rStyle w:val="a7"/>
            <w:noProof/>
          </w:rPr>
          <w:t>地图</w:t>
        </w:r>
        <w:r w:rsidR="00CD5907">
          <w:rPr>
            <w:noProof/>
            <w:webHidden/>
          </w:rPr>
          <w:tab/>
        </w:r>
        <w:r w:rsidR="00CD5907">
          <w:rPr>
            <w:noProof/>
            <w:webHidden/>
          </w:rPr>
          <w:fldChar w:fldCharType="begin"/>
        </w:r>
        <w:r w:rsidR="00CD5907">
          <w:rPr>
            <w:noProof/>
            <w:webHidden/>
          </w:rPr>
          <w:instrText xml:space="preserve"> PAGEREF _Toc535336632 \h </w:instrText>
        </w:r>
        <w:r w:rsidR="00CD5907">
          <w:rPr>
            <w:noProof/>
            <w:webHidden/>
          </w:rPr>
        </w:r>
        <w:r w:rsidR="00CD5907">
          <w:rPr>
            <w:noProof/>
            <w:webHidden/>
          </w:rPr>
          <w:fldChar w:fldCharType="separate"/>
        </w:r>
        <w:r w:rsidR="00CD5907">
          <w:rPr>
            <w:noProof/>
            <w:webHidden/>
          </w:rPr>
          <w:t>8</w:t>
        </w:r>
        <w:r w:rsidR="00CD5907">
          <w:rPr>
            <w:noProof/>
            <w:webHidden/>
          </w:rPr>
          <w:fldChar w:fldCharType="end"/>
        </w:r>
      </w:hyperlink>
    </w:p>
    <w:p w:rsidR="00CD5907" w:rsidRDefault="00256BE3">
      <w:pPr>
        <w:pStyle w:val="TOC3"/>
        <w:tabs>
          <w:tab w:val="left" w:pos="1680"/>
          <w:tab w:val="right" w:leader="dot" w:pos="8296"/>
        </w:tabs>
        <w:ind w:left="720"/>
        <w:rPr>
          <w:rFonts w:asciiTheme="minorHAnsi" w:eastAsiaTheme="minorEastAsia" w:hAnsiTheme="minorHAnsi" w:cstheme="minorBidi"/>
          <w:noProof/>
          <w:sz w:val="21"/>
        </w:rPr>
      </w:pPr>
      <w:hyperlink w:anchor="_Toc535336633" w:history="1">
        <w:r w:rsidR="00CD5907" w:rsidRPr="000E1B13">
          <w:rPr>
            <w:rStyle w:val="a7"/>
            <w:noProof/>
          </w:rPr>
          <w:t>4.1.3</w:t>
        </w:r>
        <w:r w:rsidR="00CD5907">
          <w:rPr>
            <w:rFonts w:asciiTheme="minorHAnsi" w:eastAsiaTheme="minorEastAsia" w:hAnsiTheme="minorHAnsi" w:cstheme="minorBidi"/>
            <w:noProof/>
            <w:sz w:val="21"/>
          </w:rPr>
          <w:tab/>
        </w:r>
        <w:r w:rsidR="00CD5907" w:rsidRPr="000E1B13">
          <w:rPr>
            <w:rStyle w:val="a7"/>
            <w:noProof/>
          </w:rPr>
          <w:t>用户信息</w:t>
        </w:r>
        <w:r w:rsidR="00CD5907">
          <w:rPr>
            <w:noProof/>
            <w:webHidden/>
          </w:rPr>
          <w:tab/>
        </w:r>
        <w:r w:rsidR="00CD5907">
          <w:rPr>
            <w:noProof/>
            <w:webHidden/>
          </w:rPr>
          <w:fldChar w:fldCharType="begin"/>
        </w:r>
        <w:r w:rsidR="00CD5907">
          <w:rPr>
            <w:noProof/>
            <w:webHidden/>
          </w:rPr>
          <w:instrText xml:space="preserve"> PAGEREF _Toc535336633 \h </w:instrText>
        </w:r>
        <w:r w:rsidR="00CD5907">
          <w:rPr>
            <w:noProof/>
            <w:webHidden/>
          </w:rPr>
        </w:r>
        <w:r w:rsidR="00CD5907">
          <w:rPr>
            <w:noProof/>
            <w:webHidden/>
          </w:rPr>
          <w:fldChar w:fldCharType="separate"/>
        </w:r>
        <w:r w:rsidR="00CD5907">
          <w:rPr>
            <w:noProof/>
            <w:webHidden/>
          </w:rPr>
          <w:t>9</w:t>
        </w:r>
        <w:r w:rsidR="00CD5907">
          <w:rPr>
            <w:noProof/>
            <w:webHidden/>
          </w:rPr>
          <w:fldChar w:fldCharType="end"/>
        </w:r>
      </w:hyperlink>
    </w:p>
    <w:p w:rsidR="00CD5907" w:rsidRDefault="00256BE3">
      <w:pPr>
        <w:pStyle w:val="TOC3"/>
        <w:tabs>
          <w:tab w:val="left" w:pos="1680"/>
          <w:tab w:val="right" w:leader="dot" w:pos="8296"/>
        </w:tabs>
        <w:ind w:left="720"/>
        <w:rPr>
          <w:rFonts w:asciiTheme="minorHAnsi" w:eastAsiaTheme="minorEastAsia" w:hAnsiTheme="minorHAnsi" w:cstheme="minorBidi"/>
          <w:noProof/>
          <w:sz w:val="21"/>
        </w:rPr>
      </w:pPr>
      <w:hyperlink w:anchor="_Toc535336634" w:history="1">
        <w:r w:rsidR="00CD5907" w:rsidRPr="000E1B13">
          <w:rPr>
            <w:rStyle w:val="a7"/>
            <w:noProof/>
          </w:rPr>
          <w:t>4.1.4</w:t>
        </w:r>
        <w:r w:rsidR="00CD5907">
          <w:rPr>
            <w:rFonts w:asciiTheme="minorHAnsi" w:eastAsiaTheme="minorEastAsia" w:hAnsiTheme="minorHAnsi" w:cstheme="minorBidi"/>
            <w:noProof/>
            <w:sz w:val="21"/>
          </w:rPr>
          <w:tab/>
        </w:r>
        <w:r w:rsidR="00CD5907" w:rsidRPr="000E1B13">
          <w:rPr>
            <w:rStyle w:val="a7"/>
            <w:noProof/>
          </w:rPr>
          <w:t>好友管理</w:t>
        </w:r>
        <w:r w:rsidR="00CD5907">
          <w:rPr>
            <w:noProof/>
            <w:webHidden/>
          </w:rPr>
          <w:tab/>
        </w:r>
        <w:r w:rsidR="00CD5907">
          <w:rPr>
            <w:noProof/>
            <w:webHidden/>
          </w:rPr>
          <w:fldChar w:fldCharType="begin"/>
        </w:r>
        <w:r w:rsidR="00CD5907">
          <w:rPr>
            <w:noProof/>
            <w:webHidden/>
          </w:rPr>
          <w:instrText xml:space="preserve"> PAGEREF _Toc535336634 \h </w:instrText>
        </w:r>
        <w:r w:rsidR="00CD5907">
          <w:rPr>
            <w:noProof/>
            <w:webHidden/>
          </w:rPr>
        </w:r>
        <w:r w:rsidR="00CD5907">
          <w:rPr>
            <w:noProof/>
            <w:webHidden/>
          </w:rPr>
          <w:fldChar w:fldCharType="separate"/>
        </w:r>
        <w:r w:rsidR="00CD5907">
          <w:rPr>
            <w:noProof/>
            <w:webHidden/>
          </w:rPr>
          <w:t>9</w:t>
        </w:r>
        <w:r w:rsidR="00CD5907">
          <w:rPr>
            <w:noProof/>
            <w:webHidden/>
          </w:rPr>
          <w:fldChar w:fldCharType="end"/>
        </w:r>
      </w:hyperlink>
    </w:p>
    <w:p w:rsidR="00CD5907" w:rsidRDefault="00256BE3">
      <w:pPr>
        <w:pStyle w:val="TOC3"/>
        <w:tabs>
          <w:tab w:val="left" w:pos="1680"/>
          <w:tab w:val="right" w:leader="dot" w:pos="8296"/>
        </w:tabs>
        <w:ind w:left="720"/>
        <w:rPr>
          <w:rFonts w:asciiTheme="minorHAnsi" w:eastAsiaTheme="minorEastAsia" w:hAnsiTheme="minorHAnsi" w:cstheme="minorBidi"/>
          <w:noProof/>
          <w:sz w:val="21"/>
        </w:rPr>
      </w:pPr>
      <w:hyperlink w:anchor="_Toc535336635" w:history="1">
        <w:r w:rsidR="00CD5907" w:rsidRPr="000E1B13">
          <w:rPr>
            <w:rStyle w:val="a7"/>
            <w:noProof/>
          </w:rPr>
          <w:t>4.1.5</w:t>
        </w:r>
        <w:r w:rsidR="00CD5907">
          <w:rPr>
            <w:rFonts w:asciiTheme="minorHAnsi" w:eastAsiaTheme="minorEastAsia" w:hAnsiTheme="minorHAnsi" w:cstheme="minorBidi"/>
            <w:noProof/>
            <w:sz w:val="21"/>
          </w:rPr>
          <w:tab/>
        </w:r>
        <w:r w:rsidR="00CD5907" w:rsidRPr="000E1B13">
          <w:rPr>
            <w:rStyle w:val="a7"/>
            <w:noProof/>
          </w:rPr>
          <w:t>群聊管理</w:t>
        </w:r>
        <w:r w:rsidR="00CD5907">
          <w:rPr>
            <w:noProof/>
            <w:webHidden/>
          </w:rPr>
          <w:tab/>
        </w:r>
        <w:r w:rsidR="00CD5907">
          <w:rPr>
            <w:noProof/>
            <w:webHidden/>
          </w:rPr>
          <w:fldChar w:fldCharType="begin"/>
        </w:r>
        <w:r w:rsidR="00CD5907">
          <w:rPr>
            <w:noProof/>
            <w:webHidden/>
          </w:rPr>
          <w:instrText xml:space="preserve"> PAGEREF _Toc535336635 \h </w:instrText>
        </w:r>
        <w:r w:rsidR="00CD5907">
          <w:rPr>
            <w:noProof/>
            <w:webHidden/>
          </w:rPr>
        </w:r>
        <w:r w:rsidR="00CD5907">
          <w:rPr>
            <w:noProof/>
            <w:webHidden/>
          </w:rPr>
          <w:fldChar w:fldCharType="separate"/>
        </w:r>
        <w:r w:rsidR="00CD5907">
          <w:rPr>
            <w:noProof/>
            <w:webHidden/>
          </w:rPr>
          <w:t>10</w:t>
        </w:r>
        <w:r w:rsidR="00CD5907">
          <w:rPr>
            <w:noProof/>
            <w:webHidden/>
          </w:rPr>
          <w:fldChar w:fldCharType="end"/>
        </w:r>
      </w:hyperlink>
    </w:p>
    <w:p w:rsidR="00CD5907" w:rsidRDefault="00256BE3">
      <w:pPr>
        <w:pStyle w:val="TOC3"/>
        <w:tabs>
          <w:tab w:val="left" w:pos="1680"/>
          <w:tab w:val="right" w:leader="dot" w:pos="8296"/>
        </w:tabs>
        <w:ind w:left="720"/>
        <w:rPr>
          <w:rFonts w:asciiTheme="minorHAnsi" w:eastAsiaTheme="minorEastAsia" w:hAnsiTheme="minorHAnsi" w:cstheme="minorBidi"/>
          <w:noProof/>
          <w:sz w:val="21"/>
        </w:rPr>
      </w:pPr>
      <w:hyperlink w:anchor="_Toc535336636" w:history="1">
        <w:r w:rsidR="00CD5907" w:rsidRPr="000E1B13">
          <w:rPr>
            <w:rStyle w:val="a7"/>
            <w:noProof/>
          </w:rPr>
          <w:t>4.1.6</w:t>
        </w:r>
        <w:r w:rsidR="00CD5907">
          <w:rPr>
            <w:rFonts w:asciiTheme="minorHAnsi" w:eastAsiaTheme="minorEastAsia" w:hAnsiTheme="minorHAnsi" w:cstheme="minorBidi"/>
            <w:noProof/>
            <w:sz w:val="21"/>
          </w:rPr>
          <w:tab/>
        </w:r>
        <w:r w:rsidR="00CD5907" w:rsidRPr="000E1B13">
          <w:rPr>
            <w:rStyle w:val="a7"/>
            <w:noProof/>
          </w:rPr>
          <w:t>动态圈管理</w:t>
        </w:r>
        <w:r w:rsidR="00CD5907">
          <w:rPr>
            <w:noProof/>
            <w:webHidden/>
          </w:rPr>
          <w:tab/>
        </w:r>
        <w:r w:rsidR="00CD5907">
          <w:rPr>
            <w:noProof/>
            <w:webHidden/>
          </w:rPr>
          <w:fldChar w:fldCharType="begin"/>
        </w:r>
        <w:r w:rsidR="00CD5907">
          <w:rPr>
            <w:noProof/>
            <w:webHidden/>
          </w:rPr>
          <w:instrText xml:space="preserve"> PAGEREF _Toc535336636 \h </w:instrText>
        </w:r>
        <w:r w:rsidR="00CD5907">
          <w:rPr>
            <w:noProof/>
            <w:webHidden/>
          </w:rPr>
        </w:r>
        <w:r w:rsidR="00CD5907">
          <w:rPr>
            <w:noProof/>
            <w:webHidden/>
          </w:rPr>
          <w:fldChar w:fldCharType="separate"/>
        </w:r>
        <w:r w:rsidR="00CD5907">
          <w:rPr>
            <w:noProof/>
            <w:webHidden/>
          </w:rPr>
          <w:t>10</w:t>
        </w:r>
        <w:r w:rsidR="00CD5907">
          <w:rPr>
            <w:noProof/>
            <w:webHidden/>
          </w:rPr>
          <w:fldChar w:fldCharType="end"/>
        </w:r>
      </w:hyperlink>
    </w:p>
    <w:p w:rsidR="00CD5907" w:rsidRDefault="00256BE3">
      <w:pPr>
        <w:pStyle w:val="TOC3"/>
        <w:tabs>
          <w:tab w:val="left" w:pos="1680"/>
          <w:tab w:val="right" w:leader="dot" w:pos="8296"/>
        </w:tabs>
        <w:ind w:left="720"/>
        <w:rPr>
          <w:rFonts w:asciiTheme="minorHAnsi" w:eastAsiaTheme="minorEastAsia" w:hAnsiTheme="minorHAnsi" w:cstheme="minorBidi"/>
          <w:noProof/>
          <w:sz w:val="21"/>
        </w:rPr>
      </w:pPr>
      <w:hyperlink w:anchor="_Toc535336637" w:history="1">
        <w:r w:rsidR="00CD5907" w:rsidRPr="000E1B13">
          <w:rPr>
            <w:rStyle w:val="a7"/>
            <w:noProof/>
          </w:rPr>
          <w:t>4.1.7</w:t>
        </w:r>
        <w:r w:rsidR="00CD5907">
          <w:rPr>
            <w:rFonts w:asciiTheme="minorHAnsi" w:eastAsiaTheme="minorEastAsia" w:hAnsiTheme="minorHAnsi" w:cstheme="minorBidi"/>
            <w:noProof/>
            <w:sz w:val="21"/>
          </w:rPr>
          <w:tab/>
        </w:r>
        <w:r w:rsidR="00CD5907" w:rsidRPr="000E1B13">
          <w:rPr>
            <w:rStyle w:val="a7"/>
            <w:noProof/>
          </w:rPr>
          <w:t>关注</w:t>
        </w:r>
        <w:r w:rsidR="00CD5907">
          <w:rPr>
            <w:noProof/>
            <w:webHidden/>
          </w:rPr>
          <w:tab/>
        </w:r>
        <w:r w:rsidR="00CD5907">
          <w:rPr>
            <w:noProof/>
            <w:webHidden/>
          </w:rPr>
          <w:fldChar w:fldCharType="begin"/>
        </w:r>
        <w:r w:rsidR="00CD5907">
          <w:rPr>
            <w:noProof/>
            <w:webHidden/>
          </w:rPr>
          <w:instrText xml:space="preserve"> PAGEREF _Toc535336637 \h </w:instrText>
        </w:r>
        <w:r w:rsidR="00CD5907">
          <w:rPr>
            <w:noProof/>
            <w:webHidden/>
          </w:rPr>
        </w:r>
        <w:r w:rsidR="00CD5907">
          <w:rPr>
            <w:noProof/>
            <w:webHidden/>
          </w:rPr>
          <w:fldChar w:fldCharType="separate"/>
        </w:r>
        <w:r w:rsidR="00CD5907">
          <w:rPr>
            <w:noProof/>
            <w:webHidden/>
          </w:rPr>
          <w:t>10</w:t>
        </w:r>
        <w:r w:rsidR="00CD5907">
          <w:rPr>
            <w:noProof/>
            <w:webHidden/>
          </w:rPr>
          <w:fldChar w:fldCharType="end"/>
        </w:r>
      </w:hyperlink>
    </w:p>
    <w:p w:rsidR="00CD5907" w:rsidRDefault="00256BE3">
      <w:pPr>
        <w:pStyle w:val="TOC3"/>
        <w:tabs>
          <w:tab w:val="left" w:pos="1680"/>
          <w:tab w:val="right" w:leader="dot" w:pos="8296"/>
        </w:tabs>
        <w:ind w:left="720"/>
        <w:rPr>
          <w:rFonts w:asciiTheme="minorHAnsi" w:eastAsiaTheme="minorEastAsia" w:hAnsiTheme="minorHAnsi" w:cstheme="minorBidi"/>
          <w:noProof/>
          <w:sz w:val="21"/>
        </w:rPr>
      </w:pPr>
      <w:hyperlink w:anchor="_Toc535336638" w:history="1">
        <w:r w:rsidR="00CD5907" w:rsidRPr="000E1B13">
          <w:rPr>
            <w:rStyle w:val="a7"/>
            <w:noProof/>
          </w:rPr>
          <w:t>4.1.8</w:t>
        </w:r>
        <w:r w:rsidR="00CD5907">
          <w:rPr>
            <w:rFonts w:asciiTheme="minorHAnsi" w:eastAsiaTheme="minorEastAsia" w:hAnsiTheme="minorHAnsi" w:cstheme="minorBidi"/>
            <w:noProof/>
            <w:sz w:val="21"/>
          </w:rPr>
          <w:tab/>
        </w:r>
        <w:r w:rsidR="00CD5907" w:rsidRPr="000E1B13">
          <w:rPr>
            <w:rStyle w:val="a7"/>
            <w:noProof/>
          </w:rPr>
          <w:t>系统相关</w:t>
        </w:r>
        <w:r w:rsidR="00CD5907">
          <w:rPr>
            <w:noProof/>
            <w:webHidden/>
          </w:rPr>
          <w:tab/>
        </w:r>
        <w:r w:rsidR="00CD5907">
          <w:rPr>
            <w:noProof/>
            <w:webHidden/>
          </w:rPr>
          <w:fldChar w:fldCharType="begin"/>
        </w:r>
        <w:r w:rsidR="00CD5907">
          <w:rPr>
            <w:noProof/>
            <w:webHidden/>
          </w:rPr>
          <w:instrText xml:space="preserve"> PAGEREF _Toc535336638 \h </w:instrText>
        </w:r>
        <w:r w:rsidR="00CD5907">
          <w:rPr>
            <w:noProof/>
            <w:webHidden/>
          </w:rPr>
        </w:r>
        <w:r w:rsidR="00CD5907">
          <w:rPr>
            <w:noProof/>
            <w:webHidden/>
          </w:rPr>
          <w:fldChar w:fldCharType="separate"/>
        </w:r>
        <w:r w:rsidR="00CD5907">
          <w:rPr>
            <w:noProof/>
            <w:webHidden/>
          </w:rPr>
          <w:t>10</w:t>
        </w:r>
        <w:r w:rsidR="00CD5907">
          <w:rPr>
            <w:noProof/>
            <w:webHidden/>
          </w:rPr>
          <w:fldChar w:fldCharType="end"/>
        </w:r>
      </w:hyperlink>
    </w:p>
    <w:p w:rsidR="00CD5907" w:rsidRDefault="00256BE3">
      <w:pPr>
        <w:pStyle w:val="TOC2"/>
        <w:tabs>
          <w:tab w:val="left" w:pos="1260"/>
          <w:tab w:val="right" w:leader="dot" w:pos="8296"/>
        </w:tabs>
        <w:ind w:left="360"/>
        <w:rPr>
          <w:rFonts w:asciiTheme="minorHAnsi" w:eastAsiaTheme="minorEastAsia" w:hAnsiTheme="minorHAnsi" w:cstheme="minorBidi"/>
          <w:noProof/>
          <w:sz w:val="21"/>
        </w:rPr>
      </w:pPr>
      <w:hyperlink w:anchor="_Toc535336639" w:history="1">
        <w:r w:rsidR="00CD5907" w:rsidRPr="000E1B13">
          <w:rPr>
            <w:rStyle w:val="a7"/>
            <w:noProof/>
          </w:rPr>
          <w:t>4.2</w:t>
        </w:r>
        <w:r w:rsidR="00CD5907">
          <w:rPr>
            <w:rFonts w:asciiTheme="minorHAnsi" w:eastAsiaTheme="minorEastAsia" w:hAnsiTheme="minorHAnsi" w:cstheme="minorBidi"/>
            <w:noProof/>
            <w:sz w:val="21"/>
          </w:rPr>
          <w:tab/>
        </w:r>
        <w:r w:rsidR="00CD5907" w:rsidRPr="000E1B13">
          <w:rPr>
            <w:rStyle w:val="a7"/>
            <w:noProof/>
          </w:rPr>
          <w:t>管理端</w:t>
        </w:r>
        <w:r w:rsidR="00CD5907">
          <w:rPr>
            <w:noProof/>
            <w:webHidden/>
          </w:rPr>
          <w:tab/>
        </w:r>
        <w:r w:rsidR="00CD5907">
          <w:rPr>
            <w:noProof/>
            <w:webHidden/>
          </w:rPr>
          <w:fldChar w:fldCharType="begin"/>
        </w:r>
        <w:r w:rsidR="00CD5907">
          <w:rPr>
            <w:noProof/>
            <w:webHidden/>
          </w:rPr>
          <w:instrText xml:space="preserve"> PAGEREF _Toc535336639 \h </w:instrText>
        </w:r>
        <w:r w:rsidR="00CD5907">
          <w:rPr>
            <w:noProof/>
            <w:webHidden/>
          </w:rPr>
        </w:r>
        <w:r w:rsidR="00CD5907">
          <w:rPr>
            <w:noProof/>
            <w:webHidden/>
          </w:rPr>
          <w:fldChar w:fldCharType="separate"/>
        </w:r>
        <w:r w:rsidR="00CD5907">
          <w:rPr>
            <w:noProof/>
            <w:webHidden/>
          </w:rPr>
          <w:t>11</w:t>
        </w:r>
        <w:r w:rsidR="00CD5907">
          <w:rPr>
            <w:noProof/>
            <w:webHidden/>
          </w:rPr>
          <w:fldChar w:fldCharType="end"/>
        </w:r>
      </w:hyperlink>
    </w:p>
    <w:p w:rsidR="00CD5907" w:rsidRDefault="00256BE3">
      <w:pPr>
        <w:pStyle w:val="TOC3"/>
        <w:tabs>
          <w:tab w:val="left" w:pos="1680"/>
          <w:tab w:val="right" w:leader="dot" w:pos="8296"/>
        </w:tabs>
        <w:ind w:left="720"/>
        <w:rPr>
          <w:rFonts w:asciiTheme="minorHAnsi" w:eastAsiaTheme="minorEastAsia" w:hAnsiTheme="minorHAnsi" w:cstheme="minorBidi"/>
          <w:noProof/>
          <w:sz w:val="21"/>
        </w:rPr>
      </w:pPr>
      <w:hyperlink w:anchor="_Toc535336640" w:history="1">
        <w:r w:rsidR="00CD5907" w:rsidRPr="000E1B13">
          <w:rPr>
            <w:rStyle w:val="a7"/>
            <w:noProof/>
          </w:rPr>
          <w:t>4.2.1</w:t>
        </w:r>
        <w:r w:rsidR="00CD5907">
          <w:rPr>
            <w:rFonts w:asciiTheme="minorHAnsi" w:eastAsiaTheme="minorEastAsia" w:hAnsiTheme="minorHAnsi" w:cstheme="minorBidi"/>
            <w:noProof/>
            <w:sz w:val="21"/>
          </w:rPr>
          <w:tab/>
        </w:r>
        <w:r w:rsidR="00CD5907" w:rsidRPr="000E1B13">
          <w:rPr>
            <w:rStyle w:val="a7"/>
            <w:noProof/>
          </w:rPr>
          <w:t>登录</w:t>
        </w:r>
        <w:r w:rsidR="00CD5907">
          <w:rPr>
            <w:noProof/>
            <w:webHidden/>
          </w:rPr>
          <w:tab/>
        </w:r>
        <w:r w:rsidR="00CD5907">
          <w:rPr>
            <w:noProof/>
            <w:webHidden/>
          </w:rPr>
          <w:fldChar w:fldCharType="begin"/>
        </w:r>
        <w:r w:rsidR="00CD5907">
          <w:rPr>
            <w:noProof/>
            <w:webHidden/>
          </w:rPr>
          <w:instrText xml:space="preserve"> PAGEREF _Toc535336640 \h </w:instrText>
        </w:r>
        <w:r w:rsidR="00CD5907">
          <w:rPr>
            <w:noProof/>
            <w:webHidden/>
          </w:rPr>
        </w:r>
        <w:r w:rsidR="00CD5907">
          <w:rPr>
            <w:noProof/>
            <w:webHidden/>
          </w:rPr>
          <w:fldChar w:fldCharType="separate"/>
        </w:r>
        <w:r w:rsidR="00CD5907">
          <w:rPr>
            <w:noProof/>
            <w:webHidden/>
          </w:rPr>
          <w:t>11</w:t>
        </w:r>
        <w:r w:rsidR="00CD5907">
          <w:rPr>
            <w:noProof/>
            <w:webHidden/>
          </w:rPr>
          <w:fldChar w:fldCharType="end"/>
        </w:r>
      </w:hyperlink>
    </w:p>
    <w:p w:rsidR="00CD5907" w:rsidRDefault="00256BE3">
      <w:pPr>
        <w:pStyle w:val="TOC3"/>
        <w:tabs>
          <w:tab w:val="left" w:pos="1680"/>
          <w:tab w:val="right" w:leader="dot" w:pos="8296"/>
        </w:tabs>
        <w:ind w:left="720"/>
        <w:rPr>
          <w:rFonts w:asciiTheme="minorHAnsi" w:eastAsiaTheme="minorEastAsia" w:hAnsiTheme="minorHAnsi" w:cstheme="minorBidi"/>
          <w:noProof/>
          <w:sz w:val="21"/>
        </w:rPr>
      </w:pPr>
      <w:hyperlink w:anchor="_Toc535336641" w:history="1">
        <w:r w:rsidR="00CD5907" w:rsidRPr="000E1B13">
          <w:rPr>
            <w:rStyle w:val="a7"/>
            <w:noProof/>
          </w:rPr>
          <w:t>4.2.2</w:t>
        </w:r>
        <w:r w:rsidR="00CD5907">
          <w:rPr>
            <w:rFonts w:asciiTheme="minorHAnsi" w:eastAsiaTheme="minorEastAsia" w:hAnsiTheme="minorHAnsi" w:cstheme="minorBidi"/>
            <w:noProof/>
            <w:sz w:val="21"/>
          </w:rPr>
          <w:tab/>
        </w:r>
        <w:r w:rsidR="00CD5907" w:rsidRPr="000E1B13">
          <w:rPr>
            <w:rStyle w:val="a7"/>
            <w:noProof/>
          </w:rPr>
          <w:t>统计数据</w:t>
        </w:r>
        <w:r w:rsidR="00CD5907">
          <w:rPr>
            <w:noProof/>
            <w:webHidden/>
          </w:rPr>
          <w:tab/>
        </w:r>
        <w:r w:rsidR="00CD5907">
          <w:rPr>
            <w:noProof/>
            <w:webHidden/>
          </w:rPr>
          <w:fldChar w:fldCharType="begin"/>
        </w:r>
        <w:r w:rsidR="00CD5907">
          <w:rPr>
            <w:noProof/>
            <w:webHidden/>
          </w:rPr>
          <w:instrText xml:space="preserve"> PAGEREF _Toc535336641 \h </w:instrText>
        </w:r>
        <w:r w:rsidR="00CD5907">
          <w:rPr>
            <w:noProof/>
            <w:webHidden/>
          </w:rPr>
        </w:r>
        <w:r w:rsidR="00CD5907">
          <w:rPr>
            <w:noProof/>
            <w:webHidden/>
          </w:rPr>
          <w:fldChar w:fldCharType="separate"/>
        </w:r>
        <w:r w:rsidR="00CD5907">
          <w:rPr>
            <w:noProof/>
            <w:webHidden/>
          </w:rPr>
          <w:t>11</w:t>
        </w:r>
        <w:r w:rsidR="00CD5907">
          <w:rPr>
            <w:noProof/>
            <w:webHidden/>
          </w:rPr>
          <w:fldChar w:fldCharType="end"/>
        </w:r>
      </w:hyperlink>
    </w:p>
    <w:p w:rsidR="00CD5907" w:rsidRDefault="00256BE3">
      <w:pPr>
        <w:pStyle w:val="TOC3"/>
        <w:tabs>
          <w:tab w:val="left" w:pos="1680"/>
          <w:tab w:val="right" w:leader="dot" w:pos="8296"/>
        </w:tabs>
        <w:ind w:left="720"/>
        <w:rPr>
          <w:rFonts w:asciiTheme="minorHAnsi" w:eastAsiaTheme="minorEastAsia" w:hAnsiTheme="minorHAnsi" w:cstheme="minorBidi"/>
          <w:noProof/>
          <w:sz w:val="21"/>
        </w:rPr>
      </w:pPr>
      <w:hyperlink w:anchor="_Toc535336642" w:history="1">
        <w:r w:rsidR="00CD5907" w:rsidRPr="000E1B13">
          <w:rPr>
            <w:rStyle w:val="a7"/>
            <w:noProof/>
          </w:rPr>
          <w:t>4.2.3</w:t>
        </w:r>
        <w:r w:rsidR="00CD5907">
          <w:rPr>
            <w:rFonts w:asciiTheme="minorHAnsi" w:eastAsiaTheme="minorEastAsia" w:hAnsiTheme="minorHAnsi" w:cstheme="minorBidi"/>
            <w:noProof/>
            <w:sz w:val="21"/>
          </w:rPr>
          <w:tab/>
        </w:r>
        <w:r w:rsidR="00CD5907" w:rsidRPr="000E1B13">
          <w:rPr>
            <w:rStyle w:val="a7"/>
            <w:noProof/>
          </w:rPr>
          <w:t>用户管理</w:t>
        </w:r>
        <w:r w:rsidR="00CD5907">
          <w:rPr>
            <w:noProof/>
            <w:webHidden/>
          </w:rPr>
          <w:tab/>
        </w:r>
        <w:r w:rsidR="00CD5907">
          <w:rPr>
            <w:noProof/>
            <w:webHidden/>
          </w:rPr>
          <w:fldChar w:fldCharType="begin"/>
        </w:r>
        <w:r w:rsidR="00CD5907">
          <w:rPr>
            <w:noProof/>
            <w:webHidden/>
          </w:rPr>
          <w:instrText xml:space="preserve"> PAGEREF _Toc535336642 \h </w:instrText>
        </w:r>
        <w:r w:rsidR="00CD5907">
          <w:rPr>
            <w:noProof/>
            <w:webHidden/>
          </w:rPr>
        </w:r>
        <w:r w:rsidR="00CD5907">
          <w:rPr>
            <w:noProof/>
            <w:webHidden/>
          </w:rPr>
          <w:fldChar w:fldCharType="separate"/>
        </w:r>
        <w:r w:rsidR="00CD5907">
          <w:rPr>
            <w:noProof/>
            <w:webHidden/>
          </w:rPr>
          <w:t>11</w:t>
        </w:r>
        <w:r w:rsidR="00CD5907">
          <w:rPr>
            <w:noProof/>
            <w:webHidden/>
          </w:rPr>
          <w:fldChar w:fldCharType="end"/>
        </w:r>
      </w:hyperlink>
    </w:p>
    <w:p w:rsidR="00CD5907" w:rsidRDefault="00256BE3">
      <w:pPr>
        <w:pStyle w:val="TOC3"/>
        <w:tabs>
          <w:tab w:val="left" w:pos="1680"/>
          <w:tab w:val="right" w:leader="dot" w:pos="8296"/>
        </w:tabs>
        <w:ind w:left="720"/>
        <w:rPr>
          <w:rFonts w:asciiTheme="minorHAnsi" w:eastAsiaTheme="minorEastAsia" w:hAnsiTheme="minorHAnsi" w:cstheme="minorBidi"/>
          <w:noProof/>
          <w:sz w:val="21"/>
        </w:rPr>
      </w:pPr>
      <w:hyperlink w:anchor="_Toc535336643" w:history="1">
        <w:r w:rsidR="00CD5907" w:rsidRPr="000E1B13">
          <w:rPr>
            <w:rStyle w:val="a7"/>
            <w:noProof/>
          </w:rPr>
          <w:t>4.2.4</w:t>
        </w:r>
        <w:r w:rsidR="00CD5907">
          <w:rPr>
            <w:rFonts w:asciiTheme="minorHAnsi" w:eastAsiaTheme="minorEastAsia" w:hAnsiTheme="minorHAnsi" w:cstheme="minorBidi"/>
            <w:noProof/>
            <w:sz w:val="21"/>
          </w:rPr>
          <w:tab/>
        </w:r>
        <w:r w:rsidR="00CD5907" w:rsidRPr="000E1B13">
          <w:rPr>
            <w:rStyle w:val="a7"/>
            <w:noProof/>
          </w:rPr>
          <w:t>标签管理</w:t>
        </w:r>
        <w:r w:rsidR="00CD5907">
          <w:rPr>
            <w:noProof/>
            <w:webHidden/>
          </w:rPr>
          <w:tab/>
        </w:r>
        <w:r w:rsidR="00CD5907">
          <w:rPr>
            <w:noProof/>
            <w:webHidden/>
          </w:rPr>
          <w:fldChar w:fldCharType="begin"/>
        </w:r>
        <w:r w:rsidR="00CD5907">
          <w:rPr>
            <w:noProof/>
            <w:webHidden/>
          </w:rPr>
          <w:instrText xml:space="preserve"> PAGEREF _Toc535336643 \h </w:instrText>
        </w:r>
        <w:r w:rsidR="00CD5907">
          <w:rPr>
            <w:noProof/>
            <w:webHidden/>
          </w:rPr>
        </w:r>
        <w:r w:rsidR="00CD5907">
          <w:rPr>
            <w:noProof/>
            <w:webHidden/>
          </w:rPr>
          <w:fldChar w:fldCharType="separate"/>
        </w:r>
        <w:r w:rsidR="00CD5907">
          <w:rPr>
            <w:noProof/>
            <w:webHidden/>
          </w:rPr>
          <w:t>11</w:t>
        </w:r>
        <w:r w:rsidR="00CD5907">
          <w:rPr>
            <w:noProof/>
            <w:webHidden/>
          </w:rPr>
          <w:fldChar w:fldCharType="end"/>
        </w:r>
      </w:hyperlink>
    </w:p>
    <w:p w:rsidR="00CD5907" w:rsidRDefault="00256BE3">
      <w:pPr>
        <w:pStyle w:val="TOC3"/>
        <w:tabs>
          <w:tab w:val="left" w:pos="1680"/>
          <w:tab w:val="right" w:leader="dot" w:pos="8296"/>
        </w:tabs>
        <w:ind w:left="720"/>
        <w:rPr>
          <w:rFonts w:asciiTheme="minorHAnsi" w:eastAsiaTheme="minorEastAsia" w:hAnsiTheme="minorHAnsi" w:cstheme="minorBidi"/>
          <w:noProof/>
          <w:sz w:val="21"/>
        </w:rPr>
      </w:pPr>
      <w:hyperlink w:anchor="_Toc535336644" w:history="1">
        <w:r w:rsidR="00CD5907" w:rsidRPr="000E1B13">
          <w:rPr>
            <w:rStyle w:val="a7"/>
            <w:noProof/>
          </w:rPr>
          <w:t>4.2.5</w:t>
        </w:r>
        <w:r w:rsidR="00CD5907">
          <w:rPr>
            <w:rFonts w:asciiTheme="minorHAnsi" w:eastAsiaTheme="minorEastAsia" w:hAnsiTheme="minorHAnsi" w:cstheme="minorBidi"/>
            <w:noProof/>
            <w:sz w:val="21"/>
          </w:rPr>
          <w:tab/>
        </w:r>
        <w:r w:rsidR="00CD5907" w:rsidRPr="000E1B13">
          <w:rPr>
            <w:rStyle w:val="a7"/>
            <w:noProof/>
          </w:rPr>
          <w:t>群聊管理</w:t>
        </w:r>
        <w:r w:rsidR="00CD5907">
          <w:rPr>
            <w:noProof/>
            <w:webHidden/>
          </w:rPr>
          <w:tab/>
        </w:r>
        <w:r w:rsidR="00CD5907">
          <w:rPr>
            <w:noProof/>
            <w:webHidden/>
          </w:rPr>
          <w:fldChar w:fldCharType="begin"/>
        </w:r>
        <w:r w:rsidR="00CD5907">
          <w:rPr>
            <w:noProof/>
            <w:webHidden/>
          </w:rPr>
          <w:instrText xml:space="preserve"> PAGEREF _Toc535336644 \h </w:instrText>
        </w:r>
        <w:r w:rsidR="00CD5907">
          <w:rPr>
            <w:noProof/>
            <w:webHidden/>
          </w:rPr>
        </w:r>
        <w:r w:rsidR="00CD5907">
          <w:rPr>
            <w:noProof/>
            <w:webHidden/>
          </w:rPr>
          <w:fldChar w:fldCharType="separate"/>
        </w:r>
        <w:r w:rsidR="00CD5907">
          <w:rPr>
            <w:noProof/>
            <w:webHidden/>
          </w:rPr>
          <w:t>11</w:t>
        </w:r>
        <w:r w:rsidR="00CD5907">
          <w:rPr>
            <w:noProof/>
            <w:webHidden/>
          </w:rPr>
          <w:fldChar w:fldCharType="end"/>
        </w:r>
      </w:hyperlink>
    </w:p>
    <w:p w:rsidR="00CD5907" w:rsidRDefault="00256BE3">
      <w:pPr>
        <w:pStyle w:val="TOC3"/>
        <w:tabs>
          <w:tab w:val="left" w:pos="1680"/>
          <w:tab w:val="right" w:leader="dot" w:pos="8296"/>
        </w:tabs>
        <w:ind w:left="720"/>
        <w:rPr>
          <w:rFonts w:asciiTheme="minorHAnsi" w:eastAsiaTheme="minorEastAsia" w:hAnsiTheme="minorHAnsi" w:cstheme="minorBidi"/>
          <w:noProof/>
          <w:sz w:val="21"/>
        </w:rPr>
      </w:pPr>
      <w:hyperlink w:anchor="_Toc535336645" w:history="1">
        <w:r w:rsidR="00CD5907" w:rsidRPr="000E1B13">
          <w:rPr>
            <w:rStyle w:val="a7"/>
            <w:noProof/>
          </w:rPr>
          <w:t>4.2.6</w:t>
        </w:r>
        <w:r w:rsidR="00CD5907">
          <w:rPr>
            <w:rFonts w:asciiTheme="minorHAnsi" w:eastAsiaTheme="minorEastAsia" w:hAnsiTheme="minorHAnsi" w:cstheme="minorBidi"/>
            <w:noProof/>
            <w:sz w:val="21"/>
          </w:rPr>
          <w:tab/>
        </w:r>
        <w:r w:rsidR="00CD5907" w:rsidRPr="000E1B13">
          <w:rPr>
            <w:rStyle w:val="a7"/>
            <w:noProof/>
          </w:rPr>
          <w:t>动态管理</w:t>
        </w:r>
        <w:r w:rsidR="00CD5907">
          <w:rPr>
            <w:noProof/>
            <w:webHidden/>
          </w:rPr>
          <w:tab/>
        </w:r>
        <w:r w:rsidR="00CD5907">
          <w:rPr>
            <w:noProof/>
            <w:webHidden/>
          </w:rPr>
          <w:fldChar w:fldCharType="begin"/>
        </w:r>
        <w:r w:rsidR="00CD5907">
          <w:rPr>
            <w:noProof/>
            <w:webHidden/>
          </w:rPr>
          <w:instrText xml:space="preserve"> PAGEREF _Toc535336645 \h </w:instrText>
        </w:r>
        <w:r w:rsidR="00CD5907">
          <w:rPr>
            <w:noProof/>
            <w:webHidden/>
          </w:rPr>
        </w:r>
        <w:r w:rsidR="00CD5907">
          <w:rPr>
            <w:noProof/>
            <w:webHidden/>
          </w:rPr>
          <w:fldChar w:fldCharType="separate"/>
        </w:r>
        <w:r w:rsidR="00CD5907">
          <w:rPr>
            <w:noProof/>
            <w:webHidden/>
          </w:rPr>
          <w:t>12</w:t>
        </w:r>
        <w:r w:rsidR="00CD5907">
          <w:rPr>
            <w:noProof/>
            <w:webHidden/>
          </w:rPr>
          <w:fldChar w:fldCharType="end"/>
        </w:r>
      </w:hyperlink>
    </w:p>
    <w:p w:rsidR="00CD5907" w:rsidRDefault="00256BE3">
      <w:pPr>
        <w:pStyle w:val="TOC3"/>
        <w:tabs>
          <w:tab w:val="left" w:pos="1680"/>
          <w:tab w:val="right" w:leader="dot" w:pos="8296"/>
        </w:tabs>
        <w:ind w:left="720"/>
        <w:rPr>
          <w:rFonts w:asciiTheme="minorHAnsi" w:eastAsiaTheme="minorEastAsia" w:hAnsiTheme="minorHAnsi" w:cstheme="minorBidi"/>
          <w:noProof/>
          <w:sz w:val="21"/>
        </w:rPr>
      </w:pPr>
      <w:hyperlink w:anchor="_Toc535336646" w:history="1">
        <w:r w:rsidR="00CD5907" w:rsidRPr="000E1B13">
          <w:rPr>
            <w:rStyle w:val="a7"/>
            <w:noProof/>
          </w:rPr>
          <w:t>4.2.7</w:t>
        </w:r>
        <w:r w:rsidR="00CD5907">
          <w:rPr>
            <w:rFonts w:asciiTheme="minorHAnsi" w:eastAsiaTheme="minorEastAsia" w:hAnsiTheme="minorHAnsi" w:cstheme="minorBidi"/>
            <w:noProof/>
            <w:sz w:val="21"/>
          </w:rPr>
          <w:tab/>
        </w:r>
        <w:r w:rsidR="00CD5907" w:rsidRPr="000E1B13">
          <w:rPr>
            <w:rStyle w:val="a7"/>
            <w:noProof/>
          </w:rPr>
          <w:t>评价管理</w:t>
        </w:r>
        <w:r w:rsidR="00CD5907">
          <w:rPr>
            <w:noProof/>
            <w:webHidden/>
          </w:rPr>
          <w:tab/>
        </w:r>
        <w:r w:rsidR="00CD5907">
          <w:rPr>
            <w:noProof/>
            <w:webHidden/>
          </w:rPr>
          <w:fldChar w:fldCharType="begin"/>
        </w:r>
        <w:r w:rsidR="00CD5907">
          <w:rPr>
            <w:noProof/>
            <w:webHidden/>
          </w:rPr>
          <w:instrText xml:space="preserve"> PAGEREF _Toc535336646 \h </w:instrText>
        </w:r>
        <w:r w:rsidR="00CD5907">
          <w:rPr>
            <w:noProof/>
            <w:webHidden/>
          </w:rPr>
        </w:r>
        <w:r w:rsidR="00CD5907">
          <w:rPr>
            <w:noProof/>
            <w:webHidden/>
          </w:rPr>
          <w:fldChar w:fldCharType="separate"/>
        </w:r>
        <w:r w:rsidR="00CD5907">
          <w:rPr>
            <w:noProof/>
            <w:webHidden/>
          </w:rPr>
          <w:t>12</w:t>
        </w:r>
        <w:r w:rsidR="00CD5907">
          <w:rPr>
            <w:noProof/>
            <w:webHidden/>
          </w:rPr>
          <w:fldChar w:fldCharType="end"/>
        </w:r>
      </w:hyperlink>
    </w:p>
    <w:p w:rsidR="00CD5907" w:rsidRDefault="00256BE3">
      <w:pPr>
        <w:pStyle w:val="TOC3"/>
        <w:tabs>
          <w:tab w:val="left" w:pos="1680"/>
          <w:tab w:val="right" w:leader="dot" w:pos="8296"/>
        </w:tabs>
        <w:ind w:left="720"/>
        <w:rPr>
          <w:rFonts w:asciiTheme="minorHAnsi" w:eastAsiaTheme="minorEastAsia" w:hAnsiTheme="minorHAnsi" w:cstheme="minorBidi"/>
          <w:noProof/>
          <w:sz w:val="21"/>
        </w:rPr>
      </w:pPr>
      <w:hyperlink w:anchor="_Toc535336647" w:history="1">
        <w:r w:rsidR="00CD5907" w:rsidRPr="000E1B13">
          <w:rPr>
            <w:rStyle w:val="a7"/>
            <w:noProof/>
          </w:rPr>
          <w:t>4.2.8</w:t>
        </w:r>
        <w:r w:rsidR="00CD5907">
          <w:rPr>
            <w:rFonts w:asciiTheme="minorHAnsi" w:eastAsiaTheme="minorEastAsia" w:hAnsiTheme="minorHAnsi" w:cstheme="minorBidi"/>
            <w:noProof/>
            <w:sz w:val="21"/>
          </w:rPr>
          <w:tab/>
        </w:r>
        <w:r w:rsidR="00CD5907" w:rsidRPr="000E1B13">
          <w:rPr>
            <w:rStyle w:val="a7"/>
            <w:noProof/>
          </w:rPr>
          <w:t>活动管理</w:t>
        </w:r>
        <w:r w:rsidR="00CD5907">
          <w:rPr>
            <w:noProof/>
            <w:webHidden/>
          </w:rPr>
          <w:tab/>
        </w:r>
        <w:r w:rsidR="00CD5907">
          <w:rPr>
            <w:noProof/>
            <w:webHidden/>
          </w:rPr>
          <w:fldChar w:fldCharType="begin"/>
        </w:r>
        <w:r w:rsidR="00CD5907">
          <w:rPr>
            <w:noProof/>
            <w:webHidden/>
          </w:rPr>
          <w:instrText xml:space="preserve"> PAGEREF _Toc535336647 \h </w:instrText>
        </w:r>
        <w:r w:rsidR="00CD5907">
          <w:rPr>
            <w:noProof/>
            <w:webHidden/>
          </w:rPr>
        </w:r>
        <w:r w:rsidR="00CD5907">
          <w:rPr>
            <w:noProof/>
            <w:webHidden/>
          </w:rPr>
          <w:fldChar w:fldCharType="separate"/>
        </w:r>
        <w:r w:rsidR="00CD5907">
          <w:rPr>
            <w:noProof/>
            <w:webHidden/>
          </w:rPr>
          <w:t>12</w:t>
        </w:r>
        <w:r w:rsidR="00CD5907">
          <w:rPr>
            <w:noProof/>
            <w:webHidden/>
          </w:rPr>
          <w:fldChar w:fldCharType="end"/>
        </w:r>
      </w:hyperlink>
    </w:p>
    <w:p w:rsidR="00CD5907" w:rsidRDefault="00256BE3">
      <w:pPr>
        <w:pStyle w:val="TOC3"/>
        <w:tabs>
          <w:tab w:val="left" w:pos="1680"/>
          <w:tab w:val="right" w:leader="dot" w:pos="8296"/>
        </w:tabs>
        <w:ind w:left="720"/>
        <w:rPr>
          <w:rFonts w:asciiTheme="minorHAnsi" w:eastAsiaTheme="minorEastAsia" w:hAnsiTheme="minorHAnsi" w:cstheme="minorBidi"/>
          <w:noProof/>
          <w:sz w:val="21"/>
        </w:rPr>
      </w:pPr>
      <w:hyperlink w:anchor="_Toc535336648" w:history="1">
        <w:r w:rsidR="00CD5907" w:rsidRPr="000E1B13">
          <w:rPr>
            <w:rStyle w:val="a7"/>
            <w:noProof/>
          </w:rPr>
          <w:t>4.2.9</w:t>
        </w:r>
        <w:r w:rsidR="00CD5907">
          <w:rPr>
            <w:rFonts w:asciiTheme="minorHAnsi" w:eastAsiaTheme="minorEastAsia" w:hAnsiTheme="minorHAnsi" w:cstheme="minorBidi"/>
            <w:noProof/>
            <w:sz w:val="21"/>
          </w:rPr>
          <w:tab/>
        </w:r>
        <w:r w:rsidR="00CD5907" w:rsidRPr="000E1B13">
          <w:rPr>
            <w:rStyle w:val="a7"/>
            <w:noProof/>
          </w:rPr>
          <w:t>系统相关</w:t>
        </w:r>
        <w:r w:rsidR="00CD5907">
          <w:rPr>
            <w:noProof/>
            <w:webHidden/>
          </w:rPr>
          <w:tab/>
        </w:r>
        <w:r w:rsidR="00CD5907">
          <w:rPr>
            <w:noProof/>
            <w:webHidden/>
          </w:rPr>
          <w:fldChar w:fldCharType="begin"/>
        </w:r>
        <w:r w:rsidR="00CD5907">
          <w:rPr>
            <w:noProof/>
            <w:webHidden/>
          </w:rPr>
          <w:instrText xml:space="preserve"> PAGEREF _Toc535336648 \h </w:instrText>
        </w:r>
        <w:r w:rsidR="00CD5907">
          <w:rPr>
            <w:noProof/>
            <w:webHidden/>
          </w:rPr>
        </w:r>
        <w:r w:rsidR="00CD5907">
          <w:rPr>
            <w:noProof/>
            <w:webHidden/>
          </w:rPr>
          <w:fldChar w:fldCharType="separate"/>
        </w:r>
        <w:r w:rsidR="00CD5907">
          <w:rPr>
            <w:noProof/>
            <w:webHidden/>
          </w:rPr>
          <w:t>12</w:t>
        </w:r>
        <w:r w:rsidR="00CD5907">
          <w:rPr>
            <w:noProof/>
            <w:webHidden/>
          </w:rPr>
          <w:fldChar w:fldCharType="end"/>
        </w:r>
      </w:hyperlink>
    </w:p>
    <w:p w:rsidR="00CD5907" w:rsidRDefault="00256BE3">
      <w:pPr>
        <w:pStyle w:val="TOC1"/>
        <w:tabs>
          <w:tab w:val="left" w:pos="420"/>
          <w:tab w:val="right" w:leader="dot" w:pos="8296"/>
        </w:tabs>
        <w:rPr>
          <w:rFonts w:asciiTheme="minorHAnsi" w:eastAsiaTheme="minorEastAsia" w:hAnsiTheme="minorHAnsi" w:cstheme="minorBidi"/>
          <w:noProof/>
          <w:sz w:val="21"/>
        </w:rPr>
      </w:pPr>
      <w:hyperlink w:anchor="_Toc535336649" w:history="1">
        <w:r w:rsidR="00CD5907" w:rsidRPr="000E1B13">
          <w:rPr>
            <w:rStyle w:val="a7"/>
            <w:noProof/>
          </w:rPr>
          <w:t>5</w:t>
        </w:r>
        <w:r w:rsidR="00CD5907">
          <w:rPr>
            <w:rFonts w:asciiTheme="minorHAnsi" w:eastAsiaTheme="minorEastAsia" w:hAnsiTheme="minorHAnsi" w:cstheme="minorBidi"/>
            <w:noProof/>
            <w:sz w:val="21"/>
          </w:rPr>
          <w:tab/>
        </w:r>
        <w:r w:rsidR="00CD5907" w:rsidRPr="000E1B13">
          <w:rPr>
            <w:rStyle w:val="a7"/>
            <w:noProof/>
          </w:rPr>
          <w:t>产品中的角色</w:t>
        </w:r>
        <w:r w:rsidR="00CD5907">
          <w:rPr>
            <w:noProof/>
            <w:webHidden/>
          </w:rPr>
          <w:tab/>
        </w:r>
        <w:r w:rsidR="00CD5907">
          <w:rPr>
            <w:noProof/>
            <w:webHidden/>
          </w:rPr>
          <w:fldChar w:fldCharType="begin"/>
        </w:r>
        <w:r w:rsidR="00CD5907">
          <w:rPr>
            <w:noProof/>
            <w:webHidden/>
          </w:rPr>
          <w:instrText xml:space="preserve"> PAGEREF _Toc535336649 \h </w:instrText>
        </w:r>
        <w:r w:rsidR="00CD5907">
          <w:rPr>
            <w:noProof/>
            <w:webHidden/>
          </w:rPr>
        </w:r>
        <w:r w:rsidR="00CD5907">
          <w:rPr>
            <w:noProof/>
            <w:webHidden/>
          </w:rPr>
          <w:fldChar w:fldCharType="separate"/>
        </w:r>
        <w:r w:rsidR="00CD5907">
          <w:rPr>
            <w:noProof/>
            <w:webHidden/>
          </w:rPr>
          <w:t>13</w:t>
        </w:r>
        <w:r w:rsidR="00CD5907">
          <w:rPr>
            <w:noProof/>
            <w:webHidden/>
          </w:rPr>
          <w:fldChar w:fldCharType="end"/>
        </w:r>
      </w:hyperlink>
    </w:p>
    <w:p w:rsidR="00CD5907" w:rsidRDefault="00256BE3">
      <w:pPr>
        <w:pStyle w:val="TOC1"/>
        <w:tabs>
          <w:tab w:val="left" w:pos="420"/>
          <w:tab w:val="right" w:leader="dot" w:pos="8296"/>
        </w:tabs>
        <w:rPr>
          <w:rFonts w:asciiTheme="minorHAnsi" w:eastAsiaTheme="minorEastAsia" w:hAnsiTheme="minorHAnsi" w:cstheme="minorBidi"/>
          <w:noProof/>
          <w:sz w:val="21"/>
        </w:rPr>
      </w:pPr>
      <w:hyperlink w:anchor="_Toc535336650" w:history="1">
        <w:r w:rsidR="00CD5907" w:rsidRPr="000E1B13">
          <w:rPr>
            <w:rStyle w:val="a7"/>
            <w:noProof/>
          </w:rPr>
          <w:t>6</w:t>
        </w:r>
        <w:r w:rsidR="00CD5907">
          <w:rPr>
            <w:rFonts w:asciiTheme="minorHAnsi" w:eastAsiaTheme="minorEastAsia" w:hAnsiTheme="minorHAnsi" w:cstheme="minorBidi"/>
            <w:noProof/>
            <w:sz w:val="21"/>
          </w:rPr>
          <w:tab/>
        </w:r>
        <w:r w:rsidR="00CD5907" w:rsidRPr="000E1B13">
          <w:rPr>
            <w:rStyle w:val="a7"/>
            <w:noProof/>
          </w:rPr>
          <w:t>产品的功能性需求</w:t>
        </w:r>
        <w:r w:rsidR="00CD5907">
          <w:rPr>
            <w:noProof/>
            <w:webHidden/>
          </w:rPr>
          <w:tab/>
        </w:r>
        <w:r w:rsidR="00CD5907">
          <w:rPr>
            <w:noProof/>
            <w:webHidden/>
          </w:rPr>
          <w:fldChar w:fldCharType="begin"/>
        </w:r>
        <w:r w:rsidR="00CD5907">
          <w:rPr>
            <w:noProof/>
            <w:webHidden/>
          </w:rPr>
          <w:instrText xml:space="preserve"> PAGEREF _Toc535336650 \h </w:instrText>
        </w:r>
        <w:r w:rsidR="00CD5907">
          <w:rPr>
            <w:noProof/>
            <w:webHidden/>
          </w:rPr>
        </w:r>
        <w:r w:rsidR="00CD5907">
          <w:rPr>
            <w:noProof/>
            <w:webHidden/>
          </w:rPr>
          <w:fldChar w:fldCharType="separate"/>
        </w:r>
        <w:r w:rsidR="00CD5907">
          <w:rPr>
            <w:noProof/>
            <w:webHidden/>
          </w:rPr>
          <w:t>13</w:t>
        </w:r>
        <w:r w:rsidR="00CD5907">
          <w:rPr>
            <w:noProof/>
            <w:webHidden/>
          </w:rPr>
          <w:fldChar w:fldCharType="end"/>
        </w:r>
      </w:hyperlink>
    </w:p>
    <w:p w:rsidR="00CD5907" w:rsidRDefault="00256BE3">
      <w:pPr>
        <w:pStyle w:val="TOC2"/>
        <w:tabs>
          <w:tab w:val="left" w:pos="1260"/>
          <w:tab w:val="right" w:leader="dot" w:pos="8296"/>
        </w:tabs>
        <w:ind w:left="360"/>
        <w:rPr>
          <w:rFonts w:asciiTheme="minorHAnsi" w:eastAsiaTheme="minorEastAsia" w:hAnsiTheme="minorHAnsi" w:cstheme="minorBidi"/>
          <w:noProof/>
          <w:sz w:val="21"/>
        </w:rPr>
      </w:pPr>
      <w:hyperlink w:anchor="_Toc535336651" w:history="1">
        <w:r w:rsidR="00CD5907" w:rsidRPr="000E1B13">
          <w:rPr>
            <w:rStyle w:val="a7"/>
            <w:noProof/>
          </w:rPr>
          <w:t>6.1</w:t>
        </w:r>
        <w:r w:rsidR="00CD5907">
          <w:rPr>
            <w:rFonts w:asciiTheme="minorHAnsi" w:eastAsiaTheme="minorEastAsia" w:hAnsiTheme="minorHAnsi" w:cstheme="minorBidi"/>
            <w:noProof/>
            <w:sz w:val="21"/>
          </w:rPr>
          <w:tab/>
        </w:r>
        <w:r w:rsidR="00CD5907" w:rsidRPr="000E1B13">
          <w:rPr>
            <w:rStyle w:val="a7"/>
            <w:noProof/>
          </w:rPr>
          <w:t>功能性需求分类</w:t>
        </w:r>
        <w:r w:rsidR="00CD5907">
          <w:rPr>
            <w:noProof/>
            <w:webHidden/>
          </w:rPr>
          <w:tab/>
        </w:r>
        <w:r w:rsidR="00CD5907">
          <w:rPr>
            <w:noProof/>
            <w:webHidden/>
          </w:rPr>
          <w:fldChar w:fldCharType="begin"/>
        </w:r>
        <w:r w:rsidR="00CD5907">
          <w:rPr>
            <w:noProof/>
            <w:webHidden/>
          </w:rPr>
          <w:instrText xml:space="preserve"> PAGEREF _Toc535336651 \h </w:instrText>
        </w:r>
        <w:r w:rsidR="00CD5907">
          <w:rPr>
            <w:noProof/>
            <w:webHidden/>
          </w:rPr>
        </w:r>
        <w:r w:rsidR="00CD5907">
          <w:rPr>
            <w:noProof/>
            <w:webHidden/>
          </w:rPr>
          <w:fldChar w:fldCharType="separate"/>
        </w:r>
        <w:r w:rsidR="00CD5907">
          <w:rPr>
            <w:noProof/>
            <w:webHidden/>
          </w:rPr>
          <w:t>13</w:t>
        </w:r>
        <w:r w:rsidR="00CD5907">
          <w:rPr>
            <w:noProof/>
            <w:webHidden/>
          </w:rPr>
          <w:fldChar w:fldCharType="end"/>
        </w:r>
      </w:hyperlink>
    </w:p>
    <w:p w:rsidR="00CD5907" w:rsidRDefault="00256BE3">
      <w:pPr>
        <w:pStyle w:val="TOC2"/>
        <w:tabs>
          <w:tab w:val="left" w:pos="1260"/>
          <w:tab w:val="right" w:leader="dot" w:pos="8296"/>
        </w:tabs>
        <w:ind w:left="360"/>
        <w:rPr>
          <w:rFonts w:asciiTheme="minorHAnsi" w:eastAsiaTheme="minorEastAsia" w:hAnsiTheme="minorHAnsi" w:cstheme="minorBidi"/>
          <w:noProof/>
          <w:sz w:val="21"/>
        </w:rPr>
      </w:pPr>
      <w:hyperlink w:anchor="_Toc535336652" w:history="1">
        <w:r w:rsidR="00CD5907" w:rsidRPr="000E1B13">
          <w:rPr>
            <w:rStyle w:val="a7"/>
            <w:noProof/>
          </w:rPr>
          <w:t>6.2</w:t>
        </w:r>
        <w:r w:rsidR="00CD5907">
          <w:rPr>
            <w:rFonts w:asciiTheme="minorHAnsi" w:eastAsiaTheme="minorEastAsia" w:hAnsiTheme="minorHAnsi" w:cstheme="minorBidi"/>
            <w:noProof/>
            <w:sz w:val="21"/>
          </w:rPr>
          <w:tab/>
        </w:r>
        <w:r w:rsidR="00CD5907" w:rsidRPr="000E1B13">
          <w:rPr>
            <w:rStyle w:val="a7"/>
            <w:noProof/>
          </w:rPr>
          <w:t>用户账号</w:t>
        </w:r>
        <w:r w:rsidR="00CD5907">
          <w:rPr>
            <w:noProof/>
            <w:webHidden/>
          </w:rPr>
          <w:tab/>
        </w:r>
        <w:r w:rsidR="00CD5907">
          <w:rPr>
            <w:noProof/>
            <w:webHidden/>
          </w:rPr>
          <w:fldChar w:fldCharType="begin"/>
        </w:r>
        <w:r w:rsidR="00CD5907">
          <w:rPr>
            <w:noProof/>
            <w:webHidden/>
          </w:rPr>
          <w:instrText xml:space="preserve"> PAGEREF _Toc535336652 \h </w:instrText>
        </w:r>
        <w:r w:rsidR="00CD5907">
          <w:rPr>
            <w:noProof/>
            <w:webHidden/>
          </w:rPr>
        </w:r>
        <w:r w:rsidR="00CD5907">
          <w:rPr>
            <w:noProof/>
            <w:webHidden/>
          </w:rPr>
          <w:fldChar w:fldCharType="separate"/>
        </w:r>
        <w:r w:rsidR="00CD5907">
          <w:rPr>
            <w:noProof/>
            <w:webHidden/>
          </w:rPr>
          <w:t>18</w:t>
        </w:r>
        <w:r w:rsidR="00CD5907">
          <w:rPr>
            <w:noProof/>
            <w:webHidden/>
          </w:rPr>
          <w:fldChar w:fldCharType="end"/>
        </w:r>
      </w:hyperlink>
    </w:p>
    <w:p w:rsidR="00CD5907" w:rsidRDefault="00256BE3">
      <w:pPr>
        <w:pStyle w:val="TOC3"/>
        <w:tabs>
          <w:tab w:val="left" w:pos="1680"/>
          <w:tab w:val="right" w:leader="dot" w:pos="8296"/>
        </w:tabs>
        <w:ind w:left="720"/>
        <w:rPr>
          <w:rFonts w:asciiTheme="minorHAnsi" w:eastAsiaTheme="minorEastAsia" w:hAnsiTheme="minorHAnsi" w:cstheme="minorBidi"/>
          <w:noProof/>
          <w:sz w:val="21"/>
        </w:rPr>
      </w:pPr>
      <w:hyperlink w:anchor="_Toc535336653" w:history="1">
        <w:r w:rsidR="00CD5907" w:rsidRPr="000E1B13">
          <w:rPr>
            <w:rStyle w:val="a7"/>
            <w:noProof/>
          </w:rPr>
          <w:t>6.2.1</w:t>
        </w:r>
        <w:r w:rsidR="00CD5907">
          <w:rPr>
            <w:rFonts w:asciiTheme="minorHAnsi" w:eastAsiaTheme="minorEastAsia" w:hAnsiTheme="minorHAnsi" w:cstheme="minorBidi"/>
            <w:noProof/>
            <w:sz w:val="21"/>
          </w:rPr>
          <w:tab/>
        </w:r>
        <w:r w:rsidR="00CD5907" w:rsidRPr="000E1B13">
          <w:rPr>
            <w:rStyle w:val="a7"/>
            <w:noProof/>
          </w:rPr>
          <w:t>快速登录或注册</w:t>
        </w:r>
        <w:r w:rsidR="00CD5907">
          <w:rPr>
            <w:noProof/>
            <w:webHidden/>
          </w:rPr>
          <w:tab/>
        </w:r>
        <w:r w:rsidR="00CD5907">
          <w:rPr>
            <w:noProof/>
            <w:webHidden/>
          </w:rPr>
          <w:fldChar w:fldCharType="begin"/>
        </w:r>
        <w:r w:rsidR="00CD5907">
          <w:rPr>
            <w:noProof/>
            <w:webHidden/>
          </w:rPr>
          <w:instrText xml:space="preserve"> PAGEREF _Toc535336653 \h </w:instrText>
        </w:r>
        <w:r w:rsidR="00CD5907">
          <w:rPr>
            <w:noProof/>
            <w:webHidden/>
          </w:rPr>
        </w:r>
        <w:r w:rsidR="00CD5907">
          <w:rPr>
            <w:noProof/>
            <w:webHidden/>
          </w:rPr>
          <w:fldChar w:fldCharType="separate"/>
        </w:r>
        <w:r w:rsidR="00CD5907">
          <w:rPr>
            <w:noProof/>
            <w:webHidden/>
          </w:rPr>
          <w:t>18</w:t>
        </w:r>
        <w:r w:rsidR="00CD5907">
          <w:rPr>
            <w:noProof/>
            <w:webHidden/>
          </w:rPr>
          <w:fldChar w:fldCharType="end"/>
        </w:r>
      </w:hyperlink>
    </w:p>
    <w:p w:rsidR="00CD5907" w:rsidRDefault="00256BE3">
      <w:pPr>
        <w:pStyle w:val="TOC3"/>
        <w:tabs>
          <w:tab w:val="left" w:pos="1680"/>
          <w:tab w:val="right" w:leader="dot" w:pos="8296"/>
        </w:tabs>
        <w:ind w:left="720"/>
        <w:rPr>
          <w:rFonts w:asciiTheme="minorHAnsi" w:eastAsiaTheme="minorEastAsia" w:hAnsiTheme="minorHAnsi" w:cstheme="minorBidi"/>
          <w:noProof/>
          <w:sz w:val="21"/>
        </w:rPr>
      </w:pPr>
      <w:hyperlink w:anchor="_Toc535336654" w:history="1">
        <w:r w:rsidR="00CD5907" w:rsidRPr="000E1B13">
          <w:rPr>
            <w:rStyle w:val="a7"/>
            <w:noProof/>
          </w:rPr>
          <w:t>6.2.2</w:t>
        </w:r>
        <w:r w:rsidR="00CD5907">
          <w:rPr>
            <w:rFonts w:asciiTheme="minorHAnsi" w:eastAsiaTheme="minorEastAsia" w:hAnsiTheme="minorHAnsi" w:cstheme="minorBidi"/>
            <w:noProof/>
            <w:sz w:val="21"/>
          </w:rPr>
          <w:tab/>
        </w:r>
        <w:r w:rsidR="00CD5907" w:rsidRPr="000E1B13">
          <w:rPr>
            <w:rStyle w:val="a7"/>
            <w:noProof/>
          </w:rPr>
          <w:t>退出登录</w:t>
        </w:r>
        <w:r w:rsidR="00CD5907">
          <w:rPr>
            <w:noProof/>
            <w:webHidden/>
          </w:rPr>
          <w:tab/>
        </w:r>
        <w:r w:rsidR="00CD5907">
          <w:rPr>
            <w:noProof/>
            <w:webHidden/>
          </w:rPr>
          <w:fldChar w:fldCharType="begin"/>
        </w:r>
        <w:r w:rsidR="00CD5907">
          <w:rPr>
            <w:noProof/>
            <w:webHidden/>
          </w:rPr>
          <w:instrText xml:space="preserve"> PAGEREF _Toc535336654 \h </w:instrText>
        </w:r>
        <w:r w:rsidR="00CD5907">
          <w:rPr>
            <w:noProof/>
            <w:webHidden/>
          </w:rPr>
        </w:r>
        <w:r w:rsidR="00CD5907">
          <w:rPr>
            <w:noProof/>
            <w:webHidden/>
          </w:rPr>
          <w:fldChar w:fldCharType="separate"/>
        </w:r>
        <w:r w:rsidR="00CD5907">
          <w:rPr>
            <w:noProof/>
            <w:webHidden/>
          </w:rPr>
          <w:t>23</w:t>
        </w:r>
        <w:r w:rsidR="00CD5907">
          <w:rPr>
            <w:noProof/>
            <w:webHidden/>
          </w:rPr>
          <w:fldChar w:fldCharType="end"/>
        </w:r>
      </w:hyperlink>
    </w:p>
    <w:p w:rsidR="00CD5907" w:rsidRDefault="00256BE3">
      <w:pPr>
        <w:pStyle w:val="TOC2"/>
        <w:tabs>
          <w:tab w:val="left" w:pos="1260"/>
          <w:tab w:val="right" w:leader="dot" w:pos="8296"/>
        </w:tabs>
        <w:ind w:left="360"/>
        <w:rPr>
          <w:rFonts w:asciiTheme="minorHAnsi" w:eastAsiaTheme="minorEastAsia" w:hAnsiTheme="minorHAnsi" w:cstheme="minorBidi"/>
          <w:noProof/>
          <w:sz w:val="21"/>
        </w:rPr>
      </w:pPr>
      <w:hyperlink w:anchor="_Toc535336655" w:history="1">
        <w:r w:rsidR="00CD5907" w:rsidRPr="000E1B13">
          <w:rPr>
            <w:rStyle w:val="a7"/>
            <w:noProof/>
          </w:rPr>
          <w:t>6.3</w:t>
        </w:r>
        <w:r w:rsidR="00CD5907">
          <w:rPr>
            <w:rFonts w:asciiTheme="minorHAnsi" w:eastAsiaTheme="minorEastAsia" w:hAnsiTheme="minorHAnsi" w:cstheme="minorBidi"/>
            <w:noProof/>
            <w:sz w:val="21"/>
          </w:rPr>
          <w:tab/>
        </w:r>
        <w:r w:rsidR="00CD5907" w:rsidRPr="000E1B13">
          <w:rPr>
            <w:rStyle w:val="a7"/>
            <w:noProof/>
          </w:rPr>
          <w:t>地图</w:t>
        </w:r>
        <w:r w:rsidR="00CD5907">
          <w:rPr>
            <w:noProof/>
            <w:webHidden/>
          </w:rPr>
          <w:tab/>
        </w:r>
        <w:r w:rsidR="00CD5907">
          <w:rPr>
            <w:noProof/>
            <w:webHidden/>
          </w:rPr>
          <w:fldChar w:fldCharType="begin"/>
        </w:r>
        <w:r w:rsidR="00CD5907">
          <w:rPr>
            <w:noProof/>
            <w:webHidden/>
          </w:rPr>
          <w:instrText xml:space="preserve"> PAGEREF _Toc535336655 \h </w:instrText>
        </w:r>
        <w:r w:rsidR="00CD5907">
          <w:rPr>
            <w:noProof/>
            <w:webHidden/>
          </w:rPr>
        </w:r>
        <w:r w:rsidR="00CD5907">
          <w:rPr>
            <w:noProof/>
            <w:webHidden/>
          </w:rPr>
          <w:fldChar w:fldCharType="separate"/>
        </w:r>
        <w:r w:rsidR="00CD5907">
          <w:rPr>
            <w:noProof/>
            <w:webHidden/>
          </w:rPr>
          <w:t>25</w:t>
        </w:r>
        <w:r w:rsidR="00CD5907">
          <w:rPr>
            <w:noProof/>
            <w:webHidden/>
          </w:rPr>
          <w:fldChar w:fldCharType="end"/>
        </w:r>
      </w:hyperlink>
    </w:p>
    <w:p w:rsidR="00CD5907" w:rsidRDefault="00256BE3">
      <w:pPr>
        <w:pStyle w:val="TOC3"/>
        <w:tabs>
          <w:tab w:val="left" w:pos="1680"/>
          <w:tab w:val="right" w:leader="dot" w:pos="8296"/>
        </w:tabs>
        <w:ind w:left="720"/>
        <w:rPr>
          <w:rFonts w:asciiTheme="minorHAnsi" w:eastAsiaTheme="minorEastAsia" w:hAnsiTheme="minorHAnsi" w:cstheme="minorBidi"/>
          <w:noProof/>
          <w:sz w:val="21"/>
        </w:rPr>
      </w:pPr>
      <w:hyperlink w:anchor="_Toc535336656" w:history="1">
        <w:r w:rsidR="00CD5907" w:rsidRPr="000E1B13">
          <w:rPr>
            <w:rStyle w:val="a7"/>
            <w:noProof/>
          </w:rPr>
          <w:t>6.3.1</w:t>
        </w:r>
        <w:r w:rsidR="00CD5907">
          <w:rPr>
            <w:rFonts w:asciiTheme="minorHAnsi" w:eastAsiaTheme="minorEastAsia" w:hAnsiTheme="minorHAnsi" w:cstheme="minorBidi"/>
            <w:noProof/>
            <w:sz w:val="21"/>
          </w:rPr>
          <w:tab/>
        </w:r>
        <w:r w:rsidR="00CD5907" w:rsidRPr="000E1B13">
          <w:rPr>
            <w:rStyle w:val="a7"/>
            <w:noProof/>
          </w:rPr>
          <w:t>建立标签</w:t>
        </w:r>
        <w:r w:rsidR="00CD5907">
          <w:rPr>
            <w:noProof/>
            <w:webHidden/>
          </w:rPr>
          <w:tab/>
        </w:r>
        <w:r w:rsidR="00CD5907">
          <w:rPr>
            <w:noProof/>
            <w:webHidden/>
          </w:rPr>
          <w:fldChar w:fldCharType="begin"/>
        </w:r>
        <w:r w:rsidR="00CD5907">
          <w:rPr>
            <w:noProof/>
            <w:webHidden/>
          </w:rPr>
          <w:instrText xml:space="preserve"> PAGEREF _Toc535336656 \h </w:instrText>
        </w:r>
        <w:r w:rsidR="00CD5907">
          <w:rPr>
            <w:noProof/>
            <w:webHidden/>
          </w:rPr>
        </w:r>
        <w:r w:rsidR="00CD5907">
          <w:rPr>
            <w:noProof/>
            <w:webHidden/>
          </w:rPr>
          <w:fldChar w:fldCharType="separate"/>
        </w:r>
        <w:r w:rsidR="00CD5907">
          <w:rPr>
            <w:noProof/>
            <w:webHidden/>
          </w:rPr>
          <w:t>26</w:t>
        </w:r>
        <w:r w:rsidR="00CD5907">
          <w:rPr>
            <w:noProof/>
            <w:webHidden/>
          </w:rPr>
          <w:fldChar w:fldCharType="end"/>
        </w:r>
      </w:hyperlink>
    </w:p>
    <w:p w:rsidR="00CD5907" w:rsidRDefault="00256BE3">
      <w:pPr>
        <w:pStyle w:val="TOC3"/>
        <w:tabs>
          <w:tab w:val="left" w:pos="1680"/>
          <w:tab w:val="right" w:leader="dot" w:pos="8296"/>
        </w:tabs>
        <w:ind w:left="720"/>
        <w:rPr>
          <w:rFonts w:asciiTheme="minorHAnsi" w:eastAsiaTheme="minorEastAsia" w:hAnsiTheme="minorHAnsi" w:cstheme="minorBidi"/>
          <w:noProof/>
          <w:sz w:val="21"/>
        </w:rPr>
      </w:pPr>
      <w:hyperlink w:anchor="_Toc535336657" w:history="1">
        <w:r w:rsidR="00CD5907" w:rsidRPr="000E1B13">
          <w:rPr>
            <w:rStyle w:val="a7"/>
            <w:noProof/>
          </w:rPr>
          <w:t>6.3.2</w:t>
        </w:r>
        <w:r w:rsidR="00CD5907">
          <w:rPr>
            <w:rFonts w:asciiTheme="minorHAnsi" w:eastAsiaTheme="minorEastAsia" w:hAnsiTheme="minorHAnsi" w:cstheme="minorBidi"/>
            <w:noProof/>
            <w:sz w:val="21"/>
          </w:rPr>
          <w:tab/>
        </w:r>
        <w:r w:rsidR="00CD5907" w:rsidRPr="000E1B13">
          <w:rPr>
            <w:rStyle w:val="a7"/>
            <w:noProof/>
          </w:rPr>
          <w:t>修改标签</w:t>
        </w:r>
        <w:r w:rsidR="00CD5907">
          <w:rPr>
            <w:noProof/>
            <w:webHidden/>
          </w:rPr>
          <w:tab/>
        </w:r>
        <w:r w:rsidR="00CD5907">
          <w:rPr>
            <w:noProof/>
            <w:webHidden/>
          </w:rPr>
          <w:fldChar w:fldCharType="begin"/>
        </w:r>
        <w:r w:rsidR="00CD5907">
          <w:rPr>
            <w:noProof/>
            <w:webHidden/>
          </w:rPr>
          <w:instrText xml:space="preserve"> PAGEREF _Toc535336657 \h </w:instrText>
        </w:r>
        <w:r w:rsidR="00CD5907">
          <w:rPr>
            <w:noProof/>
            <w:webHidden/>
          </w:rPr>
        </w:r>
        <w:r w:rsidR="00CD5907">
          <w:rPr>
            <w:noProof/>
            <w:webHidden/>
          </w:rPr>
          <w:fldChar w:fldCharType="separate"/>
        </w:r>
        <w:r w:rsidR="00CD5907">
          <w:rPr>
            <w:noProof/>
            <w:webHidden/>
          </w:rPr>
          <w:t>30</w:t>
        </w:r>
        <w:r w:rsidR="00CD5907">
          <w:rPr>
            <w:noProof/>
            <w:webHidden/>
          </w:rPr>
          <w:fldChar w:fldCharType="end"/>
        </w:r>
      </w:hyperlink>
    </w:p>
    <w:p w:rsidR="00CD5907" w:rsidRDefault="00256BE3">
      <w:pPr>
        <w:pStyle w:val="TOC3"/>
        <w:tabs>
          <w:tab w:val="left" w:pos="1680"/>
          <w:tab w:val="right" w:leader="dot" w:pos="8296"/>
        </w:tabs>
        <w:ind w:left="720"/>
        <w:rPr>
          <w:rFonts w:asciiTheme="minorHAnsi" w:eastAsiaTheme="minorEastAsia" w:hAnsiTheme="minorHAnsi" w:cstheme="minorBidi"/>
          <w:noProof/>
          <w:sz w:val="21"/>
        </w:rPr>
      </w:pPr>
      <w:hyperlink w:anchor="_Toc535336658" w:history="1">
        <w:r w:rsidR="00CD5907" w:rsidRPr="000E1B13">
          <w:rPr>
            <w:rStyle w:val="a7"/>
            <w:noProof/>
          </w:rPr>
          <w:t>6.3.3</w:t>
        </w:r>
        <w:r w:rsidR="00CD5907">
          <w:rPr>
            <w:rFonts w:asciiTheme="minorHAnsi" w:eastAsiaTheme="minorEastAsia" w:hAnsiTheme="minorHAnsi" w:cstheme="minorBidi"/>
            <w:noProof/>
            <w:sz w:val="21"/>
          </w:rPr>
          <w:tab/>
        </w:r>
        <w:r w:rsidR="00CD5907" w:rsidRPr="000E1B13">
          <w:rPr>
            <w:rStyle w:val="a7"/>
            <w:noProof/>
          </w:rPr>
          <w:t>删除标签</w:t>
        </w:r>
        <w:r w:rsidR="00CD5907">
          <w:rPr>
            <w:noProof/>
            <w:webHidden/>
          </w:rPr>
          <w:tab/>
        </w:r>
        <w:r w:rsidR="00CD5907">
          <w:rPr>
            <w:noProof/>
            <w:webHidden/>
          </w:rPr>
          <w:fldChar w:fldCharType="begin"/>
        </w:r>
        <w:r w:rsidR="00CD5907">
          <w:rPr>
            <w:noProof/>
            <w:webHidden/>
          </w:rPr>
          <w:instrText xml:space="preserve"> PAGEREF _Toc535336658 \h </w:instrText>
        </w:r>
        <w:r w:rsidR="00CD5907">
          <w:rPr>
            <w:noProof/>
            <w:webHidden/>
          </w:rPr>
        </w:r>
        <w:r w:rsidR="00CD5907">
          <w:rPr>
            <w:noProof/>
            <w:webHidden/>
          </w:rPr>
          <w:fldChar w:fldCharType="separate"/>
        </w:r>
        <w:r w:rsidR="00CD5907">
          <w:rPr>
            <w:noProof/>
            <w:webHidden/>
          </w:rPr>
          <w:t>32</w:t>
        </w:r>
        <w:r w:rsidR="00CD5907">
          <w:rPr>
            <w:noProof/>
            <w:webHidden/>
          </w:rPr>
          <w:fldChar w:fldCharType="end"/>
        </w:r>
      </w:hyperlink>
    </w:p>
    <w:p w:rsidR="00CD5907" w:rsidRDefault="00256BE3">
      <w:pPr>
        <w:pStyle w:val="TOC3"/>
        <w:tabs>
          <w:tab w:val="left" w:pos="1680"/>
          <w:tab w:val="right" w:leader="dot" w:pos="8296"/>
        </w:tabs>
        <w:ind w:left="720"/>
        <w:rPr>
          <w:rFonts w:asciiTheme="minorHAnsi" w:eastAsiaTheme="minorEastAsia" w:hAnsiTheme="minorHAnsi" w:cstheme="minorBidi"/>
          <w:noProof/>
          <w:sz w:val="21"/>
        </w:rPr>
      </w:pPr>
      <w:hyperlink w:anchor="_Toc535336659" w:history="1">
        <w:r w:rsidR="00CD5907" w:rsidRPr="000E1B13">
          <w:rPr>
            <w:rStyle w:val="a7"/>
            <w:noProof/>
          </w:rPr>
          <w:t>6.3.4</w:t>
        </w:r>
        <w:r w:rsidR="00CD5907">
          <w:rPr>
            <w:rFonts w:asciiTheme="minorHAnsi" w:eastAsiaTheme="minorEastAsia" w:hAnsiTheme="minorHAnsi" w:cstheme="minorBidi"/>
            <w:noProof/>
            <w:sz w:val="21"/>
          </w:rPr>
          <w:tab/>
        </w:r>
        <w:r w:rsidR="00CD5907" w:rsidRPr="000E1B13">
          <w:rPr>
            <w:rStyle w:val="a7"/>
            <w:noProof/>
          </w:rPr>
          <w:t>显示标签活动</w:t>
        </w:r>
        <w:r w:rsidR="00CD5907">
          <w:rPr>
            <w:noProof/>
            <w:webHidden/>
          </w:rPr>
          <w:tab/>
        </w:r>
        <w:r w:rsidR="00CD5907">
          <w:rPr>
            <w:noProof/>
            <w:webHidden/>
          </w:rPr>
          <w:fldChar w:fldCharType="begin"/>
        </w:r>
        <w:r w:rsidR="00CD5907">
          <w:rPr>
            <w:noProof/>
            <w:webHidden/>
          </w:rPr>
          <w:instrText xml:space="preserve"> PAGEREF _Toc535336659 \h </w:instrText>
        </w:r>
        <w:r w:rsidR="00CD5907">
          <w:rPr>
            <w:noProof/>
            <w:webHidden/>
          </w:rPr>
        </w:r>
        <w:r w:rsidR="00CD5907">
          <w:rPr>
            <w:noProof/>
            <w:webHidden/>
          </w:rPr>
          <w:fldChar w:fldCharType="separate"/>
        </w:r>
        <w:r w:rsidR="00CD5907">
          <w:rPr>
            <w:noProof/>
            <w:webHidden/>
          </w:rPr>
          <w:t>35</w:t>
        </w:r>
        <w:r w:rsidR="00CD5907">
          <w:rPr>
            <w:noProof/>
            <w:webHidden/>
          </w:rPr>
          <w:fldChar w:fldCharType="end"/>
        </w:r>
      </w:hyperlink>
    </w:p>
    <w:p w:rsidR="00CD5907" w:rsidRDefault="00256BE3">
      <w:pPr>
        <w:pStyle w:val="TOC3"/>
        <w:tabs>
          <w:tab w:val="left" w:pos="1680"/>
          <w:tab w:val="right" w:leader="dot" w:pos="8296"/>
        </w:tabs>
        <w:ind w:left="720"/>
        <w:rPr>
          <w:rFonts w:asciiTheme="minorHAnsi" w:eastAsiaTheme="minorEastAsia" w:hAnsiTheme="minorHAnsi" w:cstheme="minorBidi"/>
          <w:noProof/>
          <w:sz w:val="21"/>
        </w:rPr>
      </w:pPr>
      <w:hyperlink w:anchor="_Toc535336660" w:history="1">
        <w:r w:rsidR="00CD5907" w:rsidRPr="000E1B13">
          <w:rPr>
            <w:rStyle w:val="a7"/>
            <w:noProof/>
          </w:rPr>
          <w:t>6.3.5</w:t>
        </w:r>
        <w:r w:rsidR="00CD5907">
          <w:rPr>
            <w:rFonts w:asciiTheme="minorHAnsi" w:eastAsiaTheme="minorEastAsia" w:hAnsiTheme="minorHAnsi" w:cstheme="minorBidi"/>
            <w:noProof/>
            <w:sz w:val="21"/>
          </w:rPr>
          <w:tab/>
        </w:r>
        <w:r w:rsidR="00CD5907" w:rsidRPr="000E1B13">
          <w:rPr>
            <w:rStyle w:val="a7"/>
            <w:noProof/>
          </w:rPr>
          <w:t>标签反馈</w:t>
        </w:r>
        <w:r w:rsidR="00CD5907">
          <w:rPr>
            <w:noProof/>
            <w:webHidden/>
          </w:rPr>
          <w:tab/>
        </w:r>
        <w:r w:rsidR="00CD5907">
          <w:rPr>
            <w:noProof/>
            <w:webHidden/>
          </w:rPr>
          <w:fldChar w:fldCharType="begin"/>
        </w:r>
        <w:r w:rsidR="00CD5907">
          <w:rPr>
            <w:noProof/>
            <w:webHidden/>
          </w:rPr>
          <w:instrText xml:space="preserve"> PAGEREF _Toc535336660 \h </w:instrText>
        </w:r>
        <w:r w:rsidR="00CD5907">
          <w:rPr>
            <w:noProof/>
            <w:webHidden/>
          </w:rPr>
        </w:r>
        <w:r w:rsidR="00CD5907">
          <w:rPr>
            <w:noProof/>
            <w:webHidden/>
          </w:rPr>
          <w:fldChar w:fldCharType="separate"/>
        </w:r>
        <w:r w:rsidR="00CD5907">
          <w:rPr>
            <w:noProof/>
            <w:webHidden/>
          </w:rPr>
          <w:t>37</w:t>
        </w:r>
        <w:r w:rsidR="00CD5907">
          <w:rPr>
            <w:noProof/>
            <w:webHidden/>
          </w:rPr>
          <w:fldChar w:fldCharType="end"/>
        </w:r>
      </w:hyperlink>
    </w:p>
    <w:p w:rsidR="00CD5907" w:rsidRDefault="00256BE3">
      <w:pPr>
        <w:pStyle w:val="TOC3"/>
        <w:tabs>
          <w:tab w:val="left" w:pos="1680"/>
          <w:tab w:val="right" w:leader="dot" w:pos="8296"/>
        </w:tabs>
        <w:ind w:left="720"/>
        <w:rPr>
          <w:rFonts w:asciiTheme="minorHAnsi" w:eastAsiaTheme="minorEastAsia" w:hAnsiTheme="minorHAnsi" w:cstheme="minorBidi"/>
          <w:noProof/>
          <w:sz w:val="21"/>
        </w:rPr>
      </w:pPr>
      <w:hyperlink w:anchor="_Toc535336661" w:history="1">
        <w:r w:rsidR="00CD5907" w:rsidRPr="000E1B13">
          <w:rPr>
            <w:rStyle w:val="a7"/>
            <w:noProof/>
          </w:rPr>
          <w:t>6.3.6</w:t>
        </w:r>
        <w:r w:rsidR="00CD5907">
          <w:rPr>
            <w:rFonts w:asciiTheme="minorHAnsi" w:eastAsiaTheme="minorEastAsia" w:hAnsiTheme="minorHAnsi" w:cstheme="minorBidi"/>
            <w:noProof/>
            <w:sz w:val="21"/>
          </w:rPr>
          <w:tab/>
        </w:r>
        <w:r w:rsidR="00CD5907" w:rsidRPr="000E1B13">
          <w:rPr>
            <w:rStyle w:val="a7"/>
            <w:noProof/>
          </w:rPr>
          <w:t>评价</w:t>
        </w:r>
        <w:r w:rsidR="00CD5907">
          <w:rPr>
            <w:noProof/>
            <w:webHidden/>
          </w:rPr>
          <w:tab/>
        </w:r>
        <w:r w:rsidR="00CD5907">
          <w:rPr>
            <w:noProof/>
            <w:webHidden/>
          </w:rPr>
          <w:fldChar w:fldCharType="begin"/>
        </w:r>
        <w:r w:rsidR="00CD5907">
          <w:rPr>
            <w:noProof/>
            <w:webHidden/>
          </w:rPr>
          <w:instrText xml:space="preserve"> PAGEREF _Toc535336661 \h </w:instrText>
        </w:r>
        <w:r w:rsidR="00CD5907">
          <w:rPr>
            <w:noProof/>
            <w:webHidden/>
          </w:rPr>
        </w:r>
        <w:r w:rsidR="00CD5907">
          <w:rPr>
            <w:noProof/>
            <w:webHidden/>
          </w:rPr>
          <w:fldChar w:fldCharType="separate"/>
        </w:r>
        <w:r w:rsidR="00CD5907">
          <w:rPr>
            <w:noProof/>
            <w:webHidden/>
          </w:rPr>
          <w:t>39</w:t>
        </w:r>
        <w:r w:rsidR="00CD5907">
          <w:rPr>
            <w:noProof/>
            <w:webHidden/>
          </w:rPr>
          <w:fldChar w:fldCharType="end"/>
        </w:r>
      </w:hyperlink>
    </w:p>
    <w:p w:rsidR="00CD5907" w:rsidRDefault="00256BE3">
      <w:pPr>
        <w:pStyle w:val="TOC3"/>
        <w:tabs>
          <w:tab w:val="left" w:pos="1680"/>
          <w:tab w:val="right" w:leader="dot" w:pos="8296"/>
        </w:tabs>
        <w:ind w:left="720"/>
        <w:rPr>
          <w:rFonts w:asciiTheme="minorHAnsi" w:eastAsiaTheme="minorEastAsia" w:hAnsiTheme="minorHAnsi" w:cstheme="minorBidi"/>
          <w:noProof/>
          <w:sz w:val="21"/>
        </w:rPr>
      </w:pPr>
      <w:hyperlink w:anchor="_Toc535336662" w:history="1">
        <w:r w:rsidR="00CD5907" w:rsidRPr="000E1B13">
          <w:rPr>
            <w:rStyle w:val="a7"/>
            <w:noProof/>
          </w:rPr>
          <w:t>6.3.7</w:t>
        </w:r>
        <w:r w:rsidR="00CD5907">
          <w:rPr>
            <w:rFonts w:asciiTheme="minorHAnsi" w:eastAsiaTheme="minorEastAsia" w:hAnsiTheme="minorHAnsi" w:cstheme="minorBidi"/>
            <w:noProof/>
            <w:sz w:val="21"/>
          </w:rPr>
          <w:tab/>
        </w:r>
        <w:r w:rsidR="00CD5907" w:rsidRPr="000E1B13">
          <w:rPr>
            <w:rStyle w:val="a7"/>
            <w:noProof/>
          </w:rPr>
          <w:t>评价反馈</w:t>
        </w:r>
        <w:r w:rsidR="00CD5907">
          <w:rPr>
            <w:noProof/>
            <w:webHidden/>
          </w:rPr>
          <w:tab/>
        </w:r>
        <w:r w:rsidR="00CD5907">
          <w:rPr>
            <w:noProof/>
            <w:webHidden/>
          </w:rPr>
          <w:fldChar w:fldCharType="begin"/>
        </w:r>
        <w:r w:rsidR="00CD5907">
          <w:rPr>
            <w:noProof/>
            <w:webHidden/>
          </w:rPr>
          <w:instrText xml:space="preserve"> PAGEREF _Toc535336662 \h </w:instrText>
        </w:r>
        <w:r w:rsidR="00CD5907">
          <w:rPr>
            <w:noProof/>
            <w:webHidden/>
          </w:rPr>
        </w:r>
        <w:r w:rsidR="00CD5907">
          <w:rPr>
            <w:noProof/>
            <w:webHidden/>
          </w:rPr>
          <w:fldChar w:fldCharType="separate"/>
        </w:r>
        <w:r w:rsidR="00CD5907">
          <w:rPr>
            <w:noProof/>
            <w:webHidden/>
          </w:rPr>
          <w:t>42</w:t>
        </w:r>
        <w:r w:rsidR="00CD5907">
          <w:rPr>
            <w:noProof/>
            <w:webHidden/>
          </w:rPr>
          <w:fldChar w:fldCharType="end"/>
        </w:r>
      </w:hyperlink>
    </w:p>
    <w:p w:rsidR="00CD5907" w:rsidRDefault="00256BE3">
      <w:pPr>
        <w:pStyle w:val="TOC3"/>
        <w:tabs>
          <w:tab w:val="left" w:pos="1680"/>
          <w:tab w:val="right" w:leader="dot" w:pos="8296"/>
        </w:tabs>
        <w:ind w:left="720"/>
        <w:rPr>
          <w:rFonts w:asciiTheme="minorHAnsi" w:eastAsiaTheme="minorEastAsia" w:hAnsiTheme="minorHAnsi" w:cstheme="minorBidi"/>
          <w:noProof/>
          <w:sz w:val="21"/>
        </w:rPr>
      </w:pPr>
      <w:hyperlink w:anchor="_Toc535336663" w:history="1">
        <w:r w:rsidR="00CD5907" w:rsidRPr="000E1B13">
          <w:rPr>
            <w:rStyle w:val="a7"/>
            <w:noProof/>
          </w:rPr>
          <w:t>6.3.8</w:t>
        </w:r>
        <w:r w:rsidR="00CD5907">
          <w:rPr>
            <w:rFonts w:asciiTheme="minorHAnsi" w:eastAsiaTheme="minorEastAsia" w:hAnsiTheme="minorHAnsi" w:cstheme="minorBidi"/>
            <w:noProof/>
            <w:sz w:val="21"/>
          </w:rPr>
          <w:tab/>
        </w:r>
        <w:r w:rsidR="00CD5907" w:rsidRPr="000E1B13">
          <w:rPr>
            <w:rStyle w:val="a7"/>
            <w:noProof/>
          </w:rPr>
          <w:t>收藏</w:t>
        </w:r>
        <w:r w:rsidR="00CD5907">
          <w:rPr>
            <w:noProof/>
            <w:webHidden/>
          </w:rPr>
          <w:tab/>
        </w:r>
        <w:r w:rsidR="00CD5907">
          <w:rPr>
            <w:noProof/>
            <w:webHidden/>
          </w:rPr>
          <w:fldChar w:fldCharType="begin"/>
        </w:r>
        <w:r w:rsidR="00CD5907">
          <w:rPr>
            <w:noProof/>
            <w:webHidden/>
          </w:rPr>
          <w:instrText xml:space="preserve"> PAGEREF _Toc535336663 \h </w:instrText>
        </w:r>
        <w:r w:rsidR="00CD5907">
          <w:rPr>
            <w:noProof/>
            <w:webHidden/>
          </w:rPr>
        </w:r>
        <w:r w:rsidR="00CD5907">
          <w:rPr>
            <w:noProof/>
            <w:webHidden/>
          </w:rPr>
          <w:fldChar w:fldCharType="separate"/>
        </w:r>
        <w:r w:rsidR="00CD5907">
          <w:rPr>
            <w:noProof/>
            <w:webHidden/>
          </w:rPr>
          <w:t>45</w:t>
        </w:r>
        <w:r w:rsidR="00CD5907">
          <w:rPr>
            <w:noProof/>
            <w:webHidden/>
          </w:rPr>
          <w:fldChar w:fldCharType="end"/>
        </w:r>
      </w:hyperlink>
    </w:p>
    <w:p w:rsidR="00CD5907" w:rsidRDefault="00256BE3">
      <w:pPr>
        <w:pStyle w:val="TOC3"/>
        <w:tabs>
          <w:tab w:val="left" w:pos="1680"/>
          <w:tab w:val="right" w:leader="dot" w:pos="8296"/>
        </w:tabs>
        <w:ind w:left="720"/>
        <w:rPr>
          <w:rFonts w:asciiTheme="minorHAnsi" w:eastAsiaTheme="minorEastAsia" w:hAnsiTheme="minorHAnsi" w:cstheme="minorBidi"/>
          <w:noProof/>
          <w:sz w:val="21"/>
        </w:rPr>
      </w:pPr>
      <w:hyperlink w:anchor="_Toc535336664" w:history="1">
        <w:r w:rsidR="00CD5907" w:rsidRPr="000E1B13">
          <w:rPr>
            <w:rStyle w:val="a7"/>
            <w:noProof/>
          </w:rPr>
          <w:t>6.3.9</w:t>
        </w:r>
        <w:r w:rsidR="00CD5907">
          <w:rPr>
            <w:rFonts w:asciiTheme="minorHAnsi" w:eastAsiaTheme="minorEastAsia" w:hAnsiTheme="minorHAnsi" w:cstheme="minorBidi"/>
            <w:noProof/>
            <w:sz w:val="21"/>
          </w:rPr>
          <w:tab/>
        </w:r>
        <w:r w:rsidR="00CD5907" w:rsidRPr="000E1B13">
          <w:rPr>
            <w:rStyle w:val="a7"/>
            <w:noProof/>
          </w:rPr>
          <w:t>添加活动</w:t>
        </w:r>
        <w:r w:rsidR="00CD5907">
          <w:rPr>
            <w:noProof/>
            <w:webHidden/>
          </w:rPr>
          <w:tab/>
        </w:r>
        <w:r w:rsidR="00CD5907">
          <w:rPr>
            <w:noProof/>
            <w:webHidden/>
          </w:rPr>
          <w:fldChar w:fldCharType="begin"/>
        </w:r>
        <w:r w:rsidR="00CD5907">
          <w:rPr>
            <w:noProof/>
            <w:webHidden/>
          </w:rPr>
          <w:instrText xml:space="preserve"> PAGEREF _Toc535336664 \h </w:instrText>
        </w:r>
        <w:r w:rsidR="00CD5907">
          <w:rPr>
            <w:noProof/>
            <w:webHidden/>
          </w:rPr>
        </w:r>
        <w:r w:rsidR="00CD5907">
          <w:rPr>
            <w:noProof/>
            <w:webHidden/>
          </w:rPr>
          <w:fldChar w:fldCharType="separate"/>
        </w:r>
        <w:r w:rsidR="00CD5907">
          <w:rPr>
            <w:noProof/>
            <w:webHidden/>
          </w:rPr>
          <w:t>53</w:t>
        </w:r>
        <w:r w:rsidR="00CD5907">
          <w:rPr>
            <w:noProof/>
            <w:webHidden/>
          </w:rPr>
          <w:fldChar w:fldCharType="end"/>
        </w:r>
      </w:hyperlink>
    </w:p>
    <w:p w:rsidR="00CD5907" w:rsidRDefault="00256BE3">
      <w:pPr>
        <w:pStyle w:val="TOC3"/>
        <w:tabs>
          <w:tab w:val="left" w:pos="1680"/>
          <w:tab w:val="right" w:leader="dot" w:pos="8296"/>
        </w:tabs>
        <w:ind w:left="720"/>
        <w:rPr>
          <w:rFonts w:asciiTheme="minorHAnsi" w:eastAsiaTheme="minorEastAsia" w:hAnsiTheme="minorHAnsi" w:cstheme="minorBidi"/>
          <w:noProof/>
          <w:sz w:val="21"/>
        </w:rPr>
      </w:pPr>
      <w:hyperlink w:anchor="_Toc535336665" w:history="1">
        <w:r w:rsidR="00CD5907" w:rsidRPr="000E1B13">
          <w:rPr>
            <w:rStyle w:val="a7"/>
            <w:noProof/>
          </w:rPr>
          <w:t>6.3.10</w:t>
        </w:r>
        <w:r w:rsidR="00CD5907">
          <w:rPr>
            <w:rFonts w:asciiTheme="minorHAnsi" w:eastAsiaTheme="minorEastAsia" w:hAnsiTheme="minorHAnsi" w:cstheme="minorBidi"/>
            <w:noProof/>
            <w:sz w:val="21"/>
          </w:rPr>
          <w:tab/>
        </w:r>
        <w:r w:rsidR="00CD5907" w:rsidRPr="000E1B13">
          <w:rPr>
            <w:rStyle w:val="a7"/>
            <w:noProof/>
          </w:rPr>
          <w:t>修改活动</w:t>
        </w:r>
        <w:r w:rsidR="00CD5907">
          <w:rPr>
            <w:noProof/>
            <w:webHidden/>
          </w:rPr>
          <w:tab/>
        </w:r>
        <w:r w:rsidR="00CD5907">
          <w:rPr>
            <w:noProof/>
            <w:webHidden/>
          </w:rPr>
          <w:fldChar w:fldCharType="begin"/>
        </w:r>
        <w:r w:rsidR="00CD5907">
          <w:rPr>
            <w:noProof/>
            <w:webHidden/>
          </w:rPr>
          <w:instrText xml:space="preserve"> PAGEREF _Toc535336665 \h </w:instrText>
        </w:r>
        <w:r w:rsidR="00CD5907">
          <w:rPr>
            <w:noProof/>
            <w:webHidden/>
          </w:rPr>
        </w:r>
        <w:r w:rsidR="00CD5907">
          <w:rPr>
            <w:noProof/>
            <w:webHidden/>
          </w:rPr>
          <w:fldChar w:fldCharType="separate"/>
        </w:r>
        <w:r w:rsidR="00CD5907">
          <w:rPr>
            <w:noProof/>
            <w:webHidden/>
          </w:rPr>
          <w:t>57</w:t>
        </w:r>
        <w:r w:rsidR="00CD5907">
          <w:rPr>
            <w:noProof/>
            <w:webHidden/>
          </w:rPr>
          <w:fldChar w:fldCharType="end"/>
        </w:r>
      </w:hyperlink>
    </w:p>
    <w:p w:rsidR="00CD5907" w:rsidRDefault="00256BE3">
      <w:pPr>
        <w:pStyle w:val="TOC3"/>
        <w:tabs>
          <w:tab w:val="left" w:pos="1680"/>
          <w:tab w:val="right" w:leader="dot" w:pos="8296"/>
        </w:tabs>
        <w:ind w:left="720"/>
        <w:rPr>
          <w:rFonts w:asciiTheme="minorHAnsi" w:eastAsiaTheme="minorEastAsia" w:hAnsiTheme="minorHAnsi" w:cstheme="minorBidi"/>
          <w:noProof/>
          <w:sz w:val="21"/>
        </w:rPr>
      </w:pPr>
      <w:hyperlink w:anchor="_Toc535336666" w:history="1">
        <w:r w:rsidR="00CD5907" w:rsidRPr="000E1B13">
          <w:rPr>
            <w:rStyle w:val="a7"/>
            <w:noProof/>
          </w:rPr>
          <w:t>6.3.11</w:t>
        </w:r>
        <w:r w:rsidR="00CD5907">
          <w:rPr>
            <w:rFonts w:asciiTheme="minorHAnsi" w:eastAsiaTheme="minorEastAsia" w:hAnsiTheme="minorHAnsi" w:cstheme="minorBidi"/>
            <w:noProof/>
            <w:sz w:val="21"/>
          </w:rPr>
          <w:tab/>
        </w:r>
        <w:r w:rsidR="00CD5907" w:rsidRPr="000E1B13">
          <w:rPr>
            <w:rStyle w:val="a7"/>
            <w:noProof/>
          </w:rPr>
          <w:t>删除活动</w:t>
        </w:r>
        <w:r w:rsidR="00CD5907">
          <w:rPr>
            <w:noProof/>
            <w:webHidden/>
          </w:rPr>
          <w:tab/>
        </w:r>
        <w:r w:rsidR="00CD5907">
          <w:rPr>
            <w:noProof/>
            <w:webHidden/>
          </w:rPr>
          <w:fldChar w:fldCharType="begin"/>
        </w:r>
        <w:r w:rsidR="00CD5907">
          <w:rPr>
            <w:noProof/>
            <w:webHidden/>
          </w:rPr>
          <w:instrText xml:space="preserve"> PAGEREF _Toc535336666 \h </w:instrText>
        </w:r>
        <w:r w:rsidR="00CD5907">
          <w:rPr>
            <w:noProof/>
            <w:webHidden/>
          </w:rPr>
        </w:r>
        <w:r w:rsidR="00CD5907">
          <w:rPr>
            <w:noProof/>
            <w:webHidden/>
          </w:rPr>
          <w:fldChar w:fldCharType="separate"/>
        </w:r>
        <w:r w:rsidR="00CD5907">
          <w:rPr>
            <w:noProof/>
            <w:webHidden/>
          </w:rPr>
          <w:t>60</w:t>
        </w:r>
        <w:r w:rsidR="00CD5907">
          <w:rPr>
            <w:noProof/>
            <w:webHidden/>
          </w:rPr>
          <w:fldChar w:fldCharType="end"/>
        </w:r>
      </w:hyperlink>
    </w:p>
    <w:p w:rsidR="00CD5907" w:rsidRDefault="00256BE3">
      <w:pPr>
        <w:pStyle w:val="TOC3"/>
        <w:tabs>
          <w:tab w:val="left" w:pos="1680"/>
          <w:tab w:val="right" w:leader="dot" w:pos="8296"/>
        </w:tabs>
        <w:ind w:left="720"/>
        <w:rPr>
          <w:rFonts w:asciiTheme="minorHAnsi" w:eastAsiaTheme="minorEastAsia" w:hAnsiTheme="minorHAnsi" w:cstheme="minorBidi"/>
          <w:noProof/>
          <w:sz w:val="21"/>
        </w:rPr>
      </w:pPr>
      <w:hyperlink w:anchor="_Toc535336667" w:history="1">
        <w:r w:rsidR="00CD5907" w:rsidRPr="000E1B13">
          <w:rPr>
            <w:rStyle w:val="a7"/>
            <w:noProof/>
          </w:rPr>
          <w:t>6.3.12</w:t>
        </w:r>
        <w:r w:rsidR="00CD5907">
          <w:rPr>
            <w:rFonts w:asciiTheme="minorHAnsi" w:eastAsiaTheme="minorEastAsia" w:hAnsiTheme="minorHAnsi" w:cstheme="minorBidi"/>
            <w:noProof/>
            <w:sz w:val="21"/>
          </w:rPr>
          <w:tab/>
        </w:r>
        <w:r w:rsidR="00CD5907" w:rsidRPr="000E1B13">
          <w:rPr>
            <w:rStyle w:val="a7"/>
            <w:noProof/>
          </w:rPr>
          <w:t>参加活动</w:t>
        </w:r>
        <w:r w:rsidR="00CD5907">
          <w:rPr>
            <w:noProof/>
            <w:webHidden/>
          </w:rPr>
          <w:tab/>
        </w:r>
        <w:r w:rsidR="00CD5907">
          <w:rPr>
            <w:noProof/>
            <w:webHidden/>
          </w:rPr>
          <w:fldChar w:fldCharType="begin"/>
        </w:r>
        <w:r w:rsidR="00CD5907">
          <w:rPr>
            <w:noProof/>
            <w:webHidden/>
          </w:rPr>
          <w:instrText xml:space="preserve"> PAGEREF _Toc535336667 \h </w:instrText>
        </w:r>
        <w:r w:rsidR="00CD5907">
          <w:rPr>
            <w:noProof/>
            <w:webHidden/>
          </w:rPr>
        </w:r>
        <w:r w:rsidR="00CD5907">
          <w:rPr>
            <w:noProof/>
            <w:webHidden/>
          </w:rPr>
          <w:fldChar w:fldCharType="separate"/>
        </w:r>
        <w:r w:rsidR="00CD5907">
          <w:rPr>
            <w:noProof/>
            <w:webHidden/>
          </w:rPr>
          <w:t>62</w:t>
        </w:r>
        <w:r w:rsidR="00CD5907">
          <w:rPr>
            <w:noProof/>
            <w:webHidden/>
          </w:rPr>
          <w:fldChar w:fldCharType="end"/>
        </w:r>
      </w:hyperlink>
    </w:p>
    <w:p w:rsidR="00CD5907" w:rsidRDefault="00256BE3">
      <w:pPr>
        <w:pStyle w:val="TOC3"/>
        <w:tabs>
          <w:tab w:val="left" w:pos="1680"/>
          <w:tab w:val="right" w:leader="dot" w:pos="8296"/>
        </w:tabs>
        <w:ind w:left="720"/>
        <w:rPr>
          <w:rFonts w:asciiTheme="minorHAnsi" w:eastAsiaTheme="minorEastAsia" w:hAnsiTheme="minorHAnsi" w:cstheme="minorBidi"/>
          <w:noProof/>
          <w:sz w:val="21"/>
        </w:rPr>
      </w:pPr>
      <w:hyperlink w:anchor="_Toc535336668" w:history="1">
        <w:r w:rsidR="00CD5907" w:rsidRPr="000E1B13">
          <w:rPr>
            <w:rStyle w:val="a7"/>
            <w:noProof/>
          </w:rPr>
          <w:t>6.3.13</w:t>
        </w:r>
        <w:r w:rsidR="00CD5907">
          <w:rPr>
            <w:rFonts w:asciiTheme="minorHAnsi" w:eastAsiaTheme="minorEastAsia" w:hAnsiTheme="minorHAnsi" w:cstheme="minorBidi"/>
            <w:noProof/>
            <w:sz w:val="21"/>
          </w:rPr>
          <w:tab/>
        </w:r>
        <w:r w:rsidR="00CD5907" w:rsidRPr="000E1B13">
          <w:rPr>
            <w:rStyle w:val="a7"/>
            <w:noProof/>
          </w:rPr>
          <w:t>邀请参加活动</w:t>
        </w:r>
        <w:r w:rsidR="00CD5907">
          <w:rPr>
            <w:noProof/>
            <w:webHidden/>
          </w:rPr>
          <w:tab/>
        </w:r>
        <w:r w:rsidR="00CD5907">
          <w:rPr>
            <w:noProof/>
            <w:webHidden/>
          </w:rPr>
          <w:fldChar w:fldCharType="begin"/>
        </w:r>
        <w:r w:rsidR="00CD5907">
          <w:rPr>
            <w:noProof/>
            <w:webHidden/>
          </w:rPr>
          <w:instrText xml:space="preserve"> PAGEREF _Toc535336668 \h </w:instrText>
        </w:r>
        <w:r w:rsidR="00CD5907">
          <w:rPr>
            <w:noProof/>
            <w:webHidden/>
          </w:rPr>
        </w:r>
        <w:r w:rsidR="00CD5907">
          <w:rPr>
            <w:noProof/>
            <w:webHidden/>
          </w:rPr>
          <w:fldChar w:fldCharType="separate"/>
        </w:r>
        <w:r w:rsidR="00CD5907">
          <w:rPr>
            <w:noProof/>
            <w:webHidden/>
          </w:rPr>
          <w:t>67</w:t>
        </w:r>
        <w:r w:rsidR="00CD5907">
          <w:rPr>
            <w:noProof/>
            <w:webHidden/>
          </w:rPr>
          <w:fldChar w:fldCharType="end"/>
        </w:r>
      </w:hyperlink>
    </w:p>
    <w:p w:rsidR="00CD5907" w:rsidRDefault="00256BE3">
      <w:pPr>
        <w:pStyle w:val="TOC3"/>
        <w:tabs>
          <w:tab w:val="left" w:pos="1680"/>
          <w:tab w:val="right" w:leader="dot" w:pos="8296"/>
        </w:tabs>
        <w:ind w:left="720"/>
        <w:rPr>
          <w:rFonts w:asciiTheme="minorHAnsi" w:eastAsiaTheme="minorEastAsia" w:hAnsiTheme="minorHAnsi" w:cstheme="minorBidi"/>
          <w:noProof/>
          <w:sz w:val="21"/>
        </w:rPr>
      </w:pPr>
      <w:hyperlink w:anchor="_Toc535336669" w:history="1">
        <w:r w:rsidR="00CD5907" w:rsidRPr="000E1B13">
          <w:rPr>
            <w:rStyle w:val="a7"/>
            <w:noProof/>
          </w:rPr>
          <w:t>6.3.14</w:t>
        </w:r>
        <w:r w:rsidR="00CD5907">
          <w:rPr>
            <w:rFonts w:asciiTheme="minorHAnsi" w:eastAsiaTheme="minorEastAsia" w:hAnsiTheme="minorHAnsi" w:cstheme="minorBidi"/>
            <w:noProof/>
            <w:sz w:val="21"/>
          </w:rPr>
          <w:tab/>
        </w:r>
        <w:r w:rsidR="00CD5907" w:rsidRPr="000E1B13">
          <w:rPr>
            <w:rStyle w:val="a7"/>
            <w:noProof/>
          </w:rPr>
          <w:t>退出活动</w:t>
        </w:r>
        <w:r w:rsidR="00CD5907">
          <w:rPr>
            <w:noProof/>
            <w:webHidden/>
          </w:rPr>
          <w:tab/>
        </w:r>
        <w:r w:rsidR="00CD5907">
          <w:rPr>
            <w:noProof/>
            <w:webHidden/>
          </w:rPr>
          <w:fldChar w:fldCharType="begin"/>
        </w:r>
        <w:r w:rsidR="00CD5907">
          <w:rPr>
            <w:noProof/>
            <w:webHidden/>
          </w:rPr>
          <w:instrText xml:space="preserve"> PAGEREF _Toc535336669 \h </w:instrText>
        </w:r>
        <w:r w:rsidR="00CD5907">
          <w:rPr>
            <w:noProof/>
            <w:webHidden/>
          </w:rPr>
        </w:r>
        <w:r w:rsidR="00CD5907">
          <w:rPr>
            <w:noProof/>
            <w:webHidden/>
          </w:rPr>
          <w:fldChar w:fldCharType="separate"/>
        </w:r>
        <w:r w:rsidR="00CD5907">
          <w:rPr>
            <w:noProof/>
            <w:webHidden/>
          </w:rPr>
          <w:t>72</w:t>
        </w:r>
        <w:r w:rsidR="00CD5907">
          <w:rPr>
            <w:noProof/>
            <w:webHidden/>
          </w:rPr>
          <w:fldChar w:fldCharType="end"/>
        </w:r>
      </w:hyperlink>
    </w:p>
    <w:p w:rsidR="00CD5907" w:rsidRDefault="00256BE3">
      <w:pPr>
        <w:pStyle w:val="TOC3"/>
        <w:tabs>
          <w:tab w:val="left" w:pos="1680"/>
          <w:tab w:val="right" w:leader="dot" w:pos="8296"/>
        </w:tabs>
        <w:ind w:left="720"/>
        <w:rPr>
          <w:rFonts w:asciiTheme="minorHAnsi" w:eastAsiaTheme="minorEastAsia" w:hAnsiTheme="minorHAnsi" w:cstheme="minorBidi"/>
          <w:noProof/>
          <w:sz w:val="21"/>
        </w:rPr>
      </w:pPr>
      <w:hyperlink w:anchor="_Toc535336670" w:history="1">
        <w:r w:rsidR="00CD5907" w:rsidRPr="000E1B13">
          <w:rPr>
            <w:rStyle w:val="a7"/>
            <w:noProof/>
          </w:rPr>
          <w:t>6.3.15</w:t>
        </w:r>
        <w:r w:rsidR="00CD5907">
          <w:rPr>
            <w:rFonts w:asciiTheme="minorHAnsi" w:eastAsiaTheme="minorEastAsia" w:hAnsiTheme="minorHAnsi" w:cstheme="minorBidi"/>
            <w:noProof/>
            <w:sz w:val="21"/>
          </w:rPr>
          <w:tab/>
        </w:r>
        <w:r w:rsidR="00CD5907" w:rsidRPr="000E1B13">
          <w:rPr>
            <w:rStyle w:val="a7"/>
            <w:noProof/>
          </w:rPr>
          <w:t>显示活动动态</w:t>
        </w:r>
        <w:r w:rsidR="00CD5907">
          <w:rPr>
            <w:noProof/>
            <w:webHidden/>
          </w:rPr>
          <w:tab/>
        </w:r>
        <w:r w:rsidR="00CD5907">
          <w:rPr>
            <w:noProof/>
            <w:webHidden/>
          </w:rPr>
          <w:fldChar w:fldCharType="begin"/>
        </w:r>
        <w:r w:rsidR="00CD5907">
          <w:rPr>
            <w:noProof/>
            <w:webHidden/>
          </w:rPr>
          <w:instrText xml:space="preserve"> PAGEREF _Toc535336670 \h </w:instrText>
        </w:r>
        <w:r w:rsidR="00CD5907">
          <w:rPr>
            <w:noProof/>
            <w:webHidden/>
          </w:rPr>
        </w:r>
        <w:r w:rsidR="00CD5907">
          <w:rPr>
            <w:noProof/>
            <w:webHidden/>
          </w:rPr>
          <w:fldChar w:fldCharType="separate"/>
        </w:r>
        <w:r w:rsidR="00CD5907">
          <w:rPr>
            <w:noProof/>
            <w:webHidden/>
          </w:rPr>
          <w:t>76</w:t>
        </w:r>
        <w:r w:rsidR="00CD5907">
          <w:rPr>
            <w:noProof/>
            <w:webHidden/>
          </w:rPr>
          <w:fldChar w:fldCharType="end"/>
        </w:r>
      </w:hyperlink>
    </w:p>
    <w:p w:rsidR="00CD5907" w:rsidRDefault="00256BE3">
      <w:pPr>
        <w:pStyle w:val="TOC3"/>
        <w:tabs>
          <w:tab w:val="left" w:pos="1680"/>
          <w:tab w:val="right" w:leader="dot" w:pos="8296"/>
        </w:tabs>
        <w:ind w:left="720"/>
        <w:rPr>
          <w:rFonts w:asciiTheme="minorHAnsi" w:eastAsiaTheme="minorEastAsia" w:hAnsiTheme="minorHAnsi" w:cstheme="minorBidi"/>
          <w:noProof/>
          <w:sz w:val="21"/>
        </w:rPr>
      </w:pPr>
      <w:hyperlink w:anchor="_Toc535336671" w:history="1">
        <w:r w:rsidR="00CD5907" w:rsidRPr="000E1B13">
          <w:rPr>
            <w:rStyle w:val="a7"/>
            <w:noProof/>
          </w:rPr>
          <w:t>6.3.16</w:t>
        </w:r>
        <w:r w:rsidR="00CD5907">
          <w:rPr>
            <w:rFonts w:asciiTheme="minorHAnsi" w:eastAsiaTheme="minorEastAsia" w:hAnsiTheme="minorHAnsi" w:cstheme="minorBidi"/>
            <w:noProof/>
            <w:sz w:val="21"/>
          </w:rPr>
          <w:tab/>
        </w:r>
        <w:r w:rsidR="00CD5907" w:rsidRPr="000E1B13">
          <w:rPr>
            <w:rStyle w:val="a7"/>
            <w:noProof/>
          </w:rPr>
          <w:t>活动反馈</w:t>
        </w:r>
        <w:r w:rsidR="00CD5907">
          <w:rPr>
            <w:noProof/>
            <w:webHidden/>
          </w:rPr>
          <w:tab/>
        </w:r>
        <w:r w:rsidR="00CD5907">
          <w:rPr>
            <w:noProof/>
            <w:webHidden/>
          </w:rPr>
          <w:fldChar w:fldCharType="begin"/>
        </w:r>
        <w:r w:rsidR="00CD5907">
          <w:rPr>
            <w:noProof/>
            <w:webHidden/>
          </w:rPr>
          <w:instrText xml:space="preserve"> PAGEREF _Toc535336671 \h </w:instrText>
        </w:r>
        <w:r w:rsidR="00CD5907">
          <w:rPr>
            <w:noProof/>
            <w:webHidden/>
          </w:rPr>
        </w:r>
        <w:r w:rsidR="00CD5907">
          <w:rPr>
            <w:noProof/>
            <w:webHidden/>
          </w:rPr>
          <w:fldChar w:fldCharType="separate"/>
        </w:r>
        <w:r w:rsidR="00CD5907">
          <w:rPr>
            <w:noProof/>
            <w:webHidden/>
          </w:rPr>
          <w:t>77</w:t>
        </w:r>
        <w:r w:rsidR="00CD5907">
          <w:rPr>
            <w:noProof/>
            <w:webHidden/>
          </w:rPr>
          <w:fldChar w:fldCharType="end"/>
        </w:r>
      </w:hyperlink>
    </w:p>
    <w:p w:rsidR="00CD5907" w:rsidRDefault="00256BE3">
      <w:pPr>
        <w:pStyle w:val="TOC3"/>
        <w:tabs>
          <w:tab w:val="left" w:pos="1680"/>
          <w:tab w:val="right" w:leader="dot" w:pos="8296"/>
        </w:tabs>
        <w:ind w:left="720"/>
        <w:rPr>
          <w:rFonts w:asciiTheme="minorHAnsi" w:eastAsiaTheme="minorEastAsia" w:hAnsiTheme="minorHAnsi" w:cstheme="minorBidi"/>
          <w:noProof/>
          <w:sz w:val="21"/>
        </w:rPr>
      </w:pPr>
      <w:hyperlink w:anchor="_Toc535336672" w:history="1">
        <w:r w:rsidR="00CD5907" w:rsidRPr="000E1B13">
          <w:rPr>
            <w:rStyle w:val="a7"/>
            <w:noProof/>
          </w:rPr>
          <w:t>6.3.17</w:t>
        </w:r>
        <w:r w:rsidR="00CD5907">
          <w:rPr>
            <w:rFonts w:asciiTheme="minorHAnsi" w:eastAsiaTheme="minorEastAsia" w:hAnsiTheme="minorHAnsi" w:cstheme="minorBidi"/>
            <w:noProof/>
            <w:sz w:val="21"/>
          </w:rPr>
          <w:tab/>
        </w:r>
        <w:r w:rsidR="00CD5907" w:rsidRPr="000E1B13">
          <w:rPr>
            <w:rStyle w:val="a7"/>
            <w:noProof/>
          </w:rPr>
          <w:t>显示标签</w:t>
        </w:r>
        <w:r w:rsidR="00CD5907">
          <w:rPr>
            <w:noProof/>
            <w:webHidden/>
          </w:rPr>
          <w:tab/>
        </w:r>
        <w:r w:rsidR="00CD5907">
          <w:rPr>
            <w:noProof/>
            <w:webHidden/>
          </w:rPr>
          <w:fldChar w:fldCharType="begin"/>
        </w:r>
        <w:r w:rsidR="00CD5907">
          <w:rPr>
            <w:noProof/>
            <w:webHidden/>
          </w:rPr>
          <w:instrText xml:space="preserve"> PAGEREF _Toc535336672 \h </w:instrText>
        </w:r>
        <w:r w:rsidR="00CD5907">
          <w:rPr>
            <w:noProof/>
            <w:webHidden/>
          </w:rPr>
        </w:r>
        <w:r w:rsidR="00CD5907">
          <w:rPr>
            <w:noProof/>
            <w:webHidden/>
          </w:rPr>
          <w:fldChar w:fldCharType="separate"/>
        </w:r>
        <w:r w:rsidR="00CD5907">
          <w:rPr>
            <w:noProof/>
            <w:webHidden/>
          </w:rPr>
          <w:t>80</w:t>
        </w:r>
        <w:r w:rsidR="00CD5907">
          <w:rPr>
            <w:noProof/>
            <w:webHidden/>
          </w:rPr>
          <w:fldChar w:fldCharType="end"/>
        </w:r>
      </w:hyperlink>
    </w:p>
    <w:p w:rsidR="00CD5907" w:rsidRDefault="00256BE3">
      <w:pPr>
        <w:pStyle w:val="TOC3"/>
        <w:tabs>
          <w:tab w:val="left" w:pos="1680"/>
          <w:tab w:val="right" w:leader="dot" w:pos="8296"/>
        </w:tabs>
        <w:ind w:left="720"/>
        <w:rPr>
          <w:rFonts w:asciiTheme="minorHAnsi" w:eastAsiaTheme="minorEastAsia" w:hAnsiTheme="minorHAnsi" w:cstheme="minorBidi"/>
          <w:noProof/>
          <w:sz w:val="21"/>
        </w:rPr>
      </w:pPr>
      <w:hyperlink w:anchor="_Toc535336673" w:history="1">
        <w:r w:rsidR="00CD5907" w:rsidRPr="000E1B13">
          <w:rPr>
            <w:rStyle w:val="a7"/>
            <w:noProof/>
          </w:rPr>
          <w:t>6.3.18</w:t>
        </w:r>
        <w:r w:rsidR="00CD5907">
          <w:rPr>
            <w:rFonts w:asciiTheme="minorHAnsi" w:eastAsiaTheme="minorEastAsia" w:hAnsiTheme="minorHAnsi" w:cstheme="minorBidi"/>
            <w:noProof/>
            <w:sz w:val="21"/>
          </w:rPr>
          <w:tab/>
        </w:r>
        <w:r w:rsidR="00CD5907" w:rsidRPr="000E1B13">
          <w:rPr>
            <w:rStyle w:val="a7"/>
            <w:noProof/>
          </w:rPr>
          <w:t>显示天气</w:t>
        </w:r>
        <w:r w:rsidR="00CD5907">
          <w:rPr>
            <w:noProof/>
            <w:webHidden/>
          </w:rPr>
          <w:tab/>
        </w:r>
        <w:r w:rsidR="00CD5907">
          <w:rPr>
            <w:noProof/>
            <w:webHidden/>
          </w:rPr>
          <w:fldChar w:fldCharType="begin"/>
        </w:r>
        <w:r w:rsidR="00CD5907">
          <w:rPr>
            <w:noProof/>
            <w:webHidden/>
          </w:rPr>
          <w:instrText xml:space="preserve"> PAGEREF _Toc535336673 \h </w:instrText>
        </w:r>
        <w:r w:rsidR="00CD5907">
          <w:rPr>
            <w:noProof/>
            <w:webHidden/>
          </w:rPr>
        </w:r>
        <w:r w:rsidR="00CD5907">
          <w:rPr>
            <w:noProof/>
            <w:webHidden/>
          </w:rPr>
          <w:fldChar w:fldCharType="separate"/>
        </w:r>
        <w:r w:rsidR="00CD5907">
          <w:rPr>
            <w:noProof/>
            <w:webHidden/>
          </w:rPr>
          <w:t>82</w:t>
        </w:r>
        <w:r w:rsidR="00CD5907">
          <w:rPr>
            <w:noProof/>
            <w:webHidden/>
          </w:rPr>
          <w:fldChar w:fldCharType="end"/>
        </w:r>
      </w:hyperlink>
    </w:p>
    <w:p w:rsidR="00CD5907" w:rsidRDefault="00256BE3">
      <w:pPr>
        <w:pStyle w:val="TOC3"/>
        <w:tabs>
          <w:tab w:val="left" w:pos="1680"/>
          <w:tab w:val="right" w:leader="dot" w:pos="8296"/>
        </w:tabs>
        <w:ind w:left="720"/>
        <w:rPr>
          <w:rFonts w:asciiTheme="minorHAnsi" w:eastAsiaTheme="minorEastAsia" w:hAnsiTheme="minorHAnsi" w:cstheme="minorBidi"/>
          <w:noProof/>
          <w:sz w:val="21"/>
        </w:rPr>
      </w:pPr>
      <w:hyperlink w:anchor="_Toc535336674" w:history="1">
        <w:r w:rsidR="00CD5907" w:rsidRPr="000E1B13">
          <w:rPr>
            <w:rStyle w:val="a7"/>
            <w:noProof/>
          </w:rPr>
          <w:t>6.3.19</w:t>
        </w:r>
        <w:r w:rsidR="00CD5907">
          <w:rPr>
            <w:rFonts w:asciiTheme="minorHAnsi" w:eastAsiaTheme="minorEastAsia" w:hAnsiTheme="minorHAnsi" w:cstheme="minorBidi"/>
            <w:noProof/>
            <w:sz w:val="21"/>
          </w:rPr>
          <w:tab/>
        </w:r>
        <w:r w:rsidR="00CD5907" w:rsidRPr="000E1B13">
          <w:rPr>
            <w:rStyle w:val="a7"/>
            <w:noProof/>
          </w:rPr>
          <w:t>搜索地点</w:t>
        </w:r>
        <w:r w:rsidR="00CD5907">
          <w:rPr>
            <w:noProof/>
            <w:webHidden/>
          </w:rPr>
          <w:tab/>
        </w:r>
        <w:r w:rsidR="00CD5907">
          <w:rPr>
            <w:noProof/>
            <w:webHidden/>
          </w:rPr>
          <w:fldChar w:fldCharType="begin"/>
        </w:r>
        <w:r w:rsidR="00CD5907">
          <w:rPr>
            <w:noProof/>
            <w:webHidden/>
          </w:rPr>
          <w:instrText xml:space="preserve"> PAGEREF _Toc535336674 \h </w:instrText>
        </w:r>
        <w:r w:rsidR="00CD5907">
          <w:rPr>
            <w:noProof/>
            <w:webHidden/>
          </w:rPr>
        </w:r>
        <w:r w:rsidR="00CD5907">
          <w:rPr>
            <w:noProof/>
            <w:webHidden/>
          </w:rPr>
          <w:fldChar w:fldCharType="separate"/>
        </w:r>
        <w:r w:rsidR="00CD5907">
          <w:rPr>
            <w:noProof/>
            <w:webHidden/>
          </w:rPr>
          <w:t>83</w:t>
        </w:r>
        <w:r w:rsidR="00CD5907">
          <w:rPr>
            <w:noProof/>
            <w:webHidden/>
          </w:rPr>
          <w:fldChar w:fldCharType="end"/>
        </w:r>
      </w:hyperlink>
    </w:p>
    <w:p w:rsidR="00CD5907" w:rsidRDefault="00256BE3">
      <w:pPr>
        <w:pStyle w:val="TOC3"/>
        <w:tabs>
          <w:tab w:val="left" w:pos="1680"/>
          <w:tab w:val="right" w:leader="dot" w:pos="8296"/>
        </w:tabs>
        <w:ind w:left="720"/>
        <w:rPr>
          <w:rFonts w:asciiTheme="minorHAnsi" w:eastAsiaTheme="minorEastAsia" w:hAnsiTheme="minorHAnsi" w:cstheme="minorBidi"/>
          <w:noProof/>
          <w:sz w:val="21"/>
        </w:rPr>
      </w:pPr>
      <w:hyperlink w:anchor="_Toc535336675" w:history="1">
        <w:r w:rsidR="00CD5907" w:rsidRPr="000E1B13">
          <w:rPr>
            <w:rStyle w:val="a7"/>
            <w:noProof/>
          </w:rPr>
          <w:t>6.3.20</w:t>
        </w:r>
        <w:r w:rsidR="00CD5907">
          <w:rPr>
            <w:rFonts w:asciiTheme="minorHAnsi" w:eastAsiaTheme="minorEastAsia" w:hAnsiTheme="minorHAnsi" w:cstheme="minorBidi"/>
            <w:noProof/>
            <w:sz w:val="21"/>
          </w:rPr>
          <w:tab/>
        </w:r>
        <w:r w:rsidR="00CD5907" w:rsidRPr="000E1B13">
          <w:rPr>
            <w:rStyle w:val="a7"/>
            <w:noProof/>
          </w:rPr>
          <w:t>修改显示设置</w:t>
        </w:r>
        <w:r w:rsidR="00CD5907">
          <w:rPr>
            <w:noProof/>
            <w:webHidden/>
          </w:rPr>
          <w:tab/>
        </w:r>
        <w:r w:rsidR="00CD5907">
          <w:rPr>
            <w:noProof/>
            <w:webHidden/>
          </w:rPr>
          <w:fldChar w:fldCharType="begin"/>
        </w:r>
        <w:r w:rsidR="00CD5907">
          <w:rPr>
            <w:noProof/>
            <w:webHidden/>
          </w:rPr>
          <w:instrText xml:space="preserve"> PAGEREF _Toc535336675 \h </w:instrText>
        </w:r>
        <w:r w:rsidR="00CD5907">
          <w:rPr>
            <w:noProof/>
            <w:webHidden/>
          </w:rPr>
        </w:r>
        <w:r w:rsidR="00CD5907">
          <w:rPr>
            <w:noProof/>
            <w:webHidden/>
          </w:rPr>
          <w:fldChar w:fldCharType="separate"/>
        </w:r>
        <w:r w:rsidR="00CD5907">
          <w:rPr>
            <w:noProof/>
            <w:webHidden/>
          </w:rPr>
          <w:t>86</w:t>
        </w:r>
        <w:r w:rsidR="00CD5907">
          <w:rPr>
            <w:noProof/>
            <w:webHidden/>
          </w:rPr>
          <w:fldChar w:fldCharType="end"/>
        </w:r>
      </w:hyperlink>
    </w:p>
    <w:p w:rsidR="00CD5907" w:rsidRDefault="00256BE3">
      <w:pPr>
        <w:pStyle w:val="TOC3"/>
        <w:tabs>
          <w:tab w:val="left" w:pos="1680"/>
          <w:tab w:val="right" w:leader="dot" w:pos="8296"/>
        </w:tabs>
        <w:ind w:left="720"/>
        <w:rPr>
          <w:rFonts w:asciiTheme="minorHAnsi" w:eastAsiaTheme="minorEastAsia" w:hAnsiTheme="minorHAnsi" w:cstheme="minorBidi"/>
          <w:noProof/>
          <w:sz w:val="21"/>
        </w:rPr>
      </w:pPr>
      <w:hyperlink w:anchor="_Toc535336676" w:history="1">
        <w:r w:rsidR="00CD5907" w:rsidRPr="000E1B13">
          <w:rPr>
            <w:rStyle w:val="a7"/>
            <w:noProof/>
          </w:rPr>
          <w:t>6.3.21</w:t>
        </w:r>
        <w:r w:rsidR="00CD5907">
          <w:rPr>
            <w:rFonts w:asciiTheme="minorHAnsi" w:eastAsiaTheme="minorEastAsia" w:hAnsiTheme="minorHAnsi" w:cstheme="minorBidi"/>
            <w:noProof/>
            <w:sz w:val="21"/>
          </w:rPr>
          <w:tab/>
        </w:r>
        <w:r w:rsidR="00CD5907" w:rsidRPr="000E1B13">
          <w:rPr>
            <w:rStyle w:val="a7"/>
            <w:noProof/>
          </w:rPr>
          <w:t>显示标签信息框</w:t>
        </w:r>
        <w:r w:rsidR="00CD5907">
          <w:rPr>
            <w:noProof/>
            <w:webHidden/>
          </w:rPr>
          <w:tab/>
        </w:r>
        <w:r w:rsidR="00CD5907">
          <w:rPr>
            <w:noProof/>
            <w:webHidden/>
          </w:rPr>
          <w:fldChar w:fldCharType="begin"/>
        </w:r>
        <w:r w:rsidR="00CD5907">
          <w:rPr>
            <w:noProof/>
            <w:webHidden/>
          </w:rPr>
          <w:instrText xml:space="preserve"> PAGEREF _Toc535336676 \h </w:instrText>
        </w:r>
        <w:r w:rsidR="00CD5907">
          <w:rPr>
            <w:noProof/>
            <w:webHidden/>
          </w:rPr>
        </w:r>
        <w:r w:rsidR="00CD5907">
          <w:rPr>
            <w:noProof/>
            <w:webHidden/>
          </w:rPr>
          <w:fldChar w:fldCharType="separate"/>
        </w:r>
        <w:r w:rsidR="00CD5907">
          <w:rPr>
            <w:noProof/>
            <w:webHidden/>
          </w:rPr>
          <w:t>88</w:t>
        </w:r>
        <w:r w:rsidR="00CD5907">
          <w:rPr>
            <w:noProof/>
            <w:webHidden/>
          </w:rPr>
          <w:fldChar w:fldCharType="end"/>
        </w:r>
      </w:hyperlink>
    </w:p>
    <w:p w:rsidR="00CD5907" w:rsidRDefault="00256BE3">
      <w:pPr>
        <w:pStyle w:val="TOC3"/>
        <w:tabs>
          <w:tab w:val="left" w:pos="1680"/>
          <w:tab w:val="right" w:leader="dot" w:pos="8296"/>
        </w:tabs>
        <w:ind w:left="720"/>
        <w:rPr>
          <w:rFonts w:asciiTheme="minorHAnsi" w:eastAsiaTheme="minorEastAsia" w:hAnsiTheme="minorHAnsi" w:cstheme="minorBidi"/>
          <w:noProof/>
          <w:sz w:val="21"/>
        </w:rPr>
      </w:pPr>
      <w:hyperlink w:anchor="_Toc535336677" w:history="1">
        <w:r w:rsidR="00CD5907" w:rsidRPr="000E1B13">
          <w:rPr>
            <w:rStyle w:val="a7"/>
            <w:noProof/>
          </w:rPr>
          <w:t>6.3.22</w:t>
        </w:r>
        <w:r w:rsidR="00CD5907">
          <w:rPr>
            <w:rFonts w:asciiTheme="minorHAnsi" w:eastAsiaTheme="minorEastAsia" w:hAnsiTheme="minorHAnsi" w:cstheme="minorBidi"/>
            <w:noProof/>
            <w:sz w:val="21"/>
          </w:rPr>
          <w:tab/>
        </w:r>
        <w:r w:rsidR="00CD5907" w:rsidRPr="000E1B13">
          <w:rPr>
            <w:rStyle w:val="a7"/>
            <w:noProof/>
          </w:rPr>
          <w:t>显示用户地理位置</w:t>
        </w:r>
        <w:r w:rsidR="00CD5907">
          <w:rPr>
            <w:noProof/>
            <w:webHidden/>
          </w:rPr>
          <w:tab/>
        </w:r>
        <w:r w:rsidR="00CD5907">
          <w:rPr>
            <w:noProof/>
            <w:webHidden/>
          </w:rPr>
          <w:fldChar w:fldCharType="begin"/>
        </w:r>
        <w:r w:rsidR="00CD5907">
          <w:rPr>
            <w:noProof/>
            <w:webHidden/>
          </w:rPr>
          <w:instrText xml:space="preserve"> PAGEREF _Toc535336677 \h </w:instrText>
        </w:r>
        <w:r w:rsidR="00CD5907">
          <w:rPr>
            <w:noProof/>
            <w:webHidden/>
          </w:rPr>
        </w:r>
        <w:r w:rsidR="00CD5907">
          <w:rPr>
            <w:noProof/>
            <w:webHidden/>
          </w:rPr>
          <w:fldChar w:fldCharType="separate"/>
        </w:r>
        <w:r w:rsidR="00CD5907">
          <w:rPr>
            <w:noProof/>
            <w:webHidden/>
          </w:rPr>
          <w:t>90</w:t>
        </w:r>
        <w:r w:rsidR="00CD5907">
          <w:rPr>
            <w:noProof/>
            <w:webHidden/>
          </w:rPr>
          <w:fldChar w:fldCharType="end"/>
        </w:r>
      </w:hyperlink>
    </w:p>
    <w:p w:rsidR="00CD5907" w:rsidRDefault="00256BE3">
      <w:pPr>
        <w:pStyle w:val="TOC3"/>
        <w:tabs>
          <w:tab w:val="left" w:pos="1680"/>
          <w:tab w:val="right" w:leader="dot" w:pos="8296"/>
        </w:tabs>
        <w:ind w:left="720"/>
        <w:rPr>
          <w:rFonts w:asciiTheme="minorHAnsi" w:eastAsiaTheme="minorEastAsia" w:hAnsiTheme="minorHAnsi" w:cstheme="minorBidi"/>
          <w:noProof/>
          <w:sz w:val="21"/>
        </w:rPr>
      </w:pPr>
      <w:hyperlink w:anchor="_Toc535336678" w:history="1">
        <w:r w:rsidR="00CD5907" w:rsidRPr="000E1B13">
          <w:rPr>
            <w:rStyle w:val="a7"/>
            <w:noProof/>
          </w:rPr>
          <w:t>6.3.23</w:t>
        </w:r>
        <w:r w:rsidR="00CD5907">
          <w:rPr>
            <w:rFonts w:asciiTheme="minorHAnsi" w:eastAsiaTheme="minorEastAsia" w:hAnsiTheme="minorHAnsi" w:cstheme="minorBidi"/>
            <w:noProof/>
            <w:sz w:val="21"/>
          </w:rPr>
          <w:tab/>
        </w:r>
        <w:r w:rsidR="00CD5907" w:rsidRPr="000E1B13">
          <w:rPr>
            <w:rStyle w:val="a7"/>
            <w:noProof/>
          </w:rPr>
          <w:t>推荐</w:t>
        </w:r>
        <w:r w:rsidR="00CD5907">
          <w:rPr>
            <w:noProof/>
            <w:webHidden/>
          </w:rPr>
          <w:tab/>
        </w:r>
        <w:r w:rsidR="00CD5907">
          <w:rPr>
            <w:noProof/>
            <w:webHidden/>
          </w:rPr>
          <w:fldChar w:fldCharType="begin"/>
        </w:r>
        <w:r w:rsidR="00CD5907">
          <w:rPr>
            <w:noProof/>
            <w:webHidden/>
          </w:rPr>
          <w:instrText xml:space="preserve"> PAGEREF _Toc535336678 \h </w:instrText>
        </w:r>
        <w:r w:rsidR="00CD5907">
          <w:rPr>
            <w:noProof/>
            <w:webHidden/>
          </w:rPr>
        </w:r>
        <w:r w:rsidR="00CD5907">
          <w:rPr>
            <w:noProof/>
            <w:webHidden/>
          </w:rPr>
          <w:fldChar w:fldCharType="separate"/>
        </w:r>
        <w:r w:rsidR="00CD5907">
          <w:rPr>
            <w:noProof/>
            <w:webHidden/>
          </w:rPr>
          <w:t>91</w:t>
        </w:r>
        <w:r w:rsidR="00CD5907">
          <w:rPr>
            <w:noProof/>
            <w:webHidden/>
          </w:rPr>
          <w:fldChar w:fldCharType="end"/>
        </w:r>
      </w:hyperlink>
    </w:p>
    <w:p w:rsidR="00CD5907" w:rsidRDefault="00256BE3">
      <w:pPr>
        <w:pStyle w:val="TOC3"/>
        <w:tabs>
          <w:tab w:val="left" w:pos="1680"/>
          <w:tab w:val="right" w:leader="dot" w:pos="8296"/>
        </w:tabs>
        <w:ind w:left="720"/>
        <w:rPr>
          <w:rFonts w:asciiTheme="minorHAnsi" w:eastAsiaTheme="minorEastAsia" w:hAnsiTheme="minorHAnsi" w:cstheme="minorBidi"/>
          <w:noProof/>
          <w:sz w:val="21"/>
        </w:rPr>
      </w:pPr>
      <w:hyperlink w:anchor="_Toc535336679" w:history="1">
        <w:r w:rsidR="00CD5907" w:rsidRPr="000E1B13">
          <w:rPr>
            <w:rStyle w:val="a7"/>
            <w:noProof/>
          </w:rPr>
          <w:t>6.3.24</w:t>
        </w:r>
        <w:r w:rsidR="00CD5907">
          <w:rPr>
            <w:rFonts w:asciiTheme="minorHAnsi" w:eastAsiaTheme="minorEastAsia" w:hAnsiTheme="minorHAnsi" w:cstheme="minorBidi"/>
            <w:noProof/>
            <w:sz w:val="21"/>
          </w:rPr>
          <w:tab/>
        </w:r>
        <w:r w:rsidR="00CD5907" w:rsidRPr="000E1B13">
          <w:rPr>
            <w:rStyle w:val="a7"/>
            <w:noProof/>
          </w:rPr>
          <w:t>2D/3D</w:t>
        </w:r>
        <w:r w:rsidR="00CD5907" w:rsidRPr="000E1B13">
          <w:rPr>
            <w:rStyle w:val="a7"/>
            <w:noProof/>
          </w:rPr>
          <w:t>地图转换</w:t>
        </w:r>
        <w:r w:rsidR="00CD5907">
          <w:rPr>
            <w:noProof/>
            <w:webHidden/>
          </w:rPr>
          <w:tab/>
        </w:r>
        <w:r w:rsidR="00CD5907">
          <w:rPr>
            <w:noProof/>
            <w:webHidden/>
          </w:rPr>
          <w:fldChar w:fldCharType="begin"/>
        </w:r>
        <w:r w:rsidR="00CD5907">
          <w:rPr>
            <w:noProof/>
            <w:webHidden/>
          </w:rPr>
          <w:instrText xml:space="preserve"> PAGEREF _Toc535336679 \h </w:instrText>
        </w:r>
        <w:r w:rsidR="00CD5907">
          <w:rPr>
            <w:noProof/>
            <w:webHidden/>
          </w:rPr>
        </w:r>
        <w:r w:rsidR="00CD5907">
          <w:rPr>
            <w:noProof/>
            <w:webHidden/>
          </w:rPr>
          <w:fldChar w:fldCharType="separate"/>
        </w:r>
        <w:r w:rsidR="00CD5907">
          <w:rPr>
            <w:noProof/>
            <w:webHidden/>
          </w:rPr>
          <w:t>94</w:t>
        </w:r>
        <w:r w:rsidR="00CD5907">
          <w:rPr>
            <w:noProof/>
            <w:webHidden/>
          </w:rPr>
          <w:fldChar w:fldCharType="end"/>
        </w:r>
      </w:hyperlink>
    </w:p>
    <w:p w:rsidR="00CD5907" w:rsidRDefault="00256BE3">
      <w:pPr>
        <w:pStyle w:val="TOC3"/>
        <w:tabs>
          <w:tab w:val="left" w:pos="1680"/>
          <w:tab w:val="right" w:leader="dot" w:pos="8296"/>
        </w:tabs>
        <w:ind w:left="720"/>
        <w:rPr>
          <w:rFonts w:asciiTheme="minorHAnsi" w:eastAsiaTheme="minorEastAsia" w:hAnsiTheme="minorHAnsi" w:cstheme="minorBidi"/>
          <w:noProof/>
          <w:sz w:val="21"/>
        </w:rPr>
      </w:pPr>
      <w:hyperlink w:anchor="_Toc535336680" w:history="1">
        <w:r w:rsidR="00CD5907" w:rsidRPr="000E1B13">
          <w:rPr>
            <w:rStyle w:val="a7"/>
            <w:noProof/>
          </w:rPr>
          <w:t>6.3.25</w:t>
        </w:r>
        <w:r w:rsidR="00CD5907">
          <w:rPr>
            <w:rFonts w:asciiTheme="minorHAnsi" w:eastAsiaTheme="minorEastAsia" w:hAnsiTheme="minorHAnsi" w:cstheme="minorBidi"/>
            <w:noProof/>
            <w:sz w:val="21"/>
          </w:rPr>
          <w:tab/>
        </w:r>
        <w:r w:rsidR="00CD5907" w:rsidRPr="000E1B13">
          <w:rPr>
            <w:rStyle w:val="a7"/>
            <w:noProof/>
          </w:rPr>
          <w:t>显示公告</w:t>
        </w:r>
        <w:r w:rsidR="00CD5907">
          <w:rPr>
            <w:noProof/>
            <w:webHidden/>
          </w:rPr>
          <w:tab/>
        </w:r>
        <w:r w:rsidR="00CD5907">
          <w:rPr>
            <w:noProof/>
            <w:webHidden/>
          </w:rPr>
          <w:fldChar w:fldCharType="begin"/>
        </w:r>
        <w:r w:rsidR="00CD5907">
          <w:rPr>
            <w:noProof/>
            <w:webHidden/>
          </w:rPr>
          <w:instrText xml:space="preserve"> PAGEREF _Toc535336680 \h </w:instrText>
        </w:r>
        <w:r w:rsidR="00CD5907">
          <w:rPr>
            <w:noProof/>
            <w:webHidden/>
          </w:rPr>
        </w:r>
        <w:r w:rsidR="00CD5907">
          <w:rPr>
            <w:noProof/>
            <w:webHidden/>
          </w:rPr>
          <w:fldChar w:fldCharType="separate"/>
        </w:r>
        <w:r w:rsidR="00CD5907">
          <w:rPr>
            <w:noProof/>
            <w:webHidden/>
          </w:rPr>
          <w:t>95</w:t>
        </w:r>
        <w:r w:rsidR="00CD5907">
          <w:rPr>
            <w:noProof/>
            <w:webHidden/>
          </w:rPr>
          <w:fldChar w:fldCharType="end"/>
        </w:r>
      </w:hyperlink>
    </w:p>
    <w:p w:rsidR="00CD5907" w:rsidRDefault="00256BE3">
      <w:pPr>
        <w:pStyle w:val="TOC3"/>
        <w:tabs>
          <w:tab w:val="left" w:pos="1680"/>
          <w:tab w:val="right" w:leader="dot" w:pos="8296"/>
        </w:tabs>
        <w:ind w:left="720"/>
        <w:rPr>
          <w:rFonts w:asciiTheme="minorHAnsi" w:eastAsiaTheme="minorEastAsia" w:hAnsiTheme="minorHAnsi" w:cstheme="minorBidi"/>
          <w:noProof/>
          <w:sz w:val="21"/>
        </w:rPr>
      </w:pPr>
      <w:hyperlink w:anchor="_Toc535336681" w:history="1">
        <w:r w:rsidR="00CD5907" w:rsidRPr="000E1B13">
          <w:rPr>
            <w:rStyle w:val="a7"/>
            <w:noProof/>
          </w:rPr>
          <w:t>6.3.26</w:t>
        </w:r>
        <w:r w:rsidR="00CD5907">
          <w:rPr>
            <w:rFonts w:asciiTheme="minorHAnsi" w:eastAsiaTheme="minorEastAsia" w:hAnsiTheme="minorHAnsi" w:cstheme="minorBidi"/>
            <w:noProof/>
            <w:sz w:val="21"/>
          </w:rPr>
          <w:tab/>
        </w:r>
        <w:r w:rsidR="00CD5907" w:rsidRPr="000E1B13">
          <w:rPr>
            <w:rStyle w:val="a7"/>
            <w:noProof/>
          </w:rPr>
          <w:t>回到原点</w:t>
        </w:r>
        <w:r w:rsidR="00CD5907">
          <w:rPr>
            <w:noProof/>
            <w:webHidden/>
          </w:rPr>
          <w:tab/>
        </w:r>
        <w:r w:rsidR="00CD5907">
          <w:rPr>
            <w:noProof/>
            <w:webHidden/>
          </w:rPr>
          <w:fldChar w:fldCharType="begin"/>
        </w:r>
        <w:r w:rsidR="00CD5907">
          <w:rPr>
            <w:noProof/>
            <w:webHidden/>
          </w:rPr>
          <w:instrText xml:space="preserve"> PAGEREF _Toc535336681 \h </w:instrText>
        </w:r>
        <w:r w:rsidR="00CD5907">
          <w:rPr>
            <w:noProof/>
            <w:webHidden/>
          </w:rPr>
        </w:r>
        <w:r w:rsidR="00CD5907">
          <w:rPr>
            <w:noProof/>
            <w:webHidden/>
          </w:rPr>
          <w:fldChar w:fldCharType="separate"/>
        </w:r>
        <w:r w:rsidR="00CD5907">
          <w:rPr>
            <w:noProof/>
            <w:webHidden/>
          </w:rPr>
          <w:t>97</w:t>
        </w:r>
        <w:r w:rsidR="00CD5907">
          <w:rPr>
            <w:noProof/>
            <w:webHidden/>
          </w:rPr>
          <w:fldChar w:fldCharType="end"/>
        </w:r>
      </w:hyperlink>
    </w:p>
    <w:p w:rsidR="00CD5907" w:rsidRDefault="00256BE3">
      <w:pPr>
        <w:pStyle w:val="TOC2"/>
        <w:tabs>
          <w:tab w:val="left" w:pos="1260"/>
          <w:tab w:val="right" w:leader="dot" w:pos="8296"/>
        </w:tabs>
        <w:ind w:left="360"/>
        <w:rPr>
          <w:rFonts w:asciiTheme="minorHAnsi" w:eastAsiaTheme="minorEastAsia" w:hAnsiTheme="minorHAnsi" w:cstheme="minorBidi"/>
          <w:noProof/>
          <w:sz w:val="21"/>
        </w:rPr>
      </w:pPr>
      <w:hyperlink w:anchor="_Toc535336682" w:history="1">
        <w:r w:rsidR="00CD5907" w:rsidRPr="000E1B13">
          <w:rPr>
            <w:rStyle w:val="a7"/>
            <w:noProof/>
          </w:rPr>
          <w:t>6.4</w:t>
        </w:r>
        <w:r w:rsidR="00CD5907">
          <w:rPr>
            <w:rFonts w:asciiTheme="minorHAnsi" w:eastAsiaTheme="minorEastAsia" w:hAnsiTheme="minorHAnsi" w:cstheme="minorBidi"/>
            <w:noProof/>
            <w:sz w:val="21"/>
          </w:rPr>
          <w:tab/>
        </w:r>
        <w:r w:rsidR="00CD5907" w:rsidRPr="000E1B13">
          <w:rPr>
            <w:rStyle w:val="a7"/>
            <w:noProof/>
          </w:rPr>
          <w:t>好友</w:t>
        </w:r>
        <w:r w:rsidR="00CD5907">
          <w:rPr>
            <w:noProof/>
            <w:webHidden/>
          </w:rPr>
          <w:tab/>
        </w:r>
        <w:r w:rsidR="00CD5907">
          <w:rPr>
            <w:noProof/>
            <w:webHidden/>
          </w:rPr>
          <w:fldChar w:fldCharType="begin"/>
        </w:r>
        <w:r w:rsidR="00CD5907">
          <w:rPr>
            <w:noProof/>
            <w:webHidden/>
          </w:rPr>
          <w:instrText xml:space="preserve"> PAGEREF _Toc535336682 \h </w:instrText>
        </w:r>
        <w:r w:rsidR="00CD5907">
          <w:rPr>
            <w:noProof/>
            <w:webHidden/>
          </w:rPr>
        </w:r>
        <w:r w:rsidR="00CD5907">
          <w:rPr>
            <w:noProof/>
            <w:webHidden/>
          </w:rPr>
          <w:fldChar w:fldCharType="separate"/>
        </w:r>
        <w:r w:rsidR="00CD5907">
          <w:rPr>
            <w:noProof/>
            <w:webHidden/>
          </w:rPr>
          <w:t>98</w:t>
        </w:r>
        <w:r w:rsidR="00CD5907">
          <w:rPr>
            <w:noProof/>
            <w:webHidden/>
          </w:rPr>
          <w:fldChar w:fldCharType="end"/>
        </w:r>
      </w:hyperlink>
    </w:p>
    <w:p w:rsidR="00CD5907" w:rsidRDefault="00256BE3">
      <w:pPr>
        <w:pStyle w:val="TOC3"/>
        <w:tabs>
          <w:tab w:val="left" w:pos="1680"/>
          <w:tab w:val="right" w:leader="dot" w:pos="8296"/>
        </w:tabs>
        <w:ind w:left="720"/>
        <w:rPr>
          <w:rFonts w:asciiTheme="minorHAnsi" w:eastAsiaTheme="minorEastAsia" w:hAnsiTheme="minorHAnsi" w:cstheme="minorBidi"/>
          <w:noProof/>
          <w:sz w:val="21"/>
        </w:rPr>
      </w:pPr>
      <w:hyperlink w:anchor="_Toc535336683" w:history="1">
        <w:r w:rsidR="00CD5907" w:rsidRPr="000E1B13">
          <w:rPr>
            <w:rStyle w:val="a7"/>
            <w:noProof/>
          </w:rPr>
          <w:t>6.4.1</w:t>
        </w:r>
        <w:r w:rsidR="00CD5907">
          <w:rPr>
            <w:rFonts w:asciiTheme="minorHAnsi" w:eastAsiaTheme="minorEastAsia" w:hAnsiTheme="minorHAnsi" w:cstheme="minorBidi"/>
            <w:noProof/>
            <w:sz w:val="21"/>
          </w:rPr>
          <w:tab/>
        </w:r>
        <w:r w:rsidR="00CD5907" w:rsidRPr="000E1B13">
          <w:rPr>
            <w:rStyle w:val="a7"/>
            <w:noProof/>
          </w:rPr>
          <w:t>发送消息</w:t>
        </w:r>
        <w:r w:rsidR="00CD5907">
          <w:rPr>
            <w:noProof/>
            <w:webHidden/>
          </w:rPr>
          <w:tab/>
        </w:r>
        <w:r w:rsidR="00CD5907">
          <w:rPr>
            <w:noProof/>
            <w:webHidden/>
          </w:rPr>
          <w:fldChar w:fldCharType="begin"/>
        </w:r>
        <w:r w:rsidR="00CD5907">
          <w:rPr>
            <w:noProof/>
            <w:webHidden/>
          </w:rPr>
          <w:instrText xml:space="preserve"> PAGEREF _Toc535336683 \h </w:instrText>
        </w:r>
        <w:r w:rsidR="00CD5907">
          <w:rPr>
            <w:noProof/>
            <w:webHidden/>
          </w:rPr>
        </w:r>
        <w:r w:rsidR="00CD5907">
          <w:rPr>
            <w:noProof/>
            <w:webHidden/>
          </w:rPr>
          <w:fldChar w:fldCharType="separate"/>
        </w:r>
        <w:r w:rsidR="00CD5907">
          <w:rPr>
            <w:noProof/>
            <w:webHidden/>
          </w:rPr>
          <w:t>98</w:t>
        </w:r>
        <w:r w:rsidR="00CD5907">
          <w:rPr>
            <w:noProof/>
            <w:webHidden/>
          </w:rPr>
          <w:fldChar w:fldCharType="end"/>
        </w:r>
      </w:hyperlink>
    </w:p>
    <w:p w:rsidR="00CD5907" w:rsidRDefault="00256BE3">
      <w:pPr>
        <w:pStyle w:val="TOC3"/>
        <w:tabs>
          <w:tab w:val="left" w:pos="1680"/>
          <w:tab w:val="right" w:leader="dot" w:pos="8296"/>
        </w:tabs>
        <w:ind w:left="720"/>
        <w:rPr>
          <w:rFonts w:asciiTheme="minorHAnsi" w:eastAsiaTheme="minorEastAsia" w:hAnsiTheme="minorHAnsi" w:cstheme="minorBidi"/>
          <w:noProof/>
          <w:sz w:val="21"/>
        </w:rPr>
      </w:pPr>
      <w:hyperlink w:anchor="_Toc535336684" w:history="1">
        <w:r w:rsidR="00CD5907" w:rsidRPr="000E1B13">
          <w:rPr>
            <w:rStyle w:val="a7"/>
            <w:noProof/>
          </w:rPr>
          <w:t>6.4.2</w:t>
        </w:r>
        <w:r w:rsidR="00CD5907">
          <w:rPr>
            <w:rFonts w:asciiTheme="minorHAnsi" w:eastAsiaTheme="minorEastAsia" w:hAnsiTheme="minorHAnsi" w:cstheme="minorBidi"/>
            <w:noProof/>
            <w:sz w:val="21"/>
          </w:rPr>
          <w:tab/>
        </w:r>
        <w:r w:rsidR="00CD5907" w:rsidRPr="000E1B13">
          <w:rPr>
            <w:rStyle w:val="a7"/>
            <w:noProof/>
          </w:rPr>
          <w:t>显示聊天记录</w:t>
        </w:r>
        <w:r w:rsidR="00CD5907">
          <w:rPr>
            <w:noProof/>
            <w:webHidden/>
          </w:rPr>
          <w:tab/>
        </w:r>
        <w:r w:rsidR="00CD5907">
          <w:rPr>
            <w:noProof/>
            <w:webHidden/>
          </w:rPr>
          <w:fldChar w:fldCharType="begin"/>
        </w:r>
        <w:r w:rsidR="00CD5907">
          <w:rPr>
            <w:noProof/>
            <w:webHidden/>
          </w:rPr>
          <w:instrText xml:space="preserve"> PAGEREF _Toc535336684 \h </w:instrText>
        </w:r>
        <w:r w:rsidR="00CD5907">
          <w:rPr>
            <w:noProof/>
            <w:webHidden/>
          </w:rPr>
        </w:r>
        <w:r w:rsidR="00CD5907">
          <w:rPr>
            <w:noProof/>
            <w:webHidden/>
          </w:rPr>
          <w:fldChar w:fldCharType="separate"/>
        </w:r>
        <w:r w:rsidR="00CD5907">
          <w:rPr>
            <w:noProof/>
            <w:webHidden/>
          </w:rPr>
          <w:t>102</w:t>
        </w:r>
        <w:r w:rsidR="00CD5907">
          <w:rPr>
            <w:noProof/>
            <w:webHidden/>
          </w:rPr>
          <w:fldChar w:fldCharType="end"/>
        </w:r>
      </w:hyperlink>
    </w:p>
    <w:p w:rsidR="00CD5907" w:rsidRDefault="00256BE3">
      <w:pPr>
        <w:pStyle w:val="TOC3"/>
        <w:tabs>
          <w:tab w:val="left" w:pos="1680"/>
          <w:tab w:val="right" w:leader="dot" w:pos="8296"/>
        </w:tabs>
        <w:ind w:left="720"/>
        <w:rPr>
          <w:rFonts w:asciiTheme="minorHAnsi" w:eastAsiaTheme="minorEastAsia" w:hAnsiTheme="minorHAnsi" w:cstheme="minorBidi"/>
          <w:noProof/>
          <w:sz w:val="21"/>
        </w:rPr>
      </w:pPr>
      <w:hyperlink w:anchor="_Toc535336685" w:history="1">
        <w:r w:rsidR="00CD5907" w:rsidRPr="000E1B13">
          <w:rPr>
            <w:rStyle w:val="a7"/>
            <w:noProof/>
          </w:rPr>
          <w:t>6.4.3</w:t>
        </w:r>
        <w:r w:rsidR="00CD5907">
          <w:rPr>
            <w:rFonts w:asciiTheme="minorHAnsi" w:eastAsiaTheme="minorEastAsia" w:hAnsiTheme="minorHAnsi" w:cstheme="minorBidi"/>
            <w:noProof/>
            <w:sz w:val="21"/>
          </w:rPr>
          <w:tab/>
        </w:r>
        <w:r w:rsidR="00CD5907" w:rsidRPr="000E1B13">
          <w:rPr>
            <w:rStyle w:val="a7"/>
            <w:noProof/>
          </w:rPr>
          <w:t>添加好友</w:t>
        </w:r>
        <w:r w:rsidR="00CD5907">
          <w:rPr>
            <w:noProof/>
            <w:webHidden/>
          </w:rPr>
          <w:tab/>
        </w:r>
        <w:r w:rsidR="00CD5907">
          <w:rPr>
            <w:noProof/>
            <w:webHidden/>
          </w:rPr>
          <w:fldChar w:fldCharType="begin"/>
        </w:r>
        <w:r w:rsidR="00CD5907">
          <w:rPr>
            <w:noProof/>
            <w:webHidden/>
          </w:rPr>
          <w:instrText xml:space="preserve"> PAGEREF _Toc535336685 \h </w:instrText>
        </w:r>
        <w:r w:rsidR="00CD5907">
          <w:rPr>
            <w:noProof/>
            <w:webHidden/>
          </w:rPr>
        </w:r>
        <w:r w:rsidR="00CD5907">
          <w:rPr>
            <w:noProof/>
            <w:webHidden/>
          </w:rPr>
          <w:fldChar w:fldCharType="separate"/>
        </w:r>
        <w:r w:rsidR="00CD5907">
          <w:rPr>
            <w:noProof/>
            <w:webHidden/>
          </w:rPr>
          <w:t>106</w:t>
        </w:r>
        <w:r w:rsidR="00CD5907">
          <w:rPr>
            <w:noProof/>
            <w:webHidden/>
          </w:rPr>
          <w:fldChar w:fldCharType="end"/>
        </w:r>
      </w:hyperlink>
    </w:p>
    <w:p w:rsidR="00CD5907" w:rsidRDefault="00256BE3">
      <w:pPr>
        <w:pStyle w:val="TOC3"/>
        <w:tabs>
          <w:tab w:val="left" w:pos="1680"/>
          <w:tab w:val="right" w:leader="dot" w:pos="8296"/>
        </w:tabs>
        <w:ind w:left="720"/>
        <w:rPr>
          <w:rFonts w:asciiTheme="minorHAnsi" w:eastAsiaTheme="minorEastAsia" w:hAnsiTheme="minorHAnsi" w:cstheme="minorBidi"/>
          <w:noProof/>
          <w:sz w:val="21"/>
        </w:rPr>
      </w:pPr>
      <w:hyperlink w:anchor="_Toc535336686" w:history="1">
        <w:r w:rsidR="00CD5907" w:rsidRPr="000E1B13">
          <w:rPr>
            <w:rStyle w:val="a7"/>
            <w:noProof/>
          </w:rPr>
          <w:t>6.4.4</w:t>
        </w:r>
        <w:r w:rsidR="00CD5907">
          <w:rPr>
            <w:rFonts w:asciiTheme="minorHAnsi" w:eastAsiaTheme="minorEastAsia" w:hAnsiTheme="minorHAnsi" w:cstheme="minorBidi"/>
            <w:noProof/>
            <w:sz w:val="21"/>
          </w:rPr>
          <w:tab/>
        </w:r>
        <w:r w:rsidR="00CD5907" w:rsidRPr="000E1B13">
          <w:rPr>
            <w:rStyle w:val="a7"/>
            <w:noProof/>
          </w:rPr>
          <w:t>删除好友</w:t>
        </w:r>
        <w:r w:rsidR="00CD5907">
          <w:rPr>
            <w:noProof/>
            <w:webHidden/>
          </w:rPr>
          <w:tab/>
        </w:r>
        <w:r w:rsidR="00CD5907">
          <w:rPr>
            <w:noProof/>
            <w:webHidden/>
          </w:rPr>
          <w:fldChar w:fldCharType="begin"/>
        </w:r>
        <w:r w:rsidR="00CD5907">
          <w:rPr>
            <w:noProof/>
            <w:webHidden/>
          </w:rPr>
          <w:instrText xml:space="preserve"> PAGEREF _Toc535336686 \h </w:instrText>
        </w:r>
        <w:r w:rsidR="00CD5907">
          <w:rPr>
            <w:noProof/>
            <w:webHidden/>
          </w:rPr>
        </w:r>
        <w:r w:rsidR="00CD5907">
          <w:rPr>
            <w:noProof/>
            <w:webHidden/>
          </w:rPr>
          <w:fldChar w:fldCharType="separate"/>
        </w:r>
        <w:r w:rsidR="00CD5907">
          <w:rPr>
            <w:noProof/>
            <w:webHidden/>
          </w:rPr>
          <w:t>111</w:t>
        </w:r>
        <w:r w:rsidR="00CD5907">
          <w:rPr>
            <w:noProof/>
            <w:webHidden/>
          </w:rPr>
          <w:fldChar w:fldCharType="end"/>
        </w:r>
      </w:hyperlink>
    </w:p>
    <w:p w:rsidR="00CD5907" w:rsidRDefault="00256BE3">
      <w:pPr>
        <w:pStyle w:val="TOC3"/>
        <w:tabs>
          <w:tab w:val="left" w:pos="1680"/>
          <w:tab w:val="right" w:leader="dot" w:pos="8296"/>
        </w:tabs>
        <w:ind w:left="720"/>
        <w:rPr>
          <w:rFonts w:asciiTheme="minorHAnsi" w:eastAsiaTheme="minorEastAsia" w:hAnsiTheme="minorHAnsi" w:cstheme="minorBidi"/>
          <w:noProof/>
          <w:sz w:val="21"/>
        </w:rPr>
      </w:pPr>
      <w:hyperlink w:anchor="_Toc535336687" w:history="1">
        <w:r w:rsidR="00CD5907" w:rsidRPr="000E1B13">
          <w:rPr>
            <w:rStyle w:val="a7"/>
            <w:noProof/>
          </w:rPr>
          <w:t>6.4.5</w:t>
        </w:r>
        <w:r w:rsidR="00CD5907">
          <w:rPr>
            <w:rFonts w:asciiTheme="minorHAnsi" w:eastAsiaTheme="minorEastAsia" w:hAnsiTheme="minorHAnsi" w:cstheme="minorBidi"/>
            <w:noProof/>
            <w:sz w:val="21"/>
          </w:rPr>
          <w:tab/>
        </w:r>
        <w:r w:rsidR="00CD5907" w:rsidRPr="000E1B13">
          <w:rPr>
            <w:rStyle w:val="a7"/>
            <w:noProof/>
          </w:rPr>
          <w:t>好友分类</w:t>
        </w:r>
        <w:r w:rsidR="00CD5907">
          <w:rPr>
            <w:noProof/>
            <w:webHidden/>
          </w:rPr>
          <w:tab/>
        </w:r>
        <w:r w:rsidR="00CD5907">
          <w:rPr>
            <w:noProof/>
            <w:webHidden/>
          </w:rPr>
          <w:fldChar w:fldCharType="begin"/>
        </w:r>
        <w:r w:rsidR="00CD5907">
          <w:rPr>
            <w:noProof/>
            <w:webHidden/>
          </w:rPr>
          <w:instrText xml:space="preserve"> PAGEREF _Toc535336687 \h </w:instrText>
        </w:r>
        <w:r w:rsidR="00CD5907">
          <w:rPr>
            <w:noProof/>
            <w:webHidden/>
          </w:rPr>
        </w:r>
        <w:r w:rsidR="00CD5907">
          <w:rPr>
            <w:noProof/>
            <w:webHidden/>
          </w:rPr>
          <w:fldChar w:fldCharType="separate"/>
        </w:r>
        <w:r w:rsidR="00CD5907">
          <w:rPr>
            <w:noProof/>
            <w:webHidden/>
          </w:rPr>
          <w:t>115</w:t>
        </w:r>
        <w:r w:rsidR="00CD5907">
          <w:rPr>
            <w:noProof/>
            <w:webHidden/>
          </w:rPr>
          <w:fldChar w:fldCharType="end"/>
        </w:r>
      </w:hyperlink>
    </w:p>
    <w:p w:rsidR="00CD5907" w:rsidRDefault="00256BE3">
      <w:pPr>
        <w:pStyle w:val="TOC3"/>
        <w:tabs>
          <w:tab w:val="left" w:pos="1680"/>
          <w:tab w:val="right" w:leader="dot" w:pos="8296"/>
        </w:tabs>
        <w:ind w:left="720"/>
        <w:rPr>
          <w:rFonts w:asciiTheme="minorHAnsi" w:eastAsiaTheme="minorEastAsia" w:hAnsiTheme="minorHAnsi" w:cstheme="minorBidi"/>
          <w:noProof/>
          <w:sz w:val="21"/>
        </w:rPr>
      </w:pPr>
      <w:hyperlink w:anchor="_Toc535336688" w:history="1">
        <w:r w:rsidR="00CD5907" w:rsidRPr="000E1B13">
          <w:rPr>
            <w:rStyle w:val="a7"/>
            <w:noProof/>
          </w:rPr>
          <w:t>6.4.6</w:t>
        </w:r>
        <w:r w:rsidR="00CD5907">
          <w:rPr>
            <w:rFonts w:asciiTheme="minorHAnsi" w:eastAsiaTheme="minorEastAsia" w:hAnsiTheme="minorHAnsi" w:cstheme="minorBidi"/>
            <w:noProof/>
            <w:sz w:val="21"/>
          </w:rPr>
          <w:tab/>
        </w:r>
        <w:r w:rsidR="00CD5907" w:rsidRPr="000E1B13">
          <w:rPr>
            <w:rStyle w:val="a7"/>
            <w:noProof/>
          </w:rPr>
          <w:t>搜索好友</w:t>
        </w:r>
        <w:r w:rsidR="00CD5907">
          <w:rPr>
            <w:noProof/>
            <w:webHidden/>
          </w:rPr>
          <w:tab/>
        </w:r>
        <w:r w:rsidR="00CD5907">
          <w:rPr>
            <w:noProof/>
            <w:webHidden/>
          </w:rPr>
          <w:fldChar w:fldCharType="begin"/>
        </w:r>
        <w:r w:rsidR="00CD5907">
          <w:rPr>
            <w:noProof/>
            <w:webHidden/>
          </w:rPr>
          <w:instrText xml:space="preserve"> PAGEREF _Toc535336688 \h </w:instrText>
        </w:r>
        <w:r w:rsidR="00CD5907">
          <w:rPr>
            <w:noProof/>
            <w:webHidden/>
          </w:rPr>
        </w:r>
        <w:r w:rsidR="00CD5907">
          <w:rPr>
            <w:noProof/>
            <w:webHidden/>
          </w:rPr>
          <w:fldChar w:fldCharType="separate"/>
        </w:r>
        <w:r w:rsidR="00CD5907">
          <w:rPr>
            <w:noProof/>
            <w:webHidden/>
          </w:rPr>
          <w:t>117</w:t>
        </w:r>
        <w:r w:rsidR="00CD5907">
          <w:rPr>
            <w:noProof/>
            <w:webHidden/>
          </w:rPr>
          <w:fldChar w:fldCharType="end"/>
        </w:r>
      </w:hyperlink>
    </w:p>
    <w:p w:rsidR="00CD5907" w:rsidRDefault="00256BE3">
      <w:pPr>
        <w:pStyle w:val="TOC2"/>
        <w:tabs>
          <w:tab w:val="left" w:pos="1260"/>
          <w:tab w:val="right" w:leader="dot" w:pos="8296"/>
        </w:tabs>
        <w:ind w:left="360"/>
        <w:rPr>
          <w:rFonts w:asciiTheme="minorHAnsi" w:eastAsiaTheme="minorEastAsia" w:hAnsiTheme="minorHAnsi" w:cstheme="minorBidi"/>
          <w:noProof/>
          <w:sz w:val="21"/>
        </w:rPr>
      </w:pPr>
      <w:hyperlink w:anchor="_Toc535336689" w:history="1">
        <w:r w:rsidR="00CD5907" w:rsidRPr="000E1B13">
          <w:rPr>
            <w:rStyle w:val="a7"/>
            <w:noProof/>
          </w:rPr>
          <w:t>6.5</w:t>
        </w:r>
        <w:r w:rsidR="00CD5907">
          <w:rPr>
            <w:rFonts w:asciiTheme="minorHAnsi" w:eastAsiaTheme="minorEastAsia" w:hAnsiTheme="minorHAnsi" w:cstheme="minorBidi"/>
            <w:noProof/>
            <w:sz w:val="21"/>
          </w:rPr>
          <w:tab/>
        </w:r>
        <w:r w:rsidR="00CD5907" w:rsidRPr="000E1B13">
          <w:rPr>
            <w:rStyle w:val="a7"/>
            <w:noProof/>
          </w:rPr>
          <w:t>用户信息</w:t>
        </w:r>
        <w:r w:rsidR="00CD5907">
          <w:rPr>
            <w:noProof/>
            <w:webHidden/>
          </w:rPr>
          <w:tab/>
        </w:r>
        <w:r w:rsidR="00CD5907">
          <w:rPr>
            <w:noProof/>
            <w:webHidden/>
          </w:rPr>
          <w:fldChar w:fldCharType="begin"/>
        </w:r>
        <w:r w:rsidR="00CD5907">
          <w:rPr>
            <w:noProof/>
            <w:webHidden/>
          </w:rPr>
          <w:instrText xml:space="preserve"> PAGEREF _Toc535336689 \h </w:instrText>
        </w:r>
        <w:r w:rsidR="00CD5907">
          <w:rPr>
            <w:noProof/>
            <w:webHidden/>
          </w:rPr>
        </w:r>
        <w:r w:rsidR="00CD5907">
          <w:rPr>
            <w:noProof/>
            <w:webHidden/>
          </w:rPr>
          <w:fldChar w:fldCharType="separate"/>
        </w:r>
        <w:r w:rsidR="00CD5907">
          <w:rPr>
            <w:noProof/>
            <w:webHidden/>
          </w:rPr>
          <w:t>119</w:t>
        </w:r>
        <w:r w:rsidR="00CD5907">
          <w:rPr>
            <w:noProof/>
            <w:webHidden/>
          </w:rPr>
          <w:fldChar w:fldCharType="end"/>
        </w:r>
      </w:hyperlink>
    </w:p>
    <w:p w:rsidR="00CD5907" w:rsidRDefault="00256BE3">
      <w:pPr>
        <w:pStyle w:val="TOC3"/>
        <w:tabs>
          <w:tab w:val="left" w:pos="1680"/>
          <w:tab w:val="right" w:leader="dot" w:pos="8296"/>
        </w:tabs>
        <w:ind w:left="720"/>
        <w:rPr>
          <w:rFonts w:asciiTheme="minorHAnsi" w:eastAsiaTheme="minorEastAsia" w:hAnsiTheme="minorHAnsi" w:cstheme="minorBidi"/>
          <w:noProof/>
          <w:sz w:val="21"/>
        </w:rPr>
      </w:pPr>
      <w:hyperlink w:anchor="_Toc535336690" w:history="1">
        <w:r w:rsidR="00CD5907" w:rsidRPr="000E1B13">
          <w:rPr>
            <w:rStyle w:val="a7"/>
            <w:noProof/>
          </w:rPr>
          <w:t>6.5.1</w:t>
        </w:r>
        <w:r w:rsidR="00CD5907">
          <w:rPr>
            <w:rFonts w:asciiTheme="minorHAnsi" w:eastAsiaTheme="minorEastAsia" w:hAnsiTheme="minorHAnsi" w:cstheme="minorBidi"/>
            <w:noProof/>
            <w:sz w:val="21"/>
          </w:rPr>
          <w:tab/>
        </w:r>
        <w:r w:rsidR="00CD5907" w:rsidRPr="000E1B13">
          <w:rPr>
            <w:rStyle w:val="a7"/>
            <w:noProof/>
          </w:rPr>
          <w:t>管理基本信息</w:t>
        </w:r>
        <w:r w:rsidR="00CD5907">
          <w:rPr>
            <w:noProof/>
            <w:webHidden/>
          </w:rPr>
          <w:tab/>
        </w:r>
        <w:r w:rsidR="00CD5907">
          <w:rPr>
            <w:noProof/>
            <w:webHidden/>
          </w:rPr>
          <w:fldChar w:fldCharType="begin"/>
        </w:r>
        <w:r w:rsidR="00CD5907">
          <w:rPr>
            <w:noProof/>
            <w:webHidden/>
          </w:rPr>
          <w:instrText xml:space="preserve"> PAGEREF _Toc535336690 \h </w:instrText>
        </w:r>
        <w:r w:rsidR="00CD5907">
          <w:rPr>
            <w:noProof/>
            <w:webHidden/>
          </w:rPr>
        </w:r>
        <w:r w:rsidR="00CD5907">
          <w:rPr>
            <w:noProof/>
            <w:webHidden/>
          </w:rPr>
          <w:fldChar w:fldCharType="separate"/>
        </w:r>
        <w:r w:rsidR="00CD5907">
          <w:rPr>
            <w:noProof/>
            <w:webHidden/>
          </w:rPr>
          <w:t>119</w:t>
        </w:r>
        <w:r w:rsidR="00CD5907">
          <w:rPr>
            <w:noProof/>
            <w:webHidden/>
          </w:rPr>
          <w:fldChar w:fldCharType="end"/>
        </w:r>
      </w:hyperlink>
    </w:p>
    <w:p w:rsidR="00CD5907" w:rsidRDefault="00256BE3">
      <w:pPr>
        <w:pStyle w:val="TOC3"/>
        <w:tabs>
          <w:tab w:val="left" w:pos="1680"/>
          <w:tab w:val="right" w:leader="dot" w:pos="8296"/>
        </w:tabs>
        <w:ind w:left="720"/>
        <w:rPr>
          <w:rFonts w:asciiTheme="minorHAnsi" w:eastAsiaTheme="minorEastAsia" w:hAnsiTheme="minorHAnsi" w:cstheme="minorBidi"/>
          <w:noProof/>
          <w:sz w:val="21"/>
        </w:rPr>
      </w:pPr>
      <w:hyperlink w:anchor="_Toc535336691" w:history="1">
        <w:r w:rsidR="00CD5907" w:rsidRPr="000E1B13">
          <w:rPr>
            <w:rStyle w:val="a7"/>
            <w:noProof/>
          </w:rPr>
          <w:t>6.5.2</w:t>
        </w:r>
        <w:r w:rsidR="00CD5907">
          <w:rPr>
            <w:rFonts w:asciiTheme="minorHAnsi" w:eastAsiaTheme="minorEastAsia" w:hAnsiTheme="minorHAnsi" w:cstheme="minorBidi"/>
            <w:noProof/>
            <w:sz w:val="21"/>
          </w:rPr>
          <w:tab/>
        </w:r>
        <w:r w:rsidR="00CD5907" w:rsidRPr="000E1B13">
          <w:rPr>
            <w:rStyle w:val="a7"/>
            <w:noProof/>
          </w:rPr>
          <w:t>实名认证</w:t>
        </w:r>
        <w:r w:rsidR="00CD5907">
          <w:rPr>
            <w:noProof/>
            <w:webHidden/>
          </w:rPr>
          <w:tab/>
        </w:r>
        <w:r w:rsidR="00CD5907">
          <w:rPr>
            <w:noProof/>
            <w:webHidden/>
          </w:rPr>
          <w:fldChar w:fldCharType="begin"/>
        </w:r>
        <w:r w:rsidR="00CD5907">
          <w:rPr>
            <w:noProof/>
            <w:webHidden/>
          </w:rPr>
          <w:instrText xml:space="preserve"> PAGEREF _Toc535336691 \h </w:instrText>
        </w:r>
        <w:r w:rsidR="00CD5907">
          <w:rPr>
            <w:noProof/>
            <w:webHidden/>
          </w:rPr>
        </w:r>
        <w:r w:rsidR="00CD5907">
          <w:rPr>
            <w:noProof/>
            <w:webHidden/>
          </w:rPr>
          <w:fldChar w:fldCharType="separate"/>
        </w:r>
        <w:r w:rsidR="00CD5907">
          <w:rPr>
            <w:noProof/>
            <w:webHidden/>
          </w:rPr>
          <w:t>123</w:t>
        </w:r>
        <w:r w:rsidR="00CD5907">
          <w:rPr>
            <w:noProof/>
            <w:webHidden/>
          </w:rPr>
          <w:fldChar w:fldCharType="end"/>
        </w:r>
      </w:hyperlink>
    </w:p>
    <w:p w:rsidR="00CD5907" w:rsidRDefault="00256BE3">
      <w:pPr>
        <w:pStyle w:val="TOC3"/>
        <w:tabs>
          <w:tab w:val="left" w:pos="1680"/>
          <w:tab w:val="right" w:leader="dot" w:pos="8296"/>
        </w:tabs>
        <w:ind w:left="720"/>
        <w:rPr>
          <w:rFonts w:asciiTheme="minorHAnsi" w:eastAsiaTheme="minorEastAsia" w:hAnsiTheme="minorHAnsi" w:cstheme="minorBidi"/>
          <w:noProof/>
          <w:sz w:val="21"/>
        </w:rPr>
      </w:pPr>
      <w:hyperlink w:anchor="_Toc535336692" w:history="1">
        <w:r w:rsidR="00CD5907" w:rsidRPr="000E1B13">
          <w:rPr>
            <w:rStyle w:val="a7"/>
            <w:noProof/>
          </w:rPr>
          <w:t>6.5.3</w:t>
        </w:r>
        <w:r w:rsidR="00CD5907">
          <w:rPr>
            <w:rFonts w:asciiTheme="minorHAnsi" w:eastAsiaTheme="minorEastAsia" w:hAnsiTheme="minorHAnsi" w:cstheme="minorBidi"/>
            <w:noProof/>
            <w:sz w:val="21"/>
          </w:rPr>
          <w:tab/>
        </w:r>
        <w:r w:rsidR="00CD5907" w:rsidRPr="000E1B13">
          <w:rPr>
            <w:rStyle w:val="a7"/>
            <w:noProof/>
          </w:rPr>
          <w:t>手机绑定</w:t>
        </w:r>
        <w:r w:rsidR="00CD5907">
          <w:rPr>
            <w:noProof/>
            <w:webHidden/>
          </w:rPr>
          <w:tab/>
        </w:r>
        <w:r w:rsidR="00CD5907">
          <w:rPr>
            <w:noProof/>
            <w:webHidden/>
          </w:rPr>
          <w:fldChar w:fldCharType="begin"/>
        </w:r>
        <w:r w:rsidR="00CD5907">
          <w:rPr>
            <w:noProof/>
            <w:webHidden/>
          </w:rPr>
          <w:instrText xml:space="preserve"> PAGEREF _Toc535336692 \h </w:instrText>
        </w:r>
        <w:r w:rsidR="00CD5907">
          <w:rPr>
            <w:noProof/>
            <w:webHidden/>
          </w:rPr>
        </w:r>
        <w:r w:rsidR="00CD5907">
          <w:rPr>
            <w:noProof/>
            <w:webHidden/>
          </w:rPr>
          <w:fldChar w:fldCharType="separate"/>
        </w:r>
        <w:r w:rsidR="00CD5907">
          <w:rPr>
            <w:noProof/>
            <w:webHidden/>
          </w:rPr>
          <w:t>126</w:t>
        </w:r>
        <w:r w:rsidR="00CD5907">
          <w:rPr>
            <w:noProof/>
            <w:webHidden/>
          </w:rPr>
          <w:fldChar w:fldCharType="end"/>
        </w:r>
      </w:hyperlink>
    </w:p>
    <w:p w:rsidR="00CD5907" w:rsidRDefault="00256BE3">
      <w:pPr>
        <w:pStyle w:val="TOC3"/>
        <w:tabs>
          <w:tab w:val="left" w:pos="1680"/>
          <w:tab w:val="right" w:leader="dot" w:pos="8296"/>
        </w:tabs>
        <w:ind w:left="720"/>
        <w:rPr>
          <w:rFonts w:asciiTheme="minorHAnsi" w:eastAsiaTheme="minorEastAsia" w:hAnsiTheme="minorHAnsi" w:cstheme="minorBidi"/>
          <w:noProof/>
          <w:sz w:val="21"/>
        </w:rPr>
      </w:pPr>
      <w:hyperlink w:anchor="_Toc535336693" w:history="1">
        <w:r w:rsidR="00CD5907" w:rsidRPr="000E1B13">
          <w:rPr>
            <w:rStyle w:val="a7"/>
            <w:noProof/>
          </w:rPr>
          <w:t>6.5.4</w:t>
        </w:r>
        <w:r w:rsidR="00CD5907">
          <w:rPr>
            <w:rFonts w:asciiTheme="minorHAnsi" w:eastAsiaTheme="minorEastAsia" w:hAnsiTheme="minorHAnsi" w:cstheme="minorBidi"/>
            <w:noProof/>
            <w:sz w:val="21"/>
          </w:rPr>
          <w:tab/>
        </w:r>
        <w:r w:rsidR="00CD5907" w:rsidRPr="000E1B13">
          <w:rPr>
            <w:rStyle w:val="a7"/>
            <w:noProof/>
          </w:rPr>
          <w:t>用户举报</w:t>
        </w:r>
        <w:r w:rsidR="00CD5907">
          <w:rPr>
            <w:noProof/>
            <w:webHidden/>
          </w:rPr>
          <w:tab/>
        </w:r>
        <w:r w:rsidR="00CD5907">
          <w:rPr>
            <w:noProof/>
            <w:webHidden/>
          </w:rPr>
          <w:fldChar w:fldCharType="begin"/>
        </w:r>
        <w:r w:rsidR="00CD5907">
          <w:rPr>
            <w:noProof/>
            <w:webHidden/>
          </w:rPr>
          <w:instrText xml:space="preserve"> PAGEREF _Toc535336693 \h </w:instrText>
        </w:r>
        <w:r w:rsidR="00CD5907">
          <w:rPr>
            <w:noProof/>
            <w:webHidden/>
          </w:rPr>
        </w:r>
        <w:r w:rsidR="00CD5907">
          <w:rPr>
            <w:noProof/>
            <w:webHidden/>
          </w:rPr>
          <w:fldChar w:fldCharType="separate"/>
        </w:r>
        <w:r w:rsidR="00CD5907">
          <w:rPr>
            <w:noProof/>
            <w:webHidden/>
          </w:rPr>
          <w:t>129</w:t>
        </w:r>
        <w:r w:rsidR="00CD5907">
          <w:rPr>
            <w:noProof/>
            <w:webHidden/>
          </w:rPr>
          <w:fldChar w:fldCharType="end"/>
        </w:r>
      </w:hyperlink>
    </w:p>
    <w:p w:rsidR="00CD5907" w:rsidRDefault="00256BE3">
      <w:pPr>
        <w:pStyle w:val="TOC3"/>
        <w:tabs>
          <w:tab w:val="left" w:pos="1680"/>
          <w:tab w:val="right" w:leader="dot" w:pos="8296"/>
        </w:tabs>
        <w:ind w:left="720"/>
        <w:rPr>
          <w:rFonts w:asciiTheme="minorHAnsi" w:eastAsiaTheme="minorEastAsia" w:hAnsiTheme="minorHAnsi" w:cstheme="minorBidi"/>
          <w:noProof/>
          <w:sz w:val="21"/>
        </w:rPr>
      </w:pPr>
      <w:hyperlink w:anchor="_Toc535336694" w:history="1">
        <w:r w:rsidR="00CD5907" w:rsidRPr="000E1B13">
          <w:rPr>
            <w:rStyle w:val="a7"/>
            <w:noProof/>
          </w:rPr>
          <w:t>6.5.5</w:t>
        </w:r>
        <w:r w:rsidR="00CD5907">
          <w:rPr>
            <w:rFonts w:asciiTheme="minorHAnsi" w:eastAsiaTheme="minorEastAsia" w:hAnsiTheme="minorHAnsi" w:cstheme="minorBidi"/>
            <w:noProof/>
            <w:sz w:val="21"/>
          </w:rPr>
          <w:tab/>
        </w:r>
        <w:r w:rsidR="00CD5907" w:rsidRPr="000E1B13">
          <w:rPr>
            <w:rStyle w:val="a7"/>
            <w:noProof/>
          </w:rPr>
          <w:t>查看其他用户信息</w:t>
        </w:r>
        <w:r w:rsidR="00CD5907">
          <w:rPr>
            <w:noProof/>
            <w:webHidden/>
          </w:rPr>
          <w:tab/>
        </w:r>
        <w:r w:rsidR="00CD5907">
          <w:rPr>
            <w:noProof/>
            <w:webHidden/>
          </w:rPr>
          <w:fldChar w:fldCharType="begin"/>
        </w:r>
        <w:r w:rsidR="00CD5907">
          <w:rPr>
            <w:noProof/>
            <w:webHidden/>
          </w:rPr>
          <w:instrText xml:space="preserve"> PAGEREF _Toc535336694 \h </w:instrText>
        </w:r>
        <w:r w:rsidR="00CD5907">
          <w:rPr>
            <w:noProof/>
            <w:webHidden/>
          </w:rPr>
        </w:r>
        <w:r w:rsidR="00CD5907">
          <w:rPr>
            <w:noProof/>
            <w:webHidden/>
          </w:rPr>
          <w:fldChar w:fldCharType="separate"/>
        </w:r>
        <w:r w:rsidR="00CD5907">
          <w:rPr>
            <w:noProof/>
            <w:webHidden/>
          </w:rPr>
          <w:t>132</w:t>
        </w:r>
        <w:r w:rsidR="00CD5907">
          <w:rPr>
            <w:noProof/>
            <w:webHidden/>
          </w:rPr>
          <w:fldChar w:fldCharType="end"/>
        </w:r>
      </w:hyperlink>
    </w:p>
    <w:p w:rsidR="00CD5907" w:rsidRDefault="00256BE3">
      <w:pPr>
        <w:pStyle w:val="TOC2"/>
        <w:tabs>
          <w:tab w:val="left" w:pos="1260"/>
          <w:tab w:val="right" w:leader="dot" w:pos="8296"/>
        </w:tabs>
        <w:ind w:left="360"/>
        <w:rPr>
          <w:rFonts w:asciiTheme="minorHAnsi" w:eastAsiaTheme="minorEastAsia" w:hAnsiTheme="minorHAnsi" w:cstheme="minorBidi"/>
          <w:noProof/>
          <w:sz w:val="21"/>
        </w:rPr>
      </w:pPr>
      <w:hyperlink w:anchor="_Toc535336695" w:history="1">
        <w:r w:rsidR="00CD5907" w:rsidRPr="000E1B13">
          <w:rPr>
            <w:rStyle w:val="a7"/>
            <w:noProof/>
          </w:rPr>
          <w:t>6.6</w:t>
        </w:r>
        <w:r w:rsidR="00CD5907">
          <w:rPr>
            <w:rFonts w:asciiTheme="minorHAnsi" w:eastAsiaTheme="minorEastAsia" w:hAnsiTheme="minorHAnsi" w:cstheme="minorBidi"/>
            <w:noProof/>
            <w:sz w:val="21"/>
          </w:rPr>
          <w:tab/>
        </w:r>
        <w:r w:rsidR="00CD5907" w:rsidRPr="000E1B13">
          <w:rPr>
            <w:rStyle w:val="a7"/>
            <w:noProof/>
          </w:rPr>
          <w:t>群聊</w:t>
        </w:r>
        <w:r w:rsidR="00CD5907">
          <w:rPr>
            <w:noProof/>
            <w:webHidden/>
          </w:rPr>
          <w:tab/>
        </w:r>
        <w:r w:rsidR="00CD5907">
          <w:rPr>
            <w:noProof/>
            <w:webHidden/>
          </w:rPr>
          <w:fldChar w:fldCharType="begin"/>
        </w:r>
        <w:r w:rsidR="00CD5907">
          <w:rPr>
            <w:noProof/>
            <w:webHidden/>
          </w:rPr>
          <w:instrText xml:space="preserve"> PAGEREF _Toc535336695 \h </w:instrText>
        </w:r>
        <w:r w:rsidR="00CD5907">
          <w:rPr>
            <w:noProof/>
            <w:webHidden/>
          </w:rPr>
        </w:r>
        <w:r w:rsidR="00CD5907">
          <w:rPr>
            <w:noProof/>
            <w:webHidden/>
          </w:rPr>
          <w:fldChar w:fldCharType="separate"/>
        </w:r>
        <w:r w:rsidR="00CD5907">
          <w:rPr>
            <w:noProof/>
            <w:webHidden/>
          </w:rPr>
          <w:t>135</w:t>
        </w:r>
        <w:r w:rsidR="00CD5907">
          <w:rPr>
            <w:noProof/>
            <w:webHidden/>
          </w:rPr>
          <w:fldChar w:fldCharType="end"/>
        </w:r>
      </w:hyperlink>
    </w:p>
    <w:p w:rsidR="00CD5907" w:rsidRDefault="00256BE3">
      <w:pPr>
        <w:pStyle w:val="TOC3"/>
        <w:tabs>
          <w:tab w:val="left" w:pos="1680"/>
          <w:tab w:val="right" w:leader="dot" w:pos="8296"/>
        </w:tabs>
        <w:ind w:left="720"/>
        <w:rPr>
          <w:rFonts w:asciiTheme="minorHAnsi" w:eastAsiaTheme="minorEastAsia" w:hAnsiTheme="minorHAnsi" w:cstheme="minorBidi"/>
          <w:noProof/>
          <w:sz w:val="21"/>
        </w:rPr>
      </w:pPr>
      <w:hyperlink w:anchor="_Toc535336696" w:history="1">
        <w:r w:rsidR="00CD5907" w:rsidRPr="000E1B13">
          <w:rPr>
            <w:rStyle w:val="a7"/>
            <w:noProof/>
          </w:rPr>
          <w:t>6.6.1</w:t>
        </w:r>
        <w:r w:rsidR="00CD5907">
          <w:rPr>
            <w:rFonts w:asciiTheme="minorHAnsi" w:eastAsiaTheme="minorEastAsia" w:hAnsiTheme="minorHAnsi" w:cstheme="minorBidi"/>
            <w:noProof/>
            <w:sz w:val="21"/>
          </w:rPr>
          <w:tab/>
        </w:r>
        <w:r w:rsidR="00CD5907" w:rsidRPr="000E1B13">
          <w:rPr>
            <w:rStyle w:val="a7"/>
            <w:noProof/>
          </w:rPr>
          <w:t>发送消息</w:t>
        </w:r>
        <w:r w:rsidR="00CD5907">
          <w:rPr>
            <w:noProof/>
            <w:webHidden/>
          </w:rPr>
          <w:tab/>
        </w:r>
        <w:r w:rsidR="00CD5907">
          <w:rPr>
            <w:noProof/>
            <w:webHidden/>
          </w:rPr>
          <w:fldChar w:fldCharType="begin"/>
        </w:r>
        <w:r w:rsidR="00CD5907">
          <w:rPr>
            <w:noProof/>
            <w:webHidden/>
          </w:rPr>
          <w:instrText xml:space="preserve"> PAGEREF _Toc535336696 \h </w:instrText>
        </w:r>
        <w:r w:rsidR="00CD5907">
          <w:rPr>
            <w:noProof/>
            <w:webHidden/>
          </w:rPr>
        </w:r>
        <w:r w:rsidR="00CD5907">
          <w:rPr>
            <w:noProof/>
            <w:webHidden/>
          </w:rPr>
          <w:fldChar w:fldCharType="separate"/>
        </w:r>
        <w:r w:rsidR="00CD5907">
          <w:rPr>
            <w:noProof/>
            <w:webHidden/>
          </w:rPr>
          <w:t>135</w:t>
        </w:r>
        <w:r w:rsidR="00CD5907">
          <w:rPr>
            <w:noProof/>
            <w:webHidden/>
          </w:rPr>
          <w:fldChar w:fldCharType="end"/>
        </w:r>
      </w:hyperlink>
    </w:p>
    <w:p w:rsidR="00CD5907" w:rsidRDefault="00256BE3">
      <w:pPr>
        <w:pStyle w:val="TOC3"/>
        <w:tabs>
          <w:tab w:val="left" w:pos="1680"/>
          <w:tab w:val="right" w:leader="dot" w:pos="8296"/>
        </w:tabs>
        <w:ind w:left="720"/>
        <w:rPr>
          <w:rFonts w:asciiTheme="minorHAnsi" w:eastAsiaTheme="minorEastAsia" w:hAnsiTheme="minorHAnsi" w:cstheme="minorBidi"/>
          <w:noProof/>
          <w:sz w:val="21"/>
        </w:rPr>
      </w:pPr>
      <w:hyperlink w:anchor="_Toc535336697" w:history="1">
        <w:r w:rsidR="00CD5907" w:rsidRPr="000E1B13">
          <w:rPr>
            <w:rStyle w:val="a7"/>
            <w:noProof/>
          </w:rPr>
          <w:t>6.6.2</w:t>
        </w:r>
        <w:r w:rsidR="00CD5907">
          <w:rPr>
            <w:rFonts w:asciiTheme="minorHAnsi" w:eastAsiaTheme="minorEastAsia" w:hAnsiTheme="minorHAnsi" w:cstheme="minorBidi"/>
            <w:noProof/>
            <w:sz w:val="21"/>
          </w:rPr>
          <w:tab/>
        </w:r>
        <w:r w:rsidR="00CD5907" w:rsidRPr="000E1B13">
          <w:rPr>
            <w:rStyle w:val="a7"/>
            <w:noProof/>
          </w:rPr>
          <w:t>显示聊天记录</w:t>
        </w:r>
        <w:r w:rsidR="00CD5907">
          <w:rPr>
            <w:noProof/>
            <w:webHidden/>
          </w:rPr>
          <w:tab/>
        </w:r>
        <w:r w:rsidR="00CD5907">
          <w:rPr>
            <w:noProof/>
            <w:webHidden/>
          </w:rPr>
          <w:fldChar w:fldCharType="begin"/>
        </w:r>
        <w:r w:rsidR="00CD5907">
          <w:rPr>
            <w:noProof/>
            <w:webHidden/>
          </w:rPr>
          <w:instrText xml:space="preserve"> PAGEREF _Toc535336697 \h </w:instrText>
        </w:r>
        <w:r w:rsidR="00CD5907">
          <w:rPr>
            <w:noProof/>
            <w:webHidden/>
          </w:rPr>
        </w:r>
        <w:r w:rsidR="00CD5907">
          <w:rPr>
            <w:noProof/>
            <w:webHidden/>
          </w:rPr>
          <w:fldChar w:fldCharType="separate"/>
        </w:r>
        <w:r w:rsidR="00CD5907">
          <w:rPr>
            <w:noProof/>
            <w:webHidden/>
          </w:rPr>
          <w:t>138</w:t>
        </w:r>
        <w:r w:rsidR="00CD5907">
          <w:rPr>
            <w:noProof/>
            <w:webHidden/>
          </w:rPr>
          <w:fldChar w:fldCharType="end"/>
        </w:r>
      </w:hyperlink>
    </w:p>
    <w:p w:rsidR="00CD5907" w:rsidRDefault="00256BE3">
      <w:pPr>
        <w:pStyle w:val="TOC3"/>
        <w:tabs>
          <w:tab w:val="left" w:pos="1680"/>
          <w:tab w:val="right" w:leader="dot" w:pos="8296"/>
        </w:tabs>
        <w:ind w:left="720"/>
        <w:rPr>
          <w:rFonts w:asciiTheme="minorHAnsi" w:eastAsiaTheme="minorEastAsia" w:hAnsiTheme="minorHAnsi" w:cstheme="minorBidi"/>
          <w:noProof/>
          <w:sz w:val="21"/>
        </w:rPr>
      </w:pPr>
      <w:hyperlink w:anchor="_Toc535336698" w:history="1">
        <w:r w:rsidR="00CD5907" w:rsidRPr="000E1B13">
          <w:rPr>
            <w:rStyle w:val="a7"/>
            <w:noProof/>
          </w:rPr>
          <w:t>6.6.3</w:t>
        </w:r>
        <w:r w:rsidR="00CD5907">
          <w:rPr>
            <w:rFonts w:asciiTheme="minorHAnsi" w:eastAsiaTheme="minorEastAsia" w:hAnsiTheme="minorHAnsi" w:cstheme="minorBidi"/>
            <w:noProof/>
            <w:sz w:val="21"/>
          </w:rPr>
          <w:tab/>
        </w:r>
        <w:r w:rsidR="00CD5907" w:rsidRPr="000E1B13">
          <w:rPr>
            <w:rStyle w:val="a7"/>
            <w:noProof/>
          </w:rPr>
          <w:t>建立群</w:t>
        </w:r>
        <w:r w:rsidR="00CD5907">
          <w:rPr>
            <w:noProof/>
            <w:webHidden/>
          </w:rPr>
          <w:tab/>
        </w:r>
        <w:r w:rsidR="00CD5907">
          <w:rPr>
            <w:noProof/>
            <w:webHidden/>
          </w:rPr>
          <w:fldChar w:fldCharType="begin"/>
        </w:r>
        <w:r w:rsidR="00CD5907">
          <w:rPr>
            <w:noProof/>
            <w:webHidden/>
          </w:rPr>
          <w:instrText xml:space="preserve"> PAGEREF _Toc535336698 \h </w:instrText>
        </w:r>
        <w:r w:rsidR="00CD5907">
          <w:rPr>
            <w:noProof/>
            <w:webHidden/>
          </w:rPr>
        </w:r>
        <w:r w:rsidR="00CD5907">
          <w:rPr>
            <w:noProof/>
            <w:webHidden/>
          </w:rPr>
          <w:fldChar w:fldCharType="separate"/>
        </w:r>
        <w:r w:rsidR="00CD5907">
          <w:rPr>
            <w:noProof/>
            <w:webHidden/>
          </w:rPr>
          <w:t>141</w:t>
        </w:r>
        <w:r w:rsidR="00CD5907">
          <w:rPr>
            <w:noProof/>
            <w:webHidden/>
          </w:rPr>
          <w:fldChar w:fldCharType="end"/>
        </w:r>
      </w:hyperlink>
    </w:p>
    <w:p w:rsidR="00CD5907" w:rsidRDefault="00256BE3">
      <w:pPr>
        <w:pStyle w:val="TOC3"/>
        <w:tabs>
          <w:tab w:val="left" w:pos="1680"/>
          <w:tab w:val="right" w:leader="dot" w:pos="8296"/>
        </w:tabs>
        <w:ind w:left="720"/>
        <w:rPr>
          <w:rFonts w:asciiTheme="minorHAnsi" w:eastAsiaTheme="minorEastAsia" w:hAnsiTheme="minorHAnsi" w:cstheme="minorBidi"/>
          <w:noProof/>
          <w:sz w:val="21"/>
        </w:rPr>
      </w:pPr>
      <w:hyperlink w:anchor="_Toc535336699" w:history="1">
        <w:r w:rsidR="00CD5907" w:rsidRPr="000E1B13">
          <w:rPr>
            <w:rStyle w:val="a7"/>
            <w:noProof/>
          </w:rPr>
          <w:t>6.6.4</w:t>
        </w:r>
        <w:r w:rsidR="00CD5907">
          <w:rPr>
            <w:rFonts w:asciiTheme="minorHAnsi" w:eastAsiaTheme="minorEastAsia" w:hAnsiTheme="minorHAnsi" w:cstheme="minorBidi"/>
            <w:noProof/>
            <w:sz w:val="21"/>
          </w:rPr>
          <w:tab/>
        </w:r>
        <w:r w:rsidR="00CD5907" w:rsidRPr="000E1B13">
          <w:rPr>
            <w:rStyle w:val="a7"/>
            <w:noProof/>
          </w:rPr>
          <w:t>加入群</w:t>
        </w:r>
        <w:r w:rsidR="00CD5907">
          <w:rPr>
            <w:noProof/>
            <w:webHidden/>
          </w:rPr>
          <w:tab/>
        </w:r>
        <w:r w:rsidR="00CD5907">
          <w:rPr>
            <w:noProof/>
            <w:webHidden/>
          </w:rPr>
          <w:fldChar w:fldCharType="begin"/>
        </w:r>
        <w:r w:rsidR="00CD5907">
          <w:rPr>
            <w:noProof/>
            <w:webHidden/>
          </w:rPr>
          <w:instrText xml:space="preserve"> PAGEREF _Toc535336699 \h </w:instrText>
        </w:r>
        <w:r w:rsidR="00CD5907">
          <w:rPr>
            <w:noProof/>
            <w:webHidden/>
          </w:rPr>
        </w:r>
        <w:r w:rsidR="00CD5907">
          <w:rPr>
            <w:noProof/>
            <w:webHidden/>
          </w:rPr>
          <w:fldChar w:fldCharType="separate"/>
        </w:r>
        <w:r w:rsidR="00CD5907">
          <w:rPr>
            <w:noProof/>
            <w:webHidden/>
          </w:rPr>
          <w:t>143</w:t>
        </w:r>
        <w:r w:rsidR="00CD5907">
          <w:rPr>
            <w:noProof/>
            <w:webHidden/>
          </w:rPr>
          <w:fldChar w:fldCharType="end"/>
        </w:r>
      </w:hyperlink>
    </w:p>
    <w:p w:rsidR="00CD5907" w:rsidRDefault="00256BE3">
      <w:pPr>
        <w:pStyle w:val="TOC3"/>
        <w:tabs>
          <w:tab w:val="left" w:pos="1680"/>
          <w:tab w:val="right" w:leader="dot" w:pos="8296"/>
        </w:tabs>
        <w:ind w:left="720"/>
        <w:rPr>
          <w:rFonts w:asciiTheme="minorHAnsi" w:eastAsiaTheme="minorEastAsia" w:hAnsiTheme="minorHAnsi" w:cstheme="minorBidi"/>
          <w:noProof/>
          <w:sz w:val="21"/>
        </w:rPr>
      </w:pPr>
      <w:hyperlink w:anchor="_Toc535336700" w:history="1">
        <w:r w:rsidR="00CD5907" w:rsidRPr="000E1B13">
          <w:rPr>
            <w:rStyle w:val="a7"/>
            <w:noProof/>
          </w:rPr>
          <w:t>6.6.5</w:t>
        </w:r>
        <w:r w:rsidR="00CD5907">
          <w:rPr>
            <w:rFonts w:asciiTheme="minorHAnsi" w:eastAsiaTheme="minorEastAsia" w:hAnsiTheme="minorHAnsi" w:cstheme="minorBidi"/>
            <w:noProof/>
            <w:sz w:val="21"/>
          </w:rPr>
          <w:tab/>
        </w:r>
        <w:r w:rsidR="00CD5907" w:rsidRPr="000E1B13">
          <w:rPr>
            <w:rStyle w:val="a7"/>
            <w:noProof/>
          </w:rPr>
          <w:t>退出群</w:t>
        </w:r>
        <w:r w:rsidR="00CD5907">
          <w:rPr>
            <w:noProof/>
            <w:webHidden/>
          </w:rPr>
          <w:tab/>
        </w:r>
        <w:r w:rsidR="00CD5907">
          <w:rPr>
            <w:noProof/>
            <w:webHidden/>
          </w:rPr>
          <w:fldChar w:fldCharType="begin"/>
        </w:r>
        <w:r w:rsidR="00CD5907">
          <w:rPr>
            <w:noProof/>
            <w:webHidden/>
          </w:rPr>
          <w:instrText xml:space="preserve"> PAGEREF _Toc535336700 \h </w:instrText>
        </w:r>
        <w:r w:rsidR="00CD5907">
          <w:rPr>
            <w:noProof/>
            <w:webHidden/>
          </w:rPr>
        </w:r>
        <w:r w:rsidR="00CD5907">
          <w:rPr>
            <w:noProof/>
            <w:webHidden/>
          </w:rPr>
          <w:fldChar w:fldCharType="separate"/>
        </w:r>
        <w:r w:rsidR="00CD5907">
          <w:rPr>
            <w:noProof/>
            <w:webHidden/>
          </w:rPr>
          <w:t>149</w:t>
        </w:r>
        <w:r w:rsidR="00CD5907">
          <w:rPr>
            <w:noProof/>
            <w:webHidden/>
          </w:rPr>
          <w:fldChar w:fldCharType="end"/>
        </w:r>
      </w:hyperlink>
    </w:p>
    <w:p w:rsidR="00CD5907" w:rsidRDefault="00256BE3">
      <w:pPr>
        <w:pStyle w:val="TOC3"/>
        <w:tabs>
          <w:tab w:val="left" w:pos="1680"/>
          <w:tab w:val="right" w:leader="dot" w:pos="8296"/>
        </w:tabs>
        <w:ind w:left="720"/>
        <w:rPr>
          <w:rFonts w:asciiTheme="minorHAnsi" w:eastAsiaTheme="minorEastAsia" w:hAnsiTheme="minorHAnsi" w:cstheme="minorBidi"/>
          <w:noProof/>
          <w:sz w:val="21"/>
        </w:rPr>
      </w:pPr>
      <w:hyperlink w:anchor="_Toc535336701" w:history="1">
        <w:r w:rsidR="00CD5907" w:rsidRPr="000E1B13">
          <w:rPr>
            <w:rStyle w:val="a7"/>
            <w:noProof/>
          </w:rPr>
          <w:t>6.6.6</w:t>
        </w:r>
        <w:r w:rsidR="00CD5907">
          <w:rPr>
            <w:rFonts w:asciiTheme="minorHAnsi" w:eastAsiaTheme="minorEastAsia" w:hAnsiTheme="minorHAnsi" w:cstheme="minorBidi"/>
            <w:noProof/>
            <w:sz w:val="21"/>
          </w:rPr>
          <w:tab/>
        </w:r>
        <w:r w:rsidR="00CD5907" w:rsidRPr="000E1B13">
          <w:rPr>
            <w:rStyle w:val="a7"/>
            <w:noProof/>
          </w:rPr>
          <w:t>修改群聊信息</w:t>
        </w:r>
        <w:r w:rsidR="00CD5907">
          <w:rPr>
            <w:noProof/>
            <w:webHidden/>
          </w:rPr>
          <w:tab/>
        </w:r>
        <w:r w:rsidR="00CD5907">
          <w:rPr>
            <w:noProof/>
            <w:webHidden/>
          </w:rPr>
          <w:fldChar w:fldCharType="begin"/>
        </w:r>
        <w:r w:rsidR="00CD5907">
          <w:rPr>
            <w:noProof/>
            <w:webHidden/>
          </w:rPr>
          <w:instrText xml:space="preserve"> PAGEREF _Toc535336701 \h </w:instrText>
        </w:r>
        <w:r w:rsidR="00CD5907">
          <w:rPr>
            <w:noProof/>
            <w:webHidden/>
          </w:rPr>
        </w:r>
        <w:r w:rsidR="00CD5907">
          <w:rPr>
            <w:noProof/>
            <w:webHidden/>
          </w:rPr>
          <w:fldChar w:fldCharType="separate"/>
        </w:r>
        <w:r w:rsidR="00CD5907">
          <w:rPr>
            <w:noProof/>
            <w:webHidden/>
          </w:rPr>
          <w:t>154</w:t>
        </w:r>
        <w:r w:rsidR="00CD5907">
          <w:rPr>
            <w:noProof/>
            <w:webHidden/>
          </w:rPr>
          <w:fldChar w:fldCharType="end"/>
        </w:r>
      </w:hyperlink>
    </w:p>
    <w:p w:rsidR="00CD5907" w:rsidRDefault="00256BE3">
      <w:pPr>
        <w:pStyle w:val="TOC3"/>
        <w:tabs>
          <w:tab w:val="left" w:pos="1680"/>
          <w:tab w:val="right" w:leader="dot" w:pos="8296"/>
        </w:tabs>
        <w:ind w:left="720"/>
        <w:rPr>
          <w:rFonts w:asciiTheme="minorHAnsi" w:eastAsiaTheme="minorEastAsia" w:hAnsiTheme="minorHAnsi" w:cstheme="minorBidi"/>
          <w:noProof/>
          <w:sz w:val="21"/>
        </w:rPr>
      </w:pPr>
      <w:hyperlink w:anchor="_Toc535336702" w:history="1">
        <w:r w:rsidR="00CD5907" w:rsidRPr="000E1B13">
          <w:rPr>
            <w:rStyle w:val="a7"/>
            <w:noProof/>
          </w:rPr>
          <w:t>6.6.7</w:t>
        </w:r>
        <w:r w:rsidR="00CD5907">
          <w:rPr>
            <w:rFonts w:asciiTheme="minorHAnsi" w:eastAsiaTheme="minorEastAsia" w:hAnsiTheme="minorHAnsi" w:cstheme="minorBidi"/>
            <w:noProof/>
            <w:sz w:val="21"/>
          </w:rPr>
          <w:tab/>
        </w:r>
        <w:r w:rsidR="00CD5907" w:rsidRPr="000E1B13">
          <w:rPr>
            <w:rStyle w:val="a7"/>
            <w:noProof/>
          </w:rPr>
          <w:t>解散群</w:t>
        </w:r>
        <w:r w:rsidR="00CD5907">
          <w:rPr>
            <w:noProof/>
            <w:webHidden/>
          </w:rPr>
          <w:tab/>
        </w:r>
        <w:r w:rsidR="00CD5907">
          <w:rPr>
            <w:noProof/>
            <w:webHidden/>
          </w:rPr>
          <w:fldChar w:fldCharType="begin"/>
        </w:r>
        <w:r w:rsidR="00CD5907">
          <w:rPr>
            <w:noProof/>
            <w:webHidden/>
          </w:rPr>
          <w:instrText xml:space="preserve"> PAGEREF _Toc535336702 \h </w:instrText>
        </w:r>
        <w:r w:rsidR="00CD5907">
          <w:rPr>
            <w:noProof/>
            <w:webHidden/>
          </w:rPr>
        </w:r>
        <w:r w:rsidR="00CD5907">
          <w:rPr>
            <w:noProof/>
            <w:webHidden/>
          </w:rPr>
          <w:fldChar w:fldCharType="separate"/>
        </w:r>
        <w:r w:rsidR="00CD5907">
          <w:rPr>
            <w:noProof/>
            <w:webHidden/>
          </w:rPr>
          <w:t>156</w:t>
        </w:r>
        <w:r w:rsidR="00CD5907">
          <w:rPr>
            <w:noProof/>
            <w:webHidden/>
          </w:rPr>
          <w:fldChar w:fldCharType="end"/>
        </w:r>
      </w:hyperlink>
    </w:p>
    <w:p w:rsidR="00CD5907" w:rsidRDefault="00256BE3">
      <w:pPr>
        <w:pStyle w:val="TOC3"/>
        <w:tabs>
          <w:tab w:val="left" w:pos="1680"/>
          <w:tab w:val="right" w:leader="dot" w:pos="8296"/>
        </w:tabs>
        <w:ind w:left="720"/>
        <w:rPr>
          <w:rFonts w:asciiTheme="minorHAnsi" w:eastAsiaTheme="minorEastAsia" w:hAnsiTheme="minorHAnsi" w:cstheme="minorBidi"/>
          <w:noProof/>
          <w:sz w:val="21"/>
        </w:rPr>
      </w:pPr>
      <w:hyperlink w:anchor="_Toc535336703" w:history="1">
        <w:r w:rsidR="00CD5907" w:rsidRPr="000E1B13">
          <w:rPr>
            <w:rStyle w:val="a7"/>
            <w:noProof/>
          </w:rPr>
          <w:t>6.6.8</w:t>
        </w:r>
        <w:r w:rsidR="00CD5907">
          <w:rPr>
            <w:rFonts w:asciiTheme="minorHAnsi" w:eastAsiaTheme="minorEastAsia" w:hAnsiTheme="minorHAnsi" w:cstheme="minorBidi"/>
            <w:noProof/>
            <w:sz w:val="21"/>
          </w:rPr>
          <w:tab/>
        </w:r>
        <w:r w:rsidR="00CD5907" w:rsidRPr="000E1B13">
          <w:rPr>
            <w:rStyle w:val="a7"/>
            <w:noProof/>
          </w:rPr>
          <w:t>群聊举报</w:t>
        </w:r>
        <w:r w:rsidR="00CD5907">
          <w:rPr>
            <w:noProof/>
            <w:webHidden/>
          </w:rPr>
          <w:tab/>
        </w:r>
        <w:r w:rsidR="00CD5907">
          <w:rPr>
            <w:noProof/>
            <w:webHidden/>
          </w:rPr>
          <w:fldChar w:fldCharType="begin"/>
        </w:r>
        <w:r w:rsidR="00CD5907">
          <w:rPr>
            <w:noProof/>
            <w:webHidden/>
          </w:rPr>
          <w:instrText xml:space="preserve"> PAGEREF _Toc535336703 \h </w:instrText>
        </w:r>
        <w:r w:rsidR="00CD5907">
          <w:rPr>
            <w:noProof/>
            <w:webHidden/>
          </w:rPr>
        </w:r>
        <w:r w:rsidR="00CD5907">
          <w:rPr>
            <w:noProof/>
            <w:webHidden/>
          </w:rPr>
          <w:fldChar w:fldCharType="separate"/>
        </w:r>
        <w:r w:rsidR="00CD5907">
          <w:rPr>
            <w:noProof/>
            <w:webHidden/>
          </w:rPr>
          <w:t>159</w:t>
        </w:r>
        <w:r w:rsidR="00CD5907">
          <w:rPr>
            <w:noProof/>
            <w:webHidden/>
          </w:rPr>
          <w:fldChar w:fldCharType="end"/>
        </w:r>
      </w:hyperlink>
    </w:p>
    <w:p w:rsidR="00CD5907" w:rsidRDefault="00256BE3">
      <w:pPr>
        <w:pStyle w:val="TOC3"/>
        <w:tabs>
          <w:tab w:val="left" w:pos="1680"/>
          <w:tab w:val="right" w:leader="dot" w:pos="8296"/>
        </w:tabs>
        <w:ind w:left="720"/>
        <w:rPr>
          <w:rFonts w:asciiTheme="minorHAnsi" w:eastAsiaTheme="minorEastAsia" w:hAnsiTheme="minorHAnsi" w:cstheme="minorBidi"/>
          <w:noProof/>
          <w:sz w:val="21"/>
        </w:rPr>
      </w:pPr>
      <w:hyperlink w:anchor="_Toc535336704" w:history="1">
        <w:r w:rsidR="00CD5907" w:rsidRPr="000E1B13">
          <w:rPr>
            <w:rStyle w:val="a7"/>
            <w:noProof/>
          </w:rPr>
          <w:t>6.6.9</w:t>
        </w:r>
        <w:r w:rsidR="00CD5907">
          <w:rPr>
            <w:rFonts w:asciiTheme="minorHAnsi" w:eastAsiaTheme="minorEastAsia" w:hAnsiTheme="minorHAnsi" w:cstheme="minorBidi"/>
            <w:noProof/>
            <w:sz w:val="21"/>
          </w:rPr>
          <w:tab/>
        </w:r>
        <w:r w:rsidR="00CD5907" w:rsidRPr="000E1B13">
          <w:rPr>
            <w:rStyle w:val="a7"/>
            <w:noProof/>
          </w:rPr>
          <w:t>群分类</w:t>
        </w:r>
        <w:r w:rsidR="00CD5907">
          <w:rPr>
            <w:noProof/>
            <w:webHidden/>
          </w:rPr>
          <w:tab/>
        </w:r>
        <w:r w:rsidR="00CD5907">
          <w:rPr>
            <w:noProof/>
            <w:webHidden/>
          </w:rPr>
          <w:fldChar w:fldCharType="begin"/>
        </w:r>
        <w:r w:rsidR="00CD5907">
          <w:rPr>
            <w:noProof/>
            <w:webHidden/>
          </w:rPr>
          <w:instrText xml:space="preserve"> PAGEREF _Toc535336704 \h </w:instrText>
        </w:r>
        <w:r w:rsidR="00CD5907">
          <w:rPr>
            <w:noProof/>
            <w:webHidden/>
          </w:rPr>
        </w:r>
        <w:r w:rsidR="00CD5907">
          <w:rPr>
            <w:noProof/>
            <w:webHidden/>
          </w:rPr>
          <w:fldChar w:fldCharType="separate"/>
        </w:r>
        <w:r w:rsidR="00CD5907">
          <w:rPr>
            <w:noProof/>
            <w:webHidden/>
          </w:rPr>
          <w:t>162</w:t>
        </w:r>
        <w:r w:rsidR="00CD5907">
          <w:rPr>
            <w:noProof/>
            <w:webHidden/>
          </w:rPr>
          <w:fldChar w:fldCharType="end"/>
        </w:r>
      </w:hyperlink>
    </w:p>
    <w:p w:rsidR="00CD5907" w:rsidRDefault="00256BE3">
      <w:pPr>
        <w:pStyle w:val="TOC3"/>
        <w:tabs>
          <w:tab w:val="left" w:pos="1680"/>
          <w:tab w:val="right" w:leader="dot" w:pos="8296"/>
        </w:tabs>
        <w:ind w:left="720"/>
        <w:rPr>
          <w:rFonts w:asciiTheme="minorHAnsi" w:eastAsiaTheme="minorEastAsia" w:hAnsiTheme="minorHAnsi" w:cstheme="minorBidi"/>
          <w:noProof/>
          <w:sz w:val="21"/>
        </w:rPr>
      </w:pPr>
      <w:hyperlink w:anchor="_Toc535336705" w:history="1">
        <w:r w:rsidR="00CD5907" w:rsidRPr="000E1B13">
          <w:rPr>
            <w:rStyle w:val="a7"/>
            <w:noProof/>
          </w:rPr>
          <w:t>6.6.10</w:t>
        </w:r>
        <w:r w:rsidR="00CD5907">
          <w:rPr>
            <w:rFonts w:asciiTheme="minorHAnsi" w:eastAsiaTheme="minorEastAsia" w:hAnsiTheme="minorHAnsi" w:cstheme="minorBidi"/>
            <w:noProof/>
            <w:sz w:val="21"/>
          </w:rPr>
          <w:tab/>
        </w:r>
        <w:r w:rsidR="00CD5907" w:rsidRPr="000E1B13">
          <w:rPr>
            <w:rStyle w:val="a7"/>
            <w:noProof/>
          </w:rPr>
          <w:t>搜索群</w:t>
        </w:r>
        <w:r w:rsidR="00CD5907">
          <w:rPr>
            <w:noProof/>
            <w:webHidden/>
          </w:rPr>
          <w:tab/>
        </w:r>
        <w:r w:rsidR="00CD5907">
          <w:rPr>
            <w:noProof/>
            <w:webHidden/>
          </w:rPr>
          <w:fldChar w:fldCharType="begin"/>
        </w:r>
        <w:r w:rsidR="00CD5907">
          <w:rPr>
            <w:noProof/>
            <w:webHidden/>
          </w:rPr>
          <w:instrText xml:space="preserve"> PAGEREF _Toc535336705 \h </w:instrText>
        </w:r>
        <w:r w:rsidR="00CD5907">
          <w:rPr>
            <w:noProof/>
            <w:webHidden/>
          </w:rPr>
        </w:r>
        <w:r w:rsidR="00CD5907">
          <w:rPr>
            <w:noProof/>
            <w:webHidden/>
          </w:rPr>
          <w:fldChar w:fldCharType="separate"/>
        </w:r>
        <w:r w:rsidR="00CD5907">
          <w:rPr>
            <w:noProof/>
            <w:webHidden/>
          </w:rPr>
          <w:t>165</w:t>
        </w:r>
        <w:r w:rsidR="00CD5907">
          <w:rPr>
            <w:noProof/>
            <w:webHidden/>
          </w:rPr>
          <w:fldChar w:fldCharType="end"/>
        </w:r>
      </w:hyperlink>
    </w:p>
    <w:p w:rsidR="00CD5907" w:rsidRDefault="00256BE3">
      <w:pPr>
        <w:pStyle w:val="TOC2"/>
        <w:tabs>
          <w:tab w:val="left" w:pos="1260"/>
          <w:tab w:val="right" w:leader="dot" w:pos="8296"/>
        </w:tabs>
        <w:ind w:left="360"/>
        <w:rPr>
          <w:rFonts w:asciiTheme="minorHAnsi" w:eastAsiaTheme="minorEastAsia" w:hAnsiTheme="minorHAnsi" w:cstheme="minorBidi"/>
          <w:noProof/>
          <w:sz w:val="21"/>
        </w:rPr>
      </w:pPr>
      <w:hyperlink w:anchor="_Toc535336706" w:history="1">
        <w:r w:rsidR="00CD5907" w:rsidRPr="000E1B13">
          <w:rPr>
            <w:rStyle w:val="a7"/>
            <w:noProof/>
          </w:rPr>
          <w:t>6.7</w:t>
        </w:r>
        <w:r w:rsidR="00CD5907">
          <w:rPr>
            <w:rFonts w:asciiTheme="minorHAnsi" w:eastAsiaTheme="minorEastAsia" w:hAnsiTheme="minorHAnsi" w:cstheme="minorBidi"/>
            <w:noProof/>
            <w:sz w:val="21"/>
          </w:rPr>
          <w:tab/>
        </w:r>
        <w:r w:rsidR="00CD5907" w:rsidRPr="000E1B13">
          <w:rPr>
            <w:rStyle w:val="a7"/>
            <w:noProof/>
          </w:rPr>
          <w:t>动态圈</w:t>
        </w:r>
        <w:r w:rsidR="00CD5907">
          <w:rPr>
            <w:noProof/>
            <w:webHidden/>
          </w:rPr>
          <w:tab/>
        </w:r>
        <w:r w:rsidR="00CD5907">
          <w:rPr>
            <w:noProof/>
            <w:webHidden/>
          </w:rPr>
          <w:fldChar w:fldCharType="begin"/>
        </w:r>
        <w:r w:rsidR="00CD5907">
          <w:rPr>
            <w:noProof/>
            <w:webHidden/>
          </w:rPr>
          <w:instrText xml:space="preserve"> PAGEREF _Toc535336706 \h </w:instrText>
        </w:r>
        <w:r w:rsidR="00CD5907">
          <w:rPr>
            <w:noProof/>
            <w:webHidden/>
          </w:rPr>
        </w:r>
        <w:r w:rsidR="00CD5907">
          <w:rPr>
            <w:noProof/>
            <w:webHidden/>
          </w:rPr>
          <w:fldChar w:fldCharType="separate"/>
        </w:r>
        <w:r w:rsidR="00CD5907">
          <w:rPr>
            <w:noProof/>
            <w:webHidden/>
          </w:rPr>
          <w:t>167</w:t>
        </w:r>
        <w:r w:rsidR="00CD5907">
          <w:rPr>
            <w:noProof/>
            <w:webHidden/>
          </w:rPr>
          <w:fldChar w:fldCharType="end"/>
        </w:r>
      </w:hyperlink>
    </w:p>
    <w:p w:rsidR="00CD5907" w:rsidRDefault="00256BE3">
      <w:pPr>
        <w:pStyle w:val="TOC3"/>
        <w:tabs>
          <w:tab w:val="left" w:pos="1680"/>
          <w:tab w:val="right" w:leader="dot" w:pos="8296"/>
        </w:tabs>
        <w:ind w:left="720"/>
        <w:rPr>
          <w:rFonts w:asciiTheme="minorHAnsi" w:eastAsiaTheme="minorEastAsia" w:hAnsiTheme="minorHAnsi" w:cstheme="minorBidi"/>
          <w:noProof/>
          <w:sz w:val="21"/>
        </w:rPr>
      </w:pPr>
      <w:hyperlink w:anchor="_Toc535336707" w:history="1">
        <w:r w:rsidR="00CD5907" w:rsidRPr="000E1B13">
          <w:rPr>
            <w:rStyle w:val="a7"/>
            <w:noProof/>
          </w:rPr>
          <w:t>6.7.1</w:t>
        </w:r>
        <w:r w:rsidR="00CD5907">
          <w:rPr>
            <w:rFonts w:asciiTheme="minorHAnsi" w:eastAsiaTheme="minorEastAsia" w:hAnsiTheme="minorHAnsi" w:cstheme="minorBidi"/>
            <w:noProof/>
            <w:sz w:val="21"/>
          </w:rPr>
          <w:tab/>
        </w:r>
        <w:r w:rsidR="00CD5907" w:rsidRPr="000E1B13">
          <w:rPr>
            <w:rStyle w:val="a7"/>
            <w:noProof/>
          </w:rPr>
          <w:t>发布动态</w:t>
        </w:r>
        <w:r w:rsidR="00CD5907">
          <w:rPr>
            <w:noProof/>
            <w:webHidden/>
          </w:rPr>
          <w:tab/>
        </w:r>
        <w:r w:rsidR="00CD5907">
          <w:rPr>
            <w:noProof/>
            <w:webHidden/>
          </w:rPr>
          <w:fldChar w:fldCharType="begin"/>
        </w:r>
        <w:r w:rsidR="00CD5907">
          <w:rPr>
            <w:noProof/>
            <w:webHidden/>
          </w:rPr>
          <w:instrText xml:space="preserve"> PAGEREF _Toc535336707 \h </w:instrText>
        </w:r>
        <w:r w:rsidR="00CD5907">
          <w:rPr>
            <w:noProof/>
            <w:webHidden/>
          </w:rPr>
        </w:r>
        <w:r w:rsidR="00CD5907">
          <w:rPr>
            <w:noProof/>
            <w:webHidden/>
          </w:rPr>
          <w:fldChar w:fldCharType="separate"/>
        </w:r>
        <w:r w:rsidR="00CD5907">
          <w:rPr>
            <w:noProof/>
            <w:webHidden/>
          </w:rPr>
          <w:t>167</w:t>
        </w:r>
        <w:r w:rsidR="00CD5907">
          <w:rPr>
            <w:noProof/>
            <w:webHidden/>
          </w:rPr>
          <w:fldChar w:fldCharType="end"/>
        </w:r>
      </w:hyperlink>
    </w:p>
    <w:p w:rsidR="00CD5907" w:rsidRDefault="00256BE3">
      <w:pPr>
        <w:pStyle w:val="TOC3"/>
        <w:tabs>
          <w:tab w:val="left" w:pos="1680"/>
          <w:tab w:val="right" w:leader="dot" w:pos="8296"/>
        </w:tabs>
        <w:ind w:left="720"/>
        <w:rPr>
          <w:rFonts w:asciiTheme="minorHAnsi" w:eastAsiaTheme="minorEastAsia" w:hAnsiTheme="minorHAnsi" w:cstheme="minorBidi"/>
          <w:noProof/>
          <w:sz w:val="21"/>
        </w:rPr>
      </w:pPr>
      <w:hyperlink w:anchor="_Toc535336708" w:history="1">
        <w:r w:rsidR="00CD5907" w:rsidRPr="000E1B13">
          <w:rPr>
            <w:rStyle w:val="a7"/>
            <w:noProof/>
          </w:rPr>
          <w:t>6.7.2</w:t>
        </w:r>
        <w:r w:rsidR="00CD5907">
          <w:rPr>
            <w:rFonts w:asciiTheme="minorHAnsi" w:eastAsiaTheme="minorEastAsia" w:hAnsiTheme="minorHAnsi" w:cstheme="minorBidi"/>
            <w:noProof/>
            <w:sz w:val="21"/>
          </w:rPr>
          <w:tab/>
        </w:r>
        <w:r w:rsidR="00CD5907" w:rsidRPr="000E1B13">
          <w:rPr>
            <w:rStyle w:val="a7"/>
            <w:noProof/>
          </w:rPr>
          <w:t>删除动态</w:t>
        </w:r>
        <w:r w:rsidR="00CD5907">
          <w:rPr>
            <w:noProof/>
            <w:webHidden/>
          </w:rPr>
          <w:tab/>
        </w:r>
        <w:r w:rsidR="00CD5907">
          <w:rPr>
            <w:noProof/>
            <w:webHidden/>
          </w:rPr>
          <w:fldChar w:fldCharType="begin"/>
        </w:r>
        <w:r w:rsidR="00CD5907">
          <w:rPr>
            <w:noProof/>
            <w:webHidden/>
          </w:rPr>
          <w:instrText xml:space="preserve"> PAGEREF _Toc535336708 \h </w:instrText>
        </w:r>
        <w:r w:rsidR="00CD5907">
          <w:rPr>
            <w:noProof/>
            <w:webHidden/>
          </w:rPr>
        </w:r>
        <w:r w:rsidR="00CD5907">
          <w:rPr>
            <w:noProof/>
            <w:webHidden/>
          </w:rPr>
          <w:fldChar w:fldCharType="separate"/>
        </w:r>
        <w:r w:rsidR="00CD5907">
          <w:rPr>
            <w:noProof/>
            <w:webHidden/>
          </w:rPr>
          <w:t>170</w:t>
        </w:r>
        <w:r w:rsidR="00CD5907">
          <w:rPr>
            <w:noProof/>
            <w:webHidden/>
          </w:rPr>
          <w:fldChar w:fldCharType="end"/>
        </w:r>
      </w:hyperlink>
    </w:p>
    <w:p w:rsidR="00CD5907" w:rsidRDefault="00256BE3">
      <w:pPr>
        <w:pStyle w:val="TOC3"/>
        <w:tabs>
          <w:tab w:val="left" w:pos="1680"/>
          <w:tab w:val="right" w:leader="dot" w:pos="8296"/>
        </w:tabs>
        <w:ind w:left="720"/>
        <w:rPr>
          <w:rFonts w:asciiTheme="minorHAnsi" w:eastAsiaTheme="minorEastAsia" w:hAnsiTheme="minorHAnsi" w:cstheme="minorBidi"/>
          <w:noProof/>
          <w:sz w:val="21"/>
        </w:rPr>
      </w:pPr>
      <w:hyperlink w:anchor="_Toc535336709" w:history="1">
        <w:r w:rsidR="00CD5907" w:rsidRPr="000E1B13">
          <w:rPr>
            <w:rStyle w:val="a7"/>
            <w:noProof/>
          </w:rPr>
          <w:t>6.7.3</w:t>
        </w:r>
        <w:r w:rsidR="00CD5907">
          <w:rPr>
            <w:rFonts w:asciiTheme="minorHAnsi" w:eastAsiaTheme="minorEastAsia" w:hAnsiTheme="minorHAnsi" w:cstheme="minorBidi"/>
            <w:noProof/>
            <w:sz w:val="21"/>
          </w:rPr>
          <w:tab/>
        </w:r>
        <w:r w:rsidR="00CD5907" w:rsidRPr="000E1B13">
          <w:rPr>
            <w:rStyle w:val="a7"/>
            <w:noProof/>
          </w:rPr>
          <w:t>动态反馈</w:t>
        </w:r>
        <w:r w:rsidR="00CD5907">
          <w:rPr>
            <w:noProof/>
            <w:webHidden/>
          </w:rPr>
          <w:tab/>
        </w:r>
        <w:r w:rsidR="00CD5907">
          <w:rPr>
            <w:noProof/>
            <w:webHidden/>
          </w:rPr>
          <w:fldChar w:fldCharType="begin"/>
        </w:r>
        <w:r w:rsidR="00CD5907">
          <w:rPr>
            <w:noProof/>
            <w:webHidden/>
          </w:rPr>
          <w:instrText xml:space="preserve"> PAGEREF _Toc535336709 \h </w:instrText>
        </w:r>
        <w:r w:rsidR="00CD5907">
          <w:rPr>
            <w:noProof/>
            <w:webHidden/>
          </w:rPr>
        </w:r>
        <w:r w:rsidR="00CD5907">
          <w:rPr>
            <w:noProof/>
            <w:webHidden/>
          </w:rPr>
          <w:fldChar w:fldCharType="separate"/>
        </w:r>
        <w:r w:rsidR="00CD5907">
          <w:rPr>
            <w:noProof/>
            <w:webHidden/>
          </w:rPr>
          <w:t>173</w:t>
        </w:r>
        <w:r w:rsidR="00CD5907">
          <w:rPr>
            <w:noProof/>
            <w:webHidden/>
          </w:rPr>
          <w:fldChar w:fldCharType="end"/>
        </w:r>
      </w:hyperlink>
    </w:p>
    <w:p w:rsidR="00CD5907" w:rsidRDefault="00256BE3">
      <w:pPr>
        <w:pStyle w:val="TOC3"/>
        <w:tabs>
          <w:tab w:val="left" w:pos="1680"/>
          <w:tab w:val="right" w:leader="dot" w:pos="8296"/>
        </w:tabs>
        <w:ind w:left="720"/>
        <w:rPr>
          <w:rFonts w:asciiTheme="minorHAnsi" w:eastAsiaTheme="minorEastAsia" w:hAnsiTheme="minorHAnsi" w:cstheme="minorBidi"/>
          <w:noProof/>
          <w:sz w:val="21"/>
        </w:rPr>
      </w:pPr>
      <w:hyperlink w:anchor="_Toc535336710" w:history="1">
        <w:r w:rsidR="00CD5907" w:rsidRPr="000E1B13">
          <w:rPr>
            <w:rStyle w:val="a7"/>
            <w:noProof/>
          </w:rPr>
          <w:t>6.7.4</w:t>
        </w:r>
        <w:r w:rsidR="00CD5907">
          <w:rPr>
            <w:rFonts w:asciiTheme="minorHAnsi" w:eastAsiaTheme="minorEastAsia" w:hAnsiTheme="minorHAnsi" w:cstheme="minorBidi"/>
            <w:noProof/>
            <w:sz w:val="21"/>
          </w:rPr>
          <w:tab/>
        </w:r>
        <w:r w:rsidR="00CD5907" w:rsidRPr="000E1B13">
          <w:rPr>
            <w:rStyle w:val="a7"/>
            <w:noProof/>
          </w:rPr>
          <w:t>转发</w:t>
        </w:r>
        <w:r w:rsidR="00CD5907">
          <w:rPr>
            <w:noProof/>
            <w:webHidden/>
          </w:rPr>
          <w:tab/>
        </w:r>
        <w:r w:rsidR="00CD5907">
          <w:rPr>
            <w:noProof/>
            <w:webHidden/>
          </w:rPr>
          <w:fldChar w:fldCharType="begin"/>
        </w:r>
        <w:r w:rsidR="00CD5907">
          <w:rPr>
            <w:noProof/>
            <w:webHidden/>
          </w:rPr>
          <w:instrText xml:space="preserve"> PAGEREF _Toc535336710 \h </w:instrText>
        </w:r>
        <w:r w:rsidR="00CD5907">
          <w:rPr>
            <w:noProof/>
            <w:webHidden/>
          </w:rPr>
        </w:r>
        <w:r w:rsidR="00CD5907">
          <w:rPr>
            <w:noProof/>
            <w:webHidden/>
          </w:rPr>
          <w:fldChar w:fldCharType="separate"/>
        </w:r>
        <w:r w:rsidR="00CD5907">
          <w:rPr>
            <w:noProof/>
            <w:webHidden/>
          </w:rPr>
          <w:t>176</w:t>
        </w:r>
        <w:r w:rsidR="00CD5907">
          <w:rPr>
            <w:noProof/>
            <w:webHidden/>
          </w:rPr>
          <w:fldChar w:fldCharType="end"/>
        </w:r>
      </w:hyperlink>
    </w:p>
    <w:p w:rsidR="00CD5907" w:rsidRDefault="00256BE3">
      <w:pPr>
        <w:pStyle w:val="TOC3"/>
        <w:tabs>
          <w:tab w:val="left" w:pos="1680"/>
          <w:tab w:val="right" w:leader="dot" w:pos="8296"/>
        </w:tabs>
        <w:ind w:left="720"/>
        <w:rPr>
          <w:rFonts w:asciiTheme="minorHAnsi" w:eastAsiaTheme="minorEastAsia" w:hAnsiTheme="minorHAnsi" w:cstheme="minorBidi"/>
          <w:noProof/>
          <w:sz w:val="21"/>
        </w:rPr>
      </w:pPr>
      <w:hyperlink w:anchor="_Toc535336711" w:history="1">
        <w:r w:rsidR="00CD5907" w:rsidRPr="000E1B13">
          <w:rPr>
            <w:rStyle w:val="a7"/>
            <w:noProof/>
          </w:rPr>
          <w:t>6.7.5</w:t>
        </w:r>
        <w:r w:rsidR="00CD5907">
          <w:rPr>
            <w:rFonts w:asciiTheme="minorHAnsi" w:eastAsiaTheme="minorEastAsia" w:hAnsiTheme="minorHAnsi" w:cstheme="minorBidi"/>
            <w:noProof/>
            <w:sz w:val="21"/>
          </w:rPr>
          <w:tab/>
        </w:r>
        <w:r w:rsidR="00CD5907" w:rsidRPr="000E1B13">
          <w:rPr>
            <w:rStyle w:val="a7"/>
            <w:noProof/>
          </w:rPr>
          <w:t>点赞</w:t>
        </w:r>
        <w:r w:rsidR="00CD5907">
          <w:rPr>
            <w:noProof/>
            <w:webHidden/>
          </w:rPr>
          <w:tab/>
        </w:r>
        <w:r w:rsidR="00CD5907">
          <w:rPr>
            <w:noProof/>
            <w:webHidden/>
          </w:rPr>
          <w:fldChar w:fldCharType="begin"/>
        </w:r>
        <w:r w:rsidR="00CD5907">
          <w:rPr>
            <w:noProof/>
            <w:webHidden/>
          </w:rPr>
          <w:instrText xml:space="preserve"> PAGEREF _Toc535336711 \h </w:instrText>
        </w:r>
        <w:r w:rsidR="00CD5907">
          <w:rPr>
            <w:noProof/>
            <w:webHidden/>
          </w:rPr>
        </w:r>
        <w:r w:rsidR="00CD5907">
          <w:rPr>
            <w:noProof/>
            <w:webHidden/>
          </w:rPr>
          <w:fldChar w:fldCharType="separate"/>
        </w:r>
        <w:r w:rsidR="00CD5907">
          <w:rPr>
            <w:noProof/>
            <w:webHidden/>
          </w:rPr>
          <w:t>179</w:t>
        </w:r>
        <w:r w:rsidR="00CD5907">
          <w:rPr>
            <w:noProof/>
            <w:webHidden/>
          </w:rPr>
          <w:fldChar w:fldCharType="end"/>
        </w:r>
      </w:hyperlink>
    </w:p>
    <w:p w:rsidR="00CD5907" w:rsidRDefault="00256BE3">
      <w:pPr>
        <w:pStyle w:val="TOC3"/>
        <w:tabs>
          <w:tab w:val="left" w:pos="1680"/>
          <w:tab w:val="right" w:leader="dot" w:pos="8296"/>
        </w:tabs>
        <w:ind w:left="720"/>
        <w:rPr>
          <w:rFonts w:asciiTheme="minorHAnsi" w:eastAsiaTheme="minorEastAsia" w:hAnsiTheme="minorHAnsi" w:cstheme="minorBidi"/>
          <w:noProof/>
          <w:sz w:val="21"/>
        </w:rPr>
      </w:pPr>
      <w:hyperlink w:anchor="_Toc535336712" w:history="1">
        <w:r w:rsidR="00CD5907" w:rsidRPr="000E1B13">
          <w:rPr>
            <w:rStyle w:val="a7"/>
            <w:noProof/>
          </w:rPr>
          <w:t>6.7.6</w:t>
        </w:r>
        <w:r w:rsidR="00CD5907">
          <w:rPr>
            <w:rFonts w:asciiTheme="minorHAnsi" w:eastAsiaTheme="minorEastAsia" w:hAnsiTheme="minorHAnsi" w:cstheme="minorBidi"/>
            <w:noProof/>
            <w:sz w:val="21"/>
          </w:rPr>
          <w:tab/>
        </w:r>
        <w:r w:rsidR="00CD5907" w:rsidRPr="000E1B13">
          <w:rPr>
            <w:rStyle w:val="a7"/>
            <w:noProof/>
          </w:rPr>
          <w:t>评论</w:t>
        </w:r>
        <w:r w:rsidR="00CD5907">
          <w:rPr>
            <w:noProof/>
            <w:webHidden/>
          </w:rPr>
          <w:tab/>
        </w:r>
        <w:r w:rsidR="00CD5907">
          <w:rPr>
            <w:noProof/>
            <w:webHidden/>
          </w:rPr>
          <w:fldChar w:fldCharType="begin"/>
        </w:r>
        <w:r w:rsidR="00CD5907">
          <w:rPr>
            <w:noProof/>
            <w:webHidden/>
          </w:rPr>
          <w:instrText xml:space="preserve"> PAGEREF _Toc535336712 \h </w:instrText>
        </w:r>
        <w:r w:rsidR="00CD5907">
          <w:rPr>
            <w:noProof/>
            <w:webHidden/>
          </w:rPr>
        </w:r>
        <w:r w:rsidR="00CD5907">
          <w:rPr>
            <w:noProof/>
            <w:webHidden/>
          </w:rPr>
          <w:fldChar w:fldCharType="separate"/>
        </w:r>
        <w:r w:rsidR="00CD5907">
          <w:rPr>
            <w:noProof/>
            <w:webHidden/>
          </w:rPr>
          <w:t>182</w:t>
        </w:r>
        <w:r w:rsidR="00CD5907">
          <w:rPr>
            <w:noProof/>
            <w:webHidden/>
          </w:rPr>
          <w:fldChar w:fldCharType="end"/>
        </w:r>
      </w:hyperlink>
    </w:p>
    <w:p w:rsidR="00CD5907" w:rsidRDefault="00256BE3">
      <w:pPr>
        <w:pStyle w:val="TOC3"/>
        <w:tabs>
          <w:tab w:val="left" w:pos="1680"/>
          <w:tab w:val="right" w:leader="dot" w:pos="8296"/>
        </w:tabs>
        <w:ind w:left="720"/>
        <w:rPr>
          <w:rFonts w:asciiTheme="minorHAnsi" w:eastAsiaTheme="minorEastAsia" w:hAnsiTheme="minorHAnsi" w:cstheme="minorBidi"/>
          <w:noProof/>
          <w:sz w:val="21"/>
        </w:rPr>
      </w:pPr>
      <w:hyperlink w:anchor="_Toc535336713" w:history="1">
        <w:r w:rsidR="00CD5907" w:rsidRPr="000E1B13">
          <w:rPr>
            <w:rStyle w:val="a7"/>
            <w:noProof/>
          </w:rPr>
          <w:t>6.7.7</w:t>
        </w:r>
        <w:r w:rsidR="00CD5907">
          <w:rPr>
            <w:rFonts w:asciiTheme="minorHAnsi" w:eastAsiaTheme="minorEastAsia" w:hAnsiTheme="minorHAnsi" w:cstheme="minorBidi"/>
            <w:noProof/>
            <w:sz w:val="21"/>
          </w:rPr>
          <w:tab/>
        </w:r>
        <w:r w:rsidR="00CD5907" w:rsidRPr="000E1B13">
          <w:rPr>
            <w:rStyle w:val="a7"/>
            <w:noProof/>
          </w:rPr>
          <w:t>删除评论</w:t>
        </w:r>
        <w:r w:rsidR="00CD5907">
          <w:rPr>
            <w:noProof/>
            <w:webHidden/>
          </w:rPr>
          <w:tab/>
        </w:r>
        <w:r w:rsidR="00CD5907">
          <w:rPr>
            <w:noProof/>
            <w:webHidden/>
          </w:rPr>
          <w:fldChar w:fldCharType="begin"/>
        </w:r>
        <w:r w:rsidR="00CD5907">
          <w:rPr>
            <w:noProof/>
            <w:webHidden/>
          </w:rPr>
          <w:instrText xml:space="preserve"> PAGEREF _Toc535336713 \h </w:instrText>
        </w:r>
        <w:r w:rsidR="00CD5907">
          <w:rPr>
            <w:noProof/>
            <w:webHidden/>
          </w:rPr>
        </w:r>
        <w:r w:rsidR="00CD5907">
          <w:rPr>
            <w:noProof/>
            <w:webHidden/>
          </w:rPr>
          <w:fldChar w:fldCharType="separate"/>
        </w:r>
        <w:r w:rsidR="00CD5907">
          <w:rPr>
            <w:noProof/>
            <w:webHidden/>
          </w:rPr>
          <w:t>186</w:t>
        </w:r>
        <w:r w:rsidR="00CD5907">
          <w:rPr>
            <w:noProof/>
            <w:webHidden/>
          </w:rPr>
          <w:fldChar w:fldCharType="end"/>
        </w:r>
      </w:hyperlink>
    </w:p>
    <w:p w:rsidR="00CD5907" w:rsidRDefault="00256BE3">
      <w:pPr>
        <w:pStyle w:val="TOC3"/>
        <w:tabs>
          <w:tab w:val="left" w:pos="1680"/>
          <w:tab w:val="right" w:leader="dot" w:pos="8296"/>
        </w:tabs>
        <w:ind w:left="720"/>
        <w:rPr>
          <w:rFonts w:asciiTheme="minorHAnsi" w:eastAsiaTheme="minorEastAsia" w:hAnsiTheme="minorHAnsi" w:cstheme="minorBidi"/>
          <w:noProof/>
          <w:sz w:val="21"/>
        </w:rPr>
      </w:pPr>
      <w:hyperlink w:anchor="_Toc535336714" w:history="1">
        <w:r w:rsidR="00CD5907" w:rsidRPr="000E1B13">
          <w:rPr>
            <w:rStyle w:val="a7"/>
            <w:noProof/>
          </w:rPr>
          <w:t>6.7.8</w:t>
        </w:r>
        <w:r w:rsidR="00CD5907">
          <w:rPr>
            <w:rFonts w:asciiTheme="minorHAnsi" w:eastAsiaTheme="minorEastAsia" w:hAnsiTheme="minorHAnsi" w:cstheme="minorBidi"/>
            <w:noProof/>
            <w:sz w:val="21"/>
          </w:rPr>
          <w:tab/>
        </w:r>
        <w:r w:rsidR="00CD5907" w:rsidRPr="000E1B13">
          <w:rPr>
            <w:rStyle w:val="a7"/>
            <w:noProof/>
          </w:rPr>
          <w:t>收藏</w:t>
        </w:r>
        <w:r w:rsidR="00CD5907">
          <w:rPr>
            <w:noProof/>
            <w:webHidden/>
          </w:rPr>
          <w:tab/>
        </w:r>
        <w:r w:rsidR="00CD5907">
          <w:rPr>
            <w:noProof/>
            <w:webHidden/>
          </w:rPr>
          <w:fldChar w:fldCharType="begin"/>
        </w:r>
        <w:r w:rsidR="00CD5907">
          <w:rPr>
            <w:noProof/>
            <w:webHidden/>
          </w:rPr>
          <w:instrText xml:space="preserve"> PAGEREF _Toc535336714 \h </w:instrText>
        </w:r>
        <w:r w:rsidR="00CD5907">
          <w:rPr>
            <w:noProof/>
            <w:webHidden/>
          </w:rPr>
        </w:r>
        <w:r w:rsidR="00CD5907">
          <w:rPr>
            <w:noProof/>
            <w:webHidden/>
          </w:rPr>
          <w:fldChar w:fldCharType="separate"/>
        </w:r>
        <w:r w:rsidR="00CD5907">
          <w:rPr>
            <w:noProof/>
            <w:webHidden/>
          </w:rPr>
          <w:t>188</w:t>
        </w:r>
        <w:r w:rsidR="00CD5907">
          <w:rPr>
            <w:noProof/>
            <w:webHidden/>
          </w:rPr>
          <w:fldChar w:fldCharType="end"/>
        </w:r>
      </w:hyperlink>
    </w:p>
    <w:p w:rsidR="00CD5907" w:rsidRDefault="00256BE3">
      <w:pPr>
        <w:pStyle w:val="TOC3"/>
        <w:tabs>
          <w:tab w:val="left" w:pos="1680"/>
          <w:tab w:val="right" w:leader="dot" w:pos="8296"/>
        </w:tabs>
        <w:ind w:left="720"/>
        <w:rPr>
          <w:rFonts w:asciiTheme="minorHAnsi" w:eastAsiaTheme="minorEastAsia" w:hAnsiTheme="minorHAnsi" w:cstheme="minorBidi"/>
          <w:noProof/>
          <w:sz w:val="21"/>
        </w:rPr>
      </w:pPr>
      <w:hyperlink w:anchor="_Toc535336715" w:history="1">
        <w:r w:rsidR="00CD5907" w:rsidRPr="000E1B13">
          <w:rPr>
            <w:rStyle w:val="a7"/>
            <w:noProof/>
          </w:rPr>
          <w:t>6.7.9</w:t>
        </w:r>
        <w:r w:rsidR="00CD5907">
          <w:rPr>
            <w:rFonts w:asciiTheme="minorHAnsi" w:eastAsiaTheme="minorEastAsia" w:hAnsiTheme="minorHAnsi" w:cstheme="minorBidi"/>
            <w:noProof/>
            <w:sz w:val="21"/>
          </w:rPr>
          <w:tab/>
        </w:r>
        <w:r w:rsidR="00CD5907" w:rsidRPr="000E1B13">
          <w:rPr>
            <w:rStyle w:val="a7"/>
            <w:noProof/>
          </w:rPr>
          <w:t>修改动态排序设置</w:t>
        </w:r>
        <w:r w:rsidR="00CD5907">
          <w:rPr>
            <w:noProof/>
            <w:webHidden/>
          </w:rPr>
          <w:tab/>
        </w:r>
        <w:r w:rsidR="00CD5907">
          <w:rPr>
            <w:noProof/>
            <w:webHidden/>
          </w:rPr>
          <w:fldChar w:fldCharType="begin"/>
        </w:r>
        <w:r w:rsidR="00CD5907">
          <w:rPr>
            <w:noProof/>
            <w:webHidden/>
          </w:rPr>
          <w:instrText xml:space="preserve"> PAGEREF _Toc535336715 \h </w:instrText>
        </w:r>
        <w:r w:rsidR="00CD5907">
          <w:rPr>
            <w:noProof/>
            <w:webHidden/>
          </w:rPr>
        </w:r>
        <w:r w:rsidR="00CD5907">
          <w:rPr>
            <w:noProof/>
            <w:webHidden/>
          </w:rPr>
          <w:fldChar w:fldCharType="separate"/>
        </w:r>
        <w:r w:rsidR="00CD5907">
          <w:rPr>
            <w:noProof/>
            <w:webHidden/>
          </w:rPr>
          <w:t>195</w:t>
        </w:r>
        <w:r w:rsidR="00CD5907">
          <w:rPr>
            <w:noProof/>
            <w:webHidden/>
          </w:rPr>
          <w:fldChar w:fldCharType="end"/>
        </w:r>
      </w:hyperlink>
    </w:p>
    <w:p w:rsidR="00CD5907" w:rsidRDefault="00256BE3">
      <w:pPr>
        <w:pStyle w:val="TOC3"/>
        <w:tabs>
          <w:tab w:val="left" w:pos="1680"/>
          <w:tab w:val="right" w:leader="dot" w:pos="8296"/>
        </w:tabs>
        <w:ind w:left="720"/>
        <w:rPr>
          <w:rFonts w:asciiTheme="minorHAnsi" w:eastAsiaTheme="minorEastAsia" w:hAnsiTheme="minorHAnsi" w:cstheme="minorBidi"/>
          <w:noProof/>
          <w:sz w:val="21"/>
        </w:rPr>
      </w:pPr>
      <w:hyperlink w:anchor="_Toc535336716" w:history="1">
        <w:r w:rsidR="00CD5907" w:rsidRPr="000E1B13">
          <w:rPr>
            <w:rStyle w:val="a7"/>
            <w:noProof/>
          </w:rPr>
          <w:t>6.7.10</w:t>
        </w:r>
        <w:r w:rsidR="00CD5907">
          <w:rPr>
            <w:rFonts w:asciiTheme="minorHAnsi" w:eastAsiaTheme="minorEastAsia" w:hAnsiTheme="minorHAnsi" w:cstheme="minorBidi"/>
            <w:noProof/>
            <w:sz w:val="21"/>
          </w:rPr>
          <w:tab/>
        </w:r>
        <w:r w:rsidR="00CD5907" w:rsidRPr="000E1B13">
          <w:rPr>
            <w:rStyle w:val="a7"/>
            <w:noProof/>
          </w:rPr>
          <w:t>显示动态圈动态</w:t>
        </w:r>
        <w:r w:rsidR="00CD5907">
          <w:rPr>
            <w:noProof/>
            <w:webHidden/>
          </w:rPr>
          <w:tab/>
        </w:r>
        <w:r w:rsidR="00CD5907">
          <w:rPr>
            <w:noProof/>
            <w:webHidden/>
          </w:rPr>
          <w:fldChar w:fldCharType="begin"/>
        </w:r>
        <w:r w:rsidR="00CD5907">
          <w:rPr>
            <w:noProof/>
            <w:webHidden/>
          </w:rPr>
          <w:instrText xml:space="preserve"> PAGEREF _Toc535336716 \h </w:instrText>
        </w:r>
        <w:r w:rsidR="00CD5907">
          <w:rPr>
            <w:noProof/>
            <w:webHidden/>
          </w:rPr>
        </w:r>
        <w:r w:rsidR="00CD5907">
          <w:rPr>
            <w:noProof/>
            <w:webHidden/>
          </w:rPr>
          <w:fldChar w:fldCharType="separate"/>
        </w:r>
        <w:r w:rsidR="00CD5907">
          <w:rPr>
            <w:noProof/>
            <w:webHidden/>
          </w:rPr>
          <w:t>197</w:t>
        </w:r>
        <w:r w:rsidR="00CD5907">
          <w:rPr>
            <w:noProof/>
            <w:webHidden/>
          </w:rPr>
          <w:fldChar w:fldCharType="end"/>
        </w:r>
      </w:hyperlink>
    </w:p>
    <w:p w:rsidR="00CD5907" w:rsidRDefault="00256BE3">
      <w:pPr>
        <w:pStyle w:val="TOC2"/>
        <w:tabs>
          <w:tab w:val="left" w:pos="1260"/>
          <w:tab w:val="right" w:leader="dot" w:pos="8296"/>
        </w:tabs>
        <w:ind w:left="360"/>
        <w:rPr>
          <w:rFonts w:asciiTheme="minorHAnsi" w:eastAsiaTheme="minorEastAsia" w:hAnsiTheme="minorHAnsi" w:cstheme="minorBidi"/>
          <w:noProof/>
          <w:sz w:val="21"/>
        </w:rPr>
      </w:pPr>
      <w:hyperlink w:anchor="_Toc535336717" w:history="1">
        <w:r w:rsidR="00CD5907" w:rsidRPr="000E1B13">
          <w:rPr>
            <w:rStyle w:val="a7"/>
            <w:noProof/>
          </w:rPr>
          <w:t>6.8</w:t>
        </w:r>
        <w:r w:rsidR="00CD5907">
          <w:rPr>
            <w:rFonts w:asciiTheme="minorHAnsi" w:eastAsiaTheme="minorEastAsia" w:hAnsiTheme="minorHAnsi" w:cstheme="minorBidi"/>
            <w:noProof/>
            <w:sz w:val="21"/>
          </w:rPr>
          <w:tab/>
        </w:r>
        <w:r w:rsidR="00CD5907" w:rsidRPr="000E1B13">
          <w:rPr>
            <w:rStyle w:val="a7"/>
            <w:noProof/>
          </w:rPr>
          <w:t>关注</w:t>
        </w:r>
        <w:r w:rsidR="00CD5907">
          <w:rPr>
            <w:noProof/>
            <w:webHidden/>
          </w:rPr>
          <w:tab/>
        </w:r>
        <w:r w:rsidR="00CD5907">
          <w:rPr>
            <w:noProof/>
            <w:webHidden/>
          </w:rPr>
          <w:fldChar w:fldCharType="begin"/>
        </w:r>
        <w:r w:rsidR="00CD5907">
          <w:rPr>
            <w:noProof/>
            <w:webHidden/>
          </w:rPr>
          <w:instrText xml:space="preserve"> PAGEREF _Toc535336717 \h </w:instrText>
        </w:r>
        <w:r w:rsidR="00CD5907">
          <w:rPr>
            <w:noProof/>
            <w:webHidden/>
          </w:rPr>
        </w:r>
        <w:r w:rsidR="00CD5907">
          <w:rPr>
            <w:noProof/>
            <w:webHidden/>
          </w:rPr>
          <w:fldChar w:fldCharType="separate"/>
        </w:r>
        <w:r w:rsidR="00CD5907">
          <w:rPr>
            <w:noProof/>
            <w:webHidden/>
          </w:rPr>
          <w:t>199</w:t>
        </w:r>
        <w:r w:rsidR="00CD5907">
          <w:rPr>
            <w:noProof/>
            <w:webHidden/>
          </w:rPr>
          <w:fldChar w:fldCharType="end"/>
        </w:r>
      </w:hyperlink>
    </w:p>
    <w:p w:rsidR="00CD5907" w:rsidRDefault="00256BE3">
      <w:pPr>
        <w:pStyle w:val="TOC3"/>
        <w:tabs>
          <w:tab w:val="left" w:pos="1680"/>
          <w:tab w:val="right" w:leader="dot" w:pos="8296"/>
        </w:tabs>
        <w:ind w:left="720"/>
        <w:rPr>
          <w:rFonts w:asciiTheme="minorHAnsi" w:eastAsiaTheme="minorEastAsia" w:hAnsiTheme="minorHAnsi" w:cstheme="minorBidi"/>
          <w:noProof/>
          <w:sz w:val="21"/>
        </w:rPr>
      </w:pPr>
      <w:hyperlink w:anchor="_Toc535336718" w:history="1">
        <w:r w:rsidR="00CD5907" w:rsidRPr="000E1B13">
          <w:rPr>
            <w:rStyle w:val="a7"/>
            <w:noProof/>
          </w:rPr>
          <w:t>6.8.1</w:t>
        </w:r>
        <w:r w:rsidR="00CD5907">
          <w:rPr>
            <w:rFonts w:asciiTheme="minorHAnsi" w:eastAsiaTheme="minorEastAsia" w:hAnsiTheme="minorHAnsi" w:cstheme="minorBidi"/>
            <w:noProof/>
            <w:sz w:val="21"/>
          </w:rPr>
          <w:tab/>
        </w:r>
        <w:r w:rsidR="00CD5907" w:rsidRPr="000E1B13">
          <w:rPr>
            <w:rStyle w:val="a7"/>
            <w:noProof/>
          </w:rPr>
          <w:t>显示关注用户</w:t>
        </w:r>
        <w:r w:rsidR="00CD5907">
          <w:rPr>
            <w:noProof/>
            <w:webHidden/>
          </w:rPr>
          <w:tab/>
        </w:r>
        <w:r w:rsidR="00CD5907">
          <w:rPr>
            <w:noProof/>
            <w:webHidden/>
          </w:rPr>
          <w:fldChar w:fldCharType="begin"/>
        </w:r>
        <w:r w:rsidR="00CD5907">
          <w:rPr>
            <w:noProof/>
            <w:webHidden/>
          </w:rPr>
          <w:instrText xml:space="preserve"> PAGEREF _Toc535336718 \h </w:instrText>
        </w:r>
        <w:r w:rsidR="00CD5907">
          <w:rPr>
            <w:noProof/>
            <w:webHidden/>
          </w:rPr>
        </w:r>
        <w:r w:rsidR="00CD5907">
          <w:rPr>
            <w:noProof/>
            <w:webHidden/>
          </w:rPr>
          <w:fldChar w:fldCharType="separate"/>
        </w:r>
        <w:r w:rsidR="00CD5907">
          <w:rPr>
            <w:noProof/>
            <w:webHidden/>
          </w:rPr>
          <w:t>199</w:t>
        </w:r>
        <w:r w:rsidR="00CD5907">
          <w:rPr>
            <w:noProof/>
            <w:webHidden/>
          </w:rPr>
          <w:fldChar w:fldCharType="end"/>
        </w:r>
      </w:hyperlink>
    </w:p>
    <w:p w:rsidR="00CD5907" w:rsidRDefault="00256BE3">
      <w:pPr>
        <w:pStyle w:val="TOC3"/>
        <w:tabs>
          <w:tab w:val="left" w:pos="1680"/>
          <w:tab w:val="right" w:leader="dot" w:pos="8296"/>
        </w:tabs>
        <w:ind w:left="720"/>
        <w:rPr>
          <w:rFonts w:asciiTheme="minorHAnsi" w:eastAsiaTheme="minorEastAsia" w:hAnsiTheme="minorHAnsi" w:cstheme="minorBidi"/>
          <w:noProof/>
          <w:sz w:val="21"/>
        </w:rPr>
      </w:pPr>
      <w:hyperlink w:anchor="_Toc535336719" w:history="1">
        <w:r w:rsidR="00CD5907" w:rsidRPr="000E1B13">
          <w:rPr>
            <w:rStyle w:val="a7"/>
            <w:noProof/>
          </w:rPr>
          <w:t>6.8.2</w:t>
        </w:r>
        <w:r w:rsidR="00CD5907">
          <w:rPr>
            <w:rFonts w:asciiTheme="minorHAnsi" w:eastAsiaTheme="minorEastAsia" w:hAnsiTheme="minorHAnsi" w:cstheme="minorBidi"/>
            <w:noProof/>
            <w:sz w:val="21"/>
          </w:rPr>
          <w:tab/>
        </w:r>
        <w:r w:rsidR="00CD5907" w:rsidRPr="000E1B13">
          <w:rPr>
            <w:rStyle w:val="a7"/>
            <w:noProof/>
          </w:rPr>
          <w:t>添加关注</w:t>
        </w:r>
        <w:r w:rsidR="00CD5907">
          <w:rPr>
            <w:noProof/>
            <w:webHidden/>
          </w:rPr>
          <w:tab/>
        </w:r>
        <w:r w:rsidR="00CD5907">
          <w:rPr>
            <w:noProof/>
            <w:webHidden/>
          </w:rPr>
          <w:fldChar w:fldCharType="begin"/>
        </w:r>
        <w:r w:rsidR="00CD5907">
          <w:rPr>
            <w:noProof/>
            <w:webHidden/>
          </w:rPr>
          <w:instrText xml:space="preserve"> PAGEREF _Toc535336719 \h </w:instrText>
        </w:r>
        <w:r w:rsidR="00CD5907">
          <w:rPr>
            <w:noProof/>
            <w:webHidden/>
          </w:rPr>
        </w:r>
        <w:r w:rsidR="00CD5907">
          <w:rPr>
            <w:noProof/>
            <w:webHidden/>
          </w:rPr>
          <w:fldChar w:fldCharType="separate"/>
        </w:r>
        <w:r w:rsidR="00CD5907">
          <w:rPr>
            <w:noProof/>
            <w:webHidden/>
          </w:rPr>
          <w:t>201</w:t>
        </w:r>
        <w:r w:rsidR="00CD5907">
          <w:rPr>
            <w:noProof/>
            <w:webHidden/>
          </w:rPr>
          <w:fldChar w:fldCharType="end"/>
        </w:r>
      </w:hyperlink>
    </w:p>
    <w:p w:rsidR="00CD5907" w:rsidRDefault="00256BE3">
      <w:pPr>
        <w:pStyle w:val="TOC3"/>
        <w:tabs>
          <w:tab w:val="left" w:pos="1680"/>
          <w:tab w:val="right" w:leader="dot" w:pos="8296"/>
        </w:tabs>
        <w:ind w:left="720"/>
        <w:rPr>
          <w:rFonts w:asciiTheme="minorHAnsi" w:eastAsiaTheme="minorEastAsia" w:hAnsiTheme="minorHAnsi" w:cstheme="minorBidi"/>
          <w:noProof/>
          <w:sz w:val="21"/>
        </w:rPr>
      </w:pPr>
      <w:hyperlink w:anchor="_Toc535336720" w:history="1">
        <w:r w:rsidR="00CD5907" w:rsidRPr="000E1B13">
          <w:rPr>
            <w:rStyle w:val="a7"/>
            <w:noProof/>
          </w:rPr>
          <w:t>6.8.3</w:t>
        </w:r>
        <w:r w:rsidR="00CD5907">
          <w:rPr>
            <w:rFonts w:asciiTheme="minorHAnsi" w:eastAsiaTheme="minorEastAsia" w:hAnsiTheme="minorHAnsi" w:cstheme="minorBidi"/>
            <w:noProof/>
            <w:sz w:val="21"/>
          </w:rPr>
          <w:tab/>
        </w:r>
        <w:r w:rsidR="00CD5907" w:rsidRPr="000E1B13">
          <w:rPr>
            <w:rStyle w:val="a7"/>
            <w:noProof/>
          </w:rPr>
          <w:t>取消关注</w:t>
        </w:r>
        <w:r w:rsidR="00CD5907">
          <w:rPr>
            <w:noProof/>
            <w:webHidden/>
          </w:rPr>
          <w:tab/>
        </w:r>
        <w:r w:rsidR="00CD5907">
          <w:rPr>
            <w:noProof/>
            <w:webHidden/>
          </w:rPr>
          <w:fldChar w:fldCharType="begin"/>
        </w:r>
        <w:r w:rsidR="00CD5907">
          <w:rPr>
            <w:noProof/>
            <w:webHidden/>
          </w:rPr>
          <w:instrText xml:space="preserve"> PAGEREF _Toc535336720 \h </w:instrText>
        </w:r>
        <w:r w:rsidR="00CD5907">
          <w:rPr>
            <w:noProof/>
            <w:webHidden/>
          </w:rPr>
        </w:r>
        <w:r w:rsidR="00CD5907">
          <w:rPr>
            <w:noProof/>
            <w:webHidden/>
          </w:rPr>
          <w:fldChar w:fldCharType="separate"/>
        </w:r>
        <w:r w:rsidR="00CD5907">
          <w:rPr>
            <w:noProof/>
            <w:webHidden/>
          </w:rPr>
          <w:t>203</w:t>
        </w:r>
        <w:r w:rsidR="00CD5907">
          <w:rPr>
            <w:noProof/>
            <w:webHidden/>
          </w:rPr>
          <w:fldChar w:fldCharType="end"/>
        </w:r>
      </w:hyperlink>
    </w:p>
    <w:p w:rsidR="00CD5907" w:rsidRDefault="00256BE3">
      <w:pPr>
        <w:pStyle w:val="TOC2"/>
        <w:tabs>
          <w:tab w:val="left" w:pos="1260"/>
          <w:tab w:val="right" w:leader="dot" w:pos="8296"/>
        </w:tabs>
        <w:ind w:left="360"/>
        <w:rPr>
          <w:rFonts w:asciiTheme="minorHAnsi" w:eastAsiaTheme="minorEastAsia" w:hAnsiTheme="minorHAnsi" w:cstheme="minorBidi"/>
          <w:noProof/>
          <w:sz w:val="21"/>
        </w:rPr>
      </w:pPr>
      <w:hyperlink w:anchor="_Toc535336721" w:history="1">
        <w:r w:rsidR="00CD5907" w:rsidRPr="000E1B13">
          <w:rPr>
            <w:rStyle w:val="a7"/>
            <w:noProof/>
          </w:rPr>
          <w:t>6.9</w:t>
        </w:r>
        <w:r w:rsidR="00CD5907">
          <w:rPr>
            <w:rFonts w:asciiTheme="minorHAnsi" w:eastAsiaTheme="minorEastAsia" w:hAnsiTheme="minorHAnsi" w:cstheme="minorBidi"/>
            <w:noProof/>
            <w:sz w:val="21"/>
          </w:rPr>
          <w:tab/>
        </w:r>
        <w:r w:rsidR="00CD5907" w:rsidRPr="000E1B13">
          <w:rPr>
            <w:rStyle w:val="a7"/>
            <w:noProof/>
          </w:rPr>
          <w:t>其他</w:t>
        </w:r>
        <w:r w:rsidR="00CD5907">
          <w:rPr>
            <w:noProof/>
            <w:webHidden/>
          </w:rPr>
          <w:tab/>
        </w:r>
        <w:r w:rsidR="00CD5907">
          <w:rPr>
            <w:noProof/>
            <w:webHidden/>
          </w:rPr>
          <w:fldChar w:fldCharType="begin"/>
        </w:r>
        <w:r w:rsidR="00CD5907">
          <w:rPr>
            <w:noProof/>
            <w:webHidden/>
          </w:rPr>
          <w:instrText xml:space="preserve"> PAGEREF _Toc535336721 \h </w:instrText>
        </w:r>
        <w:r w:rsidR="00CD5907">
          <w:rPr>
            <w:noProof/>
            <w:webHidden/>
          </w:rPr>
        </w:r>
        <w:r w:rsidR="00CD5907">
          <w:rPr>
            <w:noProof/>
            <w:webHidden/>
          </w:rPr>
          <w:fldChar w:fldCharType="separate"/>
        </w:r>
        <w:r w:rsidR="00CD5907">
          <w:rPr>
            <w:noProof/>
            <w:webHidden/>
          </w:rPr>
          <w:t>204</w:t>
        </w:r>
        <w:r w:rsidR="00CD5907">
          <w:rPr>
            <w:noProof/>
            <w:webHidden/>
          </w:rPr>
          <w:fldChar w:fldCharType="end"/>
        </w:r>
      </w:hyperlink>
    </w:p>
    <w:p w:rsidR="00CD5907" w:rsidRDefault="00256BE3">
      <w:pPr>
        <w:pStyle w:val="TOC3"/>
        <w:tabs>
          <w:tab w:val="left" w:pos="1680"/>
          <w:tab w:val="right" w:leader="dot" w:pos="8296"/>
        </w:tabs>
        <w:ind w:left="720"/>
        <w:rPr>
          <w:rFonts w:asciiTheme="minorHAnsi" w:eastAsiaTheme="minorEastAsia" w:hAnsiTheme="minorHAnsi" w:cstheme="minorBidi"/>
          <w:noProof/>
          <w:sz w:val="21"/>
        </w:rPr>
      </w:pPr>
      <w:hyperlink w:anchor="_Toc535336722" w:history="1">
        <w:r w:rsidR="00CD5907" w:rsidRPr="000E1B13">
          <w:rPr>
            <w:rStyle w:val="a7"/>
            <w:noProof/>
          </w:rPr>
          <w:t>6.9.1</w:t>
        </w:r>
        <w:r w:rsidR="00CD5907">
          <w:rPr>
            <w:rFonts w:asciiTheme="minorHAnsi" w:eastAsiaTheme="minorEastAsia" w:hAnsiTheme="minorHAnsi" w:cstheme="minorBidi"/>
            <w:noProof/>
            <w:sz w:val="21"/>
          </w:rPr>
          <w:tab/>
        </w:r>
        <w:r w:rsidR="00CD5907" w:rsidRPr="000E1B13">
          <w:rPr>
            <w:rStyle w:val="a7"/>
            <w:noProof/>
          </w:rPr>
          <w:t>问题反馈</w:t>
        </w:r>
        <w:r w:rsidR="00CD5907">
          <w:rPr>
            <w:noProof/>
            <w:webHidden/>
          </w:rPr>
          <w:tab/>
        </w:r>
        <w:r w:rsidR="00CD5907">
          <w:rPr>
            <w:noProof/>
            <w:webHidden/>
          </w:rPr>
          <w:fldChar w:fldCharType="begin"/>
        </w:r>
        <w:r w:rsidR="00CD5907">
          <w:rPr>
            <w:noProof/>
            <w:webHidden/>
          </w:rPr>
          <w:instrText xml:space="preserve"> PAGEREF _Toc535336722 \h </w:instrText>
        </w:r>
        <w:r w:rsidR="00CD5907">
          <w:rPr>
            <w:noProof/>
            <w:webHidden/>
          </w:rPr>
        </w:r>
        <w:r w:rsidR="00CD5907">
          <w:rPr>
            <w:noProof/>
            <w:webHidden/>
          </w:rPr>
          <w:fldChar w:fldCharType="separate"/>
        </w:r>
        <w:r w:rsidR="00CD5907">
          <w:rPr>
            <w:noProof/>
            <w:webHidden/>
          </w:rPr>
          <w:t>205</w:t>
        </w:r>
        <w:r w:rsidR="00CD5907">
          <w:rPr>
            <w:noProof/>
            <w:webHidden/>
          </w:rPr>
          <w:fldChar w:fldCharType="end"/>
        </w:r>
      </w:hyperlink>
    </w:p>
    <w:p w:rsidR="00CD5907" w:rsidRDefault="00256BE3">
      <w:pPr>
        <w:pStyle w:val="TOC3"/>
        <w:tabs>
          <w:tab w:val="left" w:pos="1680"/>
          <w:tab w:val="right" w:leader="dot" w:pos="8296"/>
        </w:tabs>
        <w:ind w:left="720"/>
        <w:rPr>
          <w:rFonts w:asciiTheme="minorHAnsi" w:eastAsiaTheme="minorEastAsia" w:hAnsiTheme="minorHAnsi" w:cstheme="minorBidi"/>
          <w:noProof/>
          <w:sz w:val="21"/>
        </w:rPr>
      </w:pPr>
      <w:hyperlink w:anchor="_Toc535336723" w:history="1">
        <w:r w:rsidR="00CD5907" w:rsidRPr="000E1B13">
          <w:rPr>
            <w:rStyle w:val="a7"/>
            <w:noProof/>
          </w:rPr>
          <w:t>6.9.2</w:t>
        </w:r>
        <w:r w:rsidR="00CD5907">
          <w:rPr>
            <w:rFonts w:asciiTheme="minorHAnsi" w:eastAsiaTheme="minorEastAsia" w:hAnsiTheme="minorHAnsi" w:cstheme="minorBidi"/>
            <w:noProof/>
            <w:sz w:val="21"/>
          </w:rPr>
          <w:tab/>
        </w:r>
        <w:r w:rsidR="00CD5907" w:rsidRPr="000E1B13">
          <w:rPr>
            <w:rStyle w:val="a7"/>
            <w:noProof/>
          </w:rPr>
          <w:t>用户手册</w:t>
        </w:r>
        <w:r w:rsidR="00CD5907">
          <w:rPr>
            <w:noProof/>
            <w:webHidden/>
          </w:rPr>
          <w:tab/>
        </w:r>
        <w:r w:rsidR="00CD5907">
          <w:rPr>
            <w:noProof/>
            <w:webHidden/>
          </w:rPr>
          <w:fldChar w:fldCharType="begin"/>
        </w:r>
        <w:r w:rsidR="00CD5907">
          <w:rPr>
            <w:noProof/>
            <w:webHidden/>
          </w:rPr>
          <w:instrText xml:space="preserve"> PAGEREF _Toc535336723 \h </w:instrText>
        </w:r>
        <w:r w:rsidR="00CD5907">
          <w:rPr>
            <w:noProof/>
            <w:webHidden/>
          </w:rPr>
        </w:r>
        <w:r w:rsidR="00CD5907">
          <w:rPr>
            <w:noProof/>
            <w:webHidden/>
          </w:rPr>
          <w:fldChar w:fldCharType="separate"/>
        </w:r>
        <w:r w:rsidR="00CD5907">
          <w:rPr>
            <w:noProof/>
            <w:webHidden/>
          </w:rPr>
          <w:t>207</w:t>
        </w:r>
        <w:r w:rsidR="00CD5907">
          <w:rPr>
            <w:noProof/>
            <w:webHidden/>
          </w:rPr>
          <w:fldChar w:fldCharType="end"/>
        </w:r>
      </w:hyperlink>
    </w:p>
    <w:p w:rsidR="00CD5907" w:rsidRDefault="00256BE3">
      <w:pPr>
        <w:pStyle w:val="TOC3"/>
        <w:tabs>
          <w:tab w:val="left" w:pos="1680"/>
          <w:tab w:val="right" w:leader="dot" w:pos="8296"/>
        </w:tabs>
        <w:ind w:left="720"/>
        <w:rPr>
          <w:rFonts w:asciiTheme="minorHAnsi" w:eastAsiaTheme="minorEastAsia" w:hAnsiTheme="minorHAnsi" w:cstheme="minorBidi"/>
          <w:noProof/>
          <w:sz w:val="21"/>
        </w:rPr>
      </w:pPr>
      <w:hyperlink w:anchor="_Toc535336724" w:history="1">
        <w:r w:rsidR="00CD5907" w:rsidRPr="000E1B13">
          <w:rPr>
            <w:rStyle w:val="a7"/>
            <w:noProof/>
          </w:rPr>
          <w:t>6.9.3</w:t>
        </w:r>
        <w:r w:rsidR="00CD5907">
          <w:rPr>
            <w:rFonts w:asciiTheme="minorHAnsi" w:eastAsiaTheme="minorEastAsia" w:hAnsiTheme="minorHAnsi" w:cstheme="minorBidi"/>
            <w:noProof/>
            <w:sz w:val="21"/>
          </w:rPr>
          <w:tab/>
        </w:r>
        <w:r w:rsidR="00CD5907" w:rsidRPr="000E1B13">
          <w:rPr>
            <w:rStyle w:val="a7"/>
            <w:noProof/>
          </w:rPr>
          <w:t>系统版本</w:t>
        </w:r>
        <w:r w:rsidR="00CD5907">
          <w:rPr>
            <w:noProof/>
            <w:webHidden/>
          </w:rPr>
          <w:tab/>
        </w:r>
        <w:r w:rsidR="00CD5907">
          <w:rPr>
            <w:noProof/>
            <w:webHidden/>
          </w:rPr>
          <w:fldChar w:fldCharType="begin"/>
        </w:r>
        <w:r w:rsidR="00CD5907">
          <w:rPr>
            <w:noProof/>
            <w:webHidden/>
          </w:rPr>
          <w:instrText xml:space="preserve"> PAGEREF _Toc535336724 \h </w:instrText>
        </w:r>
        <w:r w:rsidR="00CD5907">
          <w:rPr>
            <w:noProof/>
            <w:webHidden/>
          </w:rPr>
        </w:r>
        <w:r w:rsidR="00CD5907">
          <w:rPr>
            <w:noProof/>
            <w:webHidden/>
          </w:rPr>
          <w:fldChar w:fldCharType="separate"/>
        </w:r>
        <w:r w:rsidR="00CD5907">
          <w:rPr>
            <w:noProof/>
            <w:webHidden/>
          </w:rPr>
          <w:t>209</w:t>
        </w:r>
        <w:r w:rsidR="00CD5907">
          <w:rPr>
            <w:noProof/>
            <w:webHidden/>
          </w:rPr>
          <w:fldChar w:fldCharType="end"/>
        </w:r>
      </w:hyperlink>
    </w:p>
    <w:p w:rsidR="00CD5907" w:rsidRDefault="00256BE3">
      <w:pPr>
        <w:pStyle w:val="TOC2"/>
        <w:tabs>
          <w:tab w:val="left" w:pos="1260"/>
          <w:tab w:val="right" w:leader="dot" w:pos="8296"/>
        </w:tabs>
        <w:ind w:left="360"/>
        <w:rPr>
          <w:rFonts w:asciiTheme="minorHAnsi" w:eastAsiaTheme="minorEastAsia" w:hAnsiTheme="minorHAnsi" w:cstheme="minorBidi"/>
          <w:noProof/>
          <w:sz w:val="21"/>
        </w:rPr>
      </w:pPr>
      <w:hyperlink w:anchor="_Toc535336725" w:history="1">
        <w:r w:rsidR="00CD5907" w:rsidRPr="000E1B13">
          <w:rPr>
            <w:rStyle w:val="a7"/>
            <w:noProof/>
          </w:rPr>
          <w:t>6.10</w:t>
        </w:r>
        <w:r w:rsidR="00CD5907">
          <w:rPr>
            <w:rFonts w:asciiTheme="minorHAnsi" w:eastAsiaTheme="minorEastAsia" w:hAnsiTheme="minorHAnsi" w:cstheme="minorBidi"/>
            <w:noProof/>
            <w:sz w:val="21"/>
          </w:rPr>
          <w:tab/>
        </w:r>
        <w:r w:rsidR="00CD5907" w:rsidRPr="000E1B13">
          <w:rPr>
            <w:rStyle w:val="a7"/>
            <w:noProof/>
          </w:rPr>
          <w:t>登录</w:t>
        </w:r>
        <w:r w:rsidR="00CD5907">
          <w:rPr>
            <w:noProof/>
            <w:webHidden/>
          </w:rPr>
          <w:tab/>
        </w:r>
        <w:r w:rsidR="00CD5907">
          <w:rPr>
            <w:noProof/>
            <w:webHidden/>
          </w:rPr>
          <w:fldChar w:fldCharType="begin"/>
        </w:r>
        <w:r w:rsidR="00CD5907">
          <w:rPr>
            <w:noProof/>
            <w:webHidden/>
          </w:rPr>
          <w:instrText xml:space="preserve"> PAGEREF _Toc535336725 \h </w:instrText>
        </w:r>
        <w:r w:rsidR="00CD5907">
          <w:rPr>
            <w:noProof/>
            <w:webHidden/>
          </w:rPr>
        </w:r>
        <w:r w:rsidR="00CD5907">
          <w:rPr>
            <w:noProof/>
            <w:webHidden/>
          </w:rPr>
          <w:fldChar w:fldCharType="separate"/>
        </w:r>
        <w:r w:rsidR="00CD5907">
          <w:rPr>
            <w:noProof/>
            <w:webHidden/>
          </w:rPr>
          <w:t>211</w:t>
        </w:r>
        <w:r w:rsidR="00CD5907">
          <w:rPr>
            <w:noProof/>
            <w:webHidden/>
          </w:rPr>
          <w:fldChar w:fldCharType="end"/>
        </w:r>
      </w:hyperlink>
    </w:p>
    <w:p w:rsidR="00CD5907" w:rsidRDefault="00256BE3">
      <w:pPr>
        <w:pStyle w:val="TOC3"/>
        <w:tabs>
          <w:tab w:val="left" w:pos="1680"/>
          <w:tab w:val="right" w:leader="dot" w:pos="8296"/>
        </w:tabs>
        <w:ind w:left="720"/>
        <w:rPr>
          <w:rFonts w:asciiTheme="minorHAnsi" w:eastAsiaTheme="minorEastAsia" w:hAnsiTheme="minorHAnsi" w:cstheme="minorBidi"/>
          <w:noProof/>
          <w:sz w:val="21"/>
        </w:rPr>
      </w:pPr>
      <w:hyperlink w:anchor="_Toc535336726" w:history="1">
        <w:r w:rsidR="00CD5907" w:rsidRPr="000E1B13">
          <w:rPr>
            <w:rStyle w:val="a7"/>
            <w:noProof/>
          </w:rPr>
          <w:t>6.10.1</w:t>
        </w:r>
        <w:r w:rsidR="00CD5907">
          <w:rPr>
            <w:rFonts w:asciiTheme="minorHAnsi" w:eastAsiaTheme="minorEastAsia" w:hAnsiTheme="minorHAnsi" w:cstheme="minorBidi"/>
            <w:noProof/>
            <w:sz w:val="21"/>
          </w:rPr>
          <w:tab/>
        </w:r>
        <w:r w:rsidR="00CD5907" w:rsidRPr="000E1B13">
          <w:rPr>
            <w:rStyle w:val="a7"/>
            <w:noProof/>
          </w:rPr>
          <w:t>账号密码登录</w:t>
        </w:r>
        <w:r w:rsidR="00CD5907">
          <w:rPr>
            <w:noProof/>
            <w:webHidden/>
          </w:rPr>
          <w:tab/>
        </w:r>
        <w:r w:rsidR="00CD5907">
          <w:rPr>
            <w:noProof/>
            <w:webHidden/>
          </w:rPr>
          <w:fldChar w:fldCharType="begin"/>
        </w:r>
        <w:r w:rsidR="00CD5907">
          <w:rPr>
            <w:noProof/>
            <w:webHidden/>
          </w:rPr>
          <w:instrText xml:space="preserve"> PAGEREF _Toc535336726 \h </w:instrText>
        </w:r>
        <w:r w:rsidR="00CD5907">
          <w:rPr>
            <w:noProof/>
            <w:webHidden/>
          </w:rPr>
        </w:r>
        <w:r w:rsidR="00CD5907">
          <w:rPr>
            <w:noProof/>
            <w:webHidden/>
          </w:rPr>
          <w:fldChar w:fldCharType="separate"/>
        </w:r>
        <w:r w:rsidR="00CD5907">
          <w:rPr>
            <w:noProof/>
            <w:webHidden/>
          </w:rPr>
          <w:t>211</w:t>
        </w:r>
        <w:r w:rsidR="00CD5907">
          <w:rPr>
            <w:noProof/>
            <w:webHidden/>
          </w:rPr>
          <w:fldChar w:fldCharType="end"/>
        </w:r>
      </w:hyperlink>
    </w:p>
    <w:p w:rsidR="00CD5907" w:rsidRDefault="00256BE3">
      <w:pPr>
        <w:pStyle w:val="TOC3"/>
        <w:tabs>
          <w:tab w:val="left" w:pos="1680"/>
          <w:tab w:val="right" w:leader="dot" w:pos="8296"/>
        </w:tabs>
        <w:ind w:left="720"/>
        <w:rPr>
          <w:rFonts w:asciiTheme="minorHAnsi" w:eastAsiaTheme="minorEastAsia" w:hAnsiTheme="minorHAnsi" w:cstheme="minorBidi"/>
          <w:noProof/>
          <w:sz w:val="21"/>
        </w:rPr>
      </w:pPr>
      <w:hyperlink w:anchor="_Toc535336727" w:history="1">
        <w:r w:rsidR="00CD5907" w:rsidRPr="000E1B13">
          <w:rPr>
            <w:rStyle w:val="a7"/>
            <w:noProof/>
          </w:rPr>
          <w:t>6.10.2</w:t>
        </w:r>
        <w:r w:rsidR="00CD5907">
          <w:rPr>
            <w:rFonts w:asciiTheme="minorHAnsi" w:eastAsiaTheme="minorEastAsia" w:hAnsiTheme="minorHAnsi" w:cstheme="minorBidi"/>
            <w:noProof/>
            <w:sz w:val="21"/>
          </w:rPr>
          <w:tab/>
        </w:r>
        <w:r w:rsidR="00CD5907" w:rsidRPr="000E1B13">
          <w:rPr>
            <w:rStyle w:val="a7"/>
            <w:noProof/>
          </w:rPr>
          <w:t>退出系统</w:t>
        </w:r>
        <w:r w:rsidR="00CD5907">
          <w:rPr>
            <w:noProof/>
            <w:webHidden/>
          </w:rPr>
          <w:tab/>
        </w:r>
        <w:r w:rsidR="00CD5907">
          <w:rPr>
            <w:noProof/>
            <w:webHidden/>
          </w:rPr>
          <w:fldChar w:fldCharType="begin"/>
        </w:r>
        <w:r w:rsidR="00CD5907">
          <w:rPr>
            <w:noProof/>
            <w:webHidden/>
          </w:rPr>
          <w:instrText xml:space="preserve"> PAGEREF _Toc535336727 \h </w:instrText>
        </w:r>
        <w:r w:rsidR="00CD5907">
          <w:rPr>
            <w:noProof/>
            <w:webHidden/>
          </w:rPr>
        </w:r>
        <w:r w:rsidR="00CD5907">
          <w:rPr>
            <w:noProof/>
            <w:webHidden/>
          </w:rPr>
          <w:fldChar w:fldCharType="separate"/>
        </w:r>
        <w:r w:rsidR="00CD5907">
          <w:rPr>
            <w:noProof/>
            <w:webHidden/>
          </w:rPr>
          <w:t>214</w:t>
        </w:r>
        <w:r w:rsidR="00CD5907">
          <w:rPr>
            <w:noProof/>
            <w:webHidden/>
          </w:rPr>
          <w:fldChar w:fldCharType="end"/>
        </w:r>
      </w:hyperlink>
    </w:p>
    <w:p w:rsidR="00CD5907" w:rsidRDefault="00256BE3">
      <w:pPr>
        <w:pStyle w:val="TOC2"/>
        <w:tabs>
          <w:tab w:val="left" w:pos="1260"/>
          <w:tab w:val="right" w:leader="dot" w:pos="8296"/>
        </w:tabs>
        <w:ind w:left="360"/>
        <w:rPr>
          <w:rFonts w:asciiTheme="minorHAnsi" w:eastAsiaTheme="minorEastAsia" w:hAnsiTheme="minorHAnsi" w:cstheme="minorBidi"/>
          <w:noProof/>
          <w:sz w:val="21"/>
        </w:rPr>
      </w:pPr>
      <w:hyperlink w:anchor="_Toc535336728" w:history="1">
        <w:r w:rsidR="00CD5907" w:rsidRPr="000E1B13">
          <w:rPr>
            <w:rStyle w:val="a7"/>
            <w:noProof/>
          </w:rPr>
          <w:t>6.11</w:t>
        </w:r>
        <w:r w:rsidR="00CD5907">
          <w:rPr>
            <w:rFonts w:asciiTheme="minorHAnsi" w:eastAsiaTheme="minorEastAsia" w:hAnsiTheme="minorHAnsi" w:cstheme="minorBidi"/>
            <w:noProof/>
            <w:sz w:val="21"/>
          </w:rPr>
          <w:tab/>
        </w:r>
        <w:r w:rsidR="00CD5907" w:rsidRPr="000E1B13">
          <w:rPr>
            <w:rStyle w:val="a7"/>
            <w:noProof/>
          </w:rPr>
          <w:t>统计数据</w:t>
        </w:r>
        <w:r w:rsidR="00CD5907">
          <w:rPr>
            <w:noProof/>
            <w:webHidden/>
          </w:rPr>
          <w:tab/>
        </w:r>
        <w:r w:rsidR="00CD5907">
          <w:rPr>
            <w:noProof/>
            <w:webHidden/>
          </w:rPr>
          <w:fldChar w:fldCharType="begin"/>
        </w:r>
        <w:r w:rsidR="00CD5907">
          <w:rPr>
            <w:noProof/>
            <w:webHidden/>
          </w:rPr>
          <w:instrText xml:space="preserve"> PAGEREF _Toc535336728 \h </w:instrText>
        </w:r>
        <w:r w:rsidR="00CD5907">
          <w:rPr>
            <w:noProof/>
            <w:webHidden/>
          </w:rPr>
        </w:r>
        <w:r w:rsidR="00CD5907">
          <w:rPr>
            <w:noProof/>
            <w:webHidden/>
          </w:rPr>
          <w:fldChar w:fldCharType="separate"/>
        </w:r>
        <w:r w:rsidR="00CD5907">
          <w:rPr>
            <w:noProof/>
            <w:webHidden/>
          </w:rPr>
          <w:t>216</w:t>
        </w:r>
        <w:r w:rsidR="00CD5907">
          <w:rPr>
            <w:noProof/>
            <w:webHidden/>
          </w:rPr>
          <w:fldChar w:fldCharType="end"/>
        </w:r>
      </w:hyperlink>
    </w:p>
    <w:p w:rsidR="00CD5907" w:rsidRDefault="00256BE3">
      <w:pPr>
        <w:pStyle w:val="TOC3"/>
        <w:tabs>
          <w:tab w:val="left" w:pos="1680"/>
          <w:tab w:val="right" w:leader="dot" w:pos="8296"/>
        </w:tabs>
        <w:ind w:left="720"/>
        <w:rPr>
          <w:rFonts w:asciiTheme="minorHAnsi" w:eastAsiaTheme="minorEastAsia" w:hAnsiTheme="minorHAnsi" w:cstheme="minorBidi"/>
          <w:noProof/>
          <w:sz w:val="21"/>
        </w:rPr>
      </w:pPr>
      <w:hyperlink w:anchor="_Toc535336729" w:history="1">
        <w:r w:rsidR="00CD5907" w:rsidRPr="000E1B13">
          <w:rPr>
            <w:rStyle w:val="a7"/>
            <w:noProof/>
          </w:rPr>
          <w:t>6.11.1</w:t>
        </w:r>
        <w:r w:rsidR="00CD5907">
          <w:rPr>
            <w:rFonts w:asciiTheme="minorHAnsi" w:eastAsiaTheme="minorEastAsia" w:hAnsiTheme="minorHAnsi" w:cstheme="minorBidi"/>
            <w:noProof/>
            <w:sz w:val="21"/>
          </w:rPr>
          <w:tab/>
        </w:r>
        <w:r w:rsidR="00CD5907" w:rsidRPr="000E1B13">
          <w:rPr>
            <w:rStyle w:val="a7"/>
            <w:noProof/>
          </w:rPr>
          <w:t>显示统计数据</w:t>
        </w:r>
        <w:r w:rsidR="00CD5907">
          <w:rPr>
            <w:noProof/>
            <w:webHidden/>
          </w:rPr>
          <w:tab/>
        </w:r>
        <w:r w:rsidR="00CD5907">
          <w:rPr>
            <w:noProof/>
            <w:webHidden/>
          </w:rPr>
          <w:fldChar w:fldCharType="begin"/>
        </w:r>
        <w:r w:rsidR="00CD5907">
          <w:rPr>
            <w:noProof/>
            <w:webHidden/>
          </w:rPr>
          <w:instrText xml:space="preserve"> PAGEREF _Toc535336729 \h </w:instrText>
        </w:r>
        <w:r w:rsidR="00CD5907">
          <w:rPr>
            <w:noProof/>
            <w:webHidden/>
          </w:rPr>
        </w:r>
        <w:r w:rsidR="00CD5907">
          <w:rPr>
            <w:noProof/>
            <w:webHidden/>
          </w:rPr>
          <w:fldChar w:fldCharType="separate"/>
        </w:r>
        <w:r w:rsidR="00CD5907">
          <w:rPr>
            <w:noProof/>
            <w:webHidden/>
          </w:rPr>
          <w:t>217</w:t>
        </w:r>
        <w:r w:rsidR="00CD5907">
          <w:rPr>
            <w:noProof/>
            <w:webHidden/>
          </w:rPr>
          <w:fldChar w:fldCharType="end"/>
        </w:r>
      </w:hyperlink>
    </w:p>
    <w:p w:rsidR="00CD5907" w:rsidRDefault="00256BE3">
      <w:pPr>
        <w:pStyle w:val="TOC2"/>
        <w:tabs>
          <w:tab w:val="left" w:pos="1260"/>
          <w:tab w:val="right" w:leader="dot" w:pos="8296"/>
        </w:tabs>
        <w:ind w:left="360"/>
        <w:rPr>
          <w:rFonts w:asciiTheme="minorHAnsi" w:eastAsiaTheme="minorEastAsia" w:hAnsiTheme="minorHAnsi" w:cstheme="minorBidi"/>
          <w:noProof/>
          <w:sz w:val="21"/>
        </w:rPr>
      </w:pPr>
      <w:hyperlink w:anchor="_Toc535336730" w:history="1">
        <w:r w:rsidR="00CD5907" w:rsidRPr="000E1B13">
          <w:rPr>
            <w:rStyle w:val="a7"/>
            <w:noProof/>
          </w:rPr>
          <w:t>6.12</w:t>
        </w:r>
        <w:r w:rsidR="00CD5907">
          <w:rPr>
            <w:rFonts w:asciiTheme="minorHAnsi" w:eastAsiaTheme="minorEastAsia" w:hAnsiTheme="minorHAnsi" w:cstheme="minorBidi"/>
            <w:noProof/>
            <w:sz w:val="21"/>
          </w:rPr>
          <w:tab/>
        </w:r>
        <w:r w:rsidR="00CD5907" w:rsidRPr="000E1B13">
          <w:rPr>
            <w:rStyle w:val="a7"/>
            <w:noProof/>
          </w:rPr>
          <w:t>用户管理</w:t>
        </w:r>
        <w:r w:rsidR="00CD5907">
          <w:rPr>
            <w:noProof/>
            <w:webHidden/>
          </w:rPr>
          <w:tab/>
        </w:r>
        <w:r w:rsidR="00CD5907">
          <w:rPr>
            <w:noProof/>
            <w:webHidden/>
          </w:rPr>
          <w:fldChar w:fldCharType="begin"/>
        </w:r>
        <w:r w:rsidR="00CD5907">
          <w:rPr>
            <w:noProof/>
            <w:webHidden/>
          </w:rPr>
          <w:instrText xml:space="preserve"> PAGEREF _Toc535336730 \h </w:instrText>
        </w:r>
        <w:r w:rsidR="00CD5907">
          <w:rPr>
            <w:noProof/>
            <w:webHidden/>
          </w:rPr>
        </w:r>
        <w:r w:rsidR="00CD5907">
          <w:rPr>
            <w:noProof/>
            <w:webHidden/>
          </w:rPr>
          <w:fldChar w:fldCharType="separate"/>
        </w:r>
        <w:r w:rsidR="00CD5907">
          <w:rPr>
            <w:noProof/>
            <w:webHidden/>
          </w:rPr>
          <w:t>218</w:t>
        </w:r>
        <w:r w:rsidR="00CD5907">
          <w:rPr>
            <w:noProof/>
            <w:webHidden/>
          </w:rPr>
          <w:fldChar w:fldCharType="end"/>
        </w:r>
      </w:hyperlink>
    </w:p>
    <w:p w:rsidR="00CD5907" w:rsidRDefault="00256BE3">
      <w:pPr>
        <w:pStyle w:val="TOC3"/>
        <w:tabs>
          <w:tab w:val="left" w:pos="1680"/>
          <w:tab w:val="right" w:leader="dot" w:pos="8296"/>
        </w:tabs>
        <w:ind w:left="720"/>
        <w:rPr>
          <w:rFonts w:asciiTheme="minorHAnsi" w:eastAsiaTheme="minorEastAsia" w:hAnsiTheme="minorHAnsi" w:cstheme="minorBidi"/>
          <w:noProof/>
          <w:sz w:val="21"/>
        </w:rPr>
      </w:pPr>
      <w:hyperlink w:anchor="_Toc535336731" w:history="1">
        <w:r w:rsidR="00CD5907" w:rsidRPr="000E1B13">
          <w:rPr>
            <w:rStyle w:val="a7"/>
            <w:noProof/>
          </w:rPr>
          <w:t>6.12.1</w:t>
        </w:r>
        <w:r w:rsidR="00CD5907">
          <w:rPr>
            <w:rFonts w:asciiTheme="minorHAnsi" w:eastAsiaTheme="minorEastAsia" w:hAnsiTheme="minorHAnsi" w:cstheme="minorBidi"/>
            <w:noProof/>
            <w:sz w:val="21"/>
          </w:rPr>
          <w:tab/>
        </w:r>
        <w:r w:rsidR="00CD5907" w:rsidRPr="000E1B13">
          <w:rPr>
            <w:rStyle w:val="a7"/>
            <w:noProof/>
          </w:rPr>
          <w:t>封禁用户</w:t>
        </w:r>
        <w:r w:rsidR="00CD5907">
          <w:rPr>
            <w:noProof/>
            <w:webHidden/>
          </w:rPr>
          <w:tab/>
        </w:r>
        <w:r w:rsidR="00CD5907">
          <w:rPr>
            <w:noProof/>
            <w:webHidden/>
          </w:rPr>
          <w:fldChar w:fldCharType="begin"/>
        </w:r>
        <w:r w:rsidR="00CD5907">
          <w:rPr>
            <w:noProof/>
            <w:webHidden/>
          </w:rPr>
          <w:instrText xml:space="preserve"> PAGEREF _Toc535336731 \h </w:instrText>
        </w:r>
        <w:r w:rsidR="00CD5907">
          <w:rPr>
            <w:noProof/>
            <w:webHidden/>
          </w:rPr>
        </w:r>
        <w:r w:rsidR="00CD5907">
          <w:rPr>
            <w:noProof/>
            <w:webHidden/>
          </w:rPr>
          <w:fldChar w:fldCharType="separate"/>
        </w:r>
        <w:r w:rsidR="00CD5907">
          <w:rPr>
            <w:noProof/>
            <w:webHidden/>
          </w:rPr>
          <w:t>219</w:t>
        </w:r>
        <w:r w:rsidR="00CD5907">
          <w:rPr>
            <w:noProof/>
            <w:webHidden/>
          </w:rPr>
          <w:fldChar w:fldCharType="end"/>
        </w:r>
      </w:hyperlink>
    </w:p>
    <w:p w:rsidR="00CD5907" w:rsidRDefault="00256BE3">
      <w:pPr>
        <w:pStyle w:val="TOC3"/>
        <w:tabs>
          <w:tab w:val="left" w:pos="1680"/>
          <w:tab w:val="right" w:leader="dot" w:pos="8296"/>
        </w:tabs>
        <w:ind w:left="720"/>
        <w:rPr>
          <w:rFonts w:asciiTheme="minorHAnsi" w:eastAsiaTheme="minorEastAsia" w:hAnsiTheme="minorHAnsi" w:cstheme="minorBidi"/>
          <w:noProof/>
          <w:sz w:val="21"/>
        </w:rPr>
      </w:pPr>
      <w:hyperlink w:anchor="_Toc535336732" w:history="1">
        <w:r w:rsidR="00CD5907" w:rsidRPr="000E1B13">
          <w:rPr>
            <w:rStyle w:val="a7"/>
            <w:noProof/>
          </w:rPr>
          <w:t>6.12.2</w:t>
        </w:r>
        <w:r w:rsidR="00CD5907">
          <w:rPr>
            <w:rFonts w:asciiTheme="minorHAnsi" w:eastAsiaTheme="minorEastAsia" w:hAnsiTheme="minorHAnsi" w:cstheme="minorBidi"/>
            <w:noProof/>
            <w:sz w:val="21"/>
          </w:rPr>
          <w:tab/>
        </w:r>
        <w:r w:rsidR="00CD5907" w:rsidRPr="000E1B13">
          <w:rPr>
            <w:rStyle w:val="a7"/>
            <w:noProof/>
          </w:rPr>
          <w:t>解封用户</w:t>
        </w:r>
        <w:r w:rsidR="00CD5907">
          <w:rPr>
            <w:noProof/>
            <w:webHidden/>
          </w:rPr>
          <w:tab/>
        </w:r>
        <w:r w:rsidR="00CD5907">
          <w:rPr>
            <w:noProof/>
            <w:webHidden/>
          </w:rPr>
          <w:fldChar w:fldCharType="begin"/>
        </w:r>
        <w:r w:rsidR="00CD5907">
          <w:rPr>
            <w:noProof/>
            <w:webHidden/>
          </w:rPr>
          <w:instrText xml:space="preserve"> PAGEREF _Toc535336732 \h </w:instrText>
        </w:r>
        <w:r w:rsidR="00CD5907">
          <w:rPr>
            <w:noProof/>
            <w:webHidden/>
          </w:rPr>
        </w:r>
        <w:r w:rsidR="00CD5907">
          <w:rPr>
            <w:noProof/>
            <w:webHidden/>
          </w:rPr>
          <w:fldChar w:fldCharType="separate"/>
        </w:r>
        <w:r w:rsidR="00CD5907">
          <w:rPr>
            <w:noProof/>
            <w:webHidden/>
          </w:rPr>
          <w:t>224</w:t>
        </w:r>
        <w:r w:rsidR="00CD5907">
          <w:rPr>
            <w:noProof/>
            <w:webHidden/>
          </w:rPr>
          <w:fldChar w:fldCharType="end"/>
        </w:r>
      </w:hyperlink>
    </w:p>
    <w:p w:rsidR="00CD5907" w:rsidRDefault="00256BE3">
      <w:pPr>
        <w:pStyle w:val="TOC2"/>
        <w:tabs>
          <w:tab w:val="left" w:pos="1260"/>
          <w:tab w:val="right" w:leader="dot" w:pos="8296"/>
        </w:tabs>
        <w:ind w:left="360"/>
        <w:rPr>
          <w:rFonts w:asciiTheme="minorHAnsi" w:eastAsiaTheme="minorEastAsia" w:hAnsiTheme="minorHAnsi" w:cstheme="minorBidi"/>
          <w:noProof/>
          <w:sz w:val="21"/>
        </w:rPr>
      </w:pPr>
      <w:hyperlink w:anchor="_Toc535336733" w:history="1">
        <w:r w:rsidR="00CD5907" w:rsidRPr="000E1B13">
          <w:rPr>
            <w:rStyle w:val="a7"/>
            <w:noProof/>
          </w:rPr>
          <w:t>6.13</w:t>
        </w:r>
        <w:r w:rsidR="00CD5907">
          <w:rPr>
            <w:rFonts w:asciiTheme="minorHAnsi" w:eastAsiaTheme="minorEastAsia" w:hAnsiTheme="minorHAnsi" w:cstheme="minorBidi"/>
            <w:noProof/>
            <w:sz w:val="21"/>
          </w:rPr>
          <w:tab/>
        </w:r>
        <w:r w:rsidR="00CD5907" w:rsidRPr="000E1B13">
          <w:rPr>
            <w:rStyle w:val="a7"/>
            <w:noProof/>
          </w:rPr>
          <w:t>标签管理</w:t>
        </w:r>
        <w:r w:rsidR="00CD5907">
          <w:rPr>
            <w:noProof/>
            <w:webHidden/>
          </w:rPr>
          <w:tab/>
        </w:r>
        <w:r w:rsidR="00CD5907">
          <w:rPr>
            <w:noProof/>
            <w:webHidden/>
          </w:rPr>
          <w:fldChar w:fldCharType="begin"/>
        </w:r>
        <w:r w:rsidR="00CD5907">
          <w:rPr>
            <w:noProof/>
            <w:webHidden/>
          </w:rPr>
          <w:instrText xml:space="preserve"> PAGEREF _Toc535336733 \h </w:instrText>
        </w:r>
        <w:r w:rsidR="00CD5907">
          <w:rPr>
            <w:noProof/>
            <w:webHidden/>
          </w:rPr>
        </w:r>
        <w:r w:rsidR="00CD5907">
          <w:rPr>
            <w:noProof/>
            <w:webHidden/>
          </w:rPr>
          <w:fldChar w:fldCharType="separate"/>
        </w:r>
        <w:r w:rsidR="00CD5907">
          <w:rPr>
            <w:noProof/>
            <w:webHidden/>
          </w:rPr>
          <w:t>228</w:t>
        </w:r>
        <w:r w:rsidR="00CD5907">
          <w:rPr>
            <w:noProof/>
            <w:webHidden/>
          </w:rPr>
          <w:fldChar w:fldCharType="end"/>
        </w:r>
      </w:hyperlink>
    </w:p>
    <w:p w:rsidR="00CD5907" w:rsidRDefault="00256BE3">
      <w:pPr>
        <w:pStyle w:val="TOC3"/>
        <w:tabs>
          <w:tab w:val="left" w:pos="1680"/>
          <w:tab w:val="right" w:leader="dot" w:pos="8296"/>
        </w:tabs>
        <w:ind w:left="720"/>
        <w:rPr>
          <w:rFonts w:asciiTheme="minorHAnsi" w:eastAsiaTheme="minorEastAsia" w:hAnsiTheme="minorHAnsi" w:cstheme="minorBidi"/>
          <w:noProof/>
          <w:sz w:val="21"/>
        </w:rPr>
      </w:pPr>
      <w:hyperlink w:anchor="_Toc535336734" w:history="1">
        <w:r w:rsidR="00CD5907" w:rsidRPr="000E1B13">
          <w:rPr>
            <w:rStyle w:val="a7"/>
            <w:noProof/>
          </w:rPr>
          <w:t>6.13.1</w:t>
        </w:r>
        <w:r w:rsidR="00CD5907">
          <w:rPr>
            <w:rFonts w:asciiTheme="minorHAnsi" w:eastAsiaTheme="minorEastAsia" w:hAnsiTheme="minorHAnsi" w:cstheme="minorBidi"/>
            <w:noProof/>
            <w:sz w:val="21"/>
          </w:rPr>
          <w:tab/>
        </w:r>
        <w:r w:rsidR="00CD5907" w:rsidRPr="000E1B13">
          <w:rPr>
            <w:rStyle w:val="a7"/>
            <w:noProof/>
          </w:rPr>
          <w:t>删除标签</w:t>
        </w:r>
        <w:r w:rsidR="00CD5907">
          <w:rPr>
            <w:noProof/>
            <w:webHidden/>
          </w:rPr>
          <w:tab/>
        </w:r>
        <w:r w:rsidR="00CD5907">
          <w:rPr>
            <w:noProof/>
            <w:webHidden/>
          </w:rPr>
          <w:fldChar w:fldCharType="begin"/>
        </w:r>
        <w:r w:rsidR="00CD5907">
          <w:rPr>
            <w:noProof/>
            <w:webHidden/>
          </w:rPr>
          <w:instrText xml:space="preserve"> PAGEREF _Toc535336734 \h </w:instrText>
        </w:r>
        <w:r w:rsidR="00CD5907">
          <w:rPr>
            <w:noProof/>
            <w:webHidden/>
          </w:rPr>
        </w:r>
        <w:r w:rsidR="00CD5907">
          <w:rPr>
            <w:noProof/>
            <w:webHidden/>
          </w:rPr>
          <w:fldChar w:fldCharType="separate"/>
        </w:r>
        <w:r w:rsidR="00CD5907">
          <w:rPr>
            <w:noProof/>
            <w:webHidden/>
          </w:rPr>
          <w:t>228</w:t>
        </w:r>
        <w:r w:rsidR="00CD5907">
          <w:rPr>
            <w:noProof/>
            <w:webHidden/>
          </w:rPr>
          <w:fldChar w:fldCharType="end"/>
        </w:r>
      </w:hyperlink>
    </w:p>
    <w:p w:rsidR="00CD5907" w:rsidRDefault="00256BE3">
      <w:pPr>
        <w:pStyle w:val="TOC3"/>
        <w:tabs>
          <w:tab w:val="left" w:pos="1680"/>
          <w:tab w:val="right" w:leader="dot" w:pos="8296"/>
        </w:tabs>
        <w:ind w:left="720"/>
        <w:rPr>
          <w:rFonts w:asciiTheme="minorHAnsi" w:eastAsiaTheme="minorEastAsia" w:hAnsiTheme="minorHAnsi" w:cstheme="minorBidi"/>
          <w:noProof/>
          <w:sz w:val="21"/>
        </w:rPr>
      </w:pPr>
      <w:hyperlink w:anchor="_Toc535336735" w:history="1">
        <w:r w:rsidR="00CD5907" w:rsidRPr="000E1B13">
          <w:rPr>
            <w:rStyle w:val="a7"/>
            <w:noProof/>
          </w:rPr>
          <w:t>6.13.2</w:t>
        </w:r>
        <w:r w:rsidR="00CD5907">
          <w:rPr>
            <w:rFonts w:asciiTheme="minorHAnsi" w:eastAsiaTheme="minorEastAsia" w:hAnsiTheme="minorHAnsi" w:cstheme="minorBidi"/>
            <w:noProof/>
            <w:sz w:val="21"/>
          </w:rPr>
          <w:tab/>
        </w:r>
        <w:r w:rsidR="00CD5907" w:rsidRPr="000E1B13">
          <w:rPr>
            <w:rStyle w:val="a7"/>
            <w:noProof/>
          </w:rPr>
          <w:t>恢复标签</w:t>
        </w:r>
        <w:r w:rsidR="00CD5907">
          <w:rPr>
            <w:noProof/>
            <w:webHidden/>
          </w:rPr>
          <w:tab/>
        </w:r>
        <w:r w:rsidR="00CD5907">
          <w:rPr>
            <w:noProof/>
            <w:webHidden/>
          </w:rPr>
          <w:fldChar w:fldCharType="begin"/>
        </w:r>
        <w:r w:rsidR="00CD5907">
          <w:rPr>
            <w:noProof/>
            <w:webHidden/>
          </w:rPr>
          <w:instrText xml:space="preserve"> PAGEREF _Toc535336735 \h </w:instrText>
        </w:r>
        <w:r w:rsidR="00CD5907">
          <w:rPr>
            <w:noProof/>
            <w:webHidden/>
          </w:rPr>
        </w:r>
        <w:r w:rsidR="00CD5907">
          <w:rPr>
            <w:noProof/>
            <w:webHidden/>
          </w:rPr>
          <w:fldChar w:fldCharType="separate"/>
        </w:r>
        <w:r w:rsidR="00CD5907">
          <w:rPr>
            <w:noProof/>
            <w:webHidden/>
          </w:rPr>
          <w:t>232</w:t>
        </w:r>
        <w:r w:rsidR="00CD5907">
          <w:rPr>
            <w:noProof/>
            <w:webHidden/>
          </w:rPr>
          <w:fldChar w:fldCharType="end"/>
        </w:r>
      </w:hyperlink>
    </w:p>
    <w:p w:rsidR="00CD5907" w:rsidRDefault="00256BE3">
      <w:pPr>
        <w:pStyle w:val="TOC3"/>
        <w:tabs>
          <w:tab w:val="left" w:pos="1680"/>
          <w:tab w:val="right" w:leader="dot" w:pos="8296"/>
        </w:tabs>
        <w:ind w:left="720"/>
        <w:rPr>
          <w:rFonts w:asciiTheme="minorHAnsi" w:eastAsiaTheme="minorEastAsia" w:hAnsiTheme="minorHAnsi" w:cstheme="minorBidi"/>
          <w:noProof/>
          <w:sz w:val="21"/>
        </w:rPr>
      </w:pPr>
      <w:hyperlink w:anchor="_Toc535336736" w:history="1">
        <w:r w:rsidR="00CD5907" w:rsidRPr="000E1B13">
          <w:rPr>
            <w:rStyle w:val="a7"/>
            <w:noProof/>
          </w:rPr>
          <w:t>6.13.3</w:t>
        </w:r>
        <w:r w:rsidR="00CD5907">
          <w:rPr>
            <w:rFonts w:asciiTheme="minorHAnsi" w:eastAsiaTheme="minorEastAsia" w:hAnsiTheme="minorHAnsi" w:cstheme="minorBidi"/>
            <w:noProof/>
            <w:sz w:val="21"/>
          </w:rPr>
          <w:tab/>
        </w:r>
        <w:r w:rsidR="00CD5907" w:rsidRPr="000E1B13">
          <w:rPr>
            <w:rStyle w:val="a7"/>
            <w:noProof/>
          </w:rPr>
          <w:t>标签反馈</w:t>
        </w:r>
        <w:r w:rsidR="00CD5907">
          <w:rPr>
            <w:noProof/>
            <w:webHidden/>
          </w:rPr>
          <w:tab/>
        </w:r>
        <w:r w:rsidR="00CD5907">
          <w:rPr>
            <w:noProof/>
            <w:webHidden/>
          </w:rPr>
          <w:fldChar w:fldCharType="begin"/>
        </w:r>
        <w:r w:rsidR="00CD5907">
          <w:rPr>
            <w:noProof/>
            <w:webHidden/>
          </w:rPr>
          <w:instrText xml:space="preserve"> PAGEREF _Toc535336736 \h </w:instrText>
        </w:r>
        <w:r w:rsidR="00CD5907">
          <w:rPr>
            <w:noProof/>
            <w:webHidden/>
          </w:rPr>
        </w:r>
        <w:r w:rsidR="00CD5907">
          <w:rPr>
            <w:noProof/>
            <w:webHidden/>
          </w:rPr>
          <w:fldChar w:fldCharType="separate"/>
        </w:r>
        <w:r w:rsidR="00CD5907">
          <w:rPr>
            <w:noProof/>
            <w:webHidden/>
          </w:rPr>
          <w:t>236</w:t>
        </w:r>
        <w:r w:rsidR="00CD5907">
          <w:rPr>
            <w:noProof/>
            <w:webHidden/>
          </w:rPr>
          <w:fldChar w:fldCharType="end"/>
        </w:r>
      </w:hyperlink>
    </w:p>
    <w:p w:rsidR="00CD5907" w:rsidRDefault="00256BE3">
      <w:pPr>
        <w:pStyle w:val="TOC2"/>
        <w:tabs>
          <w:tab w:val="left" w:pos="1260"/>
          <w:tab w:val="right" w:leader="dot" w:pos="8296"/>
        </w:tabs>
        <w:ind w:left="360"/>
        <w:rPr>
          <w:rFonts w:asciiTheme="minorHAnsi" w:eastAsiaTheme="minorEastAsia" w:hAnsiTheme="minorHAnsi" w:cstheme="minorBidi"/>
          <w:noProof/>
          <w:sz w:val="21"/>
        </w:rPr>
      </w:pPr>
      <w:hyperlink w:anchor="_Toc535336737" w:history="1">
        <w:r w:rsidR="00CD5907" w:rsidRPr="000E1B13">
          <w:rPr>
            <w:rStyle w:val="a7"/>
            <w:noProof/>
          </w:rPr>
          <w:t>6.14</w:t>
        </w:r>
        <w:r w:rsidR="00CD5907">
          <w:rPr>
            <w:rFonts w:asciiTheme="minorHAnsi" w:eastAsiaTheme="minorEastAsia" w:hAnsiTheme="minorHAnsi" w:cstheme="minorBidi"/>
            <w:noProof/>
            <w:sz w:val="21"/>
          </w:rPr>
          <w:tab/>
        </w:r>
        <w:r w:rsidR="00CD5907" w:rsidRPr="000E1B13">
          <w:rPr>
            <w:rStyle w:val="a7"/>
            <w:noProof/>
          </w:rPr>
          <w:t>群聊管理</w:t>
        </w:r>
        <w:r w:rsidR="00CD5907">
          <w:rPr>
            <w:noProof/>
            <w:webHidden/>
          </w:rPr>
          <w:tab/>
        </w:r>
        <w:r w:rsidR="00CD5907">
          <w:rPr>
            <w:noProof/>
            <w:webHidden/>
          </w:rPr>
          <w:fldChar w:fldCharType="begin"/>
        </w:r>
        <w:r w:rsidR="00CD5907">
          <w:rPr>
            <w:noProof/>
            <w:webHidden/>
          </w:rPr>
          <w:instrText xml:space="preserve"> PAGEREF _Toc535336737 \h </w:instrText>
        </w:r>
        <w:r w:rsidR="00CD5907">
          <w:rPr>
            <w:noProof/>
            <w:webHidden/>
          </w:rPr>
        </w:r>
        <w:r w:rsidR="00CD5907">
          <w:rPr>
            <w:noProof/>
            <w:webHidden/>
          </w:rPr>
          <w:fldChar w:fldCharType="separate"/>
        </w:r>
        <w:r w:rsidR="00CD5907">
          <w:rPr>
            <w:noProof/>
            <w:webHidden/>
          </w:rPr>
          <w:t>241</w:t>
        </w:r>
        <w:r w:rsidR="00CD5907">
          <w:rPr>
            <w:noProof/>
            <w:webHidden/>
          </w:rPr>
          <w:fldChar w:fldCharType="end"/>
        </w:r>
      </w:hyperlink>
    </w:p>
    <w:p w:rsidR="00CD5907" w:rsidRDefault="00256BE3">
      <w:pPr>
        <w:pStyle w:val="TOC3"/>
        <w:tabs>
          <w:tab w:val="left" w:pos="1680"/>
          <w:tab w:val="right" w:leader="dot" w:pos="8296"/>
        </w:tabs>
        <w:ind w:left="720"/>
        <w:rPr>
          <w:rFonts w:asciiTheme="minorHAnsi" w:eastAsiaTheme="minorEastAsia" w:hAnsiTheme="minorHAnsi" w:cstheme="minorBidi"/>
          <w:noProof/>
          <w:sz w:val="21"/>
        </w:rPr>
      </w:pPr>
      <w:hyperlink w:anchor="_Toc535336738" w:history="1">
        <w:r w:rsidR="00CD5907" w:rsidRPr="000E1B13">
          <w:rPr>
            <w:rStyle w:val="a7"/>
            <w:noProof/>
          </w:rPr>
          <w:t>6.14.1</w:t>
        </w:r>
        <w:r w:rsidR="00CD5907">
          <w:rPr>
            <w:rFonts w:asciiTheme="minorHAnsi" w:eastAsiaTheme="minorEastAsia" w:hAnsiTheme="minorHAnsi" w:cstheme="minorBidi"/>
            <w:noProof/>
            <w:sz w:val="21"/>
          </w:rPr>
          <w:tab/>
        </w:r>
        <w:r w:rsidR="00CD5907" w:rsidRPr="000E1B13">
          <w:rPr>
            <w:rStyle w:val="a7"/>
            <w:noProof/>
          </w:rPr>
          <w:t>封禁群聊</w:t>
        </w:r>
        <w:r w:rsidR="00CD5907">
          <w:rPr>
            <w:noProof/>
            <w:webHidden/>
          </w:rPr>
          <w:tab/>
        </w:r>
        <w:r w:rsidR="00CD5907">
          <w:rPr>
            <w:noProof/>
            <w:webHidden/>
          </w:rPr>
          <w:fldChar w:fldCharType="begin"/>
        </w:r>
        <w:r w:rsidR="00CD5907">
          <w:rPr>
            <w:noProof/>
            <w:webHidden/>
          </w:rPr>
          <w:instrText xml:space="preserve"> PAGEREF _Toc535336738 \h </w:instrText>
        </w:r>
        <w:r w:rsidR="00CD5907">
          <w:rPr>
            <w:noProof/>
            <w:webHidden/>
          </w:rPr>
        </w:r>
        <w:r w:rsidR="00CD5907">
          <w:rPr>
            <w:noProof/>
            <w:webHidden/>
          </w:rPr>
          <w:fldChar w:fldCharType="separate"/>
        </w:r>
        <w:r w:rsidR="00CD5907">
          <w:rPr>
            <w:noProof/>
            <w:webHidden/>
          </w:rPr>
          <w:t>241</w:t>
        </w:r>
        <w:r w:rsidR="00CD5907">
          <w:rPr>
            <w:noProof/>
            <w:webHidden/>
          </w:rPr>
          <w:fldChar w:fldCharType="end"/>
        </w:r>
      </w:hyperlink>
    </w:p>
    <w:p w:rsidR="00CD5907" w:rsidRDefault="00256BE3">
      <w:pPr>
        <w:pStyle w:val="TOC3"/>
        <w:tabs>
          <w:tab w:val="left" w:pos="1680"/>
          <w:tab w:val="right" w:leader="dot" w:pos="8296"/>
        </w:tabs>
        <w:ind w:left="720"/>
        <w:rPr>
          <w:rFonts w:asciiTheme="minorHAnsi" w:eastAsiaTheme="minorEastAsia" w:hAnsiTheme="minorHAnsi" w:cstheme="minorBidi"/>
          <w:noProof/>
          <w:sz w:val="21"/>
        </w:rPr>
      </w:pPr>
      <w:hyperlink w:anchor="_Toc535336739" w:history="1">
        <w:r w:rsidR="00CD5907" w:rsidRPr="000E1B13">
          <w:rPr>
            <w:rStyle w:val="a7"/>
            <w:noProof/>
          </w:rPr>
          <w:t>6.14.2</w:t>
        </w:r>
        <w:r w:rsidR="00CD5907">
          <w:rPr>
            <w:rFonts w:asciiTheme="minorHAnsi" w:eastAsiaTheme="minorEastAsia" w:hAnsiTheme="minorHAnsi" w:cstheme="minorBidi"/>
            <w:noProof/>
            <w:sz w:val="21"/>
          </w:rPr>
          <w:tab/>
        </w:r>
        <w:r w:rsidR="00CD5907" w:rsidRPr="000E1B13">
          <w:rPr>
            <w:rStyle w:val="a7"/>
            <w:noProof/>
          </w:rPr>
          <w:t>解封群聊</w:t>
        </w:r>
        <w:r w:rsidR="00CD5907">
          <w:rPr>
            <w:noProof/>
            <w:webHidden/>
          </w:rPr>
          <w:tab/>
        </w:r>
        <w:r w:rsidR="00CD5907">
          <w:rPr>
            <w:noProof/>
            <w:webHidden/>
          </w:rPr>
          <w:fldChar w:fldCharType="begin"/>
        </w:r>
        <w:r w:rsidR="00CD5907">
          <w:rPr>
            <w:noProof/>
            <w:webHidden/>
          </w:rPr>
          <w:instrText xml:space="preserve"> PAGEREF _Toc535336739 \h </w:instrText>
        </w:r>
        <w:r w:rsidR="00CD5907">
          <w:rPr>
            <w:noProof/>
            <w:webHidden/>
          </w:rPr>
        </w:r>
        <w:r w:rsidR="00CD5907">
          <w:rPr>
            <w:noProof/>
            <w:webHidden/>
          </w:rPr>
          <w:fldChar w:fldCharType="separate"/>
        </w:r>
        <w:r w:rsidR="00CD5907">
          <w:rPr>
            <w:noProof/>
            <w:webHidden/>
          </w:rPr>
          <w:t>246</w:t>
        </w:r>
        <w:r w:rsidR="00CD5907">
          <w:rPr>
            <w:noProof/>
            <w:webHidden/>
          </w:rPr>
          <w:fldChar w:fldCharType="end"/>
        </w:r>
      </w:hyperlink>
    </w:p>
    <w:p w:rsidR="00CD5907" w:rsidRDefault="00256BE3">
      <w:pPr>
        <w:pStyle w:val="TOC2"/>
        <w:tabs>
          <w:tab w:val="left" w:pos="1260"/>
          <w:tab w:val="right" w:leader="dot" w:pos="8296"/>
        </w:tabs>
        <w:ind w:left="360"/>
        <w:rPr>
          <w:rFonts w:asciiTheme="minorHAnsi" w:eastAsiaTheme="minorEastAsia" w:hAnsiTheme="minorHAnsi" w:cstheme="minorBidi"/>
          <w:noProof/>
          <w:sz w:val="21"/>
        </w:rPr>
      </w:pPr>
      <w:hyperlink w:anchor="_Toc535336740" w:history="1">
        <w:r w:rsidR="00CD5907" w:rsidRPr="000E1B13">
          <w:rPr>
            <w:rStyle w:val="a7"/>
            <w:noProof/>
          </w:rPr>
          <w:t>6.15</w:t>
        </w:r>
        <w:r w:rsidR="00CD5907">
          <w:rPr>
            <w:rFonts w:asciiTheme="minorHAnsi" w:eastAsiaTheme="minorEastAsia" w:hAnsiTheme="minorHAnsi" w:cstheme="minorBidi"/>
            <w:noProof/>
            <w:sz w:val="21"/>
          </w:rPr>
          <w:tab/>
        </w:r>
        <w:r w:rsidR="00CD5907" w:rsidRPr="000E1B13">
          <w:rPr>
            <w:rStyle w:val="a7"/>
            <w:noProof/>
          </w:rPr>
          <w:t>动态管理</w:t>
        </w:r>
        <w:r w:rsidR="00CD5907">
          <w:rPr>
            <w:noProof/>
            <w:webHidden/>
          </w:rPr>
          <w:tab/>
        </w:r>
        <w:r w:rsidR="00CD5907">
          <w:rPr>
            <w:noProof/>
            <w:webHidden/>
          </w:rPr>
          <w:fldChar w:fldCharType="begin"/>
        </w:r>
        <w:r w:rsidR="00CD5907">
          <w:rPr>
            <w:noProof/>
            <w:webHidden/>
          </w:rPr>
          <w:instrText xml:space="preserve"> PAGEREF _Toc535336740 \h </w:instrText>
        </w:r>
        <w:r w:rsidR="00CD5907">
          <w:rPr>
            <w:noProof/>
            <w:webHidden/>
          </w:rPr>
        </w:r>
        <w:r w:rsidR="00CD5907">
          <w:rPr>
            <w:noProof/>
            <w:webHidden/>
          </w:rPr>
          <w:fldChar w:fldCharType="separate"/>
        </w:r>
        <w:r w:rsidR="00CD5907">
          <w:rPr>
            <w:noProof/>
            <w:webHidden/>
          </w:rPr>
          <w:t>250</w:t>
        </w:r>
        <w:r w:rsidR="00CD5907">
          <w:rPr>
            <w:noProof/>
            <w:webHidden/>
          </w:rPr>
          <w:fldChar w:fldCharType="end"/>
        </w:r>
      </w:hyperlink>
    </w:p>
    <w:p w:rsidR="00CD5907" w:rsidRDefault="00256BE3">
      <w:pPr>
        <w:pStyle w:val="TOC3"/>
        <w:tabs>
          <w:tab w:val="left" w:pos="1680"/>
          <w:tab w:val="right" w:leader="dot" w:pos="8296"/>
        </w:tabs>
        <w:ind w:left="720"/>
        <w:rPr>
          <w:rFonts w:asciiTheme="minorHAnsi" w:eastAsiaTheme="minorEastAsia" w:hAnsiTheme="minorHAnsi" w:cstheme="minorBidi"/>
          <w:noProof/>
          <w:sz w:val="21"/>
        </w:rPr>
      </w:pPr>
      <w:hyperlink w:anchor="_Toc535336741" w:history="1">
        <w:r w:rsidR="00CD5907" w:rsidRPr="000E1B13">
          <w:rPr>
            <w:rStyle w:val="a7"/>
            <w:noProof/>
          </w:rPr>
          <w:t>6.15.1</w:t>
        </w:r>
        <w:r w:rsidR="00CD5907">
          <w:rPr>
            <w:rFonts w:asciiTheme="minorHAnsi" w:eastAsiaTheme="minorEastAsia" w:hAnsiTheme="minorHAnsi" w:cstheme="minorBidi"/>
            <w:noProof/>
            <w:sz w:val="21"/>
          </w:rPr>
          <w:tab/>
        </w:r>
        <w:r w:rsidR="00CD5907" w:rsidRPr="000E1B13">
          <w:rPr>
            <w:rStyle w:val="a7"/>
            <w:noProof/>
          </w:rPr>
          <w:t>删除动态</w:t>
        </w:r>
        <w:r w:rsidR="00CD5907">
          <w:rPr>
            <w:noProof/>
            <w:webHidden/>
          </w:rPr>
          <w:tab/>
        </w:r>
        <w:r w:rsidR="00CD5907">
          <w:rPr>
            <w:noProof/>
            <w:webHidden/>
          </w:rPr>
          <w:fldChar w:fldCharType="begin"/>
        </w:r>
        <w:r w:rsidR="00CD5907">
          <w:rPr>
            <w:noProof/>
            <w:webHidden/>
          </w:rPr>
          <w:instrText xml:space="preserve"> PAGEREF _Toc535336741 \h </w:instrText>
        </w:r>
        <w:r w:rsidR="00CD5907">
          <w:rPr>
            <w:noProof/>
            <w:webHidden/>
          </w:rPr>
        </w:r>
        <w:r w:rsidR="00CD5907">
          <w:rPr>
            <w:noProof/>
            <w:webHidden/>
          </w:rPr>
          <w:fldChar w:fldCharType="separate"/>
        </w:r>
        <w:r w:rsidR="00CD5907">
          <w:rPr>
            <w:noProof/>
            <w:webHidden/>
          </w:rPr>
          <w:t>250</w:t>
        </w:r>
        <w:r w:rsidR="00CD5907">
          <w:rPr>
            <w:noProof/>
            <w:webHidden/>
          </w:rPr>
          <w:fldChar w:fldCharType="end"/>
        </w:r>
      </w:hyperlink>
    </w:p>
    <w:p w:rsidR="00CD5907" w:rsidRDefault="00256BE3">
      <w:pPr>
        <w:pStyle w:val="TOC3"/>
        <w:tabs>
          <w:tab w:val="left" w:pos="1680"/>
          <w:tab w:val="right" w:leader="dot" w:pos="8296"/>
        </w:tabs>
        <w:ind w:left="720"/>
        <w:rPr>
          <w:rFonts w:asciiTheme="minorHAnsi" w:eastAsiaTheme="minorEastAsia" w:hAnsiTheme="minorHAnsi" w:cstheme="minorBidi"/>
          <w:noProof/>
          <w:sz w:val="21"/>
        </w:rPr>
      </w:pPr>
      <w:hyperlink w:anchor="_Toc535336742" w:history="1">
        <w:r w:rsidR="00CD5907" w:rsidRPr="000E1B13">
          <w:rPr>
            <w:rStyle w:val="a7"/>
            <w:noProof/>
          </w:rPr>
          <w:t>6.15.2</w:t>
        </w:r>
        <w:r w:rsidR="00CD5907">
          <w:rPr>
            <w:rFonts w:asciiTheme="minorHAnsi" w:eastAsiaTheme="minorEastAsia" w:hAnsiTheme="minorHAnsi" w:cstheme="minorBidi"/>
            <w:noProof/>
            <w:sz w:val="21"/>
          </w:rPr>
          <w:tab/>
        </w:r>
        <w:r w:rsidR="00CD5907" w:rsidRPr="000E1B13">
          <w:rPr>
            <w:rStyle w:val="a7"/>
            <w:noProof/>
          </w:rPr>
          <w:t>恢复动态</w:t>
        </w:r>
        <w:r w:rsidR="00CD5907">
          <w:rPr>
            <w:noProof/>
            <w:webHidden/>
          </w:rPr>
          <w:tab/>
        </w:r>
        <w:r w:rsidR="00CD5907">
          <w:rPr>
            <w:noProof/>
            <w:webHidden/>
          </w:rPr>
          <w:fldChar w:fldCharType="begin"/>
        </w:r>
        <w:r w:rsidR="00CD5907">
          <w:rPr>
            <w:noProof/>
            <w:webHidden/>
          </w:rPr>
          <w:instrText xml:space="preserve"> PAGEREF _Toc535336742 \h </w:instrText>
        </w:r>
        <w:r w:rsidR="00CD5907">
          <w:rPr>
            <w:noProof/>
            <w:webHidden/>
          </w:rPr>
        </w:r>
        <w:r w:rsidR="00CD5907">
          <w:rPr>
            <w:noProof/>
            <w:webHidden/>
          </w:rPr>
          <w:fldChar w:fldCharType="separate"/>
        </w:r>
        <w:r w:rsidR="00CD5907">
          <w:rPr>
            <w:noProof/>
            <w:webHidden/>
          </w:rPr>
          <w:t>254</w:t>
        </w:r>
        <w:r w:rsidR="00CD5907">
          <w:rPr>
            <w:noProof/>
            <w:webHidden/>
          </w:rPr>
          <w:fldChar w:fldCharType="end"/>
        </w:r>
      </w:hyperlink>
    </w:p>
    <w:p w:rsidR="00CD5907" w:rsidRDefault="00256BE3">
      <w:pPr>
        <w:pStyle w:val="TOC3"/>
        <w:tabs>
          <w:tab w:val="left" w:pos="1680"/>
          <w:tab w:val="right" w:leader="dot" w:pos="8296"/>
        </w:tabs>
        <w:ind w:left="720"/>
        <w:rPr>
          <w:rFonts w:asciiTheme="minorHAnsi" w:eastAsiaTheme="minorEastAsia" w:hAnsiTheme="minorHAnsi" w:cstheme="minorBidi"/>
          <w:noProof/>
          <w:sz w:val="21"/>
        </w:rPr>
      </w:pPr>
      <w:hyperlink w:anchor="_Toc535336743" w:history="1">
        <w:r w:rsidR="00CD5907" w:rsidRPr="000E1B13">
          <w:rPr>
            <w:rStyle w:val="a7"/>
            <w:noProof/>
          </w:rPr>
          <w:t>6.15.3</w:t>
        </w:r>
        <w:r w:rsidR="00CD5907">
          <w:rPr>
            <w:rFonts w:asciiTheme="minorHAnsi" w:eastAsiaTheme="minorEastAsia" w:hAnsiTheme="minorHAnsi" w:cstheme="minorBidi"/>
            <w:noProof/>
            <w:sz w:val="21"/>
          </w:rPr>
          <w:tab/>
        </w:r>
        <w:r w:rsidR="00CD5907" w:rsidRPr="000E1B13">
          <w:rPr>
            <w:rStyle w:val="a7"/>
            <w:noProof/>
          </w:rPr>
          <w:t>动态反馈</w:t>
        </w:r>
        <w:r w:rsidR="00CD5907">
          <w:rPr>
            <w:noProof/>
            <w:webHidden/>
          </w:rPr>
          <w:tab/>
        </w:r>
        <w:r w:rsidR="00CD5907">
          <w:rPr>
            <w:noProof/>
            <w:webHidden/>
          </w:rPr>
          <w:fldChar w:fldCharType="begin"/>
        </w:r>
        <w:r w:rsidR="00CD5907">
          <w:rPr>
            <w:noProof/>
            <w:webHidden/>
          </w:rPr>
          <w:instrText xml:space="preserve"> PAGEREF _Toc535336743 \h </w:instrText>
        </w:r>
        <w:r w:rsidR="00CD5907">
          <w:rPr>
            <w:noProof/>
            <w:webHidden/>
          </w:rPr>
        </w:r>
        <w:r w:rsidR="00CD5907">
          <w:rPr>
            <w:noProof/>
            <w:webHidden/>
          </w:rPr>
          <w:fldChar w:fldCharType="separate"/>
        </w:r>
        <w:r w:rsidR="00CD5907">
          <w:rPr>
            <w:noProof/>
            <w:webHidden/>
          </w:rPr>
          <w:t>258</w:t>
        </w:r>
        <w:r w:rsidR="00CD5907">
          <w:rPr>
            <w:noProof/>
            <w:webHidden/>
          </w:rPr>
          <w:fldChar w:fldCharType="end"/>
        </w:r>
      </w:hyperlink>
    </w:p>
    <w:p w:rsidR="00CD5907" w:rsidRDefault="00256BE3">
      <w:pPr>
        <w:pStyle w:val="TOC2"/>
        <w:tabs>
          <w:tab w:val="left" w:pos="1260"/>
          <w:tab w:val="right" w:leader="dot" w:pos="8296"/>
        </w:tabs>
        <w:ind w:left="360"/>
        <w:rPr>
          <w:rFonts w:asciiTheme="minorHAnsi" w:eastAsiaTheme="minorEastAsia" w:hAnsiTheme="minorHAnsi" w:cstheme="minorBidi"/>
          <w:noProof/>
          <w:sz w:val="21"/>
        </w:rPr>
      </w:pPr>
      <w:hyperlink w:anchor="_Toc535336744" w:history="1">
        <w:r w:rsidR="00CD5907" w:rsidRPr="000E1B13">
          <w:rPr>
            <w:rStyle w:val="a7"/>
            <w:noProof/>
          </w:rPr>
          <w:t>6.16</w:t>
        </w:r>
        <w:r w:rsidR="00CD5907">
          <w:rPr>
            <w:rFonts w:asciiTheme="minorHAnsi" w:eastAsiaTheme="minorEastAsia" w:hAnsiTheme="minorHAnsi" w:cstheme="minorBidi"/>
            <w:noProof/>
            <w:sz w:val="21"/>
          </w:rPr>
          <w:tab/>
        </w:r>
        <w:r w:rsidR="00CD5907" w:rsidRPr="000E1B13">
          <w:rPr>
            <w:rStyle w:val="a7"/>
            <w:noProof/>
          </w:rPr>
          <w:t>评价管理</w:t>
        </w:r>
        <w:r w:rsidR="00CD5907">
          <w:rPr>
            <w:noProof/>
            <w:webHidden/>
          </w:rPr>
          <w:tab/>
        </w:r>
        <w:r w:rsidR="00CD5907">
          <w:rPr>
            <w:noProof/>
            <w:webHidden/>
          </w:rPr>
          <w:fldChar w:fldCharType="begin"/>
        </w:r>
        <w:r w:rsidR="00CD5907">
          <w:rPr>
            <w:noProof/>
            <w:webHidden/>
          </w:rPr>
          <w:instrText xml:space="preserve"> PAGEREF _Toc535336744 \h </w:instrText>
        </w:r>
        <w:r w:rsidR="00CD5907">
          <w:rPr>
            <w:noProof/>
            <w:webHidden/>
          </w:rPr>
        </w:r>
        <w:r w:rsidR="00CD5907">
          <w:rPr>
            <w:noProof/>
            <w:webHidden/>
          </w:rPr>
          <w:fldChar w:fldCharType="separate"/>
        </w:r>
        <w:r w:rsidR="00CD5907">
          <w:rPr>
            <w:noProof/>
            <w:webHidden/>
          </w:rPr>
          <w:t>263</w:t>
        </w:r>
        <w:r w:rsidR="00CD5907">
          <w:rPr>
            <w:noProof/>
            <w:webHidden/>
          </w:rPr>
          <w:fldChar w:fldCharType="end"/>
        </w:r>
      </w:hyperlink>
    </w:p>
    <w:p w:rsidR="00CD5907" w:rsidRDefault="00256BE3">
      <w:pPr>
        <w:pStyle w:val="TOC3"/>
        <w:tabs>
          <w:tab w:val="left" w:pos="1680"/>
          <w:tab w:val="right" w:leader="dot" w:pos="8296"/>
        </w:tabs>
        <w:ind w:left="720"/>
        <w:rPr>
          <w:rFonts w:asciiTheme="minorHAnsi" w:eastAsiaTheme="minorEastAsia" w:hAnsiTheme="minorHAnsi" w:cstheme="minorBidi"/>
          <w:noProof/>
          <w:sz w:val="21"/>
        </w:rPr>
      </w:pPr>
      <w:hyperlink w:anchor="_Toc535336745" w:history="1">
        <w:r w:rsidR="00CD5907" w:rsidRPr="000E1B13">
          <w:rPr>
            <w:rStyle w:val="a7"/>
            <w:noProof/>
          </w:rPr>
          <w:t>6.16.1</w:t>
        </w:r>
        <w:r w:rsidR="00CD5907">
          <w:rPr>
            <w:rFonts w:asciiTheme="minorHAnsi" w:eastAsiaTheme="minorEastAsia" w:hAnsiTheme="minorHAnsi" w:cstheme="minorBidi"/>
            <w:noProof/>
            <w:sz w:val="21"/>
          </w:rPr>
          <w:tab/>
        </w:r>
        <w:r w:rsidR="00CD5907" w:rsidRPr="000E1B13">
          <w:rPr>
            <w:rStyle w:val="a7"/>
            <w:noProof/>
          </w:rPr>
          <w:t>删除评价</w:t>
        </w:r>
        <w:r w:rsidR="00CD5907">
          <w:rPr>
            <w:noProof/>
            <w:webHidden/>
          </w:rPr>
          <w:tab/>
        </w:r>
        <w:r w:rsidR="00CD5907">
          <w:rPr>
            <w:noProof/>
            <w:webHidden/>
          </w:rPr>
          <w:fldChar w:fldCharType="begin"/>
        </w:r>
        <w:r w:rsidR="00CD5907">
          <w:rPr>
            <w:noProof/>
            <w:webHidden/>
          </w:rPr>
          <w:instrText xml:space="preserve"> PAGEREF _Toc535336745 \h </w:instrText>
        </w:r>
        <w:r w:rsidR="00CD5907">
          <w:rPr>
            <w:noProof/>
            <w:webHidden/>
          </w:rPr>
        </w:r>
        <w:r w:rsidR="00CD5907">
          <w:rPr>
            <w:noProof/>
            <w:webHidden/>
          </w:rPr>
          <w:fldChar w:fldCharType="separate"/>
        </w:r>
        <w:r w:rsidR="00CD5907">
          <w:rPr>
            <w:noProof/>
            <w:webHidden/>
          </w:rPr>
          <w:t>263</w:t>
        </w:r>
        <w:r w:rsidR="00CD5907">
          <w:rPr>
            <w:noProof/>
            <w:webHidden/>
          </w:rPr>
          <w:fldChar w:fldCharType="end"/>
        </w:r>
      </w:hyperlink>
    </w:p>
    <w:p w:rsidR="00CD5907" w:rsidRDefault="00256BE3">
      <w:pPr>
        <w:pStyle w:val="TOC3"/>
        <w:tabs>
          <w:tab w:val="left" w:pos="1680"/>
          <w:tab w:val="right" w:leader="dot" w:pos="8296"/>
        </w:tabs>
        <w:ind w:left="720"/>
        <w:rPr>
          <w:rFonts w:asciiTheme="minorHAnsi" w:eastAsiaTheme="minorEastAsia" w:hAnsiTheme="minorHAnsi" w:cstheme="minorBidi"/>
          <w:noProof/>
          <w:sz w:val="21"/>
        </w:rPr>
      </w:pPr>
      <w:hyperlink w:anchor="_Toc535336746" w:history="1">
        <w:r w:rsidR="00CD5907" w:rsidRPr="000E1B13">
          <w:rPr>
            <w:rStyle w:val="a7"/>
            <w:noProof/>
          </w:rPr>
          <w:t>6.16.2</w:t>
        </w:r>
        <w:r w:rsidR="00CD5907">
          <w:rPr>
            <w:rFonts w:asciiTheme="minorHAnsi" w:eastAsiaTheme="minorEastAsia" w:hAnsiTheme="minorHAnsi" w:cstheme="minorBidi"/>
            <w:noProof/>
            <w:sz w:val="21"/>
          </w:rPr>
          <w:tab/>
        </w:r>
        <w:r w:rsidR="00CD5907" w:rsidRPr="000E1B13">
          <w:rPr>
            <w:rStyle w:val="a7"/>
            <w:noProof/>
          </w:rPr>
          <w:t>恢复评价</w:t>
        </w:r>
        <w:r w:rsidR="00CD5907">
          <w:rPr>
            <w:noProof/>
            <w:webHidden/>
          </w:rPr>
          <w:tab/>
        </w:r>
        <w:r w:rsidR="00CD5907">
          <w:rPr>
            <w:noProof/>
            <w:webHidden/>
          </w:rPr>
          <w:fldChar w:fldCharType="begin"/>
        </w:r>
        <w:r w:rsidR="00CD5907">
          <w:rPr>
            <w:noProof/>
            <w:webHidden/>
          </w:rPr>
          <w:instrText xml:space="preserve"> PAGEREF _Toc535336746 \h </w:instrText>
        </w:r>
        <w:r w:rsidR="00CD5907">
          <w:rPr>
            <w:noProof/>
            <w:webHidden/>
          </w:rPr>
        </w:r>
        <w:r w:rsidR="00CD5907">
          <w:rPr>
            <w:noProof/>
            <w:webHidden/>
          </w:rPr>
          <w:fldChar w:fldCharType="separate"/>
        </w:r>
        <w:r w:rsidR="00CD5907">
          <w:rPr>
            <w:noProof/>
            <w:webHidden/>
          </w:rPr>
          <w:t>267</w:t>
        </w:r>
        <w:r w:rsidR="00CD5907">
          <w:rPr>
            <w:noProof/>
            <w:webHidden/>
          </w:rPr>
          <w:fldChar w:fldCharType="end"/>
        </w:r>
      </w:hyperlink>
    </w:p>
    <w:p w:rsidR="00CD5907" w:rsidRDefault="00256BE3">
      <w:pPr>
        <w:pStyle w:val="TOC3"/>
        <w:tabs>
          <w:tab w:val="left" w:pos="1680"/>
          <w:tab w:val="right" w:leader="dot" w:pos="8296"/>
        </w:tabs>
        <w:ind w:left="720"/>
        <w:rPr>
          <w:rFonts w:asciiTheme="minorHAnsi" w:eastAsiaTheme="minorEastAsia" w:hAnsiTheme="minorHAnsi" w:cstheme="minorBidi"/>
          <w:noProof/>
          <w:sz w:val="21"/>
        </w:rPr>
      </w:pPr>
      <w:hyperlink w:anchor="_Toc535336747" w:history="1">
        <w:r w:rsidR="00CD5907" w:rsidRPr="000E1B13">
          <w:rPr>
            <w:rStyle w:val="a7"/>
            <w:noProof/>
          </w:rPr>
          <w:t>6.16.3</w:t>
        </w:r>
        <w:r w:rsidR="00CD5907">
          <w:rPr>
            <w:rFonts w:asciiTheme="minorHAnsi" w:eastAsiaTheme="minorEastAsia" w:hAnsiTheme="minorHAnsi" w:cstheme="minorBidi"/>
            <w:noProof/>
            <w:sz w:val="21"/>
          </w:rPr>
          <w:tab/>
        </w:r>
        <w:r w:rsidR="00CD5907" w:rsidRPr="000E1B13">
          <w:rPr>
            <w:rStyle w:val="a7"/>
            <w:noProof/>
          </w:rPr>
          <w:t>评价反馈</w:t>
        </w:r>
        <w:r w:rsidR="00CD5907">
          <w:rPr>
            <w:noProof/>
            <w:webHidden/>
          </w:rPr>
          <w:tab/>
        </w:r>
        <w:r w:rsidR="00CD5907">
          <w:rPr>
            <w:noProof/>
            <w:webHidden/>
          </w:rPr>
          <w:fldChar w:fldCharType="begin"/>
        </w:r>
        <w:r w:rsidR="00CD5907">
          <w:rPr>
            <w:noProof/>
            <w:webHidden/>
          </w:rPr>
          <w:instrText xml:space="preserve"> PAGEREF _Toc535336747 \h </w:instrText>
        </w:r>
        <w:r w:rsidR="00CD5907">
          <w:rPr>
            <w:noProof/>
            <w:webHidden/>
          </w:rPr>
        </w:r>
        <w:r w:rsidR="00CD5907">
          <w:rPr>
            <w:noProof/>
            <w:webHidden/>
          </w:rPr>
          <w:fldChar w:fldCharType="separate"/>
        </w:r>
        <w:r w:rsidR="00CD5907">
          <w:rPr>
            <w:noProof/>
            <w:webHidden/>
          </w:rPr>
          <w:t>271</w:t>
        </w:r>
        <w:r w:rsidR="00CD5907">
          <w:rPr>
            <w:noProof/>
            <w:webHidden/>
          </w:rPr>
          <w:fldChar w:fldCharType="end"/>
        </w:r>
      </w:hyperlink>
    </w:p>
    <w:p w:rsidR="00CD5907" w:rsidRDefault="00256BE3">
      <w:pPr>
        <w:pStyle w:val="TOC2"/>
        <w:tabs>
          <w:tab w:val="left" w:pos="1260"/>
          <w:tab w:val="right" w:leader="dot" w:pos="8296"/>
        </w:tabs>
        <w:ind w:left="360"/>
        <w:rPr>
          <w:rFonts w:asciiTheme="minorHAnsi" w:eastAsiaTheme="minorEastAsia" w:hAnsiTheme="minorHAnsi" w:cstheme="minorBidi"/>
          <w:noProof/>
          <w:sz w:val="21"/>
        </w:rPr>
      </w:pPr>
      <w:hyperlink w:anchor="_Toc535336748" w:history="1">
        <w:r w:rsidR="00CD5907" w:rsidRPr="000E1B13">
          <w:rPr>
            <w:rStyle w:val="a7"/>
            <w:noProof/>
          </w:rPr>
          <w:t>6.17</w:t>
        </w:r>
        <w:r w:rsidR="00CD5907">
          <w:rPr>
            <w:rFonts w:asciiTheme="minorHAnsi" w:eastAsiaTheme="minorEastAsia" w:hAnsiTheme="minorHAnsi" w:cstheme="minorBidi"/>
            <w:noProof/>
            <w:sz w:val="21"/>
          </w:rPr>
          <w:tab/>
        </w:r>
        <w:r w:rsidR="00CD5907" w:rsidRPr="000E1B13">
          <w:rPr>
            <w:rStyle w:val="a7"/>
            <w:noProof/>
          </w:rPr>
          <w:t>活动管理</w:t>
        </w:r>
        <w:r w:rsidR="00CD5907">
          <w:rPr>
            <w:noProof/>
            <w:webHidden/>
          </w:rPr>
          <w:tab/>
        </w:r>
        <w:r w:rsidR="00CD5907">
          <w:rPr>
            <w:noProof/>
            <w:webHidden/>
          </w:rPr>
          <w:fldChar w:fldCharType="begin"/>
        </w:r>
        <w:r w:rsidR="00CD5907">
          <w:rPr>
            <w:noProof/>
            <w:webHidden/>
          </w:rPr>
          <w:instrText xml:space="preserve"> PAGEREF _Toc535336748 \h </w:instrText>
        </w:r>
        <w:r w:rsidR="00CD5907">
          <w:rPr>
            <w:noProof/>
            <w:webHidden/>
          </w:rPr>
        </w:r>
        <w:r w:rsidR="00CD5907">
          <w:rPr>
            <w:noProof/>
            <w:webHidden/>
          </w:rPr>
          <w:fldChar w:fldCharType="separate"/>
        </w:r>
        <w:r w:rsidR="00CD5907">
          <w:rPr>
            <w:noProof/>
            <w:webHidden/>
          </w:rPr>
          <w:t>276</w:t>
        </w:r>
        <w:r w:rsidR="00CD5907">
          <w:rPr>
            <w:noProof/>
            <w:webHidden/>
          </w:rPr>
          <w:fldChar w:fldCharType="end"/>
        </w:r>
      </w:hyperlink>
    </w:p>
    <w:p w:rsidR="00CD5907" w:rsidRDefault="00256BE3">
      <w:pPr>
        <w:pStyle w:val="TOC3"/>
        <w:tabs>
          <w:tab w:val="left" w:pos="1680"/>
          <w:tab w:val="right" w:leader="dot" w:pos="8296"/>
        </w:tabs>
        <w:ind w:left="720"/>
        <w:rPr>
          <w:rFonts w:asciiTheme="minorHAnsi" w:eastAsiaTheme="minorEastAsia" w:hAnsiTheme="minorHAnsi" w:cstheme="minorBidi"/>
          <w:noProof/>
          <w:sz w:val="21"/>
        </w:rPr>
      </w:pPr>
      <w:hyperlink w:anchor="_Toc535336749" w:history="1">
        <w:r w:rsidR="00CD5907" w:rsidRPr="000E1B13">
          <w:rPr>
            <w:rStyle w:val="a7"/>
            <w:noProof/>
          </w:rPr>
          <w:t>6.17.1</w:t>
        </w:r>
        <w:r w:rsidR="00CD5907">
          <w:rPr>
            <w:rFonts w:asciiTheme="minorHAnsi" w:eastAsiaTheme="minorEastAsia" w:hAnsiTheme="minorHAnsi" w:cstheme="minorBidi"/>
            <w:noProof/>
            <w:sz w:val="21"/>
          </w:rPr>
          <w:tab/>
        </w:r>
        <w:r w:rsidR="00CD5907" w:rsidRPr="000E1B13">
          <w:rPr>
            <w:rStyle w:val="a7"/>
            <w:noProof/>
          </w:rPr>
          <w:t>删除活动</w:t>
        </w:r>
        <w:r w:rsidR="00CD5907">
          <w:rPr>
            <w:noProof/>
            <w:webHidden/>
          </w:rPr>
          <w:tab/>
        </w:r>
        <w:r w:rsidR="00CD5907">
          <w:rPr>
            <w:noProof/>
            <w:webHidden/>
          </w:rPr>
          <w:fldChar w:fldCharType="begin"/>
        </w:r>
        <w:r w:rsidR="00CD5907">
          <w:rPr>
            <w:noProof/>
            <w:webHidden/>
          </w:rPr>
          <w:instrText xml:space="preserve"> PAGEREF _Toc535336749 \h </w:instrText>
        </w:r>
        <w:r w:rsidR="00CD5907">
          <w:rPr>
            <w:noProof/>
            <w:webHidden/>
          </w:rPr>
        </w:r>
        <w:r w:rsidR="00CD5907">
          <w:rPr>
            <w:noProof/>
            <w:webHidden/>
          </w:rPr>
          <w:fldChar w:fldCharType="separate"/>
        </w:r>
        <w:r w:rsidR="00CD5907">
          <w:rPr>
            <w:noProof/>
            <w:webHidden/>
          </w:rPr>
          <w:t>276</w:t>
        </w:r>
        <w:r w:rsidR="00CD5907">
          <w:rPr>
            <w:noProof/>
            <w:webHidden/>
          </w:rPr>
          <w:fldChar w:fldCharType="end"/>
        </w:r>
      </w:hyperlink>
    </w:p>
    <w:p w:rsidR="00CD5907" w:rsidRDefault="00256BE3">
      <w:pPr>
        <w:pStyle w:val="TOC3"/>
        <w:tabs>
          <w:tab w:val="left" w:pos="1680"/>
          <w:tab w:val="right" w:leader="dot" w:pos="8296"/>
        </w:tabs>
        <w:ind w:left="720"/>
        <w:rPr>
          <w:rFonts w:asciiTheme="minorHAnsi" w:eastAsiaTheme="minorEastAsia" w:hAnsiTheme="minorHAnsi" w:cstheme="minorBidi"/>
          <w:noProof/>
          <w:sz w:val="21"/>
        </w:rPr>
      </w:pPr>
      <w:hyperlink w:anchor="_Toc535336750" w:history="1">
        <w:r w:rsidR="00CD5907" w:rsidRPr="000E1B13">
          <w:rPr>
            <w:rStyle w:val="a7"/>
            <w:noProof/>
          </w:rPr>
          <w:t>6.17.2</w:t>
        </w:r>
        <w:r w:rsidR="00CD5907">
          <w:rPr>
            <w:rFonts w:asciiTheme="minorHAnsi" w:eastAsiaTheme="minorEastAsia" w:hAnsiTheme="minorHAnsi" w:cstheme="minorBidi"/>
            <w:noProof/>
            <w:sz w:val="21"/>
          </w:rPr>
          <w:tab/>
        </w:r>
        <w:r w:rsidR="00CD5907" w:rsidRPr="000E1B13">
          <w:rPr>
            <w:rStyle w:val="a7"/>
            <w:noProof/>
          </w:rPr>
          <w:t>恢复活动</w:t>
        </w:r>
        <w:r w:rsidR="00CD5907">
          <w:rPr>
            <w:noProof/>
            <w:webHidden/>
          </w:rPr>
          <w:tab/>
        </w:r>
        <w:r w:rsidR="00CD5907">
          <w:rPr>
            <w:noProof/>
            <w:webHidden/>
          </w:rPr>
          <w:fldChar w:fldCharType="begin"/>
        </w:r>
        <w:r w:rsidR="00CD5907">
          <w:rPr>
            <w:noProof/>
            <w:webHidden/>
          </w:rPr>
          <w:instrText xml:space="preserve"> PAGEREF _Toc535336750 \h </w:instrText>
        </w:r>
        <w:r w:rsidR="00CD5907">
          <w:rPr>
            <w:noProof/>
            <w:webHidden/>
          </w:rPr>
        </w:r>
        <w:r w:rsidR="00CD5907">
          <w:rPr>
            <w:noProof/>
            <w:webHidden/>
          </w:rPr>
          <w:fldChar w:fldCharType="separate"/>
        </w:r>
        <w:r w:rsidR="00CD5907">
          <w:rPr>
            <w:noProof/>
            <w:webHidden/>
          </w:rPr>
          <w:t>280</w:t>
        </w:r>
        <w:r w:rsidR="00CD5907">
          <w:rPr>
            <w:noProof/>
            <w:webHidden/>
          </w:rPr>
          <w:fldChar w:fldCharType="end"/>
        </w:r>
      </w:hyperlink>
    </w:p>
    <w:p w:rsidR="00CD5907" w:rsidRDefault="00256BE3">
      <w:pPr>
        <w:pStyle w:val="TOC3"/>
        <w:tabs>
          <w:tab w:val="left" w:pos="1680"/>
          <w:tab w:val="right" w:leader="dot" w:pos="8296"/>
        </w:tabs>
        <w:ind w:left="720"/>
        <w:rPr>
          <w:rFonts w:asciiTheme="minorHAnsi" w:eastAsiaTheme="minorEastAsia" w:hAnsiTheme="minorHAnsi" w:cstheme="minorBidi"/>
          <w:noProof/>
          <w:sz w:val="21"/>
        </w:rPr>
      </w:pPr>
      <w:hyperlink w:anchor="_Toc535336751" w:history="1">
        <w:r w:rsidR="00CD5907" w:rsidRPr="000E1B13">
          <w:rPr>
            <w:rStyle w:val="a7"/>
            <w:noProof/>
          </w:rPr>
          <w:t>6.17.3</w:t>
        </w:r>
        <w:r w:rsidR="00CD5907">
          <w:rPr>
            <w:rFonts w:asciiTheme="minorHAnsi" w:eastAsiaTheme="minorEastAsia" w:hAnsiTheme="minorHAnsi" w:cstheme="minorBidi"/>
            <w:noProof/>
            <w:sz w:val="21"/>
          </w:rPr>
          <w:tab/>
        </w:r>
        <w:r w:rsidR="00CD5907" w:rsidRPr="000E1B13">
          <w:rPr>
            <w:rStyle w:val="a7"/>
            <w:noProof/>
          </w:rPr>
          <w:t>活动反馈</w:t>
        </w:r>
        <w:r w:rsidR="00CD5907">
          <w:rPr>
            <w:noProof/>
            <w:webHidden/>
          </w:rPr>
          <w:tab/>
        </w:r>
        <w:r w:rsidR="00CD5907">
          <w:rPr>
            <w:noProof/>
            <w:webHidden/>
          </w:rPr>
          <w:fldChar w:fldCharType="begin"/>
        </w:r>
        <w:r w:rsidR="00CD5907">
          <w:rPr>
            <w:noProof/>
            <w:webHidden/>
          </w:rPr>
          <w:instrText xml:space="preserve"> PAGEREF _Toc535336751 \h </w:instrText>
        </w:r>
        <w:r w:rsidR="00CD5907">
          <w:rPr>
            <w:noProof/>
            <w:webHidden/>
          </w:rPr>
        </w:r>
        <w:r w:rsidR="00CD5907">
          <w:rPr>
            <w:noProof/>
            <w:webHidden/>
          </w:rPr>
          <w:fldChar w:fldCharType="separate"/>
        </w:r>
        <w:r w:rsidR="00CD5907">
          <w:rPr>
            <w:noProof/>
            <w:webHidden/>
          </w:rPr>
          <w:t>284</w:t>
        </w:r>
        <w:r w:rsidR="00CD5907">
          <w:rPr>
            <w:noProof/>
            <w:webHidden/>
          </w:rPr>
          <w:fldChar w:fldCharType="end"/>
        </w:r>
      </w:hyperlink>
    </w:p>
    <w:p w:rsidR="00CD5907" w:rsidRDefault="00256BE3">
      <w:pPr>
        <w:pStyle w:val="TOC2"/>
        <w:tabs>
          <w:tab w:val="left" w:pos="1260"/>
          <w:tab w:val="right" w:leader="dot" w:pos="8296"/>
        </w:tabs>
        <w:ind w:left="360"/>
        <w:rPr>
          <w:rFonts w:asciiTheme="minorHAnsi" w:eastAsiaTheme="minorEastAsia" w:hAnsiTheme="minorHAnsi" w:cstheme="minorBidi"/>
          <w:noProof/>
          <w:sz w:val="21"/>
        </w:rPr>
      </w:pPr>
      <w:hyperlink w:anchor="_Toc535336752" w:history="1">
        <w:r w:rsidR="00CD5907" w:rsidRPr="000E1B13">
          <w:rPr>
            <w:rStyle w:val="a7"/>
            <w:noProof/>
          </w:rPr>
          <w:t>6.18</w:t>
        </w:r>
        <w:r w:rsidR="00CD5907">
          <w:rPr>
            <w:rFonts w:asciiTheme="minorHAnsi" w:eastAsiaTheme="minorEastAsia" w:hAnsiTheme="minorHAnsi" w:cstheme="minorBidi"/>
            <w:noProof/>
            <w:sz w:val="21"/>
          </w:rPr>
          <w:tab/>
        </w:r>
        <w:r w:rsidR="00CD5907" w:rsidRPr="000E1B13">
          <w:rPr>
            <w:rStyle w:val="a7"/>
            <w:noProof/>
          </w:rPr>
          <w:t>其他</w:t>
        </w:r>
        <w:r w:rsidR="00CD5907">
          <w:rPr>
            <w:noProof/>
            <w:webHidden/>
          </w:rPr>
          <w:tab/>
        </w:r>
        <w:r w:rsidR="00CD5907">
          <w:rPr>
            <w:noProof/>
            <w:webHidden/>
          </w:rPr>
          <w:fldChar w:fldCharType="begin"/>
        </w:r>
        <w:r w:rsidR="00CD5907">
          <w:rPr>
            <w:noProof/>
            <w:webHidden/>
          </w:rPr>
          <w:instrText xml:space="preserve"> PAGEREF _Toc535336752 \h </w:instrText>
        </w:r>
        <w:r w:rsidR="00CD5907">
          <w:rPr>
            <w:noProof/>
            <w:webHidden/>
          </w:rPr>
        </w:r>
        <w:r w:rsidR="00CD5907">
          <w:rPr>
            <w:noProof/>
            <w:webHidden/>
          </w:rPr>
          <w:fldChar w:fldCharType="separate"/>
        </w:r>
        <w:r w:rsidR="00CD5907">
          <w:rPr>
            <w:noProof/>
            <w:webHidden/>
          </w:rPr>
          <w:t>289</w:t>
        </w:r>
        <w:r w:rsidR="00CD5907">
          <w:rPr>
            <w:noProof/>
            <w:webHidden/>
          </w:rPr>
          <w:fldChar w:fldCharType="end"/>
        </w:r>
      </w:hyperlink>
    </w:p>
    <w:p w:rsidR="00CD5907" w:rsidRDefault="00256BE3">
      <w:pPr>
        <w:pStyle w:val="TOC3"/>
        <w:tabs>
          <w:tab w:val="left" w:pos="1680"/>
          <w:tab w:val="right" w:leader="dot" w:pos="8296"/>
        </w:tabs>
        <w:ind w:left="720"/>
        <w:rPr>
          <w:rFonts w:asciiTheme="minorHAnsi" w:eastAsiaTheme="minorEastAsia" w:hAnsiTheme="minorHAnsi" w:cstheme="minorBidi"/>
          <w:noProof/>
          <w:sz w:val="21"/>
        </w:rPr>
      </w:pPr>
      <w:hyperlink w:anchor="_Toc535336753" w:history="1">
        <w:r w:rsidR="00CD5907" w:rsidRPr="000E1B13">
          <w:rPr>
            <w:rStyle w:val="a7"/>
            <w:noProof/>
          </w:rPr>
          <w:t>6.18.1</w:t>
        </w:r>
        <w:r w:rsidR="00CD5907">
          <w:rPr>
            <w:rFonts w:asciiTheme="minorHAnsi" w:eastAsiaTheme="minorEastAsia" w:hAnsiTheme="minorHAnsi" w:cstheme="minorBidi"/>
            <w:noProof/>
            <w:sz w:val="21"/>
          </w:rPr>
          <w:tab/>
        </w:r>
        <w:r w:rsidR="00CD5907" w:rsidRPr="000E1B13">
          <w:rPr>
            <w:rStyle w:val="a7"/>
            <w:noProof/>
          </w:rPr>
          <w:t>问题反馈</w:t>
        </w:r>
        <w:r w:rsidR="00CD5907">
          <w:rPr>
            <w:noProof/>
            <w:webHidden/>
          </w:rPr>
          <w:tab/>
        </w:r>
        <w:r w:rsidR="00CD5907">
          <w:rPr>
            <w:noProof/>
            <w:webHidden/>
          </w:rPr>
          <w:fldChar w:fldCharType="begin"/>
        </w:r>
        <w:r w:rsidR="00CD5907">
          <w:rPr>
            <w:noProof/>
            <w:webHidden/>
          </w:rPr>
          <w:instrText xml:space="preserve"> PAGEREF _Toc535336753 \h </w:instrText>
        </w:r>
        <w:r w:rsidR="00CD5907">
          <w:rPr>
            <w:noProof/>
            <w:webHidden/>
          </w:rPr>
        </w:r>
        <w:r w:rsidR="00CD5907">
          <w:rPr>
            <w:noProof/>
            <w:webHidden/>
          </w:rPr>
          <w:fldChar w:fldCharType="separate"/>
        </w:r>
        <w:r w:rsidR="00CD5907">
          <w:rPr>
            <w:noProof/>
            <w:webHidden/>
          </w:rPr>
          <w:t>290</w:t>
        </w:r>
        <w:r w:rsidR="00CD5907">
          <w:rPr>
            <w:noProof/>
            <w:webHidden/>
          </w:rPr>
          <w:fldChar w:fldCharType="end"/>
        </w:r>
      </w:hyperlink>
    </w:p>
    <w:p w:rsidR="00CD5907" w:rsidRDefault="00256BE3">
      <w:pPr>
        <w:pStyle w:val="TOC3"/>
        <w:tabs>
          <w:tab w:val="left" w:pos="1680"/>
          <w:tab w:val="right" w:leader="dot" w:pos="8296"/>
        </w:tabs>
        <w:ind w:left="720"/>
        <w:rPr>
          <w:rFonts w:asciiTheme="minorHAnsi" w:eastAsiaTheme="minorEastAsia" w:hAnsiTheme="minorHAnsi" w:cstheme="minorBidi"/>
          <w:noProof/>
          <w:sz w:val="21"/>
        </w:rPr>
      </w:pPr>
      <w:hyperlink w:anchor="_Toc535336754" w:history="1">
        <w:r w:rsidR="00CD5907" w:rsidRPr="000E1B13">
          <w:rPr>
            <w:rStyle w:val="a7"/>
            <w:noProof/>
          </w:rPr>
          <w:t>6.18.2</w:t>
        </w:r>
        <w:r w:rsidR="00CD5907">
          <w:rPr>
            <w:rFonts w:asciiTheme="minorHAnsi" w:eastAsiaTheme="minorEastAsia" w:hAnsiTheme="minorHAnsi" w:cstheme="minorBidi"/>
            <w:noProof/>
            <w:sz w:val="21"/>
          </w:rPr>
          <w:tab/>
        </w:r>
        <w:r w:rsidR="00CD5907" w:rsidRPr="000E1B13">
          <w:rPr>
            <w:rStyle w:val="a7"/>
            <w:noProof/>
          </w:rPr>
          <w:t>用户手册</w:t>
        </w:r>
        <w:r w:rsidR="00CD5907">
          <w:rPr>
            <w:noProof/>
            <w:webHidden/>
          </w:rPr>
          <w:tab/>
        </w:r>
        <w:r w:rsidR="00CD5907">
          <w:rPr>
            <w:noProof/>
            <w:webHidden/>
          </w:rPr>
          <w:fldChar w:fldCharType="begin"/>
        </w:r>
        <w:r w:rsidR="00CD5907">
          <w:rPr>
            <w:noProof/>
            <w:webHidden/>
          </w:rPr>
          <w:instrText xml:space="preserve"> PAGEREF _Toc535336754 \h </w:instrText>
        </w:r>
        <w:r w:rsidR="00CD5907">
          <w:rPr>
            <w:noProof/>
            <w:webHidden/>
          </w:rPr>
        </w:r>
        <w:r w:rsidR="00CD5907">
          <w:rPr>
            <w:noProof/>
            <w:webHidden/>
          </w:rPr>
          <w:fldChar w:fldCharType="separate"/>
        </w:r>
        <w:r w:rsidR="00CD5907">
          <w:rPr>
            <w:noProof/>
            <w:webHidden/>
          </w:rPr>
          <w:t>292</w:t>
        </w:r>
        <w:r w:rsidR="00CD5907">
          <w:rPr>
            <w:noProof/>
            <w:webHidden/>
          </w:rPr>
          <w:fldChar w:fldCharType="end"/>
        </w:r>
      </w:hyperlink>
    </w:p>
    <w:p w:rsidR="00CD5907" w:rsidRDefault="00256BE3">
      <w:pPr>
        <w:pStyle w:val="TOC3"/>
        <w:tabs>
          <w:tab w:val="left" w:pos="1680"/>
          <w:tab w:val="right" w:leader="dot" w:pos="8296"/>
        </w:tabs>
        <w:ind w:left="720"/>
        <w:rPr>
          <w:rFonts w:asciiTheme="minorHAnsi" w:eastAsiaTheme="minorEastAsia" w:hAnsiTheme="minorHAnsi" w:cstheme="minorBidi"/>
          <w:noProof/>
          <w:sz w:val="21"/>
        </w:rPr>
      </w:pPr>
      <w:hyperlink w:anchor="_Toc535336755" w:history="1">
        <w:r w:rsidR="00CD5907" w:rsidRPr="000E1B13">
          <w:rPr>
            <w:rStyle w:val="a7"/>
            <w:noProof/>
          </w:rPr>
          <w:t>6.18.3</w:t>
        </w:r>
        <w:r w:rsidR="00CD5907">
          <w:rPr>
            <w:rFonts w:asciiTheme="minorHAnsi" w:eastAsiaTheme="minorEastAsia" w:hAnsiTheme="minorHAnsi" w:cstheme="minorBidi"/>
            <w:noProof/>
            <w:sz w:val="21"/>
          </w:rPr>
          <w:tab/>
        </w:r>
        <w:r w:rsidR="00CD5907" w:rsidRPr="000E1B13">
          <w:rPr>
            <w:rStyle w:val="a7"/>
            <w:noProof/>
          </w:rPr>
          <w:t>显示操作日志</w:t>
        </w:r>
        <w:r w:rsidR="00CD5907">
          <w:rPr>
            <w:noProof/>
            <w:webHidden/>
          </w:rPr>
          <w:tab/>
        </w:r>
        <w:r w:rsidR="00CD5907">
          <w:rPr>
            <w:noProof/>
            <w:webHidden/>
          </w:rPr>
          <w:fldChar w:fldCharType="begin"/>
        </w:r>
        <w:r w:rsidR="00CD5907">
          <w:rPr>
            <w:noProof/>
            <w:webHidden/>
          </w:rPr>
          <w:instrText xml:space="preserve"> PAGEREF _Toc535336755 \h </w:instrText>
        </w:r>
        <w:r w:rsidR="00CD5907">
          <w:rPr>
            <w:noProof/>
            <w:webHidden/>
          </w:rPr>
        </w:r>
        <w:r w:rsidR="00CD5907">
          <w:rPr>
            <w:noProof/>
            <w:webHidden/>
          </w:rPr>
          <w:fldChar w:fldCharType="separate"/>
        </w:r>
        <w:r w:rsidR="00CD5907">
          <w:rPr>
            <w:noProof/>
            <w:webHidden/>
          </w:rPr>
          <w:t>295</w:t>
        </w:r>
        <w:r w:rsidR="00CD5907">
          <w:rPr>
            <w:noProof/>
            <w:webHidden/>
          </w:rPr>
          <w:fldChar w:fldCharType="end"/>
        </w:r>
      </w:hyperlink>
    </w:p>
    <w:p w:rsidR="00CD5907" w:rsidRDefault="00256BE3">
      <w:pPr>
        <w:pStyle w:val="TOC3"/>
        <w:tabs>
          <w:tab w:val="left" w:pos="1680"/>
          <w:tab w:val="right" w:leader="dot" w:pos="8296"/>
        </w:tabs>
        <w:ind w:left="720"/>
        <w:rPr>
          <w:rFonts w:asciiTheme="minorHAnsi" w:eastAsiaTheme="minorEastAsia" w:hAnsiTheme="minorHAnsi" w:cstheme="minorBidi"/>
          <w:noProof/>
          <w:sz w:val="21"/>
        </w:rPr>
      </w:pPr>
      <w:hyperlink w:anchor="_Toc535336756" w:history="1">
        <w:r w:rsidR="00CD5907" w:rsidRPr="000E1B13">
          <w:rPr>
            <w:rStyle w:val="a7"/>
            <w:noProof/>
          </w:rPr>
          <w:t>6.18.4</w:t>
        </w:r>
        <w:r w:rsidR="00CD5907">
          <w:rPr>
            <w:rFonts w:asciiTheme="minorHAnsi" w:eastAsiaTheme="minorEastAsia" w:hAnsiTheme="minorHAnsi" w:cstheme="minorBidi"/>
            <w:noProof/>
            <w:sz w:val="21"/>
          </w:rPr>
          <w:tab/>
        </w:r>
        <w:r w:rsidR="00CD5907" w:rsidRPr="000E1B13">
          <w:rPr>
            <w:rStyle w:val="a7"/>
            <w:noProof/>
          </w:rPr>
          <w:t>备份</w:t>
        </w:r>
        <w:r w:rsidR="00CD5907">
          <w:rPr>
            <w:noProof/>
            <w:webHidden/>
          </w:rPr>
          <w:tab/>
        </w:r>
        <w:r w:rsidR="00CD5907">
          <w:rPr>
            <w:noProof/>
            <w:webHidden/>
          </w:rPr>
          <w:fldChar w:fldCharType="begin"/>
        </w:r>
        <w:r w:rsidR="00CD5907">
          <w:rPr>
            <w:noProof/>
            <w:webHidden/>
          </w:rPr>
          <w:instrText xml:space="preserve"> PAGEREF _Toc535336756 \h </w:instrText>
        </w:r>
        <w:r w:rsidR="00CD5907">
          <w:rPr>
            <w:noProof/>
            <w:webHidden/>
          </w:rPr>
        </w:r>
        <w:r w:rsidR="00CD5907">
          <w:rPr>
            <w:noProof/>
            <w:webHidden/>
          </w:rPr>
          <w:fldChar w:fldCharType="separate"/>
        </w:r>
        <w:r w:rsidR="00CD5907">
          <w:rPr>
            <w:noProof/>
            <w:webHidden/>
          </w:rPr>
          <w:t>297</w:t>
        </w:r>
        <w:r w:rsidR="00CD5907">
          <w:rPr>
            <w:noProof/>
            <w:webHidden/>
          </w:rPr>
          <w:fldChar w:fldCharType="end"/>
        </w:r>
      </w:hyperlink>
    </w:p>
    <w:p w:rsidR="00CD5907" w:rsidRDefault="00256BE3">
      <w:pPr>
        <w:pStyle w:val="TOC3"/>
        <w:tabs>
          <w:tab w:val="left" w:pos="1680"/>
          <w:tab w:val="right" w:leader="dot" w:pos="8296"/>
        </w:tabs>
        <w:ind w:left="720"/>
        <w:rPr>
          <w:rFonts w:asciiTheme="minorHAnsi" w:eastAsiaTheme="minorEastAsia" w:hAnsiTheme="minorHAnsi" w:cstheme="minorBidi"/>
          <w:noProof/>
          <w:sz w:val="21"/>
        </w:rPr>
      </w:pPr>
      <w:hyperlink w:anchor="_Toc535336757" w:history="1">
        <w:r w:rsidR="00CD5907" w:rsidRPr="000E1B13">
          <w:rPr>
            <w:rStyle w:val="a7"/>
            <w:noProof/>
          </w:rPr>
          <w:t>6.18.5</w:t>
        </w:r>
        <w:r w:rsidR="00CD5907">
          <w:rPr>
            <w:rFonts w:asciiTheme="minorHAnsi" w:eastAsiaTheme="minorEastAsia" w:hAnsiTheme="minorHAnsi" w:cstheme="minorBidi"/>
            <w:noProof/>
            <w:sz w:val="21"/>
          </w:rPr>
          <w:tab/>
        </w:r>
        <w:r w:rsidR="00CD5907" w:rsidRPr="000E1B13">
          <w:rPr>
            <w:rStyle w:val="a7"/>
            <w:noProof/>
          </w:rPr>
          <w:t>还原</w:t>
        </w:r>
        <w:r w:rsidR="00CD5907">
          <w:rPr>
            <w:noProof/>
            <w:webHidden/>
          </w:rPr>
          <w:tab/>
        </w:r>
        <w:r w:rsidR="00CD5907">
          <w:rPr>
            <w:noProof/>
            <w:webHidden/>
          </w:rPr>
          <w:fldChar w:fldCharType="begin"/>
        </w:r>
        <w:r w:rsidR="00CD5907">
          <w:rPr>
            <w:noProof/>
            <w:webHidden/>
          </w:rPr>
          <w:instrText xml:space="preserve"> PAGEREF _Toc535336757 \h </w:instrText>
        </w:r>
        <w:r w:rsidR="00CD5907">
          <w:rPr>
            <w:noProof/>
            <w:webHidden/>
          </w:rPr>
        </w:r>
        <w:r w:rsidR="00CD5907">
          <w:rPr>
            <w:noProof/>
            <w:webHidden/>
          </w:rPr>
          <w:fldChar w:fldCharType="separate"/>
        </w:r>
        <w:r w:rsidR="00CD5907">
          <w:rPr>
            <w:noProof/>
            <w:webHidden/>
          </w:rPr>
          <w:t>299</w:t>
        </w:r>
        <w:r w:rsidR="00CD5907">
          <w:rPr>
            <w:noProof/>
            <w:webHidden/>
          </w:rPr>
          <w:fldChar w:fldCharType="end"/>
        </w:r>
      </w:hyperlink>
    </w:p>
    <w:p w:rsidR="00CD5907" w:rsidRDefault="00256BE3">
      <w:pPr>
        <w:pStyle w:val="TOC3"/>
        <w:tabs>
          <w:tab w:val="left" w:pos="1680"/>
          <w:tab w:val="right" w:leader="dot" w:pos="8296"/>
        </w:tabs>
        <w:ind w:left="720"/>
        <w:rPr>
          <w:rFonts w:asciiTheme="minorHAnsi" w:eastAsiaTheme="minorEastAsia" w:hAnsiTheme="minorHAnsi" w:cstheme="minorBidi"/>
          <w:noProof/>
          <w:sz w:val="21"/>
        </w:rPr>
      </w:pPr>
      <w:hyperlink w:anchor="_Toc535336758" w:history="1">
        <w:r w:rsidR="00CD5907" w:rsidRPr="000E1B13">
          <w:rPr>
            <w:rStyle w:val="a7"/>
            <w:noProof/>
          </w:rPr>
          <w:t>6.18.6</w:t>
        </w:r>
        <w:r w:rsidR="00CD5907">
          <w:rPr>
            <w:rFonts w:asciiTheme="minorHAnsi" w:eastAsiaTheme="minorEastAsia" w:hAnsiTheme="minorHAnsi" w:cstheme="minorBidi"/>
            <w:noProof/>
            <w:sz w:val="21"/>
          </w:rPr>
          <w:tab/>
        </w:r>
        <w:r w:rsidR="00CD5907" w:rsidRPr="000E1B13">
          <w:rPr>
            <w:rStyle w:val="a7"/>
            <w:noProof/>
          </w:rPr>
          <w:t>系统版本</w:t>
        </w:r>
        <w:r w:rsidR="00CD5907">
          <w:rPr>
            <w:noProof/>
            <w:webHidden/>
          </w:rPr>
          <w:tab/>
        </w:r>
        <w:r w:rsidR="00CD5907">
          <w:rPr>
            <w:noProof/>
            <w:webHidden/>
          </w:rPr>
          <w:fldChar w:fldCharType="begin"/>
        </w:r>
        <w:r w:rsidR="00CD5907">
          <w:rPr>
            <w:noProof/>
            <w:webHidden/>
          </w:rPr>
          <w:instrText xml:space="preserve"> PAGEREF _Toc535336758 \h </w:instrText>
        </w:r>
        <w:r w:rsidR="00CD5907">
          <w:rPr>
            <w:noProof/>
            <w:webHidden/>
          </w:rPr>
        </w:r>
        <w:r w:rsidR="00CD5907">
          <w:rPr>
            <w:noProof/>
            <w:webHidden/>
          </w:rPr>
          <w:fldChar w:fldCharType="separate"/>
        </w:r>
        <w:r w:rsidR="00CD5907">
          <w:rPr>
            <w:noProof/>
            <w:webHidden/>
          </w:rPr>
          <w:t>301</w:t>
        </w:r>
        <w:r w:rsidR="00CD5907">
          <w:rPr>
            <w:noProof/>
            <w:webHidden/>
          </w:rPr>
          <w:fldChar w:fldCharType="end"/>
        </w:r>
      </w:hyperlink>
    </w:p>
    <w:p w:rsidR="00CD5907" w:rsidRDefault="00256BE3">
      <w:pPr>
        <w:pStyle w:val="TOC1"/>
        <w:tabs>
          <w:tab w:val="left" w:pos="420"/>
          <w:tab w:val="right" w:leader="dot" w:pos="8296"/>
        </w:tabs>
        <w:rPr>
          <w:rFonts w:asciiTheme="minorHAnsi" w:eastAsiaTheme="minorEastAsia" w:hAnsiTheme="minorHAnsi" w:cstheme="minorBidi"/>
          <w:noProof/>
          <w:sz w:val="21"/>
        </w:rPr>
      </w:pPr>
      <w:hyperlink w:anchor="_Toc535336759" w:history="1">
        <w:r w:rsidR="00CD5907" w:rsidRPr="000E1B13">
          <w:rPr>
            <w:rStyle w:val="a7"/>
            <w:noProof/>
          </w:rPr>
          <w:t>7</w:t>
        </w:r>
        <w:r w:rsidR="00CD5907">
          <w:rPr>
            <w:rFonts w:asciiTheme="minorHAnsi" w:eastAsiaTheme="minorEastAsia" w:hAnsiTheme="minorHAnsi" w:cstheme="minorBidi"/>
            <w:noProof/>
            <w:sz w:val="21"/>
          </w:rPr>
          <w:tab/>
        </w:r>
        <w:r w:rsidR="00CD5907" w:rsidRPr="000E1B13">
          <w:rPr>
            <w:rStyle w:val="a7"/>
            <w:noProof/>
          </w:rPr>
          <w:t>产品的非功能性需求</w:t>
        </w:r>
        <w:r w:rsidR="00CD5907">
          <w:rPr>
            <w:noProof/>
            <w:webHidden/>
          </w:rPr>
          <w:tab/>
        </w:r>
        <w:r w:rsidR="00CD5907">
          <w:rPr>
            <w:noProof/>
            <w:webHidden/>
          </w:rPr>
          <w:fldChar w:fldCharType="begin"/>
        </w:r>
        <w:r w:rsidR="00CD5907">
          <w:rPr>
            <w:noProof/>
            <w:webHidden/>
          </w:rPr>
          <w:instrText xml:space="preserve"> PAGEREF _Toc535336759 \h </w:instrText>
        </w:r>
        <w:r w:rsidR="00CD5907">
          <w:rPr>
            <w:noProof/>
            <w:webHidden/>
          </w:rPr>
        </w:r>
        <w:r w:rsidR="00CD5907">
          <w:rPr>
            <w:noProof/>
            <w:webHidden/>
          </w:rPr>
          <w:fldChar w:fldCharType="separate"/>
        </w:r>
        <w:r w:rsidR="00CD5907">
          <w:rPr>
            <w:noProof/>
            <w:webHidden/>
          </w:rPr>
          <w:t>303</w:t>
        </w:r>
        <w:r w:rsidR="00CD5907">
          <w:rPr>
            <w:noProof/>
            <w:webHidden/>
          </w:rPr>
          <w:fldChar w:fldCharType="end"/>
        </w:r>
      </w:hyperlink>
    </w:p>
    <w:p w:rsidR="00CD5907" w:rsidRDefault="00256BE3">
      <w:pPr>
        <w:pStyle w:val="TOC2"/>
        <w:tabs>
          <w:tab w:val="left" w:pos="1260"/>
          <w:tab w:val="right" w:leader="dot" w:pos="8296"/>
        </w:tabs>
        <w:ind w:left="360"/>
        <w:rPr>
          <w:rFonts w:asciiTheme="minorHAnsi" w:eastAsiaTheme="minorEastAsia" w:hAnsiTheme="minorHAnsi" w:cstheme="minorBidi"/>
          <w:noProof/>
          <w:sz w:val="21"/>
        </w:rPr>
      </w:pPr>
      <w:hyperlink w:anchor="_Toc535336760" w:history="1">
        <w:r w:rsidR="00CD5907" w:rsidRPr="000E1B13">
          <w:rPr>
            <w:rStyle w:val="a7"/>
            <w:noProof/>
          </w:rPr>
          <w:t>7.1</w:t>
        </w:r>
        <w:r w:rsidR="00CD5907">
          <w:rPr>
            <w:rFonts w:asciiTheme="minorHAnsi" w:eastAsiaTheme="minorEastAsia" w:hAnsiTheme="minorHAnsi" w:cstheme="minorBidi"/>
            <w:noProof/>
            <w:sz w:val="21"/>
          </w:rPr>
          <w:tab/>
        </w:r>
        <w:r w:rsidR="00CD5907" w:rsidRPr="000E1B13">
          <w:rPr>
            <w:rStyle w:val="a7"/>
            <w:noProof/>
          </w:rPr>
          <w:t>用户界面需求</w:t>
        </w:r>
        <w:r w:rsidR="00CD5907">
          <w:rPr>
            <w:noProof/>
            <w:webHidden/>
          </w:rPr>
          <w:tab/>
        </w:r>
        <w:r w:rsidR="00CD5907">
          <w:rPr>
            <w:noProof/>
            <w:webHidden/>
          </w:rPr>
          <w:fldChar w:fldCharType="begin"/>
        </w:r>
        <w:r w:rsidR="00CD5907">
          <w:rPr>
            <w:noProof/>
            <w:webHidden/>
          </w:rPr>
          <w:instrText xml:space="preserve"> PAGEREF _Toc535336760 \h </w:instrText>
        </w:r>
        <w:r w:rsidR="00CD5907">
          <w:rPr>
            <w:noProof/>
            <w:webHidden/>
          </w:rPr>
        </w:r>
        <w:r w:rsidR="00CD5907">
          <w:rPr>
            <w:noProof/>
            <w:webHidden/>
          </w:rPr>
          <w:fldChar w:fldCharType="separate"/>
        </w:r>
        <w:r w:rsidR="00CD5907">
          <w:rPr>
            <w:noProof/>
            <w:webHidden/>
          </w:rPr>
          <w:t>303</w:t>
        </w:r>
        <w:r w:rsidR="00CD5907">
          <w:rPr>
            <w:noProof/>
            <w:webHidden/>
          </w:rPr>
          <w:fldChar w:fldCharType="end"/>
        </w:r>
      </w:hyperlink>
    </w:p>
    <w:p w:rsidR="00CD5907" w:rsidRDefault="00256BE3">
      <w:pPr>
        <w:pStyle w:val="TOC2"/>
        <w:tabs>
          <w:tab w:val="left" w:pos="1260"/>
          <w:tab w:val="right" w:leader="dot" w:pos="8296"/>
        </w:tabs>
        <w:ind w:left="360"/>
        <w:rPr>
          <w:rFonts w:asciiTheme="minorHAnsi" w:eastAsiaTheme="minorEastAsia" w:hAnsiTheme="minorHAnsi" w:cstheme="minorBidi"/>
          <w:noProof/>
          <w:sz w:val="21"/>
        </w:rPr>
      </w:pPr>
      <w:hyperlink w:anchor="_Toc535336761" w:history="1">
        <w:r w:rsidR="00CD5907" w:rsidRPr="000E1B13">
          <w:rPr>
            <w:rStyle w:val="a7"/>
            <w:noProof/>
          </w:rPr>
          <w:t>7.2</w:t>
        </w:r>
        <w:r w:rsidR="00CD5907">
          <w:rPr>
            <w:rFonts w:asciiTheme="minorHAnsi" w:eastAsiaTheme="minorEastAsia" w:hAnsiTheme="minorHAnsi" w:cstheme="minorBidi"/>
            <w:noProof/>
            <w:sz w:val="21"/>
          </w:rPr>
          <w:tab/>
        </w:r>
        <w:r w:rsidR="00CD5907" w:rsidRPr="000E1B13">
          <w:rPr>
            <w:rStyle w:val="a7"/>
            <w:noProof/>
          </w:rPr>
          <w:t>软硬件环境需求</w:t>
        </w:r>
        <w:r w:rsidR="00CD5907">
          <w:rPr>
            <w:noProof/>
            <w:webHidden/>
          </w:rPr>
          <w:tab/>
        </w:r>
        <w:r w:rsidR="00CD5907">
          <w:rPr>
            <w:noProof/>
            <w:webHidden/>
          </w:rPr>
          <w:fldChar w:fldCharType="begin"/>
        </w:r>
        <w:r w:rsidR="00CD5907">
          <w:rPr>
            <w:noProof/>
            <w:webHidden/>
          </w:rPr>
          <w:instrText xml:space="preserve"> PAGEREF _Toc535336761 \h </w:instrText>
        </w:r>
        <w:r w:rsidR="00CD5907">
          <w:rPr>
            <w:noProof/>
            <w:webHidden/>
          </w:rPr>
        </w:r>
        <w:r w:rsidR="00CD5907">
          <w:rPr>
            <w:noProof/>
            <w:webHidden/>
          </w:rPr>
          <w:fldChar w:fldCharType="separate"/>
        </w:r>
        <w:r w:rsidR="00CD5907">
          <w:rPr>
            <w:noProof/>
            <w:webHidden/>
          </w:rPr>
          <w:t>304</w:t>
        </w:r>
        <w:r w:rsidR="00CD5907">
          <w:rPr>
            <w:noProof/>
            <w:webHidden/>
          </w:rPr>
          <w:fldChar w:fldCharType="end"/>
        </w:r>
      </w:hyperlink>
    </w:p>
    <w:p w:rsidR="00CD5907" w:rsidRDefault="00256BE3">
      <w:pPr>
        <w:pStyle w:val="TOC2"/>
        <w:tabs>
          <w:tab w:val="left" w:pos="1260"/>
          <w:tab w:val="right" w:leader="dot" w:pos="8296"/>
        </w:tabs>
        <w:ind w:left="360"/>
        <w:rPr>
          <w:rFonts w:asciiTheme="minorHAnsi" w:eastAsiaTheme="minorEastAsia" w:hAnsiTheme="minorHAnsi" w:cstheme="minorBidi"/>
          <w:noProof/>
          <w:sz w:val="21"/>
        </w:rPr>
      </w:pPr>
      <w:hyperlink w:anchor="_Toc535336762" w:history="1">
        <w:r w:rsidR="00CD5907" w:rsidRPr="000E1B13">
          <w:rPr>
            <w:rStyle w:val="a7"/>
            <w:noProof/>
          </w:rPr>
          <w:t>7.3</w:t>
        </w:r>
        <w:r w:rsidR="00CD5907">
          <w:rPr>
            <w:rFonts w:asciiTheme="minorHAnsi" w:eastAsiaTheme="minorEastAsia" w:hAnsiTheme="minorHAnsi" w:cstheme="minorBidi"/>
            <w:noProof/>
            <w:sz w:val="21"/>
          </w:rPr>
          <w:tab/>
        </w:r>
        <w:r w:rsidR="00CD5907" w:rsidRPr="000E1B13">
          <w:rPr>
            <w:rStyle w:val="a7"/>
            <w:noProof/>
          </w:rPr>
          <w:t>产品质量需求</w:t>
        </w:r>
        <w:r w:rsidR="00CD5907">
          <w:rPr>
            <w:noProof/>
            <w:webHidden/>
          </w:rPr>
          <w:tab/>
        </w:r>
        <w:r w:rsidR="00CD5907">
          <w:rPr>
            <w:noProof/>
            <w:webHidden/>
          </w:rPr>
          <w:fldChar w:fldCharType="begin"/>
        </w:r>
        <w:r w:rsidR="00CD5907">
          <w:rPr>
            <w:noProof/>
            <w:webHidden/>
          </w:rPr>
          <w:instrText xml:space="preserve"> PAGEREF _Toc535336762 \h </w:instrText>
        </w:r>
        <w:r w:rsidR="00CD5907">
          <w:rPr>
            <w:noProof/>
            <w:webHidden/>
          </w:rPr>
        </w:r>
        <w:r w:rsidR="00CD5907">
          <w:rPr>
            <w:noProof/>
            <w:webHidden/>
          </w:rPr>
          <w:fldChar w:fldCharType="separate"/>
        </w:r>
        <w:r w:rsidR="00CD5907">
          <w:rPr>
            <w:noProof/>
            <w:webHidden/>
          </w:rPr>
          <w:t>304</w:t>
        </w:r>
        <w:r w:rsidR="00CD5907">
          <w:rPr>
            <w:noProof/>
            <w:webHidden/>
          </w:rPr>
          <w:fldChar w:fldCharType="end"/>
        </w:r>
      </w:hyperlink>
    </w:p>
    <w:p w:rsidR="00CD5907" w:rsidRDefault="00256BE3">
      <w:pPr>
        <w:pStyle w:val="TOC2"/>
        <w:tabs>
          <w:tab w:val="left" w:pos="1260"/>
          <w:tab w:val="right" w:leader="dot" w:pos="8296"/>
        </w:tabs>
        <w:ind w:left="360"/>
        <w:rPr>
          <w:rFonts w:asciiTheme="minorHAnsi" w:eastAsiaTheme="minorEastAsia" w:hAnsiTheme="minorHAnsi" w:cstheme="minorBidi"/>
          <w:noProof/>
          <w:sz w:val="21"/>
        </w:rPr>
      </w:pPr>
      <w:hyperlink w:anchor="_Toc535336763" w:history="1">
        <w:r w:rsidR="00CD5907" w:rsidRPr="000E1B13">
          <w:rPr>
            <w:rStyle w:val="a7"/>
            <w:noProof/>
          </w:rPr>
          <w:t>7.4</w:t>
        </w:r>
        <w:r w:rsidR="00CD5907">
          <w:rPr>
            <w:rFonts w:asciiTheme="minorHAnsi" w:eastAsiaTheme="minorEastAsia" w:hAnsiTheme="minorHAnsi" w:cstheme="minorBidi"/>
            <w:noProof/>
            <w:sz w:val="21"/>
          </w:rPr>
          <w:tab/>
        </w:r>
        <w:r w:rsidR="00CD5907" w:rsidRPr="000E1B13">
          <w:rPr>
            <w:rStyle w:val="a7"/>
            <w:noProof/>
          </w:rPr>
          <w:t>其他需求</w:t>
        </w:r>
        <w:r w:rsidR="00CD5907">
          <w:rPr>
            <w:noProof/>
            <w:webHidden/>
          </w:rPr>
          <w:tab/>
        </w:r>
        <w:r w:rsidR="00CD5907">
          <w:rPr>
            <w:noProof/>
            <w:webHidden/>
          </w:rPr>
          <w:fldChar w:fldCharType="begin"/>
        </w:r>
        <w:r w:rsidR="00CD5907">
          <w:rPr>
            <w:noProof/>
            <w:webHidden/>
          </w:rPr>
          <w:instrText xml:space="preserve"> PAGEREF _Toc535336763 \h </w:instrText>
        </w:r>
        <w:r w:rsidR="00CD5907">
          <w:rPr>
            <w:noProof/>
            <w:webHidden/>
          </w:rPr>
        </w:r>
        <w:r w:rsidR="00CD5907">
          <w:rPr>
            <w:noProof/>
            <w:webHidden/>
          </w:rPr>
          <w:fldChar w:fldCharType="separate"/>
        </w:r>
        <w:r w:rsidR="00CD5907">
          <w:rPr>
            <w:noProof/>
            <w:webHidden/>
          </w:rPr>
          <w:t>305</w:t>
        </w:r>
        <w:r w:rsidR="00CD5907">
          <w:rPr>
            <w:noProof/>
            <w:webHidden/>
          </w:rPr>
          <w:fldChar w:fldCharType="end"/>
        </w:r>
      </w:hyperlink>
    </w:p>
    <w:p w:rsidR="00CD5907" w:rsidRDefault="00256BE3">
      <w:pPr>
        <w:pStyle w:val="TOC1"/>
        <w:tabs>
          <w:tab w:val="left" w:pos="420"/>
          <w:tab w:val="right" w:leader="dot" w:pos="8296"/>
        </w:tabs>
        <w:rPr>
          <w:rFonts w:asciiTheme="minorHAnsi" w:eastAsiaTheme="minorEastAsia" w:hAnsiTheme="minorHAnsi" w:cstheme="minorBidi"/>
          <w:noProof/>
          <w:sz w:val="21"/>
        </w:rPr>
      </w:pPr>
      <w:hyperlink w:anchor="_Toc535336764" w:history="1">
        <w:r w:rsidR="00CD5907" w:rsidRPr="000E1B13">
          <w:rPr>
            <w:rStyle w:val="a7"/>
            <w:noProof/>
          </w:rPr>
          <w:t>8</w:t>
        </w:r>
        <w:r w:rsidR="00CD5907">
          <w:rPr>
            <w:rFonts w:asciiTheme="minorHAnsi" w:eastAsiaTheme="minorEastAsia" w:hAnsiTheme="minorHAnsi" w:cstheme="minorBidi"/>
            <w:noProof/>
            <w:sz w:val="21"/>
          </w:rPr>
          <w:tab/>
        </w:r>
        <w:r w:rsidR="00CD5907" w:rsidRPr="000E1B13">
          <w:rPr>
            <w:rStyle w:val="a7"/>
            <w:noProof/>
          </w:rPr>
          <w:t>数据字典</w:t>
        </w:r>
        <w:r w:rsidR="00CD5907">
          <w:rPr>
            <w:noProof/>
            <w:webHidden/>
          </w:rPr>
          <w:tab/>
        </w:r>
        <w:r w:rsidR="00CD5907">
          <w:rPr>
            <w:noProof/>
            <w:webHidden/>
          </w:rPr>
          <w:fldChar w:fldCharType="begin"/>
        </w:r>
        <w:r w:rsidR="00CD5907">
          <w:rPr>
            <w:noProof/>
            <w:webHidden/>
          </w:rPr>
          <w:instrText xml:space="preserve"> PAGEREF _Toc535336764 \h </w:instrText>
        </w:r>
        <w:r w:rsidR="00CD5907">
          <w:rPr>
            <w:noProof/>
            <w:webHidden/>
          </w:rPr>
        </w:r>
        <w:r w:rsidR="00CD5907">
          <w:rPr>
            <w:noProof/>
            <w:webHidden/>
          </w:rPr>
          <w:fldChar w:fldCharType="separate"/>
        </w:r>
        <w:r w:rsidR="00CD5907">
          <w:rPr>
            <w:noProof/>
            <w:webHidden/>
          </w:rPr>
          <w:t>305</w:t>
        </w:r>
        <w:r w:rsidR="00CD5907">
          <w:rPr>
            <w:noProof/>
            <w:webHidden/>
          </w:rPr>
          <w:fldChar w:fldCharType="end"/>
        </w:r>
      </w:hyperlink>
    </w:p>
    <w:p w:rsidR="00CD5907" w:rsidRDefault="00256BE3">
      <w:pPr>
        <w:pStyle w:val="TOC2"/>
        <w:tabs>
          <w:tab w:val="left" w:pos="1260"/>
          <w:tab w:val="right" w:leader="dot" w:pos="8296"/>
        </w:tabs>
        <w:ind w:left="360"/>
        <w:rPr>
          <w:rFonts w:asciiTheme="minorHAnsi" w:eastAsiaTheme="minorEastAsia" w:hAnsiTheme="minorHAnsi" w:cstheme="minorBidi"/>
          <w:noProof/>
          <w:sz w:val="21"/>
        </w:rPr>
      </w:pPr>
      <w:hyperlink w:anchor="_Toc535336765" w:history="1">
        <w:r w:rsidR="00CD5907" w:rsidRPr="000E1B13">
          <w:rPr>
            <w:rStyle w:val="a7"/>
            <w:noProof/>
          </w:rPr>
          <w:t>8.1</w:t>
        </w:r>
        <w:r w:rsidR="00CD5907">
          <w:rPr>
            <w:rFonts w:asciiTheme="minorHAnsi" w:eastAsiaTheme="minorEastAsia" w:hAnsiTheme="minorHAnsi" w:cstheme="minorBidi"/>
            <w:noProof/>
            <w:sz w:val="21"/>
          </w:rPr>
          <w:tab/>
        </w:r>
        <w:r w:rsidR="00CD5907" w:rsidRPr="000E1B13">
          <w:rPr>
            <w:rStyle w:val="a7"/>
            <w:noProof/>
          </w:rPr>
          <w:t>用户端数据字典</w:t>
        </w:r>
        <w:r w:rsidR="00CD5907">
          <w:rPr>
            <w:noProof/>
            <w:webHidden/>
          </w:rPr>
          <w:tab/>
        </w:r>
        <w:r w:rsidR="00CD5907">
          <w:rPr>
            <w:noProof/>
            <w:webHidden/>
          </w:rPr>
          <w:fldChar w:fldCharType="begin"/>
        </w:r>
        <w:r w:rsidR="00CD5907">
          <w:rPr>
            <w:noProof/>
            <w:webHidden/>
          </w:rPr>
          <w:instrText xml:space="preserve"> PAGEREF _Toc535336765 \h </w:instrText>
        </w:r>
        <w:r w:rsidR="00CD5907">
          <w:rPr>
            <w:noProof/>
            <w:webHidden/>
          </w:rPr>
        </w:r>
        <w:r w:rsidR="00CD5907">
          <w:rPr>
            <w:noProof/>
            <w:webHidden/>
          </w:rPr>
          <w:fldChar w:fldCharType="separate"/>
        </w:r>
        <w:r w:rsidR="00CD5907">
          <w:rPr>
            <w:noProof/>
            <w:webHidden/>
          </w:rPr>
          <w:t>305</w:t>
        </w:r>
        <w:r w:rsidR="00CD5907">
          <w:rPr>
            <w:noProof/>
            <w:webHidden/>
          </w:rPr>
          <w:fldChar w:fldCharType="end"/>
        </w:r>
      </w:hyperlink>
    </w:p>
    <w:p w:rsidR="00CD5907" w:rsidRDefault="00256BE3">
      <w:pPr>
        <w:pStyle w:val="TOC3"/>
        <w:tabs>
          <w:tab w:val="left" w:pos="1680"/>
          <w:tab w:val="right" w:leader="dot" w:pos="8296"/>
        </w:tabs>
        <w:ind w:left="720"/>
        <w:rPr>
          <w:rFonts w:asciiTheme="minorHAnsi" w:eastAsiaTheme="minorEastAsia" w:hAnsiTheme="minorHAnsi" w:cstheme="minorBidi"/>
          <w:noProof/>
          <w:sz w:val="21"/>
        </w:rPr>
      </w:pPr>
      <w:hyperlink w:anchor="_Toc535336766" w:history="1">
        <w:r w:rsidR="00CD5907" w:rsidRPr="000E1B13">
          <w:rPr>
            <w:rStyle w:val="a7"/>
            <w:noProof/>
          </w:rPr>
          <w:t>8.1.1</w:t>
        </w:r>
        <w:r w:rsidR="00CD5907">
          <w:rPr>
            <w:rFonts w:asciiTheme="minorHAnsi" w:eastAsiaTheme="minorEastAsia" w:hAnsiTheme="minorHAnsi" w:cstheme="minorBidi"/>
            <w:noProof/>
            <w:sz w:val="21"/>
          </w:rPr>
          <w:tab/>
        </w:r>
        <w:r w:rsidR="00CD5907" w:rsidRPr="000E1B13">
          <w:rPr>
            <w:rStyle w:val="a7"/>
            <w:noProof/>
          </w:rPr>
          <w:t>数据流条目</w:t>
        </w:r>
        <w:r w:rsidR="00CD5907">
          <w:rPr>
            <w:noProof/>
            <w:webHidden/>
          </w:rPr>
          <w:tab/>
        </w:r>
        <w:r w:rsidR="00CD5907">
          <w:rPr>
            <w:noProof/>
            <w:webHidden/>
          </w:rPr>
          <w:fldChar w:fldCharType="begin"/>
        </w:r>
        <w:r w:rsidR="00CD5907">
          <w:rPr>
            <w:noProof/>
            <w:webHidden/>
          </w:rPr>
          <w:instrText xml:space="preserve"> PAGEREF _Toc535336766 \h </w:instrText>
        </w:r>
        <w:r w:rsidR="00CD5907">
          <w:rPr>
            <w:noProof/>
            <w:webHidden/>
          </w:rPr>
        </w:r>
        <w:r w:rsidR="00CD5907">
          <w:rPr>
            <w:noProof/>
            <w:webHidden/>
          </w:rPr>
          <w:fldChar w:fldCharType="separate"/>
        </w:r>
        <w:r w:rsidR="00CD5907">
          <w:rPr>
            <w:noProof/>
            <w:webHidden/>
          </w:rPr>
          <w:t>305</w:t>
        </w:r>
        <w:r w:rsidR="00CD5907">
          <w:rPr>
            <w:noProof/>
            <w:webHidden/>
          </w:rPr>
          <w:fldChar w:fldCharType="end"/>
        </w:r>
      </w:hyperlink>
    </w:p>
    <w:p w:rsidR="00CD5907" w:rsidRDefault="00256BE3">
      <w:pPr>
        <w:pStyle w:val="TOC3"/>
        <w:tabs>
          <w:tab w:val="left" w:pos="1680"/>
          <w:tab w:val="right" w:leader="dot" w:pos="8296"/>
        </w:tabs>
        <w:ind w:left="720"/>
        <w:rPr>
          <w:rFonts w:asciiTheme="minorHAnsi" w:eastAsiaTheme="minorEastAsia" w:hAnsiTheme="minorHAnsi" w:cstheme="minorBidi"/>
          <w:noProof/>
          <w:sz w:val="21"/>
        </w:rPr>
      </w:pPr>
      <w:hyperlink w:anchor="_Toc535336767" w:history="1">
        <w:r w:rsidR="00CD5907" w:rsidRPr="000E1B13">
          <w:rPr>
            <w:rStyle w:val="a7"/>
            <w:noProof/>
          </w:rPr>
          <w:t>8.1.2</w:t>
        </w:r>
        <w:r w:rsidR="00CD5907">
          <w:rPr>
            <w:rFonts w:asciiTheme="minorHAnsi" w:eastAsiaTheme="minorEastAsia" w:hAnsiTheme="minorHAnsi" w:cstheme="minorBidi"/>
            <w:noProof/>
            <w:sz w:val="21"/>
          </w:rPr>
          <w:tab/>
        </w:r>
        <w:r w:rsidR="00CD5907" w:rsidRPr="000E1B13">
          <w:rPr>
            <w:rStyle w:val="a7"/>
            <w:noProof/>
          </w:rPr>
          <w:t>数据项条目</w:t>
        </w:r>
        <w:r w:rsidR="00CD5907">
          <w:rPr>
            <w:noProof/>
            <w:webHidden/>
          </w:rPr>
          <w:tab/>
        </w:r>
        <w:r w:rsidR="00CD5907">
          <w:rPr>
            <w:noProof/>
            <w:webHidden/>
          </w:rPr>
          <w:fldChar w:fldCharType="begin"/>
        </w:r>
        <w:r w:rsidR="00CD5907">
          <w:rPr>
            <w:noProof/>
            <w:webHidden/>
          </w:rPr>
          <w:instrText xml:space="preserve"> PAGEREF _Toc535336767 \h </w:instrText>
        </w:r>
        <w:r w:rsidR="00CD5907">
          <w:rPr>
            <w:noProof/>
            <w:webHidden/>
          </w:rPr>
        </w:r>
        <w:r w:rsidR="00CD5907">
          <w:rPr>
            <w:noProof/>
            <w:webHidden/>
          </w:rPr>
          <w:fldChar w:fldCharType="separate"/>
        </w:r>
        <w:r w:rsidR="00CD5907">
          <w:rPr>
            <w:noProof/>
            <w:webHidden/>
          </w:rPr>
          <w:t>307</w:t>
        </w:r>
        <w:r w:rsidR="00CD5907">
          <w:rPr>
            <w:noProof/>
            <w:webHidden/>
          </w:rPr>
          <w:fldChar w:fldCharType="end"/>
        </w:r>
      </w:hyperlink>
    </w:p>
    <w:p w:rsidR="00CD5907" w:rsidRDefault="00256BE3">
      <w:pPr>
        <w:pStyle w:val="TOC4"/>
        <w:tabs>
          <w:tab w:val="left" w:pos="2100"/>
          <w:tab w:val="right" w:leader="dot" w:pos="8296"/>
        </w:tabs>
        <w:ind w:left="1080"/>
        <w:rPr>
          <w:noProof/>
          <w:sz w:val="21"/>
        </w:rPr>
      </w:pPr>
      <w:hyperlink w:anchor="_Toc535336768" w:history="1">
        <w:r w:rsidR="00CD5907" w:rsidRPr="000E1B13">
          <w:rPr>
            <w:rStyle w:val="a7"/>
            <w:noProof/>
          </w:rPr>
          <w:t>8.1.2.1</w:t>
        </w:r>
        <w:r w:rsidR="00CD5907">
          <w:rPr>
            <w:noProof/>
            <w:sz w:val="21"/>
          </w:rPr>
          <w:tab/>
        </w:r>
        <w:r w:rsidR="00CD5907" w:rsidRPr="000E1B13">
          <w:rPr>
            <w:rStyle w:val="a7"/>
            <w:noProof/>
          </w:rPr>
          <w:t>快速登录或注册</w:t>
        </w:r>
        <w:r w:rsidR="00CD5907">
          <w:rPr>
            <w:noProof/>
            <w:webHidden/>
          </w:rPr>
          <w:tab/>
        </w:r>
        <w:r w:rsidR="00CD5907">
          <w:rPr>
            <w:noProof/>
            <w:webHidden/>
          </w:rPr>
          <w:fldChar w:fldCharType="begin"/>
        </w:r>
        <w:r w:rsidR="00CD5907">
          <w:rPr>
            <w:noProof/>
            <w:webHidden/>
          </w:rPr>
          <w:instrText xml:space="preserve"> PAGEREF _Toc535336768 \h </w:instrText>
        </w:r>
        <w:r w:rsidR="00CD5907">
          <w:rPr>
            <w:noProof/>
            <w:webHidden/>
          </w:rPr>
        </w:r>
        <w:r w:rsidR="00CD5907">
          <w:rPr>
            <w:noProof/>
            <w:webHidden/>
          </w:rPr>
          <w:fldChar w:fldCharType="separate"/>
        </w:r>
        <w:r w:rsidR="00CD5907">
          <w:rPr>
            <w:noProof/>
            <w:webHidden/>
          </w:rPr>
          <w:t>307</w:t>
        </w:r>
        <w:r w:rsidR="00CD5907">
          <w:rPr>
            <w:noProof/>
            <w:webHidden/>
          </w:rPr>
          <w:fldChar w:fldCharType="end"/>
        </w:r>
      </w:hyperlink>
    </w:p>
    <w:p w:rsidR="00CD5907" w:rsidRDefault="00256BE3">
      <w:pPr>
        <w:pStyle w:val="TOC4"/>
        <w:tabs>
          <w:tab w:val="left" w:pos="2100"/>
          <w:tab w:val="right" w:leader="dot" w:pos="8296"/>
        </w:tabs>
        <w:ind w:left="1080"/>
        <w:rPr>
          <w:noProof/>
          <w:sz w:val="21"/>
        </w:rPr>
      </w:pPr>
      <w:hyperlink w:anchor="_Toc535336769" w:history="1">
        <w:r w:rsidR="00CD5907" w:rsidRPr="000E1B13">
          <w:rPr>
            <w:rStyle w:val="a7"/>
            <w:noProof/>
          </w:rPr>
          <w:t>8.1.2.2</w:t>
        </w:r>
        <w:r w:rsidR="00CD5907">
          <w:rPr>
            <w:noProof/>
            <w:sz w:val="21"/>
          </w:rPr>
          <w:tab/>
        </w:r>
        <w:r w:rsidR="00CD5907" w:rsidRPr="000E1B13">
          <w:rPr>
            <w:rStyle w:val="a7"/>
            <w:noProof/>
          </w:rPr>
          <w:t>账号信息</w:t>
        </w:r>
        <w:r w:rsidR="00CD5907">
          <w:rPr>
            <w:noProof/>
            <w:webHidden/>
          </w:rPr>
          <w:tab/>
        </w:r>
        <w:r w:rsidR="00CD5907">
          <w:rPr>
            <w:noProof/>
            <w:webHidden/>
          </w:rPr>
          <w:fldChar w:fldCharType="begin"/>
        </w:r>
        <w:r w:rsidR="00CD5907">
          <w:rPr>
            <w:noProof/>
            <w:webHidden/>
          </w:rPr>
          <w:instrText xml:space="preserve"> PAGEREF _Toc535336769 \h </w:instrText>
        </w:r>
        <w:r w:rsidR="00CD5907">
          <w:rPr>
            <w:noProof/>
            <w:webHidden/>
          </w:rPr>
        </w:r>
        <w:r w:rsidR="00CD5907">
          <w:rPr>
            <w:noProof/>
            <w:webHidden/>
          </w:rPr>
          <w:fldChar w:fldCharType="separate"/>
        </w:r>
        <w:r w:rsidR="00CD5907">
          <w:rPr>
            <w:noProof/>
            <w:webHidden/>
          </w:rPr>
          <w:t>307</w:t>
        </w:r>
        <w:r w:rsidR="00CD5907">
          <w:rPr>
            <w:noProof/>
            <w:webHidden/>
          </w:rPr>
          <w:fldChar w:fldCharType="end"/>
        </w:r>
      </w:hyperlink>
    </w:p>
    <w:p w:rsidR="00CD5907" w:rsidRDefault="00256BE3">
      <w:pPr>
        <w:pStyle w:val="TOC4"/>
        <w:tabs>
          <w:tab w:val="left" w:pos="2100"/>
          <w:tab w:val="right" w:leader="dot" w:pos="8296"/>
        </w:tabs>
        <w:ind w:left="1080"/>
        <w:rPr>
          <w:noProof/>
          <w:sz w:val="21"/>
        </w:rPr>
      </w:pPr>
      <w:hyperlink w:anchor="_Toc535336770" w:history="1">
        <w:r w:rsidR="00CD5907" w:rsidRPr="000E1B13">
          <w:rPr>
            <w:rStyle w:val="a7"/>
            <w:noProof/>
          </w:rPr>
          <w:t>8.1.2.3</w:t>
        </w:r>
        <w:r w:rsidR="00CD5907">
          <w:rPr>
            <w:noProof/>
            <w:sz w:val="21"/>
          </w:rPr>
          <w:tab/>
        </w:r>
        <w:r w:rsidR="00CD5907" w:rsidRPr="000E1B13">
          <w:rPr>
            <w:rStyle w:val="a7"/>
            <w:noProof/>
          </w:rPr>
          <w:t>（成功、错误）信息提示框</w:t>
        </w:r>
        <w:r w:rsidR="00CD5907">
          <w:rPr>
            <w:noProof/>
            <w:webHidden/>
          </w:rPr>
          <w:tab/>
        </w:r>
        <w:r w:rsidR="00CD5907">
          <w:rPr>
            <w:noProof/>
            <w:webHidden/>
          </w:rPr>
          <w:fldChar w:fldCharType="begin"/>
        </w:r>
        <w:r w:rsidR="00CD5907">
          <w:rPr>
            <w:noProof/>
            <w:webHidden/>
          </w:rPr>
          <w:instrText xml:space="preserve"> PAGEREF _Toc535336770 \h </w:instrText>
        </w:r>
        <w:r w:rsidR="00CD5907">
          <w:rPr>
            <w:noProof/>
            <w:webHidden/>
          </w:rPr>
        </w:r>
        <w:r w:rsidR="00CD5907">
          <w:rPr>
            <w:noProof/>
            <w:webHidden/>
          </w:rPr>
          <w:fldChar w:fldCharType="separate"/>
        </w:r>
        <w:r w:rsidR="00CD5907">
          <w:rPr>
            <w:noProof/>
            <w:webHidden/>
          </w:rPr>
          <w:t>308</w:t>
        </w:r>
        <w:r w:rsidR="00CD5907">
          <w:rPr>
            <w:noProof/>
            <w:webHidden/>
          </w:rPr>
          <w:fldChar w:fldCharType="end"/>
        </w:r>
      </w:hyperlink>
    </w:p>
    <w:p w:rsidR="00CD5907" w:rsidRDefault="00256BE3">
      <w:pPr>
        <w:pStyle w:val="TOC4"/>
        <w:tabs>
          <w:tab w:val="left" w:pos="2100"/>
          <w:tab w:val="right" w:leader="dot" w:pos="8296"/>
        </w:tabs>
        <w:ind w:left="1080"/>
        <w:rPr>
          <w:noProof/>
          <w:sz w:val="21"/>
        </w:rPr>
      </w:pPr>
      <w:hyperlink w:anchor="_Toc535336771" w:history="1">
        <w:r w:rsidR="00CD5907" w:rsidRPr="000E1B13">
          <w:rPr>
            <w:rStyle w:val="a7"/>
            <w:noProof/>
          </w:rPr>
          <w:t>8.1.2.4</w:t>
        </w:r>
        <w:r w:rsidR="00CD5907">
          <w:rPr>
            <w:noProof/>
            <w:sz w:val="21"/>
          </w:rPr>
          <w:tab/>
        </w:r>
        <w:r w:rsidR="00CD5907" w:rsidRPr="000E1B13">
          <w:rPr>
            <w:rStyle w:val="a7"/>
            <w:noProof/>
          </w:rPr>
          <w:t>钓点标签信息</w:t>
        </w:r>
        <w:r w:rsidR="00CD5907">
          <w:rPr>
            <w:noProof/>
            <w:webHidden/>
          </w:rPr>
          <w:tab/>
        </w:r>
        <w:r w:rsidR="00CD5907">
          <w:rPr>
            <w:noProof/>
            <w:webHidden/>
          </w:rPr>
          <w:fldChar w:fldCharType="begin"/>
        </w:r>
        <w:r w:rsidR="00CD5907">
          <w:rPr>
            <w:noProof/>
            <w:webHidden/>
          </w:rPr>
          <w:instrText xml:space="preserve"> PAGEREF _Toc535336771 \h </w:instrText>
        </w:r>
        <w:r w:rsidR="00CD5907">
          <w:rPr>
            <w:noProof/>
            <w:webHidden/>
          </w:rPr>
        </w:r>
        <w:r w:rsidR="00CD5907">
          <w:rPr>
            <w:noProof/>
            <w:webHidden/>
          </w:rPr>
          <w:fldChar w:fldCharType="separate"/>
        </w:r>
        <w:r w:rsidR="00CD5907">
          <w:rPr>
            <w:noProof/>
            <w:webHidden/>
          </w:rPr>
          <w:t>308</w:t>
        </w:r>
        <w:r w:rsidR="00CD5907">
          <w:rPr>
            <w:noProof/>
            <w:webHidden/>
          </w:rPr>
          <w:fldChar w:fldCharType="end"/>
        </w:r>
      </w:hyperlink>
    </w:p>
    <w:p w:rsidR="00CD5907" w:rsidRDefault="00256BE3">
      <w:pPr>
        <w:pStyle w:val="TOC4"/>
        <w:tabs>
          <w:tab w:val="left" w:pos="2100"/>
          <w:tab w:val="right" w:leader="dot" w:pos="8296"/>
        </w:tabs>
        <w:ind w:left="1080"/>
        <w:rPr>
          <w:noProof/>
          <w:sz w:val="21"/>
        </w:rPr>
      </w:pPr>
      <w:hyperlink w:anchor="_Toc535336772" w:history="1">
        <w:r w:rsidR="00CD5907" w:rsidRPr="000E1B13">
          <w:rPr>
            <w:rStyle w:val="a7"/>
            <w:noProof/>
          </w:rPr>
          <w:t>8.1.2.5</w:t>
        </w:r>
        <w:r w:rsidR="00CD5907">
          <w:rPr>
            <w:noProof/>
            <w:sz w:val="21"/>
          </w:rPr>
          <w:tab/>
        </w:r>
        <w:r w:rsidR="00CD5907" w:rsidRPr="000E1B13">
          <w:rPr>
            <w:rStyle w:val="a7"/>
            <w:noProof/>
          </w:rPr>
          <w:t>渔具店标签信息</w:t>
        </w:r>
        <w:r w:rsidR="00CD5907">
          <w:rPr>
            <w:noProof/>
            <w:webHidden/>
          </w:rPr>
          <w:tab/>
        </w:r>
        <w:r w:rsidR="00CD5907">
          <w:rPr>
            <w:noProof/>
            <w:webHidden/>
          </w:rPr>
          <w:fldChar w:fldCharType="begin"/>
        </w:r>
        <w:r w:rsidR="00CD5907">
          <w:rPr>
            <w:noProof/>
            <w:webHidden/>
          </w:rPr>
          <w:instrText xml:space="preserve"> PAGEREF _Toc535336772 \h </w:instrText>
        </w:r>
        <w:r w:rsidR="00CD5907">
          <w:rPr>
            <w:noProof/>
            <w:webHidden/>
          </w:rPr>
        </w:r>
        <w:r w:rsidR="00CD5907">
          <w:rPr>
            <w:noProof/>
            <w:webHidden/>
          </w:rPr>
          <w:fldChar w:fldCharType="separate"/>
        </w:r>
        <w:r w:rsidR="00CD5907">
          <w:rPr>
            <w:noProof/>
            <w:webHidden/>
          </w:rPr>
          <w:t>309</w:t>
        </w:r>
        <w:r w:rsidR="00CD5907">
          <w:rPr>
            <w:noProof/>
            <w:webHidden/>
          </w:rPr>
          <w:fldChar w:fldCharType="end"/>
        </w:r>
      </w:hyperlink>
    </w:p>
    <w:p w:rsidR="00CD5907" w:rsidRDefault="00256BE3">
      <w:pPr>
        <w:pStyle w:val="TOC4"/>
        <w:tabs>
          <w:tab w:val="left" w:pos="2100"/>
          <w:tab w:val="right" w:leader="dot" w:pos="8296"/>
        </w:tabs>
        <w:ind w:left="1080"/>
        <w:rPr>
          <w:noProof/>
          <w:sz w:val="21"/>
        </w:rPr>
      </w:pPr>
      <w:hyperlink w:anchor="_Toc535336773" w:history="1">
        <w:r w:rsidR="00CD5907" w:rsidRPr="000E1B13">
          <w:rPr>
            <w:rStyle w:val="a7"/>
            <w:noProof/>
          </w:rPr>
          <w:t>8.1.2.6</w:t>
        </w:r>
        <w:r w:rsidR="00CD5907">
          <w:rPr>
            <w:noProof/>
            <w:sz w:val="21"/>
          </w:rPr>
          <w:tab/>
        </w:r>
        <w:r w:rsidR="00CD5907" w:rsidRPr="000E1B13">
          <w:rPr>
            <w:rStyle w:val="a7"/>
            <w:noProof/>
          </w:rPr>
          <w:t>标签动态信息</w:t>
        </w:r>
        <w:r w:rsidR="00CD5907">
          <w:rPr>
            <w:noProof/>
            <w:webHidden/>
          </w:rPr>
          <w:tab/>
        </w:r>
        <w:r w:rsidR="00CD5907">
          <w:rPr>
            <w:noProof/>
            <w:webHidden/>
          </w:rPr>
          <w:fldChar w:fldCharType="begin"/>
        </w:r>
        <w:r w:rsidR="00CD5907">
          <w:rPr>
            <w:noProof/>
            <w:webHidden/>
          </w:rPr>
          <w:instrText xml:space="preserve"> PAGEREF _Toc535336773 \h </w:instrText>
        </w:r>
        <w:r w:rsidR="00CD5907">
          <w:rPr>
            <w:noProof/>
            <w:webHidden/>
          </w:rPr>
        </w:r>
        <w:r w:rsidR="00CD5907">
          <w:rPr>
            <w:noProof/>
            <w:webHidden/>
          </w:rPr>
          <w:fldChar w:fldCharType="separate"/>
        </w:r>
        <w:r w:rsidR="00CD5907">
          <w:rPr>
            <w:noProof/>
            <w:webHidden/>
          </w:rPr>
          <w:t>310</w:t>
        </w:r>
        <w:r w:rsidR="00CD5907">
          <w:rPr>
            <w:noProof/>
            <w:webHidden/>
          </w:rPr>
          <w:fldChar w:fldCharType="end"/>
        </w:r>
      </w:hyperlink>
    </w:p>
    <w:p w:rsidR="00CD5907" w:rsidRDefault="00256BE3">
      <w:pPr>
        <w:pStyle w:val="TOC4"/>
        <w:tabs>
          <w:tab w:val="left" w:pos="2100"/>
          <w:tab w:val="right" w:leader="dot" w:pos="8296"/>
        </w:tabs>
        <w:ind w:left="1080"/>
        <w:rPr>
          <w:noProof/>
          <w:sz w:val="21"/>
        </w:rPr>
      </w:pPr>
      <w:hyperlink w:anchor="_Toc535336774" w:history="1">
        <w:r w:rsidR="00CD5907" w:rsidRPr="000E1B13">
          <w:rPr>
            <w:rStyle w:val="a7"/>
            <w:noProof/>
          </w:rPr>
          <w:t>8.1.2.7</w:t>
        </w:r>
        <w:r w:rsidR="00CD5907">
          <w:rPr>
            <w:noProof/>
            <w:sz w:val="21"/>
          </w:rPr>
          <w:tab/>
        </w:r>
        <w:r w:rsidR="00CD5907" w:rsidRPr="000E1B13">
          <w:rPr>
            <w:rStyle w:val="a7"/>
            <w:noProof/>
          </w:rPr>
          <w:t>反馈信息</w:t>
        </w:r>
        <w:r w:rsidR="00CD5907">
          <w:rPr>
            <w:noProof/>
            <w:webHidden/>
          </w:rPr>
          <w:tab/>
        </w:r>
        <w:r w:rsidR="00CD5907">
          <w:rPr>
            <w:noProof/>
            <w:webHidden/>
          </w:rPr>
          <w:fldChar w:fldCharType="begin"/>
        </w:r>
        <w:r w:rsidR="00CD5907">
          <w:rPr>
            <w:noProof/>
            <w:webHidden/>
          </w:rPr>
          <w:instrText xml:space="preserve"> PAGEREF _Toc535336774 \h </w:instrText>
        </w:r>
        <w:r w:rsidR="00CD5907">
          <w:rPr>
            <w:noProof/>
            <w:webHidden/>
          </w:rPr>
        </w:r>
        <w:r w:rsidR="00CD5907">
          <w:rPr>
            <w:noProof/>
            <w:webHidden/>
          </w:rPr>
          <w:fldChar w:fldCharType="separate"/>
        </w:r>
        <w:r w:rsidR="00CD5907">
          <w:rPr>
            <w:noProof/>
            <w:webHidden/>
          </w:rPr>
          <w:t>310</w:t>
        </w:r>
        <w:r w:rsidR="00CD5907">
          <w:rPr>
            <w:noProof/>
            <w:webHidden/>
          </w:rPr>
          <w:fldChar w:fldCharType="end"/>
        </w:r>
      </w:hyperlink>
    </w:p>
    <w:p w:rsidR="00CD5907" w:rsidRDefault="00256BE3">
      <w:pPr>
        <w:pStyle w:val="TOC4"/>
        <w:tabs>
          <w:tab w:val="left" w:pos="2100"/>
          <w:tab w:val="right" w:leader="dot" w:pos="8296"/>
        </w:tabs>
        <w:ind w:left="1080"/>
        <w:rPr>
          <w:noProof/>
          <w:sz w:val="21"/>
        </w:rPr>
      </w:pPr>
      <w:hyperlink w:anchor="_Toc535336775" w:history="1">
        <w:r w:rsidR="00CD5907" w:rsidRPr="000E1B13">
          <w:rPr>
            <w:rStyle w:val="a7"/>
            <w:noProof/>
          </w:rPr>
          <w:t>8.1.2.8</w:t>
        </w:r>
        <w:r w:rsidR="00CD5907">
          <w:rPr>
            <w:noProof/>
            <w:sz w:val="21"/>
          </w:rPr>
          <w:tab/>
        </w:r>
        <w:r w:rsidR="00CD5907" w:rsidRPr="000E1B13">
          <w:rPr>
            <w:rStyle w:val="a7"/>
            <w:noProof/>
          </w:rPr>
          <w:t>评价内容信息</w:t>
        </w:r>
        <w:r w:rsidR="00CD5907">
          <w:rPr>
            <w:noProof/>
            <w:webHidden/>
          </w:rPr>
          <w:tab/>
        </w:r>
        <w:r w:rsidR="00CD5907">
          <w:rPr>
            <w:noProof/>
            <w:webHidden/>
          </w:rPr>
          <w:fldChar w:fldCharType="begin"/>
        </w:r>
        <w:r w:rsidR="00CD5907">
          <w:rPr>
            <w:noProof/>
            <w:webHidden/>
          </w:rPr>
          <w:instrText xml:space="preserve"> PAGEREF _Toc535336775 \h </w:instrText>
        </w:r>
        <w:r w:rsidR="00CD5907">
          <w:rPr>
            <w:noProof/>
            <w:webHidden/>
          </w:rPr>
        </w:r>
        <w:r w:rsidR="00CD5907">
          <w:rPr>
            <w:noProof/>
            <w:webHidden/>
          </w:rPr>
          <w:fldChar w:fldCharType="separate"/>
        </w:r>
        <w:r w:rsidR="00CD5907">
          <w:rPr>
            <w:noProof/>
            <w:webHidden/>
          </w:rPr>
          <w:t>311</w:t>
        </w:r>
        <w:r w:rsidR="00CD5907">
          <w:rPr>
            <w:noProof/>
            <w:webHidden/>
          </w:rPr>
          <w:fldChar w:fldCharType="end"/>
        </w:r>
      </w:hyperlink>
    </w:p>
    <w:p w:rsidR="00CD5907" w:rsidRDefault="00256BE3">
      <w:pPr>
        <w:pStyle w:val="TOC4"/>
        <w:tabs>
          <w:tab w:val="left" w:pos="2100"/>
          <w:tab w:val="right" w:leader="dot" w:pos="8296"/>
        </w:tabs>
        <w:ind w:left="1080"/>
        <w:rPr>
          <w:noProof/>
          <w:sz w:val="21"/>
        </w:rPr>
      </w:pPr>
      <w:hyperlink w:anchor="_Toc535336776" w:history="1">
        <w:r w:rsidR="00CD5907" w:rsidRPr="000E1B13">
          <w:rPr>
            <w:rStyle w:val="a7"/>
            <w:noProof/>
          </w:rPr>
          <w:t>8.1.2.9</w:t>
        </w:r>
        <w:r w:rsidR="00CD5907">
          <w:rPr>
            <w:noProof/>
            <w:sz w:val="21"/>
          </w:rPr>
          <w:tab/>
        </w:r>
        <w:r w:rsidR="00CD5907" w:rsidRPr="000E1B13">
          <w:rPr>
            <w:rStyle w:val="a7"/>
            <w:noProof/>
          </w:rPr>
          <w:t>评价信息</w:t>
        </w:r>
        <w:r w:rsidR="00CD5907">
          <w:rPr>
            <w:noProof/>
            <w:webHidden/>
          </w:rPr>
          <w:tab/>
        </w:r>
        <w:r w:rsidR="00CD5907">
          <w:rPr>
            <w:noProof/>
            <w:webHidden/>
          </w:rPr>
          <w:fldChar w:fldCharType="begin"/>
        </w:r>
        <w:r w:rsidR="00CD5907">
          <w:rPr>
            <w:noProof/>
            <w:webHidden/>
          </w:rPr>
          <w:instrText xml:space="preserve"> PAGEREF _Toc535336776 \h </w:instrText>
        </w:r>
        <w:r w:rsidR="00CD5907">
          <w:rPr>
            <w:noProof/>
            <w:webHidden/>
          </w:rPr>
        </w:r>
        <w:r w:rsidR="00CD5907">
          <w:rPr>
            <w:noProof/>
            <w:webHidden/>
          </w:rPr>
          <w:fldChar w:fldCharType="separate"/>
        </w:r>
        <w:r w:rsidR="00CD5907">
          <w:rPr>
            <w:noProof/>
            <w:webHidden/>
          </w:rPr>
          <w:t>311</w:t>
        </w:r>
        <w:r w:rsidR="00CD5907">
          <w:rPr>
            <w:noProof/>
            <w:webHidden/>
          </w:rPr>
          <w:fldChar w:fldCharType="end"/>
        </w:r>
      </w:hyperlink>
    </w:p>
    <w:p w:rsidR="00CD5907" w:rsidRDefault="00256BE3">
      <w:pPr>
        <w:pStyle w:val="TOC4"/>
        <w:tabs>
          <w:tab w:val="left" w:pos="2520"/>
          <w:tab w:val="right" w:leader="dot" w:pos="8296"/>
        </w:tabs>
        <w:ind w:left="1080"/>
        <w:rPr>
          <w:noProof/>
          <w:sz w:val="21"/>
        </w:rPr>
      </w:pPr>
      <w:hyperlink w:anchor="_Toc535336777" w:history="1">
        <w:r w:rsidR="00CD5907" w:rsidRPr="000E1B13">
          <w:rPr>
            <w:rStyle w:val="a7"/>
            <w:noProof/>
          </w:rPr>
          <w:t>8.1.2.10</w:t>
        </w:r>
        <w:r w:rsidR="00CD5907">
          <w:rPr>
            <w:noProof/>
            <w:sz w:val="21"/>
          </w:rPr>
          <w:tab/>
        </w:r>
        <w:r w:rsidR="00CD5907" w:rsidRPr="000E1B13">
          <w:rPr>
            <w:rStyle w:val="a7"/>
            <w:noProof/>
          </w:rPr>
          <w:t>活动信息</w:t>
        </w:r>
        <w:r w:rsidR="00CD5907">
          <w:rPr>
            <w:noProof/>
            <w:webHidden/>
          </w:rPr>
          <w:tab/>
        </w:r>
        <w:r w:rsidR="00CD5907">
          <w:rPr>
            <w:noProof/>
            <w:webHidden/>
          </w:rPr>
          <w:fldChar w:fldCharType="begin"/>
        </w:r>
        <w:r w:rsidR="00CD5907">
          <w:rPr>
            <w:noProof/>
            <w:webHidden/>
          </w:rPr>
          <w:instrText xml:space="preserve"> PAGEREF _Toc535336777 \h </w:instrText>
        </w:r>
        <w:r w:rsidR="00CD5907">
          <w:rPr>
            <w:noProof/>
            <w:webHidden/>
          </w:rPr>
        </w:r>
        <w:r w:rsidR="00CD5907">
          <w:rPr>
            <w:noProof/>
            <w:webHidden/>
          </w:rPr>
          <w:fldChar w:fldCharType="separate"/>
        </w:r>
        <w:r w:rsidR="00CD5907">
          <w:rPr>
            <w:noProof/>
            <w:webHidden/>
          </w:rPr>
          <w:t>312</w:t>
        </w:r>
        <w:r w:rsidR="00CD5907">
          <w:rPr>
            <w:noProof/>
            <w:webHidden/>
          </w:rPr>
          <w:fldChar w:fldCharType="end"/>
        </w:r>
      </w:hyperlink>
    </w:p>
    <w:p w:rsidR="00CD5907" w:rsidRDefault="00256BE3">
      <w:pPr>
        <w:pStyle w:val="TOC4"/>
        <w:tabs>
          <w:tab w:val="left" w:pos="2520"/>
          <w:tab w:val="right" w:leader="dot" w:pos="8296"/>
        </w:tabs>
        <w:ind w:left="1080"/>
        <w:rPr>
          <w:noProof/>
          <w:sz w:val="21"/>
        </w:rPr>
      </w:pPr>
      <w:hyperlink w:anchor="_Toc535336778" w:history="1">
        <w:r w:rsidR="00CD5907" w:rsidRPr="000E1B13">
          <w:rPr>
            <w:rStyle w:val="a7"/>
            <w:noProof/>
          </w:rPr>
          <w:t>8.1.2.11</w:t>
        </w:r>
        <w:r w:rsidR="00CD5907">
          <w:rPr>
            <w:noProof/>
            <w:sz w:val="21"/>
          </w:rPr>
          <w:tab/>
        </w:r>
        <w:r w:rsidR="00CD5907" w:rsidRPr="000E1B13">
          <w:rPr>
            <w:rStyle w:val="a7"/>
            <w:noProof/>
          </w:rPr>
          <w:t>活动动态信息</w:t>
        </w:r>
        <w:r w:rsidR="00CD5907">
          <w:rPr>
            <w:noProof/>
            <w:webHidden/>
          </w:rPr>
          <w:tab/>
        </w:r>
        <w:r w:rsidR="00CD5907">
          <w:rPr>
            <w:noProof/>
            <w:webHidden/>
          </w:rPr>
          <w:fldChar w:fldCharType="begin"/>
        </w:r>
        <w:r w:rsidR="00CD5907">
          <w:rPr>
            <w:noProof/>
            <w:webHidden/>
          </w:rPr>
          <w:instrText xml:space="preserve"> PAGEREF _Toc535336778 \h </w:instrText>
        </w:r>
        <w:r w:rsidR="00CD5907">
          <w:rPr>
            <w:noProof/>
            <w:webHidden/>
          </w:rPr>
        </w:r>
        <w:r w:rsidR="00CD5907">
          <w:rPr>
            <w:noProof/>
            <w:webHidden/>
          </w:rPr>
          <w:fldChar w:fldCharType="separate"/>
        </w:r>
        <w:r w:rsidR="00CD5907">
          <w:rPr>
            <w:noProof/>
            <w:webHidden/>
          </w:rPr>
          <w:t>313</w:t>
        </w:r>
        <w:r w:rsidR="00CD5907">
          <w:rPr>
            <w:noProof/>
            <w:webHidden/>
          </w:rPr>
          <w:fldChar w:fldCharType="end"/>
        </w:r>
      </w:hyperlink>
    </w:p>
    <w:p w:rsidR="00CD5907" w:rsidRDefault="00256BE3">
      <w:pPr>
        <w:pStyle w:val="TOC4"/>
        <w:tabs>
          <w:tab w:val="left" w:pos="2520"/>
          <w:tab w:val="right" w:leader="dot" w:pos="8296"/>
        </w:tabs>
        <w:ind w:left="1080"/>
        <w:rPr>
          <w:noProof/>
          <w:sz w:val="21"/>
        </w:rPr>
      </w:pPr>
      <w:hyperlink w:anchor="_Toc535336779" w:history="1">
        <w:r w:rsidR="00CD5907" w:rsidRPr="000E1B13">
          <w:rPr>
            <w:rStyle w:val="a7"/>
            <w:noProof/>
          </w:rPr>
          <w:t>8.1.2.12</w:t>
        </w:r>
        <w:r w:rsidR="00CD5907">
          <w:rPr>
            <w:noProof/>
            <w:sz w:val="21"/>
          </w:rPr>
          <w:tab/>
        </w:r>
        <w:r w:rsidR="00CD5907" w:rsidRPr="000E1B13">
          <w:rPr>
            <w:rStyle w:val="a7"/>
            <w:noProof/>
          </w:rPr>
          <w:t>天气信息</w:t>
        </w:r>
        <w:r w:rsidR="00CD5907">
          <w:rPr>
            <w:noProof/>
            <w:webHidden/>
          </w:rPr>
          <w:tab/>
        </w:r>
        <w:r w:rsidR="00CD5907">
          <w:rPr>
            <w:noProof/>
            <w:webHidden/>
          </w:rPr>
          <w:fldChar w:fldCharType="begin"/>
        </w:r>
        <w:r w:rsidR="00CD5907">
          <w:rPr>
            <w:noProof/>
            <w:webHidden/>
          </w:rPr>
          <w:instrText xml:space="preserve"> PAGEREF _Toc535336779 \h </w:instrText>
        </w:r>
        <w:r w:rsidR="00CD5907">
          <w:rPr>
            <w:noProof/>
            <w:webHidden/>
          </w:rPr>
        </w:r>
        <w:r w:rsidR="00CD5907">
          <w:rPr>
            <w:noProof/>
            <w:webHidden/>
          </w:rPr>
          <w:fldChar w:fldCharType="separate"/>
        </w:r>
        <w:r w:rsidR="00CD5907">
          <w:rPr>
            <w:noProof/>
            <w:webHidden/>
          </w:rPr>
          <w:t>313</w:t>
        </w:r>
        <w:r w:rsidR="00CD5907">
          <w:rPr>
            <w:noProof/>
            <w:webHidden/>
          </w:rPr>
          <w:fldChar w:fldCharType="end"/>
        </w:r>
      </w:hyperlink>
    </w:p>
    <w:p w:rsidR="00CD5907" w:rsidRDefault="00256BE3">
      <w:pPr>
        <w:pStyle w:val="TOC4"/>
        <w:tabs>
          <w:tab w:val="left" w:pos="2520"/>
          <w:tab w:val="right" w:leader="dot" w:pos="8296"/>
        </w:tabs>
        <w:ind w:left="1080"/>
        <w:rPr>
          <w:noProof/>
          <w:sz w:val="21"/>
        </w:rPr>
      </w:pPr>
      <w:hyperlink w:anchor="_Toc535336780" w:history="1">
        <w:r w:rsidR="00CD5907" w:rsidRPr="000E1B13">
          <w:rPr>
            <w:rStyle w:val="a7"/>
            <w:noProof/>
          </w:rPr>
          <w:t>8.1.2.13</w:t>
        </w:r>
        <w:r w:rsidR="00CD5907">
          <w:rPr>
            <w:noProof/>
            <w:sz w:val="21"/>
          </w:rPr>
          <w:tab/>
        </w:r>
        <w:r w:rsidR="00CD5907" w:rsidRPr="000E1B13">
          <w:rPr>
            <w:rStyle w:val="a7"/>
            <w:noProof/>
          </w:rPr>
          <w:t>天气详情信息</w:t>
        </w:r>
        <w:r w:rsidR="00CD5907">
          <w:rPr>
            <w:noProof/>
            <w:webHidden/>
          </w:rPr>
          <w:tab/>
        </w:r>
        <w:r w:rsidR="00CD5907">
          <w:rPr>
            <w:noProof/>
            <w:webHidden/>
          </w:rPr>
          <w:fldChar w:fldCharType="begin"/>
        </w:r>
        <w:r w:rsidR="00CD5907">
          <w:rPr>
            <w:noProof/>
            <w:webHidden/>
          </w:rPr>
          <w:instrText xml:space="preserve"> PAGEREF _Toc535336780 \h </w:instrText>
        </w:r>
        <w:r w:rsidR="00CD5907">
          <w:rPr>
            <w:noProof/>
            <w:webHidden/>
          </w:rPr>
        </w:r>
        <w:r w:rsidR="00CD5907">
          <w:rPr>
            <w:noProof/>
            <w:webHidden/>
          </w:rPr>
          <w:fldChar w:fldCharType="separate"/>
        </w:r>
        <w:r w:rsidR="00CD5907">
          <w:rPr>
            <w:noProof/>
            <w:webHidden/>
          </w:rPr>
          <w:t>314</w:t>
        </w:r>
        <w:r w:rsidR="00CD5907">
          <w:rPr>
            <w:noProof/>
            <w:webHidden/>
          </w:rPr>
          <w:fldChar w:fldCharType="end"/>
        </w:r>
      </w:hyperlink>
    </w:p>
    <w:p w:rsidR="00CD5907" w:rsidRDefault="00256BE3">
      <w:pPr>
        <w:pStyle w:val="TOC4"/>
        <w:tabs>
          <w:tab w:val="left" w:pos="2520"/>
          <w:tab w:val="right" w:leader="dot" w:pos="8296"/>
        </w:tabs>
        <w:ind w:left="1080"/>
        <w:rPr>
          <w:noProof/>
          <w:sz w:val="21"/>
        </w:rPr>
      </w:pPr>
      <w:hyperlink w:anchor="_Toc535336781" w:history="1">
        <w:r w:rsidR="00CD5907" w:rsidRPr="000E1B13">
          <w:rPr>
            <w:rStyle w:val="a7"/>
            <w:noProof/>
          </w:rPr>
          <w:t>8.1.2.14</w:t>
        </w:r>
        <w:r w:rsidR="00CD5907">
          <w:rPr>
            <w:noProof/>
            <w:sz w:val="21"/>
          </w:rPr>
          <w:tab/>
        </w:r>
        <w:r w:rsidR="00CD5907" w:rsidRPr="000E1B13">
          <w:rPr>
            <w:rStyle w:val="a7"/>
            <w:noProof/>
          </w:rPr>
          <w:t>搜索结果</w:t>
        </w:r>
        <w:r w:rsidR="00CD5907">
          <w:rPr>
            <w:noProof/>
            <w:webHidden/>
          </w:rPr>
          <w:tab/>
        </w:r>
        <w:r w:rsidR="00CD5907">
          <w:rPr>
            <w:noProof/>
            <w:webHidden/>
          </w:rPr>
          <w:fldChar w:fldCharType="begin"/>
        </w:r>
        <w:r w:rsidR="00CD5907">
          <w:rPr>
            <w:noProof/>
            <w:webHidden/>
          </w:rPr>
          <w:instrText xml:space="preserve"> PAGEREF _Toc535336781 \h </w:instrText>
        </w:r>
        <w:r w:rsidR="00CD5907">
          <w:rPr>
            <w:noProof/>
            <w:webHidden/>
          </w:rPr>
        </w:r>
        <w:r w:rsidR="00CD5907">
          <w:rPr>
            <w:noProof/>
            <w:webHidden/>
          </w:rPr>
          <w:fldChar w:fldCharType="separate"/>
        </w:r>
        <w:r w:rsidR="00CD5907">
          <w:rPr>
            <w:noProof/>
            <w:webHidden/>
          </w:rPr>
          <w:t>314</w:t>
        </w:r>
        <w:r w:rsidR="00CD5907">
          <w:rPr>
            <w:noProof/>
            <w:webHidden/>
          </w:rPr>
          <w:fldChar w:fldCharType="end"/>
        </w:r>
      </w:hyperlink>
    </w:p>
    <w:p w:rsidR="00CD5907" w:rsidRDefault="00256BE3">
      <w:pPr>
        <w:pStyle w:val="TOC4"/>
        <w:tabs>
          <w:tab w:val="left" w:pos="2520"/>
          <w:tab w:val="right" w:leader="dot" w:pos="8296"/>
        </w:tabs>
        <w:ind w:left="1080"/>
        <w:rPr>
          <w:noProof/>
          <w:sz w:val="21"/>
        </w:rPr>
      </w:pPr>
      <w:hyperlink w:anchor="_Toc535336782" w:history="1">
        <w:r w:rsidR="00CD5907" w:rsidRPr="000E1B13">
          <w:rPr>
            <w:rStyle w:val="a7"/>
            <w:noProof/>
          </w:rPr>
          <w:t>8.1.2.15</w:t>
        </w:r>
        <w:r w:rsidR="00CD5907">
          <w:rPr>
            <w:noProof/>
            <w:sz w:val="21"/>
          </w:rPr>
          <w:tab/>
        </w:r>
        <w:r w:rsidR="00CD5907" w:rsidRPr="000E1B13">
          <w:rPr>
            <w:rStyle w:val="a7"/>
            <w:noProof/>
          </w:rPr>
          <w:t>标签选项</w:t>
        </w:r>
        <w:r w:rsidR="00CD5907">
          <w:rPr>
            <w:noProof/>
            <w:webHidden/>
          </w:rPr>
          <w:tab/>
        </w:r>
        <w:r w:rsidR="00CD5907">
          <w:rPr>
            <w:noProof/>
            <w:webHidden/>
          </w:rPr>
          <w:fldChar w:fldCharType="begin"/>
        </w:r>
        <w:r w:rsidR="00CD5907">
          <w:rPr>
            <w:noProof/>
            <w:webHidden/>
          </w:rPr>
          <w:instrText xml:space="preserve"> PAGEREF _Toc535336782 \h </w:instrText>
        </w:r>
        <w:r w:rsidR="00CD5907">
          <w:rPr>
            <w:noProof/>
            <w:webHidden/>
          </w:rPr>
        </w:r>
        <w:r w:rsidR="00CD5907">
          <w:rPr>
            <w:noProof/>
            <w:webHidden/>
          </w:rPr>
          <w:fldChar w:fldCharType="separate"/>
        </w:r>
        <w:r w:rsidR="00CD5907">
          <w:rPr>
            <w:noProof/>
            <w:webHidden/>
          </w:rPr>
          <w:t>315</w:t>
        </w:r>
        <w:r w:rsidR="00CD5907">
          <w:rPr>
            <w:noProof/>
            <w:webHidden/>
          </w:rPr>
          <w:fldChar w:fldCharType="end"/>
        </w:r>
      </w:hyperlink>
    </w:p>
    <w:p w:rsidR="00CD5907" w:rsidRDefault="00256BE3">
      <w:pPr>
        <w:pStyle w:val="TOC4"/>
        <w:tabs>
          <w:tab w:val="left" w:pos="2520"/>
          <w:tab w:val="right" w:leader="dot" w:pos="8296"/>
        </w:tabs>
        <w:ind w:left="1080"/>
        <w:rPr>
          <w:noProof/>
          <w:sz w:val="21"/>
        </w:rPr>
      </w:pPr>
      <w:hyperlink w:anchor="_Toc535336783" w:history="1">
        <w:r w:rsidR="00CD5907" w:rsidRPr="000E1B13">
          <w:rPr>
            <w:rStyle w:val="a7"/>
            <w:noProof/>
          </w:rPr>
          <w:t>8.1.2.16</w:t>
        </w:r>
        <w:r w:rsidR="00CD5907">
          <w:rPr>
            <w:noProof/>
            <w:sz w:val="21"/>
          </w:rPr>
          <w:tab/>
        </w:r>
        <w:r w:rsidR="00CD5907" w:rsidRPr="000E1B13">
          <w:rPr>
            <w:rStyle w:val="a7"/>
            <w:noProof/>
          </w:rPr>
          <w:t>创建者选项</w:t>
        </w:r>
        <w:r w:rsidR="00CD5907">
          <w:rPr>
            <w:noProof/>
            <w:webHidden/>
          </w:rPr>
          <w:tab/>
        </w:r>
        <w:r w:rsidR="00CD5907">
          <w:rPr>
            <w:noProof/>
            <w:webHidden/>
          </w:rPr>
          <w:fldChar w:fldCharType="begin"/>
        </w:r>
        <w:r w:rsidR="00CD5907">
          <w:rPr>
            <w:noProof/>
            <w:webHidden/>
          </w:rPr>
          <w:instrText xml:space="preserve"> PAGEREF _Toc535336783 \h </w:instrText>
        </w:r>
        <w:r w:rsidR="00CD5907">
          <w:rPr>
            <w:noProof/>
            <w:webHidden/>
          </w:rPr>
        </w:r>
        <w:r w:rsidR="00CD5907">
          <w:rPr>
            <w:noProof/>
            <w:webHidden/>
          </w:rPr>
          <w:fldChar w:fldCharType="separate"/>
        </w:r>
        <w:r w:rsidR="00CD5907">
          <w:rPr>
            <w:noProof/>
            <w:webHidden/>
          </w:rPr>
          <w:t>315</w:t>
        </w:r>
        <w:r w:rsidR="00CD5907">
          <w:rPr>
            <w:noProof/>
            <w:webHidden/>
          </w:rPr>
          <w:fldChar w:fldCharType="end"/>
        </w:r>
      </w:hyperlink>
    </w:p>
    <w:p w:rsidR="00CD5907" w:rsidRDefault="00256BE3">
      <w:pPr>
        <w:pStyle w:val="TOC4"/>
        <w:tabs>
          <w:tab w:val="left" w:pos="2520"/>
          <w:tab w:val="right" w:leader="dot" w:pos="8296"/>
        </w:tabs>
        <w:ind w:left="1080"/>
        <w:rPr>
          <w:noProof/>
          <w:sz w:val="21"/>
        </w:rPr>
      </w:pPr>
      <w:hyperlink w:anchor="_Toc535336784" w:history="1">
        <w:r w:rsidR="00CD5907" w:rsidRPr="000E1B13">
          <w:rPr>
            <w:rStyle w:val="a7"/>
            <w:noProof/>
          </w:rPr>
          <w:t>8.1.2.17</w:t>
        </w:r>
        <w:r w:rsidR="00CD5907">
          <w:rPr>
            <w:noProof/>
            <w:sz w:val="21"/>
          </w:rPr>
          <w:tab/>
        </w:r>
        <w:r w:rsidR="00CD5907" w:rsidRPr="000E1B13">
          <w:rPr>
            <w:rStyle w:val="a7"/>
            <w:noProof/>
          </w:rPr>
          <w:t>用户选项</w:t>
        </w:r>
        <w:r w:rsidR="00CD5907">
          <w:rPr>
            <w:noProof/>
            <w:webHidden/>
          </w:rPr>
          <w:tab/>
        </w:r>
        <w:r w:rsidR="00CD5907">
          <w:rPr>
            <w:noProof/>
            <w:webHidden/>
          </w:rPr>
          <w:fldChar w:fldCharType="begin"/>
        </w:r>
        <w:r w:rsidR="00CD5907">
          <w:rPr>
            <w:noProof/>
            <w:webHidden/>
          </w:rPr>
          <w:instrText xml:space="preserve"> PAGEREF _Toc535336784 \h </w:instrText>
        </w:r>
        <w:r w:rsidR="00CD5907">
          <w:rPr>
            <w:noProof/>
            <w:webHidden/>
          </w:rPr>
        </w:r>
        <w:r w:rsidR="00CD5907">
          <w:rPr>
            <w:noProof/>
            <w:webHidden/>
          </w:rPr>
          <w:fldChar w:fldCharType="separate"/>
        </w:r>
        <w:r w:rsidR="00CD5907">
          <w:rPr>
            <w:noProof/>
            <w:webHidden/>
          </w:rPr>
          <w:t>315</w:t>
        </w:r>
        <w:r w:rsidR="00CD5907">
          <w:rPr>
            <w:noProof/>
            <w:webHidden/>
          </w:rPr>
          <w:fldChar w:fldCharType="end"/>
        </w:r>
      </w:hyperlink>
    </w:p>
    <w:p w:rsidR="00CD5907" w:rsidRDefault="00256BE3">
      <w:pPr>
        <w:pStyle w:val="TOC4"/>
        <w:tabs>
          <w:tab w:val="left" w:pos="2520"/>
          <w:tab w:val="right" w:leader="dot" w:pos="8296"/>
        </w:tabs>
        <w:ind w:left="1080"/>
        <w:rPr>
          <w:noProof/>
          <w:sz w:val="21"/>
        </w:rPr>
      </w:pPr>
      <w:hyperlink w:anchor="_Toc535336785" w:history="1">
        <w:r w:rsidR="00CD5907" w:rsidRPr="000E1B13">
          <w:rPr>
            <w:rStyle w:val="a7"/>
            <w:noProof/>
          </w:rPr>
          <w:t>8.1.2.18</w:t>
        </w:r>
        <w:r w:rsidR="00CD5907">
          <w:rPr>
            <w:noProof/>
            <w:sz w:val="21"/>
          </w:rPr>
          <w:tab/>
        </w:r>
        <w:r w:rsidR="00CD5907" w:rsidRPr="000E1B13">
          <w:rPr>
            <w:rStyle w:val="a7"/>
            <w:noProof/>
          </w:rPr>
          <w:t>当前位置</w:t>
        </w:r>
        <w:r w:rsidR="00CD5907">
          <w:rPr>
            <w:noProof/>
            <w:webHidden/>
          </w:rPr>
          <w:tab/>
        </w:r>
        <w:r w:rsidR="00CD5907">
          <w:rPr>
            <w:noProof/>
            <w:webHidden/>
          </w:rPr>
          <w:fldChar w:fldCharType="begin"/>
        </w:r>
        <w:r w:rsidR="00CD5907">
          <w:rPr>
            <w:noProof/>
            <w:webHidden/>
          </w:rPr>
          <w:instrText xml:space="preserve"> PAGEREF _Toc535336785 \h </w:instrText>
        </w:r>
        <w:r w:rsidR="00CD5907">
          <w:rPr>
            <w:noProof/>
            <w:webHidden/>
          </w:rPr>
        </w:r>
        <w:r w:rsidR="00CD5907">
          <w:rPr>
            <w:noProof/>
            <w:webHidden/>
          </w:rPr>
          <w:fldChar w:fldCharType="separate"/>
        </w:r>
        <w:r w:rsidR="00CD5907">
          <w:rPr>
            <w:noProof/>
            <w:webHidden/>
          </w:rPr>
          <w:t>315</w:t>
        </w:r>
        <w:r w:rsidR="00CD5907">
          <w:rPr>
            <w:noProof/>
            <w:webHidden/>
          </w:rPr>
          <w:fldChar w:fldCharType="end"/>
        </w:r>
      </w:hyperlink>
    </w:p>
    <w:p w:rsidR="00CD5907" w:rsidRDefault="00256BE3">
      <w:pPr>
        <w:pStyle w:val="TOC4"/>
        <w:tabs>
          <w:tab w:val="left" w:pos="2520"/>
          <w:tab w:val="right" w:leader="dot" w:pos="8296"/>
        </w:tabs>
        <w:ind w:left="1080"/>
        <w:rPr>
          <w:noProof/>
          <w:sz w:val="21"/>
        </w:rPr>
      </w:pPr>
      <w:hyperlink w:anchor="_Toc535336786" w:history="1">
        <w:r w:rsidR="00CD5907" w:rsidRPr="000E1B13">
          <w:rPr>
            <w:rStyle w:val="a7"/>
            <w:noProof/>
          </w:rPr>
          <w:t>8.1.2.19</w:t>
        </w:r>
        <w:r w:rsidR="00CD5907">
          <w:rPr>
            <w:noProof/>
            <w:sz w:val="21"/>
          </w:rPr>
          <w:tab/>
        </w:r>
        <w:r w:rsidR="00CD5907" w:rsidRPr="000E1B13">
          <w:rPr>
            <w:rStyle w:val="a7"/>
            <w:noProof/>
          </w:rPr>
          <w:t>推荐信息</w:t>
        </w:r>
        <w:r w:rsidR="00CD5907">
          <w:rPr>
            <w:noProof/>
            <w:webHidden/>
          </w:rPr>
          <w:tab/>
        </w:r>
        <w:r w:rsidR="00CD5907">
          <w:rPr>
            <w:noProof/>
            <w:webHidden/>
          </w:rPr>
          <w:fldChar w:fldCharType="begin"/>
        </w:r>
        <w:r w:rsidR="00CD5907">
          <w:rPr>
            <w:noProof/>
            <w:webHidden/>
          </w:rPr>
          <w:instrText xml:space="preserve"> PAGEREF _Toc535336786 \h </w:instrText>
        </w:r>
        <w:r w:rsidR="00CD5907">
          <w:rPr>
            <w:noProof/>
            <w:webHidden/>
          </w:rPr>
        </w:r>
        <w:r w:rsidR="00CD5907">
          <w:rPr>
            <w:noProof/>
            <w:webHidden/>
          </w:rPr>
          <w:fldChar w:fldCharType="separate"/>
        </w:r>
        <w:r w:rsidR="00CD5907">
          <w:rPr>
            <w:noProof/>
            <w:webHidden/>
          </w:rPr>
          <w:t>316</w:t>
        </w:r>
        <w:r w:rsidR="00CD5907">
          <w:rPr>
            <w:noProof/>
            <w:webHidden/>
          </w:rPr>
          <w:fldChar w:fldCharType="end"/>
        </w:r>
      </w:hyperlink>
    </w:p>
    <w:p w:rsidR="00CD5907" w:rsidRDefault="00256BE3">
      <w:pPr>
        <w:pStyle w:val="TOC4"/>
        <w:tabs>
          <w:tab w:val="left" w:pos="2520"/>
          <w:tab w:val="right" w:leader="dot" w:pos="8296"/>
        </w:tabs>
        <w:ind w:left="1080"/>
        <w:rPr>
          <w:noProof/>
          <w:sz w:val="21"/>
        </w:rPr>
      </w:pPr>
      <w:hyperlink w:anchor="_Toc535336787" w:history="1">
        <w:r w:rsidR="00CD5907" w:rsidRPr="000E1B13">
          <w:rPr>
            <w:rStyle w:val="a7"/>
            <w:noProof/>
          </w:rPr>
          <w:t>8.1.2.20</w:t>
        </w:r>
        <w:r w:rsidR="00CD5907">
          <w:rPr>
            <w:noProof/>
            <w:sz w:val="21"/>
          </w:rPr>
          <w:tab/>
        </w:r>
        <w:r w:rsidR="00CD5907" w:rsidRPr="000E1B13">
          <w:rPr>
            <w:rStyle w:val="a7"/>
            <w:noProof/>
          </w:rPr>
          <w:t>发送内容</w:t>
        </w:r>
        <w:r w:rsidR="00CD5907">
          <w:rPr>
            <w:noProof/>
            <w:webHidden/>
          </w:rPr>
          <w:tab/>
        </w:r>
        <w:r w:rsidR="00CD5907">
          <w:rPr>
            <w:noProof/>
            <w:webHidden/>
          </w:rPr>
          <w:fldChar w:fldCharType="begin"/>
        </w:r>
        <w:r w:rsidR="00CD5907">
          <w:rPr>
            <w:noProof/>
            <w:webHidden/>
          </w:rPr>
          <w:instrText xml:space="preserve"> PAGEREF _Toc535336787 \h </w:instrText>
        </w:r>
        <w:r w:rsidR="00CD5907">
          <w:rPr>
            <w:noProof/>
            <w:webHidden/>
          </w:rPr>
        </w:r>
        <w:r w:rsidR="00CD5907">
          <w:rPr>
            <w:noProof/>
            <w:webHidden/>
          </w:rPr>
          <w:fldChar w:fldCharType="separate"/>
        </w:r>
        <w:r w:rsidR="00CD5907">
          <w:rPr>
            <w:noProof/>
            <w:webHidden/>
          </w:rPr>
          <w:t>316</w:t>
        </w:r>
        <w:r w:rsidR="00CD5907">
          <w:rPr>
            <w:noProof/>
            <w:webHidden/>
          </w:rPr>
          <w:fldChar w:fldCharType="end"/>
        </w:r>
      </w:hyperlink>
    </w:p>
    <w:p w:rsidR="00CD5907" w:rsidRDefault="00256BE3">
      <w:pPr>
        <w:pStyle w:val="TOC4"/>
        <w:tabs>
          <w:tab w:val="left" w:pos="2520"/>
          <w:tab w:val="right" w:leader="dot" w:pos="8296"/>
        </w:tabs>
        <w:ind w:left="1080"/>
        <w:rPr>
          <w:noProof/>
          <w:sz w:val="21"/>
        </w:rPr>
      </w:pPr>
      <w:hyperlink w:anchor="_Toc535336788" w:history="1">
        <w:r w:rsidR="00CD5907" w:rsidRPr="000E1B13">
          <w:rPr>
            <w:rStyle w:val="a7"/>
            <w:noProof/>
          </w:rPr>
          <w:t>8.1.2.21</w:t>
        </w:r>
        <w:r w:rsidR="00CD5907">
          <w:rPr>
            <w:noProof/>
            <w:sz w:val="21"/>
          </w:rPr>
          <w:tab/>
        </w:r>
        <w:r w:rsidR="00CD5907" w:rsidRPr="000E1B13">
          <w:rPr>
            <w:rStyle w:val="a7"/>
            <w:noProof/>
          </w:rPr>
          <w:t>聊天记录信息</w:t>
        </w:r>
        <w:r w:rsidR="00CD5907">
          <w:rPr>
            <w:noProof/>
            <w:webHidden/>
          </w:rPr>
          <w:tab/>
        </w:r>
        <w:r w:rsidR="00CD5907">
          <w:rPr>
            <w:noProof/>
            <w:webHidden/>
          </w:rPr>
          <w:fldChar w:fldCharType="begin"/>
        </w:r>
        <w:r w:rsidR="00CD5907">
          <w:rPr>
            <w:noProof/>
            <w:webHidden/>
          </w:rPr>
          <w:instrText xml:space="preserve"> PAGEREF _Toc535336788 \h </w:instrText>
        </w:r>
        <w:r w:rsidR="00CD5907">
          <w:rPr>
            <w:noProof/>
            <w:webHidden/>
          </w:rPr>
        </w:r>
        <w:r w:rsidR="00CD5907">
          <w:rPr>
            <w:noProof/>
            <w:webHidden/>
          </w:rPr>
          <w:fldChar w:fldCharType="separate"/>
        </w:r>
        <w:r w:rsidR="00CD5907">
          <w:rPr>
            <w:noProof/>
            <w:webHidden/>
          </w:rPr>
          <w:t>316</w:t>
        </w:r>
        <w:r w:rsidR="00CD5907">
          <w:rPr>
            <w:noProof/>
            <w:webHidden/>
          </w:rPr>
          <w:fldChar w:fldCharType="end"/>
        </w:r>
      </w:hyperlink>
    </w:p>
    <w:p w:rsidR="00CD5907" w:rsidRDefault="00256BE3">
      <w:pPr>
        <w:pStyle w:val="TOC4"/>
        <w:tabs>
          <w:tab w:val="left" w:pos="2520"/>
          <w:tab w:val="right" w:leader="dot" w:pos="8296"/>
        </w:tabs>
        <w:ind w:left="1080"/>
        <w:rPr>
          <w:noProof/>
          <w:sz w:val="21"/>
        </w:rPr>
      </w:pPr>
      <w:hyperlink w:anchor="_Toc535336789" w:history="1">
        <w:r w:rsidR="00CD5907" w:rsidRPr="000E1B13">
          <w:rPr>
            <w:rStyle w:val="a7"/>
            <w:noProof/>
          </w:rPr>
          <w:t>8.1.2.22</w:t>
        </w:r>
        <w:r w:rsidR="00CD5907">
          <w:rPr>
            <w:noProof/>
            <w:sz w:val="21"/>
          </w:rPr>
          <w:tab/>
        </w:r>
        <w:r w:rsidR="00CD5907" w:rsidRPr="000E1B13">
          <w:rPr>
            <w:rStyle w:val="a7"/>
            <w:noProof/>
          </w:rPr>
          <w:t>搜索关键词</w:t>
        </w:r>
        <w:r w:rsidR="00CD5907">
          <w:rPr>
            <w:noProof/>
            <w:webHidden/>
          </w:rPr>
          <w:tab/>
        </w:r>
        <w:r w:rsidR="00CD5907">
          <w:rPr>
            <w:noProof/>
            <w:webHidden/>
          </w:rPr>
          <w:fldChar w:fldCharType="begin"/>
        </w:r>
        <w:r w:rsidR="00CD5907">
          <w:rPr>
            <w:noProof/>
            <w:webHidden/>
          </w:rPr>
          <w:instrText xml:space="preserve"> PAGEREF _Toc535336789 \h </w:instrText>
        </w:r>
        <w:r w:rsidR="00CD5907">
          <w:rPr>
            <w:noProof/>
            <w:webHidden/>
          </w:rPr>
        </w:r>
        <w:r w:rsidR="00CD5907">
          <w:rPr>
            <w:noProof/>
            <w:webHidden/>
          </w:rPr>
          <w:fldChar w:fldCharType="separate"/>
        </w:r>
        <w:r w:rsidR="00CD5907">
          <w:rPr>
            <w:noProof/>
            <w:webHidden/>
          </w:rPr>
          <w:t>317</w:t>
        </w:r>
        <w:r w:rsidR="00CD5907">
          <w:rPr>
            <w:noProof/>
            <w:webHidden/>
          </w:rPr>
          <w:fldChar w:fldCharType="end"/>
        </w:r>
      </w:hyperlink>
    </w:p>
    <w:p w:rsidR="00CD5907" w:rsidRDefault="00256BE3">
      <w:pPr>
        <w:pStyle w:val="TOC4"/>
        <w:tabs>
          <w:tab w:val="left" w:pos="2520"/>
          <w:tab w:val="right" w:leader="dot" w:pos="8296"/>
        </w:tabs>
        <w:ind w:left="1080"/>
        <w:rPr>
          <w:noProof/>
          <w:sz w:val="21"/>
        </w:rPr>
      </w:pPr>
      <w:hyperlink w:anchor="_Toc535336790" w:history="1">
        <w:r w:rsidR="00CD5907" w:rsidRPr="000E1B13">
          <w:rPr>
            <w:rStyle w:val="a7"/>
            <w:noProof/>
          </w:rPr>
          <w:t>8.1.2.23</w:t>
        </w:r>
        <w:r w:rsidR="00CD5907">
          <w:rPr>
            <w:noProof/>
            <w:sz w:val="21"/>
          </w:rPr>
          <w:tab/>
        </w:r>
        <w:r w:rsidR="00CD5907" w:rsidRPr="000E1B13">
          <w:rPr>
            <w:rStyle w:val="a7"/>
            <w:noProof/>
          </w:rPr>
          <w:t>好友请求</w:t>
        </w:r>
        <w:r w:rsidR="00CD5907">
          <w:rPr>
            <w:noProof/>
            <w:webHidden/>
          </w:rPr>
          <w:tab/>
        </w:r>
        <w:r w:rsidR="00CD5907">
          <w:rPr>
            <w:noProof/>
            <w:webHidden/>
          </w:rPr>
          <w:fldChar w:fldCharType="begin"/>
        </w:r>
        <w:r w:rsidR="00CD5907">
          <w:rPr>
            <w:noProof/>
            <w:webHidden/>
          </w:rPr>
          <w:instrText xml:space="preserve"> PAGEREF _Toc535336790 \h </w:instrText>
        </w:r>
        <w:r w:rsidR="00CD5907">
          <w:rPr>
            <w:noProof/>
            <w:webHidden/>
          </w:rPr>
        </w:r>
        <w:r w:rsidR="00CD5907">
          <w:rPr>
            <w:noProof/>
            <w:webHidden/>
          </w:rPr>
          <w:fldChar w:fldCharType="separate"/>
        </w:r>
        <w:r w:rsidR="00CD5907">
          <w:rPr>
            <w:noProof/>
            <w:webHidden/>
          </w:rPr>
          <w:t>317</w:t>
        </w:r>
        <w:r w:rsidR="00CD5907">
          <w:rPr>
            <w:noProof/>
            <w:webHidden/>
          </w:rPr>
          <w:fldChar w:fldCharType="end"/>
        </w:r>
      </w:hyperlink>
    </w:p>
    <w:p w:rsidR="00CD5907" w:rsidRDefault="00256BE3">
      <w:pPr>
        <w:pStyle w:val="TOC4"/>
        <w:tabs>
          <w:tab w:val="left" w:pos="2520"/>
          <w:tab w:val="right" w:leader="dot" w:pos="8296"/>
        </w:tabs>
        <w:ind w:left="1080"/>
        <w:rPr>
          <w:noProof/>
          <w:sz w:val="21"/>
        </w:rPr>
      </w:pPr>
      <w:hyperlink w:anchor="_Toc535336791" w:history="1">
        <w:r w:rsidR="00CD5907" w:rsidRPr="000E1B13">
          <w:rPr>
            <w:rStyle w:val="a7"/>
            <w:noProof/>
          </w:rPr>
          <w:t>8.1.2.24</w:t>
        </w:r>
        <w:r w:rsidR="00CD5907">
          <w:rPr>
            <w:noProof/>
            <w:sz w:val="21"/>
          </w:rPr>
          <w:tab/>
        </w:r>
        <w:r w:rsidR="00CD5907" w:rsidRPr="000E1B13">
          <w:rPr>
            <w:rStyle w:val="a7"/>
            <w:noProof/>
          </w:rPr>
          <w:t>好友请求结果</w:t>
        </w:r>
        <w:r w:rsidR="00CD5907">
          <w:rPr>
            <w:noProof/>
            <w:webHidden/>
          </w:rPr>
          <w:tab/>
        </w:r>
        <w:r w:rsidR="00CD5907">
          <w:rPr>
            <w:noProof/>
            <w:webHidden/>
          </w:rPr>
          <w:fldChar w:fldCharType="begin"/>
        </w:r>
        <w:r w:rsidR="00CD5907">
          <w:rPr>
            <w:noProof/>
            <w:webHidden/>
          </w:rPr>
          <w:instrText xml:space="preserve"> PAGEREF _Toc535336791 \h </w:instrText>
        </w:r>
        <w:r w:rsidR="00CD5907">
          <w:rPr>
            <w:noProof/>
            <w:webHidden/>
          </w:rPr>
        </w:r>
        <w:r w:rsidR="00CD5907">
          <w:rPr>
            <w:noProof/>
            <w:webHidden/>
          </w:rPr>
          <w:fldChar w:fldCharType="separate"/>
        </w:r>
        <w:r w:rsidR="00CD5907">
          <w:rPr>
            <w:noProof/>
            <w:webHidden/>
          </w:rPr>
          <w:t>317</w:t>
        </w:r>
        <w:r w:rsidR="00CD5907">
          <w:rPr>
            <w:noProof/>
            <w:webHidden/>
          </w:rPr>
          <w:fldChar w:fldCharType="end"/>
        </w:r>
      </w:hyperlink>
    </w:p>
    <w:p w:rsidR="00CD5907" w:rsidRDefault="00256BE3">
      <w:pPr>
        <w:pStyle w:val="TOC4"/>
        <w:tabs>
          <w:tab w:val="left" w:pos="2520"/>
          <w:tab w:val="right" w:leader="dot" w:pos="8296"/>
        </w:tabs>
        <w:ind w:left="1080"/>
        <w:rPr>
          <w:noProof/>
          <w:sz w:val="21"/>
        </w:rPr>
      </w:pPr>
      <w:hyperlink w:anchor="_Toc535336792" w:history="1">
        <w:r w:rsidR="00CD5907" w:rsidRPr="000E1B13">
          <w:rPr>
            <w:rStyle w:val="a7"/>
            <w:noProof/>
          </w:rPr>
          <w:t>8.1.2.25</w:t>
        </w:r>
        <w:r w:rsidR="00CD5907">
          <w:rPr>
            <w:noProof/>
            <w:sz w:val="21"/>
          </w:rPr>
          <w:tab/>
        </w:r>
        <w:r w:rsidR="00CD5907" w:rsidRPr="000E1B13">
          <w:rPr>
            <w:rStyle w:val="a7"/>
            <w:noProof/>
          </w:rPr>
          <w:t>分类名信息</w:t>
        </w:r>
        <w:r w:rsidR="00CD5907">
          <w:rPr>
            <w:noProof/>
            <w:webHidden/>
          </w:rPr>
          <w:tab/>
        </w:r>
        <w:r w:rsidR="00CD5907">
          <w:rPr>
            <w:noProof/>
            <w:webHidden/>
          </w:rPr>
          <w:fldChar w:fldCharType="begin"/>
        </w:r>
        <w:r w:rsidR="00CD5907">
          <w:rPr>
            <w:noProof/>
            <w:webHidden/>
          </w:rPr>
          <w:instrText xml:space="preserve"> PAGEREF _Toc535336792 \h </w:instrText>
        </w:r>
        <w:r w:rsidR="00CD5907">
          <w:rPr>
            <w:noProof/>
            <w:webHidden/>
          </w:rPr>
        </w:r>
        <w:r w:rsidR="00CD5907">
          <w:rPr>
            <w:noProof/>
            <w:webHidden/>
          </w:rPr>
          <w:fldChar w:fldCharType="separate"/>
        </w:r>
        <w:r w:rsidR="00CD5907">
          <w:rPr>
            <w:noProof/>
            <w:webHidden/>
          </w:rPr>
          <w:t>317</w:t>
        </w:r>
        <w:r w:rsidR="00CD5907">
          <w:rPr>
            <w:noProof/>
            <w:webHidden/>
          </w:rPr>
          <w:fldChar w:fldCharType="end"/>
        </w:r>
      </w:hyperlink>
    </w:p>
    <w:p w:rsidR="00CD5907" w:rsidRDefault="00256BE3">
      <w:pPr>
        <w:pStyle w:val="TOC4"/>
        <w:tabs>
          <w:tab w:val="left" w:pos="2520"/>
          <w:tab w:val="right" w:leader="dot" w:pos="8296"/>
        </w:tabs>
        <w:ind w:left="1080"/>
        <w:rPr>
          <w:noProof/>
          <w:sz w:val="21"/>
        </w:rPr>
      </w:pPr>
      <w:hyperlink w:anchor="_Toc535336793" w:history="1">
        <w:r w:rsidR="00CD5907" w:rsidRPr="000E1B13">
          <w:rPr>
            <w:rStyle w:val="a7"/>
            <w:noProof/>
          </w:rPr>
          <w:t>8.1.2.26</w:t>
        </w:r>
        <w:r w:rsidR="00CD5907">
          <w:rPr>
            <w:noProof/>
            <w:sz w:val="21"/>
          </w:rPr>
          <w:tab/>
        </w:r>
        <w:r w:rsidR="00CD5907" w:rsidRPr="000E1B13">
          <w:rPr>
            <w:rStyle w:val="a7"/>
            <w:noProof/>
          </w:rPr>
          <w:t>好友信息</w:t>
        </w:r>
        <w:r w:rsidR="00CD5907">
          <w:rPr>
            <w:noProof/>
            <w:webHidden/>
          </w:rPr>
          <w:tab/>
        </w:r>
        <w:r w:rsidR="00CD5907">
          <w:rPr>
            <w:noProof/>
            <w:webHidden/>
          </w:rPr>
          <w:fldChar w:fldCharType="begin"/>
        </w:r>
        <w:r w:rsidR="00CD5907">
          <w:rPr>
            <w:noProof/>
            <w:webHidden/>
          </w:rPr>
          <w:instrText xml:space="preserve"> PAGEREF _Toc535336793 \h </w:instrText>
        </w:r>
        <w:r w:rsidR="00CD5907">
          <w:rPr>
            <w:noProof/>
            <w:webHidden/>
          </w:rPr>
        </w:r>
        <w:r w:rsidR="00CD5907">
          <w:rPr>
            <w:noProof/>
            <w:webHidden/>
          </w:rPr>
          <w:fldChar w:fldCharType="separate"/>
        </w:r>
        <w:r w:rsidR="00CD5907">
          <w:rPr>
            <w:noProof/>
            <w:webHidden/>
          </w:rPr>
          <w:t>318</w:t>
        </w:r>
        <w:r w:rsidR="00CD5907">
          <w:rPr>
            <w:noProof/>
            <w:webHidden/>
          </w:rPr>
          <w:fldChar w:fldCharType="end"/>
        </w:r>
      </w:hyperlink>
    </w:p>
    <w:p w:rsidR="00CD5907" w:rsidRDefault="00256BE3">
      <w:pPr>
        <w:pStyle w:val="TOC4"/>
        <w:tabs>
          <w:tab w:val="left" w:pos="2520"/>
          <w:tab w:val="right" w:leader="dot" w:pos="8296"/>
        </w:tabs>
        <w:ind w:left="1080"/>
        <w:rPr>
          <w:noProof/>
          <w:sz w:val="21"/>
        </w:rPr>
      </w:pPr>
      <w:hyperlink w:anchor="_Toc535336794" w:history="1">
        <w:r w:rsidR="00CD5907" w:rsidRPr="000E1B13">
          <w:rPr>
            <w:rStyle w:val="a7"/>
            <w:noProof/>
          </w:rPr>
          <w:t>8.1.2.27</w:t>
        </w:r>
        <w:r w:rsidR="00CD5907">
          <w:rPr>
            <w:noProof/>
            <w:sz w:val="21"/>
          </w:rPr>
          <w:tab/>
        </w:r>
        <w:r w:rsidR="00CD5907" w:rsidRPr="000E1B13">
          <w:rPr>
            <w:rStyle w:val="a7"/>
            <w:noProof/>
          </w:rPr>
          <w:t>好友条目</w:t>
        </w:r>
        <w:r w:rsidR="00CD5907">
          <w:rPr>
            <w:noProof/>
            <w:webHidden/>
          </w:rPr>
          <w:tab/>
        </w:r>
        <w:r w:rsidR="00CD5907">
          <w:rPr>
            <w:noProof/>
            <w:webHidden/>
          </w:rPr>
          <w:fldChar w:fldCharType="begin"/>
        </w:r>
        <w:r w:rsidR="00CD5907">
          <w:rPr>
            <w:noProof/>
            <w:webHidden/>
          </w:rPr>
          <w:instrText xml:space="preserve"> PAGEREF _Toc535336794 \h </w:instrText>
        </w:r>
        <w:r w:rsidR="00CD5907">
          <w:rPr>
            <w:noProof/>
            <w:webHidden/>
          </w:rPr>
        </w:r>
        <w:r w:rsidR="00CD5907">
          <w:rPr>
            <w:noProof/>
            <w:webHidden/>
          </w:rPr>
          <w:fldChar w:fldCharType="separate"/>
        </w:r>
        <w:r w:rsidR="00CD5907">
          <w:rPr>
            <w:noProof/>
            <w:webHidden/>
          </w:rPr>
          <w:t>318</w:t>
        </w:r>
        <w:r w:rsidR="00CD5907">
          <w:rPr>
            <w:noProof/>
            <w:webHidden/>
          </w:rPr>
          <w:fldChar w:fldCharType="end"/>
        </w:r>
      </w:hyperlink>
    </w:p>
    <w:p w:rsidR="00CD5907" w:rsidRDefault="00256BE3">
      <w:pPr>
        <w:pStyle w:val="TOC4"/>
        <w:tabs>
          <w:tab w:val="left" w:pos="2520"/>
          <w:tab w:val="right" w:leader="dot" w:pos="8296"/>
        </w:tabs>
        <w:ind w:left="1080"/>
        <w:rPr>
          <w:noProof/>
          <w:sz w:val="21"/>
        </w:rPr>
      </w:pPr>
      <w:hyperlink w:anchor="_Toc535336795" w:history="1">
        <w:r w:rsidR="00CD5907" w:rsidRPr="000E1B13">
          <w:rPr>
            <w:rStyle w:val="a7"/>
            <w:noProof/>
          </w:rPr>
          <w:t>8.1.2.28</w:t>
        </w:r>
        <w:r w:rsidR="00CD5907">
          <w:rPr>
            <w:noProof/>
            <w:sz w:val="21"/>
          </w:rPr>
          <w:tab/>
        </w:r>
        <w:r w:rsidR="00CD5907" w:rsidRPr="000E1B13">
          <w:rPr>
            <w:rStyle w:val="a7"/>
            <w:noProof/>
          </w:rPr>
          <w:t>个人信息</w:t>
        </w:r>
        <w:r w:rsidR="00CD5907">
          <w:rPr>
            <w:noProof/>
            <w:webHidden/>
          </w:rPr>
          <w:tab/>
        </w:r>
        <w:r w:rsidR="00CD5907">
          <w:rPr>
            <w:noProof/>
            <w:webHidden/>
          </w:rPr>
          <w:fldChar w:fldCharType="begin"/>
        </w:r>
        <w:r w:rsidR="00CD5907">
          <w:rPr>
            <w:noProof/>
            <w:webHidden/>
          </w:rPr>
          <w:instrText xml:space="preserve"> PAGEREF _Toc535336795 \h </w:instrText>
        </w:r>
        <w:r w:rsidR="00CD5907">
          <w:rPr>
            <w:noProof/>
            <w:webHidden/>
          </w:rPr>
        </w:r>
        <w:r w:rsidR="00CD5907">
          <w:rPr>
            <w:noProof/>
            <w:webHidden/>
          </w:rPr>
          <w:fldChar w:fldCharType="separate"/>
        </w:r>
        <w:r w:rsidR="00CD5907">
          <w:rPr>
            <w:noProof/>
            <w:webHidden/>
          </w:rPr>
          <w:t>318</w:t>
        </w:r>
        <w:r w:rsidR="00CD5907">
          <w:rPr>
            <w:noProof/>
            <w:webHidden/>
          </w:rPr>
          <w:fldChar w:fldCharType="end"/>
        </w:r>
      </w:hyperlink>
    </w:p>
    <w:p w:rsidR="00CD5907" w:rsidRDefault="00256BE3">
      <w:pPr>
        <w:pStyle w:val="TOC4"/>
        <w:tabs>
          <w:tab w:val="left" w:pos="2520"/>
          <w:tab w:val="right" w:leader="dot" w:pos="8296"/>
        </w:tabs>
        <w:ind w:left="1080"/>
        <w:rPr>
          <w:noProof/>
          <w:sz w:val="21"/>
        </w:rPr>
      </w:pPr>
      <w:hyperlink w:anchor="_Toc535336796" w:history="1">
        <w:r w:rsidR="00CD5907" w:rsidRPr="000E1B13">
          <w:rPr>
            <w:rStyle w:val="a7"/>
            <w:noProof/>
          </w:rPr>
          <w:t>8.1.2.29</w:t>
        </w:r>
        <w:r w:rsidR="00CD5907">
          <w:rPr>
            <w:noProof/>
            <w:sz w:val="21"/>
          </w:rPr>
          <w:tab/>
        </w:r>
        <w:r w:rsidR="00CD5907" w:rsidRPr="000E1B13">
          <w:rPr>
            <w:rStyle w:val="a7"/>
            <w:noProof/>
          </w:rPr>
          <w:t>账号与安全</w:t>
        </w:r>
        <w:r w:rsidR="00CD5907">
          <w:rPr>
            <w:noProof/>
            <w:webHidden/>
          </w:rPr>
          <w:tab/>
        </w:r>
        <w:r w:rsidR="00CD5907">
          <w:rPr>
            <w:noProof/>
            <w:webHidden/>
          </w:rPr>
          <w:fldChar w:fldCharType="begin"/>
        </w:r>
        <w:r w:rsidR="00CD5907">
          <w:rPr>
            <w:noProof/>
            <w:webHidden/>
          </w:rPr>
          <w:instrText xml:space="preserve"> PAGEREF _Toc535336796 \h </w:instrText>
        </w:r>
        <w:r w:rsidR="00CD5907">
          <w:rPr>
            <w:noProof/>
            <w:webHidden/>
          </w:rPr>
        </w:r>
        <w:r w:rsidR="00CD5907">
          <w:rPr>
            <w:noProof/>
            <w:webHidden/>
          </w:rPr>
          <w:fldChar w:fldCharType="separate"/>
        </w:r>
        <w:r w:rsidR="00CD5907">
          <w:rPr>
            <w:noProof/>
            <w:webHidden/>
          </w:rPr>
          <w:t>319</w:t>
        </w:r>
        <w:r w:rsidR="00CD5907">
          <w:rPr>
            <w:noProof/>
            <w:webHidden/>
          </w:rPr>
          <w:fldChar w:fldCharType="end"/>
        </w:r>
      </w:hyperlink>
    </w:p>
    <w:p w:rsidR="00CD5907" w:rsidRDefault="00256BE3">
      <w:pPr>
        <w:pStyle w:val="TOC4"/>
        <w:tabs>
          <w:tab w:val="left" w:pos="2520"/>
          <w:tab w:val="right" w:leader="dot" w:pos="8296"/>
        </w:tabs>
        <w:ind w:left="1080"/>
        <w:rPr>
          <w:noProof/>
          <w:sz w:val="21"/>
        </w:rPr>
      </w:pPr>
      <w:hyperlink w:anchor="_Toc535336797" w:history="1">
        <w:r w:rsidR="00CD5907" w:rsidRPr="000E1B13">
          <w:rPr>
            <w:rStyle w:val="a7"/>
            <w:noProof/>
          </w:rPr>
          <w:t>8.1.2.30</w:t>
        </w:r>
        <w:r w:rsidR="00CD5907">
          <w:rPr>
            <w:noProof/>
            <w:sz w:val="21"/>
          </w:rPr>
          <w:tab/>
        </w:r>
        <w:r w:rsidR="00CD5907" w:rsidRPr="000E1B13">
          <w:rPr>
            <w:rStyle w:val="a7"/>
            <w:noProof/>
          </w:rPr>
          <w:t>隐私</w:t>
        </w:r>
        <w:r w:rsidR="00CD5907">
          <w:rPr>
            <w:noProof/>
            <w:webHidden/>
          </w:rPr>
          <w:tab/>
        </w:r>
        <w:r w:rsidR="00CD5907">
          <w:rPr>
            <w:noProof/>
            <w:webHidden/>
          </w:rPr>
          <w:fldChar w:fldCharType="begin"/>
        </w:r>
        <w:r w:rsidR="00CD5907">
          <w:rPr>
            <w:noProof/>
            <w:webHidden/>
          </w:rPr>
          <w:instrText xml:space="preserve"> PAGEREF _Toc535336797 \h </w:instrText>
        </w:r>
        <w:r w:rsidR="00CD5907">
          <w:rPr>
            <w:noProof/>
            <w:webHidden/>
          </w:rPr>
        </w:r>
        <w:r w:rsidR="00CD5907">
          <w:rPr>
            <w:noProof/>
            <w:webHidden/>
          </w:rPr>
          <w:fldChar w:fldCharType="separate"/>
        </w:r>
        <w:r w:rsidR="00CD5907">
          <w:rPr>
            <w:noProof/>
            <w:webHidden/>
          </w:rPr>
          <w:t>319</w:t>
        </w:r>
        <w:r w:rsidR="00CD5907">
          <w:rPr>
            <w:noProof/>
            <w:webHidden/>
          </w:rPr>
          <w:fldChar w:fldCharType="end"/>
        </w:r>
      </w:hyperlink>
    </w:p>
    <w:p w:rsidR="00CD5907" w:rsidRDefault="00256BE3">
      <w:pPr>
        <w:pStyle w:val="TOC4"/>
        <w:tabs>
          <w:tab w:val="left" w:pos="2520"/>
          <w:tab w:val="right" w:leader="dot" w:pos="8296"/>
        </w:tabs>
        <w:ind w:left="1080"/>
        <w:rPr>
          <w:noProof/>
          <w:sz w:val="21"/>
        </w:rPr>
      </w:pPr>
      <w:hyperlink w:anchor="_Toc535336798" w:history="1">
        <w:r w:rsidR="00CD5907" w:rsidRPr="000E1B13">
          <w:rPr>
            <w:rStyle w:val="a7"/>
            <w:noProof/>
          </w:rPr>
          <w:t>8.1.2.31</w:t>
        </w:r>
        <w:r w:rsidR="00CD5907">
          <w:rPr>
            <w:noProof/>
            <w:sz w:val="21"/>
          </w:rPr>
          <w:tab/>
        </w:r>
        <w:r w:rsidR="00CD5907" w:rsidRPr="000E1B13">
          <w:rPr>
            <w:rStyle w:val="a7"/>
            <w:noProof/>
          </w:rPr>
          <w:t>实名认证信息</w:t>
        </w:r>
        <w:r w:rsidR="00CD5907">
          <w:rPr>
            <w:noProof/>
            <w:webHidden/>
          </w:rPr>
          <w:tab/>
        </w:r>
        <w:r w:rsidR="00CD5907">
          <w:rPr>
            <w:noProof/>
            <w:webHidden/>
          </w:rPr>
          <w:fldChar w:fldCharType="begin"/>
        </w:r>
        <w:r w:rsidR="00CD5907">
          <w:rPr>
            <w:noProof/>
            <w:webHidden/>
          </w:rPr>
          <w:instrText xml:space="preserve"> PAGEREF _Toc535336798 \h </w:instrText>
        </w:r>
        <w:r w:rsidR="00CD5907">
          <w:rPr>
            <w:noProof/>
            <w:webHidden/>
          </w:rPr>
        </w:r>
        <w:r w:rsidR="00CD5907">
          <w:rPr>
            <w:noProof/>
            <w:webHidden/>
          </w:rPr>
          <w:fldChar w:fldCharType="separate"/>
        </w:r>
        <w:r w:rsidR="00CD5907">
          <w:rPr>
            <w:noProof/>
            <w:webHidden/>
          </w:rPr>
          <w:t>319</w:t>
        </w:r>
        <w:r w:rsidR="00CD5907">
          <w:rPr>
            <w:noProof/>
            <w:webHidden/>
          </w:rPr>
          <w:fldChar w:fldCharType="end"/>
        </w:r>
      </w:hyperlink>
    </w:p>
    <w:p w:rsidR="00CD5907" w:rsidRDefault="00256BE3">
      <w:pPr>
        <w:pStyle w:val="TOC4"/>
        <w:tabs>
          <w:tab w:val="left" w:pos="2520"/>
          <w:tab w:val="right" w:leader="dot" w:pos="8296"/>
        </w:tabs>
        <w:ind w:left="1080"/>
        <w:rPr>
          <w:noProof/>
          <w:sz w:val="21"/>
        </w:rPr>
      </w:pPr>
      <w:hyperlink w:anchor="_Toc535336799" w:history="1">
        <w:r w:rsidR="00CD5907" w:rsidRPr="000E1B13">
          <w:rPr>
            <w:rStyle w:val="a7"/>
            <w:noProof/>
          </w:rPr>
          <w:t>8.1.2.32</w:t>
        </w:r>
        <w:r w:rsidR="00CD5907">
          <w:rPr>
            <w:noProof/>
            <w:sz w:val="21"/>
          </w:rPr>
          <w:tab/>
        </w:r>
        <w:r w:rsidR="00CD5907" w:rsidRPr="000E1B13">
          <w:rPr>
            <w:rStyle w:val="a7"/>
            <w:noProof/>
          </w:rPr>
          <w:t>手机号信息</w:t>
        </w:r>
        <w:r w:rsidR="00CD5907">
          <w:rPr>
            <w:noProof/>
            <w:webHidden/>
          </w:rPr>
          <w:tab/>
        </w:r>
        <w:r w:rsidR="00CD5907">
          <w:rPr>
            <w:noProof/>
            <w:webHidden/>
          </w:rPr>
          <w:fldChar w:fldCharType="begin"/>
        </w:r>
        <w:r w:rsidR="00CD5907">
          <w:rPr>
            <w:noProof/>
            <w:webHidden/>
          </w:rPr>
          <w:instrText xml:space="preserve"> PAGEREF _Toc535336799 \h </w:instrText>
        </w:r>
        <w:r w:rsidR="00CD5907">
          <w:rPr>
            <w:noProof/>
            <w:webHidden/>
          </w:rPr>
        </w:r>
        <w:r w:rsidR="00CD5907">
          <w:rPr>
            <w:noProof/>
            <w:webHidden/>
          </w:rPr>
          <w:fldChar w:fldCharType="separate"/>
        </w:r>
        <w:r w:rsidR="00CD5907">
          <w:rPr>
            <w:noProof/>
            <w:webHidden/>
          </w:rPr>
          <w:t>320</w:t>
        </w:r>
        <w:r w:rsidR="00CD5907">
          <w:rPr>
            <w:noProof/>
            <w:webHidden/>
          </w:rPr>
          <w:fldChar w:fldCharType="end"/>
        </w:r>
      </w:hyperlink>
    </w:p>
    <w:p w:rsidR="00CD5907" w:rsidRDefault="00256BE3">
      <w:pPr>
        <w:pStyle w:val="TOC4"/>
        <w:tabs>
          <w:tab w:val="left" w:pos="2520"/>
          <w:tab w:val="right" w:leader="dot" w:pos="8296"/>
        </w:tabs>
        <w:ind w:left="1080"/>
        <w:rPr>
          <w:noProof/>
          <w:sz w:val="21"/>
        </w:rPr>
      </w:pPr>
      <w:hyperlink w:anchor="_Toc535336800" w:history="1">
        <w:r w:rsidR="00CD5907" w:rsidRPr="000E1B13">
          <w:rPr>
            <w:rStyle w:val="a7"/>
            <w:noProof/>
          </w:rPr>
          <w:t>8.1.2.33</w:t>
        </w:r>
        <w:r w:rsidR="00CD5907">
          <w:rPr>
            <w:noProof/>
            <w:sz w:val="21"/>
          </w:rPr>
          <w:tab/>
        </w:r>
        <w:r w:rsidR="00CD5907" w:rsidRPr="000E1B13">
          <w:rPr>
            <w:rStyle w:val="a7"/>
            <w:noProof/>
          </w:rPr>
          <w:t>验证码信息</w:t>
        </w:r>
        <w:r w:rsidR="00CD5907">
          <w:rPr>
            <w:noProof/>
            <w:webHidden/>
          </w:rPr>
          <w:tab/>
        </w:r>
        <w:r w:rsidR="00CD5907">
          <w:rPr>
            <w:noProof/>
            <w:webHidden/>
          </w:rPr>
          <w:fldChar w:fldCharType="begin"/>
        </w:r>
        <w:r w:rsidR="00CD5907">
          <w:rPr>
            <w:noProof/>
            <w:webHidden/>
          </w:rPr>
          <w:instrText xml:space="preserve"> PAGEREF _Toc535336800 \h </w:instrText>
        </w:r>
        <w:r w:rsidR="00CD5907">
          <w:rPr>
            <w:noProof/>
            <w:webHidden/>
          </w:rPr>
        </w:r>
        <w:r w:rsidR="00CD5907">
          <w:rPr>
            <w:noProof/>
            <w:webHidden/>
          </w:rPr>
          <w:fldChar w:fldCharType="separate"/>
        </w:r>
        <w:r w:rsidR="00CD5907">
          <w:rPr>
            <w:noProof/>
            <w:webHidden/>
          </w:rPr>
          <w:t>320</w:t>
        </w:r>
        <w:r w:rsidR="00CD5907">
          <w:rPr>
            <w:noProof/>
            <w:webHidden/>
          </w:rPr>
          <w:fldChar w:fldCharType="end"/>
        </w:r>
      </w:hyperlink>
    </w:p>
    <w:p w:rsidR="00CD5907" w:rsidRDefault="00256BE3">
      <w:pPr>
        <w:pStyle w:val="TOC4"/>
        <w:tabs>
          <w:tab w:val="left" w:pos="2520"/>
          <w:tab w:val="right" w:leader="dot" w:pos="8296"/>
        </w:tabs>
        <w:ind w:left="1080"/>
        <w:rPr>
          <w:noProof/>
          <w:sz w:val="21"/>
        </w:rPr>
      </w:pPr>
      <w:hyperlink w:anchor="_Toc535336801" w:history="1">
        <w:r w:rsidR="00CD5907" w:rsidRPr="000E1B13">
          <w:rPr>
            <w:rStyle w:val="a7"/>
            <w:noProof/>
          </w:rPr>
          <w:t>8.1.2.34</w:t>
        </w:r>
        <w:r w:rsidR="00CD5907">
          <w:rPr>
            <w:noProof/>
            <w:sz w:val="21"/>
          </w:rPr>
          <w:tab/>
        </w:r>
        <w:r w:rsidR="00CD5907" w:rsidRPr="000E1B13">
          <w:rPr>
            <w:rStyle w:val="a7"/>
            <w:noProof/>
          </w:rPr>
          <w:t>举报选项</w:t>
        </w:r>
        <w:r w:rsidR="00CD5907">
          <w:rPr>
            <w:noProof/>
            <w:webHidden/>
          </w:rPr>
          <w:tab/>
        </w:r>
        <w:r w:rsidR="00CD5907">
          <w:rPr>
            <w:noProof/>
            <w:webHidden/>
          </w:rPr>
          <w:fldChar w:fldCharType="begin"/>
        </w:r>
        <w:r w:rsidR="00CD5907">
          <w:rPr>
            <w:noProof/>
            <w:webHidden/>
          </w:rPr>
          <w:instrText xml:space="preserve"> PAGEREF _Toc535336801 \h </w:instrText>
        </w:r>
        <w:r w:rsidR="00CD5907">
          <w:rPr>
            <w:noProof/>
            <w:webHidden/>
          </w:rPr>
        </w:r>
        <w:r w:rsidR="00CD5907">
          <w:rPr>
            <w:noProof/>
            <w:webHidden/>
          </w:rPr>
          <w:fldChar w:fldCharType="separate"/>
        </w:r>
        <w:r w:rsidR="00CD5907">
          <w:rPr>
            <w:noProof/>
            <w:webHidden/>
          </w:rPr>
          <w:t>320</w:t>
        </w:r>
        <w:r w:rsidR="00CD5907">
          <w:rPr>
            <w:noProof/>
            <w:webHidden/>
          </w:rPr>
          <w:fldChar w:fldCharType="end"/>
        </w:r>
      </w:hyperlink>
    </w:p>
    <w:p w:rsidR="00CD5907" w:rsidRDefault="00256BE3">
      <w:pPr>
        <w:pStyle w:val="TOC4"/>
        <w:tabs>
          <w:tab w:val="left" w:pos="2520"/>
          <w:tab w:val="right" w:leader="dot" w:pos="8296"/>
        </w:tabs>
        <w:ind w:left="1080"/>
        <w:rPr>
          <w:noProof/>
          <w:sz w:val="21"/>
        </w:rPr>
      </w:pPr>
      <w:hyperlink w:anchor="_Toc535336802" w:history="1">
        <w:r w:rsidR="00CD5907" w:rsidRPr="000E1B13">
          <w:rPr>
            <w:rStyle w:val="a7"/>
            <w:noProof/>
          </w:rPr>
          <w:t>8.1.2.35</w:t>
        </w:r>
        <w:r w:rsidR="00CD5907">
          <w:rPr>
            <w:noProof/>
            <w:sz w:val="21"/>
          </w:rPr>
          <w:tab/>
        </w:r>
        <w:r w:rsidR="00CD5907" w:rsidRPr="000E1B13">
          <w:rPr>
            <w:rStyle w:val="a7"/>
            <w:noProof/>
          </w:rPr>
          <w:t>举报详情</w:t>
        </w:r>
        <w:r w:rsidR="00CD5907">
          <w:rPr>
            <w:noProof/>
            <w:webHidden/>
          </w:rPr>
          <w:tab/>
        </w:r>
        <w:r w:rsidR="00CD5907">
          <w:rPr>
            <w:noProof/>
            <w:webHidden/>
          </w:rPr>
          <w:fldChar w:fldCharType="begin"/>
        </w:r>
        <w:r w:rsidR="00CD5907">
          <w:rPr>
            <w:noProof/>
            <w:webHidden/>
          </w:rPr>
          <w:instrText xml:space="preserve"> PAGEREF _Toc535336802 \h </w:instrText>
        </w:r>
        <w:r w:rsidR="00CD5907">
          <w:rPr>
            <w:noProof/>
            <w:webHidden/>
          </w:rPr>
        </w:r>
        <w:r w:rsidR="00CD5907">
          <w:rPr>
            <w:noProof/>
            <w:webHidden/>
          </w:rPr>
          <w:fldChar w:fldCharType="separate"/>
        </w:r>
        <w:r w:rsidR="00CD5907">
          <w:rPr>
            <w:noProof/>
            <w:webHidden/>
          </w:rPr>
          <w:t>320</w:t>
        </w:r>
        <w:r w:rsidR="00CD5907">
          <w:rPr>
            <w:noProof/>
            <w:webHidden/>
          </w:rPr>
          <w:fldChar w:fldCharType="end"/>
        </w:r>
      </w:hyperlink>
    </w:p>
    <w:p w:rsidR="00CD5907" w:rsidRDefault="00256BE3">
      <w:pPr>
        <w:pStyle w:val="TOC4"/>
        <w:tabs>
          <w:tab w:val="left" w:pos="2520"/>
          <w:tab w:val="right" w:leader="dot" w:pos="8296"/>
        </w:tabs>
        <w:ind w:left="1080"/>
        <w:rPr>
          <w:noProof/>
          <w:sz w:val="21"/>
        </w:rPr>
      </w:pPr>
      <w:hyperlink w:anchor="_Toc535336803" w:history="1">
        <w:r w:rsidR="00CD5907" w:rsidRPr="000E1B13">
          <w:rPr>
            <w:rStyle w:val="a7"/>
            <w:noProof/>
          </w:rPr>
          <w:t>8.1.2.36</w:t>
        </w:r>
        <w:r w:rsidR="00CD5907">
          <w:rPr>
            <w:noProof/>
            <w:sz w:val="21"/>
          </w:rPr>
          <w:tab/>
        </w:r>
        <w:r w:rsidR="00CD5907" w:rsidRPr="000E1B13">
          <w:rPr>
            <w:rStyle w:val="a7"/>
            <w:noProof/>
          </w:rPr>
          <w:t>用户信息</w:t>
        </w:r>
        <w:r w:rsidR="00CD5907">
          <w:rPr>
            <w:noProof/>
            <w:webHidden/>
          </w:rPr>
          <w:tab/>
        </w:r>
        <w:r w:rsidR="00CD5907">
          <w:rPr>
            <w:noProof/>
            <w:webHidden/>
          </w:rPr>
          <w:fldChar w:fldCharType="begin"/>
        </w:r>
        <w:r w:rsidR="00CD5907">
          <w:rPr>
            <w:noProof/>
            <w:webHidden/>
          </w:rPr>
          <w:instrText xml:space="preserve"> PAGEREF _Toc535336803 \h </w:instrText>
        </w:r>
        <w:r w:rsidR="00CD5907">
          <w:rPr>
            <w:noProof/>
            <w:webHidden/>
          </w:rPr>
        </w:r>
        <w:r w:rsidR="00CD5907">
          <w:rPr>
            <w:noProof/>
            <w:webHidden/>
          </w:rPr>
          <w:fldChar w:fldCharType="separate"/>
        </w:r>
        <w:r w:rsidR="00CD5907">
          <w:rPr>
            <w:noProof/>
            <w:webHidden/>
          </w:rPr>
          <w:t>321</w:t>
        </w:r>
        <w:r w:rsidR="00CD5907">
          <w:rPr>
            <w:noProof/>
            <w:webHidden/>
          </w:rPr>
          <w:fldChar w:fldCharType="end"/>
        </w:r>
      </w:hyperlink>
    </w:p>
    <w:p w:rsidR="00CD5907" w:rsidRDefault="00256BE3">
      <w:pPr>
        <w:pStyle w:val="TOC4"/>
        <w:tabs>
          <w:tab w:val="left" w:pos="2520"/>
          <w:tab w:val="right" w:leader="dot" w:pos="8296"/>
        </w:tabs>
        <w:ind w:left="1080"/>
        <w:rPr>
          <w:noProof/>
          <w:sz w:val="21"/>
        </w:rPr>
      </w:pPr>
      <w:hyperlink w:anchor="_Toc535336804" w:history="1">
        <w:r w:rsidR="00CD5907" w:rsidRPr="000E1B13">
          <w:rPr>
            <w:rStyle w:val="a7"/>
            <w:noProof/>
          </w:rPr>
          <w:t>8.1.2.37</w:t>
        </w:r>
        <w:r w:rsidR="00CD5907">
          <w:rPr>
            <w:noProof/>
            <w:sz w:val="21"/>
          </w:rPr>
          <w:tab/>
        </w:r>
        <w:r w:rsidR="00CD5907" w:rsidRPr="000E1B13">
          <w:rPr>
            <w:rStyle w:val="a7"/>
            <w:noProof/>
          </w:rPr>
          <w:t>联系人</w:t>
        </w:r>
        <w:r w:rsidR="00CD5907">
          <w:rPr>
            <w:noProof/>
            <w:webHidden/>
          </w:rPr>
          <w:tab/>
        </w:r>
        <w:r w:rsidR="00CD5907">
          <w:rPr>
            <w:noProof/>
            <w:webHidden/>
          </w:rPr>
          <w:fldChar w:fldCharType="begin"/>
        </w:r>
        <w:r w:rsidR="00CD5907">
          <w:rPr>
            <w:noProof/>
            <w:webHidden/>
          </w:rPr>
          <w:instrText xml:space="preserve"> PAGEREF _Toc535336804 \h </w:instrText>
        </w:r>
        <w:r w:rsidR="00CD5907">
          <w:rPr>
            <w:noProof/>
            <w:webHidden/>
          </w:rPr>
        </w:r>
        <w:r w:rsidR="00CD5907">
          <w:rPr>
            <w:noProof/>
            <w:webHidden/>
          </w:rPr>
          <w:fldChar w:fldCharType="separate"/>
        </w:r>
        <w:r w:rsidR="00CD5907">
          <w:rPr>
            <w:noProof/>
            <w:webHidden/>
          </w:rPr>
          <w:t>321</w:t>
        </w:r>
        <w:r w:rsidR="00CD5907">
          <w:rPr>
            <w:noProof/>
            <w:webHidden/>
          </w:rPr>
          <w:fldChar w:fldCharType="end"/>
        </w:r>
      </w:hyperlink>
    </w:p>
    <w:p w:rsidR="00CD5907" w:rsidRDefault="00256BE3">
      <w:pPr>
        <w:pStyle w:val="TOC4"/>
        <w:tabs>
          <w:tab w:val="left" w:pos="2520"/>
          <w:tab w:val="right" w:leader="dot" w:pos="8296"/>
        </w:tabs>
        <w:ind w:left="1080"/>
        <w:rPr>
          <w:noProof/>
          <w:sz w:val="21"/>
        </w:rPr>
      </w:pPr>
      <w:hyperlink w:anchor="_Toc535336805" w:history="1">
        <w:r w:rsidR="00CD5907" w:rsidRPr="000E1B13">
          <w:rPr>
            <w:rStyle w:val="a7"/>
            <w:noProof/>
          </w:rPr>
          <w:t>8.1.2.38</w:t>
        </w:r>
        <w:r w:rsidR="00CD5907">
          <w:rPr>
            <w:noProof/>
            <w:sz w:val="21"/>
          </w:rPr>
          <w:tab/>
        </w:r>
        <w:r w:rsidR="00CD5907" w:rsidRPr="000E1B13">
          <w:rPr>
            <w:rStyle w:val="a7"/>
            <w:noProof/>
          </w:rPr>
          <w:t>群信息</w:t>
        </w:r>
        <w:r w:rsidR="00CD5907">
          <w:rPr>
            <w:noProof/>
            <w:webHidden/>
          </w:rPr>
          <w:tab/>
        </w:r>
        <w:r w:rsidR="00CD5907">
          <w:rPr>
            <w:noProof/>
            <w:webHidden/>
          </w:rPr>
          <w:fldChar w:fldCharType="begin"/>
        </w:r>
        <w:r w:rsidR="00CD5907">
          <w:rPr>
            <w:noProof/>
            <w:webHidden/>
          </w:rPr>
          <w:instrText xml:space="preserve"> PAGEREF _Toc535336805 \h </w:instrText>
        </w:r>
        <w:r w:rsidR="00CD5907">
          <w:rPr>
            <w:noProof/>
            <w:webHidden/>
          </w:rPr>
        </w:r>
        <w:r w:rsidR="00CD5907">
          <w:rPr>
            <w:noProof/>
            <w:webHidden/>
          </w:rPr>
          <w:fldChar w:fldCharType="separate"/>
        </w:r>
        <w:r w:rsidR="00CD5907">
          <w:rPr>
            <w:noProof/>
            <w:webHidden/>
          </w:rPr>
          <w:t>321</w:t>
        </w:r>
        <w:r w:rsidR="00CD5907">
          <w:rPr>
            <w:noProof/>
            <w:webHidden/>
          </w:rPr>
          <w:fldChar w:fldCharType="end"/>
        </w:r>
      </w:hyperlink>
    </w:p>
    <w:p w:rsidR="00CD5907" w:rsidRDefault="00256BE3">
      <w:pPr>
        <w:pStyle w:val="TOC4"/>
        <w:tabs>
          <w:tab w:val="left" w:pos="2520"/>
          <w:tab w:val="right" w:leader="dot" w:pos="8296"/>
        </w:tabs>
        <w:ind w:left="1080"/>
        <w:rPr>
          <w:noProof/>
          <w:sz w:val="21"/>
        </w:rPr>
      </w:pPr>
      <w:hyperlink w:anchor="_Toc535336806" w:history="1">
        <w:r w:rsidR="00CD5907" w:rsidRPr="000E1B13">
          <w:rPr>
            <w:rStyle w:val="a7"/>
            <w:noProof/>
          </w:rPr>
          <w:t>8.1.2.39</w:t>
        </w:r>
        <w:r w:rsidR="00CD5907">
          <w:rPr>
            <w:noProof/>
            <w:sz w:val="21"/>
          </w:rPr>
          <w:tab/>
        </w:r>
        <w:r w:rsidR="00CD5907" w:rsidRPr="000E1B13">
          <w:rPr>
            <w:rStyle w:val="a7"/>
            <w:noProof/>
          </w:rPr>
          <w:t>群条目</w:t>
        </w:r>
        <w:r w:rsidR="00CD5907">
          <w:rPr>
            <w:noProof/>
            <w:webHidden/>
          </w:rPr>
          <w:tab/>
        </w:r>
        <w:r w:rsidR="00CD5907">
          <w:rPr>
            <w:noProof/>
            <w:webHidden/>
          </w:rPr>
          <w:fldChar w:fldCharType="begin"/>
        </w:r>
        <w:r w:rsidR="00CD5907">
          <w:rPr>
            <w:noProof/>
            <w:webHidden/>
          </w:rPr>
          <w:instrText xml:space="preserve"> PAGEREF _Toc535336806 \h </w:instrText>
        </w:r>
        <w:r w:rsidR="00CD5907">
          <w:rPr>
            <w:noProof/>
            <w:webHidden/>
          </w:rPr>
        </w:r>
        <w:r w:rsidR="00CD5907">
          <w:rPr>
            <w:noProof/>
            <w:webHidden/>
          </w:rPr>
          <w:fldChar w:fldCharType="separate"/>
        </w:r>
        <w:r w:rsidR="00CD5907">
          <w:rPr>
            <w:noProof/>
            <w:webHidden/>
          </w:rPr>
          <w:t>322</w:t>
        </w:r>
        <w:r w:rsidR="00CD5907">
          <w:rPr>
            <w:noProof/>
            <w:webHidden/>
          </w:rPr>
          <w:fldChar w:fldCharType="end"/>
        </w:r>
      </w:hyperlink>
    </w:p>
    <w:p w:rsidR="00CD5907" w:rsidRDefault="00256BE3">
      <w:pPr>
        <w:pStyle w:val="TOC4"/>
        <w:tabs>
          <w:tab w:val="left" w:pos="2520"/>
          <w:tab w:val="right" w:leader="dot" w:pos="8296"/>
        </w:tabs>
        <w:ind w:left="1080"/>
        <w:rPr>
          <w:noProof/>
          <w:sz w:val="21"/>
        </w:rPr>
      </w:pPr>
      <w:hyperlink w:anchor="_Toc535336807" w:history="1">
        <w:r w:rsidR="00CD5907" w:rsidRPr="000E1B13">
          <w:rPr>
            <w:rStyle w:val="a7"/>
            <w:noProof/>
          </w:rPr>
          <w:t>8.1.2.40</w:t>
        </w:r>
        <w:r w:rsidR="00CD5907">
          <w:rPr>
            <w:noProof/>
            <w:sz w:val="21"/>
          </w:rPr>
          <w:tab/>
        </w:r>
        <w:r w:rsidR="00CD5907" w:rsidRPr="000E1B13">
          <w:rPr>
            <w:rStyle w:val="a7"/>
            <w:noProof/>
          </w:rPr>
          <w:t>问题反馈信息</w:t>
        </w:r>
        <w:r w:rsidR="00CD5907">
          <w:rPr>
            <w:noProof/>
            <w:webHidden/>
          </w:rPr>
          <w:tab/>
        </w:r>
        <w:r w:rsidR="00CD5907">
          <w:rPr>
            <w:noProof/>
            <w:webHidden/>
          </w:rPr>
          <w:fldChar w:fldCharType="begin"/>
        </w:r>
        <w:r w:rsidR="00CD5907">
          <w:rPr>
            <w:noProof/>
            <w:webHidden/>
          </w:rPr>
          <w:instrText xml:space="preserve"> PAGEREF _Toc535336807 \h </w:instrText>
        </w:r>
        <w:r w:rsidR="00CD5907">
          <w:rPr>
            <w:noProof/>
            <w:webHidden/>
          </w:rPr>
        </w:r>
        <w:r w:rsidR="00CD5907">
          <w:rPr>
            <w:noProof/>
            <w:webHidden/>
          </w:rPr>
          <w:fldChar w:fldCharType="separate"/>
        </w:r>
        <w:r w:rsidR="00CD5907">
          <w:rPr>
            <w:noProof/>
            <w:webHidden/>
          </w:rPr>
          <w:t>322</w:t>
        </w:r>
        <w:r w:rsidR="00CD5907">
          <w:rPr>
            <w:noProof/>
            <w:webHidden/>
          </w:rPr>
          <w:fldChar w:fldCharType="end"/>
        </w:r>
      </w:hyperlink>
    </w:p>
    <w:p w:rsidR="00CD5907" w:rsidRDefault="00256BE3">
      <w:pPr>
        <w:pStyle w:val="TOC4"/>
        <w:tabs>
          <w:tab w:val="left" w:pos="2520"/>
          <w:tab w:val="right" w:leader="dot" w:pos="8296"/>
        </w:tabs>
        <w:ind w:left="1080"/>
        <w:rPr>
          <w:noProof/>
          <w:sz w:val="21"/>
        </w:rPr>
      </w:pPr>
      <w:hyperlink w:anchor="_Toc535336808" w:history="1">
        <w:r w:rsidR="00CD5907" w:rsidRPr="000E1B13">
          <w:rPr>
            <w:rStyle w:val="a7"/>
            <w:noProof/>
          </w:rPr>
          <w:t>8.1.2.41</w:t>
        </w:r>
        <w:r w:rsidR="00CD5907">
          <w:rPr>
            <w:noProof/>
            <w:sz w:val="21"/>
          </w:rPr>
          <w:tab/>
        </w:r>
        <w:r w:rsidR="00CD5907" w:rsidRPr="000E1B13">
          <w:rPr>
            <w:rStyle w:val="a7"/>
            <w:noProof/>
          </w:rPr>
          <w:t>动态信息</w:t>
        </w:r>
        <w:r w:rsidR="00CD5907">
          <w:rPr>
            <w:noProof/>
            <w:webHidden/>
          </w:rPr>
          <w:tab/>
        </w:r>
        <w:r w:rsidR="00CD5907">
          <w:rPr>
            <w:noProof/>
            <w:webHidden/>
          </w:rPr>
          <w:fldChar w:fldCharType="begin"/>
        </w:r>
        <w:r w:rsidR="00CD5907">
          <w:rPr>
            <w:noProof/>
            <w:webHidden/>
          </w:rPr>
          <w:instrText xml:space="preserve"> PAGEREF _Toc535336808 \h </w:instrText>
        </w:r>
        <w:r w:rsidR="00CD5907">
          <w:rPr>
            <w:noProof/>
            <w:webHidden/>
          </w:rPr>
        </w:r>
        <w:r w:rsidR="00CD5907">
          <w:rPr>
            <w:noProof/>
            <w:webHidden/>
          </w:rPr>
          <w:fldChar w:fldCharType="separate"/>
        </w:r>
        <w:r w:rsidR="00CD5907">
          <w:rPr>
            <w:noProof/>
            <w:webHidden/>
          </w:rPr>
          <w:t>322</w:t>
        </w:r>
        <w:r w:rsidR="00CD5907">
          <w:rPr>
            <w:noProof/>
            <w:webHidden/>
          </w:rPr>
          <w:fldChar w:fldCharType="end"/>
        </w:r>
      </w:hyperlink>
    </w:p>
    <w:p w:rsidR="00CD5907" w:rsidRDefault="00256BE3">
      <w:pPr>
        <w:pStyle w:val="TOC4"/>
        <w:tabs>
          <w:tab w:val="left" w:pos="2520"/>
          <w:tab w:val="right" w:leader="dot" w:pos="8296"/>
        </w:tabs>
        <w:ind w:left="1080"/>
        <w:rPr>
          <w:noProof/>
          <w:sz w:val="21"/>
        </w:rPr>
      </w:pPr>
      <w:hyperlink w:anchor="_Toc535336809" w:history="1">
        <w:r w:rsidR="00CD5907" w:rsidRPr="000E1B13">
          <w:rPr>
            <w:rStyle w:val="a7"/>
            <w:noProof/>
          </w:rPr>
          <w:t>8.1.2.42</w:t>
        </w:r>
        <w:r w:rsidR="00CD5907">
          <w:rPr>
            <w:noProof/>
            <w:sz w:val="21"/>
          </w:rPr>
          <w:tab/>
        </w:r>
        <w:r w:rsidR="00CD5907" w:rsidRPr="000E1B13">
          <w:rPr>
            <w:rStyle w:val="a7"/>
            <w:noProof/>
          </w:rPr>
          <w:t>转发文字</w:t>
        </w:r>
        <w:r w:rsidR="00CD5907">
          <w:rPr>
            <w:noProof/>
            <w:webHidden/>
          </w:rPr>
          <w:tab/>
        </w:r>
        <w:r w:rsidR="00CD5907">
          <w:rPr>
            <w:noProof/>
            <w:webHidden/>
          </w:rPr>
          <w:fldChar w:fldCharType="begin"/>
        </w:r>
        <w:r w:rsidR="00CD5907">
          <w:rPr>
            <w:noProof/>
            <w:webHidden/>
          </w:rPr>
          <w:instrText xml:space="preserve"> PAGEREF _Toc535336809 \h </w:instrText>
        </w:r>
        <w:r w:rsidR="00CD5907">
          <w:rPr>
            <w:noProof/>
            <w:webHidden/>
          </w:rPr>
        </w:r>
        <w:r w:rsidR="00CD5907">
          <w:rPr>
            <w:noProof/>
            <w:webHidden/>
          </w:rPr>
          <w:fldChar w:fldCharType="separate"/>
        </w:r>
        <w:r w:rsidR="00CD5907">
          <w:rPr>
            <w:noProof/>
            <w:webHidden/>
          </w:rPr>
          <w:t>323</w:t>
        </w:r>
        <w:r w:rsidR="00CD5907">
          <w:rPr>
            <w:noProof/>
            <w:webHidden/>
          </w:rPr>
          <w:fldChar w:fldCharType="end"/>
        </w:r>
      </w:hyperlink>
    </w:p>
    <w:p w:rsidR="00CD5907" w:rsidRDefault="00256BE3">
      <w:pPr>
        <w:pStyle w:val="TOC4"/>
        <w:tabs>
          <w:tab w:val="left" w:pos="2520"/>
          <w:tab w:val="right" w:leader="dot" w:pos="8296"/>
        </w:tabs>
        <w:ind w:left="1080"/>
        <w:rPr>
          <w:noProof/>
          <w:sz w:val="21"/>
        </w:rPr>
      </w:pPr>
      <w:hyperlink w:anchor="_Toc535336810" w:history="1">
        <w:r w:rsidR="00CD5907" w:rsidRPr="000E1B13">
          <w:rPr>
            <w:rStyle w:val="a7"/>
            <w:noProof/>
          </w:rPr>
          <w:t>8.1.2.43</w:t>
        </w:r>
        <w:r w:rsidR="00CD5907">
          <w:rPr>
            <w:noProof/>
            <w:sz w:val="21"/>
          </w:rPr>
          <w:tab/>
        </w:r>
        <w:r w:rsidR="00CD5907" w:rsidRPr="000E1B13">
          <w:rPr>
            <w:rStyle w:val="a7"/>
            <w:noProof/>
          </w:rPr>
          <w:t>评论内容</w:t>
        </w:r>
        <w:r w:rsidR="00CD5907">
          <w:rPr>
            <w:noProof/>
            <w:webHidden/>
          </w:rPr>
          <w:tab/>
        </w:r>
        <w:r w:rsidR="00CD5907">
          <w:rPr>
            <w:noProof/>
            <w:webHidden/>
          </w:rPr>
          <w:fldChar w:fldCharType="begin"/>
        </w:r>
        <w:r w:rsidR="00CD5907">
          <w:rPr>
            <w:noProof/>
            <w:webHidden/>
          </w:rPr>
          <w:instrText xml:space="preserve"> PAGEREF _Toc535336810 \h </w:instrText>
        </w:r>
        <w:r w:rsidR="00CD5907">
          <w:rPr>
            <w:noProof/>
            <w:webHidden/>
          </w:rPr>
        </w:r>
        <w:r w:rsidR="00CD5907">
          <w:rPr>
            <w:noProof/>
            <w:webHidden/>
          </w:rPr>
          <w:fldChar w:fldCharType="separate"/>
        </w:r>
        <w:r w:rsidR="00CD5907">
          <w:rPr>
            <w:noProof/>
            <w:webHidden/>
          </w:rPr>
          <w:t>323</w:t>
        </w:r>
        <w:r w:rsidR="00CD5907">
          <w:rPr>
            <w:noProof/>
            <w:webHidden/>
          </w:rPr>
          <w:fldChar w:fldCharType="end"/>
        </w:r>
      </w:hyperlink>
    </w:p>
    <w:p w:rsidR="00CD5907" w:rsidRDefault="00256BE3">
      <w:pPr>
        <w:pStyle w:val="TOC4"/>
        <w:tabs>
          <w:tab w:val="left" w:pos="2520"/>
          <w:tab w:val="right" w:leader="dot" w:pos="8296"/>
        </w:tabs>
        <w:ind w:left="1080"/>
        <w:rPr>
          <w:noProof/>
          <w:sz w:val="21"/>
        </w:rPr>
      </w:pPr>
      <w:hyperlink w:anchor="_Toc535336811" w:history="1">
        <w:r w:rsidR="00CD5907" w:rsidRPr="000E1B13">
          <w:rPr>
            <w:rStyle w:val="a7"/>
            <w:noProof/>
          </w:rPr>
          <w:t>8.1.2.44</w:t>
        </w:r>
        <w:r w:rsidR="00CD5907">
          <w:rPr>
            <w:noProof/>
            <w:sz w:val="21"/>
          </w:rPr>
          <w:tab/>
        </w:r>
        <w:r w:rsidR="00CD5907" w:rsidRPr="000E1B13">
          <w:rPr>
            <w:rStyle w:val="a7"/>
            <w:noProof/>
          </w:rPr>
          <w:t>评论信息</w:t>
        </w:r>
        <w:r w:rsidR="00CD5907">
          <w:rPr>
            <w:noProof/>
            <w:webHidden/>
          </w:rPr>
          <w:tab/>
        </w:r>
        <w:r w:rsidR="00CD5907">
          <w:rPr>
            <w:noProof/>
            <w:webHidden/>
          </w:rPr>
          <w:fldChar w:fldCharType="begin"/>
        </w:r>
        <w:r w:rsidR="00CD5907">
          <w:rPr>
            <w:noProof/>
            <w:webHidden/>
          </w:rPr>
          <w:instrText xml:space="preserve"> PAGEREF _Toc535336811 \h </w:instrText>
        </w:r>
        <w:r w:rsidR="00CD5907">
          <w:rPr>
            <w:noProof/>
            <w:webHidden/>
          </w:rPr>
        </w:r>
        <w:r w:rsidR="00CD5907">
          <w:rPr>
            <w:noProof/>
            <w:webHidden/>
          </w:rPr>
          <w:fldChar w:fldCharType="separate"/>
        </w:r>
        <w:r w:rsidR="00CD5907">
          <w:rPr>
            <w:noProof/>
            <w:webHidden/>
          </w:rPr>
          <w:t>323</w:t>
        </w:r>
        <w:r w:rsidR="00CD5907">
          <w:rPr>
            <w:noProof/>
            <w:webHidden/>
          </w:rPr>
          <w:fldChar w:fldCharType="end"/>
        </w:r>
      </w:hyperlink>
    </w:p>
    <w:p w:rsidR="00CD5907" w:rsidRDefault="00256BE3">
      <w:pPr>
        <w:pStyle w:val="TOC4"/>
        <w:tabs>
          <w:tab w:val="left" w:pos="2520"/>
          <w:tab w:val="right" w:leader="dot" w:pos="8296"/>
        </w:tabs>
        <w:ind w:left="1080"/>
        <w:rPr>
          <w:noProof/>
          <w:sz w:val="21"/>
        </w:rPr>
      </w:pPr>
      <w:hyperlink w:anchor="_Toc535336812" w:history="1">
        <w:r w:rsidR="00CD5907" w:rsidRPr="000E1B13">
          <w:rPr>
            <w:rStyle w:val="a7"/>
            <w:noProof/>
          </w:rPr>
          <w:t>8.1.2.45</w:t>
        </w:r>
        <w:r w:rsidR="00CD5907">
          <w:rPr>
            <w:noProof/>
            <w:sz w:val="21"/>
          </w:rPr>
          <w:tab/>
        </w:r>
        <w:r w:rsidR="00CD5907" w:rsidRPr="000E1B13">
          <w:rPr>
            <w:rStyle w:val="a7"/>
            <w:noProof/>
          </w:rPr>
          <w:t>帮助条目</w:t>
        </w:r>
        <w:r w:rsidR="00CD5907">
          <w:rPr>
            <w:noProof/>
            <w:webHidden/>
          </w:rPr>
          <w:tab/>
        </w:r>
        <w:r w:rsidR="00CD5907">
          <w:rPr>
            <w:noProof/>
            <w:webHidden/>
          </w:rPr>
          <w:fldChar w:fldCharType="begin"/>
        </w:r>
        <w:r w:rsidR="00CD5907">
          <w:rPr>
            <w:noProof/>
            <w:webHidden/>
          </w:rPr>
          <w:instrText xml:space="preserve"> PAGEREF _Toc535336812 \h </w:instrText>
        </w:r>
        <w:r w:rsidR="00CD5907">
          <w:rPr>
            <w:noProof/>
            <w:webHidden/>
          </w:rPr>
        </w:r>
        <w:r w:rsidR="00CD5907">
          <w:rPr>
            <w:noProof/>
            <w:webHidden/>
          </w:rPr>
          <w:fldChar w:fldCharType="separate"/>
        </w:r>
        <w:r w:rsidR="00CD5907">
          <w:rPr>
            <w:noProof/>
            <w:webHidden/>
          </w:rPr>
          <w:t>323</w:t>
        </w:r>
        <w:r w:rsidR="00CD5907">
          <w:rPr>
            <w:noProof/>
            <w:webHidden/>
          </w:rPr>
          <w:fldChar w:fldCharType="end"/>
        </w:r>
      </w:hyperlink>
    </w:p>
    <w:p w:rsidR="00CD5907" w:rsidRDefault="00256BE3">
      <w:pPr>
        <w:pStyle w:val="TOC4"/>
        <w:tabs>
          <w:tab w:val="left" w:pos="2520"/>
          <w:tab w:val="right" w:leader="dot" w:pos="8296"/>
        </w:tabs>
        <w:ind w:left="1080"/>
        <w:rPr>
          <w:noProof/>
          <w:sz w:val="21"/>
        </w:rPr>
      </w:pPr>
      <w:hyperlink w:anchor="_Toc535336813" w:history="1">
        <w:r w:rsidR="00CD5907" w:rsidRPr="000E1B13">
          <w:rPr>
            <w:rStyle w:val="a7"/>
            <w:noProof/>
          </w:rPr>
          <w:t>8.1.2.46</w:t>
        </w:r>
        <w:r w:rsidR="00CD5907">
          <w:rPr>
            <w:noProof/>
            <w:sz w:val="21"/>
          </w:rPr>
          <w:tab/>
        </w:r>
        <w:r w:rsidR="00CD5907" w:rsidRPr="000E1B13">
          <w:rPr>
            <w:rStyle w:val="a7"/>
            <w:noProof/>
          </w:rPr>
          <w:t>帮助条目详情</w:t>
        </w:r>
        <w:r w:rsidR="00CD5907">
          <w:rPr>
            <w:noProof/>
            <w:webHidden/>
          </w:rPr>
          <w:tab/>
        </w:r>
        <w:r w:rsidR="00CD5907">
          <w:rPr>
            <w:noProof/>
            <w:webHidden/>
          </w:rPr>
          <w:fldChar w:fldCharType="begin"/>
        </w:r>
        <w:r w:rsidR="00CD5907">
          <w:rPr>
            <w:noProof/>
            <w:webHidden/>
          </w:rPr>
          <w:instrText xml:space="preserve"> PAGEREF _Toc535336813 \h </w:instrText>
        </w:r>
        <w:r w:rsidR="00CD5907">
          <w:rPr>
            <w:noProof/>
            <w:webHidden/>
          </w:rPr>
        </w:r>
        <w:r w:rsidR="00CD5907">
          <w:rPr>
            <w:noProof/>
            <w:webHidden/>
          </w:rPr>
          <w:fldChar w:fldCharType="separate"/>
        </w:r>
        <w:r w:rsidR="00CD5907">
          <w:rPr>
            <w:noProof/>
            <w:webHidden/>
          </w:rPr>
          <w:t>324</w:t>
        </w:r>
        <w:r w:rsidR="00CD5907">
          <w:rPr>
            <w:noProof/>
            <w:webHidden/>
          </w:rPr>
          <w:fldChar w:fldCharType="end"/>
        </w:r>
      </w:hyperlink>
    </w:p>
    <w:p w:rsidR="00CD5907" w:rsidRDefault="00256BE3">
      <w:pPr>
        <w:pStyle w:val="TOC4"/>
        <w:tabs>
          <w:tab w:val="left" w:pos="2520"/>
          <w:tab w:val="right" w:leader="dot" w:pos="8296"/>
        </w:tabs>
        <w:ind w:left="1080"/>
        <w:rPr>
          <w:noProof/>
          <w:sz w:val="21"/>
        </w:rPr>
      </w:pPr>
      <w:hyperlink w:anchor="_Toc535336814" w:history="1">
        <w:r w:rsidR="00CD5907" w:rsidRPr="000E1B13">
          <w:rPr>
            <w:rStyle w:val="a7"/>
            <w:noProof/>
          </w:rPr>
          <w:t>8.1.2.47</w:t>
        </w:r>
        <w:r w:rsidR="00CD5907">
          <w:rPr>
            <w:noProof/>
            <w:sz w:val="21"/>
          </w:rPr>
          <w:tab/>
        </w:r>
        <w:r w:rsidR="00CD5907" w:rsidRPr="000E1B13">
          <w:rPr>
            <w:rStyle w:val="a7"/>
            <w:noProof/>
          </w:rPr>
          <w:t>系统版本信息</w:t>
        </w:r>
        <w:r w:rsidR="00CD5907">
          <w:rPr>
            <w:noProof/>
            <w:webHidden/>
          </w:rPr>
          <w:tab/>
        </w:r>
        <w:r w:rsidR="00CD5907">
          <w:rPr>
            <w:noProof/>
            <w:webHidden/>
          </w:rPr>
          <w:fldChar w:fldCharType="begin"/>
        </w:r>
        <w:r w:rsidR="00CD5907">
          <w:rPr>
            <w:noProof/>
            <w:webHidden/>
          </w:rPr>
          <w:instrText xml:space="preserve"> PAGEREF _Toc535336814 \h </w:instrText>
        </w:r>
        <w:r w:rsidR="00CD5907">
          <w:rPr>
            <w:noProof/>
            <w:webHidden/>
          </w:rPr>
        </w:r>
        <w:r w:rsidR="00CD5907">
          <w:rPr>
            <w:noProof/>
            <w:webHidden/>
          </w:rPr>
          <w:fldChar w:fldCharType="separate"/>
        </w:r>
        <w:r w:rsidR="00CD5907">
          <w:rPr>
            <w:noProof/>
            <w:webHidden/>
          </w:rPr>
          <w:t>324</w:t>
        </w:r>
        <w:r w:rsidR="00CD5907">
          <w:rPr>
            <w:noProof/>
            <w:webHidden/>
          </w:rPr>
          <w:fldChar w:fldCharType="end"/>
        </w:r>
      </w:hyperlink>
    </w:p>
    <w:p w:rsidR="00CD5907" w:rsidRDefault="00256BE3">
      <w:pPr>
        <w:pStyle w:val="TOC2"/>
        <w:tabs>
          <w:tab w:val="left" w:pos="1260"/>
          <w:tab w:val="right" w:leader="dot" w:pos="8296"/>
        </w:tabs>
        <w:ind w:left="360"/>
        <w:rPr>
          <w:rFonts w:asciiTheme="minorHAnsi" w:eastAsiaTheme="minorEastAsia" w:hAnsiTheme="minorHAnsi" w:cstheme="minorBidi"/>
          <w:noProof/>
          <w:sz w:val="21"/>
        </w:rPr>
      </w:pPr>
      <w:hyperlink w:anchor="_Toc535336815" w:history="1">
        <w:r w:rsidR="00CD5907" w:rsidRPr="000E1B13">
          <w:rPr>
            <w:rStyle w:val="a7"/>
            <w:noProof/>
          </w:rPr>
          <w:t>8.2</w:t>
        </w:r>
        <w:r w:rsidR="00CD5907">
          <w:rPr>
            <w:rFonts w:asciiTheme="minorHAnsi" w:eastAsiaTheme="minorEastAsia" w:hAnsiTheme="minorHAnsi" w:cstheme="minorBidi"/>
            <w:noProof/>
            <w:sz w:val="21"/>
          </w:rPr>
          <w:tab/>
        </w:r>
        <w:r w:rsidR="00CD5907" w:rsidRPr="000E1B13">
          <w:rPr>
            <w:rStyle w:val="a7"/>
            <w:noProof/>
          </w:rPr>
          <w:t>管理端数据字典</w:t>
        </w:r>
        <w:r w:rsidR="00CD5907">
          <w:rPr>
            <w:noProof/>
            <w:webHidden/>
          </w:rPr>
          <w:tab/>
        </w:r>
        <w:r w:rsidR="00CD5907">
          <w:rPr>
            <w:noProof/>
            <w:webHidden/>
          </w:rPr>
          <w:fldChar w:fldCharType="begin"/>
        </w:r>
        <w:r w:rsidR="00CD5907">
          <w:rPr>
            <w:noProof/>
            <w:webHidden/>
          </w:rPr>
          <w:instrText xml:space="preserve"> PAGEREF _Toc535336815 \h </w:instrText>
        </w:r>
        <w:r w:rsidR="00CD5907">
          <w:rPr>
            <w:noProof/>
            <w:webHidden/>
          </w:rPr>
        </w:r>
        <w:r w:rsidR="00CD5907">
          <w:rPr>
            <w:noProof/>
            <w:webHidden/>
          </w:rPr>
          <w:fldChar w:fldCharType="separate"/>
        </w:r>
        <w:r w:rsidR="00CD5907">
          <w:rPr>
            <w:noProof/>
            <w:webHidden/>
          </w:rPr>
          <w:t>324</w:t>
        </w:r>
        <w:r w:rsidR="00CD5907">
          <w:rPr>
            <w:noProof/>
            <w:webHidden/>
          </w:rPr>
          <w:fldChar w:fldCharType="end"/>
        </w:r>
      </w:hyperlink>
    </w:p>
    <w:p w:rsidR="00CD5907" w:rsidRDefault="00256BE3">
      <w:pPr>
        <w:pStyle w:val="TOC3"/>
        <w:tabs>
          <w:tab w:val="left" w:pos="1680"/>
          <w:tab w:val="right" w:leader="dot" w:pos="8296"/>
        </w:tabs>
        <w:ind w:left="720"/>
        <w:rPr>
          <w:rFonts w:asciiTheme="minorHAnsi" w:eastAsiaTheme="minorEastAsia" w:hAnsiTheme="minorHAnsi" w:cstheme="minorBidi"/>
          <w:noProof/>
          <w:sz w:val="21"/>
        </w:rPr>
      </w:pPr>
      <w:hyperlink w:anchor="_Toc535336816" w:history="1">
        <w:r w:rsidR="00CD5907" w:rsidRPr="000E1B13">
          <w:rPr>
            <w:rStyle w:val="a7"/>
            <w:noProof/>
          </w:rPr>
          <w:t>8.2.1</w:t>
        </w:r>
        <w:r w:rsidR="00CD5907">
          <w:rPr>
            <w:rFonts w:asciiTheme="minorHAnsi" w:eastAsiaTheme="minorEastAsia" w:hAnsiTheme="minorHAnsi" w:cstheme="minorBidi"/>
            <w:noProof/>
            <w:sz w:val="21"/>
          </w:rPr>
          <w:tab/>
        </w:r>
        <w:r w:rsidR="00CD5907" w:rsidRPr="000E1B13">
          <w:rPr>
            <w:rStyle w:val="a7"/>
            <w:noProof/>
          </w:rPr>
          <w:t>数据流条目</w:t>
        </w:r>
        <w:r w:rsidR="00CD5907">
          <w:rPr>
            <w:noProof/>
            <w:webHidden/>
          </w:rPr>
          <w:tab/>
        </w:r>
        <w:r w:rsidR="00CD5907">
          <w:rPr>
            <w:noProof/>
            <w:webHidden/>
          </w:rPr>
          <w:fldChar w:fldCharType="begin"/>
        </w:r>
        <w:r w:rsidR="00CD5907">
          <w:rPr>
            <w:noProof/>
            <w:webHidden/>
          </w:rPr>
          <w:instrText xml:space="preserve"> PAGEREF _Toc535336816 \h </w:instrText>
        </w:r>
        <w:r w:rsidR="00CD5907">
          <w:rPr>
            <w:noProof/>
            <w:webHidden/>
          </w:rPr>
        </w:r>
        <w:r w:rsidR="00CD5907">
          <w:rPr>
            <w:noProof/>
            <w:webHidden/>
          </w:rPr>
          <w:fldChar w:fldCharType="separate"/>
        </w:r>
        <w:r w:rsidR="00CD5907">
          <w:rPr>
            <w:noProof/>
            <w:webHidden/>
          </w:rPr>
          <w:t>324</w:t>
        </w:r>
        <w:r w:rsidR="00CD5907">
          <w:rPr>
            <w:noProof/>
            <w:webHidden/>
          </w:rPr>
          <w:fldChar w:fldCharType="end"/>
        </w:r>
      </w:hyperlink>
    </w:p>
    <w:p w:rsidR="00CD5907" w:rsidRDefault="00256BE3">
      <w:pPr>
        <w:pStyle w:val="TOC3"/>
        <w:tabs>
          <w:tab w:val="left" w:pos="1680"/>
          <w:tab w:val="right" w:leader="dot" w:pos="8296"/>
        </w:tabs>
        <w:ind w:left="720"/>
        <w:rPr>
          <w:rFonts w:asciiTheme="minorHAnsi" w:eastAsiaTheme="minorEastAsia" w:hAnsiTheme="minorHAnsi" w:cstheme="minorBidi"/>
          <w:noProof/>
          <w:sz w:val="21"/>
        </w:rPr>
      </w:pPr>
      <w:hyperlink w:anchor="_Toc535336817" w:history="1">
        <w:r w:rsidR="00CD5907" w:rsidRPr="000E1B13">
          <w:rPr>
            <w:rStyle w:val="a7"/>
            <w:noProof/>
          </w:rPr>
          <w:t>8.2.2</w:t>
        </w:r>
        <w:r w:rsidR="00CD5907">
          <w:rPr>
            <w:rFonts w:asciiTheme="minorHAnsi" w:eastAsiaTheme="minorEastAsia" w:hAnsiTheme="minorHAnsi" w:cstheme="minorBidi"/>
            <w:noProof/>
            <w:sz w:val="21"/>
          </w:rPr>
          <w:tab/>
        </w:r>
        <w:r w:rsidR="00CD5907" w:rsidRPr="000E1B13">
          <w:rPr>
            <w:rStyle w:val="a7"/>
            <w:noProof/>
          </w:rPr>
          <w:t>数据项条目</w:t>
        </w:r>
        <w:r w:rsidR="00CD5907">
          <w:rPr>
            <w:noProof/>
            <w:webHidden/>
          </w:rPr>
          <w:tab/>
        </w:r>
        <w:r w:rsidR="00CD5907">
          <w:rPr>
            <w:noProof/>
            <w:webHidden/>
          </w:rPr>
          <w:fldChar w:fldCharType="begin"/>
        </w:r>
        <w:r w:rsidR="00CD5907">
          <w:rPr>
            <w:noProof/>
            <w:webHidden/>
          </w:rPr>
          <w:instrText xml:space="preserve"> PAGEREF _Toc535336817 \h </w:instrText>
        </w:r>
        <w:r w:rsidR="00CD5907">
          <w:rPr>
            <w:noProof/>
            <w:webHidden/>
          </w:rPr>
        </w:r>
        <w:r w:rsidR="00CD5907">
          <w:rPr>
            <w:noProof/>
            <w:webHidden/>
          </w:rPr>
          <w:fldChar w:fldCharType="separate"/>
        </w:r>
        <w:r w:rsidR="00CD5907">
          <w:rPr>
            <w:noProof/>
            <w:webHidden/>
          </w:rPr>
          <w:t>325</w:t>
        </w:r>
        <w:r w:rsidR="00CD5907">
          <w:rPr>
            <w:noProof/>
            <w:webHidden/>
          </w:rPr>
          <w:fldChar w:fldCharType="end"/>
        </w:r>
      </w:hyperlink>
    </w:p>
    <w:p w:rsidR="00CD5907" w:rsidRDefault="00256BE3">
      <w:pPr>
        <w:pStyle w:val="TOC4"/>
        <w:tabs>
          <w:tab w:val="left" w:pos="2100"/>
          <w:tab w:val="right" w:leader="dot" w:pos="8296"/>
        </w:tabs>
        <w:ind w:left="1080"/>
        <w:rPr>
          <w:noProof/>
          <w:sz w:val="21"/>
        </w:rPr>
      </w:pPr>
      <w:hyperlink w:anchor="_Toc535336818" w:history="1">
        <w:r w:rsidR="00CD5907" w:rsidRPr="000E1B13">
          <w:rPr>
            <w:rStyle w:val="a7"/>
            <w:noProof/>
          </w:rPr>
          <w:t>8.2.2.1</w:t>
        </w:r>
        <w:r w:rsidR="00CD5907">
          <w:rPr>
            <w:noProof/>
            <w:sz w:val="21"/>
          </w:rPr>
          <w:tab/>
        </w:r>
        <w:r w:rsidR="00CD5907" w:rsidRPr="000E1B13">
          <w:rPr>
            <w:rStyle w:val="a7"/>
            <w:noProof/>
          </w:rPr>
          <w:t>账号密码登录</w:t>
        </w:r>
        <w:r w:rsidR="00CD5907">
          <w:rPr>
            <w:noProof/>
            <w:webHidden/>
          </w:rPr>
          <w:tab/>
        </w:r>
        <w:r w:rsidR="00CD5907">
          <w:rPr>
            <w:noProof/>
            <w:webHidden/>
          </w:rPr>
          <w:fldChar w:fldCharType="begin"/>
        </w:r>
        <w:r w:rsidR="00CD5907">
          <w:rPr>
            <w:noProof/>
            <w:webHidden/>
          </w:rPr>
          <w:instrText xml:space="preserve"> PAGEREF _Toc535336818 \h </w:instrText>
        </w:r>
        <w:r w:rsidR="00CD5907">
          <w:rPr>
            <w:noProof/>
            <w:webHidden/>
          </w:rPr>
        </w:r>
        <w:r w:rsidR="00CD5907">
          <w:rPr>
            <w:noProof/>
            <w:webHidden/>
          </w:rPr>
          <w:fldChar w:fldCharType="separate"/>
        </w:r>
        <w:r w:rsidR="00CD5907">
          <w:rPr>
            <w:noProof/>
            <w:webHidden/>
          </w:rPr>
          <w:t>325</w:t>
        </w:r>
        <w:r w:rsidR="00CD5907">
          <w:rPr>
            <w:noProof/>
            <w:webHidden/>
          </w:rPr>
          <w:fldChar w:fldCharType="end"/>
        </w:r>
      </w:hyperlink>
    </w:p>
    <w:p w:rsidR="00CD5907" w:rsidRDefault="00256BE3">
      <w:pPr>
        <w:pStyle w:val="TOC4"/>
        <w:tabs>
          <w:tab w:val="left" w:pos="2100"/>
          <w:tab w:val="right" w:leader="dot" w:pos="8296"/>
        </w:tabs>
        <w:ind w:left="1080"/>
        <w:rPr>
          <w:noProof/>
          <w:sz w:val="21"/>
        </w:rPr>
      </w:pPr>
      <w:hyperlink w:anchor="_Toc535336819" w:history="1">
        <w:r w:rsidR="00CD5907" w:rsidRPr="000E1B13">
          <w:rPr>
            <w:rStyle w:val="a7"/>
            <w:noProof/>
          </w:rPr>
          <w:t>8.2.2.2</w:t>
        </w:r>
        <w:r w:rsidR="00CD5907">
          <w:rPr>
            <w:noProof/>
            <w:sz w:val="21"/>
          </w:rPr>
          <w:tab/>
        </w:r>
        <w:r w:rsidR="00CD5907" w:rsidRPr="000E1B13">
          <w:rPr>
            <w:rStyle w:val="a7"/>
            <w:noProof/>
          </w:rPr>
          <w:t>（成功、错误）信息提示框</w:t>
        </w:r>
        <w:r w:rsidR="00CD5907">
          <w:rPr>
            <w:noProof/>
            <w:webHidden/>
          </w:rPr>
          <w:tab/>
        </w:r>
        <w:r w:rsidR="00CD5907">
          <w:rPr>
            <w:noProof/>
            <w:webHidden/>
          </w:rPr>
          <w:fldChar w:fldCharType="begin"/>
        </w:r>
        <w:r w:rsidR="00CD5907">
          <w:rPr>
            <w:noProof/>
            <w:webHidden/>
          </w:rPr>
          <w:instrText xml:space="preserve"> PAGEREF _Toc535336819 \h </w:instrText>
        </w:r>
        <w:r w:rsidR="00CD5907">
          <w:rPr>
            <w:noProof/>
            <w:webHidden/>
          </w:rPr>
        </w:r>
        <w:r w:rsidR="00CD5907">
          <w:rPr>
            <w:noProof/>
            <w:webHidden/>
          </w:rPr>
          <w:fldChar w:fldCharType="separate"/>
        </w:r>
        <w:r w:rsidR="00CD5907">
          <w:rPr>
            <w:noProof/>
            <w:webHidden/>
          </w:rPr>
          <w:t>326</w:t>
        </w:r>
        <w:r w:rsidR="00CD5907">
          <w:rPr>
            <w:noProof/>
            <w:webHidden/>
          </w:rPr>
          <w:fldChar w:fldCharType="end"/>
        </w:r>
      </w:hyperlink>
    </w:p>
    <w:p w:rsidR="00CD5907" w:rsidRDefault="00256BE3">
      <w:pPr>
        <w:pStyle w:val="TOC4"/>
        <w:tabs>
          <w:tab w:val="left" w:pos="2100"/>
          <w:tab w:val="right" w:leader="dot" w:pos="8296"/>
        </w:tabs>
        <w:ind w:left="1080"/>
        <w:rPr>
          <w:noProof/>
          <w:sz w:val="21"/>
        </w:rPr>
      </w:pPr>
      <w:hyperlink w:anchor="_Toc535336820" w:history="1">
        <w:r w:rsidR="00CD5907" w:rsidRPr="000E1B13">
          <w:rPr>
            <w:rStyle w:val="a7"/>
            <w:noProof/>
          </w:rPr>
          <w:t>8.2.2.3</w:t>
        </w:r>
        <w:r w:rsidR="00CD5907">
          <w:rPr>
            <w:noProof/>
            <w:sz w:val="21"/>
          </w:rPr>
          <w:tab/>
        </w:r>
        <w:r w:rsidR="00CD5907" w:rsidRPr="000E1B13">
          <w:rPr>
            <w:rStyle w:val="a7"/>
            <w:noProof/>
          </w:rPr>
          <w:t>统计数据信息</w:t>
        </w:r>
        <w:r w:rsidR="00CD5907">
          <w:rPr>
            <w:noProof/>
            <w:webHidden/>
          </w:rPr>
          <w:tab/>
        </w:r>
        <w:r w:rsidR="00CD5907">
          <w:rPr>
            <w:noProof/>
            <w:webHidden/>
          </w:rPr>
          <w:fldChar w:fldCharType="begin"/>
        </w:r>
        <w:r w:rsidR="00CD5907">
          <w:rPr>
            <w:noProof/>
            <w:webHidden/>
          </w:rPr>
          <w:instrText xml:space="preserve"> PAGEREF _Toc535336820 \h </w:instrText>
        </w:r>
        <w:r w:rsidR="00CD5907">
          <w:rPr>
            <w:noProof/>
            <w:webHidden/>
          </w:rPr>
        </w:r>
        <w:r w:rsidR="00CD5907">
          <w:rPr>
            <w:noProof/>
            <w:webHidden/>
          </w:rPr>
          <w:fldChar w:fldCharType="separate"/>
        </w:r>
        <w:r w:rsidR="00CD5907">
          <w:rPr>
            <w:noProof/>
            <w:webHidden/>
          </w:rPr>
          <w:t>326</w:t>
        </w:r>
        <w:r w:rsidR="00CD5907">
          <w:rPr>
            <w:noProof/>
            <w:webHidden/>
          </w:rPr>
          <w:fldChar w:fldCharType="end"/>
        </w:r>
      </w:hyperlink>
    </w:p>
    <w:p w:rsidR="00CD5907" w:rsidRDefault="00256BE3">
      <w:pPr>
        <w:pStyle w:val="TOC4"/>
        <w:tabs>
          <w:tab w:val="left" w:pos="2100"/>
          <w:tab w:val="right" w:leader="dot" w:pos="8296"/>
        </w:tabs>
        <w:ind w:left="1080"/>
        <w:rPr>
          <w:noProof/>
          <w:sz w:val="21"/>
        </w:rPr>
      </w:pPr>
      <w:hyperlink w:anchor="_Toc535336821" w:history="1">
        <w:r w:rsidR="00CD5907" w:rsidRPr="000E1B13">
          <w:rPr>
            <w:rStyle w:val="a7"/>
            <w:noProof/>
          </w:rPr>
          <w:t>8.2.2.4</w:t>
        </w:r>
        <w:r w:rsidR="00CD5907">
          <w:rPr>
            <w:noProof/>
            <w:sz w:val="21"/>
          </w:rPr>
          <w:tab/>
        </w:r>
        <w:r w:rsidR="00CD5907" w:rsidRPr="000E1B13">
          <w:rPr>
            <w:rStyle w:val="a7"/>
            <w:noProof/>
          </w:rPr>
          <w:t>用户信息</w:t>
        </w:r>
        <w:r w:rsidR="00CD5907">
          <w:rPr>
            <w:noProof/>
            <w:webHidden/>
          </w:rPr>
          <w:tab/>
        </w:r>
        <w:r w:rsidR="00CD5907">
          <w:rPr>
            <w:noProof/>
            <w:webHidden/>
          </w:rPr>
          <w:fldChar w:fldCharType="begin"/>
        </w:r>
        <w:r w:rsidR="00CD5907">
          <w:rPr>
            <w:noProof/>
            <w:webHidden/>
          </w:rPr>
          <w:instrText xml:space="preserve"> PAGEREF _Toc535336821 \h </w:instrText>
        </w:r>
        <w:r w:rsidR="00CD5907">
          <w:rPr>
            <w:noProof/>
            <w:webHidden/>
          </w:rPr>
        </w:r>
        <w:r w:rsidR="00CD5907">
          <w:rPr>
            <w:noProof/>
            <w:webHidden/>
          </w:rPr>
          <w:fldChar w:fldCharType="separate"/>
        </w:r>
        <w:r w:rsidR="00CD5907">
          <w:rPr>
            <w:noProof/>
            <w:webHidden/>
          </w:rPr>
          <w:t>327</w:t>
        </w:r>
        <w:r w:rsidR="00CD5907">
          <w:rPr>
            <w:noProof/>
            <w:webHidden/>
          </w:rPr>
          <w:fldChar w:fldCharType="end"/>
        </w:r>
      </w:hyperlink>
    </w:p>
    <w:p w:rsidR="00CD5907" w:rsidRDefault="00256BE3">
      <w:pPr>
        <w:pStyle w:val="TOC4"/>
        <w:tabs>
          <w:tab w:val="left" w:pos="2100"/>
          <w:tab w:val="right" w:leader="dot" w:pos="8296"/>
        </w:tabs>
        <w:ind w:left="1080"/>
        <w:rPr>
          <w:noProof/>
          <w:sz w:val="21"/>
        </w:rPr>
      </w:pPr>
      <w:hyperlink w:anchor="_Toc535336822" w:history="1">
        <w:r w:rsidR="00CD5907" w:rsidRPr="000E1B13">
          <w:rPr>
            <w:rStyle w:val="a7"/>
            <w:noProof/>
          </w:rPr>
          <w:t>8.2.2.5</w:t>
        </w:r>
        <w:r w:rsidR="00CD5907">
          <w:rPr>
            <w:noProof/>
            <w:sz w:val="21"/>
          </w:rPr>
          <w:tab/>
        </w:r>
        <w:r w:rsidR="00CD5907" w:rsidRPr="000E1B13">
          <w:rPr>
            <w:rStyle w:val="a7"/>
            <w:noProof/>
          </w:rPr>
          <w:t>用户举报信息</w:t>
        </w:r>
        <w:r w:rsidR="00CD5907">
          <w:rPr>
            <w:noProof/>
            <w:webHidden/>
          </w:rPr>
          <w:tab/>
        </w:r>
        <w:r w:rsidR="00CD5907">
          <w:rPr>
            <w:noProof/>
            <w:webHidden/>
          </w:rPr>
          <w:fldChar w:fldCharType="begin"/>
        </w:r>
        <w:r w:rsidR="00CD5907">
          <w:rPr>
            <w:noProof/>
            <w:webHidden/>
          </w:rPr>
          <w:instrText xml:space="preserve"> PAGEREF _Toc535336822 \h </w:instrText>
        </w:r>
        <w:r w:rsidR="00CD5907">
          <w:rPr>
            <w:noProof/>
            <w:webHidden/>
          </w:rPr>
        </w:r>
        <w:r w:rsidR="00CD5907">
          <w:rPr>
            <w:noProof/>
            <w:webHidden/>
          </w:rPr>
          <w:fldChar w:fldCharType="separate"/>
        </w:r>
        <w:r w:rsidR="00CD5907">
          <w:rPr>
            <w:noProof/>
            <w:webHidden/>
          </w:rPr>
          <w:t>328</w:t>
        </w:r>
        <w:r w:rsidR="00CD5907">
          <w:rPr>
            <w:noProof/>
            <w:webHidden/>
          </w:rPr>
          <w:fldChar w:fldCharType="end"/>
        </w:r>
      </w:hyperlink>
    </w:p>
    <w:p w:rsidR="00CD5907" w:rsidRDefault="00256BE3">
      <w:pPr>
        <w:pStyle w:val="TOC4"/>
        <w:tabs>
          <w:tab w:val="left" w:pos="2100"/>
          <w:tab w:val="right" w:leader="dot" w:pos="8296"/>
        </w:tabs>
        <w:ind w:left="1080"/>
        <w:rPr>
          <w:noProof/>
          <w:sz w:val="21"/>
        </w:rPr>
      </w:pPr>
      <w:hyperlink w:anchor="_Toc535336823" w:history="1">
        <w:r w:rsidR="00CD5907" w:rsidRPr="000E1B13">
          <w:rPr>
            <w:rStyle w:val="a7"/>
            <w:noProof/>
          </w:rPr>
          <w:t>8.2.2.6</w:t>
        </w:r>
        <w:r w:rsidR="00CD5907">
          <w:rPr>
            <w:noProof/>
            <w:sz w:val="21"/>
          </w:rPr>
          <w:tab/>
        </w:r>
        <w:r w:rsidR="00CD5907" w:rsidRPr="000E1B13">
          <w:rPr>
            <w:rStyle w:val="a7"/>
            <w:noProof/>
          </w:rPr>
          <w:t>具体（举报、反馈）信息</w:t>
        </w:r>
        <w:r w:rsidR="00CD5907">
          <w:rPr>
            <w:noProof/>
            <w:webHidden/>
          </w:rPr>
          <w:tab/>
        </w:r>
        <w:r w:rsidR="00CD5907">
          <w:rPr>
            <w:noProof/>
            <w:webHidden/>
          </w:rPr>
          <w:fldChar w:fldCharType="begin"/>
        </w:r>
        <w:r w:rsidR="00CD5907">
          <w:rPr>
            <w:noProof/>
            <w:webHidden/>
          </w:rPr>
          <w:instrText xml:space="preserve"> PAGEREF _Toc535336823 \h </w:instrText>
        </w:r>
        <w:r w:rsidR="00CD5907">
          <w:rPr>
            <w:noProof/>
            <w:webHidden/>
          </w:rPr>
        </w:r>
        <w:r w:rsidR="00CD5907">
          <w:rPr>
            <w:noProof/>
            <w:webHidden/>
          </w:rPr>
          <w:fldChar w:fldCharType="separate"/>
        </w:r>
        <w:r w:rsidR="00CD5907">
          <w:rPr>
            <w:noProof/>
            <w:webHidden/>
          </w:rPr>
          <w:t>328</w:t>
        </w:r>
        <w:r w:rsidR="00CD5907">
          <w:rPr>
            <w:noProof/>
            <w:webHidden/>
          </w:rPr>
          <w:fldChar w:fldCharType="end"/>
        </w:r>
      </w:hyperlink>
    </w:p>
    <w:p w:rsidR="00CD5907" w:rsidRDefault="00256BE3">
      <w:pPr>
        <w:pStyle w:val="TOC4"/>
        <w:tabs>
          <w:tab w:val="left" w:pos="2100"/>
          <w:tab w:val="right" w:leader="dot" w:pos="8296"/>
        </w:tabs>
        <w:ind w:left="1080"/>
        <w:rPr>
          <w:noProof/>
          <w:sz w:val="21"/>
        </w:rPr>
      </w:pPr>
      <w:hyperlink w:anchor="_Toc535336824" w:history="1">
        <w:r w:rsidR="00CD5907" w:rsidRPr="000E1B13">
          <w:rPr>
            <w:rStyle w:val="a7"/>
            <w:noProof/>
          </w:rPr>
          <w:t>8.2.2.7</w:t>
        </w:r>
        <w:r w:rsidR="00CD5907">
          <w:rPr>
            <w:noProof/>
            <w:sz w:val="21"/>
          </w:rPr>
          <w:tab/>
        </w:r>
        <w:r w:rsidR="00CD5907" w:rsidRPr="000E1B13">
          <w:rPr>
            <w:rStyle w:val="a7"/>
            <w:noProof/>
          </w:rPr>
          <w:t>标签信息</w:t>
        </w:r>
        <w:r w:rsidR="00CD5907">
          <w:rPr>
            <w:noProof/>
            <w:webHidden/>
          </w:rPr>
          <w:tab/>
        </w:r>
        <w:r w:rsidR="00CD5907">
          <w:rPr>
            <w:noProof/>
            <w:webHidden/>
          </w:rPr>
          <w:fldChar w:fldCharType="begin"/>
        </w:r>
        <w:r w:rsidR="00CD5907">
          <w:rPr>
            <w:noProof/>
            <w:webHidden/>
          </w:rPr>
          <w:instrText xml:space="preserve"> PAGEREF _Toc535336824 \h </w:instrText>
        </w:r>
        <w:r w:rsidR="00CD5907">
          <w:rPr>
            <w:noProof/>
            <w:webHidden/>
          </w:rPr>
        </w:r>
        <w:r w:rsidR="00CD5907">
          <w:rPr>
            <w:noProof/>
            <w:webHidden/>
          </w:rPr>
          <w:fldChar w:fldCharType="separate"/>
        </w:r>
        <w:r w:rsidR="00CD5907">
          <w:rPr>
            <w:noProof/>
            <w:webHidden/>
          </w:rPr>
          <w:t>329</w:t>
        </w:r>
        <w:r w:rsidR="00CD5907">
          <w:rPr>
            <w:noProof/>
            <w:webHidden/>
          </w:rPr>
          <w:fldChar w:fldCharType="end"/>
        </w:r>
      </w:hyperlink>
    </w:p>
    <w:p w:rsidR="00CD5907" w:rsidRDefault="00256BE3">
      <w:pPr>
        <w:pStyle w:val="TOC4"/>
        <w:tabs>
          <w:tab w:val="left" w:pos="2100"/>
          <w:tab w:val="right" w:leader="dot" w:pos="8296"/>
        </w:tabs>
        <w:ind w:left="1080"/>
        <w:rPr>
          <w:noProof/>
          <w:sz w:val="21"/>
        </w:rPr>
      </w:pPr>
      <w:hyperlink w:anchor="_Toc535336825" w:history="1">
        <w:r w:rsidR="00CD5907" w:rsidRPr="000E1B13">
          <w:rPr>
            <w:rStyle w:val="a7"/>
            <w:noProof/>
          </w:rPr>
          <w:t>8.2.2.8</w:t>
        </w:r>
        <w:r w:rsidR="00CD5907">
          <w:rPr>
            <w:noProof/>
            <w:sz w:val="21"/>
          </w:rPr>
          <w:tab/>
        </w:r>
        <w:r w:rsidR="00CD5907" w:rsidRPr="000E1B13">
          <w:rPr>
            <w:rStyle w:val="a7"/>
            <w:noProof/>
          </w:rPr>
          <w:t>标签反馈信息</w:t>
        </w:r>
        <w:r w:rsidR="00CD5907">
          <w:rPr>
            <w:noProof/>
            <w:webHidden/>
          </w:rPr>
          <w:tab/>
        </w:r>
        <w:r w:rsidR="00CD5907">
          <w:rPr>
            <w:noProof/>
            <w:webHidden/>
          </w:rPr>
          <w:fldChar w:fldCharType="begin"/>
        </w:r>
        <w:r w:rsidR="00CD5907">
          <w:rPr>
            <w:noProof/>
            <w:webHidden/>
          </w:rPr>
          <w:instrText xml:space="preserve"> PAGEREF _Toc535336825 \h </w:instrText>
        </w:r>
        <w:r w:rsidR="00CD5907">
          <w:rPr>
            <w:noProof/>
            <w:webHidden/>
          </w:rPr>
        </w:r>
        <w:r w:rsidR="00CD5907">
          <w:rPr>
            <w:noProof/>
            <w:webHidden/>
          </w:rPr>
          <w:fldChar w:fldCharType="separate"/>
        </w:r>
        <w:r w:rsidR="00CD5907">
          <w:rPr>
            <w:noProof/>
            <w:webHidden/>
          </w:rPr>
          <w:t>330</w:t>
        </w:r>
        <w:r w:rsidR="00CD5907">
          <w:rPr>
            <w:noProof/>
            <w:webHidden/>
          </w:rPr>
          <w:fldChar w:fldCharType="end"/>
        </w:r>
      </w:hyperlink>
    </w:p>
    <w:p w:rsidR="00CD5907" w:rsidRDefault="00256BE3">
      <w:pPr>
        <w:pStyle w:val="TOC4"/>
        <w:tabs>
          <w:tab w:val="left" w:pos="2100"/>
          <w:tab w:val="right" w:leader="dot" w:pos="8296"/>
        </w:tabs>
        <w:ind w:left="1080"/>
        <w:rPr>
          <w:noProof/>
          <w:sz w:val="21"/>
        </w:rPr>
      </w:pPr>
      <w:hyperlink w:anchor="_Toc535336826" w:history="1">
        <w:r w:rsidR="00CD5907" w:rsidRPr="000E1B13">
          <w:rPr>
            <w:rStyle w:val="a7"/>
            <w:noProof/>
          </w:rPr>
          <w:t>8.2.2.9</w:t>
        </w:r>
        <w:r w:rsidR="00CD5907">
          <w:rPr>
            <w:noProof/>
            <w:sz w:val="21"/>
          </w:rPr>
          <w:tab/>
        </w:r>
        <w:r w:rsidR="00CD5907" w:rsidRPr="000E1B13">
          <w:rPr>
            <w:rStyle w:val="a7"/>
            <w:noProof/>
          </w:rPr>
          <w:t>群聊信息</w:t>
        </w:r>
        <w:r w:rsidR="00CD5907">
          <w:rPr>
            <w:noProof/>
            <w:webHidden/>
          </w:rPr>
          <w:tab/>
        </w:r>
        <w:r w:rsidR="00CD5907">
          <w:rPr>
            <w:noProof/>
            <w:webHidden/>
          </w:rPr>
          <w:fldChar w:fldCharType="begin"/>
        </w:r>
        <w:r w:rsidR="00CD5907">
          <w:rPr>
            <w:noProof/>
            <w:webHidden/>
          </w:rPr>
          <w:instrText xml:space="preserve"> PAGEREF _Toc535336826 \h </w:instrText>
        </w:r>
        <w:r w:rsidR="00CD5907">
          <w:rPr>
            <w:noProof/>
            <w:webHidden/>
          </w:rPr>
        </w:r>
        <w:r w:rsidR="00CD5907">
          <w:rPr>
            <w:noProof/>
            <w:webHidden/>
          </w:rPr>
          <w:fldChar w:fldCharType="separate"/>
        </w:r>
        <w:r w:rsidR="00CD5907">
          <w:rPr>
            <w:noProof/>
            <w:webHidden/>
          </w:rPr>
          <w:t>331</w:t>
        </w:r>
        <w:r w:rsidR="00CD5907">
          <w:rPr>
            <w:noProof/>
            <w:webHidden/>
          </w:rPr>
          <w:fldChar w:fldCharType="end"/>
        </w:r>
      </w:hyperlink>
    </w:p>
    <w:p w:rsidR="00CD5907" w:rsidRDefault="00256BE3">
      <w:pPr>
        <w:pStyle w:val="TOC4"/>
        <w:tabs>
          <w:tab w:val="left" w:pos="2520"/>
          <w:tab w:val="right" w:leader="dot" w:pos="8296"/>
        </w:tabs>
        <w:ind w:left="1080"/>
        <w:rPr>
          <w:noProof/>
          <w:sz w:val="21"/>
        </w:rPr>
      </w:pPr>
      <w:hyperlink w:anchor="_Toc535336827" w:history="1">
        <w:r w:rsidR="00CD5907" w:rsidRPr="000E1B13">
          <w:rPr>
            <w:rStyle w:val="a7"/>
            <w:noProof/>
          </w:rPr>
          <w:t>8.2.2.10</w:t>
        </w:r>
        <w:r w:rsidR="00CD5907">
          <w:rPr>
            <w:noProof/>
            <w:sz w:val="21"/>
          </w:rPr>
          <w:tab/>
        </w:r>
        <w:r w:rsidR="00CD5907" w:rsidRPr="000E1B13">
          <w:rPr>
            <w:rStyle w:val="a7"/>
            <w:noProof/>
          </w:rPr>
          <w:t>群聊举报信息</w:t>
        </w:r>
        <w:r w:rsidR="00CD5907">
          <w:rPr>
            <w:noProof/>
            <w:webHidden/>
          </w:rPr>
          <w:tab/>
        </w:r>
        <w:r w:rsidR="00CD5907">
          <w:rPr>
            <w:noProof/>
            <w:webHidden/>
          </w:rPr>
          <w:fldChar w:fldCharType="begin"/>
        </w:r>
        <w:r w:rsidR="00CD5907">
          <w:rPr>
            <w:noProof/>
            <w:webHidden/>
          </w:rPr>
          <w:instrText xml:space="preserve"> PAGEREF _Toc535336827 \h </w:instrText>
        </w:r>
        <w:r w:rsidR="00CD5907">
          <w:rPr>
            <w:noProof/>
            <w:webHidden/>
          </w:rPr>
        </w:r>
        <w:r w:rsidR="00CD5907">
          <w:rPr>
            <w:noProof/>
            <w:webHidden/>
          </w:rPr>
          <w:fldChar w:fldCharType="separate"/>
        </w:r>
        <w:r w:rsidR="00CD5907">
          <w:rPr>
            <w:noProof/>
            <w:webHidden/>
          </w:rPr>
          <w:t>331</w:t>
        </w:r>
        <w:r w:rsidR="00CD5907">
          <w:rPr>
            <w:noProof/>
            <w:webHidden/>
          </w:rPr>
          <w:fldChar w:fldCharType="end"/>
        </w:r>
      </w:hyperlink>
    </w:p>
    <w:p w:rsidR="00CD5907" w:rsidRDefault="00256BE3">
      <w:pPr>
        <w:pStyle w:val="TOC4"/>
        <w:tabs>
          <w:tab w:val="left" w:pos="2520"/>
          <w:tab w:val="right" w:leader="dot" w:pos="8296"/>
        </w:tabs>
        <w:ind w:left="1080"/>
        <w:rPr>
          <w:noProof/>
          <w:sz w:val="21"/>
        </w:rPr>
      </w:pPr>
      <w:hyperlink w:anchor="_Toc535336828" w:history="1">
        <w:r w:rsidR="00CD5907" w:rsidRPr="000E1B13">
          <w:rPr>
            <w:rStyle w:val="a7"/>
            <w:noProof/>
          </w:rPr>
          <w:t>8.2.2.11</w:t>
        </w:r>
        <w:r w:rsidR="00CD5907">
          <w:rPr>
            <w:noProof/>
            <w:sz w:val="21"/>
          </w:rPr>
          <w:tab/>
        </w:r>
        <w:r w:rsidR="00CD5907" w:rsidRPr="000E1B13">
          <w:rPr>
            <w:rStyle w:val="a7"/>
            <w:noProof/>
          </w:rPr>
          <w:t>动态信息</w:t>
        </w:r>
        <w:r w:rsidR="00CD5907">
          <w:rPr>
            <w:noProof/>
            <w:webHidden/>
          </w:rPr>
          <w:tab/>
        </w:r>
        <w:r w:rsidR="00CD5907">
          <w:rPr>
            <w:noProof/>
            <w:webHidden/>
          </w:rPr>
          <w:fldChar w:fldCharType="begin"/>
        </w:r>
        <w:r w:rsidR="00CD5907">
          <w:rPr>
            <w:noProof/>
            <w:webHidden/>
          </w:rPr>
          <w:instrText xml:space="preserve"> PAGEREF _Toc535336828 \h </w:instrText>
        </w:r>
        <w:r w:rsidR="00CD5907">
          <w:rPr>
            <w:noProof/>
            <w:webHidden/>
          </w:rPr>
        </w:r>
        <w:r w:rsidR="00CD5907">
          <w:rPr>
            <w:noProof/>
            <w:webHidden/>
          </w:rPr>
          <w:fldChar w:fldCharType="separate"/>
        </w:r>
        <w:r w:rsidR="00CD5907">
          <w:rPr>
            <w:noProof/>
            <w:webHidden/>
          </w:rPr>
          <w:t>331</w:t>
        </w:r>
        <w:r w:rsidR="00CD5907">
          <w:rPr>
            <w:noProof/>
            <w:webHidden/>
          </w:rPr>
          <w:fldChar w:fldCharType="end"/>
        </w:r>
      </w:hyperlink>
    </w:p>
    <w:p w:rsidR="00CD5907" w:rsidRDefault="00256BE3">
      <w:pPr>
        <w:pStyle w:val="TOC4"/>
        <w:tabs>
          <w:tab w:val="left" w:pos="2520"/>
          <w:tab w:val="right" w:leader="dot" w:pos="8296"/>
        </w:tabs>
        <w:ind w:left="1080"/>
        <w:rPr>
          <w:noProof/>
          <w:sz w:val="21"/>
        </w:rPr>
      </w:pPr>
      <w:hyperlink w:anchor="_Toc535336829" w:history="1">
        <w:r w:rsidR="00CD5907" w:rsidRPr="000E1B13">
          <w:rPr>
            <w:rStyle w:val="a7"/>
            <w:noProof/>
          </w:rPr>
          <w:t>8.2.2.12</w:t>
        </w:r>
        <w:r w:rsidR="00CD5907">
          <w:rPr>
            <w:noProof/>
            <w:sz w:val="21"/>
          </w:rPr>
          <w:tab/>
        </w:r>
        <w:r w:rsidR="00CD5907" w:rsidRPr="000E1B13">
          <w:rPr>
            <w:rStyle w:val="a7"/>
            <w:noProof/>
          </w:rPr>
          <w:t>动态反馈信息</w:t>
        </w:r>
        <w:r w:rsidR="00CD5907">
          <w:rPr>
            <w:noProof/>
            <w:webHidden/>
          </w:rPr>
          <w:tab/>
        </w:r>
        <w:r w:rsidR="00CD5907">
          <w:rPr>
            <w:noProof/>
            <w:webHidden/>
          </w:rPr>
          <w:fldChar w:fldCharType="begin"/>
        </w:r>
        <w:r w:rsidR="00CD5907">
          <w:rPr>
            <w:noProof/>
            <w:webHidden/>
          </w:rPr>
          <w:instrText xml:space="preserve"> PAGEREF _Toc535336829 \h </w:instrText>
        </w:r>
        <w:r w:rsidR="00CD5907">
          <w:rPr>
            <w:noProof/>
            <w:webHidden/>
          </w:rPr>
        </w:r>
        <w:r w:rsidR="00CD5907">
          <w:rPr>
            <w:noProof/>
            <w:webHidden/>
          </w:rPr>
          <w:fldChar w:fldCharType="separate"/>
        </w:r>
        <w:r w:rsidR="00CD5907">
          <w:rPr>
            <w:noProof/>
            <w:webHidden/>
          </w:rPr>
          <w:t>332</w:t>
        </w:r>
        <w:r w:rsidR="00CD5907">
          <w:rPr>
            <w:noProof/>
            <w:webHidden/>
          </w:rPr>
          <w:fldChar w:fldCharType="end"/>
        </w:r>
      </w:hyperlink>
    </w:p>
    <w:p w:rsidR="00CD5907" w:rsidRDefault="00256BE3">
      <w:pPr>
        <w:pStyle w:val="TOC4"/>
        <w:tabs>
          <w:tab w:val="left" w:pos="2520"/>
          <w:tab w:val="right" w:leader="dot" w:pos="8296"/>
        </w:tabs>
        <w:ind w:left="1080"/>
        <w:rPr>
          <w:noProof/>
          <w:sz w:val="21"/>
        </w:rPr>
      </w:pPr>
      <w:hyperlink w:anchor="_Toc535336830" w:history="1">
        <w:r w:rsidR="00CD5907" w:rsidRPr="000E1B13">
          <w:rPr>
            <w:rStyle w:val="a7"/>
            <w:noProof/>
          </w:rPr>
          <w:t>8.2.2.13</w:t>
        </w:r>
        <w:r w:rsidR="00CD5907">
          <w:rPr>
            <w:noProof/>
            <w:sz w:val="21"/>
          </w:rPr>
          <w:tab/>
        </w:r>
        <w:r w:rsidR="00CD5907" w:rsidRPr="000E1B13">
          <w:rPr>
            <w:rStyle w:val="a7"/>
            <w:noProof/>
          </w:rPr>
          <w:t>评价信息</w:t>
        </w:r>
        <w:r w:rsidR="00CD5907">
          <w:rPr>
            <w:noProof/>
            <w:webHidden/>
          </w:rPr>
          <w:tab/>
        </w:r>
        <w:r w:rsidR="00CD5907">
          <w:rPr>
            <w:noProof/>
            <w:webHidden/>
          </w:rPr>
          <w:fldChar w:fldCharType="begin"/>
        </w:r>
        <w:r w:rsidR="00CD5907">
          <w:rPr>
            <w:noProof/>
            <w:webHidden/>
          </w:rPr>
          <w:instrText xml:space="preserve"> PAGEREF _Toc535336830 \h </w:instrText>
        </w:r>
        <w:r w:rsidR="00CD5907">
          <w:rPr>
            <w:noProof/>
            <w:webHidden/>
          </w:rPr>
        </w:r>
        <w:r w:rsidR="00CD5907">
          <w:rPr>
            <w:noProof/>
            <w:webHidden/>
          </w:rPr>
          <w:fldChar w:fldCharType="separate"/>
        </w:r>
        <w:r w:rsidR="00CD5907">
          <w:rPr>
            <w:noProof/>
            <w:webHidden/>
          </w:rPr>
          <w:t>333</w:t>
        </w:r>
        <w:r w:rsidR="00CD5907">
          <w:rPr>
            <w:noProof/>
            <w:webHidden/>
          </w:rPr>
          <w:fldChar w:fldCharType="end"/>
        </w:r>
      </w:hyperlink>
    </w:p>
    <w:p w:rsidR="00CD5907" w:rsidRDefault="00256BE3">
      <w:pPr>
        <w:pStyle w:val="TOC4"/>
        <w:tabs>
          <w:tab w:val="left" w:pos="2520"/>
          <w:tab w:val="right" w:leader="dot" w:pos="8296"/>
        </w:tabs>
        <w:ind w:left="1080"/>
        <w:rPr>
          <w:noProof/>
          <w:sz w:val="21"/>
        </w:rPr>
      </w:pPr>
      <w:hyperlink w:anchor="_Toc535336831" w:history="1">
        <w:r w:rsidR="00CD5907" w:rsidRPr="000E1B13">
          <w:rPr>
            <w:rStyle w:val="a7"/>
            <w:noProof/>
          </w:rPr>
          <w:t>8.2.2.14</w:t>
        </w:r>
        <w:r w:rsidR="00CD5907">
          <w:rPr>
            <w:noProof/>
            <w:sz w:val="21"/>
          </w:rPr>
          <w:tab/>
        </w:r>
        <w:r w:rsidR="00CD5907" w:rsidRPr="000E1B13">
          <w:rPr>
            <w:rStyle w:val="a7"/>
            <w:noProof/>
          </w:rPr>
          <w:t>评价反馈信息</w:t>
        </w:r>
        <w:r w:rsidR="00CD5907">
          <w:rPr>
            <w:noProof/>
            <w:webHidden/>
          </w:rPr>
          <w:tab/>
        </w:r>
        <w:r w:rsidR="00CD5907">
          <w:rPr>
            <w:noProof/>
            <w:webHidden/>
          </w:rPr>
          <w:fldChar w:fldCharType="begin"/>
        </w:r>
        <w:r w:rsidR="00CD5907">
          <w:rPr>
            <w:noProof/>
            <w:webHidden/>
          </w:rPr>
          <w:instrText xml:space="preserve"> PAGEREF _Toc535336831 \h </w:instrText>
        </w:r>
        <w:r w:rsidR="00CD5907">
          <w:rPr>
            <w:noProof/>
            <w:webHidden/>
          </w:rPr>
        </w:r>
        <w:r w:rsidR="00CD5907">
          <w:rPr>
            <w:noProof/>
            <w:webHidden/>
          </w:rPr>
          <w:fldChar w:fldCharType="separate"/>
        </w:r>
        <w:r w:rsidR="00CD5907">
          <w:rPr>
            <w:noProof/>
            <w:webHidden/>
          </w:rPr>
          <w:t>333</w:t>
        </w:r>
        <w:r w:rsidR="00CD5907">
          <w:rPr>
            <w:noProof/>
            <w:webHidden/>
          </w:rPr>
          <w:fldChar w:fldCharType="end"/>
        </w:r>
      </w:hyperlink>
    </w:p>
    <w:p w:rsidR="00CD5907" w:rsidRDefault="00256BE3">
      <w:pPr>
        <w:pStyle w:val="TOC4"/>
        <w:tabs>
          <w:tab w:val="left" w:pos="2520"/>
          <w:tab w:val="right" w:leader="dot" w:pos="8296"/>
        </w:tabs>
        <w:ind w:left="1080"/>
        <w:rPr>
          <w:noProof/>
          <w:sz w:val="21"/>
        </w:rPr>
      </w:pPr>
      <w:hyperlink w:anchor="_Toc535336832" w:history="1">
        <w:r w:rsidR="00CD5907" w:rsidRPr="000E1B13">
          <w:rPr>
            <w:rStyle w:val="a7"/>
            <w:noProof/>
          </w:rPr>
          <w:t>8.2.2.15</w:t>
        </w:r>
        <w:r w:rsidR="00CD5907">
          <w:rPr>
            <w:noProof/>
            <w:sz w:val="21"/>
          </w:rPr>
          <w:tab/>
        </w:r>
        <w:r w:rsidR="00CD5907" w:rsidRPr="000E1B13">
          <w:rPr>
            <w:rStyle w:val="a7"/>
            <w:noProof/>
          </w:rPr>
          <w:t>活动信息</w:t>
        </w:r>
        <w:r w:rsidR="00CD5907">
          <w:rPr>
            <w:noProof/>
            <w:webHidden/>
          </w:rPr>
          <w:tab/>
        </w:r>
        <w:r w:rsidR="00CD5907">
          <w:rPr>
            <w:noProof/>
            <w:webHidden/>
          </w:rPr>
          <w:fldChar w:fldCharType="begin"/>
        </w:r>
        <w:r w:rsidR="00CD5907">
          <w:rPr>
            <w:noProof/>
            <w:webHidden/>
          </w:rPr>
          <w:instrText xml:space="preserve"> PAGEREF _Toc535336832 \h </w:instrText>
        </w:r>
        <w:r w:rsidR="00CD5907">
          <w:rPr>
            <w:noProof/>
            <w:webHidden/>
          </w:rPr>
        </w:r>
        <w:r w:rsidR="00CD5907">
          <w:rPr>
            <w:noProof/>
            <w:webHidden/>
          </w:rPr>
          <w:fldChar w:fldCharType="separate"/>
        </w:r>
        <w:r w:rsidR="00CD5907">
          <w:rPr>
            <w:noProof/>
            <w:webHidden/>
          </w:rPr>
          <w:t>334</w:t>
        </w:r>
        <w:r w:rsidR="00CD5907">
          <w:rPr>
            <w:noProof/>
            <w:webHidden/>
          </w:rPr>
          <w:fldChar w:fldCharType="end"/>
        </w:r>
      </w:hyperlink>
    </w:p>
    <w:p w:rsidR="00CD5907" w:rsidRDefault="00256BE3">
      <w:pPr>
        <w:pStyle w:val="TOC4"/>
        <w:tabs>
          <w:tab w:val="left" w:pos="2520"/>
          <w:tab w:val="right" w:leader="dot" w:pos="8296"/>
        </w:tabs>
        <w:ind w:left="1080"/>
        <w:rPr>
          <w:noProof/>
          <w:sz w:val="21"/>
        </w:rPr>
      </w:pPr>
      <w:hyperlink w:anchor="_Toc535336833" w:history="1">
        <w:r w:rsidR="00CD5907" w:rsidRPr="000E1B13">
          <w:rPr>
            <w:rStyle w:val="a7"/>
            <w:noProof/>
          </w:rPr>
          <w:t>8.2.2.16</w:t>
        </w:r>
        <w:r w:rsidR="00CD5907">
          <w:rPr>
            <w:noProof/>
            <w:sz w:val="21"/>
          </w:rPr>
          <w:tab/>
        </w:r>
        <w:r w:rsidR="00CD5907" w:rsidRPr="000E1B13">
          <w:rPr>
            <w:rStyle w:val="a7"/>
            <w:noProof/>
          </w:rPr>
          <w:t>活动反馈信息</w:t>
        </w:r>
        <w:r w:rsidR="00CD5907">
          <w:rPr>
            <w:noProof/>
            <w:webHidden/>
          </w:rPr>
          <w:tab/>
        </w:r>
        <w:r w:rsidR="00CD5907">
          <w:rPr>
            <w:noProof/>
            <w:webHidden/>
          </w:rPr>
          <w:fldChar w:fldCharType="begin"/>
        </w:r>
        <w:r w:rsidR="00CD5907">
          <w:rPr>
            <w:noProof/>
            <w:webHidden/>
          </w:rPr>
          <w:instrText xml:space="preserve"> PAGEREF _Toc535336833 \h </w:instrText>
        </w:r>
        <w:r w:rsidR="00CD5907">
          <w:rPr>
            <w:noProof/>
            <w:webHidden/>
          </w:rPr>
        </w:r>
        <w:r w:rsidR="00CD5907">
          <w:rPr>
            <w:noProof/>
            <w:webHidden/>
          </w:rPr>
          <w:fldChar w:fldCharType="separate"/>
        </w:r>
        <w:r w:rsidR="00CD5907">
          <w:rPr>
            <w:noProof/>
            <w:webHidden/>
          </w:rPr>
          <w:t>335</w:t>
        </w:r>
        <w:r w:rsidR="00CD5907">
          <w:rPr>
            <w:noProof/>
            <w:webHidden/>
          </w:rPr>
          <w:fldChar w:fldCharType="end"/>
        </w:r>
      </w:hyperlink>
    </w:p>
    <w:p w:rsidR="00CD5907" w:rsidRDefault="00256BE3">
      <w:pPr>
        <w:pStyle w:val="TOC4"/>
        <w:tabs>
          <w:tab w:val="left" w:pos="2520"/>
          <w:tab w:val="right" w:leader="dot" w:pos="8296"/>
        </w:tabs>
        <w:ind w:left="1080"/>
        <w:rPr>
          <w:noProof/>
          <w:sz w:val="21"/>
        </w:rPr>
      </w:pPr>
      <w:hyperlink w:anchor="_Toc535336834" w:history="1">
        <w:r w:rsidR="00CD5907" w:rsidRPr="000E1B13">
          <w:rPr>
            <w:rStyle w:val="a7"/>
            <w:noProof/>
          </w:rPr>
          <w:t>8.2.2.17</w:t>
        </w:r>
        <w:r w:rsidR="00CD5907">
          <w:rPr>
            <w:noProof/>
            <w:sz w:val="21"/>
          </w:rPr>
          <w:tab/>
        </w:r>
        <w:r w:rsidR="00CD5907" w:rsidRPr="000E1B13">
          <w:rPr>
            <w:rStyle w:val="a7"/>
            <w:noProof/>
          </w:rPr>
          <w:t>问题反馈信息</w:t>
        </w:r>
        <w:r w:rsidR="00CD5907">
          <w:rPr>
            <w:noProof/>
            <w:webHidden/>
          </w:rPr>
          <w:tab/>
        </w:r>
        <w:r w:rsidR="00CD5907">
          <w:rPr>
            <w:noProof/>
            <w:webHidden/>
          </w:rPr>
          <w:fldChar w:fldCharType="begin"/>
        </w:r>
        <w:r w:rsidR="00CD5907">
          <w:rPr>
            <w:noProof/>
            <w:webHidden/>
          </w:rPr>
          <w:instrText xml:space="preserve"> PAGEREF _Toc535336834 \h </w:instrText>
        </w:r>
        <w:r w:rsidR="00CD5907">
          <w:rPr>
            <w:noProof/>
            <w:webHidden/>
          </w:rPr>
        </w:r>
        <w:r w:rsidR="00CD5907">
          <w:rPr>
            <w:noProof/>
            <w:webHidden/>
          </w:rPr>
          <w:fldChar w:fldCharType="separate"/>
        </w:r>
        <w:r w:rsidR="00CD5907">
          <w:rPr>
            <w:noProof/>
            <w:webHidden/>
          </w:rPr>
          <w:t>335</w:t>
        </w:r>
        <w:r w:rsidR="00CD5907">
          <w:rPr>
            <w:noProof/>
            <w:webHidden/>
          </w:rPr>
          <w:fldChar w:fldCharType="end"/>
        </w:r>
      </w:hyperlink>
    </w:p>
    <w:p w:rsidR="00CD5907" w:rsidRDefault="00256BE3">
      <w:pPr>
        <w:pStyle w:val="TOC4"/>
        <w:tabs>
          <w:tab w:val="left" w:pos="2520"/>
          <w:tab w:val="right" w:leader="dot" w:pos="8296"/>
        </w:tabs>
        <w:ind w:left="1080"/>
        <w:rPr>
          <w:noProof/>
          <w:sz w:val="21"/>
        </w:rPr>
      </w:pPr>
      <w:hyperlink w:anchor="_Toc535336835" w:history="1">
        <w:r w:rsidR="00CD5907" w:rsidRPr="000E1B13">
          <w:rPr>
            <w:rStyle w:val="a7"/>
            <w:noProof/>
          </w:rPr>
          <w:t>8.2.2.18</w:t>
        </w:r>
        <w:r w:rsidR="00CD5907">
          <w:rPr>
            <w:noProof/>
            <w:sz w:val="21"/>
          </w:rPr>
          <w:tab/>
        </w:r>
        <w:r w:rsidR="00CD5907" w:rsidRPr="000E1B13">
          <w:rPr>
            <w:rStyle w:val="a7"/>
            <w:noProof/>
          </w:rPr>
          <w:t>帮助条目</w:t>
        </w:r>
        <w:r w:rsidR="00CD5907">
          <w:rPr>
            <w:noProof/>
            <w:webHidden/>
          </w:rPr>
          <w:tab/>
        </w:r>
        <w:r w:rsidR="00CD5907">
          <w:rPr>
            <w:noProof/>
            <w:webHidden/>
          </w:rPr>
          <w:fldChar w:fldCharType="begin"/>
        </w:r>
        <w:r w:rsidR="00CD5907">
          <w:rPr>
            <w:noProof/>
            <w:webHidden/>
          </w:rPr>
          <w:instrText xml:space="preserve"> PAGEREF _Toc535336835 \h </w:instrText>
        </w:r>
        <w:r w:rsidR="00CD5907">
          <w:rPr>
            <w:noProof/>
            <w:webHidden/>
          </w:rPr>
        </w:r>
        <w:r w:rsidR="00CD5907">
          <w:rPr>
            <w:noProof/>
            <w:webHidden/>
          </w:rPr>
          <w:fldChar w:fldCharType="separate"/>
        </w:r>
        <w:r w:rsidR="00CD5907">
          <w:rPr>
            <w:noProof/>
            <w:webHidden/>
          </w:rPr>
          <w:t>336</w:t>
        </w:r>
        <w:r w:rsidR="00CD5907">
          <w:rPr>
            <w:noProof/>
            <w:webHidden/>
          </w:rPr>
          <w:fldChar w:fldCharType="end"/>
        </w:r>
      </w:hyperlink>
    </w:p>
    <w:p w:rsidR="00CD5907" w:rsidRDefault="00256BE3">
      <w:pPr>
        <w:pStyle w:val="TOC4"/>
        <w:tabs>
          <w:tab w:val="left" w:pos="2520"/>
          <w:tab w:val="right" w:leader="dot" w:pos="8296"/>
        </w:tabs>
        <w:ind w:left="1080"/>
        <w:rPr>
          <w:noProof/>
          <w:sz w:val="21"/>
        </w:rPr>
      </w:pPr>
      <w:hyperlink w:anchor="_Toc535336836" w:history="1">
        <w:r w:rsidR="00CD5907" w:rsidRPr="000E1B13">
          <w:rPr>
            <w:rStyle w:val="a7"/>
            <w:noProof/>
          </w:rPr>
          <w:t>8.2.2.19</w:t>
        </w:r>
        <w:r w:rsidR="00CD5907">
          <w:rPr>
            <w:noProof/>
            <w:sz w:val="21"/>
          </w:rPr>
          <w:tab/>
        </w:r>
        <w:r w:rsidR="00CD5907" w:rsidRPr="000E1B13">
          <w:rPr>
            <w:rStyle w:val="a7"/>
            <w:noProof/>
          </w:rPr>
          <w:t>帮助条目详情</w:t>
        </w:r>
        <w:r w:rsidR="00CD5907">
          <w:rPr>
            <w:noProof/>
            <w:webHidden/>
          </w:rPr>
          <w:tab/>
        </w:r>
        <w:r w:rsidR="00CD5907">
          <w:rPr>
            <w:noProof/>
            <w:webHidden/>
          </w:rPr>
          <w:fldChar w:fldCharType="begin"/>
        </w:r>
        <w:r w:rsidR="00CD5907">
          <w:rPr>
            <w:noProof/>
            <w:webHidden/>
          </w:rPr>
          <w:instrText xml:space="preserve"> PAGEREF _Toc535336836 \h </w:instrText>
        </w:r>
        <w:r w:rsidR="00CD5907">
          <w:rPr>
            <w:noProof/>
            <w:webHidden/>
          </w:rPr>
        </w:r>
        <w:r w:rsidR="00CD5907">
          <w:rPr>
            <w:noProof/>
            <w:webHidden/>
          </w:rPr>
          <w:fldChar w:fldCharType="separate"/>
        </w:r>
        <w:r w:rsidR="00CD5907">
          <w:rPr>
            <w:noProof/>
            <w:webHidden/>
          </w:rPr>
          <w:t>336</w:t>
        </w:r>
        <w:r w:rsidR="00CD5907">
          <w:rPr>
            <w:noProof/>
            <w:webHidden/>
          </w:rPr>
          <w:fldChar w:fldCharType="end"/>
        </w:r>
      </w:hyperlink>
    </w:p>
    <w:p w:rsidR="00CD5907" w:rsidRDefault="00256BE3">
      <w:pPr>
        <w:pStyle w:val="TOC4"/>
        <w:tabs>
          <w:tab w:val="left" w:pos="2520"/>
          <w:tab w:val="right" w:leader="dot" w:pos="8296"/>
        </w:tabs>
        <w:ind w:left="1080"/>
        <w:rPr>
          <w:noProof/>
          <w:sz w:val="21"/>
        </w:rPr>
      </w:pPr>
      <w:hyperlink w:anchor="_Toc535336837" w:history="1">
        <w:r w:rsidR="00CD5907" w:rsidRPr="000E1B13">
          <w:rPr>
            <w:rStyle w:val="a7"/>
            <w:noProof/>
          </w:rPr>
          <w:t>8.2.2.20</w:t>
        </w:r>
        <w:r w:rsidR="00CD5907">
          <w:rPr>
            <w:noProof/>
            <w:sz w:val="21"/>
          </w:rPr>
          <w:tab/>
        </w:r>
        <w:r w:rsidR="00CD5907" w:rsidRPr="000E1B13">
          <w:rPr>
            <w:rStyle w:val="a7"/>
            <w:noProof/>
          </w:rPr>
          <w:t>操作日志信息</w:t>
        </w:r>
        <w:r w:rsidR="00CD5907">
          <w:rPr>
            <w:noProof/>
            <w:webHidden/>
          </w:rPr>
          <w:tab/>
        </w:r>
        <w:r w:rsidR="00CD5907">
          <w:rPr>
            <w:noProof/>
            <w:webHidden/>
          </w:rPr>
          <w:fldChar w:fldCharType="begin"/>
        </w:r>
        <w:r w:rsidR="00CD5907">
          <w:rPr>
            <w:noProof/>
            <w:webHidden/>
          </w:rPr>
          <w:instrText xml:space="preserve"> PAGEREF _Toc535336837 \h </w:instrText>
        </w:r>
        <w:r w:rsidR="00CD5907">
          <w:rPr>
            <w:noProof/>
            <w:webHidden/>
          </w:rPr>
        </w:r>
        <w:r w:rsidR="00CD5907">
          <w:rPr>
            <w:noProof/>
            <w:webHidden/>
          </w:rPr>
          <w:fldChar w:fldCharType="separate"/>
        </w:r>
        <w:r w:rsidR="00CD5907">
          <w:rPr>
            <w:noProof/>
            <w:webHidden/>
          </w:rPr>
          <w:t>336</w:t>
        </w:r>
        <w:r w:rsidR="00CD5907">
          <w:rPr>
            <w:noProof/>
            <w:webHidden/>
          </w:rPr>
          <w:fldChar w:fldCharType="end"/>
        </w:r>
      </w:hyperlink>
    </w:p>
    <w:p w:rsidR="00CD5907" w:rsidRDefault="00256BE3">
      <w:pPr>
        <w:pStyle w:val="TOC4"/>
        <w:tabs>
          <w:tab w:val="left" w:pos="2520"/>
          <w:tab w:val="right" w:leader="dot" w:pos="8296"/>
        </w:tabs>
        <w:ind w:left="1080"/>
        <w:rPr>
          <w:noProof/>
          <w:sz w:val="21"/>
        </w:rPr>
      </w:pPr>
      <w:hyperlink w:anchor="_Toc535336838" w:history="1">
        <w:r w:rsidR="00CD5907" w:rsidRPr="000E1B13">
          <w:rPr>
            <w:rStyle w:val="a7"/>
            <w:noProof/>
          </w:rPr>
          <w:t>8.2.2.21</w:t>
        </w:r>
        <w:r w:rsidR="00CD5907">
          <w:rPr>
            <w:noProof/>
            <w:sz w:val="21"/>
          </w:rPr>
          <w:tab/>
        </w:r>
        <w:r w:rsidR="00CD5907" w:rsidRPr="000E1B13">
          <w:rPr>
            <w:rStyle w:val="a7"/>
            <w:noProof/>
          </w:rPr>
          <w:t>系统版本信息</w:t>
        </w:r>
        <w:r w:rsidR="00CD5907">
          <w:rPr>
            <w:noProof/>
            <w:webHidden/>
          </w:rPr>
          <w:tab/>
        </w:r>
        <w:r w:rsidR="00CD5907">
          <w:rPr>
            <w:noProof/>
            <w:webHidden/>
          </w:rPr>
          <w:fldChar w:fldCharType="begin"/>
        </w:r>
        <w:r w:rsidR="00CD5907">
          <w:rPr>
            <w:noProof/>
            <w:webHidden/>
          </w:rPr>
          <w:instrText xml:space="preserve"> PAGEREF _Toc535336838 \h </w:instrText>
        </w:r>
        <w:r w:rsidR="00CD5907">
          <w:rPr>
            <w:noProof/>
            <w:webHidden/>
          </w:rPr>
        </w:r>
        <w:r w:rsidR="00CD5907">
          <w:rPr>
            <w:noProof/>
            <w:webHidden/>
          </w:rPr>
          <w:fldChar w:fldCharType="separate"/>
        </w:r>
        <w:r w:rsidR="00CD5907">
          <w:rPr>
            <w:noProof/>
            <w:webHidden/>
          </w:rPr>
          <w:t>336</w:t>
        </w:r>
        <w:r w:rsidR="00CD5907">
          <w:rPr>
            <w:noProof/>
            <w:webHidden/>
          </w:rPr>
          <w:fldChar w:fldCharType="end"/>
        </w:r>
      </w:hyperlink>
    </w:p>
    <w:p w:rsidR="00CD5907" w:rsidRDefault="00256BE3">
      <w:pPr>
        <w:pStyle w:val="TOC1"/>
        <w:tabs>
          <w:tab w:val="left" w:pos="420"/>
          <w:tab w:val="right" w:leader="dot" w:pos="8296"/>
        </w:tabs>
        <w:rPr>
          <w:rFonts w:asciiTheme="minorHAnsi" w:eastAsiaTheme="minorEastAsia" w:hAnsiTheme="minorHAnsi" w:cstheme="minorBidi"/>
          <w:noProof/>
          <w:sz w:val="21"/>
        </w:rPr>
      </w:pPr>
      <w:hyperlink w:anchor="_Toc535336839" w:history="1">
        <w:r w:rsidR="00CD5907" w:rsidRPr="000E1B13">
          <w:rPr>
            <w:rStyle w:val="a7"/>
            <w:noProof/>
          </w:rPr>
          <w:t>9</w:t>
        </w:r>
        <w:r w:rsidR="00CD5907">
          <w:rPr>
            <w:rFonts w:asciiTheme="minorHAnsi" w:eastAsiaTheme="minorEastAsia" w:hAnsiTheme="minorHAnsi" w:cstheme="minorBidi"/>
            <w:noProof/>
            <w:sz w:val="21"/>
          </w:rPr>
          <w:tab/>
        </w:r>
        <w:r w:rsidR="00CD5907" w:rsidRPr="000E1B13">
          <w:rPr>
            <w:rStyle w:val="a7"/>
            <w:noProof/>
          </w:rPr>
          <w:t>界面规格</w:t>
        </w:r>
        <w:r w:rsidR="00CD5907">
          <w:rPr>
            <w:noProof/>
            <w:webHidden/>
          </w:rPr>
          <w:tab/>
        </w:r>
        <w:r w:rsidR="00CD5907">
          <w:rPr>
            <w:noProof/>
            <w:webHidden/>
          </w:rPr>
          <w:fldChar w:fldCharType="begin"/>
        </w:r>
        <w:r w:rsidR="00CD5907">
          <w:rPr>
            <w:noProof/>
            <w:webHidden/>
          </w:rPr>
          <w:instrText xml:space="preserve"> PAGEREF _Toc535336839 \h </w:instrText>
        </w:r>
        <w:r w:rsidR="00CD5907">
          <w:rPr>
            <w:noProof/>
            <w:webHidden/>
          </w:rPr>
        </w:r>
        <w:r w:rsidR="00CD5907">
          <w:rPr>
            <w:noProof/>
            <w:webHidden/>
          </w:rPr>
          <w:fldChar w:fldCharType="separate"/>
        </w:r>
        <w:r w:rsidR="00CD5907">
          <w:rPr>
            <w:noProof/>
            <w:webHidden/>
          </w:rPr>
          <w:t>337</w:t>
        </w:r>
        <w:r w:rsidR="00CD5907">
          <w:rPr>
            <w:noProof/>
            <w:webHidden/>
          </w:rPr>
          <w:fldChar w:fldCharType="end"/>
        </w:r>
      </w:hyperlink>
    </w:p>
    <w:p w:rsidR="00CD5907" w:rsidRDefault="00256BE3">
      <w:pPr>
        <w:pStyle w:val="TOC2"/>
        <w:tabs>
          <w:tab w:val="left" w:pos="1260"/>
          <w:tab w:val="right" w:leader="dot" w:pos="8296"/>
        </w:tabs>
        <w:ind w:left="360"/>
        <w:rPr>
          <w:rFonts w:asciiTheme="minorHAnsi" w:eastAsiaTheme="minorEastAsia" w:hAnsiTheme="minorHAnsi" w:cstheme="minorBidi"/>
          <w:noProof/>
          <w:sz w:val="21"/>
        </w:rPr>
      </w:pPr>
      <w:hyperlink w:anchor="_Toc535336840" w:history="1">
        <w:r w:rsidR="00CD5907" w:rsidRPr="000E1B13">
          <w:rPr>
            <w:rStyle w:val="a7"/>
            <w:noProof/>
          </w:rPr>
          <w:t>9.1</w:t>
        </w:r>
        <w:r w:rsidR="00CD5907">
          <w:rPr>
            <w:rFonts w:asciiTheme="minorHAnsi" w:eastAsiaTheme="minorEastAsia" w:hAnsiTheme="minorHAnsi" w:cstheme="minorBidi"/>
            <w:noProof/>
            <w:sz w:val="21"/>
          </w:rPr>
          <w:tab/>
        </w:r>
        <w:r w:rsidR="00CD5907" w:rsidRPr="000E1B13">
          <w:rPr>
            <w:rStyle w:val="a7"/>
            <w:noProof/>
          </w:rPr>
          <w:t>用户端</w:t>
        </w:r>
        <w:r w:rsidR="00CD5907">
          <w:rPr>
            <w:noProof/>
            <w:webHidden/>
          </w:rPr>
          <w:tab/>
        </w:r>
        <w:r w:rsidR="00CD5907">
          <w:rPr>
            <w:noProof/>
            <w:webHidden/>
          </w:rPr>
          <w:fldChar w:fldCharType="begin"/>
        </w:r>
        <w:r w:rsidR="00CD5907">
          <w:rPr>
            <w:noProof/>
            <w:webHidden/>
          </w:rPr>
          <w:instrText xml:space="preserve"> PAGEREF _Toc535336840 \h </w:instrText>
        </w:r>
        <w:r w:rsidR="00CD5907">
          <w:rPr>
            <w:noProof/>
            <w:webHidden/>
          </w:rPr>
        </w:r>
        <w:r w:rsidR="00CD5907">
          <w:rPr>
            <w:noProof/>
            <w:webHidden/>
          </w:rPr>
          <w:fldChar w:fldCharType="separate"/>
        </w:r>
        <w:r w:rsidR="00CD5907">
          <w:rPr>
            <w:noProof/>
            <w:webHidden/>
          </w:rPr>
          <w:t>337</w:t>
        </w:r>
        <w:r w:rsidR="00CD5907">
          <w:rPr>
            <w:noProof/>
            <w:webHidden/>
          </w:rPr>
          <w:fldChar w:fldCharType="end"/>
        </w:r>
      </w:hyperlink>
    </w:p>
    <w:p w:rsidR="00CD5907" w:rsidRDefault="00256BE3">
      <w:pPr>
        <w:pStyle w:val="TOC3"/>
        <w:tabs>
          <w:tab w:val="left" w:pos="1680"/>
          <w:tab w:val="right" w:leader="dot" w:pos="8296"/>
        </w:tabs>
        <w:ind w:left="720"/>
        <w:rPr>
          <w:rFonts w:asciiTheme="minorHAnsi" w:eastAsiaTheme="minorEastAsia" w:hAnsiTheme="minorHAnsi" w:cstheme="minorBidi"/>
          <w:noProof/>
          <w:sz w:val="21"/>
        </w:rPr>
      </w:pPr>
      <w:hyperlink w:anchor="_Toc535336841" w:history="1">
        <w:r w:rsidR="00CD5907" w:rsidRPr="000E1B13">
          <w:rPr>
            <w:rStyle w:val="a7"/>
            <w:noProof/>
          </w:rPr>
          <w:t>9.1.1</w:t>
        </w:r>
        <w:r w:rsidR="00CD5907">
          <w:rPr>
            <w:rFonts w:asciiTheme="minorHAnsi" w:eastAsiaTheme="minorEastAsia" w:hAnsiTheme="minorHAnsi" w:cstheme="minorBidi"/>
            <w:noProof/>
            <w:sz w:val="21"/>
          </w:rPr>
          <w:tab/>
        </w:r>
        <w:r w:rsidR="00CD5907" w:rsidRPr="000E1B13">
          <w:rPr>
            <w:rStyle w:val="a7"/>
            <w:noProof/>
          </w:rPr>
          <w:t>登录模块</w:t>
        </w:r>
        <w:r w:rsidR="00CD5907">
          <w:rPr>
            <w:noProof/>
            <w:webHidden/>
          </w:rPr>
          <w:tab/>
        </w:r>
        <w:r w:rsidR="00CD5907">
          <w:rPr>
            <w:noProof/>
            <w:webHidden/>
          </w:rPr>
          <w:fldChar w:fldCharType="begin"/>
        </w:r>
        <w:r w:rsidR="00CD5907">
          <w:rPr>
            <w:noProof/>
            <w:webHidden/>
          </w:rPr>
          <w:instrText xml:space="preserve"> PAGEREF _Toc535336841 \h </w:instrText>
        </w:r>
        <w:r w:rsidR="00CD5907">
          <w:rPr>
            <w:noProof/>
            <w:webHidden/>
          </w:rPr>
        </w:r>
        <w:r w:rsidR="00CD5907">
          <w:rPr>
            <w:noProof/>
            <w:webHidden/>
          </w:rPr>
          <w:fldChar w:fldCharType="separate"/>
        </w:r>
        <w:r w:rsidR="00CD5907">
          <w:rPr>
            <w:noProof/>
            <w:webHidden/>
          </w:rPr>
          <w:t>337</w:t>
        </w:r>
        <w:r w:rsidR="00CD5907">
          <w:rPr>
            <w:noProof/>
            <w:webHidden/>
          </w:rPr>
          <w:fldChar w:fldCharType="end"/>
        </w:r>
      </w:hyperlink>
    </w:p>
    <w:p w:rsidR="00CD5907" w:rsidRDefault="00256BE3">
      <w:pPr>
        <w:pStyle w:val="TOC4"/>
        <w:tabs>
          <w:tab w:val="left" w:pos="2100"/>
          <w:tab w:val="right" w:leader="dot" w:pos="8296"/>
        </w:tabs>
        <w:ind w:left="1080"/>
        <w:rPr>
          <w:noProof/>
          <w:sz w:val="21"/>
        </w:rPr>
      </w:pPr>
      <w:hyperlink w:anchor="_Toc535336842" w:history="1">
        <w:r w:rsidR="00CD5907" w:rsidRPr="000E1B13">
          <w:rPr>
            <w:rStyle w:val="a7"/>
            <w:noProof/>
          </w:rPr>
          <w:t>9.1.1.1</w:t>
        </w:r>
        <w:r w:rsidR="00CD5907">
          <w:rPr>
            <w:noProof/>
            <w:sz w:val="21"/>
          </w:rPr>
          <w:tab/>
        </w:r>
        <w:r w:rsidR="00CD5907" w:rsidRPr="000E1B13">
          <w:rPr>
            <w:rStyle w:val="a7"/>
            <w:noProof/>
          </w:rPr>
          <w:t>登录界面</w:t>
        </w:r>
        <w:r w:rsidR="00CD5907" w:rsidRPr="000E1B13">
          <w:rPr>
            <w:rStyle w:val="a7"/>
            <w:noProof/>
          </w:rPr>
          <w:t>&amp;</w:t>
        </w:r>
        <w:r w:rsidR="00CD5907" w:rsidRPr="000E1B13">
          <w:rPr>
            <w:rStyle w:val="a7"/>
            <w:noProof/>
          </w:rPr>
          <w:t>编辑账号信息界面</w:t>
        </w:r>
        <w:r w:rsidR="00CD5907">
          <w:rPr>
            <w:noProof/>
            <w:webHidden/>
          </w:rPr>
          <w:tab/>
        </w:r>
        <w:r w:rsidR="00CD5907">
          <w:rPr>
            <w:noProof/>
            <w:webHidden/>
          </w:rPr>
          <w:fldChar w:fldCharType="begin"/>
        </w:r>
        <w:r w:rsidR="00CD5907">
          <w:rPr>
            <w:noProof/>
            <w:webHidden/>
          </w:rPr>
          <w:instrText xml:space="preserve"> PAGEREF _Toc535336842 \h </w:instrText>
        </w:r>
        <w:r w:rsidR="00CD5907">
          <w:rPr>
            <w:noProof/>
            <w:webHidden/>
          </w:rPr>
        </w:r>
        <w:r w:rsidR="00CD5907">
          <w:rPr>
            <w:noProof/>
            <w:webHidden/>
          </w:rPr>
          <w:fldChar w:fldCharType="separate"/>
        </w:r>
        <w:r w:rsidR="00CD5907">
          <w:rPr>
            <w:noProof/>
            <w:webHidden/>
          </w:rPr>
          <w:t>337</w:t>
        </w:r>
        <w:r w:rsidR="00CD5907">
          <w:rPr>
            <w:noProof/>
            <w:webHidden/>
          </w:rPr>
          <w:fldChar w:fldCharType="end"/>
        </w:r>
      </w:hyperlink>
    </w:p>
    <w:p w:rsidR="00CD5907" w:rsidRDefault="00256BE3">
      <w:pPr>
        <w:pStyle w:val="TOC3"/>
        <w:tabs>
          <w:tab w:val="left" w:pos="1680"/>
          <w:tab w:val="right" w:leader="dot" w:pos="8296"/>
        </w:tabs>
        <w:ind w:left="720"/>
        <w:rPr>
          <w:rFonts w:asciiTheme="minorHAnsi" w:eastAsiaTheme="minorEastAsia" w:hAnsiTheme="minorHAnsi" w:cstheme="minorBidi"/>
          <w:noProof/>
          <w:sz w:val="21"/>
        </w:rPr>
      </w:pPr>
      <w:hyperlink w:anchor="_Toc535336843" w:history="1">
        <w:r w:rsidR="00CD5907" w:rsidRPr="000E1B13">
          <w:rPr>
            <w:rStyle w:val="a7"/>
            <w:noProof/>
          </w:rPr>
          <w:t>9.1.2</w:t>
        </w:r>
        <w:r w:rsidR="00CD5907">
          <w:rPr>
            <w:rFonts w:asciiTheme="minorHAnsi" w:eastAsiaTheme="minorEastAsia" w:hAnsiTheme="minorHAnsi" w:cstheme="minorBidi"/>
            <w:noProof/>
            <w:sz w:val="21"/>
          </w:rPr>
          <w:tab/>
        </w:r>
        <w:r w:rsidR="00CD5907" w:rsidRPr="000E1B13">
          <w:rPr>
            <w:rStyle w:val="a7"/>
            <w:noProof/>
          </w:rPr>
          <w:t>地图模块</w:t>
        </w:r>
        <w:r w:rsidR="00CD5907">
          <w:rPr>
            <w:noProof/>
            <w:webHidden/>
          </w:rPr>
          <w:tab/>
        </w:r>
        <w:r w:rsidR="00CD5907">
          <w:rPr>
            <w:noProof/>
            <w:webHidden/>
          </w:rPr>
          <w:fldChar w:fldCharType="begin"/>
        </w:r>
        <w:r w:rsidR="00CD5907">
          <w:rPr>
            <w:noProof/>
            <w:webHidden/>
          </w:rPr>
          <w:instrText xml:space="preserve"> PAGEREF _Toc535336843 \h </w:instrText>
        </w:r>
        <w:r w:rsidR="00CD5907">
          <w:rPr>
            <w:noProof/>
            <w:webHidden/>
          </w:rPr>
        </w:r>
        <w:r w:rsidR="00CD5907">
          <w:rPr>
            <w:noProof/>
            <w:webHidden/>
          </w:rPr>
          <w:fldChar w:fldCharType="separate"/>
        </w:r>
        <w:r w:rsidR="00CD5907">
          <w:rPr>
            <w:noProof/>
            <w:webHidden/>
          </w:rPr>
          <w:t>338</w:t>
        </w:r>
        <w:r w:rsidR="00CD5907">
          <w:rPr>
            <w:noProof/>
            <w:webHidden/>
          </w:rPr>
          <w:fldChar w:fldCharType="end"/>
        </w:r>
      </w:hyperlink>
    </w:p>
    <w:p w:rsidR="00CD5907" w:rsidRDefault="00256BE3">
      <w:pPr>
        <w:pStyle w:val="TOC4"/>
        <w:tabs>
          <w:tab w:val="left" w:pos="2100"/>
          <w:tab w:val="right" w:leader="dot" w:pos="8296"/>
        </w:tabs>
        <w:ind w:left="1080"/>
        <w:rPr>
          <w:noProof/>
          <w:sz w:val="21"/>
        </w:rPr>
      </w:pPr>
      <w:hyperlink w:anchor="_Toc535336844" w:history="1">
        <w:r w:rsidR="00CD5907" w:rsidRPr="000E1B13">
          <w:rPr>
            <w:rStyle w:val="a7"/>
            <w:noProof/>
          </w:rPr>
          <w:t>9.1.2.1</w:t>
        </w:r>
        <w:r w:rsidR="00CD5907">
          <w:rPr>
            <w:noProof/>
            <w:sz w:val="21"/>
          </w:rPr>
          <w:tab/>
        </w:r>
        <w:r w:rsidR="00CD5907" w:rsidRPr="000E1B13">
          <w:rPr>
            <w:rStyle w:val="a7"/>
            <w:noProof/>
          </w:rPr>
          <w:t>地图界面</w:t>
        </w:r>
        <w:r w:rsidR="00CD5907">
          <w:rPr>
            <w:noProof/>
            <w:webHidden/>
          </w:rPr>
          <w:tab/>
        </w:r>
        <w:r w:rsidR="00CD5907">
          <w:rPr>
            <w:noProof/>
            <w:webHidden/>
          </w:rPr>
          <w:fldChar w:fldCharType="begin"/>
        </w:r>
        <w:r w:rsidR="00CD5907">
          <w:rPr>
            <w:noProof/>
            <w:webHidden/>
          </w:rPr>
          <w:instrText xml:space="preserve"> PAGEREF _Toc535336844 \h </w:instrText>
        </w:r>
        <w:r w:rsidR="00CD5907">
          <w:rPr>
            <w:noProof/>
            <w:webHidden/>
          </w:rPr>
        </w:r>
        <w:r w:rsidR="00CD5907">
          <w:rPr>
            <w:noProof/>
            <w:webHidden/>
          </w:rPr>
          <w:fldChar w:fldCharType="separate"/>
        </w:r>
        <w:r w:rsidR="00CD5907">
          <w:rPr>
            <w:noProof/>
            <w:webHidden/>
          </w:rPr>
          <w:t>338</w:t>
        </w:r>
        <w:r w:rsidR="00CD5907">
          <w:rPr>
            <w:noProof/>
            <w:webHidden/>
          </w:rPr>
          <w:fldChar w:fldCharType="end"/>
        </w:r>
      </w:hyperlink>
    </w:p>
    <w:p w:rsidR="00CD5907" w:rsidRDefault="00256BE3">
      <w:pPr>
        <w:pStyle w:val="TOC4"/>
        <w:tabs>
          <w:tab w:val="left" w:pos="2100"/>
          <w:tab w:val="right" w:leader="dot" w:pos="8296"/>
        </w:tabs>
        <w:ind w:left="1080"/>
        <w:rPr>
          <w:noProof/>
          <w:sz w:val="21"/>
        </w:rPr>
      </w:pPr>
      <w:hyperlink w:anchor="_Toc535336845" w:history="1">
        <w:r w:rsidR="00CD5907" w:rsidRPr="000E1B13">
          <w:rPr>
            <w:rStyle w:val="a7"/>
            <w:noProof/>
          </w:rPr>
          <w:t>9.1.2.2</w:t>
        </w:r>
        <w:r w:rsidR="00CD5907">
          <w:rPr>
            <w:noProof/>
            <w:sz w:val="21"/>
          </w:rPr>
          <w:tab/>
        </w:r>
        <w:r w:rsidR="00CD5907" w:rsidRPr="000E1B13">
          <w:rPr>
            <w:rStyle w:val="a7"/>
            <w:noProof/>
          </w:rPr>
          <w:t>选项界面</w:t>
        </w:r>
        <w:r w:rsidR="00CD5907" w:rsidRPr="000E1B13">
          <w:rPr>
            <w:rStyle w:val="a7"/>
            <w:noProof/>
          </w:rPr>
          <w:t>&amp;</w:t>
        </w:r>
        <w:r w:rsidR="00CD5907" w:rsidRPr="000E1B13">
          <w:rPr>
            <w:rStyle w:val="a7"/>
            <w:noProof/>
          </w:rPr>
          <w:t>选项框</w:t>
        </w:r>
        <w:r w:rsidR="00CD5907">
          <w:rPr>
            <w:noProof/>
            <w:webHidden/>
          </w:rPr>
          <w:tab/>
        </w:r>
        <w:r w:rsidR="00CD5907">
          <w:rPr>
            <w:noProof/>
            <w:webHidden/>
          </w:rPr>
          <w:fldChar w:fldCharType="begin"/>
        </w:r>
        <w:r w:rsidR="00CD5907">
          <w:rPr>
            <w:noProof/>
            <w:webHidden/>
          </w:rPr>
          <w:instrText xml:space="preserve"> PAGEREF _Toc535336845 \h </w:instrText>
        </w:r>
        <w:r w:rsidR="00CD5907">
          <w:rPr>
            <w:noProof/>
            <w:webHidden/>
          </w:rPr>
        </w:r>
        <w:r w:rsidR="00CD5907">
          <w:rPr>
            <w:noProof/>
            <w:webHidden/>
          </w:rPr>
          <w:fldChar w:fldCharType="separate"/>
        </w:r>
        <w:r w:rsidR="00CD5907">
          <w:rPr>
            <w:noProof/>
            <w:webHidden/>
          </w:rPr>
          <w:t>339</w:t>
        </w:r>
        <w:r w:rsidR="00CD5907">
          <w:rPr>
            <w:noProof/>
            <w:webHidden/>
          </w:rPr>
          <w:fldChar w:fldCharType="end"/>
        </w:r>
      </w:hyperlink>
    </w:p>
    <w:p w:rsidR="00CD5907" w:rsidRDefault="00256BE3">
      <w:pPr>
        <w:pStyle w:val="TOC4"/>
        <w:tabs>
          <w:tab w:val="left" w:pos="2100"/>
          <w:tab w:val="right" w:leader="dot" w:pos="8296"/>
        </w:tabs>
        <w:ind w:left="1080"/>
        <w:rPr>
          <w:noProof/>
          <w:sz w:val="21"/>
        </w:rPr>
      </w:pPr>
      <w:hyperlink w:anchor="_Toc535336846" w:history="1">
        <w:r w:rsidR="00CD5907" w:rsidRPr="000E1B13">
          <w:rPr>
            <w:rStyle w:val="a7"/>
            <w:noProof/>
          </w:rPr>
          <w:t>9.1.2.3</w:t>
        </w:r>
        <w:r w:rsidR="00CD5907">
          <w:rPr>
            <w:noProof/>
            <w:sz w:val="21"/>
          </w:rPr>
          <w:tab/>
        </w:r>
        <w:r w:rsidR="00CD5907" w:rsidRPr="000E1B13">
          <w:rPr>
            <w:rStyle w:val="a7"/>
            <w:noProof/>
          </w:rPr>
          <w:t>推荐框</w:t>
        </w:r>
        <w:r w:rsidR="00CD5907" w:rsidRPr="000E1B13">
          <w:rPr>
            <w:rStyle w:val="a7"/>
            <w:noProof/>
          </w:rPr>
          <w:t>&amp;</w:t>
        </w:r>
        <w:r w:rsidR="00CD5907" w:rsidRPr="000E1B13">
          <w:rPr>
            <w:rStyle w:val="a7"/>
            <w:noProof/>
          </w:rPr>
          <w:t>钓点滚屏</w:t>
        </w:r>
        <w:r w:rsidR="00CD5907">
          <w:rPr>
            <w:noProof/>
            <w:webHidden/>
          </w:rPr>
          <w:tab/>
        </w:r>
        <w:r w:rsidR="00CD5907">
          <w:rPr>
            <w:noProof/>
            <w:webHidden/>
          </w:rPr>
          <w:fldChar w:fldCharType="begin"/>
        </w:r>
        <w:r w:rsidR="00CD5907">
          <w:rPr>
            <w:noProof/>
            <w:webHidden/>
          </w:rPr>
          <w:instrText xml:space="preserve"> PAGEREF _Toc535336846 \h </w:instrText>
        </w:r>
        <w:r w:rsidR="00CD5907">
          <w:rPr>
            <w:noProof/>
            <w:webHidden/>
          </w:rPr>
        </w:r>
        <w:r w:rsidR="00CD5907">
          <w:rPr>
            <w:noProof/>
            <w:webHidden/>
          </w:rPr>
          <w:fldChar w:fldCharType="separate"/>
        </w:r>
        <w:r w:rsidR="00CD5907">
          <w:rPr>
            <w:noProof/>
            <w:webHidden/>
          </w:rPr>
          <w:t>340</w:t>
        </w:r>
        <w:r w:rsidR="00CD5907">
          <w:rPr>
            <w:noProof/>
            <w:webHidden/>
          </w:rPr>
          <w:fldChar w:fldCharType="end"/>
        </w:r>
      </w:hyperlink>
    </w:p>
    <w:p w:rsidR="00CD5907" w:rsidRDefault="00256BE3">
      <w:pPr>
        <w:pStyle w:val="TOC4"/>
        <w:tabs>
          <w:tab w:val="left" w:pos="2100"/>
          <w:tab w:val="right" w:leader="dot" w:pos="8296"/>
        </w:tabs>
        <w:ind w:left="1080"/>
        <w:rPr>
          <w:noProof/>
          <w:sz w:val="21"/>
        </w:rPr>
      </w:pPr>
      <w:hyperlink w:anchor="_Toc535336847" w:history="1">
        <w:r w:rsidR="00CD5907" w:rsidRPr="000E1B13">
          <w:rPr>
            <w:rStyle w:val="a7"/>
            <w:noProof/>
          </w:rPr>
          <w:t>9.1.2.4</w:t>
        </w:r>
        <w:r w:rsidR="00CD5907">
          <w:rPr>
            <w:noProof/>
            <w:sz w:val="21"/>
          </w:rPr>
          <w:tab/>
        </w:r>
        <w:r w:rsidR="00CD5907" w:rsidRPr="000E1B13">
          <w:rPr>
            <w:rStyle w:val="a7"/>
            <w:noProof/>
          </w:rPr>
          <w:t>显示设置选择框</w:t>
        </w:r>
        <w:r w:rsidR="00CD5907">
          <w:rPr>
            <w:noProof/>
            <w:webHidden/>
          </w:rPr>
          <w:tab/>
        </w:r>
        <w:r w:rsidR="00CD5907">
          <w:rPr>
            <w:noProof/>
            <w:webHidden/>
          </w:rPr>
          <w:fldChar w:fldCharType="begin"/>
        </w:r>
        <w:r w:rsidR="00CD5907">
          <w:rPr>
            <w:noProof/>
            <w:webHidden/>
          </w:rPr>
          <w:instrText xml:space="preserve"> PAGEREF _Toc535336847 \h </w:instrText>
        </w:r>
        <w:r w:rsidR="00CD5907">
          <w:rPr>
            <w:noProof/>
            <w:webHidden/>
          </w:rPr>
        </w:r>
        <w:r w:rsidR="00CD5907">
          <w:rPr>
            <w:noProof/>
            <w:webHidden/>
          </w:rPr>
          <w:fldChar w:fldCharType="separate"/>
        </w:r>
        <w:r w:rsidR="00CD5907">
          <w:rPr>
            <w:noProof/>
            <w:webHidden/>
          </w:rPr>
          <w:t>342</w:t>
        </w:r>
        <w:r w:rsidR="00CD5907">
          <w:rPr>
            <w:noProof/>
            <w:webHidden/>
          </w:rPr>
          <w:fldChar w:fldCharType="end"/>
        </w:r>
      </w:hyperlink>
    </w:p>
    <w:p w:rsidR="00CD5907" w:rsidRDefault="00256BE3">
      <w:pPr>
        <w:pStyle w:val="TOC4"/>
        <w:tabs>
          <w:tab w:val="left" w:pos="2100"/>
          <w:tab w:val="right" w:leader="dot" w:pos="8296"/>
        </w:tabs>
        <w:ind w:left="1080"/>
        <w:rPr>
          <w:noProof/>
          <w:sz w:val="21"/>
        </w:rPr>
      </w:pPr>
      <w:hyperlink w:anchor="_Toc535336848" w:history="1">
        <w:r w:rsidR="00CD5907" w:rsidRPr="000E1B13">
          <w:rPr>
            <w:rStyle w:val="a7"/>
            <w:noProof/>
          </w:rPr>
          <w:t>9.1.2.5</w:t>
        </w:r>
        <w:r w:rsidR="00CD5907">
          <w:rPr>
            <w:noProof/>
            <w:sz w:val="21"/>
          </w:rPr>
          <w:tab/>
        </w:r>
        <w:r w:rsidR="00CD5907" w:rsidRPr="000E1B13">
          <w:rPr>
            <w:rStyle w:val="a7"/>
            <w:noProof/>
          </w:rPr>
          <w:t>添加钓点界面</w:t>
        </w:r>
        <w:r w:rsidR="00CD5907">
          <w:rPr>
            <w:noProof/>
            <w:webHidden/>
          </w:rPr>
          <w:tab/>
        </w:r>
        <w:r w:rsidR="00CD5907">
          <w:rPr>
            <w:noProof/>
            <w:webHidden/>
          </w:rPr>
          <w:fldChar w:fldCharType="begin"/>
        </w:r>
        <w:r w:rsidR="00CD5907">
          <w:rPr>
            <w:noProof/>
            <w:webHidden/>
          </w:rPr>
          <w:instrText xml:space="preserve"> PAGEREF _Toc535336848 \h </w:instrText>
        </w:r>
        <w:r w:rsidR="00CD5907">
          <w:rPr>
            <w:noProof/>
            <w:webHidden/>
          </w:rPr>
        </w:r>
        <w:r w:rsidR="00CD5907">
          <w:rPr>
            <w:noProof/>
            <w:webHidden/>
          </w:rPr>
          <w:fldChar w:fldCharType="separate"/>
        </w:r>
        <w:r w:rsidR="00CD5907">
          <w:rPr>
            <w:noProof/>
            <w:webHidden/>
          </w:rPr>
          <w:t>343</w:t>
        </w:r>
        <w:r w:rsidR="00CD5907">
          <w:rPr>
            <w:noProof/>
            <w:webHidden/>
          </w:rPr>
          <w:fldChar w:fldCharType="end"/>
        </w:r>
      </w:hyperlink>
    </w:p>
    <w:p w:rsidR="00CD5907" w:rsidRDefault="00256BE3">
      <w:pPr>
        <w:pStyle w:val="TOC4"/>
        <w:tabs>
          <w:tab w:val="left" w:pos="2100"/>
          <w:tab w:val="right" w:leader="dot" w:pos="8296"/>
        </w:tabs>
        <w:ind w:left="1080"/>
        <w:rPr>
          <w:noProof/>
          <w:sz w:val="21"/>
        </w:rPr>
      </w:pPr>
      <w:hyperlink w:anchor="_Toc535336849" w:history="1">
        <w:r w:rsidR="00CD5907" w:rsidRPr="000E1B13">
          <w:rPr>
            <w:rStyle w:val="a7"/>
            <w:noProof/>
          </w:rPr>
          <w:t>9.1.2.6</w:t>
        </w:r>
        <w:r w:rsidR="00CD5907">
          <w:rPr>
            <w:noProof/>
            <w:sz w:val="21"/>
          </w:rPr>
          <w:tab/>
        </w:r>
        <w:r w:rsidR="00CD5907" w:rsidRPr="000E1B13">
          <w:rPr>
            <w:rStyle w:val="a7"/>
            <w:noProof/>
          </w:rPr>
          <w:t>添加渔具店界面</w:t>
        </w:r>
        <w:r w:rsidR="00CD5907">
          <w:rPr>
            <w:noProof/>
            <w:webHidden/>
          </w:rPr>
          <w:tab/>
        </w:r>
        <w:r w:rsidR="00CD5907">
          <w:rPr>
            <w:noProof/>
            <w:webHidden/>
          </w:rPr>
          <w:fldChar w:fldCharType="begin"/>
        </w:r>
        <w:r w:rsidR="00CD5907">
          <w:rPr>
            <w:noProof/>
            <w:webHidden/>
          </w:rPr>
          <w:instrText xml:space="preserve"> PAGEREF _Toc535336849 \h </w:instrText>
        </w:r>
        <w:r w:rsidR="00CD5907">
          <w:rPr>
            <w:noProof/>
            <w:webHidden/>
          </w:rPr>
        </w:r>
        <w:r w:rsidR="00CD5907">
          <w:rPr>
            <w:noProof/>
            <w:webHidden/>
          </w:rPr>
          <w:fldChar w:fldCharType="separate"/>
        </w:r>
        <w:r w:rsidR="00CD5907">
          <w:rPr>
            <w:noProof/>
            <w:webHidden/>
          </w:rPr>
          <w:t>344</w:t>
        </w:r>
        <w:r w:rsidR="00CD5907">
          <w:rPr>
            <w:noProof/>
            <w:webHidden/>
          </w:rPr>
          <w:fldChar w:fldCharType="end"/>
        </w:r>
      </w:hyperlink>
    </w:p>
    <w:p w:rsidR="00CD5907" w:rsidRDefault="00256BE3">
      <w:pPr>
        <w:pStyle w:val="TOC4"/>
        <w:tabs>
          <w:tab w:val="left" w:pos="2100"/>
          <w:tab w:val="right" w:leader="dot" w:pos="8296"/>
        </w:tabs>
        <w:ind w:left="1080"/>
        <w:rPr>
          <w:noProof/>
          <w:sz w:val="21"/>
        </w:rPr>
      </w:pPr>
      <w:hyperlink w:anchor="_Toc535336850" w:history="1">
        <w:r w:rsidR="00CD5907" w:rsidRPr="000E1B13">
          <w:rPr>
            <w:rStyle w:val="a7"/>
            <w:noProof/>
          </w:rPr>
          <w:t>9.1.2.7</w:t>
        </w:r>
        <w:r w:rsidR="00CD5907">
          <w:rPr>
            <w:noProof/>
            <w:sz w:val="21"/>
          </w:rPr>
          <w:tab/>
        </w:r>
        <w:r w:rsidR="00CD5907" w:rsidRPr="000E1B13">
          <w:rPr>
            <w:rStyle w:val="a7"/>
            <w:noProof/>
          </w:rPr>
          <w:t>添加活动界面</w:t>
        </w:r>
        <w:r w:rsidR="00CD5907">
          <w:rPr>
            <w:noProof/>
            <w:webHidden/>
          </w:rPr>
          <w:tab/>
        </w:r>
        <w:r w:rsidR="00CD5907">
          <w:rPr>
            <w:noProof/>
            <w:webHidden/>
          </w:rPr>
          <w:fldChar w:fldCharType="begin"/>
        </w:r>
        <w:r w:rsidR="00CD5907">
          <w:rPr>
            <w:noProof/>
            <w:webHidden/>
          </w:rPr>
          <w:instrText xml:space="preserve"> PAGEREF _Toc535336850 \h </w:instrText>
        </w:r>
        <w:r w:rsidR="00CD5907">
          <w:rPr>
            <w:noProof/>
            <w:webHidden/>
          </w:rPr>
        </w:r>
        <w:r w:rsidR="00CD5907">
          <w:rPr>
            <w:noProof/>
            <w:webHidden/>
          </w:rPr>
          <w:fldChar w:fldCharType="separate"/>
        </w:r>
        <w:r w:rsidR="00CD5907">
          <w:rPr>
            <w:noProof/>
            <w:webHidden/>
          </w:rPr>
          <w:t>345</w:t>
        </w:r>
        <w:r w:rsidR="00CD5907">
          <w:rPr>
            <w:noProof/>
            <w:webHidden/>
          </w:rPr>
          <w:fldChar w:fldCharType="end"/>
        </w:r>
      </w:hyperlink>
    </w:p>
    <w:p w:rsidR="00CD5907" w:rsidRDefault="00256BE3">
      <w:pPr>
        <w:pStyle w:val="TOC4"/>
        <w:tabs>
          <w:tab w:val="left" w:pos="2100"/>
          <w:tab w:val="right" w:leader="dot" w:pos="8296"/>
        </w:tabs>
        <w:ind w:left="1080"/>
        <w:rPr>
          <w:noProof/>
          <w:sz w:val="21"/>
        </w:rPr>
      </w:pPr>
      <w:hyperlink w:anchor="_Toc535336851" w:history="1">
        <w:r w:rsidR="00CD5907" w:rsidRPr="000E1B13">
          <w:rPr>
            <w:rStyle w:val="a7"/>
            <w:noProof/>
          </w:rPr>
          <w:t>9.1.2.8</w:t>
        </w:r>
        <w:r w:rsidR="00CD5907">
          <w:rPr>
            <w:noProof/>
            <w:sz w:val="21"/>
          </w:rPr>
          <w:tab/>
        </w:r>
        <w:r w:rsidR="00CD5907" w:rsidRPr="000E1B13">
          <w:rPr>
            <w:rStyle w:val="a7"/>
            <w:noProof/>
          </w:rPr>
          <w:t>发布动态界面</w:t>
        </w:r>
        <w:r w:rsidR="00CD5907">
          <w:rPr>
            <w:noProof/>
            <w:webHidden/>
          </w:rPr>
          <w:tab/>
        </w:r>
        <w:r w:rsidR="00CD5907">
          <w:rPr>
            <w:noProof/>
            <w:webHidden/>
          </w:rPr>
          <w:fldChar w:fldCharType="begin"/>
        </w:r>
        <w:r w:rsidR="00CD5907">
          <w:rPr>
            <w:noProof/>
            <w:webHidden/>
          </w:rPr>
          <w:instrText xml:space="preserve"> PAGEREF _Toc535336851 \h </w:instrText>
        </w:r>
        <w:r w:rsidR="00CD5907">
          <w:rPr>
            <w:noProof/>
            <w:webHidden/>
          </w:rPr>
        </w:r>
        <w:r w:rsidR="00CD5907">
          <w:rPr>
            <w:noProof/>
            <w:webHidden/>
          </w:rPr>
          <w:fldChar w:fldCharType="separate"/>
        </w:r>
        <w:r w:rsidR="00CD5907">
          <w:rPr>
            <w:noProof/>
            <w:webHidden/>
          </w:rPr>
          <w:t>346</w:t>
        </w:r>
        <w:r w:rsidR="00CD5907">
          <w:rPr>
            <w:noProof/>
            <w:webHidden/>
          </w:rPr>
          <w:fldChar w:fldCharType="end"/>
        </w:r>
      </w:hyperlink>
    </w:p>
    <w:p w:rsidR="00CD5907" w:rsidRDefault="00256BE3">
      <w:pPr>
        <w:pStyle w:val="TOC4"/>
        <w:tabs>
          <w:tab w:val="left" w:pos="2100"/>
          <w:tab w:val="right" w:leader="dot" w:pos="8296"/>
        </w:tabs>
        <w:ind w:left="1080"/>
        <w:rPr>
          <w:noProof/>
          <w:sz w:val="21"/>
        </w:rPr>
      </w:pPr>
      <w:hyperlink w:anchor="_Toc535336852" w:history="1">
        <w:r w:rsidR="00CD5907" w:rsidRPr="000E1B13">
          <w:rPr>
            <w:rStyle w:val="a7"/>
            <w:noProof/>
          </w:rPr>
          <w:t>9.1.2.9</w:t>
        </w:r>
        <w:r w:rsidR="00CD5907">
          <w:rPr>
            <w:noProof/>
            <w:sz w:val="21"/>
          </w:rPr>
          <w:tab/>
        </w:r>
        <w:r w:rsidR="00CD5907" w:rsidRPr="000E1B13">
          <w:rPr>
            <w:rStyle w:val="a7"/>
            <w:noProof/>
          </w:rPr>
          <w:t>搜索结果界面</w:t>
        </w:r>
        <w:r w:rsidR="00CD5907">
          <w:rPr>
            <w:noProof/>
            <w:webHidden/>
          </w:rPr>
          <w:tab/>
        </w:r>
        <w:r w:rsidR="00CD5907">
          <w:rPr>
            <w:noProof/>
            <w:webHidden/>
          </w:rPr>
          <w:fldChar w:fldCharType="begin"/>
        </w:r>
        <w:r w:rsidR="00CD5907">
          <w:rPr>
            <w:noProof/>
            <w:webHidden/>
          </w:rPr>
          <w:instrText xml:space="preserve"> PAGEREF _Toc535336852 \h </w:instrText>
        </w:r>
        <w:r w:rsidR="00CD5907">
          <w:rPr>
            <w:noProof/>
            <w:webHidden/>
          </w:rPr>
        </w:r>
        <w:r w:rsidR="00CD5907">
          <w:rPr>
            <w:noProof/>
            <w:webHidden/>
          </w:rPr>
          <w:fldChar w:fldCharType="separate"/>
        </w:r>
        <w:r w:rsidR="00CD5907">
          <w:rPr>
            <w:noProof/>
            <w:webHidden/>
          </w:rPr>
          <w:t>347</w:t>
        </w:r>
        <w:r w:rsidR="00CD5907">
          <w:rPr>
            <w:noProof/>
            <w:webHidden/>
          </w:rPr>
          <w:fldChar w:fldCharType="end"/>
        </w:r>
      </w:hyperlink>
    </w:p>
    <w:p w:rsidR="00CD5907" w:rsidRDefault="00256BE3">
      <w:pPr>
        <w:pStyle w:val="TOC4"/>
        <w:tabs>
          <w:tab w:val="left" w:pos="2520"/>
          <w:tab w:val="right" w:leader="dot" w:pos="8296"/>
        </w:tabs>
        <w:ind w:left="1080"/>
        <w:rPr>
          <w:noProof/>
          <w:sz w:val="21"/>
        </w:rPr>
      </w:pPr>
      <w:hyperlink w:anchor="_Toc535336853" w:history="1">
        <w:r w:rsidR="00CD5907" w:rsidRPr="000E1B13">
          <w:rPr>
            <w:rStyle w:val="a7"/>
            <w:noProof/>
          </w:rPr>
          <w:t>9.1.2.10</w:t>
        </w:r>
        <w:r w:rsidR="00CD5907">
          <w:rPr>
            <w:noProof/>
            <w:sz w:val="21"/>
          </w:rPr>
          <w:tab/>
        </w:r>
        <w:r w:rsidR="00CD5907" w:rsidRPr="000E1B13">
          <w:rPr>
            <w:rStyle w:val="a7"/>
            <w:noProof/>
          </w:rPr>
          <w:t>标签信息框</w:t>
        </w:r>
        <w:r w:rsidR="00CD5907">
          <w:rPr>
            <w:noProof/>
            <w:webHidden/>
          </w:rPr>
          <w:tab/>
        </w:r>
        <w:r w:rsidR="00CD5907">
          <w:rPr>
            <w:noProof/>
            <w:webHidden/>
          </w:rPr>
          <w:fldChar w:fldCharType="begin"/>
        </w:r>
        <w:r w:rsidR="00CD5907">
          <w:rPr>
            <w:noProof/>
            <w:webHidden/>
          </w:rPr>
          <w:instrText xml:space="preserve"> PAGEREF _Toc535336853 \h </w:instrText>
        </w:r>
        <w:r w:rsidR="00CD5907">
          <w:rPr>
            <w:noProof/>
            <w:webHidden/>
          </w:rPr>
        </w:r>
        <w:r w:rsidR="00CD5907">
          <w:rPr>
            <w:noProof/>
            <w:webHidden/>
          </w:rPr>
          <w:fldChar w:fldCharType="separate"/>
        </w:r>
        <w:r w:rsidR="00CD5907">
          <w:rPr>
            <w:noProof/>
            <w:webHidden/>
          </w:rPr>
          <w:t>348</w:t>
        </w:r>
        <w:r w:rsidR="00CD5907">
          <w:rPr>
            <w:noProof/>
            <w:webHidden/>
          </w:rPr>
          <w:fldChar w:fldCharType="end"/>
        </w:r>
      </w:hyperlink>
    </w:p>
    <w:p w:rsidR="00CD5907" w:rsidRDefault="00256BE3">
      <w:pPr>
        <w:pStyle w:val="TOC3"/>
        <w:tabs>
          <w:tab w:val="left" w:pos="1680"/>
          <w:tab w:val="right" w:leader="dot" w:pos="8296"/>
        </w:tabs>
        <w:ind w:left="720"/>
        <w:rPr>
          <w:rFonts w:asciiTheme="minorHAnsi" w:eastAsiaTheme="minorEastAsia" w:hAnsiTheme="minorHAnsi" w:cstheme="minorBidi"/>
          <w:noProof/>
          <w:sz w:val="21"/>
        </w:rPr>
      </w:pPr>
      <w:hyperlink w:anchor="_Toc535336854" w:history="1">
        <w:r w:rsidR="00CD5907" w:rsidRPr="000E1B13">
          <w:rPr>
            <w:rStyle w:val="a7"/>
            <w:noProof/>
          </w:rPr>
          <w:t>9.1.3</w:t>
        </w:r>
        <w:r w:rsidR="00CD5907">
          <w:rPr>
            <w:rFonts w:asciiTheme="minorHAnsi" w:eastAsiaTheme="minorEastAsia" w:hAnsiTheme="minorHAnsi" w:cstheme="minorBidi"/>
            <w:noProof/>
            <w:sz w:val="21"/>
          </w:rPr>
          <w:tab/>
        </w:r>
        <w:r w:rsidR="00CD5907" w:rsidRPr="000E1B13">
          <w:rPr>
            <w:rStyle w:val="a7"/>
            <w:noProof/>
          </w:rPr>
          <w:t>个人中心模块</w:t>
        </w:r>
        <w:r w:rsidR="00CD5907">
          <w:rPr>
            <w:noProof/>
            <w:webHidden/>
          </w:rPr>
          <w:tab/>
        </w:r>
        <w:r w:rsidR="00CD5907">
          <w:rPr>
            <w:noProof/>
            <w:webHidden/>
          </w:rPr>
          <w:fldChar w:fldCharType="begin"/>
        </w:r>
        <w:r w:rsidR="00CD5907">
          <w:rPr>
            <w:noProof/>
            <w:webHidden/>
          </w:rPr>
          <w:instrText xml:space="preserve"> PAGEREF _Toc535336854 \h </w:instrText>
        </w:r>
        <w:r w:rsidR="00CD5907">
          <w:rPr>
            <w:noProof/>
            <w:webHidden/>
          </w:rPr>
        </w:r>
        <w:r w:rsidR="00CD5907">
          <w:rPr>
            <w:noProof/>
            <w:webHidden/>
          </w:rPr>
          <w:fldChar w:fldCharType="separate"/>
        </w:r>
        <w:r w:rsidR="00CD5907">
          <w:rPr>
            <w:noProof/>
            <w:webHidden/>
          </w:rPr>
          <w:t>349</w:t>
        </w:r>
        <w:r w:rsidR="00CD5907">
          <w:rPr>
            <w:noProof/>
            <w:webHidden/>
          </w:rPr>
          <w:fldChar w:fldCharType="end"/>
        </w:r>
      </w:hyperlink>
    </w:p>
    <w:p w:rsidR="00CD5907" w:rsidRDefault="00256BE3">
      <w:pPr>
        <w:pStyle w:val="TOC4"/>
        <w:tabs>
          <w:tab w:val="left" w:pos="2100"/>
          <w:tab w:val="right" w:leader="dot" w:pos="8296"/>
        </w:tabs>
        <w:ind w:left="1080"/>
        <w:rPr>
          <w:noProof/>
          <w:sz w:val="21"/>
        </w:rPr>
      </w:pPr>
      <w:hyperlink w:anchor="_Toc535336855" w:history="1">
        <w:r w:rsidR="00CD5907" w:rsidRPr="000E1B13">
          <w:rPr>
            <w:rStyle w:val="a7"/>
            <w:noProof/>
          </w:rPr>
          <w:t>9.1.3.1</w:t>
        </w:r>
        <w:r w:rsidR="00CD5907">
          <w:rPr>
            <w:noProof/>
            <w:sz w:val="21"/>
          </w:rPr>
          <w:tab/>
        </w:r>
        <w:r w:rsidR="00CD5907" w:rsidRPr="000E1B13">
          <w:rPr>
            <w:rStyle w:val="a7"/>
            <w:noProof/>
          </w:rPr>
          <w:t>个人界面</w:t>
        </w:r>
        <w:r w:rsidR="00CD5907">
          <w:rPr>
            <w:noProof/>
            <w:webHidden/>
          </w:rPr>
          <w:tab/>
        </w:r>
        <w:r w:rsidR="00CD5907">
          <w:rPr>
            <w:noProof/>
            <w:webHidden/>
          </w:rPr>
          <w:fldChar w:fldCharType="begin"/>
        </w:r>
        <w:r w:rsidR="00CD5907">
          <w:rPr>
            <w:noProof/>
            <w:webHidden/>
          </w:rPr>
          <w:instrText xml:space="preserve"> PAGEREF _Toc535336855 \h </w:instrText>
        </w:r>
        <w:r w:rsidR="00CD5907">
          <w:rPr>
            <w:noProof/>
            <w:webHidden/>
          </w:rPr>
        </w:r>
        <w:r w:rsidR="00CD5907">
          <w:rPr>
            <w:noProof/>
            <w:webHidden/>
          </w:rPr>
          <w:fldChar w:fldCharType="separate"/>
        </w:r>
        <w:r w:rsidR="00CD5907">
          <w:rPr>
            <w:noProof/>
            <w:webHidden/>
          </w:rPr>
          <w:t>349</w:t>
        </w:r>
        <w:r w:rsidR="00CD5907">
          <w:rPr>
            <w:noProof/>
            <w:webHidden/>
          </w:rPr>
          <w:fldChar w:fldCharType="end"/>
        </w:r>
      </w:hyperlink>
    </w:p>
    <w:p w:rsidR="00CD5907" w:rsidRDefault="00256BE3">
      <w:pPr>
        <w:pStyle w:val="TOC4"/>
        <w:tabs>
          <w:tab w:val="left" w:pos="2100"/>
          <w:tab w:val="right" w:leader="dot" w:pos="8296"/>
        </w:tabs>
        <w:ind w:left="1080"/>
        <w:rPr>
          <w:noProof/>
          <w:sz w:val="21"/>
        </w:rPr>
      </w:pPr>
      <w:hyperlink w:anchor="_Toc535336856" w:history="1">
        <w:r w:rsidR="00CD5907" w:rsidRPr="000E1B13">
          <w:rPr>
            <w:rStyle w:val="a7"/>
            <w:noProof/>
          </w:rPr>
          <w:t>9.1.3.2</w:t>
        </w:r>
        <w:r w:rsidR="00CD5907">
          <w:rPr>
            <w:noProof/>
            <w:sz w:val="21"/>
          </w:rPr>
          <w:tab/>
        </w:r>
        <w:r w:rsidR="00CD5907" w:rsidRPr="000E1B13">
          <w:rPr>
            <w:rStyle w:val="a7"/>
            <w:noProof/>
          </w:rPr>
          <w:t>我的关注</w:t>
        </w:r>
        <w:r w:rsidR="00CD5907" w:rsidRPr="000E1B13">
          <w:rPr>
            <w:rStyle w:val="a7"/>
            <w:noProof/>
          </w:rPr>
          <w:t>&amp;</w:t>
        </w:r>
        <w:r w:rsidR="00CD5907" w:rsidRPr="000E1B13">
          <w:rPr>
            <w:rStyle w:val="a7"/>
            <w:noProof/>
          </w:rPr>
          <w:t>我创建的标签界面</w:t>
        </w:r>
        <w:r w:rsidR="00CD5907">
          <w:rPr>
            <w:noProof/>
            <w:webHidden/>
          </w:rPr>
          <w:tab/>
        </w:r>
        <w:r w:rsidR="00CD5907">
          <w:rPr>
            <w:noProof/>
            <w:webHidden/>
          </w:rPr>
          <w:fldChar w:fldCharType="begin"/>
        </w:r>
        <w:r w:rsidR="00CD5907">
          <w:rPr>
            <w:noProof/>
            <w:webHidden/>
          </w:rPr>
          <w:instrText xml:space="preserve"> PAGEREF _Toc535336856 \h </w:instrText>
        </w:r>
        <w:r w:rsidR="00CD5907">
          <w:rPr>
            <w:noProof/>
            <w:webHidden/>
          </w:rPr>
        </w:r>
        <w:r w:rsidR="00CD5907">
          <w:rPr>
            <w:noProof/>
            <w:webHidden/>
          </w:rPr>
          <w:fldChar w:fldCharType="separate"/>
        </w:r>
        <w:r w:rsidR="00CD5907">
          <w:rPr>
            <w:noProof/>
            <w:webHidden/>
          </w:rPr>
          <w:t>350</w:t>
        </w:r>
        <w:r w:rsidR="00CD5907">
          <w:rPr>
            <w:noProof/>
            <w:webHidden/>
          </w:rPr>
          <w:fldChar w:fldCharType="end"/>
        </w:r>
      </w:hyperlink>
    </w:p>
    <w:p w:rsidR="00CD5907" w:rsidRDefault="00256BE3">
      <w:pPr>
        <w:pStyle w:val="TOC4"/>
        <w:tabs>
          <w:tab w:val="left" w:pos="2100"/>
          <w:tab w:val="right" w:leader="dot" w:pos="8296"/>
        </w:tabs>
        <w:ind w:left="1080"/>
        <w:rPr>
          <w:noProof/>
          <w:sz w:val="21"/>
        </w:rPr>
      </w:pPr>
      <w:hyperlink w:anchor="_Toc535336857" w:history="1">
        <w:r w:rsidR="00CD5907" w:rsidRPr="000E1B13">
          <w:rPr>
            <w:rStyle w:val="a7"/>
            <w:noProof/>
          </w:rPr>
          <w:t>9.1.3.3</w:t>
        </w:r>
        <w:r w:rsidR="00CD5907">
          <w:rPr>
            <w:noProof/>
            <w:sz w:val="21"/>
          </w:rPr>
          <w:tab/>
        </w:r>
        <w:r w:rsidR="00CD5907" w:rsidRPr="000E1B13">
          <w:rPr>
            <w:rStyle w:val="a7"/>
            <w:noProof/>
          </w:rPr>
          <w:t>我的动态</w:t>
        </w:r>
        <w:r w:rsidR="00CD5907" w:rsidRPr="000E1B13">
          <w:rPr>
            <w:rStyle w:val="a7"/>
            <w:noProof/>
          </w:rPr>
          <w:t>&amp;</w:t>
        </w:r>
        <w:r w:rsidR="00CD5907" w:rsidRPr="000E1B13">
          <w:rPr>
            <w:rStyle w:val="a7"/>
            <w:noProof/>
          </w:rPr>
          <w:t>我创建的活动界面</w:t>
        </w:r>
        <w:r w:rsidR="00CD5907">
          <w:rPr>
            <w:noProof/>
            <w:webHidden/>
          </w:rPr>
          <w:tab/>
        </w:r>
        <w:r w:rsidR="00CD5907">
          <w:rPr>
            <w:noProof/>
            <w:webHidden/>
          </w:rPr>
          <w:fldChar w:fldCharType="begin"/>
        </w:r>
        <w:r w:rsidR="00CD5907">
          <w:rPr>
            <w:noProof/>
            <w:webHidden/>
          </w:rPr>
          <w:instrText xml:space="preserve"> PAGEREF _Toc535336857 \h </w:instrText>
        </w:r>
        <w:r w:rsidR="00CD5907">
          <w:rPr>
            <w:noProof/>
            <w:webHidden/>
          </w:rPr>
        </w:r>
        <w:r w:rsidR="00CD5907">
          <w:rPr>
            <w:noProof/>
            <w:webHidden/>
          </w:rPr>
          <w:fldChar w:fldCharType="separate"/>
        </w:r>
        <w:r w:rsidR="00CD5907">
          <w:rPr>
            <w:noProof/>
            <w:webHidden/>
          </w:rPr>
          <w:t>351</w:t>
        </w:r>
        <w:r w:rsidR="00CD5907">
          <w:rPr>
            <w:noProof/>
            <w:webHidden/>
          </w:rPr>
          <w:fldChar w:fldCharType="end"/>
        </w:r>
      </w:hyperlink>
    </w:p>
    <w:p w:rsidR="00CD5907" w:rsidRDefault="00256BE3">
      <w:pPr>
        <w:pStyle w:val="TOC4"/>
        <w:tabs>
          <w:tab w:val="left" w:pos="2100"/>
          <w:tab w:val="right" w:leader="dot" w:pos="8296"/>
        </w:tabs>
        <w:ind w:left="1080"/>
        <w:rPr>
          <w:noProof/>
          <w:sz w:val="21"/>
        </w:rPr>
      </w:pPr>
      <w:hyperlink w:anchor="_Toc535336858" w:history="1">
        <w:r w:rsidR="00CD5907" w:rsidRPr="000E1B13">
          <w:rPr>
            <w:rStyle w:val="a7"/>
            <w:noProof/>
          </w:rPr>
          <w:t>9.1.3.4</w:t>
        </w:r>
        <w:r w:rsidR="00CD5907">
          <w:rPr>
            <w:noProof/>
            <w:sz w:val="21"/>
          </w:rPr>
          <w:tab/>
        </w:r>
        <w:r w:rsidR="00CD5907" w:rsidRPr="000E1B13">
          <w:rPr>
            <w:rStyle w:val="a7"/>
            <w:noProof/>
          </w:rPr>
          <w:t>我的收藏界面</w:t>
        </w:r>
        <w:r w:rsidR="00CD5907">
          <w:rPr>
            <w:noProof/>
            <w:webHidden/>
          </w:rPr>
          <w:tab/>
        </w:r>
        <w:r w:rsidR="00CD5907">
          <w:rPr>
            <w:noProof/>
            <w:webHidden/>
          </w:rPr>
          <w:fldChar w:fldCharType="begin"/>
        </w:r>
        <w:r w:rsidR="00CD5907">
          <w:rPr>
            <w:noProof/>
            <w:webHidden/>
          </w:rPr>
          <w:instrText xml:space="preserve"> PAGEREF _Toc535336858 \h </w:instrText>
        </w:r>
        <w:r w:rsidR="00CD5907">
          <w:rPr>
            <w:noProof/>
            <w:webHidden/>
          </w:rPr>
        </w:r>
        <w:r w:rsidR="00CD5907">
          <w:rPr>
            <w:noProof/>
            <w:webHidden/>
          </w:rPr>
          <w:fldChar w:fldCharType="separate"/>
        </w:r>
        <w:r w:rsidR="00CD5907">
          <w:rPr>
            <w:noProof/>
            <w:webHidden/>
          </w:rPr>
          <w:t>352</w:t>
        </w:r>
        <w:r w:rsidR="00CD5907">
          <w:rPr>
            <w:noProof/>
            <w:webHidden/>
          </w:rPr>
          <w:fldChar w:fldCharType="end"/>
        </w:r>
      </w:hyperlink>
    </w:p>
    <w:p w:rsidR="00CD5907" w:rsidRDefault="00256BE3">
      <w:pPr>
        <w:pStyle w:val="TOC4"/>
        <w:tabs>
          <w:tab w:val="left" w:pos="2100"/>
          <w:tab w:val="right" w:leader="dot" w:pos="8296"/>
        </w:tabs>
        <w:ind w:left="1080"/>
        <w:rPr>
          <w:noProof/>
          <w:sz w:val="21"/>
        </w:rPr>
      </w:pPr>
      <w:hyperlink w:anchor="_Toc535336859" w:history="1">
        <w:r w:rsidR="00CD5907" w:rsidRPr="000E1B13">
          <w:rPr>
            <w:rStyle w:val="a7"/>
            <w:noProof/>
          </w:rPr>
          <w:t>9.1.3.5</w:t>
        </w:r>
        <w:r w:rsidR="00CD5907">
          <w:rPr>
            <w:noProof/>
            <w:sz w:val="21"/>
          </w:rPr>
          <w:tab/>
        </w:r>
        <w:r w:rsidR="00CD5907" w:rsidRPr="000E1B13">
          <w:rPr>
            <w:rStyle w:val="a7"/>
            <w:noProof/>
          </w:rPr>
          <w:t>我参加的活动界面</w:t>
        </w:r>
        <w:r w:rsidR="00CD5907">
          <w:rPr>
            <w:noProof/>
            <w:webHidden/>
          </w:rPr>
          <w:tab/>
        </w:r>
        <w:r w:rsidR="00CD5907">
          <w:rPr>
            <w:noProof/>
            <w:webHidden/>
          </w:rPr>
          <w:fldChar w:fldCharType="begin"/>
        </w:r>
        <w:r w:rsidR="00CD5907">
          <w:rPr>
            <w:noProof/>
            <w:webHidden/>
          </w:rPr>
          <w:instrText xml:space="preserve"> PAGEREF _Toc535336859 \h </w:instrText>
        </w:r>
        <w:r w:rsidR="00CD5907">
          <w:rPr>
            <w:noProof/>
            <w:webHidden/>
          </w:rPr>
        </w:r>
        <w:r w:rsidR="00CD5907">
          <w:rPr>
            <w:noProof/>
            <w:webHidden/>
          </w:rPr>
          <w:fldChar w:fldCharType="separate"/>
        </w:r>
        <w:r w:rsidR="00CD5907">
          <w:rPr>
            <w:noProof/>
            <w:webHidden/>
          </w:rPr>
          <w:t>353</w:t>
        </w:r>
        <w:r w:rsidR="00CD5907">
          <w:rPr>
            <w:noProof/>
            <w:webHidden/>
          </w:rPr>
          <w:fldChar w:fldCharType="end"/>
        </w:r>
      </w:hyperlink>
    </w:p>
    <w:p w:rsidR="00CD5907" w:rsidRDefault="00256BE3">
      <w:pPr>
        <w:pStyle w:val="TOC4"/>
        <w:tabs>
          <w:tab w:val="left" w:pos="2100"/>
          <w:tab w:val="right" w:leader="dot" w:pos="8296"/>
        </w:tabs>
        <w:ind w:left="1080"/>
        <w:rPr>
          <w:noProof/>
          <w:sz w:val="21"/>
        </w:rPr>
      </w:pPr>
      <w:hyperlink w:anchor="_Toc535336860" w:history="1">
        <w:r w:rsidR="00CD5907" w:rsidRPr="000E1B13">
          <w:rPr>
            <w:rStyle w:val="a7"/>
            <w:noProof/>
          </w:rPr>
          <w:t>9.1.3.6</w:t>
        </w:r>
        <w:r w:rsidR="00CD5907">
          <w:rPr>
            <w:noProof/>
            <w:sz w:val="21"/>
          </w:rPr>
          <w:tab/>
        </w:r>
        <w:r w:rsidR="00CD5907" w:rsidRPr="000E1B13">
          <w:rPr>
            <w:rStyle w:val="a7"/>
            <w:noProof/>
          </w:rPr>
          <w:t>动态界面</w:t>
        </w:r>
        <w:r w:rsidR="00CD5907">
          <w:rPr>
            <w:noProof/>
            <w:webHidden/>
          </w:rPr>
          <w:tab/>
        </w:r>
        <w:r w:rsidR="00CD5907">
          <w:rPr>
            <w:noProof/>
            <w:webHidden/>
          </w:rPr>
          <w:fldChar w:fldCharType="begin"/>
        </w:r>
        <w:r w:rsidR="00CD5907">
          <w:rPr>
            <w:noProof/>
            <w:webHidden/>
          </w:rPr>
          <w:instrText xml:space="preserve"> PAGEREF _Toc535336860 \h </w:instrText>
        </w:r>
        <w:r w:rsidR="00CD5907">
          <w:rPr>
            <w:noProof/>
            <w:webHidden/>
          </w:rPr>
        </w:r>
        <w:r w:rsidR="00CD5907">
          <w:rPr>
            <w:noProof/>
            <w:webHidden/>
          </w:rPr>
          <w:fldChar w:fldCharType="separate"/>
        </w:r>
        <w:r w:rsidR="00CD5907">
          <w:rPr>
            <w:noProof/>
            <w:webHidden/>
          </w:rPr>
          <w:t>354</w:t>
        </w:r>
        <w:r w:rsidR="00CD5907">
          <w:rPr>
            <w:noProof/>
            <w:webHidden/>
          </w:rPr>
          <w:fldChar w:fldCharType="end"/>
        </w:r>
      </w:hyperlink>
    </w:p>
    <w:p w:rsidR="00CD5907" w:rsidRDefault="00256BE3">
      <w:pPr>
        <w:pStyle w:val="TOC4"/>
        <w:tabs>
          <w:tab w:val="left" w:pos="2100"/>
          <w:tab w:val="right" w:leader="dot" w:pos="8296"/>
        </w:tabs>
        <w:ind w:left="1080"/>
        <w:rPr>
          <w:noProof/>
          <w:sz w:val="21"/>
        </w:rPr>
      </w:pPr>
      <w:hyperlink w:anchor="_Toc535336861" w:history="1">
        <w:r w:rsidR="00CD5907" w:rsidRPr="000E1B13">
          <w:rPr>
            <w:rStyle w:val="a7"/>
            <w:noProof/>
          </w:rPr>
          <w:t>9.1.3.7</w:t>
        </w:r>
        <w:r w:rsidR="00CD5907">
          <w:rPr>
            <w:noProof/>
            <w:sz w:val="21"/>
          </w:rPr>
          <w:tab/>
        </w:r>
        <w:r w:rsidR="00CD5907" w:rsidRPr="000E1B13">
          <w:rPr>
            <w:rStyle w:val="a7"/>
            <w:noProof/>
          </w:rPr>
          <w:t>通讯录界面</w:t>
        </w:r>
        <w:r w:rsidR="00CD5907">
          <w:rPr>
            <w:noProof/>
            <w:webHidden/>
          </w:rPr>
          <w:tab/>
        </w:r>
        <w:r w:rsidR="00CD5907">
          <w:rPr>
            <w:noProof/>
            <w:webHidden/>
          </w:rPr>
          <w:fldChar w:fldCharType="begin"/>
        </w:r>
        <w:r w:rsidR="00CD5907">
          <w:rPr>
            <w:noProof/>
            <w:webHidden/>
          </w:rPr>
          <w:instrText xml:space="preserve"> PAGEREF _Toc535336861 \h </w:instrText>
        </w:r>
        <w:r w:rsidR="00CD5907">
          <w:rPr>
            <w:noProof/>
            <w:webHidden/>
          </w:rPr>
        </w:r>
        <w:r w:rsidR="00CD5907">
          <w:rPr>
            <w:noProof/>
            <w:webHidden/>
          </w:rPr>
          <w:fldChar w:fldCharType="separate"/>
        </w:r>
        <w:r w:rsidR="00CD5907">
          <w:rPr>
            <w:noProof/>
            <w:webHidden/>
          </w:rPr>
          <w:t>355</w:t>
        </w:r>
        <w:r w:rsidR="00CD5907">
          <w:rPr>
            <w:noProof/>
            <w:webHidden/>
          </w:rPr>
          <w:fldChar w:fldCharType="end"/>
        </w:r>
      </w:hyperlink>
    </w:p>
    <w:p w:rsidR="00CD5907" w:rsidRDefault="00256BE3">
      <w:pPr>
        <w:pStyle w:val="TOC4"/>
        <w:tabs>
          <w:tab w:val="left" w:pos="2100"/>
          <w:tab w:val="right" w:leader="dot" w:pos="8296"/>
        </w:tabs>
        <w:ind w:left="1080"/>
        <w:rPr>
          <w:noProof/>
          <w:sz w:val="21"/>
        </w:rPr>
      </w:pPr>
      <w:hyperlink w:anchor="_Toc535336862" w:history="1">
        <w:r w:rsidR="00CD5907" w:rsidRPr="000E1B13">
          <w:rPr>
            <w:rStyle w:val="a7"/>
            <w:noProof/>
          </w:rPr>
          <w:t>9.1.3.8</w:t>
        </w:r>
        <w:r w:rsidR="00CD5907">
          <w:rPr>
            <w:noProof/>
            <w:sz w:val="21"/>
          </w:rPr>
          <w:tab/>
        </w:r>
        <w:r w:rsidR="00CD5907" w:rsidRPr="000E1B13">
          <w:rPr>
            <w:rStyle w:val="a7"/>
            <w:noProof/>
          </w:rPr>
          <w:t>添加好友界面</w:t>
        </w:r>
        <w:r w:rsidR="00CD5907">
          <w:rPr>
            <w:noProof/>
            <w:webHidden/>
          </w:rPr>
          <w:tab/>
        </w:r>
        <w:r w:rsidR="00CD5907">
          <w:rPr>
            <w:noProof/>
            <w:webHidden/>
          </w:rPr>
          <w:fldChar w:fldCharType="begin"/>
        </w:r>
        <w:r w:rsidR="00CD5907">
          <w:rPr>
            <w:noProof/>
            <w:webHidden/>
          </w:rPr>
          <w:instrText xml:space="preserve"> PAGEREF _Toc535336862 \h </w:instrText>
        </w:r>
        <w:r w:rsidR="00CD5907">
          <w:rPr>
            <w:noProof/>
            <w:webHidden/>
          </w:rPr>
        </w:r>
        <w:r w:rsidR="00CD5907">
          <w:rPr>
            <w:noProof/>
            <w:webHidden/>
          </w:rPr>
          <w:fldChar w:fldCharType="separate"/>
        </w:r>
        <w:r w:rsidR="00CD5907">
          <w:rPr>
            <w:noProof/>
            <w:webHidden/>
          </w:rPr>
          <w:t>356</w:t>
        </w:r>
        <w:r w:rsidR="00CD5907">
          <w:rPr>
            <w:noProof/>
            <w:webHidden/>
          </w:rPr>
          <w:fldChar w:fldCharType="end"/>
        </w:r>
      </w:hyperlink>
    </w:p>
    <w:p w:rsidR="00CD5907" w:rsidRDefault="00256BE3">
      <w:pPr>
        <w:pStyle w:val="TOC4"/>
        <w:tabs>
          <w:tab w:val="left" w:pos="2100"/>
          <w:tab w:val="right" w:leader="dot" w:pos="8296"/>
        </w:tabs>
        <w:ind w:left="1080"/>
        <w:rPr>
          <w:noProof/>
          <w:sz w:val="21"/>
        </w:rPr>
      </w:pPr>
      <w:hyperlink w:anchor="_Toc535336863" w:history="1">
        <w:r w:rsidR="00CD5907" w:rsidRPr="000E1B13">
          <w:rPr>
            <w:rStyle w:val="a7"/>
            <w:noProof/>
          </w:rPr>
          <w:t>9.1.3.9</w:t>
        </w:r>
        <w:r w:rsidR="00CD5907">
          <w:rPr>
            <w:noProof/>
            <w:sz w:val="21"/>
          </w:rPr>
          <w:tab/>
        </w:r>
        <w:r w:rsidR="00CD5907" w:rsidRPr="000E1B13">
          <w:rPr>
            <w:rStyle w:val="a7"/>
            <w:noProof/>
          </w:rPr>
          <w:t>消息界面</w:t>
        </w:r>
        <w:r w:rsidR="00CD5907" w:rsidRPr="000E1B13">
          <w:rPr>
            <w:rStyle w:val="a7"/>
            <w:noProof/>
          </w:rPr>
          <w:t>&amp;</w:t>
        </w:r>
        <w:r w:rsidR="00CD5907" w:rsidRPr="000E1B13">
          <w:rPr>
            <w:rStyle w:val="a7"/>
            <w:noProof/>
          </w:rPr>
          <w:t>群聊天界面</w:t>
        </w:r>
        <w:r w:rsidR="00CD5907" w:rsidRPr="000E1B13">
          <w:rPr>
            <w:rStyle w:val="a7"/>
            <w:noProof/>
          </w:rPr>
          <w:t>1</w:t>
        </w:r>
        <w:r w:rsidR="00CD5907">
          <w:rPr>
            <w:noProof/>
            <w:webHidden/>
          </w:rPr>
          <w:tab/>
        </w:r>
        <w:r w:rsidR="00CD5907">
          <w:rPr>
            <w:noProof/>
            <w:webHidden/>
          </w:rPr>
          <w:fldChar w:fldCharType="begin"/>
        </w:r>
        <w:r w:rsidR="00CD5907">
          <w:rPr>
            <w:noProof/>
            <w:webHidden/>
          </w:rPr>
          <w:instrText xml:space="preserve"> PAGEREF _Toc535336863 \h </w:instrText>
        </w:r>
        <w:r w:rsidR="00CD5907">
          <w:rPr>
            <w:noProof/>
            <w:webHidden/>
          </w:rPr>
        </w:r>
        <w:r w:rsidR="00CD5907">
          <w:rPr>
            <w:noProof/>
            <w:webHidden/>
          </w:rPr>
          <w:fldChar w:fldCharType="separate"/>
        </w:r>
        <w:r w:rsidR="00CD5907">
          <w:rPr>
            <w:noProof/>
            <w:webHidden/>
          </w:rPr>
          <w:t>357</w:t>
        </w:r>
        <w:r w:rsidR="00CD5907">
          <w:rPr>
            <w:noProof/>
            <w:webHidden/>
          </w:rPr>
          <w:fldChar w:fldCharType="end"/>
        </w:r>
      </w:hyperlink>
    </w:p>
    <w:p w:rsidR="00CD5907" w:rsidRDefault="00256BE3">
      <w:pPr>
        <w:pStyle w:val="TOC4"/>
        <w:tabs>
          <w:tab w:val="left" w:pos="2520"/>
          <w:tab w:val="right" w:leader="dot" w:pos="8296"/>
        </w:tabs>
        <w:ind w:left="1080"/>
        <w:rPr>
          <w:noProof/>
          <w:sz w:val="21"/>
        </w:rPr>
      </w:pPr>
      <w:hyperlink w:anchor="_Toc535336864" w:history="1">
        <w:r w:rsidR="00CD5907" w:rsidRPr="000E1B13">
          <w:rPr>
            <w:rStyle w:val="a7"/>
            <w:noProof/>
          </w:rPr>
          <w:t>9.1.3.10</w:t>
        </w:r>
        <w:r w:rsidR="00CD5907">
          <w:rPr>
            <w:noProof/>
            <w:sz w:val="21"/>
          </w:rPr>
          <w:tab/>
        </w:r>
        <w:r w:rsidR="00CD5907" w:rsidRPr="000E1B13">
          <w:rPr>
            <w:rStyle w:val="a7"/>
            <w:noProof/>
          </w:rPr>
          <w:t>群信息设置界面</w:t>
        </w:r>
        <w:r w:rsidR="00CD5907" w:rsidRPr="000E1B13">
          <w:rPr>
            <w:rStyle w:val="a7"/>
            <w:noProof/>
          </w:rPr>
          <w:t>&amp;</w:t>
        </w:r>
        <w:r w:rsidR="00CD5907" w:rsidRPr="000E1B13">
          <w:rPr>
            <w:rStyle w:val="a7"/>
            <w:noProof/>
          </w:rPr>
          <w:t>群聊天界面</w:t>
        </w:r>
        <w:r w:rsidR="00CD5907" w:rsidRPr="000E1B13">
          <w:rPr>
            <w:rStyle w:val="a7"/>
            <w:noProof/>
          </w:rPr>
          <w:t>2</w:t>
        </w:r>
        <w:r w:rsidR="00CD5907">
          <w:rPr>
            <w:noProof/>
            <w:webHidden/>
          </w:rPr>
          <w:tab/>
        </w:r>
        <w:r w:rsidR="00CD5907">
          <w:rPr>
            <w:noProof/>
            <w:webHidden/>
          </w:rPr>
          <w:fldChar w:fldCharType="begin"/>
        </w:r>
        <w:r w:rsidR="00CD5907">
          <w:rPr>
            <w:noProof/>
            <w:webHidden/>
          </w:rPr>
          <w:instrText xml:space="preserve"> PAGEREF _Toc535336864 \h </w:instrText>
        </w:r>
        <w:r w:rsidR="00CD5907">
          <w:rPr>
            <w:noProof/>
            <w:webHidden/>
          </w:rPr>
        </w:r>
        <w:r w:rsidR="00CD5907">
          <w:rPr>
            <w:noProof/>
            <w:webHidden/>
          </w:rPr>
          <w:fldChar w:fldCharType="separate"/>
        </w:r>
        <w:r w:rsidR="00CD5907">
          <w:rPr>
            <w:noProof/>
            <w:webHidden/>
          </w:rPr>
          <w:t>358</w:t>
        </w:r>
        <w:r w:rsidR="00CD5907">
          <w:rPr>
            <w:noProof/>
            <w:webHidden/>
          </w:rPr>
          <w:fldChar w:fldCharType="end"/>
        </w:r>
      </w:hyperlink>
    </w:p>
    <w:p w:rsidR="00CD5907" w:rsidRDefault="00256BE3">
      <w:pPr>
        <w:pStyle w:val="TOC4"/>
        <w:tabs>
          <w:tab w:val="left" w:pos="2520"/>
          <w:tab w:val="right" w:leader="dot" w:pos="8296"/>
        </w:tabs>
        <w:ind w:left="1080"/>
        <w:rPr>
          <w:noProof/>
          <w:sz w:val="21"/>
        </w:rPr>
      </w:pPr>
      <w:hyperlink w:anchor="_Toc535336865" w:history="1">
        <w:r w:rsidR="00CD5907" w:rsidRPr="000E1B13">
          <w:rPr>
            <w:rStyle w:val="a7"/>
            <w:noProof/>
          </w:rPr>
          <w:t>9.1.3.11</w:t>
        </w:r>
        <w:r w:rsidR="00CD5907">
          <w:rPr>
            <w:noProof/>
            <w:sz w:val="21"/>
          </w:rPr>
          <w:tab/>
        </w:r>
        <w:r w:rsidR="00CD5907" w:rsidRPr="000E1B13">
          <w:rPr>
            <w:rStyle w:val="a7"/>
            <w:noProof/>
          </w:rPr>
          <w:t>建立群聊界面</w:t>
        </w:r>
        <w:r w:rsidR="00CD5907">
          <w:rPr>
            <w:noProof/>
            <w:webHidden/>
          </w:rPr>
          <w:tab/>
        </w:r>
        <w:r w:rsidR="00CD5907">
          <w:rPr>
            <w:noProof/>
            <w:webHidden/>
          </w:rPr>
          <w:fldChar w:fldCharType="begin"/>
        </w:r>
        <w:r w:rsidR="00CD5907">
          <w:rPr>
            <w:noProof/>
            <w:webHidden/>
          </w:rPr>
          <w:instrText xml:space="preserve"> PAGEREF _Toc535336865 \h </w:instrText>
        </w:r>
        <w:r w:rsidR="00CD5907">
          <w:rPr>
            <w:noProof/>
            <w:webHidden/>
          </w:rPr>
        </w:r>
        <w:r w:rsidR="00CD5907">
          <w:rPr>
            <w:noProof/>
            <w:webHidden/>
          </w:rPr>
          <w:fldChar w:fldCharType="separate"/>
        </w:r>
        <w:r w:rsidR="00CD5907">
          <w:rPr>
            <w:noProof/>
            <w:webHidden/>
          </w:rPr>
          <w:t>359</w:t>
        </w:r>
        <w:r w:rsidR="00CD5907">
          <w:rPr>
            <w:noProof/>
            <w:webHidden/>
          </w:rPr>
          <w:fldChar w:fldCharType="end"/>
        </w:r>
      </w:hyperlink>
    </w:p>
    <w:p w:rsidR="00CD5907" w:rsidRDefault="00256BE3">
      <w:pPr>
        <w:pStyle w:val="TOC4"/>
        <w:tabs>
          <w:tab w:val="left" w:pos="2520"/>
          <w:tab w:val="right" w:leader="dot" w:pos="8296"/>
        </w:tabs>
        <w:ind w:left="1080"/>
        <w:rPr>
          <w:noProof/>
          <w:sz w:val="21"/>
        </w:rPr>
      </w:pPr>
      <w:hyperlink w:anchor="_Toc535336866" w:history="1">
        <w:r w:rsidR="00CD5907" w:rsidRPr="000E1B13">
          <w:rPr>
            <w:rStyle w:val="a7"/>
            <w:noProof/>
          </w:rPr>
          <w:t>9.1.3.12</w:t>
        </w:r>
        <w:r w:rsidR="00CD5907">
          <w:rPr>
            <w:noProof/>
            <w:sz w:val="21"/>
          </w:rPr>
          <w:tab/>
        </w:r>
        <w:r w:rsidR="00CD5907" w:rsidRPr="000E1B13">
          <w:rPr>
            <w:rStyle w:val="a7"/>
            <w:noProof/>
          </w:rPr>
          <w:t>邀请界面</w:t>
        </w:r>
        <w:r w:rsidR="00CD5907">
          <w:rPr>
            <w:noProof/>
            <w:webHidden/>
          </w:rPr>
          <w:tab/>
        </w:r>
        <w:r w:rsidR="00CD5907">
          <w:rPr>
            <w:noProof/>
            <w:webHidden/>
          </w:rPr>
          <w:fldChar w:fldCharType="begin"/>
        </w:r>
        <w:r w:rsidR="00CD5907">
          <w:rPr>
            <w:noProof/>
            <w:webHidden/>
          </w:rPr>
          <w:instrText xml:space="preserve"> PAGEREF _Toc535336866 \h </w:instrText>
        </w:r>
        <w:r w:rsidR="00CD5907">
          <w:rPr>
            <w:noProof/>
            <w:webHidden/>
          </w:rPr>
        </w:r>
        <w:r w:rsidR="00CD5907">
          <w:rPr>
            <w:noProof/>
            <w:webHidden/>
          </w:rPr>
          <w:fldChar w:fldCharType="separate"/>
        </w:r>
        <w:r w:rsidR="00CD5907">
          <w:rPr>
            <w:noProof/>
            <w:webHidden/>
          </w:rPr>
          <w:t>360</w:t>
        </w:r>
        <w:r w:rsidR="00CD5907">
          <w:rPr>
            <w:noProof/>
            <w:webHidden/>
          </w:rPr>
          <w:fldChar w:fldCharType="end"/>
        </w:r>
      </w:hyperlink>
    </w:p>
    <w:p w:rsidR="00CD5907" w:rsidRDefault="00256BE3">
      <w:pPr>
        <w:pStyle w:val="TOC4"/>
        <w:tabs>
          <w:tab w:val="left" w:pos="2520"/>
          <w:tab w:val="right" w:leader="dot" w:pos="8296"/>
        </w:tabs>
        <w:ind w:left="1080"/>
        <w:rPr>
          <w:noProof/>
          <w:sz w:val="21"/>
        </w:rPr>
      </w:pPr>
      <w:hyperlink w:anchor="_Toc535336867" w:history="1">
        <w:r w:rsidR="00CD5907" w:rsidRPr="000E1B13">
          <w:rPr>
            <w:rStyle w:val="a7"/>
            <w:noProof/>
          </w:rPr>
          <w:t>9.1.3.13</w:t>
        </w:r>
        <w:r w:rsidR="00CD5907">
          <w:rPr>
            <w:noProof/>
            <w:sz w:val="21"/>
          </w:rPr>
          <w:tab/>
        </w:r>
        <w:r w:rsidR="00CD5907" w:rsidRPr="000E1B13">
          <w:rPr>
            <w:rStyle w:val="a7"/>
            <w:noProof/>
          </w:rPr>
          <w:t>举报界面</w:t>
        </w:r>
        <w:r w:rsidR="00CD5907">
          <w:rPr>
            <w:noProof/>
            <w:webHidden/>
          </w:rPr>
          <w:tab/>
        </w:r>
        <w:r w:rsidR="00CD5907">
          <w:rPr>
            <w:noProof/>
            <w:webHidden/>
          </w:rPr>
          <w:fldChar w:fldCharType="begin"/>
        </w:r>
        <w:r w:rsidR="00CD5907">
          <w:rPr>
            <w:noProof/>
            <w:webHidden/>
          </w:rPr>
          <w:instrText xml:space="preserve"> PAGEREF _Toc535336867 \h </w:instrText>
        </w:r>
        <w:r w:rsidR="00CD5907">
          <w:rPr>
            <w:noProof/>
            <w:webHidden/>
          </w:rPr>
        </w:r>
        <w:r w:rsidR="00CD5907">
          <w:rPr>
            <w:noProof/>
            <w:webHidden/>
          </w:rPr>
          <w:fldChar w:fldCharType="separate"/>
        </w:r>
        <w:r w:rsidR="00CD5907">
          <w:rPr>
            <w:noProof/>
            <w:webHidden/>
          </w:rPr>
          <w:t>361</w:t>
        </w:r>
        <w:r w:rsidR="00CD5907">
          <w:rPr>
            <w:noProof/>
            <w:webHidden/>
          </w:rPr>
          <w:fldChar w:fldCharType="end"/>
        </w:r>
      </w:hyperlink>
    </w:p>
    <w:p w:rsidR="00CD5907" w:rsidRDefault="00256BE3">
      <w:pPr>
        <w:pStyle w:val="TOC4"/>
        <w:tabs>
          <w:tab w:val="left" w:pos="2520"/>
          <w:tab w:val="right" w:leader="dot" w:pos="8296"/>
        </w:tabs>
        <w:ind w:left="1080"/>
        <w:rPr>
          <w:noProof/>
          <w:sz w:val="21"/>
        </w:rPr>
      </w:pPr>
      <w:hyperlink w:anchor="_Toc535336868" w:history="1">
        <w:r w:rsidR="00CD5907" w:rsidRPr="000E1B13">
          <w:rPr>
            <w:rStyle w:val="a7"/>
            <w:noProof/>
          </w:rPr>
          <w:t>9.1.3.14</w:t>
        </w:r>
        <w:r w:rsidR="00CD5907">
          <w:rPr>
            <w:noProof/>
            <w:sz w:val="21"/>
          </w:rPr>
          <w:tab/>
        </w:r>
        <w:r w:rsidR="00CD5907" w:rsidRPr="000E1B13">
          <w:rPr>
            <w:rStyle w:val="a7"/>
            <w:noProof/>
          </w:rPr>
          <w:t>举报详情界面</w:t>
        </w:r>
        <w:r w:rsidR="00CD5907">
          <w:rPr>
            <w:noProof/>
            <w:webHidden/>
          </w:rPr>
          <w:tab/>
        </w:r>
        <w:r w:rsidR="00CD5907">
          <w:rPr>
            <w:noProof/>
            <w:webHidden/>
          </w:rPr>
          <w:fldChar w:fldCharType="begin"/>
        </w:r>
        <w:r w:rsidR="00CD5907">
          <w:rPr>
            <w:noProof/>
            <w:webHidden/>
          </w:rPr>
          <w:instrText xml:space="preserve"> PAGEREF _Toc535336868 \h </w:instrText>
        </w:r>
        <w:r w:rsidR="00CD5907">
          <w:rPr>
            <w:noProof/>
            <w:webHidden/>
          </w:rPr>
        </w:r>
        <w:r w:rsidR="00CD5907">
          <w:rPr>
            <w:noProof/>
            <w:webHidden/>
          </w:rPr>
          <w:fldChar w:fldCharType="separate"/>
        </w:r>
        <w:r w:rsidR="00CD5907">
          <w:rPr>
            <w:noProof/>
            <w:webHidden/>
          </w:rPr>
          <w:t>362</w:t>
        </w:r>
        <w:r w:rsidR="00CD5907">
          <w:rPr>
            <w:noProof/>
            <w:webHidden/>
          </w:rPr>
          <w:fldChar w:fldCharType="end"/>
        </w:r>
      </w:hyperlink>
    </w:p>
    <w:p w:rsidR="00CD5907" w:rsidRDefault="00256BE3">
      <w:pPr>
        <w:pStyle w:val="TOC4"/>
        <w:tabs>
          <w:tab w:val="left" w:pos="2520"/>
          <w:tab w:val="right" w:leader="dot" w:pos="8296"/>
        </w:tabs>
        <w:ind w:left="1080"/>
        <w:rPr>
          <w:noProof/>
          <w:sz w:val="21"/>
        </w:rPr>
      </w:pPr>
      <w:hyperlink w:anchor="_Toc535336869" w:history="1">
        <w:r w:rsidR="00CD5907" w:rsidRPr="000E1B13">
          <w:rPr>
            <w:rStyle w:val="a7"/>
            <w:noProof/>
          </w:rPr>
          <w:t>9.1.3.15</w:t>
        </w:r>
        <w:r w:rsidR="00CD5907">
          <w:rPr>
            <w:noProof/>
            <w:sz w:val="21"/>
          </w:rPr>
          <w:tab/>
        </w:r>
        <w:r w:rsidR="00CD5907" w:rsidRPr="000E1B13">
          <w:rPr>
            <w:rStyle w:val="a7"/>
            <w:noProof/>
          </w:rPr>
          <w:t>设置分类界面</w:t>
        </w:r>
        <w:r w:rsidR="00CD5907">
          <w:rPr>
            <w:noProof/>
            <w:webHidden/>
          </w:rPr>
          <w:tab/>
        </w:r>
        <w:r w:rsidR="00CD5907">
          <w:rPr>
            <w:noProof/>
            <w:webHidden/>
          </w:rPr>
          <w:fldChar w:fldCharType="begin"/>
        </w:r>
        <w:r w:rsidR="00CD5907">
          <w:rPr>
            <w:noProof/>
            <w:webHidden/>
          </w:rPr>
          <w:instrText xml:space="preserve"> PAGEREF _Toc535336869 \h </w:instrText>
        </w:r>
        <w:r w:rsidR="00CD5907">
          <w:rPr>
            <w:noProof/>
            <w:webHidden/>
          </w:rPr>
        </w:r>
        <w:r w:rsidR="00CD5907">
          <w:rPr>
            <w:noProof/>
            <w:webHidden/>
          </w:rPr>
          <w:fldChar w:fldCharType="separate"/>
        </w:r>
        <w:r w:rsidR="00CD5907">
          <w:rPr>
            <w:noProof/>
            <w:webHidden/>
          </w:rPr>
          <w:t>363</w:t>
        </w:r>
        <w:r w:rsidR="00CD5907">
          <w:rPr>
            <w:noProof/>
            <w:webHidden/>
          </w:rPr>
          <w:fldChar w:fldCharType="end"/>
        </w:r>
      </w:hyperlink>
    </w:p>
    <w:p w:rsidR="00CD5907" w:rsidRDefault="00256BE3">
      <w:pPr>
        <w:pStyle w:val="TOC4"/>
        <w:tabs>
          <w:tab w:val="left" w:pos="2520"/>
          <w:tab w:val="right" w:leader="dot" w:pos="8296"/>
        </w:tabs>
        <w:ind w:left="1080"/>
        <w:rPr>
          <w:noProof/>
          <w:sz w:val="21"/>
        </w:rPr>
      </w:pPr>
      <w:hyperlink w:anchor="_Toc535336870" w:history="1">
        <w:r w:rsidR="00CD5907" w:rsidRPr="000E1B13">
          <w:rPr>
            <w:rStyle w:val="a7"/>
            <w:noProof/>
          </w:rPr>
          <w:t>9.1.3.16</w:t>
        </w:r>
        <w:r w:rsidR="00CD5907">
          <w:rPr>
            <w:noProof/>
            <w:sz w:val="21"/>
          </w:rPr>
          <w:tab/>
        </w:r>
        <w:r w:rsidR="00CD5907" w:rsidRPr="000E1B13">
          <w:rPr>
            <w:rStyle w:val="a7"/>
            <w:noProof/>
          </w:rPr>
          <w:t>好友聊天界面</w:t>
        </w:r>
        <w:r w:rsidR="00CD5907">
          <w:rPr>
            <w:noProof/>
            <w:webHidden/>
          </w:rPr>
          <w:tab/>
        </w:r>
        <w:r w:rsidR="00CD5907">
          <w:rPr>
            <w:noProof/>
            <w:webHidden/>
          </w:rPr>
          <w:fldChar w:fldCharType="begin"/>
        </w:r>
        <w:r w:rsidR="00CD5907">
          <w:rPr>
            <w:noProof/>
            <w:webHidden/>
          </w:rPr>
          <w:instrText xml:space="preserve"> PAGEREF _Toc535336870 \h </w:instrText>
        </w:r>
        <w:r w:rsidR="00CD5907">
          <w:rPr>
            <w:noProof/>
            <w:webHidden/>
          </w:rPr>
        </w:r>
        <w:r w:rsidR="00CD5907">
          <w:rPr>
            <w:noProof/>
            <w:webHidden/>
          </w:rPr>
          <w:fldChar w:fldCharType="separate"/>
        </w:r>
        <w:r w:rsidR="00CD5907">
          <w:rPr>
            <w:noProof/>
            <w:webHidden/>
          </w:rPr>
          <w:t>364</w:t>
        </w:r>
        <w:r w:rsidR="00CD5907">
          <w:rPr>
            <w:noProof/>
            <w:webHidden/>
          </w:rPr>
          <w:fldChar w:fldCharType="end"/>
        </w:r>
      </w:hyperlink>
    </w:p>
    <w:p w:rsidR="00CD5907" w:rsidRDefault="00256BE3">
      <w:pPr>
        <w:pStyle w:val="TOC4"/>
        <w:tabs>
          <w:tab w:val="left" w:pos="2520"/>
          <w:tab w:val="right" w:leader="dot" w:pos="8296"/>
        </w:tabs>
        <w:ind w:left="1080"/>
        <w:rPr>
          <w:noProof/>
          <w:sz w:val="21"/>
        </w:rPr>
      </w:pPr>
      <w:hyperlink w:anchor="_Toc535336871" w:history="1">
        <w:r w:rsidR="00CD5907" w:rsidRPr="000E1B13">
          <w:rPr>
            <w:rStyle w:val="a7"/>
            <w:noProof/>
          </w:rPr>
          <w:t>9.1.3.17</w:t>
        </w:r>
        <w:r w:rsidR="00CD5907">
          <w:rPr>
            <w:noProof/>
            <w:sz w:val="21"/>
          </w:rPr>
          <w:tab/>
        </w:r>
        <w:r w:rsidR="00CD5907" w:rsidRPr="000E1B13">
          <w:rPr>
            <w:rStyle w:val="a7"/>
            <w:noProof/>
          </w:rPr>
          <w:t>好友信息界面</w:t>
        </w:r>
        <w:r w:rsidR="00CD5907">
          <w:rPr>
            <w:noProof/>
            <w:webHidden/>
          </w:rPr>
          <w:tab/>
        </w:r>
        <w:r w:rsidR="00CD5907">
          <w:rPr>
            <w:noProof/>
            <w:webHidden/>
          </w:rPr>
          <w:fldChar w:fldCharType="begin"/>
        </w:r>
        <w:r w:rsidR="00CD5907">
          <w:rPr>
            <w:noProof/>
            <w:webHidden/>
          </w:rPr>
          <w:instrText xml:space="preserve"> PAGEREF _Toc535336871 \h </w:instrText>
        </w:r>
        <w:r w:rsidR="00CD5907">
          <w:rPr>
            <w:noProof/>
            <w:webHidden/>
          </w:rPr>
        </w:r>
        <w:r w:rsidR="00CD5907">
          <w:rPr>
            <w:noProof/>
            <w:webHidden/>
          </w:rPr>
          <w:fldChar w:fldCharType="separate"/>
        </w:r>
        <w:r w:rsidR="00CD5907">
          <w:rPr>
            <w:noProof/>
            <w:webHidden/>
          </w:rPr>
          <w:t>365</w:t>
        </w:r>
        <w:r w:rsidR="00CD5907">
          <w:rPr>
            <w:noProof/>
            <w:webHidden/>
          </w:rPr>
          <w:fldChar w:fldCharType="end"/>
        </w:r>
      </w:hyperlink>
    </w:p>
    <w:p w:rsidR="00CD5907" w:rsidRDefault="00256BE3">
      <w:pPr>
        <w:pStyle w:val="TOC4"/>
        <w:tabs>
          <w:tab w:val="left" w:pos="2520"/>
          <w:tab w:val="right" w:leader="dot" w:pos="8296"/>
        </w:tabs>
        <w:ind w:left="1080"/>
        <w:rPr>
          <w:noProof/>
          <w:sz w:val="21"/>
        </w:rPr>
      </w:pPr>
      <w:hyperlink w:anchor="_Toc535336872" w:history="1">
        <w:r w:rsidR="00CD5907" w:rsidRPr="000E1B13">
          <w:rPr>
            <w:rStyle w:val="a7"/>
            <w:noProof/>
          </w:rPr>
          <w:t>9.1.3.18</w:t>
        </w:r>
        <w:r w:rsidR="00CD5907">
          <w:rPr>
            <w:noProof/>
            <w:sz w:val="21"/>
          </w:rPr>
          <w:tab/>
        </w:r>
        <w:r w:rsidR="00CD5907" w:rsidRPr="000E1B13">
          <w:rPr>
            <w:rStyle w:val="a7"/>
            <w:noProof/>
          </w:rPr>
          <w:t>设置分类界面</w:t>
        </w:r>
        <w:r w:rsidR="00CD5907">
          <w:rPr>
            <w:noProof/>
            <w:webHidden/>
          </w:rPr>
          <w:tab/>
        </w:r>
        <w:r w:rsidR="00CD5907">
          <w:rPr>
            <w:noProof/>
            <w:webHidden/>
          </w:rPr>
          <w:fldChar w:fldCharType="begin"/>
        </w:r>
        <w:r w:rsidR="00CD5907">
          <w:rPr>
            <w:noProof/>
            <w:webHidden/>
          </w:rPr>
          <w:instrText xml:space="preserve"> PAGEREF _Toc535336872 \h </w:instrText>
        </w:r>
        <w:r w:rsidR="00CD5907">
          <w:rPr>
            <w:noProof/>
            <w:webHidden/>
          </w:rPr>
        </w:r>
        <w:r w:rsidR="00CD5907">
          <w:rPr>
            <w:noProof/>
            <w:webHidden/>
          </w:rPr>
          <w:fldChar w:fldCharType="separate"/>
        </w:r>
        <w:r w:rsidR="00CD5907">
          <w:rPr>
            <w:noProof/>
            <w:webHidden/>
          </w:rPr>
          <w:t>366</w:t>
        </w:r>
        <w:r w:rsidR="00CD5907">
          <w:rPr>
            <w:noProof/>
            <w:webHidden/>
          </w:rPr>
          <w:fldChar w:fldCharType="end"/>
        </w:r>
      </w:hyperlink>
    </w:p>
    <w:p w:rsidR="00CD5907" w:rsidRDefault="00256BE3">
      <w:pPr>
        <w:pStyle w:val="TOC4"/>
        <w:tabs>
          <w:tab w:val="left" w:pos="2520"/>
          <w:tab w:val="right" w:leader="dot" w:pos="8296"/>
        </w:tabs>
        <w:ind w:left="1080"/>
        <w:rPr>
          <w:noProof/>
          <w:sz w:val="21"/>
        </w:rPr>
      </w:pPr>
      <w:hyperlink w:anchor="_Toc535336873" w:history="1">
        <w:r w:rsidR="00CD5907" w:rsidRPr="000E1B13">
          <w:rPr>
            <w:rStyle w:val="a7"/>
            <w:noProof/>
          </w:rPr>
          <w:t>9.1.3.19</w:t>
        </w:r>
        <w:r w:rsidR="00CD5907">
          <w:rPr>
            <w:noProof/>
            <w:sz w:val="21"/>
          </w:rPr>
          <w:tab/>
        </w:r>
        <w:r w:rsidR="00CD5907" w:rsidRPr="000E1B13">
          <w:rPr>
            <w:rStyle w:val="a7"/>
            <w:noProof/>
          </w:rPr>
          <w:t>设置界面</w:t>
        </w:r>
        <w:r w:rsidR="00CD5907" w:rsidRPr="000E1B13">
          <w:rPr>
            <w:rStyle w:val="a7"/>
            <w:noProof/>
          </w:rPr>
          <w:t>&amp;</w:t>
        </w:r>
        <w:r w:rsidR="00CD5907" w:rsidRPr="000E1B13">
          <w:rPr>
            <w:rStyle w:val="a7"/>
            <w:noProof/>
          </w:rPr>
          <w:t>个人信息界面</w:t>
        </w:r>
        <w:r w:rsidR="00CD5907">
          <w:rPr>
            <w:noProof/>
            <w:webHidden/>
          </w:rPr>
          <w:tab/>
        </w:r>
        <w:r w:rsidR="00CD5907">
          <w:rPr>
            <w:noProof/>
            <w:webHidden/>
          </w:rPr>
          <w:fldChar w:fldCharType="begin"/>
        </w:r>
        <w:r w:rsidR="00CD5907">
          <w:rPr>
            <w:noProof/>
            <w:webHidden/>
          </w:rPr>
          <w:instrText xml:space="preserve"> PAGEREF _Toc535336873 \h </w:instrText>
        </w:r>
        <w:r w:rsidR="00CD5907">
          <w:rPr>
            <w:noProof/>
            <w:webHidden/>
          </w:rPr>
        </w:r>
        <w:r w:rsidR="00CD5907">
          <w:rPr>
            <w:noProof/>
            <w:webHidden/>
          </w:rPr>
          <w:fldChar w:fldCharType="separate"/>
        </w:r>
        <w:r w:rsidR="00CD5907">
          <w:rPr>
            <w:noProof/>
            <w:webHidden/>
          </w:rPr>
          <w:t>367</w:t>
        </w:r>
        <w:r w:rsidR="00CD5907">
          <w:rPr>
            <w:noProof/>
            <w:webHidden/>
          </w:rPr>
          <w:fldChar w:fldCharType="end"/>
        </w:r>
      </w:hyperlink>
    </w:p>
    <w:p w:rsidR="00CD5907" w:rsidRDefault="00256BE3">
      <w:pPr>
        <w:pStyle w:val="TOC4"/>
        <w:tabs>
          <w:tab w:val="left" w:pos="2520"/>
          <w:tab w:val="right" w:leader="dot" w:pos="8296"/>
        </w:tabs>
        <w:ind w:left="1080"/>
        <w:rPr>
          <w:noProof/>
          <w:sz w:val="21"/>
        </w:rPr>
      </w:pPr>
      <w:hyperlink w:anchor="_Toc535336874" w:history="1">
        <w:r w:rsidR="00CD5907" w:rsidRPr="000E1B13">
          <w:rPr>
            <w:rStyle w:val="a7"/>
            <w:noProof/>
          </w:rPr>
          <w:t>9.1.3.20</w:t>
        </w:r>
        <w:r w:rsidR="00CD5907">
          <w:rPr>
            <w:noProof/>
            <w:sz w:val="21"/>
          </w:rPr>
          <w:tab/>
        </w:r>
        <w:r w:rsidR="00CD5907" w:rsidRPr="000E1B13">
          <w:rPr>
            <w:rStyle w:val="a7"/>
            <w:noProof/>
          </w:rPr>
          <w:t>实名认证界面</w:t>
        </w:r>
        <w:r w:rsidR="00CD5907" w:rsidRPr="000E1B13">
          <w:rPr>
            <w:rStyle w:val="a7"/>
            <w:noProof/>
          </w:rPr>
          <w:t>&amp;</w:t>
        </w:r>
        <w:r w:rsidR="00CD5907" w:rsidRPr="000E1B13">
          <w:rPr>
            <w:rStyle w:val="a7"/>
            <w:noProof/>
          </w:rPr>
          <w:t>账户与安全界面</w:t>
        </w:r>
        <w:r w:rsidR="00CD5907">
          <w:rPr>
            <w:noProof/>
            <w:webHidden/>
          </w:rPr>
          <w:tab/>
        </w:r>
        <w:r w:rsidR="00CD5907">
          <w:rPr>
            <w:noProof/>
            <w:webHidden/>
          </w:rPr>
          <w:fldChar w:fldCharType="begin"/>
        </w:r>
        <w:r w:rsidR="00CD5907">
          <w:rPr>
            <w:noProof/>
            <w:webHidden/>
          </w:rPr>
          <w:instrText xml:space="preserve"> PAGEREF _Toc535336874 \h </w:instrText>
        </w:r>
        <w:r w:rsidR="00CD5907">
          <w:rPr>
            <w:noProof/>
            <w:webHidden/>
          </w:rPr>
        </w:r>
        <w:r w:rsidR="00CD5907">
          <w:rPr>
            <w:noProof/>
            <w:webHidden/>
          </w:rPr>
          <w:fldChar w:fldCharType="separate"/>
        </w:r>
        <w:r w:rsidR="00CD5907">
          <w:rPr>
            <w:noProof/>
            <w:webHidden/>
          </w:rPr>
          <w:t>368</w:t>
        </w:r>
        <w:r w:rsidR="00CD5907">
          <w:rPr>
            <w:noProof/>
            <w:webHidden/>
          </w:rPr>
          <w:fldChar w:fldCharType="end"/>
        </w:r>
      </w:hyperlink>
    </w:p>
    <w:p w:rsidR="00CD5907" w:rsidRDefault="00256BE3">
      <w:pPr>
        <w:pStyle w:val="TOC4"/>
        <w:tabs>
          <w:tab w:val="left" w:pos="2520"/>
          <w:tab w:val="right" w:leader="dot" w:pos="8296"/>
        </w:tabs>
        <w:ind w:left="1080"/>
        <w:rPr>
          <w:noProof/>
          <w:sz w:val="21"/>
        </w:rPr>
      </w:pPr>
      <w:hyperlink w:anchor="_Toc535336875" w:history="1">
        <w:r w:rsidR="00CD5907" w:rsidRPr="000E1B13">
          <w:rPr>
            <w:rStyle w:val="a7"/>
            <w:noProof/>
          </w:rPr>
          <w:t>9.1.3.21</w:t>
        </w:r>
        <w:r w:rsidR="00CD5907">
          <w:rPr>
            <w:noProof/>
            <w:sz w:val="21"/>
          </w:rPr>
          <w:tab/>
        </w:r>
        <w:r w:rsidR="00CD5907" w:rsidRPr="000E1B13">
          <w:rPr>
            <w:rStyle w:val="a7"/>
            <w:noProof/>
          </w:rPr>
          <w:t>隐私界面</w:t>
        </w:r>
        <w:r w:rsidR="00CD5907" w:rsidRPr="000E1B13">
          <w:rPr>
            <w:rStyle w:val="a7"/>
            <w:noProof/>
          </w:rPr>
          <w:t>&amp;</w:t>
        </w:r>
        <w:r w:rsidR="00CD5907" w:rsidRPr="000E1B13">
          <w:rPr>
            <w:rStyle w:val="a7"/>
            <w:noProof/>
          </w:rPr>
          <w:t>帮助手册界面</w:t>
        </w:r>
        <w:r w:rsidR="00CD5907">
          <w:rPr>
            <w:noProof/>
            <w:webHidden/>
          </w:rPr>
          <w:tab/>
        </w:r>
        <w:r w:rsidR="00CD5907">
          <w:rPr>
            <w:noProof/>
            <w:webHidden/>
          </w:rPr>
          <w:fldChar w:fldCharType="begin"/>
        </w:r>
        <w:r w:rsidR="00CD5907">
          <w:rPr>
            <w:noProof/>
            <w:webHidden/>
          </w:rPr>
          <w:instrText xml:space="preserve"> PAGEREF _Toc535336875 \h </w:instrText>
        </w:r>
        <w:r w:rsidR="00CD5907">
          <w:rPr>
            <w:noProof/>
            <w:webHidden/>
          </w:rPr>
        </w:r>
        <w:r w:rsidR="00CD5907">
          <w:rPr>
            <w:noProof/>
            <w:webHidden/>
          </w:rPr>
          <w:fldChar w:fldCharType="separate"/>
        </w:r>
        <w:r w:rsidR="00CD5907">
          <w:rPr>
            <w:noProof/>
            <w:webHidden/>
          </w:rPr>
          <w:t>369</w:t>
        </w:r>
        <w:r w:rsidR="00CD5907">
          <w:rPr>
            <w:noProof/>
            <w:webHidden/>
          </w:rPr>
          <w:fldChar w:fldCharType="end"/>
        </w:r>
      </w:hyperlink>
    </w:p>
    <w:p w:rsidR="00CD5907" w:rsidRDefault="00256BE3">
      <w:pPr>
        <w:pStyle w:val="TOC4"/>
        <w:tabs>
          <w:tab w:val="left" w:pos="2520"/>
          <w:tab w:val="right" w:leader="dot" w:pos="8296"/>
        </w:tabs>
        <w:ind w:left="1080"/>
        <w:rPr>
          <w:noProof/>
          <w:sz w:val="21"/>
        </w:rPr>
      </w:pPr>
      <w:hyperlink w:anchor="_Toc535336876" w:history="1">
        <w:r w:rsidR="00CD5907" w:rsidRPr="000E1B13">
          <w:rPr>
            <w:rStyle w:val="a7"/>
            <w:noProof/>
          </w:rPr>
          <w:t>9.1.3.22</w:t>
        </w:r>
        <w:r w:rsidR="00CD5907">
          <w:rPr>
            <w:noProof/>
            <w:sz w:val="21"/>
          </w:rPr>
          <w:tab/>
        </w:r>
        <w:r w:rsidR="00CD5907" w:rsidRPr="000E1B13">
          <w:rPr>
            <w:rStyle w:val="a7"/>
            <w:noProof/>
          </w:rPr>
          <w:t>问题反馈界面</w:t>
        </w:r>
        <w:r w:rsidR="00CD5907" w:rsidRPr="000E1B13">
          <w:rPr>
            <w:rStyle w:val="a7"/>
            <w:noProof/>
          </w:rPr>
          <w:t>&amp;</w:t>
        </w:r>
        <w:r w:rsidR="00CD5907" w:rsidRPr="000E1B13">
          <w:rPr>
            <w:rStyle w:val="a7"/>
            <w:noProof/>
          </w:rPr>
          <w:t>系统版本界面</w:t>
        </w:r>
        <w:r w:rsidR="00CD5907">
          <w:rPr>
            <w:noProof/>
            <w:webHidden/>
          </w:rPr>
          <w:tab/>
        </w:r>
        <w:r w:rsidR="00CD5907">
          <w:rPr>
            <w:noProof/>
            <w:webHidden/>
          </w:rPr>
          <w:fldChar w:fldCharType="begin"/>
        </w:r>
        <w:r w:rsidR="00CD5907">
          <w:rPr>
            <w:noProof/>
            <w:webHidden/>
          </w:rPr>
          <w:instrText xml:space="preserve"> PAGEREF _Toc535336876 \h </w:instrText>
        </w:r>
        <w:r w:rsidR="00CD5907">
          <w:rPr>
            <w:noProof/>
            <w:webHidden/>
          </w:rPr>
        </w:r>
        <w:r w:rsidR="00CD5907">
          <w:rPr>
            <w:noProof/>
            <w:webHidden/>
          </w:rPr>
          <w:fldChar w:fldCharType="separate"/>
        </w:r>
        <w:r w:rsidR="00CD5907">
          <w:rPr>
            <w:noProof/>
            <w:webHidden/>
          </w:rPr>
          <w:t>370</w:t>
        </w:r>
        <w:r w:rsidR="00CD5907">
          <w:rPr>
            <w:noProof/>
            <w:webHidden/>
          </w:rPr>
          <w:fldChar w:fldCharType="end"/>
        </w:r>
      </w:hyperlink>
    </w:p>
    <w:p w:rsidR="00CD5907" w:rsidRDefault="00256BE3">
      <w:pPr>
        <w:pStyle w:val="TOC4"/>
        <w:tabs>
          <w:tab w:val="left" w:pos="2520"/>
          <w:tab w:val="right" w:leader="dot" w:pos="8296"/>
        </w:tabs>
        <w:ind w:left="1080"/>
        <w:rPr>
          <w:noProof/>
          <w:sz w:val="21"/>
        </w:rPr>
      </w:pPr>
      <w:hyperlink w:anchor="_Toc535336877" w:history="1">
        <w:r w:rsidR="00CD5907" w:rsidRPr="000E1B13">
          <w:rPr>
            <w:rStyle w:val="a7"/>
            <w:noProof/>
          </w:rPr>
          <w:t>9.1.3.23</w:t>
        </w:r>
        <w:r w:rsidR="00CD5907">
          <w:rPr>
            <w:noProof/>
            <w:sz w:val="21"/>
          </w:rPr>
          <w:tab/>
        </w:r>
        <w:r w:rsidR="00CD5907" w:rsidRPr="000E1B13">
          <w:rPr>
            <w:rStyle w:val="a7"/>
            <w:noProof/>
          </w:rPr>
          <w:t>解除绑定手机界面</w:t>
        </w:r>
        <w:r w:rsidR="00CD5907">
          <w:rPr>
            <w:noProof/>
            <w:webHidden/>
          </w:rPr>
          <w:tab/>
        </w:r>
        <w:r w:rsidR="00CD5907">
          <w:rPr>
            <w:noProof/>
            <w:webHidden/>
          </w:rPr>
          <w:fldChar w:fldCharType="begin"/>
        </w:r>
        <w:r w:rsidR="00CD5907">
          <w:rPr>
            <w:noProof/>
            <w:webHidden/>
          </w:rPr>
          <w:instrText xml:space="preserve"> PAGEREF _Toc535336877 \h </w:instrText>
        </w:r>
        <w:r w:rsidR="00CD5907">
          <w:rPr>
            <w:noProof/>
            <w:webHidden/>
          </w:rPr>
        </w:r>
        <w:r w:rsidR="00CD5907">
          <w:rPr>
            <w:noProof/>
            <w:webHidden/>
          </w:rPr>
          <w:fldChar w:fldCharType="separate"/>
        </w:r>
        <w:r w:rsidR="00CD5907">
          <w:rPr>
            <w:noProof/>
            <w:webHidden/>
          </w:rPr>
          <w:t>371</w:t>
        </w:r>
        <w:r w:rsidR="00CD5907">
          <w:rPr>
            <w:noProof/>
            <w:webHidden/>
          </w:rPr>
          <w:fldChar w:fldCharType="end"/>
        </w:r>
      </w:hyperlink>
    </w:p>
    <w:p w:rsidR="00CD5907" w:rsidRDefault="00256BE3">
      <w:pPr>
        <w:pStyle w:val="TOC4"/>
        <w:tabs>
          <w:tab w:val="left" w:pos="2520"/>
          <w:tab w:val="right" w:leader="dot" w:pos="8296"/>
        </w:tabs>
        <w:ind w:left="1080"/>
        <w:rPr>
          <w:noProof/>
          <w:sz w:val="21"/>
        </w:rPr>
      </w:pPr>
      <w:hyperlink w:anchor="_Toc535336878" w:history="1">
        <w:r w:rsidR="00CD5907" w:rsidRPr="000E1B13">
          <w:rPr>
            <w:rStyle w:val="a7"/>
            <w:noProof/>
          </w:rPr>
          <w:t>9.1.3.24</w:t>
        </w:r>
        <w:r w:rsidR="00CD5907">
          <w:rPr>
            <w:noProof/>
            <w:sz w:val="21"/>
          </w:rPr>
          <w:tab/>
        </w:r>
        <w:r w:rsidR="00CD5907" w:rsidRPr="000E1B13">
          <w:rPr>
            <w:rStyle w:val="a7"/>
            <w:noProof/>
          </w:rPr>
          <w:t>绑定手机界面</w:t>
        </w:r>
        <w:r w:rsidR="00CD5907">
          <w:rPr>
            <w:noProof/>
            <w:webHidden/>
          </w:rPr>
          <w:tab/>
        </w:r>
        <w:r w:rsidR="00CD5907">
          <w:rPr>
            <w:noProof/>
            <w:webHidden/>
          </w:rPr>
          <w:fldChar w:fldCharType="begin"/>
        </w:r>
        <w:r w:rsidR="00CD5907">
          <w:rPr>
            <w:noProof/>
            <w:webHidden/>
          </w:rPr>
          <w:instrText xml:space="preserve"> PAGEREF _Toc535336878 \h </w:instrText>
        </w:r>
        <w:r w:rsidR="00CD5907">
          <w:rPr>
            <w:noProof/>
            <w:webHidden/>
          </w:rPr>
        </w:r>
        <w:r w:rsidR="00CD5907">
          <w:rPr>
            <w:noProof/>
            <w:webHidden/>
          </w:rPr>
          <w:fldChar w:fldCharType="separate"/>
        </w:r>
        <w:r w:rsidR="00CD5907">
          <w:rPr>
            <w:noProof/>
            <w:webHidden/>
          </w:rPr>
          <w:t>372</w:t>
        </w:r>
        <w:r w:rsidR="00CD5907">
          <w:rPr>
            <w:noProof/>
            <w:webHidden/>
          </w:rPr>
          <w:fldChar w:fldCharType="end"/>
        </w:r>
      </w:hyperlink>
    </w:p>
    <w:p w:rsidR="00CD5907" w:rsidRDefault="00256BE3">
      <w:pPr>
        <w:pStyle w:val="TOC4"/>
        <w:tabs>
          <w:tab w:val="left" w:pos="2520"/>
          <w:tab w:val="right" w:leader="dot" w:pos="8296"/>
        </w:tabs>
        <w:ind w:left="1080"/>
        <w:rPr>
          <w:noProof/>
          <w:sz w:val="21"/>
        </w:rPr>
      </w:pPr>
      <w:hyperlink w:anchor="_Toc535336879" w:history="1">
        <w:r w:rsidR="00CD5907" w:rsidRPr="000E1B13">
          <w:rPr>
            <w:rStyle w:val="a7"/>
            <w:noProof/>
          </w:rPr>
          <w:t>9.1.3.25</w:t>
        </w:r>
        <w:r w:rsidR="00CD5907">
          <w:rPr>
            <w:noProof/>
            <w:sz w:val="21"/>
          </w:rPr>
          <w:tab/>
        </w:r>
        <w:r w:rsidR="00CD5907" w:rsidRPr="000E1B13">
          <w:rPr>
            <w:rStyle w:val="a7"/>
            <w:noProof/>
          </w:rPr>
          <w:t>标签信息界面</w:t>
        </w:r>
        <w:r w:rsidR="00CD5907">
          <w:rPr>
            <w:noProof/>
            <w:webHidden/>
          </w:rPr>
          <w:tab/>
        </w:r>
        <w:r w:rsidR="00CD5907">
          <w:rPr>
            <w:noProof/>
            <w:webHidden/>
          </w:rPr>
          <w:fldChar w:fldCharType="begin"/>
        </w:r>
        <w:r w:rsidR="00CD5907">
          <w:rPr>
            <w:noProof/>
            <w:webHidden/>
          </w:rPr>
          <w:instrText xml:space="preserve"> PAGEREF _Toc535336879 \h </w:instrText>
        </w:r>
        <w:r w:rsidR="00CD5907">
          <w:rPr>
            <w:noProof/>
            <w:webHidden/>
          </w:rPr>
        </w:r>
        <w:r w:rsidR="00CD5907">
          <w:rPr>
            <w:noProof/>
            <w:webHidden/>
          </w:rPr>
          <w:fldChar w:fldCharType="separate"/>
        </w:r>
        <w:r w:rsidR="00CD5907">
          <w:rPr>
            <w:noProof/>
            <w:webHidden/>
          </w:rPr>
          <w:t>373</w:t>
        </w:r>
        <w:r w:rsidR="00CD5907">
          <w:rPr>
            <w:noProof/>
            <w:webHidden/>
          </w:rPr>
          <w:fldChar w:fldCharType="end"/>
        </w:r>
      </w:hyperlink>
    </w:p>
    <w:p w:rsidR="00CD5907" w:rsidRDefault="00256BE3">
      <w:pPr>
        <w:pStyle w:val="TOC4"/>
        <w:tabs>
          <w:tab w:val="left" w:pos="2520"/>
          <w:tab w:val="right" w:leader="dot" w:pos="8296"/>
        </w:tabs>
        <w:ind w:left="1080"/>
        <w:rPr>
          <w:noProof/>
          <w:sz w:val="21"/>
        </w:rPr>
      </w:pPr>
      <w:hyperlink w:anchor="_Toc535336880" w:history="1">
        <w:r w:rsidR="00CD5907" w:rsidRPr="000E1B13">
          <w:rPr>
            <w:rStyle w:val="a7"/>
            <w:noProof/>
          </w:rPr>
          <w:t>9.1.3.26</w:t>
        </w:r>
        <w:r w:rsidR="00CD5907">
          <w:rPr>
            <w:noProof/>
            <w:sz w:val="21"/>
          </w:rPr>
          <w:tab/>
        </w:r>
        <w:r w:rsidR="00CD5907" w:rsidRPr="000E1B13">
          <w:rPr>
            <w:rStyle w:val="a7"/>
            <w:noProof/>
          </w:rPr>
          <w:t>反馈详情界面</w:t>
        </w:r>
        <w:r w:rsidR="00CD5907">
          <w:rPr>
            <w:noProof/>
            <w:webHidden/>
          </w:rPr>
          <w:tab/>
        </w:r>
        <w:r w:rsidR="00CD5907">
          <w:rPr>
            <w:noProof/>
            <w:webHidden/>
          </w:rPr>
          <w:fldChar w:fldCharType="begin"/>
        </w:r>
        <w:r w:rsidR="00CD5907">
          <w:rPr>
            <w:noProof/>
            <w:webHidden/>
          </w:rPr>
          <w:instrText xml:space="preserve"> PAGEREF _Toc535336880 \h </w:instrText>
        </w:r>
        <w:r w:rsidR="00CD5907">
          <w:rPr>
            <w:noProof/>
            <w:webHidden/>
          </w:rPr>
        </w:r>
        <w:r w:rsidR="00CD5907">
          <w:rPr>
            <w:noProof/>
            <w:webHidden/>
          </w:rPr>
          <w:fldChar w:fldCharType="separate"/>
        </w:r>
        <w:r w:rsidR="00CD5907">
          <w:rPr>
            <w:noProof/>
            <w:webHidden/>
          </w:rPr>
          <w:t>374</w:t>
        </w:r>
        <w:r w:rsidR="00CD5907">
          <w:rPr>
            <w:noProof/>
            <w:webHidden/>
          </w:rPr>
          <w:fldChar w:fldCharType="end"/>
        </w:r>
      </w:hyperlink>
    </w:p>
    <w:p w:rsidR="00CD5907" w:rsidRDefault="00256BE3">
      <w:pPr>
        <w:pStyle w:val="TOC4"/>
        <w:tabs>
          <w:tab w:val="left" w:pos="2520"/>
          <w:tab w:val="right" w:leader="dot" w:pos="8296"/>
        </w:tabs>
        <w:ind w:left="1080"/>
        <w:rPr>
          <w:noProof/>
          <w:sz w:val="21"/>
        </w:rPr>
      </w:pPr>
      <w:hyperlink w:anchor="_Toc535336881" w:history="1">
        <w:r w:rsidR="00CD5907" w:rsidRPr="000E1B13">
          <w:rPr>
            <w:rStyle w:val="a7"/>
            <w:noProof/>
          </w:rPr>
          <w:t>9.1.3.27</w:t>
        </w:r>
        <w:r w:rsidR="00CD5907">
          <w:rPr>
            <w:noProof/>
            <w:sz w:val="21"/>
          </w:rPr>
          <w:tab/>
        </w:r>
        <w:r w:rsidR="00CD5907" w:rsidRPr="000E1B13">
          <w:rPr>
            <w:rStyle w:val="a7"/>
            <w:noProof/>
          </w:rPr>
          <w:t>进行评价界面</w:t>
        </w:r>
        <w:r w:rsidR="00CD5907">
          <w:rPr>
            <w:noProof/>
            <w:webHidden/>
          </w:rPr>
          <w:tab/>
        </w:r>
        <w:r w:rsidR="00CD5907">
          <w:rPr>
            <w:noProof/>
            <w:webHidden/>
          </w:rPr>
          <w:fldChar w:fldCharType="begin"/>
        </w:r>
        <w:r w:rsidR="00CD5907">
          <w:rPr>
            <w:noProof/>
            <w:webHidden/>
          </w:rPr>
          <w:instrText xml:space="preserve"> PAGEREF _Toc535336881 \h </w:instrText>
        </w:r>
        <w:r w:rsidR="00CD5907">
          <w:rPr>
            <w:noProof/>
            <w:webHidden/>
          </w:rPr>
        </w:r>
        <w:r w:rsidR="00CD5907">
          <w:rPr>
            <w:noProof/>
            <w:webHidden/>
          </w:rPr>
          <w:fldChar w:fldCharType="separate"/>
        </w:r>
        <w:r w:rsidR="00CD5907">
          <w:rPr>
            <w:noProof/>
            <w:webHidden/>
          </w:rPr>
          <w:t>375</w:t>
        </w:r>
        <w:r w:rsidR="00CD5907">
          <w:rPr>
            <w:noProof/>
            <w:webHidden/>
          </w:rPr>
          <w:fldChar w:fldCharType="end"/>
        </w:r>
      </w:hyperlink>
    </w:p>
    <w:p w:rsidR="00CD5907" w:rsidRDefault="00256BE3">
      <w:pPr>
        <w:pStyle w:val="TOC4"/>
        <w:tabs>
          <w:tab w:val="left" w:pos="2520"/>
          <w:tab w:val="right" w:leader="dot" w:pos="8296"/>
        </w:tabs>
        <w:ind w:left="1080"/>
        <w:rPr>
          <w:noProof/>
          <w:sz w:val="21"/>
        </w:rPr>
      </w:pPr>
      <w:hyperlink w:anchor="_Toc535336882" w:history="1">
        <w:r w:rsidR="00CD5907" w:rsidRPr="000E1B13">
          <w:rPr>
            <w:rStyle w:val="a7"/>
            <w:noProof/>
          </w:rPr>
          <w:t>9.1.3.28</w:t>
        </w:r>
        <w:r w:rsidR="00CD5907">
          <w:rPr>
            <w:noProof/>
            <w:sz w:val="21"/>
          </w:rPr>
          <w:tab/>
        </w:r>
        <w:r w:rsidR="00CD5907" w:rsidRPr="000E1B13">
          <w:rPr>
            <w:rStyle w:val="a7"/>
            <w:noProof/>
          </w:rPr>
          <w:t>评价界面</w:t>
        </w:r>
        <w:r w:rsidR="00CD5907">
          <w:rPr>
            <w:noProof/>
            <w:webHidden/>
          </w:rPr>
          <w:tab/>
        </w:r>
        <w:r w:rsidR="00CD5907">
          <w:rPr>
            <w:noProof/>
            <w:webHidden/>
          </w:rPr>
          <w:fldChar w:fldCharType="begin"/>
        </w:r>
        <w:r w:rsidR="00CD5907">
          <w:rPr>
            <w:noProof/>
            <w:webHidden/>
          </w:rPr>
          <w:instrText xml:space="preserve"> PAGEREF _Toc535336882 \h </w:instrText>
        </w:r>
        <w:r w:rsidR="00CD5907">
          <w:rPr>
            <w:noProof/>
            <w:webHidden/>
          </w:rPr>
        </w:r>
        <w:r w:rsidR="00CD5907">
          <w:rPr>
            <w:noProof/>
            <w:webHidden/>
          </w:rPr>
          <w:fldChar w:fldCharType="separate"/>
        </w:r>
        <w:r w:rsidR="00CD5907">
          <w:rPr>
            <w:noProof/>
            <w:webHidden/>
          </w:rPr>
          <w:t>376</w:t>
        </w:r>
        <w:r w:rsidR="00CD5907">
          <w:rPr>
            <w:noProof/>
            <w:webHidden/>
          </w:rPr>
          <w:fldChar w:fldCharType="end"/>
        </w:r>
      </w:hyperlink>
    </w:p>
    <w:p w:rsidR="00CD5907" w:rsidRDefault="00256BE3">
      <w:pPr>
        <w:pStyle w:val="TOC4"/>
        <w:tabs>
          <w:tab w:val="left" w:pos="2520"/>
          <w:tab w:val="right" w:leader="dot" w:pos="8296"/>
        </w:tabs>
        <w:ind w:left="1080"/>
        <w:rPr>
          <w:noProof/>
          <w:sz w:val="21"/>
        </w:rPr>
      </w:pPr>
      <w:hyperlink w:anchor="_Toc535336883" w:history="1">
        <w:r w:rsidR="00CD5907" w:rsidRPr="000E1B13">
          <w:rPr>
            <w:rStyle w:val="a7"/>
            <w:noProof/>
          </w:rPr>
          <w:t>9.1.3.29</w:t>
        </w:r>
        <w:r w:rsidR="00CD5907">
          <w:rPr>
            <w:noProof/>
            <w:sz w:val="21"/>
          </w:rPr>
          <w:tab/>
        </w:r>
        <w:r w:rsidR="00CD5907" w:rsidRPr="000E1B13">
          <w:rPr>
            <w:rStyle w:val="a7"/>
            <w:noProof/>
          </w:rPr>
          <w:t>评价反馈界面</w:t>
        </w:r>
        <w:r w:rsidR="00CD5907">
          <w:rPr>
            <w:noProof/>
            <w:webHidden/>
          </w:rPr>
          <w:tab/>
        </w:r>
        <w:r w:rsidR="00CD5907">
          <w:rPr>
            <w:noProof/>
            <w:webHidden/>
          </w:rPr>
          <w:fldChar w:fldCharType="begin"/>
        </w:r>
        <w:r w:rsidR="00CD5907">
          <w:rPr>
            <w:noProof/>
            <w:webHidden/>
          </w:rPr>
          <w:instrText xml:space="preserve"> PAGEREF _Toc535336883 \h </w:instrText>
        </w:r>
        <w:r w:rsidR="00CD5907">
          <w:rPr>
            <w:noProof/>
            <w:webHidden/>
          </w:rPr>
        </w:r>
        <w:r w:rsidR="00CD5907">
          <w:rPr>
            <w:noProof/>
            <w:webHidden/>
          </w:rPr>
          <w:fldChar w:fldCharType="separate"/>
        </w:r>
        <w:r w:rsidR="00CD5907">
          <w:rPr>
            <w:noProof/>
            <w:webHidden/>
          </w:rPr>
          <w:t>377</w:t>
        </w:r>
        <w:r w:rsidR="00CD5907">
          <w:rPr>
            <w:noProof/>
            <w:webHidden/>
          </w:rPr>
          <w:fldChar w:fldCharType="end"/>
        </w:r>
      </w:hyperlink>
    </w:p>
    <w:p w:rsidR="00CD5907" w:rsidRDefault="00256BE3">
      <w:pPr>
        <w:pStyle w:val="TOC4"/>
        <w:tabs>
          <w:tab w:val="left" w:pos="2520"/>
          <w:tab w:val="right" w:leader="dot" w:pos="8296"/>
        </w:tabs>
        <w:ind w:left="1080"/>
        <w:rPr>
          <w:noProof/>
          <w:sz w:val="21"/>
        </w:rPr>
      </w:pPr>
      <w:hyperlink w:anchor="_Toc535336884" w:history="1">
        <w:r w:rsidR="00CD5907" w:rsidRPr="000E1B13">
          <w:rPr>
            <w:rStyle w:val="a7"/>
            <w:noProof/>
          </w:rPr>
          <w:t>9.1.3.30</w:t>
        </w:r>
        <w:r w:rsidR="00CD5907">
          <w:rPr>
            <w:noProof/>
            <w:sz w:val="21"/>
          </w:rPr>
          <w:tab/>
        </w:r>
        <w:r w:rsidR="00CD5907" w:rsidRPr="000E1B13">
          <w:rPr>
            <w:rStyle w:val="a7"/>
            <w:noProof/>
          </w:rPr>
          <w:t>反馈详情界面</w:t>
        </w:r>
        <w:r w:rsidR="00CD5907">
          <w:rPr>
            <w:noProof/>
            <w:webHidden/>
          </w:rPr>
          <w:tab/>
        </w:r>
        <w:r w:rsidR="00CD5907">
          <w:rPr>
            <w:noProof/>
            <w:webHidden/>
          </w:rPr>
          <w:fldChar w:fldCharType="begin"/>
        </w:r>
        <w:r w:rsidR="00CD5907">
          <w:rPr>
            <w:noProof/>
            <w:webHidden/>
          </w:rPr>
          <w:instrText xml:space="preserve"> PAGEREF _Toc535336884 \h </w:instrText>
        </w:r>
        <w:r w:rsidR="00CD5907">
          <w:rPr>
            <w:noProof/>
            <w:webHidden/>
          </w:rPr>
        </w:r>
        <w:r w:rsidR="00CD5907">
          <w:rPr>
            <w:noProof/>
            <w:webHidden/>
          </w:rPr>
          <w:fldChar w:fldCharType="separate"/>
        </w:r>
        <w:r w:rsidR="00CD5907">
          <w:rPr>
            <w:noProof/>
            <w:webHidden/>
          </w:rPr>
          <w:t>378</w:t>
        </w:r>
        <w:r w:rsidR="00CD5907">
          <w:rPr>
            <w:noProof/>
            <w:webHidden/>
          </w:rPr>
          <w:fldChar w:fldCharType="end"/>
        </w:r>
      </w:hyperlink>
    </w:p>
    <w:p w:rsidR="00CD5907" w:rsidRDefault="00256BE3">
      <w:pPr>
        <w:pStyle w:val="TOC4"/>
        <w:tabs>
          <w:tab w:val="left" w:pos="2520"/>
          <w:tab w:val="right" w:leader="dot" w:pos="8296"/>
        </w:tabs>
        <w:ind w:left="1080"/>
        <w:rPr>
          <w:noProof/>
          <w:sz w:val="21"/>
        </w:rPr>
      </w:pPr>
      <w:hyperlink w:anchor="_Toc535336885" w:history="1">
        <w:r w:rsidR="00CD5907" w:rsidRPr="000E1B13">
          <w:rPr>
            <w:rStyle w:val="a7"/>
            <w:noProof/>
          </w:rPr>
          <w:t>9.1.3.31</w:t>
        </w:r>
        <w:r w:rsidR="00CD5907">
          <w:rPr>
            <w:noProof/>
            <w:sz w:val="21"/>
          </w:rPr>
          <w:tab/>
        </w:r>
        <w:r w:rsidR="00CD5907" w:rsidRPr="000E1B13">
          <w:rPr>
            <w:rStyle w:val="a7"/>
            <w:noProof/>
          </w:rPr>
          <w:t>活动详情界面</w:t>
        </w:r>
        <w:r w:rsidR="00CD5907">
          <w:rPr>
            <w:noProof/>
            <w:webHidden/>
          </w:rPr>
          <w:tab/>
        </w:r>
        <w:r w:rsidR="00CD5907">
          <w:rPr>
            <w:noProof/>
            <w:webHidden/>
          </w:rPr>
          <w:fldChar w:fldCharType="begin"/>
        </w:r>
        <w:r w:rsidR="00CD5907">
          <w:rPr>
            <w:noProof/>
            <w:webHidden/>
          </w:rPr>
          <w:instrText xml:space="preserve"> PAGEREF _Toc535336885 \h </w:instrText>
        </w:r>
        <w:r w:rsidR="00CD5907">
          <w:rPr>
            <w:noProof/>
            <w:webHidden/>
          </w:rPr>
        </w:r>
        <w:r w:rsidR="00CD5907">
          <w:rPr>
            <w:noProof/>
            <w:webHidden/>
          </w:rPr>
          <w:fldChar w:fldCharType="separate"/>
        </w:r>
        <w:r w:rsidR="00CD5907">
          <w:rPr>
            <w:noProof/>
            <w:webHidden/>
          </w:rPr>
          <w:t>379</w:t>
        </w:r>
        <w:r w:rsidR="00CD5907">
          <w:rPr>
            <w:noProof/>
            <w:webHidden/>
          </w:rPr>
          <w:fldChar w:fldCharType="end"/>
        </w:r>
      </w:hyperlink>
    </w:p>
    <w:p w:rsidR="00CD5907" w:rsidRDefault="00256BE3">
      <w:pPr>
        <w:pStyle w:val="TOC4"/>
        <w:tabs>
          <w:tab w:val="left" w:pos="2520"/>
          <w:tab w:val="right" w:leader="dot" w:pos="8296"/>
        </w:tabs>
        <w:ind w:left="1080"/>
        <w:rPr>
          <w:noProof/>
          <w:sz w:val="21"/>
        </w:rPr>
      </w:pPr>
      <w:hyperlink w:anchor="_Toc535336886" w:history="1">
        <w:r w:rsidR="00CD5907" w:rsidRPr="000E1B13">
          <w:rPr>
            <w:rStyle w:val="a7"/>
            <w:noProof/>
          </w:rPr>
          <w:t>9.1.3.32</w:t>
        </w:r>
        <w:r w:rsidR="00CD5907">
          <w:rPr>
            <w:noProof/>
            <w:sz w:val="21"/>
          </w:rPr>
          <w:tab/>
        </w:r>
        <w:r w:rsidR="00CD5907" w:rsidRPr="000E1B13">
          <w:rPr>
            <w:rStyle w:val="a7"/>
            <w:noProof/>
          </w:rPr>
          <w:t>举报界面</w:t>
        </w:r>
        <w:r w:rsidR="00CD5907">
          <w:rPr>
            <w:noProof/>
            <w:webHidden/>
          </w:rPr>
          <w:tab/>
        </w:r>
        <w:r w:rsidR="00CD5907">
          <w:rPr>
            <w:noProof/>
            <w:webHidden/>
          </w:rPr>
          <w:fldChar w:fldCharType="begin"/>
        </w:r>
        <w:r w:rsidR="00CD5907">
          <w:rPr>
            <w:noProof/>
            <w:webHidden/>
          </w:rPr>
          <w:instrText xml:space="preserve"> PAGEREF _Toc535336886 \h </w:instrText>
        </w:r>
        <w:r w:rsidR="00CD5907">
          <w:rPr>
            <w:noProof/>
            <w:webHidden/>
          </w:rPr>
        </w:r>
        <w:r w:rsidR="00CD5907">
          <w:rPr>
            <w:noProof/>
            <w:webHidden/>
          </w:rPr>
          <w:fldChar w:fldCharType="separate"/>
        </w:r>
        <w:r w:rsidR="00CD5907">
          <w:rPr>
            <w:noProof/>
            <w:webHidden/>
          </w:rPr>
          <w:t>380</w:t>
        </w:r>
        <w:r w:rsidR="00CD5907">
          <w:rPr>
            <w:noProof/>
            <w:webHidden/>
          </w:rPr>
          <w:fldChar w:fldCharType="end"/>
        </w:r>
      </w:hyperlink>
    </w:p>
    <w:p w:rsidR="00CD5907" w:rsidRDefault="00256BE3">
      <w:pPr>
        <w:pStyle w:val="TOC4"/>
        <w:tabs>
          <w:tab w:val="left" w:pos="2520"/>
          <w:tab w:val="right" w:leader="dot" w:pos="8296"/>
        </w:tabs>
        <w:ind w:left="1080"/>
        <w:rPr>
          <w:noProof/>
          <w:sz w:val="21"/>
        </w:rPr>
      </w:pPr>
      <w:hyperlink w:anchor="_Toc535336887" w:history="1">
        <w:r w:rsidR="00CD5907" w:rsidRPr="000E1B13">
          <w:rPr>
            <w:rStyle w:val="a7"/>
            <w:noProof/>
          </w:rPr>
          <w:t>9.1.3.33</w:t>
        </w:r>
        <w:r w:rsidR="00CD5907">
          <w:rPr>
            <w:noProof/>
            <w:sz w:val="21"/>
          </w:rPr>
          <w:tab/>
        </w:r>
        <w:r w:rsidR="00CD5907" w:rsidRPr="000E1B13">
          <w:rPr>
            <w:rStyle w:val="a7"/>
            <w:noProof/>
          </w:rPr>
          <w:t>举报详情界面</w:t>
        </w:r>
        <w:r w:rsidR="00CD5907">
          <w:rPr>
            <w:noProof/>
            <w:webHidden/>
          </w:rPr>
          <w:tab/>
        </w:r>
        <w:r w:rsidR="00CD5907">
          <w:rPr>
            <w:noProof/>
            <w:webHidden/>
          </w:rPr>
          <w:fldChar w:fldCharType="begin"/>
        </w:r>
        <w:r w:rsidR="00CD5907">
          <w:rPr>
            <w:noProof/>
            <w:webHidden/>
          </w:rPr>
          <w:instrText xml:space="preserve"> PAGEREF _Toc535336887 \h </w:instrText>
        </w:r>
        <w:r w:rsidR="00CD5907">
          <w:rPr>
            <w:noProof/>
            <w:webHidden/>
          </w:rPr>
        </w:r>
        <w:r w:rsidR="00CD5907">
          <w:rPr>
            <w:noProof/>
            <w:webHidden/>
          </w:rPr>
          <w:fldChar w:fldCharType="separate"/>
        </w:r>
        <w:r w:rsidR="00CD5907">
          <w:rPr>
            <w:noProof/>
            <w:webHidden/>
          </w:rPr>
          <w:t>381</w:t>
        </w:r>
        <w:r w:rsidR="00CD5907">
          <w:rPr>
            <w:noProof/>
            <w:webHidden/>
          </w:rPr>
          <w:fldChar w:fldCharType="end"/>
        </w:r>
      </w:hyperlink>
    </w:p>
    <w:p w:rsidR="00CD5907" w:rsidRDefault="00256BE3">
      <w:pPr>
        <w:pStyle w:val="TOC2"/>
        <w:tabs>
          <w:tab w:val="left" w:pos="1260"/>
          <w:tab w:val="right" w:leader="dot" w:pos="8296"/>
        </w:tabs>
        <w:ind w:left="360"/>
        <w:rPr>
          <w:rFonts w:asciiTheme="minorHAnsi" w:eastAsiaTheme="minorEastAsia" w:hAnsiTheme="minorHAnsi" w:cstheme="minorBidi"/>
          <w:noProof/>
          <w:sz w:val="21"/>
        </w:rPr>
      </w:pPr>
      <w:hyperlink w:anchor="_Toc535336888" w:history="1">
        <w:r w:rsidR="00CD5907" w:rsidRPr="000E1B13">
          <w:rPr>
            <w:rStyle w:val="a7"/>
            <w:noProof/>
          </w:rPr>
          <w:t>9.2</w:t>
        </w:r>
        <w:r w:rsidR="00CD5907">
          <w:rPr>
            <w:rFonts w:asciiTheme="minorHAnsi" w:eastAsiaTheme="minorEastAsia" w:hAnsiTheme="minorHAnsi" w:cstheme="minorBidi"/>
            <w:noProof/>
            <w:sz w:val="21"/>
          </w:rPr>
          <w:tab/>
        </w:r>
        <w:r w:rsidR="00CD5907" w:rsidRPr="000E1B13">
          <w:rPr>
            <w:rStyle w:val="a7"/>
            <w:noProof/>
          </w:rPr>
          <w:t>管理端</w:t>
        </w:r>
        <w:r w:rsidR="00CD5907">
          <w:rPr>
            <w:noProof/>
            <w:webHidden/>
          </w:rPr>
          <w:tab/>
        </w:r>
        <w:r w:rsidR="00CD5907">
          <w:rPr>
            <w:noProof/>
            <w:webHidden/>
          </w:rPr>
          <w:fldChar w:fldCharType="begin"/>
        </w:r>
        <w:r w:rsidR="00CD5907">
          <w:rPr>
            <w:noProof/>
            <w:webHidden/>
          </w:rPr>
          <w:instrText xml:space="preserve"> PAGEREF _Toc535336888 \h </w:instrText>
        </w:r>
        <w:r w:rsidR="00CD5907">
          <w:rPr>
            <w:noProof/>
            <w:webHidden/>
          </w:rPr>
        </w:r>
        <w:r w:rsidR="00CD5907">
          <w:rPr>
            <w:noProof/>
            <w:webHidden/>
          </w:rPr>
          <w:fldChar w:fldCharType="separate"/>
        </w:r>
        <w:r w:rsidR="00CD5907">
          <w:rPr>
            <w:noProof/>
            <w:webHidden/>
          </w:rPr>
          <w:t>382</w:t>
        </w:r>
        <w:r w:rsidR="00CD5907">
          <w:rPr>
            <w:noProof/>
            <w:webHidden/>
          </w:rPr>
          <w:fldChar w:fldCharType="end"/>
        </w:r>
      </w:hyperlink>
    </w:p>
    <w:p w:rsidR="00CD5907" w:rsidRDefault="00256BE3">
      <w:pPr>
        <w:pStyle w:val="TOC3"/>
        <w:tabs>
          <w:tab w:val="left" w:pos="1680"/>
          <w:tab w:val="right" w:leader="dot" w:pos="8296"/>
        </w:tabs>
        <w:ind w:left="720"/>
        <w:rPr>
          <w:rFonts w:asciiTheme="minorHAnsi" w:eastAsiaTheme="minorEastAsia" w:hAnsiTheme="minorHAnsi" w:cstheme="minorBidi"/>
          <w:noProof/>
          <w:sz w:val="21"/>
        </w:rPr>
      </w:pPr>
      <w:hyperlink w:anchor="_Toc535336889" w:history="1">
        <w:r w:rsidR="00CD5907" w:rsidRPr="000E1B13">
          <w:rPr>
            <w:rStyle w:val="a7"/>
            <w:noProof/>
          </w:rPr>
          <w:t>9.2.1</w:t>
        </w:r>
        <w:r w:rsidR="00CD5907">
          <w:rPr>
            <w:rFonts w:asciiTheme="minorHAnsi" w:eastAsiaTheme="minorEastAsia" w:hAnsiTheme="minorHAnsi" w:cstheme="minorBidi"/>
            <w:noProof/>
            <w:sz w:val="21"/>
          </w:rPr>
          <w:tab/>
        </w:r>
        <w:r w:rsidR="00CD5907" w:rsidRPr="000E1B13">
          <w:rPr>
            <w:rStyle w:val="a7"/>
            <w:noProof/>
          </w:rPr>
          <w:t>登录模块</w:t>
        </w:r>
        <w:r w:rsidR="00CD5907">
          <w:rPr>
            <w:noProof/>
            <w:webHidden/>
          </w:rPr>
          <w:tab/>
        </w:r>
        <w:r w:rsidR="00CD5907">
          <w:rPr>
            <w:noProof/>
            <w:webHidden/>
          </w:rPr>
          <w:fldChar w:fldCharType="begin"/>
        </w:r>
        <w:r w:rsidR="00CD5907">
          <w:rPr>
            <w:noProof/>
            <w:webHidden/>
          </w:rPr>
          <w:instrText xml:space="preserve"> PAGEREF _Toc535336889 \h </w:instrText>
        </w:r>
        <w:r w:rsidR="00CD5907">
          <w:rPr>
            <w:noProof/>
            <w:webHidden/>
          </w:rPr>
        </w:r>
        <w:r w:rsidR="00CD5907">
          <w:rPr>
            <w:noProof/>
            <w:webHidden/>
          </w:rPr>
          <w:fldChar w:fldCharType="separate"/>
        </w:r>
        <w:r w:rsidR="00CD5907">
          <w:rPr>
            <w:noProof/>
            <w:webHidden/>
          </w:rPr>
          <w:t>382</w:t>
        </w:r>
        <w:r w:rsidR="00CD5907">
          <w:rPr>
            <w:noProof/>
            <w:webHidden/>
          </w:rPr>
          <w:fldChar w:fldCharType="end"/>
        </w:r>
      </w:hyperlink>
    </w:p>
    <w:p w:rsidR="00CD5907" w:rsidRDefault="00256BE3">
      <w:pPr>
        <w:pStyle w:val="TOC4"/>
        <w:tabs>
          <w:tab w:val="left" w:pos="2100"/>
          <w:tab w:val="right" w:leader="dot" w:pos="8296"/>
        </w:tabs>
        <w:ind w:left="1080"/>
        <w:rPr>
          <w:noProof/>
          <w:sz w:val="21"/>
        </w:rPr>
      </w:pPr>
      <w:hyperlink w:anchor="_Toc535336890" w:history="1">
        <w:r w:rsidR="00CD5907" w:rsidRPr="000E1B13">
          <w:rPr>
            <w:rStyle w:val="a7"/>
            <w:noProof/>
          </w:rPr>
          <w:t>9.2.1.1</w:t>
        </w:r>
        <w:r w:rsidR="00CD5907">
          <w:rPr>
            <w:noProof/>
            <w:sz w:val="21"/>
          </w:rPr>
          <w:tab/>
        </w:r>
        <w:r w:rsidR="00CD5907" w:rsidRPr="000E1B13">
          <w:rPr>
            <w:rStyle w:val="a7"/>
            <w:noProof/>
          </w:rPr>
          <w:t>登录界面</w:t>
        </w:r>
        <w:r w:rsidR="00CD5907">
          <w:rPr>
            <w:noProof/>
            <w:webHidden/>
          </w:rPr>
          <w:tab/>
        </w:r>
        <w:r w:rsidR="00CD5907">
          <w:rPr>
            <w:noProof/>
            <w:webHidden/>
          </w:rPr>
          <w:fldChar w:fldCharType="begin"/>
        </w:r>
        <w:r w:rsidR="00CD5907">
          <w:rPr>
            <w:noProof/>
            <w:webHidden/>
          </w:rPr>
          <w:instrText xml:space="preserve"> PAGEREF _Toc535336890 \h </w:instrText>
        </w:r>
        <w:r w:rsidR="00CD5907">
          <w:rPr>
            <w:noProof/>
            <w:webHidden/>
          </w:rPr>
        </w:r>
        <w:r w:rsidR="00CD5907">
          <w:rPr>
            <w:noProof/>
            <w:webHidden/>
          </w:rPr>
          <w:fldChar w:fldCharType="separate"/>
        </w:r>
        <w:r w:rsidR="00CD5907">
          <w:rPr>
            <w:noProof/>
            <w:webHidden/>
          </w:rPr>
          <w:t>382</w:t>
        </w:r>
        <w:r w:rsidR="00CD5907">
          <w:rPr>
            <w:noProof/>
            <w:webHidden/>
          </w:rPr>
          <w:fldChar w:fldCharType="end"/>
        </w:r>
      </w:hyperlink>
    </w:p>
    <w:p w:rsidR="00CD5907" w:rsidRDefault="00256BE3">
      <w:pPr>
        <w:pStyle w:val="TOC3"/>
        <w:tabs>
          <w:tab w:val="left" w:pos="1680"/>
          <w:tab w:val="right" w:leader="dot" w:pos="8296"/>
        </w:tabs>
        <w:ind w:left="720"/>
        <w:rPr>
          <w:rFonts w:asciiTheme="minorHAnsi" w:eastAsiaTheme="minorEastAsia" w:hAnsiTheme="minorHAnsi" w:cstheme="minorBidi"/>
          <w:noProof/>
          <w:sz w:val="21"/>
        </w:rPr>
      </w:pPr>
      <w:hyperlink w:anchor="_Toc535336891" w:history="1">
        <w:r w:rsidR="00CD5907" w:rsidRPr="000E1B13">
          <w:rPr>
            <w:rStyle w:val="a7"/>
            <w:noProof/>
          </w:rPr>
          <w:t>9.2.2</w:t>
        </w:r>
        <w:r w:rsidR="00CD5907">
          <w:rPr>
            <w:rFonts w:asciiTheme="minorHAnsi" w:eastAsiaTheme="minorEastAsia" w:hAnsiTheme="minorHAnsi" w:cstheme="minorBidi"/>
            <w:noProof/>
            <w:sz w:val="21"/>
          </w:rPr>
          <w:tab/>
        </w:r>
        <w:r w:rsidR="00CD5907" w:rsidRPr="000E1B13">
          <w:rPr>
            <w:rStyle w:val="a7"/>
            <w:noProof/>
          </w:rPr>
          <w:t>系统相关模块</w:t>
        </w:r>
        <w:r w:rsidR="00CD5907">
          <w:rPr>
            <w:noProof/>
            <w:webHidden/>
          </w:rPr>
          <w:tab/>
        </w:r>
        <w:r w:rsidR="00CD5907">
          <w:rPr>
            <w:noProof/>
            <w:webHidden/>
          </w:rPr>
          <w:fldChar w:fldCharType="begin"/>
        </w:r>
        <w:r w:rsidR="00CD5907">
          <w:rPr>
            <w:noProof/>
            <w:webHidden/>
          </w:rPr>
          <w:instrText xml:space="preserve"> PAGEREF _Toc535336891 \h </w:instrText>
        </w:r>
        <w:r w:rsidR="00CD5907">
          <w:rPr>
            <w:noProof/>
            <w:webHidden/>
          </w:rPr>
        </w:r>
        <w:r w:rsidR="00CD5907">
          <w:rPr>
            <w:noProof/>
            <w:webHidden/>
          </w:rPr>
          <w:fldChar w:fldCharType="separate"/>
        </w:r>
        <w:r w:rsidR="00CD5907">
          <w:rPr>
            <w:noProof/>
            <w:webHidden/>
          </w:rPr>
          <w:t>383</w:t>
        </w:r>
        <w:r w:rsidR="00CD5907">
          <w:rPr>
            <w:noProof/>
            <w:webHidden/>
          </w:rPr>
          <w:fldChar w:fldCharType="end"/>
        </w:r>
      </w:hyperlink>
    </w:p>
    <w:p w:rsidR="00CD5907" w:rsidRDefault="00256BE3">
      <w:pPr>
        <w:pStyle w:val="TOC4"/>
        <w:tabs>
          <w:tab w:val="left" w:pos="2100"/>
          <w:tab w:val="right" w:leader="dot" w:pos="8296"/>
        </w:tabs>
        <w:ind w:left="1080"/>
        <w:rPr>
          <w:noProof/>
          <w:sz w:val="21"/>
        </w:rPr>
      </w:pPr>
      <w:hyperlink w:anchor="_Toc535336892" w:history="1">
        <w:r w:rsidR="00CD5907" w:rsidRPr="000E1B13">
          <w:rPr>
            <w:rStyle w:val="a7"/>
            <w:noProof/>
          </w:rPr>
          <w:t>9.2.2.1</w:t>
        </w:r>
        <w:r w:rsidR="00CD5907">
          <w:rPr>
            <w:noProof/>
            <w:sz w:val="21"/>
          </w:rPr>
          <w:tab/>
        </w:r>
        <w:r w:rsidR="00CD5907" w:rsidRPr="000E1B13">
          <w:rPr>
            <w:rStyle w:val="a7"/>
            <w:noProof/>
          </w:rPr>
          <w:t>导航条</w:t>
        </w:r>
        <w:r w:rsidR="00CD5907">
          <w:rPr>
            <w:noProof/>
            <w:webHidden/>
          </w:rPr>
          <w:tab/>
        </w:r>
        <w:r w:rsidR="00CD5907">
          <w:rPr>
            <w:noProof/>
            <w:webHidden/>
          </w:rPr>
          <w:fldChar w:fldCharType="begin"/>
        </w:r>
        <w:r w:rsidR="00CD5907">
          <w:rPr>
            <w:noProof/>
            <w:webHidden/>
          </w:rPr>
          <w:instrText xml:space="preserve"> PAGEREF _Toc535336892 \h </w:instrText>
        </w:r>
        <w:r w:rsidR="00CD5907">
          <w:rPr>
            <w:noProof/>
            <w:webHidden/>
          </w:rPr>
        </w:r>
        <w:r w:rsidR="00CD5907">
          <w:rPr>
            <w:noProof/>
            <w:webHidden/>
          </w:rPr>
          <w:fldChar w:fldCharType="separate"/>
        </w:r>
        <w:r w:rsidR="00CD5907">
          <w:rPr>
            <w:noProof/>
            <w:webHidden/>
          </w:rPr>
          <w:t>383</w:t>
        </w:r>
        <w:r w:rsidR="00CD5907">
          <w:rPr>
            <w:noProof/>
            <w:webHidden/>
          </w:rPr>
          <w:fldChar w:fldCharType="end"/>
        </w:r>
      </w:hyperlink>
    </w:p>
    <w:p w:rsidR="00CD5907" w:rsidRDefault="00256BE3">
      <w:pPr>
        <w:pStyle w:val="TOC4"/>
        <w:tabs>
          <w:tab w:val="left" w:pos="2100"/>
          <w:tab w:val="right" w:leader="dot" w:pos="8296"/>
        </w:tabs>
        <w:ind w:left="1080"/>
        <w:rPr>
          <w:noProof/>
          <w:sz w:val="21"/>
        </w:rPr>
      </w:pPr>
      <w:hyperlink w:anchor="_Toc535336893" w:history="1">
        <w:r w:rsidR="00CD5907" w:rsidRPr="000E1B13">
          <w:rPr>
            <w:rStyle w:val="a7"/>
            <w:noProof/>
          </w:rPr>
          <w:t>9.2.2.2</w:t>
        </w:r>
        <w:r w:rsidR="00CD5907">
          <w:rPr>
            <w:noProof/>
            <w:sz w:val="21"/>
          </w:rPr>
          <w:tab/>
        </w:r>
        <w:r w:rsidR="00CD5907" w:rsidRPr="000E1B13">
          <w:rPr>
            <w:rStyle w:val="a7"/>
            <w:noProof/>
          </w:rPr>
          <w:t>侧滑栏</w:t>
        </w:r>
        <w:r w:rsidR="00CD5907">
          <w:rPr>
            <w:noProof/>
            <w:webHidden/>
          </w:rPr>
          <w:tab/>
        </w:r>
        <w:r w:rsidR="00CD5907">
          <w:rPr>
            <w:noProof/>
            <w:webHidden/>
          </w:rPr>
          <w:fldChar w:fldCharType="begin"/>
        </w:r>
        <w:r w:rsidR="00CD5907">
          <w:rPr>
            <w:noProof/>
            <w:webHidden/>
          </w:rPr>
          <w:instrText xml:space="preserve"> PAGEREF _Toc535336893 \h </w:instrText>
        </w:r>
        <w:r w:rsidR="00CD5907">
          <w:rPr>
            <w:noProof/>
            <w:webHidden/>
          </w:rPr>
        </w:r>
        <w:r w:rsidR="00CD5907">
          <w:rPr>
            <w:noProof/>
            <w:webHidden/>
          </w:rPr>
          <w:fldChar w:fldCharType="separate"/>
        </w:r>
        <w:r w:rsidR="00CD5907">
          <w:rPr>
            <w:noProof/>
            <w:webHidden/>
          </w:rPr>
          <w:t>383</w:t>
        </w:r>
        <w:r w:rsidR="00CD5907">
          <w:rPr>
            <w:noProof/>
            <w:webHidden/>
          </w:rPr>
          <w:fldChar w:fldCharType="end"/>
        </w:r>
      </w:hyperlink>
    </w:p>
    <w:p w:rsidR="00CD5907" w:rsidRDefault="00256BE3">
      <w:pPr>
        <w:pStyle w:val="TOC4"/>
        <w:tabs>
          <w:tab w:val="left" w:pos="2100"/>
          <w:tab w:val="right" w:leader="dot" w:pos="8296"/>
        </w:tabs>
        <w:ind w:left="1080"/>
        <w:rPr>
          <w:noProof/>
          <w:sz w:val="21"/>
        </w:rPr>
      </w:pPr>
      <w:hyperlink w:anchor="_Toc535336894" w:history="1">
        <w:r w:rsidR="00CD5907" w:rsidRPr="000E1B13">
          <w:rPr>
            <w:rStyle w:val="a7"/>
            <w:noProof/>
          </w:rPr>
          <w:t>9.2.2.3</w:t>
        </w:r>
        <w:r w:rsidR="00CD5907">
          <w:rPr>
            <w:noProof/>
            <w:sz w:val="21"/>
          </w:rPr>
          <w:tab/>
        </w:r>
        <w:r w:rsidR="00CD5907" w:rsidRPr="000E1B13">
          <w:rPr>
            <w:rStyle w:val="a7"/>
            <w:noProof/>
          </w:rPr>
          <w:t>操作记录界面</w:t>
        </w:r>
        <w:r w:rsidR="00CD5907">
          <w:rPr>
            <w:noProof/>
            <w:webHidden/>
          </w:rPr>
          <w:tab/>
        </w:r>
        <w:r w:rsidR="00CD5907">
          <w:rPr>
            <w:noProof/>
            <w:webHidden/>
          </w:rPr>
          <w:fldChar w:fldCharType="begin"/>
        </w:r>
        <w:r w:rsidR="00CD5907">
          <w:rPr>
            <w:noProof/>
            <w:webHidden/>
          </w:rPr>
          <w:instrText xml:space="preserve"> PAGEREF _Toc535336894 \h </w:instrText>
        </w:r>
        <w:r w:rsidR="00CD5907">
          <w:rPr>
            <w:noProof/>
            <w:webHidden/>
          </w:rPr>
        </w:r>
        <w:r w:rsidR="00CD5907">
          <w:rPr>
            <w:noProof/>
            <w:webHidden/>
          </w:rPr>
          <w:fldChar w:fldCharType="separate"/>
        </w:r>
        <w:r w:rsidR="00CD5907">
          <w:rPr>
            <w:noProof/>
            <w:webHidden/>
          </w:rPr>
          <w:t>385</w:t>
        </w:r>
        <w:r w:rsidR="00CD5907">
          <w:rPr>
            <w:noProof/>
            <w:webHidden/>
          </w:rPr>
          <w:fldChar w:fldCharType="end"/>
        </w:r>
      </w:hyperlink>
    </w:p>
    <w:p w:rsidR="00CD5907" w:rsidRDefault="00256BE3">
      <w:pPr>
        <w:pStyle w:val="TOC4"/>
        <w:tabs>
          <w:tab w:val="left" w:pos="2100"/>
          <w:tab w:val="right" w:leader="dot" w:pos="8296"/>
        </w:tabs>
        <w:ind w:left="1080"/>
        <w:rPr>
          <w:noProof/>
          <w:sz w:val="21"/>
        </w:rPr>
      </w:pPr>
      <w:hyperlink w:anchor="_Toc535336895" w:history="1">
        <w:r w:rsidR="00CD5907" w:rsidRPr="000E1B13">
          <w:rPr>
            <w:rStyle w:val="a7"/>
            <w:noProof/>
          </w:rPr>
          <w:t>9.2.2.4</w:t>
        </w:r>
        <w:r w:rsidR="00CD5907">
          <w:rPr>
            <w:noProof/>
            <w:sz w:val="21"/>
          </w:rPr>
          <w:tab/>
        </w:r>
        <w:r w:rsidR="00CD5907" w:rsidRPr="000E1B13">
          <w:rPr>
            <w:rStyle w:val="a7"/>
            <w:noProof/>
          </w:rPr>
          <w:t>系统版本界面</w:t>
        </w:r>
        <w:r w:rsidR="00CD5907">
          <w:rPr>
            <w:noProof/>
            <w:webHidden/>
          </w:rPr>
          <w:tab/>
        </w:r>
        <w:r w:rsidR="00CD5907">
          <w:rPr>
            <w:noProof/>
            <w:webHidden/>
          </w:rPr>
          <w:fldChar w:fldCharType="begin"/>
        </w:r>
        <w:r w:rsidR="00CD5907">
          <w:rPr>
            <w:noProof/>
            <w:webHidden/>
          </w:rPr>
          <w:instrText xml:space="preserve"> PAGEREF _Toc535336895 \h </w:instrText>
        </w:r>
        <w:r w:rsidR="00CD5907">
          <w:rPr>
            <w:noProof/>
            <w:webHidden/>
          </w:rPr>
        </w:r>
        <w:r w:rsidR="00CD5907">
          <w:rPr>
            <w:noProof/>
            <w:webHidden/>
          </w:rPr>
          <w:fldChar w:fldCharType="separate"/>
        </w:r>
        <w:r w:rsidR="00CD5907">
          <w:rPr>
            <w:noProof/>
            <w:webHidden/>
          </w:rPr>
          <w:t>386</w:t>
        </w:r>
        <w:r w:rsidR="00CD5907">
          <w:rPr>
            <w:noProof/>
            <w:webHidden/>
          </w:rPr>
          <w:fldChar w:fldCharType="end"/>
        </w:r>
      </w:hyperlink>
    </w:p>
    <w:p w:rsidR="00CD5907" w:rsidRDefault="00256BE3">
      <w:pPr>
        <w:pStyle w:val="TOC3"/>
        <w:tabs>
          <w:tab w:val="left" w:pos="1680"/>
          <w:tab w:val="right" w:leader="dot" w:pos="8296"/>
        </w:tabs>
        <w:ind w:left="720"/>
        <w:rPr>
          <w:rFonts w:asciiTheme="minorHAnsi" w:eastAsiaTheme="minorEastAsia" w:hAnsiTheme="minorHAnsi" w:cstheme="minorBidi"/>
          <w:noProof/>
          <w:sz w:val="21"/>
        </w:rPr>
      </w:pPr>
      <w:hyperlink w:anchor="_Toc535336896" w:history="1">
        <w:r w:rsidR="00CD5907" w:rsidRPr="000E1B13">
          <w:rPr>
            <w:rStyle w:val="a7"/>
            <w:noProof/>
          </w:rPr>
          <w:t>9.2.3</w:t>
        </w:r>
        <w:r w:rsidR="00CD5907">
          <w:rPr>
            <w:rFonts w:asciiTheme="minorHAnsi" w:eastAsiaTheme="minorEastAsia" w:hAnsiTheme="minorHAnsi" w:cstheme="minorBidi"/>
            <w:noProof/>
            <w:sz w:val="21"/>
          </w:rPr>
          <w:tab/>
        </w:r>
        <w:r w:rsidR="00CD5907" w:rsidRPr="000E1B13">
          <w:rPr>
            <w:rStyle w:val="a7"/>
            <w:noProof/>
          </w:rPr>
          <w:t>统计数据模块</w:t>
        </w:r>
        <w:r w:rsidR="00CD5907">
          <w:rPr>
            <w:noProof/>
            <w:webHidden/>
          </w:rPr>
          <w:tab/>
        </w:r>
        <w:r w:rsidR="00CD5907">
          <w:rPr>
            <w:noProof/>
            <w:webHidden/>
          </w:rPr>
          <w:fldChar w:fldCharType="begin"/>
        </w:r>
        <w:r w:rsidR="00CD5907">
          <w:rPr>
            <w:noProof/>
            <w:webHidden/>
          </w:rPr>
          <w:instrText xml:space="preserve"> PAGEREF _Toc535336896 \h </w:instrText>
        </w:r>
        <w:r w:rsidR="00CD5907">
          <w:rPr>
            <w:noProof/>
            <w:webHidden/>
          </w:rPr>
        </w:r>
        <w:r w:rsidR="00CD5907">
          <w:rPr>
            <w:noProof/>
            <w:webHidden/>
          </w:rPr>
          <w:fldChar w:fldCharType="separate"/>
        </w:r>
        <w:r w:rsidR="00CD5907">
          <w:rPr>
            <w:noProof/>
            <w:webHidden/>
          </w:rPr>
          <w:t>387</w:t>
        </w:r>
        <w:r w:rsidR="00CD5907">
          <w:rPr>
            <w:noProof/>
            <w:webHidden/>
          </w:rPr>
          <w:fldChar w:fldCharType="end"/>
        </w:r>
      </w:hyperlink>
    </w:p>
    <w:p w:rsidR="00CD5907" w:rsidRDefault="00256BE3">
      <w:pPr>
        <w:pStyle w:val="TOC4"/>
        <w:tabs>
          <w:tab w:val="left" w:pos="2100"/>
          <w:tab w:val="right" w:leader="dot" w:pos="8296"/>
        </w:tabs>
        <w:ind w:left="1080"/>
        <w:rPr>
          <w:noProof/>
          <w:sz w:val="21"/>
        </w:rPr>
      </w:pPr>
      <w:hyperlink w:anchor="_Toc535336897" w:history="1">
        <w:r w:rsidR="00CD5907" w:rsidRPr="000E1B13">
          <w:rPr>
            <w:rStyle w:val="a7"/>
            <w:noProof/>
          </w:rPr>
          <w:t>9.2.3.1</w:t>
        </w:r>
        <w:r w:rsidR="00CD5907">
          <w:rPr>
            <w:noProof/>
            <w:sz w:val="21"/>
          </w:rPr>
          <w:tab/>
        </w:r>
        <w:r w:rsidR="00CD5907" w:rsidRPr="000E1B13">
          <w:rPr>
            <w:rStyle w:val="a7"/>
            <w:noProof/>
          </w:rPr>
          <w:t>首页</w:t>
        </w:r>
        <w:r w:rsidR="00CD5907" w:rsidRPr="000E1B13">
          <w:rPr>
            <w:rStyle w:val="a7"/>
            <w:noProof/>
          </w:rPr>
          <w:t>/</w:t>
        </w:r>
        <w:r w:rsidR="00CD5907" w:rsidRPr="000E1B13">
          <w:rPr>
            <w:rStyle w:val="a7"/>
            <w:noProof/>
          </w:rPr>
          <w:t>统计数据界面</w:t>
        </w:r>
        <w:r w:rsidR="00CD5907">
          <w:rPr>
            <w:noProof/>
            <w:webHidden/>
          </w:rPr>
          <w:tab/>
        </w:r>
        <w:r w:rsidR="00CD5907">
          <w:rPr>
            <w:noProof/>
            <w:webHidden/>
          </w:rPr>
          <w:fldChar w:fldCharType="begin"/>
        </w:r>
        <w:r w:rsidR="00CD5907">
          <w:rPr>
            <w:noProof/>
            <w:webHidden/>
          </w:rPr>
          <w:instrText xml:space="preserve"> PAGEREF _Toc535336897 \h </w:instrText>
        </w:r>
        <w:r w:rsidR="00CD5907">
          <w:rPr>
            <w:noProof/>
            <w:webHidden/>
          </w:rPr>
        </w:r>
        <w:r w:rsidR="00CD5907">
          <w:rPr>
            <w:noProof/>
            <w:webHidden/>
          </w:rPr>
          <w:fldChar w:fldCharType="separate"/>
        </w:r>
        <w:r w:rsidR="00CD5907">
          <w:rPr>
            <w:noProof/>
            <w:webHidden/>
          </w:rPr>
          <w:t>387</w:t>
        </w:r>
        <w:r w:rsidR="00CD5907">
          <w:rPr>
            <w:noProof/>
            <w:webHidden/>
          </w:rPr>
          <w:fldChar w:fldCharType="end"/>
        </w:r>
      </w:hyperlink>
    </w:p>
    <w:p w:rsidR="00CD5907" w:rsidRDefault="00256BE3">
      <w:pPr>
        <w:pStyle w:val="TOC3"/>
        <w:tabs>
          <w:tab w:val="left" w:pos="1680"/>
          <w:tab w:val="right" w:leader="dot" w:pos="8296"/>
        </w:tabs>
        <w:ind w:left="720"/>
        <w:rPr>
          <w:rFonts w:asciiTheme="minorHAnsi" w:eastAsiaTheme="minorEastAsia" w:hAnsiTheme="minorHAnsi" w:cstheme="minorBidi"/>
          <w:noProof/>
          <w:sz w:val="21"/>
        </w:rPr>
      </w:pPr>
      <w:hyperlink w:anchor="_Toc535336898" w:history="1">
        <w:r w:rsidR="00CD5907" w:rsidRPr="000E1B13">
          <w:rPr>
            <w:rStyle w:val="a7"/>
            <w:noProof/>
          </w:rPr>
          <w:t>9.2.4</w:t>
        </w:r>
        <w:r w:rsidR="00CD5907">
          <w:rPr>
            <w:rFonts w:asciiTheme="minorHAnsi" w:eastAsiaTheme="minorEastAsia" w:hAnsiTheme="minorHAnsi" w:cstheme="minorBidi"/>
            <w:noProof/>
            <w:sz w:val="21"/>
          </w:rPr>
          <w:tab/>
        </w:r>
        <w:r w:rsidR="00CD5907" w:rsidRPr="000E1B13">
          <w:rPr>
            <w:rStyle w:val="a7"/>
            <w:noProof/>
          </w:rPr>
          <w:t>用户管理模块</w:t>
        </w:r>
        <w:r w:rsidR="00CD5907">
          <w:rPr>
            <w:noProof/>
            <w:webHidden/>
          </w:rPr>
          <w:tab/>
        </w:r>
        <w:r w:rsidR="00CD5907">
          <w:rPr>
            <w:noProof/>
            <w:webHidden/>
          </w:rPr>
          <w:fldChar w:fldCharType="begin"/>
        </w:r>
        <w:r w:rsidR="00CD5907">
          <w:rPr>
            <w:noProof/>
            <w:webHidden/>
          </w:rPr>
          <w:instrText xml:space="preserve"> PAGEREF _Toc535336898 \h </w:instrText>
        </w:r>
        <w:r w:rsidR="00CD5907">
          <w:rPr>
            <w:noProof/>
            <w:webHidden/>
          </w:rPr>
        </w:r>
        <w:r w:rsidR="00CD5907">
          <w:rPr>
            <w:noProof/>
            <w:webHidden/>
          </w:rPr>
          <w:fldChar w:fldCharType="separate"/>
        </w:r>
        <w:r w:rsidR="00CD5907">
          <w:rPr>
            <w:noProof/>
            <w:webHidden/>
          </w:rPr>
          <w:t>388</w:t>
        </w:r>
        <w:r w:rsidR="00CD5907">
          <w:rPr>
            <w:noProof/>
            <w:webHidden/>
          </w:rPr>
          <w:fldChar w:fldCharType="end"/>
        </w:r>
      </w:hyperlink>
    </w:p>
    <w:p w:rsidR="00CD5907" w:rsidRDefault="00256BE3">
      <w:pPr>
        <w:pStyle w:val="TOC4"/>
        <w:tabs>
          <w:tab w:val="left" w:pos="2100"/>
          <w:tab w:val="right" w:leader="dot" w:pos="8296"/>
        </w:tabs>
        <w:ind w:left="1080"/>
        <w:rPr>
          <w:noProof/>
          <w:sz w:val="21"/>
        </w:rPr>
      </w:pPr>
      <w:hyperlink w:anchor="_Toc535336899" w:history="1">
        <w:r w:rsidR="00CD5907" w:rsidRPr="000E1B13">
          <w:rPr>
            <w:rStyle w:val="a7"/>
            <w:noProof/>
          </w:rPr>
          <w:t>9.2.4.1</w:t>
        </w:r>
        <w:r w:rsidR="00CD5907">
          <w:rPr>
            <w:noProof/>
            <w:sz w:val="21"/>
          </w:rPr>
          <w:tab/>
        </w:r>
        <w:r w:rsidR="00CD5907" w:rsidRPr="000E1B13">
          <w:rPr>
            <w:rStyle w:val="a7"/>
            <w:noProof/>
          </w:rPr>
          <w:t>封禁用户界面</w:t>
        </w:r>
        <w:r w:rsidR="00CD5907">
          <w:rPr>
            <w:noProof/>
            <w:webHidden/>
          </w:rPr>
          <w:tab/>
        </w:r>
        <w:r w:rsidR="00CD5907">
          <w:rPr>
            <w:noProof/>
            <w:webHidden/>
          </w:rPr>
          <w:fldChar w:fldCharType="begin"/>
        </w:r>
        <w:r w:rsidR="00CD5907">
          <w:rPr>
            <w:noProof/>
            <w:webHidden/>
          </w:rPr>
          <w:instrText xml:space="preserve"> PAGEREF _Toc535336899 \h </w:instrText>
        </w:r>
        <w:r w:rsidR="00CD5907">
          <w:rPr>
            <w:noProof/>
            <w:webHidden/>
          </w:rPr>
        </w:r>
        <w:r w:rsidR="00CD5907">
          <w:rPr>
            <w:noProof/>
            <w:webHidden/>
          </w:rPr>
          <w:fldChar w:fldCharType="separate"/>
        </w:r>
        <w:r w:rsidR="00CD5907">
          <w:rPr>
            <w:noProof/>
            <w:webHidden/>
          </w:rPr>
          <w:t>388</w:t>
        </w:r>
        <w:r w:rsidR="00CD5907">
          <w:rPr>
            <w:noProof/>
            <w:webHidden/>
          </w:rPr>
          <w:fldChar w:fldCharType="end"/>
        </w:r>
      </w:hyperlink>
    </w:p>
    <w:p w:rsidR="00CD5907" w:rsidRDefault="00256BE3">
      <w:pPr>
        <w:pStyle w:val="TOC4"/>
        <w:tabs>
          <w:tab w:val="left" w:pos="2100"/>
          <w:tab w:val="right" w:leader="dot" w:pos="8296"/>
        </w:tabs>
        <w:ind w:left="1080"/>
        <w:rPr>
          <w:noProof/>
          <w:sz w:val="21"/>
        </w:rPr>
      </w:pPr>
      <w:hyperlink w:anchor="_Toc535336900" w:history="1">
        <w:r w:rsidR="00CD5907" w:rsidRPr="000E1B13">
          <w:rPr>
            <w:rStyle w:val="a7"/>
            <w:noProof/>
          </w:rPr>
          <w:t>9.2.4.2</w:t>
        </w:r>
        <w:r w:rsidR="00CD5907">
          <w:rPr>
            <w:noProof/>
            <w:sz w:val="21"/>
          </w:rPr>
          <w:tab/>
        </w:r>
        <w:r w:rsidR="00CD5907" w:rsidRPr="000E1B13">
          <w:rPr>
            <w:rStyle w:val="a7"/>
            <w:noProof/>
          </w:rPr>
          <w:t>解封用户界面</w:t>
        </w:r>
        <w:r w:rsidR="00CD5907">
          <w:rPr>
            <w:noProof/>
            <w:webHidden/>
          </w:rPr>
          <w:tab/>
        </w:r>
        <w:r w:rsidR="00CD5907">
          <w:rPr>
            <w:noProof/>
            <w:webHidden/>
          </w:rPr>
          <w:fldChar w:fldCharType="begin"/>
        </w:r>
        <w:r w:rsidR="00CD5907">
          <w:rPr>
            <w:noProof/>
            <w:webHidden/>
          </w:rPr>
          <w:instrText xml:space="preserve"> PAGEREF _Toc535336900 \h </w:instrText>
        </w:r>
        <w:r w:rsidR="00CD5907">
          <w:rPr>
            <w:noProof/>
            <w:webHidden/>
          </w:rPr>
        </w:r>
        <w:r w:rsidR="00CD5907">
          <w:rPr>
            <w:noProof/>
            <w:webHidden/>
          </w:rPr>
          <w:fldChar w:fldCharType="separate"/>
        </w:r>
        <w:r w:rsidR="00CD5907">
          <w:rPr>
            <w:noProof/>
            <w:webHidden/>
          </w:rPr>
          <w:t>389</w:t>
        </w:r>
        <w:r w:rsidR="00CD5907">
          <w:rPr>
            <w:noProof/>
            <w:webHidden/>
          </w:rPr>
          <w:fldChar w:fldCharType="end"/>
        </w:r>
      </w:hyperlink>
    </w:p>
    <w:p w:rsidR="00CD5907" w:rsidRDefault="00256BE3">
      <w:pPr>
        <w:pStyle w:val="TOC4"/>
        <w:tabs>
          <w:tab w:val="left" w:pos="2100"/>
          <w:tab w:val="right" w:leader="dot" w:pos="8296"/>
        </w:tabs>
        <w:ind w:left="1080"/>
        <w:rPr>
          <w:noProof/>
          <w:sz w:val="21"/>
        </w:rPr>
      </w:pPr>
      <w:hyperlink w:anchor="_Toc535336901" w:history="1">
        <w:r w:rsidR="00CD5907" w:rsidRPr="000E1B13">
          <w:rPr>
            <w:rStyle w:val="a7"/>
            <w:noProof/>
          </w:rPr>
          <w:t>9.2.4.3</w:t>
        </w:r>
        <w:r w:rsidR="00CD5907">
          <w:rPr>
            <w:noProof/>
            <w:sz w:val="21"/>
          </w:rPr>
          <w:tab/>
        </w:r>
        <w:r w:rsidR="00CD5907" w:rsidRPr="000E1B13">
          <w:rPr>
            <w:rStyle w:val="a7"/>
            <w:noProof/>
          </w:rPr>
          <w:t>详细信息</w:t>
        </w:r>
        <w:r w:rsidR="00CD5907" w:rsidRPr="000E1B13">
          <w:rPr>
            <w:rStyle w:val="a7"/>
            <w:noProof/>
          </w:rPr>
          <w:t>(</w:t>
        </w:r>
        <w:r w:rsidR="00CD5907" w:rsidRPr="000E1B13">
          <w:rPr>
            <w:rStyle w:val="a7"/>
            <w:noProof/>
          </w:rPr>
          <w:t>用户</w:t>
        </w:r>
        <w:r w:rsidR="00CD5907" w:rsidRPr="000E1B13">
          <w:rPr>
            <w:rStyle w:val="a7"/>
            <w:noProof/>
          </w:rPr>
          <w:t>)</w:t>
        </w:r>
        <w:r w:rsidR="00CD5907" w:rsidRPr="000E1B13">
          <w:rPr>
            <w:rStyle w:val="a7"/>
            <w:noProof/>
          </w:rPr>
          <w:t>界面</w:t>
        </w:r>
        <w:r w:rsidR="00CD5907">
          <w:rPr>
            <w:noProof/>
            <w:webHidden/>
          </w:rPr>
          <w:tab/>
        </w:r>
        <w:r w:rsidR="00CD5907">
          <w:rPr>
            <w:noProof/>
            <w:webHidden/>
          </w:rPr>
          <w:fldChar w:fldCharType="begin"/>
        </w:r>
        <w:r w:rsidR="00CD5907">
          <w:rPr>
            <w:noProof/>
            <w:webHidden/>
          </w:rPr>
          <w:instrText xml:space="preserve"> PAGEREF _Toc535336901 \h </w:instrText>
        </w:r>
        <w:r w:rsidR="00CD5907">
          <w:rPr>
            <w:noProof/>
            <w:webHidden/>
          </w:rPr>
        </w:r>
        <w:r w:rsidR="00CD5907">
          <w:rPr>
            <w:noProof/>
            <w:webHidden/>
          </w:rPr>
          <w:fldChar w:fldCharType="separate"/>
        </w:r>
        <w:r w:rsidR="00CD5907">
          <w:rPr>
            <w:noProof/>
            <w:webHidden/>
          </w:rPr>
          <w:t>390</w:t>
        </w:r>
        <w:r w:rsidR="00CD5907">
          <w:rPr>
            <w:noProof/>
            <w:webHidden/>
          </w:rPr>
          <w:fldChar w:fldCharType="end"/>
        </w:r>
      </w:hyperlink>
    </w:p>
    <w:p w:rsidR="00CD5907" w:rsidRDefault="00256BE3">
      <w:pPr>
        <w:pStyle w:val="TOC3"/>
        <w:tabs>
          <w:tab w:val="left" w:pos="1680"/>
          <w:tab w:val="right" w:leader="dot" w:pos="8296"/>
        </w:tabs>
        <w:ind w:left="720"/>
        <w:rPr>
          <w:rFonts w:asciiTheme="minorHAnsi" w:eastAsiaTheme="minorEastAsia" w:hAnsiTheme="minorHAnsi" w:cstheme="minorBidi"/>
          <w:noProof/>
          <w:sz w:val="21"/>
        </w:rPr>
      </w:pPr>
      <w:hyperlink w:anchor="_Toc535336902" w:history="1">
        <w:r w:rsidR="00CD5907" w:rsidRPr="000E1B13">
          <w:rPr>
            <w:rStyle w:val="a7"/>
            <w:noProof/>
          </w:rPr>
          <w:t>9.2.5</w:t>
        </w:r>
        <w:r w:rsidR="00CD5907">
          <w:rPr>
            <w:rFonts w:asciiTheme="minorHAnsi" w:eastAsiaTheme="minorEastAsia" w:hAnsiTheme="minorHAnsi" w:cstheme="minorBidi"/>
            <w:noProof/>
            <w:sz w:val="21"/>
          </w:rPr>
          <w:tab/>
        </w:r>
        <w:r w:rsidR="00CD5907" w:rsidRPr="000E1B13">
          <w:rPr>
            <w:rStyle w:val="a7"/>
            <w:noProof/>
          </w:rPr>
          <w:t>标签管理模块</w:t>
        </w:r>
        <w:r w:rsidR="00CD5907">
          <w:rPr>
            <w:noProof/>
            <w:webHidden/>
          </w:rPr>
          <w:tab/>
        </w:r>
        <w:r w:rsidR="00CD5907">
          <w:rPr>
            <w:noProof/>
            <w:webHidden/>
          </w:rPr>
          <w:fldChar w:fldCharType="begin"/>
        </w:r>
        <w:r w:rsidR="00CD5907">
          <w:rPr>
            <w:noProof/>
            <w:webHidden/>
          </w:rPr>
          <w:instrText xml:space="preserve"> PAGEREF _Toc535336902 \h </w:instrText>
        </w:r>
        <w:r w:rsidR="00CD5907">
          <w:rPr>
            <w:noProof/>
            <w:webHidden/>
          </w:rPr>
        </w:r>
        <w:r w:rsidR="00CD5907">
          <w:rPr>
            <w:noProof/>
            <w:webHidden/>
          </w:rPr>
          <w:fldChar w:fldCharType="separate"/>
        </w:r>
        <w:r w:rsidR="00CD5907">
          <w:rPr>
            <w:noProof/>
            <w:webHidden/>
          </w:rPr>
          <w:t>392</w:t>
        </w:r>
        <w:r w:rsidR="00CD5907">
          <w:rPr>
            <w:noProof/>
            <w:webHidden/>
          </w:rPr>
          <w:fldChar w:fldCharType="end"/>
        </w:r>
      </w:hyperlink>
    </w:p>
    <w:p w:rsidR="00CD5907" w:rsidRDefault="00256BE3">
      <w:pPr>
        <w:pStyle w:val="TOC4"/>
        <w:tabs>
          <w:tab w:val="left" w:pos="2100"/>
          <w:tab w:val="right" w:leader="dot" w:pos="8296"/>
        </w:tabs>
        <w:ind w:left="1080"/>
        <w:rPr>
          <w:noProof/>
          <w:sz w:val="21"/>
        </w:rPr>
      </w:pPr>
      <w:hyperlink w:anchor="_Toc535336903" w:history="1">
        <w:r w:rsidR="00CD5907" w:rsidRPr="000E1B13">
          <w:rPr>
            <w:rStyle w:val="a7"/>
            <w:noProof/>
          </w:rPr>
          <w:t>9.2.5.1</w:t>
        </w:r>
        <w:r w:rsidR="00CD5907">
          <w:rPr>
            <w:noProof/>
            <w:sz w:val="21"/>
          </w:rPr>
          <w:tab/>
        </w:r>
        <w:r w:rsidR="00CD5907" w:rsidRPr="000E1B13">
          <w:rPr>
            <w:rStyle w:val="a7"/>
            <w:noProof/>
          </w:rPr>
          <w:t>删除与恢复标签界面</w:t>
        </w:r>
        <w:r w:rsidR="00CD5907">
          <w:rPr>
            <w:noProof/>
            <w:webHidden/>
          </w:rPr>
          <w:tab/>
        </w:r>
        <w:r w:rsidR="00CD5907">
          <w:rPr>
            <w:noProof/>
            <w:webHidden/>
          </w:rPr>
          <w:fldChar w:fldCharType="begin"/>
        </w:r>
        <w:r w:rsidR="00CD5907">
          <w:rPr>
            <w:noProof/>
            <w:webHidden/>
          </w:rPr>
          <w:instrText xml:space="preserve"> PAGEREF _Toc535336903 \h </w:instrText>
        </w:r>
        <w:r w:rsidR="00CD5907">
          <w:rPr>
            <w:noProof/>
            <w:webHidden/>
          </w:rPr>
        </w:r>
        <w:r w:rsidR="00CD5907">
          <w:rPr>
            <w:noProof/>
            <w:webHidden/>
          </w:rPr>
          <w:fldChar w:fldCharType="separate"/>
        </w:r>
        <w:r w:rsidR="00CD5907">
          <w:rPr>
            <w:noProof/>
            <w:webHidden/>
          </w:rPr>
          <w:t>392</w:t>
        </w:r>
        <w:r w:rsidR="00CD5907">
          <w:rPr>
            <w:noProof/>
            <w:webHidden/>
          </w:rPr>
          <w:fldChar w:fldCharType="end"/>
        </w:r>
      </w:hyperlink>
    </w:p>
    <w:p w:rsidR="00CD5907" w:rsidRDefault="00256BE3">
      <w:pPr>
        <w:pStyle w:val="TOC4"/>
        <w:tabs>
          <w:tab w:val="left" w:pos="2100"/>
          <w:tab w:val="right" w:leader="dot" w:pos="8296"/>
        </w:tabs>
        <w:ind w:left="1080"/>
        <w:rPr>
          <w:noProof/>
          <w:sz w:val="21"/>
        </w:rPr>
      </w:pPr>
      <w:hyperlink w:anchor="_Toc535336904" w:history="1">
        <w:r w:rsidR="00CD5907" w:rsidRPr="000E1B13">
          <w:rPr>
            <w:rStyle w:val="a7"/>
            <w:noProof/>
          </w:rPr>
          <w:t>9.2.5.2</w:t>
        </w:r>
        <w:r w:rsidR="00CD5907">
          <w:rPr>
            <w:noProof/>
            <w:sz w:val="21"/>
          </w:rPr>
          <w:tab/>
        </w:r>
        <w:r w:rsidR="00CD5907" w:rsidRPr="000E1B13">
          <w:rPr>
            <w:rStyle w:val="a7"/>
            <w:noProof/>
          </w:rPr>
          <w:t>标签反馈界面</w:t>
        </w:r>
        <w:r w:rsidR="00CD5907">
          <w:rPr>
            <w:noProof/>
            <w:webHidden/>
          </w:rPr>
          <w:tab/>
        </w:r>
        <w:r w:rsidR="00CD5907">
          <w:rPr>
            <w:noProof/>
            <w:webHidden/>
          </w:rPr>
          <w:fldChar w:fldCharType="begin"/>
        </w:r>
        <w:r w:rsidR="00CD5907">
          <w:rPr>
            <w:noProof/>
            <w:webHidden/>
          </w:rPr>
          <w:instrText xml:space="preserve"> PAGEREF _Toc535336904 \h </w:instrText>
        </w:r>
        <w:r w:rsidR="00CD5907">
          <w:rPr>
            <w:noProof/>
            <w:webHidden/>
          </w:rPr>
        </w:r>
        <w:r w:rsidR="00CD5907">
          <w:rPr>
            <w:noProof/>
            <w:webHidden/>
          </w:rPr>
          <w:fldChar w:fldCharType="separate"/>
        </w:r>
        <w:r w:rsidR="00CD5907">
          <w:rPr>
            <w:noProof/>
            <w:webHidden/>
          </w:rPr>
          <w:t>393</w:t>
        </w:r>
        <w:r w:rsidR="00CD5907">
          <w:rPr>
            <w:noProof/>
            <w:webHidden/>
          </w:rPr>
          <w:fldChar w:fldCharType="end"/>
        </w:r>
      </w:hyperlink>
    </w:p>
    <w:p w:rsidR="00CD5907" w:rsidRDefault="00256BE3">
      <w:pPr>
        <w:pStyle w:val="TOC4"/>
        <w:tabs>
          <w:tab w:val="left" w:pos="2100"/>
          <w:tab w:val="right" w:leader="dot" w:pos="8296"/>
        </w:tabs>
        <w:ind w:left="1080"/>
        <w:rPr>
          <w:noProof/>
          <w:sz w:val="21"/>
        </w:rPr>
      </w:pPr>
      <w:hyperlink w:anchor="_Toc535336905" w:history="1">
        <w:r w:rsidR="00CD5907" w:rsidRPr="000E1B13">
          <w:rPr>
            <w:rStyle w:val="a7"/>
            <w:noProof/>
          </w:rPr>
          <w:t>9.2.5.3</w:t>
        </w:r>
        <w:r w:rsidR="00CD5907">
          <w:rPr>
            <w:noProof/>
            <w:sz w:val="21"/>
          </w:rPr>
          <w:tab/>
        </w:r>
        <w:r w:rsidR="00CD5907" w:rsidRPr="000E1B13">
          <w:rPr>
            <w:rStyle w:val="a7"/>
            <w:noProof/>
          </w:rPr>
          <w:t>详细信息</w:t>
        </w:r>
        <w:r w:rsidR="00CD5907" w:rsidRPr="000E1B13">
          <w:rPr>
            <w:rStyle w:val="a7"/>
            <w:noProof/>
          </w:rPr>
          <w:t>(</w:t>
        </w:r>
        <w:r w:rsidR="00CD5907" w:rsidRPr="000E1B13">
          <w:rPr>
            <w:rStyle w:val="a7"/>
            <w:noProof/>
          </w:rPr>
          <w:t>标签</w:t>
        </w:r>
        <w:r w:rsidR="00CD5907" w:rsidRPr="000E1B13">
          <w:rPr>
            <w:rStyle w:val="a7"/>
            <w:noProof/>
          </w:rPr>
          <w:t>)</w:t>
        </w:r>
        <w:r w:rsidR="00CD5907" w:rsidRPr="000E1B13">
          <w:rPr>
            <w:rStyle w:val="a7"/>
            <w:noProof/>
          </w:rPr>
          <w:t>界面</w:t>
        </w:r>
        <w:r w:rsidR="00CD5907">
          <w:rPr>
            <w:noProof/>
            <w:webHidden/>
          </w:rPr>
          <w:tab/>
        </w:r>
        <w:r w:rsidR="00CD5907">
          <w:rPr>
            <w:noProof/>
            <w:webHidden/>
          </w:rPr>
          <w:fldChar w:fldCharType="begin"/>
        </w:r>
        <w:r w:rsidR="00CD5907">
          <w:rPr>
            <w:noProof/>
            <w:webHidden/>
          </w:rPr>
          <w:instrText xml:space="preserve"> PAGEREF _Toc535336905 \h </w:instrText>
        </w:r>
        <w:r w:rsidR="00CD5907">
          <w:rPr>
            <w:noProof/>
            <w:webHidden/>
          </w:rPr>
        </w:r>
        <w:r w:rsidR="00CD5907">
          <w:rPr>
            <w:noProof/>
            <w:webHidden/>
          </w:rPr>
          <w:fldChar w:fldCharType="separate"/>
        </w:r>
        <w:r w:rsidR="00CD5907">
          <w:rPr>
            <w:noProof/>
            <w:webHidden/>
          </w:rPr>
          <w:t>394</w:t>
        </w:r>
        <w:r w:rsidR="00CD5907">
          <w:rPr>
            <w:noProof/>
            <w:webHidden/>
          </w:rPr>
          <w:fldChar w:fldCharType="end"/>
        </w:r>
      </w:hyperlink>
    </w:p>
    <w:p w:rsidR="00CD5907" w:rsidRDefault="00256BE3">
      <w:pPr>
        <w:pStyle w:val="TOC3"/>
        <w:tabs>
          <w:tab w:val="left" w:pos="1680"/>
          <w:tab w:val="right" w:leader="dot" w:pos="8296"/>
        </w:tabs>
        <w:ind w:left="720"/>
        <w:rPr>
          <w:rFonts w:asciiTheme="minorHAnsi" w:eastAsiaTheme="minorEastAsia" w:hAnsiTheme="minorHAnsi" w:cstheme="minorBidi"/>
          <w:noProof/>
          <w:sz w:val="21"/>
        </w:rPr>
      </w:pPr>
      <w:hyperlink w:anchor="_Toc535336906" w:history="1">
        <w:r w:rsidR="00CD5907" w:rsidRPr="000E1B13">
          <w:rPr>
            <w:rStyle w:val="a7"/>
            <w:noProof/>
          </w:rPr>
          <w:t>9.2.6</w:t>
        </w:r>
        <w:r w:rsidR="00CD5907">
          <w:rPr>
            <w:rFonts w:asciiTheme="minorHAnsi" w:eastAsiaTheme="minorEastAsia" w:hAnsiTheme="minorHAnsi" w:cstheme="minorBidi"/>
            <w:noProof/>
            <w:sz w:val="21"/>
          </w:rPr>
          <w:tab/>
        </w:r>
        <w:r w:rsidR="00CD5907" w:rsidRPr="000E1B13">
          <w:rPr>
            <w:rStyle w:val="a7"/>
            <w:noProof/>
          </w:rPr>
          <w:t>群聊管理模块</w:t>
        </w:r>
        <w:r w:rsidR="00CD5907">
          <w:rPr>
            <w:noProof/>
            <w:webHidden/>
          </w:rPr>
          <w:tab/>
        </w:r>
        <w:r w:rsidR="00CD5907">
          <w:rPr>
            <w:noProof/>
            <w:webHidden/>
          </w:rPr>
          <w:fldChar w:fldCharType="begin"/>
        </w:r>
        <w:r w:rsidR="00CD5907">
          <w:rPr>
            <w:noProof/>
            <w:webHidden/>
          </w:rPr>
          <w:instrText xml:space="preserve"> PAGEREF _Toc535336906 \h </w:instrText>
        </w:r>
        <w:r w:rsidR="00CD5907">
          <w:rPr>
            <w:noProof/>
            <w:webHidden/>
          </w:rPr>
        </w:r>
        <w:r w:rsidR="00CD5907">
          <w:rPr>
            <w:noProof/>
            <w:webHidden/>
          </w:rPr>
          <w:fldChar w:fldCharType="separate"/>
        </w:r>
        <w:r w:rsidR="00CD5907">
          <w:rPr>
            <w:noProof/>
            <w:webHidden/>
          </w:rPr>
          <w:t>395</w:t>
        </w:r>
        <w:r w:rsidR="00CD5907">
          <w:rPr>
            <w:noProof/>
            <w:webHidden/>
          </w:rPr>
          <w:fldChar w:fldCharType="end"/>
        </w:r>
      </w:hyperlink>
    </w:p>
    <w:p w:rsidR="00CD5907" w:rsidRDefault="00256BE3">
      <w:pPr>
        <w:pStyle w:val="TOC4"/>
        <w:tabs>
          <w:tab w:val="left" w:pos="2100"/>
          <w:tab w:val="right" w:leader="dot" w:pos="8296"/>
        </w:tabs>
        <w:ind w:left="1080"/>
        <w:rPr>
          <w:noProof/>
          <w:sz w:val="21"/>
        </w:rPr>
      </w:pPr>
      <w:hyperlink w:anchor="_Toc535336907" w:history="1">
        <w:r w:rsidR="00CD5907" w:rsidRPr="000E1B13">
          <w:rPr>
            <w:rStyle w:val="a7"/>
            <w:noProof/>
          </w:rPr>
          <w:t>9.2.6.1</w:t>
        </w:r>
        <w:r w:rsidR="00CD5907">
          <w:rPr>
            <w:noProof/>
            <w:sz w:val="21"/>
          </w:rPr>
          <w:tab/>
        </w:r>
        <w:r w:rsidR="00CD5907" w:rsidRPr="000E1B13">
          <w:rPr>
            <w:rStyle w:val="a7"/>
            <w:noProof/>
          </w:rPr>
          <w:t>封禁群聊界面</w:t>
        </w:r>
        <w:r w:rsidR="00CD5907">
          <w:rPr>
            <w:noProof/>
            <w:webHidden/>
          </w:rPr>
          <w:tab/>
        </w:r>
        <w:r w:rsidR="00CD5907">
          <w:rPr>
            <w:noProof/>
            <w:webHidden/>
          </w:rPr>
          <w:fldChar w:fldCharType="begin"/>
        </w:r>
        <w:r w:rsidR="00CD5907">
          <w:rPr>
            <w:noProof/>
            <w:webHidden/>
          </w:rPr>
          <w:instrText xml:space="preserve"> PAGEREF _Toc535336907 \h </w:instrText>
        </w:r>
        <w:r w:rsidR="00CD5907">
          <w:rPr>
            <w:noProof/>
            <w:webHidden/>
          </w:rPr>
        </w:r>
        <w:r w:rsidR="00CD5907">
          <w:rPr>
            <w:noProof/>
            <w:webHidden/>
          </w:rPr>
          <w:fldChar w:fldCharType="separate"/>
        </w:r>
        <w:r w:rsidR="00CD5907">
          <w:rPr>
            <w:noProof/>
            <w:webHidden/>
          </w:rPr>
          <w:t>395</w:t>
        </w:r>
        <w:r w:rsidR="00CD5907">
          <w:rPr>
            <w:noProof/>
            <w:webHidden/>
          </w:rPr>
          <w:fldChar w:fldCharType="end"/>
        </w:r>
      </w:hyperlink>
    </w:p>
    <w:p w:rsidR="00CD5907" w:rsidRDefault="00256BE3">
      <w:pPr>
        <w:pStyle w:val="TOC4"/>
        <w:tabs>
          <w:tab w:val="left" w:pos="2100"/>
          <w:tab w:val="right" w:leader="dot" w:pos="8296"/>
        </w:tabs>
        <w:ind w:left="1080"/>
        <w:rPr>
          <w:noProof/>
          <w:sz w:val="21"/>
        </w:rPr>
      </w:pPr>
      <w:hyperlink w:anchor="_Toc535336908" w:history="1">
        <w:r w:rsidR="00CD5907" w:rsidRPr="000E1B13">
          <w:rPr>
            <w:rStyle w:val="a7"/>
            <w:noProof/>
          </w:rPr>
          <w:t>9.2.6.2</w:t>
        </w:r>
        <w:r w:rsidR="00CD5907">
          <w:rPr>
            <w:noProof/>
            <w:sz w:val="21"/>
          </w:rPr>
          <w:tab/>
        </w:r>
        <w:r w:rsidR="00CD5907" w:rsidRPr="000E1B13">
          <w:rPr>
            <w:rStyle w:val="a7"/>
            <w:noProof/>
          </w:rPr>
          <w:t>解封群聊界面</w:t>
        </w:r>
        <w:r w:rsidR="00CD5907">
          <w:rPr>
            <w:noProof/>
            <w:webHidden/>
          </w:rPr>
          <w:tab/>
        </w:r>
        <w:r w:rsidR="00CD5907">
          <w:rPr>
            <w:noProof/>
            <w:webHidden/>
          </w:rPr>
          <w:fldChar w:fldCharType="begin"/>
        </w:r>
        <w:r w:rsidR="00CD5907">
          <w:rPr>
            <w:noProof/>
            <w:webHidden/>
          </w:rPr>
          <w:instrText xml:space="preserve"> PAGEREF _Toc535336908 \h </w:instrText>
        </w:r>
        <w:r w:rsidR="00CD5907">
          <w:rPr>
            <w:noProof/>
            <w:webHidden/>
          </w:rPr>
        </w:r>
        <w:r w:rsidR="00CD5907">
          <w:rPr>
            <w:noProof/>
            <w:webHidden/>
          </w:rPr>
          <w:fldChar w:fldCharType="separate"/>
        </w:r>
        <w:r w:rsidR="00CD5907">
          <w:rPr>
            <w:noProof/>
            <w:webHidden/>
          </w:rPr>
          <w:t>397</w:t>
        </w:r>
        <w:r w:rsidR="00CD5907">
          <w:rPr>
            <w:noProof/>
            <w:webHidden/>
          </w:rPr>
          <w:fldChar w:fldCharType="end"/>
        </w:r>
      </w:hyperlink>
    </w:p>
    <w:p w:rsidR="00CD5907" w:rsidRDefault="00256BE3">
      <w:pPr>
        <w:pStyle w:val="TOC4"/>
        <w:tabs>
          <w:tab w:val="left" w:pos="2100"/>
          <w:tab w:val="right" w:leader="dot" w:pos="8296"/>
        </w:tabs>
        <w:ind w:left="1080"/>
        <w:rPr>
          <w:noProof/>
          <w:sz w:val="21"/>
        </w:rPr>
      </w:pPr>
      <w:hyperlink w:anchor="_Toc535336909" w:history="1">
        <w:r w:rsidR="00CD5907" w:rsidRPr="000E1B13">
          <w:rPr>
            <w:rStyle w:val="a7"/>
            <w:noProof/>
          </w:rPr>
          <w:t>9.2.6.3</w:t>
        </w:r>
        <w:r w:rsidR="00CD5907">
          <w:rPr>
            <w:noProof/>
            <w:sz w:val="21"/>
          </w:rPr>
          <w:tab/>
        </w:r>
        <w:r w:rsidR="00CD5907" w:rsidRPr="000E1B13">
          <w:rPr>
            <w:rStyle w:val="a7"/>
            <w:noProof/>
          </w:rPr>
          <w:t>详细信息</w:t>
        </w:r>
        <w:r w:rsidR="00CD5907" w:rsidRPr="000E1B13">
          <w:rPr>
            <w:rStyle w:val="a7"/>
            <w:noProof/>
          </w:rPr>
          <w:t>(</w:t>
        </w:r>
        <w:r w:rsidR="00CD5907" w:rsidRPr="000E1B13">
          <w:rPr>
            <w:rStyle w:val="a7"/>
            <w:noProof/>
          </w:rPr>
          <w:t>群聊</w:t>
        </w:r>
        <w:r w:rsidR="00CD5907" w:rsidRPr="000E1B13">
          <w:rPr>
            <w:rStyle w:val="a7"/>
            <w:noProof/>
          </w:rPr>
          <w:t>)</w:t>
        </w:r>
        <w:r w:rsidR="00CD5907" w:rsidRPr="000E1B13">
          <w:rPr>
            <w:rStyle w:val="a7"/>
            <w:noProof/>
          </w:rPr>
          <w:t>界面</w:t>
        </w:r>
        <w:r w:rsidR="00CD5907">
          <w:rPr>
            <w:noProof/>
            <w:webHidden/>
          </w:rPr>
          <w:tab/>
        </w:r>
        <w:r w:rsidR="00CD5907">
          <w:rPr>
            <w:noProof/>
            <w:webHidden/>
          </w:rPr>
          <w:fldChar w:fldCharType="begin"/>
        </w:r>
        <w:r w:rsidR="00CD5907">
          <w:rPr>
            <w:noProof/>
            <w:webHidden/>
          </w:rPr>
          <w:instrText xml:space="preserve"> PAGEREF _Toc535336909 \h </w:instrText>
        </w:r>
        <w:r w:rsidR="00CD5907">
          <w:rPr>
            <w:noProof/>
            <w:webHidden/>
          </w:rPr>
        </w:r>
        <w:r w:rsidR="00CD5907">
          <w:rPr>
            <w:noProof/>
            <w:webHidden/>
          </w:rPr>
          <w:fldChar w:fldCharType="separate"/>
        </w:r>
        <w:r w:rsidR="00CD5907">
          <w:rPr>
            <w:noProof/>
            <w:webHidden/>
          </w:rPr>
          <w:t>398</w:t>
        </w:r>
        <w:r w:rsidR="00CD5907">
          <w:rPr>
            <w:noProof/>
            <w:webHidden/>
          </w:rPr>
          <w:fldChar w:fldCharType="end"/>
        </w:r>
      </w:hyperlink>
    </w:p>
    <w:p w:rsidR="00CD5907" w:rsidRDefault="00256BE3">
      <w:pPr>
        <w:pStyle w:val="TOC3"/>
        <w:tabs>
          <w:tab w:val="left" w:pos="1680"/>
          <w:tab w:val="right" w:leader="dot" w:pos="8296"/>
        </w:tabs>
        <w:ind w:left="720"/>
        <w:rPr>
          <w:rFonts w:asciiTheme="minorHAnsi" w:eastAsiaTheme="minorEastAsia" w:hAnsiTheme="minorHAnsi" w:cstheme="minorBidi"/>
          <w:noProof/>
          <w:sz w:val="21"/>
        </w:rPr>
      </w:pPr>
      <w:hyperlink w:anchor="_Toc535336910" w:history="1">
        <w:r w:rsidR="00CD5907" w:rsidRPr="000E1B13">
          <w:rPr>
            <w:rStyle w:val="a7"/>
            <w:noProof/>
          </w:rPr>
          <w:t>9.2.7</w:t>
        </w:r>
        <w:r w:rsidR="00CD5907">
          <w:rPr>
            <w:rFonts w:asciiTheme="minorHAnsi" w:eastAsiaTheme="minorEastAsia" w:hAnsiTheme="minorHAnsi" w:cstheme="minorBidi"/>
            <w:noProof/>
            <w:sz w:val="21"/>
          </w:rPr>
          <w:tab/>
        </w:r>
        <w:r w:rsidR="00CD5907" w:rsidRPr="000E1B13">
          <w:rPr>
            <w:rStyle w:val="a7"/>
            <w:noProof/>
          </w:rPr>
          <w:t>动态管理模块</w:t>
        </w:r>
        <w:r w:rsidR="00CD5907">
          <w:rPr>
            <w:noProof/>
            <w:webHidden/>
          </w:rPr>
          <w:tab/>
        </w:r>
        <w:r w:rsidR="00CD5907">
          <w:rPr>
            <w:noProof/>
            <w:webHidden/>
          </w:rPr>
          <w:fldChar w:fldCharType="begin"/>
        </w:r>
        <w:r w:rsidR="00CD5907">
          <w:rPr>
            <w:noProof/>
            <w:webHidden/>
          </w:rPr>
          <w:instrText xml:space="preserve"> PAGEREF _Toc535336910 \h </w:instrText>
        </w:r>
        <w:r w:rsidR="00CD5907">
          <w:rPr>
            <w:noProof/>
            <w:webHidden/>
          </w:rPr>
        </w:r>
        <w:r w:rsidR="00CD5907">
          <w:rPr>
            <w:noProof/>
            <w:webHidden/>
          </w:rPr>
          <w:fldChar w:fldCharType="separate"/>
        </w:r>
        <w:r w:rsidR="00CD5907">
          <w:rPr>
            <w:noProof/>
            <w:webHidden/>
          </w:rPr>
          <w:t>399</w:t>
        </w:r>
        <w:r w:rsidR="00CD5907">
          <w:rPr>
            <w:noProof/>
            <w:webHidden/>
          </w:rPr>
          <w:fldChar w:fldCharType="end"/>
        </w:r>
      </w:hyperlink>
    </w:p>
    <w:p w:rsidR="00CD5907" w:rsidRDefault="00256BE3">
      <w:pPr>
        <w:pStyle w:val="TOC4"/>
        <w:tabs>
          <w:tab w:val="left" w:pos="2100"/>
          <w:tab w:val="right" w:leader="dot" w:pos="8296"/>
        </w:tabs>
        <w:ind w:left="1080"/>
        <w:rPr>
          <w:noProof/>
          <w:sz w:val="21"/>
        </w:rPr>
      </w:pPr>
      <w:hyperlink w:anchor="_Toc535336911" w:history="1">
        <w:r w:rsidR="00CD5907" w:rsidRPr="000E1B13">
          <w:rPr>
            <w:rStyle w:val="a7"/>
            <w:noProof/>
          </w:rPr>
          <w:t>9.2.7.1</w:t>
        </w:r>
        <w:r w:rsidR="00CD5907">
          <w:rPr>
            <w:noProof/>
            <w:sz w:val="21"/>
          </w:rPr>
          <w:tab/>
        </w:r>
        <w:r w:rsidR="00CD5907" w:rsidRPr="000E1B13">
          <w:rPr>
            <w:rStyle w:val="a7"/>
            <w:noProof/>
          </w:rPr>
          <w:t>删除与恢复动态界面</w:t>
        </w:r>
        <w:r w:rsidR="00CD5907">
          <w:rPr>
            <w:noProof/>
            <w:webHidden/>
          </w:rPr>
          <w:tab/>
        </w:r>
        <w:r w:rsidR="00CD5907">
          <w:rPr>
            <w:noProof/>
            <w:webHidden/>
          </w:rPr>
          <w:fldChar w:fldCharType="begin"/>
        </w:r>
        <w:r w:rsidR="00CD5907">
          <w:rPr>
            <w:noProof/>
            <w:webHidden/>
          </w:rPr>
          <w:instrText xml:space="preserve"> PAGEREF _Toc535336911 \h </w:instrText>
        </w:r>
        <w:r w:rsidR="00CD5907">
          <w:rPr>
            <w:noProof/>
            <w:webHidden/>
          </w:rPr>
        </w:r>
        <w:r w:rsidR="00CD5907">
          <w:rPr>
            <w:noProof/>
            <w:webHidden/>
          </w:rPr>
          <w:fldChar w:fldCharType="separate"/>
        </w:r>
        <w:r w:rsidR="00CD5907">
          <w:rPr>
            <w:noProof/>
            <w:webHidden/>
          </w:rPr>
          <w:t>399</w:t>
        </w:r>
        <w:r w:rsidR="00CD5907">
          <w:rPr>
            <w:noProof/>
            <w:webHidden/>
          </w:rPr>
          <w:fldChar w:fldCharType="end"/>
        </w:r>
      </w:hyperlink>
    </w:p>
    <w:p w:rsidR="00CD5907" w:rsidRDefault="00256BE3">
      <w:pPr>
        <w:pStyle w:val="TOC4"/>
        <w:tabs>
          <w:tab w:val="left" w:pos="2100"/>
          <w:tab w:val="right" w:leader="dot" w:pos="8296"/>
        </w:tabs>
        <w:ind w:left="1080"/>
        <w:rPr>
          <w:noProof/>
          <w:sz w:val="21"/>
        </w:rPr>
      </w:pPr>
      <w:hyperlink w:anchor="_Toc535336912" w:history="1">
        <w:r w:rsidR="00CD5907" w:rsidRPr="000E1B13">
          <w:rPr>
            <w:rStyle w:val="a7"/>
            <w:noProof/>
          </w:rPr>
          <w:t>9.2.7.2</w:t>
        </w:r>
        <w:r w:rsidR="00CD5907">
          <w:rPr>
            <w:noProof/>
            <w:sz w:val="21"/>
          </w:rPr>
          <w:tab/>
        </w:r>
        <w:r w:rsidR="00CD5907" w:rsidRPr="000E1B13">
          <w:rPr>
            <w:rStyle w:val="a7"/>
            <w:noProof/>
          </w:rPr>
          <w:t>动态反馈界面</w:t>
        </w:r>
        <w:r w:rsidR="00CD5907">
          <w:rPr>
            <w:noProof/>
            <w:webHidden/>
          </w:rPr>
          <w:tab/>
        </w:r>
        <w:r w:rsidR="00CD5907">
          <w:rPr>
            <w:noProof/>
            <w:webHidden/>
          </w:rPr>
          <w:fldChar w:fldCharType="begin"/>
        </w:r>
        <w:r w:rsidR="00CD5907">
          <w:rPr>
            <w:noProof/>
            <w:webHidden/>
          </w:rPr>
          <w:instrText xml:space="preserve"> PAGEREF _Toc535336912 \h </w:instrText>
        </w:r>
        <w:r w:rsidR="00CD5907">
          <w:rPr>
            <w:noProof/>
            <w:webHidden/>
          </w:rPr>
        </w:r>
        <w:r w:rsidR="00CD5907">
          <w:rPr>
            <w:noProof/>
            <w:webHidden/>
          </w:rPr>
          <w:fldChar w:fldCharType="separate"/>
        </w:r>
        <w:r w:rsidR="00CD5907">
          <w:rPr>
            <w:noProof/>
            <w:webHidden/>
          </w:rPr>
          <w:t>400</w:t>
        </w:r>
        <w:r w:rsidR="00CD5907">
          <w:rPr>
            <w:noProof/>
            <w:webHidden/>
          </w:rPr>
          <w:fldChar w:fldCharType="end"/>
        </w:r>
      </w:hyperlink>
    </w:p>
    <w:p w:rsidR="00CD5907" w:rsidRDefault="00256BE3">
      <w:pPr>
        <w:pStyle w:val="TOC4"/>
        <w:tabs>
          <w:tab w:val="left" w:pos="2100"/>
          <w:tab w:val="right" w:leader="dot" w:pos="8296"/>
        </w:tabs>
        <w:ind w:left="1080"/>
        <w:rPr>
          <w:noProof/>
          <w:sz w:val="21"/>
        </w:rPr>
      </w:pPr>
      <w:hyperlink w:anchor="_Toc535336913" w:history="1">
        <w:r w:rsidR="00CD5907" w:rsidRPr="000E1B13">
          <w:rPr>
            <w:rStyle w:val="a7"/>
            <w:noProof/>
          </w:rPr>
          <w:t>9.2.7.3</w:t>
        </w:r>
        <w:r w:rsidR="00CD5907">
          <w:rPr>
            <w:noProof/>
            <w:sz w:val="21"/>
          </w:rPr>
          <w:tab/>
        </w:r>
        <w:r w:rsidR="00CD5907" w:rsidRPr="000E1B13">
          <w:rPr>
            <w:rStyle w:val="a7"/>
            <w:noProof/>
          </w:rPr>
          <w:t>详细信息</w:t>
        </w:r>
        <w:r w:rsidR="00CD5907" w:rsidRPr="000E1B13">
          <w:rPr>
            <w:rStyle w:val="a7"/>
            <w:noProof/>
          </w:rPr>
          <w:t>(</w:t>
        </w:r>
        <w:r w:rsidR="00CD5907" w:rsidRPr="000E1B13">
          <w:rPr>
            <w:rStyle w:val="a7"/>
            <w:noProof/>
          </w:rPr>
          <w:t>动态</w:t>
        </w:r>
        <w:r w:rsidR="00CD5907" w:rsidRPr="000E1B13">
          <w:rPr>
            <w:rStyle w:val="a7"/>
            <w:noProof/>
          </w:rPr>
          <w:t>)</w:t>
        </w:r>
        <w:r w:rsidR="00CD5907" w:rsidRPr="000E1B13">
          <w:rPr>
            <w:rStyle w:val="a7"/>
            <w:noProof/>
          </w:rPr>
          <w:t>界面</w:t>
        </w:r>
        <w:r w:rsidR="00CD5907">
          <w:rPr>
            <w:noProof/>
            <w:webHidden/>
          </w:rPr>
          <w:tab/>
        </w:r>
        <w:r w:rsidR="00CD5907">
          <w:rPr>
            <w:noProof/>
            <w:webHidden/>
          </w:rPr>
          <w:fldChar w:fldCharType="begin"/>
        </w:r>
        <w:r w:rsidR="00CD5907">
          <w:rPr>
            <w:noProof/>
            <w:webHidden/>
          </w:rPr>
          <w:instrText xml:space="preserve"> PAGEREF _Toc535336913 \h </w:instrText>
        </w:r>
        <w:r w:rsidR="00CD5907">
          <w:rPr>
            <w:noProof/>
            <w:webHidden/>
          </w:rPr>
        </w:r>
        <w:r w:rsidR="00CD5907">
          <w:rPr>
            <w:noProof/>
            <w:webHidden/>
          </w:rPr>
          <w:fldChar w:fldCharType="separate"/>
        </w:r>
        <w:r w:rsidR="00CD5907">
          <w:rPr>
            <w:noProof/>
            <w:webHidden/>
          </w:rPr>
          <w:t>401</w:t>
        </w:r>
        <w:r w:rsidR="00CD5907">
          <w:rPr>
            <w:noProof/>
            <w:webHidden/>
          </w:rPr>
          <w:fldChar w:fldCharType="end"/>
        </w:r>
      </w:hyperlink>
    </w:p>
    <w:p w:rsidR="00CD5907" w:rsidRDefault="00256BE3">
      <w:pPr>
        <w:pStyle w:val="TOC3"/>
        <w:tabs>
          <w:tab w:val="left" w:pos="1680"/>
          <w:tab w:val="right" w:leader="dot" w:pos="8296"/>
        </w:tabs>
        <w:ind w:left="720"/>
        <w:rPr>
          <w:rFonts w:asciiTheme="minorHAnsi" w:eastAsiaTheme="minorEastAsia" w:hAnsiTheme="minorHAnsi" w:cstheme="minorBidi"/>
          <w:noProof/>
          <w:sz w:val="21"/>
        </w:rPr>
      </w:pPr>
      <w:hyperlink w:anchor="_Toc535336914" w:history="1">
        <w:r w:rsidR="00CD5907" w:rsidRPr="000E1B13">
          <w:rPr>
            <w:rStyle w:val="a7"/>
            <w:noProof/>
          </w:rPr>
          <w:t>9.2.8</w:t>
        </w:r>
        <w:r w:rsidR="00CD5907">
          <w:rPr>
            <w:rFonts w:asciiTheme="minorHAnsi" w:eastAsiaTheme="minorEastAsia" w:hAnsiTheme="minorHAnsi" w:cstheme="minorBidi"/>
            <w:noProof/>
            <w:sz w:val="21"/>
          </w:rPr>
          <w:tab/>
        </w:r>
        <w:r w:rsidR="00CD5907" w:rsidRPr="000E1B13">
          <w:rPr>
            <w:rStyle w:val="a7"/>
            <w:noProof/>
          </w:rPr>
          <w:t>评价管理模块</w:t>
        </w:r>
        <w:r w:rsidR="00CD5907">
          <w:rPr>
            <w:noProof/>
            <w:webHidden/>
          </w:rPr>
          <w:tab/>
        </w:r>
        <w:r w:rsidR="00CD5907">
          <w:rPr>
            <w:noProof/>
            <w:webHidden/>
          </w:rPr>
          <w:fldChar w:fldCharType="begin"/>
        </w:r>
        <w:r w:rsidR="00CD5907">
          <w:rPr>
            <w:noProof/>
            <w:webHidden/>
          </w:rPr>
          <w:instrText xml:space="preserve"> PAGEREF _Toc535336914 \h </w:instrText>
        </w:r>
        <w:r w:rsidR="00CD5907">
          <w:rPr>
            <w:noProof/>
            <w:webHidden/>
          </w:rPr>
        </w:r>
        <w:r w:rsidR="00CD5907">
          <w:rPr>
            <w:noProof/>
            <w:webHidden/>
          </w:rPr>
          <w:fldChar w:fldCharType="separate"/>
        </w:r>
        <w:r w:rsidR="00CD5907">
          <w:rPr>
            <w:noProof/>
            <w:webHidden/>
          </w:rPr>
          <w:t>403</w:t>
        </w:r>
        <w:r w:rsidR="00CD5907">
          <w:rPr>
            <w:noProof/>
            <w:webHidden/>
          </w:rPr>
          <w:fldChar w:fldCharType="end"/>
        </w:r>
      </w:hyperlink>
    </w:p>
    <w:p w:rsidR="00CD5907" w:rsidRDefault="00256BE3">
      <w:pPr>
        <w:pStyle w:val="TOC4"/>
        <w:tabs>
          <w:tab w:val="left" w:pos="2100"/>
          <w:tab w:val="right" w:leader="dot" w:pos="8296"/>
        </w:tabs>
        <w:ind w:left="1080"/>
        <w:rPr>
          <w:noProof/>
          <w:sz w:val="21"/>
        </w:rPr>
      </w:pPr>
      <w:hyperlink w:anchor="_Toc535336915" w:history="1">
        <w:r w:rsidR="00CD5907" w:rsidRPr="000E1B13">
          <w:rPr>
            <w:rStyle w:val="a7"/>
            <w:noProof/>
          </w:rPr>
          <w:t>9.2.8.1</w:t>
        </w:r>
        <w:r w:rsidR="00CD5907">
          <w:rPr>
            <w:noProof/>
            <w:sz w:val="21"/>
          </w:rPr>
          <w:tab/>
        </w:r>
        <w:r w:rsidR="00CD5907" w:rsidRPr="000E1B13">
          <w:rPr>
            <w:rStyle w:val="a7"/>
            <w:noProof/>
          </w:rPr>
          <w:t>删除与恢复评价界面</w:t>
        </w:r>
        <w:r w:rsidR="00CD5907">
          <w:rPr>
            <w:noProof/>
            <w:webHidden/>
          </w:rPr>
          <w:tab/>
        </w:r>
        <w:r w:rsidR="00CD5907">
          <w:rPr>
            <w:noProof/>
            <w:webHidden/>
          </w:rPr>
          <w:fldChar w:fldCharType="begin"/>
        </w:r>
        <w:r w:rsidR="00CD5907">
          <w:rPr>
            <w:noProof/>
            <w:webHidden/>
          </w:rPr>
          <w:instrText xml:space="preserve"> PAGEREF _Toc535336915 \h </w:instrText>
        </w:r>
        <w:r w:rsidR="00CD5907">
          <w:rPr>
            <w:noProof/>
            <w:webHidden/>
          </w:rPr>
        </w:r>
        <w:r w:rsidR="00CD5907">
          <w:rPr>
            <w:noProof/>
            <w:webHidden/>
          </w:rPr>
          <w:fldChar w:fldCharType="separate"/>
        </w:r>
        <w:r w:rsidR="00CD5907">
          <w:rPr>
            <w:noProof/>
            <w:webHidden/>
          </w:rPr>
          <w:t>403</w:t>
        </w:r>
        <w:r w:rsidR="00CD5907">
          <w:rPr>
            <w:noProof/>
            <w:webHidden/>
          </w:rPr>
          <w:fldChar w:fldCharType="end"/>
        </w:r>
      </w:hyperlink>
    </w:p>
    <w:p w:rsidR="00CD5907" w:rsidRDefault="00256BE3">
      <w:pPr>
        <w:pStyle w:val="TOC4"/>
        <w:tabs>
          <w:tab w:val="left" w:pos="2100"/>
          <w:tab w:val="right" w:leader="dot" w:pos="8296"/>
        </w:tabs>
        <w:ind w:left="1080"/>
        <w:rPr>
          <w:noProof/>
          <w:sz w:val="21"/>
        </w:rPr>
      </w:pPr>
      <w:hyperlink w:anchor="_Toc535336916" w:history="1">
        <w:r w:rsidR="00CD5907" w:rsidRPr="000E1B13">
          <w:rPr>
            <w:rStyle w:val="a7"/>
            <w:noProof/>
          </w:rPr>
          <w:t>9.2.8.2</w:t>
        </w:r>
        <w:r w:rsidR="00CD5907">
          <w:rPr>
            <w:noProof/>
            <w:sz w:val="21"/>
          </w:rPr>
          <w:tab/>
        </w:r>
        <w:r w:rsidR="00CD5907" w:rsidRPr="000E1B13">
          <w:rPr>
            <w:rStyle w:val="a7"/>
            <w:noProof/>
          </w:rPr>
          <w:t>评价反馈界面</w:t>
        </w:r>
        <w:r w:rsidR="00CD5907">
          <w:rPr>
            <w:noProof/>
            <w:webHidden/>
          </w:rPr>
          <w:tab/>
        </w:r>
        <w:r w:rsidR="00CD5907">
          <w:rPr>
            <w:noProof/>
            <w:webHidden/>
          </w:rPr>
          <w:fldChar w:fldCharType="begin"/>
        </w:r>
        <w:r w:rsidR="00CD5907">
          <w:rPr>
            <w:noProof/>
            <w:webHidden/>
          </w:rPr>
          <w:instrText xml:space="preserve"> PAGEREF _Toc535336916 \h </w:instrText>
        </w:r>
        <w:r w:rsidR="00CD5907">
          <w:rPr>
            <w:noProof/>
            <w:webHidden/>
          </w:rPr>
        </w:r>
        <w:r w:rsidR="00CD5907">
          <w:rPr>
            <w:noProof/>
            <w:webHidden/>
          </w:rPr>
          <w:fldChar w:fldCharType="separate"/>
        </w:r>
        <w:r w:rsidR="00CD5907">
          <w:rPr>
            <w:noProof/>
            <w:webHidden/>
          </w:rPr>
          <w:t>404</w:t>
        </w:r>
        <w:r w:rsidR="00CD5907">
          <w:rPr>
            <w:noProof/>
            <w:webHidden/>
          </w:rPr>
          <w:fldChar w:fldCharType="end"/>
        </w:r>
      </w:hyperlink>
    </w:p>
    <w:p w:rsidR="00CD5907" w:rsidRDefault="00256BE3">
      <w:pPr>
        <w:pStyle w:val="TOC4"/>
        <w:tabs>
          <w:tab w:val="left" w:pos="2100"/>
          <w:tab w:val="right" w:leader="dot" w:pos="8296"/>
        </w:tabs>
        <w:ind w:left="1080"/>
        <w:rPr>
          <w:noProof/>
          <w:sz w:val="21"/>
        </w:rPr>
      </w:pPr>
      <w:hyperlink w:anchor="_Toc535336917" w:history="1">
        <w:r w:rsidR="00CD5907" w:rsidRPr="000E1B13">
          <w:rPr>
            <w:rStyle w:val="a7"/>
            <w:noProof/>
          </w:rPr>
          <w:t>9.2.8.3</w:t>
        </w:r>
        <w:r w:rsidR="00CD5907">
          <w:rPr>
            <w:noProof/>
            <w:sz w:val="21"/>
          </w:rPr>
          <w:tab/>
        </w:r>
        <w:r w:rsidR="00CD5907" w:rsidRPr="000E1B13">
          <w:rPr>
            <w:rStyle w:val="a7"/>
            <w:noProof/>
          </w:rPr>
          <w:t>详细信息</w:t>
        </w:r>
        <w:r w:rsidR="00CD5907" w:rsidRPr="000E1B13">
          <w:rPr>
            <w:rStyle w:val="a7"/>
            <w:noProof/>
          </w:rPr>
          <w:t>(</w:t>
        </w:r>
        <w:r w:rsidR="00CD5907" w:rsidRPr="000E1B13">
          <w:rPr>
            <w:rStyle w:val="a7"/>
            <w:noProof/>
          </w:rPr>
          <w:t>评价</w:t>
        </w:r>
        <w:r w:rsidR="00CD5907" w:rsidRPr="000E1B13">
          <w:rPr>
            <w:rStyle w:val="a7"/>
            <w:noProof/>
          </w:rPr>
          <w:t>)</w:t>
        </w:r>
        <w:r w:rsidR="00CD5907" w:rsidRPr="000E1B13">
          <w:rPr>
            <w:rStyle w:val="a7"/>
            <w:noProof/>
          </w:rPr>
          <w:t>界面</w:t>
        </w:r>
        <w:r w:rsidR="00CD5907">
          <w:rPr>
            <w:noProof/>
            <w:webHidden/>
          </w:rPr>
          <w:tab/>
        </w:r>
        <w:r w:rsidR="00CD5907">
          <w:rPr>
            <w:noProof/>
            <w:webHidden/>
          </w:rPr>
          <w:fldChar w:fldCharType="begin"/>
        </w:r>
        <w:r w:rsidR="00CD5907">
          <w:rPr>
            <w:noProof/>
            <w:webHidden/>
          </w:rPr>
          <w:instrText xml:space="preserve"> PAGEREF _Toc535336917 \h </w:instrText>
        </w:r>
        <w:r w:rsidR="00CD5907">
          <w:rPr>
            <w:noProof/>
            <w:webHidden/>
          </w:rPr>
        </w:r>
        <w:r w:rsidR="00CD5907">
          <w:rPr>
            <w:noProof/>
            <w:webHidden/>
          </w:rPr>
          <w:fldChar w:fldCharType="separate"/>
        </w:r>
        <w:r w:rsidR="00CD5907">
          <w:rPr>
            <w:noProof/>
            <w:webHidden/>
          </w:rPr>
          <w:t>405</w:t>
        </w:r>
        <w:r w:rsidR="00CD5907">
          <w:rPr>
            <w:noProof/>
            <w:webHidden/>
          </w:rPr>
          <w:fldChar w:fldCharType="end"/>
        </w:r>
      </w:hyperlink>
    </w:p>
    <w:p w:rsidR="00CD5907" w:rsidRDefault="00256BE3">
      <w:pPr>
        <w:pStyle w:val="TOC3"/>
        <w:tabs>
          <w:tab w:val="left" w:pos="1680"/>
          <w:tab w:val="right" w:leader="dot" w:pos="8296"/>
        </w:tabs>
        <w:ind w:left="720"/>
        <w:rPr>
          <w:rFonts w:asciiTheme="minorHAnsi" w:eastAsiaTheme="minorEastAsia" w:hAnsiTheme="minorHAnsi" w:cstheme="minorBidi"/>
          <w:noProof/>
          <w:sz w:val="21"/>
        </w:rPr>
      </w:pPr>
      <w:hyperlink w:anchor="_Toc535336918" w:history="1">
        <w:r w:rsidR="00CD5907" w:rsidRPr="000E1B13">
          <w:rPr>
            <w:rStyle w:val="a7"/>
            <w:noProof/>
          </w:rPr>
          <w:t>9.2.9</w:t>
        </w:r>
        <w:r w:rsidR="00CD5907">
          <w:rPr>
            <w:rFonts w:asciiTheme="minorHAnsi" w:eastAsiaTheme="minorEastAsia" w:hAnsiTheme="minorHAnsi" w:cstheme="minorBidi"/>
            <w:noProof/>
            <w:sz w:val="21"/>
          </w:rPr>
          <w:tab/>
        </w:r>
        <w:r w:rsidR="00CD5907" w:rsidRPr="000E1B13">
          <w:rPr>
            <w:rStyle w:val="a7"/>
            <w:noProof/>
          </w:rPr>
          <w:t>活动管理模块</w:t>
        </w:r>
        <w:r w:rsidR="00CD5907">
          <w:rPr>
            <w:noProof/>
            <w:webHidden/>
          </w:rPr>
          <w:tab/>
        </w:r>
        <w:r w:rsidR="00CD5907">
          <w:rPr>
            <w:noProof/>
            <w:webHidden/>
          </w:rPr>
          <w:fldChar w:fldCharType="begin"/>
        </w:r>
        <w:r w:rsidR="00CD5907">
          <w:rPr>
            <w:noProof/>
            <w:webHidden/>
          </w:rPr>
          <w:instrText xml:space="preserve"> PAGEREF _Toc535336918 \h </w:instrText>
        </w:r>
        <w:r w:rsidR="00CD5907">
          <w:rPr>
            <w:noProof/>
            <w:webHidden/>
          </w:rPr>
        </w:r>
        <w:r w:rsidR="00CD5907">
          <w:rPr>
            <w:noProof/>
            <w:webHidden/>
          </w:rPr>
          <w:fldChar w:fldCharType="separate"/>
        </w:r>
        <w:r w:rsidR="00CD5907">
          <w:rPr>
            <w:noProof/>
            <w:webHidden/>
          </w:rPr>
          <w:t>406</w:t>
        </w:r>
        <w:r w:rsidR="00CD5907">
          <w:rPr>
            <w:noProof/>
            <w:webHidden/>
          </w:rPr>
          <w:fldChar w:fldCharType="end"/>
        </w:r>
      </w:hyperlink>
    </w:p>
    <w:p w:rsidR="00CD5907" w:rsidRDefault="00256BE3">
      <w:pPr>
        <w:pStyle w:val="TOC4"/>
        <w:tabs>
          <w:tab w:val="left" w:pos="2100"/>
          <w:tab w:val="right" w:leader="dot" w:pos="8296"/>
        </w:tabs>
        <w:ind w:left="1080"/>
        <w:rPr>
          <w:noProof/>
          <w:sz w:val="21"/>
        </w:rPr>
      </w:pPr>
      <w:hyperlink w:anchor="_Toc535336919" w:history="1">
        <w:r w:rsidR="00CD5907" w:rsidRPr="000E1B13">
          <w:rPr>
            <w:rStyle w:val="a7"/>
            <w:noProof/>
          </w:rPr>
          <w:t>9.2.9.1</w:t>
        </w:r>
        <w:r w:rsidR="00CD5907">
          <w:rPr>
            <w:noProof/>
            <w:sz w:val="21"/>
          </w:rPr>
          <w:tab/>
        </w:r>
        <w:r w:rsidR="00CD5907" w:rsidRPr="000E1B13">
          <w:rPr>
            <w:rStyle w:val="a7"/>
            <w:noProof/>
          </w:rPr>
          <w:t>删除与恢复活动界面</w:t>
        </w:r>
        <w:r w:rsidR="00CD5907">
          <w:rPr>
            <w:noProof/>
            <w:webHidden/>
          </w:rPr>
          <w:tab/>
        </w:r>
        <w:r w:rsidR="00CD5907">
          <w:rPr>
            <w:noProof/>
            <w:webHidden/>
          </w:rPr>
          <w:fldChar w:fldCharType="begin"/>
        </w:r>
        <w:r w:rsidR="00CD5907">
          <w:rPr>
            <w:noProof/>
            <w:webHidden/>
          </w:rPr>
          <w:instrText xml:space="preserve"> PAGEREF _Toc535336919 \h </w:instrText>
        </w:r>
        <w:r w:rsidR="00CD5907">
          <w:rPr>
            <w:noProof/>
            <w:webHidden/>
          </w:rPr>
        </w:r>
        <w:r w:rsidR="00CD5907">
          <w:rPr>
            <w:noProof/>
            <w:webHidden/>
          </w:rPr>
          <w:fldChar w:fldCharType="separate"/>
        </w:r>
        <w:r w:rsidR="00CD5907">
          <w:rPr>
            <w:noProof/>
            <w:webHidden/>
          </w:rPr>
          <w:t>406</w:t>
        </w:r>
        <w:r w:rsidR="00CD5907">
          <w:rPr>
            <w:noProof/>
            <w:webHidden/>
          </w:rPr>
          <w:fldChar w:fldCharType="end"/>
        </w:r>
      </w:hyperlink>
    </w:p>
    <w:p w:rsidR="00CD5907" w:rsidRDefault="00256BE3">
      <w:pPr>
        <w:pStyle w:val="TOC4"/>
        <w:tabs>
          <w:tab w:val="left" w:pos="2100"/>
          <w:tab w:val="right" w:leader="dot" w:pos="8296"/>
        </w:tabs>
        <w:ind w:left="1080"/>
        <w:rPr>
          <w:noProof/>
          <w:sz w:val="21"/>
        </w:rPr>
      </w:pPr>
      <w:hyperlink w:anchor="_Toc535336920" w:history="1">
        <w:r w:rsidR="00CD5907" w:rsidRPr="000E1B13">
          <w:rPr>
            <w:rStyle w:val="a7"/>
            <w:noProof/>
          </w:rPr>
          <w:t>9.2.9.2</w:t>
        </w:r>
        <w:r w:rsidR="00CD5907">
          <w:rPr>
            <w:noProof/>
            <w:sz w:val="21"/>
          </w:rPr>
          <w:tab/>
        </w:r>
        <w:r w:rsidR="00CD5907" w:rsidRPr="000E1B13">
          <w:rPr>
            <w:rStyle w:val="a7"/>
            <w:noProof/>
          </w:rPr>
          <w:t>活动反馈界面</w:t>
        </w:r>
        <w:r w:rsidR="00CD5907">
          <w:rPr>
            <w:noProof/>
            <w:webHidden/>
          </w:rPr>
          <w:tab/>
        </w:r>
        <w:r w:rsidR="00CD5907">
          <w:rPr>
            <w:noProof/>
            <w:webHidden/>
          </w:rPr>
          <w:fldChar w:fldCharType="begin"/>
        </w:r>
        <w:r w:rsidR="00CD5907">
          <w:rPr>
            <w:noProof/>
            <w:webHidden/>
          </w:rPr>
          <w:instrText xml:space="preserve"> PAGEREF _Toc535336920 \h </w:instrText>
        </w:r>
        <w:r w:rsidR="00CD5907">
          <w:rPr>
            <w:noProof/>
            <w:webHidden/>
          </w:rPr>
        </w:r>
        <w:r w:rsidR="00CD5907">
          <w:rPr>
            <w:noProof/>
            <w:webHidden/>
          </w:rPr>
          <w:fldChar w:fldCharType="separate"/>
        </w:r>
        <w:r w:rsidR="00CD5907">
          <w:rPr>
            <w:noProof/>
            <w:webHidden/>
          </w:rPr>
          <w:t>408</w:t>
        </w:r>
        <w:r w:rsidR="00CD5907">
          <w:rPr>
            <w:noProof/>
            <w:webHidden/>
          </w:rPr>
          <w:fldChar w:fldCharType="end"/>
        </w:r>
      </w:hyperlink>
    </w:p>
    <w:p w:rsidR="00CD5907" w:rsidRDefault="00256BE3">
      <w:pPr>
        <w:pStyle w:val="TOC4"/>
        <w:tabs>
          <w:tab w:val="left" w:pos="2100"/>
          <w:tab w:val="right" w:leader="dot" w:pos="8296"/>
        </w:tabs>
        <w:ind w:left="1080"/>
        <w:rPr>
          <w:noProof/>
          <w:sz w:val="21"/>
        </w:rPr>
      </w:pPr>
      <w:hyperlink w:anchor="_Toc535336921" w:history="1">
        <w:r w:rsidR="00CD5907" w:rsidRPr="000E1B13">
          <w:rPr>
            <w:rStyle w:val="a7"/>
            <w:noProof/>
          </w:rPr>
          <w:t>9.2.9.3</w:t>
        </w:r>
        <w:r w:rsidR="00CD5907">
          <w:rPr>
            <w:noProof/>
            <w:sz w:val="21"/>
          </w:rPr>
          <w:tab/>
        </w:r>
        <w:r w:rsidR="00CD5907" w:rsidRPr="000E1B13">
          <w:rPr>
            <w:rStyle w:val="a7"/>
            <w:noProof/>
          </w:rPr>
          <w:t>详细信息</w:t>
        </w:r>
        <w:r w:rsidR="00CD5907" w:rsidRPr="000E1B13">
          <w:rPr>
            <w:rStyle w:val="a7"/>
            <w:noProof/>
          </w:rPr>
          <w:t>(</w:t>
        </w:r>
        <w:r w:rsidR="00CD5907" w:rsidRPr="000E1B13">
          <w:rPr>
            <w:rStyle w:val="a7"/>
            <w:noProof/>
          </w:rPr>
          <w:t>活动</w:t>
        </w:r>
        <w:r w:rsidR="00CD5907" w:rsidRPr="000E1B13">
          <w:rPr>
            <w:rStyle w:val="a7"/>
            <w:noProof/>
          </w:rPr>
          <w:t>)</w:t>
        </w:r>
        <w:r w:rsidR="00CD5907" w:rsidRPr="000E1B13">
          <w:rPr>
            <w:rStyle w:val="a7"/>
            <w:noProof/>
          </w:rPr>
          <w:t>界面</w:t>
        </w:r>
        <w:r w:rsidR="00CD5907">
          <w:rPr>
            <w:noProof/>
            <w:webHidden/>
          </w:rPr>
          <w:tab/>
        </w:r>
        <w:r w:rsidR="00CD5907">
          <w:rPr>
            <w:noProof/>
            <w:webHidden/>
          </w:rPr>
          <w:fldChar w:fldCharType="begin"/>
        </w:r>
        <w:r w:rsidR="00CD5907">
          <w:rPr>
            <w:noProof/>
            <w:webHidden/>
          </w:rPr>
          <w:instrText xml:space="preserve"> PAGEREF _Toc535336921 \h </w:instrText>
        </w:r>
        <w:r w:rsidR="00CD5907">
          <w:rPr>
            <w:noProof/>
            <w:webHidden/>
          </w:rPr>
        </w:r>
        <w:r w:rsidR="00CD5907">
          <w:rPr>
            <w:noProof/>
            <w:webHidden/>
          </w:rPr>
          <w:fldChar w:fldCharType="separate"/>
        </w:r>
        <w:r w:rsidR="00CD5907">
          <w:rPr>
            <w:noProof/>
            <w:webHidden/>
          </w:rPr>
          <w:t>409</w:t>
        </w:r>
        <w:r w:rsidR="00CD5907">
          <w:rPr>
            <w:noProof/>
            <w:webHidden/>
          </w:rPr>
          <w:fldChar w:fldCharType="end"/>
        </w:r>
      </w:hyperlink>
    </w:p>
    <w:p w:rsidR="00FE51D3" w:rsidRDefault="00FB0992" w:rsidP="00856E3E">
      <w:pPr>
        <w:sectPr w:rsidR="00FE51D3" w:rsidSect="00884BB5">
          <w:footerReference w:type="default" r:id="rId9"/>
          <w:pgSz w:w="11906" w:h="16838"/>
          <w:pgMar w:top="1440" w:right="1800" w:bottom="1440" w:left="1800" w:header="851" w:footer="992" w:gutter="0"/>
          <w:pgNumType w:start="1"/>
          <w:cols w:space="425"/>
          <w:docGrid w:type="lines" w:linePitch="312"/>
        </w:sectPr>
      </w:pPr>
      <w:r>
        <w:fldChar w:fldCharType="end"/>
      </w:r>
    </w:p>
    <w:p w:rsidR="00856E3E" w:rsidRPr="00FE51D3" w:rsidRDefault="00856E3E" w:rsidP="00856E3E"/>
    <w:p w:rsidR="00D57608" w:rsidRDefault="009D7412" w:rsidP="00856E3E">
      <w:pPr>
        <w:pStyle w:val="1"/>
      </w:pPr>
      <w:bookmarkStart w:id="0" w:name="_Toc535336614"/>
      <w:r>
        <w:rPr>
          <w:rFonts w:hint="eastAsia"/>
        </w:rPr>
        <w:t>文档介绍</w:t>
      </w:r>
      <w:bookmarkEnd w:id="0"/>
      <w:r>
        <w:rPr>
          <w:rFonts w:hint="eastAsia"/>
        </w:rPr>
        <w:t xml:space="preserve"> </w:t>
      </w:r>
    </w:p>
    <w:p w:rsidR="00D57608" w:rsidRDefault="00D57608" w:rsidP="00D57608">
      <w:pPr>
        <w:pStyle w:val="2"/>
        <w:rPr>
          <w:color w:val="000000"/>
        </w:rPr>
      </w:pPr>
      <w:bookmarkStart w:id="1" w:name="_Toc521667307"/>
      <w:bookmarkStart w:id="2" w:name="_Toc535336615"/>
      <w:r>
        <w:rPr>
          <w:rFonts w:hint="eastAsia"/>
          <w:color w:val="000000"/>
        </w:rPr>
        <w:t>文档目的</w:t>
      </w:r>
      <w:bookmarkEnd w:id="1"/>
      <w:bookmarkEnd w:id="2"/>
    </w:p>
    <w:p w:rsidR="00D57608" w:rsidRPr="00A16A86" w:rsidRDefault="00D57608" w:rsidP="00D57608">
      <w:pPr>
        <w:ind w:firstLineChars="200" w:firstLine="360"/>
        <w:rPr>
          <w:iCs/>
          <w:color w:val="000000"/>
        </w:rPr>
      </w:pPr>
      <w:r>
        <w:rPr>
          <w:rFonts w:hint="eastAsia"/>
          <w:iCs/>
          <w:color w:val="000000"/>
        </w:rPr>
        <w:t>该文档意在表明软件需求规范说明的目的、结构和内容，阐述软件系统必须具备的功能更及性能、其特征和必须遵循的约束，尽可能完整地描述系统中在各种条件下的行为、预期的系统属性，诸如运行情况、安全性和易用性，是后续项目规划、设计和编码的基础，也是系统测试和用户文档的基础，使得各方干系人对所要开发的产品达成协议。</w:t>
      </w:r>
    </w:p>
    <w:p w:rsidR="00D57608" w:rsidRDefault="00D57608" w:rsidP="00D57608">
      <w:pPr>
        <w:pStyle w:val="2"/>
        <w:rPr>
          <w:color w:val="000000"/>
        </w:rPr>
      </w:pPr>
      <w:bookmarkStart w:id="3" w:name="_Toc521667308"/>
      <w:bookmarkStart w:id="4" w:name="_Toc535336616"/>
      <w:r>
        <w:rPr>
          <w:rFonts w:hint="eastAsia"/>
          <w:color w:val="000000"/>
        </w:rPr>
        <w:t>文档范围</w:t>
      </w:r>
      <w:bookmarkEnd w:id="3"/>
      <w:bookmarkEnd w:id="4"/>
    </w:p>
    <w:p w:rsidR="00D57608" w:rsidRPr="006512CE" w:rsidRDefault="00D57608" w:rsidP="00D57608">
      <w:pPr>
        <w:ind w:firstLineChars="200" w:firstLine="360"/>
        <w:rPr>
          <w:rFonts w:ascii="宋体" w:hAnsi="宋体"/>
          <w:iCs/>
          <w:color w:val="000000"/>
        </w:rPr>
      </w:pPr>
      <w:r>
        <w:rPr>
          <w:rFonts w:ascii="宋体" w:hAnsi="宋体" w:hint="eastAsia"/>
          <w:iCs/>
          <w:color w:val="000000"/>
        </w:rPr>
        <w:t>该文档运用于后期项目实现及测试阶段，用于开发产品中对相关需求的验证和软件产品的质量。</w:t>
      </w:r>
    </w:p>
    <w:p w:rsidR="00D57608" w:rsidRDefault="00D57608" w:rsidP="00D57608">
      <w:pPr>
        <w:pStyle w:val="2"/>
        <w:rPr>
          <w:color w:val="000000"/>
        </w:rPr>
      </w:pPr>
      <w:bookmarkStart w:id="5" w:name="_Toc535336617"/>
      <w:r>
        <w:rPr>
          <w:rFonts w:hint="eastAsia"/>
          <w:color w:val="000000"/>
        </w:rPr>
        <w:t>读者对象</w:t>
      </w:r>
      <w:bookmarkEnd w:id="5"/>
    </w:p>
    <w:p w:rsidR="00D57608" w:rsidRPr="006512CE" w:rsidRDefault="00D57608" w:rsidP="00D57608">
      <w:pPr>
        <w:ind w:firstLine="420"/>
        <w:rPr>
          <w:rFonts w:ascii="Times New Roman" w:hAnsi="Times New Roman"/>
        </w:rPr>
      </w:pPr>
      <w:r w:rsidRPr="00B438C7">
        <w:rPr>
          <w:rFonts w:hint="eastAsia"/>
        </w:rPr>
        <w:t>本文档预期读者为</w:t>
      </w:r>
      <w:r w:rsidRPr="00B438C7">
        <w:t>PRD2018-G05</w:t>
      </w:r>
      <w:r w:rsidRPr="00B438C7">
        <w:t>小组全员，</w:t>
      </w:r>
      <w:r>
        <w:rPr>
          <w:rFonts w:hint="eastAsia"/>
        </w:rPr>
        <w:t>包括</w:t>
      </w:r>
      <w:r w:rsidRPr="00B438C7">
        <w:t>杨</w:t>
      </w:r>
      <w:proofErr w:type="gramStart"/>
      <w:r w:rsidRPr="00B438C7">
        <w:t>枨</w:t>
      </w:r>
      <w:proofErr w:type="gramEnd"/>
      <w:r w:rsidRPr="00B438C7">
        <w:t>老师，侯宏仑老师</w:t>
      </w:r>
      <w:r>
        <w:rPr>
          <w:rFonts w:hint="eastAsia"/>
        </w:rPr>
        <w:t>在内的各</w:t>
      </w:r>
      <w:r>
        <w:rPr>
          <w:rFonts w:hint="eastAsia"/>
          <w:iCs/>
          <w:color w:val="000000"/>
        </w:rPr>
        <w:t>方</w:t>
      </w:r>
      <w:r>
        <w:rPr>
          <w:rFonts w:hint="eastAsia"/>
        </w:rPr>
        <w:t>项目</w:t>
      </w:r>
      <w:r w:rsidR="00DB0682">
        <w:rPr>
          <w:rFonts w:hint="eastAsia"/>
        </w:rPr>
        <w:t>内部</w:t>
      </w:r>
      <w:r>
        <w:rPr>
          <w:rFonts w:hint="eastAsia"/>
        </w:rPr>
        <w:t>干系人</w:t>
      </w:r>
      <w:r w:rsidRPr="00B438C7">
        <w:t>。</w:t>
      </w:r>
    </w:p>
    <w:p w:rsidR="00D57608" w:rsidRDefault="00D57608" w:rsidP="00D57608">
      <w:pPr>
        <w:pStyle w:val="2"/>
        <w:rPr>
          <w:color w:val="000000"/>
        </w:rPr>
      </w:pPr>
      <w:bookmarkStart w:id="6" w:name="_Toc521667309"/>
      <w:bookmarkStart w:id="7" w:name="_Toc535336618"/>
      <w:r>
        <w:rPr>
          <w:rFonts w:hint="eastAsia"/>
          <w:color w:val="000000"/>
        </w:rPr>
        <w:t>参考文档</w:t>
      </w:r>
      <w:bookmarkEnd w:id="6"/>
      <w:bookmarkEnd w:id="7"/>
    </w:p>
    <w:p w:rsidR="00681CBC" w:rsidRDefault="00681CBC" w:rsidP="00681CBC">
      <w:bookmarkStart w:id="8" w:name="_Toc521667310"/>
      <w:r>
        <w:t>[</w:t>
      </w:r>
      <w:proofErr w:type="gramStart"/>
      <w:r>
        <w:t>1]Karl</w:t>
      </w:r>
      <w:proofErr w:type="gramEnd"/>
      <w:r>
        <w:t xml:space="preserve"> Wiegers, Joy Beatty.</w:t>
      </w:r>
      <w:r>
        <w:t>《软件需求（第三版）》</w:t>
      </w:r>
      <w:r>
        <w:t>[M].</w:t>
      </w:r>
      <w:r>
        <w:t>清华大学出版社</w:t>
      </w:r>
      <w:r>
        <w:t>.2018/9/19</w:t>
      </w:r>
    </w:p>
    <w:p w:rsidR="00681CBC" w:rsidRDefault="00681CBC" w:rsidP="00681CBC">
      <w:r>
        <w:t>[</w:t>
      </w:r>
      <w:proofErr w:type="gramStart"/>
      <w:r>
        <w:t>2]Grady</w:t>
      </w:r>
      <w:proofErr w:type="gramEnd"/>
      <w:r>
        <w:t xml:space="preserve"> Booch, James Rumbaugh, Ivar Jacobson.</w:t>
      </w:r>
      <w:r>
        <w:t>《</w:t>
      </w:r>
      <w:r>
        <w:t>UML</w:t>
      </w:r>
      <w:r>
        <w:t>用户指南（第二版修订版）》</w:t>
      </w:r>
      <w:r>
        <w:t>[M].</w:t>
      </w:r>
      <w:r>
        <w:t>人民邮电出版社</w:t>
      </w:r>
      <w:r>
        <w:t>.2018/9/19</w:t>
      </w:r>
    </w:p>
    <w:p w:rsidR="00681CBC" w:rsidRDefault="00681CBC" w:rsidP="00681CBC">
      <w:r>
        <w:t>[3]</w:t>
      </w:r>
      <w:r>
        <w:t>杨弘平</w:t>
      </w:r>
      <w:r>
        <w:t>,</w:t>
      </w:r>
      <w:r>
        <w:t>吕海华</w:t>
      </w:r>
      <w:r>
        <w:t>,</w:t>
      </w:r>
      <w:r>
        <w:t>李波</w:t>
      </w:r>
      <w:r>
        <w:t>,</w:t>
      </w:r>
      <w:r>
        <w:t>等</w:t>
      </w:r>
      <w:r>
        <w:t>.</w:t>
      </w:r>
      <w:r>
        <w:t>《</w:t>
      </w:r>
      <w:r>
        <w:t>UML2</w:t>
      </w:r>
      <w:r>
        <w:t>基础、建模与设计教程》</w:t>
      </w:r>
      <w:r>
        <w:t>[M].</w:t>
      </w:r>
      <w:r>
        <w:t>清华大学出版社</w:t>
      </w:r>
      <w:r>
        <w:t>.2018/9/19</w:t>
      </w:r>
    </w:p>
    <w:p w:rsidR="00681CBC" w:rsidRDefault="00681CBC" w:rsidP="00681CBC">
      <w:r>
        <w:rPr>
          <w:rFonts w:hint="eastAsia"/>
        </w:rPr>
        <w:t>[</w:t>
      </w:r>
      <w:proofErr w:type="gramStart"/>
      <w:r>
        <w:t>4]Kathy</w:t>
      </w:r>
      <w:proofErr w:type="gramEnd"/>
      <w:r>
        <w:t xml:space="preserve"> Schwalbe.</w:t>
      </w:r>
      <w:r>
        <w:rPr>
          <w:rFonts w:hint="eastAsia"/>
        </w:rPr>
        <w:t>《</w:t>
      </w:r>
      <w:r>
        <w:rPr>
          <w:rFonts w:hint="eastAsia"/>
        </w:rPr>
        <w:t>I</w:t>
      </w:r>
      <w:r>
        <w:t>T</w:t>
      </w:r>
      <w:r>
        <w:rPr>
          <w:rFonts w:hint="eastAsia"/>
        </w:rPr>
        <w:t>项目管理（第</w:t>
      </w:r>
      <w:r>
        <w:rPr>
          <w:rFonts w:hint="eastAsia"/>
        </w:rPr>
        <w:t>8</w:t>
      </w:r>
      <w:r>
        <w:rPr>
          <w:rFonts w:hint="eastAsia"/>
        </w:rPr>
        <w:t>版）》</w:t>
      </w:r>
      <w:r>
        <w:rPr>
          <w:rFonts w:hint="eastAsia"/>
        </w:rPr>
        <w:t>[</w:t>
      </w:r>
      <w:r>
        <w:t>M].</w:t>
      </w:r>
      <w:r>
        <w:rPr>
          <w:rFonts w:hint="eastAsia"/>
        </w:rPr>
        <w:t>机械工业出版社</w:t>
      </w:r>
      <w:r>
        <w:rPr>
          <w:rFonts w:hint="eastAsia"/>
        </w:rPr>
        <w:t>.</w:t>
      </w:r>
      <w:r>
        <w:t>2018/9/28</w:t>
      </w:r>
    </w:p>
    <w:p w:rsidR="00681CBC" w:rsidRDefault="00681CBC" w:rsidP="00681CBC">
      <w:r>
        <w:rPr>
          <w:rFonts w:hint="eastAsia"/>
        </w:rPr>
        <w:t>[</w:t>
      </w:r>
      <w:r>
        <w:t>5]</w:t>
      </w:r>
      <w:r w:rsidRPr="00334FD4">
        <w:rPr>
          <w:rFonts w:hint="eastAsia"/>
        </w:rPr>
        <w:t xml:space="preserve"> </w:t>
      </w:r>
      <w:r w:rsidRPr="00334FD4">
        <w:rPr>
          <w:rFonts w:hint="eastAsia"/>
        </w:rPr>
        <w:t>软件运行硬件环境要求有哪些？</w:t>
      </w:r>
      <w:r w:rsidRPr="00334FD4">
        <w:t>http://m.elecfans.com/article/588197.html</w:t>
      </w:r>
      <w:r>
        <w:rPr>
          <w:rFonts w:hint="eastAsia"/>
        </w:rPr>
        <w:t>.</w:t>
      </w:r>
      <w:r>
        <w:t>2018/12/8</w:t>
      </w:r>
    </w:p>
    <w:p w:rsidR="00D57608" w:rsidRDefault="00D57608" w:rsidP="00D57608">
      <w:pPr>
        <w:pStyle w:val="2"/>
        <w:rPr>
          <w:color w:val="000000"/>
        </w:rPr>
      </w:pPr>
      <w:bookmarkStart w:id="9" w:name="_Toc535336619"/>
      <w:r>
        <w:rPr>
          <w:rFonts w:hint="eastAsia"/>
          <w:color w:val="000000"/>
        </w:rPr>
        <w:t>术语与缩写解释</w:t>
      </w:r>
      <w:bookmarkEnd w:id="8"/>
      <w:bookmarkEnd w:id="9"/>
    </w:p>
    <w:tbl>
      <w:tblPr>
        <w:tblpPr w:leftFromText="180" w:rightFromText="180" w:vertAnchor="text" w:horzAnchor="margin" w:tblpY="280"/>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11"/>
        <w:gridCol w:w="5928"/>
      </w:tblGrid>
      <w:tr w:rsidR="00931ADC" w:rsidTr="00884BB5">
        <w:trPr>
          <w:cantSplit/>
          <w:trHeight w:val="98"/>
        </w:trPr>
        <w:tc>
          <w:tcPr>
            <w:tcW w:w="2211" w:type="dxa"/>
            <w:shd w:val="clear" w:color="auto" w:fill="D9D9D9"/>
          </w:tcPr>
          <w:p w:rsidR="00931ADC" w:rsidRDefault="00931ADC" w:rsidP="00884BB5">
            <w:pPr>
              <w:tabs>
                <w:tab w:val="left" w:pos="3346"/>
              </w:tabs>
              <w:jc w:val="center"/>
              <w:rPr>
                <w:b/>
                <w:bCs/>
                <w:color w:val="000000"/>
              </w:rPr>
            </w:pPr>
            <w:r>
              <w:rPr>
                <w:rFonts w:hint="eastAsia"/>
                <w:b/>
                <w:bCs/>
                <w:color w:val="000000"/>
              </w:rPr>
              <w:t>缩写、术语</w:t>
            </w:r>
          </w:p>
        </w:tc>
        <w:tc>
          <w:tcPr>
            <w:tcW w:w="5928" w:type="dxa"/>
            <w:shd w:val="clear" w:color="auto" w:fill="D9D9D9"/>
          </w:tcPr>
          <w:p w:rsidR="00931ADC" w:rsidRDefault="00931ADC" w:rsidP="00884BB5">
            <w:pPr>
              <w:tabs>
                <w:tab w:val="left" w:pos="3346"/>
              </w:tabs>
              <w:jc w:val="center"/>
              <w:rPr>
                <w:b/>
                <w:bCs/>
                <w:color w:val="000000"/>
              </w:rPr>
            </w:pPr>
            <w:r>
              <w:rPr>
                <w:rFonts w:hint="eastAsia"/>
                <w:b/>
                <w:bCs/>
                <w:color w:val="000000"/>
              </w:rPr>
              <w:t>解</w:t>
            </w:r>
            <w:r>
              <w:rPr>
                <w:rFonts w:hint="eastAsia"/>
                <w:b/>
                <w:bCs/>
                <w:color w:val="000000"/>
              </w:rPr>
              <w:t xml:space="preserve"> </w:t>
            </w:r>
            <w:r>
              <w:rPr>
                <w:rFonts w:hint="eastAsia"/>
                <w:b/>
                <w:bCs/>
                <w:color w:val="000000"/>
              </w:rPr>
              <w:t>释</w:t>
            </w:r>
          </w:p>
        </w:tc>
      </w:tr>
      <w:tr w:rsidR="00931ADC" w:rsidTr="00884BB5">
        <w:trPr>
          <w:cantSplit/>
          <w:trHeight w:val="490"/>
        </w:trPr>
        <w:tc>
          <w:tcPr>
            <w:tcW w:w="2211" w:type="dxa"/>
          </w:tcPr>
          <w:p w:rsidR="00931ADC" w:rsidRDefault="00931ADC" w:rsidP="00884BB5">
            <w:pPr>
              <w:tabs>
                <w:tab w:val="left" w:pos="3346"/>
              </w:tabs>
              <w:rPr>
                <w:color w:val="000000"/>
              </w:rPr>
            </w:pPr>
            <w:r>
              <w:rPr>
                <w:rFonts w:hint="eastAsia"/>
                <w:color w:val="000000"/>
              </w:rPr>
              <w:t>S</w:t>
            </w:r>
            <w:r>
              <w:rPr>
                <w:color w:val="000000"/>
              </w:rPr>
              <w:t>RS</w:t>
            </w:r>
          </w:p>
        </w:tc>
        <w:tc>
          <w:tcPr>
            <w:tcW w:w="5928" w:type="dxa"/>
          </w:tcPr>
          <w:p w:rsidR="00931ADC" w:rsidRDefault="00931ADC" w:rsidP="00884BB5">
            <w:pPr>
              <w:tabs>
                <w:tab w:val="left" w:pos="3346"/>
              </w:tabs>
              <w:rPr>
                <w:color w:val="000000"/>
              </w:rPr>
            </w:pPr>
            <w:r w:rsidRPr="001D4DD1">
              <w:rPr>
                <w:rFonts w:hint="eastAsia"/>
                <w:color w:val="000000"/>
              </w:rPr>
              <w:t>软件需求规格说明书</w:t>
            </w:r>
            <w:r>
              <w:rPr>
                <w:rFonts w:hint="eastAsia"/>
                <w:color w:val="000000"/>
              </w:rPr>
              <w:t>（</w:t>
            </w:r>
            <w:r w:rsidRPr="001D4DD1">
              <w:rPr>
                <w:color w:val="000000"/>
              </w:rPr>
              <w:t>Software Requirement Specification</w:t>
            </w:r>
            <w:r>
              <w:rPr>
                <w:rFonts w:hint="eastAsia"/>
                <w:color w:val="000000"/>
              </w:rPr>
              <w:t>）</w:t>
            </w:r>
            <w:r w:rsidRPr="001D4DD1">
              <w:rPr>
                <w:rFonts w:hint="eastAsia"/>
                <w:color w:val="000000"/>
              </w:rPr>
              <w:t>编制是为了使用户和软件开发者双方对该软件的初始规定有一个共同的理解，</w:t>
            </w:r>
            <w:r w:rsidRPr="001D4DD1">
              <w:rPr>
                <w:rFonts w:hint="eastAsia"/>
                <w:color w:val="000000"/>
              </w:rPr>
              <w:t xml:space="preserve"> </w:t>
            </w:r>
            <w:r w:rsidRPr="001D4DD1">
              <w:rPr>
                <w:rFonts w:hint="eastAsia"/>
                <w:color w:val="000000"/>
              </w:rPr>
              <w:t>使之成为整个开发工作的基础。包含硬件、功能、性能、输入输出、接口需求、警示信息、保密安全、数据与数据库、文档和法规的要求等</w:t>
            </w:r>
            <w:r>
              <w:rPr>
                <w:rFonts w:hint="eastAsia"/>
                <w:color w:val="000000"/>
              </w:rPr>
              <w:t>。</w:t>
            </w:r>
          </w:p>
        </w:tc>
      </w:tr>
      <w:tr w:rsidR="00931ADC" w:rsidTr="00884BB5">
        <w:trPr>
          <w:cantSplit/>
          <w:trHeight w:val="192"/>
        </w:trPr>
        <w:tc>
          <w:tcPr>
            <w:tcW w:w="2211" w:type="dxa"/>
          </w:tcPr>
          <w:p w:rsidR="00931ADC" w:rsidRDefault="00931ADC" w:rsidP="00884BB5">
            <w:pPr>
              <w:tabs>
                <w:tab w:val="left" w:pos="3346"/>
              </w:tabs>
              <w:rPr>
                <w:color w:val="000000"/>
              </w:rPr>
            </w:pPr>
            <w:r w:rsidRPr="007C44FC">
              <w:rPr>
                <w:rFonts w:hint="eastAsia"/>
                <w:color w:val="000000"/>
              </w:rPr>
              <w:t>界面原型</w:t>
            </w:r>
          </w:p>
        </w:tc>
        <w:tc>
          <w:tcPr>
            <w:tcW w:w="5928" w:type="dxa"/>
          </w:tcPr>
          <w:p w:rsidR="00931ADC" w:rsidRDefault="00931ADC" w:rsidP="00884BB5">
            <w:pPr>
              <w:tabs>
                <w:tab w:val="left" w:pos="3346"/>
              </w:tabs>
              <w:rPr>
                <w:color w:val="000000"/>
              </w:rPr>
            </w:pPr>
            <w:r w:rsidRPr="007C44FC">
              <w:rPr>
                <w:rFonts w:hint="eastAsia"/>
                <w:color w:val="000000"/>
              </w:rPr>
              <w:t>界面原型就是在需求分析阶段</w:t>
            </w:r>
            <w:r>
              <w:rPr>
                <w:rFonts w:hint="eastAsia"/>
                <w:color w:val="000000"/>
              </w:rPr>
              <w:t>，</w:t>
            </w:r>
            <w:r w:rsidRPr="007C44FC">
              <w:rPr>
                <w:rFonts w:hint="eastAsia"/>
                <w:color w:val="000000"/>
              </w:rPr>
              <w:t>完成用例过程中</w:t>
            </w:r>
            <w:r>
              <w:rPr>
                <w:rFonts w:hint="eastAsia"/>
                <w:color w:val="000000"/>
              </w:rPr>
              <w:t>，通过特定的工具</w:t>
            </w:r>
            <w:r w:rsidRPr="007C44FC">
              <w:rPr>
                <w:rFonts w:hint="eastAsia"/>
                <w:color w:val="000000"/>
              </w:rPr>
              <w:t>完成用例后进行</w:t>
            </w:r>
            <w:r>
              <w:rPr>
                <w:rFonts w:hint="eastAsia"/>
                <w:color w:val="000000"/>
              </w:rPr>
              <w:t>界面上的</w:t>
            </w:r>
            <w:r w:rsidRPr="007C44FC">
              <w:rPr>
                <w:rFonts w:hint="eastAsia"/>
                <w:color w:val="000000"/>
              </w:rPr>
              <w:t>设计</w:t>
            </w:r>
            <w:r>
              <w:rPr>
                <w:rFonts w:hint="eastAsia"/>
                <w:color w:val="000000"/>
              </w:rPr>
              <w:t>，</w:t>
            </w:r>
            <w:r w:rsidRPr="007C44FC">
              <w:rPr>
                <w:rFonts w:hint="eastAsia"/>
                <w:color w:val="000000"/>
              </w:rPr>
              <w:t xml:space="preserve"> </w:t>
            </w:r>
            <w:r w:rsidRPr="007C44FC">
              <w:rPr>
                <w:rFonts w:hint="eastAsia"/>
                <w:color w:val="000000"/>
              </w:rPr>
              <w:t>协助需求分析。</w:t>
            </w:r>
          </w:p>
        </w:tc>
      </w:tr>
      <w:tr w:rsidR="00931ADC" w:rsidRPr="007C44FC" w:rsidTr="00884BB5">
        <w:trPr>
          <w:cantSplit/>
          <w:trHeight w:val="192"/>
        </w:trPr>
        <w:tc>
          <w:tcPr>
            <w:tcW w:w="2211" w:type="dxa"/>
          </w:tcPr>
          <w:p w:rsidR="00931ADC" w:rsidRPr="007C44FC" w:rsidRDefault="00931ADC" w:rsidP="00884BB5">
            <w:pPr>
              <w:tabs>
                <w:tab w:val="left" w:pos="3346"/>
              </w:tabs>
              <w:rPr>
                <w:color w:val="000000"/>
              </w:rPr>
            </w:pPr>
            <w:r>
              <w:rPr>
                <w:rFonts w:hint="eastAsia"/>
                <w:color w:val="000000"/>
              </w:rPr>
              <w:t>功能性需求</w:t>
            </w:r>
          </w:p>
        </w:tc>
        <w:tc>
          <w:tcPr>
            <w:tcW w:w="5928" w:type="dxa"/>
          </w:tcPr>
          <w:p w:rsidR="00931ADC" w:rsidRPr="00135B36" w:rsidRDefault="00931ADC" w:rsidP="00884BB5">
            <w:pPr>
              <w:tabs>
                <w:tab w:val="left" w:pos="3346"/>
              </w:tabs>
              <w:rPr>
                <w:color w:val="000000"/>
              </w:rPr>
            </w:pPr>
            <w:r w:rsidRPr="00135B36">
              <w:rPr>
                <w:rFonts w:hint="eastAsia"/>
                <w:color w:val="000000"/>
              </w:rPr>
              <w:t>功能</w:t>
            </w:r>
            <w:r>
              <w:rPr>
                <w:rFonts w:hint="eastAsia"/>
                <w:color w:val="000000"/>
              </w:rPr>
              <w:t>性</w:t>
            </w:r>
            <w:r w:rsidRPr="00135B36">
              <w:rPr>
                <w:rFonts w:hint="eastAsia"/>
                <w:color w:val="000000"/>
              </w:rPr>
              <w:t>需求是指提供了什么服务，实现了什么功能。系统必须做什么</w:t>
            </w:r>
            <w:r w:rsidRPr="00135B36">
              <w:rPr>
                <w:color w:val="000000"/>
              </w:rPr>
              <w:t>?</w:t>
            </w:r>
            <w:r w:rsidRPr="00135B36">
              <w:rPr>
                <w:color w:val="000000"/>
              </w:rPr>
              <w:t>与系统设计相关</w:t>
            </w:r>
            <w:r>
              <w:rPr>
                <w:color w:val="000000"/>
              </w:rPr>
              <w:t>，</w:t>
            </w:r>
            <w:r w:rsidRPr="00135B36">
              <w:rPr>
                <w:color w:val="000000"/>
              </w:rPr>
              <w:t>必须描述出来系统的必要的行为，</w:t>
            </w:r>
          </w:p>
          <w:p w:rsidR="00931ADC" w:rsidRPr="007C44FC" w:rsidRDefault="00931ADC" w:rsidP="00884BB5">
            <w:pPr>
              <w:tabs>
                <w:tab w:val="left" w:pos="3346"/>
              </w:tabs>
              <w:rPr>
                <w:color w:val="000000"/>
              </w:rPr>
            </w:pPr>
            <w:r w:rsidRPr="00135B36">
              <w:rPr>
                <w:color w:val="000000"/>
              </w:rPr>
              <w:t>这些行为来自于用户和公司规则</w:t>
            </w:r>
            <w:r>
              <w:rPr>
                <w:color w:val="000000"/>
              </w:rPr>
              <w:t>，</w:t>
            </w:r>
            <w:r w:rsidRPr="00135B36">
              <w:rPr>
                <w:color w:val="000000"/>
              </w:rPr>
              <w:t>必须包含系统的简要说明，系统的总结</w:t>
            </w:r>
            <w:r w:rsidRPr="00135B36">
              <w:rPr>
                <w:rFonts w:hint="eastAsia"/>
                <w:color w:val="000000"/>
              </w:rPr>
              <w:t>，系统的理论，这些信息用来帮助读者知道为什么这些需求被用到，并且追踪系统的开发过程。</w:t>
            </w:r>
          </w:p>
        </w:tc>
      </w:tr>
      <w:tr w:rsidR="00931ADC" w:rsidRPr="007C44FC" w:rsidTr="00884BB5">
        <w:trPr>
          <w:cantSplit/>
          <w:trHeight w:val="192"/>
        </w:trPr>
        <w:tc>
          <w:tcPr>
            <w:tcW w:w="2211" w:type="dxa"/>
          </w:tcPr>
          <w:p w:rsidR="00931ADC" w:rsidRPr="007C44FC" w:rsidRDefault="00931ADC" w:rsidP="00884BB5">
            <w:pPr>
              <w:tabs>
                <w:tab w:val="left" w:pos="3346"/>
              </w:tabs>
              <w:rPr>
                <w:color w:val="000000"/>
              </w:rPr>
            </w:pPr>
            <w:r>
              <w:rPr>
                <w:rFonts w:hint="eastAsia"/>
                <w:color w:val="000000"/>
              </w:rPr>
              <w:t>非功能性需求</w:t>
            </w:r>
          </w:p>
        </w:tc>
        <w:tc>
          <w:tcPr>
            <w:tcW w:w="5928" w:type="dxa"/>
          </w:tcPr>
          <w:p w:rsidR="00931ADC" w:rsidRPr="007C44FC" w:rsidRDefault="00931ADC" w:rsidP="00884BB5">
            <w:pPr>
              <w:tabs>
                <w:tab w:val="left" w:pos="3346"/>
              </w:tabs>
              <w:rPr>
                <w:color w:val="000000"/>
              </w:rPr>
            </w:pPr>
            <w:r w:rsidRPr="00135B36">
              <w:rPr>
                <w:rFonts w:hint="eastAsia"/>
                <w:color w:val="000000"/>
              </w:rPr>
              <w:t>非功能性需求</w:t>
            </w:r>
            <w:r>
              <w:rPr>
                <w:rFonts w:hint="eastAsia"/>
                <w:color w:val="000000"/>
              </w:rPr>
              <w:t>是</w:t>
            </w:r>
            <w:r w:rsidRPr="00135B36">
              <w:rPr>
                <w:rFonts w:hint="eastAsia"/>
                <w:color w:val="000000"/>
              </w:rPr>
              <w:t>系统应该做成什么样</w:t>
            </w:r>
            <w:r>
              <w:rPr>
                <w:rFonts w:hint="eastAsia"/>
                <w:color w:val="000000"/>
              </w:rPr>
              <w:t>，</w:t>
            </w:r>
            <w:r w:rsidRPr="00135B36">
              <w:rPr>
                <w:color w:val="000000"/>
              </w:rPr>
              <w:t>与系统架构相关</w:t>
            </w:r>
            <w:r>
              <w:rPr>
                <w:rFonts w:hint="eastAsia"/>
                <w:color w:val="000000"/>
              </w:rPr>
              <w:t>，</w:t>
            </w:r>
            <w:r w:rsidRPr="00135B36">
              <w:rPr>
                <w:rFonts w:hint="eastAsia"/>
                <w:color w:val="000000"/>
              </w:rPr>
              <w:t>非功能需求是</w:t>
            </w:r>
            <w:proofErr w:type="gramStart"/>
            <w:r w:rsidRPr="00135B36">
              <w:rPr>
                <w:rFonts w:hint="eastAsia"/>
                <w:color w:val="000000"/>
              </w:rPr>
              <w:t>指效果</w:t>
            </w:r>
            <w:proofErr w:type="gramEnd"/>
            <w:r w:rsidRPr="00135B36">
              <w:rPr>
                <w:rFonts w:hint="eastAsia"/>
                <w:color w:val="000000"/>
              </w:rPr>
              <w:t>怎么样，性质怎么样。反映了应用对软件的系统的质量和特性的额外</w:t>
            </w:r>
            <w:r w:rsidRPr="00135B36">
              <w:rPr>
                <w:rFonts w:hint="eastAsia"/>
                <w:color w:val="000000"/>
              </w:rPr>
              <w:lastRenderedPageBreak/>
              <w:t>要求</w:t>
            </w:r>
            <w:r>
              <w:rPr>
                <w:rFonts w:hint="eastAsia"/>
                <w:color w:val="000000"/>
              </w:rPr>
              <w:t>，</w:t>
            </w:r>
            <w:r w:rsidRPr="00135B36">
              <w:rPr>
                <w:color w:val="000000"/>
              </w:rPr>
              <w:t>是从各个角度对系统的限制和约束</w:t>
            </w:r>
            <w:r>
              <w:rPr>
                <w:rFonts w:hint="eastAsia"/>
                <w:color w:val="000000"/>
              </w:rPr>
              <w:t>。</w:t>
            </w:r>
            <w:r w:rsidRPr="00135B36">
              <w:rPr>
                <w:color w:val="000000"/>
              </w:rPr>
              <w:t>由三大部分组成</w:t>
            </w:r>
            <w:r>
              <w:rPr>
                <w:rFonts w:hint="eastAsia"/>
                <w:color w:val="000000"/>
              </w:rPr>
              <w:t>：</w:t>
            </w:r>
            <w:r w:rsidRPr="00135B36">
              <w:rPr>
                <w:color w:val="000000"/>
              </w:rPr>
              <w:t>过程需求</w:t>
            </w:r>
            <w:r>
              <w:rPr>
                <w:rFonts w:hint="eastAsia"/>
                <w:color w:val="000000"/>
              </w:rPr>
              <w:t>，</w:t>
            </w:r>
            <w:r w:rsidRPr="00135B36">
              <w:rPr>
                <w:color w:val="000000"/>
              </w:rPr>
              <w:t>产品需求</w:t>
            </w:r>
            <w:r>
              <w:rPr>
                <w:rFonts w:hint="eastAsia"/>
                <w:color w:val="000000"/>
              </w:rPr>
              <w:t>，</w:t>
            </w:r>
            <w:r w:rsidRPr="00135B36">
              <w:rPr>
                <w:color w:val="000000"/>
              </w:rPr>
              <w:t>外部需求</w:t>
            </w:r>
            <w:r>
              <w:rPr>
                <w:rFonts w:hint="eastAsia"/>
                <w:color w:val="000000"/>
              </w:rPr>
              <w:t>。</w:t>
            </w:r>
          </w:p>
        </w:tc>
      </w:tr>
      <w:tr w:rsidR="00931ADC" w:rsidRPr="007C44FC" w:rsidTr="00884BB5">
        <w:trPr>
          <w:cantSplit/>
          <w:trHeight w:val="192"/>
        </w:trPr>
        <w:tc>
          <w:tcPr>
            <w:tcW w:w="2211" w:type="dxa"/>
          </w:tcPr>
          <w:p w:rsidR="00931ADC" w:rsidRPr="007C44FC" w:rsidRDefault="00931ADC" w:rsidP="00884BB5">
            <w:pPr>
              <w:tabs>
                <w:tab w:val="left" w:pos="3346"/>
              </w:tabs>
              <w:rPr>
                <w:color w:val="000000"/>
              </w:rPr>
            </w:pPr>
            <w:r w:rsidRPr="00334FD4">
              <w:rPr>
                <w:rFonts w:hint="eastAsia"/>
                <w:color w:val="000000"/>
              </w:rPr>
              <w:lastRenderedPageBreak/>
              <w:t>数据字典</w:t>
            </w:r>
          </w:p>
        </w:tc>
        <w:tc>
          <w:tcPr>
            <w:tcW w:w="5928" w:type="dxa"/>
          </w:tcPr>
          <w:p w:rsidR="00931ADC" w:rsidRPr="007C44FC" w:rsidRDefault="00931ADC" w:rsidP="00884BB5">
            <w:pPr>
              <w:tabs>
                <w:tab w:val="left" w:pos="3346"/>
              </w:tabs>
              <w:rPr>
                <w:color w:val="000000"/>
              </w:rPr>
            </w:pPr>
            <w:r w:rsidRPr="00334FD4">
              <w:rPr>
                <w:rFonts w:hint="eastAsia"/>
                <w:color w:val="000000"/>
              </w:rPr>
              <w:t>数据字典是指对数据的数据项、数据结构、数据流、数据存储、处理逻辑等进行定义和描述，其目的是对数据流程图中的各个元素做出详细的说明，使用数据字典为简单的建模项目。简而言之，数据字典是描述数据的信息集合，是对系统中使用的所有数据元素的定义的集合。</w:t>
            </w:r>
          </w:p>
        </w:tc>
      </w:tr>
    </w:tbl>
    <w:p w:rsidR="00931ADC" w:rsidRPr="00931ADC" w:rsidRDefault="00931ADC" w:rsidP="00931ADC"/>
    <w:p w:rsidR="00D57608" w:rsidRDefault="00D57608" w:rsidP="00D57608">
      <w:pPr>
        <w:pStyle w:val="1"/>
        <w:pageBreakBefore/>
        <w:spacing w:before="156" w:after="156"/>
        <w:rPr>
          <w:color w:val="000000"/>
        </w:rPr>
      </w:pPr>
      <w:bookmarkStart w:id="10" w:name="_Toc535336620"/>
      <w:r>
        <w:rPr>
          <w:rFonts w:hint="eastAsia"/>
          <w:color w:val="000000"/>
        </w:rPr>
        <w:lastRenderedPageBreak/>
        <w:t>产品介绍</w:t>
      </w:r>
      <w:bookmarkEnd w:id="10"/>
    </w:p>
    <w:p w:rsidR="004B6BCF" w:rsidRPr="004B6BCF" w:rsidRDefault="004B6BCF" w:rsidP="004B6BCF">
      <w:pPr>
        <w:pStyle w:val="2"/>
      </w:pPr>
      <w:bookmarkStart w:id="11" w:name="_Toc535336621"/>
      <w:r>
        <w:rPr>
          <w:rFonts w:hint="eastAsia"/>
        </w:rPr>
        <w:t>产品背景</w:t>
      </w:r>
      <w:bookmarkEnd w:id="11"/>
    </w:p>
    <w:p w:rsidR="00D57608" w:rsidRDefault="00D57608" w:rsidP="00D57608">
      <w:r>
        <w:rPr>
          <w:rFonts w:hint="eastAsia"/>
        </w:rPr>
        <w:t>（</w:t>
      </w:r>
      <w:r>
        <w:t>1</w:t>
      </w:r>
      <w:r>
        <w:t>）项目的名称</w:t>
      </w:r>
    </w:p>
    <w:p w:rsidR="00D57608" w:rsidRDefault="00D57608" w:rsidP="00D57608">
      <w:r>
        <w:rPr>
          <w:rFonts w:hint="eastAsia"/>
        </w:rPr>
        <w:t>基于</w:t>
      </w:r>
      <w:r>
        <w:t>Android</w:t>
      </w:r>
      <w:r>
        <w:rPr>
          <w:rFonts w:hint="eastAsia"/>
        </w:rPr>
        <w:t>、</w:t>
      </w:r>
      <w:r>
        <w:rPr>
          <w:rFonts w:hint="eastAsia"/>
        </w:rPr>
        <w:t>IOS</w:t>
      </w:r>
      <w:r>
        <w:rPr>
          <w:rFonts w:hint="eastAsia"/>
        </w:rPr>
        <w:t>双平台的</w:t>
      </w:r>
      <w:r>
        <w:t>钓鱼</w:t>
      </w:r>
      <w:r>
        <w:t>app</w:t>
      </w:r>
      <w:r>
        <w:t>：</w:t>
      </w:r>
      <w:proofErr w:type="gramStart"/>
      <w:r>
        <w:t>渔乐生活</w:t>
      </w:r>
      <w:proofErr w:type="gramEnd"/>
      <w:r>
        <w:rPr>
          <w:rFonts w:hint="eastAsia"/>
        </w:rPr>
        <w:t>。</w:t>
      </w:r>
    </w:p>
    <w:p w:rsidR="00D57608" w:rsidRDefault="00D57608" w:rsidP="00D57608">
      <w:r>
        <w:rPr>
          <w:rFonts w:hint="eastAsia"/>
        </w:rPr>
        <w:t>（</w:t>
      </w:r>
      <w:r>
        <w:t>2</w:t>
      </w:r>
      <w:r>
        <w:t>）项目的委托单位</w:t>
      </w:r>
    </w:p>
    <w:p w:rsidR="00D57608" w:rsidRDefault="00D57608" w:rsidP="00D57608">
      <w:r>
        <w:rPr>
          <w:rFonts w:hint="eastAsia"/>
        </w:rPr>
        <w:t>开发者为</w:t>
      </w:r>
      <w:r>
        <w:t>PRD-2018-G05</w:t>
      </w:r>
      <w:r>
        <w:t>小组。</w:t>
      </w:r>
    </w:p>
    <w:p w:rsidR="00D57608" w:rsidRDefault="00D57608" w:rsidP="00D57608">
      <w:r>
        <w:rPr>
          <w:rFonts w:hint="eastAsia"/>
        </w:rPr>
        <w:t>（</w:t>
      </w:r>
      <w:r>
        <w:t>3</w:t>
      </w:r>
      <w:r>
        <w:t>）项目的任务提出者</w:t>
      </w:r>
    </w:p>
    <w:p w:rsidR="00D57608" w:rsidRDefault="00D57608" w:rsidP="00D57608">
      <w:r>
        <w:t>PRD-2018</w:t>
      </w:r>
      <w:r>
        <w:t>杨</w:t>
      </w:r>
      <w:proofErr w:type="gramStart"/>
      <w:r>
        <w:t>枨</w:t>
      </w:r>
      <w:proofErr w:type="gramEnd"/>
      <w:r>
        <w:t>老师。</w:t>
      </w:r>
    </w:p>
    <w:p w:rsidR="00D57608" w:rsidRDefault="00D57608" w:rsidP="00D57608">
      <w:r>
        <w:rPr>
          <w:rFonts w:hint="eastAsia"/>
        </w:rPr>
        <w:t>（</w:t>
      </w:r>
      <w:r>
        <w:t>4</w:t>
      </w:r>
      <w:r>
        <w:t>）项目的用户（单位）</w:t>
      </w:r>
    </w:p>
    <w:p w:rsidR="00D57608" w:rsidRDefault="00D57608" w:rsidP="00D57608">
      <w:r>
        <w:rPr>
          <w:rFonts w:hint="eastAsia"/>
        </w:rPr>
        <w:t>钓鱼发烧友、</w:t>
      </w:r>
      <w:r>
        <w:t>PRD-2018</w:t>
      </w:r>
      <w:r>
        <w:rPr>
          <w:rFonts w:hint="eastAsia"/>
        </w:rPr>
        <w:t>杨</w:t>
      </w:r>
      <w:proofErr w:type="gramStart"/>
      <w:r>
        <w:rPr>
          <w:rFonts w:hint="eastAsia"/>
        </w:rPr>
        <w:t>枨</w:t>
      </w:r>
      <w:proofErr w:type="gramEnd"/>
      <w:r>
        <w:rPr>
          <w:rFonts w:hint="eastAsia"/>
        </w:rPr>
        <w:t>老师。</w:t>
      </w:r>
    </w:p>
    <w:p w:rsidR="00D57608" w:rsidRDefault="00D57608" w:rsidP="005872E6">
      <w:pPr>
        <w:tabs>
          <w:tab w:val="center" w:pos="4153"/>
        </w:tabs>
      </w:pPr>
      <w:r>
        <w:rPr>
          <w:rFonts w:hint="eastAsia"/>
        </w:rPr>
        <w:t>（</w:t>
      </w:r>
      <w:r>
        <w:t>5</w:t>
      </w:r>
      <w:r>
        <w:t>）项目建设背景</w:t>
      </w:r>
      <w:r w:rsidR="005872E6">
        <w:tab/>
      </w:r>
    </w:p>
    <w:p w:rsidR="00D57608" w:rsidRDefault="00AF151B" w:rsidP="00D57608">
      <w:r>
        <w:tab/>
      </w:r>
      <w:r w:rsidR="00D57608">
        <w:t>PRD-2018</w:t>
      </w:r>
      <w:r w:rsidR="00D57608">
        <w:t>课程要求本小组独立开发项目，因此本项目确立执行。其次现在的钓鱼爱好者需要一个基于地图的，能够与钓友进行沟通交流的，方便快捷地查询钓鱼相关信息的软件，如查询周围一定范围内的钓鱼地点、渔具商店、钓鱼好友，查看相关地点的钓友评价等一系列功能。而市面上现有的钓鱼软件并不是基于地图进行的，对于钓鱼爱好者而言并不够方便。本项目为钓鱼爱好者提供一个上述的软件，使钓鱼活动更加轻松便捷。</w:t>
      </w:r>
    </w:p>
    <w:p w:rsidR="00D57608" w:rsidRDefault="00D57608" w:rsidP="00D57608">
      <w:r>
        <w:rPr>
          <w:rFonts w:hint="eastAsia"/>
        </w:rPr>
        <w:t>（</w:t>
      </w:r>
      <w:r>
        <w:t>6</w:t>
      </w:r>
      <w:r>
        <w:t>）软件系统与机构的关系</w:t>
      </w:r>
    </w:p>
    <w:p w:rsidR="00D57608" w:rsidRDefault="00D57608" w:rsidP="00D57608">
      <w:r>
        <w:rPr>
          <w:rFonts w:hint="eastAsia"/>
        </w:rPr>
        <w:t>本项目无外包，由</w:t>
      </w:r>
      <w:r>
        <w:t>G05</w:t>
      </w:r>
      <w:r>
        <w:t>小组独立开发。</w:t>
      </w:r>
    </w:p>
    <w:p w:rsidR="00DD5EDF" w:rsidRDefault="00665460" w:rsidP="00665460">
      <w:pPr>
        <w:pStyle w:val="2"/>
      </w:pPr>
      <w:bookmarkStart w:id="12" w:name="_Toc535336622"/>
      <w:r>
        <w:rPr>
          <w:rFonts w:hint="eastAsia"/>
        </w:rPr>
        <w:t>产品目标</w:t>
      </w:r>
      <w:bookmarkEnd w:id="12"/>
    </w:p>
    <w:p w:rsidR="00484348" w:rsidRDefault="00551F21" w:rsidP="00484348">
      <w:r>
        <w:tab/>
      </w:r>
      <w:r w:rsidR="00484348">
        <w:rPr>
          <w:rFonts w:hint="eastAsia"/>
        </w:rPr>
        <w:t>虽然现在市面上已有了几款面向钓友的</w:t>
      </w:r>
      <w:r w:rsidR="00484348">
        <w:t>APP</w:t>
      </w:r>
      <w:r w:rsidR="00484348">
        <w:t>，但是以地理信息位置为主面向钓友的</w:t>
      </w:r>
      <w:r w:rsidR="00484348">
        <w:t>APP</w:t>
      </w:r>
      <w:r w:rsidR="00824713">
        <w:t>却为数不多。</w:t>
      </w:r>
      <w:r w:rsidR="00824713">
        <w:rPr>
          <w:rFonts w:hint="eastAsia"/>
        </w:rPr>
        <w:t>本</w:t>
      </w:r>
      <w:r w:rsidR="00484348">
        <w:t>APP</w:t>
      </w:r>
      <w:r w:rsidR="007245A0">
        <w:t>基于地理信息位置</w:t>
      </w:r>
      <w:r w:rsidR="007245A0">
        <w:rPr>
          <w:rFonts w:hint="eastAsia"/>
        </w:rPr>
        <w:t>系统开发</w:t>
      </w:r>
      <w:r w:rsidR="00484348">
        <w:t>，</w:t>
      </w:r>
      <w:r w:rsidR="005141A3">
        <w:rPr>
          <w:rFonts w:hint="eastAsia"/>
        </w:rPr>
        <w:t>其</w:t>
      </w:r>
      <w:r w:rsidR="007245A0">
        <w:rPr>
          <w:rFonts w:hint="eastAsia"/>
        </w:rPr>
        <w:t>内的</w:t>
      </w:r>
      <w:r w:rsidR="005141A3">
        <w:rPr>
          <w:rFonts w:hint="eastAsia"/>
        </w:rPr>
        <w:t>具体功能将依赖</w:t>
      </w:r>
      <w:r w:rsidR="007245A0">
        <w:rPr>
          <w:rFonts w:hint="eastAsia"/>
        </w:rPr>
        <w:t>于</w:t>
      </w:r>
      <w:r w:rsidR="005141A3">
        <w:rPr>
          <w:rFonts w:hint="eastAsia"/>
        </w:rPr>
        <w:t>地理信息位置</w:t>
      </w:r>
      <w:r w:rsidR="007245A0">
        <w:rPr>
          <w:rFonts w:hint="eastAsia"/>
        </w:rPr>
        <w:t>实现</w:t>
      </w:r>
      <w:r w:rsidR="0099777B">
        <w:rPr>
          <w:rFonts w:hint="eastAsia"/>
        </w:rPr>
        <w:t>。产品开发的目标用户为钓鱼发烧友</w:t>
      </w:r>
      <w:r w:rsidR="00542F09">
        <w:rPr>
          <w:rFonts w:hint="eastAsia"/>
        </w:rPr>
        <w:t>。</w:t>
      </w:r>
      <w:r w:rsidR="00884BB5">
        <w:rPr>
          <w:rFonts w:hint="eastAsia"/>
        </w:rPr>
        <w:t>其</w:t>
      </w:r>
      <w:r w:rsidR="00542F09">
        <w:rPr>
          <w:rFonts w:hint="eastAsia"/>
        </w:rPr>
        <w:t>设计</w:t>
      </w:r>
      <w:r w:rsidR="00E84F2E">
        <w:rPr>
          <w:rFonts w:hint="eastAsia"/>
        </w:rPr>
        <w:t>框架</w:t>
      </w:r>
      <w:r w:rsidR="00484348">
        <w:t>如下：</w:t>
      </w:r>
    </w:p>
    <w:p w:rsidR="00A847B2" w:rsidRDefault="00A847B2" w:rsidP="00A847B2">
      <w:pPr>
        <w:pStyle w:val="3"/>
      </w:pPr>
      <w:bookmarkStart w:id="13" w:name="_Toc535336623"/>
      <w:r>
        <w:rPr>
          <w:rFonts w:hint="eastAsia"/>
        </w:rPr>
        <w:t>客户端</w:t>
      </w:r>
      <w:bookmarkEnd w:id="13"/>
    </w:p>
    <w:p w:rsidR="00884BB5" w:rsidRDefault="00747758" w:rsidP="00EB3C78">
      <w:pPr>
        <w:pStyle w:val="a8"/>
        <w:numPr>
          <w:ilvl w:val="0"/>
          <w:numId w:val="2"/>
        </w:numPr>
        <w:ind w:firstLineChars="0"/>
      </w:pPr>
      <w:r>
        <w:rPr>
          <w:rFonts w:hint="eastAsia"/>
        </w:rPr>
        <w:t>用户信息</w:t>
      </w:r>
    </w:p>
    <w:p w:rsidR="00404D72" w:rsidRDefault="00404D72" w:rsidP="00404D72">
      <w:r>
        <w:tab/>
      </w:r>
      <w:r>
        <w:tab/>
      </w:r>
      <w:r>
        <w:rPr>
          <w:rFonts w:hint="eastAsia"/>
        </w:rPr>
        <w:t>用户信息包括（用户个人信息、好友、群聊、动态圈）</w:t>
      </w:r>
      <w:r w:rsidR="002F7ECC">
        <w:rPr>
          <w:rFonts w:hint="eastAsia"/>
        </w:rPr>
        <w:t>。</w:t>
      </w:r>
    </w:p>
    <w:p w:rsidR="00884BB5" w:rsidRDefault="003D7D87" w:rsidP="00EB3C78">
      <w:pPr>
        <w:pStyle w:val="a8"/>
        <w:numPr>
          <w:ilvl w:val="0"/>
          <w:numId w:val="2"/>
        </w:numPr>
        <w:ind w:firstLineChars="0"/>
      </w:pPr>
      <w:r>
        <w:rPr>
          <w:rFonts w:hint="eastAsia"/>
        </w:rPr>
        <w:t>地理信息位置</w:t>
      </w:r>
    </w:p>
    <w:p w:rsidR="00DC2DD1" w:rsidRDefault="00DC2DD1" w:rsidP="00DC2DD1">
      <w:r>
        <w:tab/>
      </w:r>
      <w:r>
        <w:tab/>
      </w:r>
      <w:r>
        <w:rPr>
          <w:rFonts w:hint="eastAsia"/>
        </w:rPr>
        <w:t>地理信息位置包括（</w:t>
      </w:r>
      <w:r w:rsidR="008007AD">
        <w:rPr>
          <w:rFonts w:hint="eastAsia"/>
        </w:rPr>
        <w:t>地理信息位置、地点标签</w:t>
      </w:r>
      <w:r>
        <w:rPr>
          <w:rFonts w:hint="eastAsia"/>
        </w:rPr>
        <w:t>）</w:t>
      </w:r>
      <w:r w:rsidR="008007AD">
        <w:rPr>
          <w:rFonts w:hint="eastAsia"/>
        </w:rPr>
        <w:t>。</w:t>
      </w:r>
    </w:p>
    <w:p w:rsidR="00AB305C" w:rsidRDefault="00747758" w:rsidP="00EB3C78">
      <w:pPr>
        <w:pStyle w:val="a8"/>
        <w:numPr>
          <w:ilvl w:val="0"/>
          <w:numId w:val="2"/>
        </w:numPr>
        <w:ind w:firstLineChars="0"/>
      </w:pPr>
      <w:r>
        <w:rPr>
          <w:rFonts w:hint="eastAsia"/>
        </w:rPr>
        <w:t>交互</w:t>
      </w:r>
    </w:p>
    <w:p w:rsidR="00F4314A" w:rsidRDefault="00F4314A" w:rsidP="00F4314A">
      <w:r>
        <w:tab/>
      </w:r>
      <w:r>
        <w:tab/>
      </w:r>
      <w:r>
        <w:rPr>
          <w:rFonts w:hint="eastAsia"/>
        </w:rPr>
        <w:t>交互体现的是用户与地理信息位置之间的交互活动，其内容包含（活动）</w:t>
      </w:r>
      <w:r w:rsidR="00426C3C">
        <w:rPr>
          <w:rFonts w:hint="eastAsia"/>
        </w:rPr>
        <w:t>。</w:t>
      </w:r>
    </w:p>
    <w:p w:rsidR="00A847B2" w:rsidRDefault="00A847B2" w:rsidP="00A847B2">
      <w:pPr>
        <w:pStyle w:val="3"/>
      </w:pPr>
      <w:bookmarkStart w:id="14" w:name="_Toc535336624"/>
      <w:r>
        <w:rPr>
          <w:rFonts w:hint="eastAsia"/>
        </w:rPr>
        <w:t>管理端</w:t>
      </w:r>
      <w:bookmarkEnd w:id="14"/>
    </w:p>
    <w:p w:rsidR="00A847B2" w:rsidRDefault="00E50EF9" w:rsidP="00EB3C78">
      <w:pPr>
        <w:pStyle w:val="a8"/>
        <w:numPr>
          <w:ilvl w:val="0"/>
          <w:numId w:val="3"/>
        </w:numPr>
        <w:ind w:firstLineChars="0"/>
      </w:pPr>
      <w:r>
        <w:rPr>
          <w:rFonts w:hint="eastAsia"/>
        </w:rPr>
        <w:t>用户信息</w:t>
      </w:r>
      <w:r w:rsidR="00426C3C">
        <w:rPr>
          <w:rFonts w:hint="eastAsia"/>
        </w:rPr>
        <w:t>管理</w:t>
      </w:r>
    </w:p>
    <w:p w:rsidR="00426C3C" w:rsidRDefault="00426C3C" w:rsidP="00426C3C">
      <w:r>
        <w:tab/>
      </w:r>
      <w:r>
        <w:tab/>
      </w:r>
      <w:r>
        <w:rPr>
          <w:rFonts w:hint="eastAsia"/>
        </w:rPr>
        <w:t>用户信息管理内容包含（用户管理、</w:t>
      </w:r>
      <w:proofErr w:type="gramStart"/>
      <w:r>
        <w:rPr>
          <w:rFonts w:hint="eastAsia"/>
        </w:rPr>
        <w:t>群聊管理</w:t>
      </w:r>
      <w:proofErr w:type="gramEnd"/>
      <w:r>
        <w:rPr>
          <w:rFonts w:hint="eastAsia"/>
        </w:rPr>
        <w:t>、动态圈管理）。</w:t>
      </w:r>
    </w:p>
    <w:p w:rsidR="00E50EF9" w:rsidRDefault="00E50EF9" w:rsidP="00EB3C78">
      <w:pPr>
        <w:pStyle w:val="a8"/>
        <w:numPr>
          <w:ilvl w:val="0"/>
          <w:numId w:val="3"/>
        </w:numPr>
        <w:ind w:firstLineChars="0"/>
      </w:pPr>
      <w:r>
        <w:rPr>
          <w:rFonts w:hint="eastAsia"/>
        </w:rPr>
        <w:t>地理地图信息</w:t>
      </w:r>
      <w:r w:rsidR="00426C3C">
        <w:rPr>
          <w:rFonts w:hint="eastAsia"/>
        </w:rPr>
        <w:t>管理</w:t>
      </w:r>
    </w:p>
    <w:p w:rsidR="00426C3C" w:rsidRPr="00A847B2" w:rsidRDefault="00426C3C" w:rsidP="00426C3C">
      <w:r>
        <w:tab/>
      </w:r>
      <w:r>
        <w:tab/>
      </w:r>
      <w:r>
        <w:rPr>
          <w:rFonts w:hint="eastAsia"/>
        </w:rPr>
        <w:t>地理地图信息管理包含（标签管理、活动管理）</w:t>
      </w:r>
    </w:p>
    <w:p w:rsidR="00D57608" w:rsidRDefault="00D57608" w:rsidP="00D57608">
      <w:pPr>
        <w:pStyle w:val="1"/>
        <w:spacing w:before="156" w:after="156"/>
        <w:rPr>
          <w:color w:val="000000"/>
        </w:rPr>
      </w:pPr>
      <w:bookmarkStart w:id="15" w:name="_Toc535336625"/>
      <w:r>
        <w:rPr>
          <w:rFonts w:hint="eastAsia"/>
          <w:color w:val="000000"/>
        </w:rPr>
        <w:lastRenderedPageBreak/>
        <w:t>产品面向的用户群体</w:t>
      </w:r>
      <w:bookmarkEnd w:id="15"/>
    </w:p>
    <w:p w:rsidR="001036C1" w:rsidRPr="00B95723" w:rsidRDefault="001036C1" w:rsidP="001036C1">
      <w:pPr>
        <w:pStyle w:val="2"/>
      </w:pPr>
      <w:bookmarkStart w:id="16" w:name="_Toc535336626"/>
      <w:r>
        <w:rPr>
          <w:rFonts w:hint="eastAsia"/>
        </w:rPr>
        <w:t>用户级</w:t>
      </w:r>
      <w:r w:rsidR="008476BE">
        <w:rPr>
          <w:rFonts w:hint="eastAsia"/>
        </w:rPr>
        <w:t>别</w:t>
      </w:r>
      <w:bookmarkEnd w:id="16"/>
    </w:p>
    <w:p w:rsidR="001036C1" w:rsidRPr="00B95723" w:rsidRDefault="001036C1" w:rsidP="00EB3C78">
      <w:pPr>
        <w:pStyle w:val="a8"/>
        <w:widowControl/>
        <w:numPr>
          <w:ilvl w:val="0"/>
          <w:numId w:val="4"/>
        </w:numPr>
        <w:shd w:val="clear" w:color="auto" w:fill="FFFFFF"/>
        <w:spacing w:line="312" w:lineRule="atLeast"/>
        <w:ind w:firstLineChars="0"/>
        <w:rPr>
          <w:rFonts w:ascii="宋体" w:hAnsi="宋体" w:cs="宋体"/>
          <w:color w:val="4F4F4F"/>
          <w:kern w:val="0"/>
          <w:sz w:val="24"/>
          <w:szCs w:val="24"/>
          <w:shd w:val="clear" w:color="auto" w:fill="FFFFFF"/>
          <w:lang w:bidi="ar"/>
        </w:rPr>
      </w:pPr>
      <w:r w:rsidRPr="00B95723">
        <w:rPr>
          <w:rFonts w:ascii="宋体" w:hAnsi="宋体" w:cs="宋体" w:hint="eastAsia"/>
          <w:color w:val="4F4F4F"/>
          <w:kern w:val="0"/>
          <w:sz w:val="24"/>
          <w:szCs w:val="24"/>
          <w:shd w:val="clear" w:color="auto" w:fill="FFFFFF"/>
          <w:lang w:bidi="ar"/>
        </w:rPr>
        <w:t>关键用户：对产品的后续成功至关重要；</w:t>
      </w:r>
    </w:p>
    <w:p w:rsidR="001036C1" w:rsidRDefault="001036C1" w:rsidP="001036C1">
      <w:pPr>
        <w:pStyle w:val="a8"/>
        <w:widowControl/>
        <w:shd w:val="clear" w:color="auto" w:fill="FFFFFF"/>
        <w:spacing w:line="312" w:lineRule="atLeast"/>
        <w:ind w:left="1302" w:firstLineChars="0" w:firstLine="0"/>
        <w:rPr>
          <w:rFonts w:ascii="微软雅黑" w:eastAsia="微软雅黑" w:hAnsi="微软雅黑" w:cs="微软雅黑"/>
          <w:color w:val="4F4F4F"/>
          <w:sz w:val="19"/>
          <w:szCs w:val="19"/>
        </w:rPr>
      </w:pPr>
      <w:r>
        <w:rPr>
          <w:rFonts w:ascii="微软雅黑" w:eastAsia="微软雅黑" w:hAnsi="微软雅黑" w:cs="微软雅黑" w:hint="eastAsia"/>
          <w:color w:val="4F4F4F"/>
          <w:sz w:val="19"/>
          <w:szCs w:val="19"/>
        </w:rPr>
        <w:t>钓鱼发烧友：</w:t>
      </w:r>
      <w:r w:rsidR="00FE51D3" w:rsidRPr="00B95723">
        <w:rPr>
          <w:rFonts w:ascii="微软雅黑" w:eastAsia="微软雅黑" w:hAnsi="微软雅黑" w:cs="微软雅黑"/>
          <w:color w:val="4F4F4F"/>
          <w:sz w:val="19"/>
          <w:szCs w:val="19"/>
        </w:rPr>
        <w:t xml:space="preserve"> </w:t>
      </w:r>
      <w:r w:rsidR="00FE51D3">
        <w:rPr>
          <w:rFonts w:hint="eastAsia"/>
          <w:color w:val="000000"/>
        </w:rPr>
        <w:t>软件产品的主要使用者，以后该类用户在使用软件的过程中，能够提出更多的积极性的建议。</w:t>
      </w:r>
    </w:p>
    <w:p w:rsidR="00FE51D3" w:rsidRPr="00FE51D3" w:rsidRDefault="00FE51D3" w:rsidP="00FE51D3">
      <w:pPr>
        <w:pStyle w:val="a8"/>
        <w:widowControl/>
        <w:shd w:val="clear" w:color="auto" w:fill="FFFFFF"/>
        <w:spacing w:line="312" w:lineRule="atLeast"/>
        <w:ind w:left="1302" w:firstLineChars="0" w:firstLine="0"/>
        <w:rPr>
          <w:rFonts w:ascii="微软雅黑" w:eastAsia="微软雅黑" w:hAnsi="微软雅黑" w:cs="微软雅黑"/>
          <w:color w:val="4F4F4F"/>
          <w:sz w:val="19"/>
          <w:szCs w:val="19"/>
        </w:rPr>
      </w:pPr>
      <w:r>
        <w:rPr>
          <w:rFonts w:ascii="微软雅黑" w:eastAsia="微软雅黑" w:hAnsi="微软雅黑" w:cs="微软雅黑" w:hint="eastAsia"/>
          <w:color w:val="4F4F4F"/>
          <w:sz w:val="19"/>
          <w:szCs w:val="19"/>
        </w:rPr>
        <w:t>A</w:t>
      </w:r>
      <w:r>
        <w:rPr>
          <w:rFonts w:ascii="微软雅黑" w:eastAsia="微软雅黑" w:hAnsi="微软雅黑" w:cs="微软雅黑"/>
          <w:color w:val="4F4F4F"/>
          <w:sz w:val="19"/>
          <w:szCs w:val="19"/>
        </w:rPr>
        <w:t>PP</w:t>
      </w:r>
      <w:r>
        <w:rPr>
          <w:rFonts w:ascii="微软雅黑" w:eastAsia="微软雅黑" w:hAnsi="微软雅黑" w:cs="微软雅黑" w:hint="eastAsia"/>
          <w:color w:val="4F4F4F"/>
          <w:sz w:val="19"/>
          <w:szCs w:val="19"/>
        </w:rPr>
        <w:t>后台管理员：</w:t>
      </w:r>
      <w:r w:rsidRPr="00407ECD">
        <w:rPr>
          <w:rFonts w:ascii="微软雅黑" w:eastAsia="微软雅黑" w:hAnsi="微软雅黑" w:cs="微软雅黑"/>
          <w:color w:val="4F4F4F"/>
          <w:sz w:val="19"/>
          <w:szCs w:val="19"/>
        </w:rPr>
        <w:t xml:space="preserve"> </w:t>
      </w:r>
      <w:r>
        <w:rPr>
          <w:rFonts w:hint="eastAsia"/>
          <w:color w:val="000000"/>
        </w:rPr>
        <w:t>对</w:t>
      </w:r>
      <w:r>
        <w:rPr>
          <w:rFonts w:hint="eastAsia"/>
          <w:color w:val="000000"/>
        </w:rPr>
        <w:t>A</w:t>
      </w:r>
      <w:r>
        <w:rPr>
          <w:color w:val="000000"/>
        </w:rPr>
        <w:t>PP</w:t>
      </w:r>
      <w:r>
        <w:rPr>
          <w:rFonts w:hint="eastAsia"/>
          <w:color w:val="000000"/>
        </w:rPr>
        <w:t>的后台数据进行管理及维护。</w:t>
      </w:r>
    </w:p>
    <w:p w:rsidR="001036C1" w:rsidRDefault="001036C1" w:rsidP="001036C1">
      <w:pPr>
        <w:widowControl/>
        <w:shd w:val="clear" w:color="auto" w:fill="FFFFFF"/>
        <w:spacing w:line="312" w:lineRule="atLeast"/>
        <w:ind w:left="1230" w:hanging="360"/>
        <w:rPr>
          <w:rFonts w:ascii="宋体" w:hAnsi="宋体" w:cs="宋体"/>
          <w:color w:val="4F4F4F"/>
          <w:kern w:val="0"/>
          <w:sz w:val="24"/>
          <w:szCs w:val="24"/>
          <w:shd w:val="clear" w:color="auto" w:fill="FFFFFF"/>
          <w:lang w:bidi="ar"/>
        </w:rPr>
      </w:pPr>
      <w:r>
        <w:rPr>
          <w:rFonts w:ascii="Times New Roman" w:eastAsia="微软雅黑" w:hAnsi="Times New Roman"/>
          <w:color w:val="4F4F4F"/>
          <w:kern w:val="0"/>
          <w:sz w:val="24"/>
          <w:szCs w:val="24"/>
          <w:shd w:val="clear" w:color="auto" w:fill="FFFFFF"/>
          <w:lang w:bidi="ar"/>
        </w:rPr>
        <w:t>2</w:t>
      </w:r>
      <w:r>
        <w:rPr>
          <w:rFonts w:ascii="Times New Roman" w:eastAsia="微软雅黑" w:hAnsi="Times New Roman"/>
          <w:color w:val="4F4F4F"/>
          <w:kern w:val="0"/>
          <w:sz w:val="24"/>
          <w:szCs w:val="24"/>
          <w:shd w:val="clear" w:color="auto" w:fill="FFFFFF"/>
          <w:lang w:bidi="ar"/>
        </w:rPr>
        <w:t>）</w:t>
      </w:r>
      <w:r>
        <w:rPr>
          <w:rFonts w:ascii="Times New Roman" w:eastAsia="微软雅黑" w:hAnsi="Times New Roman"/>
          <w:color w:val="4F4F4F"/>
          <w:kern w:val="0"/>
          <w:sz w:val="14"/>
          <w:szCs w:val="14"/>
          <w:shd w:val="clear" w:color="auto" w:fill="FFFFFF"/>
          <w:lang w:bidi="ar"/>
        </w:rPr>
        <w:t>  </w:t>
      </w:r>
      <w:r>
        <w:rPr>
          <w:rFonts w:ascii="宋体" w:hAnsi="宋体" w:cs="宋体" w:hint="eastAsia"/>
          <w:color w:val="4F4F4F"/>
          <w:kern w:val="0"/>
          <w:sz w:val="24"/>
          <w:szCs w:val="24"/>
          <w:shd w:val="clear" w:color="auto" w:fill="FFFFFF"/>
          <w:lang w:bidi="ar"/>
        </w:rPr>
        <w:t>次要用户：他们使用产品，但对产品的长期成功并无影响；</w:t>
      </w:r>
    </w:p>
    <w:p w:rsidR="00FE51D3" w:rsidRPr="00FE51D3" w:rsidRDefault="00FE51D3" w:rsidP="00FE51D3">
      <w:pPr>
        <w:pStyle w:val="a8"/>
        <w:widowControl/>
        <w:shd w:val="clear" w:color="auto" w:fill="FFFFFF"/>
        <w:spacing w:line="312" w:lineRule="atLeast"/>
        <w:ind w:left="1302" w:firstLineChars="0" w:firstLine="0"/>
        <w:rPr>
          <w:rFonts w:ascii="微软雅黑" w:eastAsia="微软雅黑" w:hAnsi="微软雅黑" w:cs="微软雅黑"/>
          <w:color w:val="4F4F4F"/>
          <w:sz w:val="19"/>
          <w:szCs w:val="19"/>
        </w:rPr>
      </w:pPr>
      <w:r>
        <w:rPr>
          <w:rFonts w:ascii="微软雅黑" w:eastAsia="微软雅黑" w:hAnsi="微软雅黑" w:cs="微软雅黑" w:hint="eastAsia"/>
          <w:color w:val="4F4F4F"/>
          <w:sz w:val="19"/>
          <w:szCs w:val="19"/>
        </w:rPr>
        <w:t>游客：</w:t>
      </w:r>
      <w:r>
        <w:rPr>
          <w:rFonts w:hint="eastAsia"/>
          <w:color w:val="000000"/>
        </w:rPr>
        <w:t>不经常使用软件产品的用户，只能对钓点、渔具店、活动等进行浏览，偶尔通过使用产品对产品功能有着大致了解</w:t>
      </w:r>
      <w:r w:rsidR="00DF1EF7">
        <w:rPr>
          <w:rFonts w:hint="eastAsia"/>
          <w:color w:val="000000"/>
        </w:rPr>
        <w:t>。</w:t>
      </w:r>
    </w:p>
    <w:p w:rsidR="001036C1" w:rsidRPr="00407ECD" w:rsidRDefault="001036C1" w:rsidP="001036C1">
      <w:pPr>
        <w:pStyle w:val="2"/>
      </w:pPr>
      <w:bookmarkStart w:id="17" w:name="_Toc535336627"/>
      <w:r>
        <w:rPr>
          <w:rFonts w:hint="eastAsia"/>
        </w:rPr>
        <w:t>产品用户</w:t>
      </w:r>
      <w:bookmarkEnd w:id="17"/>
    </w:p>
    <w:p w:rsidR="00C64FC5" w:rsidRDefault="00C64FC5" w:rsidP="00C64FC5">
      <w:pPr>
        <w:ind w:firstLineChars="200" w:firstLine="360"/>
        <w:rPr>
          <w:rFonts w:ascii="宋体" w:hAnsi="宋体"/>
        </w:rPr>
      </w:pPr>
      <w:r>
        <w:rPr>
          <w:rFonts w:ascii="宋体" w:hAnsi="宋体" w:hint="eastAsia"/>
        </w:rPr>
        <w:t>在该产品中，有着许多用户，其中主要用户为：</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89"/>
        <w:gridCol w:w="5607"/>
      </w:tblGrid>
      <w:tr w:rsidR="00C64FC5" w:rsidTr="00D87183">
        <w:tc>
          <w:tcPr>
            <w:tcW w:w="2689" w:type="dxa"/>
            <w:shd w:val="clear" w:color="auto" w:fill="D9D9D9" w:themeFill="background1" w:themeFillShade="D9"/>
          </w:tcPr>
          <w:p w:rsidR="00C64FC5" w:rsidRPr="00407ECD" w:rsidRDefault="00C64FC5" w:rsidP="00FE51D3">
            <w:pPr>
              <w:rPr>
                <w:b/>
                <w:color w:val="000000"/>
              </w:rPr>
            </w:pPr>
            <w:r w:rsidRPr="00407ECD">
              <w:rPr>
                <w:rFonts w:hint="eastAsia"/>
                <w:b/>
                <w:color w:val="000000"/>
              </w:rPr>
              <w:t>编号</w:t>
            </w:r>
          </w:p>
        </w:tc>
        <w:tc>
          <w:tcPr>
            <w:tcW w:w="5607" w:type="dxa"/>
          </w:tcPr>
          <w:p w:rsidR="00C64FC5" w:rsidRPr="00407ECD" w:rsidRDefault="00C64FC5" w:rsidP="00FE51D3">
            <w:pPr>
              <w:rPr>
                <w:color w:val="000000"/>
              </w:rPr>
            </w:pPr>
            <w:r>
              <w:rPr>
                <w:color w:val="000000"/>
              </w:rPr>
              <w:t>U1</w:t>
            </w:r>
          </w:p>
        </w:tc>
      </w:tr>
      <w:tr w:rsidR="00C64FC5" w:rsidTr="00D87183">
        <w:tc>
          <w:tcPr>
            <w:tcW w:w="2689" w:type="dxa"/>
            <w:shd w:val="clear" w:color="auto" w:fill="D9D9D9" w:themeFill="background1" w:themeFillShade="D9"/>
          </w:tcPr>
          <w:p w:rsidR="00C64FC5" w:rsidRPr="00407ECD" w:rsidRDefault="00C64FC5" w:rsidP="00FE51D3">
            <w:pPr>
              <w:rPr>
                <w:b/>
                <w:color w:val="000000"/>
              </w:rPr>
            </w:pPr>
            <w:r w:rsidRPr="00407ECD">
              <w:rPr>
                <w:rFonts w:hint="eastAsia"/>
                <w:b/>
                <w:color w:val="000000"/>
              </w:rPr>
              <w:t>姓名</w:t>
            </w:r>
          </w:p>
        </w:tc>
        <w:tc>
          <w:tcPr>
            <w:tcW w:w="5607" w:type="dxa"/>
          </w:tcPr>
          <w:p w:rsidR="00C64FC5" w:rsidRDefault="00C64FC5" w:rsidP="00FE51D3">
            <w:pPr>
              <w:rPr>
                <w:color w:val="000000"/>
              </w:rPr>
            </w:pPr>
            <w:r>
              <w:rPr>
                <w:rFonts w:hint="eastAsia"/>
                <w:color w:val="000000"/>
              </w:rPr>
              <w:t>杨</w:t>
            </w:r>
            <w:proofErr w:type="gramStart"/>
            <w:r>
              <w:rPr>
                <w:rFonts w:hint="eastAsia"/>
                <w:color w:val="000000"/>
              </w:rPr>
              <w:t>枨</w:t>
            </w:r>
            <w:proofErr w:type="gramEnd"/>
          </w:p>
        </w:tc>
      </w:tr>
      <w:tr w:rsidR="00C64FC5" w:rsidTr="00D87183">
        <w:tc>
          <w:tcPr>
            <w:tcW w:w="2689" w:type="dxa"/>
            <w:shd w:val="clear" w:color="auto" w:fill="D9D9D9" w:themeFill="background1" w:themeFillShade="D9"/>
          </w:tcPr>
          <w:p w:rsidR="00C64FC5" w:rsidRPr="00407ECD" w:rsidRDefault="00C64FC5" w:rsidP="00FE51D3">
            <w:pPr>
              <w:rPr>
                <w:b/>
                <w:color w:val="000000"/>
              </w:rPr>
            </w:pPr>
            <w:r>
              <w:rPr>
                <w:rFonts w:hint="eastAsia"/>
                <w:b/>
                <w:color w:val="000000"/>
              </w:rPr>
              <w:t>角色</w:t>
            </w:r>
          </w:p>
        </w:tc>
        <w:tc>
          <w:tcPr>
            <w:tcW w:w="5607" w:type="dxa"/>
          </w:tcPr>
          <w:p w:rsidR="00C64FC5" w:rsidRPr="00407ECD" w:rsidRDefault="00C64FC5" w:rsidP="00FE51D3">
            <w:pPr>
              <w:rPr>
                <w:color w:val="000000"/>
              </w:rPr>
            </w:pPr>
            <w:r>
              <w:rPr>
                <w:rFonts w:hint="eastAsia"/>
                <w:color w:val="000000"/>
              </w:rPr>
              <w:t>钓鱼发烧友</w:t>
            </w:r>
          </w:p>
        </w:tc>
      </w:tr>
      <w:tr w:rsidR="00C64FC5" w:rsidTr="00D87183">
        <w:tc>
          <w:tcPr>
            <w:tcW w:w="2689" w:type="dxa"/>
            <w:shd w:val="clear" w:color="auto" w:fill="D9D9D9" w:themeFill="background1" w:themeFillShade="D9"/>
          </w:tcPr>
          <w:p w:rsidR="00C64FC5" w:rsidRDefault="00C64FC5" w:rsidP="00FE51D3">
            <w:pPr>
              <w:rPr>
                <w:b/>
                <w:color w:val="000000"/>
              </w:rPr>
            </w:pPr>
            <w:r>
              <w:rPr>
                <w:rFonts w:hint="eastAsia"/>
                <w:b/>
                <w:color w:val="000000"/>
              </w:rPr>
              <w:t>用户分类</w:t>
            </w:r>
          </w:p>
        </w:tc>
        <w:tc>
          <w:tcPr>
            <w:tcW w:w="5607" w:type="dxa"/>
          </w:tcPr>
          <w:p w:rsidR="00C64FC5" w:rsidRDefault="00C64FC5" w:rsidP="00FE51D3">
            <w:pPr>
              <w:rPr>
                <w:color w:val="000000"/>
              </w:rPr>
            </w:pPr>
            <w:r>
              <w:rPr>
                <w:rFonts w:hint="eastAsia"/>
                <w:color w:val="000000"/>
              </w:rPr>
              <w:t>直接用户</w:t>
            </w:r>
          </w:p>
        </w:tc>
      </w:tr>
      <w:tr w:rsidR="00C64FC5" w:rsidTr="00D87183">
        <w:tc>
          <w:tcPr>
            <w:tcW w:w="2689" w:type="dxa"/>
            <w:shd w:val="clear" w:color="auto" w:fill="D9D9D9" w:themeFill="background1" w:themeFillShade="D9"/>
          </w:tcPr>
          <w:p w:rsidR="00C64FC5" w:rsidRPr="00407ECD" w:rsidRDefault="00C64FC5" w:rsidP="00FE51D3">
            <w:pPr>
              <w:rPr>
                <w:b/>
                <w:color w:val="000000"/>
              </w:rPr>
            </w:pPr>
            <w:r>
              <w:rPr>
                <w:rFonts w:hint="eastAsia"/>
                <w:b/>
                <w:color w:val="000000"/>
              </w:rPr>
              <w:t>用户描述</w:t>
            </w:r>
          </w:p>
        </w:tc>
        <w:tc>
          <w:tcPr>
            <w:tcW w:w="5607" w:type="dxa"/>
          </w:tcPr>
          <w:p w:rsidR="00C64FC5" w:rsidRPr="00407ECD" w:rsidRDefault="00C64FC5" w:rsidP="00FE51D3">
            <w:pPr>
              <w:rPr>
                <w:color w:val="000000"/>
              </w:rPr>
            </w:pPr>
            <w:r>
              <w:rPr>
                <w:rFonts w:hint="eastAsia"/>
                <w:color w:val="000000"/>
              </w:rPr>
              <w:t>他是一位具有丰富钓鱼经验的钓鱼发烧友，同时也是项目下达者。作为软件需求设计与分析课程的老师，具有非常丰富的项目开发与管理的经验，能够指导团队完成需求项目的开发。</w:t>
            </w:r>
          </w:p>
        </w:tc>
      </w:tr>
      <w:tr w:rsidR="00C64FC5" w:rsidTr="00D87183">
        <w:tc>
          <w:tcPr>
            <w:tcW w:w="2689" w:type="dxa"/>
            <w:shd w:val="clear" w:color="auto" w:fill="D9D9D9" w:themeFill="background1" w:themeFillShade="D9"/>
          </w:tcPr>
          <w:p w:rsidR="00C64FC5" w:rsidRDefault="00C64FC5" w:rsidP="00FE51D3">
            <w:pPr>
              <w:rPr>
                <w:b/>
                <w:color w:val="000000"/>
              </w:rPr>
            </w:pPr>
            <w:r>
              <w:rPr>
                <w:rFonts w:hint="eastAsia"/>
                <w:b/>
                <w:color w:val="000000"/>
              </w:rPr>
              <w:t>联系方式</w:t>
            </w:r>
          </w:p>
        </w:tc>
        <w:tc>
          <w:tcPr>
            <w:tcW w:w="5607" w:type="dxa"/>
          </w:tcPr>
          <w:p w:rsidR="00C64FC5" w:rsidRDefault="00256BE3" w:rsidP="00FE51D3">
            <w:pPr>
              <w:rPr>
                <w:color w:val="000000"/>
              </w:rPr>
            </w:pPr>
            <w:hyperlink r:id="rId10" w:history="1">
              <w:r w:rsidR="00C64FC5" w:rsidRPr="0066440D">
                <w:rPr>
                  <w:rStyle w:val="a7"/>
                  <w:rFonts w:hint="eastAsia"/>
                </w:rPr>
                <w:t>y</w:t>
              </w:r>
              <w:r w:rsidR="00C64FC5" w:rsidRPr="0066440D">
                <w:rPr>
                  <w:rStyle w:val="a7"/>
                </w:rPr>
                <w:t>angc@zucc.edu.cn</w:t>
              </w:r>
            </w:hyperlink>
            <w:r w:rsidR="00C64FC5">
              <w:rPr>
                <w:color w:val="000000"/>
              </w:rPr>
              <w:t xml:space="preserve"> </w:t>
            </w:r>
          </w:p>
        </w:tc>
      </w:tr>
    </w:tbl>
    <w:p w:rsidR="00C64FC5" w:rsidRPr="00BB2D30" w:rsidRDefault="00C64FC5" w:rsidP="00C64FC5">
      <w:pPr>
        <w:rPr>
          <w:rFonts w:ascii="宋体" w:hAnsi="宋体"/>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89"/>
        <w:gridCol w:w="5607"/>
      </w:tblGrid>
      <w:tr w:rsidR="00C64FC5" w:rsidTr="00D87183">
        <w:tc>
          <w:tcPr>
            <w:tcW w:w="2689" w:type="dxa"/>
            <w:shd w:val="clear" w:color="auto" w:fill="D9D9D9" w:themeFill="background1" w:themeFillShade="D9"/>
          </w:tcPr>
          <w:p w:rsidR="00C64FC5" w:rsidRPr="00407ECD" w:rsidRDefault="00C64FC5" w:rsidP="00FE51D3">
            <w:pPr>
              <w:rPr>
                <w:b/>
                <w:color w:val="000000"/>
              </w:rPr>
            </w:pPr>
            <w:r w:rsidRPr="00407ECD">
              <w:rPr>
                <w:rFonts w:hint="eastAsia"/>
                <w:b/>
                <w:color w:val="000000"/>
              </w:rPr>
              <w:t>编号</w:t>
            </w:r>
          </w:p>
        </w:tc>
        <w:tc>
          <w:tcPr>
            <w:tcW w:w="5607" w:type="dxa"/>
          </w:tcPr>
          <w:p w:rsidR="00C64FC5" w:rsidRPr="00407ECD" w:rsidRDefault="00C64FC5" w:rsidP="00FE51D3">
            <w:pPr>
              <w:rPr>
                <w:color w:val="000000"/>
              </w:rPr>
            </w:pPr>
            <w:r>
              <w:rPr>
                <w:color w:val="000000"/>
              </w:rPr>
              <w:t>U</w:t>
            </w:r>
            <w:r>
              <w:rPr>
                <w:rFonts w:hint="eastAsia"/>
                <w:color w:val="000000"/>
              </w:rPr>
              <w:t>2</w:t>
            </w:r>
          </w:p>
        </w:tc>
      </w:tr>
      <w:tr w:rsidR="00C64FC5" w:rsidTr="00D87183">
        <w:tc>
          <w:tcPr>
            <w:tcW w:w="2689" w:type="dxa"/>
            <w:shd w:val="clear" w:color="auto" w:fill="D9D9D9" w:themeFill="background1" w:themeFillShade="D9"/>
          </w:tcPr>
          <w:p w:rsidR="00C64FC5" w:rsidRPr="00407ECD" w:rsidRDefault="00C64FC5" w:rsidP="00FE51D3">
            <w:pPr>
              <w:rPr>
                <w:b/>
                <w:color w:val="000000"/>
              </w:rPr>
            </w:pPr>
            <w:r w:rsidRPr="00407ECD">
              <w:rPr>
                <w:rFonts w:hint="eastAsia"/>
                <w:b/>
                <w:color w:val="000000"/>
              </w:rPr>
              <w:t>姓名</w:t>
            </w:r>
          </w:p>
        </w:tc>
        <w:tc>
          <w:tcPr>
            <w:tcW w:w="5607" w:type="dxa"/>
          </w:tcPr>
          <w:p w:rsidR="00C64FC5" w:rsidRDefault="00C64FC5" w:rsidP="00FE51D3">
            <w:pPr>
              <w:rPr>
                <w:color w:val="000000"/>
              </w:rPr>
            </w:pPr>
            <w:r>
              <w:rPr>
                <w:rFonts w:hint="eastAsia"/>
                <w:color w:val="000000"/>
              </w:rPr>
              <w:t>柯海丰</w:t>
            </w:r>
          </w:p>
        </w:tc>
      </w:tr>
      <w:tr w:rsidR="00C64FC5" w:rsidTr="00D87183">
        <w:tc>
          <w:tcPr>
            <w:tcW w:w="2689" w:type="dxa"/>
            <w:shd w:val="clear" w:color="auto" w:fill="D9D9D9" w:themeFill="background1" w:themeFillShade="D9"/>
          </w:tcPr>
          <w:p w:rsidR="00C64FC5" w:rsidRPr="00407ECD" w:rsidRDefault="00C64FC5" w:rsidP="00FE51D3">
            <w:pPr>
              <w:rPr>
                <w:b/>
                <w:color w:val="000000"/>
              </w:rPr>
            </w:pPr>
            <w:r>
              <w:rPr>
                <w:rFonts w:hint="eastAsia"/>
                <w:b/>
                <w:color w:val="000000"/>
              </w:rPr>
              <w:t>角色</w:t>
            </w:r>
          </w:p>
        </w:tc>
        <w:tc>
          <w:tcPr>
            <w:tcW w:w="5607" w:type="dxa"/>
          </w:tcPr>
          <w:p w:rsidR="00C64FC5" w:rsidRPr="00407ECD" w:rsidRDefault="00C64FC5" w:rsidP="00FE51D3">
            <w:pPr>
              <w:rPr>
                <w:color w:val="000000"/>
              </w:rPr>
            </w:pPr>
            <w:r>
              <w:rPr>
                <w:rFonts w:hint="eastAsia"/>
                <w:color w:val="000000"/>
              </w:rPr>
              <w:t>钓鱼发烧友</w:t>
            </w:r>
          </w:p>
        </w:tc>
      </w:tr>
      <w:tr w:rsidR="00C64FC5" w:rsidTr="00D87183">
        <w:tc>
          <w:tcPr>
            <w:tcW w:w="2689" w:type="dxa"/>
            <w:shd w:val="clear" w:color="auto" w:fill="D9D9D9" w:themeFill="background1" w:themeFillShade="D9"/>
          </w:tcPr>
          <w:p w:rsidR="00C64FC5" w:rsidRDefault="00C64FC5" w:rsidP="00FE51D3">
            <w:pPr>
              <w:rPr>
                <w:b/>
                <w:color w:val="000000"/>
              </w:rPr>
            </w:pPr>
            <w:r>
              <w:rPr>
                <w:rFonts w:hint="eastAsia"/>
                <w:b/>
                <w:color w:val="000000"/>
              </w:rPr>
              <w:t>用户分类</w:t>
            </w:r>
          </w:p>
        </w:tc>
        <w:tc>
          <w:tcPr>
            <w:tcW w:w="5607" w:type="dxa"/>
          </w:tcPr>
          <w:p w:rsidR="00C64FC5" w:rsidRDefault="00C64FC5" w:rsidP="00FE51D3">
            <w:pPr>
              <w:rPr>
                <w:color w:val="000000"/>
              </w:rPr>
            </w:pPr>
            <w:r>
              <w:rPr>
                <w:rFonts w:hint="eastAsia"/>
                <w:color w:val="000000"/>
              </w:rPr>
              <w:t>直接用户</w:t>
            </w:r>
          </w:p>
        </w:tc>
      </w:tr>
      <w:tr w:rsidR="00C64FC5" w:rsidTr="00D87183">
        <w:tc>
          <w:tcPr>
            <w:tcW w:w="2689" w:type="dxa"/>
            <w:shd w:val="clear" w:color="auto" w:fill="D9D9D9" w:themeFill="background1" w:themeFillShade="D9"/>
          </w:tcPr>
          <w:p w:rsidR="00C64FC5" w:rsidRPr="00407ECD" w:rsidRDefault="00C64FC5" w:rsidP="00FE51D3">
            <w:pPr>
              <w:rPr>
                <w:b/>
                <w:color w:val="000000"/>
              </w:rPr>
            </w:pPr>
            <w:r>
              <w:rPr>
                <w:rFonts w:hint="eastAsia"/>
                <w:b/>
                <w:color w:val="000000"/>
              </w:rPr>
              <w:t>用户描述</w:t>
            </w:r>
          </w:p>
        </w:tc>
        <w:tc>
          <w:tcPr>
            <w:tcW w:w="5607" w:type="dxa"/>
          </w:tcPr>
          <w:p w:rsidR="00C64FC5" w:rsidRPr="00407ECD" w:rsidRDefault="00C64FC5" w:rsidP="00FE51D3">
            <w:pPr>
              <w:rPr>
                <w:color w:val="000000"/>
              </w:rPr>
            </w:pPr>
            <w:r>
              <w:rPr>
                <w:rFonts w:hint="eastAsia"/>
                <w:color w:val="000000"/>
              </w:rPr>
              <w:t>他是一位具有丰富钓鱼经验的钓鱼发烧友，喜欢在空闲时间和朋友一起出去钓鱼，对钓鱼有着充分的了解。</w:t>
            </w:r>
          </w:p>
        </w:tc>
      </w:tr>
      <w:tr w:rsidR="00C64FC5" w:rsidTr="00D87183">
        <w:tc>
          <w:tcPr>
            <w:tcW w:w="2689" w:type="dxa"/>
            <w:shd w:val="clear" w:color="auto" w:fill="D9D9D9" w:themeFill="background1" w:themeFillShade="D9"/>
          </w:tcPr>
          <w:p w:rsidR="00C64FC5" w:rsidRDefault="00C64FC5" w:rsidP="00FE51D3">
            <w:pPr>
              <w:rPr>
                <w:b/>
                <w:color w:val="000000"/>
              </w:rPr>
            </w:pPr>
            <w:r>
              <w:rPr>
                <w:rFonts w:hint="eastAsia"/>
                <w:b/>
                <w:color w:val="000000"/>
              </w:rPr>
              <w:t>联系方式</w:t>
            </w:r>
          </w:p>
        </w:tc>
        <w:tc>
          <w:tcPr>
            <w:tcW w:w="5607" w:type="dxa"/>
          </w:tcPr>
          <w:p w:rsidR="00C64FC5" w:rsidRDefault="00256BE3" w:rsidP="00FE51D3">
            <w:pPr>
              <w:rPr>
                <w:color w:val="000000"/>
              </w:rPr>
            </w:pPr>
            <w:hyperlink r:id="rId11" w:history="1">
              <w:r w:rsidR="00C64FC5" w:rsidRPr="0066440D">
                <w:rPr>
                  <w:rStyle w:val="a7"/>
                  <w:rFonts w:hint="eastAsia"/>
                </w:rPr>
                <w:t>k</w:t>
              </w:r>
              <w:r w:rsidR="00C64FC5" w:rsidRPr="0066440D">
                <w:rPr>
                  <w:rStyle w:val="a7"/>
                </w:rPr>
                <w:t>ehf@zucc.edu.cn</w:t>
              </w:r>
            </w:hyperlink>
            <w:r w:rsidR="00C64FC5">
              <w:rPr>
                <w:color w:val="000000"/>
              </w:rPr>
              <w:t xml:space="preserve"> </w:t>
            </w:r>
          </w:p>
        </w:tc>
      </w:tr>
    </w:tbl>
    <w:p w:rsidR="00C64FC5" w:rsidRPr="002D78F5" w:rsidRDefault="00C64FC5" w:rsidP="00C64FC5">
      <w:pPr>
        <w:rPr>
          <w:rFonts w:ascii="宋体" w:hAnsi="宋体"/>
        </w:rPr>
      </w:pPr>
    </w:p>
    <w:tbl>
      <w:tblPr>
        <w:tblW w:w="0" w:type="auto"/>
        <w:tblLook w:val="04A0" w:firstRow="1" w:lastRow="0" w:firstColumn="1" w:lastColumn="0" w:noHBand="0" w:noVBand="1"/>
      </w:tblPr>
      <w:tblGrid>
        <w:gridCol w:w="2689"/>
        <w:gridCol w:w="5607"/>
      </w:tblGrid>
      <w:tr w:rsidR="00C64FC5" w:rsidTr="00D87183">
        <w:tc>
          <w:tcPr>
            <w:tcW w:w="2689"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C64FC5" w:rsidRPr="00407ECD" w:rsidRDefault="00C64FC5" w:rsidP="00FE51D3">
            <w:pPr>
              <w:rPr>
                <w:b/>
                <w:color w:val="000000"/>
              </w:rPr>
            </w:pPr>
            <w:r w:rsidRPr="00407ECD">
              <w:rPr>
                <w:rFonts w:hint="eastAsia"/>
                <w:b/>
                <w:color w:val="000000"/>
              </w:rPr>
              <w:t>编号</w:t>
            </w:r>
          </w:p>
        </w:tc>
        <w:tc>
          <w:tcPr>
            <w:tcW w:w="5607" w:type="dxa"/>
            <w:tcBorders>
              <w:top w:val="single" w:sz="4" w:space="0" w:color="auto"/>
              <w:left w:val="single" w:sz="4" w:space="0" w:color="auto"/>
              <w:bottom w:val="single" w:sz="4" w:space="0" w:color="auto"/>
              <w:right w:val="single" w:sz="4" w:space="0" w:color="auto"/>
            </w:tcBorders>
          </w:tcPr>
          <w:p w:rsidR="00C64FC5" w:rsidRPr="00407ECD" w:rsidRDefault="00C64FC5" w:rsidP="00FE51D3">
            <w:pPr>
              <w:rPr>
                <w:color w:val="000000"/>
              </w:rPr>
            </w:pPr>
            <w:r>
              <w:rPr>
                <w:color w:val="000000"/>
              </w:rPr>
              <w:t>U</w:t>
            </w:r>
            <w:r>
              <w:rPr>
                <w:rFonts w:hint="eastAsia"/>
                <w:color w:val="000000"/>
              </w:rPr>
              <w:t>3</w:t>
            </w:r>
          </w:p>
        </w:tc>
      </w:tr>
      <w:tr w:rsidR="00C64FC5" w:rsidTr="00D87183">
        <w:tc>
          <w:tcPr>
            <w:tcW w:w="2689"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C64FC5" w:rsidRPr="00407ECD" w:rsidRDefault="00C64FC5" w:rsidP="00FE51D3">
            <w:pPr>
              <w:rPr>
                <w:b/>
                <w:color w:val="000000"/>
              </w:rPr>
            </w:pPr>
            <w:r w:rsidRPr="00407ECD">
              <w:rPr>
                <w:rFonts w:hint="eastAsia"/>
                <w:b/>
                <w:color w:val="000000"/>
              </w:rPr>
              <w:t>姓名</w:t>
            </w:r>
          </w:p>
        </w:tc>
        <w:tc>
          <w:tcPr>
            <w:tcW w:w="5607" w:type="dxa"/>
            <w:tcBorders>
              <w:top w:val="single" w:sz="4" w:space="0" w:color="auto"/>
              <w:left w:val="single" w:sz="4" w:space="0" w:color="auto"/>
              <w:bottom w:val="single" w:sz="4" w:space="0" w:color="auto"/>
              <w:right w:val="single" w:sz="4" w:space="0" w:color="auto"/>
            </w:tcBorders>
          </w:tcPr>
          <w:p w:rsidR="00C64FC5" w:rsidRDefault="00C64FC5" w:rsidP="00FE51D3">
            <w:pPr>
              <w:rPr>
                <w:color w:val="000000"/>
              </w:rPr>
            </w:pPr>
            <w:r>
              <w:rPr>
                <w:rFonts w:hint="eastAsia"/>
                <w:color w:val="000000"/>
              </w:rPr>
              <w:t>吴明晖</w:t>
            </w:r>
          </w:p>
        </w:tc>
      </w:tr>
      <w:tr w:rsidR="00C64FC5" w:rsidTr="00D87183">
        <w:tc>
          <w:tcPr>
            <w:tcW w:w="2689"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C64FC5" w:rsidRPr="00407ECD" w:rsidRDefault="00C64FC5" w:rsidP="00FE51D3">
            <w:pPr>
              <w:rPr>
                <w:b/>
                <w:color w:val="000000"/>
              </w:rPr>
            </w:pPr>
            <w:r>
              <w:rPr>
                <w:rFonts w:hint="eastAsia"/>
                <w:b/>
                <w:color w:val="000000"/>
              </w:rPr>
              <w:t>角色</w:t>
            </w:r>
          </w:p>
        </w:tc>
        <w:tc>
          <w:tcPr>
            <w:tcW w:w="5607" w:type="dxa"/>
            <w:tcBorders>
              <w:top w:val="single" w:sz="4" w:space="0" w:color="auto"/>
              <w:left w:val="single" w:sz="4" w:space="0" w:color="auto"/>
              <w:bottom w:val="single" w:sz="4" w:space="0" w:color="auto"/>
              <w:right w:val="single" w:sz="4" w:space="0" w:color="auto"/>
            </w:tcBorders>
          </w:tcPr>
          <w:p w:rsidR="00C64FC5" w:rsidRPr="00407ECD" w:rsidRDefault="00C64FC5" w:rsidP="00FE51D3">
            <w:pPr>
              <w:rPr>
                <w:color w:val="000000"/>
              </w:rPr>
            </w:pPr>
            <w:r>
              <w:rPr>
                <w:rFonts w:hint="eastAsia"/>
                <w:color w:val="000000"/>
              </w:rPr>
              <w:t>钓鱼发烧友</w:t>
            </w:r>
          </w:p>
        </w:tc>
      </w:tr>
      <w:tr w:rsidR="00C64FC5" w:rsidTr="00D87183">
        <w:tc>
          <w:tcPr>
            <w:tcW w:w="2689"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C64FC5" w:rsidRDefault="00C64FC5" w:rsidP="00FE51D3">
            <w:pPr>
              <w:rPr>
                <w:b/>
                <w:color w:val="000000"/>
              </w:rPr>
            </w:pPr>
            <w:r>
              <w:rPr>
                <w:rFonts w:hint="eastAsia"/>
                <w:b/>
                <w:color w:val="000000"/>
              </w:rPr>
              <w:t>用户分类</w:t>
            </w:r>
          </w:p>
        </w:tc>
        <w:tc>
          <w:tcPr>
            <w:tcW w:w="5607" w:type="dxa"/>
            <w:tcBorders>
              <w:top w:val="single" w:sz="4" w:space="0" w:color="auto"/>
              <w:left w:val="single" w:sz="4" w:space="0" w:color="auto"/>
              <w:bottom w:val="single" w:sz="4" w:space="0" w:color="auto"/>
              <w:right w:val="single" w:sz="4" w:space="0" w:color="auto"/>
            </w:tcBorders>
          </w:tcPr>
          <w:p w:rsidR="00C64FC5" w:rsidRDefault="00C64FC5" w:rsidP="00FE51D3">
            <w:pPr>
              <w:rPr>
                <w:color w:val="000000"/>
              </w:rPr>
            </w:pPr>
            <w:r>
              <w:rPr>
                <w:rFonts w:hint="eastAsia"/>
                <w:color w:val="000000"/>
              </w:rPr>
              <w:t>直接用户</w:t>
            </w:r>
          </w:p>
        </w:tc>
      </w:tr>
      <w:tr w:rsidR="00C64FC5" w:rsidTr="00D87183">
        <w:tc>
          <w:tcPr>
            <w:tcW w:w="2689"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C64FC5" w:rsidRPr="00407ECD" w:rsidRDefault="00C64FC5" w:rsidP="00FE51D3">
            <w:pPr>
              <w:rPr>
                <w:b/>
                <w:color w:val="000000"/>
              </w:rPr>
            </w:pPr>
            <w:r>
              <w:rPr>
                <w:rFonts w:hint="eastAsia"/>
                <w:b/>
                <w:color w:val="000000"/>
              </w:rPr>
              <w:t>用户描述</w:t>
            </w:r>
          </w:p>
        </w:tc>
        <w:tc>
          <w:tcPr>
            <w:tcW w:w="5607" w:type="dxa"/>
            <w:tcBorders>
              <w:top w:val="single" w:sz="4" w:space="0" w:color="auto"/>
              <w:left w:val="single" w:sz="4" w:space="0" w:color="auto"/>
              <w:bottom w:val="single" w:sz="4" w:space="0" w:color="auto"/>
              <w:right w:val="single" w:sz="4" w:space="0" w:color="auto"/>
            </w:tcBorders>
          </w:tcPr>
          <w:p w:rsidR="00C64FC5" w:rsidRPr="00407ECD" w:rsidRDefault="00C64FC5" w:rsidP="00FE51D3">
            <w:pPr>
              <w:rPr>
                <w:color w:val="000000"/>
              </w:rPr>
            </w:pPr>
            <w:r>
              <w:rPr>
                <w:rFonts w:hint="eastAsia"/>
                <w:color w:val="000000"/>
              </w:rPr>
              <w:t>他是一位钓鱼发烧友，曾经和朋友一起出去过钓鱼，但是目前不经常钓鱼，不能完全掌握当前与钓鱼相关的需求。</w:t>
            </w:r>
          </w:p>
        </w:tc>
      </w:tr>
      <w:tr w:rsidR="00C64FC5" w:rsidTr="00D87183">
        <w:tc>
          <w:tcPr>
            <w:tcW w:w="2689"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C64FC5" w:rsidRDefault="00C64FC5" w:rsidP="00FE51D3">
            <w:pPr>
              <w:rPr>
                <w:b/>
                <w:color w:val="000000"/>
              </w:rPr>
            </w:pPr>
            <w:r>
              <w:rPr>
                <w:rFonts w:hint="eastAsia"/>
                <w:b/>
                <w:color w:val="000000"/>
              </w:rPr>
              <w:lastRenderedPageBreak/>
              <w:t>联系方式</w:t>
            </w:r>
          </w:p>
        </w:tc>
        <w:tc>
          <w:tcPr>
            <w:tcW w:w="5607" w:type="dxa"/>
            <w:tcBorders>
              <w:top w:val="single" w:sz="4" w:space="0" w:color="auto"/>
              <w:left w:val="single" w:sz="4" w:space="0" w:color="auto"/>
              <w:bottom w:val="single" w:sz="4" w:space="0" w:color="auto"/>
              <w:right w:val="single" w:sz="4" w:space="0" w:color="auto"/>
            </w:tcBorders>
          </w:tcPr>
          <w:p w:rsidR="00C64FC5" w:rsidRDefault="00256BE3" w:rsidP="00FE51D3">
            <w:pPr>
              <w:rPr>
                <w:color w:val="000000"/>
              </w:rPr>
            </w:pPr>
            <w:hyperlink r:id="rId12" w:history="1">
              <w:r w:rsidR="00C64FC5" w:rsidRPr="0066440D">
                <w:rPr>
                  <w:rStyle w:val="a7"/>
                  <w:rFonts w:hint="eastAsia"/>
                </w:rPr>
                <w:t>w</w:t>
              </w:r>
              <w:r w:rsidR="00C64FC5" w:rsidRPr="0066440D">
                <w:rPr>
                  <w:rStyle w:val="a7"/>
                </w:rPr>
                <w:t>umh@zucc.edu.cn</w:t>
              </w:r>
            </w:hyperlink>
            <w:r w:rsidR="00C64FC5">
              <w:rPr>
                <w:color w:val="000000"/>
              </w:rPr>
              <w:t xml:space="preserve"> </w:t>
            </w:r>
          </w:p>
        </w:tc>
      </w:tr>
    </w:tbl>
    <w:p w:rsidR="00C64FC5" w:rsidRPr="002D78F5" w:rsidRDefault="00C64FC5" w:rsidP="00C64FC5">
      <w:pPr>
        <w:rPr>
          <w:rFonts w:ascii="宋体" w:hAnsi="宋体"/>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89"/>
        <w:gridCol w:w="5607"/>
      </w:tblGrid>
      <w:tr w:rsidR="00C64FC5" w:rsidTr="00D87183">
        <w:tc>
          <w:tcPr>
            <w:tcW w:w="2689" w:type="dxa"/>
            <w:shd w:val="clear" w:color="auto" w:fill="D9D9D9" w:themeFill="background1" w:themeFillShade="D9"/>
          </w:tcPr>
          <w:p w:rsidR="00C64FC5" w:rsidRPr="00407ECD" w:rsidRDefault="00C64FC5" w:rsidP="00FE51D3">
            <w:pPr>
              <w:rPr>
                <w:b/>
                <w:color w:val="000000"/>
              </w:rPr>
            </w:pPr>
            <w:r w:rsidRPr="00407ECD">
              <w:rPr>
                <w:rFonts w:hint="eastAsia"/>
                <w:b/>
                <w:color w:val="000000"/>
              </w:rPr>
              <w:t>编号</w:t>
            </w:r>
          </w:p>
        </w:tc>
        <w:tc>
          <w:tcPr>
            <w:tcW w:w="5607" w:type="dxa"/>
          </w:tcPr>
          <w:p w:rsidR="00C64FC5" w:rsidRPr="00407ECD" w:rsidRDefault="00C64FC5" w:rsidP="00FE51D3">
            <w:pPr>
              <w:rPr>
                <w:color w:val="000000"/>
              </w:rPr>
            </w:pPr>
            <w:r>
              <w:rPr>
                <w:color w:val="000000"/>
              </w:rPr>
              <w:t>U</w:t>
            </w:r>
            <w:r>
              <w:rPr>
                <w:rFonts w:hint="eastAsia"/>
                <w:color w:val="000000"/>
              </w:rPr>
              <w:t>4</w:t>
            </w:r>
          </w:p>
        </w:tc>
      </w:tr>
      <w:tr w:rsidR="00C64FC5" w:rsidTr="00D87183">
        <w:tc>
          <w:tcPr>
            <w:tcW w:w="2689" w:type="dxa"/>
            <w:shd w:val="clear" w:color="auto" w:fill="D9D9D9" w:themeFill="background1" w:themeFillShade="D9"/>
          </w:tcPr>
          <w:p w:rsidR="00C64FC5" w:rsidRPr="00407ECD" w:rsidRDefault="00C64FC5" w:rsidP="00FE51D3">
            <w:pPr>
              <w:rPr>
                <w:b/>
                <w:color w:val="000000"/>
              </w:rPr>
            </w:pPr>
            <w:r w:rsidRPr="00407ECD">
              <w:rPr>
                <w:rFonts w:hint="eastAsia"/>
                <w:b/>
                <w:color w:val="000000"/>
              </w:rPr>
              <w:t>姓名</w:t>
            </w:r>
          </w:p>
        </w:tc>
        <w:tc>
          <w:tcPr>
            <w:tcW w:w="5607" w:type="dxa"/>
          </w:tcPr>
          <w:p w:rsidR="00C64FC5" w:rsidRDefault="00C64FC5" w:rsidP="00FE51D3">
            <w:pPr>
              <w:rPr>
                <w:color w:val="000000"/>
              </w:rPr>
            </w:pPr>
            <w:r>
              <w:rPr>
                <w:rFonts w:hint="eastAsia"/>
                <w:color w:val="000000"/>
              </w:rPr>
              <w:t>陈尚辉</w:t>
            </w:r>
          </w:p>
        </w:tc>
      </w:tr>
      <w:tr w:rsidR="00C64FC5" w:rsidTr="00D87183">
        <w:tc>
          <w:tcPr>
            <w:tcW w:w="2689" w:type="dxa"/>
            <w:shd w:val="clear" w:color="auto" w:fill="D9D9D9" w:themeFill="background1" w:themeFillShade="D9"/>
          </w:tcPr>
          <w:p w:rsidR="00C64FC5" w:rsidRPr="00407ECD" w:rsidRDefault="00C64FC5" w:rsidP="00FE51D3">
            <w:pPr>
              <w:rPr>
                <w:b/>
                <w:color w:val="000000"/>
              </w:rPr>
            </w:pPr>
            <w:r>
              <w:rPr>
                <w:rFonts w:hint="eastAsia"/>
                <w:b/>
                <w:color w:val="000000"/>
              </w:rPr>
              <w:t>角色</w:t>
            </w:r>
          </w:p>
        </w:tc>
        <w:tc>
          <w:tcPr>
            <w:tcW w:w="5607" w:type="dxa"/>
          </w:tcPr>
          <w:p w:rsidR="00C64FC5" w:rsidRPr="00407ECD" w:rsidRDefault="00C64FC5" w:rsidP="00FE51D3">
            <w:pPr>
              <w:rPr>
                <w:color w:val="000000"/>
              </w:rPr>
            </w:pPr>
            <w:r>
              <w:rPr>
                <w:rFonts w:hint="eastAsia"/>
                <w:color w:val="000000"/>
              </w:rPr>
              <w:t>后台管理员</w:t>
            </w:r>
          </w:p>
        </w:tc>
      </w:tr>
      <w:tr w:rsidR="00C64FC5" w:rsidTr="00D87183">
        <w:tc>
          <w:tcPr>
            <w:tcW w:w="2689" w:type="dxa"/>
            <w:shd w:val="clear" w:color="auto" w:fill="D9D9D9" w:themeFill="background1" w:themeFillShade="D9"/>
          </w:tcPr>
          <w:p w:rsidR="00C64FC5" w:rsidRDefault="00C64FC5" w:rsidP="00FE51D3">
            <w:pPr>
              <w:rPr>
                <w:b/>
                <w:color w:val="000000"/>
              </w:rPr>
            </w:pPr>
            <w:r>
              <w:rPr>
                <w:rFonts w:hint="eastAsia"/>
                <w:b/>
                <w:color w:val="000000"/>
              </w:rPr>
              <w:t>用户分类</w:t>
            </w:r>
          </w:p>
        </w:tc>
        <w:tc>
          <w:tcPr>
            <w:tcW w:w="5607" w:type="dxa"/>
          </w:tcPr>
          <w:p w:rsidR="00C64FC5" w:rsidRDefault="00C64FC5" w:rsidP="00FE51D3">
            <w:pPr>
              <w:rPr>
                <w:color w:val="000000"/>
              </w:rPr>
            </w:pPr>
            <w:r>
              <w:rPr>
                <w:rFonts w:hint="eastAsia"/>
                <w:color w:val="000000"/>
              </w:rPr>
              <w:t>直接用户</w:t>
            </w:r>
          </w:p>
        </w:tc>
      </w:tr>
      <w:tr w:rsidR="00C64FC5" w:rsidTr="00D87183">
        <w:tc>
          <w:tcPr>
            <w:tcW w:w="2689" w:type="dxa"/>
            <w:shd w:val="clear" w:color="auto" w:fill="D9D9D9" w:themeFill="background1" w:themeFillShade="D9"/>
          </w:tcPr>
          <w:p w:rsidR="00C64FC5" w:rsidRPr="00407ECD" w:rsidRDefault="00C64FC5" w:rsidP="00FE51D3">
            <w:pPr>
              <w:rPr>
                <w:b/>
                <w:color w:val="000000"/>
              </w:rPr>
            </w:pPr>
            <w:r>
              <w:rPr>
                <w:rFonts w:hint="eastAsia"/>
                <w:b/>
                <w:color w:val="000000"/>
              </w:rPr>
              <w:t>用户描述</w:t>
            </w:r>
          </w:p>
        </w:tc>
        <w:tc>
          <w:tcPr>
            <w:tcW w:w="5607" w:type="dxa"/>
          </w:tcPr>
          <w:p w:rsidR="00C64FC5" w:rsidRPr="00407ECD" w:rsidRDefault="00C64FC5" w:rsidP="00FE51D3">
            <w:pPr>
              <w:rPr>
                <w:color w:val="000000"/>
              </w:rPr>
            </w:pPr>
            <w:r>
              <w:rPr>
                <w:rFonts w:hint="eastAsia"/>
                <w:color w:val="000000"/>
              </w:rPr>
              <w:t>他是一位研究生，对于后台的管理有着丰富的经验。他能够帮助项目小组解答对后台管理的疑问。</w:t>
            </w:r>
          </w:p>
        </w:tc>
      </w:tr>
      <w:tr w:rsidR="00C64FC5" w:rsidTr="00D87183">
        <w:tc>
          <w:tcPr>
            <w:tcW w:w="2689" w:type="dxa"/>
            <w:shd w:val="clear" w:color="auto" w:fill="D9D9D9" w:themeFill="background1" w:themeFillShade="D9"/>
          </w:tcPr>
          <w:p w:rsidR="00C64FC5" w:rsidRDefault="00C64FC5" w:rsidP="00FE51D3">
            <w:pPr>
              <w:rPr>
                <w:b/>
                <w:color w:val="000000"/>
              </w:rPr>
            </w:pPr>
            <w:r>
              <w:rPr>
                <w:rFonts w:hint="eastAsia"/>
                <w:b/>
                <w:color w:val="000000"/>
              </w:rPr>
              <w:t>联系方式</w:t>
            </w:r>
          </w:p>
        </w:tc>
        <w:tc>
          <w:tcPr>
            <w:tcW w:w="5607" w:type="dxa"/>
          </w:tcPr>
          <w:p w:rsidR="00C64FC5" w:rsidRDefault="00C64FC5" w:rsidP="00FE51D3">
            <w:pPr>
              <w:rPr>
                <w:color w:val="000000"/>
              </w:rPr>
            </w:pPr>
            <w:r w:rsidRPr="008B367D">
              <w:rPr>
                <w:rStyle w:val="a7"/>
              </w:rPr>
              <w:t>287256264@qq.com</w:t>
            </w:r>
          </w:p>
        </w:tc>
      </w:tr>
    </w:tbl>
    <w:p w:rsidR="00C64FC5" w:rsidRPr="002B07C2" w:rsidRDefault="00C64FC5" w:rsidP="00C64FC5">
      <w:pPr>
        <w:rPr>
          <w:rFonts w:ascii="宋体" w:hAnsi="宋体"/>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89"/>
        <w:gridCol w:w="5607"/>
      </w:tblGrid>
      <w:tr w:rsidR="00C64FC5" w:rsidTr="00D87183">
        <w:tc>
          <w:tcPr>
            <w:tcW w:w="2689" w:type="dxa"/>
            <w:shd w:val="clear" w:color="auto" w:fill="D9D9D9" w:themeFill="background1" w:themeFillShade="D9"/>
          </w:tcPr>
          <w:p w:rsidR="00C64FC5" w:rsidRPr="00407ECD" w:rsidRDefault="00C64FC5" w:rsidP="00FE51D3">
            <w:pPr>
              <w:rPr>
                <w:b/>
                <w:color w:val="000000"/>
              </w:rPr>
            </w:pPr>
            <w:r w:rsidRPr="00407ECD">
              <w:rPr>
                <w:rFonts w:hint="eastAsia"/>
                <w:b/>
                <w:color w:val="000000"/>
              </w:rPr>
              <w:t>编号</w:t>
            </w:r>
          </w:p>
        </w:tc>
        <w:tc>
          <w:tcPr>
            <w:tcW w:w="5607" w:type="dxa"/>
          </w:tcPr>
          <w:p w:rsidR="00C64FC5" w:rsidRPr="00407ECD" w:rsidRDefault="00C64FC5" w:rsidP="00FE51D3">
            <w:pPr>
              <w:rPr>
                <w:color w:val="000000"/>
              </w:rPr>
            </w:pPr>
            <w:r>
              <w:rPr>
                <w:color w:val="000000"/>
              </w:rPr>
              <w:t>U</w:t>
            </w:r>
            <w:r>
              <w:rPr>
                <w:rFonts w:hint="eastAsia"/>
                <w:color w:val="000000"/>
              </w:rPr>
              <w:t>5</w:t>
            </w:r>
          </w:p>
        </w:tc>
      </w:tr>
      <w:tr w:rsidR="00C64FC5" w:rsidTr="00D87183">
        <w:tc>
          <w:tcPr>
            <w:tcW w:w="2689" w:type="dxa"/>
            <w:shd w:val="clear" w:color="auto" w:fill="D9D9D9" w:themeFill="background1" w:themeFillShade="D9"/>
          </w:tcPr>
          <w:p w:rsidR="00C64FC5" w:rsidRPr="00407ECD" w:rsidRDefault="00C64FC5" w:rsidP="00FE51D3">
            <w:pPr>
              <w:rPr>
                <w:b/>
                <w:color w:val="000000"/>
              </w:rPr>
            </w:pPr>
            <w:r w:rsidRPr="00407ECD">
              <w:rPr>
                <w:rFonts w:hint="eastAsia"/>
                <w:b/>
                <w:color w:val="000000"/>
              </w:rPr>
              <w:t>姓名</w:t>
            </w:r>
          </w:p>
        </w:tc>
        <w:tc>
          <w:tcPr>
            <w:tcW w:w="5607" w:type="dxa"/>
          </w:tcPr>
          <w:p w:rsidR="00C64FC5" w:rsidRDefault="00C64FC5" w:rsidP="00FE51D3">
            <w:pPr>
              <w:rPr>
                <w:color w:val="000000"/>
              </w:rPr>
            </w:pPr>
            <w:r>
              <w:rPr>
                <w:rFonts w:hint="eastAsia"/>
                <w:color w:val="000000"/>
              </w:rPr>
              <w:t>张嘉诚</w:t>
            </w:r>
          </w:p>
        </w:tc>
      </w:tr>
      <w:tr w:rsidR="00C64FC5" w:rsidTr="00D87183">
        <w:tc>
          <w:tcPr>
            <w:tcW w:w="2689" w:type="dxa"/>
            <w:shd w:val="clear" w:color="auto" w:fill="D9D9D9" w:themeFill="background1" w:themeFillShade="D9"/>
          </w:tcPr>
          <w:p w:rsidR="00C64FC5" w:rsidRPr="00407ECD" w:rsidRDefault="00C64FC5" w:rsidP="00FE51D3">
            <w:pPr>
              <w:rPr>
                <w:b/>
                <w:color w:val="000000"/>
              </w:rPr>
            </w:pPr>
            <w:r>
              <w:rPr>
                <w:rFonts w:hint="eastAsia"/>
                <w:b/>
                <w:color w:val="000000"/>
              </w:rPr>
              <w:t>角色</w:t>
            </w:r>
          </w:p>
        </w:tc>
        <w:tc>
          <w:tcPr>
            <w:tcW w:w="5607" w:type="dxa"/>
          </w:tcPr>
          <w:p w:rsidR="00C64FC5" w:rsidRPr="00407ECD" w:rsidRDefault="00C64FC5" w:rsidP="00FE51D3">
            <w:pPr>
              <w:rPr>
                <w:color w:val="000000"/>
              </w:rPr>
            </w:pPr>
            <w:r>
              <w:rPr>
                <w:rFonts w:hint="eastAsia"/>
                <w:color w:val="000000"/>
              </w:rPr>
              <w:t>游客</w:t>
            </w:r>
          </w:p>
        </w:tc>
      </w:tr>
      <w:tr w:rsidR="00C64FC5" w:rsidTr="00D87183">
        <w:tc>
          <w:tcPr>
            <w:tcW w:w="2689" w:type="dxa"/>
            <w:shd w:val="clear" w:color="auto" w:fill="D9D9D9" w:themeFill="background1" w:themeFillShade="D9"/>
          </w:tcPr>
          <w:p w:rsidR="00C64FC5" w:rsidRDefault="00C64FC5" w:rsidP="00FE51D3">
            <w:pPr>
              <w:rPr>
                <w:b/>
                <w:color w:val="000000"/>
              </w:rPr>
            </w:pPr>
            <w:r>
              <w:rPr>
                <w:rFonts w:hint="eastAsia"/>
                <w:b/>
                <w:color w:val="000000"/>
              </w:rPr>
              <w:t>用户分类</w:t>
            </w:r>
          </w:p>
        </w:tc>
        <w:tc>
          <w:tcPr>
            <w:tcW w:w="5607" w:type="dxa"/>
          </w:tcPr>
          <w:p w:rsidR="00C64FC5" w:rsidRDefault="00C64FC5" w:rsidP="00FE51D3">
            <w:pPr>
              <w:rPr>
                <w:color w:val="000000"/>
              </w:rPr>
            </w:pPr>
            <w:r>
              <w:rPr>
                <w:rFonts w:hint="eastAsia"/>
                <w:color w:val="000000"/>
              </w:rPr>
              <w:t>直接用户</w:t>
            </w:r>
          </w:p>
        </w:tc>
      </w:tr>
      <w:tr w:rsidR="00C64FC5" w:rsidTr="00D87183">
        <w:tc>
          <w:tcPr>
            <w:tcW w:w="2689" w:type="dxa"/>
            <w:shd w:val="clear" w:color="auto" w:fill="D9D9D9" w:themeFill="background1" w:themeFillShade="D9"/>
          </w:tcPr>
          <w:p w:rsidR="00C64FC5" w:rsidRPr="00407ECD" w:rsidRDefault="00C64FC5" w:rsidP="00FE51D3">
            <w:pPr>
              <w:rPr>
                <w:b/>
                <w:color w:val="000000"/>
              </w:rPr>
            </w:pPr>
            <w:r>
              <w:rPr>
                <w:rFonts w:hint="eastAsia"/>
                <w:b/>
                <w:color w:val="000000"/>
              </w:rPr>
              <w:t>用户描述</w:t>
            </w:r>
          </w:p>
        </w:tc>
        <w:tc>
          <w:tcPr>
            <w:tcW w:w="5607" w:type="dxa"/>
          </w:tcPr>
          <w:p w:rsidR="00C64FC5" w:rsidRPr="00407ECD" w:rsidRDefault="00C64FC5" w:rsidP="00FE51D3">
            <w:pPr>
              <w:rPr>
                <w:color w:val="000000"/>
              </w:rPr>
            </w:pPr>
            <w:r>
              <w:rPr>
                <w:rFonts w:hint="eastAsia"/>
                <w:color w:val="000000"/>
              </w:rPr>
              <w:t>他是一位学生，平时经常下载和使用手机</w:t>
            </w:r>
            <w:r>
              <w:rPr>
                <w:rFonts w:hint="eastAsia"/>
                <w:color w:val="000000"/>
              </w:rPr>
              <w:t>A</w:t>
            </w:r>
            <w:r>
              <w:rPr>
                <w:color w:val="000000"/>
              </w:rPr>
              <w:t>PP</w:t>
            </w:r>
            <w:r>
              <w:rPr>
                <w:rFonts w:hint="eastAsia"/>
                <w:color w:val="000000"/>
              </w:rPr>
              <w:t>。他对于各类手机</w:t>
            </w:r>
            <w:r>
              <w:rPr>
                <w:rFonts w:hint="eastAsia"/>
                <w:color w:val="000000"/>
              </w:rPr>
              <w:t>A</w:t>
            </w:r>
            <w:r>
              <w:rPr>
                <w:color w:val="000000"/>
              </w:rPr>
              <w:t>PP</w:t>
            </w:r>
            <w:r>
              <w:rPr>
                <w:rFonts w:hint="eastAsia"/>
                <w:color w:val="000000"/>
              </w:rPr>
              <w:t>的游客功能有着大致的了解。</w:t>
            </w:r>
          </w:p>
        </w:tc>
      </w:tr>
      <w:tr w:rsidR="00C64FC5" w:rsidTr="00D87183">
        <w:tc>
          <w:tcPr>
            <w:tcW w:w="2689" w:type="dxa"/>
            <w:shd w:val="clear" w:color="auto" w:fill="D9D9D9" w:themeFill="background1" w:themeFillShade="D9"/>
          </w:tcPr>
          <w:p w:rsidR="00C64FC5" w:rsidRDefault="00C64FC5" w:rsidP="00FE51D3">
            <w:pPr>
              <w:rPr>
                <w:b/>
                <w:color w:val="000000"/>
              </w:rPr>
            </w:pPr>
            <w:r>
              <w:rPr>
                <w:rFonts w:hint="eastAsia"/>
                <w:b/>
                <w:color w:val="000000"/>
              </w:rPr>
              <w:t>联系方式</w:t>
            </w:r>
          </w:p>
        </w:tc>
        <w:tc>
          <w:tcPr>
            <w:tcW w:w="5607" w:type="dxa"/>
          </w:tcPr>
          <w:p w:rsidR="00C64FC5" w:rsidRDefault="00256BE3" w:rsidP="00FE51D3">
            <w:pPr>
              <w:rPr>
                <w:color w:val="000000"/>
              </w:rPr>
            </w:pPr>
            <w:hyperlink r:id="rId13" w:history="1">
              <w:r w:rsidR="00C64FC5" w:rsidRPr="0066440D">
                <w:rPr>
                  <w:rStyle w:val="a7"/>
                  <w:rFonts w:hint="eastAsia"/>
                </w:rPr>
                <w:t>31601375@zu</w:t>
              </w:r>
              <w:r w:rsidR="00C64FC5" w:rsidRPr="0066440D">
                <w:rPr>
                  <w:rStyle w:val="a7"/>
                </w:rPr>
                <w:t>cc.edu.cn</w:t>
              </w:r>
            </w:hyperlink>
            <w:r w:rsidR="00C64FC5">
              <w:rPr>
                <w:color w:val="000000"/>
              </w:rPr>
              <w:t xml:space="preserve"> </w:t>
            </w:r>
          </w:p>
        </w:tc>
      </w:tr>
    </w:tbl>
    <w:p w:rsidR="000E10AE" w:rsidRDefault="000E10AE" w:rsidP="000E10AE"/>
    <w:p w:rsidR="00221415" w:rsidRDefault="00221415" w:rsidP="00221415">
      <w:pPr>
        <w:pStyle w:val="2"/>
      </w:pPr>
      <w:bookmarkStart w:id="18" w:name="_Toc535336628"/>
      <w:r>
        <w:rPr>
          <w:rFonts w:hint="eastAsia"/>
        </w:rPr>
        <w:t>用户需求优先级排序</w:t>
      </w:r>
      <w:bookmarkEnd w:id="1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5"/>
        <w:gridCol w:w="1103"/>
        <w:gridCol w:w="1508"/>
        <w:gridCol w:w="678"/>
        <w:gridCol w:w="678"/>
        <w:gridCol w:w="678"/>
        <w:gridCol w:w="689"/>
        <w:gridCol w:w="689"/>
        <w:gridCol w:w="689"/>
        <w:gridCol w:w="689"/>
      </w:tblGrid>
      <w:tr w:rsidR="00943E5E" w:rsidRPr="00671384" w:rsidTr="00D87183">
        <w:trPr>
          <w:trHeight w:val="285"/>
        </w:trPr>
        <w:tc>
          <w:tcPr>
            <w:tcW w:w="895" w:type="dxa"/>
            <w:noWrap/>
            <w:hideMark/>
          </w:tcPr>
          <w:p w:rsidR="00943E5E" w:rsidRPr="00671384" w:rsidRDefault="00943E5E" w:rsidP="004F53C3">
            <w:pPr>
              <w:widowControl/>
              <w:jc w:val="center"/>
              <w:rPr>
                <w:rFonts w:ascii="宋体" w:hAnsi="宋体" w:cs="宋体"/>
                <w:color w:val="000000"/>
                <w:kern w:val="0"/>
                <w:sz w:val="22"/>
              </w:rPr>
            </w:pPr>
            <w:r w:rsidRPr="00671384">
              <w:rPr>
                <w:rFonts w:ascii="宋体" w:hAnsi="宋体" w:cs="宋体" w:hint="eastAsia"/>
                <w:color w:val="000000"/>
                <w:kern w:val="0"/>
                <w:sz w:val="22"/>
              </w:rPr>
              <w:t>用户端</w:t>
            </w:r>
          </w:p>
        </w:tc>
        <w:tc>
          <w:tcPr>
            <w:tcW w:w="1103" w:type="dxa"/>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用户账号</w:t>
            </w:r>
          </w:p>
        </w:tc>
        <w:tc>
          <w:tcPr>
            <w:tcW w:w="1508" w:type="dxa"/>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快速登录或注册</w:t>
            </w:r>
          </w:p>
        </w:tc>
        <w:tc>
          <w:tcPr>
            <w:tcW w:w="678" w:type="dxa"/>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8</w:t>
            </w:r>
          </w:p>
        </w:tc>
        <w:tc>
          <w:tcPr>
            <w:tcW w:w="678" w:type="dxa"/>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9</w:t>
            </w:r>
          </w:p>
        </w:tc>
        <w:tc>
          <w:tcPr>
            <w:tcW w:w="678" w:type="dxa"/>
            <w:noWrap/>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17</w:t>
            </w:r>
          </w:p>
        </w:tc>
        <w:tc>
          <w:tcPr>
            <w:tcW w:w="689" w:type="dxa"/>
            <w:noWrap/>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 xml:space="preserve">3.33 </w:t>
            </w:r>
          </w:p>
        </w:tc>
        <w:tc>
          <w:tcPr>
            <w:tcW w:w="689" w:type="dxa"/>
            <w:noWrap/>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 xml:space="preserve">4.00 </w:t>
            </w:r>
          </w:p>
        </w:tc>
        <w:tc>
          <w:tcPr>
            <w:tcW w:w="689" w:type="dxa"/>
            <w:noWrap/>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1</w:t>
            </w:r>
          </w:p>
        </w:tc>
        <w:tc>
          <w:tcPr>
            <w:tcW w:w="689" w:type="dxa"/>
            <w:noWrap/>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 xml:space="preserve">2.32 </w:t>
            </w:r>
          </w:p>
        </w:tc>
      </w:tr>
      <w:tr w:rsidR="00943E5E" w:rsidRPr="00671384" w:rsidTr="00D87183">
        <w:trPr>
          <w:trHeight w:val="285"/>
        </w:trPr>
        <w:tc>
          <w:tcPr>
            <w:tcW w:w="895" w:type="dxa"/>
            <w:noWrap/>
            <w:hideMark/>
          </w:tcPr>
          <w:p w:rsidR="00943E5E" w:rsidRPr="00671384" w:rsidRDefault="00943E5E" w:rsidP="004F53C3">
            <w:pPr>
              <w:widowControl/>
              <w:jc w:val="center"/>
              <w:rPr>
                <w:rFonts w:ascii="宋体" w:hAnsi="宋体" w:cs="宋体"/>
                <w:color w:val="000000"/>
                <w:kern w:val="0"/>
                <w:sz w:val="22"/>
              </w:rPr>
            </w:pPr>
            <w:r w:rsidRPr="00671384">
              <w:rPr>
                <w:rFonts w:ascii="宋体" w:hAnsi="宋体" w:cs="宋体" w:hint="eastAsia"/>
                <w:color w:val="000000"/>
                <w:kern w:val="0"/>
                <w:sz w:val="22"/>
              </w:rPr>
              <w:t>用户端</w:t>
            </w:r>
          </w:p>
        </w:tc>
        <w:tc>
          <w:tcPr>
            <w:tcW w:w="1103" w:type="dxa"/>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用户账号</w:t>
            </w:r>
          </w:p>
        </w:tc>
        <w:tc>
          <w:tcPr>
            <w:tcW w:w="1508" w:type="dxa"/>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退出登录</w:t>
            </w:r>
          </w:p>
        </w:tc>
        <w:tc>
          <w:tcPr>
            <w:tcW w:w="678" w:type="dxa"/>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6</w:t>
            </w:r>
          </w:p>
        </w:tc>
        <w:tc>
          <w:tcPr>
            <w:tcW w:w="678" w:type="dxa"/>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7</w:t>
            </w:r>
          </w:p>
        </w:tc>
        <w:tc>
          <w:tcPr>
            <w:tcW w:w="678" w:type="dxa"/>
            <w:noWrap/>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13</w:t>
            </w:r>
          </w:p>
        </w:tc>
        <w:tc>
          <w:tcPr>
            <w:tcW w:w="689" w:type="dxa"/>
            <w:noWrap/>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 xml:space="preserve">3.00 </w:t>
            </w:r>
          </w:p>
        </w:tc>
        <w:tc>
          <w:tcPr>
            <w:tcW w:w="689" w:type="dxa"/>
            <w:noWrap/>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 xml:space="preserve">2.33 </w:t>
            </w:r>
          </w:p>
        </w:tc>
        <w:tc>
          <w:tcPr>
            <w:tcW w:w="689" w:type="dxa"/>
            <w:noWrap/>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1</w:t>
            </w:r>
          </w:p>
        </w:tc>
        <w:tc>
          <w:tcPr>
            <w:tcW w:w="689" w:type="dxa"/>
            <w:noWrap/>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 xml:space="preserve">2.44 </w:t>
            </w:r>
          </w:p>
        </w:tc>
      </w:tr>
      <w:tr w:rsidR="00943E5E" w:rsidRPr="00671384" w:rsidTr="00D87183">
        <w:trPr>
          <w:trHeight w:val="285"/>
        </w:trPr>
        <w:tc>
          <w:tcPr>
            <w:tcW w:w="895" w:type="dxa"/>
            <w:noWrap/>
            <w:hideMark/>
          </w:tcPr>
          <w:p w:rsidR="00943E5E" w:rsidRPr="00671384" w:rsidRDefault="00943E5E" w:rsidP="004F53C3">
            <w:pPr>
              <w:widowControl/>
              <w:jc w:val="center"/>
              <w:rPr>
                <w:rFonts w:ascii="宋体" w:hAnsi="宋体" w:cs="宋体"/>
                <w:color w:val="000000"/>
                <w:kern w:val="0"/>
                <w:sz w:val="22"/>
              </w:rPr>
            </w:pPr>
            <w:r w:rsidRPr="00671384">
              <w:rPr>
                <w:rFonts w:ascii="宋体" w:hAnsi="宋体" w:cs="宋体" w:hint="eastAsia"/>
                <w:color w:val="000000"/>
                <w:kern w:val="0"/>
                <w:sz w:val="22"/>
              </w:rPr>
              <w:t>用户端</w:t>
            </w:r>
          </w:p>
        </w:tc>
        <w:tc>
          <w:tcPr>
            <w:tcW w:w="1103" w:type="dxa"/>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地图</w:t>
            </w:r>
          </w:p>
        </w:tc>
        <w:tc>
          <w:tcPr>
            <w:tcW w:w="1508" w:type="dxa"/>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回到原点</w:t>
            </w:r>
          </w:p>
        </w:tc>
        <w:tc>
          <w:tcPr>
            <w:tcW w:w="678" w:type="dxa"/>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8</w:t>
            </w:r>
          </w:p>
        </w:tc>
        <w:tc>
          <w:tcPr>
            <w:tcW w:w="678" w:type="dxa"/>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8</w:t>
            </w:r>
          </w:p>
        </w:tc>
        <w:tc>
          <w:tcPr>
            <w:tcW w:w="678" w:type="dxa"/>
            <w:noWrap/>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16</w:t>
            </w:r>
          </w:p>
        </w:tc>
        <w:tc>
          <w:tcPr>
            <w:tcW w:w="689" w:type="dxa"/>
            <w:noWrap/>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 xml:space="preserve">3.33 </w:t>
            </w:r>
          </w:p>
        </w:tc>
        <w:tc>
          <w:tcPr>
            <w:tcW w:w="689" w:type="dxa"/>
            <w:noWrap/>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 xml:space="preserve">3.67 </w:t>
            </w:r>
          </w:p>
        </w:tc>
        <w:tc>
          <w:tcPr>
            <w:tcW w:w="689" w:type="dxa"/>
            <w:noWrap/>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1</w:t>
            </w:r>
          </w:p>
        </w:tc>
        <w:tc>
          <w:tcPr>
            <w:tcW w:w="689" w:type="dxa"/>
            <w:noWrap/>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 xml:space="preserve">2.29 </w:t>
            </w:r>
          </w:p>
        </w:tc>
      </w:tr>
      <w:tr w:rsidR="00943E5E" w:rsidRPr="00671384" w:rsidTr="00D87183">
        <w:trPr>
          <w:trHeight w:val="285"/>
        </w:trPr>
        <w:tc>
          <w:tcPr>
            <w:tcW w:w="895" w:type="dxa"/>
            <w:noWrap/>
            <w:hideMark/>
          </w:tcPr>
          <w:p w:rsidR="00943E5E" w:rsidRPr="00671384" w:rsidRDefault="00943E5E" w:rsidP="004F53C3">
            <w:pPr>
              <w:widowControl/>
              <w:jc w:val="center"/>
              <w:rPr>
                <w:rFonts w:ascii="宋体" w:hAnsi="宋体" w:cs="宋体"/>
                <w:color w:val="000000"/>
                <w:kern w:val="0"/>
                <w:sz w:val="22"/>
              </w:rPr>
            </w:pPr>
            <w:r w:rsidRPr="00671384">
              <w:rPr>
                <w:rFonts w:ascii="宋体" w:hAnsi="宋体" w:cs="宋体" w:hint="eastAsia"/>
                <w:color w:val="000000"/>
                <w:kern w:val="0"/>
                <w:sz w:val="22"/>
              </w:rPr>
              <w:t>非功能性需求</w:t>
            </w:r>
          </w:p>
        </w:tc>
        <w:tc>
          <w:tcPr>
            <w:tcW w:w="1103" w:type="dxa"/>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其它需求</w:t>
            </w:r>
          </w:p>
        </w:tc>
        <w:tc>
          <w:tcPr>
            <w:tcW w:w="1508" w:type="dxa"/>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产品的使用情况要求</w:t>
            </w:r>
          </w:p>
        </w:tc>
        <w:tc>
          <w:tcPr>
            <w:tcW w:w="678" w:type="dxa"/>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9</w:t>
            </w:r>
          </w:p>
        </w:tc>
        <w:tc>
          <w:tcPr>
            <w:tcW w:w="678" w:type="dxa"/>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9</w:t>
            </w:r>
          </w:p>
        </w:tc>
        <w:tc>
          <w:tcPr>
            <w:tcW w:w="678" w:type="dxa"/>
            <w:noWrap/>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18</w:t>
            </w:r>
          </w:p>
        </w:tc>
        <w:tc>
          <w:tcPr>
            <w:tcW w:w="689" w:type="dxa"/>
            <w:noWrap/>
            <w:hideMark/>
          </w:tcPr>
          <w:p w:rsidR="00943E5E" w:rsidRPr="00671384" w:rsidRDefault="00943E5E" w:rsidP="004F53C3">
            <w:pPr>
              <w:widowControl/>
              <w:jc w:val="center"/>
              <w:rPr>
                <w:rFonts w:ascii="宋体" w:hAnsi="宋体" w:cs="宋体"/>
                <w:color w:val="000000"/>
                <w:kern w:val="0"/>
                <w:sz w:val="22"/>
              </w:rPr>
            </w:pPr>
            <w:r w:rsidRPr="00671384">
              <w:rPr>
                <w:rFonts w:ascii="宋体" w:hAnsi="宋体" w:cs="宋体" w:hint="eastAsia"/>
                <w:color w:val="000000"/>
                <w:kern w:val="0"/>
                <w:sz w:val="22"/>
              </w:rPr>
              <w:t xml:space="preserve">6.00 </w:t>
            </w:r>
          </w:p>
        </w:tc>
        <w:tc>
          <w:tcPr>
            <w:tcW w:w="689" w:type="dxa"/>
            <w:noWrap/>
            <w:hideMark/>
          </w:tcPr>
          <w:p w:rsidR="00943E5E" w:rsidRPr="00671384" w:rsidRDefault="00943E5E" w:rsidP="004F53C3">
            <w:pPr>
              <w:widowControl/>
              <w:jc w:val="center"/>
              <w:rPr>
                <w:rFonts w:ascii="宋体" w:hAnsi="宋体" w:cs="宋体"/>
                <w:color w:val="000000"/>
                <w:kern w:val="0"/>
                <w:sz w:val="22"/>
              </w:rPr>
            </w:pPr>
            <w:r w:rsidRPr="00671384">
              <w:rPr>
                <w:rFonts w:ascii="宋体" w:hAnsi="宋体" w:cs="宋体" w:hint="eastAsia"/>
                <w:color w:val="000000"/>
                <w:kern w:val="0"/>
                <w:sz w:val="22"/>
              </w:rPr>
              <w:t xml:space="preserve">6.00 </w:t>
            </w:r>
          </w:p>
        </w:tc>
        <w:tc>
          <w:tcPr>
            <w:tcW w:w="689" w:type="dxa"/>
            <w:noWrap/>
            <w:hideMark/>
          </w:tcPr>
          <w:p w:rsidR="00943E5E" w:rsidRPr="00671384" w:rsidRDefault="00943E5E" w:rsidP="004F53C3">
            <w:pPr>
              <w:widowControl/>
              <w:jc w:val="center"/>
              <w:rPr>
                <w:rFonts w:ascii="宋体" w:hAnsi="宋体" w:cs="宋体"/>
                <w:color w:val="000000"/>
                <w:kern w:val="0"/>
                <w:sz w:val="22"/>
              </w:rPr>
            </w:pPr>
            <w:r w:rsidRPr="00671384">
              <w:rPr>
                <w:rFonts w:ascii="宋体" w:hAnsi="宋体" w:cs="宋体" w:hint="eastAsia"/>
                <w:color w:val="000000"/>
                <w:kern w:val="0"/>
                <w:sz w:val="22"/>
              </w:rPr>
              <w:t>1.5</w:t>
            </w:r>
          </w:p>
        </w:tc>
        <w:tc>
          <w:tcPr>
            <w:tcW w:w="689" w:type="dxa"/>
            <w:noWrap/>
            <w:hideMark/>
          </w:tcPr>
          <w:p w:rsidR="00943E5E" w:rsidRPr="00671384" w:rsidRDefault="00943E5E" w:rsidP="004F53C3">
            <w:pPr>
              <w:widowControl/>
              <w:jc w:val="center"/>
              <w:rPr>
                <w:rFonts w:ascii="宋体" w:hAnsi="宋体" w:cs="宋体"/>
                <w:color w:val="000000"/>
                <w:kern w:val="0"/>
                <w:sz w:val="22"/>
              </w:rPr>
            </w:pPr>
            <w:r w:rsidRPr="00671384">
              <w:rPr>
                <w:rFonts w:ascii="宋体" w:hAnsi="宋体" w:cs="宋体" w:hint="eastAsia"/>
                <w:color w:val="000000"/>
                <w:kern w:val="0"/>
                <w:sz w:val="22"/>
              </w:rPr>
              <w:t xml:space="preserve">2.25 </w:t>
            </w:r>
          </w:p>
        </w:tc>
      </w:tr>
      <w:tr w:rsidR="00943E5E" w:rsidRPr="00671384" w:rsidTr="00D87183">
        <w:trPr>
          <w:trHeight w:val="285"/>
        </w:trPr>
        <w:tc>
          <w:tcPr>
            <w:tcW w:w="895" w:type="dxa"/>
            <w:noWrap/>
            <w:hideMark/>
          </w:tcPr>
          <w:p w:rsidR="00943E5E" w:rsidRPr="00671384" w:rsidRDefault="00943E5E" w:rsidP="004F53C3">
            <w:pPr>
              <w:widowControl/>
              <w:jc w:val="center"/>
              <w:rPr>
                <w:rFonts w:ascii="宋体" w:hAnsi="宋体" w:cs="宋体"/>
                <w:color w:val="000000"/>
                <w:kern w:val="0"/>
                <w:sz w:val="22"/>
              </w:rPr>
            </w:pPr>
            <w:r w:rsidRPr="00671384">
              <w:rPr>
                <w:rFonts w:ascii="宋体" w:hAnsi="宋体" w:cs="宋体" w:hint="eastAsia"/>
                <w:color w:val="000000"/>
                <w:kern w:val="0"/>
                <w:sz w:val="22"/>
              </w:rPr>
              <w:t>非功能性需求</w:t>
            </w:r>
          </w:p>
        </w:tc>
        <w:tc>
          <w:tcPr>
            <w:tcW w:w="1103" w:type="dxa"/>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其它需求</w:t>
            </w:r>
          </w:p>
        </w:tc>
        <w:tc>
          <w:tcPr>
            <w:tcW w:w="1508" w:type="dxa"/>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产品面向的用户需求</w:t>
            </w:r>
          </w:p>
        </w:tc>
        <w:tc>
          <w:tcPr>
            <w:tcW w:w="678" w:type="dxa"/>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9</w:t>
            </w:r>
          </w:p>
        </w:tc>
        <w:tc>
          <w:tcPr>
            <w:tcW w:w="678" w:type="dxa"/>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9</w:t>
            </w:r>
          </w:p>
        </w:tc>
        <w:tc>
          <w:tcPr>
            <w:tcW w:w="678" w:type="dxa"/>
            <w:noWrap/>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18</w:t>
            </w:r>
          </w:p>
        </w:tc>
        <w:tc>
          <w:tcPr>
            <w:tcW w:w="689" w:type="dxa"/>
            <w:noWrap/>
            <w:hideMark/>
          </w:tcPr>
          <w:p w:rsidR="00943E5E" w:rsidRPr="00671384" w:rsidRDefault="00943E5E" w:rsidP="004F53C3">
            <w:pPr>
              <w:widowControl/>
              <w:jc w:val="center"/>
              <w:rPr>
                <w:rFonts w:ascii="宋体" w:hAnsi="宋体" w:cs="宋体"/>
                <w:color w:val="000000"/>
                <w:kern w:val="0"/>
                <w:sz w:val="22"/>
              </w:rPr>
            </w:pPr>
            <w:r w:rsidRPr="00671384">
              <w:rPr>
                <w:rFonts w:ascii="宋体" w:hAnsi="宋体" w:cs="宋体" w:hint="eastAsia"/>
                <w:color w:val="000000"/>
                <w:kern w:val="0"/>
                <w:sz w:val="22"/>
              </w:rPr>
              <w:t xml:space="preserve">6.67 </w:t>
            </w:r>
          </w:p>
        </w:tc>
        <w:tc>
          <w:tcPr>
            <w:tcW w:w="689" w:type="dxa"/>
            <w:noWrap/>
            <w:hideMark/>
          </w:tcPr>
          <w:p w:rsidR="00943E5E" w:rsidRPr="00671384" w:rsidRDefault="00943E5E" w:rsidP="004F53C3">
            <w:pPr>
              <w:widowControl/>
              <w:jc w:val="center"/>
              <w:rPr>
                <w:rFonts w:ascii="宋体" w:hAnsi="宋体" w:cs="宋体"/>
                <w:color w:val="000000"/>
                <w:kern w:val="0"/>
                <w:sz w:val="22"/>
              </w:rPr>
            </w:pPr>
            <w:r w:rsidRPr="00671384">
              <w:rPr>
                <w:rFonts w:ascii="宋体" w:hAnsi="宋体" w:cs="宋体" w:hint="eastAsia"/>
                <w:color w:val="000000"/>
                <w:kern w:val="0"/>
                <w:sz w:val="22"/>
              </w:rPr>
              <w:t xml:space="preserve">6.00 </w:t>
            </w:r>
          </w:p>
        </w:tc>
        <w:tc>
          <w:tcPr>
            <w:tcW w:w="689" w:type="dxa"/>
            <w:noWrap/>
            <w:hideMark/>
          </w:tcPr>
          <w:p w:rsidR="00943E5E" w:rsidRPr="00671384" w:rsidRDefault="00943E5E" w:rsidP="004F53C3">
            <w:pPr>
              <w:widowControl/>
              <w:jc w:val="center"/>
              <w:rPr>
                <w:rFonts w:ascii="宋体" w:hAnsi="宋体" w:cs="宋体"/>
                <w:color w:val="000000"/>
                <w:kern w:val="0"/>
                <w:sz w:val="22"/>
              </w:rPr>
            </w:pPr>
            <w:r w:rsidRPr="00671384">
              <w:rPr>
                <w:rFonts w:ascii="宋体" w:hAnsi="宋体" w:cs="宋体" w:hint="eastAsia"/>
                <w:color w:val="000000"/>
                <w:kern w:val="0"/>
                <w:sz w:val="22"/>
              </w:rPr>
              <w:t>1.5</w:t>
            </w:r>
          </w:p>
        </w:tc>
        <w:tc>
          <w:tcPr>
            <w:tcW w:w="689" w:type="dxa"/>
            <w:noWrap/>
            <w:hideMark/>
          </w:tcPr>
          <w:p w:rsidR="00943E5E" w:rsidRPr="00671384" w:rsidRDefault="00943E5E" w:rsidP="004F53C3">
            <w:pPr>
              <w:widowControl/>
              <w:jc w:val="center"/>
              <w:rPr>
                <w:rFonts w:ascii="宋体" w:hAnsi="宋体" w:cs="宋体"/>
                <w:color w:val="000000"/>
                <w:kern w:val="0"/>
                <w:sz w:val="22"/>
              </w:rPr>
            </w:pPr>
            <w:r w:rsidRPr="00671384">
              <w:rPr>
                <w:rFonts w:ascii="宋体" w:hAnsi="宋体" w:cs="宋体" w:hint="eastAsia"/>
                <w:color w:val="000000"/>
                <w:kern w:val="0"/>
                <w:sz w:val="22"/>
              </w:rPr>
              <w:t xml:space="preserve">2.13 </w:t>
            </w:r>
          </w:p>
        </w:tc>
      </w:tr>
      <w:tr w:rsidR="00943E5E" w:rsidRPr="00671384" w:rsidTr="00D87183">
        <w:trPr>
          <w:trHeight w:val="285"/>
        </w:trPr>
        <w:tc>
          <w:tcPr>
            <w:tcW w:w="895" w:type="dxa"/>
            <w:noWrap/>
            <w:hideMark/>
          </w:tcPr>
          <w:p w:rsidR="00943E5E" w:rsidRPr="00671384" w:rsidRDefault="00943E5E" w:rsidP="004F53C3">
            <w:pPr>
              <w:widowControl/>
              <w:jc w:val="center"/>
              <w:rPr>
                <w:rFonts w:ascii="宋体" w:hAnsi="宋体" w:cs="宋体"/>
                <w:color w:val="000000"/>
                <w:kern w:val="0"/>
                <w:sz w:val="22"/>
              </w:rPr>
            </w:pPr>
            <w:r w:rsidRPr="00671384">
              <w:rPr>
                <w:rFonts w:ascii="宋体" w:hAnsi="宋体" w:cs="宋体" w:hint="eastAsia"/>
                <w:color w:val="000000"/>
                <w:kern w:val="0"/>
                <w:sz w:val="22"/>
              </w:rPr>
              <w:t>非功能性需求</w:t>
            </w:r>
          </w:p>
        </w:tc>
        <w:tc>
          <w:tcPr>
            <w:tcW w:w="1103" w:type="dxa"/>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用户界面需求</w:t>
            </w:r>
          </w:p>
        </w:tc>
        <w:tc>
          <w:tcPr>
            <w:tcW w:w="1508" w:type="dxa"/>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清晰度要求</w:t>
            </w:r>
          </w:p>
        </w:tc>
        <w:tc>
          <w:tcPr>
            <w:tcW w:w="678" w:type="dxa"/>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8</w:t>
            </w:r>
          </w:p>
        </w:tc>
        <w:tc>
          <w:tcPr>
            <w:tcW w:w="678" w:type="dxa"/>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9</w:t>
            </w:r>
          </w:p>
        </w:tc>
        <w:tc>
          <w:tcPr>
            <w:tcW w:w="678" w:type="dxa"/>
            <w:noWrap/>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17</w:t>
            </w:r>
          </w:p>
        </w:tc>
        <w:tc>
          <w:tcPr>
            <w:tcW w:w="689" w:type="dxa"/>
            <w:noWrap/>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 xml:space="preserve">7.33 </w:t>
            </w:r>
          </w:p>
        </w:tc>
        <w:tc>
          <w:tcPr>
            <w:tcW w:w="689" w:type="dxa"/>
            <w:noWrap/>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 xml:space="preserve">6.00 </w:t>
            </w:r>
          </w:p>
        </w:tc>
        <w:tc>
          <w:tcPr>
            <w:tcW w:w="689" w:type="dxa"/>
            <w:noWrap/>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1.5</w:t>
            </w:r>
          </w:p>
        </w:tc>
        <w:tc>
          <w:tcPr>
            <w:tcW w:w="689" w:type="dxa"/>
            <w:noWrap/>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 xml:space="preserve">1.91 </w:t>
            </w:r>
          </w:p>
        </w:tc>
      </w:tr>
      <w:tr w:rsidR="00943E5E" w:rsidRPr="00671384" w:rsidTr="00D87183">
        <w:trPr>
          <w:trHeight w:val="285"/>
        </w:trPr>
        <w:tc>
          <w:tcPr>
            <w:tcW w:w="895" w:type="dxa"/>
            <w:noWrap/>
            <w:hideMark/>
          </w:tcPr>
          <w:p w:rsidR="00943E5E" w:rsidRPr="00671384" w:rsidRDefault="00943E5E" w:rsidP="004F53C3">
            <w:pPr>
              <w:widowControl/>
              <w:jc w:val="center"/>
              <w:rPr>
                <w:rFonts w:ascii="宋体" w:hAnsi="宋体" w:cs="宋体"/>
                <w:color w:val="000000"/>
                <w:kern w:val="0"/>
                <w:sz w:val="22"/>
              </w:rPr>
            </w:pPr>
            <w:r w:rsidRPr="00671384">
              <w:rPr>
                <w:rFonts w:ascii="宋体" w:hAnsi="宋体" w:cs="宋体" w:hint="eastAsia"/>
                <w:color w:val="000000"/>
                <w:kern w:val="0"/>
                <w:sz w:val="22"/>
              </w:rPr>
              <w:t>非功能性需求</w:t>
            </w:r>
          </w:p>
        </w:tc>
        <w:tc>
          <w:tcPr>
            <w:tcW w:w="1103" w:type="dxa"/>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产品质量需求</w:t>
            </w:r>
          </w:p>
        </w:tc>
        <w:tc>
          <w:tcPr>
            <w:tcW w:w="1508" w:type="dxa"/>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正确性</w:t>
            </w:r>
          </w:p>
        </w:tc>
        <w:tc>
          <w:tcPr>
            <w:tcW w:w="678" w:type="dxa"/>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9</w:t>
            </w:r>
          </w:p>
        </w:tc>
        <w:tc>
          <w:tcPr>
            <w:tcW w:w="678" w:type="dxa"/>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7</w:t>
            </w:r>
          </w:p>
        </w:tc>
        <w:tc>
          <w:tcPr>
            <w:tcW w:w="678" w:type="dxa"/>
            <w:noWrap/>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16</w:t>
            </w:r>
          </w:p>
        </w:tc>
        <w:tc>
          <w:tcPr>
            <w:tcW w:w="689" w:type="dxa"/>
            <w:noWrap/>
            <w:hideMark/>
          </w:tcPr>
          <w:p w:rsidR="00943E5E" w:rsidRPr="00671384" w:rsidRDefault="00943E5E" w:rsidP="004F53C3">
            <w:pPr>
              <w:widowControl/>
              <w:jc w:val="center"/>
              <w:rPr>
                <w:rFonts w:ascii="宋体" w:hAnsi="宋体" w:cs="宋体"/>
                <w:color w:val="000000"/>
                <w:kern w:val="0"/>
                <w:sz w:val="22"/>
              </w:rPr>
            </w:pPr>
            <w:r w:rsidRPr="00671384">
              <w:rPr>
                <w:rFonts w:ascii="宋体" w:hAnsi="宋体" w:cs="宋体" w:hint="eastAsia"/>
                <w:color w:val="000000"/>
                <w:kern w:val="0"/>
                <w:sz w:val="22"/>
              </w:rPr>
              <w:t xml:space="preserve">7.00 </w:t>
            </w:r>
          </w:p>
        </w:tc>
        <w:tc>
          <w:tcPr>
            <w:tcW w:w="689" w:type="dxa"/>
            <w:noWrap/>
            <w:hideMark/>
          </w:tcPr>
          <w:p w:rsidR="00943E5E" w:rsidRPr="00671384" w:rsidRDefault="00943E5E" w:rsidP="004F53C3">
            <w:pPr>
              <w:widowControl/>
              <w:jc w:val="center"/>
              <w:rPr>
                <w:rFonts w:ascii="宋体" w:hAnsi="宋体" w:cs="宋体"/>
                <w:color w:val="000000"/>
                <w:kern w:val="0"/>
                <w:sz w:val="22"/>
              </w:rPr>
            </w:pPr>
            <w:r w:rsidRPr="00671384">
              <w:rPr>
                <w:rFonts w:ascii="宋体" w:hAnsi="宋体" w:cs="宋体" w:hint="eastAsia"/>
                <w:color w:val="000000"/>
                <w:kern w:val="0"/>
                <w:sz w:val="22"/>
              </w:rPr>
              <w:t xml:space="preserve">6.33 </w:t>
            </w:r>
          </w:p>
        </w:tc>
        <w:tc>
          <w:tcPr>
            <w:tcW w:w="689" w:type="dxa"/>
            <w:noWrap/>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1.5</w:t>
            </w:r>
          </w:p>
        </w:tc>
        <w:tc>
          <w:tcPr>
            <w:tcW w:w="689" w:type="dxa"/>
            <w:noWrap/>
            <w:hideMark/>
          </w:tcPr>
          <w:p w:rsidR="00943E5E" w:rsidRPr="00671384" w:rsidRDefault="00943E5E" w:rsidP="004F53C3">
            <w:pPr>
              <w:widowControl/>
              <w:jc w:val="center"/>
              <w:rPr>
                <w:rFonts w:ascii="宋体" w:hAnsi="宋体" w:cs="宋体"/>
                <w:color w:val="000000"/>
                <w:kern w:val="0"/>
                <w:sz w:val="22"/>
              </w:rPr>
            </w:pPr>
            <w:r w:rsidRPr="00671384">
              <w:rPr>
                <w:rFonts w:ascii="宋体" w:hAnsi="宋体" w:cs="宋体" w:hint="eastAsia"/>
                <w:color w:val="000000"/>
                <w:kern w:val="0"/>
                <w:sz w:val="22"/>
              </w:rPr>
              <w:t xml:space="preserve">1.80 </w:t>
            </w:r>
          </w:p>
        </w:tc>
      </w:tr>
      <w:tr w:rsidR="00943E5E" w:rsidRPr="00671384" w:rsidTr="00D87183">
        <w:trPr>
          <w:trHeight w:val="285"/>
        </w:trPr>
        <w:tc>
          <w:tcPr>
            <w:tcW w:w="895" w:type="dxa"/>
            <w:noWrap/>
            <w:hideMark/>
          </w:tcPr>
          <w:p w:rsidR="00943E5E" w:rsidRPr="00671384" w:rsidRDefault="00943E5E" w:rsidP="004F53C3">
            <w:pPr>
              <w:widowControl/>
              <w:jc w:val="center"/>
              <w:rPr>
                <w:rFonts w:ascii="宋体" w:hAnsi="宋体" w:cs="宋体"/>
                <w:color w:val="000000"/>
                <w:kern w:val="0"/>
                <w:sz w:val="22"/>
              </w:rPr>
            </w:pPr>
            <w:r w:rsidRPr="00671384">
              <w:rPr>
                <w:rFonts w:ascii="宋体" w:hAnsi="宋体" w:cs="宋体" w:hint="eastAsia"/>
                <w:color w:val="000000"/>
                <w:kern w:val="0"/>
                <w:sz w:val="22"/>
              </w:rPr>
              <w:t>非功能性需求</w:t>
            </w:r>
          </w:p>
        </w:tc>
        <w:tc>
          <w:tcPr>
            <w:tcW w:w="1103" w:type="dxa"/>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产品质量需求</w:t>
            </w:r>
          </w:p>
        </w:tc>
        <w:tc>
          <w:tcPr>
            <w:tcW w:w="1508" w:type="dxa"/>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易用性</w:t>
            </w:r>
          </w:p>
        </w:tc>
        <w:tc>
          <w:tcPr>
            <w:tcW w:w="678" w:type="dxa"/>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8</w:t>
            </w:r>
          </w:p>
        </w:tc>
        <w:tc>
          <w:tcPr>
            <w:tcW w:w="678" w:type="dxa"/>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8</w:t>
            </w:r>
          </w:p>
        </w:tc>
        <w:tc>
          <w:tcPr>
            <w:tcW w:w="678" w:type="dxa"/>
            <w:noWrap/>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16</w:t>
            </w:r>
          </w:p>
        </w:tc>
        <w:tc>
          <w:tcPr>
            <w:tcW w:w="689" w:type="dxa"/>
            <w:noWrap/>
            <w:hideMark/>
          </w:tcPr>
          <w:p w:rsidR="00943E5E" w:rsidRPr="00671384" w:rsidRDefault="00943E5E" w:rsidP="004F53C3">
            <w:pPr>
              <w:widowControl/>
              <w:jc w:val="center"/>
              <w:rPr>
                <w:rFonts w:ascii="宋体" w:hAnsi="宋体" w:cs="宋体"/>
                <w:color w:val="000000"/>
                <w:kern w:val="0"/>
                <w:sz w:val="22"/>
              </w:rPr>
            </w:pPr>
            <w:r w:rsidRPr="00671384">
              <w:rPr>
                <w:rFonts w:ascii="宋体" w:hAnsi="宋体" w:cs="宋体" w:hint="eastAsia"/>
                <w:color w:val="000000"/>
                <w:kern w:val="0"/>
                <w:sz w:val="22"/>
              </w:rPr>
              <w:t xml:space="preserve">7.33 </w:t>
            </w:r>
          </w:p>
        </w:tc>
        <w:tc>
          <w:tcPr>
            <w:tcW w:w="689" w:type="dxa"/>
            <w:noWrap/>
            <w:hideMark/>
          </w:tcPr>
          <w:p w:rsidR="00943E5E" w:rsidRPr="00671384" w:rsidRDefault="00943E5E" w:rsidP="004F53C3">
            <w:pPr>
              <w:widowControl/>
              <w:jc w:val="center"/>
              <w:rPr>
                <w:rFonts w:ascii="宋体" w:hAnsi="宋体" w:cs="宋体"/>
                <w:color w:val="000000"/>
                <w:kern w:val="0"/>
                <w:sz w:val="22"/>
              </w:rPr>
            </w:pPr>
            <w:r w:rsidRPr="00671384">
              <w:rPr>
                <w:rFonts w:ascii="宋体" w:hAnsi="宋体" w:cs="宋体" w:hint="eastAsia"/>
                <w:color w:val="000000"/>
                <w:kern w:val="0"/>
                <w:sz w:val="22"/>
              </w:rPr>
              <w:t xml:space="preserve">6.00 </w:t>
            </w:r>
          </w:p>
        </w:tc>
        <w:tc>
          <w:tcPr>
            <w:tcW w:w="689" w:type="dxa"/>
            <w:noWrap/>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1.5</w:t>
            </w:r>
          </w:p>
        </w:tc>
        <w:tc>
          <w:tcPr>
            <w:tcW w:w="689" w:type="dxa"/>
            <w:noWrap/>
            <w:hideMark/>
          </w:tcPr>
          <w:p w:rsidR="00943E5E" w:rsidRPr="00671384" w:rsidRDefault="00943E5E" w:rsidP="004F53C3">
            <w:pPr>
              <w:widowControl/>
              <w:jc w:val="center"/>
              <w:rPr>
                <w:rFonts w:ascii="宋体" w:hAnsi="宋体" w:cs="宋体"/>
                <w:color w:val="000000"/>
                <w:kern w:val="0"/>
                <w:sz w:val="22"/>
              </w:rPr>
            </w:pPr>
            <w:r w:rsidRPr="00671384">
              <w:rPr>
                <w:rFonts w:ascii="宋体" w:hAnsi="宋体" w:cs="宋体" w:hint="eastAsia"/>
                <w:color w:val="000000"/>
                <w:kern w:val="0"/>
                <w:sz w:val="22"/>
              </w:rPr>
              <w:t xml:space="preserve">1.80 </w:t>
            </w:r>
          </w:p>
        </w:tc>
      </w:tr>
      <w:tr w:rsidR="00943E5E" w:rsidRPr="00671384" w:rsidTr="00D87183">
        <w:trPr>
          <w:trHeight w:val="289"/>
        </w:trPr>
        <w:tc>
          <w:tcPr>
            <w:tcW w:w="895" w:type="dxa"/>
            <w:noWrap/>
            <w:hideMark/>
          </w:tcPr>
          <w:p w:rsidR="00943E5E" w:rsidRPr="00671384" w:rsidRDefault="00943E5E" w:rsidP="004F53C3">
            <w:pPr>
              <w:widowControl/>
              <w:jc w:val="center"/>
              <w:rPr>
                <w:rFonts w:ascii="宋体" w:hAnsi="宋体" w:cs="宋体"/>
                <w:color w:val="000000"/>
                <w:kern w:val="0"/>
                <w:sz w:val="22"/>
              </w:rPr>
            </w:pPr>
            <w:r w:rsidRPr="00671384">
              <w:rPr>
                <w:rFonts w:ascii="宋体" w:hAnsi="宋体" w:cs="宋体" w:hint="eastAsia"/>
                <w:color w:val="000000"/>
                <w:kern w:val="0"/>
                <w:sz w:val="22"/>
              </w:rPr>
              <w:t>非功能性需求</w:t>
            </w:r>
          </w:p>
        </w:tc>
        <w:tc>
          <w:tcPr>
            <w:tcW w:w="1103" w:type="dxa"/>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软硬件环境需求</w:t>
            </w:r>
          </w:p>
        </w:tc>
        <w:tc>
          <w:tcPr>
            <w:tcW w:w="1508" w:type="dxa"/>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软件客户端运行环境要求</w:t>
            </w:r>
          </w:p>
        </w:tc>
        <w:tc>
          <w:tcPr>
            <w:tcW w:w="678" w:type="dxa"/>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7</w:t>
            </w:r>
          </w:p>
        </w:tc>
        <w:tc>
          <w:tcPr>
            <w:tcW w:w="678" w:type="dxa"/>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7</w:t>
            </w:r>
          </w:p>
        </w:tc>
        <w:tc>
          <w:tcPr>
            <w:tcW w:w="678" w:type="dxa"/>
            <w:noWrap/>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14</w:t>
            </w:r>
          </w:p>
        </w:tc>
        <w:tc>
          <w:tcPr>
            <w:tcW w:w="689" w:type="dxa"/>
            <w:noWrap/>
            <w:hideMark/>
          </w:tcPr>
          <w:p w:rsidR="00943E5E" w:rsidRPr="00671384" w:rsidRDefault="00943E5E" w:rsidP="004F53C3">
            <w:pPr>
              <w:widowControl/>
              <w:jc w:val="center"/>
              <w:rPr>
                <w:rFonts w:ascii="宋体" w:hAnsi="宋体" w:cs="宋体"/>
                <w:color w:val="000000"/>
                <w:kern w:val="0"/>
                <w:sz w:val="22"/>
              </w:rPr>
            </w:pPr>
            <w:r w:rsidRPr="00671384">
              <w:rPr>
                <w:rFonts w:ascii="宋体" w:hAnsi="宋体" w:cs="宋体" w:hint="eastAsia"/>
                <w:color w:val="000000"/>
                <w:kern w:val="0"/>
                <w:sz w:val="22"/>
              </w:rPr>
              <w:t xml:space="preserve">5.67 </w:t>
            </w:r>
          </w:p>
        </w:tc>
        <w:tc>
          <w:tcPr>
            <w:tcW w:w="689" w:type="dxa"/>
            <w:noWrap/>
            <w:hideMark/>
          </w:tcPr>
          <w:p w:rsidR="00943E5E" w:rsidRPr="00671384" w:rsidRDefault="00943E5E" w:rsidP="004F53C3">
            <w:pPr>
              <w:widowControl/>
              <w:jc w:val="center"/>
              <w:rPr>
                <w:rFonts w:ascii="宋体" w:hAnsi="宋体" w:cs="宋体"/>
                <w:color w:val="000000"/>
                <w:kern w:val="0"/>
                <w:sz w:val="22"/>
              </w:rPr>
            </w:pPr>
            <w:r w:rsidRPr="00671384">
              <w:rPr>
                <w:rFonts w:ascii="宋体" w:hAnsi="宋体" w:cs="宋体" w:hint="eastAsia"/>
                <w:color w:val="000000"/>
                <w:kern w:val="0"/>
                <w:sz w:val="22"/>
              </w:rPr>
              <w:t xml:space="preserve">6.00 </w:t>
            </w:r>
          </w:p>
        </w:tc>
        <w:tc>
          <w:tcPr>
            <w:tcW w:w="689" w:type="dxa"/>
            <w:noWrap/>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1.5</w:t>
            </w:r>
          </w:p>
        </w:tc>
        <w:tc>
          <w:tcPr>
            <w:tcW w:w="689" w:type="dxa"/>
            <w:noWrap/>
            <w:hideMark/>
          </w:tcPr>
          <w:p w:rsidR="00943E5E" w:rsidRPr="00671384" w:rsidRDefault="00943E5E" w:rsidP="004F53C3">
            <w:pPr>
              <w:widowControl/>
              <w:jc w:val="center"/>
              <w:rPr>
                <w:rFonts w:ascii="宋体" w:hAnsi="宋体" w:cs="宋体"/>
                <w:color w:val="000000"/>
                <w:kern w:val="0"/>
                <w:sz w:val="22"/>
              </w:rPr>
            </w:pPr>
            <w:r w:rsidRPr="00671384">
              <w:rPr>
                <w:rFonts w:ascii="宋体" w:hAnsi="宋体" w:cs="宋体" w:hint="eastAsia"/>
                <w:color w:val="000000"/>
                <w:kern w:val="0"/>
                <w:sz w:val="22"/>
              </w:rPr>
              <w:t xml:space="preserve">1.80 </w:t>
            </w:r>
          </w:p>
        </w:tc>
      </w:tr>
      <w:tr w:rsidR="00943E5E" w:rsidRPr="00671384" w:rsidTr="00D87183">
        <w:trPr>
          <w:trHeight w:val="285"/>
        </w:trPr>
        <w:tc>
          <w:tcPr>
            <w:tcW w:w="895" w:type="dxa"/>
            <w:noWrap/>
            <w:hideMark/>
          </w:tcPr>
          <w:p w:rsidR="00943E5E" w:rsidRPr="00671384" w:rsidRDefault="00943E5E" w:rsidP="004F53C3">
            <w:pPr>
              <w:widowControl/>
              <w:jc w:val="center"/>
              <w:rPr>
                <w:rFonts w:ascii="宋体" w:hAnsi="宋体" w:cs="宋体"/>
                <w:color w:val="000000"/>
                <w:kern w:val="0"/>
                <w:sz w:val="22"/>
              </w:rPr>
            </w:pPr>
            <w:r w:rsidRPr="00671384">
              <w:rPr>
                <w:rFonts w:ascii="宋体" w:hAnsi="宋体" w:cs="宋体" w:hint="eastAsia"/>
                <w:color w:val="000000"/>
                <w:kern w:val="0"/>
                <w:sz w:val="22"/>
              </w:rPr>
              <w:t>非功能性需求</w:t>
            </w:r>
          </w:p>
        </w:tc>
        <w:tc>
          <w:tcPr>
            <w:tcW w:w="1103" w:type="dxa"/>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产品质量需求</w:t>
            </w:r>
          </w:p>
        </w:tc>
        <w:tc>
          <w:tcPr>
            <w:tcW w:w="1508" w:type="dxa"/>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清晰性</w:t>
            </w:r>
          </w:p>
        </w:tc>
        <w:tc>
          <w:tcPr>
            <w:tcW w:w="678" w:type="dxa"/>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7</w:t>
            </w:r>
          </w:p>
        </w:tc>
        <w:tc>
          <w:tcPr>
            <w:tcW w:w="678" w:type="dxa"/>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8</w:t>
            </w:r>
          </w:p>
        </w:tc>
        <w:tc>
          <w:tcPr>
            <w:tcW w:w="678" w:type="dxa"/>
            <w:noWrap/>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15</w:t>
            </w:r>
          </w:p>
        </w:tc>
        <w:tc>
          <w:tcPr>
            <w:tcW w:w="689" w:type="dxa"/>
            <w:noWrap/>
            <w:hideMark/>
          </w:tcPr>
          <w:p w:rsidR="00943E5E" w:rsidRPr="00671384" w:rsidRDefault="00943E5E" w:rsidP="004F53C3">
            <w:pPr>
              <w:widowControl/>
              <w:jc w:val="center"/>
              <w:rPr>
                <w:rFonts w:ascii="宋体" w:hAnsi="宋体" w:cs="宋体"/>
                <w:color w:val="000000"/>
                <w:kern w:val="0"/>
                <w:sz w:val="22"/>
              </w:rPr>
            </w:pPr>
            <w:r w:rsidRPr="00671384">
              <w:rPr>
                <w:rFonts w:ascii="宋体" w:hAnsi="宋体" w:cs="宋体" w:hint="eastAsia"/>
                <w:color w:val="000000"/>
                <w:kern w:val="0"/>
                <w:sz w:val="22"/>
              </w:rPr>
              <w:t xml:space="preserve">7.33 </w:t>
            </w:r>
          </w:p>
        </w:tc>
        <w:tc>
          <w:tcPr>
            <w:tcW w:w="689" w:type="dxa"/>
            <w:noWrap/>
            <w:hideMark/>
          </w:tcPr>
          <w:p w:rsidR="00943E5E" w:rsidRPr="00671384" w:rsidRDefault="00943E5E" w:rsidP="004F53C3">
            <w:pPr>
              <w:widowControl/>
              <w:jc w:val="center"/>
              <w:rPr>
                <w:rFonts w:ascii="宋体" w:hAnsi="宋体" w:cs="宋体"/>
                <w:color w:val="000000"/>
                <w:kern w:val="0"/>
                <w:sz w:val="22"/>
              </w:rPr>
            </w:pPr>
            <w:r w:rsidRPr="00671384">
              <w:rPr>
                <w:rFonts w:ascii="宋体" w:hAnsi="宋体" w:cs="宋体" w:hint="eastAsia"/>
                <w:color w:val="000000"/>
                <w:kern w:val="0"/>
                <w:sz w:val="22"/>
              </w:rPr>
              <w:t xml:space="preserve">5.33 </w:t>
            </w:r>
          </w:p>
        </w:tc>
        <w:tc>
          <w:tcPr>
            <w:tcW w:w="689" w:type="dxa"/>
            <w:noWrap/>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1.5</w:t>
            </w:r>
          </w:p>
        </w:tc>
        <w:tc>
          <w:tcPr>
            <w:tcW w:w="689" w:type="dxa"/>
            <w:noWrap/>
            <w:hideMark/>
          </w:tcPr>
          <w:p w:rsidR="00943E5E" w:rsidRPr="00671384" w:rsidRDefault="00943E5E" w:rsidP="004F53C3">
            <w:pPr>
              <w:widowControl/>
              <w:jc w:val="center"/>
              <w:rPr>
                <w:rFonts w:ascii="宋体" w:hAnsi="宋体" w:cs="宋体"/>
                <w:color w:val="000000"/>
                <w:kern w:val="0"/>
                <w:sz w:val="22"/>
              </w:rPr>
            </w:pPr>
            <w:r w:rsidRPr="00671384">
              <w:rPr>
                <w:rFonts w:ascii="宋体" w:hAnsi="宋体" w:cs="宋体" w:hint="eastAsia"/>
                <w:color w:val="000000"/>
                <w:kern w:val="0"/>
                <w:sz w:val="22"/>
              </w:rPr>
              <w:t xml:space="preserve">1.78 </w:t>
            </w:r>
          </w:p>
        </w:tc>
      </w:tr>
      <w:tr w:rsidR="00943E5E" w:rsidRPr="00671384" w:rsidTr="00D87183">
        <w:trPr>
          <w:trHeight w:val="285"/>
        </w:trPr>
        <w:tc>
          <w:tcPr>
            <w:tcW w:w="895" w:type="dxa"/>
            <w:noWrap/>
            <w:hideMark/>
          </w:tcPr>
          <w:p w:rsidR="00943E5E" w:rsidRPr="00671384" w:rsidRDefault="00943E5E" w:rsidP="004F53C3">
            <w:pPr>
              <w:widowControl/>
              <w:jc w:val="center"/>
              <w:rPr>
                <w:rFonts w:ascii="宋体" w:hAnsi="宋体" w:cs="宋体"/>
                <w:color w:val="000000"/>
                <w:kern w:val="0"/>
                <w:sz w:val="22"/>
              </w:rPr>
            </w:pPr>
            <w:r w:rsidRPr="00671384">
              <w:rPr>
                <w:rFonts w:ascii="宋体" w:hAnsi="宋体" w:cs="宋体" w:hint="eastAsia"/>
                <w:color w:val="000000"/>
                <w:kern w:val="0"/>
                <w:sz w:val="22"/>
              </w:rPr>
              <w:t>用户端</w:t>
            </w:r>
          </w:p>
        </w:tc>
        <w:tc>
          <w:tcPr>
            <w:tcW w:w="1103" w:type="dxa"/>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地图</w:t>
            </w:r>
          </w:p>
        </w:tc>
        <w:tc>
          <w:tcPr>
            <w:tcW w:w="1508" w:type="dxa"/>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显示用户地理位置</w:t>
            </w:r>
          </w:p>
        </w:tc>
        <w:tc>
          <w:tcPr>
            <w:tcW w:w="678" w:type="dxa"/>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8</w:t>
            </w:r>
          </w:p>
        </w:tc>
        <w:tc>
          <w:tcPr>
            <w:tcW w:w="678" w:type="dxa"/>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9</w:t>
            </w:r>
          </w:p>
        </w:tc>
        <w:tc>
          <w:tcPr>
            <w:tcW w:w="678" w:type="dxa"/>
            <w:noWrap/>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17</w:t>
            </w:r>
          </w:p>
        </w:tc>
        <w:tc>
          <w:tcPr>
            <w:tcW w:w="689" w:type="dxa"/>
            <w:noWrap/>
            <w:hideMark/>
          </w:tcPr>
          <w:p w:rsidR="00943E5E" w:rsidRPr="00671384" w:rsidRDefault="00943E5E" w:rsidP="004F53C3">
            <w:pPr>
              <w:widowControl/>
              <w:jc w:val="center"/>
              <w:rPr>
                <w:rFonts w:ascii="宋体" w:hAnsi="宋体" w:cs="宋体"/>
                <w:color w:val="000000"/>
                <w:kern w:val="0"/>
                <w:sz w:val="22"/>
              </w:rPr>
            </w:pPr>
            <w:r w:rsidRPr="00671384">
              <w:rPr>
                <w:rFonts w:ascii="宋体" w:hAnsi="宋体" w:cs="宋体" w:hint="eastAsia"/>
                <w:color w:val="000000"/>
                <w:kern w:val="0"/>
                <w:sz w:val="22"/>
              </w:rPr>
              <w:t xml:space="preserve">5.00 </w:t>
            </w:r>
          </w:p>
        </w:tc>
        <w:tc>
          <w:tcPr>
            <w:tcW w:w="689" w:type="dxa"/>
            <w:noWrap/>
            <w:hideMark/>
          </w:tcPr>
          <w:p w:rsidR="00943E5E" w:rsidRPr="00671384" w:rsidRDefault="00943E5E" w:rsidP="004F53C3">
            <w:pPr>
              <w:widowControl/>
              <w:jc w:val="center"/>
              <w:rPr>
                <w:rFonts w:ascii="宋体" w:hAnsi="宋体" w:cs="宋体"/>
                <w:color w:val="000000"/>
                <w:kern w:val="0"/>
                <w:sz w:val="22"/>
              </w:rPr>
            </w:pPr>
            <w:r w:rsidRPr="00671384">
              <w:rPr>
                <w:rFonts w:ascii="宋体" w:hAnsi="宋体" w:cs="宋体" w:hint="eastAsia"/>
                <w:color w:val="000000"/>
                <w:kern w:val="0"/>
                <w:sz w:val="22"/>
              </w:rPr>
              <w:t xml:space="preserve">4.67 </w:t>
            </w:r>
          </w:p>
        </w:tc>
        <w:tc>
          <w:tcPr>
            <w:tcW w:w="689" w:type="dxa"/>
            <w:noWrap/>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1</w:t>
            </w:r>
          </w:p>
        </w:tc>
        <w:tc>
          <w:tcPr>
            <w:tcW w:w="689" w:type="dxa"/>
            <w:noWrap/>
            <w:hideMark/>
          </w:tcPr>
          <w:p w:rsidR="00943E5E" w:rsidRPr="00671384" w:rsidRDefault="00943E5E" w:rsidP="004F53C3">
            <w:pPr>
              <w:widowControl/>
              <w:jc w:val="center"/>
              <w:rPr>
                <w:rFonts w:ascii="宋体" w:hAnsi="宋体" w:cs="宋体"/>
                <w:color w:val="000000"/>
                <w:kern w:val="0"/>
                <w:sz w:val="22"/>
              </w:rPr>
            </w:pPr>
            <w:r w:rsidRPr="00671384">
              <w:rPr>
                <w:rFonts w:ascii="宋体" w:hAnsi="宋体" w:cs="宋体" w:hint="eastAsia"/>
                <w:color w:val="000000"/>
                <w:kern w:val="0"/>
                <w:sz w:val="22"/>
              </w:rPr>
              <w:t xml:space="preserve">1.76 </w:t>
            </w:r>
          </w:p>
        </w:tc>
      </w:tr>
      <w:tr w:rsidR="00943E5E" w:rsidRPr="00671384" w:rsidTr="00D87183">
        <w:trPr>
          <w:trHeight w:val="285"/>
        </w:trPr>
        <w:tc>
          <w:tcPr>
            <w:tcW w:w="895" w:type="dxa"/>
            <w:noWrap/>
            <w:hideMark/>
          </w:tcPr>
          <w:p w:rsidR="00943E5E" w:rsidRPr="00671384" w:rsidRDefault="00943E5E" w:rsidP="004F53C3">
            <w:pPr>
              <w:widowControl/>
              <w:jc w:val="center"/>
              <w:rPr>
                <w:rFonts w:ascii="宋体" w:hAnsi="宋体" w:cs="宋体"/>
                <w:color w:val="000000"/>
                <w:kern w:val="0"/>
                <w:sz w:val="22"/>
              </w:rPr>
            </w:pPr>
            <w:r w:rsidRPr="00671384">
              <w:rPr>
                <w:rFonts w:ascii="宋体" w:hAnsi="宋体" w:cs="宋体" w:hint="eastAsia"/>
                <w:color w:val="000000"/>
                <w:kern w:val="0"/>
                <w:sz w:val="22"/>
              </w:rPr>
              <w:t>非功能性需求</w:t>
            </w:r>
          </w:p>
        </w:tc>
        <w:tc>
          <w:tcPr>
            <w:tcW w:w="1103" w:type="dxa"/>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用户界面需求</w:t>
            </w:r>
          </w:p>
        </w:tc>
        <w:tc>
          <w:tcPr>
            <w:tcW w:w="1508" w:type="dxa"/>
            <w:hideMark/>
          </w:tcPr>
          <w:p w:rsidR="00943E5E" w:rsidRPr="00671384" w:rsidRDefault="00943E5E" w:rsidP="004F53C3">
            <w:pPr>
              <w:widowControl/>
              <w:jc w:val="center"/>
              <w:rPr>
                <w:rFonts w:ascii="宋体" w:hAnsi="宋体" w:cs="宋体"/>
                <w:color w:val="000000"/>
                <w:kern w:val="0"/>
                <w:sz w:val="20"/>
                <w:szCs w:val="20"/>
              </w:rPr>
            </w:pPr>
            <w:proofErr w:type="gramStart"/>
            <w:r w:rsidRPr="00671384">
              <w:rPr>
                <w:rFonts w:ascii="宋体" w:hAnsi="宋体" w:cs="宋体" w:hint="eastAsia"/>
                <w:color w:val="000000"/>
                <w:kern w:val="0"/>
                <w:sz w:val="20"/>
                <w:szCs w:val="20"/>
              </w:rPr>
              <w:t>控件易</w:t>
            </w:r>
            <w:proofErr w:type="gramEnd"/>
            <w:r w:rsidRPr="00671384">
              <w:rPr>
                <w:rFonts w:ascii="宋体" w:hAnsi="宋体" w:cs="宋体" w:hint="eastAsia"/>
                <w:color w:val="000000"/>
                <w:kern w:val="0"/>
                <w:sz w:val="20"/>
                <w:szCs w:val="20"/>
              </w:rPr>
              <w:t>操作性</w:t>
            </w:r>
          </w:p>
        </w:tc>
        <w:tc>
          <w:tcPr>
            <w:tcW w:w="678" w:type="dxa"/>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7</w:t>
            </w:r>
          </w:p>
        </w:tc>
        <w:tc>
          <w:tcPr>
            <w:tcW w:w="678" w:type="dxa"/>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8</w:t>
            </w:r>
          </w:p>
        </w:tc>
        <w:tc>
          <w:tcPr>
            <w:tcW w:w="678" w:type="dxa"/>
            <w:noWrap/>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15</w:t>
            </w:r>
          </w:p>
        </w:tc>
        <w:tc>
          <w:tcPr>
            <w:tcW w:w="689" w:type="dxa"/>
            <w:noWrap/>
            <w:hideMark/>
          </w:tcPr>
          <w:p w:rsidR="00943E5E" w:rsidRPr="00671384" w:rsidRDefault="00943E5E" w:rsidP="004F53C3">
            <w:pPr>
              <w:widowControl/>
              <w:jc w:val="center"/>
              <w:rPr>
                <w:rFonts w:ascii="宋体" w:hAnsi="宋体" w:cs="宋体"/>
                <w:color w:val="000000"/>
                <w:kern w:val="0"/>
                <w:sz w:val="22"/>
              </w:rPr>
            </w:pPr>
            <w:r w:rsidRPr="00671384">
              <w:rPr>
                <w:rFonts w:ascii="宋体" w:hAnsi="宋体" w:cs="宋体" w:hint="eastAsia"/>
                <w:color w:val="000000"/>
                <w:kern w:val="0"/>
                <w:sz w:val="22"/>
              </w:rPr>
              <w:t xml:space="preserve">7.33 </w:t>
            </w:r>
          </w:p>
        </w:tc>
        <w:tc>
          <w:tcPr>
            <w:tcW w:w="689" w:type="dxa"/>
            <w:noWrap/>
            <w:hideMark/>
          </w:tcPr>
          <w:p w:rsidR="00943E5E" w:rsidRPr="00671384" w:rsidRDefault="00943E5E" w:rsidP="004F53C3">
            <w:pPr>
              <w:widowControl/>
              <w:jc w:val="center"/>
              <w:rPr>
                <w:rFonts w:ascii="宋体" w:hAnsi="宋体" w:cs="宋体"/>
                <w:color w:val="000000"/>
                <w:kern w:val="0"/>
                <w:sz w:val="22"/>
              </w:rPr>
            </w:pPr>
            <w:r w:rsidRPr="00671384">
              <w:rPr>
                <w:rFonts w:ascii="宋体" w:hAnsi="宋体" w:cs="宋体" w:hint="eastAsia"/>
                <w:color w:val="000000"/>
                <w:kern w:val="0"/>
                <w:sz w:val="22"/>
              </w:rPr>
              <w:t xml:space="preserve">5.67 </w:t>
            </w:r>
          </w:p>
        </w:tc>
        <w:tc>
          <w:tcPr>
            <w:tcW w:w="689" w:type="dxa"/>
            <w:noWrap/>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1.5</w:t>
            </w:r>
          </w:p>
        </w:tc>
        <w:tc>
          <w:tcPr>
            <w:tcW w:w="689" w:type="dxa"/>
            <w:noWrap/>
            <w:hideMark/>
          </w:tcPr>
          <w:p w:rsidR="00943E5E" w:rsidRPr="00671384" w:rsidRDefault="00943E5E" w:rsidP="004F53C3">
            <w:pPr>
              <w:widowControl/>
              <w:jc w:val="center"/>
              <w:rPr>
                <w:rFonts w:ascii="宋体" w:hAnsi="宋体" w:cs="宋体"/>
                <w:color w:val="000000"/>
                <w:kern w:val="0"/>
                <w:sz w:val="22"/>
              </w:rPr>
            </w:pPr>
            <w:r w:rsidRPr="00671384">
              <w:rPr>
                <w:rFonts w:ascii="宋体" w:hAnsi="宋体" w:cs="宋体" w:hint="eastAsia"/>
                <w:color w:val="000000"/>
                <w:kern w:val="0"/>
                <w:sz w:val="22"/>
              </w:rPr>
              <w:t xml:space="preserve">1.73 </w:t>
            </w:r>
          </w:p>
        </w:tc>
      </w:tr>
      <w:tr w:rsidR="00943E5E" w:rsidRPr="00671384" w:rsidTr="00D87183">
        <w:trPr>
          <w:trHeight w:val="285"/>
        </w:trPr>
        <w:tc>
          <w:tcPr>
            <w:tcW w:w="895" w:type="dxa"/>
            <w:noWrap/>
            <w:hideMark/>
          </w:tcPr>
          <w:p w:rsidR="00943E5E" w:rsidRPr="00671384" w:rsidRDefault="00943E5E" w:rsidP="004F53C3">
            <w:pPr>
              <w:widowControl/>
              <w:jc w:val="center"/>
              <w:rPr>
                <w:rFonts w:ascii="宋体" w:hAnsi="宋体" w:cs="宋体"/>
                <w:color w:val="000000"/>
                <w:kern w:val="0"/>
                <w:sz w:val="22"/>
              </w:rPr>
            </w:pPr>
            <w:r w:rsidRPr="00671384">
              <w:rPr>
                <w:rFonts w:ascii="宋体" w:hAnsi="宋体" w:cs="宋体" w:hint="eastAsia"/>
                <w:color w:val="000000"/>
                <w:kern w:val="0"/>
                <w:sz w:val="22"/>
              </w:rPr>
              <w:lastRenderedPageBreak/>
              <w:t>非功能性需求</w:t>
            </w:r>
          </w:p>
        </w:tc>
        <w:tc>
          <w:tcPr>
            <w:tcW w:w="1103" w:type="dxa"/>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用户界面需求</w:t>
            </w:r>
          </w:p>
        </w:tc>
        <w:tc>
          <w:tcPr>
            <w:tcW w:w="1508" w:type="dxa"/>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提示人性化</w:t>
            </w:r>
          </w:p>
        </w:tc>
        <w:tc>
          <w:tcPr>
            <w:tcW w:w="678" w:type="dxa"/>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7</w:t>
            </w:r>
          </w:p>
        </w:tc>
        <w:tc>
          <w:tcPr>
            <w:tcW w:w="678" w:type="dxa"/>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8</w:t>
            </w:r>
          </w:p>
        </w:tc>
        <w:tc>
          <w:tcPr>
            <w:tcW w:w="678" w:type="dxa"/>
            <w:noWrap/>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15</w:t>
            </w:r>
          </w:p>
        </w:tc>
        <w:tc>
          <w:tcPr>
            <w:tcW w:w="689" w:type="dxa"/>
            <w:noWrap/>
            <w:hideMark/>
          </w:tcPr>
          <w:p w:rsidR="00943E5E" w:rsidRPr="00671384" w:rsidRDefault="00943E5E" w:rsidP="004F53C3">
            <w:pPr>
              <w:widowControl/>
              <w:jc w:val="center"/>
              <w:rPr>
                <w:rFonts w:ascii="宋体" w:hAnsi="宋体" w:cs="宋体"/>
                <w:color w:val="000000"/>
                <w:kern w:val="0"/>
                <w:sz w:val="22"/>
              </w:rPr>
            </w:pPr>
            <w:r w:rsidRPr="00671384">
              <w:rPr>
                <w:rFonts w:ascii="宋体" w:hAnsi="宋体" w:cs="宋体" w:hint="eastAsia"/>
                <w:color w:val="000000"/>
                <w:kern w:val="0"/>
                <w:sz w:val="22"/>
              </w:rPr>
              <w:t xml:space="preserve">7.33 </w:t>
            </w:r>
          </w:p>
        </w:tc>
        <w:tc>
          <w:tcPr>
            <w:tcW w:w="689" w:type="dxa"/>
            <w:noWrap/>
            <w:hideMark/>
          </w:tcPr>
          <w:p w:rsidR="00943E5E" w:rsidRPr="00671384" w:rsidRDefault="00943E5E" w:rsidP="004F53C3">
            <w:pPr>
              <w:widowControl/>
              <w:jc w:val="center"/>
              <w:rPr>
                <w:rFonts w:ascii="宋体" w:hAnsi="宋体" w:cs="宋体"/>
                <w:color w:val="000000"/>
                <w:kern w:val="0"/>
                <w:sz w:val="22"/>
              </w:rPr>
            </w:pPr>
            <w:r w:rsidRPr="00671384">
              <w:rPr>
                <w:rFonts w:ascii="宋体" w:hAnsi="宋体" w:cs="宋体" w:hint="eastAsia"/>
                <w:color w:val="000000"/>
                <w:kern w:val="0"/>
                <w:sz w:val="22"/>
              </w:rPr>
              <w:t xml:space="preserve">5.67 </w:t>
            </w:r>
          </w:p>
        </w:tc>
        <w:tc>
          <w:tcPr>
            <w:tcW w:w="689" w:type="dxa"/>
            <w:noWrap/>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1.5</w:t>
            </w:r>
          </w:p>
        </w:tc>
        <w:tc>
          <w:tcPr>
            <w:tcW w:w="689" w:type="dxa"/>
            <w:noWrap/>
            <w:hideMark/>
          </w:tcPr>
          <w:p w:rsidR="00943E5E" w:rsidRPr="00671384" w:rsidRDefault="00943E5E" w:rsidP="004F53C3">
            <w:pPr>
              <w:widowControl/>
              <w:jc w:val="center"/>
              <w:rPr>
                <w:rFonts w:ascii="宋体" w:hAnsi="宋体" w:cs="宋体"/>
                <w:color w:val="000000"/>
                <w:kern w:val="0"/>
                <w:sz w:val="22"/>
              </w:rPr>
            </w:pPr>
            <w:r w:rsidRPr="00671384">
              <w:rPr>
                <w:rFonts w:ascii="宋体" w:hAnsi="宋体" w:cs="宋体" w:hint="eastAsia"/>
                <w:color w:val="000000"/>
                <w:kern w:val="0"/>
                <w:sz w:val="22"/>
              </w:rPr>
              <w:t xml:space="preserve">1.73 </w:t>
            </w:r>
          </w:p>
        </w:tc>
      </w:tr>
      <w:tr w:rsidR="00943E5E" w:rsidRPr="00671384" w:rsidTr="00D87183">
        <w:trPr>
          <w:trHeight w:val="285"/>
        </w:trPr>
        <w:tc>
          <w:tcPr>
            <w:tcW w:w="895" w:type="dxa"/>
            <w:noWrap/>
            <w:hideMark/>
          </w:tcPr>
          <w:p w:rsidR="00943E5E" w:rsidRPr="00671384" w:rsidRDefault="00943E5E" w:rsidP="004F53C3">
            <w:pPr>
              <w:widowControl/>
              <w:jc w:val="center"/>
              <w:rPr>
                <w:rFonts w:ascii="宋体" w:hAnsi="宋体" w:cs="宋体"/>
                <w:color w:val="000000"/>
                <w:kern w:val="0"/>
                <w:sz w:val="22"/>
              </w:rPr>
            </w:pPr>
            <w:r w:rsidRPr="00671384">
              <w:rPr>
                <w:rFonts w:ascii="宋体" w:hAnsi="宋体" w:cs="宋体" w:hint="eastAsia"/>
                <w:color w:val="000000"/>
                <w:kern w:val="0"/>
                <w:sz w:val="22"/>
              </w:rPr>
              <w:t>用户端</w:t>
            </w:r>
          </w:p>
        </w:tc>
        <w:tc>
          <w:tcPr>
            <w:tcW w:w="1103" w:type="dxa"/>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动态圈</w:t>
            </w:r>
          </w:p>
        </w:tc>
        <w:tc>
          <w:tcPr>
            <w:tcW w:w="1508" w:type="dxa"/>
            <w:hideMark/>
          </w:tcPr>
          <w:p w:rsidR="00943E5E" w:rsidRPr="00671384" w:rsidRDefault="00943E5E" w:rsidP="004F53C3">
            <w:pPr>
              <w:widowControl/>
              <w:jc w:val="center"/>
              <w:rPr>
                <w:rFonts w:ascii="宋体" w:hAnsi="宋体" w:cs="宋体"/>
                <w:color w:val="000000"/>
                <w:kern w:val="0"/>
                <w:sz w:val="20"/>
                <w:szCs w:val="20"/>
              </w:rPr>
            </w:pPr>
            <w:proofErr w:type="gramStart"/>
            <w:r w:rsidRPr="00671384">
              <w:rPr>
                <w:rFonts w:ascii="宋体" w:hAnsi="宋体" w:cs="宋体" w:hint="eastAsia"/>
                <w:color w:val="000000"/>
                <w:kern w:val="0"/>
                <w:sz w:val="20"/>
                <w:szCs w:val="20"/>
              </w:rPr>
              <w:t>点赞</w:t>
            </w:r>
            <w:proofErr w:type="gramEnd"/>
          </w:p>
        </w:tc>
        <w:tc>
          <w:tcPr>
            <w:tcW w:w="678" w:type="dxa"/>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7</w:t>
            </w:r>
          </w:p>
        </w:tc>
        <w:tc>
          <w:tcPr>
            <w:tcW w:w="678" w:type="dxa"/>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6</w:t>
            </w:r>
          </w:p>
        </w:tc>
        <w:tc>
          <w:tcPr>
            <w:tcW w:w="678" w:type="dxa"/>
            <w:noWrap/>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13</w:t>
            </w:r>
          </w:p>
        </w:tc>
        <w:tc>
          <w:tcPr>
            <w:tcW w:w="689" w:type="dxa"/>
            <w:noWrap/>
            <w:hideMark/>
          </w:tcPr>
          <w:p w:rsidR="00943E5E" w:rsidRPr="00671384" w:rsidRDefault="00943E5E" w:rsidP="004F53C3">
            <w:pPr>
              <w:widowControl/>
              <w:jc w:val="center"/>
              <w:rPr>
                <w:rFonts w:ascii="宋体" w:hAnsi="宋体" w:cs="宋体"/>
                <w:color w:val="000000"/>
                <w:kern w:val="0"/>
                <w:sz w:val="22"/>
              </w:rPr>
            </w:pPr>
            <w:r w:rsidRPr="00671384">
              <w:rPr>
                <w:rFonts w:ascii="宋体" w:hAnsi="宋体" w:cs="宋体" w:hint="eastAsia"/>
                <w:color w:val="000000"/>
                <w:kern w:val="0"/>
                <w:sz w:val="22"/>
              </w:rPr>
              <w:t xml:space="preserve">3.67 </w:t>
            </w:r>
          </w:p>
        </w:tc>
        <w:tc>
          <w:tcPr>
            <w:tcW w:w="689" w:type="dxa"/>
            <w:noWrap/>
            <w:hideMark/>
          </w:tcPr>
          <w:p w:rsidR="00943E5E" w:rsidRPr="00671384" w:rsidRDefault="00943E5E" w:rsidP="004F53C3">
            <w:pPr>
              <w:widowControl/>
              <w:jc w:val="center"/>
              <w:rPr>
                <w:rFonts w:ascii="宋体" w:hAnsi="宋体" w:cs="宋体"/>
                <w:color w:val="000000"/>
                <w:kern w:val="0"/>
                <w:sz w:val="22"/>
              </w:rPr>
            </w:pPr>
            <w:r w:rsidRPr="00671384">
              <w:rPr>
                <w:rFonts w:ascii="宋体" w:hAnsi="宋体" w:cs="宋体" w:hint="eastAsia"/>
                <w:color w:val="000000"/>
                <w:kern w:val="0"/>
                <w:sz w:val="22"/>
              </w:rPr>
              <w:t xml:space="preserve">4.00 </w:t>
            </w:r>
          </w:p>
        </w:tc>
        <w:tc>
          <w:tcPr>
            <w:tcW w:w="689" w:type="dxa"/>
            <w:noWrap/>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1</w:t>
            </w:r>
          </w:p>
        </w:tc>
        <w:tc>
          <w:tcPr>
            <w:tcW w:w="689" w:type="dxa"/>
            <w:noWrap/>
            <w:hideMark/>
          </w:tcPr>
          <w:p w:rsidR="00943E5E" w:rsidRPr="00671384" w:rsidRDefault="00943E5E" w:rsidP="004F53C3">
            <w:pPr>
              <w:widowControl/>
              <w:jc w:val="center"/>
              <w:rPr>
                <w:rFonts w:ascii="宋体" w:hAnsi="宋体" w:cs="宋体"/>
                <w:color w:val="000000"/>
                <w:kern w:val="0"/>
                <w:sz w:val="22"/>
              </w:rPr>
            </w:pPr>
            <w:r w:rsidRPr="00671384">
              <w:rPr>
                <w:rFonts w:ascii="宋体" w:hAnsi="宋体" w:cs="宋体" w:hint="eastAsia"/>
                <w:color w:val="000000"/>
                <w:kern w:val="0"/>
                <w:sz w:val="22"/>
              </w:rPr>
              <w:t xml:space="preserve">1.70 </w:t>
            </w:r>
          </w:p>
        </w:tc>
      </w:tr>
      <w:tr w:rsidR="00943E5E" w:rsidRPr="00671384" w:rsidTr="00D87183">
        <w:trPr>
          <w:trHeight w:val="285"/>
        </w:trPr>
        <w:tc>
          <w:tcPr>
            <w:tcW w:w="895" w:type="dxa"/>
            <w:noWrap/>
            <w:hideMark/>
          </w:tcPr>
          <w:p w:rsidR="00943E5E" w:rsidRPr="00671384" w:rsidRDefault="00943E5E" w:rsidP="004F53C3">
            <w:pPr>
              <w:widowControl/>
              <w:jc w:val="center"/>
              <w:rPr>
                <w:rFonts w:ascii="宋体" w:hAnsi="宋体" w:cs="宋体"/>
                <w:color w:val="000000"/>
                <w:kern w:val="0"/>
                <w:sz w:val="22"/>
              </w:rPr>
            </w:pPr>
            <w:r w:rsidRPr="00671384">
              <w:rPr>
                <w:rFonts w:ascii="宋体" w:hAnsi="宋体" w:cs="宋体" w:hint="eastAsia"/>
                <w:color w:val="000000"/>
                <w:kern w:val="0"/>
                <w:sz w:val="22"/>
              </w:rPr>
              <w:t>非功能性需求</w:t>
            </w:r>
          </w:p>
        </w:tc>
        <w:tc>
          <w:tcPr>
            <w:tcW w:w="1103" w:type="dxa"/>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产品质量需求</w:t>
            </w:r>
          </w:p>
        </w:tc>
        <w:tc>
          <w:tcPr>
            <w:tcW w:w="1508" w:type="dxa"/>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健壮性</w:t>
            </w:r>
          </w:p>
        </w:tc>
        <w:tc>
          <w:tcPr>
            <w:tcW w:w="678" w:type="dxa"/>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7</w:t>
            </w:r>
          </w:p>
        </w:tc>
        <w:tc>
          <w:tcPr>
            <w:tcW w:w="678" w:type="dxa"/>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7</w:t>
            </w:r>
          </w:p>
        </w:tc>
        <w:tc>
          <w:tcPr>
            <w:tcW w:w="678" w:type="dxa"/>
            <w:noWrap/>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14</w:t>
            </w:r>
          </w:p>
        </w:tc>
        <w:tc>
          <w:tcPr>
            <w:tcW w:w="689" w:type="dxa"/>
            <w:noWrap/>
            <w:hideMark/>
          </w:tcPr>
          <w:p w:rsidR="00943E5E" w:rsidRPr="00671384" w:rsidRDefault="00943E5E" w:rsidP="004F53C3">
            <w:pPr>
              <w:widowControl/>
              <w:jc w:val="center"/>
              <w:rPr>
                <w:rFonts w:ascii="宋体" w:hAnsi="宋体" w:cs="宋体"/>
                <w:color w:val="000000"/>
                <w:kern w:val="0"/>
                <w:sz w:val="22"/>
              </w:rPr>
            </w:pPr>
            <w:r w:rsidRPr="00671384">
              <w:rPr>
                <w:rFonts w:ascii="宋体" w:hAnsi="宋体" w:cs="宋体" w:hint="eastAsia"/>
                <w:color w:val="000000"/>
                <w:kern w:val="0"/>
                <w:sz w:val="22"/>
              </w:rPr>
              <w:t xml:space="preserve">6.33 </w:t>
            </w:r>
          </w:p>
        </w:tc>
        <w:tc>
          <w:tcPr>
            <w:tcW w:w="689" w:type="dxa"/>
            <w:noWrap/>
            <w:hideMark/>
          </w:tcPr>
          <w:p w:rsidR="00943E5E" w:rsidRPr="00671384" w:rsidRDefault="00943E5E" w:rsidP="004F53C3">
            <w:pPr>
              <w:widowControl/>
              <w:jc w:val="center"/>
              <w:rPr>
                <w:rFonts w:ascii="宋体" w:hAnsi="宋体" w:cs="宋体"/>
                <w:color w:val="000000"/>
                <w:kern w:val="0"/>
                <w:sz w:val="22"/>
              </w:rPr>
            </w:pPr>
            <w:r w:rsidRPr="00671384">
              <w:rPr>
                <w:rFonts w:ascii="宋体" w:hAnsi="宋体" w:cs="宋体" w:hint="eastAsia"/>
                <w:color w:val="000000"/>
                <w:kern w:val="0"/>
                <w:sz w:val="22"/>
              </w:rPr>
              <w:t xml:space="preserve">6.33 </w:t>
            </w:r>
          </w:p>
        </w:tc>
        <w:tc>
          <w:tcPr>
            <w:tcW w:w="689" w:type="dxa"/>
            <w:noWrap/>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1.5</w:t>
            </w:r>
          </w:p>
        </w:tc>
        <w:tc>
          <w:tcPr>
            <w:tcW w:w="689" w:type="dxa"/>
            <w:noWrap/>
            <w:hideMark/>
          </w:tcPr>
          <w:p w:rsidR="00943E5E" w:rsidRPr="00671384" w:rsidRDefault="00943E5E" w:rsidP="004F53C3">
            <w:pPr>
              <w:widowControl/>
              <w:jc w:val="center"/>
              <w:rPr>
                <w:rFonts w:ascii="宋体" w:hAnsi="宋体" w:cs="宋体"/>
                <w:color w:val="000000"/>
                <w:kern w:val="0"/>
                <w:sz w:val="22"/>
              </w:rPr>
            </w:pPr>
            <w:r w:rsidRPr="00671384">
              <w:rPr>
                <w:rFonts w:ascii="宋体" w:hAnsi="宋体" w:cs="宋体" w:hint="eastAsia"/>
                <w:color w:val="000000"/>
                <w:kern w:val="0"/>
                <w:sz w:val="22"/>
              </w:rPr>
              <w:t xml:space="preserve">1.66 </w:t>
            </w:r>
          </w:p>
        </w:tc>
      </w:tr>
      <w:tr w:rsidR="00943E5E" w:rsidRPr="00671384" w:rsidTr="00D87183">
        <w:trPr>
          <w:trHeight w:val="285"/>
        </w:trPr>
        <w:tc>
          <w:tcPr>
            <w:tcW w:w="895" w:type="dxa"/>
            <w:noWrap/>
            <w:hideMark/>
          </w:tcPr>
          <w:p w:rsidR="00943E5E" w:rsidRPr="00671384" w:rsidRDefault="00943E5E" w:rsidP="004F53C3">
            <w:pPr>
              <w:widowControl/>
              <w:jc w:val="center"/>
              <w:rPr>
                <w:rFonts w:ascii="宋体" w:hAnsi="宋体" w:cs="宋体"/>
                <w:color w:val="000000"/>
                <w:kern w:val="0"/>
                <w:sz w:val="22"/>
              </w:rPr>
            </w:pPr>
            <w:r w:rsidRPr="00671384">
              <w:rPr>
                <w:rFonts w:ascii="宋体" w:hAnsi="宋体" w:cs="宋体" w:hint="eastAsia"/>
                <w:color w:val="000000"/>
                <w:kern w:val="0"/>
                <w:sz w:val="22"/>
              </w:rPr>
              <w:t>管理端</w:t>
            </w:r>
          </w:p>
        </w:tc>
        <w:tc>
          <w:tcPr>
            <w:tcW w:w="1103" w:type="dxa"/>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其他</w:t>
            </w:r>
          </w:p>
        </w:tc>
        <w:tc>
          <w:tcPr>
            <w:tcW w:w="1508" w:type="dxa"/>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用户手册</w:t>
            </w:r>
          </w:p>
        </w:tc>
        <w:tc>
          <w:tcPr>
            <w:tcW w:w="678" w:type="dxa"/>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8</w:t>
            </w:r>
          </w:p>
        </w:tc>
        <w:tc>
          <w:tcPr>
            <w:tcW w:w="678" w:type="dxa"/>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8</w:t>
            </w:r>
          </w:p>
        </w:tc>
        <w:tc>
          <w:tcPr>
            <w:tcW w:w="678" w:type="dxa"/>
            <w:noWrap/>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16</w:t>
            </w:r>
          </w:p>
        </w:tc>
        <w:tc>
          <w:tcPr>
            <w:tcW w:w="689" w:type="dxa"/>
            <w:noWrap/>
            <w:hideMark/>
          </w:tcPr>
          <w:p w:rsidR="00943E5E" w:rsidRPr="00671384" w:rsidRDefault="00943E5E" w:rsidP="004F53C3">
            <w:pPr>
              <w:widowControl/>
              <w:jc w:val="center"/>
              <w:rPr>
                <w:rFonts w:ascii="宋体" w:hAnsi="宋体" w:cs="宋体"/>
                <w:color w:val="000000"/>
                <w:kern w:val="0"/>
                <w:sz w:val="22"/>
              </w:rPr>
            </w:pPr>
            <w:r w:rsidRPr="00671384">
              <w:rPr>
                <w:rFonts w:ascii="宋体" w:hAnsi="宋体" w:cs="宋体" w:hint="eastAsia"/>
                <w:color w:val="000000"/>
                <w:kern w:val="0"/>
                <w:sz w:val="22"/>
              </w:rPr>
              <w:t xml:space="preserve">4.33 </w:t>
            </w:r>
          </w:p>
        </w:tc>
        <w:tc>
          <w:tcPr>
            <w:tcW w:w="689" w:type="dxa"/>
            <w:noWrap/>
            <w:hideMark/>
          </w:tcPr>
          <w:p w:rsidR="00943E5E" w:rsidRPr="00671384" w:rsidRDefault="00943E5E" w:rsidP="004F53C3">
            <w:pPr>
              <w:widowControl/>
              <w:jc w:val="center"/>
              <w:rPr>
                <w:rFonts w:ascii="宋体" w:hAnsi="宋体" w:cs="宋体"/>
                <w:color w:val="000000"/>
                <w:kern w:val="0"/>
                <w:sz w:val="22"/>
              </w:rPr>
            </w:pPr>
            <w:r w:rsidRPr="00671384">
              <w:rPr>
                <w:rFonts w:ascii="宋体" w:hAnsi="宋体" w:cs="宋体" w:hint="eastAsia"/>
                <w:color w:val="000000"/>
                <w:kern w:val="0"/>
                <w:sz w:val="22"/>
              </w:rPr>
              <w:t xml:space="preserve">5.33 </w:t>
            </w:r>
          </w:p>
        </w:tc>
        <w:tc>
          <w:tcPr>
            <w:tcW w:w="689" w:type="dxa"/>
            <w:noWrap/>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1</w:t>
            </w:r>
          </w:p>
        </w:tc>
        <w:tc>
          <w:tcPr>
            <w:tcW w:w="689" w:type="dxa"/>
            <w:noWrap/>
            <w:hideMark/>
          </w:tcPr>
          <w:p w:rsidR="00943E5E" w:rsidRPr="00671384" w:rsidRDefault="00943E5E" w:rsidP="004F53C3">
            <w:pPr>
              <w:widowControl/>
              <w:jc w:val="center"/>
              <w:rPr>
                <w:rFonts w:ascii="宋体" w:hAnsi="宋体" w:cs="宋体"/>
                <w:color w:val="000000"/>
                <w:kern w:val="0"/>
                <w:sz w:val="22"/>
              </w:rPr>
            </w:pPr>
            <w:r w:rsidRPr="00671384">
              <w:rPr>
                <w:rFonts w:ascii="宋体" w:hAnsi="宋体" w:cs="宋体" w:hint="eastAsia"/>
                <w:color w:val="000000"/>
                <w:kern w:val="0"/>
                <w:sz w:val="22"/>
              </w:rPr>
              <w:t xml:space="preserve">1.66 </w:t>
            </w:r>
          </w:p>
        </w:tc>
      </w:tr>
      <w:tr w:rsidR="00943E5E" w:rsidRPr="00671384" w:rsidTr="00D87183">
        <w:trPr>
          <w:trHeight w:val="285"/>
        </w:trPr>
        <w:tc>
          <w:tcPr>
            <w:tcW w:w="895" w:type="dxa"/>
            <w:noWrap/>
            <w:hideMark/>
          </w:tcPr>
          <w:p w:rsidR="00943E5E" w:rsidRPr="00671384" w:rsidRDefault="00943E5E" w:rsidP="004F53C3">
            <w:pPr>
              <w:widowControl/>
              <w:jc w:val="center"/>
              <w:rPr>
                <w:rFonts w:ascii="宋体" w:hAnsi="宋体" w:cs="宋体"/>
                <w:color w:val="000000"/>
                <w:kern w:val="0"/>
                <w:sz w:val="22"/>
              </w:rPr>
            </w:pPr>
            <w:r w:rsidRPr="00671384">
              <w:rPr>
                <w:rFonts w:ascii="宋体" w:hAnsi="宋体" w:cs="宋体" w:hint="eastAsia"/>
                <w:color w:val="000000"/>
                <w:kern w:val="0"/>
                <w:sz w:val="22"/>
              </w:rPr>
              <w:t>用户端</w:t>
            </w:r>
          </w:p>
        </w:tc>
        <w:tc>
          <w:tcPr>
            <w:tcW w:w="1103" w:type="dxa"/>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动态圈</w:t>
            </w:r>
          </w:p>
        </w:tc>
        <w:tc>
          <w:tcPr>
            <w:tcW w:w="1508" w:type="dxa"/>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评论</w:t>
            </w:r>
          </w:p>
        </w:tc>
        <w:tc>
          <w:tcPr>
            <w:tcW w:w="678" w:type="dxa"/>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7</w:t>
            </w:r>
          </w:p>
        </w:tc>
        <w:tc>
          <w:tcPr>
            <w:tcW w:w="678" w:type="dxa"/>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8</w:t>
            </w:r>
          </w:p>
        </w:tc>
        <w:tc>
          <w:tcPr>
            <w:tcW w:w="678" w:type="dxa"/>
            <w:noWrap/>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15</w:t>
            </w:r>
          </w:p>
        </w:tc>
        <w:tc>
          <w:tcPr>
            <w:tcW w:w="689" w:type="dxa"/>
            <w:noWrap/>
            <w:hideMark/>
          </w:tcPr>
          <w:p w:rsidR="00943E5E" w:rsidRPr="00671384" w:rsidRDefault="00943E5E" w:rsidP="004F53C3">
            <w:pPr>
              <w:widowControl/>
              <w:jc w:val="center"/>
              <w:rPr>
                <w:rFonts w:ascii="宋体" w:hAnsi="宋体" w:cs="宋体"/>
                <w:color w:val="000000"/>
                <w:kern w:val="0"/>
                <w:sz w:val="22"/>
              </w:rPr>
            </w:pPr>
            <w:r w:rsidRPr="00671384">
              <w:rPr>
                <w:rFonts w:ascii="宋体" w:hAnsi="宋体" w:cs="宋体" w:hint="eastAsia"/>
                <w:color w:val="000000"/>
                <w:kern w:val="0"/>
                <w:sz w:val="22"/>
              </w:rPr>
              <w:t xml:space="preserve">5.00 </w:t>
            </w:r>
          </w:p>
        </w:tc>
        <w:tc>
          <w:tcPr>
            <w:tcW w:w="689" w:type="dxa"/>
            <w:noWrap/>
            <w:hideMark/>
          </w:tcPr>
          <w:p w:rsidR="00943E5E" w:rsidRPr="00671384" w:rsidRDefault="00943E5E" w:rsidP="004F53C3">
            <w:pPr>
              <w:widowControl/>
              <w:jc w:val="center"/>
              <w:rPr>
                <w:rFonts w:ascii="宋体" w:hAnsi="宋体" w:cs="宋体"/>
                <w:color w:val="000000"/>
                <w:kern w:val="0"/>
                <w:sz w:val="22"/>
              </w:rPr>
            </w:pPr>
            <w:r w:rsidRPr="00671384">
              <w:rPr>
                <w:rFonts w:ascii="宋体" w:hAnsi="宋体" w:cs="宋体" w:hint="eastAsia"/>
                <w:color w:val="000000"/>
                <w:kern w:val="0"/>
                <w:sz w:val="22"/>
              </w:rPr>
              <w:t xml:space="preserve">4.33 </w:t>
            </w:r>
          </w:p>
        </w:tc>
        <w:tc>
          <w:tcPr>
            <w:tcW w:w="689" w:type="dxa"/>
            <w:noWrap/>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1</w:t>
            </w:r>
          </w:p>
        </w:tc>
        <w:tc>
          <w:tcPr>
            <w:tcW w:w="689" w:type="dxa"/>
            <w:noWrap/>
            <w:hideMark/>
          </w:tcPr>
          <w:p w:rsidR="00943E5E" w:rsidRPr="00671384" w:rsidRDefault="00943E5E" w:rsidP="004F53C3">
            <w:pPr>
              <w:widowControl/>
              <w:jc w:val="center"/>
              <w:rPr>
                <w:rFonts w:ascii="宋体" w:hAnsi="宋体" w:cs="宋体"/>
                <w:color w:val="000000"/>
                <w:kern w:val="0"/>
                <w:sz w:val="22"/>
              </w:rPr>
            </w:pPr>
            <w:r w:rsidRPr="00671384">
              <w:rPr>
                <w:rFonts w:ascii="宋体" w:hAnsi="宋体" w:cs="宋体" w:hint="eastAsia"/>
                <w:color w:val="000000"/>
                <w:kern w:val="0"/>
                <w:sz w:val="22"/>
              </w:rPr>
              <w:t xml:space="preserve">1.61 </w:t>
            </w:r>
          </w:p>
        </w:tc>
      </w:tr>
      <w:tr w:rsidR="00943E5E" w:rsidRPr="00671384" w:rsidTr="00D87183">
        <w:trPr>
          <w:trHeight w:val="285"/>
        </w:trPr>
        <w:tc>
          <w:tcPr>
            <w:tcW w:w="895" w:type="dxa"/>
            <w:noWrap/>
            <w:hideMark/>
          </w:tcPr>
          <w:p w:rsidR="00943E5E" w:rsidRPr="00671384" w:rsidRDefault="00943E5E" w:rsidP="004F53C3">
            <w:pPr>
              <w:widowControl/>
              <w:jc w:val="center"/>
              <w:rPr>
                <w:rFonts w:ascii="宋体" w:hAnsi="宋体" w:cs="宋体"/>
                <w:color w:val="000000"/>
                <w:kern w:val="0"/>
                <w:sz w:val="22"/>
              </w:rPr>
            </w:pPr>
            <w:r w:rsidRPr="00671384">
              <w:rPr>
                <w:rFonts w:ascii="宋体" w:hAnsi="宋体" w:cs="宋体" w:hint="eastAsia"/>
                <w:color w:val="000000"/>
                <w:kern w:val="0"/>
                <w:sz w:val="22"/>
              </w:rPr>
              <w:t>非功能性需求</w:t>
            </w:r>
          </w:p>
        </w:tc>
        <w:tc>
          <w:tcPr>
            <w:tcW w:w="1103" w:type="dxa"/>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用户界面需求</w:t>
            </w:r>
          </w:p>
        </w:tc>
        <w:tc>
          <w:tcPr>
            <w:tcW w:w="1508" w:type="dxa"/>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实时交互要求</w:t>
            </w:r>
          </w:p>
        </w:tc>
        <w:tc>
          <w:tcPr>
            <w:tcW w:w="678" w:type="dxa"/>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8</w:t>
            </w:r>
          </w:p>
        </w:tc>
        <w:tc>
          <w:tcPr>
            <w:tcW w:w="678" w:type="dxa"/>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8</w:t>
            </w:r>
          </w:p>
        </w:tc>
        <w:tc>
          <w:tcPr>
            <w:tcW w:w="678" w:type="dxa"/>
            <w:noWrap/>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16</w:t>
            </w:r>
          </w:p>
        </w:tc>
        <w:tc>
          <w:tcPr>
            <w:tcW w:w="689" w:type="dxa"/>
            <w:noWrap/>
            <w:hideMark/>
          </w:tcPr>
          <w:p w:rsidR="00943E5E" w:rsidRPr="00671384" w:rsidRDefault="00943E5E" w:rsidP="004F53C3">
            <w:pPr>
              <w:widowControl/>
              <w:jc w:val="center"/>
              <w:rPr>
                <w:rFonts w:ascii="宋体" w:hAnsi="宋体" w:cs="宋体"/>
                <w:color w:val="000000"/>
                <w:kern w:val="0"/>
                <w:sz w:val="22"/>
              </w:rPr>
            </w:pPr>
            <w:r w:rsidRPr="00671384">
              <w:rPr>
                <w:rFonts w:ascii="宋体" w:hAnsi="宋体" w:cs="宋体" w:hint="eastAsia"/>
                <w:color w:val="000000"/>
                <w:kern w:val="0"/>
                <w:sz w:val="22"/>
              </w:rPr>
              <w:t xml:space="preserve">7.67 </w:t>
            </w:r>
          </w:p>
        </w:tc>
        <w:tc>
          <w:tcPr>
            <w:tcW w:w="689" w:type="dxa"/>
            <w:noWrap/>
            <w:hideMark/>
          </w:tcPr>
          <w:p w:rsidR="00943E5E" w:rsidRPr="00671384" w:rsidRDefault="00943E5E" w:rsidP="004F53C3">
            <w:pPr>
              <w:widowControl/>
              <w:jc w:val="center"/>
              <w:rPr>
                <w:rFonts w:ascii="宋体" w:hAnsi="宋体" w:cs="宋体"/>
                <w:color w:val="000000"/>
                <w:kern w:val="0"/>
                <w:sz w:val="22"/>
              </w:rPr>
            </w:pPr>
            <w:r w:rsidRPr="00671384">
              <w:rPr>
                <w:rFonts w:ascii="宋体" w:hAnsi="宋体" w:cs="宋体" w:hint="eastAsia"/>
                <w:color w:val="000000"/>
                <w:kern w:val="0"/>
                <w:sz w:val="22"/>
              </w:rPr>
              <w:t xml:space="preserve">7.33 </w:t>
            </w:r>
          </w:p>
        </w:tc>
        <w:tc>
          <w:tcPr>
            <w:tcW w:w="689" w:type="dxa"/>
            <w:noWrap/>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1.5</w:t>
            </w:r>
          </w:p>
        </w:tc>
        <w:tc>
          <w:tcPr>
            <w:tcW w:w="689" w:type="dxa"/>
            <w:noWrap/>
            <w:hideMark/>
          </w:tcPr>
          <w:p w:rsidR="00943E5E" w:rsidRPr="00671384" w:rsidRDefault="00943E5E" w:rsidP="004F53C3">
            <w:pPr>
              <w:widowControl/>
              <w:jc w:val="center"/>
              <w:rPr>
                <w:rFonts w:ascii="宋体" w:hAnsi="宋体" w:cs="宋体"/>
                <w:color w:val="000000"/>
                <w:kern w:val="0"/>
                <w:sz w:val="22"/>
              </w:rPr>
            </w:pPr>
            <w:r w:rsidRPr="00671384">
              <w:rPr>
                <w:rFonts w:ascii="宋体" w:hAnsi="宋体" w:cs="宋体" w:hint="eastAsia"/>
                <w:color w:val="000000"/>
                <w:kern w:val="0"/>
                <w:sz w:val="22"/>
              </w:rPr>
              <w:t xml:space="preserve">1.60 </w:t>
            </w:r>
          </w:p>
        </w:tc>
      </w:tr>
      <w:tr w:rsidR="00943E5E" w:rsidRPr="00671384" w:rsidTr="00D87183">
        <w:trPr>
          <w:trHeight w:val="285"/>
        </w:trPr>
        <w:tc>
          <w:tcPr>
            <w:tcW w:w="895" w:type="dxa"/>
            <w:noWrap/>
            <w:hideMark/>
          </w:tcPr>
          <w:p w:rsidR="00943E5E" w:rsidRPr="00671384" w:rsidRDefault="00943E5E" w:rsidP="004F53C3">
            <w:pPr>
              <w:widowControl/>
              <w:jc w:val="center"/>
              <w:rPr>
                <w:rFonts w:ascii="宋体" w:hAnsi="宋体" w:cs="宋体"/>
                <w:color w:val="000000"/>
                <w:kern w:val="0"/>
                <w:sz w:val="22"/>
              </w:rPr>
            </w:pPr>
            <w:r w:rsidRPr="00671384">
              <w:rPr>
                <w:rFonts w:ascii="宋体" w:hAnsi="宋体" w:cs="宋体" w:hint="eastAsia"/>
                <w:color w:val="000000"/>
                <w:kern w:val="0"/>
                <w:sz w:val="22"/>
              </w:rPr>
              <w:t>管理端</w:t>
            </w:r>
          </w:p>
        </w:tc>
        <w:tc>
          <w:tcPr>
            <w:tcW w:w="1103" w:type="dxa"/>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其他</w:t>
            </w:r>
          </w:p>
        </w:tc>
        <w:tc>
          <w:tcPr>
            <w:tcW w:w="1508" w:type="dxa"/>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系统版本</w:t>
            </w:r>
          </w:p>
        </w:tc>
        <w:tc>
          <w:tcPr>
            <w:tcW w:w="678" w:type="dxa"/>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5</w:t>
            </w:r>
          </w:p>
        </w:tc>
        <w:tc>
          <w:tcPr>
            <w:tcW w:w="678" w:type="dxa"/>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7</w:t>
            </w:r>
          </w:p>
        </w:tc>
        <w:tc>
          <w:tcPr>
            <w:tcW w:w="678" w:type="dxa"/>
            <w:noWrap/>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12</w:t>
            </w:r>
          </w:p>
        </w:tc>
        <w:tc>
          <w:tcPr>
            <w:tcW w:w="689" w:type="dxa"/>
            <w:noWrap/>
            <w:hideMark/>
          </w:tcPr>
          <w:p w:rsidR="00943E5E" w:rsidRPr="00671384" w:rsidRDefault="00943E5E" w:rsidP="004F53C3">
            <w:pPr>
              <w:widowControl/>
              <w:jc w:val="center"/>
              <w:rPr>
                <w:rFonts w:ascii="宋体" w:hAnsi="宋体" w:cs="宋体"/>
                <w:color w:val="000000"/>
                <w:kern w:val="0"/>
                <w:sz w:val="22"/>
              </w:rPr>
            </w:pPr>
            <w:r w:rsidRPr="00671384">
              <w:rPr>
                <w:rFonts w:ascii="宋体" w:hAnsi="宋体" w:cs="宋体" w:hint="eastAsia"/>
                <w:color w:val="000000"/>
                <w:kern w:val="0"/>
                <w:sz w:val="22"/>
              </w:rPr>
              <w:t xml:space="preserve">3.67 </w:t>
            </w:r>
          </w:p>
        </w:tc>
        <w:tc>
          <w:tcPr>
            <w:tcW w:w="689" w:type="dxa"/>
            <w:noWrap/>
            <w:hideMark/>
          </w:tcPr>
          <w:p w:rsidR="00943E5E" w:rsidRPr="00671384" w:rsidRDefault="00943E5E" w:rsidP="004F53C3">
            <w:pPr>
              <w:widowControl/>
              <w:jc w:val="center"/>
              <w:rPr>
                <w:rFonts w:ascii="宋体" w:hAnsi="宋体" w:cs="宋体"/>
                <w:color w:val="000000"/>
                <w:kern w:val="0"/>
                <w:sz w:val="22"/>
              </w:rPr>
            </w:pPr>
            <w:r w:rsidRPr="00671384">
              <w:rPr>
                <w:rFonts w:ascii="宋体" w:hAnsi="宋体" w:cs="宋体" w:hint="eastAsia"/>
                <w:color w:val="000000"/>
                <w:kern w:val="0"/>
                <w:sz w:val="22"/>
              </w:rPr>
              <w:t xml:space="preserve">4.00 </w:t>
            </w:r>
          </w:p>
        </w:tc>
        <w:tc>
          <w:tcPr>
            <w:tcW w:w="689" w:type="dxa"/>
            <w:noWrap/>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1</w:t>
            </w:r>
          </w:p>
        </w:tc>
        <w:tc>
          <w:tcPr>
            <w:tcW w:w="689" w:type="dxa"/>
            <w:noWrap/>
            <w:hideMark/>
          </w:tcPr>
          <w:p w:rsidR="00943E5E" w:rsidRPr="00671384" w:rsidRDefault="00943E5E" w:rsidP="004F53C3">
            <w:pPr>
              <w:widowControl/>
              <w:jc w:val="center"/>
              <w:rPr>
                <w:rFonts w:ascii="宋体" w:hAnsi="宋体" w:cs="宋体"/>
                <w:color w:val="000000"/>
                <w:kern w:val="0"/>
                <w:sz w:val="22"/>
              </w:rPr>
            </w:pPr>
            <w:r w:rsidRPr="00671384">
              <w:rPr>
                <w:rFonts w:ascii="宋体" w:hAnsi="宋体" w:cs="宋体" w:hint="eastAsia"/>
                <w:color w:val="000000"/>
                <w:kern w:val="0"/>
                <w:sz w:val="22"/>
              </w:rPr>
              <w:t xml:space="preserve">1.57 </w:t>
            </w:r>
          </w:p>
        </w:tc>
      </w:tr>
      <w:tr w:rsidR="00943E5E" w:rsidRPr="00671384" w:rsidTr="00D87183">
        <w:trPr>
          <w:trHeight w:val="285"/>
        </w:trPr>
        <w:tc>
          <w:tcPr>
            <w:tcW w:w="895" w:type="dxa"/>
            <w:noWrap/>
            <w:hideMark/>
          </w:tcPr>
          <w:p w:rsidR="00943E5E" w:rsidRPr="00671384" w:rsidRDefault="00943E5E" w:rsidP="004F53C3">
            <w:pPr>
              <w:widowControl/>
              <w:jc w:val="center"/>
              <w:rPr>
                <w:rFonts w:ascii="宋体" w:hAnsi="宋体" w:cs="宋体"/>
                <w:color w:val="000000"/>
                <w:kern w:val="0"/>
                <w:sz w:val="22"/>
              </w:rPr>
            </w:pPr>
            <w:r w:rsidRPr="00671384">
              <w:rPr>
                <w:rFonts w:ascii="宋体" w:hAnsi="宋体" w:cs="宋体" w:hint="eastAsia"/>
                <w:color w:val="000000"/>
                <w:kern w:val="0"/>
                <w:sz w:val="22"/>
              </w:rPr>
              <w:t>非功能性需求</w:t>
            </w:r>
          </w:p>
        </w:tc>
        <w:tc>
          <w:tcPr>
            <w:tcW w:w="1103" w:type="dxa"/>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产品质量需求</w:t>
            </w:r>
          </w:p>
        </w:tc>
        <w:tc>
          <w:tcPr>
            <w:tcW w:w="1508" w:type="dxa"/>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可靠性</w:t>
            </w:r>
          </w:p>
        </w:tc>
        <w:tc>
          <w:tcPr>
            <w:tcW w:w="678" w:type="dxa"/>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6</w:t>
            </w:r>
          </w:p>
        </w:tc>
        <w:tc>
          <w:tcPr>
            <w:tcW w:w="678" w:type="dxa"/>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6</w:t>
            </w:r>
          </w:p>
        </w:tc>
        <w:tc>
          <w:tcPr>
            <w:tcW w:w="678" w:type="dxa"/>
            <w:noWrap/>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12</w:t>
            </w:r>
          </w:p>
        </w:tc>
        <w:tc>
          <w:tcPr>
            <w:tcW w:w="689" w:type="dxa"/>
            <w:noWrap/>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 xml:space="preserve">5.67 </w:t>
            </w:r>
          </w:p>
        </w:tc>
        <w:tc>
          <w:tcPr>
            <w:tcW w:w="689" w:type="dxa"/>
            <w:noWrap/>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 xml:space="preserve">6.00 </w:t>
            </w:r>
          </w:p>
        </w:tc>
        <w:tc>
          <w:tcPr>
            <w:tcW w:w="689" w:type="dxa"/>
            <w:noWrap/>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1.5</w:t>
            </w:r>
          </w:p>
        </w:tc>
        <w:tc>
          <w:tcPr>
            <w:tcW w:w="689" w:type="dxa"/>
            <w:noWrap/>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 xml:space="preserve">1.54 </w:t>
            </w:r>
          </w:p>
        </w:tc>
      </w:tr>
      <w:tr w:rsidR="00943E5E" w:rsidRPr="00671384" w:rsidTr="00D87183">
        <w:trPr>
          <w:trHeight w:val="285"/>
        </w:trPr>
        <w:tc>
          <w:tcPr>
            <w:tcW w:w="895" w:type="dxa"/>
            <w:noWrap/>
            <w:hideMark/>
          </w:tcPr>
          <w:p w:rsidR="00943E5E" w:rsidRPr="00671384" w:rsidRDefault="00943E5E" w:rsidP="004F53C3">
            <w:pPr>
              <w:widowControl/>
              <w:jc w:val="center"/>
              <w:rPr>
                <w:rFonts w:ascii="宋体" w:hAnsi="宋体" w:cs="宋体"/>
                <w:color w:val="000000"/>
                <w:kern w:val="0"/>
                <w:sz w:val="22"/>
              </w:rPr>
            </w:pPr>
            <w:r w:rsidRPr="00671384">
              <w:rPr>
                <w:rFonts w:ascii="宋体" w:hAnsi="宋体" w:cs="宋体" w:hint="eastAsia"/>
                <w:color w:val="000000"/>
                <w:kern w:val="0"/>
                <w:sz w:val="22"/>
              </w:rPr>
              <w:t>非功能性需求</w:t>
            </w:r>
          </w:p>
        </w:tc>
        <w:tc>
          <w:tcPr>
            <w:tcW w:w="1103" w:type="dxa"/>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软硬件环境需求</w:t>
            </w:r>
          </w:p>
        </w:tc>
        <w:tc>
          <w:tcPr>
            <w:tcW w:w="1508" w:type="dxa"/>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开发者硬件环境要求</w:t>
            </w:r>
          </w:p>
        </w:tc>
        <w:tc>
          <w:tcPr>
            <w:tcW w:w="678" w:type="dxa"/>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6</w:t>
            </w:r>
          </w:p>
        </w:tc>
        <w:tc>
          <w:tcPr>
            <w:tcW w:w="678" w:type="dxa"/>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7</w:t>
            </w:r>
          </w:p>
        </w:tc>
        <w:tc>
          <w:tcPr>
            <w:tcW w:w="678" w:type="dxa"/>
            <w:noWrap/>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13</w:t>
            </w:r>
          </w:p>
        </w:tc>
        <w:tc>
          <w:tcPr>
            <w:tcW w:w="689" w:type="dxa"/>
            <w:noWrap/>
            <w:hideMark/>
          </w:tcPr>
          <w:p w:rsidR="00943E5E" w:rsidRPr="00671384" w:rsidRDefault="00943E5E" w:rsidP="004F53C3">
            <w:pPr>
              <w:widowControl/>
              <w:jc w:val="center"/>
              <w:rPr>
                <w:rFonts w:ascii="宋体" w:hAnsi="宋体" w:cs="宋体"/>
                <w:color w:val="000000"/>
                <w:kern w:val="0"/>
                <w:sz w:val="22"/>
              </w:rPr>
            </w:pPr>
            <w:r w:rsidRPr="00671384">
              <w:rPr>
                <w:rFonts w:ascii="宋体" w:hAnsi="宋体" w:cs="宋体" w:hint="eastAsia"/>
                <w:color w:val="000000"/>
                <w:kern w:val="0"/>
                <w:sz w:val="22"/>
              </w:rPr>
              <w:t xml:space="preserve">7.33 </w:t>
            </w:r>
          </w:p>
        </w:tc>
        <w:tc>
          <w:tcPr>
            <w:tcW w:w="689" w:type="dxa"/>
            <w:noWrap/>
            <w:hideMark/>
          </w:tcPr>
          <w:p w:rsidR="00943E5E" w:rsidRPr="00671384" w:rsidRDefault="00943E5E" w:rsidP="004F53C3">
            <w:pPr>
              <w:widowControl/>
              <w:jc w:val="center"/>
              <w:rPr>
                <w:rFonts w:ascii="宋体" w:hAnsi="宋体" w:cs="宋体"/>
                <w:color w:val="000000"/>
                <w:kern w:val="0"/>
                <w:sz w:val="22"/>
              </w:rPr>
            </w:pPr>
            <w:r w:rsidRPr="00671384">
              <w:rPr>
                <w:rFonts w:ascii="宋体" w:hAnsi="宋体" w:cs="宋体" w:hint="eastAsia"/>
                <w:color w:val="000000"/>
                <w:kern w:val="0"/>
                <w:sz w:val="22"/>
              </w:rPr>
              <w:t xml:space="preserve">5.33 </w:t>
            </w:r>
          </w:p>
        </w:tc>
        <w:tc>
          <w:tcPr>
            <w:tcW w:w="689" w:type="dxa"/>
            <w:noWrap/>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1.5</w:t>
            </w:r>
          </w:p>
        </w:tc>
        <w:tc>
          <w:tcPr>
            <w:tcW w:w="689" w:type="dxa"/>
            <w:noWrap/>
            <w:hideMark/>
          </w:tcPr>
          <w:p w:rsidR="00943E5E" w:rsidRPr="00671384" w:rsidRDefault="00943E5E" w:rsidP="004F53C3">
            <w:pPr>
              <w:widowControl/>
              <w:jc w:val="center"/>
              <w:rPr>
                <w:rFonts w:ascii="宋体" w:hAnsi="宋体" w:cs="宋体"/>
                <w:color w:val="000000"/>
                <w:kern w:val="0"/>
                <w:sz w:val="22"/>
              </w:rPr>
            </w:pPr>
            <w:r w:rsidRPr="00671384">
              <w:rPr>
                <w:rFonts w:ascii="宋体" w:hAnsi="宋体" w:cs="宋体" w:hint="eastAsia"/>
                <w:color w:val="000000"/>
                <w:kern w:val="0"/>
                <w:sz w:val="22"/>
              </w:rPr>
              <w:t xml:space="preserve">1.54 </w:t>
            </w:r>
          </w:p>
        </w:tc>
      </w:tr>
      <w:tr w:rsidR="00943E5E" w:rsidRPr="00671384" w:rsidTr="00D87183">
        <w:trPr>
          <w:trHeight w:val="285"/>
        </w:trPr>
        <w:tc>
          <w:tcPr>
            <w:tcW w:w="895" w:type="dxa"/>
            <w:noWrap/>
            <w:hideMark/>
          </w:tcPr>
          <w:p w:rsidR="00943E5E" w:rsidRPr="00671384" w:rsidRDefault="00943E5E" w:rsidP="004F53C3">
            <w:pPr>
              <w:widowControl/>
              <w:jc w:val="center"/>
              <w:rPr>
                <w:rFonts w:ascii="宋体" w:hAnsi="宋体" w:cs="宋体"/>
                <w:color w:val="000000"/>
                <w:kern w:val="0"/>
                <w:sz w:val="22"/>
              </w:rPr>
            </w:pPr>
            <w:r w:rsidRPr="00671384">
              <w:rPr>
                <w:rFonts w:ascii="宋体" w:hAnsi="宋体" w:cs="宋体" w:hint="eastAsia"/>
                <w:color w:val="000000"/>
                <w:kern w:val="0"/>
                <w:sz w:val="22"/>
              </w:rPr>
              <w:t>非功能性需求</w:t>
            </w:r>
          </w:p>
        </w:tc>
        <w:tc>
          <w:tcPr>
            <w:tcW w:w="1103" w:type="dxa"/>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软硬件环境需求</w:t>
            </w:r>
          </w:p>
        </w:tc>
        <w:tc>
          <w:tcPr>
            <w:tcW w:w="1508" w:type="dxa"/>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服务器运行要求</w:t>
            </w:r>
          </w:p>
        </w:tc>
        <w:tc>
          <w:tcPr>
            <w:tcW w:w="678" w:type="dxa"/>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7</w:t>
            </w:r>
          </w:p>
        </w:tc>
        <w:tc>
          <w:tcPr>
            <w:tcW w:w="678" w:type="dxa"/>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8</w:t>
            </w:r>
          </w:p>
        </w:tc>
        <w:tc>
          <w:tcPr>
            <w:tcW w:w="678" w:type="dxa"/>
            <w:noWrap/>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15</w:t>
            </w:r>
          </w:p>
        </w:tc>
        <w:tc>
          <w:tcPr>
            <w:tcW w:w="689" w:type="dxa"/>
            <w:noWrap/>
            <w:hideMark/>
          </w:tcPr>
          <w:p w:rsidR="00943E5E" w:rsidRPr="00671384" w:rsidRDefault="00943E5E" w:rsidP="004F53C3">
            <w:pPr>
              <w:widowControl/>
              <w:jc w:val="center"/>
              <w:rPr>
                <w:rFonts w:ascii="宋体" w:hAnsi="宋体" w:cs="宋体"/>
                <w:color w:val="000000"/>
                <w:kern w:val="0"/>
                <w:sz w:val="22"/>
              </w:rPr>
            </w:pPr>
            <w:r w:rsidRPr="00671384">
              <w:rPr>
                <w:rFonts w:ascii="宋体" w:hAnsi="宋体" w:cs="宋体" w:hint="eastAsia"/>
                <w:color w:val="000000"/>
                <w:kern w:val="0"/>
                <w:sz w:val="22"/>
              </w:rPr>
              <w:t xml:space="preserve">8.67 </w:t>
            </w:r>
          </w:p>
        </w:tc>
        <w:tc>
          <w:tcPr>
            <w:tcW w:w="689" w:type="dxa"/>
            <w:noWrap/>
            <w:hideMark/>
          </w:tcPr>
          <w:p w:rsidR="00943E5E" w:rsidRPr="00671384" w:rsidRDefault="00943E5E" w:rsidP="004F53C3">
            <w:pPr>
              <w:widowControl/>
              <w:jc w:val="center"/>
              <w:rPr>
                <w:rFonts w:ascii="宋体" w:hAnsi="宋体" w:cs="宋体"/>
                <w:color w:val="000000"/>
                <w:kern w:val="0"/>
                <w:sz w:val="22"/>
              </w:rPr>
            </w:pPr>
            <w:r w:rsidRPr="00671384">
              <w:rPr>
                <w:rFonts w:ascii="宋体" w:hAnsi="宋体" w:cs="宋体" w:hint="eastAsia"/>
                <w:color w:val="000000"/>
                <w:kern w:val="0"/>
                <w:sz w:val="22"/>
              </w:rPr>
              <w:t xml:space="preserve">6.00 </w:t>
            </w:r>
          </w:p>
        </w:tc>
        <w:tc>
          <w:tcPr>
            <w:tcW w:w="689" w:type="dxa"/>
            <w:noWrap/>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1.5</w:t>
            </w:r>
          </w:p>
        </w:tc>
        <w:tc>
          <w:tcPr>
            <w:tcW w:w="689" w:type="dxa"/>
            <w:noWrap/>
            <w:hideMark/>
          </w:tcPr>
          <w:p w:rsidR="00943E5E" w:rsidRPr="00671384" w:rsidRDefault="00943E5E" w:rsidP="004F53C3">
            <w:pPr>
              <w:widowControl/>
              <w:jc w:val="center"/>
              <w:rPr>
                <w:rFonts w:ascii="宋体" w:hAnsi="宋体" w:cs="宋体"/>
                <w:color w:val="000000"/>
                <w:kern w:val="0"/>
                <w:sz w:val="22"/>
              </w:rPr>
            </w:pPr>
            <w:r w:rsidRPr="00671384">
              <w:rPr>
                <w:rFonts w:ascii="宋体" w:hAnsi="宋体" w:cs="宋体" w:hint="eastAsia"/>
                <w:color w:val="000000"/>
                <w:kern w:val="0"/>
                <w:sz w:val="22"/>
              </w:rPr>
              <w:t xml:space="preserve">1.53 </w:t>
            </w:r>
          </w:p>
        </w:tc>
      </w:tr>
      <w:tr w:rsidR="00943E5E" w:rsidRPr="00671384" w:rsidTr="00D87183">
        <w:trPr>
          <w:trHeight w:val="285"/>
        </w:trPr>
        <w:tc>
          <w:tcPr>
            <w:tcW w:w="895" w:type="dxa"/>
            <w:noWrap/>
            <w:hideMark/>
          </w:tcPr>
          <w:p w:rsidR="00943E5E" w:rsidRPr="00671384" w:rsidRDefault="00943E5E" w:rsidP="004F53C3">
            <w:pPr>
              <w:widowControl/>
              <w:jc w:val="center"/>
              <w:rPr>
                <w:rFonts w:ascii="宋体" w:hAnsi="宋体" w:cs="宋体"/>
                <w:color w:val="000000"/>
                <w:kern w:val="0"/>
                <w:sz w:val="22"/>
              </w:rPr>
            </w:pPr>
            <w:r w:rsidRPr="00671384">
              <w:rPr>
                <w:rFonts w:ascii="宋体" w:hAnsi="宋体" w:cs="宋体" w:hint="eastAsia"/>
                <w:color w:val="000000"/>
                <w:kern w:val="0"/>
                <w:sz w:val="22"/>
              </w:rPr>
              <w:t>用户端</w:t>
            </w:r>
          </w:p>
        </w:tc>
        <w:tc>
          <w:tcPr>
            <w:tcW w:w="1103" w:type="dxa"/>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地图</w:t>
            </w:r>
          </w:p>
        </w:tc>
        <w:tc>
          <w:tcPr>
            <w:tcW w:w="1508" w:type="dxa"/>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显示标签信息框</w:t>
            </w:r>
          </w:p>
        </w:tc>
        <w:tc>
          <w:tcPr>
            <w:tcW w:w="678" w:type="dxa"/>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7</w:t>
            </w:r>
          </w:p>
        </w:tc>
        <w:tc>
          <w:tcPr>
            <w:tcW w:w="678" w:type="dxa"/>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8</w:t>
            </w:r>
          </w:p>
        </w:tc>
        <w:tc>
          <w:tcPr>
            <w:tcW w:w="678" w:type="dxa"/>
            <w:noWrap/>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15</w:t>
            </w:r>
          </w:p>
        </w:tc>
        <w:tc>
          <w:tcPr>
            <w:tcW w:w="689" w:type="dxa"/>
            <w:noWrap/>
            <w:hideMark/>
          </w:tcPr>
          <w:p w:rsidR="00943E5E" w:rsidRPr="00671384" w:rsidRDefault="00943E5E" w:rsidP="004F53C3">
            <w:pPr>
              <w:widowControl/>
              <w:jc w:val="center"/>
              <w:rPr>
                <w:rFonts w:ascii="宋体" w:hAnsi="宋体" w:cs="宋体"/>
                <w:color w:val="000000"/>
                <w:kern w:val="0"/>
                <w:sz w:val="22"/>
              </w:rPr>
            </w:pPr>
            <w:r w:rsidRPr="00671384">
              <w:rPr>
                <w:rFonts w:ascii="宋体" w:hAnsi="宋体" w:cs="宋体" w:hint="eastAsia"/>
                <w:color w:val="000000"/>
                <w:kern w:val="0"/>
                <w:sz w:val="22"/>
              </w:rPr>
              <w:t xml:space="preserve">5.33 </w:t>
            </w:r>
          </w:p>
        </w:tc>
        <w:tc>
          <w:tcPr>
            <w:tcW w:w="689" w:type="dxa"/>
            <w:noWrap/>
            <w:hideMark/>
          </w:tcPr>
          <w:p w:rsidR="00943E5E" w:rsidRPr="00671384" w:rsidRDefault="00943E5E" w:rsidP="004F53C3">
            <w:pPr>
              <w:widowControl/>
              <w:jc w:val="center"/>
              <w:rPr>
                <w:rFonts w:ascii="宋体" w:hAnsi="宋体" w:cs="宋体"/>
                <w:color w:val="000000"/>
                <w:kern w:val="0"/>
                <w:sz w:val="22"/>
              </w:rPr>
            </w:pPr>
            <w:r w:rsidRPr="00671384">
              <w:rPr>
                <w:rFonts w:ascii="宋体" w:hAnsi="宋体" w:cs="宋体" w:hint="eastAsia"/>
                <w:color w:val="000000"/>
                <w:kern w:val="0"/>
                <w:sz w:val="22"/>
              </w:rPr>
              <w:t xml:space="preserve">4.67 </w:t>
            </w:r>
          </w:p>
        </w:tc>
        <w:tc>
          <w:tcPr>
            <w:tcW w:w="689" w:type="dxa"/>
            <w:noWrap/>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1</w:t>
            </w:r>
          </w:p>
        </w:tc>
        <w:tc>
          <w:tcPr>
            <w:tcW w:w="689" w:type="dxa"/>
            <w:noWrap/>
            <w:hideMark/>
          </w:tcPr>
          <w:p w:rsidR="00943E5E" w:rsidRPr="00671384" w:rsidRDefault="00943E5E" w:rsidP="004F53C3">
            <w:pPr>
              <w:widowControl/>
              <w:jc w:val="center"/>
              <w:rPr>
                <w:rFonts w:ascii="宋体" w:hAnsi="宋体" w:cs="宋体"/>
                <w:color w:val="000000"/>
                <w:kern w:val="0"/>
                <w:sz w:val="22"/>
              </w:rPr>
            </w:pPr>
            <w:r w:rsidRPr="00671384">
              <w:rPr>
                <w:rFonts w:ascii="宋体" w:hAnsi="宋体" w:cs="宋体" w:hint="eastAsia"/>
                <w:color w:val="000000"/>
                <w:kern w:val="0"/>
                <w:sz w:val="22"/>
              </w:rPr>
              <w:t xml:space="preserve">1.50 </w:t>
            </w:r>
          </w:p>
        </w:tc>
      </w:tr>
      <w:tr w:rsidR="00943E5E" w:rsidRPr="00671384" w:rsidTr="00D87183">
        <w:trPr>
          <w:trHeight w:val="285"/>
        </w:trPr>
        <w:tc>
          <w:tcPr>
            <w:tcW w:w="895" w:type="dxa"/>
            <w:noWrap/>
            <w:hideMark/>
          </w:tcPr>
          <w:p w:rsidR="00943E5E" w:rsidRPr="00671384" w:rsidRDefault="00943E5E" w:rsidP="004F53C3">
            <w:pPr>
              <w:widowControl/>
              <w:jc w:val="center"/>
              <w:rPr>
                <w:rFonts w:ascii="宋体" w:hAnsi="宋体" w:cs="宋体"/>
                <w:color w:val="000000"/>
                <w:kern w:val="0"/>
                <w:sz w:val="22"/>
              </w:rPr>
            </w:pPr>
            <w:r w:rsidRPr="00671384">
              <w:rPr>
                <w:rFonts w:ascii="宋体" w:hAnsi="宋体" w:cs="宋体" w:hint="eastAsia"/>
                <w:color w:val="000000"/>
                <w:kern w:val="0"/>
                <w:sz w:val="22"/>
              </w:rPr>
              <w:t>管理端</w:t>
            </w:r>
          </w:p>
        </w:tc>
        <w:tc>
          <w:tcPr>
            <w:tcW w:w="1103" w:type="dxa"/>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登录</w:t>
            </w:r>
          </w:p>
        </w:tc>
        <w:tc>
          <w:tcPr>
            <w:tcW w:w="1508" w:type="dxa"/>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退出系统</w:t>
            </w:r>
          </w:p>
        </w:tc>
        <w:tc>
          <w:tcPr>
            <w:tcW w:w="678" w:type="dxa"/>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6</w:t>
            </w:r>
          </w:p>
        </w:tc>
        <w:tc>
          <w:tcPr>
            <w:tcW w:w="678" w:type="dxa"/>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7</w:t>
            </w:r>
          </w:p>
        </w:tc>
        <w:tc>
          <w:tcPr>
            <w:tcW w:w="678" w:type="dxa"/>
            <w:noWrap/>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13</w:t>
            </w:r>
          </w:p>
        </w:tc>
        <w:tc>
          <w:tcPr>
            <w:tcW w:w="689" w:type="dxa"/>
            <w:noWrap/>
            <w:hideMark/>
          </w:tcPr>
          <w:p w:rsidR="00943E5E" w:rsidRPr="00671384" w:rsidRDefault="00943E5E" w:rsidP="004F53C3">
            <w:pPr>
              <w:widowControl/>
              <w:jc w:val="center"/>
              <w:rPr>
                <w:rFonts w:ascii="宋体" w:hAnsi="宋体" w:cs="宋体"/>
                <w:color w:val="000000"/>
                <w:kern w:val="0"/>
                <w:sz w:val="22"/>
              </w:rPr>
            </w:pPr>
            <w:r w:rsidRPr="00671384">
              <w:rPr>
                <w:rFonts w:ascii="宋体" w:hAnsi="宋体" w:cs="宋体" w:hint="eastAsia"/>
                <w:color w:val="000000"/>
                <w:kern w:val="0"/>
                <w:sz w:val="22"/>
              </w:rPr>
              <w:t xml:space="preserve">4.33 </w:t>
            </w:r>
          </w:p>
        </w:tc>
        <w:tc>
          <w:tcPr>
            <w:tcW w:w="689" w:type="dxa"/>
            <w:noWrap/>
            <w:hideMark/>
          </w:tcPr>
          <w:p w:rsidR="00943E5E" w:rsidRPr="00671384" w:rsidRDefault="00943E5E" w:rsidP="004F53C3">
            <w:pPr>
              <w:widowControl/>
              <w:jc w:val="center"/>
              <w:rPr>
                <w:rFonts w:ascii="宋体" w:hAnsi="宋体" w:cs="宋体"/>
                <w:color w:val="000000"/>
                <w:kern w:val="0"/>
                <w:sz w:val="22"/>
              </w:rPr>
            </w:pPr>
            <w:r w:rsidRPr="00671384">
              <w:rPr>
                <w:rFonts w:ascii="宋体" w:hAnsi="宋体" w:cs="宋体" w:hint="eastAsia"/>
                <w:color w:val="000000"/>
                <w:kern w:val="0"/>
                <w:sz w:val="22"/>
              </w:rPr>
              <w:t xml:space="preserve">4.33 </w:t>
            </w:r>
          </w:p>
        </w:tc>
        <w:tc>
          <w:tcPr>
            <w:tcW w:w="689" w:type="dxa"/>
            <w:noWrap/>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1</w:t>
            </w:r>
          </w:p>
        </w:tc>
        <w:tc>
          <w:tcPr>
            <w:tcW w:w="689" w:type="dxa"/>
            <w:noWrap/>
            <w:hideMark/>
          </w:tcPr>
          <w:p w:rsidR="00943E5E" w:rsidRPr="00671384" w:rsidRDefault="00943E5E" w:rsidP="004F53C3">
            <w:pPr>
              <w:widowControl/>
              <w:jc w:val="center"/>
              <w:rPr>
                <w:rFonts w:ascii="宋体" w:hAnsi="宋体" w:cs="宋体"/>
                <w:color w:val="000000"/>
                <w:kern w:val="0"/>
                <w:sz w:val="22"/>
              </w:rPr>
            </w:pPr>
            <w:r w:rsidRPr="00671384">
              <w:rPr>
                <w:rFonts w:ascii="宋体" w:hAnsi="宋体" w:cs="宋体" w:hint="eastAsia"/>
                <w:color w:val="000000"/>
                <w:kern w:val="0"/>
                <w:sz w:val="22"/>
              </w:rPr>
              <w:t xml:space="preserve">1.50 </w:t>
            </w:r>
          </w:p>
        </w:tc>
      </w:tr>
      <w:tr w:rsidR="00943E5E" w:rsidRPr="00671384" w:rsidTr="00D87183">
        <w:trPr>
          <w:trHeight w:val="285"/>
        </w:trPr>
        <w:tc>
          <w:tcPr>
            <w:tcW w:w="895" w:type="dxa"/>
            <w:noWrap/>
            <w:hideMark/>
          </w:tcPr>
          <w:p w:rsidR="00943E5E" w:rsidRPr="00671384" w:rsidRDefault="00943E5E" w:rsidP="004F53C3">
            <w:pPr>
              <w:widowControl/>
              <w:jc w:val="center"/>
              <w:rPr>
                <w:rFonts w:ascii="宋体" w:hAnsi="宋体" w:cs="宋体"/>
                <w:color w:val="000000"/>
                <w:kern w:val="0"/>
                <w:sz w:val="22"/>
              </w:rPr>
            </w:pPr>
            <w:r w:rsidRPr="00671384">
              <w:rPr>
                <w:rFonts w:ascii="宋体" w:hAnsi="宋体" w:cs="宋体" w:hint="eastAsia"/>
                <w:color w:val="000000"/>
                <w:kern w:val="0"/>
                <w:sz w:val="22"/>
              </w:rPr>
              <w:t>用户端</w:t>
            </w:r>
          </w:p>
        </w:tc>
        <w:tc>
          <w:tcPr>
            <w:tcW w:w="1103" w:type="dxa"/>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好友</w:t>
            </w:r>
          </w:p>
        </w:tc>
        <w:tc>
          <w:tcPr>
            <w:tcW w:w="1508" w:type="dxa"/>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搜索好友</w:t>
            </w:r>
          </w:p>
        </w:tc>
        <w:tc>
          <w:tcPr>
            <w:tcW w:w="678" w:type="dxa"/>
            <w:noWrap/>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9</w:t>
            </w:r>
          </w:p>
        </w:tc>
        <w:tc>
          <w:tcPr>
            <w:tcW w:w="678" w:type="dxa"/>
            <w:noWrap/>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9</w:t>
            </w:r>
          </w:p>
        </w:tc>
        <w:tc>
          <w:tcPr>
            <w:tcW w:w="678" w:type="dxa"/>
            <w:noWrap/>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18</w:t>
            </w:r>
          </w:p>
        </w:tc>
        <w:tc>
          <w:tcPr>
            <w:tcW w:w="689" w:type="dxa"/>
            <w:noWrap/>
            <w:hideMark/>
          </w:tcPr>
          <w:p w:rsidR="00943E5E" w:rsidRPr="00671384" w:rsidRDefault="00943E5E" w:rsidP="004F53C3">
            <w:pPr>
              <w:widowControl/>
              <w:jc w:val="center"/>
              <w:rPr>
                <w:rFonts w:ascii="宋体" w:hAnsi="宋体" w:cs="宋体"/>
                <w:color w:val="000000"/>
                <w:kern w:val="0"/>
                <w:sz w:val="22"/>
              </w:rPr>
            </w:pPr>
            <w:r w:rsidRPr="00671384">
              <w:rPr>
                <w:rFonts w:ascii="宋体" w:hAnsi="宋体" w:cs="宋体" w:hint="eastAsia"/>
                <w:color w:val="000000"/>
                <w:kern w:val="0"/>
                <w:sz w:val="22"/>
              </w:rPr>
              <w:t xml:space="preserve">6.33 </w:t>
            </w:r>
          </w:p>
        </w:tc>
        <w:tc>
          <w:tcPr>
            <w:tcW w:w="689" w:type="dxa"/>
            <w:noWrap/>
            <w:hideMark/>
          </w:tcPr>
          <w:p w:rsidR="00943E5E" w:rsidRPr="00671384" w:rsidRDefault="00943E5E" w:rsidP="004F53C3">
            <w:pPr>
              <w:widowControl/>
              <w:jc w:val="center"/>
              <w:rPr>
                <w:rFonts w:ascii="宋体" w:hAnsi="宋体" w:cs="宋体"/>
                <w:color w:val="000000"/>
                <w:kern w:val="0"/>
                <w:sz w:val="22"/>
              </w:rPr>
            </w:pPr>
            <w:r w:rsidRPr="00671384">
              <w:rPr>
                <w:rFonts w:ascii="宋体" w:hAnsi="宋体" w:cs="宋体" w:hint="eastAsia"/>
                <w:color w:val="000000"/>
                <w:kern w:val="0"/>
                <w:sz w:val="22"/>
              </w:rPr>
              <w:t xml:space="preserve">6.00 </w:t>
            </w:r>
          </w:p>
        </w:tc>
        <w:tc>
          <w:tcPr>
            <w:tcW w:w="689" w:type="dxa"/>
            <w:noWrap/>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1</w:t>
            </w:r>
          </w:p>
        </w:tc>
        <w:tc>
          <w:tcPr>
            <w:tcW w:w="689" w:type="dxa"/>
            <w:noWrap/>
            <w:hideMark/>
          </w:tcPr>
          <w:p w:rsidR="00943E5E" w:rsidRPr="00671384" w:rsidRDefault="00943E5E" w:rsidP="004F53C3">
            <w:pPr>
              <w:widowControl/>
              <w:jc w:val="center"/>
              <w:rPr>
                <w:rFonts w:ascii="宋体" w:hAnsi="宋体" w:cs="宋体"/>
                <w:color w:val="000000"/>
                <w:kern w:val="0"/>
                <w:sz w:val="22"/>
              </w:rPr>
            </w:pPr>
            <w:r w:rsidRPr="00671384">
              <w:rPr>
                <w:rFonts w:ascii="宋体" w:hAnsi="宋体" w:cs="宋体" w:hint="eastAsia"/>
                <w:color w:val="000000"/>
                <w:kern w:val="0"/>
                <w:sz w:val="22"/>
              </w:rPr>
              <w:t xml:space="preserve">1.46 </w:t>
            </w:r>
          </w:p>
        </w:tc>
      </w:tr>
      <w:tr w:rsidR="00943E5E" w:rsidRPr="00671384" w:rsidTr="00D87183">
        <w:trPr>
          <w:trHeight w:val="285"/>
        </w:trPr>
        <w:tc>
          <w:tcPr>
            <w:tcW w:w="895" w:type="dxa"/>
            <w:noWrap/>
            <w:hideMark/>
          </w:tcPr>
          <w:p w:rsidR="00943E5E" w:rsidRPr="00671384" w:rsidRDefault="00943E5E" w:rsidP="004F53C3">
            <w:pPr>
              <w:widowControl/>
              <w:jc w:val="center"/>
              <w:rPr>
                <w:rFonts w:ascii="宋体" w:hAnsi="宋体" w:cs="宋体"/>
                <w:color w:val="000000"/>
                <w:kern w:val="0"/>
                <w:sz w:val="22"/>
              </w:rPr>
            </w:pPr>
            <w:r w:rsidRPr="00671384">
              <w:rPr>
                <w:rFonts w:ascii="宋体" w:hAnsi="宋体" w:cs="宋体" w:hint="eastAsia"/>
                <w:color w:val="000000"/>
                <w:kern w:val="0"/>
                <w:sz w:val="22"/>
              </w:rPr>
              <w:t>用户端</w:t>
            </w:r>
          </w:p>
        </w:tc>
        <w:tc>
          <w:tcPr>
            <w:tcW w:w="1103" w:type="dxa"/>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地图</w:t>
            </w:r>
          </w:p>
        </w:tc>
        <w:tc>
          <w:tcPr>
            <w:tcW w:w="1508" w:type="dxa"/>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显示标签</w:t>
            </w:r>
          </w:p>
        </w:tc>
        <w:tc>
          <w:tcPr>
            <w:tcW w:w="678" w:type="dxa"/>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8</w:t>
            </w:r>
          </w:p>
        </w:tc>
        <w:tc>
          <w:tcPr>
            <w:tcW w:w="678" w:type="dxa"/>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9</w:t>
            </w:r>
          </w:p>
        </w:tc>
        <w:tc>
          <w:tcPr>
            <w:tcW w:w="678" w:type="dxa"/>
            <w:noWrap/>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17</w:t>
            </w:r>
          </w:p>
        </w:tc>
        <w:tc>
          <w:tcPr>
            <w:tcW w:w="689" w:type="dxa"/>
            <w:noWrap/>
            <w:hideMark/>
          </w:tcPr>
          <w:p w:rsidR="00943E5E" w:rsidRPr="00671384" w:rsidRDefault="00943E5E" w:rsidP="004F53C3">
            <w:pPr>
              <w:widowControl/>
              <w:jc w:val="center"/>
              <w:rPr>
                <w:rFonts w:ascii="宋体" w:hAnsi="宋体" w:cs="宋体"/>
                <w:color w:val="000000"/>
                <w:kern w:val="0"/>
                <w:sz w:val="22"/>
              </w:rPr>
            </w:pPr>
            <w:r w:rsidRPr="00671384">
              <w:rPr>
                <w:rFonts w:ascii="宋体" w:hAnsi="宋体" w:cs="宋体" w:hint="eastAsia"/>
                <w:color w:val="000000"/>
                <w:kern w:val="0"/>
                <w:sz w:val="22"/>
              </w:rPr>
              <w:t xml:space="preserve">6.00 </w:t>
            </w:r>
          </w:p>
        </w:tc>
        <w:tc>
          <w:tcPr>
            <w:tcW w:w="689" w:type="dxa"/>
            <w:noWrap/>
            <w:hideMark/>
          </w:tcPr>
          <w:p w:rsidR="00943E5E" w:rsidRPr="00671384" w:rsidRDefault="00943E5E" w:rsidP="004F53C3">
            <w:pPr>
              <w:widowControl/>
              <w:jc w:val="center"/>
              <w:rPr>
                <w:rFonts w:ascii="宋体" w:hAnsi="宋体" w:cs="宋体"/>
                <w:color w:val="000000"/>
                <w:kern w:val="0"/>
                <w:sz w:val="22"/>
              </w:rPr>
            </w:pPr>
            <w:r w:rsidRPr="00671384">
              <w:rPr>
                <w:rFonts w:ascii="宋体" w:hAnsi="宋体" w:cs="宋体" w:hint="eastAsia"/>
                <w:color w:val="000000"/>
                <w:kern w:val="0"/>
                <w:sz w:val="22"/>
              </w:rPr>
              <w:t xml:space="preserve">5.67 </w:t>
            </w:r>
          </w:p>
        </w:tc>
        <w:tc>
          <w:tcPr>
            <w:tcW w:w="689" w:type="dxa"/>
            <w:noWrap/>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1</w:t>
            </w:r>
          </w:p>
        </w:tc>
        <w:tc>
          <w:tcPr>
            <w:tcW w:w="689" w:type="dxa"/>
            <w:noWrap/>
            <w:hideMark/>
          </w:tcPr>
          <w:p w:rsidR="00943E5E" w:rsidRPr="00671384" w:rsidRDefault="00943E5E" w:rsidP="004F53C3">
            <w:pPr>
              <w:widowControl/>
              <w:jc w:val="center"/>
              <w:rPr>
                <w:rFonts w:ascii="宋体" w:hAnsi="宋体" w:cs="宋体"/>
                <w:color w:val="000000"/>
                <w:kern w:val="0"/>
                <w:sz w:val="22"/>
              </w:rPr>
            </w:pPr>
            <w:r w:rsidRPr="00671384">
              <w:rPr>
                <w:rFonts w:ascii="宋体" w:hAnsi="宋体" w:cs="宋体" w:hint="eastAsia"/>
                <w:color w:val="000000"/>
                <w:kern w:val="0"/>
                <w:sz w:val="22"/>
              </w:rPr>
              <w:t xml:space="preserve">1.46 </w:t>
            </w:r>
          </w:p>
        </w:tc>
      </w:tr>
      <w:tr w:rsidR="00943E5E" w:rsidRPr="00671384" w:rsidTr="00D87183">
        <w:trPr>
          <w:trHeight w:val="285"/>
        </w:trPr>
        <w:tc>
          <w:tcPr>
            <w:tcW w:w="895" w:type="dxa"/>
            <w:noWrap/>
            <w:hideMark/>
          </w:tcPr>
          <w:p w:rsidR="00943E5E" w:rsidRPr="00671384" w:rsidRDefault="00943E5E" w:rsidP="004F53C3">
            <w:pPr>
              <w:widowControl/>
              <w:jc w:val="center"/>
              <w:rPr>
                <w:rFonts w:ascii="宋体" w:hAnsi="宋体" w:cs="宋体"/>
                <w:color w:val="000000"/>
                <w:kern w:val="0"/>
                <w:sz w:val="22"/>
              </w:rPr>
            </w:pPr>
            <w:r w:rsidRPr="00671384">
              <w:rPr>
                <w:rFonts w:ascii="宋体" w:hAnsi="宋体" w:cs="宋体" w:hint="eastAsia"/>
                <w:color w:val="000000"/>
                <w:kern w:val="0"/>
                <w:sz w:val="22"/>
              </w:rPr>
              <w:t>用户端</w:t>
            </w:r>
          </w:p>
        </w:tc>
        <w:tc>
          <w:tcPr>
            <w:tcW w:w="1103" w:type="dxa"/>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地图</w:t>
            </w:r>
          </w:p>
        </w:tc>
        <w:tc>
          <w:tcPr>
            <w:tcW w:w="1508" w:type="dxa"/>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显示活动动态</w:t>
            </w:r>
          </w:p>
        </w:tc>
        <w:tc>
          <w:tcPr>
            <w:tcW w:w="678" w:type="dxa"/>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8</w:t>
            </w:r>
          </w:p>
        </w:tc>
        <w:tc>
          <w:tcPr>
            <w:tcW w:w="678" w:type="dxa"/>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8</w:t>
            </w:r>
          </w:p>
        </w:tc>
        <w:tc>
          <w:tcPr>
            <w:tcW w:w="678" w:type="dxa"/>
            <w:noWrap/>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16</w:t>
            </w:r>
          </w:p>
        </w:tc>
        <w:tc>
          <w:tcPr>
            <w:tcW w:w="689" w:type="dxa"/>
            <w:noWrap/>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 xml:space="preserve">6.00 </w:t>
            </w:r>
          </w:p>
        </w:tc>
        <w:tc>
          <w:tcPr>
            <w:tcW w:w="689" w:type="dxa"/>
            <w:noWrap/>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 xml:space="preserve">5.00 </w:t>
            </w:r>
          </w:p>
        </w:tc>
        <w:tc>
          <w:tcPr>
            <w:tcW w:w="689" w:type="dxa"/>
            <w:noWrap/>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1</w:t>
            </w:r>
          </w:p>
        </w:tc>
        <w:tc>
          <w:tcPr>
            <w:tcW w:w="689" w:type="dxa"/>
            <w:noWrap/>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 xml:space="preserve">1.45 </w:t>
            </w:r>
          </w:p>
        </w:tc>
      </w:tr>
      <w:tr w:rsidR="00943E5E" w:rsidRPr="00671384" w:rsidTr="00D87183">
        <w:trPr>
          <w:trHeight w:val="285"/>
        </w:trPr>
        <w:tc>
          <w:tcPr>
            <w:tcW w:w="895" w:type="dxa"/>
            <w:noWrap/>
            <w:hideMark/>
          </w:tcPr>
          <w:p w:rsidR="00943E5E" w:rsidRPr="00671384" w:rsidRDefault="00943E5E" w:rsidP="004F53C3">
            <w:pPr>
              <w:widowControl/>
              <w:jc w:val="center"/>
              <w:rPr>
                <w:rFonts w:ascii="宋体" w:hAnsi="宋体" w:cs="宋体"/>
                <w:color w:val="000000"/>
                <w:kern w:val="0"/>
                <w:sz w:val="22"/>
              </w:rPr>
            </w:pPr>
            <w:r w:rsidRPr="00671384">
              <w:rPr>
                <w:rFonts w:ascii="宋体" w:hAnsi="宋体" w:cs="宋体" w:hint="eastAsia"/>
                <w:color w:val="000000"/>
                <w:kern w:val="0"/>
                <w:sz w:val="22"/>
              </w:rPr>
              <w:t>管理端</w:t>
            </w:r>
          </w:p>
        </w:tc>
        <w:tc>
          <w:tcPr>
            <w:tcW w:w="1103" w:type="dxa"/>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活动管理</w:t>
            </w:r>
          </w:p>
        </w:tc>
        <w:tc>
          <w:tcPr>
            <w:tcW w:w="1508" w:type="dxa"/>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活动反馈</w:t>
            </w:r>
          </w:p>
        </w:tc>
        <w:tc>
          <w:tcPr>
            <w:tcW w:w="678" w:type="dxa"/>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7</w:t>
            </w:r>
          </w:p>
        </w:tc>
        <w:tc>
          <w:tcPr>
            <w:tcW w:w="678" w:type="dxa"/>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9</w:t>
            </w:r>
          </w:p>
        </w:tc>
        <w:tc>
          <w:tcPr>
            <w:tcW w:w="678" w:type="dxa"/>
            <w:noWrap/>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16</w:t>
            </w:r>
          </w:p>
        </w:tc>
        <w:tc>
          <w:tcPr>
            <w:tcW w:w="689" w:type="dxa"/>
            <w:noWrap/>
            <w:hideMark/>
          </w:tcPr>
          <w:p w:rsidR="00943E5E" w:rsidRPr="00671384" w:rsidRDefault="00943E5E" w:rsidP="004F53C3">
            <w:pPr>
              <w:widowControl/>
              <w:jc w:val="center"/>
              <w:rPr>
                <w:rFonts w:ascii="宋体" w:hAnsi="宋体" w:cs="宋体"/>
                <w:color w:val="000000"/>
                <w:kern w:val="0"/>
                <w:sz w:val="22"/>
              </w:rPr>
            </w:pPr>
            <w:r w:rsidRPr="00671384">
              <w:rPr>
                <w:rFonts w:ascii="宋体" w:hAnsi="宋体" w:cs="宋体" w:hint="eastAsia"/>
                <w:color w:val="000000"/>
                <w:kern w:val="0"/>
                <w:sz w:val="22"/>
              </w:rPr>
              <w:t xml:space="preserve">5.00 </w:t>
            </w:r>
          </w:p>
        </w:tc>
        <w:tc>
          <w:tcPr>
            <w:tcW w:w="689" w:type="dxa"/>
            <w:noWrap/>
            <w:hideMark/>
          </w:tcPr>
          <w:p w:rsidR="00943E5E" w:rsidRPr="00671384" w:rsidRDefault="00943E5E" w:rsidP="004F53C3">
            <w:pPr>
              <w:widowControl/>
              <w:jc w:val="center"/>
              <w:rPr>
                <w:rFonts w:ascii="宋体" w:hAnsi="宋体" w:cs="宋体"/>
                <w:color w:val="000000"/>
                <w:kern w:val="0"/>
                <w:sz w:val="22"/>
              </w:rPr>
            </w:pPr>
            <w:r w:rsidRPr="00671384">
              <w:rPr>
                <w:rFonts w:ascii="宋体" w:hAnsi="宋体" w:cs="宋体" w:hint="eastAsia"/>
                <w:color w:val="000000"/>
                <w:kern w:val="0"/>
                <w:sz w:val="22"/>
              </w:rPr>
              <w:t xml:space="preserve">6.00 </w:t>
            </w:r>
          </w:p>
        </w:tc>
        <w:tc>
          <w:tcPr>
            <w:tcW w:w="689" w:type="dxa"/>
            <w:noWrap/>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1</w:t>
            </w:r>
          </w:p>
        </w:tc>
        <w:tc>
          <w:tcPr>
            <w:tcW w:w="689" w:type="dxa"/>
            <w:noWrap/>
            <w:hideMark/>
          </w:tcPr>
          <w:p w:rsidR="00943E5E" w:rsidRPr="00671384" w:rsidRDefault="00943E5E" w:rsidP="004F53C3">
            <w:pPr>
              <w:widowControl/>
              <w:jc w:val="center"/>
              <w:rPr>
                <w:rFonts w:ascii="宋体" w:hAnsi="宋体" w:cs="宋体"/>
                <w:color w:val="000000"/>
                <w:kern w:val="0"/>
                <w:sz w:val="22"/>
              </w:rPr>
            </w:pPr>
            <w:r w:rsidRPr="00671384">
              <w:rPr>
                <w:rFonts w:ascii="宋体" w:hAnsi="宋体" w:cs="宋体" w:hint="eastAsia"/>
                <w:color w:val="000000"/>
                <w:kern w:val="0"/>
                <w:sz w:val="22"/>
              </w:rPr>
              <w:t xml:space="preserve">1.45 </w:t>
            </w:r>
          </w:p>
        </w:tc>
      </w:tr>
      <w:tr w:rsidR="00943E5E" w:rsidRPr="00671384" w:rsidTr="00D87183">
        <w:trPr>
          <w:trHeight w:val="285"/>
        </w:trPr>
        <w:tc>
          <w:tcPr>
            <w:tcW w:w="895" w:type="dxa"/>
            <w:noWrap/>
            <w:hideMark/>
          </w:tcPr>
          <w:p w:rsidR="00943E5E" w:rsidRPr="00671384" w:rsidRDefault="00943E5E" w:rsidP="004F53C3">
            <w:pPr>
              <w:widowControl/>
              <w:jc w:val="center"/>
              <w:rPr>
                <w:rFonts w:ascii="宋体" w:hAnsi="宋体" w:cs="宋体"/>
                <w:color w:val="000000"/>
                <w:kern w:val="0"/>
                <w:sz w:val="22"/>
              </w:rPr>
            </w:pPr>
            <w:r w:rsidRPr="00671384">
              <w:rPr>
                <w:rFonts w:ascii="宋体" w:hAnsi="宋体" w:cs="宋体" w:hint="eastAsia"/>
                <w:color w:val="000000"/>
                <w:kern w:val="0"/>
                <w:sz w:val="22"/>
              </w:rPr>
              <w:t>用户端</w:t>
            </w:r>
          </w:p>
        </w:tc>
        <w:tc>
          <w:tcPr>
            <w:tcW w:w="1103" w:type="dxa"/>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地图</w:t>
            </w:r>
          </w:p>
        </w:tc>
        <w:tc>
          <w:tcPr>
            <w:tcW w:w="1508" w:type="dxa"/>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标签反馈</w:t>
            </w:r>
          </w:p>
        </w:tc>
        <w:tc>
          <w:tcPr>
            <w:tcW w:w="678" w:type="dxa"/>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8</w:t>
            </w:r>
          </w:p>
        </w:tc>
        <w:tc>
          <w:tcPr>
            <w:tcW w:w="678" w:type="dxa"/>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7</w:t>
            </w:r>
          </w:p>
        </w:tc>
        <w:tc>
          <w:tcPr>
            <w:tcW w:w="678" w:type="dxa"/>
            <w:noWrap/>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15</w:t>
            </w:r>
          </w:p>
        </w:tc>
        <w:tc>
          <w:tcPr>
            <w:tcW w:w="689" w:type="dxa"/>
            <w:noWrap/>
            <w:hideMark/>
          </w:tcPr>
          <w:p w:rsidR="00943E5E" w:rsidRPr="00671384" w:rsidRDefault="00943E5E" w:rsidP="004F53C3">
            <w:pPr>
              <w:widowControl/>
              <w:jc w:val="center"/>
              <w:rPr>
                <w:rFonts w:ascii="宋体" w:hAnsi="宋体" w:cs="宋体"/>
                <w:color w:val="000000"/>
                <w:kern w:val="0"/>
                <w:sz w:val="22"/>
              </w:rPr>
            </w:pPr>
            <w:r w:rsidRPr="00671384">
              <w:rPr>
                <w:rFonts w:ascii="宋体" w:hAnsi="宋体" w:cs="宋体" w:hint="eastAsia"/>
                <w:color w:val="000000"/>
                <w:kern w:val="0"/>
                <w:sz w:val="22"/>
              </w:rPr>
              <w:t xml:space="preserve">5.33 </w:t>
            </w:r>
          </w:p>
        </w:tc>
        <w:tc>
          <w:tcPr>
            <w:tcW w:w="689" w:type="dxa"/>
            <w:noWrap/>
            <w:hideMark/>
          </w:tcPr>
          <w:p w:rsidR="00943E5E" w:rsidRPr="00671384" w:rsidRDefault="00943E5E" w:rsidP="004F53C3">
            <w:pPr>
              <w:widowControl/>
              <w:jc w:val="center"/>
              <w:rPr>
                <w:rFonts w:ascii="宋体" w:hAnsi="宋体" w:cs="宋体"/>
                <w:color w:val="000000"/>
                <w:kern w:val="0"/>
                <w:sz w:val="22"/>
              </w:rPr>
            </w:pPr>
            <w:r w:rsidRPr="00671384">
              <w:rPr>
                <w:rFonts w:ascii="宋体" w:hAnsi="宋体" w:cs="宋体" w:hint="eastAsia"/>
                <w:color w:val="000000"/>
                <w:kern w:val="0"/>
                <w:sz w:val="22"/>
              </w:rPr>
              <w:t xml:space="preserve">5.00 </w:t>
            </w:r>
          </w:p>
        </w:tc>
        <w:tc>
          <w:tcPr>
            <w:tcW w:w="689" w:type="dxa"/>
            <w:noWrap/>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1</w:t>
            </w:r>
          </w:p>
        </w:tc>
        <w:tc>
          <w:tcPr>
            <w:tcW w:w="689" w:type="dxa"/>
            <w:noWrap/>
            <w:hideMark/>
          </w:tcPr>
          <w:p w:rsidR="00943E5E" w:rsidRPr="00671384" w:rsidRDefault="00943E5E" w:rsidP="004F53C3">
            <w:pPr>
              <w:widowControl/>
              <w:jc w:val="center"/>
              <w:rPr>
                <w:rFonts w:ascii="宋体" w:hAnsi="宋体" w:cs="宋体"/>
                <w:color w:val="000000"/>
                <w:kern w:val="0"/>
                <w:sz w:val="22"/>
              </w:rPr>
            </w:pPr>
            <w:r w:rsidRPr="00671384">
              <w:rPr>
                <w:rFonts w:ascii="宋体" w:hAnsi="宋体" w:cs="宋体" w:hint="eastAsia"/>
                <w:color w:val="000000"/>
                <w:kern w:val="0"/>
                <w:sz w:val="22"/>
              </w:rPr>
              <w:t xml:space="preserve">1.45 </w:t>
            </w:r>
          </w:p>
        </w:tc>
      </w:tr>
      <w:tr w:rsidR="00943E5E" w:rsidRPr="00671384" w:rsidTr="00D87183">
        <w:trPr>
          <w:trHeight w:val="285"/>
        </w:trPr>
        <w:tc>
          <w:tcPr>
            <w:tcW w:w="895" w:type="dxa"/>
            <w:noWrap/>
            <w:hideMark/>
          </w:tcPr>
          <w:p w:rsidR="00943E5E" w:rsidRPr="00671384" w:rsidRDefault="00943E5E" w:rsidP="004F53C3">
            <w:pPr>
              <w:widowControl/>
              <w:jc w:val="center"/>
              <w:rPr>
                <w:rFonts w:ascii="宋体" w:hAnsi="宋体" w:cs="宋体"/>
                <w:color w:val="000000"/>
                <w:kern w:val="0"/>
                <w:sz w:val="22"/>
              </w:rPr>
            </w:pPr>
            <w:r w:rsidRPr="00671384">
              <w:rPr>
                <w:rFonts w:ascii="宋体" w:hAnsi="宋体" w:cs="宋体" w:hint="eastAsia"/>
                <w:color w:val="000000"/>
                <w:kern w:val="0"/>
                <w:sz w:val="22"/>
              </w:rPr>
              <w:t>用户端</w:t>
            </w:r>
          </w:p>
        </w:tc>
        <w:tc>
          <w:tcPr>
            <w:tcW w:w="1103" w:type="dxa"/>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地图</w:t>
            </w:r>
          </w:p>
        </w:tc>
        <w:tc>
          <w:tcPr>
            <w:tcW w:w="1508" w:type="dxa"/>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2D/3D地图转换</w:t>
            </w:r>
          </w:p>
        </w:tc>
        <w:tc>
          <w:tcPr>
            <w:tcW w:w="678" w:type="dxa"/>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7</w:t>
            </w:r>
          </w:p>
        </w:tc>
        <w:tc>
          <w:tcPr>
            <w:tcW w:w="678" w:type="dxa"/>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8</w:t>
            </w:r>
          </w:p>
        </w:tc>
        <w:tc>
          <w:tcPr>
            <w:tcW w:w="678" w:type="dxa"/>
            <w:noWrap/>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15</w:t>
            </w:r>
          </w:p>
        </w:tc>
        <w:tc>
          <w:tcPr>
            <w:tcW w:w="689" w:type="dxa"/>
            <w:noWrap/>
            <w:hideMark/>
          </w:tcPr>
          <w:p w:rsidR="00943E5E" w:rsidRPr="00671384" w:rsidRDefault="00943E5E" w:rsidP="004F53C3">
            <w:pPr>
              <w:widowControl/>
              <w:jc w:val="center"/>
              <w:rPr>
                <w:rFonts w:ascii="宋体" w:hAnsi="宋体" w:cs="宋体"/>
                <w:color w:val="000000"/>
                <w:kern w:val="0"/>
                <w:sz w:val="22"/>
              </w:rPr>
            </w:pPr>
            <w:r w:rsidRPr="00671384">
              <w:rPr>
                <w:rFonts w:ascii="宋体" w:hAnsi="宋体" w:cs="宋体" w:hint="eastAsia"/>
                <w:color w:val="000000"/>
                <w:kern w:val="0"/>
                <w:sz w:val="22"/>
              </w:rPr>
              <w:t xml:space="preserve">5.33 </w:t>
            </w:r>
          </w:p>
        </w:tc>
        <w:tc>
          <w:tcPr>
            <w:tcW w:w="689" w:type="dxa"/>
            <w:noWrap/>
            <w:hideMark/>
          </w:tcPr>
          <w:p w:rsidR="00943E5E" w:rsidRPr="00671384" w:rsidRDefault="00943E5E" w:rsidP="004F53C3">
            <w:pPr>
              <w:widowControl/>
              <w:jc w:val="center"/>
              <w:rPr>
                <w:rFonts w:ascii="宋体" w:hAnsi="宋体" w:cs="宋体"/>
                <w:color w:val="000000"/>
                <w:kern w:val="0"/>
                <w:sz w:val="22"/>
              </w:rPr>
            </w:pPr>
            <w:r w:rsidRPr="00671384">
              <w:rPr>
                <w:rFonts w:ascii="宋体" w:hAnsi="宋体" w:cs="宋体" w:hint="eastAsia"/>
                <w:color w:val="000000"/>
                <w:kern w:val="0"/>
                <w:sz w:val="22"/>
              </w:rPr>
              <w:t xml:space="preserve">5.00 </w:t>
            </w:r>
          </w:p>
        </w:tc>
        <w:tc>
          <w:tcPr>
            <w:tcW w:w="689" w:type="dxa"/>
            <w:noWrap/>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1</w:t>
            </w:r>
          </w:p>
        </w:tc>
        <w:tc>
          <w:tcPr>
            <w:tcW w:w="689" w:type="dxa"/>
            <w:noWrap/>
            <w:hideMark/>
          </w:tcPr>
          <w:p w:rsidR="00943E5E" w:rsidRPr="00671384" w:rsidRDefault="00943E5E" w:rsidP="004F53C3">
            <w:pPr>
              <w:widowControl/>
              <w:jc w:val="center"/>
              <w:rPr>
                <w:rFonts w:ascii="宋体" w:hAnsi="宋体" w:cs="宋体"/>
                <w:color w:val="000000"/>
                <w:kern w:val="0"/>
                <w:sz w:val="22"/>
              </w:rPr>
            </w:pPr>
            <w:r w:rsidRPr="00671384">
              <w:rPr>
                <w:rFonts w:ascii="宋体" w:hAnsi="宋体" w:cs="宋体" w:hint="eastAsia"/>
                <w:color w:val="000000"/>
                <w:kern w:val="0"/>
                <w:sz w:val="22"/>
              </w:rPr>
              <w:t xml:space="preserve">1.45 </w:t>
            </w:r>
          </w:p>
        </w:tc>
      </w:tr>
      <w:tr w:rsidR="00943E5E" w:rsidRPr="00671384" w:rsidTr="00D87183">
        <w:trPr>
          <w:trHeight w:val="285"/>
        </w:trPr>
        <w:tc>
          <w:tcPr>
            <w:tcW w:w="895" w:type="dxa"/>
            <w:noWrap/>
            <w:hideMark/>
          </w:tcPr>
          <w:p w:rsidR="00943E5E" w:rsidRPr="00671384" w:rsidRDefault="00943E5E" w:rsidP="004F53C3">
            <w:pPr>
              <w:widowControl/>
              <w:jc w:val="center"/>
              <w:rPr>
                <w:rFonts w:ascii="宋体" w:hAnsi="宋体" w:cs="宋体"/>
                <w:color w:val="000000"/>
                <w:kern w:val="0"/>
                <w:sz w:val="22"/>
              </w:rPr>
            </w:pPr>
            <w:r w:rsidRPr="00671384">
              <w:rPr>
                <w:rFonts w:ascii="宋体" w:hAnsi="宋体" w:cs="宋体" w:hint="eastAsia"/>
                <w:color w:val="000000"/>
                <w:kern w:val="0"/>
                <w:sz w:val="22"/>
              </w:rPr>
              <w:t>管理端</w:t>
            </w:r>
          </w:p>
        </w:tc>
        <w:tc>
          <w:tcPr>
            <w:tcW w:w="1103" w:type="dxa"/>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登录</w:t>
            </w:r>
          </w:p>
        </w:tc>
        <w:tc>
          <w:tcPr>
            <w:tcW w:w="1508" w:type="dxa"/>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账号密码登录</w:t>
            </w:r>
          </w:p>
        </w:tc>
        <w:tc>
          <w:tcPr>
            <w:tcW w:w="678" w:type="dxa"/>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6</w:t>
            </w:r>
          </w:p>
        </w:tc>
        <w:tc>
          <w:tcPr>
            <w:tcW w:w="678" w:type="dxa"/>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9</w:t>
            </w:r>
          </w:p>
        </w:tc>
        <w:tc>
          <w:tcPr>
            <w:tcW w:w="678" w:type="dxa"/>
            <w:noWrap/>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15</w:t>
            </w:r>
          </w:p>
        </w:tc>
        <w:tc>
          <w:tcPr>
            <w:tcW w:w="689" w:type="dxa"/>
            <w:noWrap/>
            <w:hideMark/>
          </w:tcPr>
          <w:p w:rsidR="00943E5E" w:rsidRPr="00671384" w:rsidRDefault="00943E5E" w:rsidP="004F53C3">
            <w:pPr>
              <w:widowControl/>
              <w:jc w:val="center"/>
              <w:rPr>
                <w:rFonts w:ascii="宋体" w:hAnsi="宋体" w:cs="宋体"/>
                <w:color w:val="000000"/>
                <w:kern w:val="0"/>
                <w:sz w:val="22"/>
              </w:rPr>
            </w:pPr>
            <w:r w:rsidRPr="00671384">
              <w:rPr>
                <w:rFonts w:ascii="宋体" w:hAnsi="宋体" w:cs="宋体" w:hint="eastAsia"/>
                <w:color w:val="000000"/>
                <w:kern w:val="0"/>
                <w:sz w:val="22"/>
              </w:rPr>
              <w:t xml:space="preserve">4.67 </w:t>
            </w:r>
          </w:p>
        </w:tc>
        <w:tc>
          <w:tcPr>
            <w:tcW w:w="689" w:type="dxa"/>
            <w:noWrap/>
            <w:hideMark/>
          </w:tcPr>
          <w:p w:rsidR="00943E5E" w:rsidRPr="00671384" w:rsidRDefault="00943E5E" w:rsidP="004F53C3">
            <w:pPr>
              <w:widowControl/>
              <w:jc w:val="center"/>
              <w:rPr>
                <w:rFonts w:ascii="宋体" w:hAnsi="宋体" w:cs="宋体"/>
                <w:color w:val="000000"/>
                <w:kern w:val="0"/>
                <w:sz w:val="22"/>
              </w:rPr>
            </w:pPr>
            <w:r w:rsidRPr="00671384">
              <w:rPr>
                <w:rFonts w:ascii="宋体" w:hAnsi="宋体" w:cs="宋体" w:hint="eastAsia"/>
                <w:color w:val="000000"/>
                <w:kern w:val="0"/>
                <w:sz w:val="22"/>
              </w:rPr>
              <w:t xml:space="preserve">5.67 </w:t>
            </w:r>
          </w:p>
        </w:tc>
        <w:tc>
          <w:tcPr>
            <w:tcW w:w="689" w:type="dxa"/>
            <w:noWrap/>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1</w:t>
            </w:r>
          </w:p>
        </w:tc>
        <w:tc>
          <w:tcPr>
            <w:tcW w:w="689" w:type="dxa"/>
            <w:noWrap/>
            <w:hideMark/>
          </w:tcPr>
          <w:p w:rsidR="00943E5E" w:rsidRPr="00671384" w:rsidRDefault="00943E5E" w:rsidP="004F53C3">
            <w:pPr>
              <w:widowControl/>
              <w:jc w:val="center"/>
              <w:rPr>
                <w:rFonts w:ascii="宋体" w:hAnsi="宋体" w:cs="宋体"/>
                <w:color w:val="000000"/>
                <w:kern w:val="0"/>
                <w:sz w:val="22"/>
              </w:rPr>
            </w:pPr>
            <w:r w:rsidRPr="00671384">
              <w:rPr>
                <w:rFonts w:ascii="宋体" w:hAnsi="宋体" w:cs="宋体" w:hint="eastAsia"/>
                <w:color w:val="000000"/>
                <w:kern w:val="0"/>
                <w:sz w:val="22"/>
              </w:rPr>
              <w:t xml:space="preserve">1.45 </w:t>
            </w:r>
          </w:p>
        </w:tc>
      </w:tr>
      <w:tr w:rsidR="00943E5E" w:rsidRPr="00671384" w:rsidTr="00D87183">
        <w:trPr>
          <w:trHeight w:val="285"/>
        </w:trPr>
        <w:tc>
          <w:tcPr>
            <w:tcW w:w="895" w:type="dxa"/>
            <w:noWrap/>
            <w:hideMark/>
          </w:tcPr>
          <w:p w:rsidR="00943E5E" w:rsidRPr="00671384" w:rsidRDefault="00943E5E" w:rsidP="004F53C3">
            <w:pPr>
              <w:widowControl/>
              <w:jc w:val="center"/>
              <w:rPr>
                <w:rFonts w:ascii="宋体" w:hAnsi="宋体" w:cs="宋体"/>
                <w:color w:val="000000"/>
                <w:kern w:val="0"/>
                <w:sz w:val="22"/>
              </w:rPr>
            </w:pPr>
            <w:r w:rsidRPr="00671384">
              <w:rPr>
                <w:rFonts w:ascii="宋体" w:hAnsi="宋体" w:cs="宋体" w:hint="eastAsia"/>
                <w:color w:val="000000"/>
                <w:kern w:val="0"/>
                <w:sz w:val="22"/>
              </w:rPr>
              <w:t>非功能性需求</w:t>
            </w:r>
          </w:p>
        </w:tc>
        <w:tc>
          <w:tcPr>
            <w:tcW w:w="1103" w:type="dxa"/>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产品质量需求</w:t>
            </w:r>
          </w:p>
        </w:tc>
        <w:tc>
          <w:tcPr>
            <w:tcW w:w="1508" w:type="dxa"/>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安全性</w:t>
            </w:r>
          </w:p>
        </w:tc>
        <w:tc>
          <w:tcPr>
            <w:tcW w:w="678" w:type="dxa"/>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8</w:t>
            </w:r>
          </w:p>
        </w:tc>
        <w:tc>
          <w:tcPr>
            <w:tcW w:w="678" w:type="dxa"/>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8</w:t>
            </w:r>
          </w:p>
        </w:tc>
        <w:tc>
          <w:tcPr>
            <w:tcW w:w="678" w:type="dxa"/>
            <w:noWrap/>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16</w:t>
            </w:r>
          </w:p>
        </w:tc>
        <w:tc>
          <w:tcPr>
            <w:tcW w:w="689" w:type="dxa"/>
            <w:noWrap/>
            <w:hideMark/>
          </w:tcPr>
          <w:p w:rsidR="00943E5E" w:rsidRPr="00671384" w:rsidRDefault="00943E5E" w:rsidP="004F53C3">
            <w:pPr>
              <w:widowControl/>
              <w:jc w:val="center"/>
              <w:rPr>
                <w:rFonts w:ascii="宋体" w:hAnsi="宋体" w:cs="宋体"/>
                <w:color w:val="000000"/>
                <w:kern w:val="0"/>
                <w:sz w:val="22"/>
              </w:rPr>
            </w:pPr>
            <w:r w:rsidRPr="00671384">
              <w:rPr>
                <w:rFonts w:ascii="宋体" w:hAnsi="宋体" w:cs="宋体" w:hint="eastAsia"/>
                <w:color w:val="000000"/>
                <w:kern w:val="0"/>
                <w:sz w:val="22"/>
              </w:rPr>
              <w:t xml:space="preserve">8.33 </w:t>
            </w:r>
          </w:p>
        </w:tc>
        <w:tc>
          <w:tcPr>
            <w:tcW w:w="689" w:type="dxa"/>
            <w:noWrap/>
            <w:hideMark/>
          </w:tcPr>
          <w:p w:rsidR="00943E5E" w:rsidRPr="00671384" w:rsidRDefault="00943E5E" w:rsidP="004F53C3">
            <w:pPr>
              <w:widowControl/>
              <w:jc w:val="center"/>
              <w:rPr>
                <w:rFonts w:ascii="宋体" w:hAnsi="宋体" w:cs="宋体"/>
                <w:color w:val="000000"/>
                <w:kern w:val="0"/>
                <w:sz w:val="22"/>
              </w:rPr>
            </w:pPr>
            <w:r w:rsidRPr="00671384">
              <w:rPr>
                <w:rFonts w:ascii="宋体" w:hAnsi="宋体" w:cs="宋体" w:hint="eastAsia"/>
                <w:color w:val="000000"/>
                <w:kern w:val="0"/>
                <w:sz w:val="22"/>
              </w:rPr>
              <w:t xml:space="preserve">8.33 </w:t>
            </w:r>
          </w:p>
        </w:tc>
        <w:tc>
          <w:tcPr>
            <w:tcW w:w="689" w:type="dxa"/>
            <w:noWrap/>
            <w:hideMark/>
          </w:tcPr>
          <w:p w:rsidR="00943E5E" w:rsidRPr="00671384" w:rsidRDefault="00943E5E" w:rsidP="004F53C3">
            <w:pPr>
              <w:widowControl/>
              <w:jc w:val="center"/>
              <w:rPr>
                <w:rFonts w:ascii="宋体" w:hAnsi="宋体" w:cs="宋体"/>
                <w:color w:val="000000"/>
                <w:kern w:val="0"/>
                <w:sz w:val="22"/>
              </w:rPr>
            </w:pPr>
            <w:r w:rsidRPr="00671384">
              <w:rPr>
                <w:rFonts w:ascii="宋体" w:hAnsi="宋体" w:cs="宋体" w:hint="eastAsia"/>
                <w:color w:val="000000"/>
                <w:kern w:val="0"/>
                <w:sz w:val="22"/>
              </w:rPr>
              <w:t>1.5</w:t>
            </w:r>
          </w:p>
        </w:tc>
        <w:tc>
          <w:tcPr>
            <w:tcW w:w="689" w:type="dxa"/>
            <w:noWrap/>
            <w:hideMark/>
          </w:tcPr>
          <w:p w:rsidR="00943E5E" w:rsidRPr="00671384" w:rsidRDefault="00943E5E" w:rsidP="004F53C3">
            <w:pPr>
              <w:widowControl/>
              <w:jc w:val="center"/>
              <w:rPr>
                <w:rFonts w:ascii="宋体" w:hAnsi="宋体" w:cs="宋体"/>
                <w:color w:val="000000"/>
                <w:kern w:val="0"/>
                <w:sz w:val="22"/>
              </w:rPr>
            </w:pPr>
            <w:r w:rsidRPr="00671384">
              <w:rPr>
                <w:rFonts w:ascii="宋体" w:hAnsi="宋体" w:cs="宋体" w:hint="eastAsia"/>
                <w:color w:val="000000"/>
                <w:kern w:val="0"/>
                <w:sz w:val="22"/>
              </w:rPr>
              <w:t xml:space="preserve">1.44 </w:t>
            </w:r>
          </w:p>
        </w:tc>
      </w:tr>
      <w:tr w:rsidR="00943E5E" w:rsidRPr="00671384" w:rsidTr="00D87183">
        <w:trPr>
          <w:trHeight w:val="285"/>
        </w:trPr>
        <w:tc>
          <w:tcPr>
            <w:tcW w:w="895" w:type="dxa"/>
            <w:noWrap/>
            <w:hideMark/>
          </w:tcPr>
          <w:p w:rsidR="00943E5E" w:rsidRPr="00671384" w:rsidRDefault="00943E5E" w:rsidP="004F53C3">
            <w:pPr>
              <w:widowControl/>
              <w:jc w:val="center"/>
              <w:rPr>
                <w:rFonts w:ascii="宋体" w:hAnsi="宋体" w:cs="宋体"/>
                <w:color w:val="000000"/>
                <w:kern w:val="0"/>
                <w:sz w:val="22"/>
              </w:rPr>
            </w:pPr>
            <w:r w:rsidRPr="00671384">
              <w:rPr>
                <w:rFonts w:ascii="宋体" w:hAnsi="宋体" w:cs="宋体" w:hint="eastAsia"/>
                <w:color w:val="000000"/>
                <w:kern w:val="0"/>
                <w:sz w:val="22"/>
              </w:rPr>
              <w:t>用户端</w:t>
            </w:r>
          </w:p>
        </w:tc>
        <w:tc>
          <w:tcPr>
            <w:tcW w:w="1103" w:type="dxa"/>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地图</w:t>
            </w:r>
          </w:p>
        </w:tc>
        <w:tc>
          <w:tcPr>
            <w:tcW w:w="1508" w:type="dxa"/>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建立标签</w:t>
            </w:r>
          </w:p>
        </w:tc>
        <w:tc>
          <w:tcPr>
            <w:tcW w:w="678" w:type="dxa"/>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8</w:t>
            </w:r>
          </w:p>
        </w:tc>
        <w:tc>
          <w:tcPr>
            <w:tcW w:w="678" w:type="dxa"/>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9</w:t>
            </w:r>
          </w:p>
        </w:tc>
        <w:tc>
          <w:tcPr>
            <w:tcW w:w="678" w:type="dxa"/>
            <w:noWrap/>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17</w:t>
            </w:r>
          </w:p>
        </w:tc>
        <w:tc>
          <w:tcPr>
            <w:tcW w:w="689" w:type="dxa"/>
            <w:noWrap/>
            <w:hideMark/>
          </w:tcPr>
          <w:p w:rsidR="00943E5E" w:rsidRPr="00671384" w:rsidRDefault="00943E5E" w:rsidP="004F53C3">
            <w:pPr>
              <w:widowControl/>
              <w:jc w:val="center"/>
              <w:rPr>
                <w:rFonts w:ascii="宋体" w:hAnsi="宋体" w:cs="宋体"/>
                <w:color w:val="000000"/>
                <w:kern w:val="0"/>
                <w:sz w:val="22"/>
              </w:rPr>
            </w:pPr>
            <w:r w:rsidRPr="00671384">
              <w:rPr>
                <w:rFonts w:ascii="宋体" w:hAnsi="宋体" w:cs="宋体" w:hint="eastAsia"/>
                <w:color w:val="000000"/>
                <w:kern w:val="0"/>
                <w:sz w:val="22"/>
              </w:rPr>
              <w:t xml:space="preserve">6.00 </w:t>
            </w:r>
          </w:p>
        </w:tc>
        <w:tc>
          <w:tcPr>
            <w:tcW w:w="689" w:type="dxa"/>
            <w:noWrap/>
            <w:hideMark/>
          </w:tcPr>
          <w:p w:rsidR="00943E5E" w:rsidRPr="00671384" w:rsidRDefault="00943E5E" w:rsidP="004F53C3">
            <w:pPr>
              <w:widowControl/>
              <w:jc w:val="center"/>
              <w:rPr>
                <w:rFonts w:ascii="宋体" w:hAnsi="宋体" w:cs="宋体"/>
                <w:color w:val="000000"/>
                <w:kern w:val="0"/>
                <w:sz w:val="22"/>
              </w:rPr>
            </w:pPr>
            <w:r w:rsidRPr="00671384">
              <w:rPr>
                <w:rFonts w:ascii="宋体" w:hAnsi="宋体" w:cs="宋体" w:hint="eastAsia"/>
                <w:color w:val="000000"/>
                <w:kern w:val="0"/>
                <w:sz w:val="22"/>
              </w:rPr>
              <w:t xml:space="preserve">6.00 </w:t>
            </w:r>
          </w:p>
        </w:tc>
        <w:tc>
          <w:tcPr>
            <w:tcW w:w="689" w:type="dxa"/>
            <w:noWrap/>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1</w:t>
            </w:r>
          </w:p>
        </w:tc>
        <w:tc>
          <w:tcPr>
            <w:tcW w:w="689" w:type="dxa"/>
            <w:noWrap/>
            <w:hideMark/>
          </w:tcPr>
          <w:p w:rsidR="00943E5E" w:rsidRPr="00671384" w:rsidRDefault="00943E5E" w:rsidP="004F53C3">
            <w:pPr>
              <w:widowControl/>
              <w:jc w:val="center"/>
              <w:rPr>
                <w:rFonts w:ascii="宋体" w:hAnsi="宋体" w:cs="宋体"/>
                <w:color w:val="000000"/>
                <w:kern w:val="0"/>
                <w:sz w:val="22"/>
              </w:rPr>
            </w:pPr>
            <w:r w:rsidRPr="00671384">
              <w:rPr>
                <w:rFonts w:ascii="宋体" w:hAnsi="宋体" w:cs="宋体" w:hint="eastAsia"/>
                <w:color w:val="000000"/>
                <w:kern w:val="0"/>
                <w:sz w:val="22"/>
              </w:rPr>
              <w:t xml:space="preserve">1.42 </w:t>
            </w:r>
          </w:p>
        </w:tc>
      </w:tr>
      <w:tr w:rsidR="00943E5E" w:rsidRPr="00671384" w:rsidTr="00D87183">
        <w:trPr>
          <w:trHeight w:val="285"/>
        </w:trPr>
        <w:tc>
          <w:tcPr>
            <w:tcW w:w="895" w:type="dxa"/>
            <w:noWrap/>
            <w:hideMark/>
          </w:tcPr>
          <w:p w:rsidR="00943E5E" w:rsidRPr="00671384" w:rsidRDefault="00943E5E" w:rsidP="004F53C3">
            <w:pPr>
              <w:widowControl/>
              <w:jc w:val="center"/>
              <w:rPr>
                <w:rFonts w:ascii="宋体" w:hAnsi="宋体" w:cs="宋体"/>
                <w:color w:val="000000"/>
                <w:kern w:val="0"/>
                <w:sz w:val="22"/>
              </w:rPr>
            </w:pPr>
            <w:r w:rsidRPr="00671384">
              <w:rPr>
                <w:rFonts w:ascii="宋体" w:hAnsi="宋体" w:cs="宋体" w:hint="eastAsia"/>
                <w:color w:val="000000"/>
                <w:kern w:val="0"/>
                <w:sz w:val="22"/>
              </w:rPr>
              <w:t>用户端</w:t>
            </w:r>
          </w:p>
        </w:tc>
        <w:tc>
          <w:tcPr>
            <w:tcW w:w="1103" w:type="dxa"/>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地图</w:t>
            </w:r>
          </w:p>
        </w:tc>
        <w:tc>
          <w:tcPr>
            <w:tcW w:w="1508" w:type="dxa"/>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评价</w:t>
            </w:r>
          </w:p>
        </w:tc>
        <w:tc>
          <w:tcPr>
            <w:tcW w:w="678" w:type="dxa"/>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7</w:t>
            </w:r>
          </w:p>
        </w:tc>
        <w:tc>
          <w:tcPr>
            <w:tcW w:w="678" w:type="dxa"/>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8</w:t>
            </w:r>
          </w:p>
        </w:tc>
        <w:tc>
          <w:tcPr>
            <w:tcW w:w="678" w:type="dxa"/>
            <w:noWrap/>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15</w:t>
            </w:r>
          </w:p>
        </w:tc>
        <w:tc>
          <w:tcPr>
            <w:tcW w:w="689" w:type="dxa"/>
            <w:noWrap/>
            <w:hideMark/>
          </w:tcPr>
          <w:p w:rsidR="00943E5E" w:rsidRPr="00671384" w:rsidRDefault="00943E5E" w:rsidP="004F53C3">
            <w:pPr>
              <w:widowControl/>
              <w:jc w:val="center"/>
              <w:rPr>
                <w:rFonts w:ascii="宋体" w:hAnsi="宋体" w:cs="宋体"/>
                <w:color w:val="000000"/>
                <w:kern w:val="0"/>
                <w:sz w:val="22"/>
              </w:rPr>
            </w:pPr>
            <w:r w:rsidRPr="00671384">
              <w:rPr>
                <w:rFonts w:ascii="宋体" w:hAnsi="宋体" w:cs="宋体" w:hint="eastAsia"/>
                <w:color w:val="000000"/>
                <w:kern w:val="0"/>
                <w:sz w:val="22"/>
              </w:rPr>
              <w:t xml:space="preserve">6.00 </w:t>
            </w:r>
          </w:p>
        </w:tc>
        <w:tc>
          <w:tcPr>
            <w:tcW w:w="689" w:type="dxa"/>
            <w:noWrap/>
            <w:hideMark/>
          </w:tcPr>
          <w:p w:rsidR="00943E5E" w:rsidRPr="00671384" w:rsidRDefault="00943E5E" w:rsidP="004F53C3">
            <w:pPr>
              <w:widowControl/>
              <w:jc w:val="center"/>
              <w:rPr>
                <w:rFonts w:ascii="宋体" w:hAnsi="宋体" w:cs="宋体"/>
                <w:color w:val="000000"/>
                <w:kern w:val="0"/>
                <w:sz w:val="22"/>
              </w:rPr>
            </w:pPr>
            <w:r w:rsidRPr="00671384">
              <w:rPr>
                <w:rFonts w:ascii="宋体" w:hAnsi="宋体" w:cs="宋体" w:hint="eastAsia"/>
                <w:color w:val="000000"/>
                <w:kern w:val="0"/>
                <w:sz w:val="22"/>
              </w:rPr>
              <w:t xml:space="preserve">4.67 </w:t>
            </w:r>
          </w:p>
        </w:tc>
        <w:tc>
          <w:tcPr>
            <w:tcW w:w="689" w:type="dxa"/>
            <w:noWrap/>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1</w:t>
            </w:r>
          </w:p>
        </w:tc>
        <w:tc>
          <w:tcPr>
            <w:tcW w:w="689" w:type="dxa"/>
            <w:noWrap/>
            <w:hideMark/>
          </w:tcPr>
          <w:p w:rsidR="00943E5E" w:rsidRPr="00671384" w:rsidRDefault="00943E5E" w:rsidP="004F53C3">
            <w:pPr>
              <w:widowControl/>
              <w:jc w:val="center"/>
              <w:rPr>
                <w:rFonts w:ascii="宋体" w:hAnsi="宋体" w:cs="宋体"/>
                <w:color w:val="000000"/>
                <w:kern w:val="0"/>
                <w:sz w:val="22"/>
              </w:rPr>
            </w:pPr>
            <w:r w:rsidRPr="00671384">
              <w:rPr>
                <w:rFonts w:ascii="宋体" w:hAnsi="宋体" w:cs="宋体" w:hint="eastAsia"/>
                <w:color w:val="000000"/>
                <w:kern w:val="0"/>
                <w:sz w:val="22"/>
              </w:rPr>
              <w:t xml:space="preserve">1.41 </w:t>
            </w:r>
          </w:p>
        </w:tc>
      </w:tr>
      <w:tr w:rsidR="00943E5E" w:rsidRPr="00671384" w:rsidTr="00D87183">
        <w:trPr>
          <w:trHeight w:val="285"/>
        </w:trPr>
        <w:tc>
          <w:tcPr>
            <w:tcW w:w="895" w:type="dxa"/>
            <w:noWrap/>
            <w:hideMark/>
          </w:tcPr>
          <w:p w:rsidR="00943E5E" w:rsidRPr="00671384" w:rsidRDefault="00943E5E" w:rsidP="004F53C3">
            <w:pPr>
              <w:widowControl/>
              <w:jc w:val="center"/>
              <w:rPr>
                <w:rFonts w:ascii="宋体" w:hAnsi="宋体" w:cs="宋体"/>
                <w:color w:val="000000"/>
                <w:kern w:val="0"/>
                <w:sz w:val="22"/>
              </w:rPr>
            </w:pPr>
            <w:r w:rsidRPr="00671384">
              <w:rPr>
                <w:rFonts w:ascii="宋体" w:hAnsi="宋体" w:cs="宋体" w:hint="eastAsia"/>
                <w:color w:val="000000"/>
                <w:kern w:val="0"/>
                <w:sz w:val="22"/>
              </w:rPr>
              <w:t>用户端</w:t>
            </w:r>
          </w:p>
        </w:tc>
        <w:tc>
          <w:tcPr>
            <w:tcW w:w="1103" w:type="dxa"/>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动态圈</w:t>
            </w:r>
          </w:p>
        </w:tc>
        <w:tc>
          <w:tcPr>
            <w:tcW w:w="1508" w:type="dxa"/>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修改动态排序设置</w:t>
            </w:r>
          </w:p>
        </w:tc>
        <w:tc>
          <w:tcPr>
            <w:tcW w:w="678" w:type="dxa"/>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7</w:t>
            </w:r>
          </w:p>
        </w:tc>
        <w:tc>
          <w:tcPr>
            <w:tcW w:w="678" w:type="dxa"/>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8</w:t>
            </w:r>
          </w:p>
        </w:tc>
        <w:tc>
          <w:tcPr>
            <w:tcW w:w="678" w:type="dxa"/>
            <w:noWrap/>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15</w:t>
            </w:r>
          </w:p>
        </w:tc>
        <w:tc>
          <w:tcPr>
            <w:tcW w:w="689" w:type="dxa"/>
            <w:noWrap/>
            <w:hideMark/>
          </w:tcPr>
          <w:p w:rsidR="00943E5E" w:rsidRPr="00671384" w:rsidRDefault="00943E5E" w:rsidP="004F53C3">
            <w:pPr>
              <w:widowControl/>
              <w:jc w:val="center"/>
              <w:rPr>
                <w:rFonts w:ascii="宋体" w:hAnsi="宋体" w:cs="宋体"/>
                <w:color w:val="000000"/>
                <w:kern w:val="0"/>
                <w:sz w:val="22"/>
              </w:rPr>
            </w:pPr>
            <w:r w:rsidRPr="00671384">
              <w:rPr>
                <w:rFonts w:ascii="宋体" w:hAnsi="宋体" w:cs="宋体" w:hint="eastAsia"/>
                <w:color w:val="000000"/>
                <w:kern w:val="0"/>
                <w:sz w:val="22"/>
              </w:rPr>
              <w:t xml:space="preserve">5.67 </w:t>
            </w:r>
          </w:p>
        </w:tc>
        <w:tc>
          <w:tcPr>
            <w:tcW w:w="689" w:type="dxa"/>
            <w:noWrap/>
            <w:hideMark/>
          </w:tcPr>
          <w:p w:rsidR="00943E5E" w:rsidRPr="00671384" w:rsidRDefault="00943E5E" w:rsidP="004F53C3">
            <w:pPr>
              <w:widowControl/>
              <w:jc w:val="center"/>
              <w:rPr>
                <w:rFonts w:ascii="宋体" w:hAnsi="宋体" w:cs="宋体"/>
                <w:color w:val="000000"/>
                <w:kern w:val="0"/>
                <w:sz w:val="22"/>
              </w:rPr>
            </w:pPr>
            <w:r w:rsidRPr="00671384">
              <w:rPr>
                <w:rFonts w:ascii="宋体" w:hAnsi="宋体" w:cs="宋体" w:hint="eastAsia"/>
                <w:color w:val="000000"/>
                <w:kern w:val="0"/>
                <w:sz w:val="22"/>
              </w:rPr>
              <w:t xml:space="preserve">5.00 </w:t>
            </w:r>
          </w:p>
        </w:tc>
        <w:tc>
          <w:tcPr>
            <w:tcW w:w="689" w:type="dxa"/>
            <w:noWrap/>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1</w:t>
            </w:r>
          </w:p>
        </w:tc>
        <w:tc>
          <w:tcPr>
            <w:tcW w:w="689" w:type="dxa"/>
            <w:noWrap/>
            <w:hideMark/>
          </w:tcPr>
          <w:p w:rsidR="00943E5E" w:rsidRPr="00671384" w:rsidRDefault="00943E5E" w:rsidP="004F53C3">
            <w:pPr>
              <w:widowControl/>
              <w:jc w:val="center"/>
              <w:rPr>
                <w:rFonts w:ascii="宋体" w:hAnsi="宋体" w:cs="宋体"/>
                <w:color w:val="000000"/>
                <w:kern w:val="0"/>
                <w:sz w:val="22"/>
              </w:rPr>
            </w:pPr>
            <w:r w:rsidRPr="00671384">
              <w:rPr>
                <w:rFonts w:ascii="宋体" w:hAnsi="宋体" w:cs="宋体" w:hint="eastAsia"/>
                <w:color w:val="000000"/>
                <w:kern w:val="0"/>
                <w:sz w:val="22"/>
              </w:rPr>
              <w:t xml:space="preserve">1.41 </w:t>
            </w:r>
          </w:p>
        </w:tc>
      </w:tr>
      <w:tr w:rsidR="00943E5E" w:rsidRPr="00671384" w:rsidTr="00D87183">
        <w:trPr>
          <w:trHeight w:val="285"/>
        </w:trPr>
        <w:tc>
          <w:tcPr>
            <w:tcW w:w="895" w:type="dxa"/>
            <w:noWrap/>
            <w:hideMark/>
          </w:tcPr>
          <w:p w:rsidR="00943E5E" w:rsidRPr="00671384" w:rsidRDefault="00943E5E" w:rsidP="004F53C3">
            <w:pPr>
              <w:widowControl/>
              <w:jc w:val="center"/>
              <w:rPr>
                <w:rFonts w:ascii="宋体" w:hAnsi="宋体" w:cs="宋体"/>
                <w:color w:val="000000"/>
                <w:kern w:val="0"/>
                <w:sz w:val="22"/>
              </w:rPr>
            </w:pPr>
            <w:r w:rsidRPr="00671384">
              <w:rPr>
                <w:rFonts w:ascii="宋体" w:hAnsi="宋体" w:cs="宋体" w:hint="eastAsia"/>
                <w:color w:val="000000"/>
                <w:kern w:val="0"/>
                <w:sz w:val="22"/>
              </w:rPr>
              <w:t>管理端</w:t>
            </w:r>
          </w:p>
        </w:tc>
        <w:tc>
          <w:tcPr>
            <w:tcW w:w="1103" w:type="dxa"/>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动态管理</w:t>
            </w:r>
          </w:p>
        </w:tc>
        <w:tc>
          <w:tcPr>
            <w:tcW w:w="1508" w:type="dxa"/>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恢复动态</w:t>
            </w:r>
          </w:p>
        </w:tc>
        <w:tc>
          <w:tcPr>
            <w:tcW w:w="678" w:type="dxa"/>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7</w:t>
            </w:r>
          </w:p>
        </w:tc>
        <w:tc>
          <w:tcPr>
            <w:tcW w:w="678" w:type="dxa"/>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8</w:t>
            </w:r>
          </w:p>
        </w:tc>
        <w:tc>
          <w:tcPr>
            <w:tcW w:w="678" w:type="dxa"/>
            <w:noWrap/>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15</w:t>
            </w:r>
          </w:p>
        </w:tc>
        <w:tc>
          <w:tcPr>
            <w:tcW w:w="689" w:type="dxa"/>
            <w:noWrap/>
            <w:hideMark/>
          </w:tcPr>
          <w:p w:rsidR="00943E5E" w:rsidRPr="00671384" w:rsidRDefault="00943E5E" w:rsidP="004F53C3">
            <w:pPr>
              <w:widowControl/>
              <w:jc w:val="center"/>
              <w:rPr>
                <w:rFonts w:ascii="宋体" w:hAnsi="宋体" w:cs="宋体"/>
                <w:color w:val="000000"/>
                <w:kern w:val="0"/>
                <w:sz w:val="22"/>
              </w:rPr>
            </w:pPr>
            <w:r w:rsidRPr="00671384">
              <w:rPr>
                <w:rFonts w:ascii="宋体" w:hAnsi="宋体" w:cs="宋体" w:hint="eastAsia"/>
                <w:color w:val="000000"/>
                <w:kern w:val="0"/>
                <w:sz w:val="22"/>
              </w:rPr>
              <w:t xml:space="preserve">5.00 </w:t>
            </w:r>
          </w:p>
        </w:tc>
        <w:tc>
          <w:tcPr>
            <w:tcW w:w="689" w:type="dxa"/>
            <w:noWrap/>
            <w:hideMark/>
          </w:tcPr>
          <w:p w:rsidR="00943E5E" w:rsidRPr="00671384" w:rsidRDefault="00943E5E" w:rsidP="004F53C3">
            <w:pPr>
              <w:widowControl/>
              <w:jc w:val="center"/>
              <w:rPr>
                <w:rFonts w:ascii="宋体" w:hAnsi="宋体" w:cs="宋体"/>
                <w:color w:val="000000"/>
                <w:kern w:val="0"/>
                <w:sz w:val="22"/>
              </w:rPr>
            </w:pPr>
            <w:r w:rsidRPr="00671384">
              <w:rPr>
                <w:rFonts w:ascii="宋体" w:hAnsi="宋体" w:cs="宋体" w:hint="eastAsia"/>
                <w:color w:val="000000"/>
                <w:kern w:val="0"/>
                <w:sz w:val="22"/>
              </w:rPr>
              <w:t xml:space="preserve">5.67 </w:t>
            </w:r>
          </w:p>
        </w:tc>
        <w:tc>
          <w:tcPr>
            <w:tcW w:w="689" w:type="dxa"/>
            <w:noWrap/>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1</w:t>
            </w:r>
          </w:p>
        </w:tc>
        <w:tc>
          <w:tcPr>
            <w:tcW w:w="689" w:type="dxa"/>
            <w:noWrap/>
            <w:hideMark/>
          </w:tcPr>
          <w:p w:rsidR="00943E5E" w:rsidRPr="00671384" w:rsidRDefault="00943E5E" w:rsidP="004F53C3">
            <w:pPr>
              <w:widowControl/>
              <w:jc w:val="center"/>
              <w:rPr>
                <w:rFonts w:ascii="宋体" w:hAnsi="宋体" w:cs="宋体"/>
                <w:color w:val="000000"/>
                <w:kern w:val="0"/>
                <w:sz w:val="22"/>
              </w:rPr>
            </w:pPr>
            <w:r w:rsidRPr="00671384">
              <w:rPr>
                <w:rFonts w:ascii="宋体" w:hAnsi="宋体" w:cs="宋体" w:hint="eastAsia"/>
                <w:color w:val="000000"/>
                <w:kern w:val="0"/>
                <w:sz w:val="22"/>
              </w:rPr>
              <w:t xml:space="preserve">1.41 </w:t>
            </w:r>
          </w:p>
        </w:tc>
      </w:tr>
      <w:tr w:rsidR="00943E5E" w:rsidRPr="00671384" w:rsidTr="00D87183">
        <w:trPr>
          <w:trHeight w:val="285"/>
        </w:trPr>
        <w:tc>
          <w:tcPr>
            <w:tcW w:w="895" w:type="dxa"/>
            <w:noWrap/>
            <w:hideMark/>
          </w:tcPr>
          <w:p w:rsidR="00943E5E" w:rsidRPr="00671384" w:rsidRDefault="00943E5E" w:rsidP="004F53C3">
            <w:pPr>
              <w:widowControl/>
              <w:jc w:val="center"/>
              <w:rPr>
                <w:rFonts w:ascii="宋体" w:hAnsi="宋体" w:cs="宋体"/>
                <w:color w:val="000000"/>
                <w:kern w:val="0"/>
                <w:sz w:val="22"/>
              </w:rPr>
            </w:pPr>
            <w:r w:rsidRPr="00671384">
              <w:rPr>
                <w:rFonts w:ascii="宋体" w:hAnsi="宋体" w:cs="宋体" w:hint="eastAsia"/>
                <w:color w:val="000000"/>
                <w:kern w:val="0"/>
                <w:sz w:val="22"/>
              </w:rPr>
              <w:t>管理端</w:t>
            </w:r>
          </w:p>
        </w:tc>
        <w:tc>
          <w:tcPr>
            <w:tcW w:w="1103" w:type="dxa"/>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评价管理</w:t>
            </w:r>
          </w:p>
        </w:tc>
        <w:tc>
          <w:tcPr>
            <w:tcW w:w="1508" w:type="dxa"/>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评价反馈</w:t>
            </w:r>
          </w:p>
        </w:tc>
        <w:tc>
          <w:tcPr>
            <w:tcW w:w="678" w:type="dxa"/>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6</w:t>
            </w:r>
          </w:p>
        </w:tc>
        <w:tc>
          <w:tcPr>
            <w:tcW w:w="678" w:type="dxa"/>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8</w:t>
            </w:r>
          </w:p>
        </w:tc>
        <w:tc>
          <w:tcPr>
            <w:tcW w:w="678" w:type="dxa"/>
            <w:noWrap/>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14</w:t>
            </w:r>
          </w:p>
        </w:tc>
        <w:tc>
          <w:tcPr>
            <w:tcW w:w="689" w:type="dxa"/>
            <w:noWrap/>
            <w:hideMark/>
          </w:tcPr>
          <w:p w:rsidR="00943E5E" w:rsidRPr="00671384" w:rsidRDefault="00943E5E" w:rsidP="004F53C3">
            <w:pPr>
              <w:widowControl/>
              <w:jc w:val="center"/>
              <w:rPr>
                <w:rFonts w:ascii="宋体" w:hAnsi="宋体" w:cs="宋体"/>
                <w:color w:val="000000"/>
                <w:kern w:val="0"/>
                <w:sz w:val="22"/>
              </w:rPr>
            </w:pPr>
            <w:r w:rsidRPr="00671384">
              <w:rPr>
                <w:rFonts w:ascii="宋体" w:hAnsi="宋体" w:cs="宋体" w:hint="eastAsia"/>
                <w:color w:val="000000"/>
                <w:kern w:val="0"/>
                <w:sz w:val="22"/>
              </w:rPr>
              <w:t xml:space="preserve">5.00 </w:t>
            </w:r>
          </w:p>
        </w:tc>
        <w:tc>
          <w:tcPr>
            <w:tcW w:w="689" w:type="dxa"/>
            <w:noWrap/>
            <w:hideMark/>
          </w:tcPr>
          <w:p w:rsidR="00943E5E" w:rsidRPr="00671384" w:rsidRDefault="00943E5E" w:rsidP="004F53C3">
            <w:pPr>
              <w:widowControl/>
              <w:jc w:val="center"/>
              <w:rPr>
                <w:rFonts w:ascii="宋体" w:hAnsi="宋体" w:cs="宋体"/>
                <w:color w:val="000000"/>
                <w:kern w:val="0"/>
                <w:sz w:val="22"/>
              </w:rPr>
            </w:pPr>
            <w:r w:rsidRPr="00671384">
              <w:rPr>
                <w:rFonts w:ascii="宋体" w:hAnsi="宋体" w:cs="宋体" w:hint="eastAsia"/>
                <w:color w:val="000000"/>
                <w:kern w:val="0"/>
                <w:sz w:val="22"/>
              </w:rPr>
              <w:t xml:space="preserve">5.00 </w:t>
            </w:r>
          </w:p>
        </w:tc>
        <w:tc>
          <w:tcPr>
            <w:tcW w:w="689" w:type="dxa"/>
            <w:noWrap/>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1</w:t>
            </w:r>
          </w:p>
        </w:tc>
        <w:tc>
          <w:tcPr>
            <w:tcW w:w="689" w:type="dxa"/>
            <w:noWrap/>
            <w:hideMark/>
          </w:tcPr>
          <w:p w:rsidR="00943E5E" w:rsidRPr="00671384" w:rsidRDefault="00943E5E" w:rsidP="004F53C3">
            <w:pPr>
              <w:widowControl/>
              <w:jc w:val="center"/>
              <w:rPr>
                <w:rFonts w:ascii="宋体" w:hAnsi="宋体" w:cs="宋体"/>
                <w:color w:val="000000"/>
                <w:kern w:val="0"/>
                <w:sz w:val="22"/>
              </w:rPr>
            </w:pPr>
            <w:r w:rsidRPr="00671384">
              <w:rPr>
                <w:rFonts w:ascii="宋体" w:hAnsi="宋体" w:cs="宋体" w:hint="eastAsia"/>
                <w:color w:val="000000"/>
                <w:kern w:val="0"/>
                <w:sz w:val="22"/>
              </w:rPr>
              <w:t xml:space="preserve">1.40 </w:t>
            </w:r>
          </w:p>
        </w:tc>
      </w:tr>
      <w:tr w:rsidR="00943E5E" w:rsidRPr="00671384" w:rsidTr="00D87183">
        <w:trPr>
          <w:trHeight w:val="285"/>
        </w:trPr>
        <w:tc>
          <w:tcPr>
            <w:tcW w:w="895" w:type="dxa"/>
            <w:noWrap/>
            <w:hideMark/>
          </w:tcPr>
          <w:p w:rsidR="00943E5E" w:rsidRPr="00671384" w:rsidRDefault="00943E5E" w:rsidP="004F53C3">
            <w:pPr>
              <w:widowControl/>
              <w:jc w:val="center"/>
              <w:rPr>
                <w:rFonts w:ascii="宋体" w:hAnsi="宋体" w:cs="宋体"/>
                <w:color w:val="000000"/>
                <w:kern w:val="0"/>
                <w:sz w:val="22"/>
              </w:rPr>
            </w:pPr>
            <w:r w:rsidRPr="00671384">
              <w:rPr>
                <w:rFonts w:ascii="宋体" w:hAnsi="宋体" w:cs="宋体" w:hint="eastAsia"/>
                <w:color w:val="000000"/>
                <w:kern w:val="0"/>
                <w:sz w:val="22"/>
              </w:rPr>
              <w:t>非功能性需求</w:t>
            </w:r>
          </w:p>
        </w:tc>
        <w:tc>
          <w:tcPr>
            <w:tcW w:w="1103" w:type="dxa"/>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产品质量需求</w:t>
            </w:r>
          </w:p>
        </w:tc>
        <w:tc>
          <w:tcPr>
            <w:tcW w:w="1508" w:type="dxa"/>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可扩展性</w:t>
            </w:r>
          </w:p>
        </w:tc>
        <w:tc>
          <w:tcPr>
            <w:tcW w:w="678" w:type="dxa"/>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6</w:t>
            </w:r>
          </w:p>
        </w:tc>
        <w:tc>
          <w:tcPr>
            <w:tcW w:w="678" w:type="dxa"/>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6</w:t>
            </w:r>
          </w:p>
        </w:tc>
        <w:tc>
          <w:tcPr>
            <w:tcW w:w="678" w:type="dxa"/>
            <w:noWrap/>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12</w:t>
            </w:r>
          </w:p>
        </w:tc>
        <w:tc>
          <w:tcPr>
            <w:tcW w:w="689" w:type="dxa"/>
            <w:noWrap/>
            <w:hideMark/>
          </w:tcPr>
          <w:p w:rsidR="00943E5E" w:rsidRPr="00671384" w:rsidRDefault="00943E5E" w:rsidP="004F53C3">
            <w:pPr>
              <w:widowControl/>
              <w:jc w:val="center"/>
              <w:rPr>
                <w:rFonts w:ascii="宋体" w:hAnsi="宋体" w:cs="宋体"/>
                <w:color w:val="000000"/>
                <w:kern w:val="0"/>
                <w:sz w:val="22"/>
              </w:rPr>
            </w:pPr>
            <w:r w:rsidRPr="00671384">
              <w:rPr>
                <w:rFonts w:ascii="宋体" w:hAnsi="宋体" w:cs="宋体" w:hint="eastAsia"/>
                <w:color w:val="000000"/>
                <w:kern w:val="0"/>
                <w:sz w:val="22"/>
              </w:rPr>
              <w:t xml:space="preserve">7.67 </w:t>
            </w:r>
          </w:p>
        </w:tc>
        <w:tc>
          <w:tcPr>
            <w:tcW w:w="689" w:type="dxa"/>
            <w:noWrap/>
            <w:hideMark/>
          </w:tcPr>
          <w:p w:rsidR="00943E5E" w:rsidRPr="00671384" w:rsidRDefault="00943E5E" w:rsidP="004F53C3">
            <w:pPr>
              <w:widowControl/>
              <w:jc w:val="center"/>
              <w:rPr>
                <w:rFonts w:ascii="宋体" w:hAnsi="宋体" w:cs="宋体"/>
                <w:color w:val="000000"/>
                <w:kern w:val="0"/>
                <w:sz w:val="22"/>
              </w:rPr>
            </w:pPr>
            <w:r w:rsidRPr="00671384">
              <w:rPr>
                <w:rFonts w:ascii="宋体" w:hAnsi="宋体" w:cs="宋体" w:hint="eastAsia"/>
                <w:color w:val="000000"/>
                <w:kern w:val="0"/>
                <w:sz w:val="22"/>
              </w:rPr>
              <w:t xml:space="preserve">5.33 </w:t>
            </w:r>
          </w:p>
        </w:tc>
        <w:tc>
          <w:tcPr>
            <w:tcW w:w="689" w:type="dxa"/>
            <w:noWrap/>
            <w:hideMark/>
          </w:tcPr>
          <w:p w:rsidR="00943E5E" w:rsidRPr="00671384" w:rsidRDefault="00943E5E" w:rsidP="004F53C3">
            <w:pPr>
              <w:widowControl/>
              <w:jc w:val="center"/>
              <w:rPr>
                <w:rFonts w:ascii="宋体" w:hAnsi="宋体" w:cs="宋体"/>
                <w:color w:val="000000"/>
                <w:kern w:val="0"/>
                <w:sz w:val="22"/>
              </w:rPr>
            </w:pPr>
            <w:r w:rsidRPr="00671384">
              <w:rPr>
                <w:rFonts w:ascii="宋体" w:hAnsi="宋体" w:cs="宋体" w:hint="eastAsia"/>
                <w:color w:val="000000"/>
                <w:kern w:val="0"/>
                <w:sz w:val="22"/>
              </w:rPr>
              <w:t>1.5</w:t>
            </w:r>
          </w:p>
        </w:tc>
        <w:tc>
          <w:tcPr>
            <w:tcW w:w="689" w:type="dxa"/>
            <w:noWrap/>
            <w:hideMark/>
          </w:tcPr>
          <w:p w:rsidR="00943E5E" w:rsidRPr="00671384" w:rsidRDefault="00943E5E" w:rsidP="004F53C3">
            <w:pPr>
              <w:widowControl/>
              <w:jc w:val="center"/>
              <w:rPr>
                <w:rFonts w:ascii="宋体" w:hAnsi="宋体" w:cs="宋体"/>
                <w:color w:val="000000"/>
                <w:kern w:val="0"/>
                <w:sz w:val="22"/>
              </w:rPr>
            </w:pPr>
            <w:r w:rsidRPr="00671384">
              <w:rPr>
                <w:rFonts w:ascii="宋体" w:hAnsi="宋体" w:cs="宋体" w:hint="eastAsia"/>
                <w:color w:val="000000"/>
                <w:kern w:val="0"/>
                <w:sz w:val="22"/>
              </w:rPr>
              <w:t xml:space="preserve">1.38 </w:t>
            </w:r>
          </w:p>
        </w:tc>
      </w:tr>
      <w:tr w:rsidR="00943E5E" w:rsidRPr="00671384" w:rsidTr="00D87183">
        <w:trPr>
          <w:trHeight w:val="285"/>
        </w:trPr>
        <w:tc>
          <w:tcPr>
            <w:tcW w:w="895" w:type="dxa"/>
            <w:noWrap/>
            <w:hideMark/>
          </w:tcPr>
          <w:p w:rsidR="00943E5E" w:rsidRPr="00671384" w:rsidRDefault="00943E5E" w:rsidP="004F53C3">
            <w:pPr>
              <w:widowControl/>
              <w:jc w:val="center"/>
              <w:rPr>
                <w:rFonts w:ascii="宋体" w:hAnsi="宋体" w:cs="宋体"/>
                <w:color w:val="000000"/>
                <w:kern w:val="0"/>
                <w:sz w:val="22"/>
              </w:rPr>
            </w:pPr>
            <w:r w:rsidRPr="00671384">
              <w:rPr>
                <w:rFonts w:ascii="宋体" w:hAnsi="宋体" w:cs="宋体" w:hint="eastAsia"/>
                <w:color w:val="000000"/>
                <w:kern w:val="0"/>
                <w:sz w:val="22"/>
              </w:rPr>
              <w:t>用户端</w:t>
            </w:r>
          </w:p>
        </w:tc>
        <w:tc>
          <w:tcPr>
            <w:tcW w:w="1103" w:type="dxa"/>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地图</w:t>
            </w:r>
          </w:p>
        </w:tc>
        <w:tc>
          <w:tcPr>
            <w:tcW w:w="1508" w:type="dxa"/>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退出活动</w:t>
            </w:r>
          </w:p>
        </w:tc>
        <w:tc>
          <w:tcPr>
            <w:tcW w:w="678" w:type="dxa"/>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7</w:t>
            </w:r>
          </w:p>
        </w:tc>
        <w:tc>
          <w:tcPr>
            <w:tcW w:w="678" w:type="dxa"/>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8</w:t>
            </w:r>
          </w:p>
        </w:tc>
        <w:tc>
          <w:tcPr>
            <w:tcW w:w="678" w:type="dxa"/>
            <w:noWrap/>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15</w:t>
            </w:r>
          </w:p>
        </w:tc>
        <w:tc>
          <w:tcPr>
            <w:tcW w:w="689" w:type="dxa"/>
            <w:noWrap/>
            <w:hideMark/>
          </w:tcPr>
          <w:p w:rsidR="00943E5E" w:rsidRPr="00671384" w:rsidRDefault="00943E5E" w:rsidP="004F53C3">
            <w:pPr>
              <w:widowControl/>
              <w:jc w:val="center"/>
              <w:rPr>
                <w:rFonts w:ascii="宋体" w:hAnsi="宋体" w:cs="宋体"/>
                <w:color w:val="000000"/>
                <w:kern w:val="0"/>
                <w:sz w:val="22"/>
              </w:rPr>
            </w:pPr>
            <w:r w:rsidRPr="00671384">
              <w:rPr>
                <w:rFonts w:ascii="宋体" w:hAnsi="宋体" w:cs="宋体" w:hint="eastAsia"/>
                <w:color w:val="000000"/>
                <w:kern w:val="0"/>
                <w:sz w:val="22"/>
              </w:rPr>
              <w:t xml:space="preserve">6.67 </w:t>
            </w:r>
          </w:p>
        </w:tc>
        <w:tc>
          <w:tcPr>
            <w:tcW w:w="689" w:type="dxa"/>
            <w:noWrap/>
            <w:hideMark/>
          </w:tcPr>
          <w:p w:rsidR="00943E5E" w:rsidRPr="00671384" w:rsidRDefault="00943E5E" w:rsidP="004F53C3">
            <w:pPr>
              <w:widowControl/>
              <w:jc w:val="center"/>
              <w:rPr>
                <w:rFonts w:ascii="宋体" w:hAnsi="宋体" w:cs="宋体"/>
                <w:color w:val="000000"/>
                <w:kern w:val="0"/>
                <w:sz w:val="22"/>
              </w:rPr>
            </w:pPr>
            <w:r w:rsidRPr="00671384">
              <w:rPr>
                <w:rFonts w:ascii="宋体" w:hAnsi="宋体" w:cs="宋体" w:hint="eastAsia"/>
                <w:color w:val="000000"/>
                <w:kern w:val="0"/>
                <w:sz w:val="22"/>
              </w:rPr>
              <w:t xml:space="preserve">4.33 </w:t>
            </w:r>
          </w:p>
        </w:tc>
        <w:tc>
          <w:tcPr>
            <w:tcW w:w="689" w:type="dxa"/>
            <w:noWrap/>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1</w:t>
            </w:r>
          </w:p>
        </w:tc>
        <w:tc>
          <w:tcPr>
            <w:tcW w:w="689" w:type="dxa"/>
            <w:noWrap/>
            <w:hideMark/>
          </w:tcPr>
          <w:p w:rsidR="00943E5E" w:rsidRPr="00671384" w:rsidRDefault="00943E5E" w:rsidP="004F53C3">
            <w:pPr>
              <w:widowControl/>
              <w:jc w:val="center"/>
              <w:rPr>
                <w:rFonts w:ascii="宋体" w:hAnsi="宋体" w:cs="宋体"/>
                <w:color w:val="000000"/>
                <w:kern w:val="0"/>
                <w:sz w:val="22"/>
              </w:rPr>
            </w:pPr>
            <w:r w:rsidRPr="00671384">
              <w:rPr>
                <w:rFonts w:ascii="宋体" w:hAnsi="宋体" w:cs="宋体" w:hint="eastAsia"/>
                <w:color w:val="000000"/>
                <w:kern w:val="0"/>
                <w:sz w:val="22"/>
              </w:rPr>
              <w:t xml:space="preserve">1.36 </w:t>
            </w:r>
          </w:p>
        </w:tc>
      </w:tr>
      <w:tr w:rsidR="00943E5E" w:rsidRPr="00671384" w:rsidTr="00D87183">
        <w:trPr>
          <w:trHeight w:val="285"/>
        </w:trPr>
        <w:tc>
          <w:tcPr>
            <w:tcW w:w="895" w:type="dxa"/>
            <w:noWrap/>
            <w:hideMark/>
          </w:tcPr>
          <w:p w:rsidR="00943E5E" w:rsidRPr="00671384" w:rsidRDefault="00943E5E" w:rsidP="004F53C3">
            <w:pPr>
              <w:widowControl/>
              <w:jc w:val="center"/>
              <w:rPr>
                <w:rFonts w:ascii="宋体" w:hAnsi="宋体" w:cs="宋体"/>
                <w:color w:val="000000"/>
                <w:kern w:val="0"/>
                <w:sz w:val="22"/>
              </w:rPr>
            </w:pPr>
            <w:r w:rsidRPr="00671384">
              <w:rPr>
                <w:rFonts w:ascii="宋体" w:hAnsi="宋体" w:cs="宋体" w:hint="eastAsia"/>
                <w:color w:val="000000"/>
                <w:kern w:val="0"/>
                <w:sz w:val="22"/>
              </w:rPr>
              <w:t>用户端</w:t>
            </w:r>
          </w:p>
        </w:tc>
        <w:tc>
          <w:tcPr>
            <w:tcW w:w="1103" w:type="dxa"/>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动态圈</w:t>
            </w:r>
          </w:p>
        </w:tc>
        <w:tc>
          <w:tcPr>
            <w:tcW w:w="1508" w:type="dxa"/>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显示动态圈动态</w:t>
            </w:r>
          </w:p>
        </w:tc>
        <w:tc>
          <w:tcPr>
            <w:tcW w:w="678" w:type="dxa"/>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7</w:t>
            </w:r>
          </w:p>
        </w:tc>
        <w:tc>
          <w:tcPr>
            <w:tcW w:w="678" w:type="dxa"/>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8</w:t>
            </w:r>
          </w:p>
        </w:tc>
        <w:tc>
          <w:tcPr>
            <w:tcW w:w="678" w:type="dxa"/>
            <w:noWrap/>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15</w:t>
            </w:r>
          </w:p>
        </w:tc>
        <w:tc>
          <w:tcPr>
            <w:tcW w:w="689" w:type="dxa"/>
            <w:noWrap/>
            <w:hideMark/>
          </w:tcPr>
          <w:p w:rsidR="00943E5E" w:rsidRPr="00671384" w:rsidRDefault="00943E5E" w:rsidP="004F53C3">
            <w:pPr>
              <w:widowControl/>
              <w:jc w:val="center"/>
              <w:rPr>
                <w:rFonts w:ascii="宋体" w:hAnsi="宋体" w:cs="宋体"/>
                <w:color w:val="000000"/>
                <w:kern w:val="0"/>
                <w:sz w:val="22"/>
              </w:rPr>
            </w:pPr>
            <w:r w:rsidRPr="00671384">
              <w:rPr>
                <w:rFonts w:ascii="宋体" w:hAnsi="宋体" w:cs="宋体" w:hint="eastAsia"/>
                <w:color w:val="000000"/>
                <w:kern w:val="0"/>
                <w:sz w:val="22"/>
              </w:rPr>
              <w:t xml:space="preserve">6.33 </w:t>
            </w:r>
          </w:p>
        </w:tc>
        <w:tc>
          <w:tcPr>
            <w:tcW w:w="689" w:type="dxa"/>
            <w:noWrap/>
            <w:hideMark/>
          </w:tcPr>
          <w:p w:rsidR="00943E5E" w:rsidRPr="00671384" w:rsidRDefault="00943E5E" w:rsidP="004F53C3">
            <w:pPr>
              <w:widowControl/>
              <w:jc w:val="center"/>
              <w:rPr>
                <w:rFonts w:ascii="宋体" w:hAnsi="宋体" w:cs="宋体"/>
                <w:color w:val="000000"/>
                <w:kern w:val="0"/>
                <w:sz w:val="22"/>
              </w:rPr>
            </w:pPr>
            <w:r w:rsidRPr="00671384">
              <w:rPr>
                <w:rFonts w:ascii="宋体" w:hAnsi="宋体" w:cs="宋体" w:hint="eastAsia"/>
                <w:color w:val="000000"/>
                <w:kern w:val="0"/>
                <w:sz w:val="22"/>
              </w:rPr>
              <w:t xml:space="preserve">4.67 </w:t>
            </w:r>
          </w:p>
        </w:tc>
        <w:tc>
          <w:tcPr>
            <w:tcW w:w="689" w:type="dxa"/>
            <w:noWrap/>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1</w:t>
            </w:r>
          </w:p>
        </w:tc>
        <w:tc>
          <w:tcPr>
            <w:tcW w:w="689" w:type="dxa"/>
            <w:noWrap/>
            <w:hideMark/>
          </w:tcPr>
          <w:p w:rsidR="00943E5E" w:rsidRPr="00671384" w:rsidRDefault="00943E5E" w:rsidP="004F53C3">
            <w:pPr>
              <w:widowControl/>
              <w:jc w:val="center"/>
              <w:rPr>
                <w:rFonts w:ascii="宋体" w:hAnsi="宋体" w:cs="宋体"/>
                <w:color w:val="000000"/>
                <w:kern w:val="0"/>
                <w:sz w:val="22"/>
              </w:rPr>
            </w:pPr>
            <w:r w:rsidRPr="00671384">
              <w:rPr>
                <w:rFonts w:ascii="宋体" w:hAnsi="宋体" w:cs="宋体" w:hint="eastAsia"/>
                <w:color w:val="000000"/>
                <w:kern w:val="0"/>
                <w:sz w:val="22"/>
              </w:rPr>
              <w:t xml:space="preserve">1.36 </w:t>
            </w:r>
          </w:p>
        </w:tc>
      </w:tr>
      <w:tr w:rsidR="00943E5E" w:rsidRPr="00671384" w:rsidTr="00D87183">
        <w:trPr>
          <w:trHeight w:val="285"/>
        </w:trPr>
        <w:tc>
          <w:tcPr>
            <w:tcW w:w="895" w:type="dxa"/>
            <w:noWrap/>
            <w:hideMark/>
          </w:tcPr>
          <w:p w:rsidR="00943E5E" w:rsidRPr="00671384" w:rsidRDefault="00943E5E" w:rsidP="004F53C3">
            <w:pPr>
              <w:widowControl/>
              <w:jc w:val="center"/>
              <w:rPr>
                <w:rFonts w:ascii="宋体" w:hAnsi="宋体" w:cs="宋体"/>
                <w:color w:val="000000"/>
                <w:kern w:val="0"/>
                <w:sz w:val="22"/>
              </w:rPr>
            </w:pPr>
            <w:r w:rsidRPr="00671384">
              <w:rPr>
                <w:rFonts w:ascii="宋体" w:hAnsi="宋体" w:cs="宋体" w:hint="eastAsia"/>
                <w:color w:val="000000"/>
                <w:kern w:val="0"/>
                <w:sz w:val="22"/>
              </w:rPr>
              <w:t>用户端</w:t>
            </w:r>
          </w:p>
        </w:tc>
        <w:tc>
          <w:tcPr>
            <w:tcW w:w="1103" w:type="dxa"/>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动态圈</w:t>
            </w:r>
          </w:p>
        </w:tc>
        <w:tc>
          <w:tcPr>
            <w:tcW w:w="1508" w:type="dxa"/>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删除动态</w:t>
            </w:r>
          </w:p>
        </w:tc>
        <w:tc>
          <w:tcPr>
            <w:tcW w:w="678" w:type="dxa"/>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7</w:t>
            </w:r>
          </w:p>
        </w:tc>
        <w:tc>
          <w:tcPr>
            <w:tcW w:w="678" w:type="dxa"/>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7</w:t>
            </w:r>
          </w:p>
        </w:tc>
        <w:tc>
          <w:tcPr>
            <w:tcW w:w="678" w:type="dxa"/>
            <w:noWrap/>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14</w:t>
            </w:r>
          </w:p>
        </w:tc>
        <w:tc>
          <w:tcPr>
            <w:tcW w:w="689" w:type="dxa"/>
            <w:noWrap/>
            <w:hideMark/>
          </w:tcPr>
          <w:p w:rsidR="00943E5E" w:rsidRPr="00671384" w:rsidRDefault="00943E5E" w:rsidP="004F53C3">
            <w:pPr>
              <w:widowControl/>
              <w:jc w:val="center"/>
              <w:rPr>
                <w:rFonts w:ascii="宋体" w:hAnsi="宋体" w:cs="宋体"/>
                <w:color w:val="000000"/>
                <w:kern w:val="0"/>
                <w:sz w:val="22"/>
              </w:rPr>
            </w:pPr>
            <w:r w:rsidRPr="00671384">
              <w:rPr>
                <w:rFonts w:ascii="宋体" w:hAnsi="宋体" w:cs="宋体" w:hint="eastAsia"/>
                <w:color w:val="000000"/>
                <w:kern w:val="0"/>
                <w:sz w:val="22"/>
              </w:rPr>
              <w:t xml:space="preserve">5.67 </w:t>
            </w:r>
          </w:p>
        </w:tc>
        <w:tc>
          <w:tcPr>
            <w:tcW w:w="689" w:type="dxa"/>
            <w:noWrap/>
            <w:hideMark/>
          </w:tcPr>
          <w:p w:rsidR="00943E5E" w:rsidRPr="00671384" w:rsidRDefault="00943E5E" w:rsidP="004F53C3">
            <w:pPr>
              <w:widowControl/>
              <w:jc w:val="center"/>
              <w:rPr>
                <w:rFonts w:ascii="宋体" w:hAnsi="宋体" w:cs="宋体"/>
                <w:color w:val="000000"/>
                <w:kern w:val="0"/>
                <w:sz w:val="22"/>
              </w:rPr>
            </w:pPr>
            <w:r w:rsidRPr="00671384">
              <w:rPr>
                <w:rFonts w:ascii="宋体" w:hAnsi="宋体" w:cs="宋体" w:hint="eastAsia"/>
                <w:color w:val="000000"/>
                <w:kern w:val="0"/>
                <w:sz w:val="22"/>
              </w:rPr>
              <w:t xml:space="preserve">4.67 </w:t>
            </w:r>
          </w:p>
        </w:tc>
        <w:tc>
          <w:tcPr>
            <w:tcW w:w="689" w:type="dxa"/>
            <w:noWrap/>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1</w:t>
            </w:r>
          </w:p>
        </w:tc>
        <w:tc>
          <w:tcPr>
            <w:tcW w:w="689" w:type="dxa"/>
            <w:noWrap/>
            <w:hideMark/>
          </w:tcPr>
          <w:p w:rsidR="00943E5E" w:rsidRPr="00671384" w:rsidRDefault="00943E5E" w:rsidP="004F53C3">
            <w:pPr>
              <w:widowControl/>
              <w:jc w:val="center"/>
              <w:rPr>
                <w:rFonts w:ascii="宋体" w:hAnsi="宋体" w:cs="宋体"/>
                <w:color w:val="000000"/>
                <w:kern w:val="0"/>
                <w:sz w:val="22"/>
              </w:rPr>
            </w:pPr>
            <w:r w:rsidRPr="00671384">
              <w:rPr>
                <w:rFonts w:ascii="宋体" w:hAnsi="宋体" w:cs="宋体" w:hint="eastAsia"/>
                <w:color w:val="000000"/>
                <w:kern w:val="0"/>
                <w:sz w:val="22"/>
              </w:rPr>
              <w:t xml:space="preserve">1.35 </w:t>
            </w:r>
          </w:p>
        </w:tc>
      </w:tr>
      <w:tr w:rsidR="00943E5E" w:rsidRPr="00671384" w:rsidTr="00D87183">
        <w:trPr>
          <w:trHeight w:val="285"/>
        </w:trPr>
        <w:tc>
          <w:tcPr>
            <w:tcW w:w="895" w:type="dxa"/>
            <w:noWrap/>
            <w:hideMark/>
          </w:tcPr>
          <w:p w:rsidR="00943E5E" w:rsidRPr="00671384" w:rsidRDefault="00943E5E" w:rsidP="004F53C3">
            <w:pPr>
              <w:widowControl/>
              <w:jc w:val="center"/>
              <w:rPr>
                <w:rFonts w:ascii="宋体" w:hAnsi="宋体" w:cs="宋体"/>
                <w:color w:val="000000"/>
                <w:kern w:val="0"/>
                <w:sz w:val="22"/>
              </w:rPr>
            </w:pPr>
            <w:r w:rsidRPr="00671384">
              <w:rPr>
                <w:rFonts w:ascii="宋体" w:hAnsi="宋体" w:cs="宋体" w:hint="eastAsia"/>
                <w:color w:val="000000"/>
                <w:kern w:val="0"/>
                <w:sz w:val="22"/>
              </w:rPr>
              <w:t>用户端</w:t>
            </w:r>
          </w:p>
        </w:tc>
        <w:tc>
          <w:tcPr>
            <w:tcW w:w="1103" w:type="dxa"/>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用户信息</w:t>
            </w:r>
          </w:p>
        </w:tc>
        <w:tc>
          <w:tcPr>
            <w:tcW w:w="1508" w:type="dxa"/>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查看其他用户信息</w:t>
            </w:r>
          </w:p>
        </w:tc>
        <w:tc>
          <w:tcPr>
            <w:tcW w:w="678" w:type="dxa"/>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6</w:t>
            </w:r>
          </w:p>
        </w:tc>
        <w:tc>
          <w:tcPr>
            <w:tcW w:w="678" w:type="dxa"/>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6</w:t>
            </w:r>
          </w:p>
        </w:tc>
        <w:tc>
          <w:tcPr>
            <w:tcW w:w="678" w:type="dxa"/>
            <w:noWrap/>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12</w:t>
            </w:r>
          </w:p>
        </w:tc>
        <w:tc>
          <w:tcPr>
            <w:tcW w:w="689" w:type="dxa"/>
            <w:noWrap/>
            <w:hideMark/>
          </w:tcPr>
          <w:p w:rsidR="00943E5E" w:rsidRPr="00671384" w:rsidRDefault="00943E5E" w:rsidP="004F53C3">
            <w:pPr>
              <w:widowControl/>
              <w:jc w:val="center"/>
              <w:rPr>
                <w:rFonts w:ascii="宋体" w:hAnsi="宋体" w:cs="宋体"/>
                <w:color w:val="000000"/>
                <w:kern w:val="0"/>
                <w:sz w:val="22"/>
              </w:rPr>
            </w:pPr>
            <w:r w:rsidRPr="00671384">
              <w:rPr>
                <w:rFonts w:ascii="宋体" w:hAnsi="宋体" w:cs="宋体" w:hint="eastAsia"/>
                <w:color w:val="000000"/>
                <w:kern w:val="0"/>
                <w:sz w:val="22"/>
              </w:rPr>
              <w:t xml:space="preserve">5.00 </w:t>
            </w:r>
          </w:p>
        </w:tc>
        <w:tc>
          <w:tcPr>
            <w:tcW w:w="689" w:type="dxa"/>
            <w:noWrap/>
            <w:hideMark/>
          </w:tcPr>
          <w:p w:rsidR="00943E5E" w:rsidRPr="00671384" w:rsidRDefault="00943E5E" w:rsidP="004F53C3">
            <w:pPr>
              <w:widowControl/>
              <w:jc w:val="center"/>
              <w:rPr>
                <w:rFonts w:ascii="宋体" w:hAnsi="宋体" w:cs="宋体"/>
                <w:color w:val="000000"/>
                <w:kern w:val="0"/>
                <w:sz w:val="22"/>
              </w:rPr>
            </w:pPr>
            <w:r w:rsidRPr="00671384">
              <w:rPr>
                <w:rFonts w:ascii="宋体" w:hAnsi="宋体" w:cs="宋体" w:hint="eastAsia"/>
                <w:color w:val="000000"/>
                <w:kern w:val="0"/>
                <w:sz w:val="22"/>
              </w:rPr>
              <w:t xml:space="preserve">4.00 </w:t>
            </w:r>
          </w:p>
        </w:tc>
        <w:tc>
          <w:tcPr>
            <w:tcW w:w="689" w:type="dxa"/>
            <w:noWrap/>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1</w:t>
            </w:r>
          </w:p>
        </w:tc>
        <w:tc>
          <w:tcPr>
            <w:tcW w:w="689" w:type="dxa"/>
            <w:noWrap/>
            <w:hideMark/>
          </w:tcPr>
          <w:p w:rsidR="00943E5E" w:rsidRPr="00671384" w:rsidRDefault="00943E5E" w:rsidP="004F53C3">
            <w:pPr>
              <w:widowControl/>
              <w:jc w:val="center"/>
              <w:rPr>
                <w:rFonts w:ascii="宋体" w:hAnsi="宋体" w:cs="宋体"/>
                <w:color w:val="000000"/>
                <w:kern w:val="0"/>
                <w:sz w:val="22"/>
              </w:rPr>
            </w:pPr>
            <w:r w:rsidRPr="00671384">
              <w:rPr>
                <w:rFonts w:ascii="宋体" w:hAnsi="宋体" w:cs="宋体" w:hint="eastAsia"/>
                <w:color w:val="000000"/>
                <w:kern w:val="0"/>
                <w:sz w:val="22"/>
              </w:rPr>
              <w:t xml:space="preserve">1.33 </w:t>
            </w:r>
          </w:p>
        </w:tc>
      </w:tr>
      <w:tr w:rsidR="00943E5E" w:rsidRPr="00671384" w:rsidTr="00D87183">
        <w:trPr>
          <w:trHeight w:val="285"/>
        </w:trPr>
        <w:tc>
          <w:tcPr>
            <w:tcW w:w="895" w:type="dxa"/>
            <w:noWrap/>
            <w:hideMark/>
          </w:tcPr>
          <w:p w:rsidR="00943E5E" w:rsidRPr="00671384" w:rsidRDefault="00943E5E" w:rsidP="004F53C3">
            <w:pPr>
              <w:widowControl/>
              <w:jc w:val="center"/>
              <w:rPr>
                <w:rFonts w:ascii="宋体" w:hAnsi="宋体" w:cs="宋体"/>
                <w:color w:val="000000"/>
                <w:kern w:val="0"/>
                <w:sz w:val="22"/>
              </w:rPr>
            </w:pPr>
            <w:r w:rsidRPr="00671384">
              <w:rPr>
                <w:rFonts w:ascii="宋体" w:hAnsi="宋体" w:cs="宋体" w:hint="eastAsia"/>
                <w:color w:val="000000"/>
                <w:kern w:val="0"/>
                <w:sz w:val="22"/>
              </w:rPr>
              <w:lastRenderedPageBreak/>
              <w:t>管理端</w:t>
            </w:r>
          </w:p>
        </w:tc>
        <w:tc>
          <w:tcPr>
            <w:tcW w:w="1103" w:type="dxa"/>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其他</w:t>
            </w:r>
          </w:p>
        </w:tc>
        <w:tc>
          <w:tcPr>
            <w:tcW w:w="1508" w:type="dxa"/>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显示操作日志</w:t>
            </w:r>
          </w:p>
        </w:tc>
        <w:tc>
          <w:tcPr>
            <w:tcW w:w="678" w:type="dxa"/>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7</w:t>
            </w:r>
          </w:p>
        </w:tc>
        <w:tc>
          <w:tcPr>
            <w:tcW w:w="678" w:type="dxa"/>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9</w:t>
            </w:r>
          </w:p>
        </w:tc>
        <w:tc>
          <w:tcPr>
            <w:tcW w:w="678" w:type="dxa"/>
            <w:noWrap/>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16</w:t>
            </w:r>
          </w:p>
        </w:tc>
        <w:tc>
          <w:tcPr>
            <w:tcW w:w="689" w:type="dxa"/>
            <w:noWrap/>
            <w:hideMark/>
          </w:tcPr>
          <w:p w:rsidR="00943E5E" w:rsidRPr="00671384" w:rsidRDefault="00943E5E" w:rsidP="004F53C3">
            <w:pPr>
              <w:widowControl/>
              <w:jc w:val="center"/>
              <w:rPr>
                <w:rFonts w:ascii="宋体" w:hAnsi="宋体" w:cs="宋体"/>
                <w:color w:val="000000"/>
                <w:kern w:val="0"/>
                <w:sz w:val="22"/>
              </w:rPr>
            </w:pPr>
            <w:r w:rsidRPr="00671384">
              <w:rPr>
                <w:rFonts w:ascii="宋体" w:hAnsi="宋体" w:cs="宋体" w:hint="eastAsia"/>
                <w:color w:val="000000"/>
                <w:kern w:val="0"/>
                <w:sz w:val="22"/>
              </w:rPr>
              <w:t xml:space="preserve">5.33 </w:t>
            </w:r>
          </w:p>
        </w:tc>
        <w:tc>
          <w:tcPr>
            <w:tcW w:w="689" w:type="dxa"/>
            <w:noWrap/>
            <w:hideMark/>
          </w:tcPr>
          <w:p w:rsidR="00943E5E" w:rsidRPr="00671384" w:rsidRDefault="00943E5E" w:rsidP="004F53C3">
            <w:pPr>
              <w:widowControl/>
              <w:jc w:val="center"/>
              <w:rPr>
                <w:rFonts w:ascii="宋体" w:hAnsi="宋体" w:cs="宋体"/>
                <w:color w:val="000000"/>
                <w:kern w:val="0"/>
                <w:sz w:val="22"/>
              </w:rPr>
            </w:pPr>
            <w:r w:rsidRPr="00671384">
              <w:rPr>
                <w:rFonts w:ascii="宋体" w:hAnsi="宋体" w:cs="宋体" w:hint="eastAsia"/>
                <w:color w:val="000000"/>
                <w:kern w:val="0"/>
                <w:sz w:val="22"/>
              </w:rPr>
              <w:t xml:space="preserve">6.67 </w:t>
            </w:r>
          </w:p>
        </w:tc>
        <w:tc>
          <w:tcPr>
            <w:tcW w:w="689" w:type="dxa"/>
            <w:noWrap/>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1</w:t>
            </w:r>
          </w:p>
        </w:tc>
        <w:tc>
          <w:tcPr>
            <w:tcW w:w="689" w:type="dxa"/>
            <w:noWrap/>
            <w:hideMark/>
          </w:tcPr>
          <w:p w:rsidR="00943E5E" w:rsidRPr="00671384" w:rsidRDefault="00943E5E" w:rsidP="004F53C3">
            <w:pPr>
              <w:widowControl/>
              <w:jc w:val="center"/>
              <w:rPr>
                <w:rFonts w:ascii="宋体" w:hAnsi="宋体" w:cs="宋体"/>
                <w:color w:val="000000"/>
                <w:kern w:val="0"/>
                <w:sz w:val="22"/>
              </w:rPr>
            </w:pPr>
            <w:r w:rsidRPr="00671384">
              <w:rPr>
                <w:rFonts w:ascii="宋体" w:hAnsi="宋体" w:cs="宋体" w:hint="eastAsia"/>
                <w:color w:val="000000"/>
                <w:kern w:val="0"/>
                <w:sz w:val="22"/>
              </w:rPr>
              <w:t xml:space="preserve">1.33 </w:t>
            </w:r>
          </w:p>
        </w:tc>
      </w:tr>
      <w:tr w:rsidR="00943E5E" w:rsidRPr="00671384" w:rsidTr="00D87183">
        <w:trPr>
          <w:trHeight w:val="285"/>
        </w:trPr>
        <w:tc>
          <w:tcPr>
            <w:tcW w:w="895" w:type="dxa"/>
            <w:noWrap/>
            <w:hideMark/>
          </w:tcPr>
          <w:p w:rsidR="00943E5E" w:rsidRPr="00671384" w:rsidRDefault="00943E5E" w:rsidP="004F53C3">
            <w:pPr>
              <w:widowControl/>
              <w:jc w:val="center"/>
              <w:rPr>
                <w:rFonts w:ascii="宋体" w:hAnsi="宋体" w:cs="宋体"/>
                <w:color w:val="000000"/>
                <w:kern w:val="0"/>
                <w:sz w:val="22"/>
              </w:rPr>
            </w:pPr>
            <w:r w:rsidRPr="00671384">
              <w:rPr>
                <w:rFonts w:ascii="宋体" w:hAnsi="宋体" w:cs="宋体" w:hint="eastAsia"/>
                <w:color w:val="000000"/>
                <w:kern w:val="0"/>
                <w:sz w:val="22"/>
              </w:rPr>
              <w:t>用户端</w:t>
            </w:r>
          </w:p>
        </w:tc>
        <w:tc>
          <w:tcPr>
            <w:tcW w:w="1103" w:type="dxa"/>
            <w:hideMark/>
          </w:tcPr>
          <w:p w:rsidR="00943E5E" w:rsidRPr="00671384" w:rsidRDefault="00943E5E" w:rsidP="004F53C3">
            <w:pPr>
              <w:widowControl/>
              <w:jc w:val="center"/>
              <w:rPr>
                <w:rFonts w:ascii="宋体" w:hAnsi="宋体" w:cs="宋体"/>
                <w:color w:val="000000"/>
                <w:kern w:val="0"/>
                <w:sz w:val="20"/>
                <w:szCs w:val="20"/>
              </w:rPr>
            </w:pPr>
            <w:proofErr w:type="gramStart"/>
            <w:r w:rsidRPr="00671384">
              <w:rPr>
                <w:rFonts w:ascii="宋体" w:hAnsi="宋体" w:cs="宋体" w:hint="eastAsia"/>
                <w:color w:val="000000"/>
                <w:kern w:val="0"/>
                <w:sz w:val="20"/>
                <w:szCs w:val="20"/>
              </w:rPr>
              <w:t>群聊</w:t>
            </w:r>
            <w:proofErr w:type="gramEnd"/>
          </w:p>
        </w:tc>
        <w:tc>
          <w:tcPr>
            <w:tcW w:w="1508" w:type="dxa"/>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建立群</w:t>
            </w:r>
          </w:p>
        </w:tc>
        <w:tc>
          <w:tcPr>
            <w:tcW w:w="678" w:type="dxa"/>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7</w:t>
            </w:r>
          </w:p>
        </w:tc>
        <w:tc>
          <w:tcPr>
            <w:tcW w:w="678" w:type="dxa"/>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8</w:t>
            </w:r>
          </w:p>
        </w:tc>
        <w:tc>
          <w:tcPr>
            <w:tcW w:w="678" w:type="dxa"/>
            <w:noWrap/>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15</w:t>
            </w:r>
          </w:p>
        </w:tc>
        <w:tc>
          <w:tcPr>
            <w:tcW w:w="689" w:type="dxa"/>
            <w:noWrap/>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 xml:space="preserve">6.00 </w:t>
            </w:r>
          </w:p>
        </w:tc>
        <w:tc>
          <w:tcPr>
            <w:tcW w:w="689" w:type="dxa"/>
            <w:noWrap/>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 xml:space="preserve">5.33 </w:t>
            </w:r>
          </w:p>
        </w:tc>
        <w:tc>
          <w:tcPr>
            <w:tcW w:w="689" w:type="dxa"/>
            <w:noWrap/>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1</w:t>
            </w:r>
          </w:p>
        </w:tc>
        <w:tc>
          <w:tcPr>
            <w:tcW w:w="689" w:type="dxa"/>
            <w:noWrap/>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 xml:space="preserve">1.32 </w:t>
            </w:r>
          </w:p>
        </w:tc>
      </w:tr>
      <w:tr w:rsidR="00943E5E" w:rsidRPr="00671384" w:rsidTr="00D87183">
        <w:trPr>
          <w:trHeight w:val="285"/>
        </w:trPr>
        <w:tc>
          <w:tcPr>
            <w:tcW w:w="895" w:type="dxa"/>
            <w:noWrap/>
            <w:hideMark/>
          </w:tcPr>
          <w:p w:rsidR="00943E5E" w:rsidRPr="00671384" w:rsidRDefault="00943E5E" w:rsidP="004F53C3">
            <w:pPr>
              <w:widowControl/>
              <w:jc w:val="center"/>
              <w:rPr>
                <w:rFonts w:ascii="宋体" w:hAnsi="宋体" w:cs="宋体"/>
                <w:color w:val="000000"/>
                <w:kern w:val="0"/>
                <w:sz w:val="22"/>
              </w:rPr>
            </w:pPr>
            <w:r w:rsidRPr="00671384">
              <w:rPr>
                <w:rFonts w:ascii="宋体" w:hAnsi="宋体" w:cs="宋体" w:hint="eastAsia"/>
                <w:color w:val="000000"/>
                <w:kern w:val="0"/>
                <w:sz w:val="22"/>
              </w:rPr>
              <w:t>管理端</w:t>
            </w:r>
          </w:p>
        </w:tc>
        <w:tc>
          <w:tcPr>
            <w:tcW w:w="1103" w:type="dxa"/>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统计数据</w:t>
            </w:r>
          </w:p>
        </w:tc>
        <w:tc>
          <w:tcPr>
            <w:tcW w:w="1508" w:type="dxa"/>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显示统计数据</w:t>
            </w:r>
          </w:p>
        </w:tc>
        <w:tc>
          <w:tcPr>
            <w:tcW w:w="678" w:type="dxa"/>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8</w:t>
            </w:r>
          </w:p>
        </w:tc>
        <w:tc>
          <w:tcPr>
            <w:tcW w:w="678" w:type="dxa"/>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7</w:t>
            </w:r>
          </w:p>
        </w:tc>
        <w:tc>
          <w:tcPr>
            <w:tcW w:w="678" w:type="dxa"/>
            <w:noWrap/>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15</w:t>
            </w:r>
          </w:p>
        </w:tc>
        <w:tc>
          <w:tcPr>
            <w:tcW w:w="689" w:type="dxa"/>
            <w:noWrap/>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 xml:space="preserve">5.33 </w:t>
            </w:r>
          </w:p>
        </w:tc>
        <w:tc>
          <w:tcPr>
            <w:tcW w:w="689" w:type="dxa"/>
            <w:noWrap/>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 xml:space="preserve">6.00 </w:t>
            </w:r>
          </w:p>
        </w:tc>
        <w:tc>
          <w:tcPr>
            <w:tcW w:w="689" w:type="dxa"/>
            <w:noWrap/>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1</w:t>
            </w:r>
          </w:p>
        </w:tc>
        <w:tc>
          <w:tcPr>
            <w:tcW w:w="689" w:type="dxa"/>
            <w:noWrap/>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 xml:space="preserve">1.32 </w:t>
            </w:r>
          </w:p>
        </w:tc>
      </w:tr>
      <w:tr w:rsidR="00943E5E" w:rsidRPr="00671384" w:rsidTr="00D87183">
        <w:trPr>
          <w:trHeight w:val="285"/>
        </w:trPr>
        <w:tc>
          <w:tcPr>
            <w:tcW w:w="895" w:type="dxa"/>
            <w:noWrap/>
            <w:hideMark/>
          </w:tcPr>
          <w:p w:rsidR="00943E5E" w:rsidRPr="00671384" w:rsidRDefault="00943E5E" w:rsidP="004F53C3">
            <w:pPr>
              <w:widowControl/>
              <w:jc w:val="center"/>
              <w:rPr>
                <w:rFonts w:ascii="宋体" w:hAnsi="宋体" w:cs="宋体"/>
                <w:color w:val="000000"/>
                <w:kern w:val="0"/>
                <w:sz w:val="22"/>
              </w:rPr>
            </w:pPr>
            <w:r w:rsidRPr="00671384">
              <w:rPr>
                <w:rFonts w:ascii="宋体" w:hAnsi="宋体" w:cs="宋体" w:hint="eastAsia"/>
                <w:color w:val="000000"/>
                <w:kern w:val="0"/>
                <w:sz w:val="22"/>
              </w:rPr>
              <w:t>用户端</w:t>
            </w:r>
          </w:p>
        </w:tc>
        <w:tc>
          <w:tcPr>
            <w:tcW w:w="1103" w:type="dxa"/>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地图</w:t>
            </w:r>
          </w:p>
        </w:tc>
        <w:tc>
          <w:tcPr>
            <w:tcW w:w="1508" w:type="dxa"/>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显示标签动态</w:t>
            </w:r>
          </w:p>
        </w:tc>
        <w:tc>
          <w:tcPr>
            <w:tcW w:w="678" w:type="dxa"/>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8</w:t>
            </w:r>
          </w:p>
        </w:tc>
        <w:tc>
          <w:tcPr>
            <w:tcW w:w="678" w:type="dxa"/>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7</w:t>
            </w:r>
          </w:p>
        </w:tc>
        <w:tc>
          <w:tcPr>
            <w:tcW w:w="678" w:type="dxa"/>
            <w:noWrap/>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15</w:t>
            </w:r>
          </w:p>
        </w:tc>
        <w:tc>
          <w:tcPr>
            <w:tcW w:w="689" w:type="dxa"/>
            <w:noWrap/>
            <w:hideMark/>
          </w:tcPr>
          <w:p w:rsidR="00943E5E" w:rsidRPr="00671384" w:rsidRDefault="00943E5E" w:rsidP="004F53C3">
            <w:pPr>
              <w:widowControl/>
              <w:jc w:val="center"/>
              <w:rPr>
                <w:rFonts w:ascii="宋体" w:hAnsi="宋体" w:cs="宋体"/>
                <w:color w:val="000000"/>
                <w:kern w:val="0"/>
                <w:sz w:val="22"/>
              </w:rPr>
            </w:pPr>
            <w:r w:rsidRPr="00671384">
              <w:rPr>
                <w:rFonts w:ascii="宋体" w:hAnsi="宋体" w:cs="宋体" w:hint="eastAsia"/>
                <w:color w:val="000000"/>
                <w:kern w:val="0"/>
                <w:sz w:val="22"/>
              </w:rPr>
              <w:t xml:space="preserve">4.67 </w:t>
            </w:r>
          </w:p>
        </w:tc>
        <w:tc>
          <w:tcPr>
            <w:tcW w:w="689" w:type="dxa"/>
            <w:noWrap/>
            <w:hideMark/>
          </w:tcPr>
          <w:p w:rsidR="00943E5E" w:rsidRPr="00671384" w:rsidRDefault="00943E5E" w:rsidP="004F53C3">
            <w:pPr>
              <w:widowControl/>
              <w:jc w:val="center"/>
              <w:rPr>
                <w:rFonts w:ascii="宋体" w:hAnsi="宋体" w:cs="宋体"/>
                <w:color w:val="000000"/>
                <w:kern w:val="0"/>
                <w:sz w:val="22"/>
              </w:rPr>
            </w:pPr>
            <w:r w:rsidRPr="00671384">
              <w:rPr>
                <w:rFonts w:ascii="宋体" w:hAnsi="宋体" w:cs="宋体" w:hint="eastAsia"/>
                <w:color w:val="000000"/>
                <w:kern w:val="0"/>
                <w:sz w:val="22"/>
              </w:rPr>
              <w:t xml:space="preserve">6.67 </w:t>
            </w:r>
          </w:p>
        </w:tc>
        <w:tc>
          <w:tcPr>
            <w:tcW w:w="689" w:type="dxa"/>
            <w:noWrap/>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1</w:t>
            </w:r>
          </w:p>
        </w:tc>
        <w:tc>
          <w:tcPr>
            <w:tcW w:w="689" w:type="dxa"/>
            <w:noWrap/>
            <w:hideMark/>
          </w:tcPr>
          <w:p w:rsidR="00943E5E" w:rsidRPr="00671384" w:rsidRDefault="00943E5E" w:rsidP="004F53C3">
            <w:pPr>
              <w:widowControl/>
              <w:jc w:val="center"/>
              <w:rPr>
                <w:rFonts w:ascii="宋体" w:hAnsi="宋体" w:cs="宋体"/>
                <w:color w:val="000000"/>
                <w:kern w:val="0"/>
                <w:sz w:val="22"/>
              </w:rPr>
            </w:pPr>
            <w:r w:rsidRPr="00671384">
              <w:rPr>
                <w:rFonts w:ascii="宋体" w:hAnsi="宋体" w:cs="宋体" w:hint="eastAsia"/>
                <w:color w:val="000000"/>
                <w:kern w:val="0"/>
                <w:sz w:val="22"/>
              </w:rPr>
              <w:t xml:space="preserve">1.32 </w:t>
            </w:r>
          </w:p>
        </w:tc>
      </w:tr>
      <w:tr w:rsidR="00943E5E" w:rsidRPr="00671384" w:rsidTr="00D87183">
        <w:trPr>
          <w:trHeight w:val="285"/>
        </w:trPr>
        <w:tc>
          <w:tcPr>
            <w:tcW w:w="895" w:type="dxa"/>
            <w:noWrap/>
            <w:hideMark/>
          </w:tcPr>
          <w:p w:rsidR="00943E5E" w:rsidRPr="00671384" w:rsidRDefault="00943E5E" w:rsidP="004F53C3">
            <w:pPr>
              <w:widowControl/>
              <w:jc w:val="center"/>
              <w:rPr>
                <w:rFonts w:ascii="宋体" w:hAnsi="宋体" w:cs="宋体"/>
                <w:color w:val="000000"/>
                <w:kern w:val="0"/>
                <w:sz w:val="22"/>
              </w:rPr>
            </w:pPr>
            <w:r w:rsidRPr="00671384">
              <w:rPr>
                <w:rFonts w:ascii="宋体" w:hAnsi="宋体" w:cs="宋体" w:hint="eastAsia"/>
                <w:color w:val="000000"/>
                <w:kern w:val="0"/>
                <w:sz w:val="22"/>
              </w:rPr>
              <w:t>用户端</w:t>
            </w:r>
          </w:p>
        </w:tc>
        <w:tc>
          <w:tcPr>
            <w:tcW w:w="1103" w:type="dxa"/>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地图</w:t>
            </w:r>
          </w:p>
        </w:tc>
        <w:tc>
          <w:tcPr>
            <w:tcW w:w="1508" w:type="dxa"/>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推荐</w:t>
            </w:r>
          </w:p>
        </w:tc>
        <w:tc>
          <w:tcPr>
            <w:tcW w:w="678" w:type="dxa"/>
            <w:noWrap/>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9</w:t>
            </w:r>
          </w:p>
        </w:tc>
        <w:tc>
          <w:tcPr>
            <w:tcW w:w="678" w:type="dxa"/>
            <w:noWrap/>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9</w:t>
            </w:r>
          </w:p>
        </w:tc>
        <w:tc>
          <w:tcPr>
            <w:tcW w:w="678" w:type="dxa"/>
            <w:noWrap/>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18</w:t>
            </w:r>
          </w:p>
        </w:tc>
        <w:tc>
          <w:tcPr>
            <w:tcW w:w="689" w:type="dxa"/>
            <w:noWrap/>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 xml:space="preserve">7.33 </w:t>
            </w:r>
          </w:p>
        </w:tc>
        <w:tc>
          <w:tcPr>
            <w:tcW w:w="689" w:type="dxa"/>
            <w:noWrap/>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 xml:space="preserve">6.33 </w:t>
            </w:r>
          </w:p>
        </w:tc>
        <w:tc>
          <w:tcPr>
            <w:tcW w:w="689" w:type="dxa"/>
            <w:noWrap/>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1</w:t>
            </w:r>
          </w:p>
        </w:tc>
        <w:tc>
          <w:tcPr>
            <w:tcW w:w="689" w:type="dxa"/>
            <w:noWrap/>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 xml:space="preserve">1.32 </w:t>
            </w:r>
          </w:p>
        </w:tc>
      </w:tr>
      <w:tr w:rsidR="00943E5E" w:rsidRPr="00671384" w:rsidTr="00D87183">
        <w:trPr>
          <w:trHeight w:val="285"/>
        </w:trPr>
        <w:tc>
          <w:tcPr>
            <w:tcW w:w="895" w:type="dxa"/>
            <w:noWrap/>
            <w:hideMark/>
          </w:tcPr>
          <w:p w:rsidR="00943E5E" w:rsidRPr="00671384" w:rsidRDefault="00943E5E" w:rsidP="004F53C3">
            <w:pPr>
              <w:widowControl/>
              <w:jc w:val="center"/>
              <w:rPr>
                <w:rFonts w:ascii="宋体" w:hAnsi="宋体" w:cs="宋体"/>
                <w:color w:val="000000"/>
                <w:kern w:val="0"/>
                <w:sz w:val="22"/>
              </w:rPr>
            </w:pPr>
            <w:r w:rsidRPr="00671384">
              <w:rPr>
                <w:rFonts w:ascii="宋体" w:hAnsi="宋体" w:cs="宋体" w:hint="eastAsia"/>
                <w:color w:val="000000"/>
                <w:kern w:val="0"/>
                <w:sz w:val="22"/>
              </w:rPr>
              <w:t>管理端</w:t>
            </w:r>
          </w:p>
        </w:tc>
        <w:tc>
          <w:tcPr>
            <w:tcW w:w="1103" w:type="dxa"/>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评价管理</w:t>
            </w:r>
          </w:p>
        </w:tc>
        <w:tc>
          <w:tcPr>
            <w:tcW w:w="1508" w:type="dxa"/>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恢复评价</w:t>
            </w:r>
          </w:p>
        </w:tc>
        <w:tc>
          <w:tcPr>
            <w:tcW w:w="678" w:type="dxa"/>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6</w:t>
            </w:r>
          </w:p>
        </w:tc>
        <w:tc>
          <w:tcPr>
            <w:tcW w:w="678" w:type="dxa"/>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8</w:t>
            </w:r>
          </w:p>
        </w:tc>
        <w:tc>
          <w:tcPr>
            <w:tcW w:w="678" w:type="dxa"/>
            <w:noWrap/>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14</w:t>
            </w:r>
          </w:p>
        </w:tc>
        <w:tc>
          <w:tcPr>
            <w:tcW w:w="689" w:type="dxa"/>
            <w:noWrap/>
            <w:hideMark/>
          </w:tcPr>
          <w:p w:rsidR="00943E5E" w:rsidRPr="00671384" w:rsidRDefault="00943E5E" w:rsidP="004F53C3">
            <w:pPr>
              <w:widowControl/>
              <w:jc w:val="center"/>
              <w:rPr>
                <w:rFonts w:ascii="宋体" w:hAnsi="宋体" w:cs="宋体"/>
                <w:color w:val="000000"/>
                <w:kern w:val="0"/>
                <w:sz w:val="22"/>
              </w:rPr>
            </w:pPr>
            <w:r w:rsidRPr="00671384">
              <w:rPr>
                <w:rFonts w:ascii="宋体" w:hAnsi="宋体" w:cs="宋体" w:hint="eastAsia"/>
                <w:color w:val="000000"/>
                <w:kern w:val="0"/>
                <w:sz w:val="22"/>
              </w:rPr>
              <w:t xml:space="preserve">5.00 </w:t>
            </w:r>
          </w:p>
        </w:tc>
        <w:tc>
          <w:tcPr>
            <w:tcW w:w="689" w:type="dxa"/>
            <w:noWrap/>
            <w:hideMark/>
          </w:tcPr>
          <w:p w:rsidR="00943E5E" w:rsidRPr="00671384" w:rsidRDefault="00943E5E" w:rsidP="004F53C3">
            <w:pPr>
              <w:widowControl/>
              <w:jc w:val="center"/>
              <w:rPr>
                <w:rFonts w:ascii="宋体" w:hAnsi="宋体" w:cs="宋体"/>
                <w:color w:val="000000"/>
                <w:kern w:val="0"/>
                <w:sz w:val="22"/>
              </w:rPr>
            </w:pPr>
            <w:r w:rsidRPr="00671384">
              <w:rPr>
                <w:rFonts w:ascii="宋体" w:hAnsi="宋体" w:cs="宋体" w:hint="eastAsia"/>
                <w:color w:val="000000"/>
                <w:kern w:val="0"/>
                <w:sz w:val="22"/>
              </w:rPr>
              <w:t xml:space="preserve">5.67 </w:t>
            </w:r>
          </w:p>
        </w:tc>
        <w:tc>
          <w:tcPr>
            <w:tcW w:w="689" w:type="dxa"/>
            <w:noWrap/>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1</w:t>
            </w:r>
          </w:p>
        </w:tc>
        <w:tc>
          <w:tcPr>
            <w:tcW w:w="689" w:type="dxa"/>
            <w:noWrap/>
            <w:hideMark/>
          </w:tcPr>
          <w:p w:rsidR="00943E5E" w:rsidRPr="00671384" w:rsidRDefault="00943E5E" w:rsidP="004F53C3">
            <w:pPr>
              <w:widowControl/>
              <w:jc w:val="center"/>
              <w:rPr>
                <w:rFonts w:ascii="宋体" w:hAnsi="宋体" w:cs="宋体"/>
                <w:color w:val="000000"/>
                <w:kern w:val="0"/>
                <w:sz w:val="22"/>
              </w:rPr>
            </w:pPr>
            <w:r w:rsidRPr="00671384">
              <w:rPr>
                <w:rFonts w:ascii="宋体" w:hAnsi="宋体" w:cs="宋体" w:hint="eastAsia"/>
                <w:color w:val="000000"/>
                <w:kern w:val="0"/>
                <w:sz w:val="22"/>
              </w:rPr>
              <w:t xml:space="preserve">1.31 </w:t>
            </w:r>
          </w:p>
        </w:tc>
      </w:tr>
      <w:tr w:rsidR="00943E5E" w:rsidRPr="00671384" w:rsidTr="00D87183">
        <w:trPr>
          <w:trHeight w:val="285"/>
        </w:trPr>
        <w:tc>
          <w:tcPr>
            <w:tcW w:w="895" w:type="dxa"/>
            <w:noWrap/>
            <w:hideMark/>
          </w:tcPr>
          <w:p w:rsidR="00943E5E" w:rsidRPr="00671384" w:rsidRDefault="00943E5E" w:rsidP="004F53C3">
            <w:pPr>
              <w:widowControl/>
              <w:jc w:val="center"/>
              <w:rPr>
                <w:rFonts w:ascii="宋体" w:hAnsi="宋体" w:cs="宋体"/>
                <w:color w:val="000000"/>
                <w:kern w:val="0"/>
                <w:sz w:val="22"/>
              </w:rPr>
            </w:pPr>
            <w:r w:rsidRPr="00671384">
              <w:rPr>
                <w:rFonts w:ascii="宋体" w:hAnsi="宋体" w:cs="宋体" w:hint="eastAsia"/>
                <w:color w:val="000000"/>
                <w:kern w:val="0"/>
                <w:sz w:val="22"/>
              </w:rPr>
              <w:t>用户端</w:t>
            </w:r>
          </w:p>
        </w:tc>
        <w:tc>
          <w:tcPr>
            <w:tcW w:w="1103" w:type="dxa"/>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用户信息</w:t>
            </w:r>
          </w:p>
        </w:tc>
        <w:tc>
          <w:tcPr>
            <w:tcW w:w="1508" w:type="dxa"/>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管理基本信息</w:t>
            </w:r>
          </w:p>
        </w:tc>
        <w:tc>
          <w:tcPr>
            <w:tcW w:w="678" w:type="dxa"/>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7</w:t>
            </w:r>
          </w:p>
        </w:tc>
        <w:tc>
          <w:tcPr>
            <w:tcW w:w="678" w:type="dxa"/>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6</w:t>
            </w:r>
          </w:p>
        </w:tc>
        <w:tc>
          <w:tcPr>
            <w:tcW w:w="678" w:type="dxa"/>
            <w:noWrap/>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13</w:t>
            </w:r>
          </w:p>
        </w:tc>
        <w:tc>
          <w:tcPr>
            <w:tcW w:w="689" w:type="dxa"/>
            <w:noWrap/>
            <w:hideMark/>
          </w:tcPr>
          <w:p w:rsidR="00943E5E" w:rsidRPr="00671384" w:rsidRDefault="00943E5E" w:rsidP="004F53C3">
            <w:pPr>
              <w:widowControl/>
              <w:jc w:val="center"/>
              <w:rPr>
                <w:rFonts w:ascii="宋体" w:hAnsi="宋体" w:cs="宋体"/>
                <w:color w:val="000000"/>
                <w:kern w:val="0"/>
                <w:sz w:val="22"/>
              </w:rPr>
            </w:pPr>
            <w:r w:rsidRPr="00671384">
              <w:rPr>
                <w:rFonts w:ascii="宋体" w:hAnsi="宋体" w:cs="宋体" w:hint="eastAsia"/>
                <w:color w:val="000000"/>
                <w:kern w:val="0"/>
                <w:sz w:val="22"/>
              </w:rPr>
              <w:t xml:space="preserve">5.33 </w:t>
            </w:r>
          </w:p>
        </w:tc>
        <w:tc>
          <w:tcPr>
            <w:tcW w:w="689" w:type="dxa"/>
            <w:noWrap/>
            <w:hideMark/>
          </w:tcPr>
          <w:p w:rsidR="00943E5E" w:rsidRPr="00671384" w:rsidRDefault="00943E5E" w:rsidP="004F53C3">
            <w:pPr>
              <w:widowControl/>
              <w:jc w:val="center"/>
              <w:rPr>
                <w:rFonts w:ascii="宋体" w:hAnsi="宋体" w:cs="宋体"/>
                <w:color w:val="000000"/>
                <w:kern w:val="0"/>
                <w:sz w:val="22"/>
              </w:rPr>
            </w:pPr>
            <w:r w:rsidRPr="00671384">
              <w:rPr>
                <w:rFonts w:ascii="宋体" w:hAnsi="宋体" w:cs="宋体" w:hint="eastAsia"/>
                <w:color w:val="000000"/>
                <w:kern w:val="0"/>
                <w:sz w:val="22"/>
              </w:rPr>
              <w:t xml:space="preserve">4.67 </w:t>
            </w:r>
          </w:p>
        </w:tc>
        <w:tc>
          <w:tcPr>
            <w:tcW w:w="689" w:type="dxa"/>
            <w:noWrap/>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1</w:t>
            </w:r>
          </w:p>
        </w:tc>
        <w:tc>
          <w:tcPr>
            <w:tcW w:w="689" w:type="dxa"/>
            <w:noWrap/>
            <w:hideMark/>
          </w:tcPr>
          <w:p w:rsidR="00943E5E" w:rsidRPr="00671384" w:rsidRDefault="00943E5E" w:rsidP="004F53C3">
            <w:pPr>
              <w:widowControl/>
              <w:jc w:val="center"/>
              <w:rPr>
                <w:rFonts w:ascii="宋体" w:hAnsi="宋体" w:cs="宋体"/>
                <w:color w:val="000000"/>
                <w:kern w:val="0"/>
                <w:sz w:val="22"/>
              </w:rPr>
            </w:pPr>
            <w:r w:rsidRPr="00671384">
              <w:rPr>
                <w:rFonts w:ascii="宋体" w:hAnsi="宋体" w:cs="宋体" w:hint="eastAsia"/>
                <w:color w:val="000000"/>
                <w:kern w:val="0"/>
                <w:sz w:val="22"/>
              </w:rPr>
              <w:t xml:space="preserve">1.30 </w:t>
            </w:r>
          </w:p>
        </w:tc>
      </w:tr>
      <w:tr w:rsidR="00943E5E" w:rsidRPr="00671384" w:rsidTr="00D87183">
        <w:trPr>
          <w:trHeight w:val="285"/>
        </w:trPr>
        <w:tc>
          <w:tcPr>
            <w:tcW w:w="895" w:type="dxa"/>
            <w:noWrap/>
            <w:hideMark/>
          </w:tcPr>
          <w:p w:rsidR="00943E5E" w:rsidRPr="00671384" w:rsidRDefault="00943E5E" w:rsidP="004F53C3">
            <w:pPr>
              <w:widowControl/>
              <w:jc w:val="center"/>
              <w:rPr>
                <w:rFonts w:ascii="宋体" w:hAnsi="宋体" w:cs="宋体"/>
                <w:color w:val="000000"/>
                <w:kern w:val="0"/>
                <w:sz w:val="22"/>
              </w:rPr>
            </w:pPr>
            <w:r w:rsidRPr="00671384">
              <w:rPr>
                <w:rFonts w:ascii="宋体" w:hAnsi="宋体" w:cs="宋体" w:hint="eastAsia"/>
                <w:color w:val="000000"/>
                <w:kern w:val="0"/>
                <w:sz w:val="22"/>
              </w:rPr>
              <w:t>管理端</w:t>
            </w:r>
          </w:p>
        </w:tc>
        <w:tc>
          <w:tcPr>
            <w:tcW w:w="1103" w:type="dxa"/>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评价管理</w:t>
            </w:r>
          </w:p>
        </w:tc>
        <w:tc>
          <w:tcPr>
            <w:tcW w:w="1508" w:type="dxa"/>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删除评价</w:t>
            </w:r>
          </w:p>
        </w:tc>
        <w:tc>
          <w:tcPr>
            <w:tcW w:w="678" w:type="dxa"/>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7</w:t>
            </w:r>
          </w:p>
        </w:tc>
        <w:tc>
          <w:tcPr>
            <w:tcW w:w="678" w:type="dxa"/>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9</w:t>
            </w:r>
          </w:p>
        </w:tc>
        <w:tc>
          <w:tcPr>
            <w:tcW w:w="678" w:type="dxa"/>
            <w:noWrap/>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16</w:t>
            </w:r>
          </w:p>
        </w:tc>
        <w:tc>
          <w:tcPr>
            <w:tcW w:w="689" w:type="dxa"/>
            <w:noWrap/>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 xml:space="preserve">5.33 </w:t>
            </w:r>
          </w:p>
        </w:tc>
        <w:tc>
          <w:tcPr>
            <w:tcW w:w="689" w:type="dxa"/>
            <w:noWrap/>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 xml:space="preserve">7.00 </w:t>
            </w:r>
          </w:p>
        </w:tc>
        <w:tc>
          <w:tcPr>
            <w:tcW w:w="689" w:type="dxa"/>
            <w:noWrap/>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1</w:t>
            </w:r>
          </w:p>
        </w:tc>
        <w:tc>
          <w:tcPr>
            <w:tcW w:w="689" w:type="dxa"/>
            <w:noWrap/>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 xml:space="preserve">1.30 </w:t>
            </w:r>
          </w:p>
        </w:tc>
      </w:tr>
      <w:tr w:rsidR="00943E5E" w:rsidRPr="00671384" w:rsidTr="00D87183">
        <w:trPr>
          <w:trHeight w:val="285"/>
        </w:trPr>
        <w:tc>
          <w:tcPr>
            <w:tcW w:w="895" w:type="dxa"/>
            <w:noWrap/>
            <w:hideMark/>
          </w:tcPr>
          <w:p w:rsidR="00943E5E" w:rsidRPr="00671384" w:rsidRDefault="00943E5E" w:rsidP="004F53C3">
            <w:pPr>
              <w:widowControl/>
              <w:jc w:val="center"/>
              <w:rPr>
                <w:rFonts w:ascii="宋体" w:hAnsi="宋体" w:cs="宋体"/>
                <w:color w:val="000000"/>
                <w:kern w:val="0"/>
                <w:sz w:val="22"/>
              </w:rPr>
            </w:pPr>
            <w:r w:rsidRPr="00671384">
              <w:rPr>
                <w:rFonts w:ascii="宋体" w:hAnsi="宋体" w:cs="宋体" w:hint="eastAsia"/>
                <w:color w:val="000000"/>
                <w:kern w:val="0"/>
                <w:sz w:val="22"/>
              </w:rPr>
              <w:t>用户端</w:t>
            </w:r>
          </w:p>
        </w:tc>
        <w:tc>
          <w:tcPr>
            <w:tcW w:w="1103" w:type="dxa"/>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地图</w:t>
            </w:r>
          </w:p>
        </w:tc>
        <w:tc>
          <w:tcPr>
            <w:tcW w:w="1508" w:type="dxa"/>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收藏</w:t>
            </w:r>
          </w:p>
        </w:tc>
        <w:tc>
          <w:tcPr>
            <w:tcW w:w="678" w:type="dxa"/>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7</w:t>
            </w:r>
          </w:p>
        </w:tc>
        <w:tc>
          <w:tcPr>
            <w:tcW w:w="678" w:type="dxa"/>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8</w:t>
            </w:r>
          </w:p>
        </w:tc>
        <w:tc>
          <w:tcPr>
            <w:tcW w:w="678" w:type="dxa"/>
            <w:noWrap/>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15</w:t>
            </w:r>
          </w:p>
        </w:tc>
        <w:tc>
          <w:tcPr>
            <w:tcW w:w="689" w:type="dxa"/>
            <w:noWrap/>
            <w:hideMark/>
          </w:tcPr>
          <w:p w:rsidR="00943E5E" w:rsidRPr="00671384" w:rsidRDefault="00943E5E" w:rsidP="004F53C3">
            <w:pPr>
              <w:widowControl/>
              <w:jc w:val="center"/>
              <w:rPr>
                <w:rFonts w:ascii="宋体" w:hAnsi="宋体" w:cs="宋体"/>
                <w:color w:val="000000"/>
                <w:kern w:val="0"/>
                <w:sz w:val="22"/>
              </w:rPr>
            </w:pPr>
            <w:r w:rsidRPr="00671384">
              <w:rPr>
                <w:rFonts w:ascii="宋体" w:hAnsi="宋体" w:cs="宋体" w:hint="eastAsia"/>
                <w:color w:val="000000"/>
                <w:kern w:val="0"/>
                <w:sz w:val="22"/>
              </w:rPr>
              <w:t xml:space="preserve">6.00 </w:t>
            </w:r>
          </w:p>
        </w:tc>
        <w:tc>
          <w:tcPr>
            <w:tcW w:w="689" w:type="dxa"/>
            <w:noWrap/>
            <w:hideMark/>
          </w:tcPr>
          <w:p w:rsidR="00943E5E" w:rsidRPr="00671384" w:rsidRDefault="00943E5E" w:rsidP="004F53C3">
            <w:pPr>
              <w:widowControl/>
              <w:jc w:val="center"/>
              <w:rPr>
                <w:rFonts w:ascii="宋体" w:hAnsi="宋体" w:cs="宋体"/>
                <w:color w:val="000000"/>
                <w:kern w:val="0"/>
                <w:sz w:val="22"/>
              </w:rPr>
            </w:pPr>
            <w:r w:rsidRPr="00671384">
              <w:rPr>
                <w:rFonts w:ascii="宋体" w:hAnsi="宋体" w:cs="宋体" w:hint="eastAsia"/>
                <w:color w:val="000000"/>
                <w:kern w:val="0"/>
                <w:sz w:val="22"/>
              </w:rPr>
              <w:t xml:space="preserve">5.67 </w:t>
            </w:r>
          </w:p>
        </w:tc>
        <w:tc>
          <w:tcPr>
            <w:tcW w:w="689" w:type="dxa"/>
            <w:noWrap/>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1</w:t>
            </w:r>
          </w:p>
        </w:tc>
        <w:tc>
          <w:tcPr>
            <w:tcW w:w="689" w:type="dxa"/>
            <w:noWrap/>
            <w:hideMark/>
          </w:tcPr>
          <w:p w:rsidR="00943E5E" w:rsidRPr="00671384" w:rsidRDefault="00943E5E" w:rsidP="004F53C3">
            <w:pPr>
              <w:widowControl/>
              <w:jc w:val="center"/>
              <w:rPr>
                <w:rFonts w:ascii="宋体" w:hAnsi="宋体" w:cs="宋体"/>
                <w:color w:val="000000"/>
                <w:kern w:val="0"/>
                <w:sz w:val="22"/>
              </w:rPr>
            </w:pPr>
            <w:r w:rsidRPr="00671384">
              <w:rPr>
                <w:rFonts w:ascii="宋体" w:hAnsi="宋体" w:cs="宋体" w:hint="eastAsia"/>
                <w:color w:val="000000"/>
                <w:kern w:val="0"/>
                <w:sz w:val="22"/>
              </w:rPr>
              <w:t xml:space="preserve">1.29 </w:t>
            </w:r>
          </w:p>
        </w:tc>
      </w:tr>
      <w:tr w:rsidR="00943E5E" w:rsidRPr="00671384" w:rsidTr="00D87183">
        <w:trPr>
          <w:trHeight w:val="285"/>
        </w:trPr>
        <w:tc>
          <w:tcPr>
            <w:tcW w:w="895" w:type="dxa"/>
            <w:noWrap/>
            <w:hideMark/>
          </w:tcPr>
          <w:p w:rsidR="00943E5E" w:rsidRPr="00671384" w:rsidRDefault="00943E5E" w:rsidP="004F53C3">
            <w:pPr>
              <w:widowControl/>
              <w:jc w:val="center"/>
              <w:rPr>
                <w:rFonts w:ascii="宋体" w:hAnsi="宋体" w:cs="宋体"/>
                <w:color w:val="000000"/>
                <w:kern w:val="0"/>
                <w:sz w:val="22"/>
              </w:rPr>
            </w:pPr>
            <w:r w:rsidRPr="00671384">
              <w:rPr>
                <w:rFonts w:ascii="宋体" w:hAnsi="宋体" w:cs="宋体" w:hint="eastAsia"/>
                <w:color w:val="000000"/>
                <w:kern w:val="0"/>
                <w:sz w:val="22"/>
              </w:rPr>
              <w:t>用户端</w:t>
            </w:r>
          </w:p>
        </w:tc>
        <w:tc>
          <w:tcPr>
            <w:tcW w:w="1103" w:type="dxa"/>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动态圈</w:t>
            </w:r>
          </w:p>
        </w:tc>
        <w:tc>
          <w:tcPr>
            <w:tcW w:w="1508" w:type="dxa"/>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发布动态</w:t>
            </w:r>
          </w:p>
        </w:tc>
        <w:tc>
          <w:tcPr>
            <w:tcW w:w="678" w:type="dxa"/>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7</w:t>
            </w:r>
          </w:p>
        </w:tc>
        <w:tc>
          <w:tcPr>
            <w:tcW w:w="678" w:type="dxa"/>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8</w:t>
            </w:r>
          </w:p>
        </w:tc>
        <w:tc>
          <w:tcPr>
            <w:tcW w:w="678" w:type="dxa"/>
            <w:noWrap/>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15</w:t>
            </w:r>
          </w:p>
        </w:tc>
        <w:tc>
          <w:tcPr>
            <w:tcW w:w="689" w:type="dxa"/>
            <w:noWrap/>
            <w:hideMark/>
          </w:tcPr>
          <w:p w:rsidR="00943E5E" w:rsidRPr="00671384" w:rsidRDefault="00943E5E" w:rsidP="004F53C3">
            <w:pPr>
              <w:widowControl/>
              <w:jc w:val="center"/>
              <w:rPr>
                <w:rFonts w:ascii="宋体" w:hAnsi="宋体" w:cs="宋体"/>
                <w:color w:val="000000"/>
                <w:kern w:val="0"/>
                <w:sz w:val="22"/>
              </w:rPr>
            </w:pPr>
            <w:r w:rsidRPr="00671384">
              <w:rPr>
                <w:rFonts w:ascii="宋体" w:hAnsi="宋体" w:cs="宋体" w:hint="eastAsia"/>
                <w:color w:val="000000"/>
                <w:kern w:val="0"/>
                <w:sz w:val="22"/>
              </w:rPr>
              <w:t xml:space="preserve">6.00 </w:t>
            </w:r>
          </w:p>
        </w:tc>
        <w:tc>
          <w:tcPr>
            <w:tcW w:w="689" w:type="dxa"/>
            <w:noWrap/>
            <w:hideMark/>
          </w:tcPr>
          <w:p w:rsidR="00943E5E" w:rsidRPr="00671384" w:rsidRDefault="00943E5E" w:rsidP="004F53C3">
            <w:pPr>
              <w:widowControl/>
              <w:jc w:val="center"/>
              <w:rPr>
                <w:rFonts w:ascii="宋体" w:hAnsi="宋体" w:cs="宋体"/>
                <w:color w:val="000000"/>
                <w:kern w:val="0"/>
                <w:sz w:val="22"/>
              </w:rPr>
            </w:pPr>
            <w:r w:rsidRPr="00671384">
              <w:rPr>
                <w:rFonts w:ascii="宋体" w:hAnsi="宋体" w:cs="宋体" w:hint="eastAsia"/>
                <w:color w:val="000000"/>
                <w:kern w:val="0"/>
                <w:sz w:val="22"/>
              </w:rPr>
              <w:t xml:space="preserve">5.67 </w:t>
            </w:r>
          </w:p>
        </w:tc>
        <w:tc>
          <w:tcPr>
            <w:tcW w:w="689" w:type="dxa"/>
            <w:noWrap/>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1</w:t>
            </w:r>
          </w:p>
        </w:tc>
        <w:tc>
          <w:tcPr>
            <w:tcW w:w="689" w:type="dxa"/>
            <w:noWrap/>
            <w:hideMark/>
          </w:tcPr>
          <w:p w:rsidR="00943E5E" w:rsidRPr="00671384" w:rsidRDefault="00943E5E" w:rsidP="004F53C3">
            <w:pPr>
              <w:widowControl/>
              <w:jc w:val="center"/>
              <w:rPr>
                <w:rFonts w:ascii="宋体" w:hAnsi="宋体" w:cs="宋体"/>
                <w:color w:val="000000"/>
                <w:kern w:val="0"/>
                <w:sz w:val="22"/>
              </w:rPr>
            </w:pPr>
            <w:r w:rsidRPr="00671384">
              <w:rPr>
                <w:rFonts w:ascii="宋体" w:hAnsi="宋体" w:cs="宋体" w:hint="eastAsia"/>
                <w:color w:val="000000"/>
                <w:kern w:val="0"/>
                <w:sz w:val="22"/>
              </w:rPr>
              <w:t xml:space="preserve">1.29 </w:t>
            </w:r>
          </w:p>
        </w:tc>
      </w:tr>
      <w:tr w:rsidR="00943E5E" w:rsidRPr="00671384" w:rsidTr="00D87183">
        <w:trPr>
          <w:trHeight w:val="285"/>
        </w:trPr>
        <w:tc>
          <w:tcPr>
            <w:tcW w:w="895" w:type="dxa"/>
            <w:noWrap/>
            <w:hideMark/>
          </w:tcPr>
          <w:p w:rsidR="00943E5E" w:rsidRPr="00671384" w:rsidRDefault="00943E5E" w:rsidP="004F53C3">
            <w:pPr>
              <w:widowControl/>
              <w:jc w:val="center"/>
              <w:rPr>
                <w:rFonts w:ascii="宋体" w:hAnsi="宋体" w:cs="宋体"/>
                <w:color w:val="000000"/>
                <w:kern w:val="0"/>
                <w:sz w:val="22"/>
              </w:rPr>
            </w:pPr>
            <w:r w:rsidRPr="00671384">
              <w:rPr>
                <w:rFonts w:ascii="宋体" w:hAnsi="宋体" w:cs="宋体" w:hint="eastAsia"/>
                <w:color w:val="000000"/>
                <w:kern w:val="0"/>
                <w:sz w:val="22"/>
              </w:rPr>
              <w:t>管理端</w:t>
            </w:r>
          </w:p>
        </w:tc>
        <w:tc>
          <w:tcPr>
            <w:tcW w:w="1103" w:type="dxa"/>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用户管理</w:t>
            </w:r>
          </w:p>
        </w:tc>
        <w:tc>
          <w:tcPr>
            <w:tcW w:w="1508" w:type="dxa"/>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解封用户</w:t>
            </w:r>
          </w:p>
        </w:tc>
        <w:tc>
          <w:tcPr>
            <w:tcW w:w="678" w:type="dxa"/>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6</w:t>
            </w:r>
          </w:p>
        </w:tc>
        <w:tc>
          <w:tcPr>
            <w:tcW w:w="678" w:type="dxa"/>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9</w:t>
            </w:r>
          </w:p>
        </w:tc>
        <w:tc>
          <w:tcPr>
            <w:tcW w:w="678" w:type="dxa"/>
            <w:noWrap/>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15</w:t>
            </w:r>
          </w:p>
        </w:tc>
        <w:tc>
          <w:tcPr>
            <w:tcW w:w="689" w:type="dxa"/>
            <w:noWrap/>
            <w:hideMark/>
          </w:tcPr>
          <w:p w:rsidR="00943E5E" w:rsidRPr="00671384" w:rsidRDefault="00943E5E" w:rsidP="004F53C3">
            <w:pPr>
              <w:widowControl/>
              <w:jc w:val="center"/>
              <w:rPr>
                <w:rFonts w:ascii="宋体" w:hAnsi="宋体" w:cs="宋体"/>
                <w:color w:val="000000"/>
                <w:kern w:val="0"/>
                <w:sz w:val="22"/>
              </w:rPr>
            </w:pPr>
            <w:r w:rsidRPr="00671384">
              <w:rPr>
                <w:rFonts w:ascii="宋体" w:hAnsi="宋体" w:cs="宋体" w:hint="eastAsia"/>
                <w:color w:val="000000"/>
                <w:kern w:val="0"/>
                <w:sz w:val="22"/>
              </w:rPr>
              <w:t xml:space="preserve">5.67 </w:t>
            </w:r>
          </w:p>
        </w:tc>
        <w:tc>
          <w:tcPr>
            <w:tcW w:w="689" w:type="dxa"/>
            <w:noWrap/>
            <w:hideMark/>
          </w:tcPr>
          <w:p w:rsidR="00943E5E" w:rsidRPr="00671384" w:rsidRDefault="00943E5E" w:rsidP="004F53C3">
            <w:pPr>
              <w:widowControl/>
              <w:jc w:val="center"/>
              <w:rPr>
                <w:rFonts w:ascii="宋体" w:hAnsi="宋体" w:cs="宋体"/>
                <w:color w:val="000000"/>
                <w:kern w:val="0"/>
                <w:sz w:val="22"/>
              </w:rPr>
            </w:pPr>
            <w:r w:rsidRPr="00671384">
              <w:rPr>
                <w:rFonts w:ascii="宋体" w:hAnsi="宋体" w:cs="宋体" w:hint="eastAsia"/>
                <w:color w:val="000000"/>
                <w:kern w:val="0"/>
                <w:sz w:val="22"/>
              </w:rPr>
              <w:t xml:space="preserve">6.00 </w:t>
            </w:r>
          </w:p>
        </w:tc>
        <w:tc>
          <w:tcPr>
            <w:tcW w:w="689" w:type="dxa"/>
            <w:noWrap/>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1</w:t>
            </w:r>
          </w:p>
        </w:tc>
        <w:tc>
          <w:tcPr>
            <w:tcW w:w="689" w:type="dxa"/>
            <w:noWrap/>
            <w:hideMark/>
          </w:tcPr>
          <w:p w:rsidR="00943E5E" w:rsidRPr="00671384" w:rsidRDefault="00943E5E" w:rsidP="004F53C3">
            <w:pPr>
              <w:widowControl/>
              <w:jc w:val="center"/>
              <w:rPr>
                <w:rFonts w:ascii="宋体" w:hAnsi="宋体" w:cs="宋体"/>
                <w:color w:val="000000"/>
                <w:kern w:val="0"/>
                <w:sz w:val="22"/>
              </w:rPr>
            </w:pPr>
            <w:r w:rsidRPr="00671384">
              <w:rPr>
                <w:rFonts w:ascii="宋体" w:hAnsi="宋体" w:cs="宋体" w:hint="eastAsia"/>
                <w:color w:val="000000"/>
                <w:kern w:val="0"/>
                <w:sz w:val="22"/>
              </w:rPr>
              <w:t xml:space="preserve">1.29 </w:t>
            </w:r>
          </w:p>
        </w:tc>
      </w:tr>
      <w:tr w:rsidR="00943E5E" w:rsidRPr="00671384" w:rsidTr="00D87183">
        <w:trPr>
          <w:trHeight w:val="285"/>
        </w:trPr>
        <w:tc>
          <w:tcPr>
            <w:tcW w:w="895" w:type="dxa"/>
            <w:noWrap/>
            <w:hideMark/>
          </w:tcPr>
          <w:p w:rsidR="00943E5E" w:rsidRPr="00671384" w:rsidRDefault="00943E5E" w:rsidP="004F53C3">
            <w:pPr>
              <w:widowControl/>
              <w:jc w:val="center"/>
              <w:rPr>
                <w:rFonts w:ascii="宋体" w:hAnsi="宋体" w:cs="宋体"/>
                <w:color w:val="000000"/>
                <w:kern w:val="0"/>
                <w:sz w:val="22"/>
              </w:rPr>
            </w:pPr>
            <w:r w:rsidRPr="00671384">
              <w:rPr>
                <w:rFonts w:ascii="宋体" w:hAnsi="宋体" w:cs="宋体" w:hint="eastAsia"/>
                <w:color w:val="000000"/>
                <w:kern w:val="0"/>
                <w:sz w:val="22"/>
              </w:rPr>
              <w:t>非功能性需求</w:t>
            </w:r>
          </w:p>
        </w:tc>
        <w:tc>
          <w:tcPr>
            <w:tcW w:w="1103" w:type="dxa"/>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产品质量需求</w:t>
            </w:r>
          </w:p>
        </w:tc>
        <w:tc>
          <w:tcPr>
            <w:tcW w:w="1508" w:type="dxa"/>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性能，效率</w:t>
            </w:r>
          </w:p>
        </w:tc>
        <w:tc>
          <w:tcPr>
            <w:tcW w:w="678" w:type="dxa"/>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7</w:t>
            </w:r>
          </w:p>
        </w:tc>
        <w:tc>
          <w:tcPr>
            <w:tcW w:w="678" w:type="dxa"/>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8</w:t>
            </w:r>
          </w:p>
        </w:tc>
        <w:tc>
          <w:tcPr>
            <w:tcW w:w="678" w:type="dxa"/>
            <w:noWrap/>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15</w:t>
            </w:r>
          </w:p>
        </w:tc>
        <w:tc>
          <w:tcPr>
            <w:tcW w:w="689" w:type="dxa"/>
            <w:noWrap/>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 xml:space="preserve">8.67 </w:t>
            </w:r>
          </w:p>
        </w:tc>
        <w:tc>
          <w:tcPr>
            <w:tcW w:w="689" w:type="dxa"/>
            <w:noWrap/>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 xml:space="preserve">9.00 </w:t>
            </w:r>
          </w:p>
        </w:tc>
        <w:tc>
          <w:tcPr>
            <w:tcW w:w="689" w:type="dxa"/>
            <w:noWrap/>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1.5</w:t>
            </w:r>
          </w:p>
        </w:tc>
        <w:tc>
          <w:tcPr>
            <w:tcW w:w="689" w:type="dxa"/>
            <w:noWrap/>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 xml:space="preserve">1.27 </w:t>
            </w:r>
          </w:p>
        </w:tc>
      </w:tr>
      <w:tr w:rsidR="00943E5E" w:rsidRPr="00671384" w:rsidTr="00D87183">
        <w:trPr>
          <w:trHeight w:val="285"/>
        </w:trPr>
        <w:tc>
          <w:tcPr>
            <w:tcW w:w="895" w:type="dxa"/>
            <w:noWrap/>
            <w:hideMark/>
          </w:tcPr>
          <w:p w:rsidR="00943E5E" w:rsidRPr="00671384" w:rsidRDefault="00943E5E" w:rsidP="004F53C3">
            <w:pPr>
              <w:widowControl/>
              <w:jc w:val="center"/>
              <w:rPr>
                <w:rFonts w:ascii="宋体" w:hAnsi="宋体" w:cs="宋体"/>
                <w:color w:val="000000"/>
                <w:kern w:val="0"/>
                <w:sz w:val="22"/>
              </w:rPr>
            </w:pPr>
            <w:r w:rsidRPr="00671384">
              <w:rPr>
                <w:rFonts w:ascii="宋体" w:hAnsi="宋体" w:cs="宋体" w:hint="eastAsia"/>
                <w:color w:val="000000"/>
                <w:kern w:val="0"/>
                <w:sz w:val="22"/>
              </w:rPr>
              <w:t>用户端</w:t>
            </w:r>
          </w:p>
        </w:tc>
        <w:tc>
          <w:tcPr>
            <w:tcW w:w="1103" w:type="dxa"/>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地图</w:t>
            </w:r>
          </w:p>
        </w:tc>
        <w:tc>
          <w:tcPr>
            <w:tcW w:w="1508" w:type="dxa"/>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评价反馈</w:t>
            </w:r>
          </w:p>
        </w:tc>
        <w:tc>
          <w:tcPr>
            <w:tcW w:w="678" w:type="dxa"/>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7</w:t>
            </w:r>
          </w:p>
        </w:tc>
        <w:tc>
          <w:tcPr>
            <w:tcW w:w="678" w:type="dxa"/>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7</w:t>
            </w:r>
          </w:p>
        </w:tc>
        <w:tc>
          <w:tcPr>
            <w:tcW w:w="678" w:type="dxa"/>
            <w:noWrap/>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14</w:t>
            </w:r>
          </w:p>
        </w:tc>
        <w:tc>
          <w:tcPr>
            <w:tcW w:w="689" w:type="dxa"/>
            <w:noWrap/>
            <w:hideMark/>
          </w:tcPr>
          <w:p w:rsidR="00943E5E" w:rsidRPr="00671384" w:rsidRDefault="00943E5E" w:rsidP="004F53C3">
            <w:pPr>
              <w:widowControl/>
              <w:jc w:val="center"/>
              <w:rPr>
                <w:rFonts w:ascii="宋体" w:hAnsi="宋体" w:cs="宋体"/>
                <w:color w:val="000000"/>
                <w:kern w:val="0"/>
                <w:sz w:val="22"/>
              </w:rPr>
            </w:pPr>
            <w:r w:rsidRPr="00671384">
              <w:rPr>
                <w:rFonts w:ascii="宋体" w:hAnsi="宋体" w:cs="宋体" w:hint="eastAsia"/>
                <w:color w:val="000000"/>
                <w:kern w:val="0"/>
                <w:sz w:val="22"/>
              </w:rPr>
              <w:t xml:space="preserve">6.00 </w:t>
            </w:r>
          </w:p>
        </w:tc>
        <w:tc>
          <w:tcPr>
            <w:tcW w:w="689" w:type="dxa"/>
            <w:noWrap/>
            <w:hideMark/>
          </w:tcPr>
          <w:p w:rsidR="00943E5E" w:rsidRPr="00671384" w:rsidRDefault="00943E5E" w:rsidP="004F53C3">
            <w:pPr>
              <w:widowControl/>
              <w:jc w:val="center"/>
              <w:rPr>
                <w:rFonts w:ascii="宋体" w:hAnsi="宋体" w:cs="宋体"/>
                <w:color w:val="000000"/>
                <w:kern w:val="0"/>
                <w:sz w:val="22"/>
              </w:rPr>
            </w:pPr>
            <w:r w:rsidRPr="00671384">
              <w:rPr>
                <w:rFonts w:ascii="宋体" w:hAnsi="宋体" w:cs="宋体" w:hint="eastAsia"/>
                <w:color w:val="000000"/>
                <w:kern w:val="0"/>
                <w:sz w:val="22"/>
              </w:rPr>
              <w:t xml:space="preserve">5.00 </w:t>
            </w:r>
          </w:p>
        </w:tc>
        <w:tc>
          <w:tcPr>
            <w:tcW w:w="689" w:type="dxa"/>
            <w:noWrap/>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1</w:t>
            </w:r>
          </w:p>
        </w:tc>
        <w:tc>
          <w:tcPr>
            <w:tcW w:w="689" w:type="dxa"/>
            <w:noWrap/>
            <w:hideMark/>
          </w:tcPr>
          <w:p w:rsidR="00943E5E" w:rsidRPr="00671384" w:rsidRDefault="00943E5E" w:rsidP="004F53C3">
            <w:pPr>
              <w:widowControl/>
              <w:jc w:val="center"/>
              <w:rPr>
                <w:rFonts w:ascii="宋体" w:hAnsi="宋体" w:cs="宋体"/>
                <w:color w:val="000000"/>
                <w:kern w:val="0"/>
                <w:sz w:val="22"/>
              </w:rPr>
            </w:pPr>
            <w:r w:rsidRPr="00671384">
              <w:rPr>
                <w:rFonts w:ascii="宋体" w:hAnsi="宋体" w:cs="宋体" w:hint="eastAsia"/>
                <w:color w:val="000000"/>
                <w:kern w:val="0"/>
                <w:sz w:val="22"/>
              </w:rPr>
              <w:t xml:space="preserve">1.27 </w:t>
            </w:r>
          </w:p>
        </w:tc>
      </w:tr>
      <w:tr w:rsidR="00943E5E" w:rsidRPr="00671384" w:rsidTr="00D87183">
        <w:trPr>
          <w:trHeight w:val="285"/>
        </w:trPr>
        <w:tc>
          <w:tcPr>
            <w:tcW w:w="895" w:type="dxa"/>
            <w:noWrap/>
            <w:hideMark/>
          </w:tcPr>
          <w:p w:rsidR="00943E5E" w:rsidRPr="00671384" w:rsidRDefault="00943E5E" w:rsidP="004F53C3">
            <w:pPr>
              <w:widowControl/>
              <w:jc w:val="center"/>
              <w:rPr>
                <w:rFonts w:ascii="宋体" w:hAnsi="宋体" w:cs="宋体"/>
                <w:color w:val="000000"/>
                <w:kern w:val="0"/>
                <w:sz w:val="22"/>
              </w:rPr>
            </w:pPr>
            <w:r w:rsidRPr="00671384">
              <w:rPr>
                <w:rFonts w:ascii="宋体" w:hAnsi="宋体" w:cs="宋体" w:hint="eastAsia"/>
                <w:color w:val="000000"/>
                <w:kern w:val="0"/>
                <w:sz w:val="22"/>
              </w:rPr>
              <w:t>用户端</w:t>
            </w:r>
          </w:p>
        </w:tc>
        <w:tc>
          <w:tcPr>
            <w:tcW w:w="1103" w:type="dxa"/>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好友</w:t>
            </w:r>
          </w:p>
        </w:tc>
        <w:tc>
          <w:tcPr>
            <w:tcW w:w="1508" w:type="dxa"/>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发送消息</w:t>
            </w:r>
          </w:p>
        </w:tc>
        <w:tc>
          <w:tcPr>
            <w:tcW w:w="678" w:type="dxa"/>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8</w:t>
            </w:r>
          </w:p>
        </w:tc>
        <w:tc>
          <w:tcPr>
            <w:tcW w:w="678" w:type="dxa"/>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8</w:t>
            </w:r>
          </w:p>
        </w:tc>
        <w:tc>
          <w:tcPr>
            <w:tcW w:w="678" w:type="dxa"/>
            <w:noWrap/>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16</w:t>
            </w:r>
          </w:p>
        </w:tc>
        <w:tc>
          <w:tcPr>
            <w:tcW w:w="689" w:type="dxa"/>
            <w:noWrap/>
            <w:hideMark/>
          </w:tcPr>
          <w:p w:rsidR="00943E5E" w:rsidRPr="00671384" w:rsidRDefault="00943E5E" w:rsidP="004F53C3">
            <w:pPr>
              <w:widowControl/>
              <w:jc w:val="center"/>
              <w:rPr>
                <w:rFonts w:ascii="宋体" w:hAnsi="宋体" w:cs="宋体"/>
                <w:color w:val="000000"/>
                <w:kern w:val="0"/>
                <w:sz w:val="22"/>
              </w:rPr>
            </w:pPr>
            <w:r w:rsidRPr="00671384">
              <w:rPr>
                <w:rFonts w:ascii="宋体" w:hAnsi="宋体" w:cs="宋体" w:hint="eastAsia"/>
                <w:color w:val="000000"/>
                <w:kern w:val="0"/>
                <w:sz w:val="22"/>
              </w:rPr>
              <w:t xml:space="preserve">6.00 </w:t>
            </w:r>
          </w:p>
        </w:tc>
        <w:tc>
          <w:tcPr>
            <w:tcW w:w="689" w:type="dxa"/>
            <w:noWrap/>
            <w:hideMark/>
          </w:tcPr>
          <w:p w:rsidR="00943E5E" w:rsidRPr="00671384" w:rsidRDefault="00943E5E" w:rsidP="004F53C3">
            <w:pPr>
              <w:widowControl/>
              <w:jc w:val="center"/>
              <w:rPr>
                <w:rFonts w:ascii="宋体" w:hAnsi="宋体" w:cs="宋体"/>
                <w:color w:val="000000"/>
                <w:kern w:val="0"/>
                <w:sz w:val="22"/>
              </w:rPr>
            </w:pPr>
            <w:r w:rsidRPr="00671384">
              <w:rPr>
                <w:rFonts w:ascii="宋体" w:hAnsi="宋体" w:cs="宋体" w:hint="eastAsia"/>
                <w:color w:val="000000"/>
                <w:kern w:val="0"/>
                <w:sz w:val="22"/>
              </w:rPr>
              <w:t xml:space="preserve">6.67 </w:t>
            </w:r>
          </w:p>
        </w:tc>
        <w:tc>
          <w:tcPr>
            <w:tcW w:w="689" w:type="dxa"/>
            <w:noWrap/>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1</w:t>
            </w:r>
          </w:p>
        </w:tc>
        <w:tc>
          <w:tcPr>
            <w:tcW w:w="689" w:type="dxa"/>
            <w:noWrap/>
            <w:hideMark/>
          </w:tcPr>
          <w:p w:rsidR="00943E5E" w:rsidRPr="00671384" w:rsidRDefault="00943E5E" w:rsidP="004F53C3">
            <w:pPr>
              <w:widowControl/>
              <w:jc w:val="center"/>
              <w:rPr>
                <w:rFonts w:ascii="宋体" w:hAnsi="宋体" w:cs="宋体"/>
                <w:color w:val="000000"/>
                <w:kern w:val="0"/>
                <w:sz w:val="22"/>
              </w:rPr>
            </w:pPr>
            <w:r w:rsidRPr="00671384">
              <w:rPr>
                <w:rFonts w:ascii="宋体" w:hAnsi="宋体" w:cs="宋体" w:hint="eastAsia"/>
                <w:color w:val="000000"/>
                <w:kern w:val="0"/>
                <w:sz w:val="22"/>
              </w:rPr>
              <w:t xml:space="preserve">1.26 </w:t>
            </w:r>
          </w:p>
        </w:tc>
      </w:tr>
      <w:tr w:rsidR="00943E5E" w:rsidRPr="00671384" w:rsidTr="00D87183">
        <w:trPr>
          <w:trHeight w:val="285"/>
        </w:trPr>
        <w:tc>
          <w:tcPr>
            <w:tcW w:w="895" w:type="dxa"/>
            <w:noWrap/>
            <w:hideMark/>
          </w:tcPr>
          <w:p w:rsidR="00943E5E" w:rsidRPr="00671384" w:rsidRDefault="00943E5E" w:rsidP="004F53C3">
            <w:pPr>
              <w:widowControl/>
              <w:jc w:val="center"/>
              <w:rPr>
                <w:rFonts w:ascii="宋体" w:hAnsi="宋体" w:cs="宋体"/>
                <w:color w:val="000000"/>
                <w:kern w:val="0"/>
                <w:sz w:val="22"/>
              </w:rPr>
            </w:pPr>
            <w:r w:rsidRPr="00671384">
              <w:rPr>
                <w:rFonts w:ascii="宋体" w:hAnsi="宋体" w:cs="宋体" w:hint="eastAsia"/>
                <w:color w:val="000000"/>
                <w:kern w:val="0"/>
                <w:sz w:val="22"/>
              </w:rPr>
              <w:t>用户端</w:t>
            </w:r>
          </w:p>
        </w:tc>
        <w:tc>
          <w:tcPr>
            <w:tcW w:w="1103" w:type="dxa"/>
            <w:hideMark/>
          </w:tcPr>
          <w:p w:rsidR="00943E5E" w:rsidRPr="00671384" w:rsidRDefault="00943E5E" w:rsidP="004F53C3">
            <w:pPr>
              <w:widowControl/>
              <w:jc w:val="center"/>
              <w:rPr>
                <w:rFonts w:ascii="宋体" w:hAnsi="宋体" w:cs="宋体"/>
                <w:color w:val="000000"/>
                <w:kern w:val="0"/>
                <w:sz w:val="20"/>
                <w:szCs w:val="20"/>
              </w:rPr>
            </w:pPr>
            <w:proofErr w:type="gramStart"/>
            <w:r w:rsidRPr="00671384">
              <w:rPr>
                <w:rFonts w:ascii="宋体" w:hAnsi="宋体" w:cs="宋体" w:hint="eastAsia"/>
                <w:color w:val="000000"/>
                <w:kern w:val="0"/>
                <w:sz w:val="20"/>
                <w:szCs w:val="20"/>
              </w:rPr>
              <w:t>群聊</w:t>
            </w:r>
            <w:proofErr w:type="gramEnd"/>
          </w:p>
        </w:tc>
        <w:tc>
          <w:tcPr>
            <w:tcW w:w="1508" w:type="dxa"/>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搜索群</w:t>
            </w:r>
          </w:p>
        </w:tc>
        <w:tc>
          <w:tcPr>
            <w:tcW w:w="678" w:type="dxa"/>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6</w:t>
            </w:r>
          </w:p>
        </w:tc>
        <w:tc>
          <w:tcPr>
            <w:tcW w:w="678" w:type="dxa"/>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6</w:t>
            </w:r>
          </w:p>
        </w:tc>
        <w:tc>
          <w:tcPr>
            <w:tcW w:w="678" w:type="dxa"/>
            <w:noWrap/>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12</w:t>
            </w:r>
          </w:p>
        </w:tc>
        <w:tc>
          <w:tcPr>
            <w:tcW w:w="689" w:type="dxa"/>
            <w:noWrap/>
            <w:hideMark/>
          </w:tcPr>
          <w:p w:rsidR="00943E5E" w:rsidRPr="00671384" w:rsidRDefault="00943E5E" w:rsidP="004F53C3">
            <w:pPr>
              <w:widowControl/>
              <w:jc w:val="center"/>
              <w:rPr>
                <w:rFonts w:ascii="宋体" w:hAnsi="宋体" w:cs="宋体"/>
                <w:color w:val="000000"/>
                <w:kern w:val="0"/>
                <w:sz w:val="22"/>
              </w:rPr>
            </w:pPr>
            <w:r w:rsidRPr="00671384">
              <w:rPr>
                <w:rFonts w:ascii="宋体" w:hAnsi="宋体" w:cs="宋体" w:hint="eastAsia"/>
                <w:color w:val="000000"/>
                <w:kern w:val="0"/>
                <w:sz w:val="22"/>
              </w:rPr>
              <w:t xml:space="preserve">4.67 </w:t>
            </w:r>
          </w:p>
        </w:tc>
        <w:tc>
          <w:tcPr>
            <w:tcW w:w="689" w:type="dxa"/>
            <w:noWrap/>
            <w:hideMark/>
          </w:tcPr>
          <w:p w:rsidR="00943E5E" w:rsidRPr="00671384" w:rsidRDefault="00943E5E" w:rsidP="004F53C3">
            <w:pPr>
              <w:widowControl/>
              <w:jc w:val="center"/>
              <w:rPr>
                <w:rFonts w:ascii="宋体" w:hAnsi="宋体" w:cs="宋体"/>
                <w:color w:val="000000"/>
                <w:kern w:val="0"/>
                <w:sz w:val="22"/>
              </w:rPr>
            </w:pPr>
            <w:r w:rsidRPr="00671384">
              <w:rPr>
                <w:rFonts w:ascii="宋体" w:hAnsi="宋体" w:cs="宋体" w:hint="eastAsia"/>
                <w:color w:val="000000"/>
                <w:kern w:val="0"/>
                <w:sz w:val="22"/>
              </w:rPr>
              <w:t xml:space="preserve">5.00 </w:t>
            </w:r>
          </w:p>
        </w:tc>
        <w:tc>
          <w:tcPr>
            <w:tcW w:w="689" w:type="dxa"/>
            <w:noWrap/>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1</w:t>
            </w:r>
          </w:p>
        </w:tc>
        <w:tc>
          <w:tcPr>
            <w:tcW w:w="689" w:type="dxa"/>
            <w:noWrap/>
            <w:hideMark/>
          </w:tcPr>
          <w:p w:rsidR="00943E5E" w:rsidRPr="00671384" w:rsidRDefault="00943E5E" w:rsidP="004F53C3">
            <w:pPr>
              <w:widowControl/>
              <w:jc w:val="center"/>
              <w:rPr>
                <w:rFonts w:ascii="宋体" w:hAnsi="宋体" w:cs="宋体"/>
                <w:color w:val="000000"/>
                <w:kern w:val="0"/>
                <w:sz w:val="22"/>
              </w:rPr>
            </w:pPr>
            <w:r w:rsidRPr="00671384">
              <w:rPr>
                <w:rFonts w:ascii="宋体" w:hAnsi="宋体" w:cs="宋体" w:hint="eastAsia"/>
                <w:color w:val="000000"/>
                <w:kern w:val="0"/>
                <w:sz w:val="22"/>
              </w:rPr>
              <w:t xml:space="preserve">1.24 </w:t>
            </w:r>
          </w:p>
        </w:tc>
      </w:tr>
      <w:tr w:rsidR="00943E5E" w:rsidRPr="00671384" w:rsidTr="00D87183">
        <w:trPr>
          <w:trHeight w:val="285"/>
        </w:trPr>
        <w:tc>
          <w:tcPr>
            <w:tcW w:w="895" w:type="dxa"/>
            <w:noWrap/>
            <w:hideMark/>
          </w:tcPr>
          <w:p w:rsidR="00943E5E" w:rsidRPr="00671384" w:rsidRDefault="00943E5E" w:rsidP="004F53C3">
            <w:pPr>
              <w:widowControl/>
              <w:jc w:val="center"/>
              <w:rPr>
                <w:rFonts w:ascii="宋体" w:hAnsi="宋体" w:cs="宋体"/>
                <w:color w:val="000000"/>
                <w:kern w:val="0"/>
                <w:sz w:val="22"/>
              </w:rPr>
            </w:pPr>
            <w:r w:rsidRPr="00671384">
              <w:rPr>
                <w:rFonts w:ascii="宋体" w:hAnsi="宋体" w:cs="宋体" w:hint="eastAsia"/>
                <w:color w:val="000000"/>
                <w:kern w:val="0"/>
                <w:sz w:val="22"/>
              </w:rPr>
              <w:t>用户端</w:t>
            </w:r>
          </w:p>
        </w:tc>
        <w:tc>
          <w:tcPr>
            <w:tcW w:w="1103" w:type="dxa"/>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地图</w:t>
            </w:r>
          </w:p>
        </w:tc>
        <w:tc>
          <w:tcPr>
            <w:tcW w:w="1508" w:type="dxa"/>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显示天气</w:t>
            </w:r>
          </w:p>
        </w:tc>
        <w:tc>
          <w:tcPr>
            <w:tcW w:w="678" w:type="dxa"/>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8</w:t>
            </w:r>
          </w:p>
        </w:tc>
        <w:tc>
          <w:tcPr>
            <w:tcW w:w="678" w:type="dxa"/>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8</w:t>
            </w:r>
          </w:p>
        </w:tc>
        <w:tc>
          <w:tcPr>
            <w:tcW w:w="678" w:type="dxa"/>
            <w:noWrap/>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16</w:t>
            </w:r>
          </w:p>
        </w:tc>
        <w:tc>
          <w:tcPr>
            <w:tcW w:w="689" w:type="dxa"/>
            <w:noWrap/>
            <w:hideMark/>
          </w:tcPr>
          <w:p w:rsidR="00943E5E" w:rsidRPr="00671384" w:rsidRDefault="00943E5E" w:rsidP="004F53C3">
            <w:pPr>
              <w:widowControl/>
              <w:jc w:val="center"/>
              <w:rPr>
                <w:rFonts w:ascii="宋体" w:hAnsi="宋体" w:cs="宋体"/>
                <w:color w:val="000000"/>
                <w:kern w:val="0"/>
                <w:sz w:val="22"/>
              </w:rPr>
            </w:pPr>
            <w:r w:rsidRPr="00671384">
              <w:rPr>
                <w:rFonts w:ascii="宋体" w:hAnsi="宋体" w:cs="宋体" w:hint="eastAsia"/>
                <w:color w:val="000000"/>
                <w:kern w:val="0"/>
                <w:sz w:val="22"/>
              </w:rPr>
              <w:t xml:space="preserve">7.67 </w:t>
            </w:r>
          </w:p>
        </w:tc>
        <w:tc>
          <w:tcPr>
            <w:tcW w:w="689" w:type="dxa"/>
            <w:noWrap/>
            <w:hideMark/>
          </w:tcPr>
          <w:p w:rsidR="00943E5E" w:rsidRPr="00671384" w:rsidRDefault="00943E5E" w:rsidP="004F53C3">
            <w:pPr>
              <w:widowControl/>
              <w:jc w:val="center"/>
              <w:rPr>
                <w:rFonts w:ascii="宋体" w:hAnsi="宋体" w:cs="宋体"/>
                <w:color w:val="000000"/>
                <w:kern w:val="0"/>
                <w:sz w:val="22"/>
              </w:rPr>
            </w:pPr>
            <w:r w:rsidRPr="00671384">
              <w:rPr>
                <w:rFonts w:ascii="宋体" w:hAnsi="宋体" w:cs="宋体" w:hint="eastAsia"/>
                <w:color w:val="000000"/>
                <w:kern w:val="0"/>
                <w:sz w:val="22"/>
              </w:rPr>
              <w:t xml:space="preserve">5.33 </w:t>
            </w:r>
          </w:p>
        </w:tc>
        <w:tc>
          <w:tcPr>
            <w:tcW w:w="689" w:type="dxa"/>
            <w:noWrap/>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1</w:t>
            </w:r>
          </w:p>
        </w:tc>
        <w:tc>
          <w:tcPr>
            <w:tcW w:w="689" w:type="dxa"/>
            <w:noWrap/>
            <w:hideMark/>
          </w:tcPr>
          <w:p w:rsidR="00943E5E" w:rsidRPr="00671384" w:rsidRDefault="00943E5E" w:rsidP="004F53C3">
            <w:pPr>
              <w:widowControl/>
              <w:jc w:val="center"/>
              <w:rPr>
                <w:rFonts w:ascii="宋体" w:hAnsi="宋体" w:cs="宋体"/>
                <w:color w:val="000000"/>
                <w:kern w:val="0"/>
                <w:sz w:val="22"/>
              </w:rPr>
            </w:pPr>
            <w:r w:rsidRPr="00671384">
              <w:rPr>
                <w:rFonts w:ascii="宋体" w:hAnsi="宋体" w:cs="宋体" w:hint="eastAsia"/>
                <w:color w:val="000000"/>
                <w:kern w:val="0"/>
                <w:sz w:val="22"/>
              </w:rPr>
              <w:t xml:space="preserve">1.23 </w:t>
            </w:r>
          </w:p>
        </w:tc>
      </w:tr>
      <w:tr w:rsidR="00943E5E" w:rsidRPr="00671384" w:rsidTr="00D87183">
        <w:trPr>
          <w:trHeight w:val="285"/>
        </w:trPr>
        <w:tc>
          <w:tcPr>
            <w:tcW w:w="895" w:type="dxa"/>
            <w:noWrap/>
            <w:hideMark/>
          </w:tcPr>
          <w:p w:rsidR="00943E5E" w:rsidRPr="00671384" w:rsidRDefault="00943E5E" w:rsidP="004F53C3">
            <w:pPr>
              <w:widowControl/>
              <w:jc w:val="center"/>
              <w:rPr>
                <w:rFonts w:ascii="宋体" w:hAnsi="宋体" w:cs="宋体"/>
                <w:color w:val="000000"/>
                <w:kern w:val="0"/>
                <w:sz w:val="22"/>
              </w:rPr>
            </w:pPr>
            <w:r w:rsidRPr="00671384">
              <w:rPr>
                <w:rFonts w:ascii="宋体" w:hAnsi="宋体" w:cs="宋体" w:hint="eastAsia"/>
                <w:color w:val="000000"/>
                <w:kern w:val="0"/>
                <w:sz w:val="22"/>
              </w:rPr>
              <w:t>用户端</w:t>
            </w:r>
          </w:p>
        </w:tc>
        <w:tc>
          <w:tcPr>
            <w:tcW w:w="1103" w:type="dxa"/>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动态圈</w:t>
            </w:r>
          </w:p>
        </w:tc>
        <w:tc>
          <w:tcPr>
            <w:tcW w:w="1508" w:type="dxa"/>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删除评论</w:t>
            </w:r>
          </w:p>
        </w:tc>
        <w:tc>
          <w:tcPr>
            <w:tcW w:w="678" w:type="dxa"/>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7</w:t>
            </w:r>
          </w:p>
        </w:tc>
        <w:tc>
          <w:tcPr>
            <w:tcW w:w="678" w:type="dxa"/>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6</w:t>
            </w:r>
          </w:p>
        </w:tc>
        <w:tc>
          <w:tcPr>
            <w:tcW w:w="678" w:type="dxa"/>
            <w:noWrap/>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13</w:t>
            </w:r>
          </w:p>
        </w:tc>
        <w:tc>
          <w:tcPr>
            <w:tcW w:w="689" w:type="dxa"/>
            <w:noWrap/>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 xml:space="preserve">5.00 </w:t>
            </w:r>
          </w:p>
        </w:tc>
        <w:tc>
          <w:tcPr>
            <w:tcW w:w="689" w:type="dxa"/>
            <w:noWrap/>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 xml:space="preserve">5.67 </w:t>
            </w:r>
          </w:p>
        </w:tc>
        <w:tc>
          <w:tcPr>
            <w:tcW w:w="689" w:type="dxa"/>
            <w:noWrap/>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1</w:t>
            </w:r>
          </w:p>
        </w:tc>
        <w:tc>
          <w:tcPr>
            <w:tcW w:w="689" w:type="dxa"/>
            <w:noWrap/>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 xml:space="preserve">1.22 </w:t>
            </w:r>
          </w:p>
        </w:tc>
      </w:tr>
      <w:tr w:rsidR="00943E5E" w:rsidRPr="00671384" w:rsidTr="00D87183">
        <w:trPr>
          <w:trHeight w:val="285"/>
        </w:trPr>
        <w:tc>
          <w:tcPr>
            <w:tcW w:w="895" w:type="dxa"/>
            <w:noWrap/>
            <w:hideMark/>
          </w:tcPr>
          <w:p w:rsidR="00943E5E" w:rsidRPr="00671384" w:rsidRDefault="00943E5E" w:rsidP="004F53C3">
            <w:pPr>
              <w:widowControl/>
              <w:jc w:val="center"/>
              <w:rPr>
                <w:rFonts w:ascii="宋体" w:hAnsi="宋体" w:cs="宋体"/>
                <w:color w:val="000000"/>
                <w:kern w:val="0"/>
                <w:sz w:val="22"/>
              </w:rPr>
            </w:pPr>
            <w:r w:rsidRPr="00671384">
              <w:rPr>
                <w:rFonts w:ascii="宋体" w:hAnsi="宋体" w:cs="宋体" w:hint="eastAsia"/>
                <w:color w:val="000000"/>
                <w:kern w:val="0"/>
                <w:sz w:val="22"/>
              </w:rPr>
              <w:t>管理端</w:t>
            </w:r>
          </w:p>
        </w:tc>
        <w:tc>
          <w:tcPr>
            <w:tcW w:w="1103" w:type="dxa"/>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活动管理</w:t>
            </w:r>
          </w:p>
        </w:tc>
        <w:tc>
          <w:tcPr>
            <w:tcW w:w="1508" w:type="dxa"/>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恢复活动</w:t>
            </w:r>
          </w:p>
        </w:tc>
        <w:tc>
          <w:tcPr>
            <w:tcW w:w="678" w:type="dxa"/>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6</w:t>
            </w:r>
          </w:p>
        </w:tc>
        <w:tc>
          <w:tcPr>
            <w:tcW w:w="678" w:type="dxa"/>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7</w:t>
            </w:r>
          </w:p>
        </w:tc>
        <w:tc>
          <w:tcPr>
            <w:tcW w:w="678" w:type="dxa"/>
            <w:noWrap/>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13</w:t>
            </w:r>
          </w:p>
        </w:tc>
        <w:tc>
          <w:tcPr>
            <w:tcW w:w="689" w:type="dxa"/>
            <w:noWrap/>
            <w:hideMark/>
          </w:tcPr>
          <w:p w:rsidR="00943E5E" w:rsidRPr="00671384" w:rsidRDefault="00943E5E" w:rsidP="004F53C3">
            <w:pPr>
              <w:widowControl/>
              <w:jc w:val="center"/>
              <w:rPr>
                <w:rFonts w:ascii="宋体" w:hAnsi="宋体" w:cs="宋体"/>
                <w:color w:val="000000"/>
                <w:kern w:val="0"/>
                <w:sz w:val="22"/>
              </w:rPr>
            </w:pPr>
            <w:r w:rsidRPr="00671384">
              <w:rPr>
                <w:rFonts w:ascii="宋体" w:hAnsi="宋体" w:cs="宋体" w:hint="eastAsia"/>
                <w:color w:val="000000"/>
                <w:kern w:val="0"/>
                <w:sz w:val="22"/>
              </w:rPr>
              <w:t xml:space="preserve">5.00 </w:t>
            </w:r>
          </w:p>
        </w:tc>
        <w:tc>
          <w:tcPr>
            <w:tcW w:w="689" w:type="dxa"/>
            <w:noWrap/>
            <w:hideMark/>
          </w:tcPr>
          <w:p w:rsidR="00943E5E" w:rsidRPr="00671384" w:rsidRDefault="00943E5E" w:rsidP="004F53C3">
            <w:pPr>
              <w:widowControl/>
              <w:jc w:val="center"/>
              <w:rPr>
                <w:rFonts w:ascii="宋体" w:hAnsi="宋体" w:cs="宋体"/>
                <w:color w:val="000000"/>
                <w:kern w:val="0"/>
                <w:sz w:val="22"/>
              </w:rPr>
            </w:pPr>
            <w:r w:rsidRPr="00671384">
              <w:rPr>
                <w:rFonts w:ascii="宋体" w:hAnsi="宋体" w:cs="宋体" w:hint="eastAsia"/>
                <w:color w:val="000000"/>
                <w:kern w:val="0"/>
                <w:sz w:val="22"/>
              </w:rPr>
              <w:t xml:space="preserve">5.67 </w:t>
            </w:r>
          </w:p>
        </w:tc>
        <w:tc>
          <w:tcPr>
            <w:tcW w:w="689" w:type="dxa"/>
            <w:noWrap/>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1</w:t>
            </w:r>
          </w:p>
        </w:tc>
        <w:tc>
          <w:tcPr>
            <w:tcW w:w="689" w:type="dxa"/>
            <w:noWrap/>
            <w:hideMark/>
          </w:tcPr>
          <w:p w:rsidR="00943E5E" w:rsidRPr="00671384" w:rsidRDefault="00943E5E" w:rsidP="004F53C3">
            <w:pPr>
              <w:widowControl/>
              <w:jc w:val="center"/>
              <w:rPr>
                <w:rFonts w:ascii="宋体" w:hAnsi="宋体" w:cs="宋体"/>
                <w:color w:val="000000"/>
                <w:kern w:val="0"/>
                <w:sz w:val="22"/>
              </w:rPr>
            </w:pPr>
            <w:r w:rsidRPr="00671384">
              <w:rPr>
                <w:rFonts w:ascii="宋体" w:hAnsi="宋体" w:cs="宋体" w:hint="eastAsia"/>
                <w:color w:val="000000"/>
                <w:kern w:val="0"/>
                <w:sz w:val="22"/>
              </w:rPr>
              <w:t xml:space="preserve">1.22 </w:t>
            </w:r>
          </w:p>
        </w:tc>
      </w:tr>
      <w:tr w:rsidR="00943E5E" w:rsidRPr="00671384" w:rsidTr="00D87183">
        <w:trPr>
          <w:trHeight w:val="285"/>
        </w:trPr>
        <w:tc>
          <w:tcPr>
            <w:tcW w:w="895" w:type="dxa"/>
            <w:noWrap/>
            <w:hideMark/>
          </w:tcPr>
          <w:p w:rsidR="00943E5E" w:rsidRPr="00671384" w:rsidRDefault="00943E5E" w:rsidP="004F53C3">
            <w:pPr>
              <w:widowControl/>
              <w:jc w:val="center"/>
              <w:rPr>
                <w:rFonts w:ascii="宋体" w:hAnsi="宋体" w:cs="宋体"/>
                <w:color w:val="000000"/>
                <w:kern w:val="0"/>
                <w:sz w:val="22"/>
              </w:rPr>
            </w:pPr>
            <w:r w:rsidRPr="00671384">
              <w:rPr>
                <w:rFonts w:ascii="宋体" w:hAnsi="宋体" w:cs="宋体" w:hint="eastAsia"/>
                <w:color w:val="000000"/>
                <w:kern w:val="0"/>
                <w:sz w:val="22"/>
              </w:rPr>
              <w:t>用户端</w:t>
            </w:r>
          </w:p>
        </w:tc>
        <w:tc>
          <w:tcPr>
            <w:tcW w:w="1103" w:type="dxa"/>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地图</w:t>
            </w:r>
          </w:p>
        </w:tc>
        <w:tc>
          <w:tcPr>
            <w:tcW w:w="1508" w:type="dxa"/>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搜索地点</w:t>
            </w:r>
          </w:p>
        </w:tc>
        <w:tc>
          <w:tcPr>
            <w:tcW w:w="678" w:type="dxa"/>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7</w:t>
            </w:r>
          </w:p>
        </w:tc>
        <w:tc>
          <w:tcPr>
            <w:tcW w:w="678" w:type="dxa"/>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8</w:t>
            </w:r>
          </w:p>
        </w:tc>
        <w:tc>
          <w:tcPr>
            <w:tcW w:w="678" w:type="dxa"/>
            <w:noWrap/>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15</w:t>
            </w:r>
          </w:p>
        </w:tc>
        <w:tc>
          <w:tcPr>
            <w:tcW w:w="689" w:type="dxa"/>
            <w:noWrap/>
            <w:hideMark/>
          </w:tcPr>
          <w:p w:rsidR="00943E5E" w:rsidRPr="00671384" w:rsidRDefault="00943E5E" w:rsidP="004F53C3">
            <w:pPr>
              <w:widowControl/>
              <w:jc w:val="center"/>
              <w:rPr>
                <w:rFonts w:ascii="宋体" w:hAnsi="宋体" w:cs="宋体"/>
                <w:color w:val="000000"/>
                <w:kern w:val="0"/>
                <w:sz w:val="22"/>
              </w:rPr>
            </w:pPr>
            <w:r w:rsidRPr="00671384">
              <w:rPr>
                <w:rFonts w:ascii="宋体" w:hAnsi="宋体" w:cs="宋体" w:hint="eastAsia"/>
                <w:color w:val="000000"/>
                <w:kern w:val="0"/>
                <w:sz w:val="22"/>
              </w:rPr>
              <w:t xml:space="preserve">6.67 </w:t>
            </w:r>
          </w:p>
        </w:tc>
        <w:tc>
          <w:tcPr>
            <w:tcW w:w="689" w:type="dxa"/>
            <w:noWrap/>
            <w:hideMark/>
          </w:tcPr>
          <w:p w:rsidR="00943E5E" w:rsidRPr="00671384" w:rsidRDefault="00943E5E" w:rsidP="004F53C3">
            <w:pPr>
              <w:widowControl/>
              <w:jc w:val="center"/>
              <w:rPr>
                <w:rFonts w:ascii="宋体" w:hAnsi="宋体" w:cs="宋体"/>
                <w:color w:val="000000"/>
                <w:kern w:val="0"/>
                <w:sz w:val="22"/>
              </w:rPr>
            </w:pPr>
            <w:r w:rsidRPr="00671384">
              <w:rPr>
                <w:rFonts w:ascii="宋体" w:hAnsi="宋体" w:cs="宋体" w:hint="eastAsia"/>
                <w:color w:val="000000"/>
                <w:kern w:val="0"/>
                <w:sz w:val="22"/>
              </w:rPr>
              <w:t xml:space="preserve">5.67 </w:t>
            </w:r>
          </w:p>
        </w:tc>
        <w:tc>
          <w:tcPr>
            <w:tcW w:w="689" w:type="dxa"/>
            <w:noWrap/>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1</w:t>
            </w:r>
          </w:p>
        </w:tc>
        <w:tc>
          <w:tcPr>
            <w:tcW w:w="689" w:type="dxa"/>
            <w:noWrap/>
            <w:hideMark/>
          </w:tcPr>
          <w:p w:rsidR="00943E5E" w:rsidRPr="00671384" w:rsidRDefault="00943E5E" w:rsidP="004F53C3">
            <w:pPr>
              <w:widowControl/>
              <w:jc w:val="center"/>
              <w:rPr>
                <w:rFonts w:ascii="宋体" w:hAnsi="宋体" w:cs="宋体"/>
                <w:color w:val="000000"/>
                <w:kern w:val="0"/>
                <w:sz w:val="22"/>
              </w:rPr>
            </w:pPr>
            <w:r w:rsidRPr="00671384">
              <w:rPr>
                <w:rFonts w:ascii="宋体" w:hAnsi="宋体" w:cs="宋体" w:hint="eastAsia"/>
                <w:color w:val="000000"/>
                <w:kern w:val="0"/>
                <w:sz w:val="22"/>
              </w:rPr>
              <w:t xml:space="preserve">1.22 </w:t>
            </w:r>
          </w:p>
        </w:tc>
      </w:tr>
      <w:tr w:rsidR="00943E5E" w:rsidRPr="00671384" w:rsidTr="00D87183">
        <w:trPr>
          <w:trHeight w:val="285"/>
        </w:trPr>
        <w:tc>
          <w:tcPr>
            <w:tcW w:w="895" w:type="dxa"/>
            <w:noWrap/>
            <w:hideMark/>
          </w:tcPr>
          <w:p w:rsidR="00943E5E" w:rsidRPr="00671384" w:rsidRDefault="00943E5E" w:rsidP="004F53C3">
            <w:pPr>
              <w:widowControl/>
              <w:jc w:val="center"/>
              <w:rPr>
                <w:rFonts w:ascii="宋体" w:hAnsi="宋体" w:cs="宋体"/>
                <w:color w:val="000000"/>
                <w:kern w:val="0"/>
                <w:sz w:val="22"/>
              </w:rPr>
            </w:pPr>
            <w:r w:rsidRPr="00671384">
              <w:rPr>
                <w:rFonts w:ascii="宋体" w:hAnsi="宋体" w:cs="宋体" w:hint="eastAsia"/>
                <w:color w:val="000000"/>
                <w:kern w:val="0"/>
                <w:sz w:val="22"/>
              </w:rPr>
              <w:t>用户端</w:t>
            </w:r>
          </w:p>
        </w:tc>
        <w:tc>
          <w:tcPr>
            <w:tcW w:w="1103" w:type="dxa"/>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地图</w:t>
            </w:r>
          </w:p>
        </w:tc>
        <w:tc>
          <w:tcPr>
            <w:tcW w:w="1508" w:type="dxa"/>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参加活动</w:t>
            </w:r>
          </w:p>
        </w:tc>
        <w:tc>
          <w:tcPr>
            <w:tcW w:w="678" w:type="dxa"/>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8</w:t>
            </w:r>
          </w:p>
        </w:tc>
        <w:tc>
          <w:tcPr>
            <w:tcW w:w="678" w:type="dxa"/>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8</w:t>
            </w:r>
          </w:p>
        </w:tc>
        <w:tc>
          <w:tcPr>
            <w:tcW w:w="678" w:type="dxa"/>
            <w:noWrap/>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16</w:t>
            </w:r>
          </w:p>
        </w:tc>
        <w:tc>
          <w:tcPr>
            <w:tcW w:w="689" w:type="dxa"/>
            <w:noWrap/>
            <w:hideMark/>
          </w:tcPr>
          <w:p w:rsidR="00943E5E" w:rsidRPr="00671384" w:rsidRDefault="00943E5E" w:rsidP="004F53C3">
            <w:pPr>
              <w:widowControl/>
              <w:jc w:val="center"/>
              <w:rPr>
                <w:rFonts w:ascii="宋体" w:hAnsi="宋体" w:cs="宋体"/>
                <w:color w:val="000000"/>
                <w:kern w:val="0"/>
                <w:sz w:val="22"/>
              </w:rPr>
            </w:pPr>
            <w:r w:rsidRPr="00671384">
              <w:rPr>
                <w:rFonts w:ascii="宋体" w:hAnsi="宋体" w:cs="宋体" w:hint="eastAsia"/>
                <w:color w:val="000000"/>
                <w:kern w:val="0"/>
                <w:sz w:val="22"/>
              </w:rPr>
              <w:t xml:space="preserve">7.00 </w:t>
            </w:r>
          </w:p>
        </w:tc>
        <w:tc>
          <w:tcPr>
            <w:tcW w:w="689" w:type="dxa"/>
            <w:noWrap/>
            <w:hideMark/>
          </w:tcPr>
          <w:p w:rsidR="00943E5E" w:rsidRPr="00671384" w:rsidRDefault="00943E5E" w:rsidP="004F53C3">
            <w:pPr>
              <w:widowControl/>
              <w:jc w:val="center"/>
              <w:rPr>
                <w:rFonts w:ascii="宋体" w:hAnsi="宋体" w:cs="宋体"/>
                <w:color w:val="000000"/>
                <w:kern w:val="0"/>
                <w:sz w:val="22"/>
              </w:rPr>
            </w:pPr>
            <w:r w:rsidRPr="00671384">
              <w:rPr>
                <w:rFonts w:ascii="宋体" w:hAnsi="宋体" w:cs="宋体" w:hint="eastAsia"/>
                <w:color w:val="000000"/>
                <w:kern w:val="0"/>
                <w:sz w:val="22"/>
              </w:rPr>
              <w:t xml:space="preserve">6.33 </w:t>
            </w:r>
          </w:p>
        </w:tc>
        <w:tc>
          <w:tcPr>
            <w:tcW w:w="689" w:type="dxa"/>
            <w:noWrap/>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1</w:t>
            </w:r>
          </w:p>
        </w:tc>
        <w:tc>
          <w:tcPr>
            <w:tcW w:w="689" w:type="dxa"/>
            <w:noWrap/>
            <w:hideMark/>
          </w:tcPr>
          <w:p w:rsidR="00943E5E" w:rsidRPr="00671384" w:rsidRDefault="00943E5E" w:rsidP="004F53C3">
            <w:pPr>
              <w:widowControl/>
              <w:jc w:val="center"/>
              <w:rPr>
                <w:rFonts w:ascii="宋体" w:hAnsi="宋体" w:cs="宋体"/>
                <w:color w:val="000000"/>
                <w:kern w:val="0"/>
                <w:sz w:val="22"/>
              </w:rPr>
            </w:pPr>
            <w:r w:rsidRPr="00671384">
              <w:rPr>
                <w:rFonts w:ascii="宋体" w:hAnsi="宋体" w:cs="宋体" w:hint="eastAsia"/>
                <w:color w:val="000000"/>
                <w:kern w:val="0"/>
                <w:sz w:val="22"/>
              </w:rPr>
              <w:t xml:space="preserve">1.20 </w:t>
            </w:r>
          </w:p>
        </w:tc>
      </w:tr>
      <w:tr w:rsidR="00943E5E" w:rsidRPr="00671384" w:rsidTr="00D87183">
        <w:trPr>
          <w:trHeight w:val="285"/>
        </w:trPr>
        <w:tc>
          <w:tcPr>
            <w:tcW w:w="895" w:type="dxa"/>
            <w:noWrap/>
            <w:hideMark/>
          </w:tcPr>
          <w:p w:rsidR="00943E5E" w:rsidRPr="00671384" w:rsidRDefault="00943E5E" w:rsidP="004F53C3">
            <w:pPr>
              <w:widowControl/>
              <w:jc w:val="center"/>
              <w:rPr>
                <w:rFonts w:ascii="宋体" w:hAnsi="宋体" w:cs="宋体"/>
                <w:color w:val="000000"/>
                <w:kern w:val="0"/>
                <w:sz w:val="22"/>
              </w:rPr>
            </w:pPr>
            <w:r w:rsidRPr="00671384">
              <w:rPr>
                <w:rFonts w:ascii="宋体" w:hAnsi="宋体" w:cs="宋体" w:hint="eastAsia"/>
                <w:color w:val="000000"/>
                <w:kern w:val="0"/>
                <w:sz w:val="22"/>
              </w:rPr>
              <w:t>用户端</w:t>
            </w:r>
          </w:p>
        </w:tc>
        <w:tc>
          <w:tcPr>
            <w:tcW w:w="1103" w:type="dxa"/>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地图</w:t>
            </w:r>
          </w:p>
        </w:tc>
        <w:tc>
          <w:tcPr>
            <w:tcW w:w="1508" w:type="dxa"/>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邀请参加活动</w:t>
            </w:r>
          </w:p>
        </w:tc>
        <w:tc>
          <w:tcPr>
            <w:tcW w:w="678" w:type="dxa"/>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8</w:t>
            </w:r>
          </w:p>
        </w:tc>
        <w:tc>
          <w:tcPr>
            <w:tcW w:w="678" w:type="dxa"/>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8</w:t>
            </w:r>
          </w:p>
        </w:tc>
        <w:tc>
          <w:tcPr>
            <w:tcW w:w="678" w:type="dxa"/>
            <w:noWrap/>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16</w:t>
            </w:r>
          </w:p>
        </w:tc>
        <w:tc>
          <w:tcPr>
            <w:tcW w:w="689" w:type="dxa"/>
            <w:noWrap/>
            <w:hideMark/>
          </w:tcPr>
          <w:p w:rsidR="00943E5E" w:rsidRPr="00671384" w:rsidRDefault="00943E5E" w:rsidP="004F53C3">
            <w:pPr>
              <w:widowControl/>
              <w:jc w:val="center"/>
              <w:rPr>
                <w:rFonts w:ascii="宋体" w:hAnsi="宋体" w:cs="宋体"/>
                <w:color w:val="000000"/>
                <w:kern w:val="0"/>
                <w:sz w:val="22"/>
              </w:rPr>
            </w:pPr>
            <w:r w:rsidRPr="00671384">
              <w:rPr>
                <w:rFonts w:ascii="宋体" w:hAnsi="宋体" w:cs="宋体" w:hint="eastAsia"/>
                <w:color w:val="000000"/>
                <w:kern w:val="0"/>
                <w:sz w:val="22"/>
              </w:rPr>
              <w:t xml:space="preserve">7.00 </w:t>
            </w:r>
          </w:p>
        </w:tc>
        <w:tc>
          <w:tcPr>
            <w:tcW w:w="689" w:type="dxa"/>
            <w:noWrap/>
            <w:hideMark/>
          </w:tcPr>
          <w:p w:rsidR="00943E5E" w:rsidRPr="00671384" w:rsidRDefault="00943E5E" w:rsidP="004F53C3">
            <w:pPr>
              <w:widowControl/>
              <w:jc w:val="center"/>
              <w:rPr>
                <w:rFonts w:ascii="宋体" w:hAnsi="宋体" w:cs="宋体"/>
                <w:color w:val="000000"/>
                <w:kern w:val="0"/>
                <w:sz w:val="22"/>
              </w:rPr>
            </w:pPr>
            <w:r w:rsidRPr="00671384">
              <w:rPr>
                <w:rFonts w:ascii="宋体" w:hAnsi="宋体" w:cs="宋体" w:hint="eastAsia"/>
                <w:color w:val="000000"/>
                <w:kern w:val="0"/>
                <w:sz w:val="22"/>
              </w:rPr>
              <w:t xml:space="preserve">6.33 </w:t>
            </w:r>
          </w:p>
        </w:tc>
        <w:tc>
          <w:tcPr>
            <w:tcW w:w="689" w:type="dxa"/>
            <w:noWrap/>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1</w:t>
            </w:r>
          </w:p>
        </w:tc>
        <w:tc>
          <w:tcPr>
            <w:tcW w:w="689" w:type="dxa"/>
            <w:noWrap/>
            <w:hideMark/>
          </w:tcPr>
          <w:p w:rsidR="00943E5E" w:rsidRPr="00671384" w:rsidRDefault="00943E5E" w:rsidP="004F53C3">
            <w:pPr>
              <w:widowControl/>
              <w:jc w:val="center"/>
              <w:rPr>
                <w:rFonts w:ascii="宋体" w:hAnsi="宋体" w:cs="宋体"/>
                <w:color w:val="000000"/>
                <w:kern w:val="0"/>
                <w:sz w:val="22"/>
              </w:rPr>
            </w:pPr>
            <w:r w:rsidRPr="00671384">
              <w:rPr>
                <w:rFonts w:ascii="宋体" w:hAnsi="宋体" w:cs="宋体" w:hint="eastAsia"/>
                <w:color w:val="000000"/>
                <w:kern w:val="0"/>
                <w:sz w:val="22"/>
              </w:rPr>
              <w:t xml:space="preserve">1.20 </w:t>
            </w:r>
          </w:p>
        </w:tc>
      </w:tr>
      <w:tr w:rsidR="00943E5E" w:rsidRPr="00671384" w:rsidTr="00D87183">
        <w:trPr>
          <w:trHeight w:val="285"/>
        </w:trPr>
        <w:tc>
          <w:tcPr>
            <w:tcW w:w="895" w:type="dxa"/>
            <w:noWrap/>
            <w:hideMark/>
          </w:tcPr>
          <w:p w:rsidR="00943E5E" w:rsidRPr="00671384" w:rsidRDefault="00943E5E" w:rsidP="004F53C3">
            <w:pPr>
              <w:widowControl/>
              <w:jc w:val="center"/>
              <w:rPr>
                <w:rFonts w:ascii="宋体" w:hAnsi="宋体" w:cs="宋体"/>
                <w:color w:val="000000"/>
                <w:kern w:val="0"/>
                <w:sz w:val="22"/>
              </w:rPr>
            </w:pPr>
            <w:r w:rsidRPr="00671384">
              <w:rPr>
                <w:rFonts w:ascii="宋体" w:hAnsi="宋体" w:cs="宋体" w:hint="eastAsia"/>
                <w:color w:val="000000"/>
                <w:kern w:val="0"/>
                <w:sz w:val="22"/>
              </w:rPr>
              <w:t>用户端</w:t>
            </w:r>
          </w:p>
        </w:tc>
        <w:tc>
          <w:tcPr>
            <w:tcW w:w="1103" w:type="dxa"/>
            <w:hideMark/>
          </w:tcPr>
          <w:p w:rsidR="00943E5E" w:rsidRPr="00671384" w:rsidRDefault="00943E5E" w:rsidP="004F53C3">
            <w:pPr>
              <w:widowControl/>
              <w:jc w:val="center"/>
              <w:rPr>
                <w:rFonts w:ascii="宋体" w:hAnsi="宋体" w:cs="宋体"/>
                <w:color w:val="000000"/>
                <w:kern w:val="0"/>
                <w:sz w:val="20"/>
                <w:szCs w:val="20"/>
              </w:rPr>
            </w:pPr>
            <w:proofErr w:type="gramStart"/>
            <w:r w:rsidRPr="00671384">
              <w:rPr>
                <w:rFonts w:ascii="宋体" w:hAnsi="宋体" w:cs="宋体" w:hint="eastAsia"/>
                <w:color w:val="000000"/>
                <w:kern w:val="0"/>
                <w:sz w:val="20"/>
                <w:szCs w:val="20"/>
              </w:rPr>
              <w:t>群聊</w:t>
            </w:r>
            <w:proofErr w:type="gramEnd"/>
          </w:p>
        </w:tc>
        <w:tc>
          <w:tcPr>
            <w:tcW w:w="1508" w:type="dxa"/>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发送消息</w:t>
            </w:r>
          </w:p>
        </w:tc>
        <w:tc>
          <w:tcPr>
            <w:tcW w:w="678" w:type="dxa"/>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8</w:t>
            </w:r>
          </w:p>
        </w:tc>
        <w:tc>
          <w:tcPr>
            <w:tcW w:w="678" w:type="dxa"/>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8</w:t>
            </w:r>
          </w:p>
        </w:tc>
        <w:tc>
          <w:tcPr>
            <w:tcW w:w="678" w:type="dxa"/>
            <w:noWrap/>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16</w:t>
            </w:r>
          </w:p>
        </w:tc>
        <w:tc>
          <w:tcPr>
            <w:tcW w:w="689" w:type="dxa"/>
            <w:noWrap/>
            <w:hideMark/>
          </w:tcPr>
          <w:p w:rsidR="00943E5E" w:rsidRPr="00671384" w:rsidRDefault="00943E5E" w:rsidP="004F53C3">
            <w:pPr>
              <w:widowControl/>
              <w:jc w:val="center"/>
              <w:rPr>
                <w:rFonts w:ascii="宋体" w:hAnsi="宋体" w:cs="宋体"/>
                <w:color w:val="000000"/>
                <w:kern w:val="0"/>
                <w:sz w:val="22"/>
              </w:rPr>
            </w:pPr>
            <w:r w:rsidRPr="00671384">
              <w:rPr>
                <w:rFonts w:ascii="宋体" w:hAnsi="宋体" w:cs="宋体" w:hint="eastAsia"/>
                <w:color w:val="000000"/>
                <w:kern w:val="0"/>
                <w:sz w:val="22"/>
              </w:rPr>
              <w:t xml:space="preserve">6.67 </w:t>
            </w:r>
          </w:p>
        </w:tc>
        <w:tc>
          <w:tcPr>
            <w:tcW w:w="689" w:type="dxa"/>
            <w:noWrap/>
            <w:hideMark/>
          </w:tcPr>
          <w:p w:rsidR="00943E5E" w:rsidRPr="00671384" w:rsidRDefault="00943E5E" w:rsidP="004F53C3">
            <w:pPr>
              <w:widowControl/>
              <w:jc w:val="center"/>
              <w:rPr>
                <w:rFonts w:ascii="宋体" w:hAnsi="宋体" w:cs="宋体"/>
                <w:color w:val="000000"/>
                <w:kern w:val="0"/>
                <w:sz w:val="22"/>
              </w:rPr>
            </w:pPr>
            <w:r w:rsidRPr="00671384">
              <w:rPr>
                <w:rFonts w:ascii="宋体" w:hAnsi="宋体" w:cs="宋体" w:hint="eastAsia"/>
                <w:color w:val="000000"/>
                <w:kern w:val="0"/>
                <w:sz w:val="22"/>
              </w:rPr>
              <w:t xml:space="preserve">6.67 </w:t>
            </w:r>
          </w:p>
        </w:tc>
        <w:tc>
          <w:tcPr>
            <w:tcW w:w="689" w:type="dxa"/>
            <w:noWrap/>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1</w:t>
            </w:r>
          </w:p>
        </w:tc>
        <w:tc>
          <w:tcPr>
            <w:tcW w:w="689" w:type="dxa"/>
            <w:noWrap/>
            <w:hideMark/>
          </w:tcPr>
          <w:p w:rsidR="00943E5E" w:rsidRPr="00671384" w:rsidRDefault="00943E5E" w:rsidP="004F53C3">
            <w:pPr>
              <w:widowControl/>
              <w:jc w:val="center"/>
              <w:rPr>
                <w:rFonts w:ascii="宋体" w:hAnsi="宋体" w:cs="宋体"/>
                <w:color w:val="000000"/>
                <w:kern w:val="0"/>
                <w:sz w:val="22"/>
              </w:rPr>
            </w:pPr>
            <w:r w:rsidRPr="00671384">
              <w:rPr>
                <w:rFonts w:ascii="宋体" w:hAnsi="宋体" w:cs="宋体" w:hint="eastAsia"/>
                <w:color w:val="000000"/>
                <w:kern w:val="0"/>
                <w:sz w:val="22"/>
              </w:rPr>
              <w:t xml:space="preserve">1.20 </w:t>
            </w:r>
          </w:p>
        </w:tc>
      </w:tr>
      <w:tr w:rsidR="00943E5E" w:rsidRPr="00671384" w:rsidTr="00D87183">
        <w:trPr>
          <w:trHeight w:val="285"/>
        </w:trPr>
        <w:tc>
          <w:tcPr>
            <w:tcW w:w="895" w:type="dxa"/>
            <w:noWrap/>
            <w:hideMark/>
          </w:tcPr>
          <w:p w:rsidR="00943E5E" w:rsidRPr="00671384" w:rsidRDefault="00943E5E" w:rsidP="004F53C3">
            <w:pPr>
              <w:widowControl/>
              <w:jc w:val="center"/>
              <w:rPr>
                <w:rFonts w:ascii="宋体" w:hAnsi="宋体" w:cs="宋体"/>
                <w:color w:val="000000"/>
                <w:kern w:val="0"/>
                <w:sz w:val="22"/>
              </w:rPr>
            </w:pPr>
            <w:r w:rsidRPr="00671384">
              <w:rPr>
                <w:rFonts w:ascii="宋体" w:hAnsi="宋体" w:cs="宋体" w:hint="eastAsia"/>
                <w:color w:val="000000"/>
                <w:kern w:val="0"/>
                <w:sz w:val="22"/>
              </w:rPr>
              <w:t>管理端</w:t>
            </w:r>
          </w:p>
        </w:tc>
        <w:tc>
          <w:tcPr>
            <w:tcW w:w="1103" w:type="dxa"/>
            <w:hideMark/>
          </w:tcPr>
          <w:p w:rsidR="00943E5E" w:rsidRPr="00671384" w:rsidRDefault="00943E5E" w:rsidP="004F53C3">
            <w:pPr>
              <w:widowControl/>
              <w:jc w:val="center"/>
              <w:rPr>
                <w:rFonts w:ascii="宋体" w:hAnsi="宋体" w:cs="宋体"/>
                <w:color w:val="000000"/>
                <w:kern w:val="0"/>
                <w:sz w:val="20"/>
                <w:szCs w:val="20"/>
              </w:rPr>
            </w:pPr>
            <w:proofErr w:type="gramStart"/>
            <w:r w:rsidRPr="00671384">
              <w:rPr>
                <w:rFonts w:ascii="宋体" w:hAnsi="宋体" w:cs="宋体" w:hint="eastAsia"/>
                <w:color w:val="000000"/>
                <w:kern w:val="0"/>
                <w:sz w:val="20"/>
                <w:szCs w:val="20"/>
              </w:rPr>
              <w:t>群聊管理</w:t>
            </w:r>
            <w:proofErr w:type="gramEnd"/>
          </w:p>
        </w:tc>
        <w:tc>
          <w:tcPr>
            <w:tcW w:w="1508" w:type="dxa"/>
            <w:hideMark/>
          </w:tcPr>
          <w:p w:rsidR="00943E5E" w:rsidRPr="00671384" w:rsidRDefault="00943E5E" w:rsidP="004F53C3">
            <w:pPr>
              <w:widowControl/>
              <w:jc w:val="center"/>
              <w:rPr>
                <w:rFonts w:ascii="宋体" w:hAnsi="宋体" w:cs="宋体"/>
                <w:color w:val="000000"/>
                <w:kern w:val="0"/>
                <w:sz w:val="20"/>
                <w:szCs w:val="20"/>
              </w:rPr>
            </w:pPr>
            <w:proofErr w:type="gramStart"/>
            <w:r w:rsidRPr="00671384">
              <w:rPr>
                <w:rFonts w:ascii="宋体" w:hAnsi="宋体" w:cs="宋体" w:hint="eastAsia"/>
                <w:color w:val="000000"/>
                <w:kern w:val="0"/>
                <w:sz w:val="20"/>
                <w:szCs w:val="20"/>
              </w:rPr>
              <w:t>解封群聊</w:t>
            </w:r>
            <w:proofErr w:type="gramEnd"/>
          </w:p>
        </w:tc>
        <w:tc>
          <w:tcPr>
            <w:tcW w:w="678" w:type="dxa"/>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6</w:t>
            </w:r>
          </w:p>
        </w:tc>
        <w:tc>
          <w:tcPr>
            <w:tcW w:w="678" w:type="dxa"/>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8</w:t>
            </w:r>
          </w:p>
        </w:tc>
        <w:tc>
          <w:tcPr>
            <w:tcW w:w="678" w:type="dxa"/>
            <w:noWrap/>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14</w:t>
            </w:r>
          </w:p>
        </w:tc>
        <w:tc>
          <w:tcPr>
            <w:tcW w:w="689" w:type="dxa"/>
            <w:noWrap/>
            <w:hideMark/>
          </w:tcPr>
          <w:p w:rsidR="00943E5E" w:rsidRPr="00671384" w:rsidRDefault="00943E5E" w:rsidP="004F53C3">
            <w:pPr>
              <w:widowControl/>
              <w:jc w:val="center"/>
              <w:rPr>
                <w:rFonts w:ascii="宋体" w:hAnsi="宋体" w:cs="宋体"/>
                <w:color w:val="000000"/>
                <w:kern w:val="0"/>
                <w:sz w:val="22"/>
              </w:rPr>
            </w:pPr>
            <w:r w:rsidRPr="00671384">
              <w:rPr>
                <w:rFonts w:ascii="宋体" w:hAnsi="宋体" w:cs="宋体" w:hint="eastAsia"/>
                <w:color w:val="000000"/>
                <w:kern w:val="0"/>
                <w:sz w:val="22"/>
              </w:rPr>
              <w:t xml:space="preserve">5.33 </w:t>
            </w:r>
          </w:p>
        </w:tc>
        <w:tc>
          <w:tcPr>
            <w:tcW w:w="689" w:type="dxa"/>
            <w:noWrap/>
            <w:hideMark/>
          </w:tcPr>
          <w:p w:rsidR="00943E5E" w:rsidRPr="00671384" w:rsidRDefault="00943E5E" w:rsidP="004F53C3">
            <w:pPr>
              <w:widowControl/>
              <w:jc w:val="center"/>
              <w:rPr>
                <w:rFonts w:ascii="宋体" w:hAnsi="宋体" w:cs="宋体"/>
                <w:color w:val="000000"/>
                <w:kern w:val="0"/>
                <w:sz w:val="22"/>
              </w:rPr>
            </w:pPr>
            <w:r w:rsidRPr="00671384">
              <w:rPr>
                <w:rFonts w:ascii="宋体" w:hAnsi="宋体" w:cs="宋体" w:hint="eastAsia"/>
                <w:color w:val="000000"/>
                <w:kern w:val="0"/>
                <w:sz w:val="22"/>
              </w:rPr>
              <w:t xml:space="preserve">6.33 </w:t>
            </w:r>
          </w:p>
        </w:tc>
        <w:tc>
          <w:tcPr>
            <w:tcW w:w="689" w:type="dxa"/>
            <w:noWrap/>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1</w:t>
            </w:r>
          </w:p>
        </w:tc>
        <w:tc>
          <w:tcPr>
            <w:tcW w:w="689" w:type="dxa"/>
            <w:noWrap/>
            <w:hideMark/>
          </w:tcPr>
          <w:p w:rsidR="00943E5E" w:rsidRPr="00671384" w:rsidRDefault="00943E5E" w:rsidP="004F53C3">
            <w:pPr>
              <w:widowControl/>
              <w:jc w:val="center"/>
              <w:rPr>
                <w:rFonts w:ascii="宋体" w:hAnsi="宋体" w:cs="宋体"/>
                <w:color w:val="000000"/>
                <w:kern w:val="0"/>
                <w:sz w:val="22"/>
              </w:rPr>
            </w:pPr>
            <w:r w:rsidRPr="00671384">
              <w:rPr>
                <w:rFonts w:ascii="宋体" w:hAnsi="宋体" w:cs="宋体" w:hint="eastAsia"/>
                <w:color w:val="000000"/>
                <w:kern w:val="0"/>
                <w:sz w:val="22"/>
              </w:rPr>
              <w:t xml:space="preserve">1.20 </w:t>
            </w:r>
          </w:p>
        </w:tc>
      </w:tr>
      <w:tr w:rsidR="00943E5E" w:rsidRPr="00671384" w:rsidTr="00D87183">
        <w:trPr>
          <w:trHeight w:val="285"/>
        </w:trPr>
        <w:tc>
          <w:tcPr>
            <w:tcW w:w="895" w:type="dxa"/>
            <w:noWrap/>
            <w:hideMark/>
          </w:tcPr>
          <w:p w:rsidR="00943E5E" w:rsidRPr="00671384" w:rsidRDefault="00943E5E" w:rsidP="004F53C3">
            <w:pPr>
              <w:widowControl/>
              <w:jc w:val="center"/>
              <w:rPr>
                <w:rFonts w:ascii="宋体" w:hAnsi="宋体" w:cs="宋体"/>
                <w:color w:val="000000"/>
                <w:kern w:val="0"/>
                <w:sz w:val="22"/>
              </w:rPr>
            </w:pPr>
            <w:r w:rsidRPr="00671384">
              <w:rPr>
                <w:rFonts w:ascii="宋体" w:hAnsi="宋体" w:cs="宋体" w:hint="eastAsia"/>
                <w:color w:val="000000"/>
                <w:kern w:val="0"/>
                <w:sz w:val="22"/>
              </w:rPr>
              <w:t>管理端</w:t>
            </w:r>
          </w:p>
        </w:tc>
        <w:tc>
          <w:tcPr>
            <w:tcW w:w="1103" w:type="dxa"/>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动态管理</w:t>
            </w:r>
          </w:p>
        </w:tc>
        <w:tc>
          <w:tcPr>
            <w:tcW w:w="1508" w:type="dxa"/>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删除动态</w:t>
            </w:r>
          </w:p>
        </w:tc>
        <w:tc>
          <w:tcPr>
            <w:tcW w:w="678" w:type="dxa"/>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7</w:t>
            </w:r>
          </w:p>
        </w:tc>
        <w:tc>
          <w:tcPr>
            <w:tcW w:w="678" w:type="dxa"/>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8</w:t>
            </w:r>
          </w:p>
        </w:tc>
        <w:tc>
          <w:tcPr>
            <w:tcW w:w="678" w:type="dxa"/>
            <w:noWrap/>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15</w:t>
            </w:r>
          </w:p>
        </w:tc>
        <w:tc>
          <w:tcPr>
            <w:tcW w:w="689" w:type="dxa"/>
            <w:noWrap/>
            <w:hideMark/>
          </w:tcPr>
          <w:p w:rsidR="00943E5E" w:rsidRPr="00671384" w:rsidRDefault="00943E5E" w:rsidP="004F53C3">
            <w:pPr>
              <w:widowControl/>
              <w:jc w:val="center"/>
              <w:rPr>
                <w:rFonts w:ascii="宋体" w:hAnsi="宋体" w:cs="宋体"/>
                <w:color w:val="000000"/>
                <w:kern w:val="0"/>
                <w:sz w:val="22"/>
              </w:rPr>
            </w:pPr>
            <w:r w:rsidRPr="00671384">
              <w:rPr>
                <w:rFonts w:ascii="宋体" w:hAnsi="宋体" w:cs="宋体" w:hint="eastAsia"/>
                <w:color w:val="000000"/>
                <w:kern w:val="0"/>
                <w:sz w:val="22"/>
              </w:rPr>
              <w:t xml:space="preserve">6.00 </w:t>
            </w:r>
          </w:p>
        </w:tc>
        <w:tc>
          <w:tcPr>
            <w:tcW w:w="689" w:type="dxa"/>
            <w:noWrap/>
            <w:hideMark/>
          </w:tcPr>
          <w:p w:rsidR="00943E5E" w:rsidRPr="00671384" w:rsidRDefault="00943E5E" w:rsidP="004F53C3">
            <w:pPr>
              <w:widowControl/>
              <w:jc w:val="center"/>
              <w:rPr>
                <w:rFonts w:ascii="宋体" w:hAnsi="宋体" w:cs="宋体"/>
                <w:color w:val="000000"/>
                <w:kern w:val="0"/>
                <w:sz w:val="22"/>
              </w:rPr>
            </w:pPr>
            <w:r w:rsidRPr="00671384">
              <w:rPr>
                <w:rFonts w:ascii="宋体" w:hAnsi="宋体" w:cs="宋体" w:hint="eastAsia"/>
                <w:color w:val="000000"/>
                <w:kern w:val="0"/>
                <w:sz w:val="22"/>
              </w:rPr>
              <w:t xml:space="preserve">6.67 </w:t>
            </w:r>
          </w:p>
        </w:tc>
        <w:tc>
          <w:tcPr>
            <w:tcW w:w="689" w:type="dxa"/>
            <w:noWrap/>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1</w:t>
            </w:r>
          </w:p>
        </w:tc>
        <w:tc>
          <w:tcPr>
            <w:tcW w:w="689" w:type="dxa"/>
            <w:noWrap/>
            <w:hideMark/>
          </w:tcPr>
          <w:p w:rsidR="00943E5E" w:rsidRPr="00671384" w:rsidRDefault="00943E5E" w:rsidP="004F53C3">
            <w:pPr>
              <w:widowControl/>
              <w:jc w:val="center"/>
              <w:rPr>
                <w:rFonts w:ascii="宋体" w:hAnsi="宋体" w:cs="宋体"/>
                <w:color w:val="000000"/>
                <w:kern w:val="0"/>
                <w:sz w:val="22"/>
              </w:rPr>
            </w:pPr>
            <w:r w:rsidRPr="00671384">
              <w:rPr>
                <w:rFonts w:ascii="宋体" w:hAnsi="宋体" w:cs="宋体" w:hint="eastAsia"/>
                <w:color w:val="000000"/>
                <w:kern w:val="0"/>
                <w:sz w:val="22"/>
              </w:rPr>
              <w:t xml:space="preserve">1.18 </w:t>
            </w:r>
          </w:p>
        </w:tc>
      </w:tr>
      <w:tr w:rsidR="00943E5E" w:rsidRPr="00671384" w:rsidTr="00D87183">
        <w:trPr>
          <w:trHeight w:val="285"/>
        </w:trPr>
        <w:tc>
          <w:tcPr>
            <w:tcW w:w="895" w:type="dxa"/>
            <w:noWrap/>
            <w:hideMark/>
          </w:tcPr>
          <w:p w:rsidR="00943E5E" w:rsidRPr="00671384" w:rsidRDefault="00943E5E" w:rsidP="004F53C3">
            <w:pPr>
              <w:widowControl/>
              <w:jc w:val="center"/>
              <w:rPr>
                <w:rFonts w:ascii="宋体" w:hAnsi="宋体" w:cs="宋体"/>
                <w:color w:val="000000"/>
                <w:kern w:val="0"/>
                <w:sz w:val="22"/>
              </w:rPr>
            </w:pPr>
            <w:r w:rsidRPr="00671384">
              <w:rPr>
                <w:rFonts w:ascii="宋体" w:hAnsi="宋体" w:cs="宋体" w:hint="eastAsia"/>
                <w:color w:val="000000"/>
                <w:kern w:val="0"/>
                <w:sz w:val="22"/>
              </w:rPr>
              <w:t>非功能性需求</w:t>
            </w:r>
          </w:p>
        </w:tc>
        <w:tc>
          <w:tcPr>
            <w:tcW w:w="1103" w:type="dxa"/>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产品质量需求</w:t>
            </w:r>
          </w:p>
        </w:tc>
        <w:tc>
          <w:tcPr>
            <w:tcW w:w="1508" w:type="dxa"/>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可移植性</w:t>
            </w:r>
          </w:p>
        </w:tc>
        <w:tc>
          <w:tcPr>
            <w:tcW w:w="678" w:type="dxa"/>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5</w:t>
            </w:r>
          </w:p>
        </w:tc>
        <w:tc>
          <w:tcPr>
            <w:tcW w:w="678" w:type="dxa"/>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5</w:t>
            </w:r>
          </w:p>
        </w:tc>
        <w:tc>
          <w:tcPr>
            <w:tcW w:w="678" w:type="dxa"/>
            <w:noWrap/>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10</w:t>
            </w:r>
          </w:p>
        </w:tc>
        <w:tc>
          <w:tcPr>
            <w:tcW w:w="689" w:type="dxa"/>
            <w:noWrap/>
            <w:hideMark/>
          </w:tcPr>
          <w:p w:rsidR="00943E5E" w:rsidRPr="00671384" w:rsidRDefault="00943E5E" w:rsidP="004F53C3">
            <w:pPr>
              <w:widowControl/>
              <w:jc w:val="center"/>
              <w:rPr>
                <w:rFonts w:ascii="宋体" w:hAnsi="宋体" w:cs="宋体"/>
                <w:color w:val="000000"/>
                <w:kern w:val="0"/>
                <w:sz w:val="22"/>
              </w:rPr>
            </w:pPr>
            <w:r w:rsidRPr="00671384">
              <w:rPr>
                <w:rFonts w:ascii="宋体" w:hAnsi="宋体" w:cs="宋体" w:hint="eastAsia"/>
                <w:color w:val="000000"/>
                <w:kern w:val="0"/>
                <w:sz w:val="22"/>
              </w:rPr>
              <w:t xml:space="preserve">7.00 </w:t>
            </w:r>
          </w:p>
        </w:tc>
        <w:tc>
          <w:tcPr>
            <w:tcW w:w="689" w:type="dxa"/>
            <w:noWrap/>
            <w:hideMark/>
          </w:tcPr>
          <w:p w:rsidR="00943E5E" w:rsidRPr="00671384" w:rsidRDefault="00943E5E" w:rsidP="004F53C3">
            <w:pPr>
              <w:widowControl/>
              <w:jc w:val="center"/>
              <w:rPr>
                <w:rFonts w:ascii="宋体" w:hAnsi="宋体" w:cs="宋体"/>
                <w:color w:val="000000"/>
                <w:kern w:val="0"/>
                <w:sz w:val="22"/>
              </w:rPr>
            </w:pPr>
            <w:r w:rsidRPr="00671384">
              <w:rPr>
                <w:rFonts w:ascii="宋体" w:hAnsi="宋体" w:cs="宋体" w:hint="eastAsia"/>
                <w:color w:val="000000"/>
                <w:kern w:val="0"/>
                <w:sz w:val="22"/>
              </w:rPr>
              <w:t xml:space="preserve">5.67 </w:t>
            </w:r>
          </w:p>
        </w:tc>
        <w:tc>
          <w:tcPr>
            <w:tcW w:w="689" w:type="dxa"/>
            <w:noWrap/>
            <w:hideMark/>
          </w:tcPr>
          <w:p w:rsidR="00943E5E" w:rsidRPr="00671384" w:rsidRDefault="00943E5E" w:rsidP="004F53C3">
            <w:pPr>
              <w:widowControl/>
              <w:jc w:val="center"/>
              <w:rPr>
                <w:rFonts w:ascii="宋体" w:hAnsi="宋体" w:cs="宋体"/>
                <w:color w:val="000000"/>
                <w:kern w:val="0"/>
                <w:sz w:val="22"/>
              </w:rPr>
            </w:pPr>
            <w:r w:rsidRPr="00671384">
              <w:rPr>
                <w:rFonts w:ascii="宋体" w:hAnsi="宋体" w:cs="宋体" w:hint="eastAsia"/>
                <w:color w:val="000000"/>
                <w:kern w:val="0"/>
                <w:sz w:val="22"/>
              </w:rPr>
              <w:t>1.5</w:t>
            </w:r>
          </w:p>
        </w:tc>
        <w:tc>
          <w:tcPr>
            <w:tcW w:w="689" w:type="dxa"/>
            <w:noWrap/>
            <w:hideMark/>
          </w:tcPr>
          <w:p w:rsidR="00943E5E" w:rsidRPr="00671384" w:rsidRDefault="00943E5E" w:rsidP="004F53C3">
            <w:pPr>
              <w:widowControl/>
              <w:jc w:val="center"/>
              <w:rPr>
                <w:rFonts w:ascii="宋体" w:hAnsi="宋体" w:cs="宋体"/>
                <w:color w:val="000000"/>
                <w:kern w:val="0"/>
                <w:sz w:val="22"/>
              </w:rPr>
            </w:pPr>
            <w:r w:rsidRPr="00671384">
              <w:rPr>
                <w:rFonts w:ascii="宋体" w:hAnsi="宋体" w:cs="宋体" w:hint="eastAsia"/>
                <w:color w:val="000000"/>
                <w:kern w:val="0"/>
                <w:sz w:val="22"/>
              </w:rPr>
              <w:t xml:space="preserve">1.18 </w:t>
            </w:r>
          </w:p>
        </w:tc>
      </w:tr>
      <w:tr w:rsidR="00943E5E" w:rsidRPr="00671384" w:rsidTr="00D87183">
        <w:trPr>
          <w:trHeight w:val="285"/>
        </w:trPr>
        <w:tc>
          <w:tcPr>
            <w:tcW w:w="895" w:type="dxa"/>
            <w:noWrap/>
            <w:hideMark/>
          </w:tcPr>
          <w:p w:rsidR="00943E5E" w:rsidRPr="00671384" w:rsidRDefault="00943E5E" w:rsidP="004F53C3">
            <w:pPr>
              <w:widowControl/>
              <w:jc w:val="center"/>
              <w:rPr>
                <w:rFonts w:ascii="宋体" w:hAnsi="宋体" w:cs="宋体"/>
                <w:color w:val="000000"/>
                <w:kern w:val="0"/>
                <w:sz w:val="22"/>
              </w:rPr>
            </w:pPr>
            <w:r w:rsidRPr="00671384">
              <w:rPr>
                <w:rFonts w:ascii="宋体" w:hAnsi="宋体" w:cs="宋体" w:hint="eastAsia"/>
                <w:color w:val="000000"/>
                <w:kern w:val="0"/>
                <w:sz w:val="22"/>
              </w:rPr>
              <w:t>用户端</w:t>
            </w:r>
          </w:p>
        </w:tc>
        <w:tc>
          <w:tcPr>
            <w:tcW w:w="1103" w:type="dxa"/>
            <w:hideMark/>
          </w:tcPr>
          <w:p w:rsidR="00943E5E" w:rsidRPr="00671384" w:rsidRDefault="00943E5E" w:rsidP="004F53C3">
            <w:pPr>
              <w:widowControl/>
              <w:jc w:val="center"/>
              <w:rPr>
                <w:rFonts w:ascii="宋体" w:hAnsi="宋体" w:cs="宋体"/>
                <w:color w:val="000000"/>
                <w:kern w:val="0"/>
                <w:sz w:val="20"/>
                <w:szCs w:val="20"/>
              </w:rPr>
            </w:pPr>
            <w:proofErr w:type="gramStart"/>
            <w:r w:rsidRPr="00671384">
              <w:rPr>
                <w:rFonts w:ascii="宋体" w:hAnsi="宋体" w:cs="宋体" w:hint="eastAsia"/>
                <w:color w:val="000000"/>
                <w:kern w:val="0"/>
                <w:sz w:val="20"/>
                <w:szCs w:val="20"/>
              </w:rPr>
              <w:t>群聊</w:t>
            </w:r>
            <w:proofErr w:type="gramEnd"/>
          </w:p>
        </w:tc>
        <w:tc>
          <w:tcPr>
            <w:tcW w:w="1508" w:type="dxa"/>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显示聊天记录</w:t>
            </w:r>
          </w:p>
        </w:tc>
        <w:tc>
          <w:tcPr>
            <w:tcW w:w="678" w:type="dxa"/>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6</w:t>
            </w:r>
          </w:p>
        </w:tc>
        <w:tc>
          <w:tcPr>
            <w:tcW w:w="678" w:type="dxa"/>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7</w:t>
            </w:r>
          </w:p>
        </w:tc>
        <w:tc>
          <w:tcPr>
            <w:tcW w:w="678" w:type="dxa"/>
            <w:noWrap/>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13</w:t>
            </w:r>
          </w:p>
        </w:tc>
        <w:tc>
          <w:tcPr>
            <w:tcW w:w="689" w:type="dxa"/>
            <w:noWrap/>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 xml:space="preserve">5.33 </w:t>
            </w:r>
          </w:p>
        </w:tc>
        <w:tc>
          <w:tcPr>
            <w:tcW w:w="689" w:type="dxa"/>
            <w:noWrap/>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 xml:space="preserve">5.67 </w:t>
            </w:r>
          </w:p>
        </w:tc>
        <w:tc>
          <w:tcPr>
            <w:tcW w:w="689" w:type="dxa"/>
            <w:noWrap/>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1</w:t>
            </w:r>
          </w:p>
        </w:tc>
        <w:tc>
          <w:tcPr>
            <w:tcW w:w="689" w:type="dxa"/>
            <w:noWrap/>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 xml:space="preserve">1.18 </w:t>
            </w:r>
          </w:p>
        </w:tc>
      </w:tr>
      <w:tr w:rsidR="00943E5E" w:rsidRPr="00671384" w:rsidTr="00D87183">
        <w:trPr>
          <w:trHeight w:val="285"/>
        </w:trPr>
        <w:tc>
          <w:tcPr>
            <w:tcW w:w="895" w:type="dxa"/>
            <w:noWrap/>
            <w:hideMark/>
          </w:tcPr>
          <w:p w:rsidR="00943E5E" w:rsidRPr="00671384" w:rsidRDefault="00943E5E" w:rsidP="004F53C3">
            <w:pPr>
              <w:widowControl/>
              <w:jc w:val="center"/>
              <w:rPr>
                <w:rFonts w:ascii="宋体" w:hAnsi="宋体" w:cs="宋体"/>
                <w:color w:val="000000"/>
                <w:kern w:val="0"/>
                <w:sz w:val="22"/>
              </w:rPr>
            </w:pPr>
            <w:r w:rsidRPr="00671384">
              <w:rPr>
                <w:rFonts w:ascii="宋体" w:hAnsi="宋体" w:cs="宋体" w:hint="eastAsia"/>
                <w:color w:val="000000"/>
                <w:kern w:val="0"/>
                <w:sz w:val="22"/>
              </w:rPr>
              <w:t>管理端</w:t>
            </w:r>
          </w:p>
        </w:tc>
        <w:tc>
          <w:tcPr>
            <w:tcW w:w="1103" w:type="dxa"/>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标签管理</w:t>
            </w:r>
          </w:p>
        </w:tc>
        <w:tc>
          <w:tcPr>
            <w:tcW w:w="1508" w:type="dxa"/>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恢复标签</w:t>
            </w:r>
          </w:p>
        </w:tc>
        <w:tc>
          <w:tcPr>
            <w:tcW w:w="678" w:type="dxa"/>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6</w:t>
            </w:r>
          </w:p>
        </w:tc>
        <w:tc>
          <w:tcPr>
            <w:tcW w:w="678" w:type="dxa"/>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7</w:t>
            </w:r>
          </w:p>
        </w:tc>
        <w:tc>
          <w:tcPr>
            <w:tcW w:w="678" w:type="dxa"/>
            <w:noWrap/>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13</w:t>
            </w:r>
          </w:p>
        </w:tc>
        <w:tc>
          <w:tcPr>
            <w:tcW w:w="689" w:type="dxa"/>
            <w:noWrap/>
            <w:hideMark/>
          </w:tcPr>
          <w:p w:rsidR="00943E5E" w:rsidRPr="00671384" w:rsidRDefault="00943E5E" w:rsidP="004F53C3">
            <w:pPr>
              <w:widowControl/>
              <w:jc w:val="center"/>
              <w:rPr>
                <w:rFonts w:ascii="宋体" w:hAnsi="宋体" w:cs="宋体"/>
                <w:color w:val="000000"/>
                <w:kern w:val="0"/>
                <w:sz w:val="22"/>
              </w:rPr>
            </w:pPr>
            <w:r w:rsidRPr="00671384">
              <w:rPr>
                <w:rFonts w:ascii="宋体" w:hAnsi="宋体" w:cs="宋体" w:hint="eastAsia"/>
                <w:color w:val="000000"/>
                <w:kern w:val="0"/>
                <w:sz w:val="22"/>
              </w:rPr>
              <w:t xml:space="preserve">4.67 </w:t>
            </w:r>
          </w:p>
        </w:tc>
        <w:tc>
          <w:tcPr>
            <w:tcW w:w="689" w:type="dxa"/>
            <w:noWrap/>
            <w:hideMark/>
          </w:tcPr>
          <w:p w:rsidR="00943E5E" w:rsidRPr="00671384" w:rsidRDefault="00943E5E" w:rsidP="004F53C3">
            <w:pPr>
              <w:widowControl/>
              <w:jc w:val="center"/>
              <w:rPr>
                <w:rFonts w:ascii="宋体" w:hAnsi="宋体" w:cs="宋体"/>
                <w:color w:val="000000"/>
                <w:kern w:val="0"/>
                <w:sz w:val="22"/>
              </w:rPr>
            </w:pPr>
            <w:r w:rsidRPr="00671384">
              <w:rPr>
                <w:rFonts w:ascii="宋体" w:hAnsi="宋体" w:cs="宋体" w:hint="eastAsia"/>
                <w:color w:val="000000"/>
                <w:kern w:val="0"/>
                <w:sz w:val="22"/>
              </w:rPr>
              <w:t xml:space="preserve">6.33 </w:t>
            </w:r>
          </w:p>
        </w:tc>
        <w:tc>
          <w:tcPr>
            <w:tcW w:w="689" w:type="dxa"/>
            <w:noWrap/>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1</w:t>
            </w:r>
          </w:p>
        </w:tc>
        <w:tc>
          <w:tcPr>
            <w:tcW w:w="689" w:type="dxa"/>
            <w:noWrap/>
            <w:hideMark/>
          </w:tcPr>
          <w:p w:rsidR="00943E5E" w:rsidRPr="00671384" w:rsidRDefault="00943E5E" w:rsidP="004F53C3">
            <w:pPr>
              <w:widowControl/>
              <w:jc w:val="center"/>
              <w:rPr>
                <w:rFonts w:ascii="宋体" w:hAnsi="宋体" w:cs="宋体"/>
                <w:color w:val="000000"/>
                <w:kern w:val="0"/>
                <w:sz w:val="22"/>
              </w:rPr>
            </w:pPr>
            <w:r w:rsidRPr="00671384">
              <w:rPr>
                <w:rFonts w:ascii="宋体" w:hAnsi="宋体" w:cs="宋体" w:hint="eastAsia"/>
                <w:color w:val="000000"/>
                <w:kern w:val="0"/>
                <w:sz w:val="22"/>
              </w:rPr>
              <w:t xml:space="preserve">1.18 </w:t>
            </w:r>
          </w:p>
        </w:tc>
      </w:tr>
      <w:tr w:rsidR="00943E5E" w:rsidRPr="00671384" w:rsidTr="00D87183">
        <w:trPr>
          <w:trHeight w:val="285"/>
        </w:trPr>
        <w:tc>
          <w:tcPr>
            <w:tcW w:w="895" w:type="dxa"/>
            <w:noWrap/>
            <w:hideMark/>
          </w:tcPr>
          <w:p w:rsidR="00943E5E" w:rsidRPr="00671384" w:rsidRDefault="00943E5E" w:rsidP="004F53C3">
            <w:pPr>
              <w:widowControl/>
              <w:jc w:val="center"/>
              <w:rPr>
                <w:rFonts w:ascii="宋体" w:hAnsi="宋体" w:cs="宋体"/>
                <w:color w:val="000000"/>
                <w:kern w:val="0"/>
                <w:sz w:val="22"/>
              </w:rPr>
            </w:pPr>
            <w:r w:rsidRPr="00671384">
              <w:rPr>
                <w:rFonts w:ascii="宋体" w:hAnsi="宋体" w:cs="宋体" w:hint="eastAsia"/>
                <w:color w:val="000000"/>
                <w:kern w:val="0"/>
                <w:sz w:val="22"/>
              </w:rPr>
              <w:t>管理端</w:t>
            </w:r>
          </w:p>
        </w:tc>
        <w:tc>
          <w:tcPr>
            <w:tcW w:w="1103" w:type="dxa"/>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其他</w:t>
            </w:r>
          </w:p>
        </w:tc>
        <w:tc>
          <w:tcPr>
            <w:tcW w:w="1508" w:type="dxa"/>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问题反馈</w:t>
            </w:r>
          </w:p>
        </w:tc>
        <w:tc>
          <w:tcPr>
            <w:tcW w:w="678" w:type="dxa"/>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6</w:t>
            </w:r>
          </w:p>
        </w:tc>
        <w:tc>
          <w:tcPr>
            <w:tcW w:w="678" w:type="dxa"/>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7</w:t>
            </w:r>
          </w:p>
        </w:tc>
        <w:tc>
          <w:tcPr>
            <w:tcW w:w="678" w:type="dxa"/>
            <w:noWrap/>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13</w:t>
            </w:r>
          </w:p>
        </w:tc>
        <w:tc>
          <w:tcPr>
            <w:tcW w:w="689" w:type="dxa"/>
            <w:noWrap/>
            <w:hideMark/>
          </w:tcPr>
          <w:p w:rsidR="00943E5E" w:rsidRPr="00671384" w:rsidRDefault="00943E5E" w:rsidP="004F53C3">
            <w:pPr>
              <w:widowControl/>
              <w:jc w:val="center"/>
              <w:rPr>
                <w:rFonts w:ascii="宋体" w:hAnsi="宋体" w:cs="宋体"/>
                <w:color w:val="000000"/>
                <w:kern w:val="0"/>
                <w:sz w:val="22"/>
              </w:rPr>
            </w:pPr>
            <w:r w:rsidRPr="00671384">
              <w:rPr>
                <w:rFonts w:ascii="宋体" w:hAnsi="宋体" w:cs="宋体" w:hint="eastAsia"/>
                <w:color w:val="000000"/>
                <w:kern w:val="0"/>
                <w:sz w:val="22"/>
              </w:rPr>
              <w:t xml:space="preserve">5.67 </w:t>
            </w:r>
          </w:p>
        </w:tc>
        <w:tc>
          <w:tcPr>
            <w:tcW w:w="689" w:type="dxa"/>
            <w:noWrap/>
            <w:hideMark/>
          </w:tcPr>
          <w:p w:rsidR="00943E5E" w:rsidRPr="00671384" w:rsidRDefault="00943E5E" w:rsidP="004F53C3">
            <w:pPr>
              <w:widowControl/>
              <w:jc w:val="center"/>
              <w:rPr>
                <w:rFonts w:ascii="宋体" w:hAnsi="宋体" w:cs="宋体"/>
                <w:color w:val="000000"/>
                <w:kern w:val="0"/>
                <w:sz w:val="22"/>
              </w:rPr>
            </w:pPr>
            <w:r w:rsidRPr="00671384">
              <w:rPr>
                <w:rFonts w:ascii="宋体" w:hAnsi="宋体" w:cs="宋体" w:hint="eastAsia"/>
                <w:color w:val="000000"/>
                <w:kern w:val="0"/>
                <w:sz w:val="22"/>
              </w:rPr>
              <w:t xml:space="preserve">5.33 </w:t>
            </w:r>
          </w:p>
        </w:tc>
        <w:tc>
          <w:tcPr>
            <w:tcW w:w="689" w:type="dxa"/>
            <w:noWrap/>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1</w:t>
            </w:r>
          </w:p>
        </w:tc>
        <w:tc>
          <w:tcPr>
            <w:tcW w:w="689" w:type="dxa"/>
            <w:noWrap/>
            <w:hideMark/>
          </w:tcPr>
          <w:p w:rsidR="00943E5E" w:rsidRPr="00671384" w:rsidRDefault="00943E5E" w:rsidP="004F53C3">
            <w:pPr>
              <w:widowControl/>
              <w:jc w:val="center"/>
              <w:rPr>
                <w:rFonts w:ascii="宋体" w:hAnsi="宋体" w:cs="宋体"/>
                <w:color w:val="000000"/>
                <w:kern w:val="0"/>
                <w:sz w:val="22"/>
              </w:rPr>
            </w:pPr>
            <w:r w:rsidRPr="00671384">
              <w:rPr>
                <w:rFonts w:ascii="宋体" w:hAnsi="宋体" w:cs="宋体" w:hint="eastAsia"/>
                <w:color w:val="000000"/>
                <w:kern w:val="0"/>
                <w:sz w:val="22"/>
              </w:rPr>
              <w:t xml:space="preserve">1.18 </w:t>
            </w:r>
          </w:p>
        </w:tc>
      </w:tr>
      <w:tr w:rsidR="00943E5E" w:rsidRPr="00671384" w:rsidTr="00D87183">
        <w:trPr>
          <w:trHeight w:val="285"/>
        </w:trPr>
        <w:tc>
          <w:tcPr>
            <w:tcW w:w="895" w:type="dxa"/>
            <w:noWrap/>
            <w:hideMark/>
          </w:tcPr>
          <w:p w:rsidR="00943E5E" w:rsidRPr="00671384" w:rsidRDefault="00943E5E" w:rsidP="004F53C3">
            <w:pPr>
              <w:widowControl/>
              <w:jc w:val="center"/>
              <w:rPr>
                <w:rFonts w:ascii="宋体" w:hAnsi="宋体" w:cs="宋体"/>
                <w:color w:val="000000"/>
                <w:kern w:val="0"/>
                <w:sz w:val="22"/>
              </w:rPr>
            </w:pPr>
            <w:r w:rsidRPr="00671384">
              <w:rPr>
                <w:rFonts w:ascii="宋体" w:hAnsi="宋体" w:cs="宋体" w:hint="eastAsia"/>
                <w:color w:val="000000"/>
                <w:kern w:val="0"/>
                <w:sz w:val="22"/>
              </w:rPr>
              <w:t>用户端</w:t>
            </w:r>
          </w:p>
        </w:tc>
        <w:tc>
          <w:tcPr>
            <w:tcW w:w="1103" w:type="dxa"/>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地图</w:t>
            </w:r>
          </w:p>
        </w:tc>
        <w:tc>
          <w:tcPr>
            <w:tcW w:w="1508" w:type="dxa"/>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修改显示设置</w:t>
            </w:r>
          </w:p>
        </w:tc>
        <w:tc>
          <w:tcPr>
            <w:tcW w:w="678" w:type="dxa"/>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7</w:t>
            </w:r>
          </w:p>
        </w:tc>
        <w:tc>
          <w:tcPr>
            <w:tcW w:w="678" w:type="dxa"/>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7</w:t>
            </w:r>
          </w:p>
        </w:tc>
        <w:tc>
          <w:tcPr>
            <w:tcW w:w="678" w:type="dxa"/>
            <w:noWrap/>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14</w:t>
            </w:r>
          </w:p>
        </w:tc>
        <w:tc>
          <w:tcPr>
            <w:tcW w:w="689" w:type="dxa"/>
            <w:noWrap/>
            <w:hideMark/>
          </w:tcPr>
          <w:p w:rsidR="00943E5E" w:rsidRPr="00671384" w:rsidRDefault="00943E5E" w:rsidP="004F53C3">
            <w:pPr>
              <w:widowControl/>
              <w:jc w:val="center"/>
              <w:rPr>
                <w:rFonts w:ascii="宋体" w:hAnsi="宋体" w:cs="宋体"/>
                <w:color w:val="000000"/>
                <w:kern w:val="0"/>
                <w:sz w:val="22"/>
              </w:rPr>
            </w:pPr>
            <w:r w:rsidRPr="00671384">
              <w:rPr>
                <w:rFonts w:ascii="宋体" w:hAnsi="宋体" w:cs="宋体" w:hint="eastAsia"/>
                <w:color w:val="000000"/>
                <w:kern w:val="0"/>
                <w:sz w:val="22"/>
              </w:rPr>
              <w:t xml:space="preserve">6.00 </w:t>
            </w:r>
          </w:p>
        </w:tc>
        <w:tc>
          <w:tcPr>
            <w:tcW w:w="689" w:type="dxa"/>
            <w:noWrap/>
            <w:hideMark/>
          </w:tcPr>
          <w:p w:rsidR="00943E5E" w:rsidRPr="00671384" w:rsidRDefault="00943E5E" w:rsidP="004F53C3">
            <w:pPr>
              <w:widowControl/>
              <w:jc w:val="center"/>
              <w:rPr>
                <w:rFonts w:ascii="宋体" w:hAnsi="宋体" w:cs="宋体"/>
                <w:color w:val="000000"/>
                <w:kern w:val="0"/>
                <w:sz w:val="22"/>
              </w:rPr>
            </w:pPr>
            <w:r w:rsidRPr="00671384">
              <w:rPr>
                <w:rFonts w:ascii="宋体" w:hAnsi="宋体" w:cs="宋体" w:hint="eastAsia"/>
                <w:color w:val="000000"/>
                <w:kern w:val="0"/>
                <w:sz w:val="22"/>
              </w:rPr>
              <w:t xml:space="preserve">6.00 </w:t>
            </w:r>
          </w:p>
        </w:tc>
        <w:tc>
          <w:tcPr>
            <w:tcW w:w="689" w:type="dxa"/>
            <w:noWrap/>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1</w:t>
            </w:r>
          </w:p>
        </w:tc>
        <w:tc>
          <w:tcPr>
            <w:tcW w:w="689" w:type="dxa"/>
            <w:noWrap/>
            <w:hideMark/>
          </w:tcPr>
          <w:p w:rsidR="00943E5E" w:rsidRPr="00671384" w:rsidRDefault="00943E5E" w:rsidP="004F53C3">
            <w:pPr>
              <w:widowControl/>
              <w:jc w:val="center"/>
              <w:rPr>
                <w:rFonts w:ascii="宋体" w:hAnsi="宋体" w:cs="宋体"/>
                <w:color w:val="000000"/>
                <w:kern w:val="0"/>
                <w:sz w:val="22"/>
              </w:rPr>
            </w:pPr>
            <w:r w:rsidRPr="00671384">
              <w:rPr>
                <w:rFonts w:ascii="宋体" w:hAnsi="宋体" w:cs="宋体" w:hint="eastAsia"/>
                <w:color w:val="000000"/>
                <w:kern w:val="0"/>
                <w:sz w:val="22"/>
              </w:rPr>
              <w:t xml:space="preserve">1.17 </w:t>
            </w:r>
          </w:p>
        </w:tc>
      </w:tr>
      <w:tr w:rsidR="00943E5E" w:rsidRPr="00671384" w:rsidTr="00D87183">
        <w:trPr>
          <w:trHeight w:val="285"/>
        </w:trPr>
        <w:tc>
          <w:tcPr>
            <w:tcW w:w="895" w:type="dxa"/>
            <w:noWrap/>
            <w:hideMark/>
          </w:tcPr>
          <w:p w:rsidR="00943E5E" w:rsidRPr="00671384" w:rsidRDefault="00943E5E" w:rsidP="004F53C3">
            <w:pPr>
              <w:widowControl/>
              <w:jc w:val="center"/>
              <w:rPr>
                <w:rFonts w:ascii="宋体" w:hAnsi="宋体" w:cs="宋体"/>
                <w:color w:val="000000"/>
                <w:kern w:val="0"/>
                <w:sz w:val="22"/>
              </w:rPr>
            </w:pPr>
            <w:r w:rsidRPr="00671384">
              <w:rPr>
                <w:rFonts w:ascii="宋体" w:hAnsi="宋体" w:cs="宋体" w:hint="eastAsia"/>
                <w:color w:val="000000"/>
                <w:kern w:val="0"/>
                <w:sz w:val="22"/>
              </w:rPr>
              <w:t>管理端</w:t>
            </w:r>
          </w:p>
        </w:tc>
        <w:tc>
          <w:tcPr>
            <w:tcW w:w="1103" w:type="dxa"/>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标签管理</w:t>
            </w:r>
          </w:p>
        </w:tc>
        <w:tc>
          <w:tcPr>
            <w:tcW w:w="1508" w:type="dxa"/>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标签反馈</w:t>
            </w:r>
          </w:p>
        </w:tc>
        <w:tc>
          <w:tcPr>
            <w:tcW w:w="678" w:type="dxa"/>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6</w:t>
            </w:r>
          </w:p>
        </w:tc>
        <w:tc>
          <w:tcPr>
            <w:tcW w:w="678" w:type="dxa"/>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8</w:t>
            </w:r>
          </w:p>
        </w:tc>
        <w:tc>
          <w:tcPr>
            <w:tcW w:w="678" w:type="dxa"/>
            <w:noWrap/>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14</w:t>
            </w:r>
          </w:p>
        </w:tc>
        <w:tc>
          <w:tcPr>
            <w:tcW w:w="689" w:type="dxa"/>
            <w:noWrap/>
            <w:hideMark/>
          </w:tcPr>
          <w:p w:rsidR="00943E5E" w:rsidRPr="00671384" w:rsidRDefault="00943E5E" w:rsidP="004F53C3">
            <w:pPr>
              <w:widowControl/>
              <w:jc w:val="center"/>
              <w:rPr>
                <w:rFonts w:ascii="宋体" w:hAnsi="宋体" w:cs="宋体"/>
                <w:color w:val="000000"/>
                <w:kern w:val="0"/>
                <w:sz w:val="22"/>
              </w:rPr>
            </w:pPr>
            <w:r w:rsidRPr="00671384">
              <w:rPr>
                <w:rFonts w:ascii="宋体" w:hAnsi="宋体" w:cs="宋体" w:hint="eastAsia"/>
                <w:color w:val="000000"/>
                <w:kern w:val="0"/>
                <w:sz w:val="22"/>
              </w:rPr>
              <w:t xml:space="preserve">5.67 </w:t>
            </w:r>
          </w:p>
        </w:tc>
        <w:tc>
          <w:tcPr>
            <w:tcW w:w="689" w:type="dxa"/>
            <w:noWrap/>
            <w:hideMark/>
          </w:tcPr>
          <w:p w:rsidR="00943E5E" w:rsidRPr="00671384" w:rsidRDefault="00943E5E" w:rsidP="004F53C3">
            <w:pPr>
              <w:widowControl/>
              <w:jc w:val="center"/>
              <w:rPr>
                <w:rFonts w:ascii="宋体" w:hAnsi="宋体" w:cs="宋体"/>
                <w:color w:val="000000"/>
                <w:kern w:val="0"/>
                <w:sz w:val="22"/>
              </w:rPr>
            </w:pPr>
            <w:r w:rsidRPr="00671384">
              <w:rPr>
                <w:rFonts w:ascii="宋体" w:hAnsi="宋体" w:cs="宋体" w:hint="eastAsia"/>
                <w:color w:val="000000"/>
                <w:kern w:val="0"/>
                <w:sz w:val="22"/>
              </w:rPr>
              <w:t xml:space="preserve">6.33 </w:t>
            </w:r>
          </w:p>
        </w:tc>
        <w:tc>
          <w:tcPr>
            <w:tcW w:w="689" w:type="dxa"/>
            <w:noWrap/>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1</w:t>
            </w:r>
          </w:p>
        </w:tc>
        <w:tc>
          <w:tcPr>
            <w:tcW w:w="689" w:type="dxa"/>
            <w:noWrap/>
            <w:hideMark/>
          </w:tcPr>
          <w:p w:rsidR="00943E5E" w:rsidRPr="00671384" w:rsidRDefault="00943E5E" w:rsidP="004F53C3">
            <w:pPr>
              <w:widowControl/>
              <w:jc w:val="center"/>
              <w:rPr>
                <w:rFonts w:ascii="宋体" w:hAnsi="宋体" w:cs="宋体"/>
                <w:color w:val="000000"/>
                <w:kern w:val="0"/>
                <w:sz w:val="22"/>
              </w:rPr>
            </w:pPr>
            <w:r w:rsidRPr="00671384">
              <w:rPr>
                <w:rFonts w:ascii="宋体" w:hAnsi="宋体" w:cs="宋体" w:hint="eastAsia"/>
                <w:color w:val="000000"/>
                <w:kern w:val="0"/>
                <w:sz w:val="22"/>
              </w:rPr>
              <w:t xml:space="preserve">1.17 </w:t>
            </w:r>
          </w:p>
        </w:tc>
      </w:tr>
      <w:tr w:rsidR="00943E5E" w:rsidRPr="00671384" w:rsidTr="00D87183">
        <w:trPr>
          <w:trHeight w:val="285"/>
        </w:trPr>
        <w:tc>
          <w:tcPr>
            <w:tcW w:w="895" w:type="dxa"/>
            <w:noWrap/>
            <w:hideMark/>
          </w:tcPr>
          <w:p w:rsidR="00943E5E" w:rsidRPr="00671384" w:rsidRDefault="00943E5E" w:rsidP="004F53C3">
            <w:pPr>
              <w:widowControl/>
              <w:jc w:val="center"/>
              <w:rPr>
                <w:rFonts w:ascii="宋体" w:hAnsi="宋体" w:cs="宋体"/>
                <w:color w:val="000000"/>
                <w:kern w:val="0"/>
                <w:sz w:val="22"/>
              </w:rPr>
            </w:pPr>
            <w:r w:rsidRPr="00671384">
              <w:rPr>
                <w:rFonts w:ascii="宋体" w:hAnsi="宋体" w:cs="宋体" w:hint="eastAsia"/>
                <w:color w:val="000000"/>
                <w:kern w:val="0"/>
                <w:sz w:val="22"/>
              </w:rPr>
              <w:t>用户端</w:t>
            </w:r>
          </w:p>
        </w:tc>
        <w:tc>
          <w:tcPr>
            <w:tcW w:w="1103" w:type="dxa"/>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地图</w:t>
            </w:r>
          </w:p>
        </w:tc>
        <w:tc>
          <w:tcPr>
            <w:tcW w:w="1508" w:type="dxa"/>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活动反馈</w:t>
            </w:r>
          </w:p>
        </w:tc>
        <w:tc>
          <w:tcPr>
            <w:tcW w:w="678" w:type="dxa"/>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6</w:t>
            </w:r>
          </w:p>
        </w:tc>
        <w:tc>
          <w:tcPr>
            <w:tcW w:w="678" w:type="dxa"/>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7</w:t>
            </w:r>
          </w:p>
        </w:tc>
        <w:tc>
          <w:tcPr>
            <w:tcW w:w="678" w:type="dxa"/>
            <w:noWrap/>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13</w:t>
            </w:r>
          </w:p>
        </w:tc>
        <w:tc>
          <w:tcPr>
            <w:tcW w:w="689" w:type="dxa"/>
            <w:noWrap/>
            <w:hideMark/>
          </w:tcPr>
          <w:p w:rsidR="00943E5E" w:rsidRPr="00671384" w:rsidRDefault="00943E5E" w:rsidP="004F53C3">
            <w:pPr>
              <w:widowControl/>
              <w:jc w:val="center"/>
              <w:rPr>
                <w:rFonts w:ascii="宋体" w:hAnsi="宋体" w:cs="宋体"/>
                <w:color w:val="000000"/>
                <w:kern w:val="0"/>
                <w:sz w:val="22"/>
              </w:rPr>
            </w:pPr>
            <w:r w:rsidRPr="00671384">
              <w:rPr>
                <w:rFonts w:ascii="宋体" w:hAnsi="宋体" w:cs="宋体" w:hint="eastAsia"/>
                <w:color w:val="000000"/>
                <w:kern w:val="0"/>
                <w:sz w:val="22"/>
              </w:rPr>
              <w:t xml:space="preserve">6.33 </w:t>
            </w:r>
          </w:p>
        </w:tc>
        <w:tc>
          <w:tcPr>
            <w:tcW w:w="689" w:type="dxa"/>
            <w:noWrap/>
            <w:hideMark/>
          </w:tcPr>
          <w:p w:rsidR="00943E5E" w:rsidRPr="00671384" w:rsidRDefault="00943E5E" w:rsidP="004F53C3">
            <w:pPr>
              <w:widowControl/>
              <w:jc w:val="center"/>
              <w:rPr>
                <w:rFonts w:ascii="宋体" w:hAnsi="宋体" w:cs="宋体"/>
                <w:color w:val="000000"/>
                <w:kern w:val="0"/>
                <w:sz w:val="22"/>
              </w:rPr>
            </w:pPr>
            <w:r w:rsidRPr="00671384">
              <w:rPr>
                <w:rFonts w:ascii="宋体" w:hAnsi="宋体" w:cs="宋体" w:hint="eastAsia"/>
                <w:color w:val="000000"/>
                <w:kern w:val="0"/>
                <w:sz w:val="22"/>
              </w:rPr>
              <w:t xml:space="preserve">5.00 </w:t>
            </w:r>
          </w:p>
        </w:tc>
        <w:tc>
          <w:tcPr>
            <w:tcW w:w="689" w:type="dxa"/>
            <w:noWrap/>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1</w:t>
            </w:r>
          </w:p>
        </w:tc>
        <w:tc>
          <w:tcPr>
            <w:tcW w:w="689" w:type="dxa"/>
            <w:noWrap/>
            <w:hideMark/>
          </w:tcPr>
          <w:p w:rsidR="00943E5E" w:rsidRPr="00671384" w:rsidRDefault="00943E5E" w:rsidP="004F53C3">
            <w:pPr>
              <w:widowControl/>
              <w:jc w:val="center"/>
              <w:rPr>
                <w:rFonts w:ascii="宋体" w:hAnsi="宋体" w:cs="宋体"/>
                <w:color w:val="000000"/>
                <w:kern w:val="0"/>
                <w:sz w:val="22"/>
              </w:rPr>
            </w:pPr>
            <w:r w:rsidRPr="00671384">
              <w:rPr>
                <w:rFonts w:ascii="宋体" w:hAnsi="宋体" w:cs="宋体" w:hint="eastAsia"/>
                <w:color w:val="000000"/>
                <w:kern w:val="0"/>
                <w:sz w:val="22"/>
              </w:rPr>
              <w:t xml:space="preserve">1.15 </w:t>
            </w:r>
          </w:p>
        </w:tc>
      </w:tr>
      <w:tr w:rsidR="00943E5E" w:rsidRPr="00671384" w:rsidTr="00D87183">
        <w:trPr>
          <w:trHeight w:val="285"/>
        </w:trPr>
        <w:tc>
          <w:tcPr>
            <w:tcW w:w="895" w:type="dxa"/>
            <w:noWrap/>
            <w:hideMark/>
          </w:tcPr>
          <w:p w:rsidR="00943E5E" w:rsidRPr="00671384" w:rsidRDefault="00943E5E" w:rsidP="004F53C3">
            <w:pPr>
              <w:widowControl/>
              <w:jc w:val="center"/>
              <w:rPr>
                <w:rFonts w:ascii="宋体" w:hAnsi="宋体" w:cs="宋体"/>
                <w:color w:val="000000"/>
                <w:kern w:val="0"/>
                <w:sz w:val="22"/>
              </w:rPr>
            </w:pPr>
            <w:r w:rsidRPr="00671384">
              <w:rPr>
                <w:rFonts w:ascii="宋体" w:hAnsi="宋体" w:cs="宋体" w:hint="eastAsia"/>
                <w:color w:val="000000"/>
                <w:kern w:val="0"/>
                <w:sz w:val="22"/>
              </w:rPr>
              <w:t>用户端</w:t>
            </w:r>
          </w:p>
        </w:tc>
        <w:tc>
          <w:tcPr>
            <w:tcW w:w="1103" w:type="dxa"/>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用户信息</w:t>
            </w:r>
          </w:p>
        </w:tc>
        <w:tc>
          <w:tcPr>
            <w:tcW w:w="1508" w:type="dxa"/>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手机绑定</w:t>
            </w:r>
          </w:p>
        </w:tc>
        <w:tc>
          <w:tcPr>
            <w:tcW w:w="678" w:type="dxa"/>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6</w:t>
            </w:r>
          </w:p>
        </w:tc>
        <w:tc>
          <w:tcPr>
            <w:tcW w:w="678" w:type="dxa"/>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7</w:t>
            </w:r>
          </w:p>
        </w:tc>
        <w:tc>
          <w:tcPr>
            <w:tcW w:w="678" w:type="dxa"/>
            <w:noWrap/>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13</w:t>
            </w:r>
          </w:p>
        </w:tc>
        <w:tc>
          <w:tcPr>
            <w:tcW w:w="689" w:type="dxa"/>
            <w:noWrap/>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 xml:space="preserve">5.33 </w:t>
            </w:r>
          </w:p>
        </w:tc>
        <w:tc>
          <w:tcPr>
            <w:tcW w:w="689" w:type="dxa"/>
            <w:noWrap/>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 xml:space="preserve">6.00 </w:t>
            </w:r>
          </w:p>
        </w:tc>
        <w:tc>
          <w:tcPr>
            <w:tcW w:w="689" w:type="dxa"/>
            <w:noWrap/>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1</w:t>
            </w:r>
          </w:p>
        </w:tc>
        <w:tc>
          <w:tcPr>
            <w:tcW w:w="689" w:type="dxa"/>
            <w:noWrap/>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 xml:space="preserve">1.15 </w:t>
            </w:r>
          </w:p>
        </w:tc>
      </w:tr>
      <w:tr w:rsidR="00943E5E" w:rsidRPr="00671384" w:rsidTr="00D87183">
        <w:trPr>
          <w:trHeight w:val="285"/>
        </w:trPr>
        <w:tc>
          <w:tcPr>
            <w:tcW w:w="895" w:type="dxa"/>
            <w:noWrap/>
            <w:hideMark/>
          </w:tcPr>
          <w:p w:rsidR="00943E5E" w:rsidRPr="00671384" w:rsidRDefault="00943E5E" w:rsidP="004F53C3">
            <w:pPr>
              <w:widowControl/>
              <w:jc w:val="center"/>
              <w:rPr>
                <w:rFonts w:ascii="宋体" w:hAnsi="宋体" w:cs="宋体"/>
                <w:color w:val="000000"/>
                <w:kern w:val="0"/>
                <w:sz w:val="22"/>
              </w:rPr>
            </w:pPr>
            <w:r w:rsidRPr="00671384">
              <w:rPr>
                <w:rFonts w:ascii="宋体" w:hAnsi="宋体" w:cs="宋体" w:hint="eastAsia"/>
                <w:color w:val="000000"/>
                <w:kern w:val="0"/>
                <w:sz w:val="22"/>
              </w:rPr>
              <w:t>用户端</w:t>
            </w:r>
          </w:p>
        </w:tc>
        <w:tc>
          <w:tcPr>
            <w:tcW w:w="1103" w:type="dxa"/>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动态圈</w:t>
            </w:r>
          </w:p>
        </w:tc>
        <w:tc>
          <w:tcPr>
            <w:tcW w:w="1508" w:type="dxa"/>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收藏</w:t>
            </w:r>
          </w:p>
        </w:tc>
        <w:tc>
          <w:tcPr>
            <w:tcW w:w="678" w:type="dxa"/>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6</w:t>
            </w:r>
          </w:p>
        </w:tc>
        <w:tc>
          <w:tcPr>
            <w:tcW w:w="678" w:type="dxa"/>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5</w:t>
            </w:r>
          </w:p>
        </w:tc>
        <w:tc>
          <w:tcPr>
            <w:tcW w:w="678" w:type="dxa"/>
            <w:noWrap/>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11</w:t>
            </w:r>
          </w:p>
        </w:tc>
        <w:tc>
          <w:tcPr>
            <w:tcW w:w="689" w:type="dxa"/>
            <w:noWrap/>
            <w:hideMark/>
          </w:tcPr>
          <w:p w:rsidR="00943E5E" w:rsidRPr="00671384" w:rsidRDefault="00943E5E" w:rsidP="004F53C3">
            <w:pPr>
              <w:widowControl/>
              <w:jc w:val="center"/>
              <w:rPr>
                <w:rFonts w:ascii="宋体" w:hAnsi="宋体" w:cs="宋体"/>
                <w:color w:val="000000"/>
                <w:kern w:val="0"/>
                <w:sz w:val="22"/>
              </w:rPr>
            </w:pPr>
            <w:r w:rsidRPr="00671384">
              <w:rPr>
                <w:rFonts w:ascii="宋体" w:hAnsi="宋体" w:cs="宋体" w:hint="eastAsia"/>
                <w:color w:val="000000"/>
                <w:kern w:val="0"/>
                <w:sz w:val="22"/>
              </w:rPr>
              <w:t xml:space="preserve">5.33 </w:t>
            </w:r>
          </w:p>
        </w:tc>
        <w:tc>
          <w:tcPr>
            <w:tcW w:w="689" w:type="dxa"/>
            <w:noWrap/>
            <w:hideMark/>
          </w:tcPr>
          <w:p w:rsidR="00943E5E" w:rsidRPr="00671384" w:rsidRDefault="00943E5E" w:rsidP="004F53C3">
            <w:pPr>
              <w:widowControl/>
              <w:jc w:val="center"/>
              <w:rPr>
                <w:rFonts w:ascii="宋体" w:hAnsi="宋体" w:cs="宋体"/>
                <w:color w:val="000000"/>
                <w:kern w:val="0"/>
                <w:sz w:val="22"/>
              </w:rPr>
            </w:pPr>
            <w:r w:rsidRPr="00671384">
              <w:rPr>
                <w:rFonts w:ascii="宋体" w:hAnsi="宋体" w:cs="宋体" w:hint="eastAsia"/>
                <w:color w:val="000000"/>
                <w:kern w:val="0"/>
                <w:sz w:val="22"/>
              </w:rPr>
              <w:t xml:space="preserve">4.33 </w:t>
            </w:r>
          </w:p>
        </w:tc>
        <w:tc>
          <w:tcPr>
            <w:tcW w:w="689" w:type="dxa"/>
            <w:noWrap/>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1</w:t>
            </w:r>
          </w:p>
        </w:tc>
        <w:tc>
          <w:tcPr>
            <w:tcW w:w="689" w:type="dxa"/>
            <w:noWrap/>
            <w:hideMark/>
          </w:tcPr>
          <w:p w:rsidR="00943E5E" w:rsidRPr="00671384" w:rsidRDefault="00943E5E" w:rsidP="004F53C3">
            <w:pPr>
              <w:widowControl/>
              <w:jc w:val="center"/>
              <w:rPr>
                <w:rFonts w:ascii="宋体" w:hAnsi="宋体" w:cs="宋体"/>
                <w:color w:val="000000"/>
                <w:kern w:val="0"/>
                <w:sz w:val="22"/>
              </w:rPr>
            </w:pPr>
            <w:r w:rsidRPr="00671384">
              <w:rPr>
                <w:rFonts w:ascii="宋体" w:hAnsi="宋体" w:cs="宋体" w:hint="eastAsia"/>
                <w:color w:val="000000"/>
                <w:kern w:val="0"/>
                <w:sz w:val="22"/>
              </w:rPr>
              <w:t xml:space="preserve">1.14 </w:t>
            </w:r>
          </w:p>
        </w:tc>
      </w:tr>
      <w:tr w:rsidR="00943E5E" w:rsidRPr="00671384" w:rsidTr="00D87183">
        <w:trPr>
          <w:trHeight w:val="285"/>
        </w:trPr>
        <w:tc>
          <w:tcPr>
            <w:tcW w:w="895" w:type="dxa"/>
            <w:noWrap/>
            <w:hideMark/>
          </w:tcPr>
          <w:p w:rsidR="00943E5E" w:rsidRPr="00671384" w:rsidRDefault="00943E5E" w:rsidP="004F53C3">
            <w:pPr>
              <w:widowControl/>
              <w:jc w:val="center"/>
              <w:rPr>
                <w:rFonts w:ascii="宋体" w:hAnsi="宋体" w:cs="宋体"/>
                <w:color w:val="000000"/>
                <w:kern w:val="0"/>
                <w:sz w:val="22"/>
              </w:rPr>
            </w:pPr>
            <w:r w:rsidRPr="00671384">
              <w:rPr>
                <w:rFonts w:ascii="宋体" w:hAnsi="宋体" w:cs="宋体" w:hint="eastAsia"/>
                <w:color w:val="000000"/>
                <w:kern w:val="0"/>
                <w:sz w:val="22"/>
              </w:rPr>
              <w:t>用户端</w:t>
            </w:r>
          </w:p>
        </w:tc>
        <w:tc>
          <w:tcPr>
            <w:tcW w:w="1103" w:type="dxa"/>
            <w:hideMark/>
          </w:tcPr>
          <w:p w:rsidR="00943E5E" w:rsidRPr="00671384" w:rsidRDefault="00943E5E" w:rsidP="004F53C3">
            <w:pPr>
              <w:widowControl/>
              <w:jc w:val="center"/>
              <w:rPr>
                <w:rFonts w:ascii="宋体" w:hAnsi="宋体" w:cs="宋体"/>
                <w:color w:val="000000"/>
                <w:kern w:val="0"/>
                <w:sz w:val="20"/>
                <w:szCs w:val="20"/>
              </w:rPr>
            </w:pPr>
            <w:proofErr w:type="gramStart"/>
            <w:r w:rsidRPr="00671384">
              <w:rPr>
                <w:rFonts w:ascii="宋体" w:hAnsi="宋体" w:cs="宋体" w:hint="eastAsia"/>
                <w:color w:val="000000"/>
                <w:kern w:val="0"/>
                <w:sz w:val="20"/>
                <w:szCs w:val="20"/>
              </w:rPr>
              <w:t>群聊</w:t>
            </w:r>
            <w:proofErr w:type="gramEnd"/>
          </w:p>
        </w:tc>
        <w:tc>
          <w:tcPr>
            <w:tcW w:w="1508" w:type="dxa"/>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加入群</w:t>
            </w:r>
          </w:p>
        </w:tc>
        <w:tc>
          <w:tcPr>
            <w:tcW w:w="678" w:type="dxa"/>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7</w:t>
            </w:r>
          </w:p>
        </w:tc>
        <w:tc>
          <w:tcPr>
            <w:tcW w:w="678" w:type="dxa"/>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7</w:t>
            </w:r>
          </w:p>
        </w:tc>
        <w:tc>
          <w:tcPr>
            <w:tcW w:w="678" w:type="dxa"/>
            <w:noWrap/>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14</w:t>
            </w:r>
          </w:p>
        </w:tc>
        <w:tc>
          <w:tcPr>
            <w:tcW w:w="689" w:type="dxa"/>
            <w:noWrap/>
            <w:hideMark/>
          </w:tcPr>
          <w:p w:rsidR="00943E5E" w:rsidRPr="00671384" w:rsidRDefault="00943E5E" w:rsidP="004F53C3">
            <w:pPr>
              <w:widowControl/>
              <w:jc w:val="center"/>
              <w:rPr>
                <w:rFonts w:ascii="宋体" w:hAnsi="宋体" w:cs="宋体"/>
                <w:color w:val="000000"/>
                <w:kern w:val="0"/>
                <w:sz w:val="22"/>
              </w:rPr>
            </w:pPr>
            <w:r w:rsidRPr="00671384">
              <w:rPr>
                <w:rFonts w:ascii="宋体" w:hAnsi="宋体" w:cs="宋体" w:hint="eastAsia"/>
                <w:color w:val="000000"/>
                <w:kern w:val="0"/>
                <w:sz w:val="22"/>
              </w:rPr>
              <w:t xml:space="preserve">6.00 </w:t>
            </w:r>
          </w:p>
        </w:tc>
        <w:tc>
          <w:tcPr>
            <w:tcW w:w="689" w:type="dxa"/>
            <w:noWrap/>
            <w:hideMark/>
          </w:tcPr>
          <w:p w:rsidR="00943E5E" w:rsidRPr="00671384" w:rsidRDefault="00943E5E" w:rsidP="004F53C3">
            <w:pPr>
              <w:widowControl/>
              <w:jc w:val="center"/>
              <w:rPr>
                <w:rFonts w:ascii="宋体" w:hAnsi="宋体" w:cs="宋体"/>
                <w:color w:val="000000"/>
                <w:kern w:val="0"/>
                <w:sz w:val="22"/>
              </w:rPr>
            </w:pPr>
            <w:r w:rsidRPr="00671384">
              <w:rPr>
                <w:rFonts w:ascii="宋体" w:hAnsi="宋体" w:cs="宋体" w:hint="eastAsia"/>
                <w:color w:val="000000"/>
                <w:kern w:val="0"/>
                <w:sz w:val="22"/>
              </w:rPr>
              <w:t xml:space="preserve">6.33 </w:t>
            </w:r>
          </w:p>
        </w:tc>
        <w:tc>
          <w:tcPr>
            <w:tcW w:w="689" w:type="dxa"/>
            <w:noWrap/>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1</w:t>
            </w:r>
          </w:p>
        </w:tc>
        <w:tc>
          <w:tcPr>
            <w:tcW w:w="689" w:type="dxa"/>
            <w:noWrap/>
            <w:hideMark/>
          </w:tcPr>
          <w:p w:rsidR="00943E5E" w:rsidRPr="00671384" w:rsidRDefault="00943E5E" w:rsidP="004F53C3">
            <w:pPr>
              <w:widowControl/>
              <w:jc w:val="center"/>
              <w:rPr>
                <w:rFonts w:ascii="宋体" w:hAnsi="宋体" w:cs="宋体"/>
                <w:color w:val="000000"/>
                <w:kern w:val="0"/>
                <w:sz w:val="22"/>
              </w:rPr>
            </w:pPr>
            <w:r w:rsidRPr="00671384">
              <w:rPr>
                <w:rFonts w:ascii="宋体" w:hAnsi="宋体" w:cs="宋体" w:hint="eastAsia"/>
                <w:color w:val="000000"/>
                <w:kern w:val="0"/>
                <w:sz w:val="22"/>
              </w:rPr>
              <w:t xml:space="preserve">1.14 </w:t>
            </w:r>
          </w:p>
        </w:tc>
      </w:tr>
      <w:tr w:rsidR="00943E5E" w:rsidRPr="00671384" w:rsidTr="00D87183">
        <w:trPr>
          <w:trHeight w:val="285"/>
        </w:trPr>
        <w:tc>
          <w:tcPr>
            <w:tcW w:w="895" w:type="dxa"/>
            <w:noWrap/>
            <w:hideMark/>
          </w:tcPr>
          <w:p w:rsidR="00943E5E" w:rsidRPr="00671384" w:rsidRDefault="00943E5E" w:rsidP="004F53C3">
            <w:pPr>
              <w:widowControl/>
              <w:jc w:val="center"/>
              <w:rPr>
                <w:rFonts w:ascii="宋体" w:hAnsi="宋体" w:cs="宋体"/>
                <w:color w:val="000000"/>
                <w:kern w:val="0"/>
                <w:sz w:val="22"/>
              </w:rPr>
            </w:pPr>
            <w:r w:rsidRPr="00671384">
              <w:rPr>
                <w:rFonts w:ascii="宋体" w:hAnsi="宋体" w:cs="宋体" w:hint="eastAsia"/>
                <w:color w:val="000000"/>
                <w:kern w:val="0"/>
                <w:sz w:val="22"/>
              </w:rPr>
              <w:t>管理端</w:t>
            </w:r>
          </w:p>
        </w:tc>
        <w:tc>
          <w:tcPr>
            <w:tcW w:w="1103" w:type="dxa"/>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动态管理</w:t>
            </w:r>
          </w:p>
        </w:tc>
        <w:tc>
          <w:tcPr>
            <w:tcW w:w="1508" w:type="dxa"/>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动态反馈</w:t>
            </w:r>
          </w:p>
        </w:tc>
        <w:tc>
          <w:tcPr>
            <w:tcW w:w="678" w:type="dxa"/>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6</w:t>
            </w:r>
          </w:p>
        </w:tc>
        <w:tc>
          <w:tcPr>
            <w:tcW w:w="678" w:type="dxa"/>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8</w:t>
            </w:r>
          </w:p>
        </w:tc>
        <w:tc>
          <w:tcPr>
            <w:tcW w:w="678" w:type="dxa"/>
            <w:noWrap/>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14</w:t>
            </w:r>
          </w:p>
        </w:tc>
        <w:tc>
          <w:tcPr>
            <w:tcW w:w="689" w:type="dxa"/>
            <w:noWrap/>
            <w:hideMark/>
          </w:tcPr>
          <w:p w:rsidR="00943E5E" w:rsidRPr="00671384" w:rsidRDefault="00943E5E" w:rsidP="004F53C3">
            <w:pPr>
              <w:widowControl/>
              <w:jc w:val="center"/>
              <w:rPr>
                <w:rFonts w:ascii="宋体" w:hAnsi="宋体" w:cs="宋体"/>
                <w:color w:val="000000"/>
                <w:kern w:val="0"/>
                <w:sz w:val="22"/>
              </w:rPr>
            </w:pPr>
            <w:r w:rsidRPr="00671384">
              <w:rPr>
                <w:rFonts w:ascii="宋体" w:hAnsi="宋体" w:cs="宋体" w:hint="eastAsia"/>
                <w:color w:val="000000"/>
                <w:kern w:val="0"/>
                <w:sz w:val="22"/>
              </w:rPr>
              <w:t xml:space="preserve">6.00 </w:t>
            </w:r>
          </w:p>
        </w:tc>
        <w:tc>
          <w:tcPr>
            <w:tcW w:w="689" w:type="dxa"/>
            <w:noWrap/>
            <w:hideMark/>
          </w:tcPr>
          <w:p w:rsidR="00943E5E" w:rsidRPr="00671384" w:rsidRDefault="00943E5E" w:rsidP="004F53C3">
            <w:pPr>
              <w:widowControl/>
              <w:jc w:val="center"/>
              <w:rPr>
                <w:rFonts w:ascii="宋体" w:hAnsi="宋体" w:cs="宋体"/>
                <w:color w:val="000000"/>
                <w:kern w:val="0"/>
                <w:sz w:val="22"/>
              </w:rPr>
            </w:pPr>
            <w:r w:rsidRPr="00671384">
              <w:rPr>
                <w:rFonts w:ascii="宋体" w:hAnsi="宋体" w:cs="宋体" w:hint="eastAsia"/>
                <w:color w:val="000000"/>
                <w:kern w:val="0"/>
                <w:sz w:val="22"/>
              </w:rPr>
              <w:t xml:space="preserve">6.33 </w:t>
            </w:r>
          </w:p>
        </w:tc>
        <w:tc>
          <w:tcPr>
            <w:tcW w:w="689" w:type="dxa"/>
            <w:noWrap/>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1</w:t>
            </w:r>
          </w:p>
        </w:tc>
        <w:tc>
          <w:tcPr>
            <w:tcW w:w="689" w:type="dxa"/>
            <w:noWrap/>
            <w:hideMark/>
          </w:tcPr>
          <w:p w:rsidR="00943E5E" w:rsidRPr="00671384" w:rsidRDefault="00943E5E" w:rsidP="004F53C3">
            <w:pPr>
              <w:widowControl/>
              <w:jc w:val="center"/>
              <w:rPr>
                <w:rFonts w:ascii="宋体" w:hAnsi="宋体" w:cs="宋体"/>
                <w:color w:val="000000"/>
                <w:kern w:val="0"/>
                <w:sz w:val="22"/>
              </w:rPr>
            </w:pPr>
            <w:r w:rsidRPr="00671384">
              <w:rPr>
                <w:rFonts w:ascii="宋体" w:hAnsi="宋体" w:cs="宋体" w:hint="eastAsia"/>
                <w:color w:val="000000"/>
                <w:kern w:val="0"/>
                <w:sz w:val="22"/>
              </w:rPr>
              <w:t xml:space="preserve">1.14 </w:t>
            </w:r>
          </w:p>
        </w:tc>
      </w:tr>
      <w:tr w:rsidR="00943E5E" w:rsidRPr="00671384" w:rsidTr="00D87183">
        <w:trPr>
          <w:trHeight w:val="285"/>
        </w:trPr>
        <w:tc>
          <w:tcPr>
            <w:tcW w:w="895" w:type="dxa"/>
            <w:noWrap/>
            <w:hideMark/>
          </w:tcPr>
          <w:p w:rsidR="00943E5E" w:rsidRPr="00671384" w:rsidRDefault="00943E5E" w:rsidP="004F53C3">
            <w:pPr>
              <w:widowControl/>
              <w:jc w:val="center"/>
              <w:rPr>
                <w:rFonts w:ascii="宋体" w:hAnsi="宋体" w:cs="宋体"/>
                <w:color w:val="000000"/>
                <w:kern w:val="0"/>
                <w:sz w:val="22"/>
              </w:rPr>
            </w:pPr>
            <w:r w:rsidRPr="00671384">
              <w:rPr>
                <w:rFonts w:ascii="宋体" w:hAnsi="宋体" w:cs="宋体" w:hint="eastAsia"/>
                <w:color w:val="000000"/>
                <w:kern w:val="0"/>
                <w:sz w:val="22"/>
              </w:rPr>
              <w:t>用户端</w:t>
            </w:r>
          </w:p>
        </w:tc>
        <w:tc>
          <w:tcPr>
            <w:tcW w:w="1103" w:type="dxa"/>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地图</w:t>
            </w:r>
          </w:p>
        </w:tc>
        <w:tc>
          <w:tcPr>
            <w:tcW w:w="1508" w:type="dxa"/>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修改标签</w:t>
            </w:r>
          </w:p>
        </w:tc>
        <w:tc>
          <w:tcPr>
            <w:tcW w:w="678" w:type="dxa"/>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8</w:t>
            </w:r>
          </w:p>
        </w:tc>
        <w:tc>
          <w:tcPr>
            <w:tcW w:w="678" w:type="dxa"/>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7</w:t>
            </w:r>
          </w:p>
        </w:tc>
        <w:tc>
          <w:tcPr>
            <w:tcW w:w="678" w:type="dxa"/>
            <w:noWrap/>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15</w:t>
            </w:r>
          </w:p>
        </w:tc>
        <w:tc>
          <w:tcPr>
            <w:tcW w:w="689" w:type="dxa"/>
            <w:noWrap/>
            <w:hideMark/>
          </w:tcPr>
          <w:p w:rsidR="00943E5E" w:rsidRPr="00671384" w:rsidRDefault="00943E5E" w:rsidP="004F53C3">
            <w:pPr>
              <w:widowControl/>
              <w:jc w:val="center"/>
              <w:rPr>
                <w:rFonts w:ascii="宋体" w:hAnsi="宋体" w:cs="宋体"/>
                <w:color w:val="000000"/>
                <w:kern w:val="0"/>
                <w:sz w:val="22"/>
              </w:rPr>
            </w:pPr>
            <w:r w:rsidRPr="00671384">
              <w:rPr>
                <w:rFonts w:ascii="宋体" w:hAnsi="宋体" w:cs="宋体" w:hint="eastAsia"/>
                <w:color w:val="000000"/>
                <w:kern w:val="0"/>
                <w:sz w:val="22"/>
              </w:rPr>
              <w:t xml:space="preserve">6.33 </w:t>
            </w:r>
          </w:p>
        </w:tc>
        <w:tc>
          <w:tcPr>
            <w:tcW w:w="689" w:type="dxa"/>
            <w:noWrap/>
            <w:hideMark/>
          </w:tcPr>
          <w:p w:rsidR="00943E5E" w:rsidRPr="00671384" w:rsidRDefault="00943E5E" w:rsidP="004F53C3">
            <w:pPr>
              <w:widowControl/>
              <w:jc w:val="center"/>
              <w:rPr>
                <w:rFonts w:ascii="宋体" w:hAnsi="宋体" w:cs="宋体"/>
                <w:color w:val="000000"/>
                <w:kern w:val="0"/>
                <w:sz w:val="22"/>
              </w:rPr>
            </w:pPr>
            <w:r w:rsidRPr="00671384">
              <w:rPr>
                <w:rFonts w:ascii="宋体" w:hAnsi="宋体" w:cs="宋体" w:hint="eastAsia"/>
                <w:color w:val="000000"/>
                <w:kern w:val="0"/>
                <w:sz w:val="22"/>
              </w:rPr>
              <w:t xml:space="preserve">7.00 </w:t>
            </w:r>
          </w:p>
        </w:tc>
        <w:tc>
          <w:tcPr>
            <w:tcW w:w="689" w:type="dxa"/>
            <w:noWrap/>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1</w:t>
            </w:r>
          </w:p>
        </w:tc>
        <w:tc>
          <w:tcPr>
            <w:tcW w:w="689" w:type="dxa"/>
            <w:noWrap/>
            <w:hideMark/>
          </w:tcPr>
          <w:p w:rsidR="00943E5E" w:rsidRPr="00671384" w:rsidRDefault="00943E5E" w:rsidP="004F53C3">
            <w:pPr>
              <w:widowControl/>
              <w:jc w:val="center"/>
              <w:rPr>
                <w:rFonts w:ascii="宋体" w:hAnsi="宋体" w:cs="宋体"/>
                <w:color w:val="000000"/>
                <w:kern w:val="0"/>
                <w:sz w:val="22"/>
              </w:rPr>
            </w:pPr>
            <w:r w:rsidRPr="00671384">
              <w:rPr>
                <w:rFonts w:ascii="宋体" w:hAnsi="宋体" w:cs="宋体" w:hint="eastAsia"/>
                <w:color w:val="000000"/>
                <w:kern w:val="0"/>
                <w:sz w:val="22"/>
              </w:rPr>
              <w:t xml:space="preserve">1.13 </w:t>
            </w:r>
          </w:p>
        </w:tc>
      </w:tr>
      <w:tr w:rsidR="00943E5E" w:rsidRPr="00671384" w:rsidTr="00D87183">
        <w:trPr>
          <w:trHeight w:val="285"/>
        </w:trPr>
        <w:tc>
          <w:tcPr>
            <w:tcW w:w="895" w:type="dxa"/>
            <w:noWrap/>
            <w:hideMark/>
          </w:tcPr>
          <w:p w:rsidR="00943E5E" w:rsidRPr="00671384" w:rsidRDefault="00943E5E" w:rsidP="004F53C3">
            <w:pPr>
              <w:widowControl/>
              <w:jc w:val="center"/>
              <w:rPr>
                <w:rFonts w:ascii="宋体" w:hAnsi="宋体" w:cs="宋体"/>
                <w:color w:val="000000"/>
                <w:kern w:val="0"/>
                <w:sz w:val="22"/>
              </w:rPr>
            </w:pPr>
            <w:r w:rsidRPr="00671384">
              <w:rPr>
                <w:rFonts w:ascii="宋体" w:hAnsi="宋体" w:cs="宋体" w:hint="eastAsia"/>
                <w:color w:val="000000"/>
                <w:kern w:val="0"/>
                <w:sz w:val="22"/>
              </w:rPr>
              <w:t>管理端</w:t>
            </w:r>
          </w:p>
        </w:tc>
        <w:tc>
          <w:tcPr>
            <w:tcW w:w="1103" w:type="dxa"/>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活动管理</w:t>
            </w:r>
          </w:p>
        </w:tc>
        <w:tc>
          <w:tcPr>
            <w:tcW w:w="1508" w:type="dxa"/>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删除活动</w:t>
            </w:r>
          </w:p>
        </w:tc>
        <w:tc>
          <w:tcPr>
            <w:tcW w:w="678" w:type="dxa"/>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7</w:t>
            </w:r>
          </w:p>
        </w:tc>
        <w:tc>
          <w:tcPr>
            <w:tcW w:w="678" w:type="dxa"/>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8</w:t>
            </w:r>
          </w:p>
        </w:tc>
        <w:tc>
          <w:tcPr>
            <w:tcW w:w="678" w:type="dxa"/>
            <w:noWrap/>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15</w:t>
            </w:r>
          </w:p>
        </w:tc>
        <w:tc>
          <w:tcPr>
            <w:tcW w:w="689" w:type="dxa"/>
            <w:noWrap/>
            <w:hideMark/>
          </w:tcPr>
          <w:p w:rsidR="00943E5E" w:rsidRPr="00671384" w:rsidRDefault="00943E5E" w:rsidP="004F53C3">
            <w:pPr>
              <w:widowControl/>
              <w:jc w:val="center"/>
              <w:rPr>
                <w:rFonts w:ascii="宋体" w:hAnsi="宋体" w:cs="宋体"/>
                <w:color w:val="000000"/>
                <w:kern w:val="0"/>
                <w:sz w:val="22"/>
              </w:rPr>
            </w:pPr>
            <w:r w:rsidRPr="00671384">
              <w:rPr>
                <w:rFonts w:ascii="宋体" w:hAnsi="宋体" w:cs="宋体" w:hint="eastAsia"/>
                <w:color w:val="000000"/>
                <w:kern w:val="0"/>
                <w:sz w:val="22"/>
              </w:rPr>
              <w:t xml:space="preserve">6.00 </w:t>
            </w:r>
          </w:p>
        </w:tc>
        <w:tc>
          <w:tcPr>
            <w:tcW w:w="689" w:type="dxa"/>
            <w:noWrap/>
            <w:hideMark/>
          </w:tcPr>
          <w:p w:rsidR="00943E5E" w:rsidRPr="00671384" w:rsidRDefault="00943E5E" w:rsidP="004F53C3">
            <w:pPr>
              <w:widowControl/>
              <w:jc w:val="center"/>
              <w:rPr>
                <w:rFonts w:ascii="宋体" w:hAnsi="宋体" w:cs="宋体"/>
                <w:color w:val="000000"/>
                <w:kern w:val="0"/>
                <w:sz w:val="22"/>
              </w:rPr>
            </w:pPr>
            <w:r w:rsidRPr="00671384">
              <w:rPr>
                <w:rFonts w:ascii="宋体" w:hAnsi="宋体" w:cs="宋体" w:hint="eastAsia"/>
                <w:color w:val="000000"/>
                <w:kern w:val="0"/>
                <w:sz w:val="22"/>
              </w:rPr>
              <w:t xml:space="preserve">7.33 </w:t>
            </w:r>
          </w:p>
        </w:tc>
        <w:tc>
          <w:tcPr>
            <w:tcW w:w="689" w:type="dxa"/>
            <w:noWrap/>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1</w:t>
            </w:r>
          </w:p>
        </w:tc>
        <w:tc>
          <w:tcPr>
            <w:tcW w:w="689" w:type="dxa"/>
            <w:noWrap/>
            <w:hideMark/>
          </w:tcPr>
          <w:p w:rsidR="00943E5E" w:rsidRPr="00671384" w:rsidRDefault="00943E5E" w:rsidP="004F53C3">
            <w:pPr>
              <w:widowControl/>
              <w:jc w:val="center"/>
              <w:rPr>
                <w:rFonts w:ascii="宋体" w:hAnsi="宋体" w:cs="宋体"/>
                <w:color w:val="000000"/>
                <w:kern w:val="0"/>
                <w:sz w:val="22"/>
              </w:rPr>
            </w:pPr>
            <w:r w:rsidRPr="00671384">
              <w:rPr>
                <w:rFonts w:ascii="宋体" w:hAnsi="宋体" w:cs="宋体" w:hint="eastAsia"/>
                <w:color w:val="000000"/>
                <w:kern w:val="0"/>
                <w:sz w:val="22"/>
              </w:rPr>
              <w:t xml:space="preserve">1.13 </w:t>
            </w:r>
          </w:p>
        </w:tc>
      </w:tr>
      <w:tr w:rsidR="00943E5E" w:rsidRPr="00671384" w:rsidTr="00D87183">
        <w:trPr>
          <w:trHeight w:val="285"/>
        </w:trPr>
        <w:tc>
          <w:tcPr>
            <w:tcW w:w="895" w:type="dxa"/>
            <w:noWrap/>
            <w:hideMark/>
          </w:tcPr>
          <w:p w:rsidR="00943E5E" w:rsidRPr="00671384" w:rsidRDefault="00943E5E" w:rsidP="004F53C3">
            <w:pPr>
              <w:widowControl/>
              <w:jc w:val="center"/>
              <w:rPr>
                <w:rFonts w:ascii="宋体" w:hAnsi="宋体" w:cs="宋体"/>
                <w:color w:val="000000"/>
                <w:kern w:val="0"/>
                <w:sz w:val="22"/>
              </w:rPr>
            </w:pPr>
            <w:r w:rsidRPr="00671384">
              <w:rPr>
                <w:rFonts w:ascii="宋体" w:hAnsi="宋体" w:cs="宋体" w:hint="eastAsia"/>
                <w:color w:val="000000"/>
                <w:kern w:val="0"/>
                <w:sz w:val="22"/>
              </w:rPr>
              <w:t>用户端</w:t>
            </w:r>
          </w:p>
        </w:tc>
        <w:tc>
          <w:tcPr>
            <w:tcW w:w="1103" w:type="dxa"/>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地图</w:t>
            </w:r>
          </w:p>
        </w:tc>
        <w:tc>
          <w:tcPr>
            <w:tcW w:w="1508" w:type="dxa"/>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显示公告</w:t>
            </w:r>
          </w:p>
        </w:tc>
        <w:tc>
          <w:tcPr>
            <w:tcW w:w="678" w:type="dxa"/>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6</w:t>
            </w:r>
          </w:p>
        </w:tc>
        <w:tc>
          <w:tcPr>
            <w:tcW w:w="678" w:type="dxa"/>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6</w:t>
            </w:r>
          </w:p>
        </w:tc>
        <w:tc>
          <w:tcPr>
            <w:tcW w:w="678" w:type="dxa"/>
            <w:noWrap/>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12</w:t>
            </w:r>
          </w:p>
        </w:tc>
        <w:tc>
          <w:tcPr>
            <w:tcW w:w="689" w:type="dxa"/>
            <w:noWrap/>
            <w:hideMark/>
          </w:tcPr>
          <w:p w:rsidR="00943E5E" w:rsidRPr="00671384" w:rsidRDefault="00943E5E" w:rsidP="004F53C3">
            <w:pPr>
              <w:widowControl/>
              <w:jc w:val="center"/>
              <w:rPr>
                <w:rFonts w:ascii="宋体" w:hAnsi="宋体" w:cs="宋体"/>
                <w:color w:val="000000"/>
                <w:kern w:val="0"/>
                <w:sz w:val="22"/>
              </w:rPr>
            </w:pPr>
            <w:r w:rsidRPr="00671384">
              <w:rPr>
                <w:rFonts w:ascii="宋体" w:hAnsi="宋体" w:cs="宋体" w:hint="eastAsia"/>
                <w:color w:val="000000"/>
                <w:kern w:val="0"/>
                <w:sz w:val="22"/>
              </w:rPr>
              <w:t xml:space="preserve">5.67 </w:t>
            </w:r>
          </w:p>
        </w:tc>
        <w:tc>
          <w:tcPr>
            <w:tcW w:w="689" w:type="dxa"/>
            <w:noWrap/>
            <w:hideMark/>
          </w:tcPr>
          <w:p w:rsidR="00943E5E" w:rsidRPr="00671384" w:rsidRDefault="00943E5E" w:rsidP="004F53C3">
            <w:pPr>
              <w:widowControl/>
              <w:jc w:val="center"/>
              <w:rPr>
                <w:rFonts w:ascii="宋体" w:hAnsi="宋体" w:cs="宋体"/>
                <w:color w:val="000000"/>
                <w:kern w:val="0"/>
                <w:sz w:val="22"/>
              </w:rPr>
            </w:pPr>
            <w:r w:rsidRPr="00671384">
              <w:rPr>
                <w:rFonts w:ascii="宋体" w:hAnsi="宋体" w:cs="宋体" w:hint="eastAsia"/>
                <w:color w:val="000000"/>
                <w:kern w:val="0"/>
                <w:sz w:val="22"/>
              </w:rPr>
              <w:t xml:space="preserve">5.00 </w:t>
            </w:r>
          </w:p>
        </w:tc>
        <w:tc>
          <w:tcPr>
            <w:tcW w:w="689" w:type="dxa"/>
            <w:noWrap/>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1</w:t>
            </w:r>
          </w:p>
        </w:tc>
        <w:tc>
          <w:tcPr>
            <w:tcW w:w="689" w:type="dxa"/>
            <w:noWrap/>
            <w:hideMark/>
          </w:tcPr>
          <w:p w:rsidR="00943E5E" w:rsidRPr="00671384" w:rsidRDefault="00943E5E" w:rsidP="004F53C3">
            <w:pPr>
              <w:widowControl/>
              <w:jc w:val="center"/>
              <w:rPr>
                <w:rFonts w:ascii="宋体" w:hAnsi="宋体" w:cs="宋体"/>
                <w:color w:val="000000"/>
                <w:kern w:val="0"/>
                <w:sz w:val="22"/>
              </w:rPr>
            </w:pPr>
            <w:r w:rsidRPr="00671384">
              <w:rPr>
                <w:rFonts w:ascii="宋体" w:hAnsi="宋体" w:cs="宋体" w:hint="eastAsia"/>
                <w:color w:val="000000"/>
                <w:kern w:val="0"/>
                <w:sz w:val="22"/>
              </w:rPr>
              <w:t xml:space="preserve">1.13 </w:t>
            </w:r>
          </w:p>
        </w:tc>
      </w:tr>
      <w:tr w:rsidR="00943E5E" w:rsidRPr="00671384" w:rsidTr="00D87183">
        <w:trPr>
          <w:trHeight w:val="285"/>
        </w:trPr>
        <w:tc>
          <w:tcPr>
            <w:tcW w:w="895" w:type="dxa"/>
            <w:noWrap/>
            <w:hideMark/>
          </w:tcPr>
          <w:p w:rsidR="00943E5E" w:rsidRPr="00671384" w:rsidRDefault="00943E5E" w:rsidP="004F53C3">
            <w:pPr>
              <w:widowControl/>
              <w:jc w:val="center"/>
              <w:rPr>
                <w:rFonts w:ascii="宋体" w:hAnsi="宋体" w:cs="宋体"/>
                <w:color w:val="000000"/>
                <w:kern w:val="0"/>
                <w:sz w:val="22"/>
              </w:rPr>
            </w:pPr>
            <w:r w:rsidRPr="00671384">
              <w:rPr>
                <w:rFonts w:ascii="宋体" w:hAnsi="宋体" w:cs="宋体" w:hint="eastAsia"/>
                <w:color w:val="000000"/>
                <w:kern w:val="0"/>
                <w:sz w:val="22"/>
              </w:rPr>
              <w:t>用户端</w:t>
            </w:r>
          </w:p>
        </w:tc>
        <w:tc>
          <w:tcPr>
            <w:tcW w:w="1103" w:type="dxa"/>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关注</w:t>
            </w:r>
          </w:p>
        </w:tc>
        <w:tc>
          <w:tcPr>
            <w:tcW w:w="1508" w:type="dxa"/>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添加关注</w:t>
            </w:r>
          </w:p>
        </w:tc>
        <w:tc>
          <w:tcPr>
            <w:tcW w:w="678" w:type="dxa"/>
            <w:noWrap/>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5</w:t>
            </w:r>
          </w:p>
        </w:tc>
        <w:tc>
          <w:tcPr>
            <w:tcW w:w="678" w:type="dxa"/>
            <w:noWrap/>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5</w:t>
            </w:r>
          </w:p>
        </w:tc>
        <w:tc>
          <w:tcPr>
            <w:tcW w:w="678" w:type="dxa"/>
            <w:noWrap/>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10</w:t>
            </w:r>
          </w:p>
        </w:tc>
        <w:tc>
          <w:tcPr>
            <w:tcW w:w="689" w:type="dxa"/>
            <w:noWrap/>
            <w:hideMark/>
          </w:tcPr>
          <w:p w:rsidR="00943E5E" w:rsidRPr="00671384" w:rsidRDefault="00943E5E" w:rsidP="004F53C3">
            <w:pPr>
              <w:widowControl/>
              <w:jc w:val="center"/>
              <w:rPr>
                <w:rFonts w:ascii="宋体" w:hAnsi="宋体" w:cs="宋体"/>
                <w:color w:val="000000"/>
                <w:kern w:val="0"/>
                <w:sz w:val="22"/>
              </w:rPr>
            </w:pPr>
            <w:r w:rsidRPr="00671384">
              <w:rPr>
                <w:rFonts w:ascii="宋体" w:hAnsi="宋体" w:cs="宋体" w:hint="eastAsia"/>
                <w:color w:val="000000"/>
                <w:kern w:val="0"/>
                <w:sz w:val="22"/>
              </w:rPr>
              <w:t xml:space="preserve">4.67 </w:t>
            </w:r>
          </w:p>
        </w:tc>
        <w:tc>
          <w:tcPr>
            <w:tcW w:w="689" w:type="dxa"/>
            <w:noWrap/>
            <w:hideMark/>
          </w:tcPr>
          <w:p w:rsidR="00943E5E" w:rsidRPr="00671384" w:rsidRDefault="00943E5E" w:rsidP="004F53C3">
            <w:pPr>
              <w:widowControl/>
              <w:jc w:val="center"/>
              <w:rPr>
                <w:rFonts w:ascii="宋体" w:hAnsi="宋体" w:cs="宋体"/>
                <w:color w:val="000000"/>
                <w:kern w:val="0"/>
                <w:sz w:val="22"/>
              </w:rPr>
            </w:pPr>
            <w:r w:rsidRPr="00671384">
              <w:rPr>
                <w:rFonts w:ascii="宋体" w:hAnsi="宋体" w:cs="宋体" w:hint="eastAsia"/>
                <w:color w:val="000000"/>
                <w:kern w:val="0"/>
                <w:sz w:val="22"/>
              </w:rPr>
              <w:t xml:space="preserve">4.33 </w:t>
            </w:r>
          </w:p>
        </w:tc>
        <w:tc>
          <w:tcPr>
            <w:tcW w:w="689" w:type="dxa"/>
            <w:noWrap/>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1</w:t>
            </w:r>
          </w:p>
        </w:tc>
        <w:tc>
          <w:tcPr>
            <w:tcW w:w="689" w:type="dxa"/>
            <w:noWrap/>
            <w:hideMark/>
          </w:tcPr>
          <w:p w:rsidR="00943E5E" w:rsidRPr="00671384" w:rsidRDefault="00943E5E" w:rsidP="004F53C3">
            <w:pPr>
              <w:widowControl/>
              <w:jc w:val="center"/>
              <w:rPr>
                <w:rFonts w:ascii="宋体" w:hAnsi="宋体" w:cs="宋体"/>
                <w:color w:val="000000"/>
                <w:kern w:val="0"/>
                <w:sz w:val="22"/>
              </w:rPr>
            </w:pPr>
            <w:r w:rsidRPr="00671384">
              <w:rPr>
                <w:rFonts w:ascii="宋体" w:hAnsi="宋体" w:cs="宋体" w:hint="eastAsia"/>
                <w:color w:val="000000"/>
                <w:kern w:val="0"/>
                <w:sz w:val="22"/>
              </w:rPr>
              <w:t xml:space="preserve">1.11 </w:t>
            </w:r>
          </w:p>
        </w:tc>
      </w:tr>
      <w:tr w:rsidR="00943E5E" w:rsidRPr="00671384" w:rsidTr="00D87183">
        <w:trPr>
          <w:trHeight w:val="285"/>
        </w:trPr>
        <w:tc>
          <w:tcPr>
            <w:tcW w:w="895" w:type="dxa"/>
            <w:noWrap/>
            <w:hideMark/>
          </w:tcPr>
          <w:p w:rsidR="00943E5E" w:rsidRPr="00671384" w:rsidRDefault="00943E5E" w:rsidP="004F53C3">
            <w:pPr>
              <w:widowControl/>
              <w:jc w:val="center"/>
              <w:rPr>
                <w:rFonts w:ascii="宋体" w:hAnsi="宋体" w:cs="宋体"/>
                <w:color w:val="000000"/>
                <w:kern w:val="0"/>
                <w:sz w:val="22"/>
              </w:rPr>
            </w:pPr>
            <w:r w:rsidRPr="00671384">
              <w:rPr>
                <w:rFonts w:ascii="宋体" w:hAnsi="宋体" w:cs="宋体" w:hint="eastAsia"/>
                <w:color w:val="000000"/>
                <w:kern w:val="0"/>
                <w:sz w:val="22"/>
              </w:rPr>
              <w:t>用户端</w:t>
            </w:r>
          </w:p>
        </w:tc>
        <w:tc>
          <w:tcPr>
            <w:tcW w:w="1103" w:type="dxa"/>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地图</w:t>
            </w:r>
          </w:p>
        </w:tc>
        <w:tc>
          <w:tcPr>
            <w:tcW w:w="1508" w:type="dxa"/>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添加活动</w:t>
            </w:r>
          </w:p>
        </w:tc>
        <w:tc>
          <w:tcPr>
            <w:tcW w:w="678" w:type="dxa"/>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8</w:t>
            </w:r>
          </w:p>
        </w:tc>
        <w:tc>
          <w:tcPr>
            <w:tcW w:w="678" w:type="dxa"/>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9</w:t>
            </w:r>
          </w:p>
        </w:tc>
        <w:tc>
          <w:tcPr>
            <w:tcW w:w="678" w:type="dxa"/>
            <w:noWrap/>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17</w:t>
            </w:r>
          </w:p>
        </w:tc>
        <w:tc>
          <w:tcPr>
            <w:tcW w:w="689" w:type="dxa"/>
            <w:noWrap/>
            <w:hideMark/>
          </w:tcPr>
          <w:p w:rsidR="00943E5E" w:rsidRPr="00671384" w:rsidRDefault="00943E5E" w:rsidP="004F53C3">
            <w:pPr>
              <w:widowControl/>
              <w:jc w:val="center"/>
              <w:rPr>
                <w:rFonts w:ascii="宋体" w:hAnsi="宋体" w:cs="宋体"/>
                <w:color w:val="000000"/>
                <w:kern w:val="0"/>
                <w:sz w:val="22"/>
              </w:rPr>
            </w:pPr>
            <w:r w:rsidRPr="00671384">
              <w:rPr>
                <w:rFonts w:ascii="宋体" w:hAnsi="宋体" w:cs="宋体" w:hint="eastAsia"/>
                <w:color w:val="000000"/>
                <w:kern w:val="0"/>
                <w:sz w:val="22"/>
              </w:rPr>
              <w:t xml:space="preserve">8.00 </w:t>
            </w:r>
          </w:p>
        </w:tc>
        <w:tc>
          <w:tcPr>
            <w:tcW w:w="689" w:type="dxa"/>
            <w:noWrap/>
            <w:hideMark/>
          </w:tcPr>
          <w:p w:rsidR="00943E5E" w:rsidRPr="00671384" w:rsidRDefault="00943E5E" w:rsidP="004F53C3">
            <w:pPr>
              <w:widowControl/>
              <w:jc w:val="center"/>
              <w:rPr>
                <w:rFonts w:ascii="宋体" w:hAnsi="宋体" w:cs="宋体"/>
                <w:color w:val="000000"/>
                <w:kern w:val="0"/>
                <w:sz w:val="22"/>
              </w:rPr>
            </w:pPr>
            <w:r w:rsidRPr="00671384">
              <w:rPr>
                <w:rFonts w:ascii="宋体" w:hAnsi="宋体" w:cs="宋体" w:hint="eastAsia"/>
                <w:color w:val="000000"/>
                <w:kern w:val="0"/>
                <w:sz w:val="22"/>
              </w:rPr>
              <w:t xml:space="preserve">7.33 </w:t>
            </w:r>
          </w:p>
        </w:tc>
        <w:tc>
          <w:tcPr>
            <w:tcW w:w="689" w:type="dxa"/>
            <w:noWrap/>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1</w:t>
            </w:r>
          </w:p>
        </w:tc>
        <w:tc>
          <w:tcPr>
            <w:tcW w:w="689" w:type="dxa"/>
            <w:noWrap/>
            <w:hideMark/>
          </w:tcPr>
          <w:p w:rsidR="00943E5E" w:rsidRPr="00671384" w:rsidRDefault="00943E5E" w:rsidP="004F53C3">
            <w:pPr>
              <w:widowControl/>
              <w:jc w:val="center"/>
              <w:rPr>
                <w:rFonts w:ascii="宋体" w:hAnsi="宋体" w:cs="宋体"/>
                <w:color w:val="000000"/>
                <w:kern w:val="0"/>
                <w:sz w:val="22"/>
              </w:rPr>
            </w:pPr>
            <w:r w:rsidRPr="00671384">
              <w:rPr>
                <w:rFonts w:ascii="宋体" w:hAnsi="宋体" w:cs="宋体" w:hint="eastAsia"/>
                <w:color w:val="000000"/>
                <w:kern w:val="0"/>
                <w:sz w:val="22"/>
              </w:rPr>
              <w:t xml:space="preserve">1.11 </w:t>
            </w:r>
          </w:p>
        </w:tc>
      </w:tr>
      <w:tr w:rsidR="00943E5E" w:rsidRPr="00671384" w:rsidTr="00D87183">
        <w:trPr>
          <w:trHeight w:val="285"/>
        </w:trPr>
        <w:tc>
          <w:tcPr>
            <w:tcW w:w="895" w:type="dxa"/>
            <w:noWrap/>
            <w:hideMark/>
          </w:tcPr>
          <w:p w:rsidR="00943E5E" w:rsidRPr="00671384" w:rsidRDefault="00943E5E" w:rsidP="004F53C3">
            <w:pPr>
              <w:widowControl/>
              <w:jc w:val="center"/>
              <w:rPr>
                <w:rFonts w:ascii="宋体" w:hAnsi="宋体" w:cs="宋体"/>
                <w:color w:val="000000"/>
                <w:kern w:val="0"/>
                <w:sz w:val="22"/>
              </w:rPr>
            </w:pPr>
            <w:r w:rsidRPr="00671384">
              <w:rPr>
                <w:rFonts w:ascii="宋体" w:hAnsi="宋体" w:cs="宋体" w:hint="eastAsia"/>
                <w:color w:val="000000"/>
                <w:kern w:val="0"/>
                <w:sz w:val="22"/>
              </w:rPr>
              <w:t>用户端</w:t>
            </w:r>
          </w:p>
        </w:tc>
        <w:tc>
          <w:tcPr>
            <w:tcW w:w="1103" w:type="dxa"/>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动态圈</w:t>
            </w:r>
          </w:p>
        </w:tc>
        <w:tc>
          <w:tcPr>
            <w:tcW w:w="1508" w:type="dxa"/>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转发</w:t>
            </w:r>
          </w:p>
        </w:tc>
        <w:tc>
          <w:tcPr>
            <w:tcW w:w="678" w:type="dxa"/>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6</w:t>
            </w:r>
          </w:p>
        </w:tc>
        <w:tc>
          <w:tcPr>
            <w:tcW w:w="678" w:type="dxa"/>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5</w:t>
            </w:r>
          </w:p>
        </w:tc>
        <w:tc>
          <w:tcPr>
            <w:tcW w:w="678" w:type="dxa"/>
            <w:noWrap/>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11</w:t>
            </w:r>
          </w:p>
        </w:tc>
        <w:tc>
          <w:tcPr>
            <w:tcW w:w="689" w:type="dxa"/>
            <w:noWrap/>
            <w:hideMark/>
          </w:tcPr>
          <w:p w:rsidR="00943E5E" w:rsidRPr="00671384" w:rsidRDefault="00943E5E" w:rsidP="004F53C3">
            <w:pPr>
              <w:widowControl/>
              <w:jc w:val="center"/>
              <w:rPr>
                <w:rFonts w:ascii="宋体" w:hAnsi="宋体" w:cs="宋体"/>
                <w:color w:val="000000"/>
                <w:kern w:val="0"/>
                <w:sz w:val="22"/>
              </w:rPr>
            </w:pPr>
            <w:r w:rsidRPr="00671384">
              <w:rPr>
                <w:rFonts w:ascii="宋体" w:hAnsi="宋体" w:cs="宋体" w:hint="eastAsia"/>
                <w:color w:val="000000"/>
                <w:kern w:val="0"/>
                <w:sz w:val="22"/>
              </w:rPr>
              <w:t xml:space="preserve">5.67 </w:t>
            </w:r>
          </w:p>
        </w:tc>
        <w:tc>
          <w:tcPr>
            <w:tcW w:w="689" w:type="dxa"/>
            <w:noWrap/>
            <w:hideMark/>
          </w:tcPr>
          <w:p w:rsidR="00943E5E" w:rsidRPr="00671384" w:rsidRDefault="00943E5E" w:rsidP="004F53C3">
            <w:pPr>
              <w:widowControl/>
              <w:jc w:val="center"/>
              <w:rPr>
                <w:rFonts w:ascii="宋体" w:hAnsi="宋体" w:cs="宋体"/>
                <w:color w:val="000000"/>
                <w:kern w:val="0"/>
                <w:sz w:val="22"/>
              </w:rPr>
            </w:pPr>
            <w:r w:rsidRPr="00671384">
              <w:rPr>
                <w:rFonts w:ascii="宋体" w:hAnsi="宋体" w:cs="宋体" w:hint="eastAsia"/>
                <w:color w:val="000000"/>
                <w:kern w:val="0"/>
                <w:sz w:val="22"/>
              </w:rPr>
              <w:t xml:space="preserve">4.33 </w:t>
            </w:r>
          </w:p>
        </w:tc>
        <w:tc>
          <w:tcPr>
            <w:tcW w:w="689" w:type="dxa"/>
            <w:noWrap/>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1</w:t>
            </w:r>
          </w:p>
        </w:tc>
        <w:tc>
          <w:tcPr>
            <w:tcW w:w="689" w:type="dxa"/>
            <w:noWrap/>
            <w:hideMark/>
          </w:tcPr>
          <w:p w:rsidR="00943E5E" w:rsidRPr="00671384" w:rsidRDefault="00943E5E" w:rsidP="004F53C3">
            <w:pPr>
              <w:widowControl/>
              <w:jc w:val="center"/>
              <w:rPr>
                <w:rFonts w:ascii="宋体" w:hAnsi="宋体" w:cs="宋体"/>
                <w:color w:val="000000"/>
                <w:kern w:val="0"/>
                <w:sz w:val="22"/>
              </w:rPr>
            </w:pPr>
            <w:r w:rsidRPr="00671384">
              <w:rPr>
                <w:rFonts w:ascii="宋体" w:hAnsi="宋体" w:cs="宋体" w:hint="eastAsia"/>
                <w:color w:val="000000"/>
                <w:kern w:val="0"/>
                <w:sz w:val="22"/>
              </w:rPr>
              <w:t xml:space="preserve">1.10 </w:t>
            </w:r>
          </w:p>
        </w:tc>
      </w:tr>
      <w:tr w:rsidR="00943E5E" w:rsidRPr="00671384" w:rsidTr="00D87183">
        <w:trPr>
          <w:trHeight w:val="285"/>
        </w:trPr>
        <w:tc>
          <w:tcPr>
            <w:tcW w:w="895" w:type="dxa"/>
            <w:noWrap/>
            <w:hideMark/>
          </w:tcPr>
          <w:p w:rsidR="00943E5E" w:rsidRPr="00671384" w:rsidRDefault="00943E5E" w:rsidP="004F53C3">
            <w:pPr>
              <w:widowControl/>
              <w:jc w:val="center"/>
              <w:rPr>
                <w:rFonts w:ascii="宋体" w:hAnsi="宋体" w:cs="宋体"/>
                <w:color w:val="000000"/>
                <w:kern w:val="0"/>
                <w:sz w:val="22"/>
              </w:rPr>
            </w:pPr>
            <w:r w:rsidRPr="00671384">
              <w:rPr>
                <w:rFonts w:ascii="宋体" w:hAnsi="宋体" w:cs="宋体" w:hint="eastAsia"/>
                <w:color w:val="000000"/>
                <w:kern w:val="0"/>
                <w:sz w:val="22"/>
              </w:rPr>
              <w:lastRenderedPageBreak/>
              <w:t>管理端</w:t>
            </w:r>
          </w:p>
        </w:tc>
        <w:tc>
          <w:tcPr>
            <w:tcW w:w="1103" w:type="dxa"/>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用户管理</w:t>
            </w:r>
          </w:p>
        </w:tc>
        <w:tc>
          <w:tcPr>
            <w:tcW w:w="1508" w:type="dxa"/>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封禁用户</w:t>
            </w:r>
          </w:p>
        </w:tc>
        <w:tc>
          <w:tcPr>
            <w:tcW w:w="678" w:type="dxa"/>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6</w:t>
            </w:r>
          </w:p>
        </w:tc>
        <w:tc>
          <w:tcPr>
            <w:tcW w:w="678" w:type="dxa"/>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9</w:t>
            </w:r>
          </w:p>
        </w:tc>
        <w:tc>
          <w:tcPr>
            <w:tcW w:w="678" w:type="dxa"/>
            <w:noWrap/>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15</w:t>
            </w:r>
          </w:p>
        </w:tc>
        <w:tc>
          <w:tcPr>
            <w:tcW w:w="689" w:type="dxa"/>
            <w:noWrap/>
            <w:hideMark/>
          </w:tcPr>
          <w:p w:rsidR="00943E5E" w:rsidRPr="00671384" w:rsidRDefault="00943E5E" w:rsidP="004F53C3">
            <w:pPr>
              <w:widowControl/>
              <w:jc w:val="center"/>
              <w:rPr>
                <w:rFonts w:ascii="宋体" w:hAnsi="宋体" w:cs="宋体"/>
                <w:color w:val="000000"/>
                <w:kern w:val="0"/>
                <w:sz w:val="22"/>
              </w:rPr>
            </w:pPr>
            <w:r w:rsidRPr="00671384">
              <w:rPr>
                <w:rFonts w:ascii="宋体" w:hAnsi="宋体" w:cs="宋体" w:hint="eastAsia"/>
                <w:color w:val="000000"/>
                <w:kern w:val="0"/>
                <w:sz w:val="22"/>
              </w:rPr>
              <w:t xml:space="preserve">6.33 </w:t>
            </w:r>
          </w:p>
        </w:tc>
        <w:tc>
          <w:tcPr>
            <w:tcW w:w="689" w:type="dxa"/>
            <w:noWrap/>
            <w:hideMark/>
          </w:tcPr>
          <w:p w:rsidR="00943E5E" w:rsidRPr="00671384" w:rsidRDefault="00943E5E" w:rsidP="004F53C3">
            <w:pPr>
              <w:widowControl/>
              <w:jc w:val="center"/>
              <w:rPr>
                <w:rFonts w:ascii="宋体" w:hAnsi="宋体" w:cs="宋体"/>
                <w:color w:val="000000"/>
                <w:kern w:val="0"/>
                <w:sz w:val="22"/>
              </w:rPr>
            </w:pPr>
            <w:r w:rsidRPr="00671384">
              <w:rPr>
                <w:rFonts w:ascii="宋体" w:hAnsi="宋体" w:cs="宋体" w:hint="eastAsia"/>
                <w:color w:val="000000"/>
                <w:kern w:val="0"/>
                <w:sz w:val="22"/>
              </w:rPr>
              <w:t xml:space="preserve">7.33 </w:t>
            </w:r>
          </w:p>
        </w:tc>
        <w:tc>
          <w:tcPr>
            <w:tcW w:w="689" w:type="dxa"/>
            <w:noWrap/>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1</w:t>
            </w:r>
          </w:p>
        </w:tc>
        <w:tc>
          <w:tcPr>
            <w:tcW w:w="689" w:type="dxa"/>
            <w:noWrap/>
            <w:hideMark/>
          </w:tcPr>
          <w:p w:rsidR="00943E5E" w:rsidRPr="00671384" w:rsidRDefault="00943E5E" w:rsidP="004F53C3">
            <w:pPr>
              <w:widowControl/>
              <w:jc w:val="center"/>
              <w:rPr>
                <w:rFonts w:ascii="宋体" w:hAnsi="宋体" w:cs="宋体"/>
                <w:color w:val="000000"/>
                <w:kern w:val="0"/>
                <w:sz w:val="22"/>
              </w:rPr>
            </w:pPr>
            <w:r w:rsidRPr="00671384">
              <w:rPr>
                <w:rFonts w:ascii="宋体" w:hAnsi="宋体" w:cs="宋体" w:hint="eastAsia"/>
                <w:color w:val="000000"/>
                <w:kern w:val="0"/>
                <w:sz w:val="22"/>
              </w:rPr>
              <w:t xml:space="preserve">1.10 </w:t>
            </w:r>
          </w:p>
        </w:tc>
      </w:tr>
      <w:tr w:rsidR="00943E5E" w:rsidRPr="00671384" w:rsidTr="00D87183">
        <w:trPr>
          <w:trHeight w:val="285"/>
        </w:trPr>
        <w:tc>
          <w:tcPr>
            <w:tcW w:w="895" w:type="dxa"/>
            <w:noWrap/>
            <w:hideMark/>
          </w:tcPr>
          <w:p w:rsidR="00943E5E" w:rsidRPr="00671384" w:rsidRDefault="00943E5E" w:rsidP="004F53C3">
            <w:pPr>
              <w:widowControl/>
              <w:jc w:val="center"/>
              <w:rPr>
                <w:rFonts w:ascii="宋体" w:hAnsi="宋体" w:cs="宋体"/>
                <w:color w:val="000000"/>
                <w:kern w:val="0"/>
                <w:sz w:val="22"/>
              </w:rPr>
            </w:pPr>
            <w:r w:rsidRPr="00671384">
              <w:rPr>
                <w:rFonts w:ascii="宋体" w:hAnsi="宋体" w:cs="宋体" w:hint="eastAsia"/>
                <w:color w:val="000000"/>
                <w:kern w:val="0"/>
                <w:sz w:val="22"/>
              </w:rPr>
              <w:t>用户端</w:t>
            </w:r>
          </w:p>
        </w:tc>
        <w:tc>
          <w:tcPr>
            <w:tcW w:w="1103" w:type="dxa"/>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地图</w:t>
            </w:r>
          </w:p>
        </w:tc>
        <w:tc>
          <w:tcPr>
            <w:tcW w:w="1508" w:type="dxa"/>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修改活动</w:t>
            </w:r>
          </w:p>
        </w:tc>
        <w:tc>
          <w:tcPr>
            <w:tcW w:w="678" w:type="dxa"/>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8</w:t>
            </w:r>
          </w:p>
        </w:tc>
        <w:tc>
          <w:tcPr>
            <w:tcW w:w="678" w:type="dxa"/>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7</w:t>
            </w:r>
          </w:p>
        </w:tc>
        <w:tc>
          <w:tcPr>
            <w:tcW w:w="678" w:type="dxa"/>
            <w:noWrap/>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15</w:t>
            </w:r>
          </w:p>
        </w:tc>
        <w:tc>
          <w:tcPr>
            <w:tcW w:w="689" w:type="dxa"/>
            <w:noWrap/>
            <w:hideMark/>
          </w:tcPr>
          <w:p w:rsidR="00943E5E" w:rsidRPr="00671384" w:rsidRDefault="00943E5E" w:rsidP="004F53C3">
            <w:pPr>
              <w:widowControl/>
              <w:jc w:val="center"/>
              <w:rPr>
                <w:rFonts w:ascii="宋体" w:hAnsi="宋体" w:cs="宋体"/>
                <w:color w:val="000000"/>
                <w:kern w:val="0"/>
                <w:sz w:val="22"/>
              </w:rPr>
            </w:pPr>
            <w:r w:rsidRPr="00671384">
              <w:rPr>
                <w:rFonts w:ascii="宋体" w:hAnsi="宋体" w:cs="宋体" w:hint="eastAsia"/>
                <w:color w:val="000000"/>
                <w:kern w:val="0"/>
                <w:sz w:val="22"/>
              </w:rPr>
              <w:t xml:space="preserve">6.67 </w:t>
            </w:r>
          </w:p>
        </w:tc>
        <w:tc>
          <w:tcPr>
            <w:tcW w:w="689" w:type="dxa"/>
            <w:noWrap/>
            <w:hideMark/>
          </w:tcPr>
          <w:p w:rsidR="00943E5E" w:rsidRPr="00671384" w:rsidRDefault="00943E5E" w:rsidP="004F53C3">
            <w:pPr>
              <w:widowControl/>
              <w:jc w:val="center"/>
              <w:rPr>
                <w:rFonts w:ascii="宋体" w:hAnsi="宋体" w:cs="宋体"/>
                <w:color w:val="000000"/>
                <w:kern w:val="0"/>
                <w:sz w:val="22"/>
              </w:rPr>
            </w:pPr>
            <w:r w:rsidRPr="00671384">
              <w:rPr>
                <w:rFonts w:ascii="宋体" w:hAnsi="宋体" w:cs="宋体" w:hint="eastAsia"/>
                <w:color w:val="000000"/>
                <w:kern w:val="0"/>
                <w:sz w:val="22"/>
              </w:rPr>
              <w:t xml:space="preserve">7.00 </w:t>
            </w:r>
          </w:p>
        </w:tc>
        <w:tc>
          <w:tcPr>
            <w:tcW w:w="689" w:type="dxa"/>
            <w:noWrap/>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1</w:t>
            </w:r>
          </w:p>
        </w:tc>
        <w:tc>
          <w:tcPr>
            <w:tcW w:w="689" w:type="dxa"/>
            <w:noWrap/>
            <w:hideMark/>
          </w:tcPr>
          <w:p w:rsidR="00943E5E" w:rsidRPr="00671384" w:rsidRDefault="00943E5E" w:rsidP="004F53C3">
            <w:pPr>
              <w:widowControl/>
              <w:jc w:val="center"/>
              <w:rPr>
                <w:rFonts w:ascii="宋体" w:hAnsi="宋体" w:cs="宋体"/>
                <w:color w:val="000000"/>
                <w:kern w:val="0"/>
                <w:sz w:val="22"/>
              </w:rPr>
            </w:pPr>
            <w:r w:rsidRPr="00671384">
              <w:rPr>
                <w:rFonts w:ascii="宋体" w:hAnsi="宋体" w:cs="宋体" w:hint="eastAsia"/>
                <w:color w:val="000000"/>
                <w:kern w:val="0"/>
                <w:sz w:val="22"/>
              </w:rPr>
              <w:t xml:space="preserve">1.10 </w:t>
            </w:r>
          </w:p>
        </w:tc>
      </w:tr>
      <w:tr w:rsidR="00943E5E" w:rsidRPr="00671384" w:rsidTr="00D87183">
        <w:trPr>
          <w:trHeight w:val="285"/>
        </w:trPr>
        <w:tc>
          <w:tcPr>
            <w:tcW w:w="895" w:type="dxa"/>
            <w:noWrap/>
            <w:hideMark/>
          </w:tcPr>
          <w:p w:rsidR="00943E5E" w:rsidRPr="00671384" w:rsidRDefault="00943E5E" w:rsidP="004F53C3">
            <w:pPr>
              <w:widowControl/>
              <w:jc w:val="center"/>
              <w:rPr>
                <w:rFonts w:ascii="宋体" w:hAnsi="宋体" w:cs="宋体"/>
                <w:color w:val="000000"/>
                <w:kern w:val="0"/>
                <w:sz w:val="22"/>
              </w:rPr>
            </w:pPr>
            <w:r w:rsidRPr="00671384">
              <w:rPr>
                <w:rFonts w:ascii="宋体" w:hAnsi="宋体" w:cs="宋体" w:hint="eastAsia"/>
                <w:color w:val="000000"/>
                <w:kern w:val="0"/>
                <w:sz w:val="22"/>
              </w:rPr>
              <w:t>管理端</w:t>
            </w:r>
          </w:p>
        </w:tc>
        <w:tc>
          <w:tcPr>
            <w:tcW w:w="1103" w:type="dxa"/>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其他</w:t>
            </w:r>
          </w:p>
        </w:tc>
        <w:tc>
          <w:tcPr>
            <w:tcW w:w="1508" w:type="dxa"/>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还原</w:t>
            </w:r>
          </w:p>
        </w:tc>
        <w:tc>
          <w:tcPr>
            <w:tcW w:w="678" w:type="dxa"/>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7</w:t>
            </w:r>
          </w:p>
        </w:tc>
        <w:tc>
          <w:tcPr>
            <w:tcW w:w="678" w:type="dxa"/>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8</w:t>
            </w:r>
          </w:p>
        </w:tc>
        <w:tc>
          <w:tcPr>
            <w:tcW w:w="678" w:type="dxa"/>
            <w:noWrap/>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15</w:t>
            </w:r>
          </w:p>
        </w:tc>
        <w:tc>
          <w:tcPr>
            <w:tcW w:w="689" w:type="dxa"/>
            <w:noWrap/>
            <w:hideMark/>
          </w:tcPr>
          <w:p w:rsidR="00943E5E" w:rsidRPr="00671384" w:rsidRDefault="00943E5E" w:rsidP="004F53C3">
            <w:pPr>
              <w:widowControl/>
              <w:jc w:val="center"/>
              <w:rPr>
                <w:rFonts w:ascii="宋体" w:hAnsi="宋体" w:cs="宋体"/>
                <w:color w:val="000000"/>
                <w:kern w:val="0"/>
                <w:sz w:val="22"/>
              </w:rPr>
            </w:pPr>
            <w:r w:rsidRPr="00671384">
              <w:rPr>
                <w:rFonts w:ascii="宋体" w:hAnsi="宋体" w:cs="宋体" w:hint="eastAsia"/>
                <w:color w:val="000000"/>
                <w:kern w:val="0"/>
                <w:sz w:val="22"/>
              </w:rPr>
              <w:t xml:space="preserve">6.67 </w:t>
            </w:r>
          </w:p>
        </w:tc>
        <w:tc>
          <w:tcPr>
            <w:tcW w:w="689" w:type="dxa"/>
            <w:noWrap/>
            <w:hideMark/>
          </w:tcPr>
          <w:p w:rsidR="00943E5E" w:rsidRPr="00671384" w:rsidRDefault="00943E5E" w:rsidP="004F53C3">
            <w:pPr>
              <w:widowControl/>
              <w:jc w:val="center"/>
              <w:rPr>
                <w:rFonts w:ascii="宋体" w:hAnsi="宋体" w:cs="宋体"/>
                <w:color w:val="000000"/>
                <w:kern w:val="0"/>
                <w:sz w:val="22"/>
              </w:rPr>
            </w:pPr>
            <w:r w:rsidRPr="00671384">
              <w:rPr>
                <w:rFonts w:ascii="宋体" w:hAnsi="宋体" w:cs="宋体" w:hint="eastAsia"/>
                <w:color w:val="000000"/>
                <w:kern w:val="0"/>
                <w:sz w:val="22"/>
              </w:rPr>
              <w:t xml:space="preserve">7.00 </w:t>
            </w:r>
          </w:p>
        </w:tc>
        <w:tc>
          <w:tcPr>
            <w:tcW w:w="689" w:type="dxa"/>
            <w:noWrap/>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1</w:t>
            </w:r>
          </w:p>
        </w:tc>
        <w:tc>
          <w:tcPr>
            <w:tcW w:w="689" w:type="dxa"/>
            <w:noWrap/>
            <w:hideMark/>
          </w:tcPr>
          <w:p w:rsidR="00943E5E" w:rsidRPr="00671384" w:rsidRDefault="00943E5E" w:rsidP="004F53C3">
            <w:pPr>
              <w:widowControl/>
              <w:jc w:val="center"/>
              <w:rPr>
                <w:rFonts w:ascii="宋体" w:hAnsi="宋体" w:cs="宋体"/>
                <w:color w:val="000000"/>
                <w:kern w:val="0"/>
                <w:sz w:val="22"/>
              </w:rPr>
            </w:pPr>
            <w:r w:rsidRPr="00671384">
              <w:rPr>
                <w:rFonts w:ascii="宋体" w:hAnsi="宋体" w:cs="宋体" w:hint="eastAsia"/>
                <w:color w:val="000000"/>
                <w:kern w:val="0"/>
                <w:sz w:val="22"/>
              </w:rPr>
              <w:t xml:space="preserve">1.10 </w:t>
            </w:r>
          </w:p>
        </w:tc>
      </w:tr>
      <w:tr w:rsidR="00943E5E" w:rsidRPr="00671384" w:rsidTr="00D87183">
        <w:trPr>
          <w:trHeight w:val="285"/>
        </w:trPr>
        <w:tc>
          <w:tcPr>
            <w:tcW w:w="895" w:type="dxa"/>
            <w:noWrap/>
            <w:hideMark/>
          </w:tcPr>
          <w:p w:rsidR="00943E5E" w:rsidRPr="00671384" w:rsidRDefault="00943E5E" w:rsidP="004F53C3">
            <w:pPr>
              <w:widowControl/>
              <w:jc w:val="center"/>
              <w:rPr>
                <w:rFonts w:ascii="宋体" w:hAnsi="宋体" w:cs="宋体"/>
                <w:color w:val="000000"/>
                <w:kern w:val="0"/>
                <w:sz w:val="22"/>
              </w:rPr>
            </w:pPr>
            <w:r w:rsidRPr="00671384">
              <w:rPr>
                <w:rFonts w:ascii="宋体" w:hAnsi="宋体" w:cs="宋体" w:hint="eastAsia"/>
                <w:color w:val="000000"/>
                <w:kern w:val="0"/>
                <w:sz w:val="22"/>
              </w:rPr>
              <w:t>非功能性需求</w:t>
            </w:r>
          </w:p>
        </w:tc>
        <w:tc>
          <w:tcPr>
            <w:tcW w:w="1103" w:type="dxa"/>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产品质量需求</w:t>
            </w:r>
          </w:p>
        </w:tc>
        <w:tc>
          <w:tcPr>
            <w:tcW w:w="1508" w:type="dxa"/>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兼容性</w:t>
            </w:r>
          </w:p>
        </w:tc>
        <w:tc>
          <w:tcPr>
            <w:tcW w:w="678" w:type="dxa"/>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5</w:t>
            </w:r>
          </w:p>
        </w:tc>
        <w:tc>
          <w:tcPr>
            <w:tcW w:w="678" w:type="dxa"/>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5</w:t>
            </w:r>
          </w:p>
        </w:tc>
        <w:tc>
          <w:tcPr>
            <w:tcW w:w="678" w:type="dxa"/>
            <w:noWrap/>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10</w:t>
            </w:r>
          </w:p>
        </w:tc>
        <w:tc>
          <w:tcPr>
            <w:tcW w:w="689" w:type="dxa"/>
            <w:noWrap/>
            <w:hideMark/>
          </w:tcPr>
          <w:p w:rsidR="00943E5E" w:rsidRPr="00671384" w:rsidRDefault="00943E5E" w:rsidP="004F53C3">
            <w:pPr>
              <w:widowControl/>
              <w:jc w:val="center"/>
              <w:rPr>
                <w:rFonts w:ascii="宋体" w:hAnsi="宋体" w:cs="宋体"/>
                <w:color w:val="000000"/>
                <w:kern w:val="0"/>
                <w:sz w:val="22"/>
              </w:rPr>
            </w:pPr>
            <w:r w:rsidRPr="00671384">
              <w:rPr>
                <w:rFonts w:ascii="宋体" w:hAnsi="宋体" w:cs="宋体" w:hint="eastAsia"/>
                <w:color w:val="000000"/>
                <w:kern w:val="0"/>
                <w:sz w:val="22"/>
              </w:rPr>
              <w:t xml:space="preserve">7.67 </w:t>
            </w:r>
          </w:p>
        </w:tc>
        <w:tc>
          <w:tcPr>
            <w:tcW w:w="689" w:type="dxa"/>
            <w:noWrap/>
            <w:hideMark/>
          </w:tcPr>
          <w:p w:rsidR="00943E5E" w:rsidRPr="00671384" w:rsidRDefault="00943E5E" w:rsidP="004F53C3">
            <w:pPr>
              <w:widowControl/>
              <w:jc w:val="center"/>
              <w:rPr>
                <w:rFonts w:ascii="宋体" w:hAnsi="宋体" w:cs="宋体"/>
                <w:color w:val="000000"/>
                <w:kern w:val="0"/>
                <w:sz w:val="22"/>
              </w:rPr>
            </w:pPr>
            <w:r w:rsidRPr="00671384">
              <w:rPr>
                <w:rFonts w:ascii="宋体" w:hAnsi="宋体" w:cs="宋体" w:hint="eastAsia"/>
                <w:color w:val="000000"/>
                <w:kern w:val="0"/>
                <w:sz w:val="22"/>
              </w:rPr>
              <w:t xml:space="preserve">6.00 </w:t>
            </w:r>
          </w:p>
        </w:tc>
        <w:tc>
          <w:tcPr>
            <w:tcW w:w="689" w:type="dxa"/>
            <w:noWrap/>
            <w:hideMark/>
          </w:tcPr>
          <w:p w:rsidR="00943E5E" w:rsidRPr="00671384" w:rsidRDefault="00943E5E" w:rsidP="004F53C3">
            <w:pPr>
              <w:widowControl/>
              <w:jc w:val="center"/>
              <w:rPr>
                <w:rFonts w:ascii="宋体" w:hAnsi="宋体" w:cs="宋体"/>
                <w:color w:val="000000"/>
                <w:kern w:val="0"/>
                <w:sz w:val="22"/>
              </w:rPr>
            </w:pPr>
            <w:r w:rsidRPr="00671384">
              <w:rPr>
                <w:rFonts w:ascii="宋体" w:hAnsi="宋体" w:cs="宋体" w:hint="eastAsia"/>
                <w:color w:val="000000"/>
                <w:kern w:val="0"/>
                <w:sz w:val="22"/>
              </w:rPr>
              <w:t>1.5</w:t>
            </w:r>
          </w:p>
        </w:tc>
        <w:tc>
          <w:tcPr>
            <w:tcW w:w="689" w:type="dxa"/>
            <w:noWrap/>
            <w:hideMark/>
          </w:tcPr>
          <w:p w:rsidR="00943E5E" w:rsidRPr="00671384" w:rsidRDefault="00943E5E" w:rsidP="004F53C3">
            <w:pPr>
              <w:widowControl/>
              <w:jc w:val="center"/>
              <w:rPr>
                <w:rFonts w:ascii="宋体" w:hAnsi="宋体" w:cs="宋体"/>
                <w:color w:val="000000"/>
                <w:kern w:val="0"/>
                <w:sz w:val="22"/>
              </w:rPr>
            </w:pPr>
            <w:r w:rsidRPr="00671384">
              <w:rPr>
                <w:rFonts w:ascii="宋体" w:hAnsi="宋体" w:cs="宋体" w:hint="eastAsia"/>
                <w:color w:val="000000"/>
                <w:kern w:val="0"/>
                <w:sz w:val="22"/>
              </w:rPr>
              <w:t xml:space="preserve">1.10 </w:t>
            </w:r>
          </w:p>
        </w:tc>
      </w:tr>
      <w:tr w:rsidR="00943E5E" w:rsidRPr="00671384" w:rsidTr="00D87183">
        <w:trPr>
          <w:trHeight w:val="285"/>
        </w:trPr>
        <w:tc>
          <w:tcPr>
            <w:tcW w:w="895" w:type="dxa"/>
            <w:noWrap/>
            <w:hideMark/>
          </w:tcPr>
          <w:p w:rsidR="00943E5E" w:rsidRPr="00671384" w:rsidRDefault="00943E5E" w:rsidP="004F53C3">
            <w:pPr>
              <w:widowControl/>
              <w:jc w:val="center"/>
              <w:rPr>
                <w:rFonts w:ascii="宋体" w:hAnsi="宋体" w:cs="宋体"/>
                <w:color w:val="000000"/>
                <w:kern w:val="0"/>
                <w:sz w:val="22"/>
              </w:rPr>
            </w:pPr>
            <w:r w:rsidRPr="00671384">
              <w:rPr>
                <w:rFonts w:ascii="宋体" w:hAnsi="宋体" w:cs="宋体" w:hint="eastAsia"/>
                <w:color w:val="000000"/>
                <w:kern w:val="0"/>
                <w:sz w:val="22"/>
              </w:rPr>
              <w:t>用户端</w:t>
            </w:r>
          </w:p>
        </w:tc>
        <w:tc>
          <w:tcPr>
            <w:tcW w:w="1103" w:type="dxa"/>
            <w:hideMark/>
          </w:tcPr>
          <w:p w:rsidR="00943E5E" w:rsidRPr="00671384" w:rsidRDefault="00943E5E" w:rsidP="004F53C3">
            <w:pPr>
              <w:widowControl/>
              <w:jc w:val="center"/>
              <w:rPr>
                <w:rFonts w:ascii="宋体" w:hAnsi="宋体" w:cs="宋体"/>
                <w:color w:val="000000"/>
                <w:kern w:val="0"/>
                <w:sz w:val="20"/>
                <w:szCs w:val="20"/>
              </w:rPr>
            </w:pPr>
            <w:proofErr w:type="gramStart"/>
            <w:r w:rsidRPr="00671384">
              <w:rPr>
                <w:rFonts w:ascii="宋体" w:hAnsi="宋体" w:cs="宋体" w:hint="eastAsia"/>
                <w:color w:val="000000"/>
                <w:kern w:val="0"/>
                <w:sz w:val="20"/>
                <w:szCs w:val="20"/>
              </w:rPr>
              <w:t>群聊</w:t>
            </w:r>
            <w:proofErr w:type="gramEnd"/>
          </w:p>
        </w:tc>
        <w:tc>
          <w:tcPr>
            <w:tcW w:w="1508" w:type="dxa"/>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退出群</w:t>
            </w:r>
          </w:p>
        </w:tc>
        <w:tc>
          <w:tcPr>
            <w:tcW w:w="678" w:type="dxa"/>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6</w:t>
            </w:r>
          </w:p>
        </w:tc>
        <w:tc>
          <w:tcPr>
            <w:tcW w:w="678" w:type="dxa"/>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6</w:t>
            </w:r>
          </w:p>
        </w:tc>
        <w:tc>
          <w:tcPr>
            <w:tcW w:w="678" w:type="dxa"/>
            <w:noWrap/>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12</w:t>
            </w:r>
          </w:p>
        </w:tc>
        <w:tc>
          <w:tcPr>
            <w:tcW w:w="689" w:type="dxa"/>
            <w:noWrap/>
            <w:hideMark/>
          </w:tcPr>
          <w:p w:rsidR="00943E5E" w:rsidRPr="00671384" w:rsidRDefault="00943E5E" w:rsidP="004F53C3">
            <w:pPr>
              <w:widowControl/>
              <w:jc w:val="center"/>
              <w:rPr>
                <w:rFonts w:ascii="宋体" w:hAnsi="宋体" w:cs="宋体"/>
                <w:color w:val="000000"/>
                <w:kern w:val="0"/>
                <w:sz w:val="22"/>
              </w:rPr>
            </w:pPr>
            <w:r w:rsidRPr="00671384">
              <w:rPr>
                <w:rFonts w:ascii="宋体" w:hAnsi="宋体" w:cs="宋体" w:hint="eastAsia"/>
                <w:color w:val="000000"/>
                <w:kern w:val="0"/>
                <w:sz w:val="22"/>
              </w:rPr>
              <w:t xml:space="preserve">5.67 </w:t>
            </w:r>
          </w:p>
        </w:tc>
        <w:tc>
          <w:tcPr>
            <w:tcW w:w="689" w:type="dxa"/>
            <w:noWrap/>
            <w:hideMark/>
          </w:tcPr>
          <w:p w:rsidR="00943E5E" w:rsidRPr="00671384" w:rsidRDefault="00943E5E" w:rsidP="004F53C3">
            <w:pPr>
              <w:widowControl/>
              <w:jc w:val="center"/>
              <w:rPr>
                <w:rFonts w:ascii="宋体" w:hAnsi="宋体" w:cs="宋体"/>
                <w:color w:val="000000"/>
                <w:kern w:val="0"/>
                <w:sz w:val="22"/>
              </w:rPr>
            </w:pPr>
            <w:r w:rsidRPr="00671384">
              <w:rPr>
                <w:rFonts w:ascii="宋体" w:hAnsi="宋体" w:cs="宋体" w:hint="eastAsia"/>
                <w:color w:val="000000"/>
                <w:kern w:val="0"/>
                <w:sz w:val="22"/>
              </w:rPr>
              <w:t xml:space="preserve">5.33 </w:t>
            </w:r>
          </w:p>
        </w:tc>
        <w:tc>
          <w:tcPr>
            <w:tcW w:w="689" w:type="dxa"/>
            <w:noWrap/>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1</w:t>
            </w:r>
          </w:p>
        </w:tc>
        <w:tc>
          <w:tcPr>
            <w:tcW w:w="689" w:type="dxa"/>
            <w:noWrap/>
            <w:hideMark/>
          </w:tcPr>
          <w:p w:rsidR="00943E5E" w:rsidRPr="00671384" w:rsidRDefault="00943E5E" w:rsidP="004F53C3">
            <w:pPr>
              <w:widowControl/>
              <w:jc w:val="center"/>
              <w:rPr>
                <w:rFonts w:ascii="宋体" w:hAnsi="宋体" w:cs="宋体"/>
                <w:color w:val="000000"/>
                <w:kern w:val="0"/>
                <w:sz w:val="22"/>
              </w:rPr>
            </w:pPr>
            <w:r w:rsidRPr="00671384">
              <w:rPr>
                <w:rFonts w:ascii="宋体" w:hAnsi="宋体" w:cs="宋体" w:hint="eastAsia"/>
                <w:color w:val="000000"/>
                <w:kern w:val="0"/>
                <w:sz w:val="22"/>
              </w:rPr>
              <w:t xml:space="preserve">1.09 </w:t>
            </w:r>
          </w:p>
        </w:tc>
      </w:tr>
      <w:tr w:rsidR="00943E5E" w:rsidRPr="00671384" w:rsidTr="00D87183">
        <w:trPr>
          <w:trHeight w:val="285"/>
        </w:trPr>
        <w:tc>
          <w:tcPr>
            <w:tcW w:w="895" w:type="dxa"/>
            <w:noWrap/>
            <w:hideMark/>
          </w:tcPr>
          <w:p w:rsidR="00943E5E" w:rsidRPr="00671384" w:rsidRDefault="00943E5E" w:rsidP="004F53C3">
            <w:pPr>
              <w:widowControl/>
              <w:jc w:val="center"/>
              <w:rPr>
                <w:rFonts w:ascii="宋体" w:hAnsi="宋体" w:cs="宋体"/>
                <w:color w:val="000000"/>
                <w:kern w:val="0"/>
                <w:sz w:val="22"/>
              </w:rPr>
            </w:pPr>
            <w:r w:rsidRPr="00671384">
              <w:rPr>
                <w:rFonts w:ascii="宋体" w:hAnsi="宋体" w:cs="宋体" w:hint="eastAsia"/>
                <w:color w:val="000000"/>
                <w:kern w:val="0"/>
                <w:sz w:val="22"/>
              </w:rPr>
              <w:t>用户端</w:t>
            </w:r>
          </w:p>
        </w:tc>
        <w:tc>
          <w:tcPr>
            <w:tcW w:w="1103" w:type="dxa"/>
            <w:hideMark/>
          </w:tcPr>
          <w:p w:rsidR="00943E5E" w:rsidRPr="00671384" w:rsidRDefault="00943E5E" w:rsidP="004F53C3">
            <w:pPr>
              <w:widowControl/>
              <w:jc w:val="center"/>
              <w:rPr>
                <w:rFonts w:ascii="宋体" w:hAnsi="宋体" w:cs="宋体"/>
                <w:color w:val="000000"/>
                <w:kern w:val="0"/>
                <w:sz w:val="20"/>
                <w:szCs w:val="20"/>
              </w:rPr>
            </w:pPr>
            <w:proofErr w:type="gramStart"/>
            <w:r w:rsidRPr="00671384">
              <w:rPr>
                <w:rFonts w:ascii="宋体" w:hAnsi="宋体" w:cs="宋体" w:hint="eastAsia"/>
                <w:color w:val="000000"/>
                <w:kern w:val="0"/>
                <w:sz w:val="20"/>
                <w:szCs w:val="20"/>
              </w:rPr>
              <w:t>群聊</w:t>
            </w:r>
            <w:proofErr w:type="gramEnd"/>
          </w:p>
        </w:tc>
        <w:tc>
          <w:tcPr>
            <w:tcW w:w="1508" w:type="dxa"/>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解散群</w:t>
            </w:r>
          </w:p>
        </w:tc>
        <w:tc>
          <w:tcPr>
            <w:tcW w:w="678" w:type="dxa"/>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6</w:t>
            </w:r>
          </w:p>
        </w:tc>
        <w:tc>
          <w:tcPr>
            <w:tcW w:w="678" w:type="dxa"/>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6</w:t>
            </w:r>
          </w:p>
        </w:tc>
        <w:tc>
          <w:tcPr>
            <w:tcW w:w="678" w:type="dxa"/>
            <w:noWrap/>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12</w:t>
            </w:r>
          </w:p>
        </w:tc>
        <w:tc>
          <w:tcPr>
            <w:tcW w:w="689" w:type="dxa"/>
            <w:noWrap/>
            <w:hideMark/>
          </w:tcPr>
          <w:p w:rsidR="00943E5E" w:rsidRPr="00671384" w:rsidRDefault="00943E5E" w:rsidP="004F53C3">
            <w:pPr>
              <w:widowControl/>
              <w:jc w:val="center"/>
              <w:rPr>
                <w:rFonts w:ascii="宋体" w:hAnsi="宋体" w:cs="宋体"/>
                <w:color w:val="000000"/>
                <w:kern w:val="0"/>
                <w:sz w:val="22"/>
              </w:rPr>
            </w:pPr>
            <w:r w:rsidRPr="00671384">
              <w:rPr>
                <w:rFonts w:ascii="宋体" w:hAnsi="宋体" w:cs="宋体" w:hint="eastAsia"/>
                <w:color w:val="000000"/>
                <w:kern w:val="0"/>
                <w:sz w:val="22"/>
              </w:rPr>
              <w:t xml:space="preserve">5.67 </w:t>
            </w:r>
          </w:p>
        </w:tc>
        <w:tc>
          <w:tcPr>
            <w:tcW w:w="689" w:type="dxa"/>
            <w:noWrap/>
            <w:hideMark/>
          </w:tcPr>
          <w:p w:rsidR="00943E5E" w:rsidRPr="00671384" w:rsidRDefault="00943E5E" w:rsidP="004F53C3">
            <w:pPr>
              <w:widowControl/>
              <w:jc w:val="center"/>
              <w:rPr>
                <w:rFonts w:ascii="宋体" w:hAnsi="宋体" w:cs="宋体"/>
                <w:color w:val="000000"/>
                <w:kern w:val="0"/>
                <w:sz w:val="22"/>
              </w:rPr>
            </w:pPr>
            <w:r w:rsidRPr="00671384">
              <w:rPr>
                <w:rFonts w:ascii="宋体" w:hAnsi="宋体" w:cs="宋体" w:hint="eastAsia"/>
                <w:color w:val="000000"/>
                <w:kern w:val="0"/>
                <w:sz w:val="22"/>
              </w:rPr>
              <w:t xml:space="preserve">5.33 </w:t>
            </w:r>
          </w:p>
        </w:tc>
        <w:tc>
          <w:tcPr>
            <w:tcW w:w="689" w:type="dxa"/>
            <w:noWrap/>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1</w:t>
            </w:r>
          </w:p>
        </w:tc>
        <w:tc>
          <w:tcPr>
            <w:tcW w:w="689" w:type="dxa"/>
            <w:noWrap/>
            <w:hideMark/>
          </w:tcPr>
          <w:p w:rsidR="00943E5E" w:rsidRPr="00671384" w:rsidRDefault="00943E5E" w:rsidP="004F53C3">
            <w:pPr>
              <w:widowControl/>
              <w:jc w:val="center"/>
              <w:rPr>
                <w:rFonts w:ascii="宋体" w:hAnsi="宋体" w:cs="宋体"/>
                <w:color w:val="000000"/>
                <w:kern w:val="0"/>
                <w:sz w:val="22"/>
              </w:rPr>
            </w:pPr>
            <w:r w:rsidRPr="00671384">
              <w:rPr>
                <w:rFonts w:ascii="宋体" w:hAnsi="宋体" w:cs="宋体" w:hint="eastAsia"/>
                <w:color w:val="000000"/>
                <w:kern w:val="0"/>
                <w:sz w:val="22"/>
              </w:rPr>
              <w:t xml:space="preserve">1.09 </w:t>
            </w:r>
          </w:p>
        </w:tc>
      </w:tr>
      <w:tr w:rsidR="00943E5E" w:rsidRPr="00671384" w:rsidTr="00D87183">
        <w:trPr>
          <w:trHeight w:val="285"/>
        </w:trPr>
        <w:tc>
          <w:tcPr>
            <w:tcW w:w="895" w:type="dxa"/>
            <w:noWrap/>
            <w:hideMark/>
          </w:tcPr>
          <w:p w:rsidR="00943E5E" w:rsidRPr="00671384" w:rsidRDefault="00943E5E" w:rsidP="004F53C3">
            <w:pPr>
              <w:widowControl/>
              <w:jc w:val="center"/>
              <w:rPr>
                <w:rFonts w:ascii="宋体" w:hAnsi="宋体" w:cs="宋体"/>
                <w:color w:val="000000"/>
                <w:kern w:val="0"/>
                <w:sz w:val="22"/>
              </w:rPr>
            </w:pPr>
            <w:r w:rsidRPr="00671384">
              <w:rPr>
                <w:rFonts w:ascii="宋体" w:hAnsi="宋体" w:cs="宋体" w:hint="eastAsia"/>
                <w:color w:val="000000"/>
                <w:kern w:val="0"/>
                <w:sz w:val="22"/>
              </w:rPr>
              <w:t>管理端</w:t>
            </w:r>
          </w:p>
        </w:tc>
        <w:tc>
          <w:tcPr>
            <w:tcW w:w="1103" w:type="dxa"/>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其他</w:t>
            </w:r>
          </w:p>
        </w:tc>
        <w:tc>
          <w:tcPr>
            <w:tcW w:w="1508" w:type="dxa"/>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备份</w:t>
            </w:r>
          </w:p>
        </w:tc>
        <w:tc>
          <w:tcPr>
            <w:tcW w:w="678" w:type="dxa"/>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7</w:t>
            </w:r>
          </w:p>
        </w:tc>
        <w:tc>
          <w:tcPr>
            <w:tcW w:w="678" w:type="dxa"/>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9</w:t>
            </w:r>
          </w:p>
        </w:tc>
        <w:tc>
          <w:tcPr>
            <w:tcW w:w="678" w:type="dxa"/>
            <w:noWrap/>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16</w:t>
            </w:r>
          </w:p>
        </w:tc>
        <w:tc>
          <w:tcPr>
            <w:tcW w:w="689" w:type="dxa"/>
            <w:noWrap/>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 xml:space="preserve">6.67 </w:t>
            </w:r>
          </w:p>
        </w:tc>
        <w:tc>
          <w:tcPr>
            <w:tcW w:w="689" w:type="dxa"/>
            <w:noWrap/>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 xml:space="preserve">8.00 </w:t>
            </w:r>
          </w:p>
        </w:tc>
        <w:tc>
          <w:tcPr>
            <w:tcW w:w="689" w:type="dxa"/>
            <w:noWrap/>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1</w:t>
            </w:r>
          </w:p>
        </w:tc>
        <w:tc>
          <w:tcPr>
            <w:tcW w:w="689" w:type="dxa"/>
            <w:noWrap/>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 xml:space="preserve">1.09 </w:t>
            </w:r>
          </w:p>
        </w:tc>
      </w:tr>
      <w:tr w:rsidR="00943E5E" w:rsidRPr="00671384" w:rsidTr="00D87183">
        <w:trPr>
          <w:trHeight w:val="285"/>
        </w:trPr>
        <w:tc>
          <w:tcPr>
            <w:tcW w:w="895" w:type="dxa"/>
            <w:noWrap/>
            <w:hideMark/>
          </w:tcPr>
          <w:p w:rsidR="00943E5E" w:rsidRPr="00671384" w:rsidRDefault="00943E5E" w:rsidP="004F53C3">
            <w:pPr>
              <w:widowControl/>
              <w:jc w:val="center"/>
              <w:rPr>
                <w:rFonts w:ascii="宋体" w:hAnsi="宋体" w:cs="宋体"/>
                <w:color w:val="000000"/>
                <w:kern w:val="0"/>
                <w:sz w:val="22"/>
              </w:rPr>
            </w:pPr>
            <w:r w:rsidRPr="00671384">
              <w:rPr>
                <w:rFonts w:ascii="宋体" w:hAnsi="宋体" w:cs="宋体" w:hint="eastAsia"/>
                <w:color w:val="000000"/>
                <w:kern w:val="0"/>
                <w:sz w:val="22"/>
              </w:rPr>
              <w:t>用户端</w:t>
            </w:r>
          </w:p>
        </w:tc>
        <w:tc>
          <w:tcPr>
            <w:tcW w:w="1103" w:type="dxa"/>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用户信息</w:t>
            </w:r>
          </w:p>
        </w:tc>
        <w:tc>
          <w:tcPr>
            <w:tcW w:w="1508" w:type="dxa"/>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实名认证</w:t>
            </w:r>
          </w:p>
        </w:tc>
        <w:tc>
          <w:tcPr>
            <w:tcW w:w="678" w:type="dxa"/>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8</w:t>
            </w:r>
          </w:p>
        </w:tc>
        <w:tc>
          <w:tcPr>
            <w:tcW w:w="678" w:type="dxa"/>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9</w:t>
            </w:r>
          </w:p>
        </w:tc>
        <w:tc>
          <w:tcPr>
            <w:tcW w:w="678" w:type="dxa"/>
            <w:noWrap/>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17</w:t>
            </w:r>
          </w:p>
        </w:tc>
        <w:tc>
          <w:tcPr>
            <w:tcW w:w="689" w:type="dxa"/>
            <w:noWrap/>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 xml:space="preserve">7.33 </w:t>
            </w:r>
          </w:p>
        </w:tc>
        <w:tc>
          <w:tcPr>
            <w:tcW w:w="689" w:type="dxa"/>
            <w:noWrap/>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 xml:space="preserve">8.33 </w:t>
            </w:r>
          </w:p>
        </w:tc>
        <w:tc>
          <w:tcPr>
            <w:tcW w:w="689" w:type="dxa"/>
            <w:noWrap/>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1</w:t>
            </w:r>
          </w:p>
        </w:tc>
        <w:tc>
          <w:tcPr>
            <w:tcW w:w="689" w:type="dxa"/>
            <w:noWrap/>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 xml:space="preserve">1.09 </w:t>
            </w:r>
          </w:p>
        </w:tc>
      </w:tr>
      <w:tr w:rsidR="00943E5E" w:rsidRPr="00671384" w:rsidTr="00D87183">
        <w:trPr>
          <w:trHeight w:val="285"/>
        </w:trPr>
        <w:tc>
          <w:tcPr>
            <w:tcW w:w="895" w:type="dxa"/>
            <w:noWrap/>
            <w:hideMark/>
          </w:tcPr>
          <w:p w:rsidR="00943E5E" w:rsidRPr="00671384" w:rsidRDefault="00943E5E" w:rsidP="004F53C3">
            <w:pPr>
              <w:widowControl/>
              <w:jc w:val="center"/>
              <w:rPr>
                <w:rFonts w:ascii="宋体" w:hAnsi="宋体" w:cs="宋体"/>
                <w:color w:val="000000"/>
                <w:kern w:val="0"/>
                <w:sz w:val="22"/>
              </w:rPr>
            </w:pPr>
            <w:r w:rsidRPr="00671384">
              <w:rPr>
                <w:rFonts w:ascii="宋体" w:hAnsi="宋体" w:cs="宋体" w:hint="eastAsia"/>
                <w:color w:val="000000"/>
                <w:kern w:val="0"/>
                <w:sz w:val="22"/>
              </w:rPr>
              <w:t>用户端</w:t>
            </w:r>
          </w:p>
        </w:tc>
        <w:tc>
          <w:tcPr>
            <w:tcW w:w="1103" w:type="dxa"/>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地图</w:t>
            </w:r>
          </w:p>
        </w:tc>
        <w:tc>
          <w:tcPr>
            <w:tcW w:w="1508" w:type="dxa"/>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删除标签</w:t>
            </w:r>
          </w:p>
        </w:tc>
        <w:tc>
          <w:tcPr>
            <w:tcW w:w="678" w:type="dxa"/>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7</w:t>
            </w:r>
          </w:p>
        </w:tc>
        <w:tc>
          <w:tcPr>
            <w:tcW w:w="678" w:type="dxa"/>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7</w:t>
            </w:r>
          </w:p>
        </w:tc>
        <w:tc>
          <w:tcPr>
            <w:tcW w:w="678" w:type="dxa"/>
            <w:noWrap/>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14</w:t>
            </w:r>
          </w:p>
        </w:tc>
        <w:tc>
          <w:tcPr>
            <w:tcW w:w="689" w:type="dxa"/>
            <w:noWrap/>
            <w:hideMark/>
          </w:tcPr>
          <w:p w:rsidR="00943E5E" w:rsidRPr="00671384" w:rsidRDefault="00943E5E" w:rsidP="004F53C3">
            <w:pPr>
              <w:widowControl/>
              <w:jc w:val="center"/>
              <w:rPr>
                <w:rFonts w:ascii="宋体" w:hAnsi="宋体" w:cs="宋体"/>
                <w:color w:val="000000"/>
                <w:kern w:val="0"/>
                <w:sz w:val="22"/>
              </w:rPr>
            </w:pPr>
            <w:r w:rsidRPr="00671384">
              <w:rPr>
                <w:rFonts w:ascii="宋体" w:hAnsi="宋体" w:cs="宋体" w:hint="eastAsia"/>
                <w:color w:val="000000"/>
                <w:kern w:val="0"/>
                <w:sz w:val="22"/>
              </w:rPr>
              <w:t xml:space="preserve">6.00 </w:t>
            </w:r>
          </w:p>
        </w:tc>
        <w:tc>
          <w:tcPr>
            <w:tcW w:w="689" w:type="dxa"/>
            <w:noWrap/>
            <w:hideMark/>
          </w:tcPr>
          <w:p w:rsidR="00943E5E" w:rsidRPr="00671384" w:rsidRDefault="00943E5E" w:rsidP="004F53C3">
            <w:pPr>
              <w:widowControl/>
              <w:jc w:val="center"/>
              <w:rPr>
                <w:rFonts w:ascii="宋体" w:hAnsi="宋体" w:cs="宋体"/>
                <w:color w:val="000000"/>
                <w:kern w:val="0"/>
                <w:sz w:val="22"/>
              </w:rPr>
            </w:pPr>
            <w:r w:rsidRPr="00671384">
              <w:rPr>
                <w:rFonts w:ascii="宋体" w:hAnsi="宋体" w:cs="宋体" w:hint="eastAsia"/>
                <w:color w:val="000000"/>
                <w:kern w:val="0"/>
                <w:sz w:val="22"/>
              </w:rPr>
              <w:t xml:space="preserve">7.00 </w:t>
            </w:r>
          </w:p>
        </w:tc>
        <w:tc>
          <w:tcPr>
            <w:tcW w:w="689" w:type="dxa"/>
            <w:noWrap/>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1</w:t>
            </w:r>
          </w:p>
        </w:tc>
        <w:tc>
          <w:tcPr>
            <w:tcW w:w="689" w:type="dxa"/>
            <w:noWrap/>
            <w:hideMark/>
          </w:tcPr>
          <w:p w:rsidR="00943E5E" w:rsidRPr="00671384" w:rsidRDefault="00943E5E" w:rsidP="004F53C3">
            <w:pPr>
              <w:widowControl/>
              <w:jc w:val="center"/>
              <w:rPr>
                <w:rFonts w:ascii="宋体" w:hAnsi="宋体" w:cs="宋体"/>
                <w:color w:val="000000"/>
                <w:kern w:val="0"/>
                <w:sz w:val="22"/>
              </w:rPr>
            </w:pPr>
            <w:r w:rsidRPr="00671384">
              <w:rPr>
                <w:rFonts w:ascii="宋体" w:hAnsi="宋体" w:cs="宋体" w:hint="eastAsia"/>
                <w:color w:val="000000"/>
                <w:kern w:val="0"/>
                <w:sz w:val="22"/>
              </w:rPr>
              <w:t xml:space="preserve">1.08 </w:t>
            </w:r>
          </w:p>
        </w:tc>
      </w:tr>
      <w:tr w:rsidR="00943E5E" w:rsidRPr="00671384" w:rsidTr="00D87183">
        <w:trPr>
          <w:trHeight w:val="285"/>
        </w:trPr>
        <w:tc>
          <w:tcPr>
            <w:tcW w:w="895" w:type="dxa"/>
            <w:noWrap/>
            <w:hideMark/>
          </w:tcPr>
          <w:p w:rsidR="00943E5E" w:rsidRPr="00671384" w:rsidRDefault="00943E5E" w:rsidP="004F53C3">
            <w:pPr>
              <w:widowControl/>
              <w:jc w:val="center"/>
              <w:rPr>
                <w:rFonts w:ascii="宋体" w:hAnsi="宋体" w:cs="宋体"/>
                <w:color w:val="000000"/>
                <w:kern w:val="0"/>
                <w:sz w:val="22"/>
              </w:rPr>
            </w:pPr>
            <w:r w:rsidRPr="00671384">
              <w:rPr>
                <w:rFonts w:ascii="宋体" w:hAnsi="宋体" w:cs="宋体" w:hint="eastAsia"/>
                <w:color w:val="000000"/>
                <w:kern w:val="0"/>
                <w:sz w:val="22"/>
              </w:rPr>
              <w:t>用户端</w:t>
            </w:r>
          </w:p>
        </w:tc>
        <w:tc>
          <w:tcPr>
            <w:tcW w:w="1103" w:type="dxa"/>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关注</w:t>
            </w:r>
          </w:p>
        </w:tc>
        <w:tc>
          <w:tcPr>
            <w:tcW w:w="1508" w:type="dxa"/>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显示关注用户</w:t>
            </w:r>
          </w:p>
        </w:tc>
        <w:tc>
          <w:tcPr>
            <w:tcW w:w="678" w:type="dxa"/>
            <w:noWrap/>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5</w:t>
            </w:r>
          </w:p>
        </w:tc>
        <w:tc>
          <w:tcPr>
            <w:tcW w:w="678" w:type="dxa"/>
            <w:noWrap/>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5</w:t>
            </w:r>
          </w:p>
        </w:tc>
        <w:tc>
          <w:tcPr>
            <w:tcW w:w="678" w:type="dxa"/>
            <w:noWrap/>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10</w:t>
            </w:r>
          </w:p>
        </w:tc>
        <w:tc>
          <w:tcPr>
            <w:tcW w:w="689" w:type="dxa"/>
            <w:noWrap/>
            <w:hideMark/>
          </w:tcPr>
          <w:p w:rsidR="00943E5E" w:rsidRPr="00671384" w:rsidRDefault="00943E5E" w:rsidP="004F53C3">
            <w:pPr>
              <w:widowControl/>
              <w:jc w:val="center"/>
              <w:rPr>
                <w:rFonts w:ascii="宋体" w:hAnsi="宋体" w:cs="宋体"/>
                <w:color w:val="000000"/>
                <w:kern w:val="0"/>
                <w:sz w:val="22"/>
              </w:rPr>
            </w:pPr>
            <w:r w:rsidRPr="00671384">
              <w:rPr>
                <w:rFonts w:ascii="宋体" w:hAnsi="宋体" w:cs="宋体" w:hint="eastAsia"/>
                <w:color w:val="000000"/>
                <w:kern w:val="0"/>
                <w:sz w:val="22"/>
              </w:rPr>
              <w:t xml:space="preserve">5.00 </w:t>
            </w:r>
          </w:p>
        </w:tc>
        <w:tc>
          <w:tcPr>
            <w:tcW w:w="689" w:type="dxa"/>
            <w:noWrap/>
            <w:hideMark/>
          </w:tcPr>
          <w:p w:rsidR="00943E5E" w:rsidRPr="00671384" w:rsidRDefault="00943E5E" w:rsidP="004F53C3">
            <w:pPr>
              <w:widowControl/>
              <w:jc w:val="center"/>
              <w:rPr>
                <w:rFonts w:ascii="宋体" w:hAnsi="宋体" w:cs="宋体"/>
                <w:color w:val="000000"/>
                <w:kern w:val="0"/>
                <w:sz w:val="22"/>
              </w:rPr>
            </w:pPr>
            <w:r w:rsidRPr="00671384">
              <w:rPr>
                <w:rFonts w:ascii="宋体" w:hAnsi="宋体" w:cs="宋体" w:hint="eastAsia"/>
                <w:color w:val="000000"/>
                <w:kern w:val="0"/>
                <w:sz w:val="22"/>
              </w:rPr>
              <w:t xml:space="preserve">4.33 </w:t>
            </w:r>
          </w:p>
        </w:tc>
        <w:tc>
          <w:tcPr>
            <w:tcW w:w="689" w:type="dxa"/>
            <w:noWrap/>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1</w:t>
            </w:r>
          </w:p>
        </w:tc>
        <w:tc>
          <w:tcPr>
            <w:tcW w:w="689" w:type="dxa"/>
            <w:noWrap/>
            <w:hideMark/>
          </w:tcPr>
          <w:p w:rsidR="00943E5E" w:rsidRPr="00671384" w:rsidRDefault="00943E5E" w:rsidP="004F53C3">
            <w:pPr>
              <w:widowControl/>
              <w:jc w:val="center"/>
              <w:rPr>
                <w:rFonts w:ascii="宋体" w:hAnsi="宋体" w:cs="宋体"/>
                <w:color w:val="000000"/>
                <w:kern w:val="0"/>
                <w:sz w:val="22"/>
              </w:rPr>
            </w:pPr>
            <w:r w:rsidRPr="00671384">
              <w:rPr>
                <w:rFonts w:ascii="宋体" w:hAnsi="宋体" w:cs="宋体" w:hint="eastAsia"/>
                <w:color w:val="000000"/>
                <w:kern w:val="0"/>
                <w:sz w:val="22"/>
              </w:rPr>
              <w:t xml:space="preserve">1.07 </w:t>
            </w:r>
          </w:p>
        </w:tc>
      </w:tr>
      <w:tr w:rsidR="00943E5E" w:rsidRPr="00671384" w:rsidTr="00D87183">
        <w:trPr>
          <w:trHeight w:val="285"/>
        </w:trPr>
        <w:tc>
          <w:tcPr>
            <w:tcW w:w="895" w:type="dxa"/>
            <w:noWrap/>
            <w:hideMark/>
          </w:tcPr>
          <w:p w:rsidR="00943E5E" w:rsidRPr="00671384" w:rsidRDefault="00943E5E" w:rsidP="004F53C3">
            <w:pPr>
              <w:widowControl/>
              <w:jc w:val="center"/>
              <w:rPr>
                <w:rFonts w:ascii="宋体" w:hAnsi="宋体" w:cs="宋体"/>
                <w:color w:val="000000"/>
                <w:kern w:val="0"/>
                <w:sz w:val="22"/>
              </w:rPr>
            </w:pPr>
            <w:r w:rsidRPr="00671384">
              <w:rPr>
                <w:rFonts w:ascii="宋体" w:hAnsi="宋体" w:cs="宋体" w:hint="eastAsia"/>
                <w:color w:val="000000"/>
                <w:kern w:val="0"/>
                <w:sz w:val="22"/>
              </w:rPr>
              <w:t>用户端</w:t>
            </w:r>
          </w:p>
        </w:tc>
        <w:tc>
          <w:tcPr>
            <w:tcW w:w="1103" w:type="dxa"/>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用户信息</w:t>
            </w:r>
          </w:p>
        </w:tc>
        <w:tc>
          <w:tcPr>
            <w:tcW w:w="1508" w:type="dxa"/>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用户举报</w:t>
            </w:r>
          </w:p>
        </w:tc>
        <w:tc>
          <w:tcPr>
            <w:tcW w:w="678" w:type="dxa"/>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6</w:t>
            </w:r>
          </w:p>
        </w:tc>
        <w:tc>
          <w:tcPr>
            <w:tcW w:w="678" w:type="dxa"/>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6</w:t>
            </w:r>
          </w:p>
        </w:tc>
        <w:tc>
          <w:tcPr>
            <w:tcW w:w="678" w:type="dxa"/>
            <w:noWrap/>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12</w:t>
            </w:r>
          </w:p>
        </w:tc>
        <w:tc>
          <w:tcPr>
            <w:tcW w:w="689" w:type="dxa"/>
            <w:noWrap/>
            <w:hideMark/>
          </w:tcPr>
          <w:p w:rsidR="00943E5E" w:rsidRPr="00671384" w:rsidRDefault="00943E5E" w:rsidP="004F53C3">
            <w:pPr>
              <w:widowControl/>
              <w:jc w:val="center"/>
              <w:rPr>
                <w:rFonts w:ascii="宋体" w:hAnsi="宋体" w:cs="宋体"/>
                <w:color w:val="000000"/>
                <w:kern w:val="0"/>
                <w:sz w:val="22"/>
              </w:rPr>
            </w:pPr>
            <w:r w:rsidRPr="00671384">
              <w:rPr>
                <w:rFonts w:ascii="宋体" w:hAnsi="宋体" w:cs="宋体" w:hint="eastAsia"/>
                <w:color w:val="000000"/>
                <w:kern w:val="0"/>
                <w:sz w:val="22"/>
              </w:rPr>
              <w:t xml:space="preserve">6.00 </w:t>
            </w:r>
          </w:p>
        </w:tc>
        <w:tc>
          <w:tcPr>
            <w:tcW w:w="689" w:type="dxa"/>
            <w:noWrap/>
            <w:hideMark/>
          </w:tcPr>
          <w:p w:rsidR="00943E5E" w:rsidRPr="00671384" w:rsidRDefault="00943E5E" w:rsidP="004F53C3">
            <w:pPr>
              <w:widowControl/>
              <w:jc w:val="center"/>
              <w:rPr>
                <w:rFonts w:ascii="宋体" w:hAnsi="宋体" w:cs="宋体"/>
                <w:color w:val="000000"/>
                <w:kern w:val="0"/>
                <w:sz w:val="22"/>
              </w:rPr>
            </w:pPr>
            <w:r w:rsidRPr="00671384">
              <w:rPr>
                <w:rFonts w:ascii="宋体" w:hAnsi="宋体" w:cs="宋体" w:hint="eastAsia"/>
                <w:color w:val="000000"/>
                <w:kern w:val="0"/>
                <w:sz w:val="22"/>
              </w:rPr>
              <w:t xml:space="preserve">5.33 </w:t>
            </w:r>
          </w:p>
        </w:tc>
        <w:tc>
          <w:tcPr>
            <w:tcW w:w="689" w:type="dxa"/>
            <w:noWrap/>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1</w:t>
            </w:r>
          </w:p>
        </w:tc>
        <w:tc>
          <w:tcPr>
            <w:tcW w:w="689" w:type="dxa"/>
            <w:noWrap/>
            <w:hideMark/>
          </w:tcPr>
          <w:p w:rsidR="00943E5E" w:rsidRPr="00671384" w:rsidRDefault="00943E5E" w:rsidP="004F53C3">
            <w:pPr>
              <w:widowControl/>
              <w:jc w:val="center"/>
              <w:rPr>
                <w:rFonts w:ascii="宋体" w:hAnsi="宋体" w:cs="宋体"/>
                <w:color w:val="000000"/>
                <w:kern w:val="0"/>
                <w:sz w:val="22"/>
              </w:rPr>
            </w:pPr>
            <w:r w:rsidRPr="00671384">
              <w:rPr>
                <w:rFonts w:ascii="宋体" w:hAnsi="宋体" w:cs="宋体" w:hint="eastAsia"/>
                <w:color w:val="000000"/>
                <w:kern w:val="0"/>
                <w:sz w:val="22"/>
              </w:rPr>
              <w:t xml:space="preserve">1.06 </w:t>
            </w:r>
          </w:p>
        </w:tc>
      </w:tr>
      <w:tr w:rsidR="00943E5E" w:rsidRPr="00671384" w:rsidTr="00D87183">
        <w:trPr>
          <w:trHeight w:val="285"/>
        </w:trPr>
        <w:tc>
          <w:tcPr>
            <w:tcW w:w="895" w:type="dxa"/>
            <w:noWrap/>
            <w:hideMark/>
          </w:tcPr>
          <w:p w:rsidR="00943E5E" w:rsidRPr="00671384" w:rsidRDefault="00943E5E" w:rsidP="004F53C3">
            <w:pPr>
              <w:widowControl/>
              <w:jc w:val="center"/>
              <w:rPr>
                <w:rFonts w:ascii="宋体" w:hAnsi="宋体" w:cs="宋体"/>
                <w:color w:val="000000"/>
                <w:kern w:val="0"/>
                <w:sz w:val="22"/>
              </w:rPr>
            </w:pPr>
            <w:r w:rsidRPr="00671384">
              <w:rPr>
                <w:rFonts w:ascii="宋体" w:hAnsi="宋体" w:cs="宋体" w:hint="eastAsia"/>
                <w:color w:val="000000"/>
                <w:kern w:val="0"/>
                <w:sz w:val="22"/>
              </w:rPr>
              <w:t>用户端</w:t>
            </w:r>
          </w:p>
        </w:tc>
        <w:tc>
          <w:tcPr>
            <w:tcW w:w="1103" w:type="dxa"/>
            <w:hideMark/>
          </w:tcPr>
          <w:p w:rsidR="00943E5E" w:rsidRPr="00671384" w:rsidRDefault="00943E5E" w:rsidP="004F53C3">
            <w:pPr>
              <w:widowControl/>
              <w:jc w:val="center"/>
              <w:rPr>
                <w:rFonts w:ascii="宋体" w:hAnsi="宋体" w:cs="宋体"/>
                <w:color w:val="000000"/>
                <w:kern w:val="0"/>
                <w:sz w:val="20"/>
                <w:szCs w:val="20"/>
              </w:rPr>
            </w:pPr>
            <w:proofErr w:type="gramStart"/>
            <w:r w:rsidRPr="00671384">
              <w:rPr>
                <w:rFonts w:ascii="宋体" w:hAnsi="宋体" w:cs="宋体" w:hint="eastAsia"/>
                <w:color w:val="000000"/>
                <w:kern w:val="0"/>
                <w:sz w:val="20"/>
                <w:szCs w:val="20"/>
              </w:rPr>
              <w:t>群聊</w:t>
            </w:r>
            <w:proofErr w:type="gramEnd"/>
          </w:p>
        </w:tc>
        <w:tc>
          <w:tcPr>
            <w:tcW w:w="1508" w:type="dxa"/>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修改</w:t>
            </w:r>
            <w:proofErr w:type="gramStart"/>
            <w:r w:rsidRPr="00671384">
              <w:rPr>
                <w:rFonts w:ascii="宋体" w:hAnsi="宋体" w:cs="宋体" w:hint="eastAsia"/>
                <w:color w:val="000000"/>
                <w:kern w:val="0"/>
                <w:sz w:val="20"/>
                <w:szCs w:val="20"/>
              </w:rPr>
              <w:t>群信息</w:t>
            </w:r>
            <w:proofErr w:type="gramEnd"/>
          </w:p>
        </w:tc>
        <w:tc>
          <w:tcPr>
            <w:tcW w:w="678" w:type="dxa"/>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6</w:t>
            </w:r>
          </w:p>
        </w:tc>
        <w:tc>
          <w:tcPr>
            <w:tcW w:w="678" w:type="dxa"/>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6</w:t>
            </w:r>
          </w:p>
        </w:tc>
        <w:tc>
          <w:tcPr>
            <w:tcW w:w="678" w:type="dxa"/>
            <w:noWrap/>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12</w:t>
            </w:r>
          </w:p>
        </w:tc>
        <w:tc>
          <w:tcPr>
            <w:tcW w:w="689" w:type="dxa"/>
            <w:noWrap/>
            <w:hideMark/>
          </w:tcPr>
          <w:p w:rsidR="00943E5E" w:rsidRPr="00671384" w:rsidRDefault="00943E5E" w:rsidP="004F53C3">
            <w:pPr>
              <w:widowControl/>
              <w:jc w:val="center"/>
              <w:rPr>
                <w:rFonts w:ascii="宋体" w:hAnsi="宋体" w:cs="宋体"/>
                <w:color w:val="000000"/>
                <w:kern w:val="0"/>
                <w:sz w:val="22"/>
              </w:rPr>
            </w:pPr>
            <w:r w:rsidRPr="00671384">
              <w:rPr>
                <w:rFonts w:ascii="宋体" w:hAnsi="宋体" w:cs="宋体" w:hint="eastAsia"/>
                <w:color w:val="000000"/>
                <w:kern w:val="0"/>
                <w:sz w:val="22"/>
              </w:rPr>
              <w:t xml:space="preserve">5.67 </w:t>
            </w:r>
          </w:p>
        </w:tc>
        <w:tc>
          <w:tcPr>
            <w:tcW w:w="689" w:type="dxa"/>
            <w:noWrap/>
            <w:hideMark/>
          </w:tcPr>
          <w:p w:rsidR="00943E5E" w:rsidRPr="00671384" w:rsidRDefault="00943E5E" w:rsidP="004F53C3">
            <w:pPr>
              <w:widowControl/>
              <w:jc w:val="center"/>
              <w:rPr>
                <w:rFonts w:ascii="宋体" w:hAnsi="宋体" w:cs="宋体"/>
                <w:color w:val="000000"/>
                <w:kern w:val="0"/>
                <w:sz w:val="22"/>
              </w:rPr>
            </w:pPr>
            <w:r w:rsidRPr="00671384">
              <w:rPr>
                <w:rFonts w:ascii="宋体" w:hAnsi="宋体" w:cs="宋体" w:hint="eastAsia"/>
                <w:color w:val="000000"/>
                <w:kern w:val="0"/>
                <w:sz w:val="22"/>
              </w:rPr>
              <w:t xml:space="preserve">5.67 </w:t>
            </w:r>
          </w:p>
        </w:tc>
        <w:tc>
          <w:tcPr>
            <w:tcW w:w="689" w:type="dxa"/>
            <w:noWrap/>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1</w:t>
            </w:r>
          </w:p>
        </w:tc>
        <w:tc>
          <w:tcPr>
            <w:tcW w:w="689" w:type="dxa"/>
            <w:noWrap/>
            <w:hideMark/>
          </w:tcPr>
          <w:p w:rsidR="00943E5E" w:rsidRPr="00671384" w:rsidRDefault="00943E5E" w:rsidP="004F53C3">
            <w:pPr>
              <w:widowControl/>
              <w:jc w:val="center"/>
              <w:rPr>
                <w:rFonts w:ascii="宋体" w:hAnsi="宋体" w:cs="宋体"/>
                <w:color w:val="000000"/>
                <w:kern w:val="0"/>
                <w:sz w:val="22"/>
              </w:rPr>
            </w:pPr>
            <w:r w:rsidRPr="00671384">
              <w:rPr>
                <w:rFonts w:ascii="宋体" w:hAnsi="宋体" w:cs="宋体" w:hint="eastAsia"/>
                <w:color w:val="000000"/>
                <w:kern w:val="0"/>
                <w:sz w:val="22"/>
              </w:rPr>
              <w:t xml:space="preserve">1.06 </w:t>
            </w:r>
          </w:p>
        </w:tc>
      </w:tr>
      <w:tr w:rsidR="00943E5E" w:rsidRPr="00671384" w:rsidTr="00D87183">
        <w:trPr>
          <w:trHeight w:val="285"/>
        </w:trPr>
        <w:tc>
          <w:tcPr>
            <w:tcW w:w="895" w:type="dxa"/>
            <w:noWrap/>
            <w:hideMark/>
          </w:tcPr>
          <w:p w:rsidR="00943E5E" w:rsidRPr="00671384" w:rsidRDefault="00943E5E" w:rsidP="004F53C3">
            <w:pPr>
              <w:widowControl/>
              <w:jc w:val="center"/>
              <w:rPr>
                <w:rFonts w:ascii="宋体" w:hAnsi="宋体" w:cs="宋体"/>
                <w:color w:val="000000"/>
                <w:kern w:val="0"/>
                <w:sz w:val="22"/>
              </w:rPr>
            </w:pPr>
            <w:r w:rsidRPr="00671384">
              <w:rPr>
                <w:rFonts w:ascii="宋体" w:hAnsi="宋体" w:cs="宋体" w:hint="eastAsia"/>
                <w:color w:val="000000"/>
                <w:kern w:val="0"/>
                <w:sz w:val="22"/>
              </w:rPr>
              <w:t>管理端</w:t>
            </w:r>
          </w:p>
        </w:tc>
        <w:tc>
          <w:tcPr>
            <w:tcW w:w="1103" w:type="dxa"/>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标签管理</w:t>
            </w:r>
          </w:p>
        </w:tc>
        <w:tc>
          <w:tcPr>
            <w:tcW w:w="1508" w:type="dxa"/>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删除标签</w:t>
            </w:r>
          </w:p>
        </w:tc>
        <w:tc>
          <w:tcPr>
            <w:tcW w:w="678" w:type="dxa"/>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7</w:t>
            </w:r>
          </w:p>
        </w:tc>
        <w:tc>
          <w:tcPr>
            <w:tcW w:w="678" w:type="dxa"/>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7</w:t>
            </w:r>
          </w:p>
        </w:tc>
        <w:tc>
          <w:tcPr>
            <w:tcW w:w="678" w:type="dxa"/>
            <w:noWrap/>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14</w:t>
            </w:r>
          </w:p>
        </w:tc>
        <w:tc>
          <w:tcPr>
            <w:tcW w:w="689" w:type="dxa"/>
            <w:noWrap/>
            <w:hideMark/>
          </w:tcPr>
          <w:p w:rsidR="00943E5E" w:rsidRPr="00671384" w:rsidRDefault="00943E5E" w:rsidP="004F53C3">
            <w:pPr>
              <w:widowControl/>
              <w:jc w:val="center"/>
              <w:rPr>
                <w:rFonts w:ascii="宋体" w:hAnsi="宋体" w:cs="宋体"/>
                <w:color w:val="000000"/>
                <w:kern w:val="0"/>
                <w:sz w:val="22"/>
              </w:rPr>
            </w:pPr>
            <w:r w:rsidRPr="00671384">
              <w:rPr>
                <w:rFonts w:ascii="宋体" w:hAnsi="宋体" w:cs="宋体" w:hint="eastAsia"/>
                <w:color w:val="000000"/>
                <w:kern w:val="0"/>
                <w:sz w:val="22"/>
              </w:rPr>
              <w:t xml:space="preserve">5.33 </w:t>
            </w:r>
          </w:p>
        </w:tc>
        <w:tc>
          <w:tcPr>
            <w:tcW w:w="689" w:type="dxa"/>
            <w:noWrap/>
            <w:hideMark/>
          </w:tcPr>
          <w:p w:rsidR="00943E5E" w:rsidRPr="00671384" w:rsidRDefault="00943E5E" w:rsidP="004F53C3">
            <w:pPr>
              <w:widowControl/>
              <w:jc w:val="center"/>
              <w:rPr>
                <w:rFonts w:ascii="宋体" w:hAnsi="宋体" w:cs="宋体"/>
                <w:color w:val="000000"/>
                <w:kern w:val="0"/>
                <w:sz w:val="22"/>
              </w:rPr>
            </w:pPr>
            <w:r w:rsidRPr="00671384">
              <w:rPr>
                <w:rFonts w:ascii="宋体" w:hAnsi="宋体" w:cs="宋体" w:hint="eastAsia"/>
                <w:color w:val="000000"/>
                <w:kern w:val="0"/>
                <w:sz w:val="22"/>
              </w:rPr>
              <w:t xml:space="preserve">8.00 </w:t>
            </w:r>
          </w:p>
        </w:tc>
        <w:tc>
          <w:tcPr>
            <w:tcW w:w="689" w:type="dxa"/>
            <w:noWrap/>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1</w:t>
            </w:r>
          </w:p>
        </w:tc>
        <w:tc>
          <w:tcPr>
            <w:tcW w:w="689" w:type="dxa"/>
            <w:noWrap/>
            <w:hideMark/>
          </w:tcPr>
          <w:p w:rsidR="00943E5E" w:rsidRPr="00671384" w:rsidRDefault="00943E5E" w:rsidP="004F53C3">
            <w:pPr>
              <w:widowControl/>
              <w:jc w:val="center"/>
              <w:rPr>
                <w:rFonts w:ascii="宋体" w:hAnsi="宋体" w:cs="宋体"/>
                <w:color w:val="000000"/>
                <w:kern w:val="0"/>
                <w:sz w:val="22"/>
              </w:rPr>
            </w:pPr>
            <w:r w:rsidRPr="00671384">
              <w:rPr>
                <w:rFonts w:ascii="宋体" w:hAnsi="宋体" w:cs="宋体" w:hint="eastAsia"/>
                <w:color w:val="000000"/>
                <w:kern w:val="0"/>
                <w:sz w:val="22"/>
              </w:rPr>
              <w:t xml:space="preserve">1.05 </w:t>
            </w:r>
          </w:p>
        </w:tc>
      </w:tr>
      <w:tr w:rsidR="00943E5E" w:rsidRPr="00671384" w:rsidTr="00D87183">
        <w:trPr>
          <w:trHeight w:val="285"/>
        </w:trPr>
        <w:tc>
          <w:tcPr>
            <w:tcW w:w="895" w:type="dxa"/>
            <w:noWrap/>
            <w:hideMark/>
          </w:tcPr>
          <w:p w:rsidR="00943E5E" w:rsidRPr="00671384" w:rsidRDefault="00943E5E" w:rsidP="004F53C3">
            <w:pPr>
              <w:widowControl/>
              <w:jc w:val="center"/>
              <w:rPr>
                <w:rFonts w:ascii="宋体" w:hAnsi="宋体" w:cs="宋体"/>
                <w:color w:val="000000"/>
                <w:kern w:val="0"/>
                <w:sz w:val="22"/>
              </w:rPr>
            </w:pPr>
            <w:r w:rsidRPr="00671384">
              <w:rPr>
                <w:rFonts w:ascii="宋体" w:hAnsi="宋体" w:cs="宋体" w:hint="eastAsia"/>
                <w:color w:val="000000"/>
                <w:kern w:val="0"/>
                <w:sz w:val="22"/>
              </w:rPr>
              <w:t>用户端</w:t>
            </w:r>
          </w:p>
        </w:tc>
        <w:tc>
          <w:tcPr>
            <w:tcW w:w="1103" w:type="dxa"/>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关注</w:t>
            </w:r>
          </w:p>
        </w:tc>
        <w:tc>
          <w:tcPr>
            <w:tcW w:w="1508" w:type="dxa"/>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取消关注</w:t>
            </w:r>
          </w:p>
        </w:tc>
        <w:tc>
          <w:tcPr>
            <w:tcW w:w="678" w:type="dxa"/>
            <w:noWrap/>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5</w:t>
            </w:r>
          </w:p>
        </w:tc>
        <w:tc>
          <w:tcPr>
            <w:tcW w:w="678" w:type="dxa"/>
            <w:noWrap/>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5</w:t>
            </w:r>
          </w:p>
        </w:tc>
        <w:tc>
          <w:tcPr>
            <w:tcW w:w="678" w:type="dxa"/>
            <w:noWrap/>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10</w:t>
            </w:r>
          </w:p>
        </w:tc>
        <w:tc>
          <w:tcPr>
            <w:tcW w:w="689" w:type="dxa"/>
            <w:noWrap/>
            <w:hideMark/>
          </w:tcPr>
          <w:p w:rsidR="00943E5E" w:rsidRPr="00671384" w:rsidRDefault="00943E5E" w:rsidP="004F53C3">
            <w:pPr>
              <w:widowControl/>
              <w:jc w:val="center"/>
              <w:rPr>
                <w:rFonts w:ascii="宋体" w:hAnsi="宋体" w:cs="宋体"/>
                <w:color w:val="000000"/>
                <w:kern w:val="0"/>
                <w:sz w:val="22"/>
              </w:rPr>
            </w:pPr>
            <w:r w:rsidRPr="00671384">
              <w:rPr>
                <w:rFonts w:ascii="宋体" w:hAnsi="宋体" w:cs="宋体" w:hint="eastAsia"/>
                <w:color w:val="000000"/>
                <w:kern w:val="0"/>
                <w:sz w:val="22"/>
              </w:rPr>
              <w:t xml:space="preserve">4.67 </w:t>
            </w:r>
          </w:p>
        </w:tc>
        <w:tc>
          <w:tcPr>
            <w:tcW w:w="689" w:type="dxa"/>
            <w:noWrap/>
            <w:hideMark/>
          </w:tcPr>
          <w:p w:rsidR="00943E5E" w:rsidRPr="00671384" w:rsidRDefault="00943E5E" w:rsidP="004F53C3">
            <w:pPr>
              <w:widowControl/>
              <w:jc w:val="center"/>
              <w:rPr>
                <w:rFonts w:ascii="宋体" w:hAnsi="宋体" w:cs="宋体"/>
                <w:color w:val="000000"/>
                <w:kern w:val="0"/>
                <w:sz w:val="22"/>
              </w:rPr>
            </w:pPr>
            <w:r w:rsidRPr="00671384">
              <w:rPr>
                <w:rFonts w:ascii="宋体" w:hAnsi="宋体" w:cs="宋体" w:hint="eastAsia"/>
                <w:color w:val="000000"/>
                <w:kern w:val="0"/>
                <w:sz w:val="22"/>
              </w:rPr>
              <w:t xml:space="preserve">5.00 </w:t>
            </w:r>
          </w:p>
        </w:tc>
        <w:tc>
          <w:tcPr>
            <w:tcW w:w="689" w:type="dxa"/>
            <w:noWrap/>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1</w:t>
            </w:r>
          </w:p>
        </w:tc>
        <w:tc>
          <w:tcPr>
            <w:tcW w:w="689" w:type="dxa"/>
            <w:noWrap/>
            <w:hideMark/>
          </w:tcPr>
          <w:p w:rsidR="00943E5E" w:rsidRPr="00671384" w:rsidRDefault="00943E5E" w:rsidP="004F53C3">
            <w:pPr>
              <w:widowControl/>
              <w:jc w:val="center"/>
              <w:rPr>
                <w:rFonts w:ascii="宋体" w:hAnsi="宋体" w:cs="宋体"/>
                <w:color w:val="000000"/>
                <w:kern w:val="0"/>
                <w:sz w:val="22"/>
              </w:rPr>
            </w:pPr>
            <w:r w:rsidRPr="00671384">
              <w:rPr>
                <w:rFonts w:ascii="宋体" w:hAnsi="宋体" w:cs="宋体" w:hint="eastAsia"/>
                <w:color w:val="000000"/>
                <w:kern w:val="0"/>
                <w:sz w:val="22"/>
              </w:rPr>
              <w:t xml:space="preserve">1.03 </w:t>
            </w:r>
          </w:p>
        </w:tc>
      </w:tr>
      <w:tr w:rsidR="00943E5E" w:rsidRPr="00671384" w:rsidTr="00D87183">
        <w:trPr>
          <w:trHeight w:val="285"/>
        </w:trPr>
        <w:tc>
          <w:tcPr>
            <w:tcW w:w="895" w:type="dxa"/>
            <w:noWrap/>
            <w:hideMark/>
          </w:tcPr>
          <w:p w:rsidR="00943E5E" w:rsidRPr="00671384" w:rsidRDefault="00943E5E" w:rsidP="004F53C3">
            <w:pPr>
              <w:widowControl/>
              <w:jc w:val="center"/>
              <w:rPr>
                <w:rFonts w:ascii="宋体" w:hAnsi="宋体" w:cs="宋体"/>
                <w:color w:val="000000"/>
                <w:kern w:val="0"/>
                <w:sz w:val="22"/>
              </w:rPr>
            </w:pPr>
            <w:r w:rsidRPr="00671384">
              <w:rPr>
                <w:rFonts w:ascii="宋体" w:hAnsi="宋体" w:cs="宋体" w:hint="eastAsia"/>
                <w:color w:val="000000"/>
                <w:kern w:val="0"/>
                <w:sz w:val="22"/>
              </w:rPr>
              <w:t>管理端</w:t>
            </w:r>
          </w:p>
        </w:tc>
        <w:tc>
          <w:tcPr>
            <w:tcW w:w="1103" w:type="dxa"/>
            <w:hideMark/>
          </w:tcPr>
          <w:p w:rsidR="00943E5E" w:rsidRPr="00671384" w:rsidRDefault="00943E5E" w:rsidP="004F53C3">
            <w:pPr>
              <w:widowControl/>
              <w:jc w:val="center"/>
              <w:rPr>
                <w:rFonts w:ascii="宋体" w:hAnsi="宋体" w:cs="宋体"/>
                <w:color w:val="000000"/>
                <w:kern w:val="0"/>
                <w:sz w:val="20"/>
                <w:szCs w:val="20"/>
              </w:rPr>
            </w:pPr>
            <w:proofErr w:type="gramStart"/>
            <w:r w:rsidRPr="00671384">
              <w:rPr>
                <w:rFonts w:ascii="宋体" w:hAnsi="宋体" w:cs="宋体" w:hint="eastAsia"/>
                <w:color w:val="000000"/>
                <w:kern w:val="0"/>
                <w:sz w:val="20"/>
                <w:szCs w:val="20"/>
              </w:rPr>
              <w:t>群聊管理</w:t>
            </w:r>
            <w:proofErr w:type="gramEnd"/>
          </w:p>
        </w:tc>
        <w:tc>
          <w:tcPr>
            <w:tcW w:w="1508" w:type="dxa"/>
            <w:hideMark/>
          </w:tcPr>
          <w:p w:rsidR="00943E5E" w:rsidRPr="00671384" w:rsidRDefault="00943E5E" w:rsidP="004F53C3">
            <w:pPr>
              <w:widowControl/>
              <w:jc w:val="center"/>
              <w:rPr>
                <w:rFonts w:ascii="宋体" w:hAnsi="宋体" w:cs="宋体"/>
                <w:color w:val="000000"/>
                <w:kern w:val="0"/>
                <w:sz w:val="20"/>
                <w:szCs w:val="20"/>
              </w:rPr>
            </w:pPr>
            <w:proofErr w:type="gramStart"/>
            <w:r w:rsidRPr="00671384">
              <w:rPr>
                <w:rFonts w:ascii="宋体" w:hAnsi="宋体" w:cs="宋体" w:hint="eastAsia"/>
                <w:color w:val="000000"/>
                <w:kern w:val="0"/>
                <w:sz w:val="20"/>
                <w:szCs w:val="20"/>
              </w:rPr>
              <w:t>封禁群聊</w:t>
            </w:r>
            <w:proofErr w:type="gramEnd"/>
          </w:p>
        </w:tc>
        <w:tc>
          <w:tcPr>
            <w:tcW w:w="678" w:type="dxa"/>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6</w:t>
            </w:r>
          </w:p>
        </w:tc>
        <w:tc>
          <w:tcPr>
            <w:tcW w:w="678" w:type="dxa"/>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8</w:t>
            </w:r>
          </w:p>
        </w:tc>
        <w:tc>
          <w:tcPr>
            <w:tcW w:w="678" w:type="dxa"/>
            <w:noWrap/>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14</w:t>
            </w:r>
          </w:p>
        </w:tc>
        <w:tc>
          <w:tcPr>
            <w:tcW w:w="689" w:type="dxa"/>
            <w:noWrap/>
            <w:hideMark/>
          </w:tcPr>
          <w:p w:rsidR="00943E5E" w:rsidRPr="00671384" w:rsidRDefault="00943E5E" w:rsidP="004F53C3">
            <w:pPr>
              <w:widowControl/>
              <w:jc w:val="center"/>
              <w:rPr>
                <w:rFonts w:ascii="宋体" w:hAnsi="宋体" w:cs="宋体"/>
                <w:color w:val="000000"/>
                <w:kern w:val="0"/>
                <w:sz w:val="22"/>
              </w:rPr>
            </w:pPr>
            <w:r w:rsidRPr="00671384">
              <w:rPr>
                <w:rFonts w:ascii="宋体" w:hAnsi="宋体" w:cs="宋体" w:hint="eastAsia"/>
                <w:color w:val="000000"/>
                <w:kern w:val="0"/>
                <w:sz w:val="22"/>
              </w:rPr>
              <w:t xml:space="preserve">6.33 </w:t>
            </w:r>
          </w:p>
        </w:tc>
        <w:tc>
          <w:tcPr>
            <w:tcW w:w="689" w:type="dxa"/>
            <w:noWrap/>
            <w:hideMark/>
          </w:tcPr>
          <w:p w:rsidR="00943E5E" w:rsidRPr="00671384" w:rsidRDefault="00943E5E" w:rsidP="004F53C3">
            <w:pPr>
              <w:widowControl/>
              <w:jc w:val="center"/>
              <w:rPr>
                <w:rFonts w:ascii="宋体" w:hAnsi="宋体" w:cs="宋体"/>
                <w:color w:val="000000"/>
                <w:kern w:val="0"/>
                <w:sz w:val="22"/>
              </w:rPr>
            </w:pPr>
            <w:r w:rsidRPr="00671384">
              <w:rPr>
                <w:rFonts w:ascii="宋体" w:hAnsi="宋体" w:cs="宋体" w:hint="eastAsia"/>
                <w:color w:val="000000"/>
                <w:kern w:val="0"/>
                <w:sz w:val="22"/>
              </w:rPr>
              <w:t xml:space="preserve">7.67 </w:t>
            </w:r>
          </w:p>
        </w:tc>
        <w:tc>
          <w:tcPr>
            <w:tcW w:w="689" w:type="dxa"/>
            <w:noWrap/>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1</w:t>
            </w:r>
          </w:p>
        </w:tc>
        <w:tc>
          <w:tcPr>
            <w:tcW w:w="689" w:type="dxa"/>
            <w:noWrap/>
            <w:hideMark/>
          </w:tcPr>
          <w:p w:rsidR="00943E5E" w:rsidRPr="00671384" w:rsidRDefault="00943E5E" w:rsidP="004F53C3">
            <w:pPr>
              <w:widowControl/>
              <w:jc w:val="center"/>
              <w:rPr>
                <w:rFonts w:ascii="宋体" w:hAnsi="宋体" w:cs="宋体"/>
                <w:color w:val="000000"/>
                <w:kern w:val="0"/>
                <w:sz w:val="22"/>
              </w:rPr>
            </w:pPr>
            <w:r w:rsidRPr="00671384">
              <w:rPr>
                <w:rFonts w:ascii="宋体" w:hAnsi="宋体" w:cs="宋体" w:hint="eastAsia"/>
                <w:color w:val="000000"/>
                <w:kern w:val="0"/>
                <w:sz w:val="22"/>
              </w:rPr>
              <w:t xml:space="preserve">1.00 </w:t>
            </w:r>
          </w:p>
        </w:tc>
      </w:tr>
      <w:tr w:rsidR="00943E5E" w:rsidRPr="00671384" w:rsidTr="00D87183">
        <w:trPr>
          <w:trHeight w:val="285"/>
        </w:trPr>
        <w:tc>
          <w:tcPr>
            <w:tcW w:w="895" w:type="dxa"/>
            <w:noWrap/>
            <w:hideMark/>
          </w:tcPr>
          <w:p w:rsidR="00943E5E" w:rsidRPr="00671384" w:rsidRDefault="00943E5E" w:rsidP="004F53C3">
            <w:pPr>
              <w:widowControl/>
              <w:jc w:val="center"/>
              <w:rPr>
                <w:rFonts w:ascii="宋体" w:hAnsi="宋体" w:cs="宋体"/>
                <w:color w:val="000000"/>
                <w:kern w:val="0"/>
                <w:sz w:val="22"/>
              </w:rPr>
            </w:pPr>
            <w:r w:rsidRPr="00671384">
              <w:rPr>
                <w:rFonts w:ascii="宋体" w:hAnsi="宋体" w:cs="宋体" w:hint="eastAsia"/>
                <w:color w:val="000000"/>
                <w:kern w:val="0"/>
                <w:sz w:val="22"/>
              </w:rPr>
              <w:t>用户端</w:t>
            </w:r>
          </w:p>
        </w:tc>
        <w:tc>
          <w:tcPr>
            <w:tcW w:w="1103" w:type="dxa"/>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地图</w:t>
            </w:r>
          </w:p>
        </w:tc>
        <w:tc>
          <w:tcPr>
            <w:tcW w:w="1508" w:type="dxa"/>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删除活动</w:t>
            </w:r>
          </w:p>
        </w:tc>
        <w:tc>
          <w:tcPr>
            <w:tcW w:w="678" w:type="dxa"/>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7</w:t>
            </w:r>
          </w:p>
        </w:tc>
        <w:tc>
          <w:tcPr>
            <w:tcW w:w="678" w:type="dxa"/>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7</w:t>
            </w:r>
          </w:p>
        </w:tc>
        <w:tc>
          <w:tcPr>
            <w:tcW w:w="678" w:type="dxa"/>
            <w:noWrap/>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14</w:t>
            </w:r>
          </w:p>
        </w:tc>
        <w:tc>
          <w:tcPr>
            <w:tcW w:w="689" w:type="dxa"/>
            <w:noWrap/>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 xml:space="preserve">7.00 </w:t>
            </w:r>
          </w:p>
        </w:tc>
        <w:tc>
          <w:tcPr>
            <w:tcW w:w="689" w:type="dxa"/>
            <w:noWrap/>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 xml:space="preserve">7.33 </w:t>
            </w:r>
          </w:p>
        </w:tc>
        <w:tc>
          <w:tcPr>
            <w:tcW w:w="689" w:type="dxa"/>
            <w:noWrap/>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1</w:t>
            </w:r>
          </w:p>
        </w:tc>
        <w:tc>
          <w:tcPr>
            <w:tcW w:w="689" w:type="dxa"/>
            <w:noWrap/>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 xml:space="preserve">0.98 </w:t>
            </w:r>
          </w:p>
        </w:tc>
      </w:tr>
      <w:tr w:rsidR="00943E5E" w:rsidRPr="00671384" w:rsidTr="00D87183">
        <w:trPr>
          <w:trHeight w:val="285"/>
        </w:trPr>
        <w:tc>
          <w:tcPr>
            <w:tcW w:w="895" w:type="dxa"/>
            <w:noWrap/>
            <w:hideMark/>
          </w:tcPr>
          <w:p w:rsidR="00943E5E" w:rsidRPr="00671384" w:rsidRDefault="00943E5E" w:rsidP="004F53C3">
            <w:pPr>
              <w:widowControl/>
              <w:jc w:val="center"/>
              <w:rPr>
                <w:rFonts w:ascii="宋体" w:hAnsi="宋体" w:cs="宋体"/>
                <w:color w:val="000000"/>
                <w:kern w:val="0"/>
                <w:sz w:val="22"/>
              </w:rPr>
            </w:pPr>
            <w:r w:rsidRPr="00671384">
              <w:rPr>
                <w:rFonts w:ascii="宋体" w:hAnsi="宋体" w:cs="宋体" w:hint="eastAsia"/>
                <w:color w:val="000000"/>
                <w:kern w:val="0"/>
                <w:sz w:val="22"/>
              </w:rPr>
              <w:t>用户端</w:t>
            </w:r>
          </w:p>
        </w:tc>
        <w:tc>
          <w:tcPr>
            <w:tcW w:w="1103" w:type="dxa"/>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好友</w:t>
            </w:r>
          </w:p>
        </w:tc>
        <w:tc>
          <w:tcPr>
            <w:tcW w:w="1508" w:type="dxa"/>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显示聊天记录</w:t>
            </w:r>
          </w:p>
        </w:tc>
        <w:tc>
          <w:tcPr>
            <w:tcW w:w="678" w:type="dxa"/>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6</w:t>
            </w:r>
          </w:p>
        </w:tc>
        <w:tc>
          <w:tcPr>
            <w:tcW w:w="678" w:type="dxa"/>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6</w:t>
            </w:r>
          </w:p>
        </w:tc>
        <w:tc>
          <w:tcPr>
            <w:tcW w:w="678" w:type="dxa"/>
            <w:noWrap/>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12</w:t>
            </w:r>
          </w:p>
        </w:tc>
        <w:tc>
          <w:tcPr>
            <w:tcW w:w="689" w:type="dxa"/>
            <w:noWrap/>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 xml:space="preserve">6.00 </w:t>
            </w:r>
          </w:p>
        </w:tc>
        <w:tc>
          <w:tcPr>
            <w:tcW w:w="689" w:type="dxa"/>
            <w:noWrap/>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 xml:space="preserve">6.33 </w:t>
            </w:r>
          </w:p>
        </w:tc>
        <w:tc>
          <w:tcPr>
            <w:tcW w:w="689" w:type="dxa"/>
            <w:noWrap/>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1</w:t>
            </w:r>
          </w:p>
        </w:tc>
        <w:tc>
          <w:tcPr>
            <w:tcW w:w="689" w:type="dxa"/>
            <w:noWrap/>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 xml:space="preserve">0.97 </w:t>
            </w:r>
          </w:p>
        </w:tc>
      </w:tr>
      <w:tr w:rsidR="00943E5E" w:rsidRPr="00671384" w:rsidTr="00D87183">
        <w:trPr>
          <w:trHeight w:val="285"/>
        </w:trPr>
        <w:tc>
          <w:tcPr>
            <w:tcW w:w="895" w:type="dxa"/>
            <w:noWrap/>
            <w:hideMark/>
          </w:tcPr>
          <w:p w:rsidR="00943E5E" w:rsidRPr="00671384" w:rsidRDefault="00943E5E" w:rsidP="004F53C3">
            <w:pPr>
              <w:widowControl/>
              <w:jc w:val="center"/>
              <w:rPr>
                <w:rFonts w:ascii="宋体" w:hAnsi="宋体" w:cs="宋体"/>
                <w:color w:val="000000"/>
                <w:kern w:val="0"/>
                <w:sz w:val="22"/>
              </w:rPr>
            </w:pPr>
            <w:r w:rsidRPr="00671384">
              <w:rPr>
                <w:rFonts w:ascii="宋体" w:hAnsi="宋体" w:cs="宋体" w:hint="eastAsia"/>
                <w:color w:val="000000"/>
                <w:kern w:val="0"/>
                <w:sz w:val="22"/>
              </w:rPr>
              <w:t>用户端</w:t>
            </w:r>
          </w:p>
        </w:tc>
        <w:tc>
          <w:tcPr>
            <w:tcW w:w="1103" w:type="dxa"/>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好友</w:t>
            </w:r>
          </w:p>
        </w:tc>
        <w:tc>
          <w:tcPr>
            <w:tcW w:w="1508" w:type="dxa"/>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删除好友</w:t>
            </w:r>
          </w:p>
        </w:tc>
        <w:tc>
          <w:tcPr>
            <w:tcW w:w="678" w:type="dxa"/>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6</w:t>
            </w:r>
          </w:p>
        </w:tc>
        <w:tc>
          <w:tcPr>
            <w:tcW w:w="678" w:type="dxa"/>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6</w:t>
            </w:r>
          </w:p>
        </w:tc>
        <w:tc>
          <w:tcPr>
            <w:tcW w:w="678" w:type="dxa"/>
            <w:noWrap/>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12</w:t>
            </w:r>
          </w:p>
        </w:tc>
        <w:tc>
          <w:tcPr>
            <w:tcW w:w="689" w:type="dxa"/>
            <w:noWrap/>
            <w:hideMark/>
          </w:tcPr>
          <w:p w:rsidR="00943E5E" w:rsidRPr="00671384" w:rsidRDefault="00943E5E" w:rsidP="004F53C3">
            <w:pPr>
              <w:widowControl/>
              <w:jc w:val="center"/>
              <w:rPr>
                <w:rFonts w:ascii="宋体" w:hAnsi="宋体" w:cs="宋体"/>
                <w:color w:val="000000"/>
                <w:kern w:val="0"/>
                <w:sz w:val="22"/>
              </w:rPr>
            </w:pPr>
            <w:r w:rsidRPr="00671384">
              <w:rPr>
                <w:rFonts w:ascii="宋体" w:hAnsi="宋体" w:cs="宋体" w:hint="eastAsia"/>
                <w:color w:val="000000"/>
                <w:kern w:val="0"/>
                <w:sz w:val="22"/>
              </w:rPr>
              <w:t xml:space="preserve">5.67 </w:t>
            </w:r>
          </w:p>
        </w:tc>
        <w:tc>
          <w:tcPr>
            <w:tcW w:w="689" w:type="dxa"/>
            <w:noWrap/>
            <w:hideMark/>
          </w:tcPr>
          <w:p w:rsidR="00943E5E" w:rsidRPr="00671384" w:rsidRDefault="00943E5E" w:rsidP="004F53C3">
            <w:pPr>
              <w:widowControl/>
              <w:jc w:val="center"/>
              <w:rPr>
                <w:rFonts w:ascii="宋体" w:hAnsi="宋体" w:cs="宋体"/>
                <w:color w:val="000000"/>
                <w:kern w:val="0"/>
                <w:sz w:val="22"/>
              </w:rPr>
            </w:pPr>
            <w:r w:rsidRPr="00671384">
              <w:rPr>
                <w:rFonts w:ascii="宋体" w:hAnsi="宋体" w:cs="宋体" w:hint="eastAsia"/>
                <w:color w:val="000000"/>
                <w:kern w:val="0"/>
                <w:sz w:val="22"/>
              </w:rPr>
              <w:t xml:space="preserve">6.67 </w:t>
            </w:r>
          </w:p>
        </w:tc>
        <w:tc>
          <w:tcPr>
            <w:tcW w:w="689" w:type="dxa"/>
            <w:noWrap/>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1</w:t>
            </w:r>
          </w:p>
        </w:tc>
        <w:tc>
          <w:tcPr>
            <w:tcW w:w="689" w:type="dxa"/>
            <w:noWrap/>
            <w:hideMark/>
          </w:tcPr>
          <w:p w:rsidR="00943E5E" w:rsidRPr="00671384" w:rsidRDefault="00943E5E" w:rsidP="004F53C3">
            <w:pPr>
              <w:widowControl/>
              <w:jc w:val="center"/>
              <w:rPr>
                <w:rFonts w:ascii="宋体" w:hAnsi="宋体" w:cs="宋体"/>
                <w:color w:val="000000"/>
                <w:kern w:val="0"/>
                <w:sz w:val="22"/>
              </w:rPr>
            </w:pPr>
            <w:r w:rsidRPr="00671384">
              <w:rPr>
                <w:rFonts w:ascii="宋体" w:hAnsi="宋体" w:cs="宋体" w:hint="eastAsia"/>
                <w:color w:val="000000"/>
                <w:kern w:val="0"/>
                <w:sz w:val="22"/>
              </w:rPr>
              <w:t xml:space="preserve">0.97 </w:t>
            </w:r>
          </w:p>
        </w:tc>
      </w:tr>
      <w:tr w:rsidR="00943E5E" w:rsidRPr="00671384" w:rsidTr="00D87183">
        <w:trPr>
          <w:trHeight w:val="285"/>
        </w:trPr>
        <w:tc>
          <w:tcPr>
            <w:tcW w:w="895" w:type="dxa"/>
            <w:noWrap/>
            <w:hideMark/>
          </w:tcPr>
          <w:p w:rsidR="00943E5E" w:rsidRPr="00671384" w:rsidRDefault="00943E5E" w:rsidP="004F53C3">
            <w:pPr>
              <w:widowControl/>
              <w:jc w:val="center"/>
              <w:rPr>
                <w:rFonts w:ascii="宋体" w:hAnsi="宋体" w:cs="宋体"/>
                <w:color w:val="000000"/>
                <w:kern w:val="0"/>
                <w:sz w:val="22"/>
              </w:rPr>
            </w:pPr>
            <w:r w:rsidRPr="00671384">
              <w:rPr>
                <w:rFonts w:ascii="宋体" w:hAnsi="宋体" w:cs="宋体" w:hint="eastAsia"/>
                <w:color w:val="000000"/>
                <w:kern w:val="0"/>
                <w:sz w:val="22"/>
              </w:rPr>
              <w:t>用户端</w:t>
            </w:r>
          </w:p>
        </w:tc>
        <w:tc>
          <w:tcPr>
            <w:tcW w:w="1103" w:type="dxa"/>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其他</w:t>
            </w:r>
          </w:p>
        </w:tc>
        <w:tc>
          <w:tcPr>
            <w:tcW w:w="1508" w:type="dxa"/>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用户手册</w:t>
            </w:r>
          </w:p>
        </w:tc>
        <w:tc>
          <w:tcPr>
            <w:tcW w:w="678" w:type="dxa"/>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5</w:t>
            </w:r>
          </w:p>
        </w:tc>
        <w:tc>
          <w:tcPr>
            <w:tcW w:w="678" w:type="dxa"/>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5</w:t>
            </w:r>
          </w:p>
        </w:tc>
        <w:tc>
          <w:tcPr>
            <w:tcW w:w="678" w:type="dxa"/>
            <w:noWrap/>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10</w:t>
            </w:r>
          </w:p>
        </w:tc>
        <w:tc>
          <w:tcPr>
            <w:tcW w:w="689" w:type="dxa"/>
            <w:noWrap/>
            <w:hideMark/>
          </w:tcPr>
          <w:p w:rsidR="00943E5E" w:rsidRPr="00671384" w:rsidRDefault="00943E5E" w:rsidP="004F53C3">
            <w:pPr>
              <w:widowControl/>
              <w:jc w:val="center"/>
              <w:rPr>
                <w:rFonts w:ascii="宋体" w:hAnsi="宋体" w:cs="宋体"/>
                <w:color w:val="000000"/>
                <w:kern w:val="0"/>
                <w:sz w:val="22"/>
              </w:rPr>
            </w:pPr>
            <w:r w:rsidRPr="00671384">
              <w:rPr>
                <w:rFonts w:ascii="宋体" w:hAnsi="宋体" w:cs="宋体" w:hint="eastAsia"/>
                <w:color w:val="000000"/>
                <w:kern w:val="0"/>
                <w:sz w:val="22"/>
              </w:rPr>
              <w:t xml:space="preserve">5.67 </w:t>
            </w:r>
          </w:p>
        </w:tc>
        <w:tc>
          <w:tcPr>
            <w:tcW w:w="689" w:type="dxa"/>
            <w:noWrap/>
            <w:hideMark/>
          </w:tcPr>
          <w:p w:rsidR="00943E5E" w:rsidRPr="00671384" w:rsidRDefault="00943E5E" w:rsidP="004F53C3">
            <w:pPr>
              <w:widowControl/>
              <w:jc w:val="center"/>
              <w:rPr>
                <w:rFonts w:ascii="宋体" w:hAnsi="宋体" w:cs="宋体"/>
                <w:color w:val="000000"/>
                <w:kern w:val="0"/>
                <w:sz w:val="22"/>
              </w:rPr>
            </w:pPr>
            <w:r w:rsidRPr="00671384">
              <w:rPr>
                <w:rFonts w:ascii="宋体" w:hAnsi="宋体" w:cs="宋体" w:hint="eastAsia"/>
                <w:color w:val="000000"/>
                <w:kern w:val="0"/>
                <w:sz w:val="22"/>
              </w:rPr>
              <w:t xml:space="preserve">4.67 </w:t>
            </w:r>
          </w:p>
        </w:tc>
        <w:tc>
          <w:tcPr>
            <w:tcW w:w="689" w:type="dxa"/>
            <w:noWrap/>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1</w:t>
            </w:r>
          </w:p>
        </w:tc>
        <w:tc>
          <w:tcPr>
            <w:tcW w:w="689" w:type="dxa"/>
            <w:noWrap/>
            <w:hideMark/>
          </w:tcPr>
          <w:p w:rsidR="00943E5E" w:rsidRPr="00671384" w:rsidRDefault="00943E5E" w:rsidP="004F53C3">
            <w:pPr>
              <w:widowControl/>
              <w:jc w:val="center"/>
              <w:rPr>
                <w:rFonts w:ascii="宋体" w:hAnsi="宋体" w:cs="宋体"/>
                <w:color w:val="000000"/>
                <w:kern w:val="0"/>
                <w:sz w:val="22"/>
              </w:rPr>
            </w:pPr>
            <w:r w:rsidRPr="00671384">
              <w:rPr>
                <w:rFonts w:ascii="宋体" w:hAnsi="宋体" w:cs="宋体" w:hint="eastAsia"/>
                <w:color w:val="000000"/>
                <w:kern w:val="0"/>
                <w:sz w:val="22"/>
              </w:rPr>
              <w:t xml:space="preserve">0.97 </w:t>
            </w:r>
          </w:p>
        </w:tc>
      </w:tr>
      <w:tr w:rsidR="00943E5E" w:rsidRPr="00671384" w:rsidTr="00D87183">
        <w:trPr>
          <w:trHeight w:val="285"/>
        </w:trPr>
        <w:tc>
          <w:tcPr>
            <w:tcW w:w="895" w:type="dxa"/>
            <w:noWrap/>
            <w:hideMark/>
          </w:tcPr>
          <w:p w:rsidR="00943E5E" w:rsidRPr="00671384" w:rsidRDefault="00943E5E" w:rsidP="004F53C3">
            <w:pPr>
              <w:widowControl/>
              <w:jc w:val="center"/>
              <w:rPr>
                <w:rFonts w:ascii="宋体" w:hAnsi="宋体" w:cs="宋体"/>
                <w:color w:val="000000"/>
                <w:kern w:val="0"/>
                <w:sz w:val="22"/>
              </w:rPr>
            </w:pPr>
            <w:r w:rsidRPr="00671384">
              <w:rPr>
                <w:rFonts w:ascii="宋体" w:hAnsi="宋体" w:cs="宋体" w:hint="eastAsia"/>
                <w:color w:val="000000"/>
                <w:kern w:val="0"/>
                <w:sz w:val="22"/>
              </w:rPr>
              <w:t>用户端</w:t>
            </w:r>
          </w:p>
        </w:tc>
        <w:tc>
          <w:tcPr>
            <w:tcW w:w="1103" w:type="dxa"/>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好友</w:t>
            </w:r>
          </w:p>
        </w:tc>
        <w:tc>
          <w:tcPr>
            <w:tcW w:w="1508" w:type="dxa"/>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添加好友</w:t>
            </w:r>
          </w:p>
        </w:tc>
        <w:tc>
          <w:tcPr>
            <w:tcW w:w="678" w:type="dxa"/>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6</w:t>
            </w:r>
          </w:p>
        </w:tc>
        <w:tc>
          <w:tcPr>
            <w:tcW w:w="678" w:type="dxa"/>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6</w:t>
            </w:r>
          </w:p>
        </w:tc>
        <w:tc>
          <w:tcPr>
            <w:tcW w:w="678" w:type="dxa"/>
            <w:noWrap/>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12</w:t>
            </w:r>
          </w:p>
        </w:tc>
        <w:tc>
          <w:tcPr>
            <w:tcW w:w="689" w:type="dxa"/>
            <w:noWrap/>
            <w:hideMark/>
          </w:tcPr>
          <w:p w:rsidR="00943E5E" w:rsidRPr="00671384" w:rsidRDefault="00943E5E" w:rsidP="004F53C3">
            <w:pPr>
              <w:widowControl/>
              <w:jc w:val="center"/>
              <w:rPr>
                <w:rFonts w:ascii="宋体" w:hAnsi="宋体" w:cs="宋体"/>
                <w:color w:val="000000"/>
                <w:kern w:val="0"/>
                <w:sz w:val="22"/>
              </w:rPr>
            </w:pPr>
            <w:r w:rsidRPr="00671384">
              <w:rPr>
                <w:rFonts w:ascii="宋体" w:hAnsi="宋体" w:cs="宋体" w:hint="eastAsia"/>
                <w:color w:val="000000"/>
                <w:kern w:val="0"/>
                <w:sz w:val="22"/>
              </w:rPr>
              <w:t xml:space="preserve">6.00 </w:t>
            </w:r>
          </w:p>
        </w:tc>
        <w:tc>
          <w:tcPr>
            <w:tcW w:w="689" w:type="dxa"/>
            <w:noWrap/>
            <w:hideMark/>
          </w:tcPr>
          <w:p w:rsidR="00943E5E" w:rsidRPr="00671384" w:rsidRDefault="00943E5E" w:rsidP="004F53C3">
            <w:pPr>
              <w:widowControl/>
              <w:jc w:val="center"/>
              <w:rPr>
                <w:rFonts w:ascii="宋体" w:hAnsi="宋体" w:cs="宋体"/>
                <w:color w:val="000000"/>
                <w:kern w:val="0"/>
                <w:sz w:val="22"/>
              </w:rPr>
            </w:pPr>
            <w:r w:rsidRPr="00671384">
              <w:rPr>
                <w:rFonts w:ascii="宋体" w:hAnsi="宋体" w:cs="宋体" w:hint="eastAsia"/>
                <w:color w:val="000000"/>
                <w:kern w:val="0"/>
                <w:sz w:val="22"/>
              </w:rPr>
              <w:t xml:space="preserve">7.00 </w:t>
            </w:r>
          </w:p>
        </w:tc>
        <w:tc>
          <w:tcPr>
            <w:tcW w:w="689" w:type="dxa"/>
            <w:noWrap/>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1</w:t>
            </w:r>
          </w:p>
        </w:tc>
        <w:tc>
          <w:tcPr>
            <w:tcW w:w="689" w:type="dxa"/>
            <w:noWrap/>
            <w:hideMark/>
          </w:tcPr>
          <w:p w:rsidR="00943E5E" w:rsidRPr="00671384" w:rsidRDefault="00943E5E" w:rsidP="004F53C3">
            <w:pPr>
              <w:widowControl/>
              <w:jc w:val="center"/>
              <w:rPr>
                <w:rFonts w:ascii="宋体" w:hAnsi="宋体" w:cs="宋体"/>
                <w:color w:val="000000"/>
                <w:kern w:val="0"/>
                <w:sz w:val="22"/>
              </w:rPr>
            </w:pPr>
            <w:r w:rsidRPr="00671384">
              <w:rPr>
                <w:rFonts w:ascii="宋体" w:hAnsi="宋体" w:cs="宋体" w:hint="eastAsia"/>
                <w:color w:val="000000"/>
                <w:kern w:val="0"/>
                <w:sz w:val="22"/>
              </w:rPr>
              <w:t xml:space="preserve">0.92 </w:t>
            </w:r>
          </w:p>
        </w:tc>
      </w:tr>
      <w:tr w:rsidR="00943E5E" w:rsidRPr="00671384" w:rsidTr="00D87183">
        <w:trPr>
          <w:trHeight w:val="285"/>
        </w:trPr>
        <w:tc>
          <w:tcPr>
            <w:tcW w:w="895" w:type="dxa"/>
            <w:noWrap/>
            <w:hideMark/>
          </w:tcPr>
          <w:p w:rsidR="00943E5E" w:rsidRPr="00671384" w:rsidRDefault="00943E5E" w:rsidP="004F53C3">
            <w:pPr>
              <w:widowControl/>
              <w:jc w:val="center"/>
              <w:rPr>
                <w:rFonts w:ascii="宋体" w:hAnsi="宋体" w:cs="宋体"/>
                <w:color w:val="000000"/>
                <w:kern w:val="0"/>
                <w:sz w:val="22"/>
              </w:rPr>
            </w:pPr>
            <w:r w:rsidRPr="00671384">
              <w:rPr>
                <w:rFonts w:ascii="宋体" w:hAnsi="宋体" w:cs="宋体" w:hint="eastAsia"/>
                <w:color w:val="000000"/>
                <w:kern w:val="0"/>
                <w:sz w:val="22"/>
              </w:rPr>
              <w:t>用户端</w:t>
            </w:r>
          </w:p>
        </w:tc>
        <w:tc>
          <w:tcPr>
            <w:tcW w:w="1103" w:type="dxa"/>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动态圈</w:t>
            </w:r>
          </w:p>
        </w:tc>
        <w:tc>
          <w:tcPr>
            <w:tcW w:w="1508" w:type="dxa"/>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动态反馈</w:t>
            </w:r>
          </w:p>
        </w:tc>
        <w:tc>
          <w:tcPr>
            <w:tcW w:w="678" w:type="dxa"/>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6</w:t>
            </w:r>
          </w:p>
        </w:tc>
        <w:tc>
          <w:tcPr>
            <w:tcW w:w="678" w:type="dxa"/>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6</w:t>
            </w:r>
          </w:p>
        </w:tc>
        <w:tc>
          <w:tcPr>
            <w:tcW w:w="678" w:type="dxa"/>
            <w:noWrap/>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12</w:t>
            </w:r>
          </w:p>
        </w:tc>
        <w:tc>
          <w:tcPr>
            <w:tcW w:w="689" w:type="dxa"/>
            <w:noWrap/>
            <w:hideMark/>
          </w:tcPr>
          <w:p w:rsidR="00943E5E" w:rsidRPr="00671384" w:rsidRDefault="00943E5E" w:rsidP="004F53C3">
            <w:pPr>
              <w:widowControl/>
              <w:jc w:val="center"/>
              <w:rPr>
                <w:rFonts w:ascii="宋体" w:hAnsi="宋体" w:cs="宋体"/>
                <w:color w:val="000000"/>
                <w:kern w:val="0"/>
                <w:sz w:val="22"/>
              </w:rPr>
            </w:pPr>
            <w:r w:rsidRPr="00671384">
              <w:rPr>
                <w:rFonts w:ascii="宋体" w:hAnsi="宋体" w:cs="宋体" w:hint="eastAsia"/>
                <w:color w:val="000000"/>
                <w:kern w:val="0"/>
                <w:sz w:val="22"/>
              </w:rPr>
              <w:t xml:space="preserve">6.67 </w:t>
            </w:r>
          </w:p>
        </w:tc>
        <w:tc>
          <w:tcPr>
            <w:tcW w:w="689" w:type="dxa"/>
            <w:noWrap/>
            <w:hideMark/>
          </w:tcPr>
          <w:p w:rsidR="00943E5E" w:rsidRPr="00671384" w:rsidRDefault="00943E5E" w:rsidP="004F53C3">
            <w:pPr>
              <w:widowControl/>
              <w:jc w:val="center"/>
              <w:rPr>
                <w:rFonts w:ascii="宋体" w:hAnsi="宋体" w:cs="宋体"/>
                <w:color w:val="000000"/>
                <w:kern w:val="0"/>
                <w:sz w:val="22"/>
              </w:rPr>
            </w:pPr>
            <w:r w:rsidRPr="00671384">
              <w:rPr>
                <w:rFonts w:ascii="宋体" w:hAnsi="宋体" w:cs="宋体" w:hint="eastAsia"/>
                <w:color w:val="000000"/>
                <w:kern w:val="0"/>
                <w:sz w:val="22"/>
              </w:rPr>
              <w:t xml:space="preserve">6.33 </w:t>
            </w:r>
          </w:p>
        </w:tc>
        <w:tc>
          <w:tcPr>
            <w:tcW w:w="689" w:type="dxa"/>
            <w:noWrap/>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1</w:t>
            </w:r>
          </w:p>
        </w:tc>
        <w:tc>
          <w:tcPr>
            <w:tcW w:w="689" w:type="dxa"/>
            <w:noWrap/>
            <w:hideMark/>
          </w:tcPr>
          <w:p w:rsidR="00943E5E" w:rsidRPr="00671384" w:rsidRDefault="00943E5E" w:rsidP="004F53C3">
            <w:pPr>
              <w:widowControl/>
              <w:jc w:val="center"/>
              <w:rPr>
                <w:rFonts w:ascii="宋体" w:hAnsi="宋体" w:cs="宋体"/>
                <w:color w:val="000000"/>
                <w:kern w:val="0"/>
                <w:sz w:val="22"/>
              </w:rPr>
            </w:pPr>
            <w:r w:rsidRPr="00671384">
              <w:rPr>
                <w:rFonts w:ascii="宋体" w:hAnsi="宋体" w:cs="宋体" w:hint="eastAsia"/>
                <w:color w:val="000000"/>
                <w:kern w:val="0"/>
                <w:sz w:val="22"/>
              </w:rPr>
              <w:t xml:space="preserve">0.92 </w:t>
            </w:r>
          </w:p>
        </w:tc>
      </w:tr>
      <w:tr w:rsidR="00943E5E" w:rsidRPr="00671384" w:rsidTr="00D87183">
        <w:trPr>
          <w:trHeight w:val="285"/>
        </w:trPr>
        <w:tc>
          <w:tcPr>
            <w:tcW w:w="895" w:type="dxa"/>
            <w:noWrap/>
            <w:hideMark/>
          </w:tcPr>
          <w:p w:rsidR="00943E5E" w:rsidRPr="00671384" w:rsidRDefault="00943E5E" w:rsidP="004F53C3">
            <w:pPr>
              <w:widowControl/>
              <w:jc w:val="center"/>
              <w:rPr>
                <w:rFonts w:ascii="宋体" w:hAnsi="宋体" w:cs="宋体"/>
                <w:color w:val="000000"/>
                <w:kern w:val="0"/>
                <w:sz w:val="22"/>
              </w:rPr>
            </w:pPr>
            <w:r w:rsidRPr="00671384">
              <w:rPr>
                <w:rFonts w:ascii="宋体" w:hAnsi="宋体" w:cs="宋体" w:hint="eastAsia"/>
                <w:color w:val="000000"/>
                <w:kern w:val="0"/>
                <w:sz w:val="22"/>
              </w:rPr>
              <w:t>用户端</w:t>
            </w:r>
          </w:p>
        </w:tc>
        <w:tc>
          <w:tcPr>
            <w:tcW w:w="1103" w:type="dxa"/>
            <w:hideMark/>
          </w:tcPr>
          <w:p w:rsidR="00943E5E" w:rsidRPr="00671384" w:rsidRDefault="00943E5E" w:rsidP="004F53C3">
            <w:pPr>
              <w:widowControl/>
              <w:jc w:val="center"/>
              <w:rPr>
                <w:rFonts w:ascii="宋体" w:hAnsi="宋体" w:cs="宋体"/>
                <w:color w:val="000000"/>
                <w:kern w:val="0"/>
                <w:sz w:val="20"/>
                <w:szCs w:val="20"/>
              </w:rPr>
            </w:pPr>
            <w:proofErr w:type="gramStart"/>
            <w:r w:rsidRPr="00671384">
              <w:rPr>
                <w:rFonts w:ascii="宋体" w:hAnsi="宋体" w:cs="宋体" w:hint="eastAsia"/>
                <w:color w:val="000000"/>
                <w:kern w:val="0"/>
                <w:sz w:val="20"/>
                <w:szCs w:val="20"/>
              </w:rPr>
              <w:t>群聊</w:t>
            </w:r>
            <w:proofErr w:type="gramEnd"/>
          </w:p>
        </w:tc>
        <w:tc>
          <w:tcPr>
            <w:tcW w:w="1508" w:type="dxa"/>
            <w:hideMark/>
          </w:tcPr>
          <w:p w:rsidR="00943E5E" w:rsidRPr="00671384" w:rsidRDefault="00943E5E" w:rsidP="004F53C3">
            <w:pPr>
              <w:widowControl/>
              <w:jc w:val="center"/>
              <w:rPr>
                <w:rFonts w:ascii="宋体" w:hAnsi="宋体" w:cs="宋体"/>
                <w:color w:val="000000"/>
                <w:kern w:val="0"/>
                <w:sz w:val="20"/>
                <w:szCs w:val="20"/>
              </w:rPr>
            </w:pPr>
            <w:proofErr w:type="gramStart"/>
            <w:r w:rsidRPr="00671384">
              <w:rPr>
                <w:rFonts w:ascii="宋体" w:hAnsi="宋体" w:cs="宋体" w:hint="eastAsia"/>
                <w:color w:val="000000"/>
                <w:kern w:val="0"/>
                <w:sz w:val="20"/>
                <w:szCs w:val="20"/>
              </w:rPr>
              <w:t>群聊举报</w:t>
            </w:r>
            <w:proofErr w:type="gramEnd"/>
          </w:p>
        </w:tc>
        <w:tc>
          <w:tcPr>
            <w:tcW w:w="678" w:type="dxa"/>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6</w:t>
            </w:r>
          </w:p>
        </w:tc>
        <w:tc>
          <w:tcPr>
            <w:tcW w:w="678" w:type="dxa"/>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5</w:t>
            </w:r>
          </w:p>
        </w:tc>
        <w:tc>
          <w:tcPr>
            <w:tcW w:w="678" w:type="dxa"/>
            <w:noWrap/>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11</w:t>
            </w:r>
          </w:p>
        </w:tc>
        <w:tc>
          <w:tcPr>
            <w:tcW w:w="689" w:type="dxa"/>
            <w:noWrap/>
            <w:hideMark/>
          </w:tcPr>
          <w:p w:rsidR="00943E5E" w:rsidRPr="00671384" w:rsidRDefault="00943E5E" w:rsidP="004F53C3">
            <w:pPr>
              <w:widowControl/>
              <w:jc w:val="center"/>
              <w:rPr>
                <w:rFonts w:ascii="宋体" w:hAnsi="宋体" w:cs="宋体"/>
                <w:color w:val="000000"/>
                <w:kern w:val="0"/>
                <w:sz w:val="22"/>
              </w:rPr>
            </w:pPr>
            <w:r w:rsidRPr="00671384">
              <w:rPr>
                <w:rFonts w:ascii="宋体" w:hAnsi="宋体" w:cs="宋体" w:hint="eastAsia"/>
                <w:color w:val="000000"/>
                <w:kern w:val="0"/>
                <w:sz w:val="22"/>
              </w:rPr>
              <w:t xml:space="preserve">5.67 </w:t>
            </w:r>
          </w:p>
        </w:tc>
        <w:tc>
          <w:tcPr>
            <w:tcW w:w="689" w:type="dxa"/>
            <w:noWrap/>
            <w:hideMark/>
          </w:tcPr>
          <w:p w:rsidR="00943E5E" w:rsidRPr="00671384" w:rsidRDefault="00943E5E" w:rsidP="004F53C3">
            <w:pPr>
              <w:widowControl/>
              <w:jc w:val="center"/>
              <w:rPr>
                <w:rFonts w:ascii="宋体" w:hAnsi="宋体" w:cs="宋体"/>
                <w:color w:val="000000"/>
                <w:kern w:val="0"/>
                <w:sz w:val="22"/>
              </w:rPr>
            </w:pPr>
            <w:r w:rsidRPr="00671384">
              <w:rPr>
                <w:rFonts w:ascii="宋体" w:hAnsi="宋体" w:cs="宋体" w:hint="eastAsia"/>
                <w:color w:val="000000"/>
                <w:kern w:val="0"/>
                <w:sz w:val="22"/>
              </w:rPr>
              <w:t xml:space="preserve">6.33 </w:t>
            </w:r>
          </w:p>
        </w:tc>
        <w:tc>
          <w:tcPr>
            <w:tcW w:w="689" w:type="dxa"/>
            <w:noWrap/>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1</w:t>
            </w:r>
          </w:p>
        </w:tc>
        <w:tc>
          <w:tcPr>
            <w:tcW w:w="689" w:type="dxa"/>
            <w:noWrap/>
            <w:hideMark/>
          </w:tcPr>
          <w:p w:rsidR="00943E5E" w:rsidRPr="00671384" w:rsidRDefault="00943E5E" w:rsidP="004F53C3">
            <w:pPr>
              <w:widowControl/>
              <w:jc w:val="center"/>
              <w:rPr>
                <w:rFonts w:ascii="宋体" w:hAnsi="宋体" w:cs="宋体"/>
                <w:color w:val="000000"/>
                <w:kern w:val="0"/>
                <w:sz w:val="22"/>
              </w:rPr>
            </w:pPr>
            <w:r w:rsidRPr="00671384">
              <w:rPr>
                <w:rFonts w:ascii="宋体" w:hAnsi="宋体" w:cs="宋体" w:hint="eastAsia"/>
                <w:color w:val="000000"/>
                <w:kern w:val="0"/>
                <w:sz w:val="22"/>
              </w:rPr>
              <w:t xml:space="preserve">0.92 </w:t>
            </w:r>
          </w:p>
        </w:tc>
      </w:tr>
      <w:tr w:rsidR="00943E5E" w:rsidRPr="00671384" w:rsidTr="00D87183">
        <w:trPr>
          <w:trHeight w:val="285"/>
        </w:trPr>
        <w:tc>
          <w:tcPr>
            <w:tcW w:w="895" w:type="dxa"/>
            <w:noWrap/>
            <w:hideMark/>
          </w:tcPr>
          <w:p w:rsidR="00943E5E" w:rsidRPr="00671384" w:rsidRDefault="00943E5E" w:rsidP="004F53C3">
            <w:pPr>
              <w:widowControl/>
              <w:jc w:val="center"/>
              <w:rPr>
                <w:rFonts w:ascii="宋体" w:hAnsi="宋体" w:cs="宋体"/>
                <w:color w:val="000000"/>
                <w:kern w:val="0"/>
                <w:sz w:val="22"/>
              </w:rPr>
            </w:pPr>
            <w:r w:rsidRPr="00671384">
              <w:rPr>
                <w:rFonts w:ascii="宋体" w:hAnsi="宋体" w:cs="宋体" w:hint="eastAsia"/>
                <w:color w:val="000000"/>
                <w:kern w:val="0"/>
                <w:sz w:val="22"/>
              </w:rPr>
              <w:t>用户端</w:t>
            </w:r>
          </w:p>
        </w:tc>
        <w:tc>
          <w:tcPr>
            <w:tcW w:w="1103" w:type="dxa"/>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好友</w:t>
            </w:r>
          </w:p>
        </w:tc>
        <w:tc>
          <w:tcPr>
            <w:tcW w:w="1508" w:type="dxa"/>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好友分类</w:t>
            </w:r>
          </w:p>
        </w:tc>
        <w:tc>
          <w:tcPr>
            <w:tcW w:w="678" w:type="dxa"/>
            <w:noWrap/>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5</w:t>
            </w:r>
          </w:p>
        </w:tc>
        <w:tc>
          <w:tcPr>
            <w:tcW w:w="678" w:type="dxa"/>
            <w:noWrap/>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5</w:t>
            </w:r>
          </w:p>
        </w:tc>
        <w:tc>
          <w:tcPr>
            <w:tcW w:w="678" w:type="dxa"/>
            <w:noWrap/>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10</w:t>
            </w:r>
          </w:p>
        </w:tc>
        <w:tc>
          <w:tcPr>
            <w:tcW w:w="689" w:type="dxa"/>
            <w:noWrap/>
            <w:hideMark/>
          </w:tcPr>
          <w:p w:rsidR="00943E5E" w:rsidRPr="00671384" w:rsidRDefault="00943E5E" w:rsidP="004F53C3">
            <w:pPr>
              <w:widowControl/>
              <w:jc w:val="center"/>
              <w:rPr>
                <w:rFonts w:ascii="宋体" w:hAnsi="宋体" w:cs="宋体"/>
                <w:color w:val="000000"/>
                <w:kern w:val="0"/>
                <w:sz w:val="22"/>
              </w:rPr>
            </w:pPr>
            <w:r w:rsidRPr="00671384">
              <w:rPr>
                <w:rFonts w:ascii="宋体" w:hAnsi="宋体" w:cs="宋体" w:hint="eastAsia"/>
                <w:color w:val="000000"/>
                <w:kern w:val="0"/>
                <w:sz w:val="22"/>
              </w:rPr>
              <w:t xml:space="preserve">5.33 </w:t>
            </w:r>
          </w:p>
        </w:tc>
        <w:tc>
          <w:tcPr>
            <w:tcW w:w="689" w:type="dxa"/>
            <w:noWrap/>
            <w:hideMark/>
          </w:tcPr>
          <w:p w:rsidR="00943E5E" w:rsidRPr="00671384" w:rsidRDefault="00943E5E" w:rsidP="004F53C3">
            <w:pPr>
              <w:widowControl/>
              <w:jc w:val="center"/>
              <w:rPr>
                <w:rFonts w:ascii="宋体" w:hAnsi="宋体" w:cs="宋体"/>
                <w:color w:val="000000"/>
                <w:kern w:val="0"/>
                <w:sz w:val="22"/>
              </w:rPr>
            </w:pPr>
            <w:r w:rsidRPr="00671384">
              <w:rPr>
                <w:rFonts w:ascii="宋体" w:hAnsi="宋体" w:cs="宋体" w:hint="eastAsia"/>
                <w:color w:val="000000"/>
                <w:kern w:val="0"/>
                <w:sz w:val="22"/>
              </w:rPr>
              <w:t xml:space="preserve">6.00 </w:t>
            </w:r>
          </w:p>
        </w:tc>
        <w:tc>
          <w:tcPr>
            <w:tcW w:w="689" w:type="dxa"/>
            <w:noWrap/>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1</w:t>
            </w:r>
          </w:p>
        </w:tc>
        <w:tc>
          <w:tcPr>
            <w:tcW w:w="689" w:type="dxa"/>
            <w:noWrap/>
            <w:hideMark/>
          </w:tcPr>
          <w:p w:rsidR="00943E5E" w:rsidRPr="00671384" w:rsidRDefault="00943E5E" w:rsidP="004F53C3">
            <w:pPr>
              <w:widowControl/>
              <w:jc w:val="center"/>
              <w:rPr>
                <w:rFonts w:ascii="宋体" w:hAnsi="宋体" w:cs="宋体"/>
                <w:color w:val="000000"/>
                <w:kern w:val="0"/>
                <w:sz w:val="22"/>
              </w:rPr>
            </w:pPr>
            <w:r w:rsidRPr="00671384">
              <w:rPr>
                <w:rFonts w:ascii="宋体" w:hAnsi="宋体" w:cs="宋体" w:hint="eastAsia"/>
                <w:color w:val="000000"/>
                <w:kern w:val="0"/>
                <w:sz w:val="22"/>
              </w:rPr>
              <w:t xml:space="preserve">0.88 </w:t>
            </w:r>
          </w:p>
        </w:tc>
      </w:tr>
      <w:tr w:rsidR="00943E5E" w:rsidRPr="00671384" w:rsidTr="00D87183">
        <w:trPr>
          <w:trHeight w:val="285"/>
        </w:trPr>
        <w:tc>
          <w:tcPr>
            <w:tcW w:w="895" w:type="dxa"/>
            <w:noWrap/>
            <w:hideMark/>
          </w:tcPr>
          <w:p w:rsidR="00943E5E" w:rsidRPr="00671384" w:rsidRDefault="00943E5E" w:rsidP="004F53C3">
            <w:pPr>
              <w:widowControl/>
              <w:jc w:val="center"/>
              <w:rPr>
                <w:rFonts w:ascii="宋体" w:hAnsi="宋体" w:cs="宋体"/>
                <w:color w:val="000000"/>
                <w:kern w:val="0"/>
                <w:sz w:val="22"/>
              </w:rPr>
            </w:pPr>
            <w:r w:rsidRPr="00671384">
              <w:rPr>
                <w:rFonts w:ascii="宋体" w:hAnsi="宋体" w:cs="宋体" w:hint="eastAsia"/>
                <w:color w:val="000000"/>
                <w:kern w:val="0"/>
                <w:sz w:val="22"/>
              </w:rPr>
              <w:t>用户端</w:t>
            </w:r>
          </w:p>
        </w:tc>
        <w:tc>
          <w:tcPr>
            <w:tcW w:w="1103" w:type="dxa"/>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其他</w:t>
            </w:r>
          </w:p>
        </w:tc>
        <w:tc>
          <w:tcPr>
            <w:tcW w:w="1508" w:type="dxa"/>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问题反馈</w:t>
            </w:r>
          </w:p>
        </w:tc>
        <w:tc>
          <w:tcPr>
            <w:tcW w:w="678" w:type="dxa"/>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5</w:t>
            </w:r>
          </w:p>
        </w:tc>
        <w:tc>
          <w:tcPr>
            <w:tcW w:w="678" w:type="dxa"/>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6</w:t>
            </w:r>
          </w:p>
        </w:tc>
        <w:tc>
          <w:tcPr>
            <w:tcW w:w="678" w:type="dxa"/>
            <w:noWrap/>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11</w:t>
            </w:r>
          </w:p>
        </w:tc>
        <w:tc>
          <w:tcPr>
            <w:tcW w:w="689" w:type="dxa"/>
            <w:noWrap/>
            <w:hideMark/>
          </w:tcPr>
          <w:p w:rsidR="00943E5E" w:rsidRPr="00671384" w:rsidRDefault="00943E5E" w:rsidP="004F53C3">
            <w:pPr>
              <w:widowControl/>
              <w:jc w:val="center"/>
              <w:rPr>
                <w:rFonts w:ascii="宋体" w:hAnsi="宋体" w:cs="宋体"/>
                <w:color w:val="000000"/>
                <w:kern w:val="0"/>
                <w:sz w:val="22"/>
              </w:rPr>
            </w:pPr>
            <w:r w:rsidRPr="00671384">
              <w:rPr>
                <w:rFonts w:ascii="宋体" w:hAnsi="宋体" w:cs="宋体" w:hint="eastAsia"/>
                <w:color w:val="000000"/>
                <w:kern w:val="0"/>
                <w:sz w:val="22"/>
              </w:rPr>
              <w:t xml:space="preserve">6.00 </w:t>
            </w:r>
          </w:p>
        </w:tc>
        <w:tc>
          <w:tcPr>
            <w:tcW w:w="689" w:type="dxa"/>
            <w:noWrap/>
            <w:hideMark/>
          </w:tcPr>
          <w:p w:rsidR="00943E5E" w:rsidRPr="00671384" w:rsidRDefault="00943E5E" w:rsidP="004F53C3">
            <w:pPr>
              <w:widowControl/>
              <w:jc w:val="center"/>
              <w:rPr>
                <w:rFonts w:ascii="宋体" w:hAnsi="宋体" w:cs="宋体"/>
                <w:color w:val="000000"/>
                <w:kern w:val="0"/>
                <w:sz w:val="22"/>
              </w:rPr>
            </w:pPr>
            <w:r w:rsidRPr="00671384">
              <w:rPr>
                <w:rFonts w:ascii="宋体" w:hAnsi="宋体" w:cs="宋体" w:hint="eastAsia"/>
                <w:color w:val="000000"/>
                <w:kern w:val="0"/>
                <w:sz w:val="22"/>
              </w:rPr>
              <w:t xml:space="preserve">6.67 </w:t>
            </w:r>
          </w:p>
        </w:tc>
        <w:tc>
          <w:tcPr>
            <w:tcW w:w="689" w:type="dxa"/>
            <w:noWrap/>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1</w:t>
            </w:r>
          </w:p>
        </w:tc>
        <w:tc>
          <w:tcPr>
            <w:tcW w:w="689" w:type="dxa"/>
            <w:noWrap/>
            <w:hideMark/>
          </w:tcPr>
          <w:p w:rsidR="00943E5E" w:rsidRPr="00671384" w:rsidRDefault="00943E5E" w:rsidP="004F53C3">
            <w:pPr>
              <w:widowControl/>
              <w:jc w:val="center"/>
              <w:rPr>
                <w:rFonts w:ascii="宋体" w:hAnsi="宋体" w:cs="宋体"/>
                <w:color w:val="000000"/>
                <w:kern w:val="0"/>
                <w:sz w:val="22"/>
              </w:rPr>
            </w:pPr>
            <w:r w:rsidRPr="00671384">
              <w:rPr>
                <w:rFonts w:ascii="宋体" w:hAnsi="宋体" w:cs="宋体" w:hint="eastAsia"/>
                <w:color w:val="000000"/>
                <w:kern w:val="0"/>
                <w:sz w:val="22"/>
              </w:rPr>
              <w:t xml:space="preserve">0.87 </w:t>
            </w:r>
          </w:p>
        </w:tc>
      </w:tr>
      <w:tr w:rsidR="00943E5E" w:rsidRPr="00671384" w:rsidTr="00D87183">
        <w:trPr>
          <w:trHeight w:val="285"/>
        </w:trPr>
        <w:tc>
          <w:tcPr>
            <w:tcW w:w="895" w:type="dxa"/>
            <w:noWrap/>
            <w:hideMark/>
          </w:tcPr>
          <w:p w:rsidR="00943E5E" w:rsidRPr="00671384" w:rsidRDefault="00943E5E" w:rsidP="004F53C3">
            <w:pPr>
              <w:widowControl/>
              <w:jc w:val="center"/>
              <w:rPr>
                <w:rFonts w:ascii="宋体" w:hAnsi="宋体" w:cs="宋体"/>
                <w:color w:val="000000"/>
                <w:kern w:val="0"/>
                <w:sz w:val="22"/>
              </w:rPr>
            </w:pPr>
            <w:r w:rsidRPr="00671384">
              <w:rPr>
                <w:rFonts w:ascii="宋体" w:hAnsi="宋体" w:cs="宋体" w:hint="eastAsia"/>
                <w:color w:val="000000"/>
                <w:kern w:val="0"/>
                <w:sz w:val="22"/>
              </w:rPr>
              <w:t>用户端</w:t>
            </w:r>
          </w:p>
        </w:tc>
        <w:tc>
          <w:tcPr>
            <w:tcW w:w="1103" w:type="dxa"/>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其他</w:t>
            </w:r>
          </w:p>
        </w:tc>
        <w:tc>
          <w:tcPr>
            <w:tcW w:w="1508" w:type="dxa"/>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系统版本</w:t>
            </w:r>
          </w:p>
        </w:tc>
        <w:tc>
          <w:tcPr>
            <w:tcW w:w="678" w:type="dxa"/>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4</w:t>
            </w:r>
          </w:p>
        </w:tc>
        <w:tc>
          <w:tcPr>
            <w:tcW w:w="678" w:type="dxa"/>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3</w:t>
            </w:r>
          </w:p>
        </w:tc>
        <w:tc>
          <w:tcPr>
            <w:tcW w:w="678" w:type="dxa"/>
            <w:noWrap/>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7</w:t>
            </w:r>
          </w:p>
        </w:tc>
        <w:tc>
          <w:tcPr>
            <w:tcW w:w="689" w:type="dxa"/>
            <w:noWrap/>
            <w:hideMark/>
          </w:tcPr>
          <w:p w:rsidR="00943E5E" w:rsidRPr="00671384" w:rsidRDefault="00943E5E" w:rsidP="004F53C3">
            <w:pPr>
              <w:widowControl/>
              <w:jc w:val="center"/>
              <w:rPr>
                <w:rFonts w:ascii="宋体" w:hAnsi="宋体" w:cs="宋体"/>
                <w:color w:val="000000"/>
                <w:kern w:val="0"/>
                <w:sz w:val="22"/>
              </w:rPr>
            </w:pPr>
            <w:r w:rsidRPr="00671384">
              <w:rPr>
                <w:rFonts w:ascii="宋体" w:hAnsi="宋体" w:cs="宋体" w:hint="eastAsia"/>
                <w:color w:val="000000"/>
                <w:kern w:val="0"/>
                <w:sz w:val="22"/>
              </w:rPr>
              <w:t xml:space="preserve">5.00 </w:t>
            </w:r>
          </w:p>
        </w:tc>
        <w:tc>
          <w:tcPr>
            <w:tcW w:w="689" w:type="dxa"/>
            <w:noWrap/>
            <w:hideMark/>
          </w:tcPr>
          <w:p w:rsidR="00943E5E" w:rsidRPr="00671384" w:rsidRDefault="00943E5E" w:rsidP="004F53C3">
            <w:pPr>
              <w:widowControl/>
              <w:jc w:val="center"/>
              <w:rPr>
                <w:rFonts w:ascii="宋体" w:hAnsi="宋体" w:cs="宋体"/>
                <w:color w:val="000000"/>
                <w:kern w:val="0"/>
                <w:sz w:val="22"/>
              </w:rPr>
            </w:pPr>
            <w:r w:rsidRPr="00671384">
              <w:rPr>
                <w:rFonts w:ascii="宋体" w:hAnsi="宋体" w:cs="宋体" w:hint="eastAsia"/>
                <w:color w:val="000000"/>
                <w:kern w:val="0"/>
                <w:sz w:val="22"/>
              </w:rPr>
              <w:t xml:space="preserve">4.67 </w:t>
            </w:r>
          </w:p>
        </w:tc>
        <w:tc>
          <w:tcPr>
            <w:tcW w:w="689" w:type="dxa"/>
            <w:noWrap/>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1</w:t>
            </w:r>
          </w:p>
        </w:tc>
        <w:tc>
          <w:tcPr>
            <w:tcW w:w="689" w:type="dxa"/>
            <w:noWrap/>
            <w:hideMark/>
          </w:tcPr>
          <w:p w:rsidR="00943E5E" w:rsidRPr="00671384" w:rsidRDefault="00943E5E" w:rsidP="004F53C3">
            <w:pPr>
              <w:widowControl/>
              <w:jc w:val="center"/>
              <w:rPr>
                <w:rFonts w:ascii="宋体" w:hAnsi="宋体" w:cs="宋体"/>
                <w:color w:val="000000"/>
                <w:kern w:val="0"/>
                <w:sz w:val="22"/>
              </w:rPr>
            </w:pPr>
            <w:r w:rsidRPr="00671384">
              <w:rPr>
                <w:rFonts w:ascii="宋体" w:hAnsi="宋体" w:cs="宋体" w:hint="eastAsia"/>
                <w:color w:val="000000"/>
                <w:kern w:val="0"/>
                <w:sz w:val="22"/>
              </w:rPr>
              <w:t xml:space="preserve">0.72 </w:t>
            </w:r>
          </w:p>
        </w:tc>
      </w:tr>
      <w:tr w:rsidR="00943E5E" w:rsidRPr="00671384" w:rsidTr="00D87183">
        <w:trPr>
          <w:trHeight w:val="285"/>
        </w:trPr>
        <w:tc>
          <w:tcPr>
            <w:tcW w:w="895" w:type="dxa"/>
            <w:noWrap/>
            <w:hideMark/>
          </w:tcPr>
          <w:p w:rsidR="00943E5E" w:rsidRPr="00671384" w:rsidRDefault="00943E5E" w:rsidP="004F53C3">
            <w:pPr>
              <w:widowControl/>
              <w:jc w:val="center"/>
              <w:rPr>
                <w:rFonts w:ascii="宋体" w:hAnsi="宋体" w:cs="宋体"/>
                <w:color w:val="000000"/>
                <w:kern w:val="0"/>
                <w:sz w:val="22"/>
              </w:rPr>
            </w:pPr>
            <w:r w:rsidRPr="00671384">
              <w:rPr>
                <w:rFonts w:ascii="宋体" w:hAnsi="宋体" w:cs="宋体" w:hint="eastAsia"/>
                <w:color w:val="000000"/>
                <w:kern w:val="0"/>
                <w:sz w:val="22"/>
              </w:rPr>
              <w:t>用户端</w:t>
            </w:r>
          </w:p>
        </w:tc>
        <w:tc>
          <w:tcPr>
            <w:tcW w:w="1103" w:type="dxa"/>
            <w:hideMark/>
          </w:tcPr>
          <w:p w:rsidR="00943E5E" w:rsidRPr="00671384" w:rsidRDefault="00943E5E" w:rsidP="004F53C3">
            <w:pPr>
              <w:widowControl/>
              <w:jc w:val="center"/>
              <w:rPr>
                <w:rFonts w:ascii="宋体" w:hAnsi="宋体" w:cs="宋体"/>
                <w:color w:val="000000"/>
                <w:kern w:val="0"/>
                <w:sz w:val="20"/>
                <w:szCs w:val="20"/>
              </w:rPr>
            </w:pPr>
            <w:proofErr w:type="gramStart"/>
            <w:r w:rsidRPr="00671384">
              <w:rPr>
                <w:rFonts w:ascii="宋体" w:hAnsi="宋体" w:cs="宋体" w:hint="eastAsia"/>
                <w:color w:val="000000"/>
                <w:kern w:val="0"/>
                <w:sz w:val="20"/>
                <w:szCs w:val="20"/>
              </w:rPr>
              <w:t>群聊</w:t>
            </w:r>
            <w:proofErr w:type="gramEnd"/>
          </w:p>
        </w:tc>
        <w:tc>
          <w:tcPr>
            <w:tcW w:w="1508" w:type="dxa"/>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群分类</w:t>
            </w:r>
          </w:p>
        </w:tc>
        <w:tc>
          <w:tcPr>
            <w:tcW w:w="678" w:type="dxa"/>
            <w:noWrap/>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3</w:t>
            </w:r>
          </w:p>
        </w:tc>
        <w:tc>
          <w:tcPr>
            <w:tcW w:w="678" w:type="dxa"/>
            <w:noWrap/>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3</w:t>
            </w:r>
          </w:p>
        </w:tc>
        <w:tc>
          <w:tcPr>
            <w:tcW w:w="678" w:type="dxa"/>
            <w:noWrap/>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6</w:t>
            </w:r>
          </w:p>
        </w:tc>
        <w:tc>
          <w:tcPr>
            <w:tcW w:w="689" w:type="dxa"/>
            <w:noWrap/>
            <w:hideMark/>
          </w:tcPr>
          <w:p w:rsidR="00943E5E" w:rsidRPr="00671384" w:rsidRDefault="00943E5E" w:rsidP="004F53C3">
            <w:pPr>
              <w:widowControl/>
              <w:jc w:val="center"/>
              <w:rPr>
                <w:rFonts w:ascii="宋体" w:hAnsi="宋体" w:cs="宋体"/>
                <w:color w:val="000000"/>
                <w:kern w:val="0"/>
                <w:sz w:val="22"/>
              </w:rPr>
            </w:pPr>
            <w:r w:rsidRPr="00671384">
              <w:rPr>
                <w:rFonts w:ascii="宋体" w:hAnsi="宋体" w:cs="宋体" w:hint="eastAsia"/>
                <w:color w:val="000000"/>
                <w:kern w:val="0"/>
                <w:sz w:val="22"/>
              </w:rPr>
              <w:t xml:space="preserve">4.67 </w:t>
            </w:r>
          </w:p>
        </w:tc>
        <w:tc>
          <w:tcPr>
            <w:tcW w:w="689" w:type="dxa"/>
            <w:noWrap/>
            <w:hideMark/>
          </w:tcPr>
          <w:p w:rsidR="00943E5E" w:rsidRPr="00671384" w:rsidRDefault="00943E5E" w:rsidP="004F53C3">
            <w:pPr>
              <w:widowControl/>
              <w:jc w:val="center"/>
              <w:rPr>
                <w:rFonts w:ascii="宋体" w:hAnsi="宋体" w:cs="宋体"/>
                <w:color w:val="000000"/>
                <w:kern w:val="0"/>
                <w:sz w:val="22"/>
              </w:rPr>
            </w:pPr>
            <w:r w:rsidRPr="00671384">
              <w:rPr>
                <w:rFonts w:ascii="宋体" w:hAnsi="宋体" w:cs="宋体" w:hint="eastAsia"/>
                <w:color w:val="000000"/>
                <w:kern w:val="0"/>
                <w:sz w:val="22"/>
              </w:rPr>
              <w:t xml:space="preserve">4.67 </w:t>
            </w:r>
          </w:p>
        </w:tc>
        <w:tc>
          <w:tcPr>
            <w:tcW w:w="689" w:type="dxa"/>
            <w:noWrap/>
            <w:hideMark/>
          </w:tcPr>
          <w:p w:rsidR="00943E5E" w:rsidRPr="00671384" w:rsidRDefault="00943E5E" w:rsidP="004F53C3">
            <w:pPr>
              <w:widowControl/>
              <w:jc w:val="center"/>
              <w:rPr>
                <w:rFonts w:ascii="宋体" w:hAnsi="宋体" w:cs="宋体"/>
                <w:color w:val="000000"/>
                <w:kern w:val="0"/>
                <w:sz w:val="20"/>
                <w:szCs w:val="20"/>
              </w:rPr>
            </w:pPr>
            <w:r w:rsidRPr="00671384">
              <w:rPr>
                <w:rFonts w:ascii="宋体" w:hAnsi="宋体" w:cs="宋体" w:hint="eastAsia"/>
                <w:color w:val="000000"/>
                <w:kern w:val="0"/>
                <w:sz w:val="20"/>
                <w:szCs w:val="20"/>
              </w:rPr>
              <w:t>1</w:t>
            </w:r>
          </w:p>
        </w:tc>
        <w:tc>
          <w:tcPr>
            <w:tcW w:w="689" w:type="dxa"/>
            <w:noWrap/>
            <w:hideMark/>
          </w:tcPr>
          <w:p w:rsidR="00943E5E" w:rsidRPr="00671384" w:rsidRDefault="00943E5E" w:rsidP="004F53C3">
            <w:pPr>
              <w:widowControl/>
              <w:jc w:val="center"/>
              <w:rPr>
                <w:rFonts w:ascii="宋体" w:hAnsi="宋体" w:cs="宋体"/>
                <w:color w:val="000000"/>
                <w:kern w:val="0"/>
                <w:sz w:val="22"/>
              </w:rPr>
            </w:pPr>
            <w:r w:rsidRPr="00671384">
              <w:rPr>
                <w:rFonts w:ascii="宋体" w:hAnsi="宋体" w:cs="宋体" w:hint="eastAsia"/>
                <w:color w:val="000000"/>
                <w:kern w:val="0"/>
                <w:sz w:val="22"/>
              </w:rPr>
              <w:t xml:space="preserve">0.64 </w:t>
            </w:r>
          </w:p>
        </w:tc>
      </w:tr>
    </w:tbl>
    <w:p w:rsidR="00221415" w:rsidRPr="00221415" w:rsidRDefault="00221415" w:rsidP="00221415"/>
    <w:p w:rsidR="00D57608" w:rsidRDefault="00D57608" w:rsidP="00D57608">
      <w:pPr>
        <w:pStyle w:val="1"/>
        <w:spacing w:before="156" w:after="156"/>
        <w:rPr>
          <w:color w:val="000000"/>
        </w:rPr>
      </w:pPr>
      <w:bookmarkStart w:id="19" w:name="_Toc535336629"/>
      <w:r>
        <w:rPr>
          <w:rFonts w:hint="eastAsia"/>
          <w:color w:val="000000"/>
        </w:rPr>
        <w:t>产品范围</w:t>
      </w:r>
      <w:bookmarkEnd w:id="19"/>
    </w:p>
    <w:p w:rsidR="004D3306" w:rsidRPr="002D1F95" w:rsidRDefault="004D3306" w:rsidP="00F04780">
      <w:pPr>
        <w:pStyle w:val="2"/>
      </w:pPr>
      <w:bookmarkStart w:id="20" w:name="_Toc535336630"/>
      <w:r w:rsidRPr="002D1F95">
        <w:rPr>
          <w:rFonts w:hint="eastAsia"/>
        </w:rPr>
        <w:t>用户端</w:t>
      </w:r>
      <w:bookmarkEnd w:id="20"/>
    </w:p>
    <w:p w:rsidR="004D3306" w:rsidRDefault="009448F1" w:rsidP="009F5A67">
      <w:pPr>
        <w:pStyle w:val="3"/>
      </w:pPr>
      <w:bookmarkStart w:id="21" w:name="_Toc535336631"/>
      <w:r>
        <w:rPr>
          <w:rFonts w:hint="eastAsia"/>
        </w:rPr>
        <w:t>用户</w:t>
      </w:r>
      <w:r w:rsidR="00541220">
        <w:rPr>
          <w:rFonts w:hint="eastAsia"/>
        </w:rPr>
        <w:t>登录</w:t>
      </w:r>
      <w:bookmarkEnd w:id="21"/>
    </w:p>
    <w:tbl>
      <w:tblPr>
        <w:tblW w:w="7655" w:type="dxa"/>
        <w:tblInd w:w="643" w:type="dxa"/>
        <w:tblLook w:val="04A0" w:firstRow="1" w:lastRow="0" w:firstColumn="1" w:lastColumn="0" w:noHBand="0" w:noVBand="1"/>
      </w:tblPr>
      <w:tblGrid>
        <w:gridCol w:w="2679"/>
        <w:gridCol w:w="4976"/>
      </w:tblGrid>
      <w:tr w:rsidR="00835BA1" w:rsidRPr="00B75F68" w:rsidTr="00A60593">
        <w:trPr>
          <w:trHeight w:val="255"/>
        </w:trPr>
        <w:tc>
          <w:tcPr>
            <w:tcW w:w="2679" w:type="dxa"/>
          </w:tcPr>
          <w:p w:rsidR="00835BA1" w:rsidRDefault="00835BA1" w:rsidP="00835BA1">
            <w:pPr>
              <w:jc w:val="center"/>
              <w:rPr>
                <w:rFonts w:ascii="宋体" w:hAnsi="宋体"/>
                <w:b/>
                <w:bCs/>
              </w:rPr>
            </w:pPr>
            <w:r>
              <w:rPr>
                <w:rFonts w:ascii="宋体" w:hAnsi="宋体" w:hint="eastAsia"/>
                <w:b/>
                <w:bCs/>
              </w:rPr>
              <w:t>范围要点</w:t>
            </w:r>
          </w:p>
        </w:tc>
        <w:tc>
          <w:tcPr>
            <w:tcW w:w="4976" w:type="dxa"/>
          </w:tcPr>
          <w:p w:rsidR="00835BA1" w:rsidRDefault="00835BA1" w:rsidP="00835BA1">
            <w:pPr>
              <w:jc w:val="center"/>
              <w:rPr>
                <w:rFonts w:ascii="宋体" w:hAnsi="宋体"/>
                <w:b/>
                <w:bCs/>
              </w:rPr>
            </w:pPr>
            <w:r>
              <w:rPr>
                <w:rFonts w:ascii="宋体" w:hAnsi="宋体" w:hint="eastAsia"/>
                <w:b/>
                <w:bCs/>
              </w:rPr>
              <w:t>范围解释</w:t>
            </w:r>
          </w:p>
        </w:tc>
      </w:tr>
      <w:tr w:rsidR="00E054A0" w:rsidRPr="00B75F68" w:rsidTr="00835BA1">
        <w:trPr>
          <w:trHeight w:val="255"/>
        </w:trPr>
        <w:tc>
          <w:tcPr>
            <w:tcW w:w="2679" w:type="dxa"/>
            <w:vAlign w:val="center"/>
            <w:hideMark/>
          </w:tcPr>
          <w:p w:rsidR="00E054A0" w:rsidRPr="00B75F68" w:rsidRDefault="00E054A0" w:rsidP="00835BA1">
            <w:pPr>
              <w:widowControl/>
              <w:jc w:val="center"/>
              <w:rPr>
                <w:rFonts w:eastAsia="等线" w:cs="宋体"/>
                <w:color w:val="000000"/>
                <w:kern w:val="0"/>
                <w:sz w:val="20"/>
                <w:szCs w:val="20"/>
              </w:rPr>
            </w:pPr>
            <w:r w:rsidRPr="00B75F68">
              <w:rPr>
                <w:rFonts w:eastAsia="等线" w:cs="宋体" w:hint="eastAsia"/>
                <w:color w:val="000000"/>
                <w:kern w:val="0"/>
                <w:sz w:val="20"/>
                <w:szCs w:val="20"/>
              </w:rPr>
              <w:t>快速登录或注册</w:t>
            </w:r>
          </w:p>
        </w:tc>
        <w:tc>
          <w:tcPr>
            <w:tcW w:w="4976" w:type="dxa"/>
          </w:tcPr>
          <w:p w:rsidR="00E054A0" w:rsidRPr="00B75F68" w:rsidRDefault="00E054A0" w:rsidP="00835BA1">
            <w:pPr>
              <w:widowControl/>
              <w:jc w:val="center"/>
              <w:rPr>
                <w:rFonts w:eastAsia="等线" w:cs="宋体"/>
                <w:color w:val="000000"/>
                <w:kern w:val="0"/>
                <w:sz w:val="20"/>
                <w:szCs w:val="20"/>
              </w:rPr>
            </w:pPr>
            <w:r>
              <w:rPr>
                <w:rFonts w:hint="eastAsia"/>
                <w:color w:val="000000"/>
              </w:rPr>
              <w:t>用户可通过第三</w:t>
            </w:r>
            <w:proofErr w:type="gramStart"/>
            <w:r>
              <w:rPr>
                <w:rFonts w:hint="eastAsia"/>
                <w:color w:val="000000"/>
              </w:rPr>
              <w:t>方快速</w:t>
            </w:r>
            <w:proofErr w:type="gramEnd"/>
            <w:r>
              <w:rPr>
                <w:rFonts w:hint="eastAsia"/>
                <w:color w:val="000000"/>
              </w:rPr>
              <w:t>登陆或通过手机号码快速登录或注册</w:t>
            </w:r>
          </w:p>
        </w:tc>
      </w:tr>
      <w:tr w:rsidR="00E054A0" w:rsidRPr="00B75F68" w:rsidTr="00835BA1">
        <w:trPr>
          <w:trHeight w:val="255"/>
        </w:trPr>
        <w:tc>
          <w:tcPr>
            <w:tcW w:w="2679" w:type="dxa"/>
            <w:vAlign w:val="center"/>
            <w:hideMark/>
          </w:tcPr>
          <w:p w:rsidR="00E054A0" w:rsidRPr="00B75F68" w:rsidRDefault="00E054A0" w:rsidP="00835BA1">
            <w:pPr>
              <w:widowControl/>
              <w:jc w:val="center"/>
              <w:rPr>
                <w:rFonts w:eastAsia="等线" w:cs="宋体"/>
                <w:color w:val="000000"/>
                <w:kern w:val="0"/>
                <w:sz w:val="20"/>
                <w:szCs w:val="20"/>
              </w:rPr>
            </w:pPr>
            <w:r w:rsidRPr="00B75F68">
              <w:rPr>
                <w:rFonts w:eastAsia="等线" w:cs="宋体" w:hint="eastAsia"/>
                <w:color w:val="000000"/>
                <w:kern w:val="0"/>
                <w:sz w:val="20"/>
                <w:szCs w:val="20"/>
              </w:rPr>
              <w:t>退出登录</w:t>
            </w:r>
          </w:p>
        </w:tc>
        <w:tc>
          <w:tcPr>
            <w:tcW w:w="4976" w:type="dxa"/>
          </w:tcPr>
          <w:p w:rsidR="00E054A0" w:rsidRPr="00B75F68" w:rsidRDefault="00E054A0" w:rsidP="00835BA1">
            <w:pPr>
              <w:widowControl/>
              <w:jc w:val="center"/>
              <w:rPr>
                <w:rFonts w:eastAsia="等线" w:cs="宋体"/>
                <w:color w:val="000000"/>
                <w:kern w:val="0"/>
                <w:sz w:val="20"/>
                <w:szCs w:val="20"/>
              </w:rPr>
            </w:pPr>
            <w:r>
              <w:rPr>
                <w:rFonts w:hint="eastAsia"/>
                <w:color w:val="000000"/>
              </w:rPr>
              <w:t>用户点击退出登录按钮，注销用户</w:t>
            </w:r>
          </w:p>
        </w:tc>
      </w:tr>
    </w:tbl>
    <w:p w:rsidR="00E054A0" w:rsidRPr="00E054A0" w:rsidRDefault="00E054A0" w:rsidP="00E054A0"/>
    <w:p w:rsidR="00D05CFD" w:rsidRPr="00D05CFD" w:rsidRDefault="00D05CFD" w:rsidP="00D05CFD">
      <w:pPr>
        <w:pStyle w:val="3"/>
      </w:pPr>
      <w:bookmarkStart w:id="22" w:name="_Toc535336632"/>
      <w:r>
        <w:rPr>
          <w:rFonts w:hint="eastAsia"/>
        </w:rPr>
        <w:t>地图</w:t>
      </w:r>
      <w:bookmarkEnd w:id="22"/>
    </w:p>
    <w:tbl>
      <w:tblPr>
        <w:tblW w:w="8100" w:type="dxa"/>
        <w:tblInd w:w="648" w:type="dxa"/>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2700"/>
        <w:gridCol w:w="5400"/>
      </w:tblGrid>
      <w:tr w:rsidR="00D05CFD" w:rsidTr="00884BB5">
        <w:tc>
          <w:tcPr>
            <w:tcW w:w="2700" w:type="dxa"/>
            <w:tcBorders>
              <w:top w:val="single" w:sz="4" w:space="0" w:color="auto"/>
              <w:left w:val="single" w:sz="4" w:space="0" w:color="auto"/>
              <w:bottom w:val="single" w:sz="4" w:space="0" w:color="auto"/>
              <w:right w:val="single" w:sz="4" w:space="0" w:color="auto"/>
            </w:tcBorders>
          </w:tcPr>
          <w:p w:rsidR="00D05CFD" w:rsidRDefault="00D05CFD" w:rsidP="00884BB5">
            <w:pPr>
              <w:jc w:val="center"/>
              <w:rPr>
                <w:rFonts w:ascii="宋体" w:hAnsi="宋体"/>
                <w:b/>
                <w:bCs/>
              </w:rPr>
            </w:pPr>
            <w:r>
              <w:rPr>
                <w:rFonts w:ascii="宋体" w:hAnsi="宋体" w:hint="eastAsia"/>
                <w:b/>
                <w:bCs/>
              </w:rPr>
              <w:t>范围要点</w:t>
            </w:r>
          </w:p>
        </w:tc>
        <w:tc>
          <w:tcPr>
            <w:tcW w:w="5400" w:type="dxa"/>
            <w:tcBorders>
              <w:top w:val="single" w:sz="4" w:space="0" w:color="auto"/>
              <w:left w:val="single" w:sz="4" w:space="0" w:color="auto"/>
              <w:bottom w:val="single" w:sz="4" w:space="0" w:color="auto"/>
              <w:right w:val="single" w:sz="4" w:space="0" w:color="auto"/>
            </w:tcBorders>
          </w:tcPr>
          <w:p w:rsidR="00D05CFD" w:rsidRDefault="00D05CFD" w:rsidP="00884BB5">
            <w:pPr>
              <w:jc w:val="center"/>
              <w:rPr>
                <w:rFonts w:ascii="宋体" w:hAnsi="宋体"/>
                <w:b/>
                <w:bCs/>
              </w:rPr>
            </w:pPr>
            <w:r>
              <w:rPr>
                <w:rFonts w:ascii="宋体" w:hAnsi="宋体" w:hint="eastAsia"/>
                <w:b/>
                <w:bCs/>
              </w:rPr>
              <w:t>范围解释</w:t>
            </w:r>
          </w:p>
        </w:tc>
      </w:tr>
      <w:tr w:rsidR="00835BA1" w:rsidTr="00A60593">
        <w:tc>
          <w:tcPr>
            <w:tcW w:w="2700" w:type="dxa"/>
            <w:tcBorders>
              <w:top w:val="single" w:sz="4" w:space="0" w:color="auto"/>
              <w:left w:val="single" w:sz="4" w:space="0" w:color="auto"/>
              <w:bottom w:val="single" w:sz="4" w:space="0" w:color="auto"/>
              <w:right w:val="single" w:sz="4" w:space="0" w:color="auto"/>
            </w:tcBorders>
            <w:vAlign w:val="center"/>
          </w:tcPr>
          <w:p w:rsidR="00835BA1" w:rsidRPr="00B75F68" w:rsidRDefault="00835BA1" w:rsidP="00835BA1">
            <w:pPr>
              <w:widowControl/>
              <w:jc w:val="center"/>
              <w:rPr>
                <w:rFonts w:eastAsia="等线" w:cs="宋体"/>
                <w:color w:val="000000"/>
                <w:kern w:val="0"/>
                <w:sz w:val="20"/>
                <w:szCs w:val="20"/>
              </w:rPr>
            </w:pPr>
            <w:r w:rsidRPr="00B75F68">
              <w:rPr>
                <w:rFonts w:eastAsia="等线" w:cs="宋体" w:hint="eastAsia"/>
                <w:color w:val="000000"/>
                <w:kern w:val="0"/>
                <w:sz w:val="20"/>
                <w:szCs w:val="20"/>
              </w:rPr>
              <w:lastRenderedPageBreak/>
              <w:t>建立标签</w:t>
            </w:r>
          </w:p>
        </w:tc>
        <w:tc>
          <w:tcPr>
            <w:tcW w:w="5400" w:type="dxa"/>
            <w:tcBorders>
              <w:top w:val="single" w:sz="4" w:space="0" w:color="auto"/>
              <w:left w:val="single" w:sz="4" w:space="0" w:color="auto"/>
              <w:bottom w:val="single" w:sz="4" w:space="0" w:color="auto"/>
              <w:right w:val="single" w:sz="4" w:space="0" w:color="auto"/>
            </w:tcBorders>
          </w:tcPr>
          <w:p w:rsidR="00835BA1" w:rsidRPr="00B75F68" w:rsidRDefault="00835BA1" w:rsidP="00835BA1">
            <w:pPr>
              <w:widowControl/>
              <w:jc w:val="center"/>
              <w:rPr>
                <w:rFonts w:eastAsia="等线" w:cs="宋体"/>
                <w:color w:val="000000"/>
                <w:kern w:val="0"/>
                <w:sz w:val="20"/>
                <w:szCs w:val="20"/>
              </w:rPr>
            </w:pPr>
            <w:r>
              <w:rPr>
                <w:rFonts w:hint="eastAsia"/>
                <w:color w:val="000000"/>
              </w:rPr>
              <w:t>用户可在地图上建立标签（钓点和渔具店</w:t>
            </w:r>
            <w:r>
              <w:rPr>
                <w:color w:val="000000"/>
              </w:rPr>
              <w:t>）</w:t>
            </w:r>
          </w:p>
        </w:tc>
      </w:tr>
      <w:tr w:rsidR="00835BA1" w:rsidTr="00A60593">
        <w:tc>
          <w:tcPr>
            <w:tcW w:w="2700" w:type="dxa"/>
            <w:tcBorders>
              <w:top w:val="single" w:sz="4" w:space="0" w:color="auto"/>
              <w:left w:val="single" w:sz="4" w:space="0" w:color="auto"/>
              <w:bottom w:val="single" w:sz="4" w:space="0" w:color="auto"/>
              <w:right w:val="single" w:sz="4" w:space="0" w:color="auto"/>
            </w:tcBorders>
            <w:vAlign w:val="center"/>
          </w:tcPr>
          <w:p w:rsidR="00835BA1" w:rsidRPr="00B75F68" w:rsidRDefault="00835BA1" w:rsidP="00835BA1">
            <w:pPr>
              <w:widowControl/>
              <w:jc w:val="center"/>
              <w:rPr>
                <w:rFonts w:eastAsia="等线" w:cs="宋体"/>
                <w:color w:val="000000"/>
                <w:kern w:val="0"/>
                <w:sz w:val="20"/>
                <w:szCs w:val="20"/>
              </w:rPr>
            </w:pPr>
            <w:r w:rsidRPr="00B75F68">
              <w:rPr>
                <w:rFonts w:eastAsia="等线" w:cs="宋体" w:hint="eastAsia"/>
                <w:color w:val="000000"/>
                <w:kern w:val="0"/>
                <w:sz w:val="20"/>
                <w:szCs w:val="20"/>
              </w:rPr>
              <w:t>修改标签</w:t>
            </w:r>
          </w:p>
        </w:tc>
        <w:tc>
          <w:tcPr>
            <w:tcW w:w="5400" w:type="dxa"/>
            <w:tcBorders>
              <w:top w:val="single" w:sz="4" w:space="0" w:color="auto"/>
              <w:left w:val="single" w:sz="4" w:space="0" w:color="auto"/>
              <w:bottom w:val="single" w:sz="4" w:space="0" w:color="auto"/>
              <w:right w:val="single" w:sz="4" w:space="0" w:color="auto"/>
            </w:tcBorders>
          </w:tcPr>
          <w:p w:rsidR="00835BA1" w:rsidRPr="00B75F68" w:rsidRDefault="00835BA1" w:rsidP="00835BA1">
            <w:pPr>
              <w:widowControl/>
              <w:jc w:val="center"/>
              <w:rPr>
                <w:rFonts w:eastAsia="等线" w:cs="宋体"/>
                <w:color w:val="000000"/>
                <w:kern w:val="0"/>
                <w:sz w:val="20"/>
                <w:szCs w:val="20"/>
              </w:rPr>
            </w:pPr>
            <w:r>
              <w:rPr>
                <w:rFonts w:hint="eastAsia"/>
                <w:color w:val="000000"/>
              </w:rPr>
              <w:t>标签建立者可以修改标签信息</w:t>
            </w:r>
          </w:p>
        </w:tc>
      </w:tr>
      <w:tr w:rsidR="00835BA1" w:rsidTr="00A60593">
        <w:tc>
          <w:tcPr>
            <w:tcW w:w="2700" w:type="dxa"/>
            <w:tcBorders>
              <w:top w:val="single" w:sz="4" w:space="0" w:color="auto"/>
              <w:left w:val="single" w:sz="4" w:space="0" w:color="auto"/>
              <w:bottom w:val="single" w:sz="4" w:space="0" w:color="auto"/>
              <w:right w:val="single" w:sz="4" w:space="0" w:color="auto"/>
            </w:tcBorders>
            <w:vAlign w:val="center"/>
          </w:tcPr>
          <w:p w:rsidR="00835BA1" w:rsidRPr="00B75F68" w:rsidRDefault="00835BA1" w:rsidP="00835BA1">
            <w:pPr>
              <w:widowControl/>
              <w:jc w:val="center"/>
              <w:rPr>
                <w:rFonts w:eastAsia="等线" w:cs="宋体"/>
                <w:color w:val="000000"/>
                <w:kern w:val="0"/>
                <w:sz w:val="20"/>
                <w:szCs w:val="20"/>
              </w:rPr>
            </w:pPr>
            <w:r w:rsidRPr="00B75F68">
              <w:rPr>
                <w:rFonts w:eastAsia="等线" w:cs="宋体" w:hint="eastAsia"/>
                <w:color w:val="000000"/>
                <w:kern w:val="0"/>
                <w:sz w:val="20"/>
                <w:szCs w:val="20"/>
              </w:rPr>
              <w:t>删除标签</w:t>
            </w:r>
          </w:p>
        </w:tc>
        <w:tc>
          <w:tcPr>
            <w:tcW w:w="5400" w:type="dxa"/>
            <w:tcBorders>
              <w:top w:val="single" w:sz="4" w:space="0" w:color="auto"/>
              <w:left w:val="single" w:sz="4" w:space="0" w:color="auto"/>
              <w:bottom w:val="single" w:sz="4" w:space="0" w:color="auto"/>
              <w:right w:val="single" w:sz="4" w:space="0" w:color="auto"/>
            </w:tcBorders>
          </w:tcPr>
          <w:p w:rsidR="00835BA1" w:rsidRPr="00B75F68" w:rsidRDefault="00835BA1" w:rsidP="00835BA1">
            <w:pPr>
              <w:widowControl/>
              <w:jc w:val="center"/>
              <w:rPr>
                <w:rFonts w:eastAsia="等线" w:cs="宋体"/>
                <w:color w:val="000000"/>
                <w:kern w:val="0"/>
                <w:sz w:val="20"/>
                <w:szCs w:val="20"/>
              </w:rPr>
            </w:pPr>
            <w:r>
              <w:rPr>
                <w:rFonts w:hint="eastAsia"/>
                <w:color w:val="000000"/>
              </w:rPr>
              <w:t>标签建立者可删除标签</w:t>
            </w:r>
          </w:p>
        </w:tc>
      </w:tr>
      <w:tr w:rsidR="00835BA1" w:rsidTr="00A60593">
        <w:tc>
          <w:tcPr>
            <w:tcW w:w="2700" w:type="dxa"/>
            <w:tcBorders>
              <w:top w:val="single" w:sz="4" w:space="0" w:color="auto"/>
              <w:left w:val="single" w:sz="4" w:space="0" w:color="auto"/>
              <w:bottom w:val="single" w:sz="4" w:space="0" w:color="auto"/>
              <w:right w:val="single" w:sz="4" w:space="0" w:color="auto"/>
            </w:tcBorders>
            <w:vAlign w:val="center"/>
          </w:tcPr>
          <w:p w:rsidR="00835BA1" w:rsidRPr="00B75F68" w:rsidRDefault="00835BA1" w:rsidP="00835BA1">
            <w:pPr>
              <w:widowControl/>
              <w:jc w:val="center"/>
              <w:rPr>
                <w:rFonts w:eastAsia="等线" w:cs="宋体"/>
                <w:color w:val="000000"/>
                <w:kern w:val="0"/>
                <w:sz w:val="20"/>
                <w:szCs w:val="20"/>
              </w:rPr>
            </w:pPr>
            <w:r w:rsidRPr="00B75F68">
              <w:rPr>
                <w:rFonts w:eastAsia="等线" w:cs="宋体" w:hint="eastAsia"/>
                <w:color w:val="000000"/>
                <w:kern w:val="0"/>
                <w:sz w:val="20"/>
                <w:szCs w:val="20"/>
              </w:rPr>
              <w:t>显示标签动态</w:t>
            </w:r>
          </w:p>
        </w:tc>
        <w:tc>
          <w:tcPr>
            <w:tcW w:w="5400" w:type="dxa"/>
            <w:tcBorders>
              <w:top w:val="single" w:sz="4" w:space="0" w:color="auto"/>
              <w:left w:val="single" w:sz="4" w:space="0" w:color="auto"/>
              <w:bottom w:val="single" w:sz="4" w:space="0" w:color="auto"/>
              <w:right w:val="single" w:sz="4" w:space="0" w:color="auto"/>
            </w:tcBorders>
          </w:tcPr>
          <w:p w:rsidR="00835BA1" w:rsidRPr="00B75F68" w:rsidRDefault="00835BA1" w:rsidP="00835BA1">
            <w:pPr>
              <w:widowControl/>
              <w:jc w:val="center"/>
              <w:rPr>
                <w:rFonts w:eastAsia="等线" w:cs="宋体"/>
                <w:color w:val="000000"/>
                <w:kern w:val="0"/>
                <w:sz w:val="20"/>
                <w:szCs w:val="20"/>
              </w:rPr>
            </w:pPr>
            <w:r>
              <w:rPr>
                <w:rFonts w:hint="eastAsia"/>
                <w:color w:val="000000"/>
              </w:rPr>
              <w:t>用户可以查看基于标签的动态</w:t>
            </w:r>
          </w:p>
        </w:tc>
      </w:tr>
      <w:tr w:rsidR="00835BA1" w:rsidTr="00A60593">
        <w:tc>
          <w:tcPr>
            <w:tcW w:w="2700" w:type="dxa"/>
            <w:tcBorders>
              <w:top w:val="single" w:sz="4" w:space="0" w:color="auto"/>
              <w:left w:val="single" w:sz="4" w:space="0" w:color="auto"/>
              <w:bottom w:val="single" w:sz="4" w:space="0" w:color="auto"/>
              <w:right w:val="single" w:sz="4" w:space="0" w:color="auto"/>
            </w:tcBorders>
            <w:vAlign w:val="center"/>
          </w:tcPr>
          <w:p w:rsidR="00835BA1" w:rsidRPr="00B75F68" w:rsidRDefault="00835BA1" w:rsidP="00835BA1">
            <w:pPr>
              <w:widowControl/>
              <w:jc w:val="center"/>
              <w:rPr>
                <w:rFonts w:eastAsia="等线" w:cs="宋体"/>
                <w:color w:val="000000"/>
                <w:kern w:val="0"/>
                <w:sz w:val="20"/>
                <w:szCs w:val="20"/>
              </w:rPr>
            </w:pPr>
            <w:r w:rsidRPr="00B75F68">
              <w:rPr>
                <w:rFonts w:eastAsia="等线" w:cs="宋体" w:hint="eastAsia"/>
                <w:color w:val="000000"/>
                <w:kern w:val="0"/>
                <w:sz w:val="20"/>
                <w:szCs w:val="20"/>
              </w:rPr>
              <w:t>标签反馈</w:t>
            </w:r>
          </w:p>
        </w:tc>
        <w:tc>
          <w:tcPr>
            <w:tcW w:w="5400" w:type="dxa"/>
            <w:tcBorders>
              <w:top w:val="single" w:sz="4" w:space="0" w:color="auto"/>
              <w:left w:val="single" w:sz="4" w:space="0" w:color="auto"/>
              <w:bottom w:val="single" w:sz="4" w:space="0" w:color="auto"/>
              <w:right w:val="single" w:sz="4" w:space="0" w:color="auto"/>
            </w:tcBorders>
          </w:tcPr>
          <w:p w:rsidR="00835BA1" w:rsidRPr="00B75F68" w:rsidRDefault="00835BA1" w:rsidP="00835BA1">
            <w:pPr>
              <w:widowControl/>
              <w:jc w:val="center"/>
              <w:rPr>
                <w:rFonts w:eastAsia="等线" w:cs="宋体"/>
                <w:color w:val="000000"/>
                <w:kern w:val="0"/>
                <w:sz w:val="20"/>
                <w:szCs w:val="20"/>
              </w:rPr>
            </w:pPr>
            <w:r>
              <w:rPr>
                <w:rFonts w:hint="eastAsia"/>
                <w:color w:val="000000"/>
              </w:rPr>
              <w:t>用户可以对于违规的标签进行反馈</w:t>
            </w:r>
          </w:p>
        </w:tc>
      </w:tr>
      <w:tr w:rsidR="00835BA1" w:rsidTr="00A60593">
        <w:tc>
          <w:tcPr>
            <w:tcW w:w="2700" w:type="dxa"/>
            <w:tcBorders>
              <w:top w:val="single" w:sz="4" w:space="0" w:color="auto"/>
              <w:left w:val="single" w:sz="4" w:space="0" w:color="auto"/>
              <w:bottom w:val="single" w:sz="4" w:space="0" w:color="auto"/>
              <w:right w:val="single" w:sz="4" w:space="0" w:color="auto"/>
            </w:tcBorders>
            <w:vAlign w:val="center"/>
          </w:tcPr>
          <w:p w:rsidR="00835BA1" w:rsidRPr="00B75F68" w:rsidRDefault="00835BA1" w:rsidP="00835BA1">
            <w:pPr>
              <w:widowControl/>
              <w:jc w:val="center"/>
              <w:rPr>
                <w:rFonts w:eastAsia="等线" w:cs="宋体"/>
                <w:color w:val="000000"/>
                <w:kern w:val="0"/>
                <w:sz w:val="20"/>
                <w:szCs w:val="20"/>
              </w:rPr>
            </w:pPr>
            <w:r w:rsidRPr="00B75F68">
              <w:rPr>
                <w:rFonts w:eastAsia="等线" w:cs="宋体" w:hint="eastAsia"/>
                <w:color w:val="000000"/>
                <w:kern w:val="0"/>
                <w:sz w:val="20"/>
                <w:szCs w:val="20"/>
              </w:rPr>
              <w:t>评价</w:t>
            </w:r>
          </w:p>
        </w:tc>
        <w:tc>
          <w:tcPr>
            <w:tcW w:w="5400" w:type="dxa"/>
            <w:tcBorders>
              <w:top w:val="single" w:sz="4" w:space="0" w:color="auto"/>
              <w:left w:val="single" w:sz="4" w:space="0" w:color="auto"/>
              <w:bottom w:val="single" w:sz="4" w:space="0" w:color="auto"/>
              <w:right w:val="single" w:sz="4" w:space="0" w:color="auto"/>
            </w:tcBorders>
          </w:tcPr>
          <w:p w:rsidR="00835BA1" w:rsidRPr="00B75F68" w:rsidRDefault="00835BA1" w:rsidP="00835BA1">
            <w:pPr>
              <w:widowControl/>
              <w:jc w:val="center"/>
              <w:rPr>
                <w:rFonts w:eastAsia="等线" w:cs="宋体"/>
                <w:color w:val="000000"/>
                <w:kern w:val="0"/>
                <w:sz w:val="20"/>
                <w:szCs w:val="20"/>
              </w:rPr>
            </w:pPr>
            <w:r>
              <w:rPr>
                <w:rFonts w:hint="eastAsia"/>
                <w:color w:val="000000"/>
              </w:rPr>
              <w:t>用户可以对标签进行评价</w:t>
            </w:r>
          </w:p>
        </w:tc>
      </w:tr>
      <w:tr w:rsidR="00835BA1" w:rsidRPr="00B75F68" w:rsidTr="00835BA1">
        <w:tc>
          <w:tcPr>
            <w:tcW w:w="2700" w:type="dxa"/>
            <w:tcBorders>
              <w:top w:val="single" w:sz="4" w:space="0" w:color="auto"/>
              <w:left w:val="single" w:sz="4" w:space="0" w:color="auto"/>
              <w:bottom w:val="single" w:sz="4" w:space="0" w:color="auto"/>
              <w:right w:val="single" w:sz="4" w:space="0" w:color="auto"/>
            </w:tcBorders>
          </w:tcPr>
          <w:p w:rsidR="00835BA1" w:rsidRPr="00B75F68" w:rsidRDefault="00835BA1" w:rsidP="00A60593">
            <w:pPr>
              <w:widowControl/>
              <w:jc w:val="center"/>
              <w:rPr>
                <w:rFonts w:eastAsia="等线" w:cs="宋体"/>
                <w:color w:val="000000"/>
                <w:kern w:val="0"/>
                <w:sz w:val="20"/>
                <w:szCs w:val="20"/>
              </w:rPr>
            </w:pPr>
            <w:r w:rsidRPr="00B75F68">
              <w:rPr>
                <w:rFonts w:eastAsia="等线" w:cs="宋体" w:hint="eastAsia"/>
                <w:color w:val="000000"/>
                <w:kern w:val="0"/>
                <w:sz w:val="20"/>
                <w:szCs w:val="20"/>
              </w:rPr>
              <w:t>评价反馈</w:t>
            </w:r>
          </w:p>
        </w:tc>
        <w:tc>
          <w:tcPr>
            <w:tcW w:w="5400" w:type="dxa"/>
            <w:tcBorders>
              <w:top w:val="single" w:sz="4" w:space="0" w:color="auto"/>
              <w:left w:val="single" w:sz="4" w:space="0" w:color="auto"/>
              <w:bottom w:val="single" w:sz="4" w:space="0" w:color="auto"/>
              <w:right w:val="single" w:sz="4" w:space="0" w:color="auto"/>
            </w:tcBorders>
          </w:tcPr>
          <w:p w:rsidR="00835BA1" w:rsidRPr="00835BA1" w:rsidRDefault="00835BA1" w:rsidP="00A60593">
            <w:pPr>
              <w:widowControl/>
              <w:jc w:val="center"/>
              <w:rPr>
                <w:color w:val="000000"/>
              </w:rPr>
            </w:pPr>
            <w:r>
              <w:rPr>
                <w:rFonts w:hint="eastAsia"/>
                <w:color w:val="000000"/>
              </w:rPr>
              <w:t>用户可以对违规的评价进行反馈</w:t>
            </w:r>
          </w:p>
        </w:tc>
      </w:tr>
      <w:tr w:rsidR="00835BA1" w:rsidRPr="00B75F68" w:rsidTr="00835BA1">
        <w:tc>
          <w:tcPr>
            <w:tcW w:w="2700" w:type="dxa"/>
            <w:tcBorders>
              <w:top w:val="single" w:sz="4" w:space="0" w:color="auto"/>
              <w:left w:val="single" w:sz="4" w:space="0" w:color="auto"/>
              <w:bottom w:val="single" w:sz="4" w:space="0" w:color="auto"/>
              <w:right w:val="single" w:sz="4" w:space="0" w:color="auto"/>
            </w:tcBorders>
          </w:tcPr>
          <w:p w:rsidR="00835BA1" w:rsidRPr="00B75F68" w:rsidRDefault="00835BA1" w:rsidP="00A60593">
            <w:pPr>
              <w:widowControl/>
              <w:jc w:val="center"/>
              <w:rPr>
                <w:rFonts w:eastAsia="等线" w:cs="宋体"/>
                <w:color w:val="000000"/>
                <w:kern w:val="0"/>
                <w:sz w:val="20"/>
                <w:szCs w:val="20"/>
              </w:rPr>
            </w:pPr>
            <w:r w:rsidRPr="00B75F68">
              <w:rPr>
                <w:rFonts w:eastAsia="等线" w:cs="宋体" w:hint="eastAsia"/>
                <w:color w:val="000000"/>
                <w:kern w:val="0"/>
                <w:sz w:val="20"/>
                <w:szCs w:val="20"/>
              </w:rPr>
              <w:t>收藏</w:t>
            </w:r>
          </w:p>
        </w:tc>
        <w:tc>
          <w:tcPr>
            <w:tcW w:w="5400" w:type="dxa"/>
            <w:tcBorders>
              <w:top w:val="single" w:sz="4" w:space="0" w:color="auto"/>
              <w:left w:val="single" w:sz="4" w:space="0" w:color="auto"/>
              <w:bottom w:val="single" w:sz="4" w:space="0" w:color="auto"/>
              <w:right w:val="single" w:sz="4" w:space="0" w:color="auto"/>
            </w:tcBorders>
          </w:tcPr>
          <w:p w:rsidR="00835BA1" w:rsidRPr="00835BA1" w:rsidRDefault="00835BA1" w:rsidP="00A60593">
            <w:pPr>
              <w:widowControl/>
              <w:jc w:val="center"/>
              <w:rPr>
                <w:color w:val="000000"/>
              </w:rPr>
            </w:pPr>
            <w:r>
              <w:rPr>
                <w:rFonts w:hint="eastAsia"/>
                <w:color w:val="000000"/>
              </w:rPr>
              <w:t>用户可以对喜爱的标签进行收藏</w:t>
            </w:r>
          </w:p>
        </w:tc>
      </w:tr>
      <w:tr w:rsidR="00835BA1" w:rsidRPr="00B75F68" w:rsidTr="00835BA1">
        <w:tc>
          <w:tcPr>
            <w:tcW w:w="2700" w:type="dxa"/>
            <w:tcBorders>
              <w:top w:val="single" w:sz="4" w:space="0" w:color="auto"/>
              <w:left w:val="single" w:sz="4" w:space="0" w:color="auto"/>
              <w:bottom w:val="single" w:sz="4" w:space="0" w:color="auto"/>
              <w:right w:val="single" w:sz="4" w:space="0" w:color="auto"/>
            </w:tcBorders>
          </w:tcPr>
          <w:p w:rsidR="00835BA1" w:rsidRPr="00B75F68" w:rsidRDefault="00835BA1" w:rsidP="00A60593">
            <w:pPr>
              <w:widowControl/>
              <w:jc w:val="center"/>
              <w:rPr>
                <w:rFonts w:eastAsia="等线" w:cs="宋体"/>
                <w:color w:val="000000"/>
                <w:kern w:val="0"/>
                <w:sz w:val="20"/>
                <w:szCs w:val="20"/>
              </w:rPr>
            </w:pPr>
            <w:r w:rsidRPr="00B75F68">
              <w:rPr>
                <w:rFonts w:eastAsia="等线" w:cs="宋体" w:hint="eastAsia"/>
                <w:color w:val="000000"/>
                <w:kern w:val="0"/>
                <w:sz w:val="20"/>
                <w:szCs w:val="20"/>
              </w:rPr>
              <w:t>添加活动</w:t>
            </w:r>
          </w:p>
        </w:tc>
        <w:tc>
          <w:tcPr>
            <w:tcW w:w="5400" w:type="dxa"/>
            <w:tcBorders>
              <w:top w:val="single" w:sz="4" w:space="0" w:color="auto"/>
              <w:left w:val="single" w:sz="4" w:space="0" w:color="auto"/>
              <w:bottom w:val="single" w:sz="4" w:space="0" w:color="auto"/>
              <w:right w:val="single" w:sz="4" w:space="0" w:color="auto"/>
            </w:tcBorders>
          </w:tcPr>
          <w:p w:rsidR="00835BA1" w:rsidRPr="00835BA1" w:rsidRDefault="00835BA1" w:rsidP="00A60593">
            <w:pPr>
              <w:widowControl/>
              <w:jc w:val="center"/>
              <w:rPr>
                <w:color w:val="000000"/>
              </w:rPr>
            </w:pPr>
            <w:r>
              <w:rPr>
                <w:rFonts w:hint="eastAsia"/>
                <w:color w:val="000000"/>
              </w:rPr>
              <w:t>用户可以在地图上添加活动</w:t>
            </w:r>
          </w:p>
        </w:tc>
      </w:tr>
      <w:tr w:rsidR="00835BA1" w:rsidRPr="00B75F68" w:rsidTr="00835BA1">
        <w:tc>
          <w:tcPr>
            <w:tcW w:w="2700" w:type="dxa"/>
            <w:tcBorders>
              <w:top w:val="single" w:sz="4" w:space="0" w:color="auto"/>
              <w:left w:val="single" w:sz="4" w:space="0" w:color="auto"/>
              <w:bottom w:val="single" w:sz="4" w:space="0" w:color="auto"/>
              <w:right w:val="single" w:sz="4" w:space="0" w:color="auto"/>
            </w:tcBorders>
          </w:tcPr>
          <w:p w:rsidR="00835BA1" w:rsidRPr="00B75F68" w:rsidRDefault="00835BA1" w:rsidP="00A60593">
            <w:pPr>
              <w:widowControl/>
              <w:jc w:val="center"/>
              <w:rPr>
                <w:rFonts w:eastAsia="等线" w:cs="宋体"/>
                <w:color w:val="000000"/>
                <w:kern w:val="0"/>
                <w:sz w:val="20"/>
                <w:szCs w:val="20"/>
              </w:rPr>
            </w:pPr>
            <w:r w:rsidRPr="00B75F68">
              <w:rPr>
                <w:rFonts w:eastAsia="等线" w:cs="宋体" w:hint="eastAsia"/>
                <w:color w:val="000000"/>
                <w:kern w:val="0"/>
                <w:sz w:val="20"/>
                <w:szCs w:val="20"/>
              </w:rPr>
              <w:t>修改活动</w:t>
            </w:r>
          </w:p>
        </w:tc>
        <w:tc>
          <w:tcPr>
            <w:tcW w:w="5400" w:type="dxa"/>
            <w:tcBorders>
              <w:top w:val="single" w:sz="4" w:space="0" w:color="auto"/>
              <w:left w:val="single" w:sz="4" w:space="0" w:color="auto"/>
              <w:bottom w:val="single" w:sz="4" w:space="0" w:color="auto"/>
              <w:right w:val="single" w:sz="4" w:space="0" w:color="auto"/>
            </w:tcBorders>
          </w:tcPr>
          <w:p w:rsidR="00835BA1" w:rsidRPr="00835BA1" w:rsidRDefault="00835BA1" w:rsidP="00A60593">
            <w:pPr>
              <w:widowControl/>
              <w:jc w:val="center"/>
              <w:rPr>
                <w:color w:val="000000"/>
              </w:rPr>
            </w:pPr>
            <w:r>
              <w:rPr>
                <w:rFonts w:hint="eastAsia"/>
                <w:color w:val="000000"/>
              </w:rPr>
              <w:t>活动建立者可以对活动进行修改</w:t>
            </w:r>
          </w:p>
        </w:tc>
      </w:tr>
      <w:tr w:rsidR="00835BA1" w:rsidRPr="00B75F68" w:rsidTr="00835BA1">
        <w:tc>
          <w:tcPr>
            <w:tcW w:w="2700" w:type="dxa"/>
            <w:tcBorders>
              <w:top w:val="single" w:sz="4" w:space="0" w:color="auto"/>
              <w:left w:val="single" w:sz="4" w:space="0" w:color="auto"/>
              <w:bottom w:val="single" w:sz="4" w:space="0" w:color="auto"/>
              <w:right w:val="single" w:sz="4" w:space="0" w:color="auto"/>
            </w:tcBorders>
          </w:tcPr>
          <w:p w:rsidR="00835BA1" w:rsidRPr="00B75F68" w:rsidRDefault="00835BA1" w:rsidP="00A60593">
            <w:pPr>
              <w:widowControl/>
              <w:jc w:val="center"/>
              <w:rPr>
                <w:rFonts w:eastAsia="等线" w:cs="宋体"/>
                <w:color w:val="000000"/>
                <w:kern w:val="0"/>
                <w:sz w:val="20"/>
                <w:szCs w:val="20"/>
              </w:rPr>
            </w:pPr>
            <w:r w:rsidRPr="00B75F68">
              <w:rPr>
                <w:rFonts w:eastAsia="等线" w:cs="宋体" w:hint="eastAsia"/>
                <w:color w:val="000000"/>
                <w:kern w:val="0"/>
                <w:sz w:val="20"/>
                <w:szCs w:val="20"/>
              </w:rPr>
              <w:t>删除活动</w:t>
            </w:r>
          </w:p>
        </w:tc>
        <w:tc>
          <w:tcPr>
            <w:tcW w:w="5400" w:type="dxa"/>
            <w:tcBorders>
              <w:top w:val="single" w:sz="4" w:space="0" w:color="auto"/>
              <w:left w:val="single" w:sz="4" w:space="0" w:color="auto"/>
              <w:bottom w:val="single" w:sz="4" w:space="0" w:color="auto"/>
              <w:right w:val="single" w:sz="4" w:space="0" w:color="auto"/>
            </w:tcBorders>
          </w:tcPr>
          <w:p w:rsidR="00835BA1" w:rsidRPr="00835BA1" w:rsidRDefault="00835BA1" w:rsidP="00A60593">
            <w:pPr>
              <w:widowControl/>
              <w:jc w:val="center"/>
              <w:rPr>
                <w:color w:val="000000"/>
              </w:rPr>
            </w:pPr>
            <w:r>
              <w:rPr>
                <w:rFonts w:hint="eastAsia"/>
                <w:color w:val="000000"/>
              </w:rPr>
              <w:t>活动建立者可以对活动进行删除</w:t>
            </w:r>
          </w:p>
        </w:tc>
      </w:tr>
      <w:tr w:rsidR="00835BA1" w:rsidRPr="00B75F68" w:rsidTr="00835BA1">
        <w:tc>
          <w:tcPr>
            <w:tcW w:w="2700" w:type="dxa"/>
            <w:tcBorders>
              <w:top w:val="single" w:sz="4" w:space="0" w:color="auto"/>
              <w:left w:val="single" w:sz="4" w:space="0" w:color="auto"/>
              <w:bottom w:val="single" w:sz="4" w:space="0" w:color="auto"/>
              <w:right w:val="single" w:sz="4" w:space="0" w:color="auto"/>
            </w:tcBorders>
          </w:tcPr>
          <w:p w:rsidR="00835BA1" w:rsidRPr="00B75F68" w:rsidRDefault="00835BA1" w:rsidP="00A60593">
            <w:pPr>
              <w:widowControl/>
              <w:jc w:val="center"/>
              <w:rPr>
                <w:rFonts w:eastAsia="等线" w:cs="宋体"/>
                <w:color w:val="000000"/>
                <w:kern w:val="0"/>
                <w:sz w:val="20"/>
                <w:szCs w:val="20"/>
              </w:rPr>
            </w:pPr>
            <w:r w:rsidRPr="00B75F68">
              <w:rPr>
                <w:rFonts w:eastAsia="等线" w:cs="宋体" w:hint="eastAsia"/>
                <w:color w:val="000000"/>
                <w:kern w:val="0"/>
                <w:sz w:val="20"/>
                <w:szCs w:val="20"/>
              </w:rPr>
              <w:t>参加活动</w:t>
            </w:r>
          </w:p>
        </w:tc>
        <w:tc>
          <w:tcPr>
            <w:tcW w:w="5400" w:type="dxa"/>
            <w:tcBorders>
              <w:top w:val="single" w:sz="4" w:space="0" w:color="auto"/>
              <w:left w:val="single" w:sz="4" w:space="0" w:color="auto"/>
              <w:bottom w:val="single" w:sz="4" w:space="0" w:color="auto"/>
              <w:right w:val="single" w:sz="4" w:space="0" w:color="auto"/>
            </w:tcBorders>
          </w:tcPr>
          <w:p w:rsidR="00835BA1" w:rsidRPr="00835BA1" w:rsidRDefault="00835BA1" w:rsidP="00A60593">
            <w:pPr>
              <w:widowControl/>
              <w:jc w:val="center"/>
              <w:rPr>
                <w:color w:val="000000"/>
              </w:rPr>
            </w:pPr>
            <w:r>
              <w:rPr>
                <w:rFonts w:hint="eastAsia"/>
                <w:color w:val="000000"/>
              </w:rPr>
              <w:t>用户可以参加为结束的活动</w:t>
            </w:r>
          </w:p>
        </w:tc>
      </w:tr>
      <w:tr w:rsidR="00835BA1" w:rsidRPr="00B75F68" w:rsidTr="00835BA1">
        <w:tc>
          <w:tcPr>
            <w:tcW w:w="2700" w:type="dxa"/>
            <w:tcBorders>
              <w:top w:val="single" w:sz="4" w:space="0" w:color="auto"/>
              <w:left w:val="single" w:sz="4" w:space="0" w:color="auto"/>
              <w:bottom w:val="single" w:sz="4" w:space="0" w:color="auto"/>
              <w:right w:val="single" w:sz="4" w:space="0" w:color="auto"/>
            </w:tcBorders>
          </w:tcPr>
          <w:p w:rsidR="00835BA1" w:rsidRPr="00B75F68" w:rsidRDefault="00835BA1" w:rsidP="00A60593">
            <w:pPr>
              <w:widowControl/>
              <w:jc w:val="center"/>
              <w:rPr>
                <w:rFonts w:eastAsia="等线" w:cs="宋体"/>
                <w:color w:val="000000"/>
                <w:kern w:val="0"/>
                <w:sz w:val="20"/>
                <w:szCs w:val="20"/>
              </w:rPr>
            </w:pPr>
            <w:r w:rsidRPr="00B75F68">
              <w:rPr>
                <w:rFonts w:eastAsia="等线" w:cs="宋体" w:hint="eastAsia"/>
                <w:color w:val="000000"/>
                <w:kern w:val="0"/>
                <w:sz w:val="20"/>
                <w:szCs w:val="20"/>
              </w:rPr>
              <w:t>邀请参加活动</w:t>
            </w:r>
          </w:p>
        </w:tc>
        <w:tc>
          <w:tcPr>
            <w:tcW w:w="5400" w:type="dxa"/>
            <w:tcBorders>
              <w:top w:val="single" w:sz="4" w:space="0" w:color="auto"/>
              <w:left w:val="single" w:sz="4" w:space="0" w:color="auto"/>
              <w:bottom w:val="single" w:sz="4" w:space="0" w:color="auto"/>
              <w:right w:val="single" w:sz="4" w:space="0" w:color="auto"/>
            </w:tcBorders>
          </w:tcPr>
          <w:p w:rsidR="00835BA1" w:rsidRPr="00835BA1" w:rsidRDefault="00835BA1" w:rsidP="00A60593">
            <w:pPr>
              <w:widowControl/>
              <w:jc w:val="center"/>
              <w:rPr>
                <w:color w:val="000000"/>
              </w:rPr>
            </w:pPr>
            <w:r>
              <w:rPr>
                <w:rFonts w:hint="eastAsia"/>
                <w:color w:val="000000"/>
              </w:rPr>
              <w:t>用户可以被邀请参加未结束的活动</w:t>
            </w:r>
          </w:p>
        </w:tc>
      </w:tr>
      <w:tr w:rsidR="00835BA1" w:rsidRPr="00B75F68" w:rsidTr="00835BA1">
        <w:tc>
          <w:tcPr>
            <w:tcW w:w="2700" w:type="dxa"/>
            <w:tcBorders>
              <w:top w:val="single" w:sz="4" w:space="0" w:color="auto"/>
              <w:left w:val="single" w:sz="4" w:space="0" w:color="auto"/>
              <w:bottom w:val="single" w:sz="4" w:space="0" w:color="auto"/>
              <w:right w:val="single" w:sz="4" w:space="0" w:color="auto"/>
            </w:tcBorders>
          </w:tcPr>
          <w:p w:rsidR="00835BA1" w:rsidRPr="00B75F68" w:rsidRDefault="00835BA1" w:rsidP="00A60593">
            <w:pPr>
              <w:widowControl/>
              <w:jc w:val="center"/>
              <w:rPr>
                <w:rFonts w:eastAsia="等线" w:cs="宋体"/>
                <w:color w:val="000000"/>
                <w:kern w:val="0"/>
                <w:sz w:val="20"/>
                <w:szCs w:val="20"/>
              </w:rPr>
            </w:pPr>
            <w:r w:rsidRPr="00B75F68">
              <w:rPr>
                <w:rFonts w:eastAsia="等线" w:cs="宋体" w:hint="eastAsia"/>
                <w:color w:val="000000"/>
                <w:kern w:val="0"/>
                <w:sz w:val="20"/>
                <w:szCs w:val="20"/>
              </w:rPr>
              <w:t>退出活动</w:t>
            </w:r>
          </w:p>
        </w:tc>
        <w:tc>
          <w:tcPr>
            <w:tcW w:w="5400" w:type="dxa"/>
            <w:tcBorders>
              <w:top w:val="single" w:sz="4" w:space="0" w:color="auto"/>
              <w:left w:val="single" w:sz="4" w:space="0" w:color="auto"/>
              <w:bottom w:val="single" w:sz="4" w:space="0" w:color="auto"/>
              <w:right w:val="single" w:sz="4" w:space="0" w:color="auto"/>
            </w:tcBorders>
          </w:tcPr>
          <w:p w:rsidR="00835BA1" w:rsidRPr="00835BA1" w:rsidRDefault="00835BA1" w:rsidP="00A60593">
            <w:pPr>
              <w:widowControl/>
              <w:jc w:val="center"/>
              <w:rPr>
                <w:color w:val="000000"/>
              </w:rPr>
            </w:pPr>
            <w:r>
              <w:rPr>
                <w:rFonts w:hint="eastAsia"/>
                <w:color w:val="000000"/>
              </w:rPr>
              <w:t>用户可以退出已参加的活动</w:t>
            </w:r>
          </w:p>
        </w:tc>
      </w:tr>
      <w:tr w:rsidR="00835BA1" w:rsidRPr="00B75F68" w:rsidTr="00835BA1">
        <w:tc>
          <w:tcPr>
            <w:tcW w:w="2700" w:type="dxa"/>
            <w:tcBorders>
              <w:top w:val="single" w:sz="4" w:space="0" w:color="auto"/>
              <w:left w:val="single" w:sz="4" w:space="0" w:color="auto"/>
              <w:bottom w:val="single" w:sz="4" w:space="0" w:color="auto"/>
              <w:right w:val="single" w:sz="4" w:space="0" w:color="auto"/>
            </w:tcBorders>
          </w:tcPr>
          <w:p w:rsidR="00835BA1" w:rsidRPr="00B75F68" w:rsidRDefault="00835BA1" w:rsidP="00A60593">
            <w:pPr>
              <w:widowControl/>
              <w:jc w:val="center"/>
              <w:rPr>
                <w:rFonts w:eastAsia="等线" w:cs="宋体"/>
                <w:color w:val="000000"/>
                <w:kern w:val="0"/>
                <w:sz w:val="20"/>
                <w:szCs w:val="20"/>
              </w:rPr>
            </w:pPr>
            <w:r w:rsidRPr="00B75F68">
              <w:rPr>
                <w:rFonts w:eastAsia="等线" w:cs="宋体" w:hint="eastAsia"/>
                <w:color w:val="000000"/>
                <w:kern w:val="0"/>
                <w:sz w:val="20"/>
                <w:szCs w:val="20"/>
              </w:rPr>
              <w:t>显示活动动态</w:t>
            </w:r>
          </w:p>
        </w:tc>
        <w:tc>
          <w:tcPr>
            <w:tcW w:w="5400" w:type="dxa"/>
            <w:tcBorders>
              <w:top w:val="single" w:sz="4" w:space="0" w:color="auto"/>
              <w:left w:val="single" w:sz="4" w:space="0" w:color="auto"/>
              <w:bottom w:val="single" w:sz="4" w:space="0" w:color="auto"/>
              <w:right w:val="single" w:sz="4" w:space="0" w:color="auto"/>
            </w:tcBorders>
          </w:tcPr>
          <w:p w:rsidR="00835BA1" w:rsidRPr="00835BA1" w:rsidRDefault="00835BA1" w:rsidP="00A60593">
            <w:pPr>
              <w:widowControl/>
              <w:jc w:val="center"/>
              <w:rPr>
                <w:color w:val="000000"/>
              </w:rPr>
            </w:pPr>
            <w:r>
              <w:rPr>
                <w:rFonts w:hint="eastAsia"/>
                <w:color w:val="000000"/>
              </w:rPr>
              <w:t>用户可以查看基于活动的动态</w:t>
            </w:r>
          </w:p>
        </w:tc>
      </w:tr>
      <w:tr w:rsidR="00835BA1" w:rsidRPr="00B75F68" w:rsidTr="00835BA1">
        <w:tc>
          <w:tcPr>
            <w:tcW w:w="2700" w:type="dxa"/>
            <w:tcBorders>
              <w:top w:val="single" w:sz="4" w:space="0" w:color="auto"/>
              <w:left w:val="single" w:sz="4" w:space="0" w:color="auto"/>
              <w:bottom w:val="single" w:sz="4" w:space="0" w:color="auto"/>
              <w:right w:val="single" w:sz="4" w:space="0" w:color="auto"/>
            </w:tcBorders>
          </w:tcPr>
          <w:p w:rsidR="00835BA1" w:rsidRPr="00B75F68" w:rsidRDefault="00835BA1" w:rsidP="00A60593">
            <w:pPr>
              <w:widowControl/>
              <w:jc w:val="center"/>
              <w:rPr>
                <w:rFonts w:eastAsia="等线" w:cs="宋体"/>
                <w:color w:val="000000"/>
                <w:kern w:val="0"/>
                <w:sz w:val="20"/>
                <w:szCs w:val="20"/>
              </w:rPr>
            </w:pPr>
            <w:r w:rsidRPr="00B75F68">
              <w:rPr>
                <w:rFonts w:eastAsia="等线" w:cs="宋体" w:hint="eastAsia"/>
                <w:color w:val="000000"/>
                <w:kern w:val="0"/>
                <w:sz w:val="20"/>
                <w:szCs w:val="20"/>
              </w:rPr>
              <w:t>活动反馈</w:t>
            </w:r>
          </w:p>
        </w:tc>
        <w:tc>
          <w:tcPr>
            <w:tcW w:w="5400" w:type="dxa"/>
            <w:tcBorders>
              <w:top w:val="single" w:sz="4" w:space="0" w:color="auto"/>
              <w:left w:val="single" w:sz="4" w:space="0" w:color="auto"/>
              <w:bottom w:val="single" w:sz="4" w:space="0" w:color="auto"/>
              <w:right w:val="single" w:sz="4" w:space="0" w:color="auto"/>
            </w:tcBorders>
          </w:tcPr>
          <w:p w:rsidR="00835BA1" w:rsidRPr="00835BA1" w:rsidRDefault="00835BA1" w:rsidP="00A60593">
            <w:pPr>
              <w:widowControl/>
              <w:jc w:val="center"/>
              <w:rPr>
                <w:color w:val="000000"/>
              </w:rPr>
            </w:pPr>
            <w:r>
              <w:rPr>
                <w:rFonts w:hint="eastAsia"/>
                <w:color w:val="000000"/>
              </w:rPr>
              <w:t>用户可以对违规的活动进行反馈</w:t>
            </w:r>
          </w:p>
        </w:tc>
      </w:tr>
      <w:tr w:rsidR="00835BA1" w:rsidRPr="00B75F68" w:rsidTr="00835BA1">
        <w:tc>
          <w:tcPr>
            <w:tcW w:w="2700" w:type="dxa"/>
            <w:tcBorders>
              <w:top w:val="single" w:sz="4" w:space="0" w:color="auto"/>
              <w:left w:val="single" w:sz="4" w:space="0" w:color="auto"/>
              <w:bottom w:val="single" w:sz="4" w:space="0" w:color="auto"/>
              <w:right w:val="single" w:sz="4" w:space="0" w:color="auto"/>
            </w:tcBorders>
          </w:tcPr>
          <w:p w:rsidR="00835BA1" w:rsidRPr="00B75F68" w:rsidRDefault="00835BA1" w:rsidP="00A60593">
            <w:pPr>
              <w:widowControl/>
              <w:jc w:val="center"/>
              <w:rPr>
                <w:rFonts w:eastAsia="等线" w:cs="宋体"/>
                <w:color w:val="000000"/>
                <w:kern w:val="0"/>
                <w:sz w:val="20"/>
                <w:szCs w:val="20"/>
              </w:rPr>
            </w:pPr>
            <w:r w:rsidRPr="00B75F68">
              <w:rPr>
                <w:rFonts w:eastAsia="等线" w:cs="宋体" w:hint="eastAsia"/>
                <w:color w:val="000000"/>
                <w:kern w:val="0"/>
                <w:sz w:val="20"/>
                <w:szCs w:val="20"/>
              </w:rPr>
              <w:t>显示标签</w:t>
            </w:r>
          </w:p>
        </w:tc>
        <w:tc>
          <w:tcPr>
            <w:tcW w:w="5400" w:type="dxa"/>
            <w:tcBorders>
              <w:top w:val="single" w:sz="4" w:space="0" w:color="auto"/>
              <w:left w:val="single" w:sz="4" w:space="0" w:color="auto"/>
              <w:bottom w:val="single" w:sz="4" w:space="0" w:color="auto"/>
              <w:right w:val="single" w:sz="4" w:space="0" w:color="auto"/>
            </w:tcBorders>
          </w:tcPr>
          <w:p w:rsidR="00835BA1" w:rsidRPr="00835BA1" w:rsidRDefault="00835BA1" w:rsidP="00A60593">
            <w:pPr>
              <w:widowControl/>
              <w:jc w:val="center"/>
              <w:rPr>
                <w:color w:val="000000"/>
              </w:rPr>
            </w:pPr>
            <w:r>
              <w:rPr>
                <w:rFonts w:hint="eastAsia"/>
                <w:color w:val="000000"/>
              </w:rPr>
              <w:t>用户可以查看地图上的标签信息</w:t>
            </w:r>
          </w:p>
        </w:tc>
      </w:tr>
      <w:tr w:rsidR="00835BA1" w:rsidRPr="00B75F68" w:rsidTr="00835BA1">
        <w:tc>
          <w:tcPr>
            <w:tcW w:w="2700" w:type="dxa"/>
            <w:tcBorders>
              <w:top w:val="single" w:sz="4" w:space="0" w:color="auto"/>
              <w:left w:val="single" w:sz="4" w:space="0" w:color="auto"/>
              <w:bottom w:val="single" w:sz="4" w:space="0" w:color="auto"/>
              <w:right w:val="single" w:sz="4" w:space="0" w:color="auto"/>
            </w:tcBorders>
          </w:tcPr>
          <w:p w:rsidR="00835BA1" w:rsidRPr="00B75F68" w:rsidRDefault="00835BA1" w:rsidP="00A60593">
            <w:pPr>
              <w:widowControl/>
              <w:jc w:val="center"/>
              <w:rPr>
                <w:rFonts w:eastAsia="等线" w:cs="宋体"/>
                <w:color w:val="000000"/>
                <w:kern w:val="0"/>
                <w:sz w:val="20"/>
                <w:szCs w:val="20"/>
              </w:rPr>
            </w:pPr>
            <w:r w:rsidRPr="00B75F68">
              <w:rPr>
                <w:rFonts w:eastAsia="等线" w:cs="宋体" w:hint="eastAsia"/>
                <w:color w:val="000000"/>
                <w:kern w:val="0"/>
                <w:sz w:val="20"/>
                <w:szCs w:val="20"/>
              </w:rPr>
              <w:t>显示天气</w:t>
            </w:r>
          </w:p>
        </w:tc>
        <w:tc>
          <w:tcPr>
            <w:tcW w:w="5400" w:type="dxa"/>
            <w:tcBorders>
              <w:top w:val="single" w:sz="4" w:space="0" w:color="auto"/>
              <w:left w:val="single" w:sz="4" w:space="0" w:color="auto"/>
              <w:bottom w:val="single" w:sz="4" w:space="0" w:color="auto"/>
              <w:right w:val="single" w:sz="4" w:space="0" w:color="auto"/>
            </w:tcBorders>
          </w:tcPr>
          <w:p w:rsidR="00835BA1" w:rsidRPr="00835BA1" w:rsidRDefault="00835BA1" w:rsidP="00A60593">
            <w:pPr>
              <w:widowControl/>
              <w:jc w:val="center"/>
              <w:rPr>
                <w:color w:val="000000"/>
              </w:rPr>
            </w:pPr>
            <w:r>
              <w:rPr>
                <w:rFonts w:hint="eastAsia"/>
                <w:color w:val="000000"/>
              </w:rPr>
              <w:t>用户可以查看地图上某点的天气信息</w:t>
            </w:r>
          </w:p>
        </w:tc>
      </w:tr>
      <w:tr w:rsidR="00835BA1" w:rsidRPr="00B75F68" w:rsidTr="00835BA1">
        <w:tc>
          <w:tcPr>
            <w:tcW w:w="2700" w:type="dxa"/>
            <w:tcBorders>
              <w:top w:val="single" w:sz="4" w:space="0" w:color="auto"/>
              <w:left w:val="single" w:sz="4" w:space="0" w:color="auto"/>
              <w:bottom w:val="single" w:sz="4" w:space="0" w:color="auto"/>
              <w:right w:val="single" w:sz="4" w:space="0" w:color="auto"/>
            </w:tcBorders>
          </w:tcPr>
          <w:p w:rsidR="00835BA1" w:rsidRPr="00B75F68" w:rsidRDefault="00835BA1" w:rsidP="00A60593">
            <w:pPr>
              <w:widowControl/>
              <w:jc w:val="center"/>
              <w:rPr>
                <w:rFonts w:eastAsia="等线" w:cs="宋体"/>
                <w:color w:val="000000"/>
                <w:kern w:val="0"/>
                <w:sz w:val="20"/>
                <w:szCs w:val="20"/>
              </w:rPr>
            </w:pPr>
            <w:r w:rsidRPr="00B75F68">
              <w:rPr>
                <w:rFonts w:eastAsia="等线" w:cs="宋体" w:hint="eastAsia"/>
                <w:color w:val="000000"/>
                <w:kern w:val="0"/>
                <w:sz w:val="20"/>
                <w:szCs w:val="20"/>
              </w:rPr>
              <w:t>搜索地点</w:t>
            </w:r>
          </w:p>
        </w:tc>
        <w:tc>
          <w:tcPr>
            <w:tcW w:w="5400" w:type="dxa"/>
            <w:tcBorders>
              <w:top w:val="single" w:sz="4" w:space="0" w:color="auto"/>
              <w:left w:val="single" w:sz="4" w:space="0" w:color="auto"/>
              <w:bottom w:val="single" w:sz="4" w:space="0" w:color="auto"/>
              <w:right w:val="single" w:sz="4" w:space="0" w:color="auto"/>
            </w:tcBorders>
          </w:tcPr>
          <w:p w:rsidR="00835BA1" w:rsidRPr="00835BA1" w:rsidRDefault="00835BA1" w:rsidP="00A60593">
            <w:pPr>
              <w:widowControl/>
              <w:jc w:val="center"/>
              <w:rPr>
                <w:color w:val="000000"/>
              </w:rPr>
            </w:pPr>
            <w:r>
              <w:rPr>
                <w:rFonts w:hint="eastAsia"/>
                <w:color w:val="000000"/>
              </w:rPr>
              <w:t>用户可以根据标签名进行搜索近似匹配</w:t>
            </w:r>
          </w:p>
        </w:tc>
      </w:tr>
      <w:tr w:rsidR="00835BA1" w:rsidRPr="00B75F68" w:rsidTr="00835BA1">
        <w:tc>
          <w:tcPr>
            <w:tcW w:w="2700" w:type="dxa"/>
            <w:tcBorders>
              <w:top w:val="single" w:sz="4" w:space="0" w:color="auto"/>
              <w:left w:val="single" w:sz="4" w:space="0" w:color="auto"/>
              <w:bottom w:val="single" w:sz="4" w:space="0" w:color="auto"/>
              <w:right w:val="single" w:sz="4" w:space="0" w:color="auto"/>
            </w:tcBorders>
          </w:tcPr>
          <w:p w:rsidR="00835BA1" w:rsidRPr="00B75F68" w:rsidRDefault="00835BA1" w:rsidP="00A60593">
            <w:pPr>
              <w:widowControl/>
              <w:jc w:val="center"/>
              <w:rPr>
                <w:rFonts w:eastAsia="等线" w:cs="宋体"/>
                <w:color w:val="000000"/>
                <w:kern w:val="0"/>
                <w:sz w:val="20"/>
                <w:szCs w:val="20"/>
              </w:rPr>
            </w:pPr>
            <w:r w:rsidRPr="00B75F68">
              <w:rPr>
                <w:rFonts w:eastAsia="等线" w:cs="宋体" w:hint="eastAsia"/>
                <w:color w:val="000000"/>
                <w:kern w:val="0"/>
                <w:sz w:val="20"/>
                <w:szCs w:val="20"/>
              </w:rPr>
              <w:t>修改显示设置</w:t>
            </w:r>
          </w:p>
        </w:tc>
        <w:tc>
          <w:tcPr>
            <w:tcW w:w="5400" w:type="dxa"/>
            <w:tcBorders>
              <w:top w:val="single" w:sz="4" w:space="0" w:color="auto"/>
              <w:left w:val="single" w:sz="4" w:space="0" w:color="auto"/>
              <w:bottom w:val="single" w:sz="4" w:space="0" w:color="auto"/>
              <w:right w:val="single" w:sz="4" w:space="0" w:color="auto"/>
            </w:tcBorders>
          </w:tcPr>
          <w:p w:rsidR="00835BA1" w:rsidRPr="00835BA1" w:rsidRDefault="00835BA1" w:rsidP="00A60593">
            <w:pPr>
              <w:widowControl/>
              <w:jc w:val="center"/>
              <w:rPr>
                <w:color w:val="000000"/>
              </w:rPr>
            </w:pPr>
            <w:r>
              <w:rPr>
                <w:rFonts w:hint="eastAsia"/>
                <w:color w:val="000000"/>
              </w:rPr>
              <w:t>用户可以筛选不同的标签信息</w:t>
            </w:r>
            <w:r>
              <w:rPr>
                <w:rFonts w:hint="eastAsia"/>
                <w:color w:val="000000"/>
              </w:rPr>
              <w:t>(</w:t>
            </w:r>
            <w:r>
              <w:rPr>
                <w:rFonts w:hint="eastAsia"/>
                <w:color w:val="000000"/>
              </w:rPr>
              <w:t>标签类型，创建者类型</w:t>
            </w:r>
            <w:r>
              <w:rPr>
                <w:color w:val="000000"/>
              </w:rPr>
              <w:t>)</w:t>
            </w:r>
          </w:p>
        </w:tc>
      </w:tr>
      <w:tr w:rsidR="00835BA1" w:rsidRPr="00B75F68" w:rsidTr="00835BA1">
        <w:tc>
          <w:tcPr>
            <w:tcW w:w="2700" w:type="dxa"/>
            <w:tcBorders>
              <w:top w:val="single" w:sz="4" w:space="0" w:color="auto"/>
              <w:left w:val="single" w:sz="4" w:space="0" w:color="auto"/>
              <w:bottom w:val="single" w:sz="4" w:space="0" w:color="auto"/>
              <w:right w:val="single" w:sz="4" w:space="0" w:color="auto"/>
            </w:tcBorders>
          </w:tcPr>
          <w:p w:rsidR="00835BA1" w:rsidRPr="00B75F68" w:rsidRDefault="00835BA1" w:rsidP="00A60593">
            <w:pPr>
              <w:widowControl/>
              <w:jc w:val="center"/>
              <w:rPr>
                <w:rFonts w:eastAsia="等线" w:cs="宋体"/>
                <w:color w:val="000000"/>
                <w:kern w:val="0"/>
                <w:sz w:val="20"/>
                <w:szCs w:val="20"/>
              </w:rPr>
            </w:pPr>
            <w:r w:rsidRPr="00B75F68">
              <w:rPr>
                <w:rFonts w:eastAsia="等线" w:cs="宋体" w:hint="eastAsia"/>
                <w:color w:val="000000"/>
                <w:kern w:val="0"/>
                <w:sz w:val="20"/>
                <w:szCs w:val="20"/>
              </w:rPr>
              <w:t>显示标签信息框</w:t>
            </w:r>
          </w:p>
        </w:tc>
        <w:tc>
          <w:tcPr>
            <w:tcW w:w="5400" w:type="dxa"/>
            <w:tcBorders>
              <w:top w:val="single" w:sz="4" w:space="0" w:color="auto"/>
              <w:left w:val="single" w:sz="4" w:space="0" w:color="auto"/>
              <w:bottom w:val="single" w:sz="4" w:space="0" w:color="auto"/>
              <w:right w:val="single" w:sz="4" w:space="0" w:color="auto"/>
            </w:tcBorders>
          </w:tcPr>
          <w:p w:rsidR="00835BA1" w:rsidRPr="00835BA1" w:rsidRDefault="00835BA1" w:rsidP="00A60593">
            <w:pPr>
              <w:widowControl/>
              <w:jc w:val="center"/>
              <w:rPr>
                <w:color w:val="000000"/>
              </w:rPr>
            </w:pPr>
            <w:r>
              <w:rPr>
                <w:rFonts w:hint="eastAsia"/>
                <w:color w:val="000000"/>
              </w:rPr>
              <w:t>用户可以查看标签的基本信息</w:t>
            </w:r>
          </w:p>
        </w:tc>
      </w:tr>
      <w:tr w:rsidR="00835BA1" w:rsidRPr="00B75F68" w:rsidTr="00835BA1">
        <w:tc>
          <w:tcPr>
            <w:tcW w:w="2700" w:type="dxa"/>
            <w:tcBorders>
              <w:top w:val="single" w:sz="4" w:space="0" w:color="auto"/>
              <w:left w:val="single" w:sz="4" w:space="0" w:color="auto"/>
              <w:bottom w:val="single" w:sz="4" w:space="0" w:color="auto"/>
              <w:right w:val="single" w:sz="4" w:space="0" w:color="auto"/>
            </w:tcBorders>
          </w:tcPr>
          <w:p w:rsidR="00835BA1" w:rsidRPr="00B75F68" w:rsidRDefault="00835BA1" w:rsidP="00A60593">
            <w:pPr>
              <w:widowControl/>
              <w:jc w:val="center"/>
              <w:rPr>
                <w:rFonts w:eastAsia="等线" w:cs="宋体"/>
                <w:color w:val="000000"/>
                <w:kern w:val="0"/>
                <w:sz w:val="20"/>
                <w:szCs w:val="20"/>
              </w:rPr>
            </w:pPr>
            <w:r w:rsidRPr="00B75F68">
              <w:rPr>
                <w:rFonts w:eastAsia="等线" w:cs="宋体" w:hint="eastAsia"/>
                <w:color w:val="000000"/>
                <w:kern w:val="0"/>
                <w:sz w:val="20"/>
                <w:szCs w:val="20"/>
              </w:rPr>
              <w:t>显示用户地理位置</w:t>
            </w:r>
          </w:p>
        </w:tc>
        <w:tc>
          <w:tcPr>
            <w:tcW w:w="5400" w:type="dxa"/>
            <w:tcBorders>
              <w:top w:val="single" w:sz="4" w:space="0" w:color="auto"/>
              <w:left w:val="single" w:sz="4" w:space="0" w:color="auto"/>
              <w:bottom w:val="single" w:sz="4" w:space="0" w:color="auto"/>
              <w:right w:val="single" w:sz="4" w:space="0" w:color="auto"/>
            </w:tcBorders>
          </w:tcPr>
          <w:p w:rsidR="00835BA1" w:rsidRPr="00835BA1" w:rsidRDefault="00835BA1" w:rsidP="00A60593">
            <w:pPr>
              <w:widowControl/>
              <w:jc w:val="center"/>
              <w:rPr>
                <w:color w:val="000000"/>
              </w:rPr>
            </w:pPr>
            <w:r>
              <w:rPr>
                <w:rFonts w:hint="eastAsia"/>
                <w:color w:val="000000"/>
              </w:rPr>
              <w:t>用户可以查看当前的地理位置</w:t>
            </w:r>
          </w:p>
        </w:tc>
      </w:tr>
      <w:tr w:rsidR="00835BA1" w:rsidRPr="00B75F68" w:rsidTr="00835BA1">
        <w:tc>
          <w:tcPr>
            <w:tcW w:w="2700" w:type="dxa"/>
            <w:tcBorders>
              <w:top w:val="single" w:sz="4" w:space="0" w:color="auto"/>
              <w:left w:val="single" w:sz="4" w:space="0" w:color="auto"/>
              <w:bottom w:val="single" w:sz="4" w:space="0" w:color="auto"/>
              <w:right w:val="single" w:sz="4" w:space="0" w:color="auto"/>
            </w:tcBorders>
          </w:tcPr>
          <w:p w:rsidR="00835BA1" w:rsidRPr="00B75F68" w:rsidRDefault="00835BA1" w:rsidP="00A60593">
            <w:pPr>
              <w:widowControl/>
              <w:jc w:val="center"/>
              <w:rPr>
                <w:rFonts w:eastAsia="等线" w:cs="宋体"/>
                <w:color w:val="000000"/>
                <w:kern w:val="0"/>
                <w:sz w:val="20"/>
                <w:szCs w:val="20"/>
              </w:rPr>
            </w:pPr>
            <w:r w:rsidRPr="00B75F68">
              <w:rPr>
                <w:rFonts w:eastAsia="等线" w:cs="宋体" w:hint="eastAsia"/>
                <w:color w:val="000000"/>
                <w:kern w:val="0"/>
                <w:sz w:val="20"/>
                <w:szCs w:val="20"/>
              </w:rPr>
              <w:t>推荐</w:t>
            </w:r>
          </w:p>
        </w:tc>
        <w:tc>
          <w:tcPr>
            <w:tcW w:w="5400" w:type="dxa"/>
            <w:tcBorders>
              <w:top w:val="single" w:sz="4" w:space="0" w:color="auto"/>
              <w:left w:val="single" w:sz="4" w:space="0" w:color="auto"/>
              <w:bottom w:val="single" w:sz="4" w:space="0" w:color="auto"/>
              <w:right w:val="single" w:sz="4" w:space="0" w:color="auto"/>
            </w:tcBorders>
          </w:tcPr>
          <w:p w:rsidR="00835BA1" w:rsidRPr="00835BA1" w:rsidRDefault="00835BA1" w:rsidP="00A60593">
            <w:pPr>
              <w:widowControl/>
              <w:jc w:val="center"/>
              <w:rPr>
                <w:color w:val="000000"/>
              </w:rPr>
            </w:pPr>
            <w:r>
              <w:rPr>
                <w:rFonts w:hint="eastAsia"/>
                <w:color w:val="000000"/>
              </w:rPr>
              <w:t>用户可以查看系统推荐的标签</w:t>
            </w:r>
          </w:p>
        </w:tc>
      </w:tr>
      <w:tr w:rsidR="00835BA1" w:rsidRPr="00B75F68" w:rsidTr="00835BA1">
        <w:tc>
          <w:tcPr>
            <w:tcW w:w="2700" w:type="dxa"/>
            <w:tcBorders>
              <w:top w:val="single" w:sz="4" w:space="0" w:color="auto"/>
              <w:left w:val="single" w:sz="4" w:space="0" w:color="auto"/>
              <w:bottom w:val="single" w:sz="4" w:space="0" w:color="auto"/>
              <w:right w:val="single" w:sz="4" w:space="0" w:color="auto"/>
            </w:tcBorders>
          </w:tcPr>
          <w:p w:rsidR="00835BA1" w:rsidRPr="00B75F68" w:rsidRDefault="00835BA1" w:rsidP="00A60593">
            <w:pPr>
              <w:widowControl/>
              <w:jc w:val="center"/>
              <w:rPr>
                <w:rFonts w:eastAsia="等线" w:cs="宋体"/>
                <w:color w:val="000000"/>
                <w:kern w:val="0"/>
                <w:sz w:val="20"/>
                <w:szCs w:val="20"/>
              </w:rPr>
            </w:pPr>
            <w:r w:rsidRPr="00B75F68">
              <w:rPr>
                <w:rFonts w:eastAsia="等线" w:cs="宋体" w:hint="eastAsia"/>
                <w:color w:val="000000"/>
                <w:kern w:val="0"/>
                <w:sz w:val="20"/>
                <w:szCs w:val="20"/>
              </w:rPr>
              <w:t>2D/3D地图转换</w:t>
            </w:r>
          </w:p>
        </w:tc>
        <w:tc>
          <w:tcPr>
            <w:tcW w:w="5400" w:type="dxa"/>
            <w:tcBorders>
              <w:top w:val="single" w:sz="4" w:space="0" w:color="auto"/>
              <w:left w:val="single" w:sz="4" w:space="0" w:color="auto"/>
              <w:bottom w:val="single" w:sz="4" w:space="0" w:color="auto"/>
              <w:right w:val="single" w:sz="4" w:space="0" w:color="auto"/>
            </w:tcBorders>
          </w:tcPr>
          <w:p w:rsidR="00835BA1" w:rsidRPr="00835BA1" w:rsidRDefault="00835BA1" w:rsidP="00A60593">
            <w:pPr>
              <w:widowControl/>
              <w:jc w:val="center"/>
              <w:rPr>
                <w:color w:val="000000"/>
              </w:rPr>
            </w:pPr>
            <w:r>
              <w:rPr>
                <w:rFonts w:hint="eastAsia"/>
                <w:color w:val="000000"/>
              </w:rPr>
              <w:t>用户可以进行</w:t>
            </w:r>
            <w:r>
              <w:rPr>
                <w:rFonts w:hint="eastAsia"/>
                <w:color w:val="000000"/>
              </w:rPr>
              <w:t>2</w:t>
            </w:r>
            <w:r>
              <w:rPr>
                <w:color w:val="000000"/>
              </w:rPr>
              <w:t>D/3D</w:t>
            </w:r>
            <w:r>
              <w:rPr>
                <w:rFonts w:hint="eastAsia"/>
                <w:color w:val="000000"/>
              </w:rPr>
              <w:t>地图的转换</w:t>
            </w:r>
          </w:p>
        </w:tc>
      </w:tr>
      <w:tr w:rsidR="00835BA1" w:rsidRPr="00B75F68" w:rsidTr="00835BA1">
        <w:tc>
          <w:tcPr>
            <w:tcW w:w="2700" w:type="dxa"/>
            <w:tcBorders>
              <w:top w:val="single" w:sz="4" w:space="0" w:color="auto"/>
              <w:left w:val="single" w:sz="4" w:space="0" w:color="auto"/>
              <w:bottom w:val="single" w:sz="4" w:space="0" w:color="auto"/>
              <w:right w:val="single" w:sz="4" w:space="0" w:color="auto"/>
            </w:tcBorders>
          </w:tcPr>
          <w:p w:rsidR="00835BA1" w:rsidRPr="00B75F68" w:rsidRDefault="00835BA1" w:rsidP="00A60593">
            <w:pPr>
              <w:widowControl/>
              <w:jc w:val="center"/>
              <w:rPr>
                <w:rFonts w:eastAsia="等线" w:cs="宋体"/>
                <w:color w:val="000000"/>
                <w:kern w:val="0"/>
                <w:sz w:val="20"/>
                <w:szCs w:val="20"/>
              </w:rPr>
            </w:pPr>
            <w:r w:rsidRPr="00B75F68">
              <w:rPr>
                <w:rFonts w:eastAsia="等线" w:cs="宋体" w:hint="eastAsia"/>
                <w:color w:val="000000"/>
                <w:kern w:val="0"/>
                <w:sz w:val="20"/>
                <w:szCs w:val="20"/>
              </w:rPr>
              <w:t>显示公告</w:t>
            </w:r>
          </w:p>
        </w:tc>
        <w:tc>
          <w:tcPr>
            <w:tcW w:w="5400" w:type="dxa"/>
            <w:tcBorders>
              <w:top w:val="single" w:sz="4" w:space="0" w:color="auto"/>
              <w:left w:val="single" w:sz="4" w:space="0" w:color="auto"/>
              <w:bottom w:val="single" w:sz="4" w:space="0" w:color="auto"/>
              <w:right w:val="single" w:sz="4" w:space="0" w:color="auto"/>
            </w:tcBorders>
          </w:tcPr>
          <w:p w:rsidR="00835BA1" w:rsidRPr="00835BA1" w:rsidRDefault="00835BA1" w:rsidP="00A60593">
            <w:pPr>
              <w:widowControl/>
              <w:jc w:val="center"/>
              <w:rPr>
                <w:color w:val="000000"/>
              </w:rPr>
            </w:pPr>
            <w:r>
              <w:rPr>
                <w:rFonts w:hint="eastAsia"/>
                <w:color w:val="000000"/>
              </w:rPr>
              <w:t>用户可以查看公告栏</w:t>
            </w:r>
            <w:r>
              <w:rPr>
                <w:rFonts w:hint="eastAsia"/>
                <w:color w:val="000000"/>
              </w:rPr>
              <w:t>(</w:t>
            </w:r>
            <w:r>
              <w:rPr>
                <w:rFonts w:hint="eastAsia"/>
                <w:color w:val="000000"/>
              </w:rPr>
              <w:t>活动公告</w:t>
            </w:r>
            <w:r>
              <w:rPr>
                <w:color w:val="000000"/>
              </w:rPr>
              <w:t>)</w:t>
            </w:r>
          </w:p>
        </w:tc>
      </w:tr>
      <w:tr w:rsidR="00835BA1" w:rsidRPr="00B75F68" w:rsidTr="00835BA1">
        <w:tc>
          <w:tcPr>
            <w:tcW w:w="2700" w:type="dxa"/>
            <w:tcBorders>
              <w:top w:val="single" w:sz="4" w:space="0" w:color="auto"/>
              <w:left w:val="single" w:sz="4" w:space="0" w:color="auto"/>
              <w:bottom w:val="single" w:sz="4" w:space="0" w:color="auto"/>
              <w:right w:val="single" w:sz="4" w:space="0" w:color="auto"/>
            </w:tcBorders>
          </w:tcPr>
          <w:p w:rsidR="00835BA1" w:rsidRPr="00B75F68" w:rsidRDefault="00835BA1" w:rsidP="00A60593">
            <w:pPr>
              <w:widowControl/>
              <w:jc w:val="center"/>
              <w:rPr>
                <w:rFonts w:eastAsia="等线" w:cs="宋体"/>
                <w:color w:val="000000"/>
                <w:kern w:val="0"/>
                <w:sz w:val="20"/>
                <w:szCs w:val="20"/>
              </w:rPr>
            </w:pPr>
            <w:r w:rsidRPr="00B75F68">
              <w:rPr>
                <w:rFonts w:eastAsia="等线" w:cs="宋体" w:hint="eastAsia"/>
                <w:color w:val="000000"/>
                <w:kern w:val="0"/>
                <w:sz w:val="20"/>
                <w:szCs w:val="20"/>
              </w:rPr>
              <w:t>回到原点</w:t>
            </w:r>
          </w:p>
        </w:tc>
        <w:tc>
          <w:tcPr>
            <w:tcW w:w="5400" w:type="dxa"/>
            <w:tcBorders>
              <w:top w:val="single" w:sz="4" w:space="0" w:color="auto"/>
              <w:left w:val="single" w:sz="4" w:space="0" w:color="auto"/>
              <w:bottom w:val="single" w:sz="4" w:space="0" w:color="auto"/>
              <w:right w:val="single" w:sz="4" w:space="0" w:color="auto"/>
            </w:tcBorders>
          </w:tcPr>
          <w:p w:rsidR="00835BA1" w:rsidRPr="00835BA1" w:rsidRDefault="00835BA1" w:rsidP="00A60593">
            <w:pPr>
              <w:widowControl/>
              <w:jc w:val="center"/>
              <w:rPr>
                <w:color w:val="000000"/>
              </w:rPr>
            </w:pPr>
            <w:r>
              <w:rPr>
                <w:rFonts w:hint="eastAsia"/>
                <w:color w:val="000000"/>
              </w:rPr>
              <w:t>用户可以定位自己的位置</w:t>
            </w:r>
          </w:p>
        </w:tc>
      </w:tr>
    </w:tbl>
    <w:p w:rsidR="00D05CFD" w:rsidRPr="00835BA1" w:rsidRDefault="00D05CFD" w:rsidP="00D05CFD"/>
    <w:p w:rsidR="004D3306" w:rsidRPr="009A5B6C" w:rsidRDefault="004D3306" w:rsidP="00D05CFD">
      <w:pPr>
        <w:pStyle w:val="3"/>
      </w:pPr>
      <w:bookmarkStart w:id="23" w:name="_Toc535336633"/>
      <w:r w:rsidRPr="009A5B6C">
        <w:rPr>
          <w:rFonts w:hint="eastAsia"/>
        </w:rPr>
        <w:t>用户信息</w:t>
      </w:r>
      <w:bookmarkEnd w:id="23"/>
    </w:p>
    <w:tbl>
      <w:tblPr>
        <w:tblW w:w="8100" w:type="dxa"/>
        <w:tblInd w:w="648" w:type="dxa"/>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2700"/>
        <w:gridCol w:w="5400"/>
      </w:tblGrid>
      <w:tr w:rsidR="004D3306" w:rsidTr="00884BB5">
        <w:tc>
          <w:tcPr>
            <w:tcW w:w="2700" w:type="dxa"/>
            <w:tcBorders>
              <w:top w:val="single" w:sz="4" w:space="0" w:color="auto"/>
              <w:left w:val="single" w:sz="4" w:space="0" w:color="auto"/>
              <w:bottom w:val="single" w:sz="4" w:space="0" w:color="auto"/>
              <w:right w:val="single" w:sz="4" w:space="0" w:color="auto"/>
            </w:tcBorders>
          </w:tcPr>
          <w:p w:rsidR="004D3306" w:rsidRDefault="004D3306" w:rsidP="00884BB5">
            <w:pPr>
              <w:jc w:val="center"/>
              <w:rPr>
                <w:rFonts w:ascii="宋体" w:hAnsi="宋体"/>
                <w:b/>
                <w:bCs/>
              </w:rPr>
            </w:pPr>
            <w:r>
              <w:rPr>
                <w:rFonts w:ascii="宋体" w:hAnsi="宋体" w:hint="eastAsia"/>
                <w:b/>
                <w:bCs/>
              </w:rPr>
              <w:t>范围要点</w:t>
            </w:r>
          </w:p>
        </w:tc>
        <w:tc>
          <w:tcPr>
            <w:tcW w:w="5400" w:type="dxa"/>
            <w:tcBorders>
              <w:top w:val="single" w:sz="4" w:space="0" w:color="auto"/>
              <w:left w:val="single" w:sz="4" w:space="0" w:color="auto"/>
              <w:bottom w:val="single" w:sz="4" w:space="0" w:color="auto"/>
              <w:right w:val="single" w:sz="4" w:space="0" w:color="auto"/>
            </w:tcBorders>
          </w:tcPr>
          <w:p w:rsidR="004D3306" w:rsidRDefault="004D3306" w:rsidP="00884BB5">
            <w:pPr>
              <w:jc w:val="center"/>
              <w:rPr>
                <w:rFonts w:ascii="宋体" w:hAnsi="宋体"/>
                <w:b/>
                <w:bCs/>
              </w:rPr>
            </w:pPr>
            <w:r>
              <w:rPr>
                <w:rFonts w:ascii="宋体" w:hAnsi="宋体" w:hint="eastAsia"/>
                <w:b/>
                <w:bCs/>
              </w:rPr>
              <w:t>范围解释</w:t>
            </w:r>
          </w:p>
        </w:tc>
      </w:tr>
      <w:tr w:rsidR="00835BA1" w:rsidTr="00A60593">
        <w:tc>
          <w:tcPr>
            <w:tcW w:w="2700" w:type="dxa"/>
            <w:tcBorders>
              <w:top w:val="single" w:sz="4" w:space="0" w:color="auto"/>
              <w:left w:val="single" w:sz="4" w:space="0" w:color="auto"/>
              <w:bottom w:val="single" w:sz="4" w:space="0" w:color="auto"/>
              <w:right w:val="single" w:sz="4" w:space="0" w:color="auto"/>
            </w:tcBorders>
            <w:vAlign w:val="center"/>
          </w:tcPr>
          <w:p w:rsidR="00835BA1" w:rsidRPr="00B75F68" w:rsidRDefault="00835BA1" w:rsidP="00835BA1">
            <w:pPr>
              <w:widowControl/>
              <w:jc w:val="center"/>
              <w:rPr>
                <w:rFonts w:eastAsia="等线" w:cs="宋体"/>
                <w:color w:val="000000"/>
                <w:kern w:val="0"/>
                <w:sz w:val="20"/>
                <w:szCs w:val="20"/>
              </w:rPr>
            </w:pPr>
            <w:r w:rsidRPr="00B75F68">
              <w:rPr>
                <w:rFonts w:eastAsia="等线" w:cs="宋体" w:hint="eastAsia"/>
                <w:color w:val="000000"/>
                <w:kern w:val="0"/>
                <w:sz w:val="20"/>
                <w:szCs w:val="20"/>
              </w:rPr>
              <w:t>管理基本信息</w:t>
            </w:r>
          </w:p>
        </w:tc>
        <w:tc>
          <w:tcPr>
            <w:tcW w:w="5400" w:type="dxa"/>
            <w:tcBorders>
              <w:top w:val="single" w:sz="4" w:space="0" w:color="auto"/>
              <w:left w:val="single" w:sz="4" w:space="0" w:color="auto"/>
              <w:bottom w:val="single" w:sz="4" w:space="0" w:color="auto"/>
              <w:right w:val="single" w:sz="4" w:space="0" w:color="auto"/>
            </w:tcBorders>
          </w:tcPr>
          <w:p w:rsidR="00835BA1" w:rsidRPr="00B75F68" w:rsidRDefault="00835BA1" w:rsidP="00835BA1">
            <w:pPr>
              <w:widowControl/>
              <w:jc w:val="center"/>
              <w:rPr>
                <w:rFonts w:eastAsia="等线" w:cs="宋体"/>
                <w:color w:val="000000"/>
                <w:kern w:val="0"/>
                <w:sz w:val="20"/>
                <w:szCs w:val="20"/>
              </w:rPr>
            </w:pPr>
            <w:r>
              <w:rPr>
                <w:rFonts w:hint="eastAsia"/>
                <w:color w:val="000000"/>
              </w:rPr>
              <w:t>用户可以修改基本信息</w:t>
            </w:r>
          </w:p>
        </w:tc>
      </w:tr>
      <w:tr w:rsidR="00835BA1" w:rsidTr="00A60593">
        <w:tc>
          <w:tcPr>
            <w:tcW w:w="2700" w:type="dxa"/>
            <w:tcBorders>
              <w:top w:val="single" w:sz="4" w:space="0" w:color="auto"/>
              <w:left w:val="single" w:sz="4" w:space="0" w:color="auto"/>
              <w:bottom w:val="single" w:sz="4" w:space="0" w:color="auto"/>
              <w:right w:val="single" w:sz="4" w:space="0" w:color="auto"/>
            </w:tcBorders>
            <w:vAlign w:val="center"/>
          </w:tcPr>
          <w:p w:rsidR="00835BA1" w:rsidRPr="00B75F68" w:rsidRDefault="00835BA1" w:rsidP="00835BA1">
            <w:pPr>
              <w:widowControl/>
              <w:jc w:val="center"/>
              <w:rPr>
                <w:rFonts w:eastAsia="等线" w:cs="宋体"/>
                <w:color w:val="000000"/>
                <w:kern w:val="0"/>
                <w:sz w:val="20"/>
                <w:szCs w:val="20"/>
              </w:rPr>
            </w:pPr>
            <w:r w:rsidRPr="00B75F68">
              <w:rPr>
                <w:rFonts w:eastAsia="等线" w:cs="宋体" w:hint="eastAsia"/>
                <w:color w:val="000000"/>
                <w:kern w:val="0"/>
                <w:sz w:val="20"/>
                <w:szCs w:val="20"/>
              </w:rPr>
              <w:t>实名认证</w:t>
            </w:r>
          </w:p>
        </w:tc>
        <w:tc>
          <w:tcPr>
            <w:tcW w:w="5400" w:type="dxa"/>
            <w:tcBorders>
              <w:top w:val="single" w:sz="4" w:space="0" w:color="auto"/>
              <w:left w:val="single" w:sz="4" w:space="0" w:color="auto"/>
              <w:bottom w:val="single" w:sz="4" w:space="0" w:color="auto"/>
              <w:right w:val="single" w:sz="4" w:space="0" w:color="auto"/>
            </w:tcBorders>
          </w:tcPr>
          <w:p w:rsidR="00835BA1" w:rsidRPr="00B75F68" w:rsidRDefault="00835BA1" w:rsidP="00835BA1">
            <w:pPr>
              <w:widowControl/>
              <w:jc w:val="center"/>
              <w:rPr>
                <w:rFonts w:eastAsia="等线" w:cs="宋体"/>
                <w:color w:val="000000"/>
                <w:kern w:val="0"/>
                <w:sz w:val="20"/>
                <w:szCs w:val="20"/>
              </w:rPr>
            </w:pPr>
            <w:r>
              <w:rPr>
                <w:rFonts w:hint="eastAsia"/>
                <w:color w:val="000000"/>
              </w:rPr>
              <w:t>用户可以进行实名认证</w:t>
            </w:r>
          </w:p>
        </w:tc>
      </w:tr>
      <w:tr w:rsidR="00835BA1" w:rsidTr="00A60593">
        <w:tc>
          <w:tcPr>
            <w:tcW w:w="2700" w:type="dxa"/>
            <w:tcBorders>
              <w:top w:val="single" w:sz="4" w:space="0" w:color="auto"/>
              <w:left w:val="single" w:sz="4" w:space="0" w:color="auto"/>
              <w:bottom w:val="single" w:sz="4" w:space="0" w:color="auto"/>
              <w:right w:val="single" w:sz="4" w:space="0" w:color="auto"/>
            </w:tcBorders>
            <w:vAlign w:val="center"/>
          </w:tcPr>
          <w:p w:rsidR="00835BA1" w:rsidRPr="00B75F68" w:rsidRDefault="00835BA1" w:rsidP="00835BA1">
            <w:pPr>
              <w:widowControl/>
              <w:jc w:val="center"/>
              <w:rPr>
                <w:rFonts w:eastAsia="等线" w:cs="宋体"/>
                <w:color w:val="000000"/>
                <w:kern w:val="0"/>
                <w:sz w:val="20"/>
                <w:szCs w:val="20"/>
              </w:rPr>
            </w:pPr>
            <w:r w:rsidRPr="00B75F68">
              <w:rPr>
                <w:rFonts w:eastAsia="等线" w:cs="宋体" w:hint="eastAsia"/>
                <w:color w:val="000000"/>
                <w:kern w:val="0"/>
                <w:sz w:val="20"/>
                <w:szCs w:val="20"/>
              </w:rPr>
              <w:t>手机绑定</w:t>
            </w:r>
          </w:p>
        </w:tc>
        <w:tc>
          <w:tcPr>
            <w:tcW w:w="5400" w:type="dxa"/>
            <w:tcBorders>
              <w:top w:val="single" w:sz="4" w:space="0" w:color="auto"/>
              <w:left w:val="single" w:sz="4" w:space="0" w:color="auto"/>
              <w:bottom w:val="single" w:sz="4" w:space="0" w:color="auto"/>
              <w:right w:val="single" w:sz="4" w:space="0" w:color="auto"/>
            </w:tcBorders>
          </w:tcPr>
          <w:p w:rsidR="00835BA1" w:rsidRPr="00B75F68" w:rsidRDefault="00835BA1" w:rsidP="00835BA1">
            <w:pPr>
              <w:widowControl/>
              <w:jc w:val="center"/>
              <w:rPr>
                <w:rFonts w:eastAsia="等线" w:cs="宋体"/>
                <w:color w:val="000000"/>
                <w:kern w:val="0"/>
                <w:sz w:val="20"/>
                <w:szCs w:val="20"/>
              </w:rPr>
            </w:pPr>
            <w:r>
              <w:rPr>
                <w:rFonts w:hint="eastAsia"/>
                <w:color w:val="000000"/>
              </w:rPr>
              <w:t>用户可以进行手机绑定</w:t>
            </w:r>
          </w:p>
        </w:tc>
      </w:tr>
      <w:tr w:rsidR="00835BA1" w:rsidTr="00A60593">
        <w:tc>
          <w:tcPr>
            <w:tcW w:w="2700" w:type="dxa"/>
            <w:tcBorders>
              <w:top w:val="single" w:sz="4" w:space="0" w:color="auto"/>
              <w:left w:val="single" w:sz="4" w:space="0" w:color="auto"/>
              <w:bottom w:val="single" w:sz="4" w:space="0" w:color="auto"/>
              <w:right w:val="single" w:sz="4" w:space="0" w:color="auto"/>
            </w:tcBorders>
            <w:vAlign w:val="center"/>
          </w:tcPr>
          <w:p w:rsidR="00835BA1" w:rsidRPr="00B75F68" w:rsidRDefault="00835BA1" w:rsidP="00835BA1">
            <w:pPr>
              <w:widowControl/>
              <w:jc w:val="center"/>
              <w:rPr>
                <w:rFonts w:eastAsia="等线" w:cs="宋体"/>
                <w:color w:val="000000"/>
                <w:kern w:val="0"/>
                <w:sz w:val="20"/>
                <w:szCs w:val="20"/>
              </w:rPr>
            </w:pPr>
            <w:r w:rsidRPr="00B75F68">
              <w:rPr>
                <w:rFonts w:eastAsia="等线" w:cs="宋体" w:hint="eastAsia"/>
                <w:color w:val="000000"/>
                <w:kern w:val="0"/>
                <w:sz w:val="20"/>
                <w:szCs w:val="20"/>
              </w:rPr>
              <w:t>用户举报</w:t>
            </w:r>
          </w:p>
        </w:tc>
        <w:tc>
          <w:tcPr>
            <w:tcW w:w="5400" w:type="dxa"/>
            <w:tcBorders>
              <w:top w:val="single" w:sz="4" w:space="0" w:color="auto"/>
              <w:left w:val="single" w:sz="4" w:space="0" w:color="auto"/>
              <w:bottom w:val="single" w:sz="4" w:space="0" w:color="auto"/>
              <w:right w:val="single" w:sz="4" w:space="0" w:color="auto"/>
            </w:tcBorders>
          </w:tcPr>
          <w:p w:rsidR="00835BA1" w:rsidRPr="00B75F68" w:rsidRDefault="00835BA1" w:rsidP="00835BA1">
            <w:pPr>
              <w:widowControl/>
              <w:jc w:val="center"/>
              <w:rPr>
                <w:rFonts w:eastAsia="等线" w:cs="宋体"/>
                <w:color w:val="000000"/>
                <w:kern w:val="0"/>
                <w:sz w:val="20"/>
                <w:szCs w:val="20"/>
              </w:rPr>
            </w:pPr>
            <w:r>
              <w:rPr>
                <w:rFonts w:hint="eastAsia"/>
                <w:color w:val="000000"/>
              </w:rPr>
              <w:t>用户可以对不合法用户进行举报</w:t>
            </w:r>
          </w:p>
        </w:tc>
      </w:tr>
      <w:tr w:rsidR="00835BA1" w:rsidTr="00A60593">
        <w:tc>
          <w:tcPr>
            <w:tcW w:w="2700" w:type="dxa"/>
            <w:tcBorders>
              <w:top w:val="single" w:sz="4" w:space="0" w:color="auto"/>
              <w:left w:val="single" w:sz="4" w:space="0" w:color="auto"/>
              <w:bottom w:val="single" w:sz="4" w:space="0" w:color="auto"/>
              <w:right w:val="single" w:sz="4" w:space="0" w:color="auto"/>
            </w:tcBorders>
            <w:vAlign w:val="center"/>
          </w:tcPr>
          <w:p w:rsidR="00835BA1" w:rsidRPr="00B75F68" w:rsidRDefault="00835BA1" w:rsidP="00835BA1">
            <w:pPr>
              <w:widowControl/>
              <w:jc w:val="center"/>
              <w:rPr>
                <w:rFonts w:eastAsia="等线" w:cs="宋体"/>
                <w:color w:val="000000"/>
                <w:kern w:val="0"/>
                <w:sz w:val="20"/>
                <w:szCs w:val="20"/>
              </w:rPr>
            </w:pPr>
            <w:r w:rsidRPr="00B75F68">
              <w:rPr>
                <w:rFonts w:eastAsia="等线" w:cs="宋体" w:hint="eastAsia"/>
                <w:color w:val="000000"/>
                <w:kern w:val="0"/>
                <w:sz w:val="20"/>
                <w:szCs w:val="20"/>
              </w:rPr>
              <w:t>查看其他用户信息</w:t>
            </w:r>
          </w:p>
        </w:tc>
        <w:tc>
          <w:tcPr>
            <w:tcW w:w="5400" w:type="dxa"/>
            <w:tcBorders>
              <w:top w:val="single" w:sz="4" w:space="0" w:color="auto"/>
              <w:left w:val="single" w:sz="4" w:space="0" w:color="auto"/>
              <w:bottom w:val="single" w:sz="4" w:space="0" w:color="auto"/>
              <w:right w:val="single" w:sz="4" w:space="0" w:color="auto"/>
            </w:tcBorders>
          </w:tcPr>
          <w:p w:rsidR="00835BA1" w:rsidRPr="00B75F68" w:rsidRDefault="00835BA1" w:rsidP="00835BA1">
            <w:pPr>
              <w:widowControl/>
              <w:jc w:val="center"/>
              <w:rPr>
                <w:rFonts w:eastAsia="等线" w:cs="宋体"/>
                <w:color w:val="000000"/>
                <w:kern w:val="0"/>
                <w:sz w:val="20"/>
                <w:szCs w:val="20"/>
              </w:rPr>
            </w:pPr>
            <w:r>
              <w:rPr>
                <w:rFonts w:hint="eastAsia"/>
                <w:color w:val="000000"/>
              </w:rPr>
              <w:t>用户可以查看其他用户的基本信息</w:t>
            </w:r>
          </w:p>
        </w:tc>
      </w:tr>
    </w:tbl>
    <w:p w:rsidR="004D3306" w:rsidRPr="009A5B6C" w:rsidRDefault="004D3306" w:rsidP="009F5A67">
      <w:pPr>
        <w:pStyle w:val="3"/>
      </w:pPr>
      <w:bookmarkStart w:id="24" w:name="_Toc535336634"/>
      <w:r w:rsidRPr="009A5B6C">
        <w:rPr>
          <w:rFonts w:hint="eastAsia"/>
        </w:rPr>
        <w:t>好友管理</w:t>
      </w:r>
      <w:bookmarkEnd w:id="24"/>
    </w:p>
    <w:tbl>
      <w:tblPr>
        <w:tblW w:w="8100" w:type="dxa"/>
        <w:tblInd w:w="648" w:type="dxa"/>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2700"/>
        <w:gridCol w:w="5400"/>
      </w:tblGrid>
      <w:tr w:rsidR="004D3306" w:rsidTr="00884BB5">
        <w:tc>
          <w:tcPr>
            <w:tcW w:w="2700" w:type="dxa"/>
            <w:tcBorders>
              <w:top w:val="single" w:sz="4" w:space="0" w:color="auto"/>
              <w:left w:val="single" w:sz="4" w:space="0" w:color="auto"/>
              <w:bottom w:val="single" w:sz="4" w:space="0" w:color="auto"/>
              <w:right w:val="single" w:sz="4" w:space="0" w:color="auto"/>
            </w:tcBorders>
          </w:tcPr>
          <w:p w:rsidR="004D3306" w:rsidRDefault="004D3306" w:rsidP="00884BB5">
            <w:pPr>
              <w:jc w:val="center"/>
              <w:rPr>
                <w:rFonts w:ascii="宋体" w:hAnsi="宋体"/>
                <w:b/>
                <w:bCs/>
              </w:rPr>
            </w:pPr>
            <w:r>
              <w:rPr>
                <w:rFonts w:ascii="宋体" w:hAnsi="宋体" w:hint="eastAsia"/>
                <w:b/>
                <w:bCs/>
              </w:rPr>
              <w:t>范围要点</w:t>
            </w:r>
          </w:p>
        </w:tc>
        <w:tc>
          <w:tcPr>
            <w:tcW w:w="5400" w:type="dxa"/>
            <w:tcBorders>
              <w:top w:val="single" w:sz="4" w:space="0" w:color="auto"/>
              <w:left w:val="single" w:sz="4" w:space="0" w:color="auto"/>
              <w:bottom w:val="single" w:sz="4" w:space="0" w:color="auto"/>
              <w:right w:val="single" w:sz="4" w:space="0" w:color="auto"/>
            </w:tcBorders>
          </w:tcPr>
          <w:p w:rsidR="004D3306" w:rsidRDefault="004D3306" w:rsidP="00884BB5">
            <w:pPr>
              <w:jc w:val="center"/>
              <w:rPr>
                <w:rFonts w:ascii="宋体" w:hAnsi="宋体"/>
                <w:b/>
                <w:bCs/>
              </w:rPr>
            </w:pPr>
            <w:r>
              <w:rPr>
                <w:rFonts w:ascii="宋体" w:hAnsi="宋体" w:hint="eastAsia"/>
                <w:b/>
                <w:bCs/>
              </w:rPr>
              <w:t>范围解释</w:t>
            </w:r>
          </w:p>
        </w:tc>
      </w:tr>
      <w:tr w:rsidR="00835BA1" w:rsidTr="00A60593">
        <w:tc>
          <w:tcPr>
            <w:tcW w:w="2700" w:type="dxa"/>
            <w:tcBorders>
              <w:top w:val="single" w:sz="4" w:space="0" w:color="auto"/>
              <w:left w:val="single" w:sz="4" w:space="0" w:color="auto"/>
              <w:bottom w:val="single" w:sz="4" w:space="0" w:color="auto"/>
              <w:right w:val="single" w:sz="4" w:space="0" w:color="auto"/>
            </w:tcBorders>
            <w:vAlign w:val="center"/>
          </w:tcPr>
          <w:p w:rsidR="00835BA1" w:rsidRPr="00B75F68" w:rsidRDefault="00835BA1" w:rsidP="00835BA1">
            <w:pPr>
              <w:widowControl/>
              <w:jc w:val="center"/>
              <w:rPr>
                <w:rFonts w:eastAsia="等线" w:cs="宋体"/>
                <w:color w:val="000000"/>
                <w:kern w:val="0"/>
                <w:sz w:val="20"/>
                <w:szCs w:val="20"/>
              </w:rPr>
            </w:pPr>
            <w:r w:rsidRPr="00B75F68">
              <w:rPr>
                <w:rFonts w:eastAsia="等线" w:cs="宋体" w:hint="eastAsia"/>
                <w:color w:val="000000"/>
                <w:kern w:val="0"/>
                <w:sz w:val="20"/>
                <w:szCs w:val="20"/>
              </w:rPr>
              <w:t>发送消息</w:t>
            </w:r>
          </w:p>
        </w:tc>
        <w:tc>
          <w:tcPr>
            <w:tcW w:w="5400" w:type="dxa"/>
            <w:tcBorders>
              <w:top w:val="single" w:sz="4" w:space="0" w:color="auto"/>
              <w:left w:val="single" w:sz="4" w:space="0" w:color="auto"/>
              <w:bottom w:val="single" w:sz="4" w:space="0" w:color="auto"/>
              <w:right w:val="single" w:sz="4" w:space="0" w:color="auto"/>
            </w:tcBorders>
          </w:tcPr>
          <w:p w:rsidR="00835BA1" w:rsidRPr="00B75F68" w:rsidRDefault="00835BA1" w:rsidP="00835BA1">
            <w:pPr>
              <w:widowControl/>
              <w:jc w:val="center"/>
              <w:rPr>
                <w:rFonts w:eastAsia="等线" w:cs="宋体"/>
                <w:color w:val="000000"/>
                <w:kern w:val="0"/>
                <w:sz w:val="20"/>
                <w:szCs w:val="20"/>
              </w:rPr>
            </w:pPr>
            <w:r>
              <w:rPr>
                <w:rFonts w:hint="eastAsia"/>
                <w:color w:val="000000"/>
              </w:rPr>
              <w:t>用户可以和好友发送消息</w:t>
            </w:r>
            <w:r>
              <w:rPr>
                <w:rFonts w:hint="eastAsia"/>
                <w:color w:val="000000"/>
              </w:rPr>
              <w:t>(</w:t>
            </w:r>
            <w:r>
              <w:rPr>
                <w:rFonts w:hint="eastAsia"/>
                <w:color w:val="000000"/>
              </w:rPr>
              <w:t>文本，图片，语音，视频</w:t>
            </w:r>
            <w:r>
              <w:rPr>
                <w:color w:val="000000"/>
              </w:rPr>
              <w:t>)</w:t>
            </w:r>
          </w:p>
        </w:tc>
      </w:tr>
      <w:tr w:rsidR="00835BA1" w:rsidTr="00A60593">
        <w:tc>
          <w:tcPr>
            <w:tcW w:w="2700" w:type="dxa"/>
            <w:tcBorders>
              <w:top w:val="single" w:sz="4" w:space="0" w:color="auto"/>
              <w:left w:val="single" w:sz="4" w:space="0" w:color="auto"/>
              <w:bottom w:val="single" w:sz="4" w:space="0" w:color="auto"/>
              <w:right w:val="single" w:sz="4" w:space="0" w:color="auto"/>
            </w:tcBorders>
            <w:vAlign w:val="center"/>
          </w:tcPr>
          <w:p w:rsidR="00835BA1" w:rsidRPr="00B75F68" w:rsidRDefault="00835BA1" w:rsidP="00835BA1">
            <w:pPr>
              <w:widowControl/>
              <w:jc w:val="center"/>
              <w:rPr>
                <w:rFonts w:eastAsia="等线" w:cs="宋体"/>
                <w:color w:val="000000"/>
                <w:kern w:val="0"/>
                <w:sz w:val="20"/>
                <w:szCs w:val="20"/>
              </w:rPr>
            </w:pPr>
            <w:r w:rsidRPr="00B75F68">
              <w:rPr>
                <w:rFonts w:eastAsia="等线" w:cs="宋体" w:hint="eastAsia"/>
                <w:color w:val="000000"/>
                <w:kern w:val="0"/>
                <w:sz w:val="20"/>
                <w:szCs w:val="20"/>
              </w:rPr>
              <w:t>显示聊天记录</w:t>
            </w:r>
          </w:p>
        </w:tc>
        <w:tc>
          <w:tcPr>
            <w:tcW w:w="5400" w:type="dxa"/>
            <w:tcBorders>
              <w:top w:val="single" w:sz="4" w:space="0" w:color="auto"/>
              <w:left w:val="single" w:sz="4" w:space="0" w:color="auto"/>
              <w:bottom w:val="single" w:sz="4" w:space="0" w:color="auto"/>
              <w:right w:val="single" w:sz="4" w:space="0" w:color="auto"/>
            </w:tcBorders>
          </w:tcPr>
          <w:p w:rsidR="00835BA1" w:rsidRPr="00B75F68" w:rsidRDefault="00835BA1" w:rsidP="00835BA1">
            <w:pPr>
              <w:widowControl/>
              <w:jc w:val="center"/>
              <w:rPr>
                <w:rFonts w:eastAsia="等线" w:cs="宋体"/>
                <w:color w:val="000000"/>
                <w:kern w:val="0"/>
                <w:sz w:val="20"/>
                <w:szCs w:val="20"/>
              </w:rPr>
            </w:pPr>
            <w:r>
              <w:rPr>
                <w:rFonts w:hint="eastAsia"/>
                <w:color w:val="000000"/>
              </w:rPr>
              <w:t>用户可以查看和好友的聊天记录</w:t>
            </w:r>
            <w:r>
              <w:rPr>
                <w:rFonts w:hint="eastAsia"/>
                <w:color w:val="000000"/>
              </w:rPr>
              <w:t>(</w:t>
            </w:r>
            <w:r>
              <w:rPr>
                <w:rFonts w:hint="eastAsia"/>
                <w:color w:val="000000"/>
              </w:rPr>
              <w:t>云端</w:t>
            </w:r>
            <w:r>
              <w:rPr>
                <w:rFonts w:hint="eastAsia"/>
                <w:color w:val="000000"/>
              </w:rPr>
              <w:t>30</w:t>
            </w:r>
            <w:r>
              <w:rPr>
                <w:rFonts w:hint="eastAsia"/>
                <w:color w:val="000000"/>
              </w:rPr>
              <w:t>天，</w:t>
            </w:r>
            <w:proofErr w:type="gramStart"/>
            <w:r>
              <w:rPr>
                <w:rFonts w:hint="eastAsia"/>
                <w:color w:val="000000"/>
              </w:rPr>
              <w:t>本地不</w:t>
            </w:r>
            <w:proofErr w:type="gramEnd"/>
            <w:r>
              <w:rPr>
                <w:rFonts w:hint="eastAsia"/>
                <w:color w:val="000000"/>
              </w:rPr>
              <w:t>清除缓存永久保存</w:t>
            </w:r>
            <w:r>
              <w:rPr>
                <w:color w:val="000000"/>
              </w:rPr>
              <w:t>）</w:t>
            </w:r>
          </w:p>
        </w:tc>
      </w:tr>
      <w:tr w:rsidR="00835BA1" w:rsidTr="00A60593">
        <w:tc>
          <w:tcPr>
            <w:tcW w:w="2700" w:type="dxa"/>
            <w:tcBorders>
              <w:top w:val="single" w:sz="4" w:space="0" w:color="auto"/>
              <w:left w:val="single" w:sz="4" w:space="0" w:color="auto"/>
              <w:bottom w:val="single" w:sz="4" w:space="0" w:color="auto"/>
              <w:right w:val="single" w:sz="4" w:space="0" w:color="auto"/>
            </w:tcBorders>
            <w:vAlign w:val="center"/>
          </w:tcPr>
          <w:p w:rsidR="00835BA1" w:rsidRPr="00B75F68" w:rsidRDefault="00835BA1" w:rsidP="00835BA1">
            <w:pPr>
              <w:widowControl/>
              <w:jc w:val="center"/>
              <w:rPr>
                <w:rFonts w:eastAsia="等线" w:cs="宋体"/>
                <w:color w:val="000000"/>
                <w:kern w:val="0"/>
                <w:sz w:val="20"/>
                <w:szCs w:val="20"/>
              </w:rPr>
            </w:pPr>
            <w:r w:rsidRPr="00B75F68">
              <w:rPr>
                <w:rFonts w:eastAsia="等线" w:cs="宋体" w:hint="eastAsia"/>
                <w:color w:val="000000"/>
                <w:kern w:val="0"/>
                <w:sz w:val="20"/>
                <w:szCs w:val="20"/>
              </w:rPr>
              <w:lastRenderedPageBreak/>
              <w:t>添加好友</w:t>
            </w:r>
          </w:p>
        </w:tc>
        <w:tc>
          <w:tcPr>
            <w:tcW w:w="5400" w:type="dxa"/>
            <w:tcBorders>
              <w:top w:val="single" w:sz="4" w:space="0" w:color="auto"/>
              <w:left w:val="single" w:sz="4" w:space="0" w:color="auto"/>
              <w:bottom w:val="single" w:sz="4" w:space="0" w:color="auto"/>
              <w:right w:val="single" w:sz="4" w:space="0" w:color="auto"/>
            </w:tcBorders>
          </w:tcPr>
          <w:p w:rsidR="00835BA1" w:rsidRPr="00B75F68" w:rsidRDefault="00835BA1" w:rsidP="00835BA1">
            <w:pPr>
              <w:widowControl/>
              <w:jc w:val="center"/>
              <w:rPr>
                <w:rFonts w:eastAsia="等线" w:cs="宋体"/>
                <w:color w:val="000000"/>
                <w:kern w:val="0"/>
                <w:sz w:val="20"/>
                <w:szCs w:val="20"/>
              </w:rPr>
            </w:pPr>
            <w:r>
              <w:rPr>
                <w:rFonts w:hint="eastAsia"/>
                <w:color w:val="000000"/>
              </w:rPr>
              <w:t>用户可以添加好友</w:t>
            </w:r>
          </w:p>
        </w:tc>
      </w:tr>
      <w:tr w:rsidR="00835BA1" w:rsidTr="00A60593">
        <w:tc>
          <w:tcPr>
            <w:tcW w:w="2700" w:type="dxa"/>
            <w:tcBorders>
              <w:top w:val="single" w:sz="4" w:space="0" w:color="auto"/>
              <w:left w:val="single" w:sz="4" w:space="0" w:color="auto"/>
              <w:bottom w:val="single" w:sz="4" w:space="0" w:color="auto"/>
              <w:right w:val="single" w:sz="4" w:space="0" w:color="auto"/>
            </w:tcBorders>
            <w:vAlign w:val="center"/>
          </w:tcPr>
          <w:p w:rsidR="00835BA1" w:rsidRPr="00B75F68" w:rsidRDefault="00835BA1" w:rsidP="00835BA1">
            <w:pPr>
              <w:widowControl/>
              <w:jc w:val="center"/>
              <w:rPr>
                <w:rFonts w:eastAsia="等线" w:cs="宋体"/>
                <w:color w:val="000000"/>
                <w:kern w:val="0"/>
                <w:sz w:val="20"/>
                <w:szCs w:val="20"/>
              </w:rPr>
            </w:pPr>
            <w:r w:rsidRPr="00B75F68">
              <w:rPr>
                <w:rFonts w:eastAsia="等线" w:cs="宋体" w:hint="eastAsia"/>
                <w:color w:val="000000"/>
                <w:kern w:val="0"/>
                <w:sz w:val="20"/>
                <w:szCs w:val="20"/>
              </w:rPr>
              <w:t>删除好友</w:t>
            </w:r>
          </w:p>
        </w:tc>
        <w:tc>
          <w:tcPr>
            <w:tcW w:w="5400" w:type="dxa"/>
            <w:tcBorders>
              <w:top w:val="single" w:sz="4" w:space="0" w:color="auto"/>
              <w:left w:val="single" w:sz="4" w:space="0" w:color="auto"/>
              <w:bottom w:val="single" w:sz="4" w:space="0" w:color="auto"/>
              <w:right w:val="single" w:sz="4" w:space="0" w:color="auto"/>
            </w:tcBorders>
          </w:tcPr>
          <w:p w:rsidR="00835BA1" w:rsidRPr="00B75F68" w:rsidRDefault="00835BA1" w:rsidP="00835BA1">
            <w:pPr>
              <w:widowControl/>
              <w:jc w:val="center"/>
              <w:rPr>
                <w:rFonts w:eastAsia="等线" w:cs="宋体"/>
                <w:color w:val="000000"/>
                <w:kern w:val="0"/>
                <w:sz w:val="20"/>
                <w:szCs w:val="20"/>
              </w:rPr>
            </w:pPr>
            <w:r>
              <w:rPr>
                <w:rFonts w:hint="eastAsia"/>
                <w:color w:val="000000"/>
              </w:rPr>
              <w:t>用户可以删除好友</w:t>
            </w:r>
          </w:p>
        </w:tc>
      </w:tr>
      <w:tr w:rsidR="00835BA1" w:rsidTr="00A60593">
        <w:tc>
          <w:tcPr>
            <w:tcW w:w="2700" w:type="dxa"/>
            <w:tcBorders>
              <w:top w:val="single" w:sz="4" w:space="0" w:color="auto"/>
              <w:left w:val="single" w:sz="4" w:space="0" w:color="auto"/>
              <w:bottom w:val="single" w:sz="4" w:space="0" w:color="auto"/>
              <w:right w:val="single" w:sz="4" w:space="0" w:color="auto"/>
            </w:tcBorders>
            <w:vAlign w:val="center"/>
          </w:tcPr>
          <w:p w:rsidR="00835BA1" w:rsidRPr="00B75F68" w:rsidRDefault="00835BA1" w:rsidP="00835BA1">
            <w:pPr>
              <w:widowControl/>
              <w:jc w:val="center"/>
              <w:rPr>
                <w:rFonts w:eastAsia="等线" w:cs="宋体"/>
                <w:color w:val="000000"/>
                <w:kern w:val="0"/>
                <w:sz w:val="20"/>
                <w:szCs w:val="20"/>
              </w:rPr>
            </w:pPr>
            <w:r w:rsidRPr="00B75F68">
              <w:rPr>
                <w:rFonts w:eastAsia="等线" w:cs="宋体" w:hint="eastAsia"/>
                <w:color w:val="000000"/>
                <w:kern w:val="0"/>
                <w:sz w:val="20"/>
                <w:szCs w:val="20"/>
              </w:rPr>
              <w:t>好友分类</w:t>
            </w:r>
          </w:p>
        </w:tc>
        <w:tc>
          <w:tcPr>
            <w:tcW w:w="5400" w:type="dxa"/>
            <w:tcBorders>
              <w:top w:val="single" w:sz="4" w:space="0" w:color="auto"/>
              <w:left w:val="single" w:sz="4" w:space="0" w:color="auto"/>
              <w:bottom w:val="single" w:sz="4" w:space="0" w:color="auto"/>
              <w:right w:val="single" w:sz="4" w:space="0" w:color="auto"/>
            </w:tcBorders>
            <w:vAlign w:val="center"/>
          </w:tcPr>
          <w:p w:rsidR="00835BA1" w:rsidRPr="00B75F68" w:rsidRDefault="00835BA1" w:rsidP="00835BA1">
            <w:pPr>
              <w:widowControl/>
              <w:jc w:val="center"/>
              <w:rPr>
                <w:rFonts w:eastAsia="等线" w:cs="宋体"/>
                <w:color w:val="000000"/>
                <w:kern w:val="0"/>
                <w:sz w:val="20"/>
                <w:szCs w:val="20"/>
              </w:rPr>
            </w:pPr>
            <w:r>
              <w:rPr>
                <w:rFonts w:hint="eastAsia"/>
                <w:color w:val="000000"/>
              </w:rPr>
              <w:t>用户可以给添加过的好友进行分类</w:t>
            </w:r>
          </w:p>
        </w:tc>
      </w:tr>
      <w:tr w:rsidR="00835BA1" w:rsidTr="00A60593">
        <w:tc>
          <w:tcPr>
            <w:tcW w:w="2700" w:type="dxa"/>
            <w:tcBorders>
              <w:top w:val="single" w:sz="4" w:space="0" w:color="auto"/>
              <w:left w:val="single" w:sz="4" w:space="0" w:color="auto"/>
              <w:bottom w:val="single" w:sz="4" w:space="0" w:color="auto"/>
              <w:right w:val="single" w:sz="4" w:space="0" w:color="auto"/>
            </w:tcBorders>
            <w:vAlign w:val="center"/>
          </w:tcPr>
          <w:p w:rsidR="00835BA1" w:rsidRPr="00B75F68" w:rsidRDefault="00835BA1" w:rsidP="00835BA1">
            <w:pPr>
              <w:widowControl/>
              <w:jc w:val="center"/>
              <w:rPr>
                <w:rFonts w:eastAsia="等线" w:cs="宋体"/>
                <w:color w:val="000000"/>
                <w:kern w:val="0"/>
                <w:sz w:val="20"/>
                <w:szCs w:val="20"/>
              </w:rPr>
            </w:pPr>
            <w:r w:rsidRPr="00B75F68">
              <w:rPr>
                <w:rFonts w:eastAsia="等线" w:cs="宋体" w:hint="eastAsia"/>
                <w:color w:val="000000"/>
                <w:kern w:val="0"/>
                <w:sz w:val="20"/>
                <w:szCs w:val="20"/>
              </w:rPr>
              <w:t>搜索好友</w:t>
            </w:r>
          </w:p>
        </w:tc>
        <w:tc>
          <w:tcPr>
            <w:tcW w:w="5400" w:type="dxa"/>
            <w:tcBorders>
              <w:top w:val="single" w:sz="4" w:space="0" w:color="auto"/>
              <w:left w:val="single" w:sz="4" w:space="0" w:color="auto"/>
              <w:bottom w:val="single" w:sz="4" w:space="0" w:color="auto"/>
              <w:right w:val="single" w:sz="4" w:space="0" w:color="auto"/>
            </w:tcBorders>
            <w:vAlign w:val="center"/>
          </w:tcPr>
          <w:p w:rsidR="00835BA1" w:rsidRPr="00B75F68" w:rsidRDefault="00835BA1" w:rsidP="00835BA1">
            <w:pPr>
              <w:widowControl/>
              <w:jc w:val="center"/>
              <w:rPr>
                <w:rFonts w:eastAsia="等线" w:cs="宋体"/>
                <w:color w:val="000000"/>
                <w:kern w:val="0"/>
                <w:sz w:val="20"/>
                <w:szCs w:val="20"/>
              </w:rPr>
            </w:pPr>
            <w:r>
              <w:rPr>
                <w:rFonts w:hint="eastAsia"/>
                <w:color w:val="000000"/>
              </w:rPr>
              <w:t>用户可以按照好友名称，好友分类对添加过的好友进行搜索</w:t>
            </w:r>
          </w:p>
        </w:tc>
      </w:tr>
    </w:tbl>
    <w:p w:rsidR="004D3306" w:rsidRPr="009A5B6C" w:rsidRDefault="004D3306" w:rsidP="009F5A67">
      <w:pPr>
        <w:pStyle w:val="3"/>
      </w:pPr>
      <w:bookmarkStart w:id="25" w:name="_Toc535336635"/>
      <w:proofErr w:type="gramStart"/>
      <w:r w:rsidRPr="009A5B6C">
        <w:rPr>
          <w:rFonts w:hint="eastAsia"/>
        </w:rPr>
        <w:t>群聊管理</w:t>
      </w:r>
      <w:bookmarkEnd w:id="25"/>
      <w:proofErr w:type="gramEnd"/>
    </w:p>
    <w:tbl>
      <w:tblPr>
        <w:tblW w:w="8100" w:type="dxa"/>
        <w:tblInd w:w="648" w:type="dxa"/>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2700"/>
        <w:gridCol w:w="5400"/>
      </w:tblGrid>
      <w:tr w:rsidR="004D3306" w:rsidTr="00884BB5">
        <w:tc>
          <w:tcPr>
            <w:tcW w:w="2700" w:type="dxa"/>
            <w:tcBorders>
              <w:top w:val="single" w:sz="4" w:space="0" w:color="auto"/>
              <w:left w:val="single" w:sz="4" w:space="0" w:color="auto"/>
              <w:bottom w:val="single" w:sz="4" w:space="0" w:color="auto"/>
              <w:right w:val="single" w:sz="4" w:space="0" w:color="auto"/>
            </w:tcBorders>
          </w:tcPr>
          <w:p w:rsidR="004D3306" w:rsidRDefault="004D3306" w:rsidP="00884BB5">
            <w:pPr>
              <w:jc w:val="center"/>
              <w:rPr>
                <w:rFonts w:ascii="宋体" w:hAnsi="宋体"/>
                <w:b/>
                <w:bCs/>
              </w:rPr>
            </w:pPr>
            <w:r>
              <w:rPr>
                <w:rFonts w:ascii="宋体" w:hAnsi="宋体" w:hint="eastAsia"/>
                <w:b/>
                <w:bCs/>
              </w:rPr>
              <w:t>范围要点</w:t>
            </w:r>
          </w:p>
        </w:tc>
        <w:tc>
          <w:tcPr>
            <w:tcW w:w="5400" w:type="dxa"/>
            <w:tcBorders>
              <w:top w:val="single" w:sz="4" w:space="0" w:color="auto"/>
              <w:left w:val="single" w:sz="4" w:space="0" w:color="auto"/>
              <w:bottom w:val="single" w:sz="4" w:space="0" w:color="auto"/>
              <w:right w:val="single" w:sz="4" w:space="0" w:color="auto"/>
            </w:tcBorders>
          </w:tcPr>
          <w:p w:rsidR="004D3306" w:rsidRDefault="004D3306" w:rsidP="00884BB5">
            <w:pPr>
              <w:jc w:val="center"/>
              <w:rPr>
                <w:rFonts w:ascii="宋体" w:hAnsi="宋体"/>
                <w:b/>
                <w:bCs/>
              </w:rPr>
            </w:pPr>
            <w:r>
              <w:rPr>
                <w:rFonts w:ascii="宋体" w:hAnsi="宋体" w:hint="eastAsia"/>
                <w:b/>
                <w:bCs/>
              </w:rPr>
              <w:t>范围解释</w:t>
            </w:r>
          </w:p>
        </w:tc>
      </w:tr>
      <w:tr w:rsidR="00835BA1" w:rsidTr="00A60593">
        <w:tc>
          <w:tcPr>
            <w:tcW w:w="2700" w:type="dxa"/>
            <w:tcBorders>
              <w:top w:val="single" w:sz="4" w:space="0" w:color="auto"/>
              <w:left w:val="single" w:sz="4" w:space="0" w:color="auto"/>
              <w:bottom w:val="single" w:sz="4" w:space="0" w:color="auto"/>
              <w:right w:val="single" w:sz="4" w:space="0" w:color="auto"/>
            </w:tcBorders>
            <w:vAlign w:val="center"/>
          </w:tcPr>
          <w:p w:rsidR="00835BA1" w:rsidRPr="00B75F68" w:rsidRDefault="00835BA1" w:rsidP="00835BA1">
            <w:pPr>
              <w:widowControl/>
              <w:jc w:val="center"/>
              <w:rPr>
                <w:rFonts w:eastAsia="等线" w:cs="宋体"/>
                <w:color w:val="000000"/>
                <w:kern w:val="0"/>
                <w:sz w:val="20"/>
                <w:szCs w:val="20"/>
              </w:rPr>
            </w:pPr>
            <w:r w:rsidRPr="00B75F68">
              <w:rPr>
                <w:rFonts w:eastAsia="等线" w:cs="宋体" w:hint="eastAsia"/>
                <w:color w:val="000000"/>
                <w:kern w:val="0"/>
                <w:sz w:val="20"/>
                <w:szCs w:val="20"/>
              </w:rPr>
              <w:t>发送消息</w:t>
            </w:r>
          </w:p>
        </w:tc>
        <w:tc>
          <w:tcPr>
            <w:tcW w:w="5400" w:type="dxa"/>
            <w:tcBorders>
              <w:top w:val="single" w:sz="4" w:space="0" w:color="auto"/>
              <w:left w:val="single" w:sz="4" w:space="0" w:color="auto"/>
              <w:bottom w:val="single" w:sz="4" w:space="0" w:color="auto"/>
              <w:right w:val="single" w:sz="4" w:space="0" w:color="auto"/>
            </w:tcBorders>
          </w:tcPr>
          <w:p w:rsidR="00835BA1" w:rsidRPr="00B75F68" w:rsidRDefault="00835BA1" w:rsidP="00835BA1">
            <w:pPr>
              <w:widowControl/>
              <w:jc w:val="center"/>
              <w:rPr>
                <w:rFonts w:eastAsia="等线" w:cs="宋体"/>
                <w:color w:val="000000"/>
                <w:kern w:val="0"/>
                <w:sz w:val="20"/>
                <w:szCs w:val="20"/>
              </w:rPr>
            </w:pPr>
            <w:r>
              <w:rPr>
                <w:rFonts w:hint="eastAsia"/>
                <w:color w:val="000000"/>
              </w:rPr>
              <w:t>用户可以</w:t>
            </w:r>
            <w:proofErr w:type="gramStart"/>
            <w:r>
              <w:rPr>
                <w:rFonts w:hint="eastAsia"/>
                <w:color w:val="000000"/>
              </w:rPr>
              <w:t>在群聊中</w:t>
            </w:r>
            <w:proofErr w:type="gramEnd"/>
            <w:r>
              <w:rPr>
                <w:rFonts w:hint="eastAsia"/>
                <w:color w:val="000000"/>
              </w:rPr>
              <w:t>发送信息</w:t>
            </w:r>
          </w:p>
        </w:tc>
      </w:tr>
      <w:tr w:rsidR="00835BA1" w:rsidTr="00A60593">
        <w:tc>
          <w:tcPr>
            <w:tcW w:w="2700" w:type="dxa"/>
            <w:tcBorders>
              <w:top w:val="single" w:sz="4" w:space="0" w:color="auto"/>
              <w:left w:val="single" w:sz="4" w:space="0" w:color="auto"/>
              <w:bottom w:val="single" w:sz="4" w:space="0" w:color="auto"/>
              <w:right w:val="single" w:sz="4" w:space="0" w:color="auto"/>
            </w:tcBorders>
            <w:vAlign w:val="center"/>
          </w:tcPr>
          <w:p w:rsidR="00835BA1" w:rsidRPr="00B75F68" w:rsidRDefault="00835BA1" w:rsidP="00835BA1">
            <w:pPr>
              <w:widowControl/>
              <w:jc w:val="center"/>
              <w:rPr>
                <w:rFonts w:eastAsia="等线" w:cs="宋体"/>
                <w:color w:val="000000"/>
                <w:kern w:val="0"/>
                <w:sz w:val="20"/>
                <w:szCs w:val="20"/>
              </w:rPr>
            </w:pPr>
            <w:r w:rsidRPr="00B75F68">
              <w:rPr>
                <w:rFonts w:eastAsia="等线" w:cs="宋体" w:hint="eastAsia"/>
                <w:color w:val="000000"/>
                <w:kern w:val="0"/>
                <w:sz w:val="20"/>
                <w:szCs w:val="20"/>
              </w:rPr>
              <w:t>显示聊天记录</w:t>
            </w:r>
          </w:p>
        </w:tc>
        <w:tc>
          <w:tcPr>
            <w:tcW w:w="5400" w:type="dxa"/>
            <w:tcBorders>
              <w:top w:val="single" w:sz="4" w:space="0" w:color="auto"/>
              <w:left w:val="single" w:sz="4" w:space="0" w:color="auto"/>
              <w:bottom w:val="single" w:sz="4" w:space="0" w:color="auto"/>
              <w:right w:val="single" w:sz="4" w:space="0" w:color="auto"/>
            </w:tcBorders>
          </w:tcPr>
          <w:p w:rsidR="00835BA1" w:rsidRPr="00B75F68" w:rsidRDefault="00835BA1" w:rsidP="00835BA1">
            <w:pPr>
              <w:widowControl/>
              <w:jc w:val="center"/>
              <w:rPr>
                <w:rFonts w:eastAsia="等线" w:cs="宋体"/>
                <w:color w:val="000000"/>
                <w:kern w:val="0"/>
                <w:sz w:val="20"/>
                <w:szCs w:val="20"/>
              </w:rPr>
            </w:pPr>
            <w:r>
              <w:rPr>
                <w:rFonts w:hint="eastAsia"/>
                <w:color w:val="000000"/>
              </w:rPr>
              <w:t>用户可以</w:t>
            </w:r>
            <w:proofErr w:type="gramStart"/>
            <w:r>
              <w:rPr>
                <w:rFonts w:hint="eastAsia"/>
                <w:color w:val="000000"/>
              </w:rPr>
              <w:t>查看群聊的</w:t>
            </w:r>
            <w:proofErr w:type="gramEnd"/>
            <w:r>
              <w:rPr>
                <w:rFonts w:hint="eastAsia"/>
                <w:color w:val="000000"/>
              </w:rPr>
              <w:t>聊天记录</w:t>
            </w:r>
            <w:r>
              <w:rPr>
                <w:rFonts w:hint="eastAsia"/>
                <w:color w:val="000000"/>
              </w:rPr>
              <w:t>(</w:t>
            </w:r>
            <w:r>
              <w:rPr>
                <w:rFonts w:hint="eastAsia"/>
                <w:color w:val="000000"/>
              </w:rPr>
              <w:t>云端</w:t>
            </w:r>
            <w:r>
              <w:rPr>
                <w:rFonts w:hint="eastAsia"/>
                <w:color w:val="000000"/>
              </w:rPr>
              <w:t>30</w:t>
            </w:r>
            <w:r>
              <w:rPr>
                <w:rFonts w:hint="eastAsia"/>
                <w:color w:val="000000"/>
              </w:rPr>
              <w:t>天，</w:t>
            </w:r>
            <w:proofErr w:type="gramStart"/>
            <w:r>
              <w:rPr>
                <w:rFonts w:hint="eastAsia"/>
                <w:color w:val="000000"/>
              </w:rPr>
              <w:t>本地不</w:t>
            </w:r>
            <w:proofErr w:type="gramEnd"/>
            <w:r>
              <w:rPr>
                <w:rFonts w:hint="eastAsia"/>
                <w:color w:val="000000"/>
              </w:rPr>
              <w:t>清除缓存永久保存</w:t>
            </w:r>
            <w:r>
              <w:rPr>
                <w:color w:val="000000"/>
              </w:rPr>
              <w:t>)</w:t>
            </w:r>
          </w:p>
        </w:tc>
      </w:tr>
      <w:tr w:rsidR="00835BA1" w:rsidTr="00A60593">
        <w:tc>
          <w:tcPr>
            <w:tcW w:w="2700" w:type="dxa"/>
            <w:tcBorders>
              <w:top w:val="single" w:sz="4" w:space="0" w:color="auto"/>
              <w:left w:val="single" w:sz="4" w:space="0" w:color="auto"/>
              <w:bottom w:val="single" w:sz="4" w:space="0" w:color="auto"/>
              <w:right w:val="single" w:sz="4" w:space="0" w:color="auto"/>
            </w:tcBorders>
            <w:vAlign w:val="center"/>
          </w:tcPr>
          <w:p w:rsidR="00835BA1" w:rsidRPr="00B75F68" w:rsidRDefault="00835BA1" w:rsidP="00835BA1">
            <w:pPr>
              <w:widowControl/>
              <w:jc w:val="center"/>
              <w:rPr>
                <w:rFonts w:eastAsia="等线" w:cs="宋体"/>
                <w:color w:val="000000"/>
                <w:kern w:val="0"/>
                <w:sz w:val="20"/>
                <w:szCs w:val="20"/>
              </w:rPr>
            </w:pPr>
            <w:r w:rsidRPr="00B75F68">
              <w:rPr>
                <w:rFonts w:eastAsia="等线" w:cs="宋体" w:hint="eastAsia"/>
                <w:color w:val="000000"/>
                <w:kern w:val="0"/>
                <w:sz w:val="20"/>
                <w:szCs w:val="20"/>
              </w:rPr>
              <w:t>建立群</w:t>
            </w:r>
          </w:p>
        </w:tc>
        <w:tc>
          <w:tcPr>
            <w:tcW w:w="5400" w:type="dxa"/>
            <w:tcBorders>
              <w:top w:val="single" w:sz="4" w:space="0" w:color="auto"/>
              <w:left w:val="single" w:sz="4" w:space="0" w:color="auto"/>
              <w:bottom w:val="single" w:sz="4" w:space="0" w:color="auto"/>
              <w:right w:val="single" w:sz="4" w:space="0" w:color="auto"/>
            </w:tcBorders>
          </w:tcPr>
          <w:p w:rsidR="00835BA1" w:rsidRPr="00B75F68" w:rsidRDefault="00835BA1" w:rsidP="00835BA1">
            <w:pPr>
              <w:widowControl/>
              <w:jc w:val="center"/>
              <w:rPr>
                <w:rFonts w:eastAsia="等线" w:cs="宋体"/>
                <w:color w:val="000000"/>
                <w:kern w:val="0"/>
                <w:sz w:val="20"/>
                <w:szCs w:val="20"/>
              </w:rPr>
            </w:pPr>
            <w:r>
              <w:rPr>
                <w:rFonts w:hint="eastAsia"/>
                <w:color w:val="000000"/>
              </w:rPr>
              <w:t>用户可以</w:t>
            </w:r>
            <w:proofErr w:type="gramStart"/>
            <w:r>
              <w:rPr>
                <w:rFonts w:hint="eastAsia"/>
                <w:color w:val="000000"/>
              </w:rPr>
              <w:t>创建群聊</w:t>
            </w:r>
            <w:proofErr w:type="gramEnd"/>
          </w:p>
        </w:tc>
      </w:tr>
      <w:tr w:rsidR="00835BA1" w:rsidTr="00A60593">
        <w:tc>
          <w:tcPr>
            <w:tcW w:w="2700" w:type="dxa"/>
            <w:tcBorders>
              <w:top w:val="single" w:sz="4" w:space="0" w:color="auto"/>
              <w:left w:val="single" w:sz="4" w:space="0" w:color="auto"/>
              <w:bottom w:val="single" w:sz="4" w:space="0" w:color="auto"/>
              <w:right w:val="single" w:sz="4" w:space="0" w:color="auto"/>
            </w:tcBorders>
            <w:vAlign w:val="center"/>
          </w:tcPr>
          <w:p w:rsidR="00835BA1" w:rsidRPr="00B75F68" w:rsidRDefault="00835BA1" w:rsidP="00835BA1">
            <w:pPr>
              <w:widowControl/>
              <w:jc w:val="center"/>
              <w:rPr>
                <w:rFonts w:eastAsia="等线" w:cs="宋体"/>
                <w:color w:val="000000"/>
                <w:kern w:val="0"/>
                <w:sz w:val="20"/>
                <w:szCs w:val="20"/>
              </w:rPr>
            </w:pPr>
            <w:r w:rsidRPr="00B75F68">
              <w:rPr>
                <w:rFonts w:eastAsia="等线" w:cs="宋体" w:hint="eastAsia"/>
                <w:color w:val="000000"/>
                <w:kern w:val="0"/>
                <w:sz w:val="20"/>
                <w:szCs w:val="20"/>
              </w:rPr>
              <w:t>加入群</w:t>
            </w:r>
          </w:p>
        </w:tc>
        <w:tc>
          <w:tcPr>
            <w:tcW w:w="5400" w:type="dxa"/>
            <w:tcBorders>
              <w:top w:val="single" w:sz="4" w:space="0" w:color="auto"/>
              <w:left w:val="single" w:sz="4" w:space="0" w:color="auto"/>
              <w:bottom w:val="single" w:sz="4" w:space="0" w:color="auto"/>
              <w:right w:val="single" w:sz="4" w:space="0" w:color="auto"/>
            </w:tcBorders>
          </w:tcPr>
          <w:p w:rsidR="00835BA1" w:rsidRPr="00B75F68" w:rsidRDefault="00835BA1" w:rsidP="00835BA1">
            <w:pPr>
              <w:widowControl/>
              <w:jc w:val="center"/>
              <w:rPr>
                <w:rFonts w:eastAsia="等线" w:cs="宋体"/>
                <w:color w:val="000000"/>
                <w:kern w:val="0"/>
                <w:sz w:val="20"/>
                <w:szCs w:val="20"/>
              </w:rPr>
            </w:pPr>
            <w:r>
              <w:rPr>
                <w:rFonts w:hint="eastAsia"/>
                <w:color w:val="000000"/>
              </w:rPr>
              <w:t>用户可在好友的邀请下或者参加活动时</w:t>
            </w:r>
            <w:proofErr w:type="gramStart"/>
            <w:r>
              <w:rPr>
                <w:rFonts w:hint="eastAsia"/>
                <w:color w:val="000000"/>
              </w:rPr>
              <w:t>加入群聊</w:t>
            </w:r>
            <w:proofErr w:type="gramEnd"/>
          </w:p>
        </w:tc>
      </w:tr>
      <w:tr w:rsidR="00835BA1" w:rsidTr="00A60593">
        <w:tc>
          <w:tcPr>
            <w:tcW w:w="2700" w:type="dxa"/>
            <w:tcBorders>
              <w:top w:val="single" w:sz="4" w:space="0" w:color="auto"/>
              <w:left w:val="single" w:sz="4" w:space="0" w:color="auto"/>
              <w:bottom w:val="single" w:sz="4" w:space="0" w:color="auto"/>
              <w:right w:val="single" w:sz="4" w:space="0" w:color="auto"/>
            </w:tcBorders>
            <w:vAlign w:val="center"/>
          </w:tcPr>
          <w:p w:rsidR="00835BA1" w:rsidRPr="00B75F68" w:rsidRDefault="00835BA1" w:rsidP="00835BA1">
            <w:pPr>
              <w:widowControl/>
              <w:jc w:val="center"/>
              <w:rPr>
                <w:rFonts w:eastAsia="等线" w:cs="宋体"/>
                <w:color w:val="000000"/>
                <w:kern w:val="0"/>
                <w:sz w:val="20"/>
                <w:szCs w:val="20"/>
              </w:rPr>
            </w:pPr>
            <w:r w:rsidRPr="00B75F68">
              <w:rPr>
                <w:rFonts w:eastAsia="等线" w:cs="宋体" w:hint="eastAsia"/>
                <w:color w:val="000000"/>
                <w:kern w:val="0"/>
                <w:sz w:val="20"/>
                <w:szCs w:val="20"/>
              </w:rPr>
              <w:t>退出群</w:t>
            </w:r>
          </w:p>
        </w:tc>
        <w:tc>
          <w:tcPr>
            <w:tcW w:w="5400" w:type="dxa"/>
            <w:tcBorders>
              <w:top w:val="single" w:sz="4" w:space="0" w:color="auto"/>
              <w:left w:val="single" w:sz="4" w:space="0" w:color="auto"/>
              <w:bottom w:val="single" w:sz="4" w:space="0" w:color="auto"/>
              <w:right w:val="single" w:sz="4" w:space="0" w:color="auto"/>
            </w:tcBorders>
          </w:tcPr>
          <w:p w:rsidR="00835BA1" w:rsidRPr="00B75F68" w:rsidRDefault="00835BA1" w:rsidP="00835BA1">
            <w:pPr>
              <w:widowControl/>
              <w:jc w:val="center"/>
              <w:rPr>
                <w:rFonts w:eastAsia="等线" w:cs="宋体"/>
                <w:color w:val="000000"/>
                <w:kern w:val="0"/>
                <w:sz w:val="20"/>
                <w:szCs w:val="20"/>
              </w:rPr>
            </w:pPr>
            <w:r>
              <w:rPr>
                <w:rFonts w:hint="eastAsia"/>
                <w:color w:val="000000"/>
              </w:rPr>
              <w:t>用户可以</w:t>
            </w:r>
            <w:proofErr w:type="gramStart"/>
            <w:r>
              <w:rPr>
                <w:rFonts w:hint="eastAsia"/>
                <w:color w:val="000000"/>
              </w:rPr>
              <w:t>退出群聊</w:t>
            </w:r>
            <w:proofErr w:type="gramEnd"/>
          </w:p>
        </w:tc>
      </w:tr>
      <w:tr w:rsidR="00835BA1" w:rsidTr="00A60593">
        <w:tc>
          <w:tcPr>
            <w:tcW w:w="2700" w:type="dxa"/>
            <w:tcBorders>
              <w:top w:val="single" w:sz="4" w:space="0" w:color="auto"/>
              <w:left w:val="single" w:sz="4" w:space="0" w:color="auto"/>
              <w:bottom w:val="single" w:sz="4" w:space="0" w:color="auto"/>
              <w:right w:val="single" w:sz="4" w:space="0" w:color="auto"/>
            </w:tcBorders>
            <w:vAlign w:val="center"/>
          </w:tcPr>
          <w:p w:rsidR="00835BA1" w:rsidRPr="00B75F68" w:rsidRDefault="00835BA1" w:rsidP="00835BA1">
            <w:pPr>
              <w:widowControl/>
              <w:jc w:val="center"/>
              <w:rPr>
                <w:rFonts w:eastAsia="等线" w:cs="宋体"/>
                <w:color w:val="000000"/>
                <w:kern w:val="0"/>
                <w:sz w:val="20"/>
                <w:szCs w:val="20"/>
              </w:rPr>
            </w:pPr>
            <w:r w:rsidRPr="00B75F68">
              <w:rPr>
                <w:rFonts w:eastAsia="等线" w:cs="宋体" w:hint="eastAsia"/>
                <w:color w:val="000000"/>
                <w:kern w:val="0"/>
                <w:sz w:val="20"/>
                <w:szCs w:val="20"/>
              </w:rPr>
              <w:t>修改</w:t>
            </w:r>
            <w:proofErr w:type="gramStart"/>
            <w:r w:rsidRPr="00B75F68">
              <w:rPr>
                <w:rFonts w:eastAsia="等线" w:cs="宋体" w:hint="eastAsia"/>
                <w:color w:val="000000"/>
                <w:kern w:val="0"/>
                <w:sz w:val="20"/>
                <w:szCs w:val="20"/>
              </w:rPr>
              <w:t>群信息</w:t>
            </w:r>
            <w:proofErr w:type="gramEnd"/>
          </w:p>
        </w:tc>
        <w:tc>
          <w:tcPr>
            <w:tcW w:w="5400" w:type="dxa"/>
            <w:tcBorders>
              <w:top w:val="single" w:sz="4" w:space="0" w:color="auto"/>
              <w:left w:val="single" w:sz="4" w:space="0" w:color="auto"/>
              <w:bottom w:val="single" w:sz="4" w:space="0" w:color="auto"/>
              <w:right w:val="single" w:sz="4" w:space="0" w:color="auto"/>
            </w:tcBorders>
          </w:tcPr>
          <w:p w:rsidR="00835BA1" w:rsidRPr="00B75F68" w:rsidRDefault="00835BA1" w:rsidP="00835BA1">
            <w:pPr>
              <w:widowControl/>
              <w:jc w:val="center"/>
              <w:rPr>
                <w:rFonts w:eastAsia="等线" w:cs="宋体"/>
                <w:color w:val="000000"/>
                <w:kern w:val="0"/>
                <w:sz w:val="20"/>
                <w:szCs w:val="20"/>
              </w:rPr>
            </w:pPr>
            <w:proofErr w:type="gramStart"/>
            <w:r>
              <w:rPr>
                <w:rFonts w:hint="eastAsia"/>
                <w:color w:val="000000"/>
              </w:rPr>
              <w:t>群主</w:t>
            </w:r>
            <w:proofErr w:type="gramEnd"/>
            <w:r>
              <w:rPr>
                <w:rFonts w:hint="eastAsia"/>
                <w:color w:val="000000"/>
              </w:rPr>
              <w:t>(</w:t>
            </w:r>
            <w:r>
              <w:rPr>
                <w:rFonts w:hint="eastAsia"/>
                <w:color w:val="000000"/>
              </w:rPr>
              <w:t>创建者</w:t>
            </w:r>
            <w:r>
              <w:rPr>
                <w:color w:val="000000"/>
              </w:rPr>
              <w:t>)</w:t>
            </w:r>
            <w:r>
              <w:rPr>
                <w:rFonts w:hint="eastAsia"/>
                <w:color w:val="000000"/>
              </w:rPr>
              <w:t>可以修改群的信息</w:t>
            </w:r>
          </w:p>
        </w:tc>
      </w:tr>
      <w:tr w:rsidR="00835BA1" w:rsidTr="00A60593">
        <w:tc>
          <w:tcPr>
            <w:tcW w:w="2700" w:type="dxa"/>
            <w:tcBorders>
              <w:top w:val="single" w:sz="4" w:space="0" w:color="auto"/>
              <w:left w:val="single" w:sz="4" w:space="0" w:color="auto"/>
              <w:bottom w:val="single" w:sz="4" w:space="0" w:color="auto"/>
              <w:right w:val="single" w:sz="4" w:space="0" w:color="auto"/>
            </w:tcBorders>
            <w:vAlign w:val="center"/>
          </w:tcPr>
          <w:p w:rsidR="00835BA1" w:rsidRPr="00B75F68" w:rsidRDefault="00835BA1" w:rsidP="00835BA1">
            <w:pPr>
              <w:widowControl/>
              <w:jc w:val="center"/>
              <w:rPr>
                <w:rFonts w:eastAsia="等线" w:cs="宋体"/>
                <w:color w:val="000000"/>
                <w:kern w:val="0"/>
                <w:sz w:val="20"/>
                <w:szCs w:val="20"/>
              </w:rPr>
            </w:pPr>
            <w:r w:rsidRPr="00B75F68">
              <w:rPr>
                <w:rFonts w:eastAsia="等线" w:cs="宋体" w:hint="eastAsia"/>
                <w:color w:val="000000"/>
                <w:kern w:val="0"/>
                <w:sz w:val="20"/>
                <w:szCs w:val="20"/>
              </w:rPr>
              <w:t>解散群</w:t>
            </w:r>
          </w:p>
        </w:tc>
        <w:tc>
          <w:tcPr>
            <w:tcW w:w="5400" w:type="dxa"/>
            <w:tcBorders>
              <w:top w:val="single" w:sz="4" w:space="0" w:color="auto"/>
              <w:left w:val="single" w:sz="4" w:space="0" w:color="auto"/>
              <w:bottom w:val="single" w:sz="4" w:space="0" w:color="auto"/>
              <w:right w:val="single" w:sz="4" w:space="0" w:color="auto"/>
            </w:tcBorders>
          </w:tcPr>
          <w:p w:rsidR="00835BA1" w:rsidRPr="00B75F68" w:rsidRDefault="00835BA1" w:rsidP="00835BA1">
            <w:pPr>
              <w:widowControl/>
              <w:jc w:val="center"/>
              <w:rPr>
                <w:rFonts w:eastAsia="等线" w:cs="宋体"/>
                <w:color w:val="000000"/>
                <w:kern w:val="0"/>
                <w:sz w:val="20"/>
                <w:szCs w:val="20"/>
              </w:rPr>
            </w:pPr>
            <w:proofErr w:type="gramStart"/>
            <w:r>
              <w:rPr>
                <w:rFonts w:hint="eastAsia"/>
                <w:color w:val="000000"/>
              </w:rPr>
              <w:t>群主</w:t>
            </w:r>
            <w:proofErr w:type="gramEnd"/>
            <w:r>
              <w:rPr>
                <w:rFonts w:hint="eastAsia"/>
                <w:color w:val="000000"/>
              </w:rPr>
              <w:t>(</w:t>
            </w:r>
            <w:r>
              <w:rPr>
                <w:rFonts w:hint="eastAsia"/>
                <w:color w:val="000000"/>
              </w:rPr>
              <w:t>创建者</w:t>
            </w:r>
            <w:r>
              <w:rPr>
                <w:color w:val="000000"/>
              </w:rPr>
              <w:t>)</w:t>
            </w:r>
            <w:r>
              <w:rPr>
                <w:rFonts w:hint="eastAsia"/>
                <w:color w:val="000000"/>
              </w:rPr>
              <w:t>可以</w:t>
            </w:r>
            <w:proofErr w:type="gramStart"/>
            <w:r>
              <w:rPr>
                <w:rFonts w:hint="eastAsia"/>
                <w:color w:val="000000"/>
              </w:rPr>
              <w:t>解散群聊</w:t>
            </w:r>
            <w:proofErr w:type="gramEnd"/>
          </w:p>
        </w:tc>
      </w:tr>
      <w:tr w:rsidR="00835BA1" w:rsidTr="00A60593">
        <w:tc>
          <w:tcPr>
            <w:tcW w:w="2700" w:type="dxa"/>
            <w:tcBorders>
              <w:top w:val="single" w:sz="4" w:space="0" w:color="auto"/>
              <w:left w:val="single" w:sz="4" w:space="0" w:color="auto"/>
              <w:bottom w:val="single" w:sz="4" w:space="0" w:color="auto"/>
              <w:right w:val="single" w:sz="4" w:space="0" w:color="auto"/>
            </w:tcBorders>
            <w:vAlign w:val="center"/>
          </w:tcPr>
          <w:p w:rsidR="00835BA1" w:rsidRPr="00B75F68" w:rsidRDefault="00835BA1" w:rsidP="00835BA1">
            <w:pPr>
              <w:widowControl/>
              <w:jc w:val="center"/>
              <w:rPr>
                <w:rFonts w:eastAsia="等线" w:cs="宋体"/>
                <w:color w:val="000000"/>
                <w:kern w:val="0"/>
                <w:sz w:val="20"/>
                <w:szCs w:val="20"/>
              </w:rPr>
            </w:pPr>
            <w:proofErr w:type="gramStart"/>
            <w:r w:rsidRPr="00B75F68">
              <w:rPr>
                <w:rFonts w:eastAsia="等线" w:cs="宋体" w:hint="eastAsia"/>
                <w:color w:val="000000"/>
                <w:kern w:val="0"/>
                <w:sz w:val="20"/>
                <w:szCs w:val="20"/>
              </w:rPr>
              <w:t>群聊举报</w:t>
            </w:r>
            <w:proofErr w:type="gramEnd"/>
          </w:p>
        </w:tc>
        <w:tc>
          <w:tcPr>
            <w:tcW w:w="5400" w:type="dxa"/>
            <w:tcBorders>
              <w:top w:val="single" w:sz="4" w:space="0" w:color="auto"/>
              <w:left w:val="single" w:sz="4" w:space="0" w:color="auto"/>
              <w:bottom w:val="single" w:sz="4" w:space="0" w:color="auto"/>
              <w:right w:val="single" w:sz="4" w:space="0" w:color="auto"/>
            </w:tcBorders>
          </w:tcPr>
          <w:p w:rsidR="00835BA1" w:rsidRPr="00B75F68" w:rsidRDefault="00835BA1" w:rsidP="00835BA1">
            <w:pPr>
              <w:widowControl/>
              <w:jc w:val="center"/>
              <w:rPr>
                <w:rFonts w:eastAsia="等线" w:cs="宋体"/>
                <w:color w:val="000000"/>
                <w:kern w:val="0"/>
                <w:sz w:val="20"/>
                <w:szCs w:val="20"/>
              </w:rPr>
            </w:pPr>
            <w:proofErr w:type="gramStart"/>
            <w:r>
              <w:rPr>
                <w:rFonts w:hint="eastAsia"/>
                <w:color w:val="000000"/>
              </w:rPr>
              <w:t>群主</w:t>
            </w:r>
            <w:proofErr w:type="gramEnd"/>
            <w:r>
              <w:rPr>
                <w:rFonts w:hint="eastAsia"/>
                <w:color w:val="000000"/>
              </w:rPr>
              <w:t>(</w:t>
            </w:r>
            <w:r>
              <w:rPr>
                <w:rFonts w:hint="eastAsia"/>
                <w:color w:val="000000"/>
              </w:rPr>
              <w:t>创建者</w:t>
            </w:r>
            <w:r>
              <w:rPr>
                <w:color w:val="000000"/>
              </w:rPr>
              <w:t>)</w:t>
            </w:r>
            <w:proofErr w:type="gramStart"/>
            <w:r>
              <w:rPr>
                <w:rFonts w:hint="eastAsia"/>
                <w:color w:val="000000"/>
              </w:rPr>
              <w:t>可以给群指定</w:t>
            </w:r>
            <w:proofErr w:type="gramEnd"/>
            <w:r>
              <w:rPr>
                <w:rFonts w:hint="eastAsia"/>
                <w:color w:val="000000"/>
              </w:rPr>
              <w:t>分类</w:t>
            </w:r>
          </w:p>
        </w:tc>
      </w:tr>
      <w:tr w:rsidR="00835BA1" w:rsidTr="00A60593">
        <w:tc>
          <w:tcPr>
            <w:tcW w:w="2700" w:type="dxa"/>
            <w:tcBorders>
              <w:top w:val="single" w:sz="4" w:space="0" w:color="auto"/>
              <w:left w:val="single" w:sz="4" w:space="0" w:color="auto"/>
              <w:bottom w:val="single" w:sz="4" w:space="0" w:color="auto"/>
              <w:right w:val="single" w:sz="4" w:space="0" w:color="auto"/>
            </w:tcBorders>
            <w:vAlign w:val="center"/>
          </w:tcPr>
          <w:p w:rsidR="00835BA1" w:rsidRPr="00B75F68" w:rsidRDefault="00835BA1" w:rsidP="00835BA1">
            <w:pPr>
              <w:widowControl/>
              <w:jc w:val="center"/>
              <w:rPr>
                <w:rFonts w:eastAsia="等线" w:cs="宋体"/>
                <w:color w:val="000000"/>
                <w:kern w:val="0"/>
                <w:sz w:val="20"/>
                <w:szCs w:val="20"/>
              </w:rPr>
            </w:pPr>
            <w:r w:rsidRPr="00B75F68">
              <w:rPr>
                <w:rFonts w:eastAsia="等线" w:cs="宋体" w:hint="eastAsia"/>
                <w:color w:val="000000"/>
                <w:kern w:val="0"/>
                <w:sz w:val="20"/>
                <w:szCs w:val="20"/>
              </w:rPr>
              <w:t>群分类</w:t>
            </w:r>
          </w:p>
        </w:tc>
        <w:tc>
          <w:tcPr>
            <w:tcW w:w="5400" w:type="dxa"/>
            <w:tcBorders>
              <w:top w:val="single" w:sz="4" w:space="0" w:color="auto"/>
              <w:left w:val="single" w:sz="4" w:space="0" w:color="auto"/>
              <w:bottom w:val="single" w:sz="4" w:space="0" w:color="auto"/>
              <w:right w:val="single" w:sz="4" w:space="0" w:color="auto"/>
            </w:tcBorders>
          </w:tcPr>
          <w:p w:rsidR="00835BA1" w:rsidRPr="00B75F68" w:rsidRDefault="00835BA1" w:rsidP="00835BA1">
            <w:pPr>
              <w:widowControl/>
              <w:jc w:val="center"/>
              <w:rPr>
                <w:rFonts w:eastAsia="等线" w:cs="宋体"/>
                <w:color w:val="000000"/>
                <w:kern w:val="0"/>
                <w:sz w:val="20"/>
                <w:szCs w:val="20"/>
              </w:rPr>
            </w:pPr>
            <w:r>
              <w:rPr>
                <w:rFonts w:hint="eastAsia"/>
                <w:color w:val="000000"/>
              </w:rPr>
              <w:t>用户可以</w:t>
            </w:r>
            <w:proofErr w:type="gramStart"/>
            <w:r>
              <w:rPr>
                <w:rFonts w:hint="eastAsia"/>
                <w:color w:val="000000"/>
              </w:rPr>
              <w:t>按照群</w:t>
            </w:r>
            <w:proofErr w:type="gramEnd"/>
            <w:r>
              <w:rPr>
                <w:rFonts w:hint="eastAsia"/>
                <w:color w:val="000000"/>
              </w:rPr>
              <w:t>名称和群标签搜索已加入的群</w:t>
            </w:r>
          </w:p>
        </w:tc>
      </w:tr>
      <w:tr w:rsidR="00835BA1" w:rsidTr="00A60593">
        <w:tc>
          <w:tcPr>
            <w:tcW w:w="2700" w:type="dxa"/>
            <w:tcBorders>
              <w:top w:val="single" w:sz="4" w:space="0" w:color="auto"/>
              <w:left w:val="single" w:sz="4" w:space="0" w:color="auto"/>
              <w:bottom w:val="single" w:sz="4" w:space="0" w:color="auto"/>
              <w:right w:val="single" w:sz="4" w:space="0" w:color="auto"/>
            </w:tcBorders>
            <w:vAlign w:val="center"/>
          </w:tcPr>
          <w:p w:rsidR="00835BA1" w:rsidRPr="00B75F68" w:rsidRDefault="00835BA1" w:rsidP="00835BA1">
            <w:pPr>
              <w:widowControl/>
              <w:jc w:val="center"/>
              <w:rPr>
                <w:rFonts w:eastAsia="等线" w:cs="宋体"/>
                <w:color w:val="000000"/>
                <w:kern w:val="0"/>
                <w:sz w:val="20"/>
                <w:szCs w:val="20"/>
              </w:rPr>
            </w:pPr>
            <w:r w:rsidRPr="00B75F68">
              <w:rPr>
                <w:rFonts w:eastAsia="等线" w:cs="宋体" w:hint="eastAsia"/>
                <w:color w:val="000000"/>
                <w:kern w:val="0"/>
                <w:sz w:val="20"/>
                <w:szCs w:val="20"/>
              </w:rPr>
              <w:t>搜索群</w:t>
            </w:r>
          </w:p>
        </w:tc>
        <w:tc>
          <w:tcPr>
            <w:tcW w:w="5400" w:type="dxa"/>
            <w:tcBorders>
              <w:top w:val="single" w:sz="4" w:space="0" w:color="auto"/>
              <w:left w:val="single" w:sz="4" w:space="0" w:color="auto"/>
              <w:bottom w:val="single" w:sz="4" w:space="0" w:color="auto"/>
              <w:right w:val="single" w:sz="4" w:space="0" w:color="auto"/>
            </w:tcBorders>
            <w:vAlign w:val="center"/>
          </w:tcPr>
          <w:p w:rsidR="00835BA1" w:rsidRPr="00B75F68" w:rsidRDefault="00835BA1" w:rsidP="00835BA1">
            <w:pPr>
              <w:widowControl/>
              <w:jc w:val="center"/>
              <w:rPr>
                <w:rFonts w:eastAsia="等线" w:cs="宋体"/>
                <w:color w:val="000000"/>
                <w:kern w:val="0"/>
                <w:sz w:val="20"/>
                <w:szCs w:val="20"/>
              </w:rPr>
            </w:pPr>
            <w:r>
              <w:rPr>
                <w:rFonts w:hint="eastAsia"/>
                <w:color w:val="000000"/>
              </w:rPr>
              <w:t>用户可以</w:t>
            </w:r>
            <w:proofErr w:type="gramStart"/>
            <w:r>
              <w:rPr>
                <w:rFonts w:hint="eastAsia"/>
                <w:color w:val="000000"/>
              </w:rPr>
              <w:t>按照群</w:t>
            </w:r>
            <w:proofErr w:type="gramEnd"/>
            <w:r>
              <w:rPr>
                <w:rFonts w:hint="eastAsia"/>
                <w:color w:val="000000"/>
              </w:rPr>
              <w:t>名称和群标签搜索已加入的群</w:t>
            </w:r>
          </w:p>
        </w:tc>
      </w:tr>
    </w:tbl>
    <w:p w:rsidR="004D3306" w:rsidRPr="009A5B6C" w:rsidRDefault="00835BA1" w:rsidP="009F5A67">
      <w:pPr>
        <w:pStyle w:val="3"/>
      </w:pPr>
      <w:bookmarkStart w:id="26" w:name="_Toc535336636"/>
      <w:r>
        <w:rPr>
          <w:rFonts w:hint="eastAsia"/>
        </w:rPr>
        <w:t>动态</w:t>
      </w:r>
      <w:r w:rsidR="004D3306" w:rsidRPr="009A5B6C">
        <w:rPr>
          <w:rFonts w:hint="eastAsia"/>
        </w:rPr>
        <w:t>圈管理</w:t>
      </w:r>
      <w:bookmarkEnd w:id="26"/>
    </w:p>
    <w:tbl>
      <w:tblPr>
        <w:tblW w:w="8100" w:type="dxa"/>
        <w:tblInd w:w="648" w:type="dxa"/>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3600"/>
        <w:gridCol w:w="4500"/>
      </w:tblGrid>
      <w:tr w:rsidR="004D3306" w:rsidTr="00256466">
        <w:tc>
          <w:tcPr>
            <w:tcW w:w="3600" w:type="dxa"/>
            <w:tcBorders>
              <w:top w:val="single" w:sz="4" w:space="0" w:color="auto"/>
              <w:left w:val="single" w:sz="4" w:space="0" w:color="auto"/>
              <w:bottom w:val="single" w:sz="4" w:space="0" w:color="auto"/>
              <w:right w:val="single" w:sz="4" w:space="0" w:color="auto"/>
            </w:tcBorders>
          </w:tcPr>
          <w:p w:rsidR="004D3306" w:rsidRDefault="004D3306" w:rsidP="00884BB5">
            <w:pPr>
              <w:jc w:val="center"/>
              <w:rPr>
                <w:rFonts w:ascii="宋体" w:hAnsi="宋体"/>
                <w:b/>
                <w:bCs/>
              </w:rPr>
            </w:pPr>
            <w:r>
              <w:rPr>
                <w:rFonts w:ascii="宋体" w:hAnsi="宋体" w:hint="eastAsia"/>
                <w:b/>
                <w:bCs/>
              </w:rPr>
              <w:t>范围要点</w:t>
            </w:r>
          </w:p>
        </w:tc>
        <w:tc>
          <w:tcPr>
            <w:tcW w:w="4500" w:type="dxa"/>
            <w:tcBorders>
              <w:top w:val="single" w:sz="4" w:space="0" w:color="auto"/>
              <w:left w:val="single" w:sz="4" w:space="0" w:color="auto"/>
              <w:bottom w:val="single" w:sz="4" w:space="0" w:color="auto"/>
              <w:right w:val="single" w:sz="4" w:space="0" w:color="auto"/>
            </w:tcBorders>
          </w:tcPr>
          <w:p w:rsidR="004D3306" w:rsidRDefault="004D3306" w:rsidP="00884BB5">
            <w:pPr>
              <w:jc w:val="center"/>
              <w:rPr>
                <w:rFonts w:ascii="宋体" w:hAnsi="宋体"/>
                <w:b/>
                <w:bCs/>
              </w:rPr>
            </w:pPr>
            <w:r>
              <w:rPr>
                <w:rFonts w:ascii="宋体" w:hAnsi="宋体" w:hint="eastAsia"/>
                <w:b/>
                <w:bCs/>
              </w:rPr>
              <w:t>范围解释</w:t>
            </w:r>
          </w:p>
        </w:tc>
      </w:tr>
      <w:tr w:rsidR="00835BA1" w:rsidTr="00A60593">
        <w:tc>
          <w:tcPr>
            <w:tcW w:w="3600" w:type="dxa"/>
            <w:tcBorders>
              <w:top w:val="single" w:sz="4" w:space="0" w:color="auto"/>
              <w:left w:val="single" w:sz="4" w:space="0" w:color="auto"/>
              <w:bottom w:val="single" w:sz="4" w:space="0" w:color="auto"/>
              <w:right w:val="single" w:sz="4" w:space="0" w:color="auto"/>
            </w:tcBorders>
            <w:vAlign w:val="center"/>
          </w:tcPr>
          <w:p w:rsidR="00835BA1" w:rsidRPr="00B75F68" w:rsidRDefault="00835BA1" w:rsidP="00835BA1">
            <w:pPr>
              <w:widowControl/>
              <w:jc w:val="center"/>
              <w:rPr>
                <w:rFonts w:eastAsia="等线" w:cs="宋体"/>
                <w:color w:val="000000"/>
                <w:kern w:val="0"/>
                <w:sz w:val="20"/>
                <w:szCs w:val="20"/>
              </w:rPr>
            </w:pPr>
            <w:r w:rsidRPr="00B75F68">
              <w:rPr>
                <w:rFonts w:eastAsia="等线" w:cs="宋体" w:hint="eastAsia"/>
                <w:color w:val="000000"/>
                <w:kern w:val="0"/>
                <w:sz w:val="20"/>
                <w:szCs w:val="20"/>
              </w:rPr>
              <w:t>发布动态</w:t>
            </w:r>
          </w:p>
        </w:tc>
        <w:tc>
          <w:tcPr>
            <w:tcW w:w="4500" w:type="dxa"/>
            <w:tcBorders>
              <w:top w:val="single" w:sz="4" w:space="0" w:color="auto"/>
              <w:left w:val="single" w:sz="4" w:space="0" w:color="auto"/>
              <w:bottom w:val="single" w:sz="4" w:space="0" w:color="auto"/>
              <w:right w:val="single" w:sz="4" w:space="0" w:color="auto"/>
            </w:tcBorders>
          </w:tcPr>
          <w:p w:rsidR="00835BA1" w:rsidRPr="00B75F68" w:rsidRDefault="00835BA1" w:rsidP="00835BA1">
            <w:pPr>
              <w:widowControl/>
              <w:jc w:val="center"/>
              <w:rPr>
                <w:rFonts w:eastAsia="等线" w:cs="宋体"/>
                <w:color w:val="000000"/>
                <w:kern w:val="0"/>
                <w:sz w:val="20"/>
                <w:szCs w:val="20"/>
              </w:rPr>
            </w:pPr>
            <w:r>
              <w:rPr>
                <w:rFonts w:hint="eastAsia"/>
                <w:color w:val="000000"/>
              </w:rPr>
              <w:t>用户可以发布动态（可以设置访问权限）</w:t>
            </w:r>
          </w:p>
        </w:tc>
      </w:tr>
      <w:tr w:rsidR="00835BA1" w:rsidTr="00A60593">
        <w:tc>
          <w:tcPr>
            <w:tcW w:w="3600" w:type="dxa"/>
            <w:tcBorders>
              <w:top w:val="single" w:sz="4" w:space="0" w:color="auto"/>
              <w:left w:val="single" w:sz="4" w:space="0" w:color="auto"/>
              <w:bottom w:val="single" w:sz="4" w:space="0" w:color="auto"/>
              <w:right w:val="single" w:sz="4" w:space="0" w:color="auto"/>
            </w:tcBorders>
            <w:vAlign w:val="center"/>
          </w:tcPr>
          <w:p w:rsidR="00835BA1" w:rsidRPr="00B75F68" w:rsidRDefault="00835BA1" w:rsidP="00835BA1">
            <w:pPr>
              <w:widowControl/>
              <w:jc w:val="center"/>
              <w:rPr>
                <w:rFonts w:eastAsia="等线" w:cs="宋体"/>
                <w:color w:val="000000"/>
                <w:kern w:val="0"/>
                <w:sz w:val="20"/>
                <w:szCs w:val="20"/>
              </w:rPr>
            </w:pPr>
            <w:r w:rsidRPr="00B75F68">
              <w:rPr>
                <w:rFonts w:eastAsia="等线" w:cs="宋体" w:hint="eastAsia"/>
                <w:color w:val="000000"/>
                <w:kern w:val="0"/>
                <w:sz w:val="20"/>
                <w:szCs w:val="20"/>
              </w:rPr>
              <w:t>删除动态</w:t>
            </w:r>
          </w:p>
        </w:tc>
        <w:tc>
          <w:tcPr>
            <w:tcW w:w="4500" w:type="dxa"/>
            <w:tcBorders>
              <w:top w:val="single" w:sz="4" w:space="0" w:color="auto"/>
              <w:left w:val="single" w:sz="4" w:space="0" w:color="auto"/>
              <w:bottom w:val="single" w:sz="4" w:space="0" w:color="auto"/>
              <w:right w:val="single" w:sz="4" w:space="0" w:color="auto"/>
            </w:tcBorders>
          </w:tcPr>
          <w:p w:rsidR="00835BA1" w:rsidRPr="00B75F68" w:rsidRDefault="00835BA1" w:rsidP="00835BA1">
            <w:pPr>
              <w:widowControl/>
              <w:jc w:val="center"/>
              <w:rPr>
                <w:rFonts w:eastAsia="等线" w:cs="宋体"/>
                <w:color w:val="000000"/>
                <w:kern w:val="0"/>
                <w:sz w:val="20"/>
                <w:szCs w:val="20"/>
              </w:rPr>
            </w:pPr>
            <w:r>
              <w:rPr>
                <w:rFonts w:hint="eastAsia"/>
                <w:color w:val="000000"/>
              </w:rPr>
              <w:t>用户可以删除自己发的动态</w:t>
            </w:r>
          </w:p>
        </w:tc>
      </w:tr>
      <w:tr w:rsidR="00835BA1" w:rsidTr="00A60593">
        <w:tc>
          <w:tcPr>
            <w:tcW w:w="3600" w:type="dxa"/>
            <w:tcBorders>
              <w:top w:val="single" w:sz="4" w:space="0" w:color="auto"/>
              <w:left w:val="single" w:sz="4" w:space="0" w:color="auto"/>
              <w:bottom w:val="single" w:sz="4" w:space="0" w:color="auto"/>
              <w:right w:val="single" w:sz="4" w:space="0" w:color="auto"/>
            </w:tcBorders>
            <w:vAlign w:val="center"/>
          </w:tcPr>
          <w:p w:rsidR="00835BA1" w:rsidRPr="00B75F68" w:rsidRDefault="00835BA1" w:rsidP="00835BA1">
            <w:pPr>
              <w:widowControl/>
              <w:jc w:val="center"/>
              <w:rPr>
                <w:rFonts w:eastAsia="等线" w:cs="宋体"/>
                <w:color w:val="000000"/>
                <w:kern w:val="0"/>
                <w:sz w:val="20"/>
                <w:szCs w:val="20"/>
              </w:rPr>
            </w:pPr>
            <w:r w:rsidRPr="00B75F68">
              <w:rPr>
                <w:rFonts w:eastAsia="等线" w:cs="宋体" w:hint="eastAsia"/>
                <w:color w:val="000000"/>
                <w:kern w:val="0"/>
                <w:sz w:val="20"/>
                <w:szCs w:val="20"/>
              </w:rPr>
              <w:t>动态反馈</w:t>
            </w:r>
          </w:p>
        </w:tc>
        <w:tc>
          <w:tcPr>
            <w:tcW w:w="4500" w:type="dxa"/>
            <w:tcBorders>
              <w:top w:val="single" w:sz="4" w:space="0" w:color="auto"/>
              <w:left w:val="single" w:sz="4" w:space="0" w:color="auto"/>
              <w:bottom w:val="single" w:sz="4" w:space="0" w:color="auto"/>
              <w:right w:val="single" w:sz="4" w:space="0" w:color="auto"/>
            </w:tcBorders>
          </w:tcPr>
          <w:p w:rsidR="00835BA1" w:rsidRPr="00B75F68" w:rsidRDefault="00835BA1" w:rsidP="00835BA1">
            <w:pPr>
              <w:widowControl/>
              <w:jc w:val="center"/>
              <w:rPr>
                <w:rFonts w:eastAsia="等线" w:cs="宋体"/>
                <w:color w:val="000000"/>
                <w:kern w:val="0"/>
                <w:sz w:val="20"/>
                <w:szCs w:val="20"/>
              </w:rPr>
            </w:pPr>
            <w:r>
              <w:rPr>
                <w:rFonts w:hint="eastAsia"/>
                <w:color w:val="000000"/>
              </w:rPr>
              <w:t>用户可以对其他用户的违规动态做出反馈</w:t>
            </w:r>
            <w:r>
              <w:rPr>
                <w:rFonts w:hint="eastAsia"/>
                <w:color w:val="000000"/>
              </w:rPr>
              <w:t>(</w:t>
            </w:r>
            <w:r>
              <w:rPr>
                <w:rFonts w:hint="eastAsia"/>
                <w:color w:val="000000"/>
              </w:rPr>
              <w:t>向系统</w:t>
            </w:r>
            <w:r>
              <w:rPr>
                <w:color w:val="000000"/>
              </w:rPr>
              <w:t>)</w:t>
            </w:r>
          </w:p>
        </w:tc>
      </w:tr>
      <w:tr w:rsidR="00835BA1" w:rsidTr="00A60593">
        <w:tc>
          <w:tcPr>
            <w:tcW w:w="3600" w:type="dxa"/>
            <w:tcBorders>
              <w:top w:val="single" w:sz="4" w:space="0" w:color="auto"/>
              <w:left w:val="single" w:sz="4" w:space="0" w:color="auto"/>
              <w:bottom w:val="single" w:sz="4" w:space="0" w:color="auto"/>
              <w:right w:val="single" w:sz="4" w:space="0" w:color="auto"/>
            </w:tcBorders>
            <w:vAlign w:val="center"/>
          </w:tcPr>
          <w:p w:rsidR="00835BA1" w:rsidRPr="00B75F68" w:rsidRDefault="00835BA1" w:rsidP="00835BA1">
            <w:pPr>
              <w:widowControl/>
              <w:jc w:val="center"/>
              <w:rPr>
                <w:rFonts w:eastAsia="等线" w:cs="宋体"/>
                <w:color w:val="000000"/>
                <w:kern w:val="0"/>
                <w:sz w:val="20"/>
                <w:szCs w:val="20"/>
              </w:rPr>
            </w:pPr>
            <w:r w:rsidRPr="00B75F68">
              <w:rPr>
                <w:rFonts w:eastAsia="等线" w:cs="宋体" w:hint="eastAsia"/>
                <w:color w:val="000000"/>
                <w:kern w:val="0"/>
                <w:sz w:val="20"/>
                <w:szCs w:val="20"/>
              </w:rPr>
              <w:t>转发</w:t>
            </w:r>
          </w:p>
        </w:tc>
        <w:tc>
          <w:tcPr>
            <w:tcW w:w="4500" w:type="dxa"/>
            <w:tcBorders>
              <w:top w:val="single" w:sz="4" w:space="0" w:color="auto"/>
              <w:left w:val="single" w:sz="4" w:space="0" w:color="auto"/>
              <w:bottom w:val="single" w:sz="4" w:space="0" w:color="auto"/>
              <w:right w:val="single" w:sz="4" w:space="0" w:color="auto"/>
            </w:tcBorders>
          </w:tcPr>
          <w:p w:rsidR="00835BA1" w:rsidRPr="00B75F68" w:rsidRDefault="00835BA1" w:rsidP="00835BA1">
            <w:pPr>
              <w:widowControl/>
              <w:jc w:val="center"/>
              <w:rPr>
                <w:rFonts w:eastAsia="等线" w:cs="宋体"/>
                <w:color w:val="000000"/>
                <w:kern w:val="0"/>
                <w:sz w:val="20"/>
                <w:szCs w:val="20"/>
              </w:rPr>
            </w:pPr>
            <w:r>
              <w:rPr>
                <w:rFonts w:hint="eastAsia"/>
                <w:color w:val="000000"/>
              </w:rPr>
              <w:t>用户可以转发其他用户的动态</w:t>
            </w:r>
          </w:p>
        </w:tc>
      </w:tr>
      <w:tr w:rsidR="00835BA1" w:rsidTr="00A60593">
        <w:tc>
          <w:tcPr>
            <w:tcW w:w="3600" w:type="dxa"/>
            <w:tcBorders>
              <w:top w:val="single" w:sz="4" w:space="0" w:color="auto"/>
              <w:left w:val="single" w:sz="4" w:space="0" w:color="auto"/>
              <w:bottom w:val="single" w:sz="4" w:space="0" w:color="auto"/>
              <w:right w:val="single" w:sz="4" w:space="0" w:color="auto"/>
            </w:tcBorders>
            <w:vAlign w:val="center"/>
          </w:tcPr>
          <w:p w:rsidR="00835BA1" w:rsidRPr="00B75F68" w:rsidRDefault="00835BA1" w:rsidP="00835BA1">
            <w:pPr>
              <w:widowControl/>
              <w:jc w:val="center"/>
              <w:rPr>
                <w:rFonts w:eastAsia="等线" w:cs="宋体"/>
                <w:color w:val="000000"/>
                <w:kern w:val="0"/>
                <w:sz w:val="20"/>
                <w:szCs w:val="20"/>
              </w:rPr>
            </w:pPr>
            <w:proofErr w:type="gramStart"/>
            <w:r w:rsidRPr="00B75F68">
              <w:rPr>
                <w:rFonts w:eastAsia="等线" w:cs="宋体" w:hint="eastAsia"/>
                <w:color w:val="000000"/>
                <w:kern w:val="0"/>
                <w:sz w:val="20"/>
                <w:szCs w:val="20"/>
              </w:rPr>
              <w:t>点赞</w:t>
            </w:r>
            <w:proofErr w:type="gramEnd"/>
          </w:p>
        </w:tc>
        <w:tc>
          <w:tcPr>
            <w:tcW w:w="4500" w:type="dxa"/>
            <w:tcBorders>
              <w:top w:val="single" w:sz="4" w:space="0" w:color="auto"/>
              <w:left w:val="single" w:sz="4" w:space="0" w:color="auto"/>
              <w:bottom w:val="single" w:sz="4" w:space="0" w:color="auto"/>
              <w:right w:val="single" w:sz="4" w:space="0" w:color="auto"/>
            </w:tcBorders>
          </w:tcPr>
          <w:p w:rsidR="00835BA1" w:rsidRPr="00B75F68" w:rsidRDefault="00835BA1" w:rsidP="00835BA1">
            <w:pPr>
              <w:widowControl/>
              <w:jc w:val="center"/>
              <w:rPr>
                <w:rFonts w:eastAsia="等线" w:cs="宋体"/>
                <w:color w:val="000000"/>
                <w:kern w:val="0"/>
                <w:sz w:val="20"/>
                <w:szCs w:val="20"/>
              </w:rPr>
            </w:pPr>
            <w:r>
              <w:rPr>
                <w:rFonts w:hint="eastAsia"/>
                <w:color w:val="000000"/>
              </w:rPr>
              <w:t>用户</w:t>
            </w:r>
            <w:proofErr w:type="gramStart"/>
            <w:r>
              <w:rPr>
                <w:rFonts w:hint="eastAsia"/>
                <w:color w:val="000000"/>
              </w:rPr>
              <w:t>可以点赞动态</w:t>
            </w:r>
            <w:proofErr w:type="gramEnd"/>
          </w:p>
        </w:tc>
      </w:tr>
      <w:tr w:rsidR="00835BA1" w:rsidTr="00A60593">
        <w:tc>
          <w:tcPr>
            <w:tcW w:w="3600" w:type="dxa"/>
            <w:tcBorders>
              <w:top w:val="single" w:sz="4" w:space="0" w:color="auto"/>
              <w:left w:val="single" w:sz="4" w:space="0" w:color="auto"/>
              <w:bottom w:val="single" w:sz="4" w:space="0" w:color="auto"/>
              <w:right w:val="single" w:sz="4" w:space="0" w:color="auto"/>
            </w:tcBorders>
            <w:vAlign w:val="center"/>
          </w:tcPr>
          <w:p w:rsidR="00835BA1" w:rsidRPr="00B75F68" w:rsidRDefault="00835BA1" w:rsidP="00835BA1">
            <w:pPr>
              <w:widowControl/>
              <w:jc w:val="center"/>
              <w:rPr>
                <w:rFonts w:eastAsia="等线" w:cs="宋体"/>
                <w:color w:val="000000"/>
                <w:kern w:val="0"/>
                <w:sz w:val="20"/>
                <w:szCs w:val="20"/>
              </w:rPr>
            </w:pPr>
            <w:r w:rsidRPr="00B75F68">
              <w:rPr>
                <w:rFonts w:eastAsia="等线" w:cs="宋体" w:hint="eastAsia"/>
                <w:color w:val="000000"/>
                <w:kern w:val="0"/>
                <w:sz w:val="20"/>
                <w:szCs w:val="20"/>
              </w:rPr>
              <w:t>评论</w:t>
            </w:r>
          </w:p>
        </w:tc>
        <w:tc>
          <w:tcPr>
            <w:tcW w:w="4500" w:type="dxa"/>
            <w:tcBorders>
              <w:top w:val="single" w:sz="4" w:space="0" w:color="auto"/>
              <w:left w:val="single" w:sz="4" w:space="0" w:color="auto"/>
              <w:bottom w:val="single" w:sz="4" w:space="0" w:color="auto"/>
              <w:right w:val="single" w:sz="4" w:space="0" w:color="auto"/>
            </w:tcBorders>
          </w:tcPr>
          <w:p w:rsidR="00835BA1" w:rsidRPr="00B75F68" w:rsidRDefault="00835BA1" w:rsidP="00835BA1">
            <w:pPr>
              <w:widowControl/>
              <w:jc w:val="center"/>
              <w:rPr>
                <w:rFonts w:eastAsia="等线" w:cs="宋体"/>
                <w:color w:val="000000"/>
                <w:kern w:val="0"/>
                <w:sz w:val="20"/>
                <w:szCs w:val="20"/>
              </w:rPr>
            </w:pPr>
            <w:r>
              <w:rPr>
                <w:rFonts w:hint="eastAsia"/>
                <w:color w:val="000000"/>
              </w:rPr>
              <w:t>用户可以对动态进行评论</w:t>
            </w:r>
          </w:p>
        </w:tc>
      </w:tr>
      <w:tr w:rsidR="00835BA1" w:rsidTr="00A60593">
        <w:tc>
          <w:tcPr>
            <w:tcW w:w="3600" w:type="dxa"/>
            <w:tcBorders>
              <w:top w:val="single" w:sz="4" w:space="0" w:color="auto"/>
              <w:left w:val="single" w:sz="4" w:space="0" w:color="auto"/>
              <w:bottom w:val="single" w:sz="4" w:space="0" w:color="auto"/>
              <w:right w:val="single" w:sz="4" w:space="0" w:color="auto"/>
            </w:tcBorders>
            <w:vAlign w:val="center"/>
          </w:tcPr>
          <w:p w:rsidR="00835BA1" w:rsidRPr="00B75F68" w:rsidRDefault="00835BA1" w:rsidP="00835BA1">
            <w:pPr>
              <w:widowControl/>
              <w:jc w:val="center"/>
              <w:rPr>
                <w:rFonts w:eastAsia="等线" w:cs="宋体"/>
                <w:color w:val="000000"/>
                <w:kern w:val="0"/>
                <w:sz w:val="20"/>
                <w:szCs w:val="20"/>
              </w:rPr>
            </w:pPr>
            <w:r w:rsidRPr="00B75F68">
              <w:rPr>
                <w:rFonts w:eastAsia="等线" w:cs="宋体" w:hint="eastAsia"/>
                <w:color w:val="000000"/>
                <w:kern w:val="0"/>
                <w:sz w:val="20"/>
                <w:szCs w:val="20"/>
              </w:rPr>
              <w:t>删除评论</w:t>
            </w:r>
          </w:p>
        </w:tc>
        <w:tc>
          <w:tcPr>
            <w:tcW w:w="4500" w:type="dxa"/>
            <w:tcBorders>
              <w:top w:val="single" w:sz="4" w:space="0" w:color="auto"/>
              <w:left w:val="single" w:sz="4" w:space="0" w:color="auto"/>
              <w:bottom w:val="single" w:sz="4" w:space="0" w:color="auto"/>
              <w:right w:val="single" w:sz="4" w:space="0" w:color="auto"/>
            </w:tcBorders>
          </w:tcPr>
          <w:p w:rsidR="00835BA1" w:rsidRPr="00B75F68" w:rsidRDefault="00835BA1" w:rsidP="00835BA1">
            <w:pPr>
              <w:widowControl/>
              <w:jc w:val="center"/>
              <w:rPr>
                <w:rFonts w:eastAsia="等线" w:cs="宋体"/>
                <w:color w:val="000000"/>
                <w:kern w:val="0"/>
                <w:sz w:val="20"/>
                <w:szCs w:val="20"/>
              </w:rPr>
            </w:pPr>
            <w:r>
              <w:rPr>
                <w:rFonts w:hint="eastAsia"/>
                <w:color w:val="000000"/>
              </w:rPr>
              <w:t>动态拥有者可以删除其他用户对该动态的评论</w:t>
            </w:r>
          </w:p>
        </w:tc>
      </w:tr>
      <w:tr w:rsidR="00835BA1" w:rsidTr="00A60593">
        <w:tc>
          <w:tcPr>
            <w:tcW w:w="3600" w:type="dxa"/>
            <w:tcBorders>
              <w:top w:val="single" w:sz="4" w:space="0" w:color="auto"/>
              <w:left w:val="single" w:sz="4" w:space="0" w:color="auto"/>
              <w:bottom w:val="single" w:sz="4" w:space="0" w:color="auto"/>
              <w:right w:val="single" w:sz="4" w:space="0" w:color="auto"/>
            </w:tcBorders>
            <w:vAlign w:val="center"/>
          </w:tcPr>
          <w:p w:rsidR="00835BA1" w:rsidRPr="00B75F68" w:rsidRDefault="00835BA1" w:rsidP="00835BA1">
            <w:pPr>
              <w:widowControl/>
              <w:jc w:val="center"/>
              <w:rPr>
                <w:rFonts w:eastAsia="等线" w:cs="宋体"/>
                <w:color w:val="000000"/>
                <w:kern w:val="0"/>
                <w:sz w:val="20"/>
                <w:szCs w:val="20"/>
              </w:rPr>
            </w:pPr>
            <w:r w:rsidRPr="00B75F68">
              <w:rPr>
                <w:rFonts w:eastAsia="等线" w:cs="宋体" w:hint="eastAsia"/>
                <w:color w:val="000000"/>
                <w:kern w:val="0"/>
                <w:sz w:val="20"/>
                <w:szCs w:val="20"/>
              </w:rPr>
              <w:t>收藏</w:t>
            </w:r>
          </w:p>
        </w:tc>
        <w:tc>
          <w:tcPr>
            <w:tcW w:w="4500" w:type="dxa"/>
            <w:tcBorders>
              <w:top w:val="single" w:sz="4" w:space="0" w:color="auto"/>
              <w:left w:val="single" w:sz="4" w:space="0" w:color="auto"/>
              <w:bottom w:val="single" w:sz="4" w:space="0" w:color="auto"/>
              <w:right w:val="single" w:sz="4" w:space="0" w:color="auto"/>
            </w:tcBorders>
          </w:tcPr>
          <w:p w:rsidR="00835BA1" w:rsidRPr="00B75F68" w:rsidRDefault="00835BA1" w:rsidP="00835BA1">
            <w:pPr>
              <w:widowControl/>
              <w:jc w:val="center"/>
              <w:rPr>
                <w:rFonts w:eastAsia="等线" w:cs="宋体"/>
                <w:color w:val="000000"/>
                <w:kern w:val="0"/>
                <w:sz w:val="20"/>
                <w:szCs w:val="20"/>
              </w:rPr>
            </w:pPr>
            <w:r>
              <w:rPr>
                <w:rFonts w:hint="eastAsia"/>
                <w:color w:val="000000"/>
              </w:rPr>
              <w:t>用户可以收藏动态</w:t>
            </w:r>
          </w:p>
        </w:tc>
      </w:tr>
      <w:tr w:rsidR="00835BA1" w:rsidTr="00A60593">
        <w:tc>
          <w:tcPr>
            <w:tcW w:w="3600" w:type="dxa"/>
            <w:tcBorders>
              <w:top w:val="single" w:sz="4" w:space="0" w:color="auto"/>
              <w:left w:val="single" w:sz="4" w:space="0" w:color="auto"/>
              <w:bottom w:val="single" w:sz="4" w:space="0" w:color="auto"/>
              <w:right w:val="single" w:sz="4" w:space="0" w:color="auto"/>
            </w:tcBorders>
            <w:vAlign w:val="center"/>
          </w:tcPr>
          <w:p w:rsidR="00835BA1" w:rsidRPr="00B75F68" w:rsidRDefault="00835BA1" w:rsidP="00835BA1">
            <w:pPr>
              <w:widowControl/>
              <w:jc w:val="center"/>
              <w:rPr>
                <w:rFonts w:eastAsia="等线" w:cs="宋体"/>
                <w:color w:val="000000"/>
                <w:kern w:val="0"/>
                <w:sz w:val="20"/>
                <w:szCs w:val="20"/>
              </w:rPr>
            </w:pPr>
            <w:r w:rsidRPr="00B75F68">
              <w:rPr>
                <w:rFonts w:eastAsia="等线" w:cs="宋体" w:hint="eastAsia"/>
                <w:color w:val="000000"/>
                <w:kern w:val="0"/>
                <w:sz w:val="20"/>
                <w:szCs w:val="20"/>
              </w:rPr>
              <w:t>修改动态排序设置</w:t>
            </w:r>
          </w:p>
        </w:tc>
        <w:tc>
          <w:tcPr>
            <w:tcW w:w="4500" w:type="dxa"/>
            <w:tcBorders>
              <w:top w:val="single" w:sz="4" w:space="0" w:color="auto"/>
              <w:left w:val="single" w:sz="4" w:space="0" w:color="auto"/>
              <w:bottom w:val="single" w:sz="4" w:space="0" w:color="auto"/>
              <w:right w:val="single" w:sz="4" w:space="0" w:color="auto"/>
            </w:tcBorders>
          </w:tcPr>
          <w:p w:rsidR="00835BA1" w:rsidRPr="00B75F68" w:rsidRDefault="00835BA1" w:rsidP="00835BA1">
            <w:pPr>
              <w:widowControl/>
              <w:jc w:val="center"/>
              <w:rPr>
                <w:rFonts w:eastAsia="等线" w:cs="宋体"/>
                <w:color w:val="000000"/>
                <w:kern w:val="0"/>
                <w:sz w:val="20"/>
                <w:szCs w:val="20"/>
              </w:rPr>
            </w:pPr>
            <w:r>
              <w:rPr>
                <w:rFonts w:hint="eastAsia"/>
                <w:color w:val="000000"/>
              </w:rPr>
              <w:t>用户可以选择动态的排序方式</w:t>
            </w:r>
            <w:r>
              <w:rPr>
                <w:rFonts w:hint="eastAsia"/>
                <w:color w:val="000000"/>
              </w:rPr>
              <w:t>(</w:t>
            </w:r>
            <w:r>
              <w:rPr>
                <w:rFonts w:hint="eastAsia"/>
                <w:color w:val="000000"/>
              </w:rPr>
              <w:t>时间和热度</w:t>
            </w:r>
            <w:r>
              <w:rPr>
                <w:color w:val="000000"/>
              </w:rPr>
              <w:t>)</w:t>
            </w:r>
          </w:p>
        </w:tc>
      </w:tr>
      <w:tr w:rsidR="00835BA1" w:rsidTr="00A60593">
        <w:tc>
          <w:tcPr>
            <w:tcW w:w="3600" w:type="dxa"/>
            <w:tcBorders>
              <w:top w:val="single" w:sz="4" w:space="0" w:color="auto"/>
              <w:left w:val="single" w:sz="4" w:space="0" w:color="auto"/>
              <w:bottom w:val="single" w:sz="4" w:space="0" w:color="auto"/>
              <w:right w:val="single" w:sz="4" w:space="0" w:color="auto"/>
            </w:tcBorders>
            <w:vAlign w:val="center"/>
          </w:tcPr>
          <w:p w:rsidR="00835BA1" w:rsidRPr="00B75F68" w:rsidRDefault="00835BA1" w:rsidP="00835BA1">
            <w:pPr>
              <w:widowControl/>
              <w:jc w:val="center"/>
              <w:rPr>
                <w:rFonts w:eastAsia="等线" w:cs="宋体"/>
                <w:color w:val="000000"/>
                <w:kern w:val="0"/>
                <w:sz w:val="20"/>
                <w:szCs w:val="20"/>
              </w:rPr>
            </w:pPr>
            <w:r w:rsidRPr="00B75F68">
              <w:rPr>
                <w:rFonts w:eastAsia="等线" w:cs="宋体" w:hint="eastAsia"/>
                <w:color w:val="000000"/>
                <w:kern w:val="0"/>
                <w:sz w:val="20"/>
                <w:szCs w:val="20"/>
              </w:rPr>
              <w:t>显示动态圈动态</w:t>
            </w:r>
          </w:p>
        </w:tc>
        <w:tc>
          <w:tcPr>
            <w:tcW w:w="4500" w:type="dxa"/>
            <w:tcBorders>
              <w:top w:val="single" w:sz="4" w:space="0" w:color="auto"/>
              <w:left w:val="single" w:sz="4" w:space="0" w:color="auto"/>
              <w:bottom w:val="single" w:sz="4" w:space="0" w:color="auto"/>
              <w:right w:val="single" w:sz="4" w:space="0" w:color="auto"/>
            </w:tcBorders>
          </w:tcPr>
          <w:p w:rsidR="00835BA1" w:rsidRPr="00B75F68" w:rsidRDefault="00835BA1" w:rsidP="00835BA1">
            <w:pPr>
              <w:widowControl/>
              <w:jc w:val="center"/>
              <w:rPr>
                <w:rFonts w:eastAsia="等线" w:cs="宋体"/>
                <w:color w:val="000000"/>
                <w:kern w:val="0"/>
                <w:sz w:val="20"/>
                <w:szCs w:val="20"/>
              </w:rPr>
            </w:pPr>
            <w:r>
              <w:rPr>
                <w:rFonts w:hint="eastAsia"/>
                <w:color w:val="000000"/>
              </w:rPr>
              <w:t>用户可以查看对其可见的动态</w:t>
            </w:r>
          </w:p>
        </w:tc>
      </w:tr>
    </w:tbl>
    <w:p w:rsidR="004D3306" w:rsidRPr="002D1F95" w:rsidRDefault="00835BA1" w:rsidP="009F5A67">
      <w:pPr>
        <w:pStyle w:val="3"/>
      </w:pPr>
      <w:bookmarkStart w:id="27" w:name="_Toc535336637"/>
      <w:r>
        <w:rPr>
          <w:rFonts w:hint="eastAsia"/>
        </w:rPr>
        <w:t>关注</w:t>
      </w:r>
      <w:bookmarkEnd w:id="27"/>
    </w:p>
    <w:tbl>
      <w:tblPr>
        <w:tblW w:w="8100" w:type="dxa"/>
        <w:tblInd w:w="648" w:type="dxa"/>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2700"/>
        <w:gridCol w:w="5400"/>
      </w:tblGrid>
      <w:tr w:rsidR="004D3306" w:rsidTr="00884BB5">
        <w:tc>
          <w:tcPr>
            <w:tcW w:w="2700" w:type="dxa"/>
            <w:tcBorders>
              <w:top w:val="single" w:sz="4" w:space="0" w:color="auto"/>
              <w:left w:val="single" w:sz="4" w:space="0" w:color="auto"/>
              <w:bottom w:val="single" w:sz="4" w:space="0" w:color="auto"/>
              <w:right w:val="single" w:sz="4" w:space="0" w:color="auto"/>
            </w:tcBorders>
          </w:tcPr>
          <w:p w:rsidR="004D3306" w:rsidRDefault="004D3306" w:rsidP="00884BB5">
            <w:pPr>
              <w:jc w:val="center"/>
              <w:rPr>
                <w:rFonts w:ascii="宋体" w:hAnsi="宋体"/>
                <w:b/>
                <w:bCs/>
              </w:rPr>
            </w:pPr>
            <w:r>
              <w:rPr>
                <w:rFonts w:ascii="宋体" w:hAnsi="宋体" w:hint="eastAsia"/>
                <w:b/>
                <w:bCs/>
              </w:rPr>
              <w:t>范围要点</w:t>
            </w:r>
          </w:p>
        </w:tc>
        <w:tc>
          <w:tcPr>
            <w:tcW w:w="5400" w:type="dxa"/>
            <w:tcBorders>
              <w:top w:val="single" w:sz="4" w:space="0" w:color="auto"/>
              <w:left w:val="single" w:sz="4" w:space="0" w:color="auto"/>
              <w:bottom w:val="single" w:sz="4" w:space="0" w:color="auto"/>
              <w:right w:val="single" w:sz="4" w:space="0" w:color="auto"/>
            </w:tcBorders>
          </w:tcPr>
          <w:p w:rsidR="004D3306" w:rsidRDefault="004D3306" w:rsidP="00884BB5">
            <w:pPr>
              <w:jc w:val="center"/>
              <w:rPr>
                <w:rFonts w:ascii="宋体" w:hAnsi="宋体"/>
                <w:b/>
                <w:bCs/>
              </w:rPr>
            </w:pPr>
            <w:r>
              <w:rPr>
                <w:rFonts w:ascii="宋体" w:hAnsi="宋体" w:hint="eastAsia"/>
                <w:b/>
                <w:bCs/>
              </w:rPr>
              <w:t>范围解释</w:t>
            </w:r>
          </w:p>
        </w:tc>
      </w:tr>
      <w:tr w:rsidR="00835BA1" w:rsidTr="00A60593">
        <w:tc>
          <w:tcPr>
            <w:tcW w:w="2700" w:type="dxa"/>
            <w:tcBorders>
              <w:top w:val="single" w:sz="4" w:space="0" w:color="auto"/>
              <w:left w:val="single" w:sz="4" w:space="0" w:color="auto"/>
              <w:bottom w:val="single" w:sz="4" w:space="0" w:color="auto"/>
              <w:right w:val="single" w:sz="4" w:space="0" w:color="auto"/>
            </w:tcBorders>
            <w:vAlign w:val="center"/>
          </w:tcPr>
          <w:p w:rsidR="00835BA1" w:rsidRPr="00B75F68" w:rsidRDefault="00835BA1" w:rsidP="00835BA1">
            <w:pPr>
              <w:widowControl/>
              <w:jc w:val="center"/>
              <w:rPr>
                <w:rFonts w:eastAsia="等线" w:cs="宋体"/>
                <w:color w:val="000000"/>
                <w:kern w:val="0"/>
                <w:sz w:val="20"/>
                <w:szCs w:val="20"/>
              </w:rPr>
            </w:pPr>
            <w:r w:rsidRPr="00B75F68">
              <w:rPr>
                <w:rFonts w:eastAsia="等线" w:cs="宋体" w:hint="eastAsia"/>
                <w:color w:val="000000"/>
                <w:kern w:val="0"/>
                <w:sz w:val="20"/>
                <w:szCs w:val="20"/>
              </w:rPr>
              <w:t>显示关注用户</w:t>
            </w:r>
          </w:p>
        </w:tc>
        <w:tc>
          <w:tcPr>
            <w:tcW w:w="5400" w:type="dxa"/>
            <w:tcBorders>
              <w:top w:val="single" w:sz="4" w:space="0" w:color="auto"/>
              <w:left w:val="single" w:sz="4" w:space="0" w:color="auto"/>
              <w:bottom w:val="single" w:sz="4" w:space="0" w:color="auto"/>
              <w:right w:val="single" w:sz="4" w:space="0" w:color="auto"/>
            </w:tcBorders>
          </w:tcPr>
          <w:p w:rsidR="00835BA1" w:rsidRPr="00B75F68" w:rsidRDefault="00835BA1" w:rsidP="00835BA1">
            <w:pPr>
              <w:widowControl/>
              <w:jc w:val="center"/>
              <w:rPr>
                <w:rFonts w:eastAsia="等线" w:cs="宋体"/>
                <w:color w:val="000000"/>
                <w:kern w:val="0"/>
                <w:sz w:val="20"/>
                <w:szCs w:val="20"/>
              </w:rPr>
            </w:pPr>
            <w:r>
              <w:rPr>
                <w:rFonts w:hint="eastAsia"/>
                <w:color w:val="000000"/>
              </w:rPr>
              <w:t>用户可以查看关注的用户的列表</w:t>
            </w:r>
          </w:p>
        </w:tc>
      </w:tr>
      <w:tr w:rsidR="00835BA1" w:rsidTr="00A60593">
        <w:trPr>
          <w:trHeight w:val="70"/>
        </w:trPr>
        <w:tc>
          <w:tcPr>
            <w:tcW w:w="2700" w:type="dxa"/>
            <w:tcBorders>
              <w:top w:val="single" w:sz="4" w:space="0" w:color="auto"/>
              <w:left w:val="single" w:sz="4" w:space="0" w:color="auto"/>
              <w:bottom w:val="single" w:sz="4" w:space="0" w:color="auto"/>
              <w:right w:val="single" w:sz="4" w:space="0" w:color="auto"/>
            </w:tcBorders>
            <w:vAlign w:val="center"/>
          </w:tcPr>
          <w:p w:rsidR="00835BA1" w:rsidRPr="00B75F68" w:rsidRDefault="00835BA1" w:rsidP="00835BA1">
            <w:pPr>
              <w:widowControl/>
              <w:jc w:val="center"/>
              <w:rPr>
                <w:rFonts w:eastAsia="等线" w:cs="宋体"/>
                <w:color w:val="000000"/>
                <w:kern w:val="0"/>
                <w:sz w:val="20"/>
                <w:szCs w:val="20"/>
              </w:rPr>
            </w:pPr>
            <w:r w:rsidRPr="00B75F68">
              <w:rPr>
                <w:rFonts w:eastAsia="等线" w:cs="宋体" w:hint="eastAsia"/>
                <w:color w:val="000000"/>
                <w:kern w:val="0"/>
                <w:sz w:val="20"/>
                <w:szCs w:val="20"/>
              </w:rPr>
              <w:t>添加关注</w:t>
            </w:r>
          </w:p>
        </w:tc>
        <w:tc>
          <w:tcPr>
            <w:tcW w:w="5400" w:type="dxa"/>
            <w:tcBorders>
              <w:top w:val="single" w:sz="4" w:space="0" w:color="auto"/>
              <w:left w:val="single" w:sz="4" w:space="0" w:color="auto"/>
              <w:bottom w:val="single" w:sz="4" w:space="0" w:color="auto"/>
              <w:right w:val="single" w:sz="4" w:space="0" w:color="auto"/>
            </w:tcBorders>
          </w:tcPr>
          <w:p w:rsidR="00835BA1" w:rsidRPr="00B75F68" w:rsidRDefault="00835BA1" w:rsidP="00835BA1">
            <w:pPr>
              <w:widowControl/>
              <w:jc w:val="center"/>
              <w:rPr>
                <w:rFonts w:eastAsia="等线" w:cs="宋体"/>
                <w:color w:val="000000"/>
                <w:kern w:val="0"/>
                <w:sz w:val="20"/>
                <w:szCs w:val="20"/>
              </w:rPr>
            </w:pPr>
            <w:r>
              <w:rPr>
                <w:rFonts w:hint="eastAsia"/>
                <w:color w:val="000000"/>
              </w:rPr>
              <w:t>用户可以关注其他用户</w:t>
            </w:r>
          </w:p>
        </w:tc>
      </w:tr>
      <w:tr w:rsidR="00835BA1" w:rsidTr="00A60593">
        <w:tc>
          <w:tcPr>
            <w:tcW w:w="2700" w:type="dxa"/>
            <w:tcBorders>
              <w:top w:val="single" w:sz="4" w:space="0" w:color="auto"/>
              <w:left w:val="single" w:sz="4" w:space="0" w:color="auto"/>
              <w:bottom w:val="single" w:sz="4" w:space="0" w:color="auto"/>
              <w:right w:val="single" w:sz="4" w:space="0" w:color="auto"/>
            </w:tcBorders>
            <w:vAlign w:val="center"/>
          </w:tcPr>
          <w:p w:rsidR="00835BA1" w:rsidRPr="00B75F68" w:rsidRDefault="00835BA1" w:rsidP="00835BA1">
            <w:pPr>
              <w:widowControl/>
              <w:jc w:val="center"/>
              <w:rPr>
                <w:rFonts w:eastAsia="等线" w:cs="宋体"/>
                <w:color w:val="000000"/>
                <w:kern w:val="0"/>
                <w:sz w:val="20"/>
                <w:szCs w:val="20"/>
              </w:rPr>
            </w:pPr>
            <w:r w:rsidRPr="00B75F68">
              <w:rPr>
                <w:rFonts w:eastAsia="等线" w:cs="宋体" w:hint="eastAsia"/>
                <w:color w:val="000000"/>
                <w:kern w:val="0"/>
                <w:sz w:val="20"/>
                <w:szCs w:val="20"/>
              </w:rPr>
              <w:t>取消关注</w:t>
            </w:r>
          </w:p>
        </w:tc>
        <w:tc>
          <w:tcPr>
            <w:tcW w:w="5400" w:type="dxa"/>
            <w:tcBorders>
              <w:top w:val="single" w:sz="4" w:space="0" w:color="auto"/>
              <w:left w:val="single" w:sz="4" w:space="0" w:color="auto"/>
              <w:bottom w:val="single" w:sz="4" w:space="0" w:color="auto"/>
              <w:right w:val="single" w:sz="4" w:space="0" w:color="auto"/>
            </w:tcBorders>
          </w:tcPr>
          <w:p w:rsidR="00835BA1" w:rsidRPr="00B75F68" w:rsidRDefault="00835BA1" w:rsidP="00835BA1">
            <w:pPr>
              <w:widowControl/>
              <w:jc w:val="center"/>
              <w:rPr>
                <w:rFonts w:eastAsia="等线" w:cs="宋体"/>
                <w:color w:val="000000"/>
                <w:kern w:val="0"/>
                <w:sz w:val="20"/>
                <w:szCs w:val="20"/>
              </w:rPr>
            </w:pPr>
            <w:r>
              <w:rPr>
                <w:rFonts w:hint="eastAsia"/>
                <w:color w:val="000000"/>
              </w:rPr>
              <w:t>用户对已关注用户取消关注</w:t>
            </w:r>
          </w:p>
        </w:tc>
      </w:tr>
    </w:tbl>
    <w:p w:rsidR="00835BA1" w:rsidRDefault="00835BA1" w:rsidP="00835BA1">
      <w:pPr>
        <w:pStyle w:val="3"/>
      </w:pPr>
      <w:bookmarkStart w:id="28" w:name="_Toc535336638"/>
      <w:r>
        <w:rPr>
          <w:rFonts w:hint="eastAsia"/>
        </w:rPr>
        <w:t>系统相关</w:t>
      </w:r>
      <w:bookmarkEnd w:id="28"/>
    </w:p>
    <w:tbl>
      <w:tblPr>
        <w:tblW w:w="8100" w:type="dxa"/>
        <w:tblInd w:w="648" w:type="dxa"/>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2700"/>
        <w:gridCol w:w="5400"/>
      </w:tblGrid>
      <w:tr w:rsidR="00835BA1" w:rsidTr="00A60593">
        <w:tc>
          <w:tcPr>
            <w:tcW w:w="2700" w:type="dxa"/>
            <w:tcBorders>
              <w:top w:val="single" w:sz="4" w:space="0" w:color="auto"/>
              <w:left w:val="single" w:sz="4" w:space="0" w:color="auto"/>
              <w:bottom w:val="single" w:sz="4" w:space="0" w:color="auto"/>
              <w:right w:val="single" w:sz="4" w:space="0" w:color="auto"/>
            </w:tcBorders>
          </w:tcPr>
          <w:p w:rsidR="00835BA1" w:rsidRDefault="00835BA1" w:rsidP="00A60593">
            <w:pPr>
              <w:jc w:val="center"/>
              <w:rPr>
                <w:rFonts w:ascii="宋体" w:hAnsi="宋体"/>
                <w:b/>
                <w:bCs/>
              </w:rPr>
            </w:pPr>
            <w:r>
              <w:rPr>
                <w:rFonts w:ascii="宋体" w:hAnsi="宋体" w:hint="eastAsia"/>
                <w:b/>
                <w:bCs/>
              </w:rPr>
              <w:t>范围要点</w:t>
            </w:r>
          </w:p>
        </w:tc>
        <w:tc>
          <w:tcPr>
            <w:tcW w:w="5400" w:type="dxa"/>
            <w:tcBorders>
              <w:top w:val="single" w:sz="4" w:space="0" w:color="auto"/>
              <w:left w:val="single" w:sz="4" w:space="0" w:color="auto"/>
              <w:bottom w:val="single" w:sz="4" w:space="0" w:color="auto"/>
              <w:right w:val="single" w:sz="4" w:space="0" w:color="auto"/>
            </w:tcBorders>
          </w:tcPr>
          <w:p w:rsidR="00835BA1" w:rsidRDefault="00835BA1" w:rsidP="00A60593">
            <w:pPr>
              <w:jc w:val="center"/>
              <w:rPr>
                <w:rFonts w:ascii="宋体" w:hAnsi="宋体"/>
                <w:b/>
                <w:bCs/>
              </w:rPr>
            </w:pPr>
            <w:r>
              <w:rPr>
                <w:rFonts w:ascii="宋体" w:hAnsi="宋体" w:hint="eastAsia"/>
                <w:b/>
                <w:bCs/>
              </w:rPr>
              <w:t>范围解释</w:t>
            </w:r>
          </w:p>
        </w:tc>
      </w:tr>
      <w:tr w:rsidR="00835BA1" w:rsidRPr="00B75F68" w:rsidTr="00A60593">
        <w:tc>
          <w:tcPr>
            <w:tcW w:w="2700" w:type="dxa"/>
            <w:tcBorders>
              <w:top w:val="single" w:sz="4" w:space="0" w:color="auto"/>
              <w:left w:val="single" w:sz="4" w:space="0" w:color="auto"/>
              <w:bottom w:val="single" w:sz="4" w:space="0" w:color="auto"/>
              <w:right w:val="single" w:sz="4" w:space="0" w:color="auto"/>
            </w:tcBorders>
            <w:vAlign w:val="center"/>
          </w:tcPr>
          <w:p w:rsidR="00835BA1" w:rsidRPr="00B75F68" w:rsidRDefault="00835BA1" w:rsidP="00835BA1">
            <w:pPr>
              <w:widowControl/>
              <w:jc w:val="center"/>
              <w:rPr>
                <w:rFonts w:eastAsia="等线" w:cs="宋体"/>
                <w:color w:val="000000"/>
                <w:kern w:val="0"/>
                <w:sz w:val="20"/>
                <w:szCs w:val="20"/>
              </w:rPr>
            </w:pPr>
            <w:r w:rsidRPr="00B75F68">
              <w:rPr>
                <w:rFonts w:eastAsia="等线" w:cs="宋体" w:hint="eastAsia"/>
                <w:color w:val="000000"/>
                <w:kern w:val="0"/>
                <w:sz w:val="20"/>
                <w:szCs w:val="20"/>
              </w:rPr>
              <w:lastRenderedPageBreak/>
              <w:t>问题反馈</w:t>
            </w:r>
          </w:p>
        </w:tc>
        <w:tc>
          <w:tcPr>
            <w:tcW w:w="5400" w:type="dxa"/>
            <w:tcBorders>
              <w:top w:val="single" w:sz="4" w:space="0" w:color="auto"/>
              <w:left w:val="single" w:sz="4" w:space="0" w:color="auto"/>
              <w:bottom w:val="single" w:sz="4" w:space="0" w:color="auto"/>
              <w:right w:val="single" w:sz="4" w:space="0" w:color="auto"/>
            </w:tcBorders>
          </w:tcPr>
          <w:p w:rsidR="00835BA1" w:rsidRPr="00B75F68" w:rsidRDefault="00835BA1" w:rsidP="00835BA1">
            <w:pPr>
              <w:widowControl/>
              <w:jc w:val="center"/>
              <w:rPr>
                <w:rFonts w:eastAsia="等线" w:cs="宋体"/>
                <w:color w:val="000000"/>
                <w:kern w:val="0"/>
                <w:sz w:val="20"/>
                <w:szCs w:val="20"/>
              </w:rPr>
            </w:pPr>
            <w:r>
              <w:rPr>
                <w:rFonts w:hint="eastAsia"/>
                <w:color w:val="000000"/>
              </w:rPr>
              <w:t>用户可以对</w:t>
            </w:r>
            <w:r>
              <w:rPr>
                <w:rFonts w:hint="eastAsia"/>
                <w:color w:val="000000"/>
              </w:rPr>
              <w:t>app</w:t>
            </w:r>
            <w:r>
              <w:rPr>
                <w:rFonts w:hint="eastAsia"/>
                <w:color w:val="000000"/>
              </w:rPr>
              <w:t>的相关问题进行反馈</w:t>
            </w:r>
            <w:r>
              <w:rPr>
                <w:rFonts w:hint="eastAsia"/>
                <w:color w:val="000000"/>
              </w:rPr>
              <w:t>(</w:t>
            </w:r>
            <w:r>
              <w:rPr>
                <w:rFonts w:hint="eastAsia"/>
                <w:color w:val="000000"/>
              </w:rPr>
              <w:t>如</w:t>
            </w:r>
            <w:r>
              <w:rPr>
                <w:rFonts w:hint="eastAsia"/>
                <w:color w:val="000000"/>
              </w:rPr>
              <w:t>bug</w:t>
            </w:r>
            <w:r>
              <w:rPr>
                <w:color w:val="000000"/>
              </w:rPr>
              <w:t>)</w:t>
            </w:r>
          </w:p>
        </w:tc>
      </w:tr>
      <w:tr w:rsidR="00835BA1" w:rsidRPr="00B75F68" w:rsidTr="00A60593">
        <w:trPr>
          <w:trHeight w:val="70"/>
        </w:trPr>
        <w:tc>
          <w:tcPr>
            <w:tcW w:w="2700" w:type="dxa"/>
            <w:tcBorders>
              <w:top w:val="single" w:sz="4" w:space="0" w:color="auto"/>
              <w:left w:val="single" w:sz="4" w:space="0" w:color="auto"/>
              <w:bottom w:val="single" w:sz="4" w:space="0" w:color="auto"/>
              <w:right w:val="single" w:sz="4" w:space="0" w:color="auto"/>
            </w:tcBorders>
            <w:vAlign w:val="center"/>
          </w:tcPr>
          <w:p w:rsidR="00835BA1" w:rsidRPr="00B75F68" w:rsidRDefault="00835BA1" w:rsidP="00835BA1">
            <w:pPr>
              <w:widowControl/>
              <w:jc w:val="center"/>
              <w:rPr>
                <w:rFonts w:eastAsia="等线" w:cs="宋体"/>
                <w:color w:val="000000"/>
                <w:kern w:val="0"/>
                <w:sz w:val="20"/>
                <w:szCs w:val="20"/>
              </w:rPr>
            </w:pPr>
            <w:r w:rsidRPr="00B75F68">
              <w:rPr>
                <w:rFonts w:eastAsia="等线" w:cs="宋体" w:hint="eastAsia"/>
                <w:color w:val="000000"/>
                <w:kern w:val="0"/>
                <w:sz w:val="20"/>
                <w:szCs w:val="20"/>
              </w:rPr>
              <w:t>用户手册</w:t>
            </w:r>
          </w:p>
        </w:tc>
        <w:tc>
          <w:tcPr>
            <w:tcW w:w="5400" w:type="dxa"/>
            <w:tcBorders>
              <w:top w:val="single" w:sz="4" w:space="0" w:color="auto"/>
              <w:left w:val="single" w:sz="4" w:space="0" w:color="auto"/>
              <w:bottom w:val="single" w:sz="4" w:space="0" w:color="auto"/>
              <w:right w:val="single" w:sz="4" w:space="0" w:color="auto"/>
            </w:tcBorders>
          </w:tcPr>
          <w:p w:rsidR="00835BA1" w:rsidRPr="00B75F68" w:rsidRDefault="00835BA1" w:rsidP="00835BA1">
            <w:pPr>
              <w:widowControl/>
              <w:jc w:val="center"/>
              <w:rPr>
                <w:rFonts w:eastAsia="等线" w:cs="宋体"/>
                <w:color w:val="000000"/>
                <w:kern w:val="0"/>
                <w:sz w:val="20"/>
                <w:szCs w:val="20"/>
              </w:rPr>
            </w:pPr>
            <w:r>
              <w:rPr>
                <w:rFonts w:hint="eastAsia"/>
                <w:color w:val="000000"/>
              </w:rPr>
              <w:t>用户可以查看用户帮助手册，了解</w:t>
            </w:r>
            <w:r>
              <w:rPr>
                <w:rFonts w:hint="eastAsia"/>
                <w:color w:val="000000"/>
              </w:rPr>
              <w:t>app</w:t>
            </w:r>
            <w:r>
              <w:rPr>
                <w:rFonts w:hint="eastAsia"/>
                <w:color w:val="000000"/>
              </w:rPr>
              <w:t>的所有操作</w:t>
            </w:r>
          </w:p>
        </w:tc>
      </w:tr>
      <w:tr w:rsidR="00835BA1" w:rsidRPr="00B75F68" w:rsidTr="00A60593">
        <w:tc>
          <w:tcPr>
            <w:tcW w:w="2700" w:type="dxa"/>
            <w:tcBorders>
              <w:top w:val="single" w:sz="4" w:space="0" w:color="auto"/>
              <w:left w:val="single" w:sz="4" w:space="0" w:color="auto"/>
              <w:bottom w:val="single" w:sz="4" w:space="0" w:color="auto"/>
              <w:right w:val="single" w:sz="4" w:space="0" w:color="auto"/>
            </w:tcBorders>
            <w:vAlign w:val="center"/>
          </w:tcPr>
          <w:p w:rsidR="00835BA1" w:rsidRPr="00B75F68" w:rsidRDefault="00835BA1" w:rsidP="00835BA1">
            <w:pPr>
              <w:widowControl/>
              <w:jc w:val="center"/>
              <w:rPr>
                <w:rFonts w:eastAsia="等线" w:cs="宋体"/>
                <w:color w:val="000000"/>
                <w:kern w:val="0"/>
                <w:sz w:val="20"/>
                <w:szCs w:val="20"/>
              </w:rPr>
            </w:pPr>
            <w:r w:rsidRPr="00B75F68">
              <w:rPr>
                <w:rFonts w:eastAsia="等线" w:cs="宋体" w:hint="eastAsia"/>
                <w:color w:val="000000"/>
                <w:kern w:val="0"/>
                <w:sz w:val="20"/>
                <w:szCs w:val="20"/>
              </w:rPr>
              <w:t>系统版本</w:t>
            </w:r>
          </w:p>
        </w:tc>
        <w:tc>
          <w:tcPr>
            <w:tcW w:w="5400" w:type="dxa"/>
            <w:tcBorders>
              <w:top w:val="single" w:sz="4" w:space="0" w:color="auto"/>
              <w:left w:val="single" w:sz="4" w:space="0" w:color="auto"/>
              <w:bottom w:val="single" w:sz="4" w:space="0" w:color="auto"/>
              <w:right w:val="single" w:sz="4" w:space="0" w:color="auto"/>
            </w:tcBorders>
          </w:tcPr>
          <w:p w:rsidR="00835BA1" w:rsidRPr="00B75F68" w:rsidRDefault="00835BA1" w:rsidP="00835BA1">
            <w:pPr>
              <w:widowControl/>
              <w:jc w:val="center"/>
              <w:rPr>
                <w:rFonts w:eastAsia="等线" w:cs="宋体"/>
                <w:color w:val="000000"/>
                <w:kern w:val="0"/>
                <w:sz w:val="20"/>
                <w:szCs w:val="20"/>
              </w:rPr>
            </w:pPr>
            <w:r>
              <w:rPr>
                <w:rFonts w:hint="eastAsia"/>
                <w:color w:val="000000"/>
              </w:rPr>
              <w:t>用户可以查看当前</w:t>
            </w:r>
            <w:r>
              <w:rPr>
                <w:rFonts w:hint="eastAsia"/>
                <w:color w:val="000000"/>
              </w:rPr>
              <w:t>app</w:t>
            </w:r>
            <w:r>
              <w:rPr>
                <w:rFonts w:hint="eastAsia"/>
                <w:color w:val="000000"/>
              </w:rPr>
              <w:t>的版本信息</w:t>
            </w:r>
          </w:p>
        </w:tc>
      </w:tr>
    </w:tbl>
    <w:p w:rsidR="00835BA1" w:rsidRPr="00835BA1" w:rsidRDefault="00835BA1" w:rsidP="00835BA1"/>
    <w:p w:rsidR="004D3306" w:rsidRPr="002D1F95" w:rsidRDefault="004D3306" w:rsidP="00835BA1">
      <w:pPr>
        <w:pStyle w:val="2"/>
      </w:pPr>
      <w:bookmarkStart w:id="29" w:name="_Toc535336639"/>
      <w:r>
        <w:rPr>
          <w:rFonts w:hint="eastAsia"/>
        </w:rPr>
        <w:t>管理</w:t>
      </w:r>
      <w:r w:rsidRPr="002D1F95">
        <w:rPr>
          <w:rFonts w:hint="eastAsia"/>
        </w:rPr>
        <w:t>端</w:t>
      </w:r>
      <w:bookmarkEnd w:id="29"/>
    </w:p>
    <w:p w:rsidR="004D3306" w:rsidRPr="00E9728A" w:rsidRDefault="00835BA1" w:rsidP="009F5A67">
      <w:pPr>
        <w:pStyle w:val="3"/>
      </w:pPr>
      <w:bookmarkStart w:id="30" w:name="_Toc535336640"/>
      <w:r>
        <w:rPr>
          <w:rFonts w:hint="eastAsia"/>
        </w:rPr>
        <w:t>登录</w:t>
      </w:r>
      <w:bookmarkEnd w:id="30"/>
    </w:p>
    <w:tbl>
      <w:tblPr>
        <w:tblW w:w="8100" w:type="dxa"/>
        <w:tblInd w:w="648" w:type="dxa"/>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2700"/>
        <w:gridCol w:w="5400"/>
      </w:tblGrid>
      <w:tr w:rsidR="004D3306" w:rsidTr="00884BB5">
        <w:tc>
          <w:tcPr>
            <w:tcW w:w="2700" w:type="dxa"/>
            <w:tcBorders>
              <w:top w:val="single" w:sz="4" w:space="0" w:color="auto"/>
              <w:left w:val="single" w:sz="4" w:space="0" w:color="auto"/>
              <w:bottom w:val="single" w:sz="4" w:space="0" w:color="auto"/>
              <w:right w:val="single" w:sz="4" w:space="0" w:color="auto"/>
            </w:tcBorders>
          </w:tcPr>
          <w:p w:rsidR="004D3306" w:rsidRDefault="004D3306" w:rsidP="00884BB5">
            <w:pPr>
              <w:jc w:val="center"/>
              <w:rPr>
                <w:rFonts w:ascii="宋体" w:hAnsi="宋体"/>
                <w:b/>
                <w:bCs/>
              </w:rPr>
            </w:pPr>
            <w:r>
              <w:rPr>
                <w:rFonts w:ascii="宋体" w:hAnsi="宋体" w:hint="eastAsia"/>
                <w:b/>
                <w:bCs/>
              </w:rPr>
              <w:t>范围要点</w:t>
            </w:r>
          </w:p>
        </w:tc>
        <w:tc>
          <w:tcPr>
            <w:tcW w:w="5400" w:type="dxa"/>
            <w:tcBorders>
              <w:top w:val="single" w:sz="4" w:space="0" w:color="auto"/>
              <w:left w:val="single" w:sz="4" w:space="0" w:color="auto"/>
              <w:bottom w:val="single" w:sz="4" w:space="0" w:color="auto"/>
              <w:right w:val="single" w:sz="4" w:space="0" w:color="auto"/>
            </w:tcBorders>
          </w:tcPr>
          <w:p w:rsidR="004D3306" w:rsidRDefault="004D3306" w:rsidP="00884BB5">
            <w:pPr>
              <w:jc w:val="center"/>
              <w:rPr>
                <w:rFonts w:ascii="宋体" w:hAnsi="宋体"/>
                <w:b/>
                <w:bCs/>
              </w:rPr>
            </w:pPr>
            <w:r>
              <w:rPr>
                <w:rFonts w:ascii="宋体" w:hAnsi="宋体" w:hint="eastAsia"/>
                <w:b/>
                <w:bCs/>
              </w:rPr>
              <w:t>范围解释</w:t>
            </w:r>
          </w:p>
        </w:tc>
      </w:tr>
      <w:tr w:rsidR="00835BA1" w:rsidTr="00A60593">
        <w:tc>
          <w:tcPr>
            <w:tcW w:w="2700" w:type="dxa"/>
            <w:tcBorders>
              <w:top w:val="single" w:sz="4" w:space="0" w:color="auto"/>
              <w:left w:val="single" w:sz="4" w:space="0" w:color="auto"/>
              <w:bottom w:val="single" w:sz="4" w:space="0" w:color="auto"/>
              <w:right w:val="single" w:sz="4" w:space="0" w:color="auto"/>
            </w:tcBorders>
            <w:vAlign w:val="center"/>
          </w:tcPr>
          <w:p w:rsidR="00835BA1" w:rsidRPr="00B75F68" w:rsidRDefault="00835BA1" w:rsidP="00835BA1">
            <w:pPr>
              <w:widowControl/>
              <w:jc w:val="center"/>
              <w:rPr>
                <w:rFonts w:eastAsia="等线" w:cs="宋体"/>
                <w:color w:val="000000"/>
                <w:kern w:val="0"/>
                <w:sz w:val="20"/>
                <w:szCs w:val="20"/>
              </w:rPr>
            </w:pPr>
            <w:r w:rsidRPr="00B75F68">
              <w:rPr>
                <w:rFonts w:eastAsia="等线" w:cs="宋体" w:hint="eastAsia"/>
                <w:color w:val="000000"/>
                <w:kern w:val="0"/>
                <w:sz w:val="20"/>
                <w:szCs w:val="20"/>
              </w:rPr>
              <w:t>账号密码登录</w:t>
            </w:r>
          </w:p>
        </w:tc>
        <w:tc>
          <w:tcPr>
            <w:tcW w:w="5400" w:type="dxa"/>
            <w:tcBorders>
              <w:top w:val="single" w:sz="4" w:space="0" w:color="auto"/>
              <w:left w:val="single" w:sz="4" w:space="0" w:color="auto"/>
              <w:bottom w:val="single" w:sz="4" w:space="0" w:color="auto"/>
              <w:right w:val="single" w:sz="4" w:space="0" w:color="auto"/>
            </w:tcBorders>
          </w:tcPr>
          <w:p w:rsidR="00835BA1" w:rsidRPr="00B75F68" w:rsidRDefault="00835BA1" w:rsidP="00835BA1">
            <w:pPr>
              <w:widowControl/>
              <w:jc w:val="center"/>
              <w:rPr>
                <w:rFonts w:eastAsia="等线" w:cs="宋体"/>
                <w:color w:val="000000"/>
                <w:kern w:val="0"/>
                <w:sz w:val="20"/>
                <w:szCs w:val="20"/>
              </w:rPr>
            </w:pPr>
            <w:r>
              <w:rPr>
                <w:rFonts w:hint="eastAsia"/>
                <w:bCs/>
                <w:color w:val="000000"/>
              </w:rPr>
              <w:t>管理员在登录界面中输入正确的账号和密码，点击登录按钮，进入到管理端首页</w:t>
            </w:r>
          </w:p>
        </w:tc>
      </w:tr>
      <w:tr w:rsidR="00835BA1" w:rsidTr="00A60593">
        <w:tc>
          <w:tcPr>
            <w:tcW w:w="2700" w:type="dxa"/>
            <w:tcBorders>
              <w:top w:val="single" w:sz="4" w:space="0" w:color="auto"/>
              <w:left w:val="single" w:sz="4" w:space="0" w:color="auto"/>
              <w:bottom w:val="single" w:sz="4" w:space="0" w:color="auto"/>
              <w:right w:val="single" w:sz="4" w:space="0" w:color="auto"/>
            </w:tcBorders>
            <w:vAlign w:val="center"/>
          </w:tcPr>
          <w:p w:rsidR="00835BA1" w:rsidRPr="00B75F68" w:rsidRDefault="00835BA1" w:rsidP="00835BA1">
            <w:pPr>
              <w:widowControl/>
              <w:jc w:val="center"/>
              <w:rPr>
                <w:rFonts w:eastAsia="等线" w:cs="宋体"/>
                <w:color w:val="000000"/>
                <w:kern w:val="0"/>
                <w:sz w:val="20"/>
                <w:szCs w:val="20"/>
              </w:rPr>
            </w:pPr>
            <w:r w:rsidRPr="00B75F68">
              <w:rPr>
                <w:rFonts w:eastAsia="等线" w:cs="宋体" w:hint="eastAsia"/>
                <w:color w:val="000000"/>
                <w:kern w:val="0"/>
                <w:sz w:val="20"/>
                <w:szCs w:val="20"/>
              </w:rPr>
              <w:t>退出系统</w:t>
            </w:r>
          </w:p>
        </w:tc>
        <w:tc>
          <w:tcPr>
            <w:tcW w:w="5400" w:type="dxa"/>
            <w:tcBorders>
              <w:top w:val="single" w:sz="4" w:space="0" w:color="auto"/>
              <w:left w:val="single" w:sz="4" w:space="0" w:color="auto"/>
              <w:bottom w:val="single" w:sz="4" w:space="0" w:color="auto"/>
              <w:right w:val="single" w:sz="4" w:space="0" w:color="auto"/>
            </w:tcBorders>
          </w:tcPr>
          <w:p w:rsidR="00835BA1" w:rsidRPr="00B75F68" w:rsidRDefault="00835BA1" w:rsidP="00835BA1">
            <w:pPr>
              <w:widowControl/>
              <w:jc w:val="center"/>
              <w:rPr>
                <w:rFonts w:eastAsia="等线" w:cs="宋体"/>
                <w:color w:val="000000"/>
                <w:kern w:val="0"/>
                <w:sz w:val="20"/>
                <w:szCs w:val="20"/>
              </w:rPr>
            </w:pPr>
            <w:r>
              <w:rPr>
                <w:rFonts w:hint="eastAsia"/>
                <w:bCs/>
                <w:color w:val="000000"/>
              </w:rPr>
              <w:t>在系统中点击退出按钮，退出系统返回到登录界面</w:t>
            </w:r>
          </w:p>
        </w:tc>
      </w:tr>
    </w:tbl>
    <w:p w:rsidR="00586D6F" w:rsidRDefault="00835BA1" w:rsidP="009F5A67">
      <w:pPr>
        <w:pStyle w:val="3"/>
      </w:pPr>
      <w:bookmarkStart w:id="31" w:name="_Toc535336641"/>
      <w:r>
        <w:rPr>
          <w:rFonts w:hint="eastAsia"/>
        </w:rPr>
        <w:t>统计数据</w:t>
      </w:r>
      <w:bookmarkEnd w:id="31"/>
    </w:p>
    <w:tbl>
      <w:tblPr>
        <w:tblW w:w="8100" w:type="dxa"/>
        <w:tblInd w:w="648" w:type="dxa"/>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2700"/>
        <w:gridCol w:w="5400"/>
      </w:tblGrid>
      <w:tr w:rsidR="00586D6F" w:rsidTr="00884BB5">
        <w:tc>
          <w:tcPr>
            <w:tcW w:w="2700" w:type="dxa"/>
            <w:tcBorders>
              <w:top w:val="single" w:sz="4" w:space="0" w:color="auto"/>
              <w:left w:val="single" w:sz="4" w:space="0" w:color="auto"/>
              <w:bottom w:val="single" w:sz="4" w:space="0" w:color="auto"/>
              <w:right w:val="single" w:sz="4" w:space="0" w:color="auto"/>
            </w:tcBorders>
          </w:tcPr>
          <w:p w:rsidR="00586D6F" w:rsidRDefault="00586D6F" w:rsidP="00884BB5">
            <w:pPr>
              <w:jc w:val="center"/>
              <w:rPr>
                <w:rFonts w:ascii="宋体" w:hAnsi="宋体"/>
                <w:b/>
                <w:bCs/>
              </w:rPr>
            </w:pPr>
            <w:r>
              <w:rPr>
                <w:rFonts w:ascii="宋体" w:hAnsi="宋体" w:hint="eastAsia"/>
                <w:b/>
                <w:bCs/>
              </w:rPr>
              <w:t>范围要点</w:t>
            </w:r>
          </w:p>
        </w:tc>
        <w:tc>
          <w:tcPr>
            <w:tcW w:w="5400" w:type="dxa"/>
            <w:tcBorders>
              <w:top w:val="single" w:sz="4" w:space="0" w:color="auto"/>
              <w:left w:val="single" w:sz="4" w:space="0" w:color="auto"/>
              <w:bottom w:val="single" w:sz="4" w:space="0" w:color="auto"/>
              <w:right w:val="single" w:sz="4" w:space="0" w:color="auto"/>
            </w:tcBorders>
          </w:tcPr>
          <w:p w:rsidR="00586D6F" w:rsidRDefault="00586D6F" w:rsidP="00884BB5">
            <w:pPr>
              <w:jc w:val="center"/>
              <w:rPr>
                <w:rFonts w:ascii="宋体" w:hAnsi="宋体"/>
                <w:b/>
                <w:bCs/>
              </w:rPr>
            </w:pPr>
            <w:r>
              <w:rPr>
                <w:rFonts w:ascii="宋体" w:hAnsi="宋体" w:hint="eastAsia"/>
                <w:b/>
                <w:bCs/>
              </w:rPr>
              <w:t>范围解释</w:t>
            </w:r>
          </w:p>
        </w:tc>
      </w:tr>
      <w:tr w:rsidR="00835BA1" w:rsidRPr="00823FAE" w:rsidTr="00A60593">
        <w:tc>
          <w:tcPr>
            <w:tcW w:w="2700" w:type="dxa"/>
            <w:tcBorders>
              <w:top w:val="single" w:sz="4" w:space="0" w:color="auto"/>
              <w:left w:val="single" w:sz="4" w:space="0" w:color="auto"/>
              <w:bottom w:val="single" w:sz="4" w:space="0" w:color="auto"/>
              <w:right w:val="single" w:sz="4" w:space="0" w:color="auto"/>
            </w:tcBorders>
            <w:vAlign w:val="center"/>
          </w:tcPr>
          <w:p w:rsidR="00835BA1" w:rsidRPr="00B75F68" w:rsidRDefault="00835BA1" w:rsidP="00835BA1">
            <w:pPr>
              <w:widowControl/>
              <w:jc w:val="center"/>
              <w:rPr>
                <w:rFonts w:eastAsia="等线" w:cs="宋体"/>
                <w:color w:val="000000"/>
                <w:kern w:val="0"/>
                <w:sz w:val="20"/>
                <w:szCs w:val="20"/>
              </w:rPr>
            </w:pPr>
            <w:r w:rsidRPr="00B75F68">
              <w:rPr>
                <w:rFonts w:eastAsia="等线" w:cs="宋体" w:hint="eastAsia"/>
                <w:color w:val="000000"/>
                <w:kern w:val="0"/>
                <w:sz w:val="20"/>
                <w:szCs w:val="20"/>
              </w:rPr>
              <w:t>显示统计数据</w:t>
            </w:r>
          </w:p>
        </w:tc>
        <w:tc>
          <w:tcPr>
            <w:tcW w:w="5400" w:type="dxa"/>
            <w:tcBorders>
              <w:top w:val="single" w:sz="4" w:space="0" w:color="auto"/>
              <w:left w:val="single" w:sz="4" w:space="0" w:color="auto"/>
              <w:bottom w:val="single" w:sz="4" w:space="0" w:color="auto"/>
              <w:right w:val="single" w:sz="4" w:space="0" w:color="auto"/>
            </w:tcBorders>
          </w:tcPr>
          <w:p w:rsidR="00835BA1" w:rsidRPr="00B75F68" w:rsidRDefault="00835BA1" w:rsidP="00835BA1">
            <w:pPr>
              <w:widowControl/>
              <w:jc w:val="center"/>
              <w:rPr>
                <w:rFonts w:eastAsia="等线" w:cs="宋体"/>
                <w:color w:val="000000"/>
                <w:kern w:val="0"/>
                <w:sz w:val="20"/>
                <w:szCs w:val="20"/>
              </w:rPr>
            </w:pPr>
            <w:r>
              <w:rPr>
                <w:rFonts w:hint="eastAsia"/>
                <w:bCs/>
                <w:color w:val="000000"/>
              </w:rPr>
              <w:t>首页中显示用户增长、标签、活动、反馈等统计信息</w:t>
            </w:r>
          </w:p>
        </w:tc>
      </w:tr>
    </w:tbl>
    <w:p w:rsidR="00586D6F" w:rsidRPr="00586D6F" w:rsidRDefault="00586D6F" w:rsidP="00586D6F"/>
    <w:p w:rsidR="009925EF" w:rsidRDefault="00835BA1" w:rsidP="009F5A67">
      <w:pPr>
        <w:pStyle w:val="3"/>
      </w:pPr>
      <w:bookmarkStart w:id="32" w:name="_Toc535336642"/>
      <w:r>
        <w:rPr>
          <w:rFonts w:hint="eastAsia"/>
        </w:rPr>
        <w:t>用户</w:t>
      </w:r>
      <w:r w:rsidR="009925EF">
        <w:rPr>
          <w:rFonts w:hint="eastAsia"/>
        </w:rPr>
        <w:t>管理</w:t>
      </w:r>
      <w:bookmarkEnd w:id="32"/>
    </w:p>
    <w:tbl>
      <w:tblPr>
        <w:tblW w:w="8100" w:type="dxa"/>
        <w:tblInd w:w="648" w:type="dxa"/>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2700"/>
        <w:gridCol w:w="5400"/>
      </w:tblGrid>
      <w:tr w:rsidR="00686E14" w:rsidTr="00884BB5">
        <w:tc>
          <w:tcPr>
            <w:tcW w:w="2700" w:type="dxa"/>
            <w:tcBorders>
              <w:top w:val="single" w:sz="4" w:space="0" w:color="auto"/>
              <w:left w:val="single" w:sz="4" w:space="0" w:color="auto"/>
              <w:bottom w:val="single" w:sz="4" w:space="0" w:color="auto"/>
              <w:right w:val="single" w:sz="4" w:space="0" w:color="auto"/>
            </w:tcBorders>
          </w:tcPr>
          <w:p w:rsidR="00686E14" w:rsidRDefault="00686E14" w:rsidP="00884BB5">
            <w:pPr>
              <w:jc w:val="center"/>
              <w:rPr>
                <w:rFonts w:ascii="宋体" w:hAnsi="宋体"/>
                <w:b/>
                <w:bCs/>
              </w:rPr>
            </w:pPr>
            <w:r>
              <w:rPr>
                <w:rFonts w:ascii="宋体" w:hAnsi="宋体" w:hint="eastAsia"/>
                <w:b/>
                <w:bCs/>
              </w:rPr>
              <w:t>范围要点</w:t>
            </w:r>
          </w:p>
        </w:tc>
        <w:tc>
          <w:tcPr>
            <w:tcW w:w="5400" w:type="dxa"/>
            <w:tcBorders>
              <w:top w:val="single" w:sz="4" w:space="0" w:color="auto"/>
              <w:left w:val="single" w:sz="4" w:space="0" w:color="auto"/>
              <w:bottom w:val="single" w:sz="4" w:space="0" w:color="auto"/>
              <w:right w:val="single" w:sz="4" w:space="0" w:color="auto"/>
            </w:tcBorders>
          </w:tcPr>
          <w:p w:rsidR="00686E14" w:rsidRDefault="00686E14" w:rsidP="00884BB5">
            <w:pPr>
              <w:jc w:val="center"/>
              <w:rPr>
                <w:rFonts w:ascii="宋体" w:hAnsi="宋体"/>
                <w:b/>
                <w:bCs/>
              </w:rPr>
            </w:pPr>
            <w:r>
              <w:rPr>
                <w:rFonts w:ascii="宋体" w:hAnsi="宋体" w:hint="eastAsia"/>
                <w:b/>
                <w:bCs/>
              </w:rPr>
              <w:t>范围解释</w:t>
            </w:r>
          </w:p>
        </w:tc>
      </w:tr>
      <w:tr w:rsidR="00835BA1" w:rsidRPr="00823FAE" w:rsidTr="00A60593">
        <w:tc>
          <w:tcPr>
            <w:tcW w:w="2700" w:type="dxa"/>
            <w:tcBorders>
              <w:top w:val="single" w:sz="4" w:space="0" w:color="auto"/>
              <w:left w:val="single" w:sz="4" w:space="0" w:color="auto"/>
              <w:bottom w:val="single" w:sz="4" w:space="0" w:color="auto"/>
              <w:right w:val="single" w:sz="4" w:space="0" w:color="auto"/>
            </w:tcBorders>
            <w:vAlign w:val="center"/>
          </w:tcPr>
          <w:p w:rsidR="00835BA1" w:rsidRPr="00B75F68" w:rsidRDefault="00835BA1" w:rsidP="00835BA1">
            <w:pPr>
              <w:widowControl/>
              <w:jc w:val="center"/>
              <w:rPr>
                <w:rFonts w:eastAsia="等线" w:cs="宋体"/>
                <w:color w:val="000000"/>
                <w:kern w:val="0"/>
                <w:sz w:val="20"/>
                <w:szCs w:val="20"/>
              </w:rPr>
            </w:pPr>
            <w:r w:rsidRPr="00B75F68">
              <w:rPr>
                <w:rFonts w:eastAsia="等线" w:cs="宋体" w:hint="eastAsia"/>
                <w:color w:val="000000"/>
                <w:kern w:val="0"/>
                <w:sz w:val="20"/>
                <w:szCs w:val="20"/>
              </w:rPr>
              <w:t>封禁用户</w:t>
            </w:r>
          </w:p>
        </w:tc>
        <w:tc>
          <w:tcPr>
            <w:tcW w:w="5400" w:type="dxa"/>
            <w:tcBorders>
              <w:top w:val="single" w:sz="4" w:space="0" w:color="auto"/>
              <w:left w:val="single" w:sz="4" w:space="0" w:color="auto"/>
              <w:bottom w:val="single" w:sz="4" w:space="0" w:color="auto"/>
              <w:right w:val="single" w:sz="4" w:space="0" w:color="auto"/>
            </w:tcBorders>
          </w:tcPr>
          <w:p w:rsidR="00835BA1" w:rsidRPr="00B75F68" w:rsidRDefault="00835BA1" w:rsidP="00835BA1">
            <w:pPr>
              <w:widowControl/>
              <w:jc w:val="center"/>
              <w:rPr>
                <w:rFonts w:eastAsia="等线" w:cs="宋体"/>
                <w:color w:val="000000"/>
                <w:kern w:val="0"/>
                <w:sz w:val="20"/>
                <w:szCs w:val="20"/>
              </w:rPr>
            </w:pPr>
            <w:r>
              <w:rPr>
                <w:rFonts w:hint="eastAsia"/>
                <w:color w:val="000000"/>
              </w:rPr>
              <w:t>在封禁用户界面中根据用户的反馈情况点击封禁按钮，选择对用户封禁的天数，完成对用户的封禁</w:t>
            </w:r>
          </w:p>
        </w:tc>
      </w:tr>
      <w:tr w:rsidR="00835BA1" w:rsidRPr="00823FAE" w:rsidTr="00A60593">
        <w:tc>
          <w:tcPr>
            <w:tcW w:w="2700" w:type="dxa"/>
            <w:tcBorders>
              <w:top w:val="single" w:sz="4" w:space="0" w:color="auto"/>
              <w:left w:val="single" w:sz="4" w:space="0" w:color="auto"/>
              <w:bottom w:val="single" w:sz="4" w:space="0" w:color="auto"/>
              <w:right w:val="single" w:sz="4" w:space="0" w:color="auto"/>
            </w:tcBorders>
            <w:vAlign w:val="center"/>
          </w:tcPr>
          <w:p w:rsidR="00835BA1" w:rsidRPr="00B75F68" w:rsidRDefault="00835BA1" w:rsidP="00835BA1">
            <w:pPr>
              <w:widowControl/>
              <w:jc w:val="center"/>
              <w:rPr>
                <w:rFonts w:eastAsia="等线" w:cs="宋体"/>
                <w:color w:val="000000"/>
                <w:kern w:val="0"/>
                <w:sz w:val="20"/>
                <w:szCs w:val="20"/>
              </w:rPr>
            </w:pPr>
            <w:r w:rsidRPr="00B75F68">
              <w:rPr>
                <w:rFonts w:eastAsia="等线" w:cs="宋体" w:hint="eastAsia"/>
                <w:color w:val="000000"/>
                <w:kern w:val="0"/>
                <w:sz w:val="20"/>
                <w:szCs w:val="20"/>
              </w:rPr>
              <w:t>解封用户</w:t>
            </w:r>
          </w:p>
        </w:tc>
        <w:tc>
          <w:tcPr>
            <w:tcW w:w="5400" w:type="dxa"/>
            <w:tcBorders>
              <w:top w:val="single" w:sz="4" w:space="0" w:color="auto"/>
              <w:left w:val="single" w:sz="4" w:space="0" w:color="auto"/>
              <w:bottom w:val="single" w:sz="4" w:space="0" w:color="auto"/>
              <w:right w:val="single" w:sz="4" w:space="0" w:color="auto"/>
            </w:tcBorders>
          </w:tcPr>
          <w:p w:rsidR="00835BA1" w:rsidRPr="00B75F68" w:rsidRDefault="00835BA1" w:rsidP="00835BA1">
            <w:pPr>
              <w:widowControl/>
              <w:jc w:val="center"/>
              <w:rPr>
                <w:rFonts w:eastAsia="等线" w:cs="宋体"/>
                <w:color w:val="000000"/>
                <w:kern w:val="0"/>
                <w:sz w:val="20"/>
                <w:szCs w:val="20"/>
              </w:rPr>
            </w:pPr>
            <w:r>
              <w:rPr>
                <w:rFonts w:hint="eastAsia"/>
                <w:color w:val="000000"/>
              </w:rPr>
              <w:t>在解封用户界面中，选择待解封的用户，点击解封按钮，完成对用户的解封</w:t>
            </w:r>
          </w:p>
        </w:tc>
      </w:tr>
    </w:tbl>
    <w:p w:rsidR="00686E14" w:rsidRPr="00686E14" w:rsidRDefault="00686E14" w:rsidP="00686E14"/>
    <w:p w:rsidR="00D83768" w:rsidRDefault="00835BA1" w:rsidP="009F5A67">
      <w:pPr>
        <w:pStyle w:val="3"/>
      </w:pPr>
      <w:bookmarkStart w:id="33" w:name="_Toc535336643"/>
      <w:r>
        <w:rPr>
          <w:rFonts w:hint="eastAsia"/>
        </w:rPr>
        <w:t>标签</w:t>
      </w:r>
      <w:r w:rsidR="00D83768">
        <w:rPr>
          <w:rFonts w:hint="eastAsia"/>
        </w:rPr>
        <w:t>管理</w:t>
      </w:r>
      <w:bookmarkEnd w:id="33"/>
    </w:p>
    <w:tbl>
      <w:tblPr>
        <w:tblW w:w="8100" w:type="dxa"/>
        <w:tblInd w:w="648" w:type="dxa"/>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2700"/>
        <w:gridCol w:w="5400"/>
      </w:tblGrid>
      <w:tr w:rsidR="00D83768" w:rsidTr="00884BB5">
        <w:tc>
          <w:tcPr>
            <w:tcW w:w="2700" w:type="dxa"/>
            <w:tcBorders>
              <w:top w:val="single" w:sz="4" w:space="0" w:color="auto"/>
              <w:left w:val="single" w:sz="4" w:space="0" w:color="auto"/>
              <w:bottom w:val="single" w:sz="4" w:space="0" w:color="auto"/>
              <w:right w:val="single" w:sz="4" w:space="0" w:color="auto"/>
            </w:tcBorders>
          </w:tcPr>
          <w:p w:rsidR="00D83768" w:rsidRDefault="00D83768" w:rsidP="00884BB5">
            <w:pPr>
              <w:jc w:val="center"/>
              <w:rPr>
                <w:rFonts w:ascii="宋体" w:hAnsi="宋体"/>
                <w:b/>
                <w:bCs/>
              </w:rPr>
            </w:pPr>
            <w:r>
              <w:rPr>
                <w:rFonts w:ascii="宋体" w:hAnsi="宋体" w:hint="eastAsia"/>
                <w:b/>
                <w:bCs/>
              </w:rPr>
              <w:t>范围要点</w:t>
            </w:r>
          </w:p>
        </w:tc>
        <w:tc>
          <w:tcPr>
            <w:tcW w:w="5400" w:type="dxa"/>
            <w:tcBorders>
              <w:top w:val="single" w:sz="4" w:space="0" w:color="auto"/>
              <w:left w:val="single" w:sz="4" w:space="0" w:color="auto"/>
              <w:bottom w:val="single" w:sz="4" w:space="0" w:color="auto"/>
              <w:right w:val="single" w:sz="4" w:space="0" w:color="auto"/>
            </w:tcBorders>
          </w:tcPr>
          <w:p w:rsidR="00D83768" w:rsidRDefault="00D83768" w:rsidP="00884BB5">
            <w:pPr>
              <w:jc w:val="center"/>
              <w:rPr>
                <w:rFonts w:ascii="宋体" w:hAnsi="宋体"/>
                <w:b/>
                <w:bCs/>
              </w:rPr>
            </w:pPr>
            <w:r>
              <w:rPr>
                <w:rFonts w:ascii="宋体" w:hAnsi="宋体" w:hint="eastAsia"/>
                <w:b/>
                <w:bCs/>
              </w:rPr>
              <w:t>范围解释</w:t>
            </w:r>
          </w:p>
        </w:tc>
      </w:tr>
      <w:tr w:rsidR="00835BA1" w:rsidRPr="00823FAE" w:rsidTr="00A60593">
        <w:tc>
          <w:tcPr>
            <w:tcW w:w="2700" w:type="dxa"/>
            <w:tcBorders>
              <w:top w:val="single" w:sz="4" w:space="0" w:color="auto"/>
              <w:left w:val="single" w:sz="4" w:space="0" w:color="auto"/>
              <w:bottom w:val="single" w:sz="4" w:space="0" w:color="auto"/>
              <w:right w:val="single" w:sz="4" w:space="0" w:color="auto"/>
            </w:tcBorders>
            <w:vAlign w:val="center"/>
          </w:tcPr>
          <w:p w:rsidR="00835BA1" w:rsidRPr="00B75F68" w:rsidRDefault="00835BA1" w:rsidP="00835BA1">
            <w:pPr>
              <w:widowControl/>
              <w:jc w:val="center"/>
              <w:rPr>
                <w:rFonts w:eastAsia="等线" w:cs="宋体"/>
                <w:color w:val="000000"/>
                <w:kern w:val="0"/>
                <w:sz w:val="20"/>
                <w:szCs w:val="20"/>
              </w:rPr>
            </w:pPr>
            <w:r w:rsidRPr="00B75F68">
              <w:rPr>
                <w:rFonts w:eastAsia="等线" w:cs="宋体" w:hint="eastAsia"/>
                <w:color w:val="000000"/>
                <w:kern w:val="0"/>
                <w:sz w:val="20"/>
                <w:szCs w:val="20"/>
              </w:rPr>
              <w:t>删除标签</w:t>
            </w:r>
          </w:p>
        </w:tc>
        <w:tc>
          <w:tcPr>
            <w:tcW w:w="5400" w:type="dxa"/>
            <w:tcBorders>
              <w:top w:val="single" w:sz="4" w:space="0" w:color="auto"/>
              <w:left w:val="single" w:sz="4" w:space="0" w:color="auto"/>
              <w:bottom w:val="single" w:sz="4" w:space="0" w:color="auto"/>
              <w:right w:val="single" w:sz="4" w:space="0" w:color="auto"/>
            </w:tcBorders>
          </w:tcPr>
          <w:p w:rsidR="00835BA1" w:rsidRPr="00B75F68" w:rsidRDefault="00835BA1" w:rsidP="00835BA1">
            <w:pPr>
              <w:widowControl/>
              <w:jc w:val="center"/>
              <w:rPr>
                <w:rFonts w:eastAsia="等线" w:cs="宋体"/>
                <w:color w:val="000000"/>
                <w:kern w:val="0"/>
                <w:sz w:val="20"/>
                <w:szCs w:val="20"/>
              </w:rPr>
            </w:pPr>
            <w:r>
              <w:rPr>
                <w:rFonts w:hint="eastAsia"/>
                <w:color w:val="000000"/>
              </w:rPr>
              <w:t>在删除标签界面中，选择待删除的标签，点击删除按钮，完成对标签的删除</w:t>
            </w:r>
          </w:p>
        </w:tc>
      </w:tr>
      <w:tr w:rsidR="00835BA1" w:rsidRPr="00823FAE" w:rsidTr="00A60593">
        <w:tc>
          <w:tcPr>
            <w:tcW w:w="2700" w:type="dxa"/>
            <w:tcBorders>
              <w:top w:val="single" w:sz="4" w:space="0" w:color="auto"/>
              <w:left w:val="single" w:sz="4" w:space="0" w:color="auto"/>
              <w:bottom w:val="single" w:sz="4" w:space="0" w:color="auto"/>
              <w:right w:val="single" w:sz="4" w:space="0" w:color="auto"/>
            </w:tcBorders>
            <w:vAlign w:val="center"/>
          </w:tcPr>
          <w:p w:rsidR="00835BA1" w:rsidRPr="00B75F68" w:rsidRDefault="00835BA1" w:rsidP="00835BA1">
            <w:pPr>
              <w:widowControl/>
              <w:jc w:val="center"/>
              <w:rPr>
                <w:rFonts w:eastAsia="等线" w:cs="宋体"/>
                <w:color w:val="000000"/>
                <w:kern w:val="0"/>
                <w:sz w:val="20"/>
                <w:szCs w:val="20"/>
              </w:rPr>
            </w:pPr>
            <w:r w:rsidRPr="00B75F68">
              <w:rPr>
                <w:rFonts w:eastAsia="等线" w:cs="宋体" w:hint="eastAsia"/>
                <w:color w:val="000000"/>
                <w:kern w:val="0"/>
                <w:sz w:val="20"/>
                <w:szCs w:val="20"/>
              </w:rPr>
              <w:t>恢复标签</w:t>
            </w:r>
          </w:p>
        </w:tc>
        <w:tc>
          <w:tcPr>
            <w:tcW w:w="5400" w:type="dxa"/>
            <w:tcBorders>
              <w:top w:val="single" w:sz="4" w:space="0" w:color="auto"/>
              <w:left w:val="single" w:sz="4" w:space="0" w:color="auto"/>
              <w:bottom w:val="single" w:sz="4" w:space="0" w:color="auto"/>
              <w:right w:val="single" w:sz="4" w:space="0" w:color="auto"/>
            </w:tcBorders>
          </w:tcPr>
          <w:p w:rsidR="00835BA1" w:rsidRPr="00B75F68" w:rsidRDefault="00835BA1" w:rsidP="00835BA1">
            <w:pPr>
              <w:widowControl/>
              <w:jc w:val="center"/>
              <w:rPr>
                <w:rFonts w:eastAsia="等线" w:cs="宋体"/>
                <w:color w:val="000000"/>
                <w:kern w:val="0"/>
                <w:sz w:val="20"/>
                <w:szCs w:val="20"/>
              </w:rPr>
            </w:pPr>
            <w:r>
              <w:rPr>
                <w:rFonts w:hint="eastAsia"/>
                <w:color w:val="000000"/>
              </w:rPr>
              <w:t>对于已经删除的标签，在恢复标签界面中，点击恢复按钮，完成对被删除标签的恢复</w:t>
            </w:r>
          </w:p>
        </w:tc>
      </w:tr>
      <w:tr w:rsidR="00835BA1" w:rsidRPr="00823FAE" w:rsidTr="00A60593">
        <w:tc>
          <w:tcPr>
            <w:tcW w:w="2700" w:type="dxa"/>
            <w:tcBorders>
              <w:top w:val="single" w:sz="4" w:space="0" w:color="auto"/>
              <w:left w:val="single" w:sz="4" w:space="0" w:color="auto"/>
              <w:bottom w:val="single" w:sz="4" w:space="0" w:color="auto"/>
              <w:right w:val="single" w:sz="4" w:space="0" w:color="auto"/>
            </w:tcBorders>
            <w:vAlign w:val="center"/>
          </w:tcPr>
          <w:p w:rsidR="00835BA1" w:rsidRPr="00B75F68" w:rsidRDefault="00835BA1" w:rsidP="00835BA1">
            <w:pPr>
              <w:widowControl/>
              <w:jc w:val="center"/>
              <w:rPr>
                <w:rFonts w:eastAsia="等线" w:cs="宋体"/>
                <w:color w:val="000000"/>
                <w:kern w:val="0"/>
                <w:sz w:val="20"/>
                <w:szCs w:val="20"/>
              </w:rPr>
            </w:pPr>
            <w:r w:rsidRPr="00B75F68">
              <w:rPr>
                <w:rFonts w:eastAsia="等线" w:cs="宋体" w:hint="eastAsia"/>
                <w:color w:val="000000"/>
                <w:kern w:val="0"/>
                <w:sz w:val="20"/>
                <w:szCs w:val="20"/>
              </w:rPr>
              <w:t>标签反馈</w:t>
            </w:r>
          </w:p>
        </w:tc>
        <w:tc>
          <w:tcPr>
            <w:tcW w:w="5400" w:type="dxa"/>
            <w:tcBorders>
              <w:top w:val="single" w:sz="4" w:space="0" w:color="auto"/>
              <w:left w:val="single" w:sz="4" w:space="0" w:color="auto"/>
              <w:bottom w:val="single" w:sz="4" w:space="0" w:color="auto"/>
              <w:right w:val="single" w:sz="4" w:space="0" w:color="auto"/>
            </w:tcBorders>
          </w:tcPr>
          <w:p w:rsidR="00835BA1" w:rsidRPr="00B75F68" w:rsidRDefault="00835BA1" w:rsidP="00835BA1">
            <w:pPr>
              <w:widowControl/>
              <w:jc w:val="center"/>
              <w:rPr>
                <w:rFonts w:eastAsia="等线" w:cs="宋体"/>
                <w:color w:val="000000"/>
                <w:kern w:val="0"/>
                <w:sz w:val="20"/>
                <w:szCs w:val="20"/>
              </w:rPr>
            </w:pPr>
            <w:r>
              <w:rPr>
                <w:rFonts w:hint="eastAsia"/>
                <w:color w:val="000000"/>
              </w:rPr>
              <w:t>在标签反馈界面中根据用户的反馈情况，点击删除按钮，填写好对标签建立者和举报者的回复信息，点击确定，完成对标签的反馈</w:t>
            </w:r>
          </w:p>
        </w:tc>
      </w:tr>
    </w:tbl>
    <w:p w:rsidR="00D83768" w:rsidRPr="00D83768" w:rsidRDefault="00D83768" w:rsidP="00D83768"/>
    <w:p w:rsidR="000F4475" w:rsidRPr="000F4475" w:rsidRDefault="00835BA1" w:rsidP="000F4475">
      <w:pPr>
        <w:pStyle w:val="3"/>
      </w:pPr>
      <w:bookmarkStart w:id="34" w:name="_Toc535336644"/>
      <w:proofErr w:type="gramStart"/>
      <w:r>
        <w:rPr>
          <w:rFonts w:hint="eastAsia"/>
        </w:rPr>
        <w:t>群聊</w:t>
      </w:r>
      <w:r w:rsidR="004D3306" w:rsidRPr="00E9728A">
        <w:rPr>
          <w:rFonts w:hint="eastAsia"/>
        </w:rPr>
        <w:t>管理</w:t>
      </w:r>
      <w:bookmarkEnd w:id="34"/>
      <w:proofErr w:type="gramEnd"/>
    </w:p>
    <w:tbl>
      <w:tblPr>
        <w:tblW w:w="8100" w:type="dxa"/>
        <w:tblInd w:w="648" w:type="dxa"/>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2700"/>
        <w:gridCol w:w="5400"/>
      </w:tblGrid>
      <w:tr w:rsidR="004D3306" w:rsidTr="00884BB5">
        <w:tc>
          <w:tcPr>
            <w:tcW w:w="2700" w:type="dxa"/>
            <w:tcBorders>
              <w:top w:val="single" w:sz="4" w:space="0" w:color="auto"/>
              <w:left w:val="single" w:sz="4" w:space="0" w:color="auto"/>
              <w:bottom w:val="single" w:sz="4" w:space="0" w:color="auto"/>
              <w:right w:val="single" w:sz="4" w:space="0" w:color="auto"/>
            </w:tcBorders>
          </w:tcPr>
          <w:p w:rsidR="004D3306" w:rsidRDefault="004D3306" w:rsidP="000F4475">
            <w:pPr>
              <w:jc w:val="center"/>
              <w:rPr>
                <w:rFonts w:ascii="宋体" w:hAnsi="宋体"/>
                <w:b/>
                <w:bCs/>
              </w:rPr>
            </w:pPr>
            <w:r>
              <w:rPr>
                <w:rFonts w:ascii="宋体" w:hAnsi="宋体" w:hint="eastAsia"/>
                <w:b/>
                <w:bCs/>
              </w:rPr>
              <w:t>范围要点</w:t>
            </w:r>
          </w:p>
        </w:tc>
        <w:tc>
          <w:tcPr>
            <w:tcW w:w="5400" w:type="dxa"/>
            <w:tcBorders>
              <w:top w:val="single" w:sz="4" w:space="0" w:color="auto"/>
              <w:left w:val="single" w:sz="4" w:space="0" w:color="auto"/>
              <w:bottom w:val="single" w:sz="4" w:space="0" w:color="auto"/>
              <w:right w:val="single" w:sz="4" w:space="0" w:color="auto"/>
            </w:tcBorders>
          </w:tcPr>
          <w:p w:rsidR="004D3306" w:rsidRDefault="004D3306" w:rsidP="000F4475">
            <w:pPr>
              <w:jc w:val="center"/>
              <w:rPr>
                <w:rFonts w:ascii="宋体" w:hAnsi="宋体"/>
                <w:b/>
                <w:bCs/>
              </w:rPr>
            </w:pPr>
            <w:r>
              <w:rPr>
                <w:rFonts w:ascii="宋体" w:hAnsi="宋体" w:hint="eastAsia"/>
                <w:b/>
                <w:bCs/>
              </w:rPr>
              <w:t>范围解释</w:t>
            </w:r>
          </w:p>
        </w:tc>
      </w:tr>
      <w:tr w:rsidR="00835BA1" w:rsidTr="00A60593">
        <w:tc>
          <w:tcPr>
            <w:tcW w:w="2700" w:type="dxa"/>
            <w:tcBorders>
              <w:top w:val="single" w:sz="4" w:space="0" w:color="auto"/>
              <w:left w:val="single" w:sz="4" w:space="0" w:color="auto"/>
              <w:bottom w:val="single" w:sz="4" w:space="0" w:color="auto"/>
              <w:right w:val="single" w:sz="4" w:space="0" w:color="auto"/>
            </w:tcBorders>
            <w:vAlign w:val="center"/>
          </w:tcPr>
          <w:p w:rsidR="00835BA1" w:rsidRPr="00B75F68" w:rsidRDefault="00835BA1" w:rsidP="00835BA1">
            <w:pPr>
              <w:widowControl/>
              <w:jc w:val="center"/>
              <w:rPr>
                <w:rFonts w:eastAsia="等线" w:cs="宋体"/>
                <w:color w:val="000000"/>
                <w:kern w:val="0"/>
                <w:sz w:val="20"/>
                <w:szCs w:val="20"/>
              </w:rPr>
            </w:pPr>
            <w:proofErr w:type="gramStart"/>
            <w:r w:rsidRPr="00B75F68">
              <w:rPr>
                <w:rFonts w:eastAsia="等线" w:cs="宋体" w:hint="eastAsia"/>
                <w:color w:val="000000"/>
                <w:kern w:val="0"/>
                <w:sz w:val="20"/>
                <w:szCs w:val="20"/>
              </w:rPr>
              <w:lastRenderedPageBreak/>
              <w:t>封禁群聊</w:t>
            </w:r>
            <w:proofErr w:type="gramEnd"/>
          </w:p>
        </w:tc>
        <w:tc>
          <w:tcPr>
            <w:tcW w:w="5400" w:type="dxa"/>
            <w:tcBorders>
              <w:top w:val="single" w:sz="4" w:space="0" w:color="auto"/>
              <w:left w:val="single" w:sz="4" w:space="0" w:color="auto"/>
              <w:bottom w:val="single" w:sz="4" w:space="0" w:color="auto"/>
              <w:right w:val="single" w:sz="4" w:space="0" w:color="auto"/>
            </w:tcBorders>
          </w:tcPr>
          <w:p w:rsidR="00835BA1" w:rsidRPr="00B75F68" w:rsidRDefault="00835BA1" w:rsidP="00835BA1">
            <w:pPr>
              <w:widowControl/>
              <w:jc w:val="center"/>
              <w:rPr>
                <w:rFonts w:eastAsia="等线" w:cs="宋体"/>
                <w:color w:val="000000"/>
                <w:kern w:val="0"/>
                <w:sz w:val="20"/>
                <w:szCs w:val="20"/>
              </w:rPr>
            </w:pPr>
            <w:r>
              <w:rPr>
                <w:rFonts w:hint="eastAsia"/>
                <w:color w:val="000000"/>
              </w:rPr>
              <w:t>在</w:t>
            </w:r>
            <w:proofErr w:type="gramStart"/>
            <w:r>
              <w:rPr>
                <w:rFonts w:hint="eastAsia"/>
                <w:color w:val="000000"/>
              </w:rPr>
              <w:t>封禁群聊界面</w:t>
            </w:r>
            <w:proofErr w:type="gramEnd"/>
            <w:r>
              <w:rPr>
                <w:rFonts w:hint="eastAsia"/>
                <w:color w:val="000000"/>
              </w:rPr>
              <w:t>中根据用户的反馈情况点击封禁按钮，选择</w:t>
            </w:r>
            <w:proofErr w:type="gramStart"/>
            <w:r>
              <w:rPr>
                <w:rFonts w:hint="eastAsia"/>
                <w:color w:val="000000"/>
              </w:rPr>
              <w:t>对群聊封禁</w:t>
            </w:r>
            <w:proofErr w:type="gramEnd"/>
            <w:r>
              <w:rPr>
                <w:rFonts w:hint="eastAsia"/>
                <w:color w:val="000000"/>
              </w:rPr>
              <w:t>的天数，完成</w:t>
            </w:r>
            <w:proofErr w:type="gramStart"/>
            <w:r>
              <w:rPr>
                <w:rFonts w:hint="eastAsia"/>
                <w:color w:val="000000"/>
              </w:rPr>
              <w:t>对群聊的</w:t>
            </w:r>
            <w:proofErr w:type="gramEnd"/>
            <w:r>
              <w:rPr>
                <w:rFonts w:hint="eastAsia"/>
                <w:color w:val="000000"/>
              </w:rPr>
              <w:t>封禁</w:t>
            </w:r>
          </w:p>
        </w:tc>
      </w:tr>
      <w:tr w:rsidR="00835BA1" w:rsidTr="00A60593">
        <w:tc>
          <w:tcPr>
            <w:tcW w:w="2700" w:type="dxa"/>
            <w:tcBorders>
              <w:top w:val="single" w:sz="4" w:space="0" w:color="auto"/>
              <w:left w:val="single" w:sz="4" w:space="0" w:color="auto"/>
              <w:bottom w:val="single" w:sz="4" w:space="0" w:color="auto"/>
              <w:right w:val="single" w:sz="4" w:space="0" w:color="auto"/>
            </w:tcBorders>
            <w:vAlign w:val="center"/>
          </w:tcPr>
          <w:p w:rsidR="00835BA1" w:rsidRPr="00B75F68" w:rsidRDefault="00835BA1" w:rsidP="00835BA1">
            <w:pPr>
              <w:widowControl/>
              <w:jc w:val="center"/>
              <w:rPr>
                <w:rFonts w:eastAsia="等线" w:cs="宋体"/>
                <w:color w:val="000000"/>
                <w:kern w:val="0"/>
                <w:sz w:val="20"/>
                <w:szCs w:val="20"/>
              </w:rPr>
            </w:pPr>
            <w:proofErr w:type="gramStart"/>
            <w:r w:rsidRPr="00B75F68">
              <w:rPr>
                <w:rFonts w:eastAsia="等线" w:cs="宋体" w:hint="eastAsia"/>
                <w:color w:val="000000"/>
                <w:kern w:val="0"/>
                <w:sz w:val="20"/>
                <w:szCs w:val="20"/>
              </w:rPr>
              <w:t>解封群聊</w:t>
            </w:r>
            <w:proofErr w:type="gramEnd"/>
          </w:p>
        </w:tc>
        <w:tc>
          <w:tcPr>
            <w:tcW w:w="5400" w:type="dxa"/>
            <w:tcBorders>
              <w:top w:val="single" w:sz="4" w:space="0" w:color="auto"/>
              <w:left w:val="single" w:sz="4" w:space="0" w:color="auto"/>
              <w:bottom w:val="single" w:sz="4" w:space="0" w:color="auto"/>
              <w:right w:val="single" w:sz="4" w:space="0" w:color="auto"/>
            </w:tcBorders>
          </w:tcPr>
          <w:p w:rsidR="00835BA1" w:rsidRPr="00B75F68" w:rsidRDefault="00835BA1" w:rsidP="00835BA1">
            <w:pPr>
              <w:widowControl/>
              <w:jc w:val="center"/>
              <w:rPr>
                <w:rFonts w:eastAsia="等线" w:cs="宋体"/>
                <w:color w:val="000000"/>
                <w:kern w:val="0"/>
                <w:sz w:val="20"/>
                <w:szCs w:val="20"/>
              </w:rPr>
            </w:pPr>
            <w:r>
              <w:rPr>
                <w:rFonts w:hint="eastAsia"/>
                <w:color w:val="000000"/>
              </w:rPr>
              <w:t>在</w:t>
            </w:r>
            <w:proofErr w:type="gramStart"/>
            <w:r>
              <w:rPr>
                <w:rFonts w:hint="eastAsia"/>
                <w:color w:val="000000"/>
              </w:rPr>
              <w:t>解封群聊界面</w:t>
            </w:r>
            <w:proofErr w:type="gramEnd"/>
            <w:r>
              <w:rPr>
                <w:rFonts w:hint="eastAsia"/>
                <w:color w:val="000000"/>
              </w:rPr>
              <w:t>中，选择待解封的群聊，点击解封按钮，完成</w:t>
            </w:r>
            <w:proofErr w:type="gramStart"/>
            <w:r>
              <w:rPr>
                <w:rFonts w:hint="eastAsia"/>
                <w:color w:val="000000"/>
              </w:rPr>
              <w:t>对群聊的</w:t>
            </w:r>
            <w:proofErr w:type="gramEnd"/>
            <w:r>
              <w:rPr>
                <w:rFonts w:hint="eastAsia"/>
                <w:color w:val="000000"/>
              </w:rPr>
              <w:t>解封</w:t>
            </w:r>
          </w:p>
        </w:tc>
      </w:tr>
    </w:tbl>
    <w:p w:rsidR="00325939" w:rsidRDefault="00835BA1" w:rsidP="00835BA1">
      <w:pPr>
        <w:pStyle w:val="3"/>
      </w:pPr>
      <w:bookmarkStart w:id="35" w:name="_Toc535336645"/>
      <w:r>
        <w:rPr>
          <w:rFonts w:hint="eastAsia"/>
        </w:rPr>
        <w:t>动态管理</w:t>
      </w:r>
      <w:bookmarkEnd w:id="35"/>
    </w:p>
    <w:tbl>
      <w:tblPr>
        <w:tblW w:w="8100" w:type="dxa"/>
        <w:tblInd w:w="648" w:type="dxa"/>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2700"/>
        <w:gridCol w:w="5400"/>
      </w:tblGrid>
      <w:tr w:rsidR="00835BA1" w:rsidTr="00A60593">
        <w:tc>
          <w:tcPr>
            <w:tcW w:w="2700" w:type="dxa"/>
            <w:tcBorders>
              <w:top w:val="single" w:sz="4" w:space="0" w:color="auto"/>
              <w:left w:val="single" w:sz="4" w:space="0" w:color="auto"/>
              <w:bottom w:val="single" w:sz="4" w:space="0" w:color="auto"/>
              <w:right w:val="single" w:sz="4" w:space="0" w:color="auto"/>
            </w:tcBorders>
          </w:tcPr>
          <w:p w:rsidR="00835BA1" w:rsidRDefault="00835BA1" w:rsidP="00A60593">
            <w:pPr>
              <w:jc w:val="center"/>
              <w:rPr>
                <w:rFonts w:ascii="宋体" w:hAnsi="宋体"/>
                <w:b/>
                <w:bCs/>
              </w:rPr>
            </w:pPr>
            <w:r>
              <w:rPr>
                <w:rFonts w:ascii="宋体" w:hAnsi="宋体" w:hint="eastAsia"/>
                <w:b/>
                <w:bCs/>
              </w:rPr>
              <w:t>范围要点</w:t>
            </w:r>
          </w:p>
        </w:tc>
        <w:tc>
          <w:tcPr>
            <w:tcW w:w="5400" w:type="dxa"/>
            <w:tcBorders>
              <w:top w:val="single" w:sz="4" w:space="0" w:color="auto"/>
              <w:left w:val="single" w:sz="4" w:space="0" w:color="auto"/>
              <w:bottom w:val="single" w:sz="4" w:space="0" w:color="auto"/>
              <w:right w:val="single" w:sz="4" w:space="0" w:color="auto"/>
            </w:tcBorders>
          </w:tcPr>
          <w:p w:rsidR="00835BA1" w:rsidRDefault="00835BA1" w:rsidP="00A60593">
            <w:pPr>
              <w:jc w:val="center"/>
              <w:rPr>
                <w:rFonts w:ascii="宋体" w:hAnsi="宋体"/>
                <w:b/>
                <w:bCs/>
              </w:rPr>
            </w:pPr>
            <w:r>
              <w:rPr>
                <w:rFonts w:ascii="宋体" w:hAnsi="宋体" w:hint="eastAsia"/>
                <w:b/>
                <w:bCs/>
              </w:rPr>
              <w:t>范围解释</w:t>
            </w:r>
          </w:p>
        </w:tc>
      </w:tr>
      <w:tr w:rsidR="00835BA1" w:rsidTr="00A60593">
        <w:tc>
          <w:tcPr>
            <w:tcW w:w="2700" w:type="dxa"/>
            <w:tcBorders>
              <w:top w:val="single" w:sz="4" w:space="0" w:color="auto"/>
              <w:left w:val="single" w:sz="4" w:space="0" w:color="auto"/>
              <w:bottom w:val="single" w:sz="4" w:space="0" w:color="auto"/>
              <w:right w:val="single" w:sz="4" w:space="0" w:color="auto"/>
            </w:tcBorders>
            <w:vAlign w:val="center"/>
          </w:tcPr>
          <w:p w:rsidR="00835BA1" w:rsidRPr="00B75F68" w:rsidRDefault="00835BA1" w:rsidP="00835BA1">
            <w:pPr>
              <w:widowControl/>
              <w:jc w:val="center"/>
              <w:rPr>
                <w:rFonts w:eastAsia="等线" w:cs="宋体"/>
                <w:color w:val="000000"/>
                <w:kern w:val="0"/>
                <w:sz w:val="20"/>
                <w:szCs w:val="20"/>
              </w:rPr>
            </w:pPr>
            <w:r w:rsidRPr="00B75F68">
              <w:rPr>
                <w:rFonts w:eastAsia="等线" w:cs="宋体" w:hint="eastAsia"/>
                <w:color w:val="000000"/>
                <w:kern w:val="0"/>
                <w:sz w:val="20"/>
                <w:szCs w:val="20"/>
              </w:rPr>
              <w:t>删除动态</w:t>
            </w:r>
          </w:p>
        </w:tc>
        <w:tc>
          <w:tcPr>
            <w:tcW w:w="5400" w:type="dxa"/>
            <w:tcBorders>
              <w:top w:val="single" w:sz="4" w:space="0" w:color="auto"/>
              <w:left w:val="single" w:sz="4" w:space="0" w:color="auto"/>
              <w:bottom w:val="single" w:sz="4" w:space="0" w:color="auto"/>
              <w:right w:val="single" w:sz="4" w:space="0" w:color="auto"/>
            </w:tcBorders>
          </w:tcPr>
          <w:p w:rsidR="00835BA1" w:rsidRPr="00B75F68" w:rsidRDefault="00835BA1" w:rsidP="00835BA1">
            <w:pPr>
              <w:widowControl/>
              <w:jc w:val="center"/>
              <w:rPr>
                <w:rFonts w:eastAsia="等线" w:cs="宋体"/>
                <w:color w:val="000000"/>
                <w:kern w:val="0"/>
                <w:sz w:val="20"/>
                <w:szCs w:val="20"/>
              </w:rPr>
            </w:pPr>
            <w:r>
              <w:rPr>
                <w:rFonts w:hint="eastAsia"/>
                <w:color w:val="000000"/>
              </w:rPr>
              <w:t>在删除动态界面中，选择待删除的动态，点击删除按钮，完成对动态的删除</w:t>
            </w:r>
          </w:p>
        </w:tc>
      </w:tr>
      <w:tr w:rsidR="00835BA1" w:rsidTr="00A60593">
        <w:tc>
          <w:tcPr>
            <w:tcW w:w="2700" w:type="dxa"/>
            <w:tcBorders>
              <w:top w:val="single" w:sz="4" w:space="0" w:color="auto"/>
              <w:left w:val="single" w:sz="4" w:space="0" w:color="auto"/>
              <w:bottom w:val="single" w:sz="4" w:space="0" w:color="auto"/>
              <w:right w:val="single" w:sz="4" w:space="0" w:color="auto"/>
            </w:tcBorders>
            <w:vAlign w:val="center"/>
          </w:tcPr>
          <w:p w:rsidR="00835BA1" w:rsidRPr="00B75F68" w:rsidRDefault="00835BA1" w:rsidP="00835BA1">
            <w:pPr>
              <w:widowControl/>
              <w:jc w:val="center"/>
              <w:rPr>
                <w:rFonts w:eastAsia="等线" w:cs="宋体"/>
                <w:color w:val="000000"/>
                <w:kern w:val="0"/>
                <w:sz w:val="20"/>
                <w:szCs w:val="20"/>
              </w:rPr>
            </w:pPr>
            <w:r w:rsidRPr="00B75F68">
              <w:rPr>
                <w:rFonts w:eastAsia="等线" w:cs="宋体" w:hint="eastAsia"/>
                <w:color w:val="000000"/>
                <w:kern w:val="0"/>
                <w:sz w:val="20"/>
                <w:szCs w:val="20"/>
              </w:rPr>
              <w:t>恢复动态</w:t>
            </w:r>
          </w:p>
        </w:tc>
        <w:tc>
          <w:tcPr>
            <w:tcW w:w="5400" w:type="dxa"/>
            <w:tcBorders>
              <w:top w:val="single" w:sz="4" w:space="0" w:color="auto"/>
              <w:left w:val="single" w:sz="4" w:space="0" w:color="auto"/>
              <w:bottom w:val="single" w:sz="4" w:space="0" w:color="auto"/>
              <w:right w:val="single" w:sz="4" w:space="0" w:color="auto"/>
            </w:tcBorders>
          </w:tcPr>
          <w:p w:rsidR="00835BA1" w:rsidRPr="00B75F68" w:rsidRDefault="00835BA1" w:rsidP="00835BA1">
            <w:pPr>
              <w:widowControl/>
              <w:jc w:val="center"/>
              <w:rPr>
                <w:rFonts w:eastAsia="等线" w:cs="宋体"/>
                <w:color w:val="000000"/>
                <w:kern w:val="0"/>
                <w:sz w:val="20"/>
                <w:szCs w:val="20"/>
              </w:rPr>
            </w:pPr>
            <w:r>
              <w:rPr>
                <w:rFonts w:hint="eastAsia"/>
                <w:color w:val="000000"/>
              </w:rPr>
              <w:t>对于已经删除的动态，在恢复动态界面中，点击恢复按钮，完成对被删除动态的恢复</w:t>
            </w:r>
          </w:p>
        </w:tc>
      </w:tr>
      <w:tr w:rsidR="00835BA1" w:rsidTr="00A60593">
        <w:tc>
          <w:tcPr>
            <w:tcW w:w="2700" w:type="dxa"/>
            <w:tcBorders>
              <w:top w:val="single" w:sz="4" w:space="0" w:color="auto"/>
              <w:left w:val="single" w:sz="4" w:space="0" w:color="auto"/>
              <w:bottom w:val="single" w:sz="4" w:space="0" w:color="auto"/>
              <w:right w:val="single" w:sz="4" w:space="0" w:color="auto"/>
            </w:tcBorders>
            <w:vAlign w:val="center"/>
          </w:tcPr>
          <w:p w:rsidR="00835BA1" w:rsidRPr="00B75F68" w:rsidRDefault="00835BA1" w:rsidP="00835BA1">
            <w:pPr>
              <w:widowControl/>
              <w:jc w:val="center"/>
              <w:rPr>
                <w:rFonts w:eastAsia="等线" w:cs="宋体"/>
                <w:color w:val="000000"/>
                <w:kern w:val="0"/>
                <w:sz w:val="20"/>
                <w:szCs w:val="20"/>
              </w:rPr>
            </w:pPr>
            <w:r w:rsidRPr="00B75F68">
              <w:rPr>
                <w:rFonts w:eastAsia="等线" w:cs="宋体" w:hint="eastAsia"/>
                <w:color w:val="000000"/>
                <w:kern w:val="0"/>
                <w:sz w:val="20"/>
                <w:szCs w:val="20"/>
              </w:rPr>
              <w:t>动态反馈</w:t>
            </w:r>
          </w:p>
        </w:tc>
        <w:tc>
          <w:tcPr>
            <w:tcW w:w="5400" w:type="dxa"/>
            <w:tcBorders>
              <w:top w:val="single" w:sz="4" w:space="0" w:color="auto"/>
              <w:left w:val="single" w:sz="4" w:space="0" w:color="auto"/>
              <w:bottom w:val="single" w:sz="4" w:space="0" w:color="auto"/>
              <w:right w:val="single" w:sz="4" w:space="0" w:color="auto"/>
            </w:tcBorders>
          </w:tcPr>
          <w:p w:rsidR="00835BA1" w:rsidRPr="00B75F68" w:rsidRDefault="00835BA1" w:rsidP="00835BA1">
            <w:pPr>
              <w:widowControl/>
              <w:jc w:val="center"/>
              <w:rPr>
                <w:rFonts w:eastAsia="等线" w:cs="宋体"/>
                <w:color w:val="000000"/>
                <w:kern w:val="0"/>
                <w:sz w:val="20"/>
                <w:szCs w:val="20"/>
              </w:rPr>
            </w:pPr>
            <w:r>
              <w:rPr>
                <w:rFonts w:hint="eastAsia"/>
                <w:color w:val="000000"/>
              </w:rPr>
              <w:t>在动态反馈界面中根据用户的反馈情况，点击删除按钮，填写好对动态建立者和举报者的回复信息，点击确定，完成对动态的反馈</w:t>
            </w:r>
          </w:p>
        </w:tc>
      </w:tr>
    </w:tbl>
    <w:p w:rsidR="00835BA1" w:rsidRDefault="00835BA1" w:rsidP="00835BA1">
      <w:pPr>
        <w:pStyle w:val="3"/>
      </w:pPr>
      <w:bookmarkStart w:id="36" w:name="_Toc535336646"/>
      <w:r>
        <w:rPr>
          <w:rFonts w:hint="eastAsia"/>
        </w:rPr>
        <w:t>评价管理</w:t>
      </w:r>
      <w:bookmarkEnd w:id="36"/>
    </w:p>
    <w:tbl>
      <w:tblPr>
        <w:tblW w:w="8100" w:type="dxa"/>
        <w:tblInd w:w="648" w:type="dxa"/>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2700"/>
        <w:gridCol w:w="5400"/>
      </w:tblGrid>
      <w:tr w:rsidR="00835BA1" w:rsidTr="00A60593">
        <w:tc>
          <w:tcPr>
            <w:tcW w:w="2700" w:type="dxa"/>
            <w:tcBorders>
              <w:top w:val="single" w:sz="4" w:space="0" w:color="auto"/>
              <w:left w:val="single" w:sz="4" w:space="0" w:color="auto"/>
              <w:bottom w:val="single" w:sz="4" w:space="0" w:color="auto"/>
              <w:right w:val="single" w:sz="4" w:space="0" w:color="auto"/>
            </w:tcBorders>
          </w:tcPr>
          <w:p w:rsidR="00835BA1" w:rsidRDefault="00835BA1" w:rsidP="00A60593">
            <w:pPr>
              <w:jc w:val="center"/>
              <w:rPr>
                <w:rFonts w:ascii="宋体" w:hAnsi="宋体"/>
                <w:b/>
                <w:bCs/>
              </w:rPr>
            </w:pPr>
            <w:r>
              <w:rPr>
                <w:rFonts w:ascii="宋体" w:hAnsi="宋体" w:hint="eastAsia"/>
                <w:b/>
                <w:bCs/>
              </w:rPr>
              <w:t>范围要点</w:t>
            </w:r>
          </w:p>
        </w:tc>
        <w:tc>
          <w:tcPr>
            <w:tcW w:w="5400" w:type="dxa"/>
            <w:tcBorders>
              <w:top w:val="single" w:sz="4" w:space="0" w:color="auto"/>
              <w:left w:val="single" w:sz="4" w:space="0" w:color="auto"/>
              <w:bottom w:val="single" w:sz="4" w:space="0" w:color="auto"/>
              <w:right w:val="single" w:sz="4" w:space="0" w:color="auto"/>
            </w:tcBorders>
          </w:tcPr>
          <w:p w:rsidR="00835BA1" w:rsidRDefault="00835BA1" w:rsidP="00A60593">
            <w:pPr>
              <w:jc w:val="center"/>
              <w:rPr>
                <w:rFonts w:ascii="宋体" w:hAnsi="宋体"/>
                <w:b/>
                <w:bCs/>
              </w:rPr>
            </w:pPr>
            <w:r>
              <w:rPr>
                <w:rFonts w:ascii="宋体" w:hAnsi="宋体" w:hint="eastAsia"/>
                <w:b/>
                <w:bCs/>
              </w:rPr>
              <w:t>范围解释</w:t>
            </w:r>
          </w:p>
        </w:tc>
      </w:tr>
      <w:tr w:rsidR="00835BA1" w:rsidRPr="00B75F68" w:rsidTr="00A60593">
        <w:tc>
          <w:tcPr>
            <w:tcW w:w="2700" w:type="dxa"/>
            <w:tcBorders>
              <w:top w:val="single" w:sz="4" w:space="0" w:color="auto"/>
              <w:left w:val="single" w:sz="4" w:space="0" w:color="auto"/>
              <w:bottom w:val="single" w:sz="4" w:space="0" w:color="auto"/>
              <w:right w:val="single" w:sz="4" w:space="0" w:color="auto"/>
            </w:tcBorders>
            <w:vAlign w:val="center"/>
          </w:tcPr>
          <w:p w:rsidR="00835BA1" w:rsidRPr="00B75F68" w:rsidRDefault="00835BA1" w:rsidP="00835BA1">
            <w:pPr>
              <w:widowControl/>
              <w:jc w:val="center"/>
              <w:rPr>
                <w:rFonts w:eastAsia="等线" w:cs="宋体"/>
                <w:color w:val="000000"/>
                <w:kern w:val="0"/>
                <w:sz w:val="20"/>
                <w:szCs w:val="20"/>
              </w:rPr>
            </w:pPr>
            <w:r w:rsidRPr="00B75F68">
              <w:rPr>
                <w:rFonts w:eastAsia="等线" w:cs="宋体" w:hint="eastAsia"/>
                <w:color w:val="000000"/>
                <w:kern w:val="0"/>
                <w:sz w:val="20"/>
                <w:szCs w:val="20"/>
              </w:rPr>
              <w:t>删除评价</w:t>
            </w:r>
          </w:p>
        </w:tc>
        <w:tc>
          <w:tcPr>
            <w:tcW w:w="5400" w:type="dxa"/>
            <w:tcBorders>
              <w:top w:val="single" w:sz="4" w:space="0" w:color="auto"/>
              <w:left w:val="single" w:sz="4" w:space="0" w:color="auto"/>
              <w:bottom w:val="single" w:sz="4" w:space="0" w:color="auto"/>
              <w:right w:val="single" w:sz="4" w:space="0" w:color="auto"/>
            </w:tcBorders>
          </w:tcPr>
          <w:p w:rsidR="00835BA1" w:rsidRPr="00B75F68" w:rsidRDefault="00835BA1" w:rsidP="00835BA1">
            <w:pPr>
              <w:widowControl/>
              <w:jc w:val="center"/>
              <w:rPr>
                <w:rFonts w:eastAsia="等线" w:cs="宋体"/>
                <w:color w:val="000000"/>
                <w:kern w:val="0"/>
                <w:sz w:val="20"/>
                <w:szCs w:val="20"/>
              </w:rPr>
            </w:pPr>
            <w:r>
              <w:rPr>
                <w:rFonts w:hint="eastAsia"/>
                <w:color w:val="000000"/>
              </w:rPr>
              <w:t>在删除评价界面中，选择待删除的评价，点击删除按钮，完成对评价的删除</w:t>
            </w:r>
          </w:p>
        </w:tc>
      </w:tr>
      <w:tr w:rsidR="00835BA1" w:rsidRPr="00B75F68" w:rsidTr="00A60593">
        <w:tc>
          <w:tcPr>
            <w:tcW w:w="2700" w:type="dxa"/>
            <w:tcBorders>
              <w:top w:val="single" w:sz="4" w:space="0" w:color="auto"/>
              <w:left w:val="single" w:sz="4" w:space="0" w:color="auto"/>
              <w:bottom w:val="single" w:sz="4" w:space="0" w:color="auto"/>
              <w:right w:val="single" w:sz="4" w:space="0" w:color="auto"/>
            </w:tcBorders>
            <w:vAlign w:val="center"/>
          </w:tcPr>
          <w:p w:rsidR="00835BA1" w:rsidRPr="00B75F68" w:rsidRDefault="00835BA1" w:rsidP="00835BA1">
            <w:pPr>
              <w:widowControl/>
              <w:jc w:val="center"/>
              <w:rPr>
                <w:rFonts w:eastAsia="等线" w:cs="宋体"/>
                <w:color w:val="000000"/>
                <w:kern w:val="0"/>
                <w:sz w:val="20"/>
                <w:szCs w:val="20"/>
              </w:rPr>
            </w:pPr>
            <w:r w:rsidRPr="00B75F68">
              <w:rPr>
                <w:rFonts w:eastAsia="等线" w:cs="宋体" w:hint="eastAsia"/>
                <w:color w:val="000000"/>
                <w:kern w:val="0"/>
                <w:sz w:val="20"/>
                <w:szCs w:val="20"/>
              </w:rPr>
              <w:t>恢复评价</w:t>
            </w:r>
          </w:p>
        </w:tc>
        <w:tc>
          <w:tcPr>
            <w:tcW w:w="5400" w:type="dxa"/>
            <w:tcBorders>
              <w:top w:val="single" w:sz="4" w:space="0" w:color="auto"/>
              <w:left w:val="single" w:sz="4" w:space="0" w:color="auto"/>
              <w:bottom w:val="single" w:sz="4" w:space="0" w:color="auto"/>
              <w:right w:val="single" w:sz="4" w:space="0" w:color="auto"/>
            </w:tcBorders>
          </w:tcPr>
          <w:p w:rsidR="00835BA1" w:rsidRPr="00B75F68" w:rsidRDefault="00835BA1" w:rsidP="00835BA1">
            <w:pPr>
              <w:widowControl/>
              <w:jc w:val="center"/>
              <w:rPr>
                <w:rFonts w:eastAsia="等线" w:cs="宋体"/>
                <w:color w:val="000000"/>
                <w:kern w:val="0"/>
                <w:sz w:val="20"/>
                <w:szCs w:val="20"/>
              </w:rPr>
            </w:pPr>
            <w:r>
              <w:rPr>
                <w:rFonts w:hint="eastAsia"/>
                <w:color w:val="000000"/>
              </w:rPr>
              <w:t>对于已经删除的评价，在恢复评价界面中，点击恢复按钮，完成对被评价标签的恢复</w:t>
            </w:r>
          </w:p>
        </w:tc>
      </w:tr>
      <w:tr w:rsidR="00835BA1" w:rsidRPr="00B75F68" w:rsidTr="00A60593">
        <w:tc>
          <w:tcPr>
            <w:tcW w:w="2700" w:type="dxa"/>
            <w:tcBorders>
              <w:top w:val="single" w:sz="4" w:space="0" w:color="auto"/>
              <w:left w:val="single" w:sz="4" w:space="0" w:color="auto"/>
              <w:bottom w:val="single" w:sz="4" w:space="0" w:color="auto"/>
              <w:right w:val="single" w:sz="4" w:space="0" w:color="auto"/>
            </w:tcBorders>
            <w:vAlign w:val="center"/>
          </w:tcPr>
          <w:p w:rsidR="00835BA1" w:rsidRPr="00B75F68" w:rsidRDefault="00835BA1" w:rsidP="00835BA1">
            <w:pPr>
              <w:widowControl/>
              <w:jc w:val="center"/>
              <w:rPr>
                <w:rFonts w:eastAsia="等线" w:cs="宋体"/>
                <w:color w:val="000000"/>
                <w:kern w:val="0"/>
                <w:sz w:val="20"/>
                <w:szCs w:val="20"/>
              </w:rPr>
            </w:pPr>
            <w:r w:rsidRPr="00B75F68">
              <w:rPr>
                <w:rFonts w:eastAsia="等线" w:cs="宋体" w:hint="eastAsia"/>
                <w:color w:val="000000"/>
                <w:kern w:val="0"/>
                <w:sz w:val="20"/>
                <w:szCs w:val="20"/>
              </w:rPr>
              <w:t>评价反馈</w:t>
            </w:r>
          </w:p>
        </w:tc>
        <w:tc>
          <w:tcPr>
            <w:tcW w:w="5400" w:type="dxa"/>
            <w:tcBorders>
              <w:top w:val="single" w:sz="4" w:space="0" w:color="auto"/>
              <w:left w:val="single" w:sz="4" w:space="0" w:color="auto"/>
              <w:bottom w:val="single" w:sz="4" w:space="0" w:color="auto"/>
              <w:right w:val="single" w:sz="4" w:space="0" w:color="auto"/>
            </w:tcBorders>
          </w:tcPr>
          <w:p w:rsidR="00835BA1" w:rsidRPr="00B75F68" w:rsidRDefault="00835BA1" w:rsidP="00835BA1">
            <w:pPr>
              <w:widowControl/>
              <w:jc w:val="center"/>
              <w:rPr>
                <w:rFonts w:eastAsia="等线" w:cs="宋体"/>
                <w:color w:val="000000"/>
                <w:kern w:val="0"/>
                <w:sz w:val="20"/>
                <w:szCs w:val="20"/>
              </w:rPr>
            </w:pPr>
            <w:r>
              <w:rPr>
                <w:rFonts w:hint="eastAsia"/>
                <w:color w:val="000000"/>
              </w:rPr>
              <w:t>在评价反馈界面中根据用户的反馈情况，点击删除按钮，填写好对评价建立者和举报者的回复信息，点击确定，完成对评价的反馈</w:t>
            </w:r>
          </w:p>
        </w:tc>
      </w:tr>
    </w:tbl>
    <w:p w:rsidR="00835BA1" w:rsidRPr="00835BA1" w:rsidRDefault="00835BA1" w:rsidP="00835BA1"/>
    <w:p w:rsidR="00835BA1" w:rsidRDefault="00A60593" w:rsidP="00835BA1">
      <w:pPr>
        <w:pStyle w:val="3"/>
      </w:pPr>
      <w:bookmarkStart w:id="37" w:name="_Toc535336647"/>
      <w:r>
        <w:rPr>
          <w:rFonts w:hint="eastAsia"/>
        </w:rPr>
        <w:t>活动</w:t>
      </w:r>
      <w:r w:rsidR="00835BA1">
        <w:rPr>
          <w:rFonts w:hint="eastAsia"/>
        </w:rPr>
        <w:t>管理</w:t>
      </w:r>
      <w:bookmarkEnd w:id="37"/>
    </w:p>
    <w:tbl>
      <w:tblPr>
        <w:tblW w:w="8100" w:type="dxa"/>
        <w:tblInd w:w="648" w:type="dxa"/>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2700"/>
        <w:gridCol w:w="5400"/>
      </w:tblGrid>
      <w:tr w:rsidR="00835BA1" w:rsidTr="00A60593">
        <w:tc>
          <w:tcPr>
            <w:tcW w:w="2700" w:type="dxa"/>
            <w:tcBorders>
              <w:top w:val="single" w:sz="4" w:space="0" w:color="auto"/>
              <w:left w:val="single" w:sz="4" w:space="0" w:color="auto"/>
              <w:bottom w:val="single" w:sz="4" w:space="0" w:color="auto"/>
              <w:right w:val="single" w:sz="4" w:space="0" w:color="auto"/>
            </w:tcBorders>
          </w:tcPr>
          <w:p w:rsidR="00835BA1" w:rsidRDefault="00835BA1" w:rsidP="00A60593">
            <w:pPr>
              <w:jc w:val="center"/>
              <w:rPr>
                <w:rFonts w:ascii="宋体" w:hAnsi="宋体"/>
                <w:b/>
                <w:bCs/>
              </w:rPr>
            </w:pPr>
            <w:r>
              <w:rPr>
                <w:rFonts w:ascii="宋体" w:hAnsi="宋体" w:hint="eastAsia"/>
                <w:b/>
                <w:bCs/>
              </w:rPr>
              <w:t>范围要点</w:t>
            </w:r>
          </w:p>
        </w:tc>
        <w:tc>
          <w:tcPr>
            <w:tcW w:w="5400" w:type="dxa"/>
            <w:tcBorders>
              <w:top w:val="single" w:sz="4" w:space="0" w:color="auto"/>
              <w:left w:val="single" w:sz="4" w:space="0" w:color="auto"/>
              <w:bottom w:val="single" w:sz="4" w:space="0" w:color="auto"/>
              <w:right w:val="single" w:sz="4" w:space="0" w:color="auto"/>
            </w:tcBorders>
          </w:tcPr>
          <w:p w:rsidR="00835BA1" w:rsidRDefault="00835BA1" w:rsidP="00A60593">
            <w:pPr>
              <w:jc w:val="center"/>
              <w:rPr>
                <w:rFonts w:ascii="宋体" w:hAnsi="宋体"/>
                <w:b/>
                <w:bCs/>
              </w:rPr>
            </w:pPr>
            <w:r>
              <w:rPr>
                <w:rFonts w:ascii="宋体" w:hAnsi="宋体" w:hint="eastAsia"/>
                <w:b/>
                <w:bCs/>
              </w:rPr>
              <w:t>范围解释</w:t>
            </w:r>
          </w:p>
        </w:tc>
      </w:tr>
      <w:tr w:rsidR="00A60593" w:rsidRPr="00B75F68" w:rsidTr="00A60593">
        <w:tc>
          <w:tcPr>
            <w:tcW w:w="2700" w:type="dxa"/>
            <w:tcBorders>
              <w:top w:val="single" w:sz="4" w:space="0" w:color="auto"/>
              <w:left w:val="single" w:sz="4" w:space="0" w:color="auto"/>
              <w:bottom w:val="single" w:sz="4" w:space="0" w:color="auto"/>
              <w:right w:val="single" w:sz="4" w:space="0" w:color="auto"/>
            </w:tcBorders>
            <w:vAlign w:val="center"/>
          </w:tcPr>
          <w:p w:rsidR="00A60593" w:rsidRPr="00B75F68" w:rsidRDefault="00A60593" w:rsidP="00A60593">
            <w:pPr>
              <w:widowControl/>
              <w:jc w:val="center"/>
              <w:rPr>
                <w:rFonts w:eastAsia="等线" w:cs="宋体"/>
                <w:color w:val="000000"/>
                <w:kern w:val="0"/>
                <w:sz w:val="20"/>
                <w:szCs w:val="20"/>
              </w:rPr>
            </w:pPr>
            <w:r w:rsidRPr="00B75F68">
              <w:rPr>
                <w:rFonts w:eastAsia="等线" w:cs="宋体" w:hint="eastAsia"/>
                <w:color w:val="000000"/>
                <w:kern w:val="0"/>
                <w:sz w:val="20"/>
                <w:szCs w:val="20"/>
              </w:rPr>
              <w:t>删除活动</w:t>
            </w:r>
          </w:p>
        </w:tc>
        <w:tc>
          <w:tcPr>
            <w:tcW w:w="5400" w:type="dxa"/>
            <w:tcBorders>
              <w:top w:val="single" w:sz="4" w:space="0" w:color="auto"/>
              <w:left w:val="single" w:sz="4" w:space="0" w:color="auto"/>
              <w:bottom w:val="single" w:sz="4" w:space="0" w:color="auto"/>
              <w:right w:val="single" w:sz="4" w:space="0" w:color="auto"/>
            </w:tcBorders>
          </w:tcPr>
          <w:p w:rsidR="00A60593" w:rsidRPr="00B75F68" w:rsidRDefault="00A60593" w:rsidP="00A60593">
            <w:pPr>
              <w:widowControl/>
              <w:jc w:val="center"/>
              <w:rPr>
                <w:rFonts w:eastAsia="等线" w:cs="宋体"/>
                <w:color w:val="000000"/>
                <w:kern w:val="0"/>
                <w:sz w:val="20"/>
                <w:szCs w:val="20"/>
              </w:rPr>
            </w:pPr>
            <w:r>
              <w:rPr>
                <w:rFonts w:hint="eastAsia"/>
                <w:color w:val="000000"/>
              </w:rPr>
              <w:t>在删除活动界面中，选择待删除的活动，点击删除按钮，完成对活动的删除</w:t>
            </w:r>
          </w:p>
        </w:tc>
      </w:tr>
      <w:tr w:rsidR="00A60593" w:rsidRPr="00B75F68" w:rsidTr="00A60593">
        <w:tc>
          <w:tcPr>
            <w:tcW w:w="2700" w:type="dxa"/>
            <w:tcBorders>
              <w:top w:val="single" w:sz="4" w:space="0" w:color="auto"/>
              <w:left w:val="single" w:sz="4" w:space="0" w:color="auto"/>
              <w:bottom w:val="single" w:sz="4" w:space="0" w:color="auto"/>
              <w:right w:val="single" w:sz="4" w:space="0" w:color="auto"/>
            </w:tcBorders>
            <w:vAlign w:val="center"/>
          </w:tcPr>
          <w:p w:rsidR="00A60593" w:rsidRPr="00B75F68" w:rsidRDefault="00A60593" w:rsidP="00A60593">
            <w:pPr>
              <w:widowControl/>
              <w:jc w:val="center"/>
              <w:rPr>
                <w:rFonts w:eastAsia="等线" w:cs="宋体"/>
                <w:color w:val="000000"/>
                <w:kern w:val="0"/>
                <w:sz w:val="20"/>
                <w:szCs w:val="20"/>
              </w:rPr>
            </w:pPr>
            <w:r w:rsidRPr="00B75F68">
              <w:rPr>
                <w:rFonts w:eastAsia="等线" w:cs="宋体" w:hint="eastAsia"/>
                <w:color w:val="000000"/>
                <w:kern w:val="0"/>
                <w:sz w:val="20"/>
                <w:szCs w:val="20"/>
              </w:rPr>
              <w:t>恢复活动</w:t>
            </w:r>
          </w:p>
        </w:tc>
        <w:tc>
          <w:tcPr>
            <w:tcW w:w="5400" w:type="dxa"/>
            <w:tcBorders>
              <w:top w:val="single" w:sz="4" w:space="0" w:color="auto"/>
              <w:left w:val="single" w:sz="4" w:space="0" w:color="auto"/>
              <w:bottom w:val="single" w:sz="4" w:space="0" w:color="auto"/>
              <w:right w:val="single" w:sz="4" w:space="0" w:color="auto"/>
            </w:tcBorders>
          </w:tcPr>
          <w:p w:rsidR="00A60593" w:rsidRPr="00B75F68" w:rsidRDefault="00A60593" w:rsidP="00A60593">
            <w:pPr>
              <w:widowControl/>
              <w:jc w:val="center"/>
              <w:rPr>
                <w:rFonts w:eastAsia="等线" w:cs="宋体"/>
                <w:color w:val="000000"/>
                <w:kern w:val="0"/>
                <w:sz w:val="20"/>
                <w:szCs w:val="20"/>
              </w:rPr>
            </w:pPr>
            <w:r>
              <w:rPr>
                <w:rFonts w:hint="eastAsia"/>
                <w:color w:val="000000"/>
              </w:rPr>
              <w:t>对于已经删除的活动，在恢复活动界面中，点击恢复按钮，完成对被删除活动的恢复</w:t>
            </w:r>
          </w:p>
        </w:tc>
      </w:tr>
      <w:tr w:rsidR="00A60593" w:rsidRPr="00B75F68" w:rsidTr="00A60593">
        <w:tc>
          <w:tcPr>
            <w:tcW w:w="2700" w:type="dxa"/>
            <w:tcBorders>
              <w:top w:val="single" w:sz="4" w:space="0" w:color="auto"/>
              <w:left w:val="single" w:sz="4" w:space="0" w:color="auto"/>
              <w:bottom w:val="single" w:sz="4" w:space="0" w:color="auto"/>
              <w:right w:val="single" w:sz="4" w:space="0" w:color="auto"/>
            </w:tcBorders>
            <w:vAlign w:val="center"/>
          </w:tcPr>
          <w:p w:rsidR="00A60593" w:rsidRPr="00B75F68" w:rsidRDefault="00A60593" w:rsidP="00A60593">
            <w:pPr>
              <w:widowControl/>
              <w:jc w:val="center"/>
              <w:rPr>
                <w:rFonts w:eastAsia="等线" w:cs="宋体"/>
                <w:color w:val="000000"/>
                <w:kern w:val="0"/>
                <w:sz w:val="20"/>
                <w:szCs w:val="20"/>
              </w:rPr>
            </w:pPr>
            <w:r w:rsidRPr="00B75F68">
              <w:rPr>
                <w:rFonts w:eastAsia="等线" w:cs="宋体" w:hint="eastAsia"/>
                <w:color w:val="000000"/>
                <w:kern w:val="0"/>
                <w:sz w:val="20"/>
                <w:szCs w:val="20"/>
              </w:rPr>
              <w:t>活动反馈</w:t>
            </w:r>
          </w:p>
        </w:tc>
        <w:tc>
          <w:tcPr>
            <w:tcW w:w="5400" w:type="dxa"/>
            <w:tcBorders>
              <w:top w:val="single" w:sz="4" w:space="0" w:color="auto"/>
              <w:left w:val="single" w:sz="4" w:space="0" w:color="auto"/>
              <w:bottom w:val="single" w:sz="4" w:space="0" w:color="auto"/>
              <w:right w:val="single" w:sz="4" w:space="0" w:color="auto"/>
            </w:tcBorders>
          </w:tcPr>
          <w:p w:rsidR="00A60593" w:rsidRPr="00B75F68" w:rsidRDefault="00A60593" w:rsidP="00A60593">
            <w:pPr>
              <w:widowControl/>
              <w:jc w:val="center"/>
              <w:rPr>
                <w:rFonts w:eastAsia="等线" w:cs="宋体"/>
                <w:color w:val="000000"/>
                <w:kern w:val="0"/>
                <w:sz w:val="20"/>
                <w:szCs w:val="20"/>
              </w:rPr>
            </w:pPr>
            <w:r>
              <w:rPr>
                <w:rFonts w:hint="eastAsia"/>
                <w:color w:val="000000"/>
              </w:rPr>
              <w:t>在活动反馈界面中根据用户的反馈情况，点击删除按钮，填写好对活动建立者和举报者的回复信息，点击确定，完成对活动的反馈</w:t>
            </w:r>
          </w:p>
        </w:tc>
      </w:tr>
    </w:tbl>
    <w:p w:rsidR="00835BA1" w:rsidRPr="00835BA1" w:rsidRDefault="00835BA1" w:rsidP="00835BA1"/>
    <w:p w:rsidR="00835BA1" w:rsidRDefault="00835BA1" w:rsidP="00835BA1">
      <w:pPr>
        <w:pStyle w:val="3"/>
      </w:pPr>
      <w:bookmarkStart w:id="38" w:name="_Toc535336648"/>
      <w:r>
        <w:rPr>
          <w:rFonts w:hint="eastAsia"/>
        </w:rPr>
        <w:t>系统相关</w:t>
      </w:r>
      <w:bookmarkEnd w:id="38"/>
    </w:p>
    <w:tbl>
      <w:tblPr>
        <w:tblW w:w="8100" w:type="dxa"/>
        <w:tblInd w:w="648" w:type="dxa"/>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2700"/>
        <w:gridCol w:w="5400"/>
      </w:tblGrid>
      <w:tr w:rsidR="00835BA1" w:rsidTr="00A60593">
        <w:tc>
          <w:tcPr>
            <w:tcW w:w="2700" w:type="dxa"/>
            <w:tcBorders>
              <w:top w:val="single" w:sz="4" w:space="0" w:color="auto"/>
              <w:left w:val="single" w:sz="4" w:space="0" w:color="auto"/>
              <w:bottom w:val="single" w:sz="4" w:space="0" w:color="auto"/>
              <w:right w:val="single" w:sz="4" w:space="0" w:color="auto"/>
            </w:tcBorders>
          </w:tcPr>
          <w:p w:rsidR="00835BA1" w:rsidRDefault="00835BA1" w:rsidP="00A60593">
            <w:pPr>
              <w:jc w:val="center"/>
              <w:rPr>
                <w:rFonts w:ascii="宋体" w:hAnsi="宋体"/>
                <w:b/>
                <w:bCs/>
              </w:rPr>
            </w:pPr>
            <w:r>
              <w:rPr>
                <w:rFonts w:ascii="宋体" w:hAnsi="宋体" w:hint="eastAsia"/>
                <w:b/>
                <w:bCs/>
              </w:rPr>
              <w:t>范围要点</w:t>
            </w:r>
          </w:p>
        </w:tc>
        <w:tc>
          <w:tcPr>
            <w:tcW w:w="5400" w:type="dxa"/>
            <w:tcBorders>
              <w:top w:val="single" w:sz="4" w:space="0" w:color="auto"/>
              <w:left w:val="single" w:sz="4" w:space="0" w:color="auto"/>
              <w:bottom w:val="single" w:sz="4" w:space="0" w:color="auto"/>
              <w:right w:val="single" w:sz="4" w:space="0" w:color="auto"/>
            </w:tcBorders>
          </w:tcPr>
          <w:p w:rsidR="00835BA1" w:rsidRDefault="00835BA1" w:rsidP="00A60593">
            <w:pPr>
              <w:jc w:val="center"/>
              <w:rPr>
                <w:rFonts w:ascii="宋体" w:hAnsi="宋体"/>
                <w:b/>
                <w:bCs/>
              </w:rPr>
            </w:pPr>
            <w:r>
              <w:rPr>
                <w:rFonts w:ascii="宋体" w:hAnsi="宋体" w:hint="eastAsia"/>
                <w:b/>
                <w:bCs/>
              </w:rPr>
              <w:t>范围解释</w:t>
            </w:r>
          </w:p>
        </w:tc>
      </w:tr>
      <w:tr w:rsidR="00A60593" w:rsidRPr="00B75F68" w:rsidTr="00A60593">
        <w:tc>
          <w:tcPr>
            <w:tcW w:w="2700" w:type="dxa"/>
            <w:tcBorders>
              <w:top w:val="single" w:sz="4" w:space="0" w:color="auto"/>
              <w:left w:val="single" w:sz="4" w:space="0" w:color="auto"/>
              <w:bottom w:val="single" w:sz="4" w:space="0" w:color="auto"/>
              <w:right w:val="single" w:sz="4" w:space="0" w:color="auto"/>
            </w:tcBorders>
            <w:vAlign w:val="center"/>
          </w:tcPr>
          <w:p w:rsidR="00A60593" w:rsidRPr="00B75F68" w:rsidRDefault="00A60593" w:rsidP="00A60593">
            <w:pPr>
              <w:widowControl/>
              <w:jc w:val="center"/>
              <w:rPr>
                <w:rFonts w:eastAsia="等线" w:cs="宋体"/>
                <w:color w:val="000000"/>
                <w:kern w:val="0"/>
                <w:sz w:val="20"/>
                <w:szCs w:val="20"/>
              </w:rPr>
            </w:pPr>
            <w:r w:rsidRPr="00B75F68">
              <w:rPr>
                <w:rFonts w:eastAsia="等线" w:cs="宋体" w:hint="eastAsia"/>
                <w:color w:val="000000"/>
                <w:kern w:val="0"/>
                <w:sz w:val="20"/>
                <w:szCs w:val="20"/>
              </w:rPr>
              <w:t>问题反馈</w:t>
            </w:r>
          </w:p>
        </w:tc>
        <w:tc>
          <w:tcPr>
            <w:tcW w:w="5400" w:type="dxa"/>
            <w:tcBorders>
              <w:top w:val="single" w:sz="4" w:space="0" w:color="auto"/>
              <w:left w:val="single" w:sz="4" w:space="0" w:color="auto"/>
              <w:bottom w:val="single" w:sz="4" w:space="0" w:color="auto"/>
              <w:right w:val="single" w:sz="4" w:space="0" w:color="auto"/>
            </w:tcBorders>
          </w:tcPr>
          <w:p w:rsidR="00A60593" w:rsidRPr="00B75F68" w:rsidRDefault="00A60593" w:rsidP="00A60593">
            <w:pPr>
              <w:widowControl/>
              <w:jc w:val="center"/>
              <w:rPr>
                <w:rFonts w:eastAsia="等线" w:cs="宋体"/>
                <w:color w:val="000000"/>
                <w:kern w:val="0"/>
                <w:sz w:val="20"/>
                <w:szCs w:val="20"/>
              </w:rPr>
            </w:pPr>
            <w:r>
              <w:rPr>
                <w:rFonts w:hint="eastAsia"/>
                <w:color w:val="000000"/>
              </w:rPr>
              <w:t>管理员根据后台管理系统的使用情况，对运营商提出反馈意见</w:t>
            </w:r>
          </w:p>
        </w:tc>
      </w:tr>
      <w:tr w:rsidR="00A60593" w:rsidRPr="00B75F68" w:rsidTr="00A60593">
        <w:tc>
          <w:tcPr>
            <w:tcW w:w="2700" w:type="dxa"/>
            <w:tcBorders>
              <w:top w:val="single" w:sz="4" w:space="0" w:color="auto"/>
              <w:left w:val="single" w:sz="4" w:space="0" w:color="auto"/>
              <w:bottom w:val="single" w:sz="4" w:space="0" w:color="auto"/>
              <w:right w:val="single" w:sz="4" w:space="0" w:color="auto"/>
            </w:tcBorders>
            <w:vAlign w:val="center"/>
          </w:tcPr>
          <w:p w:rsidR="00A60593" w:rsidRPr="00B75F68" w:rsidRDefault="00A60593" w:rsidP="00A60593">
            <w:pPr>
              <w:widowControl/>
              <w:jc w:val="center"/>
              <w:rPr>
                <w:rFonts w:eastAsia="等线" w:cs="宋体"/>
                <w:color w:val="000000"/>
                <w:kern w:val="0"/>
                <w:sz w:val="20"/>
                <w:szCs w:val="20"/>
              </w:rPr>
            </w:pPr>
            <w:r w:rsidRPr="00B75F68">
              <w:rPr>
                <w:rFonts w:eastAsia="等线" w:cs="宋体" w:hint="eastAsia"/>
                <w:color w:val="000000"/>
                <w:kern w:val="0"/>
                <w:sz w:val="20"/>
                <w:szCs w:val="20"/>
              </w:rPr>
              <w:lastRenderedPageBreak/>
              <w:t>用户手册</w:t>
            </w:r>
          </w:p>
        </w:tc>
        <w:tc>
          <w:tcPr>
            <w:tcW w:w="5400" w:type="dxa"/>
            <w:tcBorders>
              <w:top w:val="single" w:sz="4" w:space="0" w:color="auto"/>
              <w:left w:val="single" w:sz="4" w:space="0" w:color="auto"/>
              <w:bottom w:val="single" w:sz="4" w:space="0" w:color="auto"/>
              <w:right w:val="single" w:sz="4" w:space="0" w:color="auto"/>
            </w:tcBorders>
          </w:tcPr>
          <w:p w:rsidR="00A60593" w:rsidRPr="00B75F68" w:rsidRDefault="00A60593" w:rsidP="00A60593">
            <w:pPr>
              <w:widowControl/>
              <w:jc w:val="center"/>
              <w:rPr>
                <w:rFonts w:eastAsia="等线" w:cs="宋体"/>
                <w:color w:val="000000"/>
                <w:kern w:val="0"/>
                <w:sz w:val="20"/>
                <w:szCs w:val="20"/>
              </w:rPr>
            </w:pPr>
            <w:r>
              <w:rPr>
                <w:rFonts w:hint="eastAsia"/>
                <w:color w:val="000000"/>
              </w:rPr>
              <w:t>管理员的用户手册，向管理员介绍后台管理系统的使用说明</w:t>
            </w:r>
          </w:p>
        </w:tc>
      </w:tr>
      <w:tr w:rsidR="00A60593" w:rsidRPr="00B75F68" w:rsidTr="00A60593">
        <w:tc>
          <w:tcPr>
            <w:tcW w:w="2700" w:type="dxa"/>
            <w:tcBorders>
              <w:top w:val="single" w:sz="4" w:space="0" w:color="auto"/>
              <w:left w:val="single" w:sz="4" w:space="0" w:color="auto"/>
              <w:bottom w:val="single" w:sz="4" w:space="0" w:color="auto"/>
              <w:right w:val="single" w:sz="4" w:space="0" w:color="auto"/>
            </w:tcBorders>
            <w:vAlign w:val="center"/>
          </w:tcPr>
          <w:p w:rsidR="00A60593" w:rsidRPr="00B75F68" w:rsidRDefault="00A60593" w:rsidP="00A60593">
            <w:pPr>
              <w:widowControl/>
              <w:jc w:val="center"/>
              <w:rPr>
                <w:rFonts w:eastAsia="等线" w:cs="宋体"/>
                <w:color w:val="000000"/>
                <w:kern w:val="0"/>
                <w:sz w:val="20"/>
                <w:szCs w:val="20"/>
              </w:rPr>
            </w:pPr>
            <w:r w:rsidRPr="00B75F68">
              <w:rPr>
                <w:rFonts w:eastAsia="等线" w:cs="宋体" w:hint="eastAsia"/>
                <w:color w:val="000000"/>
                <w:kern w:val="0"/>
                <w:sz w:val="20"/>
                <w:szCs w:val="20"/>
              </w:rPr>
              <w:t>显示操作日志</w:t>
            </w:r>
          </w:p>
        </w:tc>
        <w:tc>
          <w:tcPr>
            <w:tcW w:w="5400" w:type="dxa"/>
            <w:tcBorders>
              <w:top w:val="single" w:sz="4" w:space="0" w:color="auto"/>
              <w:left w:val="single" w:sz="4" w:space="0" w:color="auto"/>
              <w:bottom w:val="single" w:sz="4" w:space="0" w:color="auto"/>
              <w:right w:val="single" w:sz="4" w:space="0" w:color="auto"/>
            </w:tcBorders>
          </w:tcPr>
          <w:p w:rsidR="00A60593" w:rsidRPr="00B75F68" w:rsidRDefault="00A60593" w:rsidP="00A60593">
            <w:pPr>
              <w:widowControl/>
              <w:jc w:val="center"/>
              <w:rPr>
                <w:rFonts w:eastAsia="等线" w:cs="宋体"/>
                <w:color w:val="000000"/>
                <w:kern w:val="0"/>
                <w:sz w:val="20"/>
                <w:szCs w:val="20"/>
              </w:rPr>
            </w:pPr>
            <w:r>
              <w:rPr>
                <w:rFonts w:hint="eastAsia"/>
                <w:color w:val="000000"/>
              </w:rPr>
              <w:t>对于管理员操作的记录，能够在操作记录页面中通过日志的形式逐条进行显示</w:t>
            </w:r>
          </w:p>
        </w:tc>
      </w:tr>
      <w:tr w:rsidR="00A60593" w:rsidRPr="00B75F68" w:rsidTr="00A60593">
        <w:tc>
          <w:tcPr>
            <w:tcW w:w="2700" w:type="dxa"/>
            <w:tcBorders>
              <w:top w:val="single" w:sz="4" w:space="0" w:color="auto"/>
              <w:left w:val="single" w:sz="4" w:space="0" w:color="auto"/>
              <w:bottom w:val="single" w:sz="4" w:space="0" w:color="auto"/>
              <w:right w:val="single" w:sz="4" w:space="0" w:color="auto"/>
            </w:tcBorders>
            <w:vAlign w:val="center"/>
          </w:tcPr>
          <w:p w:rsidR="00A60593" w:rsidRPr="00B75F68" w:rsidRDefault="00A60593" w:rsidP="00A60593">
            <w:pPr>
              <w:widowControl/>
              <w:jc w:val="center"/>
              <w:rPr>
                <w:rFonts w:eastAsia="等线" w:cs="宋体"/>
                <w:color w:val="000000"/>
                <w:kern w:val="0"/>
                <w:sz w:val="20"/>
                <w:szCs w:val="20"/>
              </w:rPr>
            </w:pPr>
            <w:r w:rsidRPr="00B75F68">
              <w:rPr>
                <w:rFonts w:eastAsia="等线" w:cs="宋体" w:hint="eastAsia"/>
                <w:color w:val="000000"/>
                <w:kern w:val="0"/>
                <w:sz w:val="20"/>
                <w:szCs w:val="20"/>
              </w:rPr>
              <w:t>备份</w:t>
            </w:r>
          </w:p>
        </w:tc>
        <w:tc>
          <w:tcPr>
            <w:tcW w:w="5400" w:type="dxa"/>
            <w:tcBorders>
              <w:top w:val="single" w:sz="4" w:space="0" w:color="auto"/>
              <w:left w:val="single" w:sz="4" w:space="0" w:color="auto"/>
              <w:bottom w:val="single" w:sz="4" w:space="0" w:color="auto"/>
              <w:right w:val="single" w:sz="4" w:space="0" w:color="auto"/>
            </w:tcBorders>
          </w:tcPr>
          <w:p w:rsidR="00A60593" w:rsidRPr="00B75F68" w:rsidRDefault="00A60593" w:rsidP="00A60593">
            <w:pPr>
              <w:widowControl/>
              <w:jc w:val="center"/>
              <w:rPr>
                <w:rFonts w:eastAsia="等线" w:cs="宋体"/>
                <w:color w:val="000000"/>
                <w:kern w:val="0"/>
                <w:sz w:val="20"/>
                <w:szCs w:val="20"/>
              </w:rPr>
            </w:pPr>
            <w:r>
              <w:rPr>
                <w:rFonts w:hint="eastAsia"/>
                <w:color w:val="000000"/>
              </w:rPr>
              <w:t>对于管理员进行的重大操作，能够对系统数据进行备份</w:t>
            </w:r>
          </w:p>
        </w:tc>
      </w:tr>
      <w:tr w:rsidR="00A60593" w:rsidRPr="00B75F68" w:rsidTr="00A60593">
        <w:tc>
          <w:tcPr>
            <w:tcW w:w="2700" w:type="dxa"/>
            <w:tcBorders>
              <w:top w:val="single" w:sz="4" w:space="0" w:color="auto"/>
              <w:left w:val="single" w:sz="4" w:space="0" w:color="auto"/>
              <w:bottom w:val="single" w:sz="4" w:space="0" w:color="auto"/>
              <w:right w:val="single" w:sz="4" w:space="0" w:color="auto"/>
            </w:tcBorders>
            <w:vAlign w:val="center"/>
          </w:tcPr>
          <w:p w:rsidR="00A60593" w:rsidRPr="00B75F68" w:rsidRDefault="00A60593" w:rsidP="00A60593">
            <w:pPr>
              <w:widowControl/>
              <w:jc w:val="center"/>
              <w:rPr>
                <w:rFonts w:eastAsia="等线" w:cs="宋体"/>
                <w:color w:val="000000"/>
                <w:kern w:val="0"/>
                <w:sz w:val="20"/>
                <w:szCs w:val="20"/>
              </w:rPr>
            </w:pPr>
            <w:r w:rsidRPr="00B75F68">
              <w:rPr>
                <w:rFonts w:eastAsia="等线" w:cs="宋体" w:hint="eastAsia"/>
                <w:color w:val="000000"/>
                <w:kern w:val="0"/>
                <w:sz w:val="20"/>
                <w:szCs w:val="20"/>
              </w:rPr>
              <w:t>还原</w:t>
            </w:r>
          </w:p>
        </w:tc>
        <w:tc>
          <w:tcPr>
            <w:tcW w:w="5400" w:type="dxa"/>
            <w:tcBorders>
              <w:top w:val="single" w:sz="4" w:space="0" w:color="auto"/>
              <w:left w:val="single" w:sz="4" w:space="0" w:color="auto"/>
              <w:bottom w:val="single" w:sz="4" w:space="0" w:color="auto"/>
              <w:right w:val="single" w:sz="4" w:space="0" w:color="auto"/>
            </w:tcBorders>
          </w:tcPr>
          <w:p w:rsidR="00A60593" w:rsidRPr="00B75F68" w:rsidRDefault="00A60593" w:rsidP="00A60593">
            <w:pPr>
              <w:widowControl/>
              <w:jc w:val="center"/>
              <w:rPr>
                <w:rFonts w:eastAsia="等线" w:cs="宋体"/>
                <w:color w:val="000000"/>
                <w:kern w:val="0"/>
                <w:sz w:val="20"/>
                <w:szCs w:val="20"/>
              </w:rPr>
            </w:pPr>
            <w:r>
              <w:rPr>
                <w:rFonts w:hint="eastAsia"/>
                <w:color w:val="000000"/>
              </w:rPr>
              <w:t>对于管理员曾经备份过的数据，如果系统出现崩溃时，能够对系统数据进行还原</w:t>
            </w:r>
          </w:p>
        </w:tc>
      </w:tr>
      <w:tr w:rsidR="00A60593" w:rsidRPr="00B75F68" w:rsidTr="00A60593">
        <w:tc>
          <w:tcPr>
            <w:tcW w:w="2700" w:type="dxa"/>
            <w:tcBorders>
              <w:top w:val="single" w:sz="4" w:space="0" w:color="auto"/>
              <w:left w:val="single" w:sz="4" w:space="0" w:color="auto"/>
              <w:bottom w:val="single" w:sz="4" w:space="0" w:color="auto"/>
              <w:right w:val="single" w:sz="4" w:space="0" w:color="auto"/>
            </w:tcBorders>
            <w:vAlign w:val="center"/>
          </w:tcPr>
          <w:p w:rsidR="00A60593" w:rsidRPr="00B75F68" w:rsidRDefault="00A60593" w:rsidP="00A60593">
            <w:pPr>
              <w:widowControl/>
              <w:jc w:val="center"/>
              <w:rPr>
                <w:rFonts w:eastAsia="等线" w:cs="宋体"/>
                <w:color w:val="000000"/>
                <w:kern w:val="0"/>
                <w:sz w:val="20"/>
                <w:szCs w:val="20"/>
              </w:rPr>
            </w:pPr>
            <w:r w:rsidRPr="00B75F68">
              <w:rPr>
                <w:rFonts w:eastAsia="等线" w:cs="宋体" w:hint="eastAsia"/>
                <w:color w:val="000000"/>
                <w:kern w:val="0"/>
                <w:sz w:val="20"/>
                <w:szCs w:val="20"/>
              </w:rPr>
              <w:t>系统版本</w:t>
            </w:r>
          </w:p>
        </w:tc>
        <w:tc>
          <w:tcPr>
            <w:tcW w:w="5400" w:type="dxa"/>
            <w:tcBorders>
              <w:top w:val="single" w:sz="4" w:space="0" w:color="auto"/>
              <w:left w:val="single" w:sz="4" w:space="0" w:color="auto"/>
              <w:bottom w:val="single" w:sz="4" w:space="0" w:color="auto"/>
              <w:right w:val="single" w:sz="4" w:space="0" w:color="auto"/>
            </w:tcBorders>
          </w:tcPr>
          <w:p w:rsidR="00A60593" w:rsidRPr="00B75F68" w:rsidRDefault="00A60593" w:rsidP="00A60593">
            <w:pPr>
              <w:widowControl/>
              <w:jc w:val="center"/>
              <w:rPr>
                <w:rFonts w:eastAsia="等线" w:cs="宋体"/>
                <w:color w:val="000000"/>
                <w:kern w:val="0"/>
                <w:sz w:val="20"/>
                <w:szCs w:val="20"/>
              </w:rPr>
            </w:pPr>
            <w:r>
              <w:rPr>
                <w:rFonts w:hint="eastAsia"/>
                <w:color w:val="000000"/>
              </w:rPr>
              <w:t>在系统版本界面中显示当前后台系统的版本</w:t>
            </w:r>
          </w:p>
        </w:tc>
      </w:tr>
    </w:tbl>
    <w:p w:rsidR="00835BA1" w:rsidRPr="00835BA1" w:rsidRDefault="00835BA1" w:rsidP="00835BA1"/>
    <w:p w:rsidR="00D57608" w:rsidRDefault="00D57608" w:rsidP="00D57608">
      <w:pPr>
        <w:pStyle w:val="1"/>
        <w:spacing w:before="156" w:after="156"/>
        <w:rPr>
          <w:color w:val="000000"/>
        </w:rPr>
      </w:pPr>
      <w:bookmarkStart w:id="39" w:name="_Toc522430310"/>
      <w:bookmarkStart w:id="40" w:name="_Toc535336649"/>
      <w:r>
        <w:rPr>
          <w:rFonts w:hint="eastAsia"/>
          <w:color w:val="000000"/>
        </w:rPr>
        <w:t>产品中的角色</w:t>
      </w:r>
      <w:bookmarkEnd w:id="39"/>
      <w:bookmarkEnd w:id="4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826"/>
        <w:gridCol w:w="6470"/>
      </w:tblGrid>
      <w:tr w:rsidR="00C64FC5" w:rsidTr="00FE51D3">
        <w:tc>
          <w:tcPr>
            <w:tcW w:w="1826" w:type="dxa"/>
            <w:shd w:val="clear" w:color="auto" w:fill="D9D9D9"/>
          </w:tcPr>
          <w:p w:rsidR="00C64FC5" w:rsidRDefault="00C64FC5" w:rsidP="00FE51D3">
            <w:pPr>
              <w:jc w:val="center"/>
              <w:rPr>
                <w:color w:val="000000"/>
              </w:rPr>
            </w:pPr>
            <w:r>
              <w:rPr>
                <w:rFonts w:hint="eastAsia"/>
                <w:color w:val="000000"/>
              </w:rPr>
              <w:t>角色名称</w:t>
            </w:r>
          </w:p>
        </w:tc>
        <w:tc>
          <w:tcPr>
            <w:tcW w:w="6470" w:type="dxa"/>
            <w:shd w:val="clear" w:color="auto" w:fill="D9D9D9"/>
          </w:tcPr>
          <w:p w:rsidR="00C64FC5" w:rsidRDefault="00C64FC5" w:rsidP="00FE51D3">
            <w:pPr>
              <w:jc w:val="center"/>
              <w:rPr>
                <w:color w:val="000000"/>
              </w:rPr>
            </w:pPr>
            <w:r>
              <w:rPr>
                <w:rFonts w:hint="eastAsia"/>
                <w:color w:val="000000"/>
              </w:rPr>
              <w:t>职责描述</w:t>
            </w:r>
          </w:p>
        </w:tc>
      </w:tr>
      <w:tr w:rsidR="00C64FC5" w:rsidTr="00FE51D3">
        <w:tc>
          <w:tcPr>
            <w:tcW w:w="1826" w:type="dxa"/>
          </w:tcPr>
          <w:p w:rsidR="00C64FC5" w:rsidRDefault="00C64FC5" w:rsidP="00FE51D3">
            <w:pPr>
              <w:rPr>
                <w:color w:val="000000"/>
              </w:rPr>
            </w:pPr>
            <w:r>
              <w:rPr>
                <w:rFonts w:hint="eastAsia"/>
                <w:color w:val="000000"/>
              </w:rPr>
              <w:t>钓鱼发烧友</w:t>
            </w:r>
          </w:p>
        </w:tc>
        <w:tc>
          <w:tcPr>
            <w:tcW w:w="6470" w:type="dxa"/>
          </w:tcPr>
          <w:p w:rsidR="00C64FC5" w:rsidRDefault="00C64FC5" w:rsidP="00FE51D3">
            <w:pPr>
              <w:rPr>
                <w:color w:val="000000"/>
              </w:rPr>
            </w:pPr>
            <w:r>
              <w:rPr>
                <w:rFonts w:hint="eastAsia"/>
                <w:color w:val="000000"/>
              </w:rPr>
              <w:t>软件产品主要面向的用户，这些用户所提出的需求是软件进一步的需求的来源，并且他们在以后使用软件的过程中能够提出更多的积极性的建议</w:t>
            </w:r>
          </w:p>
        </w:tc>
      </w:tr>
      <w:tr w:rsidR="00C64FC5" w:rsidTr="00FE51D3">
        <w:tc>
          <w:tcPr>
            <w:tcW w:w="1826" w:type="dxa"/>
          </w:tcPr>
          <w:p w:rsidR="00C64FC5" w:rsidRDefault="00C64FC5" w:rsidP="00FE51D3">
            <w:pPr>
              <w:rPr>
                <w:color w:val="000000"/>
              </w:rPr>
            </w:pPr>
            <w:r>
              <w:rPr>
                <w:rFonts w:hint="eastAsia"/>
                <w:color w:val="000000"/>
              </w:rPr>
              <w:t>A</w:t>
            </w:r>
            <w:r>
              <w:rPr>
                <w:color w:val="000000"/>
              </w:rPr>
              <w:t>PP</w:t>
            </w:r>
            <w:r>
              <w:rPr>
                <w:rFonts w:hint="eastAsia"/>
                <w:color w:val="000000"/>
              </w:rPr>
              <w:t>后台管理员</w:t>
            </w:r>
          </w:p>
        </w:tc>
        <w:tc>
          <w:tcPr>
            <w:tcW w:w="6470" w:type="dxa"/>
          </w:tcPr>
          <w:p w:rsidR="00C64FC5" w:rsidRDefault="00C64FC5" w:rsidP="00FE51D3">
            <w:pPr>
              <w:rPr>
                <w:color w:val="000000"/>
              </w:rPr>
            </w:pPr>
            <w:r>
              <w:rPr>
                <w:rFonts w:hint="eastAsia"/>
                <w:color w:val="000000"/>
              </w:rPr>
              <w:t>对</w:t>
            </w:r>
            <w:r>
              <w:rPr>
                <w:rFonts w:hint="eastAsia"/>
                <w:color w:val="000000"/>
              </w:rPr>
              <w:t>A</w:t>
            </w:r>
            <w:r>
              <w:rPr>
                <w:color w:val="000000"/>
              </w:rPr>
              <w:t>PP</w:t>
            </w:r>
            <w:r>
              <w:rPr>
                <w:rFonts w:hint="eastAsia"/>
                <w:color w:val="000000"/>
              </w:rPr>
              <w:t>的后台数据进行管理及维护</w:t>
            </w:r>
          </w:p>
        </w:tc>
      </w:tr>
      <w:tr w:rsidR="00C64FC5" w:rsidTr="00FE51D3">
        <w:tc>
          <w:tcPr>
            <w:tcW w:w="1826" w:type="dxa"/>
          </w:tcPr>
          <w:p w:rsidR="00C64FC5" w:rsidRDefault="00C64FC5" w:rsidP="00FE51D3">
            <w:pPr>
              <w:rPr>
                <w:color w:val="000000"/>
              </w:rPr>
            </w:pPr>
            <w:r>
              <w:rPr>
                <w:rFonts w:hint="eastAsia"/>
                <w:color w:val="000000"/>
              </w:rPr>
              <w:t>游客</w:t>
            </w:r>
          </w:p>
        </w:tc>
        <w:tc>
          <w:tcPr>
            <w:tcW w:w="6470" w:type="dxa"/>
          </w:tcPr>
          <w:p w:rsidR="00C64FC5" w:rsidRDefault="00C64FC5" w:rsidP="00FE51D3">
            <w:pPr>
              <w:rPr>
                <w:color w:val="000000"/>
              </w:rPr>
            </w:pPr>
            <w:r>
              <w:rPr>
                <w:rFonts w:hint="eastAsia"/>
                <w:color w:val="000000"/>
              </w:rPr>
              <w:t>不经常使用软件产品的用户，偶尔通过使用产品对产品的功能有着大致了解</w:t>
            </w:r>
          </w:p>
        </w:tc>
      </w:tr>
    </w:tbl>
    <w:p w:rsidR="00C64FC5" w:rsidRPr="00C64FC5" w:rsidRDefault="00C64FC5" w:rsidP="00C64FC5"/>
    <w:p w:rsidR="0033094D" w:rsidRPr="0033094D" w:rsidRDefault="00B411D9" w:rsidP="0033094D">
      <w:pPr>
        <w:pStyle w:val="1"/>
      </w:pPr>
      <w:bookmarkStart w:id="41" w:name="_Toc535336650"/>
      <w:r>
        <w:rPr>
          <w:rFonts w:hint="eastAsia"/>
        </w:rPr>
        <w:t>产品的功能性需求</w:t>
      </w:r>
      <w:bookmarkEnd w:id="41"/>
    </w:p>
    <w:p w:rsidR="000F4475" w:rsidRDefault="00B411D9" w:rsidP="000F4475">
      <w:pPr>
        <w:pStyle w:val="2"/>
      </w:pPr>
      <w:bookmarkStart w:id="42" w:name="_Toc535336651"/>
      <w:r>
        <w:rPr>
          <w:rFonts w:hint="eastAsia"/>
        </w:rPr>
        <w:t>功能性需求分类</w:t>
      </w:r>
      <w:bookmarkEnd w:id="42"/>
    </w:p>
    <w:p w:rsidR="00721F5C" w:rsidRPr="00721F5C" w:rsidRDefault="00721F5C" w:rsidP="00721F5C">
      <w:pPr>
        <w:rPr>
          <w:b/>
        </w:rPr>
      </w:pPr>
      <w:r w:rsidRPr="00721F5C">
        <w:rPr>
          <w:rFonts w:hint="eastAsia"/>
          <w:b/>
        </w:rPr>
        <w:t>（</w:t>
      </w:r>
      <w:r w:rsidRPr="00721F5C">
        <w:rPr>
          <w:rFonts w:hint="eastAsia"/>
          <w:b/>
        </w:rPr>
        <w:t>1</w:t>
      </w:r>
      <w:r w:rsidRPr="00721F5C">
        <w:rPr>
          <w:rFonts w:hint="eastAsia"/>
          <w:b/>
        </w:rPr>
        <w:t>）用户端功能性需求</w:t>
      </w:r>
    </w:p>
    <w:p w:rsidR="00E24AEC" w:rsidRPr="000F4475" w:rsidRDefault="00E24AEC" w:rsidP="000F4475">
      <w:pPr>
        <w:rPr>
          <w:b/>
        </w:rPr>
      </w:pPr>
      <w:r w:rsidRPr="00E24AEC">
        <w:rPr>
          <w:rFonts w:hint="eastAsia"/>
          <w:b/>
        </w:rPr>
        <w:t>用例图：</w:t>
      </w:r>
    </w:p>
    <w:p w:rsidR="00D2695F" w:rsidRPr="00D346C7" w:rsidRDefault="00495579" w:rsidP="00D2695F">
      <w:pPr>
        <w:rPr>
          <w:b/>
        </w:rPr>
      </w:pPr>
      <w:r>
        <w:object w:dxaOrig="9714" w:dyaOrig="2012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36.6pt;height:697.3pt" o:ole="">
            <v:imagedata r:id="rId14" o:title=""/>
          </v:shape>
          <o:OLEObject Type="Embed" ProgID="Visio.Drawing.15" ShapeID="_x0000_i1025" DrawAspect="Content" ObjectID="_1609341352" r:id="rId15"/>
        </w:object>
      </w:r>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393"/>
        <w:gridCol w:w="923"/>
        <w:gridCol w:w="3067"/>
        <w:gridCol w:w="2913"/>
      </w:tblGrid>
      <w:tr w:rsidR="00004F70" w:rsidTr="00004F70">
        <w:tc>
          <w:tcPr>
            <w:tcW w:w="1393" w:type="dxa"/>
            <w:shd w:val="clear" w:color="auto" w:fill="D9D9D9"/>
            <w:vAlign w:val="center"/>
          </w:tcPr>
          <w:p w:rsidR="00004F70" w:rsidRDefault="00004F70" w:rsidP="007875EC">
            <w:pPr>
              <w:jc w:val="center"/>
              <w:rPr>
                <w:b/>
                <w:bCs/>
                <w:color w:val="000000"/>
              </w:rPr>
            </w:pPr>
            <w:r>
              <w:rPr>
                <w:rFonts w:hint="eastAsia"/>
                <w:b/>
                <w:bCs/>
                <w:color w:val="000000"/>
              </w:rPr>
              <w:lastRenderedPageBreak/>
              <w:t>功能类别</w:t>
            </w:r>
          </w:p>
        </w:tc>
        <w:tc>
          <w:tcPr>
            <w:tcW w:w="923" w:type="dxa"/>
            <w:shd w:val="clear" w:color="auto" w:fill="D9D9D9"/>
          </w:tcPr>
          <w:p w:rsidR="00004F70" w:rsidRDefault="00004F70" w:rsidP="007875EC">
            <w:pPr>
              <w:jc w:val="center"/>
              <w:rPr>
                <w:b/>
                <w:bCs/>
                <w:color w:val="000000"/>
              </w:rPr>
            </w:pPr>
            <w:r>
              <w:rPr>
                <w:rFonts w:hint="eastAsia"/>
                <w:b/>
                <w:bCs/>
                <w:color w:val="000000"/>
              </w:rPr>
              <w:t>编号</w:t>
            </w:r>
          </w:p>
        </w:tc>
        <w:tc>
          <w:tcPr>
            <w:tcW w:w="3067" w:type="dxa"/>
            <w:shd w:val="clear" w:color="auto" w:fill="D9D9D9"/>
            <w:vAlign w:val="center"/>
          </w:tcPr>
          <w:p w:rsidR="00004F70" w:rsidRDefault="00004F70" w:rsidP="007875EC">
            <w:pPr>
              <w:jc w:val="center"/>
              <w:rPr>
                <w:b/>
                <w:bCs/>
                <w:color w:val="000000"/>
              </w:rPr>
            </w:pPr>
            <w:r>
              <w:rPr>
                <w:rFonts w:hint="eastAsia"/>
                <w:b/>
                <w:bCs/>
                <w:color w:val="000000"/>
              </w:rPr>
              <w:t>子功能</w:t>
            </w:r>
          </w:p>
        </w:tc>
        <w:tc>
          <w:tcPr>
            <w:tcW w:w="2913" w:type="dxa"/>
            <w:shd w:val="clear" w:color="auto" w:fill="D9D9D9"/>
          </w:tcPr>
          <w:p w:rsidR="00004F70" w:rsidRDefault="00004F70" w:rsidP="007875EC">
            <w:pPr>
              <w:jc w:val="center"/>
              <w:rPr>
                <w:b/>
                <w:bCs/>
                <w:color w:val="000000"/>
              </w:rPr>
            </w:pPr>
            <w:r>
              <w:rPr>
                <w:rFonts w:hint="eastAsia"/>
                <w:b/>
                <w:bCs/>
                <w:color w:val="000000"/>
              </w:rPr>
              <w:t>需求来源</w:t>
            </w:r>
          </w:p>
        </w:tc>
      </w:tr>
      <w:tr w:rsidR="00004F70" w:rsidTr="00004F70">
        <w:tc>
          <w:tcPr>
            <w:tcW w:w="1393" w:type="dxa"/>
            <w:vMerge w:val="restart"/>
            <w:vAlign w:val="center"/>
          </w:tcPr>
          <w:p w:rsidR="00004F70" w:rsidRDefault="00004F70" w:rsidP="007875EC">
            <w:pPr>
              <w:spacing w:line="720" w:lineRule="auto"/>
              <w:jc w:val="center"/>
              <w:rPr>
                <w:color w:val="000000"/>
              </w:rPr>
            </w:pPr>
            <w:r>
              <w:rPr>
                <w:rFonts w:hint="eastAsia"/>
                <w:color w:val="000000"/>
              </w:rPr>
              <w:t>用户账号</w:t>
            </w:r>
          </w:p>
        </w:tc>
        <w:tc>
          <w:tcPr>
            <w:tcW w:w="923" w:type="dxa"/>
            <w:vAlign w:val="bottom"/>
          </w:tcPr>
          <w:p w:rsidR="00004F70" w:rsidRDefault="00004F70" w:rsidP="007875EC">
            <w:pPr>
              <w:widowControl/>
              <w:jc w:val="center"/>
              <w:rPr>
                <w:rFonts w:eastAsia="等线"/>
                <w:color w:val="000000"/>
                <w:sz w:val="22"/>
              </w:rPr>
            </w:pPr>
            <w:r>
              <w:rPr>
                <w:rFonts w:eastAsia="等线" w:hint="eastAsia"/>
                <w:color w:val="000000"/>
                <w:sz w:val="22"/>
              </w:rPr>
              <w:t>1</w:t>
            </w:r>
          </w:p>
        </w:tc>
        <w:tc>
          <w:tcPr>
            <w:tcW w:w="3067" w:type="dxa"/>
            <w:vAlign w:val="center"/>
          </w:tcPr>
          <w:p w:rsidR="00004F70" w:rsidRDefault="00004F70" w:rsidP="007875EC">
            <w:pPr>
              <w:jc w:val="center"/>
              <w:rPr>
                <w:color w:val="000000"/>
              </w:rPr>
            </w:pPr>
            <w:r>
              <w:rPr>
                <w:rFonts w:hint="eastAsia"/>
                <w:color w:val="000000"/>
              </w:rPr>
              <w:t>快速登录或注册</w:t>
            </w:r>
          </w:p>
        </w:tc>
        <w:tc>
          <w:tcPr>
            <w:tcW w:w="2913" w:type="dxa"/>
          </w:tcPr>
          <w:p w:rsidR="00004F70" w:rsidRDefault="00004F70" w:rsidP="007875EC">
            <w:pPr>
              <w:jc w:val="center"/>
              <w:rPr>
                <w:color w:val="000000"/>
              </w:rPr>
            </w:pPr>
            <w:r>
              <w:rPr>
                <w:rFonts w:hint="eastAsia"/>
                <w:color w:val="000000"/>
              </w:rPr>
              <w:t>用户代表杨</w:t>
            </w:r>
            <w:proofErr w:type="gramStart"/>
            <w:r>
              <w:rPr>
                <w:rFonts w:hint="eastAsia"/>
                <w:color w:val="000000"/>
              </w:rPr>
              <w:t>枨</w:t>
            </w:r>
            <w:proofErr w:type="gramEnd"/>
            <w:r>
              <w:rPr>
                <w:rFonts w:hint="eastAsia"/>
                <w:color w:val="000000"/>
              </w:rPr>
              <w:t>老师</w:t>
            </w:r>
          </w:p>
        </w:tc>
      </w:tr>
      <w:tr w:rsidR="00004F70" w:rsidTr="00004F70">
        <w:tc>
          <w:tcPr>
            <w:tcW w:w="1393" w:type="dxa"/>
            <w:vMerge/>
            <w:vAlign w:val="center"/>
          </w:tcPr>
          <w:p w:rsidR="00004F70" w:rsidRDefault="00004F70" w:rsidP="007875EC">
            <w:pPr>
              <w:spacing w:line="720" w:lineRule="auto"/>
              <w:jc w:val="center"/>
              <w:rPr>
                <w:color w:val="000000"/>
              </w:rPr>
            </w:pPr>
          </w:p>
        </w:tc>
        <w:tc>
          <w:tcPr>
            <w:tcW w:w="923" w:type="dxa"/>
            <w:vAlign w:val="bottom"/>
          </w:tcPr>
          <w:p w:rsidR="00004F70" w:rsidRDefault="00004F70" w:rsidP="007875EC">
            <w:pPr>
              <w:jc w:val="center"/>
              <w:rPr>
                <w:rFonts w:eastAsia="等线"/>
                <w:color w:val="000000"/>
                <w:sz w:val="22"/>
              </w:rPr>
            </w:pPr>
            <w:r>
              <w:rPr>
                <w:rFonts w:eastAsia="等线" w:hint="eastAsia"/>
                <w:color w:val="000000"/>
                <w:sz w:val="22"/>
              </w:rPr>
              <w:t>2</w:t>
            </w:r>
          </w:p>
        </w:tc>
        <w:tc>
          <w:tcPr>
            <w:tcW w:w="3067" w:type="dxa"/>
            <w:vAlign w:val="center"/>
          </w:tcPr>
          <w:p w:rsidR="00004F70" w:rsidRDefault="00004F70" w:rsidP="007875EC">
            <w:pPr>
              <w:jc w:val="center"/>
              <w:rPr>
                <w:color w:val="000000"/>
              </w:rPr>
            </w:pPr>
            <w:r>
              <w:rPr>
                <w:rFonts w:hint="eastAsia"/>
                <w:color w:val="000000"/>
              </w:rPr>
              <w:t>退出登录</w:t>
            </w:r>
          </w:p>
        </w:tc>
        <w:tc>
          <w:tcPr>
            <w:tcW w:w="2913" w:type="dxa"/>
          </w:tcPr>
          <w:p w:rsidR="00004F70" w:rsidRDefault="00004F70" w:rsidP="007875EC">
            <w:pPr>
              <w:jc w:val="center"/>
              <w:rPr>
                <w:color w:val="000000"/>
              </w:rPr>
            </w:pPr>
            <w:r>
              <w:rPr>
                <w:rFonts w:hint="eastAsia"/>
                <w:color w:val="000000"/>
              </w:rPr>
              <w:t>用户代表杨</w:t>
            </w:r>
            <w:proofErr w:type="gramStart"/>
            <w:r>
              <w:rPr>
                <w:rFonts w:hint="eastAsia"/>
                <w:color w:val="000000"/>
              </w:rPr>
              <w:t>枨</w:t>
            </w:r>
            <w:proofErr w:type="gramEnd"/>
            <w:r>
              <w:rPr>
                <w:rFonts w:hint="eastAsia"/>
                <w:color w:val="000000"/>
              </w:rPr>
              <w:t>老师</w:t>
            </w:r>
          </w:p>
        </w:tc>
      </w:tr>
      <w:tr w:rsidR="00004F70" w:rsidTr="00004F70">
        <w:tc>
          <w:tcPr>
            <w:tcW w:w="1393" w:type="dxa"/>
            <w:vMerge w:val="restart"/>
            <w:vAlign w:val="center"/>
          </w:tcPr>
          <w:p w:rsidR="00004F70" w:rsidRPr="00813930" w:rsidRDefault="00004F70" w:rsidP="007875EC">
            <w:pPr>
              <w:spacing w:before="240" w:after="240" w:line="276" w:lineRule="auto"/>
              <w:jc w:val="center"/>
              <w:rPr>
                <w:color w:val="000000"/>
              </w:rPr>
            </w:pPr>
            <w:r>
              <w:rPr>
                <w:rFonts w:hint="eastAsia"/>
                <w:color w:val="000000"/>
              </w:rPr>
              <w:t>地图</w:t>
            </w:r>
          </w:p>
        </w:tc>
        <w:tc>
          <w:tcPr>
            <w:tcW w:w="923" w:type="dxa"/>
            <w:vAlign w:val="bottom"/>
          </w:tcPr>
          <w:p w:rsidR="00004F70" w:rsidRDefault="00004F70" w:rsidP="007875EC">
            <w:pPr>
              <w:jc w:val="center"/>
              <w:rPr>
                <w:rFonts w:eastAsia="等线"/>
                <w:color w:val="000000"/>
                <w:sz w:val="22"/>
              </w:rPr>
            </w:pPr>
            <w:r>
              <w:rPr>
                <w:rFonts w:eastAsia="等线" w:hint="eastAsia"/>
                <w:color w:val="000000"/>
                <w:sz w:val="22"/>
              </w:rPr>
              <w:t>3</w:t>
            </w:r>
          </w:p>
        </w:tc>
        <w:tc>
          <w:tcPr>
            <w:tcW w:w="3067" w:type="dxa"/>
            <w:vAlign w:val="center"/>
          </w:tcPr>
          <w:p w:rsidR="00004F70" w:rsidRDefault="00004F70" w:rsidP="007875EC">
            <w:pPr>
              <w:jc w:val="center"/>
              <w:rPr>
                <w:color w:val="000000"/>
              </w:rPr>
            </w:pPr>
            <w:r>
              <w:rPr>
                <w:rFonts w:hint="eastAsia"/>
                <w:color w:val="000000"/>
              </w:rPr>
              <w:t>建立标签</w:t>
            </w:r>
          </w:p>
        </w:tc>
        <w:tc>
          <w:tcPr>
            <w:tcW w:w="2913" w:type="dxa"/>
          </w:tcPr>
          <w:p w:rsidR="00004F70" w:rsidRDefault="00004F70" w:rsidP="007875EC">
            <w:pPr>
              <w:jc w:val="center"/>
              <w:rPr>
                <w:color w:val="000000"/>
              </w:rPr>
            </w:pPr>
            <w:r>
              <w:rPr>
                <w:rFonts w:hint="eastAsia"/>
                <w:color w:val="000000"/>
              </w:rPr>
              <w:t>用户代表杨</w:t>
            </w:r>
            <w:proofErr w:type="gramStart"/>
            <w:r>
              <w:rPr>
                <w:rFonts w:hint="eastAsia"/>
                <w:color w:val="000000"/>
              </w:rPr>
              <w:t>枨</w:t>
            </w:r>
            <w:proofErr w:type="gramEnd"/>
            <w:r>
              <w:rPr>
                <w:rFonts w:hint="eastAsia"/>
                <w:color w:val="000000"/>
              </w:rPr>
              <w:t>老师</w:t>
            </w:r>
          </w:p>
        </w:tc>
      </w:tr>
      <w:tr w:rsidR="00004F70" w:rsidTr="00004F70">
        <w:tc>
          <w:tcPr>
            <w:tcW w:w="1393" w:type="dxa"/>
            <w:vMerge/>
            <w:vAlign w:val="center"/>
          </w:tcPr>
          <w:p w:rsidR="00004F70" w:rsidRDefault="00004F70" w:rsidP="007875EC">
            <w:pPr>
              <w:jc w:val="center"/>
              <w:rPr>
                <w:color w:val="000000"/>
              </w:rPr>
            </w:pPr>
          </w:p>
        </w:tc>
        <w:tc>
          <w:tcPr>
            <w:tcW w:w="923" w:type="dxa"/>
            <w:vAlign w:val="bottom"/>
          </w:tcPr>
          <w:p w:rsidR="00004F70" w:rsidRDefault="00004F70" w:rsidP="007875EC">
            <w:pPr>
              <w:jc w:val="center"/>
              <w:rPr>
                <w:rFonts w:eastAsia="等线"/>
                <w:color w:val="000000"/>
                <w:sz w:val="22"/>
              </w:rPr>
            </w:pPr>
            <w:r>
              <w:rPr>
                <w:rFonts w:eastAsia="等线" w:hint="eastAsia"/>
                <w:color w:val="000000"/>
                <w:sz w:val="22"/>
              </w:rPr>
              <w:t>4</w:t>
            </w:r>
          </w:p>
        </w:tc>
        <w:tc>
          <w:tcPr>
            <w:tcW w:w="3067" w:type="dxa"/>
            <w:vAlign w:val="center"/>
          </w:tcPr>
          <w:p w:rsidR="00004F70" w:rsidRDefault="00004F70" w:rsidP="007875EC">
            <w:pPr>
              <w:jc w:val="center"/>
              <w:rPr>
                <w:color w:val="000000"/>
              </w:rPr>
            </w:pPr>
            <w:r>
              <w:rPr>
                <w:rFonts w:hint="eastAsia"/>
                <w:color w:val="000000"/>
              </w:rPr>
              <w:t>修改标签</w:t>
            </w:r>
          </w:p>
        </w:tc>
        <w:tc>
          <w:tcPr>
            <w:tcW w:w="2913" w:type="dxa"/>
          </w:tcPr>
          <w:p w:rsidR="00004F70" w:rsidRDefault="00004F70" w:rsidP="007875EC">
            <w:pPr>
              <w:jc w:val="center"/>
              <w:rPr>
                <w:color w:val="000000"/>
              </w:rPr>
            </w:pPr>
            <w:r>
              <w:rPr>
                <w:rFonts w:hint="eastAsia"/>
                <w:color w:val="000000"/>
              </w:rPr>
              <w:t>用户代表杨</w:t>
            </w:r>
            <w:proofErr w:type="gramStart"/>
            <w:r>
              <w:rPr>
                <w:rFonts w:hint="eastAsia"/>
                <w:color w:val="000000"/>
              </w:rPr>
              <w:t>枨</w:t>
            </w:r>
            <w:proofErr w:type="gramEnd"/>
            <w:r>
              <w:rPr>
                <w:rFonts w:hint="eastAsia"/>
                <w:color w:val="000000"/>
              </w:rPr>
              <w:t>老师</w:t>
            </w:r>
          </w:p>
        </w:tc>
      </w:tr>
      <w:tr w:rsidR="00004F70" w:rsidTr="00004F70">
        <w:trPr>
          <w:trHeight w:val="54"/>
        </w:trPr>
        <w:tc>
          <w:tcPr>
            <w:tcW w:w="1393" w:type="dxa"/>
            <w:vMerge/>
            <w:vAlign w:val="center"/>
          </w:tcPr>
          <w:p w:rsidR="00004F70" w:rsidRDefault="00004F70" w:rsidP="007875EC">
            <w:pPr>
              <w:jc w:val="center"/>
              <w:rPr>
                <w:color w:val="000000"/>
              </w:rPr>
            </w:pPr>
          </w:p>
        </w:tc>
        <w:tc>
          <w:tcPr>
            <w:tcW w:w="923" w:type="dxa"/>
            <w:vAlign w:val="bottom"/>
          </w:tcPr>
          <w:p w:rsidR="00004F70" w:rsidRDefault="00004F70" w:rsidP="007875EC">
            <w:pPr>
              <w:jc w:val="center"/>
              <w:rPr>
                <w:rFonts w:eastAsia="等线"/>
                <w:color w:val="000000"/>
                <w:sz w:val="22"/>
              </w:rPr>
            </w:pPr>
            <w:r>
              <w:rPr>
                <w:rFonts w:eastAsia="等线" w:hint="eastAsia"/>
                <w:color w:val="000000"/>
                <w:sz w:val="22"/>
              </w:rPr>
              <w:t>5</w:t>
            </w:r>
          </w:p>
        </w:tc>
        <w:tc>
          <w:tcPr>
            <w:tcW w:w="3067" w:type="dxa"/>
            <w:vAlign w:val="center"/>
          </w:tcPr>
          <w:p w:rsidR="00004F70" w:rsidRDefault="00004F70" w:rsidP="007875EC">
            <w:pPr>
              <w:jc w:val="center"/>
              <w:rPr>
                <w:color w:val="000000"/>
              </w:rPr>
            </w:pPr>
            <w:r>
              <w:rPr>
                <w:rFonts w:hint="eastAsia"/>
                <w:color w:val="000000"/>
              </w:rPr>
              <w:t>删除标签</w:t>
            </w:r>
          </w:p>
        </w:tc>
        <w:tc>
          <w:tcPr>
            <w:tcW w:w="2913" w:type="dxa"/>
          </w:tcPr>
          <w:p w:rsidR="00004F70" w:rsidRDefault="00004F70" w:rsidP="007875EC">
            <w:pPr>
              <w:jc w:val="center"/>
              <w:rPr>
                <w:color w:val="000000"/>
              </w:rPr>
            </w:pPr>
            <w:r>
              <w:rPr>
                <w:rFonts w:hint="eastAsia"/>
                <w:color w:val="000000"/>
              </w:rPr>
              <w:t>用户代表杨</w:t>
            </w:r>
            <w:proofErr w:type="gramStart"/>
            <w:r>
              <w:rPr>
                <w:rFonts w:hint="eastAsia"/>
                <w:color w:val="000000"/>
              </w:rPr>
              <w:t>枨</w:t>
            </w:r>
            <w:proofErr w:type="gramEnd"/>
            <w:r>
              <w:rPr>
                <w:rFonts w:hint="eastAsia"/>
                <w:color w:val="000000"/>
              </w:rPr>
              <w:t>老师</w:t>
            </w:r>
          </w:p>
        </w:tc>
      </w:tr>
      <w:tr w:rsidR="00004F70" w:rsidTr="00004F70">
        <w:trPr>
          <w:trHeight w:val="54"/>
        </w:trPr>
        <w:tc>
          <w:tcPr>
            <w:tcW w:w="1393" w:type="dxa"/>
            <w:vMerge/>
            <w:vAlign w:val="center"/>
          </w:tcPr>
          <w:p w:rsidR="00004F70" w:rsidRDefault="00004F70" w:rsidP="007875EC">
            <w:pPr>
              <w:jc w:val="center"/>
              <w:rPr>
                <w:color w:val="000000"/>
              </w:rPr>
            </w:pPr>
          </w:p>
        </w:tc>
        <w:tc>
          <w:tcPr>
            <w:tcW w:w="923" w:type="dxa"/>
            <w:vAlign w:val="bottom"/>
          </w:tcPr>
          <w:p w:rsidR="00004F70" w:rsidRDefault="00004F70" w:rsidP="007875EC">
            <w:pPr>
              <w:jc w:val="center"/>
              <w:rPr>
                <w:rFonts w:eastAsia="等线"/>
                <w:color w:val="000000"/>
                <w:sz w:val="22"/>
              </w:rPr>
            </w:pPr>
            <w:r>
              <w:rPr>
                <w:rFonts w:eastAsia="等线" w:hint="eastAsia"/>
                <w:color w:val="000000"/>
                <w:sz w:val="22"/>
              </w:rPr>
              <w:t>6</w:t>
            </w:r>
          </w:p>
        </w:tc>
        <w:tc>
          <w:tcPr>
            <w:tcW w:w="3067" w:type="dxa"/>
            <w:vAlign w:val="center"/>
          </w:tcPr>
          <w:p w:rsidR="00004F70" w:rsidRDefault="00004F70" w:rsidP="007875EC">
            <w:pPr>
              <w:jc w:val="center"/>
              <w:rPr>
                <w:color w:val="000000"/>
              </w:rPr>
            </w:pPr>
            <w:r>
              <w:rPr>
                <w:rFonts w:hint="eastAsia"/>
                <w:color w:val="000000"/>
              </w:rPr>
              <w:t>显示标签动态</w:t>
            </w:r>
          </w:p>
        </w:tc>
        <w:tc>
          <w:tcPr>
            <w:tcW w:w="2913" w:type="dxa"/>
          </w:tcPr>
          <w:p w:rsidR="00004F70" w:rsidRDefault="00004F70" w:rsidP="007875EC">
            <w:pPr>
              <w:jc w:val="center"/>
              <w:rPr>
                <w:color w:val="000000"/>
              </w:rPr>
            </w:pPr>
            <w:r>
              <w:rPr>
                <w:rFonts w:hint="eastAsia"/>
                <w:color w:val="000000"/>
              </w:rPr>
              <w:t>用户代表杨</w:t>
            </w:r>
            <w:proofErr w:type="gramStart"/>
            <w:r>
              <w:rPr>
                <w:rFonts w:hint="eastAsia"/>
                <w:color w:val="000000"/>
              </w:rPr>
              <w:t>枨</w:t>
            </w:r>
            <w:proofErr w:type="gramEnd"/>
            <w:r>
              <w:rPr>
                <w:rFonts w:hint="eastAsia"/>
                <w:color w:val="000000"/>
              </w:rPr>
              <w:t>老师</w:t>
            </w:r>
          </w:p>
        </w:tc>
      </w:tr>
      <w:tr w:rsidR="00004F70" w:rsidTr="00004F70">
        <w:trPr>
          <w:trHeight w:val="54"/>
        </w:trPr>
        <w:tc>
          <w:tcPr>
            <w:tcW w:w="1393" w:type="dxa"/>
            <w:vMerge/>
            <w:vAlign w:val="center"/>
          </w:tcPr>
          <w:p w:rsidR="00004F70" w:rsidRDefault="00004F70" w:rsidP="007875EC">
            <w:pPr>
              <w:jc w:val="center"/>
              <w:rPr>
                <w:color w:val="000000"/>
              </w:rPr>
            </w:pPr>
          </w:p>
        </w:tc>
        <w:tc>
          <w:tcPr>
            <w:tcW w:w="923" w:type="dxa"/>
            <w:vAlign w:val="bottom"/>
          </w:tcPr>
          <w:p w:rsidR="00004F70" w:rsidRDefault="00004F70" w:rsidP="007875EC">
            <w:pPr>
              <w:jc w:val="center"/>
              <w:rPr>
                <w:rFonts w:eastAsia="等线"/>
                <w:color w:val="000000"/>
                <w:sz w:val="22"/>
              </w:rPr>
            </w:pPr>
            <w:r>
              <w:rPr>
                <w:rFonts w:eastAsia="等线" w:hint="eastAsia"/>
                <w:color w:val="000000"/>
                <w:sz w:val="22"/>
              </w:rPr>
              <w:t>7</w:t>
            </w:r>
          </w:p>
        </w:tc>
        <w:tc>
          <w:tcPr>
            <w:tcW w:w="3067" w:type="dxa"/>
            <w:vAlign w:val="center"/>
          </w:tcPr>
          <w:p w:rsidR="00004F70" w:rsidRDefault="00004F70" w:rsidP="007875EC">
            <w:pPr>
              <w:jc w:val="center"/>
              <w:rPr>
                <w:color w:val="000000"/>
              </w:rPr>
            </w:pPr>
            <w:r>
              <w:rPr>
                <w:rFonts w:hint="eastAsia"/>
                <w:color w:val="000000"/>
              </w:rPr>
              <w:t>标签</w:t>
            </w:r>
            <w:r w:rsidRPr="004958F3">
              <w:rPr>
                <w:rFonts w:hint="eastAsia"/>
                <w:color w:val="000000"/>
              </w:rPr>
              <w:t>反馈</w:t>
            </w:r>
          </w:p>
        </w:tc>
        <w:tc>
          <w:tcPr>
            <w:tcW w:w="2913" w:type="dxa"/>
          </w:tcPr>
          <w:p w:rsidR="00004F70" w:rsidRDefault="00004F70" w:rsidP="007875EC">
            <w:pPr>
              <w:jc w:val="center"/>
              <w:rPr>
                <w:color w:val="000000"/>
              </w:rPr>
            </w:pPr>
            <w:r>
              <w:rPr>
                <w:rFonts w:hint="eastAsia"/>
                <w:color w:val="000000"/>
              </w:rPr>
              <w:t>用户代表杨</w:t>
            </w:r>
            <w:proofErr w:type="gramStart"/>
            <w:r>
              <w:rPr>
                <w:rFonts w:hint="eastAsia"/>
                <w:color w:val="000000"/>
              </w:rPr>
              <w:t>枨</w:t>
            </w:r>
            <w:proofErr w:type="gramEnd"/>
            <w:r>
              <w:rPr>
                <w:rFonts w:hint="eastAsia"/>
                <w:color w:val="000000"/>
              </w:rPr>
              <w:t>老师</w:t>
            </w:r>
          </w:p>
        </w:tc>
      </w:tr>
      <w:tr w:rsidR="00004F70" w:rsidRPr="004958F3" w:rsidTr="00004F70">
        <w:trPr>
          <w:trHeight w:val="54"/>
        </w:trPr>
        <w:tc>
          <w:tcPr>
            <w:tcW w:w="1393" w:type="dxa"/>
            <w:vMerge/>
            <w:vAlign w:val="center"/>
          </w:tcPr>
          <w:p w:rsidR="00004F70" w:rsidRDefault="00004F70" w:rsidP="007875EC">
            <w:pPr>
              <w:jc w:val="center"/>
              <w:rPr>
                <w:color w:val="000000"/>
              </w:rPr>
            </w:pPr>
          </w:p>
        </w:tc>
        <w:tc>
          <w:tcPr>
            <w:tcW w:w="923" w:type="dxa"/>
            <w:vAlign w:val="bottom"/>
          </w:tcPr>
          <w:p w:rsidR="00004F70" w:rsidRDefault="00004F70" w:rsidP="007875EC">
            <w:pPr>
              <w:jc w:val="center"/>
              <w:rPr>
                <w:rFonts w:eastAsia="等线"/>
                <w:color w:val="000000"/>
                <w:sz w:val="22"/>
              </w:rPr>
            </w:pPr>
            <w:r>
              <w:rPr>
                <w:rFonts w:eastAsia="等线" w:hint="eastAsia"/>
                <w:color w:val="000000"/>
                <w:sz w:val="22"/>
              </w:rPr>
              <w:t>8</w:t>
            </w:r>
          </w:p>
        </w:tc>
        <w:tc>
          <w:tcPr>
            <w:tcW w:w="3067" w:type="dxa"/>
            <w:vAlign w:val="center"/>
          </w:tcPr>
          <w:p w:rsidR="00004F70" w:rsidRPr="004958F3" w:rsidRDefault="00004F70" w:rsidP="007875EC">
            <w:pPr>
              <w:jc w:val="center"/>
              <w:rPr>
                <w:color w:val="000000"/>
              </w:rPr>
            </w:pPr>
            <w:r>
              <w:rPr>
                <w:rFonts w:hint="eastAsia"/>
                <w:color w:val="000000"/>
              </w:rPr>
              <w:t>评价</w:t>
            </w:r>
          </w:p>
        </w:tc>
        <w:tc>
          <w:tcPr>
            <w:tcW w:w="2913" w:type="dxa"/>
          </w:tcPr>
          <w:p w:rsidR="00004F70" w:rsidRDefault="00004F70" w:rsidP="007875EC">
            <w:pPr>
              <w:jc w:val="center"/>
              <w:rPr>
                <w:color w:val="000000"/>
              </w:rPr>
            </w:pPr>
            <w:r>
              <w:rPr>
                <w:rFonts w:hint="eastAsia"/>
                <w:color w:val="000000"/>
              </w:rPr>
              <w:t>用户代表杨</w:t>
            </w:r>
            <w:proofErr w:type="gramStart"/>
            <w:r>
              <w:rPr>
                <w:rFonts w:hint="eastAsia"/>
                <w:color w:val="000000"/>
              </w:rPr>
              <w:t>枨</w:t>
            </w:r>
            <w:proofErr w:type="gramEnd"/>
            <w:r>
              <w:rPr>
                <w:rFonts w:hint="eastAsia"/>
                <w:color w:val="000000"/>
              </w:rPr>
              <w:t>老师</w:t>
            </w:r>
          </w:p>
        </w:tc>
      </w:tr>
      <w:tr w:rsidR="00004F70" w:rsidTr="00004F70">
        <w:trPr>
          <w:trHeight w:val="54"/>
        </w:trPr>
        <w:tc>
          <w:tcPr>
            <w:tcW w:w="1393" w:type="dxa"/>
            <w:vMerge/>
            <w:vAlign w:val="center"/>
          </w:tcPr>
          <w:p w:rsidR="00004F70" w:rsidRDefault="00004F70" w:rsidP="007875EC">
            <w:pPr>
              <w:jc w:val="center"/>
              <w:rPr>
                <w:color w:val="000000"/>
              </w:rPr>
            </w:pPr>
          </w:p>
        </w:tc>
        <w:tc>
          <w:tcPr>
            <w:tcW w:w="923" w:type="dxa"/>
            <w:vAlign w:val="bottom"/>
          </w:tcPr>
          <w:p w:rsidR="00004F70" w:rsidRDefault="00004F70" w:rsidP="007875EC">
            <w:pPr>
              <w:jc w:val="center"/>
              <w:rPr>
                <w:rFonts w:eastAsia="等线"/>
                <w:color w:val="000000"/>
                <w:sz w:val="22"/>
              </w:rPr>
            </w:pPr>
            <w:r>
              <w:rPr>
                <w:rFonts w:eastAsia="等线" w:hint="eastAsia"/>
                <w:color w:val="000000"/>
                <w:sz w:val="22"/>
              </w:rPr>
              <w:t>9</w:t>
            </w:r>
          </w:p>
        </w:tc>
        <w:tc>
          <w:tcPr>
            <w:tcW w:w="3067" w:type="dxa"/>
            <w:vAlign w:val="center"/>
          </w:tcPr>
          <w:p w:rsidR="00004F70" w:rsidRDefault="00004F70" w:rsidP="007875EC">
            <w:pPr>
              <w:jc w:val="center"/>
              <w:rPr>
                <w:color w:val="000000"/>
              </w:rPr>
            </w:pPr>
            <w:r>
              <w:rPr>
                <w:rFonts w:hint="eastAsia"/>
                <w:color w:val="000000"/>
              </w:rPr>
              <w:t>评价反馈</w:t>
            </w:r>
          </w:p>
        </w:tc>
        <w:tc>
          <w:tcPr>
            <w:tcW w:w="2913" w:type="dxa"/>
          </w:tcPr>
          <w:p w:rsidR="00004F70" w:rsidRDefault="00004F70" w:rsidP="007875EC">
            <w:pPr>
              <w:jc w:val="center"/>
              <w:rPr>
                <w:color w:val="000000"/>
              </w:rPr>
            </w:pPr>
            <w:r>
              <w:rPr>
                <w:rFonts w:hint="eastAsia"/>
                <w:color w:val="000000"/>
              </w:rPr>
              <w:t>用户代表杨</w:t>
            </w:r>
            <w:proofErr w:type="gramStart"/>
            <w:r>
              <w:rPr>
                <w:rFonts w:hint="eastAsia"/>
                <w:color w:val="000000"/>
              </w:rPr>
              <w:t>枨</w:t>
            </w:r>
            <w:proofErr w:type="gramEnd"/>
            <w:r>
              <w:rPr>
                <w:rFonts w:hint="eastAsia"/>
                <w:color w:val="000000"/>
              </w:rPr>
              <w:t>老师</w:t>
            </w:r>
          </w:p>
        </w:tc>
      </w:tr>
      <w:tr w:rsidR="00004F70" w:rsidRPr="004958F3" w:rsidTr="00004F70">
        <w:trPr>
          <w:trHeight w:val="54"/>
        </w:trPr>
        <w:tc>
          <w:tcPr>
            <w:tcW w:w="1393" w:type="dxa"/>
            <w:vMerge/>
            <w:vAlign w:val="center"/>
          </w:tcPr>
          <w:p w:rsidR="00004F70" w:rsidRDefault="00004F70" w:rsidP="007875EC">
            <w:pPr>
              <w:jc w:val="center"/>
              <w:rPr>
                <w:color w:val="000000"/>
              </w:rPr>
            </w:pPr>
          </w:p>
        </w:tc>
        <w:tc>
          <w:tcPr>
            <w:tcW w:w="923" w:type="dxa"/>
            <w:vAlign w:val="bottom"/>
          </w:tcPr>
          <w:p w:rsidR="00004F70" w:rsidRDefault="00004F70" w:rsidP="007875EC">
            <w:pPr>
              <w:jc w:val="center"/>
              <w:rPr>
                <w:rFonts w:eastAsia="等线"/>
                <w:color w:val="000000"/>
                <w:sz w:val="22"/>
              </w:rPr>
            </w:pPr>
            <w:r>
              <w:rPr>
                <w:rFonts w:eastAsia="等线" w:hint="eastAsia"/>
                <w:color w:val="000000"/>
                <w:sz w:val="22"/>
              </w:rPr>
              <w:t>10</w:t>
            </w:r>
          </w:p>
        </w:tc>
        <w:tc>
          <w:tcPr>
            <w:tcW w:w="3067" w:type="dxa"/>
            <w:vAlign w:val="center"/>
          </w:tcPr>
          <w:p w:rsidR="00004F70" w:rsidRPr="004958F3" w:rsidRDefault="00004F70" w:rsidP="007875EC">
            <w:pPr>
              <w:jc w:val="center"/>
              <w:rPr>
                <w:color w:val="000000"/>
              </w:rPr>
            </w:pPr>
            <w:r w:rsidRPr="004958F3">
              <w:rPr>
                <w:rFonts w:hint="eastAsia"/>
                <w:color w:val="000000"/>
              </w:rPr>
              <w:t>收藏</w:t>
            </w:r>
          </w:p>
        </w:tc>
        <w:tc>
          <w:tcPr>
            <w:tcW w:w="2913" w:type="dxa"/>
          </w:tcPr>
          <w:p w:rsidR="00004F70" w:rsidRPr="004958F3" w:rsidRDefault="00004F70" w:rsidP="007875EC">
            <w:pPr>
              <w:jc w:val="center"/>
              <w:rPr>
                <w:color w:val="000000"/>
              </w:rPr>
            </w:pPr>
            <w:r>
              <w:rPr>
                <w:rFonts w:hint="eastAsia"/>
                <w:color w:val="000000"/>
              </w:rPr>
              <w:t>用户代表杨</w:t>
            </w:r>
            <w:proofErr w:type="gramStart"/>
            <w:r>
              <w:rPr>
                <w:rFonts w:hint="eastAsia"/>
                <w:color w:val="000000"/>
              </w:rPr>
              <w:t>枨</w:t>
            </w:r>
            <w:proofErr w:type="gramEnd"/>
            <w:r>
              <w:rPr>
                <w:rFonts w:hint="eastAsia"/>
                <w:color w:val="000000"/>
              </w:rPr>
              <w:t>老师</w:t>
            </w:r>
          </w:p>
        </w:tc>
      </w:tr>
      <w:tr w:rsidR="00004F70" w:rsidRPr="004958F3" w:rsidTr="00004F70">
        <w:trPr>
          <w:trHeight w:val="53"/>
        </w:trPr>
        <w:tc>
          <w:tcPr>
            <w:tcW w:w="1393" w:type="dxa"/>
            <w:vMerge/>
            <w:vAlign w:val="center"/>
          </w:tcPr>
          <w:p w:rsidR="00004F70" w:rsidRDefault="00004F70" w:rsidP="007875EC">
            <w:pPr>
              <w:jc w:val="center"/>
              <w:rPr>
                <w:color w:val="000000"/>
              </w:rPr>
            </w:pPr>
          </w:p>
        </w:tc>
        <w:tc>
          <w:tcPr>
            <w:tcW w:w="923" w:type="dxa"/>
            <w:vAlign w:val="bottom"/>
          </w:tcPr>
          <w:p w:rsidR="00004F70" w:rsidRDefault="00004F70" w:rsidP="007875EC">
            <w:pPr>
              <w:jc w:val="center"/>
              <w:rPr>
                <w:rFonts w:eastAsia="等线"/>
                <w:color w:val="000000"/>
                <w:sz w:val="22"/>
              </w:rPr>
            </w:pPr>
            <w:r>
              <w:rPr>
                <w:rFonts w:eastAsia="等线" w:hint="eastAsia"/>
                <w:color w:val="000000"/>
                <w:sz w:val="22"/>
              </w:rPr>
              <w:t>11</w:t>
            </w:r>
          </w:p>
        </w:tc>
        <w:tc>
          <w:tcPr>
            <w:tcW w:w="3067" w:type="dxa"/>
            <w:vAlign w:val="center"/>
          </w:tcPr>
          <w:p w:rsidR="00004F70" w:rsidRPr="004958F3" w:rsidRDefault="00004F70" w:rsidP="007875EC">
            <w:pPr>
              <w:jc w:val="center"/>
              <w:rPr>
                <w:color w:val="000000"/>
              </w:rPr>
            </w:pPr>
            <w:r>
              <w:rPr>
                <w:rFonts w:hint="eastAsia"/>
                <w:color w:val="000000"/>
              </w:rPr>
              <w:t>添加</w:t>
            </w:r>
            <w:r w:rsidRPr="004958F3">
              <w:rPr>
                <w:rFonts w:hint="eastAsia"/>
                <w:color w:val="000000"/>
              </w:rPr>
              <w:t>活动</w:t>
            </w:r>
          </w:p>
        </w:tc>
        <w:tc>
          <w:tcPr>
            <w:tcW w:w="2913" w:type="dxa"/>
          </w:tcPr>
          <w:p w:rsidR="00004F70" w:rsidRDefault="00004F70" w:rsidP="007875EC">
            <w:pPr>
              <w:jc w:val="center"/>
              <w:rPr>
                <w:color w:val="000000"/>
              </w:rPr>
            </w:pPr>
            <w:r>
              <w:rPr>
                <w:rFonts w:hint="eastAsia"/>
                <w:color w:val="000000"/>
              </w:rPr>
              <w:t>用户代表杨</w:t>
            </w:r>
            <w:proofErr w:type="gramStart"/>
            <w:r>
              <w:rPr>
                <w:rFonts w:hint="eastAsia"/>
                <w:color w:val="000000"/>
              </w:rPr>
              <w:t>枨</w:t>
            </w:r>
            <w:proofErr w:type="gramEnd"/>
            <w:r>
              <w:rPr>
                <w:rFonts w:hint="eastAsia"/>
                <w:color w:val="000000"/>
              </w:rPr>
              <w:t>老师</w:t>
            </w:r>
          </w:p>
        </w:tc>
      </w:tr>
      <w:tr w:rsidR="00004F70" w:rsidRPr="004958F3" w:rsidTr="00004F70">
        <w:trPr>
          <w:trHeight w:val="53"/>
        </w:trPr>
        <w:tc>
          <w:tcPr>
            <w:tcW w:w="1393" w:type="dxa"/>
            <w:vMerge/>
            <w:vAlign w:val="center"/>
          </w:tcPr>
          <w:p w:rsidR="00004F70" w:rsidRDefault="00004F70" w:rsidP="007875EC">
            <w:pPr>
              <w:jc w:val="center"/>
              <w:rPr>
                <w:color w:val="000000"/>
              </w:rPr>
            </w:pPr>
          </w:p>
        </w:tc>
        <w:tc>
          <w:tcPr>
            <w:tcW w:w="923" w:type="dxa"/>
            <w:vAlign w:val="bottom"/>
          </w:tcPr>
          <w:p w:rsidR="00004F70" w:rsidRDefault="00004F70" w:rsidP="007875EC">
            <w:pPr>
              <w:jc w:val="center"/>
              <w:rPr>
                <w:rFonts w:eastAsia="等线"/>
                <w:color w:val="000000"/>
                <w:sz w:val="22"/>
              </w:rPr>
            </w:pPr>
            <w:r>
              <w:rPr>
                <w:rFonts w:eastAsia="等线" w:hint="eastAsia"/>
                <w:color w:val="000000"/>
                <w:sz w:val="22"/>
              </w:rPr>
              <w:t>12</w:t>
            </w:r>
          </w:p>
        </w:tc>
        <w:tc>
          <w:tcPr>
            <w:tcW w:w="3067" w:type="dxa"/>
            <w:vAlign w:val="center"/>
          </w:tcPr>
          <w:p w:rsidR="00004F70" w:rsidRPr="004958F3" w:rsidRDefault="00004F70" w:rsidP="007875EC">
            <w:pPr>
              <w:jc w:val="center"/>
              <w:rPr>
                <w:color w:val="000000"/>
              </w:rPr>
            </w:pPr>
            <w:r w:rsidRPr="004958F3">
              <w:rPr>
                <w:rFonts w:hint="eastAsia"/>
                <w:color w:val="000000"/>
              </w:rPr>
              <w:t>修改活动</w:t>
            </w:r>
          </w:p>
        </w:tc>
        <w:tc>
          <w:tcPr>
            <w:tcW w:w="2913" w:type="dxa"/>
          </w:tcPr>
          <w:p w:rsidR="00004F70" w:rsidRPr="004958F3" w:rsidRDefault="00004F70" w:rsidP="007875EC">
            <w:pPr>
              <w:jc w:val="center"/>
              <w:rPr>
                <w:color w:val="000000"/>
              </w:rPr>
            </w:pPr>
            <w:r>
              <w:rPr>
                <w:rFonts w:hint="eastAsia"/>
                <w:color w:val="000000"/>
              </w:rPr>
              <w:t>用户代表杨</w:t>
            </w:r>
            <w:proofErr w:type="gramStart"/>
            <w:r>
              <w:rPr>
                <w:rFonts w:hint="eastAsia"/>
                <w:color w:val="000000"/>
              </w:rPr>
              <w:t>枨</w:t>
            </w:r>
            <w:proofErr w:type="gramEnd"/>
            <w:r>
              <w:rPr>
                <w:rFonts w:hint="eastAsia"/>
                <w:color w:val="000000"/>
              </w:rPr>
              <w:t>老师</w:t>
            </w:r>
          </w:p>
        </w:tc>
      </w:tr>
      <w:tr w:rsidR="00004F70" w:rsidRPr="004958F3" w:rsidTr="00004F70">
        <w:trPr>
          <w:trHeight w:val="53"/>
        </w:trPr>
        <w:tc>
          <w:tcPr>
            <w:tcW w:w="1393" w:type="dxa"/>
            <w:vMerge/>
            <w:vAlign w:val="center"/>
          </w:tcPr>
          <w:p w:rsidR="00004F70" w:rsidRDefault="00004F70" w:rsidP="007875EC">
            <w:pPr>
              <w:jc w:val="center"/>
              <w:rPr>
                <w:color w:val="000000"/>
              </w:rPr>
            </w:pPr>
          </w:p>
        </w:tc>
        <w:tc>
          <w:tcPr>
            <w:tcW w:w="923" w:type="dxa"/>
            <w:vAlign w:val="bottom"/>
          </w:tcPr>
          <w:p w:rsidR="00004F70" w:rsidRDefault="00004F70" w:rsidP="007875EC">
            <w:pPr>
              <w:jc w:val="center"/>
              <w:rPr>
                <w:rFonts w:eastAsia="等线"/>
                <w:color w:val="000000"/>
                <w:sz w:val="22"/>
              </w:rPr>
            </w:pPr>
            <w:r>
              <w:rPr>
                <w:rFonts w:eastAsia="等线" w:hint="eastAsia"/>
                <w:color w:val="000000"/>
                <w:sz w:val="22"/>
              </w:rPr>
              <w:t>13</w:t>
            </w:r>
          </w:p>
        </w:tc>
        <w:tc>
          <w:tcPr>
            <w:tcW w:w="3067" w:type="dxa"/>
            <w:vAlign w:val="center"/>
          </w:tcPr>
          <w:p w:rsidR="00004F70" w:rsidRPr="004958F3" w:rsidRDefault="00004F70" w:rsidP="007875EC">
            <w:pPr>
              <w:jc w:val="center"/>
              <w:rPr>
                <w:color w:val="000000"/>
              </w:rPr>
            </w:pPr>
            <w:r w:rsidRPr="004958F3">
              <w:rPr>
                <w:rFonts w:hint="eastAsia"/>
                <w:color w:val="000000"/>
              </w:rPr>
              <w:t>删除活动</w:t>
            </w:r>
          </w:p>
        </w:tc>
        <w:tc>
          <w:tcPr>
            <w:tcW w:w="2913" w:type="dxa"/>
          </w:tcPr>
          <w:p w:rsidR="00004F70" w:rsidRPr="004958F3" w:rsidRDefault="00004F70" w:rsidP="007875EC">
            <w:pPr>
              <w:jc w:val="center"/>
              <w:rPr>
                <w:color w:val="000000"/>
              </w:rPr>
            </w:pPr>
            <w:r>
              <w:rPr>
                <w:rFonts w:hint="eastAsia"/>
                <w:color w:val="000000"/>
              </w:rPr>
              <w:t>用户代表杨</w:t>
            </w:r>
            <w:proofErr w:type="gramStart"/>
            <w:r>
              <w:rPr>
                <w:rFonts w:hint="eastAsia"/>
                <w:color w:val="000000"/>
              </w:rPr>
              <w:t>枨</w:t>
            </w:r>
            <w:proofErr w:type="gramEnd"/>
            <w:r>
              <w:rPr>
                <w:rFonts w:hint="eastAsia"/>
                <w:color w:val="000000"/>
              </w:rPr>
              <w:t>老师</w:t>
            </w:r>
          </w:p>
        </w:tc>
      </w:tr>
      <w:tr w:rsidR="00004F70" w:rsidRPr="004958F3" w:rsidTr="00004F70">
        <w:trPr>
          <w:trHeight w:val="53"/>
        </w:trPr>
        <w:tc>
          <w:tcPr>
            <w:tcW w:w="1393" w:type="dxa"/>
            <w:vMerge/>
            <w:vAlign w:val="center"/>
          </w:tcPr>
          <w:p w:rsidR="00004F70" w:rsidRDefault="00004F70" w:rsidP="007875EC">
            <w:pPr>
              <w:jc w:val="center"/>
              <w:rPr>
                <w:color w:val="000000"/>
              </w:rPr>
            </w:pPr>
          </w:p>
        </w:tc>
        <w:tc>
          <w:tcPr>
            <w:tcW w:w="923" w:type="dxa"/>
            <w:vAlign w:val="bottom"/>
          </w:tcPr>
          <w:p w:rsidR="00004F70" w:rsidRDefault="00004F70" w:rsidP="007875EC">
            <w:pPr>
              <w:jc w:val="center"/>
              <w:rPr>
                <w:rFonts w:eastAsia="等线"/>
                <w:color w:val="000000"/>
                <w:sz w:val="22"/>
              </w:rPr>
            </w:pPr>
            <w:r>
              <w:rPr>
                <w:rFonts w:eastAsia="等线" w:hint="eastAsia"/>
                <w:color w:val="000000"/>
                <w:sz w:val="22"/>
              </w:rPr>
              <w:t>14</w:t>
            </w:r>
          </w:p>
        </w:tc>
        <w:tc>
          <w:tcPr>
            <w:tcW w:w="3067" w:type="dxa"/>
            <w:vAlign w:val="center"/>
          </w:tcPr>
          <w:p w:rsidR="00004F70" w:rsidRPr="004958F3" w:rsidRDefault="00004F70" w:rsidP="007875EC">
            <w:pPr>
              <w:jc w:val="center"/>
              <w:rPr>
                <w:color w:val="000000"/>
              </w:rPr>
            </w:pPr>
            <w:r w:rsidRPr="004958F3">
              <w:rPr>
                <w:rFonts w:hint="eastAsia"/>
                <w:color w:val="000000"/>
              </w:rPr>
              <w:t>参加活动</w:t>
            </w:r>
          </w:p>
        </w:tc>
        <w:tc>
          <w:tcPr>
            <w:tcW w:w="2913" w:type="dxa"/>
          </w:tcPr>
          <w:p w:rsidR="00004F70" w:rsidRPr="004958F3" w:rsidRDefault="00004F70" w:rsidP="007875EC">
            <w:pPr>
              <w:jc w:val="center"/>
              <w:rPr>
                <w:color w:val="000000"/>
              </w:rPr>
            </w:pPr>
            <w:r>
              <w:rPr>
                <w:rFonts w:hint="eastAsia"/>
                <w:color w:val="000000"/>
              </w:rPr>
              <w:t>用户代表杨</w:t>
            </w:r>
            <w:proofErr w:type="gramStart"/>
            <w:r>
              <w:rPr>
                <w:rFonts w:hint="eastAsia"/>
                <w:color w:val="000000"/>
              </w:rPr>
              <w:t>枨</w:t>
            </w:r>
            <w:proofErr w:type="gramEnd"/>
            <w:r>
              <w:rPr>
                <w:rFonts w:hint="eastAsia"/>
                <w:color w:val="000000"/>
              </w:rPr>
              <w:t>老师</w:t>
            </w:r>
          </w:p>
        </w:tc>
      </w:tr>
      <w:tr w:rsidR="00004F70" w:rsidRPr="004958F3" w:rsidTr="00004F70">
        <w:trPr>
          <w:trHeight w:val="53"/>
        </w:trPr>
        <w:tc>
          <w:tcPr>
            <w:tcW w:w="1393" w:type="dxa"/>
            <w:vMerge/>
            <w:vAlign w:val="center"/>
          </w:tcPr>
          <w:p w:rsidR="00004F70" w:rsidRDefault="00004F70" w:rsidP="007875EC">
            <w:pPr>
              <w:jc w:val="center"/>
              <w:rPr>
                <w:color w:val="000000"/>
              </w:rPr>
            </w:pPr>
          </w:p>
        </w:tc>
        <w:tc>
          <w:tcPr>
            <w:tcW w:w="923" w:type="dxa"/>
            <w:vAlign w:val="bottom"/>
          </w:tcPr>
          <w:p w:rsidR="00004F70" w:rsidRDefault="00004F70" w:rsidP="007875EC">
            <w:pPr>
              <w:jc w:val="center"/>
              <w:rPr>
                <w:rFonts w:eastAsia="等线"/>
                <w:color w:val="000000"/>
                <w:sz w:val="22"/>
              </w:rPr>
            </w:pPr>
            <w:r>
              <w:rPr>
                <w:rFonts w:eastAsia="等线" w:hint="eastAsia"/>
                <w:color w:val="000000"/>
                <w:sz w:val="22"/>
              </w:rPr>
              <w:t>15</w:t>
            </w:r>
          </w:p>
        </w:tc>
        <w:tc>
          <w:tcPr>
            <w:tcW w:w="3067" w:type="dxa"/>
            <w:vAlign w:val="center"/>
          </w:tcPr>
          <w:p w:rsidR="00004F70" w:rsidRPr="004958F3" w:rsidRDefault="00004F70" w:rsidP="007875EC">
            <w:pPr>
              <w:jc w:val="center"/>
              <w:rPr>
                <w:color w:val="000000"/>
              </w:rPr>
            </w:pPr>
            <w:r w:rsidRPr="004958F3">
              <w:rPr>
                <w:rFonts w:hint="eastAsia"/>
                <w:color w:val="000000"/>
              </w:rPr>
              <w:t>邀请参加活动</w:t>
            </w:r>
          </w:p>
        </w:tc>
        <w:tc>
          <w:tcPr>
            <w:tcW w:w="2913" w:type="dxa"/>
          </w:tcPr>
          <w:p w:rsidR="00004F70" w:rsidRPr="004958F3" w:rsidRDefault="00004F70" w:rsidP="007875EC">
            <w:pPr>
              <w:jc w:val="center"/>
              <w:rPr>
                <w:color w:val="000000"/>
              </w:rPr>
            </w:pPr>
            <w:r>
              <w:rPr>
                <w:rFonts w:hint="eastAsia"/>
                <w:color w:val="000000"/>
              </w:rPr>
              <w:t>用户代表杨</w:t>
            </w:r>
            <w:proofErr w:type="gramStart"/>
            <w:r>
              <w:rPr>
                <w:rFonts w:hint="eastAsia"/>
                <w:color w:val="000000"/>
              </w:rPr>
              <w:t>枨</w:t>
            </w:r>
            <w:proofErr w:type="gramEnd"/>
            <w:r>
              <w:rPr>
                <w:rFonts w:hint="eastAsia"/>
                <w:color w:val="000000"/>
              </w:rPr>
              <w:t>老师</w:t>
            </w:r>
          </w:p>
        </w:tc>
      </w:tr>
      <w:tr w:rsidR="00004F70" w:rsidRPr="004958F3" w:rsidTr="00004F70">
        <w:trPr>
          <w:trHeight w:val="53"/>
        </w:trPr>
        <w:tc>
          <w:tcPr>
            <w:tcW w:w="1393" w:type="dxa"/>
            <w:vMerge/>
            <w:vAlign w:val="center"/>
          </w:tcPr>
          <w:p w:rsidR="00004F70" w:rsidRDefault="00004F70" w:rsidP="00004F70">
            <w:pPr>
              <w:jc w:val="center"/>
              <w:rPr>
                <w:color w:val="000000"/>
              </w:rPr>
            </w:pPr>
          </w:p>
        </w:tc>
        <w:tc>
          <w:tcPr>
            <w:tcW w:w="923" w:type="dxa"/>
            <w:vAlign w:val="bottom"/>
          </w:tcPr>
          <w:p w:rsidR="00004F70" w:rsidRDefault="00004F70" w:rsidP="00004F70">
            <w:pPr>
              <w:jc w:val="center"/>
              <w:rPr>
                <w:rFonts w:eastAsia="等线"/>
                <w:color w:val="000000"/>
                <w:sz w:val="22"/>
              </w:rPr>
            </w:pPr>
            <w:r>
              <w:rPr>
                <w:rFonts w:eastAsia="等线" w:hint="eastAsia"/>
                <w:color w:val="000000"/>
                <w:sz w:val="22"/>
              </w:rPr>
              <w:t>16</w:t>
            </w:r>
          </w:p>
        </w:tc>
        <w:tc>
          <w:tcPr>
            <w:tcW w:w="3067" w:type="dxa"/>
            <w:vAlign w:val="center"/>
          </w:tcPr>
          <w:p w:rsidR="00004F70" w:rsidRPr="004958F3" w:rsidRDefault="00004F70" w:rsidP="00004F70">
            <w:pPr>
              <w:jc w:val="center"/>
              <w:rPr>
                <w:color w:val="000000"/>
              </w:rPr>
            </w:pPr>
            <w:r w:rsidRPr="004958F3">
              <w:rPr>
                <w:rFonts w:hint="eastAsia"/>
                <w:color w:val="000000"/>
              </w:rPr>
              <w:t>退出活动</w:t>
            </w:r>
          </w:p>
        </w:tc>
        <w:tc>
          <w:tcPr>
            <w:tcW w:w="2913" w:type="dxa"/>
          </w:tcPr>
          <w:p w:rsidR="00004F70" w:rsidRDefault="00004F70" w:rsidP="00004F70">
            <w:pPr>
              <w:jc w:val="center"/>
              <w:rPr>
                <w:color w:val="000000"/>
              </w:rPr>
            </w:pPr>
            <w:r>
              <w:rPr>
                <w:rFonts w:hint="eastAsia"/>
                <w:color w:val="000000"/>
              </w:rPr>
              <w:t>用户代表杨</w:t>
            </w:r>
            <w:proofErr w:type="gramStart"/>
            <w:r>
              <w:rPr>
                <w:rFonts w:hint="eastAsia"/>
                <w:color w:val="000000"/>
              </w:rPr>
              <w:t>枨</w:t>
            </w:r>
            <w:proofErr w:type="gramEnd"/>
            <w:r>
              <w:rPr>
                <w:rFonts w:hint="eastAsia"/>
                <w:color w:val="000000"/>
              </w:rPr>
              <w:t>老师</w:t>
            </w:r>
          </w:p>
        </w:tc>
      </w:tr>
      <w:tr w:rsidR="00004F70" w:rsidRPr="004958F3" w:rsidTr="00004F70">
        <w:trPr>
          <w:trHeight w:val="53"/>
        </w:trPr>
        <w:tc>
          <w:tcPr>
            <w:tcW w:w="1393" w:type="dxa"/>
            <w:vMerge/>
            <w:vAlign w:val="center"/>
          </w:tcPr>
          <w:p w:rsidR="00004F70" w:rsidRDefault="00004F70" w:rsidP="00004F70">
            <w:pPr>
              <w:jc w:val="center"/>
              <w:rPr>
                <w:color w:val="000000"/>
              </w:rPr>
            </w:pPr>
          </w:p>
        </w:tc>
        <w:tc>
          <w:tcPr>
            <w:tcW w:w="923" w:type="dxa"/>
            <w:vAlign w:val="bottom"/>
          </w:tcPr>
          <w:p w:rsidR="00004F70" w:rsidRDefault="00004F70" w:rsidP="00004F70">
            <w:pPr>
              <w:jc w:val="center"/>
              <w:rPr>
                <w:rFonts w:eastAsia="等线"/>
                <w:color w:val="000000"/>
                <w:sz w:val="22"/>
              </w:rPr>
            </w:pPr>
            <w:r>
              <w:rPr>
                <w:rFonts w:eastAsia="等线" w:hint="eastAsia"/>
                <w:color w:val="000000"/>
                <w:sz w:val="22"/>
              </w:rPr>
              <w:t>17</w:t>
            </w:r>
          </w:p>
        </w:tc>
        <w:tc>
          <w:tcPr>
            <w:tcW w:w="3067" w:type="dxa"/>
            <w:vAlign w:val="center"/>
          </w:tcPr>
          <w:p w:rsidR="00004F70" w:rsidRPr="004958F3" w:rsidRDefault="00004F70" w:rsidP="00004F70">
            <w:pPr>
              <w:jc w:val="center"/>
              <w:rPr>
                <w:color w:val="000000"/>
              </w:rPr>
            </w:pPr>
            <w:r>
              <w:rPr>
                <w:rFonts w:hint="eastAsia"/>
                <w:color w:val="000000"/>
              </w:rPr>
              <w:t>显示活动动态</w:t>
            </w:r>
          </w:p>
        </w:tc>
        <w:tc>
          <w:tcPr>
            <w:tcW w:w="2913" w:type="dxa"/>
          </w:tcPr>
          <w:p w:rsidR="00004F70" w:rsidRDefault="00004F70" w:rsidP="00004F70">
            <w:pPr>
              <w:jc w:val="center"/>
              <w:rPr>
                <w:color w:val="000000"/>
              </w:rPr>
            </w:pPr>
            <w:r>
              <w:rPr>
                <w:rFonts w:hint="eastAsia"/>
                <w:color w:val="000000"/>
              </w:rPr>
              <w:t>用户代表杨</w:t>
            </w:r>
            <w:proofErr w:type="gramStart"/>
            <w:r>
              <w:rPr>
                <w:rFonts w:hint="eastAsia"/>
                <w:color w:val="000000"/>
              </w:rPr>
              <w:t>枨</w:t>
            </w:r>
            <w:proofErr w:type="gramEnd"/>
            <w:r>
              <w:rPr>
                <w:rFonts w:hint="eastAsia"/>
                <w:color w:val="000000"/>
              </w:rPr>
              <w:t>老师</w:t>
            </w:r>
          </w:p>
        </w:tc>
      </w:tr>
      <w:tr w:rsidR="00004F70" w:rsidRPr="004958F3" w:rsidTr="00004F70">
        <w:trPr>
          <w:trHeight w:val="53"/>
        </w:trPr>
        <w:tc>
          <w:tcPr>
            <w:tcW w:w="1393" w:type="dxa"/>
            <w:vMerge/>
            <w:vAlign w:val="center"/>
          </w:tcPr>
          <w:p w:rsidR="00004F70" w:rsidRDefault="00004F70" w:rsidP="00004F70">
            <w:pPr>
              <w:jc w:val="center"/>
              <w:rPr>
                <w:color w:val="000000"/>
              </w:rPr>
            </w:pPr>
          </w:p>
        </w:tc>
        <w:tc>
          <w:tcPr>
            <w:tcW w:w="923" w:type="dxa"/>
            <w:vAlign w:val="bottom"/>
          </w:tcPr>
          <w:p w:rsidR="00004F70" w:rsidRDefault="00004F70" w:rsidP="00004F70">
            <w:pPr>
              <w:jc w:val="center"/>
              <w:rPr>
                <w:rFonts w:eastAsia="等线"/>
                <w:color w:val="000000"/>
                <w:sz w:val="22"/>
              </w:rPr>
            </w:pPr>
            <w:r>
              <w:rPr>
                <w:rFonts w:eastAsia="等线" w:hint="eastAsia"/>
                <w:color w:val="000000"/>
                <w:sz w:val="22"/>
              </w:rPr>
              <w:t>18</w:t>
            </w:r>
          </w:p>
        </w:tc>
        <w:tc>
          <w:tcPr>
            <w:tcW w:w="3067" w:type="dxa"/>
            <w:vAlign w:val="center"/>
          </w:tcPr>
          <w:p w:rsidR="00004F70" w:rsidRPr="004958F3" w:rsidRDefault="00004F70" w:rsidP="00004F70">
            <w:pPr>
              <w:jc w:val="center"/>
              <w:rPr>
                <w:color w:val="000000"/>
              </w:rPr>
            </w:pPr>
            <w:r>
              <w:rPr>
                <w:rFonts w:hint="eastAsia"/>
                <w:color w:val="000000"/>
              </w:rPr>
              <w:t>活动反馈</w:t>
            </w:r>
          </w:p>
        </w:tc>
        <w:tc>
          <w:tcPr>
            <w:tcW w:w="2913" w:type="dxa"/>
          </w:tcPr>
          <w:p w:rsidR="00004F70" w:rsidRDefault="00004F70" w:rsidP="00004F70">
            <w:pPr>
              <w:jc w:val="center"/>
              <w:rPr>
                <w:color w:val="000000"/>
              </w:rPr>
            </w:pPr>
            <w:r>
              <w:rPr>
                <w:rFonts w:hint="eastAsia"/>
                <w:color w:val="000000"/>
              </w:rPr>
              <w:t>用户代表杨</w:t>
            </w:r>
            <w:proofErr w:type="gramStart"/>
            <w:r>
              <w:rPr>
                <w:rFonts w:hint="eastAsia"/>
                <w:color w:val="000000"/>
              </w:rPr>
              <w:t>枨</w:t>
            </w:r>
            <w:proofErr w:type="gramEnd"/>
            <w:r>
              <w:rPr>
                <w:rFonts w:hint="eastAsia"/>
                <w:color w:val="000000"/>
              </w:rPr>
              <w:t>老师</w:t>
            </w:r>
          </w:p>
        </w:tc>
      </w:tr>
      <w:tr w:rsidR="00004F70" w:rsidRPr="004958F3" w:rsidTr="00004F70">
        <w:trPr>
          <w:trHeight w:val="53"/>
        </w:trPr>
        <w:tc>
          <w:tcPr>
            <w:tcW w:w="1393" w:type="dxa"/>
            <w:vMerge/>
            <w:vAlign w:val="center"/>
          </w:tcPr>
          <w:p w:rsidR="00004F70" w:rsidRDefault="00004F70" w:rsidP="00004F70">
            <w:pPr>
              <w:jc w:val="center"/>
              <w:rPr>
                <w:color w:val="000000"/>
              </w:rPr>
            </w:pPr>
          </w:p>
        </w:tc>
        <w:tc>
          <w:tcPr>
            <w:tcW w:w="923" w:type="dxa"/>
            <w:vAlign w:val="bottom"/>
          </w:tcPr>
          <w:p w:rsidR="00004F70" w:rsidRDefault="00004F70" w:rsidP="00004F70">
            <w:pPr>
              <w:jc w:val="center"/>
              <w:rPr>
                <w:rFonts w:eastAsia="等线"/>
                <w:color w:val="000000"/>
                <w:sz w:val="22"/>
              </w:rPr>
            </w:pPr>
            <w:r>
              <w:rPr>
                <w:rFonts w:eastAsia="等线" w:hint="eastAsia"/>
                <w:color w:val="000000"/>
                <w:sz w:val="22"/>
              </w:rPr>
              <w:t>19</w:t>
            </w:r>
          </w:p>
        </w:tc>
        <w:tc>
          <w:tcPr>
            <w:tcW w:w="3067" w:type="dxa"/>
            <w:vAlign w:val="center"/>
          </w:tcPr>
          <w:p w:rsidR="00004F70" w:rsidRPr="004958F3" w:rsidRDefault="00004F70" w:rsidP="00004F70">
            <w:pPr>
              <w:jc w:val="center"/>
              <w:rPr>
                <w:color w:val="000000"/>
              </w:rPr>
            </w:pPr>
            <w:r w:rsidRPr="004958F3">
              <w:rPr>
                <w:rFonts w:hint="eastAsia"/>
                <w:color w:val="000000"/>
              </w:rPr>
              <w:t>显示标签</w:t>
            </w:r>
          </w:p>
        </w:tc>
        <w:tc>
          <w:tcPr>
            <w:tcW w:w="2913" w:type="dxa"/>
          </w:tcPr>
          <w:p w:rsidR="00004F70" w:rsidRPr="004958F3" w:rsidRDefault="00004F70" w:rsidP="00004F70">
            <w:pPr>
              <w:jc w:val="center"/>
              <w:rPr>
                <w:color w:val="000000"/>
              </w:rPr>
            </w:pPr>
            <w:r>
              <w:rPr>
                <w:rFonts w:hint="eastAsia"/>
                <w:color w:val="000000"/>
              </w:rPr>
              <w:t>用户代表杨</w:t>
            </w:r>
            <w:proofErr w:type="gramStart"/>
            <w:r>
              <w:rPr>
                <w:rFonts w:hint="eastAsia"/>
                <w:color w:val="000000"/>
              </w:rPr>
              <w:t>枨</w:t>
            </w:r>
            <w:proofErr w:type="gramEnd"/>
            <w:r>
              <w:rPr>
                <w:rFonts w:hint="eastAsia"/>
                <w:color w:val="000000"/>
              </w:rPr>
              <w:t>老师</w:t>
            </w:r>
          </w:p>
        </w:tc>
      </w:tr>
      <w:tr w:rsidR="00004F70" w:rsidRPr="004958F3" w:rsidTr="00004F70">
        <w:trPr>
          <w:trHeight w:val="53"/>
        </w:trPr>
        <w:tc>
          <w:tcPr>
            <w:tcW w:w="1393" w:type="dxa"/>
            <w:vMerge/>
            <w:vAlign w:val="center"/>
          </w:tcPr>
          <w:p w:rsidR="00004F70" w:rsidRDefault="00004F70" w:rsidP="00004F70">
            <w:pPr>
              <w:jc w:val="center"/>
              <w:rPr>
                <w:color w:val="000000"/>
              </w:rPr>
            </w:pPr>
          </w:p>
        </w:tc>
        <w:tc>
          <w:tcPr>
            <w:tcW w:w="923" w:type="dxa"/>
            <w:vAlign w:val="bottom"/>
          </w:tcPr>
          <w:p w:rsidR="00004F70" w:rsidRDefault="00004F70" w:rsidP="00004F70">
            <w:pPr>
              <w:jc w:val="center"/>
              <w:rPr>
                <w:rFonts w:eastAsia="等线"/>
                <w:color w:val="000000"/>
                <w:sz w:val="22"/>
              </w:rPr>
            </w:pPr>
            <w:r>
              <w:rPr>
                <w:rFonts w:eastAsia="等线" w:hint="eastAsia"/>
                <w:color w:val="000000"/>
                <w:sz w:val="22"/>
              </w:rPr>
              <w:t>20</w:t>
            </w:r>
          </w:p>
        </w:tc>
        <w:tc>
          <w:tcPr>
            <w:tcW w:w="3067" w:type="dxa"/>
            <w:vAlign w:val="center"/>
          </w:tcPr>
          <w:p w:rsidR="00004F70" w:rsidRPr="004958F3" w:rsidRDefault="00004F70" w:rsidP="00004F70">
            <w:pPr>
              <w:jc w:val="center"/>
              <w:rPr>
                <w:color w:val="000000"/>
              </w:rPr>
            </w:pPr>
            <w:r w:rsidRPr="004958F3">
              <w:rPr>
                <w:rFonts w:hint="eastAsia"/>
                <w:color w:val="000000"/>
              </w:rPr>
              <w:t>显示天气</w:t>
            </w:r>
          </w:p>
        </w:tc>
        <w:tc>
          <w:tcPr>
            <w:tcW w:w="2913" w:type="dxa"/>
          </w:tcPr>
          <w:p w:rsidR="00004F70" w:rsidRDefault="00004F70" w:rsidP="00004F70">
            <w:pPr>
              <w:jc w:val="center"/>
              <w:rPr>
                <w:color w:val="000000"/>
              </w:rPr>
            </w:pPr>
            <w:r>
              <w:rPr>
                <w:rFonts w:hint="eastAsia"/>
                <w:color w:val="000000"/>
              </w:rPr>
              <w:t>用户代表杨</w:t>
            </w:r>
            <w:proofErr w:type="gramStart"/>
            <w:r>
              <w:rPr>
                <w:rFonts w:hint="eastAsia"/>
                <w:color w:val="000000"/>
              </w:rPr>
              <w:t>枨</w:t>
            </w:r>
            <w:proofErr w:type="gramEnd"/>
            <w:r>
              <w:rPr>
                <w:rFonts w:hint="eastAsia"/>
                <w:color w:val="000000"/>
              </w:rPr>
              <w:t>老师</w:t>
            </w:r>
          </w:p>
        </w:tc>
      </w:tr>
      <w:tr w:rsidR="00004F70" w:rsidRPr="004958F3" w:rsidTr="00004F70">
        <w:trPr>
          <w:trHeight w:val="53"/>
        </w:trPr>
        <w:tc>
          <w:tcPr>
            <w:tcW w:w="1393" w:type="dxa"/>
            <w:vMerge/>
            <w:vAlign w:val="center"/>
          </w:tcPr>
          <w:p w:rsidR="00004F70" w:rsidRDefault="00004F70" w:rsidP="00004F70">
            <w:pPr>
              <w:jc w:val="center"/>
              <w:rPr>
                <w:color w:val="000000"/>
              </w:rPr>
            </w:pPr>
          </w:p>
        </w:tc>
        <w:tc>
          <w:tcPr>
            <w:tcW w:w="923" w:type="dxa"/>
            <w:vAlign w:val="bottom"/>
          </w:tcPr>
          <w:p w:rsidR="00004F70" w:rsidRDefault="00004F70" w:rsidP="00004F70">
            <w:pPr>
              <w:jc w:val="center"/>
              <w:rPr>
                <w:rFonts w:eastAsia="等线"/>
                <w:color w:val="000000"/>
                <w:sz w:val="22"/>
              </w:rPr>
            </w:pPr>
            <w:r>
              <w:rPr>
                <w:rFonts w:eastAsia="等线" w:hint="eastAsia"/>
                <w:color w:val="000000"/>
                <w:sz w:val="22"/>
              </w:rPr>
              <w:t>21</w:t>
            </w:r>
          </w:p>
        </w:tc>
        <w:tc>
          <w:tcPr>
            <w:tcW w:w="3067" w:type="dxa"/>
            <w:vAlign w:val="center"/>
          </w:tcPr>
          <w:p w:rsidR="00004F70" w:rsidRPr="004958F3" w:rsidRDefault="00004F70" w:rsidP="00004F70">
            <w:pPr>
              <w:jc w:val="center"/>
              <w:rPr>
                <w:color w:val="000000"/>
              </w:rPr>
            </w:pPr>
            <w:r w:rsidRPr="004958F3">
              <w:rPr>
                <w:rFonts w:hint="eastAsia"/>
                <w:color w:val="000000"/>
              </w:rPr>
              <w:t>搜索地点</w:t>
            </w:r>
          </w:p>
        </w:tc>
        <w:tc>
          <w:tcPr>
            <w:tcW w:w="2913" w:type="dxa"/>
          </w:tcPr>
          <w:p w:rsidR="00004F70" w:rsidRPr="004958F3" w:rsidRDefault="00004F70" w:rsidP="00004F70">
            <w:pPr>
              <w:jc w:val="center"/>
              <w:rPr>
                <w:color w:val="000000"/>
              </w:rPr>
            </w:pPr>
            <w:r>
              <w:rPr>
                <w:rFonts w:hint="eastAsia"/>
                <w:color w:val="000000"/>
              </w:rPr>
              <w:t>用户代表杨</w:t>
            </w:r>
            <w:proofErr w:type="gramStart"/>
            <w:r>
              <w:rPr>
                <w:rFonts w:hint="eastAsia"/>
                <w:color w:val="000000"/>
              </w:rPr>
              <w:t>枨</w:t>
            </w:r>
            <w:proofErr w:type="gramEnd"/>
            <w:r>
              <w:rPr>
                <w:rFonts w:hint="eastAsia"/>
                <w:color w:val="000000"/>
              </w:rPr>
              <w:t>老师</w:t>
            </w:r>
          </w:p>
        </w:tc>
      </w:tr>
      <w:tr w:rsidR="00004F70" w:rsidRPr="004958F3" w:rsidTr="00004F70">
        <w:trPr>
          <w:trHeight w:val="53"/>
        </w:trPr>
        <w:tc>
          <w:tcPr>
            <w:tcW w:w="1393" w:type="dxa"/>
            <w:vMerge/>
            <w:vAlign w:val="center"/>
          </w:tcPr>
          <w:p w:rsidR="00004F70" w:rsidRDefault="00004F70" w:rsidP="00004F70">
            <w:pPr>
              <w:jc w:val="center"/>
              <w:rPr>
                <w:color w:val="000000"/>
              </w:rPr>
            </w:pPr>
          </w:p>
        </w:tc>
        <w:tc>
          <w:tcPr>
            <w:tcW w:w="923" w:type="dxa"/>
            <w:vAlign w:val="bottom"/>
          </w:tcPr>
          <w:p w:rsidR="00004F70" w:rsidRDefault="00004F70" w:rsidP="00004F70">
            <w:pPr>
              <w:jc w:val="center"/>
              <w:rPr>
                <w:rFonts w:eastAsia="等线"/>
                <w:color w:val="000000"/>
                <w:sz w:val="22"/>
              </w:rPr>
            </w:pPr>
            <w:r>
              <w:rPr>
                <w:rFonts w:eastAsia="等线" w:hint="eastAsia"/>
                <w:color w:val="000000"/>
                <w:sz w:val="22"/>
              </w:rPr>
              <w:t>22</w:t>
            </w:r>
          </w:p>
        </w:tc>
        <w:tc>
          <w:tcPr>
            <w:tcW w:w="3067" w:type="dxa"/>
            <w:vAlign w:val="center"/>
          </w:tcPr>
          <w:p w:rsidR="00004F70" w:rsidRPr="004958F3" w:rsidRDefault="00004F70" w:rsidP="00004F70">
            <w:pPr>
              <w:jc w:val="center"/>
              <w:rPr>
                <w:color w:val="000000"/>
              </w:rPr>
            </w:pPr>
            <w:r w:rsidRPr="004958F3">
              <w:rPr>
                <w:rFonts w:hint="eastAsia"/>
                <w:color w:val="000000"/>
              </w:rPr>
              <w:t>修改显示设置</w:t>
            </w:r>
          </w:p>
        </w:tc>
        <w:tc>
          <w:tcPr>
            <w:tcW w:w="2913" w:type="dxa"/>
          </w:tcPr>
          <w:p w:rsidR="00004F70" w:rsidRPr="004958F3" w:rsidRDefault="00004F70" w:rsidP="00004F70">
            <w:pPr>
              <w:jc w:val="center"/>
              <w:rPr>
                <w:color w:val="000000"/>
              </w:rPr>
            </w:pPr>
            <w:r>
              <w:rPr>
                <w:rFonts w:hint="eastAsia"/>
                <w:color w:val="000000"/>
              </w:rPr>
              <w:t>用户代表杨</w:t>
            </w:r>
            <w:proofErr w:type="gramStart"/>
            <w:r>
              <w:rPr>
                <w:rFonts w:hint="eastAsia"/>
                <w:color w:val="000000"/>
              </w:rPr>
              <w:t>枨</w:t>
            </w:r>
            <w:proofErr w:type="gramEnd"/>
            <w:r>
              <w:rPr>
                <w:rFonts w:hint="eastAsia"/>
                <w:color w:val="000000"/>
              </w:rPr>
              <w:t>老师</w:t>
            </w:r>
          </w:p>
        </w:tc>
      </w:tr>
      <w:tr w:rsidR="00004F70" w:rsidRPr="004958F3" w:rsidTr="00004F70">
        <w:trPr>
          <w:trHeight w:val="53"/>
        </w:trPr>
        <w:tc>
          <w:tcPr>
            <w:tcW w:w="1393" w:type="dxa"/>
            <w:vMerge/>
            <w:vAlign w:val="center"/>
          </w:tcPr>
          <w:p w:rsidR="00004F70" w:rsidRDefault="00004F70" w:rsidP="00004F70">
            <w:pPr>
              <w:jc w:val="center"/>
              <w:rPr>
                <w:color w:val="000000"/>
              </w:rPr>
            </w:pPr>
          </w:p>
        </w:tc>
        <w:tc>
          <w:tcPr>
            <w:tcW w:w="923" w:type="dxa"/>
            <w:vAlign w:val="bottom"/>
          </w:tcPr>
          <w:p w:rsidR="00004F70" w:rsidRDefault="00004F70" w:rsidP="00004F70">
            <w:pPr>
              <w:jc w:val="center"/>
              <w:rPr>
                <w:rFonts w:eastAsia="等线"/>
                <w:color w:val="000000"/>
                <w:sz w:val="22"/>
              </w:rPr>
            </w:pPr>
            <w:r>
              <w:rPr>
                <w:rFonts w:eastAsia="等线" w:hint="eastAsia"/>
                <w:color w:val="000000"/>
                <w:sz w:val="22"/>
              </w:rPr>
              <w:t>23</w:t>
            </w:r>
          </w:p>
        </w:tc>
        <w:tc>
          <w:tcPr>
            <w:tcW w:w="3067" w:type="dxa"/>
            <w:vAlign w:val="center"/>
          </w:tcPr>
          <w:p w:rsidR="00004F70" w:rsidRPr="004958F3" w:rsidRDefault="00004F70" w:rsidP="00004F70">
            <w:pPr>
              <w:jc w:val="center"/>
              <w:rPr>
                <w:color w:val="000000"/>
              </w:rPr>
            </w:pPr>
            <w:r w:rsidRPr="004958F3">
              <w:rPr>
                <w:rFonts w:hint="eastAsia"/>
                <w:color w:val="000000"/>
              </w:rPr>
              <w:t>显示标签信息框</w:t>
            </w:r>
          </w:p>
        </w:tc>
        <w:tc>
          <w:tcPr>
            <w:tcW w:w="2913" w:type="dxa"/>
          </w:tcPr>
          <w:p w:rsidR="00004F70" w:rsidRPr="004958F3" w:rsidRDefault="00004F70" w:rsidP="00004F70">
            <w:pPr>
              <w:jc w:val="center"/>
              <w:rPr>
                <w:color w:val="000000"/>
              </w:rPr>
            </w:pPr>
            <w:r>
              <w:rPr>
                <w:rFonts w:hint="eastAsia"/>
                <w:color w:val="000000"/>
              </w:rPr>
              <w:t>用户代表杨</w:t>
            </w:r>
            <w:proofErr w:type="gramStart"/>
            <w:r>
              <w:rPr>
                <w:rFonts w:hint="eastAsia"/>
                <w:color w:val="000000"/>
              </w:rPr>
              <w:t>枨</w:t>
            </w:r>
            <w:proofErr w:type="gramEnd"/>
            <w:r>
              <w:rPr>
                <w:rFonts w:hint="eastAsia"/>
                <w:color w:val="000000"/>
              </w:rPr>
              <w:t>老师</w:t>
            </w:r>
          </w:p>
        </w:tc>
      </w:tr>
      <w:tr w:rsidR="00004F70" w:rsidRPr="004958F3" w:rsidTr="00004F70">
        <w:trPr>
          <w:trHeight w:val="53"/>
        </w:trPr>
        <w:tc>
          <w:tcPr>
            <w:tcW w:w="1393" w:type="dxa"/>
            <w:vMerge/>
            <w:vAlign w:val="center"/>
          </w:tcPr>
          <w:p w:rsidR="00004F70" w:rsidRDefault="00004F70" w:rsidP="00004F70">
            <w:pPr>
              <w:jc w:val="center"/>
              <w:rPr>
                <w:color w:val="000000"/>
              </w:rPr>
            </w:pPr>
          </w:p>
        </w:tc>
        <w:tc>
          <w:tcPr>
            <w:tcW w:w="923" w:type="dxa"/>
            <w:vAlign w:val="bottom"/>
          </w:tcPr>
          <w:p w:rsidR="00004F70" w:rsidRDefault="00004F70" w:rsidP="00004F70">
            <w:pPr>
              <w:jc w:val="center"/>
              <w:rPr>
                <w:rFonts w:eastAsia="等线"/>
                <w:color w:val="000000"/>
                <w:sz w:val="22"/>
              </w:rPr>
            </w:pPr>
            <w:r>
              <w:rPr>
                <w:rFonts w:eastAsia="等线" w:hint="eastAsia"/>
                <w:color w:val="000000"/>
                <w:sz w:val="22"/>
              </w:rPr>
              <w:t>24</w:t>
            </w:r>
          </w:p>
        </w:tc>
        <w:tc>
          <w:tcPr>
            <w:tcW w:w="3067" w:type="dxa"/>
            <w:vAlign w:val="center"/>
          </w:tcPr>
          <w:p w:rsidR="00004F70" w:rsidRPr="004958F3" w:rsidRDefault="00004F70" w:rsidP="00004F70">
            <w:pPr>
              <w:jc w:val="center"/>
              <w:rPr>
                <w:color w:val="000000"/>
              </w:rPr>
            </w:pPr>
            <w:r w:rsidRPr="004958F3">
              <w:rPr>
                <w:rFonts w:hint="eastAsia"/>
                <w:color w:val="000000"/>
              </w:rPr>
              <w:t>显示用户地理位置</w:t>
            </w:r>
          </w:p>
        </w:tc>
        <w:tc>
          <w:tcPr>
            <w:tcW w:w="2913" w:type="dxa"/>
          </w:tcPr>
          <w:p w:rsidR="00004F70" w:rsidRPr="004958F3" w:rsidRDefault="00004F70" w:rsidP="00004F70">
            <w:pPr>
              <w:jc w:val="center"/>
              <w:rPr>
                <w:color w:val="000000"/>
              </w:rPr>
            </w:pPr>
            <w:r>
              <w:rPr>
                <w:rFonts w:hint="eastAsia"/>
                <w:color w:val="000000"/>
              </w:rPr>
              <w:t>用户代表杨</w:t>
            </w:r>
            <w:proofErr w:type="gramStart"/>
            <w:r>
              <w:rPr>
                <w:rFonts w:hint="eastAsia"/>
                <w:color w:val="000000"/>
              </w:rPr>
              <w:t>枨</w:t>
            </w:r>
            <w:proofErr w:type="gramEnd"/>
            <w:r>
              <w:rPr>
                <w:rFonts w:hint="eastAsia"/>
                <w:color w:val="000000"/>
              </w:rPr>
              <w:t>老师</w:t>
            </w:r>
          </w:p>
        </w:tc>
      </w:tr>
      <w:tr w:rsidR="00004F70" w:rsidRPr="004958F3" w:rsidTr="00004F70">
        <w:trPr>
          <w:trHeight w:val="53"/>
        </w:trPr>
        <w:tc>
          <w:tcPr>
            <w:tcW w:w="1393" w:type="dxa"/>
            <w:vMerge/>
            <w:vAlign w:val="center"/>
          </w:tcPr>
          <w:p w:rsidR="00004F70" w:rsidRDefault="00004F70" w:rsidP="00004F70">
            <w:pPr>
              <w:jc w:val="center"/>
              <w:rPr>
                <w:color w:val="000000"/>
              </w:rPr>
            </w:pPr>
          </w:p>
        </w:tc>
        <w:tc>
          <w:tcPr>
            <w:tcW w:w="923" w:type="dxa"/>
            <w:vAlign w:val="bottom"/>
          </w:tcPr>
          <w:p w:rsidR="00004F70" w:rsidRDefault="00004F70" w:rsidP="00004F70">
            <w:pPr>
              <w:jc w:val="center"/>
              <w:rPr>
                <w:rFonts w:eastAsia="等线"/>
                <w:color w:val="000000"/>
                <w:sz w:val="22"/>
              </w:rPr>
            </w:pPr>
            <w:r>
              <w:rPr>
                <w:rFonts w:eastAsia="等线" w:hint="eastAsia"/>
                <w:color w:val="000000"/>
                <w:sz w:val="22"/>
              </w:rPr>
              <w:t>25</w:t>
            </w:r>
          </w:p>
        </w:tc>
        <w:tc>
          <w:tcPr>
            <w:tcW w:w="3067" w:type="dxa"/>
            <w:vAlign w:val="center"/>
          </w:tcPr>
          <w:p w:rsidR="00004F70" w:rsidRPr="004958F3" w:rsidRDefault="00004F70" w:rsidP="00004F70">
            <w:pPr>
              <w:jc w:val="center"/>
              <w:rPr>
                <w:color w:val="000000"/>
              </w:rPr>
            </w:pPr>
            <w:r w:rsidRPr="004958F3">
              <w:rPr>
                <w:rFonts w:hint="eastAsia"/>
                <w:color w:val="000000"/>
              </w:rPr>
              <w:t>推荐</w:t>
            </w:r>
          </w:p>
        </w:tc>
        <w:tc>
          <w:tcPr>
            <w:tcW w:w="2913" w:type="dxa"/>
          </w:tcPr>
          <w:p w:rsidR="00004F70" w:rsidRDefault="00004F70" w:rsidP="00004F70">
            <w:pPr>
              <w:jc w:val="center"/>
              <w:rPr>
                <w:color w:val="000000"/>
              </w:rPr>
            </w:pPr>
            <w:r>
              <w:rPr>
                <w:rFonts w:hint="eastAsia"/>
                <w:color w:val="000000"/>
              </w:rPr>
              <w:t>用户代表柯海丰老师</w:t>
            </w:r>
          </w:p>
        </w:tc>
      </w:tr>
      <w:tr w:rsidR="00004F70" w:rsidRPr="004958F3" w:rsidTr="00004F70">
        <w:trPr>
          <w:trHeight w:val="53"/>
        </w:trPr>
        <w:tc>
          <w:tcPr>
            <w:tcW w:w="1393" w:type="dxa"/>
            <w:vMerge/>
            <w:vAlign w:val="center"/>
          </w:tcPr>
          <w:p w:rsidR="00004F70" w:rsidRDefault="00004F70" w:rsidP="00004F70">
            <w:pPr>
              <w:jc w:val="center"/>
              <w:rPr>
                <w:color w:val="000000"/>
              </w:rPr>
            </w:pPr>
          </w:p>
        </w:tc>
        <w:tc>
          <w:tcPr>
            <w:tcW w:w="923" w:type="dxa"/>
            <w:vAlign w:val="bottom"/>
          </w:tcPr>
          <w:p w:rsidR="00004F70" w:rsidRDefault="00004F70" w:rsidP="00004F70">
            <w:pPr>
              <w:jc w:val="center"/>
              <w:rPr>
                <w:rFonts w:eastAsia="等线"/>
                <w:color w:val="000000"/>
                <w:sz w:val="22"/>
              </w:rPr>
            </w:pPr>
            <w:r>
              <w:rPr>
                <w:rFonts w:eastAsia="等线" w:hint="eastAsia"/>
                <w:color w:val="000000"/>
                <w:sz w:val="22"/>
              </w:rPr>
              <w:t>26</w:t>
            </w:r>
          </w:p>
        </w:tc>
        <w:tc>
          <w:tcPr>
            <w:tcW w:w="3067" w:type="dxa"/>
            <w:vAlign w:val="center"/>
          </w:tcPr>
          <w:p w:rsidR="00004F70" w:rsidRPr="004958F3" w:rsidRDefault="00004F70" w:rsidP="00004F70">
            <w:pPr>
              <w:jc w:val="center"/>
              <w:rPr>
                <w:color w:val="000000"/>
              </w:rPr>
            </w:pPr>
            <w:r w:rsidRPr="004958F3">
              <w:rPr>
                <w:rFonts w:hint="eastAsia"/>
                <w:color w:val="000000"/>
              </w:rPr>
              <w:t>2D/3D</w:t>
            </w:r>
            <w:r>
              <w:rPr>
                <w:rFonts w:hint="eastAsia"/>
                <w:color w:val="000000"/>
              </w:rPr>
              <w:t>地图</w:t>
            </w:r>
            <w:r w:rsidRPr="004958F3">
              <w:rPr>
                <w:rFonts w:hint="eastAsia"/>
                <w:color w:val="000000"/>
              </w:rPr>
              <w:t>转换</w:t>
            </w:r>
          </w:p>
        </w:tc>
        <w:tc>
          <w:tcPr>
            <w:tcW w:w="2913" w:type="dxa"/>
          </w:tcPr>
          <w:p w:rsidR="00004F70" w:rsidRDefault="00004F70" w:rsidP="00004F70">
            <w:pPr>
              <w:jc w:val="center"/>
              <w:rPr>
                <w:color w:val="000000"/>
              </w:rPr>
            </w:pPr>
            <w:r>
              <w:rPr>
                <w:rFonts w:hint="eastAsia"/>
                <w:color w:val="000000"/>
              </w:rPr>
              <w:t>用户代表杨</w:t>
            </w:r>
            <w:proofErr w:type="gramStart"/>
            <w:r>
              <w:rPr>
                <w:rFonts w:hint="eastAsia"/>
                <w:color w:val="000000"/>
              </w:rPr>
              <w:t>枨</w:t>
            </w:r>
            <w:proofErr w:type="gramEnd"/>
            <w:r>
              <w:rPr>
                <w:rFonts w:hint="eastAsia"/>
                <w:color w:val="000000"/>
              </w:rPr>
              <w:t>老师</w:t>
            </w:r>
          </w:p>
        </w:tc>
      </w:tr>
      <w:tr w:rsidR="00004F70" w:rsidRPr="004958F3" w:rsidTr="00004F70">
        <w:trPr>
          <w:trHeight w:val="53"/>
        </w:trPr>
        <w:tc>
          <w:tcPr>
            <w:tcW w:w="1393" w:type="dxa"/>
            <w:vMerge/>
            <w:vAlign w:val="center"/>
          </w:tcPr>
          <w:p w:rsidR="00004F70" w:rsidRDefault="00004F70" w:rsidP="00004F70">
            <w:pPr>
              <w:jc w:val="center"/>
              <w:rPr>
                <w:color w:val="000000"/>
              </w:rPr>
            </w:pPr>
          </w:p>
        </w:tc>
        <w:tc>
          <w:tcPr>
            <w:tcW w:w="923" w:type="dxa"/>
            <w:vAlign w:val="bottom"/>
          </w:tcPr>
          <w:p w:rsidR="00004F70" w:rsidRDefault="00004F70" w:rsidP="00004F70">
            <w:pPr>
              <w:jc w:val="center"/>
              <w:rPr>
                <w:rFonts w:eastAsia="等线"/>
                <w:color w:val="000000"/>
                <w:sz w:val="22"/>
              </w:rPr>
            </w:pPr>
            <w:r>
              <w:rPr>
                <w:rFonts w:eastAsia="等线" w:hint="eastAsia"/>
                <w:color w:val="000000"/>
                <w:sz w:val="22"/>
              </w:rPr>
              <w:t>27</w:t>
            </w:r>
          </w:p>
        </w:tc>
        <w:tc>
          <w:tcPr>
            <w:tcW w:w="3067" w:type="dxa"/>
            <w:vAlign w:val="center"/>
          </w:tcPr>
          <w:p w:rsidR="00004F70" w:rsidRPr="004958F3" w:rsidRDefault="00004F70" w:rsidP="00004F70">
            <w:pPr>
              <w:jc w:val="center"/>
              <w:rPr>
                <w:color w:val="000000"/>
              </w:rPr>
            </w:pPr>
            <w:r>
              <w:rPr>
                <w:rFonts w:hint="eastAsia"/>
                <w:color w:val="000000"/>
              </w:rPr>
              <w:t>显示公告</w:t>
            </w:r>
          </w:p>
        </w:tc>
        <w:tc>
          <w:tcPr>
            <w:tcW w:w="2913" w:type="dxa"/>
          </w:tcPr>
          <w:p w:rsidR="00004F70" w:rsidRDefault="00004F70" w:rsidP="00004F70">
            <w:pPr>
              <w:jc w:val="center"/>
              <w:rPr>
                <w:color w:val="000000"/>
              </w:rPr>
            </w:pPr>
            <w:r>
              <w:rPr>
                <w:rFonts w:hint="eastAsia"/>
                <w:color w:val="000000"/>
              </w:rPr>
              <w:t>用户代表杨</w:t>
            </w:r>
            <w:proofErr w:type="gramStart"/>
            <w:r>
              <w:rPr>
                <w:rFonts w:hint="eastAsia"/>
                <w:color w:val="000000"/>
              </w:rPr>
              <w:t>枨</w:t>
            </w:r>
            <w:proofErr w:type="gramEnd"/>
            <w:r>
              <w:rPr>
                <w:rFonts w:hint="eastAsia"/>
                <w:color w:val="000000"/>
              </w:rPr>
              <w:t>老师</w:t>
            </w:r>
          </w:p>
        </w:tc>
      </w:tr>
      <w:tr w:rsidR="00004F70" w:rsidTr="00004F70">
        <w:trPr>
          <w:trHeight w:val="53"/>
        </w:trPr>
        <w:tc>
          <w:tcPr>
            <w:tcW w:w="1393" w:type="dxa"/>
            <w:vMerge/>
            <w:vAlign w:val="center"/>
          </w:tcPr>
          <w:p w:rsidR="00004F70" w:rsidRDefault="00004F70" w:rsidP="00004F70">
            <w:pPr>
              <w:jc w:val="center"/>
              <w:rPr>
                <w:color w:val="000000"/>
              </w:rPr>
            </w:pPr>
          </w:p>
        </w:tc>
        <w:tc>
          <w:tcPr>
            <w:tcW w:w="923" w:type="dxa"/>
            <w:vAlign w:val="bottom"/>
          </w:tcPr>
          <w:p w:rsidR="00004F70" w:rsidRDefault="00004F70" w:rsidP="00004F70">
            <w:pPr>
              <w:jc w:val="center"/>
              <w:rPr>
                <w:rFonts w:eastAsia="等线"/>
                <w:color w:val="000000"/>
                <w:sz w:val="22"/>
              </w:rPr>
            </w:pPr>
            <w:r>
              <w:rPr>
                <w:rFonts w:eastAsia="等线" w:hint="eastAsia"/>
                <w:color w:val="000000"/>
                <w:sz w:val="22"/>
              </w:rPr>
              <w:t>28</w:t>
            </w:r>
          </w:p>
        </w:tc>
        <w:tc>
          <w:tcPr>
            <w:tcW w:w="3067" w:type="dxa"/>
            <w:vAlign w:val="center"/>
          </w:tcPr>
          <w:p w:rsidR="00004F70" w:rsidRDefault="00004F70" w:rsidP="00004F70">
            <w:pPr>
              <w:jc w:val="center"/>
              <w:rPr>
                <w:color w:val="000000"/>
              </w:rPr>
            </w:pPr>
            <w:r>
              <w:rPr>
                <w:rFonts w:hint="eastAsia"/>
                <w:color w:val="000000"/>
              </w:rPr>
              <w:t>回到原点</w:t>
            </w:r>
          </w:p>
        </w:tc>
        <w:tc>
          <w:tcPr>
            <w:tcW w:w="2913" w:type="dxa"/>
          </w:tcPr>
          <w:p w:rsidR="00004F70" w:rsidRPr="004958F3" w:rsidRDefault="00004F70" w:rsidP="00004F70">
            <w:pPr>
              <w:jc w:val="center"/>
              <w:rPr>
                <w:color w:val="000000"/>
              </w:rPr>
            </w:pPr>
            <w:r>
              <w:rPr>
                <w:rFonts w:hint="eastAsia"/>
                <w:color w:val="000000"/>
              </w:rPr>
              <w:t>用户代表杨</w:t>
            </w:r>
            <w:proofErr w:type="gramStart"/>
            <w:r>
              <w:rPr>
                <w:rFonts w:hint="eastAsia"/>
                <w:color w:val="000000"/>
              </w:rPr>
              <w:t>枨</w:t>
            </w:r>
            <w:proofErr w:type="gramEnd"/>
            <w:r>
              <w:rPr>
                <w:rFonts w:hint="eastAsia"/>
                <w:color w:val="000000"/>
              </w:rPr>
              <w:t>老师</w:t>
            </w:r>
          </w:p>
        </w:tc>
      </w:tr>
      <w:tr w:rsidR="00004F70" w:rsidRPr="004958F3" w:rsidTr="00004F70">
        <w:trPr>
          <w:trHeight w:val="426"/>
        </w:trPr>
        <w:tc>
          <w:tcPr>
            <w:tcW w:w="1393" w:type="dxa"/>
            <w:vMerge w:val="restart"/>
            <w:vAlign w:val="center"/>
          </w:tcPr>
          <w:p w:rsidR="00004F70" w:rsidRDefault="00004F70" w:rsidP="00004F70">
            <w:pPr>
              <w:spacing w:line="480" w:lineRule="auto"/>
              <w:jc w:val="center"/>
              <w:rPr>
                <w:color w:val="000000"/>
              </w:rPr>
            </w:pPr>
            <w:r>
              <w:rPr>
                <w:rFonts w:hint="eastAsia"/>
                <w:color w:val="000000"/>
              </w:rPr>
              <w:t>好友</w:t>
            </w:r>
          </w:p>
        </w:tc>
        <w:tc>
          <w:tcPr>
            <w:tcW w:w="923" w:type="dxa"/>
            <w:vAlign w:val="bottom"/>
          </w:tcPr>
          <w:p w:rsidR="00004F70" w:rsidRDefault="00004F70" w:rsidP="00004F70">
            <w:pPr>
              <w:jc w:val="center"/>
              <w:rPr>
                <w:rFonts w:eastAsia="等线"/>
                <w:color w:val="000000"/>
                <w:sz w:val="22"/>
              </w:rPr>
            </w:pPr>
            <w:r>
              <w:rPr>
                <w:rFonts w:eastAsia="等线" w:hint="eastAsia"/>
                <w:color w:val="000000"/>
                <w:sz w:val="22"/>
              </w:rPr>
              <w:t>29</w:t>
            </w:r>
          </w:p>
        </w:tc>
        <w:tc>
          <w:tcPr>
            <w:tcW w:w="3067" w:type="dxa"/>
            <w:vAlign w:val="center"/>
          </w:tcPr>
          <w:p w:rsidR="00004F70" w:rsidRPr="004958F3" w:rsidRDefault="00004F70" w:rsidP="00004F70">
            <w:pPr>
              <w:jc w:val="center"/>
              <w:rPr>
                <w:color w:val="000000"/>
              </w:rPr>
            </w:pPr>
            <w:r w:rsidRPr="004958F3">
              <w:rPr>
                <w:rFonts w:hint="eastAsia"/>
                <w:color w:val="000000"/>
              </w:rPr>
              <w:t>发送消息</w:t>
            </w:r>
          </w:p>
        </w:tc>
        <w:tc>
          <w:tcPr>
            <w:tcW w:w="2913" w:type="dxa"/>
          </w:tcPr>
          <w:p w:rsidR="00004F70" w:rsidRDefault="00004F70" w:rsidP="00004F70">
            <w:pPr>
              <w:jc w:val="center"/>
              <w:rPr>
                <w:color w:val="000000"/>
              </w:rPr>
            </w:pPr>
            <w:r>
              <w:rPr>
                <w:rFonts w:hint="eastAsia"/>
                <w:color w:val="000000"/>
              </w:rPr>
              <w:t>用户代表杨</w:t>
            </w:r>
            <w:proofErr w:type="gramStart"/>
            <w:r>
              <w:rPr>
                <w:rFonts w:hint="eastAsia"/>
                <w:color w:val="000000"/>
              </w:rPr>
              <w:t>枨</w:t>
            </w:r>
            <w:proofErr w:type="gramEnd"/>
            <w:r>
              <w:rPr>
                <w:rFonts w:hint="eastAsia"/>
                <w:color w:val="000000"/>
              </w:rPr>
              <w:t>老师</w:t>
            </w:r>
          </w:p>
        </w:tc>
      </w:tr>
      <w:tr w:rsidR="00004F70" w:rsidRPr="004958F3" w:rsidTr="00004F70">
        <w:trPr>
          <w:trHeight w:val="426"/>
        </w:trPr>
        <w:tc>
          <w:tcPr>
            <w:tcW w:w="1393" w:type="dxa"/>
            <w:vMerge/>
            <w:vAlign w:val="center"/>
          </w:tcPr>
          <w:p w:rsidR="00004F70" w:rsidRDefault="00004F70" w:rsidP="00004F70">
            <w:pPr>
              <w:jc w:val="center"/>
              <w:rPr>
                <w:color w:val="000000"/>
              </w:rPr>
            </w:pPr>
          </w:p>
        </w:tc>
        <w:tc>
          <w:tcPr>
            <w:tcW w:w="923" w:type="dxa"/>
            <w:vAlign w:val="bottom"/>
          </w:tcPr>
          <w:p w:rsidR="00004F70" w:rsidRDefault="00004F70" w:rsidP="00004F70">
            <w:pPr>
              <w:jc w:val="center"/>
              <w:rPr>
                <w:rFonts w:eastAsia="等线"/>
                <w:color w:val="000000"/>
                <w:sz w:val="22"/>
              </w:rPr>
            </w:pPr>
            <w:r>
              <w:rPr>
                <w:rFonts w:eastAsia="等线" w:hint="eastAsia"/>
                <w:color w:val="000000"/>
                <w:sz w:val="22"/>
              </w:rPr>
              <w:t>30</w:t>
            </w:r>
          </w:p>
        </w:tc>
        <w:tc>
          <w:tcPr>
            <w:tcW w:w="3067" w:type="dxa"/>
            <w:vAlign w:val="center"/>
          </w:tcPr>
          <w:p w:rsidR="00004F70" w:rsidRPr="004958F3" w:rsidRDefault="00004F70" w:rsidP="00004F70">
            <w:pPr>
              <w:jc w:val="center"/>
              <w:rPr>
                <w:color w:val="000000"/>
              </w:rPr>
            </w:pPr>
            <w:r w:rsidRPr="004958F3">
              <w:rPr>
                <w:rFonts w:hint="eastAsia"/>
                <w:color w:val="000000"/>
              </w:rPr>
              <w:t>显示聊天记录</w:t>
            </w:r>
          </w:p>
        </w:tc>
        <w:tc>
          <w:tcPr>
            <w:tcW w:w="2913" w:type="dxa"/>
          </w:tcPr>
          <w:p w:rsidR="00004F70" w:rsidRPr="004958F3" w:rsidRDefault="00004F70" w:rsidP="00004F70">
            <w:pPr>
              <w:jc w:val="center"/>
              <w:rPr>
                <w:color w:val="000000"/>
              </w:rPr>
            </w:pPr>
            <w:r>
              <w:rPr>
                <w:rFonts w:hint="eastAsia"/>
                <w:color w:val="000000"/>
              </w:rPr>
              <w:t>用户代表杨</w:t>
            </w:r>
            <w:proofErr w:type="gramStart"/>
            <w:r>
              <w:rPr>
                <w:rFonts w:hint="eastAsia"/>
                <w:color w:val="000000"/>
              </w:rPr>
              <w:t>枨</w:t>
            </w:r>
            <w:proofErr w:type="gramEnd"/>
            <w:r>
              <w:rPr>
                <w:rFonts w:hint="eastAsia"/>
                <w:color w:val="000000"/>
              </w:rPr>
              <w:t>老师</w:t>
            </w:r>
          </w:p>
        </w:tc>
      </w:tr>
      <w:tr w:rsidR="00004F70" w:rsidRPr="004958F3" w:rsidTr="00004F70">
        <w:trPr>
          <w:trHeight w:val="431"/>
        </w:trPr>
        <w:tc>
          <w:tcPr>
            <w:tcW w:w="1393" w:type="dxa"/>
            <w:vMerge/>
            <w:vAlign w:val="center"/>
          </w:tcPr>
          <w:p w:rsidR="00004F70" w:rsidRDefault="00004F70" w:rsidP="00004F70">
            <w:pPr>
              <w:jc w:val="center"/>
              <w:rPr>
                <w:color w:val="000000"/>
              </w:rPr>
            </w:pPr>
          </w:p>
        </w:tc>
        <w:tc>
          <w:tcPr>
            <w:tcW w:w="923" w:type="dxa"/>
            <w:vAlign w:val="bottom"/>
          </w:tcPr>
          <w:p w:rsidR="00004F70" w:rsidRDefault="00004F70" w:rsidP="00004F70">
            <w:pPr>
              <w:jc w:val="center"/>
              <w:rPr>
                <w:rFonts w:eastAsia="等线"/>
                <w:color w:val="000000"/>
                <w:sz w:val="22"/>
              </w:rPr>
            </w:pPr>
            <w:r>
              <w:rPr>
                <w:rFonts w:eastAsia="等线" w:hint="eastAsia"/>
                <w:color w:val="000000"/>
                <w:sz w:val="22"/>
              </w:rPr>
              <w:t>31</w:t>
            </w:r>
          </w:p>
        </w:tc>
        <w:tc>
          <w:tcPr>
            <w:tcW w:w="3067" w:type="dxa"/>
            <w:vAlign w:val="center"/>
          </w:tcPr>
          <w:p w:rsidR="00004F70" w:rsidRPr="004958F3" w:rsidRDefault="00004F70" w:rsidP="00004F70">
            <w:pPr>
              <w:jc w:val="center"/>
              <w:rPr>
                <w:color w:val="000000"/>
              </w:rPr>
            </w:pPr>
            <w:r w:rsidRPr="004958F3">
              <w:rPr>
                <w:rFonts w:hint="eastAsia"/>
                <w:color w:val="000000"/>
              </w:rPr>
              <w:t>添加好友</w:t>
            </w:r>
          </w:p>
        </w:tc>
        <w:tc>
          <w:tcPr>
            <w:tcW w:w="2913" w:type="dxa"/>
          </w:tcPr>
          <w:p w:rsidR="00004F70" w:rsidRPr="004958F3" w:rsidRDefault="00004F70" w:rsidP="00004F70">
            <w:pPr>
              <w:jc w:val="center"/>
              <w:rPr>
                <w:color w:val="000000"/>
              </w:rPr>
            </w:pPr>
            <w:r>
              <w:rPr>
                <w:rFonts w:hint="eastAsia"/>
                <w:color w:val="000000"/>
              </w:rPr>
              <w:t>用户代表杨</w:t>
            </w:r>
            <w:proofErr w:type="gramStart"/>
            <w:r>
              <w:rPr>
                <w:rFonts w:hint="eastAsia"/>
                <w:color w:val="000000"/>
              </w:rPr>
              <w:t>枨</w:t>
            </w:r>
            <w:proofErr w:type="gramEnd"/>
            <w:r>
              <w:rPr>
                <w:rFonts w:hint="eastAsia"/>
                <w:color w:val="000000"/>
              </w:rPr>
              <w:t>老师</w:t>
            </w:r>
          </w:p>
        </w:tc>
      </w:tr>
      <w:tr w:rsidR="00004F70" w:rsidRPr="004958F3" w:rsidTr="00004F70">
        <w:trPr>
          <w:trHeight w:val="431"/>
        </w:trPr>
        <w:tc>
          <w:tcPr>
            <w:tcW w:w="1393" w:type="dxa"/>
            <w:vMerge/>
            <w:vAlign w:val="center"/>
          </w:tcPr>
          <w:p w:rsidR="00004F70" w:rsidRDefault="00004F70" w:rsidP="00004F70">
            <w:pPr>
              <w:jc w:val="center"/>
              <w:rPr>
                <w:color w:val="000000"/>
              </w:rPr>
            </w:pPr>
          </w:p>
        </w:tc>
        <w:tc>
          <w:tcPr>
            <w:tcW w:w="923" w:type="dxa"/>
            <w:vAlign w:val="bottom"/>
          </w:tcPr>
          <w:p w:rsidR="00004F70" w:rsidRDefault="00004F70" w:rsidP="00004F70">
            <w:pPr>
              <w:jc w:val="center"/>
              <w:rPr>
                <w:rFonts w:eastAsia="等线"/>
                <w:color w:val="000000"/>
                <w:sz w:val="22"/>
              </w:rPr>
            </w:pPr>
            <w:r>
              <w:rPr>
                <w:rFonts w:eastAsia="等线" w:hint="eastAsia"/>
                <w:color w:val="000000"/>
                <w:sz w:val="22"/>
              </w:rPr>
              <w:t>32</w:t>
            </w:r>
          </w:p>
        </w:tc>
        <w:tc>
          <w:tcPr>
            <w:tcW w:w="3067" w:type="dxa"/>
            <w:vAlign w:val="center"/>
          </w:tcPr>
          <w:p w:rsidR="00004F70" w:rsidRPr="004958F3" w:rsidRDefault="00004F70" w:rsidP="00004F70">
            <w:pPr>
              <w:jc w:val="center"/>
              <w:rPr>
                <w:color w:val="000000"/>
              </w:rPr>
            </w:pPr>
            <w:r w:rsidRPr="004958F3">
              <w:rPr>
                <w:rFonts w:hint="eastAsia"/>
                <w:color w:val="000000"/>
              </w:rPr>
              <w:t>删除好友</w:t>
            </w:r>
          </w:p>
        </w:tc>
        <w:tc>
          <w:tcPr>
            <w:tcW w:w="2913" w:type="dxa"/>
          </w:tcPr>
          <w:p w:rsidR="00004F70" w:rsidRPr="004958F3" w:rsidRDefault="00004F70" w:rsidP="00004F70">
            <w:pPr>
              <w:jc w:val="center"/>
              <w:rPr>
                <w:color w:val="000000"/>
              </w:rPr>
            </w:pPr>
            <w:r>
              <w:rPr>
                <w:rFonts w:hint="eastAsia"/>
                <w:color w:val="000000"/>
              </w:rPr>
              <w:t>用户代表杨</w:t>
            </w:r>
            <w:proofErr w:type="gramStart"/>
            <w:r>
              <w:rPr>
                <w:rFonts w:hint="eastAsia"/>
                <w:color w:val="000000"/>
              </w:rPr>
              <w:t>枨</w:t>
            </w:r>
            <w:proofErr w:type="gramEnd"/>
            <w:r>
              <w:rPr>
                <w:rFonts w:hint="eastAsia"/>
                <w:color w:val="000000"/>
              </w:rPr>
              <w:t>老师</w:t>
            </w:r>
          </w:p>
        </w:tc>
      </w:tr>
      <w:tr w:rsidR="00004F70" w:rsidRPr="004958F3" w:rsidTr="00004F70">
        <w:trPr>
          <w:trHeight w:val="431"/>
        </w:trPr>
        <w:tc>
          <w:tcPr>
            <w:tcW w:w="1393" w:type="dxa"/>
            <w:vMerge/>
            <w:vAlign w:val="center"/>
          </w:tcPr>
          <w:p w:rsidR="00004F70" w:rsidRDefault="00004F70" w:rsidP="00004F70">
            <w:pPr>
              <w:jc w:val="center"/>
              <w:rPr>
                <w:color w:val="000000"/>
              </w:rPr>
            </w:pPr>
          </w:p>
        </w:tc>
        <w:tc>
          <w:tcPr>
            <w:tcW w:w="923" w:type="dxa"/>
            <w:vAlign w:val="bottom"/>
          </w:tcPr>
          <w:p w:rsidR="00004F70" w:rsidRDefault="00004F70" w:rsidP="00004F70">
            <w:pPr>
              <w:jc w:val="center"/>
              <w:rPr>
                <w:rFonts w:eastAsia="等线"/>
                <w:color w:val="000000"/>
                <w:sz w:val="22"/>
              </w:rPr>
            </w:pPr>
            <w:r>
              <w:rPr>
                <w:rFonts w:eastAsia="等线" w:hint="eastAsia"/>
                <w:color w:val="000000"/>
                <w:sz w:val="22"/>
              </w:rPr>
              <w:t>33</w:t>
            </w:r>
          </w:p>
        </w:tc>
        <w:tc>
          <w:tcPr>
            <w:tcW w:w="3067" w:type="dxa"/>
            <w:vAlign w:val="center"/>
          </w:tcPr>
          <w:p w:rsidR="00004F70" w:rsidRPr="004958F3" w:rsidRDefault="00004F70" w:rsidP="00004F70">
            <w:pPr>
              <w:jc w:val="center"/>
              <w:rPr>
                <w:color w:val="000000"/>
              </w:rPr>
            </w:pPr>
            <w:r w:rsidRPr="004958F3">
              <w:rPr>
                <w:rFonts w:hint="eastAsia"/>
                <w:color w:val="000000"/>
              </w:rPr>
              <w:t>好友分类</w:t>
            </w:r>
          </w:p>
        </w:tc>
        <w:tc>
          <w:tcPr>
            <w:tcW w:w="2913" w:type="dxa"/>
          </w:tcPr>
          <w:p w:rsidR="00004F70" w:rsidRPr="004958F3" w:rsidRDefault="00004F70" w:rsidP="00004F70">
            <w:pPr>
              <w:jc w:val="center"/>
              <w:rPr>
                <w:color w:val="000000"/>
              </w:rPr>
            </w:pPr>
            <w:r>
              <w:rPr>
                <w:rFonts w:hint="eastAsia"/>
                <w:color w:val="000000"/>
              </w:rPr>
              <w:t>用户代表柯海丰老师</w:t>
            </w:r>
          </w:p>
        </w:tc>
      </w:tr>
      <w:tr w:rsidR="00004F70" w:rsidRPr="004958F3" w:rsidTr="00004F70">
        <w:trPr>
          <w:trHeight w:val="431"/>
        </w:trPr>
        <w:tc>
          <w:tcPr>
            <w:tcW w:w="1393" w:type="dxa"/>
            <w:vMerge/>
            <w:vAlign w:val="center"/>
          </w:tcPr>
          <w:p w:rsidR="00004F70" w:rsidRDefault="00004F70" w:rsidP="00004F70">
            <w:pPr>
              <w:jc w:val="center"/>
              <w:rPr>
                <w:color w:val="000000"/>
              </w:rPr>
            </w:pPr>
          </w:p>
        </w:tc>
        <w:tc>
          <w:tcPr>
            <w:tcW w:w="923" w:type="dxa"/>
            <w:vAlign w:val="bottom"/>
          </w:tcPr>
          <w:p w:rsidR="00004F70" w:rsidRDefault="00004F70" w:rsidP="00004F70">
            <w:pPr>
              <w:jc w:val="center"/>
              <w:rPr>
                <w:rFonts w:eastAsia="等线"/>
                <w:color w:val="000000"/>
                <w:sz w:val="22"/>
              </w:rPr>
            </w:pPr>
            <w:r>
              <w:rPr>
                <w:rFonts w:eastAsia="等线" w:hint="eastAsia"/>
                <w:color w:val="000000"/>
                <w:sz w:val="22"/>
              </w:rPr>
              <w:t>34</w:t>
            </w:r>
          </w:p>
        </w:tc>
        <w:tc>
          <w:tcPr>
            <w:tcW w:w="3067" w:type="dxa"/>
            <w:vAlign w:val="center"/>
          </w:tcPr>
          <w:p w:rsidR="00004F70" w:rsidRPr="004958F3" w:rsidRDefault="00004F70" w:rsidP="00004F70">
            <w:pPr>
              <w:jc w:val="center"/>
              <w:rPr>
                <w:color w:val="000000"/>
              </w:rPr>
            </w:pPr>
            <w:r w:rsidRPr="004958F3">
              <w:rPr>
                <w:rFonts w:hint="eastAsia"/>
                <w:color w:val="000000"/>
              </w:rPr>
              <w:t>搜索好友</w:t>
            </w:r>
          </w:p>
        </w:tc>
        <w:tc>
          <w:tcPr>
            <w:tcW w:w="2913" w:type="dxa"/>
          </w:tcPr>
          <w:p w:rsidR="00004F70" w:rsidRDefault="00004F70" w:rsidP="00004F70">
            <w:pPr>
              <w:jc w:val="center"/>
              <w:rPr>
                <w:color w:val="000000"/>
              </w:rPr>
            </w:pPr>
            <w:r>
              <w:rPr>
                <w:rFonts w:hint="eastAsia"/>
                <w:color w:val="000000"/>
              </w:rPr>
              <w:t>用户代表柯海丰老师</w:t>
            </w:r>
          </w:p>
        </w:tc>
      </w:tr>
      <w:tr w:rsidR="00004F70" w:rsidRPr="004958F3" w:rsidTr="00004F70">
        <w:trPr>
          <w:trHeight w:val="213"/>
        </w:trPr>
        <w:tc>
          <w:tcPr>
            <w:tcW w:w="1393" w:type="dxa"/>
            <w:vMerge w:val="restart"/>
            <w:vAlign w:val="center"/>
          </w:tcPr>
          <w:p w:rsidR="00004F70" w:rsidRDefault="00004F70" w:rsidP="00004F70">
            <w:pPr>
              <w:spacing w:line="720" w:lineRule="auto"/>
              <w:jc w:val="center"/>
              <w:rPr>
                <w:color w:val="000000"/>
              </w:rPr>
            </w:pPr>
            <w:r>
              <w:rPr>
                <w:rFonts w:hint="eastAsia"/>
                <w:color w:val="000000"/>
              </w:rPr>
              <w:t>用户信息</w:t>
            </w:r>
          </w:p>
        </w:tc>
        <w:tc>
          <w:tcPr>
            <w:tcW w:w="923" w:type="dxa"/>
            <w:vAlign w:val="bottom"/>
          </w:tcPr>
          <w:p w:rsidR="00004F70" w:rsidRDefault="00004F70" w:rsidP="00004F70">
            <w:pPr>
              <w:jc w:val="center"/>
              <w:rPr>
                <w:rFonts w:eastAsia="等线"/>
                <w:color w:val="000000"/>
                <w:sz w:val="22"/>
              </w:rPr>
            </w:pPr>
            <w:r>
              <w:rPr>
                <w:rFonts w:eastAsia="等线" w:hint="eastAsia"/>
                <w:color w:val="000000"/>
                <w:sz w:val="22"/>
              </w:rPr>
              <w:t>35</w:t>
            </w:r>
          </w:p>
        </w:tc>
        <w:tc>
          <w:tcPr>
            <w:tcW w:w="3067" w:type="dxa"/>
            <w:vAlign w:val="center"/>
          </w:tcPr>
          <w:p w:rsidR="00004F70" w:rsidRPr="004958F3" w:rsidRDefault="00004F70" w:rsidP="00004F70">
            <w:pPr>
              <w:jc w:val="center"/>
              <w:rPr>
                <w:color w:val="000000"/>
              </w:rPr>
            </w:pPr>
            <w:r w:rsidRPr="004958F3">
              <w:rPr>
                <w:rFonts w:hint="eastAsia"/>
                <w:color w:val="000000"/>
              </w:rPr>
              <w:t>管理基本信息</w:t>
            </w:r>
          </w:p>
        </w:tc>
        <w:tc>
          <w:tcPr>
            <w:tcW w:w="2913" w:type="dxa"/>
          </w:tcPr>
          <w:p w:rsidR="00004F70" w:rsidRDefault="00004F70" w:rsidP="00004F70">
            <w:pPr>
              <w:jc w:val="center"/>
              <w:rPr>
                <w:color w:val="000000"/>
              </w:rPr>
            </w:pPr>
            <w:r>
              <w:rPr>
                <w:rFonts w:hint="eastAsia"/>
                <w:color w:val="000000"/>
              </w:rPr>
              <w:t>用户代表杨</w:t>
            </w:r>
            <w:proofErr w:type="gramStart"/>
            <w:r>
              <w:rPr>
                <w:rFonts w:hint="eastAsia"/>
                <w:color w:val="000000"/>
              </w:rPr>
              <w:t>枨</w:t>
            </w:r>
            <w:proofErr w:type="gramEnd"/>
            <w:r>
              <w:rPr>
                <w:rFonts w:hint="eastAsia"/>
                <w:color w:val="000000"/>
              </w:rPr>
              <w:t>老师</w:t>
            </w:r>
          </w:p>
        </w:tc>
      </w:tr>
      <w:tr w:rsidR="00004F70" w:rsidRPr="004958F3" w:rsidTr="00004F70">
        <w:trPr>
          <w:trHeight w:val="213"/>
        </w:trPr>
        <w:tc>
          <w:tcPr>
            <w:tcW w:w="1393" w:type="dxa"/>
            <w:vMerge/>
            <w:vAlign w:val="center"/>
          </w:tcPr>
          <w:p w:rsidR="00004F70" w:rsidRDefault="00004F70" w:rsidP="00004F70">
            <w:pPr>
              <w:spacing w:line="720" w:lineRule="auto"/>
              <w:jc w:val="center"/>
              <w:rPr>
                <w:color w:val="000000"/>
              </w:rPr>
            </w:pPr>
          </w:p>
        </w:tc>
        <w:tc>
          <w:tcPr>
            <w:tcW w:w="923" w:type="dxa"/>
            <w:vAlign w:val="bottom"/>
          </w:tcPr>
          <w:p w:rsidR="00004F70" w:rsidRDefault="00004F70" w:rsidP="00004F70">
            <w:pPr>
              <w:jc w:val="center"/>
              <w:rPr>
                <w:rFonts w:eastAsia="等线"/>
                <w:color w:val="000000"/>
                <w:sz w:val="22"/>
              </w:rPr>
            </w:pPr>
            <w:r>
              <w:rPr>
                <w:rFonts w:eastAsia="等线" w:hint="eastAsia"/>
                <w:color w:val="000000"/>
                <w:sz w:val="22"/>
              </w:rPr>
              <w:t>3</w:t>
            </w:r>
            <w:r>
              <w:rPr>
                <w:rFonts w:eastAsia="等线"/>
                <w:color w:val="000000"/>
                <w:sz w:val="22"/>
              </w:rPr>
              <w:t>6</w:t>
            </w:r>
          </w:p>
        </w:tc>
        <w:tc>
          <w:tcPr>
            <w:tcW w:w="3067" w:type="dxa"/>
            <w:vAlign w:val="center"/>
          </w:tcPr>
          <w:p w:rsidR="00004F70" w:rsidRPr="004958F3" w:rsidRDefault="00004F70" w:rsidP="00004F70">
            <w:pPr>
              <w:jc w:val="center"/>
              <w:rPr>
                <w:color w:val="000000"/>
              </w:rPr>
            </w:pPr>
            <w:r w:rsidRPr="004958F3">
              <w:rPr>
                <w:rFonts w:hint="eastAsia"/>
                <w:color w:val="000000"/>
              </w:rPr>
              <w:t>实名认证</w:t>
            </w:r>
          </w:p>
        </w:tc>
        <w:tc>
          <w:tcPr>
            <w:tcW w:w="2913" w:type="dxa"/>
          </w:tcPr>
          <w:p w:rsidR="00004F70" w:rsidRDefault="00004F70" w:rsidP="00004F70">
            <w:pPr>
              <w:jc w:val="center"/>
              <w:rPr>
                <w:color w:val="000000"/>
              </w:rPr>
            </w:pPr>
            <w:r>
              <w:rPr>
                <w:rFonts w:hint="eastAsia"/>
                <w:color w:val="000000"/>
              </w:rPr>
              <w:t>用户代表杨</w:t>
            </w:r>
            <w:proofErr w:type="gramStart"/>
            <w:r>
              <w:rPr>
                <w:rFonts w:hint="eastAsia"/>
                <w:color w:val="000000"/>
              </w:rPr>
              <w:t>枨</w:t>
            </w:r>
            <w:proofErr w:type="gramEnd"/>
            <w:r>
              <w:rPr>
                <w:rFonts w:hint="eastAsia"/>
                <w:color w:val="000000"/>
              </w:rPr>
              <w:t>老师</w:t>
            </w:r>
          </w:p>
        </w:tc>
      </w:tr>
      <w:tr w:rsidR="00004F70" w:rsidRPr="004958F3" w:rsidTr="00004F70">
        <w:trPr>
          <w:trHeight w:val="213"/>
        </w:trPr>
        <w:tc>
          <w:tcPr>
            <w:tcW w:w="1393" w:type="dxa"/>
            <w:vMerge/>
            <w:vAlign w:val="center"/>
          </w:tcPr>
          <w:p w:rsidR="00004F70" w:rsidRDefault="00004F70" w:rsidP="00004F70">
            <w:pPr>
              <w:spacing w:line="720" w:lineRule="auto"/>
              <w:jc w:val="center"/>
              <w:rPr>
                <w:color w:val="000000"/>
              </w:rPr>
            </w:pPr>
          </w:p>
        </w:tc>
        <w:tc>
          <w:tcPr>
            <w:tcW w:w="923" w:type="dxa"/>
            <w:vAlign w:val="bottom"/>
          </w:tcPr>
          <w:p w:rsidR="00004F70" w:rsidRDefault="00004F70" w:rsidP="00004F70">
            <w:pPr>
              <w:jc w:val="center"/>
              <w:rPr>
                <w:rFonts w:eastAsia="等线"/>
                <w:color w:val="000000"/>
                <w:sz w:val="22"/>
              </w:rPr>
            </w:pPr>
            <w:r>
              <w:rPr>
                <w:rFonts w:eastAsia="等线" w:hint="eastAsia"/>
                <w:color w:val="000000"/>
                <w:sz w:val="22"/>
              </w:rPr>
              <w:t>37</w:t>
            </w:r>
          </w:p>
        </w:tc>
        <w:tc>
          <w:tcPr>
            <w:tcW w:w="3067" w:type="dxa"/>
            <w:vAlign w:val="center"/>
          </w:tcPr>
          <w:p w:rsidR="00004F70" w:rsidRPr="004958F3" w:rsidRDefault="00004F70" w:rsidP="00004F70">
            <w:pPr>
              <w:jc w:val="center"/>
              <w:rPr>
                <w:color w:val="000000"/>
              </w:rPr>
            </w:pPr>
            <w:r w:rsidRPr="004958F3">
              <w:rPr>
                <w:rFonts w:hint="eastAsia"/>
                <w:color w:val="000000"/>
              </w:rPr>
              <w:t>手机绑定</w:t>
            </w:r>
          </w:p>
        </w:tc>
        <w:tc>
          <w:tcPr>
            <w:tcW w:w="2913" w:type="dxa"/>
          </w:tcPr>
          <w:p w:rsidR="00004F70" w:rsidRPr="004958F3" w:rsidRDefault="00004F70" w:rsidP="00004F70">
            <w:pPr>
              <w:jc w:val="center"/>
              <w:rPr>
                <w:color w:val="000000"/>
              </w:rPr>
            </w:pPr>
            <w:r>
              <w:rPr>
                <w:rFonts w:hint="eastAsia"/>
                <w:color w:val="000000"/>
              </w:rPr>
              <w:t>用户代表杨</w:t>
            </w:r>
            <w:proofErr w:type="gramStart"/>
            <w:r>
              <w:rPr>
                <w:rFonts w:hint="eastAsia"/>
                <w:color w:val="000000"/>
              </w:rPr>
              <w:t>枨</w:t>
            </w:r>
            <w:proofErr w:type="gramEnd"/>
            <w:r>
              <w:rPr>
                <w:rFonts w:hint="eastAsia"/>
                <w:color w:val="000000"/>
              </w:rPr>
              <w:t>老师</w:t>
            </w:r>
          </w:p>
        </w:tc>
      </w:tr>
      <w:tr w:rsidR="00004F70" w:rsidRPr="004958F3" w:rsidTr="00004F70">
        <w:trPr>
          <w:trHeight w:val="213"/>
        </w:trPr>
        <w:tc>
          <w:tcPr>
            <w:tcW w:w="1393" w:type="dxa"/>
            <w:vMerge/>
            <w:vAlign w:val="center"/>
          </w:tcPr>
          <w:p w:rsidR="00004F70" w:rsidRDefault="00004F70" w:rsidP="00004F70">
            <w:pPr>
              <w:spacing w:line="720" w:lineRule="auto"/>
              <w:jc w:val="center"/>
              <w:rPr>
                <w:color w:val="000000"/>
              </w:rPr>
            </w:pPr>
          </w:p>
        </w:tc>
        <w:tc>
          <w:tcPr>
            <w:tcW w:w="923" w:type="dxa"/>
            <w:vAlign w:val="bottom"/>
          </w:tcPr>
          <w:p w:rsidR="00004F70" w:rsidRDefault="00004F70" w:rsidP="00004F70">
            <w:pPr>
              <w:jc w:val="center"/>
              <w:rPr>
                <w:rFonts w:eastAsia="等线"/>
                <w:color w:val="000000"/>
                <w:sz w:val="22"/>
              </w:rPr>
            </w:pPr>
            <w:r>
              <w:rPr>
                <w:rFonts w:eastAsia="等线" w:hint="eastAsia"/>
                <w:color w:val="000000"/>
                <w:sz w:val="22"/>
              </w:rPr>
              <w:t>38</w:t>
            </w:r>
          </w:p>
        </w:tc>
        <w:tc>
          <w:tcPr>
            <w:tcW w:w="3067" w:type="dxa"/>
            <w:vAlign w:val="center"/>
          </w:tcPr>
          <w:p w:rsidR="00004F70" w:rsidRPr="004958F3" w:rsidRDefault="00004F70" w:rsidP="00004F70">
            <w:pPr>
              <w:jc w:val="center"/>
              <w:rPr>
                <w:color w:val="000000"/>
              </w:rPr>
            </w:pPr>
            <w:r>
              <w:rPr>
                <w:rFonts w:hint="eastAsia"/>
                <w:color w:val="000000"/>
              </w:rPr>
              <w:t>用户举报</w:t>
            </w:r>
          </w:p>
        </w:tc>
        <w:tc>
          <w:tcPr>
            <w:tcW w:w="2913" w:type="dxa"/>
          </w:tcPr>
          <w:p w:rsidR="00004F70" w:rsidRDefault="00004F70" w:rsidP="00004F70">
            <w:pPr>
              <w:jc w:val="center"/>
              <w:rPr>
                <w:color w:val="000000"/>
              </w:rPr>
            </w:pPr>
            <w:r>
              <w:rPr>
                <w:rFonts w:hint="eastAsia"/>
                <w:color w:val="000000"/>
              </w:rPr>
              <w:t>用户代表杨</w:t>
            </w:r>
            <w:proofErr w:type="gramStart"/>
            <w:r>
              <w:rPr>
                <w:rFonts w:hint="eastAsia"/>
                <w:color w:val="000000"/>
              </w:rPr>
              <w:t>枨</w:t>
            </w:r>
            <w:proofErr w:type="gramEnd"/>
            <w:r>
              <w:rPr>
                <w:rFonts w:hint="eastAsia"/>
                <w:color w:val="000000"/>
              </w:rPr>
              <w:t>老师</w:t>
            </w:r>
          </w:p>
        </w:tc>
      </w:tr>
      <w:tr w:rsidR="00004F70" w:rsidRPr="004958F3" w:rsidTr="00004F70">
        <w:trPr>
          <w:trHeight w:val="212"/>
        </w:trPr>
        <w:tc>
          <w:tcPr>
            <w:tcW w:w="1393" w:type="dxa"/>
            <w:vMerge/>
            <w:vAlign w:val="center"/>
          </w:tcPr>
          <w:p w:rsidR="00004F70" w:rsidRDefault="00004F70" w:rsidP="00004F70">
            <w:pPr>
              <w:jc w:val="center"/>
              <w:rPr>
                <w:color w:val="000000"/>
              </w:rPr>
            </w:pPr>
          </w:p>
        </w:tc>
        <w:tc>
          <w:tcPr>
            <w:tcW w:w="923" w:type="dxa"/>
            <w:vAlign w:val="bottom"/>
          </w:tcPr>
          <w:p w:rsidR="00004F70" w:rsidRDefault="00004F70" w:rsidP="00004F70">
            <w:pPr>
              <w:jc w:val="center"/>
              <w:rPr>
                <w:rFonts w:eastAsia="等线"/>
                <w:color w:val="000000"/>
                <w:sz w:val="22"/>
              </w:rPr>
            </w:pPr>
            <w:r>
              <w:rPr>
                <w:rFonts w:eastAsia="等线" w:hint="eastAsia"/>
                <w:color w:val="000000"/>
                <w:sz w:val="22"/>
              </w:rPr>
              <w:t>39</w:t>
            </w:r>
          </w:p>
        </w:tc>
        <w:tc>
          <w:tcPr>
            <w:tcW w:w="3067" w:type="dxa"/>
            <w:vAlign w:val="center"/>
          </w:tcPr>
          <w:p w:rsidR="00004F70" w:rsidRPr="004958F3" w:rsidRDefault="00004F70" w:rsidP="00004F70">
            <w:pPr>
              <w:jc w:val="center"/>
              <w:rPr>
                <w:color w:val="000000"/>
              </w:rPr>
            </w:pPr>
            <w:r w:rsidRPr="004958F3">
              <w:rPr>
                <w:rFonts w:hint="eastAsia"/>
                <w:color w:val="000000"/>
              </w:rPr>
              <w:t>查看其他用户信息</w:t>
            </w:r>
          </w:p>
        </w:tc>
        <w:tc>
          <w:tcPr>
            <w:tcW w:w="2913" w:type="dxa"/>
          </w:tcPr>
          <w:p w:rsidR="00004F70" w:rsidRPr="004958F3" w:rsidRDefault="00004F70" w:rsidP="00004F70">
            <w:pPr>
              <w:jc w:val="center"/>
              <w:rPr>
                <w:color w:val="000000"/>
              </w:rPr>
            </w:pPr>
            <w:r>
              <w:rPr>
                <w:rFonts w:hint="eastAsia"/>
                <w:color w:val="000000"/>
              </w:rPr>
              <w:t>用户代表杨</w:t>
            </w:r>
            <w:proofErr w:type="gramStart"/>
            <w:r>
              <w:rPr>
                <w:rFonts w:hint="eastAsia"/>
                <w:color w:val="000000"/>
              </w:rPr>
              <w:t>枨</w:t>
            </w:r>
            <w:proofErr w:type="gramEnd"/>
            <w:r>
              <w:rPr>
                <w:rFonts w:hint="eastAsia"/>
                <w:color w:val="000000"/>
              </w:rPr>
              <w:t>老师</w:t>
            </w:r>
          </w:p>
        </w:tc>
      </w:tr>
      <w:tr w:rsidR="00004F70" w:rsidRPr="004958F3" w:rsidTr="00004F70">
        <w:trPr>
          <w:trHeight w:val="145"/>
        </w:trPr>
        <w:tc>
          <w:tcPr>
            <w:tcW w:w="1393" w:type="dxa"/>
            <w:vMerge w:val="restart"/>
            <w:vAlign w:val="center"/>
          </w:tcPr>
          <w:p w:rsidR="00004F70" w:rsidRDefault="00004F70" w:rsidP="00004F70">
            <w:pPr>
              <w:spacing w:line="600" w:lineRule="auto"/>
              <w:jc w:val="center"/>
              <w:rPr>
                <w:color w:val="000000"/>
              </w:rPr>
            </w:pPr>
            <w:proofErr w:type="gramStart"/>
            <w:r>
              <w:rPr>
                <w:rFonts w:hint="eastAsia"/>
                <w:color w:val="000000"/>
              </w:rPr>
              <w:lastRenderedPageBreak/>
              <w:t>群聊</w:t>
            </w:r>
            <w:proofErr w:type="gramEnd"/>
          </w:p>
        </w:tc>
        <w:tc>
          <w:tcPr>
            <w:tcW w:w="923" w:type="dxa"/>
            <w:vAlign w:val="bottom"/>
          </w:tcPr>
          <w:p w:rsidR="00004F70" w:rsidRDefault="00004F70" w:rsidP="00004F70">
            <w:pPr>
              <w:jc w:val="center"/>
              <w:rPr>
                <w:rFonts w:eastAsia="等线"/>
                <w:color w:val="000000"/>
                <w:sz w:val="22"/>
              </w:rPr>
            </w:pPr>
            <w:r>
              <w:rPr>
                <w:rFonts w:eastAsia="等线" w:hint="eastAsia"/>
                <w:color w:val="000000"/>
                <w:sz w:val="22"/>
              </w:rPr>
              <w:t>40</w:t>
            </w:r>
          </w:p>
        </w:tc>
        <w:tc>
          <w:tcPr>
            <w:tcW w:w="3067" w:type="dxa"/>
            <w:vAlign w:val="center"/>
          </w:tcPr>
          <w:p w:rsidR="00004F70" w:rsidRPr="004958F3" w:rsidRDefault="00004F70" w:rsidP="00004F70">
            <w:pPr>
              <w:jc w:val="center"/>
              <w:rPr>
                <w:color w:val="000000"/>
              </w:rPr>
            </w:pPr>
            <w:r w:rsidRPr="004958F3">
              <w:rPr>
                <w:rFonts w:hint="eastAsia"/>
                <w:color w:val="000000"/>
              </w:rPr>
              <w:t>发送消息</w:t>
            </w:r>
          </w:p>
        </w:tc>
        <w:tc>
          <w:tcPr>
            <w:tcW w:w="2913" w:type="dxa"/>
          </w:tcPr>
          <w:p w:rsidR="00004F70" w:rsidRPr="004958F3" w:rsidRDefault="00004F70" w:rsidP="00004F70">
            <w:pPr>
              <w:jc w:val="center"/>
              <w:rPr>
                <w:color w:val="000000"/>
              </w:rPr>
            </w:pPr>
            <w:r>
              <w:rPr>
                <w:rFonts w:hint="eastAsia"/>
                <w:color w:val="000000"/>
              </w:rPr>
              <w:t>用户代表杨</w:t>
            </w:r>
            <w:proofErr w:type="gramStart"/>
            <w:r>
              <w:rPr>
                <w:rFonts w:hint="eastAsia"/>
                <w:color w:val="000000"/>
              </w:rPr>
              <w:t>枨</w:t>
            </w:r>
            <w:proofErr w:type="gramEnd"/>
            <w:r>
              <w:rPr>
                <w:rFonts w:hint="eastAsia"/>
                <w:color w:val="000000"/>
              </w:rPr>
              <w:t>老师</w:t>
            </w:r>
          </w:p>
        </w:tc>
      </w:tr>
      <w:tr w:rsidR="00004F70" w:rsidRPr="004958F3" w:rsidTr="00004F70">
        <w:trPr>
          <w:trHeight w:val="145"/>
        </w:trPr>
        <w:tc>
          <w:tcPr>
            <w:tcW w:w="1393" w:type="dxa"/>
            <w:vMerge/>
            <w:vAlign w:val="center"/>
          </w:tcPr>
          <w:p w:rsidR="00004F70" w:rsidRDefault="00004F70" w:rsidP="00004F70">
            <w:pPr>
              <w:jc w:val="center"/>
              <w:rPr>
                <w:color w:val="000000"/>
              </w:rPr>
            </w:pPr>
          </w:p>
        </w:tc>
        <w:tc>
          <w:tcPr>
            <w:tcW w:w="923" w:type="dxa"/>
            <w:vAlign w:val="bottom"/>
          </w:tcPr>
          <w:p w:rsidR="00004F70" w:rsidRDefault="00004F70" w:rsidP="00004F70">
            <w:pPr>
              <w:jc w:val="center"/>
              <w:rPr>
                <w:rFonts w:eastAsia="等线"/>
                <w:color w:val="000000"/>
                <w:sz w:val="22"/>
              </w:rPr>
            </w:pPr>
            <w:r>
              <w:rPr>
                <w:rFonts w:eastAsia="等线" w:hint="eastAsia"/>
                <w:color w:val="000000"/>
                <w:sz w:val="22"/>
              </w:rPr>
              <w:t>41</w:t>
            </w:r>
          </w:p>
        </w:tc>
        <w:tc>
          <w:tcPr>
            <w:tcW w:w="3067" w:type="dxa"/>
            <w:vAlign w:val="center"/>
          </w:tcPr>
          <w:p w:rsidR="00004F70" w:rsidRPr="004958F3" w:rsidRDefault="00004F70" w:rsidP="00004F70">
            <w:pPr>
              <w:jc w:val="center"/>
              <w:rPr>
                <w:color w:val="000000"/>
              </w:rPr>
            </w:pPr>
            <w:r w:rsidRPr="004958F3">
              <w:rPr>
                <w:rFonts w:hint="eastAsia"/>
                <w:color w:val="000000"/>
              </w:rPr>
              <w:t>显示聊天记录</w:t>
            </w:r>
          </w:p>
        </w:tc>
        <w:tc>
          <w:tcPr>
            <w:tcW w:w="2913" w:type="dxa"/>
          </w:tcPr>
          <w:p w:rsidR="00004F70" w:rsidRPr="004958F3" w:rsidRDefault="00004F70" w:rsidP="00004F70">
            <w:pPr>
              <w:jc w:val="center"/>
              <w:rPr>
                <w:color w:val="000000"/>
              </w:rPr>
            </w:pPr>
            <w:r>
              <w:rPr>
                <w:rFonts w:hint="eastAsia"/>
                <w:color w:val="000000"/>
              </w:rPr>
              <w:t>用户代表杨</w:t>
            </w:r>
            <w:proofErr w:type="gramStart"/>
            <w:r>
              <w:rPr>
                <w:rFonts w:hint="eastAsia"/>
                <w:color w:val="000000"/>
              </w:rPr>
              <w:t>枨</w:t>
            </w:r>
            <w:proofErr w:type="gramEnd"/>
            <w:r>
              <w:rPr>
                <w:rFonts w:hint="eastAsia"/>
                <w:color w:val="000000"/>
              </w:rPr>
              <w:t>老师</w:t>
            </w:r>
          </w:p>
        </w:tc>
      </w:tr>
      <w:tr w:rsidR="00004F70" w:rsidRPr="004958F3" w:rsidTr="00004F70">
        <w:trPr>
          <w:trHeight w:val="106"/>
        </w:trPr>
        <w:tc>
          <w:tcPr>
            <w:tcW w:w="1393" w:type="dxa"/>
            <w:vMerge/>
            <w:vAlign w:val="center"/>
          </w:tcPr>
          <w:p w:rsidR="00004F70" w:rsidRDefault="00004F70" w:rsidP="00004F70">
            <w:pPr>
              <w:jc w:val="center"/>
              <w:rPr>
                <w:color w:val="000000"/>
              </w:rPr>
            </w:pPr>
          </w:p>
        </w:tc>
        <w:tc>
          <w:tcPr>
            <w:tcW w:w="923" w:type="dxa"/>
            <w:vAlign w:val="bottom"/>
          </w:tcPr>
          <w:p w:rsidR="00004F70" w:rsidRDefault="00004F70" w:rsidP="00004F70">
            <w:pPr>
              <w:jc w:val="center"/>
              <w:rPr>
                <w:rFonts w:eastAsia="等线"/>
                <w:color w:val="000000"/>
                <w:sz w:val="22"/>
              </w:rPr>
            </w:pPr>
            <w:r>
              <w:rPr>
                <w:rFonts w:eastAsia="等线" w:hint="eastAsia"/>
                <w:color w:val="000000"/>
                <w:sz w:val="22"/>
              </w:rPr>
              <w:t>42</w:t>
            </w:r>
          </w:p>
        </w:tc>
        <w:tc>
          <w:tcPr>
            <w:tcW w:w="3067" w:type="dxa"/>
            <w:vAlign w:val="center"/>
          </w:tcPr>
          <w:p w:rsidR="00004F70" w:rsidRPr="004958F3" w:rsidRDefault="00004F70" w:rsidP="00004F70">
            <w:pPr>
              <w:jc w:val="center"/>
              <w:rPr>
                <w:color w:val="000000"/>
              </w:rPr>
            </w:pPr>
            <w:r w:rsidRPr="004958F3">
              <w:rPr>
                <w:rFonts w:hint="eastAsia"/>
                <w:color w:val="000000"/>
              </w:rPr>
              <w:t>建立群</w:t>
            </w:r>
          </w:p>
        </w:tc>
        <w:tc>
          <w:tcPr>
            <w:tcW w:w="2913" w:type="dxa"/>
          </w:tcPr>
          <w:p w:rsidR="00004F70" w:rsidRPr="004958F3" w:rsidRDefault="00004F70" w:rsidP="00004F70">
            <w:pPr>
              <w:jc w:val="center"/>
              <w:rPr>
                <w:color w:val="000000"/>
              </w:rPr>
            </w:pPr>
            <w:r>
              <w:rPr>
                <w:rFonts w:hint="eastAsia"/>
                <w:color w:val="000000"/>
              </w:rPr>
              <w:t>用户代表杨</w:t>
            </w:r>
            <w:proofErr w:type="gramStart"/>
            <w:r>
              <w:rPr>
                <w:rFonts w:hint="eastAsia"/>
                <w:color w:val="000000"/>
              </w:rPr>
              <w:t>枨</w:t>
            </w:r>
            <w:proofErr w:type="gramEnd"/>
            <w:r>
              <w:rPr>
                <w:rFonts w:hint="eastAsia"/>
                <w:color w:val="000000"/>
              </w:rPr>
              <w:t>老师</w:t>
            </w:r>
          </w:p>
        </w:tc>
      </w:tr>
      <w:tr w:rsidR="00004F70" w:rsidRPr="004958F3" w:rsidTr="00004F70">
        <w:trPr>
          <w:trHeight w:val="106"/>
        </w:trPr>
        <w:tc>
          <w:tcPr>
            <w:tcW w:w="1393" w:type="dxa"/>
            <w:vMerge/>
            <w:vAlign w:val="center"/>
          </w:tcPr>
          <w:p w:rsidR="00004F70" w:rsidRDefault="00004F70" w:rsidP="00004F70">
            <w:pPr>
              <w:jc w:val="center"/>
              <w:rPr>
                <w:color w:val="000000"/>
              </w:rPr>
            </w:pPr>
          </w:p>
        </w:tc>
        <w:tc>
          <w:tcPr>
            <w:tcW w:w="923" w:type="dxa"/>
            <w:vAlign w:val="bottom"/>
          </w:tcPr>
          <w:p w:rsidR="00004F70" w:rsidRDefault="00004F70" w:rsidP="00004F70">
            <w:pPr>
              <w:jc w:val="center"/>
              <w:rPr>
                <w:rFonts w:eastAsia="等线"/>
                <w:color w:val="000000"/>
                <w:sz w:val="22"/>
              </w:rPr>
            </w:pPr>
            <w:r>
              <w:rPr>
                <w:rFonts w:eastAsia="等线" w:hint="eastAsia"/>
                <w:color w:val="000000"/>
                <w:sz w:val="22"/>
              </w:rPr>
              <w:t>43</w:t>
            </w:r>
          </w:p>
        </w:tc>
        <w:tc>
          <w:tcPr>
            <w:tcW w:w="3067" w:type="dxa"/>
            <w:vAlign w:val="center"/>
          </w:tcPr>
          <w:p w:rsidR="00004F70" w:rsidRPr="004958F3" w:rsidRDefault="00004F70" w:rsidP="00004F70">
            <w:pPr>
              <w:jc w:val="center"/>
              <w:rPr>
                <w:color w:val="000000"/>
              </w:rPr>
            </w:pPr>
            <w:r w:rsidRPr="004958F3">
              <w:rPr>
                <w:rFonts w:hint="eastAsia"/>
                <w:color w:val="000000"/>
              </w:rPr>
              <w:t>加入群</w:t>
            </w:r>
          </w:p>
        </w:tc>
        <w:tc>
          <w:tcPr>
            <w:tcW w:w="2913" w:type="dxa"/>
          </w:tcPr>
          <w:p w:rsidR="00004F70" w:rsidRDefault="00004F70" w:rsidP="00004F70">
            <w:pPr>
              <w:jc w:val="center"/>
              <w:rPr>
                <w:color w:val="000000"/>
              </w:rPr>
            </w:pPr>
            <w:r>
              <w:rPr>
                <w:rFonts w:hint="eastAsia"/>
                <w:color w:val="000000"/>
              </w:rPr>
              <w:t>用户代表杨</w:t>
            </w:r>
            <w:proofErr w:type="gramStart"/>
            <w:r>
              <w:rPr>
                <w:rFonts w:hint="eastAsia"/>
                <w:color w:val="000000"/>
              </w:rPr>
              <w:t>枨</w:t>
            </w:r>
            <w:proofErr w:type="gramEnd"/>
            <w:r>
              <w:rPr>
                <w:rFonts w:hint="eastAsia"/>
                <w:color w:val="000000"/>
              </w:rPr>
              <w:t>老师</w:t>
            </w:r>
          </w:p>
        </w:tc>
      </w:tr>
      <w:tr w:rsidR="00004F70" w:rsidRPr="004958F3" w:rsidTr="00004F70">
        <w:trPr>
          <w:trHeight w:val="143"/>
        </w:trPr>
        <w:tc>
          <w:tcPr>
            <w:tcW w:w="1393" w:type="dxa"/>
            <w:vMerge/>
            <w:vAlign w:val="center"/>
          </w:tcPr>
          <w:p w:rsidR="00004F70" w:rsidRDefault="00004F70" w:rsidP="00004F70">
            <w:pPr>
              <w:jc w:val="center"/>
              <w:rPr>
                <w:color w:val="000000"/>
              </w:rPr>
            </w:pPr>
          </w:p>
        </w:tc>
        <w:tc>
          <w:tcPr>
            <w:tcW w:w="923" w:type="dxa"/>
            <w:vAlign w:val="bottom"/>
          </w:tcPr>
          <w:p w:rsidR="00004F70" w:rsidRDefault="00004F70" w:rsidP="00004F70">
            <w:pPr>
              <w:jc w:val="center"/>
              <w:rPr>
                <w:rFonts w:eastAsia="等线"/>
                <w:color w:val="000000"/>
                <w:sz w:val="22"/>
              </w:rPr>
            </w:pPr>
            <w:r>
              <w:rPr>
                <w:rFonts w:eastAsia="等线" w:hint="eastAsia"/>
                <w:color w:val="000000"/>
                <w:sz w:val="22"/>
              </w:rPr>
              <w:t>44</w:t>
            </w:r>
          </w:p>
        </w:tc>
        <w:tc>
          <w:tcPr>
            <w:tcW w:w="3067" w:type="dxa"/>
            <w:vAlign w:val="center"/>
          </w:tcPr>
          <w:p w:rsidR="00004F70" w:rsidRPr="004958F3" w:rsidRDefault="00004F70" w:rsidP="00004F70">
            <w:pPr>
              <w:jc w:val="center"/>
              <w:rPr>
                <w:color w:val="000000"/>
              </w:rPr>
            </w:pPr>
            <w:r w:rsidRPr="004958F3">
              <w:rPr>
                <w:rFonts w:hint="eastAsia"/>
                <w:color w:val="000000"/>
              </w:rPr>
              <w:t>退出群</w:t>
            </w:r>
          </w:p>
        </w:tc>
        <w:tc>
          <w:tcPr>
            <w:tcW w:w="2913" w:type="dxa"/>
          </w:tcPr>
          <w:p w:rsidR="00004F70" w:rsidRDefault="00004F70" w:rsidP="00004F70">
            <w:pPr>
              <w:jc w:val="center"/>
              <w:rPr>
                <w:color w:val="000000"/>
              </w:rPr>
            </w:pPr>
            <w:r>
              <w:rPr>
                <w:rFonts w:hint="eastAsia"/>
                <w:color w:val="000000"/>
              </w:rPr>
              <w:t>用户代表杨</w:t>
            </w:r>
            <w:proofErr w:type="gramStart"/>
            <w:r>
              <w:rPr>
                <w:rFonts w:hint="eastAsia"/>
                <w:color w:val="000000"/>
              </w:rPr>
              <w:t>枨</w:t>
            </w:r>
            <w:proofErr w:type="gramEnd"/>
            <w:r>
              <w:rPr>
                <w:rFonts w:hint="eastAsia"/>
                <w:color w:val="000000"/>
              </w:rPr>
              <w:t>老师</w:t>
            </w:r>
          </w:p>
        </w:tc>
      </w:tr>
      <w:tr w:rsidR="00004F70" w:rsidRPr="004958F3" w:rsidTr="00004F70">
        <w:trPr>
          <w:trHeight w:val="141"/>
        </w:trPr>
        <w:tc>
          <w:tcPr>
            <w:tcW w:w="1393" w:type="dxa"/>
            <w:vMerge/>
            <w:vAlign w:val="center"/>
          </w:tcPr>
          <w:p w:rsidR="00004F70" w:rsidRDefault="00004F70" w:rsidP="00004F70">
            <w:pPr>
              <w:jc w:val="center"/>
              <w:rPr>
                <w:color w:val="000000"/>
              </w:rPr>
            </w:pPr>
          </w:p>
        </w:tc>
        <w:tc>
          <w:tcPr>
            <w:tcW w:w="923" w:type="dxa"/>
            <w:vAlign w:val="bottom"/>
          </w:tcPr>
          <w:p w:rsidR="00004F70" w:rsidRDefault="00004F70" w:rsidP="00004F70">
            <w:pPr>
              <w:jc w:val="center"/>
              <w:rPr>
                <w:rFonts w:eastAsia="等线"/>
                <w:color w:val="000000"/>
                <w:sz w:val="22"/>
              </w:rPr>
            </w:pPr>
            <w:r>
              <w:rPr>
                <w:rFonts w:eastAsia="等线" w:hint="eastAsia"/>
                <w:color w:val="000000"/>
                <w:sz w:val="22"/>
              </w:rPr>
              <w:t>45</w:t>
            </w:r>
          </w:p>
        </w:tc>
        <w:tc>
          <w:tcPr>
            <w:tcW w:w="3067" w:type="dxa"/>
            <w:vAlign w:val="center"/>
          </w:tcPr>
          <w:p w:rsidR="00004F70" w:rsidRPr="004958F3" w:rsidRDefault="00004F70" w:rsidP="00004F70">
            <w:pPr>
              <w:jc w:val="center"/>
              <w:rPr>
                <w:color w:val="000000"/>
              </w:rPr>
            </w:pPr>
            <w:r w:rsidRPr="004958F3">
              <w:rPr>
                <w:rFonts w:hint="eastAsia"/>
                <w:color w:val="000000"/>
              </w:rPr>
              <w:t>修改</w:t>
            </w:r>
            <w:proofErr w:type="gramStart"/>
            <w:r w:rsidRPr="004958F3">
              <w:rPr>
                <w:rFonts w:hint="eastAsia"/>
                <w:color w:val="000000"/>
              </w:rPr>
              <w:t>群信息</w:t>
            </w:r>
            <w:proofErr w:type="gramEnd"/>
          </w:p>
        </w:tc>
        <w:tc>
          <w:tcPr>
            <w:tcW w:w="2913" w:type="dxa"/>
          </w:tcPr>
          <w:p w:rsidR="00004F70" w:rsidRDefault="00004F70" w:rsidP="00004F70">
            <w:pPr>
              <w:jc w:val="center"/>
              <w:rPr>
                <w:color w:val="000000"/>
              </w:rPr>
            </w:pPr>
            <w:r>
              <w:rPr>
                <w:rFonts w:hint="eastAsia"/>
                <w:color w:val="000000"/>
              </w:rPr>
              <w:t>用户代表杨</w:t>
            </w:r>
            <w:proofErr w:type="gramStart"/>
            <w:r>
              <w:rPr>
                <w:rFonts w:hint="eastAsia"/>
                <w:color w:val="000000"/>
              </w:rPr>
              <w:t>枨</w:t>
            </w:r>
            <w:proofErr w:type="gramEnd"/>
            <w:r>
              <w:rPr>
                <w:rFonts w:hint="eastAsia"/>
                <w:color w:val="000000"/>
              </w:rPr>
              <w:t>老师</w:t>
            </w:r>
          </w:p>
        </w:tc>
      </w:tr>
      <w:tr w:rsidR="00004F70" w:rsidRPr="004958F3" w:rsidTr="00004F70">
        <w:trPr>
          <w:trHeight w:val="141"/>
        </w:trPr>
        <w:tc>
          <w:tcPr>
            <w:tcW w:w="1393" w:type="dxa"/>
            <w:vMerge/>
            <w:vAlign w:val="center"/>
          </w:tcPr>
          <w:p w:rsidR="00004F70" w:rsidRDefault="00004F70" w:rsidP="00004F70">
            <w:pPr>
              <w:jc w:val="center"/>
              <w:rPr>
                <w:color w:val="000000"/>
              </w:rPr>
            </w:pPr>
          </w:p>
        </w:tc>
        <w:tc>
          <w:tcPr>
            <w:tcW w:w="923" w:type="dxa"/>
            <w:vAlign w:val="bottom"/>
          </w:tcPr>
          <w:p w:rsidR="00004F70" w:rsidRDefault="00004F70" w:rsidP="00004F70">
            <w:pPr>
              <w:jc w:val="center"/>
              <w:rPr>
                <w:rFonts w:eastAsia="等线"/>
                <w:color w:val="000000"/>
                <w:sz w:val="22"/>
              </w:rPr>
            </w:pPr>
            <w:r>
              <w:rPr>
                <w:rFonts w:eastAsia="等线" w:hint="eastAsia"/>
                <w:color w:val="000000"/>
                <w:sz w:val="22"/>
              </w:rPr>
              <w:t>46</w:t>
            </w:r>
          </w:p>
        </w:tc>
        <w:tc>
          <w:tcPr>
            <w:tcW w:w="3067" w:type="dxa"/>
            <w:vAlign w:val="center"/>
          </w:tcPr>
          <w:p w:rsidR="00004F70" w:rsidRPr="004958F3" w:rsidRDefault="00004F70" w:rsidP="00004F70">
            <w:pPr>
              <w:jc w:val="center"/>
              <w:rPr>
                <w:color w:val="000000"/>
              </w:rPr>
            </w:pPr>
            <w:r w:rsidRPr="004958F3">
              <w:rPr>
                <w:rFonts w:hint="eastAsia"/>
                <w:color w:val="000000"/>
              </w:rPr>
              <w:t>解散群</w:t>
            </w:r>
          </w:p>
        </w:tc>
        <w:tc>
          <w:tcPr>
            <w:tcW w:w="2913" w:type="dxa"/>
          </w:tcPr>
          <w:p w:rsidR="00004F70" w:rsidRPr="004958F3" w:rsidRDefault="00004F70" w:rsidP="00004F70">
            <w:pPr>
              <w:jc w:val="center"/>
              <w:rPr>
                <w:color w:val="000000"/>
              </w:rPr>
            </w:pPr>
            <w:r>
              <w:rPr>
                <w:rFonts w:hint="eastAsia"/>
                <w:color w:val="000000"/>
              </w:rPr>
              <w:t>用户代表杨</w:t>
            </w:r>
            <w:proofErr w:type="gramStart"/>
            <w:r>
              <w:rPr>
                <w:rFonts w:hint="eastAsia"/>
                <w:color w:val="000000"/>
              </w:rPr>
              <w:t>枨</w:t>
            </w:r>
            <w:proofErr w:type="gramEnd"/>
            <w:r>
              <w:rPr>
                <w:rFonts w:hint="eastAsia"/>
                <w:color w:val="000000"/>
              </w:rPr>
              <w:t>老师</w:t>
            </w:r>
          </w:p>
        </w:tc>
      </w:tr>
      <w:tr w:rsidR="00004F70" w:rsidRPr="004958F3" w:rsidTr="00004F70">
        <w:trPr>
          <w:trHeight w:val="141"/>
        </w:trPr>
        <w:tc>
          <w:tcPr>
            <w:tcW w:w="1393" w:type="dxa"/>
            <w:vMerge/>
            <w:vAlign w:val="center"/>
          </w:tcPr>
          <w:p w:rsidR="00004F70" w:rsidRDefault="00004F70" w:rsidP="00004F70">
            <w:pPr>
              <w:jc w:val="center"/>
              <w:rPr>
                <w:color w:val="000000"/>
              </w:rPr>
            </w:pPr>
          </w:p>
        </w:tc>
        <w:tc>
          <w:tcPr>
            <w:tcW w:w="923" w:type="dxa"/>
            <w:vAlign w:val="bottom"/>
          </w:tcPr>
          <w:p w:rsidR="00004F70" w:rsidRDefault="00004F70" w:rsidP="00004F70">
            <w:pPr>
              <w:jc w:val="center"/>
              <w:rPr>
                <w:rFonts w:eastAsia="等线"/>
                <w:color w:val="000000"/>
                <w:sz w:val="22"/>
              </w:rPr>
            </w:pPr>
            <w:r>
              <w:rPr>
                <w:rFonts w:eastAsia="等线" w:hint="eastAsia"/>
                <w:color w:val="000000"/>
                <w:sz w:val="22"/>
              </w:rPr>
              <w:t>47</w:t>
            </w:r>
          </w:p>
        </w:tc>
        <w:tc>
          <w:tcPr>
            <w:tcW w:w="3067" w:type="dxa"/>
            <w:vAlign w:val="center"/>
          </w:tcPr>
          <w:p w:rsidR="00004F70" w:rsidRPr="004958F3" w:rsidRDefault="00004F70" w:rsidP="00004F70">
            <w:pPr>
              <w:jc w:val="center"/>
              <w:rPr>
                <w:color w:val="000000"/>
              </w:rPr>
            </w:pPr>
            <w:proofErr w:type="gramStart"/>
            <w:r>
              <w:rPr>
                <w:rFonts w:hint="eastAsia"/>
                <w:color w:val="000000"/>
              </w:rPr>
              <w:t>群聊举报</w:t>
            </w:r>
            <w:proofErr w:type="gramEnd"/>
          </w:p>
        </w:tc>
        <w:tc>
          <w:tcPr>
            <w:tcW w:w="2913" w:type="dxa"/>
          </w:tcPr>
          <w:p w:rsidR="00004F70" w:rsidRDefault="00004F70" w:rsidP="00004F70">
            <w:pPr>
              <w:jc w:val="center"/>
              <w:rPr>
                <w:color w:val="000000"/>
              </w:rPr>
            </w:pPr>
            <w:r>
              <w:rPr>
                <w:rFonts w:hint="eastAsia"/>
                <w:color w:val="000000"/>
              </w:rPr>
              <w:t>用户代表杨</w:t>
            </w:r>
            <w:proofErr w:type="gramStart"/>
            <w:r>
              <w:rPr>
                <w:rFonts w:hint="eastAsia"/>
                <w:color w:val="000000"/>
              </w:rPr>
              <w:t>枨</w:t>
            </w:r>
            <w:proofErr w:type="gramEnd"/>
            <w:r>
              <w:rPr>
                <w:rFonts w:hint="eastAsia"/>
                <w:color w:val="000000"/>
              </w:rPr>
              <w:t>老师</w:t>
            </w:r>
          </w:p>
        </w:tc>
      </w:tr>
      <w:tr w:rsidR="00004F70" w:rsidRPr="004958F3" w:rsidTr="00004F70">
        <w:trPr>
          <w:trHeight w:val="141"/>
        </w:trPr>
        <w:tc>
          <w:tcPr>
            <w:tcW w:w="1393" w:type="dxa"/>
            <w:vMerge/>
            <w:vAlign w:val="center"/>
          </w:tcPr>
          <w:p w:rsidR="00004F70" w:rsidRDefault="00004F70" w:rsidP="00004F70">
            <w:pPr>
              <w:jc w:val="center"/>
              <w:rPr>
                <w:color w:val="000000"/>
              </w:rPr>
            </w:pPr>
          </w:p>
        </w:tc>
        <w:tc>
          <w:tcPr>
            <w:tcW w:w="923" w:type="dxa"/>
            <w:vAlign w:val="bottom"/>
          </w:tcPr>
          <w:p w:rsidR="00004F70" w:rsidRDefault="00004F70" w:rsidP="00004F70">
            <w:pPr>
              <w:jc w:val="center"/>
              <w:rPr>
                <w:rFonts w:eastAsia="等线"/>
                <w:color w:val="000000"/>
                <w:sz w:val="22"/>
              </w:rPr>
            </w:pPr>
            <w:r>
              <w:rPr>
                <w:rFonts w:eastAsia="等线" w:hint="eastAsia"/>
                <w:color w:val="000000"/>
                <w:sz w:val="22"/>
              </w:rPr>
              <w:t>48</w:t>
            </w:r>
          </w:p>
        </w:tc>
        <w:tc>
          <w:tcPr>
            <w:tcW w:w="3067" w:type="dxa"/>
            <w:vAlign w:val="center"/>
          </w:tcPr>
          <w:p w:rsidR="00004F70" w:rsidRPr="004958F3" w:rsidRDefault="00004F70" w:rsidP="00004F70">
            <w:pPr>
              <w:jc w:val="center"/>
              <w:rPr>
                <w:color w:val="000000"/>
              </w:rPr>
            </w:pPr>
            <w:r w:rsidRPr="004958F3">
              <w:rPr>
                <w:rFonts w:hint="eastAsia"/>
                <w:color w:val="000000"/>
              </w:rPr>
              <w:t>群分类</w:t>
            </w:r>
          </w:p>
        </w:tc>
        <w:tc>
          <w:tcPr>
            <w:tcW w:w="2913" w:type="dxa"/>
          </w:tcPr>
          <w:p w:rsidR="00004F70" w:rsidRPr="004958F3" w:rsidRDefault="00004F70" w:rsidP="00004F70">
            <w:pPr>
              <w:jc w:val="center"/>
              <w:rPr>
                <w:color w:val="000000"/>
              </w:rPr>
            </w:pPr>
            <w:r>
              <w:rPr>
                <w:rFonts w:hint="eastAsia"/>
                <w:color w:val="000000"/>
              </w:rPr>
              <w:t>用户代表柯海丰老师</w:t>
            </w:r>
          </w:p>
        </w:tc>
      </w:tr>
      <w:tr w:rsidR="00004F70" w:rsidRPr="004958F3" w:rsidTr="00004F70">
        <w:trPr>
          <w:trHeight w:val="141"/>
        </w:trPr>
        <w:tc>
          <w:tcPr>
            <w:tcW w:w="1393" w:type="dxa"/>
            <w:vMerge/>
            <w:vAlign w:val="center"/>
          </w:tcPr>
          <w:p w:rsidR="00004F70" w:rsidRDefault="00004F70" w:rsidP="00004F70">
            <w:pPr>
              <w:jc w:val="center"/>
              <w:rPr>
                <w:color w:val="000000"/>
              </w:rPr>
            </w:pPr>
          </w:p>
        </w:tc>
        <w:tc>
          <w:tcPr>
            <w:tcW w:w="923" w:type="dxa"/>
            <w:vAlign w:val="bottom"/>
          </w:tcPr>
          <w:p w:rsidR="00004F70" w:rsidRDefault="00004F70" w:rsidP="00004F70">
            <w:pPr>
              <w:jc w:val="center"/>
              <w:rPr>
                <w:rFonts w:eastAsia="等线"/>
                <w:color w:val="000000"/>
                <w:sz w:val="22"/>
              </w:rPr>
            </w:pPr>
            <w:r>
              <w:rPr>
                <w:rFonts w:eastAsia="等线" w:hint="eastAsia"/>
                <w:color w:val="000000"/>
                <w:sz w:val="22"/>
              </w:rPr>
              <w:t>49</w:t>
            </w:r>
          </w:p>
        </w:tc>
        <w:tc>
          <w:tcPr>
            <w:tcW w:w="3067" w:type="dxa"/>
            <w:vAlign w:val="center"/>
          </w:tcPr>
          <w:p w:rsidR="00004F70" w:rsidRPr="004958F3" w:rsidRDefault="00004F70" w:rsidP="00004F70">
            <w:pPr>
              <w:jc w:val="center"/>
              <w:rPr>
                <w:color w:val="000000"/>
              </w:rPr>
            </w:pPr>
            <w:r w:rsidRPr="004958F3">
              <w:rPr>
                <w:rFonts w:hint="eastAsia"/>
                <w:color w:val="000000"/>
              </w:rPr>
              <w:t>搜索群</w:t>
            </w:r>
          </w:p>
        </w:tc>
        <w:tc>
          <w:tcPr>
            <w:tcW w:w="2913" w:type="dxa"/>
          </w:tcPr>
          <w:p w:rsidR="00004F70" w:rsidRPr="004958F3" w:rsidRDefault="00004F70" w:rsidP="00004F70">
            <w:pPr>
              <w:jc w:val="center"/>
              <w:rPr>
                <w:color w:val="000000"/>
              </w:rPr>
            </w:pPr>
            <w:r>
              <w:rPr>
                <w:rFonts w:hint="eastAsia"/>
                <w:color w:val="000000"/>
              </w:rPr>
              <w:t>用户代表柯海丰老师</w:t>
            </w:r>
          </w:p>
        </w:tc>
      </w:tr>
      <w:tr w:rsidR="00004F70" w:rsidRPr="004958F3" w:rsidTr="00004F70">
        <w:trPr>
          <w:trHeight w:val="65"/>
        </w:trPr>
        <w:tc>
          <w:tcPr>
            <w:tcW w:w="1393" w:type="dxa"/>
            <w:vMerge w:val="restart"/>
            <w:vAlign w:val="center"/>
          </w:tcPr>
          <w:p w:rsidR="00004F70" w:rsidRDefault="00004F70" w:rsidP="00004F70">
            <w:pPr>
              <w:jc w:val="center"/>
              <w:rPr>
                <w:color w:val="000000"/>
              </w:rPr>
            </w:pPr>
            <w:r>
              <w:rPr>
                <w:rFonts w:hint="eastAsia"/>
                <w:color w:val="000000"/>
              </w:rPr>
              <w:t>动态圈</w:t>
            </w:r>
          </w:p>
        </w:tc>
        <w:tc>
          <w:tcPr>
            <w:tcW w:w="923" w:type="dxa"/>
            <w:vAlign w:val="bottom"/>
          </w:tcPr>
          <w:p w:rsidR="00004F70" w:rsidRDefault="00004F70" w:rsidP="00004F70">
            <w:pPr>
              <w:jc w:val="center"/>
              <w:rPr>
                <w:rFonts w:eastAsia="等线"/>
                <w:color w:val="000000"/>
                <w:sz w:val="22"/>
              </w:rPr>
            </w:pPr>
            <w:r>
              <w:rPr>
                <w:rFonts w:eastAsia="等线" w:hint="eastAsia"/>
                <w:color w:val="000000"/>
                <w:sz w:val="22"/>
              </w:rPr>
              <w:t>50</w:t>
            </w:r>
          </w:p>
        </w:tc>
        <w:tc>
          <w:tcPr>
            <w:tcW w:w="3067" w:type="dxa"/>
            <w:vAlign w:val="center"/>
          </w:tcPr>
          <w:p w:rsidR="00004F70" w:rsidRPr="004958F3" w:rsidRDefault="00004F70" w:rsidP="00004F70">
            <w:pPr>
              <w:jc w:val="center"/>
              <w:rPr>
                <w:color w:val="000000"/>
              </w:rPr>
            </w:pPr>
            <w:r w:rsidRPr="004958F3">
              <w:rPr>
                <w:rFonts w:hint="eastAsia"/>
                <w:color w:val="000000"/>
              </w:rPr>
              <w:t>发布动态</w:t>
            </w:r>
          </w:p>
        </w:tc>
        <w:tc>
          <w:tcPr>
            <w:tcW w:w="2913" w:type="dxa"/>
          </w:tcPr>
          <w:p w:rsidR="00004F70" w:rsidRPr="004958F3" w:rsidRDefault="00004F70" w:rsidP="00004F70">
            <w:pPr>
              <w:jc w:val="center"/>
              <w:rPr>
                <w:color w:val="000000"/>
              </w:rPr>
            </w:pPr>
            <w:r>
              <w:rPr>
                <w:rFonts w:hint="eastAsia"/>
                <w:color w:val="000000"/>
              </w:rPr>
              <w:t>用户代表杨</w:t>
            </w:r>
            <w:proofErr w:type="gramStart"/>
            <w:r>
              <w:rPr>
                <w:rFonts w:hint="eastAsia"/>
                <w:color w:val="000000"/>
              </w:rPr>
              <w:t>枨</w:t>
            </w:r>
            <w:proofErr w:type="gramEnd"/>
            <w:r>
              <w:rPr>
                <w:rFonts w:hint="eastAsia"/>
                <w:color w:val="000000"/>
              </w:rPr>
              <w:t>老师</w:t>
            </w:r>
          </w:p>
        </w:tc>
      </w:tr>
      <w:tr w:rsidR="00004F70" w:rsidRPr="004958F3" w:rsidTr="00004F70">
        <w:trPr>
          <w:trHeight w:val="60"/>
        </w:trPr>
        <w:tc>
          <w:tcPr>
            <w:tcW w:w="1393" w:type="dxa"/>
            <w:vMerge/>
            <w:vAlign w:val="center"/>
          </w:tcPr>
          <w:p w:rsidR="00004F70" w:rsidRDefault="00004F70" w:rsidP="00004F70">
            <w:pPr>
              <w:jc w:val="center"/>
              <w:rPr>
                <w:color w:val="000000"/>
              </w:rPr>
            </w:pPr>
          </w:p>
        </w:tc>
        <w:tc>
          <w:tcPr>
            <w:tcW w:w="923" w:type="dxa"/>
            <w:vAlign w:val="bottom"/>
          </w:tcPr>
          <w:p w:rsidR="00004F70" w:rsidRDefault="00004F70" w:rsidP="00004F70">
            <w:pPr>
              <w:jc w:val="center"/>
              <w:rPr>
                <w:rFonts w:eastAsia="等线"/>
                <w:color w:val="000000"/>
                <w:sz w:val="22"/>
              </w:rPr>
            </w:pPr>
            <w:r>
              <w:rPr>
                <w:rFonts w:eastAsia="等线" w:hint="eastAsia"/>
                <w:color w:val="000000"/>
                <w:sz w:val="22"/>
              </w:rPr>
              <w:t>51</w:t>
            </w:r>
          </w:p>
        </w:tc>
        <w:tc>
          <w:tcPr>
            <w:tcW w:w="3067" w:type="dxa"/>
            <w:vAlign w:val="center"/>
          </w:tcPr>
          <w:p w:rsidR="00004F70" w:rsidRPr="004958F3" w:rsidRDefault="00004F70" w:rsidP="00004F70">
            <w:pPr>
              <w:jc w:val="center"/>
              <w:rPr>
                <w:color w:val="000000"/>
              </w:rPr>
            </w:pPr>
            <w:r w:rsidRPr="004958F3">
              <w:rPr>
                <w:rFonts w:hint="eastAsia"/>
                <w:color w:val="000000"/>
              </w:rPr>
              <w:t>删除动态</w:t>
            </w:r>
          </w:p>
        </w:tc>
        <w:tc>
          <w:tcPr>
            <w:tcW w:w="2913" w:type="dxa"/>
          </w:tcPr>
          <w:p w:rsidR="00004F70" w:rsidRPr="004958F3" w:rsidRDefault="00004F70" w:rsidP="00004F70">
            <w:pPr>
              <w:jc w:val="center"/>
              <w:rPr>
                <w:color w:val="000000"/>
              </w:rPr>
            </w:pPr>
            <w:r>
              <w:rPr>
                <w:rFonts w:hint="eastAsia"/>
                <w:color w:val="000000"/>
              </w:rPr>
              <w:t>用户代表杨</w:t>
            </w:r>
            <w:proofErr w:type="gramStart"/>
            <w:r>
              <w:rPr>
                <w:rFonts w:hint="eastAsia"/>
                <w:color w:val="000000"/>
              </w:rPr>
              <w:t>枨</w:t>
            </w:r>
            <w:proofErr w:type="gramEnd"/>
            <w:r>
              <w:rPr>
                <w:rFonts w:hint="eastAsia"/>
                <w:color w:val="000000"/>
              </w:rPr>
              <w:t>老师</w:t>
            </w:r>
          </w:p>
        </w:tc>
      </w:tr>
      <w:tr w:rsidR="00004F70" w:rsidRPr="004958F3" w:rsidTr="00004F70">
        <w:trPr>
          <w:trHeight w:val="60"/>
        </w:trPr>
        <w:tc>
          <w:tcPr>
            <w:tcW w:w="1393" w:type="dxa"/>
            <w:vMerge/>
            <w:vAlign w:val="center"/>
          </w:tcPr>
          <w:p w:rsidR="00004F70" w:rsidRDefault="00004F70" w:rsidP="00004F70">
            <w:pPr>
              <w:jc w:val="center"/>
              <w:rPr>
                <w:color w:val="000000"/>
              </w:rPr>
            </w:pPr>
          </w:p>
        </w:tc>
        <w:tc>
          <w:tcPr>
            <w:tcW w:w="923" w:type="dxa"/>
            <w:vAlign w:val="bottom"/>
          </w:tcPr>
          <w:p w:rsidR="00004F70" w:rsidRDefault="00004F70" w:rsidP="00004F70">
            <w:pPr>
              <w:jc w:val="center"/>
              <w:rPr>
                <w:rFonts w:eastAsia="等线"/>
                <w:color w:val="000000"/>
                <w:sz w:val="22"/>
              </w:rPr>
            </w:pPr>
            <w:r>
              <w:rPr>
                <w:rFonts w:eastAsia="等线" w:hint="eastAsia"/>
                <w:color w:val="000000"/>
                <w:sz w:val="22"/>
              </w:rPr>
              <w:t>52</w:t>
            </w:r>
          </w:p>
        </w:tc>
        <w:tc>
          <w:tcPr>
            <w:tcW w:w="3067" w:type="dxa"/>
            <w:vAlign w:val="center"/>
          </w:tcPr>
          <w:p w:rsidR="00004F70" w:rsidRPr="004958F3" w:rsidRDefault="00004F70" w:rsidP="00004F70">
            <w:pPr>
              <w:jc w:val="center"/>
              <w:rPr>
                <w:color w:val="000000"/>
              </w:rPr>
            </w:pPr>
            <w:r>
              <w:rPr>
                <w:rFonts w:hint="eastAsia"/>
                <w:color w:val="000000"/>
              </w:rPr>
              <w:t>动态反馈</w:t>
            </w:r>
          </w:p>
        </w:tc>
        <w:tc>
          <w:tcPr>
            <w:tcW w:w="2913" w:type="dxa"/>
          </w:tcPr>
          <w:p w:rsidR="00004F70" w:rsidRDefault="00004F70" w:rsidP="00004F70">
            <w:pPr>
              <w:jc w:val="center"/>
              <w:rPr>
                <w:color w:val="000000"/>
              </w:rPr>
            </w:pPr>
            <w:r>
              <w:rPr>
                <w:rFonts w:hint="eastAsia"/>
                <w:color w:val="000000"/>
              </w:rPr>
              <w:t>用户代表杨</w:t>
            </w:r>
            <w:proofErr w:type="gramStart"/>
            <w:r>
              <w:rPr>
                <w:rFonts w:hint="eastAsia"/>
                <w:color w:val="000000"/>
              </w:rPr>
              <w:t>枨</w:t>
            </w:r>
            <w:proofErr w:type="gramEnd"/>
            <w:r>
              <w:rPr>
                <w:rFonts w:hint="eastAsia"/>
                <w:color w:val="000000"/>
              </w:rPr>
              <w:t>老师</w:t>
            </w:r>
          </w:p>
        </w:tc>
      </w:tr>
      <w:tr w:rsidR="00004F70" w:rsidRPr="004958F3" w:rsidTr="00004F70">
        <w:trPr>
          <w:trHeight w:val="60"/>
        </w:trPr>
        <w:tc>
          <w:tcPr>
            <w:tcW w:w="1393" w:type="dxa"/>
            <w:vMerge/>
            <w:vAlign w:val="center"/>
          </w:tcPr>
          <w:p w:rsidR="00004F70" w:rsidRDefault="00004F70" w:rsidP="00004F70">
            <w:pPr>
              <w:jc w:val="center"/>
              <w:rPr>
                <w:color w:val="000000"/>
              </w:rPr>
            </w:pPr>
          </w:p>
        </w:tc>
        <w:tc>
          <w:tcPr>
            <w:tcW w:w="923" w:type="dxa"/>
            <w:vAlign w:val="bottom"/>
          </w:tcPr>
          <w:p w:rsidR="00004F70" w:rsidRDefault="00004F70" w:rsidP="00004F70">
            <w:pPr>
              <w:jc w:val="center"/>
              <w:rPr>
                <w:rFonts w:eastAsia="等线"/>
                <w:color w:val="000000"/>
                <w:sz w:val="22"/>
              </w:rPr>
            </w:pPr>
            <w:r>
              <w:rPr>
                <w:rFonts w:eastAsia="等线" w:hint="eastAsia"/>
                <w:color w:val="000000"/>
                <w:sz w:val="22"/>
              </w:rPr>
              <w:t>53</w:t>
            </w:r>
          </w:p>
        </w:tc>
        <w:tc>
          <w:tcPr>
            <w:tcW w:w="3067" w:type="dxa"/>
            <w:vAlign w:val="center"/>
          </w:tcPr>
          <w:p w:rsidR="00004F70" w:rsidRPr="004958F3" w:rsidRDefault="00004F70" w:rsidP="00004F70">
            <w:pPr>
              <w:jc w:val="center"/>
              <w:rPr>
                <w:color w:val="000000"/>
              </w:rPr>
            </w:pPr>
            <w:r w:rsidRPr="004958F3">
              <w:rPr>
                <w:rFonts w:hint="eastAsia"/>
                <w:color w:val="000000"/>
              </w:rPr>
              <w:t>转发</w:t>
            </w:r>
          </w:p>
        </w:tc>
        <w:tc>
          <w:tcPr>
            <w:tcW w:w="2913" w:type="dxa"/>
          </w:tcPr>
          <w:p w:rsidR="00004F70" w:rsidRDefault="00004F70" w:rsidP="00004F70">
            <w:pPr>
              <w:jc w:val="center"/>
              <w:rPr>
                <w:color w:val="000000"/>
              </w:rPr>
            </w:pPr>
            <w:r>
              <w:rPr>
                <w:rFonts w:hint="eastAsia"/>
                <w:color w:val="000000"/>
              </w:rPr>
              <w:t>用户代表杨</w:t>
            </w:r>
            <w:proofErr w:type="gramStart"/>
            <w:r>
              <w:rPr>
                <w:rFonts w:hint="eastAsia"/>
                <w:color w:val="000000"/>
              </w:rPr>
              <w:t>枨</w:t>
            </w:r>
            <w:proofErr w:type="gramEnd"/>
            <w:r>
              <w:rPr>
                <w:rFonts w:hint="eastAsia"/>
                <w:color w:val="000000"/>
              </w:rPr>
              <w:t>老师</w:t>
            </w:r>
          </w:p>
        </w:tc>
      </w:tr>
      <w:tr w:rsidR="00004F70" w:rsidRPr="004958F3" w:rsidTr="00004F70">
        <w:trPr>
          <w:trHeight w:val="60"/>
        </w:trPr>
        <w:tc>
          <w:tcPr>
            <w:tcW w:w="1393" w:type="dxa"/>
            <w:vMerge/>
            <w:vAlign w:val="center"/>
          </w:tcPr>
          <w:p w:rsidR="00004F70" w:rsidRDefault="00004F70" w:rsidP="00004F70">
            <w:pPr>
              <w:jc w:val="center"/>
              <w:rPr>
                <w:color w:val="000000"/>
              </w:rPr>
            </w:pPr>
          </w:p>
        </w:tc>
        <w:tc>
          <w:tcPr>
            <w:tcW w:w="923" w:type="dxa"/>
            <w:vAlign w:val="bottom"/>
          </w:tcPr>
          <w:p w:rsidR="00004F70" w:rsidRDefault="00004F70" w:rsidP="00004F70">
            <w:pPr>
              <w:jc w:val="center"/>
              <w:rPr>
                <w:rFonts w:eastAsia="等线"/>
                <w:color w:val="000000"/>
                <w:sz w:val="22"/>
              </w:rPr>
            </w:pPr>
            <w:r>
              <w:rPr>
                <w:rFonts w:eastAsia="等线" w:hint="eastAsia"/>
                <w:color w:val="000000"/>
                <w:sz w:val="22"/>
              </w:rPr>
              <w:t>54</w:t>
            </w:r>
          </w:p>
        </w:tc>
        <w:tc>
          <w:tcPr>
            <w:tcW w:w="3067" w:type="dxa"/>
            <w:vAlign w:val="center"/>
          </w:tcPr>
          <w:p w:rsidR="00004F70" w:rsidRPr="004958F3" w:rsidRDefault="00004F70" w:rsidP="00004F70">
            <w:pPr>
              <w:jc w:val="center"/>
              <w:rPr>
                <w:color w:val="000000"/>
              </w:rPr>
            </w:pPr>
            <w:proofErr w:type="gramStart"/>
            <w:r w:rsidRPr="004958F3">
              <w:rPr>
                <w:rFonts w:hint="eastAsia"/>
                <w:color w:val="000000"/>
              </w:rPr>
              <w:t>点赞</w:t>
            </w:r>
            <w:proofErr w:type="gramEnd"/>
          </w:p>
        </w:tc>
        <w:tc>
          <w:tcPr>
            <w:tcW w:w="2913" w:type="dxa"/>
          </w:tcPr>
          <w:p w:rsidR="00004F70" w:rsidRDefault="00004F70" w:rsidP="00004F70">
            <w:pPr>
              <w:jc w:val="center"/>
              <w:rPr>
                <w:color w:val="000000"/>
              </w:rPr>
            </w:pPr>
            <w:r>
              <w:rPr>
                <w:rFonts w:hint="eastAsia"/>
                <w:color w:val="000000"/>
              </w:rPr>
              <w:t>用户代表杨</w:t>
            </w:r>
            <w:proofErr w:type="gramStart"/>
            <w:r>
              <w:rPr>
                <w:rFonts w:hint="eastAsia"/>
                <w:color w:val="000000"/>
              </w:rPr>
              <w:t>枨</w:t>
            </w:r>
            <w:proofErr w:type="gramEnd"/>
            <w:r>
              <w:rPr>
                <w:rFonts w:hint="eastAsia"/>
                <w:color w:val="000000"/>
              </w:rPr>
              <w:t>老师</w:t>
            </w:r>
          </w:p>
        </w:tc>
      </w:tr>
      <w:tr w:rsidR="00004F70" w:rsidRPr="004958F3" w:rsidTr="00004F70">
        <w:trPr>
          <w:trHeight w:val="60"/>
        </w:trPr>
        <w:tc>
          <w:tcPr>
            <w:tcW w:w="1393" w:type="dxa"/>
            <w:vMerge/>
            <w:vAlign w:val="center"/>
          </w:tcPr>
          <w:p w:rsidR="00004F70" w:rsidRDefault="00004F70" w:rsidP="00004F70">
            <w:pPr>
              <w:jc w:val="center"/>
              <w:rPr>
                <w:color w:val="000000"/>
              </w:rPr>
            </w:pPr>
          </w:p>
        </w:tc>
        <w:tc>
          <w:tcPr>
            <w:tcW w:w="923" w:type="dxa"/>
            <w:vAlign w:val="bottom"/>
          </w:tcPr>
          <w:p w:rsidR="00004F70" w:rsidRDefault="00004F70" w:rsidP="00004F70">
            <w:pPr>
              <w:jc w:val="center"/>
              <w:rPr>
                <w:rFonts w:eastAsia="等线"/>
                <w:color w:val="000000"/>
                <w:sz w:val="22"/>
              </w:rPr>
            </w:pPr>
            <w:r>
              <w:rPr>
                <w:rFonts w:eastAsia="等线" w:hint="eastAsia"/>
                <w:color w:val="000000"/>
                <w:sz w:val="22"/>
              </w:rPr>
              <w:t>55</w:t>
            </w:r>
          </w:p>
        </w:tc>
        <w:tc>
          <w:tcPr>
            <w:tcW w:w="3067" w:type="dxa"/>
            <w:vAlign w:val="center"/>
          </w:tcPr>
          <w:p w:rsidR="00004F70" w:rsidRPr="004958F3" w:rsidRDefault="00004F70" w:rsidP="00004F70">
            <w:pPr>
              <w:jc w:val="center"/>
              <w:rPr>
                <w:color w:val="000000"/>
              </w:rPr>
            </w:pPr>
            <w:r w:rsidRPr="004958F3">
              <w:rPr>
                <w:rFonts w:hint="eastAsia"/>
                <w:color w:val="000000"/>
              </w:rPr>
              <w:t>评论</w:t>
            </w:r>
          </w:p>
        </w:tc>
        <w:tc>
          <w:tcPr>
            <w:tcW w:w="2913" w:type="dxa"/>
          </w:tcPr>
          <w:p w:rsidR="00004F70" w:rsidRPr="004958F3" w:rsidRDefault="00004F70" w:rsidP="00004F70">
            <w:pPr>
              <w:jc w:val="center"/>
              <w:rPr>
                <w:color w:val="000000"/>
              </w:rPr>
            </w:pPr>
            <w:r>
              <w:rPr>
                <w:rFonts w:hint="eastAsia"/>
                <w:color w:val="000000"/>
              </w:rPr>
              <w:t>用户代表杨</w:t>
            </w:r>
            <w:proofErr w:type="gramStart"/>
            <w:r>
              <w:rPr>
                <w:rFonts w:hint="eastAsia"/>
                <w:color w:val="000000"/>
              </w:rPr>
              <w:t>枨</w:t>
            </w:r>
            <w:proofErr w:type="gramEnd"/>
            <w:r>
              <w:rPr>
                <w:rFonts w:hint="eastAsia"/>
                <w:color w:val="000000"/>
              </w:rPr>
              <w:t>老师</w:t>
            </w:r>
          </w:p>
        </w:tc>
      </w:tr>
      <w:tr w:rsidR="00004F70" w:rsidRPr="004958F3" w:rsidTr="00004F70">
        <w:trPr>
          <w:trHeight w:val="60"/>
        </w:trPr>
        <w:tc>
          <w:tcPr>
            <w:tcW w:w="1393" w:type="dxa"/>
            <w:vMerge/>
            <w:vAlign w:val="center"/>
          </w:tcPr>
          <w:p w:rsidR="00004F70" w:rsidRDefault="00004F70" w:rsidP="00004F70">
            <w:pPr>
              <w:jc w:val="center"/>
              <w:rPr>
                <w:color w:val="000000"/>
              </w:rPr>
            </w:pPr>
          </w:p>
        </w:tc>
        <w:tc>
          <w:tcPr>
            <w:tcW w:w="923" w:type="dxa"/>
            <w:vAlign w:val="bottom"/>
          </w:tcPr>
          <w:p w:rsidR="00004F70" w:rsidRDefault="00004F70" w:rsidP="00004F70">
            <w:pPr>
              <w:jc w:val="center"/>
              <w:rPr>
                <w:rFonts w:eastAsia="等线"/>
                <w:color w:val="000000"/>
                <w:sz w:val="22"/>
              </w:rPr>
            </w:pPr>
            <w:r>
              <w:rPr>
                <w:rFonts w:eastAsia="等线" w:hint="eastAsia"/>
                <w:color w:val="000000"/>
                <w:sz w:val="22"/>
              </w:rPr>
              <w:t>56</w:t>
            </w:r>
          </w:p>
        </w:tc>
        <w:tc>
          <w:tcPr>
            <w:tcW w:w="3067" w:type="dxa"/>
            <w:vAlign w:val="center"/>
          </w:tcPr>
          <w:p w:rsidR="00004F70" w:rsidRPr="004958F3" w:rsidRDefault="00004F70" w:rsidP="00004F70">
            <w:pPr>
              <w:jc w:val="center"/>
              <w:rPr>
                <w:color w:val="000000"/>
              </w:rPr>
            </w:pPr>
            <w:r>
              <w:rPr>
                <w:rFonts w:hint="eastAsia"/>
                <w:color w:val="000000"/>
              </w:rPr>
              <w:t>删除评论</w:t>
            </w:r>
          </w:p>
        </w:tc>
        <w:tc>
          <w:tcPr>
            <w:tcW w:w="2913" w:type="dxa"/>
          </w:tcPr>
          <w:p w:rsidR="00004F70" w:rsidRDefault="00004F70" w:rsidP="00004F70">
            <w:pPr>
              <w:jc w:val="center"/>
              <w:rPr>
                <w:color w:val="000000"/>
              </w:rPr>
            </w:pPr>
            <w:r>
              <w:rPr>
                <w:rFonts w:hint="eastAsia"/>
                <w:color w:val="000000"/>
              </w:rPr>
              <w:t>用户代表杨</w:t>
            </w:r>
            <w:proofErr w:type="gramStart"/>
            <w:r>
              <w:rPr>
                <w:rFonts w:hint="eastAsia"/>
                <w:color w:val="000000"/>
              </w:rPr>
              <w:t>枨</w:t>
            </w:r>
            <w:proofErr w:type="gramEnd"/>
            <w:r>
              <w:rPr>
                <w:rFonts w:hint="eastAsia"/>
                <w:color w:val="000000"/>
              </w:rPr>
              <w:t>老师</w:t>
            </w:r>
          </w:p>
        </w:tc>
      </w:tr>
      <w:tr w:rsidR="00004F70" w:rsidRPr="004958F3" w:rsidTr="00004F70">
        <w:trPr>
          <w:trHeight w:val="60"/>
        </w:trPr>
        <w:tc>
          <w:tcPr>
            <w:tcW w:w="1393" w:type="dxa"/>
            <w:vMerge/>
            <w:vAlign w:val="center"/>
          </w:tcPr>
          <w:p w:rsidR="00004F70" w:rsidRDefault="00004F70" w:rsidP="00004F70">
            <w:pPr>
              <w:jc w:val="center"/>
              <w:rPr>
                <w:color w:val="000000"/>
              </w:rPr>
            </w:pPr>
          </w:p>
        </w:tc>
        <w:tc>
          <w:tcPr>
            <w:tcW w:w="923" w:type="dxa"/>
            <w:vAlign w:val="bottom"/>
          </w:tcPr>
          <w:p w:rsidR="00004F70" w:rsidRDefault="00004F70" w:rsidP="00004F70">
            <w:pPr>
              <w:jc w:val="center"/>
              <w:rPr>
                <w:rFonts w:eastAsia="等线"/>
                <w:color w:val="000000"/>
                <w:sz w:val="22"/>
              </w:rPr>
            </w:pPr>
            <w:r>
              <w:rPr>
                <w:rFonts w:eastAsia="等线" w:hint="eastAsia"/>
                <w:color w:val="000000"/>
                <w:sz w:val="22"/>
              </w:rPr>
              <w:t>57</w:t>
            </w:r>
          </w:p>
        </w:tc>
        <w:tc>
          <w:tcPr>
            <w:tcW w:w="3067" w:type="dxa"/>
            <w:vAlign w:val="center"/>
          </w:tcPr>
          <w:p w:rsidR="00004F70" w:rsidRPr="004958F3" w:rsidRDefault="00004F70" w:rsidP="00004F70">
            <w:pPr>
              <w:jc w:val="center"/>
              <w:rPr>
                <w:color w:val="000000"/>
              </w:rPr>
            </w:pPr>
            <w:r w:rsidRPr="004958F3">
              <w:rPr>
                <w:rFonts w:hint="eastAsia"/>
                <w:color w:val="000000"/>
              </w:rPr>
              <w:t>收藏</w:t>
            </w:r>
          </w:p>
        </w:tc>
        <w:tc>
          <w:tcPr>
            <w:tcW w:w="2913" w:type="dxa"/>
          </w:tcPr>
          <w:p w:rsidR="00004F70" w:rsidRPr="004958F3" w:rsidRDefault="00004F70" w:rsidP="00004F70">
            <w:pPr>
              <w:jc w:val="center"/>
              <w:rPr>
                <w:color w:val="000000"/>
              </w:rPr>
            </w:pPr>
            <w:r>
              <w:rPr>
                <w:rFonts w:hint="eastAsia"/>
                <w:color w:val="000000"/>
              </w:rPr>
              <w:t>用户代表杨</w:t>
            </w:r>
            <w:proofErr w:type="gramStart"/>
            <w:r>
              <w:rPr>
                <w:rFonts w:hint="eastAsia"/>
                <w:color w:val="000000"/>
              </w:rPr>
              <w:t>枨</w:t>
            </w:r>
            <w:proofErr w:type="gramEnd"/>
            <w:r>
              <w:rPr>
                <w:rFonts w:hint="eastAsia"/>
                <w:color w:val="000000"/>
              </w:rPr>
              <w:t>老师</w:t>
            </w:r>
          </w:p>
        </w:tc>
      </w:tr>
      <w:tr w:rsidR="00004F70" w:rsidTr="00004F70">
        <w:trPr>
          <w:trHeight w:val="145"/>
        </w:trPr>
        <w:tc>
          <w:tcPr>
            <w:tcW w:w="1393" w:type="dxa"/>
            <w:vMerge/>
            <w:vAlign w:val="center"/>
          </w:tcPr>
          <w:p w:rsidR="00004F70" w:rsidRDefault="00004F70" w:rsidP="00004F70">
            <w:pPr>
              <w:jc w:val="center"/>
              <w:rPr>
                <w:color w:val="000000"/>
              </w:rPr>
            </w:pPr>
          </w:p>
        </w:tc>
        <w:tc>
          <w:tcPr>
            <w:tcW w:w="923" w:type="dxa"/>
            <w:vAlign w:val="bottom"/>
          </w:tcPr>
          <w:p w:rsidR="00004F70" w:rsidRDefault="00004F70" w:rsidP="00004F70">
            <w:pPr>
              <w:jc w:val="center"/>
              <w:rPr>
                <w:rFonts w:eastAsia="等线"/>
                <w:color w:val="000000"/>
                <w:sz w:val="22"/>
              </w:rPr>
            </w:pPr>
            <w:r>
              <w:rPr>
                <w:rFonts w:eastAsia="等线" w:hint="eastAsia"/>
                <w:color w:val="000000"/>
                <w:sz w:val="22"/>
              </w:rPr>
              <w:t>58</w:t>
            </w:r>
          </w:p>
        </w:tc>
        <w:tc>
          <w:tcPr>
            <w:tcW w:w="3067" w:type="dxa"/>
            <w:vAlign w:val="center"/>
          </w:tcPr>
          <w:p w:rsidR="00004F70" w:rsidRDefault="00004F70" w:rsidP="00004F70">
            <w:pPr>
              <w:jc w:val="center"/>
              <w:rPr>
                <w:color w:val="000000"/>
              </w:rPr>
            </w:pPr>
            <w:r w:rsidRPr="00983902">
              <w:rPr>
                <w:rFonts w:hint="eastAsia"/>
                <w:color w:val="000000"/>
              </w:rPr>
              <w:t>修改动态排序设置</w:t>
            </w:r>
          </w:p>
        </w:tc>
        <w:tc>
          <w:tcPr>
            <w:tcW w:w="2913" w:type="dxa"/>
          </w:tcPr>
          <w:p w:rsidR="00004F70" w:rsidRPr="004958F3" w:rsidRDefault="00004F70" w:rsidP="00004F70">
            <w:pPr>
              <w:jc w:val="center"/>
              <w:rPr>
                <w:color w:val="000000"/>
              </w:rPr>
            </w:pPr>
            <w:r>
              <w:rPr>
                <w:rFonts w:hint="eastAsia"/>
                <w:color w:val="000000"/>
              </w:rPr>
              <w:t>用户代表杨</w:t>
            </w:r>
            <w:proofErr w:type="gramStart"/>
            <w:r>
              <w:rPr>
                <w:rFonts w:hint="eastAsia"/>
                <w:color w:val="000000"/>
              </w:rPr>
              <w:t>枨</w:t>
            </w:r>
            <w:proofErr w:type="gramEnd"/>
            <w:r>
              <w:rPr>
                <w:rFonts w:hint="eastAsia"/>
                <w:color w:val="000000"/>
              </w:rPr>
              <w:t>老师</w:t>
            </w:r>
          </w:p>
        </w:tc>
      </w:tr>
      <w:tr w:rsidR="00004F70" w:rsidTr="00004F70">
        <w:trPr>
          <w:trHeight w:val="145"/>
        </w:trPr>
        <w:tc>
          <w:tcPr>
            <w:tcW w:w="1393" w:type="dxa"/>
            <w:vMerge/>
            <w:vAlign w:val="center"/>
          </w:tcPr>
          <w:p w:rsidR="00004F70" w:rsidRDefault="00004F70" w:rsidP="00004F70">
            <w:pPr>
              <w:jc w:val="center"/>
              <w:rPr>
                <w:color w:val="000000"/>
              </w:rPr>
            </w:pPr>
          </w:p>
        </w:tc>
        <w:tc>
          <w:tcPr>
            <w:tcW w:w="923" w:type="dxa"/>
            <w:vAlign w:val="bottom"/>
          </w:tcPr>
          <w:p w:rsidR="00004F70" w:rsidRDefault="00004F70" w:rsidP="00004F70">
            <w:pPr>
              <w:jc w:val="center"/>
              <w:rPr>
                <w:rFonts w:eastAsia="等线"/>
                <w:color w:val="000000"/>
                <w:sz w:val="22"/>
              </w:rPr>
            </w:pPr>
            <w:r>
              <w:rPr>
                <w:rFonts w:eastAsia="等线" w:hint="eastAsia"/>
                <w:color w:val="000000"/>
                <w:sz w:val="22"/>
              </w:rPr>
              <w:t>59</w:t>
            </w:r>
          </w:p>
        </w:tc>
        <w:tc>
          <w:tcPr>
            <w:tcW w:w="3067" w:type="dxa"/>
            <w:vAlign w:val="center"/>
          </w:tcPr>
          <w:p w:rsidR="00004F70" w:rsidRDefault="00004F70" w:rsidP="00004F70">
            <w:pPr>
              <w:jc w:val="center"/>
              <w:rPr>
                <w:color w:val="000000"/>
              </w:rPr>
            </w:pPr>
            <w:r>
              <w:rPr>
                <w:rFonts w:hint="eastAsia"/>
                <w:color w:val="000000"/>
              </w:rPr>
              <w:t>显示动态圈动态</w:t>
            </w:r>
          </w:p>
        </w:tc>
        <w:tc>
          <w:tcPr>
            <w:tcW w:w="2913" w:type="dxa"/>
          </w:tcPr>
          <w:p w:rsidR="00004F70" w:rsidRPr="004958F3" w:rsidRDefault="00004F70" w:rsidP="00004F70">
            <w:pPr>
              <w:jc w:val="center"/>
              <w:rPr>
                <w:color w:val="000000"/>
              </w:rPr>
            </w:pPr>
            <w:r>
              <w:rPr>
                <w:rFonts w:hint="eastAsia"/>
                <w:color w:val="000000"/>
              </w:rPr>
              <w:t>用户代表杨</w:t>
            </w:r>
            <w:proofErr w:type="gramStart"/>
            <w:r>
              <w:rPr>
                <w:rFonts w:hint="eastAsia"/>
                <w:color w:val="000000"/>
              </w:rPr>
              <w:t>枨</w:t>
            </w:r>
            <w:proofErr w:type="gramEnd"/>
            <w:r>
              <w:rPr>
                <w:rFonts w:hint="eastAsia"/>
                <w:color w:val="000000"/>
              </w:rPr>
              <w:t>老师</w:t>
            </w:r>
          </w:p>
        </w:tc>
      </w:tr>
      <w:tr w:rsidR="00004F70" w:rsidRPr="004958F3" w:rsidTr="00004F70">
        <w:trPr>
          <w:trHeight w:val="145"/>
        </w:trPr>
        <w:tc>
          <w:tcPr>
            <w:tcW w:w="1393" w:type="dxa"/>
            <w:vMerge w:val="restart"/>
            <w:vAlign w:val="center"/>
          </w:tcPr>
          <w:p w:rsidR="00004F70" w:rsidRDefault="00004F70" w:rsidP="00004F70">
            <w:pPr>
              <w:jc w:val="center"/>
              <w:rPr>
                <w:color w:val="000000"/>
              </w:rPr>
            </w:pPr>
            <w:r>
              <w:rPr>
                <w:rFonts w:hint="eastAsia"/>
                <w:color w:val="000000"/>
              </w:rPr>
              <w:t>关注</w:t>
            </w:r>
          </w:p>
        </w:tc>
        <w:tc>
          <w:tcPr>
            <w:tcW w:w="923" w:type="dxa"/>
            <w:vAlign w:val="bottom"/>
          </w:tcPr>
          <w:p w:rsidR="00004F70" w:rsidRDefault="00004F70" w:rsidP="00004F70">
            <w:pPr>
              <w:jc w:val="center"/>
              <w:rPr>
                <w:rFonts w:eastAsia="等线"/>
                <w:color w:val="000000"/>
                <w:sz w:val="22"/>
              </w:rPr>
            </w:pPr>
            <w:r>
              <w:rPr>
                <w:rFonts w:eastAsia="等线" w:hint="eastAsia"/>
                <w:color w:val="000000"/>
                <w:sz w:val="22"/>
              </w:rPr>
              <w:t>60</w:t>
            </w:r>
          </w:p>
        </w:tc>
        <w:tc>
          <w:tcPr>
            <w:tcW w:w="3067" w:type="dxa"/>
            <w:vAlign w:val="center"/>
          </w:tcPr>
          <w:p w:rsidR="00004F70" w:rsidRPr="004958F3" w:rsidRDefault="00004F70" w:rsidP="00004F70">
            <w:pPr>
              <w:jc w:val="center"/>
              <w:rPr>
                <w:color w:val="000000"/>
              </w:rPr>
            </w:pPr>
            <w:r w:rsidRPr="004958F3">
              <w:rPr>
                <w:rFonts w:hint="eastAsia"/>
                <w:color w:val="000000"/>
              </w:rPr>
              <w:t>显示关注用户</w:t>
            </w:r>
          </w:p>
        </w:tc>
        <w:tc>
          <w:tcPr>
            <w:tcW w:w="2913" w:type="dxa"/>
          </w:tcPr>
          <w:p w:rsidR="00004F70" w:rsidRPr="004958F3" w:rsidRDefault="00004F70" w:rsidP="00004F70">
            <w:pPr>
              <w:jc w:val="center"/>
              <w:rPr>
                <w:color w:val="000000"/>
              </w:rPr>
            </w:pPr>
            <w:r>
              <w:rPr>
                <w:rFonts w:hint="eastAsia"/>
                <w:color w:val="000000"/>
              </w:rPr>
              <w:t>用户代表杨</w:t>
            </w:r>
            <w:proofErr w:type="gramStart"/>
            <w:r>
              <w:rPr>
                <w:rFonts w:hint="eastAsia"/>
                <w:color w:val="000000"/>
              </w:rPr>
              <w:t>枨</w:t>
            </w:r>
            <w:proofErr w:type="gramEnd"/>
            <w:r>
              <w:rPr>
                <w:rFonts w:hint="eastAsia"/>
                <w:color w:val="000000"/>
              </w:rPr>
              <w:t>老师</w:t>
            </w:r>
          </w:p>
        </w:tc>
      </w:tr>
      <w:tr w:rsidR="00004F70" w:rsidRPr="004958F3" w:rsidTr="00004F70">
        <w:trPr>
          <w:trHeight w:val="145"/>
        </w:trPr>
        <w:tc>
          <w:tcPr>
            <w:tcW w:w="1393" w:type="dxa"/>
            <w:vMerge/>
            <w:vAlign w:val="center"/>
          </w:tcPr>
          <w:p w:rsidR="00004F70" w:rsidRDefault="00004F70" w:rsidP="00004F70">
            <w:pPr>
              <w:jc w:val="center"/>
              <w:rPr>
                <w:color w:val="000000"/>
              </w:rPr>
            </w:pPr>
          </w:p>
        </w:tc>
        <w:tc>
          <w:tcPr>
            <w:tcW w:w="923" w:type="dxa"/>
            <w:vAlign w:val="bottom"/>
          </w:tcPr>
          <w:p w:rsidR="00004F70" w:rsidRDefault="00004F70" w:rsidP="00004F70">
            <w:pPr>
              <w:jc w:val="center"/>
              <w:rPr>
                <w:rFonts w:eastAsia="等线"/>
                <w:color w:val="000000"/>
                <w:sz w:val="22"/>
              </w:rPr>
            </w:pPr>
            <w:r>
              <w:rPr>
                <w:rFonts w:eastAsia="等线" w:hint="eastAsia"/>
                <w:color w:val="000000"/>
                <w:sz w:val="22"/>
              </w:rPr>
              <w:t>61</w:t>
            </w:r>
          </w:p>
        </w:tc>
        <w:tc>
          <w:tcPr>
            <w:tcW w:w="3067" w:type="dxa"/>
            <w:vAlign w:val="center"/>
          </w:tcPr>
          <w:p w:rsidR="00004F70" w:rsidRPr="004958F3" w:rsidRDefault="00004F70" w:rsidP="00004F70">
            <w:pPr>
              <w:jc w:val="center"/>
              <w:rPr>
                <w:color w:val="000000"/>
              </w:rPr>
            </w:pPr>
            <w:r w:rsidRPr="004958F3">
              <w:rPr>
                <w:rFonts w:hint="eastAsia"/>
                <w:color w:val="000000"/>
              </w:rPr>
              <w:t>添加关注</w:t>
            </w:r>
          </w:p>
        </w:tc>
        <w:tc>
          <w:tcPr>
            <w:tcW w:w="2913" w:type="dxa"/>
          </w:tcPr>
          <w:p w:rsidR="00004F70" w:rsidRPr="004958F3" w:rsidRDefault="00004F70" w:rsidP="00004F70">
            <w:pPr>
              <w:jc w:val="center"/>
              <w:rPr>
                <w:color w:val="000000"/>
              </w:rPr>
            </w:pPr>
            <w:r>
              <w:rPr>
                <w:rFonts w:hint="eastAsia"/>
                <w:color w:val="000000"/>
              </w:rPr>
              <w:t>用户代表杨</w:t>
            </w:r>
            <w:proofErr w:type="gramStart"/>
            <w:r>
              <w:rPr>
                <w:rFonts w:hint="eastAsia"/>
                <w:color w:val="000000"/>
              </w:rPr>
              <w:t>枨</w:t>
            </w:r>
            <w:proofErr w:type="gramEnd"/>
            <w:r>
              <w:rPr>
                <w:rFonts w:hint="eastAsia"/>
                <w:color w:val="000000"/>
              </w:rPr>
              <w:t>老师</w:t>
            </w:r>
          </w:p>
        </w:tc>
      </w:tr>
      <w:tr w:rsidR="00004F70" w:rsidRPr="004958F3" w:rsidTr="00004F70">
        <w:trPr>
          <w:trHeight w:val="145"/>
        </w:trPr>
        <w:tc>
          <w:tcPr>
            <w:tcW w:w="1393" w:type="dxa"/>
            <w:vMerge/>
            <w:vAlign w:val="center"/>
          </w:tcPr>
          <w:p w:rsidR="00004F70" w:rsidRDefault="00004F70" w:rsidP="00004F70">
            <w:pPr>
              <w:jc w:val="center"/>
              <w:rPr>
                <w:color w:val="000000"/>
              </w:rPr>
            </w:pPr>
          </w:p>
        </w:tc>
        <w:tc>
          <w:tcPr>
            <w:tcW w:w="923" w:type="dxa"/>
            <w:vAlign w:val="bottom"/>
          </w:tcPr>
          <w:p w:rsidR="00004F70" w:rsidRDefault="00004F70" w:rsidP="00004F70">
            <w:pPr>
              <w:jc w:val="center"/>
              <w:rPr>
                <w:rFonts w:eastAsia="等线"/>
                <w:color w:val="000000"/>
                <w:sz w:val="22"/>
              </w:rPr>
            </w:pPr>
            <w:r>
              <w:rPr>
                <w:rFonts w:eastAsia="等线" w:hint="eastAsia"/>
                <w:color w:val="000000"/>
                <w:sz w:val="22"/>
              </w:rPr>
              <w:t>62</w:t>
            </w:r>
          </w:p>
        </w:tc>
        <w:tc>
          <w:tcPr>
            <w:tcW w:w="3067" w:type="dxa"/>
            <w:vAlign w:val="center"/>
          </w:tcPr>
          <w:p w:rsidR="00004F70" w:rsidRPr="004958F3" w:rsidRDefault="00004F70" w:rsidP="00004F70">
            <w:pPr>
              <w:jc w:val="center"/>
              <w:rPr>
                <w:color w:val="000000"/>
              </w:rPr>
            </w:pPr>
            <w:r w:rsidRPr="004958F3">
              <w:rPr>
                <w:rFonts w:hint="eastAsia"/>
                <w:color w:val="000000"/>
              </w:rPr>
              <w:t>取消关注</w:t>
            </w:r>
          </w:p>
        </w:tc>
        <w:tc>
          <w:tcPr>
            <w:tcW w:w="2913" w:type="dxa"/>
          </w:tcPr>
          <w:p w:rsidR="00004F70" w:rsidRPr="004958F3" w:rsidRDefault="00004F70" w:rsidP="00004F70">
            <w:pPr>
              <w:jc w:val="center"/>
              <w:rPr>
                <w:color w:val="000000"/>
              </w:rPr>
            </w:pPr>
            <w:r>
              <w:rPr>
                <w:rFonts w:hint="eastAsia"/>
                <w:color w:val="000000"/>
              </w:rPr>
              <w:t>用户代表杨</w:t>
            </w:r>
            <w:proofErr w:type="gramStart"/>
            <w:r>
              <w:rPr>
                <w:rFonts w:hint="eastAsia"/>
                <w:color w:val="000000"/>
              </w:rPr>
              <w:t>枨</w:t>
            </w:r>
            <w:proofErr w:type="gramEnd"/>
            <w:r>
              <w:rPr>
                <w:rFonts w:hint="eastAsia"/>
                <w:color w:val="000000"/>
              </w:rPr>
              <w:t>老师</w:t>
            </w:r>
          </w:p>
        </w:tc>
      </w:tr>
      <w:tr w:rsidR="00004F70" w:rsidRPr="004958F3" w:rsidTr="00004F70">
        <w:trPr>
          <w:trHeight w:val="145"/>
        </w:trPr>
        <w:tc>
          <w:tcPr>
            <w:tcW w:w="1393" w:type="dxa"/>
            <w:vMerge w:val="restart"/>
            <w:vAlign w:val="center"/>
          </w:tcPr>
          <w:p w:rsidR="00004F70" w:rsidRDefault="00004F70" w:rsidP="00004F70">
            <w:pPr>
              <w:jc w:val="center"/>
              <w:rPr>
                <w:color w:val="000000"/>
              </w:rPr>
            </w:pPr>
            <w:r>
              <w:rPr>
                <w:rFonts w:hint="eastAsia"/>
                <w:color w:val="000000"/>
              </w:rPr>
              <w:t>其他</w:t>
            </w:r>
          </w:p>
        </w:tc>
        <w:tc>
          <w:tcPr>
            <w:tcW w:w="923" w:type="dxa"/>
            <w:vAlign w:val="bottom"/>
          </w:tcPr>
          <w:p w:rsidR="00004F70" w:rsidRDefault="00004F70" w:rsidP="00004F70">
            <w:pPr>
              <w:jc w:val="center"/>
              <w:rPr>
                <w:rFonts w:eastAsia="等线"/>
                <w:color w:val="000000"/>
                <w:sz w:val="22"/>
              </w:rPr>
            </w:pPr>
            <w:r>
              <w:rPr>
                <w:rFonts w:eastAsia="等线" w:hint="eastAsia"/>
                <w:color w:val="000000"/>
                <w:sz w:val="22"/>
              </w:rPr>
              <w:t>63</w:t>
            </w:r>
          </w:p>
        </w:tc>
        <w:tc>
          <w:tcPr>
            <w:tcW w:w="3067" w:type="dxa"/>
            <w:vAlign w:val="center"/>
          </w:tcPr>
          <w:p w:rsidR="00004F70" w:rsidRPr="004958F3" w:rsidRDefault="00004F70" w:rsidP="00004F70">
            <w:pPr>
              <w:jc w:val="center"/>
              <w:rPr>
                <w:color w:val="000000"/>
              </w:rPr>
            </w:pPr>
            <w:r>
              <w:rPr>
                <w:rFonts w:hint="eastAsia"/>
                <w:color w:val="000000"/>
              </w:rPr>
              <w:t>问题反馈</w:t>
            </w:r>
          </w:p>
        </w:tc>
        <w:tc>
          <w:tcPr>
            <w:tcW w:w="2913" w:type="dxa"/>
          </w:tcPr>
          <w:p w:rsidR="00004F70" w:rsidRPr="004958F3" w:rsidRDefault="00004F70" w:rsidP="00004F70">
            <w:pPr>
              <w:jc w:val="center"/>
              <w:rPr>
                <w:color w:val="000000"/>
              </w:rPr>
            </w:pPr>
            <w:r>
              <w:rPr>
                <w:rFonts w:hint="eastAsia"/>
                <w:color w:val="000000"/>
              </w:rPr>
              <w:t>用户代表杨</w:t>
            </w:r>
            <w:proofErr w:type="gramStart"/>
            <w:r>
              <w:rPr>
                <w:rFonts w:hint="eastAsia"/>
                <w:color w:val="000000"/>
              </w:rPr>
              <w:t>枨</w:t>
            </w:r>
            <w:proofErr w:type="gramEnd"/>
            <w:r>
              <w:rPr>
                <w:rFonts w:hint="eastAsia"/>
                <w:color w:val="000000"/>
              </w:rPr>
              <w:t>老师</w:t>
            </w:r>
          </w:p>
        </w:tc>
      </w:tr>
      <w:tr w:rsidR="00004F70" w:rsidRPr="004958F3" w:rsidTr="00004F70">
        <w:trPr>
          <w:trHeight w:val="145"/>
        </w:trPr>
        <w:tc>
          <w:tcPr>
            <w:tcW w:w="1393" w:type="dxa"/>
            <w:vMerge/>
            <w:vAlign w:val="center"/>
          </w:tcPr>
          <w:p w:rsidR="00004F70" w:rsidRDefault="00004F70" w:rsidP="00004F70">
            <w:pPr>
              <w:jc w:val="center"/>
              <w:rPr>
                <w:color w:val="000000"/>
              </w:rPr>
            </w:pPr>
          </w:p>
        </w:tc>
        <w:tc>
          <w:tcPr>
            <w:tcW w:w="923" w:type="dxa"/>
            <w:vAlign w:val="bottom"/>
          </w:tcPr>
          <w:p w:rsidR="00004F70" w:rsidRDefault="00004F70" w:rsidP="00004F70">
            <w:pPr>
              <w:jc w:val="center"/>
              <w:rPr>
                <w:rFonts w:eastAsia="等线"/>
                <w:color w:val="000000"/>
                <w:sz w:val="22"/>
              </w:rPr>
            </w:pPr>
            <w:r>
              <w:rPr>
                <w:rFonts w:eastAsia="等线" w:hint="eastAsia"/>
                <w:color w:val="000000"/>
                <w:sz w:val="22"/>
              </w:rPr>
              <w:t>64</w:t>
            </w:r>
          </w:p>
        </w:tc>
        <w:tc>
          <w:tcPr>
            <w:tcW w:w="3067" w:type="dxa"/>
            <w:vAlign w:val="center"/>
          </w:tcPr>
          <w:p w:rsidR="00004F70" w:rsidRPr="004958F3" w:rsidRDefault="00004F70" w:rsidP="00004F70">
            <w:pPr>
              <w:jc w:val="center"/>
              <w:rPr>
                <w:color w:val="000000"/>
              </w:rPr>
            </w:pPr>
            <w:r>
              <w:rPr>
                <w:rFonts w:hint="eastAsia"/>
                <w:color w:val="000000"/>
              </w:rPr>
              <w:t>用户手册</w:t>
            </w:r>
          </w:p>
        </w:tc>
        <w:tc>
          <w:tcPr>
            <w:tcW w:w="2913" w:type="dxa"/>
          </w:tcPr>
          <w:p w:rsidR="00004F70" w:rsidRPr="004958F3" w:rsidRDefault="00004F70" w:rsidP="00004F70">
            <w:pPr>
              <w:jc w:val="center"/>
              <w:rPr>
                <w:color w:val="000000"/>
              </w:rPr>
            </w:pPr>
            <w:r>
              <w:rPr>
                <w:rFonts w:hint="eastAsia"/>
                <w:color w:val="000000"/>
              </w:rPr>
              <w:t>用户代表杨</w:t>
            </w:r>
            <w:proofErr w:type="gramStart"/>
            <w:r>
              <w:rPr>
                <w:rFonts w:hint="eastAsia"/>
                <w:color w:val="000000"/>
              </w:rPr>
              <w:t>枨</w:t>
            </w:r>
            <w:proofErr w:type="gramEnd"/>
            <w:r>
              <w:rPr>
                <w:rFonts w:hint="eastAsia"/>
                <w:color w:val="000000"/>
              </w:rPr>
              <w:t>老师</w:t>
            </w:r>
          </w:p>
        </w:tc>
      </w:tr>
      <w:tr w:rsidR="00004F70" w:rsidTr="00004F70">
        <w:trPr>
          <w:trHeight w:val="145"/>
        </w:trPr>
        <w:tc>
          <w:tcPr>
            <w:tcW w:w="1393" w:type="dxa"/>
            <w:vMerge/>
            <w:vAlign w:val="center"/>
          </w:tcPr>
          <w:p w:rsidR="00004F70" w:rsidRDefault="00004F70" w:rsidP="00004F70">
            <w:pPr>
              <w:jc w:val="center"/>
              <w:rPr>
                <w:color w:val="000000"/>
              </w:rPr>
            </w:pPr>
          </w:p>
        </w:tc>
        <w:tc>
          <w:tcPr>
            <w:tcW w:w="923" w:type="dxa"/>
            <w:vAlign w:val="bottom"/>
          </w:tcPr>
          <w:p w:rsidR="00004F70" w:rsidRDefault="00004F70" w:rsidP="00004F70">
            <w:pPr>
              <w:jc w:val="center"/>
              <w:rPr>
                <w:rFonts w:eastAsia="等线"/>
                <w:color w:val="000000"/>
                <w:sz w:val="22"/>
              </w:rPr>
            </w:pPr>
            <w:r>
              <w:rPr>
                <w:rFonts w:eastAsia="等线" w:hint="eastAsia"/>
                <w:color w:val="000000"/>
                <w:sz w:val="22"/>
              </w:rPr>
              <w:t>65</w:t>
            </w:r>
          </w:p>
        </w:tc>
        <w:tc>
          <w:tcPr>
            <w:tcW w:w="3067" w:type="dxa"/>
            <w:vAlign w:val="center"/>
          </w:tcPr>
          <w:p w:rsidR="00004F70" w:rsidRDefault="00004F70" w:rsidP="00004F70">
            <w:pPr>
              <w:jc w:val="center"/>
              <w:rPr>
                <w:color w:val="000000"/>
              </w:rPr>
            </w:pPr>
            <w:r>
              <w:rPr>
                <w:rFonts w:hint="eastAsia"/>
                <w:color w:val="000000"/>
              </w:rPr>
              <w:t>系统版本</w:t>
            </w:r>
          </w:p>
        </w:tc>
        <w:tc>
          <w:tcPr>
            <w:tcW w:w="2913" w:type="dxa"/>
          </w:tcPr>
          <w:p w:rsidR="00004F70" w:rsidRDefault="00004F70" w:rsidP="00004F70">
            <w:pPr>
              <w:jc w:val="center"/>
              <w:rPr>
                <w:color w:val="000000"/>
              </w:rPr>
            </w:pPr>
            <w:r>
              <w:rPr>
                <w:rFonts w:hint="eastAsia"/>
                <w:color w:val="000000"/>
              </w:rPr>
              <w:t>用户代表杨</w:t>
            </w:r>
            <w:proofErr w:type="gramStart"/>
            <w:r>
              <w:rPr>
                <w:rFonts w:hint="eastAsia"/>
                <w:color w:val="000000"/>
              </w:rPr>
              <w:t>枨</w:t>
            </w:r>
            <w:proofErr w:type="gramEnd"/>
            <w:r>
              <w:rPr>
                <w:rFonts w:hint="eastAsia"/>
                <w:color w:val="000000"/>
              </w:rPr>
              <w:t>老师</w:t>
            </w:r>
          </w:p>
        </w:tc>
      </w:tr>
    </w:tbl>
    <w:p w:rsidR="00721F5C" w:rsidRDefault="00721F5C" w:rsidP="00721F5C">
      <w:pPr>
        <w:rPr>
          <w:b/>
        </w:rPr>
      </w:pPr>
      <w:r w:rsidRPr="00721F5C">
        <w:rPr>
          <w:rFonts w:hint="eastAsia"/>
          <w:b/>
        </w:rPr>
        <w:t>（</w:t>
      </w:r>
      <w:r w:rsidRPr="00721F5C">
        <w:rPr>
          <w:rFonts w:hint="eastAsia"/>
          <w:b/>
        </w:rPr>
        <w:t>2</w:t>
      </w:r>
      <w:r w:rsidRPr="00721F5C">
        <w:rPr>
          <w:rFonts w:hint="eastAsia"/>
          <w:b/>
        </w:rPr>
        <w:t>）管理端功能性需求</w:t>
      </w:r>
    </w:p>
    <w:p w:rsidR="00721F5C" w:rsidRDefault="00721F5C" w:rsidP="00721F5C">
      <w:pPr>
        <w:rPr>
          <w:b/>
        </w:rPr>
      </w:pPr>
      <w:r>
        <w:rPr>
          <w:rFonts w:hint="eastAsia"/>
          <w:b/>
        </w:rPr>
        <w:t>用例图：</w:t>
      </w:r>
    </w:p>
    <w:p w:rsidR="00721F5C" w:rsidRDefault="006157C6" w:rsidP="00721F5C">
      <w:r>
        <w:object w:dxaOrig="7777" w:dyaOrig="21613">
          <v:shape id="_x0000_i1026" type="#_x0000_t75" style="width:249.25pt;height:697pt" o:ole="">
            <v:imagedata r:id="rId16" o:title=""/>
          </v:shape>
          <o:OLEObject Type="Embed" ProgID="Visio.Drawing.15" ShapeID="_x0000_i1026" DrawAspect="Content" ObjectID="_1609341353" r:id="rId17"/>
        </w:object>
      </w:r>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668"/>
        <w:gridCol w:w="1053"/>
        <w:gridCol w:w="2798"/>
        <w:gridCol w:w="2777"/>
      </w:tblGrid>
      <w:tr w:rsidR="00004F70" w:rsidTr="00004F70">
        <w:tc>
          <w:tcPr>
            <w:tcW w:w="1668" w:type="dxa"/>
            <w:shd w:val="clear" w:color="auto" w:fill="D9D9D9"/>
            <w:vAlign w:val="center"/>
          </w:tcPr>
          <w:p w:rsidR="00004F70" w:rsidRDefault="00004F70" w:rsidP="007875EC">
            <w:pPr>
              <w:jc w:val="center"/>
              <w:rPr>
                <w:b/>
                <w:bCs/>
                <w:color w:val="000000"/>
              </w:rPr>
            </w:pPr>
            <w:r>
              <w:rPr>
                <w:rFonts w:hint="eastAsia"/>
                <w:b/>
                <w:bCs/>
                <w:color w:val="000000"/>
              </w:rPr>
              <w:lastRenderedPageBreak/>
              <w:t>功能类别</w:t>
            </w:r>
          </w:p>
        </w:tc>
        <w:tc>
          <w:tcPr>
            <w:tcW w:w="1053" w:type="dxa"/>
            <w:shd w:val="clear" w:color="auto" w:fill="D9D9D9"/>
            <w:vAlign w:val="center"/>
          </w:tcPr>
          <w:p w:rsidR="00004F70" w:rsidRDefault="00004F70" w:rsidP="007875EC">
            <w:pPr>
              <w:jc w:val="center"/>
              <w:rPr>
                <w:b/>
                <w:bCs/>
                <w:color w:val="000000"/>
              </w:rPr>
            </w:pPr>
            <w:r w:rsidRPr="003E6E95">
              <w:rPr>
                <w:rFonts w:hint="eastAsia"/>
                <w:b/>
                <w:bCs/>
                <w:color w:val="000000"/>
              </w:rPr>
              <w:t>编号</w:t>
            </w:r>
          </w:p>
        </w:tc>
        <w:tc>
          <w:tcPr>
            <w:tcW w:w="2798" w:type="dxa"/>
            <w:shd w:val="clear" w:color="auto" w:fill="D9D9D9"/>
            <w:vAlign w:val="center"/>
          </w:tcPr>
          <w:p w:rsidR="00004F70" w:rsidRDefault="00004F70" w:rsidP="007875EC">
            <w:pPr>
              <w:jc w:val="center"/>
              <w:rPr>
                <w:b/>
                <w:bCs/>
                <w:color w:val="000000"/>
              </w:rPr>
            </w:pPr>
            <w:r>
              <w:rPr>
                <w:rFonts w:hint="eastAsia"/>
                <w:b/>
                <w:bCs/>
                <w:color w:val="000000"/>
              </w:rPr>
              <w:t>子功能</w:t>
            </w:r>
          </w:p>
        </w:tc>
        <w:tc>
          <w:tcPr>
            <w:tcW w:w="2777" w:type="dxa"/>
            <w:shd w:val="clear" w:color="auto" w:fill="D9D9D9"/>
          </w:tcPr>
          <w:p w:rsidR="00004F70" w:rsidRDefault="00004F70" w:rsidP="007875EC">
            <w:pPr>
              <w:jc w:val="center"/>
              <w:rPr>
                <w:b/>
                <w:bCs/>
                <w:color w:val="000000"/>
              </w:rPr>
            </w:pPr>
            <w:r>
              <w:rPr>
                <w:rFonts w:hint="eastAsia"/>
                <w:b/>
                <w:bCs/>
                <w:color w:val="000000"/>
              </w:rPr>
              <w:t>需求来源</w:t>
            </w:r>
          </w:p>
        </w:tc>
      </w:tr>
      <w:tr w:rsidR="00004F70" w:rsidRPr="00201FB8" w:rsidTr="00004F70">
        <w:tc>
          <w:tcPr>
            <w:tcW w:w="1668" w:type="dxa"/>
            <w:vMerge w:val="restart"/>
            <w:shd w:val="clear" w:color="auto" w:fill="FFFFFF" w:themeFill="background1"/>
            <w:vAlign w:val="center"/>
          </w:tcPr>
          <w:p w:rsidR="00004F70" w:rsidRPr="00201FB8" w:rsidRDefault="00004F70" w:rsidP="00004F70">
            <w:pPr>
              <w:jc w:val="center"/>
              <w:rPr>
                <w:bCs/>
                <w:color w:val="000000"/>
              </w:rPr>
            </w:pPr>
            <w:r>
              <w:rPr>
                <w:rFonts w:hint="eastAsia"/>
                <w:bCs/>
                <w:color w:val="000000"/>
              </w:rPr>
              <w:t>登录</w:t>
            </w:r>
          </w:p>
        </w:tc>
        <w:tc>
          <w:tcPr>
            <w:tcW w:w="1053" w:type="dxa"/>
            <w:shd w:val="clear" w:color="auto" w:fill="FFFFFF" w:themeFill="background1"/>
            <w:vAlign w:val="bottom"/>
          </w:tcPr>
          <w:p w:rsidR="00004F70" w:rsidRDefault="00004F70" w:rsidP="00004F70">
            <w:pPr>
              <w:widowControl/>
              <w:jc w:val="center"/>
              <w:rPr>
                <w:rFonts w:eastAsia="等线"/>
                <w:color w:val="000000"/>
                <w:sz w:val="22"/>
              </w:rPr>
            </w:pPr>
            <w:r>
              <w:rPr>
                <w:rFonts w:eastAsia="等线" w:hint="eastAsia"/>
                <w:color w:val="000000"/>
                <w:sz w:val="22"/>
              </w:rPr>
              <w:t>6</w:t>
            </w:r>
            <w:r>
              <w:rPr>
                <w:rFonts w:eastAsia="等线"/>
                <w:color w:val="000000"/>
                <w:sz w:val="22"/>
              </w:rPr>
              <w:t>6</w:t>
            </w:r>
          </w:p>
        </w:tc>
        <w:tc>
          <w:tcPr>
            <w:tcW w:w="2798" w:type="dxa"/>
            <w:shd w:val="clear" w:color="auto" w:fill="FFFFFF" w:themeFill="background1"/>
            <w:vAlign w:val="center"/>
          </w:tcPr>
          <w:p w:rsidR="00004F70" w:rsidRPr="00201FB8" w:rsidRDefault="00004F70" w:rsidP="00004F70">
            <w:pPr>
              <w:jc w:val="center"/>
              <w:rPr>
                <w:bCs/>
                <w:color w:val="000000"/>
              </w:rPr>
            </w:pPr>
            <w:r>
              <w:rPr>
                <w:rFonts w:hint="eastAsia"/>
                <w:bCs/>
                <w:color w:val="000000"/>
              </w:rPr>
              <w:t>账号密码登录</w:t>
            </w:r>
          </w:p>
        </w:tc>
        <w:tc>
          <w:tcPr>
            <w:tcW w:w="2777" w:type="dxa"/>
            <w:shd w:val="clear" w:color="auto" w:fill="FFFFFF" w:themeFill="background1"/>
          </w:tcPr>
          <w:p w:rsidR="00004F70" w:rsidRDefault="00004F70" w:rsidP="00004F70">
            <w:pPr>
              <w:jc w:val="center"/>
              <w:rPr>
                <w:bCs/>
                <w:color w:val="000000"/>
              </w:rPr>
            </w:pPr>
            <w:r>
              <w:rPr>
                <w:rFonts w:hint="eastAsia"/>
                <w:bCs/>
                <w:color w:val="000000"/>
              </w:rPr>
              <w:t>管理员陈尚辉学长</w:t>
            </w:r>
          </w:p>
        </w:tc>
      </w:tr>
      <w:tr w:rsidR="00004F70" w:rsidTr="00004F70">
        <w:tc>
          <w:tcPr>
            <w:tcW w:w="1668" w:type="dxa"/>
            <w:vMerge/>
            <w:shd w:val="clear" w:color="auto" w:fill="FFFFFF" w:themeFill="background1"/>
            <w:vAlign w:val="center"/>
          </w:tcPr>
          <w:p w:rsidR="00004F70" w:rsidRDefault="00004F70" w:rsidP="00004F70">
            <w:pPr>
              <w:jc w:val="center"/>
              <w:rPr>
                <w:bCs/>
                <w:color w:val="000000"/>
              </w:rPr>
            </w:pPr>
          </w:p>
        </w:tc>
        <w:tc>
          <w:tcPr>
            <w:tcW w:w="1053" w:type="dxa"/>
            <w:shd w:val="clear" w:color="auto" w:fill="FFFFFF" w:themeFill="background1"/>
            <w:vAlign w:val="bottom"/>
          </w:tcPr>
          <w:p w:rsidR="00004F70" w:rsidRDefault="00004F70" w:rsidP="00004F70">
            <w:pPr>
              <w:widowControl/>
              <w:jc w:val="center"/>
              <w:rPr>
                <w:rFonts w:eastAsia="等线"/>
                <w:color w:val="000000"/>
                <w:sz w:val="22"/>
              </w:rPr>
            </w:pPr>
            <w:r>
              <w:rPr>
                <w:rFonts w:eastAsia="等线" w:hint="eastAsia"/>
                <w:color w:val="000000"/>
                <w:sz w:val="22"/>
              </w:rPr>
              <w:t>67</w:t>
            </w:r>
          </w:p>
        </w:tc>
        <w:tc>
          <w:tcPr>
            <w:tcW w:w="2798" w:type="dxa"/>
            <w:shd w:val="clear" w:color="auto" w:fill="FFFFFF" w:themeFill="background1"/>
            <w:vAlign w:val="center"/>
          </w:tcPr>
          <w:p w:rsidR="00004F70" w:rsidRDefault="00004F70" w:rsidP="00004F70">
            <w:pPr>
              <w:jc w:val="center"/>
              <w:rPr>
                <w:bCs/>
                <w:color w:val="000000"/>
              </w:rPr>
            </w:pPr>
            <w:r>
              <w:rPr>
                <w:rFonts w:hint="eastAsia"/>
                <w:bCs/>
                <w:color w:val="000000"/>
              </w:rPr>
              <w:t>退出系统</w:t>
            </w:r>
          </w:p>
        </w:tc>
        <w:tc>
          <w:tcPr>
            <w:tcW w:w="2777" w:type="dxa"/>
            <w:shd w:val="clear" w:color="auto" w:fill="FFFFFF" w:themeFill="background1"/>
          </w:tcPr>
          <w:p w:rsidR="00004F70" w:rsidRDefault="00004F70" w:rsidP="00004F70">
            <w:pPr>
              <w:jc w:val="center"/>
              <w:rPr>
                <w:bCs/>
                <w:color w:val="000000"/>
              </w:rPr>
            </w:pPr>
            <w:r>
              <w:rPr>
                <w:rFonts w:hint="eastAsia"/>
                <w:bCs/>
                <w:color w:val="000000"/>
              </w:rPr>
              <w:t>管理员陈尚辉学长</w:t>
            </w:r>
          </w:p>
        </w:tc>
      </w:tr>
      <w:tr w:rsidR="00004F70" w:rsidTr="00004F70">
        <w:tc>
          <w:tcPr>
            <w:tcW w:w="1668" w:type="dxa"/>
            <w:shd w:val="clear" w:color="auto" w:fill="FFFFFF" w:themeFill="background1"/>
            <w:vAlign w:val="center"/>
          </w:tcPr>
          <w:p w:rsidR="00004F70" w:rsidRDefault="00004F70" w:rsidP="00004F70">
            <w:pPr>
              <w:jc w:val="center"/>
              <w:rPr>
                <w:bCs/>
                <w:color w:val="000000"/>
              </w:rPr>
            </w:pPr>
            <w:r>
              <w:rPr>
                <w:rFonts w:hint="eastAsia"/>
                <w:bCs/>
                <w:color w:val="000000"/>
              </w:rPr>
              <w:t>统计数据</w:t>
            </w:r>
          </w:p>
        </w:tc>
        <w:tc>
          <w:tcPr>
            <w:tcW w:w="1053" w:type="dxa"/>
            <w:shd w:val="clear" w:color="auto" w:fill="FFFFFF" w:themeFill="background1"/>
            <w:vAlign w:val="bottom"/>
          </w:tcPr>
          <w:p w:rsidR="00004F70" w:rsidRDefault="00004F70" w:rsidP="00004F70">
            <w:pPr>
              <w:jc w:val="center"/>
              <w:rPr>
                <w:rFonts w:eastAsia="等线"/>
                <w:color w:val="000000"/>
                <w:sz w:val="22"/>
              </w:rPr>
            </w:pPr>
            <w:r>
              <w:rPr>
                <w:rFonts w:eastAsia="等线" w:hint="eastAsia"/>
                <w:color w:val="000000"/>
                <w:sz w:val="22"/>
              </w:rPr>
              <w:t>68</w:t>
            </w:r>
          </w:p>
        </w:tc>
        <w:tc>
          <w:tcPr>
            <w:tcW w:w="2798" w:type="dxa"/>
            <w:shd w:val="clear" w:color="auto" w:fill="FFFFFF" w:themeFill="background1"/>
            <w:vAlign w:val="center"/>
          </w:tcPr>
          <w:p w:rsidR="00004F70" w:rsidRDefault="00004F70" w:rsidP="00004F70">
            <w:pPr>
              <w:jc w:val="center"/>
              <w:rPr>
                <w:bCs/>
                <w:color w:val="000000"/>
              </w:rPr>
            </w:pPr>
            <w:r>
              <w:rPr>
                <w:rFonts w:hint="eastAsia"/>
                <w:bCs/>
                <w:color w:val="000000"/>
              </w:rPr>
              <w:t>显示统计数据</w:t>
            </w:r>
          </w:p>
        </w:tc>
        <w:tc>
          <w:tcPr>
            <w:tcW w:w="2777" w:type="dxa"/>
            <w:shd w:val="clear" w:color="auto" w:fill="FFFFFF" w:themeFill="background1"/>
          </w:tcPr>
          <w:p w:rsidR="00004F70" w:rsidRDefault="00004F70" w:rsidP="00004F70">
            <w:pPr>
              <w:jc w:val="center"/>
              <w:rPr>
                <w:bCs/>
                <w:color w:val="000000"/>
              </w:rPr>
            </w:pPr>
            <w:r>
              <w:rPr>
                <w:rFonts w:hint="eastAsia"/>
                <w:bCs/>
                <w:color w:val="000000"/>
              </w:rPr>
              <w:t>管理员陈尚辉学长</w:t>
            </w:r>
          </w:p>
        </w:tc>
      </w:tr>
      <w:tr w:rsidR="00004F70" w:rsidTr="00004F70">
        <w:tc>
          <w:tcPr>
            <w:tcW w:w="1668" w:type="dxa"/>
            <w:vMerge w:val="restart"/>
            <w:vAlign w:val="center"/>
          </w:tcPr>
          <w:p w:rsidR="00004F70" w:rsidRDefault="00004F70" w:rsidP="00004F70">
            <w:pPr>
              <w:spacing w:line="720" w:lineRule="auto"/>
              <w:jc w:val="center"/>
              <w:rPr>
                <w:color w:val="000000"/>
              </w:rPr>
            </w:pPr>
            <w:r>
              <w:rPr>
                <w:rFonts w:hint="eastAsia"/>
                <w:color w:val="000000"/>
              </w:rPr>
              <w:t>用户管理</w:t>
            </w:r>
          </w:p>
        </w:tc>
        <w:tc>
          <w:tcPr>
            <w:tcW w:w="1053" w:type="dxa"/>
            <w:vAlign w:val="bottom"/>
          </w:tcPr>
          <w:p w:rsidR="00004F70" w:rsidRDefault="00004F70" w:rsidP="00004F70">
            <w:pPr>
              <w:jc w:val="center"/>
              <w:rPr>
                <w:rFonts w:eastAsia="等线"/>
                <w:color w:val="000000"/>
                <w:sz w:val="22"/>
              </w:rPr>
            </w:pPr>
            <w:r>
              <w:rPr>
                <w:rFonts w:eastAsia="等线" w:hint="eastAsia"/>
                <w:color w:val="000000"/>
                <w:sz w:val="22"/>
              </w:rPr>
              <w:t>69</w:t>
            </w:r>
          </w:p>
        </w:tc>
        <w:tc>
          <w:tcPr>
            <w:tcW w:w="2798" w:type="dxa"/>
            <w:vAlign w:val="center"/>
          </w:tcPr>
          <w:p w:rsidR="00004F70" w:rsidRDefault="00004F70" w:rsidP="00004F70">
            <w:pPr>
              <w:jc w:val="center"/>
              <w:rPr>
                <w:color w:val="000000"/>
              </w:rPr>
            </w:pPr>
            <w:r>
              <w:rPr>
                <w:rFonts w:hint="eastAsia"/>
                <w:color w:val="000000"/>
              </w:rPr>
              <w:t>封禁用户</w:t>
            </w:r>
          </w:p>
        </w:tc>
        <w:tc>
          <w:tcPr>
            <w:tcW w:w="2777" w:type="dxa"/>
          </w:tcPr>
          <w:p w:rsidR="00004F70" w:rsidRDefault="00004F70" w:rsidP="00004F70">
            <w:pPr>
              <w:jc w:val="center"/>
              <w:rPr>
                <w:color w:val="000000"/>
              </w:rPr>
            </w:pPr>
            <w:r>
              <w:rPr>
                <w:rFonts w:hint="eastAsia"/>
                <w:bCs/>
                <w:color w:val="000000"/>
              </w:rPr>
              <w:t>管理员陈尚辉学长</w:t>
            </w:r>
          </w:p>
        </w:tc>
      </w:tr>
      <w:tr w:rsidR="00004F70" w:rsidTr="00004F70">
        <w:tc>
          <w:tcPr>
            <w:tcW w:w="1668" w:type="dxa"/>
            <w:vMerge/>
            <w:vAlign w:val="center"/>
          </w:tcPr>
          <w:p w:rsidR="00004F70" w:rsidRDefault="00004F70" w:rsidP="00004F70">
            <w:pPr>
              <w:spacing w:line="720" w:lineRule="auto"/>
              <w:jc w:val="center"/>
              <w:rPr>
                <w:color w:val="000000"/>
              </w:rPr>
            </w:pPr>
          </w:p>
        </w:tc>
        <w:tc>
          <w:tcPr>
            <w:tcW w:w="1053" w:type="dxa"/>
            <w:vAlign w:val="bottom"/>
          </w:tcPr>
          <w:p w:rsidR="00004F70" w:rsidRDefault="00004F70" w:rsidP="00004F70">
            <w:pPr>
              <w:jc w:val="center"/>
              <w:rPr>
                <w:rFonts w:eastAsia="等线"/>
                <w:color w:val="000000"/>
                <w:sz w:val="22"/>
              </w:rPr>
            </w:pPr>
            <w:r>
              <w:rPr>
                <w:rFonts w:eastAsia="等线" w:hint="eastAsia"/>
                <w:color w:val="000000"/>
                <w:sz w:val="22"/>
              </w:rPr>
              <w:t>70</w:t>
            </w:r>
          </w:p>
        </w:tc>
        <w:tc>
          <w:tcPr>
            <w:tcW w:w="2798" w:type="dxa"/>
            <w:vAlign w:val="center"/>
          </w:tcPr>
          <w:p w:rsidR="00004F70" w:rsidRDefault="00004F70" w:rsidP="00004F70">
            <w:pPr>
              <w:jc w:val="center"/>
              <w:rPr>
                <w:color w:val="000000"/>
              </w:rPr>
            </w:pPr>
            <w:r>
              <w:rPr>
                <w:rFonts w:hint="eastAsia"/>
                <w:color w:val="000000"/>
              </w:rPr>
              <w:t>解封用户</w:t>
            </w:r>
          </w:p>
        </w:tc>
        <w:tc>
          <w:tcPr>
            <w:tcW w:w="2777" w:type="dxa"/>
          </w:tcPr>
          <w:p w:rsidR="00004F70" w:rsidRDefault="00004F70" w:rsidP="00004F70">
            <w:pPr>
              <w:jc w:val="center"/>
              <w:rPr>
                <w:color w:val="000000"/>
              </w:rPr>
            </w:pPr>
            <w:r>
              <w:rPr>
                <w:rFonts w:hint="eastAsia"/>
                <w:bCs/>
                <w:color w:val="000000"/>
              </w:rPr>
              <w:t>管理员陈尚辉学长</w:t>
            </w:r>
          </w:p>
        </w:tc>
      </w:tr>
      <w:tr w:rsidR="00004F70" w:rsidTr="00004F70">
        <w:tc>
          <w:tcPr>
            <w:tcW w:w="1668" w:type="dxa"/>
            <w:vMerge w:val="restart"/>
            <w:vAlign w:val="center"/>
          </w:tcPr>
          <w:p w:rsidR="00004F70" w:rsidRDefault="00004F70" w:rsidP="00004F70">
            <w:pPr>
              <w:jc w:val="center"/>
              <w:rPr>
                <w:color w:val="000000"/>
              </w:rPr>
            </w:pPr>
            <w:r>
              <w:rPr>
                <w:rFonts w:hint="eastAsia"/>
                <w:color w:val="000000"/>
              </w:rPr>
              <w:t>标签管理</w:t>
            </w:r>
          </w:p>
        </w:tc>
        <w:tc>
          <w:tcPr>
            <w:tcW w:w="1053" w:type="dxa"/>
            <w:vAlign w:val="bottom"/>
          </w:tcPr>
          <w:p w:rsidR="00004F70" w:rsidRDefault="00004F70" w:rsidP="00004F70">
            <w:pPr>
              <w:jc w:val="center"/>
              <w:rPr>
                <w:rFonts w:eastAsia="等线"/>
                <w:color w:val="000000"/>
                <w:sz w:val="22"/>
              </w:rPr>
            </w:pPr>
            <w:r>
              <w:rPr>
                <w:rFonts w:eastAsia="等线" w:hint="eastAsia"/>
                <w:color w:val="000000"/>
                <w:sz w:val="22"/>
              </w:rPr>
              <w:t>71</w:t>
            </w:r>
          </w:p>
        </w:tc>
        <w:tc>
          <w:tcPr>
            <w:tcW w:w="2798" w:type="dxa"/>
            <w:vAlign w:val="center"/>
          </w:tcPr>
          <w:p w:rsidR="00004F70" w:rsidRDefault="00004F70" w:rsidP="00004F70">
            <w:pPr>
              <w:jc w:val="center"/>
              <w:rPr>
                <w:color w:val="000000"/>
              </w:rPr>
            </w:pPr>
            <w:r>
              <w:rPr>
                <w:rFonts w:hint="eastAsia"/>
                <w:color w:val="000000"/>
              </w:rPr>
              <w:t>删除标签</w:t>
            </w:r>
          </w:p>
        </w:tc>
        <w:tc>
          <w:tcPr>
            <w:tcW w:w="2777" w:type="dxa"/>
          </w:tcPr>
          <w:p w:rsidR="00004F70" w:rsidRDefault="00004F70" w:rsidP="00004F70">
            <w:pPr>
              <w:jc w:val="center"/>
              <w:rPr>
                <w:color w:val="000000"/>
              </w:rPr>
            </w:pPr>
            <w:r>
              <w:rPr>
                <w:rFonts w:hint="eastAsia"/>
                <w:bCs/>
                <w:color w:val="000000"/>
              </w:rPr>
              <w:t>管理员陈尚辉学长</w:t>
            </w:r>
          </w:p>
        </w:tc>
      </w:tr>
      <w:tr w:rsidR="00004F70" w:rsidTr="00004F70">
        <w:tc>
          <w:tcPr>
            <w:tcW w:w="1668" w:type="dxa"/>
            <w:vMerge/>
            <w:vAlign w:val="center"/>
          </w:tcPr>
          <w:p w:rsidR="00004F70" w:rsidRDefault="00004F70" w:rsidP="00004F70">
            <w:pPr>
              <w:jc w:val="center"/>
              <w:rPr>
                <w:color w:val="000000"/>
              </w:rPr>
            </w:pPr>
          </w:p>
        </w:tc>
        <w:tc>
          <w:tcPr>
            <w:tcW w:w="1053" w:type="dxa"/>
            <w:vAlign w:val="bottom"/>
          </w:tcPr>
          <w:p w:rsidR="00004F70" w:rsidRDefault="00004F70" w:rsidP="00004F70">
            <w:pPr>
              <w:jc w:val="center"/>
              <w:rPr>
                <w:rFonts w:eastAsia="等线"/>
                <w:color w:val="000000"/>
                <w:sz w:val="22"/>
              </w:rPr>
            </w:pPr>
            <w:r>
              <w:rPr>
                <w:rFonts w:eastAsia="等线" w:hint="eastAsia"/>
                <w:color w:val="000000"/>
                <w:sz w:val="22"/>
              </w:rPr>
              <w:t>72</w:t>
            </w:r>
          </w:p>
        </w:tc>
        <w:tc>
          <w:tcPr>
            <w:tcW w:w="2798" w:type="dxa"/>
            <w:vAlign w:val="center"/>
          </w:tcPr>
          <w:p w:rsidR="00004F70" w:rsidRDefault="00004F70" w:rsidP="00004F70">
            <w:pPr>
              <w:jc w:val="center"/>
              <w:rPr>
                <w:color w:val="000000"/>
              </w:rPr>
            </w:pPr>
            <w:r>
              <w:rPr>
                <w:rFonts w:hint="eastAsia"/>
                <w:color w:val="000000"/>
              </w:rPr>
              <w:t>恢复标签</w:t>
            </w:r>
          </w:p>
        </w:tc>
        <w:tc>
          <w:tcPr>
            <w:tcW w:w="2777" w:type="dxa"/>
          </w:tcPr>
          <w:p w:rsidR="00004F70" w:rsidRDefault="00004F70" w:rsidP="00004F70">
            <w:pPr>
              <w:jc w:val="center"/>
              <w:rPr>
                <w:color w:val="000000"/>
              </w:rPr>
            </w:pPr>
            <w:r>
              <w:rPr>
                <w:rFonts w:hint="eastAsia"/>
                <w:bCs/>
                <w:color w:val="000000"/>
              </w:rPr>
              <w:t>管理员陈尚辉学长</w:t>
            </w:r>
          </w:p>
        </w:tc>
      </w:tr>
      <w:tr w:rsidR="00004F70" w:rsidTr="00004F70">
        <w:trPr>
          <w:trHeight w:val="167"/>
        </w:trPr>
        <w:tc>
          <w:tcPr>
            <w:tcW w:w="1668" w:type="dxa"/>
            <w:vMerge/>
            <w:vAlign w:val="center"/>
          </w:tcPr>
          <w:p w:rsidR="00004F70" w:rsidRDefault="00004F70" w:rsidP="00004F70">
            <w:pPr>
              <w:jc w:val="center"/>
              <w:rPr>
                <w:color w:val="000000"/>
              </w:rPr>
            </w:pPr>
          </w:p>
        </w:tc>
        <w:tc>
          <w:tcPr>
            <w:tcW w:w="1053" w:type="dxa"/>
            <w:vAlign w:val="bottom"/>
          </w:tcPr>
          <w:p w:rsidR="00004F70" w:rsidRDefault="00004F70" w:rsidP="00004F70">
            <w:pPr>
              <w:jc w:val="center"/>
              <w:rPr>
                <w:rFonts w:eastAsia="等线"/>
                <w:color w:val="000000"/>
                <w:sz w:val="22"/>
              </w:rPr>
            </w:pPr>
            <w:r>
              <w:rPr>
                <w:rFonts w:eastAsia="等线" w:hint="eastAsia"/>
                <w:color w:val="000000"/>
                <w:sz w:val="22"/>
              </w:rPr>
              <w:t>73</w:t>
            </w:r>
          </w:p>
        </w:tc>
        <w:tc>
          <w:tcPr>
            <w:tcW w:w="2798" w:type="dxa"/>
            <w:vAlign w:val="center"/>
          </w:tcPr>
          <w:p w:rsidR="00004F70" w:rsidRDefault="00004F70" w:rsidP="00004F70">
            <w:pPr>
              <w:jc w:val="center"/>
              <w:rPr>
                <w:color w:val="000000"/>
              </w:rPr>
            </w:pPr>
            <w:r>
              <w:rPr>
                <w:rFonts w:hint="eastAsia"/>
                <w:color w:val="000000"/>
              </w:rPr>
              <w:t>标签反馈</w:t>
            </w:r>
          </w:p>
        </w:tc>
        <w:tc>
          <w:tcPr>
            <w:tcW w:w="2777" w:type="dxa"/>
          </w:tcPr>
          <w:p w:rsidR="00004F70" w:rsidRDefault="00004F70" w:rsidP="00004F70">
            <w:pPr>
              <w:jc w:val="center"/>
              <w:rPr>
                <w:color w:val="000000"/>
              </w:rPr>
            </w:pPr>
            <w:r>
              <w:rPr>
                <w:rFonts w:hint="eastAsia"/>
                <w:bCs/>
                <w:color w:val="000000"/>
              </w:rPr>
              <w:t>管理员陈尚辉学长</w:t>
            </w:r>
          </w:p>
        </w:tc>
      </w:tr>
      <w:tr w:rsidR="00004F70" w:rsidTr="00004F70">
        <w:trPr>
          <w:trHeight w:val="166"/>
        </w:trPr>
        <w:tc>
          <w:tcPr>
            <w:tcW w:w="1668" w:type="dxa"/>
            <w:vMerge w:val="restart"/>
            <w:vAlign w:val="center"/>
          </w:tcPr>
          <w:p w:rsidR="00004F70" w:rsidRDefault="00004F70" w:rsidP="00004F70">
            <w:pPr>
              <w:jc w:val="center"/>
              <w:rPr>
                <w:color w:val="000000"/>
              </w:rPr>
            </w:pPr>
            <w:proofErr w:type="gramStart"/>
            <w:r>
              <w:rPr>
                <w:rFonts w:hint="eastAsia"/>
                <w:color w:val="000000"/>
              </w:rPr>
              <w:t>群聊管理</w:t>
            </w:r>
            <w:proofErr w:type="gramEnd"/>
          </w:p>
        </w:tc>
        <w:tc>
          <w:tcPr>
            <w:tcW w:w="1053" w:type="dxa"/>
            <w:vAlign w:val="bottom"/>
          </w:tcPr>
          <w:p w:rsidR="00004F70" w:rsidRDefault="00004F70" w:rsidP="00004F70">
            <w:pPr>
              <w:jc w:val="center"/>
              <w:rPr>
                <w:rFonts w:eastAsia="等线"/>
                <w:color w:val="000000"/>
                <w:sz w:val="22"/>
              </w:rPr>
            </w:pPr>
            <w:r>
              <w:rPr>
                <w:rFonts w:eastAsia="等线" w:hint="eastAsia"/>
                <w:color w:val="000000"/>
                <w:sz w:val="22"/>
              </w:rPr>
              <w:t>74</w:t>
            </w:r>
          </w:p>
        </w:tc>
        <w:tc>
          <w:tcPr>
            <w:tcW w:w="2798" w:type="dxa"/>
            <w:vAlign w:val="center"/>
          </w:tcPr>
          <w:p w:rsidR="00004F70" w:rsidRDefault="00004F70" w:rsidP="00004F70">
            <w:pPr>
              <w:jc w:val="center"/>
              <w:rPr>
                <w:color w:val="000000"/>
              </w:rPr>
            </w:pPr>
            <w:proofErr w:type="gramStart"/>
            <w:r>
              <w:rPr>
                <w:rFonts w:hint="eastAsia"/>
                <w:color w:val="000000"/>
              </w:rPr>
              <w:t>封禁群聊</w:t>
            </w:r>
            <w:proofErr w:type="gramEnd"/>
          </w:p>
        </w:tc>
        <w:tc>
          <w:tcPr>
            <w:tcW w:w="2777" w:type="dxa"/>
          </w:tcPr>
          <w:p w:rsidR="00004F70" w:rsidRDefault="00004F70" w:rsidP="00004F70">
            <w:pPr>
              <w:jc w:val="center"/>
              <w:rPr>
                <w:color w:val="000000"/>
              </w:rPr>
            </w:pPr>
            <w:r>
              <w:rPr>
                <w:rFonts w:hint="eastAsia"/>
                <w:bCs/>
                <w:color w:val="000000"/>
              </w:rPr>
              <w:t>管理员陈尚辉学长</w:t>
            </w:r>
          </w:p>
        </w:tc>
      </w:tr>
      <w:tr w:rsidR="00004F70" w:rsidTr="00004F70">
        <w:trPr>
          <w:trHeight w:val="166"/>
        </w:trPr>
        <w:tc>
          <w:tcPr>
            <w:tcW w:w="1668" w:type="dxa"/>
            <w:vMerge/>
            <w:vAlign w:val="center"/>
          </w:tcPr>
          <w:p w:rsidR="00004F70" w:rsidRDefault="00004F70" w:rsidP="00004F70">
            <w:pPr>
              <w:jc w:val="center"/>
              <w:rPr>
                <w:color w:val="000000"/>
              </w:rPr>
            </w:pPr>
          </w:p>
        </w:tc>
        <w:tc>
          <w:tcPr>
            <w:tcW w:w="1053" w:type="dxa"/>
            <w:vAlign w:val="bottom"/>
          </w:tcPr>
          <w:p w:rsidR="00004F70" w:rsidRDefault="00004F70" w:rsidP="00004F70">
            <w:pPr>
              <w:jc w:val="center"/>
              <w:rPr>
                <w:rFonts w:eastAsia="等线"/>
                <w:color w:val="000000"/>
                <w:sz w:val="22"/>
              </w:rPr>
            </w:pPr>
            <w:r>
              <w:rPr>
                <w:rFonts w:eastAsia="等线" w:hint="eastAsia"/>
                <w:color w:val="000000"/>
                <w:sz w:val="22"/>
              </w:rPr>
              <w:t>75</w:t>
            </w:r>
          </w:p>
        </w:tc>
        <w:tc>
          <w:tcPr>
            <w:tcW w:w="2798" w:type="dxa"/>
            <w:vAlign w:val="center"/>
          </w:tcPr>
          <w:p w:rsidR="00004F70" w:rsidRDefault="00004F70" w:rsidP="00004F70">
            <w:pPr>
              <w:jc w:val="center"/>
              <w:rPr>
                <w:color w:val="000000"/>
              </w:rPr>
            </w:pPr>
            <w:proofErr w:type="gramStart"/>
            <w:r>
              <w:rPr>
                <w:rFonts w:hint="eastAsia"/>
                <w:color w:val="000000"/>
              </w:rPr>
              <w:t>解封群聊</w:t>
            </w:r>
            <w:proofErr w:type="gramEnd"/>
          </w:p>
        </w:tc>
        <w:tc>
          <w:tcPr>
            <w:tcW w:w="2777" w:type="dxa"/>
          </w:tcPr>
          <w:p w:rsidR="00004F70" w:rsidRDefault="00004F70" w:rsidP="00004F70">
            <w:pPr>
              <w:jc w:val="center"/>
              <w:rPr>
                <w:color w:val="000000"/>
              </w:rPr>
            </w:pPr>
            <w:r>
              <w:rPr>
                <w:rFonts w:hint="eastAsia"/>
                <w:bCs/>
                <w:color w:val="000000"/>
              </w:rPr>
              <w:t>管理员陈尚辉学长</w:t>
            </w:r>
          </w:p>
        </w:tc>
      </w:tr>
      <w:tr w:rsidR="00004F70" w:rsidTr="00004F70">
        <w:trPr>
          <w:trHeight w:val="166"/>
        </w:trPr>
        <w:tc>
          <w:tcPr>
            <w:tcW w:w="1668" w:type="dxa"/>
            <w:vMerge w:val="restart"/>
            <w:vAlign w:val="center"/>
          </w:tcPr>
          <w:p w:rsidR="00004F70" w:rsidRDefault="00004F70" w:rsidP="00004F70">
            <w:pPr>
              <w:jc w:val="center"/>
              <w:rPr>
                <w:color w:val="000000"/>
              </w:rPr>
            </w:pPr>
            <w:r>
              <w:rPr>
                <w:rFonts w:hint="eastAsia"/>
                <w:color w:val="000000"/>
              </w:rPr>
              <w:t>动态管理</w:t>
            </w:r>
          </w:p>
        </w:tc>
        <w:tc>
          <w:tcPr>
            <w:tcW w:w="1053" w:type="dxa"/>
            <w:vAlign w:val="bottom"/>
          </w:tcPr>
          <w:p w:rsidR="00004F70" w:rsidRDefault="00004F70" w:rsidP="00004F70">
            <w:pPr>
              <w:jc w:val="center"/>
              <w:rPr>
                <w:rFonts w:eastAsia="等线"/>
                <w:color w:val="000000"/>
                <w:sz w:val="22"/>
              </w:rPr>
            </w:pPr>
            <w:r>
              <w:rPr>
                <w:rFonts w:eastAsia="等线" w:hint="eastAsia"/>
                <w:color w:val="000000"/>
                <w:sz w:val="22"/>
              </w:rPr>
              <w:t>76</w:t>
            </w:r>
          </w:p>
        </w:tc>
        <w:tc>
          <w:tcPr>
            <w:tcW w:w="2798" w:type="dxa"/>
            <w:vAlign w:val="center"/>
          </w:tcPr>
          <w:p w:rsidR="00004F70" w:rsidRDefault="00004F70" w:rsidP="00004F70">
            <w:pPr>
              <w:jc w:val="center"/>
              <w:rPr>
                <w:color w:val="000000"/>
              </w:rPr>
            </w:pPr>
            <w:r>
              <w:rPr>
                <w:rFonts w:hint="eastAsia"/>
                <w:color w:val="000000"/>
              </w:rPr>
              <w:t>删除动态</w:t>
            </w:r>
          </w:p>
        </w:tc>
        <w:tc>
          <w:tcPr>
            <w:tcW w:w="2777" w:type="dxa"/>
          </w:tcPr>
          <w:p w:rsidR="00004F70" w:rsidRDefault="00004F70" w:rsidP="00004F70">
            <w:pPr>
              <w:jc w:val="center"/>
              <w:rPr>
                <w:color w:val="000000"/>
              </w:rPr>
            </w:pPr>
            <w:r>
              <w:rPr>
                <w:rFonts w:hint="eastAsia"/>
                <w:bCs/>
                <w:color w:val="000000"/>
              </w:rPr>
              <w:t>管理员陈尚辉学长</w:t>
            </w:r>
          </w:p>
        </w:tc>
      </w:tr>
      <w:tr w:rsidR="00004F70" w:rsidTr="00004F70">
        <w:trPr>
          <w:trHeight w:val="166"/>
        </w:trPr>
        <w:tc>
          <w:tcPr>
            <w:tcW w:w="1668" w:type="dxa"/>
            <w:vMerge/>
            <w:vAlign w:val="center"/>
          </w:tcPr>
          <w:p w:rsidR="00004F70" w:rsidRDefault="00004F70" w:rsidP="00004F70">
            <w:pPr>
              <w:jc w:val="center"/>
              <w:rPr>
                <w:color w:val="000000"/>
              </w:rPr>
            </w:pPr>
          </w:p>
        </w:tc>
        <w:tc>
          <w:tcPr>
            <w:tcW w:w="1053" w:type="dxa"/>
            <w:vAlign w:val="bottom"/>
          </w:tcPr>
          <w:p w:rsidR="00004F70" w:rsidRDefault="00004F70" w:rsidP="00004F70">
            <w:pPr>
              <w:jc w:val="center"/>
              <w:rPr>
                <w:rFonts w:eastAsia="等线"/>
                <w:color w:val="000000"/>
                <w:sz w:val="22"/>
              </w:rPr>
            </w:pPr>
            <w:r>
              <w:rPr>
                <w:rFonts w:eastAsia="等线" w:hint="eastAsia"/>
                <w:color w:val="000000"/>
                <w:sz w:val="22"/>
              </w:rPr>
              <w:t>77</w:t>
            </w:r>
          </w:p>
        </w:tc>
        <w:tc>
          <w:tcPr>
            <w:tcW w:w="2798" w:type="dxa"/>
            <w:vAlign w:val="center"/>
          </w:tcPr>
          <w:p w:rsidR="00004F70" w:rsidRDefault="00004F70" w:rsidP="00004F70">
            <w:pPr>
              <w:jc w:val="center"/>
              <w:rPr>
                <w:color w:val="000000"/>
              </w:rPr>
            </w:pPr>
            <w:r>
              <w:rPr>
                <w:rFonts w:hint="eastAsia"/>
                <w:color w:val="000000"/>
              </w:rPr>
              <w:t>恢复动态</w:t>
            </w:r>
          </w:p>
        </w:tc>
        <w:tc>
          <w:tcPr>
            <w:tcW w:w="2777" w:type="dxa"/>
          </w:tcPr>
          <w:p w:rsidR="00004F70" w:rsidRDefault="00004F70" w:rsidP="00004F70">
            <w:pPr>
              <w:jc w:val="center"/>
              <w:rPr>
                <w:color w:val="000000"/>
              </w:rPr>
            </w:pPr>
            <w:r>
              <w:rPr>
                <w:rFonts w:hint="eastAsia"/>
                <w:bCs/>
                <w:color w:val="000000"/>
              </w:rPr>
              <w:t>管理员陈尚辉学长</w:t>
            </w:r>
          </w:p>
        </w:tc>
      </w:tr>
      <w:tr w:rsidR="00004F70" w:rsidTr="00004F70">
        <w:trPr>
          <w:trHeight w:val="166"/>
        </w:trPr>
        <w:tc>
          <w:tcPr>
            <w:tcW w:w="1668" w:type="dxa"/>
            <w:vMerge/>
            <w:vAlign w:val="center"/>
          </w:tcPr>
          <w:p w:rsidR="00004F70" w:rsidRDefault="00004F70" w:rsidP="00004F70">
            <w:pPr>
              <w:jc w:val="center"/>
              <w:rPr>
                <w:color w:val="000000"/>
              </w:rPr>
            </w:pPr>
          </w:p>
        </w:tc>
        <w:tc>
          <w:tcPr>
            <w:tcW w:w="1053" w:type="dxa"/>
            <w:vAlign w:val="bottom"/>
          </w:tcPr>
          <w:p w:rsidR="00004F70" w:rsidRDefault="00004F70" w:rsidP="00004F70">
            <w:pPr>
              <w:jc w:val="center"/>
              <w:rPr>
                <w:rFonts w:eastAsia="等线"/>
                <w:color w:val="000000"/>
                <w:sz w:val="22"/>
              </w:rPr>
            </w:pPr>
            <w:r>
              <w:rPr>
                <w:rFonts w:eastAsia="等线" w:hint="eastAsia"/>
                <w:color w:val="000000"/>
                <w:sz w:val="22"/>
              </w:rPr>
              <w:t>78</w:t>
            </w:r>
          </w:p>
        </w:tc>
        <w:tc>
          <w:tcPr>
            <w:tcW w:w="2798" w:type="dxa"/>
            <w:vAlign w:val="center"/>
          </w:tcPr>
          <w:p w:rsidR="00004F70" w:rsidRDefault="00004F70" w:rsidP="00004F70">
            <w:pPr>
              <w:jc w:val="center"/>
              <w:rPr>
                <w:color w:val="000000"/>
              </w:rPr>
            </w:pPr>
            <w:r>
              <w:rPr>
                <w:rFonts w:hint="eastAsia"/>
                <w:color w:val="000000"/>
              </w:rPr>
              <w:t>动态反馈</w:t>
            </w:r>
          </w:p>
        </w:tc>
        <w:tc>
          <w:tcPr>
            <w:tcW w:w="2777" w:type="dxa"/>
          </w:tcPr>
          <w:p w:rsidR="00004F70" w:rsidRDefault="00004F70" w:rsidP="00004F70">
            <w:pPr>
              <w:jc w:val="center"/>
              <w:rPr>
                <w:color w:val="000000"/>
              </w:rPr>
            </w:pPr>
            <w:r>
              <w:rPr>
                <w:rFonts w:hint="eastAsia"/>
                <w:bCs/>
                <w:color w:val="000000"/>
              </w:rPr>
              <w:t>管理员陈尚辉学长</w:t>
            </w:r>
          </w:p>
        </w:tc>
      </w:tr>
      <w:tr w:rsidR="00004F70" w:rsidTr="00004F70">
        <w:trPr>
          <w:trHeight w:val="166"/>
        </w:trPr>
        <w:tc>
          <w:tcPr>
            <w:tcW w:w="1668" w:type="dxa"/>
            <w:vMerge w:val="restart"/>
            <w:vAlign w:val="center"/>
          </w:tcPr>
          <w:p w:rsidR="00004F70" w:rsidRDefault="00004F70" w:rsidP="00004F70">
            <w:pPr>
              <w:jc w:val="center"/>
              <w:rPr>
                <w:color w:val="000000"/>
              </w:rPr>
            </w:pPr>
            <w:r>
              <w:rPr>
                <w:rFonts w:hint="eastAsia"/>
                <w:color w:val="000000"/>
              </w:rPr>
              <w:t>评价管理</w:t>
            </w:r>
          </w:p>
        </w:tc>
        <w:tc>
          <w:tcPr>
            <w:tcW w:w="1053" w:type="dxa"/>
            <w:vAlign w:val="bottom"/>
          </w:tcPr>
          <w:p w:rsidR="00004F70" w:rsidRDefault="00004F70" w:rsidP="00004F70">
            <w:pPr>
              <w:jc w:val="center"/>
              <w:rPr>
                <w:rFonts w:eastAsia="等线"/>
                <w:color w:val="000000"/>
                <w:sz w:val="22"/>
              </w:rPr>
            </w:pPr>
            <w:r>
              <w:rPr>
                <w:rFonts w:eastAsia="等线" w:hint="eastAsia"/>
                <w:color w:val="000000"/>
                <w:sz w:val="22"/>
              </w:rPr>
              <w:t>79</w:t>
            </w:r>
          </w:p>
        </w:tc>
        <w:tc>
          <w:tcPr>
            <w:tcW w:w="2798" w:type="dxa"/>
            <w:vAlign w:val="center"/>
          </w:tcPr>
          <w:p w:rsidR="00004F70" w:rsidRDefault="00004F70" w:rsidP="00004F70">
            <w:pPr>
              <w:jc w:val="center"/>
              <w:rPr>
                <w:color w:val="000000"/>
              </w:rPr>
            </w:pPr>
            <w:r>
              <w:rPr>
                <w:rFonts w:hint="eastAsia"/>
                <w:color w:val="000000"/>
              </w:rPr>
              <w:t>删除评价</w:t>
            </w:r>
          </w:p>
        </w:tc>
        <w:tc>
          <w:tcPr>
            <w:tcW w:w="2777" w:type="dxa"/>
          </w:tcPr>
          <w:p w:rsidR="00004F70" w:rsidRDefault="00004F70" w:rsidP="00004F70">
            <w:pPr>
              <w:jc w:val="center"/>
              <w:rPr>
                <w:bCs/>
                <w:color w:val="000000"/>
              </w:rPr>
            </w:pPr>
            <w:r>
              <w:rPr>
                <w:rFonts w:hint="eastAsia"/>
                <w:bCs/>
                <w:color w:val="000000"/>
              </w:rPr>
              <w:t>管理员陈尚辉学长</w:t>
            </w:r>
          </w:p>
        </w:tc>
      </w:tr>
      <w:tr w:rsidR="00004F70" w:rsidTr="00004F70">
        <w:trPr>
          <w:trHeight w:val="166"/>
        </w:trPr>
        <w:tc>
          <w:tcPr>
            <w:tcW w:w="1668" w:type="dxa"/>
            <w:vMerge/>
            <w:vAlign w:val="center"/>
          </w:tcPr>
          <w:p w:rsidR="00004F70" w:rsidRDefault="00004F70" w:rsidP="00004F70">
            <w:pPr>
              <w:jc w:val="center"/>
              <w:rPr>
                <w:color w:val="000000"/>
              </w:rPr>
            </w:pPr>
          </w:p>
        </w:tc>
        <w:tc>
          <w:tcPr>
            <w:tcW w:w="1053" w:type="dxa"/>
            <w:vAlign w:val="bottom"/>
          </w:tcPr>
          <w:p w:rsidR="00004F70" w:rsidRDefault="00004F70" w:rsidP="00004F70">
            <w:pPr>
              <w:jc w:val="center"/>
              <w:rPr>
                <w:rFonts w:eastAsia="等线"/>
                <w:color w:val="000000"/>
                <w:sz w:val="22"/>
              </w:rPr>
            </w:pPr>
            <w:r>
              <w:rPr>
                <w:rFonts w:eastAsia="等线"/>
                <w:color w:val="000000"/>
                <w:sz w:val="22"/>
              </w:rPr>
              <w:t>80</w:t>
            </w:r>
          </w:p>
        </w:tc>
        <w:tc>
          <w:tcPr>
            <w:tcW w:w="2798" w:type="dxa"/>
            <w:vAlign w:val="center"/>
          </w:tcPr>
          <w:p w:rsidR="00004F70" w:rsidRDefault="00004F70" w:rsidP="00004F70">
            <w:pPr>
              <w:jc w:val="center"/>
              <w:rPr>
                <w:color w:val="000000"/>
              </w:rPr>
            </w:pPr>
            <w:r>
              <w:rPr>
                <w:rFonts w:hint="eastAsia"/>
                <w:color w:val="000000"/>
              </w:rPr>
              <w:t>恢复评价</w:t>
            </w:r>
          </w:p>
        </w:tc>
        <w:tc>
          <w:tcPr>
            <w:tcW w:w="2777" w:type="dxa"/>
          </w:tcPr>
          <w:p w:rsidR="00004F70" w:rsidRDefault="00004F70" w:rsidP="00004F70">
            <w:pPr>
              <w:jc w:val="center"/>
              <w:rPr>
                <w:bCs/>
                <w:color w:val="000000"/>
              </w:rPr>
            </w:pPr>
            <w:r>
              <w:rPr>
                <w:rFonts w:hint="eastAsia"/>
                <w:bCs/>
                <w:color w:val="000000"/>
              </w:rPr>
              <w:t>管理员陈尚辉学长</w:t>
            </w:r>
          </w:p>
        </w:tc>
      </w:tr>
      <w:tr w:rsidR="00004F70" w:rsidTr="00004F70">
        <w:trPr>
          <w:trHeight w:val="166"/>
        </w:trPr>
        <w:tc>
          <w:tcPr>
            <w:tcW w:w="1668" w:type="dxa"/>
            <w:vMerge/>
            <w:vAlign w:val="center"/>
          </w:tcPr>
          <w:p w:rsidR="00004F70" w:rsidRDefault="00004F70" w:rsidP="00004F70">
            <w:pPr>
              <w:jc w:val="center"/>
              <w:rPr>
                <w:color w:val="000000"/>
              </w:rPr>
            </w:pPr>
          </w:p>
        </w:tc>
        <w:tc>
          <w:tcPr>
            <w:tcW w:w="1053" w:type="dxa"/>
            <w:vAlign w:val="bottom"/>
          </w:tcPr>
          <w:p w:rsidR="00004F70" w:rsidRDefault="00004F70" w:rsidP="00004F70">
            <w:pPr>
              <w:jc w:val="center"/>
              <w:rPr>
                <w:rFonts w:eastAsia="等线"/>
                <w:color w:val="000000"/>
                <w:sz w:val="22"/>
              </w:rPr>
            </w:pPr>
            <w:r>
              <w:rPr>
                <w:rFonts w:eastAsia="等线"/>
                <w:color w:val="000000"/>
                <w:sz w:val="22"/>
              </w:rPr>
              <w:t>81</w:t>
            </w:r>
          </w:p>
        </w:tc>
        <w:tc>
          <w:tcPr>
            <w:tcW w:w="2798" w:type="dxa"/>
            <w:vAlign w:val="center"/>
          </w:tcPr>
          <w:p w:rsidR="00004F70" w:rsidRDefault="00004F70" w:rsidP="00004F70">
            <w:pPr>
              <w:jc w:val="center"/>
              <w:rPr>
                <w:color w:val="000000"/>
              </w:rPr>
            </w:pPr>
            <w:r>
              <w:rPr>
                <w:rFonts w:hint="eastAsia"/>
                <w:color w:val="000000"/>
              </w:rPr>
              <w:t>评价反馈</w:t>
            </w:r>
          </w:p>
        </w:tc>
        <w:tc>
          <w:tcPr>
            <w:tcW w:w="2777" w:type="dxa"/>
          </w:tcPr>
          <w:p w:rsidR="00004F70" w:rsidRDefault="00004F70" w:rsidP="00004F70">
            <w:pPr>
              <w:jc w:val="center"/>
              <w:rPr>
                <w:bCs/>
                <w:color w:val="000000"/>
              </w:rPr>
            </w:pPr>
            <w:r>
              <w:rPr>
                <w:rFonts w:hint="eastAsia"/>
                <w:bCs/>
                <w:color w:val="000000"/>
              </w:rPr>
              <w:t>管理员陈尚辉学长</w:t>
            </w:r>
          </w:p>
        </w:tc>
      </w:tr>
      <w:tr w:rsidR="00004F70" w:rsidTr="00004F70">
        <w:trPr>
          <w:trHeight w:val="166"/>
        </w:trPr>
        <w:tc>
          <w:tcPr>
            <w:tcW w:w="1668" w:type="dxa"/>
            <w:vMerge w:val="restart"/>
            <w:vAlign w:val="center"/>
          </w:tcPr>
          <w:p w:rsidR="00004F70" w:rsidRDefault="00004F70" w:rsidP="00004F70">
            <w:pPr>
              <w:jc w:val="center"/>
              <w:rPr>
                <w:color w:val="000000"/>
              </w:rPr>
            </w:pPr>
            <w:r>
              <w:rPr>
                <w:rFonts w:hint="eastAsia"/>
                <w:color w:val="000000"/>
              </w:rPr>
              <w:t>活动管理</w:t>
            </w:r>
          </w:p>
        </w:tc>
        <w:tc>
          <w:tcPr>
            <w:tcW w:w="1053" w:type="dxa"/>
            <w:vAlign w:val="bottom"/>
          </w:tcPr>
          <w:p w:rsidR="00004F70" w:rsidRDefault="00004F70" w:rsidP="00004F70">
            <w:pPr>
              <w:jc w:val="center"/>
              <w:rPr>
                <w:rFonts w:eastAsia="等线"/>
                <w:color w:val="000000"/>
                <w:sz w:val="22"/>
              </w:rPr>
            </w:pPr>
            <w:r>
              <w:rPr>
                <w:rFonts w:eastAsia="等线"/>
                <w:color w:val="000000"/>
                <w:sz w:val="22"/>
              </w:rPr>
              <w:t>82</w:t>
            </w:r>
          </w:p>
        </w:tc>
        <w:tc>
          <w:tcPr>
            <w:tcW w:w="2798" w:type="dxa"/>
            <w:vAlign w:val="center"/>
          </w:tcPr>
          <w:p w:rsidR="00004F70" w:rsidRDefault="00004F70" w:rsidP="00004F70">
            <w:pPr>
              <w:jc w:val="center"/>
              <w:rPr>
                <w:color w:val="000000"/>
              </w:rPr>
            </w:pPr>
            <w:r>
              <w:rPr>
                <w:rFonts w:hint="eastAsia"/>
                <w:color w:val="000000"/>
              </w:rPr>
              <w:t>删除活动</w:t>
            </w:r>
          </w:p>
        </w:tc>
        <w:tc>
          <w:tcPr>
            <w:tcW w:w="2777" w:type="dxa"/>
          </w:tcPr>
          <w:p w:rsidR="00004F70" w:rsidRDefault="00004F70" w:rsidP="00004F70">
            <w:pPr>
              <w:jc w:val="center"/>
              <w:rPr>
                <w:color w:val="000000"/>
              </w:rPr>
            </w:pPr>
            <w:r>
              <w:rPr>
                <w:rFonts w:hint="eastAsia"/>
                <w:bCs/>
                <w:color w:val="000000"/>
              </w:rPr>
              <w:t>管理员陈尚辉学长</w:t>
            </w:r>
          </w:p>
        </w:tc>
      </w:tr>
      <w:tr w:rsidR="00004F70" w:rsidTr="00004F70">
        <w:trPr>
          <w:trHeight w:val="166"/>
        </w:trPr>
        <w:tc>
          <w:tcPr>
            <w:tcW w:w="1668" w:type="dxa"/>
            <w:vMerge/>
            <w:vAlign w:val="center"/>
          </w:tcPr>
          <w:p w:rsidR="00004F70" w:rsidRDefault="00004F70" w:rsidP="00004F70">
            <w:pPr>
              <w:jc w:val="center"/>
              <w:rPr>
                <w:color w:val="000000"/>
              </w:rPr>
            </w:pPr>
          </w:p>
        </w:tc>
        <w:tc>
          <w:tcPr>
            <w:tcW w:w="1053" w:type="dxa"/>
            <w:vAlign w:val="bottom"/>
          </w:tcPr>
          <w:p w:rsidR="00004F70" w:rsidRDefault="00004F70" w:rsidP="00004F70">
            <w:pPr>
              <w:jc w:val="center"/>
              <w:rPr>
                <w:rFonts w:eastAsia="等线"/>
                <w:color w:val="000000"/>
                <w:sz w:val="22"/>
              </w:rPr>
            </w:pPr>
            <w:r>
              <w:rPr>
                <w:rFonts w:eastAsia="等线"/>
                <w:color w:val="000000"/>
                <w:sz w:val="22"/>
              </w:rPr>
              <w:t>83</w:t>
            </w:r>
          </w:p>
        </w:tc>
        <w:tc>
          <w:tcPr>
            <w:tcW w:w="2798" w:type="dxa"/>
            <w:vAlign w:val="center"/>
          </w:tcPr>
          <w:p w:rsidR="00004F70" w:rsidRDefault="00004F70" w:rsidP="00004F70">
            <w:pPr>
              <w:jc w:val="center"/>
              <w:rPr>
                <w:color w:val="000000"/>
              </w:rPr>
            </w:pPr>
            <w:r>
              <w:rPr>
                <w:rFonts w:hint="eastAsia"/>
                <w:color w:val="000000"/>
              </w:rPr>
              <w:t>恢复活动</w:t>
            </w:r>
          </w:p>
        </w:tc>
        <w:tc>
          <w:tcPr>
            <w:tcW w:w="2777" w:type="dxa"/>
          </w:tcPr>
          <w:p w:rsidR="00004F70" w:rsidRDefault="00004F70" w:rsidP="00004F70">
            <w:pPr>
              <w:jc w:val="center"/>
              <w:rPr>
                <w:color w:val="000000"/>
              </w:rPr>
            </w:pPr>
            <w:r>
              <w:rPr>
                <w:rFonts w:hint="eastAsia"/>
                <w:bCs/>
                <w:color w:val="000000"/>
              </w:rPr>
              <w:t>管理员陈尚辉学长</w:t>
            </w:r>
          </w:p>
        </w:tc>
      </w:tr>
      <w:tr w:rsidR="00004F70" w:rsidTr="00004F70">
        <w:trPr>
          <w:trHeight w:val="166"/>
        </w:trPr>
        <w:tc>
          <w:tcPr>
            <w:tcW w:w="1668" w:type="dxa"/>
            <w:vMerge/>
            <w:vAlign w:val="center"/>
          </w:tcPr>
          <w:p w:rsidR="00004F70" w:rsidRDefault="00004F70" w:rsidP="00004F70">
            <w:pPr>
              <w:jc w:val="center"/>
              <w:rPr>
                <w:color w:val="000000"/>
              </w:rPr>
            </w:pPr>
          </w:p>
        </w:tc>
        <w:tc>
          <w:tcPr>
            <w:tcW w:w="1053" w:type="dxa"/>
            <w:vAlign w:val="bottom"/>
          </w:tcPr>
          <w:p w:rsidR="00004F70" w:rsidRDefault="00004F70" w:rsidP="00004F70">
            <w:pPr>
              <w:jc w:val="center"/>
              <w:rPr>
                <w:rFonts w:eastAsia="等线"/>
                <w:color w:val="000000"/>
                <w:sz w:val="22"/>
              </w:rPr>
            </w:pPr>
            <w:r>
              <w:rPr>
                <w:rFonts w:eastAsia="等线"/>
                <w:color w:val="000000"/>
                <w:sz w:val="22"/>
              </w:rPr>
              <w:t>84</w:t>
            </w:r>
          </w:p>
        </w:tc>
        <w:tc>
          <w:tcPr>
            <w:tcW w:w="2798" w:type="dxa"/>
            <w:vAlign w:val="center"/>
          </w:tcPr>
          <w:p w:rsidR="00004F70" w:rsidRDefault="00004F70" w:rsidP="00004F70">
            <w:pPr>
              <w:jc w:val="center"/>
              <w:rPr>
                <w:color w:val="000000"/>
              </w:rPr>
            </w:pPr>
            <w:r>
              <w:rPr>
                <w:rFonts w:hint="eastAsia"/>
                <w:color w:val="000000"/>
              </w:rPr>
              <w:t>活动反馈</w:t>
            </w:r>
          </w:p>
        </w:tc>
        <w:tc>
          <w:tcPr>
            <w:tcW w:w="2777" w:type="dxa"/>
          </w:tcPr>
          <w:p w:rsidR="00004F70" w:rsidRDefault="00004F70" w:rsidP="00004F70">
            <w:pPr>
              <w:jc w:val="center"/>
              <w:rPr>
                <w:color w:val="000000"/>
              </w:rPr>
            </w:pPr>
            <w:r>
              <w:rPr>
                <w:rFonts w:hint="eastAsia"/>
                <w:bCs/>
                <w:color w:val="000000"/>
              </w:rPr>
              <w:t>管理员陈尚辉学长</w:t>
            </w:r>
          </w:p>
        </w:tc>
      </w:tr>
      <w:tr w:rsidR="00004F70" w:rsidTr="00004F70">
        <w:trPr>
          <w:trHeight w:val="166"/>
        </w:trPr>
        <w:tc>
          <w:tcPr>
            <w:tcW w:w="1668" w:type="dxa"/>
            <w:vMerge w:val="restart"/>
            <w:vAlign w:val="center"/>
          </w:tcPr>
          <w:p w:rsidR="00004F70" w:rsidRDefault="00004F70" w:rsidP="00004F70">
            <w:pPr>
              <w:jc w:val="center"/>
              <w:rPr>
                <w:color w:val="000000"/>
              </w:rPr>
            </w:pPr>
            <w:r>
              <w:rPr>
                <w:rFonts w:hint="eastAsia"/>
                <w:color w:val="000000"/>
              </w:rPr>
              <w:t>其他</w:t>
            </w:r>
          </w:p>
        </w:tc>
        <w:tc>
          <w:tcPr>
            <w:tcW w:w="1053" w:type="dxa"/>
            <w:vAlign w:val="bottom"/>
          </w:tcPr>
          <w:p w:rsidR="00004F70" w:rsidRDefault="00004F70" w:rsidP="00004F70">
            <w:pPr>
              <w:jc w:val="center"/>
              <w:rPr>
                <w:rFonts w:eastAsia="等线"/>
                <w:color w:val="000000"/>
                <w:sz w:val="22"/>
              </w:rPr>
            </w:pPr>
            <w:r>
              <w:rPr>
                <w:rFonts w:eastAsia="等线"/>
                <w:color w:val="000000"/>
                <w:sz w:val="22"/>
              </w:rPr>
              <w:t>85</w:t>
            </w:r>
          </w:p>
        </w:tc>
        <w:tc>
          <w:tcPr>
            <w:tcW w:w="2798" w:type="dxa"/>
            <w:vAlign w:val="center"/>
          </w:tcPr>
          <w:p w:rsidR="00004F70" w:rsidRDefault="00004F70" w:rsidP="00004F70">
            <w:pPr>
              <w:jc w:val="center"/>
              <w:rPr>
                <w:color w:val="000000"/>
              </w:rPr>
            </w:pPr>
            <w:r>
              <w:rPr>
                <w:rFonts w:hint="eastAsia"/>
                <w:color w:val="000000"/>
              </w:rPr>
              <w:t>问题反馈</w:t>
            </w:r>
          </w:p>
        </w:tc>
        <w:tc>
          <w:tcPr>
            <w:tcW w:w="2777" w:type="dxa"/>
          </w:tcPr>
          <w:p w:rsidR="00004F70" w:rsidRDefault="00004F70" w:rsidP="00004F70">
            <w:pPr>
              <w:jc w:val="center"/>
              <w:rPr>
                <w:color w:val="000000"/>
              </w:rPr>
            </w:pPr>
            <w:r>
              <w:rPr>
                <w:rFonts w:hint="eastAsia"/>
                <w:bCs/>
                <w:color w:val="000000"/>
              </w:rPr>
              <w:t>管理员陈尚辉学长</w:t>
            </w:r>
          </w:p>
        </w:tc>
      </w:tr>
      <w:tr w:rsidR="00004F70" w:rsidTr="00004F70">
        <w:trPr>
          <w:trHeight w:val="166"/>
        </w:trPr>
        <w:tc>
          <w:tcPr>
            <w:tcW w:w="1668" w:type="dxa"/>
            <w:vMerge/>
            <w:vAlign w:val="center"/>
          </w:tcPr>
          <w:p w:rsidR="00004F70" w:rsidRDefault="00004F70" w:rsidP="00004F70">
            <w:pPr>
              <w:jc w:val="center"/>
              <w:rPr>
                <w:color w:val="000000"/>
              </w:rPr>
            </w:pPr>
          </w:p>
        </w:tc>
        <w:tc>
          <w:tcPr>
            <w:tcW w:w="1053" w:type="dxa"/>
            <w:vAlign w:val="bottom"/>
          </w:tcPr>
          <w:p w:rsidR="00004F70" w:rsidRDefault="00004F70" w:rsidP="00004F70">
            <w:pPr>
              <w:jc w:val="center"/>
              <w:rPr>
                <w:rFonts w:eastAsia="等线"/>
                <w:color w:val="000000"/>
                <w:sz w:val="22"/>
              </w:rPr>
            </w:pPr>
            <w:r>
              <w:rPr>
                <w:rFonts w:eastAsia="等线"/>
                <w:color w:val="000000"/>
                <w:sz w:val="22"/>
              </w:rPr>
              <w:t>86</w:t>
            </w:r>
          </w:p>
        </w:tc>
        <w:tc>
          <w:tcPr>
            <w:tcW w:w="2798" w:type="dxa"/>
            <w:vAlign w:val="center"/>
          </w:tcPr>
          <w:p w:rsidR="00004F70" w:rsidRDefault="00004F70" w:rsidP="00004F70">
            <w:pPr>
              <w:jc w:val="center"/>
              <w:rPr>
                <w:color w:val="000000"/>
              </w:rPr>
            </w:pPr>
            <w:r>
              <w:rPr>
                <w:rFonts w:hint="eastAsia"/>
                <w:color w:val="000000"/>
              </w:rPr>
              <w:t>用户手册</w:t>
            </w:r>
          </w:p>
        </w:tc>
        <w:tc>
          <w:tcPr>
            <w:tcW w:w="2777" w:type="dxa"/>
          </w:tcPr>
          <w:p w:rsidR="00004F70" w:rsidRDefault="00004F70" w:rsidP="00004F70">
            <w:pPr>
              <w:jc w:val="center"/>
              <w:rPr>
                <w:color w:val="000000"/>
              </w:rPr>
            </w:pPr>
            <w:r>
              <w:rPr>
                <w:rFonts w:hint="eastAsia"/>
                <w:bCs/>
                <w:color w:val="000000"/>
              </w:rPr>
              <w:t>管理员陈尚辉学长</w:t>
            </w:r>
          </w:p>
        </w:tc>
      </w:tr>
      <w:tr w:rsidR="00004F70" w:rsidTr="00004F70">
        <w:trPr>
          <w:trHeight w:val="166"/>
        </w:trPr>
        <w:tc>
          <w:tcPr>
            <w:tcW w:w="1668" w:type="dxa"/>
            <w:vMerge/>
            <w:vAlign w:val="center"/>
          </w:tcPr>
          <w:p w:rsidR="00004F70" w:rsidRDefault="00004F70" w:rsidP="00004F70">
            <w:pPr>
              <w:jc w:val="center"/>
              <w:rPr>
                <w:color w:val="000000"/>
              </w:rPr>
            </w:pPr>
          </w:p>
        </w:tc>
        <w:tc>
          <w:tcPr>
            <w:tcW w:w="1053" w:type="dxa"/>
            <w:vAlign w:val="bottom"/>
          </w:tcPr>
          <w:p w:rsidR="00004F70" w:rsidRDefault="00004F70" w:rsidP="00004F70">
            <w:pPr>
              <w:jc w:val="center"/>
              <w:rPr>
                <w:rFonts w:eastAsia="等线"/>
                <w:color w:val="000000"/>
                <w:sz w:val="22"/>
              </w:rPr>
            </w:pPr>
            <w:r>
              <w:rPr>
                <w:rFonts w:eastAsia="等线"/>
                <w:color w:val="000000"/>
                <w:sz w:val="22"/>
              </w:rPr>
              <w:t>87</w:t>
            </w:r>
          </w:p>
        </w:tc>
        <w:tc>
          <w:tcPr>
            <w:tcW w:w="2798" w:type="dxa"/>
            <w:vAlign w:val="center"/>
          </w:tcPr>
          <w:p w:rsidR="00004F70" w:rsidRDefault="00004F70" w:rsidP="00004F70">
            <w:pPr>
              <w:jc w:val="center"/>
              <w:rPr>
                <w:color w:val="000000"/>
              </w:rPr>
            </w:pPr>
            <w:r>
              <w:rPr>
                <w:rFonts w:hint="eastAsia"/>
                <w:color w:val="000000"/>
              </w:rPr>
              <w:t>显示操作日志</w:t>
            </w:r>
          </w:p>
        </w:tc>
        <w:tc>
          <w:tcPr>
            <w:tcW w:w="2777" w:type="dxa"/>
          </w:tcPr>
          <w:p w:rsidR="00004F70" w:rsidRDefault="00004F70" w:rsidP="00004F70">
            <w:pPr>
              <w:jc w:val="center"/>
              <w:rPr>
                <w:color w:val="000000"/>
              </w:rPr>
            </w:pPr>
            <w:r>
              <w:rPr>
                <w:rFonts w:hint="eastAsia"/>
                <w:bCs/>
                <w:color w:val="000000"/>
              </w:rPr>
              <w:t>管理员陈尚辉学长</w:t>
            </w:r>
          </w:p>
        </w:tc>
      </w:tr>
      <w:tr w:rsidR="00004F70" w:rsidTr="00004F70">
        <w:trPr>
          <w:trHeight w:val="166"/>
        </w:trPr>
        <w:tc>
          <w:tcPr>
            <w:tcW w:w="1668" w:type="dxa"/>
            <w:vMerge/>
            <w:vAlign w:val="center"/>
          </w:tcPr>
          <w:p w:rsidR="00004F70" w:rsidRDefault="00004F70" w:rsidP="00004F70">
            <w:pPr>
              <w:jc w:val="center"/>
              <w:rPr>
                <w:color w:val="000000"/>
              </w:rPr>
            </w:pPr>
          </w:p>
        </w:tc>
        <w:tc>
          <w:tcPr>
            <w:tcW w:w="1053" w:type="dxa"/>
            <w:vAlign w:val="bottom"/>
          </w:tcPr>
          <w:p w:rsidR="00004F70" w:rsidRDefault="00004F70" w:rsidP="00004F70">
            <w:pPr>
              <w:jc w:val="center"/>
              <w:rPr>
                <w:rFonts w:eastAsia="等线"/>
                <w:color w:val="000000"/>
                <w:sz w:val="22"/>
              </w:rPr>
            </w:pPr>
            <w:r>
              <w:rPr>
                <w:rFonts w:eastAsia="等线"/>
                <w:color w:val="000000"/>
                <w:sz w:val="22"/>
              </w:rPr>
              <w:t>88</w:t>
            </w:r>
          </w:p>
        </w:tc>
        <w:tc>
          <w:tcPr>
            <w:tcW w:w="2798" w:type="dxa"/>
            <w:vAlign w:val="center"/>
          </w:tcPr>
          <w:p w:rsidR="00004F70" w:rsidRDefault="00004F70" w:rsidP="00004F70">
            <w:pPr>
              <w:jc w:val="center"/>
              <w:rPr>
                <w:color w:val="000000"/>
              </w:rPr>
            </w:pPr>
            <w:r>
              <w:rPr>
                <w:rFonts w:hint="eastAsia"/>
                <w:color w:val="000000"/>
              </w:rPr>
              <w:t>备份</w:t>
            </w:r>
          </w:p>
        </w:tc>
        <w:tc>
          <w:tcPr>
            <w:tcW w:w="2777" w:type="dxa"/>
          </w:tcPr>
          <w:p w:rsidR="00004F70" w:rsidRDefault="00004F70" w:rsidP="00004F70">
            <w:pPr>
              <w:jc w:val="center"/>
              <w:rPr>
                <w:color w:val="000000"/>
              </w:rPr>
            </w:pPr>
            <w:r>
              <w:rPr>
                <w:rFonts w:hint="eastAsia"/>
                <w:bCs/>
                <w:color w:val="000000"/>
              </w:rPr>
              <w:t>管理员陈尚辉学长</w:t>
            </w:r>
          </w:p>
        </w:tc>
      </w:tr>
      <w:tr w:rsidR="00004F70" w:rsidTr="00004F70">
        <w:trPr>
          <w:trHeight w:val="166"/>
        </w:trPr>
        <w:tc>
          <w:tcPr>
            <w:tcW w:w="1668" w:type="dxa"/>
            <w:vMerge/>
            <w:vAlign w:val="center"/>
          </w:tcPr>
          <w:p w:rsidR="00004F70" w:rsidRDefault="00004F70" w:rsidP="00004F70">
            <w:pPr>
              <w:jc w:val="center"/>
              <w:rPr>
                <w:color w:val="000000"/>
              </w:rPr>
            </w:pPr>
          </w:p>
        </w:tc>
        <w:tc>
          <w:tcPr>
            <w:tcW w:w="1053" w:type="dxa"/>
            <w:vAlign w:val="bottom"/>
          </w:tcPr>
          <w:p w:rsidR="00004F70" w:rsidRDefault="00004F70" w:rsidP="00004F70">
            <w:pPr>
              <w:jc w:val="center"/>
              <w:rPr>
                <w:rFonts w:eastAsia="等线"/>
                <w:color w:val="000000"/>
                <w:sz w:val="22"/>
              </w:rPr>
            </w:pPr>
            <w:r>
              <w:rPr>
                <w:rFonts w:eastAsia="等线"/>
                <w:color w:val="000000"/>
                <w:sz w:val="22"/>
              </w:rPr>
              <w:t>89</w:t>
            </w:r>
          </w:p>
        </w:tc>
        <w:tc>
          <w:tcPr>
            <w:tcW w:w="2798" w:type="dxa"/>
            <w:vAlign w:val="center"/>
          </w:tcPr>
          <w:p w:rsidR="00004F70" w:rsidRDefault="00004F70" w:rsidP="00004F70">
            <w:pPr>
              <w:jc w:val="center"/>
              <w:rPr>
                <w:color w:val="000000"/>
              </w:rPr>
            </w:pPr>
            <w:r>
              <w:rPr>
                <w:rFonts w:hint="eastAsia"/>
                <w:color w:val="000000"/>
              </w:rPr>
              <w:t>还原</w:t>
            </w:r>
          </w:p>
        </w:tc>
        <w:tc>
          <w:tcPr>
            <w:tcW w:w="2777" w:type="dxa"/>
          </w:tcPr>
          <w:p w:rsidR="00004F70" w:rsidRDefault="00004F70" w:rsidP="00004F70">
            <w:pPr>
              <w:jc w:val="center"/>
              <w:rPr>
                <w:color w:val="000000"/>
              </w:rPr>
            </w:pPr>
            <w:r>
              <w:rPr>
                <w:rFonts w:hint="eastAsia"/>
                <w:bCs/>
                <w:color w:val="000000"/>
              </w:rPr>
              <w:t>管理员陈尚辉学长</w:t>
            </w:r>
          </w:p>
        </w:tc>
      </w:tr>
      <w:tr w:rsidR="00004F70" w:rsidTr="00004F70">
        <w:trPr>
          <w:trHeight w:val="166"/>
        </w:trPr>
        <w:tc>
          <w:tcPr>
            <w:tcW w:w="1668" w:type="dxa"/>
            <w:vMerge/>
            <w:vAlign w:val="center"/>
          </w:tcPr>
          <w:p w:rsidR="00004F70" w:rsidRDefault="00004F70" w:rsidP="00004F70">
            <w:pPr>
              <w:jc w:val="center"/>
              <w:rPr>
                <w:color w:val="000000"/>
              </w:rPr>
            </w:pPr>
          </w:p>
        </w:tc>
        <w:tc>
          <w:tcPr>
            <w:tcW w:w="1053" w:type="dxa"/>
            <w:vAlign w:val="bottom"/>
          </w:tcPr>
          <w:p w:rsidR="00004F70" w:rsidRDefault="00004F70" w:rsidP="00004F70">
            <w:pPr>
              <w:jc w:val="center"/>
              <w:rPr>
                <w:rFonts w:eastAsia="等线"/>
                <w:color w:val="000000"/>
                <w:sz w:val="22"/>
              </w:rPr>
            </w:pPr>
            <w:r>
              <w:rPr>
                <w:rFonts w:eastAsia="等线"/>
                <w:color w:val="000000"/>
                <w:sz w:val="22"/>
              </w:rPr>
              <w:t>90</w:t>
            </w:r>
          </w:p>
        </w:tc>
        <w:tc>
          <w:tcPr>
            <w:tcW w:w="2798" w:type="dxa"/>
            <w:vAlign w:val="center"/>
          </w:tcPr>
          <w:p w:rsidR="00004F70" w:rsidRDefault="00004F70" w:rsidP="00004F70">
            <w:pPr>
              <w:jc w:val="center"/>
              <w:rPr>
                <w:color w:val="000000"/>
              </w:rPr>
            </w:pPr>
            <w:r>
              <w:rPr>
                <w:rFonts w:hint="eastAsia"/>
                <w:color w:val="000000"/>
              </w:rPr>
              <w:t>系统版本</w:t>
            </w:r>
          </w:p>
        </w:tc>
        <w:tc>
          <w:tcPr>
            <w:tcW w:w="2777" w:type="dxa"/>
          </w:tcPr>
          <w:p w:rsidR="00004F70" w:rsidRDefault="00004F70" w:rsidP="00004F70">
            <w:pPr>
              <w:jc w:val="center"/>
              <w:rPr>
                <w:color w:val="000000"/>
              </w:rPr>
            </w:pPr>
            <w:r>
              <w:rPr>
                <w:rFonts w:hint="eastAsia"/>
                <w:bCs/>
                <w:color w:val="000000"/>
              </w:rPr>
              <w:t>管理员陈尚辉学长</w:t>
            </w:r>
          </w:p>
        </w:tc>
      </w:tr>
    </w:tbl>
    <w:p w:rsidR="00467444" w:rsidRDefault="0004398B" w:rsidP="00743215">
      <w:pPr>
        <w:pStyle w:val="2"/>
      </w:pPr>
      <w:bookmarkStart w:id="43" w:name="_Toc535336652"/>
      <w:r>
        <w:rPr>
          <w:rFonts w:hint="eastAsia"/>
        </w:rPr>
        <w:t>用户</w:t>
      </w:r>
      <w:r w:rsidR="007F0991">
        <w:rPr>
          <w:rFonts w:hint="eastAsia"/>
        </w:rPr>
        <w:t>账号</w:t>
      </w:r>
      <w:bookmarkEnd w:id="43"/>
    </w:p>
    <w:p w:rsidR="00FB7843" w:rsidRPr="00525D15" w:rsidRDefault="00525D15" w:rsidP="00525D15">
      <w:pPr>
        <w:rPr>
          <w:b/>
        </w:rPr>
      </w:pPr>
      <w:r w:rsidRPr="00525D15">
        <w:rPr>
          <w:rFonts w:hint="eastAsia"/>
          <w:b/>
        </w:rPr>
        <w:t>用例图：</w:t>
      </w:r>
    </w:p>
    <w:p w:rsidR="000F4475" w:rsidRPr="000F4475" w:rsidRDefault="0066381E" w:rsidP="000F4475">
      <w:r>
        <w:object w:dxaOrig="7693" w:dyaOrig="2293">
          <v:shape id="_x0000_i1027" type="#_x0000_t75" style="width:384.65pt;height:114.65pt" o:ole="">
            <v:imagedata r:id="rId18" o:title=""/>
          </v:shape>
          <o:OLEObject Type="Embed" ProgID="Visio.Drawing.15" ShapeID="_x0000_i1027" DrawAspect="Content" ObjectID="_1609341354" r:id="rId19"/>
        </w:object>
      </w:r>
    </w:p>
    <w:p w:rsidR="0004398B" w:rsidRDefault="00B42F0C" w:rsidP="00CA2382">
      <w:pPr>
        <w:pStyle w:val="3"/>
      </w:pPr>
      <w:r>
        <w:rPr>
          <w:rFonts w:hint="eastAsia"/>
        </w:rPr>
        <w:t xml:space="preserve"> </w:t>
      </w:r>
      <w:bookmarkStart w:id="44" w:name="_Toc535336653"/>
      <w:r w:rsidR="00CA2382" w:rsidRPr="00CA2382">
        <w:rPr>
          <w:rFonts w:hint="eastAsia"/>
        </w:rPr>
        <w:t>快速登录或注册</w:t>
      </w:r>
      <w:bookmarkEnd w:id="44"/>
    </w:p>
    <w:p w:rsidR="00CF0BE8" w:rsidRPr="001036C1" w:rsidRDefault="00CF0BE8" w:rsidP="00CF0BE8">
      <w:pPr>
        <w:rPr>
          <w:b/>
        </w:rPr>
      </w:pPr>
      <w:r w:rsidRPr="001036C1">
        <w:rPr>
          <w:rFonts w:hint="eastAsia"/>
          <w:b/>
        </w:rPr>
        <w:t>用例场景描述：</w:t>
      </w:r>
    </w:p>
    <w:tbl>
      <w:tblPr>
        <w:tblW w:w="8522" w:type="dxa"/>
        <w:tblBorders>
          <w:top w:val="single" w:sz="12" w:space="0" w:color="000000"/>
          <w:bottom w:val="single" w:sz="12" w:space="0" w:color="000000"/>
          <w:insideH w:val="single" w:sz="4" w:space="0" w:color="000000"/>
          <w:insideV w:val="single" w:sz="4" w:space="0" w:color="000000"/>
        </w:tblBorders>
        <w:tblLayout w:type="fixed"/>
        <w:tblLook w:val="04A0" w:firstRow="1" w:lastRow="0" w:firstColumn="1" w:lastColumn="0" w:noHBand="0" w:noVBand="1"/>
      </w:tblPr>
      <w:tblGrid>
        <w:gridCol w:w="1384"/>
        <w:gridCol w:w="7138"/>
      </w:tblGrid>
      <w:tr w:rsidR="0066381E" w:rsidTr="00CB341E">
        <w:tc>
          <w:tcPr>
            <w:tcW w:w="1384" w:type="dxa"/>
          </w:tcPr>
          <w:p w:rsidR="0066381E" w:rsidRDefault="0066381E" w:rsidP="00CB341E">
            <w:pPr>
              <w:rPr>
                <w:sz w:val="20"/>
              </w:rPr>
            </w:pPr>
            <w:r>
              <w:rPr>
                <w:rFonts w:hint="eastAsia"/>
                <w:sz w:val="20"/>
              </w:rPr>
              <w:t>用例名称</w:t>
            </w:r>
          </w:p>
        </w:tc>
        <w:tc>
          <w:tcPr>
            <w:tcW w:w="7138" w:type="dxa"/>
          </w:tcPr>
          <w:p w:rsidR="0066381E" w:rsidRDefault="0066381E" w:rsidP="00CB341E">
            <w:pPr>
              <w:rPr>
                <w:sz w:val="20"/>
              </w:rPr>
            </w:pPr>
            <w:r>
              <w:rPr>
                <w:rFonts w:hint="eastAsia"/>
                <w:sz w:val="20"/>
              </w:rPr>
              <w:t>快速登录或注册</w:t>
            </w:r>
          </w:p>
        </w:tc>
      </w:tr>
      <w:tr w:rsidR="0066381E" w:rsidTr="00CB341E">
        <w:tc>
          <w:tcPr>
            <w:tcW w:w="1384" w:type="dxa"/>
          </w:tcPr>
          <w:p w:rsidR="0066381E" w:rsidRPr="00660E21" w:rsidRDefault="0066381E" w:rsidP="00CB341E">
            <w:r w:rsidRPr="00660E21">
              <w:rPr>
                <w:rFonts w:hint="eastAsia"/>
              </w:rPr>
              <w:lastRenderedPageBreak/>
              <w:t>用例编号</w:t>
            </w:r>
          </w:p>
        </w:tc>
        <w:tc>
          <w:tcPr>
            <w:tcW w:w="7138" w:type="dxa"/>
          </w:tcPr>
          <w:p w:rsidR="0066381E" w:rsidRPr="00660E21" w:rsidRDefault="00CA2382" w:rsidP="00CB341E">
            <w:r w:rsidRPr="00660E21">
              <w:rPr>
                <w:rFonts w:hint="eastAsia"/>
              </w:rPr>
              <w:t>1</w:t>
            </w:r>
          </w:p>
        </w:tc>
      </w:tr>
      <w:tr w:rsidR="0066381E" w:rsidTr="00CB341E">
        <w:tc>
          <w:tcPr>
            <w:tcW w:w="1384" w:type="dxa"/>
          </w:tcPr>
          <w:p w:rsidR="0066381E" w:rsidRPr="00660E21" w:rsidRDefault="0066381E" w:rsidP="00CB341E">
            <w:r w:rsidRPr="00660E21">
              <w:rPr>
                <w:rFonts w:hint="eastAsia"/>
              </w:rPr>
              <w:t>用例描述</w:t>
            </w:r>
          </w:p>
        </w:tc>
        <w:tc>
          <w:tcPr>
            <w:tcW w:w="7138" w:type="dxa"/>
          </w:tcPr>
          <w:p w:rsidR="0066381E" w:rsidRPr="00660E21" w:rsidRDefault="0066381E" w:rsidP="00CB341E">
            <w:r w:rsidRPr="00660E21">
              <w:rPr>
                <w:rFonts w:hint="eastAsia"/>
              </w:rPr>
              <w:t>用户想要</w:t>
            </w:r>
            <w:proofErr w:type="gramStart"/>
            <w:r w:rsidRPr="00660E21">
              <w:rPr>
                <w:rFonts w:hint="eastAsia"/>
              </w:rPr>
              <w:t>使用渔乐生活</w:t>
            </w:r>
            <w:proofErr w:type="gramEnd"/>
            <w:r w:rsidRPr="00660E21">
              <w:rPr>
                <w:rFonts w:hint="eastAsia"/>
              </w:rPr>
              <w:t>app</w:t>
            </w:r>
            <w:r w:rsidRPr="00660E21">
              <w:rPr>
                <w:rFonts w:hint="eastAsia"/>
              </w:rPr>
              <w:t>，进行快速登录或注册</w:t>
            </w:r>
          </w:p>
        </w:tc>
      </w:tr>
      <w:tr w:rsidR="0066381E" w:rsidTr="00CB341E">
        <w:tc>
          <w:tcPr>
            <w:tcW w:w="1384" w:type="dxa"/>
          </w:tcPr>
          <w:p w:rsidR="0066381E" w:rsidRPr="00660E21" w:rsidRDefault="0066381E" w:rsidP="00CB341E">
            <w:r w:rsidRPr="00660E21">
              <w:rPr>
                <w:rFonts w:hint="eastAsia"/>
              </w:rPr>
              <w:t>参与者</w:t>
            </w:r>
          </w:p>
        </w:tc>
        <w:tc>
          <w:tcPr>
            <w:tcW w:w="7138" w:type="dxa"/>
          </w:tcPr>
          <w:p w:rsidR="0066381E" w:rsidRPr="00660E21" w:rsidRDefault="0066381E" w:rsidP="00CB341E">
            <w:r w:rsidRPr="00660E21">
              <w:rPr>
                <w:rFonts w:hint="eastAsia"/>
              </w:rPr>
              <w:t>用户，系统，服务器，手机</w:t>
            </w:r>
          </w:p>
        </w:tc>
      </w:tr>
      <w:tr w:rsidR="0066381E" w:rsidTr="00CB341E">
        <w:tc>
          <w:tcPr>
            <w:tcW w:w="1384" w:type="dxa"/>
          </w:tcPr>
          <w:p w:rsidR="0066381E" w:rsidRPr="00660E21" w:rsidRDefault="0066381E" w:rsidP="00CB341E">
            <w:r w:rsidRPr="00660E21">
              <w:rPr>
                <w:rFonts w:hint="eastAsia"/>
              </w:rPr>
              <w:t>触发条件</w:t>
            </w:r>
          </w:p>
        </w:tc>
        <w:tc>
          <w:tcPr>
            <w:tcW w:w="7138" w:type="dxa"/>
          </w:tcPr>
          <w:p w:rsidR="0066381E" w:rsidRPr="00660E21" w:rsidRDefault="0066381E" w:rsidP="00CB341E">
            <w:r w:rsidRPr="00660E21">
              <w:rPr>
                <w:rFonts w:hint="eastAsia"/>
              </w:rPr>
              <w:t>用户</w:t>
            </w:r>
            <w:proofErr w:type="gramStart"/>
            <w:r w:rsidRPr="00660E21">
              <w:rPr>
                <w:rFonts w:hint="eastAsia"/>
              </w:rPr>
              <w:t>点击渔乐生活</w:t>
            </w:r>
            <w:proofErr w:type="gramEnd"/>
            <w:r w:rsidRPr="00660E21">
              <w:rPr>
                <w:rFonts w:hint="eastAsia"/>
              </w:rPr>
              <w:t>app</w:t>
            </w:r>
            <w:r w:rsidRPr="00660E21">
              <w:rPr>
                <w:rFonts w:hint="eastAsia"/>
              </w:rPr>
              <w:t>且本地的登录信息配置文件没有相关登录内容</w:t>
            </w:r>
          </w:p>
        </w:tc>
      </w:tr>
      <w:tr w:rsidR="0066381E" w:rsidTr="00CB341E">
        <w:tc>
          <w:tcPr>
            <w:tcW w:w="1384" w:type="dxa"/>
          </w:tcPr>
          <w:p w:rsidR="0066381E" w:rsidRPr="00660E21" w:rsidRDefault="0066381E" w:rsidP="00CB341E">
            <w:r w:rsidRPr="00660E21">
              <w:rPr>
                <w:rFonts w:hint="eastAsia"/>
              </w:rPr>
              <w:t>前置条件</w:t>
            </w:r>
          </w:p>
        </w:tc>
        <w:tc>
          <w:tcPr>
            <w:tcW w:w="7138" w:type="dxa"/>
          </w:tcPr>
          <w:p w:rsidR="0066381E" w:rsidRPr="00660E21" w:rsidRDefault="0066381E" w:rsidP="00CB341E">
            <w:r w:rsidRPr="00660E21">
              <w:rPr>
                <w:rFonts w:hint="eastAsia"/>
              </w:rPr>
              <w:t>PRE-1</w:t>
            </w:r>
            <w:r w:rsidRPr="00660E21">
              <w:rPr>
                <w:rFonts w:hint="eastAsia"/>
              </w:rPr>
              <w:t>：用户</w:t>
            </w:r>
            <w:proofErr w:type="gramStart"/>
            <w:r w:rsidRPr="00660E21">
              <w:rPr>
                <w:rFonts w:hint="eastAsia"/>
              </w:rPr>
              <w:t>打开渔乐生活</w:t>
            </w:r>
            <w:proofErr w:type="gramEnd"/>
            <w:r w:rsidRPr="00660E21">
              <w:rPr>
                <w:rFonts w:hint="eastAsia"/>
              </w:rPr>
              <w:t>app</w:t>
            </w:r>
          </w:p>
          <w:p w:rsidR="0066381E" w:rsidRPr="00660E21" w:rsidRDefault="0066381E" w:rsidP="00CB341E">
            <w:r w:rsidRPr="00660E21">
              <w:rPr>
                <w:rFonts w:hint="eastAsia"/>
              </w:rPr>
              <w:t>PRE-</w:t>
            </w:r>
            <w:r w:rsidRPr="00660E21">
              <w:t>2</w:t>
            </w:r>
            <w:r w:rsidRPr="00660E21">
              <w:rPr>
                <w:rFonts w:hint="eastAsia"/>
              </w:rPr>
              <w:t>：本地登录信息配置文件没有相关登录内容</w:t>
            </w:r>
          </w:p>
          <w:p w:rsidR="00732A86" w:rsidRPr="00660E21" w:rsidRDefault="00732A86" w:rsidP="00CB341E">
            <w:r w:rsidRPr="00660E21">
              <w:rPr>
                <w:rFonts w:hint="eastAsia"/>
              </w:rPr>
              <w:t>PRE-</w:t>
            </w:r>
            <w:r w:rsidR="00FB0992" w:rsidRPr="00660E21">
              <w:t>3</w:t>
            </w:r>
            <w:r w:rsidRPr="00660E21">
              <w:rPr>
                <w:rFonts w:hint="eastAsia"/>
              </w:rPr>
              <w:t>：系统进入登录界面</w:t>
            </w:r>
          </w:p>
        </w:tc>
      </w:tr>
      <w:tr w:rsidR="0066381E" w:rsidTr="00CB341E">
        <w:tc>
          <w:tcPr>
            <w:tcW w:w="1384" w:type="dxa"/>
          </w:tcPr>
          <w:p w:rsidR="0066381E" w:rsidRPr="00660E21" w:rsidRDefault="0066381E" w:rsidP="00CB341E">
            <w:r w:rsidRPr="00660E21">
              <w:rPr>
                <w:rFonts w:hint="eastAsia"/>
              </w:rPr>
              <w:t>后置条件</w:t>
            </w:r>
          </w:p>
        </w:tc>
        <w:tc>
          <w:tcPr>
            <w:tcW w:w="7138" w:type="dxa"/>
          </w:tcPr>
          <w:p w:rsidR="0066381E" w:rsidRPr="00660E21" w:rsidRDefault="0066381E" w:rsidP="00CB341E">
            <w:r w:rsidRPr="00660E21">
              <w:rPr>
                <w:rFonts w:hint="eastAsia"/>
              </w:rPr>
              <w:t>POST-1</w:t>
            </w:r>
            <w:r w:rsidRPr="00660E21">
              <w:rPr>
                <w:rFonts w:hint="eastAsia"/>
              </w:rPr>
              <w:t>：服务器保存用户的账号信息</w:t>
            </w:r>
          </w:p>
          <w:p w:rsidR="0066381E" w:rsidRPr="00660E21" w:rsidRDefault="0066381E" w:rsidP="00CB341E">
            <w:r w:rsidRPr="00660E21">
              <w:rPr>
                <w:rFonts w:hint="eastAsia"/>
              </w:rPr>
              <w:t>POST-2</w:t>
            </w:r>
            <w:r w:rsidR="005E2472">
              <w:rPr>
                <w:rFonts w:hint="eastAsia"/>
              </w:rPr>
              <w:t>：系统显示登录</w:t>
            </w:r>
            <w:r w:rsidR="002C6973" w:rsidRPr="00660E21">
              <w:rPr>
                <w:rFonts w:hint="eastAsia"/>
              </w:rPr>
              <w:t>界面</w:t>
            </w:r>
          </w:p>
        </w:tc>
      </w:tr>
      <w:tr w:rsidR="005E2472" w:rsidTr="00CB341E">
        <w:tc>
          <w:tcPr>
            <w:tcW w:w="1384" w:type="dxa"/>
          </w:tcPr>
          <w:p w:rsidR="005E2472" w:rsidRPr="00660E21" w:rsidRDefault="005E2472" w:rsidP="00CB341E">
            <w:r>
              <w:rPr>
                <w:rFonts w:hint="eastAsia"/>
              </w:rPr>
              <w:t>界面</w:t>
            </w:r>
          </w:p>
        </w:tc>
        <w:tc>
          <w:tcPr>
            <w:tcW w:w="7138" w:type="dxa"/>
          </w:tcPr>
          <w:p w:rsidR="005E2472" w:rsidRPr="00660E21" w:rsidRDefault="00256BE3" w:rsidP="00CB341E">
            <w:hyperlink w:anchor="_登录界面&amp;编辑账号信息界面" w:history="1">
              <w:r w:rsidR="005E2472" w:rsidRPr="005E2472">
                <w:rPr>
                  <w:rStyle w:val="a7"/>
                  <w:rFonts w:hint="eastAsia"/>
                </w:rPr>
                <w:t>登录界面</w:t>
              </w:r>
            </w:hyperlink>
            <w:r w:rsidR="00F2039E">
              <w:rPr>
                <w:rFonts w:hint="eastAsia"/>
              </w:rPr>
              <w:t>、</w:t>
            </w:r>
            <w:hyperlink w:anchor="_登录界面&amp;编辑账号信息界面" w:history="1">
              <w:r w:rsidR="005E2472" w:rsidRPr="005E2472">
                <w:rPr>
                  <w:rStyle w:val="a7"/>
                  <w:rFonts w:hint="eastAsia"/>
                </w:rPr>
                <w:t>编辑账号信息界面</w:t>
              </w:r>
            </w:hyperlink>
            <w:r w:rsidR="00F2039E">
              <w:rPr>
                <w:rFonts w:hint="eastAsia"/>
              </w:rPr>
              <w:t>、</w:t>
            </w:r>
            <w:hyperlink w:anchor="_地图界面" w:history="1">
              <w:r w:rsidR="005E2472" w:rsidRPr="005E2472">
                <w:rPr>
                  <w:rStyle w:val="a7"/>
                  <w:rFonts w:hint="eastAsia"/>
                </w:rPr>
                <w:t>地图界面</w:t>
              </w:r>
            </w:hyperlink>
          </w:p>
        </w:tc>
      </w:tr>
      <w:tr w:rsidR="00660E21" w:rsidTr="00CB341E">
        <w:tc>
          <w:tcPr>
            <w:tcW w:w="1384" w:type="dxa"/>
          </w:tcPr>
          <w:p w:rsidR="00660E21" w:rsidRPr="00660E21" w:rsidRDefault="00660E21" w:rsidP="00CB341E">
            <w:r>
              <w:rPr>
                <w:rFonts w:hint="eastAsia"/>
              </w:rPr>
              <w:t>输入</w:t>
            </w:r>
          </w:p>
        </w:tc>
        <w:tc>
          <w:tcPr>
            <w:tcW w:w="7138" w:type="dxa"/>
          </w:tcPr>
          <w:p w:rsidR="00660E21" w:rsidRPr="00660E21" w:rsidRDefault="00256BE3" w:rsidP="00CB341E">
            <w:hyperlink w:anchor="_快速登录或注册" w:history="1">
              <w:r w:rsidR="00F2039E" w:rsidRPr="00802B9F">
                <w:rPr>
                  <w:rStyle w:val="a7"/>
                  <w:rFonts w:hint="eastAsia"/>
                </w:rPr>
                <w:t>手机号</w:t>
              </w:r>
            </w:hyperlink>
            <w:r w:rsidR="00F2039E">
              <w:rPr>
                <w:rFonts w:hint="eastAsia"/>
              </w:rPr>
              <w:t>、</w:t>
            </w:r>
            <w:hyperlink w:anchor="_快速登录或注册" w:history="1">
              <w:r w:rsidR="00F2039E" w:rsidRPr="00802B9F">
                <w:rPr>
                  <w:rStyle w:val="a7"/>
                  <w:rFonts w:hint="eastAsia"/>
                </w:rPr>
                <w:t>验证码</w:t>
              </w:r>
            </w:hyperlink>
            <w:r w:rsidR="00F2039E">
              <w:rPr>
                <w:rFonts w:hint="eastAsia"/>
              </w:rPr>
              <w:t>、</w:t>
            </w:r>
            <w:hyperlink w:anchor="_账号信息" w:history="1">
              <w:r w:rsidR="00660E21" w:rsidRPr="009F5B59">
                <w:rPr>
                  <w:rStyle w:val="a7"/>
                  <w:rFonts w:hint="eastAsia"/>
                </w:rPr>
                <w:t>账号信息</w:t>
              </w:r>
            </w:hyperlink>
          </w:p>
        </w:tc>
      </w:tr>
      <w:tr w:rsidR="00660E21" w:rsidTr="00CB341E">
        <w:tc>
          <w:tcPr>
            <w:tcW w:w="1384" w:type="dxa"/>
          </w:tcPr>
          <w:p w:rsidR="00660E21" w:rsidRPr="00660E21" w:rsidRDefault="00660E21" w:rsidP="00CB341E">
            <w:r>
              <w:rPr>
                <w:rFonts w:hint="eastAsia"/>
              </w:rPr>
              <w:t>输出</w:t>
            </w:r>
          </w:p>
        </w:tc>
        <w:tc>
          <w:tcPr>
            <w:tcW w:w="7138" w:type="dxa"/>
          </w:tcPr>
          <w:p w:rsidR="00660E21" w:rsidRPr="00660E21" w:rsidRDefault="00256BE3" w:rsidP="00CB341E">
            <w:hyperlink w:anchor="_（成功、错误）信息提示框" w:history="1">
              <w:r w:rsidR="00660E21" w:rsidRPr="009F5B59">
                <w:rPr>
                  <w:rStyle w:val="a7"/>
                  <w:rFonts w:hint="eastAsia"/>
                </w:rPr>
                <w:t>错误信息提示框</w:t>
              </w:r>
            </w:hyperlink>
          </w:p>
        </w:tc>
      </w:tr>
      <w:tr w:rsidR="0066381E" w:rsidRPr="000620D2" w:rsidTr="00CB341E">
        <w:trPr>
          <w:trHeight w:val="90"/>
        </w:trPr>
        <w:tc>
          <w:tcPr>
            <w:tcW w:w="1384" w:type="dxa"/>
          </w:tcPr>
          <w:p w:rsidR="0066381E" w:rsidRPr="00660E21" w:rsidRDefault="0066381E" w:rsidP="00CB341E">
            <w:r w:rsidRPr="00660E21">
              <w:rPr>
                <w:rFonts w:hint="eastAsia"/>
              </w:rPr>
              <w:t>一般性流程</w:t>
            </w:r>
          </w:p>
        </w:tc>
        <w:tc>
          <w:tcPr>
            <w:tcW w:w="7138" w:type="dxa"/>
          </w:tcPr>
          <w:p w:rsidR="0066381E" w:rsidRPr="00660E21" w:rsidRDefault="00660E21" w:rsidP="00660E21">
            <w:pPr>
              <w:rPr>
                <w:b/>
              </w:rPr>
            </w:pPr>
            <w:r>
              <w:rPr>
                <w:rFonts w:hint="eastAsia"/>
                <w:b/>
              </w:rPr>
              <w:t>1.</w:t>
            </w:r>
            <w:r>
              <w:rPr>
                <w:b/>
              </w:rPr>
              <w:t xml:space="preserve">0 </w:t>
            </w:r>
            <w:r w:rsidR="0066381E" w:rsidRPr="00660E21">
              <w:rPr>
                <w:rFonts w:hint="eastAsia"/>
                <w:b/>
              </w:rPr>
              <w:t>快速登录或注册</w:t>
            </w:r>
          </w:p>
          <w:p w:rsidR="0066381E" w:rsidRDefault="00660E21" w:rsidP="00660E21">
            <w:r>
              <w:rPr>
                <w:rFonts w:hint="eastAsia"/>
              </w:rPr>
              <w:t>1.</w:t>
            </w:r>
            <w:r>
              <w:t xml:space="preserve"> </w:t>
            </w:r>
            <w:r w:rsidR="0066381E">
              <w:rPr>
                <w:rFonts w:hint="eastAsia"/>
              </w:rPr>
              <w:t>用户选择登录方式，输入相关信息并确认（参考</w:t>
            </w:r>
            <w:r w:rsidR="0066381E">
              <w:rPr>
                <w:rFonts w:hint="eastAsia"/>
              </w:rPr>
              <w:t>1.</w:t>
            </w:r>
            <w:r w:rsidR="0066381E">
              <w:t>1</w:t>
            </w:r>
            <w:r w:rsidR="0066381E">
              <w:rPr>
                <w:rFonts w:hint="eastAsia"/>
              </w:rPr>
              <w:t>，</w:t>
            </w:r>
            <w:r w:rsidR="0066381E">
              <w:rPr>
                <w:rFonts w:hint="eastAsia"/>
              </w:rPr>
              <w:t>1.</w:t>
            </w:r>
            <w:r w:rsidR="0066381E">
              <w:t>0 E1</w:t>
            </w:r>
            <w:r w:rsidR="0066381E">
              <w:rPr>
                <w:rFonts w:hint="eastAsia"/>
              </w:rPr>
              <w:t>）</w:t>
            </w:r>
          </w:p>
          <w:p w:rsidR="0066381E" w:rsidRDefault="00660E21" w:rsidP="00660E21">
            <w:r>
              <w:rPr>
                <w:rFonts w:hint="eastAsia"/>
              </w:rPr>
              <w:t>2</w:t>
            </w:r>
            <w:r>
              <w:t xml:space="preserve">. </w:t>
            </w:r>
            <w:r w:rsidR="0066381E">
              <w:rPr>
                <w:rFonts w:hint="eastAsia"/>
              </w:rPr>
              <w:t>系统发送账号数据到服务器</w:t>
            </w:r>
          </w:p>
          <w:p w:rsidR="0066381E" w:rsidRDefault="00660E21" w:rsidP="00660E21">
            <w:r>
              <w:rPr>
                <w:rFonts w:hint="eastAsia"/>
              </w:rPr>
              <w:t>3</w:t>
            </w:r>
            <w:r>
              <w:t xml:space="preserve">. </w:t>
            </w:r>
            <w:r w:rsidR="0066381E">
              <w:rPr>
                <w:rFonts w:hint="eastAsia"/>
              </w:rPr>
              <w:t>服务器返回信息给系统</w:t>
            </w:r>
          </w:p>
          <w:p w:rsidR="0066381E" w:rsidRDefault="00660E21" w:rsidP="00660E21">
            <w:r>
              <w:rPr>
                <w:rFonts w:hint="eastAsia"/>
              </w:rPr>
              <w:t>4</w:t>
            </w:r>
            <w:r>
              <w:t xml:space="preserve">. </w:t>
            </w:r>
            <w:r w:rsidR="0066381E">
              <w:rPr>
                <w:rFonts w:hint="eastAsia"/>
              </w:rPr>
              <w:t>系统显示登录成功信息（参考</w:t>
            </w:r>
            <w:r w:rsidR="0066381E">
              <w:rPr>
                <w:rFonts w:hint="eastAsia"/>
              </w:rPr>
              <w:t>1</w:t>
            </w:r>
            <w:r w:rsidR="0066381E">
              <w:t>.0 E2</w:t>
            </w:r>
            <w:r w:rsidR="0066381E">
              <w:rPr>
                <w:rFonts w:hint="eastAsia"/>
              </w:rPr>
              <w:t>）</w:t>
            </w:r>
          </w:p>
          <w:p w:rsidR="006A5B38" w:rsidRDefault="00660E21" w:rsidP="00660E21">
            <w:r>
              <w:rPr>
                <w:rFonts w:hint="eastAsia"/>
              </w:rPr>
              <w:t>5</w:t>
            </w:r>
            <w:r>
              <w:t xml:space="preserve">. </w:t>
            </w:r>
            <w:r w:rsidR="006A5B38">
              <w:rPr>
                <w:rFonts w:hint="eastAsia"/>
              </w:rPr>
              <w:t>用户要么是第一次</w:t>
            </w:r>
            <w:r w:rsidR="00541220">
              <w:rPr>
                <w:rFonts w:hint="eastAsia"/>
              </w:rPr>
              <w:t>登录</w:t>
            </w:r>
            <w:r w:rsidR="006A5B38">
              <w:rPr>
                <w:rFonts w:hint="eastAsia"/>
              </w:rPr>
              <w:t>（</w:t>
            </w:r>
            <w:r w:rsidR="006A5B38">
              <w:rPr>
                <w:rFonts w:hint="eastAsia"/>
              </w:rPr>
              <w:t>6</w:t>
            </w:r>
            <w:r w:rsidR="006A5B38">
              <w:rPr>
                <w:rFonts w:hint="eastAsia"/>
              </w:rPr>
              <w:t>），要么不是第一次</w:t>
            </w:r>
            <w:r w:rsidR="00541220">
              <w:rPr>
                <w:rFonts w:hint="eastAsia"/>
              </w:rPr>
              <w:t>登录</w:t>
            </w:r>
            <w:r w:rsidR="00C21DDD">
              <w:rPr>
                <w:rFonts w:hint="eastAsia"/>
              </w:rPr>
              <w:t>（</w:t>
            </w:r>
            <w:r w:rsidR="00C21DDD">
              <w:rPr>
                <w:rFonts w:hint="eastAsia"/>
              </w:rPr>
              <w:t>1</w:t>
            </w:r>
            <w:r w:rsidR="00C21DDD">
              <w:t>1</w:t>
            </w:r>
            <w:r w:rsidR="00C21DDD">
              <w:rPr>
                <w:rFonts w:hint="eastAsia"/>
              </w:rPr>
              <w:t>）</w:t>
            </w:r>
          </w:p>
          <w:p w:rsidR="006A5B38" w:rsidRDefault="00660E21" w:rsidP="00660E21">
            <w:r>
              <w:rPr>
                <w:rFonts w:hint="eastAsia"/>
              </w:rPr>
              <w:t>6</w:t>
            </w:r>
            <w:r>
              <w:t xml:space="preserve">. </w:t>
            </w:r>
            <w:r w:rsidR="006A5B38">
              <w:rPr>
                <w:rFonts w:hint="eastAsia"/>
              </w:rPr>
              <w:t>系统显示编辑账号信息界面</w:t>
            </w:r>
          </w:p>
          <w:p w:rsidR="006A5B38" w:rsidRDefault="00660E21" w:rsidP="00660E21">
            <w:r>
              <w:rPr>
                <w:rFonts w:hint="eastAsia"/>
              </w:rPr>
              <w:t>7</w:t>
            </w:r>
            <w:r>
              <w:t xml:space="preserve">. </w:t>
            </w:r>
            <w:r w:rsidR="006A5B38">
              <w:rPr>
                <w:rFonts w:hint="eastAsia"/>
              </w:rPr>
              <w:t>用户输入账号信息</w:t>
            </w:r>
          </w:p>
          <w:p w:rsidR="006A5B38" w:rsidRDefault="00660E21" w:rsidP="00660E21">
            <w:r>
              <w:rPr>
                <w:rFonts w:hint="eastAsia"/>
              </w:rPr>
              <w:t>8</w:t>
            </w:r>
            <w:r>
              <w:t xml:space="preserve">. </w:t>
            </w:r>
            <w:r w:rsidR="006A5B38">
              <w:rPr>
                <w:rFonts w:hint="eastAsia"/>
              </w:rPr>
              <w:t>用户点击完成按钮</w:t>
            </w:r>
          </w:p>
          <w:p w:rsidR="006A5B38" w:rsidRDefault="00660E21" w:rsidP="00660E21">
            <w:r>
              <w:rPr>
                <w:rFonts w:hint="eastAsia"/>
              </w:rPr>
              <w:t>9</w:t>
            </w:r>
            <w:r>
              <w:t xml:space="preserve">. </w:t>
            </w:r>
            <w:r w:rsidR="006A5B38">
              <w:rPr>
                <w:rFonts w:hint="eastAsia"/>
              </w:rPr>
              <w:t>系统发送账号信息到服务器</w:t>
            </w:r>
          </w:p>
          <w:p w:rsidR="006A5B38" w:rsidRDefault="00660E21" w:rsidP="00660E21">
            <w:r>
              <w:rPr>
                <w:rFonts w:hint="eastAsia"/>
              </w:rPr>
              <w:t>1</w:t>
            </w:r>
            <w:r>
              <w:t xml:space="preserve">0. </w:t>
            </w:r>
            <w:r w:rsidR="006A5B38">
              <w:rPr>
                <w:rFonts w:hint="eastAsia"/>
              </w:rPr>
              <w:t>服务器返回完成信息</w:t>
            </w:r>
          </w:p>
          <w:p w:rsidR="0066381E" w:rsidRPr="000620D2" w:rsidRDefault="00660E21" w:rsidP="00660E21">
            <w:r>
              <w:t xml:space="preserve">11. </w:t>
            </w:r>
            <w:r w:rsidR="0066381E">
              <w:rPr>
                <w:rFonts w:hint="eastAsia"/>
              </w:rPr>
              <w:t>系统保存用户登录信息到本地登录信息配置文件</w:t>
            </w:r>
          </w:p>
        </w:tc>
      </w:tr>
      <w:tr w:rsidR="0066381E" w:rsidTr="00CB341E">
        <w:trPr>
          <w:trHeight w:val="90"/>
        </w:trPr>
        <w:tc>
          <w:tcPr>
            <w:tcW w:w="1384" w:type="dxa"/>
          </w:tcPr>
          <w:p w:rsidR="0066381E" w:rsidRPr="00660E21" w:rsidRDefault="0066381E" w:rsidP="00CB341E">
            <w:r w:rsidRPr="00660E21">
              <w:rPr>
                <w:rFonts w:hint="eastAsia"/>
              </w:rPr>
              <w:t>可选操作流程</w:t>
            </w:r>
          </w:p>
        </w:tc>
        <w:tc>
          <w:tcPr>
            <w:tcW w:w="7138" w:type="dxa"/>
          </w:tcPr>
          <w:p w:rsidR="0066381E" w:rsidRPr="00660E21" w:rsidRDefault="0066381E" w:rsidP="00CB341E">
            <w:pPr>
              <w:jc w:val="left"/>
              <w:rPr>
                <w:b/>
              </w:rPr>
            </w:pPr>
            <w:r w:rsidRPr="00660E21">
              <w:rPr>
                <w:b/>
              </w:rPr>
              <w:t xml:space="preserve">1.1 </w:t>
            </w:r>
            <w:r w:rsidRPr="00660E21">
              <w:rPr>
                <w:rFonts w:hint="eastAsia"/>
                <w:b/>
              </w:rPr>
              <w:t>登录方式</w:t>
            </w:r>
          </w:p>
          <w:p w:rsidR="0066381E" w:rsidRPr="00C005FE" w:rsidRDefault="0066381E" w:rsidP="00CB341E">
            <w:pPr>
              <w:jc w:val="left"/>
            </w:pPr>
            <w:r>
              <w:rPr>
                <w:rFonts w:hint="eastAsia"/>
              </w:rPr>
              <w:t>1.</w:t>
            </w:r>
            <w:r>
              <w:t xml:space="preserve"> </w:t>
            </w:r>
            <w:r>
              <w:rPr>
                <w:rFonts w:hint="eastAsia"/>
              </w:rPr>
              <w:t>用户要么选择手机号（</w:t>
            </w:r>
            <w:r>
              <w:rPr>
                <w:rFonts w:hint="eastAsia"/>
              </w:rPr>
              <w:t>2</w:t>
            </w:r>
            <w:r>
              <w:rPr>
                <w:rFonts w:hint="eastAsia"/>
              </w:rPr>
              <w:t>），要么选择第三方授权（</w:t>
            </w:r>
            <w:r>
              <w:rPr>
                <w:rFonts w:hint="eastAsia"/>
              </w:rPr>
              <w:t>9</w:t>
            </w:r>
            <w:r>
              <w:rPr>
                <w:rFonts w:hint="eastAsia"/>
              </w:rPr>
              <w:t>）</w:t>
            </w:r>
          </w:p>
          <w:p w:rsidR="0066381E" w:rsidRDefault="0066381E" w:rsidP="00CB341E">
            <w:r>
              <w:t>2</w:t>
            </w:r>
            <w:r>
              <w:rPr>
                <w:rFonts w:hint="eastAsia"/>
              </w:rPr>
              <w:t>.</w:t>
            </w:r>
            <w:r>
              <w:t xml:space="preserve"> </w:t>
            </w:r>
            <w:r>
              <w:rPr>
                <w:rFonts w:hint="eastAsia"/>
              </w:rPr>
              <w:t>用户输入手机号</w:t>
            </w:r>
          </w:p>
          <w:p w:rsidR="0066381E" w:rsidRDefault="0066381E" w:rsidP="00CB341E">
            <w:r>
              <w:t xml:space="preserve">3. </w:t>
            </w:r>
            <w:r>
              <w:rPr>
                <w:rFonts w:hint="eastAsia"/>
              </w:rPr>
              <w:t>用户点击获取手机号验证码按钮（参考</w:t>
            </w:r>
            <w:r>
              <w:rPr>
                <w:rFonts w:hint="eastAsia"/>
              </w:rPr>
              <w:t>1.</w:t>
            </w:r>
            <w:r>
              <w:t>1 E1</w:t>
            </w:r>
            <w:r>
              <w:rPr>
                <w:rFonts w:hint="eastAsia"/>
              </w:rPr>
              <w:t>，</w:t>
            </w:r>
            <w:r>
              <w:t>1.1 E2</w:t>
            </w:r>
            <w:r>
              <w:rPr>
                <w:rFonts w:hint="eastAsia"/>
              </w:rPr>
              <w:t>）</w:t>
            </w:r>
          </w:p>
          <w:p w:rsidR="0066381E" w:rsidRDefault="0066381E" w:rsidP="00CB341E">
            <w:r>
              <w:rPr>
                <w:rFonts w:hint="eastAsia"/>
              </w:rPr>
              <w:t>4</w:t>
            </w:r>
            <w:r>
              <w:t xml:space="preserve">. </w:t>
            </w:r>
            <w:r>
              <w:rPr>
                <w:rFonts w:hint="eastAsia"/>
              </w:rPr>
              <w:t>系统发送信息到服务器</w:t>
            </w:r>
          </w:p>
          <w:p w:rsidR="0066381E" w:rsidRDefault="0066381E" w:rsidP="00CB341E">
            <w:r>
              <w:rPr>
                <w:rFonts w:hint="eastAsia"/>
              </w:rPr>
              <w:t>5.</w:t>
            </w:r>
            <w:r>
              <w:t xml:space="preserve"> </w:t>
            </w:r>
            <w:r>
              <w:rPr>
                <w:rFonts w:hint="eastAsia"/>
              </w:rPr>
              <w:t>服务器指派发送短信到对应手机</w:t>
            </w:r>
          </w:p>
          <w:p w:rsidR="0066381E" w:rsidRDefault="0066381E" w:rsidP="00CB341E">
            <w:r>
              <w:rPr>
                <w:rFonts w:hint="eastAsia"/>
              </w:rPr>
              <w:t>6.</w:t>
            </w:r>
            <w:r>
              <w:t xml:space="preserve"> </w:t>
            </w:r>
            <w:r>
              <w:rPr>
                <w:rFonts w:hint="eastAsia"/>
              </w:rPr>
              <w:t>手机显示短信</w:t>
            </w:r>
          </w:p>
          <w:p w:rsidR="0066381E" w:rsidRDefault="0066381E" w:rsidP="00CB341E">
            <w:r>
              <w:t>7</w:t>
            </w:r>
            <w:r>
              <w:rPr>
                <w:rFonts w:hint="eastAsia"/>
              </w:rPr>
              <w:t>.</w:t>
            </w:r>
            <w:r>
              <w:t xml:space="preserve"> </w:t>
            </w:r>
            <w:r>
              <w:rPr>
                <w:rFonts w:hint="eastAsia"/>
              </w:rPr>
              <w:t>用户输入验证码</w:t>
            </w:r>
          </w:p>
          <w:p w:rsidR="0066381E" w:rsidRDefault="0066381E" w:rsidP="00CB341E">
            <w:r>
              <w:t>8</w:t>
            </w:r>
            <w:r>
              <w:rPr>
                <w:rFonts w:hint="eastAsia"/>
              </w:rPr>
              <w:t>.</w:t>
            </w:r>
            <w:r>
              <w:t xml:space="preserve"> </w:t>
            </w:r>
            <w:r>
              <w:rPr>
                <w:rFonts w:hint="eastAsia"/>
              </w:rPr>
              <w:t>用户点击确认按钮，返回一般性流程步骤</w:t>
            </w:r>
            <w:r>
              <w:rPr>
                <w:rFonts w:hint="eastAsia"/>
              </w:rPr>
              <w:t>2</w:t>
            </w:r>
            <w:r>
              <w:rPr>
                <w:rFonts w:hint="eastAsia"/>
              </w:rPr>
              <w:t>（参考</w:t>
            </w:r>
            <w:r>
              <w:rPr>
                <w:rFonts w:hint="eastAsia"/>
              </w:rPr>
              <w:t>1.</w:t>
            </w:r>
            <w:r>
              <w:t>1 E3</w:t>
            </w:r>
            <w:r>
              <w:rPr>
                <w:rFonts w:hint="eastAsia"/>
              </w:rPr>
              <w:t>）</w:t>
            </w:r>
          </w:p>
          <w:p w:rsidR="0066381E" w:rsidRDefault="0066381E" w:rsidP="00CB341E">
            <w:r>
              <w:t>9</w:t>
            </w:r>
            <w:r>
              <w:rPr>
                <w:rFonts w:hint="eastAsia"/>
              </w:rPr>
              <w:t>.</w:t>
            </w:r>
            <w:r>
              <w:t xml:space="preserve"> </w:t>
            </w:r>
            <w:r>
              <w:rPr>
                <w:rFonts w:hint="eastAsia"/>
              </w:rPr>
              <w:t>用户点击第三方账号授权按钮（参考</w:t>
            </w:r>
            <w:r>
              <w:rPr>
                <w:rFonts w:hint="eastAsia"/>
              </w:rPr>
              <w:t>1.</w:t>
            </w:r>
            <w:r>
              <w:t>1 E1</w:t>
            </w:r>
            <w:r>
              <w:rPr>
                <w:rFonts w:hint="eastAsia"/>
              </w:rPr>
              <w:t>）</w:t>
            </w:r>
          </w:p>
          <w:p w:rsidR="0066381E" w:rsidRDefault="0066381E" w:rsidP="00CB341E">
            <w:r>
              <w:rPr>
                <w:rFonts w:hint="eastAsia"/>
              </w:rPr>
              <w:t>1</w:t>
            </w:r>
            <w:r>
              <w:t>0</w:t>
            </w:r>
            <w:r>
              <w:rPr>
                <w:rFonts w:hint="eastAsia"/>
              </w:rPr>
              <w:t>.</w:t>
            </w:r>
            <w:r>
              <w:t xml:space="preserve"> </w:t>
            </w:r>
            <w:r>
              <w:rPr>
                <w:rFonts w:hint="eastAsia"/>
              </w:rPr>
              <w:t>系统跳转至第三方接口，请求第三方授权</w:t>
            </w:r>
          </w:p>
          <w:p w:rsidR="0066381E" w:rsidRPr="00DB4CC8" w:rsidRDefault="0066381E" w:rsidP="00CB341E">
            <w:r>
              <w:rPr>
                <w:rFonts w:hint="eastAsia"/>
              </w:rPr>
              <w:t>1</w:t>
            </w:r>
            <w:r>
              <w:t xml:space="preserve">1. </w:t>
            </w:r>
            <w:r>
              <w:t>用户点击确认</w:t>
            </w:r>
            <w:r>
              <w:rPr>
                <w:rFonts w:hint="eastAsia"/>
              </w:rPr>
              <w:t>同意第三方授权，返回一般性流程步骤</w:t>
            </w:r>
            <w:r>
              <w:rPr>
                <w:rFonts w:hint="eastAsia"/>
              </w:rPr>
              <w:t>2</w:t>
            </w:r>
            <w:r>
              <w:rPr>
                <w:rFonts w:hint="eastAsia"/>
              </w:rPr>
              <w:t>（参考</w:t>
            </w:r>
            <w:r>
              <w:rPr>
                <w:rFonts w:hint="eastAsia"/>
              </w:rPr>
              <w:t>1.</w:t>
            </w:r>
            <w:r>
              <w:t>1 E4</w:t>
            </w:r>
            <w:r>
              <w:rPr>
                <w:rFonts w:hint="eastAsia"/>
              </w:rPr>
              <w:t>）</w:t>
            </w:r>
          </w:p>
        </w:tc>
      </w:tr>
      <w:tr w:rsidR="0066381E" w:rsidTr="00CB341E">
        <w:trPr>
          <w:trHeight w:val="90"/>
        </w:trPr>
        <w:tc>
          <w:tcPr>
            <w:tcW w:w="1384" w:type="dxa"/>
          </w:tcPr>
          <w:p w:rsidR="0066381E" w:rsidRPr="00660E21" w:rsidRDefault="0066381E" w:rsidP="00CB341E">
            <w:r w:rsidRPr="00660E21">
              <w:rPr>
                <w:rFonts w:hint="eastAsia"/>
              </w:rPr>
              <w:t>异常事件流</w:t>
            </w:r>
          </w:p>
          <w:p w:rsidR="0066381E" w:rsidRPr="00660E21" w:rsidRDefault="0066381E" w:rsidP="00CB341E">
            <w:r w:rsidRPr="00660E21">
              <w:rPr>
                <w:rFonts w:hint="eastAsia"/>
              </w:rPr>
              <w:t>及异常处理</w:t>
            </w:r>
          </w:p>
        </w:tc>
        <w:tc>
          <w:tcPr>
            <w:tcW w:w="7138" w:type="dxa"/>
          </w:tcPr>
          <w:p w:rsidR="0066381E" w:rsidRPr="00660E21" w:rsidRDefault="0066381E" w:rsidP="00CB341E">
            <w:pPr>
              <w:rPr>
                <w:b/>
              </w:rPr>
            </w:pPr>
            <w:r w:rsidRPr="00660E21">
              <w:rPr>
                <w:b/>
              </w:rPr>
              <w:t>1.0 E1</w:t>
            </w:r>
            <w:r w:rsidRPr="00660E21">
              <w:rPr>
                <w:rFonts w:hint="eastAsia"/>
                <w:b/>
              </w:rPr>
              <w:t>无网络连接</w:t>
            </w:r>
          </w:p>
          <w:p w:rsidR="0066381E" w:rsidRPr="00660E21" w:rsidRDefault="0066381E" w:rsidP="00CB341E">
            <w:r w:rsidRPr="00660E21">
              <w:t xml:space="preserve">1. </w:t>
            </w:r>
            <w:r w:rsidRPr="00660E21">
              <w:rPr>
                <w:rFonts w:hint="eastAsia"/>
              </w:rPr>
              <w:t>系统显示无网络连接，跳过后续所有步骤</w:t>
            </w:r>
          </w:p>
          <w:p w:rsidR="0066381E" w:rsidRPr="00660E21" w:rsidRDefault="0066381E" w:rsidP="00CB341E">
            <w:pPr>
              <w:rPr>
                <w:b/>
              </w:rPr>
            </w:pPr>
            <w:r w:rsidRPr="00660E21">
              <w:rPr>
                <w:b/>
              </w:rPr>
              <w:t>1.0 E2</w:t>
            </w:r>
            <w:r w:rsidRPr="00660E21">
              <w:rPr>
                <w:rFonts w:hint="eastAsia"/>
                <w:b/>
              </w:rPr>
              <w:t>用户封禁</w:t>
            </w:r>
          </w:p>
          <w:p w:rsidR="0066381E" w:rsidRPr="00660E21" w:rsidRDefault="0066381E" w:rsidP="00CB341E">
            <w:r w:rsidRPr="00660E21">
              <w:t xml:space="preserve">1. </w:t>
            </w:r>
            <w:r w:rsidRPr="00660E21">
              <w:rPr>
                <w:rFonts w:hint="eastAsia"/>
              </w:rPr>
              <w:t>系统显示用户已经被封禁，跳过此步骤以及后续所有步骤</w:t>
            </w:r>
          </w:p>
          <w:p w:rsidR="0066381E" w:rsidRPr="00660E21" w:rsidRDefault="0066381E" w:rsidP="00CB341E">
            <w:pPr>
              <w:rPr>
                <w:b/>
              </w:rPr>
            </w:pPr>
            <w:r w:rsidRPr="00660E21">
              <w:rPr>
                <w:b/>
              </w:rPr>
              <w:t>1.1 E1</w:t>
            </w:r>
            <w:r w:rsidRPr="00660E21">
              <w:rPr>
                <w:rFonts w:hint="eastAsia"/>
                <w:b/>
              </w:rPr>
              <w:t>无网络连接</w:t>
            </w:r>
          </w:p>
          <w:p w:rsidR="0066381E" w:rsidRPr="00660E21" w:rsidRDefault="0066381E" w:rsidP="00CB341E">
            <w:r w:rsidRPr="00660E21">
              <w:t xml:space="preserve">1. </w:t>
            </w:r>
            <w:r w:rsidRPr="00660E21">
              <w:rPr>
                <w:rFonts w:hint="eastAsia"/>
              </w:rPr>
              <w:t>系统显示无网络连接，跳过后续所有步骤</w:t>
            </w:r>
          </w:p>
          <w:p w:rsidR="0066381E" w:rsidRPr="00660E21" w:rsidRDefault="0066381E" w:rsidP="00CB341E">
            <w:pPr>
              <w:rPr>
                <w:b/>
              </w:rPr>
            </w:pPr>
            <w:r w:rsidRPr="00660E21">
              <w:rPr>
                <w:b/>
              </w:rPr>
              <w:t>1.1 E2</w:t>
            </w:r>
            <w:r w:rsidRPr="00660E21">
              <w:rPr>
                <w:rFonts w:hint="eastAsia"/>
                <w:b/>
              </w:rPr>
              <w:t>用户输入错误的手机号</w:t>
            </w:r>
          </w:p>
          <w:p w:rsidR="0066381E" w:rsidRPr="00660E21" w:rsidRDefault="0066381E" w:rsidP="00CB341E">
            <w:r w:rsidRPr="00660E21">
              <w:t xml:space="preserve">1. </w:t>
            </w:r>
            <w:r w:rsidRPr="00660E21">
              <w:rPr>
                <w:rFonts w:hint="eastAsia"/>
              </w:rPr>
              <w:t>系统提示用户输入的手机号错误，跳过后续所有步骤</w:t>
            </w:r>
          </w:p>
          <w:p w:rsidR="0066381E" w:rsidRPr="00660E21" w:rsidRDefault="0066381E" w:rsidP="00CB341E">
            <w:pPr>
              <w:rPr>
                <w:b/>
              </w:rPr>
            </w:pPr>
            <w:r w:rsidRPr="00660E21">
              <w:rPr>
                <w:b/>
              </w:rPr>
              <w:lastRenderedPageBreak/>
              <w:t>1</w:t>
            </w:r>
            <w:r w:rsidRPr="00660E21">
              <w:rPr>
                <w:rFonts w:hint="eastAsia"/>
                <w:b/>
              </w:rPr>
              <w:t>.</w:t>
            </w:r>
            <w:r w:rsidRPr="00660E21">
              <w:rPr>
                <w:b/>
              </w:rPr>
              <w:t>1 E3</w:t>
            </w:r>
            <w:r w:rsidRPr="00660E21">
              <w:rPr>
                <w:rFonts w:hint="eastAsia"/>
                <w:b/>
              </w:rPr>
              <w:t>用户输入错误的验证码</w:t>
            </w:r>
          </w:p>
          <w:p w:rsidR="0066381E" w:rsidRPr="00660E21" w:rsidRDefault="0066381E" w:rsidP="00CB341E">
            <w:r w:rsidRPr="00660E21">
              <w:t>1</w:t>
            </w:r>
            <w:r w:rsidRPr="00660E21">
              <w:rPr>
                <w:rFonts w:hint="eastAsia"/>
              </w:rPr>
              <w:t>.</w:t>
            </w:r>
            <w:r w:rsidRPr="00660E21">
              <w:t xml:space="preserve"> </w:t>
            </w:r>
            <w:r w:rsidRPr="00660E21">
              <w:rPr>
                <w:rFonts w:hint="eastAsia"/>
              </w:rPr>
              <w:t>系统提示用户输入的验证码错误，跳过后续所有步骤</w:t>
            </w:r>
          </w:p>
          <w:p w:rsidR="0066381E" w:rsidRPr="00660E21" w:rsidRDefault="0066381E" w:rsidP="00CB341E">
            <w:pPr>
              <w:rPr>
                <w:b/>
              </w:rPr>
            </w:pPr>
            <w:r w:rsidRPr="00660E21">
              <w:rPr>
                <w:b/>
              </w:rPr>
              <w:t>1</w:t>
            </w:r>
            <w:r w:rsidRPr="00660E21">
              <w:rPr>
                <w:rFonts w:hint="eastAsia"/>
                <w:b/>
              </w:rPr>
              <w:t>.</w:t>
            </w:r>
            <w:r w:rsidRPr="00660E21">
              <w:rPr>
                <w:b/>
              </w:rPr>
              <w:t>1 E4</w:t>
            </w:r>
            <w:r w:rsidRPr="00660E21">
              <w:rPr>
                <w:rFonts w:hint="eastAsia"/>
                <w:b/>
              </w:rPr>
              <w:t>用户拒绝授权系统调用第三方账户</w:t>
            </w:r>
          </w:p>
          <w:p w:rsidR="0066381E" w:rsidRPr="00660E21" w:rsidRDefault="0066381E" w:rsidP="00CB341E">
            <w:r w:rsidRPr="00660E21">
              <w:t>1</w:t>
            </w:r>
            <w:r w:rsidRPr="00660E21">
              <w:rPr>
                <w:rFonts w:hint="eastAsia"/>
              </w:rPr>
              <w:t>.</w:t>
            </w:r>
            <w:r w:rsidRPr="00660E21">
              <w:t xml:space="preserve"> </w:t>
            </w:r>
            <w:r w:rsidRPr="00660E21">
              <w:rPr>
                <w:rFonts w:hint="eastAsia"/>
              </w:rPr>
              <w:t>系统提示用户缺少第三方授权许可，跳过后续所有步骤</w:t>
            </w:r>
          </w:p>
        </w:tc>
      </w:tr>
      <w:tr w:rsidR="0066381E" w:rsidTr="00CB341E">
        <w:tc>
          <w:tcPr>
            <w:tcW w:w="1384" w:type="dxa"/>
          </w:tcPr>
          <w:p w:rsidR="0066381E" w:rsidRPr="00660E21" w:rsidRDefault="0066381E" w:rsidP="00CB341E">
            <w:r w:rsidRPr="00660E21">
              <w:rPr>
                <w:rFonts w:hint="eastAsia"/>
              </w:rPr>
              <w:lastRenderedPageBreak/>
              <w:t>优先级</w:t>
            </w:r>
          </w:p>
        </w:tc>
        <w:tc>
          <w:tcPr>
            <w:tcW w:w="7138" w:type="dxa"/>
          </w:tcPr>
          <w:p w:rsidR="0066381E" w:rsidRPr="00660E21" w:rsidRDefault="00E201B7" w:rsidP="00CB341E">
            <w:r w:rsidRPr="00660E21">
              <w:t>2.32</w:t>
            </w:r>
          </w:p>
        </w:tc>
      </w:tr>
      <w:tr w:rsidR="0066381E" w:rsidTr="00CB341E">
        <w:tc>
          <w:tcPr>
            <w:tcW w:w="1384" w:type="dxa"/>
          </w:tcPr>
          <w:p w:rsidR="0066381E" w:rsidRPr="00660E21" w:rsidRDefault="0066381E" w:rsidP="00CB341E">
            <w:r w:rsidRPr="00660E21">
              <w:rPr>
                <w:rFonts w:hint="eastAsia"/>
              </w:rPr>
              <w:t>使用频率</w:t>
            </w:r>
          </w:p>
        </w:tc>
        <w:tc>
          <w:tcPr>
            <w:tcW w:w="7138" w:type="dxa"/>
          </w:tcPr>
          <w:p w:rsidR="0066381E" w:rsidRPr="00660E21" w:rsidRDefault="005926EE" w:rsidP="00CB341E">
            <w:r w:rsidRPr="00660E21">
              <w:rPr>
                <w:rFonts w:hint="eastAsia"/>
              </w:rPr>
              <w:t>每名用户</w:t>
            </w:r>
            <w:r w:rsidR="009246FF" w:rsidRPr="00660E21">
              <w:rPr>
                <w:rFonts w:hint="eastAsia"/>
              </w:rPr>
              <w:t>平均</w:t>
            </w:r>
            <w:r w:rsidRPr="00660E21">
              <w:rPr>
                <w:rFonts w:hint="eastAsia"/>
              </w:rPr>
              <w:t>每天</w:t>
            </w:r>
            <w:r w:rsidR="003B10CB" w:rsidRPr="00660E21">
              <w:rPr>
                <w:rFonts w:hint="eastAsia"/>
              </w:rPr>
              <w:t>1</w:t>
            </w:r>
            <w:r w:rsidRPr="00660E21">
              <w:rPr>
                <w:rFonts w:hint="eastAsia"/>
              </w:rPr>
              <w:t>次</w:t>
            </w:r>
          </w:p>
        </w:tc>
      </w:tr>
      <w:tr w:rsidR="0066381E" w:rsidTr="00CB341E">
        <w:tc>
          <w:tcPr>
            <w:tcW w:w="1384" w:type="dxa"/>
          </w:tcPr>
          <w:p w:rsidR="0066381E" w:rsidRPr="00660E21" w:rsidRDefault="0066381E" w:rsidP="00CB341E">
            <w:r w:rsidRPr="00660E21">
              <w:rPr>
                <w:rFonts w:hint="eastAsia"/>
              </w:rPr>
              <w:t>其他信息</w:t>
            </w:r>
          </w:p>
        </w:tc>
        <w:tc>
          <w:tcPr>
            <w:tcW w:w="7138" w:type="dxa"/>
          </w:tcPr>
          <w:p w:rsidR="0066381E" w:rsidRPr="00660E21" w:rsidRDefault="00D1643E" w:rsidP="00D1643E">
            <w:r w:rsidRPr="00660E21">
              <w:rPr>
                <w:rFonts w:hint="eastAsia"/>
              </w:rPr>
              <w:t>1</w:t>
            </w:r>
            <w:r w:rsidRPr="00660E21">
              <w:t xml:space="preserve">. </w:t>
            </w:r>
            <w:r w:rsidR="0066381E" w:rsidRPr="00660E21">
              <w:rPr>
                <w:rFonts w:hint="eastAsia"/>
              </w:rPr>
              <w:t>用户可以在可选性流程中任意步骤等待</w:t>
            </w:r>
            <w:proofErr w:type="gramStart"/>
            <w:r w:rsidR="0066381E" w:rsidRPr="00660E21">
              <w:rPr>
                <w:rFonts w:hint="eastAsia"/>
              </w:rPr>
              <w:t>任意时</w:t>
            </w:r>
            <w:proofErr w:type="gramEnd"/>
            <w:r w:rsidR="0066381E" w:rsidRPr="00660E21">
              <w:rPr>
                <w:rFonts w:hint="eastAsia"/>
              </w:rPr>
              <w:t>间或取消登录</w:t>
            </w:r>
          </w:p>
        </w:tc>
      </w:tr>
      <w:tr w:rsidR="0066381E" w:rsidTr="00CB341E">
        <w:tc>
          <w:tcPr>
            <w:tcW w:w="1384" w:type="dxa"/>
          </w:tcPr>
          <w:p w:rsidR="0066381E" w:rsidRPr="00660E21" w:rsidRDefault="0066381E" w:rsidP="00CB341E">
            <w:r w:rsidRPr="00660E21">
              <w:rPr>
                <w:rFonts w:hint="eastAsia"/>
              </w:rPr>
              <w:t>成功标准</w:t>
            </w:r>
          </w:p>
        </w:tc>
        <w:tc>
          <w:tcPr>
            <w:tcW w:w="7138" w:type="dxa"/>
          </w:tcPr>
          <w:p w:rsidR="0066381E" w:rsidRPr="00660E21" w:rsidRDefault="0066381E" w:rsidP="00CB341E">
            <w:r w:rsidRPr="00660E21">
              <w:rPr>
                <w:rFonts w:hint="eastAsia"/>
              </w:rPr>
              <w:t>用户成功登录</w:t>
            </w:r>
          </w:p>
        </w:tc>
      </w:tr>
    </w:tbl>
    <w:p w:rsidR="00703850" w:rsidRDefault="00432438" w:rsidP="00703850">
      <w:pPr>
        <w:rPr>
          <w:b/>
        </w:rPr>
      </w:pPr>
      <w:r w:rsidRPr="00432438">
        <w:rPr>
          <w:rFonts w:hint="eastAsia"/>
          <w:b/>
        </w:rPr>
        <w:t>顺序图：</w:t>
      </w:r>
    </w:p>
    <w:p w:rsidR="00432438" w:rsidRDefault="00115119" w:rsidP="00703850">
      <w:r>
        <w:object w:dxaOrig="9673" w:dyaOrig="12301">
          <v:shape id="_x0000_i1028" type="#_x0000_t75" style="width:414.5pt;height:527.7pt" o:ole="">
            <v:imagedata r:id="rId20" o:title=""/>
          </v:shape>
          <o:OLEObject Type="Embed" ProgID="Visio.Drawing.15" ShapeID="_x0000_i1028" DrawAspect="Content" ObjectID="_1609341355" r:id="rId21"/>
        </w:object>
      </w:r>
    </w:p>
    <w:p w:rsidR="00432438" w:rsidRDefault="00432438" w:rsidP="00432438">
      <w:pPr>
        <w:jc w:val="center"/>
        <w:rPr>
          <w:b/>
        </w:rPr>
      </w:pPr>
      <w:r w:rsidRPr="00432438">
        <w:rPr>
          <w:rFonts w:hint="eastAsia"/>
          <w:b/>
        </w:rPr>
        <w:t>快速登录或注册</w:t>
      </w:r>
    </w:p>
    <w:p w:rsidR="00432438" w:rsidRDefault="00432438" w:rsidP="00432438">
      <w:pPr>
        <w:jc w:val="center"/>
      </w:pPr>
      <w:r>
        <w:object w:dxaOrig="12697" w:dyaOrig="11593">
          <v:shape id="_x0000_i1029" type="#_x0000_t75" style="width:414.55pt;height:378.5pt" o:ole="">
            <v:imagedata r:id="rId22" o:title=""/>
          </v:shape>
          <o:OLEObject Type="Embed" ProgID="Visio.Drawing.15" ShapeID="_x0000_i1029" DrawAspect="Content" ObjectID="_1609341356" r:id="rId23"/>
        </w:object>
      </w:r>
    </w:p>
    <w:p w:rsidR="00432438" w:rsidRDefault="00432438" w:rsidP="00432438">
      <w:pPr>
        <w:jc w:val="center"/>
        <w:rPr>
          <w:b/>
        </w:rPr>
      </w:pPr>
      <w:r w:rsidRPr="00432438">
        <w:rPr>
          <w:rFonts w:hint="eastAsia"/>
          <w:b/>
        </w:rPr>
        <w:t>快速登录或注册</w:t>
      </w:r>
      <w:r w:rsidRPr="00432438">
        <w:rPr>
          <w:b/>
        </w:rPr>
        <w:t>-</w:t>
      </w:r>
      <w:r w:rsidRPr="00432438">
        <w:rPr>
          <w:b/>
        </w:rPr>
        <w:t>登录方式</w:t>
      </w:r>
    </w:p>
    <w:p w:rsidR="009E44DE" w:rsidRDefault="00AE6812" w:rsidP="009E44DE">
      <w:pPr>
        <w:jc w:val="left"/>
        <w:rPr>
          <w:b/>
        </w:rPr>
      </w:pPr>
      <w:r>
        <w:rPr>
          <w:rFonts w:hint="eastAsia"/>
          <w:b/>
        </w:rPr>
        <w:t>对话框图</w:t>
      </w:r>
      <w:r w:rsidR="009E44DE">
        <w:rPr>
          <w:rFonts w:hint="eastAsia"/>
          <w:b/>
        </w:rPr>
        <w:t>：</w:t>
      </w:r>
    </w:p>
    <w:p w:rsidR="009E44DE" w:rsidRDefault="009E44DE" w:rsidP="009E44DE">
      <w:pPr>
        <w:jc w:val="center"/>
      </w:pPr>
      <w:r>
        <w:object w:dxaOrig="7117" w:dyaOrig="20233">
          <v:shape id="_x0000_i1030" type="#_x0000_t75" style="width:244.1pt;height:697.05pt" o:ole="">
            <v:imagedata r:id="rId24" o:title=""/>
          </v:shape>
          <o:OLEObject Type="Embed" ProgID="Visio.Drawing.15" ShapeID="_x0000_i1030" DrawAspect="Content" ObjectID="_1609341357" r:id="rId25"/>
        </w:object>
      </w:r>
    </w:p>
    <w:p w:rsidR="009E44DE" w:rsidRDefault="009E44DE" w:rsidP="009E44DE">
      <w:pPr>
        <w:jc w:val="center"/>
        <w:rPr>
          <w:b/>
        </w:rPr>
      </w:pPr>
      <w:r w:rsidRPr="009E44DE">
        <w:rPr>
          <w:rFonts w:hint="eastAsia"/>
          <w:b/>
        </w:rPr>
        <w:lastRenderedPageBreak/>
        <w:t>快速登录或注册</w:t>
      </w:r>
    </w:p>
    <w:p w:rsidR="0004398B" w:rsidRDefault="00856C6B" w:rsidP="00856C6B">
      <w:pPr>
        <w:pStyle w:val="3"/>
      </w:pPr>
      <w:bookmarkStart w:id="45" w:name="_Toc535336654"/>
      <w:r w:rsidRPr="00856C6B">
        <w:rPr>
          <w:rFonts w:hint="eastAsia"/>
        </w:rPr>
        <w:t>退出登录</w:t>
      </w:r>
      <w:bookmarkEnd w:id="45"/>
    </w:p>
    <w:p w:rsidR="006878B4" w:rsidRPr="001036C1" w:rsidRDefault="006878B4" w:rsidP="006878B4">
      <w:pPr>
        <w:rPr>
          <w:b/>
        </w:rPr>
      </w:pPr>
      <w:r w:rsidRPr="001036C1">
        <w:rPr>
          <w:rFonts w:hint="eastAsia"/>
          <w:b/>
        </w:rPr>
        <w:t>用例场景描述：</w:t>
      </w:r>
    </w:p>
    <w:tbl>
      <w:tblPr>
        <w:tblW w:w="8522" w:type="dxa"/>
        <w:tblBorders>
          <w:top w:val="single" w:sz="12" w:space="0" w:color="000000"/>
          <w:bottom w:val="single" w:sz="12" w:space="0" w:color="000000"/>
          <w:insideH w:val="single" w:sz="4" w:space="0" w:color="000000"/>
          <w:insideV w:val="single" w:sz="4" w:space="0" w:color="000000"/>
        </w:tblBorders>
        <w:tblLayout w:type="fixed"/>
        <w:tblLook w:val="04A0" w:firstRow="1" w:lastRow="0" w:firstColumn="1" w:lastColumn="0" w:noHBand="0" w:noVBand="1"/>
      </w:tblPr>
      <w:tblGrid>
        <w:gridCol w:w="1384"/>
        <w:gridCol w:w="7138"/>
      </w:tblGrid>
      <w:tr w:rsidR="00856C6B" w:rsidTr="00CB341E">
        <w:tc>
          <w:tcPr>
            <w:tcW w:w="1384" w:type="dxa"/>
          </w:tcPr>
          <w:p w:rsidR="00856C6B" w:rsidRPr="00660E21" w:rsidRDefault="00856C6B" w:rsidP="00CB341E">
            <w:r w:rsidRPr="00660E21">
              <w:rPr>
                <w:rFonts w:hint="eastAsia"/>
              </w:rPr>
              <w:t>用例名称</w:t>
            </w:r>
          </w:p>
        </w:tc>
        <w:tc>
          <w:tcPr>
            <w:tcW w:w="7138" w:type="dxa"/>
          </w:tcPr>
          <w:p w:rsidR="00856C6B" w:rsidRPr="00660E21" w:rsidRDefault="00856C6B" w:rsidP="00CB341E">
            <w:r w:rsidRPr="00660E21">
              <w:rPr>
                <w:rFonts w:hint="eastAsia"/>
              </w:rPr>
              <w:t>退出登录</w:t>
            </w:r>
          </w:p>
        </w:tc>
      </w:tr>
      <w:tr w:rsidR="00856C6B" w:rsidTr="00CB341E">
        <w:tc>
          <w:tcPr>
            <w:tcW w:w="1384" w:type="dxa"/>
          </w:tcPr>
          <w:p w:rsidR="00856C6B" w:rsidRPr="00660E21" w:rsidRDefault="00856C6B" w:rsidP="00CB341E">
            <w:r w:rsidRPr="00660E21">
              <w:rPr>
                <w:rFonts w:hint="eastAsia"/>
              </w:rPr>
              <w:t>用例编号</w:t>
            </w:r>
          </w:p>
        </w:tc>
        <w:tc>
          <w:tcPr>
            <w:tcW w:w="7138" w:type="dxa"/>
          </w:tcPr>
          <w:p w:rsidR="00856C6B" w:rsidRPr="00660E21" w:rsidRDefault="00360BD7" w:rsidP="00CB341E">
            <w:r w:rsidRPr="00660E21">
              <w:t>2</w:t>
            </w:r>
          </w:p>
        </w:tc>
      </w:tr>
      <w:tr w:rsidR="00856C6B" w:rsidTr="00CB341E">
        <w:tc>
          <w:tcPr>
            <w:tcW w:w="1384" w:type="dxa"/>
          </w:tcPr>
          <w:p w:rsidR="00856C6B" w:rsidRPr="00660E21" w:rsidRDefault="00856C6B" w:rsidP="00CB341E">
            <w:r w:rsidRPr="00660E21">
              <w:rPr>
                <w:rFonts w:hint="eastAsia"/>
              </w:rPr>
              <w:t>用例描述</w:t>
            </w:r>
          </w:p>
        </w:tc>
        <w:tc>
          <w:tcPr>
            <w:tcW w:w="7138" w:type="dxa"/>
          </w:tcPr>
          <w:p w:rsidR="00856C6B" w:rsidRPr="00660E21" w:rsidRDefault="00856C6B" w:rsidP="00CB341E">
            <w:r w:rsidRPr="00660E21">
              <w:rPr>
                <w:rFonts w:hint="eastAsia"/>
              </w:rPr>
              <w:t>用户想要退出登录的账号，在个人界面点击设置按钮，点击退出登录按钮</w:t>
            </w:r>
          </w:p>
        </w:tc>
      </w:tr>
      <w:tr w:rsidR="00856C6B" w:rsidTr="00CB341E">
        <w:tc>
          <w:tcPr>
            <w:tcW w:w="1384" w:type="dxa"/>
          </w:tcPr>
          <w:p w:rsidR="00856C6B" w:rsidRPr="00660E21" w:rsidRDefault="00856C6B" w:rsidP="00CB341E">
            <w:r w:rsidRPr="00660E21">
              <w:rPr>
                <w:rFonts w:hint="eastAsia"/>
              </w:rPr>
              <w:t>参与者</w:t>
            </w:r>
          </w:p>
        </w:tc>
        <w:tc>
          <w:tcPr>
            <w:tcW w:w="7138" w:type="dxa"/>
          </w:tcPr>
          <w:p w:rsidR="00856C6B" w:rsidRPr="00660E21" w:rsidRDefault="00856C6B" w:rsidP="00CB341E">
            <w:r w:rsidRPr="00660E21">
              <w:rPr>
                <w:rFonts w:hint="eastAsia"/>
              </w:rPr>
              <w:t>用户，系统，服务器</w:t>
            </w:r>
          </w:p>
        </w:tc>
      </w:tr>
      <w:tr w:rsidR="00856C6B" w:rsidTr="00CB341E">
        <w:tc>
          <w:tcPr>
            <w:tcW w:w="1384" w:type="dxa"/>
          </w:tcPr>
          <w:p w:rsidR="00856C6B" w:rsidRPr="00660E21" w:rsidRDefault="00856C6B" w:rsidP="00CB341E">
            <w:r w:rsidRPr="00660E21">
              <w:rPr>
                <w:rFonts w:hint="eastAsia"/>
              </w:rPr>
              <w:t>触发条件</w:t>
            </w:r>
          </w:p>
        </w:tc>
        <w:tc>
          <w:tcPr>
            <w:tcW w:w="7138" w:type="dxa"/>
          </w:tcPr>
          <w:p w:rsidR="00856C6B" w:rsidRPr="00660E21" w:rsidRDefault="00856C6B" w:rsidP="00CB341E">
            <w:r w:rsidRPr="00660E21">
              <w:rPr>
                <w:rFonts w:hint="eastAsia"/>
              </w:rPr>
              <w:t>用户表示要退出登录的账号</w:t>
            </w:r>
          </w:p>
        </w:tc>
      </w:tr>
      <w:tr w:rsidR="005E2472" w:rsidTr="00CB341E">
        <w:tc>
          <w:tcPr>
            <w:tcW w:w="1384" w:type="dxa"/>
          </w:tcPr>
          <w:p w:rsidR="005E2472" w:rsidRPr="00660E21" w:rsidRDefault="005E2472" w:rsidP="00CB341E">
            <w:r>
              <w:rPr>
                <w:rFonts w:hint="eastAsia"/>
              </w:rPr>
              <w:t>界面</w:t>
            </w:r>
          </w:p>
        </w:tc>
        <w:tc>
          <w:tcPr>
            <w:tcW w:w="7138" w:type="dxa"/>
          </w:tcPr>
          <w:p w:rsidR="005E2472" w:rsidRPr="00660E21" w:rsidRDefault="00256BE3" w:rsidP="00CB341E">
            <w:hyperlink w:anchor="_个人界面" w:history="1">
              <w:r w:rsidR="005E2472" w:rsidRPr="005E2472">
                <w:rPr>
                  <w:rStyle w:val="a7"/>
                  <w:rFonts w:hint="eastAsia"/>
                </w:rPr>
                <w:t>个人界面</w:t>
              </w:r>
            </w:hyperlink>
            <w:r w:rsidR="00F2039E">
              <w:rPr>
                <w:rFonts w:hint="eastAsia"/>
              </w:rPr>
              <w:t>、</w:t>
            </w:r>
            <w:hyperlink w:anchor="_设置界面&amp;个人信息界面" w:history="1">
              <w:r w:rsidR="005E2472" w:rsidRPr="003900F3">
                <w:rPr>
                  <w:rStyle w:val="a7"/>
                  <w:rFonts w:hint="eastAsia"/>
                </w:rPr>
                <w:t>设置界面</w:t>
              </w:r>
            </w:hyperlink>
            <w:r w:rsidR="00F2039E">
              <w:rPr>
                <w:rFonts w:hint="eastAsia"/>
              </w:rPr>
              <w:t>、</w:t>
            </w:r>
            <w:hyperlink w:anchor="_地图界面" w:history="1">
              <w:r w:rsidR="005E2472" w:rsidRPr="003900F3">
                <w:rPr>
                  <w:rStyle w:val="a7"/>
                  <w:rFonts w:hint="eastAsia"/>
                </w:rPr>
                <w:t>地图界面</w:t>
              </w:r>
            </w:hyperlink>
          </w:p>
        </w:tc>
      </w:tr>
      <w:tr w:rsidR="00660E21" w:rsidTr="00CB341E">
        <w:tc>
          <w:tcPr>
            <w:tcW w:w="1384" w:type="dxa"/>
          </w:tcPr>
          <w:p w:rsidR="00660E21" w:rsidRPr="00660E21" w:rsidRDefault="00660E21" w:rsidP="00CB341E">
            <w:r>
              <w:rPr>
                <w:rFonts w:hint="eastAsia"/>
              </w:rPr>
              <w:t>输入</w:t>
            </w:r>
          </w:p>
        </w:tc>
        <w:tc>
          <w:tcPr>
            <w:tcW w:w="7138" w:type="dxa"/>
          </w:tcPr>
          <w:p w:rsidR="00660E21" w:rsidRPr="00660E21" w:rsidRDefault="00660E21" w:rsidP="00CB341E">
            <w:r>
              <w:rPr>
                <w:rFonts w:hint="eastAsia"/>
              </w:rPr>
              <w:t>无</w:t>
            </w:r>
          </w:p>
        </w:tc>
      </w:tr>
      <w:tr w:rsidR="00660E21" w:rsidTr="00CB341E">
        <w:tc>
          <w:tcPr>
            <w:tcW w:w="1384" w:type="dxa"/>
          </w:tcPr>
          <w:p w:rsidR="00660E21" w:rsidRPr="00660E21" w:rsidRDefault="00660E21" w:rsidP="00CB341E">
            <w:r>
              <w:rPr>
                <w:rFonts w:hint="eastAsia"/>
              </w:rPr>
              <w:t>输出</w:t>
            </w:r>
          </w:p>
        </w:tc>
        <w:tc>
          <w:tcPr>
            <w:tcW w:w="7138" w:type="dxa"/>
          </w:tcPr>
          <w:p w:rsidR="00660E21" w:rsidRPr="00660E21" w:rsidRDefault="00660E21" w:rsidP="00CB341E">
            <w:r>
              <w:rPr>
                <w:rFonts w:hint="eastAsia"/>
              </w:rPr>
              <w:t>无</w:t>
            </w:r>
          </w:p>
        </w:tc>
      </w:tr>
      <w:tr w:rsidR="00856C6B" w:rsidTr="00CB341E">
        <w:tc>
          <w:tcPr>
            <w:tcW w:w="1384" w:type="dxa"/>
          </w:tcPr>
          <w:p w:rsidR="00856C6B" w:rsidRPr="00660E21" w:rsidRDefault="00856C6B" w:rsidP="00CB341E">
            <w:r w:rsidRPr="00660E21">
              <w:rPr>
                <w:rFonts w:hint="eastAsia"/>
              </w:rPr>
              <w:t>前置条件</w:t>
            </w:r>
          </w:p>
        </w:tc>
        <w:tc>
          <w:tcPr>
            <w:tcW w:w="7138" w:type="dxa"/>
          </w:tcPr>
          <w:p w:rsidR="00856C6B" w:rsidRPr="00660E21" w:rsidRDefault="00856C6B" w:rsidP="00CB341E">
            <w:r w:rsidRPr="00660E21">
              <w:rPr>
                <w:rFonts w:hint="eastAsia"/>
              </w:rPr>
              <w:t>PRE-1</w:t>
            </w:r>
            <w:r w:rsidRPr="00660E21">
              <w:rPr>
                <w:rFonts w:hint="eastAsia"/>
              </w:rPr>
              <w:t>：用户已</w:t>
            </w:r>
            <w:r w:rsidR="00541220" w:rsidRPr="00660E21">
              <w:rPr>
                <w:rFonts w:hint="eastAsia"/>
              </w:rPr>
              <w:t>登录</w:t>
            </w:r>
            <w:r w:rsidRPr="00660E21">
              <w:rPr>
                <w:rFonts w:hint="eastAsia"/>
              </w:rPr>
              <w:t>系统</w:t>
            </w:r>
          </w:p>
          <w:p w:rsidR="00856C6B" w:rsidRPr="00660E21" w:rsidRDefault="00856C6B" w:rsidP="00CB341E">
            <w:r w:rsidRPr="00660E21">
              <w:rPr>
                <w:rFonts w:hint="eastAsia"/>
              </w:rPr>
              <w:t>PRE-</w:t>
            </w:r>
            <w:r w:rsidRPr="00660E21">
              <w:t>2</w:t>
            </w:r>
            <w:r w:rsidRPr="00660E21">
              <w:rPr>
                <w:rFonts w:hint="eastAsia"/>
              </w:rPr>
              <w:t>：本地登录信息配置文件存在登录信息</w:t>
            </w:r>
          </w:p>
          <w:p w:rsidR="00856C6B" w:rsidRPr="00660E21" w:rsidRDefault="00856C6B" w:rsidP="00CB341E">
            <w:r w:rsidRPr="00660E21">
              <w:rPr>
                <w:rFonts w:hint="eastAsia"/>
              </w:rPr>
              <w:t>PRE-</w:t>
            </w:r>
            <w:r w:rsidRPr="00660E21">
              <w:t>3</w:t>
            </w:r>
            <w:r w:rsidRPr="00660E21">
              <w:rPr>
                <w:rFonts w:hint="eastAsia"/>
              </w:rPr>
              <w:t>：系统进入个人界面</w:t>
            </w:r>
          </w:p>
        </w:tc>
      </w:tr>
      <w:tr w:rsidR="00856C6B" w:rsidTr="00CB341E">
        <w:tc>
          <w:tcPr>
            <w:tcW w:w="1384" w:type="dxa"/>
          </w:tcPr>
          <w:p w:rsidR="00856C6B" w:rsidRPr="00660E21" w:rsidRDefault="00856C6B" w:rsidP="00CB341E">
            <w:r w:rsidRPr="00660E21">
              <w:rPr>
                <w:rFonts w:hint="eastAsia"/>
              </w:rPr>
              <w:t>后置条件</w:t>
            </w:r>
          </w:p>
        </w:tc>
        <w:tc>
          <w:tcPr>
            <w:tcW w:w="7138" w:type="dxa"/>
          </w:tcPr>
          <w:p w:rsidR="00856C6B" w:rsidRPr="00660E21" w:rsidRDefault="00856C6B" w:rsidP="00CB341E">
            <w:r w:rsidRPr="00660E21">
              <w:rPr>
                <w:rFonts w:hint="eastAsia"/>
              </w:rPr>
              <w:t>POST-</w:t>
            </w:r>
            <w:r w:rsidRPr="00660E21">
              <w:t>1</w:t>
            </w:r>
            <w:r w:rsidRPr="00660E21">
              <w:rPr>
                <w:rFonts w:hint="eastAsia"/>
              </w:rPr>
              <w:t>：用户再次打开</w:t>
            </w:r>
            <w:r w:rsidRPr="00660E21">
              <w:rPr>
                <w:rFonts w:hint="eastAsia"/>
              </w:rPr>
              <w:t>app</w:t>
            </w:r>
            <w:r w:rsidRPr="00660E21">
              <w:rPr>
                <w:rFonts w:hint="eastAsia"/>
              </w:rPr>
              <w:t>时需要重新登录</w:t>
            </w:r>
          </w:p>
        </w:tc>
      </w:tr>
      <w:tr w:rsidR="00856C6B" w:rsidRPr="000620D2" w:rsidTr="00CB341E">
        <w:trPr>
          <w:trHeight w:val="90"/>
        </w:trPr>
        <w:tc>
          <w:tcPr>
            <w:tcW w:w="1384" w:type="dxa"/>
          </w:tcPr>
          <w:p w:rsidR="00856C6B" w:rsidRPr="00660E21" w:rsidRDefault="00856C6B" w:rsidP="00CB341E">
            <w:r w:rsidRPr="00660E21">
              <w:rPr>
                <w:rFonts w:hint="eastAsia"/>
              </w:rPr>
              <w:t>一般性流程</w:t>
            </w:r>
          </w:p>
        </w:tc>
        <w:tc>
          <w:tcPr>
            <w:tcW w:w="7138" w:type="dxa"/>
          </w:tcPr>
          <w:p w:rsidR="00856C6B" w:rsidRPr="00660E21" w:rsidRDefault="00E9297A" w:rsidP="00E9297A">
            <w:pPr>
              <w:rPr>
                <w:b/>
              </w:rPr>
            </w:pPr>
            <w:r w:rsidRPr="00660E21">
              <w:rPr>
                <w:rFonts w:hint="eastAsia"/>
                <w:b/>
              </w:rPr>
              <w:t>2.</w:t>
            </w:r>
            <w:r w:rsidRPr="00660E21">
              <w:rPr>
                <w:b/>
              </w:rPr>
              <w:t>0</w:t>
            </w:r>
            <w:r w:rsidR="00856C6B" w:rsidRPr="00660E21">
              <w:rPr>
                <w:rFonts w:hint="eastAsia"/>
                <w:b/>
              </w:rPr>
              <w:t>退出登录</w:t>
            </w:r>
          </w:p>
          <w:p w:rsidR="00744C82" w:rsidRDefault="00F43155" w:rsidP="00F43155">
            <w:r>
              <w:rPr>
                <w:rFonts w:hint="eastAsia"/>
              </w:rPr>
              <w:t>1</w:t>
            </w:r>
            <w:r>
              <w:t xml:space="preserve">. </w:t>
            </w:r>
            <w:r w:rsidR="00856C6B">
              <w:rPr>
                <w:rFonts w:hint="eastAsia"/>
              </w:rPr>
              <w:t>用户点击设置按钮</w:t>
            </w:r>
          </w:p>
          <w:p w:rsidR="00744C82" w:rsidRDefault="00F43155" w:rsidP="00F43155">
            <w:r>
              <w:t xml:space="preserve">2. </w:t>
            </w:r>
            <w:r w:rsidR="00856C6B">
              <w:rPr>
                <w:rFonts w:hint="eastAsia"/>
              </w:rPr>
              <w:t>系统显示设置界面</w:t>
            </w:r>
          </w:p>
          <w:p w:rsidR="00744C82" w:rsidRDefault="00F43155" w:rsidP="00F43155">
            <w:r>
              <w:rPr>
                <w:rFonts w:hint="eastAsia"/>
              </w:rPr>
              <w:t>3</w:t>
            </w:r>
            <w:r>
              <w:t xml:space="preserve">. </w:t>
            </w:r>
            <w:r w:rsidR="00856C6B">
              <w:rPr>
                <w:rFonts w:hint="eastAsia"/>
              </w:rPr>
              <w:t>用户点击退出登录按钮</w:t>
            </w:r>
          </w:p>
          <w:p w:rsidR="00744C82" w:rsidRPr="00744C82" w:rsidRDefault="00F43155" w:rsidP="00F43155">
            <w:r>
              <w:rPr>
                <w:rFonts w:hint="eastAsia"/>
              </w:rPr>
              <w:t>4</w:t>
            </w:r>
            <w:r>
              <w:t xml:space="preserve">. </w:t>
            </w:r>
            <w:r w:rsidR="00856C6B">
              <w:rPr>
                <w:rFonts w:hint="eastAsia"/>
              </w:rPr>
              <w:t>系统清空</w:t>
            </w:r>
            <w:r w:rsidR="00856C6B" w:rsidRPr="00660E21">
              <w:rPr>
                <w:rFonts w:hint="eastAsia"/>
              </w:rPr>
              <w:t>本地登录信息配置文件的内容</w:t>
            </w:r>
          </w:p>
          <w:p w:rsidR="00856C6B" w:rsidRPr="000620D2" w:rsidRDefault="00F43155" w:rsidP="00F43155">
            <w:r w:rsidRPr="00660E21">
              <w:rPr>
                <w:rFonts w:hint="eastAsia"/>
              </w:rPr>
              <w:t>5</w:t>
            </w:r>
            <w:r w:rsidRPr="00660E21">
              <w:t xml:space="preserve">. </w:t>
            </w:r>
            <w:r w:rsidR="00856C6B" w:rsidRPr="00660E21">
              <w:rPr>
                <w:rFonts w:hint="eastAsia"/>
              </w:rPr>
              <w:t>系统显示登录界面</w:t>
            </w:r>
          </w:p>
        </w:tc>
      </w:tr>
      <w:tr w:rsidR="00856C6B" w:rsidTr="00CB341E">
        <w:trPr>
          <w:trHeight w:val="90"/>
        </w:trPr>
        <w:tc>
          <w:tcPr>
            <w:tcW w:w="1384" w:type="dxa"/>
          </w:tcPr>
          <w:p w:rsidR="00856C6B" w:rsidRPr="00660E21" w:rsidRDefault="00856C6B" w:rsidP="00CB341E">
            <w:r w:rsidRPr="00660E21">
              <w:rPr>
                <w:rFonts w:hint="eastAsia"/>
              </w:rPr>
              <w:t>可选操作流程</w:t>
            </w:r>
          </w:p>
        </w:tc>
        <w:tc>
          <w:tcPr>
            <w:tcW w:w="7138" w:type="dxa"/>
          </w:tcPr>
          <w:p w:rsidR="00856C6B" w:rsidRPr="00DB4CC8" w:rsidRDefault="006B426D" w:rsidP="00CB341E">
            <w:r>
              <w:rPr>
                <w:rFonts w:hint="eastAsia"/>
              </w:rPr>
              <w:t>无</w:t>
            </w:r>
          </w:p>
        </w:tc>
      </w:tr>
      <w:tr w:rsidR="00856C6B" w:rsidTr="00CB341E">
        <w:trPr>
          <w:trHeight w:val="90"/>
        </w:trPr>
        <w:tc>
          <w:tcPr>
            <w:tcW w:w="1384" w:type="dxa"/>
          </w:tcPr>
          <w:p w:rsidR="00856C6B" w:rsidRPr="00660E21" w:rsidRDefault="00856C6B" w:rsidP="00CB341E">
            <w:r w:rsidRPr="00660E21">
              <w:rPr>
                <w:rFonts w:hint="eastAsia"/>
              </w:rPr>
              <w:t>异常事件流</w:t>
            </w:r>
          </w:p>
          <w:p w:rsidR="00856C6B" w:rsidRPr="00660E21" w:rsidRDefault="00856C6B" w:rsidP="00CB341E">
            <w:r w:rsidRPr="00660E21">
              <w:rPr>
                <w:rFonts w:hint="eastAsia"/>
              </w:rPr>
              <w:t>及异常处理</w:t>
            </w:r>
          </w:p>
        </w:tc>
        <w:tc>
          <w:tcPr>
            <w:tcW w:w="7138" w:type="dxa"/>
          </w:tcPr>
          <w:p w:rsidR="00856C6B" w:rsidRPr="00660E21" w:rsidRDefault="006B426D" w:rsidP="00CB341E">
            <w:r w:rsidRPr="00660E21">
              <w:rPr>
                <w:rFonts w:hint="eastAsia"/>
              </w:rPr>
              <w:t>无</w:t>
            </w:r>
          </w:p>
        </w:tc>
      </w:tr>
      <w:tr w:rsidR="00856C6B" w:rsidTr="00CB341E">
        <w:tc>
          <w:tcPr>
            <w:tcW w:w="1384" w:type="dxa"/>
          </w:tcPr>
          <w:p w:rsidR="00856C6B" w:rsidRPr="00660E21" w:rsidRDefault="00856C6B" w:rsidP="00CB341E">
            <w:r w:rsidRPr="00660E21">
              <w:rPr>
                <w:rFonts w:hint="eastAsia"/>
              </w:rPr>
              <w:t>优先级</w:t>
            </w:r>
          </w:p>
        </w:tc>
        <w:tc>
          <w:tcPr>
            <w:tcW w:w="7138" w:type="dxa"/>
          </w:tcPr>
          <w:p w:rsidR="00856C6B" w:rsidRPr="00660E21" w:rsidRDefault="00E201B7" w:rsidP="00CB341E">
            <w:r w:rsidRPr="00660E21">
              <w:t>2.44</w:t>
            </w:r>
          </w:p>
        </w:tc>
      </w:tr>
      <w:tr w:rsidR="00856C6B" w:rsidTr="00CB341E">
        <w:tc>
          <w:tcPr>
            <w:tcW w:w="1384" w:type="dxa"/>
          </w:tcPr>
          <w:p w:rsidR="00856C6B" w:rsidRPr="00660E21" w:rsidRDefault="00856C6B" w:rsidP="00CB341E">
            <w:r w:rsidRPr="00660E21">
              <w:rPr>
                <w:rFonts w:hint="eastAsia"/>
              </w:rPr>
              <w:t>使用频率</w:t>
            </w:r>
          </w:p>
        </w:tc>
        <w:tc>
          <w:tcPr>
            <w:tcW w:w="7138" w:type="dxa"/>
          </w:tcPr>
          <w:p w:rsidR="00856C6B" w:rsidRPr="00660E21" w:rsidRDefault="00407A1E" w:rsidP="00CB341E">
            <w:r w:rsidRPr="00660E21">
              <w:rPr>
                <w:rFonts w:hint="eastAsia"/>
              </w:rPr>
              <w:t>每位用户平均</w:t>
            </w:r>
            <w:r w:rsidR="00C6520C" w:rsidRPr="00660E21">
              <w:rPr>
                <w:rFonts w:hint="eastAsia"/>
              </w:rPr>
              <w:t>每</w:t>
            </w:r>
            <w:r w:rsidRPr="00660E21">
              <w:rPr>
                <w:rFonts w:hint="eastAsia"/>
              </w:rPr>
              <w:t>星期</w:t>
            </w:r>
            <w:r w:rsidRPr="00660E21">
              <w:rPr>
                <w:rFonts w:hint="eastAsia"/>
              </w:rPr>
              <w:t>1</w:t>
            </w:r>
            <w:r w:rsidRPr="00660E21">
              <w:rPr>
                <w:rFonts w:hint="eastAsia"/>
              </w:rPr>
              <w:t>次</w:t>
            </w:r>
          </w:p>
        </w:tc>
      </w:tr>
      <w:tr w:rsidR="00856C6B" w:rsidTr="00CB341E">
        <w:tc>
          <w:tcPr>
            <w:tcW w:w="1384" w:type="dxa"/>
          </w:tcPr>
          <w:p w:rsidR="00856C6B" w:rsidRPr="00660E21" w:rsidRDefault="00856C6B" w:rsidP="00CB341E">
            <w:r w:rsidRPr="00660E21">
              <w:rPr>
                <w:rFonts w:hint="eastAsia"/>
              </w:rPr>
              <w:t>其他信息</w:t>
            </w:r>
          </w:p>
        </w:tc>
        <w:tc>
          <w:tcPr>
            <w:tcW w:w="7138" w:type="dxa"/>
          </w:tcPr>
          <w:p w:rsidR="00856C6B" w:rsidRPr="00660E21" w:rsidRDefault="00F43155" w:rsidP="00F43155">
            <w:r w:rsidRPr="00660E21">
              <w:rPr>
                <w:rFonts w:hint="eastAsia"/>
              </w:rPr>
              <w:t>1</w:t>
            </w:r>
            <w:r w:rsidRPr="00660E21">
              <w:t xml:space="preserve">. </w:t>
            </w:r>
            <w:r w:rsidR="00856C6B" w:rsidRPr="00660E21">
              <w:rPr>
                <w:rFonts w:hint="eastAsia"/>
              </w:rPr>
              <w:t>用户需要重新登录才可以使用系统</w:t>
            </w:r>
          </w:p>
        </w:tc>
      </w:tr>
      <w:tr w:rsidR="00856C6B" w:rsidTr="00CB341E">
        <w:tc>
          <w:tcPr>
            <w:tcW w:w="1384" w:type="dxa"/>
          </w:tcPr>
          <w:p w:rsidR="00856C6B" w:rsidRPr="00660E21" w:rsidRDefault="00856C6B" w:rsidP="00CB341E">
            <w:r w:rsidRPr="00660E21">
              <w:rPr>
                <w:rFonts w:hint="eastAsia"/>
              </w:rPr>
              <w:t>成功标准</w:t>
            </w:r>
          </w:p>
        </w:tc>
        <w:tc>
          <w:tcPr>
            <w:tcW w:w="7138" w:type="dxa"/>
          </w:tcPr>
          <w:p w:rsidR="00856C6B" w:rsidRPr="00660E21" w:rsidRDefault="00856C6B" w:rsidP="00CB341E">
            <w:r w:rsidRPr="00660E21">
              <w:rPr>
                <w:rFonts w:hint="eastAsia"/>
              </w:rPr>
              <w:t>系统成功退出登录</w:t>
            </w:r>
          </w:p>
        </w:tc>
      </w:tr>
    </w:tbl>
    <w:p w:rsidR="009A2304" w:rsidRPr="00A86A82" w:rsidRDefault="00A86A82" w:rsidP="009A2304">
      <w:pPr>
        <w:rPr>
          <w:b/>
        </w:rPr>
      </w:pPr>
      <w:r w:rsidRPr="00A86A82">
        <w:rPr>
          <w:rFonts w:hint="eastAsia"/>
          <w:b/>
        </w:rPr>
        <w:t>顺序图</w:t>
      </w:r>
      <w:r w:rsidR="00CB341E">
        <w:rPr>
          <w:rFonts w:hint="eastAsia"/>
          <w:b/>
        </w:rPr>
        <w:t>：</w:t>
      </w:r>
    </w:p>
    <w:p w:rsidR="00107F34" w:rsidRDefault="00A86A82" w:rsidP="00A86A82">
      <w:pPr>
        <w:jc w:val="center"/>
      </w:pPr>
      <w:r>
        <w:object w:dxaOrig="4633" w:dyaOrig="6900">
          <v:shape id="_x0000_i1031" type="#_x0000_t75" style="width:230.95pt;height:345.7pt" o:ole="">
            <v:imagedata r:id="rId26" o:title=""/>
          </v:shape>
          <o:OLEObject Type="Embed" ProgID="Visio.Drawing.15" ShapeID="_x0000_i1031" DrawAspect="Content" ObjectID="_1609341358" r:id="rId27"/>
        </w:object>
      </w:r>
    </w:p>
    <w:p w:rsidR="00A86A82" w:rsidRDefault="00A86A82" w:rsidP="00A86A82">
      <w:pPr>
        <w:jc w:val="center"/>
        <w:rPr>
          <w:b/>
        </w:rPr>
      </w:pPr>
      <w:r w:rsidRPr="00A86A82">
        <w:rPr>
          <w:rFonts w:hint="eastAsia"/>
          <w:b/>
        </w:rPr>
        <w:t>退出登录</w:t>
      </w:r>
    </w:p>
    <w:p w:rsidR="009E44DE" w:rsidRDefault="00AE6812" w:rsidP="009E44DE">
      <w:pPr>
        <w:jc w:val="left"/>
        <w:rPr>
          <w:b/>
        </w:rPr>
      </w:pPr>
      <w:r>
        <w:rPr>
          <w:rFonts w:hint="eastAsia"/>
          <w:b/>
        </w:rPr>
        <w:t>对话框图</w:t>
      </w:r>
      <w:r w:rsidR="009E44DE">
        <w:rPr>
          <w:rFonts w:hint="eastAsia"/>
          <w:b/>
        </w:rPr>
        <w:t>：</w:t>
      </w:r>
    </w:p>
    <w:p w:rsidR="009E44DE" w:rsidRDefault="009E44DE" w:rsidP="009E44DE">
      <w:pPr>
        <w:jc w:val="center"/>
        <w:rPr>
          <w:b/>
        </w:rPr>
      </w:pPr>
      <w:r>
        <w:object w:dxaOrig="1501" w:dyaOrig="10884">
          <v:shape id="_x0000_i1032" type="#_x0000_t75" style="width:74.9pt;height:544.75pt" o:ole="">
            <v:imagedata r:id="rId28" o:title=""/>
          </v:shape>
          <o:OLEObject Type="Embed" ProgID="Visio.Drawing.15" ShapeID="_x0000_i1032" DrawAspect="Content" ObjectID="_1609341359" r:id="rId29"/>
        </w:object>
      </w:r>
    </w:p>
    <w:p w:rsidR="009E44DE" w:rsidRPr="00A86A82" w:rsidRDefault="009E44DE" w:rsidP="009E44DE">
      <w:pPr>
        <w:jc w:val="center"/>
        <w:rPr>
          <w:b/>
        </w:rPr>
      </w:pPr>
      <w:r w:rsidRPr="00A86A82">
        <w:rPr>
          <w:rFonts w:hint="eastAsia"/>
          <w:b/>
        </w:rPr>
        <w:t>退出登录</w:t>
      </w:r>
    </w:p>
    <w:p w:rsidR="00107F34" w:rsidRDefault="00107F34" w:rsidP="009A2304"/>
    <w:p w:rsidR="000F17AA" w:rsidRDefault="000F17AA" w:rsidP="00181572">
      <w:pPr>
        <w:pStyle w:val="2"/>
      </w:pPr>
      <w:bookmarkStart w:id="46" w:name="_Toc535336655"/>
      <w:r>
        <w:rPr>
          <w:rFonts w:hint="eastAsia"/>
        </w:rPr>
        <w:t>地图</w:t>
      </w:r>
      <w:bookmarkEnd w:id="46"/>
    </w:p>
    <w:p w:rsidR="00107F34" w:rsidRDefault="00107F34" w:rsidP="00107F34">
      <w:pPr>
        <w:rPr>
          <w:b/>
        </w:rPr>
      </w:pPr>
      <w:r w:rsidRPr="00107F34">
        <w:rPr>
          <w:rFonts w:hint="eastAsia"/>
          <w:b/>
        </w:rPr>
        <w:t>用例图：</w:t>
      </w:r>
    </w:p>
    <w:p w:rsidR="00107F34" w:rsidRDefault="006157C6" w:rsidP="00107F34">
      <w:r>
        <w:object w:dxaOrig="17580" w:dyaOrig="14353">
          <v:shape id="_x0000_i1033" type="#_x0000_t75" style="width:414.9pt;height:338.75pt" o:ole="">
            <v:imagedata r:id="rId30" o:title=""/>
          </v:shape>
          <o:OLEObject Type="Embed" ProgID="Visio.Drawing.15" ShapeID="_x0000_i1033" DrawAspect="Content" ObjectID="_1609341360" r:id="rId31"/>
        </w:object>
      </w:r>
    </w:p>
    <w:p w:rsidR="00107F34" w:rsidRPr="00107F34" w:rsidRDefault="00107F34" w:rsidP="00107F34"/>
    <w:p w:rsidR="000F17AA" w:rsidRDefault="00F87DEB" w:rsidP="000F17AA">
      <w:pPr>
        <w:pStyle w:val="3"/>
      </w:pPr>
      <w:r>
        <w:rPr>
          <w:rFonts w:hint="eastAsia"/>
        </w:rPr>
        <w:t xml:space="preserve"> </w:t>
      </w:r>
      <w:bookmarkStart w:id="47" w:name="_Toc535336656"/>
      <w:r w:rsidR="000F17AA">
        <w:rPr>
          <w:rFonts w:hint="eastAsia"/>
        </w:rPr>
        <w:t>建立标签</w:t>
      </w:r>
      <w:bookmarkEnd w:id="47"/>
    </w:p>
    <w:p w:rsidR="00ED3402" w:rsidRPr="00482D01" w:rsidRDefault="00ED3402" w:rsidP="00ED3402">
      <w:pPr>
        <w:rPr>
          <w:b/>
        </w:rPr>
      </w:pPr>
      <w:r w:rsidRPr="001036C1">
        <w:rPr>
          <w:rFonts w:hint="eastAsia"/>
          <w:b/>
        </w:rPr>
        <w:t>用例场景描述：</w:t>
      </w:r>
    </w:p>
    <w:tbl>
      <w:tblPr>
        <w:tblW w:w="8522" w:type="dxa"/>
        <w:tblBorders>
          <w:top w:val="single" w:sz="12" w:space="0" w:color="000000"/>
          <w:bottom w:val="single" w:sz="12" w:space="0" w:color="000000"/>
          <w:insideH w:val="single" w:sz="4" w:space="0" w:color="000000"/>
          <w:insideV w:val="single" w:sz="4" w:space="0" w:color="000000"/>
        </w:tblBorders>
        <w:tblLayout w:type="fixed"/>
        <w:tblLook w:val="04A0" w:firstRow="1" w:lastRow="0" w:firstColumn="1" w:lastColumn="0" w:noHBand="0" w:noVBand="1"/>
      </w:tblPr>
      <w:tblGrid>
        <w:gridCol w:w="1384"/>
        <w:gridCol w:w="7138"/>
      </w:tblGrid>
      <w:tr w:rsidR="00CB341E" w:rsidTr="00CB341E">
        <w:tc>
          <w:tcPr>
            <w:tcW w:w="1384" w:type="dxa"/>
          </w:tcPr>
          <w:p w:rsidR="00CB341E" w:rsidRPr="00BE7C9B" w:rsidRDefault="00CB341E" w:rsidP="00CB341E">
            <w:pPr>
              <w:rPr>
                <w:rFonts w:ascii="宋体" w:hAnsi="宋体"/>
              </w:rPr>
            </w:pPr>
            <w:r w:rsidRPr="00BE7C9B">
              <w:rPr>
                <w:rFonts w:ascii="宋体" w:hAnsi="宋体" w:hint="eastAsia"/>
              </w:rPr>
              <w:t>用例名称</w:t>
            </w:r>
          </w:p>
        </w:tc>
        <w:tc>
          <w:tcPr>
            <w:tcW w:w="7138" w:type="dxa"/>
          </w:tcPr>
          <w:p w:rsidR="00CB341E" w:rsidRPr="00BE7C9B" w:rsidRDefault="00CB341E" w:rsidP="00CB341E">
            <w:pPr>
              <w:rPr>
                <w:rFonts w:ascii="宋体" w:hAnsi="宋体"/>
              </w:rPr>
            </w:pPr>
            <w:r w:rsidRPr="00BE7C9B">
              <w:rPr>
                <w:rFonts w:ascii="宋体" w:hAnsi="宋体" w:hint="eastAsia"/>
              </w:rPr>
              <w:t>建立标签</w:t>
            </w:r>
          </w:p>
        </w:tc>
      </w:tr>
      <w:tr w:rsidR="00CB341E" w:rsidTr="00CB341E">
        <w:tc>
          <w:tcPr>
            <w:tcW w:w="1384" w:type="dxa"/>
          </w:tcPr>
          <w:p w:rsidR="00CB341E" w:rsidRPr="00BE7C9B" w:rsidRDefault="00CB341E" w:rsidP="00CB341E">
            <w:pPr>
              <w:rPr>
                <w:rFonts w:ascii="宋体" w:hAnsi="宋体"/>
              </w:rPr>
            </w:pPr>
            <w:r w:rsidRPr="00BE7C9B">
              <w:rPr>
                <w:rFonts w:ascii="宋体" w:hAnsi="宋体" w:hint="eastAsia"/>
              </w:rPr>
              <w:t>用例编号</w:t>
            </w:r>
          </w:p>
        </w:tc>
        <w:tc>
          <w:tcPr>
            <w:tcW w:w="7138" w:type="dxa"/>
          </w:tcPr>
          <w:p w:rsidR="00CB341E" w:rsidRPr="00BE7C9B" w:rsidRDefault="00CB341E" w:rsidP="00CB341E">
            <w:pPr>
              <w:rPr>
                <w:rFonts w:ascii="宋体" w:hAnsi="宋体"/>
              </w:rPr>
            </w:pPr>
            <w:r w:rsidRPr="00BE7C9B">
              <w:rPr>
                <w:rFonts w:ascii="宋体" w:hAnsi="宋体" w:hint="eastAsia"/>
              </w:rPr>
              <w:t>3</w:t>
            </w:r>
          </w:p>
        </w:tc>
      </w:tr>
      <w:tr w:rsidR="00CB341E" w:rsidRPr="008732EA" w:rsidTr="00CB341E">
        <w:tc>
          <w:tcPr>
            <w:tcW w:w="1384" w:type="dxa"/>
          </w:tcPr>
          <w:p w:rsidR="00CB341E" w:rsidRPr="00BE7C9B" w:rsidRDefault="00CB341E" w:rsidP="00CB341E">
            <w:pPr>
              <w:rPr>
                <w:rFonts w:ascii="宋体" w:hAnsi="宋体"/>
              </w:rPr>
            </w:pPr>
            <w:r w:rsidRPr="00BE7C9B">
              <w:rPr>
                <w:rFonts w:ascii="宋体" w:hAnsi="宋体" w:hint="eastAsia"/>
              </w:rPr>
              <w:t>用例描述</w:t>
            </w:r>
          </w:p>
        </w:tc>
        <w:tc>
          <w:tcPr>
            <w:tcW w:w="7138" w:type="dxa"/>
          </w:tcPr>
          <w:p w:rsidR="00CB341E" w:rsidRPr="00BE7C9B" w:rsidRDefault="00CB341E" w:rsidP="00CB341E">
            <w:pPr>
              <w:rPr>
                <w:rFonts w:ascii="宋体" w:hAnsi="宋体"/>
              </w:rPr>
            </w:pPr>
            <w:r w:rsidRPr="00BE7C9B">
              <w:rPr>
                <w:rFonts w:ascii="宋体" w:hAnsi="宋体" w:hint="eastAsia"/>
              </w:rPr>
              <w:t>用户想要建立标签，选择地图上的</w:t>
            </w:r>
            <w:proofErr w:type="gramStart"/>
            <w:r w:rsidRPr="00BE7C9B">
              <w:rPr>
                <w:rFonts w:ascii="宋体" w:hAnsi="宋体" w:hint="eastAsia"/>
              </w:rPr>
              <w:t>一</w:t>
            </w:r>
            <w:proofErr w:type="gramEnd"/>
            <w:r w:rsidRPr="00BE7C9B">
              <w:rPr>
                <w:rFonts w:ascii="宋体" w:hAnsi="宋体" w:hint="eastAsia"/>
              </w:rPr>
              <w:t>处长按</w:t>
            </w:r>
            <w:r w:rsidR="00CF7706" w:rsidRPr="00BE7C9B">
              <w:rPr>
                <w:rFonts w:ascii="宋体" w:hAnsi="宋体" w:hint="eastAsia"/>
              </w:rPr>
              <w:t>或者点击加号按钮</w:t>
            </w:r>
            <w:r w:rsidRPr="00BE7C9B">
              <w:rPr>
                <w:rFonts w:ascii="宋体" w:hAnsi="宋体" w:hint="eastAsia"/>
              </w:rPr>
              <w:t>选择建立标签，填写标签信息，点击确定，地图上添加一处标签</w:t>
            </w:r>
          </w:p>
        </w:tc>
      </w:tr>
      <w:tr w:rsidR="00CB341E" w:rsidTr="00CB341E">
        <w:tc>
          <w:tcPr>
            <w:tcW w:w="1384" w:type="dxa"/>
          </w:tcPr>
          <w:p w:rsidR="00CB341E" w:rsidRPr="00BE7C9B" w:rsidRDefault="00CB341E" w:rsidP="00CB341E">
            <w:pPr>
              <w:rPr>
                <w:rFonts w:ascii="宋体" w:hAnsi="宋体"/>
              </w:rPr>
            </w:pPr>
            <w:r w:rsidRPr="00BE7C9B">
              <w:rPr>
                <w:rFonts w:ascii="宋体" w:hAnsi="宋体" w:hint="eastAsia"/>
              </w:rPr>
              <w:t>参与者</w:t>
            </w:r>
          </w:p>
        </w:tc>
        <w:tc>
          <w:tcPr>
            <w:tcW w:w="7138" w:type="dxa"/>
          </w:tcPr>
          <w:p w:rsidR="00CB341E" w:rsidRPr="00BE7C9B" w:rsidRDefault="00CB341E" w:rsidP="00CB341E">
            <w:pPr>
              <w:rPr>
                <w:rFonts w:ascii="宋体" w:hAnsi="宋体"/>
              </w:rPr>
            </w:pPr>
            <w:r w:rsidRPr="00BE7C9B">
              <w:rPr>
                <w:rFonts w:ascii="宋体" w:hAnsi="宋体" w:hint="eastAsia"/>
              </w:rPr>
              <w:t>用户、系统、服务器</w:t>
            </w:r>
          </w:p>
        </w:tc>
      </w:tr>
      <w:tr w:rsidR="00CB341E" w:rsidTr="00CB341E">
        <w:tc>
          <w:tcPr>
            <w:tcW w:w="1384" w:type="dxa"/>
          </w:tcPr>
          <w:p w:rsidR="00CB341E" w:rsidRPr="00BE7C9B" w:rsidRDefault="00CB341E" w:rsidP="00CB341E">
            <w:pPr>
              <w:rPr>
                <w:rFonts w:ascii="宋体" w:hAnsi="宋体"/>
              </w:rPr>
            </w:pPr>
            <w:r w:rsidRPr="00BE7C9B">
              <w:rPr>
                <w:rFonts w:ascii="宋体" w:hAnsi="宋体" w:hint="eastAsia"/>
              </w:rPr>
              <w:t>触发条件</w:t>
            </w:r>
          </w:p>
        </w:tc>
        <w:tc>
          <w:tcPr>
            <w:tcW w:w="7138" w:type="dxa"/>
          </w:tcPr>
          <w:p w:rsidR="00CB341E" w:rsidRPr="00BE7C9B" w:rsidRDefault="00CB341E" w:rsidP="00CB341E">
            <w:pPr>
              <w:rPr>
                <w:rFonts w:ascii="宋体" w:hAnsi="宋体"/>
              </w:rPr>
            </w:pPr>
            <w:r w:rsidRPr="00BE7C9B">
              <w:rPr>
                <w:rFonts w:ascii="宋体" w:hAnsi="宋体" w:hint="eastAsia"/>
              </w:rPr>
              <w:t xml:space="preserve">用户表示要建立标签 </w:t>
            </w:r>
          </w:p>
        </w:tc>
      </w:tr>
      <w:tr w:rsidR="00CB341E" w:rsidTr="00CB341E">
        <w:tc>
          <w:tcPr>
            <w:tcW w:w="1384" w:type="dxa"/>
          </w:tcPr>
          <w:p w:rsidR="00CB341E" w:rsidRPr="00BE7C9B" w:rsidRDefault="00CB341E" w:rsidP="00CB341E">
            <w:pPr>
              <w:rPr>
                <w:rFonts w:ascii="宋体" w:hAnsi="宋体"/>
              </w:rPr>
            </w:pPr>
            <w:r w:rsidRPr="00BE7C9B">
              <w:rPr>
                <w:rFonts w:ascii="宋体" w:hAnsi="宋体" w:hint="eastAsia"/>
              </w:rPr>
              <w:t>前置条件</w:t>
            </w:r>
          </w:p>
        </w:tc>
        <w:tc>
          <w:tcPr>
            <w:tcW w:w="7138" w:type="dxa"/>
          </w:tcPr>
          <w:p w:rsidR="00CB341E" w:rsidRPr="00BE7C9B" w:rsidRDefault="00CB341E" w:rsidP="00CB341E">
            <w:pPr>
              <w:rPr>
                <w:rFonts w:ascii="宋体" w:hAnsi="宋体"/>
              </w:rPr>
            </w:pPr>
            <w:r w:rsidRPr="00BE7C9B">
              <w:rPr>
                <w:rFonts w:ascii="宋体" w:hAnsi="宋体" w:hint="eastAsia"/>
              </w:rPr>
              <w:t>PRE-1：用户成功</w:t>
            </w:r>
            <w:r w:rsidR="00541220" w:rsidRPr="00BE7C9B">
              <w:rPr>
                <w:rFonts w:ascii="宋体" w:hAnsi="宋体" w:hint="eastAsia"/>
              </w:rPr>
              <w:t>登录</w:t>
            </w:r>
            <w:r w:rsidRPr="00BE7C9B">
              <w:rPr>
                <w:rFonts w:ascii="宋体" w:hAnsi="宋体" w:hint="eastAsia"/>
              </w:rPr>
              <w:t>系统</w:t>
            </w:r>
          </w:p>
          <w:p w:rsidR="00CB341E" w:rsidRPr="00BE7C9B" w:rsidRDefault="00CB341E" w:rsidP="00CB341E">
            <w:pPr>
              <w:rPr>
                <w:rFonts w:ascii="宋体" w:hAnsi="宋体"/>
              </w:rPr>
            </w:pPr>
            <w:r w:rsidRPr="00BE7C9B">
              <w:rPr>
                <w:rFonts w:ascii="宋体" w:hAnsi="宋体" w:hint="eastAsia"/>
              </w:rPr>
              <w:t>PRE-</w:t>
            </w:r>
            <w:r w:rsidRPr="00BE7C9B">
              <w:rPr>
                <w:rFonts w:ascii="宋体" w:hAnsi="宋体"/>
              </w:rPr>
              <w:t>2</w:t>
            </w:r>
            <w:r w:rsidRPr="00BE7C9B">
              <w:rPr>
                <w:rFonts w:ascii="宋体" w:hAnsi="宋体" w:hint="eastAsia"/>
              </w:rPr>
              <w:t>：用户经过实名认证</w:t>
            </w:r>
          </w:p>
          <w:p w:rsidR="00CB341E" w:rsidRPr="00BE7C9B" w:rsidRDefault="00CB341E" w:rsidP="00CB341E">
            <w:pPr>
              <w:rPr>
                <w:rFonts w:ascii="宋体" w:hAnsi="宋体"/>
              </w:rPr>
            </w:pPr>
            <w:r w:rsidRPr="00BE7C9B">
              <w:rPr>
                <w:rFonts w:ascii="宋体" w:hAnsi="宋体" w:hint="eastAsia"/>
              </w:rPr>
              <w:t>P</w:t>
            </w:r>
            <w:r w:rsidRPr="00BE7C9B">
              <w:rPr>
                <w:rFonts w:ascii="宋体" w:hAnsi="宋体"/>
              </w:rPr>
              <w:t>RE</w:t>
            </w:r>
            <w:r w:rsidRPr="00BE7C9B">
              <w:rPr>
                <w:rFonts w:ascii="宋体" w:hAnsi="宋体" w:hint="eastAsia"/>
              </w:rPr>
              <w:t>-</w:t>
            </w:r>
            <w:r w:rsidRPr="00BE7C9B">
              <w:rPr>
                <w:rFonts w:ascii="宋体" w:hAnsi="宋体"/>
              </w:rPr>
              <w:t>3</w:t>
            </w:r>
            <w:r w:rsidRPr="00BE7C9B">
              <w:rPr>
                <w:rFonts w:ascii="宋体" w:hAnsi="宋体" w:hint="eastAsia"/>
              </w:rPr>
              <w:t>：系统进入地图界面</w:t>
            </w:r>
          </w:p>
        </w:tc>
      </w:tr>
      <w:tr w:rsidR="00CB341E" w:rsidTr="00CB341E">
        <w:tc>
          <w:tcPr>
            <w:tcW w:w="1384" w:type="dxa"/>
          </w:tcPr>
          <w:p w:rsidR="00CB341E" w:rsidRPr="00BE7C9B" w:rsidRDefault="00CB341E" w:rsidP="00CB341E">
            <w:pPr>
              <w:rPr>
                <w:rFonts w:ascii="宋体" w:hAnsi="宋体"/>
              </w:rPr>
            </w:pPr>
            <w:r w:rsidRPr="00BE7C9B">
              <w:rPr>
                <w:rFonts w:ascii="宋体" w:hAnsi="宋体" w:hint="eastAsia"/>
              </w:rPr>
              <w:t>后置条件</w:t>
            </w:r>
          </w:p>
        </w:tc>
        <w:tc>
          <w:tcPr>
            <w:tcW w:w="7138" w:type="dxa"/>
          </w:tcPr>
          <w:p w:rsidR="00CB341E" w:rsidRPr="00BE7C9B" w:rsidRDefault="00CB341E" w:rsidP="00CB341E">
            <w:pPr>
              <w:rPr>
                <w:rFonts w:ascii="宋体" w:hAnsi="宋体"/>
              </w:rPr>
            </w:pPr>
            <w:r w:rsidRPr="00BE7C9B">
              <w:rPr>
                <w:rFonts w:ascii="宋体" w:hAnsi="宋体" w:hint="eastAsia"/>
              </w:rPr>
              <w:t>POST-1：系统在地图界面显示此标签</w:t>
            </w:r>
          </w:p>
          <w:p w:rsidR="00CB341E" w:rsidRPr="00BE7C9B" w:rsidRDefault="00CB341E" w:rsidP="00CB341E">
            <w:pPr>
              <w:rPr>
                <w:rFonts w:ascii="宋体" w:hAnsi="宋体"/>
              </w:rPr>
            </w:pPr>
            <w:r w:rsidRPr="00BE7C9B">
              <w:rPr>
                <w:rFonts w:ascii="宋体" w:hAnsi="宋体" w:hint="eastAsia"/>
              </w:rPr>
              <w:t>POST-</w:t>
            </w:r>
            <w:r w:rsidRPr="00BE7C9B">
              <w:rPr>
                <w:rFonts w:ascii="宋体" w:hAnsi="宋体"/>
              </w:rPr>
              <w:t>2</w:t>
            </w:r>
            <w:r w:rsidRPr="00BE7C9B">
              <w:rPr>
                <w:rFonts w:ascii="宋体" w:hAnsi="宋体" w:hint="eastAsia"/>
              </w:rPr>
              <w:t>：用户成为此标签的贡献者</w:t>
            </w:r>
          </w:p>
        </w:tc>
      </w:tr>
      <w:tr w:rsidR="003900F3" w:rsidTr="00CB341E">
        <w:tc>
          <w:tcPr>
            <w:tcW w:w="1384" w:type="dxa"/>
          </w:tcPr>
          <w:p w:rsidR="003900F3" w:rsidRPr="00BE7C9B" w:rsidRDefault="003900F3" w:rsidP="00CB341E">
            <w:pPr>
              <w:rPr>
                <w:rFonts w:ascii="宋体" w:hAnsi="宋体"/>
              </w:rPr>
            </w:pPr>
            <w:r>
              <w:rPr>
                <w:rFonts w:ascii="宋体" w:hAnsi="宋体" w:hint="eastAsia"/>
              </w:rPr>
              <w:t>界面</w:t>
            </w:r>
          </w:p>
        </w:tc>
        <w:tc>
          <w:tcPr>
            <w:tcW w:w="7138" w:type="dxa"/>
          </w:tcPr>
          <w:p w:rsidR="003900F3" w:rsidRPr="00BE7C9B" w:rsidRDefault="00256BE3" w:rsidP="00CB341E">
            <w:pPr>
              <w:rPr>
                <w:rFonts w:ascii="宋体" w:hAnsi="宋体"/>
              </w:rPr>
            </w:pPr>
            <w:hyperlink w:anchor="_地图界面" w:history="1">
              <w:r w:rsidR="003900F3" w:rsidRPr="003900F3">
                <w:rPr>
                  <w:rStyle w:val="a7"/>
                  <w:rFonts w:ascii="宋体" w:hAnsi="宋体" w:hint="eastAsia"/>
                </w:rPr>
                <w:t>地图界面</w:t>
              </w:r>
            </w:hyperlink>
            <w:r w:rsidR="003900F3">
              <w:rPr>
                <w:rFonts w:ascii="宋体" w:hAnsi="宋体" w:hint="eastAsia"/>
              </w:rPr>
              <w:t>、</w:t>
            </w:r>
            <w:hyperlink w:anchor="_选项界面&amp;选项框" w:history="1">
              <w:r w:rsidR="003900F3" w:rsidRPr="003900F3">
                <w:rPr>
                  <w:rStyle w:val="a7"/>
                  <w:rFonts w:ascii="宋体" w:hAnsi="宋体" w:hint="eastAsia"/>
                </w:rPr>
                <w:t>选项框</w:t>
              </w:r>
            </w:hyperlink>
            <w:r w:rsidR="003900F3">
              <w:rPr>
                <w:rFonts w:ascii="宋体" w:hAnsi="宋体" w:hint="eastAsia"/>
              </w:rPr>
              <w:t>、</w:t>
            </w:r>
            <w:hyperlink w:anchor="_添加钓点界面" w:history="1">
              <w:r w:rsidR="003900F3" w:rsidRPr="003900F3">
                <w:rPr>
                  <w:rStyle w:val="a7"/>
                  <w:rFonts w:ascii="宋体" w:hAnsi="宋体" w:hint="eastAsia"/>
                </w:rPr>
                <w:t>添加钓点界面</w:t>
              </w:r>
            </w:hyperlink>
            <w:r w:rsidR="003900F3">
              <w:rPr>
                <w:rFonts w:ascii="宋体" w:hAnsi="宋体" w:hint="eastAsia"/>
              </w:rPr>
              <w:t>、</w:t>
            </w:r>
            <w:hyperlink w:anchor="_添加渔具店界面" w:history="1">
              <w:r w:rsidR="003900F3" w:rsidRPr="003900F3">
                <w:rPr>
                  <w:rStyle w:val="a7"/>
                  <w:rFonts w:ascii="宋体" w:hAnsi="宋体" w:hint="eastAsia"/>
                </w:rPr>
                <w:t>添加渔具店界面</w:t>
              </w:r>
            </w:hyperlink>
          </w:p>
        </w:tc>
      </w:tr>
      <w:tr w:rsidR="00BE7C9B" w:rsidTr="00CB341E">
        <w:tc>
          <w:tcPr>
            <w:tcW w:w="1384" w:type="dxa"/>
          </w:tcPr>
          <w:p w:rsidR="00BE7C9B" w:rsidRPr="00BE7C9B" w:rsidRDefault="00BE7C9B" w:rsidP="00CB341E">
            <w:pPr>
              <w:rPr>
                <w:rFonts w:ascii="宋体" w:hAnsi="宋体"/>
              </w:rPr>
            </w:pPr>
            <w:r w:rsidRPr="00BE7C9B">
              <w:rPr>
                <w:rFonts w:ascii="宋体" w:hAnsi="宋体" w:hint="eastAsia"/>
              </w:rPr>
              <w:t>输入</w:t>
            </w:r>
          </w:p>
        </w:tc>
        <w:tc>
          <w:tcPr>
            <w:tcW w:w="7138" w:type="dxa"/>
          </w:tcPr>
          <w:p w:rsidR="00BE7C9B" w:rsidRPr="00BE7C9B" w:rsidRDefault="00256BE3" w:rsidP="00CB341E">
            <w:pPr>
              <w:rPr>
                <w:rFonts w:ascii="宋体" w:hAnsi="宋体"/>
              </w:rPr>
            </w:pPr>
            <w:hyperlink w:anchor="_钓点标签信息" w:history="1">
              <w:r w:rsidR="00BE7C9B" w:rsidRPr="009F5B59">
                <w:rPr>
                  <w:rStyle w:val="a7"/>
                  <w:rFonts w:ascii="宋体" w:hAnsi="宋体" w:hint="eastAsia"/>
                </w:rPr>
                <w:t>钓点标签信息</w:t>
              </w:r>
            </w:hyperlink>
            <w:r w:rsidR="00BE7C9B" w:rsidRPr="00BE7C9B">
              <w:rPr>
                <w:rFonts w:ascii="宋体" w:hAnsi="宋体" w:hint="eastAsia"/>
              </w:rPr>
              <w:t>、</w:t>
            </w:r>
            <w:hyperlink w:anchor="_渔具店标签信息" w:history="1">
              <w:r w:rsidR="00BE7C9B" w:rsidRPr="009F5B59">
                <w:rPr>
                  <w:rStyle w:val="a7"/>
                  <w:rFonts w:ascii="宋体" w:hAnsi="宋体" w:hint="eastAsia"/>
                </w:rPr>
                <w:t>渔具店标签信息</w:t>
              </w:r>
            </w:hyperlink>
          </w:p>
        </w:tc>
      </w:tr>
      <w:tr w:rsidR="00BE7C9B" w:rsidTr="00CB341E">
        <w:tc>
          <w:tcPr>
            <w:tcW w:w="1384" w:type="dxa"/>
          </w:tcPr>
          <w:p w:rsidR="00BE7C9B" w:rsidRPr="00BE7C9B" w:rsidRDefault="00BE7C9B" w:rsidP="00CB341E">
            <w:pPr>
              <w:rPr>
                <w:rFonts w:ascii="宋体" w:hAnsi="宋体"/>
              </w:rPr>
            </w:pPr>
            <w:r w:rsidRPr="00BE7C9B">
              <w:rPr>
                <w:rFonts w:ascii="宋体" w:hAnsi="宋体" w:hint="eastAsia"/>
              </w:rPr>
              <w:t>输出</w:t>
            </w:r>
          </w:p>
        </w:tc>
        <w:tc>
          <w:tcPr>
            <w:tcW w:w="7138" w:type="dxa"/>
          </w:tcPr>
          <w:p w:rsidR="00BE7C9B" w:rsidRPr="00BE7C9B" w:rsidRDefault="00256BE3" w:rsidP="00CB341E">
            <w:pPr>
              <w:rPr>
                <w:rFonts w:ascii="宋体" w:hAnsi="宋体"/>
              </w:rPr>
            </w:pPr>
            <w:hyperlink w:anchor="_（成功、错误）信息提示框" w:history="1">
              <w:r w:rsidR="00741C45" w:rsidRPr="009F5B59">
                <w:rPr>
                  <w:rStyle w:val="a7"/>
                  <w:rFonts w:ascii="宋体" w:hAnsi="宋体" w:hint="eastAsia"/>
                </w:rPr>
                <w:t>错误信息提示框</w:t>
              </w:r>
            </w:hyperlink>
            <w:r w:rsidR="00B913CF">
              <w:rPr>
                <w:rFonts w:ascii="宋体" w:hAnsi="宋体" w:hint="eastAsia"/>
              </w:rPr>
              <w:t>、</w:t>
            </w:r>
            <w:hyperlink w:anchor="_（成功、错误）信息提示框" w:history="1">
              <w:r w:rsidR="00B913CF" w:rsidRPr="009F5B59">
                <w:rPr>
                  <w:rStyle w:val="a7"/>
                  <w:rFonts w:hint="eastAsia"/>
                </w:rPr>
                <w:t>成功信息提示框</w:t>
              </w:r>
            </w:hyperlink>
          </w:p>
        </w:tc>
      </w:tr>
      <w:tr w:rsidR="00CB341E" w:rsidTr="00CB341E">
        <w:trPr>
          <w:trHeight w:val="90"/>
        </w:trPr>
        <w:tc>
          <w:tcPr>
            <w:tcW w:w="1384" w:type="dxa"/>
          </w:tcPr>
          <w:p w:rsidR="00CB341E" w:rsidRPr="00BE7C9B" w:rsidRDefault="00CB341E" w:rsidP="00CB341E">
            <w:pPr>
              <w:rPr>
                <w:rFonts w:ascii="宋体" w:hAnsi="宋体"/>
              </w:rPr>
            </w:pPr>
            <w:r w:rsidRPr="00BE7C9B">
              <w:rPr>
                <w:rFonts w:ascii="宋体" w:hAnsi="宋体" w:hint="eastAsia"/>
              </w:rPr>
              <w:t>一般性流程</w:t>
            </w:r>
          </w:p>
        </w:tc>
        <w:tc>
          <w:tcPr>
            <w:tcW w:w="7138" w:type="dxa"/>
          </w:tcPr>
          <w:p w:rsidR="00CB341E" w:rsidRPr="00BE7C9B" w:rsidRDefault="00E9297A" w:rsidP="00E9297A">
            <w:pPr>
              <w:rPr>
                <w:rFonts w:ascii="宋体" w:hAnsi="宋体"/>
                <w:b/>
              </w:rPr>
            </w:pPr>
            <w:r w:rsidRPr="00BE7C9B">
              <w:rPr>
                <w:rFonts w:ascii="宋体" w:hAnsi="宋体" w:hint="eastAsia"/>
                <w:b/>
              </w:rPr>
              <w:t>3.</w:t>
            </w:r>
            <w:r w:rsidRPr="00BE7C9B">
              <w:rPr>
                <w:rFonts w:ascii="宋体" w:hAnsi="宋体"/>
                <w:b/>
              </w:rPr>
              <w:t>0</w:t>
            </w:r>
            <w:r w:rsidR="00CB341E" w:rsidRPr="00BE7C9B">
              <w:rPr>
                <w:rFonts w:ascii="宋体" w:hAnsi="宋体" w:hint="eastAsia"/>
                <w:b/>
              </w:rPr>
              <w:t>建立标签</w:t>
            </w:r>
          </w:p>
          <w:p w:rsidR="00CB341E" w:rsidRPr="00BE7C9B" w:rsidRDefault="001939EF" w:rsidP="001939EF">
            <w:pPr>
              <w:rPr>
                <w:rFonts w:ascii="宋体" w:hAnsi="宋体"/>
              </w:rPr>
            </w:pPr>
            <w:r w:rsidRPr="00BE7C9B">
              <w:rPr>
                <w:rFonts w:ascii="宋体" w:hAnsi="宋体" w:hint="eastAsia"/>
              </w:rPr>
              <w:t>1.</w:t>
            </w:r>
            <w:r w:rsidRPr="00BE7C9B">
              <w:rPr>
                <w:rFonts w:ascii="宋体" w:hAnsi="宋体"/>
              </w:rPr>
              <w:t xml:space="preserve"> </w:t>
            </w:r>
            <w:proofErr w:type="gramStart"/>
            <w:r w:rsidR="00CB341E" w:rsidRPr="00BE7C9B">
              <w:rPr>
                <w:rFonts w:ascii="宋体" w:hAnsi="宋体" w:hint="eastAsia"/>
              </w:rPr>
              <w:t>用户长按地图</w:t>
            </w:r>
            <w:proofErr w:type="gramEnd"/>
            <w:r w:rsidR="00CB341E" w:rsidRPr="00BE7C9B">
              <w:rPr>
                <w:rFonts w:ascii="宋体" w:hAnsi="宋体" w:hint="eastAsia"/>
              </w:rPr>
              <w:t>上的一处</w:t>
            </w:r>
            <w:r w:rsidR="00B656DE" w:rsidRPr="00BE7C9B">
              <w:rPr>
                <w:rFonts w:ascii="宋体" w:hAnsi="宋体" w:hint="eastAsia"/>
              </w:rPr>
              <w:t>或者点击加号按钮</w:t>
            </w:r>
          </w:p>
          <w:p w:rsidR="00CB341E" w:rsidRPr="00BE7C9B" w:rsidRDefault="001939EF" w:rsidP="001939EF">
            <w:pPr>
              <w:rPr>
                <w:rFonts w:ascii="宋体" w:hAnsi="宋体"/>
              </w:rPr>
            </w:pPr>
            <w:r w:rsidRPr="00BE7C9B">
              <w:rPr>
                <w:rFonts w:ascii="宋体" w:hAnsi="宋体" w:hint="eastAsia"/>
              </w:rPr>
              <w:t>2.</w:t>
            </w:r>
            <w:r w:rsidRPr="00BE7C9B">
              <w:rPr>
                <w:rFonts w:ascii="宋体" w:hAnsi="宋体"/>
              </w:rPr>
              <w:t xml:space="preserve"> </w:t>
            </w:r>
            <w:r w:rsidR="00CB341E" w:rsidRPr="00BE7C9B">
              <w:rPr>
                <w:rFonts w:ascii="宋体" w:hAnsi="宋体" w:hint="eastAsia"/>
              </w:rPr>
              <w:t>系统显示选项</w:t>
            </w:r>
          </w:p>
          <w:p w:rsidR="00CB341E" w:rsidRPr="00BE7C9B" w:rsidRDefault="001939EF" w:rsidP="001939EF">
            <w:pPr>
              <w:rPr>
                <w:rFonts w:ascii="宋体" w:hAnsi="宋体"/>
              </w:rPr>
            </w:pPr>
            <w:r w:rsidRPr="00BE7C9B">
              <w:rPr>
                <w:rFonts w:ascii="宋体" w:hAnsi="宋体" w:hint="eastAsia"/>
              </w:rPr>
              <w:lastRenderedPageBreak/>
              <w:t>3.</w:t>
            </w:r>
            <w:r w:rsidRPr="00BE7C9B">
              <w:rPr>
                <w:rFonts w:ascii="宋体" w:hAnsi="宋体"/>
              </w:rPr>
              <w:t xml:space="preserve"> </w:t>
            </w:r>
            <w:r w:rsidR="00A82DFF" w:rsidRPr="00BE7C9B">
              <w:rPr>
                <w:rFonts w:ascii="宋体" w:hAnsi="宋体" w:hint="eastAsia"/>
              </w:rPr>
              <w:t>用户点击</w:t>
            </w:r>
            <w:r w:rsidR="0076012E" w:rsidRPr="00BE7C9B">
              <w:rPr>
                <w:rFonts w:ascii="宋体" w:hAnsi="宋体" w:hint="eastAsia"/>
              </w:rPr>
              <w:t>钓点</w:t>
            </w:r>
            <w:r w:rsidR="00F32EEB" w:rsidRPr="00BE7C9B">
              <w:rPr>
                <w:rFonts w:ascii="宋体" w:hAnsi="宋体" w:hint="eastAsia"/>
              </w:rPr>
              <w:t>按钮</w:t>
            </w:r>
            <w:r w:rsidR="0097510D" w:rsidRPr="00BE7C9B">
              <w:rPr>
                <w:rFonts w:ascii="宋体" w:hAnsi="宋体" w:hint="eastAsia"/>
              </w:rPr>
              <w:t>或</w:t>
            </w:r>
            <w:r w:rsidR="0076012E" w:rsidRPr="00BE7C9B">
              <w:rPr>
                <w:rFonts w:ascii="宋体" w:hAnsi="宋体" w:hint="eastAsia"/>
              </w:rPr>
              <w:t>渔具店</w:t>
            </w:r>
            <w:r w:rsidR="001F185B" w:rsidRPr="00BE7C9B">
              <w:rPr>
                <w:rFonts w:ascii="宋体" w:hAnsi="宋体" w:hint="eastAsia"/>
              </w:rPr>
              <w:t>按钮</w:t>
            </w:r>
            <w:r w:rsidR="00CB341E" w:rsidRPr="00BE7C9B">
              <w:rPr>
                <w:rFonts w:ascii="宋体" w:hAnsi="宋体" w:hint="eastAsia"/>
              </w:rPr>
              <w:t>（参考</w:t>
            </w:r>
            <w:r w:rsidR="00CB341E" w:rsidRPr="00BE7C9B">
              <w:rPr>
                <w:rFonts w:ascii="宋体" w:hAnsi="宋体"/>
              </w:rPr>
              <w:t>3</w:t>
            </w:r>
            <w:r w:rsidR="00CB341E" w:rsidRPr="00BE7C9B">
              <w:rPr>
                <w:rFonts w:ascii="宋体" w:hAnsi="宋体" w:hint="eastAsia"/>
              </w:rPr>
              <w:t>.</w:t>
            </w:r>
            <w:r w:rsidR="00CB341E" w:rsidRPr="00BE7C9B">
              <w:rPr>
                <w:rFonts w:ascii="宋体" w:hAnsi="宋体"/>
              </w:rPr>
              <w:t>0 E1</w:t>
            </w:r>
            <w:r w:rsidR="00CB341E" w:rsidRPr="00BE7C9B">
              <w:rPr>
                <w:rFonts w:ascii="宋体" w:hAnsi="宋体" w:hint="eastAsia"/>
              </w:rPr>
              <w:t>）</w:t>
            </w:r>
          </w:p>
          <w:p w:rsidR="00CB341E" w:rsidRPr="00BE7C9B" w:rsidRDefault="001939EF" w:rsidP="001939EF">
            <w:pPr>
              <w:rPr>
                <w:rFonts w:ascii="宋体" w:hAnsi="宋体"/>
              </w:rPr>
            </w:pPr>
            <w:r w:rsidRPr="00BE7C9B">
              <w:rPr>
                <w:rFonts w:ascii="宋体" w:hAnsi="宋体" w:hint="eastAsia"/>
              </w:rPr>
              <w:t>4.</w:t>
            </w:r>
            <w:r w:rsidRPr="00BE7C9B">
              <w:rPr>
                <w:rFonts w:ascii="宋体" w:hAnsi="宋体"/>
              </w:rPr>
              <w:t xml:space="preserve"> </w:t>
            </w:r>
            <w:r w:rsidR="00CB341E" w:rsidRPr="00BE7C9B">
              <w:rPr>
                <w:rFonts w:ascii="宋体" w:hAnsi="宋体" w:hint="eastAsia"/>
              </w:rPr>
              <w:t>系统显示</w:t>
            </w:r>
            <w:r w:rsidR="00626AC0" w:rsidRPr="00BE7C9B">
              <w:rPr>
                <w:rFonts w:ascii="宋体" w:hAnsi="宋体" w:hint="eastAsia"/>
              </w:rPr>
              <w:t>添加</w:t>
            </w:r>
            <w:r w:rsidR="00A230C4" w:rsidRPr="00BE7C9B">
              <w:rPr>
                <w:rFonts w:ascii="宋体" w:hAnsi="宋体" w:hint="eastAsia"/>
              </w:rPr>
              <w:t>钓点</w:t>
            </w:r>
            <w:proofErr w:type="gramStart"/>
            <w:r w:rsidR="00626AC0" w:rsidRPr="00BE7C9B">
              <w:rPr>
                <w:rFonts w:ascii="宋体" w:hAnsi="宋体" w:hint="eastAsia"/>
              </w:rPr>
              <w:t>界面</w:t>
            </w:r>
            <w:r w:rsidR="00CB341E" w:rsidRPr="00BE7C9B">
              <w:rPr>
                <w:rFonts w:ascii="宋体" w:hAnsi="宋体" w:hint="eastAsia"/>
              </w:rPr>
              <w:t>界面</w:t>
            </w:r>
            <w:proofErr w:type="gramEnd"/>
            <w:r w:rsidR="00626AC0" w:rsidRPr="00BE7C9B">
              <w:rPr>
                <w:rFonts w:ascii="宋体" w:hAnsi="宋体" w:hint="eastAsia"/>
              </w:rPr>
              <w:t>或添加渔具店界面</w:t>
            </w:r>
          </w:p>
          <w:p w:rsidR="00BE7C9B" w:rsidRPr="00BE7C9B" w:rsidRDefault="001939EF" w:rsidP="001939EF">
            <w:pPr>
              <w:rPr>
                <w:rFonts w:ascii="宋体" w:hAnsi="宋体"/>
              </w:rPr>
            </w:pPr>
            <w:r w:rsidRPr="00BE7C9B">
              <w:rPr>
                <w:rFonts w:ascii="宋体" w:hAnsi="宋体" w:hint="eastAsia"/>
              </w:rPr>
              <w:t>5.</w:t>
            </w:r>
            <w:r w:rsidRPr="00BE7C9B">
              <w:rPr>
                <w:rFonts w:ascii="宋体" w:hAnsi="宋体"/>
              </w:rPr>
              <w:t xml:space="preserve"> </w:t>
            </w:r>
            <w:r w:rsidR="00CB341E" w:rsidRPr="00BE7C9B">
              <w:rPr>
                <w:rFonts w:ascii="宋体" w:hAnsi="宋体" w:hint="eastAsia"/>
              </w:rPr>
              <w:t>用户填写</w:t>
            </w:r>
            <w:r w:rsidR="00BE7C9B" w:rsidRPr="00BE7C9B">
              <w:rPr>
                <w:rFonts w:ascii="宋体" w:hAnsi="宋体" w:hint="eastAsia"/>
              </w:rPr>
              <w:t>钓点</w:t>
            </w:r>
            <w:r w:rsidR="00CB341E" w:rsidRPr="00BE7C9B">
              <w:rPr>
                <w:rFonts w:ascii="宋体" w:hAnsi="宋体" w:hint="eastAsia"/>
              </w:rPr>
              <w:t>标签信息</w:t>
            </w:r>
            <w:r w:rsidR="00BE7C9B" w:rsidRPr="00BE7C9B">
              <w:rPr>
                <w:rFonts w:ascii="宋体" w:hAnsi="宋体" w:hint="eastAsia"/>
              </w:rPr>
              <w:t>或渔具店标签信息</w:t>
            </w:r>
          </w:p>
          <w:p w:rsidR="00CB341E" w:rsidRPr="00BE7C9B" w:rsidRDefault="001939EF" w:rsidP="001939EF">
            <w:pPr>
              <w:rPr>
                <w:rFonts w:ascii="宋体" w:hAnsi="宋体"/>
              </w:rPr>
            </w:pPr>
            <w:r w:rsidRPr="00BE7C9B">
              <w:rPr>
                <w:rFonts w:ascii="宋体" w:hAnsi="宋体" w:hint="eastAsia"/>
              </w:rPr>
              <w:t>6.</w:t>
            </w:r>
            <w:r w:rsidRPr="00BE7C9B">
              <w:rPr>
                <w:rFonts w:ascii="宋体" w:hAnsi="宋体"/>
              </w:rPr>
              <w:t xml:space="preserve"> </w:t>
            </w:r>
            <w:r w:rsidR="00CB341E" w:rsidRPr="00BE7C9B">
              <w:rPr>
                <w:rFonts w:ascii="宋体" w:hAnsi="宋体" w:hint="eastAsia"/>
              </w:rPr>
              <w:t>用户点</w:t>
            </w:r>
            <w:r w:rsidR="00FD752B" w:rsidRPr="00BE7C9B">
              <w:rPr>
                <w:rFonts w:ascii="宋体" w:hAnsi="宋体" w:hint="eastAsia"/>
              </w:rPr>
              <w:t>击</w:t>
            </w:r>
            <w:r w:rsidR="006579F2" w:rsidRPr="00BE7C9B">
              <w:rPr>
                <w:rFonts w:ascii="宋体" w:hAnsi="宋体" w:hint="eastAsia"/>
              </w:rPr>
              <w:t>完成</w:t>
            </w:r>
            <w:r w:rsidR="00CB341E" w:rsidRPr="00BE7C9B">
              <w:rPr>
                <w:rFonts w:ascii="宋体" w:hAnsi="宋体" w:hint="eastAsia"/>
              </w:rPr>
              <w:t>按钮（参考</w:t>
            </w:r>
            <w:r w:rsidR="00CB341E" w:rsidRPr="00BE7C9B">
              <w:rPr>
                <w:rFonts w:ascii="宋体" w:hAnsi="宋体"/>
              </w:rPr>
              <w:t>3.0 E2</w:t>
            </w:r>
            <w:r w:rsidR="00CB341E" w:rsidRPr="00BE7C9B">
              <w:rPr>
                <w:rFonts w:ascii="宋体" w:hAnsi="宋体" w:hint="eastAsia"/>
              </w:rPr>
              <w:t>，</w:t>
            </w:r>
            <w:r w:rsidR="00CB341E" w:rsidRPr="00BE7C9B">
              <w:rPr>
                <w:rFonts w:ascii="宋体" w:hAnsi="宋体"/>
              </w:rPr>
              <w:t>3</w:t>
            </w:r>
            <w:r w:rsidR="00CB341E" w:rsidRPr="00BE7C9B">
              <w:rPr>
                <w:rFonts w:ascii="宋体" w:hAnsi="宋体" w:hint="eastAsia"/>
              </w:rPr>
              <w:t>.</w:t>
            </w:r>
            <w:r w:rsidR="00CB341E" w:rsidRPr="00BE7C9B">
              <w:rPr>
                <w:rFonts w:ascii="宋体" w:hAnsi="宋体"/>
              </w:rPr>
              <w:t>0 E3</w:t>
            </w:r>
            <w:r w:rsidR="00CB341E" w:rsidRPr="00BE7C9B">
              <w:rPr>
                <w:rFonts w:ascii="宋体" w:hAnsi="宋体" w:hint="eastAsia"/>
              </w:rPr>
              <w:t>）</w:t>
            </w:r>
          </w:p>
          <w:p w:rsidR="00CB341E" w:rsidRPr="00BE7C9B" w:rsidRDefault="001939EF" w:rsidP="001939EF">
            <w:pPr>
              <w:rPr>
                <w:rFonts w:ascii="宋体" w:hAnsi="宋体"/>
              </w:rPr>
            </w:pPr>
            <w:r w:rsidRPr="00BE7C9B">
              <w:rPr>
                <w:rFonts w:ascii="宋体" w:hAnsi="宋体" w:hint="eastAsia"/>
              </w:rPr>
              <w:t>7.</w:t>
            </w:r>
            <w:r w:rsidRPr="00BE7C9B">
              <w:rPr>
                <w:rFonts w:ascii="宋体" w:hAnsi="宋体"/>
              </w:rPr>
              <w:t xml:space="preserve"> </w:t>
            </w:r>
            <w:r w:rsidR="00CB341E" w:rsidRPr="00BE7C9B">
              <w:rPr>
                <w:rFonts w:ascii="宋体" w:hAnsi="宋体" w:hint="eastAsia"/>
              </w:rPr>
              <w:t>系统发送标签信息到服务器</w:t>
            </w:r>
          </w:p>
          <w:p w:rsidR="00CB341E" w:rsidRPr="00BE7C9B" w:rsidRDefault="001939EF" w:rsidP="001939EF">
            <w:pPr>
              <w:rPr>
                <w:rFonts w:ascii="宋体" w:hAnsi="宋体"/>
              </w:rPr>
            </w:pPr>
            <w:r w:rsidRPr="00BE7C9B">
              <w:rPr>
                <w:rFonts w:ascii="宋体" w:hAnsi="宋体" w:hint="eastAsia"/>
              </w:rPr>
              <w:t>8</w:t>
            </w:r>
            <w:r w:rsidRPr="00BE7C9B">
              <w:rPr>
                <w:rFonts w:ascii="宋体" w:hAnsi="宋体"/>
              </w:rPr>
              <w:t xml:space="preserve">. </w:t>
            </w:r>
            <w:r w:rsidR="00CB341E" w:rsidRPr="00BE7C9B">
              <w:rPr>
                <w:rFonts w:ascii="宋体" w:hAnsi="宋体" w:hint="eastAsia"/>
              </w:rPr>
              <w:t>服务器返回建立完毕的消息</w:t>
            </w:r>
          </w:p>
          <w:p w:rsidR="00CB341E" w:rsidRPr="00BE7C9B" w:rsidRDefault="001939EF" w:rsidP="001939EF">
            <w:pPr>
              <w:rPr>
                <w:rFonts w:ascii="宋体" w:hAnsi="宋体"/>
              </w:rPr>
            </w:pPr>
            <w:r w:rsidRPr="00BE7C9B">
              <w:rPr>
                <w:rFonts w:ascii="宋体" w:hAnsi="宋体" w:hint="eastAsia"/>
              </w:rPr>
              <w:t>9</w:t>
            </w:r>
            <w:r w:rsidRPr="00BE7C9B">
              <w:rPr>
                <w:rFonts w:ascii="宋体" w:hAnsi="宋体"/>
              </w:rPr>
              <w:t xml:space="preserve">. </w:t>
            </w:r>
            <w:r w:rsidR="00CB341E" w:rsidRPr="00BE7C9B">
              <w:rPr>
                <w:rFonts w:ascii="宋体" w:hAnsi="宋体" w:hint="eastAsia"/>
              </w:rPr>
              <w:t>系统显示建立标签成功</w:t>
            </w:r>
          </w:p>
          <w:p w:rsidR="00CB341E" w:rsidRPr="00BE7C9B" w:rsidRDefault="001939EF" w:rsidP="001939EF">
            <w:pPr>
              <w:rPr>
                <w:rFonts w:ascii="宋体" w:hAnsi="宋体"/>
              </w:rPr>
            </w:pPr>
            <w:r w:rsidRPr="00BE7C9B">
              <w:rPr>
                <w:rFonts w:ascii="宋体" w:hAnsi="宋体"/>
              </w:rPr>
              <w:t>1</w:t>
            </w:r>
            <w:r w:rsidRPr="00BE7C9B">
              <w:rPr>
                <w:rFonts w:ascii="宋体" w:hAnsi="宋体" w:hint="eastAsia"/>
              </w:rPr>
              <w:t>0</w:t>
            </w:r>
            <w:r w:rsidRPr="00BE7C9B">
              <w:rPr>
                <w:rFonts w:ascii="宋体" w:hAnsi="宋体"/>
              </w:rPr>
              <w:t xml:space="preserve">. </w:t>
            </w:r>
            <w:r w:rsidR="00CB341E" w:rsidRPr="00BE7C9B">
              <w:rPr>
                <w:rFonts w:ascii="宋体" w:hAnsi="宋体" w:hint="eastAsia"/>
              </w:rPr>
              <w:t>系统更新地图界面</w:t>
            </w:r>
          </w:p>
        </w:tc>
      </w:tr>
      <w:tr w:rsidR="00CB341E" w:rsidTr="00CB341E">
        <w:trPr>
          <w:trHeight w:val="90"/>
        </w:trPr>
        <w:tc>
          <w:tcPr>
            <w:tcW w:w="1384" w:type="dxa"/>
          </w:tcPr>
          <w:p w:rsidR="00CB341E" w:rsidRPr="00BE7C9B" w:rsidRDefault="00CB341E" w:rsidP="00CB341E">
            <w:pPr>
              <w:rPr>
                <w:rFonts w:ascii="宋体" w:hAnsi="宋体"/>
              </w:rPr>
            </w:pPr>
            <w:r w:rsidRPr="00BE7C9B">
              <w:rPr>
                <w:rFonts w:ascii="宋体" w:hAnsi="宋体" w:hint="eastAsia"/>
              </w:rPr>
              <w:lastRenderedPageBreak/>
              <w:t>可选操作流程</w:t>
            </w:r>
          </w:p>
        </w:tc>
        <w:tc>
          <w:tcPr>
            <w:tcW w:w="7138" w:type="dxa"/>
          </w:tcPr>
          <w:p w:rsidR="00CB341E" w:rsidRPr="00BE7C9B" w:rsidRDefault="00EC6F69" w:rsidP="00CB341E">
            <w:pPr>
              <w:rPr>
                <w:rFonts w:ascii="宋体" w:hAnsi="宋体"/>
              </w:rPr>
            </w:pPr>
            <w:r w:rsidRPr="00BE7C9B">
              <w:rPr>
                <w:rFonts w:ascii="宋体" w:hAnsi="宋体" w:hint="eastAsia"/>
              </w:rPr>
              <w:t>无</w:t>
            </w:r>
          </w:p>
        </w:tc>
      </w:tr>
      <w:tr w:rsidR="00CB341E" w:rsidRPr="003B45F4" w:rsidTr="00CB341E">
        <w:trPr>
          <w:trHeight w:val="90"/>
        </w:trPr>
        <w:tc>
          <w:tcPr>
            <w:tcW w:w="1384" w:type="dxa"/>
          </w:tcPr>
          <w:p w:rsidR="00CB341E" w:rsidRPr="00BE7C9B" w:rsidRDefault="00CB341E" w:rsidP="00CB341E">
            <w:pPr>
              <w:rPr>
                <w:rFonts w:ascii="宋体" w:hAnsi="宋体"/>
              </w:rPr>
            </w:pPr>
            <w:r w:rsidRPr="00BE7C9B">
              <w:rPr>
                <w:rFonts w:ascii="宋体" w:hAnsi="宋体" w:hint="eastAsia"/>
              </w:rPr>
              <w:t>异常事件流</w:t>
            </w:r>
          </w:p>
        </w:tc>
        <w:tc>
          <w:tcPr>
            <w:tcW w:w="7138" w:type="dxa"/>
          </w:tcPr>
          <w:p w:rsidR="00CB341E" w:rsidRPr="00BE7C9B" w:rsidRDefault="00CB341E" w:rsidP="00CB341E">
            <w:pPr>
              <w:rPr>
                <w:rFonts w:ascii="宋体" w:hAnsi="宋体"/>
                <w:b/>
              </w:rPr>
            </w:pPr>
            <w:r w:rsidRPr="00BE7C9B">
              <w:rPr>
                <w:rFonts w:ascii="宋体" w:hAnsi="宋体"/>
                <w:b/>
              </w:rPr>
              <w:t>3</w:t>
            </w:r>
            <w:r w:rsidRPr="00BE7C9B">
              <w:rPr>
                <w:rFonts w:ascii="宋体" w:hAnsi="宋体" w:hint="eastAsia"/>
                <w:b/>
              </w:rPr>
              <w:t>.</w:t>
            </w:r>
            <w:r w:rsidRPr="00BE7C9B">
              <w:rPr>
                <w:rFonts w:ascii="宋体" w:hAnsi="宋体"/>
                <w:b/>
              </w:rPr>
              <w:t>0</w:t>
            </w:r>
            <w:r w:rsidR="00E9297A" w:rsidRPr="00BE7C9B">
              <w:rPr>
                <w:rFonts w:ascii="宋体" w:hAnsi="宋体"/>
                <w:b/>
              </w:rPr>
              <w:t xml:space="preserve"> </w:t>
            </w:r>
            <w:r w:rsidRPr="00BE7C9B">
              <w:rPr>
                <w:rFonts w:ascii="宋体" w:hAnsi="宋体"/>
                <w:b/>
              </w:rPr>
              <w:t xml:space="preserve">E1 </w:t>
            </w:r>
            <w:r w:rsidRPr="00BE7C9B">
              <w:rPr>
                <w:rFonts w:ascii="宋体" w:hAnsi="宋体" w:hint="eastAsia"/>
                <w:b/>
              </w:rPr>
              <w:t>用户未实名认证</w:t>
            </w:r>
          </w:p>
          <w:p w:rsidR="00CB341E" w:rsidRPr="00BE7C9B" w:rsidRDefault="00CB341E" w:rsidP="00CB341E">
            <w:pPr>
              <w:rPr>
                <w:rFonts w:ascii="宋体" w:hAnsi="宋体"/>
              </w:rPr>
            </w:pPr>
            <w:r w:rsidRPr="00BE7C9B">
              <w:rPr>
                <w:rFonts w:ascii="宋体" w:hAnsi="宋体"/>
              </w:rPr>
              <w:t>1</w:t>
            </w:r>
            <w:r w:rsidRPr="00BE7C9B">
              <w:rPr>
                <w:rFonts w:ascii="宋体" w:hAnsi="宋体" w:hint="eastAsia"/>
              </w:rPr>
              <w:t>.</w:t>
            </w:r>
            <w:r w:rsidRPr="00BE7C9B">
              <w:rPr>
                <w:rFonts w:ascii="宋体" w:hAnsi="宋体"/>
              </w:rPr>
              <w:t xml:space="preserve"> </w:t>
            </w:r>
            <w:r w:rsidRPr="00BE7C9B">
              <w:rPr>
                <w:rFonts w:ascii="宋体" w:hAnsi="宋体" w:hint="eastAsia"/>
              </w:rPr>
              <w:t>系统显示用户未实名认证，跳过后续所有步骤</w:t>
            </w:r>
          </w:p>
          <w:p w:rsidR="00CB341E" w:rsidRPr="00BE7C9B" w:rsidRDefault="00C203BB" w:rsidP="00CB341E">
            <w:pPr>
              <w:rPr>
                <w:rFonts w:ascii="宋体" w:hAnsi="宋体"/>
                <w:b/>
              </w:rPr>
            </w:pPr>
            <w:r w:rsidRPr="00BE7C9B">
              <w:rPr>
                <w:rFonts w:ascii="宋体" w:hAnsi="宋体"/>
                <w:b/>
              </w:rPr>
              <w:t>3</w:t>
            </w:r>
            <w:r w:rsidRPr="00BE7C9B">
              <w:rPr>
                <w:rFonts w:ascii="宋体" w:hAnsi="宋体" w:hint="eastAsia"/>
                <w:b/>
              </w:rPr>
              <w:t>.</w:t>
            </w:r>
            <w:r w:rsidRPr="00BE7C9B">
              <w:rPr>
                <w:rFonts w:ascii="宋体" w:hAnsi="宋体"/>
                <w:b/>
              </w:rPr>
              <w:t>0</w:t>
            </w:r>
            <w:r w:rsidR="00E9297A" w:rsidRPr="00BE7C9B">
              <w:rPr>
                <w:rFonts w:ascii="宋体" w:hAnsi="宋体"/>
                <w:b/>
              </w:rPr>
              <w:t xml:space="preserve"> </w:t>
            </w:r>
            <w:r w:rsidR="00CB341E" w:rsidRPr="00BE7C9B">
              <w:rPr>
                <w:rFonts w:ascii="宋体" w:hAnsi="宋体"/>
                <w:b/>
              </w:rPr>
              <w:t>E2</w:t>
            </w:r>
            <w:r w:rsidR="00CB341E" w:rsidRPr="00BE7C9B">
              <w:rPr>
                <w:rFonts w:ascii="宋体" w:hAnsi="宋体" w:hint="eastAsia"/>
                <w:b/>
              </w:rPr>
              <w:t>用户填写的标签信息不符合填写要求</w:t>
            </w:r>
          </w:p>
          <w:p w:rsidR="00CB341E" w:rsidRPr="00BE7C9B" w:rsidRDefault="00CB341E" w:rsidP="00CB341E">
            <w:pPr>
              <w:rPr>
                <w:rFonts w:ascii="宋体" w:hAnsi="宋体"/>
              </w:rPr>
            </w:pPr>
            <w:r w:rsidRPr="00BE7C9B">
              <w:rPr>
                <w:rFonts w:ascii="宋体" w:hAnsi="宋体" w:hint="eastAsia"/>
              </w:rPr>
              <w:t>1.</w:t>
            </w:r>
            <w:r w:rsidRPr="00BE7C9B">
              <w:rPr>
                <w:rFonts w:ascii="宋体" w:hAnsi="宋体"/>
              </w:rPr>
              <w:t xml:space="preserve"> </w:t>
            </w:r>
            <w:r w:rsidRPr="00BE7C9B">
              <w:rPr>
                <w:rFonts w:ascii="宋体" w:hAnsi="宋体" w:hint="eastAsia"/>
              </w:rPr>
              <w:t>系统显示标签信息不符合要求，返回一般性流程步骤5</w:t>
            </w:r>
          </w:p>
          <w:p w:rsidR="00CB341E" w:rsidRPr="00BE7C9B" w:rsidRDefault="00C203BB" w:rsidP="00CB341E">
            <w:pPr>
              <w:rPr>
                <w:rFonts w:ascii="宋体" w:hAnsi="宋体"/>
                <w:b/>
              </w:rPr>
            </w:pPr>
            <w:r w:rsidRPr="00BE7C9B">
              <w:rPr>
                <w:rFonts w:ascii="宋体" w:hAnsi="宋体"/>
                <w:b/>
              </w:rPr>
              <w:t>3</w:t>
            </w:r>
            <w:r w:rsidRPr="00BE7C9B">
              <w:rPr>
                <w:rFonts w:ascii="宋体" w:hAnsi="宋体" w:hint="eastAsia"/>
                <w:b/>
              </w:rPr>
              <w:t>.</w:t>
            </w:r>
            <w:r w:rsidRPr="00BE7C9B">
              <w:rPr>
                <w:rFonts w:ascii="宋体" w:hAnsi="宋体"/>
                <w:b/>
              </w:rPr>
              <w:t>0</w:t>
            </w:r>
            <w:r w:rsidR="00E9297A" w:rsidRPr="00BE7C9B">
              <w:rPr>
                <w:rFonts w:ascii="宋体" w:hAnsi="宋体"/>
                <w:b/>
              </w:rPr>
              <w:t xml:space="preserve"> </w:t>
            </w:r>
            <w:r w:rsidR="00CB341E" w:rsidRPr="00BE7C9B">
              <w:rPr>
                <w:rFonts w:ascii="宋体" w:hAnsi="宋体"/>
                <w:b/>
              </w:rPr>
              <w:t>E3</w:t>
            </w:r>
            <w:r w:rsidR="00CB341E" w:rsidRPr="00BE7C9B">
              <w:rPr>
                <w:rFonts w:ascii="宋体" w:hAnsi="宋体" w:hint="eastAsia"/>
                <w:b/>
              </w:rPr>
              <w:t>无网络连接</w:t>
            </w:r>
          </w:p>
          <w:p w:rsidR="00CB341E" w:rsidRPr="00BE7C9B" w:rsidRDefault="00CB341E" w:rsidP="00CB341E">
            <w:pPr>
              <w:rPr>
                <w:rFonts w:ascii="宋体" w:hAnsi="宋体"/>
              </w:rPr>
            </w:pPr>
            <w:r w:rsidRPr="00BE7C9B">
              <w:rPr>
                <w:rFonts w:ascii="宋体" w:hAnsi="宋体" w:hint="eastAsia"/>
              </w:rPr>
              <w:t>1</w:t>
            </w:r>
            <w:r w:rsidRPr="00BE7C9B">
              <w:rPr>
                <w:rFonts w:ascii="宋体" w:hAnsi="宋体"/>
              </w:rPr>
              <w:t xml:space="preserve">. </w:t>
            </w:r>
            <w:r w:rsidRPr="00BE7C9B">
              <w:rPr>
                <w:rFonts w:ascii="宋体" w:hAnsi="宋体" w:hint="eastAsia"/>
              </w:rPr>
              <w:t>系统显示无网络连接，跳过后续所有步骤</w:t>
            </w:r>
          </w:p>
        </w:tc>
      </w:tr>
      <w:tr w:rsidR="00CB341E" w:rsidTr="00CB341E">
        <w:tc>
          <w:tcPr>
            <w:tcW w:w="1384" w:type="dxa"/>
          </w:tcPr>
          <w:p w:rsidR="00CB341E" w:rsidRPr="00BE7C9B" w:rsidRDefault="00CB341E" w:rsidP="00CB341E">
            <w:pPr>
              <w:rPr>
                <w:rFonts w:ascii="宋体" w:hAnsi="宋体"/>
              </w:rPr>
            </w:pPr>
            <w:r w:rsidRPr="00BE7C9B">
              <w:rPr>
                <w:rFonts w:ascii="宋体" w:hAnsi="宋体" w:hint="eastAsia"/>
              </w:rPr>
              <w:t>优先级</w:t>
            </w:r>
          </w:p>
        </w:tc>
        <w:tc>
          <w:tcPr>
            <w:tcW w:w="7138" w:type="dxa"/>
          </w:tcPr>
          <w:p w:rsidR="00CB341E" w:rsidRPr="00BE7C9B" w:rsidRDefault="00E201B7" w:rsidP="00CB341E">
            <w:pPr>
              <w:rPr>
                <w:rFonts w:ascii="宋体" w:hAnsi="宋体"/>
              </w:rPr>
            </w:pPr>
            <w:r w:rsidRPr="00BE7C9B">
              <w:rPr>
                <w:rFonts w:ascii="宋体" w:hAnsi="宋体" w:hint="eastAsia"/>
              </w:rPr>
              <w:t>1</w:t>
            </w:r>
            <w:r w:rsidRPr="00BE7C9B">
              <w:rPr>
                <w:rFonts w:ascii="宋体" w:hAnsi="宋体"/>
              </w:rPr>
              <w:t>.42</w:t>
            </w:r>
          </w:p>
        </w:tc>
      </w:tr>
      <w:tr w:rsidR="00CB341E" w:rsidTr="00CB341E">
        <w:tc>
          <w:tcPr>
            <w:tcW w:w="1384" w:type="dxa"/>
          </w:tcPr>
          <w:p w:rsidR="00CB341E" w:rsidRPr="00BE7C9B" w:rsidRDefault="00CB341E" w:rsidP="00CB341E">
            <w:pPr>
              <w:rPr>
                <w:rFonts w:ascii="宋体" w:hAnsi="宋体"/>
              </w:rPr>
            </w:pPr>
            <w:r w:rsidRPr="00BE7C9B">
              <w:rPr>
                <w:rFonts w:ascii="宋体" w:hAnsi="宋体" w:hint="eastAsia"/>
              </w:rPr>
              <w:t>使用频率</w:t>
            </w:r>
          </w:p>
        </w:tc>
        <w:tc>
          <w:tcPr>
            <w:tcW w:w="7138" w:type="dxa"/>
          </w:tcPr>
          <w:p w:rsidR="00CB341E" w:rsidRPr="00BE7C9B" w:rsidRDefault="007E7C94" w:rsidP="00CB341E">
            <w:pPr>
              <w:rPr>
                <w:rFonts w:ascii="宋体" w:hAnsi="宋体"/>
              </w:rPr>
            </w:pPr>
            <w:r w:rsidRPr="00BE7C9B">
              <w:rPr>
                <w:rFonts w:ascii="宋体" w:hAnsi="宋体" w:hint="eastAsia"/>
              </w:rPr>
              <w:t>每名用户平均每个月</w:t>
            </w:r>
            <w:r w:rsidR="00EC6F69" w:rsidRPr="00BE7C9B">
              <w:rPr>
                <w:rFonts w:ascii="宋体" w:hAnsi="宋体" w:hint="eastAsia"/>
              </w:rPr>
              <w:t>1次</w:t>
            </w:r>
          </w:p>
        </w:tc>
      </w:tr>
      <w:tr w:rsidR="00CB341E" w:rsidTr="00CB341E">
        <w:tc>
          <w:tcPr>
            <w:tcW w:w="1384" w:type="dxa"/>
          </w:tcPr>
          <w:p w:rsidR="00CB341E" w:rsidRPr="00BE7C9B" w:rsidRDefault="00CB341E" w:rsidP="00CB341E">
            <w:pPr>
              <w:rPr>
                <w:rFonts w:ascii="宋体" w:hAnsi="宋体"/>
              </w:rPr>
            </w:pPr>
            <w:r w:rsidRPr="00BE7C9B">
              <w:rPr>
                <w:rFonts w:ascii="宋体" w:hAnsi="宋体" w:hint="eastAsia"/>
              </w:rPr>
              <w:t>其他信息</w:t>
            </w:r>
          </w:p>
        </w:tc>
        <w:tc>
          <w:tcPr>
            <w:tcW w:w="7138" w:type="dxa"/>
          </w:tcPr>
          <w:p w:rsidR="00CB341E" w:rsidRPr="00BE7C9B" w:rsidRDefault="001939EF" w:rsidP="001939EF">
            <w:pPr>
              <w:rPr>
                <w:rFonts w:ascii="宋体" w:hAnsi="宋体"/>
              </w:rPr>
            </w:pPr>
            <w:r w:rsidRPr="00BE7C9B">
              <w:rPr>
                <w:rFonts w:ascii="宋体" w:hAnsi="宋体" w:hint="eastAsia"/>
              </w:rPr>
              <w:t>1.</w:t>
            </w:r>
            <w:r w:rsidRPr="00BE7C9B">
              <w:rPr>
                <w:rFonts w:ascii="宋体" w:hAnsi="宋体"/>
              </w:rPr>
              <w:t xml:space="preserve"> </w:t>
            </w:r>
            <w:r w:rsidR="00FD752B" w:rsidRPr="00BE7C9B">
              <w:rPr>
                <w:rFonts w:ascii="宋体" w:hAnsi="宋体" w:hint="eastAsia"/>
              </w:rPr>
              <w:t>用户可以在点击</w:t>
            </w:r>
            <w:r w:rsidR="006579F2" w:rsidRPr="00BE7C9B">
              <w:rPr>
                <w:rFonts w:ascii="宋体" w:hAnsi="宋体" w:hint="eastAsia"/>
              </w:rPr>
              <w:t>完成</w:t>
            </w:r>
            <w:r w:rsidR="00CB341E" w:rsidRPr="00BE7C9B">
              <w:rPr>
                <w:rFonts w:ascii="宋体" w:hAnsi="宋体" w:hint="eastAsia"/>
              </w:rPr>
              <w:t>按钮之前等待</w:t>
            </w:r>
            <w:proofErr w:type="gramStart"/>
            <w:r w:rsidR="00CB341E" w:rsidRPr="00BE7C9B">
              <w:rPr>
                <w:rFonts w:ascii="宋体" w:hAnsi="宋体" w:hint="eastAsia"/>
              </w:rPr>
              <w:t>任意时</w:t>
            </w:r>
            <w:proofErr w:type="gramEnd"/>
            <w:r w:rsidR="00CB341E" w:rsidRPr="00BE7C9B">
              <w:rPr>
                <w:rFonts w:ascii="宋体" w:hAnsi="宋体" w:hint="eastAsia"/>
              </w:rPr>
              <w:t>间或取消建立标签</w:t>
            </w:r>
          </w:p>
        </w:tc>
      </w:tr>
      <w:tr w:rsidR="00CB341E" w:rsidTr="00CB341E">
        <w:tc>
          <w:tcPr>
            <w:tcW w:w="1384" w:type="dxa"/>
          </w:tcPr>
          <w:p w:rsidR="00CB341E" w:rsidRPr="00BE7C9B" w:rsidRDefault="00CB341E" w:rsidP="00CB341E">
            <w:pPr>
              <w:rPr>
                <w:rFonts w:ascii="宋体" w:hAnsi="宋体"/>
              </w:rPr>
            </w:pPr>
            <w:r w:rsidRPr="00BE7C9B">
              <w:rPr>
                <w:rFonts w:ascii="宋体" w:hAnsi="宋体" w:hint="eastAsia"/>
              </w:rPr>
              <w:t>成功标准</w:t>
            </w:r>
          </w:p>
        </w:tc>
        <w:tc>
          <w:tcPr>
            <w:tcW w:w="7138" w:type="dxa"/>
          </w:tcPr>
          <w:p w:rsidR="00CB341E" w:rsidRPr="00BE7C9B" w:rsidRDefault="00CB341E" w:rsidP="00CB341E">
            <w:pPr>
              <w:rPr>
                <w:rFonts w:ascii="宋体" w:hAnsi="宋体"/>
              </w:rPr>
            </w:pPr>
            <w:r w:rsidRPr="00BE7C9B">
              <w:rPr>
                <w:rFonts w:ascii="宋体" w:hAnsi="宋体" w:hint="eastAsia"/>
              </w:rPr>
              <w:t>系统成功建立标签</w:t>
            </w:r>
          </w:p>
        </w:tc>
      </w:tr>
    </w:tbl>
    <w:p w:rsidR="00CB341E" w:rsidRDefault="00CB341E" w:rsidP="00107F34">
      <w:pPr>
        <w:rPr>
          <w:b/>
        </w:rPr>
      </w:pPr>
      <w:r w:rsidRPr="00CB341E">
        <w:rPr>
          <w:rFonts w:hint="eastAsia"/>
          <w:b/>
        </w:rPr>
        <w:t>顺序图</w:t>
      </w:r>
      <w:r>
        <w:rPr>
          <w:rFonts w:hint="eastAsia"/>
          <w:b/>
        </w:rPr>
        <w:t>：</w:t>
      </w:r>
    </w:p>
    <w:p w:rsidR="007E0163" w:rsidRDefault="0097510D" w:rsidP="00107F34">
      <w:r>
        <w:object w:dxaOrig="7897" w:dyaOrig="11053">
          <v:shape id="_x0000_i1034" type="#_x0000_t75" style="width:393.25pt;height:552.65pt" o:ole="">
            <v:imagedata r:id="rId32" o:title=""/>
          </v:shape>
          <o:OLEObject Type="Embed" ProgID="Visio.Drawing.15" ShapeID="_x0000_i1034" DrawAspect="Content" ObjectID="_1609341361" r:id="rId33"/>
        </w:object>
      </w:r>
    </w:p>
    <w:p w:rsidR="007E0163" w:rsidRDefault="007E0163" w:rsidP="007E0163">
      <w:pPr>
        <w:jc w:val="center"/>
        <w:rPr>
          <w:b/>
        </w:rPr>
      </w:pPr>
      <w:r>
        <w:rPr>
          <w:rFonts w:hint="eastAsia"/>
          <w:b/>
        </w:rPr>
        <w:t>建立标签</w:t>
      </w:r>
    </w:p>
    <w:p w:rsidR="009E44DE" w:rsidRDefault="00AE6812" w:rsidP="009E44DE">
      <w:pPr>
        <w:jc w:val="left"/>
        <w:rPr>
          <w:b/>
        </w:rPr>
      </w:pPr>
      <w:r>
        <w:rPr>
          <w:rFonts w:hint="eastAsia"/>
          <w:b/>
        </w:rPr>
        <w:t>对话框图</w:t>
      </w:r>
      <w:r w:rsidR="009E44DE">
        <w:rPr>
          <w:rFonts w:hint="eastAsia"/>
          <w:b/>
        </w:rPr>
        <w:t>：</w:t>
      </w:r>
    </w:p>
    <w:p w:rsidR="009E44DE" w:rsidRDefault="00A230C4" w:rsidP="009E44DE">
      <w:pPr>
        <w:jc w:val="center"/>
        <w:rPr>
          <w:b/>
        </w:rPr>
      </w:pPr>
      <w:r>
        <w:object w:dxaOrig="10777" w:dyaOrig="13897">
          <v:shape id="_x0000_i1035" type="#_x0000_t75" style="width:415.45pt;height:535.05pt" o:ole="">
            <v:imagedata r:id="rId34" o:title=""/>
          </v:shape>
          <o:OLEObject Type="Embed" ProgID="Visio.Drawing.15" ShapeID="_x0000_i1035" DrawAspect="Content" ObjectID="_1609341362" r:id="rId35"/>
        </w:object>
      </w:r>
    </w:p>
    <w:p w:rsidR="009E44DE" w:rsidRDefault="009E44DE" w:rsidP="009E44DE">
      <w:pPr>
        <w:jc w:val="center"/>
        <w:rPr>
          <w:b/>
        </w:rPr>
      </w:pPr>
      <w:r>
        <w:rPr>
          <w:rFonts w:hint="eastAsia"/>
          <w:b/>
        </w:rPr>
        <w:t>建立标签</w:t>
      </w:r>
    </w:p>
    <w:p w:rsidR="00390C49" w:rsidRDefault="00390C49" w:rsidP="00390C49">
      <w:pPr>
        <w:jc w:val="left"/>
        <w:rPr>
          <w:b/>
        </w:rPr>
      </w:pPr>
      <w:r>
        <w:rPr>
          <w:rFonts w:hint="eastAsia"/>
          <w:b/>
        </w:rPr>
        <w:t>通信图：</w:t>
      </w:r>
    </w:p>
    <w:p w:rsidR="00390C49" w:rsidRDefault="00390C49" w:rsidP="00390C49">
      <w:pPr>
        <w:jc w:val="center"/>
      </w:pPr>
      <w:r>
        <w:object w:dxaOrig="7249" w:dyaOrig="2977">
          <v:shape id="_x0000_i1036" type="#_x0000_t75" style="width:362.45pt;height:148.55pt" o:ole="">
            <v:imagedata r:id="rId36" o:title=""/>
          </v:shape>
          <o:OLEObject Type="Embed" ProgID="Visio.Drawing.15" ShapeID="_x0000_i1036" DrawAspect="Content" ObjectID="_1609341363" r:id="rId37"/>
        </w:object>
      </w:r>
    </w:p>
    <w:p w:rsidR="00390C49" w:rsidRDefault="00390C49" w:rsidP="00390C49">
      <w:pPr>
        <w:jc w:val="center"/>
        <w:rPr>
          <w:b/>
        </w:rPr>
      </w:pPr>
      <w:r>
        <w:rPr>
          <w:rFonts w:hint="eastAsia"/>
          <w:b/>
        </w:rPr>
        <w:t>建立标签</w:t>
      </w:r>
    </w:p>
    <w:p w:rsidR="009E44DE" w:rsidRPr="007E0163" w:rsidRDefault="009E44DE" w:rsidP="009E44DE">
      <w:pPr>
        <w:jc w:val="left"/>
        <w:rPr>
          <w:b/>
        </w:rPr>
      </w:pPr>
    </w:p>
    <w:p w:rsidR="000F17AA" w:rsidRDefault="00F87DEB" w:rsidP="000F17AA">
      <w:pPr>
        <w:pStyle w:val="3"/>
      </w:pPr>
      <w:bookmarkStart w:id="48" w:name="_修改标签"/>
      <w:bookmarkEnd w:id="48"/>
      <w:r>
        <w:rPr>
          <w:rFonts w:hint="eastAsia"/>
        </w:rPr>
        <w:t xml:space="preserve"> </w:t>
      </w:r>
      <w:bookmarkStart w:id="49" w:name="_Toc535336657"/>
      <w:r w:rsidR="000F17AA">
        <w:rPr>
          <w:rFonts w:hint="eastAsia"/>
        </w:rPr>
        <w:t>修改标签</w:t>
      </w:r>
      <w:bookmarkEnd w:id="49"/>
    </w:p>
    <w:p w:rsidR="0040507B" w:rsidRPr="00EC37F3" w:rsidRDefault="0040507B" w:rsidP="0040507B">
      <w:pPr>
        <w:rPr>
          <w:b/>
        </w:rPr>
      </w:pPr>
      <w:r w:rsidRPr="001036C1">
        <w:rPr>
          <w:rFonts w:hint="eastAsia"/>
          <w:b/>
        </w:rPr>
        <w:t>用例场景描述：</w:t>
      </w:r>
    </w:p>
    <w:tbl>
      <w:tblPr>
        <w:tblW w:w="8522" w:type="dxa"/>
        <w:tblBorders>
          <w:top w:val="single" w:sz="12" w:space="0" w:color="000000"/>
          <w:bottom w:val="single" w:sz="12" w:space="0" w:color="000000"/>
          <w:insideH w:val="single" w:sz="4" w:space="0" w:color="000000"/>
          <w:insideV w:val="single" w:sz="4" w:space="0" w:color="000000"/>
        </w:tblBorders>
        <w:tblLayout w:type="fixed"/>
        <w:tblLook w:val="04A0" w:firstRow="1" w:lastRow="0" w:firstColumn="1" w:lastColumn="0" w:noHBand="0" w:noVBand="1"/>
      </w:tblPr>
      <w:tblGrid>
        <w:gridCol w:w="1384"/>
        <w:gridCol w:w="7138"/>
      </w:tblGrid>
      <w:tr w:rsidR="00C77CFD" w:rsidTr="00D1643E">
        <w:tc>
          <w:tcPr>
            <w:tcW w:w="1384" w:type="dxa"/>
          </w:tcPr>
          <w:p w:rsidR="00C77CFD" w:rsidRDefault="00C77CFD" w:rsidP="00D1643E">
            <w:pPr>
              <w:rPr>
                <w:sz w:val="20"/>
              </w:rPr>
            </w:pPr>
            <w:r>
              <w:rPr>
                <w:rFonts w:hint="eastAsia"/>
                <w:sz w:val="20"/>
              </w:rPr>
              <w:t>用例名称</w:t>
            </w:r>
          </w:p>
        </w:tc>
        <w:tc>
          <w:tcPr>
            <w:tcW w:w="7138" w:type="dxa"/>
          </w:tcPr>
          <w:p w:rsidR="00C77CFD" w:rsidRDefault="00C77CFD" w:rsidP="00D1643E">
            <w:r>
              <w:rPr>
                <w:rFonts w:hint="eastAsia"/>
              </w:rPr>
              <w:t>修改标签</w:t>
            </w:r>
          </w:p>
        </w:tc>
      </w:tr>
      <w:tr w:rsidR="00C77CFD" w:rsidTr="00D1643E">
        <w:tc>
          <w:tcPr>
            <w:tcW w:w="1384" w:type="dxa"/>
          </w:tcPr>
          <w:p w:rsidR="00C77CFD" w:rsidRDefault="00C77CFD" w:rsidP="00D1643E">
            <w:pPr>
              <w:rPr>
                <w:sz w:val="20"/>
              </w:rPr>
            </w:pPr>
            <w:r>
              <w:rPr>
                <w:rFonts w:hint="eastAsia"/>
                <w:sz w:val="20"/>
              </w:rPr>
              <w:t>用例编号</w:t>
            </w:r>
          </w:p>
        </w:tc>
        <w:tc>
          <w:tcPr>
            <w:tcW w:w="7138" w:type="dxa"/>
          </w:tcPr>
          <w:p w:rsidR="00C77CFD" w:rsidRDefault="00C77CFD" w:rsidP="00D1643E">
            <w:r>
              <w:t>4</w:t>
            </w:r>
          </w:p>
        </w:tc>
      </w:tr>
      <w:tr w:rsidR="00C77CFD" w:rsidTr="00D1643E">
        <w:tc>
          <w:tcPr>
            <w:tcW w:w="1384" w:type="dxa"/>
          </w:tcPr>
          <w:p w:rsidR="00C77CFD" w:rsidRDefault="00C77CFD" w:rsidP="00D1643E">
            <w:pPr>
              <w:rPr>
                <w:sz w:val="20"/>
              </w:rPr>
            </w:pPr>
            <w:r>
              <w:rPr>
                <w:rFonts w:hint="eastAsia"/>
                <w:sz w:val="20"/>
              </w:rPr>
              <w:t>用例描述</w:t>
            </w:r>
          </w:p>
        </w:tc>
        <w:tc>
          <w:tcPr>
            <w:tcW w:w="7138" w:type="dxa"/>
          </w:tcPr>
          <w:p w:rsidR="00C77CFD" w:rsidRDefault="009D5802" w:rsidP="00810CA6">
            <w:r>
              <w:rPr>
                <w:rFonts w:hint="eastAsia"/>
              </w:rPr>
              <w:t>用户想要修改自己创建的</w:t>
            </w:r>
            <w:r w:rsidR="00B32612">
              <w:rPr>
                <w:rFonts w:hint="eastAsia"/>
              </w:rPr>
              <w:t>标签</w:t>
            </w:r>
            <w:r w:rsidR="00C77CFD">
              <w:rPr>
                <w:rFonts w:hint="eastAsia"/>
              </w:rPr>
              <w:t>，点击修改信息按钮，实现对标签的修改</w:t>
            </w:r>
          </w:p>
        </w:tc>
      </w:tr>
      <w:tr w:rsidR="00C77CFD" w:rsidTr="00D1643E">
        <w:tc>
          <w:tcPr>
            <w:tcW w:w="1384" w:type="dxa"/>
          </w:tcPr>
          <w:p w:rsidR="00C77CFD" w:rsidRDefault="00C77CFD" w:rsidP="00D1643E">
            <w:pPr>
              <w:rPr>
                <w:sz w:val="20"/>
              </w:rPr>
            </w:pPr>
            <w:r>
              <w:rPr>
                <w:rFonts w:hint="eastAsia"/>
                <w:sz w:val="20"/>
              </w:rPr>
              <w:t>参与者</w:t>
            </w:r>
          </w:p>
        </w:tc>
        <w:tc>
          <w:tcPr>
            <w:tcW w:w="7138" w:type="dxa"/>
          </w:tcPr>
          <w:p w:rsidR="00C77CFD" w:rsidRDefault="00C77CFD" w:rsidP="00D1643E">
            <w:r>
              <w:rPr>
                <w:rFonts w:hint="eastAsia"/>
              </w:rPr>
              <w:t>用户、系统、服务器</w:t>
            </w:r>
          </w:p>
        </w:tc>
      </w:tr>
      <w:tr w:rsidR="00C77CFD" w:rsidTr="00D1643E">
        <w:tc>
          <w:tcPr>
            <w:tcW w:w="1384" w:type="dxa"/>
          </w:tcPr>
          <w:p w:rsidR="00C77CFD" w:rsidRDefault="00C77CFD" w:rsidP="00D1643E">
            <w:pPr>
              <w:rPr>
                <w:sz w:val="20"/>
              </w:rPr>
            </w:pPr>
            <w:r>
              <w:rPr>
                <w:rFonts w:hint="eastAsia"/>
                <w:sz w:val="20"/>
              </w:rPr>
              <w:t>触发条件</w:t>
            </w:r>
          </w:p>
        </w:tc>
        <w:tc>
          <w:tcPr>
            <w:tcW w:w="7138" w:type="dxa"/>
          </w:tcPr>
          <w:p w:rsidR="00C77CFD" w:rsidRDefault="00C77CFD" w:rsidP="00D1643E">
            <w:r>
              <w:rPr>
                <w:rFonts w:hint="eastAsia"/>
              </w:rPr>
              <w:t>用户表示要修改标签信息</w:t>
            </w:r>
          </w:p>
        </w:tc>
      </w:tr>
      <w:tr w:rsidR="00C77CFD" w:rsidTr="00D1643E">
        <w:tc>
          <w:tcPr>
            <w:tcW w:w="1384" w:type="dxa"/>
          </w:tcPr>
          <w:p w:rsidR="00C77CFD" w:rsidRDefault="00C77CFD" w:rsidP="00D1643E">
            <w:pPr>
              <w:rPr>
                <w:sz w:val="20"/>
              </w:rPr>
            </w:pPr>
            <w:r>
              <w:rPr>
                <w:rFonts w:hint="eastAsia"/>
                <w:sz w:val="20"/>
              </w:rPr>
              <w:t>前置条件</w:t>
            </w:r>
          </w:p>
        </w:tc>
        <w:tc>
          <w:tcPr>
            <w:tcW w:w="7138" w:type="dxa"/>
          </w:tcPr>
          <w:p w:rsidR="00C77CFD" w:rsidRDefault="00C77CFD" w:rsidP="00D1643E">
            <w:r>
              <w:rPr>
                <w:rFonts w:hint="eastAsia"/>
              </w:rPr>
              <w:t>PRE-1</w:t>
            </w:r>
            <w:r>
              <w:rPr>
                <w:rFonts w:hint="eastAsia"/>
              </w:rPr>
              <w:t>：用户成功</w:t>
            </w:r>
            <w:r w:rsidR="00541220">
              <w:rPr>
                <w:rFonts w:hint="eastAsia"/>
              </w:rPr>
              <w:t>登录</w:t>
            </w:r>
            <w:r>
              <w:rPr>
                <w:rFonts w:hint="eastAsia"/>
              </w:rPr>
              <w:t>系统</w:t>
            </w:r>
          </w:p>
          <w:p w:rsidR="00C77CFD" w:rsidRDefault="00C77CFD" w:rsidP="00D1643E">
            <w:r>
              <w:rPr>
                <w:rFonts w:hint="eastAsia"/>
              </w:rPr>
              <w:t>P</w:t>
            </w:r>
            <w:r>
              <w:t>RE</w:t>
            </w:r>
            <w:r>
              <w:rPr>
                <w:rFonts w:hint="eastAsia"/>
              </w:rPr>
              <w:t>-</w:t>
            </w:r>
            <w:r w:rsidR="005C5EAB">
              <w:t>2</w:t>
            </w:r>
            <w:r>
              <w:rPr>
                <w:rFonts w:hint="eastAsia"/>
              </w:rPr>
              <w:t>：</w:t>
            </w:r>
            <w:r w:rsidR="00281F19">
              <w:rPr>
                <w:rFonts w:hint="eastAsia"/>
              </w:rPr>
              <w:t>系统进入</w:t>
            </w:r>
            <w:r w:rsidR="00E34176">
              <w:rPr>
                <w:rFonts w:hint="eastAsia"/>
              </w:rPr>
              <w:t>我创建的标签</w:t>
            </w:r>
            <w:r>
              <w:rPr>
                <w:rFonts w:hint="eastAsia"/>
              </w:rPr>
              <w:t>界面</w:t>
            </w:r>
          </w:p>
          <w:p w:rsidR="00810CA6" w:rsidRPr="00645D75" w:rsidRDefault="00810CA6" w:rsidP="00D1643E">
            <w:r>
              <w:rPr>
                <w:rFonts w:hint="eastAsia"/>
              </w:rPr>
              <w:t>P</w:t>
            </w:r>
            <w:r>
              <w:t>RE</w:t>
            </w:r>
            <w:r>
              <w:rPr>
                <w:rFonts w:hint="eastAsia"/>
              </w:rPr>
              <w:t>-</w:t>
            </w:r>
            <w:r>
              <w:t>3</w:t>
            </w:r>
            <w:r>
              <w:rPr>
                <w:rFonts w:hint="eastAsia"/>
              </w:rPr>
              <w:t>：用户为指定标签的创建者</w:t>
            </w:r>
          </w:p>
        </w:tc>
      </w:tr>
      <w:tr w:rsidR="00C77CFD" w:rsidTr="00D1643E">
        <w:tc>
          <w:tcPr>
            <w:tcW w:w="1384" w:type="dxa"/>
          </w:tcPr>
          <w:p w:rsidR="00C77CFD" w:rsidRDefault="00C77CFD" w:rsidP="00D1643E">
            <w:pPr>
              <w:rPr>
                <w:sz w:val="20"/>
              </w:rPr>
            </w:pPr>
            <w:r>
              <w:rPr>
                <w:rFonts w:hint="eastAsia"/>
                <w:sz w:val="20"/>
              </w:rPr>
              <w:t>后置条件</w:t>
            </w:r>
          </w:p>
        </w:tc>
        <w:tc>
          <w:tcPr>
            <w:tcW w:w="7138" w:type="dxa"/>
          </w:tcPr>
          <w:p w:rsidR="00C77CFD" w:rsidRPr="00F94421" w:rsidRDefault="00C77CFD" w:rsidP="00D1643E">
            <w:r>
              <w:rPr>
                <w:rFonts w:hint="eastAsia"/>
              </w:rPr>
              <w:t>POST-1</w:t>
            </w:r>
            <w:r>
              <w:rPr>
                <w:rFonts w:hint="eastAsia"/>
              </w:rPr>
              <w:t>：系统在地图界面显示修改后的标签</w:t>
            </w:r>
          </w:p>
        </w:tc>
      </w:tr>
      <w:tr w:rsidR="003900F3" w:rsidTr="00D1643E">
        <w:tc>
          <w:tcPr>
            <w:tcW w:w="1384" w:type="dxa"/>
          </w:tcPr>
          <w:p w:rsidR="003900F3" w:rsidRDefault="003900F3" w:rsidP="00D1643E">
            <w:pPr>
              <w:rPr>
                <w:sz w:val="20"/>
              </w:rPr>
            </w:pPr>
            <w:r>
              <w:rPr>
                <w:rFonts w:hint="eastAsia"/>
                <w:sz w:val="20"/>
              </w:rPr>
              <w:t>界面</w:t>
            </w:r>
          </w:p>
        </w:tc>
        <w:tc>
          <w:tcPr>
            <w:tcW w:w="7138" w:type="dxa"/>
          </w:tcPr>
          <w:p w:rsidR="003900F3" w:rsidRDefault="00256BE3" w:rsidP="00D1643E">
            <w:hyperlink w:anchor="_我的关注&amp;我创建的标签界面" w:history="1">
              <w:r w:rsidR="004C2818" w:rsidRPr="004C2818">
                <w:rPr>
                  <w:rStyle w:val="a7"/>
                  <w:rFonts w:hint="eastAsia"/>
                </w:rPr>
                <w:t>我创建的标签界面</w:t>
              </w:r>
            </w:hyperlink>
            <w:r w:rsidR="004C2818">
              <w:rPr>
                <w:rFonts w:hint="eastAsia"/>
              </w:rPr>
              <w:t>、</w:t>
            </w:r>
            <w:hyperlink w:anchor="_修改标签" w:history="1">
              <w:r w:rsidR="004C2818" w:rsidRPr="00004F70">
                <w:rPr>
                  <w:rStyle w:val="a7"/>
                  <w:rFonts w:hint="eastAsia"/>
                </w:rPr>
                <w:t>修改钓点界面</w:t>
              </w:r>
            </w:hyperlink>
            <w:r w:rsidR="004C2818">
              <w:rPr>
                <w:rFonts w:hint="eastAsia"/>
              </w:rPr>
              <w:t>、</w:t>
            </w:r>
            <w:hyperlink w:anchor="_修改标签" w:history="1">
              <w:r w:rsidR="004C2818" w:rsidRPr="00004F70">
                <w:rPr>
                  <w:rStyle w:val="a7"/>
                  <w:rFonts w:hint="eastAsia"/>
                </w:rPr>
                <w:t>修改渔具店界面</w:t>
              </w:r>
            </w:hyperlink>
          </w:p>
        </w:tc>
      </w:tr>
      <w:tr w:rsidR="00083FE7" w:rsidTr="00D1643E">
        <w:tc>
          <w:tcPr>
            <w:tcW w:w="1384" w:type="dxa"/>
          </w:tcPr>
          <w:p w:rsidR="00083FE7" w:rsidRDefault="00741C45" w:rsidP="00D1643E">
            <w:pPr>
              <w:rPr>
                <w:sz w:val="20"/>
              </w:rPr>
            </w:pPr>
            <w:r>
              <w:rPr>
                <w:rFonts w:hint="eastAsia"/>
                <w:sz w:val="20"/>
              </w:rPr>
              <w:t>输入</w:t>
            </w:r>
          </w:p>
        </w:tc>
        <w:tc>
          <w:tcPr>
            <w:tcW w:w="7138" w:type="dxa"/>
          </w:tcPr>
          <w:p w:rsidR="00083FE7" w:rsidRDefault="00256BE3" w:rsidP="00D1643E">
            <w:hyperlink w:anchor="_钓点标签信息" w:history="1">
              <w:r w:rsidR="00741C45" w:rsidRPr="00C82094">
                <w:rPr>
                  <w:rStyle w:val="a7"/>
                  <w:rFonts w:hint="eastAsia"/>
                </w:rPr>
                <w:t>钓点标签信息</w:t>
              </w:r>
            </w:hyperlink>
            <w:r w:rsidR="00741C45" w:rsidRPr="00741C45">
              <w:rPr>
                <w:rFonts w:hint="eastAsia"/>
              </w:rPr>
              <w:t>、</w:t>
            </w:r>
            <w:hyperlink w:anchor="_渔具店标签信息" w:history="1">
              <w:r w:rsidR="00741C45" w:rsidRPr="00C82094">
                <w:rPr>
                  <w:rStyle w:val="a7"/>
                  <w:rFonts w:hint="eastAsia"/>
                </w:rPr>
                <w:t>渔具店标签信息</w:t>
              </w:r>
            </w:hyperlink>
          </w:p>
        </w:tc>
      </w:tr>
      <w:tr w:rsidR="00741C45" w:rsidTr="00D1643E">
        <w:tc>
          <w:tcPr>
            <w:tcW w:w="1384" w:type="dxa"/>
          </w:tcPr>
          <w:p w:rsidR="00741C45" w:rsidRDefault="00741C45" w:rsidP="00D1643E">
            <w:pPr>
              <w:rPr>
                <w:sz w:val="20"/>
              </w:rPr>
            </w:pPr>
            <w:r>
              <w:rPr>
                <w:rFonts w:hint="eastAsia"/>
                <w:sz w:val="20"/>
              </w:rPr>
              <w:t>输出</w:t>
            </w:r>
          </w:p>
        </w:tc>
        <w:tc>
          <w:tcPr>
            <w:tcW w:w="7138" w:type="dxa"/>
          </w:tcPr>
          <w:p w:rsidR="00741C45" w:rsidRDefault="00256BE3" w:rsidP="00D1643E">
            <w:hyperlink w:anchor="_（成功、错误）信息提示框" w:history="1">
              <w:r w:rsidR="00741C45" w:rsidRPr="00C82094">
                <w:rPr>
                  <w:rStyle w:val="a7"/>
                  <w:rFonts w:hint="eastAsia"/>
                </w:rPr>
                <w:t>错误信息提示框</w:t>
              </w:r>
            </w:hyperlink>
            <w:r w:rsidR="00B913CF">
              <w:rPr>
                <w:rFonts w:hint="eastAsia"/>
              </w:rPr>
              <w:t>、</w:t>
            </w:r>
            <w:hyperlink w:anchor="_（成功、错误）信息提示框" w:history="1">
              <w:r w:rsidR="00B913CF" w:rsidRPr="00C82094">
                <w:rPr>
                  <w:rStyle w:val="a7"/>
                  <w:rFonts w:hint="eastAsia"/>
                </w:rPr>
                <w:t>成功信息提示框</w:t>
              </w:r>
            </w:hyperlink>
          </w:p>
        </w:tc>
      </w:tr>
      <w:tr w:rsidR="00C77CFD" w:rsidTr="00D1643E">
        <w:trPr>
          <w:trHeight w:val="90"/>
        </w:trPr>
        <w:tc>
          <w:tcPr>
            <w:tcW w:w="1384" w:type="dxa"/>
          </w:tcPr>
          <w:p w:rsidR="00C77CFD" w:rsidRDefault="00C77CFD" w:rsidP="00D1643E">
            <w:pPr>
              <w:rPr>
                <w:sz w:val="20"/>
              </w:rPr>
            </w:pPr>
            <w:r>
              <w:rPr>
                <w:rFonts w:hint="eastAsia"/>
                <w:sz w:val="20"/>
              </w:rPr>
              <w:t>一般性流程</w:t>
            </w:r>
          </w:p>
        </w:tc>
        <w:tc>
          <w:tcPr>
            <w:tcW w:w="7138" w:type="dxa"/>
          </w:tcPr>
          <w:p w:rsidR="00C77CFD" w:rsidRDefault="00C77CFD" w:rsidP="00D1643E">
            <w:pPr>
              <w:rPr>
                <w:b/>
              </w:rPr>
            </w:pPr>
            <w:r>
              <w:rPr>
                <w:b/>
              </w:rPr>
              <w:t>4</w:t>
            </w:r>
            <w:r w:rsidRPr="00596635">
              <w:rPr>
                <w:rFonts w:hint="eastAsia"/>
                <w:b/>
              </w:rPr>
              <w:t>.</w:t>
            </w:r>
            <w:r w:rsidRPr="00596635">
              <w:rPr>
                <w:b/>
              </w:rPr>
              <w:t>0</w:t>
            </w:r>
            <w:r w:rsidRPr="00596635">
              <w:rPr>
                <w:rFonts w:hint="eastAsia"/>
                <w:b/>
              </w:rPr>
              <w:t>修改标签</w:t>
            </w:r>
          </w:p>
          <w:p w:rsidR="00C77CFD" w:rsidRDefault="00810CA6" w:rsidP="00D1643E">
            <w:r>
              <w:t>1</w:t>
            </w:r>
            <w:r w:rsidR="00C77CFD">
              <w:rPr>
                <w:rFonts w:hint="eastAsia"/>
              </w:rPr>
              <w:t>.</w:t>
            </w:r>
            <w:r w:rsidR="00C77CFD">
              <w:t xml:space="preserve"> </w:t>
            </w:r>
            <w:r w:rsidR="00C77CFD">
              <w:rPr>
                <w:rFonts w:hint="eastAsia"/>
              </w:rPr>
              <w:t>用户点击修改标签信息按钮</w:t>
            </w:r>
            <w:r>
              <w:rPr>
                <w:rFonts w:hint="eastAsia"/>
              </w:rPr>
              <w:t>（参考</w:t>
            </w:r>
            <w:r>
              <w:rPr>
                <w:rFonts w:hint="eastAsia"/>
              </w:rPr>
              <w:t>4</w:t>
            </w:r>
            <w:r>
              <w:t>.0 E1</w:t>
            </w:r>
            <w:r>
              <w:rPr>
                <w:rFonts w:hint="eastAsia"/>
              </w:rPr>
              <w:t>）</w:t>
            </w:r>
          </w:p>
          <w:p w:rsidR="00C77CFD" w:rsidRDefault="00810CA6" w:rsidP="00D1643E">
            <w:r>
              <w:t>2</w:t>
            </w:r>
            <w:r w:rsidR="00C77CFD">
              <w:rPr>
                <w:rFonts w:hint="eastAsia"/>
              </w:rPr>
              <w:t>.</w:t>
            </w:r>
            <w:r w:rsidR="00C77CFD">
              <w:t xml:space="preserve"> </w:t>
            </w:r>
            <w:r w:rsidR="00C77CFD">
              <w:rPr>
                <w:rFonts w:hint="eastAsia"/>
              </w:rPr>
              <w:t>系统显示修改标签信息界面</w:t>
            </w:r>
          </w:p>
          <w:p w:rsidR="00C77CFD" w:rsidRDefault="00810CA6" w:rsidP="00D1643E">
            <w:r>
              <w:t>3</w:t>
            </w:r>
            <w:r w:rsidR="00C77CFD">
              <w:rPr>
                <w:rFonts w:hint="eastAsia"/>
              </w:rPr>
              <w:t>.</w:t>
            </w:r>
            <w:r w:rsidR="00C77CFD">
              <w:t xml:space="preserve"> </w:t>
            </w:r>
            <w:r w:rsidR="00C77CFD">
              <w:rPr>
                <w:rFonts w:hint="eastAsia"/>
              </w:rPr>
              <w:t>用户填写</w:t>
            </w:r>
            <w:r w:rsidR="00083FE7">
              <w:rPr>
                <w:rFonts w:hint="eastAsia"/>
              </w:rPr>
              <w:t>钓点</w:t>
            </w:r>
            <w:r w:rsidR="00C77CFD">
              <w:rPr>
                <w:rFonts w:hint="eastAsia"/>
              </w:rPr>
              <w:t>标签信息</w:t>
            </w:r>
            <w:r w:rsidR="00083FE7">
              <w:rPr>
                <w:rFonts w:hint="eastAsia"/>
              </w:rPr>
              <w:t>或渔具店标签信息</w:t>
            </w:r>
          </w:p>
          <w:p w:rsidR="00C77CFD" w:rsidRDefault="00810CA6" w:rsidP="00D1643E">
            <w:r>
              <w:t>4</w:t>
            </w:r>
            <w:r w:rsidR="00C77CFD">
              <w:rPr>
                <w:rFonts w:hint="eastAsia"/>
              </w:rPr>
              <w:t>.</w:t>
            </w:r>
            <w:r w:rsidR="00C77CFD">
              <w:t xml:space="preserve"> </w:t>
            </w:r>
            <w:r w:rsidR="006579F2">
              <w:rPr>
                <w:rFonts w:hint="eastAsia"/>
              </w:rPr>
              <w:t>用户点击完成</w:t>
            </w:r>
            <w:r w:rsidR="00C77CFD">
              <w:rPr>
                <w:rFonts w:hint="eastAsia"/>
              </w:rPr>
              <w:t>按钮（参考</w:t>
            </w:r>
            <w:r>
              <w:t>4.0 E2</w:t>
            </w:r>
            <w:r w:rsidR="00C77CFD">
              <w:rPr>
                <w:rFonts w:hint="eastAsia"/>
              </w:rPr>
              <w:t>，</w:t>
            </w:r>
            <w:r w:rsidR="00C77CFD">
              <w:t>4</w:t>
            </w:r>
            <w:r w:rsidR="00C77CFD">
              <w:rPr>
                <w:rFonts w:hint="eastAsia"/>
              </w:rPr>
              <w:t>.</w:t>
            </w:r>
            <w:r>
              <w:t>0 E3</w:t>
            </w:r>
            <w:r w:rsidR="00C77CFD">
              <w:rPr>
                <w:rFonts w:hint="eastAsia"/>
              </w:rPr>
              <w:t>）</w:t>
            </w:r>
          </w:p>
          <w:p w:rsidR="00C77CFD" w:rsidRDefault="00810CA6" w:rsidP="00D1643E">
            <w:r>
              <w:t>5</w:t>
            </w:r>
            <w:r w:rsidR="00C77CFD">
              <w:rPr>
                <w:rFonts w:hint="eastAsia"/>
              </w:rPr>
              <w:t>.</w:t>
            </w:r>
            <w:r w:rsidR="00C77CFD">
              <w:t xml:space="preserve"> </w:t>
            </w:r>
            <w:r w:rsidR="00C77CFD">
              <w:rPr>
                <w:rFonts w:hint="eastAsia"/>
              </w:rPr>
              <w:t>系统发送</w:t>
            </w:r>
            <w:r>
              <w:rPr>
                <w:rFonts w:hint="eastAsia"/>
              </w:rPr>
              <w:t>修改</w:t>
            </w:r>
            <w:r w:rsidR="00C77CFD">
              <w:rPr>
                <w:rFonts w:hint="eastAsia"/>
              </w:rPr>
              <w:t>标签信息到服务器</w:t>
            </w:r>
          </w:p>
          <w:p w:rsidR="00C77CFD" w:rsidRDefault="00810CA6" w:rsidP="00D1643E">
            <w:r>
              <w:t>6</w:t>
            </w:r>
            <w:r w:rsidR="00C77CFD">
              <w:rPr>
                <w:rFonts w:hint="eastAsia"/>
              </w:rPr>
              <w:t>.</w:t>
            </w:r>
            <w:r w:rsidR="00C77CFD">
              <w:t xml:space="preserve"> </w:t>
            </w:r>
            <w:r w:rsidR="00C77CFD">
              <w:rPr>
                <w:rFonts w:hint="eastAsia"/>
              </w:rPr>
              <w:t>服务器返回修改</w:t>
            </w:r>
            <w:r>
              <w:rPr>
                <w:rFonts w:hint="eastAsia"/>
              </w:rPr>
              <w:t>标签信息</w:t>
            </w:r>
            <w:r w:rsidR="00C77CFD">
              <w:rPr>
                <w:rFonts w:hint="eastAsia"/>
              </w:rPr>
              <w:t>完毕的消息</w:t>
            </w:r>
          </w:p>
          <w:p w:rsidR="00C77CFD" w:rsidRDefault="00810CA6" w:rsidP="00D1643E">
            <w:r>
              <w:t>7</w:t>
            </w:r>
            <w:r w:rsidR="00C77CFD">
              <w:rPr>
                <w:rFonts w:hint="eastAsia"/>
              </w:rPr>
              <w:t>.</w:t>
            </w:r>
            <w:r w:rsidR="00C77CFD">
              <w:t xml:space="preserve"> </w:t>
            </w:r>
            <w:r w:rsidR="00C77CFD">
              <w:rPr>
                <w:rFonts w:hint="eastAsia"/>
              </w:rPr>
              <w:t>系统显示修改标签成功</w:t>
            </w:r>
          </w:p>
          <w:p w:rsidR="00C77CFD" w:rsidRDefault="00810CA6" w:rsidP="00D1643E">
            <w:r>
              <w:t>8</w:t>
            </w:r>
            <w:r w:rsidR="00C77CFD">
              <w:rPr>
                <w:rFonts w:hint="eastAsia"/>
              </w:rPr>
              <w:t>.</w:t>
            </w:r>
            <w:r w:rsidR="00C77CFD">
              <w:t xml:space="preserve"> </w:t>
            </w:r>
            <w:r w:rsidR="00C77CFD">
              <w:rPr>
                <w:rFonts w:hint="eastAsia"/>
              </w:rPr>
              <w:t>系统更新地图界面</w:t>
            </w:r>
          </w:p>
        </w:tc>
      </w:tr>
      <w:tr w:rsidR="00C77CFD" w:rsidTr="00D1643E">
        <w:trPr>
          <w:trHeight w:val="90"/>
        </w:trPr>
        <w:tc>
          <w:tcPr>
            <w:tcW w:w="1384" w:type="dxa"/>
          </w:tcPr>
          <w:p w:rsidR="00C77CFD" w:rsidRDefault="00C77CFD" w:rsidP="00D1643E">
            <w:pPr>
              <w:rPr>
                <w:sz w:val="20"/>
              </w:rPr>
            </w:pPr>
            <w:r>
              <w:rPr>
                <w:rFonts w:hint="eastAsia"/>
                <w:sz w:val="20"/>
              </w:rPr>
              <w:t>可选操作流程</w:t>
            </w:r>
          </w:p>
        </w:tc>
        <w:tc>
          <w:tcPr>
            <w:tcW w:w="7138" w:type="dxa"/>
          </w:tcPr>
          <w:p w:rsidR="00C77CFD" w:rsidRDefault="000A008A" w:rsidP="00D1643E">
            <w:r>
              <w:rPr>
                <w:rFonts w:hint="eastAsia"/>
              </w:rPr>
              <w:t>无</w:t>
            </w:r>
          </w:p>
        </w:tc>
      </w:tr>
      <w:tr w:rsidR="00C77CFD" w:rsidTr="00D1643E">
        <w:trPr>
          <w:trHeight w:val="90"/>
        </w:trPr>
        <w:tc>
          <w:tcPr>
            <w:tcW w:w="1384" w:type="dxa"/>
          </w:tcPr>
          <w:p w:rsidR="00C77CFD" w:rsidRDefault="00C77CFD" w:rsidP="00D1643E">
            <w:pPr>
              <w:rPr>
                <w:sz w:val="20"/>
              </w:rPr>
            </w:pPr>
            <w:r>
              <w:rPr>
                <w:rFonts w:hint="eastAsia"/>
                <w:sz w:val="20"/>
              </w:rPr>
              <w:t>异常事件流</w:t>
            </w:r>
          </w:p>
        </w:tc>
        <w:tc>
          <w:tcPr>
            <w:tcW w:w="7138" w:type="dxa"/>
          </w:tcPr>
          <w:p w:rsidR="00810CA6" w:rsidRPr="00630E8F" w:rsidRDefault="00810CA6" w:rsidP="00810CA6">
            <w:pPr>
              <w:rPr>
                <w:b/>
              </w:rPr>
            </w:pPr>
            <w:r>
              <w:rPr>
                <w:b/>
              </w:rPr>
              <w:t>4</w:t>
            </w:r>
            <w:r>
              <w:rPr>
                <w:rFonts w:hint="eastAsia"/>
                <w:b/>
              </w:rPr>
              <w:t>.</w:t>
            </w:r>
            <w:r>
              <w:rPr>
                <w:b/>
              </w:rPr>
              <w:t>0 E1</w:t>
            </w:r>
            <w:r>
              <w:rPr>
                <w:rFonts w:hint="eastAsia"/>
                <w:b/>
              </w:rPr>
              <w:t>用户不是指定标签的创建者</w:t>
            </w:r>
          </w:p>
          <w:p w:rsidR="00810CA6" w:rsidRPr="00810CA6" w:rsidRDefault="00810CA6" w:rsidP="00D1643E">
            <w:r w:rsidRPr="00810CA6">
              <w:rPr>
                <w:rFonts w:hint="eastAsia"/>
              </w:rPr>
              <w:t>1</w:t>
            </w:r>
            <w:r>
              <w:rPr>
                <w:rFonts w:hint="eastAsia"/>
              </w:rPr>
              <w:t>.</w:t>
            </w:r>
            <w:r>
              <w:t xml:space="preserve"> </w:t>
            </w:r>
            <w:r>
              <w:rPr>
                <w:rFonts w:hint="eastAsia"/>
              </w:rPr>
              <w:t>系统隐藏修改标签信息按钮，跳过此步骤与后续所有步骤</w:t>
            </w:r>
          </w:p>
          <w:p w:rsidR="00C77CFD" w:rsidRPr="00630E8F" w:rsidRDefault="00C77CFD" w:rsidP="00D1643E">
            <w:pPr>
              <w:rPr>
                <w:b/>
              </w:rPr>
            </w:pPr>
            <w:r>
              <w:rPr>
                <w:b/>
              </w:rPr>
              <w:t>4</w:t>
            </w:r>
            <w:r>
              <w:rPr>
                <w:rFonts w:hint="eastAsia"/>
                <w:b/>
              </w:rPr>
              <w:t>.</w:t>
            </w:r>
            <w:r>
              <w:rPr>
                <w:b/>
              </w:rPr>
              <w:t>0 E</w:t>
            </w:r>
            <w:r w:rsidR="00810CA6">
              <w:rPr>
                <w:b/>
              </w:rPr>
              <w:t>2</w:t>
            </w:r>
            <w:r>
              <w:rPr>
                <w:rFonts w:hint="eastAsia"/>
                <w:b/>
              </w:rPr>
              <w:t>用户填写的标签信息不符合填写要求</w:t>
            </w:r>
          </w:p>
          <w:p w:rsidR="00C77CFD" w:rsidRPr="00410817" w:rsidRDefault="00C77CFD" w:rsidP="00D1643E">
            <w:r>
              <w:rPr>
                <w:rFonts w:hint="eastAsia"/>
              </w:rPr>
              <w:t>1.</w:t>
            </w:r>
            <w:r>
              <w:t xml:space="preserve"> </w:t>
            </w:r>
            <w:r>
              <w:rPr>
                <w:rFonts w:hint="eastAsia"/>
              </w:rPr>
              <w:t>系统显示标签信息不符合要求，返回一般性流程步骤</w:t>
            </w:r>
            <w:r>
              <w:rPr>
                <w:rFonts w:hint="eastAsia"/>
              </w:rPr>
              <w:t>7</w:t>
            </w:r>
          </w:p>
          <w:p w:rsidR="00C77CFD" w:rsidRDefault="00C77CFD" w:rsidP="00D1643E">
            <w:pPr>
              <w:rPr>
                <w:b/>
              </w:rPr>
            </w:pPr>
            <w:r>
              <w:rPr>
                <w:b/>
              </w:rPr>
              <w:t>4</w:t>
            </w:r>
            <w:r w:rsidRPr="00102890">
              <w:rPr>
                <w:rFonts w:hint="eastAsia"/>
                <w:b/>
              </w:rPr>
              <w:t>.</w:t>
            </w:r>
            <w:r w:rsidR="00810CA6">
              <w:rPr>
                <w:b/>
              </w:rPr>
              <w:t>0 E3</w:t>
            </w:r>
            <w:r w:rsidRPr="00102890">
              <w:rPr>
                <w:rFonts w:hint="eastAsia"/>
                <w:b/>
              </w:rPr>
              <w:t>无网络连接</w:t>
            </w:r>
          </w:p>
          <w:p w:rsidR="00C77CFD" w:rsidRPr="003B45F4" w:rsidRDefault="00C77CFD" w:rsidP="00D1643E">
            <w:r>
              <w:rPr>
                <w:rFonts w:hint="eastAsia"/>
                <w:sz w:val="20"/>
              </w:rPr>
              <w:lastRenderedPageBreak/>
              <w:t>1</w:t>
            </w:r>
            <w:r>
              <w:rPr>
                <w:sz w:val="20"/>
              </w:rPr>
              <w:t xml:space="preserve">. </w:t>
            </w:r>
            <w:r>
              <w:rPr>
                <w:rFonts w:hint="eastAsia"/>
                <w:sz w:val="20"/>
              </w:rPr>
              <w:t>系统</w:t>
            </w:r>
            <w:r w:rsidRPr="0055416A">
              <w:rPr>
                <w:rFonts w:hint="eastAsia"/>
                <w:sz w:val="20"/>
              </w:rPr>
              <w:t>显示无网络连接</w:t>
            </w:r>
            <w:r>
              <w:rPr>
                <w:rFonts w:hint="eastAsia"/>
                <w:sz w:val="20"/>
              </w:rPr>
              <w:t>，跳过后续所有步骤</w:t>
            </w:r>
          </w:p>
        </w:tc>
      </w:tr>
      <w:tr w:rsidR="00C77CFD" w:rsidTr="00D1643E">
        <w:tc>
          <w:tcPr>
            <w:tcW w:w="1384" w:type="dxa"/>
          </w:tcPr>
          <w:p w:rsidR="00C77CFD" w:rsidRDefault="00C77CFD" w:rsidP="00D1643E">
            <w:pPr>
              <w:rPr>
                <w:sz w:val="20"/>
              </w:rPr>
            </w:pPr>
            <w:r>
              <w:rPr>
                <w:rFonts w:hint="eastAsia"/>
                <w:sz w:val="20"/>
              </w:rPr>
              <w:lastRenderedPageBreak/>
              <w:t>优先级</w:t>
            </w:r>
          </w:p>
        </w:tc>
        <w:tc>
          <w:tcPr>
            <w:tcW w:w="7138" w:type="dxa"/>
          </w:tcPr>
          <w:p w:rsidR="00C77CFD" w:rsidRDefault="00E201B7" w:rsidP="00D1643E">
            <w:r>
              <w:rPr>
                <w:rFonts w:hint="eastAsia"/>
              </w:rPr>
              <w:t>1.</w:t>
            </w:r>
            <w:r>
              <w:t>13</w:t>
            </w:r>
          </w:p>
        </w:tc>
      </w:tr>
      <w:tr w:rsidR="00C77CFD" w:rsidTr="00D1643E">
        <w:tc>
          <w:tcPr>
            <w:tcW w:w="1384" w:type="dxa"/>
          </w:tcPr>
          <w:p w:rsidR="00C77CFD" w:rsidRDefault="00C77CFD" w:rsidP="00D1643E">
            <w:pPr>
              <w:rPr>
                <w:sz w:val="20"/>
              </w:rPr>
            </w:pPr>
            <w:r>
              <w:rPr>
                <w:rFonts w:hint="eastAsia"/>
                <w:sz w:val="20"/>
              </w:rPr>
              <w:t>使用频率</w:t>
            </w:r>
          </w:p>
        </w:tc>
        <w:tc>
          <w:tcPr>
            <w:tcW w:w="7138" w:type="dxa"/>
          </w:tcPr>
          <w:p w:rsidR="00C77CFD" w:rsidRDefault="007E7C94" w:rsidP="00D1643E">
            <w:r>
              <w:rPr>
                <w:rFonts w:hint="eastAsia"/>
              </w:rPr>
              <w:t>每名用户平均每个月</w:t>
            </w:r>
            <w:r w:rsidR="000A008A">
              <w:rPr>
                <w:rFonts w:hint="eastAsia"/>
              </w:rPr>
              <w:t>1</w:t>
            </w:r>
            <w:r w:rsidR="000A008A">
              <w:rPr>
                <w:rFonts w:hint="eastAsia"/>
              </w:rPr>
              <w:t>次</w:t>
            </w:r>
          </w:p>
        </w:tc>
      </w:tr>
      <w:tr w:rsidR="00C77CFD" w:rsidTr="00D1643E">
        <w:tc>
          <w:tcPr>
            <w:tcW w:w="1384" w:type="dxa"/>
          </w:tcPr>
          <w:p w:rsidR="00C77CFD" w:rsidRDefault="00C77CFD" w:rsidP="00D1643E">
            <w:pPr>
              <w:rPr>
                <w:sz w:val="20"/>
              </w:rPr>
            </w:pPr>
            <w:r>
              <w:rPr>
                <w:rFonts w:hint="eastAsia"/>
                <w:sz w:val="20"/>
              </w:rPr>
              <w:t>其他信息</w:t>
            </w:r>
          </w:p>
        </w:tc>
        <w:tc>
          <w:tcPr>
            <w:tcW w:w="7138" w:type="dxa"/>
          </w:tcPr>
          <w:p w:rsidR="00C77CFD" w:rsidRDefault="001939EF" w:rsidP="001939EF">
            <w:r>
              <w:rPr>
                <w:rFonts w:hint="eastAsia"/>
                <w:sz w:val="20"/>
              </w:rPr>
              <w:t>1.</w:t>
            </w:r>
            <w:r>
              <w:rPr>
                <w:sz w:val="20"/>
              </w:rPr>
              <w:t xml:space="preserve"> </w:t>
            </w:r>
            <w:r w:rsidR="00C77CFD" w:rsidRPr="001939EF">
              <w:rPr>
                <w:rFonts w:hint="eastAsia"/>
                <w:sz w:val="20"/>
              </w:rPr>
              <w:t>用户可以在点击确定按钮之前等待</w:t>
            </w:r>
            <w:proofErr w:type="gramStart"/>
            <w:r w:rsidR="00C77CFD" w:rsidRPr="001939EF">
              <w:rPr>
                <w:rFonts w:hint="eastAsia"/>
                <w:sz w:val="20"/>
              </w:rPr>
              <w:t>任意时</w:t>
            </w:r>
            <w:proofErr w:type="gramEnd"/>
            <w:r w:rsidR="00C77CFD" w:rsidRPr="001939EF">
              <w:rPr>
                <w:rFonts w:hint="eastAsia"/>
                <w:sz w:val="20"/>
              </w:rPr>
              <w:t>间或取消修改标签</w:t>
            </w:r>
          </w:p>
        </w:tc>
      </w:tr>
      <w:tr w:rsidR="00C77CFD" w:rsidTr="00D1643E">
        <w:tc>
          <w:tcPr>
            <w:tcW w:w="1384" w:type="dxa"/>
          </w:tcPr>
          <w:p w:rsidR="00C77CFD" w:rsidRDefault="00C77CFD" w:rsidP="00D1643E">
            <w:pPr>
              <w:rPr>
                <w:sz w:val="20"/>
              </w:rPr>
            </w:pPr>
            <w:r>
              <w:rPr>
                <w:rFonts w:hint="eastAsia"/>
                <w:sz w:val="20"/>
              </w:rPr>
              <w:t>成功标准</w:t>
            </w:r>
          </w:p>
        </w:tc>
        <w:tc>
          <w:tcPr>
            <w:tcW w:w="7138" w:type="dxa"/>
          </w:tcPr>
          <w:p w:rsidR="00C77CFD" w:rsidRDefault="00C77CFD" w:rsidP="00D1643E">
            <w:r>
              <w:rPr>
                <w:rFonts w:hint="eastAsia"/>
              </w:rPr>
              <w:t>系统成功修改标签</w:t>
            </w:r>
          </w:p>
        </w:tc>
      </w:tr>
    </w:tbl>
    <w:p w:rsidR="00C77CFD" w:rsidRDefault="00C77CFD" w:rsidP="00C77CFD">
      <w:pPr>
        <w:rPr>
          <w:b/>
        </w:rPr>
      </w:pPr>
      <w:r>
        <w:rPr>
          <w:rFonts w:hint="eastAsia"/>
          <w:b/>
        </w:rPr>
        <w:t>顺序图：</w:t>
      </w:r>
    </w:p>
    <w:p w:rsidR="00C77CFD" w:rsidRDefault="00810CA6" w:rsidP="00C77CFD">
      <w:pPr>
        <w:jc w:val="center"/>
      </w:pPr>
      <w:r>
        <w:object w:dxaOrig="7897" w:dyaOrig="11053">
          <v:shape id="_x0000_i1037" type="#_x0000_t75" style="width:393.25pt;height:552.65pt" o:ole="">
            <v:imagedata r:id="rId38" o:title=""/>
          </v:shape>
          <o:OLEObject Type="Embed" ProgID="Visio.Drawing.15" ShapeID="_x0000_i1037" DrawAspect="Content" ObjectID="_1609341364" r:id="rId39"/>
        </w:object>
      </w:r>
    </w:p>
    <w:p w:rsidR="00C77CFD" w:rsidRDefault="00C77CFD" w:rsidP="00C77CFD">
      <w:pPr>
        <w:jc w:val="center"/>
        <w:rPr>
          <w:b/>
        </w:rPr>
      </w:pPr>
      <w:r>
        <w:rPr>
          <w:rFonts w:hint="eastAsia"/>
          <w:b/>
        </w:rPr>
        <w:t>修改标签</w:t>
      </w:r>
    </w:p>
    <w:p w:rsidR="009E44DE" w:rsidRDefault="00AE6812" w:rsidP="009E44DE">
      <w:pPr>
        <w:jc w:val="left"/>
        <w:rPr>
          <w:b/>
        </w:rPr>
      </w:pPr>
      <w:r>
        <w:rPr>
          <w:rFonts w:hint="eastAsia"/>
          <w:b/>
        </w:rPr>
        <w:t>对话框图</w:t>
      </w:r>
      <w:r w:rsidR="009E44DE">
        <w:rPr>
          <w:rFonts w:hint="eastAsia"/>
          <w:b/>
        </w:rPr>
        <w:t>：</w:t>
      </w:r>
    </w:p>
    <w:p w:rsidR="009E44DE" w:rsidRDefault="00E34176" w:rsidP="009E44DE">
      <w:pPr>
        <w:jc w:val="center"/>
        <w:rPr>
          <w:b/>
        </w:rPr>
      </w:pPr>
      <w:r>
        <w:object w:dxaOrig="10771" w:dyaOrig="11371">
          <v:shape id="_x0000_i1038" type="#_x0000_t75" style="width:415.2pt;height:438.35pt" o:ole="">
            <v:imagedata r:id="rId40" o:title=""/>
          </v:shape>
          <o:OLEObject Type="Embed" ProgID="Visio.Drawing.15" ShapeID="_x0000_i1038" DrawAspect="Content" ObjectID="_1609341365" r:id="rId41"/>
        </w:object>
      </w:r>
    </w:p>
    <w:p w:rsidR="009E44DE" w:rsidRPr="00C77CFD" w:rsidRDefault="009E44DE" w:rsidP="009E44DE">
      <w:pPr>
        <w:jc w:val="center"/>
        <w:rPr>
          <w:b/>
        </w:rPr>
      </w:pPr>
      <w:r>
        <w:rPr>
          <w:rFonts w:hint="eastAsia"/>
          <w:b/>
        </w:rPr>
        <w:t>修改标签</w:t>
      </w:r>
    </w:p>
    <w:p w:rsidR="009E44DE" w:rsidRPr="00C77CFD" w:rsidRDefault="009E44DE" w:rsidP="009E44DE">
      <w:pPr>
        <w:jc w:val="left"/>
        <w:rPr>
          <w:b/>
        </w:rPr>
      </w:pPr>
    </w:p>
    <w:p w:rsidR="0040507B" w:rsidRPr="0040507B" w:rsidRDefault="0040507B" w:rsidP="0040507B"/>
    <w:p w:rsidR="000F17AA" w:rsidRDefault="00F87DEB" w:rsidP="000F17AA">
      <w:pPr>
        <w:pStyle w:val="3"/>
      </w:pPr>
      <w:r>
        <w:rPr>
          <w:rFonts w:hint="eastAsia"/>
        </w:rPr>
        <w:t xml:space="preserve"> </w:t>
      </w:r>
      <w:bookmarkStart w:id="50" w:name="_Toc535336658"/>
      <w:r w:rsidR="000F17AA">
        <w:rPr>
          <w:rFonts w:hint="eastAsia"/>
        </w:rPr>
        <w:t>删除标签</w:t>
      </w:r>
      <w:bookmarkEnd w:id="50"/>
    </w:p>
    <w:p w:rsidR="00E557A1" w:rsidRPr="00B95C2B" w:rsidRDefault="00E557A1" w:rsidP="00E557A1">
      <w:pPr>
        <w:rPr>
          <w:b/>
        </w:rPr>
      </w:pPr>
      <w:r w:rsidRPr="001036C1">
        <w:rPr>
          <w:rFonts w:hint="eastAsia"/>
          <w:b/>
        </w:rPr>
        <w:t>用例场景描述：</w:t>
      </w:r>
    </w:p>
    <w:tbl>
      <w:tblPr>
        <w:tblW w:w="8522" w:type="dxa"/>
        <w:tblBorders>
          <w:top w:val="single" w:sz="12" w:space="0" w:color="000000"/>
          <w:bottom w:val="single" w:sz="12" w:space="0" w:color="000000"/>
          <w:insideH w:val="single" w:sz="4" w:space="0" w:color="000000"/>
          <w:insideV w:val="single" w:sz="4" w:space="0" w:color="000000"/>
        </w:tblBorders>
        <w:tblLayout w:type="fixed"/>
        <w:tblLook w:val="04A0" w:firstRow="1" w:lastRow="0" w:firstColumn="1" w:lastColumn="0" w:noHBand="0" w:noVBand="1"/>
      </w:tblPr>
      <w:tblGrid>
        <w:gridCol w:w="1384"/>
        <w:gridCol w:w="7138"/>
      </w:tblGrid>
      <w:tr w:rsidR="00C77CFD" w:rsidTr="00D1643E">
        <w:tc>
          <w:tcPr>
            <w:tcW w:w="1384" w:type="dxa"/>
          </w:tcPr>
          <w:p w:rsidR="00C77CFD" w:rsidRPr="00741C45" w:rsidRDefault="00C77CFD" w:rsidP="00D1643E">
            <w:r w:rsidRPr="00741C45">
              <w:rPr>
                <w:rFonts w:hint="eastAsia"/>
              </w:rPr>
              <w:t>用例名称</w:t>
            </w:r>
          </w:p>
        </w:tc>
        <w:tc>
          <w:tcPr>
            <w:tcW w:w="7138" w:type="dxa"/>
          </w:tcPr>
          <w:p w:rsidR="00C77CFD" w:rsidRPr="00741C45" w:rsidRDefault="00C77CFD" w:rsidP="00D1643E">
            <w:r w:rsidRPr="00741C45">
              <w:rPr>
                <w:rFonts w:hint="eastAsia"/>
              </w:rPr>
              <w:t>删除标签</w:t>
            </w:r>
          </w:p>
        </w:tc>
      </w:tr>
      <w:tr w:rsidR="00C77CFD" w:rsidTr="00D1643E">
        <w:tc>
          <w:tcPr>
            <w:tcW w:w="1384" w:type="dxa"/>
          </w:tcPr>
          <w:p w:rsidR="00C77CFD" w:rsidRPr="00741C45" w:rsidRDefault="00C77CFD" w:rsidP="00D1643E">
            <w:r w:rsidRPr="00741C45">
              <w:rPr>
                <w:rFonts w:hint="eastAsia"/>
              </w:rPr>
              <w:t>用例编号</w:t>
            </w:r>
          </w:p>
        </w:tc>
        <w:tc>
          <w:tcPr>
            <w:tcW w:w="7138" w:type="dxa"/>
          </w:tcPr>
          <w:p w:rsidR="00C77CFD" w:rsidRPr="00741C45" w:rsidRDefault="00C77CFD" w:rsidP="00D1643E">
            <w:r w:rsidRPr="00741C45">
              <w:rPr>
                <w:rFonts w:hint="eastAsia"/>
              </w:rPr>
              <w:t>5</w:t>
            </w:r>
          </w:p>
        </w:tc>
      </w:tr>
      <w:tr w:rsidR="00C77CFD" w:rsidTr="00D1643E">
        <w:tc>
          <w:tcPr>
            <w:tcW w:w="1384" w:type="dxa"/>
          </w:tcPr>
          <w:p w:rsidR="00C77CFD" w:rsidRPr="00741C45" w:rsidRDefault="00C77CFD" w:rsidP="00D1643E">
            <w:r w:rsidRPr="00741C45">
              <w:rPr>
                <w:rFonts w:hint="eastAsia"/>
              </w:rPr>
              <w:t>用例描述</w:t>
            </w:r>
          </w:p>
        </w:tc>
        <w:tc>
          <w:tcPr>
            <w:tcW w:w="7138" w:type="dxa"/>
          </w:tcPr>
          <w:p w:rsidR="00C77CFD" w:rsidRPr="00741C45" w:rsidRDefault="00C77CFD" w:rsidP="00D1643E">
            <w:r>
              <w:rPr>
                <w:rFonts w:hint="eastAsia"/>
              </w:rPr>
              <w:t>用户想要删除</w:t>
            </w:r>
            <w:r w:rsidR="00412459">
              <w:rPr>
                <w:rFonts w:hint="eastAsia"/>
              </w:rPr>
              <w:t>自己创建的标签</w:t>
            </w:r>
            <w:r>
              <w:rPr>
                <w:rFonts w:hint="eastAsia"/>
              </w:rPr>
              <w:t>，</w:t>
            </w:r>
            <w:r w:rsidR="00B32612">
              <w:rPr>
                <w:rFonts w:hint="eastAsia"/>
              </w:rPr>
              <w:t>选择指定标签，点击删除按钮，实现对标签的删除</w:t>
            </w:r>
          </w:p>
        </w:tc>
      </w:tr>
      <w:tr w:rsidR="00C77CFD" w:rsidTr="00D1643E">
        <w:tc>
          <w:tcPr>
            <w:tcW w:w="1384" w:type="dxa"/>
          </w:tcPr>
          <w:p w:rsidR="00C77CFD" w:rsidRPr="00741C45" w:rsidRDefault="00C77CFD" w:rsidP="00D1643E">
            <w:r w:rsidRPr="00741C45">
              <w:rPr>
                <w:rFonts w:hint="eastAsia"/>
              </w:rPr>
              <w:t>参与者</w:t>
            </w:r>
          </w:p>
        </w:tc>
        <w:tc>
          <w:tcPr>
            <w:tcW w:w="7138" w:type="dxa"/>
          </w:tcPr>
          <w:p w:rsidR="00C77CFD" w:rsidRPr="00741C45" w:rsidRDefault="00C77CFD" w:rsidP="00D1643E">
            <w:r w:rsidRPr="00741C45">
              <w:rPr>
                <w:rFonts w:hint="eastAsia"/>
              </w:rPr>
              <w:t>用户、系统</w:t>
            </w:r>
          </w:p>
        </w:tc>
      </w:tr>
      <w:tr w:rsidR="00C77CFD" w:rsidTr="00D1643E">
        <w:tc>
          <w:tcPr>
            <w:tcW w:w="1384" w:type="dxa"/>
          </w:tcPr>
          <w:p w:rsidR="00C77CFD" w:rsidRPr="00741C45" w:rsidRDefault="00C77CFD" w:rsidP="00D1643E">
            <w:r w:rsidRPr="00741C45">
              <w:rPr>
                <w:rFonts w:hint="eastAsia"/>
              </w:rPr>
              <w:t>触发条件</w:t>
            </w:r>
          </w:p>
        </w:tc>
        <w:tc>
          <w:tcPr>
            <w:tcW w:w="7138" w:type="dxa"/>
          </w:tcPr>
          <w:p w:rsidR="00C77CFD" w:rsidRPr="00741C45" w:rsidRDefault="00C77CFD" w:rsidP="00D1643E">
            <w:r w:rsidRPr="00741C45">
              <w:rPr>
                <w:rFonts w:hint="eastAsia"/>
              </w:rPr>
              <w:t>用户表示要删除标签</w:t>
            </w:r>
          </w:p>
        </w:tc>
      </w:tr>
      <w:tr w:rsidR="00C77CFD" w:rsidTr="00D1643E">
        <w:tc>
          <w:tcPr>
            <w:tcW w:w="1384" w:type="dxa"/>
          </w:tcPr>
          <w:p w:rsidR="00C77CFD" w:rsidRPr="00741C45" w:rsidRDefault="00C77CFD" w:rsidP="00D1643E">
            <w:r w:rsidRPr="00741C45">
              <w:rPr>
                <w:rFonts w:hint="eastAsia"/>
              </w:rPr>
              <w:t>前置条件</w:t>
            </w:r>
          </w:p>
        </w:tc>
        <w:tc>
          <w:tcPr>
            <w:tcW w:w="7138" w:type="dxa"/>
          </w:tcPr>
          <w:p w:rsidR="00C77CFD" w:rsidRDefault="00C77CFD" w:rsidP="00D1643E">
            <w:r>
              <w:rPr>
                <w:rFonts w:hint="eastAsia"/>
              </w:rPr>
              <w:t>PRE-1</w:t>
            </w:r>
            <w:r>
              <w:rPr>
                <w:rFonts w:hint="eastAsia"/>
              </w:rPr>
              <w:t>：用户成功</w:t>
            </w:r>
            <w:r w:rsidR="00541220">
              <w:rPr>
                <w:rFonts w:hint="eastAsia"/>
              </w:rPr>
              <w:t>登录</w:t>
            </w:r>
            <w:r>
              <w:rPr>
                <w:rFonts w:hint="eastAsia"/>
              </w:rPr>
              <w:t>系统</w:t>
            </w:r>
          </w:p>
          <w:p w:rsidR="00C77CFD" w:rsidRDefault="00412459" w:rsidP="002F6DF7">
            <w:r>
              <w:rPr>
                <w:rFonts w:hint="eastAsia"/>
              </w:rPr>
              <w:t>P</w:t>
            </w:r>
            <w:r>
              <w:t>RE</w:t>
            </w:r>
            <w:r>
              <w:rPr>
                <w:rFonts w:hint="eastAsia"/>
              </w:rPr>
              <w:t>-</w:t>
            </w:r>
            <w:r>
              <w:t>2</w:t>
            </w:r>
            <w:r>
              <w:rPr>
                <w:rFonts w:hint="eastAsia"/>
              </w:rPr>
              <w:t>：系统进入</w:t>
            </w:r>
            <w:r w:rsidR="00E34176">
              <w:rPr>
                <w:rFonts w:hint="eastAsia"/>
              </w:rPr>
              <w:t>我创建的标签</w:t>
            </w:r>
            <w:r>
              <w:rPr>
                <w:rFonts w:hint="eastAsia"/>
              </w:rPr>
              <w:t>界面</w:t>
            </w:r>
          </w:p>
          <w:p w:rsidR="002F6DF7" w:rsidRPr="00741C45" w:rsidRDefault="002F6DF7" w:rsidP="002F6DF7">
            <w:r>
              <w:rPr>
                <w:rFonts w:hint="eastAsia"/>
              </w:rPr>
              <w:t>P</w:t>
            </w:r>
            <w:r>
              <w:t>RE</w:t>
            </w:r>
            <w:r>
              <w:rPr>
                <w:rFonts w:hint="eastAsia"/>
              </w:rPr>
              <w:t>-</w:t>
            </w:r>
            <w:r>
              <w:t>3</w:t>
            </w:r>
            <w:r>
              <w:rPr>
                <w:rFonts w:hint="eastAsia"/>
              </w:rPr>
              <w:t>：用户为指定标签的创建者</w:t>
            </w:r>
          </w:p>
        </w:tc>
      </w:tr>
      <w:tr w:rsidR="00C77CFD" w:rsidTr="00D1643E">
        <w:tc>
          <w:tcPr>
            <w:tcW w:w="1384" w:type="dxa"/>
          </w:tcPr>
          <w:p w:rsidR="00C77CFD" w:rsidRPr="00741C45" w:rsidRDefault="00C77CFD" w:rsidP="00D1643E">
            <w:r w:rsidRPr="00741C45">
              <w:rPr>
                <w:rFonts w:hint="eastAsia"/>
              </w:rPr>
              <w:lastRenderedPageBreak/>
              <w:t>后置条件</w:t>
            </w:r>
          </w:p>
        </w:tc>
        <w:tc>
          <w:tcPr>
            <w:tcW w:w="7138" w:type="dxa"/>
          </w:tcPr>
          <w:p w:rsidR="00C77CFD" w:rsidRDefault="00C77CFD" w:rsidP="00D1643E">
            <w:r>
              <w:rPr>
                <w:rFonts w:hint="eastAsia"/>
              </w:rPr>
              <w:t>POST-1</w:t>
            </w:r>
            <w:r>
              <w:rPr>
                <w:rFonts w:hint="eastAsia"/>
              </w:rPr>
              <w:t>：系统在地图界面不再显示此标签</w:t>
            </w:r>
          </w:p>
          <w:p w:rsidR="002F6DF7" w:rsidRDefault="002F6DF7" w:rsidP="00D1643E">
            <w:r>
              <w:rPr>
                <w:rFonts w:hint="eastAsia"/>
              </w:rPr>
              <w:t>POST-</w:t>
            </w:r>
            <w:r>
              <w:t>2</w:t>
            </w:r>
            <w:r>
              <w:rPr>
                <w:rFonts w:hint="eastAsia"/>
              </w:rPr>
              <w:t>：服务器删除标签信息</w:t>
            </w:r>
          </w:p>
          <w:p w:rsidR="002F6DF7" w:rsidRPr="005D2121" w:rsidRDefault="002F6DF7" w:rsidP="00D1643E">
            <w:r>
              <w:rPr>
                <w:rFonts w:hint="eastAsia"/>
              </w:rPr>
              <w:t>POST-</w:t>
            </w:r>
            <w:r>
              <w:t>3</w:t>
            </w:r>
            <w:r>
              <w:rPr>
                <w:rFonts w:hint="eastAsia"/>
              </w:rPr>
              <w:t>：服务器删除基于标签的其他信息</w:t>
            </w:r>
          </w:p>
        </w:tc>
      </w:tr>
      <w:tr w:rsidR="004C2818" w:rsidTr="00D1643E">
        <w:tc>
          <w:tcPr>
            <w:tcW w:w="1384" w:type="dxa"/>
          </w:tcPr>
          <w:p w:rsidR="004C2818" w:rsidRPr="00741C45" w:rsidRDefault="004C2818" w:rsidP="00D1643E">
            <w:r>
              <w:rPr>
                <w:rFonts w:hint="eastAsia"/>
              </w:rPr>
              <w:t>界面</w:t>
            </w:r>
          </w:p>
        </w:tc>
        <w:tc>
          <w:tcPr>
            <w:tcW w:w="7138" w:type="dxa"/>
          </w:tcPr>
          <w:p w:rsidR="004C2818" w:rsidRDefault="00256BE3" w:rsidP="00D1643E">
            <w:hyperlink w:anchor="_我的关注&amp;我创建的标签界面" w:history="1">
              <w:r w:rsidR="004C2818" w:rsidRPr="004C2818">
                <w:rPr>
                  <w:rStyle w:val="a7"/>
                  <w:rFonts w:hint="eastAsia"/>
                </w:rPr>
                <w:t>我创建的标签界面</w:t>
              </w:r>
            </w:hyperlink>
          </w:p>
        </w:tc>
      </w:tr>
      <w:tr w:rsidR="00741C45" w:rsidTr="00D1643E">
        <w:tc>
          <w:tcPr>
            <w:tcW w:w="1384" w:type="dxa"/>
          </w:tcPr>
          <w:p w:rsidR="00741C45" w:rsidRPr="00741C45" w:rsidRDefault="00741C45" w:rsidP="00D1643E">
            <w:r w:rsidRPr="00741C45">
              <w:rPr>
                <w:rFonts w:hint="eastAsia"/>
              </w:rPr>
              <w:t>输入</w:t>
            </w:r>
          </w:p>
        </w:tc>
        <w:tc>
          <w:tcPr>
            <w:tcW w:w="7138" w:type="dxa"/>
          </w:tcPr>
          <w:p w:rsidR="00741C45" w:rsidRDefault="00741C45" w:rsidP="00D1643E">
            <w:r>
              <w:rPr>
                <w:rFonts w:hint="eastAsia"/>
              </w:rPr>
              <w:t>无</w:t>
            </w:r>
          </w:p>
        </w:tc>
      </w:tr>
      <w:tr w:rsidR="00741C45" w:rsidTr="00D1643E">
        <w:tc>
          <w:tcPr>
            <w:tcW w:w="1384" w:type="dxa"/>
          </w:tcPr>
          <w:p w:rsidR="00741C45" w:rsidRPr="00741C45" w:rsidRDefault="00741C45" w:rsidP="00D1643E">
            <w:r w:rsidRPr="00741C45">
              <w:rPr>
                <w:rFonts w:hint="eastAsia"/>
              </w:rPr>
              <w:t>输出</w:t>
            </w:r>
          </w:p>
        </w:tc>
        <w:tc>
          <w:tcPr>
            <w:tcW w:w="7138" w:type="dxa"/>
          </w:tcPr>
          <w:p w:rsidR="00741C45" w:rsidRDefault="00256BE3" w:rsidP="00741C45">
            <w:hyperlink w:anchor="_（成功、错误）信息提示框" w:history="1">
              <w:r w:rsidR="00741C45" w:rsidRPr="00C82094">
                <w:rPr>
                  <w:rStyle w:val="a7"/>
                  <w:rFonts w:hint="eastAsia"/>
                </w:rPr>
                <w:t>错误信息提示框</w:t>
              </w:r>
            </w:hyperlink>
            <w:r w:rsidR="00B913CF">
              <w:rPr>
                <w:rFonts w:hint="eastAsia"/>
              </w:rPr>
              <w:t>、</w:t>
            </w:r>
            <w:hyperlink w:anchor="_（成功、错误）信息提示框" w:history="1">
              <w:r w:rsidR="00B913CF" w:rsidRPr="00C82094">
                <w:rPr>
                  <w:rStyle w:val="a7"/>
                  <w:rFonts w:hint="eastAsia"/>
                </w:rPr>
                <w:t>成功信息提示框</w:t>
              </w:r>
            </w:hyperlink>
          </w:p>
        </w:tc>
      </w:tr>
      <w:tr w:rsidR="00C77CFD" w:rsidTr="00D1643E">
        <w:trPr>
          <w:trHeight w:val="90"/>
        </w:trPr>
        <w:tc>
          <w:tcPr>
            <w:tcW w:w="1384" w:type="dxa"/>
          </w:tcPr>
          <w:p w:rsidR="00C77CFD" w:rsidRPr="00741C45" w:rsidRDefault="00C77CFD" w:rsidP="00D1643E">
            <w:r w:rsidRPr="00741C45">
              <w:rPr>
                <w:rFonts w:hint="eastAsia"/>
              </w:rPr>
              <w:t>一般性流程</w:t>
            </w:r>
          </w:p>
        </w:tc>
        <w:tc>
          <w:tcPr>
            <w:tcW w:w="7138" w:type="dxa"/>
          </w:tcPr>
          <w:p w:rsidR="00C77CFD" w:rsidRPr="00741C45" w:rsidRDefault="00C77CFD" w:rsidP="00D1643E">
            <w:pPr>
              <w:rPr>
                <w:b/>
              </w:rPr>
            </w:pPr>
            <w:r w:rsidRPr="00741C45">
              <w:rPr>
                <w:b/>
              </w:rPr>
              <w:t>5</w:t>
            </w:r>
            <w:r w:rsidRPr="00741C45">
              <w:rPr>
                <w:rFonts w:hint="eastAsia"/>
                <w:b/>
              </w:rPr>
              <w:t>.</w:t>
            </w:r>
            <w:r w:rsidRPr="00741C45">
              <w:rPr>
                <w:b/>
              </w:rPr>
              <w:t xml:space="preserve">0 </w:t>
            </w:r>
            <w:r w:rsidRPr="00741C45">
              <w:rPr>
                <w:rFonts w:hint="eastAsia"/>
                <w:b/>
              </w:rPr>
              <w:t>删除标签</w:t>
            </w:r>
          </w:p>
          <w:p w:rsidR="00C77CFD" w:rsidRDefault="002F6DF7" w:rsidP="00D1643E">
            <w:r>
              <w:t>1</w:t>
            </w:r>
            <w:r w:rsidR="00C77CFD">
              <w:rPr>
                <w:rFonts w:hint="eastAsia"/>
              </w:rPr>
              <w:t>.</w:t>
            </w:r>
            <w:r w:rsidR="00C77CFD">
              <w:t xml:space="preserve"> </w:t>
            </w:r>
            <w:r w:rsidR="00C77CFD">
              <w:rPr>
                <w:rFonts w:hint="eastAsia"/>
              </w:rPr>
              <w:t>用户点击删除标签按钮</w:t>
            </w:r>
            <w:r>
              <w:rPr>
                <w:rFonts w:hint="eastAsia"/>
              </w:rPr>
              <w:t>（参考</w:t>
            </w:r>
            <w:r>
              <w:t>5.0 E1</w:t>
            </w:r>
            <w:r>
              <w:rPr>
                <w:rFonts w:hint="eastAsia"/>
              </w:rPr>
              <w:t>）</w:t>
            </w:r>
          </w:p>
          <w:p w:rsidR="00C77CFD" w:rsidRDefault="002F6DF7" w:rsidP="00D1643E">
            <w:r>
              <w:t>2</w:t>
            </w:r>
            <w:r w:rsidR="00C77CFD">
              <w:rPr>
                <w:rFonts w:hint="eastAsia"/>
              </w:rPr>
              <w:t>.</w:t>
            </w:r>
            <w:r w:rsidR="00C77CFD">
              <w:t xml:space="preserve"> </w:t>
            </w:r>
            <w:r w:rsidR="00C77CFD">
              <w:rPr>
                <w:rFonts w:hint="eastAsia"/>
              </w:rPr>
              <w:t>系统显示选择对话框</w:t>
            </w:r>
            <w:r w:rsidR="00C77CFD">
              <w:t xml:space="preserve"> </w:t>
            </w:r>
          </w:p>
          <w:p w:rsidR="00C77CFD" w:rsidRDefault="002F6DF7" w:rsidP="00D1643E">
            <w:r>
              <w:t>3</w:t>
            </w:r>
            <w:r w:rsidR="00C77CFD">
              <w:rPr>
                <w:rFonts w:hint="eastAsia"/>
              </w:rPr>
              <w:t>.</w:t>
            </w:r>
            <w:r w:rsidR="00C77CFD">
              <w:t xml:space="preserve"> </w:t>
            </w:r>
            <w:r w:rsidR="00C77CFD">
              <w:rPr>
                <w:rFonts w:hint="eastAsia"/>
              </w:rPr>
              <w:t>用户点击确定按钮（参考</w:t>
            </w:r>
            <w:r w:rsidR="00C77CFD">
              <w:t>5.0 E2</w:t>
            </w:r>
            <w:r w:rsidR="00C77CFD">
              <w:rPr>
                <w:rFonts w:hint="eastAsia"/>
              </w:rPr>
              <w:t>）</w:t>
            </w:r>
          </w:p>
          <w:p w:rsidR="00C77CFD" w:rsidRDefault="002F6DF7" w:rsidP="00D1643E">
            <w:r>
              <w:t>4</w:t>
            </w:r>
            <w:r w:rsidR="00C77CFD">
              <w:rPr>
                <w:rFonts w:hint="eastAsia"/>
              </w:rPr>
              <w:t>.</w:t>
            </w:r>
            <w:r w:rsidR="00C77CFD">
              <w:t xml:space="preserve"> </w:t>
            </w:r>
            <w:r w:rsidR="00C77CFD">
              <w:rPr>
                <w:rFonts w:hint="eastAsia"/>
              </w:rPr>
              <w:t>系统发送</w:t>
            </w:r>
            <w:r>
              <w:rPr>
                <w:rFonts w:hint="eastAsia"/>
              </w:rPr>
              <w:t>删除标签</w:t>
            </w:r>
            <w:r w:rsidR="00C77CFD">
              <w:rPr>
                <w:rFonts w:hint="eastAsia"/>
              </w:rPr>
              <w:t>消息到服务器</w:t>
            </w:r>
          </w:p>
          <w:p w:rsidR="00C77CFD" w:rsidRDefault="002F6DF7" w:rsidP="00D1643E">
            <w:r>
              <w:t>5</w:t>
            </w:r>
            <w:r w:rsidR="00C77CFD">
              <w:rPr>
                <w:rFonts w:hint="eastAsia"/>
              </w:rPr>
              <w:t>.</w:t>
            </w:r>
            <w:r w:rsidR="00C77CFD">
              <w:t xml:space="preserve"> </w:t>
            </w:r>
            <w:r w:rsidR="00C77CFD">
              <w:rPr>
                <w:rFonts w:hint="eastAsia"/>
              </w:rPr>
              <w:t>服务器返回删除</w:t>
            </w:r>
            <w:r>
              <w:rPr>
                <w:rFonts w:hint="eastAsia"/>
              </w:rPr>
              <w:t>标签</w:t>
            </w:r>
            <w:r w:rsidR="00C77CFD">
              <w:rPr>
                <w:rFonts w:hint="eastAsia"/>
              </w:rPr>
              <w:t>完毕的消息</w:t>
            </w:r>
          </w:p>
          <w:p w:rsidR="00C77CFD" w:rsidRDefault="002F6DF7" w:rsidP="00D1643E">
            <w:r>
              <w:t>6</w:t>
            </w:r>
            <w:r w:rsidR="00C77CFD">
              <w:rPr>
                <w:rFonts w:hint="eastAsia"/>
              </w:rPr>
              <w:t>.</w:t>
            </w:r>
            <w:r w:rsidR="00C77CFD">
              <w:t xml:space="preserve"> </w:t>
            </w:r>
            <w:r w:rsidR="00C77CFD">
              <w:rPr>
                <w:rFonts w:hint="eastAsia"/>
              </w:rPr>
              <w:t>系统显示删除标签成功</w:t>
            </w:r>
          </w:p>
          <w:p w:rsidR="00C77CFD" w:rsidRPr="00741C45" w:rsidRDefault="002F6DF7" w:rsidP="00D1643E">
            <w:r>
              <w:t>7</w:t>
            </w:r>
            <w:r w:rsidR="00C77CFD">
              <w:rPr>
                <w:rFonts w:hint="eastAsia"/>
              </w:rPr>
              <w:t>.</w:t>
            </w:r>
            <w:r w:rsidR="00C77CFD">
              <w:t xml:space="preserve"> </w:t>
            </w:r>
            <w:r w:rsidR="00C77CFD">
              <w:rPr>
                <w:rFonts w:hint="eastAsia"/>
              </w:rPr>
              <w:t>系统更新地图界面</w:t>
            </w:r>
          </w:p>
        </w:tc>
      </w:tr>
      <w:tr w:rsidR="00C77CFD" w:rsidTr="00D1643E">
        <w:trPr>
          <w:trHeight w:val="90"/>
        </w:trPr>
        <w:tc>
          <w:tcPr>
            <w:tcW w:w="1384" w:type="dxa"/>
          </w:tcPr>
          <w:p w:rsidR="00C77CFD" w:rsidRPr="00741C45" w:rsidRDefault="00C77CFD" w:rsidP="00D1643E">
            <w:r w:rsidRPr="00741C45">
              <w:rPr>
                <w:rFonts w:hint="eastAsia"/>
              </w:rPr>
              <w:t>可选操作流程</w:t>
            </w:r>
          </w:p>
        </w:tc>
        <w:tc>
          <w:tcPr>
            <w:tcW w:w="7138" w:type="dxa"/>
          </w:tcPr>
          <w:p w:rsidR="00C77CFD" w:rsidRPr="00741C45" w:rsidRDefault="00767009" w:rsidP="00D1643E">
            <w:r w:rsidRPr="00741C45">
              <w:rPr>
                <w:rFonts w:hint="eastAsia"/>
              </w:rPr>
              <w:t>无</w:t>
            </w:r>
            <w:r w:rsidRPr="00741C45">
              <w:rPr>
                <w:rFonts w:hint="eastAsia"/>
              </w:rPr>
              <w:t xml:space="preserve"> </w:t>
            </w:r>
          </w:p>
        </w:tc>
      </w:tr>
      <w:tr w:rsidR="00C77CFD" w:rsidRPr="003B45F4" w:rsidTr="00D1643E">
        <w:trPr>
          <w:trHeight w:val="90"/>
        </w:trPr>
        <w:tc>
          <w:tcPr>
            <w:tcW w:w="1384" w:type="dxa"/>
          </w:tcPr>
          <w:p w:rsidR="00C77CFD" w:rsidRPr="00741C45" w:rsidRDefault="00C77CFD" w:rsidP="00D1643E">
            <w:r w:rsidRPr="00741C45">
              <w:rPr>
                <w:rFonts w:hint="eastAsia"/>
              </w:rPr>
              <w:t>异常事件流</w:t>
            </w:r>
          </w:p>
        </w:tc>
        <w:tc>
          <w:tcPr>
            <w:tcW w:w="7138" w:type="dxa"/>
          </w:tcPr>
          <w:p w:rsidR="002F6DF7" w:rsidRPr="00741C45" w:rsidRDefault="002F6DF7" w:rsidP="002F6DF7">
            <w:pPr>
              <w:rPr>
                <w:b/>
              </w:rPr>
            </w:pPr>
            <w:r w:rsidRPr="00741C45">
              <w:rPr>
                <w:b/>
              </w:rPr>
              <w:t>5</w:t>
            </w:r>
            <w:r w:rsidRPr="00741C45">
              <w:rPr>
                <w:rFonts w:hint="eastAsia"/>
                <w:b/>
              </w:rPr>
              <w:t>.</w:t>
            </w:r>
            <w:r w:rsidRPr="00741C45">
              <w:rPr>
                <w:b/>
              </w:rPr>
              <w:t>0 E1</w:t>
            </w:r>
            <w:r w:rsidRPr="00741C45">
              <w:rPr>
                <w:rFonts w:hint="eastAsia"/>
                <w:b/>
              </w:rPr>
              <w:t>用户不是指定标签的创建者</w:t>
            </w:r>
          </w:p>
          <w:p w:rsidR="002F6DF7" w:rsidRPr="002F6DF7" w:rsidRDefault="002F6DF7" w:rsidP="00D1643E">
            <w:r w:rsidRPr="00810CA6">
              <w:rPr>
                <w:rFonts w:hint="eastAsia"/>
              </w:rPr>
              <w:t>1</w:t>
            </w:r>
            <w:r>
              <w:rPr>
                <w:rFonts w:hint="eastAsia"/>
              </w:rPr>
              <w:t>.</w:t>
            </w:r>
            <w:r>
              <w:t xml:space="preserve"> </w:t>
            </w:r>
            <w:r>
              <w:rPr>
                <w:rFonts w:hint="eastAsia"/>
              </w:rPr>
              <w:t>系统隐藏删除标签信息按钮，跳过此步骤与后续所有步骤</w:t>
            </w:r>
          </w:p>
          <w:p w:rsidR="00C77CFD" w:rsidRPr="00741C45" w:rsidRDefault="00C77CFD" w:rsidP="00D1643E">
            <w:pPr>
              <w:rPr>
                <w:b/>
              </w:rPr>
            </w:pPr>
            <w:r w:rsidRPr="00741C45">
              <w:rPr>
                <w:b/>
              </w:rPr>
              <w:t>5</w:t>
            </w:r>
            <w:r w:rsidRPr="00741C45">
              <w:rPr>
                <w:rFonts w:hint="eastAsia"/>
                <w:b/>
              </w:rPr>
              <w:t>.</w:t>
            </w:r>
            <w:r w:rsidR="002F6DF7" w:rsidRPr="00741C45">
              <w:rPr>
                <w:b/>
              </w:rPr>
              <w:t>0 E2</w:t>
            </w:r>
            <w:r w:rsidRPr="00741C45">
              <w:rPr>
                <w:rFonts w:hint="eastAsia"/>
                <w:b/>
              </w:rPr>
              <w:t>无网络连接</w:t>
            </w:r>
          </w:p>
          <w:p w:rsidR="00C77CFD" w:rsidRPr="00741C45" w:rsidRDefault="00C77CFD" w:rsidP="00D1643E">
            <w:r w:rsidRPr="00741C45">
              <w:rPr>
                <w:rFonts w:hint="eastAsia"/>
              </w:rPr>
              <w:t>1</w:t>
            </w:r>
            <w:r w:rsidRPr="00741C45">
              <w:t xml:space="preserve">. </w:t>
            </w:r>
            <w:r w:rsidRPr="00741C45">
              <w:rPr>
                <w:rFonts w:hint="eastAsia"/>
              </w:rPr>
              <w:t>系统显示无网络连接，跳过后续所有步骤</w:t>
            </w:r>
          </w:p>
        </w:tc>
      </w:tr>
      <w:tr w:rsidR="00C77CFD" w:rsidTr="00D1643E">
        <w:tc>
          <w:tcPr>
            <w:tcW w:w="1384" w:type="dxa"/>
          </w:tcPr>
          <w:p w:rsidR="00C77CFD" w:rsidRPr="00741C45" w:rsidRDefault="00C77CFD" w:rsidP="00D1643E">
            <w:r w:rsidRPr="00741C45">
              <w:rPr>
                <w:rFonts w:hint="eastAsia"/>
              </w:rPr>
              <w:t>优先级</w:t>
            </w:r>
          </w:p>
        </w:tc>
        <w:tc>
          <w:tcPr>
            <w:tcW w:w="7138" w:type="dxa"/>
          </w:tcPr>
          <w:p w:rsidR="00C77CFD" w:rsidRPr="00741C45" w:rsidRDefault="00E56D53" w:rsidP="00D1643E">
            <w:r w:rsidRPr="00741C45">
              <w:rPr>
                <w:rFonts w:hint="eastAsia"/>
              </w:rPr>
              <w:t>1.</w:t>
            </w:r>
            <w:r w:rsidRPr="00741C45">
              <w:t>08</w:t>
            </w:r>
          </w:p>
        </w:tc>
      </w:tr>
      <w:tr w:rsidR="00C77CFD" w:rsidTr="00D1643E">
        <w:tc>
          <w:tcPr>
            <w:tcW w:w="1384" w:type="dxa"/>
          </w:tcPr>
          <w:p w:rsidR="00C77CFD" w:rsidRPr="00741C45" w:rsidRDefault="00C77CFD" w:rsidP="00D1643E">
            <w:r w:rsidRPr="00741C45">
              <w:rPr>
                <w:rFonts w:hint="eastAsia"/>
              </w:rPr>
              <w:t>使用频率</w:t>
            </w:r>
          </w:p>
        </w:tc>
        <w:tc>
          <w:tcPr>
            <w:tcW w:w="7138" w:type="dxa"/>
          </w:tcPr>
          <w:p w:rsidR="00C77CFD" w:rsidRPr="00741C45" w:rsidRDefault="007E7C94" w:rsidP="00D1643E">
            <w:r>
              <w:rPr>
                <w:rFonts w:hint="eastAsia"/>
              </w:rPr>
              <w:t>每名用户平均每个月</w:t>
            </w:r>
            <w:r>
              <w:rPr>
                <w:rFonts w:hint="eastAsia"/>
              </w:rPr>
              <w:t>1</w:t>
            </w:r>
            <w:r>
              <w:rPr>
                <w:rFonts w:hint="eastAsia"/>
              </w:rPr>
              <w:t>次</w:t>
            </w:r>
          </w:p>
        </w:tc>
      </w:tr>
      <w:tr w:rsidR="00C77CFD" w:rsidTr="00D1643E">
        <w:tc>
          <w:tcPr>
            <w:tcW w:w="1384" w:type="dxa"/>
          </w:tcPr>
          <w:p w:rsidR="00C77CFD" w:rsidRPr="00741C45" w:rsidRDefault="00C77CFD" w:rsidP="00D1643E">
            <w:r w:rsidRPr="00741C45">
              <w:rPr>
                <w:rFonts w:hint="eastAsia"/>
              </w:rPr>
              <w:t>其他信息</w:t>
            </w:r>
          </w:p>
        </w:tc>
        <w:tc>
          <w:tcPr>
            <w:tcW w:w="7138" w:type="dxa"/>
          </w:tcPr>
          <w:p w:rsidR="00C77CFD" w:rsidRPr="00741C45" w:rsidRDefault="001939EF" w:rsidP="001939EF">
            <w:r w:rsidRPr="00741C45">
              <w:rPr>
                <w:rFonts w:hint="eastAsia"/>
              </w:rPr>
              <w:t>1.</w:t>
            </w:r>
            <w:r w:rsidRPr="00741C45">
              <w:t xml:space="preserve"> </w:t>
            </w:r>
            <w:r w:rsidR="00C77CFD" w:rsidRPr="00741C45">
              <w:rPr>
                <w:rFonts w:hint="eastAsia"/>
              </w:rPr>
              <w:t>用户可以在点击确定按钮之前等待</w:t>
            </w:r>
            <w:proofErr w:type="gramStart"/>
            <w:r w:rsidR="00C77CFD" w:rsidRPr="00741C45">
              <w:rPr>
                <w:rFonts w:hint="eastAsia"/>
              </w:rPr>
              <w:t>任意时</w:t>
            </w:r>
            <w:proofErr w:type="gramEnd"/>
            <w:r w:rsidR="00C77CFD" w:rsidRPr="00741C45">
              <w:rPr>
                <w:rFonts w:hint="eastAsia"/>
              </w:rPr>
              <w:t>间或取消删除标签</w:t>
            </w:r>
          </w:p>
        </w:tc>
      </w:tr>
      <w:tr w:rsidR="00C77CFD" w:rsidTr="00D1643E">
        <w:tc>
          <w:tcPr>
            <w:tcW w:w="1384" w:type="dxa"/>
          </w:tcPr>
          <w:p w:rsidR="00C77CFD" w:rsidRPr="00741C45" w:rsidRDefault="00C77CFD" w:rsidP="00D1643E">
            <w:r w:rsidRPr="00741C45">
              <w:rPr>
                <w:rFonts w:hint="eastAsia"/>
              </w:rPr>
              <w:t>成功标准</w:t>
            </w:r>
          </w:p>
        </w:tc>
        <w:tc>
          <w:tcPr>
            <w:tcW w:w="7138" w:type="dxa"/>
          </w:tcPr>
          <w:p w:rsidR="00C77CFD" w:rsidRPr="00741C45" w:rsidRDefault="00C77CFD" w:rsidP="00D1643E">
            <w:r w:rsidRPr="00741C45">
              <w:rPr>
                <w:rFonts w:hint="eastAsia"/>
              </w:rPr>
              <w:t>系统成功删除标签</w:t>
            </w:r>
          </w:p>
        </w:tc>
      </w:tr>
    </w:tbl>
    <w:p w:rsidR="00C77CFD" w:rsidRDefault="00C77CFD" w:rsidP="00C77CFD">
      <w:pPr>
        <w:rPr>
          <w:b/>
        </w:rPr>
      </w:pPr>
      <w:r w:rsidRPr="00C77CFD">
        <w:rPr>
          <w:rFonts w:hint="eastAsia"/>
          <w:b/>
        </w:rPr>
        <w:t>顺序图：</w:t>
      </w:r>
    </w:p>
    <w:p w:rsidR="00C77CFD" w:rsidRDefault="002F6DF7" w:rsidP="00C77CFD">
      <w:r>
        <w:object w:dxaOrig="7897" w:dyaOrig="11053">
          <v:shape id="_x0000_i1039" type="#_x0000_t75" style="width:393.25pt;height:552.65pt" o:ole="">
            <v:imagedata r:id="rId42" o:title=""/>
          </v:shape>
          <o:OLEObject Type="Embed" ProgID="Visio.Drawing.15" ShapeID="_x0000_i1039" DrawAspect="Content" ObjectID="_1609341366" r:id="rId43"/>
        </w:object>
      </w:r>
    </w:p>
    <w:p w:rsidR="00C77CFD" w:rsidRDefault="00C77CFD" w:rsidP="00C77CFD">
      <w:pPr>
        <w:jc w:val="center"/>
        <w:rPr>
          <w:b/>
        </w:rPr>
      </w:pPr>
      <w:r>
        <w:rPr>
          <w:rFonts w:hint="eastAsia"/>
          <w:b/>
        </w:rPr>
        <w:t>删除标签</w:t>
      </w:r>
    </w:p>
    <w:p w:rsidR="009E44DE" w:rsidRDefault="00AE6812" w:rsidP="009E44DE">
      <w:pPr>
        <w:rPr>
          <w:b/>
        </w:rPr>
      </w:pPr>
      <w:r>
        <w:rPr>
          <w:rFonts w:hint="eastAsia"/>
          <w:b/>
        </w:rPr>
        <w:t>对话框图</w:t>
      </w:r>
      <w:r w:rsidR="009E44DE">
        <w:rPr>
          <w:rFonts w:hint="eastAsia"/>
          <w:b/>
        </w:rPr>
        <w:t>：</w:t>
      </w:r>
    </w:p>
    <w:p w:rsidR="009E44DE" w:rsidRDefault="00E34176" w:rsidP="009E44DE">
      <w:pPr>
        <w:jc w:val="center"/>
        <w:rPr>
          <w:b/>
        </w:rPr>
      </w:pPr>
      <w:r>
        <w:object w:dxaOrig="3811" w:dyaOrig="10066">
          <v:shape id="_x0000_i1040" type="#_x0000_t75" style="width:190.75pt;height:503.3pt" o:ole="">
            <v:imagedata r:id="rId44" o:title=""/>
          </v:shape>
          <o:OLEObject Type="Embed" ProgID="Visio.Drawing.15" ShapeID="_x0000_i1040" DrawAspect="Content" ObjectID="_1609341367" r:id="rId45"/>
        </w:object>
      </w:r>
    </w:p>
    <w:p w:rsidR="009E44DE" w:rsidRPr="00C77CFD" w:rsidRDefault="009E44DE" w:rsidP="009E44DE">
      <w:pPr>
        <w:jc w:val="center"/>
        <w:rPr>
          <w:b/>
        </w:rPr>
      </w:pPr>
      <w:r>
        <w:rPr>
          <w:rFonts w:hint="eastAsia"/>
          <w:b/>
        </w:rPr>
        <w:t>删除标签</w:t>
      </w:r>
    </w:p>
    <w:p w:rsidR="009E44DE" w:rsidRDefault="007F1235" w:rsidP="007F1235">
      <w:pPr>
        <w:pStyle w:val="3"/>
      </w:pPr>
      <w:r>
        <w:rPr>
          <w:rFonts w:hint="eastAsia"/>
        </w:rPr>
        <w:t xml:space="preserve"> </w:t>
      </w:r>
      <w:bookmarkStart w:id="51" w:name="_Toc535336659"/>
      <w:r>
        <w:rPr>
          <w:rFonts w:hint="eastAsia"/>
        </w:rPr>
        <w:t>显示标签</w:t>
      </w:r>
      <w:bookmarkEnd w:id="51"/>
      <w:r w:rsidR="00256BE3">
        <w:rPr>
          <w:rFonts w:hint="eastAsia"/>
        </w:rPr>
        <w:t>动态</w:t>
      </w:r>
    </w:p>
    <w:p w:rsidR="00906E26" w:rsidRDefault="00906E26" w:rsidP="00906E26">
      <w:pPr>
        <w:rPr>
          <w:b/>
        </w:rPr>
      </w:pPr>
      <w:r w:rsidRPr="001036C1">
        <w:rPr>
          <w:rFonts w:hint="eastAsia"/>
          <w:b/>
        </w:rPr>
        <w:t>用例场景描述：</w:t>
      </w:r>
    </w:p>
    <w:tbl>
      <w:tblPr>
        <w:tblW w:w="8522" w:type="dxa"/>
        <w:tblBorders>
          <w:top w:val="single" w:sz="12" w:space="0" w:color="000000"/>
          <w:bottom w:val="single" w:sz="12" w:space="0" w:color="000000"/>
          <w:insideH w:val="single" w:sz="4" w:space="0" w:color="000000"/>
          <w:insideV w:val="single" w:sz="4" w:space="0" w:color="000000"/>
        </w:tblBorders>
        <w:tblLayout w:type="fixed"/>
        <w:tblLook w:val="04A0" w:firstRow="1" w:lastRow="0" w:firstColumn="1" w:lastColumn="0" w:noHBand="0" w:noVBand="1"/>
      </w:tblPr>
      <w:tblGrid>
        <w:gridCol w:w="1384"/>
        <w:gridCol w:w="7138"/>
      </w:tblGrid>
      <w:tr w:rsidR="00401C1E" w:rsidTr="009E3E6A">
        <w:tc>
          <w:tcPr>
            <w:tcW w:w="1384" w:type="dxa"/>
          </w:tcPr>
          <w:p w:rsidR="00401C1E" w:rsidRPr="00741C45" w:rsidRDefault="00401C1E" w:rsidP="009E3E6A">
            <w:r w:rsidRPr="00741C45">
              <w:rPr>
                <w:rFonts w:hint="eastAsia"/>
              </w:rPr>
              <w:t>用例名称</w:t>
            </w:r>
          </w:p>
        </w:tc>
        <w:tc>
          <w:tcPr>
            <w:tcW w:w="7138" w:type="dxa"/>
          </w:tcPr>
          <w:p w:rsidR="00401C1E" w:rsidRPr="00741C45" w:rsidRDefault="00401C1E" w:rsidP="009E3E6A">
            <w:r w:rsidRPr="00741C45">
              <w:rPr>
                <w:rFonts w:hint="eastAsia"/>
              </w:rPr>
              <w:t>显示标签动态</w:t>
            </w:r>
          </w:p>
        </w:tc>
      </w:tr>
      <w:tr w:rsidR="00401C1E" w:rsidTr="009E3E6A">
        <w:tc>
          <w:tcPr>
            <w:tcW w:w="1384" w:type="dxa"/>
          </w:tcPr>
          <w:p w:rsidR="00401C1E" w:rsidRPr="00741C45" w:rsidRDefault="00401C1E" w:rsidP="009E3E6A">
            <w:r w:rsidRPr="00741C45">
              <w:rPr>
                <w:rFonts w:hint="eastAsia"/>
              </w:rPr>
              <w:t>用例编号</w:t>
            </w:r>
          </w:p>
        </w:tc>
        <w:tc>
          <w:tcPr>
            <w:tcW w:w="7138" w:type="dxa"/>
          </w:tcPr>
          <w:p w:rsidR="00401C1E" w:rsidRPr="00741C45" w:rsidRDefault="00401C1E" w:rsidP="009E3E6A">
            <w:r w:rsidRPr="00741C45">
              <w:t>6</w:t>
            </w:r>
          </w:p>
        </w:tc>
      </w:tr>
      <w:tr w:rsidR="00401C1E" w:rsidTr="009E3E6A">
        <w:tc>
          <w:tcPr>
            <w:tcW w:w="1384" w:type="dxa"/>
          </w:tcPr>
          <w:p w:rsidR="00401C1E" w:rsidRPr="00741C45" w:rsidRDefault="00401C1E" w:rsidP="009E3E6A">
            <w:r w:rsidRPr="00741C45">
              <w:rPr>
                <w:rFonts w:hint="eastAsia"/>
              </w:rPr>
              <w:t>用例描述</w:t>
            </w:r>
          </w:p>
        </w:tc>
        <w:tc>
          <w:tcPr>
            <w:tcW w:w="7138" w:type="dxa"/>
          </w:tcPr>
          <w:p w:rsidR="00401C1E" w:rsidRPr="00741C45" w:rsidRDefault="00401C1E" w:rsidP="009E3E6A">
            <w:r w:rsidRPr="00741C45">
              <w:rPr>
                <w:rFonts w:hint="eastAsia"/>
              </w:rPr>
              <w:t>系统显示标签的动态</w:t>
            </w:r>
          </w:p>
        </w:tc>
      </w:tr>
      <w:tr w:rsidR="00401C1E" w:rsidTr="009E3E6A">
        <w:tc>
          <w:tcPr>
            <w:tcW w:w="1384" w:type="dxa"/>
          </w:tcPr>
          <w:p w:rsidR="00401C1E" w:rsidRPr="00741C45" w:rsidRDefault="00401C1E" w:rsidP="009E3E6A">
            <w:r w:rsidRPr="00741C45">
              <w:rPr>
                <w:rFonts w:hint="eastAsia"/>
              </w:rPr>
              <w:t>参与者</w:t>
            </w:r>
          </w:p>
        </w:tc>
        <w:tc>
          <w:tcPr>
            <w:tcW w:w="7138" w:type="dxa"/>
          </w:tcPr>
          <w:p w:rsidR="00401C1E" w:rsidRPr="00741C45" w:rsidRDefault="00401C1E" w:rsidP="009E3E6A">
            <w:r w:rsidRPr="00741C45">
              <w:rPr>
                <w:rFonts w:hint="eastAsia"/>
              </w:rPr>
              <w:t>系统、服务器</w:t>
            </w:r>
          </w:p>
        </w:tc>
      </w:tr>
      <w:tr w:rsidR="00401C1E" w:rsidTr="009E3E6A">
        <w:tc>
          <w:tcPr>
            <w:tcW w:w="1384" w:type="dxa"/>
          </w:tcPr>
          <w:p w:rsidR="00401C1E" w:rsidRPr="00741C45" w:rsidRDefault="00401C1E" w:rsidP="009E3E6A">
            <w:r w:rsidRPr="00741C45">
              <w:rPr>
                <w:rFonts w:hint="eastAsia"/>
              </w:rPr>
              <w:t>触发条件</w:t>
            </w:r>
          </w:p>
        </w:tc>
        <w:tc>
          <w:tcPr>
            <w:tcW w:w="7138" w:type="dxa"/>
          </w:tcPr>
          <w:p w:rsidR="00401C1E" w:rsidRPr="00741C45" w:rsidRDefault="00401C1E" w:rsidP="009E3E6A">
            <w:r w:rsidRPr="00741C45">
              <w:rPr>
                <w:rFonts w:hint="eastAsia"/>
              </w:rPr>
              <w:t>系统进入标签信息界面</w:t>
            </w:r>
          </w:p>
        </w:tc>
      </w:tr>
      <w:tr w:rsidR="00401C1E" w:rsidTr="009E3E6A">
        <w:tc>
          <w:tcPr>
            <w:tcW w:w="1384" w:type="dxa"/>
          </w:tcPr>
          <w:p w:rsidR="00401C1E" w:rsidRPr="00741C45" w:rsidRDefault="00401C1E" w:rsidP="009E3E6A">
            <w:r w:rsidRPr="00741C45">
              <w:rPr>
                <w:rFonts w:hint="eastAsia"/>
              </w:rPr>
              <w:t>前置条件</w:t>
            </w:r>
          </w:p>
        </w:tc>
        <w:tc>
          <w:tcPr>
            <w:tcW w:w="7138" w:type="dxa"/>
          </w:tcPr>
          <w:p w:rsidR="00401C1E" w:rsidRPr="00741C45" w:rsidRDefault="00401C1E" w:rsidP="009E3E6A">
            <w:r w:rsidRPr="00741C45">
              <w:rPr>
                <w:rFonts w:hint="eastAsia"/>
              </w:rPr>
              <w:t>PRE-</w:t>
            </w:r>
            <w:r w:rsidRPr="00741C45">
              <w:t>1</w:t>
            </w:r>
            <w:r w:rsidRPr="00741C45">
              <w:rPr>
                <w:rFonts w:hint="eastAsia"/>
              </w:rPr>
              <w:t>：系统进入标签信息</w:t>
            </w:r>
            <w:proofErr w:type="gramStart"/>
            <w:r w:rsidRPr="00741C45">
              <w:rPr>
                <w:rFonts w:hint="eastAsia"/>
              </w:rPr>
              <w:t>界面界面</w:t>
            </w:r>
            <w:proofErr w:type="gramEnd"/>
          </w:p>
        </w:tc>
      </w:tr>
      <w:tr w:rsidR="00401C1E" w:rsidTr="009E3E6A">
        <w:tc>
          <w:tcPr>
            <w:tcW w:w="1384" w:type="dxa"/>
          </w:tcPr>
          <w:p w:rsidR="00401C1E" w:rsidRPr="00741C45" w:rsidRDefault="00401C1E" w:rsidP="009E3E6A">
            <w:r w:rsidRPr="00741C45">
              <w:rPr>
                <w:rFonts w:hint="eastAsia"/>
              </w:rPr>
              <w:lastRenderedPageBreak/>
              <w:t>后置条件</w:t>
            </w:r>
          </w:p>
        </w:tc>
        <w:tc>
          <w:tcPr>
            <w:tcW w:w="7138" w:type="dxa"/>
          </w:tcPr>
          <w:p w:rsidR="00401C1E" w:rsidRPr="00741C45" w:rsidRDefault="00401C1E" w:rsidP="009E3E6A">
            <w:r w:rsidRPr="00741C45">
              <w:rPr>
                <w:rFonts w:hint="eastAsia"/>
              </w:rPr>
              <w:t>无</w:t>
            </w:r>
          </w:p>
        </w:tc>
      </w:tr>
      <w:tr w:rsidR="004C2818" w:rsidTr="009E3E6A">
        <w:tc>
          <w:tcPr>
            <w:tcW w:w="1384" w:type="dxa"/>
          </w:tcPr>
          <w:p w:rsidR="004C2818" w:rsidRPr="00741C45" w:rsidRDefault="004C2818" w:rsidP="009E3E6A">
            <w:r>
              <w:rPr>
                <w:rFonts w:hint="eastAsia"/>
              </w:rPr>
              <w:t>界面</w:t>
            </w:r>
          </w:p>
        </w:tc>
        <w:tc>
          <w:tcPr>
            <w:tcW w:w="7138" w:type="dxa"/>
          </w:tcPr>
          <w:p w:rsidR="004C2818" w:rsidRPr="00741C45" w:rsidRDefault="00256BE3" w:rsidP="009E3E6A">
            <w:hyperlink w:anchor="_标签信息界面" w:history="1">
              <w:r w:rsidR="004C2818" w:rsidRPr="004C2818">
                <w:rPr>
                  <w:rStyle w:val="a7"/>
                  <w:rFonts w:hint="eastAsia"/>
                </w:rPr>
                <w:t>标签信息界面</w:t>
              </w:r>
            </w:hyperlink>
          </w:p>
        </w:tc>
      </w:tr>
      <w:tr w:rsidR="00741C45" w:rsidTr="009E3E6A">
        <w:tc>
          <w:tcPr>
            <w:tcW w:w="1384" w:type="dxa"/>
          </w:tcPr>
          <w:p w:rsidR="00741C45" w:rsidRPr="00741C45" w:rsidRDefault="00741C45" w:rsidP="009E3E6A">
            <w:r w:rsidRPr="00741C45">
              <w:rPr>
                <w:rFonts w:hint="eastAsia"/>
              </w:rPr>
              <w:t>输入</w:t>
            </w:r>
          </w:p>
        </w:tc>
        <w:tc>
          <w:tcPr>
            <w:tcW w:w="7138" w:type="dxa"/>
          </w:tcPr>
          <w:p w:rsidR="00741C45" w:rsidRPr="00741C45" w:rsidRDefault="00B75A50" w:rsidP="009E3E6A">
            <w:r>
              <w:rPr>
                <w:rFonts w:hint="eastAsia"/>
              </w:rPr>
              <w:t>无</w:t>
            </w:r>
          </w:p>
        </w:tc>
      </w:tr>
      <w:tr w:rsidR="00741C45" w:rsidTr="009E3E6A">
        <w:tc>
          <w:tcPr>
            <w:tcW w:w="1384" w:type="dxa"/>
          </w:tcPr>
          <w:p w:rsidR="00741C45" w:rsidRPr="00741C45" w:rsidRDefault="00741C45" w:rsidP="009E3E6A">
            <w:r w:rsidRPr="00741C45">
              <w:rPr>
                <w:rFonts w:hint="eastAsia"/>
              </w:rPr>
              <w:t>输出</w:t>
            </w:r>
          </w:p>
        </w:tc>
        <w:tc>
          <w:tcPr>
            <w:tcW w:w="7138" w:type="dxa"/>
          </w:tcPr>
          <w:p w:rsidR="00741C45" w:rsidRPr="00741C45" w:rsidRDefault="00256BE3" w:rsidP="009E3E6A">
            <w:hyperlink w:anchor="_标签动态信息" w:history="1">
              <w:r w:rsidR="00B75A50" w:rsidRPr="00B2775B">
                <w:rPr>
                  <w:rStyle w:val="a7"/>
                  <w:rFonts w:hint="eastAsia"/>
                </w:rPr>
                <w:t>标签动态信息</w:t>
              </w:r>
            </w:hyperlink>
            <w:r w:rsidR="00B04152">
              <w:rPr>
                <w:rFonts w:hint="eastAsia"/>
              </w:rPr>
              <w:t>、</w:t>
            </w:r>
            <w:hyperlink w:anchor="_（成功、错误）信息提示框" w:history="1">
              <w:r w:rsidR="00B04152" w:rsidRPr="00B2775B">
                <w:rPr>
                  <w:rStyle w:val="a7"/>
                  <w:rFonts w:hint="eastAsia"/>
                </w:rPr>
                <w:t>错误信息提示框</w:t>
              </w:r>
            </w:hyperlink>
          </w:p>
        </w:tc>
      </w:tr>
      <w:tr w:rsidR="00401C1E" w:rsidRPr="00892B85" w:rsidTr="009E3E6A">
        <w:trPr>
          <w:trHeight w:val="90"/>
        </w:trPr>
        <w:tc>
          <w:tcPr>
            <w:tcW w:w="1384" w:type="dxa"/>
          </w:tcPr>
          <w:p w:rsidR="00401C1E" w:rsidRPr="00741C45" w:rsidRDefault="00401C1E" w:rsidP="009E3E6A">
            <w:r w:rsidRPr="00741C45">
              <w:rPr>
                <w:rFonts w:hint="eastAsia"/>
              </w:rPr>
              <w:t>一般性流程</w:t>
            </w:r>
          </w:p>
        </w:tc>
        <w:tc>
          <w:tcPr>
            <w:tcW w:w="7138" w:type="dxa"/>
          </w:tcPr>
          <w:p w:rsidR="00401C1E" w:rsidRPr="00741C45" w:rsidRDefault="00401C1E" w:rsidP="009E3E6A">
            <w:pPr>
              <w:rPr>
                <w:b/>
              </w:rPr>
            </w:pPr>
            <w:r w:rsidRPr="00741C45">
              <w:rPr>
                <w:b/>
              </w:rPr>
              <w:t>6.0</w:t>
            </w:r>
            <w:r w:rsidRPr="00741C45">
              <w:rPr>
                <w:rFonts w:hint="eastAsia"/>
                <w:b/>
              </w:rPr>
              <w:t>显示标签动态</w:t>
            </w:r>
          </w:p>
          <w:p w:rsidR="00401C1E" w:rsidRDefault="00401C1E" w:rsidP="009E3E6A">
            <w:r>
              <w:rPr>
                <w:rFonts w:hint="eastAsia"/>
              </w:rPr>
              <w:t>1</w:t>
            </w:r>
            <w:r>
              <w:t xml:space="preserve">. </w:t>
            </w:r>
            <w:r>
              <w:rPr>
                <w:rFonts w:hint="eastAsia"/>
              </w:rPr>
              <w:t>系统发送标签动态请求给服务器（</w:t>
            </w:r>
            <w:r>
              <w:t>6</w:t>
            </w:r>
            <w:r>
              <w:rPr>
                <w:rFonts w:hint="eastAsia"/>
              </w:rPr>
              <w:t>.</w:t>
            </w:r>
            <w:r>
              <w:t>0 E1</w:t>
            </w:r>
            <w:r>
              <w:rPr>
                <w:rFonts w:hint="eastAsia"/>
              </w:rPr>
              <w:t>）</w:t>
            </w:r>
          </w:p>
          <w:p w:rsidR="00401C1E" w:rsidRDefault="00401C1E" w:rsidP="009E3E6A">
            <w:r>
              <w:rPr>
                <w:rFonts w:hint="eastAsia"/>
              </w:rPr>
              <w:t>2</w:t>
            </w:r>
            <w:r>
              <w:t xml:space="preserve">. </w:t>
            </w:r>
            <w:r>
              <w:rPr>
                <w:rFonts w:hint="eastAsia"/>
              </w:rPr>
              <w:t>服务器返回标签动态信息</w:t>
            </w:r>
          </w:p>
          <w:p w:rsidR="00401C1E" w:rsidRPr="00892B85" w:rsidRDefault="00401C1E" w:rsidP="00741C45">
            <w:r>
              <w:rPr>
                <w:rFonts w:hint="eastAsia"/>
              </w:rPr>
              <w:t>3</w:t>
            </w:r>
            <w:r>
              <w:t xml:space="preserve">. </w:t>
            </w:r>
            <w:r>
              <w:rPr>
                <w:rFonts w:hint="eastAsia"/>
              </w:rPr>
              <w:t>系统显示标签动态信息</w:t>
            </w:r>
          </w:p>
        </w:tc>
      </w:tr>
      <w:tr w:rsidR="00401C1E" w:rsidRPr="00CB37B5" w:rsidTr="009E3E6A">
        <w:trPr>
          <w:trHeight w:val="90"/>
        </w:trPr>
        <w:tc>
          <w:tcPr>
            <w:tcW w:w="1384" w:type="dxa"/>
          </w:tcPr>
          <w:p w:rsidR="00401C1E" w:rsidRPr="00741C45" w:rsidRDefault="00401C1E" w:rsidP="009E3E6A">
            <w:r w:rsidRPr="00741C45">
              <w:rPr>
                <w:rFonts w:hint="eastAsia"/>
              </w:rPr>
              <w:t>可选操作流程</w:t>
            </w:r>
          </w:p>
        </w:tc>
        <w:tc>
          <w:tcPr>
            <w:tcW w:w="7138" w:type="dxa"/>
          </w:tcPr>
          <w:p w:rsidR="00401C1E" w:rsidRPr="00741C45" w:rsidRDefault="00401C1E" w:rsidP="009E3E6A">
            <w:r w:rsidRPr="00741C45">
              <w:rPr>
                <w:rFonts w:hint="eastAsia"/>
              </w:rPr>
              <w:t>无</w:t>
            </w:r>
          </w:p>
        </w:tc>
      </w:tr>
      <w:tr w:rsidR="00401C1E" w:rsidRPr="00F1346D" w:rsidTr="009E3E6A">
        <w:trPr>
          <w:trHeight w:val="90"/>
        </w:trPr>
        <w:tc>
          <w:tcPr>
            <w:tcW w:w="1384" w:type="dxa"/>
          </w:tcPr>
          <w:p w:rsidR="00401C1E" w:rsidRPr="00741C45" w:rsidRDefault="00401C1E" w:rsidP="009E3E6A">
            <w:r w:rsidRPr="00741C45">
              <w:rPr>
                <w:rFonts w:hint="eastAsia"/>
              </w:rPr>
              <w:t>异常事件流</w:t>
            </w:r>
          </w:p>
        </w:tc>
        <w:tc>
          <w:tcPr>
            <w:tcW w:w="7138" w:type="dxa"/>
          </w:tcPr>
          <w:p w:rsidR="00401C1E" w:rsidRPr="00741C45" w:rsidRDefault="00401C1E" w:rsidP="009E3E6A">
            <w:r w:rsidRPr="00741C45">
              <w:t>6</w:t>
            </w:r>
            <w:r w:rsidRPr="00741C45">
              <w:rPr>
                <w:rFonts w:hint="eastAsia"/>
              </w:rPr>
              <w:t>.</w:t>
            </w:r>
            <w:r w:rsidRPr="00741C45">
              <w:t>0 E1</w:t>
            </w:r>
            <w:r w:rsidRPr="00741C45">
              <w:rPr>
                <w:rFonts w:hint="eastAsia"/>
              </w:rPr>
              <w:t>无网络连接</w:t>
            </w:r>
          </w:p>
          <w:p w:rsidR="00401C1E" w:rsidRPr="00741C45" w:rsidRDefault="00401C1E" w:rsidP="009E3E6A">
            <w:r w:rsidRPr="00741C45">
              <w:rPr>
                <w:rFonts w:hint="eastAsia"/>
              </w:rPr>
              <w:t>1</w:t>
            </w:r>
            <w:r w:rsidRPr="00741C45">
              <w:t xml:space="preserve">. </w:t>
            </w:r>
            <w:r w:rsidRPr="00741C45">
              <w:rPr>
                <w:rFonts w:hint="eastAsia"/>
              </w:rPr>
              <w:t>系统显示无网络连接，跳过此步骤以及后续所有步骤</w:t>
            </w:r>
          </w:p>
        </w:tc>
      </w:tr>
      <w:tr w:rsidR="00401C1E" w:rsidTr="009E3E6A">
        <w:tc>
          <w:tcPr>
            <w:tcW w:w="1384" w:type="dxa"/>
          </w:tcPr>
          <w:p w:rsidR="00401C1E" w:rsidRPr="00741C45" w:rsidRDefault="00401C1E" w:rsidP="009E3E6A">
            <w:r w:rsidRPr="00741C45">
              <w:rPr>
                <w:rFonts w:hint="eastAsia"/>
              </w:rPr>
              <w:t>优先级</w:t>
            </w:r>
          </w:p>
        </w:tc>
        <w:tc>
          <w:tcPr>
            <w:tcW w:w="7138" w:type="dxa"/>
          </w:tcPr>
          <w:p w:rsidR="00401C1E" w:rsidRPr="00741C45" w:rsidRDefault="00E56D53" w:rsidP="009E3E6A">
            <w:r w:rsidRPr="00741C45">
              <w:rPr>
                <w:rFonts w:hint="eastAsia"/>
              </w:rPr>
              <w:t>1.</w:t>
            </w:r>
            <w:r w:rsidRPr="00741C45">
              <w:t>32</w:t>
            </w:r>
          </w:p>
        </w:tc>
      </w:tr>
      <w:tr w:rsidR="00401C1E" w:rsidTr="009E3E6A">
        <w:tc>
          <w:tcPr>
            <w:tcW w:w="1384" w:type="dxa"/>
          </w:tcPr>
          <w:p w:rsidR="00401C1E" w:rsidRPr="00741C45" w:rsidRDefault="00401C1E" w:rsidP="009E3E6A">
            <w:r w:rsidRPr="00741C45">
              <w:rPr>
                <w:rFonts w:hint="eastAsia"/>
              </w:rPr>
              <w:t>使用频率</w:t>
            </w:r>
          </w:p>
        </w:tc>
        <w:tc>
          <w:tcPr>
            <w:tcW w:w="7138" w:type="dxa"/>
          </w:tcPr>
          <w:p w:rsidR="00401C1E" w:rsidRPr="00741C45" w:rsidRDefault="00401C1E" w:rsidP="009E3E6A">
            <w:r>
              <w:rPr>
                <w:rFonts w:hint="eastAsia"/>
              </w:rPr>
              <w:t>每名用户平均每天</w:t>
            </w:r>
            <w:r>
              <w:t>5</w:t>
            </w:r>
            <w:r>
              <w:rPr>
                <w:rFonts w:hint="eastAsia"/>
              </w:rPr>
              <w:t>次</w:t>
            </w:r>
          </w:p>
        </w:tc>
      </w:tr>
      <w:tr w:rsidR="00401C1E" w:rsidRPr="00720154" w:rsidTr="009E3E6A">
        <w:tc>
          <w:tcPr>
            <w:tcW w:w="1384" w:type="dxa"/>
          </w:tcPr>
          <w:p w:rsidR="00401C1E" w:rsidRPr="00741C45" w:rsidRDefault="00401C1E" w:rsidP="009E3E6A">
            <w:r w:rsidRPr="00741C45">
              <w:rPr>
                <w:rFonts w:hint="eastAsia"/>
              </w:rPr>
              <w:t>其他信息</w:t>
            </w:r>
          </w:p>
        </w:tc>
        <w:tc>
          <w:tcPr>
            <w:tcW w:w="7138" w:type="dxa"/>
          </w:tcPr>
          <w:p w:rsidR="00401C1E" w:rsidRPr="00741C45" w:rsidRDefault="00302EFF" w:rsidP="00302EFF">
            <w:r w:rsidRPr="00741C45">
              <w:rPr>
                <w:rFonts w:hint="eastAsia"/>
              </w:rPr>
              <w:t>无</w:t>
            </w:r>
            <w:r w:rsidRPr="00741C45">
              <w:rPr>
                <w:rFonts w:hint="eastAsia"/>
              </w:rPr>
              <w:t xml:space="preserve"> </w:t>
            </w:r>
          </w:p>
        </w:tc>
      </w:tr>
      <w:tr w:rsidR="00401C1E" w:rsidTr="009E3E6A">
        <w:tc>
          <w:tcPr>
            <w:tcW w:w="1384" w:type="dxa"/>
          </w:tcPr>
          <w:p w:rsidR="00401C1E" w:rsidRPr="00741C45" w:rsidRDefault="00401C1E" w:rsidP="009E3E6A">
            <w:r w:rsidRPr="00741C45">
              <w:rPr>
                <w:rFonts w:hint="eastAsia"/>
              </w:rPr>
              <w:t>成功标准</w:t>
            </w:r>
          </w:p>
        </w:tc>
        <w:tc>
          <w:tcPr>
            <w:tcW w:w="7138" w:type="dxa"/>
          </w:tcPr>
          <w:p w:rsidR="00401C1E" w:rsidRPr="00741C45" w:rsidRDefault="00401C1E" w:rsidP="009E3E6A">
            <w:r w:rsidRPr="00741C45">
              <w:rPr>
                <w:rFonts w:hint="eastAsia"/>
              </w:rPr>
              <w:t>系统成功显示标签动态</w:t>
            </w:r>
          </w:p>
        </w:tc>
      </w:tr>
    </w:tbl>
    <w:p w:rsidR="00401C1E" w:rsidRPr="00401C1E" w:rsidRDefault="00401C1E" w:rsidP="00906E26">
      <w:pPr>
        <w:rPr>
          <w:b/>
        </w:rPr>
      </w:pPr>
    </w:p>
    <w:p w:rsidR="00906E26" w:rsidRDefault="00906E26" w:rsidP="00906E26">
      <w:pPr>
        <w:rPr>
          <w:b/>
        </w:rPr>
      </w:pPr>
      <w:r w:rsidRPr="00906E26">
        <w:rPr>
          <w:rFonts w:hint="eastAsia"/>
          <w:b/>
        </w:rPr>
        <w:t>顺序图：</w:t>
      </w:r>
    </w:p>
    <w:p w:rsidR="00401C1E" w:rsidRDefault="00401C1E" w:rsidP="00401C1E">
      <w:pPr>
        <w:jc w:val="center"/>
      </w:pPr>
      <w:r>
        <w:object w:dxaOrig="3781" w:dyaOrig="6217">
          <v:shape id="_x0000_i1041" type="#_x0000_t75" style="width:188.85pt;height:311.45pt" o:ole="">
            <v:imagedata r:id="rId46" o:title=""/>
          </v:shape>
          <o:OLEObject Type="Embed" ProgID="Visio.Drawing.15" ShapeID="_x0000_i1041" DrawAspect="Content" ObjectID="_1609341368" r:id="rId47"/>
        </w:object>
      </w:r>
    </w:p>
    <w:p w:rsidR="00401C1E" w:rsidRPr="00906E26" w:rsidRDefault="00401C1E" w:rsidP="00401C1E">
      <w:pPr>
        <w:jc w:val="center"/>
        <w:rPr>
          <w:b/>
        </w:rPr>
      </w:pPr>
      <w:r w:rsidRPr="00401C1E">
        <w:rPr>
          <w:rFonts w:hint="eastAsia"/>
          <w:b/>
          <w:sz w:val="20"/>
        </w:rPr>
        <w:t>显示标签动态</w:t>
      </w:r>
    </w:p>
    <w:p w:rsidR="00906E26" w:rsidRDefault="00906E26" w:rsidP="00906E26">
      <w:pPr>
        <w:rPr>
          <w:b/>
        </w:rPr>
      </w:pPr>
      <w:r w:rsidRPr="00906E26">
        <w:rPr>
          <w:rFonts w:hint="eastAsia"/>
          <w:b/>
        </w:rPr>
        <w:t>对话框图：</w:t>
      </w:r>
    </w:p>
    <w:bookmarkStart w:id="52" w:name="_Hlk535595816"/>
    <w:p w:rsidR="00401C1E" w:rsidRDefault="00401C1E" w:rsidP="00401C1E">
      <w:pPr>
        <w:jc w:val="center"/>
        <w:rPr>
          <w:b/>
          <w:sz w:val="20"/>
        </w:rPr>
      </w:pPr>
      <w:r>
        <w:object w:dxaOrig="4692" w:dyaOrig="3277">
          <v:shape id="_x0000_i1042" type="#_x0000_t75" style="width:234.35pt;height:163.5pt" o:ole="">
            <v:imagedata r:id="rId48" o:title=""/>
          </v:shape>
          <o:OLEObject Type="Embed" ProgID="Visio.Drawing.15" ShapeID="_x0000_i1042" DrawAspect="Content" ObjectID="_1609341369" r:id="rId49"/>
        </w:object>
      </w:r>
      <w:bookmarkEnd w:id="52"/>
    </w:p>
    <w:p w:rsidR="00401C1E" w:rsidRPr="00906E26" w:rsidRDefault="00401C1E" w:rsidP="00401C1E">
      <w:pPr>
        <w:jc w:val="center"/>
        <w:rPr>
          <w:b/>
        </w:rPr>
      </w:pPr>
      <w:r w:rsidRPr="00401C1E">
        <w:rPr>
          <w:rFonts w:hint="eastAsia"/>
          <w:b/>
          <w:sz w:val="20"/>
        </w:rPr>
        <w:t>显示标签动态</w:t>
      </w:r>
    </w:p>
    <w:p w:rsidR="007F1235" w:rsidRDefault="007F1235" w:rsidP="007F1235">
      <w:pPr>
        <w:pStyle w:val="3"/>
      </w:pPr>
      <w:r>
        <w:rPr>
          <w:rFonts w:hint="eastAsia"/>
        </w:rPr>
        <w:t xml:space="preserve"> </w:t>
      </w:r>
      <w:bookmarkStart w:id="53" w:name="_Toc535336660"/>
      <w:r>
        <w:rPr>
          <w:rFonts w:hint="eastAsia"/>
        </w:rPr>
        <w:t>标签反馈</w:t>
      </w:r>
      <w:bookmarkEnd w:id="53"/>
    </w:p>
    <w:p w:rsidR="007F1235" w:rsidRPr="008447EC" w:rsidRDefault="007F1235" w:rsidP="007F1235">
      <w:pPr>
        <w:rPr>
          <w:b/>
        </w:rPr>
      </w:pPr>
      <w:r w:rsidRPr="001036C1">
        <w:rPr>
          <w:rFonts w:hint="eastAsia"/>
          <w:b/>
        </w:rPr>
        <w:t>用例场景描述：</w:t>
      </w:r>
    </w:p>
    <w:tbl>
      <w:tblPr>
        <w:tblW w:w="8522" w:type="dxa"/>
        <w:tblBorders>
          <w:top w:val="single" w:sz="12" w:space="0" w:color="000000"/>
          <w:bottom w:val="single" w:sz="12" w:space="0" w:color="000000"/>
          <w:insideH w:val="single" w:sz="4" w:space="0" w:color="000000"/>
          <w:insideV w:val="single" w:sz="4" w:space="0" w:color="000000"/>
        </w:tblBorders>
        <w:tblLayout w:type="fixed"/>
        <w:tblLook w:val="04A0" w:firstRow="1" w:lastRow="0" w:firstColumn="1" w:lastColumn="0" w:noHBand="0" w:noVBand="1"/>
      </w:tblPr>
      <w:tblGrid>
        <w:gridCol w:w="1384"/>
        <w:gridCol w:w="7138"/>
      </w:tblGrid>
      <w:tr w:rsidR="007F1235" w:rsidTr="007F1235">
        <w:tc>
          <w:tcPr>
            <w:tcW w:w="1384" w:type="dxa"/>
          </w:tcPr>
          <w:p w:rsidR="007F1235" w:rsidRPr="00B913CF" w:rsidRDefault="007F1235" w:rsidP="007F1235">
            <w:r w:rsidRPr="00B913CF">
              <w:rPr>
                <w:rFonts w:hint="eastAsia"/>
              </w:rPr>
              <w:t>用例名称</w:t>
            </w:r>
          </w:p>
        </w:tc>
        <w:tc>
          <w:tcPr>
            <w:tcW w:w="7138" w:type="dxa"/>
          </w:tcPr>
          <w:p w:rsidR="007F1235" w:rsidRPr="00B913CF" w:rsidRDefault="007F1235" w:rsidP="007F1235">
            <w:r w:rsidRPr="00B913CF">
              <w:rPr>
                <w:rFonts w:hint="eastAsia"/>
              </w:rPr>
              <w:t>标签反馈</w:t>
            </w:r>
          </w:p>
        </w:tc>
      </w:tr>
      <w:tr w:rsidR="007F1235" w:rsidTr="007F1235">
        <w:tc>
          <w:tcPr>
            <w:tcW w:w="1384" w:type="dxa"/>
          </w:tcPr>
          <w:p w:rsidR="007F1235" w:rsidRPr="00B913CF" w:rsidRDefault="007F1235" w:rsidP="007F1235">
            <w:r w:rsidRPr="00B913CF">
              <w:rPr>
                <w:rFonts w:hint="eastAsia"/>
              </w:rPr>
              <w:t>用例编号</w:t>
            </w:r>
          </w:p>
        </w:tc>
        <w:tc>
          <w:tcPr>
            <w:tcW w:w="7138" w:type="dxa"/>
          </w:tcPr>
          <w:p w:rsidR="007F1235" w:rsidRPr="00B913CF" w:rsidRDefault="007F1235" w:rsidP="007F1235">
            <w:r w:rsidRPr="00B913CF">
              <w:rPr>
                <w:rFonts w:hint="eastAsia"/>
              </w:rPr>
              <w:t>7</w:t>
            </w:r>
          </w:p>
        </w:tc>
      </w:tr>
      <w:tr w:rsidR="007F1235" w:rsidTr="007F1235">
        <w:tc>
          <w:tcPr>
            <w:tcW w:w="1384" w:type="dxa"/>
          </w:tcPr>
          <w:p w:rsidR="007F1235" w:rsidRPr="00B913CF" w:rsidRDefault="007F1235" w:rsidP="007F1235">
            <w:r w:rsidRPr="00B913CF">
              <w:rPr>
                <w:rFonts w:hint="eastAsia"/>
              </w:rPr>
              <w:t>用例描述</w:t>
            </w:r>
          </w:p>
        </w:tc>
        <w:tc>
          <w:tcPr>
            <w:tcW w:w="7138" w:type="dxa"/>
          </w:tcPr>
          <w:p w:rsidR="007F1235" w:rsidRPr="00B913CF" w:rsidRDefault="007F1235" w:rsidP="00DA60DC">
            <w:r>
              <w:rPr>
                <w:rFonts w:hint="eastAsia"/>
              </w:rPr>
              <w:t>用户想要对标签进行反馈，</w:t>
            </w:r>
            <w:r w:rsidR="00DA60DC">
              <w:rPr>
                <w:rFonts w:hint="eastAsia"/>
              </w:rPr>
              <w:t>在标签信息界面</w:t>
            </w:r>
            <w:r>
              <w:rPr>
                <w:rFonts w:hint="eastAsia"/>
              </w:rPr>
              <w:t>点击反馈按钮，实现对标签的反馈</w:t>
            </w:r>
          </w:p>
        </w:tc>
      </w:tr>
      <w:tr w:rsidR="007F1235" w:rsidTr="007F1235">
        <w:tc>
          <w:tcPr>
            <w:tcW w:w="1384" w:type="dxa"/>
          </w:tcPr>
          <w:p w:rsidR="007F1235" w:rsidRPr="00B913CF" w:rsidRDefault="007F1235" w:rsidP="007F1235">
            <w:r w:rsidRPr="00B913CF">
              <w:rPr>
                <w:rFonts w:hint="eastAsia"/>
              </w:rPr>
              <w:t>参与者</w:t>
            </w:r>
          </w:p>
        </w:tc>
        <w:tc>
          <w:tcPr>
            <w:tcW w:w="7138" w:type="dxa"/>
          </w:tcPr>
          <w:p w:rsidR="007F1235" w:rsidRPr="00B913CF" w:rsidRDefault="007F1235" w:rsidP="007F1235">
            <w:r w:rsidRPr="00B913CF">
              <w:rPr>
                <w:rFonts w:hint="eastAsia"/>
              </w:rPr>
              <w:t>用户、系统、服务器</w:t>
            </w:r>
          </w:p>
        </w:tc>
      </w:tr>
      <w:tr w:rsidR="007F1235" w:rsidTr="007F1235">
        <w:tc>
          <w:tcPr>
            <w:tcW w:w="1384" w:type="dxa"/>
          </w:tcPr>
          <w:p w:rsidR="007F1235" w:rsidRPr="00B913CF" w:rsidRDefault="007F1235" w:rsidP="007F1235">
            <w:r w:rsidRPr="00B913CF">
              <w:rPr>
                <w:rFonts w:hint="eastAsia"/>
              </w:rPr>
              <w:t>触发条件</w:t>
            </w:r>
          </w:p>
        </w:tc>
        <w:tc>
          <w:tcPr>
            <w:tcW w:w="7138" w:type="dxa"/>
          </w:tcPr>
          <w:p w:rsidR="007F1235" w:rsidRPr="00B913CF" w:rsidRDefault="007F1235" w:rsidP="007F1235">
            <w:r w:rsidRPr="00B913CF">
              <w:rPr>
                <w:rFonts w:hint="eastAsia"/>
              </w:rPr>
              <w:t>用户表示要对标签进行反馈</w:t>
            </w:r>
          </w:p>
        </w:tc>
      </w:tr>
      <w:tr w:rsidR="007F1235" w:rsidTr="007F1235">
        <w:tc>
          <w:tcPr>
            <w:tcW w:w="1384" w:type="dxa"/>
          </w:tcPr>
          <w:p w:rsidR="007F1235" w:rsidRPr="00B913CF" w:rsidRDefault="007F1235" w:rsidP="007F1235">
            <w:r w:rsidRPr="00B913CF">
              <w:rPr>
                <w:rFonts w:hint="eastAsia"/>
              </w:rPr>
              <w:t>前置条件</w:t>
            </w:r>
          </w:p>
        </w:tc>
        <w:tc>
          <w:tcPr>
            <w:tcW w:w="7138" w:type="dxa"/>
          </w:tcPr>
          <w:p w:rsidR="007F1235" w:rsidRDefault="007F1235" w:rsidP="007F1235">
            <w:r>
              <w:rPr>
                <w:rFonts w:hint="eastAsia"/>
              </w:rPr>
              <w:t>PRE-1</w:t>
            </w:r>
            <w:r>
              <w:rPr>
                <w:rFonts w:hint="eastAsia"/>
              </w:rPr>
              <w:t>：用户成功登录系统</w:t>
            </w:r>
          </w:p>
          <w:p w:rsidR="007F1235" w:rsidRPr="00D23B1F" w:rsidRDefault="007F1235" w:rsidP="007F1235">
            <w:r>
              <w:rPr>
                <w:rFonts w:hint="eastAsia"/>
              </w:rPr>
              <w:t>P</w:t>
            </w:r>
            <w:r>
              <w:t>RE</w:t>
            </w:r>
            <w:r>
              <w:rPr>
                <w:rFonts w:hint="eastAsia"/>
              </w:rPr>
              <w:t>-</w:t>
            </w:r>
            <w:r>
              <w:t>2</w:t>
            </w:r>
            <w:r>
              <w:rPr>
                <w:rFonts w:hint="eastAsia"/>
              </w:rPr>
              <w:t>：系统进入地图界面</w:t>
            </w:r>
          </w:p>
        </w:tc>
      </w:tr>
      <w:tr w:rsidR="007F1235" w:rsidTr="007F1235">
        <w:tc>
          <w:tcPr>
            <w:tcW w:w="1384" w:type="dxa"/>
          </w:tcPr>
          <w:p w:rsidR="007F1235" w:rsidRPr="00B913CF" w:rsidRDefault="007F1235" w:rsidP="007F1235">
            <w:r w:rsidRPr="00B913CF">
              <w:rPr>
                <w:rFonts w:hint="eastAsia"/>
              </w:rPr>
              <w:t>后置条件</w:t>
            </w:r>
          </w:p>
        </w:tc>
        <w:tc>
          <w:tcPr>
            <w:tcW w:w="7138" w:type="dxa"/>
          </w:tcPr>
          <w:p w:rsidR="007F1235" w:rsidRPr="005D2121" w:rsidRDefault="007F1235" w:rsidP="007F1235">
            <w:r>
              <w:rPr>
                <w:rFonts w:hint="eastAsia"/>
              </w:rPr>
              <w:t>POST-1</w:t>
            </w:r>
            <w:r>
              <w:rPr>
                <w:rFonts w:hint="eastAsia"/>
              </w:rPr>
              <w:t>：服务器将标签反馈信息发送至管理端</w:t>
            </w:r>
          </w:p>
        </w:tc>
      </w:tr>
      <w:tr w:rsidR="004C2818" w:rsidTr="007F1235">
        <w:tc>
          <w:tcPr>
            <w:tcW w:w="1384" w:type="dxa"/>
          </w:tcPr>
          <w:p w:rsidR="004C2818" w:rsidRPr="00B913CF" w:rsidRDefault="004C2818" w:rsidP="007F1235">
            <w:r>
              <w:rPr>
                <w:rFonts w:hint="eastAsia"/>
              </w:rPr>
              <w:t>界面</w:t>
            </w:r>
          </w:p>
        </w:tc>
        <w:tc>
          <w:tcPr>
            <w:tcW w:w="7138" w:type="dxa"/>
          </w:tcPr>
          <w:p w:rsidR="004C2818" w:rsidRDefault="00256BE3" w:rsidP="009A6B05">
            <w:hyperlink w:anchor="_标签信息界面" w:history="1">
              <w:r w:rsidR="004C2818" w:rsidRPr="004C2818">
                <w:rPr>
                  <w:rStyle w:val="a7"/>
                  <w:rFonts w:hint="eastAsia"/>
                </w:rPr>
                <w:t>标签信息界面</w:t>
              </w:r>
            </w:hyperlink>
            <w:r w:rsidR="004C2818">
              <w:rPr>
                <w:rFonts w:hint="eastAsia"/>
              </w:rPr>
              <w:t>、</w:t>
            </w:r>
            <w:hyperlink w:anchor="_反馈详情界面" w:history="1">
              <w:r w:rsidR="004C2818" w:rsidRPr="009A6B05">
                <w:rPr>
                  <w:rStyle w:val="a7"/>
                  <w:rFonts w:hint="eastAsia"/>
                </w:rPr>
                <w:t>反馈详情界面</w:t>
              </w:r>
            </w:hyperlink>
          </w:p>
        </w:tc>
      </w:tr>
      <w:tr w:rsidR="00B75A50" w:rsidTr="007F1235">
        <w:tc>
          <w:tcPr>
            <w:tcW w:w="1384" w:type="dxa"/>
          </w:tcPr>
          <w:p w:rsidR="00B75A50" w:rsidRPr="00B913CF" w:rsidRDefault="00B75A50" w:rsidP="007F1235">
            <w:r w:rsidRPr="00B913CF">
              <w:rPr>
                <w:rFonts w:hint="eastAsia"/>
              </w:rPr>
              <w:t>输入</w:t>
            </w:r>
          </w:p>
        </w:tc>
        <w:tc>
          <w:tcPr>
            <w:tcW w:w="7138" w:type="dxa"/>
          </w:tcPr>
          <w:p w:rsidR="00B75A50" w:rsidRDefault="00256BE3" w:rsidP="007F1235">
            <w:hyperlink w:anchor="_标签反馈信息" w:history="1">
              <w:r w:rsidR="001616D8" w:rsidRPr="00E627B2">
                <w:rPr>
                  <w:rStyle w:val="a7"/>
                  <w:rFonts w:hint="eastAsia"/>
                </w:rPr>
                <w:t>反馈选项</w:t>
              </w:r>
            </w:hyperlink>
            <w:r w:rsidR="001616D8">
              <w:rPr>
                <w:rFonts w:hint="eastAsia"/>
              </w:rPr>
              <w:t>、</w:t>
            </w:r>
            <w:hyperlink w:anchor="_标签反馈信息" w:history="1">
              <w:r w:rsidR="00FE6E91" w:rsidRPr="00E627B2">
                <w:rPr>
                  <w:rStyle w:val="a7"/>
                  <w:rFonts w:hint="eastAsia"/>
                </w:rPr>
                <w:t>反馈详情</w:t>
              </w:r>
            </w:hyperlink>
          </w:p>
        </w:tc>
      </w:tr>
      <w:tr w:rsidR="00B75A50" w:rsidTr="007F1235">
        <w:tc>
          <w:tcPr>
            <w:tcW w:w="1384" w:type="dxa"/>
          </w:tcPr>
          <w:p w:rsidR="00B75A50" w:rsidRPr="00B913CF" w:rsidRDefault="00B75A50" w:rsidP="007F1235">
            <w:r w:rsidRPr="00B913CF">
              <w:rPr>
                <w:rFonts w:hint="eastAsia"/>
              </w:rPr>
              <w:t>输出</w:t>
            </w:r>
          </w:p>
        </w:tc>
        <w:tc>
          <w:tcPr>
            <w:tcW w:w="7138" w:type="dxa"/>
          </w:tcPr>
          <w:p w:rsidR="00B75A50" w:rsidRDefault="00256BE3" w:rsidP="00B913CF">
            <w:hyperlink w:anchor="_（成功、错误）信息提示框" w:history="1">
              <w:r w:rsidR="00B913CF" w:rsidRPr="00802B9F">
                <w:rPr>
                  <w:rStyle w:val="a7"/>
                  <w:rFonts w:hint="eastAsia"/>
                </w:rPr>
                <w:t>错误信息提示框</w:t>
              </w:r>
            </w:hyperlink>
            <w:r w:rsidR="00B913CF">
              <w:rPr>
                <w:rFonts w:hint="eastAsia"/>
              </w:rPr>
              <w:t>、</w:t>
            </w:r>
            <w:hyperlink w:anchor="_（成功、错误）信息提示框" w:history="1">
              <w:r w:rsidR="00B913CF" w:rsidRPr="00802B9F">
                <w:rPr>
                  <w:rStyle w:val="a7"/>
                  <w:rFonts w:hint="eastAsia"/>
                </w:rPr>
                <w:t>成功信息提示框</w:t>
              </w:r>
            </w:hyperlink>
          </w:p>
        </w:tc>
      </w:tr>
      <w:tr w:rsidR="007F1235" w:rsidTr="007F1235">
        <w:trPr>
          <w:trHeight w:val="90"/>
        </w:trPr>
        <w:tc>
          <w:tcPr>
            <w:tcW w:w="1384" w:type="dxa"/>
          </w:tcPr>
          <w:p w:rsidR="007F1235" w:rsidRPr="00B913CF" w:rsidRDefault="007F1235" w:rsidP="007F1235">
            <w:r w:rsidRPr="00B913CF">
              <w:rPr>
                <w:rFonts w:hint="eastAsia"/>
              </w:rPr>
              <w:t>一般性流程</w:t>
            </w:r>
          </w:p>
        </w:tc>
        <w:tc>
          <w:tcPr>
            <w:tcW w:w="7138" w:type="dxa"/>
          </w:tcPr>
          <w:p w:rsidR="007F1235" w:rsidRPr="00B913CF" w:rsidRDefault="007F1235" w:rsidP="007F1235">
            <w:pPr>
              <w:rPr>
                <w:b/>
              </w:rPr>
            </w:pPr>
            <w:r w:rsidRPr="00B913CF">
              <w:rPr>
                <w:b/>
              </w:rPr>
              <w:t>7</w:t>
            </w:r>
            <w:r w:rsidRPr="00B913CF">
              <w:rPr>
                <w:rFonts w:hint="eastAsia"/>
                <w:b/>
              </w:rPr>
              <w:t>.</w:t>
            </w:r>
            <w:r w:rsidRPr="00B913CF">
              <w:rPr>
                <w:b/>
              </w:rPr>
              <w:t xml:space="preserve">0 </w:t>
            </w:r>
            <w:r w:rsidRPr="00B913CF">
              <w:rPr>
                <w:rFonts w:hint="eastAsia"/>
                <w:b/>
              </w:rPr>
              <w:t>标签反馈</w:t>
            </w:r>
          </w:p>
          <w:p w:rsidR="007F1235" w:rsidRDefault="00DA60DC" w:rsidP="007F1235">
            <w:r>
              <w:t>1</w:t>
            </w:r>
            <w:r w:rsidR="007F1235">
              <w:rPr>
                <w:rFonts w:hint="eastAsia"/>
              </w:rPr>
              <w:t>.</w:t>
            </w:r>
            <w:r w:rsidR="007F1235">
              <w:t xml:space="preserve"> </w:t>
            </w:r>
            <w:r w:rsidR="007F1235">
              <w:rPr>
                <w:rFonts w:hint="eastAsia"/>
              </w:rPr>
              <w:t>用户点击</w:t>
            </w:r>
            <w:r w:rsidR="00B75A50">
              <w:rPr>
                <w:rFonts w:hint="eastAsia"/>
              </w:rPr>
              <w:t>标签</w:t>
            </w:r>
            <w:r w:rsidR="007F1235">
              <w:rPr>
                <w:rFonts w:hint="eastAsia"/>
              </w:rPr>
              <w:t>反馈按钮</w:t>
            </w:r>
          </w:p>
          <w:p w:rsidR="007F1235" w:rsidRDefault="00DA60DC" w:rsidP="007F1235">
            <w:r>
              <w:t>2</w:t>
            </w:r>
            <w:r w:rsidR="007F1235">
              <w:rPr>
                <w:rFonts w:hint="eastAsia"/>
              </w:rPr>
              <w:t>.</w:t>
            </w:r>
            <w:r w:rsidR="007F1235">
              <w:t xml:space="preserve"> </w:t>
            </w:r>
            <w:r w:rsidR="007F1235">
              <w:rPr>
                <w:rFonts w:hint="eastAsia"/>
              </w:rPr>
              <w:t>系统显示</w:t>
            </w:r>
            <w:r w:rsidR="00FE6E91">
              <w:rPr>
                <w:rFonts w:hint="eastAsia"/>
              </w:rPr>
              <w:t>标签</w:t>
            </w:r>
            <w:r w:rsidR="007F1235">
              <w:rPr>
                <w:rFonts w:hint="eastAsia"/>
              </w:rPr>
              <w:t>反馈选择框</w:t>
            </w:r>
          </w:p>
          <w:p w:rsidR="00FE6E91" w:rsidRDefault="00DA60DC" w:rsidP="007F1235">
            <w:r>
              <w:t>3</w:t>
            </w:r>
            <w:r w:rsidR="00FE6E91">
              <w:rPr>
                <w:rFonts w:hint="eastAsia"/>
              </w:rPr>
              <w:t>.</w:t>
            </w:r>
            <w:r w:rsidR="007F1235">
              <w:t xml:space="preserve"> </w:t>
            </w:r>
            <w:r w:rsidR="007F1235">
              <w:rPr>
                <w:rFonts w:hint="eastAsia"/>
              </w:rPr>
              <w:t>用户选择</w:t>
            </w:r>
            <w:r w:rsidR="00FE6E91">
              <w:rPr>
                <w:rFonts w:hint="eastAsia"/>
              </w:rPr>
              <w:t>标签</w:t>
            </w:r>
            <w:r w:rsidR="007F1235">
              <w:rPr>
                <w:rFonts w:hint="eastAsia"/>
              </w:rPr>
              <w:t>反馈选项</w:t>
            </w:r>
          </w:p>
          <w:p w:rsidR="00FE6E91" w:rsidRDefault="00FE6E91" w:rsidP="007F1235">
            <w:r>
              <w:rPr>
                <w:rFonts w:hint="eastAsia"/>
              </w:rPr>
              <w:t>4</w:t>
            </w:r>
            <w:r>
              <w:t xml:space="preserve">. </w:t>
            </w:r>
            <w:r>
              <w:rPr>
                <w:rFonts w:hint="eastAsia"/>
              </w:rPr>
              <w:t>系统显示反馈详情界面</w:t>
            </w:r>
          </w:p>
          <w:p w:rsidR="00FE6E91" w:rsidRDefault="00FE6E91" w:rsidP="007F1235">
            <w:r>
              <w:rPr>
                <w:rFonts w:hint="eastAsia"/>
              </w:rPr>
              <w:t>5.</w:t>
            </w:r>
            <w:r>
              <w:t xml:space="preserve"> </w:t>
            </w:r>
            <w:r>
              <w:rPr>
                <w:rFonts w:hint="eastAsia"/>
              </w:rPr>
              <w:t>用户填写反馈详情</w:t>
            </w:r>
          </w:p>
          <w:p w:rsidR="007F1235" w:rsidRDefault="00FE6E91" w:rsidP="007F1235">
            <w:r>
              <w:rPr>
                <w:rFonts w:hint="eastAsia"/>
              </w:rPr>
              <w:t>6.</w:t>
            </w:r>
            <w:r>
              <w:t xml:space="preserve"> </w:t>
            </w:r>
            <w:r>
              <w:rPr>
                <w:rFonts w:hint="eastAsia"/>
              </w:rPr>
              <w:t>用户点击提交按钮</w:t>
            </w:r>
            <w:r w:rsidR="007F1235">
              <w:rPr>
                <w:rFonts w:hint="eastAsia"/>
              </w:rPr>
              <w:t>（参考</w:t>
            </w:r>
            <w:r w:rsidR="007F1235">
              <w:t>7.0 E1</w:t>
            </w:r>
            <w:r w:rsidR="007F1235">
              <w:rPr>
                <w:rFonts w:hint="eastAsia"/>
              </w:rPr>
              <w:t>）</w:t>
            </w:r>
          </w:p>
          <w:p w:rsidR="007F1235" w:rsidRDefault="00FE6E91" w:rsidP="007F1235">
            <w:r>
              <w:t>7</w:t>
            </w:r>
            <w:r w:rsidR="007F1235">
              <w:rPr>
                <w:rFonts w:hint="eastAsia"/>
              </w:rPr>
              <w:t>.</w:t>
            </w:r>
            <w:r w:rsidR="007F1235">
              <w:t xml:space="preserve"> </w:t>
            </w:r>
            <w:r w:rsidR="007F1235">
              <w:rPr>
                <w:rFonts w:hint="eastAsia"/>
              </w:rPr>
              <w:t>系统发送</w:t>
            </w:r>
            <w:r w:rsidR="0087131D">
              <w:rPr>
                <w:rFonts w:hint="eastAsia"/>
              </w:rPr>
              <w:t>标签反馈</w:t>
            </w:r>
            <w:r w:rsidR="007F1235">
              <w:rPr>
                <w:rFonts w:hint="eastAsia"/>
              </w:rPr>
              <w:t>消息到服务器</w:t>
            </w:r>
          </w:p>
          <w:p w:rsidR="00947DE9" w:rsidRDefault="00FE6E91" w:rsidP="007F1235">
            <w:r>
              <w:t>8</w:t>
            </w:r>
            <w:r w:rsidR="00947DE9">
              <w:rPr>
                <w:rFonts w:hint="eastAsia"/>
              </w:rPr>
              <w:t>.</w:t>
            </w:r>
            <w:r w:rsidR="00947DE9">
              <w:t xml:space="preserve"> </w:t>
            </w:r>
            <w:r w:rsidR="00947DE9">
              <w:rPr>
                <w:rFonts w:hint="eastAsia"/>
              </w:rPr>
              <w:t>服务器返回标签反馈完毕的消息</w:t>
            </w:r>
          </w:p>
          <w:p w:rsidR="007F1235" w:rsidRDefault="00FE6E91" w:rsidP="007F1235">
            <w:r>
              <w:t>9</w:t>
            </w:r>
            <w:r w:rsidR="007F1235">
              <w:rPr>
                <w:rFonts w:hint="eastAsia"/>
              </w:rPr>
              <w:t>.</w:t>
            </w:r>
            <w:r w:rsidR="007F1235">
              <w:t xml:space="preserve"> </w:t>
            </w:r>
            <w:r w:rsidR="007F1235">
              <w:rPr>
                <w:rFonts w:hint="eastAsia"/>
              </w:rPr>
              <w:t>系统显示</w:t>
            </w:r>
            <w:r w:rsidR="001054CA">
              <w:rPr>
                <w:rFonts w:hint="eastAsia"/>
              </w:rPr>
              <w:t>标签</w:t>
            </w:r>
            <w:r w:rsidR="007F1235">
              <w:rPr>
                <w:rFonts w:hint="eastAsia"/>
              </w:rPr>
              <w:t>反馈成功</w:t>
            </w:r>
          </w:p>
          <w:p w:rsidR="007F1235" w:rsidRPr="00B913CF" w:rsidRDefault="00FE6E91" w:rsidP="007F1235">
            <w:r>
              <w:t>10</w:t>
            </w:r>
            <w:r w:rsidR="007F1235">
              <w:rPr>
                <w:rFonts w:hint="eastAsia"/>
              </w:rPr>
              <w:t>.</w:t>
            </w:r>
            <w:r w:rsidR="007F1235">
              <w:t xml:space="preserve"> </w:t>
            </w:r>
            <w:r w:rsidR="007F1235">
              <w:rPr>
                <w:rFonts w:hint="eastAsia"/>
              </w:rPr>
              <w:t>系统显示标签信息界面</w:t>
            </w:r>
          </w:p>
        </w:tc>
      </w:tr>
      <w:tr w:rsidR="007F1235" w:rsidTr="007F1235">
        <w:trPr>
          <w:trHeight w:val="90"/>
        </w:trPr>
        <w:tc>
          <w:tcPr>
            <w:tcW w:w="1384" w:type="dxa"/>
          </w:tcPr>
          <w:p w:rsidR="007F1235" w:rsidRPr="00B913CF" w:rsidRDefault="007F1235" w:rsidP="007F1235">
            <w:r w:rsidRPr="00B913CF">
              <w:rPr>
                <w:rFonts w:hint="eastAsia"/>
              </w:rPr>
              <w:t>可选操作流程</w:t>
            </w:r>
          </w:p>
        </w:tc>
        <w:tc>
          <w:tcPr>
            <w:tcW w:w="7138" w:type="dxa"/>
          </w:tcPr>
          <w:p w:rsidR="007F1235" w:rsidRPr="00B913CF" w:rsidRDefault="007F1235" w:rsidP="007F1235">
            <w:r w:rsidRPr="00B913CF">
              <w:rPr>
                <w:rFonts w:hint="eastAsia"/>
              </w:rPr>
              <w:t>无</w:t>
            </w:r>
          </w:p>
        </w:tc>
      </w:tr>
      <w:tr w:rsidR="007F1235" w:rsidRPr="003B45F4" w:rsidTr="007F1235">
        <w:trPr>
          <w:trHeight w:val="90"/>
        </w:trPr>
        <w:tc>
          <w:tcPr>
            <w:tcW w:w="1384" w:type="dxa"/>
          </w:tcPr>
          <w:p w:rsidR="007F1235" w:rsidRPr="00B913CF" w:rsidRDefault="007F1235" w:rsidP="007F1235">
            <w:r w:rsidRPr="00B913CF">
              <w:rPr>
                <w:rFonts w:hint="eastAsia"/>
              </w:rPr>
              <w:t>异常事件流</w:t>
            </w:r>
          </w:p>
        </w:tc>
        <w:tc>
          <w:tcPr>
            <w:tcW w:w="7138" w:type="dxa"/>
          </w:tcPr>
          <w:p w:rsidR="007F1235" w:rsidRPr="00B913CF" w:rsidRDefault="007F1235" w:rsidP="007F1235">
            <w:pPr>
              <w:rPr>
                <w:b/>
              </w:rPr>
            </w:pPr>
            <w:r w:rsidRPr="00B913CF">
              <w:rPr>
                <w:b/>
              </w:rPr>
              <w:t>7</w:t>
            </w:r>
            <w:r w:rsidRPr="00B913CF">
              <w:rPr>
                <w:rFonts w:hint="eastAsia"/>
                <w:b/>
              </w:rPr>
              <w:t>.</w:t>
            </w:r>
            <w:r w:rsidRPr="00B913CF">
              <w:rPr>
                <w:b/>
              </w:rPr>
              <w:t>0 E1</w:t>
            </w:r>
            <w:r w:rsidRPr="00B913CF">
              <w:rPr>
                <w:rFonts w:hint="eastAsia"/>
                <w:b/>
              </w:rPr>
              <w:t>无网络连接</w:t>
            </w:r>
          </w:p>
          <w:p w:rsidR="007F1235" w:rsidRPr="00B913CF" w:rsidRDefault="007F1235" w:rsidP="007F1235">
            <w:r w:rsidRPr="00B913CF">
              <w:rPr>
                <w:rFonts w:hint="eastAsia"/>
              </w:rPr>
              <w:t>1</w:t>
            </w:r>
            <w:r w:rsidRPr="00B913CF">
              <w:t xml:space="preserve">. </w:t>
            </w:r>
            <w:r w:rsidRPr="00B913CF">
              <w:rPr>
                <w:rFonts w:hint="eastAsia"/>
              </w:rPr>
              <w:t>系统显示无网络连接，跳过后续所有步骤</w:t>
            </w:r>
          </w:p>
        </w:tc>
      </w:tr>
      <w:tr w:rsidR="007F1235" w:rsidTr="007F1235">
        <w:tc>
          <w:tcPr>
            <w:tcW w:w="1384" w:type="dxa"/>
          </w:tcPr>
          <w:p w:rsidR="007F1235" w:rsidRPr="00B913CF" w:rsidRDefault="007F1235" w:rsidP="007F1235">
            <w:r w:rsidRPr="00B913CF">
              <w:rPr>
                <w:rFonts w:hint="eastAsia"/>
              </w:rPr>
              <w:t>优先级</w:t>
            </w:r>
          </w:p>
        </w:tc>
        <w:tc>
          <w:tcPr>
            <w:tcW w:w="7138" w:type="dxa"/>
          </w:tcPr>
          <w:p w:rsidR="007F1235" w:rsidRPr="00B913CF" w:rsidRDefault="00E56D53" w:rsidP="007F1235">
            <w:r w:rsidRPr="00B913CF">
              <w:rPr>
                <w:rFonts w:hint="eastAsia"/>
              </w:rPr>
              <w:t>1.</w:t>
            </w:r>
            <w:r w:rsidRPr="00B913CF">
              <w:t>45</w:t>
            </w:r>
          </w:p>
        </w:tc>
      </w:tr>
      <w:tr w:rsidR="007F1235" w:rsidTr="007F1235">
        <w:tc>
          <w:tcPr>
            <w:tcW w:w="1384" w:type="dxa"/>
          </w:tcPr>
          <w:p w:rsidR="007F1235" w:rsidRPr="00B913CF" w:rsidRDefault="007F1235" w:rsidP="007F1235">
            <w:r w:rsidRPr="00B913CF">
              <w:rPr>
                <w:rFonts w:hint="eastAsia"/>
              </w:rPr>
              <w:t>使用频率</w:t>
            </w:r>
          </w:p>
        </w:tc>
        <w:tc>
          <w:tcPr>
            <w:tcW w:w="7138" w:type="dxa"/>
          </w:tcPr>
          <w:p w:rsidR="007F1235" w:rsidRPr="00B913CF" w:rsidRDefault="007F1235" w:rsidP="007F1235">
            <w:r>
              <w:rPr>
                <w:rFonts w:hint="eastAsia"/>
              </w:rPr>
              <w:t>每名用户平均每星期</w:t>
            </w:r>
            <w:r>
              <w:rPr>
                <w:rFonts w:hint="eastAsia"/>
              </w:rPr>
              <w:t>1</w:t>
            </w:r>
            <w:r>
              <w:rPr>
                <w:rFonts w:hint="eastAsia"/>
              </w:rPr>
              <w:t>次</w:t>
            </w:r>
          </w:p>
        </w:tc>
      </w:tr>
      <w:tr w:rsidR="007F1235" w:rsidTr="007F1235">
        <w:tc>
          <w:tcPr>
            <w:tcW w:w="1384" w:type="dxa"/>
          </w:tcPr>
          <w:p w:rsidR="007F1235" w:rsidRPr="00B913CF" w:rsidRDefault="007F1235" w:rsidP="007F1235">
            <w:r w:rsidRPr="00B913CF">
              <w:rPr>
                <w:rFonts w:hint="eastAsia"/>
              </w:rPr>
              <w:t>其他信息</w:t>
            </w:r>
          </w:p>
        </w:tc>
        <w:tc>
          <w:tcPr>
            <w:tcW w:w="7138" w:type="dxa"/>
          </w:tcPr>
          <w:p w:rsidR="007F1235" w:rsidRPr="00B913CF" w:rsidRDefault="007F1235" w:rsidP="007F1235">
            <w:r w:rsidRPr="00B913CF">
              <w:rPr>
                <w:rFonts w:hint="eastAsia"/>
              </w:rPr>
              <w:t>1</w:t>
            </w:r>
            <w:r w:rsidRPr="00B913CF">
              <w:t xml:space="preserve">. </w:t>
            </w:r>
            <w:r w:rsidRPr="00B913CF">
              <w:rPr>
                <w:rFonts w:hint="eastAsia"/>
              </w:rPr>
              <w:t>用户可以在点击反馈选项之前等待</w:t>
            </w:r>
            <w:proofErr w:type="gramStart"/>
            <w:r w:rsidRPr="00B913CF">
              <w:rPr>
                <w:rFonts w:hint="eastAsia"/>
              </w:rPr>
              <w:t>任意时</w:t>
            </w:r>
            <w:proofErr w:type="gramEnd"/>
            <w:r w:rsidRPr="00B913CF">
              <w:rPr>
                <w:rFonts w:hint="eastAsia"/>
              </w:rPr>
              <w:t>间或取消标签反馈</w:t>
            </w:r>
          </w:p>
        </w:tc>
      </w:tr>
      <w:tr w:rsidR="007F1235" w:rsidTr="007F1235">
        <w:tc>
          <w:tcPr>
            <w:tcW w:w="1384" w:type="dxa"/>
          </w:tcPr>
          <w:p w:rsidR="007F1235" w:rsidRPr="00B913CF" w:rsidRDefault="007F1235" w:rsidP="007F1235">
            <w:r w:rsidRPr="00B913CF">
              <w:rPr>
                <w:rFonts w:hint="eastAsia"/>
              </w:rPr>
              <w:lastRenderedPageBreak/>
              <w:t>成功标准</w:t>
            </w:r>
          </w:p>
        </w:tc>
        <w:tc>
          <w:tcPr>
            <w:tcW w:w="7138" w:type="dxa"/>
          </w:tcPr>
          <w:p w:rsidR="007F1235" w:rsidRPr="00B913CF" w:rsidRDefault="007F1235" w:rsidP="007F1235">
            <w:r w:rsidRPr="00B913CF">
              <w:rPr>
                <w:rFonts w:hint="eastAsia"/>
              </w:rPr>
              <w:t>系统成功对标签进行反馈</w:t>
            </w:r>
          </w:p>
        </w:tc>
      </w:tr>
    </w:tbl>
    <w:p w:rsidR="007F1235" w:rsidRPr="008447EC" w:rsidRDefault="007F1235" w:rsidP="007F1235">
      <w:pPr>
        <w:rPr>
          <w:b/>
        </w:rPr>
      </w:pPr>
      <w:r w:rsidRPr="008447EC">
        <w:rPr>
          <w:rFonts w:hint="eastAsia"/>
          <w:b/>
        </w:rPr>
        <w:t>顺序图：</w:t>
      </w:r>
    </w:p>
    <w:p w:rsidR="007F1235" w:rsidRDefault="00FE6E91" w:rsidP="007F1235">
      <w:pPr>
        <w:jc w:val="center"/>
      </w:pPr>
      <w:r>
        <w:object w:dxaOrig="5977" w:dyaOrig="9324">
          <v:shape id="_x0000_i1043" type="#_x0000_t75" style="width:298.85pt;height:466.2pt" o:ole="">
            <v:imagedata r:id="rId50" o:title=""/>
          </v:shape>
          <o:OLEObject Type="Embed" ProgID="Visio.Drawing.15" ShapeID="_x0000_i1043" DrawAspect="Content" ObjectID="_1609341370" r:id="rId51"/>
        </w:object>
      </w:r>
    </w:p>
    <w:p w:rsidR="007F1235" w:rsidRDefault="00401C1E" w:rsidP="007F1235">
      <w:pPr>
        <w:jc w:val="center"/>
        <w:rPr>
          <w:b/>
        </w:rPr>
      </w:pPr>
      <w:r>
        <w:rPr>
          <w:rFonts w:hint="eastAsia"/>
          <w:b/>
        </w:rPr>
        <w:t>标签</w:t>
      </w:r>
      <w:r w:rsidR="007F1235" w:rsidRPr="009E44DE">
        <w:rPr>
          <w:rFonts w:hint="eastAsia"/>
          <w:b/>
        </w:rPr>
        <w:t>反馈</w:t>
      </w:r>
    </w:p>
    <w:p w:rsidR="007F1235" w:rsidRDefault="007F1235" w:rsidP="007F1235">
      <w:pPr>
        <w:jc w:val="left"/>
        <w:rPr>
          <w:b/>
        </w:rPr>
      </w:pPr>
      <w:r>
        <w:rPr>
          <w:rFonts w:hint="eastAsia"/>
          <w:b/>
        </w:rPr>
        <w:t>对话框图：</w:t>
      </w:r>
    </w:p>
    <w:p w:rsidR="007F1235" w:rsidRDefault="00FE6E91" w:rsidP="007F1235">
      <w:pPr>
        <w:jc w:val="center"/>
        <w:rPr>
          <w:b/>
        </w:rPr>
      </w:pPr>
      <w:r>
        <w:object w:dxaOrig="2305" w:dyaOrig="11893">
          <v:shape id="_x0000_i1044" type="#_x0000_t75" style="width:115.25pt;height:594.65pt" o:ole="">
            <v:imagedata r:id="rId52" o:title=""/>
          </v:shape>
          <o:OLEObject Type="Embed" ProgID="Visio.Drawing.15" ShapeID="_x0000_i1044" DrawAspect="Content" ObjectID="_1609341371" r:id="rId53"/>
        </w:object>
      </w:r>
    </w:p>
    <w:p w:rsidR="007F1235" w:rsidRPr="007F1235" w:rsidRDefault="00401C1E" w:rsidP="007F1235">
      <w:pPr>
        <w:jc w:val="center"/>
        <w:rPr>
          <w:b/>
        </w:rPr>
      </w:pPr>
      <w:r>
        <w:rPr>
          <w:rFonts w:hint="eastAsia"/>
          <w:b/>
        </w:rPr>
        <w:t>标签</w:t>
      </w:r>
      <w:r w:rsidR="007F1235" w:rsidRPr="007F1235">
        <w:rPr>
          <w:rFonts w:hint="eastAsia"/>
          <w:b/>
        </w:rPr>
        <w:t>反馈</w:t>
      </w:r>
    </w:p>
    <w:p w:rsidR="00E557A1" w:rsidRDefault="00F87DEB" w:rsidP="007B3212">
      <w:pPr>
        <w:pStyle w:val="3"/>
      </w:pPr>
      <w:r>
        <w:rPr>
          <w:rFonts w:hint="eastAsia"/>
        </w:rPr>
        <w:t xml:space="preserve"> </w:t>
      </w:r>
      <w:bookmarkStart w:id="54" w:name="_Toc535336661"/>
      <w:r w:rsidR="007B01AF">
        <w:rPr>
          <w:rFonts w:hint="eastAsia"/>
        </w:rPr>
        <w:t>评价</w:t>
      </w:r>
      <w:bookmarkEnd w:id="54"/>
    </w:p>
    <w:p w:rsidR="00AC5FE1" w:rsidRDefault="00AC5FE1" w:rsidP="00AC5FE1">
      <w:pPr>
        <w:rPr>
          <w:b/>
        </w:rPr>
      </w:pPr>
      <w:r w:rsidRPr="001036C1">
        <w:rPr>
          <w:rFonts w:hint="eastAsia"/>
          <w:b/>
        </w:rPr>
        <w:t>用例场景描述：</w:t>
      </w:r>
    </w:p>
    <w:tbl>
      <w:tblPr>
        <w:tblW w:w="8522" w:type="dxa"/>
        <w:tblBorders>
          <w:top w:val="single" w:sz="12" w:space="0" w:color="000000"/>
          <w:bottom w:val="single" w:sz="12" w:space="0" w:color="000000"/>
          <w:insideH w:val="single" w:sz="4" w:space="0" w:color="000000"/>
          <w:insideV w:val="single" w:sz="4" w:space="0" w:color="000000"/>
        </w:tblBorders>
        <w:tblLayout w:type="fixed"/>
        <w:tblLook w:val="04A0" w:firstRow="1" w:lastRow="0" w:firstColumn="1" w:lastColumn="0" w:noHBand="0" w:noVBand="1"/>
      </w:tblPr>
      <w:tblGrid>
        <w:gridCol w:w="1384"/>
        <w:gridCol w:w="7138"/>
      </w:tblGrid>
      <w:tr w:rsidR="00AC5FE1" w:rsidTr="00D1643E">
        <w:tc>
          <w:tcPr>
            <w:tcW w:w="1384" w:type="dxa"/>
          </w:tcPr>
          <w:p w:rsidR="00AC5FE1" w:rsidRPr="00DB2407" w:rsidRDefault="00AC5FE1" w:rsidP="00D1643E">
            <w:r w:rsidRPr="00DB2407">
              <w:rPr>
                <w:rFonts w:hint="eastAsia"/>
              </w:rPr>
              <w:lastRenderedPageBreak/>
              <w:t>用例名称</w:t>
            </w:r>
          </w:p>
        </w:tc>
        <w:tc>
          <w:tcPr>
            <w:tcW w:w="7138" w:type="dxa"/>
          </w:tcPr>
          <w:p w:rsidR="00AC5FE1" w:rsidRPr="00DB2407" w:rsidRDefault="00AC5FE1" w:rsidP="00D1643E">
            <w:r w:rsidRPr="00DB2407">
              <w:rPr>
                <w:rFonts w:hint="eastAsia"/>
              </w:rPr>
              <w:t>评价</w:t>
            </w:r>
          </w:p>
        </w:tc>
      </w:tr>
      <w:tr w:rsidR="00AC5FE1" w:rsidTr="00D1643E">
        <w:tc>
          <w:tcPr>
            <w:tcW w:w="1384" w:type="dxa"/>
          </w:tcPr>
          <w:p w:rsidR="00AC5FE1" w:rsidRPr="00DB2407" w:rsidRDefault="00AC5FE1" w:rsidP="00D1643E">
            <w:r w:rsidRPr="00DB2407">
              <w:rPr>
                <w:rFonts w:hint="eastAsia"/>
              </w:rPr>
              <w:t>用例编号</w:t>
            </w:r>
          </w:p>
        </w:tc>
        <w:tc>
          <w:tcPr>
            <w:tcW w:w="7138" w:type="dxa"/>
          </w:tcPr>
          <w:p w:rsidR="00AC5FE1" w:rsidRPr="00DB2407" w:rsidRDefault="007875EC" w:rsidP="00D1643E">
            <w:r w:rsidRPr="00DB2407">
              <w:t>8</w:t>
            </w:r>
          </w:p>
        </w:tc>
      </w:tr>
      <w:tr w:rsidR="00AC5FE1" w:rsidTr="00D1643E">
        <w:tc>
          <w:tcPr>
            <w:tcW w:w="1384" w:type="dxa"/>
          </w:tcPr>
          <w:p w:rsidR="00AC5FE1" w:rsidRPr="00DB2407" w:rsidRDefault="00AC5FE1" w:rsidP="00D1643E">
            <w:r w:rsidRPr="00DB2407">
              <w:rPr>
                <w:rFonts w:hint="eastAsia"/>
              </w:rPr>
              <w:t>用例描述</w:t>
            </w:r>
          </w:p>
        </w:tc>
        <w:tc>
          <w:tcPr>
            <w:tcW w:w="7138" w:type="dxa"/>
          </w:tcPr>
          <w:p w:rsidR="00AC5FE1" w:rsidRPr="00DB2407" w:rsidRDefault="00AC5FE1" w:rsidP="001054CA">
            <w:r>
              <w:rPr>
                <w:rFonts w:hint="eastAsia"/>
              </w:rPr>
              <w:t>用户想要对标签进行评价</w:t>
            </w:r>
            <w:r w:rsidR="001054CA">
              <w:rPr>
                <w:rFonts w:hint="eastAsia"/>
              </w:rPr>
              <w:t>，在标签信息界面</w:t>
            </w:r>
            <w:r>
              <w:rPr>
                <w:rFonts w:hint="eastAsia"/>
              </w:rPr>
              <w:t>点击评价按钮，实现对标签的评价</w:t>
            </w:r>
          </w:p>
        </w:tc>
      </w:tr>
      <w:tr w:rsidR="00AC5FE1" w:rsidTr="00D1643E">
        <w:tc>
          <w:tcPr>
            <w:tcW w:w="1384" w:type="dxa"/>
          </w:tcPr>
          <w:p w:rsidR="00AC5FE1" w:rsidRPr="00DB2407" w:rsidRDefault="00AC5FE1" w:rsidP="00D1643E">
            <w:r w:rsidRPr="00DB2407">
              <w:rPr>
                <w:rFonts w:hint="eastAsia"/>
              </w:rPr>
              <w:t>参与者</w:t>
            </w:r>
          </w:p>
        </w:tc>
        <w:tc>
          <w:tcPr>
            <w:tcW w:w="7138" w:type="dxa"/>
          </w:tcPr>
          <w:p w:rsidR="00AC5FE1" w:rsidRPr="00DB2407" w:rsidRDefault="00AC5FE1" w:rsidP="00D1643E">
            <w:r w:rsidRPr="00DB2407">
              <w:rPr>
                <w:rFonts w:hint="eastAsia"/>
              </w:rPr>
              <w:t>用户、系统</w:t>
            </w:r>
            <w:r w:rsidR="001054CA" w:rsidRPr="00DB2407">
              <w:rPr>
                <w:rFonts w:hint="eastAsia"/>
              </w:rPr>
              <w:t>、服务器</w:t>
            </w:r>
          </w:p>
        </w:tc>
      </w:tr>
      <w:tr w:rsidR="00AC5FE1" w:rsidTr="00D1643E">
        <w:tc>
          <w:tcPr>
            <w:tcW w:w="1384" w:type="dxa"/>
          </w:tcPr>
          <w:p w:rsidR="00AC5FE1" w:rsidRPr="00DB2407" w:rsidRDefault="00AC5FE1" w:rsidP="00D1643E">
            <w:r w:rsidRPr="00DB2407">
              <w:rPr>
                <w:rFonts w:hint="eastAsia"/>
              </w:rPr>
              <w:t>触发条件</w:t>
            </w:r>
          </w:p>
        </w:tc>
        <w:tc>
          <w:tcPr>
            <w:tcW w:w="7138" w:type="dxa"/>
          </w:tcPr>
          <w:p w:rsidR="00AC5FE1" w:rsidRPr="00DB2407" w:rsidRDefault="00AC5FE1" w:rsidP="00D1643E">
            <w:r w:rsidRPr="00DB2407">
              <w:rPr>
                <w:rFonts w:hint="eastAsia"/>
              </w:rPr>
              <w:t>用户表示要对标签进行评价</w:t>
            </w:r>
          </w:p>
        </w:tc>
      </w:tr>
      <w:tr w:rsidR="00AC5FE1" w:rsidTr="00D1643E">
        <w:tc>
          <w:tcPr>
            <w:tcW w:w="1384" w:type="dxa"/>
          </w:tcPr>
          <w:p w:rsidR="00AC5FE1" w:rsidRPr="00DB2407" w:rsidRDefault="00AC5FE1" w:rsidP="00D1643E">
            <w:r w:rsidRPr="00DB2407">
              <w:rPr>
                <w:rFonts w:hint="eastAsia"/>
              </w:rPr>
              <w:t>前置条件</w:t>
            </w:r>
          </w:p>
        </w:tc>
        <w:tc>
          <w:tcPr>
            <w:tcW w:w="7138" w:type="dxa"/>
          </w:tcPr>
          <w:p w:rsidR="00AC5FE1" w:rsidRDefault="00AC5FE1" w:rsidP="00D1643E">
            <w:r>
              <w:rPr>
                <w:rFonts w:hint="eastAsia"/>
              </w:rPr>
              <w:t>PRE-1</w:t>
            </w:r>
            <w:r>
              <w:rPr>
                <w:rFonts w:hint="eastAsia"/>
              </w:rPr>
              <w:t>：用户成功</w:t>
            </w:r>
            <w:r w:rsidR="00541220">
              <w:rPr>
                <w:rFonts w:hint="eastAsia"/>
              </w:rPr>
              <w:t>登录</w:t>
            </w:r>
            <w:r>
              <w:rPr>
                <w:rFonts w:hint="eastAsia"/>
              </w:rPr>
              <w:t>系统</w:t>
            </w:r>
          </w:p>
          <w:p w:rsidR="00AC5FE1" w:rsidRPr="00D23B1F" w:rsidRDefault="00AC5FE1" w:rsidP="00D1643E">
            <w:r>
              <w:rPr>
                <w:rFonts w:hint="eastAsia"/>
              </w:rPr>
              <w:t>P</w:t>
            </w:r>
            <w:r>
              <w:t>RE</w:t>
            </w:r>
            <w:r>
              <w:rPr>
                <w:rFonts w:hint="eastAsia"/>
              </w:rPr>
              <w:t>-</w:t>
            </w:r>
            <w:r>
              <w:t>2</w:t>
            </w:r>
            <w:r>
              <w:rPr>
                <w:rFonts w:hint="eastAsia"/>
              </w:rPr>
              <w:t>：系统进入</w:t>
            </w:r>
            <w:r w:rsidR="00334412">
              <w:rPr>
                <w:rFonts w:hint="eastAsia"/>
              </w:rPr>
              <w:t>标签信息界面</w:t>
            </w:r>
            <w:r w:rsidR="00125754">
              <w:rPr>
                <w:rFonts w:hint="eastAsia"/>
              </w:rPr>
              <w:t>并显示评价信息</w:t>
            </w:r>
          </w:p>
        </w:tc>
      </w:tr>
      <w:tr w:rsidR="00AC5FE1" w:rsidTr="00D1643E">
        <w:tc>
          <w:tcPr>
            <w:tcW w:w="1384" w:type="dxa"/>
          </w:tcPr>
          <w:p w:rsidR="00AC5FE1" w:rsidRPr="00DB2407" w:rsidRDefault="00AC5FE1" w:rsidP="00D1643E">
            <w:r w:rsidRPr="00DB2407">
              <w:rPr>
                <w:rFonts w:hint="eastAsia"/>
              </w:rPr>
              <w:t>后置条件</w:t>
            </w:r>
          </w:p>
        </w:tc>
        <w:tc>
          <w:tcPr>
            <w:tcW w:w="7138" w:type="dxa"/>
          </w:tcPr>
          <w:p w:rsidR="00AC5FE1" w:rsidRPr="005D2121" w:rsidRDefault="00AC5FE1" w:rsidP="00D1643E">
            <w:r>
              <w:rPr>
                <w:rFonts w:hint="eastAsia"/>
              </w:rPr>
              <w:t>POST-1</w:t>
            </w:r>
            <w:r>
              <w:rPr>
                <w:rFonts w:hint="eastAsia"/>
              </w:rPr>
              <w:t>：系统在标签信息界面显示此评价</w:t>
            </w:r>
          </w:p>
        </w:tc>
      </w:tr>
      <w:tr w:rsidR="009A6B05" w:rsidTr="00D1643E">
        <w:tc>
          <w:tcPr>
            <w:tcW w:w="1384" w:type="dxa"/>
          </w:tcPr>
          <w:p w:rsidR="009A6B05" w:rsidRPr="00DB2407" w:rsidRDefault="009A6B05" w:rsidP="00D1643E">
            <w:r>
              <w:rPr>
                <w:rFonts w:hint="eastAsia"/>
              </w:rPr>
              <w:t>界面</w:t>
            </w:r>
          </w:p>
        </w:tc>
        <w:tc>
          <w:tcPr>
            <w:tcW w:w="7138" w:type="dxa"/>
          </w:tcPr>
          <w:p w:rsidR="009A6B05" w:rsidRDefault="00256BE3" w:rsidP="00D1643E">
            <w:hyperlink w:anchor="_标签信息界面" w:history="1">
              <w:r w:rsidR="009A6B05" w:rsidRPr="009A6B05">
                <w:rPr>
                  <w:rStyle w:val="a7"/>
                  <w:rFonts w:hint="eastAsia"/>
                </w:rPr>
                <w:t>标签信息界面</w:t>
              </w:r>
            </w:hyperlink>
            <w:r w:rsidR="009A6B05">
              <w:rPr>
                <w:rFonts w:hint="eastAsia"/>
              </w:rPr>
              <w:t>、</w:t>
            </w:r>
            <w:hyperlink w:anchor="_进行评价界面" w:history="1">
              <w:r w:rsidR="009A6B05" w:rsidRPr="009A6B05">
                <w:rPr>
                  <w:rStyle w:val="a7"/>
                  <w:rFonts w:hint="eastAsia"/>
                </w:rPr>
                <w:t>进行评价界面</w:t>
              </w:r>
            </w:hyperlink>
          </w:p>
        </w:tc>
      </w:tr>
      <w:tr w:rsidR="00B913CF" w:rsidTr="00D1643E">
        <w:tc>
          <w:tcPr>
            <w:tcW w:w="1384" w:type="dxa"/>
          </w:tcPr>
          <w:p w:rsidR="00B913CF" w:rsidRPr="00DB2407" w:rsidRDefault="00B913CF" w:rsidP="00D1643E">
            <w:r w:rsidRPr="00DB2407">
              <w:rPr>
                <w:rFonts w:hint="eastAsia"/>
              </w:rPr>
              <w:t>输入</w:t>
            </w:r>
          </w:p>
        </w:tc>
        <w:tc>
          <w:tcPr>
            <w:tcW w:w="7138" w:type="dxa"/>
          </w:tcPr>
          <w:p w:rsidR="00B913CF" w:rsidRDefault="00256BE3" w:rsidP="00D1643E">
            <w:hyperlink w:anchor="_评价内容信息" w:history="1">
              <w:r w:rsidR="00B913CF" w:rsidRPr="0095400A">
                <w:rPr>
                  <w:rStyle w:val="a7"/>
                  <w:rFonts w:hint="eastAsia"/>
                </w:rPr>
                <w:t>评价内容</w:t>
              </w:r>
            </w:hyperlink>
          </w:p>
        </w:tc>
      </w:tr>
      <w:tr w:rsidR="00B913CF" w:rsidTr="00D1643E">
        <w:tc>
          <w:tcPr>
            <w:tcW w:w="1384" w:type="dxa"/>
          </w:tcPr>
          <w:p w:rsidR="00B913CF" w:rsidRPr="00DB2407" w:rsidRDefault="00B913CF" w:rsidP="00D1643E">
            <w:r w:rsidRPr="00DB2407">
              <w:rPr>
                <w:rFonts w:hint="eastAsia"/>
              </w:rPr>
              <w:t>输出</w:t>
            </w:r>
          </w:p>
        </w:tc>
        <w:tc>
          <w:tcPr>
            <w:tcW w:w="7138" w:type="dxa"/>
          </w:tcPr>
          <w:p w:rsidR="00B913CF" w:rsidRDefault="00256BE3" w:rsidP="00125754">
            <w:hyperlink w:anchor="_评价信息" w:history="1">
              <w:r w:rsidR="00125754" w:rsidRPr="0095400A">
                <w:rPr>
                  <w:rStyle w:val="a7"/>
                  <w:rFonts w:hint="eastAsia"/>
                </w:rPr>
                <w:t>评价信息</w:t>
              </w:r>
            </w:hyperlink>
            <w:r w:rsidR="00125754">
              <w:rPr>
                <w:rFonts w:hint="eastAsia"/>
              </w:rPr>
              <w:t>、</w:t>
            </w:r>
            <w:hyperlink w:anchor="_（成功、错误）信息提示框" w:history="1">
              <w:r w:rsidR="00B913CF" w:rsidRPr="0095400A">
                <w:rPr>
                  <w:rStyle w:val="a7"/>
                  <w:rFonts w:hint="eastAsia"/>
                </w:rPr>
                <w:t>错误信息提示框</w:t>
              </w:r>
            </w:hyperlink>
            <w:r w:rsidR="00B913CF" w:rsidRPr="00B913CF">
              <w:rPr>
                <w:rFonts w:hint="eastAsia"/>
              </w:rPr>
              <w:t>、</w:t>
            </w:r>
            <w:hyperlink w:anchor="_（成功、错误）信息提示框" w:history="1">
              <w:r w:rsidR="00B913CF" w:rsidRPr="0095400A">
                <w:rPr>
                  <w:rStyle w:val="a7"/>
                  <w:rFonts w:hint="eastAsia"/>
                </w:rPr>
                <w:t>成功信息提示框</w:t>
              </w:r>
            </w:hyperlink>
          </w:p>
        </w:tc>
      </w:tr>
      <w:tr w:rsidR="00AC5FE1" w:rsidTr="00D1643E">
        <w:trPr>
          <w:trHeight w:val="90"/>
        </w:trPr>
        <w:tc>
          <w:tcPr>
            <w:tcW w:w="1384" w:type="dxa"/>
          </w:tcPr>
          <w:p w:rsidR="00AC5FE1" w:rsidRPr="00DB2407" w:rsidRDefault="00AC5FE1" w:rsidP="00D1643E">
            <w:r w:rsidRPr="00DB2407">
              <w:rPr>
                <w:rFonts w:hint="eastAsia"/>
              </w:rPr>
              <w:t>一般性流程</w:t>
            </w:r>
          </w:p>
        </w:tc>
        <w:tc>
          <w:tcPr>
            <w:tcW w:w="7138" w:type="dxa"/>
          </w:tcPr>
          <w:p w:rsidR="00AC5FE1" w:rsidRPr="00DB2407" w:rsidRDefault="007875EC" w:rsidP="00D1643E">
            <w:pPr>
              <w:rPr>
                <w:b/>
              </w:rPr>
            </w:pPr>
            <w:r w:rsidRPr="00DB2407">
              <w:rPr>
                <w:b/>
              </w:rPr>
              <w:t>8</w:t>
            </w:r>
            <w:r w:rsidR="00AC5FE1" w:rsidRPr="00DB2407">
              <w:rPr>
                <w:rFonts w:hint="eastAsia"/>
                <w:b/>
              </w:rPr>
              <w:t>.</w:t>
            </w:r>
            <w:r w:rsidR="00AC5FE1" w:rsidRPr="00DB2407">
              <w:rPr>
                <w:b/>
              </w:rPr>
              <w:t xml:space="preserve">0 </w:t>
            </w:r>
            <w:r w:rsidR="00AC5FE1" w:rsidRPr="00DB2407">
              <w:rPr>
                <w:rFonts w:hint="eastAsia"/>
                <w:b/>
              </w:rPr>
              <w:t>评价</w:t>
            </w:r>
          </w:p>
          <w:p w:rsidR="00AC5FE1" w:rsidRDefault="001054CA" w:rsidP="00D1643E">
            <w:r>
              <w:t>1</w:t>
            </w:r>
            <w:r w:rsidR="00AC5FE1">
              <w:rPr>
                <w:rFonts w:hint="eastAsia"/>
              </w:rPr>
              <w:t>.</w:t>
            </w:r>
            <w:r w:rsidR="00AC5FE1">
              <w:t xml:space="preserve"> </w:t>
            </w:r>
            <w:r w:rsidR="00AC5FE1">
              <w:rPr>
                <w:rFonts w:hint="eastAsia"/>
              </w:rPr>
              <w:t>用户点击评价按钮</w:t>
            </w:r>
          </w:p>
          <w:p w:rsidR="00AC5FE1" w:rsidRDefault="001054CA" w:rsidP="00D1643E">
            <w:r>
              <w:t>2</w:t>
            </w:r>
            <w:r w:rsidR="00AC5FE1">
              <w:rPr>
                <w:rFonts w:hint="eastAsia"/>
              </w:rPr>
              <w:t>.</w:t>
            </w:r>
            <w:r w:rsidR="00AC5FE1">
              <w:t xml:space="preserve"> </w:t>
            </w:r>
            <w:r w:rsidR="00AC5FE1">
              <w:rPr>
                <w:rFonts w:hint="eastAsia"/>
              </w:rPr>
              <w:t>系统显示</w:t>
            </w:r>
            <w:r w:rsidR="00334412">
              <w:rPr>
                <w:rFonts w:hint="eastAsia"/>
              </w:rPr>
              <w:t>进行</w:t>
            </w:r>
            <w:r w:rsidR="00AC5FE1">
              <w:rPr>
                <w:rFonts w:hint="eastAsia"/>
              </w:rPr>
              <w:t>评价界面</w:t>
            </w:r>
          </w:p>
          <w:p w:rsidR="00AC5FE1" w:rsidRDefault="001054CA" w:rsidP="00D1643E">
            <w:r>
              <w:t>3</w:t>
            </w:r>
            <w:r w:rsidR="00AC5FE1">
              <w:t xml:space="preserve"> </w:t>
            </w:r>
            <w:r w:rsidR="007E7C94">
              <w:rPr>
                <w:rFonts w:hint="eastAsia"/>
              </w:rPr>
              <w:t>用户填写</w:t>
            </w:r>
            <w:r w:rsidR="00AC5FE1">
              <w:rPr>
                <w:rFonts w:hint="eastAsia"/>
              </w:rPr>
              <w:t>评价内容</w:t>
            </w:r>
          </w:p>
          <w:p w:rsidR="00AC5FE1" w:rsidRDefault="001054CA" w:rsidP="00D1643E">
            <w:r>
              <w:t>4</w:t>
            </w:r>
            <w:r w:rsidR="00AC5FE1">
              <w:rPr>
                <w:rFonts w:hint="eastAsia"/>
              </w:rPr>
              <w:t>.</w:t>
            </w:r>
            <w:r w:rsidR="00AC5FE1">
              <w:t xml:space="preserve"> </w:t>
            </w:r>
            <w:r w:rsidR="00AC5FE1">
              <w:rPr>
                <w:rFonts w:hint="eastAsia"/>
              </w:rPr>
              <w:t>用户点击确定按钮（参考</w:t>
            </w:r>
            <w:r w:rsidR="007875EC">
              <w:t>8</w:t>
            </w:r>
            <w:r w:rsidR="00AC5FE1">
              <w:t>.0 E1</w:t>
            </w:r>
            <w:r w:rsidR="00AC5FE1">
              <w:rPr>
                <w:rFonts w:hint="eastAsia"/>
              </w:rPr>
              <w:t>）</w:t>
            </w:r>
          </w:p>
          <w:p w:rsidR="00AC5FE1" w:rsidRDefault="001054CA" w:rsidP="00D1643E">
            <w:r>
              <w:t>5</w:t>
            </w:r>
            <w:r w:rsidR="00AC5FE1">
              <w:rPr>
                <w:rFonts w:hint="eastAsia"/>
              </w:rPr>
              <w:t>.</w:t>
            </w:r>
            <w:r w:rsidR="00AC5FE1">
              <w:t xml:space="preserve"> </w:t>
            </w:r>
            <w:r w:rsidR="00AC5FE1">
              <w:rPr>
                <w:rFonts w:hint="eastAsia"/>
              </w:rPr>
              <w:t>系统发送</w:t>
            </w:r>
            <w:r>
              <w:rPr>
                <w:rFonts w:hint="eastAsia"/>
              </w:rPr>
              <w:t>评价</w:t>
            </w:r>
            <w:r w:rsidR="00AC5FE1">
              <w:rPr>
                <w:rFonts w:hint="eastAsia"/>
              </w:rPr>
              <w:t>消息到服务器</w:t>
            </w:r>
          </w:p>
          <w:p w:rsidR="001054CA" w:rsidRDefault="001054CA" w:rsidP="00D1643E">
            <w:r>
              <w:rPr>
                <w:rFonts w:hint="eastAsia"/>
              </w:rPr>
              <w:t>6</w:t>
            </w:r>
            <w:r>
              <w:t xml:space="preserve">. </w:t>
            </w:r>
            <w:r>
              <w:rPr>
                <w:rFonts w:hint="eastAsia"/>
              </w:rPr>
              <w:t>服务器返回评价完毕的消息</w:t>
            </w:r>
          </w:p>
          <w:p w:rsidR="00AC5FE1" w:rsidRDefault="001054CA" w:rsidP="00D1643E">
            <w:r>
              <w:t>7</w:t>
            </w:r>
            <w:r w:rsidR="00AC5FE1">
              <w:rPr>
                <w:rFonts w:hint="eastAsia"/>
              </w:rPr>
              <w:t>.</w:t>
            </w:r>
            <w:r w:rsidR="00AC5FE1">
              <w:t xml:space="preserve"> </w:t>
            </w:r>
            <w:r w:rsidR="00AC5FE1">
              <w:rPr>
                <w:rFonts w:hint="eastAsia"/>
              </w:rPr>
              <w:t>系统显示评价成功</w:t>
            </w:r>
          </w:p>
          <w:p w:rsidR="00125754" w:rsidRPr="00AB38CB" w:rsidRDefault="00125754" w:rsidP="00D1643E">
            <w:r>
              <w:rPr>
                <w:rFonts w:hint="eastAsia"/>
              </w:rPr>
              <w:t>8.</w:t>
            </w:r>
            <w:r>
              <w:t xml:space="preserve"> </w:t>
            </w:r>
            <w:r>
              <w:rPr>
                <w:rFonts w:hint="eastAsia"/>
              </w:rPr>
              <w:t>系统显示</w:t>
            </w:r>
            <w:r w:rsidR="00334412">
              <w:rPr>
                <w:rFonts w:hint="eastAsia"/>
              </w:rPr>
              <w:t>标签信息界面</w:t>
            </w:r>
          </w:p>
        </w:tc>
      </w:tr>
      <w:tr w:rsidR="00AC5FE1" w:rsidTr="00D1643E">
        <w:trPr>
          <w:trHeight w:val="90"/>
        </w:trPr>
        <w:tc>
          <w:tcPr>
            <w:tcW w:w="1384" w:type="dxa"/>
          </w:tcPr>
          <w:p w:rsidR="00AC5FE1" w:rsidRPr="00DB2407" w:rsidRDefault="00AC5FE1" w:rsidP="00D1643E">
            <w:r w:rsidRPr="00DB2407">
              <w:rPr>
                <w:rFonts w:hint="eastAsia"/>
              </w:rPr>
              <w:t>可选操作流程</w:t>
            </w:r>
          </w:p>
        </w:tc>
        <w:tc>
          <w:tcPr>
            <w:tcW w:w="7138" w:type="dxa"/>
          </w:tcPr>
          <w:p w:rsidR="00AC5FE1" w:rsidRPr="00DB2407" w:rsidRDefault="007E7C94" w:rsidP="00D1643E">
            <w:r w:rsidRPr="00DB2407">
              <w:rPr>
                <w:rFonts w:hint="eastAsia"/>
              </w:rPr>
              <w:t>无</w:t>
            </w:r>
          </w:p>
        </w:tc>
      </w:tr>
      <w:tr w:rsidR="00AC5FE1" w:rsidRPr="003B45F4" w:rsidTr="00D1643E">
        <w:trPr>
          <w:trHeight w:val="90"/>
        </w:trPr>
        <w:tc>
          <w:tcPr>
            <w:tcW w:w="1384" w:type="dxa"/>
          </w:tcPr>
          <w:p w:rsidR="00AC5FE1" w:rsidRPr="00DB2407" w:rsidRDefault="00AC5FE1" w:rsidP="00D1643E">
            <w:r w:rsidRPr="00DB2407">
              <w:rPr>
                <w:rFonts w:hint="eastAsia"/>
              </w:rPr>
              <w:t>异常事件流</w:t>
            </w:r>
          </w:p>
        </w:tc>
        <w:tc>
          <w:tcPr>
            <w:tcW w:w="7138" w:type="dxa"/>
          </w:tcPr>
          <w:p w:rsidR="00AC5FE1" w:rsidRPr="00DB2407" w:rsidRDefault="007875EC" w:rsidP="00D1643E">
            <w:pPr>
              <w:rPr>
                <w:b/>
              </w:rPr>
            </w:pPr>
            <w:r w:rsidRPr="00DB2407">
              <w:rPr>
                <w:b/>
              </w:rPr>
              <w:t>8</w:t>
            </w:r>
            <w:r w:rsidR="00AC5FE1" w:rsidRPr="00DB2407">
              <w:rPr>
                <w:rFonts w:hint="eastAsia"/>
                <w:b/>
              </w:rPr>
              <w:t>.</w:t>
            </w:r>
            <w:r w:rsidR="00AC5FE1" w:rsidRPr="00DB2407">
              <w:rPr>
                <w:b/>
              </w:rPr>
              <w:t>0 E1</w:t>
            </w:r>
            <w:r w:rsidR="00AC5FE1" w:rsidRPr="00DB2407">
              <w:rPr>
                <w:rFonts w:hint="eastAsia"/>
                <w:b/>
              </w:rPr>
              <w:t>无网络连接</w:t>
            </w:r>
          </w:p>
          <w:p w:rsidR="00AC5FE1" w:rsidRPr="00DB2407" w:rsidRDefault="00AC5FE1" w:rsidP="00D1643E">
            <w:r w:rsidRPr="00DB2407">
              <w:rPr>
                <w:rFonts w:hint="eastAsia"/>
              </w:rPr>
              <w:t>1</w:t>
            </w:r>
            <w:r w:rsidRPr="00DB2407">
              <w:t xml:space="preserve">. </w:t>
            </w:r>
            <w:r w:rsidRPr="00DB2407">
              <w:rPr>
                <w:rFonts w:hint="eastAsia"/>
              </w:rPr>
              <w:t>系统显示无网络连接，跳过后续所有步骤</w:t>
            </w:r>
          </w:p>
        </w:tc>
      </w:tr>
      <w:tr w:rsidR="00AC5FE1" w:rsidTr="00D1643E">
        <w:tc>
          <w:tcPr>
            <w:tcW w:w="1384" w:type="dxa"/>
          </w:tcPr>
          <w:p w:rsidR="00AC5FE1" w:rsidRPr="00DB2407" w:rsidRDefault="00AC5FE1" w:rsidP="00D1643E">
            <w:r w:rsidRPr="00DB2407">
              <w:rPr>
                <w:rFonts w:hint="eastAsia"/>
              </w:rPr>
              <w:t>优先级</w:t>
            </w:r>
          </w:p>
        </w:tc>
        <w:tc>
          <w:tcPr>
            <w:tcW w:w="7138" w:type="dxa"/>
          </w:tcPr>
          <w:p w:rsidR="00AC5FE1" w:rsidRPr="00DB2407" w:rsidRDefault="00E56D53" w:rsidP="00D1643E">
            <w:r w:rsidRPr="00DB2407">
              <w:rPr>
                <w:rFonts w:hint="eastAsia"/>
              </w:rPr>
              <w:t>1.</w:t>
            </w:r>
            <w:r w:rsidRPr="00DB2407">
              <w:t>41</w:t>
            </w:r>
          </w:p>
        </w:tc>
      </w:tr>
      <w:tr w:rsidR="00AC5FE1" w:rsidTr="00D1643E">
        <w:tc>
          <w:tcPr>
            <w:tcW w:w="1384" w:type="dxa"/>
          </w:tcPr>
          <w:p w:rsidR="00AC5FE1" w:rsidRPr="00DB2407" w:rsidRDefault="00AC5FE1" w:rsidP="00D1643E">
            <w:r w:rsidRPr="00DB2407">
              <w:rPr>
                <w:rFonts w:hint="eastAsia"/>
              </w:rPr>
              <w:t>使用频率</w:t>
            </w:r>
          </w:p>
        </w:tc>
        <w:tc>
          <w:tcPr>
            <w:tcW w:w="7138" w:type="dxa"/>
          </w:tcPr>
          <w:p w:rsidR="00AC5FE1" w:rsidRPr="00DB2407" w:rsidRDefault="007E7C94" w:rsidP="007E7C94">
            <w:r>
              <w:rPr>
                <w:rFonts w:hint="eastAsia"/>
              </w:rPr>
              <w:t>每名用户平均每天</w:t>
            </w:r>
            <w:r>
              <w:rPr>
                <w:rFonts w:hint="eastAsia"/>
              </w:rPr>
              <w:t>1</w:t>
            </w:r>
            <w:r>
              <w:rPr>
                <w:rFonts w:hint="eastAsia"/>
              </w:rPr>
              <w:t>次</w:t>
            </w:r>
          </w:p>
        </w:tc>
      </w:tr>
      <w:tr w:rsidR="00AC5FE1" w:rsidTr="00D1643E">
        <w:tc>
          <w:tcPr>
            <w:tcW w:w="1384" w:type="dxa"/>
          </w:tcPr>
          <w:p w:rsidR="00AC5FE1" w:rsidRPr="00DB2407" w:rsidRDefault="00AC5FE1" w:rsidP="00D1643E">
            <w:r w:rsidRPr="00DB2407">
              <w:rPr>
                <w:rFonts w:hint="eastAsia"/>
              </w:rPr>
              <w:t>其他信息</w:t>
            </w:r>
          </w:p>
        </w:tc>
        <w:tc>
          <w:tcPr>
            <w:tcW w:w="7138" w:type="dxa"/>
          </w:tcPr>
          <w:p w:rsidR="00AC5FE1" w:rsidRPr="00DB2407" w:rsidRDefault="00AC5FE1" w:rsidP="00D1643E">
            <w:r w:rsidRPr="00DB2407">
              <w:rPr>
                <w:rFonts w:hint="eastAsia"/>
              </w:rPr>
              <w:t>1</w:t>
            </w:r>
            <w:r w:rsidRPr="00DB2407">
              <w:t xml:space="preserve">. </w:t>
            </w:r>
            <w:r w:rsidRPr="00DB2407">
              <w:rPr>
                <w:rFonts w:hint="eastAsia"/>
              </w:rPr>
              <w:t>用户可以在点击确定按钮之前等待</w:t>
            </w:r>
            <w:proofErr w:type="gramStart"/>
            <w:r w:rsidRPr="00DB2407">
              <w:rPr>
                <w:rFonts w:hint="eastAsia"/>
              </w:rPr>
              <w:t>任意时</w:t>
            </w:r>
            <w:proofErr w:type="gramEnd"/>
            <w:r w:rsidRPr="00DB2407">
              <w:rPr>
                <w:rFonts w:hint="eastAsia"/>
              </w:rPr>
              <w:t>间或取消评价</w:t>
            </w:r>
          </w:p>
        </w:tc>
      </w:tr>
      <w:tr w:rsidR="00AC5FE1" w:rsidTr="00D1643E">
        <w:tc>
          <w:tcPr>
            <w:tcW w:w="1384" w:type="dxa"/>
          </w:tcPr>
          <w:p w:rsidR="00AC5FE1" w:rsidRPr="00DB2407" w:rsidRDefault="00AC5FE1" w:rsidP="00D1643E">
            <w:r w:rsidRPr="00DB2407">
              <w:rPr>
                <w:rFonts w:hint="eastAsia"/>
              </w:rPr>
              <w:t>成功标准</w:t>
            </w:r>
          </w:p>
        </w:tc>
        <w:tc>
          <w:tcPr>
            <w:tcW w:w="7138" w:type="dxa"/>
          </w:tcPr>
          <w:p w:rsidR="00AC5FE1" w:rsidRPr="00DB2407" w:rsidRDefault="00AC5FE1" w:rsidP="00D1643E">
            <w:r w:rsidRPr="00DB2407">
              <w:rPr>
                <w:rFonts w:hint="eastAsia"/>
              </w:rPr>
              <w:t>系统成功评价</w:t>
            </w:r>
          </w:p>
        </w:tc>
      </w:tr>
    </w:tbl>
    <w:p w:rsidR="00AC5FE1" w:rsidRPr="00D1643E" w:rsidRDefault="00D1643E" w:rsidP="00AC5FE1">
      <w:pPr>
        <w:rPr>
          <w:b/>
        </w:rPr>
      </w:pPr>
      <w:r w:rsidRPr="00D1643E">
        <w:rPr>
          <w:rFonts w:hint="eastAsia"/>
          <w:b/>
        </w:rPr>
        <w:t>顺序图：</w:t>
      </w:r>
    </w:p>
    <w:p w:rsidR="00AC5FE1" w:rsidRDefault="00334412" w:rsidP="00D1643E">
      <w:pPr>
        <w:jc w:val="center"/>
      </w:pPr>
      <w:r>
        <w:object w:dxaOrig="5977" w:dyaOrig="9901">
          <v:shape id="_x0000_i1045" type="#_x0000_t75" style="width:298.85pt;height:494.55pt" o:ole="">
            <v:imagedata r:id="rId54" o:title=""/>
          </v:shape>
          <o:OLEObject Type="Embed" ProgID="Visio.Drawing.15" ShapeID="_x0000_i1045" DrawAspect="Content" ObjectID="_1609341372" r:id="rId55"/>
        </w:object>
      </w:r>
    </w:p>
    <w:p w:rsidR="00D1643E" w:rsidRDefault="0054397F" w:rsidP="00D1643E">
      <w:pPr>
        <w:jc w:val="center"/>
        <w:rPr>
          <w:b/>
        </w:rPr>
      </w:pPr>
      <w:r>
        <w:rPr>
          <w:rFonts w:hint="eastAsia"/>
          <w:b/>
        </w:rPr>
        <w:t>评价</w:t>
      </w:r>
    </w:p>
    <w:p w:rsidR="0054397F" w:rsidRDefault="00AE6812" w:rsidP="009E44DE">
      <w:pPr>
        <w:jc w:val="left"/>
        <w:rPr>
          <w:b/>
        </w:rPr>
      </w:pPr>
      <w:r>
        <w:rPr>
          <w:rFonts w:hint="eastAsia"/>
          <w:b/>
        </w:rPr>
        <w:t>对话框图</w:t>
      </w:r>
      <w:r w:rsidR="009E44DE" w:rsidRPr="009E44DE">
        <w:rPr>
          <w:rFonts w:hint="eastAsia"/>
          <w:b/>
        </w:rPr>
        <w:t>：</w:t>
      </w:r>
    </w:p>
    <w:bookmarkStart w:id="55" w:name="_Hlk535595851"/>
    <w:p w:rsidR="00256BE3" w:rsidRPr="00256BE3" w:rsidRDefault="00334412" w:rsidP="009E44DE">
      <w:pPr>
        <w:jc w:val="center"/>
        <w:rPr>
          <w:rFonts w:hint="eastAsia"/>
        </w:rPr>
      </w:pPr>
      <w:r>
        <w:object w:dxaOrig="2149" w:dyaOrig="8304">
          <v:shape id="_x0000_i1046" type="#_x0000_t75" style="width:107.65pt;height:415.2pt" o:ole="">
            <v:imagedata r:id="rId56" o:title=""/>
          </v:shape>
          <o:OLEObject Type="Embed" ProgID="Visio.Drawing.15" ShapeID="_x0000_i1046" DrawAspect="Content" ObjectID="_1609341373" r:id="rId57"/>
        </w:object>
      </w:r>
      <w:bookmarkEnd w:id="55"/>
    </w:p>
    <w:p w:rsidR="009E44DE" w:rsidRDefault="009E44DE" w:rsidP="007F1235">
      <w:pPr>
        <w:jc w:val="center"/>
        <w:rPr>
          <w:b/>
        </w:rPr>
      </w:pPr>
      <w:r>
        <w:rPr>
          <w:rFonts w:hint="eastAsia"/>
          <w:b/>
        </w:rPr>
        <w:t>评价</w:t>
      </w:r>
    </w:p>
    <w:p w:rsidR="009E3E6A" w:rsidRDefault="009E3E6A" w:rsidP="009E3E6A">
      <w:pPr>
        <w:pStyle w:val="3"/>
      </w:pPr>
      <w:r>
        <w:rPr>
          <w:rFonts w:hint="eastAsia"/>
        </w:rPr>
        <w:t xml:space="preserve"> </w:t>
      </w:r>
      <w:bookmarkStart w:id="56" w:name="_Toc535336662"/>
      <w:r>
        <w:rPr>
          <w:rFonts w:hint="eastAsia"/>
        </w:rPr>
        <w:t>评价反馈</w:t>
      </w:r>
      <w:bookmarkEnd w:id="56"/>
    </w:p>
    <w:p w:rsidR="009E3E6A" w:rsidRDefault="009E3E6A" w:rsidP="009E3E6A">
      <w:pPr>
        <w:rPr>
          <w:b/>
        </w:rPr>
      </w:pPr>
      <w:r w:rsidRPr="001036C1">
        <w:rPr>
          <w:rFonts w:hint="eastAsia"/>
          <w:b/>
        </w:rPr>
        <w:t>用例场景描述：</w:t>
      </w:r>
    </w:p>
    <w:tbl>
      <w:tblPr>
        <w:tblW w:w="8522" w:type="dxa"/>
        <w:tblBorders>
          <w:top w:val="single" w:sz="12" w:space="0" w:color="000000"/>
          <w:bottom w:val="single" w:sz="12" w:space="0" w:color="000000"/>
          <w:insideH w:val="single" w:sz="4" w:space="0" w:color="000000"/>
          <w:insideV w:val="single" w:sz="4" w:space="0" w:color="000000"/>
        </w:tblBorders>
        <w:tblLayout w:type="fixed"/>
        <w:tblLook w:val="04A0" w:firstRow="1" w:lastRow="0" w:firstColumn="1" w:lastColumn="0" w:noHBand="0" w:noVBand="1"/>
      </w:tblPr>
      <w:tblGrid>
        <w:gridCol w:w="1384"/>
        <w:gridCol w:w="7138"/>
      </w:tblGrid>
      <w:tr w:rsidR="009E3E6A" w:rsidTr="009E3E6A">
        <w:tc>
          <w:tcPr>
            <w:tcW w:w="1384" w:type="dxa"/>
          </w:tcPr>
          <w:p w:rsidR="009E3E6A" w:rsidRPr="00DB2407" w:rsidRDefault="009E3E6A" w:rsidP="009E3E6A">
            <w:r w:rsidRPr="00DB2407">
              <w:rPr>
                <w:rFonts w:hint="eastAsia"/>
              </w:rPr>
              <w:t>用例名称</w:t>
            </w:r>
          </w:p>
        </w:tc>
        <w:tc>
          <w:tcPr>
            <w:tcW w:w="7138" w:type="dxa"/>
          </w:tcPr>
          <w:p w:rsidR="009E3E6A" w:rsidRPr="00DB2407" w:rsidRDefault="009E3E6A" w:rsidP="009E3E6A">
            <w:r w:rsidRPr="00DB2407">
              <w:rPr>
                <w:rFonts w:hint="eastAsia"/>
              </w:rPr>
              <w:t>评价反馈</w:t>
            </w:r>
          </w:p>
        </w:tc>
      </w:tr>
      <w:tr w:rsidR="009E3E6A" w:rsidTr="009E3E6A">
        <w:tc>
          <w:tcPr>
            <w:tcW w:w="1384" w:type="dxa"/>
          </w:tcPr>
          <w:p w:rsidR="009E3E6A" w:rsidRPr="00DB2407" w:rsidRDefault="009E3E6A" w:rsidP="009E3E6A">
            <w:r w:rsidRPr="00DB2407">
              <w:rPr>
                <w:rFonts w:hint="eastAsia"/>
              </w:rPr>
              <w:t>用例编号</w:t>
            </w:r>
          </w:p>
        </w:tc>
        <w:tc>
          <w:tcPr>
            <w:tcW w:w="7138" w:type="dxa"/>
          </w:tcPr>
          <w:p w:rsidR="009E3E6A" w:rsidRPr="00DB2407" w:rsidRDefault="007875EC" w:rsidP="009E3E6A">
            <w:r w:rsidRPr="00DB2407">
              <w:t>9</w:t>
            </w:r>
          </w:p>
        </w:tc>
      </w:tr>
      <w:tr w:rsidR="009E3E6A" w:rsidTr="009E3E6A">
        <w:tc>
          <w:tcPr>
            <w:tcW w:w="1384" w:type="dxa"/>
          </w:tcPr>
          <w:p w:rsidR="009E3E6A" w:rsidRPr="00DB2407" w:rsidRDefault="009E3E6A" w:rsidP="009E3E6A">
            <w:r w:rsidRPr="00DB2407">
              <w:rPr>
                <w:rFonts w:hint="eastAsia"/>
              </w:rPr>
              <w:t>用例描述</w:t>
            </w:r>
          </w:p>
        </w:tc>
        <w:tc>
          <w:tcPr>
            <w:tcW w:w="7138" w:type="dxa"/>
          </w:tcPr>
          <w:p w:rsidR="009E3E6A" w:rsidRPr="00DB2407" w:rsidRDefault="009E3E6A" w:rsidP="009E3E6A">
            <w:r>
              <w:rPr>
                <w:rFonts w:hint="eastAsia"/>
              </w:rPr>
              <w:t>用户想要对标签上的评价进行反馈，点击指定评价的反馈按钮，选择反馈选项进行反馈</w:t>
            </w:r>
          </w:p>
        </w:tc>
      </w:tr>
      <w:tr w:rsidR="009E3E6A" w:rsidTr="009E3E6A">
        <w:tc>
          <w:tcPr>
            <w:tcW w:w="1384" w:type="dxa"/>
          </w:tcPr>
          <w:p w:rsidR="009E3E6A" w:rsidRPr="00DB2407" w:rsidRDefault="009E3E6A" w:rsidP="009E3E6A">
            <w:r w:rsidRPr="00DB2407">
              <w:rPr>
                <w:rFonts w:hint="eastAsia"/>
              </w:rPr>
              <w:t>参与者</w:t>
            </w:r>
          </w:p>
        </w:tc>
        <w:tc>
          <w:tcPr>
            <w:tcW w:w="7138" w:type="dxa"/>
          </w:tcPr>
          <w:p w:rsidR="009E3E6A" w:rsidRPr="00DB2407" w:rsidRDefault="009E3E6A" w:rsidP="009E3E6A">
            <w:r w:rsidRPr="00DB2407">
              <w:rPr>
                <w:rFonts w:hint="eastAsia"/>
              </w:rPr>
              <w:t>用户、系统、服务器</w:t>
            </w:r>
          </w:p>
        </w:tc>
      </w:tr>
      <w:tr w:rsidR="009E3E6A" w:rsidTr="009E3E6A">
        <w:tc>
          <w:tcPr>
            <w:tcW w:w="1384" w:type="dxa"/>
          </w:tcPr>
          <w:p w:rsidR="009E3E6A" w:rsidRPr="00DB2407" w:rsidRDefault="009E3E6A" w:rsidP="009E3E6A">
            <w:r w:rsidRPr="00DB2407">
              <w:rPr>
                <w:rFonts w:hint="eastAsia"/>
              </w:rPr>
              <w:t>触发条件</w:t>
            </w:r>
          </w:p>
        </w:tc>
        <w:tc>
          <w:tcPr>
            <w:tcW w:w="7138" w:type="dxa"/>
          </w:tcPr>
          <w:p w:rsidR="009E3E6A" w:rsidRPr="00DB2407" w:rsidRDefault="009E3E6A" w:rsidP="009E3E6A">
            <w:r w:rsidRPr="00DB2407">
              <w:rPr>
                <w:rFonts w:hint="eastAsia"/>
              </w:rPr>
              <w:t>用户表示要对评价进行反馈</w:t>
            </w:r>
          </w:p>
        </w:tc>
      </w:tr>
      <w:tr w:rsidR="009E3E6A" w:rsidTr="009E3E6A">
        <w:tc>
          <w:tcPr>
            <w:tcW w:w="1384" w:type="dxa"/>
          </w:tcPr>
          <w:p w:rsidR="009E3E6A" w:rsidRPr="00DB2407" w:rsidRDefault="009E3E6A" w:rsidP="009E3E6A">
            <w:r w:rsidRPr="00DB2407">
              <w:rPr>
                <w:rFonts w:hint="eastAsia"/>
              </w:rPr>
              <w:t>前置条件</w:t>
            </w:r>
          </w:p>
        </w:tc>
        <w:tc>
          <w:tcPr>
            <w:tcW w:w="7138" w:type="dxa"/>
          </w:tcPr>
          <w:p w:rsidR="009E3E6A" w:rsidRDefault="009E3E6A" w:rsidP="009E3E6A">
            <w:r>
              <w:rPr>
                <w:rFonts w:hint="eastAsia"/>
              </w:rPr>
              <w:t>PRE-1</w:t>
            </w:r>
            <w:r>
              <w:rPr>
                <w:rFonts w:hint="eastAsia"/>
              </w:rPr>
              <w:t>：用户成功登录系统</w:t>
            </w:r>
          </w:p>
          <w:p w:rsidR="009E3E6A" w:rsidRPr="00D23B1F" w:rsidRDefault="009E3E6A" w:rsidP="009E3E6A">
            <w:r>
              <w:rPr>
                <w:rFonts w:hint="eastAsia"/>
              </w:rPr>
              <w:t>P</w:t>
            </w:r>
            <w:r>
              <w:t>RE</w:t>
            </w:r>
            <w:r>
              <w:rPr>
                <w:rFonts w:hint="eastAsia"/>
              </w:rPr>
              <w:t>-</w:t>
            </w:r>
            <w:r>
              <w:t>2</w:t>
            </w:r>
            <w:r>
              <w:rPr>
                <w:rFonts w:hint="eastAsia"/>
              </w:rPr>
              <w:t>：系统进入</w:t>
            </w:r>
            <w:r w:rsidR="00334412">
              <w:rPr>
                <w:rFonts w:hint="eastAsia"/>
              </w:rPr>
              <w:t>标签信息</w:t>
            </w:r>
            <w:r>
              <w:rPr>
                <w:rFonts w:hint="eastAsia"/>
              </w:rPr>
              <w:t>界面</w:t>
            </w:r>
            <w:r w:rsidR="00334412">
              <w:rPr>
                <w:rFonts w:hint="eastAsia"/>
              </w:rPr>
              <w:t>并显示评价信息</w:t>
            </w:r>
          </w:p>
        </w:tc>
      </w:tr>
      <w:tr w:rsidR="009E3E6A" w:rsidTr="009E3E6A">
        <w:tc>
          <w:tcPr>
            <w:tcW w:w="1384" w:type="dxa"/>
          </w:tcPr>
          <w:p w:rsidR="009E3E6A" w:rsidRPr="00DB2407" w:rsidRDefault="009E3E6A" w:rsidP="009E3E6A">
            <w:r w:rsidRPr="00DB2407">
              <w:rPr>
                <w:rFonts w:hint="eastAsia"/>
              </w:rPr>
              <w:t>后置条件</w:t>
            </w:r>
          </w:p>
        </w:tc>
        <w:tc>
          <w:tcPr>
            <w:tcW w:w="7138" w:type="dxa"/>
          </w:tcPr>
          <w:p w:rsidR="009E3E6A" w:rsidRPr="005D2121" w:rsidRDefault="009E3E6A" w:rsidP="009E3E6A">
            <w:r>
              <w:rPr>
                <w:rFonts w:hint="eastAsia"/>
              </w:rPr>
              <w:t>POST-1</w:t>
            </w:r>
            <w:r>
              <w:rPr>
                <w:rFonts w:hint="eastAsia"/>
              </w:rPr>
              <w:t>：服务器将反馈信息发送至管理端</w:t>
            </w:r>
          </w:p>
        </w:tc>
      </w:tr>
      <w:tr w:rsidR="009A6B05" w:rsidTr="009E3E6A">
        <w:tc>
          <w:tcPr>
            <w:tcW w:w="1384" w:type="dxa"/>
          </w:tcPr>
          <w:p w:rsidR="009A6B05" w:rsidRPr="00DB2407" w:rsidRDefault="009A6B05" w:rsidP="009E3E6A">
            <w:r>
              <w:rPr>
                <w:rFonts w:hint="eastAsia"/>
              </w:rPr>
              <w:t>界面</w:t>
            </w:r>
          </w:p>
        </w:tc>
        <w:tc>
          <w:tcPr>
            <w:tcW w:w="7138" w:type="dxa"/>
          </w:tcPr>
          <w:p w:rsidR="009A6B05" w:rsidRDefault="00256BE3" w:rsidP="009E3E6A">
            <w:hyperlink w:anchor="_评价界面" w:history="1">
              <w:r w:rsidR="009A6B05" w:rsidRPr="009A6B05">
                <w:rPr>
                  <w:rStyle w:val="a7"/>
                  <w:rFonts w:hint="eastAsia"/>
                </w:rPr>
                <w:t>评价界面</w:t>
              </w:r>
            </w:hyperlink>
            <w:r w:rsidR="009A6B05">
              <w:rPr>
                <w:rFonts w:hint="eastAsia"/>
              </w:rPr>
              <w:t>、</w:t>
            </w:r>
            <w:hyperlink w:anchor="_反馈详情界面_1" w:history="1">
              <w:r w:rsidR="009A6B05" w:rsidRPr="009A6B05">
                <w:rPr>
                  <w:rStyle w:val="a7"/>
                  <w:rFonts w:hint="eastAsia"/>
                </w:rPr>
                <w:t>反馈详情界面</w:t>
              </w:r>
            </w:hyperlink>
          </w:p>
        </w:tc>
      </w:tr>
      <w:tr w:rsidR="00DB2407" w:rsidTr="009E3E6A">
        <w:tc>
          <w:tcPr>
            <w:tcW w:w="1384" w:type="dxa"/>
          </w:tcPr>
          <w:p w:rsidR="00DB2407" w:rsidRPr="00DB2407" w:rsidRDefault="00DB2407" w:rsidP="009E3E6A">
            <w:r w:rsidRPr="00DB2407">
              <w:rPr>
                <w:rFonts w:hint="eastAsia"/>
              </w:rPr>
              <w:t>输入</w:t>
            </w:r>
          </w:p>
        </w:tc>
        <w:tc>
          <w:tcPr>
            <w:tcW w:w="7138" w:type="dxa"/>
          </w:tcPr>
          <w:p w:rsidR="00DB2407" w:rsidRDefault="00256BE3" w:rsidP="009E3E6A">
            <w:hyperlink w:anchor="_反馈信息" w:history="1">
              <w:r w:rsidR="001616D8" w:rsidRPr="0061074F">
                <w:rPr>
                  <w:rStyle w:val="a7"/>
                  <w:rFonts w:hint="eastAsia"/>
                </w:rPr>
                <w:t>反馈选项</w:t>
              </w:r>
            </w:hyperlink>
            <w:r w:rsidR="001616D8">
              <w:rPr>
                <w:rFonts w:hint="eastAsia"/>
              </w:rPr>
              <w:t>、</w:t>
            </w:r>
            <w:hyperlink w:anchor="_标签反馈信息" w:history="1">
              <w:r w:rsidR="00DB2407" w:rsidRPr="0061074F">
                <w:rPr>
                  <w:rStyle w:val="a7"/>
                  <w:rFonts w:hint="eastAsia"/>
                </w:rPr>
                <w:t>反馈详情</w:t>
              </w:r>
            </w:hyperlink>
          </w:p>
        </w:tc>
      </w:tr>
      <w:tr w:rsidR="00DB2407" w:rsidTr="009E3E6A">
        <w:tc>
          <w:tcPr>
            <w:tcW w:w="1384" w:type="dxa"/>
          </w:tcPr>
          <w:p w:rsidR="00DB2407" w:rsidRPr="00DB2407" w:rsidRDefault="00DB2407" w:rsidP="009E3E6A">
            <w:r w:rsidRPr="00DB2407">
              <w:rPr>
                <w:rFonts w:hint="eastAsia"/>
              </w:rPr>
              <w:t>输出</w:t>
            </w:r>
          </w:p>
        </w:tc>
        <w:tc>
          <w:tcPr>
            <w:tcW w:w="7138" w:type="dxa"/>
          </w:tcPr>
          <w:p w:rsidR="00DB2407" w:rsidRDefault="00256BE3" w:rsidP="009E3E6A">
            <w:hyperlink w:anchor="_（成功、错误）信息提示框" w:history="1">
              <w:r w:rsidR="00DB2407" w:rsidRPr="0061074F">
                <w:rPr>
                  <w:rStyle w:val="a7"/>
                  <w:rFonts w:hint="eastAsia"/>
                </w:rPr>
                <w:t>错误信息提示框</w:t>
              </w:r>
            </w:hyperlink>
            <w:r w:rsidR="00DB2407" w:rsidRPr="00DB2407">
              <w:rPr>
                <w:rFonts w:hint="eastAsia"/>
              </w:rPr>
              <w:t>、</w:t>
            </w:r>
            <w:hyperlink w:anchor="_（成功、错误）信息提示框" w:history="1">
              <w:r w:rsidR="00DB2407" w:rsidRPr="0061074F">
                <w:rPr>
                  <w:rStyle w:val="a7"/>
                  <w:rFonts w:hint="eastAsia"/>
                </w:rPr>
                <w:t>成功信息提示框</w:t>
              </w:r>
            </w:hyperlink>
          </w:p>
        </w:tc>
      </w:tr>
      <w:tr w:rsidR="009E3E6A" w:rsidTr="009E3E6A">
        <w:trPr>
          <w:trHeight w:val="90"/>
        </w:trPr>
        <w:tc>
          <w:tcPr>
            <w:tcW w:w="1384" w:type="dxa"/>
          </w:tcPr>
          <w:p w:rsidR="009E3E6A" w:rsidRPr="00DB2407" w:rsidRDefault="009E3E6A" w:rsidP="009E3E6A">
            <w:r w:rsidRPr="00DB2407">
              <w:rPr>
                <w:rFonts w:hint="eastAsia"/>
              </w:rPr>
              <w:t>一般性流程</w:t>
            </w:r>
          </w:p>
        </w:tc>
        <w:tc>
          <w:tcPr>
            <w:tcW w:w="7138" w:type="dxa"/>
          </w:tcPr>
          <w:p w:rsidR="009E3E6A" w:rsidRPr="00DB2407" w:rsidRDefault="007875EC" w:rsidP="009E3E6A">
            <w:pPr>
              <w:rPr>
                <w:b/>
              </w:rPr>
            </w:pPr>
            <w:r w:rsidRPr="00DB2407">
              <w:rPr>
                <w:b/>
              </w:rPr>
              <w:t>9</w:t>
            </w:r>
            <w:r w:rsidR="009E3E6A" w:rsidRPr="00DB2407">
              <w:rPr>
                <w:rFonts w:hint="eastAsia"/>
                <w:b/>
              </w:rPr>
              <w:t>.</w:t>
            </w:r>
            <w:r w:rsidR="009E3E6A" w:rsidRPr="00DB2407">
              <w:rPr>
                <w:b/>
              </w:rPr>
              <w:t xml:space="preserve">0 </w:t>
            </w:r>
            <w:r w:rsidR="009E3E6A" w:rsidRPr="00DB2407">
              <w:rPr>
                <w:rFonts w:hint="eastAsia"/>
                <w:b/>
              </w:rPr>
              <w:t>评价反馈</w:t>
            </w:r>
          </w:p>
          <w:p w:rsidR="009E3E6A" w:rsidRDefault="009E3E6A" w:rsidP="009E3E6A">
            <w:r>
              <w:lastRenderedPageBreak/>
              <w:t>1</w:t>
            </w:r>
            <w:r>
              <w:rPr>
                <w:rFonts w:hint="eastAsia"/>
              </w:rPr>
              <w:t>.</w:t>
            </w:r>
            <w:r>
              <w:t xml:space="preserve"> </w:t>
            </w:r>
            <w:r w:rsidR="00DB2407">
              <w:rPr>
                <w:rFonts w:hint="eastAsia"/>
              </w:rPr>
              <w:t>用户点击评价</w:t>
            </w:r>
            <w:r>
              <w:rPr>
                <w:rFonts w:hint="eastAsia"/>
              </w:rPr>
              <w:t>反馈按钮</w:t>
            </w:r>
          </w:p>
          <w:p w:rsidR="009E3E6A" w:rsidRDefault="009E3E6A" w:rsidP="009E3E6A">
            <w:r>
              <w:t>2</w:t>
            </w:r>
            <w:r>
              <w:rPr>
                <w:rFonts w:hint="eastAsia"/>
              </w:rPr>
              <w:t>.</w:t>
            </w:r>
            <w:r>
              <w:t xml:space="preserve"> </w:t>
            </w:r>
            <w:r>
              <w:rPr>
                <w:rFonts w:hint="eastAsia"/>
              </w:rPr>
              <w:t>系统显示</w:t>
            </w:r>
            <w:r w:rsidR="00DB2407">
              <w:rPr>
                <w:rFonts w:hint="eastAsia"/>
              </w:rPr>
              <w:t>评价</w:t>
            </w:r>
            <w:r>
              <w:rPr>
                <w:rFonts w:hint="eastAsia"/>
              </w:rPr>
              <w:t>反馈界面</w:t>
            </w:r>
          </w:p>
          <w:p w:rsidR="009E3E6A" w:rsidRDefault="009E3E6A" w:rsidP="009E3E6A">
            <w:r>
              <w:t xml:space="preserve">3. </w:t>
            </w:r>
            <w:r>
              <w:rPr>
                <w:rFonts w:hint="eastAsia"/>
              </w:rPr>
              <w:t>用户选择</w:t>
            </w:r>
            <w:r w:rsidR="00DB2407">
              <w:rPr>
                <w:rFonts w:hint="eastAsia"/>
              </w:rPr>
              <w:t>评价</w:t>
            </w:r>
            <w:r>
              <w:rPr>
                <w:rFonts w:hint="eastAsia"/>
              </w:rPr>
              <w:t>反馈选项</w:t>
            </w:r>
          </w:p>
          <w:p w:rsidR="00DB2407" w:rsidRDefault="00DB2407" w:rsidP="009E3E6A">
            <w:r>
              <w:t>4</w:t>
            </w:r>
            <w:r>
              <w:rPr>
                <w:rFonts w:hint="eastAsia"/>
              </w:rPr>
              <w:t>.</w:t>
            </w:r>
            <w:r>
              <w:t xml:space="preserve"> </w:t>
            </w:r>
            <w:r>
              <w:rPr>
                <w:rFonts w:hint="eastAsia"/>
              </w:rPr>
              <w:t>系统显示反馈详情界面</w:t>
            </w:r>
          </w:p>
          <w:p w:rsidR="00DB2407" w:rsidRDefault="00DB2407" w:rsidP="009E3E6A">
            <w:r>
              <w:t>5</w:t>
            </w:r>
            <w:r>
              <w:rPr>
                <w:rFonts w:hint="eastAsia"/>
              </w:rPr>
              <w:t>.</w:t>
            </w:r>
            <w:r>
              <w:t xml:space="preserve"> </w:t>
            </w:r>
            <w:r>
              <w:rPr>
                <w:rFonts w:hint="eastAsia"/>
              </w:rPr>
              <w:t>用户填写反馈详情</w:t>
            </w:r>
          </w:p>
          <w:p w:rsidR="009E3E6A" w:rsidRPr="00CA3253" w:rsidRDefault="00DB2407" w:rsidP="009E3E6A">
            <w:r>
              <w:t>6</w:t>
            </w:r>
            <w:r w:rsidR="009E3E6A">
              <w:rPr>
                <w:rFonts w:hint="eastAsia"/>
              </w:rPr>
              <w:t>.</w:t>
            </w:r>
            <w:r w:rsidR="009E3E6A">
              <w:t xml:space="preserve"> </w:t>
            </w:r>
            <w:r w:rsidR="009E3E6A">
              <w:rPr>
                <w:rFonts w:hint="eastAsia"/>
              </w:rPr>
              <w:t>用户点击提交按钮（参考</w:t>
            </w:r>
            <w:r w:rsidR="007875EC">
              <w:t>9</w:t>
            </w:r>
            <w:r w:rsidR="009E3E6A">
              <w:t>.0 E1</w:t>
            </w:r>
            <w:r w:rsidR="009E3E6A">
              <w:rPr>
                <w:rFonts w:hint="eastAsia"/>
              </w:rPr>
              <w:t>）</w:t>
            </w:r>
          </w:p>
          <w:p w:rsidR="009E3E6A" w:rsidRDefault="00DB2407" w:rsidP="009E3E6A">
            <w:r>
              <w:t>7</w:t>
            </w:r>
            <w:r w:rsidR="009E3E6A">
              <w:rPr>
                <w:rFonts w:hint="eastAsia"/>
              </w:rPr>
              <w:t>.</w:t>
            </w:r>
            <w:r w:rsidR="009E3E6A">
              <w:t xml:space="preserve"> </w:t>
            </w:r>
            <w:r w:rsidR="009E3E6A">
              <w:rPr>
                <w:rFonts w:hint="eastAsia"/>
              </w:rPr>
              <w:t>系统发送</w:t>
            </w:r>
            <w:r>
              <w:rPr>
                <w:rFonts w:hint="eastAsia"/>
              </w:rPr>
              <w:t>评价反馈</w:t>
            </w:r>
            <w:r w:rsidR="009E3E6A">
              <w:rPr>
                <w:rFonts w:hint="eastAsia"/>
              </w:rPr>
              <w:t>消息到服务器</w:t>
            </w:r>
          </w:p>
          <w:p w:rsidR="00DB2407" w:rsidRDefault="00DB2407" w:rsidP="009E3E6A">
            <w:r>
              <w:rPr>
                <w:rFonts w:hint="eastAsia"/>
              </w:rPr>
              <w:t>8.</w:t>
            </w:r>
            <w:r>
              <w:t xml:space="preserve"> </w:t>
            </w:r>
            <w:r>
              <w:rPr>
                <w:rFonts w:hint="eastAsia"/>
              </w:rPr>
              <w:t>服务器返回评价反馈完毕的消息</w:t>
            </w:r>
          </w:p>
          <w:p w:rsidR="009E3E6A" w:rsidRDefault="00DB2407" w:rsidP="009E3E6A">
            <w:r>
              <w:t>9</w:t>
            </w:r>
            <w:r w:rsidR="009E3E6A">
              <w:rPr>
                <w:rFonts w:hint="eastAsia"/>
              </w:rPr>
              <w:t>.</w:t>
            </w:r>
            <w:r w:rsidR="009E3E6A">
              <w:t xml:space="preserve"> </w:t>
            </w:r>
            <w:r w:rsidR="009E3E6A">
              <w:rPr>
                <w:rFonts w:hint="eastAsia"/>
              </w:rPr>
              <w:t>系统显示</w:t>
            </w:r>
            <w:r>
              <w:rPr>
                <w:rFonts w:hint="eastAsia"/>
              </w:rPr>
              <w:t>评价</w:t>
            </w:r>
            <w:r w:rsidR="009E3E6A">
              <w:rPr>
                <w:rFonts w:hint="eastAsia"/>
              </w:rPr>
              <w:t>反馈成功</w:t>
            </w:r>
          </w:p>
          <w:p w:rsidR="009E3E6A" w:rsidRPr="00DB2407" w:rsidRDefault="00DB2407" w:rsidP="009E3E6A">
            <w:r>
              <w:t>10</w:t>
            </w:r>
            <w:r w:rsidR="009E3E6A">
              <w:rPr>
                <w:rFonts w:hint="eastAsia"/>
              </w:rPr>
              <w:t>.</w:t>
            </w:r>
            <w:r w:rsidR="009E3E6A">
              <w:t xml:space="preserve"> </w:t>
            </w:r>
            <w:r w:rsidR="009E3E6A">
              <w:rPr>
                <w:rFonts w:hint="eastAsia"/>
              </w:rPr>
              <w:t>系统显示</w:t>
            </w:r>
            <w:r w:rsidR="00AB38CB">
              <w:rPr>
                <w:rFonts w:hint="eastAsia"/>
              </w:rPr>
              <w:t>评价</w:t>
            </w:r>
            <w:r w:rsidR="009E3E6A">
              <w:rPr>
                <w:rFonts w:hint="eastAsia"/>
              </w:rPr>
              <w:t>界面</w:t>
            </w:r>
          </w:p>
        </w:tc>
      </w:tr>
      <w:tr w:rsidR="009E3E6A" w:rsidTr="009E3E6A">
        <w:trPr>
          <w:trHeight w:val="90"/>
        </w:trPr>
        <w:tc>
          <w:tcPr>
            <w:tcW w:w="1384" w:type="dxa"/>
          </w:tcPr>
          <w:p w:rsidR="009E3E6A" w:rsidRPr="00DB2407" w:rsidRDefault="009E3E6A" w:rsidP="009E3E6A">
            <w:r w:rsidRPr="00DB2407">
              <w:rPr>
                <w:rFonts w:hint="eastAsia"/>
              </w:rPr>
              <w:lastRenderedPageBreak/>
              <w:t>可选操作流程</w:t>
            </w:r>
          </w:p>
        </w:tc>
        <w:tc>
          <w:tcPr>
            <w:tcW w:w="7138" w:type="dxa"/>
          </w:tcPr>
          <w:p w:rsidR="009E3E6A" w:rsidRPr="00DB2407" w:rsidRDefault="009E3E6A" w:rsidP="009E3E6A">
            <w:r w:rsidRPr="00DB2407">
              <w:rPr>
                <w:rFonts w:hint="eastAsia"/>
              </w:rPr>
              <w:t>无</w:t>
            </w:r>
          </w:p>
        </w:tc>
      </w:tr>
      <w:tr w:rsidR="009E3E6A" w:rsidRPr="003B45F4" w:rsidTr="009E3E6A">
        <w:trPr>
          <w:trHeight w:val="90"/>
        </w:trPr>
        <w:tc>
          <w:tcPr>
            <w:tcW w:w="1384" w:type="dxa"/>
          </w:tcPr>
          <w:p w:rsidR="009E3E6A" w:rsidRPr="00DB2407" w:rsidRDefault="009E3E6A" w:rsidP="009E3E6A">
            <w:r w:rsidRPr="00DB2407">
              <w:rPr>
                <w:rFonts w:hint="eastAsia"/>
              </w:rPr>
              <w:t>异常事件流</w:t>
            </w:r>
          </w:p>
        </w:tc>
        <w:tc>
          <w:tcPr>
            <w:tcW w:w="7138" w:type="dxa"/>
          </w:tcPr>
          <w:p w:rsidR="009E3E6A" w:rsidRPr="00DB2407" w:rsidRDefault="007875EC" w:rsidP="009E3E6A">
            <w:pPr>
              <w:rPr>
                <w:b/>
              </w:rPr>
            </w:pPr>
            <w:r w:rsidRPr="00DB2407">
              <w:rPr>
                <w:b/>
              </w:rPr>
              <w:t>9</w:t>
            </w:r>
            <w:r w:rsidR="009E3E6A" w:rsidRPr="00DB2407">
              <w:rPr>
                <w:rFonts w:hint="eastAsia"/>
                <w:b/>
              </w:rPr>
              <w:t>.</w:t>
            </w:r>
            <w:r w:rsidR="009E3E6A" w:rsidRPr="00DB2407">
              <w:rPr>
                <w:b/>
              </w:rPr>
              <w:t>0 E1</w:t>
            </w:r>
            <w:r w:rsidR="009E3E6A" w:rsidRPr="00DB2407">
              <w:rPr>
                <w:rFonts w:hint="eastAsia"/>
                <w:b/>
              </w:rPr>
              <w:t>无网络连接</w:t>
            </w:r>
          </w:p>
          <w:p w:rsidR="009E3E6A" w:rsidRPr="00DB2407" w:rsidRDefault="009E3E6A" w:rsidP="009E3E6A">
            <w:r w:rsidRPr="00DB2407">
              <w:rPr>
                <w:rFonts w:hint="eastAsia"/>
              </w:rPr>
              <w:t>1</w:t>
            </w:r>
            <w:r w:rsidRPr="00DB2407">
              <w:t xml:space="preserve">. </w:t>
            </w:r>
            <w:r w:rsidRPr="00DB2407">
              <w:rPr>
                <w:rFonts w:hint="eastAsia"/>
              </w:rPr>
              <w:t>系统显示无网络连接，跳过后续所有步骤</w:t>
            </w:r>
          </w:p>
        </w:tc>
      </w:tr>
      <w:tr w:rsidR="009E3E6A" w:rsidTr="009E3E6A">
        <w:tc>
          <w:tcPr>
            <w:tcW w:w="1384" w:type="dxa"/>
          </w:tcPr>
          <w:p w:rsidR="009E3E6A" w:rsidRPr="00DB2407" w:rsidRDefault="009E3E6A" w:rsidP="009E3E6A">
            <w:r w:rsidRPr="00DB2407">
              <w:rPr>
                <w:rFonts w:hint="eastAsia"/>
              </w:rPr>
              <w:t>优先级</w:t>
            </w:r>
          </w:p>
        </w:tc>
        <w:tc>
          <w:tcPr>
            <w:tcW w:w="7138" w:type="dxa"/>
          </w:tcPr>
          <w:p w:rsidR="009E3E6A" w:rsidRPr="00DB2407" w:rsidRDefault="00E56D53" w:rsidP="009E3E6A">
            <w:r w:rsidRPr="00DB2407">
              <w:rPr>
                <w:rFonts w:hint="eastAsia"/>
              </w:rPr>
              <w:t>1.</w:t>
            </w:r>
            <w:r w:rsidRPr="00DB2407">
              <w:t>27</w:t>
            </w:r>
          </w:p>
        </w:tc>
      </w:tr>
      <w:tr w:rsidR="009E3E6A" w:rsidTr="009E3E6A">
        <w:tc>
          <w:tcPr>
            <w:tcW w:w="1384" w:type="dxa"/>
          </w:tcPr>
          <w:p w:rsidR="009E3E6A" w:rsidRPr="00DB2407" w:rsidRDefault="009E3E6A" w:rsidP="009E3E6A">
            <w:r w:rsidRPr="00DB2407">
              <w:rPr>
                <w:rFonts w:hint="eastAsia"/>
              </w:rPr>
              <w:t>使用频率</w:t>
            </w:r>
          </w:p>
        </w:tc>
        <w:tc>
          <w:tcPr>
            <w:tcW w:w="7138" w:type="dxa"/>
          </w:tcPr>
          <w:p w:rsidR="009E3E6A" w:rsidRPr="00DB2407" w:rsidRDefault="009E3E6A" w:rsidP="009E3E6A">
            <w:r>
              <w:rPr>
                <w:rFonts w:hint="eastAsia"/>
              </w:rPr>
              <w:t>每名用户平均每星期</w:t>
            </w:r>
            <w:r>
              <w:rPr>
                <w:rFonts w:hint="eastAsia"/>
              </w:rPr>
              <w:t>1</w:t>
            </w:r>
            <w:r>
              <w:rPr>
                <w:rFonts w:hint="eastAsia"/>
              </w:rPr>
              <w:t>次</w:t>
            </w:r>
          </w:p>
        </w:tc>
      </w:tr>
      <w:tr w:rsidR="009E3E6A" w:rsidTr="009E3E6A">
        <w:tc>
          <w:tcPr>
            <w:tcW w:w="1384" w:type="dxa"/>
          </w:tcPr>
          <w:p w:rsidR="009E3E6A" w:rsidRPr="00DB2407" w:rsidRDefault="009E3E6A" w:rsidP="009E3E6A">
            <w:r w:rsidRPr="00DB2407">
              <w:rPr>
                <w:rFonts w:hint="eastAsia"/>
              </w:rPr>
              <w:t>其他信息</w:t>
            </w:r>
          </w:p>
        </w:tc>
        <w:tc>
          <w:tcPr>
            <w:tcW w:w="7138" w:type="dxa"/>
          </w:tcPr>
          <w:p w:rsidR="009E3E6A" w:rsidRPr="00DB2407" w:rsidRDefault="009E3E6A" w:rsidP="009E3E6A">
            <w:r w:rsidRPr="00DB2407">
              <w:rPr>
                <w:rFonts w:hint="eastAsia"/>
              </w:rPr>
              <w:t>1</w:t>
            </w:r>
            <w:r w:rsidRPr="00DB2407">
              <w:t xml:space="preserve">. </w:t>
            </w:r>
            <w:r w:rsidRPr="00DB2407">
              <w:rPr>
                <w:rFonts w:hint="eastAsia"/>
              </w:rPr>
              <w:t>用户可以在点击提交按钮之前等待</w:t>
            </w:r>
            <w:proofErr w:type="gramStart"/>
            <w:r w:rsidRPr="00DB2407">
              <w:rPr>
                <w:rFonts w:hint="eastAsia"/>
              </w:rPr>
              <w:t>任意时</w:t>
            </w:r>
            <w:proofErr w:type="gramEnd"/>
            <w:r w:rsidRPr="00DB2407">
              <w:rPr>
                <w:rFonts w:hint="eastAsia"/>
              </w:rPr>
              <w:t>间或取消评价反馈</w:t>
            </w:r>
          </w:p>
        </w:tc>
      </w:tr>
      <w:tr w:rsidR="009E3E6A" w:rsidTr="009E3E6A">
        <w:tc>
          <w:tcPr>
            <w:tcW w:w="1384" w:type="dxa"/>
          </w:tcPr>
          <w:p w:rsidR="009E3E6A" w:rsidRPr="00DB2407" w:rsidRDefault="009E3E6A" w:rsidP="009E3E6A">
            <w:r w:rsidRPr="00DB2407">
              <w:rPr>
                <w:rFonts w:hint="eastAsia"/>
              </w:rPr>
              <w:t>成功标准</w:t>
            </w:r>
          </w:p>
        </w:tc>
        <w:tc>
          <w:tcPr>
            <w:tcW w:w="7138" w:type="dxa"/>
          </w:tcPr>
          <w:p w:rsidR="009E3E6A" w:rsidRPr="00DB2407" w:rsidRDefault="009E3E6A" w:rsidP="009E3E6A">
            <w:r w:rsidRPr="00DB2407">
              <w:rPr>
                <w:rFonts w:hint="eastAsia"/>
              </w:rPr>
              <w:t>系统成功对评价进行反馈</w:t>
            </w:r>
          </w:p>
        </w:tc>
      </w:tr>
    </w:tbl>
    <w:p w:rsidR="009E3E6A" w:rsidRPr="009E3E6A" w:rsidRDefault="009E3E6A" w:rsidP="009E3E6A">
      <w:pPr>
        <w:rPr>
          <w:b/>
        </w:rPr>
      </w:pPr>
    </w:p>
    <w:p w:rsidR="009E3E6A" w:rsidRDefault="009E3E6A" w:rsidP="009E3E6A">
      <w:pPr>
        <w:rPr>
          <w:b/>
        </w:rPr>
      </w:pPr>
      <w:r w:rsidRPr="009E3E6A">
        <w:rPr>
          <w:rFonts w:hint="eastAsia"/>
          <w:b/>
        </w:rPr>
        <w:t>顺序图：</w:t>
      </w:r>
    </w:p>
    <w:p w:rsidR="009E3E6A" w:rsidRDefault="00DB2407" w:rsidP="009E3E6A">
      <w:pPr>
        <w:jc w:val="center"/>
      </w:pPr>
      <w:r>
        <w:object w:dxaOrig="5977" w:dyaOrig="9600">
          <v:shape id="_x0000_i1047" type="#_x0000_t75" style="width:298.85pt;height:480pt" o:ole="">
            <v:imagedata r:id="rId58" o:title=""/>
          </v:shape>
          <o:OLEObject Type="Embed" ProgID="Visio.Drawing.15" ShapeID="_x0000_i1047" DrawAspect="Content" ObjectID="_1609341374" r:id="rId59"/>
        </w:object>
      </w:r>
    </w:p>
    <w:p w:rsidR="009E3E6A" w:rsidRPr="009E3E6A" w:rsidRDefault="009E3E6A" w:rsidP="009E3E6A">
      <w:pPr>
        <w:jc w:val="center"/>
        <w:rPr>
          <w:b/>
        </w:rPr>
      </w:pPr>
      <w:r>
        <w:rPr>
          <w:rFonts w:hint="eastAsia"/>
          <w:b/>
        </w:rPr>
        <w:t>评价反馈</w:t>
      </w:r>
    </w:p>
    <w:p w:rsidR="009E3E6A" w:rsidRDefault="009E3E6A" w:rsidP="009E3E6A">
      <w:pPr>
        <w:rPr>
          <w:b/>
        </w:rPr>
      </w:pPr>
      <w:r w:rsidRPr="009E3E6A">
        <w:rPr>
          <w:rFonts w:hint="eastAsia"/>
          <w:b/>
        </w:rPr>
        <w:t>对话框图：</w:t>
      </w:r>
    </w:p>
    <w:bookmarkStart w:id="57" w:name="_Hlk535595880"/>
    <w:p w:rsidR="009E3E6A" w:rsidRDefault="00DB2407" w:rsidP="009E3E6A">
      <w:pPr>
        <w:jc w:val="center"/>
        <w:rPr>
          <w:b/>
        </w:rPr>
      </w:pPr>
      <w:r>
        <w:object w:dxaOrig="2305" w:dyaOrig="11725">
          <v:shape id="_x0000_i1048" type="#_x0000_t75" style="width:115.25pt;height:586.25pt" o:ole="">
            <v:imagedata r:id="rId60" o:title=""/>
          </v:shape>
          <o:OLEObject Type="Embed" ProgID="Visio.Drawing.15" ShapeID="_x0000_i1048" DrawAspect="Content" ObjectID="_1609341375" r:id="rId61"/>
        </w:object>
      </w:r>
      <w:bookmarkEnd w:id="57"/>
    </w:p>
    <w:p w:rsidR="009E3E6A" w:rsidRPr="009E3E6A" w:rsidRDefault="009E3E6A" w:rsidP="009E3E6A">
      <w:pPr>
        <w:jc w:val="center"/>
        <w:rPr>
          <w:b/>
        </w:rPr>
      </w:pPr>
      <w:r>
        <w:rPr>
          <w:rFonts w:hint="eastAsia"/>
          <w:b/>
        </w:rPr>
        <w:t>评价反馈</w:t>
      </w:r>
    </w:p>
    <w:p w:rsidR="007B3212" w:rsidRDefault="00F87DEB" w:rsidP="007B3212">
      <w:pPr>
        <w:pStyle w:val="3"/>
      </w:pPr>
      <w:r>
        <w:rPr>
          <w:rFonts w:hint="eastAsia"/>
        </w:rPr>
        <w:t xml:space="preserve"> </w:t>
      </w:r>
      <w:bookmarkStart w:id="58" w:name="_Toc535336663"/>
      <w:r w:rsidR="007B3212">
        <w:rPr>
          <w:rFonts w:hint="eastAsia"/>
        </w:rPr>
        <w:t>收藏</w:t>
      </w:r>
      <w:bookmarkEnd w:id="58"/>
    </w:p>
    <w:p w:rsidR="005769F2" w:rsidRPr="008447EC" w:rsidRDefault="005769F2" w:rsidP="005769F2">
      <w:pPr>
        <w:rPr>
          <w:b/>
        </w:rPr>
      </w:pPr>
      <w:r w:rsidRPr="001036C1">
        <w:rPr>
          <w:rFonts w:hint="eastAsia"/>
          <w:b/>
        </w:rPr>
        <w:t>用例场景描述：</w:t>
      </w:r>
    </w:p>
    <w:tbl>
      <w:tblPr>
        <w:tblW w:w="8522" w:type="dxa"/>
        <w:tblBorders>
          <w:top w:val="single" w:sz="12" w:space="0" w:color="000000"/>
          <w:bottom w:val="single" w:sz="12" w:space="0" w:color="000000"/>
          <w:insideH w:val="single" w:sz="4" w:space="0" w:color="000000"/>
          <w:insideV w:val="single" w:sz="4" w:space="0" w:color="000000"/>
        </w:tblBorders>
        <w:tblLayout w:type="fixed"/>
        <w:tblLook w:val="04A0" w:firstRow="1" w:lastRow="0" w:firstColumn="1" w:lastColumn="0" w:noHBand="0" w:noVBand="1"/>
      </w:tblPr>
      <w:tblGrid>
        <w:gridCol w:w="1384"/>
        <w:gridCol w:w="7138"/>
      </w:tblGrid>
      <w:tr w:rsidR="005769F2" w:rsidTr="00007BE4">
        <w:tc>
          <w:tcPr>
            <w:tcW w:w="1384" w:type="dxa"/>
          </w:tcPr>
          <w:p w:rsidR="005769F2" w:rsidRPr="004E2B9D" w:rsidRDefault="005769F2" w:rsidP="00007BE4">
            <w:r w:rsidRPr="004E2B9D">
              <w:rPr>
                <w:rFonts w:hint="eastAsia"/>
              </w:rPr>
              <w:t>用例名称</w:t>
            </w:r>
          </w:p>
        </w:tc>
        <w:tc>
          <w:tcPr>
            <w:tcW w:w="7138" w:type="dxa"/>
          </w:tcPr>
          <w:p w:rsidR="005769F2" w:rsidRPr="004E2B9D" w:rsidRDefault="005769F2" w:rsidP="00007BE4">
            <w:r w:rsidRPr="004E2B9D">
              <w:rPr>
                <w:rFonts w:hint="eastAsia"/>
              </w:rPr>
              <w:t>收藏</w:t>
            </w:r>
          </w:p>
        </w:tc>
      </w:tr>
      <w:tr w:rsidR="005769F2" w:rsidTr="00007BE4">
        <w:tc>
          <w:tcPr>
            <w:tcW w:w="1384" w:type="dxa"/>
          </w:tcPr>
          <w:p w:rsidR="005769F2" w:rsidRPr="004E2B9D" w:rsidRDefault="005769F2" w:rsidP="00007BE4">
            <w:r w:rsidRPr="004E2B9D">
              <w:rPr>
                <w:rFonts w:hint="eastAsia"/>
              </w:rPr>
              <w:lastRenderedPageBreak/>
              <w:t>用例编号</w:t>
            </w:r>
          </w:p>
        </w:tc>
        <w:tc>
          <w:tcPr>
            <w:tcW w:w="7138" w:type="dxa"/>
          </w:tcPr>
          <w:p w:rsidR="005769F2" w:rsidRPr="004E2B9D" w:rsidRDefault="007875EC" w:rsidP="00007BE4">
            <w:r w:rsidRPr="004E2B9D">
              <w:t>10</w:t>
            </w:r>
          </w:p>
        </w:tc>
      </w:tr>
      <w:tr w:rsidR="005769F2" w:rsidTr="00007BE4">
        <w:tc>
          <w:tcPr>
            <w:tcW w:w="1384" w:type="dxa"/>
          </w:tcPr>
          <w:p w:rsidR="005769F2" w:rsidRPr="004E2B9D" w:rsidRDefault="005769F2" w:rsidP="00007BE4">
            <w:r w:rsidRPr="004E2B9D">
              <w:rPr>
                <w:rFonts w:hint="eastAsia"/>
              </w:rPr>
              <w:t>用例描述</w:t>
            </w:r>
          </w:p>
        </w:tc>
        <w:tc>
          <w:tcPr>
            <w:tcW w:w="7138" w:type="dxa"/>
          </w:tcPr>
          <w:p w:rsidR="005769F2" w:rsidRPr="004E2B9D" w:rsidRDefault="005769F2" w:rsidP="00007BE4">
            <w:r w:rsidRPr="004E2B9D">
              <w:rPr>
                <w:rFonts w:hint="eastAsia"/>
              </w:rPr>
              <w:t>用户想要收藏地图上的标签，点击地图上的标签，显示标签信息框，点击收藏按钮收藏标签；用户可以进入个人界面，点击我的收藏即可看到收藏的标签</w:t>
            </w:r>
          </w:p>
        </w:tc>
      </w:tr>
      <w:tr w:rsidR="005769F2" w:rsidTr="00007BE4">
        <w:tc>
          <w:tcPr>
            <w:tcW w:w="1384" w:type="dxa"/>
          </w:tcPr>
          <w:p w:rsidR="005769F2" w:rsidRPr="004E2B9D" w:rsidRDefault="005769F2" w:rsidP="00007BE4">
            <w:r w:rsidRPr="004E2B9D">
              <w:rPr>
                <w:rFonts w:hint="eastAsia"/>
              </w:rPr>
              <w:t>参与者</w:t>
            </w:r>
          </w:p>
        </w:tc>
        <w:tc>
          <w:tcPr>
            <w:tcW w:w="7138" w:type="dxa"/>
          </w:tcPr>
          <w:p w:rsidR="005769F2" w:rsidRPr="004E2B9D" w:rsidRDefault="005769F2" w:rsidP="00007BE4">
            <w:r w:rsidRPr="004E2B9D">
              <w:t>用户</w:t>
            </w:r>
            <w:r w:rsidRPr="004E2B9D">
              <w:rPr>
                <w:rFonts w:hint="eastAsia"/>
              </w:rPr>
              <w:t>、系统、服务器</w:t>
            </w:r>
          </w:p>
        </w:tc>
      </w:tr>
      <w:tr w:rsidR="005769F2" w:rsidTr="00007BE4">
        <w:tc>
          <w:tcPr>
            <w:tcW w:w="1384" w:type="dxa"/>
          </w:tcPr>
          <w:p w:rsidR="005769F2" w:rsidRPr="004E2B9D" w:rsidRDefault="005769F2" w:rsidP="00007BE4">
            <w:r w:rsidRPr="004E2B9D">
              <w:rPr>
                <w:rFonts w:hint="eastAsia"/>
              </w:rPr>
              <w:t>触发条件</w:t>
            </w:r>
          </w:p>
        </w:tc>
        <w:tc>
          <w:tcPr>
            <w:tcW w:w="7138" w:type="dxa"/>
          </w:tcPr>
          <w:p w:rsidR="005769F2" w:rsidRPr="004E2B9D" w:rsidRDefault="005769F2" w:rsidP="00007BE4">
            <w:r w:rsidRPr="004E2B9D">
              <w:rPr>
                <w:rFonts w:hint="eastAsia"/>
              </w:rPr>
              <w:t>用户表示要收藏或取消收藏地图上的标签</w:t>
            </w:r>
          </w:p>
        </w:tc>
      </w:tr>
      <w:tr w:rsidR="005769F2" w:rsidTr="00007BE4">
        <w:tc>
          <w:tcPr>
            <w:tcW w:w="1384" w:type="dxa"/>
          </w:tcPr>
          <w:p w:rsidR="005769F2" w:rsidRPr="004E2B9D" w:rsidRDefault="005769F2" w:rsidP="00007BE4">
            <w:r w:rsidRPr="004E2B9D">
              <w:rPr>
                <w:rFonts w:hint="eastAsia"/>
              </w:rPr>
              <w:t>前置条件</w:t>
            </w:r>
          </w:p>
        </w:tc>
        <w:tc>
          <w:tcPr>
            <w:tcW w:w="7138" w:type="dxa"/>
          </w:tcPr>
          <w:p w:rsidR="005769F2" w:rsidRPr="004E2B9D" w:rsidRDefault="005769F2" w:rsidP="00007BE4">
            <w:r w:rsidRPr="004E2B9D">
              <w:rPr>
                <w:rFonts w:hint="eastAsia"/>
              </w:rPr>
              <w:t>PRE-1</w:t>
            </w:r>
            <w:r w:rsidRPr="004E2B9D">
              <w:rPr>
                <w:rFonts w:hint="eastAsia"/>
              </w:rPr>
              <w:t>：用户已</w:t>
            </w:r>
            <w:r w:rsidR="00541220" w:rsidRPr="004E2B9D">
              <w:rPr>
                <w:rFonts w:hint="eastAsia"/>
              </w:rPr>
              <w:t>登录</w:t>
            </w:r>
            <w:r w:rsidRPr="004E2B9D">
              <w:rPr>
                <w:rFonts w:hint="eastAsia"/>
              </w:rPr>
              <w:t>系统</w:t>
            </w:r>
          </w:p>
          <w:p w:rsidR="005769F2" w:rsidRPr="004E2B9D" w:rsidRDefault="005769F2" w:rsidP="00007BE4">
            <w:r w:rsidRPr="004E2B9D">
              <w:rPr>
                <w:rFonts w:hint="eastAsia"/>
              </w:rPr>
              <w:t>PRE-</w:t>
            </w:r>
            <w:r w:rsidRPr="004E2B9D">
              <w:t>2</w:t>
            </w:r>
            <w:r w:rsidRPr="004E2B9D">
              <w:rPr>
                <w:rFonts w:hint="eastAsia"/>
              </w:rPr>
              <w:t>：系统进入地图界面</w:t>
            </w:r>
          </w:p>
        </w:tc>
      </w:tr>
      <w:tr w:rsidR="005769F2" w:rsidTr="00007BE4">
        <w:tc>
          <w:tcPr>
            <w:tcW w:w="1384" w:type="dxa"/>
          </w:tcPr>
          <w:p w:rsidR="005769F2" w:rsidRPr="004E2B9D" w:rsidRDefault="005769F2" w:rsidP="00007BE4">
            <w:r w:rsidRPr="004E2B9D">
              <w:rPr>
                <w:rFonts w:hint="eastAsia"/>
              </w:rPr>
              <w:t>后置条件</w:t>
            </w:r>
          </w:p>
        </w:tc>
        <w:tc>
          <w:tcPr>
            <w:tcW w:w="7138" w:type="dxa"/>
          </w:tcPr>
          <w:p w:rsidR="005769F2" w:rsidRPr="004E2B9D" w:rsidRDefault="005769F2" w:rsidP="00007BE4">
            <w:r w:rsidRPr="004E2B9D">
              <w:rPr>
                <w:rFonts w:hint="eastAsia"/>
              </w:rPr>
              <w:t>POST-</w:t>
            </w:r>
            <w:r w:rsidRPr="004E2B9D">
              <w:t>1</w:t>
            </w:r>
            <w:r w:rsidRPr="004E2B9D">
              <w:rPr>
                <w:rFonts w:hint="eastAsia"/>
              </w:rPr>
              <w:t>：系统在我的收藏界面下的标签收藏中显示用户收藏的标签</w:t>
            </w:r>
          </w:p>
        </w:tc>
      </w:tr>
      <w:tr w:rsidR="009A6B05" w:rsidTr="00007BE4">
        <w:tc>
          <w:tcPr>
            <w:tcW w:w="1384" w:type="dxa"/>
          </w:tcPr>
          <w:p w:rsidR="009A6B05" w:rsidRPr="004E2B9D" w:rsidRDefault="009A6B05" w:rsidP="00007BE4">
            <w:r>
              <w:rPr>
                <w:rFonts w:hint="eastAsia"/>
              </w:rPr>
              <w:t>界面</w:t>
            </w:r>
          </w:p>
        </w:tc>
        <w:tc>
          <w:tcPr>
            <w:tcW w:w="7138" w:type="dxa"/>
          </w:tcPr>
          <w:p w:rsidR="009A6B05" w:rsidRPr="004E2B9D" w:rsidRDefault="00256BE3" w:rsidP="00007BE4">
            <w:hyperlink w:anchor="_地图界面" w:history="1">
              <w:r w:rsidR="009A6B05" w:rsidRPr="009A6B05">
                <w:rPr>
                  <w:rStyle w:val="a7"/>
                  <w:rFonts w:hint="eastAsia"/>
                </w:rPr>
                <w:t>地图界面</w:t>
              </w:r>
            </w:hyperlink>
            <w:r w:rsidR="009A6B05">
              <w:rPr>
                <w:rFonts w:hint="eastAsia"/>
              </w:rPr>
              <w:t>、</w:t>
            </w:r>
            <w:hyperlink w:anchor="_标签信息框" w:history="1">
              <w:r w:rsidR="009A6B05" w:rsidRPr="009A6B05">
                <w:rPr>
                  <w:rStyle w:val="a7"/>
                  <w:rFonts w:hint="eastAsia"/>
                </w:rPr>
                <w:t>标签信息框</w:t>
              </w:r>
            </w:hyperlink>
            <w:r w:rsidR="009A6B05">
              <w:rPr>
                <w:rFonts w:hint="eastAsia"/>
              </w:rPr>
              <w:t>、</w:t>
            </w:r>
            <w:hyperlink w:anchor="_我的收藏界面" w:history="1">
              <w:r w:rsidR="009A6B05" w:rsidRPr="009A6B05">
                <w:rPr>
                  <w:rStyle w:val="a7"/>
                </w:rPr>
                <w:t>我的收藏界面</w:t>
              </w:r>
            </w:hyperlink>
            <w:r w:rsidR="009A6B05">
              <w:rPr>
                <w:rFonts w:hint="eastAsia"/>
              </w:rPr>
              <w:t>、</w:t>
            </w:r>
            <w:hyperlink w:anchor="_标签信息界面" w:history="1">
              <w:r w:rsidR="009A6B05" w:rsidRPr="009A6B05">
                <w:rPr>
                  <w:rStyle w:val="a7"/>
                </w:rPr>
                <w:t>标签信息界面</w:t>
              </w:r>
            </w:hyperlink>
          </w:p>
        </w:tc>
      </w:tr>
      <w:tr w:rsidR="004E2B9D" w:rsidTr="00007BE4">
        <w:tc>
          <w:tcPr>
            <w:tcW w:w="1384" w:type="dxa"/>
          </w:tcPr>
          <w:p w:rsidR="004E2B9D" w:rsidRPr="004E2B9D" w:rsidRDefault="004E2B9D" w:rsidP="00007BE4">
            <w:r w:rsidRPr="004E2B9D">
              <w:rPr>
                <w:rFonts w:hint="eastAsia"/>
              </w:rPr>
              <w:t>输入</w:t>
            </w:r>
          </w:p>
        </w:tc>
        <w:tc>
          <w:tcPr>
            <w:tcW w:w="7138" w:type="dxa"/>
          </w:tcPr>
          <w:p w:rsidR="004E2B9D" w:rsidRPr="004E2B9D" w:rsidRDefault="004E2B9D" w:rsidP="00007BE4">
            <w:r w:rsidRPr="004E2B9D">
              <w:rPr>
                <w:rFonts w:hint="eastAsia"/>
              </w:rPr>
              <w:t>无</w:t>
            </w:r>
          </w:p>
        </w:tc>
      </w:tr>
      <w:tr w:rsidR="004E2B9D" w:rsidTr="00007BE4">
        <w:tc>
          <w:tcPr>
            <w:tcW w:w="1384" w:type="dxa"/>
          </w:tcPr>
          <w:p w:rsidR="004E2B9D" w:rsidRPr="004E2B9D" w:rsidRDefault="004E2B9D" w:rsidP="00007BE4">
            <w:r w:rsidRPr="004E2B9D">
              <w:rPr>
                <w:rFonts w:hint="eastAsia"/>
              </w:rPr>
              <w:t>输出</w:t>
            </w:r>
          </w:p>
        </w:tc>
        <w:tc>
          <w:tcPr>
            <w:tcW w:w="7138" w:type="dxa"/>
          </w:tcPr>
          <w:p w:rsidR="004E2B9D" w:rsidRPr="004E2B9D" w:rsidRDefault="00256BE3" w:rsidP="00007BE4">
            <w:hyperlink w:anchor="_钓点标签信息" w:history="1">
              <w:r w:rsidR="004E2B9D" w:rsidRPr="0061074F">
                <w:rPr>
                  <w:rStyle w:val="a7"/>
                  <w:rFonts w:hint="eastAsia"/>
                </w:rPr>
                <w:t>标签信息</w:t>
              </w:r>
            </w:hyperlink>
            <w:r w:rsidR="004E2B9D">
              <w:rPr>
                <w:rFonts w:hint="eastAsia"/>
              </w:rPr>
              <w:t>、</w:t>
            </w:r>
            <w:hyperlink w:anchor="_（成功、错误）信息提示框" w:history="1">
              <w:r w:rsidR="004E2B9D" w:rsidRPr="0061074F">
                <w:rPr>
                  <w:rStyle w:val="a7"/>
                  <w:rFonts w:hint="eastAsia"/>
                </w:rPr>
                <w:t>错误信息提示框</w:t>
              </w:r>
            </w:hyperlink>
            <w:r w:rsidR="004E2B9D" w:rsidRPr="004E2B9D">
              <w:rPr>
                <w:rFonts w:hint="eastAsia"/>
              </w:rPr>
              <w:t>、</w:t>
            </w:r>
            <w:hyperlink w:anchor="_（成功、错误）信息提示框" w:history="1">
              <w:r w:rsidR="004E2B9D" w:rsidRPr="0061074F">
                <w:rPr>
                  <w:rStyle w:val="a7"/>
                  <w:rFonts w:hint="eastAsia"/>
                </w:rPr>
                <w:t>成功信息提示框</w:t>
              </w:r>
            </w:hyperlink>
          </w:p>
        </w:tc>
      </w:tr>
      <w:tr w:rsidR="005769F2" w:rsidTr="00007BE4">
        <w:trPr>
          <w:trHeight w:val="90"/>
        </w:trPr>
        <w:tc>
          <w:tcPr>
            <w:tcW w:w="1384" w:type="dxa"/>
          </w:tcPr>
          <w:p w:rsidR="005769F2" w:rsidRPr="004E2B9D" w:rsidRDefault="005769F2" w:rsidP="00007BE4">
            <w:r w:rsidRPr="004E2B9D">
              <w:rPr>
                <w:rFonts w:hint="eastAsia"/>
              </w:rPr>
              <w:t>一般性流程</w:t>
            </w:r>
          </w:p>
        </w:tc>
        <w:tc>
          <w:tcPr>
            <w:tcW w:w="7138" w:type="dxa"/>
          </w:tcPr>
          <w:p w:rsidR="005769F2" w:rsidRPr="004E2B9D" w:rsidRDefault="007875EC" w:rsidP="00007BE4">
            <w:pPr>
              <w:rPr>
                <w:b/>
              </w:rPr>
            </w:pPr>
            <w:r w:rsidRPr="004E2B9D">
              <w:rPr>
                <w:b/>
              </w:rPr>
              <w:t>10</w:t>
            </w:r>
            <w:r w:rsidR="005769F2" w:rsidRPr="004E2B9D">
              <w:rPr>
                <w:rFonts w:hint="eastAsia"/>
                <w:b/>
              </w:rPr>
              <w:t>.</w:t>
            </w:r>
            <w:r w:rsidR="005769F2" w:rsidRPr="004E2B9D">
              <w:rPr>
                <w:b/>
              </w:rPr>
              <w:t>0</w:t>
            </w:r>
            <w:r w:rsidR="005769F2" w:rsidRPr="004E2B9D">
              <w:rPr>
                <w:rFonts w:hint="eastAsia"/>
                <w:b/>
              </w:rPr>
              <w:t>收藏标签</w:t>
            </w:r>
          </w:p>
          <w:p w:rsidR="005769F2" w:rsidRDefault="005769F2" w:rsidP="00007BE4">
            <w:r>
              <w:t>1</w:t>
            </w:r>
            <w:r>
              <w:rPr>
                <w:rFonts w:hint="eastAsia"/>
              </w:rPr>
              <w:t>.</w:t>
            </w:r>
            <w:r>
              <w:t xml:space="preserve"> </w:t>
            </w:r>
            <w:r>
              <w:rPr>
                <w:rFonts w:hint="eastAsia"/>
              </w:rPr>
              <w:t>用户点击地图上指定的标签</w:t>
            </w:r>
          </w:p>
          <w:p w:rsidR="005769F2" w:rsidRDefault="005769F2" w:rsidP="00007BE4">
            <w:r>
              <w:rPr>
                <w:rFonts w:hint="eastAsia"/>
              </w:rPr>
              <w:t>2.</w:t>
            </w:r>
            <w:r>
              <w:t xml:space="preserve"> </w:t>
            </w:r>
            <w:r>
              <w:rPr>
                <w:rFonts w:hint="eastAsia"/>
              </w:rPr>
              <w:t>系统显示标签信息框</w:t>
            </w:r>
          </w:p>
          <w:p w:rsidR="005769F2" w:rsidRDefault="005769F2" w:rsidP="00007BE4">
            <w:r>
              <w:rPr>
                <w:rFonts w:hint="eastAsia"/>
              </w:rPr>
              <w:t>3.</w:t>
            </w:r>
            <w:r>
              <w:t xml:space="preserve"> </w:t>
            </w:r>
            <w:r>
              <w:rPr>
                <w:rFonts w:hint="eastAsia"/>
              </w:rPr>
              <w:t>用户点击收藏按钮（参考</w:t>
            </w:r>
            <w:r w:rsidR="007875EC">
              <w:t>10</w:t>
            </w:r>
            <w:r>
              <w:t>.0 E1</w:t>
            </w:r>
            <w:r>
              <w:rPr>
                <w:rFonts w:hint="eastAsia"/>
              </w:rPr>
              <w:t>）</w:t>
            </w:r>
          </w:p>
          <w:p w:rsidR="005769F2" w:rsidRDefault="005769F2" w:rsidP="00007BE4">
            <w:r>
              <w:rPr>
                <w:rFonts w:hint="eastAsia"/>
              </w:rPr>
              <w:t>4.</w:t>
            </w:r>
            <w:r>
              <w:t xml:space="preserve"> </w:t>
            </w:r>
            <w:r>
              <w:rPr>
                <w:rFonts w:hint="eastAsia"/>
              </w:rPr>
              <w:t>系统发送标签收藏消息到服务器</w:t>
            </w:r>
          </w:p>
          <w:p w:rsidR="005769F2" w:rsidRDefault="005769F2" w:rsidP="00007BE4">
            <w:r w:rsidRPr="004E2B9D">
              <w:rPr>
                <w:rFonts w:hint="eastAsia"/>
              </w:rPr>
              <w:t>5.</w:t>
            </w:r>
            <w:r w:rsidRPr="004E2B9D">
              <w:t xml:space="preserve"> </w:t>
            </w:r>
            <w:r w:rsidRPr="004E2B9D">
              <w:rPr>
                <w:rFonts w:hint="eastAsia"/>
              </w:rPr>
              <w:t>服务器返回标签收藏完毕的消息</w:t>
            </w:r>
          </w:p>
          <w:p w:rsidR="005769F2" w:rsidRPr="00A63BCF" w:rsidRDefault="005769F2" w:rsidP="00007BE4">
            <w:r>
              <w:t>6</w:t>
            </w:r>
            <w:r>
              <w:rPr>
                <w:rFonts w:hint="eastAsia"/>
              </w:rPr>
              <w:t>.</w:t>
            </w:r>
            <w:r>
              <w:t xml:space="preserve"> </w:t>
            </w:r>
            <w:r>
              <w:rPr>
                <w:rFonts w:hint="eastAsia"/>
              </w:rPr>
              <w:t>系统显示标签已收藏</w:t>
            </w:r>
          </w:p>
          <w:p w:rsidR="005769F2" w:rsidRPr="004E2B9D" w:rsidRDefault="007875EC" w:rsidP="00007BE4">
            <w:pPr>
              <w:rPr>
                <w:b/>
              </w:rPr>
            </w:pPr>
            <w:r w:rsidRPr="004E2B9D">
              <w:rPr>
                <w:b/>
              </w:rPr>
              <w:t>10</w:t>
            </w:r>
            <w:r w:rsidR="005769F2" w:rsidRPr="004E2B9D">
              <w:rPr>
                <w:rFonts w:hint="eastAsia"/>
                <w:b/>
              </w:rPr>
              <w:t>.</w:t>
            </w:r>
            <w:r w:rsidR="005769F2" w:rsidRPr="004E2B9D">
              <w:rPr>
                <w:b/>
              </w:rPr>
              <w:t>1</w:t>
            </w:r>
            <w:r w:rsidR="005769F2" w:rsidRPr="004E2B9D">
              <w:rPr>
                <w:rFonts w:hint="eastAsia"/>
                <w:b/>
              </w:rPr>
              <w:t>查看已收藏的标签</w:t>
            </w:r>
          </w:p>
          <w:p w:rsidR="005769F2" w:rsidRDefault="005769F2" w:rsidP="00007BE4">
            <w:r>
              <w:t>1</w:t>
            </w:r>
            <w:r>
              <w:rPr>
                <w:rFonts w:hint="eastAsia"/>
              </w:rPr>
              <w:t xml:space="preserve">. </w:t>
            </w:r>
            <w:r>
              <w:rPr>
                <w:rFonts w:hint="eastAsia"/>
              </w:rPr>
              <w:t>用户点击个人按钮</w:t>
            </w:r>
          </w:p>
          <w:p w:rsidR="005769F2" w:rsidRDefault="005769F2" w:rsidP="00007BE4">
            <w:r>
              <w:rPr>
                <w:rFonts w:hint="eastAsia"/>
              </w:rPr>
              <w:t>2.</w:t>
            </w:r>
            <w:r>
              <w:t xml:space="preserve"> </w:t>
            </w:r>
            <w:r>
              <w:rPr>
                <w:rFonts w:hint="eastAsia"/>
              </w:rPr>
              <w:t>系统显示个人界面</w:t>
            </w:r>
          </w:p>
          <w:p w:rsidR="005769F2" w:rsidRDefault="005769F2" w:rsidP="00007BE4">
            <w:r>
              <w:t>3</w:t>
            </w:r>
            <w:r>
              <w:rPr>
                <w:rFonts w:hint="eastAsia"/>
              </w:rPr>
              <w:t>.</w:t>
            </w:r>
            <w:r>
              <w:t xml:space="preserve"> </w:t>
            </w:r>
            <w:r>
              <w:rPr>
                <w:rFonts w:hint="eastAsia"/>
              </w:rPr>
              <w:t>用户点击</w:t>
            </w:r>
            <w:r w:rsidR="007E7C94">
              <w:rPr>
                <w:rFonts w:hint="eastAsia"/>
              </w:rPr>
              <w:t>我的收藏</w:t>
            </w:r>
            <w:r>
              <w:rPr>
                <w:rFonts w:hint="eastAsia"/>
              </w:rPr>
              <w:t>按钮</w:t>
            </w:r>
          </w:p>
          <w:p w:rsidR="005769F2" w:rsidRDefault="005769F2" w:rsidP="00007BE4">
            <w:r>
              <w:rPr>
                <w:rFonts w:hint="eastAsia"/>
              </w:rPr>
              <w:t>4.</w:t>
            </w:r>
            <w:r>
              <w:t xml:space="preserve"> </w:t>
            </w:r>
            <w:r>
              <w:rPr>
                <w:rFonts w:hint="eastAsia"/>
              </w:rPr>
              <w:t>系统显示</w:t>
            </w:r>
            <w:r w:rsidR="007E7C94">
              <w:rPr>
                <w:rFonts w:hint="eastAsia"/>
              </w:rPr>
              <w:t>我的收藏</w:t>
            </w:r>
            <w:r>
              <w:rPr>
                <w:rFonts w:hint="eastAsia"/>
              </w:rPr>
              <w:t>界面（参考</w:t>
            </w:r>
            <w:r w:rsidR="007875EC">
              <w:t>10</w:t>
            </w:r>
            <w:r>
              <w:t>.1 E1</w:t>
            </w:r>
            <w:r>
              <w:rPr>
                <w:rFonts w:hint="eastAsia"/>
              </w:rPr>
              <w:t>）</w:t>
            </w:r>
          </w:p>
          <w:p w:rsidR="005769F2" w:rsidRDefault="005769F2" w:rsidP="00007BE4">
            <w:r>
              <w:rPr>
                <w:rFonts w:hint="eastAsia"/>
              </w:rPr>
              <w:t>5.</w:t>
            </w:r>
            <w:r>
              <w:t xml:space="preserve"> </w:t>
            </w:r>
            <w:r>
              <w:rPr>
                <w:rFonts w:hint="eastAsia"/>
              </w:rPr>
              <w:t>系统发送信息到服务器</w:t>
            </w:r>
          </w:p>
          <w:p w:rsidR="005769F2" w:rsidRDefault="005769F2" w:rsidP="00007BE4">
            <w:r>
              <w:rPr>
                <w:rFonts w:hint="eastAsia"/>
              </w:rPr>
              <w:t>6.</w:t>
            </w:r>
            <w:r>
              <w:t xml:space="preserve"> </w:t>
            </w:r>
            <w:r>
              <w:rPr>
                <w:rFonts w:hint="eastAsia"/>
              </w:rPr>
              <w:t>服务器返回标签收藏信息</w:t>
            </w:r>
          </w:p>
          <w:p w:rsidR="005769F2" w:rsidRDefault="005769F2" w:rsidP="00007BE4">
            <w:r>
              <w:rPr>
                <w:rFonts w:hint="eastAsia"/>
              </w:rPr>
              <w:t>7.</w:t>
            </w:r>
            <w:r>
              <w:t xml:space="preserve"> </w:t>
            </w:r>
            <w:r>
              <w:rPr>
                <w:rFonts w:hint="eastAsia"/>
              </w:rPr>
              <w:t>系统显示用户收藏的标签</w:t>
            </w:r>
            <w:r w:rsidR="00560A8D">
              <w:rPr>
                <w:rFonts w:hint="eastAsia"/>
              </w:rPr>
              <w:t>（参考</w:t>
            </w:r>
            <w:r w:rsidR="00560A8D">
              <w:rPr>
                <w:rFonts w:hint="eastAsia"/>
              </w:rPr>
              <w:t>1</w:t>
            </w:r>
            <w:r w:rsidR="00560A8D">
              <w:t>0.3</w:t>
            </w:r>
            <w:r w:rsidR="00560A8D">
              <w:rPr>
                <w:rFonts w:hint="eastAsia"/>
              </w:rPr>
              <w:t>）</w:t>
            </w:r>
          </w:p>
          <w:p w:rsidR="005769F2" w:rsidRDefault="005769F2" w:rsidP="00007BE4">
            <w:r>
              <w:t>8</w:t>
            </w:r>
            <w:r>
              <w:rPr>
                <w:rFonts w:hint="eastAsia"/>
              </w:rPr>
              <w:t>.</w:t>
            </w:r>
            <w:r>
              <w:t xml:space="preserve"> </w:t>
            </w:r>
            <w:r>
              <w:rPr>
                <w:rFonts w:hint="eastAsia"/>
              </w:rPr>
              <w:t>用户点击指定的标签</w:t>
            </w:r>
          </w:p>
          <w:p w:rsidR="005769F2" w:rsidRDefault="005769F2" w:rsidP="00007BE4">
            <w:r>
              <w:rPr>
                <w:rFonts w:hint="eastAsia"/>
              </w:rPr>
              <w:t>9.</w:t>
            </w:r>
            <w:r>
              <w:t xml:space="preserve"> </w:t>
            </w:r>
            <w:r>
              <w:rPr>
                <w:rFonts w:hint="eastAsia"/>
              </w:rPr>
              <w:t>系统显示标签的详细信息</w:t>
            </w:r>
          </w:p>
          <w:p w:rsidR="005769F2" w:rsidRPr="004E2B9D" w:rsidRDefault="007875EC" w:rsidP="00007BE4">
            <w:pPr>
              <w:rPr>
                <w:b/>
              </w:rPr>
            </w:pPr>
            <w:r w:rsidRPr="004E2B9D">
              <w:rPr>
                <w:b/>
              </w:rPr>
              <w:t>10</w:t>
            </w:r>
            <w:r w:rsidR="005769F2" w:rsidRPr="004E2B9D">
              <w:rPr>
                <w:rFonts w:hint="eastAsia"/>
                <w:b/>
              </w:rPr>
              <w:t>.</w:t>
            </w:r>
            <w:r w:rsidR="005769F2" w:rsidRPr="004E2B9D">
              <w:rPr>
                <w:b/>
              </w:rPr>
              <w:t xml:space="preserve">2  </w:t>
            </w:r>
            <w:r w:rsidR="005769F2" w:rsidRPr="004E2B9D">
              <w:rPr>
                <w:rFonts w:hint="eastAsia"/>
                <w:b/>
              </w:rPr>
              <w:t>取消收藏的标签</w:t>
            </w:r>
          </w:p>
          <w:p w:rsidR="005769F2" w:rsidRDefault="005769F2" w:rsidP="00007BE4">
            <w:r>
              <w:t>1</w:t>
            </w:r>
            <w:r>
              <w:rPr>
                <w:rFonts w:hint="eastAsia"/>
              </w:rPr>
              <w:t xml:space="preserve">. </w:t>
            </w:r>
            <w:r>
              <w:rPr>
                <w:rFonts w:hint="eastAsia"/>
              </w:rPr>
              <w:t>用户点击个人按钮</w:t>
            </w:r>
          </w:p>
          <w:p w:rsidR="005769F2" w:rsidRDefault="005769F2" w:rsidP="00007BE4">
            <w:r>
              <w:rPr>
                <w:rFonts w:hint="eastAsia"/>
              </w:rPr>
              <w:t>2.</w:t>
            </w:r>
            <w:r>
              <w:t xml:space="preserve"> </w:t>
            </w:r>
            <w:r>
              <w:rPr>
                <w:rFonts w:hint="eastAsia"/>
              </w:rPr>
              <w:t>系统显示个人界面</w:t>
            </w:r>
          </w:p>
          <w:p w:rsidR="005769F2" w:rsidRDefault="005769F2" w:rsidP="00007BE4">
            <w:r>
              <w:t>3</w:t>
            </w:r>
            <w:r>
              <w:rPr>
                <w:rFonts w:hint="eastAsia"/>
              </w:rPr>
              <w:t>.</w:t>
            </w:r>
            <w:r>
              <w:t xml:space="preserve"> </w:t>
            </w:r>
            <w:r>
              <w:rPr>
                <w:rFonts w:hint="eastAsia"/>
              </w:rPr>
              <w:t>用户点击</w:t>
            </w:r>
            <w:r w:rsidR="007E7C94">
              <w:rPr>
                <w:rFonts w:hint="eastAsia"/>
              </w:rPr>
              <w:t>我的收藏</w:t>
            </w:r>
            <w:r>
              <w:rPr>
                <w:rFonts w:hint="eastAsia"/>
              </w:rPr>
              <w:t>按钮</w:t>
            </w:r>
          </w:p>
          <w:p w:rsidR="005769F2" w:rsidRDefault="005769F2" w:rsidP="00007BE4">
            <w:r>
              <w:rPr>
                <w:rFonts w:hint="eastAsia"/>
              </w:rPr>
              <w:t>4.</w:t>
            </w:r>
            <w:r>
              <w:t xml:space="preserve"> </w:t>
            </w:r>
            <w:r>
              <w:rPr>
                <w:rFonts w:hint="eastAsia"/>
              </w:rPr>
              <w:t>系统显示</w:t>
            </w:r>
            <w:r w:rsidR="007E7C94">
              <w:rPr>
                <w:rFonts w:hint="eastAsia"/>
              </w:rPr>
              <w:t>我的收藏</w:t>
            </w:r>
            <w:r>
              <w:rPr>
                <w:rFonts w:hint="eastAsia"/>
              </w:rPr>
              <w:t>界面（参考</w:t>
            </w:r>
            <w:r>
              <w:t>8.2 E1</w:t>
            </w:r>
            <w:r>
              <w:rPr>
                <w:rFonts w:hint="eastAsia"/>
              </w:rPr>
              <w:t>）</w:t>
            </w:r>
          </w:p>
          <w:p w:rsidR="005769F2" w:rsidRDefault="005769F2" w:rsidP="00007BE4">
            <w:r>
              <w:rPr>
                <w:rFonts w:hint="eastAsia"/>
              </w:rPr>
              <w:t>5.</w:t>
            </w:r>
            <w:r>
              <w:t xml:space="preserve"> </w:t>
            </w:r>
            <w:r>
              <w:rPr>
                <w:rFonts w:hint="eastAsia"/>
              </w:rPr>
              <w:t>系统发送信息到服务器</w:t>
            </w:r>
          </w:p>
          <w:p w:rsidR="005769F2" w:rsidRDefault="005769F2" w:rsidP="00007BE4">
            <w:r>
              <w:rPr>
                <w:rFonts w:hint="eastAsia"/>
              </w:rPr>
              <w:t>6.</w:t>
            </w:r>
            <w:r>
              <w:t xml:space="preserve"> </w:t>
            </w:r>
            <w:r>
              <w:rPr>
                <w:rFonts w:hint="eastAsia"/>
              </w:rPr>
              <w:t>服务器返回标签收藏信息</w:t>
            </w:r>
          </w:p>
          <w:p w:rsidR="005769F2" w:rsidRDefault="005769F2" w:rsidP="00007BE4">
            <w:r>
              <w:rPr>
                <w:rFonts w:hint="eastAsia"/>
              </w:rPr>
              <w:t>7.</w:t>
            </w:r>
            <w:r>
              <w:t xml:space="preserve"> </w:t>
            </w:r>
            <w:r>
              <w:rPr>
                <w:rFonts w:hint="eastAsia"/>
              </w:rPr>
              <w:t>系统显示用户收藏的标签</w:t>
            </w:r>
            <w:r w:rsidR="00560A8D">
              <w:rPr>
                <w:rFonts w:hint="eastAsia"/>
              </w:rPr>
              <w:t>（参考</w:t>
            </w:r>
            <w:r w:rsidR="00560A8D">
              <w:rPr>
                <w:rFonts w:hint="eastAsia"/>
              </w:rPr>
              <w:t>1</w:t>
            </w:r>
            <w:r w:rsidR="00560A8D">
              <w:t>0.3</w:t>
            </w:r>
            <w:r w:rsidR="00560A8D">
              <w:rPr>
                <w:rFonts w:hint="eastAsia"/>
              </w:rPr>
              <w:t>）</w:t>
            </w:r>
          </w:p>
          <w:p w:rsidR="005769F2" w:rsidRDefault="005769F2" w:rsidP="00007BE4">
            <w:r>
              <w:rPr>
                <w:rFonts w:hint="eastAsia"/>
              </w:rPr>
              <w:t>8.</w:t>
            </w:r>
            <w:r>
              <w:t xml:space="preserve"> </w:t>
            </w:r>
            <w:r>
              <w:rPr>
                <w:rFonts w:hint="eastAsia"/>
              </w:rPr>
              <w:t>用户点击指定标签的取消收藏按钮</w:t>
            </w:r>
          </w:p>
          <w:p w:rsidR="005769F2" w:rsidRDefault="005769F2" w:rsidP="00007BE4">
            <w:r>
              <w:rPr>
                <w:rFonts w:hint="eastAsia"/>
              </w:rPr>
              <w:t>9.</w:t>
            </w:r>
            <w:r>
              <w:t xml:space="preserve"> </w:t>
            </w:r>
            <w:r>
              <w:rPr>
                <w:rFonts w:hint="eastAsia"/>
              </w:rPr>
              <w:t>系统发送取消收藏标签信息到服务器</w:t>
            </w:r>
          </w:p>
          <w:p w:rsidR="005769F2" w:rsidRDefault="005769F2" w:rsidP="00007BE4">
            <w:r>
              <w:rPr>
                <w:rFonts w:hint="eastAsia"/>
              </w:rPr>
              <w:t>1</w:t>
            </w:r>
            <w:r>
              <w:t xml:space="preserve">0. </w:t>
            </w:r>
            <w:r>
              <w:rPr>
                <w:rFonts w:hint="eastAsia"/>
              </w:rPr>
              <w:t>服务器返回取消收藏标签完毕的信息</w:t>
            </w:r>
          </w:p>
          <w:p w:rsidR="005769F2" w:rsidRPr="00CB52B9" w:rsidRDefault="005769F2" w:rsidP="00007BE4">
            <w:r>
              <w:t>11</w:t>
            </w:r>
            <w:r>
              <w:rPr>
                <w:rFonts w:hint="eastAsia"/>
              </w:rPr>
              <w:t>.</w:t>
            </w:r>
            <w:r>
              <w:t xml:space="preserve"> </w:t>
            </w:r>
            <w:r>
              <w:rPr>
                <w:rFonts w:hint="eastAsia"/>
              </w:rPr>
              <w:t>系统显示标签已取消收藏</w:t>
            </w:r>
          </w:p>
        </w:tc>
      </w:tr>
      <w:tr w:rsidR="005769F2" w:rsidTr="00007BE4">
        <w:trPr>
          <w:trHeight w:val="90"/>
        </w:trPr>
        <w:tc>
          <w:tcPr>
            <w:tcW w:w="1384" w:type="dxa"/>
          </w:tcPr>
          <w:p w:rsidR="005769F2" w:rsidRPr="004E2B9D" w:rsidRDefault="005769F2" w:rsidP="00007BE4">
            <w:r w:rsidRPr="004E2B9D">
              <w:rPr>
                <w:rFonts w:hint="eastAsia"/>
              </w:rPr>
              <w:t>可选操作流程</w:t>
            </w:r>
          </w:p>
        </w:tc>
        <w:tc>
          <w:tcPr>
            <w:tcW w:w="7138" w:type="dxa"/>
          </w:tcPr>
          <w:p w:rsidR="005769F2" w:rsidRPr="004E2B9D" w:rsidRDefault="00560A8D" w:rsidP="00007BE4">
            <w:pPr>
              <w:rPr>
                <w:b/>
              </w:rPr>
            </w:pPr>
            <w:r w:rsidRPr="004E2B9D">
              <w:rPr>
                <w:rFonts w:hint="eastAsia"/>
                <w:b/>
              </w:rPr>
              <w:t>1</w:t>
            </w:r>
            <w:r w:rsidRPr="004E2B9D">
              <w:rPr>
                <w:b/>
              </w:rPr>
              <w:t xml:space="preserve">0.3 </w:t>
            </w:r>
            <w:r w:rsidRPr="004E2B9D">
              <w:rPr>
                <w:rFonts w:hint="eastAsia"/>
                <w:b/>
              </w:rPr>
              <w:t>根据关键词搜索标签</w:t>
            </w:r>
          </w:p>
          <w:p w:rsidR="00560A8D" w:rsidRPr="004E2B9D" w:rsidRDefault="00560A8D" w:rsidP="00007BE4">
            <w:r w:rsidRPr="004E2B9D">
              <w:rPr>
                <w:rFonts w:hint="eastAsia"/>
              </w:rPr>
              <w:t>1</w:t>
            </w:r>
            <w:r w:rsidRPr="004E2B9D">
              <w:t xml:space="preserve">. </w:t>
            </w:r>
            <w:r w:rsidRPr="004E2B9D">
              <w:rPr>
                <w:rFonts w:hint="eastAsia"/>
              </w:rPr>
              <w:t>用户在搜索框输入关键词</w:t>
            </w:r>
          </w:p>
          <w:p w:rsidR="00560A8D" w:rsidRPr="004E2B9D" w:rsidRDefault="00560A8D" w:rsidP="00007BE4">
            <w:r w:rsidRPr="004E2B9D">
              <w:rPr>
                <w:rFonts w:hint="eastAsia"/>
              </w:rPr>
              <w:t>2</w:t>
            </w:r>
            <w:r w:rsidRPr="004E2B9D">
              <w:t xml:space="preserve">. </w:t>
            </w:r>
            <w:r w:rsidRPr="004E2B9D">
              <w:rPr>
                <w:rFonts w:hint="eastAsia"/>
              </w:rPr>
              <w:t>系统根据关键词显示标签</w:t>
            </w:r>
          </w:p>
        </w:tc>
      </w:tr>
      <w:tr w:rsidR="005769F2" w:rsidTr="00007BE4">
        <w:trPr>
          <w:trHeight w:val="90"/>
        </w:trPr>
        <w:tc>
          <w:tcPr>
            <w:tcW w:w="1384" w:type="dxa"/>
          </w:tcPr>
          <w:p w:rsidR="005769F2" w:rsidRPr="004E2B9D" w:rsidRDefault="005769F2" w:rsidP="00007BE4">
            <w:r w:rsidRPr="004E2B9D">
              <w:rPr>
                <w:rFonts w:hint="eastAsia"/>
              </w:rPr>
              <w:t>异常事件流</w:t>
            </w:r>
          </w:p>
        </w:tc>
        <w:tc>
          <w:tcPr>
            <w:tcW w:w="7138" w:type="dxa"/>
          </w:tcPr>
          <w:p w:rsidR="005769F2" w:rsidRPr="004E2B9D" w:rsidRDefault="007875EC" w:rsidP="00007BE4">
            <w:pPr>
              <w:rPr>
                <w:b/>
              </w:rPr>
            </w:pPr>
            <w:r w:rsidRPr="004E2B9D">
              <w:rPr>
                <w:b/>
              </w:rPr>
              <w:t>10</w:t>
            </w:r>
            <w:r w:rsidR="005769F2" w:rsidRPr="004E2B9D">
              <w:rPr>
                <w:b/>
              </w:rPr>
              <w:t>.0 E1</w:t>
            </w:r>
            <w:r w:rsidR="005769F2" w:rsidRPr="004E2B9D">
              <w:rPr>
                <w:rFonts w:hint="eastAsia"/>
                <w:b/>
              </w:rPr>
              <w:t>无网络连接</w:t>
            </w:r>
          </w:p>
          <w:p w:rsidR="005769F2" w:rsidRPr="004E2B9D" w:rsidRDefault="005769F2" w:rsidP="00007BE4">
            <w:r w:rsidRPr="004E2B9D">
              <w:rPr>
                <w:rFonts w:hint="eastAsia"/>
              </w:rPr>
              <w:lastRenderedPageBreak/>
              <w:t>1</w:t>
            </w:r>
            <w:r w:rsidRPr="004E2B9D">
              <w:t xml:space="preserve">. </w:t>
            </w:r>
            <w:r w:rsidRPr="004E2B9D">
              <w:rPr>
                <w:rFonts w:hint="eastAsia"/>
              </w:rPr>
              <w:t>显示无网络连接，跳过后续所有步骤</w:t>
            </w:r>
          </w:p>
          <w:p w:rsidR="005769F2" w:rsidRPr="004E2B9D" w:rsidRDefault="007875EC" w:rsidP="00007BE4">
            <w:pPr>
              <w:rPr>
                <w:b/>
              </w:rPr>
            </w:pPr>
            <w:r w:rsidRPr="004E2B9D">
              <w:rPr>
                <w:b/>
              </w:rPr>
              <w:t>10</w:t>
            </w:r>
            <w:r w:rsidR="005769F2" w:rsidRPr="004E2B9D">
              <w:rPr>
                <w:b/>
              </w:rPr>
              <w:t>.1 E1</w:t>
            </w:r>
            <w:r w:rsidR="005769F2" w:rsidRPr="004E2B9D">
              <w:rPr>
                <w:rFonts w:hint="eastAsia"/>
                <w:b/>
              </w:rPr>
              <w:t>无网络连接</w:t>
            </w:r>
          </w:p>
          <w:p w:rsidR="005769F2" w:rsidRPr="004E2B9D" w:rsidRDefault="005769F2" w:rsidP="00007BE4">
            <w:r w:rsidRPr="004E2B9D">
              <w:rPr>
                <w:rFonts w:hint="eastAsia"/>
              </w:rPr>
              <w:t>1</w:t>
            </w:r>
            <w:r w:rsidRPr="004E2B9D">
              <w:t xml:space="preserve">. </w:t>
            </w:r>
            <w:r w:rsidRPr="004E2B9D">
              <w:rPr>
                <w:rFonts w:hint="eastAsia"/>
              </w:rPr>
              <w:t>显示无网络连接，跳过后续所有步骤</w:t>
            </w:r>
          </w:p>
          <w:p w:rsidR="005769F2" w:rsidRPr="004E2B9D" w:rsidRDefault="007875EC" w:rsidP="00007BE4">
            <w:pPr>
              <w:rPr>
                <w:b/>
              </w:rPr>
            </w:pPr>
            <w:r w:rsidRPr="004E2B9D">
              <w:rPr>
                <w:b/>
              </w:rPr>
              <w:t>10</w:t>
            </w:r>
            <w:r w:rsidR="005769F2" w:rsidRPr="004E2B9D">
              <w:rPr>
                <w:b/>
              </w:rPr>
              <w:t>.2 E1</w:t>
            </w:r>
            <w:r w:rsidR="005769F2" w:rsidRPr="004E2B9D">
              <w:rPr>
                <w:rFonts w:hint="eastAsia"/>
                <w:b/>
              </w:rPr>
              <w:t>无网络连接</w:t>
            </w:r>
          </w:p>
          <w:p w:rsidR="005769F2" w:rsidRPr="004E2B9D" w:rsidRDefault="005769F2" w:rsidP="00007BE4">
            <w:r w:rsidRPr="004E2B9D">
              <w:rPr>
                <w:rFonts w:hint="eastAsia"/>
              </w:rPr>
              <w:t>1</w:t>
            </w:r>
            <w:r w:rsidRPr="004E2B9D">
              <w:t xml:space="preserve">. </w:t>
            </w:r>
            <w:r w:rsidRPr="004E2B9D">
              <w:rPr>
                <w:rFonts w:hint="eastAsia"/>
              </w:rPr>
              <w:t>显示无网络连接，跳过后续所有步骤</w:t>
            </w:r>
          </w:p>
        </w:tc>
      </w:tr>
      <w:tr w:rsidR="005769F2" w:rsidTr="00007BE4">
        <w:tc>
          <w:tcPr>
            <w:tcW w:w="1384" w:type="dxa"/>
          </w:tcPr>
          <w:p w:rsidR="005769F2" w:rsidRPr="004E2B9D" w:rsidRDefault="005769F2" w:rsidP="00007BE4">
            <w:r w:rsidRPr="004E2B9D">
              <w:rPr>
                <w:rFonts w:hint="eastAsia"/>
              </w:rPr>
              <w:lastRenderedPageBreak/>
              <w:t>优先级</w:t>
            </w:r>
          </w:p>
        </w:tc>
        <w:tc>
          <w:tcPr>
            <w:tcW w:w="7138" w:type="dxa"/>
          </w:tcPr>
          <w:p w:rsidR="005769F2" w:rsidRPr="004E2B9D" w:rsidRDefault="00E56D53" w:rsidP="00007BE4">
            <w:r w:rsidRPr="004E2B9D">
              <w:t>1.29</w:t>
            </w:r>
          </w:p>
        </w:tc>
      </w:tr>
      <w:tr w:rsidR="005769F2" w:rsidTr="00007BE4">
        <w:tc>
          <w:tcPr>
            <w:tcW w:w="1384" w:type="dxa"/>
          </w:tcPr>
          <w:p w:rsidR="005769F2" w:rsidRPr="004E2B9D" w:rsidRDefault="005769F2" w:rsidP="00007BE4">
            <w:r w:rsidRPr="004E2B9D">
              <w:rPr>
                <w:rFonts w:hint="eastAsia"/>
              </w:rPr>
              <w:t>使用频率</w:t>
            </w:r>
          </w:p>
        </w:tc>
        <w:tc>
          <w:tcPr>
            <w:tcW w:w="7138" w:type="dxa"/>
          </w:tcPr>
          <w:p w:rsidR="005769F2" w:rsidRPr="004E2B9D" w:rsidRDefault="007E7C94" w:rsidP="00007BE4">
            <w:r>
              <w:rPr>
                <w:rFonts w:hint="eastAsia"/>
              </w:rPr>
              <w:t>每名用户平均每天</w:t>
            </w:r>
            <w:r>
              <w:rPr>
                <w:rFonts w:hint="eastAsia"/>
              </w:rPr>
              <w:t>1</w:t>
            </w:r>
            <w:r>
              <w:rPr>
                <w:rFonts w:hint="eastAsia"/>
              </w:rPr>
              <w:t>次</w:t>
            </w:r>
          </w:p>
        </w:tc>
      </w:tr>
      <w:tr w:rsidR="005769F2" w:rsidTr="00007BE4">
        <w:tc>
          <w:tcPr>
            <w:tcW w:w="1384" w:type="dxa"/>
          </w:tcPr>
          <w:p w:rsidR="005769F2" w:rsidRPr="004E2B9D" w:rsidRDefault="005769F2" w:rsidP="00007BE4">
            <w:r w:rsidRPr="004E2B9D">
              <w:rPr>
                <w:rFonts w:hint="eastAsia"/>
              </w:rPr>
              <w:t>其他信息</w:t>
            </w:r>
          </w:p>
        </w:tc>
        <w:tc>
          <w:tcPr>
            <w:tcW w:w="7138" w:type="dxa"/>
          </w:tcPr>
          <w:p w:rsidR="005769F2" w:rsidRDefault="005769F2" w:rsidP="00007BE4">
            <w:r>
              <w:rPr>
                <w:rFonts w:hint="eastAsia"/>
              </w:rPr>
              <w:t>1</w:t>
            </w:r>
            <w:r>
              <w:t xml:space="preserve">. </w:t>
            </w:r>
            <w:r w:rsidRPr="0041786F">
              <w:rPr>
                <w:rFonts w:hint="eastAsia"/>
              </w:rPr>
              <w:t>用户可以在</w:t>
            </w:r>
            <w:r>
              <w:rPr>
                <w:rFonts w:hint="eastAsia"/>
              </w:rPr>
              <w:t>点击收藏按钮之前的任意时间等待或取消标签收藏</w:t>
            </w:r>
          </w:p>
          <w:p w:rsidR="005769F2" w:rsidRPr="0041786F" w:rsidRDefault="005769F2" w:rsidP="00007BE4">
            <w:r>
              <w:rPr>
                <w:rFonts w:hint="eastAsia"/>
              </w:rPr>
              <w:t>2</w:t>
            </w:r>
            <w:r>
              <w:t xml:space="preserve">. </w:t>
            </w:r>
            <w:r w:rsidRPr="0041786F">
              <w:rPr>
                <w:rFonts w:hint="eastAsia"/>
              </w:rPr>
              <w:t>用户可以在</w:t>
            </w:r>
            <w:r>
              <w:rPr>
                <w:rFonts w:hint="eastAsia"/>
              </w:rPr>
              <w:t>点击取消收藏按钮之前的任意时间等待或保留标签收藏</w:t>
            </w:r>
          </w:p>
        </w:tc>
      </w:tr>
      <w:tr w:rsidR="005769F2" w:rsidTr="00007BE4">
        <w:tc>
          <w:tcPr>
            <w:tcW w:w="1384" w:type="dxa"/>
          </w:tcPr>
          <w:p w:rsidR="005769F2" w:rsidRPr="004E2B9D" w:rsidRDefault="005769F2" w:rsidP="00007BE4">
            <w:r w:rsidRPr="004E2B9D">
              <w:rPr>
                <w:rFonts w:hint="eastAsia"/>
              </w:rPr>
              <w:t>成功标准</w:t>
            </w:r>
          </w:p>
        </w:tc>
        <w:tc>
          <w:tcPr>
            <w:tcW w:w="7138" w:type="dxa"/>
          </w:tcPr>
          <w:p w:rsidR="005769F2" w:rsidRPr="004E2B9D" w:rsidRDefault="005769F2" w:rsidP="00007BE4">
            <w:r w:rsidRPr="004E2B9D">
              <w:rPr>
                <w:rFonts w:hint="eastAsia"/>
              </w:rPr>
              <w:t>系统成功收藏、显示、取消收藏标签</w:t>
            </w:r>
          </w:p>
        </w:tc>
      </w:tr>
    </w:tbl>
    <w:p w:rsidR="005769F2" w:rsidRPr="005769F2" w:rsidRDefault="005769F2" w:rsidP="005769F2">
      <w:pPr>
        <w:rPr>
          <w:b/>
        </w:rPr>
      </w:pPr>
      <w:r w:rsidRPr="005769F2">
        <w:rPr>
          <w:rFonts w:hint="eastAsia"/>
          <w:b/>
        </w:rPr>
        <w:t>顺序图：</w:t>
      </w:r>
    </w:p>
    <w:p w:rsidR="005769F2" w:rsidRDefault="007356A7" w:rsidP="005769F2">
      <w:pPr>
        <w:jc w:val="center"/>
      </w:pPr>
      <w:r>
        <w:object w:dxaOrig="9024" w:dyaOrig="12901">
          <v:shape id="_x0000_i1049" type="#_x0000_t75" style="width:414.65pt;height:593.45pt" o:ole="">
            <v:imagedata r:id="rId62" o:title=""/>
          </v:shape>
          <o:OLEObject Type="Embed" ProgID="Visio.Drawing.15" ShapeID="_x0000_i1049" DrawAspect="Content" ObjectID="_1609341376" r:id="rId63"/>
        </w:object>
      </w:r>
    </w:p>
    <w:p w:rsidR="005769F2" w:rsidRDefault="005769F2" w:rsidP="005769F2">
      <w:pPr>
        <w:jc w:val="center"/>
        <w:rPr>
          <w:b/>
        </w:rPr>
      </w:pPr>
      <w:r w:rsidRPr="005769F2">
        <w:rPr>
          <w:rFonts w:hint="eastAsia"/>
          <w:b/>
        </w:rPr>
        <w:t>收藏</w:t>
      </w:r>
      <w:r w:rsidRPr="005769F2">
        <w:rPr>
          <w:b/>
        </w:rPr>
        <w:t>-</w:t>
      </w:r>
      <w:r w:rsidRPr="005769F2">
        <w:rPr>
          <w:b/>
        </w:rPr>
        <w:t>收藏标签</w:t>
      </w:r>
    </w:p>
    <w:p w:rsidR="005769F2" w:rsidRDefault="007356A7" w:rsidP="005769F2">
      <w:pPr>
        <w:jc w:val="center"/>
      </w:pPr>
      <w:r>
        <w:object w:dxaOrig="8821" w:dyaOrig="11221">
          <v:shape id="_x0000_i1050" type="#_x0000_t75" style="width:414.6pt;height:527.95pt" o:ole="">
            <v:imagedata r:id="rId64" o:title=""/>
          </v:shape>
          <o:OLEObject Type="Embed" ProgID="Visio.Drawing.15" ShapeID="_x0000_i1050" DrawAspect="Content" ObjectID="_1609341377" r:id="rId65"/>
        </w:object>
      </w:r>
    </w:p>
    <w:p w:rsidR="005769F2" w:rsidRDefault="005769F2" w:rsidP="005769F2">
      <w:pPr>
        <w:jc w:val="center"/>
        <w:rPr>
          <w:b/>
        </w:rPr>
      </w:pPr>
      <w:r w:rsidRPr="005769F2">
        <w:rPr>
          <w:rFonts w:hint="eastAsia"/>
          <w:b/>
        </w:rPr>
        <w:t>收藏</w:t>
      </w:r>
      <w:r w:rsidRPr="005769F2">
        <w:rPr>
          <w:b/>
        </w:rPr>
        <w:t>-</w:t>
      </w:r>
      <w:r w:rsidRPr="005769F2">
        <w:rPr>
          <w:b/>
        </w:rPr>
        <w:t>查看已收藏的标签</w:t>
      </w:r>
    </w:p>
    <w:p w:rsidR="005769F2" w:rsidRDefault="00852024" w:rsidP="005769F2">
      <w:pPr>
        <w:jc w:val="center"/>
      </w:pPr>
      <w:r>
        <w:object w:dxaOrig="8172" w:dyaOrig="9637">
          <v:shape id="_x0000_i1051" type="#_x0000_t75" style="width:408.6pt;height:482.35pt" o:ole="">
            <v:imagedata r:id="rId66" o:title=""/>
          </v:shape>
          <o:OLEObject Type="Embed" ProgID="Visio.Drawing.15" ShapeID="_x0000_i1051" DrawAspect="Content" ObjectID="_1609341378" r:id="rId67"/>
        </w:object>
      </w:r>
    </w:p>
    <w:p w:rsidR="005769F2" w:rsidRDefault="005769F2" w:rsidP="005769F2">
      <w:pPr>
        <w:jc w:val="center"/>
        <w:rPr>
          <w:b/>
        </w:rPr>
      </w:pPr>
      <w:r w:rsidRPr="005769F2">
        <w:rPr>
          <w:rFonts w:hint="eastAsia"/>
          <w:b/>
        </w:rPr>
        <w:t>收藏</w:t>
      </w:r>
      <w:r w:rsidRPr="005769F2">
        <w:rPr>
          <w:b/>
        </w:rPr>
        <w:t>-</w:t>
      </w:r>
      <w:r w:rsidRPr="005769F2">
        <w:rPr>
          <w:b/>
        </w:rPr>
        <w:t>取消收藏的标签</w:t>
      </w:r>
    </w:p>
    <w:p w:rsidR="00560A8D" w:rsidRDefault="00560A8D" w:rsidP="005769F2">
      <w:pPr>
        <w:jc w:val="center"/>
      </w:pPr>
      <w:r>
        <w:object w:dxaOrig="4969" w:dyaOrig="4908">
          <v:shape id="_x0000_i1052" type="#_x0000_t75" style="width:248.2pt;height:244.9pt" o:ole="">
            <v:imagedata r:id="rId68" o:title=""/>
          </v:shape>
          <o:OLEObject Type="Embed" ProgID="Visio.Drawing.15" ShapeID="_x0000_i1052" DrawAspect="Content" ObjectID="_1609341379" r:id="rId69"/>
        </w:object>
      </w:r>
    </w:p>
    <w:p w:rsidR="00560A8D" w:rsidRPr="00560A8D" w:rsidRDefault="00560A8D" w:rsidP="00560A8D">
      <w:pPr>
        <w:jc w:val="center"/>
        <w:rPr>
          <w:rFonts w:eastAsiaTheme="minorEastAsia"/>
          <w:b/>
        </w:rPr>
      </w:pPr>
      <w:r w:rsidRPr="005769F2">
        <w:rPr>
          <w:rFonts w:hint="eastAsia"/>
          <w:b/>
        </w:rPr>
        <w:t>收藏</w:t>
      </w:r>
      <w:r w:rsidRPr="005769F2">
        <w:rPr>
          <w:b/>
        </w:rPr>
        <w:t>-</w:t>
      </w:r>
      <w:r>
        <w:rPr>
          <w:rFonts w:eastAsiaTheme="minorEastAsia" w:hint="eastAsia"/>
          <w:b/>
        </w:rPr>
        <w:t>根据关键词搜索标签</w:t>
      </w:r>
    </w:p>
    <w:p w:rsidR="00F41A0E" w:rsidRDefault="00AE6812" w:rsidP="00F41A0E">
      <w:pPr>
        <w:jc w:val="left"/>
        <w:rPr>
          <w:b/>
        </w:rPr>
      </w:pPr>
      <w:r>
        <w:rPr>
          <w:rFonts w:hint="eastAsia"/>
          <w:b/>
        </w:rPr>
        <w:t>对话框图</w:t>
      </w:r>
      <w:r w:rsidR="00F41A0E">
        <w:rPr>
          <w:rFonts w:hint="eastAsia"/>
          <w:b/>
        </w:rPr>
        <w:t>：</w:t>
      </w:r>
    </w:p>
    <w:bookmarkStart w:id="59" w:name="_Hlk535595905"/>
    <w:p w:rsidR="00F41A0E" w:rsidRDefault="009A6B05" w:rsidP="00F41A0E">
      <w:pPr>
        <w:jc w:val="center"/>
        <w:rPr>
          <w:b/>
        </w:rPr>
      </w:pPr>
      <w:r>
        <w:object w:dxaOrig="4548" w:dyaOrig="5664">
          <v:shape id="_x0000_i1053" type="#_x0000_t75" style="width:227.4pt;height:284.05pt" o:ole="">
            <v:imagedata r:id="rId70" o:title=""/>
          </v:shape>
          <o:OLEObject Type="Embed" ProgID="Visio.Drawing.15" ShapeID="_x0000_i1053" DrawAspect="Content" ObjectID="_1609341380" r:id="rId71"/>
        </w:object>
      </w:r>
      <w:bookmarkEnd w:id="59"/>
    </w:p>
    <w:p w:rsidR="00F41A0E" w:rsidRDefault="00F41A0E" w:rsidP="00F41A0E">
      <w:pPr>
        <w:jc w:val="center"/>
        <w:rPr>
          <w:b/>
        </w:rPr>
      </w:pPr>
      <w:bookmarkStart w:id="60" w:name="_Hlk535595978"/>
      <w:bookmarkStart w:id="61" w:name="_GoBack"/>
      <w:r w:rsidRPr="005769F2">
        <w:rPr>
          <w:rFonts w:hint="eastAsia"/>
          <w:b/>
        </w:rPr>
        <w:t>收藏</w:t>
      </w:r>
      <w:r w:rsidRPr="005769F2">
        <w:rPr>
          <w:b/>
        </w:rPr>
        <w:t>-</w:t>
      </w:r>
      <w:r w:rsidRPr="005769F2">
        <w:rPr>
          <w:b/>
        </w:rPr>
        <w:t>收藏标签</w:t>
      </w:r>
    </w:p>
    <w:p w:rsidR="00F41A0E" w:rsidRDefault="00F41A0E" w:rsidP="00F41A0E">
      <w:pPr>
        <w:jc w:val="center"/>
        <w:rPr>
          <w:b/>
        </w:rPr>
      </w:pPr>
      <w:r>
        <w:object w:dxaOrig="1692" w:dyaOrig="12313">
          <v:shape id="_x0000_i1054" type="#_x0000_t75" style="width:84.7pt;height:615.65pt" o:ole="">
            <v:imagedata r:id="rId72" o:title=""/>
          </v:shape>
          <o:OLEObject Type="Embed" ProgID="Visio.Drawing.15" ShapeID="_x0000_i1054" DrawAspect="Content" ObjectID="_1609341381" r:id="rId73"/>
        </w:object>
      </w:r>
    </w:p>
    <w:p w:rsidR="00F41A0E" w:rsidRDefault="00F41A0E" w:rsidP="00F41A0E">
      <w:pPr>
        <w:jc w:val="center"/>
        <w:rPr>
          <w:b/>
        </w:rPr>
      </w:pPr>
      <w:r w:rsidRPr="005769F2">
        <w:rPr>
          <w:rFonts w:hint="eastAsia"/>
          <w:b/>
        </w:rPr>
        <w:t>收藏</w:t>
      </w:r>
      <w:r w:rsidRPr="005769F2">
        <w:rPr>
          <w:b/>
        </w:rPr>
        <w:t>-</w:t>
      </w:r>
      <w:r w:rsidRPr="005769F2">
        <w:rPr>
          <w:b/>
        </w:rPr>
        <w:t>查看已收藏的标签</w:t>
      </w:r>
    </w:p>
    <w:p w:rsidR="00F41A0E" w:rsidRPr="00F41A0E" w:rsidRDefault="00F41A0E" w:rsidP="00F41A0E">
      <w:pPr>
        <w:jc w:val="center"/>
        <w:rPr>
          <w:b/>
        </w:rPr>
      </w:pPr>
      <w:r>
        <w:object w:dxaOrig="4992" w:dyaOrig="8725">
          <v:shape id="_x0000_i1055" type="#_x0000_t75" style="width:249.35pt;height:436.7pt" o:ole="">
            <v:imagedata r:id="rId74" o:title=""/>
          </v:shape>
          <o:OLEObject Type="Embed" ProgID="Visio.Drawing.15" ShapeID="_x0000_i1055" DrawAspect="Content" ObjectID="_1609341382" r:id="rId75"/>
        </w:object>
      </w:r>
    </w:p>
    <w:p w:rsidR="00F41A0E" w:rsidRDefault="00F41A0E" w:rsidP="00F41A0E">
      <w:pPr>
        <w:jc w:val="center"/>
        <w:rPr>
          <w:b/>
        </w:rPr>
      </w:pPr>
      <w:r w:rsidRPr="005769F2">
        <w:rPr>
          <w:rFonts w:hint="eastAsia"/>
          <w:b/>
        </w:rPr>
        <w:t>收藏</w:t>
      </w:r>
      <w:r w:rsidRPr="005769F2">
        <w:rPr>
          <w:b/>
        </w:rPr>
        <w:t>-</w:t>
      </w:r>
      <w:r w:rsidRPr="005769F2">
        <w:rPr>
          <w:b/>
        </w:rPr>
        <w:t>取消收藏的标签</w:t>
      </w:r>
    </w:p>
    <w:p w:rsidR="00F41A0E" w:rsidRPr="00F41A0E" w:rsidRDefault="00F41A0E" w:rsidP="00F41A0E">
      <w:pPr>
        <w:jc w:val="left"/>
        <w:rPr>
          <w:b/>
        </w:rPr>
      </w:pPr>
    </w:p>
    <w:p w:rsidR="007B3212" w:rsidRDefault="00F87DEB" w:rsidP="007B3212">
      <w:pPr>
        <w:pStyle w:val="3"/>
      </w:pPr>
      <w:r>
        <w:rPr>
          <w:rFonts w:hint="eastAsia"/>
        </w:rPr>
        <w:t xml:space="preserve"> </w:t>
      </w:r>
      <w:bookmarkStart w:id="62" w:name="_Toc535336664"/>
      <w:r w:rsidR="009F490C">
        <w:rPr>
          <w:rFonts w:hint="eastAsia"/>
        </w:rPr>
        <w:t>添加</w:t>
      </w:r>
      <w:r w:rsidR="007B3212">
        <w:rPr>
          <w:rFonts w:hint="eastAsia"/>
        </w:rPr>
        <w:t>活动</w:t>
      </w:r>
      <w:bookmarkEnd w:id="62"/>
    </w:p>
    <w:p w:rsidR="00221D64" w:rsidRDefault="00221D64" w:rsidP="00221D64">
      <w:pPr>
        <w:rPr>
          <w:b/>
        </w:rPr>
      </w:pPr>
      <w:r w:rsidRPr="001036C1">
        <w:rPr>
          <w:rFonts w:hint="eastAsia"/>
          <w:b/>
        </w:rPr>
        <w:t>用例场景描述：</w:t>
      </w:r>
    </w:p>
    <w:tbl>
      <w:tblPr>
        <w:tblW w:w="8522" w:type="dxa"/>
        <w:tblBorders>
          <w:top w:val="single" w:sz="12" w:space="0" w:color="000000"/>
          <w:bottom w:val="single" w:sz="12" w:space="0" w:color="000000"/>
          <w:insideH w:val="single" w:sz="4" w:space="0" w:color="000000"/>
          <w:insideV w:val="single" w:sz="4" w:space="0" w:color="000000"/>
        </w:tblBorders>
        <w:tblLayout w:type="fixed"/>
        <w:tblLook w:val="04A0" w:firstRow="1" w:lastRow="0" w:firstColumn="1" w:lastColumn="0" w:noHBand="0" w:noVBand="1"/>
      </w:tblPr>
      <w:tblGrid>
        <w:gridCol w:w="1384"/>
        <w:gridCol w:w="7138"/>
      </w:tblGrid>
      <w:tr w:rsidR="003D120E" w:rsidTr="00007BE4">
        <w:tc>
          <w:tcPr>
            <w:tcW w:w="1384" w:type="dxa"/>
          </w:tcPr>
          <w:p w:rsidR="003D120E" w:rsidRPr="008C0FA5" w:rsidRDefault="003D120E" w:rsidP="00007BE4">
            <w:r w:rsidRPr="008C0FA5">
              <w:rPr>
                <w:rFonts w:hint="eastAsia"/>
              </w:rPr>
              <w:t>用例名称</w:t>
            </w:r>
          </w:p>
        </w:tc>
        <w:tc>
          <w:tcPr>
            <w:tcW w:w="7138" w:type="dxa"/>
          </w:tcPr>
          <w:p w:rsidR="003D120E" w:rsidRDefault="003D120E" w:rsidP="00007BE4">
            <w:r>
              <w:rPr>
                <w:rFonts w:hint="eastAsia"/>
              </w:rPr>
              <w:t>添加活动</w:t>
            </w:r>
          </w:p>
        </w:tc>
      </w:tr>
      <w:tr w:rsidR="003D120E" w:rsidTr="00007BE4">
        <w:tc>
          <w:tcPr>
            <w:tcW w:w="1384" w:type="dxa"/>
          </w:tcPr>
          <w:p w:rsidR="003D120E" w:rsidRPr="008C0FA5" w:rsidRDefault="003D120E" w:rsidP="00007BE4">
            <w:r w:rsidRPr="008C0FA5">
              <w:rPr>
                <w:rFonts w:hint="eastAsia"/>
              </w:rPr>
              <w:t>用例编号</w:t>
            </w:r>
          </w:p>
        </w:tc>
        <w:tc>
          <w:tcPr>
            <w:tcW w:w="7138" w:type="dxa"/>
          </w:tcPr>
          <w:p w:rsidR="003D120E" w:rsidRDefault="007875EC" w:rsidP="00007BE4">
            <w:r>
              <w:t>11</w:t>
            </w:r>
          </w:p>
        </w:tc>
      </w:tr>
      <w:tr w:rsidR="003D120E" w:rsidTr="00007BE4">
        <w:tc>
          <w:tcPr>
            <w:tcW w:w="1384" w:type="dxa"/>
          </w:tcPr>
          <w:p w:rsidR="003D120E" w:rsidRPr="008C0FA5" w:rsidRDefault="003D120E" w:rsidP="00007BE4">
            <w:r w:rsidRPr="008C0FA5">
              <w:rPr>
                <w:rFonts w:hint="eastAsia"/>
              </w:rPr>
              <w:t>用例描述</w:t>
            </w:r>
          </w:p>
        </w:tc>
        <w:tc>
          <w:tcPr>
            <w:tcW w:w="7138" w:type="dxa"/>
          </w:tcPr>
          <w:p w:rsidR="003D120E" w:rsidRDefault="003D120E" w:rsidP="00007BE4">
            <w:r>
              <w:rPr>
                <w:rFonts w:hint="eastAsia"/>
              </w:rPr>
              <w:t>用户想要在一个指定标签上添加活动，点击添加活动按钮进行添加</w:t>
            </w:r>
          </w:p>
        </w:tc>
      </w:tr>
      <w:tr w:rsidR="003D120E" w:rsidTr="00007BE4">
        <w:tc>
          <w:tcPr>
            <w:tcW w:w="1384" w:type="dxa"/>
          </w:tcPr>
          <w:p w:rsidR="003D120E" w:rsidRPr="008C0FA5" w:rsidRDefault="003D120E" w:rsidP="00007BE4">
            <w:r w:rsidRPr="008C0FA5">
              <w:rPr>
                <w:rFonts w:hint="eastAsia"/>
              </w:rPr>
              <w:t>参与者</w:t>
            </w:r>
          </w:p>
        </w:tc>
        <w:tc>
          <w:tcPr>
            <w:tcW w:w="7138" w:type="dxa"/>
          </w:tcPr>
          <w:p w:rsidR="003D120E" w:rsidRDefault="003D120E" w:rsidP="00007BE4">
            <w:r>
              <w:rPr>
                <w:rFonts w:hint="eastAsia"/>
              </w:rPr>
              <w:t>用户、系统、服务器</w:t>
            </w:r>
          </w:p>
        </w:tc>
      </w:tr>
      <w:tr w:rsidR="003D120E" w:rsidTr="00007BE4">
        <w:tc>
          <w:tcPr>
            <w:tcW w:w="1384" w:type="dxa"/>
          </w:tcPr>
          <w:p w:rsidR="003D120E" w:rsidRPr="008C0FA5" w:rsidRDefault="003D120E" w:rsidP="00007BE4">
            <w:r w:rsidRPr="008C0FA5">
              <w:rPr>
                <w:rFonts w:hint="eastAsia"/>
              </w:rPr>
              <w:t>触发条件</w:t>
            </w:r>
          </w:p>
        </w:tc>
        <w:tc>
          <w:tcPr>
            <w:tcW w:w="7138" w:type="dxa"/>
          </w:tcPr>
          <w:p w:rsidR="003D120E" w:rsidRDefault="003D120E" w:rsidP="00007BE4">
            <w:r>
              <w:rPr>
                <w:rFonts w:hint="eastAsia"/>
              </w:rPr>
              <w:t>用户表示要添加一个活动</w:t>
            </w:r>
          </w:p>
        </w:tc>
      </w:tr>
      <w:tr w:rsidR="003D120E" w:rsidTr="00007BE4">
        <w:tc>
          <w:tcPr>
            <w:tcW w:w="1384" w:type="dxa"/>
          </w:tcPr>
          <w:p w:rsidR="003D120E" w:rsidRPr="008C0FA5" w:rsidRDefault="003D120E" w:rsidP="00007BE4">
            <w:r w:rsidRPr="008C0FA5">
              <w:rPr>
                <w:rFonts w:hint="eastAsia"/>
              </w:rPr>
              <w:t>前置条件</w:t>
            </w:r>
          </w:p>
        </w:tc>
        <w:tc>
          <w:tcPr>
            <w:tcW w:w="7138" w:type="dxa"/>
          </w:tcPr>
          <w:p w:rsidR="003D120E" w:rsidRDefault="003D120E" w:rsidP="00007BE4">
            <w:r>
              <w:rPr>
                <w:rFonts w:hint="eastAsia"/>
              </w:rPr>
              <w:t>PRE-1</w:t>
            </w:r>
            <w:r>
              <w:rPr>
                <w:rFonts w:hint="eastAsia"/>
              </w:rPr>
              <w:t>：用户成功登录系统</w:t>
            </w:r>
          </w:p>
          <w:p w:rsidR="003D120E" w:rsidRPr="007D3E30" w:rsidRDefault="003D120E" w:rsidP="00007BE4">
            <w:r>
              <w:rPr>
                <w:rFonts w:hint="eastAsia"/>
              </w:rPr>
              <w:t>PRE-</w:t>
            </w:r>
            <w:r>
              <w:t>2</w:t>
            </w:r>
            <w:r>
              <w:rPr>
                <w:rFonts w:hint="eastAsia"/>
              </w:rPr>
              <w:t>：用户经过手机绑定</w:t>
            </w:r>
          </w:p>
          <w:p w:rsidR="003D120E" w:rsidRDefault="003D120E" w:rsidP="00007BE4">
            <w:r>
              <w:rPr>
                <w:rFonts w:hint="eastAsia"/>
              </w:rPr>
              <w:t>P</w:t>
            </w:r>
            <w:r>
              <w:t>RE</w:t>
            </w:r>
            <w:r>
              <w:rPr>
                <w:rFonts w:hint="eastAsia"/>
              </w:rPr>
              <w:t>-</w:t>
            </w:r>
            <w:r>
              <w:t>3</w:t>
            </w:r>
            <w:r>
              <w:rPr>
                <w:rFonts w:hint="eastAsia"/>
              </w:rPr>
              <w:t>：系统进入</w:t>
            </w:r>
            <w:r w:rsidR="00D34C32">
              <w:rPr>
                <w:rFonts w:hint="eastAsia"/>
              </w:rPr>
              <w:t>地图</w:t>
            </w:r>
            <w:r>
              <w:rPr>
                <w:rFonts w:hint="eastAsia"/>
              </w:rPr>
              <w:t>界面</w:t>
            </w:r>
          </w:p>
        </w:tc>
      </w:tr>
      <w:tr w:rsidR="003D120E" w:rsidTr="00007BE4">
        <w:tc>
          <w:tcPr>
            <w:tcW w:w="1384" w:type="dxa"/>
          </w:tcPr>
          <w:p w:rsidR="003D120E" w:rsidRPr="008C0FA5" w:rsidRDefault="003D120E" w:rsidP="00007BE4">
            <w:r w:rsidRPr="008C0FA5">
              <w:rPr>
                <w:rFonts w:hint="eastAsia"/>
              </w:rPr>
              <w:t>后置条件</w:t>
            </w:r>
          </w:p>
        </w:tc>
        <w:tc>
          <w:tcPr>
            <w:tcW w:w="7138" w:type="dxa"/>
          </w:tcPr>
          <w:p w:rsidR="003D120E" w:rsidRDefault="003D120E" w:rsidP="00007BE4">
            <w:r>
              <w:rPr>
                <w:rFonts w:hint="eastAsia"/>
              </w:rPr>
              <w:t>POST-1</w:t>
            </w:r>
            <w:r>
              <w:rPr>
                <w:rFonts w:hint="eastAsia"/>
              </w:rPr>
              <w:t>：系统在</w:t>
            </w:r>
            <w:r w:rsidR="00EA34A1">
              <w:rPr>
                <w:rFonts w:hint="eastAsia"/>
              </w:rPr>
              <w:t>标签信息界面</w:t>
            </w:r>
            <w:r>
              <w:rPr>
                <w:rFonts w:hint="eastAsia"/>
              </w:rPr>
              <w:t>显示此活动</w:t>
            </w:r>
          </w:p>
          <w:p w:rsidR="009C387F" w:rsidRPr="006D5B5A" w:rsidRDefault="006D5B5A" w:rsidP="00007BE4">
            <w:r>
              <w:rPr>
                <w:rFonts w:hint="eastAsia"/>
              </w:rPr>
              <w:t>POST-</w:t>
            </w:r>
            <w:r>
              <w:t>2</w:t>
            </w:r>
            <w:r>
              <w:rPr>
                <w:rFonts w:hint="eastAsia"/>
              </w:rPr>
              <w:t>：系统自动创建对应的活动群</w:t>
            </w:r>
          </w:p>
        </w:tc>
      </w:tr>
      <w:tr w:rsidR="009A6B05" w:rsidTr="00007BE4">
        <w:tc>
          <w:tcPr>
            <w:tcW w:w="1384" w:type="dxa"/>
          </w:tcPr>
          <w:p w:rsidR="009A6B05" w:rsidRPr="008C0FA5" w:rsidRDefault="009A6B05" w:rsidP="00007BE4">
            <w:r>
              <w:rPr>
                <w:rFonts w:hint="eastAsia"/>
              </w:rPr>
              <w:lastRenderedPageBreak/>
              <w:t>界面</w:t>
            </w:r>
          </w:p>
        </w:tc>
        <w:tc>
          <w:tcPr>
            <w:tcW w:w="7138" w:type="dxa"/>
          </w:tcPr>
          <w:p w:rsidR="009A6B05" w:rsidRDefault="00256BE3" w:rsidP="00007BE4">
            <w:hyperlink w:anchor="_地图界面" w:history="1">
              <w:r w:rsidR="009A6B05" w:rsidRPr="009A6B05">
                <w:rPr>
                  <w:rStyle w:val="a7"/>
                  <w:rFonts w:hint="eastAsia"/>
                </w:rPr>
                <w:t>地图界面</w:t>
              </w:r>
            </w:hyperlink>
            <w:r w:rsidR="009A6B05">
              <w:rPr>
                <w:rFonts w:hint="eastAsia"/>
              </w:rPr>
              <w:t>、</w:t>
            </w:r>
            <w:hyperlink w:anchor="_选项界面&amp;选项框" w:history="1">
              <w:r w:rsidR="009A6B05" w:rsidRPr="009A6B05">
                <w:rPr>
                  <w:rStyle w:val="a7"/>
                  <w:rFonts w:hint="eastAsia"/>
                </w:rPr>
                <w:t>选项界面</w:t>
              </w:r>
            </w:hyperlink>
            <w:r w:rsidR="009A6B05">
              <w:rPr>
                <w:rFonts w:hint="eastAsia"/>
              </w:rPr>
              <w:t>、</w:t>
            </w:r>
            <w:hyperlink w:anchor="_添加活动界面" w:history="1">
              <w:r w:rsidR="009A6B05" w:rsidRPr="009A6B05">
                <w:rPr>
                  <w:rStyle w:val="a7"/>
                  <w:rFonts w:hint="eastAsia"/>
                </w:rPr>
                <w:t>添加活动界面</w:t>
              </w:r>
            </w:hyperlink>
          </w:p>
        </w:tc>
      </w:tr>
      <w:tr w:rsidR="008C0FA5" w:rsidTr="00007BE4">
        <w:tc>
          <w:tcPr>
            <w:tcW w:w="1384" w:type="dxa"/>
          </w:tcPr>
          <w:p w:rsidR="008C0FA5" w:rsidRPr="008C0FA5" w:rsidRDefault="008C0FA5" w:rsidP="00007BE4">
            <w:r w:rsidRPr="008C0FA5">
              <w:rPr>
                <w:rFonts w:hint="eastAsia"/>
              </w:rPr>
              <w:t>输入</w:t>
            </w:r>
          </w:p>
        </w:tc>
        <w:tc>
          <w:tcPr>
            <w:tcW w:w="7138" w:type="dxa"/>
          </w:tcPr>
          <w:p w:rsidR="008C0FA5" w:rsidRDefault="00256BE3" w:rsidP="00007BE4">
            <w:hyperlink w:anchor="_活动信息" w:history="1">
              <w:r w:rsidR="008C0FA5" w:rsidRPr="0061074F">
                <w:rPr>
                  <w:rStyle w:val="a7"/>
                  <w:rFonts w:hint="eastAsia"/>
                </w:rPr>
                <w:t>活动信息</w:t>
              </w:r>
            </w:hyperlink>
          </w:p>
        </w:tc>
      </w:tr>
      <w:tr w:rsidR="008C0FA5" w:rsidTr="00007BE4">
        <w:tc>
          <w:tcPr>
            <w:tcW w:w="1384" w:type="dxa"/>
          </w:tcPr>
          <w:p w:rsidR="008C0FA5" w:rsidRPr="008C0FA5" w:rsidRDefault="008C0FA5" w:rsidP="00007BE4">
            <w:r w:rsidRPr="008C0FA5">
              <w:rPr>
                <w:rFonts w:hint="eastAsia"/>
              </w:rPr>
              <w:t>输出</w:t>
            </w:r>
          </w:p>
        </w:tc>
        <w:tc>
          <w:tcPr>
            <w:tcW w:w="7138" w:type="dxa"/>
          </w:tcPr>
          <w:p w:rsidR="008C0FA5" w:rsidRDefault="00256BE3" w:rsidP="00007BE4">
            <w:hyperlink w:anchor="_（成功、错误）信息提示框" w:history="1">
              <w:r w:rsidR="008C0FA5" w:rsidRPr="0061074F">
                <w:rPr>
                  <w:rStyle w:val="a7"/>
                  <w:rFonts w:hint="eastAsia"/>
                </w:rPr>
                <w:t>错误信息提示框</w:t>
              </w:r>
            </w:hyperlink>
            <w:r w:rsidR="008C0FA5" w:rsidRPr="008C0FA5">
              <w:rPr>
                <w:rFonts w:hint="eastAsia"/>
              </w:rPr>
              <w:t>、</w:t>
            </w:r>
            <w:hyperlink w:anchor="_（成功、错误）信息提示框" w:history="1">
              <w:r w:rsidR="008C0FA5" w:rsidRPr="0061074F">
                <w:rPr>
                  <w:rStyle w:val="a7"/>
                  <w:rFonts w:hint="eastAsia"/>
                </w:rPr>
                <w:t>成功信息提示框</w:t>
              </w:r>
            </w:hyperlink>
          </w:p>
        </w:tc>
      </w:tr>
      <w:tr w:rsidR="003D120E" w:rsidTr="00007BE4">
        <w:trPr>
          <w:trHeight w:val="90"/>
        </w:trPr>
        <w:tc>
          <w:tcPr>
            <w:tcW w:w="1384" w:type="dxa"/>
          </w:tcPr>
          <w:p w:rsidR="003D120E" w:rsidRPr="008C0FA5" w:rsidRDefault="003D120E" w:rsidP="00007BE4">
            <w:r w:rsidRPr="008C0FA5">
              <w:rPr>
                <w:rFonts w:hint="eastAsia"/>
              </w:rPr>
              <w:t>一般性流程</w:t>
            </w:r>
          </w:p>
        </w:tc>
        <w:tc>
          <w:tcPr>
            <w:tcW w:w="7138" w:type="dxa"/>
          </w:tcPr>
          <w:p w:rsidR="003D120E" w:rsidRPr="008C0FA5" w:rsidRDefault="007875EC" w:rsidP="00007BE4">
            <w:pPr>
              <w:rPr>
                <w:b/>
              </w:rPr>
            </w:pPr>
            <w:r w:rsidRPr="008C0FA5">
              <w:rPr>
                <w:b/>
              </w:rPr>
              <w:t>11</w:t>
            </w:r>
            <w:r w:rsidR="003D120E" w:rsidRPr="008C0FA5">
              <w:rPr>
                <w:b/>
              </w:rPr>
              <w:t>.0</w:t>
            </w:r>
            <w:r w:rsidR="003D120E" w:rsidRPr="008C0FA5">
              <w:rPr>
                <w:rFonts w:hint="eastAsia"/>
                <w:b/>
              </w:rPr>
              <w:t>添加活动</w:t>
            </w:r>
          </w:p>
          <w:p w:rsidR="009C387F" w:rsidRDefault="009C387F" w:rsidP="00007BE4">
            <w:r w:rsidRPr="009C387F">
              <w:rPr>
                <w:rFonts w:hint="eastAsia"/>
              </w:rPr>
              <w:t>1.</w:t>
            </w:r>
            <w:r>
              <w:t xml:space="preserve"> </w:t>
            </w:r>
            <w:proofErr w:type="gramStart"/>
            <w:r>
              <w:rPr>
                <w:rFonts w:hint="eastAsia"/>
              </w:rPr>
              <w:t>用户长按地图</w:t>
            </w:r>
            <w:proofErr w:type="gramEnd"/>
            <w:r>
              <w:rPr>
                <w:rFonts w:hint="eastAsia"/>
              </w:rPr>
              <w:t>上的一处或点击加号按钮</w:t>
            </w:r>
          </w:p>
          <w:p w:rsidR="009C387F" w:rsidRPr="009C387F" w:rsidRDefault="009C387F" w:rsidP="00007BE4">
            <w:r>
              <w:rPr>
                <w:rFonts w:hint="eastAsia"/>
              </w:rPr>
              <w:t>2.</w:t>
            </w:r>
            <w:r>
              <w:t xml:space="preserve"> </w:t>
            </w:r>
            <w:r>
              <w:rPr>
                <w:rFonts w:hint="eastAsia"/>
              </w:rPr>
              <w:t>系统显示选项</w:t>
            </w:r>
          </w:p>
          <w:p w:rsidR="003D120E" w:rsidRDefault="003D120E" w:rsidP="00007BE4">
            <w:r>
              <w:rPr>
                <w:rFonts w:hint="eastAsia"/>
              </w:rPr>
              <w:t>3.</w:t>
            </w:r>
            <w:r>
              <w:t xml:space="preserve"> </w:t>
            </w:r>
            <w:r>
              <w:rPr>
                <w:rFonts w:hint="eastAsia"/>
              </w:rPr>
              <w:t>用户点击添加活动按钮（参考</w:t>
            </w:r>
            <w:r w:rsidR="007875EC">
              <w:t>11</w:t>
            </w:r>
            <w:r>
              <w:t>.0 E1</w:t>
            </w:r>
            <w:r>
              <w:rPr>
                <w:rFonts w:hint="eastAsia"/>
              </w:rPr>
              <w:t>）</w:t>
            </w:r>
          </w:p>
          <w:p w:rsidR="003D120E" w:rsidRDefault="003D120E" w:rsidP="00007BE4">
            <w:r>
              <w:t>4</w:t>
            </w:r>
            <w:r>
              <w:rPr>
                <w:rFonts w:hint="eastAsia"/>
              </w:rPr>
              <w:t>.</w:t>
            </w:r>
            <w:r>
              <w:t xml:space="preserve"> </w:t>
            </w:r>
            <w:r>
              <w:rPr>
                <w:rFonts w:hint="eastAsia"/>
              </w:rPr>
              <w:t>系统显示添加活动界面</w:t>
            </w:r>
          </w:p>
          <w:p w:rsidR="008C0FA5" w:rsidRDefault="003D120E" w:rsidP="00007BE4">
            <w:r>
              <w:t>5</w:t>
            </w:r>
            <w:r>
              <w:rPr>
                <w:rFonts w:hint="eastAsia"/>
              </w:rPr>
              <w:t>.</w:t>
            </w:r>
            <w:r>
              <w:t xml:space="preserve"> </w:t>
            </w:r>
            <w:r>
              <w:rPr>
                <w:rFonts w:hint="eastAsia"/>
              </w:rPr>
              <w:t>用户输入活动信息</w:t>
            </w:r>
          </w:p>
          <w:p w:rsidR="003D120E" w:rsidRDefault="009C387F" w:rsidP="00007BE4">
            <w:r>
              <w:t>6</w:t>
            </w:r>
            <w:r w:rsidR="003D120E">
              <w:rPr>
                <w:rFonts w:hint="eastAsia"/>
              </w:rPr>
              <w:t>.</w:t>
            </w:r>
            <w:r w:rsidR="003D120E">
              <w:t xml:space="preserve"> </w:t>
            </w:r>
            <w:r w:rsidR="003D120E">
              <w:rPr>
                <w:rFonts w:hint="eastAsia"/>
              </w:rPr>
              <w:t>用户点击确定按钮（参考</w:t>
            </w:r>
            <w:r w:rsidR="007875EC">
              <w:t>11</w:t>
            </w:r>
            <w:r w:rsidR="003D120E">
              <w:t>.0 E2</w:t>
            </w:r>
            <w:r w:rsidR="003D120E">
              <w:rPr>
                <w:rFonts w:hint="eastAsia"/>
              </w:rPr>
              <w:t>，</w:t>
            </w:r>
            <w:r w:rsidR="007875EC">
              <w:t>11</w:t>
            </w:r>
            <w:r w:rsidR="003D120E">
              <w:t>.0 E3</w:t>
            </w:r>
            <w:r w:rsidR="003D120E">
              <w:rPr>
                <w:rFonts w:hint="eastAsia"/>
              </w:rPr>
              <w:t>）</w:t>
            </w:r>
          </w:p>
          <w:p w:rsidR="003D120E" w:rsidRDefault="009C387F" w:rsidP="00007BE4">
            <w:r>
              <w:t>7</w:t>
            </w:r>
            <w:r w:rsidR="003D120E">
              <w:t xml:space="preserve">. </w:t>
            </w:r>
            <w:r w:rsidR="003D120E">
              <w:rPr>
                <w:rFonts w:hint="eastAsia"/>
              </w:rPr>
              <w:t>系统发送</w:t>
            </w:r>
            <w:r>
              <w:rPr>
                <w:rFonts w:hint="eastAsia"/>
              </w:rPr>
              <w:t>添加活动</w:t>
            </w:r>
            <w:r w:rsidR="003D120E">
              <w:rPr>
                <w:rFonts w:hint="eastAsia"/>
              </w:rPr>
              <w:t>消息到服务器</w:t>
            </w:r>
          </w:p>
          <w:p w:rsidR="003D120E" w:rsidRDefault="009C387F" w:rsidP="00007BE4">
            <w:r>
              <w:t>8</w:t>
            </w:r>
            <w:r w:rsidR="003D120E">
              <w:t xml:space="preserve">. </w:t>
            </w:r>
            <w:r w:rsidR="003D120E">
              <w:rPr>
                <w:rFonts w:hint="eastAsia"/>
              </w:rPr>
              <w:t>服务器返回添加活动完毕的消息</w:t>
            </w:r>
          </w:p>
          <w:p w:rsidR="003D120E" w:rsidRDefault="009C387F" w:rsidP="00007BE4">
            <w:r>
              <w:t>9</w:t>
            </w:r>
            <w:r w:rsidR="003D120E">
              <w:rPr>
                <w:rFonts w:hint="eastAsia"/>
              </w:rPr>
              <w:t>.</w:t>
            </w:r>
            <w:r w:rsidR="003D120E">
              <w:t xml:space="preserve"> </w:t>
            </w:r>
            <w:r w:rsidR="003D120E">
              <w:rPr>
                <w:rFonts w:hint="eastAsia"/>
              </w:rPr>
              <w:t>系统显示添加活动成功</w:t>
            </w:r>
          </w:p>
          <w:p w:rsidR="003D120E" w:rsidRDefault="009C387F" w:rsidP="00007BE4">
            <w:r>
              <w:t>10</w:t>
            </w:r>
            <w:r w:rsidR="003D120E">
              <w:rPr>
                <w:rFonts w:hint="eastAsia"/>
              </w:rPr>
              <w:t>.</w:t>
            </w:r>
            <w:r w:rsidR="003D120E">
              <w:t xml:space="preserve"> </w:t>
            </w:r>
            <w:r w:rsidR="00454DC7">
              <w:rPr>
                <w:rFonts w:hint="eastAsia"/>
              </w:rPr>
              <w:t>系统显示地图</w:t>
            </w:r>
            <w:r w:rsidR="003D120E">
              <w:rPr>
                <w:rFonts w:hint="eastAsia"/>
              </w:rPr>
              <w:t>界面</w:t>
            </w:r>
          </w:p>
        </w:tc>
      </w:tr>
      <w:tr w:rsidR="003D120E" w:rsidRPr="00D61817" w:rsidTr="00007BE4">
        <w:trPr>
          <w:trHeight w:val="90"/>
        </w:trPr>
        <w:tc>
          <w:tcPr>
            <w:tcW w:w="1384" w:type="dxa"/>
          </w:tcPr>
          <w:p w:rsidR="003D120E" w:rsidRPr="008C0FA5" w:rsidRDefault="003D120E" w:rsidP="00007BE4">
            <w:r w:rsidRPr="008C0FA5">
              <w:rPr>
                <w:rFonts w:hint="eastAsia"/>
              </w:rPr>
              <w:t>可选操作流程</w:t>
            </w:r>
          </w:p>
        </w:tc>
        <w:tc>
          <w:tcPr>
            <w:tcW w:w="7138" w:type="dxa"/>
          </w:tcPr>
          <w:p w:rsidR="003D120E" w:rsidRPr="00D61817" w:rsidRDefault="009C387F" w:rsidP="00007BE4">
            <w:r>
              <w:rPr>
                <w:rFonts w:hint="eastAsia"/>
              </w:rPr>
              <w:t>无</w:t>
            </w:r>
          </w:p>
        </w:tc>
      </w:tr>
      <w:tr w:rsidR="003D120E" w:rsidRPr="003B45F4" w:rsidTr="00007BE4">
        <w:trPr>
          <w:trHeight w:val="90"/>
        </w:trPr>
        <w:tc>
          <w:tcPr>
            <w:tcW w:w="1384" w:type="dxa"/>
          </w:tcPr>
          <w:p w:rsidR="003D120E" w:rsidRPr="008C0FA5" w:rsidRDefault="003D120E" w:rsidP="00007BE4">
            <w:r w:rsidRPr="008C0FA5">
              <w:rPr>
                <w:rFonts w:hint="eastAsia"/>
              </w:rPr>
              <w:t>异常事件流</w:t>
            </w:r>
          </w:p>
        </w:tc>
        <w:tc>
          <w:tcPr>
            <w:tcW w:w="7138" w:type="dxa"/>
          </w:tcPr>
          <w:p w:rsidR="003D120E" w:rsidRPr="008C0FA5" w:rsidRDefault="003D120E" w:rsidP="00007BE4">
            <w:pPr>
              <w:rPr>
                <w:b/>
              </w:rPr>
            </w:pPr>
            <w:r w:rsidRPr="008C0FA5">
              <w:rPr>
                <w:b/>
              </w:rPr>
              <w:t>9</w:t>
            </w:r>
            <w:r w:rsidRPr="008C0FA5">
              <w:rPr>
                <w:rFonts w:hint="eastAsia"/>
                <w:b/>
              </w:rPr>
              <w:t>.</w:t>
            </w:r>
            <w:r w:rsidRPr="008C0FA5">
              <w:rPr>
                <w:b/>
              </w:rPr>
              <w:t xml:space="preserve">0 E1 </w:t>
            </w:r>
            <w:r w:rsidRPr="008C0FA5">
              <w:rPr>
                <w:rFonts w:hint="eastAsia"/>
                <w:b/>
              </w:rPr>
              <w:t>用户未经过手机绑定</w:t>
            </w:r>
          </w:p>
          <w:p w:rsidR="003D120E" w:rsidRPr="00F4342F" w:rsidRDefault="003D120E" w:rsidP="00007BE4">
            <w:r>
              <w:t>1</w:t>
            </w:r>
            <w:r>
              <w:rPr>
                <w:rFonts w:hint="eastAsia"/>
              </w:rPr>
              <w:t>．系统显示未手机绑定，跳过后续所有步骤</w:t>
            </w:r>
          </w:p>
          <w:p w:rsidR="003D120E" w:rsidRPr="008C0FA5" w:rsidRDefault="003D120E" w:rsidP="00007BE4">
            <w:pPr>
              <w:rPr>
                <w:b/>
              </w:rPr>
            </w:pPr>
            <w:r w:rsidRPr="008C0FA5">
              <w:rPr>
                <w:b/>
              </w:rPr>
              <w:t>9</w:t>
            </w:r>
            <w:r w:rsidRPr="008C0FA5">
              <w:rPr>
                <w:rFonts w:hint="eastAsia"/>
                <w:b/>
              </w:rPr>
              <w:t>.</w:t>
            </w:r>
            <w:r w:rsidRPr="008C0FA5">
              <w:rPr>
                <w:b/>
              </w:rPr>
              <w:t>0 E2</w:t>
            </w:r>
            <w:r w:rsidRPr="008C0FA5">
              <w:rPr>
                <w:rFonts w:hint="eastAsia"/>
                <w:b/>
              </w:rPr>
              <w:t>用户填写的活动信息不符合填写要求</w:t>
            </w:r>
          </w:p>
          <w:p w:rsidR="003D120E" w:rsidRPr="00410817" w:rsidRDefault="003D120E" w:rsidP="00007BE4">
            <w:r>
              <w:rPr>
                <w:rFonts w:hint="eastAsia"/>
              </w:rPr>
              <w:t>1.</w:t>
            </w:r>
            <w:r>
              <w:t xml:space="preserve"> </w:t>
            </w:r>
            <w:r>
              <w:rPr>
                <w:rFonts w:hint="eastAsia"/>
              </w:rPr>
              <w:t>系统显示活动信息不符合要求，返回一般性流程步骤</w:t>
            </w:r>
            <w:r>
              <w:rPr>
                <w:rFonts w:hint="eastAsia"/>
              </w:rPr>
              <w:t>5</w:t>
            </w:r>
          </w:p>
          <w:p w:rsidR="003D120E" w:rsidRPr="008C0FA5" w:rsidRDefault="003D120E" w:rsidP="00007BE4">
            <w:pPr>
              <w:rPr>
                <w:b/>
              </w:rPr>
            </w:pPr>
            <w:r w:rsidRPr="008C0FA5">
              <w:rPr>
                <w:b/>
              </w:rPr>
              <w:t>9</w:t>
            </w:r>
            <w:r w:rsidRPr="008C0FA5">
              <w:rPr>
                <w:rFonts w:hint="eastAsia"/>
                <w:b/>
              </w:rPr>
              <w:t>.</w:t>
            </w:r>
            <w:r w:rsidRPr="008C0FA5">
              <w:rPr>
                <w:b/>
              </w:rPr>
              <w:t>0 E3</w:t>
            </w:r>
            <w:r w:rsidRPr="008C0FA5">
              <w:rPr>
                <w:rFonts w:hint="eastAsia"/>
                <w:b/>
              </w:rPr>
              <w:t>无网络连接</w:t>
            </w:r>
          </w:p>
          <w:p w:rsidR="003D120E" w:rsidRPr="003B45F4" w:rsidRDefault="003D120E" w:rsidP="00007BE4">
            <w:r w:rsidRPr="008C0FA5">
              <w:rPr>
                <w:rFonts w:hint="eastAsia"/>
              </w:rPr>
              <w:t>1</w:t>
            </w:r>
            <w:r w:rsidRPr="008C0FA5">
              <w:t xml:space="preserve">. </w:t>
            </w:r>
            <w:r w:rsidRPr="008C0FA5">
              <w:rPr>
                <w:rFonts w:hint="eastAsia"/>
              </w:rPr>
              <w:t>系统显示无网络连接，跳过后续所有步骤</w:t>
            </w:r>
          </w:p>
        </w:tc>
      </w:tr>
      <w:tr w:rsidR="003D120E" w:rsidTr="00007BE4">
        <w:tc>
          <w:tcPr>
            <w:tcW w:w="1384" w:type="dxa"/>
          </w:tcPr>
          <w:p w:rsidR="003D120E" w:rsidRPr="008C0FA5" w:rsidRDefault="003D120E" w:rsidP="00007BE4">
            <w:r w:rsidRPr="008C0FA5">
              <w:rPr>
                <w:rFonts w:hint="eastAsia"/>
              </w:rPr>
              <w:t>优先级</w:t>
            </w:r>
          </w:p>
        </w:tc>
        <w:tc>
          <w:tcPr>
            <w:tcW w:w="7138" w:type="dxa"/>
          </w:tcPr>
          <w:p w:rsidR="003D120E" w:rsidRDefault="00E56D53" w:rsidP="00007BE4">
            <w:r>
              <w:rPr>
                <w:rFonts w:hint="eastAsia"/>
              </w:rPr>
              <w:t>1.</w:t>
            </w:r>
            <w:r>
              <w:t>11</w:t>
            </w:r>
          </w:p>
        </w:tc>
      </w:tr>
      <w:tr w:rsidR="003D120E" w:rsidTr="00007BE4">
        <w:tc>
          <w:tcPr>
            <w:tcW w:w="1384" w:type="dxa"/>
          </w:tcPr>
          <w:p w:rsidR="003D120E" w:rsidRPr="008C0FA5" w:rsidRDefault="003D120E" w:rsidP="00007BE4">
            <w:r w:rsidRPr="008C0FA5">
              <w:rPr>
                <w:rFonts w:hint="eastAsia"/>
              </w:rPr>
              <w:t>使用频率</w:t>
            </w:r>
          </w:p>
        </w:tc>
        <w:tc>
          <w:tcPr>
            <w:tcW w:w="7138" w:type="dxa"/>
          </w:tcPr>
          <w:p w:rsidR="003D120E" w:rsidRDefault="00D34C32" w:rsidP="00007BE4">
            <w:r>
              <w:rPr>
                <w:rFonts w:hint="eastAsia"/>
              </w:rPr>
              <w:t>每名用户平均每月</w:t>
            </w:r>
            <w:r>
              <w:rPr>
                <w:rFonts w:hint="eastAsia"/>
              </w:rPr>
              <w:t>1</w:t>
            </w:r>
            <w:r>
              <w:rPr>
                <w:rFonts w:hint="eastAsia"/>
              </w:rPr>
              <w:t>次</w:t>
            </w:r>
          </w:p>
        </w:tc>
      </w:tr>
      <w:tr w:rsidR="003D120E" w:rsidTr="00007BE4">
        <w:tc>
          <w:tcPr>
            <w:tcW w:w="1384" w:type="dxa"/>
          </w:tcPr>
          <w:p w:rsidR="003D120E" w:rsidRPr="008C0FA5" w:rsidRDefault="003D120E" w:rsidP="00007BE4">
            <w:r w:rsidRPr="008C0FA5">
              <w:rPr>
                <w:rFonts w:hint="eastAsia"/>
              </w:rPr>
              <w:t>其他信息</w:t>
            </w:r>
          </w:p>
        </w:tc>
        <w:tc>
          <w:tcPr>
            <w:tcW w:w="7138" w:type="dxa"/>
          </w:tcPr>
          <w:p w:rsidR="003D120E" w:rsidRPr="008C0FA5" w:rsidRDefault="009C387F" w:rsidP="009C387F">
            <w:r w:rsidRPr="008C0FA5">
              <w:rPr>
                <w:rFonts w:hint="eastAsia"/>
              </w:rPr>
              <w:t>1.</w:t>
            </w:r>
            <w:r w:rsidRPr="008C0FA5">
              <w:t xml:space="preserve"> </w:t>
            </w:r>
            <w:r w:rsidR="003D120E" w:rsidRPr="008C0FA5">
              <w:rPr>
                <w:rFonts w:hint="eastAsia"/>
              </w:rPr>
              <w:t>用户可以在点击确定按钮之前等待</w:t>
            </w:r>
            <w:proofErr w:type="gramStart"/>
            <w:r w:rsidR="003D120E" w:rsidRPr="008C0FA5">
              <w:rPr>
                <w:rFonts w:hint="eastAsia"/>
              </w:rPr>
              <w:t>任意时</w:t>
            </w:r>
            <w:proofErr w:type="gramEnd"/>
            <w:r w:rsidR="003D120E" w:rsidRPr="008C0FA5">
              <w:rPr>
                <w:rFonts w:hint="eastAsia"/>
              </w:rPr>
              <w:t>间或取消添加活动</w:t>
            </w:r>
          </w:p>
          <w:p w:rsidR="009C387F" w:rsidRDefault="009C387F" w:rsidP="009C387F">
            <w:r>
              <w:rPr>
                <w:rFonts w:hint="eastAsia"/>
              </w:rPr>
              <w:t>2.</w:t>
            </w:r>
            <w:r>
              <w:t xml:space="preserve"> </w:t>
            </w:r>
            <w:r>
              <w:rPr>
                <w:rFonts w:hint="eastAsia"/>
              </w:rPr>
              <w:t>如果活动公开，则可以被其他用户看见</w:t>
            </w:r>
          </w:p>
        </w:tc>
      </w:tr>
      <w:tr w:rsidR="003D120E" w:rsidTr="00007BE4">
        <w:tc>
          <w:tcPr>
            <w:tcW w:w="1384" w:type="dxa"/>
          </w:tcPr>
          <w:p w:rsidR="003D120E" w:rsidRPr="008C0FA5" w:rsidRDefault="003D120E" w:rsidP="00007BE4">
            <w:r w:rsidRPr="008C0FA5">
              <w:rPr>
                <w:rFonts w:hint="eastAsia"/>
              </w:rPr>
              <w:t>成功标准</w:t>
            </w:r>
          </w:p>
        </w:tc>
        <w:tc>
          <w:tcPr>
            <w:tcW w:w="7138" w:type="dxa"/>
          </w:tcPr>
          <w:p w:rsidR="003D120E" w:rsidRDefault="003D120E" w:rsidP="00007BE4">
            <w:r>
              <w:rPr>
                <w:rFonts w:hint="eastAsia"/>
              </w:rPr>
              <w:t>系统成功添加活动</w:t>
            </w:r>
          </w:p>
        </w:tc>
      </w:tr>
    </w:tbl>
    <w:p w:rsidR="00221D64" w:rsidRPr="009F490C" w:rsidRDefault="00221D64" w:rsidP="00221D64">
      <w:pPr>
        <w:rPr>
          <w:b/>
        </w:rPr>
      </w:pPr>
    </w:p>
    <w:p w:rsidR="00221D64" w:rsidRPr="005769F2" w:rsidRDefault="00221D64" w:rsidP="00221D64">
      <w:pPr>
        <w:rPr>
          <w:b/>
        </w:rPr>
      </w:pPr>
      <w:r w:rsidRPr="005769F2">
        <w:rPr>
          <w:rFonts w:hint="eastAsia"/>
          <w:b/>
        </w:rPr>
        <w:t>顺序图：</w:t>
      </w:r>
    </w:p>
    <w:p w:rsidR="00221D64" w:rsidRDefault="009C387F" w:rsidP="003D120E">
      <w:pPr>
        <w:jc w:val="center"/>
      </w:pPr>
      <w:r>
        <w:object w:dxaOrig="7897" w:dyaOrig="11053">
          <v:shape id="_x0000_i1056" type="#_x0000_t75" style="width:393.25pt;height:552.65pt" o:ole="">
            <v:imagedata r:id="rId76" o:title=""/>
          </v:shape>
          <o:OLEObject Type="Embed" ProgID="Visio.Drawing.15" ShapeID="_x0000_i1056" DrawAspect="Content" ObjectID="_1609341383" r:id="rId77"/>
        </w:object>
      </w:r>
    </w:p>
    <w:p w:rsidR="003D120E" w:rsidRDefault="003D120E" w:rsidP="003D120E">
      <w:pPr>
        <w:jc w:val="center"/>
        <w:rPr>
          <w:b/>
        </w:rPr>
      </w:pPr>
      <w:r w:rsidRPr="003D120E">
        <w:rPr>
          <w:rFonts w:hint="eastAsia"/>
          <w:b/>
        </w:rPr>
        <w:t>添加活动</w:t>
      </w:r>
    </w:p>
    <w:p w:rsidR="002D6C0B" w:rsidRDefault="00AE6812" w:rsidP="002D6C0B">
      <w:pPr>
        <w:rPr>
          <w:b/>
        </w:rPr>
      </w:pPr>
      <w:r>
        <w:rPr>
          <w:rFonts w:hint="eastAsia"/>
          <w:b/>
        </w:rPr>
        <w:t>对话框图</w:t>
      </w:r>
      <w:r w:rsidR="002D6C0B">
        <w:rPr>
          <w:rFonts w:hint="eastAsia"/>
          <w:b/>
        </w:rPr>
        <w:t>：</w:t>
      </w:r>
    </w:p>
    <w:p w:rsidR="002D6C0B" w:rsidRDefault="00471671" w:rsidP="002D6C0B">
      <w:pPr>
        <w:jc w:val="center"/>
        <w:rPr>
          <w:b/>
        </w:rPr>
      </w:pPr>
      <w:r>
        <w:object w:dxaOrig="4476" w:dyaOrig="15853">
          <v:shape id="_x0000_i1057" type="#_x0000_t75" style="width:197.6pt;height:697.55pt" o:ole="">
            <v:imagedata r:id="rId78" o:title=""/>
          </v:shape>
          <o:OLEObject Type="Embed" ProgID="Visio.Drawing.15" ShapeID="_x0000_i1057" DrawAspect="Content" ObjectID="_1609341384" r:id="rId79"/>
        </w:object>
      </w:r>
    </w:p>
    <w:p w:rsidR="002D6C0B" w:rsidRDefault="002D6C0B" w:rsidP="002D6C0B">
      <w:pPr>
        <w:jc w:val="center"/>
        <w:rPr>
          <w:b/>
        </w:rPr>
      </w:pPr>
      <w:r w:rsidRPr="003D120E">
        <w:rPr>
          <w:rFonts w:hint="eastAsia"/>
          <w:b/>
        </w:rPr>
        <w:lastRenderedPageBreak/>
        <w:t>添加活动</w:t>
      </w:r>
    </w:p>
    <w:p w:rsidR="00390C49" w:rsidRDefault="00390C49" w:rsidP="00390C49">
      <w:pPr>
        <w:jc w:val="left"/>
        <w:rPr>
          <w:b/>
        </w:rPr>
      </w:pPr>
      <w:r>
        <w:rPr>
          <w:rFonts w:hint="eastAsia"/>
          <w:b/>
        </w:rPr>
        <w:t>通信图：</w:t>
      </w:r>
    </w:p>
    <w:p w:rsidR="00390C49" w:rsidRDefault="00390C49" w:rsidP="00390C49">
      <w:pPr>
        <w:jc w:val="center"/>
        <w:rPr>
          <w:b/>
        </w:rPr>
      </w:pPr>
      <w:r>
        <w:object w:dxaOrig="7008" w:dyaOrig="2977">
          <v:shape id="_x0000_i1058" type="#_x0000_t75" style="width:350.05pt;height:148.55pt" o:ole="">
            <v:imagedata r:id="rId80" o:title=""/>
          </v:shape>
          <o:OLEObject Type="Embed" ProgID="Visio.Drawing.15" ShapeID="_x0000_i1058" DrawAspect="Content" ObjectID="_1609341385" r:id="rId81"/>
        </w:object>
      </w:r>
    </w:p>
    <w:p w:rsidR="00390C49" w:rsidRDefault="00390C49" w:rsidP="00390C49">
      <w:pPr>
        <w:jc w:val="center"/>
        <w:rPr>
          <w:b/>
        </w:rPr>
      </w:pPr>
      <w:r w:rsidRPr="003D120E">
        <w:rPr>
          <w:rFonts w:hint="eastAsia"/>
          <w:b/>
        </w:rPr>
        <w:t>添加活动</w:t>
      </w:r>
    </w:p>
    <w:p w:rsidR="002D6C0B" w:rsidRDefault="002D6C0B" w:rsidP="002D6C0B">
      <w:pPr>
        <w:rPr>
          <w:b/>
        </w:rPr>
      </w:pPr>
    </w:p>
    <w:p w:rsidR="00495089" w:rsidRDefault="00495089" w:rsidP="00495089">
      <w:pPr>
        <w:pStyle w:val="3"/>
      </w:pPr>
      <w:bookmarkStart w:id="63" w:name="_修改活动"/>
      <w:bookmarkEnd w:id="63"/>
      <w:r>
        <w:rPr>
          <w:rFonts w:hint="eastAsia"/>
        </w:rPr>
        <w:t xml:space="preserve"> </w:t>
      </w:r>
      <w:bookmarkStart w:id="64" w:name="_Toc535336665"/>
      <w:r>
        <w:rPr>
          <w:rFonts w:hint="eastAsia"/>
        </w:rPr>
        <w:t>修改活动</w:t>
      </w:r>
      <w:bookmarkEnd w:id="64"/>
    </w:p>
    <w:p w:rsidR="00495089" w:rsidRDefault="00495089" w:rsidP="00495089">
      <w:pPr>
        <w:rPr>
          <w:b/>
        </w:rPr>
      </w:pPr>
      <w:r w:rsidRPr="001036C1">
        <w:rPr>
          <w:rFonts w:hint="eastAsia"/>
          <w:b/>
        </w:rPr>
        <w:t>用例场景描述：</w:t>
      </w:r>
    </w:p>
    <w:tbl>
      <w:tblPr>
        <w:tblW w:w="8522" w:type="dxa"/>
        <w:tblBorders>
          <w:top w:val="single" w:sz="12" w:space="0" w:color="000000"/>
          <w:bottom w:val="single" w:sz="12" w:space="0" w:color="000000"/>
          <w:insideH w:val="single" w:sz="4" w:space="0" w:color="000000"/>
          <w:insideV w:val="single" w:sz="4" w:space="0" w:color="000000"/>
        </w:tblBorders>
        <w:tblLayout w:type="fixed"/>
        <w:tblLook w:val="04A0" w:firstRow="1" w:lastRow="0" w:firstColumn="1" w:lastColumn="0" w:noHBand="0" w:noVBand="1"/>
      </w:tblPr>
      <w:tblGrid>
        <w:gridCol w:w="1384"/>
        <w:gridCol w:w="7138"/>
      </w:tblGrid>
      <w:tr w:rsidR="00495089" w:rsidTr="00007BE4">
        <w:tc>
          <w:tcPr>
            <w:tcW w:w="1384" w:type="dxa"/>
          </w:tcPr>
          <w:p w:rsidR="00495089" w:rsidRPr="008C0FA5" w:rsidRDefault="00495089" w:rsidP="00007BE4">
            <w:r w:rsidRPr="008C0FA5">
              <w:rPr>
                <w:rFonts w:hint="eastAsia"/>
              </w:rPr>
              <w:t>用例名称</w:t>
            </w:r>
          </w:p>
        </w:tc>
        <w:tc>
          <w:tcPr>
            <w:tcW w:w="7138" w:type="dxa"/>
          </w:tcPr>
          <w:p w:rsidR="00495089" w:rsidRDefault="00495089" w:rsidP="00007BE4">
            <w:r>
              <w:rPr>
                <w:rFonts w:hint="eastAsia"/>
              </w:rPr>
              <w:t>修改活动</w:t>
            </w:r>
          </w:p>
        </w:tc>
      </w:tr>
      <w:tr w:rsidR="00495089" w:rsidTr="00007BE4">
        <w:tc>
          <w:tcPr>
            <w:tcW w:w="1384" w:type="dxa"/>
          </w:tcPr>
          <w:p w:rsidR="00495089" w:rsidRPr="008C0FA5" w:rsidRDefault="00495089" w:rsidP="00007BE4">
            <w:r w:rsidRPr="008C0FA5">
              <w:rPr>
                <w:rFonts w:hint="eastAsia"/>
              </w:rPr>
              <w:t>用例编号</w:t>
            </w:r>
          </w:p>
        </w:tc>
        <w:tc>
          <w:tcPr>
            <w:tcW w:w="7138" w:type="dxa"/>
          </w:tcPr>
          <w:p w:rsidR="00495089" w:rsidRDefault="00495089" w:rsidP="00007BE4">
            <w:r>
              <w:rPr>
                <w:rFonts w:hint="eastAsia"/>
              </w:rPr>
              <w:t>1</w:t>
            </w:r>
            <w:r w:rsidR="007875EC">
              <w:t>2</w:t>
            </w:r>
          </w:p>
        </w:tc>
      </w:tr>
      <w:tr w:rsidR="00495089" w:rsidTr="00007BE4">
        <w:tc>
          <w:tcPr>
            <w:tcW w:w="1384" w:type="dxa"/>
          </w:tcPr>
          <w:p w:rsidR="00495089" w:rsidRPr="008C0FA5" w:rsidRDefault="00495089" w:rsidP="00007BE4">
            <w:r w:rsidRPr="008C0FA5">
              <w:rPr>
                <w:rFonts w:hint="eastAsia"/>
              </w:rPr>
              <w:t>用例描述</w:t>
            </w:r>
          </w:p>
        </w:tc>
        <w:tc>
          <w:tcPr>
            <w:tcW w:w="7138" w:type="dxa"/>
          </w:tcPr>
          <w:p w:rsidR="00495089" w:rsidRDefault="00495089" w:rsidP="00007BE4">
            <w:r>
              <w:rPr>
                <w:rFonts w:hint="eastAsia"/>
              </w:rPr>
              <w:t>用户想要对活动进行修改，点击修改活动按钮进行修改</w:t>
            </w:r>
          </w:p>
        </w:tc>
      </w:tr>
      <w:tr w:rsidR="00495089" w:rsidTr="00007BE4">
        <w:tc>
          <w:tcPr>
            <w:tcW w:w="1384" w:type="dxa"/>
          </w:tcPr>
          <w:p w:rsidR="00495089" w:rsidRPr="008C0FA5" w:rsidRDefault="00495089" w:rsidP="00007BE4">
            <w:r w:rsidRPr="008C0FA5">
              <w:rPr>
                <w:rFonts w:hint="eastAsia"/>
              </w:rPr>
              <w:t>参与者</w:t>
            </w:r>
          </w:p>
        </w:tc>
        <w:tc>
          <w:tcPr>
            <w:tcW w:w="7138" w:type="dxa"/>
          </w:tcPr>
          <w:p w:rsidR="00495089" w:rsidRDefault="00495089" w:rsidP="00007BE4">
            <w:r>
              <w:rPr>
                <w:rFonts w:hint="eastAsia"/>
              </w:rPr>
              <w:t>用户、系统、服务器</w:t>
            </w:r>
          </w:p>
        </w:tc>
      </w:tr>
      <w:tr w:rsidR="00495089" w:rsidTr="00007BE4">
        <w:tc>
          <w:tcPr>
            <w:tcW w:w="1384" w:type="dxa"/>
          </w:tcPr>
          <w:p w:rsidR="00495089" w:rsidRPr="008C0FA5" w:rsidRDefault="00495089" w:rsidP="00007BE4">
            <w:r w:rsidRPr="008C0FA5">
              <w:rPr>
                <w:rFonts w:hint="eastAsia"/>
              </w:rPr>
              <w:t>触发条件</w:t>
            </w:r>
          </w:p>
        </w:tc>
        <w:tc>
          <w:tcPr>
            <w:tcW w:w="7138" w:type="dxa"/>
          </w:tcPr>
          <w:p w:rsidR="00495089" w:rsidRDefault="00495089" w:rsidP="00007BE4">
            <w:r>
              <w:rPr>
                <w:rFonts w:hint="eastAsia"/>
              </w:rPr>
              <w:t>用户表示要修改活动</w:t>
            </w:r>
          </w:p>
        </w:tc>
      </w:tr>
      <w:tr w:rsidR="00495089" w:rsidTr="00007BE4">
        <w:tc>
          <w:tcPr>
            <w:tcW w:w="1384" w:type="dxa"/>
          </w:tcPr>
          <w:p w:rsidR="00495089" w:rsidRPr="008C0FA5" w:rsidRDefault="00495089" w:rsidP="00007BE4">
            <w:r w:rsidRPr="008C0FA5">
              <w:rPr>
                <w:rFonts w:hint="eastAsia"/>
              </w:rPr>
              <w:t>前置条件</w:t>
            </w:r>
          </w:p>
        </w:tc>
        <w:tc>
          <w:tcPr>
            <w:tcW w:w="7138" w:type="dxa"/>
          </w:tcPr>
          <w:p w:rsidR="00485B08" w:rsidRDefault="00495089" w:rsidP="00007BE4">
            <w:r>
              <w:rPr>
                <w:rFonts w:hint="eastAsia"/>
              </w:rPr>
              <w:t>PRE-1</w:t>
            </w:r>
            <w:r>
              <w:rPr>
                <w:rFonts w:hint="eastAsia"/>
              </w:rPr>
              <w:t>：用户成功登录系统</w:t>
            </w:r>
          </w:p>
          <w:p w:rsidR="00EB6B75" w:rsidRPr="00EB6B75" w:rsidRDefault="00495089" w:rsidP="00FC0D6C">
            <w:r>
              <w:rPr>
                <w:rFonts w:hint="eastAsia"/>
              </w:rPr>
              <w:t>P</w:t>
            </w:r>
            <w:r>
              <w:t>RE</w:t>
            </w:r>
            <w:r>
              <w:rPr>
                <w:rFonts w:hint="eastAsia"/>
              </w:rPr>
              <w:t>-</w:t>
            </w:r>
            <w:r w:rsidR="00485B08">
              <w:t>2</w:t>
            </w:r>
            <w:r>
              <w:rPr>
                <w:rFonts w:hint="eastAsia"/>
              </w:rPr>
              <w:t>：系统进入</w:t>
            </w:r>
            <w:r w:rsidR="008C5CC0">
              <w:rPr>
                <w:rFonts w:hint="eastAsia"/>
              </w:rPr>
              <w:t>我创建的活动界面并显示活动信息</w:t>
            </w:r>
          </w:p>
        </w:tc>
      </w:tr>
      <w:tr w:rsidR="00495089" w:rsidTr="00007BE4">
        <w:tc>
          <w:tcPr>
            <w:tcW w:w="1384" w:type="dxa"/>
          </w:tcPr>
          <w:p w:rsidR="00495089" w:rsidRPr="008C0FA5" w:rsidRDefault="00495089" w:rsidP="00007BE4">
            <w:r w:rsidRPr="008C0FA5">
              <w:rPr>
                <w:rFonts w:hint="eastAsia"/>
              </w:rPr>
              <w:t>后置条件</w:t>
            </w:r>
          </w:p>
        </w:tc>
        <w:tc>
          <w:tcPr>
            <w:tcW w:w="7138" w:type="dxa"/>
          </w:tcPr>
          <w:p w:rsidR="00495089" w:rsidRDefault="00495089" w:rsidP="00320794">
            <w:r>
              <w:rPr>
                <w:rFonts w:hint="eastAsia"/>
              </w:rPr>
              <w:t>POST-1</w:t>
            </w:r>
            <w:r w:rsidR="00320794">
              <w:rPr>
                <w:rFonts w:hint="eastAsia"/>
              </w:rPr>
              <w:t>：系统</w:t>
            </w:r>
            <w:r>
              <w:rPr>
                <w:rFonts w:hint="eastAsia"/>
              </w:rPr>
              <w:t>显示修改后的活动</w:t>
            </w:r>
          </w:p>
        </w:tc>
      </w:tr>
      <w:tr w:rsidR="009A6B05" w:rsidTr="00007BE4">
        <w:tc>
          <w:tcPr>
            <w:tcW w:w="1384" w:type="dxa"/>
          </w:tcPr>
          <w:p w:rsidR="009A6B05" w:rsidRPr="008C0FA5" w:rsidRDefault="009A6B05" w:rsidP="00007BE4">
            <w:r>
              <w:rPr>
                <w:rFonts w:hint="eastAsia"/>
              </w:rPr>
              <w:t>界面</w:t>
            </w:r>
          </w:p>
        </w:tc>
        <w:tc>
          <w:tcPr>
            <w:tcW w:w="7138" w:type="dxa"/>
          </w:tcPr>
          <w:p w:rsidR="009A6B05" w:rsidRDefault="00256BE3" w:rsidP="00320794">
            <w:hyperlink w:anchor="_我的动态&amp;我创建的活动界面" w:history="1">
              <w:r w:rsidR="009A6B05" w:rsidRPr="009A6B05">
                <w:rPr>
                  <w:rStyle w:val="a7"/>
                  <w:rFonts w:hint="eastAsia"/>
                </w:rPr>
                <w:t>我创建的活动界面</w:t>
              </w:r>
            </w:hyperlink>
            <w:r w:rsidR="009A6B05">
              <w:rPr>
                <w:rFonts w:hint="eastAsia"/>
              </w:rPr>
              <w:t>、</w:t>
            </w:r>
            <w:hyperlink w:anchor="_修改活动" w:history="1">
              <w:r w:rsidR="009A6B05" w:rsidRPr="00004F70">
                <w:rPr>
                  <w:rStyle w:val="a7"/>
                  <w:rFonts w:hint="eastAsia"/>
                </w:rPr>
                <w:t>修改活动界面</w:t>
              </w:r>
            </w:hyperlink>
          </w:p>
        </w:tc>
      </w:tr>
      <w:tr w:rsidR="008C0FA5" w:rsidTr="00007BE4">
        <w:tc>
          <w:tcPr>
            <w:tcW w:w="1384" w:type="dxa"/>
          </w:tcPr>
          <w:p w:rsidR="008C0FA5" w:rsidRPr="008C0FA5" w:rsidRDefault="008C0FA5" w:rsidP="00007BE4">
            <w:r w:rsidRPr="008C0FA5">
              <w:rPr>
                <w:rFonts w:hint="eastAsia"/>
              </w:rPr>
              <w:t>输入</w:t>
            </w:r>
          </w:p>
        </w:tc>
        <w:tc>
          <w:tcPr>
            <w:tcW w:w="7138" w:type="dxa"/>
          </w:tcPr>
          <w:p w:rsidR="008C0FA5" w:rsidRDefault="00256BE3" w:rsidP="00007BE4">
            <w:hyperlink w:anchor="_活动信息" w:history="1">
              <w:r w:rsidR="008C0FA5" w:rsidRPr="0061074F">
                <w:rPr>
                  <w:rStyle w:val="a7"/>
                  <w:rFonts w:hint="eastAsia"/>
                </w:rPr>
                <w:t>活动信息</w:t>
              </w:r>
            </w:hyperlink>
          </w:p>
        </w:tc>
      </w:tr>
      <w:tr w:rsidR="008C0FA5" w:rsidTr="00007BE4">
        <w:tc>
          <w:tcPr>
            <w:tcW w:w="1384" w:type="dxa"/>
          </w:tcPr>
          <w:p w:rsidR="008C0FA5" w:rsidRPr="008C0FA5" w:rsidRDefault="008C0FA5" w:rsidP="00007BE4">
            <w:r w:rsidRPr="008C0FA5">
              <w:rPr>
                <w:rFonts w:hint="eastAsia"/>
              </w:rPr>
              <w:t>输出</w:t>
            </w:r>
          </w:p>
        </w:tc>
        <w:tc>
          <w:tcPr>
            <w:tcW w:w="7138" w:type="dxa"/>
          </w:tcPr>
          <w:p w:rsidR="008C0FA5" w:rsidRDefault="00256BE3" w:rsidP="00007BE4">
            <w:hyperlink w:anchor="_活动信息" w:history="1">
              <w:r w:rsidR="008C5CC0" w:rsidRPr="0061074F">
                <w:rPr>
                  <w:rStyle w:val="a7"/>
                  <w:rFonts w:hint="eastAsia"/>
                </w:rPr>
                <w:t>活动信息</w:t>
              </w:r>
            </w:hyperlink>
            <w:r w:rsidR="008C5CC0">
              <w:rPr>
                <w:rFonts w:hint="eastAsia"/>
              </w:rPr>
              <w:t>、</w:t>
            </w:r>
            <w:hyperlink w:anchor="_（成功、错误）信息提示框" w:history="1">
              <w:r w:rsidR="008C0FA5" w:rsidRPr="0061074F">
                <w:rPr>
                  <w:rStyle w:val="a7"/>
                  <w:rFonts w:hint="eastAsia"/>
                </w:rPr>
                <w:t>错误信息提示框</w:t>
              </w:r>
            </w:hyperlink>
            <w:r w:rsidR="008C0FA5" w:rsidRPr="008C0FA5">
              <w:rPr>
                <w:rFonts w:hint="eastAsia"/>
              </w:rPr>
              <w:t>、</w:t>
            </w:r>
            <w:hyperlink w:anchor="_（成功、错误）信息提示框" w:history="1">
              <w:r w:rsidR="008C0FA5" w:rsidRPr="0061074F">
                <w:rPr>
                  <w:rStyle w:val="a7"/>
                  <w:rFonts w:hint="eastAsia"/>
                </w:rPr>
                <w:t>成功信息提示框</w:t>
              </w:r>
            </w:hyperlink>
          </w:p>
        </w:tc>
      </w:tr>
      <w:tr w:rsidR="00495089" w:rsidTr="00007BE4">
        <w:trPr>
          <w:trHeight w:val="90"/>
        </w:trPr>
        <w:tc>
          <w:tcPr>
            <w:tcW w:w="1384" w:type="dxa"/>
          </w:tcPr>
          <w:p w:rsidR="00495089" w:rsidRPr="008C0FA5" w:rsidRDefault="00495089" w:rsidP="00007BE4">
            <w:r w:rsidRPr="008C0FA5">
              <w:rPr>
                <w:rFonts w:hint="eastAsia"/>
              </w:rPr>
              <w:t>一般性流程</w:t>
            </w:r>
          </w:p>
        </w:tc>
        <w:tc>
          <w:tcPr>
            <w:tcW w:w="7138" w:type="dxa"/>
          </w:tcPr>
          <w:p w:rsidR="00495089" w:rsidRPr="008C0FA5" w:rsidRDefault="00495089" w:rsidP="00007BE4">
            <w:pPr>
              <w:rPr>
                <w:b/>
              </w:rPr>
            </w:pPr>
            <w:r w:rsidRPr="008C0FA5">
              <w:rPr>
                <w:rFonts w:hint="eastAsia"/>
                <w:b/>
              </w:rPr>
              <w:t>1</w:t>
            </w:r>
            <w:r w:rsidR="007875EC" w:rsidRPr="008C0FA5">
              <w:rPr>
                <w:b/>
              </w:rPr>
              <w:t>2</w:t>
            </w:r>
            <w:r w:rsidRPr="008C0FA5">
              <w:rPr>
                <w:b/>
              </w:rPr>
              <w:t>.0</w:t>
            </w:r>
            <w:r w:rsidRPr="008C0FA5">
              <w:rPr>
                <w:rFonts w:hint="eastAsia"/>
                <w:b/>
              </w:rPr>
              <w:t>修改活动</w:t>
            </w:r>
          </w:p>
          <w:p w:rsidR="00495089" w:rsidRPr="00FC0D6C" w:rsidRDefault="00495089" w:rsidP="00007BE4">
            <w:r>
              <w:rPr>
                <w:rFonts w:hint="eastAsia"/>
              </w:rPr>
              <w:t>1</w:t>
            </w:r>
            <w:r>
              <w:t xml:space="preserve">. </w:t>
            </w:r>
            <w:r>
              <w:rPr>
                <w:rFonts w:hint="eastAsia"/>
              </w:rPr>
              <w:t>用户</w:t>
            </w:r>
            <w:r w:rsidR="00D34C32">
              <w:rPr>
                <w:rFonts w:hint="eastAsia"/>
              </w:rPr>
              <w:t>点击修改</w:t>
            </w:r>
            <w:r w:rsidR="00FC0D6C">
              <w:rPr>
                <w:rFonts w:hint="eastAsia"/>
              </w:rPr>
              <w:t>活动</w:t>
            </w:r>
            <w:r>
              <w:rPr>
                <w:rFonts w:hint="eastAsia"/>
              </w:rPr>
              <w:t>按钮</w:t>
            </w:r>
          </w:p>
          <w:p w:rsidR="00495089" w:rsidRDefault="00D34C32" w:rsidP="00007BE4">
            <w:r>
              <w:t>2</w:t>
            </w:r>
            <w:r w:rsidR="00495089">
              <w:rPr>
                <w:rFonts w:hint="eastAsia"/>
              </w:rPr>
              <w:t>.</w:t>
            </w:r>
            <w:r w:rsidR="00495089">
              <w:t xml:space="preserve"> </w:t>
            </w:r>
            <w:r w:rsidR="00495089">
              <w:rPr>
                <w:rFonts w:hint="eastAsia"/>
              </w:rPr>
              <w:t>系统显示修改活动界面</w:t>
            </w:r>
          </w:p>
          <w:p w:rsidR="00495089" w:rsidRDefault="00D34C32" w:rsidP="00007BE4">
            <w:r>
              <w:t>3</w:t>
            </w:r>
            <w:r w:rsidR="00495089">
              <w:rPr>
                <w:rFonts w:hint="eastAsia"/>
              </w:rPr>
              <w:t>.</w:t>
            </w:r>
            <w:r w:rsidR="00495089">
              <w:t xml:space="preserve"> </w:t>
            </w:r>
            <w:r w:rsidR="00495089">
              <w:rPr>
                <w:rFonts w:hint="eastAsia"/>
              </w:rPr>
              <w:t>用户输入活动信息</w:t>
            </w:r>
          </w:p>
          <w:p w:rsidR="00495089" w:rsidRDefault="00FC0D6C" w:rsidP="00007BE4">
            <w:r>
              <w:t>4</w:t>
            </w:r>
            <w:r w:rsidR="00495089">
              <w:rPr>
                <w:rFonts w:hint="eastAsia"/>
              </w:rPr>
              <w:t>.</w:t>
            </w:r>
            <w:r w:rsidR="00495089">
              <w:t xml:space="preserve"> </w:t>
            </w:r>
            <w:r w:rsidR="00495089">
              <w:rPr>
                <w:rFonts w:hint="eastAsia"/>
              </w:rPr>
              <w:t>用户点击确定按钮（参考</w:t>
            </w:r>
            <w:r w:rsidR="00495089">
              <w:rPr>
                <w:rFonts w:hint="eastAsia"/>
              </w:rPr>
              <w:t>1</w:t>
            </w:r>
            <w:r w:rsidR="007875EC">
              <w:t>2</w:t>
            </w:r>
            <w:r w:rsidR="00320794">
              <w:t>.0 E1</w:t>
            </w:r>
            <w:r w:rsidR="00495089">
              <w:rPr>
                <w:rFonts w:hint="eastAsia"/>
              </w:rPr>
              <w:t>，</w:t>
            </w:r>
            <w:r w:rsidR="00495089">
              <w:rPr>
                <w:rFonts w:hint="eastAsia"/>
              </w:rPr>
              <w:t>1</w:t>
            </w:r>
            <w:r w:rsidR="007875EC">
              <w:t>2</w:t>
            </w:r>
            <w:r w:rsidR="00D34C32">
              <w:t xml:space="preserve">.0 </w:t>
            </w:r>
            <w:r w:rsidR="00320794">
              <w:t>E2</w:t>
            </w:r>
            <w:r w:rsidR="00495089">
              <w:rPr>
                <w:rFonts w:hint="eastAsia"/>
              </w:rPr>
              <w:t>）</w:t>
            </w:r>
          </w:p>
          <w:p w:rsidR="00495089" w:rsidRDefault="00FC0D6C" w:rsidP="00007BE4">
            <w:r>
              <w:t>5</w:t>
            </w:r>
            <w:r w:rsidR="00495089">
              <w:t xml:space="preserve">. </w:t>
            </w:r>
            <w:r w:rsidR="00495089">
              <w:rPr>
                <w:rFonts w:hint="eastAsia"/>
              </w:rPr>
              <w:t>系统发送</w:t>
            </w:r>
            <w:r w:rsidR="00A511AB">
              <w:rPr>
                <w:rFonts w:hint="eastAsia"/>
              </w:rPr>
              <w:t>修改活动</w:t>
            </w:r>
            <w:r w:rsidR="00495089">
              <w:rPr>
                <w:rFonts w:hint="eastAsia"/>
              </w:rPr>
              <w:t>消息到服务器</w:t>
            </w:r>
          </w:p>
          <w:p w:rsidR="00495089" w:rsidRDefault="00FC0D6C" w:rsidP="00007BE4">
            <w:r>
              <w:t>6</w:t>
            </w:r>
            <w:r w:rsidR="00495089">
              <w:t xml:space="preserve">. </w:t>
            </w:r>
            <w:r w:rsidR="00495089">
              <w:rPr>
                <w:rFonts w:hint="eastAsia"/>
              </w:rPr>
              <w:t>服务器返回修改活动完毕的消息</w:t>
            </w:r>
          </w:p>
          <w:p w:rsidR="00495089" w:rsidRDefault="00FC0D6C" w:rsidP="00007BE4">
            <w:r>
              <w:t>7</w:t>
            </w:r>
            <w:r w:rsidR="00495089">
              <w:rPr>
                <w:rFonts w:hint="eastAsia"/>
              </w:rPr>
              <w:t>.</w:t>
            </w:r>
            <w:r w:rsidR="00495089">
              <w:t xml:space="preserve"> </w:t>
            </w:r>
            <w:r w:rsidR="00495089">
              <w:rPr>
                <w:rFonts w:hint="eastAsia"/>
              </w:rPr>
              <w:t>系统显示修改活动成功</w:t>
            </w:r>
          </w:p>
          <w:p w:rsidR="00495089" w:rsidRDefault="00FC0D6C" w:rsidP="00007BE4">
            <w:r>
              <w:t>8</w:t>
            </w:r>
            <w:r w:rsidR="00495089">
              <w:rPr>
                <w:rFonts w:hint="eastAsia"/>
              </w:rPr>
              <w:t>.</w:t>
            </w:r>
            <w:r w:rsidR="00495089">
              <w:t xml:space="preserve"> </w:t>
            </w:r>
            <w:r w:rsidR="00D34C32">
              <w:rPr>
                <w:rFonts w:hint="eastAsia"/>
              </w:rPr>
              <w:t>系统显示</w:t>
            </w:r>
            <w:r>
              <w:rPr>
                <w:rFonts w:hint="eastAsia"/>
              </w:rPr>
              <w:t>活动详情</w:t>
            </w:r>
            <w:r w:rsidR="00D34C32">
              <w:rPr>
                <w:rFonts w:hint="eastAsia"/>
              </w:rPr>
              <w:t>界面</w:t>
            </w:r>
          </w:p>
        </w:tc>
      </w:tr>
      <w:tr w:rsidR="00495089" w:rsidTr="00007BE4">
        <w:trPr>
          <w:trHeight w:val="90"/>
        </w:trPr>
        <w:tc>
          <w:tcPr>
            <w:tcW w:w="1384" w:type="dxa"/>
          </w:tcPr>
          <w:p w:rsidR="00495089" w:rsidRPr="008C0FA5" w:rsidRDefault="00495089" w:rsidP="00007BE4">
            <w:r w:rsidRPr="008C0FA5">
              <w:rPr>
                <w:rFonts w:hint="eastAsia"/>
              </w:rPr>
              <w:t>可选操作流程</w:t>
            </w:r>
          </w:p>
        </w:tc>
        <w:tc>
          <w:tcPr>
            <w:tcW w:w="7138" w:type="dxa"/>
          </w:tcPr>
          <w:p w:rsidR="00495089" w:rsidRPr="00FC0D6C" w:rsidRDefault="00FC0D6C" w:rsidP="00007BE4">
            <w:r w:rsidRPr="00FC0D6C">
              <w:rPr>
                <w:rFonts w:hint="eastAsia"/>
              </w:rPr>
              <w:t>无</w:t>
            </w:r>
          </w:p>
        </w:tc>
      </w:tr>
      <w:tr w:rsidR="00495089" w:rsidRPr="003B45F4" w:rsidTr="00007BE4">
        <w:trPr>
          <w:trHeight w:val="90"/>
        </w:trPr>
        <w:tc>
          <w:tcPr>
            <w:tcW w:w="1384" w:type="dxa"/>
          </w:tcPr>
          <w:p w:rsidR="00495089" w:rsidRPr="008C0FA5" w:rsidRDefault="00495089" w:rsidP="00007BE4">
            <w:r w:rsidRPr="008C0FA5">
              <w:rPr>
                <w:rFonts w:hint="eastAsia"/>
              </w:rPr>
              <w:t>异常事件流</w:t>
            </w:r>
          </w:p>
        </w:tc>
        <w:tc>
          <w:tcPr>
            <w:tcW w:w="7138" w:type="dxa"/>
          </w:tcPr>
          <w:p w:rsidR="00495089" w:rsidRPr="008C0FA5" w:rsidRDefault="00495089" w:rsidP="00007BE4">
            <w:pPr>
              <w:rPr>
                <w:b/>
              </w:rPr>
            </w:pPr>
            <w:r w:rsidRPr="008C0FA5">
              <w:rPr>
                <w:rFonts w:hint="eastAsia"/>
                <w:b/>
              </w:rPr>
              <w:t>1</w:t>
            </w:r>
            <w:r w:rsidR="007875EC" w:rsidRPr="008C0FA5">
              <w:rPr>
                <w:b/>
              </w:rPr>
              <w:t>2</w:t>
            </w:r>
            <w:r w:rsidRPr="008C0FA5">
              <w:rPr>
                <w:rFonts w:hint="eastAsia"/>
                <w:b/>
              </w:rPr>
              <w:t>.</w:t>
            </w:r>
            <w:r w:rsidR="00320794">
              <w:rPr>
                <w:b/>
              </w:rPr>
              <w:t>0 E1</w:t>
            </w:r>
            <w:r w:rsidRPr="008C0FA5">
              <w:rPr>
                <w:rFonts w:hint="eastAsia"/>
                <w:b/>
              </w:rPr>
              <w:t>用户填写的活动信息不符合填写要求</w:t>
            </w:r>
          </w:p>
          <w:p w:rsidR="00495089" w:rsidRPr="00410817" w:rsidRDefault="00495089" w:rsidP="00007BE4">
            <w:r>
              <w:rPr>
                <w:rFonts w:hint="eastAsia"/>
              </w:rPr>
              <w:t>1.</w:t>
            </w:r>
            <w:r>
              <w:t xml:space="preserve"> </w:t>
            </w:r>
            <w:r>
              <w:rPr>
                <w:rFonts w:hint="eastAsia"/>
              </w:rPr>
              <w:t>系统显示活动信息不符合要求，返回一般性流程步骤</w:t>
            </w:r>
            <w:r w:rsidR="00D34C32">
              <w:t>3</w:t>
            </w:r>
          </w:p>
          <w:p w:rsidR="00495089" w:rsidRPr="008C0FA5" w:rsidRDefault="00495089" w:rsidP="00007BE4">
            <w:pPr>
              <w:rPr>
                <w:b/>
              </w:rPr>
            </w:pPr>
            <w:r w:rsidRPr="008C0FA5">
              <w:rPr>
                <w:b/>
              </w:rPr>
              <w:t>1</w:t>
            </w:r>
            <w:r w:rsidR="007875EC" w:rsidRPr="008C0FA5">
              <w:rPr>
                <w:b/>
              </w:rPr>
              <w:t>2</w:t>
            </w:r>
            <w:r w:rsidRPr="008C0FA5">
              <w:rPr>
                <w:rFonts w:hint="eastAsia"/>
                <w:b/>
              </w:rPr>
              <w:t>.</w:t>
            </w:r>
            <w:r w:rsidR="00320794">
              <w:rPr>
                <w:b/>
              </w:rPr>
              <w:t>0 E2</w:t>
            </w:r>
            <w:r w:rsidRPr="008C0FA5">
              <w:rPr>
                <w:rFonts w:hint="eastAsia"/>
                <w:b/>
              </w:rPr>
              <w:t>无网络连接</w:t>
            </w:r>
          </w:p>
          <w:p w:rsidR="00495089" w:rsidRPr="003B45F4" w:rsidRDefault="00495089" w:rsidP="00007BE4">
            <w:r w:rsidRPr="008C0FA5">
              <w:rPr>
                <w:rFonts w:hint="eastAsia"/>
              </w:rPr>
              <w:t>1</w:t>
            </w:r>
            <w:r w:rsidRPr="008C0FA5">
              <w:t xml:space="preserve">. </w:t>
            </w:r>
            <w:r w:rsidRPr="008C0FA5">
              <w:rPr>
                <w:rFonts w:hint="eastAsia"/>
              </w:rPr>
              <w:t>系统显示无网络连接，跳过后续所有步骤</w:t>
            </w:r>
          </w:p>
        </w:tc>
      </w:tr>
      <w:tr w:rsidR="00495089" w:rsidTr="00007BE4">
        <w:tc>
          <w:tcPr>
            <w:tcW w:w="1384" w:type="dxa"/>
          </w:tcPr>
          <w:p w:rsidR="00495089" w:rsidRPr="008C0FA5" w:rsidRDefault="00495089" w:rsidP="00007BE4">
            <w:r w:rsidRPr="008C0FA5">
              <w:rPr>
                <w:rFonts w:hint="eastAsia"/>
              </w:rPr>
              <w:t>优先级</w:t>
            </w:r>
          </w:p>
        </w:tc>
        <w:tc>
          <w:tcPr>
            <w:tcW w:w="7138" w:type="dxa"/>
          </w:tcPr>
          <w:p w:rsidR="00495089" w:rsidRDefault="008B3756" w:rsidP="00A06B2A">
            <w:r>
              <w:rPr>
                <w:rFonts w:hint="eastAsia"/>
              </w:rPr>
              <w:t>1.</w:t>
            </w:r>
            <w:r w:rsidR="00A06B2A">
              <w:t>10</w:t>
            </w:r>
          </w:p>
        </w:tc>
      </w:tr>
      <w:tr w:rsidR="00D34C32" w:rsidTr="00007BE4">
        <w:tc>
          <w:tcPr>
            <w:tcW w:w="1384" w:type="dxa"/>
          </w:tcPr>
          <w:p w:rsidR="00D34C32" w:rsidRPr="008C0FA5" w:rsidRDefault="00D34C32" w:rsidP="00D34C32">
            <w:r w:rsidRPr="008C0FA5">
              <w:rPr>
                <w:rFonts w:hint="eastAsia"/>
              </w:rPr>
              <w:lastRenderedPageBreak/>
              <w:t>使用频率</w:t>
            </w:r>
          </w:p>
        </w:tc>
        <w:tc>
          <w:tcPr>
            <w:tcW w:w="7138" w:type="dxa"/>
          </w:tcPr>
          <w:p w:rsidR="00D34C32" w:rsidRDefault="00D34C32" w:rsidP="00D34C32">
            <w:r>
              <w:rPr>
                <w:rFonts w:hint="eastAsia"/>
              </w:rPr>
              <w:t>每名用户平均每月</w:t>
            </w:r>
            <w:r>
              <w:rPr>
                <w:rFonts w:hint="eastAsia"/>
              </w:rPr>
              <w:t>1</w:t>
            </w:r>
            <w:r>
              <w:rPr>
                <w:rFonts w:hint="eastAsia"/>
              </w:rPr>
              <w:t>次</w:t>
            </w:r>
          </w:p>
        </w:tc>
      </w:tr>
      <w:tr w:rsidR="00D34C32" w:rsidTr="00007BE4">
        <w:tc>
          <w:tcPr>
            <w:tcW w:w="1384" w:type="dxa"/>
          </w:tcPr>
          <w:p w:rsidR="00D34C32" w:rsidRPr="008C0FA5" w:rsidRDefault="00D34C32" w:rsidP="00D34C32">
            <w:r w:rsidRPr="008C0FA5">
              <w:rPr>
                <w:rFonts w:hint="eastAsia"/>
              </w:rPr>
              <w:t>其他信息</w:t>
            </w:r>
          </w:p>
        </w:tc>
        <w:tc>
          <w:tcPr>
            <w:tcW w:w="7138" w:type="dxa"/>
          </w:tcPr>
          <w:p w:rsidR="00D34C32" w:rsidRPr="008C0FA5" w:rsidRDefault="00FC0D6C" w:rsidP="00FC0D6C">
            <w:r w:rsidRPr="008C0FA5">
              <w:rPr>
                <w:rFonts w:hint="eastAsia"/>
              </w:rPr>
              <w:t>1</w:t>
            </w:r>
            <w:r w:rsidRPr="008C0FA5">
              <w:t xml:space="preserve">. </w:t>
            </w:r>
            <w:r w:rsidR="00D34C32" w:rsidRPr="008C0FA5">
              <w:rPr>
                <w:rFonts w:hint="eastAsia"/>
              </w:rPr>
              <w:t>用户可以在点击确定按钮之前等待</w:t>
            </w:r>
            <w:proofErr w:type="gramStart"/>
            <w:r w:rsidR="00D34C32" w:rsidRPr="008C0FA5">
              <w:rPr>
                <w:rFonts w:hint="eastAsia"/>
              </w:rPr>
              <w:t>任意时</w:t>
            </w:r>
            <w:proofErr w:type="gramEnd"/>
            <w:r w:rsidR="00D34C32" w:rsidRPr="008C0FA5">
              <w:rPr>
                <w:rFonts w:hint="eastAsia"/>
              </w:rPr>
              <w:t>间或取消修改活动</w:t>
            </w:r>
          </w:p>
          <w:p w:rsidR="00FC0D6C" w:rsidRDefault="00FC0D6C" w:rsidP="00FC0D6C">
            <w:r w:rsidRPr="008C0FA5">
              <w:rPr>
                <w:rFonts w:hint="eastAsia"/>
              </w:rPr>
              <w:t>2</w:t>
            </w:r>
            <w:r w:rsidRPr="008C0FA5">
              <w:t xml:space="preserve">. </w:t>
            </w:r>
            <w:r w:rsidRPr="008C0FA5">
              <w:rPr>
                <w:rFonts w:hint="eastAsia"/>
              </w:rPr>
              <w:t>如果选择联系人，服务器发送邀请加入活动消息</w:t>
            </w:r>
            <w:r w:rsidR="00A511AB" w:rsidRPr="008C0FA5">
              <w:rPr>
                <w:rFonts w:hint="eastAsia"/>
              </w:rPr>
              <w:t>到对应用户的系统</w:t>
            </w:r>
          </w:p>
        </w:tc>
      </w:tr>
      <w:tr w:rsidR="00D34C32" w:rsidTr="00007BE4">
        <w:tc>
          <w:tcPr>
            <w:tcW w:w="1384" w:type="dxa"/>
          </w:tcPr>
          <w:p w:rsidR="00D34C32" w:rsidRPr="008C0FA5" w:rsidRDefault="00D34C32" w:rsidP="00D34C32">
            <w:r w:rsidRPr="008C0FA5">
              <w:rPr>
                <w:rFonts w:hint="eastAsia"/>
              </w:rPr>
              <w:t>成功标准</w:t>
            </w:r>
          </w:p>
        </w:tc>
        <w:tc>
          <w:tcPr>
            <w:tcW w:w="7138" w:type="dxa"/>
          </w:tcPr>
          <w:p w:rsidR="00D34C32" w:rsidRDefault="00D34C32" w:rsidP="00D34C32">
            <w:r>
              <w:rPr>
                <w:rFonts w:hint="eastAsia"/>
              </w:rPr>
              <w:t>系统成功修改活动</w:t>
            </w:r>
          </w:p>
        </w:tc>
      </w:tr>
    </w:tbl>
    <w:p w:rsidR="00495089" w:rsidRPr="008447EC" w:rsidRDefault="00495089" w:rsidP="00495089">
      <w:pPr>
        <w:rPr>
          <w:b/>
        </w:rPr>
      </w:pPr>
    </w:p>
    <w:p w:rsidR="00495089" w:rsidRPr="005769F2" w:rsidRDefault="00495089" w:rsidP="00495089">
      <w:pPr>
        <w:rPr>
          <w:b/>
        </w:rPr>
      </w:pPr>
      <w:r w:rsidRPr="005769F2">
        <w:rPr>
          <w:rFonts w:hint="eastAsia"/>
          <w:b/>
        </w:rPr>
        <w:t>顺序图：</w:t>
      </w:r>
    </w:p>
    <w:p w:rsidR="00495089" w:rsidRDefault="000D0918" w:rsidP="00495089">
      <w:pPr>
        <w:jc w:val="center"/>
      </w:pPr>
      <w:r>
        <w:object w:dxaOrig="6385" w:dyaOrig="11053">
          <v:shape id="_x0000_i1059" type="#_x0000_t75" style="width:319.55pt;height:552.65pt" o:ole="">
            <v:imagedata r:id="rId82" o:title=""/>
          </v:shape>
          <o:OLEObject Type="Embed" ProgID="Visio.Drawing.15" ShapeID="_x0000_i1059" DrawAspect="Content" ObjectID="_1609341386" r:id="rId83"/>
        </w:object>
      </w:r>
    </w:p>
    <w:p w:rsidR="00495089" w:rsidRDefault="00495089" w:rsidP="00495089">
      <w:pPr>
        <w:jc w:val="center"/>
        <w:rPr>
          <w:b/>
        </w:rPr>
      </w:pPr>
      <w:r w:rsidRPr="00495089">
        <w:rPr>
          <w:rFonts w:hint="eastAsia"/>
          <w:b/>
        </w:rPr>
        <w:t>修改活动</w:t>
      </w:r>
    </w:p>
    <w:p w:rsidR="002D6C0B" w:rsidRDefault="00AE6812" w:rsidP="002D6C0B">
      <w:pPr>
        <w:rPr>
          <w:b/>
        </w:rPr>
      </w:pPr>
      <w:r>
        <w:rPr>
          <w:rFonts w:hint="eastAsia"/>
          <w:b/>
        </w:rPr>
        <w:t>对话框图</w:t>
      </w:r>
      <w:r w:rsidR="002D6C0B">
        <w:rPr>
          <w:rFonts w:hint="eastAsia"/>
          <w:b/>
        </w:rPr>
        <w:t>：</w:t>
      </w:r>
    </w:p>
    <w:p w:rsidR="002D6C0B" w:rsidRDefault="008C5CC0" w:rsidP="002D6C0B">
      <w:pPr>
        <w:jc w:val="center"/>
        <w:rPr>
          <w:b/>
        </w:rPr>
      </w:pPr>
      <w:r>
        <w:object w:dxaOrig="4476" w:dyaOrig="14041">
          <v:shape id="_x0000_i1060" type="#_x0000_t75" style="width:222.9pt;height:697.85pt" o:ole="">
            <v:imagedata r:id="rId84" o:title=""/>
          </v:shape>
          <o:OLEObject Type="Embed" ProgID="Visio.Drawing.15" ShapeID="_x0000_i1060" DrawAspect="Content" ObjectID="_1609341387" r:id="rId85"/>
        </w:object>
      </w:r>
    </w:p>
    <w:p w:rsidR="002D6C0B" w:rsidRDefault="002D6C0B" w:rsidP="002D6C0B">
      <w:pPr>
        <w:jc w:val="center"/>
        <w:rPr>
          <w:b/>
        </w:rPr>
      </w:pPr>
      <w:r w:rsidRPr="00495089">
        <w:rPr>
          <w:rFonts w:hint="eastAsia"/>
          <w:b/>
        </w:rPr>
        <w:lastRenderedPageBreak/>
        <w:t>修改活动</w:t>
      </w:r>
    </w:p>
    <w:p w:rsidR="002D6C0B" w:rsidRPr="00495089" w:rsidRDefault="002D6C0B" w:rsidP="002D6C0B">
      <w:pPr>
        <w:rPr>
          <w:b/>
        </w:rPr>
      </w:pPr>
    </w:p>
    <w:p w:rsidR="007B3212" w:rsidRDefault="00F87DEB" w:rsidP="007B3212">
      <w:pPr>
        <w:pStyle w:val="3"/>
      </w:pPr>
      <w:r>
        <w:rPr>
          <w:rFonts w:hint="eastAsia"/>
        </w:rPr>
        <w:t xml:space="preserve"> </w:t>
      </w:r>
      <w:bookmarkStart w:id="65" w:name="_Toc535336666"/>
      <w:r w:rsidR="007B3212">
        <w:rPr>
          <w:rFonts w:hint="eastAsia"/>
        </w:rPr>
        <w:t>删除活动</w:t>
      </w:r>
      <w:bookmarkEnd w:id="65"/>
    </w:p>
    <w:p w:rsidR="00406D2A" w:rsidRDefault="00406D2A" w:rsidP="00406D2A">
      <w:pPr>
        <w:rPr>
          <w:b/>
        </w:rPr>
      </w:pPr>
      <w:r w:rsidRPr="001036C1">
        <w:rPr>
          <w:rFonts w:hint="eastAsia"/>
          <w:b/>
        </w:rPr>
        <w:t>用例场景描述：</w:t>
      </w:r>
    </w:p>
    <w:tbl>
      <w:tblPr>
        <w:tblW w:w="8522" w:type="dxa"/>
        <w:tblBorders>
          <w:top w:val="single" w:sz="12" w:space="0" w:color="000000"/>
          <w:bottom w:val="single" w:sz="12" w:space="0" w:color="000000"/>
          <w:insideH w:val="single" w:sz="4" w:space="0" w:color="000000"/>
          <w:insideV w:val="single" w:sz="4" w:space="0" w:color="000000"/>
        </w:tblBorders>
        <w:tblLayout w:type="fixed"/>
        <w:tblLook w:val="04A0" w:firstRow="1" w:lastRow="0" w:firstColumn="1" w:lastColumn="0" w:noHBand="0" w:noVBand="1"/>
      </w:tblPr>
      <w:tblGrid>
        <w:gridCol w:w="1384"/>
        <w:gridCol w:w="7138"/>
      </w:tblGrid>
      <w:tr w:rsidR="005C7CFD" w:rsidTr="00007BE4">
        <w:tc>
          <w:tcPr>
            <w:tcW w:w="1384" w:type="dxa"/>
          </w:tcPr>
          <w:p w:rsidR="005C7CFD" w:rsidRDefault="005C7CFD" w:rsidP="00007BE4">
            <w:pPr>
              <w:rPr>
                <w:sz w:val="20"/>
              </w:rPr>
            </w:pPr>
            <w:r>
              <w:rPr>
                <w:rFonts w:hint="eastAsia"/>
                <w:sz w:val="20"/>
              </w:rPr>
              <w:t>用例名称</w:t>
            </w:r>
          </w:p>
        </w:tc>
        <w:tc>
          <w:tcPr>
            <w:tcW w:w="7138" w:type="dxa"/>
          </w:tcPr>
          <w:p w:rsidR="005C7CFD" w:rsidRDefault="005C7CFD" w:rsidP="00007BE4">
            <w:r>
              <w:rPr>
                <w:rFonts w:hint="eastAsia"/>
              </w:rPr>
              <w:t>删除活动</w:t>
            </w:r>
          </w:p>
        </w:tc>
      </w:tr>
      <w:tr w:rsidR="005C7CFD" w:rsidTr="00007BE4">
        <w:tc>
          <w:tcPr>
            <w:tcW w:w="1384" w:type="dxa"/>
          </w:tcPr>
          <w:p w:rsidR="005C7CFD" w:rsidRDefault="005C7CFD" w:rsidP="00007BE4">
            <w:pPr>
              <w:rPr>
                <w:sz w:val="20"/>
              </w:rPr>
            </w:pPr>
            <w:r>
              <w:rPr>
                <w:rFonts w:hint="eastAsia"/>
                <w:sz w:val="20"/>
              </w:rPr>
              <w:t>用例编号</w:t>
            </w:r>
          </w:p>
        </w:tc>
        <w:tc>
          <w:tcPr>
            <w:tcW w:w="7138" w:type="dxa"/>
          </w:tcPr>
          <w:p w:rsidR="005C7CFD" w:rsidRDefault="005C7CFD" w:rsidP="00007BE4">
            <w:r>
              <w:rPr>
                <w:rFonts w:hint="eastAsia"/>
              </w:rPr>
              <w:t>1</w:t>
            </w:r>
            <w:r w:rsidR="007875EC">
              <w:t>3</w:t>
            </w:r>
          </w:p>
        </w:tc>
      </w:tr>
      <w:tr w:rsidR="005C7CFD" w:rsidTr="00007BE4">
        <w:tc>
          <w:tcPr>
            <w:tcW w:w="1384" w:type="dxa"/>
          </w:tcPr>
          <w:p w:rsidR="005C7CFD" w:rsidRDefault="005C7CFD" w:rsidP="00007BE4">
            <w:pPr>
              <w:rPr>
                <w:sz w:val="20"/>
              </w:rPr>
            </w:pPr>
            <w:r>
              <w:rPr>
                <w:rFonts w:hint="eastAsia"/>
                <w:sz w:val="20"/>
              </w:rPr>
              <w:t>用例描述</w:t>
            </w:r>
          </w:p>
        </w:tc>
        <w:tc>
          <w:tcPr>
            <w:tcW w:w="7138" w:type="dxa"/>
          </w:tcPr>
          <w:p w:rsidR="005C7CFD" w:rsidRDefault="005C7CFD" w:rsidP="00007BE4">
            <w:r>
              <w:rPr>
                <w:rFonts w:hint="eastAsia"/>
              </w:rPr>
              <w:t>用户想要删除活动，点击删除活动按钮进行删除</w:t>
            </w:r>
          </w:p>
        </w:tc>
      </w:tr>
      <w:tr w:rsidR="005C7CFD" w:rsidTr="00007BE4">
        <w:tc>
          <w:tcPr>
            <w:tcW w:w="1384" w:type="dxa"/>
          </w:tcPr>
          <w:p w:rsidR="005C7CFD" w:rsidRDefault="005C7CFD" w:rsidP="00007BE4">
            <w:pPr>
              <w:rPr>
                <w:sz w:val="20"/>
              </w:rPr>
            </w:pPr>
            <w:r>
              <w:rPr>
                <w:rFonts w:hint="eastAsia"/>
                <w:sz w:val="20"/>
              </w:rPr>
              <w:t>参与者</w:t>
            </w:r>
          </w:p>
        </w:tc>
        <w:tc>
          <w:tcPr>
            <w:tcW w:w="7138" w:type="dxa"/>
          </w:tcPr>
          <w:p w:rsidR="005C7CFD" w:rsidRDefault="005C7CFD" w:rsidP="00007BE4">
            <w:r>
              <w:rPr>
                <w:rFonts w:hint="eastAsia"/>
              </w:rPr>
              <w:t>用户、系统、服务器</w:t>
            </w:r>
          </w:p>
        </w:tc>
      </w:tr>
      <w:tr w:rsidR="005C7CFD" w:rsidTr="00007BE4">
        <w:tc>
          <w:tcPr>
            <w:tcW w:w="1384" w:type="dxa"/>
          </w:tcPr>
          <w:p w:rsidR="005C7CFD" w:rsidRDefault="005C7CFD" w:rsidP="00007BE4">
            <w:pPr>
              <w:rPr>
                <w:sz w:val="20"/>
              </w:rPr>
            </w:pPr>
            <w:r>
              <w:rPr>
                <w:rFonts w:hint="eastAsia"/>
                <w:sz w:val="20"/>
              </w:rPr>
              <w:t>触发条件</w:t>
            </w:r>
          </w:p>
        </w:tc>
        <w:tc>
          <w:tcPr>
            <w:tcW w:w="7138" w:type="dxa"/>
          </w:tcPr>
          <w:p w:rsidR="005C7CFD" w:rsidRDefault="005C7CFD" w:rsidP="00007BE4">
            <w:r>
              <w:rPr>
                <w:rFonts w:hint="eastAsia"/>
              </w:rPr>
              <w:t>用户表示要删除活动</w:t>
            </w:r>
          </w:p>
        </w:tc>
      </w:tr>
      <w:tr w:rsidR="005C7CFD" w:rsidTr="00007BE4">
        <w:tc>
          <w:tcPr>
            <w:tcW w:w="1384" w:type="dxa"/>
          </w:tcPr>
          <w:p w:rsidR="005C7CFD" w:rsidRDefault="005C7CFD" w:rsidP="00007BE4">
            <w:pPr>
              <w:rPr>
                <w:sz w:val="20"/>
              </w:rPr>
            </w:pPr>
            <w:r>
              <w:rPr>
                <w:rFonts w:hint="eastAsia"/>
                <w:sz w:val="20"/>
              </w:rPr>
              <w:t>前置条件</w:t>
            </w:r>
          </w:p>
        </w:tc>
        <w:tc>
          <w:tcPr>
            <w:tcW w:w="7138" w:type="dxa"/>
          </w:tcPr>
          <w:p w:rsidR="005C7CFD" w:rsidRDefault="005C7CFD" w:rsidP="00007BE4">
            <w:r>
              <w:rPr>
                <w:rFonts w:hint="eastAsia"/>
              </w:rPr>
              <w:t>PRE-1</w:t>
            </w:r>
            <w:r>
              <w:rPr>
                <w:rFonts w:hint="eastAsia"/>
              </w:rPr>
              <w:t>：用户成功登录系统</w:t>
            </w:r>
          </w:p>
          <w:p w:rsidR="0099743F" w:rsidRDefault="005C7CFD" w:rsidP="00007BE4">
            <w:r>
              <w:rPr>
                <w:rFonts w:hint="eastAsia"/>
              </w:rPr>
              <w:t>P</w:t>
            </w:r>
            <w:r>
              <w:t>RE</w:t>
            </w:r>
            <w:r>
              <w:rPr>
                <w:rFonts w:hint="eastAsia"/>
              </w:rPr>
              <w:t>-</w:t>
            </w:r>
            <w:r w:rsidR="00485B08">
              <w:t>2</w:t>
            </w:r>
            <w:r>
              <w:rPr>
                <w:rFonts w:hint="eastAsia"/>
              </w:rPr>
              <w:t>：系统进入</w:t>
            </w:r>
            <w:r w:rsidR="008C5CC0">
              <w:rPr>
                <w:rFonts w:hint="eastAsia"/>
              </w:rPr>
              <w:t>我创建的活动界面</w:t>
            </w:r>
          </w:p>
        </w:tc>
      </w:tr>
      <w:tr w:rsidR="005C7CFD" w:rsidTr="00007BE4">
        <w:tc>
          <w:tcPr>
            <w:tcW w:w="1384" w:type="dxa"/>
          </w:tcPr>
          <w:p w:rsidR="005C7CFD" w:rsidRDefault="005C7CFD" w:rsidP="00007BE4">
            <w:pPr>
              <w:rPr>
                <w:sz w:val="20"/>
              </w:rPr>
            </w:pPr>
            <w:r>
              <w:rPr>
                <w:rFonts w:hint="eastAsia"/>
                <w:sz w:val="20"/>
              </w:rPr>
              <w:t>后置条件</w:t>
            </w:r>
          </w:p>
        </w:tc>
        <w:tc>
          <w:tcPr>
            <w:tcW w:w="7138" w:type="dxa"/>
          </w:tcPr>
          <w:p w:rsidR="005C7CFD" w:rsidRDefault="005C7CFD" w:rsidP="00007BE4">
            <w:r>
              <w:rPr>
                <w:rFonts w:hint="eastAsia"/>
              </w:rPr>
              <w:t>POST-1</w:t>
            </w:r>
            <w:r w:rsidR="00320794">
              <w:rPr>
                <w:rFonts w:hint="eastAsia"/>
              </w:rPr>
              <w:t>：系统</w:t>
            </w:r>
            <w:r>
              <w:rPr>
                <w:rFonts w:hint="eastAsia"/>
              </w:rPr>
              <w:t>不显示此活动</w:t>
            </w:r>
          </w:p>
          <w:p w:rsidR="005C7CFD" w:rsidRPr="00117B53" w:rsidRDefault="005C7CFD" w:rsidP="00007BE4">
            <w:r>
              <w:rPr>
                <w:rFonts w:hint="eastAsia"/>
              </w:rPr>
              <w:t>POST-1</w:t>
            </w:r>
            <w:r>
              <w:rPr>
                <w:rFonts w:hint="eastAsia"/>
              </w:rPr>
              <w:t>：服务器将删除活动消息发给此活动的其他参与者的系统</w:t>
            </w:r>
          </w:p>
        </w:tc>
      </w:tr>
      <w:tr w:rsidR="009A6B05" w:rsidTr="00007BE4">
        <w:tc>
          <w:tcPr>
            <w:tcW w:w="1384" w:type="dxa"/>
          </w:tcPr>
          <w:p w:rsidR="009A6B05" w:rsidRDefault="009A6B05" w:rsidP="00007BE4">
            <w:pPr>
              <w:rPr>
                <w:sz w:val="20"/>
              </w:rPr>
            </w:pPr>
            <w:r>
              <w:rPr>
                <w:rFonts w:hint="eastAsia"/>
                <w:sz w:val="20"/>
              </w:rPr>
              <w:t>界面</w:t>
            </w:r>
          </w:p>
        </w:tc>
        <w:tc>
          <w:tcPr>
            <w:tcW w:w="7138" w:type="dxa"/>
          </w:tcPr>
          <w:p w:rsidR="009A6B05" w:rsidRDefault="00256BE3" w:rsidP="00007BE4">
            <w:hyperlink w:anchor="_我的动态&amp;我创建的活动界面" w:history="1">
              <w:r w:rsidR="009A6B05" w:rsidRPr="009A6B05">
                <w:rPr>
                  <w:rStyle w:val="a7"/>
                  <w:rFonts w:hint="eastAsia"/>
                </w:rPr>
                <w:t>我创建的活动界面</w:t>
              </w:r>
            </w:hyperlink>
          </w:p>
        </w:tc>
      </w:tr>
      <w:tr w:rsidR="00982970" w:rsidTr="00007BE4">
        <w:tc>
          <w:tcPr>
            <w:tcW w:w="1384" w:type="dxa"/>
          </w:tcPr>
          <w:p w:rsidR="00982970" w:rsidRDefault="00982970" w:rsidP="00007BE4">
            <w:pPr>
              <w:rPr>
                <w:sz w:val="20"/>
              </w:rPr>
            </w:pPr>
            <w:r>
              <w:rPr>
                <w:rFonts w:hint="eastAsia"/>
                <w:sz w:val="20"/>
              </w:rPr>
              <w:t>输入</w:t>
            </w:r>
          </w:p>
        </w:tc>
        <w:tc>
          <w:tcPr>
            <w:tcW w:w="7138" w:type="dxa"/>
          </w:tcPr>
          <w:p w:rsidR="00982970" w:rsidRDefault="00982970" w:rsidP="00007BE4">
            <w:r>
              <w:rPr>
                <w:rFonts w:hint="eastAsia"/>
              </w:rPr>
              <w:t>无</w:t>
            </w:r>
          </w:p>
        </w:tc>
      </w:tr>
      <w:tr w:rsidR="00982970" w:rsidTr="00007BE4">
        <w:tc>
          <w:tcPr>
            <w:tcW w:w="1384" w:type="dxa"/>
          </w:tcPr>
          <w:p w:rsidR="00982970" w:rsidRDefault="00982970" w:rsidP="00007BE4">
            <w:pPr>
              <w:rPr>
                <w:sz w:val="20"/>
              </w:rPr>
            </w:pPr>
            <w:r>
              <w:rPr>
                <w:rFonts w:hint="eastAsia"/>
                <w:sz w:val="20"/>
              </w:rPr>
              <w:t>输出</w:t>
            </w:r>
          </w:p>
        </w:tc>
        <w:tc>
          <w:tcPr>
            <w:tcW w:w="7138" w:type="dxa"/>
          </w:tcPr>
          <w:p w:rsidR="00982970" w:rsidRDefault="00256BE3" w:rsidP="00982970">
            <w:pPr>
              <w:tabs>
                <w:tab w:val="left" w:pos="1428"/>
              </w:tabs>
            </w:pPr>
            <w:hyperlink w:anchor="_活动信息" w:history="1">
              <w:r w:rsidR="008C5CC0" w:rsidRPr="0054093C">
                <w:rPr>
                  <w:rStyle w:val="a7"/>
                  <w:rFonts w:hint="eastAsia"/>
                </w:rPr>
                <w:t>活动信息</w:t>
              </w:r>
            </w:hyperlink>
            <w:r w:rsidR="008C5CC0">
              <w:rPr>
                <w:rFonts w:hint="eastAsia"/>
              </w:rPr>
              <w:t>、</w:t>
            </w:r>
            <w:hyperlink w:anchor="_（成功、错误）信息提示框" w:history="1">
              <w:r w:rsidR="00982970" w:rsidRPr="00FF63AA">
                <w:rPr>
                  <w:rStyle w:val="a7"/>
                  <w:rFonts w:hint="eastAsia"/>
                </w:rPr>
                <w:t>错误信息提示框</w:t>
              </w:r>
            </w:hyperlink>
            <w:r w:rsidR="00982970" w:rsidRPr="00982970">
              <w:rPr>
                <w:rFonts w:hint="eastAsia"/>
              </w:rPr>
              <w:t>、</w:t>
            </w:r>
            <w:hyperlink w:anchor="_（成功、错误）信息提示框" w:history="1">
              <w:r w:rsidR="00982970" w:rsidRPr="00FF63AA">
                <w:rPr>
                  <w:rStyle w:val="a7"/>
                  <w:rFonts w:hint="eastAsia"/>
                </w:rPr>
                <w:t>成功信息提示框</w:t>
              </w:r>
            </w:hyperlink>
          </w:p>
        </w:tc>
      </w:tr>
      <w:tr w:rsidR="005C7CFD" w:rsidTr="00007BE4">
        <w:trPr>
          <w:trHeight w:val="90"/>
        </w:trPr>
        <w:tc>
          <w:tcPr>
            <w:tcW w:w="1384" w:type="dxa"/>
          </w:tcPr>
          <w:p w:rsidR="005C7CFD" w:rsidRDefault="005C7CFD" w:rsidP="00007BE4">
            <w:pPr>
              <w:rPr>
                <w:sz w:val="20"/>
              </w:rPr>
            </w:pPr>
            <w:r>
              <w:rPr>
                <w:rFonts w:hint="eastAsia"/>
                <w:sz w:val="20"/>
              </w:rPr>
              <w:t>一般性流程</w:t>
            </w:r>
          </w:p>
        </w:tc>
        <w:tc>
          <w:tcPr>
            <w:tcW w:w="7138" w:type="dxa"/>
          </w:tcPr>
          <w:p w:rsidR="005C7CFD" w:rsidRPr="004134EE" w:rsidRDefault="005C7CFD" w:rsidP="00007BE4">
            <w:pPr>
              <w:rPr>
                <w:b/>
              </w:rPr>
            </w:pPr>
            <w:r w:rsidRPr="004134EE">
              <w:rPr>
                <w:rFonts w:hint="eastAsia"/>
                <w:b/>
              </w:rPr>
              <w:t>1</w:t>
            </w:r>
            <w:r w:rsidR="007875EC">
              <w:rPr>
                <w:b/>
              </w:rPr>
              <w:t>3</w:t>
            </w:r>
            <w:r w:rsidRPr="004134EE">
              <w:rPr>
                <w:b/>
              </w:rPr>
              <w:t>.0</w:t>
            </w:r>
            <w:r w:rsidR="00454DC7">
              <w:rPr>
                <w:rFonts w:hint="eastAsia"/>
                <w:b/>
              </w:rPr>
              <w:t>删除</w:t>
            </w:r>
            <w:r w:rsidRPr="004134EE">
              <w:rPr>
                <w:rFonts w:hint="eastAsia"/>
                <w:b/>
              </w:rPr>
              <w:t>活动</w:t>
            </w:r>
          </w:p>
          <w:p w:rsidR="005C7CFD" w:rsidRDefault="00485B08" w:rsidP="00007BE4">
            <w:r>
              <w:t>1</w:t>
            </w:r>
            <w:r w:rsidR="005C7CFD">
              <w:rPr>
                <w:rFonts w:hint="eastAsia"/>
              </w:rPr>
              <w:t>.</w:t>
            </w:r>
            <w:r w:rsidR="005C7CFD">
              <w:t xml:space="preserve"> </w:t>
            </w:r>
            <w:r w:rsidR="005C7CFD">
              <w:rPr>
                <w:rFonts w:hint="eastAsia"/>
              </w:rPr>
              <w:t>用户</w:t>
            </w:r>
            <w:r>
              <w:rPr>
                <w:rFonts w:hint="eastAsia"/>
              </w:rPr>
              <w:t>选择指定活动</w:t>
            </w:r>
            <w:r w:rsidR="005C7CFD">
              <w:rPr>
                <w:rFonts w:hint="eastAsia"/>
              </w:rPr>
              <w:t>点击删除按钮</w:t>
            </w:r>
          </w:p>
          <w:p w:rsidR="005C7CFD" w:rsidRDefault="00485B08" w:rsidP="00007BE4">
            <w:r>
              <w:t>2</w:t>
            </w:r>
            <w:r w:rsidR="005C7CFD">
              <w:rPr>
                <w:rFonts w:hint="eastAsia"/>
              </w:rPr>
              <w:t>.</w:t>
            </w:r>
            <w:r w:rsidR="005C7CFD">
              <w:t xml:space="preserve"> </w:t>
            </w:r>
            <w:r w:rsidR="005C7CFD">
              <w:rPr>
                <w:rFonts w:hint="eastAsia"/>
              </w:rPr>
              <w:t>系统显示选择对话框</w:t>
            </w:r>
          </w:p>
          <w:p w:rsidR="005C7CFD" w:rsidRDefault="00485B08" w:rsidP="00007BE4">
            <w:r>
              <w:t>3</w:t>
            </w:r>
            <w:r w:rsidR="005C7CFD">
              <w:rPr>
                <w:rFonts w:hint="eastAsia"/>
              </w:rPr>
              <w:t>.</w:t>
            </w:r>
            <w:r w:rsidR="005C7CFD">
              <w:t xml:space="preserve"> </w:t>
            </w:r>
            <w:r w:rsidR="005C7CFD">
              <w:rPr>
                <w:rFonts w:hint="eastAsia"/>
              </w:rPr>
              <w:t>用户点击确定按钮（参考</w:t>
            </w:r>
            <w:r w:rsidR="005C7CFD">
              <w:rPr>
                <w:rFonts w:hint="eastAsia"/>
              </w:rPr>
              <w:t>1</w:t>
            </w:r>
            <w:r w:rsidR="007875EC">
              <w:t>3</w:t>
            </w:r>
            <w:r w:rsidR="0099743F">
              <w:t>.0 E2</w:t>
            </w:r>
            <w:r w:rsidR="005C7CFD">
              <w:rPr>
                <w:rFonts w:hint="eastAsia"/>
              </w:rPr>
              <w:t>）</w:t>
            </w:r>
          </w:p>
          <w:p w:rsidR="005C7CFD" w:rsidRDefault="00485B08" w:rsidP="00007BE4">
            <w:r>
              <w:t>4</w:t>
            </w:r>
            <w:r w:rsidR="005C7CFD">
              <w:t xml:space="preserve">. </w:t>
            </w:r>
            <w:r w:rsidR="005C7CFD">
              <w:rPr>
                <w:rFonts w:hint="eastAsia"/>
              </w:rPr>
              <w:t>系统发送</w:t>
            </w:r>
            <w:r w:rsidR="0099743F">
              <w:rPr>
                <w:rFonts w:hint="eastAsia"/>
              </w:rPr>
              <w:t>删除活动</w:t>
            </w:r>
            <w:r w:rsidR="005C7CFD">
              <w:rPr>
                <w:rFonts w:hint="eastAsia"/>
              </w:rPr>
              <w:t>消息到服务器</w:t>
            </w:r>
          </w:p>
          <w:p w:rsidR="005C7CFD" w:rsidRDefault="00485B08" w:rsidP="00007BE4">
            <w:r>
              <w:t>5</w:t>
            </w:r>
            <w:r w:rsidR="005C7CFD">
              <w:t xml:space="preserve">. </w:t>
            </w:r>
            <w:r w:rsidR="005C7CFD">
              <w:rPr>
                <w:rFonts w:hint="eastAsia"/>
              </w:rPr>
              <w:t>服务器返回删除活动完毕的消息</w:t>
            </w:r>
          </w:p>
          <w:p w:rsidR="005C7CFD" w:rsidRDefault="00485B08" w:rsidP="00007BE4">
            <w:r>
              <w:t>6</w:t>
            </w:r>
            <w:r w:rsidR="005C7CFD">
              <w:rPr>
                <w:rFonts w:hint="eastAsia"/>
              </w:rPr>
              <w:t>.</w:t>
            </w:r>
            <w:r w:rsidR="005C7CFD">
              <w:t xml:space="preserve"> </w:t>
            </w:r>
            <w:r w:rsidR="005C7CFD">
              <w:rPr>
                <w:rFonts w:hint="eastAsia"/>
              </w:rPr>
              <w:t>系统显示删除活动成功</w:t>
            </w:r>
          </w:p>
          <w:p w:rsidR="00320794" w:rsidRDefault="00320794" w:rsidP="00007BE4">
            <w:r>
              <w:rPr>
                <w:rFonts w:hint="eastAsia"/>
              </w:rPr>
              <w:t>7.</w:t>
            </w:r>
            <w:r>
              <w:t xml:space="preserve"> </w:t>
            </w:r>
            <w:r>
              <w:rPr>
                <w:rFonts w:hint="eastAsia"/>
              </w:rPr>
              <w:t>系统显示我创建的活动界面</w:t>
            </w:r>
          </w:p>
        </w:tc>
      </w:tr>
      <w:tr w:rsidR="005C7CFD" w:rsidTr="00007BE4">
        <w:trPr>
          <w:trHeight w:val="90"/>
        </w:trPr>
        <w:tc>
          <w:tcPr>
            <w:tcW w:w="1384" w:type="dxa"/>
          </w:tcPr>
          <w:p w:rsidR="005C7CFD" w:rsidRDefault="005C7CFD" w:rsidP="00007BE4">
            <w:pPr>
              <w:rPr>
                <w:sz w:val="20"/>
              </w:rPr>
            </w:pPr>
            <w:r>
              <w:rPr>
                <w:rFonts w:hint="eastAsia"/>
                <w:sz w:val="20"/>
              </w:rPr>
              <w:t>可选操作流程</w:t>
            </w:r>
          </w:p>
        </w:tc>
        <w:tc>
          <w:tcPr>
            <w:tcW w:w="7138" w:type="dxa"/>
          </w:tcPr>
          <w:p w:rsidR="005C7CFD" w:rsidRDefault="00485B08" w:rsidP="00007BE4">
            <w:r>
              <w:rPr>
                <w:rFonts w:hint="eastAsia"/>
              </w:rPr>
              <w:t>无</w:t>
            </w:r>
          </w:p>
        </w:tc>
      </w:tr>
      <w:tr w:rsidR="005C7CFD" w:rsidRPr="003B45F4" w:rsidTr="00007BE4">
        <w:trPr>
          <w:trHeight w:val="90"/>
        </w:trPr>
        <w:tc>
          <w:tcPr>
            <w:tcW w:w="1384" w:type="dxa"/>
          </w:tcPr>
          <w:p w:rsidR="005C7CFD" w:rsidRDefault="005C7CFD" w:rsidP="00007BE4">
            <w:pPr>
              <w:rPr>
                <w:sz w:val="20"/>
              </w:rPr>
            </w:pPr>
            <w:r>
              <w:rPr>
                <w:rFonts w:hint="eastAsia"/>
                <w:sz w:val="20"/>
              </w:rPr>
              <w:t>异常事件流</w:t>
            </w:r>
          </w:p>
        </w:tc>
        <w:tc>
          <w:tcPr>
            <w:tcW w:w="7138" w:type="dxa"/>
          </w:tcPr>
          <w:p w:rsidR="005C7CFD" w:rsidRDefault="005C7CFD" w:rsidP="00007BE4">
            <w:pPr>
              <w:rPr>
                <w:b/>
              </w:rPr>
            </w:pPr>
            <w:r w:rsidRPr="00102890">
              <w:rPr>
                <w:b/>
              </w:rPr>
              <w:t>1</w:t>
            </w:r>
            <w:r w:rsidR="007875EC">
              <w:rPr>
                <w:b/>
              </w:rPr>
              <w:t>3</w:t>
            </w:r>
            <w:r w:rsidRPr="00102890">
              <w:rPr>
                <w:rFonts w:hint="eastAsia"/>
                <w:b/>
              </w:rPr>
              <w:t>.</w:t>
            </w:r>
            <w:r w:rsidR="00320794">
              <w:rPr>
                <w:b/>
              </w:rPr>
              <w:t>0 E1</w:t>
            </w:r>
            <w:r w:rsidRPr="00102890">
              <w:rPr>
                <w:rFonts w:hint="eastAsia"/>
                <w:b/>
              </w:rPr>
              <w:t>无网络连接</w:t>
            </w:r>
          </w:p>
          <w:p w:rsidR="005C7CFD" w:rsidRPr="003B45F4" w:rsidRDefault="005C7CFD" w:rsidP="00007BE4">
            <w:r>
              <w:rPr>
                <w:rFonts w:hint="eastAsia"/>
                <w:sz w:val="20"/>
              </w:rPr>
              <w:t>1</w:t>
            </w:r>
            <w:r>
              <w:rPr>
                <w:sz w:val="20"/>
              </w:rPr>
              <w:t xml:space="preserve">. </w:t>
            </w:r>
            <w:r>
              <w:rPr>
                <w:rFonts w:hint="eastAsia"/>
                <w:sz w:val="20"/>
              </w:rPr>
              <w:t>系统</w:t>
            </w:r>
            <w:r w:rsidRPr="0055416A">
              <w:rPr>
                <w:rFonts w:hint="eastAsia"/>
                <w:sz w:val="20"/>
              </w:rPr>
              <w:t>显示无网络连接</w:t>
            </w:r>
            <w:r>
              <w:rPr>
                <w:rFonts w:hint="eastAsia"/>
                <w:sz w:val="20"/>
              </w:rPr>
              <w:t>，跳过后续所有步骤</w:t>
            </w:r>
          </w:p>
        </w:tc>
      </w:tr>
      <w:tr w:rsidR="005C7CFD" w:rsidTr="00007BE4">
        <w:tc>
          <w:tcPr>
            <w:tcW w:w="1384" w:type="dxa"/>
          </w:tcPr>
          <w:p w:rsidR="005C7CFD" w:rsidRDefault="005C7CFD" w:rsidP="00007BE4">
            <w:pPr>
              <w:rPr>
                <w:sz w:val="20"/>
              </w:rPr>
            </w:pPr>
            <w:r>
              <w:rPr>
                <w:rFonts w:hint="eastAsia"/>
                <w:sz w:val="20"/>
              </w:rPr>
              <w:t>优先级</w:t>
            </w:r>
          </w:p>
        </w:tc>
        <w:tc>
          <w:tcPr>
            <w:tcW w:w="7138" w:type="dxa"/>
          </w:tcPr>
          <w:p w:rsidR="005C7CFD" w:rsidRDefault="00A06B2A" w:rsidP="00007BE4">
            <w:r>
              <w:t>0.98</w:t>
            </w:r>
          </w:p>
        </w:tc>
      </w:tr>
      <w:tr w:rsidR="005C7CFD" w:rsidTr="00007BE4">
        <w:tc>
          <w:tcPr>
            <w:tcW w:w="1384" w:type="dxa"/>
          </w:tcPr>
          <w:p w:rsidR="005C7CFD" w:rsidRDefault="005C7CFD" w:rsidP="00007BE4">
            <w:pPr>
              <w:rPr>
                <w:sz w:val="20"/>
              </w:rPr>
            </w:pPr>
            <w:r>
              <w:rPr>
                <w:rFonts w:hint="eastAsia"/>
                <w:sz w:val="20"/>
              </w:rPr>
              <w:t>使用频率</w:t>
            </w:r>
          </w:p>
        </w:tc>
        <w:tc>
          <w:tcPr>
            <w:tcW w:w="7138" w:type="dxa"/>
          </w:tcPr>
          <w:p w:rsidR="005C7CFD" w:rsidRDefault="00485B08" w:rsidP="00007BE4">
            <w:r>
              <w:rPr>
                <w:rFonts w:hint="eastAsia"/>
              </w:rPr>
              <w:t>每名用户平均每月</w:t>
            </w:r>
            <w:r>
              <w:rPr>
                <w:rFonts w:hint="eastAsia"/>
              </w:rPr>
              <w:t>1</w:t>
            </w:r>
            <w:r>
              <w:rPr>
                <w:rFonts w:hint="eastAsia"/>
              </w:rPr>
              <w:t>次</w:t>
            </w:r>
          </w:p>
        </w:tc>
      </w:tr>
      <w:tr w:rsidR="005C7CFD" w:rsidTr="00007BE4">
        <w:tc>
          <w:tcPr>
            <w:tcW w:w="1384" w:type="dxa"/>
          </w:tcPr>
          <w:p w:rsidR="005C7CFD" w:rsidRDefault="005C7CFD" w:rsidP="00007BE4">
            <w:pPr>
              <w:rPr>
                <w:sz w:val="20"/>
              </w:rPr>
            </w:pPr>
            <w:r>
              <w:rPr>
                <w:rFonts w:hint="eastAsia"/>
                <w:sz w:val="20"/>
              </w:rPr>
              <w:t>其他信息</w:t>
            </w:r>
          </w:p>
        </w:tc>
        <w:tc>
          <w:tcPr>
            <w:tcW w:w="7138" w:type="dxa"/>
          </w:tcPr>
          <w:p w:rsidR="0099743F" w:rsidRPr="00320794" w:rsidRDefault="0099743F" w:rsidP="0099743F">
            <w:pPr>
              <w:rPr>
                <w:sz w:val="20"/>
              </w:rPr>
            </w:pPr>
            <w:r>
              <w:rPr>
                <w:rFonts w:hint="eastAsia"/>
                <w:sz w:val="20"/>
              </w:rPr>
              <w:t>1</w:t>
            </w:r>
            <w:r>
              <w:rPr>
                <w:sz w:val="20"/>
              </w:rPr>
              <w:t xml:space="preserve">. </w:t>
            </w:r>
            <w:r w:rsidR="005C7CFD" w:rsidRPr="0099743F">
              <w:rPr>
                <w:rFonts w:hint="eastAsia"/>
                <w:sz w:val="20"/>
              </w:rPr>
              <w:t>用户可以在点击确定按钮之前等待</w:t>
            </w:r>
            <w:proofErr w:type="gramStart"/>
            <w:r w:rsidR="005C7CFD" w:rsidRPr="0099743F">
              <w:rPr>
                <w:rFonts w:hint="eastAsia"/>
                <w:sz w:val="20"/>
              </w:rPr>
              <w:t>任意时</w:t>
            </w:r>
            <w:proofErr w:type="gramEnd"/>
            <w:r w:rsidR="005C7CFD" w:rsidRPr="0099743F">
              <w:rPr>
                <w:rFonts w:hint="eastAsia"/>
                <w:sz w:val="20"/>
              </w:rPr>
              <w:t>间或取消删除活动</w:t>
            </w:r>
          </w:p>
        </w:tc>
      </w:tr>
      <w:tr w:rsidR="005C7CFD" w:rsidTr="00007BE4">
        <w:tc>
          <w:tcPr>
            <w:tcW w:w="1384" w:type="dxa"/>
          </w:tcPr>
          <w:p w:rsidR="005C7CFD" w:rsidRDefault="005C7CFD" w:rsidP="00007BE4">
            <w:pPr>
              <w:rPr>
                <w:sz w:val="20"/>
              </w:rPr>
            </w:pPr>
            <w:r>
              <w:rPr>
                <w:rFonts w:hint="eastAsia"/>
                <w:sz w:val="20"/>
              </w:rPr>
              <w:t>成功标准</w:t>
            </w:r>
          </w:p>
        </w:tc>
        <w:tc>
          <w:tcPr>
            <w:tcW w:w="7138" w:type="dxa"/>
          </w:tcPr>
          <w:p w:rsidR="005C7CFD" w:rsidRDefault="005C7CFD" w:rsidP="00007BE4">
            <w:r>
              <w:rPr>
                <w:rFonts w:hint="eastAsia"/>
              </w:rPr>
              <w:t>系统成功删除活动</w:t>
            </w:r>
          </w:p>
        </w:tc>
      </w:tr>
    </w:tbl>
    <w:p w:rsidR="00406D2A" w:rsidRPr="008447EC" w:rsidRDefault="00406D2A" w:rsidP="00406D2A">
      <w:pPr>
        <w:rPr>
          <w:b/>
        </w:rPr>
      </w:pPr>
    </w:p>
    <w:p w:rsidR="00406D2A" w:rsidRPr="005769F2" w:rsidRDefault="00406D2A" w:rsidP="00406D2A">
      <w:pPr>
        <w:rPr>
          <w:b/>
        </w:rPr>
      </w:pPr>
      <w:r w:rsidRPr="005769F2">
        <w:rPr>
          <w:rFonts w:hint="eastAsia"/>
          <w:b/>
        </w:rPr>
        <w:t>顺序图：</w:t>
      </w:r>
    </w:p>
    <w:p w:rsidR="00221D64" w:rsidRDefault="00320794" w:rsidP="005C7CFD">
      <w:pPr>
        <w:jc w:val="center"/>
      </w:pPr>
      <w:r>
        <w:object w:dxaOrig="6444" w:dyaOrig="9301">
          <v:shape id="_x0000_i1061" type="#_x0000_t75" style="width:321.9pt;height:465.05pt" o:ole="">
            <v:imagedata r:id="rId86" o:title=""/>
          </v:shape>
          <o:OLEObject Type="Embed" ProgID="Visio.Drawing.15" ShapeID="_x0000_i1061" DrawAspect="Content" ObjectID="_1609341388" r:id="rId87"/>
        </w:object>
      </w:r>
    </w:p>
    <w:p w:rsidR="005C7CFD" w:rsidRDefault="005C7CFD" w:rsidP="005C7CFD">
      <w:pPr>
        <w:jc w:val="center"/>
        <w:rPr>
          <w:b/>
        </w:rPr>
      </w:pPr>
      <w:r w:rsidRPr="005C7CFD">
        <w:rPr>
          <w:rFonts w:hint="eastAsia"/>
          <w:b/>
        </w:rPr>
        <w:t>删除活动</w:t>
      </w:r>
    </w:p>
    <w:p w:rsidR="002D6C0B" w:rsidRDefault="00AE6812" w:rsidP="002D6C0B">
      <w:pPr>
        <w:rPr>
          <w:b/>
        </w:rPr>
      </w:pPr>
      <w:r>
        <w:rPr>
          <w:rFonts w:hint="eastAsia"/>
          <w:b/>
        </w:rPr>
        <w:t>对话框图</w:t>
      </w:r>
      <w:r w:rsidR="002D6C0B">
        <w:rPr>
          <w:rFonts w:hint="eastAsia"/>
          <w:b/>
        </w:rPr>
        <w:t>：</w:t>
      </w:r>
    </w:p>
    <w:p w:rsidR="002D6C0B" w:rsidRDefault="00320794" w:rsidP="002D6C0B">
      <w:pPr>
        <w:jc w:val="center"/>
        <w:rPr>
          <w:b/>
        </w:rPr>
      </w:pPr>
      <w:r>
        <w:object w:dxaOrig="3661" w:dyaOrig="10357">
          <v:shape id="_x0000_i1062" type="#_x0000_t75" style="width:183.25pt;height:517.85pt" o:ole="">
            <v:imagedata r:id="rId88" o:title=""/>
          </v:shape>
          <o:OLEObject Type="Embed" ProgID="Visio.Drawing.15" ShapeID="_x0000_i1062" DrawAspect="Content" ObjectID="_1609341389" r:id="rId89"/>
        </w:object>
      </w:r>
    </w:p>
    <w:p w:rsidR="002D6C0B" w:rsidRPr="005C7CFD" w:rsidRDefault="002D6C0B" w:rsidP="002D6C0B">
      <w:pPr>
        <w:jc w:val="center"/>
        <w:rPr>
          <w:b/>
        </w:rPr>
      </w:pPr>
      <w:r w:rsidRPr="005C7CFD">
        <w:rPr>
          <w:rFonts w:hint="eastAsia"/>
          <w:b/>
        </w:rPr>
        <w:t>删除活动</w:t>
      </w:r>
    </w:p>
    <w:p w:rsidR="002D6C0B" w:rsidRPr="005C7CFD" w:rsidRDefault="002D6C0B" w:rsidP="005C7CFD">
      <w:pPr>
        <w:jc w:val="center"/>
        <w:rPr>
          <w:b/>
        </w:rPr>
      </w:pPr>
    </w:p>
    <w:p w:rsidR="007B3212" w:rsidRDefault="00F87DEB" w:rsidP="007B3212">
      <w:pPr>
        <w:pStyle w:val="3"/>
      </w:pPr>
      <w:r>
        <w:rPr>
          <w:rFonts w:hint="eastAsia"/>
        </w:rPr>
        <w:t xml:space="preserve"> </w:t>
      </w:r>
      <w:bookmarkStart w:id="66" w:name="_Toc535336667"/>
      <w:r w:rsidR="007B3212">
        <w:rPr>
          <w:rFonts w:hint="eastAsia"/>
        </w:rPr>
        <w:t>参加活动</w:t>
      </w:r>
      <w:bookmarkEnd w:id="66"/>
    </w:p>
    <w:p w:rsidR="00406D2A" w:rsidRDefault="00406D2A" w:rsidP="00406D2A">
      <w:pPr>
        <w:rPr>
          <w:b/>
        </w:rPr>
      </w:pPr>
      <w:r w:rsidRPr="001036C1">
        <w:rPr>
          <w:rFonts w:hint="eastAsia"/>
          <w:b/>
        </w:rPr>
        <w:t>用例场景描述：</w:t>
      </w:r>
    </w:p>
    <w:tbl>
      <w:tblPr>
        <w:tblW w:w="8522" w:type="dxa"/>
        <w:tblBorders>
          <w:top w:val="single" w:sz="12" w:space="0" w:color="000000"/>
          <w:bottom w:val="single" w:sz="12" w:space="0" w:color="000000"/>
          <w:insideH w:val="single" w:sz="4" w:space="0" w:color="000000"/>
          <w:insideV w:val="single" w:sz="4" w:space="0" w:color="000000"/>
        </w:tblBorders>
        <w:tblLayout w:type="fixed"/>
        <w:tblLook w:val="04A0" w:firstRow="1" w:lastRow="0" w:firstColumn="1" w:lastColumn="0" w:noHBand="0" w:noVBand="1"/>
      </w:tblPr>
      <w:tblGrid>
        <w:gridCol w:w="1384"/>
        <w:gridCol w:w="7138"/>
      </w:tblGrid>
      <w:tr w:rsidR="00DF0AA9" w:rsidTr="00007BE4">
        <w:tc>
          <w:tcPr>
            <w:tcW w:w="1384" w:type="dxa"/>
          </w:tcPr>
          <w:p w:rsidR="00DF0AA9" w:rsidRPr="00982970" w:rsidRDefault="00DF0AA9" w:rsidP="00007BE4">
            <w:r w:rsidRPr="00982970">
              <w:rPr>
                <w:rFonts w:hint="eastAsia"/>
              </w:rPr>
              <w:t>用例名称</w:t>
            </w:r>
          </w:p>
        </w:tc>
        <w:tc>
          <w:tcPr>
            <w:tcW w:w="7138" w:type="dxa"/>
          </w:tcPr>
          <w:p w:rsidR="00DF0AA9" w:rsidRDefault="00DF0AA9" w:rsidP="00007BE4">
            <w:r>
              <w:rPr>
                <w:rFonts w:hint="eastAsia"/>
              </w:rPr>
              <w:t>参加活动</w:t>
            </w:r>
          </w:p>
        </w:tc>
      </w:tr>
      <w:tr w:rsidR="00DF0AA9" w:rsidTr="00007BE4">
        <w:tc>
          <w:tcPr>
            <w:tcW w:w="1384" w:type="dxa"/>
          </w:tcPr>
          <w:p w:rsidR="00DF0AA9" w:rsidRPr="00982970" w:rsidRDefault="00DF0AA9" w:rsidP="00007BE4">
            <w:r w:rsidRPr="00982970">
              <w:rPr>
                <w:rFonts w:hint="eastAsia"/>
              </w:rPr>
              <w:t>用例编号</w:t>
            </w:r>
          </w:p>
        </w:tc>
        <w:tc>
          <w:tcPr>
            <w:tcW w:w="7138" w:type="dxa"/>
          </w:tcPr>
          <w:p w:rsidR="00DF0AA9" w:rsidRDefault="00DF0AA9" w:rsidP="00007BE4">
            <w:r>
              <w:rPr>
                <w:rFonts w:hint="eastAsia"/>
              </w:rPr>
              <w:t>1</w:t>
            </w:r>
            <w:r w:rsidR="007875EC">
              <w:t>4</w:t>
            </w:r>
          </w:p>
        </w:tc>
      </w:tr>
      <w:tr w:rsidR="00DF0AA9" w:rsidTr="00007BE4">
        <w:tc>
          <w:tcPr>
            <w:tcW w:w="1384" w:type="dxa"/>
          </w:tcPr>
          <w:p w:rsidR="00DF0AA9" w:rsidRPr="00982970" w:rsidRDefault="00DF0AA9" w:rsidP="00007BE4">
            <w:r w:rsidRPr="00982970">
              <w:rPr>
                <w:rFonts w:hint="eastAsia"/>
              </w:rPr>
              <w:t>用例描述</w:t>
            </w:r>
          </w:p>
        </w:tc>
        <w:tc>
          <w:tcPr>
            <w:tcW w:w="7138" w:type="dxa"/>
          </w:tcPr>
          <w:p w:rsidR="00DF0AA9" w:rsidRDefault="00DF0AA9" w:rsidP="00007BE4">
            <w:r>
              <w:rPr>
                <w:rFonts w:hint="eastAsia"/>
              </w:rPr>
              <w:t>用户想要参加活动，点击活动的参加按钮</w:t>
            </w:r>
          </w:p>
        </w:tc>
      </w:tr>
      <w:tr w:rsidR="00DF0AA9" w:rsidTr="00007BE4">
        <w:tc>
          <w:tcPr>
            <w:tcW w:w="1384" w:type="dxa"/>
          </w:tcPr>
          <w:p w:rsidR="00DF0AA9" w:rsidRPr="00982970" w:rsidRDefault="00DF0AA9" w:rsidP="00007BE4">
            <w:r w:rsidRPr="00982970">
              <w:rPr>
                <w:rFonts w:hint="eastAsia"/>
              </w:rPr>
              <w:t>参与者</w:t>
            </w:r>
          </w:p>
        </w:tc>
        <w:tc>
          <w:tcPr>
            <w:tcW w:w="7138" w:type="dxa"/>
          </w:tcPr>
          <w:p w:rsidR="00DF0AA9" w:rsidRDefault="00DF0AA9" w:rsidP="00007BE4">
            <w:r>
              <w:rPr>
                <w:rFonts w:hint="eastAsia"/>
              </w:rPr>
              <w:t>用户、系统、服务器</w:t>
            </w:r>
          </w:p>
        </w:tc>
      </w:tr>
      <w:tr w:rsidR="00DF0AA9" w:rsidTr="00007BE4">
        <w:tc>
          <w:tcPr>
            <w:tcW w:w="1384" w:type="dxa"/>
          </w:tcPr>
          <w:p w:rsidR="00DF0AA9" w:rsidRPr="00982970" w:rsidRDefault="00DF0AA9" w:rsidP="00007BE4">
            <w:r w:rsidRPr="00982970">
              <w:rPr>
                <w:rFonts w:hint="eastAsia"/>
              </w:rPr>
              <w:lastRenderedPageBreak/>
              <w:t>触发条件</w:t>
            </w:r>
          </w:p>
        </w:tc>
        <w:tc>
          <w:tcPr>
            <w:tcW w:w="7138" w:type="dxa"/>
          </w:tcPr>
          <w:p w:rsidR="00DF0AA9" w:rsidRDefault="00DF0AA9" w:rsidP="00007BE4">
            <w:r>
              <w:rPr>
                <w:rFonts w:hint="eastAsia"/>
              </w:rPr>
              <w:t>用户表示要参加活动</w:t>
            </w:r>
          </w:p>
        </w:tc>
      </w:tr>
      <w:tr w:rsidR="00DF0AA9" w:rsidTr="00007BE4">
        <w:tc>
          <w:tcPr>
            <w:tcW w:w="1384" w:type="dxa"/>
          </w:tcPr>
          <w:p w:rsidR="00DF0AA9" w:rsidRPr="00982970" w:rsidRDefault="00DF0AA9" w:rsidP="00007BE4">
            <w:r w:rsidRPr="00982970">
              <w:rPr>
                <w:rFonts w:hint="eastAsia"/>
              </w:rPr>
              <w:t>前置条件</w:t>
            </w:r>
          </w:p>
        </w:tc>
        <w:tc>
          <w:tcPr>
            <w:tcW w:w="7138" w:type="dxa"/>
          </w:tcPr>
          <w:p w:rsidR="00DF0AA9" w:rsidRDefault="00DF0AA9" w:rsidP="00007BE4">
            <w:r>
              <w:rPr>
                <w:rFonts w:hint="eastAsia"/>
              </w:rPr>
              <w:t>PRE-1</w:t>
            </w:r>
            <w:r>
              <w:rPr>
                <w:rFonts w:hint="eastAsia"/>
              </w:rPr>
              <w:t>：用户成功</w:t>
            </w:r>
            <w:r w:rsidR="00541220">
              <w:rPr>
                <w:rFonts w:hint="eastAsia"/>
              </w:rPr>
              <w:t>登录</w:t>
            </w:r>
            <w:r>
              <w:rPr>
                <w:rFonts w:hint="eastAsia"/>
              </w:rPr>
              <w:t>系统</w:t>
            </w:r>
          </w:p>
          <w:p w:rsidR="00DF0AA9" w:rsidRDefault="00DF0AA9" w:rsidP="00007BE4">
            <w:r>
              <w:rPr>
                <w:rFonts w:hint="eastAsia"/>
              </w:rPr>
              <w:t>P</w:t>
            </w:r>
            <w:r>
              <w:t>RE</w:t>
            </w:r>
            <w:r>
              <w:rPr>
                <w:rFonts w:hint="eastAsia"/>
              </w:rPr>
              <w:t>-2</w:t>
            </w:r>
            <w:r>
              <w:rPr>
                <w:rFonts w:hint="eastAsia"/>
              </w:rPr>
              <w:t>：系统进入</w:t>
            </w:r>
            <w:r w:rsidR="00EA34A1">
              <w:rPr>
                <w:rFonts w:hint="eastAsia"/>
              </w:rPr>
              <w:t>标签信息界面</w:t>
            </w:r>
          </w:p>
          <w:p w:rsidR="00DF0AA9" w:rsidRDefault="00DF0AA9" w:rsidP="00007BE4">
            <w:r>
              <w:rPr>
                <w:rFonts w:hint="eastAsia"/>
              </w:rPr>
              <w:t>P</w:t>
            </w:r>
            <w:r>
              <w:t>RE-3</w:t>
            </w:r>
            <w:r>
              <w:rPr>
                <w:rFonts w:hint="eastAsia"/>
              </w:rPr>
              <w:t>：用户没有参加此活动</w:t>
            </w:r>
          </w:p>
        </w:tc>
      </w:tr>
      <w:tr w:rsidR="00DF0AA9" w:rsidTr="00007BE4">
        <w:tc>
          <w:tcPr>
            <w:tcW w:w="1384" w:type="dxa"/>
          </w:tcPr>
          <w:p w:rsidR="00DF0AA9" w:rsidRPr="00982970" w:rsidRDefault="00DF0AA9" w:rsidP="00007BE4">
            <w:r w:rsidRPr="00982970">
              <w:rPr>
                <w:rFonts w:hint="eastAsia"/>
              </w:rPr>
              <w:t>后置条件</w:t>
            </w:r>
          </w:p>
        </w:tc>
        <w:tc>
          <w:tcPr>
            <w:tcW w:w="7138" w:type="dxa"/>
          </w:tcPr>
          <w:p w:rsidR="00DF0AA9" w:rsidRDefault="00DF0AA9" w:rsidP="00007BE4">
            <w:r>
              <w:rPr>
                <w:rFonts w:hint="eastAsia"/>
              </w:rPr>
              <w:t>POST-1</w:t>
            </w:r>
            <w:r>
              <w:rPr>
                <w:rFonts w:hint="eastAsia"/>
              </w:rPr>
              <w:t>：服务器将发送请求加入的消息或加入的消息给活动添加者的系统</w:t>
            </w:r>
          </w:p>
          <w:p w:rsidR="006D5B5A" w:rsidRDefault="006D5B5A" w:rsidP="00007BE4">
            <w:r>
              <w:rPr>
                <w:rFonts w:hint="eastAsia"/>
              </w:rPr>
              <w:t>POST-</w:t>
            </w:r>
            <w:r>
              <w:t>2</w:t>
            </w:r>
            <w:r>
              <w:rPr>
                <w:rFonts w:hint="eastAsia"/>
              </w:rPr>
              <w:t>：服务器将用户自动加入对应的活动群</w:t>
            </w:r>
          </w:p>
        </w:tc>
      </w:tr>
      <w:tr w:rsidR="009A6B05" w:rsidTr="00007BE4">
        <w:tc>
          <w:tcPr>
            <w:tcW w:w="1384" w:type="dxa"/>
          </w:tcPr>
          <w:p w:rsidR="009A6B05" w:rsidRPr="00982970" w:rsidRDefault="00A24B54" w:rsidP="00007BE4">
            <w:r>
              <w:rPr>
                <w:rFonts w:hint="eastAsia"/>
              </w:rPr>
              <w:t>界面</w:t>
            </w:r>
          </w:p>
        </w:tc>
        <w:tc>
          <w:tcPr>
            <w:tcW w:w="7138" w:type="dxa"/>
          </w:tcPr>
          <w:p w:rsidR="009A6B05" w:rsidRDefault="00256BE3" w:rsidP="00007BE4">
            <w:hyperlink w:anchor="_标签信息界面" w:history="1">
              <w:r w:rsidR="00A24B54" w:rsidRPr="00A24B54">
                <w:rPr>
                  <w:rStyle w:val="a7"/>
                  <w:rFonts w:hint="eastAsia"/>
                </w:rPr>
                <w:t>标签信息界面</w:t>
              </w:r>
            </w:hyperlink>
            <w:r w:rsidR="00A24B54">
              <w:rPr>
                <w:rFonts w:hint="eastAsia"/>
              </w:rPr>
              <w:t>、</w:t>
            </w:r>
            <w:hyperlink w:anchor="_消息界面&amp;群聊天界面1" w:history="1">
              <w:r w:rsidR="00A24B54" w:rsidRPr="00A24B54">
                <w:rPr>
                  <w:rStyle w:val="a7"/>
                </w:rPr>
                <w:t>消息界面</w:t>
              </w:r>
            </w:hyperlink>
          </w:p>
        </w:tc>
      </w:tr>
      <w:tr w:rsidR="00982970" w:rsidTr="00007BE4">
        <w:tc>
          <w:tcPr>
            <w:tcW w:w="1384" w:type="dxa"/>
          </w:tcPr>
          <w:p w:rsidR="00982970" w:rsidRPr="00982970" w:rsidRDefault="00982970" w:rsidP="00007BE4">
            <w:r w:rsidRPr="00982970">
              <w:rPr>
                <w:rFonts w:hint="eastAsia"/>
              </w:rPr>
              <w:t>输入</w:t>
            </w:r>
          </w:p>
        </w:tc>
        <w:tc>
          <w:tcPr>
            <w:tcW w:w="7138" w:type="dxa"/>
          </w:tcPr>
          <w:p w:rsidR="00982970" w:rsidRDefault="00982970" w:rsidP="00007BE4">
            <w:r>
              <w:rPr>
                <w:rFonts w:hint="eastAsia"/>
              </w:rPr>
              <w:t>无</w:t>
            </w:r>
          </w:p>
        </w:tc>
      </w:tr>
      <w:tr w:rsidR="00982970" w:rsidTr="00007BE4">
        <w:tc>
          <w:tcPr>
            <w:tcW w:w="1384" w:type="dxa"/>
          </w:tcPr>
          <w:p w:rsidR="00982970" w:rsidRPr="00982970" w:rsidRDefault="00982970" w:rsidP="00007BE4">
            <w:r w:rsidRPr="00982970">
              <w:rPr>
                <w:rFonts w:hint="eastAsia"/>
              </w:rPr>
              <w:t>输出</w:t>
            </w:r>
          </w:p>
        </w:tc>
        <w:tc>
          <w:tcPr>
            <w:tcW w:w="7138" w:type="dxa"/>
          </w:tcPr>
          <w:p w:rsidR="00982970" w:rsidRDefault="00256BE3" w:rsidP="00007BE4">
            <w:hyperlink w:anchor="_发送内容" w:history="1">
              <w:r w:rsidR="00982970" w:rsidRPr="00802B9F">
                <w:rPr>
                  <w:rStyle w:val="a7"/>
                  <w:rFonts w:hint="eastAsia"/>
                </w:rPr>
                <w:t>参加活动结果</w:t>
              </w:r>
            </w:hyperlink>
            <w:r w:rsidR="00982970">
              <w:rPr>
                <w:rFonts w:hint="eastAsia"/>
              </w:rPr>
              <w:t>、</w:t>
            </w:r>
            <w:hyperlink w:anchor="_（成功、错误）信息提示框" w:history="1">
              <w:r w:rsidR="00982970" w:rsidRPr="00FF63AA">
                <w:rPr>
                  <w:rStyle w:val="a7"/>
                  <w:rFonts w:hint="eastAsia"/>
                </w:rPr>
                <w:t>错误信息提示框</w:t>
              </w:r>
            </w:hyperlink>
          </w:p>
        </w:tc>
      </w:tr>
      <w:tr w:rsidR="00DF0AA9" w:rsidRPr="00C161CA" w:rsidTr="00007BE4">
        <w:trPr>
          <w:trHeight w:val="90"/>
        </w:trPr>
        <w:tc>
          <w:tcPr>
            <w:tcW w:w="1384" w:type="dxa"/>
          </w:tcPr>
          <w:p w:rsidR="00DF0AA9" w:rsidRPr="00982970" w:rsidRDefault="00DF0AA9" w:rsidP="00007BE4">
            <w:r w:rsidRPr="00982970">
              <w:rPr>
                <w:rFonts w:hint="eastAsia"/>
              </w:rPr>
              <w:t>一般性流程</w:t>
            </w:r>
          </w:p>
        </w:tc>
        <w:tc>
          <w:tcPr>
            <w:tcW w:w="7138" w:type="dxa"/>
          </w:tcPr>
          <w:p w:rsidR="00DF0AA9" w:rsidRPr="00982970" w:rsidRDefault="00DF0AA9" w:rsidP="00007BE4">
            <w:pPr>
              <w:rPr>
                <w:b/>
              </w:rPr>
            </w:pPr>
            <w:r w:rsidRPr="00982970">
              <w:rPr>
                <w:rFonts w:hint="eastAsia"/>
                <w:b/>
              </w:rPr>
              <w:t>1</w:t>
            </w:r>
            <w:r w:rsidR="007875EC" w:rsidRPr="00982970">
              <w:rPr>
                <w:b/>
              </w:rPr>
              <w:t>4</w:t>
            </w:r>
            <w:r w:rsidRPr="00982970">
              <w:rPr>
                <w:rFonts w:hint="eastAsia"/>
                <w:b/>
              </w:rPr>
              <w:t>.</w:t>
            </w:r>
            <w:r w:rsidRPr="00982970">
              <w:rPr>
                <w:b/>
              </w:rPr>
              <w:t xml:space="preserve">0 </w:t>
            </w:r>
            <w:r w:rsidRPr="00982970">
              <w:rPr>
                <w:rFonts w:hint="eastAsia"/>
                <w:b/>
              </w:rPr>
              <w:t>参加活动</w:t>
            </w:r>
          </w:p>
          <w:p w:rsidR="00DF0AA9" w:rsidRDefault="00DF0AA9" w:rsidP="00007BE4">
            <w:r>
              <w:rPr>
                <w:rFonts w:hint="eastAsia"/>
              </w:rPr>
              <w:t>1.</w:t>
            </w:r>
            <w:r>
              <w:t xml:space="preserve"> </w:t>
            </w:r>
            <w:r>
              <w:rPr>
                <w:rFonts w:hint="eastAsia"/>
              </w:rPr>
              <w:t>用户点击参加活动按钮</w:t>
            </w:r>
          </w:p>
          <w:p w:rsidR="00DF0AA9" w:rsidRDefault="00DF0AA9" w:rsidP="00007BE4">
            <w:r>
              <w:rPr>
                <w:rFonts w:hint="eastAsia"/>
              </w:rPr>
              <w:t>2.</w:t>
            </w:r>
            <w:r>
              <w:t xml:space="preserve"> </w:t>
            </w:r>
            <w:r>
              <w:rPr>
                <w:rFonts w:hint="eastAsia"/>
              </w:rPr>
              <w:t>系统显示选择对话框</w:t>
            </w:r>
          </w:p>
          <w:p w:rsidR="00DF0AA9" w:rsidRDefault="00DF0AA9" w:rsidP="00007BE4">
            <w:r>
              <w:t>3</w:t>
            </w:r>
            <w:r>
              <w:rPr>
                <w:rFonts w:hint="eastAsia"/>
              </w:rPr>
              <w:t>.</w:t>
            </w:r>
            <w:r>
              <w:t xml:space="preserve"> </w:t>
            </w:r>
            <w:r>
              <w:rPr>
                <w:rFonts w:hint="eastAsia"/>
              </w:rPr>
              <w:t>用户点击确定按钮（参考</w:t>
            </w:r>
            <w:r>
              <w:rPr>
                <w:rFonts w:hint="eastAsia"/>
              </w:rPr>
              <w:t>1</w:t>
            </w:r>
            <w:r w:rsidR="007875EC">
              <w:t>4</w:t>
            </w:r>
            <w:r>
              <w:t>.0 E1</w:t>
            </w:r>
            <w:r>
              <w:rPr>
                <w:rFonts w:hint="eastAsia"/>
              </w:rPr>
              <w:t>）</w:t>
            </w:r>
          </w:p>
          <w:p w:rsidR="00DF0AA9" w:rsidRDefault="00DF0AA9" w:rsidP="00007BE4">
            <w:r>
              <w:t xml:space="preserve">4. </w:t>
            </w:r>
            <w:r>
              <w:rPr>
                <w:rFonts w:hint="eastAsia"/>
              </w:rPr>
              <w:t>系统发送参加活动消息到服务器</w:t>
            </w:r>
          </w:p>
          <w:p w:rsidR="00DF0AA9" w:rsidRPr="00982970" w:rsidRDefault="00DF0AA9" w:rsidP="00007BE4">
            <w:pPr>
              <w:rPr>
                <w:b/>
              </w:rPr>
            </w:pPr>
            <w:r w:rsidRPr="00982970">
              <w:rPr>
                <w:rFonts w:hint="eastAsia"/>
                <w:b/>
              </w:rPr>
              <w:t>1</w:t>
            </w:r>
            <w:r w:rsidR="007875EC" w:rsidRPr="00982970">
              <w:rPr>
                <w:b/>
              </w:rPr>
              <w:t>4</w:t>
            </w:r>
            <w:r w:rsidRPr="00982970">
              <w:rPr>
                <w:rFonts w:hint="eastAsia"/>
                <w:b/>
              </w:rPr>
              <w:t>.</w:t>
            </w:r>
            <w:r w:rsidRPr="00982970">
              <w:rPr>
                <w:b/>
              </w:rPr>
              <w:t>1</w:t>
            </w:r>
            <w:r w:rsidRPr="00982970">
              <w:rPr>
                <w:rFonts w:hint="eastAsia"/>
                <w:b/>
              </w:rPr>
              <w:t>接收并处理参加活动</w:t>
            </w:r>
            <w:r w:rsidRPr="00982970">
              <w:rPr>
                <w:b/>
              </w:rPr>
              <w:t>请求</w:t>
            </w:r>
          </w:p>
          <w:p w:rsidR="00DF0AA9" w:rsidRDefault="00DF0AA9" w:rsidP="00007BE4">
            <w:r>
              <w:rPr>
                <w:rFonts w:hint="eastAsia"/>
              </w:rPr>
              <w:t>1.</w:t>
            </w:r>
            <w:r>
              <w:t xml:space="preserve"> </w:t>
            </w:r>
            <w:r>
              <w:rPr>
                <w:rFonts w:hint="eastAsia"/>
              </w:rPr>
              <w:t>当</w:t>
            </w:r>
            <w:r>
              <w:t>服务器接收到</w:t>
            </w:r>
            <w:r w:rsidR="007B7342">
              <w:rPr>
                <w:rFonts w:hint="eastAsia"/>
              </w:rPr>
              <w:t>参加活动消息</w:t>
            </w:r>
          </w:p>
          <w:p w:rsidR="00DF0AA9" w:rsidRDefault="00DF0AA9" w:rsidP="00007BE4">
            <w:r>
              <w:rPr>
                <w:rFonts w:hint="eastAsia"/>
              </w:rPr>
              <w:t>2.</w:t>
            </w:r>
            <w:r>
              <w:t xml:space="preserve"> </w:t>
            </w:r>
            <w:r>
              <w:rPr>
                <w:rFonts w:hint="eastAsia"/>
              </w:rPr>
              <w:t>服务器发送参加活动消息到活动添加者的系统（参考</w:t>
            </w:r>
            <w:r>
              <w:rPr>
                <w:rFonts w:hint="eastAsia"/>
              </w:rPr>
              <w:t>1</w:t>
            </w:r>
            <w:r>
              <w:t>2.1 E1</w:t>
            </w:r>
            <w:r>
              <w:rPr>
                <w:rFonts w:hint="eastAsia"/>
              </w:rPr>
              <w:t>）</w:t>
            </w:r>
          </w:p>
          <w:p w:rsidR="00DF0AA9" w:rsidRDefault="00DF0AA9" w:rsidP="00007BE4">
            <w:r>
              <w:rPr>
                <w:rFonts w:hint="eastAsia"/>
              </w:rPr>
              <w:t>3.</w:t>
            </w:r>
            <w:r>
              <w:t xml:space="preserve"> </w:t>
            </w:r>
            <w:r>
              <w:rPr>
                <w:rFonts w:hint="eastAsia"/>
              </w:rPr>
              <w:t>系统显示参加活动消息</w:t>
            </w:r>
          </w:p>
          <w:p w:rsidR="00DF0AA9" w:rsidRDefault="00DF0AA9" w:rsidP="00007BE4">
            <w:r>
              <w:t>4</w:t>
            </w:r>
            <w:r>
              <w:rPr>
                <w:rFonts w:hint="eastAsia"/>
              </w:rPr>
              <w:t>.</w:t>
            </w:r>
            <w:r>
              <w:t xml:space="preserve"> </w:t>
            </w:r>
            <w:r>
              <w:rPr>
                <w:rFonts w:hint="eastAsia"/>
              </w:rPr>
              <w:t>用户要么同意</w:t>
            </w:r>
            <w:r w:rsidR="00F26895">
              <w:rPr>
                <w:rFonts w:hint="eastAsia"/>
              </w:rPr>
              <w:t>对方</w:t>
            </w:r>
            <w:r>
              <w:rPr>
                <w:rFonts w:hint="eastAsia"/>
              </w:rPr>
              <w:t>加入活动（</w:t>
            </w:r>
            <w:r>
              <w:t>5</w:t>
            </w:r>
            <w:r>
              <w:rPr>
                <w:rFonts w:hint="eastAsia"/>
              </w:rPr>
              <w:t>），要么拒绝</w:t>
            </w:r>
            <w:r w:rsidR="00F26895">
              <w:rPr>
                <w:rFonts w:hint="eastAsia"/>
              </w:rPr>
              <w:t>对方</w:t>
            </w:r>
            <w:r>
              <w:rPr>
                <w:rFonts w:hint="eastAsia"/>
              </w:rPr>
              <w:t>加入活动（</w:t>
            </w:r>
            <w:r>
              <w:t>6</w:t>
            </w:r>
            <w:r>
              <w:rPr>
                <w:rFonts w:hint="eastAsia"/>
              </w:rPr>
              <w:t>）</w:t>
            </w:r>
          </w:p>
          <w:p w:rsidR="00DF0AA9" w:rsidRDefault="00DF0AA9" w:rsidP="00007BE4">
            <w:r>
              <w:t>5</w:t>
            </w:r>
            <w:r>
              <w:rPr>
                <w:rFonts w:hint="eastAsia"/>
              </w:rPr>
              <w:t>.</w:t>
            </w:r>
            <w:r>
              <w:t xml:space="preserve"> </w:t>
            </w:r>
            <w:r>
              <w:rPr>
                <w:rFonts w:hint="eastAsia"/>
              </w:rPr>
              <w:t>用户点击同意按钮（</w:t>
            </w:r>
            <w:r>
              <w:t>7</w:t>
            </w:r>
            <w:r>
              <w:rPr>
                <w:rFonts w:hint="eastAsia"/>
              </w:rPr>
              <w:t>）</w:t>
            </w:r>
          </w:p>
          <w:p w:rsidR="00DF0AA9" w:rsidRDefault="00DF0AA9" w:rsidP="00007BE4">
            <w:r>
              <w:t>6</w:t>
            </w:r>
            <w:r>
              <w:rPr>
                <w:rFonts w:hint="eastAsia"/>
              </w:rPr>
              <w:t>.</w:t>
            </w:r>
            <w:r>
              <w:t xml:space="preserve"> </w:t>
            </w:r>
            <w:r>
              <w:rPr>
                <w:rFonts w:hint="eastAsia"/>
              </w:rPr>
              <w:t>用户点击拒绝按钮（</w:t>
            </w:r>
            <w:r>
              <w:t>7</w:t>
            </w:r>
            <w:r>
              <w:rPr>
                <w:rFonts w:hint="eastAsia"/>
              </w:rPr>
              <w:t>）</w:t>
            </w:r>
          </w:p>
          <w:p w:rsidR="00DF0AA9" w:rsidRDefault="00DF0AA9" w:rsidP="00007BE4">
            <w:r>
              <w:t>7</w:t>
            </w:r>
            <w:r>
              <w:rPr>
                <w:rFonts w:hint="eastAsia"/>
              </w:rPr>
              <w:t>.</w:t>
            </w:r>
            <w:r>
              <w:t xml:space="preserve"> </w:t>
            </w:r>
            <w:r>
              <w:rPr>
                <w:rFonts w:hint="eastAsia"/>
              </w:rPr>
              <w:t>系统将参加活动结果发送至服务器</w:t>
            </w:r>
          </w:p>
          <w:p w:rsidR="00DF0AA9" w:rsidRPr="00982970" w:rsidRDefault="00DF0AA9" w:rsidP="00007BE4">
            <w:pPr>
              <w:rPr>
                <w:b/>
              </w:rPr>
            </w:pPr>
            <w:r w:rsidRPr="00982970">
              <w:rPr>
                <w:rFonts w:hint="eastAsia"/>
                <w:b/>
              </w:rPr>
              <w:t>1</w:t>
            </w:r>
            <w:r w:rsidR="007875EC" w:rsidRPr="00982970">
              <w:rPr>
                <w:b/>
              </w:rPr>
              <w:t>4</w:t>
            </w:r>
            <w:r w:rsidRPr="00982970">
              <w:rPr>
                <w:rFonts w:hint="eastAsia"/>
                <w:b/>
              </w:rPr>
              <w:t>.</w:t>
            </w:r>
            <w:r w:rsidRPr="00982970">
              <w:rPr>
                <w:b/>
              </w:rPr>
              <w:t>2</w:t>
            </w:r>
            <w:r w:rsidRPr="00982970">
              <w:rPr>
                <w:rFonts w:hint="eastAsia"/>
                <w:b/>
              </w:rPr>
              <w:t>接收参加活动结果</w:t>
            </w:r>
          </w:p>
          <w:p w:rsidR="00DF0AA9" w:rsidRDefault="00DF0AA9" w:rsidP="00007BE4">
            <w:r w:rsidRPr="00663B1D">
              <w:rPr>
                <w:rFonts w:hint="eastAsia"/>
              </w:rPr>
              <w:t>1.</w:t>
            </w:r>
            <w:r>
              <w:t xml:space="preserve"> </w:t>
            </w:r>
            <w:r>
              <w:rPr>
                <w:rFonts w:hint="eastAsia"/>
              </w:rPr>
              <w:t>当</w:t>
            </w:r>
            <w:r>
              <w:t>服务器接收到</w:t>
            </w:r>
            <w:r>
              <w:rPr>
                <w:rFonts w:hint="eastAsia"/>
              </w:rPr>
              <w:t>参加活动结果，服务器将参加活动结果发送至指定系统</w:t>
            </w:r>
          </w:p>
          <w:p w:rsidR="00DF0AA9" w:rsidRDefault="00DF0AA9" w:rsidP="00007BE4">
            <w:r>
              <w:t>2</w:t>
            </w:r>
            <w:r>
              <w:rPr>
                <w:rFonts w:hint="eastAsia"/>
              </w:rPr>
              <w:t>.</w:t>
            </w:r>
            <w:r>
              <w:t xml:space="preserve"> </w:t>
            </w:r>
            <w:r>
              <w:rPr>
                <w:rFonts w:hint="eastAsia"/>
              </w:rPr>
              <w:t>系统接收参加活动结果并显示（参考</w:t>
            </w:r>
            <w:r>
              <w:rPr>
                <w:rFonts w:hint="eastAsia"/>
              </w:rPr>
              <w:t>1</w:t>
            </w:r>
            <w:r>
              <w:t>2</w:t>
            </w:r>
            <w:r>
              <w:rPr>
                <w:rFonts w:hint="eastAsia"/>
              </w:rPr>
              <w:t>.</w:t>
            </w:r>
            <w:r>
              <w:t>2 E1</w:t>
            </w:r>
            <w:r>
              <w:rPr>
                <w:rFonts w:hint="eastAsia"/>
              </w:rPr>
              <w:t>）</w:t>
            </w:r>
          </w:p>
          <w:p w:rsidR="00DF0AA9" w:rsidRPr="00C161CA" w:rsidRDefault="00DF0AA9" w:rsidP="00007BE4">
            <w:r>
              <w:rPr>
                <w:rFonts w:hint="eastAsia"/>
              </w:rPr>
              <w:t>3.</w:t>
            </w:r>
            <w:r>
              <w:t xml:space="preserve"> </w:t>
            </w:r>
            <w:r>
              <w:rPr>
                <w:rFonts w:hint="eastAsia"/>
              </w:rPr>
              <w:t>系统更新</w:t>
            </w:r>
            <w:r w:rsidR="00EA34A1">
              <w:rPr>
                <w:rFonts w:hint="eastAsia"/>
              </w:rPr>
              <w:t>我参加的</w:t>
            </w:r>
            <w:r>
              <w:rPr>
                <w:rFonts w:hint="eastAsia"/>
              </w:rPr>
              <w:t>活动界面</w:t>
            </w:r>
          </w:p>
        </w:tc>
      </w:tr>
      <w:tr w:rsidR="00DF0AA9" w:rsidTr="00007BE4">
        <w:trPr>
          <w:trHeight w:val="90"/>
        </w:trPr>
        <w:tc>
          <w:tcPr>
            <w:tcW w:w="1384" w:type="dxa"/>
          </w:tcPr>
          <w:p w:rsidR="00DF0AA9" w:rsidRPr="00982970" w:rsidRDefault="00DF0AA9" w:rsidP="00007BE4">
            <w:r w:rsidRPr="00982970">
              <w:rPr>
                <w:rFonts w:hint="eastAsia"/>
              </w:rPr>
              <w:t>可选操作流程</w:t>
            </w:r>
          </w:p>
        </w:tc>
        <w:tc>
          <w:tcPr>
            <w:tcW w:w="7138" w:type="dxa"/>
          </w:tcPr>
          <w:p w:rsidR="00DF0AA9" w:rsidRDefault="00641036" w:rsidP="00007BE4">
            <w:r>
              <w:rPr>
                <w:rFonts w:hint="eastAsia"/>
              </w:rPr>
              <w:t>无</w:t>
            </w:r>
          </w:p>
        </w:tc>
      </w:tr>
      <w:tr w:rsidR="00DF0AA9" w:rsidRPr="003B45F4" w:rsidTr="00007BE4">
        <w:trPr>
          <w:trHeight w:val="90"/>
        </w:trPr>
        <w:tc>
          <w:tcPr>
            <w:tcW w:w="1384" w:type="dxa"/>
          </w:tcPr>
          <w:p w:rsidR="00DF0AA9" w:rsidRPr="00982970" w:rsidRDefault="00DF0AA9" w:rsidP="00007BE4">
            <w:r w:rsidRPr="00982970">
              <w:rPr>
                <w:rFonts w:hint="eastAsia"/>
              </w:rPr>
              <w:t>异常事件流</w:t>
            </w:r>
          </w:p>
        </w:tc>
        <w:tc>
          <w:tcPr>
            <w:tcW w:w="7138" w:type="dxa"/>
          </w:tcPr>
          <w:p w:rsidR="00DF0AA9" w:rsidRPr="00982970" w:rsidRDefault="00DF0AA9" w:rsidP="00007BE4">
            <w:pPr>
              <w:rPr>
                <w:b/>
              </w:rPr>
            </w:pPr>
            <w:r w:rsidRPr="00982970">
              <w:rPr>
                <w:b/>
              </w:rPr>
              <w:t>1</w:t>
            </w:r>
            <w:r w:rsidR="007875EC" w:rsidRPr="00982970">
              <w:rPr>
                <w:b/>
              </w:rPr>
              <w:t>4</w:t>
            </w:r>
            <w:r w:rsidRPr="00982970">
              <w:rPr>
                <w:rFonts w:hint="eastAsia"/>
                <w:b/>
              </w:rPr>
              <w:t>.</w:t>
            </w:r>
            <w:r w:rsidRPr="00982970">
              <w:rPr>
                <w:b/>
              </w:rPr>
              <w:t>0 E1</w:t>
            </w:r>
            <w:r w:rsidRPr="00982970">
              <w:rPr>
                <w:rFonts w:hint="eastAsia"/>
                <w:b/>
              </w:rPr>
              <w:t>无网络连接</w:t>
            </w:r>
          </w:p>
          <w:p w:rsidR="00DF0AA9" w:rsidRPr="00982970" w:rsidRDefault="00DF0AA9" w:rsidP="00007BE4">
            <w:r w:rsidRPr="00982970">
              <w:rPr>
                <w:rFonts w:hint="eastAsia"/>
              </w:rPr>
              <w:t>1</w:t>
            </w:r>
            <w:r w:rsidRPr="00982970">
              <w:t xml:space="preserve">. </w:t>
            </w:r>
            <w:r w:rsidRPr="00982970">
              <w:rPr>
                <w:rFonts w:hint="eastAsia"/>
              </w:rPr>
              <w:t>系统显示无网络连接，跳过后续所有步骤</w:t>
            </w:r>
          </w:p>
          <w:p w:rsidR="00DF0AA9" w:rsidRPr="00982970" w:rsidRDefault="00DF0AA9" w:rsidP="00007BE4">
            <w:pPr>
              <w:rPr>
                <w:b/>
              </w:rPr>
            </w:pPr>
            <w:r w:rsidRPr="00982970">
              <w:rPr>
                <w:b/>
              </w:rPr>
              <w:t>1</w:t>
            </w:r>
            <w:r w:rsidR="007875EC" w:rsidRPr="00982970">
              <w:rPr>
                <w:b/>
              </w:rPr>
              <w:t>4</w:t>
            </w:r>
            <w:r w:rsidRPr="00982970">
              <w:rPr>
                <w:rFonts w:hint="eastAsia"/>
                <w:b/>
              </w:rPr>
              <w:t>.</w:t>
            </w:r>
            <w:r w:rsidRPr="00982970">
              <w:rPr>
                <w:b/>
              </w:rPr>
              <w:t>1 E1</w:t>
            </w:r>
            <w:r w:rsidRPr="00982970">
              <w:rPr>
                <w:rFonts w:hint="eastAsia"/>
                <w:b/>
              </w:rPr>
              <w:t>无网络连接</w:t>
            </w:r>
          </w:p>
          <w:p w:rsidR="00DF0AA9" w:rsidRPr="00982970" w:rsidRDefault="00DF0AA9" w:rsidP="00007BE4">
            <w:r w:rsidRPr="00982970">
              <w:rPr>
                <w:rFonts w:hint="eastAsia"/>
              </w:rPr>
              <w:t>1</w:t>
            </w:r>
            <w:r w:rsidRPr="00982970">
              <w:t xml:space="preserve">. </w:t>
            </w:r>
            <w:r w:rsidRPr="00982970">
              <w:rPr>
                <w:rFonts w:hint="eastAsia"/>
              </w:rPr>
              <w:t>系统显示无网络连接，跳过后续所有步骤</w:t>
            </w:r>
          </w:p>
          <w:p w:rsidR="00DF0AA9" w:rsidRPr="00982970" w:rsidRDefault="00DF0AA9" w:rsidP="00007BE4">
            <w:pPr>
              <w:rPr>
                <w:b/>
              </w:rPr>
            </w:pPr>
            <w:r w:rsidRPr="00982970">
              <w:rPr>
                <w:b/>
              </w:rPr>
              <w:t>1</w:t>
            </w:r>
            <w:r w:rsidR="007875EC" w:rsidRPr="00982970">
              <w:rPr>
                <w:b/>
              </w:rPr>
              <w:t>4</w:t>
            </w:r>
            <w:r w:rsidRPr="00982970">
              <w:rPr>
                <w:rFonts w:hint="eastAsia"/>
                <w:b/>
              </w:rPr>
              <w:t>.</w:t>
            </w:r>
            <w:r w:rsidRPr="00982970">
              <w:rPr>
                <w:b/>
              </w:rPr>
              <w:t>2 E1</w:t>
            </w:r>
            <w:r w:rsidRPr="00982970">
              <w:rPr>
                <w:rFonts w:hint="eastAsia"/>
                <w:b/>
              </w:rPr>
              <w:t>无网络连接</w:t>
            </w:r>
          </w:p>
          <w:p w:rsidR="00DF0AA9" w:rsidRPr="003B45F4" w:rsidRDefault="00DF0AA9" w:rsidP="00007BE4">
            <w:r w:rsidRPr="00982970">
              <w:rPr>
                <w:rFonts w:hint="eastAsia"/>
              </w:rPr>
              <w:t>1</w:t>
            </w:r>
            <w:r w:rsidRPr="00982970">
              <w:t xml:space="preserve">. </w:t>
            </w:r>
            <w:r w:rsidRPr="00982970">
              <w:rPr>
                <w:rFonts w:hint="eastAsia"/>
              </w:rPr>
              <w:t>系统显示无网络连接，跳过此步骤以及后续所有步骤</w:t>
            </w:r>
          </w:p>
        </w:tc>
      </w:tr>
      <w:tr w:rsidR="00DF0AA9" w:rsidTr="00007BE4">
        <w:tc>
          <w:tcPr>
            <w:tcW w:w="1384" w:type="dxa"/>
          </w:tcPr>
          <w:p w:rsidR="00DF0AA9" w:rsidRPr="00982970" w:rsidRDefault="00DF0AA9" w:rsidP="00007BE4">
            <w:r w:rsidRPr="00982970">
              <w:rPr>
                <w:rFonts w:hint="eastAsia"/>
              </w:rPr>
              <w:t>优先级</w:t>
            </w:r>
          </w:p>
        </w:tc>
        <w:tc>
          <w:tcPr>
            <w:tcW w:w="7138" w:type="dxa"/>
          </w:tcPr>
          <w:p w:rsidR="00DF0AA9" w:rsidRDefault="00A06B2A" w:rsidP="00007BE4">
            <w:r>
              <w:t>1.20</w:t>
            </w:r>
          </w:p>
        </w:tc>
      </w:tr>
      <w:tr w:rsidR="00DF0AA9" w:rsidTr="00007BE4">
        <w:tc>
          <w:tcPr>
            <w:tcW w:w="1384" w:type="dxa"/>
          </w:tcPr>
          <w:p w:rsidR="00DF0AA9" w:rsidRPr="00982970" w:rsidRDefault="00DF0AA9" w:rsidP="00007BE4">
            <w:r w:rsidRPr="00982970">
              <w:rPr>
                <w:rFonts w:hint="eastAsia"/>
              </w:rPr>
              <w:t>使用频率</w:t>
            </w:r>
          </w:p>
        </w:tc>
        <w:tc>
          <w:tcPr>
            <w:tcW w:w="7138" w:type="dxa"/>
          </w:tcPr>
          <w:p w:rsidR="00DF0AA9" w:rsidRDefault="00641036" w:rsidP="00007BE4">
            <w:r>
              <w:rPr>
                <w:rFonts w:hint="eastAsia"/>
              </w:rPr>
              <w:t>每名用户平均每星期</w:t>
            </w:r>
            <w:r>
              <w:rPr>
                <w:rFonts w:hint="eastAsia"/>
              </w:rPr>
              <w:t>1</w:t>
            </w:r>
            <w:r>
              <w:rPr>
                <w:rFonts w:hint="eastAsia"/>
              </w:rPr>
              <w:t>次</w:t>
            </w:r>
          </w:p>
        </w:tc>
      </w:tr>
      <w:tr w:rsidR="00DF0AA9" w:rsidTr="00007BE4">
        <w:tc>
          <w:tcPr>
            <w:tcW w:w="1384" w:type="dxa"/>
          </w:tcPr>
          <w:p w:rsidR="00DF0AA9" w:rsidRPr="00982970" w:rsidRDefault="00DF0AA9" w:rsidP="00007BE4">
            <w:r w:rsidRPr="00982970">
              <w:rPr>
                <w:rFonts w:hint="eastAsia"/>
              </w:rPr>
              <w:t>其他信息</w:t>
            </w:r>
          </w:p>
        </w:tc>
        <w:tc>
          <w:tcPr>
            <w:tcW w:w="7138" w:type="dxa"/>
          </w:tcPr>
          <w:p w:rsidR="00DF0AA9" w:rsidRPr="00982970" w:rsidRDefault="00DF0AA9" w:rsidP="00007BE4">
            <w:r w:rsidRPr="00982970">
              <w:rPr>
                <w:rFonts w:hint="eastAsia"/>
              </w:rPr>
              <w:t>1</w:t>
            </w:r>
            <w:r w:rsidRPr="00982970">
              <w:t>.</w:t>
            </w:r>
            <w:r w:rsidRPr="00982970">
              <w:rPr>
                <w:rFonts w:hint="eastAsia"/>
              </w:rPr>
              <w:t>一般性流程</w:t>
            </w:r>
            <w:r w:rsidRPr="00982970">
              <w:rPr>
                <w:rFonts w:hint="eastAsia"/>
              </w:rPr>
              <w:t>1</w:t>
            </w:r>
            <w:r w:rsidRPr="00982970">
              <w:t>.2</w:t>
            </w:r>
            <w:r w:rsidRPr="00982970">
              <w:rPr>
                <w:rFonts w:hint="eastAsia"/>
              </w:rPr>
              <w:t>持续进行</w:t>
            </w:r>
          </w:p>
          <w:p w:rsidR="00DF0AA9" w:rsidRDefault="00DF0AA9" w:rsidP="00007BE4">
            <w:r w:rsidRPr="00982970">
              <w:rPr>
                <w:rFonts w:hint="eastAsia"/>
              </w:rPr>
              <w:t>2</w:t>
            </w:r>
            <w:r w:rsidRPr="00982970">
              <w:t xml:space="preserve">. </w:t>
            </w:r>
            <w:r w:rsidRPr="00982970">
              <w:rPr>
                <w:rFonts w:hint="eastAsia"/>
              </w:rPr>
              <w:t>用户可以在点击添加好友按钮之前的任意时间等待或退出参加活动</w:t>
            </w:r>
          </w:p>
        </w:tc>
      </w:tr>
      <w:tr w:rsidR="00DF0AA9" w:rsidTr="00007BE4">
        <w:tc>
          <w:tcPr>
            <w:tcW w:w="1384" w:type="dxa"/>
          </w:tcPr>
          <w:p w:rsidR="00DF0AA9" w:rsidRPr="00982970" w:rsidRDefault="00DF0AA9" w:rsidP="00007BE4">
            <w:r w:rsidRPr="00982970">
              <w:rPr>
                <w:rFonts w:hint="eastAsia"/>
              </w:rPr>
              <w:t>成功标准</w:t>
            </w:r>
          </w:p>
        </w:tc>
        <w:tc>
          <w:tcPr>
            <w:tcW w:w="7138" w:type="dxa"/>
          </w:tcPr>
          <w:p w:rsidR="00DF0AA9" w:rsidRDefault="00DF0AA9" w:rsidP="00007BE4">
            <w:r>
              <w:rPr>
                <w:rFonts w:hint="eastAsia"/>
              </w:rPr>
              <w:t>系统成功发送、接收、处理参加活动请求</w:t>
            </w:r>
          </w:p>
        </w:tc>
      </w:tr>
    </w:tbl>
    <w:p w:rsidR="00406D2A" w:rsidRPr="00DF0AA9" w:rsidRDefault="00406D2A" w:rsidP="00406D2A">
      <w:pPr>
        <w:rPr>
          <w:b/>
        </w:rPr>
      </w:pPr>
    </w:p>
    <w:p w:rsidR="00406D2A" w:rsidRPr="005769F2" w:rsidRDefault="00406D2A" w:rsidP="00406D2A">
      <w:pPr>
        <w:rPr>
          <w:b/>
        </w:rPr>
      </w:pPr>
      <w:r w:rsidRPr="005769F2">
        <w:rPr>
          <w:rFonts w:hint="eastAsia"/>
          <w:b/>
        </w:rPr>
        <w:t>顺序图：</w:t>
      </w:r>
    </w:p>
    <w:p w:rsidR="00221D64" w:rsidRDefault="00503A33" w:rsidP="00503A33">
      <w:pPr>
        <w:jc w:val="center"/>
      </w:pPr>
      <w:r>
        <w:object w:dxaOrig="5977" w:dyaOrig="6900">
          <v:shape id="_x0000_i1063" type="#_x0000_t75" style="width:298.85pt;height:345.7pt" o:ole="">
            <v:imagedata r:id="rId90" o:title=""/>
          </v:shape>
          <o:OLEObject Type="Embed" ProgID="Visio.Drawing.15" ShapeID="_x0000_i1063" DrawAspect="Content" ObjectID="_1609341390" r:id="rId91"/>
        </w:object>
      </w:r>
    </w:p>
    <w:p w:rsidR="00503A33" w:rsidRDefault="00503A33" w:rsidP="00503A33">
      <w:pPr>
        <w:jc w:val="center"/>
        <w:rPr>
          <w:b/>
        </w:rPr>
      </w:pPr>
      <w:r w:rsidRPr="00503A33">
        <w:rPr>
          <w:rFonts w:hint="eastAsia"/>
          <w:b/>
        </w:rPr>
        <w:t>参加活动</w:t>
      </w:r>
    </w:p>
    <w:p w:rsidR="00503A33" w:rsidRPr="007B7342" w:rsidRDefault="007B7342" w:rsidP="00503A33">
      <w:pPr>
        <w:jc w:val="center"/>
      </w:pPr>
      <w:r>
        <w:object w:dxaOrig="9817" w:dyaOrig="8028">
          <v:shape id="_x0000_i1064" type="#_x0000_t75" style="width:415.25pt;height:340.4pt" o:ole="">
            <v:imagedata r:id="rId92" o:title=""/>
          </v:shape>
          <o:OLEObject Type="Embed" ProgID="Visio.Drawing.15" ShapeID="_x0000_i1064" DrawAspect="Content" ObjectID="_1609341391" r:id="rId93"/>
        </w:object>
      </w:r>
    </w:p>
    <w:p w:rsidR="00503A33" w:rsidRDefault="00503A33" w:rsidP="00503A33">
      <w:pPr>
        <w:jc w:val="center"/>
        <w:rPr>
          <w:b/>
        </w:rPr>
      </w:pPr>
      <w:r w:rsidRPr="00503A33">
        <w:rPr>
          <w:rFonts w:hint="eastAsia"/>
          <w:b/>
        </w:rPr>
        <w:t>参加活动</w:t>
      </w:r>
      <w:r w:rsidRPr="00503A33">
        <w:rPr>
          <w:b/>
        </w:rPr>
        <w:t>-</w:t>
      </w:r>
      <w:r w:rsidRPr="00503A33">
        <w:rPr>
          <w:b/>
        </w:rPr>
        <w:t>接收并处理参加活动请求</w:t>
      </w:r>
    </w:p>
    <w:p w:rsidR="00103407" w:rsidRDefault="00EA34A1" w:rsidP="00503A33">
      <w:pPr>
        <w:jc w:val="center"/>
      </w:pPr>
      <w:r>
        <w:object w:dxaOrig="7129" w:dyaOrig="6217">
          <v:shape id="_x0000_i1065" type="#_x0000_t75" style="width:356.1pt;height:311.15pt" o:ole="">
            <v:imagedata r:id="rId94" o:title=""/>
          </v:shape>
          <o:OLEObject Type="Embed" ProgID="Visio.Drawing.15" ShapeID="_x0000_i1065" DrawAspect="Content" ObjectID="_1609341392" r:id="rId95"/>
        </w:object>
      </w:r>
    </w:p>
    <w:p w:rsidR="00103407" w:rsidRDefault="00103407" w:rsidP="00503A33">
      <w:pPr>
        <w:jc w:val="center"/>
        <w:rPr>
          <w:b/>
        </w:rPr>
      </w:pPr>
      <w:r w:rsidRPr="00103407">
        <w:rPr>
          <w:rFonts w:hint="eastAsia"/>
          <w:b/>
        </w:rPr>
        <w:t>参加活动</w:t>
      </w:r>
      <w:r w:rsidRPr="00103407">
        <w:rPr>
          <w:b/>
        </w:rPr>
        <w:t>-</w:t>
      </w:r>
      <w:r w:rsidRPr="00103407">
        <w:rPr>
          <w:b/>
        </w:rPr>
        <w:t>接收参加活动结果</w:t>
      </w:r>
    </w:p>
    <w:p w:rsidR="002D6C0B" w:rsidRDefault="00AE6812" w:rsidP="002D6C0B">
      <w:pPr>
        <w:rPr>
          <w:b/>
        </w:rPr>
      </w:pPr>
      <w:r>
        <w:rPr>
          <w:rFonts w:hint="eastAsia"/>
          <w:b/>
        </w:rPr>
        <w:lastRenderedPageBreak/>
        <w:t>对话框图</w:t>
      </w:r>
      <w:r w:rsidR="002D6C0B">
        <w:rPr>
          <w:rFonts w:hint="eastAsia"/>
          <w:b/>
        </w:rPr>
        <w:t>：</w:t>
      </w:r>
    </w:p>
    <w:p w:rsidR="002D6C0B" w:rsidRDefault="00150358" w:rsidP="00150358">
      <w:pPr>
        <w:jc w:val="center"/>
        <w:rPr>
          <w:b/>
        </w:rPr>
      </w:pPr>
      <w:r>
        <w:object w:dxaOrig="7921" w:dyaOrig="7092">
          <v:shape id="_x0000_i1066" type="#_x0000_t75" style="width:396.45pt;height:353.55pt" o:ole="">
            <v:imagedata r:id="rId96" o:title=""/>
          </v:shape>
          <o:OLEObject Type="Embed" ProgID="Visio.Drawing.15" ShapeID="_x0000_i1066" DrawAspect="Content" ObjectID="_1609341393" r:id="rId97"/>
        </w:object>
      </w:r>
    </w:p>
    <w:p w:rsidR="002D6C0B" w:rsidRDefault="002D6C0B" w:rsidP="002D6C0B">
      <w:pPr>
        <w:jc w:val="center"/>
        <w:rPr>
          <w:b/>
        </w:rPr>
      </w:pPr>
      <w:r w:rsidRPr="00503A33">
        <w:rPr>
          <w:rFonts w:hint="eastAsia"/>
          <w:b/>
        </w:rPr>
        <w:t>参加活动</w:t>
      </w:r>
    </w:p>
    <w:p w:rsidR="002D6C0B" w:rsidRDefault="00EA34A1" w:rsidP="002D6C0B">
      <w:pPr>
        <w:jc w:val="center"/>
        <w:rPr>
          <w:b/>
        </w:rPr>
      </w:pPr>
      <w:r>
        <w:object w:dxaOrig="6673" w:dyaOrig="6996">
          <v:shape id="_x0000_i1067" type="#_x0000_t75" style="width:333.65pt;height:349.8pt" o:ole="">
            <v:imagedata r:id="rId98" o:title=""/>
          </v:shape>
          <o:OLEObject Type="Embed" ProgID="Visio.Drawing.15" ShapeID="_x0000_i1067" DrawAspect="Content" ObjectID="_1609341394" r:id="rId99"/>
        </w:object>
      </w:r>
    </w:p>
    <w:p w:rsidR="002D6C0B" w:rsidRDefault="002D6C0B" w:rsidP="002D6C0B">
      <w:pPr>
        <w:jc w:val="center"/>
        <w:rPr>
          <w:b/>
        </w:rPr>
      </w:pPr>
      <w:r w:rsidRPr="00503A33">
        <w:rPr>
          <w:rFonts w:hint="eastAsia"/>
          <w:b/>
        </w:rPr>
        <w:t>参加活动</w:t>
      </w:r>
      <w:r w:rsidRPr="00503A33">
        <w:rPr>
          <w:b/>
        </w:rPr>
        <w:t>-</w:t>
      </w:r>
      <w:r w:rsidRPr="00503A33">
        <w:rPr>
          <w:b/>
        </w:rPr>
        <w:t>接收并处理参加活动请求</w:t>
      </w:r>
    </w:p>
    <w:p w:rsidR="002D6C0B" w:rsidRDefault="00EA34A1" w:rsidP="002D6C0B">
      <w:pPr>
        <w:jc w:val="center"/>
        <w:rPr>
          <w:b/>
        </w:rPr>
      </w:pPr>
      <w:r>
        <w:object w:dxaOrig="4681" w:dyaOrig="3985">
          <v:shape id="_x0000_i1068" type="#_x0000_t75" style="width:233.8pt;height:199.25pt" o:ole="">
            <v:imagedata r:id="rId100" o:title=""/>
          </v:shape>
          <o:OLEObject Type="Embed" ProgID="Visio.Drawing.15" ShapeID="_x0000_i1068" DrawAspect="Content" ObjectID="_1609341395" r:id="rId101"/>
        </w:object>
      </w:r>
    </w:p>
    <w:p w:rsidR="002D6C0B" w:rsidRDefault="002D6C0B" w:rsidP="002D6C0B">
      <w:pPr>
        <w:jc w:val="center"/>
        <w:rPr>
          <w:b/>
        </w:rPr>
      </w:pPr>
      <w:r w:rsidRPr="00103407">
        <w:rPr>
          <w:rFonts w:hint="eastAsia"/>
          <w:b/>
        </w:rPr>
        <w:t>参加活动</w:t>
      </w:r>
      <w:r w:rsidRPr="00103407">
        <w:rPr>
          <w:b/>
        </w:rPr>
        <w:t>-</w:t>
      </w:r>
      <w:r w:rsidRPr="00103407">
        <w:rPr>
          <w:b/>
        </w:rPr>
        <w:t>接收参加活动结果</w:t>
      </w:r>
    </w:p>
    <w:p w:rsidR="002D6C0B" w:rsidRPr="002D6C0B" w:rsidRDefault="002D6C0B" w:rsidP="00503A33">
      <w:pPr>
        <w:jc w:val="center"/>
        <w:rPr>
          <w:b/>
        </w:rPr>
      </w:pPr>
    </w:p>
    <w:p w:rsidR="007B3212" w:rsidRDefault="007B3212" w:rsidP="007B3212">
      <w:pPr>
        <w:pStyle w:val="3"/>
      </w:pPr>
      <w:bookmarkStart w:id="67" w:name="_邀请参加活动"/>
      <w:bookmarkStart w:id="68" w:name="_Toc535336668"/>
      <w:bookmarkEnd w:id="67"/>
      <w:r>
        <w:rPr>
          <w:rFonts w:hint="eastAsia"/>
        </w:rPr>
        <w:t>邀请参加活动</w:t>
      </w:r>
      <w:bookmarkEnd w:id="68"/>
    </w:p>
    <w:p w:rsidR="00406D2A" w:rsidRDefault="00406D2A" w:rsidP="00406D2A">
      <w:pPr>
        <w:rPr>
          <w:b/>
        </w:rPr>
      </w:pPr>
      <w:r w:rsidRPr="001036C1">
        <w:rPr>
          <w:rFonts w:hint="eastAsia"/>
          <w:b/>
        </w:rPr>
        <w:t>用例场景描述：</w:t>
      </w:r>
    </w:p>
    <w:tbl>
      <w:tblPr>
        <w:tblW w:w="8522" w:type="dxa"/>
        <w:tblBorders>
          <w:top w:val="single" w:sz="12" w:space="0" w:color="000000"/>
          <w:bottom w:val="single" w:sz="12" w:space="0" w:color="000000"/>
          <w:insideH w:val="single" w:sz="4" w:space="0" w:color="000000"/>
          <w:insideV w:val="single" w:sz="4" w:space="0" w:color="000000"/>
        </w:tblBorders>
        <w:tblLayout w:type="fixed"/>
        <w:tblLook w:val="04A0" w:firstRow="1" w:lastRow="0" w:firstColumn="1" w:lastColumn="0" w:noHBand="0" w:noVBand="1"/>
      </w:tblPr>
      <w:tblGrid>
        <w:gridCol w:w="1384"/>
        <w:gridCol w:w="7138"/>
      </w:tblGrid>
      <w:tr w:rsidR="00FF79D7" w:rsidTr="00007BE4">
        <w:tc>
          <w:tcPr>
            <w:tcW w:w="1384" w:type="dxa"/>
          </w:tcPr>
          <w:p w:rsidR="00FF79D7" w:rsidRPr="00982970" w:rsidRDefault="00FF79D7" w:rsidP="00007BE4">
            <w:r w:rsidRPr="00982970">
              <w:rPr>
                <w:rFonts w:hint="eastAsia"/>
              </w:rPr>
              <w:t>用例名称</w:t>
            </w:r>
          </w:p>
        </w:tc>
        <w:tc>
          <w:tcPr>
            <w:tcW w:w="7138" w:type="dxa"/>
          </w:tcPr>
          <w:p w:rsidR="00FF79D7" w:rsidRDefault="00FF79D7" w:rsidP="00007BE4">
            <w:r>
              <w:rPr>
                <w:rFonts w:hint="eastAsia"/>
              </w:rPr>
              <w:t>邀请参加活动</w:t>
            </w:r>
          </w:p>
        </w:tc>
      </w:tr>
      <w:tr w:rsidR="00FF79D7" w:rsidTr="00007BE4">
        <w:tc>
          <w:tcPr>
            <w:tcW w:w="1384" w:type="dxa"/>
          </w:tcPr>
          <w:p w:rsidR="00FF79D7" w:rsidRPr="00982970" w:rsidRDefault="00FF79D7" w:rsidP="00007BE4">
            <w:r w:rsidRPr="00982970">
              <w:rPr>
                <w:rFonts w:hint="eastAsia"/>
              </w:rPr>
              <w:lastRenderedPageBreak/>
              <w:t>用例编号</w:t>
            </w:r>
          </w:p>
        </w:tc>
        <w:tc>
          <w:tcPr>
            <w:tcW w:w="7138" w:type="dxa"/>
          </w:tcPr>
          <w:p w:rsidR="00FF79D7" w:rsidRDefault="00FF79D7" w:rsidP="00007BE4">
            <w:r>
              <w:rPr>
                <w:rFonts w:hint="eastAsia"/>
              </w:rPr>
              <w:t>1</w:t>
            </w:r>
            <w:r w:rsidR="007875EC">
              <w:t>5</w:t>
            </w:r>
          </w:p>
        </w:tc>
      </w:tr>
      <w:tr w:rsidR="00FF79D7" w:rsidTr="00007BE4">
        <w:tc>
          <w:tcPr>
            <w:tcW w:w="1384" w:type="dxa"/>
          </w:tcPr>
          <w:p w:rsidR="00FF79D7" w:rsidRPr="00982970" w:rsidRDefault="00FF79D7" w:rsidP="00007BE4">
            <w:r w:rsidRPr="00982970">
              <w:rPr>
                <w:rFonts w:hint="eastAsia"/>
              </w:rPr>
              <w:t>用例描述</w:t>
            </w:r>
          </w:p>
        </w:tc>
        <w:tc>
          <w:tcPr>
            <w:tcW w:w="7138" w:type="dxa"/>
          </w:tcPr>
          <w:p w:rsidR="00FF79D7" w:rsidRDefault="00FF79D7" w:rsidP="00007BE4">
            <w:r>
              <w:rPr>
                <w:rFonts w:hint="eastAsia"/>
              </w:rPr>
              <w:t>用户想要邀请他人参加活动，点击活动的邀请参加按钮</w:t>
            </w:r>
          </w:p>
        </w:tc>
      </w:tr>
      <w:tr w:rsidR="00FF79D7" w:rsidTr="00007BE4">
        <w:tc>
          <w:tcPr>
            <w:tcW w:w="1384" w:type="dxa"/>
          </w:tcPr>
          <w:p w:rsidR="00FF79D7" w:rsidRPr="00982970" w:rsidRDefault="00FF79D7" w:rsidP="00007BE4">
            <w:r w:rsidRPr="00982970">
              <w:rPr>
                <w:rFonts w:hint="eastAsia"/>
              </w:rPr>
              <w:t>参与者</w:t>
            </w:r>
          </w:p>
        </w:tc>
        <w:tc>
          <w:tcPr>
            <w:tcW w:w="7138" w:type="dxa"/>
          </w:tcPr>
          <w:p w:rsidR="00FF79D7" w:rsidRDefault="00FF79D7" w:rsidP="00007BE4">
            <w:r>
              <w:rPr>
                <w:rFonts w:hint="eastAsia"/>
              </w:rPr>
              <w:t>用户、系统、服务器</w:t>
            </w:r>
          </w:p>
        </w:tc>
      </w:tr>
      <w:tr w:rsidR="00FF79D7" w:rsidTr="00007BE4">
        <w:tc>
          <w:tcPr>
            <w:tcW w:w="1384" w:type="dxa"/>
          </w:tcPr>
          <w:p w:rsidR="00FF79D7" w:rsidRPr="00982970" w:rsidRDefault="00FF79D7" w:rsidP="00007BE4">
            <w:r w:rsidRPr="00982970">
              <w:rPr>
                <w:rFonts w:hint="eastAsia"/>
              </w:rPr>
              <w:t>触发条件</w:t>
            </w:r>
          </w:p>
        </w:tc>
        <w:tc>
          <w:tcPr>
            <w:tcW w:w="7138" w:type="dxa"/>
          </w:tcPr>
          <w:p w:rsidR="00FF79D7" w:rsidRDefault="00FF79D7" w:rsidP="00007BE4">
            <w:r>
              <w:rPr>
                <w:rFonts w:hint="eastAsia"/>
              </w:rPr>
              <w:t>用户表示要邀请他人参加活动</w:t>
            </w:r>
          </w:p>
        </w:tc>
      </w:tr>
      <w:tr w:rsidR="00FF79D7" w:rsidTr="00007BE4">
        <w:tc>
          <w:tcPr>
            <w:tcW w:w="1384" w:type="dxa"/>
          </w:tcPr>
          <w:p w:rsidR="00FF79D7" w:rsidRPr="00982970" w:rsidRDefault="00FF79D7" w:rsidP="00007BE4">
            <w:r w:rsidRPr="00982970">
              <w:rPr>
                <w:rFonts w:hint="eastAsia"/>
              </w:rPr>
              <w:t>前置条件</w:t>
            </w:r>
          </w:p>
        </w:tc>
        <w:tc>
          <w:tcPr>
            <w:tcW w:w="7138" w:type="dxa"/>
          </w:tcPr>
          <w:p w:rsidR="00FF79D7" w:rsidRDefault="00FF79D7" w:rsidP="00007BE4">
            <w:r>
              <w:rPr>
                <w:rFonts w:hint="eastAsia"/>
              </w:rPr>
              <w:t>PRE-1</w:t>
            </w:r>
            <w:r>
              <w:rPr>
                <w:rFonts w:hint="eastAsia"/>
              </w:rPr>
              <w:t>：用户成功</w:t>
            </w:r>
            <w:r w:rsidR="00541220">
              <w:rPr>
                <w:rFonts w:hint="eastAsia"/>
              </w:rPr>
              <w:t>登录</w:t>
            </w:r>
            <w:r>
              <w:rPr>
                <w:rFonts w:hint="eastAsia"/>
              </w:rPr>
              <w:t>系统</w:t>
            </w:r>
          </w:p>
          <w:p w:rsidR="00FF79D7" w:rsidRDefault="00FF79D7" w:rsidP="00007BE4">
            <w:r>
              <w:rPr>
                <w:rFonts w:hint="eastAsia"/>
              </w:rPr>
              <w:t>P</w:t>
            </w:r>
            <w:r>
              <w:t>RE</w:t>
            </w:r>
            <w:r>
              <w:rPr>
                <w:rFonts w:hint="eastAsia"/>
              </w:rPr>
              <w:t>-2</w:t>
            </w:r>
            <w:r>
              <w:rPr>
                <w:rFonts w:hint="eastAsia"/>
              </w:rPr>
              <w:t>：系统进入</w:t>
            </w:r>
            <w:r w:rsidR="00EA34A1">
              <w:rPr>
                <w:rFonts w:hint="eastAsia"/>
              </w:rPr>
              <w:t>我参加的</w:t>
            </w:r>
            <w:r>
              <w:rPr>
                <w:rFonts w:hint="eastAsia"/>
              </w:rPr>
              <w:t>活动界面</w:t>
            </w:r>
          </w:p>
          <w:p w:rsidR="00FF79D7" w:rsidRDefault="00FF79D7" w:rsidP="00007BE4">
            <w:r>
              <w:rPr>
                <w:rFonts w:hint="eastAsia"/>
              </w:rPr>
              <w:t>P</w:t>
            </w:r>
            <w:r>
              <w:t>RE-3</w:t>
            </w:r>
            <w:r>
              <w:rPr>
                <w:rFonts w:hint="eastAsia"/>
              </w:rPr>
              <w:t>：用户为此活动的参加者或添加者</w:t>
            </w:r>
          </w:p>
        </w:tc>
      </w:tr>
      <w:tr w:rsidR="00FF79D7" w:rsidTr="00007BE4">
        <w:tc>
          <w:tcPr>
            <w:tcW w:w="1384" w:type="dxa"/>
          </w:tcPr>
          <w:p w:rsidR="00FF79D7" w:rsidRPr="00982970" w:rsidRDefault="00FF79D7" w:rsidP="00007BE4">
            <w:r w:rsidRPr="00982970">
              <w:rPr>
                <w:rFonts w:hint="eastAsia"/>
              </w:rPr>
              <w:t>后置条件</w:t>
            </w:r>
          </w:p>
        </w:tc>
        <w:tc>
          <w:tcPr>
            <w:tcW w:w="7138" w:type="dxa"/>
          </w:tcPr>
          <w:p w:rsidR="00FF79D7" w:rsidRDefault="00FF79D7" w:rsidP="00007BE4">
            <w:r>
              <w:rPr>
                <w:rFonts w:hint="eastAsia"/>
              </w:rPr>
              <w:t>POST-1</w:t>
            </w:r>
            <w:r>
              <w:rPr>
                <w:rFonts w:hint="eastAsia"/>
              </w:rPr>
              <w:t>：服务器将发送邀请参加的消息给指定用户的系统</w:t>
            </w:r>
          </w:p>
        </w:tc>
      </w:tr>
      <w:tr w:rsidR="00A24B54" w:rsidTr="00007BE4">
        <w:tc>
          <w:tcPr>
            <w:tcW w:w="1384" w:type="dxa"/>
          </w:tcPr>
          <w:p w:rsidR="00A24B54" w:rsidRPr="00982970" w:rsidRDefault="00A24B54" w:rsidP="00007BE4">
            <w:r>
              <w:rPr>
                <w:rFonts w:hint="eastAsia"/>
              </w:rPr>
              <w:t>界面</w:t>
            </w:r>
          </w:p>
        </w:tc>
        <w:tc>
          <w:tcPr>
            <w:tcW w:w="7138" w:type="dxa"/>
          </w:tcPr>
          <w:p w:rsidR="00A24B54" w:rsidRDefault="00256BE3" w:rsidP="00007BE4">
            <w:hyperlink w:anchor="_我参加的活动界面" w:history="1">
              <w:r w:rsidR="00A24B54" w:rsidRPr="00A24B54">
                <w:rPr>
                  <w:rStyle w:val="a7"/>
                  <w:rFonts w:hint="eastAsia"/>
                </w:rPr>
                <w:t>我参加的活动界面</w:t>
              </w:r>
            </w:hyperlink>
            <w:r w:rsidR="00A24B54">
              <w:rPr>
                <w:rFonts w:hint="eastAsia"/>
              </w:rPr>
              <w:t>、</w:t>
            </w:r>
            <w:hyperlink w:anchor="_邀请参加活动" w:history="1">
              <w:r w:rsidR="00A24B54" w:rsidRPr="00004F70">
                <w:rPr>
                  <w:rStyle w:val="a7"/>
                  <w:rFonts w:hint="eastAsia"/>
                </w:rPr>
                <w:t>选择好友界面</w:t>
              </w:r>
            </w:hyperlink>
            <w:r w:rsidR="00A24B54">
              <w:rPr>
                <w:rFonts w:hint="eastAsia"/>
              </w:rPr>
              <w:t>、</w:t>
            </w:r>
            <w:hyperlink w:anchor="_消息界面&amp;群聊天界面1" w:history="1">
              <w:r w:rsidR="00A24B54" w:rsidRPr="00A24B54">
                <w:rPr>
                  <w:rStyle w:val="a7"/>
                  <w:rFonts w:hint="eastAsia"/>
                </w:rPr>
                <w:t>消息界面</w:t>
              </w:r>
            </w:hyperlink>
          </w:p>
        </w:tc>
      </w:tr>
      <w:tr w:rsidR="00982970" w:rsidTr="00007BE4">
        <w:tc>
          <w:tcPr>
            <w:tcW w:w="1384" w:type="dxa"/>
          </w:tcPr>
          <w:p w:rsidR="00982970" w:rsidRPr="00982970" w:rsidRDefault="00982970" w:rsidP="00007BE4">
            <w:r w:rsidRPr="00982970">
              <w:rPr>
                <w:rFonts w:hint="eastAsia"/>
              </w:rPr>
              <w:t>输入</w:t>
            </w:r>
          </w:p>
        </w:tc>
        <w:tc>
          <w:tcPr>
            <w:tcW w:w="7138" w:type="dxa"/>
          </w:tcPr>
          <w:p w:rsidR="00982970" w:rsidRDefault="00982970" w:rsidP="00007BE4">
            <w:r>
              <w:rPr>
                <w:rFonts w:hint="eastAsia"/>
              </w:rPr>
              <w:t>无</w:t>
            </w:r>
          </w:p>
        </w:tc>
      </w:tr>
      <w:tr w:rsidR="00982970" w:rsidTr="00007BE4">
        <w:tc>
          <w:tcPr>
            <w:tcW w:w="1384" w:type="dxa"/>
          </w:tcPr>
          <w:p w:rsidR="00982970" w:rsidRPr="00982970" w:rsidRDefault="00982970" w:rsidP="00007BE4">
            <w:r w:rsidRPr="00982970">
              <w:rPr>
                <w:rFonts w:hint="eastAsia"/>
              </w:rPr>
              <w:t>输出</w:t>
            </w:r>
          </w:p>
        </w:tc>
        <w:tc>
          <w:tcPr>
            <w:tcW w:w="7138" w:type="dxa"/>
          </w:tcPr>
          <w:p w:rsidR="00982970" w:rsidRDefault="00256BE3" w:rsidP="00007BE4">
            <w:hyperlink w:anchor="_发送内容" w:history="1">
              <w:r w:rsidR="00982970" w:rsidRPr="00802B9F">
                <w:rPr>
                  <w:rStyle w:val="a7"/>
                  <w:rFonts w:hint="eastAsia"/>
                </w:rPr>
                <w:t>邀请参加活动消息</w:t>
              </w:r>
            </w:hyperlink>
            <w:r w:rsidR="00982970">
              <w:rPr>
                <w:rFonts w:hint="eastAsia"/>
              </w:rPr>
              <w:t>、</w:t>
            </w:r>
            <w:hyperlink w:anchor="_（成功、错误）信息提示框" w:history="1">
              <w:r w:rsidR="00982970" w:rsidRPr="00FF63AA">
                <w:rPr>
                  <w:rStyle w:val="a7"/>
                  <w:rFonts w:hint="eastAsia"/>
                </w:rPr>
                <w:t>错误信息提示框</w:t>
              </w:r>
            </w:hyperlink>
          </w:p>
        </w:tc>
      </w:tr>
      <w:tr w:rsidR="00FF79D7" w:rsidRPr="00A356DE" w:rsidTr="00007BE4">
        <w:trPr>
          <w:trHeight w:val="90"/>
        </w:trPr>
        <w:tc>
          <w:tcPr>
            <w:tcW w:w="1384" w:type="dxa"/>
          </w:tcPr>
          <w:p w:rsidR="00FF79D7" w:rsidRPr="00982970" w:rsidRDefault="00FF79D7" w:rsidP="00007BE4">
            <w:r w:rsidRPr="00982970">
              <w:rPr>
                <w:rFonts w:hint="eastAsia"/>
              </w:rPr>
              <w:t>一般性流程</w:t>
            </w:r>
          </w:p>
        </w:tc>
        <w:tc>
          <w:tcPr>
            <w:tcW w:w="7138" w:type="dxa"/>
          </w:tcPr>
          <w:p w:rsidR="00FF79D7" w:rsidRPr="00982970" w:rsidRDefault="00FF79D7" w:rsidP="00007BE4">
            <w:pPr>
              <w:rPr>
                <w:b/>
              </w:rPr>
            </w:pPr>
            <w:r w:rsidRPr="00982970">
              <w:rPr>
                <w:rFonts w:hint="eastAsia"/>
                <w:b/>
              </w:rPr>
              <w:t>1</w:t>
            </w:r>
            <w:r w:rsidR="007875EC" w:rsidRPr="00982970">
              <w:rPr>
                <w:b/>
              </w:rPr>
              <w:t>5</w:t>
            </w:r>
            <w:r w:rsidRPr="00982970">
              <w:rPr>
                <w:rFonts w:hint="eastAsia"/>
                <w:b/>
              </w:rPr>
              <w:t>.</w:t>
            </w:r>
            <w:r w:rsidRPr="00982970">
              <w:rPr>
                <w:b/>
              </w:rPr>
              <w:t xml:space="preserve">0 </w:t>
            </w:r>
            <w:r w:rsidRPr="00982970">
              <w:rPr>
                <w:rFonts w:hint="eastAsia"/>
                <w:b/>
              </w:rPr>
              <w:t>邀请参加活动</w:t>
            </w:r>
          </w:p>
          <w:p w:rsidR="00FF79D7" w:rsidRDefault="00FF79D7" w:rsidP="00007BE4">
            <w:r>
              <w:rPr>
                <w:rFonts w:hint="eastAsia"/>
              </w:rPr>
              <w:t>1.</w:t>
            </w:r>
            <w:r>
              <w:t xml:space="preserve"> </w:t>
            </w:r>
            <w:r>
              <w:rPr>
                <w:rFonts w:hint="eastAsia"/>
              </w:rPr>
              <w:t>用户点击邀请参加活动按钮</w:t>
            </w:r>
          </w:p>
          <w:p w:rsidR="00FF79D7" w:rsidRDefault="00FF79D7" w:rsidP="00007BE4">
            <w:r>
              <w:rPr>
                <w:rFonts w:hint="eastAsia"/>
              </w:rPr>
              <w:t>2.</w:t>
            </w:r>
            <w:r>
              <w:t xml:space="preserve"> </w:t>
            </w:r>
            <w:r>
              <w:rPr>
                <w:rFonts w:hint="eastAsia"/>
              </w:rPr>
              <w:t>系统显示选择好友界面</w:t>
            </w:r>
          </w:p>
          <w:p w:rsidR="00FF79D7" w:rsidRDefault="00FF79D7" w:rsidP="00007BE4">
            <w:r>
              <w:rPr>
                <w:rFonts w:hint="eastAsia"/>
              </w:rPr>
              <w:t>3.</w:t>
            </w:r>
            <w:r>
              <w:t xml:space="preserve"> </w:t>
            </w:r>
            <w:r>
              <w:rPr>
                <w:rFonts w:hint="eastAsia"/>
              </w:rPr>
              <w:t>用户选择好友</w:t>
            </w:r>
          </w:p>
          <w:p w:rsidR="00FF79D7" w:rsidRDefault="00FF79D7" w:rsidP="00007BE4">
            <w:r>
              <w:t>4</w:t>
            </w:r>
            <w:r>
              <w:rPr>
                <w:rFonts w:hint="eastAsia"/>
              </w:rPr>
              <w:t>.</w:t>
            </w:r>
            <w:r>
              <w:t xml:space="preserve"> </w:t>
            </w:r>
            <w:r>
              <w:rPr>
                <w:rFonts w:hint="eastAsia"/>
              </w:rPr>
              <w:t>用户点击确定按钮（参考</w:t>
            </w:r>
            <w:r>
              <w:rPr>
                <w:rFonts w:hint="eastAsia"/>
              </w:rPr>
              <w:t>1</w:t>
            </w:r>
            <w:r w:rsidR="007875EC">
              <w:t>5</w:t>
            </w:r>
            <w:r>
              <w:t>.0 E1</w:t>
            </w:r>
            <w:r>
              <w:rPr>
                <w:rFonts w:hint="eastAsia"/>
              </w:rPr>
              <w:t>）</w:t>
            </w:r>
          </w:p>
          <w:p w:rsidR="00FF79D7" w:rsidRPr="0047111D" w:rsidRDefault="00FF79D7" w:rsidP="00007BE4">
            <w:r>
              <w:t xml:space="preserve">5. </w:t>
            </w:r>
            <w:r>
              <w:rPr>
                <w:rFonts w:hint="eastAsia"/>
              </w:rPr>
              <w:t>系统发送参加活动消息到服务器</w:t>
            </w:r>
          </w:p>
          <w:p w:rsidR="00FF79D7" w:rsidRPr="00982970" w:rsidRDefault="00FF79D7" w:rsidP="00007BE4">
            <w:pPr>
              <w:rPr>
                <w:b/>
              </w:rPr>
            </w:pPr>
            <w:r w:rsidRPr="00982970">
              <w:rPr>
                <w:rFonts w:hint="eastAsia"/>
                <w:b/>
              </w:rPr>
              <w:t>1</w:t>
            </w:r>
            <w:r w:rsidR="007875EC" w:rsidRPr="00982970">
              <w:rPr>
                <w:b/>
              </w:rPr>
              <w:t>5</w:t>
            </w:r>
            <w:r w:rsidRPr="00982970">
              <w:rPr>
                <w:rFonts w:hint="eastAsia"/>
                <w:b/>
              </w:rPr>
              <w:t>.</w:t>
            </w:r>
            <w:r w:rsidRPr="00982970">
              <w:rPr>
                <w:b/>
              </w:rPr>
              <w:t>1</w:t>
            </w:r>
            <w:r w:rsidRPr="00982970">
              <w:rPr>
                <w:rFonts w:hint="eastAsia"/>
                <w:b/>
              </w:rPr>
              <w:t>接收并处理邀请参加活动消息</w:t>
            </w:r>
          </w:p>
          <w:p w:rsidR="00FF79D7" w:rsidRDefault="00FF79D7" w:rsidP="00007BE4">
            <w:r>
              <w:rPr>
                <w:rFonts w:hint="eastAsia"/>
              </w:rPr>
              <w:t>1.</w:t>
            </w:r>
            <w:r>
              <w:t xml:space="preserve"> </w:t>
            </w:r>
            <w:r>
              <w:rPr>
                <w:rFonts w:hint="eastAsia"/>
              </w:rPr>
              <w:t>当服务器接收到邀请参加活动消息，服务器将消息发送给指定用户的系统</w:t>
            </w:r>
          </w:p>
          <w:p w:rsidR="00FF79D7" w:rsidRDefault="00FF79D7" w:rsidP="00007BE4">
            <w:r>
              <w:rPr>
                <w:rFonts w:hint="eastAsia"/>
              </w:rPr>
              <w:t>2.</w:t>
            </w:r>
            <w:r>
              <w:t xml:space="preserve"> </w:t>
            </w:r>
            <w:r>
              <w:rPr>
                <w:rFonts w:hint="eastAsia"/>
              </w:rPr>
              <w:t>系统接收并显示邀请参加活动消息（参考</w:t>
            </w:r>
            <w:r>
              <w:rPr>
                <w:rFonts w:hint="eastAsia"/>
              </w:rPr>
              <w:t>1</w:t>
            </w:r>
            <w:r w:rsidR="007875EC">
              <w:t>5</w:t>
            </w:r>
            <w:r>
              <w:t>.1 E1</w:t>
            </w:r>
            <w:r>
              <w:rPr>
                <w:rFonts w:hint="eastAsia"/>
              </w:rPr>
              <w:t>）</w:t>
            </w:r>
          </w:p>
          <w:p w:rsidR="00FF79D7" w:rsidRDefault="00FF79D7" w:rsidP="00007BE4">
            <w:r>
              <w:t xml:space="preserve">3. </w:t>
            </w:r>
            <w:r>
              <w:rPr>
                <w:rFonts w:hint="eastAsia"/>
              </w:rPr>
              <w:t>用户要么选择同意（</w:t>
            </w:r>
            <w:r>
              <w:t>4</w:t>
            </w:r>
            <w:r>
              <w:rPr>
                <w:rFonts w:hint="eastAsia"/>
              </w:rPr>
              <w:t>），要么选择拒绝（结束）</w:t>
            </w:r>
          </w:p>
          <w:p w:rsidR="00FF79D7" w:rsidRDefault="00FF79D7" w:rsidP="00007BE4">
            <w:r>
              <w:rPr>
                <w:rFonts w:hint="eastAsia"/>
              </w:rPr>
              <w:t>4</w:t>
            </w:r>
            <w:r>
              <w:t xml:space="preserve">. </w:t>
            </w:r>
            <w:r>
              <w:rPr>
                <w:rFonts w:hint="eastAsia"/>
              </w:rPr>
              <w:t>用户点击同意按钮</w:t>
            </w:r>
          </w:p>
          <w:p w:rsidR="00FF79D7" w:rsidRPr="00C161CA" w:rsidRDefault="00FF79D7" w:rsidP="00007BE4">
            <w:r>
              <w:rPr>
                <w:rFonts w:hint="eastAsia"/>
              </w:rPr>
              <w:t>5.</w:t>
            </w:r>
            <w:r>
              <w:t xml:space="preserve"> </w:t>
            </w:r>
            <w:r>
              <w:rPr>
                <w:rFonts w:hint="eastAsia"/>
              </w:rPr>
              <w:t>系统发送参加活动消息到服务器</w:t>
            </w:r>
          </w:p>
        </w:tc>
      </w:tr>
      <w:tr w:rsidR="00FF79D7" w:rsidTr="00007BE4">
        <w:trPr>
          <w:trHeight w:val="90"/>
        </w:trPr>
        <w:tc>
          <w:tcPr>
            <w:tcW w:w="1384" w:type="dxa"/>
          </w:tcPr>
          <w:p w:rsidR="00FF79D7" w:rsidRPr="00982970" w:rsidRDefault="00FF79D7" w:rsidP="00007BE4">
            <w:r w:rsidRPr="00982970">
              <w:rPr>
                <w:rFonts w:hint="eastAsia"/>
              </w:rPr>
              <w:t>可选操作流程</w:t>
            </w:r>
          </w:p>
        </w:tc>
        <w:tc>
          <w:tcPr>
            <w:tcW w:w="7138" w:type="dxa"/>
          </w:tcPr>
          <w:p w:rsidR="00FF79D7" w:rsidRDefault="00641036" w:rsidP="00007BE4">
            <w:r>
              <w:rPr>
                <w:rFonts w:hint="eastAsia"/>
              </w:rPr>
              <w:t>无</w:t>
            </w:r>
          </w:p>
        </w:tc>
      </w:tr>
      <w:tr w:rsidR="00FF79D7" w:rsidRPr="003B45F4" w:rsidTr="00007BE4">
        <w:trPr>
          <w:trHeight w:val="90"/>
        </w:trPr>
        <w:tc>
          <w:tcPr>
            <w:tcW w:w="1384" w:type="dxa"/>
          </w:tcPr>
          <w:p w:rsidR="00FF79D7" w:rsidRPr="00982970" w:rsidRDefault="00FF79D7" w:rsidP="00007BE4">
            <w:r w:rsidRPr="00982970">
              <w:rPr>
                <w:rFonts w:hint="eastAsia"/>
              </w:rPr>
              <w:t>异常事件流</w:t>
            </w:r>
          </w:p>
        </w:tc>
        <w:tc>
          <w:tcPr>
            <w:tcW w:w="7138" w:type="dxa"/>
          </w:tcPr>
          <w:p w:rsidR="00FF79D7" w:rsidRPr="00982970" w:rsidRDefault="00FF79D7" w:rsidP="00007BE4">
            <w:pPr>
              <w:rPr>
                <w:b/>
              </w:rPr>
            </w:pPr>
            <w:r w:rsidRPr="00982970">
              <w:rPr>
                <w:b/>
              </w:rPr>
              <w:t>1</w:t>
            </w:r>
            <w:r w:rsidR="007875EC" w:rsidRPr="00982970">
              <w:rPr>
                <w:b/>
              </w:rPr>
              <w:t>5</w:t>
            </w:r>
            <w:r w:rsidRPr="00982970">
              <w:rPr>
                <w:rFonts w:hint="eastAsia"/>
                <w:b/>
              </w:rPr>
              <w:t>.</w:t>
            </w:r>
            <w:r w:rsidRPr="00982970">
              <w:rPr>
                <w:b/>
              </w:rPr>
              <w:t>0 E1</w:t>
            </w:r>
            <w:r w:rsidRPr="00982970">
              <w:rPr>
                <w:rFonts w:hint="eastAsia"/>
                <w:b/>
              </w:rPr>
              <w:t>无网络连接</w:t>
            </w:r>
          </w:p>
          <w:p w:rsidR="00FF79D7" w:rsidRPr="00982970" w:rsidRDefault="00FF79D7" w:rsidP="00007BE4">
            <w:r w:rsidRPr="00982970">
              <w:rPr>
                <w:rFonts w:hint="eastAsia"/>
              </w:rPr>
              <w:t>1</w:t>
            </w:r>
            <w:r w:rsidRPr="00982970">
              <w:t xml:space="preserve">. </w:t>
            </w:r>
            <w:r w:rsidRPr="00982970">
              <w:rPr>
                <w:rFonts w:hint="eastAsia"/>
              </w:rPr>
              <w:t>系统显示无网络连接，跳过后续所有步骤</w:t>
            </w:r>
          </w:p>
          <w:p w:rsidR="00FF79D7" w:rsidRPr="00982970" w:rsidRDefault="00FF79D7" w:rsidP="00007BE4">
            <w:pPr>
              <w:rPr>
                <w:b/>
              </w:rPr>
            </w:pPr>
            <w:r w:rsidRPr="00982970">
              <w:rPr>
                <w:b/>
              </w:rPr>
              <w:t>1</w:t>
            </w:r>
            <w:r w:rsidR="007875EC" w:rsidRPr="00982970">
              <w:rPr>
                <w:b/>
              </w:rPr>
              <w:t>5</w:t>
            </w:r>
            <w:r w:rsidRPr="00982970">
              <w:rPr>
                <w:rFonts w:hint="eastAsia"/>
                <w:b/>
              </w:rPr>
              <w:t>.</w:t>
            </w:r>
            <w:r w:rsidRPr="00982970">
              <w:rPr>
                <w:b/>
              </w:rPr>
              <w:t>1 E1</w:t>
            </w:r>
            <w:r w:rsidRPr="00982970">
              <w:rPr>
                <w:rFonts w:hint="eastAsia"/>
                <w:b/>
              </w:rPr>
              <w:t>无网络连接</w:t>
            </w:r>
          </w:p>
          <w:p w:rsidR="00FF79D7" w:rsidRPr="00982970" w:rsidRDefault="00FF79D7" w:rsidP="00007BE4">
            <w:r w:rsidRPr="00982970">
              <w:rPr>
                <w:rFonts w:hint="eastAsia"/>
              </w:rPr>
              <w:t>1</w:t>
            </w:r>
            <w:r w:rsidRPr="00982970">
              <w:t xml:space="preserve">. </w:t>
            </w:r>
            <w:r w:rsidRPr="00982970">
              <w:rPr>
                <w:rFonts w:hint="eastAsia"/>
              </w:rPr>
              <w:t>系统显示无网络连接，跳过此步骤以及后续所有步骤</w:t>
            </w:r>
          </w:p>
          <w:p w:rsidR="00FF79D7" w:rsidRPr="00982970" w:rsidRDefault="00FF79D7" w:rsidP="00007BE4">
            <w:pPr>
              <w:rPr>
                <w:b/>
              </w:rPr>
            </w:pPr>
            <w:r w:rsidRPr="00982970">
              <w:rPr>
                <w:b/>
              </w:rPr>
              <w:t>1</w:t>
            </w:r>
            <w:r w:rsidR="007875EC" w:rsidRPr="00982970">
              <w:rPr>
                <w:b/>
              </w:rPr>
              <w:t>5</w:t>
            </w:r>
            <w:r w:rsidRPr="00982970">
              <w:rPr>
                <w:rFonts w:hint="eastAsia"/>
                <w:b/>
              </w:rPr>
              <w:t>.</w:t>
            </w:r>
            <w:r w:rsidRPr="00982970">
              <w:rPr>
                <w:b/>
              </w:rPr>
              <w:t>2 E1</w:t>
            </w:r>
            <w:r w:rsidRPr="00982970">
              <w:rPr>
                <w:rFonts w:hint="eastAsia"/>
                <w:b/>
              </w:rPr>
              <w:t>无网络连接</w:t>
            </w:r>
          </w:p>
          <w:p w:rsidR="00FF79D7" w:rsidRPr="00982970" w:rsidRDefault="00FF79D7" w:rsidP="00007BE4">
            <w:r w:rsidRPr="00982970">
              <w:rPr>
                <w:rFonts w:hint="eastAsia"/>
              </w:rPr>
              <w:t>1</w:t>
            </w:r>
            <w:r w:rsidRPr="00982970">
              <w:t xml:space="preserve">. </w:t>
            </w:r>
            <w:r w:rsidRPr="00982970">
              <w:rPr>
                <w:rFonts w:hint="eastAsia"/>
              </w:rPr>
              <w:t>系统显示无网络连接，跳过后续所有步骤</w:t>
            </w:r>
          </w:p>
          <w:p w:rsidR="00FF79D7" w:rsidRPr="00982970" w:rsidRDefault="00FF79D7" w:rsidP="00007BE4">
            <w:pPr>
              <w:rPr>
                <w:b/>
              </w:rPr>
            </w:pPr>
            <w:r w:rsidRPr="00982970">
              <w:rPr>
                <w:b/>
              </w:rPr>
              <w:t>1</w:t>
            </w:r>
            <w:r w:rsidR="007875EC" w:rsidRPr="00982970">
              <w:rPr>
                <w:b/>
              </w:rPr>
              <w:t>5</w:t>
            </w:r>
            <w:r w:rsidRPr="00982970">
              <w:rPr>
                <w:rFonts w:hint="eastAsia"/>
                <w:b/>
              </w:rPr>
              <w:t>.</w:t>
            </w:r>
            <w:r w:rsidRPr="00982970">
              <w:rPr>
                <w:b/>
              </w:rPr>
              <w:t>3 E1</w:t>
            </w:r>
            <w:r w:rsidRPr="00982970">
              <w:rPr>
                <w:rFonts w:hint="eastAsia"/>
                <w:b/>
              </w:rPr>
              <w:t>无网络连接</w:t>
            </w:r>
          </w:p>
          <w:p w:rsidR="00FF79D7" w:rsidRPr="003B45F4" w:rsidRDefault="00FF79D7" w:rsidP="00007BE4">
            <w:r w:rsidRPr="00982970">
              <w:rPr>
                <w:rFonts w:hint="eastAsia"/>
              </w:rPr>
              <w:t>1</w:t>
            </w:r>
            <w:r w:rsidRPr="00982970">
              <w:t xml:space="preserve">. </w:t>
            </w:r>
            <w:r w:rsidRPr="00982970">
              <w:rPr>
                <w:rFonts w:hint="eastAsia"/>
              </w:rPr>
              <w:t>系统显示无网络连接，跳过后续所有步骤</w:t>
            </w:r>
          </w:p>
        </w:tc>
      </w:tr>
      <w:tr w:rsidR="00FF79D7" w:rsidTr="00007BE4">
        <w:tc>
          <w:tcPr>
            <w:tcW w:w="1384" w:type="dxa"/>
          </w:tcPr>
          <w:p w:rsidR="00FF79D7" w:rsidRPr="00982970" w:rsidRDefault="00FF79D7" w:rsidP="00007BE4">
            <w:r w:rsidRPr="00982970">
              <w:rPr>
                <w:rFonts w:hint="eastAsia"/>
              </w:rPr>
              <w:t>优先级</w:t>
            </w:r>
          </w:p>
        </w:tc>
        <w:tc>
          <w:tcPr>
            <w:tcW w:w="7138" w:type="dxa"/>
          </w:tcPr>
          <w:p w:rsidR="00FF79D7" w:rsidRDefault="00A06B2A" w:rsidP="00007BE4">
            <w:r>
              <w:t>1.20</w:t>
            </w:r>
          </w:p>
        </w:tc>
      </w:tr>
      <w:tr w:rsidR="00FF79D7" w:rsidTr="00007BE4">
        <w:tc>
          <w:tcPr>
            <w:tcW w:w="1384" w:type="dxa"/>
          </w:tcPr>
          <w:p w:rsidR="00FF79D7" w:rsidRPr="00982970" w:rsidRDefault="00FF79D7" w:rsidP="00007BE4">
            <w:r w:rsidRPr="00982970">
              <w:rPr>
                <w:rFonts w:hint="eastAsia"/>
              </w:rPr>
              <w:t>使用频率</w:t>
            </w:r>
          </w:p>
        </w:tc>
        <w:tc>
          <w:tcPr>
            <w:tcW w:w="7138" w:type="dxa"/>
          </w:tcPr>
          <w:p w:rsidR="00FF79D7" w:rsidRDefault="00641036" w:rsidP="00007BE4">
            <w:r>
              <w:rPr>
                <w:rFonts w:hint="eastAsia"/>
              </w:rPr>
              <w:t>每名用户平均每星期</w:t>
            </w:r>
            <w:r>
              <w:rPr>
                <w:rFonts w:hint="eastAsia"/>
              </w:rPr>
              <w:t>1</w:t>
            </w:r>
            <w:r>
              <w:rPr>
                <w:rFonts w:hint="eastAsia"/>
              </w:rPr>
              <w:t>次</w:t>
            </w:r>
          </w:p>
        </w:tc>
      </w:tr>
      <w:tr w:rsidR="00FF79D7" w:rsidTr="00007BE4">
        <w:tc>
          <w:tcPr>
            <w:tcW w:w="1384" w:type="dxa"/>
          </w:tcPr>
          <w:p w:rsidR="00FF79D7" w:rsidRPr="00982970" w:rsidRDefault="00FF79D7" w:rsidP="00007BE4">
            <w:r w:rsidRPr="00982970">
              <w:rPr>
                <w:rFonts w:hint="eastAsia"/>
              </w:rPr>
              <w:t>其他信息</w:t>
            </w:r>
          </w:p>
        </w:tc>
        <w:tc>
          <w:tcPr>
            <w:tcW w:w="7138" w:type="dxa"/>
          </w:tcPr>
          <w:p w:rsidR="00FF79D7" w:rsidRPr="00982970" w:rsidRDefault="00FF79D7" w:rsidP="00007BE4">
            <w:r w:rsidRPr="00982970">
              <w:rPr>
                <w:rFonts w:hint="eastAsia"/>
              </w:rPr>
              <w:t>1</w:t>
            </w:r>
            <w:r w:rsidRPr="00982970">
              <w:t xml:space="preserve">. </w:t>
            </w:r>
            <w:r w:rsidRPr="00982970">
              <w:rPr>
                <w:rFonts w:hint="eastAsia"/>
              </w:rPr>
              <w:t>一般性流程</w:t>
            </w:r>
            <w:r w:rsidRPr="00982970">
              <w:rPr>
                <w:rFonts w:hint="eastAsia"/>
              </w:rPr>
              <w:t>1</w:t>
            </w:r>
            <w:r w:rsidRPr="00982970">
              <w:t>.2</w:t>
            </w:r>
            <w:r w:rsidRPr="00982970">
              <w:rPr>
                <w:rFonts w:hint="eastAsia"/>
              </w:rPr>
              <w:t>与一般性流程</w:t>
            </w:r>
            <w:r w:rsidRPr="00982970">
              <w:rPr>
                <w:rFonts w:hint="eastAsia"/>
              </w:rPr>
              <w:t>1</w:t>
            </w:r>
            <w:r w:rsidRPr="00982970">
              <w:t>.3</w:t>
            </w:r>
            <w:r w:rsidRPr="00982970">
              <w:rPr>
                <w:rFonts w:hint="eastAsia"/>
              </w:rPr>
              <w:t>持续进行</w:t>
            </w:r>
          </w:p>
          <w:p w:rsidR="00FF79D7" w:rsidRDefault="00FF79D7" w:rsidP="00007BE4">
            <w:r w:rsidRPr="00982970">
              <w:rPr>
                <w:rFonts w:hint="eastAsia"/>
              </w:rPr>
              <w:t>2</w:t>
            </w:r>
            <w:r w:rsidRPr="00982970">
              <w:t xml:space="preserve">. </w:t>
            </w:r>
            <w:r w:rsidRPr="00982970">
              <w:rPr>
                <w:rFonts w:hint="eastAsia"/>
              </w:rPr>
              <w:t>用户可以在点击添加好友按钮之前的任意时间等待或退出参加活动</w:t>
            </w:r>
          </w:p>
        </w:tc>
      </w:tr>
      <w:tr w:rsidR="00FF79D7" w:rsidTr="00007BE4">
        <w:tc>
          <w:tcPr>
            <w:tcW w:w="1384" w:type="dxa"/>
          </w:tcPr>
          <w:p w:rsidR="00FF79D7" w:rsidRPr="00982970" w:rsidRDefault="00FF79D7" w:rsidP="00007BE4">
            <w:r w:rsidRPr="00982970">
              <w:rPr>
                <w:rFonts w:hint="eastAsia"/>
              </w:rPr>
              <w:t>成功标准</w:t>
            </w:r>
          </w:p>
        </w:tc>
        <w:tc>
          <w:tcPr>
            <w:tcW w:w="7138" w:type="dxa"/>
          </w:tcPr>
          <w:p w:rsidR="00FF79D7" w:rsidRDefault="00FF79D7" w:rsidP="00007BE4">
            <w:r>
              <w:rPr>
                <w:rFonts w:hint="eastAsia"/>
              </w:rPr>
              <w:t>系统成功发送、接收、处理邀请参加活动请求</w:t>
            </w:r>
          </w:p>
        </w:tc>
      </w:tr>
    </w:tbl>
    <w:p w:rsidR="00406D2A" w:rsidRPr="00FF79D7" w:rsidRDefault="00406D2A" w:rsidP="00406D2A">
      <w:pPr>
        <w:rPr>
          <w:b/>
        </w:rPr>
      </w:pPr>
    </w:p>
    <w:p w:rsidR="00406D2A" w:rsidRPr="005769F2" w:rsidRDefault="00406D2A" w:rsidP="00406D2A">
      <w:pPr>
        <w:rPr>
          <w:b/>
        </w:rPr>
      </w:pPr>
      <w:r w:rsidRPr="005769F2">
        <w:rPr>
          <w:rFonts w:hint="eastAsia"/>
          <w:b/>
        </w:rPr>
        <w:t>顺序图：</w:t>
      </w:r>
    </w:p>
    <w:p w:rsidR="00221D64" w:rsidRDefault="00FF79D7" w:rsidP="00FF79D7">
      <w:pPr>
        <w:jc w:val="center"/>
        <w:rPr>
          <w:b/>
        </w:rPr>
      </w:pPr>
      <w:r>
        <w:object w:dxaOrig="5977" w:dyaOrig="6961">
          <v:shape id="_x0000_i1069" type="#_x0000_t75" style="width:298.85pt;height:348.05pt" o:ole="">
            <v:imagedata r:id="rId102" o:title=""/>
          </v:shape>
          <o:OLEObject Type="Embed" ProgID="Visio.Drawing.15" ShapeID="_x0000_i1069" DrawAspect="Content" ObjectID="_1609341396" r:id="rId103"/>
        </w:object>
      </w:r>
    </w:p>
    <w:p w:rsidR="00FF79D7" w:rsidRDefault="00FF79D7" w:rsidP="00FF79D7">
      <w:pPr>
        <w:jc w:val="center"/>
        <w:rPr>
          <w:b/>
        </w:rPr>
      </w:pPr>
      <w:r w:rsidRPr="00FF79D7">
        <w:rPr>
          <w:rFonts w:hint="eastAsia"/>
          <w:b/>
        </w:rPr>
        <w:t>邀请参加活动</w:t>
      </w:r>
    </w:p>
    <w:p w:rsidR="00FF79D7" w:rsidRDefault="00FF79D7" w:rsidP="00FF79D7">
      <w:pPr>
        <w:jc w:val="center"/>
      </w:pPr>
      <w:r>
        <w:object w:dxaOrig="8113" w:dyaOrig="6900">
          <v:shape id="_x0000_i1070" type="#_x0000_t75" style="width:403.6pt;height:345.7pt" o:ole="">
            <v:imagedata r:id="rId104" o:title=""/>
          </v:shape>
          <o:OLEObject Type="Embed" ProgID="Visio.Drawing.15" ShapeID="_x0000_i1070" DrawAspect="Content" ObjectID="_1609341397" r:id="rId105"/>
        </w:object>
      </w:r>
    </w:p>
    <w:p w:rsidR="00FF79D7" w:rsidRDefault="00FF79D7" w:rsidP="00FF79D7">
      <w:pPr>
        <w:jc w:val="center"/>
        <w:rPr>
          <w:b/>
        </w:rPr>
      </w:pPr>
      <w:r w:rsidRPr="00FF79D7">
        <w:rPr>
          <w:rFonts w:hint="eastAsia"/>
          <w:b/>
        </w:rPr>
        <w:t>邀请参加活动</w:t>
      </w:r>
      <w:r w:rsidRPr="00FF79D7">
        <w:rPr>
          <w:b/>
        </w:rPr>
        <w:t>-</w:t>
      </w:r>
      <w:r w:rsidRPr="00FF79D7">
        <w:rPr>
          <w:b/>
        </w:rPr>
        <w:t>接收并处理邀请参加活动消息</w:t>
      </w:r>
    </w:p>
    <w:p w:rsidR="002D6C0B" w:rsidRDefault="00AE6812" w:rsidP="002D6C0B">
      <w:pPr>
        <w:rPr>
          <w:b/>
        </w:rPr>
      </w:pPr>
      <w:r>
        <w:rPr>
          <w:rFonts w:hint="eastAsia"/>
          <w:b/>
        </w:rPr>
        <w:t>对话框图</w:t>
      </w:r>
      <w:r w:rsidR="002D6C0B">
        <w:rPr>
          <w:rFonts w:hint="eastAsia"/>
          <w:b/>
        </w:rPr>
        <w:t>：</w:t>
      </w:r>
    </w:p>
    <w:p w:rsidR="002D6C0B" w:rsidRDefault="00EA34A1" w:rsidP="002D6C0B">
      <w:pPr>
        <w:jc w:val="center"/>
        <w:rPr>
          <w:b/>
        </w:rPr>
      </w:pPr>
      <w:r>
        <w:object w:dxaOrig="4908" w:dyaOrig="9145">
          <v:shape id="_x0000_i1071" type="#_x0000_t75" style="width:245.4pt;height:457.25pt" o:ole="">
            <v:imagedata r:id="rId106" o:title=""/>
          </v:shape>
          <o:OLEObject Type="Embed" ProgID="Visio.Drawing.15" ShapeID="_x0000_i1071" DrawAspect="Content" ObjectID="_1609341398" r:id="rId107"/>
        </w:object>
      </w:r>
    </w:p>
    <w:p w:rsidR="002D6C0B" w:rsidRDefault="002D6C0B" w:rsidP="002D6C0B">
      <w:pPr>
        <w:jc w:val="center"/>
        <w:rPr>
          <w:b/>
        </w:rPr>
      </w:pPr>
      <w:r w:rsidRPr="00FF79D7">
        <w:rPr>
          <w:rFonts w:hint="eastAsia"/>
          <w:b/>
        </w:rPr>
        <w:t>邀请参加活动</w:t>
      </w:r>
    </w:p>
    <w:p w:rsidR="002D6C0B" w:rsidRDefault="00EA34A1" w:rsidP="002D6C0B">
      <w:pPr>
        <w:jc w:val="center"/>
        <w:rPr>
          <w:b/>
        </w:rPr>
      </w:pPr>
      <w:r>
        <w:object w:dxaOrig="6745" w:dyaOrig="5209">
          <v:shape id="_x0000_i1072" type="#_x0000_t75" style="width:337.6pt;height:260.45pt" o:ole="">
            <v:imagedata r:id="rId108" o:title=""/>
          </v:shape>
          <o:OLEObject Type="Embed" ProgID="Visio.Drawing.15" ShapeID="_x0000_i1072" DrawAspect="Content" ObjectID="_1609341399" r:id="rId109"/>
        </w:object>
      </w:r>
    </w:p>
    <w:p w:rsidR="002D6C0B" w:rsidRDefault="002D6C0B" w:rsidP="002D6C0B">
      <w:pPr>
        <w:jc w:val="center"/>
        <w:rPr>
          <w:b/>
        </w:rPr>
      </w:pPr>
      <w:r w:rsidRPr="00FF79D7">
        <w:rPr>
          <w:rFonts w:hint="eastAsia"/>
          <w:b/>
        </w:rPr>
        <w:t>邀请参加活动</w:t>
      </w:r>
      <w:r w:rsidRPr="00FF79D7">
        <w:rPr>
          <w:b/>
        </w:rPr>
        <w:t>-</w:t>
      </w:r>
      <w:r w:rsidRPr="00FF79D7">
        <w:rPr>
          <w:b/>
        </w:rPr>
        <w:t>接收并处理邀请参加活动消息</w:t>
      </w:r>
    </w:p>
    <w:p w:rsidR="002D6C0B" w:rsidRPr="002D6C0B" w:rsidRDefault="002D6C0B" w:rsidP="00FF79D7">
      <w:pPr>
        <w:jc w:val="center"/>
        <w:rPr>
          <w:b/>
        </w:rPr>
      </w:pPr>
    </w:p>
    <w:p w:rsidR="007B3212" w:rsidRDefault="007B3212" w:rsidP="007B3212">
      <w:pPr>
        <w:pStyle w:val="3"/>
      </w:pPr>
      <w:bookmarkStart w:id="69" w:name="_Toc535336669"/>
      <w:r>
        <w:rPr>
          <w:rFonts w:hint="eastAsia"/>
        </w:rPr>
        <w:t>退出活动</w:t>
      </w:r>
      <w:bookmarkEnd w:id="69"/>
    </w:p>
    <w:p w:rsidR="00406D2A" w:rsidRDefault="00406D2A" w:rsidP="00406D2A">
      <w:pPr>
        <w:rPr>
          <w:b/>
        </w:rPr>
      </w:pPr>
      <w:r w:rsidRPr="001036C1">
        <w:rPr>
          <w:rFonts w:hint="eastAsia"/>
          <w:b/>
        </w:rPr>
        <w:t>用例场景描述：</w:t>
      </w:r>
    </w:p>
    <w:p w:rsidR="004239BE" w:rsidRDefault="004239BE" w:rsidP="004239BE"/>
    <w:tbl>
      <w:tblPr>
        <w:tblW w:w="8522" w:type="dxa"/>
        <w:tblBorders>
          <w:top w:val="single" w:sz="12" w:space="0" w:color="000000"/>
          <w:bottom w:val="single" w:sz="12" w:space="0" w:color="000000"/>
          <w:insideH w:val="single" w:sz="4" w:space="0" w:color="000000"/>
          <w:insideV w:val="single" w:sz="4" w:space="0" w:color="000000"/>
        </w:tblBorders>
        <w:tblLayout w:type="fixed"/>
        <w:tblLook w:val="04A0" w:firstRow="1" w:lastRow="0" w:firstColumn="1" w:lastColumn="0" w:noHBand="0" w:noVBand="1"/>
      </w:tblPr>
      <w:tblGrid>
        <w:gridCol w:w="1384"/>
        <w:gridCol w:w="7138"/>
      </w:tblGrid>
      <w:tr w:rsidR="004239BE" w:rsidTr="00007BE4">
        <w:tc>
          <w:tcPr>
            <w:tcW w:w="1384" w:type="dxa"/>
          </w:tcPr>
          <w:p w:rsidR="004239BE" w:rsidRPr="007B7342" w:rsidRDefault="004239BE" w:rsidP="00007BE4">
            <w:r w:rsidRPr="007B7342">
              <w:rPr>
                <w:rFonts w:hint="eastAsia"/>
              </w:rPr>
              <w:t>用例名称</w:t>
            </w:r>
          </w:p>
        </w:tc>
        <w:tc>
          <w:tcPr>
            <w:tcW w:w="7138" w:type="dxa"/>
          </w:tcPr>
          <w:p w:rsidR="004239BE" w:rsidRDefault="004239BE" w:rsidP="00007BE4">
            <w:r>
              <w:rPr>
                <w:rFonts w:hint="eastAsia"/>
              </w:rPr>
              <w:t>退出活动</w:t>
            </w:r>
          </w:p>
        </w:tc>
      </w:tr>
      <w:tr w:rsidR="004239BE" w:rsidTr="00007BE4">
        <w:tc>
          <w:tcPr>
            <w:tcW w:w="1384" w:type="dxa"/>
          </w:tcPr>
          <w:p w:rsidR="004239BE" w:rsidRPr="007B7342" w:rsidRDefault="004239BE" w:rsidP="00007BE4">
            <w:r w:rsidRPr="007B7342">
              <w:rPr>
                <w:rFonts w:hint="eastAsia"/>
              </w:rPr>
              <w:t>用例编号</w:t>
            </w:r>
          </w:p>
        </w:tc>
        <w:tc>
          <w:tcPr>
            <w:tcW w:w="7138" w:type="dxa"/>
          </w:tcPr>
          <w:p w:rsidR="004239BE" w:rsidRDefault="004239BE" w:rsidP="00007BE4">
            <w:r>
              <w:rPr>
                <w:rFonts w:hint="eastAsia"/>
              </w:rPr>
              <w:t>1</w:t>
            </w:r>
            <w:r w:rsidR="007875EC">
              <w:t>6</w:t>
            </w:r>
          </w:p>
        </w:tc>
      </w:tr>
      <w:tr w:rsidR="004239BE" w:rsidTr="00007BE4">
        <w:tc>
          <w:tcPr>
            <w:tcW w:w="1384" w:type="dxa"/>
          </w:tcPr>
          <w:p w:rsidR="004239BE" w:rsidRPr="007B7342" w:rsidRDefault="004239BE" w:rsidP="00007BE4">
            <w:r w:rsidRPr="007B7342">
              <w:rPr>
                <w:rFonts w:hint="eastAsia"/>
              </w:rPr>
              <w:t>用例描述</w:t>
            </w:r>
          </w:p>
        </w:tc>
        <w:tc>
          <w:tcPr>
            <w:tcW w:w="7138" w:type="dxa"/>
          </w:tcPr>
          <w:p w:rsidR="004239BE" w:rsidRDefault="004239BE" w:rsidP="00007BE4">
            <w:r>
              <w:rPr>
                <w:rFonts w:hint="eastAsia"/>
              </w:rPr>
              <w:t>用户想要退出活动，点击活动的退出按钮</w:t>
            </w:r>
          </w:p>
        </w:tc>
      </w:tr>
      <w:tr w:rsidR="004239BE" w:rsidTr="00007BE4">
        <w:tc>
          <w:tcPr>
            <w:tcW w:w="1384" w:type="dxa"/>
          </w:tcPr>
          <w:p w:rsidR="004239BE" w:rsidRPr="007B7342" w:rsidRDefault="004239BE" w:rsidP="00007BE4">
            <w:r w:rsidRPr="007B7342">
              <w:rPr>
                <w:rFonts w:hint="eastAsia"/>
              </w:rPr>
              <w:t>参与者</w:t>
            </w:r>
          </w:p>
        </w:tc>
        <w:tc>
          <w:tcPr>
            <w:tcW w:w="7138" w:type="dxa"/>
          </w:tcPr>
          <w:p w:rsidR="004239BE" w:rsidRDefault="004239BE" w:rsidP="00007BE4">
            <w:r>
              <w:rPr>
                <w:rFonts w:hint="eastAsia"/>
              </w:rPr>
              <w:t>用户、系统、服务器</w:t>
            </w:r>
          </w:p>
        </w:tc>
      </w:tr>
      <w:tr w:rsidR="004239BE" w:rsidTr="00007BE4">
        <w:tc>
          <w:tcPr>
            <w:tcW w:w="1384" w:type="dxa"/>
          </w:tcPr>
          <w:p w:rsidR="004239BE" w:rsidRPr="007B7342" w:rsidRDefault="004239BE" w:rsidP="00007BE4">
            <w:r w:rsidRPr="007B7342">
              <w:rPr>
                <w:rFonts w:hint="eastAsia"/>
              </w:rPr>
              <w:t>触发条件</w:t>
            </w:r>
          </w:p>
        </w:tc>
        <w:tc>
          <w:tcPr>
            <w:tcW w:w="7138" w:type="dxa"/>
          </w:tcPr>
          <w:p w:rsidR="004239BE" w:rsidRDefault="004239BE" w:rsidP="00007BE4">
            <w:r>
              <w:rPr>
                <w:rFonts w:hint="eastAsia"/>
              </w:rPr>
              <w:t>用户表示要退出活动</w:t>
            </w:r>
          </w:p>
        </w:tc>
      </w:tr>
      <w:tr w:rsidR="004239BE" w:rsidRPr="00EA34A1" w:rsidTr="00007BE4">
        <w:tc>
          <w:tcPr>
            <w:tcW w:w="1384" w:type="dxa"/>
          </w:tcPr>
          <w:p w:rsidR="004239BE" w:rsidRPr="007B7342" w:rsidRDefault="004239BE" w:rsidP="00007BE4">
            <w:r w:rsidRPr="007B7342">
              <w:rPr>
                <w:rFonts w:hint="eastAsia"/>
              </w:rPr>
              <w:t>前置条件</w:t>
            </w:r>
          </w:p>
        </w:tc>
        <w:tc>
          <w:tcPr>
            <w:tcW w:w="7138" w:type="dxa"/>
          </w:tcPr>
          <w:p w:rsidR="009266F3" w:rsidRDefault="004239BE" w:rsidP="009266F3">
            <w:r>
              <w:rPr>
                <w:rFonts w:hint="eastAsia"/>
              </w:rPr>
              <w:t>PRE-1</w:t>
            </w:r>
            <w:r>
              <w:rPr>
                <w:rFonts w:hint="eastAsia"/>
              </w:rPr>
              <w:t>：用户成功</w:t>
            </w:r>
            <w:r w:rsidR="00541220">
              <w:rPr>
                <w:rFonts w:hint="eastAsia"/>
              </w:rPr>
              <w:t>登录</w:t>
            </w:r>
            <w:r>
              <w:rPr>
                <w:rFonts w:hint="eastAsia"/>
              </w:rPr>
              <w:t>系统</w:t>
            </w:r>
          </w:p>
          <w:p w:rsidR="004239BE" w:rsidRDefault="004239BE" w:rsidP="009266F3">
            <w:r>
              <w:rPr>
                <w:rFonts w:hint="eastAsia"/>
              </w:rPr>
              <w:t>P</w:t>
            </w:r>
            <w:r w:rsidR="009266F3">
              <w:t>RE-2</w:t>
            </w:r>
            <w:r>
              <w:rPr>
                <w:rFonts w:hint="eastAsia"/>
              </w:rPr>
              <w:t>：用户参加此活动</w:t>
            </w:r>
          </w:p>
          <w:p w:rsidR="00EA34A1" w:rsidRPr="00EA34A1" w:rsidRDefault="00EA34A1" w:rsidP="009266F3">
            <w:r>
              <w:rPr>
                <w:rFonts w:hint="eastAsia"/>
              </w:rPr>
              <w:t>P</w:t>
            </w:r>
            <w:r>
              <w:t>RE-3</w:t>
            </w:r>
            <w:r>
              <w:rPr>
                <w:rFonts w:hint="eastAsia"/>
              </w:rPr>
              <w:t>：系统进入我参加的活动界面</w:t>
            </w:r>
          </w:p>
        </w:tc>
      </w:tr>
      <w:tr w:rsidR="004239BE" w:rsidTr="00007BE4">
        <w:tc>
          <w:tcPr>
            <w:tcW w:w="1384" w:type="dxa"/>
          </w:tcPr>
          <w:p w:rsidR="004239BE" w:rsidRPr="007B7342" w:rsidRDefault="004239BE" w:rsidP="00007BE4">
            <w:r w:rsidRPr="007B7342">
              <w:rPr>
                <w:rFonts w:hint="eastAsia"/>
              </w:rPr>
              <w:t>后置条件</w:t>
            </w:r>
          </w:p>
        </w:tc>
        <w:tc>
          <w:tcPr>
            <w:tcW w:w="7138" w:type="dxa"/>
          </w:tcPr>
          <w:p w:rsidR="004239BE" w:rsidRDefault="004239BE" w:rsidP="00007BE4">
            <w:r>
              <w:rPr>
                <w:rFonts w:hint="eastAsia"/>
              </w:rPr>
              <w:t>POST-1</w:t>
            </w:r>
            <w:r>
              <w:rPr>
                <w:rFonts w:hint="eastAsia"/>
              </w:rPr>
              <w:t>：服务器将退出消息发送给活动添加者的系统</w:t>
            </w:r>
          </w:p>
        </w:tc>
      </w:tr>
      <w:tr w:rsidR="00A24B54" w:rsidTr="00007BE4">
        <w:tc>
          <w:tcPr>
            <w:tcW w:w="1384" w:type="dxa"/>
          </w:tcPr>
          <w:p w:rsidR="00A24B54" w:rsidRPr="007B7342" w:rsidRDefault="00A24B54" w:rsidP="00007BE4">
            <w:r>
              <w:rPr>
                <w:rFonts w:hint="eastAsia"/>
              </w:rPr>
              <w:t>界面</w:t>
            </w:r>
          </w:p>
        </w:tc>
        <w:tc>
          <w:tcPr>
            <w:tcW w:w="7138" w:type="dxa"/>
          </w:tcPr>
          <w:p w:rsidR="00A24B54" w:rsidRDefault="00256BE3" w:rsidP="00007BE4">
            <w:hyperlink w:anchor="_活动详情界面" w:history="1">
              <w:r w:rsidR="00A24B54" w:rsidRPr="00A24B54">
                <w:rPr>
                  <w:rStyle w:val="a7"/>
                  <w:rFonts w:hint="eastAsia"/>
                </w:rPr>
                <w:t>活动详情界面</w:t>
              </w:r>
            </w:hyperlink>
            <w:r w:rsidR="00A24B54">
              <w:rPr>
                <w:rFonts w:hint="eastAsia"/>
              </w:rPr>
              <w:t>、</w:t>
            </w:r>
            <w:hyperlink w:anchor="_我参加的活动界面" w:history="1">
              <w:r w:rsidR="00A24B54" w:rsidRPr="00A24B54">
                <w:rPr>
                  <w:rStyle w:val="a7"/>
                  <w:rFonts w:hint="eastAsia"/>
                </w:rPr>
                <w:t>我参加的活动界面</w:t>
              </w:r>
            </w:hyperlink>
            <w:r w:rsidR="00A24B54">
              <w:rPr>
                <w:rFonts w:hint="eastAsia"/>
              </w:rPr>
              <w:t>、</w:t>
            </w:r>
            <w:hyperlink w:anchor="_消息界面&amp;群聊天界面1" w:history="1">
              <w:r w:rsidR="00A24B54" w:rsidRPr="00A24B54">
                <w:rPr>
                  <w:rStyle w:val="a7"/>
                  <w:rFonts w:hint="eastAsia"/>
                </w:rPr>
                <w:t>消息界面</w:t>
              </w:r>
            </w:hyperlink>
          </w:p>
        </w:tc>
      </w:tr>
      <w:tr w:rsidR="00982970" w:rsidTr="00007BE4">
        <w:tc>
          <w:tcPr>
            <w:tcW w:w="1384" w:type="dxa"/>
          </w:tcPr>
          <w:p w:rsidR="00982970" w:rsidRPr="007B7342" w:rsidRDefault="00982970" w:rsidP="00007BE4">
            <w:r w:rsidRPr="007B7342">
              <w:rPr>
                <w:rFonts w:hint="eastAsia"/>
              </w:rPr>
              <w:t>输入</w:t>
            </w:r>
          </w:p>
        </w:tc>
        <w:tc>
          <w:tcPr>
            <w:tcW w:w="7138" w:type="dxa"/>
          </w:tcPr>
          <w:p w:rsidR="00982970" w:rsidRDefault="007B7342" w:rsidP="00007BE4">
            <w:r>
              <w:rPr>
                <w:rFonts w:hint="eastAsia"/>
              </w:rPr>
              <w:t>无</w:t>
            </w:r>
          </w:p>
        </w:tc>
      </w:tr>
      <w:tr w:rsidR="00982970" w:rsidTr="00007BE4">
        <w:tc>
          <w:tcPr>
            <w:tcW w:w="1384" w:type="dxa"/>
          </w:tcPr>
          <w:p w:rsidR="00982970" w:rsidRPr="007B7342" w:rsidRDefault="00982970" w:rsidP="00007BE4">
            <w:r w:rsidRPr="007B7342">
              <w:rPr>
                <w:rFonts w:hint="eastAsia"/>
              </w:rPr>
              <w:t>输出</w:t>
            </w:r>
          </w:p>
        </w:tc>
        <w:tc>
          <w:tcPr>
            <w:tcW w:w="7138" w:type="dxa"/>
          </w:tcPr>
          <w:p w:rsidR="00982970" w:rsidRDefault="00256BE3" w:rsidP="00007BE4">
            <w:hyperlink w:anchor="_发送内容" w:history="1">
              <w:r w:rsidR="007B7342" w:rsidRPr="00802B9F">
                <w:rPr>
                  <w:rStyle w:val="a7"/>
                  <w:rFonts w:hint="eastAsia"/>
                </w:rPr>
                <w:t>退出活动消息</w:t>
              </w:r>
            </w:hyperlink>
            <w:r w:rsidR="007B7342">
              <w:rPr>
                <w:rFonts w:hint="eastAsia"/>
              </w:rPr>
              <w:t>、</w:t>
            </w:r>
            <w:hyperlink w:anchor="_（成功、错误）信息提示框" w:history="1">
              <w:r w:rsidR="007B7342" w:rsidRPr="00FF63AA">
                <w:rPr>
                  <w:rStyle w:val="a7"/>
                  <w:rFonts w:hint="eastAsia"/>
                </w:rPr>
                <w:t>错误信息提示框</w:t>
              </w:r>
            </w:hyperlink>
            <w:r w:rsidR="007B7342" w:rsidRPr="007B7342">
              <w:rPr>
                <w:rFonts w:hint="eastAsia"/>
              </w:rPr>
              <w:t>、</w:t>
            </w:r>
            <w:hyperlink w:anchor="_（成功、错误）信息提示框" w:history="1">
              <w:r w:rsidR="007B7342" w:rsidRPr="00FF63AA">
                <w:rPr>
                  <w:rStyle w:val="a7"/>
                  <w:rFonts w:hint="eastAsia"/>
                </w:rPr>
                <w:t>成功信息提示框</w:t>
              </w:r>
            </w:hyperlink>
          </w:p>
        </w:tc>
      </w:tr>
      <w:tr w:rsidR="004239BE" w:rsidRPr="00A356DE" w:rsidTr="00007BE4">
        <w:trPr>
          <w:trHeight w:val="90"/>
        </w:trPr>
        <w:tc>
          <w:tcPr>
            <w:tcW w:w="1384" w:type="dxa"/>
          </w:tcPr>
          <w:p w:rsidR="004239BE" w:rsidRPr="007B7342" w:rsidRDefault="004239BE" w:rsidP="00007BE4">
            <w:r w:rsidRPr="007B7342">
              <w:rPr>
                <w:rFonts w:hint="eastAsia"/>
              </w:rPr>
              <w:t>一般性流程</w:t>
            </w:r>
          </w:p>
        </w:tc>
        <w:tc>
          <w:tcPr>
            <w:tcW w:w="7138" w:type="dxa"/>
          </w:tcPr>
          <w:p w:rsidR="004239BE" w:rsidRPr="007B7342" w:rsidRDefault="004239BE" w:rsidP="00007BE4">
            <w:pPr>
              <w:rPr>
                <w:b/>
              </w:rPr>
            </w:pPr>
            <w:r w:rsidRPr="007B7342">
              <w:rPr>
                <w:rFonts w:hint="eastAsia"/>
                <w:b/>
              </w:rPr>
              <w:t>1</w:t>
            </w:r>
            <w:r w:rsidR="007875EC" w:rsidRPr="007B7342">
              <w:rPr>
                <w:b/>
              </w:rPr>
              <w:t>6</w:t>
            </w:r>
            <w:r w:rsidRPr="007B7342">
              <w:rPr>
                <w:rFonts w:hint="eastAsia"/>
                <w:b/>
              </w:rPr>
              <w:t>.</w:t>
            </w:r>
            <w:r w:rsidRPr="007B7342">
              <w:rPr>
                <w:b/>
              </w:rPr>
              <w:t xml:space="preserve">0 </w:t>
            </w:r>
            <w:r w:rsidRPr="007B7342">
              <w:rPr>
                <w:rFonts w:hint="eastAsia"/>
                <w:b/>
              </w:rPr>
              <w:t>退出活动</w:t>
            </w:r>
          </w:p>
          <w:p w:rsidR="004239BE" w:rsidRDefault="004239BE" w:rsidP="00007BE4">
            <w:r>
              <w:rPr>
                <w:rFonts w:hint="eastAsia"/>
              </w:rPr>
              <w:t>1.</w:t>
            </w:r>
            <w:r>
              <w:t xml:space="preserve"> </w:t>
            </w:r>
            <w:r>
              <w:rPr>
                <w:rFonts w:hint="eastAsia"/>
              </w:rPr>
              <w:t>用户</w:t>
            </w:r>
            <w:r w:rsidR="005334EA">
              <w:rPr>
                <w:rFonts w:hint="eastAsia"/>
              </w:rPr>
              <w:t>选择指定活动</w:t>
            </w:r>
            <w:r>
              <w:rPr>
                <w:rFonts w:hint="eastAsia"/>
              </w:rPr>
              <w:t>点击退出活动按钮</w:t>
            </w:r>
          </w:p>
          <w:p w:rsidR="004239BE" w:rsidRDefault="004239BE" w:rsidP="00007BE4">
            <w:r>
              <w:rPr>
                <w:rFonts w:hint="eastAsia"/>
              </w:rPr>
              <w:t>2.</w:t>
            </w:r>
            <w:r>
              <w:t xml:space="preserve"> </w:t>
            </w:r>
            <w:r>
              <w:rPr>
                <w:rFonts w:hint="eastAsia"/>
              </w:rPr>
              <w:t>系统显示选择对话框</w:t>
            </w:r>
          </w:p>
          <w:p w:rsidR="004239BE" w:rsidRDefault="004239BE" w:rsidP="00007BE4">
            <w:r>
              <w:t>3</w:t>
            </w:r>
            <w:r>
              <w:rPr>
                <w:rFonts w:hint="eastAsia"/>
              </w:rPr>
              <w:t>.</w:t>
            </w:r>
            <w:r>
              <w:t xml:space="preserve"> </w:t>
            </w:r>
            <w:r>
              <w:rPr>
                <w:rFonts w:hint="eastAsia"/>
              </w:rPr>
              <w:t>用户点击确定按钮（参考</w:t>
            </w:r>
            <w:r>
              <w:rPr>
                <w:rFonts w:hint="eastAsia"/>
              </w:rPr>
              <w:t>1</w:t>
            </w:r>
            <w:r w:rsidR="007875EC">
              <w:t>6</w:t>
            </w:r>
            <w:r>
              <w:t>.0 E1</w:t>
            </w:r>
            <w:r>
              <w:rPr>
                <w:rFonts w:hint="eastAsia"/>
              </w:rPr>
              <w:t>）</w:t>
            </w:r>
          </w:p>
          <w:p w:rsidR="004239BE" w:rsidRDefault="004239BE" w:rsidP="00007BE4">
            <w:r>
              <w:t xml:space="preserve">4. </w:t>
            </w:r>
            <w:r>
              <w:rPr>
                <w:rFonts w:hint="eastAsia"/>
              </w:rPr>
              <w:t>系统发送退出活动消息到服务器</w:t>
            </w:r>
          </w:p>
          <w:p w:rsidR="004239BE" w:rsidRDefault="004239BE" w:rsidP="00007BE4">
            <w:r>
              <w:rPr>
                <w:rFonts w:hint="eastAsia"/>
              </w:rPr>
              <w:t>5.</w:t>
            </w:r>
            <w:r>
              <w:t xml:space="preserve"> </w:t>
            </w:r>
            <w:r>
              <w:rPr>
                <w:rFonts w:hint="eastAsia"/>
              </w:rPr>
              <w:t>服务器返回退出活动的消息</w:t>
            </w:r>
          </w:p>
          <w:p w:rsidR="004239BE" w:rsidRDefault="004239BE" w:rsidP="00007BE4">
            <w:r>
              <w:rPr>
                <w:rFonts w:hint="eastAsia"/>
              </w:rPr>
              <w:t>6</w:t>
            </w:r>
            <w:r>
              <w:t xml:space="preserve">. </w:t>
            </w:r>
            <w:r>
              <w:rPr>
                <w:rFonts w:hint="eastAsia"/>
              </w:rPr>
              <w:t>系统显示退出活动成功</w:t>
            </w:r>
          </w:p>
          <w:p w:rsidR="004239BE" w:rsidRDefault="004239BE" w:rsidP="00007BE4">
            <w:r>
              <w:rPr>
                <w:rFonts w:hint="eastAsia"/>
              </w:rPr>
              <w:t>7.</w:t>
            </w:r>
            <w:r>
              <w:t xml:space="preserve"> </w:t>
            </w:r>
            <w:r>
              <w:rPr>
                <w:rFonts w:hint="eastAsia"/>
              </w:rPr>
              <w:t>系统显示</w:t>
            </w:r>
            <w:r w:rsidR="005334EA">
              <w:rPr>
                <w:rFonts w:hint="eastAsia"/>
              </w:rPr>
              <w:t>我参加的</w:t>
            </w:r>
            <w:r>
              <w:rPr>
                <w:rFonts w:hint="eastAsia"/>
              </w:rPr>
              <w:t>活动界面</w:t>
            </w:r>
          </w:p>
          <w:p w:rsidR="004239BE" w:rsidRPr="007B7342" w:rsidRDefault="004239BE" w:rsidP="00007BE4">
            <w:pPr>
              <w:rPr>
                <w:b/>
              </w:rPr>
            </w:pPr>
            <w:r w:rsidRPr="007B7342">
              <w:rPr>
                <w:rFonts w:hint="eastAsia"/>
                <w:b/>
              </w:rPr>
              <w:lastRenderedPageBreak/>
              <w:t>1</w:t>
            </w:r>
            <w:r w:rsidR="007875EC" w:rsidRPr="007B7342">
              <w:rPr>
                <w:b/>
              </w:rPr>
              <w:t>6</w:t>
            </w:r>
            <w:r w:rsidRPr="007B7342">
              <w:rPr>
                <w:rFonts w:hint="eastAsia"/>
                <w:b/>
              </w:rPr>
              <w:t>.</w:t>
            </w:r>
            <w:r w:rsidRPr="007B7342">
              <w:rPr>
                <w:b/>
              </w:rPr>
              <w:t>1</w:t>
            </w:r>
            <w:r w:rsidRPr="007B7342">
              <w:rPr>
                <w:rFonts w:hint="eastAsia"/>
                <w:b/>
              </w:rPr>
              <w:t>接收退出活动消息</w:t>
            </w:r>
          </w:p>
          <w:p w:rsidR="004239BE" w:rsidRDefault="004239BE" w:rsidP="00007BE4">
            <w:r w:rsidRPr="00663B1D">
              <w:rPr>
                <w:rFonts w:hint="eastAsia"/>
              </w:rPr>
              <w:t>1.</w:t>
            </w:r>
            <w:r>
              <w:t xml:space="preserve"> </w:t>
            </w:r>
            <w:r>
              <w:rPr>
                <w:rFonts w:hint="eastAsia"/>
              </w:rPr>
              <w:t>当</w:t>
            </w:r>
            <w:r>
              <w:t>服务器接收到</w:t>
            </w:r>
            <w:r>
              <w:rPr>
                <w:rFonts w:hint="eastAsia"/>
              </w:rPr>
              <w:t>退出活动消息，服务器将退出活动消息发送至活动添加者的系统</w:t>
            </w:r>
          </w:p>
          <w:p w:rsidR="004239BE" w:rsidRDefault="004239BE" w:rsidP="00007BE4">
            <w:r>
              <w:t>2</w:t>
            </w:r>
            <w:r>
              <w:rPr>
                <w:rFonts w:hint="eastAsia"/>
              </w:rPr>
              <w:t>.</w:t>
            </w:r>
            <w:r>
              <w:t xml:space="preserve"> </w:t>
            </w:r>
            <w:r>
              <w:rPr>
                <w:rFonts w:hint="eastAsia"/>
              </w:rPr>
              <w:t>系统接收退出活动消息并显示（参考</w:t>
            </w:r>
            <w:r>
              <w:rPr>
                <w:rFonts w:hint="eastAsia"/>
              </w:rPr>
              <w:t>1</w:t>
            </w:r>
            <w:r>
              <w:t>4</w:t>
            </w:r>
            <w:r>
              <w:rPr>
                <w:rFonts w:hint="eastAsia"/>
              </w:rPr>
              <w:t>.</w:t>
            </w:r>
            <w:r>
              <w:t>1 E1</w:t>
            </w:r>
            <w:r>
              <w:rPr>
                <w:rFonts w:hint="eastAsia"/>
              </w:rPr>
              <w:t>）</w:t>
            </w:r>
          </w:p>
          <w:p w:rsidR="004239BE" w:rsidRPr="00C161CA" w:rsidRDefault="004239BE" w:rsidP="00007BE4">
            <w:r>
              <w:rPr>
                <w:rFonts w:hint="eastAsia"/>
              </w:rPr>
              <w:t>3.</w:t>
            </w:r>
            <w:r>
              <w:t xml:space="preserve"> </w:t>
            </w:r>
            <w:r>
              <w:rPr>
                <w:rFonts w:hint="eastAsia"/>
              </w:rPr>
              <w:t>系统更新</w:t>
            </w:r>
            <w:r w:rsidR="00EA34A1">
              <w:rPr>
                <w:rFonts w:hint="eastAsia"/>
              </w:rPr>
              <w:t>我参加的</w:t>
            </w:r>
            <w:r>
              <w:rPr>
                <w:rFonts w:hint="eastAsia"/>
              </w:rPr>
              <w:t>活动界面</w:t>
            </w:r>
          </w:p>
        </w:tc>
      </w:tr>
      <w:tr w:rsidR="004239BE" w:rsidTr="00007BE4">
        <w:trPr>
          <w:trHeight w:val="90"/>
        </w:trPr>
        <w:tc>
          <w:tcPr>
            <w:tcW w:w="1384" w:type="dxa"/>
          </w:tcPr>
          <w:p w:rsidR="004239BE" w:rsidRPr="007B7342" w:rsidRDefault="004239BE" w:rsidP="00007BE4">
            <w:r w:rsidRPr="007B7342">
              <w:rPr>
                <w:rFonts w:hint="eastAsia"/>
              </w:rPr>
              <w:lastRenderedPageBreak/>
              <w:t>可选操作流程</w:t>
            </w:r>
          </w:p>
        </w:tc>
        <w:tc>
          <w:tcPr>
            <w:tcW w:w="7138" w:type="dxa"/>
          </w:tcPr>
          <w:p w:rsidR="004239BE" w:rsidRDefault="00EA5FC9" w:rsidP="00007BE4">
            <w:r>
              <w:rPr>
                <w:rFonts w:hint="eastAsia"/>
              </w:rPr>
              <w:t>无</w:t>
            </w:r>
          </w:p>
        </w:tc>
      </w:tr>
      <w:tr w:rsidR="004239BE" w:rsidRPr="003B45F4" w:rsidTr="00007BE4">
        <w:trPr>
          <w:trHeight w:val="90"/>
        </w:trPr>
        <w:tc>
          <w:tcPr>
            <w:tcW w:w="1384" w:type="dxa"/>
          </w:tcPr>
          <w:p w:rsidR="004239BE" w:rsidRPr="007B7342" w:rsidRDefault="004239BE" w:rsidP="00007BE4">
            <w:r w:rsidRPr="007B7342">
              <w:rPr>
                <w:rFonts w:hint="eastAsia"/>
              </w:rPr>
              <w:t>异常事件流</w:t>
            </w:r>
          </w:p>
        </w:tc>
        <w:tc>
          <w:tcPr>
            <w:tcW w:w="7138" w:type="dxa"/>
          </w:tcPr>
          <w:p w:rsidR="004239BE" w:rsidRPr="007B7342" w:rsidRDefault="004239BE" w:rsidP="00007BE4">
            <w:pPr>
              <w:rPr>
                <w:b/>
              </w:rPr>
            </w:pPr>
            <w:r w:rsidRPr="007B7342">
              <w:rPr>
                <w:b/>
              </w:rPr>
              <w:t>1</w:t>
            </w:r>
            <w:r w:rsidR="007875EC" w:rsidRPr="007B7342">
              <w:rPr>
                <w:b/>
              </w:rPr>
              <w:t>6</w:t>
            </w:r>
            <w:r w:rsidRPr="007B7342">
              <w:rPr>
                <w:rFonts w:hint="eastAsia"/>
                <w:b/>
              </w:rPr>
              <w:t>.</w:t>
            </w:r>
            <w:r w:rsidRPr="007B7342">
              <w:rPr>
                <w:b/>
              </w:rPr>
              <w:t>0 E1</w:t>
            </w:r>
            <w:r w:rsidRPr="007B7342">
              <w:rPr>
                <w:rFonts w:hint="eastAsia"/>
                <w:b/>
              </w:rPr>
              <w:t>无网络连接</w:t>
            </w:r>
          </w:p>
          <w:p w:rsidR="004239BE" w:rsidRPr="007B7342" w:rsidRDefault="004239BE" w:rsidP="00007BE4">
            <w:r w:rsidRPr="007B7342">
              <w:rPr>
                <w:rFonts w:hint="eastAsia"/>
              </w:rPr>
              <w:t>1</w:t>
            </w:r>
            <w:r w:rsidRPr="007B7342">
              <w:t xml:space="preserve">. </w:t>
            </w:r>
            <w:r w:rsidRPr="007B7342">
              <w:rPr>
                <w:rFonts w:hint="eastAsia"/>
              </w:rPr>
              <w:t>系统显示无网络连接，跳过后续所有步骤</w:t>
            </w:r>
          </w:p>
          <w:p w:rsidR="004239BE" w:rsidRPr="007B7342" w:rsidRDefault="004239BE" w:rsidP="00007BE4">
            <w:pPr>
              <w:rPr>
                <w:b/>
              </w:rPr>
            </w:pPr>
            <w:r w:rsidRPr="007B7342">
              <w:rPr>
                <w:b/>
              </w:rPr>
              <w:t>1</w:t>
            </w:r>
            <w:r w:rsidR="007875EC" w:rsidRPr="007B7342">
              <w:rPr>
                <w:b/>
              </w:rPr>
              <w:t>6</w:t>
            </w:r>
            <w:r w:rsidRPr="007B7342">
              <w:rPr>
                <w:rFonts w:hint="eastAsia"/>
                <w:b/>
              </w:rPr>
              <w:t>.</w:t>
            </w:r>
            <w:r w:rsidRPr="007B7342">
              <w:rPr>
                <w:b/>
              </w:rPr>
              <w:t>1 E1</w:t>
            </w:r>
            <w:r w:rsidRPr="007B7342">
              <w:rPr>
                <w:rFonts w:hint="eastAsia"/>
                <w:b/>
              </w:rPr>
              <w:t>无网络连接</w:t>
            </w:r>
          </w:p>
          <w:p w:rsidR="004239BE" w:rsidRPr="007B7342" w:rsidRDefault="004239BE" w:rsidP="00007BE4">
            <w:r w:rsidRPr="007B7342">
              <w:rPr>
                <w:rFonts w:hint="eastAsia"/>
              </w:rPr>
              <w:t>1</w:t>
            </w:r>
            <w:r w:rsidRPr="007B7342">
              <w:t xml:space="preserve">. </w:t>
            </w:r>
            <w:r w:rsidRPr="007B7342">
              <w:rPr>
                <w:rFonts w:hint="eastAsia"/>
              </w:rPr>
              <w:t>系统显示无网络连接，跳过后续所有步骤</w:t>
            </w:r>
          </w:p>
        </w:tc>
      </w:tr>
      <w:tr w:rsidR="004239BE" w:rsidTr="00007BE4">
        <w:tc>
          <w:tcPr>
            <w:tcW w:w="1384" w:type="dxa"/>
          </w:tcPr>
          <w:p w:rsidR="004239BE" w:rsidRPr="007B7342" w:rsidRDefault="004239BE" w:rsidP="00007BE4">
            <w:r w:rsidRPr="007B7342">
              <w:rPr>
                <w:rFonts w:hint="eastAsia"/>
              </w:rPr>
              <w:t>优先级</w:t>
            </w:r>
          </w:p>
        </w:tc>
        <w:tc>
          <w:tcPr>
            <w:tcW w:w="7138" w:type="dxa"/>
          </w:tcPr>
          <w:p w:rsidR="004239BE" w:rsidRDefault="008B3756" w:rsidP="00A06B2A">
            <w:r>
              <w:rPr>
                <w:rFonts w:hint="eastAsia"/>
              </w:rPr>
              <w:t>1</w:t>
            </w:r>
            <w:r w:rsidR="00A06B2A">
              <w:t>.36</w:t>
            </w:r>
          </w:p>
        </w:tc>
      </w:tr>
      <w:tr w:rsidR="004239BE" w:rsidTr="00007BE4">
        <w:tc>
          <w:tcPr>
            <w:tcW w:w="1384" w:type="dxa"/>
          </w:tcPr>
          <w:p w:rsidR="004239BE" w:rsidRPr="007B7342" w:rsidRDefault="004239BE" w:rsidP="00007BE4">
            <w:r w:rsidRPr="007B7342">
              <w:rPr>
                <w:rFonts w:hint="eastAsia"/>
              </w:rPr>
              <w:t>使用频率</w:t>
            </w:r>
          </w:p>
        </w:tc>
        <w:tc>
          <w:tcPr>
            <w:tcW w:w="7138" w:type="dxa"/>
          </w:tcPr>
          <w:p w:rsidR="004239BE" w:rsidRDefault="00012BB7" w:rsidP="00007BE4">
            <w:r>
              <w:rPr>
                <w:rFonts w:hint="eastAsia"/>
              </w:rPr>
              <w:t>每名用户平均每星期</w:t>
            </w:r>
            <w:r>
              <w:rPr>
                <w:rFonts w:hint="eastAsia"/>
              </w:rPr>
              <w:t>1</w:t>
            </w:r>
            <w:r>
              <w:rPr>
                <w:rFonts w:hint="eastAsia"/>
              </w:rPr>
              <w:t>次</w:t>
            </w:r>
          </w:p>
        </w:tc>
      </w:tr>
      <w:tr w:rsidR="004239BE" w:rsidTr="00007BE4">
        <w:tc>
          <w:tcPr>
            <w:tcW w:w="1384" w:type="dxa"/>
          </w:tcPr>
          <w:p w:rsidR="004239BE" w:rsidRPr="007B7342" w:rsidRDefault="004239BE" w:rsidP="00007BE4">
            <w:r w:rsidRPr="007B7342">
              <w:rPr>
                <w:rFonts w:hint="eastAsia"/>
              </w:rPr>
              <w:t>其他信息</w:t>
            </w:r>
          </w:p>
        </w:tc>
        <w:tc>
          <w:tcPr>
            <w:tcW w:w="7138" w:type="dxa"/>
          </w:tcPr>
          <w:p w:rsidR="004239BE" w:rsidRPr="007B7342" w:rsidRDefault="004239BE" w:rsidP="00007BE4">
            <w:r w:rsidRPr="007B7342">
              <w:rPr>
                <w:rFonts w:hint="eastAsia"/>
              </w:rPr>
              <w:t>1</w:t>
            </w:r>
            <w:r w:rsidRPr="007B7342">
              <w:t xml:space="preserve">. </w:t>
            </w:r>
            <w:r w:rsidRPr="007B7342">
              <w:rPr>
                <w:rFonts w:hint="eastAsia"/>
              </w:rPr>
              <w:t>一般性流程</w:t>
            </w:r>
            <w:r w:rsidRPr="007B7342">
              <w:rPr>
                <w:rFonts w:hint="eastAsia"/>
              </w:rPr>
              <w:t>1</w:t>
            </w:r>
            <w:r w:rsidRPr="007B7342">
              <w:t>.1</w:t>
            </w:r>
            <w:r w:rsidRPr="007B7342">
              <w:rPr>
                <w:rFonts w:hint="eastAsia"/>
              </w:rPr>
              <w:t>持续进行</w:t>
            </w:r>
          </w:p>
          <w:p w:rsidR="004239BE" w:rsidRDefault="004239BE" w:rsidP="00007BE4">
            <w:r w:rsidRPr="007B7342">
              <w:rPr>
                <w:rFonts w:hint="eastAsia"/>
              </w:rPr>
              <w:t>2</w:t>
            </w:r>
            <w:r w:rsidRPr="007B7342">
              <w:t xml:space="preserve">. </w:t>
            </w:r>
            <w:r w:rsidRPr="007B7342">
              <w:rPr>
                <w:rFonts w:hint="eastAsia"/>
              </w:rPr>
              <w:t>用户可以在点击添加好友按钮之前的任意时间等待或取消退出活动</w:t>
            </w:r>
          </w:p>
        </w:tc>
      </w:tr>
      <w:tr w:rsidR="004239BE" w:rsidTr="00007BE4">
        <w:tc>
          <w:tcPr>
            <w:tcW w:w="1384" w:type="dxa"/>
          </w:tcPr>
          <w:p w:rsidR="004239BE" w:rsidRPr="007B7342" w:rsidRDefault="004239BE" w:rsidP="00007BE4">
            <w:r w:rsidRPr="007B7342">
              <w:rPr>
                <w:rFonts w:hint="eastAsia"/>
              </w:rPr>
              <w:t>成功标准</w:t>
            </w:r>
          </w:p>
        </w:tc>
        <w:tc>
          <w:tcPr>
            <w:tcW w:w="7138" w:type="dxa"/>
          </w:tcPr>
          <w:p w:rsidR="004239BE" w:rsidRDefault="004239BE" w:rsidP="00007BE4">
            <w:r>
              <w:rPr>
                <w:rFonts w:hint="eastAsia"/>
              </w:rPr>
              <w:t>系统成功退出活动</w:t>
            </w:r>
          </w:p>
        </w:tc>
      </w:tr>
    </w:tbl>
    <w:p w:rsidR="00406D2A" w:rsidRPr="008447EC" w:rsidRDefault="00406D2A" w:rsidP="00406D2A">
      <w:pPr>
        <w:rPr>
          <w:b/>
        </w:rPr>
      </w:pPr>
    </w:p>
    <w:p w:rsidR="00406D2A" w:rsidRPr="005769F2" w:rsidRDefault="00406D2A" w:rsidP="00406D2A">
      <w:pPr>
        <w:rPr>
          <w:b/>
        </w:rPr>
      </w:pPr>
      <w:r w:rsidRPr="005769F2">
        <w:rPr>
          <w:rFonts w:hint="eastAsia"/>
          <w:b/>
        </w:rPr>
        <w:t>顺序图：</w:t>
      </w:r>
    </w:p>
    <w:p w:rsidR="00221D64" w:rsidRDefault="00EA34A1" w:rsidP="004239BE">
      <w:pPr>
        <w:jc w:val="center"/>
      </w:pPr>
      <w:r>
        <w:object w:dxaOrig="6444" w:dyaOrig="6973">
          <v:shape id="_x0000_i1073" type="#_x0000_t75" style="width:321.9pt;height:348.65pt" o:ole="">
            <v:imagedata r:id="rId110" o:title=""/>
          </v:shape>
          <o:OLEObject Type="Embed" ProgID="Visio.Drawing.15" ShapeID="_x0000_i1073" DrawAspect="Content" ObjectID="_1609341400" r:id="rId111"/>
        </w:object>
      </w:r>
    </w:p>
    <w:p w:rsidR="004239BE" w:rsidRDefault="004239BE" w:rsidP="004239BE">
      <w:pPr>
        <w:jc w:val="center"/>
        <w:rPr>
          <w:b/>
        </w:rPr>
      </w:pPr>
      <w:r w:rsidRPr="004239BE">
        <w:rPr>
          <w:rFonts w:hint="eastAsia"/>
          <w:b/>
        </w:rPr>
        <w:t>退出活动</w:t>
      </w:r>
    </w:p>
    <w:p w:rsidR="004239BE" w:rsidRDefault="00EA34A1" w:rsidP="004239BE">
      <w:pPr>
        <w:jc w:val="center"/>
      </w:pPr>
      <w:r>
        <w:object w:dxaOrig="6505" w:dyaOrig="6217">
          <v:shape id="_x0000_i1074" type="#_x0000_t75" style="width:325.6pt;height:311.15pt" o:ole="">
            <v:imagedata r:id="rId112" o:title=""/>
          </v:shape>
          <o:OLEObject Type="Embed" ProgID="Visio.Drawing.15" ShapeID="_x0000_i1074" DrawAspect="Content" ObjectID="_1609341401" r:id="rId113"/>
        </w:object>
      </w:r>
    </w:p>
    <w:p w:rsidR="004239BE" w:rsidRDefault="004239BE" w:rsidP="004239BE">
      <w:pPr>
        <w:jc w:val="center"/>
        <w:rPr>
          <w:b/>
        </w:rPr>
      </w:pPr>
      <w:r w:rsidRPr="004239BE">
        <w:rPr>
          <w:rFonts w:hint="eastAsia"/>
          <w:b/>
        </w:rPr>
        <w:t>退出活动</w:t>
      </w:r>
      <w:r w:rsidRPr="004239BE">
        <w:rPr>
          <w:b/>
        </w:rPr>
        <w:t>-</w:t>
      </w:r>
      <w:r w:rsidRPr="004239BE">
        <w:rPr>
          <w:b/>
        </w:rPr>
        <w:t>接收退出活动消息</w:t>
      </w:r>
    </w:p>
    <w:p w:rsidR="002D6C0B" w:rsidRDefault="00AE6812" w:rsidP="002D6C0B">
      <w:pPr>
        <w:rPr>
          <w:b/>
        </w:rPr>
      </w:pPr>
      <w:r>
        <w:rPr>
          <w:rFonts w:hint="eastAsia"/>
          <w:b/>
        </w:rPr>
        <w:t>对话框图</w:t>
      </w:r>
      <w:r w:rsidR="002D6C0B">
        <w:rPr>
          <w:rFonts w:hint="eastAsia"/>
          <w:b/>
        </w:rPr>
        <w:t>：</w:t>
      </w:r>
    </w:p>
    <w:p w:rsidR="002D6C0B" w:rsidRDefault="00EA34A1" w:rsidP="002D6C0B">
      <w:pPr>
        <w:jc w:val="center"/>
        <w:rPr>
          <w:b/>
        </w:rPr>
      </w:pPr>
      <w:r>
        <w:object w:dxaOrig="4633" w:dyaOrig="11628">
          <v:shape id="_x0000_i1075" type="#_x0000_t75" style="width:231.65pt;height:581.4pt" o:ole="">
            <v:imagedata r:id="rId114" o:title=""/>
          </v:shape>
          <o:OLEObject Type="Embed" ProgID="Visio.Drawing.15" ShapeID="_x0000_i1075" DrawAspect="Content" ObjectID="_1609341402" r:id="rId115"/>
        </w:object>
      </w:r>
    </w:p>
    <w:p w:rsidR="002D6C0B" w:rsidRDefault="002D6C0B" w:rsidP="002D6C0B">
      <w:pPr>
        <w:jc w:val="center"/>
        <w:rPr>
          <w:b/>
        </w:rPr>
      </w:pPr>
      <w:r w:rsidRPr="004239BE">
        <w:rPr>
          <w:rFonts w:hint="eastAsia"/>
          <w:b/>
        </w:rPr>
        <w:t>退出活动</w:t>
      </w:r>
    </w:p>
    <w:p w:rsidR="002D6C0B" w:rsidRDefault="00EA34A1" w:rsidP="002D6C0B">
      <w:pPr>
        <w:jc w:val="center"/>
        <w:rPr>
          <w:b/>
        </w:rPr>
      </w:pPr>
      <w:r>
        <w:object w:dxaOrig="4681" w:dyaOrig="3985">
          <v:shape id="_x0000_i1076" type="#_x0000_t75" style="width:233.8pt;height:199.25pt" o:ole="">
            <v:imagedata r:id="rId116" o:title=""/>
          </v:shape>
          <o:OLEObject Type="Embed" ProgID="Visio.Drawing.15" ShapeID="_x0000_i1076" DrawAspect="Content" ObjectID="_1609341403" r:id="rId117"/>
        </w:object>
      </w:r>
    </w:p>
    <w:p w:rsidR="002D6C0B" w:rsidRDefault="002D6C0B" w:rsidP="002D6C0B">
      <w:pPr>
        <w:jc w:val="center"/>
        <w:rPr>
          <w:b/>
        </w:rPr>
      </w:pPr>
      <w:r w:rsidRPr="004239BE">
        <w:rPr>
          <w:rFonts w:hint="eastAsia"/>
          <w:b/>
        </w:rPr>
        <w:t>退出活动</w:t>
      </w:r>
      <w:r w:rsidRPr="004239BE">
        <w:rPr>
          <w:b/>
        </w:rPr>
        <w:t>-</w:t>
      </w:r>
      <w:r w:rsidRPr="004239BE">
        <w:rPr>
          <w:b/>
        </w:rPr>
        <w:t>接收退出活动消息</w:t>
      </w:r>
    </w:p>
    <w:p w:rsidR="002D6C0B" w:rsidRDefault="002D6C0B" w:rsidP="004239BE">
      <w:pPr>
        <w:jc w:val="center"/>
        <w:rPr>
          <w:b/>
        </w:rPr>
      </w:pPr>
    </w:p>
    <w:p w:rsidR="007F1235" w:rsidRDefault="007F1235" w:rsidP="007F1235">
      <w:pPr>
        <w:pStyle w:val="3"/>
      </w:pPr>
      <w:bookmarkStart w:id="70" w:name="_Toc535336670"/>
      <w:r>
        <w:rPr>
          <w:rFonts w:hint="eastAsia"/>
        </w:rPr>
        <w:t>显示活动动态</w:t>
      </w:r>
      <w:bookmarkEnd w:id="70"/>
    </w:p>
    <w:p w:rsidR="00906E26" w:rsidRDefault="00906E26" w:rsidP="00906E26">
      <w:pPr>
        <w:rPr>
          <w:b/>
        </w:rPr>
      </w:pPr>
      <w:r w:rsidRPr="001036C1">
        <w:rPr>
          <w:rFonts w:hint="eastAsia"/>
          <w:b/>
        </w:rPr>
        <w:t>用例场景描述：</w:t>
      </w:r>
    </w:p>
    <w:tbl>
      <w:tblPr>
        <w:tblW w:w="8522" w:type="dxa"/>
        <w:tblBorders>
          <w:top w:val="single" w:sz="12" w:space="0" w:color="000000"/>
          <w:bottom w:val="single" w:sz="12" w:space="0" w:color="000000"/>
          <w:insideH w:val="single" w:sz="4" w:space="0" w:color="000000"/>
          <w:insideV w:val="single" w:sz="4" w:space="0" w:color="000000"/>
        </w:tblBorders>
        <w:tblLayout w:type="fixed"/>
        <w:tblLook w:val="04A0" w:firstRow="1" w:lastRow="0" w:firstColumn="1" w:lastColumn="0" w:noHBand="0" w:noVBand="1"/>
      </w:tblPr>
      <w:tblGrid>
        <w:gridCol w:w="1384"/>
        <w:gridCol w:w="7138"/>
      </w:tblGrid>
      <w:tr w:rsidR="009E3E6A" w:rsidTr="009E3E6A">
        <w:tc>
          <w:tcPr>
            <w:tcW w:w="1384" w:type="dxa"/>
          </w:tcPr>
          <w:p w:rsidR="009E3E6A" w:rsidRPr="007B7342" w:rsidRDefault="009E3E6A" w:rsidP="009E3E6A">
            <w:r w:rsidRPr="007B7342">
              <w:rPr>
                <w:rFonts w:hint="eastAsia"/>
              </w:rPr>
              <w:t>用例名称</w:t>
            </w:r>
          </w:p>
        </w:tc>
        <w:tc>
          <w:tcPr>
            <w:tcW w:w="7138" w:type="dxa"/>
          </w:tcPr>
          <w:p w:rsidR="009E3E6A" w:rsidRPr="007B7342" w:rsidRDefault="009E3E6A" w:rsidP="009E3E6A">
            <w:r w:rsidRPr="007B7342">
              <w:rPr>
                <w:rFonts w:hint="eastAsia"/>
              </w:rPr>
              <w:t>显示活动动态</w:t>
            </w:r>
          </w:p>
        </w:tc>
      </w:tr>
      <w:tr w:rsidR="009E3E6A" w:rsidTr="009E3E6A">
        <w:tc>
          <w:tcPr>
            <w:tcW w:w="1384" w:type="dxa"/>
          </w:tcPr>
          <w:p w:rsidR="009E3E6A" w:rsidRPr="007B7342" w:rsidRDefault="009E3E6A" w:rsidP="009E3E6A">
            <w:r w:rsidRPr="007B7342">
              <w:rPr>
                <w:rFonts w:hint="eastAsia"/>
              </w:rPr>
              <w:t>用例编号</w:t>
            </w:r>
          </w:p>
        </w:tc>
        <w:tc>
          <w:tcPr>
            <w:tcW w:w="7138" w:type="dxa"/>
          </w:tcPr>
          <w:p w:rsidR="009E3E6A" w:rsidRPr="007B7342" w:rsidRDefault="009E3E6A" w:rsidP="009E3E6A">
            <w:r w:rsidRPr="007B7342">
              <w:rPr>
                <w:rFonts w:hint="eastAsia"/>
              </w:rPr>
              <w:t>1</w:t>
            </w:r>
            <w:r w:rsidR="007875EC" w:rsidRPr="007B7342">
              <w:t>7</w:t>
            </w:r>
          </w:p>
        </w:tc>
      </w:tr>
      <w:tr w:rsidR="009E3E6A" w:rsidTr="009E3E6A">
        <w:tc>
          <w:tcPr>
            <w:tcW w:w="1384" w:type="dxa"/>
          </w:tcPr>
          <w:p w:rsidR="009E3E6A" w:rsidRPr="007B7342" w:rsidRDefault="009E3E6A" w:rsidP="009E3E6A">
            <w:r w:rsidRPr="007B7342">
              <w:rPr>
                <w:rFonts w:hint="eastAsia"/>
              </w:rPr>
              <w:t>用例描述</w:t>
            </w:r>
          </w:p>
        </w:tc>
        <w:tc>
          <w:tcPr>
            <w:tcW w:w="7138" w:type="dxa"/>
          </w:tcPr>
          <w:p w:rsidR="009E3E6A" w:rsidRPr="007B7342" w:rsidRDefault="009E3E6A" w:rsidP="009E3E6A">
            <w:r w:rsidRPr="007B7342">
              <w:rPr>
                <w:rFonts w:hint="eastAsia"/>
              </w:rPr>
              <w:t>系统显示活动的动态</w:t>
            </w:r>
          </w:p>
        </w:tc>
      </w:tr>
      <w:tr w:rsidR="009E3E6A" w:rsidTr="009E3E6A">
        <w:tc>
          <w:tcPr>
            <w:tcW w:w="1384" w:type="dxa"/>
          </w:tcPr>
          <w:p w:rsidR="009E3E6A" w:rsidRPr="007B7342" w:rsidRDefault="009E3E6A" w:rsidP="009E3E6A">
            <w:r w:rsidRPr="007B7342">
              <w:rPr>
                <w:rFonts w:hint="eastAsia"/>
              </w:rPr>
              <w:t>参与者</w:t>
            </w:r>
          </w:p>
        </w:tc>
        <w:tc>
          <w:tcPr>
            <w:tcW w:w="7138" w:type="dxa"/>
          </w:tcPr>
          <w:p w:rsidR="009E3E6A" w:rsidRPr="007B7342" w:rsidRDefault="009E3E6A" w:rsidP="009E3E6A">
            <w:r w:rsidRPr="007B7342">
              <w:rPr>
                <w:rFonts w:hint="eastAsia"/>
              </w:rPr>
              <w:t>系统、服务器</w:t>
            </w:r>
          </w:p>
        </w:tc>
      </w:tr>
      <w:tr w:rsidR="009E3E6A" w:rsidTr="009E3E6A">
        <w:tc>
          <w:tcPr>
            <w:tcW w:w="1384" w:type="dxa"/>
          </w:tcPr>
          <w:p w:rsidR="009E3E6A" w:rsidRPr="007B7342" w:rsidRDefault="009E3E6A" w:rsidP="009E3E6A">
            <w:r w:rsidRPr="007B7342">
              <w:rPr>
                <w:rFonts w:hint="eastAsia"/>
              </w:rPr>
              <w:t>触发条件</w:t>
            </w:r>
          </w:p>
        </w:tc>
        <w:tc>
          <w:tcPr>
            <w:tcW w:w="7138" w:type="dxa"/>
          </w:tcPr>
          <w:p w:rsidR="009E3E6A" w:rsidRPr="007B7342" w:rsidRDefault="009E3E6A" w:rsidP="009E3E6A">
            <w:r w:rsidRPr="007B7342">
              <w:rPr>
                <w:rFonts w:hint="eastAsia"/>
              </w:rPr>
              <w:t>系统进入活动详情界面</w:t>
            </w:r>
          </w:p>
        </w:tc>
      </w:tr>
      <w:tr w:rsidR="009E3E6A" w:rsidTr="009E3E6A">
        <w:tc>
          <w:tcPr>
            <w:tcW w:w="1384" w:type="dxa"/>
          </w:tcPr>
          <w:p w:rsidR="009E3E6A" w:rsidRPr="007B7342" w:rsidRDefault="009E3E6A" w:rsidP="009E3E6A">
            <w:r w:rsidRPr="007B7342">
              <w:rPr>
                <w:rFonts w:hint="eastAsia"/>
              </w:rPr>
              <w:t>前置条件</w:t>
            </w:r>
          </w:p>
        </w:tc>
        <w:tc>
          <w:tcPr>
            <w:tcW w:w="7138" w:type="dxa"/>
          </w:tcPr>
          <w:p w:rsidR="009E3E6A" w:rsidRPr="007B7342" w:rsidRDefault="009E3E6A" w:rsidP="009E3E6A">
            <w:r w:rsidRPr="007B7342">
              <w:rPr>
                <w:rFonts w:hint="eastAsia"/>
              </w:rPr>
              <w:t>PRE-</w:t>
            </w:r>
            <w:r w:rsidRPr="007B7342">
              <w:t>1</w:t>
            </w:r>
            <w:r w:rsidRPr="007B7342">
              <w:rPr>
                <w:rFonts w:hint="eastAsia"/>
              </w:rPr>
              <w:t>：系统进入活动详情界面</w:t>
            </w:r>
          </w:p>
        </w:tc>
      </w:tr>
      <w:tr w:rsidR="009E3E6A" w:rsidTr="009E3E6A">
        <w:tc>
          <w:tcPr>
            <w:tcW w:w="1384" w:type="dxa"/>
          </w:tcPr>
          <w:p w:rsidR="009E3E6A" w:rsidRPr="007B7342" w:rsidRDefault="009E3E6A" w:rsidP="009E3E6A">
            <w:r w:rsidRPr="007B7342">
              <w:rPr>
                <w:rFonts w:hint="eastAsia"/>
              </w:rPr>
              <w:t>后置条件</w:t>
            </w:r>
          </w:p>
        </w:tc>
        <w:tc>
          <w:tcPr>
            <w:tcW w:w="7138" w:type="dxa"/>
          </w:tcPr>
          <w:p w:rsidR="009E3E6A" w:rsidRPr="007B7342" w:rsidRDefault="009E3E6A" w:rsidP="009E3E6A">
            <w:r w:rsidRPr="007B7342">
              <w:rPr>
                <w:rFonts w:hint="eastAsia"/>
              </w:rPr>
              <w:t>无</w:t>
            </w:r>
          </w:p>
        </w:tc>
      </w:tr>
      <w:tr w:rsidR="00A24B54" w:rsidTr="009E3E6A">
        <w:tc>
          <w:tcPr>
            <w:tcW w:w="1384" w:type="dxa"/>
          </w:tcPr>
          <w:p w:rsidR="00A24B54" w:rsidRPr="007B7342" w:rsidRDefault="00A24B54" w:rsidP="009E3E6A">
            <w:r>
              <w:rPr>
                <w:rFonts w:hint="eastAsia"/>
              </w:rPr>
              <w:t>界面</w:t>
            </w:r>
          </w:p>
        </w:tc>
        <w:tc>
          <w:tcPr>
            <w:tcW w:w="7138" w:type="dxa"/>
          </w:tcPr>
          <w:p w:rsidR="00A24B54" w:rsidRPr="007B7342" w:rsidRDefault="00256BE3" w:rsidP="009E3E6A">
            <w:hyperlink w:anchor="_活动详情界面" w:history="1">
              <w:r w:rsidR="00A24B54" w:rsidRPr="00A24B54">
                <w:rPr>
                  <w:rStyle w:val="a7"/>
                  <w:rFonts w:hint="eastAsia"/>
                </w:rPr>
                <w:t>活动详情界面</w:t>
              </w:r>
            </w:hyperlink>
          </w:p>
        </w:tc>
      </w:tr>
      <w:tr w:rsidR="007B7342" w:rsidTr="009E3E6A">
        <w:tc>
          <w:tcPr>
            <w:tcW w:w="1384" w:type="dxa"/>
          </w:tcPr>
          <w:p w:rsidR="007B7342" w:rsidRPr="007B7342" w:rsidRDefault="007B7342" w:rsidP="009E3E6A">
            <w:r w:rsidRPr="007B7342">
              <w:rPr>
                <w:rFonts w:hint="eastAsia"/>
              </w:rPr>
              <w:t>输入</w:t>
            </w:r>
          </w:p>
        </w:tc>
        <w:tc>
          <w:tcPr>
            <w:tcW w:w="7138" w:type="dxa"/>
          </w:tcPr>
          <w:p w:rsidR="007B7342" w:rsidRPr="007B7342" w:rsidRDefault="007B7342" w:rsidP="009E3E6A">
            <w:r>
              <w:rPr>
                <w:rFonts w:hint="eastAsia"/>
              </w:rPr>
              <w:t>无</w:t>
            </w:r>
          </w:p>
        </w:tc>
      </w:tr>
      <w:tr w:rsidR="007B7342" w:rsidTr="009E3E6A">
        <w:tc>
          <w:tcPr>
            <w:tcW w:w="1384" w:type="dxa"/>
          </w:tcPr>
          <w:p w:rsidR="007B7342" w:rsidRPr="007B7342" w:rsidRDefault="007B7342" w:rsidP="009E3E6A">
            <w:r w:rsidRPr="007B7342">
              <w:rPr>
                <w:rFonts w:hint="eastAsia"/>
              </w:rPr>
              <w:t>输出</w:t>
            </w:r>
          </w:p>
        </w:tc>
        <w:tc>
          <w:tcPr>
            <w:tcW w:w="7138" w:type="dxa"/>
          </w:tcPr>
          <w:p w:rsidR="007B7342" w:rsidRPr="007B7342" w:rsidRDefault="00256BE3" w:rsidP="009E3E6A">
            <w:hyperlink w:anchor="_活动动态信息" w:history="1">
              <w:r w:rsidR="007B7342" w:rsidRPr="00FF63AA">
                <w:rPr>
                  <w:rStyle w:val="a7"/>
                  <w:rFonts w:hint="eastAsia"/>
                </w:rPr>
                <w:t>活动动态信息</w:t>
              </w:r>
            </w:hyperlink>
            <w:r w:rsidR="007B7342">
              <w:rPr>
                <w:rFonts w:hint="eastAsia"/>
              </w:rPr>
              <w:t>、</w:t>
            </w:r>
            <w:hyperlink w:anchor="_（成功、错误）信息提示框" w:history="1">
              <w:r w:rsidR="007B7342" w:rsidRPr="00FF63AA">
                <w:rPr>
                  <w:rStyle w:val="a7"/>
                  <w:rFonts w:hint="eastAsia"/>
                </w:rPr>
                <w:t>错误信息提示框</w:t>
              </w:r>
            </w:hyperlink>
          </w:p>
        </w:tc>
      </w:tr>
      <w:tr w:rsidR="009E3E6A" w:rsidRPr="00892B85" w:rsidTr="009E3E6A">
        <w:trPr>
          <w:trHeight w:val="90"/>
        </w:trPr>
        <w:tc>
          <w:tcPr>
            <w:tcW w:w="1384" w:type="dxa"/>
          </w:tcPr>
          <w:p w:rsidR="009E3E6A" w:rsidRPr="007B7342" w:rsidRDefault="009E3E6A" w:rsidP="009E3E6A">
            <w:r w:rsidRPr="007B7342">
              <w:rPr>
                <w:rFonts w:hint="eastAsia"/>
              </w:rPr>
              <w:t>一般性流程</w:t>
            </w:r>
          </w:p>
        </w:tc>
        <w:tc>
          <w:tcPr>
            <w:tcW w:w="7138" w:type="dxa"/>
          </w:tcPr>
          <w:p w:rsidR="009E3E6A" w:rsidRPr="007B7342" w:rsidRDefault="009E3E6A" w:rsidP="009E3E6A">
            <w:pPr>
              <w:rPr>
                <w:b/>
              </w:rPr>
            </w:pPr>
            <w:r w:rsidRPr="007B7342">
              <w:rPr>
                <w:rFonts w:hint="eastAsia"/>
                <w:b/>
              </w:rPr>
              <w:t>1</w:t>
            </w:r>
            <w:r w:rsidR="007875EC" w:rsidRPr="007B7342">
              <w:rPr>
                <w:b/>
              </w:rPr>
              <w:t>7</w:t>
            </w:r>
            <w:r w:rsidRPr="007B7342">
              <w:rPr>
                <w:b/>
              </w:rPr>
              <w:t>.0</w:t>
            </w:r>
            <w:r w:rsidRPr="007B7342">
              <w:rPr>
                <w:rFonts w:hint="eastAsia"/>
                <w:b/>
              </w:rPr>
              <w:t>显示活动动态</w:t>
            </w:r>
          </w:p>
          <w:p w:rsidR="009E3E6A" w:rsidRDefault="009E3E6A" w:rsidP="009E3E6A">
            <w:r>
              <w:rPr>
                <w:rFonts w:hint="eastAsia"/>
              </w:rPr>
              <w:t>1</w:t>
            </w:r>
            <w:r>
              <w:t xml:space="preserve">. </w:t>
            </w:r>
            <w:r>
              <w:rPr>
                <w:rFonts w:hint="eastAsia"/>
              </w:rPr>
              <w:t>系统发送活动动态请求给服务器（</w:t>
            </w:r>
            <w:r>
              <w:rPr>
                <w:rFonts w:hint="eastAsia"/>
              </w:rPr>
              <w:t>1</w:t>
            </w:r>
            <w:r w:rsidR="007875EC">
              <w:t>7</w:t>
            </w:r>
            <w:r>
              <w:rPr>
                <w:rFonts w:hint="eastAsia"/>
              </w:rPr>
              <w:t>.</w:t>
            </w:r>
            <w:r>
              <w:t>0 E1</w:t>
            </w:r>
            <w:r>
              <w:rPr>
                <w:rFonts w:hint="eastAsia"/>
              </w:rPr>
              <w:t>）</w:t>
            </w:r>
          </w:p>
          <w:p w:rsidR="009E3E6A" w:rsidRDefault="009E3E6A" w:rsidP="009E3E6A">
            <w:r>
              <w:rPr>
                <w:rFonts w:hint="eastAsia"/>
              </w:rPr>
              <w:t>2</w:t>
            </w:r>
            <w:r>
              <w:t xml:space="preserve">. </w:t>
            </w:r>
            <w:r>
              <w:rPr>
                <w:rFonts w:hint="eastAsia"/>
              </w:rPr>
              <w:t>服务器返回活动动态信息</w:t>
            </w:r>
          </w:p>
          <w:p w:rsidR="009E3E6A" w:rsidRPr="00892B85" w:rsidRDefault="009E3E6A" w:rsidP="007B7342">
            <w:r>
              <w:rPr>
                <w:rFonts w:hint="eastAsia"/>
              </w:rPr>
              <w:t>3</w:t>
            </w:r>
            <w:r>
              <w:t xml:space="preserve">. </w:t>
            </w:r>
            <w:r>
              <w:rPr>
                <w:rFonts w:hint="eastAsia"/>
              </w:rPr>
              <w:t>系统显示活动动态信息</w:t>
            </w:r>
          </w:p>
        </w:tc>
      </w:tr>
      <w:tr w:rsidR="009E3E6A" w:rsidRPr="00CB37B5" w:rsidTr="009E3E6A">
        <w:trPr>
          <w:trHeight w:val="90"/>
        </w:trPr>
        <w:tc>
          <w:tcPr>
            <w:tcW w:w="1384" w:type="dxa"/>
          </w:tcPr>
          <w:p w:rsidR="009E3E6A" w:rsidRPr="007B7342" w:rsidRDefault="009E3E6A" w:rsidP="009E3E6A">
            <w:r w:rsidRPr="007B7342">
              <w:rPr>
                <w:rFonts w:hint="eastAsia"/>
              </w:rPr>
              <w:t>可选操作流程</w:t>
            </w:r>
          </w:p>
        </w:tc>
        <w:tc>
          <w:tcPr>
            <w:tcW w:w="7138" w:type="dxa"/>
          </w:tcPr>
          <w:p w:rsidR="009E3E6A" w:rsidRPr="007B7342" w:rsidRDefault="009E3E6A" w:rsidP="009E3E6A">
            <w:r w:rsidRPr="007B7342">
              <w:rPr>
                <w:rFonts w:hint="eastAsia"/>
              </w:rPr>
              <w:t>无</w:t>
            </w:r>
          </w:p>
        </w:tc>
      </w:tr>
      <w:tr w:rsidR="009E3E6A" w:rsidRPr="00F1346D" w:rsidTr="009E3E6A">
        <w:trPr>
          <w:trHeight w:val="90"/>
        </w:trPr>
        <w:tc>
          <w:tcPr>
            <w:tcW w:w="1384" w:type="dxa"/>
          </w:tcPr>
          <w:p w:rsidR="009E3E6A" w:rsidRPr="007B7342" w:rsidRDefault="009E3E6A" w:rsidP="009E3E6A">
            <w:r w:rsidRPr="007B7342">
              <w:rPr>
                <w:rFonts w:hint="eastAsia"/>
              </w:rPr>
              <w:t>异常事件流</w:t>
            </w:r>
          </w:p>
        </w:tc>
        <w:tc>
          <w:tcPr>
            <w:tcW w:w="7138" w:type="dxa"/>
          </w:tcPr>
          <w:p w:rsidR="009E3E6A" w:rsidRPr="007B7342" w:rsidRDefault="007875EC" w:rsidP="009E3E6A">
            <w:pPr>
              <w:rPr>
                <w:b/>
              </w:rPr>
            </w:pPr>
            <w:r w:rsidRPr="007B7342">
              <w:rPr>
                <w:b/>
              </w:rPr>
              <w:t>17</w:t>
            </w:r>
            <w:r w:rsidR="009E3E6A" w:rsidRPr="007B7342">
              <w:rPr>
                <w:rFonts w:hint="eastAsia"/>
                <w:b/>
              </w:rPr>
              <w:t>.</w:t>
            </w:r>
            <w:r w:rsidR="009E3E6A" w:rsidRPr="007B7342">
              <w:rPr>
                <w:b/>
              </w:rPr>
              <w:t>0 E1</w:t>
            </w:r>
            <w:r w:rsidR="009E3E6A" w:rsidRPr="007B7342">
              <w:rPr>
                <w:rFonts w:hint="eastAsia"/>
                <w:b/>
              </w:rPr>
              <w:t>无网络连接</w:t>
            </w:r>
          </w:p>
          <w:p w:rsidR="009E3E6A" w:rsidRPr="007B7342" w:rsidRDefault="009E3E6A" w:rsidP="009E3E6A">
            <w:r w:rsidRPr="007B7342">
              <w:rPr>
                <w:rFonts w:hint="eastAsia"/>
              </w:rPr>
              <w:t>1</w:t>
            </w:r>
            <w:r w:rsidRPr="007B7342">
              <w:t xml:space="preserve">. </w:t>
            </w:r>
            <w:r w:rsidRPr="007B7342">
              <w:rPr>
                <w:rFonts w:hint="eastAsia"/>
              </w:rPr>
              <w:t>系统显示无网络连接，跳过此步骤以及后续所有步骤</w:t>
            </w:r>
          </w:p>
        </w:tc>
      </w:tr>
      <w:tr w:rsidR="009E3E6A" w:rsidTr="009E3E6A">
        <w:tc>
          <w:tcPr>
            <w:tcW w:w="1384" w:type="dxa"/>
          </w:tcPr>
          <w:p w:rsidR="009E3E6A" w:rsidRPr="007B7342" w:rsidRDefault="009E3E6A" w:rsidP="009E3E6A">
            <w:r w:rsidRPr="007B7342">
              <w:rPr>
                <w:rFonts w:hint="eastAsia"/>
              </w:rPr>
              <w:t>优先级</w:t>
            </w:r>
          </w:p>
        </w:tc>
        <w:tc>
          <w:tcPr>
            <w:tcW w:w="7138" w:type="dxa"/>
          </w:tcPr>
          <w:p w:rsidR="009E3E6A" w:rsidRPr="007B7342" w:rsidRDefault="00A06B2A" w:rsidP="009E3E6A">
            <w:r w:rsidRPr="007B7342">
              <w:t>1.45</w:t>
            </w:r>
          </w:p>
        </w:tc>
      </w:tr>
      <w:tr w:rsidR="009E3E6A" w:rsidTr="009E3E6A">
        <w:tc>
          <w:tcPr>
            <w:tcW w:w="1384" w:type="dxa"/>
          </w:tcPr>
          <w:p w:rsidR="009E3E6A" w:rsidRPr="007B7342" w:rsidRDefault="009E3E6A" w:rsidP="009E3E6A">
            <w:r w:rsidRPr="007B7342">
              <w:rPr>
                <w:rFonts w:hint="eastAsia"/>
              </w:rPr>
              <w:t>使用频率</w:t>
            </w:r>
          </w:p>
        </w:tc>
        <w:tc>
          <w:tcPr>
            <w:tcW w:w="7138" w:type="dxa"/>
          </w:tcPr>
          <w:p w:rsidR="009E3E6A" w:rsidRPr="007B7342" w:rsidRDefault="009E3E6A" w:rsidP="009E3E6A">
            <w:r>
              <w:rPr>
                <w:rFonts w:hint="eastAsia"/>
              </w:rPr>
              <w:t>每名用户平均每天</w:t>
            </w:r>
            <w:r>
              <w:t>5</w:t>
            </w:r>
            <w:r>
              <w:rPr>
                <w:rFonts w:hint="eastAsia"/>
              </w:rPr>
              <w:t>次</w:t>
            </w:r>
          </w:p>
        </w:tc>
      </w:tr>
      <w:tr w:rsidR="009E3E6A" w:rsidRPr="00720154" w:rsidTr="009E3E6A">
        <w:tc>
          <w:tcPr>
            <w:tcW w:w="1384" w:type="dxa"/>
          </w:tcPr>
          <w:p w:rsidR="009E3E6A" w:rsidRPr="007B7342" w:rsidRDefault="009E3E6A" w:rsidP="009E3E6A">
            <w:r w:rsidRPr="007B7342">
              <w:rPr>
                <w:rFonts w:hint="eastAsia"/>
              </w:rPr>
              <w:t>其他信息</w:t>
            </w:r>
          </w:p>
        </w:tc>
        <w:tc>
          <w:tcPr>
            <w:tcW w:w="7138" w:type="dxa"/>
          </w:tcPr>
          <w:p w:rsidR="009E3E6A" w:rsidRPr="007B7342" w:rsidRDefault="009E3E6A" w:rsidP="009E3E6A">
            <w:r w:rsidRPr="007B7342">
              <w:rPr>
                <w:rFonts w:hint="eastAsia"/>
              </w:rPr>
              <w:t>无</w:t>
            </w:r>
          </w:p>
        </w:tc>
      </w:tr>
      <w:tr w:rsidR="009E3E6A" w:rsidTr="009E3E6A">
        <w:tc>
          <w:tcPr>
            <w:tcW w:w="1384" w:type="dxa"/>
          </w:tcPr>
          <w:p w:rsidR="009E3E6A" w:rsidRPr="007B7342" w:rsidRDefault="009E3E6A" w:rsidP="009E3E6A">
            <w:r w:rsidRPr="007B7342">
              <w:rPr>
                <w:rFonts w:hint="eastAsia"/>
              </w:rPr>
              <w:t>成功标准</w:t>
            </w:r>
          </w:p>
        </w:tc>
        <w:tc>
          <w:tcPr>
            <w:tcW w:w="7138" w:type="dxa"/>
          </w:tcPr>
          <w:p w:rsidR="009E3E6A" w:rsidRPr="007B7342" w:rsidRDefault="009E3E6A" w:rsidP="009E3E6A">
            <w:r w:rsidRPr="007B7342">
              <w:rPr>
                <w:rFonts w:hint="eastAsia"/>
              </w:rPr>
              <w:t>系统成功显示活动动态</w:t>
            </w:r>
          </w:p>
        </w:tc>
      </w:tr>
    </w:tbl>
    <w:p w:rsidR="009E3E6A" w:rsidRPr="009E3E6A" w:rsidRDefault="009E3E6A" w:rsidP="00906E26">
      <w:pPr>
        <w:rPr>
          <w:b/>
        </w:rPr>
      </w:pPr>
    </w:p>
    <w:p w:rsidR="00906E26" w:rsidRDefault="00906E26" w:rsidP="00906E26">
      <w:pPr>
        <w:rPr>
          <w:b/>
        </w:rPr>
      </w:pPr>
      <w:r w:rsidRPr="00906E26">
        <w:rPr>
          <w:rFonts w:hint="eastAsia"/>
          <w:b/>
        </w:rPr>
        <w:t>顺序图：</w:t>
      </w:r>
    </w:p>
    <w:p w:rsidR="009E3E6A" w:rsidRDefault="009E3E6A" w:rsidP="009E3E6A">
      <w:pPr>
        <w:jc w:val="center"/>
        <w:rPr>
          <w:b/>
          <w:sz w:val="20"/>
        </w:rPr>
      </w:pPr>
      <w:r>
        <w:object w:dxaOrig="3781" w:dyaOrig="6217">
          <v:shape id="_x0000_i1077" type="#_x0000_t75" style="width:188.85pt;height:311.45pt" o:ole="">
            <v:imagedata r:id="rId118" o:title=""/>
          </v:shape>
          <o:OLEObject Type="Embed" ProgID="Visio.Drawing.15" ShapeID="_x0000_i1077" DrawAspect="Content" ObjectID="_1609341404" r:id="rId119"/>
        </w:object>
      </w:r>
    </w:p>
    <w:p w:rsidR="009E3E6A" w:rsidRPr="00906E26" w:rsidRDefault="009E3E6A" w:rsidP="009E3E6A">
      <w:pPr>
        <w:jc w:val="center"/>
        <w:rPr>
          <w:b/>
        </w:rPr>
      </w:pPr>
      <w:r w:rsidRPr="009E3E6A">
        <w:rPr>
          <w:rFonts w:hint="eastAsia"/>
          <w:b/>
          <w:sz w:val="20"/>
        </w:rPr>
        <w:t>显示活动动态</w:t>
      </w:r>
    </w:p>
    <w:p w:rsidR="00906E26" w:rsidRDefault="00906E26" w:rsidP="00906E26">
      <w:pPr>
        <w:rPr>
          <w:b/>
        </w:rPr>
      </w:pPr>
      <w:r w:rsidRPr="00906E26">
        <w:rPr>
          <w:rFonts w:hint="eastAsia"/>
          <w:b/>
        </w:rPr>
        <w:t>对话框图：</w:t>
      </w:r>
    </w:p>
    <w:p w:rsidR="009E3E6A" w:rsidRDefault="009E3E6A" w:rsidP="009E3E6A">
      <w:pPr>
        <w:jc w:val="center"/>
        <w:rPr>
          <w:b/>
          <w:sz w:val="20"/>
        </w:rPr>
      </w:pPr>
      <w:r>
        <w:object w:dxaOrig="4692" w:dyaOrig="3277">
          <v:shape id="_x0000_i1078" type="#_x0000_t75" style="width:234.35pt;height:163.5pt" o:ole="">
            <v:imagedata r:id="rId120" o:title=""/>
          </v:shape>
          <o:OLEObject Type="Embed" ProgID="Visio.Drawing.15" ShapeID="_x0000_i1078" DrawAspect="Content" ObjectID="_1609341405" r:id="rId121"/>
        </w:object>
      </w:r>
    </w:p>
    <w:p w:rsidR="009E3E6A" w:rsidRPr="00906E26" w:rsidRDefault="009E3E6A" w:rsidP="009E3E6A">
      <w:pPr>
        <w:jc w:val="center"/>
        <w:rPr>
          <w:b/>
        </w:rPr>
      </w:pPr>
      <w:r w:rsidRPr="009E3E6A">
        <w:rPr>
          <w:rFonts w:hint="eastAsia"/>
          <w:b/>
          <w:sz w:val="20"/>
        </w:rPr>
        <w:t>显示活动动态</w:t>
      </w:r>
    </w:p>
    <w:p w:rsidR="007F1235" w:rsidRDefault="007F1235" w:rsidP="007F1235">
      <w:pPr>
        <w:pStyle w:val="3"/>
      </w:pPr>
      <w:bookmarkStart w:id="71" w:name="_Toc535336671"/>
      <w:r>
        <w:rPr>
          <w:rFonts w:hint="eastAsia"/>
        </w:rPr>
        <w:t>活动反馈</w:t>
      </w:r>
      <w:bookmarkEnd w:id="71"/>
    </w:p>
    <w:p w:rsidR="00906E26" w:rsidRDefault="00906E26" w:rsidP="00906E26">
      <w:pPr>
        <w:rPr>
          <w:b/>
        </w:rPr>
      </w:pPr>
      <w:r w:rsidRPr="001036C1">
        <w:rPr>
          <w:rFonts w:hint="eastAsia"/>
          <w:b/>
        </w:rPr>
        <w:t>用例场景描述：</w:t>
      </w:r>
    </w:p>
    <w:tbl>
      <w:tblPr>
        <w:tblW w:w="8522" w:type="dxa"/>
        <w:tblBorders>
          <w:top w:val="single" w:sz="12" w:space="0" w:color="000000"/>
          <w:bottom w:val="single" w:sz="12" w:space="0" w:color="000000"/>
          <w:insideH w:val="single" w:sz="4" w:space="0" w:color="000000"/>
          <w:insideV w:val="single" w:sz="4" w:space="0" w:color="000000"/>
        </w:tblBorders>
        <w:tblLayout w:type="fixed"/>
        <w:tblLook w:val="04A0" w:firstRow="1" w:lastRow="0" w:firstColumn="1" w:lastColumn="0" w:noHBand="0" w:noVBand="1"/>
      </w:tblPr>
      <w:tblGrid>
        <w:gridCol w:w="1384"/>
        <w:gridCol w:w="7138"/>
      </w:tblGrid>
      <w:tr w:rsidR="009E3E6A" w:rsidTr="009E3E6A">
        <w:tc>
          <w:tcPr>
            <w:tcW w:w="1384" w:type="dxa"/>
          </w:tcPr>
          <w:p w:rsidR="009E3E6A" w:rsidRPr="007B7342" w:rsidRDefault="009E3E6A" w:rsidP="009E3E6A">
            <w:r w:rsidRPr="007B7342">
              <w:rPr>
                <w:rFonts w:hint="eastAsia"/>
              </w:rPr>
              <w:t>用例名称</w:t>
            </w:r>
          </w:p>
        </w:tc>
        <w:tc>
          <w:tcPr>
            <w:tcW w:w="7138" w:type="dxa"/>
          </w:tcPr>
          <w:p w:rsidR="009E3E6A" w:rsidRPr="007B7342" w:rsidRDefault="009E3E6A" w:rsidP="009E3E6A">
            <w:r w:rsidRPr="007B7342">
              <w:rPr>
                <w:rFonts w:hint="eastAsia"/>
              </w:rPr>
              <w:t>活动反馈</w:t>
            </w:r>
          </w:p>
        </w:tc>
      </w:tr>
      <w:tr w:rsidR="009E3E6A" w:rsidTr="009E3E6A">
        <w:tc>
          <w:tcPr>
            <w:tcW w:w="1384" w:type="dxa"/>
          </w:tcPr>
          <w:p w:rsidR="009E3E6A" w:rsidRPr="007B7342" w:rsidRDefault="009E3E6A" w:rsidP="009E3E6A">
            <w:r w:rsidRPr="007B7342">
              <w:rPr>
                <w:rFonts w:hint="eastAsia"/>
              </w:rPr>
              <w:t>用例编号</w:t>
            </w:r>
          </w:p>
        </w:tc>
        <w:tc>
          <w:tcPr>
            <w:tcW w:w="7138" w:type="dxa"/>
          </w:tcPr>
          <w:p w:rsidR="009E3E6A" w:rsidRPr="007B7342" w:rsidRDefault="007875EC" w:rsidP="009E3E6A">
            <w:r w:rsidRPr="007B7342">
              <w:t>18</w:t>
            </w:r>
          </w:p>
        </w:tc>
      </w:tr>
      <w:tr w:rsidR="009E3E6A" w:rsidTr="009E3E6A">
        <w:tc>
          <w:tcPr>
            <w:tcW w:w="1384" w:type="dxa"/>
          </w:tcPr>
          <w:p w:rsidR="009E3E6A" w:rsidRPr="007B7342" w:rsidRDefault="009E3E6A" w:rsidP="009E3E6A">
            <w:r w:rsidRPr="007B7342">
              <w:rPr>
                <w:rFonts w:hint="eastAsia"/>
              </w:rPr>
              <w:t>用例描述</w:t>
            </w:r>
          </w:p>
        </w:tc>
        <w:tc>
          <w:tcPr>
            <w:tcW w:w="7138" w:type="dxa"/>
          </w:tcPr>
          <w:p w:rsidR="009E3E6A" w:rsidRPr="007B7342" w:rsidRDefault="009E3E6A" w:rsidP="009E3E6A">
            <w:r>
              <w:rPr>
                <w:rFonts w:hint="eastAsia"/>
              </w:rPr>
              <w:t>用户想要对标签上的活动进行反馈，点击指定活动的反馈按钮，选择反馈选项进行反馈</w:t>
            </w:r>
          </w:p>
        </w:tc>
      </w:tr>
      <w:tr w:rsidR="009E3E6A" w:rsidTr="009E3E6A">
        <w:tc>
          <w:tcPr>
            <w:tcW w:w="1384" w:type="dxa"/>
          </w:tcPr>
          <w:p w:rsidR="009E3E6A" w:rsidRPr="007B7342" w:rsidRDefault="009E3E6A" w:rsidP="009E3E6A">
            <w:r w:rsidRPr="007B7342">
              <w:rPr>
                <w:rFonts w:hint="eastAsia"/>
              </w:rPr>
              <w:t>参与者</w:t>
            </w:r>
          </w:p>
        </w:tc>
        <w:tc>
          <w:tcPr>
            <w:tcW w:w="7138" w:type="dxa"/>
          </w:tcPr>
          <w:p w:rsidR="009E3E6A" w:rsidRPr="007B7342" w:rsidRDefault="009E3E6A" w:rsidP="009E3E6A">
            <w:r w:rsidRPr="007B7342">
              <w:rPr>
                <w:rFonts w:hint="eastAsia"/>
              </w:rPr>
              <w:t>用户、系统、服务器</w:t>
            </w:r>
          </w:p>
        </w:tc>
      </w:tr>
      <w:tr w:rsidR="009E3E6A" w:rsidTr="009E3E6A">
        <w:tc>
          <w:tcPr>
            <w:tcW w:w="1384" w:type="dxa"/>
          </w:tcPr>
          <w:p w:rsidR="009E3E6A" w:rsidRPr="007B7342" w:rsidRDefault="009E3E6A" w:rsidP="009E3E6A">
            <w:r w:rsidRPr="007B7342">
              <w:rPr>
                <w:rFonts w:hint="eastAsia"/>
              </w:rPr>
              <w:t>触发条件</w:t>
            </w:r>
          </w:p>
        </w:tc>
        <w:tc>
          <w:tcPr>
            <w:tcW w:w="7138" w:type="dxa"/>
          </w:tcPr>
          <w:p w:rsidR="009E3E6A" w:rsidRPr="007B7342" w:rsidRDefault="009E3E6A" w:rsidP="009E3E6A">
            <w:r w:rsidRPr="007B7342">
              <w:rPr>
                <w:rFonts w:hint="eastAsia"/>
              </w:rPr>
              <w:t>用户表示要对活动进行反馈</w:t>
            </w:r>
          </w:p>
        </w:tc>
      </w:tr>
      <w:tr w:rsidR="009E3E6A" w:rsidTr="009E3E6A">
        <w:tc>
          <w:tcPr>
            <w:tcW w:w="1384" w:type="dxa"/>
          </w:tcPr>
          <w:p w:rsidR="009E3E6A" w:rsidRPr="007B7342" w:rsidRDefault="009E3E6A" w:rsidP="009E3E6A">
            <w:r w:rsidRPr="007B7342">
              <w:rPr>
                <w:rFonts w:hint="eastAsia"/>
              </w:rPr>
              <w:t>前置条件</w:t>
            </w:r>
          </w:p>
        </w:tc>
        <w:tc>
          <w:tcPr>
            <w:tcW w:w="7138" w:type="dxa"/>
          </w:tcPr>
          <w:p w:rsidR="009E3E6A" w:rsidRDefault="009E3E6A" w:rsidP="009E3E6A">
            <w:r>
              <w:rPr>
                <w:rFonts w:hint="eastAsia"/>
              </w:rPr>
              <w:t>PRE-1</w:t>
            </w:r>
            <w:r>
              <w:rPr>
                <w:rFonts w:hint="eastAsia"/>
              </w:rPr>
              <w:t>：用户成功登录系统</w:t>
            </w:r>
          </w:p>
          <w:p w:rsidR="009E3E6A" w:rsidRPr="00D23B1F" w:rsidRDefault="009E3E6A" w:rsidP="009E3E6A">
            <w:r>
              <w:rPr>
                <w:rFonts w:hint="eastAsia"/>
              </w:rPr>
              <w:lastRenderedPageBreak/>
              <w:t>P</w:t>
            </w:r>
            <w:r>
              <w:t>RE</w:t>
            </w:r>
            <w:r>
              <w:rPr>
                <w:rFonts w:hint="eastAsia"/>
              </w:rPr>
              <w:t>-</w:t>
            </w:r>
            <w:r>
              <w:t>2</w:t>
            </w:r>
            <w:r>
              <w:rPr>
                <w:rFonts w:hint="eastAsia"/>
              </w:rPr>
              <w:t>：系统进入</w:t>
            </w:r>
            <w:r w:rsidR="00E83BAA">
              <w:rPr>
                <w:rFonts w:hint="eastAsia"/>
              </w:rPr>
              <w:t>活动详情</w:t>
            </w:r>
            <w:r>
              <w:rPr>
                <w:rFonts w:hint="eastAsia"/>
              </w:rPr>
              <w:t>界面</w:t>
            </w:r>
          </w:p>
        </w:tc>
      </w:tr>
      <w:tr w:rsidR="009E3E6A" w:rsidTr="009E3E6A">
        <w:tc>
          <w:tcPr>
            <w:tcW w:w="1384" w:type="dxa"/>
          </w:tcPr>
          <w:p w:rsidR="009E3E6A" w:rsidRPr="007B7342" w:rsidRDefault="009E3E6A" w:rsidP="009E3E6A">
            <w:r w:rsidRPr="007B7342">
              <w:rPr>
                <w:rFonts w:hint="eastAsia"/>
              </w:rPr>
              <w:lastRenderedPageBreak/>
              <w:t>后置条件</w:t>
            </w:r>
          </w:p>
        </w:tc>
        <w:tc>
          <w:tcPr>
            <w:tcW w:w="7138" w:type="dxa"/>
          </w:tcPr>
          <w:p w:rsidR="009E3E6A" w:rsidRPr="005D2121" w:rsidRDefault="00E83BAA" w:rsidP="009E3E6A">
            <w:r>
              <w:rPr>
                <w:rFonts w:hint="eastAsia"/>
              </w:rPr>
              <w:t>无</w:t>
            </w:r>
          </w:p>
        </w:tc>
      </w:tr>
      <w:tr w:rsidR="00A24B54" w:rsidTr="009E3E6A">
        <w:tc>
          <w:tcPr>
            <w:tcW w:w="1384" w:type="dxa"/>
          </w:tcPr>
          <w:p w:rsidR="00A24B54" w:rsidRPr="007B7342" w:rsidRDefault="00A24B54" w:rsidP="009E3E6A">
            <w:r>
              <w:rPr>
                <w:rFonts w:hint="eastAsia"/>
              </w:rPr>
              <w:t>界面</w:t>
            </w:r>
          </w:p>
        </w:tc>
        <w:tc>
          <w:tcPr>
            <w:tcW w:w="7138" w:type="dxa"/>
          </w:tcPr>
          <w:p w:rsidR="00A24B54" w:rsidRDefault="00256BE3" w:rsidP="009E3E6A">
            <w:hyperlink w:anchor="_活动详情界面" w:history="1">
              <w:r w:rsidR="00A24B54" w:rsidRPr="00A24B54">
                <w:rPr>
                  <w:rStyle w:val="a7"/>
                  <w:rFonts w:hint="eastAsia"/>
                </w:rPr>
                <w:t>活动详情界面</w:t>
              </w:r>
            </w:hyperlink>
            <w:r w:rsidR="00A24B54">
              <w:rPr>
                <w:rFonts w:hint="eastAsia"/>
              </w:rPr>
              <w:t>、</w:t>
            </w:r>
            <w:hyperlink w:anchor="_反馈详情界面_1" w:history="1">
              <w:r w:rsidR="00A24B54" w:rsidRPr="00A24B54">
                <w:rPr>
                  <w:rStyle w:val="a7"/>
                  <w:rFonts w:hint="eastAsia"/>
                </w:rPr>
                <w:t>反馈详情界面</w:t>
              </w:r>
            </w:hyperlink>
          </w:p>
        </w:tc>
      </w:tr>
      <w:tr w:rsidR="007B7342" w:rsidTr="009E3E6A">
        <w:tc>
          <w:tcPr>
            <w:tcW w:w="1384" w:type="dxa"/>
          </w:tcPr>
          <w:p w:rsidR="007B7342" w:rsidRPr="007B7342" w:rsidRDefault="007B7342" w:rsidP="009E3E6A">
            <w:r w:rsidRPr="007B7342">
              <w:rPr>
                <w:rFonts w:hint="eastAsia"/>
              </w:rPr>
              <w:t>输入</w:t>
            </w:r>
          </w:p>
        </w:tc>
        <w:tc>
          <w:tcPr>
            <w:tcW w:w="7138" w:type="dxa"/>
          </w:tcPr>
          <w:p w:rsidR="007B7342" w:rsidRDefault="00256BE3" w:rsidP="009E3E6A">
            <w:hyperlink w:anchor="_标签反馈信息" w:history="1">
              <w:r w:rsidR="007B7342" w:rsidRPr="00FF63AA">
                <w:rPr>
                  <w:rStyle w:val="a7"/>
                  <w:rFonts w:hint="eastAsia"/>
                </w:rPr>
                <w:t>反馈详情</w:t>
              </w:r>
            </w:hyperlink>
          </w:p>
        </w:tc>
      </w:tr>
      <w:tr w:rsidR="007B7342" w:rsidTr="009E3E6A">
        <w:tc>
          <w:tcPr>
            <w:tcW w:w="1384" w:type="dxa"/>
          </w:tcPr>
          <w:p w:rsidR="007B7342" w:rsidRPr="007B7342" w:rsidRDefault="007B7342" w:rsidP="009E3E6A">
            <w:r w:rsidRPr="007B7342">
              <w:rPr>
                <w:rFonts w:hint="eastAsia"/>
              </w:rPr>
              <w:t>输出</w:t>
            </w:r>
          </w:p>
        </w:tc>
        <w:tc>
          <w:tcPr>
            <w:tcW w:w="7138" w:type="dxa"/>
          </w:tcPr>
          <w:p w:rsidR="007B7342" w:rsidRDefault="00256BE3" w:rsidP="009E3E6A">
            <w:hyperlink w:anchor="_（成功、错误）信息提示框" w:history="1">
              <w:r w:rsidR="007B7342" w:rsidRPr="00FF63AA">
                <w:rPr>
                  <w:rStyle w:val="a7"/>
                  <w:rFonts w:hint="eastAsia"/>
                </w:rPr>
                <w:t>错误信息提示框</w:t>
              </w:r>
            </w:hyperlink>
            <w:r w:rsidR="007B7342">
              <w:rPr>
                <w:rFonts w:hint="eastAsia"/>
              </w:rPr>
              <w:t>、</w:t>
            </w:r>
            <w:hyperlink w:anchor="_（成功、错误）信息提示框" w:history="1">
              <w:r w:rsidR="007B7342" w:rsidRPr="00FF63AA">
                <w:rPr>
                  <w:rStyle w:val="a7"/>
                  <w:rFonts w:hint="eastAsia"/>
                </w:rPr>
                <w:t>成功信息提示框</w:t>
              </w:r>
            </w:hyperlink>
          </w:p>
        </w:tc>
      </w:tr>
      <w:tr w:rsidR="009E3E6A" w:rsidTr="009E3E6A">
        <w:trPr>
          <w:trHeight w:val="90"/>
        </w:trPr>
        <w:tc>
          <w:tcPr>
            <w:tcW w:w="1384" w:type="dxa"/>
          </w:tcPr>
          <w:p w:rsidR="009E3E6A" w:rsidRPr="007B7342" w:rsidRDefault="009E3E6A" w:rsidP="009E3E6A">
            <w:r w:rsidRPr="007B7342">
              <w:rPr>
                <w:rFonts w:hint="eastAsia"/>
              </w:rPr>
              <w:t>一般性流程</w:t>
            </w:r>
          </w:p>
        </w:tc>
        <w:tc>
          <w:tcPr>
            <w:tcW w:w="7138" w:type="dxa"/>
          </w:tcPr>
          <w:p w:rsidR="009E3E6A" w:rsidRPr="007B7342" w:rsidRDefault="007875EC" w:rsidP="009E3E6A">
            <w:pPr>
              <w:rPr>
                <w:b/>
              </w:rPr>
            </w:pPr>
            <w:r w:rsidRPr="007B7342">
              <w:rPr>
                <w:b/>
              </w:rPr>
              <w:t>18</w:t>
            </w:r>
            <w:r w:rsidR="009E3E6A" w:rsidRPr="007B7342">
              <w:rPr>
                <w:rFonts w:hint="eastAsia"/>
                <w:b/>
              </w:rPr>
              <w:t>.</w:t>
            </w:r>
            <w:r w:rsidR="009E3E6A" w:rsidRPr="007B7342">
              <w:rPr>
                <w:b/>
              </w:rPr>
              <w:t xml:space="preserve">0 </w:t>
            </w:r>
            <w:r w:rsidR="009E3E6A" w:rsidRPr="007B7342">
              <w:rPr>
                <w:rFonts w:hint="eastAsia"/>
                <w:b/>
              </w:rPr>
              <w:t>活动反馈</w:t>
            </w:r>
          </w:p>
          <w:p w:rsidR="009E3E6A" w:rsidRDefault="009E3E6A" w:rsidP="009E3E6A">
            <w:r>
              <w:t>1</w:t>
            </w:r>
            <w:r>
              <w:rPr>
                <w:rFonts w:hint="eastAsia"/>
              </w:rPr>
              <w:t>.</w:t>
            </w:r>
            <w:r>
              <w:t xml:space="preserve"> </w:t>
            </w:r>
            <w:r>
              <w:rPr>
                <w:rFonts w:hint="eastAsia"/>
              </w:rPr>
              <w:t>用户点击</w:t>
            </w:r>
            <w:r w:rsidR="00B71A1A">
              <w:rPr>
                <w:rFonts w:hint="eastAsia"/>
              </w:rPr>
              <w:t>活动</w:t>
            </w:r>
            <w:r>
              <w:rPr>
                <w:rFonts w:hint="eastAsia"/>
              </w:rPr>
              <w:t>反馈按钮</w:t>
            </w:r>
          </w:p>
          <w:p w:rsidR="009E3E6A" w:rsidRDefault="009E3E6A" w:rsidP="009E3E6A">
            <w:r>
              <w:t>2</w:t>
            </w:r>
            <w:r>
              <w:rPr>
                <w:rFonts w:hint="eastAsia"/>
              </w:rPr>
              <w:t>.</w:t>
            </w:r>
            <w:r>
              <w:t xml:space="preserve"> </w:t>
            </w:r>
            <w:r>
              <w:rPr>
                <w:rFonts w:hint="eastAsia"/>
              </w:rPr>
              <w:t>系统显示</w:t>
            </w:r>
            <w:r w:rsidR="007B7342">
              <w:rPr>
                <w:rFonts w:hint="eastAsia"/>
              </w:rPr>
              <w:t>活动</w:t>
            </w:r>
            <w:r>
              <w:rPr>
                <w:rFonts w:hint="eastAsia"/>
              </w:rPr>
              <w:t>反馈选择框</w:t>
            </w:r>
          </w:p>
          <w:p w:rsidR="007B7342" w:rsidRDefault="009E3E6A" w:rsidP="009E3E6A">
            <w:r>
              <w:t xml:space="preserve">3. </w:t>
            </w:r>
            <w:r>
              <w:rPr>
                <w:rFonts w:hint="eastAsia"/>
              </w:rPr>
              <w:t>用户选择</w:t>
            </w:r>
            <w:r w:rsidR="007B7342">
              <w:rPr>
                <w:rFonts w:hint="eastAsia"/>
              </w:rPr>
              <w:t>活动</w:t>
            </w:r>
            <w:r>
              <w:rPr>
                <w:rFonts w:hint="eastAsia"/>
              </w:rPr>
              <w:t>反馈选项</w:t>
            </w:r>
          </w:p>
          <w:p w:rsidR="007B7342" w:rsidRDefault="007B7342" w:rsidP="009E3E6A">
            <w:r>
              <w:rPr>
                <w:rFonts w:hint="eastAsia"/>
              </w:rPr>
              <w:t>4.</w:t>
            </w:r>
            <w:r>
              <w:t xml:space="preserve"> </w:t>
            </w:r>
            <w:r>
              <w:rPr>
                <w:rFonts w:hint="eastAsia"/>
              </w:rPr>
              <w:t>系统显示反馈详情界面</w:t>
            </w:r>
          </w:p>
          <w:p w:rsidR="007B7342" w:rsidRDefault="007B7342" w:rsidP="009E3E6A">
            <w:r>
              <w:rPr>
                <w:rFonts w:hint="eastAsia"/>
              </w:rPr>
              <w:t>5.</w:t>
            </w:r>
            <w:r>
              <w:t xml:space="preserve"> </w:t>
            </w:r>
            <w:r>
              <w:rPr>
                <w:rFonts w:hint="eastAsia"/>
              </w:rPr>
              <w:t>用户填写反馈详情</w:t>
            </w:r>
          </w:p>
          <w:p w:rsidR="009E3E6A" w:rsidRPr="00CA3253" w:rsidRDefault="007B7342" w:rsidP="009E3E6A">
            <w:r>
              <w:rPr>
                <w:rFonts w:hint="eastAsia"/>
              </w:rPr>
              <w:t>6.</w:t>
            </w:r>
            <w:r>
              <w:t xml:space="preserve"> </w:t>
            </w:r>
            <w:r>
              <w:rPr>
                <w:rFonts w:hint="eastAsia"/>
              </w:rPr>
              <w:t>用户点击提交按钮</w:t>
            </w:r>
            <w:r w:rsidR="009E3E6A">
              <w:rPr>
                <w:rFonts w:hint="eastAsia"/>
              </w:rPr>
              <w:t>（参考</w:t>
            </w:r>
            <w:r w:rsidR="007875EC">
              <w:t>18</w:t>
            </w:r>
            <w:r w:rsidR="009E3E6A">
              <w:t>.0 E1</w:t>
            </w:r>
            <w:r w:rsidR="009E3E6A">
              <w:rPr>
                <w:rFonts w:hint="eastAsia"/>
              </w:rPr>
              <w:t>）</w:t>
            </w:r>
          </w:p>
          <w:p w:rsidR="009E3E6A" w:rsidRDefault="007B7342" w:rsidP="009E3E6A">
            <w:r>
              <w:t>7</w:t>
            </w:r>
            <w:r w:rsidR="00B71A1A">
              <w:rPr>
                <w:rFonts w:hint="eastAsia"/>
              </w:rPr>
              <w:t>.</w:t>
            </w:r>
            <w:r w:rsidR="009E3E6A">
              <w:t xml:space="preserve"> </w:t>
            </w:r>
            <w:r w:rsidR="009E3E6A">
              <w:rPr>
                <w:rFonts w:hint="eastAsia"/>
              </w:rPr>
              <w:t>系统发送</w:t>
            </w:r>
            <w:r w:rsidR="00B71A1A">
              <w:rPr>
                <w:rFonts w:hint="eastAsia"/>
              </w:rPr>
              <w:t>活动反馈</w:t>
            </w:r>
            <w:r w:rsidR="009E3E6A">
              <w:rPr>
                <w:rFonts w:hint="eastAsia"/>
              </w:rPr>
              <w:t>消息到服务器</w:t>
            </w:r>
          </w:p>
          <w:p w:rsidR="00B71A1A" w:rsidRDefault="007B7342" w:rsidP="009E3E6A">
            <w:r>
              <w:t>8</w:t>
            </w:r>
            <w:r w:rsidR="00B71A1A">
              <w:rPr>
                <w:rFonts w:hint="eastAsia"/>
              </w:rPr>
              <w:t>.</w:t>
            </w:r>
            <w:r w:rsidR="00B71A1A">
              <w:t xml:space="preserve"> </w:t>
            </w:r>
            <w:r w:rsidR="00B71A1A">
              <w:rPr>
                <w:rFonts w:hint="eastAsia"/>
              </w:rPr>
              <w:t>服务器返回活动反馈完毕的消息</w:t>
            </w:r>
          </w:p>
          <w:p w:rsidR="009E3E6A" w:rsidRDefault="007B7342" w:rsidP="009E3E6A">
            <w:r>
              <w:t>9</w:t>
            </w:r>
            <w:r w:rsidR="009E3E6A">
              <w:rPr>
                <w:rFonts w:hint="eastAsia"/>
              </w:rPr>
              <w:t>.</w:t>
            </w:r>
            <w:r w:rsidR="009E3E6A">
              <w:t xml:space="preserve"> </w:t>
            </w:r>
            <w:r w:rsidR="009E3E6A">
              <w:rPr>
                <w:rFonts w:hint="eastAsia"/>
              </w:rPr>
              <w:t>系统显示</w:t>
            </w:r>
            <w:r w:rsidR="00B71A1A">
              <w:rPr>
                <w:rFonts w:hint="eastAsia"/>
              </w:rPr>
              <w:t>活动</w:t>
            </w:r>
            <w:r w:rsidR="009E3E6A">
              <w:rPr>
                <w:rFonts w:hint="eastAsia"/>
              </w:rPr>
              <w:t>反馈成功</w:t>
            </w:r>
          </w:p>
          <w:p w:rsidR="009E3E6A" w:rsidRPr="007B7342" w:rsidRDefault="007B7342" w:rsidP="009E3E6A">
            <w:r>
              <w:t>10</w:t>
            </w:r>
            <w:r w:rsidR="009E3E6A">
              <w:rPr>
                <w:rFonts w:hint="eastAsia"/>
              </w:rPr>
              <w:t>.</w:t>
            </w:r>
            <w:r w:rsidR="009E3E6A">
              <w:t xml:space="preserve"> </w:t>
            </w:r>
            <w:r w:rsidR="00B71A1A">
              <w:rPr>
                <w:rFonts w:hint="eastAsia"/>
              </w:rPr>
              <w:t>系统显示活动详情</w:t>
            </w:r>
            <w:r w:rsidR="009E3E6A">
              <w:rPr>
                <w:rFonts w:hint="eastAsia"/>
              </w:rPr>
              <w:t>界面</w:t>
            </w:r>
          </w:p>
        </w:tc>
      </w:tr>
      <w:tr w:rsidR="009E3E6A" w:rsidTr="009E3E6A">
        <w:trPr>
          <w:trHeight w:val="90"/>
        </w:trPr>
        <w:tc>
          <w:tcPr>
            <w:tcW w:w="1384" w:type="dxa"/>
          </w:tcPr>
          <w:p w:rsidR="009E3E6A" w:rsidRPr="007B7342" w:rsidRDefault="009E3E6A" w:rsidP="009E3E6A">
            <w:r w:rsidRPr="007B7342">
              <w:rPr>
                <w:rFonts w:hint="eastAsia"/>
              </w:rPr>
              <w:t>可选操作流程</w:t>
            </w:r>
          </w:p>
        </w:tc>
        <w:tc>
          <w:tcPr>
            <w:tcW w:w="7138" w:type="dxa"/>
          </w:tcPr>
          <w:p w:rsidR="009E3E6A" w:rsidRPr="007B7342" w:rsidRDefault="009E3E6A" w:rsidP="009E3E6A">
            <w:r w:rsidRPr="007B7342">
              <w:rPr>
                <w:rFonts w:hint="eastAsia"/>
              </w:rPr>
              <w:t>无</w:t>
            </w:r>
          </w:p>
        </w:tc>
      </w:tr>
      <w:tr w:rsidR="009E3E6A" w:rsidRPr="003B45F4" w:rsidTr="009E3E6A">
        <w:trPr>
          <w:trHeight w:val="90"/>
        </w:trPr>
        <w:tc>
          <w:tcPr>
            <w:tcW w:w="1384" w:type="dxa"/>
          </w:tcPr>
          <w:p w:rsidR="009E3E6A" w:rsidRPr="007B7342" w:rsidRDefault="009E3E6A" w:rsidP="009E3E6A">
            <w:r w:rsidRPr="007B7342">
              <w:rPr>
                <w:rFonts w:hint="eastAsia"/>
              </w:rPr>
              <w:t>异常事件流</w:t>
            </w:r>
          </w:p>
        </w:tc>
        <w:tc>
          <w:tcPr>
            <w:tcW w:w="7138" w:type="dxa"/>
          </w:tcPr>
          <w:p w:rsidR="009E3E6A" w:rsidRPr="007B7342" w:rsidRDefault="007875EC" w:rsidP="009E3E6A">
            <w:pPr>
              <w:rPr>
                <w:b/>
              </w:rPr>
            </w:pPr>
            <w:r w:rsidRPr="007B7342">
              <w:rPr>
                <w:b/>
              </w:rPr>
              <w:t>18</w:t>
            </w:r>
            <w:r w:rsidR="009E3E6A" w:rsidRPr="007B7342">
              <w:rPr>
                <w:rFonts w:hint="eastAsia"/>
                <w:b/>
              </w:rPr>
              <w:t>.</w:t>
            </w:r>
            <w:r w:rsidR="009E3E6A" w:rsidRPr="007B7342">
              <w:rPr>
                <w:b/>
              </w:rPr>
              <w:t>0 E1</w:t>
            </w:r>
            <w:r w:rsidR="009E3E6A" w:rsidRPr="007B7342">
              <w:rPr>
                <w:rFonts w:hint="eastAsia"/>
                <w:b/>
              </w:rPr>
              <w:t>无网络连接</w:t>
            </w:r>
          </w:p>
          <w:p w:rsidR="009E3E6A" w:rsidRPr="007B7342" w:rsidRDefault="009E3E6A" w:rsidP="009E3E6A">
            <w:r w:rsidRPr="007B7342">
              <w:rPr>
                <w:rFonts w:hint="eastAsia"/>
              </w:rPr>
              <w:t>1</w:t>
            </w:r>
            <w:r w:rsidRPr="007B7342">
              <w:t xml:space="preserve">. </w:t>
            </w:r>
            <w:r w:rsidRPr="007B7342">
              <w:rPr>
                <w:rFonts w:hint="eastAsia"/>
              </w:rPr>
              <w:t>系统显示无网络连接，跳过后续所有步骤</w:t>
            </w:r>
          </w:p>
        </w:tc>
      </w:tr>
      <w:tr w:rsidR="009E3E6A" w:rsidTr="009E3E6A">
        <w:tc>
          <w:tcPr>
            <w:tcW w:w="1384" w:type="dxa"/>
          </w:tcPr>
          <w:p w:rsidR="009E3E6A" w:rsidRPr="007B7342" w:rsidRDefault="009E3E6A" w:rsidP="009E3E6A">
            <w:r w:rsidRPr="007B7342">
              <w:rPr>
                <w:rFonts w:hint="eastAsia"/>
              </w:rPr>
              <w:t>优先级</w:t>
            </w:r>
          </w:p>
        </w:tc>
        <w:tc>
          <w:tcPr>
            <w:tcW w:w="7138" w:type="dxa"/>
          </w:tcPr>
          <w:p w:rsidR="009E3E6A" w:rsidRPr="007B7342" w:rsidRDefault="00A06B2A" w:rsidP="009E3E6A">
            <w:r w:rsidRPr="007B7342">
              <w:t>1.15</w:t>
            </w:r>
          </w:p>
        </w:tc>
      </w:tr>
      <w:tr w:rsidR="009E3E6A" w:rsidTr="009E3E6A">
        <w:tc>
          <w:tcPr>
            <w:tcW w:w="1384" w:type="dxa"/>
          </w:tcPr>
          <w:p w:rsidR="009E3E6A" w:rsidRPr="007B7342" w:rsidRDefault="009E3E6A" w:rsidP="009E3E6A">
            <w:r w:rsidRPr="007B7342">
              <w:rPr>
                <w:rFonts w:hint="eastAsia"/>
              </w:rPr>
              <w:t>使用频率</w:t>
            </w:r>
          </w:p>
        </w:tc>
        <w:tc>
          <w:tcPr>
            <w:tcW w:w="7138" w:type="dxa"/>
          </w:tcPr>
          <w:p w:rsidR="009E3E6A" w:rsidRPr="007B7342" w:rsidRDefault="009E3E6A" w:rsidP="009E3E6A">
            <w:r>
              <w:rPr>
                <w:rFonts w:hint="eastAsia"/>
              </w:rPr>
              <w:t>每名用户平均每星期</w:t>
            </w:r>
            <w:r>
              <w:rPr>
                <w:rFonts w:hint="eastAsia"/>
              </w:rPr>
              <w:t>1</w:t>
            </w:r>
            <w:r>
              <w:rPr>
                <w:rFonts w:hint="eastAsia"/>
              </w:rPr>
              <w:t>次</w:t>
            </w:r>
          </w:p>
        </w:tc>
      </w:tr>
      <w:tr w:rsidR="009E3E6A" w:rsidTr="009E3E6A">
        <w:tc>
          <w:tcPr>
            <w:tcW w:w="1384" w:type="dxa"/>
          </w:tcPr>
          <w:p w:rsidR="009E3E6A" w:rsidRPr="007B7342" w:rsidRDefault="009E3E6A" w:rsidP="009E3E6A">
            <w:r w:rsidRPr="007B7342">
              <w:rPr>
                <w:rFonts w:hint="eastAsia"/>
              </w:rPr>
              <w:t>其他信息</w:t>
            </w:r>
          </w:p>
        </w:tc>
        <w:tc>
          <w:tcPr>
            <w:tcW w:w="7138" w:type="dxa"/>
          </w:tcPr>
          <w:p w:rsidR="009E3E6A" w:rsidRPr="007B7342" w:rsidRDefault="009E3E6A" w:rsidP="009E3E6A">
            <w:r w:rsidRPr="007B7342">
              <w:rPr>
                <w:rFonts w:hint="eastAsia"/>
              </w:rPr>
              <w:t>1</w:t>
            </w:r>
            <w:r w:rsidRPr="007B7342">
              <w:t xml:space="preserve">. </w:t>
            </w:r>
            <w:r w:rsidRPr="007B7342">
              <w:rPr>
                <w:rFonts w:hint="eastAsia"/>
              </w:rPr>
              <w:t>用户可以在点击</w:t>
            </w:r>
            <w:r>
              <w:rPr>
                <w:rFonts w:hint="eastAsia"/>
              </w:rPr>
              <w:t>反馈选项</w:t>
            </w:r>
            <w:r w:rsidRPr="007B7342">
              <w:rPr>
                <w:rFonts w:hint="eastAsia"/>
              </w:rPr>
              <w:t>之前等待</w:t>
            </w:r>
            <w:proofErr w:type="gramStart"/>
            <w:r w:rsidRPr="007B7342">
              <w:rPr>
                <w:rFonts w:hint="eastAsia"/>
              </w:rPr>
              <w:t>任意时</w:t>
            </w:r>
            <w:proofErr w:type="gramEnd"/>
            <w:r w:rsidRPr="007B7342">
              <w:rPr>
                <w:rFonts w:hint="eastAsia"/>
              </w:rPr>
              <w:t>间或取消活动反馈</w:t>
            </w:r>
          </w:p>
        </w:tc>
      </w:tr>
      <w:tr w:rsidR="009E3E6A" w:rsidTr="009E3E6A">
        <w:tc>
          <w:tcPr>
            <w:tcW w:w="1384" w:type="dxa"/>
          </w:tcPr>
          <w:p w:rsidR="009E3E6A" w:rsidRPr="007B7342" w:rsidRDefault="009E3E6A" w:rsidP="009E3E6A">
            <w:r w:rsidRPr="007B7342">
              <w:rPr>
                <w:rFonts w:hint="eastAsia"/>
              </w:rPr>
              <w:t>成功标准</w:t>
            </w:r>
          </w:p>
        </w:tc>
        <w:tc>
          <w:tcPr>
            <w:tcW w:w="7138" w:type="dxa"/>
          </w:tcPr>
          <w:p w:rsidR="009E3E6A" w:rsidRPr="007B7342" w:rsidRDefault="009E3E6A" w:rsidP="009E3E6A">
            <w:r w:rsidRPr="007B7342">
              <w:rPr>
                <w:rFonts w:hint="eastAsia"/>
              </w:rPr>
              <w:t>系统成功对活动进行反馈</w:t>
            </w:r>
          </w:p>
        </w:tc>
      </w:tr>
    </w:tbl>
    <w:p w:rsidR="009E3E6A" w:rsidRPr="009E3E6A" w:rsidRDefault="009E3E6A" w:rsidP="00906E26">
      <w:pPr>
        <w:rPr>
          <w:b/>
        </w:rPr>
      </w:pPr>
    </w:p>
    <w:p w:rsidR="00906E26" w:rsidRDefault="00906E26" w:rsidP="00906E26">
      <w:pPr>
        <w:rPr>
          <w:b/>
        </w:rPr>
      </w:pPr>
      <w:r w:rsidRPr="00906E26">
        <w:rPr>
          <w:rFonts w:hint="eastAsia"/>
          <w:b/>
        </w:rPr>
        <w:t>顺序图：</w:t>
      </w:r>
    </w:p>
    <w:p w:rsidR="009E3E6A" w:rsidRPr="00906E26" w:rsidRDefault="007B7342" w:rsidP="009E3E6A">
      <w:pPr>
        <w:jc w:val="center"/>
        <w:rPr>
          <w:b/>
        </w:rPr>
      </w:pPr>
      <w:r>
        <w:object w:dxaOrig="6276" w:dyaOrig="9337">
          <v:shape id="_x0000_i1079" type="#_x0000_t75" style="width:313.8pt;height:467.3pt" o:ole="">
            <v:imagedata r:id="rId122" o:title=""/>
          </v:shape>
          <o:OLEObject Type="Embed" ProgID="Visio.Drawing.15" ShapeID="_x0000_i1079" DrawAspect="Content" ObjectID="_1609341406" r:id="rId123"/>
        </w:object>
      </w:r>
      <w:r w:rsidR="009E3E6A">
        <w:rPr>
          <w:b/>
        </w:rPr>
        <w:br/>
      </w:r>
      <w:r w:rsidR="009E3E6A">
        <w:rPr>
          <w:rFonts w:hint="eastAsia"/>
          <w:b/>
        </w:rPr>
        <w:t>活动反馈</w:t>
      </w:r>
    </w:p>
    <w:p w:rsidR="00906E26" w:rsidRDefault="00906E26" w:rsidP="00906E26">
      <w:pPr>
        <w:rPr>
          <w:b/>
        </w:rPr>
      </w:pPr>
      <w:r w:rsidRPr="00906E26">
        <w:rPr>
          <w:rFonts w:hint="eastAsia"/>
          <w:b/>
        </w:rPr>
        <w:t>对话框图：</w:t>
      </w:r>
    </w:p>
    <w:p w:rsidR="009E3E6A" w:rsidRDefault="007B7342" w:rsidP="009E3E6A">
      <w:pPr>
        <w:jc w:val="center"/>
        <w:rPr>
          <w:b/>
        </w:rPr>
      </w:pPr>
      <w:r>
        <w:object w:dxaOrig="2305" w:dyaOrig="11953">
          <v:shape id="_x0000_i1080" type="#_x0000_t75" style="width:115.25pt;height:597.65pt" o:ole="">
            <v:imagedata r:id="rId124" o:title=""/>
          </v:shape>
          <o:OLEObject Type="Embed" ProgID="Visio.Drawing.15" ShapeID="_x0000_i1080" DrawAspect="Content" ObjectID="_1609341407" r:id="rId125"/>
        </w:object>
      </w:r>
    </w:p>
    <w:p w:rsidR="009E3E6A" w:rsidRPr="00906E26" w:rsidRDefault="009E3E6A" w:rsidP="009E3E6A">
      <w:pPr>
        <w:jc w:val="center"/>
        <w:rPr>
          <w:b/>
        </w:rPr>
      </w:pPr>
      <w:r>
        <w:rPr>
          <w:rFonts w:hint="eastAsia"/>
          <w:b/>
        </w:rPr>
        <w:t>活动反馈</w:t>
      </w:r>
    </w:p>
    <w:p w:rsidR="006544E1" w:rsidRDefault="007B3212" w:rsidP="006544E1">
      <w:pPr>
        <w:pStyle w:val="3"/>
      </w:pPr>
      <w:bookmarkStart w:id="72" w:name="_Toc535336672"/>
      <w:r>
        <w:rPr>
          <w:rFonts w:hint="eastAsia"/>
        </w:rPr>
        <w:t>显示标签</w:t>
      </w:r>
      <w:bookmarkEnd w:id="72"/>
    </w:p>
    <w:p w:rsidR="00406D2A" w:rsidRDefault="00406D2A" w:rsidP="00406D2A">
      <w:pPr>
        <w:rPr>
          <w:b/>
        </w:rPr>
      </w:pPr>
      <w:r w:rsidRPr="001036C1">
        <w:rPr>
          <w:rFonts w:hint="eastAsia"/>
          <w:b/>
        </w:rPr>
        <w:t>用例场景描述：</w:t>
      </w:r>
    </w:p>
    <w:tbl>
      <w:tblPr>
        <w:tblW w:w="8522" w:type="dxa"/>
        <w:tblBorders>
          <w:top w:val="single" w:sz="12" w:space="0" w:color="000000"/>
          <w:bottom w:val="single" w:sz="12" w:space="0" w:color="000000"/>
          <w:insideH w:val="single" w:sz="4" w:space="0" w:color="000000"/>
          <w:insideV w:val="single" w:sz="4" w:space="0" w:color="000000"/>
        </w:tblBorders>
        <w:tblLayout w:type="fixed"/>
        <w:tblLook w:val="04A0" w:firstRow="1" w:lastRow="0" w:firstColumn="1" w:lastColumn="0" w:noHBand="0" w:noVBand="1"/>
      </w:tblPr>
      <w:tblGrid>
        <w:gridCol w:w="1384"/>
        <w:gridCol w:w="7138"/>
      </w:tblGrid>
      <w:tr w:rsidR="004A7576" w:rsidTr="00007BE4">
        <w:tc>
          <w:tcPr>
            <w:tcW w:w="1384" w:type="dxa"/>
          </w:tcPr>
          <w:p w:rsidR="004A7576" w:rsidRPr="00A03D40" w:rsidRDefault="004A7576" w:rsidP="00007BE4">
            <w:r w:rsidRPr="00A03D40">
              <w:rPr>
                <w:rFonts w:hint="eastAsia"/>
              </w:rPr>
              <w:lastRenderedPageBreak/>
              <w:t>用例名称</w:t>
            </w:r>
          </w:p>
        </w:tc>
        <w:tc>
          <w:tcPr>
            <w:tcW w:w="7138" w:type="dxa"/>
          </w:tcPr>
          <w:p w:rsidR="004A7576" w:rsidRPr="00A03D40" w:rsidRDefault="004A7576" w:rsidP="00007BE4">
            <w:r w:rsidRPr="00A03D40">
              <w:rPr>
                <w:rFonts w:hint="eastAsia"/>
              </w:rPr>
              <w:t>显示标签</w:t>
            </w:r>
          </w:p>
        </w:tc>
      </w:tr>
      <w:tr w:rsidR="004A7576" w:rsidTr="00007BE4">
        <w:tc>
          <w:tcPr>
            <w:tcW w:w="1384" w:type="dxa"/>
          </w:tcPr>
          <w:p w:rsidR="004A7576" w:rsidRPr="00A03D40" w:rsidRDefault="004A7576" w:rsidP="00007BE4">
            <w:r w:rsidRPr="00A03D40">
              <w:rPr>
                <w:rFonts w:hint="eastAsia"/>
              </w:rPr>
              <w:t>用例编号</w:t>
            </w:r>
          </w:p>
        </w:tc>
        <w:tc>
          <w:tcPr>
            <w:tcW w:w="7138" w:type="dxa"/>
          </w:tcPr>
          <w:p w:rsidR="004A7576" w:rsidRPr="00A03D40" w:rsidRDefault="004A7576" w:rsidP="00007BE4">
            <w:r w:rsidRPr="00A03D40">
              <w:rPr>
                <w:rFonts w:hint="eastAsia"/>
              </w:rPr>
              <w:t>1</w:t>
            </w:r>
            <w:r w:rsidR="007875EC" w:rsidRPr="00A03D40">
              <w:t>9</w:t>
            </w:r>
          </w:p>
        </w:tc>
      </w:tr>
      <w:tr w:rsidR="004A7576" w:rsidTr="00007BE4">
        <w:tc>
          <w:tcPr>
            <w:tcW w:w="1384" w:type="dxa"/>
          </w:tcPr>
          <w:p w:rsidR="004A7576" w:rsidRPr="00A03D40" w:rsidRDefault="004A7576" w:rsidP="00007BE4">
            <w:r w:rsidRPr="00A03D40">
              <w:rPr>
                <w:rFonts w:hint="eastAsia"/>
              </w:rPr>
              <w:t>用例描述</w:t>
            </w:r>
          </w:p>
        </w:tc>
        <w:tc>
          <w:tcPr>
            <w:tcW w:w="7138" w:type="dxa"/>
          </w:tcPr>
          <w:p w:rsidR="004A7576" w:rsidRPr="00A03D40" w:rsidRDefault="004A7576" w:rsidP="00007BE4">
            <w:r w:rsidRPr="00A03D40">
              <w:rPr>
                <w:rFonts w:hint="eastAsia"/>
              </w:rPr>
              <w:t>系统用不同的图标标注不同种类标签在地图上的位置</w:t>
            </w:r>
          </w:p>
        </w:tc>
      </w:tr>
      <w:tr w:rsidR="004A7576" w:rsidTr="00007BE4">
        <w:tc>
          <w:tcPr>
            <w:tcW w:w="1384" w:type="dxa"/>
          </w:tcPr>
          <w:p w:rsidR="004A7576" w:rsidRPr="00A03D40" w:rsidRDefault="004A7576" w:rsidP="00007BE4">
            <w:r w:rsidRPr="00A03D40">
              <w:rPr>
                <w:rFonts w:hint="eastAsia"/>
              </w:rPr>
              <w:t>参与者</w:t>
            </w:r>
          </w:p>
        </w:tc>
        <w:tc>
          <w:tcPr>
            <w:tcW w:w="7138" w:type="dxa"/>
          </w:tcPr>
          <w:p w:rsidR="004A7576" w:rsidRPr="00A03D40" w:rsidRDefault="004A7576" w:rsidP="00007BE4">
            <w:r w:rsidRPr="00A03D40">
              <w:rPr>
                <w:rFonts w:hint="eastAsia"/>
              </w:rPr>
              <w:t>系统、服务器</w:t>
            </w:r>
          </w:p>
        </w:tc>
      </w:tr>
      <w:tr w:rsidR="004A7576" w:rsidTr="00007BE4">
        <w:tc>
          <w:tcPr>
            <w:tcW w:w="1384" w:type="dxa"/>
          </w:tcPr>
          <w:p w:rsidR="004A7576" w:rsidRPr="00A03D40" w:rsidRDefault="004A7576" w:rsidP="00007BE4">
            <w:r w:rsidRPr="00A03D40">
              <w:rPr>
                <w:rFonts w:hint="eastAsia"/>
              </w:rPr>
              <w:t>触发条件</w:t>
            </w:r>
          </w:p>
        </w:tc>
        <w:tc>
          <w:tcPr>
            <w:tcW w:w="7138" w:type="dxa"/>
          </w:tcPr>
          <w:p w:rsidR="004A7576" w:rsidRPr="00A03D40" w:rsidRDefault="004A7576" w:rsidP="00007BE4">
            <w:r w:rsidRPr="00A03D40">
              <w:rPr>
                <w:rFonts w:hint="eastAsia"/>
              </w:rPr>
              <w:t>系统进入地图界面</w:t>
            </w:r>
          </w:p>
        </w:tc>
      </w:tr>
      <w:tr w:rsidR="004A7576" w:rsidTr="00007BE4">
        <w:tc>
          <w:tcPr>
            <w:tcW w:w="1384" w:type="dxa"/>
          </w:tcPr>
          <w:p w:rsidR="004A7576" w:rsidRPr="00A03D40" w:rsidRDefault="004A7576" w:rsidP="00007BE4">
            <w:r w:rsidRPr="00A03D40">
              <w:rPr>
                <w:rFonts w:hint="eastAsia"/>
              </w:rPr>
              <w:t>前置条件</w:t>
            </w:r>
          </w:p>
        </w:tc>
        <w:tc>
          <w:tcPr>
            <w:tcW w:w="7138" w:type="dxa"/>
          </w:tcPr>
          <w:p w:rsidR="004A7576" w:rsidRPr="00A03D40" w:rsidRDefault="004A7576" w:rsidP="00007BE4">
            <w:r w:rsidRPr="00A03D40">
              <w:rPr>
                <w:rFonts w:hint="eastAsia"/>
              </w:rPr>
              <w:t>PRE-</w:t>
            </w:r>
            <w:r w:rsidRPr="00A03D40">
              <w:t>1</w:t>
            </w:r>
            <w:r w:rsidRPr="00A03D40">
              <w:rPr>
                <w:rFonts w:hint="eastAsia"/>
              </w:rPr>
              <w:t>：系统进入地图界面</w:t>
            </w:r>
          </w:p>
        </w:tc>
      </w:tr>
      <w:tr w:rsidR="004A7576" w:rsidTr="00007BE4">
        <w:tc>
          <w:tcPr>
            <w:tcW w:w="1384" w:type="dxa"/>
          </w:tcPr>
          <w:p w:rsidR="004A7576" w:rsidRPr="00A03D40" w:rsidRDefault="004A7576" w:rsidP="00007BE4">
            <w:r w:rsidRPr="00A03D40">
              <w:rPr>
                <w:rFonts w:hint="eastAsia"/>
              </w:rPr>
              <w:t>后置条件</w:t>
            </w:r>
          </w:p>
        </w:tc>
        <w:tc>
          <w:tcPr>
            <w:tcW w:w="7138" w:type="dxa"/>
          </w:tcPr>
          <w:p w:rsidR="004A7576" w:rsidRPr="00A03D40" w:rsidRDefault="004A7576" w:rsidP="00007BE4">
            <w:r w:rsidRPr="00A03D40">
              <w:rPr>
                <w:rFonts w:hint="eastAsia"/>
              </w:rPr>
              <w:t>POST-1</w:t>
            </w:r>
            <w:r w:rsidRPr="00A03D40">
              <w:rPr>
                <w:rFonts w:hint="eastAsia"/>
              </w:rPr>
              <w:t>：系统在地图上显示标签位置</w:t>
            </w:r>
          </w:p>
        </w:tc>
      </w:tr>
      <w:tr w:rsidR="00F2039E" w:rsidTr="00007BE4">
        <w:tc>
          <w:tcPr>
            <w:tcW w:w="1384" w:type="dxa"/>
          </w:tcPr>
          <w:p w:rsidR="00F2039E" w:rsidRPr="00A03D40" w:rsidRDefault="00F2039E" w:rsidP="00007BE4">
            <w:r>
              <w:rPr>
                <w:rFonts w:hint="eastAsia"/>
              </w:rPr>
              <w:t>界面</w:t>
            </w:r>
          </w:p>
        </w:tc>
        <w:tc>
          <w:tcPr>
            <w:tcW w:w="7138" w:type="dxa"/>
          </w:tcPr>
          <w:p w:rsidR="00F2039E" w:rsidRPr="00A03D40" w:rsidRDefault="00256BE3" w:rsidP="00007BE4">
            <w:hyperlink w:anchor="_地图界面" w:history="1">
              <w:r w:rsidR="00F2039E" w:rsidRPr="00F2039E">
                <w:rPr>
                  <w:rStyle w:val="a7"/>
                  <w:rFonts w:hint="eastAsia"/>
                </w:rPr>
                <w:t>地图界面</w:t>
              </w:r>
            </w:hyperlink>
          </w:p>
        </w:tc>
      </w:tr>
      <w:tr w:rsidR="007B7342" w:rsidTr="00007BE4">
        <w:tc>
          <w:tcPr>
            <w:tcW w:w="1384" w:type="dxa"/>
          </w:tcPr>
          <w:p w:rsidR="007B7342" w:rsidRPr="00A03D40" w:rsidRDefault="007B7342" w:rsidP="00007BE4">
            <w:r w:rsidRPr="00A03D40">
              <w:rPr>
                <w:rFonts w:hint="eastAsia"/>
              </w:rPr>
              <w:t>输入</w:t>
            </w:r>
          </w:p>
        </w:tc>
        <w:tc>
          <w:tcPr>
            <w:tcW w:w="7138" w:type="dxa"/>
          </w:tcPr>
          <w:p w:rsidR="007B7342" w:rsidRPr="00A03D40" w:rsidRDefault="00A03D40" w:rsidP="00007BE4">
            <w:r w:rsidRPr="00A03D40">
              <w:rPr>
                <w:rFonts w:hint="eastAsia"/>
              </w:rPr>
              <w:t>无</w:t>
            </w:r>
          </w:p>
        </w:tc>
      </w:tr>
      <w:tr w:rsidR="007B7342" w:rsidTr="00007BE4">
        <w:tc>
          <w:tcPr>
            <w:tcW w:w="1384" w:type="dxa"/>
          </w:tcPr>
          <w:p w:rsidR="007B7342" w:rsidRPr="00A03D40" w:rsidRDefault="007B7342" w:rsidP="00007BE4">
            <w:r w:rsidRPr="00A03D40">
              <w:rPr>
                <w:rFonts w:hint="eastAsia"/>
              </w:rPr>
              <w:t>输出</w:t>
            </w:r>
          </w:p>
        </w:tc>
        <w:tc>
          <w:tcPr>
            <w:tcW w:w="7138" w:type="dxa"/>
          </w:tcPr>
          <w:p w:rsidR="007B7342" w:rsidRPr="00A03D40" w:rsidRDefault="00256BE3" w:rsidP="00007BE4">
            <w:hyperlink w:anchor="_钓点标签信息" w:history="1">
              <w:r w:rsidR="00A03D40" w:rsidRPr="00802B9F">
                <w:rPr>
                  <w:rStyle w:val="a7"/>
                  <w:rFonts w:hint="eastAsia"/>
                </w:rPr>
                <w:t>标签</w:t>
              </w:r>
            </w:hyperlink>
            <w:r w:rsidR="00802B9F" w:rsidRPr="00A03D40">
              <w:t xml:space="preserve"> </w:t>
            </w:r>
          </w:p>
        </w:tc>
      </w:tr>
      <w:tr w:rsidR="004A7576" w:rsidRPr="007130B4" w:rsidTr="00007BE4">
        <w:trPr>
          <w:trHeight w:val="90"/>
        </w:trPr>
        <w:tc>
          <w:tcPr>
            <w:tcW w:w="1384" w:type="dxa"/>
          </w:tcPr>
          <w:p w:rsidR="004A7576" w:rsidRPr="00A03D40" w:rsidRDefault="004A7576" w:rsidP="00007BE4">
            <w:r w:rsidRPr="00A03D40">
              <w:rPr>
                <w:rFonts w:hint="eastAsia"/>
              </w:rPr>
              <w:t>一般性流程</w:t>
            </w:r>
          </w:p>
        </w:tc>
        <w:tc>
          <w:tcPr>
            <w:tcW w:w="7138" w:type="dxa"/>
          </w:tcPr>
          <w:p w:rsidR="004A7576" w:rsidRPr="00A03D40" w:rsidRDefault="004A7576" w:rsidP="00007BE4">
            <w:pPr>
              <w:rPr>
                <w:b/>
              </w:rPr>
            </w:pPr>
            <w:r w:rsidRPr="00A03D40">
              <w:rPr>
                <w:b/>
              </w:rPr>
              <w:t>1</w:t>
            </w:r>
            <w:r w:rsidR="007875EC" w:rsidRPr="00A03D40">
              <w:rPr>
                <w:b/>
              </w:rPr>
              <w:t>9</w:t>
            </w:r>
            <w:r w:rsidRPr="00A03D40">
              <w:rPr>
                <w:rFonts w:hint="eastAsia"/>
                <w:b/>
              </w:rPr>
              <w:t>.</w:t>
            </w:r>
            <w:r w:rsidRPr="00A03D40">
              <w:rPr>
                <w:b/>
              </w:rPr>
              <w:t xml:space="preserve">0 </w:t>
            </w:r>
            <w:r w:rsidR="00365A65" w:rsidRPr="00A03D40">
              <w:rPr>
                <w:rFonts w:hint="eastAsia"/>
                <w:b/>
              </w:rPr>
              <w:t>显示标签</w:t>
            </w:r>
          </w:p>
          <w:p w:rsidR="004A7576" w:rsidRDefault="004A7576" w:rsidP="00007BE4">
            <w:r>
              <w:rPr>
                <w:rFonts w:hint="eastAsia"/>
              </w:rPr>
              <w:t>1.</w:t>
            </w:r>
            <w:r>
              <w:t xml:space="preserve"> </w:t>
            </w:r>
            <w:r>
              <w:rPr>
                <w:rFonts w:hint="eastAsia"/>
              </w:rPr>
              <w:t>系统显示地图界面</w:t>
            </w:r>
          </w:p>
          <w:p w:rsidR="004A7576" w:rsidRDefault="004A7576" w:rsidP="00007BE4">
            <w:r>
              <w:rPr>
                <w:rFonts w:hint="eastAsia"/>
              </w:rPr>
              <w:t>2.</w:t>
            </w:r>
            <w:r>
              <w:t xml:space="preserve"> </w:t>
            </w:r>
            <w:r>
              <w:rPr>
                <w:rFonts w:hint="eastAsia"/>
              </w:rPr>
              <w:t>系统发送位置信息给服务器（参考</w:t>
            </w:r>
            <w:r>
              <w:rPr>
                <w:rFonts w:hint="eastAsia"/>
              </w:rPr>
              <w:t>1</w:t>
            </w:r>
            <w:r w:rsidR="007875EC">
              <w:t>9</w:t>
            </w:r>
            <w:r>
              <w:rPr>
                <w:rFonts w:hint="eastAsia"/>
              </w:rPr>
              <w:t>.</w:t>
            </w:r>
            <w:r>
              <w:t>0 E1</w:t>
            </w:r>
            <w:r>
              <w:rPr>
                <w:rFonts w:hint="eastAsia"/>
              </w:rPr>
              <w:t>）</w:t>
            </w:r>
          </w:p>
          <w:p w:rsidR="004A7576" w:rsidRDefault="004A7576" w:rsidP="00007BE4">
            <w:r>
              <w:rPr>
                <w:rFonts w:hint="eastAsia"/>
              </w:rPr>
              <w:t>3.</w:t>
            </w:r>
            <w:r>
              <w:t xml:space="preserve"> </w:t>
            </w:r>
            <w:r>
              <w:rPr>
                <w:rFonts w:hint="eastAsia"/>
              </w:rPr>
              <w:t>服务器发送给地图标签的信息</w:t>
            </w:r>
          </w:p>
          <w:p w:rsidR="004A7576" w:rsidRPr="007130B4" w:rsidRDefault="004A7576" w:rsidP="00007BE4">
            <w:r>
              <w:rPr>
                <w:rFonts w:hint="eastAsia"/>
              </w:rPr>
              <w:t>4.</w:t>
            </w:r>
            <w:r>
              <w:t xml:space="preserve"> </w:t>
            </w:r>
            <w:r>
              <w:rPr>
                <w:rFonts w:hint="eastAsia"/>
              </w:rPr>
              <w:t>系统根据地图显示设置在地图上显示标签</w:t>
            </w:r>
            <w:r w:rsidR="00365A65">
              <w:rPr>
                <w:rFonts w:hint="eastAsia"/>
              </w:rPr>
              <w:t>，并显示每个标签上的活动数</w:t>
            </w:r>
          </w:p>
        </w:tc>
      </w:tr>
      <w:tr w:rsidR="004A7576" w:rsidRPr="00CC0EC1" w:rsidTr="00007BE4">
        <w:trPr>
          <w:trHeight w:val="90"/>
        </w:trPr>
        <w:tc>
          <w:tcPr>
            <w:tcW w:w="1384" w:type="dxa"/>
          </w:tcPr>
          <w:p w:rsidR="004A7576" w:rsidRPr="00A03D40" w:rsidRDefault="004A7576" w:rsidP="00007BE4">
            <w:r w:rsidRPr="00A03D40">
              <w:rPr>
                <w:rFonts w:hint="eastAsia"/>
              </w:rPr>
              <w:t>可选操作流程</w:t>
            </w:r>
          </w:p>
        </w:tc>
        <w:tc>
          <w:tcPr>
            <w:tcW w:w="7138" w:type="dxa"/>
          </w:tcPr>
          <w:p w:rsidR="004A7576" w:rsidRPr="00CC0EC1" w:rsidRDefault="00A93837" w:rsidP="00007BE4">
            <w:r>
              <w:rPr>
                <w:rFonts w:hint="eastAsia"/>
              </w:rPr>
              <w:t>无</w:t>
            </w:r>
          </w:p>
        </w:tc>
      </w:tr>
      <w:tr w:rsidR="004A7576" w:rsidRPr="00386129" w:rsidTr="00007BE4">
        <w:trPr>
          <w:trHeight w:val="90"/>
        </w:trPr>
        <w:tc>
          <w:tcPr>
            <w:tcW w:w="1384" w:type="dxa"/>
          </w:tcPr>
          <w:p w:rsidR="004A7576" w:rsidRPr="00A03D40" w:rsidRDefault="004A7576" w:rsidP="00007BE4">
            <w:r w:rsidRPr="00A03D40">
              <w:rPr>
                <w:rFonts w:hint="eastAsia"/>
              </w:rPr>
              <w:t>异常事件流</w:t>
            </w:r>
          </w:p>
        </w:tc>
        <w:tc>
          <w:tcPr>
            <w:tcW w:w="7138" w:type="dxa"/>
          </w:tcPr>
          <w:p w:rsidR="004A7576" w:rsidRPr="00A03D40" w:rsidRDefault="007875EC" w:rsidP="00007BE4">
            <w:pPr>
              <w:rPr>
                <w:b/>
              </w:rPr>
            </w:pPr>
            <w:r w:rsidRPr="00A03D40">
              <w:rPr>
                <w:b/>
              </w:rPr>
              <w:t>19</w:t>
            </w:r>
            <w:r w:rsidR="004A7576" w:rsidRPr="00A03D40">
              <w:rPr>
                <w:rFonts w:hint="eastAsia"/>
                <w:b/>
              </w:rPr>
              <w:t>.</w:t>
            </w:r>
            <w:r w:rsidR="004A7576" w:rsidRPr="00A03D40">
              <w:rPr>
                <w:b/>
              </w:rPr>
              <w:t>0 E1</w:t>
            </w:r>
            <w:r w:rsidR="004A7576" w:rsidRPr="00A03D40">
              <w:rPr>
                <w:rFonts w:hint="eastAsia"/>
                <w:b/>
              </w:rPr>
              <w:t>无网络连接</w:t>
            </w:r>
          </w:p>
          <w:p w:rsidR="004A7576" w:rsidRPr="00386129" w:rsidRDefault="004A7576" w:rsidP="00007BE4">
            <w:r w:rsidRPr="00A03D40">
              <w:rPr>
                <w:rFonts w:hint="eastAsia"/>
              </w:rPr>
              <w:t>1</w:t>
            </w:r>
            <w:r w:rsidRPr="00A03D40">
              <w:t xml:space="preserve">. </w:t>
            </w:r>
            <w:r w:rsidRPr="00A03D40">
              <w:rPr>
                <w:rFonts w:hint="eastAsia"/>
              </w:rPr>
              <w:t>系统显示无网络连接，跳过此步骤以及后续所有步骤</w:t>
            </w:r>
          </w:p>
        </w:tc>
      </w:tr>
      <w:tr w:rsidR="004A7576" w:rsidTr="00007BE4">
        <w:tc>
          <w:tcPr>
            <w:tcW w:w="1384" w:type="dxa"/>
          </w:tcPr>
          <w:p w:rsidR="004A7576" w:rsidRPr="00A03D40" w:rsidRDefault="004A7576" w:rsidP="00007BE4">
            <w:r w:rsidRPr="00A03D40">
              <w:rPr>
                <w:rFonts w:hint="eastAsia"/>
              </w:rPr>
              <w:t>优先级</w:t>
            </w:r>
          </w:p>
        </w:tc>
        <w:tc>
          <w:tcPr>
            <w:tcW w:w="7138" w:type="dxa"/>
          </w:tcPr>
          <w:p w:rsidR="004A7576" w:rsidRDefault="00A06B2A" w:rsidP="00007BE4">
            <w:r>
              <w:rPr>
                <w:rFonts w:hint="eastAsia"/>
              </w:rPr>
              <w:t>1.</w:t>
            </w:r>
            <w:r>
              <w:t>46</w:t>
            </w:r>
          </w:p>
        </w:tc>
      </w:tr>
      <w:tr w:rsidR="004A7576" w:rsidTr="00007BE4">
        <w:tc>
          <w:tcPr>
            <w:tcW w:w="1384" w:type="dxa"/>
          </w:tcPr>
          <w:p w:rsidR="004A7576" w:rsidRPr="00A03D40" w:rsidRDefault="004A7576" w:rsidP="00007BE4">
            <w:r w:rsidRPr="00A03D40">
              <w:rPr>
                <w:rFonts w:hint="eastAsia"/>
              </w:rPr>
              <w:t>使用频率</w:t>
            </w:r>
          </w:p>
        </w:tc>
        <w:tc>
          <w:tcPr>
            <w:tcW w:w="7138" w:type="dxa"/>
          </w:tcPr>
          <w:p w:rsidR="004A7576" w:rsidRDefault="00CD21D6" w:rsidP="00007BE4">
            <w:r>
              <w:rPr>
                <w:rFonts w:hint="eastAsia"/>
              </w:rPr>
              <w:t>每名用户平均每天</w:t>
            </w:r>
            <w:r>
              <w:rPr>
                <w:rFonts w:hint="eastAsia"/>
              </w:rPr>
              <w:t>5</w:t>
            </w:r>
            <w:r>
              <w:rPr>
                <w:rFonts w:hint="eastAsia"/>
              </w:rPr>
              <w:t>次</w:t>
            </w:r>
          </w:p>
        </w:tc>
      </w:tr>
      <w:tr w:rsidR="004A7576" w:rsidRPr="00557C8E" w:rsidTr="00007BE4">
        <w:tc>
          <w:tcPr>
            <w:tcW w:w="1384" w:type="dxa"/>
          </w:tcPr>
          <w:p w:rsidR="004A7576" w:rsidRPr="00A03D40" w:rsidRDefault="004A7576" w:rsidP="00007BE4">
            <w:r w:rsidRPr="00A03D40">
              <w:rPr>
                <w:rFonts w:hint="eastAsia"/>
              </w:rPr>
              <w:t>其他信息</w:t>
            </w:r>
          </w:p>
        </w:tc>
        <w:tc>
          <w:tcPr>
            <w:tcW w:w="7138" w:type="dxa"/>
          </w:tcPr>
          <w:p w:rsidR="004A7576" w:rsidRPr="00557C8E" w:rsidRDefault="00D95A8E" w:rsidP="00007BE4">
            <w:r>
              <w:rPr>
                <w:rFonts w:hint="eastAsia"/>
              </w:rPr>
              <w:t>无</w:t>
            </w:r>
          </w:p>
        </w:tc>
      </w:tr>
      <w:tr w:rsidR="004A7576" w:rsidTr="00007BE4">
        <w:tc>
          <w:tcPr>
            <w:tcW w:w="1384" w:type="dxa"/>
          </w:tcPr>
          <w:p w:rsidR="004A7576" w:rsidRPr="00A03D40" w:rsidRDefault="004A7576" w:rsidP="00007BE4">
            <w:r w:rsidRPr="00A03D40">
              <w:rPr>
                <w:rFonts w:hint="eastAsia"/>
              </w:rPr>
              <w:t>成功标准</w:t>
            </w:r>
          </w:p>
        </w:tc>
        <w:tc>
          <w:tcPr>
            <w:tcW w:w="7138" w:type="dxa"/>
          </w:tcPr>
          <w:p w:rsidR="004A7576" w:rsidRDefault="004A7576" w:rsidP="00007BE4">
            <w:r>
              <w:rPr>
                <w:rFonts w:hint="eastAsia"/>
              </w:rPr>
              <w:t>系统成功显示标签的位置</w:t>
            </w:r>
          </w:p>
        </w:tc>
      </w:tr>
    </w:tbl>
    <w:p w:rsidR="00406D2A" w:rsidRPr="004A7576" w:rsidRDefault="00406D2A" w:rsidP="00406D2A">
      <w:pPr>
        <w:rPr>
          <w:b/>
        </w:rPr>
      </w:pPr>
    </w:p>
    <w:p w:rsidR="00406D2A" w:rsidRPr="005769F2" w:rsidRDefault="00406D2A" w:rsidP="00406D2A">
      <w:pPr>
        <w:rPr>
          <w:b/>
        </w:rPr>
      </w:pPr>
      <w:r w:rsidRPr="005769F2">
        <w:rPr>
          <w:rFonts w:hint="eastAsia"/>
          <w:b/>
        </w:rPr>
        <w:t>顺序图：</w:t>
      </w:r>
    </w:p>
    <w:p w:rsidR="00221D64" w:rsidRDefault="004A7576" w:rsidP="004A7576">
      <w:pPr>
        <w:jc w:val="center"/>
      </w:pPr>
      <w:r>
        <w:object w:dxaOrig="4933" w:dyaOrig="6217">
          <v:shape id="_x0000_i1081" type="#_x0000_t75" style="width:247.15pt;height:311.45pt" o:ole="">
            <v:imagedata r:id="rId126" o:title=""/>
          </v:shape>
          <o:OLEObject Type="Embed" ProgID="Visio.Drawing.15" ShapeID="_x0000_i1081" DrawAspect="Content" ObjectID="_1609341408" r:id="rId127"/>
        </w:object>
      </w:r>
    </w:p>
    <w:p w:rsidR="004A7576" w:rsidRDefault="004A7576" w:rsidP="004A7576">
      <w:pPr>
        <w:jc w:val="center"/>
        <w:rPr>
          <w:b/>
        </w:rPr>
      </w:pPr>
      <w:r w:rsidRPr="004A7576">
        <w:rPr>
          <w:rFonts w:hint="eastAsia"/>
          <w:b/>
        </w:rPr>
        <w:lastRenderedPageBreak/>
        <w:t>显示标签</w:t>
      </w:r>
    </w:p>
    <w:p w:rsidR="002D6C0B" w:rsidRDefault="00AE6812" w:rsidP="002D6C0B">
      <w:pPr>
        <w:rPr>
          <w:b/>
        </w:rPr>
      </w:pPr>
      <w:r>
        <w:rPr>
          <w:rFonts w:hint="eastAsia"/>
          <w:b/>
        </w:rPr>
        <w:t>对话框图</w:t>
      </w:r>
      <w:r w:rsidR="002D6C0B">
        <w:rPr>
          <w:rFonts w:hint="eastAsia"/>
          <w:b/>
        </w:rPr>
        <w:t>：</w:t>
      </w:r>
    </w:p>
    <w:p w:rsidR="002D6C0B" w:rsidRDefault="002D6C0B" w:rsidP="002D6C0B">
      <w:pPr>
        <w:jc w:val="center"/>
        <w:rPr>
          <w:b/>
        </w:rPr>
      </w:pPr>
      <w:r>
        <w:object w:dxaOrig="4309" w:dyaOrig="3277">
          <v:shape id="_x0000_i1082" type="#_x0000_t75" style="width:214.8pt;height:163.5pt" o:ole="">
            <v:imagedata r:id="rId128" o:title=""/>
          </v:shape>
          <o:OLEObject Type="Embed" ProgID="Visio.Drawing.15" ShapeID="_x0000_i1082" DrawAspect="Content" ObjectID="_1609341409" r:id="rId129"/>
        </w:object>
      </w:r>
    </w:p>
    <w:p w:rsidR="002D6C0B" w:rsidRPr="004A7576" w:rsidRDefault="002D6C0B" w:rsidP="002D6C0B">
      <w:pPr>
        <w:jc w:val="center"/>
        <w:rPr>
          <w:b/>
        </w:rPr>
      </w:pPr>
      <w:r w:rsidRPr="004A7576">
        <w:rPr>
          <w:rFonts w:hint="eastAsia"/>
          <w:b/>
        </w:rPr>
        <w:t>显示标签</w:t>
      </w:r>
    </w:p>
    <w:p w:rsidR="002D6C0B" w:rsidRPr="004A7576" w:rsidRDefault="002D6C0B" w:rsidP="004A7576">
      <w:pPr>
        <w:jc w:val="center"/>
        <w:rPr>
          <w:b/>
        </w:rPr>
      </w:pPr>
    </w:p>
    <w:p w:rsidR="006544E1" w:rsidRDefault="006544E1" w:rsidP="006544E1">
      <w:pPr>
        <w:pStyle w:val="3"/>
      </w:pPr>
      <w:bookmarkStart w:id="73" w:name="_显示天气"/>
      <w:bookmarkStart w:id="74" w:name="_Toc535336673"/>
      <w:bookmarkEnd w:id="73"/>
      <w:r>
        <w:rPr>
          <w:rFonts w:hint="eastAsia"/>
        </w:rPr>
        <w:t>显示天气</w:t>
      </w:r>
      <w:bookmarkEnd w:id="74"/>
    </w:p>
    <w:p w:rsidR="00406D2A" w:rsidRDefault="00406D2A" w:rsidP="00406D2A">
      <w:pPr>
        <w:rPr>
          <w:b/>
        </w:rPr>
      </w:pPr>
      <w:r w:rsidRPr="001036C1">
        <w:rPr>
          <w:rFonts w:hint="eastAsia"/>
          <w:b/>
        </w:rPr>
        <w:t>用例场景描述：</w:t>
      </w:r>
    </w:p>
    <w:tbl>
      <w:tblPr>
        <w:tblW w:w="8522" w:type="dxa"/>
        <w:tblBorders>
          <w:top w:val="single" w:sz="12" w:space="0" w:color="000000"/>
          <w:bottom w:val="single" w:sz="12" w:space="0" w:color="000000"/>
          <w:insideH w:val="single" w:sz="4" w:space="0" w:color="000000"/>
          <w:insideV w:val="single" w:sz="4" w:space="0" w:color="000000"/>
        </w:tblBorders>
        <w:tblLayout w:type="fixed"/>
        <w:tblLook w:val="04A0" w:firstRow="1" w:lastRow="0" w:firstColumn="1" w:lastColumn="0" w:noHBand="0" w:noVBand="1"/>
      </w:tblPr>
      <w:tblGrid>
        <w:gridCol w:w="1384"/>
        <w:gridCol w:w="7138"/>
      </w:tblGrid>
      <w:tr w:rsidR="005E7101" w:rsidTr="00007BE4">
        <w:tc>
          <w:tcPr>
            <w:tcW w:w="1384" w:type="dxa"/>
          </w:tcPr>
          <w:p w:rsidR="005E7101" w:rsidRPr="00A03D40" w:rsidRDefault="005E7101" w:rsidP="00007BE4">
            <w:r w:rsidRPr="00A03D40">
              <w:rPr>
                <w:rFonts w:hint="eastAsia"/>
              </w:rPr>
              <w:t>用例名称</w:t>
            </w:r>
          </w:p>
        </w:tc>
        <w:tc>
          <w:tcPr>
            <w:tcW w:w="7138" w:type="dxa"/>
          </w:tcPr>
          <w:p w:rsidR="005E7101" w:rsidRPr="00A03D40" w:rsidRDefault="005E7101" w:rsidP="00007BE4">
            <w:r w:rsidRPr="00A03D40">
              <w:rPr>
                <w:rFonts w:hint="eastAsia"/>
              </w:rPr>
              <w:t>显示天气</w:t>
            </w:r>
          </w:p>
        </w:tc>
      </w:tr>
      <w:tr w:rsidR="005E7101" w:rsidTr="00007BE4">
        <w:tc>
          <w:tcPr>
            <w:tcW w:w="1384" w:type="dxa"/>
          </w:tcPr>
          <w:p w:rsidR="005E7101" w:rsidRPr="00A03D40" w:rsidRDefault="005E7101" w:rsidP="00007BE4">
            <w:r w:rsidRPr="00A03D40">
              <w:rPr>
                <w:rFonts w:hint="eastAsia"/>
              </w:rPr>
              <w:t>用例编号</w:t>
            </w:r>
          </w:p>
        </w:tc>
        <w:tc>
          <w:tcPr>
            <w:tcW w:w="7138" w:type="dxa"/>
          </w:tcPr>
          <w:p w:rsidR="005E7101" w:rsidRPr="00A03D40" w:rsidRDefault="007875EC" w:rsidP="00007BE4">
            <w:r w:rsidRPr="00A03D40">
              <w:t>20</w:t>
            </w:r>
          </w:p>
        </w:tc>
      </w:tr>
      <w:tr w:rsidR="005E7101" w:rsidTr="00007BE4">
        <w:tc>
          <w:tcPr>
            <w:tcW w:w="1384" w:type="dxa"/>
          </w:tcPr>
          <w:p w:rsidR="005E7101" w:rsidRPr="00A03D40" w:rsidRDefault="005E7101" w:rsidP="00007BE4">
            <w:r w:rsidRPr="00A03D40">
              <w:rPr>
                <w:rFonts w:hint="eastAsia"/>
              </w:rPr>
              <w:t>用例描述</w:t>
            </w:r>
          </w:p>
        </w:tc>
        <w:tc>
          <w:tcPr>
            <w:tcW w:w="7138" w:type="dxa"/>
          </w:tcPr>
          <w:p w:rsidR="005E7101" w:rsidRPr="00A03D40" w:rsidRDefault="005E7101" w:rsidP="00007BE4">
            <w:r w:rsidRPr="00A03D40">
              <w:rPr>
                <w:rFonts w:hint="eastAsia"/>
              </w:rPr>
              <w:t>系统显示当前位置的天气</w:t>
            </w:r>
          </w:p>
        </w:tc>
      </w:tr>
      <w:tr w:rsidR="005E7101" w:rsidTr="00007BE4">
        <w:tc>
          <w:tcPr>
            <w:tcW w:w="1384" w:type="dxa"/>
          </w:tcPr>
          <w:p w:rsidR="005E7101" w:rsidRPr="00A03D40" w:rsidRDefault="005E7101" w:rsidP="00007BE4">
            <w:r w:rsidRPr="00A03D40">
              <w:rPr>
                <w:rFonts w:hint="eastAsia"/>
              </w:rPr>
              <w:t>参与者</w:t>
            </w:r>
          </w:p>
        </w:tc>
        <w:tc>
          <w:tcPr>
            <w:tcW w:w="7138" w:type="dxa"/>
          </w:tcPr>
          <w:p w:rsidR="005E7101" w:rsidRPr="00A03D40" w:rsidRDefault="005E7101" w:rsidP="00007BE4">
            <w:r w:rsidRPr="00A03D40">
              <w:rPr>
                <w:rFonts w:hint="eastAsia"/>
              </w:rPr>
              <w:t>系统、服务器</w:t>
            </w:r>
          </w:p>
        </w:tc>
      </w:tr>
      <w:tr w:rsidR="005E7101" w:rsidTr="00007BE4">
        <w:tc>
          <w:tcPr>
            <w:tcW w:w="1384" w:type="dxa"/>
          </w:tcPr>
          <w:p w:rsidR="005E7101" w:rsidRPr="00A03D40" w:rsidRDefault="005E7101" w:rsidP="00007BE4">
            <w:r w:rsidRPr="00A03D40">
              <w:rPr>
                <w:rFonts w:hint="eastAsia"/>
              </w:rPr>
              <w:t>触发条件</w:t>
            </w:r>
          </w:p>
        </w:tc>
        <w:tc>
          <w:tcPr>
            <w:tcW w:w="7138" w:type="dxa"/>
          </w:tcPr>
          <w:p w:rsidR="005E7101" w:rsidRPr="00A03D40" w:rsidRDefault="005E7101" w:rsidP="00007BE4">
            <w:r w:rsidRPr="00A03D40">
              <w:rPr>
                <w:rFonts w:hint="eastAsia"/>
              </w:rPr>
              <w:t>系统进入地图界面或用户移动地图</w:t>
            </w:r>
          </w:p>
        </w:tc>
      </w:tr>
      <w:tr w:rsidR="005E7101" w:rsidTr="00007BE4">
        <w:tc>
          <w:tcPr>
            <w:tcW w:w="1384" w:type="dxa"/>
          </w:tcPr>
          <w:p w:rsidR="005E7101" w:rsidRPr="00A03D40" w:rsidRDefault="005E7101" w:rsidP="00007BE4">
            <w:r w:rsidRPr="00A03D40">
              <w:rPr>
                <w:rFonts w:hint="eastAsia"/>
              </w:rPr>
              <w:t>前置条件</w:t>
            </w:r>
          </w:p>
        </w:tc>
        <w:tc>
          <w:tcPr>
            <w:tcW w:w="7138" w:type="dxa"/>
          </w:tcPr>
          <w:p w:rsidR="005E7101" w:rsidRPr="00A03D40" w:rsidRDefault="005E7101" w:rsidP="00007BE4">
            <w:r w:rsidRPr="00A03D40">
              <w:rPr>
                <w:rFonts w:hint="eastAsia"/>
              </w:rPr>
              <w:t>PRE-</w:t>
            </w:r>
            <w:r w:rsidRPr="00A03D40">
              <w:t>1</w:t>
            </w:r>
            <w:r w:rsidRPr="00A03D40">
              <w:rPr>
                <w:rFonts w:hint="eastAsia"/>
              </w:rPr>
              <w:t>：系统进入地图界面</w:t>
            </w:r>
          </w:p>
        </w:tc>
      </w:tr>
      <w:tr w:rsidR="005E7101" w:rsidTr="00007BE4">
        <w:tc>
          <w:tcPr>
            <w:tcW w:w="1384" w:type="dxa"/>
          </w:tcPr>
          <w:p w:rsidR="005E7101" w:rsidRPr="00A03D40" w:rsidRDefault="005E7101" w:rsidP="00007BE4">
            <w:r w:rsidRPr="00A03D40">
              <w:rPr>
                <w:rFonts w:hint="eastAsia"/>
              </w:rPr>
              <w:t>后置条件</w:t>
            </w:r>
          </w:p>
        </w:tc>
        <w:tc>
          <w:tcPr>
            <w:tcW w:w="7138" w:type="dxa"/>
          </w:tcPr>
          <w:p w:rsidR="005E7101" w:rsidRPr="00A03D40" w:rsidRDefault="005E7101" w:rsidP="00007BE4">
            <w:r w:rsidRPr="00A03D40">
              <w:rPr>
                <w:rFonts w:hint="eastAsia"/>
              </w:rPr>
              <w:t>POST-</w:t>
            </w:r>
            <w:r w:rsidRPr="00A03D40">
              <w:t>1</w:t>
            </w:r>
            <w:r w:rsidRPr="00A03D40">
              <w:rPr>
                <w:rFonts w:hint="eastAsia"/>
              </w:rPr>
              <w:t>：系统显示当前位置的天气</w:t>
            </w:r>
          </w:p>
        </w:tc>
      </w:tr>
      <w:tr w:rsidR="00F2039E" w:rsidTr="00007BE4">
        <w:tc>
          <w:tcPr>
            <w:tcW w:w="1384" w:type="dxa"/>
          </w:tcPr>
          <w:p w:rsidR="00F2039E" w:rsidRPr="00A03D40" w:rsidRDefault="00F2039E" w:rsidP="00007BE4">
            <w:r>
              <w:rPr>
                <w:rFonts w:hint="eastAsia"/>
              </w:rPr>
              <w:t>界面</w:t>
            </w:r>
          </w:p>
        </w:tc>
        <w:tc>
          <w:tcPr>
            <w:tcW w:w="7138" w:type="dxa"/>
          </w:tcPr>
          <w:p w:rsidR="00F2039E" w:rsidRPr="00A03D40" w:rsidRDefault="00256BE3" w:rsidP="00007BE4">
            <w:hyperlink w:anchor="_地图界面" w:history="1">
              <w:r w:rsidR="00F2039E" w:rsidRPr="00F2039E">
                <w:rPr>
                  <w:rStyle w:val="a7"/>
                  <w:rFonts w:hint="eastAsia"/>
                </w:rPr>
                <w:t>地图界面</w:t>
              </w:r>
            </w:hyperlink>
            <w:r w:rsidR="00F2039E">
              <w:rPr>
                <w:rFonts w:hint="eastAsia"/>
              </w:rPr>
              <w:t>、</w:t>
            </w:r>
            <w:hyperlink w:anchor="_显示天气" w:history="1">
              <w:r w:rsidR="00F2039E" w:rsidRPr="00004F70">
                <w:rPr>
                  <w:rStyle w:val="a7"/>
                  <w:rFonts w:hint="eastAsia"/>
                </w:rPr>
                <w:t>天气界面</w:t>
              </w:r>
            </w:hyperlink>
          </w:p>
        </w:tc>
      </w:tr>
      <w:tr w:rsidR="00A03D40" w:rsidTr="00007BE4">
        <w:tc>
          <w:tcPr>
            <w:tcW w:w="1384" w:type="dxa"/>
          </w:tcPr>
          <w:p w:rsidR="00A03D40" w:rsidRPr="00A03D40" w:rsidRDefault="00A03D40" w:rsidP="00007BE4">
            <w:r w:rsidRPr="00A03D40">
              <w:rPr>
                <w:rFonts w:hint="eastAsia"/>
              </w:rPr>
              <w:t>输入</w:t>
            </w:r>
          </w:p>
        </w:tc>
        <w:tc>
          <w:tcPr>
            <w:tcW w:w="7138" w:type="dxa"/>
          </w:tcPr>
          <w:p w:rsidR="00A03D40" w:rsidRPr="00A03D40" w:rsidRDefault="00A03D40" w:rsidP="00007BE4">
            <w:r w:rsidRPr="00A03D40">
              <w:rPr>
                <w:rFonts w:hint="eastAsia"/>
              </w:rPr>
              <w:t>无</w:t>
            </w:r>
          </w:p>
        </w:tc>
      </w:tr>
      <w:tr w:rsidR="00A03D40" w:rsidTr="00007BE4">
        <w:tc>
          <w:tcPr>
            <w:tcW w:w="1384" w:type="dxa"/>
          </w:tcPr>
          <w:p w:rsidR="00A03D40" w:rsidRPr="00A03D40" w:rsidRDefault="00A03D40" w:rsidP="00007BE4">
            <w:r w:rsidRPr="00A03D40">
              <w:rPr>
                <w:rFonts w:hint="eastAsia"/>
              </w:rPr>
              <w:t>输出</w:t>
            </w:r>
          </w:p>
        </w:tc>
        <w:tc>
          <w:tcPr>
            <w:tcW w:w="7138" w:type="dxa"/>
          </w:tcPr>
          <w:p w:rsidR="00A03D40" w:rsidRPr="00A03D40" w:rsidRDefault="00256BE3" w:rsidP="00007BE4">
            <w:hyperlink w:anchor="_天气信息" w:history="1">
              <w:r w:rsidR="00A03D40" w:rsidRPr="000A1F4E">
                <w:rPr>
                  <w:rStyle w:val="a7"/>
                  <w:rFonts w:hint="eastAsia"/>
                </w:rPr>
                <w:t>天气信息</w:t>
              </w:r>
            </w:hyperlink>
            <w:r w:rsidR="00A03D40" w:rsidRPr="00A03D40">
              <w:rPr>
                <w:rFonts w:hint="eastAsia"/>
              </w:rPr>
              <w:t>、</w:t>
            </w:r>
            <w:hyperlink w:anchor="_天气详情信息" w:history="1">
              <w:r w:rsidR="00A03D40" w:rsidRPr="000A1F4E">
                <w:rPr>
                  <w:rStyle w:val="a7"/>
                  <w:rFonts w:hint="eastAsia"/>
                </w:rPr>
                <w:t>天气详情</w:t>
              </w:r>
            </w:hyperlink>
            <w:r w:rsidR="00A03D40">
              <w:rPr>
                <w:rFonts w:hint="eastAsia"/>
              </w:rPr>
              <w:t>、</w:t>
            </w:r>
            <w:hyperlink w:anchor="_（成功、错误）信息提示框" w:history="1">
              <w:r w:rsidR="00A03D40" w:rsidRPr="000A1F4E">
                <w:rPr>
                  <w:rStyle w:val="a7"/>
                  <w:rFonts w:hint="eastAsia"/>
                </w:rPr>
                <w:t>错误信息提示框</w:t>
              </w:r>
            </w:hyperlink>
          </w:p>
        </w:tc>
      </w:tr>
      <w:tr w:rsidR="005E7101" w:rsidRPr="00892B85" w:rsidTr="00007BE4">
        <w:trPr>
          <w:trHeight w:val="90"/>
        </w:trPr>
        <w:tc>
          <w:tcPr>
            <w:tcW w:w="1384" w:type="dxa"/>
          </w:tcPr>
          <w:p w:rsidR="005E7101" w:rsidRPr="00A03D40" w:rsidRDefault="005E7101" w:rsidP="00007BE4">
            <w:r w:rsidRPr="00A03D40">
              <w:rPr>
                <w:rFonts w:hint="eastAsia"/>
              </w:rPr>
              <w:t>一般性流程</w:t>
            </w:r>
          </w:p>
        </w:tc>
        <w:tc>
          <w:tcPr>
            <w:tcW w:w="7138" w:type="dxa"/>
          </w:tcPr>
          <w:p w:rsidR="005E7101" w:rsidRPr="00A03D40" w:rsidRDefault="007875EC" w:rsidP="00007BE4">
            <w:pPr>
              <w:rPr>
                <w:b/>
              </w:rPr>
            </w:pPr>
            <w:r w:rsidRPr="00A03D40">
              <w:rPr>
                <w:b/>
              </w:rPr>
              <w:t>20</w:t>
            </w:r>
            <w:r w:rsidR="005E7101" w:rsidRPr="00A03D40">
              <w:rPr>
                <w:b/>
              </w:rPr>
              <w:t xml:space="preserve">.0 </w:t>
            </w:r>
            <w:r w:rsidR="00B273F5" w:rsidRPr="00A03D40">
              <w:rPr>
                <w:rFonts w:hint="eastAsia"/>
                <w:b/>
              </w:rPr>
              <w:t>显示天气</w:t>
            </w:r>
          </w:p>
          <w:p w:rsidR="005E7101" w:rsidRDefault="005E7101" w:rsidP="00007BE4">
            <w:r>
              <w:rPr>
                <w:rFonts w:hint="eastAsia"/>
              </w:rPr>
              <w:t>1</w:t>
            </w:r>
            <w:r>
              <w:t xml:space="preserve">. </w:t>
            </w:r>
            <w:r>
              <w:rPr>
                <w:rFonts w:hint="eastAsia"/>
              </w:rPr>
              <w:t>系统发送位置给服务器（</w:t>
            </w:r>
            <w:r w:rsidR="007875EC">
              <w:t>20</w:t>
            </w:r>
            <w:r>
              <w:rPr>
                <w:rFonts w:hint="eastAsia"/>
              </w:rPr>
              <w:t>.</w:t>
            </w:r>
            <w:r>
              <w:t>0 E1</w:t>
            </w:r>
            <w:r>
              <w:rPr>
                <w:rFonts w:hint="eastAsia"/>
              </w:rPr>
              <w:t>）</w:t>
            </w:r>
          </w:p>
          <w:p w:rsidR="005E7101" w:rsidRDefault="005E7101" w:rsidP="00007BE4">
            <w:r>
              <w:rPr>
                <w:rFonts w:hint="eastAsia"/>
              </w:rPr>
              <w:t>2</w:t>
            </w:r>
            <w:r>
              <w:t xml:space="preserve">. </w:t>
            </w:r>
            <w:r>
              <w:rPr>
                <w:rFonts w:hint="eastAsia"/>
              </w:rPr>
              <w:t>服务器返回天气</w:t>
            </w:r>
          </w:p>
          <w:p w:rsidR="005E7101" w:rsidRPr="00892B85" w:rsidRDefault="005E7101" w:rsidP="00007BE4">
            <w:r>
              <w:rPr>
                <w:rFonts w:hint="eastAsia"/>
              </w:rPr>
              <w:t>3</w:t>
            </w:r>
            <w:r>
              <w:t xml:space="preserve">. </w:t>
            </w:r>
            <w:r>
              <w:rPr>
                <w:rFonts w:hint="eastAsia"/>
              </w:rPr>
              <w:t>系统显示当前位置的天气</w:t>
            </w:r>
            <w:r w:rsidR="00A03D40">
              <w:rPr>
                <w:rFonts w:hint="eastAsia"/>
              </w:rPr>
              <w:t>信息</w:t>
            </w:r>
            <w:r w:rsidR="00840153">
              <w:rPr>
                <w:rFonts w:hint="eastAsia"/>
              </w:rPr>
              <w:t>（参考</w:t>
            </w:r>
            <w:r w:rsidR="00840153">
              <w:rPr>
                <w:rFonts w:hint="eastAsia"/>
              </w:rPr>
              <w:t>2</w:t>
            </w:r>
            <w:r w:rsidR="00840153">
              <w:t>0.1</w:t>
            </w:r>
            <w:r w:rsidR="00840153">
              <w:rPr>
                <w:rFonts w:hint="eastAsia"/>
              </w:rPr>
              <w:t>）</w:t>
            </w:r>
          </w:p>
        </w:tc>
      </w:tr>
      <w:tr w:rsidR="005E7101" w:rsidRPr="00CB37B5" w:rsidTr="00007BE4">
        <w:trPr>
          <w:trHeight w:val="90"/>
        </w:trPr>
        <w:tc>
          <w:tcPr>
            <w:tcW w:w="1384" w:type="dxa"/>
          </w:tcPr>
          <w:p w:rsidR="005E7101" w:rsidRPr="00A03D40" w:rsidRDefault="005E7101" w:rsidP="00007BE4">
            <w:r w:rsidRPr="00A03D40">
              <w:rPr>
                <w:rFonts w:hint="eastAsia"/>
              </w:rPr>
              <w:t>可选操作流程</w:t>
            </w:r>
          </w:p>
        </w:tc>
        <w:tc>
          <w:tcPr>
            <w:tcW w:w="7138" w:type="dxa"/>
          </w:tcPr>
          <w:p w:rsidR="005E7101" w:rsidRPr="00A03D40" w:rsidRDefault="00BE2642" w:rsidP="00007BE4">
            <w:pPr>
              <w:rPr>
                <w:b/>
              </w:rPr>
            </w:pPr>
            <w:r w:rsidRPr="00A03D40">
              <w:rPr>
                <w:rFonts w:hint="eastAsia"/>
                <w:b/>
              </w:rPr>
              <w:t>2</w:t>
            </w:r>
            <w:r w:rsidRPr="00A03D40">
              <w:rPr>
                <w:b/>
              </w:rPr>
              <w:t>0</w:t>
            </w:r>
            <w:r w:rsidRPr="00A03D40">
              <w:rPr>
                <w:rFonts w:hint="eastAsia"/>
                <w:b/>
              </w:rPr>
              <w:t>.</w:t>
            </w:r>
            <w:r w:rsidRPr="00A03D40">
              <w:rPr>
                <w:b/>
              </w:rPr>
              <w:t xml:space="preserve">1 </w:t>
            </w:r>
            <w:r w:rsidRPr="00A03D40">
              <w:rPr>
                <w:rFonts w:hint="eastAsia"/>
                <w:b/>
              </w:rPr>
              <w:t>查看天气详情</w:t>
            </w:r>
          </w:p>
          <w:p w:rsidR="00BE2642" w:rsidRPr="00A03D40" w:rsidRDefault="00BE2642" w:rsidP="00007BE4">
            <w:r w:rsidRPr="00A03D40">
              <w:rPr>
                <w:rFonts w:hint="eastAsia"/>
              </w:rPr>
              <w:t>1.</w:t>
            </w:r>
            <w:r w:rsidRPr="00A03D40">
              <w:t xml:space="preserve"> </w:t>
            </w:r>
            <w:r w:rsidRPr="00A03D40">
              <w:rPr>
                <w:rFonts w:hint="eastAsia"/>
              </w:rPr>
              <w:t>用户点击天气按钮</w:t>
            </w:r>
          </w:p>
          <w:p w:rsidR="00BE2642" w:rsidRPr="00A03D40" w:rsidRDefault="00BE2642" w:rsidP="00A03D40">
            <w:r w:rsidRPr="00A03D40">
              <w:rPr>
                <w:rFonts w:hint="eastAsia"/>
              </w:rPr>
              <w:t>2.</w:t>
            </w:r>
            <w:r w:rsidRPr="00A03D40">
              <w:t xml:space="preserve"> </w:t>
            </w:r>
            <w:r w:rsidRPr="00A03D40">
              <w:rPr>
                <w:rFonts w:hint="eastAsia"/>
              </w:rPr>
              <w:t>系统显示天气界面</w:t>
            </w:r>
          </w:p>
          <w:p w:rsidR="00A03D40" w:rsidRPr="00A03D40" w:rsidRDefault="00A03D40" w:rsidP="00A03D40">
            <w:r w:rsidRPr="00A03D40">
              <w:rPr>
                <w:rFonts w:hint="eastAsia"/>
              </w:rPr>
              <w:t>3.</w:t>
            </w:r>
            <w:r w:rsidRPr="00A03D40">
              <w:t xml:space="preserve"> </w:t>
            </w:r>
            <w:r w:rsidRPr="00A03D40">
              <w:rPr>
                <w:rFonts w:hint="eastAsia"/>
              </w:rPr>
              <w:t>系统显示天气详情</w:t>
            </w:r>
          </w:p>
        </w:tc>
      </w:tr>
      <w:tr w:rsidR="005E7101" w:rsidRPr="00F1346D" w:rsidTr="00007BE4">
        <w:trPr>
          <w:trHeight w:val="90"/>
        </w:trPr>
        <w:tc>
          <w:tcPr>
            <w:tcW w:w="1384" w:type="dxa"/>
          </w:tcPr>
          <w:p w:rsidR="005E7101" w:rsidRPr="00A03D40" w:rsidRDefault="005E7101" w:rsidP="00007BE4">
            <w:r w:rsidRPr="00A03D40">
              <w:rPr>
                <w:rFonts w:hint="eastAsia"/>
              </w:rPr>
              <w:t>异常事件流</w:t>
            </w:r>
          </w:p>
        </w:tc>
        <w:tc>
          <w:tcPr>
            <w:tcW w:w="7138" w:type="dxa"/>
          </w:tcPr>
          <w:p w:rsidR="005E7101" w:rsidRPr="00A03D40" w:rsidRDefault="007875EC" w:rsidP="00007BE4">
            <w:pPr>
              <w:rPr>
                <w:b/>
              </w:rPr>
            </w:pPr>
            <w:r w:rsidRPr="00A03D40">
              <w:rPr>
                <w:b/>
              </w:rPr>
              <w:t>20</w:t>
            </w:r>
            <w:r w:rsidR="005E7101" w:rsidRPr="00A03D40">
              <w:rPr>
                <w:rFonts w:hint="eastAsia"/>
                <w:b/>
              </w:rPr>
              <w:t>.</w:t>
            </w:r>
            <w:r w:rsidR="005E7101" w:rsidRPr="00A03D40">
              <w:rPr>
                <w:b/>
              </w:rPr>
              <w:t>0 E1</w:t>
            </w:r>
            <w:r w:rsidR="005E7101" w:rsidRPr="00A03D40">
              <w:rPr>
                <w:rFonts w:hint="eastAsia"/>
                <w:b/>
              </w:rPr>
              <w:t>无网络连接</w:t>
            </w:r>
          </w:p>
          <w:p w:rsidR="005E7101" w:rsidRPr="00A03D40" w:rsidRDefault="005E7101" w:rsidP="00007BE4">
            <w:r w:rsidRPr="00A03D40">
              <w:rPr>
                <w:rFonts w:hint="eastAsia"/>
              </w:rPr>
              <w:t>1</w:t>
            </w:r>
            <w:r w:rsidRPr="00A03D40">
              <w:t xml:space="preserve">. </w:t>
            </w:r>
            <w:r w:rsidRPr="00A03D40">
              <w:rPr>
                <w:rFonts w:hint="eastAsia"/>
              </w:rPr>
              <w:t>系统显示无网络连接，跳过此步骤以及后续所有步骤</w:t>
            </w:r>
          </w:p>
        </w:tc>
      </w:tr>
      <w:tr w:rsidR="005E7101" w:rsidTr="00007BE4">
        <w:tc>
          <w:tcPr>
            <w:tcW w:w="1384" w:type="dxa"/>
          </w:tcPr>
          <w:p w:rsidR="005E7101" w:rsidRPr="00A03D40" w:rsidRDefault="005E7101" w:rsidP="00007BE4">
            <w:r w:rsidRPr="00A03D40">
              <w:rPr>
                <w:rFonts w:hint="eastAsia"/>
              </w:rPr>
              <w:t>优先级</w:t>
            </w:r>
          </w:p>
        </w:tc>
        <w:tc>
          <w:tcPr>
            <w:tcW w:w="7138" w:type="dxa"/>
          </w:tcPr>
          <w:p w:rsidR="005E7101" w:rsidRPr="00A03D40" w:rsidRDefault="00A06B2A" w:rsidP="00007BE4">
            <w:r w:rsidRPr="00A03D40">
              <w:rPr>
                <w:rFonts w:hint="eastAsia"/>
              </w:rPr>
              <w:t>1.</w:t>
            </w:r>
            <w:r w:rsidRPr="00A03D40">
              <w:t>23</w:t>
            </w:r>
          </w:p>
        </w:tc>
      </w:tr>
      <w:tr w:rsidR="005E7101" w:rsidTr="00007BE4">
        <w:tc>
          <w:tcPr>
            <w:tcW w:w="1384" w:type="dxa"/>
          </w:tcPr>
          <w:p w:rsidR="005E7101" w:rsidRPr="00A03D40" w:rsidRDefault="005E7101" w:rsidP="00007BE4">
            <w:r w:rsidRPr="00A03D40">
              <w:rPr>
                <w:rFonts w:hint="eastAsia"/>
              </w:rPr>
              <w:t>使用频率</w:t>
            </w:r>
          </w:p>
        </w:tc>
        <w:tc>
          <w:tcPr>
            <w:tcW w:w="7138" w:type="dxa"/>
          </w:tcPr>
          <w:p w:rsidR="005E7101" w:rsidRPr="00A03D40" w:rsidRDefault="00D95A8E" w:rsidP="00007BE4">
            <w:r>
              <w:rPr>
                <w:rFonts w:hint="eastAsia"/>
              </w:rPr>
              <w:t>每名用户平均每天</w:t>
            </w:r>
            <w:r>
              <w:rPr>
                <w:rFonts w:hint="eastAsia"/>
              </w:rPr>
              <w:t>1</w:t>
            </w:r>
            <w:r>
              <w:rPr>
                <w:rFonts w:hint="eastAsia"/>
              </w:rPr>
              <w:t>次</w:t>
            </w:r>
          </w:p>
        </w:tc>
      </w:tr>
      <w:tr w:rsidR="005E7101" w:rsidRPr="00762BBC" w:rsidTr="00007BE4">
        <w:tc>
          <w:tcPr>
            <w:tcW w:w="1384" w:type="dxa"/>
          </w:tcPr>
          <w:p w:rsidR="005E7101" w:rsidRPr="00A03D40" w:rsidRDefault="005E7101" w:rsidP="00007BE4">
            <w:r w:rsidRPr="00A03D40">
              <w:rPr>
                <w:rFonts w:hint="eastAsia"/>
              </w:rPr>
              <w:t>其他信息</w:t>
            </w:r>
          </w:p>
        </w:tc>
        <w:tc>
          <w:tcPr>
            <w:tcW w:w="7138" w:type="dxa"/>
          </w:tcPr>
          <w:p w:rsidR="005E7101" w:rsidRPr="00A03D40" w:rsidRDefault="00D95A8E" w:rsidP="00007BE4">
            <w:r w:rsidRPr="00A03D40">
              <w:rPr>
                <w:rFonts w:hint="eastAsia"/>
              </w:rPr>
              <w:t>无</w:t>
            </w:r>
          </w:p>
        </w:tc>
      </w:tr>
      <w:tr w:rsidR="005E7101" w:rsidTr="00007BE4">
        <w:tc>
          <w:tcPr>
            <w:tcW w:w="1384" w:type="dxa"/>
          </w:tcPr>
          <w:p w:rsidR="005E7101" w:rsidRPr="00A03D40" w:rsidRDefault="005E7101" w:rsidP="00007BE4">
            <w:r w:rsidRPr="00A03D40">
              <w:rPr>
                <w:rFonts w:hint="eastAsia"/>
              </w:rPr>
              <w:t>成功标准</w:t>
            </w:r>
          </w:p>
        </w:tc>
        <w:tc>
          <w:tcPr>
            <w:tcW w:w="7138" w:type="dxa"/>
          </w:tcPr>
          <w:p w:rsidR="005E7101" w:rsidRPr="00A03D40" w:rsidRDefault="005E7101" w:rsidP="00007BE4">
            <w:r w:rsidRPr="00A03D40">
              <w:rPr>
                <w:rFonts w:hint="eastAsia"/>
              </w:rPr>
              <w:t>系统成功显示当前位置的天气</w:t>
            </w:r>
          </w:p>
        </w:tc>
      </w:tr>
    </w:tbl>
    <w:p w:rsidR="00406D2A" w:rsidRPr="005E7101" w:rsidRDefault="00406D2A" w:rsidP="00406D2A">
      <w:pPr>
        <w:rPr>
          <w:b/>
        </w:rPr>
      </w:pPr>
    </w:p>
    <w:p w:rsidR="00406D2A" w:rsidRPr="005769F2" w:rsidRDefault="00406D2A" w:rsidP="00406D2A">
      <w:pPr>
        <w:rPr>
          <w:b/>
        </w:rPr>
      </w:pPr>
      <w:r w:rsidRPr="005769F2">
        <w:rPr>
          <w:rFonts w:hint="eastAsia"/>
          <w:b/>
        </w:rPr>
        <w:lastRenderedPageBreak/>
        <w:t>顺序图：</w:t>
      </w:r>
    </w:p>
    <w:p w:rsidR="00406D2A" w:rsidRDefault="005E7101" w:rsidP="005E7101">
      <w:pPr>
        <w:jc w:val="center"/>
      </w:pPr>
      <w:r>
        <w:object w:dxaOrig="3781" w:dyaOrig="6217">
          <v:shape id="_x0000_i1083" type="#_x0000_t75" style="width:188.85pt;height:311.45pt" o:ole="">
            <v:imagedata r:id="rId130" o:title=""/>
          </v:shape>
          <o:OLEObject Type="Embed" ProgID="Visio.Drawing.15" ShapeID="_x0000_i1083" DrawAspect="Content" ObjectID="_1609341410" r:id="rId131"/>
        </w:object>
      </w:r>
    </w:p>
    <w:p w:rsidR="005E7101" w:rsidRDefault="005E7101" w:rsidP="005E7101">
      <w:pPr>
        <w:jc w:val="center"/>
        <w:rPr>
          <w:b/>
        </w:rPr>
      </w:pPr>
      <w:r w:rsidRPr="005E7101">
        <w:rPr>
          <w:rFonts w:hint="eastAsia"/>
          <w:b/>
        </w:rPr>
        <w:t>显示天气</w:t>
      </w:r>
    </w:p>
    <w:p w:rsidR="002D6C0B" w:rsidRDefault="00AE6812" w:rsidP="002D6C0B">
      <w:pPr>
        <w:rPr>
          <w:b/>
        </w:rPr>
      </w:pPr>
      <w:r>
        <w:rPr>
          <w:rFonts w:hint="eastAsia"/>
          <w:b/>
        </w:rPr>
        <w:t>对话框图</w:t>
      </w:r>
      <w:r w:rsidR="002D6C0B">
        <w:rPr>
          <w:rFonts w:hint="eastAsia"/>
          <w:b/>
        </w:rPr>
        <w:t>：</w:t>
      </w:r>
    </w:p>
    <w:p w:rsidR="002D6C0B" w:rsidRDefault="002D6C0B" w:rsidP="002D6C0B">
      <w:pPr>
        <w:jc w:val="center"/>
        <w:rPr>
          <w:b/>
        </w:rPr>
      </w:pPr>
      <w:r>
        <w:object w:dxaOrig="4633" w:dyaOrig="3277">
          <v:shape id="_x0000_i1084" type="#_x0000_t75" style="width:230.95pt;height:163.5pt" o:ole="">
            <v:imagedata r:id="rId132" o:title=""/>
          </v:shape>
          <o:OLEObject Type="Embed" ProgID="Visio.Drawing.15" ShapeID="_x0000_i1084" DrawAspect="Content" ObjectID="_1609341411" r:id="rId133"/>
        </w:object>
      </w:r>
    </w:p>
    <w:p w:rsidR="002D6C0B" w:rsidRPr="005E7101" w:rsidRDefault="002D6C0B" w:rsidP="002D6C0B">
      <w:pPr>
        <w:jc w:val="center"/>
        <w:rPr>
          <w:b/>
        </w:rPr>
      </w:pPr>
      <w:r w:rsidRPr="005E7101">
        <w:rPr>
          <w:rFonts w:hint="eastAsia"/>
          <w:b/>
        </w:rPr>
        <w:t>显示天气</w:t>
      </w:r>
    </w:p>
    <w:p w:rsidR="002D6C0B" w:rsidRPr="005E7101" w:rsidRDefault="002D6C0B" w:rsidP="005E7101">
      <w:pPr>
        <w:jc w:val="center"/>
        <w:rPr>
          <w:b/>
        </w:rPr>
      </w:pPr>
    </w:p>
    <w:p w:rsidR="006544E1" w:rsidRDefault="006544E1" w:rsidP="006544E1">
      <w:pPr>
        <w:pStyle w:val="3"/>
      </w:pPr>
      <w:bookmarkStart w:id="75" w:name="_Toc535336674"/>
      <w:r>
        <w:rPr>
          <w:rFonts w:hint="eastAsia"/>
        </w:rPr>
        <w:t>搜索地点</w:t>
      </w:r>
      <w:bookmarkEnd w:id="75"/>
    </w:p>
    <w:p w:rsidR="00406D2A" w:rsidRDefault="00406D2A" w:rsidP="00406D2A">
      <w:pPr>
        <w:rPr>
          <w:b/>
        </w:rPr>
      </w:pPr>
      <w:r w:rsidRPr="001036C1">
        <w:rPr>
          <w:rFonts w:hint="eastAsia"/>
          <w:b/>
        </w:rPr>
        <w:t>用例场景描述：</w:t>
      </w:r>
    </w:p>
    <w:tbl>
      <w:tblPr>
        <w:tblW w:w="8522" w:type="dxa"/>
        <w:tblBorders>
          <w:top w:val="single" w:sz="12" w:space="0" w:color="000000"/>
          <w:bottom w:val="single" w:sz="12" w:space="0" w:color="000000"/>
          <w:insideH w:val="single" w:sz="4" w:space="0" w:color="000000"/>
          <w:insideV w:val="single" w:sz="4" w:space="0" w:color="000000"/>
        </w:tblBorders>
        <w:tblLayout w:type="fixed"/>
        <w:tblLook w:val="04A0" w:firstRow="1" w:lastRow="0" w:firstColumn="1" w:lastColumn="0" w:noHBand="0" w:noVBand="1"/>
      </w:tblPr>
      <w:tblGrid>
        <w:gridCol w:w="1384"/>
        <w:gridCol w:w="7138"/>
      </w:tblGrid>
      <w:tr w:rsidR="005E7101" w:rsidTr="00007BE4">
        <w:tc>
          <w:tcPr>
            <w:tcW w:w="1384" w:type="dxa"/>
          </w:tcPr>
          <w:p w:rsidR="005E7101" w:rsidRPr="0047420C" w:rsidRDefault="005E7101" w:rsidP="00007BE4">
            <w:r w:rsidRPr="0047420C">
              <w:rPr>
                <w:rFonts w:hint="eastAsia"/>
              </w:rPr>
              <w:t>用例名称</w:t>
            </w:r>
          </w:p>
        </w:tc>
        <w:tc>
          <w:tcPr>
            <w:tcW w:w="7138" w:type="dxa"/>
          </w:tcPr>
          <w:p w:rsidR="005E7101" w:rsidRPr="0047420C" w:rsidRDefault="005E7101" w:rsidP="00007BE4">
            <w:r w:rsidRPr="0047420C">
              <w:rPr>
                <w:rFonts w:hint="eastAsia"/>
              </w:rPr>
              <w:t>搜索地点</w:t>
            </w:r>
          </w:p>
        </w:tc>
      </w:tr>
      <w:tr w:rsidR="005E7101" w:rsidTr="00007BE4">
        <w:tc>
          <w:tcPr>
            <w:tcW w:w="1384" w:type="dxa"/>
          </w:tcPr>
          <w:p w:rsidR="005E7101" w:rsidRPr="0047420C" w:rsidRDefault="005E7101" w:rsidP="00007BE4">
            <w:r w:rsidRPr="0047420C">
              <w:rPr>
                <w:rFonts w:hint="eastAsia"/>
              </w:rPr>
              <w:t>用例编号</w:t>
            </w:r>
          </w:p>
        </w:tc>
        <w:tc>
          <w:tcPr>
            <w:tcW w:w="7138" w:type="dxa"/>
          </w:tcPr>
          <w:p w:rsidR="005E7101" w:rsidRPr="0047420C" w:rsidRDefault="007875EC" w:rsidP="00007BE4">
            <w:r w:rsidRPr="0047420C">
              <w:t>21</w:t>
            </w:r>
          </w:p>
        </w:tc>
      </w:tr>
      <w:tr w:rsidR="005E7101" w:rsidTr="00007BE4">
        <w:tc>
          <w:tcPr>
            <w:tcW w:w="1384" w:type="dxa"/>
          </w:tcPr>
          <w:p w:rsidR="005E7101" w:rsidRPr="0047420C" w:rsidRDefault="005E7101" w:rsidP="00007BE4">
            <w:r w:rsidRPr="0047420C">
              <w:rPr>
                <w:rFonts w:hint="eastAsia"/>
              </w:rPr>
              <w:t>用例描述</w:t>
            </w:r>
          </w:p>
        </w:tc>
        <w:tc>
          <w:tcPr>
            <w:tcW w:w="7138" w:type="dxa"/>
          </w:tcPr>
          <w:p w:rsidR="005E7101" w:rsidRPr="0047420C" w:rsidRDefault="005E7101" w:rsidP="00007BE4">
            <w:r w:rsidRPr="0047420C">
              <w:rPr>
                <w:rFonts w:hint="eastAsia"/>
              </w:rPr>
              <w:t>用户想要搜索地点，在搜索框中输入地点，选择结果，地图自动跳转到指定地点</w:t>
            </w:r>
          </w:p>
        </w:tc>
      </w:tr>
      <w:tr w:rsidR="005E7101" w:rsidTr="00007BE4">
        <w:tc>
          <w:tcPr>
            <w:tcW w:w="1384" w:type="dxa"/>
          </w:tcPr>
          <w:p w:rsidR="005E7101" w:rsidRPr="0047420C" w:rsidRDefault="005E7101" w:rsidP="00007BE4">
            <w:r w:rsidRPr="0047420C">
              <w:rPr>
                <w:rFonts w:hint="eastAsia"/>
              </w:rPr>
              <w:t>参与者</w:t>
            </w:r>
          </w:p>
        </w:tc>
        <w:tc>
          <w:tcPr>
            <w:tcW w:w="7138" w:type="dxa"/>
          </w:tcPr>
          <w:p w:rsidR="005E7101" w:rsidRPr="0047420C" w:rsidRDefault="005E7101" w:rsidP="00007BE4">
            <w:r w:rsidRPr="0047420C">
              <w:t>用户</w:t>
            </w:r>
            <w:r w:rsidRPr="0047420C">
              <w:rPr>
                <w:rFonts w:hint="eastAsia"/>
              </w:rPr>
              <w:t>、系统、服务器</w:t>
            </w:r>
          </w:p>
        </w:tc>
      </w:tr>
      <w:tr w:rsidR="005E7101" w:rsidTr="00007BE4">
        <w:tc>
          <w:tcPr>
            <w:tcW w:w="1384" w:type="dxa"/>
          </w:tcPr>
          <w:p w:rsidR="005E7101" w:rsidRPr="0047420C" w:rsidRDefault="005E7101" w:rsidP="00007BE4">
            <w:r w:rsidRPr="0047420C">
              <w:rPr>
                <w:rFonts w:hint="eastAsia"/>
              </w:rPr>
              <w:lastRenderedPageBreak/>
              <w:t>触发条件</w:t>
            </w:r>
          </w:p>
        </w:tc>
        <w:tc>
          <w:tcPr>
            <w:tcW w:w="7138" w:type="dxa"/>
          </w:tcPr>
          <w:p w:rsidR="005E7101" w:rsidRPr="0047420C" w:rsidRDefault="005E7101" w:rsidP="00007BE4">
            <w:r w:rsidRPr="0047420C">
              <w:rPr>
                <w:rFonts w:hint="eastAsia"/>
              </w:rPr>
              <w:t>用户表示要搜索地点</w:t>
            </w:r>
          </w:p>
        </w:tc>
      </w:tr>
      <w:tr w:rsidR="005E7101" w:rsidTr="00007BE4">
        <w:tc>
          <w:tcPr>
            <w:tcW w:w="1384" w:type="dxa"/>
          </w:tcPr>
          <w:p w:rsidR="005E7101" w:rsidRPr="0047420C" w:rsidRDefault="005E7101" w:rsidP="00007BE4">
            <w:r w:rsidRPr="0047420C">
              <w:rPr>
                <w:rFonts w:hint="eastAsia"/>
              </w:rPr>
              <w:t>前置条件</w:t>
            </w:r>
          </w:p>
        </w:tc>
        <w:tc>
          <w:tcPr>
            <w:tcW w:w="7138" w:type="dxa"/>
          </w:tcPr>
          <w:p w:rsidR="005E7101" w:rsidRPr="0047420C" w:rsidRDefault="005E7101" w:rsidP="00007BE4">
            <w:r w:rsidRPr="0047420C">
              <w:rPr>
                <w:rFonts w:hint="eastAsia"/>
              </w:rPr>
              <w:t>PRE-1</w:t>
            </w:r>
            <w:r w:rsidRPr="0047420C">
              <w:rPr>
                <w:rFonts w:hint="eastAsia"/>
              </w:rPr>
              <w:t>：用户已</w:t>
            </w:r>
            <w:r w:rsidR="00541220" w:rsidRPr="0047420C">
              <w:rPr>
                <w:rFonts w:hint="eastAsia"/>
              </w:rPr>
              <w:t>登录</w:t>
            </w:r>
            <w:r w:rsidRPr="0047420C">
              <w:rPr>
                <w:rFonts w:hint="eastAsia"/>
              </w:rPr>
              <w:t>系统</w:t>
            </w:r>
          </w:p>
          <w:p w:rsidR="005E7101" w:rsidRPr="0047420C" w:rsidRDefault="005E7101" w:rsidP="00007BE4">
            <w:r w:rsidRPr="0047420C">
              <w:rPr>
                <w:rFonts w:hint="eastAsia"/>
              </w:rPr>
              <w:t>PRE-</w:t>
            </w:r>
            <w:r w:rsidRPr="0047420C">
              <w:t>2</w:t>
            </w:r>
            <w:r w:rsidRPr="0047420C">
              <w:rPr>
                <w:rFonts w:hint="eastAsia"/>
              </w:rPr>
              <w:t>：系统进入地图界面</w:t>
            </w:r>
          </w:p>
        </w:tc>
      </w:tr>
      <w:tr w:rsidR="005E7101" w:rsidTr="00007BE4">
        <w:tc>
          <w:tcPr>
            <w:tcW w:w="1384" w:type="dxa"/>
          </w:tcPr>
          <w:p w:rsidR="005E7101" w:rsidRPr="0047420C" w:rsidRDefault="005E7101" w:rsidP="00007BE4">
            <w:r w:rsidRPr="0047420C">
              <w:rPr>
                <w:rFonts w:hint="eastAsia"/>
              </w:rPr>
              <w:t>后置条件</w:t>
            </w:r>
          </w:p>
        </w:tc>
        <w:tc>
          <w:tcPr>
            <w:tcW w:w="7138" w:type="dxa"/>
          </w:tcPr>
          <w:p w:rsidR="005E7101" w:rsidRPr="0047420C" w:rsidRDefault="005E7101" w:rsidP="00007BE4">
            <w:r w:rsidRPr="0047420C">
              <w:rPr>
                <w:rFonts w:hint="eastAsia"/>
              </w:rPr>
              <w:t>POST-</w:t>
            </w:r>
            <w:r w:rsidRPr="0047420C">
              <w:t>1</w:t>
            </w:r>
            <w:r w:rsidRPr="0047420C">
              <w:rPr>
                <w:rFonts w:hint="eastAsia"/>
              </w:rPr>
              <w:t>：系统显示指定地点的地图</w:t>
            </w:r>
          </w:p>
        </w:tc>
      </w:tr>
      <w:tr w:rsidR="00F2039E" w:rsidTr="00007BE4">
        <w:tc>
          <w:tcPr>
            <w:tcW w:w="1384" w:type="dxa"/>
          </w:tcPr>
          <w:p w:rsidR="00F2039E" w:rsidRPr="0047420C" w:rsidRDefault="00F2039E" w:rsidP="00007BE4">
            <w:r>
              <w:rPr>
                <w:rFonts w:hint="eastAsia"/>
              </w:rPr>
              <w:t>界面</w:t>
            </w:r>
          </w:p>
        </w:tc>
        <w:tc>
          <w:tcPr>
            <w:tcW w:w="7138" w:type="dxa"/>
          </w:tcPr>
          <w:p w:rsidR="00F2039E" w:rsidRPr="0047420C" w:rsidRDefault="00256BE3" w:rsidP="00007BE4">
            <w:hyperlink w:anchor="_地图界面" w:history="1">
              <w:r w:rsidR="00F2039E" w:rsidRPr="00F2039E">
                <w:rPr>
                  <w:rStyle w:val="a7"/>
                  <w:rFonts w:hint="eastAsia"/>
                </w:rPr>
                <w:t>地图界面</w:t>
              </w:r>
            </w:hyperlink>
            <w:r w:rsidR="00F2039E">
              <w:rPr>
                <w:rFonts w:hint="eastAsia"/>
              </w:rPr>
              <w:t>、</w:t>
            </w:r>
            <w:hyperlink w:anchor="_搜索结果界面" w:history="1">
              <w:r w:rsidR="00F2039E" w:rsidRPr="00F2039E">
                <w:rPr>
                  <w:rStyle w:val="a7"/>
                  <w:rFonts w:hint="eastAsia"/>
                </w:rPr>
                <w:t>搜索结果界面</w:t>
              </w:r>
            </w:hyperlink>
          </w:p>
        </w:tc>
      </w:tr>
      <w:tr w:rsidR="00A03D40" w:rsidTr="00007BE4">
        <w:tc>
          <w:tcPr>
            <w:tcW w:w="1384" w:type="dxa"/>
          </w:tcPr>
          <w:p w:rsidR="00A03D40" w:rsidRPr="0047420C" w:rsidRDefault="00A03D40" w:rsidP="00007BE4">
            <w:r w:rsidRPr="0047420C">
              <w:rPr>
                <w:rFonts w:hint="eastAsia"/>
              </w:rPr>
              <w:t>输入</w:t>
            </w:r>
          </w:p>
        </w:tc>
        <w:tc>
          <w:tcPr>
            <w:tcW w:w="7138" w:type="dxa"/>
          </w:tcPr>
          <w:p w:rsidR="00A03D40" w:rsidRPr="0047420C" w:rsidRDefault="00256BE3" w:rsidP="00007BE4">
            <w:hyperlink w:anchor="_搜索关键词" w:history="1">
              <w:r w:rsidR="00A03D40" w:rsidRPr="000A1F4E">
                <w:rPr>
                  <w:rStyle w:val="a7"/>
                  <w:rFonts w:hint="eastAsia"/>
                </w:rPr>
                <w:t>搜索关键词</w:t>
              </w:r>
            </w:hyperlink>
          </w:p>
        </w:tc>
      </w:tr>
      <w:tr w:rsidR="00A03D40" w:rsidTr="00007BE4">
        <w:tc>
          <w:tcPr>
            <w:tcW w:w="1384" w:type="dxa"/>
          </w:tcPr>
          <w:p w:rsidR="00A03D40" w:rsidRPr="0047420C" w:rsidRDefault="00A03D40" w:rsidP="00007BE4">
            <w:r w:rsidRPr="0047420C">
              <w:rPr>
                <w:rFonts w:hint="eastAsia"/>
              </w:rPr>
              <w:t>输出</w:t>
            </w:r>
          </w:p>
        </w:tc>
        <w:tc>
          <w:tcPr>
            <w:tcW w:w="7138" w:type="dxa"/>
          </w:tcPr>
          <w:p w:rsidR="00A03D40" w:rsidRPr="0047420C" w:rsidRDefault="00256BE3" w:rsidP="00007BE4">
            <w:hyperlink w:anchor="_搜索结果" w:history="1">
              <w:r w:rsidR="00A03D40" w:rsidRPr="000A1F4E">
                <w:rPr>
                  <w:rStyle w:val="a7"/>
                  <w:rFonts w:hint="eastAsia"/>
                </w:rPr>
                <w:t>搜索结果</w:t>
              </w:r>
            </w:hyperlink>
            <w:r w:rsidR="00A03D40" w:rsidRPr="0047420C">
              <w:rPr>
                <w:rFonts w:hint="eastAsia"/>
              </w:rPr>
              <w:t>、</w:t>
            </w:r>
            <w:hyperlink w:anchor="_（成功、错误）信息提示框" w:history="1">
              <w:r w:rsidR="00A03D40" w:rsidRPr="000A1F4E">
                <w:rPr>
                  <w:rStyle w:val="a7"/>
                  <w:rFonts w:hint="eastAsia"/>
                </w:rPr>
                <w:t>错误信息提示框</w:t>
              </w:r>
            </w:hyperlink>
          </w:p>
        </w:tc>
      </w:tr>
      <w:tr w:rsidR="005E7101" w:rsidRPr="00892B85" w:rsidTr="00007BE4">
        <w:trPr>
          <w:trHeight w:val="90"/>
        </w:trPr>
        <w:tc>
          <w:tcPr>
            <w:tcW w:w="1384" w:type="dxa"/>
          </w:tcPr>
          <w:p w:rsidR="005E7101" w:rsidRPr="0047420C" w:rsidRDefault="005E7101" w:rsidP="00007BE4">
            <w:r w:rsidRPr="0047420C">
              <w:rPr>
                <w:rFonts w:hint="eastAsia"/>
              </w:rPr>
              <w:t>一般性流程</w:t>
            </w:r>
          </w:p>
        </w:tc>
        <w:tc>
          <w:tcPr>
            <w:tcW w:w="7138" w:type="dxa"/>
          </w:tcPr>
          <w:p w:rsidR="005E7101" w:rsidRPr="0047420C" w:rsidRDefault="007875EC" w:rsidP="00007BE4">
            <w:pPr>
              <w:rPr>
                <w:b/>
              </w:rPr>
            </w:pPr>
            <w:r w:rsidRPr="0047420C">
              <w:rPr>
                <w:b/>
              </w:rPr>
              <w:t>21</w:t>
            </w:r>
            <w:r w:rsidR="005E7101" w:rsidRPr="0047420C">
              <w:rPr>
                <w:b/>
              </w:rPr>
              <w:t>.0</w:t>
            </w:r>
            <w:r w:rsidR="005E7101" w:rsidRPr="0047420C">
              <w:rPr>
                <w:rFonts w:hint="eastAsia"/>
                <w:b/>
              </w:rPr>
              <w:t>搜索地点</w:t>
            </w:r>
          </w:p>
          <w:p w:rsidR="005E7101" w:rsidRDefault="005E7101" w:rsidP="00007BE4">
            <w:r>
              <w:rPr>
                <w:rFonts w:hint="eastAsia"/>
              </w:rPr>
              <w:t>1</w:t>
            </w:r>
            <w:r>
              <w:t xml:space="preserve">. </w:t>
            </w:r>
            <w:r>
              <w:rPr>
                <w:rFonts w:hint="eastAsia"/>
              </w:rPr>
              <w:t>用户在搜索框中输入关键词</w:t>
            </w:r>
          </w:p>
          <w:p w:rsidR="005E7101" w:rsidRDefault="005E7101" w:rsidP="00007BE4">
            <w:r>
              <w:rPr>
                <w:rFonts w:hint="eastAsia"/>
              </w:rPr>
              <w:t>2</w:t>
            </w:r>
            <w:r>
              <w:t xml:space="preserve">. </w:t>
            </w:r>
            <w:r>
              <w:t>用户点击搜索按钮</w:t>
            </w:r>
            <w:r>
              <w:rPr>
                <w:rFonts w:hint="eastAsia"/>
              </w:rPr>
              <w:t>（参考</w:t>
            </w:r>
            <w:r w:rsidR="007875EC">
              <w:t>21</w:t>
            </w:r>
            <w:r>
              <w:rPr>
                <w:rFonts w:hint="eastAsia"/>
              </w:rPr>
              <w:t>.</w:t>
            </w:r>
            <w:r>
              <w:t>0 E1</w:t>
            </w:r>
            <w:r>
              <w:rPr>
                <w:rFonts w:hint="eastAsia"/>
              </w:rPr>
              <w:t>）</w:t>
            </w:r>
          </w:p>
          <w:p w:rsidR="005E7101" w:rsidRDefault="005E7101" w:rsidP="00007BE4">
            <w:r>
              <w:rPr>
                <w:rFonts w:hint="eastAsia"/>
              </w:rPr>
              <w:t>3</w:t>
            </w:r>
            <w:r>
              <w:t xml:space="preserve">. </w:t>
            </w:r>
            <w:r>
              <w:t>系统将</w:t>
            </w:r>
            <w:r w:rsidR="00A03D40">
              <w:rPr>
                <w:rFonts w:hint="eastAsia"/>
              </w:rPr>
              <w:t>搜索</w:t>
            </w:r>
            <w:r>
              <w:t>信息发送至服务器</w:t>
            </w:r>
          </w:p>
          <w:p w:rsidR="005E7101" w:rsidRDefault="005E7101" w:rsidP="00007BE4">
            <w:r>
              <w:rPr>
                <w:rFonts w:hint="eastAsia"/>
              </w:rPr>
              <w:t>4</w:t>
            </w:r>
            <w:r>
              <w:t xml:space="preserve">. </w:t>
            </w:r>
            <w:r>
              <w:t>服务器将搜索结果发送至系统</w:t>
            </w:r>
          </w:p>
          <w:p w:rsidR="005E7101" w:rsidRDefault="005E7101" w:rsidP="00007BE4">
            <w:r>
              <w:rPr>
                <w:rFonts w:hint="eastAsia"/>
              </w:rPr>
              <w:t>5</w:t>
            </w:r>
            <w:r>
              <w:t xml:space="preserve">. </w:t>
            </w:r>
            <w:r>
              <w:t>系统显示搜索结果</w:t>
            </w:r>
          </w:p>
          <w:p w:rsidR="005E7101" w:rsidRDefault="005E7101" w:rsidP="00007BE4">
            <w:r>
              <w:rPr>
                <w:rFonts w:hint="eastAsia"/>
              </w:rPr>
              <w:t>6</w:t>
            </w:r>
            <w:r>
              <w:t xml:space="preserve">. </w:t>
            </w:r>
            <w:r>
              <w:t>用户</w:t>
            </w:r>
            <w:r>
              <w:rPr>
                <w:rFonts w:hint="eastAsia"/>
              </w:rPr>
              <w:t>点击指定地点条目</w:t>
            </w:r>
          </w:p>
          <w:p w:rsidR="005E7101" w:rsidRPr="00892B85" w:rsidRDefault="005E7101" w:rsidP="00007BE4">
            <w:r>
              <w:rPr>
                <w:rFonts w:hint="eastAsia"/>
              </w:rPr>
              <w:t>7</w:t>
            </w:r>
            <w:r>
              <w:t xml:space="preserve">. </w:t>
            </w:r>
            <w:r>
              <w:t>系统</w:t>
            </w:r>
            <w:r>
              <w:rPr>
                <w:rFonts w:hint="eastAsia"/>
              </w:rPr>
              <w:t>显示指定地点的地图</w:t>
            </w:r>
          </w:p>
        </w:tc>
      </w:tr>
      <w:tr w:rsidR="005E7101" w:rsidRPr="00CB37B5" w:rsidTr="00007BE4">
        <w:trPr>
          <w:trHeight w:val="90"/>
        </w:trPr>
        <w:tc>
          <w:tcPr>
            <w:tcW w:w="1384" w:type="dxa"/>
          </w:tcPr>
          <w:p w:rsidR="005E7101" w:rsidRPr="0047420C" w:rsidRDefault="005E7101" w:rsidP="00007BE4">
            <w:r w:rsidRPr="0047420C">
              <w:rPr>
                <w:rFonts w:hint="eastAsia"/>
              </w:rPr>
              <w:t>可选操作流程</w:t>
            </w:r>
          </w:p>
        </w:tc>
        <w:tc>
          <w:tcPr>
            <w:tcW w:w="7138" w:type="dxa"/>
          </w:tcPr>
          <w:p w:rsidR="005E7101" w:rsidRPr="0047420C" w:rsidRDefault="00CF66C0" w:rsidP="00007BE4">
            <w:r w:rsidRPr="0047420C">
              <w:rPr>
                <w:rFonts w:hint="eastAsia"/>
              </w:rPr>
              <w:t>无</w:t>
            </w:r>
          </w:p>
        </w:tc>
      </w:tr>
      <w:tr w:rsidR="005E7101" w:rsidRPr="00F1346D" w:rsidTr="00007BE4">
        <w:trPr>
          <w:trHeight w:val="90"/>
        </w:trPr>
        <w:tc>
          <w:tcPr>
            <w:tcW w:w="1384" w:type="dxa"/>
          </w:tcPr>
          <w:p w:rsidR="005E7101" w:rsidRPr="0047420C" w:rsidRDefault="005E7101" w:rsidP="00007BE4">
            <w:r w:rsidRPr="0047420C">
              <w:rPr>
                <w:rFonts w:hint="eastAsia"/>
              </w:rPr>
              <w:t>异常事件流</w:t>
            </w:r>
          </w:p>
        </w:tc>
        <w:tc>
          <w:tcPr>
            <w:tcW w:w="7138" w:type="dxa"/>
          </w:tcPr>
          <w:p w:rsidR="005E7101" w:rsidRPr="0047420C" w:rsidRDefault="007875EC" w:rsidP="00007BE4">
            <w:pPr>
              <w:rPr>
                <w:b/>
              </w:rPr>
            </w:pPr>
            <w:r w:rsidRPr="0047420C">
              <w:rPr>
                <w:b/>
              </w:rPr>
              <w:t>21</w:t>
            </w:r>
            <w:r w:rsidR="005E7101" w:rsidRPr="0047420C">
              <w:rPr>
                <w:b/>
              </w:rPr>
              <w:t>.0 E1</w:t>
            </w:r>
            <w:r w:rsidR="005E7101" w:rsidRPr="0047420C">
              <w:rPr>
                <w:rFonts w:hint="eastAsia"/>
                <w:b/>
              </w:rPr>
              <w:t>无网络连接</w:t>
            </w:r>
          </w:p>
          <w:p w:rsidR="005E7101" w:rsidRPr="0047420C" w:rsidRDefault="005E7101" w:rsidP="00007BE4">
            <w:r w:rsidRPr="0047420C">
              <w:rPr>
                <w:rFonts w:hint="eastAsia"/>
              </w:rPr>
              <w:t>1</w:t>
            </w:r>
            <w:r w:rsidRPr="0047420C">
              <w:t xml:space="preserve">. </w:t>
            </w:r>
            <w:r w:rsidRPr="0047420C">
              <w:rPr>
                <w:rFonts w:hint="eastAsia"/>
              </w:rPr>
              <w:t>系统显示无网络连接，跳过后续所有步骤</w:t>
            </w:r>
          </w:p>
        </w:tc>
      </w:tr>
      <w:tr w:rsidR="005E7101" w:rsidTr="00007BE4">
        <w:tc>
          <w:tcPr>
            <w:tcW w:w="1384" w:type="dxa"/>
          </w:tcPr>
          <w:p w:rsidR="005E7101" w:rsidRPr="0047420C" w:rsidRDefault="005E7101" w:rsidP="00007BE4">
            <w:r w:rsidRPr="0047420C">
              <w:rPr>
                <w:rFonts w:hint="eastAsia"/>
              </w:rPr>
              <w:t>优先级</w:t>
            </w:r>
          </w:p>
        </w:tc>
        <w:tc>
          <w:tcPr>
            <w:tcW w:w="7138" w:type="dxa"/>
          </w:tcPr>
          <w:p w:rsidR="005E7101" w:rsidRPr="0047420C" w:rsidRDefault="00A06B2A" w:rsidP="00007BE4">
            <w:r w:rsidRPr="0047420C">
              <w:t>1.22</w:t>
            </w:r>
          </w:p>
        </w:tc>
      </w:tr>
      <w:tr w:rsidR="005E7101" w:rsidTr="00007BE4">
        <w:tc>
          <w:tcPr>
            <w:tcW w:w="1384" w:type="dxa"/>
          </w:tcPr>
          <w:p w:rsidR="005E7101" w:rsidRPr="0047420C" w:rsidRDefault="005E7101" w:rsidP="00007BE4">
            <w:r w:rsidRPr="0047420C">
              <w:rPr>
                <w:rFonts w:hint="eastAsia"/>
              </w:rPr>
              <w:t>使用频率</w:t>
            </w:r>
          </w:p>
        </w:tc>
        <w:tc>
          <w:tcPr>
            <w:tcW w:w="7138" w:type="dxa"/>
          </w:tcPr>
          <w:p w:rsidR="005E7101" w:rsidRPr="0047420C" w:rsidRDefault="00CF66C0" w:rsidP="00007BE4">
            <w:r>
              <w:rPr>
                <w:rFonts w:hint="eastAsia"/>
              </w:rPr>
              <w:t>每名用户平均每天</w:t>
            </w:r>
            <w:r>
              <w:t>2</w:t>
            </w:r>
            <w:r>
              <w:rPr>
                <w:rFonts w:hint="eastAsia"/>
              </w:rPr>
              <w:t>次</w:t>
            </w:r>
          </w:p>
        </w:tc>
      </w:tr>
      <w:tr w:rsidR="005E7101" w:rsidRPr="00762BBC" w:rsidTr="00007BE4">
        <w:tc>
          <w:tcPr>
            <w:tcW w:w="1384" w:type="dxa"/>
          </w:tcPr>
          <w:p w:rsidR="005E7101" w:rsidRPr="0047420C" w:rsidRDefault="005E7101" w:rsidP="00007BE4">
            <w:r w:rsidRPr="0047420C">
              <w:rPr>
                <w:rFonts w:hint="eastAsia"/>
              </w:rPr>
              <w:t>其他信息</w:t>
            </w:r>
          </w:p>
        </w:tc>
        <w:tc>
          <w:tcPr>
            <w:tcW w:w="7138" w:type="dxa"/>
          </w:tcPr>
          <w:p w:rsidR="005E7101" w:rsidRPr="009E3574" w:rsidRDefault="005E7101" w:rsidP="00007BE4">
            <w:r>
              <w:rPr>
                <w:rFonts w:hint="eastAsia"/>
              </w:rPr>
              <w:t>1</w:t>
            </w:r>
            <w:r>
              <w:t xml:space="preserve">. </w:t>
            </w:r>
            <w:r w:rsidRPr="009E3574">
              <w:rPr>
                <w:rFonts w:hint="eastAsia"/>
              </w:rPr>
              <w:t>用户可以在点击</w:t>
            </w:r>
            <w:r>
              <w:rPr>
                <w:rFonts w:hint="eastAsia"/>
              </w:rPr>
              <w:t>指定地点条目</w:t>
            </w:r>
            <w:r w:rsidRPr="009E3574">
              <w:rPr>
                <w:rFonts w:hint="eastAsia"/>
              </w:rPr>
              <w:t>之前的任意时间等待或退出</w:t>
            </w:r>
            <w:r>
              <w:rPr>
                <w:rFonts w:hint="eastAsia"/>
              </w:rPr>
              <w:t>搜索地点</w:t>
            </w:r>
          </w:p>
        </w:tc>
      </w:tr>
      <w:tr w:rsidR="005E7101" w:rsidTr="00007BE4">
        <w:tc>
          <w:tcPr>
            <w:tcW w:w="1384" w:type="dxa"/>
          </w:tcPr>
          <w:p w:rsidR="005E7101" w:rsidRPr="0047420C" w:rsidRDefault="005E7101" w:rsidP="00007BE4">
            <w:r w:rsidRPr="0047420C">
              <w:rPr>
                <w:rFonts w:hint="eastAsia"/>
              </w:rPr>
              <w:t>成功标准</w:t>
            </w:r>
          </w:p>
        </w:tc>
        <w:tc>
          <w:tcPr>
            <w:tcW w:w="7138" w:type="dxa"/>
          </w:tcPr>
          <w:p w:rsidR="005E7101" w:rsidRPr="0047420C" w:rsidRDefault="005E7101" w:rsidP="00007BE4">
            <w:r w:rsidRPr="0047420C">
              <w:rPr>
                <w:rFonts w:hint="eastAsia"/>
              </w:rPr>
              <w:t>系统成功显示指定地点</w:t>
            </w:r>
          </w:p>
        </w:tc>
      </w:tr>
    </w:tbl>
    <w:p w:rsidR="00406D2A" w:rsidRPr="005E7101" w:rsidRDefault="00406D2A" w:rsidP="00406D2A">
      <w:pPr>
        <w:rPr>
          <w:b/>
        </w:rPr>
      </w:pPr>
    </w:p>
    <w:p w:rsidR="00406D2A" w:rsidRPr="005769F2" w:rsidRDefault="00406D2A" w:rsidP="00406D2A">
      <w:pPr>
        <w:rPr>
          <w:b/>
        </w:rPr>
      </w:pPr>
      <w:r w:rsidRPr="005769F2">
        <w:rPr>
          <w:rFonts w:hint="eastAsia"/>
          <w:b/>
        </w:rPr>
        <w:t>顺序图：</w:t>
      </w:r>
    </w:p>
    <w:p w:rsidR="00406D2A" w:rsidRDefault="0047420C" w:rsidP="005E7101">
      <w:pPr>
        <w:jc w:val="center"/>
      </w:pPr>
      <w:r>
        <w:object w:dxaOrig="7801" w:dyaOrig="8508">
          <v:shape id="_x0000_i1085" type="#_x0000_t75" style="width:390.05pt;height:425.85pt" o:ole="">
            <v:imagedata r:id="rId134" o:title=""/>
          </v:shape>
          <o:OLEObject Type="Embed" ProgID="Visio.Drawing.15" ShapeID="_x0000_i1085" DrawAspect="Content" ObjectID="_1609341412" r:id="rId135"/>
        </w:object>
      </w:r>
    </w:p>
    <w:p w:rsidR="005E7101" w:rsidRDefault="005E7101" w:rsidP="005E7101">
      <w:pPr>
        <w:jc w:val="center"/>
        <w:rPr>
          <w:b/>
        </w:rPr>
      </w:pPr>
      <w:r w:rsidRPr="005E7101">
        <w:rPr>
          <w:rFonts w:hint="eastAsia"/>
          <w:b/>
        </w:rPr>
        <w:t>搜索地点</w:t>
      </w:r>
    </w:p>
    <w:p w:rsidR="002D6C0B" w:rsidRDefault="00AE6812" w:rsidP="002D6C0B">
      <w:pPr>
        <w:rPr>
          <w:b/>
        </w:rPr>
      </w:pPr>
      <w:r>
        <w:rPr>
          <w:rFonts w:hint="eastAsia"/>
          <w:b/>
        </w:rPr>
        <w:t>对话框图</w:t>
      </w:r>
      <w:r w:rsidR="002D6C0B">
        <w:rPr>
          <w:rFonts w:hint="eastAsia"/>
          <w:b/>
        </w:rPr>
        <w:t>：</w:t>
      </w:r>
    </w:p>
    <w:p w:rsidR="002D6C0B" w:rsidRDefault="002D6C0B" w:rsidP="002D6C0B">
      <w:pPr>
        <w:jc w:val="center"/>
        <w:rPr>
          <w:b/>
        </w:rPr>
      </w:pPr>
      <w:r>
        <w:object w:dxaOrig="4741" w:dyaOrig="5449">
          <v:shape id="_x0000_i1086" type="#_x0000_t75" style="width:237.3pt;height:272.45pt" o:ole="">
            <v:imagedata r:id="rId136" o:title=""/>
          </v:shape>
          <o:OLEObject Type="Embed" ProgID="Visio.Drawing.15" ShapeID="_x0000_i1086" DrawAspect="Content" ObjectID="_1609341413" r:id="rId137"/>
        </w:object>
      </w:r>
    </w:p>
    <w:p w:rsidR="002D6C0B" w:rsidRPr="005E7101" w:rsidRDefault="002D6C0B" w:rsidP="002D6C0B">
      <w:pPr>
        <w:jc w:val="center"/>
        <w:rPr>
          <w:b/>
        </w:rPr>
      </w:pPr>
      <w:r w:rsidRPr="005E7101">
        <w:rPr>
          <w:rFonts w:hint="eastAsia"/>
          <w:b/>
        </w:rPr>
        <w:t>搜索地点</w:t>
      </w:r>
    </w:p>
    <w:p w:rsidR="002D6C0B" w:rsidRPr="005E7101" w:rsidRDefault="002D6C0B" w:rsidP="005E7101">
      <w:pPr>
        <w:jc w:val="center"/>
        <w:rPr>
          <w:b/>
        </w:rPr>
      </w:pPr>
    </w:p>
    <w:p w:rsidR="006544E1" w:rsidRDefault="006544E1" w:rsidP="006544E1">
      <w:pPr>
        <w:pStyle w:val="3"/>
      </w:pPr>
      <w:bookmarkStart w:id="76" w:name="_Toc535336675"/>
      <w:r>
        <w:rPr>
          <w:rFonts w:hint="eastAsia"/>
        </w:rPr>
        <w:t>修改显示设置</w:t>
      </w:r>
      <w:bookmarkEnd w:id="76"/>
    </w:p>
    <w:p w:rsidR="00406D2A" w:rsidRDefault="00406D2A" w:rsidP="00406D2A">
      <w:pPr>
        <w:rPr>
          <w:b/>
        </w:rPr>
      </w:pPr>
      <w:r w:rsidRPr="001036C1">
        <w:rPr>
          <w:rFonts w:hint="eastAsia"/>
          <w:b/>
        </w:rPr>
        <w:t>用例场景描述：</w:t>
      </w:r>
    </w:p>
    <w:tbl>
      <w:tblPr>
        <w:tblW w:w="8522" w:type="dxa"/>
        <w:tblBorders>
          <w:top w:val="single" w:sz="12" w:space="0" w:color="000000"/>
          <w:bottom w:val="single" w:sz="12" w:space="0" w:color="000000"/>
          <w:insideH w:val="single" w:sz="4" w:space="0" w:color="000000"/>
          <w:insideV w:val="single" w:sz="4" w:space="0" w:color="000000"/>
        </w:tblBorders>
        <w:tblLayout w:type="fixed"/>
        <w:tblLook w:val="04A0" w:firstRow="1" w:lastRow="0" w:firstColumn="1" w:lastColumn="0" w:noHBand="0" w:noVBand="1"/>
      </w:tblPr>
      <w:tblGrid>
        <w:gridCol w:w="1384"/>
        <w:gridCol w:w="7138"/>
      </w:tblGrid>
      <w:tr w:rsidR="00616FA3" w:rsidTr="00007BE4">
        <w:tc>
          <w:tcPr>
            <w:tcW w:w="1384" w:type="dxa"/>
          </w:tcPr>
          <w:p w:rsidR="00616FA3" w:rsidRPr="001616D8" w:rsidRDefault="00616FA3" w:rsidP="00007BE4">
            <w:r w:rsidRPr="001616D8">
              <w:rPr>
                <w:rFonts w:hint="eastAsia"/>
              </w:rPr>
              <w:t>用例名称</w:t>
            </w:r>
          </w:p>
        </w:tc>
        <w:tc>
          <w:tcPr>
            <w:tcW w:w="7138" w:type="dxa"/>
          </w:tcPr>
          <w:p w:rsidR="00616FA3" w:rsidRDefault="00616FA3" w:rsidP="00007BE4">
            <w:r>
              <w:rPr>
                <w:rFonts w:hint="eastAsia"/>
              </w:rPr>
              <w:t>修改显示设置</w:t>
            </w:r>
          </w:p>
        </w:tc>
      </w:tr>
      <w:tr w:rsidR="00616FA3" w:rsidTr="00007BE4">
        <w:tc>
          <w:tcPr>
            <w:tcW w:w="1384" w:type="dxa"/>
          </w:tcPr>
          <w:p w:rsidR="00616FA3" w:rsidRPr="001616D8" w:rsidRDefault="00616FA3" w:rsidP="00007BE4">
            <w:r w:rsidRPr="001616D8">
              <w:rPr>
                <w:rFonts w:hint="eastAsia"/>
              </w:rPr>
              <w:t>用例编号</w:t>
            </w:r>
          </w:p>
        </w:tc>
        <w:tc>
          <w:tcPr>
            <w:tcW w:w="7138" w:type="dxa"/>
          </w:tcPr>
          <w:p w:rsidR="00616FA3" w:rsidRDefault="007875EC" w:rsidP="00007BE4">
            <w:r>
              <w:t>22</w:t>
            </w:r>
          </w:p>
        </w:tc>
      </w:tr>
      <w:tr w:rsidR="00616FA3" w:rsidTr="00007BE4">
        <w:tc>
          <w:tcPr>
            <w:tcW w:w="1384" w:type="dxa"/>
          </w:tcPr>
          <w:p w:rsidR="00616FA3" w:rsidRPr="001616D8" w:rsidRDefault="00616FA3" w:rsidP="00007BE4">
            <w:r w:rsidRPr="001616D8">
              <w:rPr>
                <w:rFonts w:hint="eastAsia"/>
              </w:rPr>
              <w:t>用例描述</w:t>
            </w:r>
          </w:p>
        </w:tc>
        <w:tc>
          <w:tcPr>
            <w:tcW w:w="7138" w:type="dxa"/>
          </w:tcPr>
          <w:p w:rsidR="00616FA3" w:rsidRDefault="00616FA3" w:rsidP="00007BE4">
            <w:r>
              <w:rPr>
                <w:rFonts w:hint="eastAsia"/>
              </w:rPr>
              <w:t>用户想要修改地图上标签的显示设置，点击显示设置按钮进行修改</w:t>
            </w:r>
          </w:p>
        </w:tc>
      </w:tr>
      <w:tr w:rsidR="00616FA3" w:rsidTr="00007BE4">
        <w:tc>
          <w:tcPr>
            <w:tcW w:w="1384" w:type="dxa"/>
          </w:tcPr>
          <w:p w:rsidR="00616FA3" w:rsidRPr="001616D8" w:rsidRDefault="00616FA3" w:rsidP="00007BE4">
            <w:r w:rsidRPr="001616D8">
              <w:rPr>
                <w:rFonts w:hint="eastAsia"/>
              </w:rPr>
              <w:t>参与者</w:t>
            </w:r>
          </w:p>
        </w:tc>
        <w:tc>
          <w:tcPr>
            <w:tcW w:w="7138" w:type="dxa"/>
          </w:tcPr>
          <w:p w:rsidR="00616FA3" w:rsidRDefault="00616FA3" w:rsidP="00007BE4">
            <w:r>
              <w:t>用户</w:t>
            </w:r>
            <w:r>
              <w:rPr>
                <w:rFonts w:hint="eastAsia"/>
              </w:rPr>
              <w:t>、系统、服务器</w:t>
            </w:r>
          </w:p>
        </w:tc>
      </w:tr>
      <w:tr w:rsidR="00616FA3" w:rsidTr="00007BE4">
        <w:tc>
          <w:tcPr>
            <w:tcW w:w="1384" w:type="dxa"/>
          </w:tcPr>
          <w:p w:rsidR="00616FA3" w:rsidRPr="001616D8" w:rsidRDefault="00616FA3" w:rsidP="00007BE4">
            <w:r w:rsidRPr="001616D8">
              <w:rPr>
                <w:rFonts w:hint="eastAsia"/>
              </w:rPr>
              <w:t>触发条件</w:t>
            </w:r>
          </w:p>
        </w:tc>
        <w:tc>
          <w:tcPr>
            <w:tcW w:w="7138" w:type="dxa"/>
          </w:tcPr>
          <w:p w:rsidR="00616FA3" w:rsidRDefault="00616FA3" w:rsidP="00007BE4">
            <w:r>
              <w:rPr>
                <w:rFonts w:hint="eastAsia"/>
              </w:rPr>
              <w:t>用户表示要修改地图上标签的显示设置</w:t>
            </w:r>
          </w:p>
        </w:tc>
      </w:tr>
      <w:tr w:rsidR="00616FA3" w:rsidTr="00007BE4">
        <w:tc>
          <w:tcPr>
            <w:tcW w:w="1384" w:type="dxa"/>
          </w:tcPr>
          <w:p w:rsidR="00616FA3" w:rsidRPr="001616D8" w:rsidRDefault="00616FA3" w:rsidP="00007BE4">
            <w:r w:rsidRPr="001616D8">
              <w:rPr>
                <w:rFonts w:hint="eastAsia"/>
              </w:rPr>
              <w:t>前置条件</w:t>
            </w:r>
          </w:p>
        </w:tc>
        <w:tc>
          <w:tcPr>
            <w:tcW w:w="7138" w:type="dxa"/>
          </w:tcPr>
          <w:p w:rsidR="00616FA3" w:rsidRDefault="00616FA3" w:rsidP="00007BE4">
            <w:r>
              <w:rPr>
                <w:rFonts w:hint="eastAsia"/>
              </w:rPr>
              <w:t>PRE-1</w:t>
            </w:r>
            <w:r>
              <w:rPr>
                <w:rFonts w:hint="eastAsia"/>
              </w:rPr>
              <w:t>：用户已</w:t>
            </w:r>
            <w:r w:rsidR="00541220">
              <w:rPr>
                <w:rFonts w:hint="eastAsia"/>
              </w:rPr>
              <w:t>登录</w:t>
            </w:r>
            <w:r>
              <w:rPr>
                <w:rFonts w:hint="eastAsia"/>
              </w:rPr>
              <w:t>系统</w:t>
            </w:r>
          </w:p>
        </w:tc>
      </w:tr>
      <w:tr w:rsidR="00616FA3" w:rsidTr="00007BE4">
        <w:tc>
          <w:tcPr>
            <w:tcW w:w="1384" w:type="dxa"/>
          </w:tcPr>
          <w:p w:rsidR="00616FA3" w:rsidRPr="001616D8" w:rsidRDefault="00616FA3" w:rsidP="00007BE4">
            <w:r w:rsidRPr="001616D8">
              <w:rPr>
                <w:rFonts w:hint="eastAsia"/>
              </w:rPr>
              <w:t>后置条件</w:t>
            </w:r>
          </w:p>
        </w:tc>
        <w:tc>
          <w:tcPr>
            <w:tcW w:w="7138" w:type="dxa"/>
          </w:tcPr>
          <w:p w:rsidR="00616FA3" w:rsidRDefault="00616FA3" w:rsidP="00007BE4">
            <w:r>
              <w:rPr>
                <w:rFonts w:hint="eastAsia"/>
              </w:rPr>
              <w:t>POST-1</w:t>
            </w:r>
            <w:r>
              <w:rPr>
                <w:rFonts w:hint="eastAsia"/>
              </w:rPr>
              <w:t>：系统根据显示设置更新地图上的标签</w:t>
            </w:r>
          </w:p>
        </w:tc>
      </w:tr>
      <w:tr w:rsidR="00F2039E" w:rsidTr="00007BE4">
        <w:tc>
          <w:tcPr>
            <w:tcW w:w="1384" w:type="dxa"/>
          </w:tcPr>
          <w:p w:rsidR="00F2039E" w:rsidRPr="001616D8" w:rsidRDefault="00F2039E" w:rsidP="00007BE4">
            <w:r>
              <w:rPr>
                <w:rFonts w:hint="eastAsia"/>
              </w:rPr>
              <w:t>界面</w:t>
            </w:r>
          </w:p>
        </w:tc>
        <w:tc>
          <w:tcPr>
            <w:tcW w:w="7138" w:type="dxa"/>
          </w:tcPr>
          <w:p w:rsidR="00F2039E" w:rsidRDefault="00256BE3" w:rsidP="00007BE4">
            <w:hyperlink w:anchor="_地图界面" w:history="1">
              <w:r w:rsidR="00F2039E" w:rsidRPr="00F2039E">
                <w:rPr>
                  <w:rStyle w:val="a7"/>
                  <w:rFonts w:hint="eastAsia"/>
                </w:rPr>
                <w:t>地图界面</w:t>
              </w:r>
            </w:hyperlink>
            <w:r w:rsidR="00F2039E">
              <w:rPr>
                <w:rFonts w:hint="eastAsia"/>
              </w:rPr>
              <w:t>、</w:t>
            </w:r>
            <w:hyperlink w:anchor="_显示设置选择框" w:history="1">
              <w:r w:rsidR="00F2039E" w:rsidRPr="00F2039E">
                <w:rPr>
                  <w:rStyle w:val="a7"/>
                </w:rPr>
                <w:t>显示设置</w:t>
              </w:r>
              <w:r w:rsidR="00F2039E" w:rsidRPr="00F2039E">
                <w:rPr>
                  <w:rStyle w:val="a7"/>
                  <w:rFonts w:hint="eastAsia"/>
                </w:rPr>
                <w:t>选择框</w:t>
              </w:r>
            </w:hyperlink>
          </w:p>
        </w:tc>
      </w:tr>
      <w:tr w:rsidR="0047420C" w:rsidTr="00007BE4">
        <w:tc>
          <w:tcPr>
            <w:tcW w:w="1384" w:type="dxa"/>
          </w:tcPr>
          <w:p w:rsidR="0047420C" w:rsidRPr="001616D8" w:rsidRDefault="0047420C" w:rsidP="00007BE4">
            <w:r w:rsidRPr="001616D8">
              <w:rPr>
                <w:rFonts w:hint="eastAsia"/>
              </w:rPr>
              <w:t>输入</w:t>
            </w:r>
          </w:p>
        </w:tc>
        <w:tc>
          <w:tcPr>
            <w:tcW w:w="7138" w:type="dxa"/>
          </w:tcPr>
          <w:p w:rsidR="0047420C" w:rsidRDefault="00256BE3" w:rsidP="00007BE4">
            <w:hyperlink w:anchor="_标签选项" w:history="1">
              <w:r w:rsidR="0047420C" w:rsidRPr="00665A0D">
                <w:rPr>
                  <w:rStyle w:val="a7"/>
                  <w:rFonts w:hint="eastAsia"/>
                </w:rPr>
                <w:t>标签选项</w:t>
              </w:r>
            </w:hyperlink>
            <w:r w:rsidR="0047420C">
              <w:rPr>
                <w:rFonts w:hint="eastAsia"/>
              </w:rPr>
              <w:t>、</w:t>
            </w:r>
            <w:hyperlink w:anchor="_创建者选项" w:history="1">
              <w:r w:rsidR="0047420C" w:rsidRPr="00665A0D">
                <w:rPr>
                  <w:rStyle w:val="a7"/>
                  <w:rFonts w:hint="eastAsia"/>
                </w:rPr>
                <w:t>创建者选项</w:t>
              </w:r>
            </w:hyperlink>
            <w:r w:rsidR="0047420C">
              <w:rPr>
                <w:rFonts w:hint="eastAsia"/>
              </w:rPr>
              <w:t>、</w:t>
            </w:r>
            <w:hyperlink w:anchor="_用户选项" w:history="1">
              <w:r w:rsidR="0047420C" w:rsidRPr="00665A0D">
                <w:rPr>
                  <w:rStyle w:val="a7"/>
                  <w:rFonts w:hint="eastAsia"/>
                </w:rPr>
                <w:t>用户选项</w:t>
              </w:r>
            </w:hyperlink>
          </w:p>
        </w:tc>
      </w:tr>
      <w:tr w:rsidR="0047420C" w:rsidTr="00007BE4">
        <w:tc>
          <w:tcPr>
            <w:tcW w:w="1384" w:type="dxa"/>
          </w:tcPr>
          <w:p w:rsidR="0047420C" w:rsidRPr="001616D8" w:rsidRDefault="0047420C" w:rsidP="00007BE4">
            <w:r w:rsidRPr="001616D8">
              <w:rPr>
                <w:rFonts w:hint="eastAsia"/>
              </w:rPr>
              <w:t>输出</w:t>
            </w:r>
          </w:p>
        </w:tc>
        <w:tc>
          <w:tcPr>
            <w:tcW w:w="7138" w:type="dxa"/>
          </w:tcPr>
          <w:p w:rsidR="0047420C" w:rsidRDefault="0047420C" w:rsidP="00007BE4">
            <w:r>
              <w:rPr>
                <w:rFonts w:hint="eastAsia"/>
              </w:rPr>
              <w:t>无</w:t>
            </w:r>
          </w:p>
        </w:tc>
      </w:tr>
      <w:tr w:rsidR="00616FA3" w:rsidRPr="007130B4" w:rsidTr="00007BE4">
        <w:trPr>
          <w:trHeight w:val="90"/>
        </w:trPr>
        <w:tc>
          <w:tcPr>
            <w:tcW w:w="1384" w:type="dxa"/>
          </w:tcPr>
          <w:p w:rsidR="00616FA3" w:rsidRPr="001616D8" w:rsidRDefault="00616FA3" w:rsidP="00007BE4">
            <w:r w:rsidRPr="001616D8">
              <w:rPr>
                <w:rFonts w:hint="eastAsia"/>
              </w:rPr>
              <w:t>一般性流程</w:t>
            </w:r>
          </w:p>
        </w:tc>
        <w:tc>
          <w:tcPr>
            <w:tcW w:w="7138" w:type="dxa"/>
          </w:tcPr>
          <w:p w:rsidR="00616FA3" w:rsidRPr="001616D8" w:rsidRDefault="007875EC" w:rsidP="00007BE4">
            <w:pPr>
              <w:rPr>
                <w:b/>
              </w:rPr>
            </w:pPr>
            <w:r w:rsidRPr="001616D8">
              <w:rPr>
                <w:b/>
              </w:rPr>
              <w:t>22</w:t>
            </w:r>
            <w:r w:rsidR="00616FA3" w:rsidRPr="001616D8">
              <w:rPr>
                <w:rFonts w:hint="eastAsia"/>
                <w:b/>
              </w:rPr>
              <w:t>.</w:t>
            </w:r>
            <w:r w:rsidR="00616FA3" w:rsidRPr="001616D8">
              <w:rPr>
                <w:b/>
              </w:rPr>
              <w:t xml:space="preserve">0 </w:t>
            </w:r>
            <w:r w:rsidR="00616FA3" w:rsidRPr="001616D8">
              <w:rPr>
                <w:rFonts w:hint="eastAsia"/>
                <w:b/>
              </w:rPr>
              <w:t>标签位置</w:t>
            </w:r>
          </w:p>
          <w:p w:rsidR="00616FA3" w:rsidRDefault="00616FA3" w:rsidP="00007BE4">
            <w:r>
              <w:t xml:space="preserve">1. </w:t>
            </w:r>
            <w:r>
              <w:rPr>
                <w:rFonts w:hint="eastAsia"/>
              </w:rPr>
              <w:t>用户点击</w:t>
            </w:r>
            <w:r w:rsidR="00261F8F">
              <w:rPr>
                <w:rFonts w:hint="eastAsia"/>
              </w:rPr>
              <w:t>显示标签</w:t>
            </w:r>
            <w:r>
              <w:rPr>
                <w:rFonts w:hint="eastAsia"/>
              </w:rPr>
              <w:t>设置按钮</w:t>
            </w:r>
          </w:p>
          <w:p w:rsidR="00616FA3" w:rsidRDefault="00616FA3" w:rsidP="00007BE4">
            <w:r>
              <w:t>2</w:t>
            </w:r>
            <w:r>
              <w:rPr>
                <w:rFonts w:hint="eastAsia"/>
              </w:rPr>
              <w:t>.</w:t>
            </w:r>
            <w:r>
              <w:t xml:space="preserve"> </w:t>
            </w:r>
            <w:r>
              <w:rPr>
                <w:rFonts w:hint="eastAsia"/>
              </w:rPr>
              <w:t>系统显示标签选项</w:t>
            </w:r>
            <w:r w:rsidR="00261F8F">
              <w:rPr>
                <w:rFonts w:hint="eastAsia"/>
              </w:rPr>
              <w:t>框</w:t>
            </w:r>
          </w:p>
          <w:p w:rsidR="00616FA3" w:rsidRDefault="00616FA3" w:rsidP="00007BE4">
            <w:r>
              <w:t xml:space="preserve">3. </w:t>
            </w:r>
            <w:r w:rsidR="0047420C">
              <w:rPr>
                <w:rFonts w:hint="eastAsia"/>
              </w:rPr>
              <w:t>用户选择</w:t>
            </w:r>
            <w:r>
              <w:rPr>
                <w:rFonts w:hint="eastAsia"/>
              </w:rPr>
              <w:t>标签</w:t>
            </w:r>
            <w:r w:rsidR="0047420C">
              <w:rPr>
                <w:rFonts w:hint="eastAsia"/>
              </w:rPr>
              <w:t>选项和创建者选项</w:t>
            </w:r>
          </w:p>
          <w:p w:rsidR="00616FA3" w:rsidRDefault="00616FA3" w:rsidP="00007BE4">
            <w:r>
              <w:t xml:space="preserve">4. </w:t>
            </w:r>
            <w:r w:rsidR="00261F8F">
              <w:rPr>
                <w:rFonts w:hint="eastAsia"/>
              </w:rPr>
              <w:t>用户点击显示用户设置</w:t>
            </w:r>
            <w:r>
              <w:rPr>
                <w:rFonts w:hint="eastAsia"/>
              </w:rPr>
              <w:t>按钮</w:t>
            </w:r>
          </w:p>
          <w:p w:rsidR="001616D8" w:rsidRDefault="00261F8F" w:rsidP="00007BE4">
            <w:r>
              <w:t>5</w:t>
            </w:r>
            <w:r>
              <w:rPr>
                <w:rFonts w:hint="eastAsia"/>
              </w:rPr>
              <w:t>.</w:t>
            </w:r>
            <w:r>
              <w:t xml:space="preserve"> </w:t>
            </w:r>
            <w:r>
              <w:rPr>
                <w:rFonts w:hint="eastAsia"/>
              </w:rPr>
              <w:t>系统显示用户选项框</w:t>
            </w:r>
          </w:p>
          <w:p w:rsidR="00261F8F" w:rsidRPr="00261F8F" w:rsidRDefault="00261F8F" w:rsidP="00007BE4">
            <w:r>
              <w:t xml:space="preserve">6. </w:t>
            </w:r>
            <w:r w:rsidR="0047420C">
              <w:rPr>
                <w:rFonts w:hint="eastAsia"/>
              </w:rPr>
              <w:t>用户选择</w:t>
            </w:r>
            <w:r>
              <w:rPr>
                <w:rFonts w:hint="eastAsia"/>
              </w:rPr>
              <w:t>用户</w:t>
            </w:r>
            <w:r w:rsidR="0047420C">
              <w:rPr>
                <w:rFonts w:hint="eastAsia"/>
              </w:rPr>
              <w:t>选项</w:t>
            </w:r>
          </w:p>
          <w:p w:rsidR="00616FA3" w:rsidRPr="007130B4" w:rsidRDefault="00261F8F" w:rsidP="00007BE4">
            <w:r>
              <w:t>7</w:t>
            </w:r>
            <w:r w:rsidR="00616FA3">
              <w:t xml:space="preserve">. </w:t>
            </w:r>
            <w:r w:rsidR="00616FA3">
              <w:rPr>
                <w:rFonts w:hint="eastAsia"/>
              </w:rPr>
              <w:t>系统更新地图上的标签</w:t>
            </w:r>
          </w:p>
        </w:tc>
      </w:tr>
      <w:tr w:rsidR="00616FA3" w:rsidRPr="00DE1299" w:rsidTr="00007BE4">
        <w:trPr>
          <w:trHeight w:val="90"/>
        </w:trPr>
        <w:tc>
          <w:tcPr>
            <w:tcW w:w="1384" w:type="dxa"/>
          </w:tcPr>
          <w:p w:rsidR="00616FA3" w:rsidRPr="001616D8" w:rsidRDefault="00616FA3" w:rsidP="00007BE4">
            <w:r w:rsidRPr="001616D8">
              <w:rPr>
                <w:rFonts w:hint="eastAsia"/>
              </w:rPr>
              <w:t>可选操作流程</w:t>
            </w:r>
          </w:p>
        </w:tc>
        <w:tc>
          <w:tcPr>
            <w:tcW w:w="7138" w:type="dxa"/>
          </w:tcPr>
          <w:p w:rsidR="00616FA3" w:rsidRPr="00DE1299" w:rsidRDefault="00261F8F" w:rsidP="00007BE4">
            <w:r>
              <w:rPr>
                <w:rFonts w:hint="eastAsia"/>
              </w:rPr>
              <w:t>无</w:t>
            </w:r>
          </w:p>
        </w:tc>
      </w:tr>
      <w:tr w:rsidR="00616FA3" w:rsidRPr="00386129" w:rsidTr="00007BE4">
        <w:trPr>
          <w:trHeight w:val="90"/>
        </w:trPr>
        <w:tc>
          <w:tcPr>
            <w:tcW w:w="1384" w:type="dxa"/>
          </w:tcPr>
          <w:p w:rsidR="00616FA3" w:rsidRPr="001616D8" w:rsidRDefault="00616FA3" w:rsidP="00007BE4">
            <w:r w:rsidRPr="001616D8">
              <w:rPr>
                <w:rFonts w:hint="eastAsia"/>
              </w:rPr>
              <w:t>异常事件流</w:t>
            </w:r>
          </w:p>
        </w:tc>
        <w:tc>
          <w:tcPr>
            <w:tcW w:w="7138" w:type="dxa"/>
          </w:tcPr>
          <w:p w:rsidR="00616FA3" w:rsidRPr="00386129" w:rsidRDefault="00317CEB" w:rsidP="00007BE4">
            <w:r>
              <w:rPr>
                <w:rFonts w:hint="eastAsia"/>
              </w:rPr>
              <w:t>无</w:t>
            </w:r>
          </w:p>
        </w:tc>
      </w:tr>
      <w:tr w:rsidR="00616FA3" w:rsidTr="00007BE4">
        <w:trPr>
          <w:trHeight w:val="90"/>
        </w:trPr>
        <w:tc>
          <w:tcPr>
            <w:tcW w:w="1384" w:type="dxa"/>
          </w:tcPr>
          <w:p w:rsidR="00616FA3" w:rsidRPr="001616D8" w:rsidRDefault="00616FA3" w:rsidP="00007BE4">
            <w:r w:rsidRPr="001616D8">
              <w:rPr>
                <w:rFonts w:hint="eastAsia"/>
              </w:rPr>
              <w:lastRenderedPageBreak/>
              <w:t>优先级</w:t>
            </w:r>
          </w:p>
        </w:tc>
        <w:tc>
          <w:tcPr>
            <w:tcW w:w="7138" w:type="dxa"/>
          </w:tcPr>
          <w:p w:rsidR="00616FA3" w:rsidRDefault="00A06B2A" w:rsidP="00007BE4">
            <w:r>
              <w:rPr>
                <w:rFonts w:hint="eastAsia"/>
              </w:rPr>
              <w:t>1.</w:t>
            </w:r>
            <w:r>
              <w:t>17</w:t>
            </w:r>
          </w:p>
        </w:tc>
      </w:tr>
      <w:tr w:rsidR="00616FA3" w:rsidTr="00007BE4">
        <w:trPr>
          <w:trHeight w:val="90"/>
        </w:trPr>
        <w:tc>
          <w:tcPr>
            <w:tcW w:w="1384" w:type="dxa"/>
          </w:tcPr>
          <w:p w:rsidR="00616FA3" w:rsidRPr="001616D8" w:rsidRDefault="00616FA3" w:rsidP="00007BE4">
            <w:r w:rsidRPr="001616D8">
              <w:rPr>
                <w:rFonts w:hint="eastAsia"/>
              </w:rPr>
              <w:t>使用频率</w:t>
            </w:r>
          </w:p>
        </w:tc>
        <w:tc>
          <w:tcPr>
            <w:tcW w:w="7138" w:type="dxa"/>
          </w:tcPr>
          <w:p w:rsidR="00616FA3" w:rsidRDefault="00317CEB" w:rsidP="00007BE4">
            <w:r>
              <w:rPr>
                <w:rFonts w:hint="eastAsia"/>
              </w:rPr>
              <w:t>每名用户平均每天</w:t>
            </w:r>
            <w:r>
              <w:t>2</w:t>
            </w:r>
            <w:r>
              <w:rPr>
                <w:rFonts w:hint="eastAsia"/>
              </w:rPr>
              <w:t>次</w:t>
            </w:r>
          </w:p>
        </w:tc>
      </w:tr>
      <w:tr w:rsidR="00616FA3" w:rsidRPr="00557C8E" w:rsidTr="00007BE4">
        <w:trPr>
          <w:trHeight w:val="90"/>
        </w:trPr>
        <w:tc>
          <w:tcPr>
            <w:tcW w:w="1384" w:type="dxa"/>
          </w:tcPr>
          <w:p w:rsidR="00616FA3" w:rsidRPr="001616D8" w:rsidRDefault="00616FA3" w:rsidP="00007BE4">
            <w:r w:rsidRPr="001616D8">
              <w:rPr>
                <w:rFonts w:hint="eastAsia"/>
              </w:rPr>
              <w:t>其他信息</w:t>
            </w:r>
          </w:p>
        </w:tc>
        <w:tc>
          <w:tcPr>
            <w:tcW w:w="7138" w:type="dxa"/>
          </w:tcPr>
          <w:p w:rsidR="00616FA3" w:rsidRPr="00557C8E" w:rsidRDefault="00317CEB" w:rsidP="00007BE4">
            <w:r>
              <w:rPr>
                <w:rFonts w:hint="eastAsia"/>
              </w:rPr>
              <w:t>无</w:t>
            </w:r>
          </w:p>
        </w:tc>
      </w:tr>
      <w:tr w:rsidR="00616FA3" w:rsidTr="00007BE4">
        <w:trPr>
          <w:trHeight w:val="90"/>
        </w:trPr>
        <w:tc>
          <w:tcPr>
            <w:tcW w:w="1384" w:type="dxa"/>
          </w:tcPr>
          <w:p w:rsidR="00616FA3" w:rsidRPr="001616D8" w:rsidRDefault="00616FA3" w:rsidP="00007BE4">
            <w:r w:rsidRPr="001616D8">
              <w:rPr>
                <w:rFonts w:hint="eastAsia"/>
              </w:rPr>
              <w:t>成功标准</w:t>
            </w:r>
          </w:p>
        </w:tc>
        <w:tc>
          <w:tcPr>
            <w:tcW w:w="7138" w:type="dxa"/>
          </w:tcPr>
          <w:p w:rsidR="00616FA3" w:rsidRDefault="00616FA3" w:rsidP="00007BE4">
            <w:r>
              <w:rPr>
                <w:rFonts w:hint="eastAsia"/>
              </w:rPr>
              <w:t>系统成功根据设置显示标签</w:t>
            </w:r>
          </w:p>
        </w:tc>
      </w:tr>
    </w:tbl>
    <w:p w:rsidR="00406D2A" w:rsidRPr="00616FA3" w:rsidRDefault="00406D2A" w:rsidP="00406D2A">
      <w:pPr>
        <w:rPr>
          <w:b/>
        </w:rPr>
      </w:pPr>
    </w:p>
    <w:p w:rsidR="00406D2A" w:rsidRPr="005769F2" w:rsidRDefault="00261F8F" w:rsidP="00406D2A">
      <w:pPr>
        <w:rPr>
          <w:b/>
        </w:rPr>
      </w:pPr>
      <w:r>
        <w:rPr>
          <w:rFonts w:hint="eastAsia"/>
          <w:b/>
        </w:rPr>
        <w:t>顺序图</w:t>
      </w:r>
      <w:r w:rsidR="00406D2A" w:rsidRPr="005769F2">
        <w:rPr>
          <w:rFonts w:hint="eastAsia"/>
          <w:b/>
        </w:rPr>
        <w:t>：</w:t>
      </w:r>
    </w:p>
    <w:p w:rsidR="00406D2A" w:rsidRDefault="00616FA3" w:rsidP="00616FA3">
      <w:pPr>
        <w:jc w:val="center"/>
      </w:pPr>
      <w:r>
        <w:object w:dxaOrig="5365" w:dyaOrig="8388">
          <v:shape id="_x0000_i1087" type="#_x0000_t75" style="width:269.05pt;height:419.4pt" o:ole="">
            <v:imagedata r:id="rId138" o:title=""/>
          </v:shape>
          <o:OLEObject Type="Embed" ProgID="Visio.Drawing.15" ShapeID="_x0000_i1087" DrawAspect="Content" ObjectID="_1609341414" r:id="rId139"/>
        </w:object>
      </w:r>
    </w:p>
    <w:p w:rsidR="00616FA3" w:rsidRDefault="00616FA3" w:rsidP="00616FA3">
      <w:pPr>
        <w:jc w:val="center"/>
        <w:rPr>
          <w:b/>
        </w:rPr>
      </w:pPr>
      <w:r w:rsidRPr="00616FA3">
        <w:rPr>
          <w:rFonts w:hint="eastAsia"/>
          <w:b/>
        </w:rPr>
        <w:t>修改显示设置</w:t>
      </w:r>
    </w:p>
    <w:p w:rsidR="002D6C0B" w:rsidRDefault="00AE6812" w:rsidP="002D6C0B">
      <w:pPr>
        <w:rPr>
          <w:b/>
        </w:rPr>
      </w:pPr>
      <w:r>
        <w:rPr>
          <w:rFonts w:hint="eastAsia"/>
          <w:b/>
        </w:rPr>
        <w:t>对话框图</w:t>
      </w:r>
      <w:r w:rsidR="002D6C0B">
        <w:rPr>
          <w:rFonts w:hint="eastAsia"/>
          <w:b/>
        </w:rPr>
        <w:t>：</w:t>
      </w:r>
    </w:p>
    <w:p w:rsidR="002D6C0B" w:rsidRDefault="002D6C0B" w:rsidP="002D6C0B">
      <w:pPr>
        <w:jc w:val="center"/>
        <w:rPr>
          <w:b/>
        </w:rPr>
      </w:pPr>
      <w:r>
        <w:object w:dxaOrig="4657" w:dyaOrig="4741">
          <v:shape id="_x0000_i1088" type="#_x0000_t75" style="width:232.15pt;height:237.3pt" o:ole="">
            <v:imagedata r:id="rId140" o:title=""/>
          </v:shape>
          <o:OLEObject Type="Embed" ProgID="Visio.Drawing.15" ShapeID="_x0000_i1088" DrawAspect="Content" ObjectID="_1609341415" r:id="rId141"/>
        </w:object>
      </w:r>
    </w:p>
    <w:p w:rsidR="002D6C0B" w:rsidRDefault="002D6C0B" w:rsidP="002D6C0B">
      <w:pPr>
        <w:jc w:val="center"/>
        <w:rPr>
          <w:b/>
        </w:rPr>
      </w:pPr>
      <w:r w:rsidRPr="00616FA3">
        <w:rPr>
          <w:rFonts w:hint="eastAsia"/>
          <w:b/>
        </w:rPr>
        <w:t>修改显示设置</w:t>
      </w:r>
    </w:p>
    <w:p w:rsidR="002D6C0B" w:rsidRPr="00616FA3" w:rsidRDefault="002D6C0B" w:rsidP="00616FA3">
      <w:pPr>
        <w:jc w:val="center"/>
        <w:rPr>
          <w:b/>
        </w:rPr>
      </w:pPr>
    </w:p>
    <w:p w:rsidR="006544E1" w:rsidRDefault="006544E1" w:rsidP="006544E1">
      <w:pPr>
        <w:pStyle w:val="3"/>
      </w:pPr>
      <w:bookmarkStart w:id="77" w:name="_Toc535336676"/>
      <w:r>
        <w:rPr>
          <w:rFonts w:hint="eastAsia"/>
        </w:rPr>
        <w:t>显示标签信息框</w:t>
      </w:r>
      <w:bookmarkEnd w:id="77"/>
    </w:p>
    <w:p w:rsidR="00406D2A" w:rsidRDefault="00406D2A" w:rsidP="00406D2A">
      <w:pPr>
        <w:rPr>
          <w:b/>
        </w:rPr>
      </w:pPr>
      <w:r w:rsidRPr="001036C1">
        <w:rPr>
          <w:rFonts w:hint="eastAsia"/>
          <w:b/>
        </w:rPr>
        <w:t>用例场景描述：</w:t>
      </w:r>
    </w:p>
    <w:tbl>
      <w:tblPr>
        <w:tblW w:w="8522" w:type="dxa"/>
        <w:tblBorders>
          <w:top w:val="single" w:sz="12" w:space="0" w:color="000000"/>
          <w:bottom w:val="single" w:sz="12" w:space="0" w:color="000000"/>
          <w:insideH w:val="single" w:sz="4" w:space="0" w:color="000000"/>
          <w:insideV w:val="single" w:sz="4" w:space="0" w:color="000000"/>
        </w:tblBorders>
        <w:tblLayout w:type="fixed"/>
        <w:tblLook w:val="04A0" w:firstRow="1" w:lastRow="0" w:firstColumn="1" w:lastColumn="0" w:noHBand="0" w:noVBand="1"/>
      </w:tblPr>
      <w:tblGrid>
        <w:gridCol w:w="1384"/>
        <w:gridCol w:w="7138"/>
      </w:tblGrid>
      <w:tr w:rsidR="00693459" w:rsidTr="00007BE4">
        <w:tc>
          <w:tcPr>
            <w:tcW w:w="1384" w:type="dxa"/>
          </w:tcPr>
          <w:p w:rsidR="00693459" w:rsidRPr="001616D8" w:rsidRDefault="00693459" w:rsidP="00007BE4">
            <w:r w:rsidRPr="001616D8">
              <w:rPr>
                <w:rFonts w:hint="eastAsia"/>
              </w:rPr>
              <w:t>用例名称</w:t>
            </w:r>
          </w:p>
        </w:tc>
        <w:tc>
          <w:tcPr>
            <w:tcW w:w="7138" w:type="dxa"/>
          </w:tcPr>
          <w:p w:rsidR="00693459" w:rsidRDefault="00693459" w:rsidP="00007BE4">
            <w:r>
              <w:rPr>
                <w:rFonts w:hint="eastAsia"/>
              </w:rPr>
              <w:t>显示标签信息框</w:t>
            </w:r>
            <w:r>
              <w:t xml:space="preserve"> </w:t>
            </w:r>
          </w:p>
        </w:tc>
      </w:tr>
      <w:tr w:rsidR="00693459" w:rsidTr="00007BE4">
        <w:tc>
          <w:tcPr>
            <w:tcW w:w="1384" w:type="dxa"/>
          </w:tcPr>
          <w:p w:rsidR="00693459" w:rsidRPr="001616D8" w:rsidRDefault="00693459" w:rsidP="00007BE4">
            <w:r w:rsidRPr="001616D8">
              <w:rPr>
                <w:rFonts w:hint="eastAsia"/>
              </w:rPr>
              <w:t>用例编号</w:t>
            </w:r>
          </w:p>
        </w:tc>
        <w:tc>
          <w:tcPr>
            <w:tcW w:w="7138" w:type="dxa"/>
          </w:tcPr>
          <w:p w:rsidR="00693459" w:rsidRDefault="007875EC" w:rsidP="00007BE4">
            <w:r>
              <w:t>23</w:t>
            </w:r>
          </w:p>
        </w:tc>
      </w:tr>
      <w:tr w:rsidR="00693459" w:rsidTr="00007BE4">
        <w:tc>
          <w:tcPr>
            <w:tcW w:w="1384" w:type="dxa"/>
          </w:tcPr>
          <w:p w:rsidR="00693459" w:rsidRPr="001616D8" w:rsidRDefault="00693459" w:rsidP="00007BE4">
            <w:r w:rsidRPr="001616D8">
              <w:rPr>
                <w:rFonts w:hint="eastAsia"/>
              </w:rPr>
              <w:t>用例描述</w:t>
            </w:r>
          </w:p>
        </w:tc>
        <w:tc>
          <w:tcPr>
            <w:tcW w:w="7138" w:type="dxa"/>
          </w:tcPr>
          <w:p w:rsidR="00693459" w:rsidRDefault="00693459" w:rsidP="00007BE4">
            <w:r>
              <w:rPr>
                <w:rFonts w:hint="eastAsia"/>
              </w:rPr>
              <w:t>用户想要查看标签的信息框</w:t>
            </w:r>
          </w:p>
        </w:tc>
      </w:tr>
      <w:tr w:rsidR="00693459" w:rsidTr="00007BE4">
        <w:tc>
          <w:tcPr>
            <w:tcW w:w="1384" w:type="dxa"/>
          </w:tcPr>
          <w:p w:rsidR="00693459" w:rsidRPr="001616D8" w:rsidRDefault="00693459" w:rsidP="00007BE4">
            <w:r w:rsidRPr="001616D8">
              <w:rPr>
                <w:rFonts w:hint="eastAsia"/>
              </w:rPr>
              <w:t>参与者</w:t>
            </w:r>
          </w:p>
        </w:tc>
        <w:tc>
          <w:tcPr>
            <w:tcW w:w="7138" w:type="dxa"/>
          </w:tcPr>
          <w:p w:rsidR="00693459" w:rsidRDefault="00693459" w:rsidP="00007BE4">
            <w:r>
              <w:rPr>
                <w:rFonts w:hint="eastAsia"/>
              </w:rPr>
              <w:t>系统、服务器</w:t>
            </w:r>
          </w:p>
        </w:tc>
      </w:tr>
      <w:tr w:rsidR="00693459" w:rsidTr="00007BE4">
        <w:tc>
          <w:tcPr>
            <w:tcW w:w="1384" w:type="dxa"/>
          </w:tcPr>
          <w:p w:rsidR="00693459" w:rsidRPr="001616D8" w:rsidRDefault="00693459" w:rsidP="00007BE4">
            <w:r w:rsidRPr="001616D8">
              <w:rPr>
                <w:rFonts w:hint="eastAsia"/>
              </w:rPr>
              <w:t>触发条件</w:t>
            </w:r>
          </w:p>
        </w:tc>
        <w:tc>
          <w:tcPr>
            <w:tcW w:w="7138" w:type="dxa"/>
          </w:tcPr>
          <w:p w:rsidR="00693459" w:rsidRDefault="00693459" w:rsidP="00007BE4">
            <w:r>
              <w:rPr>
                <w:rFonts w:hint="eastAsia"/>
              </w:rPr>
              <w:t>用户表示要查看标签的信息框</w:t>
            </w:r>
          </w:p>
        </w:tc>
      </w:tr>
      <w:tr w:rsidR="00693459" w:rsidTr="00007BE4">
        <w:tc>
          <w:tcPr>
            <w:tcW w:w="1384" w:type="dxa"/>
          </w:tcPr>
          <w:p w:rsidR="00693459" w:rsidRPr="001616D8" w:rsidRDefault="00693459" w:rsidP="00007BE4">
            <w:r w:rsidRPr="001616D8">
              <w:rPr>
                <w:rFonts w:hint="eastAsia"/>
              </w:rPr>
              <w:t>前置条件</w:t>
            </w:r>
          </w:p>
        </w:tc>
        <w:tc>
          <w:tcPr>
            <w:tcW w:w="7138" w:type="dxa"/>
          </w:tcPr>
          <w:p w:rsidR="00693459" w:rsidRDefault="00693459" w:rsidP="00007BE4">
            <w:r>
              <w:rPr>
                <w:rFonts w:hint="eastAsia"/>
              </w:rPr>
              <w:t>PRE-</w:t>
            </w:r>
            <w:r>
              <w:t>1</w:t>
            </w:r>
            <w:r>
              <w:rPr>
                <w:rFonts w:hint="eastAsia"/>
              </w:rPr>
              <w:t>：系统进入地图界面</w:t>
            </w:r>
          </w:p>
        </w:tc>
      </w:tr>
      <w:tr w:rsidR="00693459" w:rsidTr="00007BE4">
        <w:tc>
          <w:tcPr>
            <w:tcW w:w="1384" w:type="dxa"/>
          </w:tcPr>
          <w:p w:rsidR="00693459" w:rsidRPr="001616D8" w:rsidRDefault="00693459" w:rsidP="00007BE4">
            <w:r w:rsidRPr="001616D8">
              <w:rPr>
                <w:rFonts w:hint="eastAsia"/>
              </w:rPr>
              <w:t>后置条件</w:t>
            </w:r>
          </w:p>
        </w:tc>
        <w:tc>
          <w:tcPr>
            <w:tcW w:w="7138" w:type="dxa"/>
          </w:tcPr>
          <w:p w:rsidR="00693459" w:rsidRDefault="00E344F1" w:rsidP="00007BE4">
            <w:r>
              <w:rPr>
                <w:rFonts w:hint="eastAsia"/>
              </w:rPr>
              <w:t>无</w:t>
            </w:r>
          </w:p>
        </w:tc>
      </w:tr>
      <w:tr w:rsidR="00F2039E" w:rsidTr="00007BE4">
        <w:tc>
          <w:tcPr>
            <w:tcW w:w="1384" w:type="dxa"/>
          </w:tcPr>
          <w:p w:rsidR="00F2039E" w:rsidRPr="001616D8" w:rsidRDefault="00F2039E" w:rsidP="00007BE4">
            <w:r>
              <w:rPr>
                <w:rFonts w:hint="eastAsia"/>
              </w:rPr>
              <w:t>界面</w:t>
            </w:r>
          </w:p>
        </w:tc>
        <w:tc>
          <w:tcPr>
            <w:tcW w:w="7138" w:type="dxa"/>
          </w:tcPr>
          <w:p w:rsidR="00F2039E" w:rsidRDefault="00256BE3" w:rsidP="00007BE4">
            <w:hyperlink w:anchor="_地图界面" w:history="1">
              <w:r w:rsidR="00F2039E" w:rsidRPr="00F2039E">
                <w:rPr>
                  <w:rStyle w:val="a7"/>
                  <w:rFonts w:hint="eastAsia"/>
                </w:rPr>
                <w:t>地图界面</w:t>
              </w:r>
            </w:hyperlink>
            <w:r w:rsidR="00F2039E">
              <w:rPr>
                <w:rFonts w:hint="eastAsia"/>
              </w:rPr>
              <w:t>、</w:t>
            </w:r>
            <w:hyperlink w:anchor="_标签信息框" w:history="1">
              <w:r w:rsidR="00F2039E" w:rsidRPr="00F2039E">
                <w:rPr>
                  <w:rStyle w:val="a7"/>
                  <w:rFonts w:hint="eastAsia"/>
                </w:rPr>
                <w:t>标签信息框</w:t>
              </w:r>
            </w:hyperlink>
          </w:p>
        </w:tc>
      </w:tr>
      <w:tr w:rsidR="001616D8" w:rsidTr="00007BE4">
        <w:tc>
          <w:tcPr>
            <w:tcW w:w="1384" w:type="dxa"/>
          </w:tcPr>
          <w:p w:rsidR="001616D8" w:rsidRPr="001616D8" w:rsidRDefault="001616D8" w:rsidP="00007BE4">
            <w:r w:rsidRPr="001616D8">
              <w:rPr>
                <w:rFonts w:hint="eastAsia"/>
              </w:rPr>
              <w:t>输入</w:t>
            </w:r>
          </w:p>
        </w:tc>
        <w:tc>
          <w:tcPr>
            <w:tcW w:w="7138" w:type="dxa"/>
          </w:tcPr>
          <w:p w:rsidR="001616D8" w:rsidRDefault="001616D8" w:rsidP="00007BE4">
            <w:r>
              <w:rPr>
                <w:rFonts w:hint="eastAsia"/>
              </w:rPr>
              <w:t>无</w:t>
            </w:r>
          </w:p>
        </w:tc>
      </w:tr>
      <w:tr w:rsidR="001616D8" w:rsidTr="00007BE4">
        <w:tc>
          <w:tcPr>
            <w:tcW w:w="1384" w:type="dxa"/>
          </w:tcPr>
          <w:p w:rsidR="001616D8" w:rsidRPr="001616D8" w:rsidRDefault="001616D8" w:rsidP="00007BE4">
            <w:r w:rsidRPr="001616D8">
              <w:rPr>
                <w:rFonts w:hint="eastAsia"/>
              </w:rPr>
              <w:t>输出</w:t>
            </w:r>
          </w:p>
        </w:tc>
        <w:tc>
          <w:tcPr>
            <w:tcW w:w="7138" w:type="dxa"/>
          </w:tcPr>
          <w:p w:rsidR="001616D8" w:rsidRDefault="00256BE3" w:rsidP="00007BE4">
            <w:hyperlink w:anchor="_钓点标签信息" w:history="1">
              <w:r w:rsidR="001616D8" w:rsidRPr="00665A0D">
                <w:rPr>
                  <w:rStyle w:val="a7"/>
                  <w:rFonts w:hint="eastAsia"/>
                </w:rPr>
                <w:t>标签信息</w:t>
              </w:r>
            </w:hyperlink>
            <w:r w:rsidR="001616D8">
              <w:rPr>
                <w:rFonts w:hint="eastAsia"/>
              </w:rPr>
              <w:t>、</w:t>
            </w:r>
            <w:hyperlink w:anchor="_（成功、错误）信息提示框" w:history="1">
              <w:r w:rsidR="001616D8" w:rsidRPr="00665A0D">
                <w:rPr>
                  <w:rStyle w:val="a7"/>
                  <w:rFonts w:hint="eastAsia"/>
                </w:rPr>
                <w:t>错误信息提示框</w:t>
              </w:r>
            </w:hyperlink>
          </w:p>
        </w:tc>
      </w:tr>
      <w:tr w:rsidR="00693459" w:rsidRPr="007130B4" w:rsidTr="00007BE4">
        <w:trPr>
          <w:trHeight w:val="90"/>
        </w:trPr>
        <w:tc>
          <w:tcPr>
            <w:tcW w:w="1384" w:type="dxa"/>
          </w:tcPr>
          <w:p w:rsidR="00693459" w:rsidRPr="001616D8" w:rsidRDefault="00693459" w:rsidP="00007BE4">
            <w:r w:rsidRPr="001616D8">
              <w:rPr>
                <w:rFonts w:hint="eastAsia"/>
              </w:rPr>
              <w:t>一般性流程</w:t>
            </w:r>
          </w:p>
        </w:tc>
        <w:tc>
          <w:tcPr>
            <w:tcW w:w="7138" w:type="dxa"/>
          </w:tcPr>
          <w:p w:rsidR="00693459" w:rsidRPr="001616D8" w:rsidRDefault="007875EC" w:rsidP="00007BE4">
            <w:pPr>
              <w:rPr>
                <w:b/>
              </w:rPr>
            </w:pPr>
            <w:r w:rsidRPr="001616D8">
              <w:rPr>
                <w:b/>
              </w:rPr>
              <w:t>23</w:t>
            </w:r>
            <w:r w:rsidR="00693459" w:rsidRPr="001616D8">
              <w:rPr>
                <w:rFonts w:hint="eastAsia"/>
                <w:b/>
              </w:rPr>
              <w:t>.</w:t>
            </w:r>
            <w:r w:rsidR="00693459" w:rsidRPr="001616D8">
              <w:rPr>
                <w:b/>
              </w:rPr>
              <w:t>0</w:t>
            </w:r>
            <w:r w:rsidR="00693459" w:rsidRPr="001616D8">
              <w:rPr>
                <w:rFonts w:hint="eastAsia"/>
                <w:b/>
              </w:rPr>
              <w:t>显示标签信息框</w:t>
            </w:r>
          </w:p>
          <w:p w:rsidR="00693459" w:rsidRDefault="00693459" w:rsidP="00007BE4">
            <w:r>
              <w:t xml:space="preserve">1. </w:t>
            </w:r>
            <w:r>
              <w:t>用户</w:t>
            </w:r>
            <w:r>
              <w:rPr>
                <w:rFonts w:hint="eastAsia"/>
              </w:rPr>
              <w:t>点击地图上的标签（参考</w:t>
            </w:r>
            <w:r w:rsidR="007875EC">
              <w:t>23</w:t>
            </w:r>
            <w:r>
              <w:rPr>
                <w:rFonts w:hint="eastAsia"/>
              </w:rPr>
              <w:t>.</w:t>
            </w:r>
            <w:r>
              <w:t>0 E1</w:t>
            </w:r>
            <w:r>
              <w:rPr>
                <w:rFonts w:hint="eastAsia"/>
              </w:rPr>
              <w:t>）</w:t>
            </w:r>
          </w:p>
          <w:p w:rsidR="00693459" w:rsidRDefault="00693459" w:rsidP="00007BE4">
            <w:r>
              <w:rPr>
                <w:rFonts w:hint="eastAsia"/>
              </w:rPr>
              <w:t>2.</w:t>
            </w:r>
            <w:r>
              <w:t xml:space="preserve"> </w:t>
            </w:r>
            <w:r>
              <w:rPr>
                <w:rFonts w:hint="eastAsia"/>
              </w:rPr>
              <w:t>系统发送消息给服务器</w:t>
            </w:r>
          </w:p>
          <w:p w:rsidR="00693459" w:rsidRDefault="00693459" w:rsidP="00007BE4">
            <w:r>
              <w:rPr>
                <w:rFonts w:hint="eastAsia"/>
              </w:rPr>
              <w:t>3.</w:t>
            </w:r>
            <w:r>
              <w:t xml:space="preserve"> </w:t>
            </w:r>
            <w:r>
              <w:rPr>
                <w:rFonts w:hint="eastAsia"/>
              </w:rPr>
              <w:t>服务器返回标签信息</w:t>
            </w:r>
          </w:p>
          <w:p w:rsidR="00693459" w:rsidRPr="007130B4" w:rsidRDefault="00693459" w:rsidP="001616D8">
            <w:r>
              <w:t xml:space="preserve">4. </w:t>
            </w:r>
            <w:r>
              <w:rPr>
                <w:rFonts w:hint="eastAsia"/>
              </w:rPr>
              <w:t>系统显示标签信息框</w:t>
            </w:r>
          </w:p>
        </w:tc>
      </w:tr>
      <w:tr w:rsidR="00693459" w:rsidRPr="00CC0EC1" w:rsidTr="00007BE4">
        <w:trPr>
          <w:trHeight w:val="90"/>
        </w:trPr>
        <w:tc>
          <w:tcPr>
            <w:tcW w:w="1384" w:type="dxa"/>
          </w:tcPr>
          <w:p w:rsidR="00693459" w:rsidRPr="001616D8" w:rsidRDefault="00693459" w:rsidP="00007BE4">
            <w:r w:rsidRPr="001616D8">
              <w:rPr>
                <w:rFonts w:hint="eastAsia"/>
              </w:rPr>
              <w:t>可选操作流程</w:t>
            </w:r>
          </w:p>
        </w:tc>
        <w:tc>
          <w:tcPr>
            <w:tcW w:w="7138" w:type="dxa"/>
          </w:tcPr>
          <w:p w:rsidR="00693459" w:rsidRPr="00CC0EC1" w:rsidRDefault="00E344F1" w:rsidP="00007BE4">
            <w:r>
              <w:rPr>
                <w:rFonts w:hint="eastAsia"/>
              </w:rPr>
              <w:t>无</w:t>
            </w:r>
          </w:p>
        </w:tc>
      </w:tr>
      <w:tr w:rsidR="00693459" w:rsidRPr="00386129" w:rsidTr="00007BE4">
        <w:trPr>
          <w:trHeight w:val="90"/>
        </w:trPr>
        <w:tc>
          <w:tcPr>
            <w:tcW w:w="1384" w:type="dxa"/>
          </w:tcPr>
          <w:p w:rsidR="00693459" w:rsidRPr="001616D8" w:rsidRDefault="00693459" w:rsidP="00007BE4">
            <w:r w:rsidRPr="001616D8">
              <w:rPr>
                <w:rFonts w:hint="eastAsia"/>
              </w:rPr>
              <w:t>异常事件流</w:t>
            </w:r>
          </w:p>
        </w:tc>
        <w:tc>
          <w:tcPr>
            <w:tcW w:w="7138" w:type="dxa"/>
          </w:tcPr>
          <w:p w:rsidR="00693459" w:rsidRPr="001616D8" w:rsidRDefault="007875EC" w:rsidP="00007BE4">
            <w:pPr>
              <w:rPr>
                <w:b/>
              </w:rPr>
            </w:pPr>
            <w:r w:rsidRPr="001616D8">
              <w:rPr>
                <w:b/>
              </w:rPr>
              <w:t>23</w:t>
            </w:r>
            <w:r w:rsidR="00693459" w:rsidRPr="001616D8">
              <w:rPr>
                <w:rFonts w:hint="eastAsia"/>
                <w:b/>
              </w:rPr>
              <w:t>.</w:t>
            </w:r>
            <w:r w:rsidR="00693459" w:rsidRPr="001616D8">
              <w:rPr>
                <w:b/>
              </w:rPr>
              <w:t>0 E1</w:t>
            </w:r>
            <w:r w:rsidR="00693459" w:rsidRPr="001616D8">
              <w:rPr>
                <w:rFonts w:hint="eastAsia"/>
                <w:b/>
              </w:rPr>
              <w:t>无网络连接</w:t>
            </w:r>
          </w:p>
          <w:p w:rsidR="00693459" w:rsidRPr="00386129" w:rsidRDefault="00693459" w:rsidP="00007BE4">
            <w:r w:rsidRPr="001616D8">
              <w:rPr>
                <w:rFonts w:hint="eastAsia"/>
              </w:rPr>
              <w:t>1</w:t>
            </w:r>
            <w:r w:rsidRPr="001616D8">
              <w:t xml:space="preserve">. </w:t>
            </w:r>
            <w:r w:rsidRPr="001616D8">
              <w:rPr>
                <w:rFonts w:hint="eastAsia"/>
              </w:rPr>
              <w:t>系统显示无网络连接，跳过此步骤以及后续所有步骤</w:t>
            </w:r>
          </w:p>
        </w:tc>
      </w:tr>
      <w:tr w:rsidR="00693459" w:rsidTr="00007BE4">
        <w:tc>
          <w:tcPr>
            <w:tcW w:w="1384" w:type="dxa"/>
          </w:tcPr>
          <w:p w:rsidR="00693459" w:rsidRPr="001616D8" w:rsidRDefault="00693459" w:rsidP="00007BE4">
            <w:r w:rsidRPr="001616D8">
              <w:rPr>
                <w:rFonts w:hint="eastAsia"/>
              </w:rPr>
              <w:t>优先级</w:t>
            </w:r>
          </w:p>
        </w:tc>
        <w:tc>
          <w:tcPr>
            <w:tcW w:w="7138" w:type="dxa"/>
          </w:tcPr>
          <w:p w:rsidR="00693459" w:rsidRDefault="00A06B2A" w:rsidP="008B3756">
            <w:r>
              <w:t>1.50</w:t>
            </w:r>
          </w:p>
        </w:tc>
      </w:tr>
      <w:tr w:rsidR="00693459" w:rsidTr="00007BE4">
        <w:tc>
          <w:tcPr>
            <w:tcW w:w="1384" w:type="dxa"/>
          </w:tcPr>
          <w:p w:rsidR="00693459" w:rsidRPr="001616D8" w:rsidRDefault="00693459" w:rsidP="00007BE4">
            <w:r w:rsidRPr="001616D8">
              <w:rPr>
                <w:rFonts w:hint="eastAsia"/>
              </w:rPr>
              <w:t>使用频率</w:t>
            </w:r>
          </w:p>
        </w:tc>
        <w:tc>
          <w:tcPr>
            <w:tcW w:w="7138" w:type="dxa"/>
          </w:tcPr>
          <w:p w:rsidR="00693459" w:rsidRDefault="00E344F1" w:rsidP="00007BE4">
            <w:r>
              <w:rPr>
                <w:rFonts w:hint="eastAsia"/>
              </w:rPr>
              <w:t>每名用户平均每天</w:t>
            </w:r>
            <w:r>
              <w:t>5</w:t>
            </w:r>
            <w:r>
              <w:rPr>
                <w:rFonts w:hint="eastAsia"/>
              </w:rPr>
              <w:t>次</w:t>
            </w:r>
          </w:p>
        </w:tc>
      </w:tr>
      <w:tr w:rsidR="00693459" w:rsidRPr="00144EB8" w:rsidTr="00007BE4">
        <w:tc>
          <w:tcPr>
            <w:tcW w:w="1384" w:type="dxa"/>
          </w:tcPr>
          <w:p w:rsidR="00693459" w:rsidRPr="001616D8" w:rsidRDefault="00693459" w:rsidP="00007BE4">
            <w:r w:rsidRPr="001616D8">
              <w:rPr>
                <w:rFonts w:hint="eastAsia"/>
              </w:rPr>
              <w:t>其他信息</w:t>
            </w:r>
          </w:p>
        </w:tc>
        <w:tc>
          <w:tcPr>
            <w:tcW w:w="7138" w:type="dxa"/>
          </w:tcPr>
          <w:p w:rsidR="00693459" w:rsidRPr="00144EB8" w:rsidRDefault="00693459" w:rsidP="00007BE4">
            <w:r>
              <w:rPr>
                <w:rFonts w:hint="eastAsia"/>
              </w:rPr>
              <w:t>1</w:t>
            </w:r>
            <w:r>
              <w:t xml:space="preserve">. </w:t>
            </w:r>
            <w:r>
              <w:rPr>
                <w:rFonts w:hint="eastAsia"/>
              </w:rPr>
              <w:t>用户点击信息框以外的地方可以收起信息框</w:t>
            </w:r>
          </w:p>
        </w:tc>
      </w:tr>
      <w:tr w:rsidR="00693459" w:rsidTr="00007BE4">
        <w:tc>
          <w:tcPr>
            <w:tcW w:w="1384" w:type="dxa"/>
          </w:tcPr>
          <w:p w:rsidR="00693459" w:rsidRPr="001616D8" w:rsidRDefault="00693459" w:rsidP="00007BE4">
            <w:r w:rsidRPr="001616D8">
              <w:rPr>
                <w:rFonts w:hint="eastAsia"/>
              </w:rPr>
              <w:t>成功标准</w:t>
            </w:r>
          </w:p>
        </w:tc>
        <w:tc>
          <w:tcPr>
            <w:tcW w:w="7138" w:type="dxa"/>
          </w:tcPr>
          <w:p w:rsidR="00693459" w:rsidRDefault="00693459" w:rsidP="00007BE4">
            <w:r>
              <w:rPr>
                <w:rFonts w:hint="eastAsia"/>
              </w:rPr>
              <w:t>系统成功显示信息框</w:t>
            </w:r>
          </w:p>
        </w:tc>
      </w:tr>
    </w:tbl>
    <w:p w:rsidR="00406D2A" w:rsidRPr="008447EC" w:rsidRDefault="00406D2A" w:rsidP="00406D2A">
      <w:pPr>
        <w:rPr>
          <w:b/>
        </w:rPr>
      </w:pPr>
    </w:p>
    <w:p w:rsidR="00406D2A" w:rsidRPr="005769F2" w:rsidRDefault="00406D2A" w:rsidP="00406D2A">
      <w:pPr>
        <w:rPr>
          <w:b/>
        </w:rPr>
      </w:pPr>
      <w:r w:rsidRPr="005769F2">
        <w:rPr>
          <w:rFonts w:hint="eastAsia"/>
          <w:b/>
        </w:rPr>
        <w:t>顺序图：</w:t>
      </w:r>
    </w:p>
    <w:p w:rsidR="00406D2A" w:rsidRDefault="00693459" w:rsidP="00693459">
      <w:pPr>
        <w:jc w:val="center"/>
      </w:pPr>
      <w:r>
        <w:object w:dxaOrig="6385" w:dyaOrig="6900">
          <v:shape id="_x0000_i1089" type="#_x0000_t75" style="width:319.55pt;height:345.7pt" o:ole="">
            <v:imagedata r:id="rId142" o:title=""/>
          </v:shape>
          <o:OLEObject Type="Embed" ProgID="Visio.Drawing.15" ShapeID="_x0000_i1089" DrawAspect="Content" ObjectID="_1609341416" r:id="rId143"/>
        </w:object>
      </w:r>
    </w:p>
    <w:p w:rsidR="00693459" w:rsidRDefault="00693459" w:rsidP="00693459">
      <w:pPr>
        <w:jc w:val="center"/>
        <w:rPr>
          <w:b/>
        </w:rPr>
      </w:pPr>
      <w:r w:rsidRPr="00693459">
        <w:rPr>
          <w:rFonts w:hint="eastAsia"/>
          <w:b/>
        </w:rPr>
        <w:t>显示标签信息框</w:t>
      </w:r>
    </w:p>
    <w:p w:rsidR="002D6C0B" w:rsidRDefault="00AE6812" w:rsidP="002D6C0B">
      <w:pPr>
        <w:rPr>
          <w:b/>
        </w:rPr>
      </w:pPr>
      <w:r>
        <w:rPr>
          <w:rFonts w:hint="eastAsia"/>
          <w:b/>
        </w:rPr>
        <w:t>对话框图</w:t>
      </w:r>
      <w:r w:rsidR="002D6C0B">
        <w:rPr>
          <w:rFonts w:hint="eastAsia"/>
          <w:b/>
        </w:rPr>
        <w:t>：</w:t>
      </w:r>
    </w:p>
    <w:p w:rsidR="002D6C0B" w:rsidRDefault="002D6C0B" w:rsidP="002D6C0B">
      <w:pPr>
        <w:jc w:val="center"/>
        <w:rPr>
          <w:b/>
        </w:rPr>
      </w:pPr>
      <w:r>
        <w:object w:dxaOrig="1452" w:dyaOrig="6265">
          <v:shape id="_x0000_i1090" type="#_x0000_t75" style="width:73.2pt;height:313.9pt" o:ole="">
            <v:imagedata r:id="rId144" o:title=""/>
          </v:shape>
          <o:OLEObject Type="Embed" ProgID="Visio.Drawing.15" ShapeID="_x0000_i1090" DrawAspect="Content" ObjectID="_1609341417" r:id="rId145"/>
        </w:object>
      </w:r>
    </w:p>
    <w:p w:rsidR="002D6C0B" w:rsidRPr="00693459" w:rsidRDefault="002D6C0B" w:rsidP="002D6C0B">
      <w:pPr>
        <w:jc w:val="center"/>
        <w:rPr>
          <w:b/>
        </w:rPr>
      </w:pPr>
      <w:r w:rsidRPr="00693459">
        <w:rPr>
          <w:rFonts w:hint="eastAsia"/>
          <w:b/>
        </w:rPr>
        <w:t>显示标签信息框</w:t>
      </w:r>
    </w:p>
    <w:p w:rsidR="002D6C0B" w:rsidRPr="00693459" w:rsidRDefault="002D6C0B" w:rsidP="00693459">
      <w:pPr>
        <w:jc w:val="center"/>
        <w:rPr>
          <w:b/>
        </w:rPr>
      </w:pPr>
    </w:p>
    <w:p w:rsidR="006544E1" w:rsidRDefault="006544E1" w:rsidP="006544E1">
      <w:pPr>
        <w:pStyle w:val="3"/>
      </w:pPr>
      <w:bookmarkStart w:id="78" w:name="_Toc535336677"/>
      <w:r>
        <w:rPr>
          <w:rFonts w:hint="eastAsia"/>
        </w:rPr>
        <w:t>显示用户地理位置</w:t>
      </w:r>
      <w:bookmarkEnd w:id="78"/>
    </w:p>
    <w:p w:rsidR="00406D2A" w:rsidRDefault="00406D2A" w:rsidP="00406D2A">
      <w:pPr>
        <w:rPr>
          <w:b/>
        </w:rPr>
      </w:pPr>
      <w:r w:rsidRPr="001036C1">
        <w:rPr>
          <w:rFonts w:hint="eastAsia"/>
          <w:b/>
        </w:rPr>
        <w:t>用例场景描述：</w:t>
      </w:r>
    </w:p>
    <w:tbl>
      <w:tblPr>
        <w:tblW w:w="8522" w:type="dxa"/>
        <w:tblBorders>
          <w:top w:val="single" w:sz="12" w:space="0" w:color="000000"/>
          <w:bottom w:val="single" w:sz="12" w:space="0" w:color="000000"/>
          <w:insideH w:val="single" w:sz="4" w:space="0" w:color="000000"/>
          <w:insideV w:val="single" w:sz="4" w:space="0" w:color="000000"/>
        </w:tblBorders>
        <w:tblLayout w:type="fixed"/>
        <w:tblLook w:val="04A0" w:firstRow="1" w:lastRow="0" w:firstColumn="1" w:lastColumn="0" w:noHBand="0" w:noVBand="1"/>
      </w:tblPr>
      <w:tblGrid>
        <w:gridCol w:w="1384"/>
        <w:gridCol w:w="7138"/>
      </w:tblGrid>
      <w:tr w:rsidR="00693459" w:rsidTr="00007BE4">
        <w:tc>
          <w:tcPr>
            <w:tcW w:w="1384" w:type="dxa"/>
          </w:tcPr>
          <w:p w:rsidR="00693459" w:rsidRPr="001616D8" w:rsidRDefault="00693459" w:rsidP="00007BE4">
            <w:r w:rsidRPr="001616D8">
              <w:rPr>
                <w:rFonts w:hint="eastAsia"/>
              </w:rPr>
              <w:t>用例名称</w:t>
            </w:r>
          </w:p>
        </w:tc>
        <w:tc>
          <w:tcPr>
            <w:tcW w:w="7138" w:type="dxa"/>
          </w:tcPr>
          <w:p w:rsidR="00693459" w:rsidRPr="001616D8" w:rsidRDefault="00693459" w:rsidP="00007BE4">
            <w:r w:rsidRPr="001616D8">
              <w:rPr>
                <w:rFonts w:hint="eastAsia"/>
              </w:rPr>
              <w:t>显示用户地理位置</w:t>
            </w:r>
          </w:p>
        </w:tc>
      </w:tr>
      <w:tr w:rsidR="00693459" w:rsidTr="00007BE4">
        <w:tc>
          <w:tcPr>
            <w:tcW w:w="1384" w:type="dxa"/>
          </w:tcPr>
          <w:p w:rsidR="00693459" w:rsidRPr="001616D8" w:rsidRDefault="00693459" w:rsidP="00007BE4">
            <w:r w:rsidRPr="001616D8">
              <w:rPr>
                <w:rFonts w:hint="eastAsia"/>
              </w:rPr>
              <w:t>用例编号</w:t>
            </w:r>
          </w:p>
        </w:tc>
        <w:tc>
          <w:tcPr>
            <w:tcW w:w="7138" w:type="dxa"/>
          </w:tcPr>
          <w:p w:rsidR="00693459" w:rsidRPr="001616D8" w:rsidRDefault="00693459" w:rsidP="00007BE4">
            <w:r w:rsidRPr="001616D8">
              <w:rPr>
                <w:rFonts w:hint="eastAsia"/>
              </w:rPr>
              <w:t>2</w:t>
            </w:r>
            <w:r w:rsidR="007875EC" w:rsidRPr="001616D8">
              <w:t>4</w:t>
            </w:r>
          </w:p>
        </w:tc>
      </w:tr>
      <w:tr w:rsidR="00693459" w:rsidTr="00007BE4">
        <w:tc>
          <w:tcPr>
            <w:tcW w:w="1384" w:type="dxa"/>
          </w:tcPr>
          <w:p w:rsidR="00693459" w:rsidRPr="001616D8" w:rsidRDefault="00693459" w:rsidP="00007BE4">
            <w:r w:rsidRPr="001616D8">
              <w:rPr>
                <w:rFonts w:hint="eastAsia"/>
              </w:rPr>
              <w:t>用例描述</w:t>
            </w:r>
          </w:p>
        </w:tc>
        <w:tc>
          <w:tcPr>
            <w:tcW w:w="7138" w:type="dxa"/>
          </w:tcPr>
          <w:p w:rsidR="00693459" w:rsidRPr="001616D8" w:rsidRDefault="00693459" w:rsidP="00007BE4">
            <w:r w:rsidRPr="001616D8">
              <w:rPr>
                <w:rFonts w:hint="eastAsia"/>
              </w:rPr>
              <w:t>系统用红色图标标注用户在地图上的位置</w:t>
            </w:r>
          </w:p>
        </w:tc>
      </w:tr>
      <w:tr w:rsidR="00693459" w:rsidTr="00007BE4">
        <w:tc>
          <w:tcPr>
            <w:tcW w:w="1384" w:type="dxa"/>
          </w:tcPr>
          <w:p w:rsidR="00693459" w:rsidRPr="001616D8" w:rsidRDefault="00693459" w:rsidP="00007BE4">
            <w:r w:rsidRPr="001616D8">
              <w:rPr>
                <w:rFonts w:hint="eastAsia"/>
              </w:rPr>
              <w:t>参与者</w:t>
            </w:r>
          </w:p>
        </w:tc>
        <w:tc>
          <w:tcPr>
            <w:tcW w:w="7138" w:type="dxa"/>
          </w:tcPr>
          <w:p w:rsidR="00693459" w:rsidRPr="001616D8" w:rsidRDefault="00693459" w:rsidP="00007BE4">
            <w:r w:rsidRPr="001616D8">
              <w:t>用户</w:t>
            </w:r>
            <w:r w:rsidRPr="001616D8">
              <w:rPr>
                <w:rFonts w:hint="eastAsia"/>
              </w:rPr>
              <w:t>、系统</w:t>
            </w:r>
          </w:p>
        </w:tc>
      </w:tr>
      <w:tr w:rsidR="00693459" w:rsidTr="00007BE4">
        <w:tc>
          <w:tcPr>
            <w:tcW w:w="1384" w:type="dxa"/>
          </w:tcPr>
          <w:p w:rsidR="00693459" w:rsidRPr="001616D8" w:rsidRDefault="00693459" w:rsidP="00007BE4">
            <w:r w:rsidRPr="001616D8">
              <w:rPr>
                <w:rFonts w:hint="eastAsia"/>
              </w:rPr>
              <w:t>触发条件</w:t>
            </w:r>
          </w:p>
        </w:tc>
        <w:tc>
          <w:tcPr>
            <w:tcW w:w="7138" w:type="dxa"/>
          </w:tcPr>
          <w:p w:rsidR="00693459" w:rsidRPr="001616D8" w:rsidRDefault="00693459" w:rsidP="00007BE4">
            <w:r w:rsidRPr="001616D8">
              <w:rPr>
                <w:rFonts w:hint="eastAsia"/>
              </w:rPr>
              <w:t>进入地图界面</w:t>
            </w:r>
          </w:p>
        </w:tc>
      </w:tr>
      <w:tr w:rsidR="00693459" w:rsidTr="00007BE4">
        <w:tc>
          <w:tcPr>
            <w:tcW w:w="1384" w:type="dxa"/>
          </w:tcPr>
          <w:p w:rsidR="00693459" w:rsidRPr="001616D8" w:rsidRDefault="00693459" w:rsidP="00007BE4">
            <w:r w:rsidRPr="001616D8">
              <w:rPr>
                <w:rFonts w:hint="eastAsia"/>
              </w:rPr>
              <w:t>前置条件</w:t>
            </w:r>
          </w:p>
        </w:tc>
        <w:tc>
          <w:tcPr>
            <w:tcW w:w="7138" w:type="dxa"/>
          </w:tcPr>
          <w:p w:rsidR="00693459" w:rsidRPr="001616D8" w:rsidRDefault="00693459" w:rsidP="00007BE4">
            <w:r w:rsidRPr="001616D8">
              <w:rPr>
                <w:rFonts w:hint="eastAsia"/>
              </w:rPr>
              <w:t>PRE-</w:t>
            </w:r>
            <w:r w:rsidRPr="001616D8">
              <w:t>1</w:t>
            </w:r>
            <w:r w:rsidRPr="001616D8">
              <w:rPr>
                <w:rFonts w:hint="eastAsia"/>
              </w:rPr>
              <w:t>：系统进入地图界面</w:t>
            </w:r>
          </w:p>
        </w:tc>
      </w:tr>
      <w:tr w:rsidR="00693459" w:rsidTr="00007BE4">
        <w:tc>
          <w:tcPr>
            <w:tcW w:w="1384" w:type="dxa"/>
          </w:tcPr>
          <w:p w:rsidR="00693459" w:rsidRPr="001616D8" w:rsidRDefault="00693459" w:rsidP="00007BE4">
            <w:r w:rsidRPr="001616D8">
              <w:rPr>
                <w:rFonts w:hint="eastAsia"/>
              </w:rPr>
              <w:t>后置条件</w:t>
            </w:r>
          </w:p>
        </w:tc>
        <w:tc>
          <w:tcPr>
            <w:tcW w:w="7138" w:type="dxa"/>
          </w:tcPr>
          <w:p w:rsidR="00693459" w:rsidRPr="001616D8" w:rsidRDefault="00693459" w:rsidP="00007BE4">
            <w:r w:rsidRPr="001616D8">
              <w:rPr>
                <w:rFonts w:hint="eastAsia"/>
              </w:rPr>
              <w:t>POST-1</w:t>
            </w:r>
            <w:r w:rsidRPr="001616D8">
              <w:rPr>
                <w:rFonts w:hint="eastAsia"/>
              </w:rPr>
              <w:t>：系统在地图上显示用户位置</w:t>
            </w:r>
          </w:p>
        </w:tc>
      </w:tr>
      <w:tr w:rsidR="00F2039E" w:rsidTr="00007BE4">
        <w:tc>
          <w:tcPr>
            <w:tcW w:w="1384" w:type="dxa"/>
          </w:tcPr>
          <w:p w:rsidR="00F2039E" w:rsidRPr="001616D8" w:rsidRDefault="00F2039E" w:rsidP="00007BE4">
            <w:r>
              <w:rPr>
                <w:rFonts w:hint="eastAsia"/>
              </w:rPr>
              <w:t>界面</w:t>
            </w:r>
          </w:p>
        </w:tc>
        <w:tc>
          <w:tcPr>
            <w:tcW w:w="7138" w:type="dxa"/>
          </w:tcPr>
          <w:p w:rsidR="00F2039E" w:rsidRPr="001616D8" w:rsidRDefault="00256BE3" w:rsidP="00007BE4">
            <w:hyperlink w:anchor="_地图界面" w:history="1">
              <w:r w:rsidR="00F2039E" w:rsidRPr="00F2039E">
                <w:rPr>
                  <w:rStyle w:val="a7"/>
                  <w:rFonts w:hint="eastAsia"/>
                </w:rPr>
                <w:t>地图界面</w:t>
              </w:r>
            </w:hyperlink>
          </w:p>
        </w:tc>
      </w:tr>
      <w:tr w:rsidR="001616D8" w:rsidTr="00007BE4">
        <w:tc>
          <w:tcPr>
            <w:tcW w:w="1384" w:type="dxa"/>
          </w:tcPr>
          <w:p w:rsidR="001616D8" w:rsidRPr="001616D8" w:rsidRDefault="001616D8" w:rsidP="00007BE4">
            <w:r w:rsidRPr="001616D8">
              <w:rPr>
                <w:rFonts w:hint="eastAsia"/>
              </w:rPr>
              <w:t>输入</w:t>
            </w:r>
          </w:p>
        </w:tc>
        <w:tc>
          <w:tcPr>
            <w:tcW w:w="7138" w:type="dxa"/>
          </w:tcPr>
          <w:p w:rsidR="001616D8" w:rsidRPr="001616D8" w:rsidRDefault="001616D8" w:rsidP="00007BE4">
            <w:r w:rsidRPr="001616D8">
              <w:rPr>
                <w:rFonts w:hint="eastAsia"/>
              </w:rPr>
              <w:t>无</w:t>
            </w:r>
          </w:p>
        </w:tc>
      </w:tr>
      <w:tr w:rsidR="001616D8" w:rsidTr="00007BE4">
        <w:tc>
          <w:tcPr>
            <w:tcW w:w="1384" w:type="dxa"/>
          </w:tcPr>
          <w:p w:rsidR="001616D8" w:rsidRPr="001616D8" w:rsidRDefault="001616D8" w:rsidP="00007BE4">
            <w:r w:rsidRPr="001616D8">
              <w:rPr>
                <w:rFonts w:hint="eastAsia"/>
              </w:rPr>
              <w:t>输出</w:t>
            </w:r>
          </w:p>
        </w:tc>
        <w:tc>
          <w:tcPr>
            <w:tcW w:w="7138" w:type="dxa"/>
          </w:tcPr>
          <w:p w:rsidR="001616D8" w:rsidRPr="001616D8" w:rsidRDefault="00256BE3" w:rsidP="00007BE4">
            <w:hyperlink w:anchor="_回到原点" w:history="1">
              <w:r w:rsidR="00CE2A5B" w:rsidRPr="00A26DFF">
                <w:rPr>
                  <w:rStyle w:val="a7"/>
                  <w:rFonts w:hint="eastAsia"/>
                </w:rPr>
                <w:t>当前位置</w:t>
              </w:r>
            </w:hyperlink>
          </w:p>
        </w:tc>
      </w:tr>
      <w:tr w:rsidR="00693459" w:rsidRPr="007130B4" w:rsidTr="00007BE4">
        <w:trPr>
          <w:trHeight w:val="90"/>
        </w:trPr>
        <w:tc>
          <w:tcPr>
            <w:tcW w:w="1384" w:type="dxa"/>
          </w:tcPr>
          <w:p w:rsidR="00693459" w:rsidRPr="001616D8" w:rsidRDefault="00693459" w:rsidP="00007BE4">
            <w:r w:rsidRPr="001616D8">
              <w:rPr>
                <w:rFonts w:hint="eastAsia"/>
              </w:rPr>
              <w:t>一般性流程</w:t>
            </w:r>
          </w:p>
        </w:tc>
        <w:tc>
          <w:tcPr>
            <w:tcW w:w="7138" w:type="dxa"/>
          </w:tcPr>
          <w:p w:rsidR="00693459" w:rsidRPr="001616D8" w:rsidRDefault="007875EC" w:rsidP="00007BE4">
            <w:pPr>
              <w:rPr>
                <w:b/>
              </w:rPr>
            </w:pPr>
            <w:r w:rsidRPr="001616D8">
              <w:rPr>
                <w:b/>
              </w:rPr>
              <w:t>24</w:t>
            </w:r>
            <w:r w:rsidR="00693459" w:rsidRPr="001616D8">
              <w:rPr>
                <w:b/>
              </w:rPr>
              <w:t xml:space="preserve">.0 </w:t>
            </w:r>
            <w:r w:rsidR="00693459" w:rsidRPr="001616D8">
              <w:rPr>
                <w:rFonts w:hint="eastAsia"/>
                <w:b/>
              </w:rPr>
              <w:t>用户地理位置</w:t>
            </w:r>
          </w:p>
          <w:p w:rsidR="00693459" w:rsidRPr="007130B4" w:rsidRDefault="00693459" w:rsidP="00007BE4">
            <w:r>
              <w:t xml:space="preserve">1. </w:t>
            </w:r>
            <w:r>
              <w:rPr>
                <w:rFonts w:hint="eastAsia"/>
              </w:rPr>
              <w:t>系统在地图上用红色图标显示用户的地理位置</w:t>
            </w:r>
            <w:r w:rsidR="002A267A">
              <w:rPr>
                <w:rFonts w:hint="eastAsia"/>
              </w:rPr>
              <w:t>，并显示用户</w:t>
            </w:r>
            <w:r w:rsidR="00CE2A5B">
              <w:rPr>
                <w:rFonts w:hint="eastAsia"/>
              </w:rPr>
              <w:t>所在的地名</w:t>
            </w:r>
          </w:p>
        </w:tc>
      </w:tr>
      <w:tr w:rsidR="00693459" w:rsidRPr="00CC0EC1" w:rsidTr="00007BE4">
        <w:trPr>
          <w:trHeight w:val="90"/>
        </w:trPr>
        <w:tc>
          <w:tcPr>
            <w:tcW w:w="1384" w:type="dxa"/>
          </w:tcPr>
          <w:p w:rsidR="00693459" w:rsidRPr="001616D8" w:rsidRDefault="00693459" w:rsidP="00007BE4">
            <w:r w:rsidRPr="001616D8">
              <w:rPr>
                <w:rFonts w:hint="eastAsia"/>
              </w:rPr>
              <w:t>可选操作流程</w:t>
            </w:r>
          </w:p>
        </w:tc>
        <w:tc>
          <w:tcPr>
            <w:tcW w:w="7138" w:type="dxa"/>
          </w:tcPr>
          <w:p w:rsidR="00693459" w:rsidRPr="001616D8" w:rsidRDefault="00FD5F98" w:rsidP="00007BE4">
            <w:r w:rsidRPr="001616D8">
              <w:rPr>
                <w:rFonts w:hint="eastAsia"/>
              </w:rPr>
              <w:t>无</w:t>
            </w:r>
          </w:p>
        </w:tc>
      </w:tr>
      <w:tr w:rsidR="00693459" w:rsidRPr="00386129" w:rsidTr="00007BE4">
        <w:trPr>
          <w:trHeight w:val="90"/>
        </w:trPr>
        <w:tc>
          <w:tcPr>
            <w:tcW w:w="1384" w:type="dxa"/>
          </w:tcPr>
          <w:p w:rsidR="00693459" w:rsidRPr="001616D8" w:rsidRDefault="00693459" w:rsidP="00007BE4">
            <w:r w:rsidRPr="001616D8">
              <w:rPr>
                <w:rFonts w:hint="eastAsia"/>
              </w:rPr>
              <w:t>异常事件流</w:t>
            </w:r>
          </w:p>
        </w:tc>
        <w:tc>
          <w:tcPr>
            <w:tcW w:w="7138" w:type="dxa"/>
          </w:tcPr>
          <w:p w:rsidR="00693459" w:rsidRPr="001616D8" w:rsidRDefault="00FD5F98" w:rsidP="00007BE4">
            <w:r w:rsidRPr="001616D8">
              <w:rPr>
                <w:rFonts w:hint="eastAsia"/>
              </w:rPr>
              <w:t>无</w:t>
            </w:r>
          </w:p>
        </w:tc>
      </w:tr>
      <w:tr w:rsidR="00693459" w:rsidTr="00007BE4">
        <w:tc>
          <w:tcPr>
            <w:tcW w:w="1384" w:type="dxa"/>
          </w:tcPr>
          <w:p w:rsidR="00693459" w:rsidRPr="001616D8" w:rsidRDefault="00693459" w:rsidP="00007BE4">
            <w:r w:rsidRPr="001616D8">
              <w:rPr>
                <w:rFonts w:hint="eastAsia"/>
              </w:rPr>
              <w:t>优先级</w:t>
            </w:r>
          </w:p>
        </w:tc>
        <w:tc>
          <w:tcPr>
            <w:tcW w:w="7138" w:type="dxa"/>
          </w:tcPr>
          <w:p w:rsidR="00693459" w:rsidRPr="001616D8" w:rsidRDefault="00A06B2A" w:rsidP="00007BE4">
            <w:r w:rsidRPr="001616D8">
              <w:rPr>
                <w:rFonts w:hint="eastAsia"/>
              </w:rPr>
              <w:t>1.</w:t>
            </w:r>
            <w:r w:rsidRPr="001616D8">
              <w:t>76</w:t>
            </w:r>
          </w:p>
        </w:tc>
      </w:tr>
      <w:tr w:rsidR="00693459" w:rsidTr="00007BE4">
        <w:tc>
          <w:tcPr>
            <w:tcW w:w="1384" w:type="dxa"/>
          </w:tcPr>
          <w:p w:rsidR="00693459" w:rsidRPr="001616D8" w:rsidRDefault="00693459" w:rsidP="00007BE4">
            <w:r w:rsidRPr="001616D8">
              <w:rPr>
                <w:rFonts w:hint="eastAsia"/>
              </w:rPr>
              <w:t>使用频率</w:t>
            </w:r>
          </w:p>
        </w:tc>
        <w:tc>
          <w:tcPr>
            <w:tcW w:w="7138" w:type="dxa"/>
          </w:tcPr>
          <w:p w:rsidR="00693459" w:rsidRPr="001616D8" w:rsidRDefault="00FD5F98" w:rsidP="00007BE4">
            <w:r>
              <w:rPr>
                <w:rFonts w:hint="eastAsia"/>
              </w:rPr>
              <w:t>每名用户平均每天</w:t>
            </w:r>
            <w:r>
              <w:rPr>
                <w:rFonts w:hint="eastAsia"/>
              </w:rPr>
              <w:t>1</w:t>
            </w:r>
            <w:r>
              <w:rPr>
                <w:rFonts w:hint="eastAsia"/>
              </w:rPr>
              <w:t>次</w:t>
            </w:r>
          </w:p>
        </w:tc>
      </w:tr>
      <w:tr w:rsidR="00693459" w:rsidRPr="00557C8E" w:rsidTr="00007BE4">
        <w:tc>
          <w:tcPr>
            <w:tcW w:w="1384" w:type="dxa"/>
          </w:tcPr>
          <w:p w:rsidR="00693459" w:rsidRPr="001616D8" w:rsidRDefault="00693459" w:rsidP="00007BE4">
            <w:r w:rsidRPr="001616D8">
              <w:rPr>
                <w:rFonts w:hint="eastAsia"/>
              </w:rPr>
              <w:t>其他信息</w:t>
            </w:r>
          </w:p>
        </w:tc>
        <w:tc>
          <w:tcPr>
            <w:tcW w:w="7138" w:type="dxa"/>
          </w:tcPr>
          <w:p w:rsidR="00693459" w:rsidRPr="001616D8" w:rsidRDefault="00693459" w:rsidP="00007BE4">
            <w:r w:rsidRPr="001616D8">
              <w:rPr>
                <w:rFonts w:hint="eastAsia"/>
              </w:rPr>
              <w:t>1</w:t>
            </w:r>
            <w:r w:rsidRPr="001616D8">
              <w:t xml:space="preserve">. </w:t>
            </w:r>
            <w:r w:rsidRPr="001616D8">
              <w:rPr>
                <w:rFonts w:hint="eastAsia"/>
              </w:rPr>
              <w:t>一般性流程持续进行</w:t>
            </w:r>
          </w:p>
        </w:tc>
      </w:tr>
      <w:tr w:rsidR="00693459" w:rsidTr="00007BE4">
        <w:tc>
          <w:tcPr>
            <w:tcW w:w="1384" w:type="dxa"/>
          </w:tcPr>
          <w:p w:rsidR="00693459" w:rsidRPr="001616D8" w:rsidRDefault="00693459" w:rsidP="00007BE4">
            <w:r w:rsidRPr="001616D8">
              <w:rPr>
                <w:rFonts w:hint="eastAsia"/>
              </w:rPr>
              <w:lastRenderedPageBreak/>
              <w:t>成功标准</w:t>
            </w:r>
          </w:p>
        </w:tc>
        <w:tc>
          <w:tcPr>
            <w:tcW w:w="7138" w:type="dxa"/>
          </w:tcPr>
          <w:p w:rsidR="00693459" w:rsidRPr="001616D8" w:rsidRDefault="00693459" w:rsidP="00007BE4">
            <w:r w:rsidRPr="001616D8">
              <w:rPr>
                <w:rFonts w:hint="eastAsia"/>
              </w:rPr>
              <w:t>系统成功显示用户的地理位置</w:t>
            </w:r>
          </w:p>
        </w:tc>
      </w:tr>
    </w:tbl>
    <w:p w:rsidR="00406D2A" w:rsidRPr="00693459" w:rsidRDefault="00406D2A" w:rsidP="00406D2A">
      <w:pPr>
        <w:rPr>
          <w:b/>
        </w:rPr>
      </w:pPr>
    </w:p>
    <w:p w:rsidR="00406D2A" w:rsidRPr="005769F2" w:rsidRDefault="00406D2A" w:rsidP="00406D2A">
      <w:pPr>
        <w:rPr>
          <w:b/>
        </w:rPr>
      </w:pPr>
      <w:r w:rsidRPr="005769F2">
        <w:rPr>
          <w:rFonts w:hint="eastAsia"/>
          <w:b/>
        </w:rPr>
        <w:t>顺序图：</w:t>
      </w:r>
    </w:p>
    <w:p w:rsidR="00406D2A" w:rsidRDefault="00693459" w:rsidP="00693459">
      <w:pPr>
        <w:jc w:val="center"/>
      </w:pPr>
      <w:r>
        <w:object w:dxaOrig="2581" w:dyaOrig="6217">
          <v:shape id="_x0000_i1091" type="#_x0000_t75" style="width:129.55pt;height:311.45pt" o:ole="">
            <v:imagedata r:id="rId146" o:title=""/>
          </v:shape>
          <o:OLEObject Type="Embed" ProgID="Visio.Drawing.15" ShapeID="_x0000_i1091" DrawAspect="Content" ObjectID="_1609341418" r:id="rId147"/>
        </w:object>
      </w:r>
    </w:p>
    <w:p w:rsidR="00693459" w:rsidRDefault="00693459" w:rsidP="00693459">
      <w:pPr>
        <w:jc w:val="center"/>
        <w:rPr>
          <w:b/>
        </w:rPr>
      </w:pPr>
      <w:r w:rsidRPr="00693459">
        <w:rPr>
          <w:rFonts w:hint="eastAsia"/>
          <w:b/>
        </w:rPr>
        <w:t>显示用户地理位置</w:t>
      </w:r>
    </w:p>
    <w:p w:rsidR="002D6C0B" w:rsidRDefault="00AE6812" w:rsidP="002D6C0B">
      <w:pPr>
        <w:rPr>
          <w:b/>
        </w:rPr>
      </w:pPr>
      <w:r>
        <w:rPr>
          <w:rFonts w:hint="eastAsia"/>
          <w:b/>
        </w:rPr>
        <w:t>对话框图</w:t>
      </w:r>
      <w:r w:rsidR="002D6C0B">
        <w:rPr>
          <w:rFonts w:hint="eastAsia"/>
          <w:b/>
        </w:rPr>
        <w:t>：</w:t>
      </w:r>
    </w:p>
    <w:p w:rsidR="002D6C0B" w:rsidRDefault="002D6C0B" w:rsidP="002D6C0B">
      <w:pPr>
        <w:jc w:val="center"/>
        <w:rPr>
          <w:b/>
        </w:rPr>
      </w:pPr>
      <w:r>
        <w:object w:dxaOrig="4633" w:dyaOrig="3277">
          <v:shape id="_x0000_i1092" type="#_x0000_t75" style="width:230.95pt;height:163.5pt" o:ole="">
            <v:imagedata r:id="rId148" o:title=""/>
          </v:shape>
          <o:OLEObject Type="Embed" ProgID="Visio.Drawing.15" ShapeID="_x0000_i1092" DrawAspect="Content" ObjectID="_1609341419" r:id="rId149"/>
        </w:object>
      </w:r>
    </w:p>
    <w:p w:rsidR="002D6C0B" w:rsidRPr="00693459" w:rsidRDefault="002D6C0B" w:rsidP="002D6C0B">
      <w:pPr>
        <w:jc w:val="center"/>
        <w:rPr>
          <w:b/>
        </w:rPr>
      </w:pPr>
      <w:r w:rsidRPr="00693459">
        <w:rPr>
          <w:rFonts w:hint="eastAsia"/>
          <w:b/>
        </w:rPr>
        <w:t>显示用户地理位置</w:t>
      </w:r>
    </w:p>
    <w:p w:rsidR="002D6C0B" w:rsidRPr="00693459" w:rsidRDefault="002D6C0B" w:rsidP="00693459">
      <w:pPr>
        <w:jc w:val="center"/>
        <w:rPr>
          <w:b/>
        </w:rPr>
      </w:pPr>
    </w:p>
    <w:p w:rsidR="006544E1" w:rsidRDefault="006544E1" w:rsidP="006544E1">
      <w:pPr>
        <w:pStyle w:val="3"/>
      </w:pPr>
      <w:bookmarkStart w:id="79" w:name="_推荐"/>
      <w:bookmarkStart w:id="80" w:name="_Toc535336678"/>
      <w:bookmarkEnd w:id="79"/>
      <w:r>
        <w:rPr>
          <w:rFonts w:hint="eastAsia"/>
        </w:rPr>
        <w:t>推荐</w:t>
      </w:r>
      <w:bookmarkEnd w:id="80"/>
    </w:p>
    <w:p w:rsidR="00406D2A" w:rsidRDefault="00406D2A" w:rsidP="00406D2A">
      <w:pPr>
        <w:rPr>
          <w:b/>
        </w:rPr>
      </w:pPr>
      <w:r w:rsidRPr="001036C1">
        <w:rPr>
          <w:rFonts w:hint="eastAsia"/>
          <w:b/>
        </w:rPr>
        <w:t>用例场景描述：</w:t>
      </w:r>
    </w:p>
    <w:tbl>
      <w:tblPr>
        <w:tblW w:w="8522" w:type="dxa"/>
        <w:tblBorders>
          <w:top w:val="single" w:sz="12" w:space="0" w:color="000000"/>
          <w:bottom w:val="single" w:sz="12" w:space="0" w:color="000000"/>
          <w:insideH w:val="single" w:sz="4" w:space="0" w:color="000000"/>
          <w:insideV w:val="single" w:sz="4" w:space="0" w:color="000000"/>
        </w:tblBorders>
        <w:tblLayout w:type="fixed"/>
        <w:tblLook w:val="04A0" w:firstRow="1" w:lastRow="0" w:firstColumn="1" w:lastColumn="0" w:noHBand="0" w:noVBand="1"/>
      </w:tblPr>
      <w:tblGrid>
        <w:gridCol w:w="1384"/>
        <w:gridCol w:w="7138"/>
      </w:tblGrid>
      <w:tr w:rsidR="00693459" w:rsidTr="00007BE4">
        <w:tc>
          <w:tcPr>
            <w:tcW w:w="1384" w:type="dxa"/>
          </w:tcPr>
          <w:p w:rsidR="00693459" w:rsidRPr="001616D8" w:rsidRDefault="00693459" w:rsidP="00007BE4">
            <w:r w:rsidRPr="001616D8">
              <w:rPr>
                <w:rFonts w:hint="eastAsia"/>
              </w:rPr>
              <w:t>用例名称</w:t>
            </w:r>
          </w:p>
        </w:tc>
        <w:tc>
          <w:tcPr>
            <w:tcW w:w="7138" w:type="dxa"/>
          </w:tcPr>
          <w:p w:rsidR="00693459" w:rsidRPr="001616D8" w:rsidRDefault="00693459" w:rsidP="00007BE4">
            <w:r w:rsidRPr="001616D8">
              <w:rPr>
                <w:rFonts w:hint="eastAsia"/>
              </w:rPr>
              <w:t>推荐</w:t>
            </w:r>
          </w:p>
        </w:tc>
      </w:tr>
      <w:tr w:rsidR="00693459" w:rsidTr="00007BE4">
        <w:tc>
          <w:tcPr>
            <w:tcW w:w="1384" w:type="dxa"/>
          </w:tcPr>
          <w:p w:rsidR="00693459" w:rsidRPr="001616D8" w:rsidRDefault="00693459" w:rsidP="00007BE4">
            <w:r w:rsidRPr="001616D8">
              <w:rPr>
                <w:rFonts w:hint="eastAsia"/>
              </w:rPr>
              <w:t>用例编号</w:t>
            </w:r>
          </w:p>
        </w:tc>
        <w:tc>
          <w:tcPr>
            <w:tcW w:w="7138" w:type="dxa"/>
          </w:tcPr>
          <w:p w:rsidR="00693459" w:rsidRPr="001616D8" w:rsidRDefault="00693459" w:rsidP="00007BE4">
            <w:r w:rsidRPr="001616D8">
              <w:rPr>
                <w:rFonts w:hint="eastAsia"/>
              </w:rPr>
              <w:t>2</w:t>
            </w:r>
            <w:r w:rsidR="007875EC" w:rsidRPr="001616D8">
              <w:t>5</w:t>
            </w:r>
          </w:p>
        </w:tc>
      </w:tr>
      <w:tr w:rsidR="00693459" w:rsidTr="00007BE4">
        <w:tc>
          <w:tcPr>
            <w:tcW w:w="1384" w:type="dxa"/>
          </w:tcPr>
          <w:p w:rsidR="00693459" w:rsidRPr="001616D8" w:rsidRDefault="00693459" w:rsidP="00007BE4">
            <w:r w:rsidRPr="001616D8">
              <w:rPr>
                <w:rFonts w:hint="eastAsia"/>
              </w:rPr>
              <w:lastRenderedPageBreak/>
              <w:t>用例描述</w:t>
            </w:r>
          </w:p>
        </w:tc>
        <w:tc>
          <w:tcPr>
            <w:tcW w:w="7138" w:type="dxa"/>
          </w:tcPr>
          <w:p w:rsidR="00693459" w:rsidRPr="001616D8" w:rsidRDefault="00693459" w:rsidP="00007BE4">
            <w:r w:rsidRPr="001616D8">
              <w:rPr>
                <w:rFonts w:hint="eastAsia"/>
              </w:rPr>
              <w:t>系统显示推荐的钓点</w:t>
            </w:r>
          </w:p>
        </w:tc>
      </w:tr>
      <w:tr w:rsidR="00693459" w:rsidTr="00007BE4">
        <w:tc>
          <w:tcPr>
            <w:tcW w:w="1384" w:type="dxa"/>
          </w:tcPr>
          <w:p w:rsidR="00693459" w:rsidRPr="001616D8" w:rsidRDefault="00693459" w:rsidP="00007BE4">
            <w:r w:rsidRPr="001616D8">
              <w:rPr>
                <w:rFonts w:hint="eastAsia"/>
              </w:rPr>
              <w:t>参与者</w:t>
            </w:r>
          </w:p>
        </w:tc>
        <w:tc>
          <w:tcPr>
            <w:tcW w:w="7138" w:type="dxa"/>
          </w:tcPr>
          <w:p w:rsidR="00693459" w:rsidRPr="001616D8" w:rsidRDefault="00693459" w:rsidP="00007BE4">
            <w:r w:rsidRPr="001616D8">
              <w:t>用户</w:t>
            </w:r>
            <w:r w:rsidRPr="001616D8">
              <w:rPr>
                <w:rFonts w:hint="eastAsia"/>
              </w:rPr>
              <w:t>、系统、服务器</w:t>
            </w:r>
          </w:p>
        </w:tc>
      </w:tr>
      <w:tr w:rsidR="00693459" w:rsidTr="00007BE4">
        <w:tc>
          <w:tcPr>
            <w:tcW w:w="1384" w:type="dxa"/>
          </w:tcPr>
          <w:p w:rsidR="00693459" w:rsidRPr="001616D8" w:rsidRDefault="00693459" w:rsidP="00007BE4">
            <w:r w:rsidRPr="001616D8">
              <w:rPr>
                <w:rFonts w:hint="eastAsia"/>
              </w:rPr>
              <w:t>触发条件</w:t>
            </w:r>
          </w:p>
        </w:tc>
        <w:tc>
          <w:tcPr>
            <w:tcW w:w="7138" w:type="dxa"/>
          </w:tcPr>
          <w:p w:rsidR="00693459" w:rsidRPr="001616D8" w:rsidRDefault="00693459" w:rsidP="00007BE4">
            <w:r w:rsidRPr="001616D8">
              <w:rPr>
                <w:rFonts w:hint="eastAsia"/>
              </w:rPr>
              <w:t>用户运行</w:t>
            </w:r>
            <w:r w:rsidRPr="001616D8">
              <w:rPr>
                <w:rFonts w:hint="eastAsia"/>
              </w:rPr>
              <w:t>app</w:t>
            </w:r>
            <w:r w:rsidRPr="001616D8">
              <w:rPr>
                <w:rFonts w:hint="eastAsia"/>
              </w:rPr>
              <w:t>且系统进入地图界面</w:t>
            </w:r>
          </w:p>
        </w:tc>
      </w:tr>
      <w:tr w:rsidR="00693459" w:rsidTr="00007BE4">
        <w:tc>
          <w:tcPr>
            <w:tcW w:w="1384" w:type="dxa"/>
          </w:tcPr>
          <w:p w:rsidR="00693459" w:rsidRPr="001616D8" w:rsidRDefault="00693459" w:rsidP="00007BE4">
            <w:r w:rsidRPr="001616D8">
              <w:rPr>
                <w:rFonts w:hint="eastAsia"/>
              </w:rPr>
              <w:t>前置条件</w:t>
            </w:r>
          </w:p>
        </w:tc>
        <w:tc>
          <w:tcPr>
            <w:tcW w:w="7138" w:type="dxa"/>
          </w:tcPr>
          <w:p w:rsidR="00693459" w:rsidRPr="001616D8" w:rsidRDefault="00693459" w:rsidP="00007BE4">
            <w:r w:rsidRPr="001616D8">
              <w:rPr>
                <w:rFonts w:hint="eastAsia"/>
              </w:rPr>
              <w:t>PRE-1</w:t>
            </w:r>
            <w:r w:rsidRPr="001616D8">
              <w:rPr>
                <w:rFonts w:hint="eastAsia"/>
              </w:rPr>
              <w:t>：用户</w:t>
            </w:r>
            <w:proofErr w:type="gramStart"/>
            <w:r w:rsidRPr="001616D8">
              <w:rPr>
                <w:rFonts w:hint="eastAsia"/>
              </w:rPr>
              <w:t>打开渔乐生活</w:t>
            </w:r>
            <w:proofErr w:type="gramEnd"/>
            <w:r w:rsidRPr="001616D8">
              <w:rPr>
                <w:rFonts w:hint="eastAsia"/>
              </w:rPr>
              <w:t>app</w:t>
            </w:r>
          </w:p>
          <w:p w:rsidR="00693459" w:rsidRPr="001616D8" w:rsidRDefault="00693459" w:rsidP="00007BE4">
            <w:r w:rsidRPr="001616D8">
              <w:rPr>
                <w:rFonts w:hint="eastAsia"/>
              </w:rPr>
              <w:t>PRE-</w:t>
            </w:r>
            <w:r w:rsidRPr="001616D8">
              <w:t>2</w:t>
            </w:r>
            <w:r w:rsidRPr="001616D8">
              <w:rPr>
                <w:rFonts w:hint="eastAsia"/>
              </w:rPr>
              <w:t>：系统进入地图界面</w:t>
            </w:r>
          </w:p>
        </w:tc>
      </w:tr>
      <w:tr w:rsidR="00693459" w:rsidTr="00007BE4">
        <w:tc>
          <w:tcPr>
            <w:tcW w:w="1384" w:type="dxa"/>
          </w:tcPr>
          <w:p w:rsidR="00693459" w:rsidRPr="001616D8" w:rsidRDefault="00693459" w:rsidP="00007BE4">
            <w:r w:rsidRPr="001616D8">
              <w:rPr>
                <w:rFonts w:hint="eastAsia"/>
              </w:rPr>
              <w:t>后置条件</w:t>
            </w:r>
          </w:p>
        </w:tc>
        <w:tc>
          <w:tcPr>
            <w:tcW w:w="7138" w:type="dxa"/>
          </w:tcPr>
          <w:p w:rsidR="00693459" w:rsidRPr="001616D8" w:rsidRDefault="004B2D63" w:rsidP="00007BE4">
            <w:r w:rsidRPr="001616D8">
              <w:rPr>
                <w:rFonts w:hint="eastAsia"/>
              </w:rPr>
              <w:t>无</w:t>
            </w:r>
          </w:p>
        </w:tc>
      </w:tr>
      <w:tr w:rsidR="00F2039E" w:rsidTr="00007BE4">
        <w:tc>
          <w:tcPr>
            <w:tcW w:w="1384" w:type="dxa"/>
          </w:tcPr>
          <w:p w:rsidR="00F2039E" w:rsidRPr="001616D8" w:rsidRDefault="00F2039E" w:rsidP="00007BE4">
            <w:r>
              <w:rPr>
                <w:rFonts w:hint="eastAsia"/>
              </w:rPr>
              <w:t>界面</w:t>
            </w:r>
          </w:p>
        </w:tc>
        <w:tc>
          <w:tcPr>
            <w:tcW w:w="7138" w:type="dxa"/>
          </w:tcPr>
          <w:p w:rsidR="00F2039E" w:rsidRPr="001616D8" w:rsidRDefault="00256BE3" w:rsidP="00007BE4">
            <w:hyperlink w:anchor="_地图界面" w:history="1">
              <w:r w:rsidR="00F2039E" w:rsidRPr="00F2039E">
                <w:rPr>
                  <w:rStyle w:val="a7"/>
                  <w:rFonts w:hint="eastAsia"/>
                </w:rPr>
                <w:t>地图界面</w:t>
              </w:r>
            </w:hyperlink>
            <w:r w:rsidR="00F2039E">
              <w:rPr>
                <w:rFonts w:hint="eastAsia"/>
              </w:rPr>
              <w:t>、</w:t>
            </w:r>
            <w:hyperlink w:anchor="_推荐" w:history="1">
              <w:r w:rsidR="00F2039E" w:rsidRPr="00004F70">
                <w:rPr>
                  <w:rStyle w:val="a7"/>
                  <w:rFonts w:hint="eastAsia"/>
                </w:rPr>
                <w:t>推荐框</w:t>
              </w:r>
            </w:hyperlink>
          </w:p>
        </w:tc>
      </w:tr>
      <w:tr w:rsidR="001616D8" w:rsidTr="00007BE4">
        <w:tc>
          <w:tcPr>
            <w:tcW w:w="1384" w:type="dxa"/>
          </w:tcPr>
          <w:p w:rsidR="001616D8" w:rsidRPr="001616D8" w:rsidRDefault="001616D8" w:rsidP="00007BE4">
            <w:r w:rsidRPr="001616D8">
              <w:rPr>
                <w:rFonts w:hint="eastAsia"/>
              </w:rPr>
              <w:t>输入</w:t>
            </w:r>
          </w:p>
        </w:tc>
        <w:tc>
          <w:tcPr>
            <w:tcW w:w="7138" w:type="dxa"/>
          </w:tcPr>
          <w:p w:rsidR="001616D8" w:rsidRPr="001616D8" w:rsidRDefault="001616D8" w:rsidP="00007BE4">
            <w:r w:rsidRPr="001616D8">
              <w:rPr>
                <w:rFonts w:hint="eastAsia"/>
              </w:rPr>
              <w:t>无</w:t>
            </w:r>
          </w:p>
        </w:tc>
      </w:tr>
      <w:tr w:rsidR="001616D8" w:rsidTr="00007BE4">
        <w:tc>
          <w:tcPr>
            <w:tcW w:w="1384" w:type="dxa"/>
          </w:tcPr>
          <w:p w:rsidR="001616D8" w:rsidRPr="001616D8" w:rsidRDefault="001616D8" w:rsidP="00007BE4">
            <w:r w:rsidRPr="001616D8">
              <w:rPr>
                <w:rFonts w:hint="eastAsia"/>
              </w:rPr>
              <w:t>输出</w:t>
            </w:r>
          </w:p>
        </w:tc>
        <w:tc>
          <w:tcPr>
            <w:tcW w:w="7138" w:type="dxa"/>
          </w:tcPr>
          <w:p w:rsidR="001616D8" w:rsidRPr="001616D8" w:rsidRDefault="00256BE3" w:rsidP="00007BE4">
            <w:hyperlink w:anchor="_推荐信息" w:history="1">
              <w:r w:rsidR="001616D8" w:rsidRPr="00665A0D">
                <w:rPr>
                  <w:rStyle w:val="a7"/>
                  <w:rFonts w:hint="eastAsia"/>
                </w:rPr>
                <w:t>推荐信息</w:t>
              </w:r>
            </w:hyperlink>
            <w:r w:rsidR="001616D8" w:rsidRPr="001616D8">
              <w:rPr>
                <w:rFonts w:hint="eastAsia"/>
              </w:rPr>
              <w:t>、</w:t>
            </w:r>
            <w:hyperlink w:anchor="_（成功、错误）信息提示框" w:history="1">
              <w:r w:rsidR="001616D8" w:rsidRPr="00665A0D">
                <w:rPr>
                  <w:rStyle w:val="a7"/>
                  <w:rFonts w:hint="eastAsia"/>
                </w:rPr>
                <w:t>错误提示框</w:t>
              </w:r>
            </w:hyperlink>
          </w:p>
        </w:tc>
      </w:tr>
      <w:tr w:rsidR="00693459" w:rsidTr="00007BE4">
        <w:trPr>
          <w:trHeight w:val="90"/>
        </w:trPr>
        <w:tc>
          <w:tcPr>
            <w:tcW w:w="1384" w:type="dxa"/>
          </w:tcPr>
          <w:p w:rsidR="00693459" w:rsidRPr="001616D8" w:rsidRDefault="00693459" w:rsidP="00007BE4">
            <w:r w:rsidRPr="001616D8">
              <w:rPr>
                <w:rFonts w:hint="eastAsia"/>
              </w:rPr>
              <w:t>一般性流程</w:t>
            </w:r>
          </w:p>
        </w:tc>
        <w:tc>
          <w:tcPr>
            <w:tcW w:w="7138" w:type="dxa"/>
          </w:tcPr>
          <w:p w:rsidR="00693459" w:rsidRPr="001616D8" w:rsidRDefault="00693459" w:rsidP="00007BE4">
            <w:pPr>
              <w:rPr>
                <w:b/>
              </w:rPr>
            </w:pPr>
            <w:r w:rsidRPr="001616D8">
              <w:rPr>
                <w:b/>
              </w:rPr>
              <w:t>2</w:t>
            </w:r>
            <w:r w:rsidR="007875EC" w:rsidRPr="001616D8">
              <w:rPr>
                <w:b/>
              </w:rPr>
              <w:t>5</w:t>
            </w:r>
            <w:r w:rsidRPr="001616D8">
              <w:rPr>
                <w:rFonts w:hint="eastAsia"/>
                <w:b/>
              </w:rPr>
              <w:t>.</w:t>
            </w:r>
            <w:r w:rsidRPr="001616D8">
              <w:rPr>
                <w:b/>
              </w:rPr>
              <w:t>0</w:t>
            </w:r>
            <w:r w:rsidRPr="001616D8">
              <w:rPr>
                <w:rFonts w:hint="eastAsia"/>
                <w:b/>
              </w:rPr>
              <w:t>推荐</w:t>
            </w:r>
          </w:p>
          <w:p w:rsidR="00693459" w:rsidRDefault="00693459" w:rsidP="00007BE4">
            <w:r>
              <w:rPr>
                <w:rFonts w:hint="eastAsia"/>
              </w:rPr>
              <w:t>1.</w:t>
            </w:r>
            <w:r>
              <w:t xml:space="preserve"> </w:t>
            </w:r>
            <w:r w:rsidR="00742924">
              <w:rPr>
                <w:rFonts w:hint="eastAsia"/>
              </w:rPr>
              <w:t>用户点击推荐按钮</w:t>
            </w:r>
            <w:r>
              <w:rPr>
                <w:rFonts w:hint="eastAsia"/>
              </w:rPr>
              <w:t>（参考</w:t>
            </w:r>
            <w:r w:rsidR="007875EC">
              <w:rPr>
                <w:rFonts w:hint="eastAsia"/>
              </w:rPr>
              <w:t>2</w:t>
            </w:r>
            <w:r w:rsidR="007875EC">
              <w:t>5</w:t>
            </w:r>
            <w:r>
              <w:t>.0 E1</w:t>
            </w:r>
            <w:r>
              <w:rPr>
                <w:rFonts w:hint="eastAsia"/>
              </w:rPr>
              <w:t>）</w:t>
            </w:r>
          </w:p>
          <w:p w:rsidR="00693459" w:rsidRDefault="00693459" w:rsidP="00007BE4">
            <w:r>
              <w:rPr>
                <w:rFonts w:hint="eastAsia"/>
              </w:rPr>
              <w:t>2.</w:t>
            </w:r>
            <w:r>
              <w:t xml:space="preserve"> </w:t>
            </w:r>
            <w:r>
              <w:rPr>
                <w:rFonts w:hint="eastAsia"/>
              </w:rPr>
              <w:t>系统发送</w:t>
            </w:r>
            <w:r w:rsidR="006F4445">
              <w:rPr>
                <w:rFonts w:hint="eastAsia"/>
              </w:rPr>
              <w:t>推荐请求</w:t>
            </w:r>
            <w:r>
              <w:rPr>
                <w:rFonts w:hint="eastAsia"/>
              </w:rPr>
              <w:t>到服务器</w:t>
            </w:r>
          </w:p>
          <w:p w:rsidR="00693459" w:rsidRDefault="00693459" w:rsidP="00007BE4">
            <w:r>
              <w:rPr>
                <w:rFonts w:hint="eastAsia"/>
              </w:rPr>
              <w:t>3.</w:t>
            </w:r>
            <w:r>
              <w:t xml:space="preserve"> </w:t>
            </w:r>
            <w:r w:rsidR="006F4445">
              <w:rPr>
                <w:rFonts w:hint="eastAsia"/>
              </w:rPr>
              <w:t>服务器返回推荐信息</w:t>
            </w:r>
          </w:p>
          <w:p w:rsidR="00693459" w:rsidRDefault="00693459" w:rsidP="00007BE4">
            <w:r>
              <w:t>4</w:t>
            </w:r>
            <w:r>
              <w:rPr>
                <w:rFonts w:hint="eastAsia"/>
              </w:rPr>
              <w:t>.</w:t>
            </w:r>
            <w:r>
              <w:t xml:space="preserve"> </w:t>
            </w:r>
            <w:r w:rsidR="006F4445">
              <w:rPr>
                <w:rFonts w:hint="eastAsia"/>
              </w:rPr>
              <w:t>系统显示推荐框</w:t>
            </w:r>
            <w:r w:rsidR="00156AE8">
              <w:rPr>
                <w:rFonts w:hint="eastAsia"/>
              </w:rPr>
              <w:t>，即钓点或渔具店</w:t>
            </w:r>
          </w:p>
          <w:p w:rsidR="00693459" w:rsidRDefault="00693459" w:rsidP="00007BE4">
            <w:r>
              <w:t xml:space="preserve">5. </w:t>
            </w:r>
            <w:r>
              <w:rPr>
                <w:rFonts w:hint="eastAsia"/>
              </w:rPr>
              <w:t>用户要么点击</w:t>
            </w:r>
            <w:r w:rsidR="00156AE8">
              <w:rPr>
                <w:rFonts w:hint="eastAsia"/>
              </w:rPr>
              <w:t>加入收藏</w:t>
            </w:r>
            <w:r>
              <w:rPr>
                <w:rFonts w:hint="eastAsia"/>
              </w:rPr>
              <w:t>（</w:t>
            </w:r>
            <w:r>
              <w:t>6</w:t>
            </w:r>
            <w:r>
              <w:rPr>
                <w:rFonts w:hint="eastAsia"/>
              </w:rPr>
              <w:t>），要么</w:t>
            </w:r>
            <w:r w:rsidR="00156AE8">
              <w:rPr>
                <w:rFonts w:hint="eastAsia"/>
              </w:rPr>
              <w:t>我不喜欢</w:t>
            </w:r>
            <w:r>
              <w:rPr>
                <w:rFonts w:hint="eastAsia"/>
              </w:rPr>
              <w:t>（</w:t>
            </w:r>
            <w:r>
              <w:t>7</w:t>
            </w:r>
            <w:r>
              <w:rPr>
                <w:rFonts w:hint="eastAsia"/>
              </w:rPr>
              <w:t>）</w:t>
            </w:r>
          </w:p>
          <w:p w:rsidR="00693459" w:rsidRDefault="00693459" w:rsidP="00007BE4">
            <w:r>
              <w:t>6</w:t>
            </w:r>
            <w:r>
              <w:rPr>
                <w:rFonts w:hint="eastAsia"/>
              </w:rPr>
              <w:t>.</w:t>
            </w:r>
            <w:r>
              <w:t xml:space="preserve"> </w:t>
            </w:r>
            <w:r>
              <w:rPr>
                <w:rFonts w:hint="eastAsia"/>
              </w:rPr>
              <w:t>系统</w:t>
            </w:r>
            <w:r w:rsidR="00156AE8">
              <w:rPr>
                <w:rFonts w:hint="eastAsia"/>
              </w:rPr>
              <w:t>将对应标签加入收藏并在地图界面特殊显示对应标签</w:t>
            </w:r>
          </w:p>
          <w:p w:rsidR="00693459" w:rsidRPr="00CB52B9" w:rsidRDefault="00693459" w:rsidP="00007BE4">
            <w:r>
              <w:t>7</w:t>
            </w:r>
            <w:r>
              <w:rPr>
                <w:rFonts w:hint="eastAsia"/>
              </w:rPr>
              <w:t>.</w:t>
            </w:r>
            <w:r>
              <w:t xml:space="preserve"> </w:t>
            </w:r>
            <w:r w:rsidR="006F4445">
              <w:rPr>
                <w:rFonts w:hint="eastAsia"/>
              </w:rPr>
              <w:t>系统隐藏推荐框</w:t>
            </w:r>
          </w:p>
        </w:tc>
      </w:tr>
      <w:tr w:rsidR="00693459" w:rsidTr="00007BE4">
        <w:trPr>
          <w:trHeight w:val="90"/>
        </w:trPr>
        <w:tc>
          <w:tcPr>
            <w:tcW w:w="1384" w:type="dxa"/>
          </w:tcPr>
          <w:p w:rsidR="00693459" w:rsidRPr="001616D8" w:rsidRDefault="00693459" w:rsidP="00007BE4">
            <w:r w:rsidRPr="001616D8">
              <w:rPr>
                <w:rFonts w:hint="eastAsia"/>
              </w:rPr>
              <w:t>可选操作流程</w:t>
            </w:r>
          </w:p>
        </w:tc>
        <w:tc>
          <w:tcPr>
            <w:tcW w:w="7138" w:type="dxa"/>
          </w:tcPr>
          <w:p w:rsidR="00693459" w:rsidRPr="001616D8" w:rsidRDefault="004B2D63" w:rsidP="00007BE4">
            <w:r w:rsidRPr="001616D8">
              <w:rPr>
                <w:rFonts w:hint="eastAsia"/>
              </w:rPr>
              <w:t>无</w:t>
            </w:r>
          </w:p>
        </w:tc>
      </w:tr>
      <w:tr w:rsidR="00693459" w:rsidTr="00007BE4">
        <w:trPr>
          <w:trHeight w:val="90"/>
        </w:trPr>
        <w:tc>
          <w:tcPr>
            <w:tcW w:w="1384" w:type="dxa"/>
          </w:tcPr>
          <w:p w:rsidR="00693459" w:rsidRPr="001616D8" w:rsidRDefault="00693459" w:rsidP="00007BE4">
            <w:r w:rsidRPr="001616D8">
              <w:rPr>
                <w:rFonts w:hint="eastAsia"/>
              </w:rPr>
              <w:t>异常事件流</w:t>
            </w:r>
          </w:p>
        </w:tc>
        <w:tc>
          <w:tcPr>
            <w:tcW w:w="7138" w:type="dxa"/>
          </w:tcPr>
          <w:p w:rsidR="00693459" w:rsidRPr="001616D8" w:rsidRDefault="007875EC" w:rsidP="00007BE4">
            <w:pPr>
              <w:rPr>
                <w:b/>
              </w:rPr>
            </w:pPr>
            <w:r w:rsidRPr="001616D8">
              <w:rPr>
                <w:b/>
              </w:rPr>
              <w:t>25</w:t>
            </w:r>
            <w:r w:rsidR="00693459" w:rsidRPr="001616D8">
              <w:rPr>
                <w:b/>
              </w:rPr>
              <w:t>.0 E1</w:t>
            </w:r>
            <w:r w:rsidR="00693459" w:rsidRPr="001616D8">
              <w:rPr>
                <w:rFonts w:hint="eastAsia"/>
                <w:b/>
              </w:rPr>
              <w:t>无网络连接</w:t>
            </w:r>
          </w:p>
          <w:p w:rsidR="00693459" w:rsidRPr="001616D8" w:rsidRDefault="00693459" w:rsidP="00007BE4">
            <w:r w:rsidRPr="001616D8">
              <w:rPr>
                <w:rFonts w:hint="eastAsia"/>
              </w:rPr>
              <w:t>1</w:t>
            </w:r>
            <w:r w:rsidRPr="001616D8">
              <w:t xml:space="preserve">. </w:t>
            </w:r>
            <w:r w:rsidRPr="001616D8">
              <w:rPr>
                <w:rFonts w:hint="eastAsia"/>
              </w:rPr>
              <w:t>显示无网络连接，跳过后续所有步骤</w:t>
            </w:r>
          </w:p>
        </w:tc>
      </w:tr>
      <w:tr w:rsidR="00693459" w:rsidTr="00007BE4">
        <w:tc>
          <w:tcPr>
            <w:tcW w:w="1384" w:type="dxa"/>
          </w:tcPr>
          <w:p w:rsidR="00693459" w:rsidRPr="001616D8" w:rsidRDefault="00693459" w:rsidP="00007BE4">
            <w:r w:rsidRPr="001616D8">
              <w:rPr>
                <w:rFonts w:hint="eastAsia"/>
              </w:rPr>
              <w:t>优先级</w:t>
            </w:r>
          </w:p>
        </w:tc>
        <w:tc>
          <w:tcPr>
            <w:tcW w:w="7138" w:type="dxa"/>
          </w:tcPr>
          <w:p w:rsidR="00693459" w:rsidRPr="001616D8" w:rsidRDefault="008B3756" w:rsidP="00007BE4">
            <w:r w:rsidRPr="001616D8">
              <w:rPr>
                <w:rFonts w:hint="eastAsia"/>
              </w:rPr>
              <w:t>1.00</w:t>
            </w:r>
          </w:p>
        </w:tc>
      </w:tr>
      <w:tr w:rsidR="00693459" w:rsidTr="00007BE4">
        <w:tc>
          <w:tcPr>
            <w:tcW w:w="1384" w:type="dxa"/>
          </w:tcPr>
          <w:p w:rsidR="00693459" w:rsidRPr="001616D8" w:rsidRDefault="00693459" w:rsidP="00007BE4">
            <w:r w:rsidRPr="001616D8">
              <w:rPr>
                <w:rFonts w:hint="eastAsia"/>
              </w:rPr>
              <w:t>使用频率</w:t>
            </w:r>
          </w:p>
        </w:tc>
        <w:tc>
          <w:tcPr>
            <w:tcW w:w="7138" w:type="dxa"/>
          </w:tcPr>
          <w:p w:rsidR="00693459" w:rsidRPr="001616D8" w:rsidRDefault="004B2D63" w:rsidP="00007BE4">
            <w:r>
              <w:rPr>
                <w:rFonts w:hint="eastAsia"/>
              </w:rPr>
              <w:t>每名用户平均每天</w:t>
            </w:r>
            <w:r>
              <w:rPr>
                <w:rFonts w:hint="eastAsia"/>
              </w:rPr>
              <w:t>1</w:t>
            </w:r>
            <w:r>
              <w:rPr>
                <w:rFonts w:hint="eastAsia"/>
              </w:rPr>
              <w:t>次</w:t>
            </w:r>
          </w:p>
        </w:tc>
      </w:tr>
      <w:tr w:rsidR="00693459" w:rsidTr="00007BE4">
        <w:tc>
          <w:tcPr>
            <w:tcW w:w="1384" w:type="dxa"/>
          </w:tcPr>
          <w:p w:rsidR="00693459" w:rsidRPr="001616D8" w:rsidRDefault="00693459" w:rsidP="00007BE4">
            <w:r w:rsidRPr="001616D8">
              <w:rPr>
                <w:rFonts w:hint="eastAsia"/>
              </w:rPr>
              <w:t>其他信息</w:t>
            </w:r>
          </w:p>
        </w:tc>
        <w:tc>
          <w:tcPr>
            <w:tcW w:w="7138" w:type="dxa"/>
          </w:tcPr>
          <w:p w:rsidR="00693459" w:rsidRPr="001616D8" w:rsidRDefault="004B2D63" w:rsidP="00007BE4">
            <w:r w:rsidRPr="001616D8">
              <w:rPr>
                <w:rFonts w:hint="eastAsia"/>
              </w:rPr>
              <w:t>无</w:t>
            </w:r>
          </w:p>
        </w:tc>
      </w:tr>
      <w:tr w:rsidR="00693459" w:rsidTr="00007BE4">
        <w:tc>
          <w:tcPr>
            <w:tcW w:w="1384" w:type="dxa"/>
          </w:tcPr>
          <w:p w:rsidR="00693459" w:rsidRPr="001616D8" w:rsidRDefault="00693459" w:rsidP="00007BE4">
            <w:r w:rsidRPr="001616D8">
              <w:rPr>
                <w:rFonts w:hint="eastAsia"/>
              </w:rPr>
              <w:t>成功标准</w:t>
            </w:r>
          </w:p>
        </w:tc>
        <w:tc>
          <w:tcPr>
            <w:tcW w:w="7138" w:type="dxa"/>
          </w:tcPr>
          <w:p w:rsidR="00693459" w:rsidRPr="001616D8" w:rsidRDefault="00693459" w:rsidP="00007BE4">
            <w:r w:rsidRPr="001616D8">
              <w:rPr>
                <w:rFonts w:hint="eastAsia"/>
              </w:rPr>
              <w:t>系统成功显示推荐内容</w:t>
            </w:r>
          </w:p>
        </w:tc>
      </w:tr>
    </w:tbl>
    <w:p w:rsidR="00406D2A" w:rsidRPr="00693459" w:rsidRDefault="00406D2A" w:rsidP="00406D2A">
      <w:pPr>
        <w:rPr>
          <w:b/>
        </w:rPr>
      </w:pPr>
    </w:p>
    <w:p w:rsidR="00406D2A" w:rsidRPr="005769F2" w:rsidRDefault="00406D2A" w:rsidP="00406D2A">
      <w:pPr>
        <w:rPr>
          <w:b/>
        </w:rPr>
      </w:pPr>
      <w:r w:rsidRPr="005769F2">
        <w:rPr>
          <w:rFonts w:hint="eastAsia"/>
          <w:b/>
        </w:rPr>
        <w:t>顺序图：</w:t>
      </w:r>
    </w:p>
    <w:p w:rsidR="00406D2A" w:rsidRDefault="00364D18" w:rsidP="00693459">
      <w:pPr>
        <w:jc w:val="center"/>
      </w:pPr>
      <w:r>
        <w:object w:dxaOrig="9289" w:dyaOrig="9588">
          <v:shape id="_x0000_i1093" type="#_x0000_t75" style="width:415.7pt;height:428.6pt" o:ole="">
            <v:imagedata r:id="rId150" o:title=""/>
          </v:shape>
          <o:OLEObject Type="Embed" ProgID="Visio.Drawing.15" ShapeID="_x0000_i1093" DrawAspect="Content" ObjectID="_1609341420" r:id="rId151"/>
        </w:object>
      </w:r>
    </w:p>
    <w:p w:rsidR="00693459" w:rsidRDefault="00693459" w:rsidP="00693459">
      <w:pPr>
        <w:jc w:val="center"/>
        <w:rPr>
          <w:b/>
        </w:rPr>
      </w:pPr>
      <w:r w:rsidRPr="00693459">
        <w:rPr>
          <w:rFonts w:hint="eastAsia"/>
          <w:b/>
        </w:rPr>
        <w:t>推荐</w:t>
      </w:r>
    </w:p>
    <w:p w:rsidR="002D6C0B" w:rsidRDefault="00AE6812" w:rsidP="002D6C0B">
      <w:pPr>
        <w:rPr>
          <w:b/>
        </w:rPr>
      </w:pPr>
      <w:r>
        <w:rPr>
          <w:rFonts w:hint="eastAsia"/>
          <w:b/>
        </w:rPr>
        <w:t>对话框图</w:t>
      </w:r>
      <w:r w:rsidR="002D6C0B">
        <w:rPr>
          <w:rFonts w:hint="eastAsia"/>
          <w:b/>
        </w:rPr>
        <w:t>：</w:t>
      </w:r>
    </w:p>
    <w:p w:rsidR="002D6C0B" w:rsidRDefault="00364D18" w:rsidP="002D6C0B">
      <w:pPr>
        <w:jc w:val="center"/>
        <w:rPr>
          <w:b/>
        </w:rPr>
      </w:pPr>
      <w:r>
        <w:object w:dxaOrig="5113" w:dyaOrig="5449">
          <v:shape id="_x0000_i1094" type="#_x0000_t75" style="width:256.4pt;height:272.45pt" o:ole="">
            <v:imagedata r:id="rId152" o:title=""/>
          </v:shape>
          <o:OLEObject Type="Embed" ProgID="Visio.Drawing.15" ShapeID="_x0000_i1094" DrawAspect="Content" ObjectID="_1609341421" r:id="rId153"/>
        </w:object>
      </w:r>
    </w:p>
    <w:p w:rsidR="002D6C0B" w:rsidRPr="00693459" w:rsidRDefault="002D6C0B" w:rsidP="002D6C0B">
      <w:pPr>
        <w:jc w:val="center"/>
        <w:rPr>
          <w:b/>
        </w:rPr>
      </w:pPr>
      <w:r w:rsidRPr="00693459">
        <w:rPr>
          <w:rFonts w:hint="eastAsia"/>
          <w:b/>
        </w:rPr>
        <w:t>推荐</w:t>
      </w:r>
    </w:p>
    <w:p w:rsidR="002D6C0B" w:rsidRPr="00693459" w:rsidRDefault="002D6C0B" w:rsidP="00693459">
      <w:pPr>
        <w:jc w:val="center"/>
        <w:rPr>
          <w:b/>
        </w:rPr>
      </w:pPr>
    </w:p>
    <w:p w:rsidR="006544E1" w:rsidRDefault="006544E1" w:rsidP="006544E1">
      <w:pPr>
        <w:pStyle w:val="3"/>
      </w:pPr>
      <w:bookmarkStart w:id="81" w:name="_Toc535336679"/>
      <w:r>
        <w:rPr>
          <w:rFonts w:hint="eastAsia"/>
        </w:rPr>
        <w:t>2</w:t>
      </w:r>
      <w:r>
        <w:t>D</w:t>
      </w:r>
      <w:r>
        <w:rPr>
          <w:rFonts w:hint="eastAsia"/>
        </w:rPr>
        <w:t>/</w:t>
      </w:r>
      <w:r>
        <w:t>3D</w:t>
      </w:r>
      <w:r>
        <w:rPr>
          <w:rFonts w:hint="eastAsia"/>
        </w:rPr>
        <w:t>地图转换</w:t>
      </w:r>
      <w:bookmarkEnd w:id="81"/>
    </w:p>
    <w:p w:rsidR="00406D2A" w:rsidRDefault="00406D2A" w:rsidP="00406D2A">
      <w:pPr>
        <w:rPr>
          <w:b/>
        </w:rPr>
      </w:pPr>
      <w:r w:rsidRPr="001036C1">
        <w:rPr>
          <w:rFonts w:hint="eastAsia"/>
          <w:b/>
        </w:rPr>
        <w:t>用例场景描述：</w:t>
      </w:r>
    </w:p>
    <w:tbl>
      <w:tblPr>
        <w:tblW w:w="8522" w:type="dxa"/>
        <w:tblBorders>
          <w:top w:val="single" w:sz="12" w:space="0" w:color="000000"/>
          <w:bottom w:val="single" w:sz="12" w:space="0" w:color="000000"/>
          <w:insideH w:val="single" w:sz="4" w:space="0" w:color="000000"/>
          <w:insideV w:val="single" w:sz="4" w:space="0" w:color="000000"/>
        </w:tblBorders>
        <w:tblLayout w:type="fixed"/>
        <w:tblLook w:val="04A0" w:firstRow="1" w:lastRow="0" w:firstColumn="1" w:lastColumn="0" w:noHBand="0" w:noVBand="1"/>
      </w:tblPr>
      <w:tblGrid>
        <w:gridCol w:w="1384"/>
        <w:gridCol w:w="7138"/>
      </w:tblGrid>
      <w:tr w:rsidR="00693459" w:rsidTr="00007BE4">
        <w:tc>
          <w:tcPr>
            <w:tcW w:w="1384" w:type="dxa"/>
          </w:tcPr>
          <w:p w:rsidR="00693459" w:rsidRPr="001616D8" w:rsidRDefault="00693459" w:rsidP="00007BE4">
            <w:r w:rsidRPr="001616D8">
              <w:rPr>
                <w:rFonts w:hint="eastAsia"/>
              </w:rPr>
              <w:t>用例名称</w:t>
            </w:r>
          </w:p>
        </w:tc>
        <w:tc>
          <w:tcPr>
            <w:tcW w:w="7138" w:type="dxa"/>
          </w:tcPr>
          <w:p w:rsidR="00693459" w:rsidRDefault="00693459" w:rsidP="00007BE4">
            <w:r>
              <w:rPr>
                <w:rFonts w:hint="eastAsia"/>
              </w:rPr>
              <w:t>2</w:t>
            </w:r>
            <w:r>
              <w:t>D</w:t>
            </w:r>
            <w:r>
              <w:rPr>
                <w:rFonts w:hint="eastAsia"/>
              </w:rPr>
              <w:t>/</w:t>
            </w:r>
            <w:r>
              <w:t>3D</w:t>
            </w:r>
            <w:r>
              <w:rPr>
                <w:rFonts w:hint="eastAsia"/>
              </w:rPr>
              <w:t>地图切换</w:t>
            </w:r>
          </w:p>
        </w:tc>
      </w:tr>
      <w:tr w:rsidR="00693459" w:rsidTr="00007BE4">
        <w:tc>
          <w:tcPr>
            <w:tcW w:w="1384" w:type="dxa"/>
          </w:tcPr>
          <w:p w:rsidR="00693459" w:rsidRPr="001616D8" w:rsidRDefault="00693459" w:rsidP="00007BE4">
            <w:r w:rsidRPr="001616D8">
              <w:rPr>
                <w:rFonts w:hint="eastAsia"/>
              </w:rPr>
              <w:t>用例编号</w:t>
            </w:r>
          </w:p>
        </w:tc>
        <w:tc>
          <w:tcPr>
            <w:tcW w:w="7138" w:type="dxa"/>
          </w:tcPr>
          <w:p w:rsidR="00693459" w:rsidRDefault="00693459" w:rsidP="00007BE4">
            <w:r>
              <w:rPr>
                <w:rFonts w:hint="eastAsia"/>
              </w:rPr>
              <w:t>2</w:t>
            </w:r>
            <w:r w:rsidR="007875EC">
              <w:t>6</w:t>
            </w:r>
          </w:p>
        </w:tc>
      </w:tr>
      <w:tr w:rsidR="00693459" w:rsidTr="00007BE4">
        <w:tc>
          <w:tcPr>
            <w:tcW w:w="1384" w:type="dxa"/>
          </w:tcPr>
          <w:p w:rsidR="00693459" w:rsidRPr="001616D8" w:rsidRDefault="00693459" w:rsidP="00007BE4">
            <w:r w:rsidRPr="001616D8">
              <w:rPr>
                <w:rFonts w:hint="eastAsia"/>
              </w:rPr>
              <w:t>用例描述</w:t>
            </w:r>
          </w:p>
        </w:tc>
        <w:tc>
          <w:tcPr>
            <w:tcW w:w="7138" w:type="dxa"/>
          </w:tcPr>
          <w:p w:rsidR="00693459" w:rsidRDefault="00693459" w:rsidP="00007BE4">
            <w:r>
              <w:rPr>
                <w:rFonts w:hint="eastAsia"/>
              </w:rPr>
              <w:t>用户想要改变地图的表现形式，点击地图切换按钮，地图在</w:t>
            </w:r>
            <w:r>
              <w:rPr>
                <w:rFonts w:hint="eastAsia"/>
              </w:rPr>
              <w:t>2</w:t>
            </w:r>
            <w:r>
              <w:t>D</w:t>
            </w:r>
            <w:r>
              <w:rPr>
                <w:rFonts w:hint="eastAsia"/>
              </w:rPr>
              <w:t>与</w:t>
            </w:r>
            <w:r>
              <w:rPr>
                <w:rFonts w:hint="eastAsia"/>
              </w:rPr>
              <w:t>3</w:t>
            </w:r>
            <w:r>
              <w:t>D</w:t>
            </w:r>
            <w:r>
              <w:rPr>
                <w:rFonts w:hint="eastAsia"/>
              </w:rPr>
              <w:t>之间进行切换</w:t>
            </w:r>
          </w:p>
        </w:tc>
      </w:tr>
      <w:tr w:rsidR="00693459" w:rsidTr="00007BE4">
        <w:tc>
          <w:tcPr>
            <w:tcW w:w="1384" w:type="dxa"/>
          </w:tcPr>
          <w:p w:rsidR="00693459" w:rsidRPr="001616D8" w:rsidRDefault="00693459" w:rsidP="00007BE4">
            <w:r w:rsidRPr="001616D8">
              <w:rPr>
                <w:rFonts w:hint="eastAsia"/>
              </w:rPr>
              <w:t>参与者</w:t>
            </w:r>
          </w:p>
        </w:tc>
        <w:tc>
          <w:tcPr>
            <w:tcW w:w="7138" w:type="dxa"/>
          </w:tcPr>
          <w:p w:rsidR="00693459" w:rsidRDefault="00693459" w:rsidP="00007BE4">
            <w:r>
              <w:t>用户</w:t>
            </w:r>
            <w:r>
              <w:rPr>
                <w:rFonts w:hint="eastAsia"/>
              </w:rPr>
              <w:t>、系统</w:t>
            </w:r>
          </w:p>
        </w:tc>
      </w:tr>
      <w:tr w:rsidR="00693459" w:rsidTr="00007BE4">
        <w:tc>
          <w:tcPr>
            <w:tcW w:w="1384" w:type="dxa"/>
          </w:tcPr>
          <w:p w:rsidR="00693459" w:rsidRPr="001616D8" w:rsidRDefault="00693459" w:rsidP="00007BE4">
            <w:r w:rsidRPr="001616D8">
              <w:rPr>
                <w:rFonts w:hint="eastAsia"/>
              </w:rPr>
              <w:t>触发条件</w:t>
            </w:r>
          </w:p>
        </w:tc>
        <w:tc>
          <w:tcPr>
            <w:tcW w:w="7138" w:type="dxa"/>
          </w:tcPr>
          <w:p w:rsidR="00693459" w:rsidRDefault="00693459" w:rsidP="00007BE4">
            <w:r>
              <w:rPr>
                <w:rFonts w:hint="eastAsia"/>
              </w:rPr>
              <w:t>用户表示要改变地图的表现形式</w:t>
            </w:r>
          </w:p>
        </w:tc>
      </w:tr>
      <w:tr w:rsidR="00693459" w:rsidTr="00007BE4">
        <w:tc>
          <w:tcPr>
            <w:tcW w:w="1384" w:type="dxa"/>
          </w:tcPr>
          <w:p w:rsidR="00693459" w:rsidRPr="001616D8" w:rsidRDefault="00693459" w:rsidP="00007BE4">
            <w:r w:rsidRPr="001616D8">
              <w:rPr>
                <w:rFonts w:hint="eastAsia"/>
              </w:rPr>
              <w:t>前置条件</w:t>
            </w:r>
          </w:p>
        </w:tc>
        <w:tc>
          <w:tcPr>
            <w:tcW w:w="7138" w:type="dxa"/>
          </w:tcPr>
          <w:p w:rsidR="00693459" w:rsidRDefault="00693459" w:rsidP="00007BE4">
            <w:r>
              <w:rPr>
                <w:rFonts w:hint="eastAsia"/>
              </w:rPr>
              <w:t>PRE-</w:t>
            </w:r>
            <w:r>
              <w:t>1</w:t>
            </w:r>
            <w:r>
              <w:rPr>
                <w:rFonts w:hint="eastAsia"/>
              </w:rPr>
              <w:t>：系统进入地图界面</w:t>
            </w:r>
          </w:p>
        </w:tc>
      </w:tr>
      <w:tr w:rsidR="00693459" w:rsidTr="00007BE4">
        <w:tc>
          <w:tcPr>
            <w:tcW w:w="1384" w:type="dxa"/>
          </w:tcPr>
          <w:p w:rsidR="00693459" w:rsidRPr="001616D8" w:rsidRDefault="00693459" w:rsidP="00007BE4">
            <w:r w:rsidRPr="001616D8">
              <w:rPr>
                <w:rFonts w:hint="eastAsia"/>
              </w:rPr>
              <w:t>后置条件</w:t>
            </w:r>
          </w:p>
        </w:tc>
        <w:tc>
          <w:tcPr>
            <w:tcW w:w="7138" w:type="dxa"/>
          </w:tcPr>
          <w:p w:rsidR="00693459" w:rsidRDefault="00693459" w:rsidP="00007BE4">
            <w:r>
              <w:rPr>
                <w:rFonts w:hint="eastAsia"/>
              </w:rPr>
              <w:t>POST-1</w:t>
            </w:r>
            <w:r>
              <w:rPr>
                <w:rFonts w:hint="eastAsia"/>
              </w:rPr>
              <w:t>：系统改变地图的表现形式</w:t>
            </w:r>
          </w:p>
        </w:tc>
      </w:tr>
      <w:tr w:rsidR="00F2039E" w:rsidTr="00007BE4">
        <w:tc>
          <w:tcPr>
            <w:tcW w:w="1384" w:type="dxa"/>
          </w:tcPr>
          <w:p w:rsidR="00F2039E" w:rsidRPr="001616D8" w:rsidRDefault="00F2039E" w:rsidP="00007BE4">
            <w:r>
              <w:rPr>
                <w:rFonts w:hint="eastAsia"/>
              </w:rPr>
              <w:t>界面</w:t>
            </w:r>
          </w:p>
        </w:tc>
        <w:tc>
          <w:tcPr>
            <w:tcW w:w="7138" w:type="dxa"/>
          </w:tcPr>
          <w:p w:rsidR="00F2039E" w:rsidRDefault="00256BE3" w:rsidP="00007BE4">
            <w:hyperlink w:anchor="_地图界面" w:history="1">
              <w:r w:rsidR="00F2039E" w:rsidRPr="00F2039E">
                <w:rPr>
                  <w:rStyle w:val="a7"/>
                  <w:rFonts w:hint="eastAsia"/>
                </w:rPr>
                <w:t>地图界面</w:t>
              </w:r>
            </w:hyperlink>
          </w:p>
        </w:tc>
      </w:tr>
      <w:tr w:rsidR="001616D8" w:rsidTr="00007BE4">
        <w:tc>
          <w:tcPr>
            <w:tcW w:w="1384" w:type="dxa"/>
          </w:tcPr>
          <w:p w:rsidR="001616D8" w:rsidRPr="001616D8" w:rsidRDefault="001616D8" w:rsidP="00007BE4">
            <w:r>
              <w:rPr>
                <w:rFonts w:hint="eastAsia"/>
              </w:rPr>
              <w:t>输入</w:t>
            </w:r>
          </w:p>
        </w:tc>
        <w:tc>
          <w:tcPr>
            <w:tcW w:w="7138" w:type="dxa"/>
          </w:tcPr>
          <w:p w:rsidR="001616D8" w:rsidRDefault="001616D8" w:rsidP="00007BE4">
            <w:r>
              <w:rPr>
                <w:rFonts w:hint="eastAsia"/>
              </w:rPr>
              <w:t>无</w:t>
            </w:r>
          </w:p>
        </w:tc>
      </w:tr>
      <w:tr w:rsidR="001616D8" w:rsidTr="00007BE4">
        <w:tc>
          <w:tcPr>
            <w:tcW w:w="1384" w:type="dxa"/>
          </w:tcPr>
          <w:p w:rsidR="001616D8" w:rsidRPr="001616D8" w:rsidRDefault="001616D8" w:rsidP="00007BE4">
            <w:r>
              <w:rPr>
                <w:rFonts w:hint="eastAsia"/>
              </w:rPr>
              <w:t>输出</w:t>
            </w:r>
          </w:p>
        </w:tc>
        <w:tc>
          <w:tcPr>
            <w:tcW w:w="7138" w:type="dxa"/>
          </w:tcPr>
          <w:p w:rsidR="001616D8" w:rsidRDefault="001616D8" w:rsidP="00007BE4">
            <w:r>
              <w:rPr>
                <w:rFonts w:hint="eastAsia"/>
              </w:rPr>
              <w:t>无</w:t>
            </w:r>
          </w:p>
        </w:tc>
      </w:tr>
      <w:tr w:rsidR="00693459" w:rsidRPr="007130B4" w:rsidTr="00007BE4">
        <w:trPr>
          <w:trHeight w:val="90"/>
        </w:trPr>
        <w:tc>
          <w:tcPr>
            <w:tcW w:w="1384" w:type="dxa"/>
          </w:tcPr>
          <w:p w:rsidR="00693459" w:rsidRPr="001616D8" w:rsidRDefault="00693459" w:rsidP="00007BE4">
            <w:r w:rsidRPr="001616D8">
              <w:rPr>
                <w:rFonts w:hint="eastAsia"/>
              </w:rPr>
              <w:t>一般性流程</w:t>
            </w:r>
          </w:p>
        </w:tc>
        <w:tc>
          <w:tcPr>
            <w:tcW w:w="7138" w:type="dxa"/>
          </w:tcPr>
          <w:p w:rsidR="00693459" w:rsidRPr="00CE2A5B" w:rsidRDefault="007875EC" w:rsidP="00007BE4">
            <w:pPr>
              <w:rPr>
                <w:b/>
              </w:rPr>
            </w:pPr>
            <w:r w:rsidRPr="00CE2A5B">
              <w:rPr>
                <w:b/>
              </w:rPr>
              <w:t>26</w:t>
            </w:r>
            <w:r w:rsidR="00693459" w:rsidRPr="00CE2A5B">
              <w:rPr>
                <w:rFonts w:hint="eastAsia"/>
                <w:b/>
              </w:rPr>
              <w:t>.</w:t>
            </w:r>
            <w:r w:rsidR="00693459" w:rsidRPr="00CE2A5B">
              <w:rPr>
                <w:b/>
              </w:rPr>
              <w:t>0</w:t>
            </w:r>
            <w:r w:rsidR="00693459" w:rsidRPr="00CE2A5B">
              <w:rPr>
                <w:rFonts w:hint="eastAsia"/>
                <w:b/>
              </w:rPr>
              <w:t>地图切换</w:t>
            </w:r>
          </w:p>
          <w:p w:rsidR="00693459" w:rsidRDefault="00693459" w:rsidP="00007BE4">
            <w:r>
              <w:t xml:space="preserve">1. </w:t>
            </w:r>
            <w:r>
              <w:t>用户</w:t>
            </w:r>
            <w:r>
              <w:rPr>
                <w:rFonts w:hint="eastAsia"/>
              </w:rPr>
              <w:t>点击地图切换按钮</w:t>
            </w:r>
          </w:p>
          <w:p w:rsidR="00693459" w:rsidRPr="007130B4" w:rsidRDefault="00693459" w:rsidP="00007BE4">
            <w:r>
              <w:t xml:space="preserve">2. </w:t>
            </w:r>
            <w:r>
              <w:rPr>
                <w:rFonts w:hint="eastAsia"/>
              </w:rPr>
              <w:t>系统将地图由</w:t>
            </w:r>
            <w:r>
              <w:rPr>
                <w:rFonts w:hint="eastAsia"/>
              </w:rPr>
              <w:t>2</w:t>
            </w:r>
            <w:r>
              <w:t>D</w:t>
            </w:r>
            <w:r>
              <w:rPr>
                <w:rFonts w:hint="eastAsia"/>
              </w:rPr>
              <w:t>切换为</w:t>
            </w:r>
            <w:r>
              <w:rPr>
                <w:rFonts w:hint="eastAsia"/>
              </w:rPr>
              <w:t>3</w:t>
            </w:r>
            <w:r>
              <w:t>D</w:t>
            </w:r>
            <w:r>
              <w:rPr>
                <w:rFonts w:hint="eastAsia"/>
              </w:rPr>
              <w:t>或由</w:t>
            </w:r>
            <w:r>
              <w:rPr>
                <w:rFonts w:hint="eastAsia"/>
              </w:rPr>
              <w:t>3</w:t>
            </w:r>
            <w:r>
              <w:t>D</w:t>
            </w:r>
            <w:r>
              <w:rPr>
                <w:rFonts w:hint="eastAsia"/>
              </w:rPr>
              <w:t>切换为</w:t>
            </w:r>
            <w:r>
              <w:rPr>
                <w:rFonts w:hint="eastAsia"/>
              </w:rPr>
              <w:t>2</w:t>
            </w:r>
            <w:r>
              <w:t>D</w:t>
            </w:r>
          </w:p>
        </w:tc>
      </w:tr>
      <w:tr w:rsidR="00693459" w:rsidRPr="00CC0EC1" w:rsidTr="00007BE4">
        <w:trPr>
          <w:trHeight w:val="90"/>
        </w:trPr>
        <w:tc>
          <w:tcPr>
            <w:tcW w:w="1384" w:type="dxa"/>
          </w:tcPr>
          <w:p w:rsidR="00693459" w:rsidRPr="001616D8" w:rsidRDefault="00693459" w:rsidP="00007BE4">
            <w:r w:rsidRPr="001616D8">
              <w:rPr>
                <w:rFonts w:hint="eastAsia"/>
              </w:rPr>
              <w:t>可选操作流程</w:t>
            </w:r>
          </w:p>
        </w:tc>
        <w:tc>
          <w:tcPr>
            <w:tcW w:w="7138" w:type="dxa"/>
          </w:tcPr>
          <w:p w:rsidR="00693459" w:rsidRPr="00CC0EC1" w:rsidRDefault="004B2D63" w:rsidP="00007BE4">
            <w:r>
              <w:rPr>
                <w:rFonts w:hint="eastAsia"/>
              </w:rPr>
              <w:t>无</w:t>
            </w:r>
          </w:p>
        </w:tc>
      </w:tr>
      <w:tr w:rsidR="00693459" w:rsidRPr="00386129" w:rsidTr="00007BE4">
        <w:trPr>
          <w:trHeight w:val="90"/>
        </w:trPr>
        <w:tc>
          <w:tcPr>
            <w:tcW w:w="1384" w:type="dxa"/>
          </w:tcPr>
          <w:p w:rsidR="00693459" w:rsidRPr="001616D8" w:rsidRDefault="00693459" w:rsidP="00007BE4">
            <w:r w:rsidRPr="001616D8">
              <w:rPr>
                <w:rFonts w:hint="eastAsia"/>
              </w:rPr>
              <w:t>异常事件流</w:t>
            </w:r>
          </w:p>
        </w:tc>
        <w:tc>
          <w:tcPr>
            <w:tcW w:w="7138" w:type="dxa"/>
          </w:tcPr>
          <w:p w:rsidR="00693459" w:rsidRPr="00386129" w:rsidRDefault="004B2D63" w:rsidP="00007BE4">
            <w:r>
              <w:rPr>
                <w:rFonts w:hint="eastAsia"/>
              </w:rPr>
              <w:t>无</w:t>
            </w:r>
          </w:p>
        </w:tc>
      </w:tr>
      <w:tr w:rsidR="00693459" w:rsidTr="00007BE4">
        <w:tc>
          <w:tcPr>
            <w:tcW w:w="1384" w:type="dxa"/>
          </w:tcPr>
          <w:p w:rsidR="00693459" w:rsidRPr="001616D8" w:rsidRDefault="00693459" w:rsidP="00007BE4">
            <w:r w:rsidRPr="001616D8">
              <w:rPr>
                <w:rFonts w:hint="eastAsia"/>
              </w:rPr>
              <w:t>优先级</w:t>
            </w:r>
          </w:p>
        </w:tc>
        <w:tc>
          <w:tcPr>
            <w:tcW w:w="7138" w:type="dxa"/>
          </w:tcPr>
          <w:p w:rsidR="00693459" w:rsidRDefault="00A06B2A" w:rsidP="00007BE4">
            <w:r>
              <w:rPr>
                <w:rFonts w:hint="eastAsia"/>
              </w:rPr>
              <w:t>1.3</w:t>
            </w:r>
            <w:r>
              <w:t>2</w:t>
            </w:r>
          </w:p>
        </w:tc>
      </w:tr>
      <w:tr w:rsidR="00693459" w:rsidTr="00007BE4">
        <w:tc>
          <w:tcPr>
            <w:tcW w:w="1384" w:type="dxa"/>
          </w:tcPr>
          <w:p w:rsidR="00693459" w:rsidRPr="001616D8" w:rsidRDefault="00693459" w:rsidP="00007BE4">
            <w:r w:rsidRPr="001616D8">
              <w:rPr>
                <w:rFonts w:hint="eastAsia"/>
              </w:rPr>
              <w:t>使用频率</w:t>
            </w:r>
          </w:p>
        </w:tc>
        <w:tc>
          <w:tcPr>
            <w:tcW w:w="7138" w:type="dxa"/>
          </w:tcPr>
          <w:p w:rsidR="00693459" w:rsidRDefault="004B2D63" w:rsidP="00007BE4">
            <w:r>
              <w:rPr>
                <w:rFonts w:hint="eastAsia"/>
              </w:rPr>
              <w:t>每名用户平均每天</w:t>
            </w:r>
            <w:r>
              <w:rPr>
                <w:rFonts w:hint="eastAsia"/>
              </w:rPr>
              <w:t>1</w:t>
            </w:r>
            <w:r>
              <w:rPr>
                <w:rFonts w:hint="eastAsia"/>
              </w:rPr>
              <w:t>次</w:t>
            </w:r>
          </w:p>
        </w:tc>
      </w:tr>
      <w:tr w:rsidR="00693459" w:rsidRPr="00144EB8" w:rsidTr="00007BE4">
        <w:tc>
          <w:tcPr>
            <w:tcW w:w="1384" w:type="dxa"/>
          </w:tcPr>
          <w:p w:rsidR="00693459" w:rsidRPr="001616D8" w:rsidRDefault="00693459" w:rsidP="00007BE4">
            <w:r w:rsidRPr="001616D8">
              <w:rPr>
                <w:rFonts w:hint="eastAsia"/>
              </w:rPr>
              <w:t>其他信息</w:t>
            </w:r>
          </w:p>
        </w:tc>
        <w:tc>
          <w:tcPr>
            <w:tcW w:w="7138" w:type="dxa"/>
          </w:tcPr>
          <w:p w:rsidR="00693459" w:rsidRPr="00144EB8" w:rsidRDefault="00693459" w:rsidP="00007BE4">
            <w:r>
              <w:rPr>
                <w:rFonts w:hint="eastAsia"/>
              </w:rPr>
              <w:t>1</w:t>
            </w:r>
            <w:r>
              <w:t xml:space="preserve">. </w:t>
            </w:r>
            <w:r w:rsidRPr="00144EB8">
              <w:rPr>
                <w:rFonts w:hint="eastAsia"/>
              </w:rPr>
              <w:t>用户</w:t>
            </w:r>
            <w:r>
              <w:rPr>
                <w:rFonts w:hint="eastAsia"/>
              </w:rPr>
              <w:t>可以重复进行地图切换</w:t>
            </w:r>
          </w:p>
        </w:tc>
      </w:tr>
      <w:tr w:rsidR="00693459" w:rsidTr="00007BE4">
        <w:tc>
          <w:tcPr>
            <w:tcW w:w="1384" w:type="dxa"/>
          </w:tcPr>
          <w:p w:rsidR="00693459" w:rsidRPr="001616D8" w:rsidRDefault="00693459" w:rsidP="00007BE4">
            <w:r w:rsidRPr="001616D8">
              <w:rPr>
                <w:rFonts w:hint="eastAsia"/>
              </w:rPr>
              <w:t>成功标准</w:t>
            </w:r>
          </w:p>
        </w:tc>
        <w:tc>
          <w:tcPr>
            <w:tcW w:w="7138" w:type="dxa"/>
          </w:tcPr>
          <w:p w:rsidR="00693459" w:rsidRDefault="00693459" w:rsidP="00007BE4">
            <w:r>
              <w:rPr>
                <w:rFonts w:hint="eastAsia"/>
              </w:rPr>
              <w:t>系统成功切换地图表现形式</w:t>
            </w:r>
          </w:p>
        </w:tc>
      </w:tr>
    </w:tbl>
    <w:p w:rsidR="00406D2A" w:rsidRPr="00693459" w:rsidRDefault="00406D2A" w:rsidP="00406D2A">
      <w:pPr>
        <w:rPr>
          <w:b/>
        </w:rPr>
      </w:pPr>
    </w:p>
    <w:p w:rsidR="00406D2A" w:rsidRPr="005769F2" w:rsidRDefault="00406D2A" w:rsidP="00406D2A">
      <w:pPr>
        <w:rPr>
          <w:b/>
        </w:rPr>
      </w:pPr>
      <w:r w:rsidRPr="005769F2">
        <w:rPr>
          <w:rFonts w:hint="eastAsia"/>
          <w:b/>
        </w:rPr>
        <w:lastRenderedPageBreak/>
        <w:t>顺序图：</w:t>
      </w:r>
    </w:p>
    <w:p w:rsidR="00406D2A" w:rsidRDefault="00693459" w:rsidP="00693459">
      <w:pPr>
        <w:jc w:val="center"/>
      </w:pPr>
      <w:r>
        <w:object w:dxaOrig="4933" w:dyaOrig="6900">
          <v:shape id="_x0000_i1095" type="#_x0000_t75" style="width:247.15pt;height:345.7pt" o:ole="">
            <v:imagedata r:id="rId154" o:title=""/>
          </v:shape>
          <o:OLEObject Type="Embed" ProgID="Visio.Drawing.15" ShapeID="_x0000_i1095" DrawAspect="Content" ObjectID="_1609341422" r:id="rId155"/>
        </w:object>
      </w:r>
    </w:p>
    <w:p w:rsidR="00693459" w:rsidRDefault="00693459" w:rsidP="00693459">
      <w:pPr>
        <w:jc w:val="center"/>
        <w:rPr>
          <w:b/>
        </w:rPr>
      </w:pPr>
      <w:r w:rsidRPr="00693459">
        <w:rPr>
          <w:b/>
        </w:rPr>
        <w:t>2D</w:t>
      </w:r>
      <w:r w:rsidR="002D6C0B">
        <w:rPr>
          <w:b/>
        </w:rPr>
        <w:t>/</w:t>
      </w:r>
      <w:r w:rsidRPr="00693459">
        <w:rPr>
          <w:b/>
        </w:rPr>
        <w:t>3D</w:t>
      </w:r>
      <w:r w:rsidRPr="00693459">
        <w:rPr>
          <w:b/>
        </w:rPr>
        <w:t>地图切换</w:t>
      </w:r>
    </w:p>
    <w:p w:rsidR="002D6C0B" w:rsidRDefault="00AE6812" w:rsidP="002D6C0B">
      <w:pPr>
        <w:rPr>
          <w:b/>
        </w:rPr>
      </w:pPr>
      <w:r>
        <w:rPr>
          <w:rFonts w:hint="eastAsia"/>
          <w:b/>
        </w:rPr>
        <w:t>对话框图</w:t>
      </w:r>
      <w:r w:rsidR="002D6C0B">
        <w:rPr>
          <w:rFonts w:hint="eastAsia"/>
          <w:b/>
        </w:rPr>
        <w:t>：</w:t>
      </w:r>
    </w:p>
    <w:p w:rsidR="002D6C0B" w:rsidRDefault="002D6C0B" w:rsidP="002D6C0B">
      <w:pPr>
        <w:jc w:val="center"/>
        <w:rPr>
          <w:b/>
        </w:rPr>
      </w:pPr>
      <w:r>
        <w:object w:dxaOrig="5268" w:dyaOrig="3277">
          <v:shape id="_x0000_i1096" type="#_x0000_t75" style="width:262.6pt;height:163.5pt" o:ole="">
            <v:imagedata r:id="rId156" o:title=""/>
          </v:shape>
          <o:OLEObject Type="Embed" ProgID="Visio.Drawing.15" ShapeID="_x0000_i1096" DrawAspect="Content" ObjectID="_1609341423" r:id="rId157"/>
        </w:object>
      </w:r>
    </w:p>
    <w:p w:rsidR="002D6C0B" w:rsidRDefault="002D6C0B" w:rsidP="002D6C0B">
      <w:pPr>
        <w:jc w:val="center"/>
        <w:rPr>
          <w:b/>
        </w:rPr>
      </w:pPr>
      <w:r w:rsidRPr="00693459">
        <w:rPr>
          <w:b/>
        </w:rPr>
        <w:t>2D</w:t>
      </w:r>
      <w:r>
        <w:rPr>
          <w:b/>
        </w:rPr>
        <w:t>/</w:t>
      </w:r>
      <w:r w:rsidRPr="00693459">
        <w:rPr>
          <w:b/>
        </w:rPr>
        <w:t>3D</w:t>
      </w:r>
      <w:r w:rsidRPr="00693459">
        <w:rPr>
          <w:b/>
        </w:rPr>
        <w:t>地图切换</w:t>
      </w:r>
    </w:p>
    <w:p w:rsidR="007F1235" w:rsidRPr="00693459" w:rsidRDefault="007F1235" w:rsidP="002D6C0B">
      <w:pPr>
        <w:jc w:val="center"/>
        <w:rPr>
          <w:b/>
        </w:rPr>
      </w:pPr>
    </w:p>
    <w:p w:rsidR="002D6C0B" w:rsidRDefault="007F1235" w:rsidP="007F1235">
      <w:pPr>
        <w:pStyle w:val="3"/>
      </w:pPr>
      <w:bookmarkStart w:id="82" w:name="_Toc535336680"/>
      <w:r>
        <w:rPr>
          <w:rFonts w:hint="eastAsia"/>
        </w:rPr>
        <w:t>显示公告</w:t>
      </w:r>
      <w:bookmarkEnd w:id="82"/>
    </w:p>
    <w:p w:rsidR="00906E26" w:rsidRDefault="00906E26" w:rsidP="00906E26">
      <w:pPr>
        <w:rPr>
          <w:b/>
        </w:rPr>
      </w:pPr>
      <w:r w:rsidRPr="001036C1">
        <w:rPr>
          <w:rFonts w:hint="eastAsia"/>
          <w:b/>
        </w:rPr>
        <w:t>用例场景描述：</w:t>
      </w:r>
    </w:p>
    <w:tbl>
      <w:tblPr>
        <w:tblW w:w="8522" w:type="dxa"/>
        <w:tblBorders>
          <w:top w:val="single" w:sz="12" w:space="0" w:color="000000"/>
          <w:bottom w:val="single" w:sz="12" w:space="0" w:color="000000"/>
          <w:insideH w:val="single" w:sz="4" w:space="0" w:color="000000"/>
          <w:insideV w:val="single" w:sz="4" w:space="0" w:color="000000"/>
        </w:tblBorders>
        <w:tblLayout w:type="fixed"/>
        <w:tblLook w:val="04A0" w:firstRow="1" w:lastRow="0" w:firstColumn="1" w:lastColumn="0" w:noHBand="0" w:noVBand="1"/>
      </w:tblPr>
      <w:tblGrid>
        <w:gridCol w:w="1384"/>
        <w:gridCol w:w="7138"/>
      </w:tblGrid>
      <w:tr w:rsidR="00147570" w:rsidTr="008E36F8">
        <w:tc>
          <w:tcPr>
            <w:tcW w:w="1384" w:type="dxa"/>
          </w:tcPr>
          <w:p w:rsidR="00147570" w:rsidRPr="00CE2A5B" w:rsidRDefault="00147570" w:rsidP="008E36F8">
            <w:r w:rsidRPr="00CE2A5B">
              <w:rPr>
                <w:rFonts w:hint="eastAsia"/>
              </w:rPr>
              <w:t>用例名称</w:t>
            </w:r>
          </w:p>
        </w:tc>
        <w:tc>
          <w:tcPr>
            <w:tcW w:w="7138" w:type="dxa"/>
          </w:tcPr>
          <w:p w:rsidR="00147570" w:rsidRPr="00CE2A5B" w:rsidRDefault="00147570" w:rsidP="008E36F8">
            <w:r w:rsidRPr="00CE2A5B">
              <w:rPr>
                <w:rFonts w:hint="eastAsia"/>
              </w:rPr>
              <w:t>显示公告</w:t>
            </w:r>
          </w:p>
        </w:tc>
      </w:tr>
      <w:tr w:rsidR="00147570" w:rsidTr="008E36F8">
        <w:tc>
          <w:tcPr>
            <w:tcW w:w="1384" w:type="dxa"/>
          </w:tcPr>
          <w:p w:rsidR="00147570" w:rsidRPr="00CE2A5B" w:rsidRDefault="00147570" w:rsidP="008E36F8">
            <w:r w:rsidRPr="00CE2A5B">
              <w:rPr>
                <w:rFonts w:hint="eastAsia"/>
              </w:rPr>
              <w:lastRenderedPageBreak/>
              <w:t>用例编号</w:t>
            </w:r>
          </w:p>
        </w:tc>
        <w:tc>
          <w:tcPr>
            <w:tcW w:w="7138" w:type="dxa"/>
          </w:tcPr>
          <w:p w:rsidR="00147570" w:rsidRPr="00CE2A5B" w:rsidRDefault="007875EC" w:rsidP="008E36F8">
            <w:r w:rsidRPr="00CE2A5B">
              <w:t>27</w:t>
            </w:r>
          </w:p>
        </w:tc>
      </w:tr>
      <w:tr w:rsidR="00147570" w:rsidTr="008E36F8">
        <w:tc>
          <w:tcPr>
            <w:tcW w:w="1384" w:type="dxa"/>
          </w:tcPr>
          <w:p w:rsidR="00147570" w:rsidRPr="00CE2A5B" w:rsidRDefault="00147570" w:rsidP="008E36F8">
            <w:r w:rsidRPr="00CE2A5B">
              <w:rPr>
                <w:rFonts w:hint="eastAsia"/>
              </w:rPr>
              <w:t>用例描述</w:t>
            </w:r>
          </w:p>
        </w:tc>
        <w:tc>
          <w:tcPr>
            <w:tcW w:w="7138" w:type="dxa"/>
          </w:tcPr>
          <w:p w:rsidR="00147570" w:rsidRPr="00CE2A5B" w:rsidRDefault="00147570" w:rsidP="008E36F8">
            <w:r w:rsidRPr="00CE2A5B">
              <w:rPr>
                <w:rFonts w:hint="eastAsia"/>
              </w:rPr>
              <w:t>系统显示公告</w:t>
            </w:r>
          </w:p>
        </w:tc>
      </w:tr>
      <w:tr w:rsidR="00147570" w:rsidTr="008E36F8">
        <w:tc>
          <w:tcPr>
            <w:tcW w:w="1384" w:type="dxa"/>
          </w:tcPr>
          <w:p w:rsidR="00147570" w:rsidRPr="00CE2A5B" w:rsidRDefault="00147570" w:rsidP="008E36F8">
            <w:r w:rsidRPr="00CE2A5B">
              <w:rPr>
                <w:rFonts w:hint="eastAsia"/>
              </w:rPr>
              <w:t>参与者</w:t>
            </w:r>
          </w:p>
        </w:tc>
        <w:tc>
          <w:tcPr>
            <w:tcW w:w="7138" w:type="dxa"/>
          </w:tcPr>
          <w:p w:rsidR="00147570" w:rsidRPr="00CE2A5B" w:rsidRDefault="00147570" w:rsidP="008E36F8">
            <w:r w:rsidRPr="00CE2A5B">
              <w:rPr>
                <w:rFonts w:hint="eastAsia"/>
              </w:rPr>
              <w:t>系统、服务器</w:t>
            </w:r>
          </w:p>
        </w:tc>
      </w:tr>
      <w:tr w:rsidR="00147570" w:rsidTr="008E36F8">
        <w:tc>
          <w:tcPr>
            <w:tcW w:w="1384" w:type="dxa"/>
          </w:tcPr>
          <w:p w:rsidR="00147570" w:rsidRPr="00CE2A5B" w:rsidRDefault="00147570" w:rsidP="008E36F8">
            <w:r w:rsidRPr="00CE2A5B">
              <w:rPr>
                <w:rFonts w:hint="eastAsia"/>
              </w:rPr>
              <w:t>触发条件</w:t>
            </w:r>
          </w:p>
        </w:tc>
        <w:tc>
          <w:tcPr>
            <w:tcW w:w="7138" w:type="dxa"/>
          </w:tcPr>
          <w:p w:rsidR="00147570" w:rsidRPr="00CE2A5B" w:rsidRDefault="00147570" w:rsidP="008E36F8">
            <w:r w:rsidRPr="00CE2A5B">
              <w:rPr>
                <w:rFonts w:hint="eastAsia"/>
              </w:rPr>
              <w:t>系统进入地图界面</w:t>
            </w:r>
          </w:p>
        </w:tc>
      </w:tr>
      <w:tr w:rsidR="00147570" w:rsidTr="008E36F8">
        <w:tc>
          <w:tcPr>
            <w:tcW w:w="1384" w:type="dxa"/>
          </w:tcPr>
          <w:p w:rsidR="00147570" w:rsidRPr="00CE2A5B" w:rsidRDefault="00147570" w:rsidP="008E36F8">
            <w:r w:rsidRPr="00CE2A5B">
              <w:rPr>
                <w:rFonts w:hint="eastAsia"/>
              </w:rPr>
              <w:t>前置条件</w:t>
            </w:r>
          </w:p>
        </w:tc>
        <w:tc>
          <w:tcPr>
            <w:tcW w:w="7138" w:type="dxa"/>
          </w:tcPr>
          <w:p w:rsidR="00147570" w:rsidRPr="00CE2A5B" w:rsidRDefault="00147570" w:rsidP="008E36F8">
            <w:r w:rsidRPr="00CE2A5B">
              <w:rPr>
                <w:rFonts w:hint="eastAsia"/>
              </w:rPr>
              <w:t>PRE-</w:t>
            </w:r>
            <w:r w:rsidRPr="00CE2A5B">
              <w:t>1</w:t>
            </w:r>
            <w:r w:rsidRPr="00CE2A5B">
              <w:rPr>
                <w:rFonts w:hint="eastAsia"/>
              </w:rPr>
              <w:t>：系统进入地图界面</w:t>
            </w:r>
          </w:p>
        </w:tc>
      </w:tr>
      <w:tr w:rsidR="00147570" w:rsidTr="008E36F8">
        <w:tc>
          <w:tcPr>
            <w:tcW w:w="1384" w:type="dxa"/>
          </w:tcPr>
          <w:p w:rsidR="00147570" w:rsidRPr="00CE2A5B" w:rsidRDefault="00147570" w:rsidP="008E36F8">
            <w:r w:rsidRPr="00CE2A5B">
              <w:rPr>
                <w:rFonts w:hint="eastAsia"/>
              </w:rPr>
              <w:t>后置条件</w:t>
            </w:r>
          </w:p>
        </w:tc>
        <w:tc>
          <w:tcPr>
            <w:tcW w:w="7138" w:type="dxa"/>
          </w:tcPr>
          <w:p w:rsidR="00147570" w:rsidRPr="00CE2A5B" w:rsidRDefault="00147570" w:rsidP="008E36F8">
            <w:r w:rsidRPr="00CE2A5B">
              <w:rPr>
                <w:rFonts w:hint="eastAsia"/>
              </w:rPr>
              <w:t>无</w:t>
            </w:r>
          </w:p>
        </w:tc>
      </w:tr>
      <w:tr w:rsidR="00F2039E" w:rsidTr="008E36F8">
        <w:tc>
          <w:tcPr>
            <w:tcW w:w="1384" w:type="dxa"/>
          </w:tcPr>
          <w:p w:rsidR="00F2039E" w:rsidRPr="00CE2A5B" w:rsidRDefault="00F2039E" w:rsidP="008E36F8">
            <w:r>
              <w:rPr>
                <w:rFonts w:hint="eastAsia"/>
              </w:rPr>
              <w:t>界面</w:t>
            </w:r>
          </w:p>
        </w:tc>
        <w:tc>
          <w:tcPr>
            <w:tcW w:w="7138" w:type="dxa"/>
          </w:tcPr>
          <w:p w:rsidR="00F2039E" w:rsidRPr="00CE2A5B" w:rsidRDefault="00256BE3" w:rsidP="008E36F8">
            <w:hyperlink w:anchor="_地图界面" w:history="1">
              <w:r w:rsidR="00F2039E" w:rsidRPr="00F2039E">
                <w:rPr>
                  <w:rStyle w:val="a7"/>
                  <w:rFonts w:hint="eastAsia"/>
                </w:rPr>
                <w:t>地图界面</w:t>
              </w:r>
            </w:hyperlink>
          </w:p>
        </w:tc>
      </w:tr>
      <w:tr w:rsidR="00CE2A5B" w:rsidTr="008E36F8">
        <w:tc>
          <w:tcPr>
            <w:tcW w:w="1384" w:type="dxa"/>
          </w:tcPr>
          <w:p w:rsidR="00CE2A5B" w:rsidRPr="00CE2A5B" w:rsidRDefault="00CE2A5B" w:rsidP="008E36F8">
            <w:r w:rsidRPr="00CE2A5B">
              <w:rPr>
                <w:rFonts w:hint="eastAsia"/>
              </w:rPr>
              <w:t>输入</w:t>
            </w:r>
          </w:p>
        </w:tc>
        <w:tc>
          <w:tcPr>
            <w:tcW w:w="7138" w:type="dxa"/>
          </w:tcPr>
          <w:p w:rsidR="00CE2A5B" w:rsidRPr="00CE2A5B" w:rsidRDefault="00CE2A5B" w:rsidP="008E36F8">
            <w:r w:rsidRPr="00CE2A5B">
              <w:rPr>
                <w:rFonts w:hint="eastAsia"/>
              </w:rPr>
              <w:t>无</w:t>
            </w:r>
          </w:p>
        </w:tc>
      </w:tr>
      <w:tr w:rsidR="00CE2A5B" w:rsidTr="008E36F8">
        <w:tc>
          <w:tcPr>
            <w:tcW w:w="1384" w:type="dxa"/>
          </w:tcPr>
          <w:p w:rsidR="00CE2A5B" w:rsidRPr="00CE2A5B" w:rsidRDefault="00CE2A5B" w:rsidP="008E36F8">
            <w:r w:rsidRPr="00CE2A5B">
              <w:rPr>
                <w:rFonts w:hint="eastAsia"/>
              </w:rPr>
              <w:t>输出</w:t>
            </w:r>
          </w:p>
        </w:tc>
        <w:tc>
          <w:tcPr>
            <w:tcW w:w="7138" w:type="dxa"/>
          </w:tcPr>
          <w:p w:rsidR="00CE2A5B" w:rsidRPr="00CE2A5B" w:rsidRDefault="00256BE3" w:rsidP="008E36F8">
            <w:hyperlink w:anchor="_活动信息" w:history="1">
              <w:r w:rsidR="00CE2A5B" w:rsidRPr="00220018">
                <w:rPr>
                  <w:rStyle w:val="a7"/>
                  <w:rFonts w:hint="eastAsia"/>
                </w:rPr>
                <w:t>活动信息</w:t>
              </w:r>
            </w:hyperlink>
            <w:r w:rsidR="00CE2A5B" w:rsidRPr="00CE2A5B">
              <w:rPr>
                <w:rFonts w:hint="eastAsia"/>
              </w:rPr>
              <w:t>、</w:t>
            </w:r>
            <w:hyperlink w:anchor="_（成功、错误）信息提示框" w:history="1">
              <w:r w:rsidR="00CE2A5B" w:rsidRPr="00220018">
                <w:rPr>
                  <w:rStyle w:val="a7"/>
                  <w:rFonts w:hint="eastAsia"/>
                </w:rPr>
                <w:t>错误提示框</w:t>
              </w:r>
            </w:hyperlink>
          </w:p>
        </w:tc>
      </w:tr>
      <w:tr w:rsidR="00147570" w:rsidRPr="00892B85" w:rsidTr="008E36F8">
        <w:trPr>
          <w:trHeight w:val="90"/>
        </w:trPr>
        <w:tc>
          <w:tcPr>
            <w:tcW w:w="1384" w:type="dxa"/>
          </w:tcPr>
          <w:p w:rsidR="00147570" w:rsidRPr="00CE2A5B" w:rsidRDefault="00147570" w:rsidP="008E36F8">
            <w:r w:rsidRPr="00CE2A5B">
              <w:rPr>
                <w:rFonts w:hint="eastAsia"/>
              </w:rPr>
              <w:t>一般性流程</w:t>
            </w:r>
          </w:p>
        </w:tc>
        <w:tc>
          <w:tcPr>
            <w:tcW w:w="7138" w:type="dxa"/>
          </w:tcPr>
          <w:p w:rsidR="00147570" w:rsidRPr="00CE2A5B" w:rsidRDefault="007875EC" w:rsidP="008E36F8">
            <w:pPr>
              <w:rPr>
                <w:b/>
              </w:rPr>
            </w:pPr>
            <w:r w:rsidRPr="00CE2A5B">
              <w:rPr>
                <w:b/>
              </w:rPr>
              <w:t>27</w:t>
            </w:r>
            <w:r w:rsidR="00147570" w:rsidRPr="00CE2A5B">
              <w:rPr>
                <w:b/>
              </w:rPr>
              <w:t>.0</w:t>
            </w:r>
            <w:r w:rsidR="00147570" w:rsidRPr="00CE2A5B">
              <w:rPr>
                <w:rFonts w:hint="eastAsia"/>
                <w:b/>
              </w:rPr>
              <w:t>显示公告</w:t>
            </w:r>
          </w:p>
          <w:p w:rsidR="00147570" w:rsidRDefault="00147570" w:rsidP="008E36F8">
            <w:r>
              <w:rPr>
                <w:rFonts w:hint="eastAsia"/>
              </w:rPr>
              <w:t>1</w:t>
            </w:r>
            <w:r>
              <w:t xml:space="preserve">. </w:t>
            </w:r>
            <w:r>
              <w:rPr>
                <w:rFonts w:hint="eastAsia"/>
              </w:rPr>
              <w:t>系统发送活动请求给服务器（</w:t>
            </w:r>
            <w:r w:rsidR="007875EC">
              <w:t>27</w:t>
            </w:r>
            <w:r>
              <w:rPr>
                <w:rFonts w:hint="eastAsia"/>
              </w:rPr>
              <w:t>.</w:t>
            </w:r>
            <w:r>
              <w:t>0 E1</w:t>
            </w:r>
            <w:r>
              <w:rPr>
                <w:rFonts w:hint="eastAsia"/>
              </w:rPr>
              <w:t>）</w:t>
            </w:r>
          </w:p>
          <w:p w:rsidR="00147570" w:rsidRDefault="00147570" w:rsidP="008E36F8">
            <w:r>
              <w:rPr>
                <w:rFonts w:hint="eastAsia"/>
              </w:rPr>
              <w:t>2</w:t>
            </w:r>
            <w:r>
              <w:t xml:space="preserve">. </w:t>
            </w:r>
            <w:r>
              <w:rPr>
                <w:rFonts w:hint="eastAsia"/>
              </w:rPr>
              <w:t>服务器返回活动信息</w:t>
            </w:r>
          </w:p>
          <w:p w:rsidR="00147570" w:rsidRPr="00892B85" w:rsidRDefault="00147570" w:rsidP="00CE2A5B">
            <w:r>
              <w:rPr>
                <w:rFonts w:hint="eastAsia"/>
              </w:rPr>
              <w:t>3</w:t>
            </w:r>
            <w:r>
              <w:t xml:space="preserve">. </w:t>
            </w:r>
            <w:r>
              <w:rPr>
                <w:rFonts w:hint="eastAsia"/>
              </w:rPr>
              <w:t>系统在地图上方公告位置显示</w:t>
            </w:r>
            <w:r w:rsidR="007509D9">
              <w:rPr>
                <w:rFonts w:hint="eastAsia"/>
              </w:rPr>
              <w:t>对用户可见的</w:t>
            </w:r>
            <w:r>
              <w:rPr>
                <w:rFonts w:hint="eastAsia"/>
              </w:rPr>
              <w:t>活动信息</w:t>
            </w:r>
          </w:p>
        </w:tc>
      </w:tr>
      <w:tr w:rsidR="00147570" w:rsidRPr="00CB37B5" w:rsidTr="008E36F8">
        <w:trPr>
          <w:trHeight w:val="90"/>
        </w:trPr>
        <w:tc>
          <w:tcPr>
            <w:tcW w:w="1384" w:type="dxa"/>
          </w:tcPr>
          <w:p w:rsidR="00147570" w:rsidRPr="00CE2A5B" w:rsidRDefault="00147570" w:rsidP="008E36F8">
            <w:r w:rsidRPr="00CE2A5B">
              <w:rPr>
                <w:rFonts w:hint="eastAsia"/>
              </w:rPr>
              <w:t>可选操作流程</w:t>
            </w:r>
          </w:p>
        </w:tc>
        <w:tc>
          <w:tcPr>
            <w:tcW w:w="7138" w:type="dxa"/>
          </w:tcPr>
          <w:p w:rsidR="00147570" w:rsidRPr="00CE2A5B" w:rsidRDefault="00147570" w:rsidP="008E36F8">
            <w:r w:rsidRPr="00CE2A5B">
              <w:rPr>
                <w:rFonts w:hint="eastAsia"/>
              </w:rPr>
              <w:t>无</w:t>
            </w:r>
          </w:p>
        </w:tc>
      </w:tr>
      <w:tr w:rsidR="00147570" w:rsidRPr="00F1346D" w:rsidTr="008E36F8">
        <w:trPr>
          <w:trHeight w:val="90"/>
        </w:trPr>
        <w:tc>
          <w:tcPr>
            <w:tcW w:w="1384" w:type="dxa"/>
          </w:tcPr>
          <w:p w:rsidR="00147570" w:rsidRPr="00CE2A5B" w:rsidRDefault="00147570" w:rsidP="008E36F8">
            <w:r w:rsidRPr="00CE2A5B">
              <w:rPr>
                <w:rFonts w:hint="eastAsia"/>
              </w:rPr>
              <w:t>异常事件流</w:t>
            </w:r>
          </w:p>
        </w:tc>
        <w:tc>
          <w:tcPr>
            <w:tcW w:w="7138" w:type="dxa"/>
          </w:tcPr>
          <w:p w:rsidR="00147570" w:rsidRPr="00CE2A5B" w:rsidRDefault="007875EC" w:rsidP="008E36F8">
            <w:pPr>
              <w:rPr>
                <w:b/>
              </w:rPr>
            </w:pPr>
            <w:r w:rsidRPr="00CE2A5B">
              <w:rPr>
                <w:b/>
              </w:rPr>
              <w:t>27</w:t>
            </w:r>
            <w:r w:rsidR="00147570" w:rsidRPr="00CE2A5B">
              <w:rPr>
                <w:rFonts w:hint="eastAsia"/>
                <w:b/>
              </w:rPr>
              <w:t>.</w:t>
            </w:r>
            <w:r w:rsidR="00147570" w:rsidRPr="00CE2A5B">
              <w:rPr>
                <w:b/>
              </w:rPr>
              <w:t>0 E1</w:t>
            </w:r>
            <w:r w:rsidR="00147570" w:rsidRPr="00CE2A5B">
              <w:rPr>
                <w:rFonts w:hint="eastAsia"/>
                <w:b/>
              </w:rPr>
              <w:t>无网络连接</w:t>
            </w:r>
          </w:p>
          <w:p w:rsidR="00147570" w:rsidRPr="00CE2A5B" w:rsidRDefault="00147570" w:rsidP="008E36F8">
            <w:r w:rsidRPr="00CE2A5B">
              <w:rPr>
                <w:rFonts w:hint="eastAsia"/>
              </w:rPr>
              <w:t>1</w:t>
            </w:r>
            <w:r w:rsidRPr="00CE2A5B">
              <w:t xml:space="preserve">. </w:t>
            </w:r>
            <w:r w:rsidRPr="00CE2A5B">
              <w:rPr>
                <w:rFonts w:hint="eastAsia"/>
              </w:rPr>
              <w:t>系统显示无网络连接，跳过此步骤以及后续所有步骤</w:t>
            </w:r>
          </w:p>
        </w:tc>
      </w:tr>
      <w:tr w:rsidR="00147570" w:rsidTr="008E36F8">
        <w:tc>
          <w:tcPr>
            <w:tcW w:w="1384" w:type="dxa"/>
          </w:tcPr>
          <w:p w:rsidR="00147570" w:rsidRPr="00CE2A5B" w:rsidRDefault="00147570" w:rsidP="008E36F8">
            <w:r w:rsidRPr="00CE2A5B">
              <w:rPr>
                <w:rFonts w:hint="eastAsia"/>
              </w:rPr>
              <w:t>优先级</w:t>
            </w:r>
          </w:p>
        </w:tc>
        <w:tc>
          <w:tcPr>
            <w:tcW w:w="7138" w:type="dxa"/>
          </w:tcPr>
          <w:p w:rsidR="00147570" w:rsidRPr="00CE2A5B" w:rsidRDefault="00A06B2A" w:rsidP="008E36F8">
            <w:r w:rsidRPr="00CE2A5B">
              <w:t>1.13</w:t>
            </w:r>
          </w:p>
        </w:tc>
      </w:tr>
      <w:tr w:rsidR="00147570" w:rsidTr="008E36F8">
        <w:tc>
          <w:tcPr>
            <w:tcW w:w="1384" w:type="dxa"/>
          </w:tcPr>
          <w:p w:rsidR="00147570" w:rsidRPr="00CE2A5B" w:rsidRDefault="00147570" w:rsidP="008E36F8">
            <w:r w:rsidRPr="00CE2A5B">
              <w:rPr>
                <w:rFonts w:hint="eastAsia"/>
              </w:rPr>
              <w:t>使用频率</w:t>
            </w:r>
          </w:p>
        </w:tc>
        <w:tc>
          <w:tcPr>
            <w:tcW w:w="7138" w:type="dxa"/>
          </w:tcPr>
          <w:p w:rsidR="00147570" w:rsidRPr="00CE2A5B" w:rsidRDefault="00147570" w:rsidP="008E36F8">
            <w:r>
              <w:rPr>
                <w:rFonts w:hint="eastAsia"/>
              </w:rPr>
              <w:t>每名用户平均每天</w:t>
            </w:r>
            <w:r>
              <w:t>1</w:t>
            </w:r>
            <w:r>
              <w:rPr>
                <w:rFonts w:hint="eastAsia"/>
              </w:rPr>
              <w:t>次</w:t>
            </w:r>
          </w:p>
        </w:tc>
      </w:tr>
      <w:tr w:rsidR="00147570" w:rsidRPr="00720154" w:rsidTr="008E36F8">
        <w:tc>
          <w:tcPr>
            <w:tcW w:w="1384" w:type="dxa"/>
          </w:tcPr>
          <w:p w:rsidR="00147570" w:rsidRPr="00CE2A5B" w:rsidRDefault="00147570" w:rsidP="008E36F8">
            <w:r w:rsidRPr="00CE2A5B">
              <w:rPr>
                <w:rFonts w:hint="eastAsia"/>
              </w:rPr>
              <w:t>其他信息</w:t>
            </w:r>
          </w:p>
        </w:tc>
        <w:tc>
          <w:tcPr>
            <w:tcW w:w="7138" w:type="dxa"/>
          </w:tcPr>
          <w:p w:rsidR="00147570" w:rsidRPr="00CE2A5B" w:rsidRDefault="00147570" w:rsidP="008E36F8">
            <w:r w:rsidRPr="00CE2A5B">
              <w:rPr>
                <w:rFonts w:hint="eastAsia"/>
              </w:rPr>
              <w:t>无</w:t>
            </w:r>
          </w:p>
        </w:tc>
      </w:tr>
      <w:tr w:rsidR="00147570" w:rsidTr="008E36F8">
        <w:tc>
          <w:tcPr>
            <w:tcW w:w="1384" w:type="dxa"/>
          </w:tcPr>
          <w:p w:rsidR="00147570" w:rsidRPr="00CE2A5B" w:rsidRDefault="00147570" w:rsidP="008E36F8">
            <w:r w:rsidRPr="00CE2A5B">
              <w:rPr>
                <w:rFonts w:hint="eastAsia"/>
              </w:rPr>
              <w:t>成功标准</w:t>
            </w:r>
          </w:p>
        </w:tc>
        <w:tc>
          <w:tcPr>
            <w:tcW w:w="7138" w:type="dxa"/>
          </w:tcPr>
          <w:p w:rsidR="00147570" w:rsidRPr="00CE2A5B" w:rsidRDefault="00147570" w:rsidP="008E36F8">
            <w:r w:rsidRPr="00CE2A5B">
              <w:rPr>
                <w:rFonts w:hint="eastAsia"/>
              </w:rPr>
              <w:t>系统成功显示公告</w:t>
            </w:r>
          </w:p>
        </w:tc>
      </w:tr>
    </w:tbl>
    <w:p w:rsidR="00147570" w:rsidRPr="001036C1" w:rsidRDefault="00147570" w:rsidP="00906E26">
      <w:pPr>
        <w:rPr>
          <w:b/>
        </w:rPr>
      </w:pPr>
    </w:p>
    <w:p w:rsidR="00147570" w:rsidRDefault="00906E26" w:rsidP="00906E26">
      <w:pPr>
        <w:rPr>
          <w:b/>
        </w:rPr>
      </w:pPr>
      <w:r w:rsidRPr="00906E26">
        <w:rPr>
          <w:rFonts w:hint="eastAsia"/>
          <w:b/>
        </w:rPr>
        <w:t>顺序图：</w:t>
      </w:r>
    </w:p>
    <w:p w:rsidR="00147570" w:rsidRDefault="009F4F65" w:rsidP="00147570">
      <w:pPr>
        <w:jc w:val="center"/>
        <w:rPr>
          <w:b/>
          <w:sz w:val="20"/>
        </w:rPr>
      </w:pPr>
      <w:r>
        <w:object w:dxaOrig="4489" w:dyaOrig="6217">
          <v:shape id="_x0000_i1097" type="#_x0000_t75" style="width:224.65pt;height:311.45pt" o:ole="">
            <v:imagedata r:id="rId158" o:title=""/>
          </v:shape>
          <o:OLEObject Type="Embed" ProgID="Visio.Drawing.15" ShapeID="_x0000_i1097" DrawAspect="Content" ObjectID="_1609341424" r:id="rId159"/>
        </w:object>
      </w:r>
    </w:p>
    <w:p w:rsidR="00147570" w:rsidRPr="00906E26" w:rsidRDefault="00147570" w:rsidP="00147570">
      <w:pPr>
        <w:jc w:val="center"/>
        <w:rPr>
          <w:b/>
        </w:rPr>
      </w:pPr>
      <w:r w:rsidRPr="00147570">
        <w:rPr>
          <w:rFonts w:hint="eastAsia"/>
          <w:b/>
          <w:sz w:val="20"/>
        </w:rPr>
        <w:t>显示公告</w:t>
      </w:r>
    </w:p>
    <w:p w:rsidR="00906E26" w:rsidRDefault="00906E26" w:rsidP="00906E26">
      <w:pPr>
        <w:rPr>
          <w:b/>
        </w:rPr>
      </w:pPr>
      <w:r w:rsidRPr="00906E26">
        <w:rPr>
          <w:rFonts w:hint="eastAsia"/>
          <w:b/>
        </w:rPr>
        <w:t>对话框图：</w:t>
      </w:r>
    </w:p>
    <w:p w:rsidR="00147570" w:rsidRDefault="00147570" w:rsidP="00147570">
      <w:pPr>
        <w:jc w:val="center"/>
        <w:rPr>
          <w:b/>
          <w:sz w:val="20"/>
        </w:rPr>
      </w:pPr>
      <w:r>
        <w:object w:dxaOrig="4873" w:dyaOrig="3277">
          <v:shape id="_x0000_i1098" type="#_x0000_t75" style="width:243.65pt;height:163.5pt" o:ole="">
            <v:imagedata r:id="rId160" o:title=""/>
          </v:shape>
          <o:OLEObject Type="Embed" ProgID="Visio.Drawing.15" ShapeID="_x0000_i1098" DrawAspect="Content" ObjectID="_1609341425" r:id="rId161"/>
        </w:object>
      </w:r>
    </w:p>
    <w:p w:rsidR="00147570" w:rsidRPr="00906E26" w:rsidRDefault="00147570" w:rsidP="00147570">
      <w:pPr>
        <w:jc w:val="center"/>
        <w:rPr>
          <w:b/>
        </w:rPr>
      </w:pPr>
      <w:r w:rsidRPr="00147570">
        <w:rPr>
          <w:rFonts w:hint="eastAsia"/>
          <w:b/>
          <w:sz w:val="20"/>
        </w:rPr>
        <w:t>显示公告</w:t>
      </w:r>
    </w:p>
    <w:p w:rsidR="007F1235" w:rsidRDefault="007F1235" w:rsidP="007F1235">
      <w:pPr>
        <w:pStyle w:val="3"/>
      </w:pPr>
      <w:bookmarkStart w:id="83" w:name="_回到原点"/>
      <w:bookmarkStart w:id="84" w:name="_Toc535336681"/>
      <w:bookmarkEnd w:id="83"/>
      <w:r>
        <w:rPr>
          <w:rFonts w:hint="eastAsia"/>
        </w:rPr>
        <w:t>回到原点</w:t>
      </w:r>
      <w:bookmarkEnd w:id="84"/>
    </w:p>
    <w:p w:rsidR="00906E26" w:rsidRDefault="00906E26" w:rsidP="00906E26">
      <w:pPr>
        <w:rPr>
          <w:b/>
        </w:rPr>
      </w:pPr>
      <w:r w:rsidRPr="001036C1">
        <w:rPr>
          <w:rFonts w:hint="eastAsia"/>
          <w:b/>
        </w:rPr>
        <w:t>用例场景描述：</w:t>
      </w:r>
    </w:p>
    <w:tbl>
      <w:tblPr>
        <w:tblW w:w="8522" w:type="dxa"/>
        <w:tblBorders>
          <w:top w:val="single" w:sz="12" w:space="0" w:color="000000"/>
          <w:bottom w:val="single" w:sz="12" w:space="0" w:color="000000"/>
          <w:insideH w:val="single" w:sz="4" w:space="0" w:color="000000"/>
          <w:insideV w:val="single" w:sz="4" w:space="0" w:color="000000"/>
        </w:tblBorders>
        <w:tblLayout w:type="fixed"/>
        <w:tblLook w:val="04A0" w:firstRow="1" w:lastRow="0" w:firstColumn="1" w:lastColumn="0" w:noHBand="0" w:noVBand="1"/>
      </w:tblPr>
      <w:tblGrid>
        <w:gridCol w:w="1384"/>
        <w:gridCol w:w="7138"/>
      </w:tblGrid>
      <w:tr w:rsidR="00147570" w:rsidTr="008E36F8">
        <w:tc>
          <w:tcPr>
            <w:tcW w:w="1384" w:type="dxa"/>
          </w:tcPr>
          <w:p w:rsidR="00147570" w:rsidRDefault="00147570" w:rsidP="008E36F8">
            <w:pPr>
              <w:rPr>
                <w:sz w:val="20"/>
              </w:rPr>
            </w:pPr>
            <w:r>
              <w:rPr>
                <w:rFonts w:hint="eastAsia"/>
                <w:sz w:val="20"/>
              </w:rPr>
              <w:t>用例名称</w:t>
            </w:r>
          </w:p>
        </w:tc>
        <w:tc>
          <w:tcPr>
            <w:tcW w:w="7138" w:type="dxa"/>
          </w:tcPr>
          <w:p w:rsidR="00147570" w:rsidRDefault="00147570" w:rsidP="008E36F8">
            <w:pPr>
              <w:rPr>
                <w:sz w:val="20"/>
              </w:rPr>
            </w:pPr>
            <w:r>
              <w:rPr>
                <w:rFonts w:hint="eastAsia"/>
                <w:sz w:val="20"/>
              </w:rPr>
              <w:t>回到原点</w:t>
            </w:r>
          </w:p>
        </w:tc>
      </w:tr>
      <w:tr w:rsidR="00147570" w:rsidTr="008E36F8">
        <w:tc>
          <w:tcPr>
            <w:tcW w:w="1384" w:type="dxa"/>
          </w:tcPr>
          <w:p w:rsidR="00147570" w:rsidRDefault="00147570" w:rsidP="008E36F8">
            <w:pPr>
              <w:rPr>
                <w:sz w:val="20"/>
              </w:rPr>
            </w:pPr>
            <w:r>
              <w:rPr>
                <w:rFonts w:hint="eastAsia"/>
                <w:sz w:val="20"/>
              </w:rPr>
              <w:t>用例编号</w:t>
            </w:r>
          </w:p>
        </w:tc>
        <w:tc>
          <w:tcPr>
            <w:tcW w:w="7138" w:type="dxa"/>
          </w:tcPr>
          <w:p w:rsidR="00147570" w:rsidRDefault="007875EC" w:rsidP="008E36F8">
            <w:pPr>
              <w:rPr>
                <w:sz w:val="20"/>
              </w:rPr>
            </w:pPr>
            <w:r>
              <w:rPr>
                <w:sz w:val="20"/>
              </w:rPr>
              <w:t>28</w:t>
            </w:r>
          </w:p>
        </w:tc>
      </w:tr>
      <w:tr w:rsidR="00147570" w:rsidTr="008E36F8">
        <w:tc>
          <w:tcPr>
            <w:tcW w:w="1384" w:type="dxa"/>
          </w:tcPr>
          <w:p w:rsidR="00147570" w:rsidRDefault="00147570" w:rsidP="008E36F8">
            <w:pPr>
              <w:rPr>
                <w:sz w:val="20"/>
              </w:rPr>
            </w:pPr>
            <w:r>
              <w:rPr>
                <w:rFonts w:hint="eastAsia"/>
                <w:sz w:val="20"/>
              </w:rPr>
              <w:t>用例描述</w:t>
            </w:r>
          </w:p>
        </w:tc>
        <w:tc>
          <w:tcPr>
            <w:tcW w:w="7138" w:type="dxa"/>
          </w:tcPr>
          <w:p w:rsidR="00147570" w:rsidRDefault="00147570" w:rsidP="008E36F8">
            <w:pPr>
              <w:rPr>
                <w:sz w:val="20"/>
              </w:rPr>
            </w:pPr>
            <w:r>
              <w:rPr>
                <w:rFonts w:hint="eastAsia"/>
                <w:sz w:val="20"/>
              </w:rPr>
              <w:t>用户想要显示自己当前位置</w:t>
            </w:r>
          </w:p>
        </w:tc>
      </w:tr>
      <w:tr w:rsidR="00147570" w:rsidTr="008E36F8">
        <w:tc>
          <w:tcPr>
            <w:tcW w:w="1384" w:type="dxa"/>
          </w:tcPr>
          <w:p w:rsidR="00147570" w:rsidRDefault="00147570" w:rsidP="008E36F8">
            <w:pPr>
              <w:rPr>
                <w:sz w:val="20"/>
              </w:rPr>
            </w:pPr>
            <w:r>
              <w:rPr>
                <w:rFonts w:hint="eastAsia"/>
                <w:sz w:val="20"/>
              </w:rPr>
              <w:t>参与者</w:t>
            </w:r>
          </w:p>
        </w:tc>
        <w:tc>
          <w:tcPr>
            <w:tcW w:w="7138" w:type="dxa"/>
          </w:tcPr>
          <w:p w:rsidR="00147570" w:rsidRDefault="00147570" w:rsidP="008E36F8">
            <w:pPr>
              <w:rPr>
                <w:sz w:val="20"/>
              </w:rPr>
            </w:pPr>
            <w:r>
              <w:rPr>
                <w:rFonts w:hint="eastAsia"/>
                <w:sz w:val="20"/>
              </w:rPr>
              <w:t>用户、系统</w:t>
            </w:r>
          </w:p>
        </w:tc>
      </w:tr>
      <w:tr w:rsidR="00147570" w:rsidTr="008E36F8">
        <w:tc>
          <w:tcPr>
            <w:tcW w:w="1384" w:type="dxa"/>
          </w:tcPr>
          <w:p w:rsidR="00147570" w:rsidRDefault="00147570" w:rsidP="008E36F8">
            <w:pPr>
              <w:rPr>
                <w:sz w:val="20"/>
              </w:rPr>
            </w:pPr>
            <w:r>
              <w:rPr>
                <w:rFonts w:hint="eastAsia"/>
                <w:sz w:val="20"/>
              </w:rPr>
              <w:t>触发条件</w:t>
            </w:r>
          </w:p>
        </w:tc>
        <w:tc>
          <w:tcPr>
            <w:tcW w:w="7138" w:type="dxa"/>
          </w:tcPr>
          <w:p w:rsidR="00147570" w:rsidRDefault="00147570" w:rsidP="008E36F8">
            <w:pPr>
              <w:rPr>
                <w:sz w:val="20"/>
              </w:rPr>
            </w:pPr>
            <w:r>
              <w:rPr>
                <w:rFonts w:hint="eastAsia"/>
                <w:sz w:val="20"/>
              </w:rPr>
              <w:t>用户表示要显示自己当前位置</w:t>
            </w:r>
          </w:p>
        </w:tc>
      </w:tr>
      <w:tr w:rsidR="00147570" w:rsidTr="008E36F8">
        <w:tc>
          <w:tcPr>
            <w:tcW w:w="1384" w:type="dxa"/>
          </w:tcPr>
          <w:p w:rsidR="00147570" w:rsidRDefault="00147570" w:rsidP="008E36F8">
            <w:pPr>
              <w:rPr>
                <w:sz w:val="20"/>
              </w:rPr>
            </w:pPr>
            <w:r>
              <w:rPr>
                <w:rFonts w:hint="eastAsia"/>
                <w:sz w:val="20"/>
              </w:rPr>
              <w:t>前置条件</w:t>
            </w:r>
          </w:p>
        </w:tc>
        <w:tc>
          <w:tcPr>
            <w:tcW w:w="7138" w:type="dxa"/>
          </w:tcPr>
          <w:p w:rsidR="00147570" w:rsidRDefault="00147570" w:rsidP="008E36F8">
            <w:pPr>
              <w:rPr>
                <w:sz w:val="20"/>
              </w:rPr>
            </w:pPr>
            <w:r>
              <w:rPr>
                <w:rFonts w:hint="eastAsia"/>
                <w:sz w:val="20"/>
              </w:rPr>
              <w:t>PRE-</w:t>
            </w:r>
            <w:r>
              <w:rPr>
                <w:sz w:val="20"/>
              </w:rPr>
              <w:t>1</w:t>
            </w:r>
            <w:r>
              <w:rPr>
                <w:rFonts w:hint="eastAsia"/>
                <w:sz w:val="20"/>
              </w:rPr>
              <w:t>：系统进入地图界面</w:t>
            </w:r>
          </w:p>
        </w:tc>
      </w:tr>
      <w:tr w:rsidR="00147570" w:rsidTr="008E36F8">
        <w:tc>
          <w:tcPr>
            <w:tcW w:w="1384" w:type="dxa"/>
          </w:tcPr>
          <w:p w:rsidR="00147570" w:rsidRDefault="00147570" w:rsidP="008E36F8">
            <w:pPr>
              <w:rPr>
                <w:sz w:val="20"/>
              </w:rPr>
            </w:pPr>
            <w:r>
              <w:rPr>
                <w:rFonts w:hint="eastAsia"/>
                <w:sz w:val="20"/>
              </w:rPr>
              <w:t>后置条件</w:t>
            </w:r>
          </w:p>
        </w:tc>
        <w:tc>
          <w:tcPr>
            <w:tcW w:w="7138" w:type="dxa"/>
          </w:tcPr>
          <w:p w:rsidR="00147570" w:rsidRDefault="00147570" w:rsidP="008E36F8">
            <w:pPr>
              <w:rPr>
                <w:sz w:val="20"/>
              </w:rPr>
            </w:pPr>
            <w:r>
              <w:rPr>
                <w:rFonts w:hint="eastAsia"/>
                <w:sz w:val="20"/>
              </w:rPr>
              <w:t>无</w:t>
            </w:r>
          </w:p>
        </w:tc>
      </w:tr>
      <w:tr w:rsidR="00F2039E" w:rsidTr="008E36F8">
        <w:tc>
          <w:tcPr>
            <w:tcW w:w="1384" w:type="dxa"/>
          </w:tcPr>
          <w:p w:rsidR="00F2039E" w:rsidRDefault="00F2039E" w:rsidP="008E36F8">
            <w:pPr>
              <w:rPr>
                <w:sz w:val="20"/>
              </w:rPr>
            </w:pPr>
            <w:r>
              <w:rPr>
                <w:rFonts w:hint="eastAsia"/>
                <w:sz w:val="20"/>
              </w:rPr>
              <w:t>界面</w:t>
            </w:r>
          </w:p>
        </w:tc>
        <w:tc>
          <w:tcPr>
            <w:tcW w:w="7138" w:type="dxa"/>
          </w:tcPr>
          <w:p w:rsidR="00F2039E" w:rsidRDefault="00256BE3" w:rsidP="008E36F8">
            <w:pPr>
              <w:rPr>
                <w:sz w:val="20"/>
              </w:rPr>
            </w:pPr>
            <w:hyperlink w:anchor="_地图界面" w:history="1">
              <w:r w:rsidR="00F2039E" w:rsidRPr="00F2039E">
                <w:rPr>
                  <w:rStyle w:val="a7"/>
                  <w:rFonts w:hint="eastAsia"/>
                  <w:sz w:val="20"/>
                </w:rPr>
                <w:t>地图界面</w:t>
              </w:r>
            </w:hyperlink>
          </w:p>
        </w:tc>
      </w:tr>
      <w:tr w:rsidR="00CE2A5B" w:rsidTr="008E36F8">
        <w:tc>
          <w:tcPr>
            <w:tcW w:w="1384" w:type="dxa"/>
          </w:tcPr>
          <w:p w:rsidR="00CE2A5B" w:rsidRDefault="00CE2A5B" w:rsidP="008E36F8">
            <w:pPr>
              <w:rPr>
                <w:sz w:val="20"/>
              </w:rPr>
            </w:pPr>
            <w:r>
              <w:rPr>
                <w:rFonts w:hint="eastAsia"/>
                <w:sz w:val="20"/>
              </w:rPr>
              <w:t>输入</w:t>
            </w:r>
          </w:p>
        </w:tc>
        <w:tc>
          <w:tcPr>
            <w:tcW w:w="7138" w:type="dxa"/>
          </w:tcPr>
          <w:p w:rsidR="00CE2A5B" w:rsidRDefault="00CE2A5B" w:rsidP="008E36F8">
            <w:pPr>
              <w:rPr>
                <w:sz w:val="20"/>
              </w:rPr>
            </w:pPr>
            <w:r>
              <w:rPr>
                <w:rFonts w:hint="eastAsia"/>
                <w:sz w:val="20"/>
              </w:rPr>
              <w:t>无</w:t>
            </w:r>
          </w:p>
        </w:tc>
      </w:tr>
      <w:tr w:rsidR="00CE2A5B" w:rsidTr="008E36F8">
        <w:tc>
          <w:tcPr>
            <w:tcW w:w="1384" w:type="dxa"/>
          </w:tcPr>
          <w:p w:rsidR="00CE2A5B" w:rsidRDefault="00CE2A5B" w:rsidP="008E36F8">
            <w:pPr>
              <w:rPr>
                <w:sz w:val="20"/>
              </w:rPr>
            </w:pPr>
            <w:r>
              <w:rPr>
                <w:rFonts w:hint="eastAsia"/>
                <w:sz w:val="20"/>
              </w:rPr>
              <w:t>输出</w:t>
            </w:r>
          </w:p>
        </w:tc>
        <w:tc>
          <w:tcPr>
            <w:tcW w:w="7138" w:type="dxa"/>
          </w:tcPr>
          <w:p w:rsidR="00CE2A5B" w:rsidRDefault="00256BE3" w:rsidP="008E36F8">
            <w:pPr>
              <w:rPr>
                <w:sz w:val="20"/>
              </w:rPr>
            </w:pPr>
            <w:hyperlink w:anchor="_回到原点" w:history="1">
              <w:r w:rsidR="00CE2A5B" w:rsidRPr="00A26DFF">
                <w:rPr>
                  <w:rStyle w:val="a7"/>
                  <w:rFonts w:hint="eastAsia"/>
                  <w:sz w:val="20"/>
                </w:rPr>
                <w:t>当前位置</w:t>
              </w:r>
            </w:hyperlink>
          </w:p>
        </w:tc>
      </w:tr>
      <w:tr w:rsidR="00147570" w:rsidRPr="00892B85" w:rsidTr="008E36F8">
        <w:trPr>
          <w:trHeight w:val="90"/>
        </w:trPr>
        <w:tc>
          <w:tcPr>
            <w:tcW w:w="1384" w:type="dxa"/>
          </w:tcPr>
          <w:p w:rsidR="00147570" w:rsidRDefault="00147570" w:rsidP="008E36F8">
            <w:pPr>
              <w:rPr>
                <w:sz w:val="20"/>
              </w:rPr>
            </w:pPr>
            <w:r>
              <w:rPr>
                <w:rFonts w:hint="eastAsia"/>
                <w:sz w:val="20"/>
              </w:rPr>
              <w:t>一般性流程</w:t>
            </w:r>
          </w:p>
        </w:tc>
        <w:tc>
          <w:tcPr>
            <w:tcW w:w="7138" w:type="dxa"/>
          </w:tcPr>
          <w:p w:rsidR="00147570" w:rsidRPr="001372C0" w:rsidRDefault="007875EC" w:rsidP="008E36F8">
            <w:pPr>
              <w:rPr>
                <w:b/>
              </w:rPr>
            </w:pPr>
            <w:r>
              <w:rPr>
                <w:b/>
              </w:rPr>
              <w:t>28</w:t>
            </w:r>
            <w:r w:rsidR="00147570">
              <w:rPr>
                <w:b/>
              </w:rPr>
              <w:t>.0</w:t>
            </w:r>
            <w:r w:rsidR="00147570">
              <w:rPr>
                <w:rFonts w:hint="eastAsia"/>
                <w:b/>
              </w:rPr>
              <w:t>回到原点</w:t>
            </w:r>
          </w:p>
          <w:p w:rsidR="00147570" w:rsidRDefault="00147570" w:rsidP="008E36F8">
            <w:r>
              <w:rPr>
                <w:rFonts w:hint="eastAsia"/>
              </w:rPr>
              <w:t>1</w:t>
            </w:r>
            <w:r>
              <w:t xml:space="preserve">. </w:t>
            </w:r>
            <w:r>
              <w:rPr>
                <w:rFonts w:hint="eastAsia"/>
              </w:rPr>
              <w:t>用户点击回到原点按钮</w:t>
            </w:r>
          </w:p>
          <w:p w:rsidR="00147570" w:rsidRPr="00892B85" w:rsidRDefault="00147570" w:rsidP="008E36F8">
            <w:r>
              <w:rPr>
                <w:rFonts w:hint="eastAsia"/>
              </w:rPr>
              <w:t>2.</w:t>
            </w:r>
            <w:r>
              <w:t xml:space="preserve"> </w:t>
            </w:r>
            <w:r>
              <w:rPr>
                <w:rFonts w:hint="eastAsia"/>
              </w:rPr>
              <w:t>系统显示用户的当前位置</w:t>
            </w:r>
          </w:p>
        </w:tc>
      </w:tr>
      <w:tr w:rsidR="00147570" w:rsidRPr="00CB37B5" w:rsidTr="008E36F8">
        <w:trPr>
          <w:trHeight w:val="90"/>
        </w:trPr>
        <w:tc>
          <w:tcPr>
            <w:tcW w:w="1384" w:type="dxa"/>
          </w:tcPr>
          <w:p w:rsidR="00147570" w:rsidRDefault="00147570" w:rsidP="008E36F8">
            <w:pPr>
              <w:rPr>
                <w:sz w:val="20"/>
              </w:rPr>
            </w:pPr>
            <w:r>
              <w:rPr>
                <w:rFonts w:hint="eastAsia"/>
                <w:sz w:val="20"/>
              </w:rPr>
              <w:t>可选操作流程</w:t>
            </w:r>
          </w:p>
        </w:tc>
        <w:tc>
          <w:tcPr>
            <w:tcW w:w="7138" w:type="dxa"/>
          </w:tcPr>
          <w:p w:rsidR="00147570" w:rsidRPr="00CB37B5" w:rsidRDefault="00147570" w:rsidP="008E36F8">
            <w:pPr>
              <w:rPr>
                <w:sz w:val="20"/>
              </w:rPr>
            </w:pPr>
            <w:r>
              <w:rPr>
                <w:rFonts w:hint="eastAsia"/>
                <w:sz w:val="20"/>
              </w:rPr>
              <w:t>无</w:t>
            </w:r>
          </w:p>
        </w:tc>
      </w:tr>
      <w:tr w:rsidR="00147570" w:rsidRPr="00F1346D" w:rsidTr="008E36F8">
        <w:trPr>
          <w:trHeight w:val="90"/>
        </w:trPr>
        <w:tc>
          <w:tcPr>
            <w:tcW w:w="1384" w:type="dxa"/>
          </w:tcPr>
          <w:p w:rsidR="00147570" w:rsidRDefault="00147570" w:rsidP="008E36F8">
            <w:pPr>
              <w:rPr>
                <w:sz w:val="20"/>
              </w:rPr>
            </w:pPr>
            <w:r>
              <w:rPr>
                <w:rFonts w:hint="eastAsia"/>
                <w:sz w:val="20"/>
              </w:rPr>
              <w:t>异常事件流</w:t>
            </w:r>
          </w:p>
        </w:tc>
        <w:tc>
          <w:tcPr>
            <w:tcW w:w="7138" w:type="dxa"/>
          </w:tcPr>
          <w:p w:rsidR="00147570" w:rsidRPr="00F1346D" w:rsidRDefault="00147570" w:rsidP="008E36F8">
            <w:pPr>
              <w:rPr>
                <w:sz w:val="20"/>
              </w:rPr>
            </w:pPr>
            <w:r>
              <w:rPr>
                <w:rFonts w:hint="eastAsia"/>
                <w:sz w:val="20"/>
              </w:rPr>
              <w:t>无</w:t>
            </w:r>
          </w:p>
        </w:tc>
      </w:tr>
      <w:tr w:rsidR="00147570" w:rsidTr="008E36F8">
        <w:tc>
          <w:tcPr>
            <w:tcW w:w="1384" w:type="dxa"/>
          </w:tcPr>
          <w:p w:rsidR="00147570" w:rsidRDefault="00147570" w:rsidP="008E36F8">
            <w:pPr>
              <w:rPr>
                <w:sz w:val="20"/>
              </w:rPr>
            </w:pPr>
            <w:r>
              <w:rPr>
                <w:rFonts w:hint="eastAsia"/>
                <w:sz w:val="20"/>
              </w:rPr>
              <w:t>优先级</w:t>
            </w:r>
          </w:p>
        </w:tc>
        <w:tc>
          <w:tcPr>
            <w:tcW w:w="7138" w:type="dxa"/>
          </w:tcPr>
          <w:p w:rsidR="00147570" w:rsidRDefault="00A06B2A" w:rsidP="008E36F8">
            <w:pPr>
              <w:rPr>
                <w:sz w:val="20"/>
              </w:rPr>
            </w:pPr>
            <w:r>
              <w:rPr>
                <w:sz w:val="20"/>
              </w:rPr>
              <w:t>2.29</w:t>
            </w:r>
          </w:p>
        </w:tc>
      </w:tr>
      <w:tr w:rsidR="00147570" w:rsidTr="008E36F8">
        <w:tc>
          <w:tcPr>
            <w:tcW w:w="1384" w:type="dxa"/>
          </w:tcPr>
          <w:p w:rsidR="00147570" w:rsidRDefault="00147570" w:rsidP="008E36F8">
            <w:pPr>
              <w:rPr>
                <w:sz w:val="20"/>
              </w:rPr>
            </w:pPr>
            <w:r>
              <w:rPr>
                <w:rFonts w:hint="eastAsia"/>
                <w:sz w:val="20"/>
              </w:rPr>
              <w:t>使用频率</w:t>
            </w:r>
          </w:p>
        </w:tc>
        <w:tc>
          <w:tcPr>
            <w:tcW w:w="7138" w:type="dxa"/>
          </w:tcPr>
          <w:p w:rsidR="00147570" w:rsidRDefault="00147570" w:rsidP="008E36F8">
            <w:pPr>
              <w:rPr>
                <w:sz w:val="20"/>
              </w:rPr>
            </w:pPr>
            <w:r>
              <w:rPr>
                <w:rFonts w:hint="eastAsia"/>
              </w:rPr>
              <w:t>每名用户平均每天</w:t>
            </w:r>
            <w:r>
              <w:t>1</w:t>
            </w:r>
            <w:r>
              <w:rPr>
                <w:rFonts w:hint="eastAsia"/>
              </w:rPr>
              <w:t>次</w:t>
            </w:r>
          </w:p>
        </w:tc>
      </w:tr>
      <w:tr w:rsidR="00147570" w:rsidRPr="00720154" w:rsidTr="008E36F8">
        <w:tc>
          <w:tcPr>
            <w:tcW w:w="1384" w:type="dxa"/>
          </w:tcPr>
          <w:p w:rsidR="00147570" w:rsidRDefault="00147570" w:rsidP="008E36F8">
            <w:pPr>
              <w:rPr>
                <w:sz w:val="20"/>
              </w:rPr>
            </w:pPr>
            <w:r>
              <w:rPr>
                <w:rFonts w:hint="eastAsia"/>
                <w:sz w:val="20"/>
              </w:rPr>
              <w:t>其他信息</w:t>
            </w:r>
          </w:p>
        </w:tc>
        <w:tc>
          <w:tcPr>
            <w:tcW w:w="7138" w:type="dxa"/>
          </w:tcPr>
          <w:p w:rsidR="00147570" w:rsidRPr="00720154" w:rsidRDefault="00147570" w:rsidP="008E36F8">
            <w:pPr>
              <w:rPr>
                <w:sz w:val="20"/>
              </w:rPr>
            </w:pPr>
            <w:r>
              <w:rPr>
                <w:rFonts w:hint="eastAsia"/>
                <w:sz w:val="20"/>
              </w:rPr>
              <w:t>无</w:t>
            </w:r>
          </w:p>
        </w:tc>
      </w:tr>
      <w:tr w:rsidR="00147570" w:rsidTr="008E36F8">
        <w:tc>
          <w:tcPr>
            <w:tcW w:w="1384" w:type="dxa"/>
          </w:tcPr>
          <w:p w:rsidR="00147570" w:rsidRDefault="00147570" w:rsidP="008E36F8">
            <w:pPr>
              <w:rPr>
                <w:sz w:val="20"/>
              </w:rPr>
            </w:pPr>
            <w:r>
              <w:rPr>
                <w:rFonts w:hint="eastAsia"/>
                <w:sz w:val="20"/>
              </w:rPr>
              <w:t>成功标准</w:t>
            </w:r>
          </w:p>
        </w:tc>
        <w:tc>
          <w:tcPr>
            <w:tcW w:w="7138" w:type="dxa"/>
          </w:tcPr>
          <w:p w:rsidR="00147570" w:rsidRDefault="00147570" w:rsidP="008E36F8">
            <w:pPr>
              <w:rPr>
                <w:sz w:val="20"/>
              </w:rPr>
            </w:pPr>
            <w:r>
              <w:rPr>
                <w:rFonts w:hint="eastAsia"/>
                <w:sz w:val="20"/>
              </w:rPr>
              <w:t>系统成功显示用户当前位置</w:t>
            </w:r>
          </w:p>
        </w:tc>
      </w:tr>
    </w:tbl>
    <w:p w:rsidR="00147570" w:rsidRPr="00147570" w:rsidRDefault="00147570" w:rsidP="00906E26">
      <w:pPr>
        <w:rPr>
          <w:b/>
        </w:rPr>
      </w:pPr>
    </w:p>
    <w:p w:rsidR="00906E26" w:rsidRDefault="00906E26" w:rsidP="00906E26">
      <w:pPr>
        <w:rPr>
          <w:b/>
        </w:rPr>
      </w:pPr>
      <w:r w:rsidRPr="00906E26">
        <w:rPr>
          <w:rFonts w:hint="eastAsia"/>
          <w:b/>
        </w:rPr>
        <w:t>顺序图：</w:t>
      </w:r>
    </w:p>
    <w:p w:rsidR="00147570" w:rsidRDefault="00147570" w:rsidP="00147570">
      <w:pPr>
        <w:jc w:val="center"/>
      </w:pPr>
      <w:r>
        <w:object w:dxaOrig="5136" w:dyaOrig="3972">
          <v:shape id="_x0000_i1099" type="#_x0000_t75" style="width:256.8pt;height:198.8pt" o:ole="">
            <v:imagedata r:id="rId162" o:title=""/>
          </v:shape>
          <o:OLEObject Type="Embed" ProgID="Visio.Drawing.15" ShapeID="_x0000_i1099" DrawAspect="Content" ObjectID="_1609341426" r:id="rId163"/>
        </w:object>
      </w:r>
    </w:p>
    <w:p w:rsidR="00147570" w:rsidRPr="00906E26" w:rsidRDefault="00147570" w:rsidP="00147570">
      <w:pPr>
        <w:jc w:val="center"/>
        <w:rPr>
          <w:b/>
        </w:rPr>
      </w:pPr>
      <w:r>
        <w:rPr>
          <w:rFonts w:hint="eastAsia"/>
          <w:b/>
        </w:rPr>
        <w:t>回到原点</w:t>
      </w:r>
    </w:p>
    <w:p w:rsidR="00906E26" w:rsidRDefault="00906E26" w:rsidP="00906E26">
      <w:pPr>
        <w:rPr>
          <w:b/>
        </w:rPr>
      </w:pPr>
      <w:r w:rsidRPr="00906E26">
        <w:rPr>
          <w:rFonts w:hint="eastAsia"/>
          <w:b/>
        </w:rPr>
        <w:t>对话框图：</w:t>
      </w:r>
    </w:p>
    <w:p w:rsidR="00147570" w:rsidRDefault="00147570" w:rsidP="00147570">
      <w:pPr>
        <w:jc w:val="center"/>
        <w:rPr>
          <w:b/>
        </w:rPr>
      </w:pPr>
      <w:r>
        <w:object w:dxaOrig="5268" w:dyaOrig="3277">
          <v:shape id="_x0000_i1100" type="#_x0000_t75" style="width:263.15pt;height:163.5pt" o:ole="">
            <v:imagedata r:id="rId164" o:title=""/>
          </v:shape>
          <o:OLEObject Type="Embed" ProgID="Visio.Drawing.15" ShapeID="_x0000_i1100" DrawAspect="Content" ObjectID="_1609341427" r:id="rId165"/>
        </w:object>
      </w:r>
    </w:p>
    <w:p w:rsidR="00147570" w:rsidRPr="00906E26" w:rsidRDefault="00147570" w:rsidP="00147570">
      <w:pPr>
        <w:jc w:val="center"/>
        <w:rPr>
          <w:b/>
        </w:rPr>
      </w:pPr>
      <w:r>
        <w:rPr>
          <w:rFonts w:hint="eastAsia"/>
          <w:b/>
        </w:rPr>
        <w:t>回到原点</w:t>
      </w:r>
    </w:p>
    <w:p w:rsidR="00F732E2" w:rsidRDefault="00F732E2" w:rsidP="00F732E2">
      <w:pPr>
        <w:pStyle w:val="2"/>
      </w:pPr>
      <w:bookmarkStart w:id="85" w:name="_Toc535336682"/>
      <w:r>
        <w:rPr>
          <w:rFonts w:hint="eastAsia"/>
        </w:rPr>
        <w:t>好友</w:t>
      </w:r>
      <w:bookmarkEnd w:id="85"/>
    </w:p>
    <w:p w:rsidR="00CF1DB1" w:rsidRPr="00525D15" w:rsidRDefault="00CF1DB1" w:rsidP="00CF1DB1">
      <w:pPr>
        <w:rPr>
          <w:b/>
        </w:rPr>
      </w:pPr>
      <w:r w:rsidRPr="00525D15">
        <w:rPr>
          <w:rFonts w:hint="eastAsia"/>
          <w:b/>
        </w:rPr>
        <w:t>用例图：</w:t>
      </w:r>
    </w:p>
    <w:p w:rsidR="00CF1DB1" w:rsidRPr="00CF1DB1" w:rsidRDefault="00CF1DB1" w:rsidP="00CF1DB1">
      <w:r>
        <w:object w:dxaOrig="14245" w:dyaOrig="5305">
          <v:shape id="_x0000_i1101" type="#_x0000_t75" style="width:414.55pt;height:154.4pt" o:ole="">
            <v:imagedata r:id="rId166" o:title=""/>
          </v:shape>
          <o:OLEObject Type="Embed" ProgID="Visio.Drawing.15" ShapeID="_x0000_i1101" DrawAspect="Content" ObjectID="_1609341428" r:id="rId167"/>
        </w:object>
      </w:r>
    </w:p>
    <w:p w:rsidR="00F732E2" w:rsidRDefault="00F732E2" w:rsidP="00F732E2">
      <w:pPr>
        <w:pStyle w:val="3"/>
      </w:pPr>
      <w:r>
        <w:rPr>
          <w:rFonts w:hint="eastAsia"/>
        </w:rPr>
        <w:t xml:space="preserve"> </w:t>
      </w:r>
      <w:bookmarkStart w:id="86" w:name="_Toc535336683"/>
      <w:r>
        <w:rPr>
          <w:rFonts w:hint="eastAsia"/>
        </w:rPr>
        <w:t>发送消息</w:t>
      </w:r>
      <w:bookmarkEnd w:id="86"/>
    </w:p>
    <w:p w:rsidR="00406D2A" w:rsidRDefault="00406D2A" w:rsidP="00406D2A">
      <w:pPr>
        <w:rPr>
          <w:b/>
        </w:rPr>
      </w:pPr>
      <w:r w:rsidRPr="001036C1">
        <w:rPr>
          <w:rFonts w:hint="eastAsia"/>
          <w:b/>
        </w:rPr>
        <w:t>用例场景描述：</w:t>
      </w:r>
    </w:p>
    <w:tbl>
      <w:tblPr>
        <w:tblW w:w="8522" w:type="dxa"/>
        <w:tblBorders>
          <w:top w:val="single" w:sz="12" w:space="0" w:color="000000"/>
          <w:bottom w:val="single" w:sz="12" w:space="0" w:color="000000"/>
          <w:insideH w:val="single" w:sz="4" w:space="0" w:color="000000"/>
          <w:insideV w:val="single" w:sz="4" w:space="0" w:color="000000"/>
        </w:tblBorders>
        <w:tblLayout w:type="fixed"/>
        <w:tblLook w:val="04A0" w:firstRow="1" w:lastRow="0" w:firstColumn="1" w:lastColumn="0" w:noHBand="0" w:noVBand="1"/>
      </w:tblPr>
      <w:tblGrid>
        <w:gridCol w:w="1384"/>
        <w:gridCol w:w="7138"/>
      </w:tblGrid>
      <w:tr w:rsidR="00693459" w:rsidTr="00007BE4">
        <w:tc>
          <w:tcPr>
            <w:tcW w:w="1384" w:type="dxa"/>
          </w:tcPr>
          <w:p w:rsidR="00693459" w:rsidRPr="00E25E9B" w:rsidRDefault="00693459" w:rsidP="00007BE4">
            <w:r w:rsidRPr="00E25E9B">
              <w:rPr>
                <w:rFonts w:hint="eastAsia"/>
              </w:rPr>
              <w:lastRenderedPageBreak/>
              <w:t>用例名称</w:t>
            </w:r>
          </w:p>
        </w:tc>
        <w:tc>
          <w:tcPr>
            <w:tcW w:w="7138" w:type="dxa"/>
          </w:tcPr>
          <w:p w:rsidR="00693459" w:rsidRPr="00E25E9B" w:rsidRDefault="00693459" w:rsidP="00007BE4">
            <w:r w:rsidRPr="00E25E9B">
              <w:rPr>
                <w:rFonts w:hint="eastAsia"/>
              </w:rPr>
              <w:t>发送消息</w:t>
            </w:r>
          </w:p>
        </w:tc>
      </w:tr>
      <w:tr w:rsidR="00693459" w:rsidTr="00007BE4">
        <w:tc>
          <w:tcPr>
            <w:tcW w:w="1384" w:type="dxa"/>
          </w:tcPr>
          <w:p w:rsidR="00693459" w:rsidRPr="00E25E9B" w:rsidRDefault="00693459" w:rsidP="00007BE4">
            <w:r w:rsidRPr="00E25E9B">
              <w:rPr>
                <w:rFonts w:hint="eastAsia"/>
              </w:rPr>
              <w:t>用例编号</w:t>
            </w:r>
          </w:p>
        </w:tc>
        <w:tc>
          <w:tcPr>
            <w:tcW w:w="7138" w:type="dxa"/>
          </w:tcPr>
          <w:p w:rsidR="00693459" w:rsidRPr="00E25E9B" w:rsidRDefault="00693459" w:rsidP="00007BE4">
            <w:r w:rsidRPr="00E25E9B">
              <w:rPr>
                <w:rFonts w:hint="eastAsia"/>
              </w:rPr>
              <w:t>2</w:t>
            </w:r>
            <w:r w:rsidR="007875EC" w:rsidRPr="00E25E9B">
              <w:t>9</w:t>
            </w:r>
          </w:p>
        </w:tc>
      </w:tr>
      <w:tr w:rsidR="00693459" w:rsidTr="00007BE4">
        <w:tc>
          <w:tcPr>
            <w:tcW w:w="1384" w:type="dxa"/>
          </w:tcPr>
          <w:p w:rsidR="00693459" w:rsidRPr="00E25E9B" w:rsidRDefault="00693459" w:rsidP="00007BE4">
            <w:r w:rsidRPr="00E25E9B">
              <w:rPr>
                <w:rFonts w:hint="eastAsia"/>
              </w:rPr>
              <w:t>用例描述</w:t>
            </w:r>
          </w:p>
        </w:tc>
        <w:tc>
          <w:tcPr>
            <w:tcW w:w="7138" w:type="dxa"/>
          </w:tcPr>
          <w:p w:rsidR="00693459" w:rsidRPr="00E25E9B" w:rsidRDefault="00693459" w:rsidP="00007BE4">
            <w:r w:rsidRPr="00E25E9B">
              <w:rPr>
                <w:rFonts w:hint="eastAsia"/>
              </w:rPr>
              <w:t>用户想要将消息发送给其他指定好友，于聊天界面发送语音、视频、文字、图片、位置等</w:t>
            </w:r>
          </w:p>
        </w:tc>
      </w:tr>
      <w:tr w:rsidR="00693459" w:rsidTr="00007BE4">
        <w:tc>
          <w:tcPr>
            <w:tcW w:w="1384" w:type="dxa"/>
          </w:tcPr>
          <w:p w:rsidR="00693459" w:rsidRPr="00E25E9B" w:rsidRDefault="00693459" w:rsidP="00007BE4">
            <w:r w:rsidRPr="00E25E9B">
              <w:rPr>
                <w:rFonts w:hint="eastAsia"/>
              </w:rPr>
              <w:t>参与者</w:t>
            </w:r>
          </w:p>
        </w:tc>
        <w:tc>
          <w:tcPr>
            <w:tcW w:w="7138" w:type="dxa"/>
          </w:tcPr>
          <w:p w:rsidR="00693459" w:rsidRPr="00E25E9B" w:rsidRDefault="00693459" w:rsidP="00007BE4">
            <w:r w:rsidRPr="00E25E9B">
              <w:t>用户</w:t>
            </w:r>
            <w:r w:rsidRPr="00E25E9B">
              <w:rPr>
                <w:rFonts w:hint="eastAsia"/>
              </w:rPr>
              <w:t>、系统、服务器</w:t>
            </w:r>
          </w:p>
        </w:tc>
      </w:tr>
      <w:tr w:rsidR="00693459" w:rsidTr="00007BE4">
        <w:tc>
          <w:tcPr>
            <w:tcW w:w="1384" w:type="dxa"/>
          </w:tcPr>
          <w:p w:rsidR="00693459" w:rsidRPr="00E25E9B" w:rsidRDefault="00693459" w:rsidP="00007BE4">
            <w:r w:rsidRPr="00E25E9B">
              <w:rPr>
                <w:rFonts w:hint="eastAsia"/>
              </w:rPr>
              <w:t>触发条件</w:t>
            </w:r>
          </w:p>
        </w:tc>
        <w:tc>
          <w:tcPr>
            <w:tcW w:w="7138" w:type="dxa"/>
          </w:tcPr>
          <w:p w:rsidR="00693459" w:rsidRPr="00E25E9B" w:rsidRDefault="00693459" w:rsidP="00007BE4">
            <w:r w:rsidRPr="00E25E9B">
              <w:rPr>
                <w:rFonts w:hint="eastAsia"/>
              </w:rPr>
              <w:t>用户表示要发送消息给其他好友</w:t>
            </w:r>
          </w:p>
        </w:tc>
      </w:tr>
      <w:tr w:rsidR="00693459" w:rsidTr="00007BE4">
        <w:tc>
          <w:tcPr>
            <w:tcW w:w="1384" w:type="dxa"/>
          </w:tcPr>
          <w:p w:rsidR="00693459" w:rsidRPr="00E25E9B" w:rsidRDefault="00693459" w:rsidP="00007BE4">
            <w:r w:rsidRPr="00E25E9B">
              <w:rPr>
                <w:rFonts w:hint="eastAsia"/>
              </w:rPr>
              <w:t>前置条件</w:t>
            </w:r>
          </w:p>
        </w:tc>
        <w:tc>
          <w:tcPr>
            <w:tcW w:w="7138" w:type="dxa"/>
          </w:tcPr>
          <w:p w:rsidR="00693459" w:rsidRPr="00E25E9B" w:rsidRDefault="00693459" w:rsidP="00007BE4">
            <w:r w:rsidRPr="00E25E9B">
              <w:rPr>
                <w:rFonts w:hint="eastAsia"/>
              </w:rPr>
              <w:t>PRE-1</w:t>
            </w:r>
            <w:r w:rsidRPr="00E25E9B">
              <w:rPr>
                <w:rFonts w:hint="eastAsia"/>
              </w:rPr>
              <w:t>：用户已</w:t>
            </w:r>
            <w:r w:rsidR="00541220" w:rsidRPr="00E25E9B">
              <w:rPr>
                <w:rFonts w:hint="eastAsia"/>
              </w:rPr>
              <w:t>登录</w:t>
            </w:r>
            <w:r w:rsidRPr="00E25E9B">
              <w:rPr>
                <w:rFonts w:hint="eastAsia"/>
              </w:rPr>
              <w:t>系统</w:t>
            </w:r>
          </w:p>
          <w:p w:rsidR="00693459" w:rsidRPr="00E25E9B" w:rsidRDefault="00693459" w:rsidP="00007BE4">
            <w:r w:rsidRPr="00E25E9B">
              <w:rPr>
                <w:rFonts w:hint="eastAsia"/>
              </w:rPr>
              <w:t>PRE-</w:t>
            </w:r>
            <w:r w:rsidRPr="00E25E9B">
              <w:t>2</w:t>
            </w:r>
            <w:r w:rsidRPr="00E25E9B">
              <w:rPr>
                <w:rFonts w:hint="eastAsia"/>
              </w:rPr>
              <w:t>：用户点选指定好友，进入聊天界面</w:t>
            </w:r>
          </w:p>
        </w:tc>
      </w:tr>
      <w:tr w:rsidR="00693459" w:rsidTr="00007BE4">
        <w:tc>
          <w:tcPr>
            <w:tcW w:w="1384" w:type="dxa"/>
          </w:tcPr>
          <w:p w:rsidR="00693459" w:rsidRPr="00E25E9B" w:rsidRDefault="00693459" w:rsidP="00007BE4">
            <w:r w:rsidRPr="00E25E9B">
              <w:rPr>
                <w:rFonts w:hint="eastAsia"/>
              </w:rPr>
              <w:t>后置条件</w:t>
            </w:r>
          </w:p>
        </w:tc>
        <w:tc>
          <w:tcPr>
            <w:tcW w:w="7138" w:type="dxa"/>
          </w:tcPr>
          <w:p w:rsidR="00693459" w:rsidRPr="00E25E9B" w:rsidRDefault="00693459" w:rsidP="00007BE4">
            <w:r w:rsidRPr="00E25E9B">
              <w:rPr>
                <w:rFonts w:hint="eastAsia"/>
              </w:rPr>
              <w:t>POST-1</w:t>
            </w:r>
            <w:r w:rsidRPr="00E25E9B">
              <w:rPr>
                <w:rFonts w:hint="eastAsia"/>
              </w:rPr>
              <w:t>：用户发送的消息存到服务器</w:t>
            </w:r>
          </w:p>
          <w:p w:rsidR="00693459" w:rsidRPr="00E25E9B" w:rsidRDefault="00693459" w:rsidP="00007BE4">
            <w:r w:rsidRPr="00E25E9B">
              <w:rPr>
                <w:rFonts w:hint="eastAsia"/>
              </w:rPr>
              <w:t>POST-</w:t>
            </w:r>
            <w:r w:rsidRPr="00E25E9B">
              <w:t>2</w:t>
            </w:r>
            <w:r w:rsidRPr="00E25E9B">
              <w:rPr>
                <w:rFonts w:hint="eastAsia"/>
              </w:rPr>
              <w:t>：信息发送到对应用户客户端</w:t>
            </w:r>
          </w:p>
          <w:p w:rsidR="00693459" w:rsidRPr="00E25E9B" w:rsidRDefault="00693459" w:rsidP="00007BE4">
            <w:r w:rsidRPr="00E25E9B">
              <w:rPr>
                <w:rFonts w:hint="eastAsia"/>
              </w:rPr>
              <w:t>POST-</w:t>
            </w:r>
            <w:r w:rsidRPr="00E25E9B">
              <w:t>3</w:t>
            </w:r>
            <w:r w:rsidRPr="00E25E9B">
              <w:rPr>
                <w:rFonts w:hint="eastAsia"/>
              </w:rPr>
              <w:t>：更新用户聊天界面</w:t>
            </w:r>
          </w:p>
        </w:tc>
      </w:tr>
      <w:tr w:rsidR="00F2039E" w:rsidTr="00007BE4">
        <w:tc>
          <w:tcPr>
            <w:tcW w:w="1384" w:type="dxa"/>
          </w:tcPr>
          <w:p w:rsidR="00F2039E" w:rsidRPr="00E25E9B" w:rsidRDefault="00F2039E" w:rsidP="00007BE4">
            <w:r>
              <w:rPr>
                <w:rFonts w:hint="eastAsia"/>
              </w:rPr>
              <w:t>界面</w:t>
            </w:r>
          </w:p>
        </w:tc>
        <w:tc>
          <w:tcPr>
            <w:tcW w:w="7138" w:type="dxa"/>
          </w:tcPr>
          <w:p w:rsidR="00F2039E" w:rsidRPr="00E25E9B" w:rsidRDefault="00256BE3" w:rsidP="00007BE4">
            <w:hyperlink w:anchor="_消息界面&amp;群聊天界面1" w:history="1">
              <w:r w:rsidR="00F2039E" w:rsidRPr="00F2039E">
                <w:rPr>
                  <w:rStyle w:val="a7"/>
                  <w:rFonts w:hint="eastAsia"/>
                </w:rPr>
                <w:t>消息界面</w:t>
              </w:r>
            </w:hyperlink>
            <w:r w:rsidR="00F2039E">
              <w:rPr>
                <w:rFonts w:hint="eastAsia"/>
              </w:rPr>
              <w:t>、</w:t>
            </w:r>
            <w:hyperlink w:anchor="_好友聊天界面" w:history="1">
              <w:r w:rsidR="00F2039E" w:rsidRPr="00F2039E">
                <w:rPr>
                  <w:rStyle w:val="a7"/>
                  <w:rFonts w:hint="eastAsia"/>
                </w:rPr>
                <w:t>好友聊天界面</w:t>
              </w:r>
            </w:hyperlink>
          </w:p>
        </w:tc>
      </w:tr>
      <w:tr w:rsidR="00E25E9B" w:rsidRPr="00F2039E" w:rsidTr="00007BE4">
        <w:tc>
          <w:tcPr>
            <w:tcW w:w="1384" w:type="dxa"/>
          </w:tcPr>
          <w:p w:rsidR="00E25E9B" w:rsidRPr="00E25E9B" w:rsidRDefault="00E25E9B" w:rsidP="00007BE4">
            <w:r w:rsidRPr="00E25E9B">
              <w:rPr>
                <w:rFonts w:hint="eastAsia"/>
              </w:rPr>
              <w:t>输入</w:t>
            </w:r>
          </w:p>
        </w:tc>
        <w:tc>
          <w:tcPr>
            <w:tcW w:w="7138" w:type="dxa"/>
          </w:tcPr>
          <w:p w:rsidR="00E25E9B" w:rsidRPr="00E25E9B" w:rsidRDefault="00256BE3" w:rsidP="00007BE4">
            <w:hyperlink w:anchor="_发送内容" w:history="1">
              <w:r w:rsidR="00E25E9B" w:rsidRPr="00220018">
                <w:rPr>
                  <w:rStyle w:val="a7"/>
                  <w:rFonts w:hint="eastAsia"/>
                </w:rPr>
                <w:t>发送内容</w:t>
              </w:r>
            </w:hyperlink>
          </w:p>
        </w:tc>
      </w:tr>
      <w:tr w:rsidR="00E25E9B" w:rsidTr="00007BE4">
        <w:tc>
          <w:tcPr>
            <w:tcW w:w="1384" w:type="dxa"/>
          </w:tcPr>
          <w:p w:rsidR="00E25E9B" w:rsidRPr="00E25E9B" w:rsidRDefault="00E25E9B" w:rsidP="00007BE4">
            <w:r w:rsidRPr="00E25E9B">
              <w:rPr>
                <w:rFonts w:hint="eastAsia"/>
              </w:rPr>
              <w:t>输出</w:t>
            </w:r>
          </w:p>
        </w:tc>
        <w:tc>
          <w:tcPr>
            <w:tcW w:w="7138" w:type="dxa"/>
          </w:tcPr>
          <w:p w:rsidR="00E25E9B" w:rsidRPr="00E25E9B" w:rsidRDefault="00256BE3" w:rsidP="00007BE4">
            <w:hyperlink w:anchor="_聊天记录信息" w:history="1">
              <w:r w:rsidR="00E25E9B" w:rsidRPr="00220018">
                <w:rPr>
                  <w:rStyle w:val="a7"/>
                  <w:rFonts w:hint="eastAsia"/>
                </w:rPr>
                <w:t>聊天记录</w:t>
              </w:r>
            </w:hyperlink>
            <w:r w:rsidR="00E25E9B" w:rsidRPr="00E25E9B">
              <w:rPr>
                <w:rFonts w:hint="eastAsia"/>
              </w:rPr>
              <w:t>、</w:t>
            </w:r>
            <w:hyperlink w:anchor="_（成功、错误）信息提示框" w:history="1">
              <w:r w:rsidR="00E25E9B" w:rsidRPr="00220018">
                <w:rPr>
                  <w:rStyle w:val="a7"/>
                  <w:rFonts w:hint="eastAsia"/>
                </w:rPr>
                <w:t>错误信息提示框</w:t>
              </w:r>
            </w:hyperlink>
          </w:p>
        </w:tc>
      </w:tr>
      <w:tr w:rsidR="00693459" w:rsidRPr="007130B4" w:rsidTr="00007BE4">
        <w:trPr>
          <w:trHeight w:val="90"/>
        </w:trPr>
        <w:tc>
          <w:tcPr>
            <w:tcW w:w="1384" w:type="dxa"/>
          </w:tcPr>
          <w:p w:rsidR="00693459" w:rsidRPr="00E25E9B" w:rsidRDefault="00693459" w:rsidP="00007BE4">
            <w:r w:rsidRPr="00E25E9B">
              <w:rPr>
                <w:rFonts w:hint="eastAsia"/>
              </w:rPr>
              <w:t>一般性流程</w:t>
            </w:r>
          </w:p>
        </w:tc>
        <w:tc>
          <w:tcPr>
            <w:tcW w:w="7138" w:type="dxa"/>
          </w:tcPr>
          <w:p w:rsidR="00693459" w:rsidRPr="00E25E9B" w:rsidRDefault="007875EC" w:rsidP="00007BE4">
            <w:pPr>
              <w:rPr>
                <w:b/>
              </w:rPr>
            </w:pPr>
            <w:r w:rsidRPr="00E25E9B">
              <w:rPr>
                <w:b/>
              </w:rPr>
              <w:t>29</w:t>
            </w:r>
            <w:r w:rsidR="00693459" w:rsidRPr="00E25E9B">
              <w:rPr>
                <w:rFonts w:hint="eastAsia"/>
                <w:b/>
              </w:rPr>
              <w:t>.</w:t>
            </w:r>
            <w:r w:rsidR="00693459" w:rsidRPr="00E25E9B">
              <w:rPr>
                <w:b/>
              </w:rPr>
              <w:t xml:space="preserve">0 </w:t>
            </w:r>
            <w:r w:rsidR="00693459" w:rsidRPr="00E25E9B">
              <w:rPr>
                <w:rFonts w:hint="eastAsia"/>
                <w:b/>
              </w:rPr>
              <w:t>发送消息</w:t>
            </w:r>
          </w:p>
          <w:p w:rsidR="00693459" w:rsidRDefault="00693459" w:rsidP="00007BE4">
            <w:r>
              <w:t>1</w:t>
            </w:r>
            <w:r>
              <w:rPr>
                <w:rFonts w:hint="eastAsia"/>
              </w:rPr>
              <w:t>.</w:t>
            </w:r>
            <w:r>
              <w:t xml:space="preserve"> </w:t>
            </w:r>
            <w:r>
              <w:t>用户选择需要发送的内容</w:t>
            </w:r>
            <w:r>
              <w:rPr>
                <w:rFonts w:hint="eastAsia"/>
              </w:rPr>
              <w:t>（参考</w:t>
            </w:r>
            <w:r w:rsidR="007875EC">
              <w:t>29</w:t>
            </w:r>
            <w:r>
              <w:t>.1</w:t>
            </w:r>
            <w:r>
              <w:rPr>
                <w:rFonts w:hint="eastAsia"/>
              </w:rPr>
              <w:t>）</w:t>
            </w:r>
          </w:p>
          <w:p w:rsidR="00693459" w:rsidRDefault="00693459" w:rsidP="00007BE4">
            <w:r>
              <w:t xml:space="preserve">2. </w:t>
            </w:r>
            <w:r>
              <w:t>用户点击</w:t>
            </w:r>
            <w:r>
              <w:rPr>
                <w:rFonts w:hint="eastAsia"/>
              </w:rPr>
              <w:t>发送</w:t>
            </w:r>
            <w:r>
              <w:t>按钮发送</w:t>
            </w:r>
            <w:r>
              <w:rPr>
                <w:rFonts w:hint="eastAsia"/>
              </w:rPr>
              <w:t>消息（参考</w:t>
            </w:r>
            <w:r w:rsidR="007875EC">
              <w:t>29</w:t>
            </w:r>
            <w:r>
              <w:t>.0.E1</w:t>
            </w:r>
            <w:r>
              <w:rPr>
                <w:rFonts w:hint="eastAsia"/>
              </w:rPr>
              <w:t>）</w:t>
            </w:r>
          </w:p>
          <w:p w:rsidR="00693459" w:rsidRDefault="00693459" w:rsidP="00007BE4">
            <w:r>
              <w:t xml:space="preserve">3. </w:t>
            </w:r>
            <w:r>
              <w:rPr>
                <w:rFonts w:hint="eastAsia"/>
              </w:rPr>
              <w:t>系统将消息</w:t>
            </w:r>
            <w:r w:rsidRPr="007130B4">
              <w:rPr>
                <w:rFonts w:hint="eastAsia"/>
              </w:rPr>
              <w:t>发送至服务器</w:t>
            </w:r>
          </w:p>
          <w:p w:rsidR="00693459" w:rsidRPr="007130B4" w:rsidRDefault="00693459" w:rsidP="00007BE4">
            <w:r>
              <w:t xml:space="preserve">4. </w:t>
            </w:r>
            <w:r>
              <w:rPr>
                <w:rFonts w:hint="eastAsia"/>
              </w:rPr>
              <w:t>系统将消息显示在聊天界面上</w:t>
            </w:r>
          </w:p>
        </w:tc>
      </w:tr>
      <w:tr w:rsidR="00693459" w:rsidRPr="00CC0EC1" w:rsidTr="00007BE4">
        <w:trPr>
          <w:trHeight w:val="90"/>
        </w:trPr>
        <w:tc>
          <w:tcPr>
            <w:tcW w:w="1384" w:type="dxa"/>
          </w:tcPr>
          <w:p w:rsidR="00693459" w:rsidRPr="00E25E9B" w:rsidRDefault="00693459" w:rsidP="00007BE4">
            <w:r w:rsidRPr="00E25E9B">
              <w:rPr>
                <w:rFonts w:hint="eastAsia"/>
              </w:rPr>
              <w:t>可选操作流程</w:t>
            </w:r>
          </w:p>
        </w:tc>
        <w:tc>
          <w:tcPr>
            <w:tcW w:w="7138" w:type="dxa"/>
          </w:tcPr>
          <w:p w:rsidR="00693459" w:rsidRPr="00E25E9B" w:rsidRDefault="007875EC" w:rsidP="00007BE4">
            <w:pPr>
              <w:rPr>
                <w:b/>
              </w:rPr>
            </w:pPr>
            <w:r w:rsidRPr="00E25E9B">
              <w:rPr>
                <w:b/>
              </w:rPr>
              <w:t>29</w:t>
            </w:r>
            <w:r w:rsidR="00693459" w:rsidRPr="00E25E9B">
              <w:rPr>
                <w:b/>
              </w:rPr>
              <w:t xml:space="preserve">.1 </w:t>
            </w:r>
            <w:r w:rsidR="00693459" w:rsidRPr="00E25E9B">
              <w:rPr>
                <w:rFonts w:hint="eastAsia"/>
                <w:b/>
              </w:rPr>
              <w:t>选择发送内容</w:t>
            </w:r>
          </w:p>
          <w:p w:rsidR="00693459" w:rsidRPr="00E25E9B" w:rsidRDefault="00693459" w:rsidP="00007BE4">
            <w:r w:rsidRPr="00E25E9B">
              <w:t xml:space="preserve">1. </w:t>
            </w:r>
            <w:r w:rsidRPr="00E25E9B">
              <w:rPr>
                <w:rFonts w:hint="eastAsia"/>
              </w:rPr>
              <w:t>用户要么发送文字（</w:t>
            </w:r>
            <w:r w:rsidRPr="00E25E9B">
              <w:t>2</w:t>
            </w:r>
            <w:r w:rsidRPr="00E25E9B">
              <w:rPr>
                <w:rFonts w:hint="eastAsia"/>
              </w:rPr>
              <w:t>），要么发送图片（</w:t>
            </w:r>
            <w:r w:rsidRPr="00E25E9B">
              <w:t>3</w:t>
            </w:r>
            <w:r w:rsidRPr="00E25E9B">
              <w:rPr>
                <w:rFonts w:hint="eastAsia"/>
              </w:rPr>
              <w:t>），要么发送语音（</w:t>
            </w:r>
            <w:r w:rsidRPr="00E25E9B">
              <w:t>4</w:t>
            </w:r>
            <w:r w:rsidRPr="00E25E9B">
              <w:rPr>
                <w:rFonts w:hint="eastAsia"/>
              </w:rPr>
              <w:t>），要么发送视频（</w:t>
            </w:r>
            <w:r w:rsidRPr="00E25E9B">
              <w:t>5</w:t>
            </w:r>
            <w:r w:rsidRPr="00E25E9B">
              <w:rPr>
                <w:rFonts w:hint="eastAsia"/>
              </w:rPr>
              <w:t>），要么发送位置（</w:t>
            </w:r>
            <w:r w:rsidRPr="00E25E9B">
              <w:t>6</w:t>
            </w:r>
            <w:r w:rsidRPr="00E25E9B">
              <w:rPr>
                <w:rFonts w:hint="eastAsia"/>
              </w:rPr>
              <w:t>）</w:t>
            </w:r>
          </w:p>
          <w:p w:rsidR="00693459" w:rsidRPr="00E25E9B" w:rsidRDefault="00693459" w:rsidP="00007BE4">
            <w:r w:rsidRPr="00E25E9B">
              <w:t xml:space="preserve">2. </w:t>
            </w:r>
            <w:r w:rsidRPr="00E25E9B">
              <w:rPr>
                <w:rFonts w:hint="eastAsia"/>
              </w:rPr>
              <w:t>用户在文本框输入文字，</w:t>
            </w:r>
            <w:r w:rsidRPr="00E25E9B">
              <w:rPr>
                <w:rFonts w:hint="eastAsia"/>
              </w:rPr>
              <w:t xml:space="preserve"> </w:t>
            </w:r>
            <w:r w:rsidRPr="00E25E9B">
              <w:rPr>
                <w:rFonts w:hint="eastAsia"/>
              </w:rPr>
              <w:t>返回一般性流程步骤</w:t>
            </w:r>
            <w:r w:rsidRPr="00E25E9B">
              <w:rPr>
                <w:rFonts w:hint="eastAsia"/>
              </w:rPr>
              <w:t>2</w:t>
            </w:r>
          </w:p>
          <w:p w:rsidR="00693459" w:rsidRPr="00E25E9B" w:rsidRDefault="00693459" w:rsidP="00007BE4">
            <w:r w:rsidRPr="00E25E9B">
              <w:t xml:space="preserve">3. </w:t>
            </w:r>
            <w:r w:rsidRPr="00E25E9B">
              <w:rPr>
                <w:rFonts w:hint="eastAsia"/>
              </w:rPr>
              <w:t>用户拍摄或选择图片，</w:t>
            </w:r>
            <w:r w:rsidRPr="00E25E9B">
              <w:rPr>
                <w:rFonts w:hint="eastAsia"/>
              </w:rPr>
              <w:t xml:space="preserve"> </w:t>
            </w:r>
            <w:r w:rsidRPr="00E25E9B">
              <w:rPr>
                <w:rFonts w:hint="eastAsia"/>
              </w:rPr>
              <w:t>返回一般性流程步骤</w:t>
            </w:r>
            <w:r w:rsidRPr="00E25E9B">
              <w:rPr>
                <w:rFonts w:hint="eastAsia"/>
              </w:rPr>
              <w:t>2</w:t>
            </w:r>
          </w:p>
          <w:p w:rsidR="00693459" w:rsidRPr="00E25E9B" w:rsidRDefault="00693459" w:rsidP="00007BE4">
            <w:r w:rsidRPr="00E25E9B">
              <w:t xml:space="preserve">4. </w:t>
            </w:r>
            <w:r w:rsidRPr="00E25E9B">
              <w:rPr>
                <w:rFonts w:hint="eastAsia"/>
              </w:rPr>
              <w:t>用户录下语音，</w:t>
            </w:r>
            <w:r w:rsidRPr="00E25E9B">
              <w:rPr>
                <w:rFonts w:hint="eastAsia"/>
              </w:rPr>
              <w:t xml:space="preserve"> </w:t>
            </w:r>
            <w:r w:rsidRPr="00E25E9B">
              <w:rPr>
                <w:rFonts w:hint="eastAsia"/>
              </w:rPr>
              <w:t>返回一般性流程步骤</w:t>
            </w:r>
            <w:r w:rsidRPr="00E25E9B">
              <w:rPr>
                <w:rFonts w:hint="eastAsia"/>
              </w:rPr>
              <w:t>2</w:t>
            </w:r>
          </w:p>
          <w:p w:rsidR="00693459" w:rsidRPr="00E25E9B" w:rsidRDefault="00693459" w:rsidP="00007BE4">
            <w:r w:rsidRPr="00E25E9B">
              <w:t xml:space="preserve">5. </w:t>
            </w:r>
            <w:r w:rsidRPr="00E25E9B">
              <w:rPr>
                <w:rFonts w:hint="eastAsia"/>
              </w:rPr>
              <w:t>用户录视频选择视频，</w:t>
            </w:r>
            <w:r w:rsidRPr="00E25E9B">
              <w:rPr>
                <w:rFonts w:hint="eastAsia"/>
              </w:rPr>
              <w:t xml:space="preserve"> </w:t>
            </w:r>
            <w:r w:rsidRPr="00E25E9B">
              <w:rPr>
                <w:rFonts w:hint="eastAsia"/>
              </w:rPr>
              <w:t>返回一般性流程步骤</w:t>
            </w:r>
            <w:r w:rsidRPr="00E25E9B">
              <w:rPr>
                <w:rFonts w:hint="eastAsia"/>
              </w:rPr>
              <w:t>2</w:t>
            </w:r>
          </w:p>
          <w:p w:rsidR="00693459" w:rsidRPr="00E25E9B" w:rsidRDefault="00693459" w:rsidP="00007BE4">
            <w:r w:rsidRPr="00E25E9B">
              <w:t xml:space="preserve">6. </w:t>
            </w:r>
            <w:r w:rsidRPr="00E25E9B">
              <w:rPr>
                <w:rFonts w:hint="eastAsia"/>
              </w:rPr>
              <w:t>用户点击位置按钮，</w:t>
            </w:r>
            <w:r w:rsidRPr="00E25E9B">
              <w:rPr>
                <w:rFonts w:hint="eastAsia"/>
              </w:rPr>
              <w:t xml:space="preserve"> </w:t>
            </w:r>
            <w:r w:rsidRPr="00E25E9B">
              <w:rPr>
                <w:rFonts w:hint="eastAsia"/>
              </w:rPr>
              <w:t>返回一般性流程步骤</w:t>
            </w:r>
            <w:r w:rsidRPr="00E25E9B">
              <w:rPr>
                <w:rFonts w:hint="eastAsia"/>
              </w:rPr>
              <w:t>2</w:t>
            </w:r>
          </w:p>
        </w:tc>
      </w:tr>
      <w:tr w:rsidR="00693459" w:rsidRPr="00386129" w:rsidTr="00007BE4">
        <w:trPr>
          <w:trHeight w:val="90"/>
        </w:trPr>
        <w:tc>
          <w:tcPr>
            <w:tcW w:w="1384" w:type="dxa"/>
          </w:tcPr>
          <w:p w:rsidR="00693459" w:rsidRPr="00E25E9B" w:rsidRDefault="00693459" w:rsidP="00007BE4">
            <w:r w:rsidRPr="00E25E9B">
              <w:rPr>
                <w:rFonts w:hint="eastAsia"/>
              </w:rPr>
              <w:t>异常事件流</w:t>
            </w:r>
          </w:p>
        </w:tc>
        <w:tc>
          <w:tcPr>
            <w:tcW w:w="7138" w:type="dxa"/>
          </w:tcPr>
          <w:p w:rsidR="00693459" w:rsidRPr="00E25E9B" w:rsidRDefault="007875EC" w:rsidP="00007BE4">
            <w:r w:rsidRPr="00E25E9B">
              <w:t>29</w:t>
            </w:r>
            <w:r w:rsidR="00693459" w:rsidRPr="00E25E9B">
              <w:t>.0 E1</w:t>
            </w:r>
            <w:r w:rsidR="00693459" w:rsidRPr="00E25E9B">
              <w:rPr>
                <w:rFonts w:hint="eastAsia"/>
              </w:rPr>
              <w:t>无网络连接</w:t>
            </w:r>
          </w:p>
          <w:p w:rsidR="00693459" w:rsidRPr="00E25E9B" w:rsidRDefault="00693459" w:rsidP="00007BE4">
            <w:r w:rsidRPr="00E25E9B">
              <w:t xml:space="preserve">1. </w:t>
            </w:r>
            <w:r w:rsidRPr="00E25E9B">
              <w:rPr>
                <w:rFonts w:hint="eastAsia"/>
              </w:rPr>
              <w:t>系统显示无网络连接，跳过一般性流程步骤</w:t>
            </w:r>
            <w:r w:rsidRPr="00E25E9B">
              <w:rPr>
                <w:rFonts w:hint="eastAsia"/>
              </w:rPr>
              <w:t>3</w:t>
            </w:r>
            <w:r w:rsidRPr="00E25E9B">
              <w:rPr>
                <w:rFonts w:hint="eastAsia"/>
              </w:rPr>
              <w:t>，</w:t>
            </w:r>
            <w:r w:rsidRPr="00E25E9B">
              <w:rPr>
                <w:rFonts w:hint="eastAsia"/>
              </w:rPr>
              <w:t>4</w:t>
            </w:r>
          </w:p>
        </w:tc>
      </w:tr>
      <w:tr w:rsidR="00693459" w:rsidTr="00007BE4">
        <w:tc>
          <w:tcPr>
            <w:tcW w:w="1384" w:type="dxa"/>
          </w:tcPr>
          <w:p w:rsidR="00693459" w:rsidRPr="00E25E9B" w:rsidRDefault="00693459" w:rsidP="00007BE4">
            <w:r w:rsidRPr="00E25E9B">
              <w:rPr>
                <w:rFonts w:hint="eastAsia"/>
              </w:rPr>
              <w:t>优先级</w:t>
            </w:r>
          </w:p>
        </w:tc>
        <w:tc>
          <w:tcPr>
            <w:tcW w:w="7138" w:type="dxa"/>
          </w:tcPr>
          <w:p w:rsidR="00693459" w:rsidRPr="00E25E9B" w:rsidRDefault="00A06B2A" w:rsidP="00007BE4">
            <w:r w:rsidRPr="00E25E9B">
              <w:t>1.26</w:t>
            </w:r>
          </w:p>
        </w:tc>
      </w:tr>
      <w:tr w:rsidR="00693459" w:rsidTr="00007BE4">
        <w:tc>
          <w:tcPr>
            <w:tcW w:w="1384" w:type="dxa"/>
          </w:tcPr>
          <w:p w:rsidR="00693459" w:rsidRPr="00E25E9B" w:rsidRDefault="00693459" w:rsidP="00007BE4">
            <w:r w:rsidRPr="00E25E9B">
              <w:rPr>
                <w:rFonts w:hint="eastAsia"/>
              </w:rPr>
              <w:t>使用频率</w:t>
            </w:r>
          </w:p>
        </w:tc>
        <w:tc>
          <w:tcPr>
            <w:tcW w:w="7138" w:type="dxa"/>
          </w:tcPr>
          <w:p w:rsidR="00693459" w:rsidRPr="00E25E9B" w:rsidRDefault="004B2D63" w:rsidP="00007BE4">
            <w:r>
              <w:rPr>
                <w:rFonts w:hint="eastAsia"/>
              </w:rPr>
              <w:t>每名用户平均每天</w:t>
            </w:r>
            <w:r>
              <w:t>5</w:t>
            </w:r>
            <w:r>
              <w:rPr>
                <w:rFonts w:hint="eastAsia"/>
              </w:rPr>
              <w:t>次</w:t>
            </w:r>
          </w:p>
        </w:tc>
      </w:tr>
      <w:tr w:rsidR="00693459" w:rsidRPr="00144EB8" w:rsidTr="00007BE4">
        <w:tc>
          <w:tcPr>
            <w:tcW w:w="1384" w:type="dxa"/>
          </w:tcPr>
          <w:p w:rsidR="00693459" w:rsidRPr="00E25E9B" w:rsidRDefault="00693459" w:rsidP="00007BE4">
            <w:r w:rsidRPr="00E25E9B">
              <w:rPr>
                <w:rFonts w:hint="eastAsia"/>
              </w:rPr>
              <w:t>其他信息</w:t>
            </w:r>
          </w:p>
        </w:tc>
        <w:tc>
          <w:tcPr>
            <w:tcW w:w="7138" w:type="dxa"/>
          </w:tcPr>
          <w:p w:rsidR="00693459" w:rsidRPr="00E25E9B" w:rsidRDefault="00693459" w:rsidP="00007BE4">
            <w:r w:rsidRPr="00E25E9B">
              <w:rPr>
                <w:rFonts w:hint="eastAsia"/>
              </w:rPr>
              <w:t>1</w:t>
            </w:r>
            <w:r w:rsidRPr="00E25E9B">
              <w:t xml:space="preserve">. </w:t>
            </w:r>
            <w:r w:rsidRPr="00E25E9B">
              <w:rPr>
                <w:rFonts w:hint="eastAsia"/>
              </w:rPr>
              <w:t>用户可以在一般性流程步骤</w:t>
            </w:r>
            <w:r w:rsidRPr="00E25E9B">
              <w:rPr>
                <w:rFonts w:hint="eastAsia"/>
              </w:rPr>
              <w:t>2</w:t>
            </w:r>
            <w:r w:rsidRPr="00E25E9B">
              <w:rPr>
                <w:rFonts w:hint="eastAsia"/>
              </w:rPr>
              <w:t>前选择等待</w:t>
            </w:r>
            <w:proofErr w:type="gramStart"/>
            <w:r w:rsidRPr="00E25E9B">
              <w:rPr>
                <w:rFonts w:hint="eastAsia"/>
              </w:rPr>
              <w:t>任意时</w:t>
            </w:r>
            <w:proofErr w:type="gramEnd"/>
            <w:r w:rsidRPr="00E25E9B">
              <w:rPr>
                <w:rFonts w:hint="eastAsia"/>
              </w:rPr>
              <w:t>间或取消发送消息</w:t>
            </w:r>
          </w:p>
        </w:tc>
      </w:tr>
      <w:tr w:rsidR="00693459" w:rsidTr="00007BE4">
        <w:tc>
          <w:tcPr>
            <w:tcW w:w="1384" w:type="dxa"/>
          </w:tcPr>
          <w:p w:rsidR="00693459" w:rsidRPr="00E25E9B" w:rsidRDefault="00693459" w:rsidP="00007BE4">
            <w:r w:rsidRPr="00E25E9B">
              <w:rPr>
                <w:rFonts w:hint="eastAsia"/>
              </w:rPr>
              <w:t>成功标准</w:t>
            </w:r>
          </w:p>
        </w:tc>
        <w:tc>
          <w:tcPr>
            <w:tcW w:w="7138" w:type="dxa"/>
          </w:tcPr>
          <w:p w:rsidR="00693459" w:rsidRPr="00E25E9B" w:rsidRDefault="00E25E9B" w:rsidP="00007BE4">
            <w:r>
              <w:rPr>
                <w:rFonts w:hint="eastAsia"/>
              </w:rPr>
              <w:t>系统</w:t>
            </w:r>
            <w:r w:rsidR="00693459" w:rsidRPr="00E25E9B">
              <w:rPr>
                <w:rFonts w:hint="eastAsia"/>
              </w:rPr>
              <w:t>成功发送消息</w:t>
            </w:r>
          </w:p>
        </w:tc>
      </w:tr>
    </w:tbl>
    <w:p w:rsidR="00406D2A" w:rsidRPr="008447EC" w:rsidRDefault="00406D2A" w:rsidP="00406D2A">
      <w:pPr>
        <w:rPr>
          <w:b/>
        </w:rPr>
      </w:pPr>
    </w:p>
    <w:p w:rsidR="00406D2A" w:rsidRPr="005769F2" w:rsidRDefault="00406D2A" w:rsidP="00406D2A">
      <w:pPr>
        <w:rPr>
          <w:b/>
        </w:rPr>
      </w:pPr>
      <w:r w:rsidRPr="005769F2">
        <w:rPr>
          <w:rFonts w:hint="eastAsia"/>
          <w:b/>
        </w:rPr>
        <w:t>顺序图：</w:t>
      </w:r>
    </w:p>
    <w:p w:rsidR="00406D2A" w:rsidRDefault="00693459" w:rsidP="00693459">
      <w:pPr>
        <w:jc w:val="center"/>
      </w:pPr>
      <w:r>
        <w:object w:dxaOrig="7849" w:dyaOrig="8281">
          <v:shape id="_x0000_i1102" type="#_x0000_t75" style="width:391.65pt;height:415.7pt" o:ole="">
            <v:imagedata r:id="rId168" o:title=""/>
          </v:shape>
          <o:OLEObject Type="Embed" ProgID="Visio.Drawing.15" ShapeID="_x0000_i1102" DrawAspect="Content" ObjectID="_1609341429" r:id="rId169"/>
        </w:object>
      </w:r>
    </w:p>
    <w:p w:rsidR="00693459" w:rsidRDefault="00693459" w:rsidP="00693459">
      <w:pPr>
        <w:jc w:val="center"/>
        <w:rPr>
          <w:b/>
        </w:rPr>
      </w:pPr>
      <w:r w:rsidRPr="00693459">
        <w:rPr>
          <w:rFonts w:hint="eastAsia"/>
          <w:b/>
        </w:rPr>
        <w:t>发送消息</w:t>
      </w:r>
    </w:p>
    <w:p w:rsidR="00693459" w:rsidRDefault="00693459" w:rsidP="00693459">
      <w:pPr>
        <w:jc w:val="center"/>
      </w:pPr>
      <w:r>
        <w:object w:dxaOrig="5712" w:dyaOrig="8425">
          <v:shape id="_x0000_i1103" type="#_x0000_t75" style="width:285.6pt;height:420pt" o:ole="">
            <v:imagedata r:id="rId170" o:title=""/>
          </v:shape>
          <o:OLEObject Type="Embed" ProgID="Visio.Drawing.15" ShapeID="_x0000_i1103" DrawAspect="Content" ObjectID="_1609341430" r:id="rId171"/>
        </w:object>
      </w:r>
    </w:p>
    <w:p w:rsidR="00693459" w:rsidRDefault="00693459" w:rsidP="00693459">
      <w:pPr>
        <w:jc w:val="center"/>
        <w:rPr>
          <w:b/>
        </w:rPr>
      </w:pPr>
      <w:r w:rsidRPr="00693459">
        <w:rPr>
          <w:rFonts w:hint="eastAsia"/>
          <w:b/>
        </w:rPr>
        <w:t>发送消息</w:t>
      </w:r>
      <w:r w:rsidRPr="00693459">
        <w:rPr>
          <w:b/>
        </w:rPr>
        <w:t>-</w:t>
      </w:r>
      <w:r w:rsidRPr="00693459">
        <w:rPr>
          <w:b/>
        </w:rPr>
        <w:t>选择发送内容</w:t>
      </w:r>
    </w:p>
    <w:p w:rsidR="002D6C0B" w:rsidRDefault="00AE6812" w:rsidP="002D6C0B">
      <w:pPr>
        <w:rPr>
          <w:b/>
        </w:rPr>
      </w:pPr>
      <w:r>
        <w:rPr>
          <w:rFonts w:hint="eastAsia"/>
          <w:b/>
        </w:rPr>
        <w:t>对话框图</w:t>
      </w:r>
      <w:r w:rsidR="002D6C0B">
        <w:rPr>
          <w:rFonts w:hint="eastAsia"/>
          <w:b/>
        </w:rPr>
        <w:t>：</w:t>
      </w:r>
    </w:p>
    <w:p w:rsidR="001B6421" w:rsidRDefault="00E25E9B" w:rsidP="002D6C0B">
      <w:pPr>
        <w:jc w:val="center"/>
        <w:rPr>
          <w:b/>
        </w:rPr>
      </w:pPr>
      <w:r>
        <w:object w:dxaOrig="5449" w:dyaOrig="6360">
          <v:shape id="_x0000_i1104" type="#_x0000_t75" style="width:272.45pt;height:318pt" o:ole="">
            <v:imagedata r:id="rId172" o:title=""/>
          </v:shape>
          <o:OLEObject Type="Embed" ProgID="Visio.Drawing.15" ShapeID="_x0000_i1104" DrawAspect="Content" ObjectID="_1609341431" r:id="rId173"/>
        </w:object>
      </w:r>
    </w:p>
    <w:p w:rsidR="002D6C0B" w:rsidRDefault="002D6C0B" w:rsidP="002D6C0B">
      <w:pPr>
        <w:jc w:val="center"/>
        <w:rPr>
          <w:b/>
        </w:rPr>
      </w:pPr>
      <w:r w:rsidRPr="00693459">
        <w:rPr>
          <w:rFonts w:hint="eastAsia"/>
          <w:b/>
        </w:rPr>
        <w:t>发送消息</w:t>
      </w:r>
    </w:p>
    <w:p w:rsidR="00F732E2" w:rsidRDefault="00F732E2" w:rsidP="00F732E2">
      <w:pPr>
        <w:pStyle w:val="3"/>
      </w:pPr>
      <w:bookmarkStart w:id="87" w:name="_Toc535336684"/>
      <w:r>
        <w:rPr>
          <w:rFonts w:hint="eastAsia"/>
        </w:rPr>
        <w:t>显示聊天记录</w:t>
      </w:r>
      <w:bookmarkEnd w:id="87"/>
    </w:p>
    <w:p w:rsidR="00406D2A" w:rsidRDefault="00406D2A" w:rsidP="00406D2A">
      <w:pPr>
        <w:rPr>
          <w:b/>
        </w:rPr>
      </w:pPr>
      <w:r w:rsidRPr="001036C1">
        <w:rPr>
          <w:rFonts w:hint="eastAsia"/>
          <w:b/>
        </w:rPr>
        <w:t>用例场景描述：</w:t>
      </w:r>
    </w:p>
    <w:tbl>
      <w:tblPr>
        <w:tblW w:w="8522" w:type="dxa"/>
        <w:tblBorders>
          <w:top w:val="single" w:sz="12" w:space="0" w:color="000000"/>
          <w:bottom w:val="single" w:sz="12" w:space="0" w:color="000000"/>
          <w:insideH w:val="single" w:sz="4" w:space="0" w:color="000000"/>
          <w:insideV w:val="single" w:sz="4" w:space="0" w:color="000000"/>
        </w:tblBorders>
        <w:tblLayout w:type="fixed"/>
        <w:tblLook w:val="04A0" w:firstRow="1" w:lastRow="0" w:firstColumn="1" w:lastColumn="0" w:noHBand="0" w:noVBand="1"/>
      </w:tblPr>
      <w:tblGrid>
        <w:gridCol w:w="1384"/>
        <w:gridCol w:w="7138"/>
      </w:tblGrid>
      <w:tr w:rsidR="00492394" w:rsidTr="00007BE4">
        <w:tc>
          <w:tcPr>
            <w:tcW w:w="1384" w:type="dxa"/>
          </w:tcPr>
          <w:p w:rsidR="00492394" w:rsidRPr="008C16DC" w:rsidRDefault="00492394" w:rsidP="00007BE4">
            <w:r w:rsidRPr="008C16DC">
              <w:rPr>
                <w:rFonts w:hint="eastAsia"/>
              </w:rPr>
              <w:t>用例名称</w:t>
            </w:r>
          </w:p>
        </w:tc>
        <w:tc>
          <w:tcPr>
            <w:tcW w:w="7138" w:type="dxa"/>
          </w:tcPr>
          <w:p w:rsidR="00492394" w:rsidRPr="008C16DC" w:rsidRDefault="00492394" w:rsidP="00007BE4">
            <w:r w:rsidRPr="008C16DC">
              <w:rPr>
                <w:rFonts w:hint="eastAsia"/>
              </w:rPr>
              <w:t>显示聊天记录</w:t>
            </w:r>
          </w:p>
        </w:tc>
      </w:tr>
      <w:tr w:rsidR="00492394" w:rsidTr="00007BE4">
        <w:tc>
          <w:tcPr>
            <w:tcW w:w="1384" w:type="dxa"/>
          </w:tcPr>
          <w:p w:rsidR="00492394" w:rsidRPr="008C16DC" w:rsidRDefault="00492394" w:rsidP="00007BE4">
            <w:r w:rsidRPr="008C16DC">
              <w:rPr>
                <w:rFonts w:hint="eastAsia"/>
              </w:rPr>
              <w:t>用例编号</w:t>
            </w:r>
          </w:p>
        </w:tc>
        <w:tc>
          <w:tcPr>
            <w:tcW w:w="7138" w:type="dxa"/>
          </w:tcPr>
          <w:p w:rsidR="00492394" w:rsidRPr="008C16DC" w:rsidRDefault="007875EC" w:rsidP="00007BE4">
            <w:r w:rsidRPr="008C16DC">
              <w:t>30</w:t>
            </w:r>
          </w:p>
        </w:tc>
      </w:tr>
      <w:tr w:rsidR="00492394" w:rsidTr="00007BE4">
        <w:tc>
          <w:tcPr>
            <w:tcW w:w="1384" w:type="dxa"/>
          </w:tcPr>
          <w:p w:rsidR="00492394" w:rsidRPr="008C16DC" w:rsidRDefault="00492394" w:rsidP="00007BE4">
            <w:r w:rsidRPr="008C16DC">
              <w:rPr>
                <w:rFonts w:hint="eastAsia"/>
              </w:rPr>
              <w:t>用例描述</w:t>
            </w:r>
          </w:p>
        </w:tc>
        <w:tc>
          <w:tcPr>
            <w:tcW w:w="7138" w:type="dxa"/>
          </w:tcPr>
          <w:p w:rsidR="00492394" w:rsidRPr="008C16DC" w:rsidRDefault="00492394" w:rsidP="00007BE4">
            <w:r w:rsidRPr="008C16DC">
              <w:rPr>
                <w:rFonts w:hint="eastAsia"/>
              </w:rPr>
              <w:t>系统显示过往用户与其他好友的聊天记录，当其他好友发送语音、视频、文字、图片、位置等至用户后，用户聊天记录中显示对应消息</w:t>
            </w:r>
          </w:p>
        </w:tc>
      </w:tr>
      <w:tr w:rsidR="00492394" w:rsidTr="00007BE4">
        <w:tc>
          <w:tcPr>
            <w:tcW w:w="1384" w:type="dxa"/>
          </w:tcPr>
          <w:p w:rsidR="00492394" w:rsidRPr="008C16DC" w:rsidRDefault="00492394" w:rsidP="00007BE4">
            <w:r w:rsidRPr="008C16DC">
              <w:rPr>
                <w:rFonts w:hint="eastAsia"/>
              </w:rPr>
              <w:t>参与者</w:t>
            </w:r>
          </w:p>
        </w:tc>
        <w:tc>
          <w:tcPr>
            <w:tcW w:w="7138" w:type="dxa"/>
          </w:tcPr>
          <w:p w:rsidR="00492394" w:rsidRPr="008C16DC" w:rsidRDefault="00492394" w:rsidP="00007BE4">
            <w:r w:rsidRPr="008C16DC">
              <w:t>用户</w:t>
            </w:r>
            <w:r w:rsidRPr="008C16DC">
              <w:rPr>
                <w:rFonts w:hint="eastAsia"/>
              </w:rPr>
              <w:t>、系统、服务器</w:t>
            </w:r>
          </w:p>
        </w:tc>
      </w:tr>
      <w:tr w:rsidR="00492394" w:rsidTr="00007BE4">
        <w:tc>
          <w:tcPr>
            <w:tcW w:w="1384" w:type="dxa"/>
          </w:tcPr>
          <w:p w:rsidR="00492394" w:rsidRPr="008C16DC" w:rsidRDefault="00492394" w:rsidP="00007BE4">
            <w:r w:rsidRPr="008C16DC">
              <w:rPr>
                <w:rFonts w:hint="eastAsia"/>
              </w:rPr>
              <w:t>触发条件</w:t>
            </w:r>
          </w:p>
        </w:tc>
        <w:tc>
          <w:tcPr>
            <w:tcW w:w="7138" w:type="dxa"/>
          </w:tcPr>
          <w:p w:rsidR="00492394" w:rsidRPr="008C16DC" w:rsidRDefault="00492394" w:rsidP="00007BE4">
            <w:r w:rsidRPr="008C16DC">
              <w:rPr>
                <w:rFonts w:hint="eastAsia"/>
              </w:rPr>
              <w:t>系统进入消息界面</w:t>
            </w:r>
          </w:p>
        </w:tc>
      </w:tr>
      <w:tr w:rsidR="00492394" w:rsidTr="00007BE4">
        <w:tc>
          <w:tcPr>
            <w:tcW w:w="1384" w:type="dxa"/>
          </w:tcPr>
          <w:p w:rsidR="00492394" w:rsidRPr="008C16DC" w:rsidRDefault="00492394" w:rsidP="00007BE4">
            <w:r w:rsidRPr="008C16DC">
              <w:rPr>
                <w:rFonts w:hint="eastAsia"/>
              </w:rPr>
              <w:t>前置条件</w:t>
            </w:r>
          </w:p>
        </w:tc>
        <w:tc>
          <w:tcPr>
            <w:tcW w:w="7138" w:type="dxa"/>
          </w:tcPr>
          <w:p w:rsidR="00492394" w:rsidRPr="008C16DC" w:rsidRDefault="00492394" w:rsidP="00007BE4">
            <w:r w:rsidRPr="008C16DC">
              <w:rPr>
                <w:rFonts w:hint="eastAsia"/>
              </w:rPr>
              <w:t>PRE-1</w:t>
            </w:r>
            <w:r w:rsidRPr="008C16DC">
              <w:rPr>
                <w:rFonts w:hint="eastAsia"/>
              </w:rPr>
              <w:t>：用户点击消息按钮</w:t>
            </w:r>
          </w:p>
        </w:tc>
      </w:tr>
      <w:tr w:rsidR="00492394" w:rsidTr="00007BE4">
        <w:tc>
          <w:tcPr>
            <w:tcW w:w="1384" w:type="dxa"/>
          </w:tcPr>
          <w:p w:rsidR="00492394" w:rsidRPr="008C16DC" w:rsidRDefault="00492394" w:rsidP="00007BE4">
            <w:r w:rsidRPr="008C16DC">
              <w:rPr>
                <w:rFonts w:hint="eastAsia"/>
              </w:rPr>
              <w:t>后置条件</w:t>
            </w:r>
          </w:p>
        </w:tc>
        <w:tc>
          <w:tcPr>
            <w:tcW w:w="7138" w:type="dxa"/>
          </w:tcPr>
          <w:p w:rsidR="00492394" w:rsidRPr="008C16DC" w:rsidRDefault="00A06B2A" w:rsidP="00007BE4">
            <w:r w:rsidRPr="008C16DC">
              <w:rPr>
                <w:rFonts w:hint="eastAsia"/>
              </w:rPr>
              <w:t>无</w:t>
            </w:r>
          </w:p>
        </w:tc>
      </w:tr>
      <w:tr w:rsidR="00F2039E" w:rsidTr="00007BE4">
        <w:tc>
          <w:tcPr>
            <w:tcW w:w="1384" w:type="dxa"/>
          </w:tcPr>
          <w:p w:rsidR="00F2039E" w:rsidRPr="008C16DC" w:rsidRDefault="00F2039E" w:rsidP="00007BE4">
            <w:r>
              <w:rPr>
                <w:rFonts w:hint="eastAsia"/>
              </w:rPr>
              <w:t>界面</w:t>
            </w:r>
          </w:p>
        </w:tc>
        <w:tc>
          <w:tcPr>
            <w:tcW w:w="7138" w:type="dxa"/>
          </w:tcPr>
          <w:p w:rsidR="00F2039E" w:rsidRPr="008C16DC" w:rsidRDefault="00256BE3" w:rsidP="00007BE4">
            <w:hyperlink w:anchor="_消息界面&amp;群聊天界面1" w:history="1">
              <w:r w:rsidR="00F2039E" w:rsidRPr="00F2039E">
                <w:rPr>
                  <w:rStyle w:val="a7"/>
                  <w:rFonts w:hint="eastAsia"/>
                </w:rPr>
                <w:t>消息界面</w:t>
              </w:r>
            </w:hyperlink>
            <w:r w:rsidR="00F2039E">
              <w:rPr>
                <w:rFonts w:hint="eastAsia"/>
              </w:rPr>
              <w:t>、</w:t>
            </w:r>
            <w:hyperlink w:anchor="_好友聊天界面" w:history="1">
              <w:r w:rsidR="00F2039E" w:rsidRPr="00F2039E">
                <w:rPr>
                  <w:rStyle w:val="a7"/>
                  <w:rFonts w:hint="eastAsia"/>
                </w:rPr>
                <w:t>好友聊天界面</w:t>
              </w:r>
            </w:hyperlink>
          </w:p>
        </w:tc>
      </w:tr>
      <w:tr w:rsidR="008C16DC" w:rsidTr="00007BE4">
        <w:tc>
          <w:tcPr>
            <w:tcW w:w="1384" w:type="dxa"/>
          </w:tcPr>
          <w:p w:rsidR="008C16DC" w:rsidRPr="008C16DC" w:rsidRDefault="008C16DC" w:rsidP="00007BE4">
            <w:r>
              <w:rPr>
                <w:rFonts w:hint="eastAsia"/>
              </w:rPr>
              <w:t>输入</w:t>
            </w:r>
          </w:p>
        </w:tc>
        <w:tc>
          <w:tcPr>
            <w:tcW w:w="7138" w:type="dxa"/>
          </w:tcPr>
          <w:p w:rsidR="008C16DC" w:rsidRPr="008C16DC" w:rsidRDefault="008C16DC" w:rsidP="00007BE4">
            <w:r>
              <w:rPr>
                <w:rFonts w:hint="eastAsia"/>
              </w:rPr>
              <w:t>无</w:t>
            </w:r>
          </w:p>
        </w:tc>
      </w:tr>
      <w:tr w:rsidR="008C16DC" w:rsidTr="00007BE4">
        <w:tc>
          <w:tcPr>
            <w:tcW w:w="1384" w:type="dxa"/>
          </w:tcPr>
          <w:p w:rsidR="008C16DC" w:rsidRPr="008C16DC" w:rsidRDefault="008C16DC" w:rsidP="00007BE4">
            <w:r>
              <w:rPr>
                <w:rFonts w:hint="eastAsia"/>
              </w:rPr>
              <w:t>输出</w:t>
            </w:r>
          </w:p>
        </w:tc>
        <w:tc>
          <w:tcPr>
            <w:tcW w:w="7138" w:type="dxa"/>
          </w:tcPr>
          <w:p w:rsidR="008C16DC" w:rsidRPr="008C16DC" w:rsidRDefault="00256BE3" w:rsidP="00007BE4">
            <w:hyperlink w:anchor="_聊天记录信息" w:history="1">
              <w:r w:rsidR="008C16DC" w:rsidRPr="00A26DFF">
                <w:rPr>
                  <w:rStyle w:val="a7"/>
                  <w:rFonts w:hint="eastAsia"/>
                </w:rPr>
                <w:t>聊天记录</w:t>
              </w:r>
            </w:hyperlink>
          </w:p>
        </w:tc>
      </w:tr>
      <w:tr w:rsidR="00492394" w:rsidRPr="00E0095F" w:rsidTr="00007BE4">
        <w:trPr>
          <w:trHeight w:val="90"/>
        </w:trPr>
        <w:tc>
          <w:tcPr>
            <w:tcW w:w="1384" w:type="dxa"/>
          </w:tcPr>
          <w:p w:rsidR="00492394" w:rsidRPr="008C16DC" w:rsidRDefault="00492394" w:rsidP="00007BE4">
            <w:r w:rsidRPr="008C16DC">
              <w:rPr>
                <w:rFonts w:hint="eastAsia"/>
              </w:rPr>
              <w:t>一般性流程</w:t>
            </w:r>
          </w:p>
        </w:tc>
        <w:tc>
          <w:tcPr>
            <w:tcW w:w="7138" w:type="dxa"/>
          </w:tcPr>
          <w:p w:rsidR="00492394" w:rsidRPr="008C16DC" w:rsidRDefault="007875EC" w:rsidP="00007BE4">
            <w:pPr>
              <w:rPr>
                <w:b/>
              </w:rPr>
            </w:pPr>
            <w:r w:rsidRPr="008C16DC">
              <w:rPr>
                <w:b/>
              </w:rPr>
              <w:t>30</w:t>
            </w:r>
            <w:r w:rsidR="00492394" w:rsidRPr="008C16DC">
              <w:rPr>
                <w:b/>
              </w:rPr>
              <w:t xml:space="preserve">.0 </w:t>
            </w:r>
            <w:r w:rsidR="00492394" w:rsidRPr="008C16DC">
              <w:rPr>
                <w:rFonts w:hint="eastAsia"/>
                <w:b/>
              </w:rPr>
              <w:t>显示本地聊天记录</w:t>
            </w:r>
          </w:p>
          <w:p w:rsidR="00492394" w:rsidRDefault="00492394" w:rsidP="00007BE4">
            <w:r>
              <w:rPr>
                <w:rFonts w:hint="eastAsia"/>
              </w:rPr>
              <w:t>1</w:t>
            </w:r>
            <w:r>
              <w:t xml:space="preserve">. </w:t>
            </w:r>
            <w:r>
              <w:rPr>
                <w:rFonts w:hint="eastAsia"/>
              </w:rPr>
              <w:t>系统显示消息界面</w:t>
            </w:r>
          </w:p>
          <w:p w:rsidR="00492394" w:rsidRDefault="00492394" w:rsidP="00007BE4">
            <w:r>
              <w:rPr>
                <w:rFonts w:hint="eastAsia"/>
              </w:rPr>
              <w:t>2</w:t>
            </w:r>
            <w:r>
              <w:t xml:space="preserve">. </w:t>
            </w:r>
            <w:r>
              <w:rPr>
                <w:rFonts w:hint="eastAsia"/>
              </w:rPr>
              <w:t>系统读取本地聊天记录</w:t>
            </w:r>
          </w:p>
          <w:p w:rsidR="00492394" w:rsidRDefault="00492394" w:rsidP="00007BE4">
            <w:r>
              <w:rPr>
                <w:rFonts w:hint="eastAsia"/>
              </w:rPr>
              <w:t>3</w:t>
            </w:r>
            <w:r>
              <w:t xml:space="preserve">. </w:t>
            </w:r>
            <w:r>
              <w:rPr>
                <w:rFonts w:hint="eastAsia"/>
              </w:rPr>
              <w:t>系统于每个好友条目中显示最后一条聊天记录</w:t>
            </w:r>
          </w:p>
          <w:p w:rsidR="00492394" w:rsidRDefault="00492394" w:rsidP="00007BE4">
            <w:r>
              <w:rPr>
                <w:rFonts w:hint="eastAsia"/>
              </w:rPr>
              <w:t>4</w:t>
            </w:r>
            <w:r>
              <w:t xml:space="preserve">. </w:t>
            </w:r>
            <w:r>
              <w:rPr>
                <w:rFonts w:hint="eastAsia"/>
              </w:rPr>
              <w:t>用户点击一个好友条目</w:t>
            </w:r>
          </w:p>
          <w:p w:rsidR="00492394" w:rsidRDefault="00492394" w:rsidP="00007BE4">
            <w:r>
              <w:rPr>
                <w:rFonts w:hint="eastAsia"/>
              </w:rPr>
              <w:t>5</w:t>
            </w:r>
            <w:r>
              <w:t xml:space="preserve">. </w:t>
            </w:r>
            <w:r>
              <w:rPr>
                <w:rFonts w:hint="eastAsia"/>
              </w:rPr>
              <w:t>系统进入指定好友的聊天界面</w:t>
            </w:r>
          </w:p>
          <w:p w:rsidR="00492394" w:rsidRDefault="00492394" w:rsidP="00007BE4">
            <w:r>
              <w:rPr>
                <w:rFonts w:hint="eastAsia"/>
              </w:rPr>
              <w:t>6</w:t>
            </w:r>
            <w:r>
              <w:t xml:space="preserve">. </w:t>
            </w:r>
            <w:r>
              <w:rPr>
                <w:rFonts w:hint="eastAsia"/>
              </w:rPr>
              <w:t>系统显示用户与指定好友的聊天记录</w:t>
            </w:r>
          </w:p>
          <w:p w:rsidR="00492394" w:rsidRPr="008C16DC" w:rsidRDefault="007875EC" w:rsidP="00007BE4">
            <w:pPr>
              <w:rPr>
                <w:b/>
              </w:rPr>
            </w:pPr>
            <w:r w:rsidRPr="008C16DC">
              <w:rPr>
                <w:b/>
              </w:rPr>
              <w:lastRenderedPageBreak/>
              <w:t>30</w:t>
            </w:r>
            <w:r w:rsidR="00492394" w:rsidRPr="008C16DC">
              <w:rPr>
                <w:rFonts w:hint="eastAsia"/>
                <w:b/>
              </w:rPr>
              <w:t xml:space="preserve">.1 </w:t>
            </w:r>
            <w:r w:rsidR="00492394" w:rsidRPr="008C16DC">
              <w:rPr>
                <w:rFonts w:hint="eastAsia"/>
                <w:b/>
              </w:rPr>
              <w:t>接收新消息</w:t>
            </w:r>
          </w:p>
          <w:p w:rsidR="00492394" w:rsidRPr="008C16DC" w:rsidRDefault="00492394" w:rsidP="00007BE4">
            <w:r w:rsidRPr="008C16DC">
              <w:t xml:space="preserve">1. </w:t>
            </w:r>
            <w:r w:rsidRPr="008C16DC">
              <w:rPr>
                <w:rFonts w:hint="eastAsia"/>
              </w:rPr>
              <w:t>如果服务器接收到新消息，服务器将消息发送至系统（参考</w:t>
            </w:r>
            <w:r w:rsidR="007875EC" w:rsidRPr="008C16DC">
              <w:t>30</w:t>
            </w:r>
            <w:r w:rsidRPr="008C16DC">
              <w:t>.1 E1</w:t>
            </w:r>
            <w:r w:rsidRPr="008C16DC">
              <w:rPr>
                <w:rFonts w:hint="eastAsia"/>
              </w:rPr>
              <w:t>）</w:t>
            </w:r>
          </w:p>
          <w:p w:rsidR="00492394" w:rsidRPr="008C16DC" w:rsidRDefault="00492394" w:rsidP="00007BE4">
            <w:r w:rsidRPr="008C16DC">
              <w:rPr>
                <w:rFonts w:hint="eastAsia"/>
              </w:rPr>
              <w:t>2.</w:t>
            </w:r>
            <w:r w:rsidRPr="008C16DC">
              <w:t xml:space="preserve"> </w:t>
            </w:r>
            <w:r w:rsidRPr="008C16DC">
              <w:rPr>
                <w:rFonts w:hint="eastAsia"/>
              </w:rPr>
              <w:t>系统接收消息，存储到</w:t>
            </w:r>
            <w:proofErr w:type="gramStart"/>
            <w:r w:rsidRPr="008C16DC">
              <w:rPr>
                <w:rFonts w:hint="eastAsia"/>
              </w:rPr>
              <w:t>到</w:t>
            </w:r>
            <w:proofErr w:type="gramEnd"/>
            <w:r w:rsidRPr="008C16DC">
              <w:rPr>
                <w:rFonts w:hint="eastAsia"/>
              </w:rPr>
              <w:t>本地聊天记录</w:t>
            </w:r>
          </w:p>
          <w:p w:rsidR="00492394" w:rsidRPr="00E0095F" w:rsidRDefault="00492394" w:rsidP="00007BE4">
            <w:r w:rsidRPr="008C16DC">
              <w:t>3</w:t>
            </w:r>
            <w:r w:rsidRPr="008C16DC">
              <w:rPr>
                <w:rFonts w:hint="eastAsia"/>
              </w:rPr>
              <w:t>.</w:t>
            </w:r>
            <w:r w:rsidRPr="008C16DC">
              <w:t xml:space="preserve"> </w:t>
            </w:r>
            <w:r w:rsidRPr="008C16DC">
              <w:rPr>
                <w:rFonts w:hint="eastAsia"/>
              </w:rPr>
              <w:t>系统更新消息界面和聊天界面的聊天记录</w:t>
            </w:r>
          </w:p>
        </w:tc>
      </w:tr>
      <w:tr w:rsidR="00492394" w:rsidRPr="00CC0EC1" w:rsidTr="00007BE4">
        <w:trPr>
          <w:trHeight w:val="90"/>
        </w:trPr>
        <w:tc>
          <w:tcPr>
            <w:tcW w:w="1384" w:type="dxa"/>
          </w:tcPr>
          <w:p w:rsidR="00492394" w:rsidRPr="008C16DC" w:rsidRDefault="00492394" w:rsidP="00007BE4">
            <w:r w:rsidRPr="008C16DC">
              <w:rPr>
                <w:rFonts w:hint="eastAsia"/>
              </w:rPr>
              <w:lastRenderedPageBreak/>
              <w:t>可选操作流程</w:t>
            </w:r>
          </w:p>
        </w:tc>
        <w:tc>
          <w:tcPr>
            <w:tcW w:w="7138" w:type="dxa"/>
          </w:tcPr>
          <w:p w:rsidR="00492394" w:rsidRPr="008C16DC" w:rsidRDefault="004B2D63" w:rsidP="00007BE4">
            <w:r w:rsidRPr="008C16DC">
              <w:rPr>
                <w:rFonts w:hint="eastAsia"/>
              </w:rPr>
              <w:t>无</w:t>
            </w:r>
          </w:p>
        </w:tc>
      </w:tr>
      <w:tr w:rsidR="00492394" w:rsidRPr="00386129" w:rsidTr="00007BE4">
        <w:trPr>
          <w:trHeight w:val="90"/>
        </w:trPr>
        <w:tc>
          <w:tcPr>
            <w:tcW w:w="1384" w:type="dxa"/>
          </w:tcPr>
          <w:p w:rsidR="00492394" w:rsidRPr="008C16DC" w:rsidRDefault="00492394" w:rsidP="00007BE4">
            <w:r w:rsidRPr="008C16DC">
              <w:rPr>
                <w:rFonts w:hint="eastAsia"/>
              </w:rPr>
              <w:t>异常事件流</w:t>
            </w:r>
          </w:p>
        </w:tc>
        <w:tc>
          <w:tcPr>
            <w:tcW w:w="7138" w:type="dxa"/>
          </w:tcPr>
          <w:p w:rsidR="00492394" w:rsidRPr="008C16DC" w:rsidRDefault="007875EC" w:rsidP="00007BE4">
            <w:pPr>
              <w:rPr>
                <w:b/>
              </w:rPr>
            </w:pPr>
            <w:r w:rsidRPr="008C16DC">
              <w:rPr>
                <w:b/>
              </w:rPr>
              <w:t>30</w:t>
            </w:r>
            <w:r w:rsidR="00492394" w:rsidRPr="008C16DC">
              <w:rPr>
                <w:b/>
              </w:rPr>
              <w:t>.1 E1</w:t>
            </w:r>
            <w:r w:rsidR="00492394" w:rsidRPr="008C16DC">
              <w:rPr>
                <w:rFonts w:hint="eastAsia"/>
                <w:b/>
              </w:rPr>
              <w:t>无网络连接</w:t>
            </w:r>
          </w:p>
          <w:p w:rsidR="00492394" w:rsidRPr="008C16DC" w:rsidRDefault="00492394" w:rsidP="00007BE4">
            <w:r w:rsidRPr="008C16DC">
              <w:rPr>
                <w:rFonts w:hint="eastAsia"/>
              </w:rPr>
              <w:t>1</w:t>
            </w:r>
            <w:r w:rsidRPr="008C16DC">
              <w:t xml:space="preserve">. </w:t>
            </w:r>
            <w:r w:rsidRPr="008C16DC">
              <w:rPr>
                <w:rFonts w:hint="eastAsia"/>
              </w:rPr>
              <w:t>系统显示无网络连接，跳过一般性流程</w:t>
            </w:r>
            <w:r w:rsidRPr="008C16DC">
              <w:rPr>
                <w:rFonts w:hint="eastAsia"/>
              </w:rPr>
              <w:t>1</w:t>
            </w:r>
            <w:r w:rsidRPr="008C16DC">
              <w:t>.1</w:t>
            </w:r>
            <w:r w:rsidRPr="008C16DC">
              <w:rPr>
                <w:rFonts w:hint="eastAsia"/>
              </w:rPr>
              <w:t>步骤</w:t>
            </w:r>
            <w:r w:rsidRPr="008C16DC">
              <w:rPr>
                <w:rFonts w:hint="eastAsia"/>
              </w:rPr>
              <w:t>2</w:t>
            </w:r>
            <w:r w:rsidRPr="008C16DC">
              <w:rPr>
                <w:rFonts w:hint="eastAsia"/>
              </w:rPr>
              <w:t>，</w:t>
            </w:r>
            <w:r w:rsidRPr="008C16DC">
              <w:rPr>
                <w:rFonts w:hint="eastAsia"/>
              </w:rPr>
              <w:t>3</w:t>
            </w:r>
          </w:p>
        </w:tc>
      </w:tr>
      <w:tr w:rsidR="00492394" w:rsidTr="00007BE4">
        <w:tc>
          <w:tcPr>
            <w:tcW w:w="1384" w:type="dxa"/>
          </w:tcPr>
          <w:p w:rsidR="00492394" w:rsidRPr="008C16DC" w:rsidRDefault="00492394" w:rsidP="00007BE4">
            <w:r w:rsidRPr="008C16DC">
              <w:rPr>
                <w:rFonts w:hint="eastAsia"/>
              </w:rPr>
              <w:t>优先级</w:t>
            </w:r>
          </w:p>
        </w:tc>
        <w:tc>
          <w:tcPr>
            <w:tcW w:w="7138" w:type="dxa"/>
          </w:tcPr>
          <w:p w:rsidR="00492394" w:rsidRPr="008C16DC" w:rsidRDefault="00A06B2A" w:rsidP="00007BE4">
            <w:r w:rsidRPr="008C16DC">
              <w:t>0.97</w:t>
            </w:r>
          </w:p>
        </w:tc>
      </w:tr>
      <w:tr w:rsidR="00492394" w:rsidTr="00007BE4">
        <w:tc>
          <w:tcPr>
            <w:tcW w:w="1384" w:type="dxa"/>
          </w:tcPr>
          <w:p w:rsidR="00492394" w:rsidRPr="008C16DC" w:rsidRDefault="00492394" w:rsidP="00007BE4">
            <w:r w:rsidRPr="008C16DC">
              <w:rPr>
                <w:rFonts w:hint="eastAsia"/>
              </w:rPr>
              <w:t>使用频率</w:t>
            </w:r>
          </w:p>
        </w:tc>
        <w:tc>
          <w:tcPr>
            <w:tcW w:w="7138" w:type="dxa"/>
          </w:tcPr>
          <w:p w:rsidR="00492394" w:rsidRPr="008C16DC" w:rsidRDefault="004B2D63" w:rsidP="00007BE4">
            <w:r>
              <w:rPr>
                <w:rFonts w:hint="eastAsia"/>
              </w:rPr>
              <w:t>每名用户平均每天</w:t>
            </w:r>
            <w:r>
              <w:rPr>
                <w:rFonts w:hint="eastAsia"/>
              </w:rPr>
              <w:t>2</w:t>
            </w:r>
            <w:r>
              <w:rPr>
                <w:rFonts w:hint="eastAsia"/>
              </w:rPr>
              <w:t>次</w:t>
            </w:r>
          </w:p>
        </w:tc>
      </w:tr>
      <w:tr w:rsidR="00492394" w:rsidRPr="00193885" w:rsidTr="00007BE4">
        <w:tc>
          <w:tcPr>
            <w:tcW w:w="1384" w:type="dxa"/>
          </w:tcPr>
          <w:p w:rsidR="00492394" w:rsidRPr="008C16DC" w:rsidRDefault="00492394" w:rsidP="00007BE4">
            <w:r w:rsidRPr="008C16DC">
              <w:rPr>
                <w:rFonts w:hint="eastAsia"/>
              </w:rPr>
              <w:t>其他信息</w:t>
            </w:r>
          </w:p>
        </w:tc>
        <w:tc>
          <w:tcPr>
            <w:tcW w:w="7138" w:type="dxa"/>
          </w:tcPr>
          <w:p w:rsidR="00492394" w:rsidRPr="008C16DC" w:rsidRDefault="00492394" w:rsidP="00007BE4">
            <w:r w:rsidRPr="008C16DC">
              <w:rPr>
                <w:rFonts w:hint="eastAsia"/>
              </w:rPr>
              <w:t>1</w:t>
            </w:r>
            <w:r w:rsidRPr="008C16DC">
              <w:t xml:space="preserve">. </w:t>
            </w:r>
            <w:r w:rsidRPr="008C16DC">
              <w:rPr>
                <w:rFonts w:hint="eastAsia"/>
              </w:rPr>
              <w:t>一般性流程</w:t>
            </w:r>
            <w:r w:rsidRPr="008C16DC">
              <w:rPr>
                <w:rFonts w:hint="eastAsia"/>
              </w:rPr>
              <w:t>1.</w:t>
            </w:r>
            <w:r w:rsidRPr="008C16DC">
              <w:t>1</w:t>
            </w:r>
            <w:r w:rsidRPr="008C16DC">
              <w:rPr>
                <w:rFonts w:hint="eastAsia"/>
              </w:rPr>
              <w:t>持续进行</w:t>
            </w:r>
          </w:p>
        </w:tc>
      </w:tr>
      <w:tr w:rsidR="00492394" w:rsidTr="00007BE4">
        <w:tc>
          <w:tcPr>
            <w:tcW w:w="1384" w:type="dxa"/>
          </w:tcPr>
          <w:p w:rsidR="00492394" w:rsidRPr="008C16DC" w:rsidRDefault="00492394" w:rsidP="00007BE4">
            <w:r w:rsidRPr="008C16DC">
              <w:rPr>
                <w:rFonts w:hint="eastAsia"/>
              </w:rPr>
              <w:t>成功标准</w:t>
            </w:r>
          </w:p>
        </w:tc>
        <w:tc>
          <w:tcPr>
            <w:tcW w:w="7138" w:type="dxa"/>
          </w:tcPr>
          <w:p w:rsidR="00492394" w:rsidRPr="008C16DC" w:rsidRDefault="00492394" w:rsidP="00007BE4">
            <w:r w:rsidRPr="008C16DC">
              <w:rPr>
                <w:rFonts w:hint="eastAsia"/>
              </w:rPr>
              <w:t>系统成功显示聊天记录</w:t>
            </w:r>
          </w:p>
        </w:tc>
      </w:tr>
    </w:tbl>
    <w:p w:rsidR="00406D2A" w:rsidRPr="00492394" w:rsidRDefault="00406D2A" w:rsidP="00406D2A">
      <w:pPr>
        <w:rPr>
          <w:b/>
        </w:rPr>
      </w:pPr>
    </w:p>
    <w:p w:rsidR="00406D2A" w:rsidRPr="005769F2" w:rsidRDefault="00406D2A" w:rsidP="00406D2A">
      <w:pPr>
        <w:rPr>
          <w:b/>
        </w:rPr>
      </w:pPr>
      <w:r w:rsidRPr="005769F2">
        <w:rPr>
          <w:rFonts w:hint="eastAsia"/>
          <w:b/>
        </w:rPr>
        <w:t>顺序图：</w:t>
      </w:r>
    </w:p>
    <w:p w:rsidR="00406D2A" w:rsidRDefault="00492394" w:rsidP="00492394">
      <w:pPr>
        <w:jc w:val="center"/>
      </w:pPr>
      <w:r>
        <w:object w:dxaOrig="3517" w:dyaOrig="7824">
          <v:shape id="_x0000_i1105" type="#_x0000_t75" style="width:174.6pt;height:390.05pt" o:ole="">
            <v:imagedata r:id="rId174" o:title=""/>
          </v:shape>
          <o:OLEObject Type="Embed" ProgID="Visio.Drawing.15" ShapeID="_x0000_i1105" DrawAspect="Content" ObjectID="_1609341432" r:id="rId175"/>
        </w:object>
      </w:r>
    </w:p>
    <w:p w:rsidR="00492394" w:rsidRDefault="00492394" w:rsidP="00492394">
      <w:pPr>
        <w:jc w:val="center"/>
        <w:rPr>
          <w:b/>
        </w:rPr>
      </w:pPr>
      <w:r w:rsidRPr="00492394">
        <w:rPr>
          <w:rFonts w:hint="eastAsia"/>
          <w:b/>
        </w:rPr>
        <w:t>显示聊天记录</w:t>
      </w:r>
    </w:p>
    <w:p w:rsidR="00492394" w:rsidRDefault="00492394" w:rsidP="00492394">
      <w:pPr>
        <w:jc w:val="center"/>
      </w:pPr>
      <w:r>
        <w:object w:dxaOrig="6697" w:dyaOrig="6217">
          <v:shape id="_x0000_i1106" type="#_x0000_t75" style="width:335.85pt;height:311.45pt" o:ole="">
            <v:imagedata r:id="rId176" o:title=""/>
          </v:shape>
          <o:OLEObject Type="Embed" ProgID="Visio.Drawing.15" ShapeID="_x0000_i1106" DrawAspect="Content" ObjectID="_1609341433" r:id="rId177"/>
        </w:object>
      </w:r>
    </w:p>
    <w:p w:rsidR="00492394" w:rsidRDefault="00492394" w:rsidP="00492394">
      <w:pPr>
        <w:jc w:val="center"/>
        <w:rPr>
          <w:b/>
        </w:rPr>
      </w:pPr>
      <w:r w:rsidRPr="00492394">
        <w:rPr>
          <w:rFonts w:hint="eastAsia"/>
          <w:b/>
        </w:rPr>
        <w:t>显示聊天记录</w:t>
      </w:r>
      <w:r w:rsidRPr="00492394">
        <w:rPr>
          <w:b/>
        </w:rPr>
        <w:t>-</w:t>
      </w:r>
      <w:r w:rsidRPr="00492394">
        <w:rPr>
          <w:b/>
        </w:rPr>
        <w:t>接收新消息</w:t>
      </w:r>
    </w:p>
    <w:p w:rsidR="001B6421" w:rsidRDefault="00AE6812" w:rsidP="001B6421">
      <w:pPr>
        <w:rPr>
          <w:b/>
        </w:rPr>
      </w:pPr>
      <w:r>
        <w:rPr>
          <w:rFonts w:hint="eastAsia"/>
          <w:b/>
        </w:rPr>
        <w:t>对话框图</w:t>
      </w:r>
      <w:r w:rsidR="001B6421">
        <w:rPr>
          <w:rFonts w:hint="eastAsia"/>
          <w:b/>
        </w:rPr>
        <w:t>：</w:t>
      </w:r>
    </w:p>
    <w:p w:rsidR="001B6421" w:rsidRDefault="00B3797F" w:rsidP="001B6421">
      <w:pPr>
        <w:jc w:val="center"/>
        <w:rPr>
          <w:b/>
        </w:rPr>
      </w:pPr>
      <w:r>
        <w:object w:dxaOrig="5209" w:dyaOrig="8725">
          <v:shape id="_x0000_i1107" type="#_x0000_t75" style="width:260.45pt;height:436.7pt" o:ole="">
            <v:imagedata r:id="rId178" o:title=""/>
          </v:shape>
          <o:OLEObject Type="Embed" ProgID="Visio.Drawing.15" ShapeID="_x0000_i1107" DrawAspect="Content" ObjectID="_1609341434" r:id="rId179"/>
        </w:object>
      </w:r>
    </w:p>
    <w:p w:rsidR="001B6421" w:rsidRDefault="001B6421" w:rsidP="001B6421">
      <w:pPr>
        <w:jc w:val="center"/>
        <w:rPr>
          <w:b/>
        </w:rPr>
      </w:pPr>
      <w:r w:rsidRPr="00492394">
        <w:rPr>
          <w:rFonts w:hint="eastAsia"/>
          <w:b/>
        </w:rPr>
        <w:t>显示聊天记录</w:t>
      </w:r>
    </w:p>
    <w:p w:rsidR="001B6421" w:rsidRDefault="00B3797F" w:rsidP="001B6421">
      <w:pPr>
        <w:jc w:val="center"/>
        <w:rPr>
          <w:b/>
        </w:rPr>
      </w:pPr>
      <w:r>
        <w:object w:dxaOrig="4225" w:dyaOrig="8545">
          <v:shape id="_x0000_i1108" type="#_x0000_t75" style="width:211.45pt;height:427.25pt" o:ole="">
            <v:imagedata r:id="rId180" o:title=""/>
          </v:shape>
          <o:OLEObject Type="Embed" ProgID="Visio.Drawing.15" ShapeID="_x0000_i1108" DrawAspect="Content" ObjectID="_1609341435" r:id="rId181"/>
        </w:object>
      </w:r>
    </w:p>
    <w:p w:rsidR="001B6421" w:rsidRDefault="001B6421" w:rsidP="001B6421">
      <w:pPr>
        <w:jc w:val="center"/>
        <w:rPr>
          <w:b/>
        </w:rPr>
      </w:pPr>
      <w:r w:rsidRPr="00492394">
        <w:rPr>
          <w:rFonts w:hint="eastAsia"/>
          <w:b/>
        </w:rPr>
        <w:t>显示聊天记录</w:t>
      </w:r>
      <w:r w:rsidRPr="00492394">
        <w:rPr>
          <w:b/>
        </w:rPr>
        <w:t>-</w:t>
      </w:r>
      <w:r w:rsidRPr="00492394">
        <w:rPr>
          <w:b/>
        </w:rPr>
        <w:t>接收新消息</w:t>
      </w:r>
    </w:p>
    <w:p w:rsidR="001B6421" w:rsidRPr="001B6421" w:rsidRDefault="001B6421" w:rsidP="001B6421">
      <w:pPr>
        <w:rPr>
          <w:b/>
        </w:rPr>
      </w:pPr>
    </w:p>
    <w:p w:rsidR="00F732E2" w:rsidRDefault="00F732E2" w:rsidP="00F732E2">
      <w:pPr>
        <w:pStyle w:val="3"/>
      </w:pPr>
      <w:r>
        <w:rPr>
          <w:rFonts w:hint="eastAsia"/>
        </w:rPr>
        <w:t xml:space="preserve"> </w:t>
      </w:r>
      <w:bookmarkStart w:id="88" w:name="_Toc535336685"/>
      <w:r>
        <w:rPr>
          <w:rFonts w:hint="eastAsia"/>
        </w:rPr>
        <w:t>添加好友</w:t>
      </w:r>
      <w:bookmarkEnd w:id="88"/>
    </w:p>
    <w:p w:rsidR="00406D2A" w:rsidRDefault="00406D2A" w:rsidP="00406D2A">
      <w:pPr>
        <w:rPr>
          <w:b/>
        </w:rPr>
      </w:pPr>
      <w:r w:rsidRPr="001036C1">
        <w:rPr>
          <w:rFonts w:hint="eastAsia"/>
          <w:b/>
        </w:rPr>
        <w:t>用例场景描述：</w:t>
      </w:r>
    </w:p>
    <w:tbl>
      <w:tblPr>
        <w:tblW w:w="8522" w:type="dxa"/>
        <w:tblBorders>
          <w:top w:val="single" w:sz="12" w:space="0" w:color="000000"/>
          <w:bottom w:val="single" w:sz="12" w:space="0" w:color="000000"/>
          <w:insideH w:val="single" w:sz="4" w:space="0" w:color="000000"/>
          <w:insideV w:val="single" w:sz="4" w:space="0" w:color="000000"/>
        </w:tblBorders>
        <w:tblLayout w:type="fixed"/>
        <w:tblLook w:val="04A0" w:firstRow="1" w:lastRow="0" w:firstColumn="1" w:lastColumn="0" w:noHBand="0" w:noVBand="1"/>
      </w:tblPr>
      <w:tblGrid>
        <w:gridCol w:w="1384"/>
        <w:gridCol w:w="7138"/>
      </w:tblGrid>
      <w:tr w:rsidR="00144528" w:rsidTr="00007BE4">
        <w:tc>
          <w:tcPr>
            <w:tcW w:w="1384" w:type="dxa"/>
          </w:tcPr>
          <w:p w:rsidR="00144528" w:rsidRPr="00943BA7" w:rsidRDefault="00144528" w:rsidP="00007BE4">
            <w:r w:rsidRPr="00943BA7">
              <w:rPr>
                <w:rFonts w:hint="eastAsia"/>
              </w:rPr>
              <w:t>用例名称</w:t>
            </w:r>
          </w:p>
        </w:tc>
        <w:tc>
          <w:tcPr>
            <w:tcW w:w="7138" w:type="dxa"/>
          </w:tcPr>
          <w:p w:rsidR="00144528" w:rsidRPr="00943BA7" w:rsidRDefault="00144528" w:rsidP="00007BE4">
            <w:r w:rsidRPr="00943BA7">
              <w:rPr>
                <w:rFonts w:hint="eastAsia"/>
              </w:rPr>
              <w:t>添加好友</w:t>
            </w:r>
          </w:p>
        </w:tc>
      </w:tr>
      <w:tr w:rsidR="00144528" w:rsidTr="00007BE4">
        <w:tc>
          <w:tcPr>
            <w:tcW w:w="1384" w:type="dxa"/>
          </w:tcPr>
          <w:p w:rsidR="00144528" w:rsidRPr="00943BA7" w:rsidRDefault="00144528" w:rsidP="00007BE4">
            <w:r w:rsidRPr="00943BA7">
              <w:rPr>
                <w:rFonts w:hint="eastAsia"/>
              </w:rPr>
              <w:t>用例编号</w:t>
            </w:r>
          </w:p>
        </w:tc>
        <w:tc>
          <w:tcPr>
            <w:tcW w:w="7138" w:type="dxa"/>
          </w:tcPr>
          <w:p w:rsidR="00144528" w:rsidRPr="00943BA7" w:rsidRDefault="007875EC" w:rsidP="00007BE4">
            <w:r w:rsidRPr="00943BA7">
              <w:t>31</w:t>
            </w:r>
          </w:p>
        </w:tc>
      </w:tr>
      <w:tr w:rsidR="00144528" w:rsidTr="00007BE4">
        <w:tc>
          <w:tcPr>
            <w:tcW w:w="1384" w:type="dxa"/>
          </w:tcPr>
          <w:p w:rsidR="00144528" w:rsidRPr="00943BA7" w:rsidRDefault="00144528" w:rsidP="00007BE4">
            <w:r w:rsidRPr="00943BA7">
              <w:rPr>
                <w:rFonts w:hint="eastAsia"/>
              </w:rPr>
              <w:t>用例描述</w:t>
            </w:r>
          </w:p>
        </w:tc>
        <w:tc>
          <w:tcPr>
            <w:tcW w:w="7138" w:type="dxa"/>
          </w:tcPr>
          <w:p w:rsidR="00144528" w:rsidRPr="00943BA7" w:rsidRDefault="00144528" w:rsidP="00007BE4">
            <w:r w:rsidRPr="00943BA7">
              <w:rPr>
                <w:rFonts w:hint="eastAsia"/>
              </w:rPr>
              <w:t>用户想要与其他用户建立好友关系，在用户搜索框中输入用户的信息，显示相应的用户，点击添加好友按钮，发送信息，直到对方同意，建立好友关系</w:t>
            </w:r>
          </w:p>
        </w:tc>
      </w:tr>
      <w:tr w:rsidR="00144528" w:rsidTr="00007BE4">
        <w:tc>
          <w:tcPr>
            <w:tcW w:w="1384" w:type="dxa"/>
          </w:tcPr>
          <w:p w:rsidR="00144528" w:rsidRPr="00943BA7" w:rsidRDefault="00144528" w:rsidP="00007BE4">
            <w:r w:rsidRPr="00943BA7">
              <w:rPr>
                <w:rFonts w:hint="eastAsia"/>
              </w:rPr>
              <w:t>参与者</w:t>
            </w:r>
          </w:p>
        </w:tc>
        <w:tc>
          <w:tcPr>
            <w:tcW w:w="7138" w:type="dxa"/>
          </w:tcPr>
          <w:p w:rsidR="00144528" w:rsidRPr="00943BA7" w:rsidRDefault="00144528" w:rsidP="00007BE4">
            <w:r w:rsidRPr="00943BA7">
              <w:t>用户</w:t>
            </w:r>
            <w:r w:rsidRPr="00943BA7">
              <w:rPr>
                <w:rFonts w:hint="eastAsia"/>
              </w:rPr>
              <w:t>、系统、服务器</w:t>
            </w:r>
          </w:p>
        </w:tc>
      </w:tr>
      <w:tr w:rsidR="00144528" w:rsidTr="00007BE4">
        <w:tc>
          <w:tcPr>
            <w:tcW w:w="1384" w:type="dxa"/>
          </w:tcPr>
          <w:p w:rsidR="00144528" w:rsidRPr="00943BA7" w:rsidRDefault="00144528" w:rsidP="00007BE4">
            <w:r w:rsidRPr="00943BA7">
              <w:rPr>
                <w:rFonts w:hint="eastAsia"/>
              </w:rPr>
              <w:t>触发条件</w:t>
            </w:r>
          </w:p>
        </w:tc>
        <w:tc>
          <w:tcPr>
            <w:tcW w:w="7138" w:type="dxa"/>
          </w:tcPr>
          <w:p w:rsidR="00144528" w:rsidRPr="00943BA7" w:rsidRDefault="00144528" w:rsidP="00007BE4">
            <w:r w:rsidRPr="00943BA7">
              <w:rPr>
                <w:rFonts w:hint="eastAsia"/>
              </w:rPr>
              <w:t>用户表示要与其他用户建立好友关系</w:t>
            </w:r>
          </w:p>
        </w:tc>
      </w:tr>
      <w:tr w:rsidR="00144528" w:rsidTr="00007BE4">
        <w:tc>
          <w:tcPr>
            <w:tcW w:w="1384" w:type="dxa"/>
          </w:tcPr>
          <w:p w:rsidR="00144528" w:rsidRPr="00943BA7" w:rsidRDefault="00144528" w:rsidP="00007BE4">
            <w:r w:rsidRPr="00943BA7">
              <w:rPr>
                <w:rFonts w:hint="eastAsia"/>
              </w:rPr>
              <w:t>前置条件</w:t>
            </w:r>
          </w:p>
        </w:tc>
        <w:tc>
          <w:tcPr>
            <w:tcW w:w="7138" w:type="dxa"/>
          </w:tcPr>
          <w:p w:rsidR="00144528" w:rsidRPr="00943BA7" w:rsidRDefault="00144528" w:rsidP="00007BE4">
            <w:r w:rsidRPr="00943BA7">
              <w:rPr>
                <w:rFonts w:hint="eastAsia"/>
              </w:rPr>
              <w:t>PRE-1</w:t>
            </w:r>
            <w:r w:rsidRPr="00943BA7">
              <w:rPr>
                <w:rFonts w:hint="eastAsia"/>
              </w:rPr>
              <w:t>：用户已</w:t>
            </w:r>
            <w:r w:rsidR="00541220" w:rsidRPr="00943BA7">
              <w:rPr>
                <w:rFonts w:hint="eastAsia"/>
              </w:rPr>
              <w:t>登录</w:t>
            </w:r>
            <w:r w:rsidRPr="00943BA7">
              <w:rPr>
                <w:rFonts w:hint="eastAsia"/>
              </w:rPr>
              <w:t>系统</w:t>
            </w:r>
          </w:p>
          <w:p w:rsidR="00144528" w:rsidRPr="00943BA7" w:rsidRDefault="00144528" w:rsidP="00007BE4">
            <w:r w:rsidRPr="00943BA7">
              <w:rPr>
                <w:rFonts w:hint="eastAsia"/>
              </w:rPr>
              <w:t>PRE-</w:t>
            </w:r>
            <w:r w:rsidRPr="00943BA7">
              <w:t>2</w:t>
            </w:r>
            <w:r w:rsidRPr="00943BA7">
              <w:rPr>
                <w:rFonts w:hint="eastAsia"/>
              </w:rPr>
              <w:t>：系统进入通讯录界面</w:t>
            </w:r>
          </w:p>
        </w:tc>
      </w:tr>
      <w:tr w:rsidR="00144528" w:rsidTr="00007BE4">
        <w:tc>
          <w:tcPr>
            <w:tcW w:w="1384" w:type="dxa"/>
          </w:tcPr>
          <w:p w:rsidR="00144528" w:rsidRPr="00943BA7" w:rsidRDefault="00144528" w:rsidP="00007BE4">
            <w:r w:rsidRPr="00943BA7">
              <w:rPr>
                <w:rFonts w:hint="eastAsia"/>
              </w:rPr>
              <w:t>后置条件</w:t>
            </w:r>
          </w:p>
        </w:tc>
        <w:tc>
          <w:tcPr>
            <w:tcW w:w="7138" w:type="dxa"/>
          </w:tcPr>
          <w:p w:rsidR="00144528" w:rsidRPr="00943BA7" w:rsidRDefault="00144528" w:rsidP="00007BE4">
            <w:r w:rsidRPr="00943BA7">
              <w:rPr>
                <w:rFonts w:hint="eastAsia"/>
              </w:rPr>
              <w:t>POST-</w:t>
            </w:r>
            <w:r w:rsidRPr="00943BA7">
              <w:t>1</w:t>
            </w:r>
            <w:r w:rsidRPr="00943BA7">
              <w:rPr>
                <w:rFonts w:hint="eastAsia"/>
              </w:rPr>
              <w:t>：服务器将好友请求或好友请求结果发送到指定用户的系统</w:t>
            </w:r>
          </w:p>
          <w:p w:rsidR="00B5303B" w:rsidRPr="00943BA7" w:rsidRDefault="00B5303B" w:rsidP="00B5303B">
            <w:r w:rsidRPr="00943BA7">
              <w:rPr>
                <w:rFonts w:hint="eastAsia"/>
              </w:rPr>
              <w:t>POST-</w:t>
            </w:r>
            <w:r w:rsidRPr="00943BA7">
              <w:t>2</w:t>
            </w:r>
            <w:r w:rsidRPr="00943BA7">
              <w:rPr>
                <w:rFonts w:hint="eastAsia"/>
              </w:rPr>
              <w:t>：当用户同意后，服务器将用户设为好友关系</w:t>
            </w:r>
          </w:p>
        </w:tc>
      </w:tr>
      <w:tr w:rsidR="0097475E" w:rsidTr="00007BE4">
        <w:tc>
          <w:tcPr>
            <w:tcW w:w="1384" w:type="dxa"/>
          </w:tcPr>
          <w:p w:rsidR="0097475E" w:rsidRPr="00943BA7" w:rsidRDefault="0097475E" w:rsidP="00007BE4">
            <w:r>
              <w:rPr>
                <w:rFonts w:hint="eastAsia"/>
              </w:rPr>
              <w:lastRenderedPageBreak/>
              <w:t>界面</w:t>
            </w:r>
          </w:p>
        </w:tc>
        <w:tc>
          <w:tcPr>
            <w:tcW w:w="7138" w:type="dxa"/>
          </w:tcPr>
          <w:p w:rsidR="0097475E" w:rsidRPr="00943BA7" w:rsidRDefault="00256BE3" w:rsidP="00007BE4">
            <w:hyperlink w:anchor="_通讯录界面" w:history="1">
              <w:r w:rsidR="0097475E" w:rsidRPr="0097475E">
                <w:rPr>
                  <w:rStyle w:val="a7"/>
                  <w:rFonts w:hint="eastAsia"/>
                </w:rPr>
                <w:t>通讯录界面</w:t>
              </w:r>
            </w:hyperlink>
            <w:r w:rsidR="0097475E">
              <w:rPr>
                <w:rFonts w:hint="eastAsia"/>
              </w:rPr>
              <w:t>、</w:t>
            </w:r>
            <w:hyperlink w:anchor="_添加好友界面" w:history="1">
              <w:r w:rsidR="0097475E" w:rsidRPr="0097475E">
                <w:rPr>
                  <w:rStyle w:val="a7"/>
                  <w:rFonts w:hint="eastAsia"/>
                </w:rPr>
                <w:t>添加好友界面</w:t>
              </w:r>
            </w:hyperlink>
            <w:r w:rsidR="0097475E">
              <w:rPr>
                <w:rFonts w:hint="eastAsia"/>
              </w:rPr>
              <w:t>、</w:t>
            </w:r>
            <w:hyperlink w:anchor="_消息界面&amp;群聊天界面1" w:history="1">
              <w:r w:rsidR="0097475E" w:rsidRPr="0097475E">
                <w:rPr>
                  <w:rStyle w:val="a7"/>
                  <w:rFonts w:hint="eastAsia"/>
                </w:rPr>
                <w:t>消息界面</w:t>
              </w:r>
            </w:hyperlink>
          </w:p>
        </w:tc>
      </w:tr>
      <w:tr w:rsidR="008C16DC" w:rsidTr="00007BE4">
        <w:tc>
          <w:tcPr>
            <w:tcW w:w="1384" w:type="dxa"/>
          </w:tcPr>
          <w:p w:rsidR="008C16DC" w:rsidRPr="00943BA7" w:rsidRDefault="008C16DC" w:rsidP="00007BE4">
            <w:r w:rsidRPr="00943BA7">
              <w:rPr>
                <w:rFonts w:hint="eastAsia"/>
              </w:rPr>
              <w:t>输入</w:t>
            </w:r>
          </w:p>
        </w:tc>
        <w:tc>
          <w:tcPr>
            <w:tcW w:w="7138" w:type="dxa"/>
          </w:tcPr>
          <w:p w:rsidR="008C16DC" w:rsidRPr="00943BA7" w:rsidRDefault="00256BE3" w:rsidP="00007BE4">
            <w:hyperlink w:anchor="_搜索关键词" w:history="1">
              <w:r w:rsidR="00943BA7" w:rsidRPr="00220018">
                <w:rPr>
                  <w:rStyle w:val="a7"/>
                  <w:rFonts w:hint="eastAsia"/>
                </w:rPr>
                <w:t>搜索关键词</w:t>
              </w:r>
            </w:hyperlink>
          </w:p>
        </w:tc>
      </w:tr>
      <w:tr w:rsidR="008C16DC" w:rsidTr="00007BE4">
        <w:tc>
          <w:tcPr>
            <w:tcW w:w="1384" w:type="dxa"/>
          </w:tcPr>
          <w:p w:rsidR="008C16DC" w:rsidRPr="00943BA7" w:rsidRDefault="008C16DC" w:rsidP="00007BE4">
            <w:r w:rsidRPr="00943BA7">
              <w:rPr>
                <w:rFonts w:hint="eastAsia"/>
              </w:rPr>
              <w:t>输出</w:t>
            </w:r>
          </w:p>
        </w:tc>
        <w:tc>
          <w:tcPr>
            <w:tcW w:w="7138" w:type="dxa"/>
          </w:tcPr>
          <w:p w:rsidR="008C16DC" w:rsidRPr="00943BA7" w:rsidRDefault="00256BE3" w:rsidP="00007BE4">
            <w:hyperlink w:anchor="_好友请求" w:history="1">
              <w:r w:rsidR="00943BA7" w:rsidRPr="00220018">
                <w:rPr>
                  <w:rStyle w:val="a7"/>
                  <w:rFonts w:hint="eastAsia"/>
                </w:rPr>
                <w:t>好友请求</w:t>
              </w:r>
            </w:hyperlink>
            <w:r w:rsidR="00943BA7">
              <w:rPr>
                <w:rFonts w:hint="eastAsia"/>
              </w:rPr>
              <w:t>、</w:t>
            </w:r>
            <w:hyperlink w:anchor="_好友请求结果" w:history="1">
              <w:r w:rsidR="00943BA7" w:rsidRPr="00220018">
                <w:rPr>
                  <w:rStyle w:val="a7"/>
                  <w:rFonts w:hint="eastAsia"/>
                </w:rPr>
                <w:t>好友请求结果</w:t>
              </w:r>
            </w:hyperlink>
            <w:r w:rsidR="00943BA7">
              <w:rPr>
                <w:rFonts w:hint="eastAsia"/>
              </w:rPr>
              <w:t>、</w:t>
            </w:r>
            <w:hyperlink w:anchor="_（成功、错误）信息提示框" w:history="1">
              <w:r w:rsidR="00943BA7" w:rsidRPr="00220018">
                <w:rPr>
                  <w:rStyle w:val="a7"/>
                  <w:rFonts w:hint="eastAsia"/>
                </w:rPr>
                <w:t>错误信息提示框</w:t>
              </w:r>
            </w:hyperlink>
          </w:p>
        </w:tc>
      </w:tr>
      <w:tr w:rsidR="00144528" w:rsidRPr="00886BC6" w:rsidTr="00007BE4">
        <w:trPr>
          <w:trHeight w:val="90"/>
        </w:trPr>
        <w:tc>
          <w:tcPr>
            <w:tcW w:w="1384" w:type="dxa"/>
          </w:tcPr>
          <w:p w:rsidR="00144528" w:rsidRPr="00943BA7" w:rsidRDefault="00144528" w:rsidP="00007BE4">
            <w:r w:rsidRPr="00943BA7">
              <w:rPr>
                <w:rFonts w:hint="eastAsia"/>
              </w:rPr>
              <w:t>一般性流程</w:t>
            </w:r>
          </w:p>
        </w:tc>
        <w:tc>
          <w:tcPr>
            <w:tcW w:w="7138" w:type="dxa"/>
          </w:tcPr>
          <w:p w:rsidR="00144528" w:rsidRPr="00943BA7" w:rsidRDefault="007875EC" w:rsidP="00007BE4">
            <w:pPr>
              <w:rPr>
                <w:b/>
              </w:rPr>
            </w:pPr>
            <w:r w:rsidRPr="00943BA7">
              <w:rPr>
                <w:b/>
              </w:rPr>
              <w:t>31</w:t>
            </w:r>
            <w:r w:rsidR="00144528" w:rsidRPr="00943BA7">
              <w:rPr>
                <w:b/>
              </w:rPr>
              <w:t xml:space="preserve">.0 </w:t>
            </w:r>
            <w:r w:rsidR="00144528" w:rsidRPr="00943BA7">
              <w:rPr>
                <w:b/>
              </w:rPr>
              <w:t>添加好友</w:t>
            </w:r>
          </w:p>
          <w:p w:rsidR="009F4F65" w:rsidRDefault="009F4F65" w:rsidP="00007BE4">
            <w:r w:rsidRPr="009F4F65">
              <w:rPr>
                <w:rFonts w:hint="eastAsia"/>
              </w:rPr>
              <w:t>1</w:t>
            </w:r>
            <w:r w:rsidRPr="009F4F65">
              <w:t>.</w:t>
            </w:r>
            <w:r>
              <w:t xml:space="preserve"> </w:t>
            </w:r>
            <w:r>
              <w:rPr>
                <w:rFonts w:hint="eastAsia"/>
              </w:rPr>
              <w:t>用户点击添加好友按钮</w:t>
            </w:r>
          </w:p>
          <w:p w:rsidR="009F4F65" w:rsidRPr="009F4F65" w:rsidRDefault="009F4F65" w:rsidP="00007BE4">
            <w:r>
              <w:rPr>
                <w:rFonts w:hint="eastAsia"/>
              </w:rPr>
              <w:t>2</w:t>
            </w:r>
            <w:r>
              <w:t xml:space="preserve">. </w:t>
            </w:r>
            <w:r>
              <w:rPr>
                <w:rFonts w:hint="eastAsia"/>
              </w:rPr>
              <w:t>系统显示添加好友界面</w:t>
            </w:r>
          </w:p>
          <w:p w:rsidR="00144528" w:rsidRDefault="009F4F65" w:rsidP="00007BE4">
            <w:r>
              <w:t>3</w:t>
            </w:r>
            <w:r w:rsidR="00144528">
              <w:t xml:space="preserve">. </w:t>
            </w:r>
            <w:r w:rsidR="00144528">
              <w:rPr>
                <w:rFonts w:hint="eastAsia"/>
              </w:rPr>
              <w:t>用户在搜索框中输入信息</w:t>
            </w:r>
          </w:p>
          <w:p w:rsidR="00144528" w:rsidRDefault="009F4F65" w:rsidP="00007BE4">
            <w:r>
              <w:t>4</w:t>
            </w:r>
            <w:r w:rsidR="00144528">
              <w:t xml:space="preserve">. </w:t>
            </w:r>
            <w:r w:rsidR="00144528">
              <w:t>用户点击搜索按钮</w:t>
            </w:r>
            <w:r w:rsidR="00144528">
              <w:rPr>
                <w:rFonts w:hint="eastAsia"/>
              </w:rPr>
              <w:t>（参考</w:t>
            </w:r>
            <w:r w:rsidR="007875EC">
              <w:t>31</w:t>
            </w:r>
            <w:r w:rsidR="00144528">
              <w:rPr>
                <w:rFonts w:hint="eastAsia"/>
              </w:rPr>
              <w:t>.</w:t>
            </w:r>
            <w:r w:rsidR="00144528">
              <w:t>0 E1</w:t>
            </w:r>
            <w:r w:rsidR="00144528">
              <w:rPr>
                <w:rFonts w:hint="eastAsia"/>
              </w:rPr>
              <w:t>）</w:t>
            </w:r>
          </w:p>
          <w:p w:rsidR="00144528" w:rsidRDefault="009F4F65" w:rsidP="00007BE4">
            <w:r>
              <w:t>5</w:t>
            </w:r>
            <w:r w:rsidR="00144528">
              <w:t xml:space="preserve">. </w:t>
            </w:r>
            <w:r w:rsidR="00144528">
              <w:t>系统将</w:t>
            </w:r>
            <w:r>
              <w:rPr>
                <w:rFonts w:hint="eastAsia"/>
              </w:rPr>
              <w:t>添加好友搜索请求</w:t>
            </w:r>
            <w:r w:rsidR="00144528">
              <w:t>发送至服务器</w:t>
            </w:r>
          </w:p>
          <w:p w:rsidR="00144528" w:rsidRDefault="009F4F65" w:rsidP="00007BE4">
            <w:r>
              <w:t>6</w:t>
            </w:r>
            <w:r w:rsidR="00144528">
              <w:t xml:space="preserve">. </w:t>
            </w:r>
            <w:r w:rsidR="00144528">
              <w:t>服务器将搜索结果发送至系统</w:t>
            </w:r>
          </w:p>
          <w:p w:rsidR="00144528" w:rsidRDefault="009F4F65" w:rsidP="00007BE4">
            <w:r>
              <w:t>7</w:t>
            </w:r>
            <w:r w:rsidR="00144528">
              <w:t xml:space="preserve">. </w:t>
            </w:r>
            <w:r w:rsidR="00144528">
              <w:t>系统显示搜索结果</w:t>
            </w:r>
            <w:r>
              <w:rPr>
                <w:rFonts w:hint="eastAsia"/>
              </w:rPr>
              <w:t>，即用户</w:t>
            </w:r>
          </w:p>
          <w:p w:rsidR="00144528" w:rsidRDefault="009F4F65" w:rsidP="00007BE4">
            <w:r>
              <w:t>8</w:t>
            </w:r>
            <w:r w:rsidR="00144528">
              <w:t xml:space="preserve">. </w:t>
            </w:r>
            <w:r w:rsidR="00144528">
              <w:t>用户选择指定用户，点击添加好友按钮</w:t>
            </w:r>
          </w:p>
          <w:p w:rsidR="00144528" w:rsidRDefault="009F4F65" w:rsidP="00007BE4">
            <w:r>
              <w:t>9</w:t>
            </w:r>
            <w:r w:rsidR="00144528">
              <w:t xml:space="preserve">. </w:t>
            </w:r>
            <w:r w:rsidR="00144528">
              <w:t>系统发送好友请求到服务器</w:t>
            </w:r>
          </w:p>
          <w:p w:rsidR="00144528" w:rsidRPr="00943BA7" w:rsidRDefault="007875EC" w:rsidP="00007BE4">
            <w:pPr>
              <w:rPr>
                <w:b/>
              </w:rPr>
            </w:pPr>
            <w:r w:rsidRPr="00943BA7">
              <w:rPr>
                <w:b/>
              </w:rPr>
              <w:t>31</w:t>
            </w:r>
            <w:r w:rsidR="00144528" w:rsidRPr="00943BA7">
              <w:rPr>
                <w:rFonts w:hint="eastAsia"/>
                <w:b/>
              </w:rPr>
              <w:t>.</w:t>
            </w:r>
            <w:r w:rsidR="00144528" w:rsidRPr="00943BA7">
              <w:rPr>
                <w:b/>
              </w:rPr>
              <w:t>1</w:t>
            </w:r>
            <w:r w:rsidR="00144528" w:rsidRPr="00943BA7">
              <w:rPr>
                <w:rFonts w:hint="eastAsia"/>
                <w:b/>
              </w:rPr>
              <w:t>接收并处理</w:t>
            </w:r>
            <w:r w:rsidR="00144528" w:rsidRPr="00943BA7">
              <w:rPr>
                <w:b/>
              </w:rPr>
              <w:t>好友请求</w:t>
            </w:r>
          </w:p>
          <w:p w:rsidR="00144528" w:rsidRDefault="00144528" w:rsidP="00007BE4">
            <w:r>
              <w:rPr>
                <w:rFonts w:hint="eastAsia"/>
              </w:rPr>
              <w:t>1.</w:t>
            </w:r>
            <w:r>
              <w:t xml:space="preserve"> </w:t>
            </w:r>
            <w:r>
              <w:rPr>
                <w:rFonts w:hint="eastAsia"/>
              </w:rPr>
              <w:t>当</w:t>
            </w:r>
            <w:r>
              <w:t>服务器接收到</w:t>
            </w:r>
            <w:r>
              <w:rPr>
                <w:rFonts w:hint="eastAsia"/>
              </w:rPr>
              <w:t>好</w:t>
            </w:r>
            <w:r>
              <w:t>友请求</w:t>
            </w:r>
            <w:r>
              <w:rPr>
                <w:rFonts w:hint="eastAsia"/>
              </w:rPr>
              <w:t>，服务器将好友请求发送至指定系统</w:t>
            </w:r>
          </w:p>
          <w:p w:rsidR="00144528" w:rsidRDefault="00144528" w:rsidP="00007BE4">
            <w:r>
              <w:t>2</w:t>
            </w:r>
            <w:r>
              <w:rPr>
                <w:rFonts w:hint="eastAsia"/>
              </w:rPr>
              <w:t>.</w:t>
            </w:r>
            <w:r>
              <w:t xml:space="preserve"> </w:t>
            </w:r>
            <w:r>
              <w:rPr>
                <w:rFonts w:hint="eastAsia"/>
              </w:rPr>
              <w:t>系统接收好友请求并显示（参考</w:t>
            </w:r>
            <w:r w:rsidR="007875EC">
              <w:t>31</w:t>
            </w:r>
            <w:r>
              <w:rPr>
                <w:rFonts w:hint="eastAsia"/>
              </w:rPr>
              <w:t>.</w:t>
            </w:r>
            <w:r>
              <w:t>1 E1</w:t>
            </w:r>
            <w:r>
              <w:rPr>
                <w:rFonts w:hint="eastAsia"/>
              </w:rPr>
              <w:t>）</w:t>
            </w:r>
          </w:p>
          <w:p w:rsidR="00144528" w:rsidRDefault="00144528" w:rsidP="00007BE4">
            <w:r>
              <w:rPr>
                <w:rFonts w:hint="eastAsia"/>
              </w:rPr>
              <w:t>3.</w:t>
            </w:r>
            <w:r>
              <w:t xml:space="preserve"> </w:t>
            </w:r>
            <w:r>
              <w:rPr>
                <w:rFonts w:hint="eastAsia"/>
              </w:rPr>
              <w:t>用户要么同意好友请求（</w:t>
            </w:r>
            <w:r>
              <w:rPr>
                <w:rFonts w:hint="eastAsia"/>
              </w:rPr>
              <w:t>4</w:t>
            </w:r>
            <w:r>
              <w:rPr>
                <w:rFonts w:hint="eastAsia"/>
              </w:rPr>
              <w:t>），要么拒绝好友请求（</w:t>
            </w:r>
            <w:r>
              <w:t>6</w:t>
            </w:r>
            <w:r>
              <w:rPr>
                <w:rFonts w:hint="eastAsia"/>
              </w:rPr>
              <w:t>）</w:t>
            </w:r>
          </w:p>
          <w:p w:rsidR="00144528" w:rsidRDefault="00144528" w:rsidP="00007BE4">
            <w:r>
              <w:rPr>
                <w:rFonts w:hint="eastAsia"/>
              </w:rPr>
              <w:t>4.</w:t>
            </w:r>
            <w:r>
              <w:t xml:space="preserve"> </w:t>
            </w:r>
            <w:r>
              <w:rPr>
                <w:rFonts w:hint="eastAsia"/>
              </w:rPr>
              <w:t>用户与指定用户成为好友</w:t>
            </w:r>
          </w:p>
          <w:p w:rsidR="00144528" w:rsidRDefault="00144528" w:rsidP="00007BE4">
            <w:r>
              <w:rPr>
                <w:rFonts w:hint="eastAsia"/>
              </w:rPr>
              <w:t>5.</w:t>
            </w:r>
            <w:r>
              <w:t xml:space="preserve"> </w:t>
            </w:r>
            <w:r>
              <w:rPr>
                <w:rFonts w:hint="eastAsia"/>
              </w:rPr>
              <w:t>系统更新通讯录界面（</w:t>
            </w:r>
            <w:r>
              <w:t>7</w:t>
            </w:r>
            <w:r>
              <w:rPr>
                <w:rFonts w:hint="eastAsia"/>
              </w:rPr>
              <w:t>）</w:t>
            </w:r>
          </w:p>
          <w:p w:rsidR="00144528" w:rsidRDefault="00144528" w:rsidP="00007BE4">
            <w:r>
              <w:t>6</w:t>
            </w:r>
            <w:r>
              <w:rPr>
                <w:rFonts w:hint="eastAsia"/>
              </w:rPr>
              <w:t>.</w:t>
            </w:r>
            <w:r>
              <w:t xml:space="preserve"> </w:t>
            </w:r>
            <w:r>
              <w:rPr>
                <w:rFonts w:hint="eastAsia"/>
              </w:rPr>
              <w:t>用户不与指定用户成为好友</w:t>
            </w:r>
          </w:p>
          <w:p w:rsidR="00144528" w:rsidRDefault="00144528" w:rsidP="00007BE4">
            <w:r>
              <w:t>7</w:t>
            </w:r>
            <w:r>
              <w:rPr>
                <w:rFonts w:hint="eastAsia"/>
              </w:rPr>
              <w:t>.</w:t>
            </w:r>
            <w:r>
              <w:t xml:space="preserve"> </w:t>
            </w:r>
            <w:r>
              <w:rPr>
                <w:rFonts w:hint="eastAsia"/>
              </w:rPr>
              <w:t>系统将好友请求结果发送至服务器</w:t>
            </w:r>
          </w:p>
          <w:p w:rsidR="00144528" w:rsidRPr="00943BA7" w:rsidRDefault="007875EC" w:rsidP="00007BE4">
            <w:pPr>
              <w:rPr>
                <w:b/>
              </w:rPr>
            </w:pPr>
            <w:r w:rsidRPr="00943BA7">
              <w:rPr>
                <w:b/>
              </w:rPr>
              <w:t>31</w:t>
            </w:r>
            <w:r w:rsidR="00144528" w:rsidRPr="00943BA7">
              <w:rPr>
                <w:rFonts w:hint="eastAsia"/>
                <w:b/>
              </w:rPr>
              <w:t>.</w:t>
            </w:r>
            <w:r w:rsidR="00144528" w:rsidRPr="00943BA7">
              <w:rPr>
                <w:b/>
              </w:rPr>
              <w:t>2</w:t>
            </w:r>
            <w:r w:rsidR="00144528" w:rsidRPr="00943BA7">
              <w:rPr>
                <w:rFonts w:hint="eastAsia"/>
                <w:b/>
              </w:rPr>
              <w:t>接收好友请求结果</w:t>
            </w:r>
          </w:p>
          <w:p w:rsidR="00144528" w:rsidRDefault="00144528" w:rsidP="00007BE4">
            <w:r w:rsidRPr="00663B1D">
              <w:rPr>
                <w:rFonts w:hint="eastAsia"/>
              </w:rPr>
              <w:t>1.</w:t>
            </w:r>
            <w:r>
              <w:t xml:space="preserve"> </w:t>
            </w:r>
            <w:r>
              <w:rPr>
                <w:rFonts w:hint="eastAsia"/>
              </w:rPr>
              <w:t>当</w:t>
            </w:r>
            <w:r>
              <w:t>服务器接收到</w:t>
            </w:r>
            <w:r>
              <w:rPr>
                <w:rFonts w:hint="eastAsia"/>
              </w:rPr>
              <w:t>好</w:t>
            </w:r>
            <w:r>
              <w:t>友请求</w:t>
            </w:r>
            <w:r>
              <w:rPr>
                <w:rFonts w:hint="eastAsia"/>
              </w:rPr>
              <w:t>结果，服务器将好友请求结果发送至指定系统</w:t>
            </w:r>
          </w:p>
          <w:p w:rsidR="00144528" w:rsidRDefault="00144528" w:rsidP="00007BE4">
            <w:r>
              <w:t>2</w:t>
            </w:r>
            <w:r>
              <w:rPr>
                <w:rFonts w:hint="eastAsia"/>
              </w:rPr>
              <w:t>.</w:t>
            </w:r>
            <w:r>
              <w:t xml:space="preserve"> </w:t>
            </w:r>
            <w:r>
              <w:rPr>
                <w:rFonts w:hint="eastAsia"/>
              </w:rPr>
              <w:t>系统接收好友请求结果并显示（参考</w:t>
            </w:r>
            <w:r w:rsidR="007875EC">
              <w:t>31</w:t>
            </w:r>
            <w:r>
              <w:rPr>
                <w:rFonts w:hint="eastAsia"/>
              </w:rPr>
              <w:t>.</w:t>
            </w:r>
            <w:r>
              <w:t>2 E1</w:t>
            </w:r>
            <w:r>
              <w:rPr>
                <w:rFonts w:hint="eastAsia"/>
              </w:rPr>
              <w:t>）</w:t>
            </w:r>
          </w:p>
          <w:p w:rsidR="00144528" w:rsidRPr="00892B85" w:rsidRDefault="00144528" w:rsidP="00007BE4">
            <w:r>
              <w:rPr>
                <w:rFonts w:hint="eastAsia"/>
              </w:rPr>
              <w:t>3.</w:t>
            </w:r>
            <w:r>
              <w:t xml:space="preserve"> </w:t>
            </w:r>
            <w:r>
              <w:rPr>
                <w:rFonts w:hint="eastAsia"/>
              </w:rPr>
              <w:t>系统更新通讯录界面</w:t>
            </w:r>
          </w:p>
        </w:tc>
      </w:tr>
      <w:tr w:rsidR="00144528" w:rsidRPr="00CB37B5" w:rsidTr="00007BE4">
        <w:trPr>
          <w:trHeight w:val="90"/>
        </w:trPr>
        <w:tc>
          <w:tcPr>
            <w:tcW w:w="1384" w:type="dxa"/>
          </w:tcPr>
          <w:p w:rsidR="00144528" w:rsidRPr="00943BA7" w:rsidRDefault="00144528" w:rsidP="00007BE4">
            <w:r w:rsidRPr="00943BA7">
              <w:rPr>
                <w:rFonts w:hint="eastAsia"/>
              </w:rPr>
              <w:t>可选操作流程</w:t>
            </w:r>
          </w:p>
        </w:tc>
        <w:tc>
          <w:tcPr>
            <w:tcW w:w="7138" w:type="dxa"/>
          </w:tcPr>
          <w:p w:rsidR="00144528" w:rsidRPr="00943BA7" w:rsidRDefault="004B2D63" w:rsidP="00007BE4">
            <w:r w:rsidRPr="00943BA7">
              <w:rPr>
                <w:rFonts w:hint="eastAsia"/>
              </w:rPr>
              <w:t>无</w:t>
            </w:r>
          </w:p>
        </w:tc>
      </w:tr>
      <w:tr w:rsidR="00144528" w:rsidRPr="00100FEB" w:rsidTr="00007BE4">
        <w:trPr>
          <w:trHeight w:val="90"/>
        </w:trPr>
        <w:tc>
          <w:tcPr>
            <w:tcW w:w="1384" w:type="dxa"/>
          </w:tcPr>
          <w:p w:rsidR="00144528" w:rsidRPr="00943BA7" w:rsidRDefault="00144528" w:rsidP="00007BE4">
            <w:r w:rsidRPr="00943BA7">
              <w:rPr>
                <w:rFonts w:hint="eastAsia"/>
              </w:rPr>
              <w:t>异常事件流</w:t>
            </w:r>
          </w:p>
        </w:tc>
        <w:tc>
          <w:tcPr>
            <w:tcW w:w="7138" w:type="dxa"/>
          </w:tcPr>
          <w:p w:rsidR="00144528" w:rsidRPr="00943BA7" w:rsidRDefault="007875EC" w:rsidP="00007BE4">
            <w:pPr>
              <w:rPr>
                <w:b/>
              </w:rPr>
            </w:pPr>
            <w:r w:rsidRPr="00943BA7">
              <w:rPr>
                <w:b/>
              </w:rPr>
              <w:t>31</w:t>
            </w:r>
            <w:r w:rsidR="00144528" w:rsidRPr="00943BA7">
              <w:rPr>
                <w:b/>
              </w:rPr>
              <w:t>.0 E1</w:t>
            </w:r>
            <w:r w:rsidR="00144528" w:rsidRPr="00943BA7">
              <w:rPr>
                <w:rFonts w:hint="eastAsia"/>
                <w:b/>
              </w:rPr>
              <w:t>无网络连接</w:t>
            </w:r>
          </w:p>
          <w:p w:rsidR="00144528" w:rsidRPr="00943BA7" w:rsidRDefault="00144528" w:rsidP="00007BE4">
            <w:r w:rsidRPr="00943BA7">
              <w:rPr>
                <w:rFonts w:hint="eastAsia"/>
              </w:rPr>
              <w:t>1</w:t>
            </w:r>
            <w:r w:rsidRPr="00943BA7">
              <w:t xml:space="preserve">. </w:t>
            </w:r>
            <w:r w:rsidRPr="00943BA7">
              <w:rPr>
                <w:rFonts w:hint="eastAsia"/>
              </w:rPr>
              <w:t>系统显示无网络连接，跳过后续所有步骤</w:t>
            </w:r>
          </w:p>
          <w:p w:rsidR="00144528" w:rsidRPr="00943BA7" w:rsidRDefault="007875EC" w:rsidP="00007BE4">
            <w:pPr>
              <w:rPr>
                <w:b/>
              </w:rPr>
            </w:pPr>
            <w:r w:rsidRPr="00943BA7">
              <w:rPr>
                <w:b/>
              </w:rPr>
              <w:t>31</w:t>
            </w:r>
            <w:r w:rsidR="00144528" w:rsidRPr="00943BA7">
              <w:rPr>
                <w:b/>
              </w:rPr>
              <w:t>.1 E1</w:t>
            </w:r>
            <w:r w:rsidR="00144528" w:rsidRPr="00943BA7">
              <w:rPr>
                <w:rFonts w:hint="eastAsia"/>
                <w:b/>
              </w:rPr>
              <w:t>无网络连接</w:t>
            </w:r>
          </w:p>
          <w:p w:rsidR="00144528" w:rsidRPr="00943BA7" w:rsidRDefault="00144528" w:rsidP="00007BE4">
            <w:r w:rsidRPr="00943BA7">
              <w:rPr>
                <w:rFonts w:hint="eastAsia"/>
              </w:rPr>
              <w:t>1</w:t>
            </w:r>
            <w:r w:rsidRPr="00943BA7">
              <w:t xml:space="preserve">. </w:t>
            </w:r>
            <w:r w:rsidRPr="00943BA7">
              <w:rPr>
                <w:rFonts w:hint="eastAsia"/>
              </w:rPr>
              <w:t>系统显示无网络连接，跳过此步骤以及后续所有步骤</w:t>
            </w:r>
          </w:p>
          <w:p w:rsidR="00144528" w:rsidRPr="00943BA7" w:rsidRDefault="007875EC" w:rsidP="00007BE4">
            <w:pPr>
              <w:rPr>
                <w:b/>
              </w:rPr>
            </w:pPr>
            <w:r w:rsidRPr="00943BA7">
              <w:rPr>
                <w:b/>
              </w:rPr>
              <w:t>31</w:t>
            </w:r>
            <w:r w:rsidR="00144528" w:rsidRPr="00943BA7">
              <w:rPr>
                <w:b/>
              </w:rPr>
              <w:t>.2 E1</w:t>
            </w:r>
            <w:r w:rsidR="00144528" w:rsidRPr="00943BA7">
              <w:rPr>
                <w:rFonts w:hint="eastAsia"/>
                <w:b/>
              </w:rPr>
              <w:t>无网络连接</w:t>
            </w:r>
          </w:p>
          <w:p w:rsidR="00144528" w:rsidRPr="00943BA7" w:rsidRDefault="00144528" w:rsidP="00007BE4">
            <w:r w:rsidRPr="00943BA7">
              <w:rPr>
                <w:rFonts w:hint="eastAsia"/>
              </w:rPr>
              <w:t>1</w:t>
            </w:r>
            <w:r w:rsidRPr="00943BA7">
              <w:t xml:space="preserve">. </w:t>
            </w:r>
            <w:r w:rsidRPr="00943BA7">
              <w:rPr>
                <w:rFonts w:hint="eastAsia"/>
              </w:rPr>
              <w:t>系统显示无网络连接，跳过此步骤以及后续所有步骤</w:t>
            </w:r>
          </w:p>
        </w:tc>
      </w:tr>
      <w:tr w:rsidR="00144528" w:rsidTr="00007BE4">
        <w:tc>
          <w:tcPr>
            <w:tcW w:w="1384" w:type="dxa"/>
          </w:tcPr>
          <w:p w:rsidR="00144528" w:rsidRPr="00943BA7" w:rsidRDefault="00144528" w:rsidP="00007BE4">
            <w:r w:rsidRPr="00943BA7">
              <w:rPr>
                <w:rFonts w:hint="eastAsia"/>
              </w:rPr>
              <w:t>优先级</w:t>
            </w:r>
          </w:p>
        </w:tc>
        <w:tc>
          <w:tcPr>
            <w:tcW w:w="7138" w:type="dxa"/>
          </w:tcPr>
          <w:p w:rsidR="00144528" w:rsidRPr="00943BA7" w:rsidRDefault="00A06B2A" w:rsidP="00007BE4">
            <w:r w:rsidRPr="00943BA7">
              <w:t>0.92</w:t>
            </w:r>
          </w:p>
        </w:tc>
      </w:tr>
      <w:tr w:rsidR="00144528" w:rsidTr="00007BE4">
        <w:tc>
          <w:tcPr>
            <w:tcW w:w="1384" w:type="dxa"/>
          </w:tcPr>
          <w:p w:rsidR="00144528" w:rsidRPr="00943BA7" w:rsidRDefault="00144528" w:rsidP="00007BE4">
            <w:r w:rsidRPr="00943BA7">
              <w:rPr>
                <w:rFonts w:hint="eastAsia"/>
              </w:rPr>
              <w:t>使用频率</w:t>
            </w:r>
          </w:p>
        </w:tc>
        <w:tc>
          <w:tcPr>
            <w:tcW w:w="7138" w:type="dxa"/>
          </w:tcPr>
          <w:p w:rsidR="00144528" w:rsidRPr="00943BA7" w:rsidRDefault="004B2D63" w:rsidP="00007BE4">
            <w:r>
              <w:rPr>
                <w:rFonts w:hint="eastAsia"/>
              </w:rPr>
              <w:t>每名用户平均每星期</w:t>
            </w:r>
            <w:r>
              <w:rPr>
                <w:rFonts w:hint="eastAsia"/>
              </w:rPr>
              <w:t>1</w:t>
            </w:r>
            <w:r>
              <w:rPr>
                <w:rFonts w:hint="eastAsia"/>
              </w:rPr>
              <w:t>次</w:t>
            </w:r>
          </w:p>
        </w:tc>
      </w:tr>
      <w:tr w:rsidR="00144528" w:rsidRPr="00CB37B5" w:rsidTr="00007BE4">
        <w:tc>
          <w:tcPr>
            <w:tcW w:w="1384" w:type="dxa"/>
          </w:tcPr>
          <w:p w:rsidR="00144528" w:rsidRPr="00943BA7" w:rsidRDefault="00144528" w:rsidP="00007BE4">
            <w:r w:rsidRPr="00943BA7">
              <w:rPr>
                <w:rFonts w:hint="eastAsia"/>
              </w:rPr>
              <w:t>其他信息</w:t>
            </w:r>
          </w:p>
        </w:tc>
        <w:tc>
          <w:tcPr>
            <w:tcW w:w="7138" w:type="dxa"/>
          </w:tcPr>
          <w:p w:rsidR="00144528" w:rsidRPr="00943BA7" w:rsidRDefault="00144528" w:rsidP="00007BE4">
            <w:r w:rsidRPr="00943BA7">
              <w:rPr>
                <w:rFonts w:hint="eastAsia"/>
              </w:rPr>
              <w:t>1</w:t>
            </w:r>
            <w:r w:rsidRPr="00943BA7">
              <w:t xml:space="preserve">. </w:t>
            </w:r>
            <w:r w:rsidRPr="00943BA7">
              <w:rPr>
                <w:rFonts w:hint="eastAsia"/>
              </w:rPr>
              <w:t>一般性流程</w:t>
            </w:r>
            <w:r w:rsidRPr="00943BA7">
              <w:rPr>
                <w:rFonts w:hint="eastAsia"/>
              </w:rPr>
              <w:t>1</w:t>
            </w:r>
            <w:r w:rsidRPr="00943BA7">
              <w:t>.1</w:t>
            </w:r>
            <w:r w:rsidRPr="00943BA7">
              <w:rPr>
                <w:rFonts w:hint="eastAsia"/>
              </w:rPr>
              <w:t>与一般性流程</w:t>
            </w:r>
            <w:r w:rsidRPr="00943BA7">
              <w:rPr>
                <w:rFonts w:hint="eastAsia"/>
              </w:rPr>
              <w:t>1</w:t>
            </w:r>
            <w:r w:rsidRPr="00943BA7">
              <w:t>.2</w:t>
            </w:r>
            <w:r w:rsidRPr="00943BA7">
              <w:rPr>
                <w:rFonts w:hint="eastAsia"/>
              </w:rPr>
              <w:t>持续进行</w:t>
            </w:r>
          </w:p>
          <w:p w:rsidR="00144528" w:rsidRPr="00943BA7" w:rsidRDefault="00144528" w:rsidP="00007BE4">
            <w:r w:rsidRPr="00943BA7">
              <w:rPr>
                <w:rFonts w:hint="eastAsia"/>
              </w:rPr>
              <w:t>2</w:t>
            </w:r>
            <w:r w:rsidRPr="00943BA7">
              <w:t xml:space="preserve">. </w:t>
            </w:r>
            <w:r w:rsidRPr="00943BA7">
              <w:rPr>
                <w:rFonts w:hint="eastAsia"/>
              </w:rPr>
              <w:t>用户可以在点击添加好友按钮之前的任意时间等待或退出添加好友</w:t>
            </w:r>
          </w:p>
        </w:tc>
      </w:tr>
      <w:tr w:rsidR="00144528" w:rsidTr="00007BE4">
        <w:tc>
          <w:tcPr>
            <w:tcW w:w="1384" w:type="dxa"/>
          </w:tcPr>
          <w:p w:rsidR="00144528" w:rsidRPr="00943BA7" w:rsidRDefault="00144528" w:rsidP="00007BE4">
            <w:r w:rsidRPr="00943BA7">
              <w:rPr>
                <w:rFonts w:hint="eastAsia"/>
              </w:rPr>
              <w:t>成功标准</w:t>
            </w:r>
          </w:p>
        </w:tc>
        <w:tc>
          <w:tcPr>
            <w:tcW w:w="7138" w:type="dxa"/>
          </w:tcPr>
          <w:p w:rsidR="00144528" w:rsidRPr="00943BA7" w:rsidRDefault="00144528" w:rsidP="00007BE4">
            <w:r w:rsidRPr="00943BA7">
              <w:rPr>
                <w:rFonts w:hint="eastAsia"/>
              </w:rPr>
              <w:t>系统成功发送、接收、处理好友请求</w:t>
            </w:r>
          </w:p>
        </w:tc>
      </w:tr>
    </w:tbl>
    <w:p w:rsidR="00406D2A" w:rsidRPr="00144528" w:rsidRDefault="00406D2A" w:rsidP="00406D2A">
      <w:pPr>
        <w:rPr>
          <w:b/>
        </w:rPr>
      </w:pPr>
    </w:p>
    <w:p w:rsidR="00406D2A" w:rsidRPr="005769F2" w:rsidRDefault="00406D2A" w:rsidP="00406D2A">
      <w:pPr>
        <w:rPr>
          <w:b/>
        </w:rPr>
      </w:pPr>
      <w:r w:rsidRPr="005769F2">
        <w:rPr>
          <w:rFonts w:hint="eastAsia"/>
          <w:b/>
        </w:rPr>
        <w:t>顺序图：</w:t>
      </w:r>
    </w:p>
    <w:p w:rsidR="00406D2A" w:rsidRDefault="009F4F65" w:rsidP="00144528">
      <w:pPr>
        <w:jc w:val="center"/>
      </w:pPr>
      <w:r>
        <w:object w:dxaOrig="7129" w:dyaOrig="8329">
          <v:shape id="_x0000_i1109" type="#_x0000_t75" style="width:356.1pt;height:416.05pt" o:ole="">
            <v:imagedata r:id="rId182" o:title=""/>
          </v:shape>
          <o:OLEObject Type="Embed" ProgID="Visio.Drawing.15" ShapeID="_x0000_i1109" DrawAspect="Content" ObjectID="_1609341436" r:id="rId183"/>
        </w:object>
      </w:r>
    </w:p>
    <w:p w:rsidR="00144528" w:rsidRDefault="00144528" w:rsidP="00144528">
      <w:pPr>
        <w:jc w:val="center"/>
        <w:rPr>
          <w:b/>
        </w:rPr>
      </w:pPr>
      <w:r w:rsidRPr="00144528">
        <w:rPr>
          <w:rFonts w:hint="eastAsia"/>
          <w:b/>
        </w:rPr>
        <w:t>添加好友</w:t>
      </w:r>
    </w:p>
    <w:p w:rsidR="00144528" w:rsidRDefault="00144528" w:rsidP="00144528">
      <w:pPr>
        <w:jc w:val="center"/>
      </w:pPr>
      <w:r>
        <w:object w:dxaOrig="7884" w:dyaOrig="9492">
          <v:shape id="_x0000_i1110" type="#_x0000_t75" style="width:395pt;height:474.6pt" o:ole="">
            <v:imagedata r:id="rId184" o:title=""/>
          </v:shape>
          <o:OLEObject Type="Embed" ProgID="Visio.Drawing.15" ShapeID="_x0000_i1110" DrawAspect="Content" ObjectID="_1609341437" r:id="rId185"/>
        </w:object>
      </w:r>
    </w:p>
    <w:p w:rsidR="00144528" w:rsidRDefault="00144528" w:rsidP="00144528">
      <w:pPr>
        <w:jc w:val="center"/>
        <w:rPr>
          <w:b/>
        </w:rPr>
      </w:pPr>
      <w:r w:rsidRPr="00144528">
        <w:rPr>
          <w:rFonts w:hint="eastAsia"/>
          <w:b/>
        </w:rPr>
        <w:t>添加好友</w:t>
      </w:r>
      <w:r w:rsidRPr="00144528">
        <w:rPr>
          <w:b/>
        </w:rPr>
        <w:t>-</w:t>
      </w:r>
      <w:r w:rsidRPr="00144528">
        <w:rPr>
          <w:b/>
        </w:rPr>
        <w:t>接收并处理好友请求</w:t>
      </w:r>
    </w:p>
    <w:p w:rsidR="00144528" w:rsidRDefault="00144528" w:rsidP="00144528">
      <w:pPr>
        <w:jc w:val="center"/>
      </w:pPr>
      <w:r>
        <w:object w:dxaOrig="7489" w:dyaOrig="6217">
          <v:shape id="_x0000_i1111" type="#_x0000_t75" style="width:373.7pt;height:311.45pt" o:ole="">
            <v:imagedata r:id="rId186" o:title=""/>
          </v:shape>
          <o:OLEObject Type="Embed" ProgID="Visio.Drawing.15" ShapeID="_x0000_i1111" DrawAspect="Content" ObjectID="_1609341438" r:id="rId187"/>
        </w:object>
      </w:r>
    </w:p>
    <w:p w:rsidR="00144528" w:rsidRDefault="00144528" w:rsidP="00144528">
      <w:pPr>
        <w:jc w:val="center"/>
        <w:rPr>
          <w:b/>
        </w:rPr>
      </w:pPr>
      <w:r w:rsidRPr="00144528">
        <w:rPr>
          <w:rFonts w:hint="eastAsia"/>
          <w:b/>
        </w:rPr>
        <w:t>添加好友</w:t>
      </w:r>
      <w:r w:rsidRPr="00144528">
        <w:rPr>
          <w:b/>
        </w:rPr>
        <w:t>-</w:t>
      </w:r>
      <w:r w:rsidRPr="00144528">
        <w:rPr>
          <w:b/>
        </w:rPr>
        <w:t>接收好友请求结果</w:t>
      </w:r>
    </w:p>
    <w:p w:rsidR="001B6421" w:rsidRDefault="00AE6812" w:rsidP="001B6421">
      <w:pPr>
        <w:rPr>
          <w:b/>
        </w:rPr>
      </w:pPr>
      <w:r>
        <w:rPr>
          <w:rFonts w:hint="eastAsia"/>
          <w:b/>
        </w:rPr>
        <w:t>对话框图</w:t>
      </w:r>
      <w:r w:rsidR="001B6421">
        <w:rPr>
          <w:rFonts w:hint="eastAsia"/>
          <w:b/>
        </w:rPr>
        <w:t>：</w:t>
      </w:r>
    </w:p>
    <w:p w:rsidR="001B6421" w:rsidRDefault="009F4F65" w:rsidP="001B6421">
      <w:pPr>
        <w:jc w:val="center"/>
        <w:rPr>
          <w:b/>
        </w:rPr>
      </w:pPr>
      <w:r>
        <w:object w:dxaOrig="4873" w:dyaOrig="5712">
          <v:shape id="_x0000_i1112" type="#_x0000_t75" style="width:243.65pt;height:285.6pt" o:ole="">
            <v:imagedata r:id="rId188" o:title=""/>
          </v:shape>
          <o:OLEObject Type="Embed" ProgID="Visio.Drawing.15" ShapeID="_x0000_i1112" DrawAspect="Content" ObjectID="_1609341439" r:id="rId189"/>
        </w:object>
      </w:r>
    </w:p>
    <w:p w:rsidR="001B6421" w:rsidRDefault="001B6421" w:rsidP="001B6421">
      <w:pPr>
        <w:jc w:val="center"/>
        <w:rPr>
          <w:b/>
        </w:rPr>
      </w:pPr>
      <w:r w:rsidRPr="00144528">
        <w:rPr>
          <w:rFonts w:hint="eastAsia"/>
          <w:b/>
        </w:rPr>
        <w:t>添加好友</w:t>
      </w:r>
    </w:p>
    <w:p w:rsidR="001B6421" w:rsidRDefault="006418B7" w:rsidP="001B6421">
      <w:pPr>
        <w:jc w:val="center"/>
        <w:rPr>
          <w:b/>
        </w:rPr>
      </w:pPr>
      <w:r>
        <w:object w:dxaOrig="5821" w:dyaOrig="7176">
          <v:shape id="_x0000_i1113" type="#_x0000_t75" style="width:291.9pt;height:357.7pt" o:ole="">
            <v:imagedata r:id="rId190" o:title=""/>
          </v:shape>
          <o:OLEObject Type="Embed" ProgID="Visio.Drawing.15" ShapeID="_x0000_i1113" DrawAspect="Content" ObjectID="_1609341440" r:id="rId191"/>
        </w:object>
      </w:r>
    </w:p>
    <w:p w:rsidR="001B6421" w:rsidRDefault="001B6421" w:rsidP="001B6421">
      <w:pPr>
        <w:jc w:val="center"/>
        <w:rPr>
          <w:b/>
        </w:rPr>
      </w:pPr>
      <w:r w:rsidRPr="00144528">
        <w:rPr>
          <w:rFonts w:hint="eastAsia"/>
          <w:b/>
        </w:rPr>
        <w:t>添加好友</w:t>
      </w:r>
      <w:r w:rsidRPr="00144528">
        <w:rPr>
          <w:b/>
        </w:rPr>
        <w:t>-</w:t>
      </w:r>
      <w:r w:rsidRPr="00144528">
        <w:rPr>
          <w:b/>
        </w:rPr>
        <w:t>接收并处理好友请求</w:t>
      </w:r>
    </w:p>
    <w:p w:rsidR="001B6421" w:rsidRDefault="006418B7" w:rsidP="001B6421">
      <w:pPr>
        <w:jc w:val="center"/>
        <w:rPr>
          <w:b/>
        </w:rPr>
      </w:pPr>
      <w:r>
        <w:object w:dxaOrig="4404" w:dyaOrig="3601">
          <v:shape id="_x0000_i1114" type="#_x0000_t75" style="width:220pt;height:180.25pt" o:ole="">
            <v:imagedata r:id="rId192" o:title=""/>
          </v:shape>
          <o:OLEObject Type="Embed" ProgID="Visio.Drawing.15" ShapeID="_x0000_i1114" DrawAspect="Content" ObjectID="_1609341441" r:id="rId193"/>
        </w:object>
      </w:r>
    </w:p>
    <w:p w:rsidR="001B6421" w:rsidRDefault="001B6421" w:rsidP="001B6421">
      <w:pPr>
        <w:jc w:val="center"/>
        <w:rPr>
          <w:b/>
        </w:rPr>
      </w:pPr>
      <w:r w:rsidRPr="00144528">
        <w:rPr>
          <w:rFonts w:hint="eastAsia"/>
          <w:b/>
        </w:rPr>
        <w:t>添加好友</w:t>
      </w:r>
      <w:r w:rsidRPr="00144528">
        <w:rPr>
          <w:b/>
        </w:rPr>
        <w:t>-</w:t>
      </w:r>
      <w:r w:rsidRPr="00144528">
        <w:rPr>
          <w:b/>
        </w:rPr>
        <w:t>接收好友请求结果</w:t>
      </w:r>
    </w:p>
    <w:p w:rsidR="001B6421" w:rsidRPr="001B6421" w:rsidRDefault="001B6421" w:rsidP="001B6421">
      <w:pPr>
        <w:rPr>
          <w:b/>
        </w:rPr>
      </w:pPr>
    </w:p>
    <w:p w:rsidR="00F732E2" w:rsidRDefault="00F732E2" w:rsidP="00F732E2">
      <w:pPr>
        <w:pStyle w:val="3"/>
      </w:pPr>
      <w:r>
        <w:rPr>
          <w:rFonts w:hint="eastAsia"/>
        </w:rPr>
        <w:t xml:space="preserve"> </w:t>
      </w:r>
      <w:bookmarkStart w:id="89" w:name="_Toc535336686"/>
      <w:r>
        <w:rPr>
          <w:rFonts w:hint="eastAsia"/>
        </w:rPr>
        <w:t>删除好友</w:t>
      </w:r>
      <w:bookmarkEnd w:id="89"/>
    </w:p>
    <w:p w:rsidR="00406D2A" w:rsidRDefault="00406D2A" w:rsidP="00406D2A">
      <w:pPr>
        <w:rPr>
          <w:b/>
        </w:rPr>
      </w:pPr>
      <w:r w:rsidRPr="001036C1">
        <w:rPr>
          <w:rFonts w:hint="eastAsia"/>
          <w:b/>
        </w:rPr>
        <w:t>用例场景描述：</w:t>
      </w:r>
    </w:p>
    <w:tbl>
      <w:tblPr>
        <w:tblW w:w="8522" w:type="dxa"/>
        <w:tblBorders>
          <w:top w:val="single" w:sz="12" w:space="0" w:color="000000"/>
          <w:bottom w:val="single" w:sz="12" w:space="0" w:color="000000"/>
          <w:insideH w:val="single" w:sz="4" w:space="0" w:color="000000"/>
          <w:insideV w:val="single" w:sz="4" w:space="0" w:color="000000"/>
        </w:tblBorders>
        <w:tblLayout w:type="fixed"/>
        <w:tblLook w:val="04A0" w:firstRow="1" w:lastRow="0" w:firstColumn="1" w:lastColumn="0" w:noHBand="0" w:noVBand="1"/>
      </w:tblPr>
      <w:tblGrid>
        <w:gridCol w:w="1384"/>
        <w:gridCol w:w="7138"/>
      </w:tblGrid>
      <w:tr w:rsidR="00B24F7D" w:rsidTr="00007BE4">
        <w:tc>
          <w:tcPr>
            <w:tcW w:w="1384" w:type="dxa"/>
          </w:tcPr>
          <w:p w:rsidR="00B24F7D" w:rsidRPr="00943BA7" w:rsidRDefault="00B24F7D" w:rsidP="00007BE4">
            <w:r w:rsidRPr="00943BA7">
              <w:rPr>
                <w:rFonts w:hint="eastAsia"/>
              </w:rPr>
              <w:t>用例名称</w:t>
            </w:r>
          </w:p>
        </w:tc>
        <w:tc>
          <w:tcPr>
            <w:tcW w:w="7138" w:type="dxa"/>
          </w:tcPr>
          <w:p w:rsidR="00B24F7D" w:rsidRPr="00943BA7" w:rsidRDefault="00B24F7D" w:rsidP="00007BE4">
            <w:r w:rsidRPr="00943BA7">
              <w:rPr>
                <w:rFonts w:hint="eastAsia"/>
              </w:rPr>
              <w:t>删除好友</w:t>
            </w:r>
          </w:p>
        </w:tc>
      </w:tr>
      <w:tr w:rsidR="00B24F7D" w:rsidTr="00007BE4">
        <w:tc>
          <w:tcPr>
            <w:tcW w:w="1384" w:type="dxa"/>
          </w:tcPr>
          <w:p w:rsidR="00B24F7D" w:rsidRPr="00943BA7" w:rsidRDefault="00B24F7D" w:rsidP="00007BE4">
            <w:r w:rsidRPr="00943BA7">
              <w:rPr>
                <w:rFonts w:hint="eastAsia"/>
              </w:rPr>
              <w:t>用例编号</w:t>
            </w:r>
          </w:p>
        </w:tc>
        <w:tc>
          <w:tcPr>
            <w:tcW w:w="7138" w:type="dxa"/>
          </w:tcPr>
          <w:p w:rsidR="00B24F7D" w:rsidRPr="00943BA7" w:rsidRDefault="00255787" w:rsidP="00007BE4">
            <w:r w:rsidRPr="00943BA7">
              <w:t>32</w:t>
            </w:r>
          </w:p>
        </w:tc>
      </w:tr>
      <w:tr w:rsidR="00B24F7D" w:rsidTr="00007BE4">
        <w:tc>
          <w:tcPr>
            <w:tcW w:w="1384" w:type="dxa"/>
          </w:tcPr>
          <w:p w:rsidR="00B24F7D" w:rsidRPr="00943BA7" w:rsidRDefault="00B24F7D" w:rsidP="00007BE4">
            <w:r w:rsidRPr="00943BA7">
              <w:rPr>
                <w:rFonts w:hint="eastAsia"/>
              </w:rPr>
              <w:lastRenderedPageBreak/>
              <w:t>用例描述</w:t>
            </w:r>
          </w:p>
        </w:tc>
        <w:tc>
          <w:tcPr>
            <w:tcW w:w="7138" w:type="dxa"/>
          </w:tcPr>
          <w:p w:rsidR="00B24F7D" w:rsidRPr="00943BA7" w:rsidRDefault="00B24F7D" w:rsidP="00007BE4">
            <w:r w:rsidRPr="00943BA7">
              <w:rPr>
                <w:rFonts w:hint="eastAsia"/>
              </w:rPr>
              <w:t>用户想要与其他用户解除好友关系，在通讯录中选择好友，点击删除好友，解除好友关系</w:t>
            </w:r>
          </w:p>
        </w:tc>
      </w:tr>
      <w:tr w:rsidR="00B24F7D" w:rsidTr="00007BE4">
        <w:tc>
          <w:tcPr>
            <w:tcW w:w="1384" w:type="dxa"/>
          </w:tcPr>
          <w:p w:rsidR="00B24F7D" w:rsidRPr="00943BA7" w:rsidRDefault="00B24F7D" w:rsidP="00007BE4">
            <w:r w:rsidRPr="00943BA7">
              <w:rPr>
                <w:rFonts w:hint="eastAsia"/>
              </w:rPr>
              <w:t>参与者</w:t>
            </w:r>
          </w:p>
        </w:tc>
        <w:tc>
          <w:tcPr>
            <w:tcW w:w="7138" w:type="dxa"/>
          </w:tcPr>
          <w:p w:rsidR="00B24F7D" w:rsidRPr="00943BA7" w:rsidRDefault="00B24F7D" w:rsidP="00007BE4">
            <w:r w:rsidRPr="00943BA7">
              <w:t>用户</w:t>
            </w:r>
            <w:r w:rsidRPr="00943BA7">
              <w:rPr>
                <w:rFonts w:hint="eastAsia"/>
              </w:rPr>
              <w:t>、系统、服务器</w:t>
            </w:r>
          </w:p>
        </w:tc>
      </w:tr>
      <w:tr w:rsidR="00B24F7D" w:rsidTr="00007BE4">
        <w:tc>
          <w:tcPr>
            <w:tcW w:w="1384" w:type="dxa"/>
          </w:tcPr>
          <w:p w:rsidR="00B24F7D" w:rsidRPr="00943BA7" w:rsidRDefault="00B24F7D" w:rsidP="00007BE4">
            <w:r w:rsidRPr="00943BA7">
              <w:rPr>
                <w:rFonts w:hint="eastAsia"/>
              </w:rPr>
              <w:t>触发条件</w:t>
            </w:r>
          </w:p>
        </w:tc>
        <w:tc>
          <w:tcPr>
            <w:tcW w:w="7138" w:type="dxa"/>
          </w:tcPr>
          <w:p w:rsidR="00B24F7D" w:rsidRPr="00943BA7" w:rsidRDefault="00B24F7D" w:rsidP="00007BE4">
            <w:r w:rsidRPr="00943BA7">
              <w:rPr>
                <w:rFonts w:hint="eastAsia"/>
              </w:rPr>
              <w:t>用户表示要与其他用户解除好友关系</w:t>
            </w:r>
          </w:p>
        </w:tc>
      </w:tr>
      <w:tr w:rsidR="00B24F7D" w:rsidTr="00007BE4">
        <w:tc>
          <w:tcPr>
            <w:tcW w:w="1384" w:type="dxa"/>
          </w:tcPr>
          <w:p w:rsidR="00B24F7D" w:rsidRPr="00943BA7" w:rsidRDefault="00B24F7D" w:rsidP="00007BE4">
            <w:r w:rsidRPr="00943BA7">
              <w:rPr>
                <w:rFonts w:hint="eastAsia"/>
              </w:rPr>
              <w:t>前置条件</w:t>
            </w:r>
          </w:p>
        </w:tc>
        <w:tc>
          <w:tcPr>
            <w:tcW w:w="7138" w:type="dxa"/>
          </w:tcPr>
          <w:p w:rsidR="00B24F7D" w:rsidRPr="00943BA7" w:rsidRDefault="00B24F7D" w:rsidP="00007BE4">
            <w:r w:rsidRPr="00943BA7">
              <w:rPr>
                <w:rFonts w:hint="eastAsia"/>
              </w:rPr>
              <w:t>PRE-1</w:t>
            </w:r>
            <w:r w:rsidRPr="00943BA7">
              <w:rPr>
                <w:rFonts w:hint="eastAsia"/>
              </w:rPr>
              <w:t>：用户已</w:t>
            </w:r>
            <w:r w:rsidR="00541220" w:rsidRPr="00943BA7">
              <w:rPr>
                <w:rFonts w:hint="eastAsia"/>
              </w:rPr>
              <w:t>登录</w:t>
            </w:r>
            <w:r w:rsidRPr="00943BA7">
              <w:rPr>
                <w:rFonts w:hint="eastAsia"/>
              </w:rPr>
              <w:t>系统</w:t>
            </w:r>
          </w:p>
        </w:tc>
      </w:tr>
      <w:tr w:rsidR="00B24F7D" w:rsidTr="00007BE4">
        <w:tc>
          <w:tcPr>
            <w:tcW w:w="1384" w:type="dxa"/>
          </w:tcPr>
          <w:p w:rsidR="00B24F7D" w:rsidRPr="00943BA7" w:rsidRDefault="00B24F7D" w:rsidP="00007BE4">
            <w:r w:rsidRPr="00943BA7">
              <w:rPr>
                <w:rFonts w:hint="eastAsia"/>
              </w:rPr>
              <w:t>后置条件</w:t>
            </w:r>
          </w:p>
        </w:tc>
        <w:tc>
          <w:tcPr>
            <w:tcW w:w="7138" w:type="dxa"/>
          </w:tcPr>
          <w:p w:rsidR="00B24F7D" w:rsidRPr="00943BA7" w:rsidRDefault="00B24F7D" w:rsidP="00007BE4">
            <w:r w:rsidRPr="00943BA7">
              <w:rPr>
                <w:rFonts w:hint="eastAsia"/>
              </w:rPr>
              <w:t>POST-</w:t>
            </w:r>
            <w:r w:rsidRPr="00943BA7">
              <w:t>1</w:t>
            </w:r>
            <w:r w:rsidRPr="00943BA7">
              <w:rPr>
                <w:rFonts w:hint="eastAsia"/>
              </w:rPr>
              <w:t>：服务器将解除好友的消息发送到指定用户的系统</w:t>
            </w:r>
          </w:p>
          <w:p w:rsidR="006418B7" w:rsidRPr="00943BA7" w:rsidRDefault="006418B7" w:rsidP="00007BE4">
            <w:r w:rsidRPr="00943BA7">
              <w:rPr>
                <w:rFonts w:hint="eastAsia"/>
              </w:rPr>
              <w:t>POST-</w:t>
            </w:r>
            <w:r w:rsidRPr="00943BA7">
              <w:t>2</w:t>
            </w:r>
            <w:r w:rsidRPr="00943BA7">
              <w:rPr>
                <w:rFonts w:hint="eastAsia"/>
              </w:rPr>
              <w:t>：服务器将解除用户之间的好友关系</w:t>
            </w:r>
          </w:p>
        </w:tc>
      </w:tr>
      <w:tr w:rsidR="0097475E" w:rsidTr="00007BE4">
        <w:tc>
          <w:tcPr>
            <w:tcW w:w="1384" w:type="dxa"/>
          </w:tcPr>
          <w:p w:rsidR="0097475E" w:rsidRPr="00943BA7" w:rsidRDefault="0097475E" w:rsidP="00007BE4">
            <w:r>
              <w:rPr>
                <w:rFonts w:hint="eastAsia"/>
              </w:rPr>
              <w:t>界面</w:t>
            </w:r>
          </w:p>
        </w:tc>
        <w:tc>
          <w:tcPr>
            <w:tcW w:w="7138" w:type="dxa"/>
          </w:tcPr>
          <w:p w:rsidR="0097475E" w:rsidRPr="00943BA7" w:rsidRDefault="00256BE3" w:rsidP="00007BE4">
            <w:hyperlink w:anchor="_通讯录界面" w:history="1">
              <w:r w:rsidR="0097475E" w:rsidRPr="0097475E">
                <w:rPr>
                  <w:rStyle w:val="a7"/>
                  <w:rFonts w:hint="eastAsia"/>
                </w:rPr>
                <w:t>通讯录界面</w:t>
              </w:r>
            </w:hyperlink>
            <w:r w:rsidR="0097475E">
              <w:rPr>
                <w:rFonts w:hint="eastAsia"/>
              </w:rPr>
              <w:t>、</w:t>
            </w:r>
            <w:hyperlink w:anchor="_好友信息界面" w:history="1">
              <w:r w:rsidR="0097475E" w:rsidRPr="0097475E">
                <w:rPr>
                  <w:rStyle w:val="a7"/>
                  <w:rFonts w:hint="eastAsia"/>
                </w:rPr>
                <w:t>好友信息界面</w:t>
              </w:r>
            </w:hyperlink>
            <w:r w:rsidR="0097475E">
              <w:rPr>
                <w:rFonts w:hint="eastAsia"/>
              </w:rPr>
              <w:t>、</w:t>
            </w:r>
            <w:hyperlink w:anchor="_设置界面&amp;个人信息界面" w:history="1">
              <w:r w:rsidR="0097475E" w:rsidRPr="0097475E">
                <w:rPr>
                  <w:rStyle w:val="a7"/>
                  <w:rFonts w:hint="eastAsia"/>
                </w:rPr>
                <w:t>消息界面</w:t>
              </w:r>
            </w:hyperlink>
          </w:p>
        </w:tc>
      </w:tr>
      <w:tr w:rsidR="00943BA7" w:rsidTr="00007BE4">
        <w:tc>
          <w:tcPr>
            <w:tcW w:w="1384" w:type="dxa"/>
          </w:tcPr>
          <w:p w:rsidR="00943BA7" w:rsidRPr="00943BA7" w:rsidRDefault="00943BA7" w:rsidP="00007BE4">
            <w:r w:rsidRPr="00943BA7">
              <w:rPr>
                <w:rFonts w:hint="eastAsia"/>
              </w:rPr>
              <w:t>输入</w:t>
            </w:r>
          </w:p>
        </w:tc>
        <w:tc>
          <w:tcPr>
            <w:tcW w:w="7138" w:type="dxa"/>
          </w:tcPr>
          <w:p w:rsidR="00943BA7" w:rsidRPr="00943BA7" w:rsidRDefault="00943BA7" w:rsidP="00007BE4">
            <w:r w:rsidRPr="00943BA7">
              <w:rPr>
                <w:rFonts w:hint="eastAsia"/>
              </w:rPr>
              <w:t>无</w:t>
            </w:r>
          </w:p>
        </w:tc>
      </w:tr>
      <w:tr w:rsidR="00943BA7" w:rsidTr="00007BE4">
        <w:tc>
          <w:tcPr>
            <w:tcW w:w="1384" w:type="dxa"/>
          </w:tcPr>
          <w:p w:rsidR="00943BA7" w:rsidRPr="00943BA7" w:rsidRDefault="00943BA7" w:rsidP="00007BE4">
            <w:r w:rsidRPr="00943BA7">
              <w:rPr>
                <w:rFonts w:hint="eastAsia"/>
              </w:rPr>
              <w:t>输出</w:t>
            </w:r>
          </w:p>
        </w:tc>
        <w:tc>
          <w:tcPr>
            <w:tcW w:w="7138" w:type="dxa"/>
          </w:tcPr>
          <w:p w:rsidR="00943BA7" w:rsidRPr="00943BA7" w:rsidRDefault="00256BE3" w:rsidP="00007BE4">
            <w:hyperlink w:anchor="_发送内容" w:history="1">
              <w:r w:rsidR="00943BA7" w:rsidRPr="00A26DFF">
                <w:rPr>
                  <w:rStyle w:val="a7"/>
                  <w:rFonts w:hint="eastAsia"/>
                </w:rPr>
                <w:t>被删除好友消息</w:t>
              </w:r>
            </w:hyperlink>
            <w:r w:rsidR="00943BA7">
              <w:rPr>
                <w:rFonts w:hint="eastAsia"/>
              </w:rPr>
              <w:t>、</w:t>
            </w:r>
            <w:hyperlink w:anchor="_（成功、错误）信息提示框" w:history="1">
              <w:r w:rsidR="00943BA7" w:rsidRPr="00220018">
                <w:rPr>
                  <w:rStyle w:val="a7"/>
                  <w:rFonts w:hint="eastAsia"/>
                </w:rPr>
                <w:t>错误信息提示框</w:t>
              </w:r>
            </w:hyperlink>
            <w:r w:rsidR="00943BA7" w:rsidRPr="00943BA7">
              <w:rPr>
                <w:rFonts w:hint="eastAsia"/>
              </w:rPr>
              <w:t>、</w:t>
            </w:r>
            <w:hyperlink w:anchor="_（成功、错误）信息提示框" w:history="1">
              <w:r w:rsidR="00943BA7" w:rsidRPr="00220018">
                <w:rPr>
                  <w:rStyle w:val="a7"/>
                  <w:rFonts w:hint="eastAsia"/>
                </w:rPr>
                <w:t>成功信息提示框</w:t>
              </w:r>
            </w:hyperlink>
          </w:p>
        </w:tc>
      </w:tr>
      <w:tr w:rsidR="00B24F7D" w:rsidTr="00007BE4">
        <w:trPr>
          <w:trHeight w:val="90"/>
        </w:trPr>
        <w:tc>
          <w:tcPr>
            <w:tcW w:w="1384" w:type="dxa"/>
          </w:tcPr>
          <w:p w:rsidR="00B24F7D" w:rsidRPr="00943BA7" w:rsidRDefault="00B24F7D" w:rsidP="00007BE4">
            <w:r w:rsidRPr="00943BA7">
              <w:rPr>
                <w:rFonts w:hint="eastAsia"/>
              </w:rPr>
              <w:t>一般性流程</w:t>
            </w:r>
          </w:p>
        </w:tc>
        <w:tc>
          <w:tcPr>
            <w:tcW w:w="7138" w:type="dxa"/>
          </w:tcPr>
          <w:p w:rsidR="00B24F7D" w:rsidRPr="00943BA7" w:rsidRDefault="00255787" w:rsidP="00007BE4">
            <w:pPr>
              <w:rPr>
                <w:b/>
              </w:rPr>
            </w:pPr>
            <w:r w:rsidRPr="00943BA7">
              <w:rPr>
                <w:b/>
              </w:rPr>
              <w:t>32</w:t>
            </w:r>
            <w:r w:rsidR="00B24F7D" w:rsidRPr="00943BA7">
              <w:rPr>
                <w:rFonts w:hint="eastAsia"/>
                <w:b/>
              </w:rPr>
              <w:t>.</w:t>
            </w:r>
            <w:r w:rsidR="00B24F7D" w:rsidRPr="00943BA7">
              <w:rPr>
                <w:b/>
              </w:rPr>
              <w:t xml:space="preserve">0 </w:t>
            </w:r>
            <w:r w:rsidR="00B24F7D" w:rsidRPr="00943BA7">
              <w:rPr>
                <w:rFonts w:hint="eastAsia"/>
                <w:b/>
              </w:rPr>
              <w:t>删除好友</w:t>
            </w:r>
          </w:p>
          <w:p w:rsidR="00B24F7D" w:rsidRDefault="00B24F7D" w:rsidP="00007BE4">
            <w:r>
              <w:t>1</w:t>
            </w:r>
            <w:r>
              <w:rPr>
                <w:rFonts w:hint="eastAsia"/>
              </w:rPr>
              <w:t>.</w:t>
            </w:r>
            <w:r>
              <w:t xml:space="preserve"> </w:t>
            </w:r>
            <w:r>
              <w:rPr>
                <w:rFonts w:hint="eastAsia"/>
              </w:rPr>
              <w:t>用户在通讯录</w:t>
            </w:r>
            <w:r w:rsidR="006418B7">
              <w:rPr>
                <w:rFonts w:hint="eastAsia"/>
              </w:rPr>
              <w:t>点击指定用户</w:t>
            </w:r>
          </w:p>
          <w:p w:rsidR="006418B7" w:rsidRDefault="006418B7" w:rsidP="00007BE4">
            <w:r>
              <w:rPr>
                <w:rFonts w:hint="eastAsia"/>
              </w:rPr>
              <w:t>2</w:t>
            </w:r>
            <w:r>
              <w:t xml:space="preserve">. </w:t>
            </w:r>
            <w:r>
              <w:rPr>
                <w:rFonts w:hint="eastAsia"/>
              </w:rPr>
              <w:t>系统显示好友信息界面</w:t>
            </w:r>
          </w:p>
          <w:p w:rsidR="00B24F7D" w:rsidRDefault="006418B7" w:rsidP="00007BE4">
            <w:r>
              <w:t>3</w:t>
            </w:r>
            <w:r w:rsidR="00B24F7D">
              <w:rPr>
                <w:rFonts w:hint="eastAsia"/>
              </w:rPr>
              <w:t>.</w:t>
            </w:r>
            <w:r w:rsidR="00B24F7D">
              <w:t xml:space="preserve"> </w:t>
            </w:r>
            <w:r w:rsidR="00B24F7D" w:rsidRPr="00EA31CE">
              <w:rPr>
                <w:rFonts w:hint="eastAsia"/>
              </w:rPr>
              <w:t>用户点击删除</w:t>
            </w:r>
            <w:r>
              <w:rPr>
                <w:rFonts w:hint="eastAsia"/>
              </w:rPr>
              <w:t>好友</w:t>
            </w:r>
            <w:r w:rsidR="00B24F7D" w:rsidRPr="00EA31CE">
              <w:rPr>
                <w:rFonts w:hint="eastAsia"/>
              </w:rPr>
              <w:t>按钮（参考</w:t>
            </w:r>
            <w:r w:rsidR="00255787">
              <w:t>32</w:t>
            </w:r>
            <w:r w:rsidR="00B24F7D">
              <w:rPr>
                <w:rFonts w:hint="eastAsia"/>
              </w:rPr>
              <w:t>.</w:t>
            </w:r>
            <w:r w:rsidR="00B24F7D">
              <w:t>0 E1</w:t>
            </w:r>
            <w:r w:rsidR="00B24F7D" w:rsidRPr="00EA31CE">
              <w:rPr>
                <w:rFonts w:hint="eastAsia"/>
              </w:rPr>
              <w:t>）</w:t>
            </w:r>
          </w:p>
          <w:p w:rsidR="00B24F7D" w:rsidRDefault="006418B7" w:rsidP="00007BE4">
            <w:r>
              <w:t>4</w:t>
            </w:r>
            <w:r w:rsidR="00B24F7D">
              <w:rPr>
                <w:rFonts w:hint="eastAsia"/>
              </w:rPr>
              <w:t>.</w:t>
            </w:r>
            <w:r w:rsidR="00B24F7D">
              <w:t xml:space="preserve"> </w:t>
            </w:r>
            <w:r w:rsidR="00B24F7D">
              <w:rPr>
                <w:rFonts w:hint="eastAsia"/>
              </w:rPr>
              <w:t>系统将</w:t>
            </w:r>
            <w:r>
              <w:rPr>
                <w:rFonts w:hint="eastAsia"/>
              </w:rPr>
              <w:t>删除好友</w:t>
            </w:r>
            <w:r w:rsidR="00B24F7D">
              <w:rPr>
                <w:rFonts w:hint="eastAsia"/>
              </w:rPr>
              <w:t>消息</w:t>
            </w:r>
            <w:r w:rsidR="00B24F7D" w:rsidRPr="00EA31CE">
              <w:rPr>
                <w:rFonts w:hint="eastAsia"/>
              </w:rPr>
              <w:t>发送至服务器</w:t>
            </w:r>
          </w:p>
          <w:p w:rsidR="006418B7" w:rsidRDefault="006418B7" w:rsidP="00007BE4">
            <w:r>
              <w:t xml:space="preserve">5. </w:t>
            </w:r>
            <w:r>
              <w:rPr>
                <w:rFonts w:hint="eastAsia"/>
              </w:rPr>
              <w:t>服务器返回删除好友完毕的消息</w:t>
            </w:r>
          </w:p>
          <w:p w:rsidR="006418B7" w:rsidRPr="006418B7" w:rsidRDefault="006418B7" w:rsidP="00007BE4">
            <w:r>
              <w:t xml:space="preserve">6. </w:t>
            </w:r>
            <w:r>
              <w:rPr>
                <w:rFonts w:hint="eastAsia"/>
              </w:rPr>
              <w:t>系统显示删除好友成功</w:t>
            </w:r>
          </w:p>
          <w:p w:rsidR="00B24F7D" w:rsidRDefault="006418B7" w:rsidP="00007BE4">
            <w:r>
              <w:t>7</w:t>
            </w:r>
            <w:r w:rsidR="00B24F7D">
              <w:rPr>
                <w:rFonts w:hint="eastAsia"/>
              </w:rPr>
              <w:t>.</w:t>
            </w:r>
            <w:r w:rsidR="00B24F7D">
              <w:t xml:space="preserve"> </w:t>
            </w:r>
            <w:r w:rsidR="00B24F7D">
              <w:rPr>
                <w:rFonts w:hint="eastAsia"/>
              </w:rPr>
              <w:t>系统更新通讯录界面</w:t>
            </w:r>
          </w:p>
          <w:p w:rsidR="00B24F7D" w:rsidRPr="00943BA7" w:rsidRDefault="00255787" w:rsidP="00007BE4">
            <w:r w:rsidRPr="00943BA7">
              <w:t>32</w:t>
            </w:r>
            <w:r w:rsidR="00B24F7D" w:rsidRPr="00943BA7">
              <w:rPr>
                <w:rFonts w:hint="eastAsia"/>
              </w:rPr>
              <w:t>.</w:t>
            </w:r>
            <w:r w:rsidR="00B24F7D" w:rsidRPr="00943BA7">
              <w:t>1</w:t>
            </w:r>
            <w:r w:rsidR="00B24F7D" w:rsidRPr="00943BA7">
              <w:rPr>
                <w:rFonts w:hint="eastAsia"/>
              </w:rPr>
              <w:t>接收被删除好友消息</w:t>
            </w:r>
          </w:p>
          <w:p w:rsidR="00B24F7D" w:rsidRDefault="00B24F7D" w:rsidP="00007BE4">
            <w:r>
              <w:rPr>
                <w:rFonts w:hint="eastAsia"/>
              </w:rPr>
              <w:t>1.</w:t>
            </w:r>
            <w:r>
              <w:t xml:space="preserve"> </w:t>
            </w:r>
            <w:r>
              <w:rPr>
                <w:rFonts w:hint="eastAsia"/>
              </w:rPr>
              <w:t>当</w:t>
            </w:r>
            <w:r>
              <w:t>服务器接收到</w:t>
            </w:r>
            <w:r>
              <w:rPr>
                <w:rFonts w:hint="eastAsia"/>
              </w:rPr>
              <w:t>被删除好友消息，服务器将被删除好友消息发送至指定系统</w:t>
            </w:r>
          </w:p>
          <w:p w:rsidR="00B24F7D" w:rsidRDefault="00B24F7D" w:rsidP="00007BE4">
            <w:r>
              <w:t xml:space="preserve">2. </w:t>
            </w:r>
            <w:r>
              <w:rPr>
                <w:rFonts w:hint="eastAsia"/>
              </w:rPr>
              <w:t>系统接收被删除好友消息并显示</w:t>
            </w:r>
            <w:r w:rsidRPr="00EA31CE">
              <w:rPr>
                <w:rFonts w:hint="eastAsia"/>
              </w:rPr>
              <w:t>（参考</w:t>
            </w:r>
            <w:r>
              <w:t>26</w:t>
            </w:r>
            <w:r>
              <w:rPr>
                <w:rFonts w:hint="eastAsia"/>
              </w:rPr>
              <w:t>.</w:t>
            </w:r>
            <w:r>
              <w:t>1 E1</w:t>
            </w:r>
            <w:r w:rsidRPr="00EA31CE">
              <w:rPr>
                <w:rFonts w:hint="eastAsia"/>
              </w:rPr>
              <w:t>）</w:t>
            </w:r>
          </w:p>
          <w:p w:rsidR="00B24F7D" w:rsidRPr="00EA31CE" w:rsidRDefault="00B24F7D" w:rsidP="00007BE4">
            <w:r>
              <w:rPr>
                <w:rFonts w:hint="eastAsia"/>
              </w:rPr>
              <w:t>3.</w:t>
            </w:r>
            <w:r>
              <w:t xml:space="preserve"> </w:t>
            </w:r>
            <w:r>
              <w:rPr>
                <w:rFonts w:hint="eastAsia"/>
              </w:rPr>
              <w:t>系统更新通讯录界面</w:t>
            </w:r>
          </w:p>
        </w:tc>
      </w:tr>
      <w:tr w:rsidR="00B24F7D" w:rsidTr="00007BE4">
        <w:trPr>
          <w:trHeight w:val="90"/>
        </w:trPr>
        <w:tc>
          <w:tcPr>
            <w:tcW w:w="1384" w:type="dxa"/>
          </w:tcPr>
          <w:p w:rsidR="00B24F7D" w:rsidRPr="00943BA7" w:rsidRDefault="00B24F7D" w:rsidP="00007BE4">
            <w:r w:rsidRPr="00943BA7">
              <w:rPr>
                <w:rFonts w:hint="eastAsia"/>
              </w:rPr>
              <w:t>可选操作流程</w:t>
            </w:r>
          </w:p>
        </w:tc>
        <w:tc>
          <w:tcPr>
            <w:tcW w:w="7138" w:type="dxa"/>
          </w:tcPr>
          <w:p w:rsidR="00B24F7D" w:rsidRPr="00943BA7" w:rsidRDefault="00941DBB" w:rsidP="00007BE4">
            <w:r w:rsidRPr="00943BA7">
              <w:rPr>
                <w:rFonts w:hint="eastAsia"/>
              </w:rPr>
              <w:t>无</w:t>
            </w:r>
          </w:p>
        </w:tc>
      </w:tr>
      <w:tr w:rsidR="00B24F7D" w:rsidTr="00007BE4">
        <w:trPr>
          <w:trHeight w:val="90"/>
        </w:trPr>
        <w:tc>
          <w:tcPr>
            <w:tcW w:w="1384" w:type="dxa"/>
          </w:tcPr>
          <w:p w:rsidR="00B24F7D" w:rsidRPr="00943BA7" w:rsidRDefault="00B24F7D" w:rsidP="00007BE4">
            <w:r w:rsidRPr="00943BA7">
              <w:rPr>
                <w:rFonts w:hint="eastAsia"/>
              </w:rPr>
              <w:t>异常事件流</w:t>
            </w:r>
          </w:p>
        </w:tc>
        <w:tc>
          <w:tcPr>
            <w:tcW w:w="7138" w:type="dxa"/>
          </w:tcPr>
          <w:p w:rsidR="00B24F7D" w:rsidRPr="00943BA7" w:rsidRDefault="00255787" w:rsidP="00007BE4">
            <w:pPr>
              <w:rPr>
                <w:b/>
              </w:rPr>
            </w:pPr>
            <w:r w:rsidRPr="00943BA7">
              <w:rPr>
                <w:b/>
              </w:rPr>
              <w:t>32</w:t>
            </w:r>
            <w:r w:rsidR="00B24F7D" w:rsidRPr="00943BA7">
              <w:rPr>
                <w:b/>
              </w:rPr>
              <w:t>.0 E1</w:t>
            </w:r>
            <w:r w:rsidR="00B24F7D" w:rsidRPr="00943BA7">
              <w:rPr>
                <w:rFonts w:hint="eastAsia"/>
                <w:b/>
              </w:rPr>
              <w:t>无网络连接</w:t>
            </w:r>
          </w:p>
          <w:p w:rsidR="00B24F7D" w:rsidRPr="00943BA7" w:rsidRDefault="00B24F7D" w:rsidP="00007BE4">
            <w:r w:rsidRPr="00943BA7">
              <w:rPr>
                <w:rFonts w:hint="eastAsia"/>
              </w:rPr>
              <w:t>1</w:t>
            </w:r>
            <w:r w:rsidRPr="00943BA7">
              <w:t xml:space="preserve">. </w:t>
            </w:r>
            <w:r w:rsidRPr="00943BA7">
              <w:rPr>
                <w:rFonts w:hint="eastAsia"/>
              </w:rPr>
              <w:t>显示无网络连接，跳过此步骤以及后续所有步骤</w:t>
            </w:r>
          </w:p>
          <w:p w:rsidR="00B24F7D" w:rsidRPr="00943BA7" w:rsidRDefault="00255787" w:rsidP="00007BE4">
            <w:pPr>
              <w:rPr>
                <w:b/>
              </w:rPr>
            </w:pPr>
            <w:r w:rsidRPr="00943BA7">
              <w:rPr>
                <w:b/>
              </w:rPr>
              <w:t>32</w:t>
            </w:r>
            <w:r w:rsidR="00B24F7D" w:rsidRPr="00943BA7">
              <w:rPr>
                <w:b/>
              </w:rPr>
              <w:t>.1 E1</w:t>
            </w:r>
            <w:r w:rsidR="00B24F7D" w:rsidRPr="00943BA7">
              <w:rPr>
                <w:rFonts w:hint="eastAsia"/>
                <w:b/>
              </w:rPr>
              <w:t>无网络连接</w:t>
            </w:r>
          </w:p>
          <w:p w:rsidR="00B24F7D" w:rsidRPr="00943BA7" w:rsidRDefault="00B24F7D" w:rsidP="00007BE4">
            <w:r w:rsidRPr="00943BA7">
              <w:rPr>
                <w:rFonts w:hint="eastAsia"/>
              </w:rPr>
              <w:t>1</w:t>
            </w:r>
            <w:r w:rsidRPr="00943BA7">
              <w:t xml:space="preserve">. </w:t>
            </w:r>
            <w:r w:rsidRPr="00943BA7">
              <w:rPr>
                <w:rFonts w:hint="eastAsia"/>
              </w:rPr>
              <w:t>显示无网络连接，跳过此步骤以及后续所有步骤</w:t>
            </w:r>
          </w:p>
        </w:tc>
      </w:tr>
      <w:tr w:rsidR="00B24F7D" w:rsidTr="00007BE4">
        <w:tc>
          <w:tcPr>
            <w:tcW w:w="1384" w:type="dxa"/>
          </w:tcPr>
          <w:p w:rsidR="00B24F7D" w:rsidRPr="00943BA7" w:rsidRDefault="00B24F7D" w:rsidP="00007BE4">
            <w:r w:rsidRPr="00943BA7">
              <w:rPr>
                <w:rFonts w:hint="eastAsia"/>
              </w:rPr>
              <w:t>优先级</w:t>
            </w:r>
          </w:p>
        </w:tc>
        <w:tc>
          <w:tcPr>
            <w:tcW w:w="7138" w:type="dxa"/>
          </w:tcPr>
          <w:p w:rsidR="00B24F7D" w:rsidRPr="00943BA7" w:rsidRDefault="00A06B2A" w:rsidP="00007BE4">
            <w:r w:rsidRPr="00943BA7">
              <w:t>0.97</w:t>
            </w:r>
          </w:p>
        </w:tc>
      </w:tr>
      <w:tr w:rsidR="00B24F7D" w:rsidTr="00007BE4">
        <w:tc>
          <w:tcPr>
            <w:tcW w:w="1384" w:type="dxa"/>
          </w:tcPr>
          <w:p w:rsidR="00B24F7D" w:rsidRPr="00943BA7" w:rsidRDefault="00B24F7D" w:rsidP="00007BE4">
            <w:r w:rsidRPr="00943BA7">
              <w:rPr>
                <w:rFonts w:hint="eastAsia"/>
              </w:rPr>
              <w:t>使用频率</w:t>
            </w:r>
          </w:p>
        </w:tc>
        <w:tc>
          <w:tcPr>
            <w:tcW w:w="7138" w:type="dxa"/>
          </w:tcPr>
          <w:p w:rsidR="00B24F7D" w:rsidRPr="00943BA7" w:rsidRDefault="004B2D63" w:rsidP="00007BE4">
            <w:r>
              <w:rPr>
                <w:rFonts w:hint="eastAsia"/>
              </w:rPr>
              <w:t>每名用户平均每月</w:t>
            </w:r>
            <w:r>
              <w:rPr>
                <w:rFonts w:hint="eastAsia"/>
              </w:rPr>
              <w:t>1</w:t>
            </w:r>
            <w:r>
              <w:rPr>
                <w:rFonts w:hint="eastAsia"/>
              </w:rPr>
              <w:t>次</w:t>
            </w:r>
          </w:p>
        </w:tc>
      </w:tr>
      <w:tr w:rsidR="00B24F7D" w:rsidTr="00007BE4">
        <w:tc>
          <w:tcPr>
            <w:tcW w:w="1384" w:type="dxa"/>
          </w:tcPr>
          <w:p w:rsidR="00B24F7D" w:rsidRPr="00943BA7" w:rsidRDefault="00B24F7D" w:rsidP="00007BE4">
            <w:r w:rsidRPr="00943BA7">
              <w:rPr>
                <w:rFonts w:hint="eastAsia"/>
              </w:rPr>
              <w:t>其他信息</w:t>
            </w:r>
          </w:p>
        </w:tc>
        <w:tc>
          <w:tcPr>
            <w:tcW w:w="7138" w:type="dxa"/>
          </w:tcPr>
          <w:p w:rsidR="00B24F7D" w:rsidRPr="00943BA7" w:rsidRDefault="00B24F7D" w:rsidP="00007BE4">
            <w:r w:rsidRPr="00943BA7">
              <w:rPr>
                <w:rFonts w:hint="eastAsia"/>
              </w:rPr>
              <w:t>1</w:t>
            </w:r>
            <w:r w:rsidRPr="00943BA7">
              <w:t xml:space="preserve">. </w:t>
            </w:r>
            <w:r w:rsidRPr="00943BA7">
              <w:rPr>
                <w:rFonts w:hint="eastAsia"/>
              </w:rPr>
              <w:t>一般性流程</w:t>
            </w:r>
            <w:r w:rsidRPr="00943BA7">
              <w:rPr>
                <w:rFonts w:hint="eastAsia"/>
              </w:rPr>
              <w:t>1.</w:t>
            </w:r>
            <w:r w:rsidRPr="00943BA7">
              <w:t>1</w:t>
            </w:r>
            <w:r w:rsidRPr="00943BA7">
              <w:rPr>
                <w:rFonts w:hint="eastAsia"/>
              </w:rPr>
              <w:t>持续进行</w:t>
            </w:r>
          </w:p>
          <w:p w:rsidR="00B24F7D" w:rsidRPr="00943BA7" w:rsidRDefault="00B24F7D" w:rsidP="00007BE4">
            <w:r w:rsidRPr="00943BA7">
              <w:rPr>
                <w:rFonts w:hint="eastAsia"/>
              </w:rPr>
              <w:t>2</w:t>
            </w:r>
            <w:r w:rsidRPr="00943BA7">
              <w:t xml:space="preserve">. </w:t>
            </w:r>
            <w:r w:rsidRPr="00943BA7">
              <w:rPr>
                <w:rFonts w:hint="eastAsia"/>
              </w:rPr>
              <w:t>用户可以在点击删除按钮之前的任意时间等待或退出删除好友</w:t>
            </w:r>
          </w:p>
        </w:tc>
      </w:tr>
      <w:tr w:rsidR="00B24F7D" w:rsidTr="00007BE4">
        <w:tc>
          <w:tcPr>
            <w:tcW w:w="1384" w:type="dxa"/>
          </w:tcPr>
          <w:p w:rsidR="00B24F7D" w:rsidRPr="00943BA7" w:rsidRDefault="00B24F7D" w:rsidP="00007BE4">
            <w:r w:rsidRPr="00943BA7">
              <w:rPr>
                <w:rFonts w:hint="eastAsia"/>
              </w:rPr>
              <w:t>成功标准</w:t>
            </w:r>
          </w:p>
        </w:tc>
        <w:tc>
          <w:tcPr>
            <w:tcW w:w="7138" w:type="dxa"/>
          </w:tcPr>
          <w:p w:rsidR="00B24F7D" w:rsidRPr="00943BA7" w:rsidRDefault="00B24F7D" w:rsidP="00007BE4">
            <w:r w:rsidRPr="00943BA7">
              <w:rPr>
                <w:rFonts w:hint="eastAsia"/>
              </w:rPr>
              <w:t>系统成功删除好友、接收被删除好友消息</w:t>
            </w:r>
          </w:p>
        </w:tc>
      </w:tr>
    </w:tbl>
    <w:p w:rsidR="00406D2A" w:rsidRPr="00B24F7D" w:rsidRDefault="00406D2A" w:rsidP="00406D2A">
      <w:pPr>
        <w:rPr>
          <w:b/>
        </w:rPr>
      </w:pPr>
    </w:p>
    <w:p w:rsidR="00406D2A" w:rsidRPr="005769F2" w:rsidRDefault="00406D2A" w:rsidP="00406D2A">
      <w:pPr>
        <w:rPr>
          <w:b/>
        </w:rPr>
      </w:pPr>
      <w:r w:rsidRPr="005769F2">
        <w:rPr>
          <w:rFonts w:hint="eastAsia"/>
          <w:b/>
        </w:rPr>
        <w:t>顺序图：</w:t>
      </w:r>
    </w:p>
    <w:p w:rsidR="00406D2A" w:rsidRDefault="006418B7" w:rsidP="00B24F7D">
      <w:pPr>
        <w:jc w:val="center"/>
      </w:pPr>
      <w:r>
        <w:object w:dxaOrig="7549" w:dyaOrig="7069">
          <v:shape id="_x0000_i1115" type="#_x0000_t75" style="width:377.45pt;height:352.05pt" o:ole="">
            <v:imagedata r:id="rId194" o:title=""/>
          </v:shape>
          <o:OLEObject Type="Embed" ProgID="Visio.Drawing.15" ShapeID="_x0000_i1115" DrawAspect="Content" ObjectID="_1609341442" r:id="rId195"/>
        </w:object>
      </w:r>
    </w:p>
    <w:p w:rsidR="002B0CD6" w:rsidRDefault="002B0CD6" w:rsidP="00B24F7D">
      <w:pPr>
        <w:jc w:val="center"/>
        <w:rPr>
          <w:b/>
        </w:rPr>
      </w:pPr>
      <w:r w:rsidRPr="002B0CD6">
        <w:rPr>
          <w:rFonts w:hint="eastAsia"/>
          <w:b/>
        </w:rPr>
        <w:t>删除好友</w:t>
      </w:r>
    </w:p>
    <w:p w:rsidR="002B0CD6" w:rsidRDefault="002B0CD6" w:rsidP="00B24F7D">
      <w:pPr>
        <w:jc w:val="center"/>
      </w:pPr>
      <w:r>
        <w:object w:dxaOrig="7261" w:dyaOrig="6217">
          <v:shape id="_x0000_i1116" type="#_x0000_t75" style="width:364.5pt;height:311.45pt" o:ole="">
            <v:imagedata r:id="rId196" o:title=""/>
          </v:shape>
          <o:OLEObject Type="Embed" ProgID="Visio.Drawing.15" ShapeID="_x0000_i1116" DrawAspect="Content" ObjectID="_1609341443" r:id="rId197"/>
        </w:object>
      </w:r>
    </w:p>
    <w:p w:rsidR="002B0CD6" w:rsidRDefault="002B0CD6" w:rsidP="00B24F7D">
      <w:pPr>
        <w:jc w:val="center"/>
        <w:rPr>
          <w:b/>
        </w:rPr>
      </w:pPr>
      <w:r w:rsidRPr="002B0CD6">
        <w:rPr>
          <w:rFonts w:hint="eastAsia"/>
          <w:b/>
        </w:rPr>
        <w:lastRenderedPageBreak/>
        <w:t>删除好友</w:t>
      </w:r>
      <w:r w:rsidRPr="002B0CD6">
        <w:rPr>
          <w:b/>
        </w:rPr>
        <w:t>-</w:t>
      </w:r>
      <w:r w:rsidRPr="002B0CD6">
        <w:rPr>
          <w:b/>
        </w:rPr>
        <w:t>接收被删除好友消息</w:t>
      </w:r>
    </w:p>
    <w:p w:rsidR="001B6421" w:rsidRDefault="00AE6812" w:rsidP="001B6421">
      <w:pPr>
        <w:rPr>
          <w:b/>
        </w:rPr>
      </w:pPr>
      <w:r>
        <w:rPr>
          <w:rFonts w:hint="eastAsia"/>
          <w:b/>
        </w:rPr>
        <w:t>对话框图</w:t>
      </w:r>
      <w:r w:rsidR="001B6421">
        <w:rPr>
          <w:rFonts w:hint="eastAsia"/>
          <w:b/>
        </w:rPr>
        <w:t>：</w:t>
      </w:r>
    </w:p>
    <w:p w:rsidR="001B6421" w:rsidRDefault="006418B7" w:rsidP="001B6421">
      <w:pPr>
        <w:jc w:val="center"/>
        <w:rPr>
          <w:b/>
        </w:rPr>
      </w:pPr>
      <w:r>
        <w:object w:dxaOrig="6276" w:dyaOrig="9205">
          <v:shape id="_x0000_i1117" type="#_x0000_t75" style="width:313.8pt;height:460.7pt" o:ole="">
            <v:imagedata r:id="rId198" o:title=""/>
          </v:shape>
          <o:OLEObject Type="Embed" ProgID="Visio.Drawing.15" ShapeID="_x0000_i1117" DrawAspect="Content" ObjectID="_1609341444" r:id="rId199"/>
        </w:object>
      </w:r>
    </w:p>
    <w:p w:rsidR="001B6421" w:rsidRDefault="001B6421" w:rsidP="001B6421">
      <w:pPr>
        <w:jc w:val="center"/>
        <w:rPr>
          <w:b/>
        </w:rPr>
      </w:pPr>
      <w:r w:rsidRPr="002B0CD6">
        <w:rPr>
          <w:rFonts w:hint="eastAsia"/>
          <w:b/>
        </w:rPr>
        <w:t>删除好友</w:t>
      </w:r>
    </w:p>
    <w:p w:rsidR="001B6421" w:rsidRDefault="00B5303B" w:rsidP="001B6421">
      <w:pPr>
        <w:jc w:val="center"/>
        <w:rPr>
          <w:b/>
        </w:rPr>
      </w:pPr>
      <w:r>
        <w:object w:dxaOrig="4476" w:dyaOrig="3324">
          <v:shape id="_x0000_i1118" type="#_x0000_t75" style="width:224pt;height:167.05pt" o:ole="">
            <v:imagedata r:id="rId200" o:title=""/>
          </v:shape>
          <o:OLEObject Type="Embed" ProgID="Visio.Drawing.15" ShapeID="_x0000_i1118" DrawAspect="Content" ObjectID="_1609341445" r:id="rId201"/>
        </w:object>
      </w:r>
    </w:p>
    <w:p w:rsidR="001B6421" w:rsidRDefault="001B6421" w:rsidP="001B6421">
      <w:pPr>
        <w:jc w:val="center"/>
        <w:rPr>
          <w:b/>
        </w:rPr>
      </w:pPr>
      <w:r w:rsidRPr="002B0CD6">
        <w:rPr>
          <w:rFonts w:hint="eastAsia"/>
          <w:b/>
        </w:rPr>
        <w:lastRenderedPageBreak/>
        <w:t>删除好友</w:t>
      </w:r>
      <w:r w:rsidRPr="002B0CD6">
        <w:rPr>
          <w:b/>
        </w:rPr>
        <w:t>-</w:t>
      </w:r>
      <w:r w:rsidRPr="002B0CD6">
        <w:rPr>
          <w:b/>
        </w:rPr>
        <w:t>接收被删除好友消息</w:t>
      </w:r>
    </w:p>
    <w:p w:rsidR="001B6421" w:rsidRPr="001B6421" w:rsidRDefault="001B6421" w:rsidP="001B6421">
      <w:pPr>
        <w:rPr>
          <w:b/>
        </w:rPr>
      </w:pPr>
    </w:p>
    <w:p w:rsidR="00F732E2" w:rsidRDefault="00F732E2" w:rsidP="00F732E2">
      <w:pPr>
        <w:pStyle w:val="3"/>
      </w:pPr>
      <w:r>
        <w:rPr>
          <w:rFonts w:hint="eastAsia"/>
        </w:rPr>
        <w:t xml:space="preserve"> </w:t>
      </w:r>
      <w:bookmarkStart w:id="90" w:name="_Toc535336687"/>
      <w:r>
        <w:rPr>
          <w:rFonts w:hint="eastAsia"/>
        </w:rPr>
        <w:t>好友分类</w:t>
      </w:r>
      <w:bookmarkEnd w:id="90"/>
    </w:p>
    <w:p w:rsidR="00406D2A" w:rsidRDefault="00406D2A" w:rsidP="00406D2A">
      <w:pPr>
        <w:rPr>
          <w:b/>
        </w:rPr>
      </w:pPr>
      <w:r w:rsidRPr="001036C1">
        <w:rPr>
          <w:rFonts w:hint="eastAsia"/>
          <w:b/>
        </w:rPr>
        <w:t>用例场景描述：</w:t>
      </w:r>
    </w:p>
    <w:tbl>
      <w:tblPr>
        <w:tblW w:w="8522" w:type="dxa"/>
        <w:tblBorders>
          <w:top w:val="single" w:sz="12" w:space="0" w:color="000000"/>
          <w:bottom w:val="single" w:sz="12" w:space="0" w:color="000000"/>
          <w:insideH w:val="single" w:sz="4" w:space="0" w:color="000000"/>
          <w:insideV w:val="single" w:sz="4" w:space="0" w:color="000000"/>
        </w:tblBorders>
        <w:tblLayout w:type="fixed"/>
        <w:tblLook w:val="04A0" w:firstRow="1" w:lastRow="0" w:firstColumn="1" w:lastColumn="0" w:noHBand="0" w:noVBand="1"/>
      </w:tblPr>
      <w:tblGrid>
        <w:gridCol w:w="1384"/>
        <w:gridCol w:w="7138"/>
      </w:tblGrid>
      <w:tr w:rsidR="00B065D5" w:rsidTr="00007BE4">
        <w:tc>
          <w:tcPr>
            <w:tcW w:w="1384" w:type="dxa"/>
          </w:tcPr>
          <w:p w:rsidR="00B065D5" w:rsidRPr="00943BA7" w:rsidRDefault="00B065D5" w:rsidP="00007BE4">
            <w:r w:rsidRPr="00943BA7">
              <w:rPr>
                <w:rFonts w:hint="eastAsia"/>
              </w:rPr>
              <w:t>用例名称</w:t>
            </w:r>
          </w:p>
        </w:tc>
        <w:tc>
          <w:tcPr>
            <w:tcW w:w="7138" w:type="dxa"/>
          </w:tcPr>
          <w:p w:rsidR="00B065D5" w:rsidRPr="00943BA7" w:rsidRDefault="00B065D5" w:rsidP="00007BE4">
            <w:r w:rsidRPr="00943BA7">
              <w:rPr>
                <w:rFonts w:hint="eastAsia"/>
              </w:rPr>
              <w:t>好友分类</w:t>
            </w:r>
          </w:p>
        </w:tc>
      </w:tr>
      <w:tr w:rsidR="00B065D5" w:rsidTr="00007BE4">
        <w:tc>
          <w:tcPr>
            <w:tcW w:w="1384" w:type="dxa"/>
          </w:tcPr>
          <w:p w:rsidR="00B065D5" w:rsidRPr="00943BA7" w:rsidRDefault="00B065D5" w:rsidP="00007BE4">
            <w:r w:rsidRPr="00943BA7">
              <w:rPr>
                <w:rFonts w:hint="eastAsia"/>
              </w:rPr>
              <w:t>用例编号</w:t>
            </w:r>
          </w:p>
        </w:tc>
        <w:tc>
          <w:tcPr>
            <w:tcW w:w="7138" w:type="dxa"/>
          </w:tcPr>
          <w:p w:rsidR="00B065D5" w:rsidRPr="00943BA7" w:rsidRDefault="00255787" w:rsidP="00007BE4">
            <w:r w:rsidRPr="00943BA7">
              <w:t>33</w:t>
            </w:r>
          </w:p>
        </w:tc>
      </w:tr>
      <w:tr w:rsidR="00B065D5" w:rsidTr="00007BE4">
        <w:tc>
          <w:tcPr>
            <w:tcW w:w="1384" w:type="dxa"/>
          </w:tcPr>
          <w:p w:rsidR="00B065D5" w:rsidRPr="00943BA7" w:rsidRDefault="00B065D5" w:rsidP="00007BE4">
            <w:r w:rsidRPr="00943BA7">
              <w:rPr>
                <w:rFonts w:hint="eastAsia"/>
              </w:rPr>
              <w:t>用例描述</w:t>
            </w:r>
          </w:p>
        </w:tc>
        <w:tc>
          <w:tcPr>
            <w:tcW w:w="7138" w:type="dxa"/>
          </w:tcPr>
          <w:p w:rsidR="00B065D5" w:rsidRPr="00943BA7" w:rsidRDefault="00B065D5" w:rsidP="00007BE4">
            <w:r w:rsidRPr="00943BA7">
              <w:rPr>
                <w:rFonts w:hint="eastAsia"/>
              </w:rPr>
              <w:t>用户想要对好友进行分类，点击指定好友，进入好友的信息界面，输入分类名</w:t>
            </w:r>
          </w:p>
        </w:tc>
      </w:tr>
      <w:tr w:rsidR="00B065D5" w:rsidTr="00007BE4">
        <w:tc>
          <w:tcPr>
            <w:tcW w:w="1384" w:type="dxa"/>
          </w:tcPr>
          <w:p w:rsidR="00B065D5" w:rsidRPr="00943BA7" w:rsidRDefault="00B065D5" w:rsidP="00007BE4">
            <w:r w:rsidRPr="00943BA7">
              <w:rPr>
                <w:rFonts w:hint="eastAsia"/>
              </w:rPr>
              <w:t>参与者</w:t>
            </w:r>
          </w:p>
        </w:tc>
        <w:tc>
          <w:tcPr>
            <w:tcW w:w="7138" w:type="dxa"/>
          </w:tcPr>
          <w:p w:rsidR="00B065D5" w:rsidRPr="00943BA7" w:rsidRDefault="00B065D5" w:rsidP="00007BE4">
            <w:r w:rsidRPr="00943BA7">
              <w:t>用户</w:t>
            </w:r>
            <w:r w:rsidRPr="00943BA7">
              <w:rPr>
                <w:rFonts w:hint="eastAsia"/>
              </w:rPr>
              <w:t>、系统、服务器</w:t>
            </w:r>
          </w:p>
        </w:tc>
      </w:tr>
      <w:tr w:rsidR="00B065D5" w:rsidTr="00007BE4">
        <w:tc>
          <w:tcPr>
            <w:tcW w:w="1384" w:type="dxa"/>
          </w:tcPr>
          <w:p w:rsidR="00B065D5" w:rsidRPr="00943BA7" w:rsidRDefault="00B065D5" w:rsidP="00007BE4">
            <w:r w:rsidRPr="00943BA7">
              <w:rPr>
                <w:rFonts w:hint="eastAsia"/>
              </w:rPr>
              <w:t>触发条件</w:t>
            </w:r>
          </w:p>
        </w:tc>
        <w:tc>
          <w:tcPr>
            <w:tcW w:w="7138" w:type="dxa"/>
          </w:tcPr>
          <w:p w:rsidR="00B065D5" w:rsidRPr="00943BA7" w:rsidRDefault="00B065D5" w:rsidP="00007BE4">
            <w:r w:rsidRPr="00943BA7">
              <w:rPr>
                <w:rFonts w:hint="eastAsia"/>
              </w:rPr>
              <w:t>用户表示要对好友进行分类</w:t>
            </w:r>
          </w:p>
        </w:tc>
      </w:tr>
      <w:tr w:rsidR="00B065D5" w:rsidTr="00007BE4">
        <w:tc>
          <w:tcPr>
            <w:tcW w:w="1384" w:type="dxa"/>
          </w:tcPr>
          <w:p w:rsidR="00B065D5" w:rsidRPr="00943BA7" w:rsidRDefault="00B065D5" w:rsidP="00007BE4">
            <w:r w:rsidRPr="00943BA7">
              <w:rPr>
                <w:rFonts w:hint="eastAsia"/>
              </w:rPr>
              <w:t>前置条件</w:t>
            </w:r>
          </w:p>
        </w:tc>
        <w:tc>
          <w:tcPr>
            <w:tcW w:w="7138" w:type="dxa"/>
          </w:tcPr>
          <w:p w:rsidR="00B065D5" w:rsidRPr="00943BA7" w:rsidRDefault="00B065D5" w:rsidP="00007BE4">
            <w:r w:rsidRPr="00943BA7">
              <w:rPr>
                <w:rFonts w:hint="eastAsia"/>
              </w:rPr>
              <w:t>PRE-1</w:t>
            </w:r>
            <w:r w:rsidRPr="00943BA7">
              <w:rPr>
                <w:rFonts w:hint="eastAsia"/>
              </w:rPr>
              <w:t>：用户已</w:t>
            </w:r>
            <w:r w:rsidR="00541220" w:rsidRPr="00943BA7">
              <w:rPr>
                <w:rFonts w:hint="eastAsia"/>
              </w:rPr>
              <w:t>登录</w:t>
            </w:r>
            <w:r w:rsidRPr="00943BA7">
              <w:rPr>
                <w:rFonts w:hint="eastAsia"/>
              </w:rPr>
              <w:t>系统</w:t>
            </w:r>
          </w:p>
          <w:p w:rsidR="00B065D5" w:rsidRPr="00943BA7" w:rsidRDefault="00B065D5" w:rsidP="00007BE4">
            <w:r w:rsidRPr="00943BA7">
              <w:rPr>
                <w:rFonts w:hint="eastAsia"/>
              </w:rPr>
              <w:t>PRE-</w:t>
            </w:r>
            <w:r w:rsidRPr="00943BA7">
              <w:t>2</w:t>
            </w:r>
            <w:r w:rsidRPr="00943BA7">
              <w:rPr>
                <w:rFonts w:hint="eastAsia"/>
              </w:rPr>
              <w:t>：系统进入通讯录界面</w:t>
            </w:r>
          </w:p>
        </w:tc>
      </w:tr>
      <w:tr w:rsidR="00B065D5" w:rsidTr="00007BE4">
        <w:tc>
          <w:tcPr>
            <w:tcW w:w="1384" w:type="dxa"/>
          </w:tcPr>
          <w:p w:rsidR="00B065D5" w:rsidRPr="00943BA7" w:rsidRDefault="00B065D5" w:rsidP="00007BE4">
            <w:r w:rsidRPr="00943BA7">
              <w:rPr>
                <w:rFonts w:hint="eastAsia"/>
              </w:rPr>
              <w:t>后置条件</w:t>
            </w:r>
          </w:p>
        </w:tc>
        <w:tc>
          <w:tcPr>
            <w:tcW w:w="7138" w:type="dxa"/>
          </w:tcPr>
          <w:p w:rsidR="00B065D5" w:rsidRPr="00943BA7" w:rsidRDefault="00B065D5" w:rsidP="00007BE4">
            <w:r w:rsidRPr="00943BA7">
              <w:rPr>
                <w:rFonts w:hint="eastAsia"/>
              </w:rPr>
              <w:t>P</w:t>
            </w:r>
            <w:r w:rsidRPr="00943BA7">
              <w:t>OST</w:t>
            </w:r>
            <w:r w:rsidRPr="00943BA7">
              <w:rPr>
                <w:rFonts w:hint="eastAsia"/>
              </w:rPr>
              <w:t>-</w:t>
            </w:r>
            <w:r w:rsidRPr="00943BA7">
              <w:t>1</w:t>
            </w:r>
            <w:r w:rsidRPr="00943BA7">
              <w:rPr>
                <w:rFonts w:hint="eastAsia"/>
              </w:rPr>
              <w:t>：系统搜索好友时会额外根据分类名进行搜索</w:t>
            </w:r>
          </w:p>
        </w:tc>
      </w:tr>
      <w:tr w:rsidR="0097475E" w:rsidTr="00007BE4">
        <w:tc>
          <w:tcPr>
            <w:tcW w:w="1384" w:type="dxa"/>
          </w:tcPr>
          <w:p w:rsidR="0097475E" w:rsidRPr="00943BA7" w:rsidRDefault="0097475E" w:rsidP="00007BE4">
            <w:r>
              <w:rPr>
                <w:rFonts w:hint="eastAsia"/>
              </w:rPr>
              <w:t>界面</w:t>
            </w:r>
          </w:p>
        </w:tc>
        <w:tc>
          <w:tcPr>
            <w:tcW w:w="7138" w:type="dxa"/>
          </w:tcPr>
          <w:p w:rsidR="0097475E" w:rsidRPr="00943BA7" w:rsidRDefault="00256BE3" w:rsidP="00007BE4">
            <w:hyperlink w:anchor="_通讯录界面" w:history="1">
              <w:r w:rsidR="0097475E" w:rsidRPr="00251CFF">
                <w:rPr>
                  <w:rStyle w:val="a7"/>
                  <w:rFonts w:hint="eastAsia"/>
                </w:rPr>
                <w:t>通讯录界面</w:t>
              </w:r>
            </w:hyperlink>
            <w:r w:rsidR="0097475E">
              <w:rPr>
                <w:rFonts w:hint="eastAsia"/>
              </w:rPr>
              <w:t>、</w:t>
            </w:r>
            <w:hyperlink w:anchor="_好友信息界面" w:history="1">
              <w:r w:rsidR="0097475E" w:rsidRPr="00251CFF">
                <w:rPr>
                  <w:rStyle w:val="a7"/>
                  <w:rFonts w:hint="eastAsia"/>
                </w:rPr>
                <w:t>好友信息界面</w:t>
              </w:r>
            </w:hyperlink>
            <w:r w:rsidR="0097475E">
              <w:rPr>
                <w:rFonts w:hint="eastAsia"/>
              </w:rPr>
              <w:t>、</w:t>
            </w:r>
            <w:hyperlink w:anchor="_设置分类界面" w:history="1">
              <w:r w:rsidR="0097475E" w:rsidRPr="00251CFF">
                <w:rPr>
                  <w:rStyle w:val="a7"/>
                  <w:rFonts w:hint="eastAsia"/>
                </w:rPr>
                <w:t>设置</w:t>
              </w:r>
              <w:r w:rsidR="00251CFF" w:rsidRPr="00251CFF">
                <w:rPr>
                  <w:rStyle w:val="a7"/>
                  <w:rFonts w:hint="eastAsia"/>
                </w:rPr>
                <w:t>分类界面</w:t>
              </w:r>
            </w:hyperlink>
          </w:p>
        </w:tc>
      </w:tr>
      <w:tr w:rsidR="00943BA7" w:rsidTr="00007BE4">
        <w:tc>
          <w:tcPr>
            <w:tcW w:w="1384" w:type="dxa"/>
          </w:tcPr>
          <w:p w:rsidR="00943BA7" w:rsidRPr="00943BA7" w:rsidRDefault="00943BA7" w:rsidP="00007BE4">
            <w:r w:rsidRPr="00943BA7">
              <w:rPr>
                <w:rFonts w:hint="eastAsia"/>
              </w:rPr>
              <w:t>输入</w:t>
            </w:r>
          </w:p>
        </w:tc>
        <w:tc>
          <w:tcPr>
            <w:tcW w:w="7138" w:type="dxa"/>
          </w:tcPr>
          <w:p w:rsidR="00943BA7" w:rsidRPr="00943BA7" w:rsidRDefault="00256BE3" w:rsidP="00007BE4">
            <w:hyperlink w:anchor="_分类名信息" w:history="1">
              <w:r w:rsidR="00943BA7" w:rsidRPr="00220018">
                <w:rPr>
                  <w:rStyle w:val="a7"/>
                  <w:rFonts w:hint="eastAsia"/>
                </w:rPr>
                <w:t>分类名</w:t>
              </w:r>
            </w:hyperlink>
          </w:p>
        </w:tc>
      </w:tr>
      <w:tr w:rsidR="00943BA7" w:rsidTr="00007BE4">
        <w:tc>
          <w:tcPr>
            <w:tcW w:w="1384" w:type="dxa"/>
          </w:tcPr>
          <w:p w:rsidR="00943BA7" w:rsidRPr="00943BA7" w:rsidRDefault="00943BA7" w:rsidP="00007BE4">
            <w:r w:rsidRPr="00943BA7">
              <w:rPr>
                <w:rFonts w:hint="eastAsia"/>
              </w:rPr>
              <w:t>输出</w:t>
            </w:r>
          </w:p>
        </w:tc>
        <w:tc>
          <w:tcPr>
            <w:tcW w:w="7138" w:type="dxa"/>
          </w:tcPr>
          <w:p w:rsidR="00943BA7" w:rsidRPr="00943BA7" w:rsidRDefault="00256BE3" w:rsidP="00007BE4">
            <w:hyperlink w:anchor="_好友信息" w:history="1">
              <w:r w:rsidR="00943BA7" w:rsidRPr="00220018">
                <w:rPr>
                  <w:rStyle w:val="a7"/>
                  <w:rFonts w:hint="eastAsia"/>
                </w:rPr>
                <w:t>好友信息</w:t>
              </w:r>
            </w:hyperlink>
            <w:r w:rsidR="00943BA7" w:rsidRPr="00943BA7">
              <w:rPr>
                <w:rFonts w:hint="eastAsia"/>
              </w:rPr>
              <w:t>、</w:t>
            </w:r>
            <w:hyperlink w:anchor="_（成功、错误）信息提示框" w:history="1">
              <w:r w:rsidR="00943BA7" w:rsidRPr="00220018">
                <w:rPr>
                  <w:rStyle w:val="a7"/>
                  <w:rFonts w:hint="eastAsia"/>
                </w:rPr>
                <w:t>错误信息提示框</w:t>
              </w:r>
            </w:hyperlink>
            <w:r w:rsidR="00943BA7" w:rsidRPr="00943BA7">
              <w:rPr>
                <w:rFonts w:hint="eastAsia"/>
              </w:rPr>
              <w:t>、</w:t>
            </w:r>
            <w:hyperlink w:anchor="_（成功、错误）信息提示框" w:history="1">
              <w:r w:rsidR="00943BA7" w:rsidRPr="00220018">
                <w:rPr>
                  <w:rStyle w:val="a7"/>
                  <w:rFonts w:hint="eastAsia"/>
                </w:rPr>
                <w:t>成功信息提示框</w:t>
              </w:r>
            </w:hyperlink>
          </w:p>
        </w:tc>
      </w:tr>
      <w:tr w:rsidR="00B065D5" w:rsidTr="00007BE4">
        <w:trPr>
          <w:trHeight w:val="90"/>
        </w:trPr>
        <w:tc>
          <w:tcPr>
            <w:tcW w:w="1384" w:type="dxa"/>
          </w:tcPr>
          <w:p w:rsidR="00B065D5" w:rsidRPr="00943BA7" w:rsidRDefault="00B065D5" w:rsidP="00007BE4">
            <w:r w:rsidRPr="00943BA7">
              <w:rPr>
                <w:rFonts w:hint="eastAsia"/>
              </w:rPr>
              <w:t>一般性流程</w:t>
            </w:r>
          </w:p>
        </w:tc>
        <w:tc>
          <w:tcPr>
            <w:tcW w:w="7138" w:type="dxa"/>
          </w:tcPr>
          <w:p w:rsidR="00B065D5" w:rsidRPr="00943BA7" w:rsidRDefault="00255787" w:rsidP="00007BE4">
            <w:pPr>
              <w:rPr>
                <w:b/>
              </w:rPr>
            </w:pPr>
            <w:r w:rsidRPr="00943BA7">
              <w:rPr>
                <w:b/>
              </w:rPr>
              <w:t>33</w:t>
            </w:r>
            <w:r w:rsidR="00B065D5" w:rsidRPr="00943BA7">
              <w:rPr>
                <w:rFonts w:hint="eastAsia"/>
                <w:b/>
              </w:rPr>
              <w:t>.</w:t>
            </w:r>
            <w:r w:rsidR="00B065D5" w:rsidRPr="00943BA7">
              <w:rPr>
                <w:b/>
              </w:rPr>
              <w:t>0</w:t>
            </w:r>
            <w:r w:rsidR="00B065D5" w:rsidRPr="00943BA7">
              <w:rPr>
                <w:rFonts w:hint="eastAsia"/>
                <w:b/>
              </w:rPr>
              <w:t>好友分类</w:t>
            </w:r>
          </w:p>
          <w:p w:rsidR="00B065D5" w:rsidRDefault="00B065D5" w:rsidP="00007BE4">
            <w:r>
              <w:rPr>
                <w:rFonts w:hint="eastAsia"/>
              </w:rPr>
              <w:t>1.</w:t>
            </w:r>
            <w:r>
              <w:t xml:space="preserve"> </w:t>
            </w:r>
            <w:r>
              <w:rPr>
                <w:rFonts w:hint="eastAsia"/>
              </w:rPr>
              <w:t>用户点击指定好友</w:t>
            </w:r>
          </w:p>
          <w:p w:rsidR="00B065D5" w:rsidRDefault="00B065D5" w:rsidP="00007BE4">
            <w:r>
              <w:rPr>
                <w:rFonts w:hint="eastAsia"/>
              </w:rPr>
              <w:t>2.</w:t>
            </w:r>
            <w:r>
              <w:t xml:space="preserve"> </w:t>
            </w:r>
            <w:r>
              <w:rPr>
                <w:rFonts w:hint="eastAsia"/>
              </w:rPr>
              <w:t>系统显示好友的信息界面</w:t>
            </w:r>
          </w:p>
          <w:p w:rsidR="00B065D5" w:rsidRDefault="00B065D5" w:rsidP="00007BE4">
            <w:r>
              <w:rPr>
                <w:rFonts w:hint="eastAsia"/>
              </w:rPr>
              <w:t>3.</w:t>
            </w:r>
            <w:r>
              <w:t xml:space="preserve"> </w:t>
            </w:r>
            <w:r>
              <w:rPr>
                <w:rFonts w:hint="eastAsia"/>
              </w:rPr>
              <w:t>用户点击设置分类按钮</w:t>
            </w:r>
          </w:p>
          <w:p w:rsidR="00B065D5" w:rsidRDefault="00B065D5" w:rsidP="00007BE4">
            <w:r>
              <w:rPr>
                <w:rFonts w:hint="eastAsia"/>
              </w:rPr>
              <w:t>4.</w:t>
            </w:r>
            <w:r>
              <w:t xml:space="preserve"> </w:t>
            </w:r>
            <w:r>
              <w:rPr>
                <w:rFonts w:hint="eastAsia"/>
              </w:rPr>
              <w:t>系统显示设置分类界面</w:t>
            </w:r>
          </w:p>
          <w:p w:rsidR="00B065D5" w:rsidRDefault="00B065D5" w:rsidP="00007BE4">
            <w:r>
              <w:rPr>
                <w:rFonts w:hint="eastAsia"/>
              </w:rPr>
              <w:t>5.</w:t>
            </w:r>
            <w:r>
              <w:t xml:space="preserve"> </w:t>
            </w:r>
            <w:r>
              <w:rPr>
                <w:rFonts w:hint="eastAsia"/>
              </w:rPr>
              <w:t>用户输入分类名</w:t>
            </w:r>
          </w:p>
          <w:p w:rsidR="00B065D5" w:rsidRDefault="00B065D5" w:rsidP="00007BE4">
            <w:r>
              <w:rPr>
                <w:rFonts w:hint="eastAsia"/>
              </w:rPr>
              <w:t>6.</w:t>
            </w:r>
            <w:r>
              <w:t xml:space="preserve"> </w:t>
            </w:r>
            <w:r>
              <w:rPr>
                <w:rFonts w:hint="eastAsia"/>
              </w:rPr>
              <w:t>用户点击确定按钮（参考</w:t>
            </w:r>
            <w:r w:rsidR="00255787">
              <w:t>33</w:t>
            </w:r>
            <w:r>
              <w:rPr>
                <w:rFonts w:hint="eastAsia"/>
              </w:rPr>
              <w:t>.</w:t>
            </w:r>
            <w:r>
              <w:t>0 E1</w:t>
            </w:r>
            <w:r>
              <w:rPr>
                <w:rFonts w:hint="eastAsia"/>
              </w:rPr>
              <w:t>，</w:t>
            </w:r>
            <w:r w:rsidR="00255787">
              <w:t>33</w:t>
            </w:r>
            <w:r>
              <w:t>.0 E2</w:t>
            </w:r>
            <w:r>
              <w:rPr>
                <w:rFonts w:hint="eastAsia"/>
              </w:rPr>
              <w:t>）</w:t>
            </w:r>
          </w:p>
          <w:p w:rsidR="00B065D5" w:rsidRDefault="00B065D5" w:rsidP="00007BE4">
            <w:r>
              <w:rPr>
                <w:rFonts w:hint="eastAsia"/>
              </w:rPr>
              <w:t>7.</w:t>
            </w:r>
            <w:r>
              <w:t xml:space="preserve"> </w:t>
            </w:r>
            <w:r>
              <w:rPr>
                <w:rFonts w:hint="eastAsia"/>
              </w:rPr>
              <w:t>系统发送分类消息到服务器</w:t>
            </w:r>
          </w:p>
          <w:p w:rsidR="00B065D5" w:rsidRDefault="00B065D5" w:rsidP="00007BE4">
            <w:r>
              <w:rPr>
                <w:rFonts w:hint="eastAsia"/>
              </w:rPr>
              <w:t>8.</w:t>
            </w:r>
            <w:r>
              <w:t xml:space="preserve"> </w:t>
            </w:r>
            <w:r>
              <w:rPr>
                <w:rFonts w:hint="eastAsia"/>
              </w:rPr>
              <w:t>服务器返回分类完毕的消息</w:t>
            </w:r>
          </w:p>
          <w:p w:rsidR="00B065D5" w:rsidRDefault="00B065D5" w:rsidP="00007BE4">
            <w:r>
              <w:rPr>
                <w:rFonts w:hint="eastAsia"/>
              </w:rPr>
              <w:t>9.</w:t>
            </w:r>
            <w:r>
              <w:t xml:space="preserve"> </w:t>
            </w:r>
            <w:r>
              <w:rPr>
                <w:rFonts w:hint="eastAsia"/>
              </w:rPr>
              <w:t>系统显示分类完毕</w:t>
            </w:r>
          </w:p>
          <w:p w:rsidR="00B065D5" w:rsidRPr="00B61C0F" w:rsidRDefault="00B065D5" w:rsidP="00007BE4">
            <w:r>
              <w:rPr>
                <w:rFonts w:hint="eastAsia"/>
              </w:rPr>
              <w:t>1</w:t>
            </w:r>
            <w:r>
              <w:t>0</w:t>
            </w:r>
            <w:r>
              <w:rPr>
                <w:rFonts w:hint="eastAsia"/>
              </w:rPr>
              <w:t>.</w:t>
            </w:r>
            <w:r>
              <w:t xml:space="preserve"> </w:t>
            </w:r>
            <w:r>
              <w:rPr>
                <w:rFonts w:hint="eastAsia"/>
              </w:rPr>
              <w:t>系统显示好友的信息界面</w:t>
            </w:r>
          </w:p>
        </w:tc>
      </w:tr>
      <w:tr w:rsidR="00B065D5" w:rsidTr="00007BE4">
        <w:trPr>
          <w:trHeight w:val="90"/>
        </w:trPr>
        <w:tc>
          <w:tcPr>
            <w:tcW w:w="1384" w:type="dxa"/>
          </w:tcPr>
          <w:p w:rsidR="00B065D5" w:rsidRPr="00943BA7" w:rsidRDefault="00B065D5" w:rsidP="00007BE4">
            <w:r w:rsidRPr="00943BA7">
              <w:rPr>
                <w:rFonts w:hint="eastAsia"/>
              </w:rPr>
              <w:t>可选操作流程</w:t>
            </w:r>
          </w:p>
        </w:tc>
        <w:tc>
          <w:tcPr>
            <w:tcW w:w="7138" w:type="dxa"/>
          </w:tcPr>
          <w:p w:rsidR="00B065D5" w:rsidRPr="00943BA7" w:rsidRDefault="00941DBB" w:rsidP="00007BE4">
            <w:r w:rsidRPr="00943BA7">
              <w:rPr>
                <w:rFonts w:hint="eastAsia"/>
              </w:rPr>
              <w:t>无</w:t>
            </w:r>
          </w:p>
        </w:tc>
      </w:tr>
      <w:tr w:rsidR="00B065D5" w:rsidTr="00007BE4">
        <w:trPr>
          <w:trHeight w:val="90"/>
        </w:trPr>
        <w:tc>
          <w:tcPr>
            <w:tcW w:w="1384" w:type="dxa"/>
          </w:tcPr>
          <w:p w:rsidR="00B065D5" w:rsidRPr="00943BA7" w:rsidRDefault="00B065D5" w:rsidP="00007BE4">
            <w:r w:rsidRPr="00943BA7">
              <w:rPr>
                <w:rFonts w:hint="eastAsia"/>
              </w:rPr>
              <w:t>异常事件流</w:t>
            </w:r>
          </w:p>
        </w:tc>
        <w:tc>
          <w:tcPr>
            <w:tcW w:w="7138" w:type="dxa"/>
          </w:tcPr>
          <w:p w:rsidR="00B065D5" w:rsidRPr="00943BA7" w:rsidRDefault="00255787" w:rsidP="00007BE4">
            <w:pPr>
              <w:rPr>
                <w:b/>
              </w:rPr>
            </w:pPr>
            <w:r w:rsidRPr="00943BA7">
              <w:rPr>
                <w:b/>
              </w:rPr>
              <w:t>33</w:t>
            </w:r>
            <w:r w:rsidR="00B065D5" w:rsidRPr="00943BA7">
              <w:rPr>
                <w:b/>
              </w:rPr>
              <w:t>.0 E1</w:t>
            </w:r>
            <w:r w:rsidR="00B065D5" w:rsidRPr="00943BA7">
              <w:rPr>
                <w:rFonts w:hint="eastAsia"/>
                <w:b/>
              </w:rPr>
              <w:t>无网络连接</w:t>
            </w:r>
          </w:p>
          <w:p w:rsidR="00B065D5" w:rsidRPr="00943BA7" w:rsidRDefault="00B065D5" w:rsidP="00007BE4">
            <w:r w:rsidRPr="00943BA7">
              <w:rPr>
                <w:rFonts w:hint="eastAsia"/>
              </w:rPr>
              <w:t>1</w:t>
            </w:r>
            <w:r w:rsidRPr="00943BA7">
              <w:t xml:space="preserve">. </w:t>
            </w:r>
            <w:r w:rsidRPr="00943BA7">
              <w:rPr>
                <w:rFonts w:hint="eastAsia"/>
              </w:rPr>
              <w:t>显示无网络连接，跳过后续所有步骤</w:t>
            </w:r>
          </w:p>
          <w:p w:rsidR="00B065D5" w:rsidRPr="00943BA7" w:rsidRDefault="00255787" w:rsidP="00007BE4">
            <w:pPr>
              <w:rPr>
                <w:b/>
              </w:rPr>
            </w:pPr>
            <w:r w:rsidRPr="00943BA7">
              <w:rPr>
                <w:b/>
              </w:rPr>
              <w:t>33</w:t>
            </w:r>
            <w:r w:rsidR="00B065D5" w:rsidRPr="00943BA7">
              <w:rPr>
                <w:rFonts w:hint="eastAsia"/>
                <w:b/>
              </w:rPr>
              <w:t>.</w:t>
            </w:r>
            <w:r w:rsidR="00B065D5" w:rsidRPr="00943BA7">
              <w:rPr>
                <w:b/>
              </w:rPr>
              <w:t>0 E2</w:t>
            </w:r>
            <w:r w:rsidR="00B065D5" w:rsidRPr="00943BA7">
              <w:rPr>
                <w:rFonts w:hint="eastAsia"/>
                <w:b/>
              </w:rPr>
              <w:t>用户填写的分类名不符合填写要求</w:t>
            </w:r>
          </w:p>
          <w:p w:rsidR="00B065D5" w:rsidRPr="002A5823" w:rsidRDefault="00B065D5" w:rsidP="00007BE4">
            <w:r>
              <w:rPr>
                <w:rFonts w:hint="eastAsia"/>
              </w:rPr>
              <w:t>1.</w:t>
            </w:r>
            <w:r>
              <w:t xml:space="preserve"> </w:t>
            </w:r>
            <w:r>
              <w:rPr>
                <w:rFonts w:hint="eastAsia"/>
              </w:rPr>
              <w:t>系统显示分类名不符合要求，返回一般性流程步骤</w:t>
            </w:r>
            <w:r>
              <w:t>5</w:t>
            </w:r>
          </w:p>
        </w:tc>
      </w:tr>
      <w:tr w:rsidR="00B065D5" w:rsidTr="00007BE4">
        <w:tc>
          <w:tcPr>
            <w:tcW w:w="1384" w:type="dxa"/>
          </w:tcPr>
          <w:p w:rsidR="00B065D5" w:rsidRPr="00943BA7" w:rsidRDefault="00B065D5" w:rsidP="00007BE4">
            <w:r w:rsidRPr="00943BA7">
              <w:rPr>
                <w:rFonts w:hint="eastAsia"/>
              </w:rPr>
              <w:t>优先级</w:t>
            </w:r>
          </w:p>
        </w:tc>
        <w:tc>
          <w:tcPr>
            <w:tcW w:w="7138" w:type="dxa"/>
          </w:tcPr>
          <w:p w:rsidR="00B065D5" w:rsidRPr="00943BA7" w:rsidRDefault="00A06B2A" w:rsidP="00007BE4">
            <w:r w:rsidRPr="00943BA7">
              <w:rPr>
                <w:rFonts w:hint="eastAsia"/>
              </w:rPr>
              <w:t>0.</w:t>
            </w:r>
            <w:r w:rsidRPr="00943BA7">
              <w:t>88</w:t>
            </w:r>
          </w:p>
        </w:tc>
      </w:tr>
      <w:tr w:rsidR="00B065D5" w:rsidTr="00007BE4">
        <w:tc>
          <w:tcPr>
            <w:tcW w:w="1384" w:type="dxa"/>
          </w:tcPr>
          <w:p w:rsidR="00B065D5" w:rsidRPr="00943BA7" w:rsidRDefault="00B065D5" w:rsidP="00007BE4">
            <w:r w:rsidRPr="00943BA7">
              <w:rPr>
                <w:rFonts w:hint="eastAsia"/>
              </w:rPr>
              <w:t>使用频率</w:t>
            </w:r>
          </w:p>
        </w:tc>
        <w:tc>
          <w:tcPr>
            <w:tcW w:w="7138" w:type="dxa"/>
          </w:tcPr>
          <w:p w:rsidR="00B065D5" w:rsidRPr="00943BA7" w:rsidRDefault="00941DBB" w:rsidP="00007BE4">
            <w:r>
              <w:rPr>
                <w:rFonts w:hint="eastAsia"/>
              </w:rPr>
              <w:t>每名用户平均每星期</w:t>
            </w:r>
            <w:r>
              <w:rPr>
                <w:rFonts w:hint="eastAsia"/>
              </w:rPr>
              <w:t>1</w:t>
            </w:r>
            <w:r>
              <w:rPr>
                <w:rFonts w:hint="eastAsia"/>
              </w:rPr>
              <w:t>次</w:t>
            </w:r>
          </w:p>
        </w:tc>
      </w:tr>
      <w:tr w:rsidR="00B065D5" w:rsidTr="00007BE4">
        <w:tc>
          <w:tcPr>
            <w:tcW w:w="1384" w:type="dxa"/>
          </w:tcPr>
          <w:p w:rsidR="00B065D5" w:rsidRPr="00943BA7" w:rsidRDefault="00B065D5" w:rsidP="00007BE4">
            <w:r w:rsidRPr="00943BA7">
              <w:rPr>
                <w:rFonts w:hint="eastAsia"/>
              </w:rPr>
              <w:t>其他信息</w:t>
            </w:r>
          </w:p>
        </w:tc>
        <w:tc>
          <w:tcPr>
            <w:tcW w:w="7138" w:type="dxa"/>
          </w:tcPr>
          <w:p w:rsidR="00B065D5" w:rsidRPr="00943BA7" w:rsidRDefault="00B065D5" w:rsidP="00007BE4">
            <w:r w:rsidRPr="00943BA7">
              <w:rPr>
                <w:rFonts w:hint="eastAsia"/>
              </w:rPr>
              <w:t>1</w:t>
            </w:r>
            <w:r w:rsidRPr="00943BA7">
              <w:t xml:space="preserve">. </w:t>
            </w:r>
            <w:r w:rsidRPr="00943BA7">
              <w:rPr>
                <w:rFonts w:hint="eastAsia"/>
              </w:rPr>
              <w:t>用户可以在点击确定按钮之前等待</w:t>
            </w:r>
            <w:proofErr w:type="gramStart"/>
            <w:r w:rsidRPr="00943BA7">
              <w:rPr>
                <w:rFonts w:hint="eastAsia"/>
              </w:rPr>
              <w:t>任意时</w:t>
            </w:r>
            <w:proofErr w:type="gramEnd"/>
            <w:r w:rsidRPr="00943BA7">
              <w:rPr>
                <w:rFonts w:hint="eastAsia"/>
              </w:rPr>
              <w:t>间或取消设置分类</w:t>
            </w:r>
          </w:p>
        </w:tc>
      </w:tr>
      <w:tr w:rsidR="00B065D5" w:rsidTr="00007BE4">
        <w:tc>
          <w:tcPr>
            <w:tcW w:w="1384" w:type="dxa"/>
          </w:tcPr>
          <w:p w:rsidR="00B065D5" w:rsidRPr="00943BA7" w:rsidRDefault="00B065D5" w:rsidP="00007BE4">
            <w:r w:rsidRPr="00943BA7">
              <w:rPr>
                <w:rFonts w:hint="eastAsia"/>
              </w:rPr>
              <w:t>成功标准</w:t>
            </w:r>
          </w:p>
        </w:tc>
        <w:tc>
          <w:tcPr>
            <w:tcW w:w="7138" w:type="dxa"/>
          </w:tcPr>
          <w:p w:rsidR="00B065D5" w:rsidRPr="00943BA7" w:rsidRDefault="00B065D5" w:rsidP="00007BE4">
            <w:r w:rsidRPr="00943BA7">
              <w:rPr>
                <w:rFonts w:hint="eastAsia"/>
              </w:rPr>
              <w:t>系统成功对好友进行分类</w:t>
            </w:r>
          </w:p>
        </w:tc>
      </w:tr>
    </w:tbl>
    <w:p w:rsidR="00406D2A" w:rsidRPr="00AE6812" w:rsidRDefault="00406D2A" w:rsidP="00406D2A">
      <w:pPr>
        <w:rPr>
          <w:b/>
        </w:rPr>
      </w:pPr>
    </w:p>
    <w:p w:rsidR="00406D2A" w:rsidRPr="005769F2" w:rsidRDefault="00406D2A" w:rsidP="00406D2A">
      <w:pPr>
        <w:rPr>
          <w:b/>
        </w:rPr>
      </w:pPr>
      <w:r w:rsidRPr="005769F2">
        <w:rPr>
          <w:rFonts w:hint="eastAsia"/>
          <w:b/>
        </w:rPr>
        <w:t>顺序图：</w:t>
      </w:r>
    </w:p>
    <w:p w:rsidR="00406D2A" w:rsidRDefault="00B065D5" w:rsidP="00B065D5">
      <w:pPr>
        <w:jc w:val="center"/>
      </w:pPr>
      <w:r>
        <w:object w:dxaOrig="8329" w:dyaOrig="10489">
          <v:shape id="_x0000_i1119" type="#_x0000_t75" style="width:416.05pt;height:524.95pt" o:ole="">
            <v:imagedata r:id="rId202" o:title=""/>
          </v:shape>
          <o:OLEObject Type="Embed" ProgID="Visio.Drawing.15" ShapeID="_x0000_i1119" DrawAspect="Content" ObjectID="_1609341446" r:id="rId203"/>
        </w:object>
      </w:r>
    </w:p>
    <w:p w:rsidR="00B065D5" w:rsidRDefault="00B065D5" w:rsidP="00B065D5">
      <w:pPr>
        <w:jc w:val="center"/>
        <w:rPr>
          <w:b/>
        </w:rPr>
      </w:pPr>
      <w:r w:rsidRPr="00B065D5">
        <w:rPr>
          <w:rFonts w:hint="eastAsia"/>
          <w:b/>
        </w:rPr>
        <w:t>好友分类</w:t>
      </w:r>
    </w:p>
    <w:p w:rsidR="001B6421" w:rsidRDefault="00AE6812" w:rsidP="001B6421">
      <w:pPr>
        <w:rPr>
          <w:b/>
        </w:rPr>
      </w:pPr>
      <w:r>
        <w:rPr>
          <w:rFonts w:hint="eastAsia"/>
          <w:b/>
        </w:rPr>
        <w:t>对话框图</w:t>
      </w:r>
      <w:r w:rsidR="001B6421">
        <w:rPr>
          <w:rFonts w:hint="eastAsia"/>
          <w:b/>
        </w:rPr>
        <w:t>：</w:t>
      </w:r>
    </w:p>
    <w:p w:rsidR="001B6421" w:rsidRDefault="001B6421" w:rsidP="001B6421">
      <w:pPr>
        <w:jc w:val="center"/>
        <w:rPr>
          <w:b/>
        </w:rPr>
      </w:pPr>
      <w:r>
        <w:object w:dxaOrig="5233" w:dyaOrig="10189">
          <v:shape id="_x0000_i1120" type="#_x0000_t75" style="width:262.15pt;height:509.45pt" o:ole="">
            <v:imagedata r:id="rId204" o:title=""/>
          </v:shape>
          <o:OLEObject Type="Embed" ProgID="Visio.Drawing.15" ShapeID="_x0000_i1120" DrawAspect="Content" ObjectID="_1609341447" r:id="rId205"/>
        </w:object>
      </w:r>
    </w:p>
    <w:p w:rsidR="001B6421" w:rsidRPr="00B065D5" w:rsidRDefault="001B6421" w:rsidP="001B6421">
      <w:pPr>
        <w:jc w:val="center"/>
        <w:rPr>
          <w:b/>
        </w:rPr>
      </w:pPr>
      <w:r w:rsidRPr="00B065D5">
        <w:rPr>
          <w:rFonts w:hint="eastAsia"/>
          <w:b/>
        </w:rPr>
        <w:t>好友分类</w:t>
      </w:r>
    </w:p>
    <w:p w:rsidR="001B6421" w:rsidRPr="00B065D5" w:rsidRDefault="001B6421" w:rsidP="00B065D5">
      <w:pPr>
        <w:jc w:val="center"/>
        <w:rPr>
          <w:b/>
        </w:rPr>
      </w:pPr>
    </w:p>
    <w:p w:rsidR="00F732E2" w:rsidRDefault="00F732E2" w:rsidP="00F732E2">
      <w:pPr>
        <w:pStyle w:val="3"/>
      </w:pPr>
      <w:r>
        <w:rPr>
          <w:rFonts w:hint="eastAsia"/>
        </w:rPr>
        <w:t xml:space="preserve"> </w:t>
      </w:r>
      <w:bookmarkStart w:id="91" w:name="_Toc535336688"/>
      <w:r>
        <w:rPr>
          <w:rFonts w:hint="eastAsia"/>
        </w:rPr>
        <w:t>搜索好友</w:t>
      </w:r>
      <w:bookmarkEnd w:id="91"/>
    </w:p>
    <w:p w:rsidR="00406D2A" w:rsidRDefault="00406D2A" w:rsidP="00406D2A">
      <w:pPr>
        <w:rPr>
          <w:b/>
        </w:rPr>
      </w:pPr>
      <w:r w:rsidRPr="001036C1">
        <w:rPr>
          <w:rFonts w:hint="eastAsia"/>
          <w:b/>
        </w:rPr>
        <w:t>用例场景描述：</w:t>
      </w:r>
    </w:p>
    <w:tbl>
      <w:tblPr>
        <w:tblW w:w="8522" w:type="dxa"/>
        <w:tblBorders>
          <w:top w:val="single" w:sz="12" w:space="0" w:color="000000"/>
          <w:bottom w:val="single" w:sz="12" w:space="0" w:color="000000"/>
          <w:insideH w:val="single" w:sz="4" w:space="0" w:color="000000"/>
          <w:insideV w:val="single" w:sz="4" w:space="0" w:color="000000"/>
        </w:tblBorders>
        <w:tblLayout w:type="fixed"/>
        <w:tblLook w:val="04A0" w:firstRow="1" w:lastRow="0" w:firstColumn="1" w:lastColumn="0" w:noHBand="0" w:noVBand="1"/>
      </w:tblPr>
      <w:tblGrid>
        <w:gridCol w:w="1384"/>
        <w:gridCol w:w="7138"/>
      </w:tblGrid>
      <w:tr w:rsidR="002D7D87" w:rsidTr="00007BE4">
        <w:tc>
          <w:tcPr>
            <w:tcW w:w="1384" w:type="dxa"/>
          </w:tcPr>
          <w:p w:rsidR="002D7D87" w:rsidRPr="00943BA7" w:rsidRDefault="002D7D87" w:rsidP="00007BE4">
            <w:r w:rsidRPr="00943BA7">
              <w:rPr>
                <w:rFonts w:hint="eastAsia"/>
              </w:rPr>
              <w:t>用例名称</w:t>
            </w:r>
          </w:p>
        </w:tc>
        <w:tc>
          <w:tcPr>
            <w:tcW w:w="7138" w:type="dxa"/>
          </w:tcPr>
          <w:p w:rsidR="002D7D87" w:rsidRPr="00943BA7" w:rsidRDefault="002D7D87" w:rsidP="00007BE4">
            <w:r w:rsidRPr="00943BA7">
              <w:rPr>
                <w:rFonts w:hint="eastAsia"/>
              </w:rPr>
              <w:t>搜索好友</w:t>
            </w:r>
          </w:p>
        </w:tc>
      </w:tr>
      <w:tr w:rsidR="002D7D87" w:rsidTr="00007BE4">
        <w:tc>
          <w:tcPr>
            <w:tcW w:w="1384" w:type="dxa"/>
          </w:tcPr>
          <w:p w:rsidR="002D7D87" w:rsidRPr="00943BA7" w:rsidRDefault="002D7D87" w:rsidP="00007BE4">
            <w:r w:rsidRPr="00943BA7">
              <w:rPr>
                <w:rFonts w:hint="eastAsia"/>
              </w:rPr>
              <w:t>用例编号</w:t>
            </w:r>
          </w:p>
        </w:tc>
        <w:tc>
          <w:tcPr>
            <w:tcW w:w="7138" w:type="dxa"/>
          </w:tcPr>
          <w:p w:rsidR="002D7D87" w:rsidRPr="00943BA7" w:rsidRDefault="00255787" w:rsidP="00007BE4">
            <w:r w:rsidRPr="00943BA7">
              <w:t>34</w:t>
            </w:r>
          </w:p>
        </w:tc>
      </w:tr>
      <w:tr w:rsidR="002D7D87" w:rsidTr="00007BE4">
        <w:tc>
          <w:tcPr>
            <w:tcW w:w="1384" w:type="dxa"/>
          </w:tcPr>
          <w:p w:rsidR="002D7D87" w:rsidRPr="00943BA7" w:rsidRDefault="002D7D87" w:rsidP="00007BE4">
            <w:r w:rsidRPr="00943BA7">
              <w:rPr>
                <w:rFonts w:hint="eastAsia"/>
              </w:rPr>
              <w:t>用例描述</w:t>
            </w:r>
          </w:p>
        </w:tc>
        <w:tc>
          <w:tcPr>
            <w:tcW w:w="7138" w:type="dxa"/>
          </w:tcPr>
          <w:p w:rsidR="002D7D87" w:rsidRPr="00943BA7" w:rsidRDefault="002D7D87" w:rsidP="00007BE4">
            <w:r w:rsidRPr="00943BA7">
              <w:rPr>
                <w:rFonts w:hint="eastAsia"/>
              </w:rPr>
              <w:t>用户想要搜索已有的好友</w:t>
            </w:r>
          </w:p>
        </w:tc>
      </w:tr>
      <w:tr w:rsidR="002D7D87" w:rsidTr="00007BE4">
        <w:tc>
          <w:tcPr>
            <w:tcW w:w="1384" w:type="dxa"/>
          </w:tcPr>
          <w:p w:rsidR="002D7D87" w:rsidRPr="00943BA7" w:rsidRDefault="002D7D87" w:rsidP="00007BE4">
            <w:r w:rsidRPr="00943BA7">
              <w:rPr>
                <w:rFonts w:hint="eastAsia"/>
              </w:rPr>
              <w:t>参与者</w:t>
            </w:r>
          </w:p>
        </w:tc>
        <w:tc>
          <w:tcPr>
            <w:tcW w:w="7138" w:type="dxa"/>
          </w:tcPr>
          <w:p w:rsidR="002D7D87" w:rsidRPr="00943BA7" w:rsidRDefault="002D7D87" w:rsidP="00007BE4">
            <w:r w:rsidRPr="00943BA7">
              <w:t>用户</w:t>
            </w:r>
            <w:r w:rsidRPr="00943BA7">
              <w:rPr>
                <w:rFonts w:hint="eastAsia"/>
              </w:rPr>
              <w:t>、系统、服务器</w:t>
            </w:r>
          </w:p>
        </w:tc>
      </w:tr>
      <w:tr w:rsidR="002D7D87" w:rsidTr="00007BE4">
        <w:tc>
          <w:tcPr>
            <w:tcW w:w="1384" w:type="dxa"/>
          </w:tcPr>
          <w:p w:rsidR="002D7D87" w:rsidRPr="00943BA7" w:rsidRDefault="002D7D87" w:rsidP="00007BE4">
            <w:r w:rsidRPr="00943BA7">
              <w:rPr>
                <w:rFonts w:hint="eastAsia"/>
              </w:rPr>
              <w:t>触发条件</w:t>
            </w:r>
          </w:p>
        </w:tc>
        <w:tc>
          <w:tcPr>
            <w:tcW w:w="7138" w:type="dxa"/>
          </w:tcPr>
          <w:p w:rsidR="002D7D87" w:rsidRPr="00943BA7" w:rsidRDefault="002D7D87" w:rsidP="00007BE4">
            <w:r w:rsidRPr="00943BA7">
              <w:rPr>
                <w:rFonts w:hint="eastAsia"/>
              </w:rPr>
              <w:t>用户表示要搜索已有的好友</w:t>
            </w:r>
          </w:p>
        </w:tc>
      </w:tr>
      <w:tr w:rsidR="002D7D87" w:rsidTr="00007BE4">
        <w:tc>
          <w:tcPr>
            <w:tcW w:w="1384" w:type="dxa"/>
          </w:tcPr>
          <w:p w:rsidR="002D7D87" w:rsidRPr="00943BA7" w:rsidRDefault="002D7D87" w:rsidP="00007BE4">
            <w:r w:rsidRPr="00943BA7">
              <w:rPr>
                <w:rFonts w:hint="eastAsia"/>
              </w:rPr>
              <w:lastRenderedPageBreak/>
              <w:t>前置条件</w:t>
            </w:r>
          </w:p>
        </w:tc>
        <w:tc>
          <w:tcPr>
            <w:tcW w:w="7138" w:type="dxa"/>
          </w:tcPr>
          <w:p w:rsidR="002D7D87" w:rsidRPr="00943BA7" w:rsidRDefault="002D7D87" w:rsidP="00007BE4">
            <w:r w:rsidRPr="00943BA7">
              <w:rPr>
                <w:rFonts w:hint="eastAsia"/>
              </w:rPr>
              <w:t>PRE-1</w:t>
            </w:r>
            <w:r w:rsidRPr="00943BA7">
              <w:rPr>
                <w:rFonts w:hint="eastAsia"/>
              </w:rPr>
              <w:t>：用户已</w:t>
            </w:r>
            <w:r w:rsidR="00541220" w:rsidRPr="00943BA7">
              <w:rPr>
                <w:rFonts w:hint="eastAsia"/>
              </w:rPr>
              <w:t>登录</w:t>
            </w:r>
            <w:r w:rsidRPr="00943BA7">
              <w:rPr>
                <w:rFonts w:hint="eastAsia"/>
              </w:rPr>
              <w:t>系统</w:t>
            </w:r>
          </w:p>
          <w:p w:rsidR="002D7D87" w:rsidRPr="00943BA7" w:rsidRDefault="002D7D87" w:rsidP="00007BE4">
            <w:r w:rsidRPr="00943BA7">
              <w:rPr>
                <w:rFonts w:hint="eastAsia"/>
              </w:rPr>
              <w:t>PRE-</w:t>
            </w:r>
            <w:r w:rsidRPr="00943BA7">
              <w:t>2</w:t>
            </w:r>
            <w:r w:rsidRPr="00943BA7">
              <w:rPr>
                <w:rFonts w:hint="eastAsia"/>
              </w:rPr>
              <w:t>：系统进入通讯录界面</w:t>
            </w:r>
          </w:p>
        </w:tc>
      </w:tr>
      <w:tr w:rsidR="002D7D87" w:rsidTr="00007BE4">
        <w:tc>
          <w:tcPr>
            <w:tcW w:w="1384" w:type="dxa"/>
          </w:tcPr>
          <w:p w:rsidR="002D7D87" w:rsidRPr="00943BA7" w:rsidRDefault="002D7D87" w:rsidP="00007BE4">
            <w:r w:rsidRPr="00943BA7">
              <w:rPr>
                <w:rFonts w:hint="eastAsia"/>
              </w:rPr>
              <w:t>后置条件</w:t>
            </w:r>
          </w:p>
        </w:tc>
        <w:tc>
          <w:tcPr>
            <w:tcW w:w="7138" w:type="dxa"/>
          </w:tcPr>
          <w:p w:rsidR="002D7D87" w:rsidRPr="00943BA7" w:rsidRDefault="00941DBB" w:rsidP="00007BE4">
            <w:r w:rsidRPr="00943BA7">
              <w:rPr>
                <w:rFonts w:hint="eastAsia"/>
              </w:rPr>
              <w:t>无</w:t>
            </w:r>
          </w:p>
        </w:tc>
      </w:tr>
      <w:tr w:rsidR="00251CFF" w:rsidTr="00007BE4">
        <w:tc>
          <w:tcPr>
            <w:tcW w:w="1384" w:type="dxa"/>
          </w:tcPr>
          <w:p w:rsidR="00251CFF" w:rsidRPr="00943BA7" w:rsidRDefault="00251CFF" w:rsidP="00007BE4">
            <w:r>
              <w:rPr>
                <w:rFonts w:hint="eastAsia"/>
              </w:rPr>
              <w:t>界面</w:t>
            </w:r>
          </w:p>
        </w:tc>
        <w:tc>
          <w:tcPr>
            <w:tcW w:w="7138" w:type="dxa"/>
          </w:tcPr>
          <w:p w:rsidR="00251CFF" w:rsidRPr="00943BA7" w:rsidRDefault="00256BE3" w:rsidP="00007BE4">
            <w:hyperlink w:anchor="_通讯录界面" w:history="1">
              <w:r w:rsidR="00251CFF" w:rsidRPr="00251CFF">
                <w:rPr>
                  <w:rStyle w:val="a7"/>
                  <w:rFonts w:hint="eastAsia"/>
                </w:rPr>
                <w:t>通讯录界面</w:t>
              </w:r>
            </w:hyperlink>
          </w:p>
        </w:tc>
      </w:tr>
      <w:tr w:rsidR="00943BA7" w:rsidTr="00007BE4">
        <w:tc>
          <w:tcPr>
            <w:tcW w:w="1384" w:type="dxa"/>
          </w:tcPr>
          <w:p w:rsidR="00943BA7" w:rsidRPr="00943BA7" w:rsidRDefault="00943BA7" w:rsidP="00007BE4">
            <w:r w:rsidRPr="00943BA7">
              <w:rPr>
                <w:rFonts w:hint="eastAsia"/>
              </w:rPr>
              <w:t>输入</w:t>
            </w:r>
          </w:p>
        </w:tc>
        <w:tc>
          <w:tcPr>
            <w:tcW w:w="7138" w:type="dxa"/>
          </w:tcPr>
          <w:p w:rsidR="00943BA7" w:rsidRPr="00943BA7" w:rsidRDefault="00256BE3" w:rsidP="00007BE4">
            <w:hyperlink w:anchor="_搜索关键词" w:history="1">
              <w:r w:rsidR="00943BA7" w:rsidRPr="00166FBB">
                <w:rPr>
                  <w:rStyle w:val="a7"/>
                  <w:rFonts w:hint="eastAsia"/>
                </w:rPr>
                <w:t>搜索关键词</w:t>
              </w:r>
            </w:hyperlink>
          </w:p>
        </w:tc>
      </w:tr>
      <w:tr w:rsidR="00943BA7" w:rsidTr="00007BE4">
        <w:tc>
          <w:tcPr>
            <w:tcW w:w="1384" w:type="dxa"/>
          </w:tcPr>
          <w:p w:rsidR="00943BA7" w:rsidRPr="00943BA7" w:rsidRDefault="00943BA7" w:rsidP="00007BE4">
            <w:r w:rsidRPr="00943BA7">
              <w:rPr>
                <w:rFonts w:hint="eastAsia"/>
              </w:rPr>
              <w:t>输出</w:t>
            </w:r>
          </w:p>
        </w:tc>
        <w:tc>
          <w:tcPr>
            <w:tcW w:w="7138" w:type="dxa"/>
          </w:tcPr>
          <w:p w:rsidR="00943BA7" w:rsidRPr="00943BA7" w:rsidRDefault="00256BE3" w:rsidP="00007BE4">
            <w:hyperlink w:anchor="_好友条目" w:history="1">
              <w:r w:rsidR="00943BA7" w:rsidRPr="00166FBB">
                <w:rPr>
                  <w:rStyle w:val="a7"/>
                  <w:rFonts w:hint="eastAsia"/>
                </w:rPr>
                <w:t>好友条目</w:t>
              </w:r>
            </w:hyperlink>
          </w:p>
        </w:tc>
      </w:tr>
      <w:tr w:rsidR="002D7D87" w:rsidRPr="00B61C0F" w:rsidTr="00007BE4">
        <w:trPr>
          <w:trHeight w:val="90"/>
        </w:trPr>
        <w:tc>
          <w:tcPr>
            <w:tcW w:w="1384" w:type="dxa"/>
          </w:tcPr>
          <w:p w:rsidR="002D7D87" w:rsidRPr="00943BA7" w:rsidRDefault="002D7D87" w:rsidP="00007BE4">
            <w:r w:rsidRPr="00943BA7">
              <w:rPr>
                <w:rFonts w:hint="eastAsia"/>
              </w:rPr>
              <w:t>一般性流程</w:t>
            </w:r>
          </w:p>
        </w:tc>
        <w:tc>
          <w:tcPr>
            <w:tcW w:w="7138" w:type="dxa"/>
          </w:tcPr>
          <w:p w:rsidR="002D7D87" w:rsidRPr="00943BA7" w:rsidRDefault="00255787" w:rsidP="00007BE4">
            <w:pPr>
              <w:rPr>
                <w:b/>
              </w:rPr>
            </w:pPr>
            <w:r w:rsidRPr="00943BA7">
              <w:rPr>
                <w:b/>
              </w:rPr>
              <w:t>34</w:t>
            </w:r>
            <w:r w:rsidR="002D7D87" w:rsidRPr="00943BA7">
              <w:rPr>
                <w:rFonts w:hint="eastAsia"/>
                <w:b/>
              </w:rPr>
              <w:t>.</w:t>
            </w:r>
            <w:r w:rsidR="002D7D87" w:rsidRPr="00943BA7">
              <w:rPr>
                <w:b/>
              </w:rPr>
              <w:t>0</w:t>
            </w:r>
            <w:r w:rsidR="002D7D87" w:rsidRPr="00943BA7">
              <w:rPr>
                <w:rFonts w:hint="eastAsia"/>
                <w:b/>
              </w:rPr>
              <w:t>搜索好友</w:t>
            </w:r>
          </w:p>
          <w:p w:rsidR="002D7D87" w:rsidRDefault="002D7D87" w:rsidP="00007BE4">
            <w:r>
              <w:t>1</w:t>
            </w:r>
            <w:r>
              <w:rPr>
                <w:rFonts w:hint="eastAsia"/>
              </w:rPr>
              <w:t>.</w:t>
            </w:r>
            <w:r>
              <w:t xml:space="preserve"> </w:t>
            </w:r>
            <w:r>
              <w:rPr>
                <w:rFonts w:hint="eastAsia"/>
              </w:rPr>
              <w:t>用户在搜索框输入搜索内容</w:t>
            </w:r>
          </w:p>
          <w:p w:rsidR="002D7D87" w:rsidRDefault="002D7D87" w:rsidP="00007BE4">
            <w:r>
              <w:rPr>
                <w:rFonts w:hint="eastAsia"/>
              </w:rPr>
              <w:t>2.</w:t>
            </w:r>
            <w:r>
              <w:t xml:space="preserve"> </w:t>
            </w:r>
            <w:r>
              <w:rPr>
                <w:rFonts w:hint="eastAsia"/>
              </w:rPr>
              <w:t>用户点击搜索按钮</w:t>
            </w:r>
          </w:p>
          <w:p w:rsidR="002D7D87" w:rsidRDefault="002D7D87" w:rsidP="00007BE4">
            <w:r>
              <w:t>3</w:t>
            </w:r>
            <w:r>
              <w:rPr>
                <w:rFonts w:hint="eastAsia"/>
              </w:rPr>
              <w:t>.</w:t>
            </w:r>
            <w:r>
              <w:t xml:space="preserve"> </w:t>
            </w:r>
            <w:r>
              <w:rPr>
                <w:rFonts w:hint="eastAsia"/>
              </w:rPr>
              <w:t>系统根据搜索内容在已有的好友中进行搜索</w:t>
            </w:r>
          </w:p>
          <w:p w:rsidR="002D7D87" w:rsidRPr="00B61C0F" w:rsidRDefault="002D7D87" w:rsidP="00007BE4">
            <w:r>
              <w:t>4</w:t>
            </w:r>
            <w:r>
              <w:rPr>
                <w:rFonts w:hint="eastAsia"/>
              </w:rPr>
              <w:t>.</w:t>
            </w:r>
            <w:r>
              <w:t xml:space="preserve"> </w:t>
            </w:r>
            <w:r>
              <w:rPr>
                <w:rFonts w:hint="eastAsia"/>
              </w:rPr>
              <w:t>系统显示搜索到的好友</w:t>
            </w:r>
            <w:r w:rsidR="00943BA7">
              <w:rPr>
                <w:rFonts w:hint="eastAsia"/>
              </w:rPr>
              <w:t>条目</w:t>
            </w:r>
          </w:p>
        </w:tc>
      </w:tr>
      <w:tr w:rsidR="002D7D87" w:rsidRPr="00CB37B5" w:rsidTr="00007BE4">
        <w:trPr>
          <w:trHeight w:val="90"/>
        </w:trPr>
        <w:tc>
          <w:tcPr>
            <w:tcW w:w="1384" w:type="dxa"/>
          </w:tcPr>
          <w:p w:rsidR="002D7D87" w:rsidRPr="00943BA7" w:rsidRDefault="002D7D87" w:rsidP="00007BE4">
            <w:r w:rsidRPr="00943BA7">
              <w:rPr>
                <w:rFonts w:hint="eastAsia"/>
              </w:rPr>
              <w:t>可选操作流程</w:t>
            </w:r>
          </w:p>
        </w:tc>
        <w:tc>
          <w:tcPr>
            <w:tcW w:w="7138" w:type="dxa"/>
          </w:tcPr>
          <w:p w:rsidR="002D7D87" w:rsidRPr="00943BA7" w:rsidRDefault="00941DBB" w:rsidP="00007BE4">
            <w:r w:rsidRPr="00943BA7">
              <w:rPr>
                <w:rFonts w:hint="eastAsia"/>
              </w:rPr>
              <w:t>无</w:t>
            </w:r>
          </w:p>
        </w:tc>
      </w:tr>
      <w:tr w:rsidR="002D7D87" w:rsidRPr="002A5823" w:rsidTr="00007BE4">
        <w:trPr>
          <w:trHeight w:val="90"/>
        </w:trPr>
        <w:tc>
          <w:tcPr>
            <w:tcW w:w="1384" w:type="dxa"/>
          </w:tcPr>
          <w:p w:rsidR="002D7D87" w:rsidRPr="00943BA7" w:rsidRDefault="002D7D87" w:rsidP="00007BE4">
            <w:r w:rsidRPr="00943BA7">
              <w:rPr>
                <w:rFonts w:hint="eastAsia"/>
              </w:rPr>
              <w:t>异常事件流</w:t>
            </w:r>
          </w:p>
        </w:tc>
        <w:tc>
          <w:tcPr>
            <w:tcW w:w="7138" w:type="dxa"/>
          </w:tcPr>
          <w:p w:rsidR="002D7D87" w:rsidRPr="002A5823" w:rsidRDefault="00941DBB" w:rsidP="00007BE4">
            <w:r>
              <w:rPr>
                <w:rFonts w:hint="eastAsia"/>
              </w:rPr>
              <w:t>无</w:t>
            </w:r>
          </w:p>
        </w:tc>
      </w:tr>
      <w:tr w:rsidR="002D7D87" w:rsidTr="00007BE4">
        <w:tc>
          <w:tcPr>
            <w:tcW w:w="1384" w:type="dxa"/>
          </w:tcPr>
          <w:p w:rsidR="002D7D87" w:rsidRPr="00943BA7" w:rsidRDefault="002D7D87" w:rsidP="00007BE4">
            <w:r w:rsidRPr="00943BA7">
              <w:rPr>
                <w:rFonts w:hint="eastAsia"/>
              </w:rPr>
              <w:t>优先级</w:t>
            </w:r>
          </w:p>
        </w:tc>
        <w:tc>
          <w:tcPr>
            <w:tcW w:w="7138" w:type="dxa"/>
          </w:tcPr>
          <w:p w:rsidR="002D7D87" w:rsidRPr="00943BA7" w:rsidRDefault="00A06B2A" w:rsidP="00007BE4">
            <w:r w:rsidRPr="00943BA7">
              <w:rPr>
                <w:rFonts w:hint="eastAsia"/>
              </w:rPr>
              <w:t>1</w:t>
            </w:r>
            <w:r w:rsidRPr="00943BA7">
              <w:t>.46</w:t>
            </w:r>
          </w:p>
        </w:tc>
      </w:tr>
      <w:tr w:rsidR="002D7D87" w:rsidTr="00007BE4">
        <w:tc>
          <w:tcPr>
            <w:tcW w:w="1384" w:type="dxa"/>
          </w:tcPr>
          <w:p w:rsidR="002D7D87" w:rsidRPr="00943BA7" w:rsidRDefault="002D7D87" w:rsidP="00007BE4">
            <w:r w:rsidRPr="00943BA7">
              <w:rPr>
                <w:rFonts w:hint="eastAsia"/>
              </w:rPr>
              <w:t>使用频率</w:t>
            </w:r>
          </w:p>
        </w:tc>
        <w:tc>
          <w:tcPr>
            <w:tcW w:w="7138" w:type="dxa"/>
          </w:tcPr>
          <w:p w:rsidR="002D7D87" w:rsidRPr="00943BA7" w:rsidRDefault="00941DBB" w:rsidP="00007BE4">
            <w:r>
              <w:rPr>
                <w:rFonts w:hint="eastAsia"/>
              </w:rPr>
              <w:t>每名用户平均每天</w:t>
            </w:r>
            <w:r>
              <w:rPr>
                <w:rFonts w:hint="eastAsia"/>
              </w:rPr>
              <w:t>1</w:t>
            </w:r>
            <w:r>
              <w:rPr>
                <w:rFonts w:hint="eastAsia"/>
              </w:rPr>
              <w:t>次</w:t>
            </w:r>
          </w:p>
        </w:tc>
      </w:tr>
      <w:tr w:rsidR="002D7D87" w:rsidRPr="006F15D0" w:rsidTr="00007BE4">
        <w:tc>
          <w:tcPr>
            <w:tcW w:w="1384" w:type="dxa"/>
          </w:tcPr>
          <w:p w:rsidR="002D7D87" w:rsidRPr="00943BA7" w:rsidRDefault="002D7D87" w:rsidP="00007BE4">
            <w:r w:rsidRPr="00943BA7">
              <w:rPr>
                <w:rFonts w:hint="eastAsia"/>
              </w:rPr>
              <w:t>其他信息</w:t>
            </w:r>
          </w:p>
        </w:tc>
        <w:tc>
          <w:tcPr>
            <w:tcW w:w="7138" w:type="dxa"/>
          </w:tcPr>
          <w:p w:rsidR="002D7D87" w:rsidRPr="00943BA7" w:rsidRDefault="002D7D87" w:rsidP="00007BE4">
            <w:r w:rsidRPr="00943BA7">
              <w:rPr>
                <w:rFonts w:hint="eastAsia"/>
              </w:rPr>
              <w:t>1</w:t>
            </w:r>
            <w:r w:rsidRPr="00943BA7">
              <w:t xml:space="preserve">. </w:t>
            </w:r>
            <w:r w:rsidRPr="00943BA7">
              <w:rPr>
                <w:rFonts w:hint="eastAsia"/>
              </w:rPr>
              <w:t>用户可以在点击搜索按钮之前等待</w:t>
            </w:r>
            <w:proofErr w:type="gramStart"/>
            <w:r w:rsidRPr="00943BA7">
              <w:rPr>
                <w:rFonts w:hint="eastAsia"/>
              </w:rPr>
              <w:t>任意时</w:t>
            </w:r>
            <w:proofErr w:type="gramEnd"/>
            <w:r w:rsidRPr="00943BA7">
              <w:rPr>
                <w:rFonts w:hint="eastAsia"/>
              </w:rPr>
              <w:t>间或取消搜索好友</w:t>
            </w:r>
          </w:p>
        </w:tc>
      </w:tr>
      <w:tr w:rsidR="002D7D87" w:rsidTr="00007BE4">
        <w:tc>
          <w:tcPr>
            <w:tcW w:w="1384" w:type="dxa"/>
          </w:tcPr>
          <w:p w:rsidR="002D7D87" w:rsidRPr="00943BA7" w:rsidRDefault="002D7D87" w:rsidP="00007BE4">
            <w:r w:rsidRPr="00943BA7">
              <w:rPr>
                <w:rFonts w:hint="eastAsia"/>
              </w:rPr>
              <w:t>成功标准</w:t>
            </w:r>
          </w:p>
        </w:tc>
        <w:tc>
          <w:tcPr>
            <w:tcW w:w="7138" w:type="dxa"/>
          </w:tcPr>
          <w:p w:rsidR="002D7D87" w:rsidRPr="00943BA7" w:rsidRDefault="002D7D87" w:rsidP="00007BE4">
            <w:r w:rsidRPr="00943BA7">
              <w:rPr>
                <w:rFonts w:hint="eastAsia"/>
              </w:rPr>
              <w:t>系统成功搜索好友</w:t>
            </w:r>
          </w:p>
        </w:tc>
      </w:tr>
    </w:tbl>
    <w:p w:rsidR="00406D2A" w:rsidRPr="008447EC" w:rsidRDefault="00406D2A" w:rsidP="00406D2A">
      <w:pPr>
        <w:rPr>
          <w:b/>
        </w:rPr>
      </w:pPr>
    </w:p>
    <w:p w:rsidR="00406D2A" w:rsidRPr="005769F2" w:rsidRDefault="00406D2A" w:rsidP="00406D2A">
      <w:pPr>
        <w:rPr>
          <w:b/>
        </w:rPr>
      </w:pPr>
      <w:r w:rsidRPr="005769F2">
        <w:rPr>
          <w:rFonts w:hint="eastAsia"/>
          <w:b/>
        </w:rPr>
        <w:t>顺序图：</w:t>
      </w:r>
    </w:p>
    <w:p w:rsidR="00406D2A" w:rsidRDefault="002D7D87" w:rsidP="002D7D87">
      <w:pPr>
        <w:jc w:val="center"/>
      </w:pPr>
      <w:r>
        <w:object w:dxaOrig="5173" w:dyaOrig="6900">
          <v:shape id="_x0000_i1121" type="#_x0000_t75" style="width:259.15pt;height:345.7pt" o:ole="">
            <v:imagedata r:id="rId206" o:title=""/>
          </v:shape>
          <o:OLEObject Type="Embed" ProgID="Visio.Drawing.15" ShapeID="_x0000_i1121" DrawAspect="Content" ObjectID="_1609341448" r:id="rId207"/>
        </w:object>
      </w:r>
    </w:p>
    <w:p w:rsidR="002D7D87" w:rsidRDefault="002D7D87" w:rsidP="002D7D87">
      <w:pPr>
        <w:jc w:val="center"/>
        <w:rPr>
          <w:b/>
        </w:rPr>
      </w:pPr>
      <w:r w:rsidRPr="002D7D87">
        <w:rPr>
          <w:rFonts w:hint="eastAsia"/>
          <w:b/>
        </w:rPr>
        <w:t>搜索好友</w:t>
      </w:r>
    </w:p>
    <w:p w:rsidR="001B6421" w:rsidRDefault="00AE6812" w:rsidP="001B6421">
      <w:pPr>
        <w:rPr>
          <w:b/>
        </w:rPr>
      </w:pPr>
      <w:r>
        <w:rPr>
          <w:rFonts w:hint="eastAsia"/>
          <w:b/>
        </w:rPr>
        <w:t>对话框图</w:t>
      </w:r>
      <w:r w:rsidR="001B6421">
        <w:rPr>
          <w:rFonts w:hint="eastAsia"/>
          <w:b/>
        </w:rPr>
        <w:t>：</w:t>
      </w:r>
    </w:p>
    <w:p w:rsidR="001B6421" w:rsidRDefault="001B6421" w:rsidP="001B6421">
      <w:pPr>
        <w:jc w:val="center"/>
        <w:rPr>
          <w:b/>
        </w:rPr>
      </w:pPr>
      <w:r>
        <w:object w:dxaOrig="5628" w:dyaOrig="6360">
          <v:shape id="_x0000_i1122" type="#_x0000_t75" style="width:281.7pt;height:318pt" o:ole="">
            <v:imagedata r:id="rId208" o:title=""/>
          </v:shape>
          <o:OLEObject Type="Embed" ProgID="Visio.Drawing.15" ShapeID="_x0000_i1122" DrawAspect="Content" ObjectID="_1609341449" r:id="rId209"/>
        </w:object>
      </w:r>
    </w:p>
    <w:p w:rsidR="001B6421" w:rsidRPr="002D7D87" w:rsidRDefault="001B6421" w:rsidP="001B6421">
      <w:pPr>
        <w:jc w:val="center"/>
        <w:rPr>
          <w:b/>
        </w:rPr>
      </w:pPr>
      <w:r w:rsidRPr="002D7D87">
        <w:rPr>
          <w:rFonts w:hint="eastAsia"/>
          <w:b/>
        </w:rPr>
        <w:t>搜索好友</w:t>
      </w:r>
    </w:p>
    <w:p w:rsidR="001B6421" w:rsidRPr="002D7D87" w:rsidRDefault="001B6421" w:rsidP="002D7D87">
      <w:pPr>
        <w:jc w:val="center"/>
        <w:rPr>
          <w:b/>
        </w:rPr>
      </w:pPr>
    </w:p>
    <w:p w:rsidR="00F732E2" w:rsidRDefault="00F732E2" w:rsidP="00F732E2">
      <w:pPr>
        <w:pStyle w:val="2"/>
      </w:pPr>
      <w:bookmarkStart w:id="92" w:name="_Toc535336689"/>
      <w:r>
        <w:rPr>
          <w:rFonts w:hint="eastAsia"/>
        </w:rPr>
        <w:t>用户信息</w:t>
      </w:r>
      <w:bookmarkEnd w:id="92"/>
    </w:p>
    <w:p w:rsidR="00CF1DB1" w:rsidRPr="00525D15" w:rsidRDefault="00CF1DB1" w:rsidP="00CF1DB1">
      <w:pPr>
        <w:rPr>
          <w:b/>
        </w:rPr>
      </w:pPr>
      <w:r w:rsidRPr="00525D15">
        <w:rPr>
          <w:rFonts w:hint="eastAsia"/>
          <w:b/>
        </w:rPr>
        <w:t>用例图：</w:t>
      </w:r>
    </w:p>
    <w:p w:rsidR="00CF1DB1" w:rsidRPr="00CF1DB1" w:rsidRDefault="00495579" w:rsidP="00CF1DB1">
      <w:r>
        <w:object w:dxaOrig="7237" w:dyaOrig="4249">
          <v:shape id="_x0000_i1123" type="#_x0000_t75" style="width:361.15pt;height:212.45pt" o:ole="">
            <v:imagedata r:id="rId210" o:title=""/>
          </v:shape>
          <o:OLEObject Type="Embed" ProgID="Visio.Drawing.15" ShapeID="_x0000_i1123" DrawAspect="Content" ObjectID="_1609341450" r:id="rId211"/>
        </w:object>
      </w:r>
    </w:p>
    <w:p w:rsidR="00F732E2" w:rsidRDefault="00F732E2" w:rsidP="00F732E2">
      <w:pPr>
        <w:pStyle w:val="3"/>
      </w:pPr>
      <w:r>
        <w:rPr>
          <w:rFonts w:hint="eastAsia"/>
        </w:rPr>
        <w:t xml:space="preserve"> </w:t>
      </w:r>
      <w:bookmarkStart w:id="93" w:name="_Toc535336690"/>
      <w:r>
        <w:rPr>
          <w:rFonts w:hint="eastAsia"/>
        </w:rPr>
        <w:t>管理基本信息</w:t>
      </w:r>
      <w:bookmarkEnd w:id="93"/>
    </w:p>
    <w:p w:rsidR="00406D2A" w:rsidRDefault="00406D2A" w:rsidP="00406D2A">
      <w:pPr>
        <w:rPr>
          <w:b/>
        </w:rPr>
      </w:pPr>
      <w:r w:rsidRPr="001036C1">
        <w:rPr>
          <w:rFonts w:hint="eastAsia"/>
          <w:b/>
        </w:rPr>
        <w:t>用例场景描述：</w:t>
      </w:r>
    </w:p>
    <w:p w:rsidR="002D7D87" w:rsidRDefault="002D7D87" w:rsidP="002D7D87"/>
    <w:tbl>
      <w:tblPr>
        <w:tblW w:w="8522" w:type="dxa"/>
        <w:tblBorders>
          <w:top w:val="single" w:sz="12" w:space="0" w:color="000000"/>
          <w:bottom w:val="single" w:sz="12" w:space="0" w:color="000000"/>
          <w:insideH w:val="single" w:sz="4" w:space="0" w:color="000000"/>
          <w:insideV w:val="single" w:sz="4" w:space="0" w:color="000000"/>
        </w:tblBorders>
        <w:tblLayout w:type="fixed"/>
        <w:tblLook w:val="04A0" w:firstRow="1" w:lastRow="0" w:firstColumn="1" w:lastColumn="0" w:noHBand="0" w:noVBand="1"/>
      </w:tblPr>
      <w:tblGrid>
        <w:gridCol w:w="1384"/>
        <w:gridCol w:w="7138"/>
      </w:tblGrid>
      <w:tr w:rsidR="002D7D87" w:rsidTr="00007BE4">
        <w:tc>
          <w:tcPr>
            <w:tcW w:w="1384" w:type="dxa"/>
          </w:tcPr>
          <w:p w:rsidR="002D7D87" w:rsidRPr="00943BA7" w:rsidRDefault="002D7D87" w:rsidP="00007BE4">
            <w:r w:rsidRPr="00943BA7">
              <w:rPr>
                <w:rFonts w:hint="eastAsia"/>
              </w:rPr>
              <w:t>用例名称</w:t>
            </w:r>
          </w:p>
        </w:tc>
        <w:tc>
          <w:tcPr>
            <w:tcW w:w="7138" w:type="dxa"/>
          </w:tcPr>
          <w:p w:rsidR="002D7D87" w:rsidRPr="00943BA7" w:rsidRDefault="002D7D87" w:rsidP="00007BE4">
            <w:r w:rsidRPr="00943BA7">
              <w:rPr>
                <w:rFonts w:hint="eastAsia"/>
              </w:rPr>
              <w:t>管理基本信息</w:t>
            </w:r>
          </w:p>
        </w:tc>
      </w:tr>
      <w:tr w:rsidR="002D7D87" w:rsidTr="00007BE4">
        <w:tc>
          <w:tcPr>
            <w:tcW w:w="1384" w:type="dxa"/>
          </w:tcPr>
          <w:p w:rsidR="002D7D87" w:rsidRPr="00943BA7" w:rsidRDefault="002D7D87" w:rsidP="00007BE4">
            <w:r w:rsidRPr="00943BA7">
              <w:rPr>
                <w:rFonts w:hint="eastAsia"/>
              </w:rPr>
              <w:t>用例编号</w:t>
            </w:r>
          </w:p>
        </w:tc>
        <w:tc>
          <w:tcPr>
            <w:tcW w:w="7138" w:type="dxa"/>
          </w:tcPr>
          <w:p w:rsidR="002D7D87" w:rsidRPr="00943BA7" w:rsidRDefault="00255787" w:rsidP="00007BE4">
            <w:r w:rsidRPr="00943BA7">
              <w:t>35</w:t>
            </w:r>
          </w:p>
        </w:tc>
      </w:tr>
      <w:tr w:rsidR="002D7D87" w:rsidTr="00007BE4">
        <w:tc>
          <w:tcPr>
            <w:tcW w:w="1384" w:type="dxa"/>
          </w:tcPr>
          <w:p w:rsidR="002D7D87" w:rsidRPr="00943BA7" w:rsidRDefault="002D7D87" w:rsidP="00007BE4">
            <w:r w:rsidRPr="00943BA7">
              <w:rPr>
                <w:rFonts w:hint="eastAsia"/>
              </w:rPr>
              <w:t>用例描述</w:t>
            </w:r>
          </w:p>
        </w:tc>
        <w:tc>
          <w:tcPr>
            <w:tcW w:w="7138" w:type="dxa"/>
          </w:tcPr>
          <w:p w:rsidR="002D7D87" w:rsidRPr="00943BA7" w:rsidRDefault="002D7D87" w:rsidP="009E3293">
            <w:r w:rsidRPr="00943BA7">
              <w:rPr>
                <w:rFonts w:hint="eastAsia"/>
              </w:rPr>
              <w:t>用户想要修改基本信息，进入个人</w:t>
            </w:r>
            <w:r w:rsidR="009E3293" w:rsidRPr="00943BA7">
              <w:rPr>
                <w:rFonts w:hint="eastAsia"/>
              </w:rPr>
              <w:t>设置</w:t>
            </w:r>
            <w:r w:rsidRPr="00943BA7">
              <w:rPr>
                <w:rFonts w:hint="eastAsia"/>
              </w:rPr>
              <w:t>界面</w:t>
            </w:r>
            <w:r w:rsidR="009E3293" w:rsidRPr="00943BA7">
              <w:rPr>
                <w:rFonts w:hint="eastAsia"/>
              </w:rPr>
              <w:t>，进行各</w:t>
            </w:r>
            <w:proofErr w:type="gramStart"/>
            <w:r w:rsidR="009E3293" w:rsidRPr="00943BA7">
              <w:rPr>
                <w:rFonts w:hint="eastAsia"/>
              </w:rPr>
              <w:t>类设置</w:t>
            </w:r>
            <w:proofErr w:type="gramEnd"/>
            <w:r w:rsidR="009E3293" w:rsidRPr="00943BA7">
              <w:rPr>
                <w:rFonts w:hint="eastAsia"/>
              </w:rPr>
              <w:t>的修改</w:t>
            </w:r>
          </w:p>
        </w:tc>
      </w:tr>
      <w:tr w:rsidR="002D7D87" w:rsidTr="00007BE4">
        <w:tc>
          <w:tcPr>
            <w:tcW w:w="1384" w:type="dxa"/>
          </w:tcPr>
          <w:p w:rsidR="002D7D87" w:rsidRPr="00943BA7" w:rsidRDefault="002D7D87" w:rsidP="00007BE4">
            <w:r w:rsidRPr="00943BA7">
              <w:rPr>
                <w:rFonts w:hint="eastAsia"/>
              </w:rPr>
              <w:t>参与者</w:t>
            </w:r>
          </w:p>
        </w:tc>
        <w:tc>
          <w:tcPr>
            <w:tcW w:w="7138" w:type="dxa"/>
          </w:tcPr>
          <w:p w:rsidR="002D7D87" w:rsidRPr="00943BA7" w:rsidRDefault="002D7D87" w:rsidP="00007BE4">
            <w:r w:rsidRPr="00943BA7">
              <w:rPr>
                <w:rFonts w:hint="eastAsia"/>
              </w:rPr>
              <w:t>用户，系统，服务器</w:t>
            </w:r>
          </w:p>
        </w:tc>
      </w:tr>
      <w:tr w:rsidR="002D7D87" w:rsidTr="00007BE4">
        <w:tc>
          <w:tcPr>
            <w:tcW w:w="1384" w:type="dxa"/>
          </w:tcPr>
          <w:p w:rsidR="002D7D87" w:rsidRPr="00943BA7" w:rsidRDefault="002D7D87" w:rsidP="00007BE4">
            <w:r w:rsidRPr="00943BA7">
              <w:rPr>
                <w:rFonts w:hint="eastAsia"/>
              </w:rPr>
              <w:t>触发条件</w:t>
            </w:r>
          </w:p>
        </w:tc>
        <w:tc>
          <w:tcPr>
            <w:tcW w:w="7138" w:type="dxa"/>
          </w:tcPr>
          <w:p w:rsidR="002D7D87" w:rsidRPr="00943BA7" w:rsidRDefault="002D7D87" w:rsidP="00007BE4">
            <w:r w:rsidRPr="00943BA7">
              <w:rPr>
                <w:rFonts w:hint="eastAsia"/>
              </w:rPr>
              <w:t>用户表示要查看或修改基本信息</w:t>
            </w:r>
          </w:p>
        </w:tc>
      </w:tr>
      <w:tr w:rsidR="002D7D87" w:rsidTr="00007BE4">
        <w:tc>
          <w:tcPr>
            <w:tcW w:w="1384" w:type="dxa"/>
          </w:tcPr>
          <w:p w:rsidR="002D7D87" w:rsidRPr="00943BA7" w:rsidRDefault="002D7D87" w:rsidP="00007BE4">
            <w:r w:rsidRPr="00943BA7">
              <w:rPr>
                <w:rFonts w:hint="eastAsia"/>
              </w:rPr>
              <w:t>前置条件</w:t>
            </w:r>
          </w:p>
        </w:tc>
        <w:tc>
          <w:tcPr>
            <w:tcW w:w="7138" w:type="dxa"/>
          </w:tcPr>
          <w:p w:rsidR="002D7D87" w:rsidRPr="00943BA7" w:rsidRDefault="002D7D87" w:rsidP="00007BE4">
            <w:r w:rsidRPr="00943BA7">
              <w:rPr>
                <w:rFonts w:hint="eastAsia"/>
              </w:rPr>
              <w:t>PRE-1</w:t>
            </w:r>
            <w:r w:rsidRPr="00943BA7">
              <w:rPr>
                <w:rFonts w:hint="eastAsia"/>
              </w:rPr>
              <w:t>：用户</w:t>
            </w:r>
            <w:r w:rsidR="00541220" w:rsidRPr="00943BA7">
              <w:rPr>
                <w:rFonts w:hint="eastAsia"/>
              </w:rPr>
              <w:t>登录</w:t>
            </w:r>
            <w:r w:rsidRPr="00943BA7">
              <w:rPr>
                <w:rFonts w:hint="eastAsia"/>
              </w:rPr>
              <w:t>进系统</w:t>
            </w:r>
          </w:p>
          <w:p w:rsidR="002D7D87" w:rsidRPr="00943BA7" w:rsidRDefault="002D7D87" w:rsidP="007356A7">
            <w:r w:rsidRPr="00943BA7">
              <w:rPr>
                <w:rFonts w:hint="eastAsia"/>
              </w:rPr>
              <w:t>PRE-2</w:t>
            </w:r>
            <w:r w:rsidRPr="00943BA7">
              <w:rPr>
                <w:rFonts w:hint="eastAsia"/>
              </w:rPr>
              <w:t>：用户进入个人界面</w:t>
            </w:r>
          </w:p>
        </w:tc>
      </w:tr>
      <w:tr w:rsidR="002D7D87" w:rsidTr="00007BE4">
        <w:tc>
          <w:tcPr>
            <w:tcW w:w="1384" w:type="dxa"/>
          </w:tcPr>
          <w:p w:rsidR="002D7D87" w:rsidRPr="00943BA7" w:rsidRDefault="002D7D87" w:rsidP="00007BE4">
            <w:r w:rsidRPr="00943BA7">
              <w:rPr>
                <w:rFonts w:hint="eastAsia"/>
              </w:rPr>
              <w:t>后置条件</w:t>
            </w:r>
          </w:p>
        </w:tc>
        <w:tc>
          <w:tcPr>
            <w:tcW w:w="7138" w:type="dxa"/>
          </w:tcPr>
          <w:p w:rsidR="002D7D87" w:rsidRPr="00943BA7" w:rsidRDefault="002D7D87" w:rsidP="00007BE4">
            <w:r w:rsidRPr="00943BA7">
              <w:rPr>
                <w:rFonts w:hint="eastAsia"/>
              </w:rPr>
              <w:t>POST-1</w:t>
            </w:r>
            <w:r w:rsidRPr="00943BA7">
              <w:rPr>
                <w:rFonts w:hint="eastAsia"/>
              </w:rPr>
              <w:t>：系统页面跳转回个人信息界面</w:t>
            </w:r>
          </w:p>
        </w:tc>
      </w:tr>
      <w:tr w:rsidR="00251CFF" w:rsidTr="00007BE4">
        <w:tc>
          <w:tcPr>
            <w:tcW w:w="1384" w:type="dxa"/>
          </w:tcPr>
          <w:p w:rsidR="00251CFF" w:rsidRPr="00943BA7" w:rsidRDefault="00251CFF" w:rsidP="00007BE4">
            <w:r>
              <w:rPr>
                <w:rFonts w:hint="eastAsia"/>
              </w:rPr>
              <w:t>界面</w:t>
            </w:r>
          </w:p>
        </w:tc>
        <w:tc>
          <w:tcPr>
            <w:tcW w:w="7138" w:type="dxa"/>
          </w:tcPr>
          <w:p w:rsidR="00251CFF" w:rsidRPr="00943BA7" w:rsidRDefault="00256BE3" w:rsidP="00007BE4">
            <w:hyperlink w:anchor="_个人界面" w:history="1">
              <w:r w:rsidR="00251CFF" w:rsidRPr="00251CFF">
                <w:rPr>
                  <w:rStyle w:val="a7"/>
                  <w:rFonts w:hint="eastAsia"/>
                </w:rPr>
                <w:t>个人界面</w:t>
              </w:r>
            </w:hyperlink>
            <w:r w:rsidR="00251CFF">
              <w:rPr>
                <w:rFonts w:hint="eastAsia"/>
              </w:rPr>
              <w:t>、</w:t>
            </w:r>
            <w:hyperlink w:anchor="_设置界面&amp;个人信息界面" w:history="1">
              <w:r w:rsidR="00251CFF" w:rsidRPr="00251CFF">
                <w:rPr>
                  <w:rStyle w:val="a7"/>
                  <w:rFonts w:hint="eastAsia"/>
                </w:rPr>
                <w:t>个人设置界面</w:t>
              </w:r>
            </w:hyperlink>
            <w:r w:rsidR="00251CFF">
              <w:rPr>
                <w:rFonts w:hint="eastAsia"/>
              </w:rPr>
              <w:t>、</w:t>
            </w:r>
            <w:hyperlink w:anchor="_设置界面&amp;个人信息界面" w:history="1">
              <w:r w:rsidR="00251CFF" w:rsidRPr="00251CFF">
                <w:rPr>
                  <w:rStyle w:val="a7"/>
                  <w:rFonts w:hint="eastAsia"/>
                </w:rPr>
                <w:t>个人信息界面</w:t>
              </w:r>
            </w:hyperlink>
            <w:r w:rsidR="00251CFF">
              <w:rPr>
                <w:rFonts w:hint="eastAsia"/>
              </w:rPr>
              <w:t>、</w:t>
            </w:r>
            <w:hyperlink w:anchor="_实名认证界面&amp;账户与安全界面" w:history="1">
              <w:r w:rsidR="00251CFF" w:rsidRPr="00251CFF">
                <w:rPr>
                  <w:rStyle w:val="a7"/>
                  <w:rFonts w:hint="eastAsia"/>
                </w:rPr>
                <w:t>账户与安全界面</w:t>
              </w:r>
            </w:hyperlink>
            <w:r w:rsidR="00251CFF">
              <w:rPr>
                <w:rFonts w:hint="eastAsia"/>
              </w:rPr>
              <w:t>、</w:t>
            </w:r>
            <w:hyperlink w:anchor="_隐私界面&amp;帮助手册界面" w:history="1">
              <w:r w:rsidR="00251CFF" w:rsidRPr="00251CFF">
                <w:rPr>
                  <w:rStyle w:val="a7"/>
                  <w:rFonts w:hint="eastAsia"/>
                </w:rPr>
                <w:t>隐私界面</w:t>
              </w:r>
            </w:hyperlink>
          </w:p>
        </w:tc>
      </w:tr>
      <w:tr w:rsidR="00943BA7" w:rsidTr="00007BE4">
        <w:tc>
          <w:tcPr>
            <w:tcW w:w="1384" w:type="dxa"/>
          </w:tcPr>
          <w:p w:rsidR="00943BA7" w:rsidRPr="00943BA7" w:rsidRDefault="00943BA7" w:rsidP="00007BE4">
            <w:r w:rsidRPr="00943BA7">
              <w:rPr>
                <w:rFonts w:hint="eastAsia"/>
              </w:rPr>
              <w:t>输入</w:t>
            </w:r>
          </w:p>
        </w:tc>
        <w:tc>
          <w:tcPr>
            <w:tcW w:w="7138" w:type="dxa"/>
          </w:tcPr>
          <w:p w:rsidR="00943BA7" w:rsidRPr="00943BA7" w:rsidRDefault="00256BE3" w:rsidP="00007BE4">
            <w:hyperlink w:anchor="_个人信息" w:history="1">
              <w:r w:rsidR="00943BA7" w:rsidRPr="00166FBB">
                <w:rPr>
                  <w:rStyle w:val="a7"/>
                  <w:rFonts w:hint="eastAsia"/>
                </w:rPr>
                <w:t>个人信息</w:t>
              </w:r>
            </w:hyperlink>
            <w:r w:rsidR="00943BA7">
              <w:rPr>
                <w:rFonts w:hint="eastAsia"/>
              </w:rPr>
              <w:t>、</w:t>
            </w:r>
            <w:hyperlink w:anchor="_账号与安全" w:history="1">
              <w:r w:rsidR="00943BA7" w:rsidRPr="00166FBB">
                <w:rPr>
                  <w:rStyle w:val="a7"/>
                  <w:rFonts w:hint="eastAsia"/>
                </w:rPr>
                <w:t>账户与安全</w:t>
              </w:r>
            </w:hyperlink>
            <w:r w:rsidR="00943BA7">
              <w:rPr>
                <w:rFonts w:hint="eastAsia"/>
              </w:rPr>
              <w:t>、</w:t>
            </w:r>
            <w:hyperlink w:anchor="_隐私" w:history="1">
              <w:r w:rsidR="00943BA7" w:rsidRPr="00166FBB">
                <w:rPr>
                  <w:rStyle w:val="a7"/>
                  <w:rFonts w:hint="eastAsia"/>
                </w:rPr>
                <w:t>隐私</w:t>
              </w:r>
            </w:hyperlink>
          </w:p>
        </w:tc>
      </w:tr>
      <w:tr w:rsidR="00943BA7" w:rsidTr="00007BE4">
        <w:tc>
          <w:tcPr>
            <w:tcW w:w="1384" w:type="dxa"/>
          </w:tcPr>
          <w:p w:rsidR="00943BA7" w:rsidRPr="00943BA7" w:rsidRDefault="00943BA7" w:rsidP="00007BE4">
            <w:r w:rsidRPr="00943BA7">
              <w:rPr>
                <w:rFonts w:hint="eastAsia"/>
              </w:rPr>
              <w:t>输出</w:t>
            </w:r>
          </w:p>
        </w:tc>
        <w:tc>
          <w:tcPr>
            <w:tcW w:w="7138" w:type="dxa"/>
          </w:tcPr>
          <w:p w:rsidR="00943BA7" w:rsidRPr="00943BA7" w:rsidRDefault="00256BE3" w:rsidP="00007BE4">
            <w:hyperlink w:anchor="_个人信息" w:history="1">
              <w:r w:rsidR="00943BA7" w:rsidRPr="00166FBB">
                <w:rPr>
                  <w:rStyle w:val="a7"/>
                  <w:rFonts w:hint="eastAsia"/>
                </w:rPr>
                <w:t>个人信息</w:t>
              </w:r>
            </w:hyperlink>
            <w:r w:rsidR="00943BA7">
              <w:rPr>
                <w:rFonts w:hint="eastAsia"/>
              </w:rPr>
              <w:t>、</w:t>
            </w:r>
            <w:hyperlink w:anchor="_账号与安全" w:history="1">
              <w:r w:rsidR="00943BA7" w:rsidRPr="00166FBB">
                <w:rPr>
                  <w:rStyle w:val="a7"/>
                  <w:rFonts w:hint="eastAsia"/>
                </w:rPr>
                <w:t>账户与安全</w:t>
              </w:r>
            </w:hyperlink>
            <w:r w:rsidR="00943BA7">
              <w:rPr>
                <w:rFonts w:hint="eastAsia"/>
              </w:rPr>
              <w:t>、</w:t>
            </w:r>
            <w:hyperlink w:anchor="_隐私" w:history="1">
              <w:r w:rsidR="00943BA7" w:rsidRPr="00166FBB">
                <w:rPr>
                  <w:rStyle w:val="a7"/>
                  <w:rFonts w:hint="eastAsia"/>
                </w:rPr>
                <w:t>隐私</w:t>
              </w:r>
            </w:hyperlink>
            <w:r w:rsidR="00943BA7" w:rsidRPr="00943BA7">
              <w:rPr>
                <w:rFonts w:hint="eastAsia"/>
              </w:rPr>
              <w:t>、</w:t>
            </w:r>
            <w:hyperlink w:anchor="_（成功、错误）信息提示框" w:history="1">
              <w:r w:rsidR="00943BA7" w:rsidRPr="00166FBB">
                <w:rPr>
                  <w:rStyle w:val="a7"/>
                  <w:rFonts w:hint="eastAsia"/>
                </w:rPr>
                <w:t>错误信息提示框</w:t>
              </w:r>
            </w:hyperlink>
            <w:r w:rsidR="00943BA7" w:rsidRPr="00943BA7">
              <w:rPr>
                <w:rFonts w:hint="eastAsia"/>
              </w:rPr>
              <w:t>、</w:t>
            </w:r>
            <w:hyperlink w:anchor="_（成功、错误）信息提示框" w:history="1">
              <w:r w:rsidR="00943BA7" w:rsidRPr="00166FBB">
                <w:rPr>
                  <w:rStyle w:val="a7"/>
                  <w:rFonts w:hint="eastAsia"/>
                </w:rPr>
                <w:t>成功信息提示框</w:t>
              </w:r>
            </w:hyperlink>
          </w:p>
        </w:tc>
      </w:tr>
      <w:tr w:rsidR="002D7D87" w:rsidTr="00007BE4">
        <w:trPr>
          <w:trHeight w:val="90"/>
        </w:trPr>
        <w:tc>
          <w:tcPr>
            <w:tcW w:w="1384" w:type="dxa"/>
          </w:tcPr>
          <w:p w:rsidR="002D7D87" w:rsidRPr="00943BA7" w:rsidRDefault="002D7D87" w:rsidP="00007BE4">
            <w:r w:rsidRPr="00943BA7">
              <w:rPr>
                <w:rFonts w:hint="eastAsia"/>
              </w:rPr>
              <w:t>一般性流程</w:t>
            </w:r>
          </w:p>
        </w:tc>
        <w:tc>
          <w:tcPr>
            <w:tcW w:w="7138" w:type="dxa"/>
          </w:tcPr>
          <w:p w:rsidR="002D7D87" w:rsidRPr="00943BA7" w:rsidRDefault="00255787" w:rsidP="00007BE4">
            <w:pPr>
              <w:rPr>
                <w:b/>
              </w:rPr>
            </w:pPr>
            <w:r w:rsidRPr="00943BA7">
              <w:rPr>
                <w:b/>
              </w:rPr>
              <w:t>35</w:t>
            </w:r>
            <w:r w:rsidR="002D7D87" w:rsidRPr="00943BA7">
              <w:rPr>
                <w:b/>
              </w:rPr>
              <w:t xml:space="preserve">.0 </w:t>
            </w:r>
            <w:r w:rsidR="002D7D87" w:rsidRPr="00943BA7">
              <w:rPr>
                <w:rFonts w:hint="eastAsia"/>
                <w:b/>
              </w:rPr>
              <w:t>修改基本用户信息</w:t>
            </w:r>
          </w:p>
          <w:p w:rsidR="007356A7" w:rsidRDefault="007356A7" w:rsidP="00007BE4">
            <w:r w:rsidRPr="007356A7">
              <w:rPr>
                <w:rFonts w:hint="eastAsia"/>
              </w:rPr>
              <w:t>1</w:t>
            </w:r>
            <w:r w:rsidRPr="007356A7">
              <w:t>.</w:t>
            </w:r>
            <w:r>
              <w:t xml:space="preserve"> </w:t>
            </w:r>
            <w:r>
              <w:rPr>
                <w:rFonts w:hint="eastAsia"/>
              </w:rPr>
              <w:t>用户点击个人设置按钮</w:t>
            </w:r>
          </w:p>
          <w:p w:rsidR="007356A7" w:rsidRPr="007356A7" w:rsidRDefault="007356A7" w:rsidP="00007BE4">
            <w:r>
              <w:rPr>
                <w:rFonts w:hint="eastAsia"/>
              </w:rPr>
              <w:t>2</w:t>
            </w:r>
            <w:r>
              <w:t xml:space="preserve">. </w:t>
            </w:r>
            <w:r>
              <w:rPr>
                <w:rFonts w:hint="eastAsia"/>
              </w:rPr>
              <w:t>系统显示个人设置界面</w:t>
            </w:r>
          </w:p>
          <w:p w:rsidR="002D7D87" w:rsidRDefault="007356A7" w:rsidP="00007BE4">
            <w:r>
              <w:t xml:space="preserve">3. </w:t>
            </w:r>
            <w:r>
              <w:rPr>
                <w:rFonts w:hint="eastAsia"/>
              </w:rPr>
              <w:t>用户进行个人设置修改（参考</w:t>
            </w:r>
            <w:r w:rsidR="0056771E">
              <w:rPr>
                <w:rFonts w:hint="eastAsia"/>
              </w:rPr>
              <w:t>3</w:t>
            </w:r>
            <w:r w:rsidR="0056771E">
              <w:t>5.1</w:t>
            </w:r>
            <w:r w:rsidR="0056771E">
              <w:rPr>
                <w:rFonts w:hint="eastAsia"/>
              </w:rPr>
              <w:t>，</w:t>
            </w:r>
            <w:r w:rsidR="0056771E">
              <w:rPr>
                <w:rFonts w:hint="eastAsia"/>
              </w:rPr>
              <w:t>3</w:t>
            </w:r>
            <w:r w:rsidR="0056771E">
              <w:t>5.2</w:t>
            </w:r>
            <w:r w:rsidR="0056771E">
              <w:rPr>
                <w:rFonts w:hint="eastAsia"/>
              </w:rPr>
              <w:t>，</w:t>
            </w:r>
            <w:r w:rsidR="0056771E">
              <w:rPr>
                <w:rFonts w:hint="eastAsia"/>
              </w:rPr>
              <w:t>3</w:t>
            </w:r>
            <w:r w:rsidR="0056771E">
              <w:t>5.3</w:t>
            </w:r>
            <w:r>
              <w:rPr>
                <w:rFonts w:hint="eastAsia"/>
              </w:rPr>
              <w:t>）</w:t>
            </w:r>
          </w:p>
        </w:tc>
      </w:tr>
      <w:tr w:rsidR="002D7D87" w:rsidTr="00007BE4">
        <w:trPr>
          <w:trHeight w:val="90"/>
        </w:trPr>
        <w:tc>
          <w:tcPr>
            <w:tcW w:w="1384" w:type="dxa"/>
          </w:tcPr>
          <w:p w:rsidR="002D7D87" w:rsidRPr="00943BA7" w:rsidRDefault="002D7D87" w:rsidP="00007BE4">
            <w:r w:rsidRPr="00943BA7">
              <w:rPr>
                <w:rFonts w:hint="eastAsia"/>
              </w:rPr>
              <w:t>可选操作流程</w:t>
            </w:r>
          </w:p>
        </w:tc>
        <w:tc>
          <w:tcPr>
            <w:tcW w:w="7138" w:type="dxa"/>
          </w:tcPr>
          <w:p w:rsidR="002D7D87" w:rsidRPr="00943BA7" w:rsidRDefault="007356A7" w:rsidP="00007BE4">
            <w:pPr>
              <w:rPr>
                <w:b/>
              </w:rPr>
            </w:pPr>
            <w:r w:rsidRPr="00943BA7">
              <w:rPr>
                <w:rFonts w:hint="eastAsia"/>
                <w:b/>
              </w:rPr>
              <w:t>3</w:t>
            </w:r>
            <w:r w:rsidRPr="00943BA7">
              <w:rPr>
                <w:b/>
              </w:rPr>
              <w:t xml:space="preserve">5.1 </w:t>
            </w:r>
            <w:r w:rsidRPr="00943BA7">
              <w:rPr>
                <w:rFonts w:hint="eastAsia"/>
                <w:b/>
              </w:rPr>
              <w:t>修改个人信息</w:t>
            </w:r>
          </w:p>
          <w:p w:rsidR="007356A7" w:rsidRDefault="007356A7" w:rsidP="00007BE4">
            <w:r>
              <w:rPr>
                <w:rFonts w:hint="eastAsia"/>
              </w:rPr>
              <w:t>1</w:t>
            </w:r>
            <w:r>
              <w:t xml:space="preserve">. </w:t>
            </w:r>
            <w:r>
              <w:rPr>
                <w:rFonts w:hint="eastAsia"/>
              </w:rPr>
              <w:t>用户点击个人信息按钮</w:t>
            </w:r>
          </w:p>
          <w:p w:rsidR="007356A7" w:rsidRDefault="007356A7" w:rsidP="00007BE4">
            <w:r>
              <w:rPr>
                <w:rFonts w:hint="eastAsia"/>
              </w:rPr>
              <w:t>2</w:t>
            </w:r>
            <w:r>
              <w:t xml:space="preserve">. </w:t>
            </w:r>
            <w:r>
              <w:rPr>
                <w:rFonts w:hint="eastAsia"/>
              </w:rPr>
              <w:t>系统显示个人信息界面</w:t>
            </w:r>
          </w:p>
          <w:p w:rsidR="007356A7" w:rsidRDefault="007356A7" w:rsidP="00007BE4">
            <w:r>
              <w:rPr>
                <w:rFonts w:hint="eastAsia"/>
              </w:rPr>
              <w:t>3</w:t>
            </w:r>
            <w:r>
              <w:t xml:space="preserve">. </w:t>
            </w:r>
            <w:r>
              <w:rPr>
                <w:rFonts w:hint="eastAsia"/>
              </w:rPr>
              <w:t>用户修改个人信息</w:t>
            </w:r>
            <w:r w:rsidR="0056771E">
              <w:rPr>
                <w:rFonts w:hint="eastAsia"/>
              </w:rPr>
              <w:t>（参考</w:t>
            </w:r>
            <w:r w:rsidR="0056771E">
              <w:rPr>
                <w:rFonts w:hint="eastAsia"/>
              </w:rPr>
              <w:t>3</w:t>
            </w:r>
            <w:r w:rsidR="0056771E">
              <w:t>5.1 E1</w:t>
            </w:r>
            <w:r w:rsidR="0056771E">
              <w:rPr>
                <w:rFonts w:hint="eastAsia"/>
              </w:rPr>
              <w:t>）</w:t>
            </w:r>
          </w:p>
          <w:p w:rsidR="0056771E" w:rsidRDefault="0056771E" w:rsidP="00007BE4">
            <w:r>
              <w:rPr>
                <w:rFonts w:hint="eastAsia"/>
              </w:rPr>
              <w:t>4</w:t>
            </w:r>
            <w:r>
              <w:t xml:space="preserve">. </w:t>
            </w:r>
            <w:r>
              <w:rPr>
                <w:rFonts w:hint="eastAsia"/>
              </w:rPr>
              <w:t>系统发送修改个人信息消息到服务器</w:t>
            </w:r>
          </w:p>
          <w:p w:rsidR="0056771E" w:rsidRDefault="0056771E" w:rsidP="00007BE4">
            <w:r>
              <w:t xml:space="preserve">5. </w:t>
            </w:r>
            <w:r>
              <w:rPr>
                <w:rFonts w:hint="eastAsia"/>
              </w:rPr>
              <w:t>服务器返回修改个人信息完毕的消息</w:t>
            </w:r>
          </w:p>
          <w:p w:rsidR="0056771E" w:rsidRDefault="0056771E" w:rsidP="00007BE4">
            <w:r>
              <w:rPr>
                <w:rFonts w:hint="eastAsia"/>
              </w:rPr>
              <w:t>6</w:t>
            </w:r>
            <w:r>
              <w:t xml:space="preserve">. </w:t>
            </w:r>
            <w:r>
              <w:rPr>
                <w:rFonts w:hint="eastAsia"/>
              </w:rPr>
              <w:t>系统显示修改个人信息成功</w:t>
            </w:r>
          </w:p>
          <w:p w:rsidR="0056771E" w:rsidRPr="00943BA7" w:rsidRDefault="0056771E" w:rsidP="0056771E">
            <w:pPr>
              <w:rPr>
                <w:b/>
              </w:rPr>
            </w:pPr>
            <w:r w:rsidRPr="00943BA7">
              <w:rPr>
                <w:rFonts w:hint="eastAsia"/>
                <w:b/>
              </w:rPr>
              <w:t>3</w:t>
            </w:r>
            <w:r w:rsidRPr="00943BA7">
              <w:rPr>
                <w:b/>
              </w:rPr>
              <w:t xml:space="preserve">5.2 </w:t>
            </w:r>
            <w:r w:rsidRPr="00943BA7">
              <w:rPr>
                <w:rFonts w:hint="eastAsia"/>
                <w:b/>
              </w:rPr>
              <w:t>修改账户与安全</w:t>
            </w:r>
          </w:p>
          <w:p w:rsidR="0056771E" w:rsidRDefault="0056771E" w:rsidP="0056771E">
            <w:r>
              <w:rPr>
                <w:rFonts w:hint="eastAsia"/>
              </w:rPr>
              <w:t>1</w:t>
            </w:r>
            <w:r>
              <w:t xml:space="preserve">. </w:t>
            </w:r>
            <w:r>
              <w:rPr>
                <w:rFonts w:hint="eastAsia"/>
              </w:rPr>
              <w:t>用户点击账户与安全按钮</w:t>
            </w:r>
          </w:p>
          <w:p w:rsidR="0056771E" w:rsidRDefault="0056771E" w:rsidP="0056771E">
            <w:r>
              <w:rPr>
                <w:rFonts w:hint="eastAsia"/>
              </w:rPr>
              <w:t>2</w:t>
            </w:r>
            <w:r>
              <w:t xml:space="preserve">. </w:t>
            </w:r>
            <w:r>
              <w:rPr>
                <w:rFonts w:hint="eastAsia"/>
              </w:rPr>
              <w:t>系统显示账户与安全界面</w:t>
            </w:r>
          </w:p>
          <w:p w:rsidR="0056771E" w:rsidRDefault="0056771E" w:rsidP="0056771E">
            <w:r>
              <w:rPr>
                <w:rFonts w:hint="eastAsia"/>
              </w:rPr>
              <w:t>3</w:t>
            </w:r>
            <w:r>
              <w:t xml:space="preserve">. </w:t>
            </w:r>
            <w:r>
              <w:rPr>
                <w:rFonts w:hint="eastAsia"/>
              </w:rPr>
              <w:t>用户修改账户与安全（参考</w:t>
            </w:r>
            <w:r>
              <w:rPr>
                <w:rFonts w:hint="eastAsia"/>
              </w:rPr>
              <w:t>3</w:t>
            </w:r>
            <w:r>
              <w:t>5.2 E1</w:t>
            </w:r>
            <w:r>
              <w:rPr>
                <w:rFonts w:hint="eastAsia"/>
              </w:rPr>
              <w:t>）</w:t>
            </w:r>
          </w:p>
          <w:p w:rsidR="0056771E" w:rsidRDefault="0056771E" w:rsidP="0056771E">
            <w:r>
              <w:rPr>
                <w:rFonts w:hint="eastAsia"/>
              </w:rPr>
              <w:t>4</w:t>
            </w:r>
            <w:r>
              <w:t xml:space="preserve">. </w:t>
            </w:r>
            <w:r>
              <w:rPr>
                <w:rFonts w:hint="eastAsia"/>
              </w:rPr>
              <w:t>系统发送修改账户与安全消息到服务器</w:t>
            </w:r>
          </w:p>
          <w:p w:rsidR="0056771E" w:rsidRDefault="0056771E" w:rsidP="0056771E">
            <w:r>
              <w:t xml:space="preserve">5. </w:t>
            </w:r>
            <w:r>
              <w:rPr>
                <w:rFonts w:hint="eastAsia"/>
              </w:rPr>
              <w:t>服务器返回修改账户与安全完毕的消息</w:t>
            </w:r>
          </w:p>
          <w:p w:rsidR="0056771E" w:rsidRDefault="0056771E" w:rsidP="0056771E">
            <w:r>
              <w:rPr>
                <w:rFonts w:hint="eastAsia"/>
              </w:rPr>
              <w:t>6</w:t>
            </w:r>
            <w:r>
              <w:t xml:space="preserve">. </w:t>
            </w:r>
            <w:r>
              <w:rPr>
                <w:rFonts w:hint="eastAsia"/>
              </w:rPr>
              <w:t>系统显示修改账户与安全成功</w:t>
            </w:r>
          </w:p>
          <w:p w:rsidR="0056771E" w:rsidRPr="00943BA7" w:rsidRDefault="0056771E" w:rsidP="0056771E">
            <w:pPr>
              <w:rPr>
                <w:b/>
              </w:rPr>
            </w:pPr>
            <w:r w:rsidRPr="00943BA7">
              <w:rPr>
                <w:rFonts w:hint="eastAsia"/>
                <w:b/>
              </w:rPr>
              <w:t>3</w:t>
            </w:r>
            <w:r w:rsidRPr="00943BA7">
              <w:rPr>
                <w:b/>
              </w:rPr>
              <w:t>5.</w:t>
            </w:r>
            <w:r w:rsidR="00943BA7">
              <w:rPr>
                <w:b/>
              </w:rPr>
              <w:t>3</w:t>
            </w:r>
            <w:r w:rsidRPr="00943BA7">
              <w:rPr>
                <w:b/>
              </w:rPr>
              <w:t xml:space="preserve"> </w:t>
            </w:r>
            <w:r w:rsidRPr="00943BA7">
              <w:rPr>
                <w:rFonts w:hint="eastAsia"/>
                <w:b/>
              </w:rPr>
              <w:t>修改隐私</w:t>
            </w:r>
          </w:p>
          <w:p w:rsidR="0056771E" w:rsidRDefault="0056771E" w:rsidP="0056771E">
            <w:r>
              <w:rPr>
                <w:rFonts w:hint="eastAsia"/>
              </w:rPr>
              <w:t>1</w:t>
            </w:r>
            <w:r>
              <w:t xml:space="preserve">. </w:t>
            </w:r>
            <w:r>
              <w:rPr>
                <w:rFonts w:hint="eastAsia"/>
              </w:rPr>
              <w:t>用户点击隐私按钮</w:t>
            </w:r>
          </w:p>
          <w:p w:rsidR="0056771E" w:rsidRDefault="0056771E" w:rsidP="0056771E">
            <w:r>
              <w:rPr>
                <w:rFonts w:hint="eastAsia"/>
              </w:rPr>
              <w:t>2</w:t>
            </w:r>
            <w:r>
              <w:t xml:space="preserve">. </w:t>
            </w:r>
            <w:r>
              <w:rPr>
                <w:rFonts w:hint="eastAsia"/>
              </w:rPr>
              <w:t>系统显示隐私界面</w:t>
            </w:r>
          </w:p>
          <w:p w:rsidR="0056771E" w:rsidRDefault="0056771E" w:rsidP="0056771E">
            <w:r>
              <w:rPr>
                <w:rFonts w:hint="eastAsia"/>
              </w:rPr>
              <w:t>3</w:t>
            </w:r>
            <w:r>
              <w:t xml:space="preserve">. </w:t>
            </w:r>
            <w:r>
              <w:rPr>
                <w:rFonts w:hint="eastAsia"/>
              </w:rPr>
              <w:t>用户修改隐私（参考</w:t>
            </w:r>
            <w:r>
              <w:rPr>
                <w:rFonts w:hint="eastAsia"/>
              </w:rPr>
              <w:t>3</w:t>
            </w:r>
            <w:r>
              <w:t>5.3 E1</w:t>
            </w:r>
            <w:r>
              <w:rPr>
                <w:rFonts w:hint="eastAsia"/>
              </w:rPr>
              <w:t>）</w:t>
            </w:r>
          </w:p>
          <w:p w:rsidR="0056771E" w:rsidRDefault="0056771E" w:rsidP="0056771E">
            <w:r>
              <w:rPr>
                <w:rFonts w:hint="eastAsia"/>
              </w:rPr>
              <w:t>4</w:t>
            </w:r>
            <w:r>
              <w:t xml:space="preserve">. </w:t>
            </w:r>
            <w:r>
              <w:rPr>
                <w:rFonts w:hint="eastAsia"/>
              </w:rPr>
              <w:t>系统发送修改隐私消息到服务器</w:t>
            </w:r>
          </w:p>
          <w:p w:rsidR="0056771E" w:rsidRDefault="0056771E" w:rsidP="0056771E">
            <w:r>
              <w:t xml:space="preserve">5. </w:t>
            </w:r>
            <w:r>
              <w:rPr>
                <w:rFonts w:hint="eastAsia"/>
              </w:rPr>
              <w:t>服务器返回修改隐私完毕的消息</w:t>
            </w:r>
          </w:p>
          <w:p w:rsidR="0056771E" w:rsidRPr="0056771E" w:rsidRDefault="0056771E" w:rsidP="0056771E">
            <w:r>
              <w:rPr>
                <w:rFonts w:hint="eastAsia"/>
              </w:rPr>
              <w:t>6</w:t>
            </w:r>
            <w:r>
              <w:t xml:space="preserve">. </w:t>
            </w:r>
            <w:r>
              <w:rPr>
                <w:rFonts w:hint="eastAsia"/>
              </w:rPr>
              <w:t>系统显示隐私成功</w:t>
            </w:r>
          </w:p>
        </w:tc>
      </w:tr>
      <w:tr w:rsidR="002D7D87" w:rsidTr="00007BE4">
        <w:trPr>
          <w:trHeight w:val="90"/>
        </w:trPr>
        <w:tc>
          <w:tcPr>
            <w:tcW w:w="1384" w:type="dxa"/>
          </w:tcPr>
          <w:p w:rsidR="002D7D87" w:rsidRPr="00943BA7" w:rsidRDefault="002D7D87" w:rsidP="00007BE4">
            <w:r w:rsidRPr="00943BA7">
              <w:rPr>
                <w:rFonts w:hint="eastAsia"/>
              </w:rPr>
              <w:t>异常事件流</w:t>
            </w:r>
          </w:p>
        </w:tc>
        <w:tc>
          <w:tcPr>
            <w:tcW w:w="7138" w:type="dxa"/>
          </w:tcPr>
          <w:p w:rsidR="002D7D87" w:rsidRPr="00943BA7" w:rsidRDefault="00255787" w:rsidP="00007BE4">
            <w:pPr>
              <w:rPr>
                <w:b/>
              </w:rPr>
            </w:pPr>
            <w:r w:rsidRPr="00943BA7">
              <w:rPr>
                <w:b/>
              </w:rPr>
              <w:t>35</w:t>
            </w:r>
            <w:r w:rsidR="002D7D87" w:rsidRPr="00943BA7">
              <w:rPr>
                <w:rFonts w:hint="eastAsia"/>
                <w:b/>
              </w:rPr>
              <w:t>.</w:t>
            </w:r>
            <w:r w:rsidR="0056771E" w:rsidRPr="00943BA7">
              <w:rPr>
                <w:b/>
              </w:rPr>
              <w:t>1 E1</w:t>
            </w:r>
            <w:r w:rsidR="002D7D87" w:rsidRPr="00943BA7">
              <w:rPr>
                <w:b/>
              </w:rPr>
              <w:t xml:space="preserve"> </w:t>
            </w:r>
            <w:r w:rsidR="002D7D87" w:rsidRPr="00943BA7">
              <w:rPr>
                <w:rFonts w:hint="eastAsia"/>
                <w:b/>
              </w:rPr>
              <w:t>无网络连接</w:t>
            </w:r>
          </w:p>
          <w:p w:rsidR="002D7D87" w:rsidRPr="00943BA7" w:rsidRDefault="002D7D87" w:rsidP="00007BE4">
            <w:r w:rsidRPr="00943BA7">
              <w:rPr>
                <w:rFonts w:hint="eastAsia"/>
              </w:rPr>
              <w:t>1</w:t>
            </w:r>
            <w:r w:rsidRPr="00943BA7">
              <w:t xml:space="preserve">. </w:t>
            </w:r>
            <w:r w:rsidRPr="00943BA7">
              <w:rPr>
                <w:rFonts w:hint="eastAsia"/>
              </w:rPr>
              <w:t>系统显示无网络连接，跳过后续所有步骤</w:t>
            </w:r>
          </w:p>
          <w:p w:rsidR="0056771E" w:rsidRPr="00943BA7" w:rsidRDefault="0056771E" w:rsidP="0056771E">
            <w:pPr>
              <w:rPr>
                <w:b/>
              </w:rPr>
            </w:pPr>
            <w:r w:rsidRPr="00943BA7">
              <w:rPr>
                <w:b/>
              </w:rPr>
              <w:t>35</w:t>
            </w:r>
            <w:r w:rsidRPr="00943BA7">
              <w:rPr>
                <w:rFonts w:hint="eastAsia"/>
                <w:b/>
              </w:rPr>
              <w:t>.</w:t>
            </w:r>
            <w:r w:rsidRPr="00943BA7">
              <w:rPr>
                <w:b/>
              </w:rPr>
              <w:t xml:space="preserve">2 E1 </w:t>
            </w:r>
            <w:r w:rsidRPr="00943BA7">
              <w:rPr>
                <w:rFonts w:hint="eastAsia"/>
                <w:b/>
              </w:rPr>
              <w:t>无网络连接</w:t>
            </w:r>
          </w:p>
          <w:p w:rsidR="0056771E" w:rsidRPr="00943BA7" w:rsidRDefault="0056771E" w:rsidP="0056771E">
            <w:r w:rsidRPr="00943BA7">
              <w:rPr>
                <w:rFonts w:hint="eastAsia"/>
              </w:rPr>
              <w:t>1</w:t>
            </w:r>
            <w:r w:rsidRPr="00943BA7">
              <w:t xml:space="preserve">. </w:t>
            </w:r>
            <w:r w:rsidRPr="00943BA7">
              <w:rPr>
                <w:rFonts w:hint="eastAsia"/>
              </w:rPr>
              <w:t>系统显示无网络连接，跳过后续所有步骤</w:t>
            </w:r>
          </w:p>
          <w:p w:rsidR="0056771E" w:rsidRPr="00943BA7" w:rsidRDefault="0056771E" w:rsidP="0056771E">
            <w:pPr>
              <w:rPr>
                <w:b/>
              </w:rPr>
            </w:pPr>
            <w:r w:rsidRPr="00943BA7">
              <w:rPr>
                <w:b/>
              </w:rPr>
              <w:t>35</w:t>
            </w:r>
            <w:r w:rsidRPr="00943BA7">
              <w:rPr>
                <w:rFonts w:hint="eastAsia"/>
                <w:b/>
              </w:rPr>
              <w:t>.</w:t>
            </w:r>
            <w:r w:rsidRPr="00943BA7">
              <w:rPr>
                <w:b/>
              </w:rPr>
              <w:t xml:space="preserve">3 E1 </w:t>
            </w:r>
            <w:r w:rsidRPr="00943BA7">
              <w:rPr>
                <w:rFonts w:hint="eastAsia"/>
                <w:b/>
              </w:rPr>
              <w:t>无网络连接</w:t>
            </w:r>
          </w:p>
          <w:p w:rsidR="0056771E" w:rsidRPr="00943BA7" w:rsidRDefault="0056771E" w:rsidP="0056771E">
            <w:r w:rsidRPr="00943BA7">
              <w:rPr>
                <w:rFonts w:hint="eastAsia"/>
              </w:rPr>
              <w:t>1</w:t>
            </w:r>
            <w:r w:rsidRPr="00943BA7">
              <w:t xml:space="preserve">. </w:t>
            </w:r>
            <w:r w:rsidRPr="00943BA7">
              <w:rPr>
                <w:rFonts w:hint="eastAsia"/>
              </w:rPr>
              <w:t>系统显示无网络连接，跳过后续所有步骤</w:t>
            </w:r>
          </w:p>
        </w:tc>
      </w:tr>
      <w:tr w:rsidR="002D7D87" w:rsidTr="00007BE4">
        <w:tc>
          <w:tcPr>
            <w:tcW w:w="1384" w:type="dxa"/>
          </w:tcPr>
          <w:p w:rsidR="002D7D87" w:rsidRPr="00943BA7" w:rsidRDefault="002D7D87" w:rsidP="00007BE4">
            <w:r w:rsidRPr="00943BA7">
              <w:rPr>
                <w:rFonts w:hint="eastAsia"/>
              </w:rPr>
              <w:t>优先级</w:t>
            </w:r>
          </w:p>
        </w:tc>
        <w:tc>
          <w:tcPr>
            <w:tcW w:w="7138" w:type="dxa"/>
          </w:tcPr>
          <w:p w:rsidR="002D7D87" w:rsidRPr="00943BA7" w:rsidRDefault="00A06B2A" w:rsidP="00007BE4">
            <w:r w:rsidRPr="00943BA7">
              <w:rPr>
                <w:rFonts w:hint="eastAsia"/>
              </w:rPr>
              <w:t>1.</w:t>
            </w:r>
            <w:r w:rsidRPr="00943BA7">
              <w:t>30</w:t>
            </w:r>
          </w:p>
        </w:tc>
      </w:tr>
      <w:tr w:rsidR="002D7D87" w:rsidTr="00007BE4">
        <w:tc>
          <w:tcPr>
            <w:tcW w:w="1384" w:type="dxa"/>
          </w:tcPr>
          <w:p w:rsidR="002D7D87" w:rsidRPr="00943BA7" w:rsidRDefault="002D7D87" w:rsidP="00007BE4">
            <w:r w:rsidRPr="00943BA7">
              <w:rPr>
                <w:rFonts w:hint="eastAsia"/>
              </w:rPr>
              <w:lastRenderedPageBreak/>
              <w:t>使用频率</w:t>
            </w:r>
          </w:p>
        </w:tc>
        <w:tc>
          <w:tcPr>
            <w:tcW w:w="7138" w:type="dxa"/>
          </w:tcPr>
          <w:p w:rsidR="002D7D87" w:rsidRPr="00943BA7" w:rsidRDefault="00941DBB" w:rsidP="00007BE4">
            <w:r>
              <w:rPr>
                <w:rFonts w:hint="eastAsia"/>
              </w:rPr>
              <w:t>每名用户平均每月</w:t>
            </w:r>
            <w:r>
              <w:rPr>
                <w:rFonts w:hint="eastAsia"/>
              </w:rPr>
              <w:t>1</w:t>
            </w:r>
            <w:r>
              <w:rPr>
                <w:rFonts w:hint="eastAsia"/>
              </w:rPr>
              <w:t>次</w:t>
            </w:r>
          </w:p>
        </w:tc>
      </w:tr>
      <w:tr w:rsidR="002D7D87" w:rsidTr="00007BE4">
        <w:tc>
          <w:tcPr>
            <w:tcW w:w="1384" w:type="dxa"/>
          </w:tcPr>
          <w:p w:rsidR="002D7D87" w:rsidRPr="00943BA7" w:rsidRDefault="002D7D87" w:rsidP="00007BE4">
            <w:r w:rsidRPr="00943BA7">
              <w:rPr>
                <w:rFonts w:hint="eastAsia"/>
              </w:rPr>
              <w:t>其他信息</w:t>
            </w:r>
          </w:p>
        </w:tc>
        <w:tc>
          <w:tcPr>
            <w:tcW w:w="7138" w:type="dxa"/>
          </w:tcPr>
          <w:p w:rsidR="002D7D87" w:rsidRPr="00943BA7" w:rsidRDefault="002D7D87" w:rsidP="00007BE4">
            <w:r w:rsidRPr="00943BA7">
              <w:rPr>
                <w:rFonts w:hint="eastAsia"/>
              </w:rPr>
              <w:t>1</w:t>
            </w:r>
            <w:r w:rsidRPr="00943BA7">
              <w:t xml:space="preserve">. </w:t>
            </w:r>
            <w:r w:rsidRPr="00943BA7">
              <w:rPr>
                <w:rFonts w:hint="eastAsia"/>
              </w:rPr>
              <w:t>用户可以在点击提交按钮之前的任意时间等待或退出基本信息修改</w:t>
            </w:r>
          </w:p>
        </w:tc>
      </w:tr>
      <w:tr w:rsidR="002D7D87" w:rsidTr="00007BE4">
        <w:tc>
          <w:tcPr>
            <w:tcW w:w="1384" w:type="dxa"/>
          </w:tcPr>
          <w:p w:rsidR="002D7D87" w:rsidRPr="00943BA7" w:rsidRDefault="002D7D87" w:rsidP="00007BE4">
            <w:r w:rsidRPr="00943BA7">
              <w:rPr>
                <w:rFonts w:hint="eastAsia"/>
              </w:rPr>
              <w:t>成功标准</w:t>
            </w:r>
          </w:p>
        </w:tc>
        <w:tc>
          <w:tcPr>
            <w:tcW w:w="7138" w:type="dxa"/>
          </w:tcPr>
          <w:p w:rsidR="002D7D87" w:rsidRPr="00943BA7" w:rsidRDefault="002D7D87" w:rsidP="00007BE4">
            <w:r w:rsidRPr="00943BA7">
              <w:rPr>
                <w:rFonts w:hint="eastAsia"/>
              </w:rPr>
              <w:t>系统成功修改用户基本信息</w:t>
            </w:r>
          </w:p>
        </w:tc>
      </w:tr>
    </w:tbl>
    <w:p w:rsidR="00406D2A" w:rsidRPr="002D7D87" w:rsidRDefault="00406D2A" w:rsidP="00406D2A">
      <w:pPr>
        <w:rPr>
          <w:b/>
        </w:rPr>
      </w:pPr>
    </w:p>
    <w:p w:rsidR="00406D2A" w:rsidRPr="005769F2" w:rsidRDefault="00406D2A" w:rsidP="00406D2A">
      <w:pPr>
        <w:rPr>
          <w:b/>
        </w:rPr>
      </w:pPr>
      <w:r w:rsidRPr="005769F2">
        <w:rPr>
          <w:rFonts w:hint="eastAsia"/>
          <w:b/>
        </w:rPr>
        <w:t>顺序图：</w:t>
      </w:r>
    </w:p>
    <w:p w:rsidR="00406D2A" w:rsidRDefault="00477070" w:rsidP="002D7D87">
      <w:pPr>
        <w:jc w:val="center"/>
      </w:pPr>
      <w:r>
        <w:object w:dxaOrig="5484" w:dyaOrig="6900">
          <v:shape id="_x0000_i1124" type="#_x0000_t75" style="width:274.2pt;height:345.7pt" o:ole="">
            <v:imagedata r:id="rId212" o:title=""/>
          </v:shape>
          <o:OLEObject Type="Embed" ProgID="Visio.Drawing.15" ShapeID="_x0000_i1124" DrawAspect="Content" ObjectID="_1609341451" r:id="rId213"/>
        </w:object>
      </w:r>
    </w:p>
    <w:p w:rsidR="002D7D87" w:rsidRDefault="002D7D87" w:rsidP="002D7D87">
      <w:pPr>
        <w:jc w:val="center"/>
        <w:rPr>
          <w:b/>
        </w:rPr>
      </w:pPr>
      <w:r w:rsidRPr="002D7D87">
        <w:rPr>
          <w:rFonts w:hint="eastAsia"/>
          <w:b/>
        </w:rPr>
        <w:t>管理基本信息</w:t>
      </w:r>
    </w:p>
    <w:p w:rsidR="00477070" w:rsidRDefault="00477070" w:rsidP="002D7D87">
      <w:pPr>
        <w:jc w:val="center"/>
        <w:rPr>
          <w:b/>
        </w:rPr>
      </w:pPr>
      <w:r>
        <w:object w:dxaOrig="7584" w:dyaOrig="19393">
          <v:shape id="_x0000_i1125" type="#_x0000_t75" style="width:273.8pt;height:697.2pt" o:ole="">
            <v:imagedata r:id="rId214" o:title=""/>
          </v:shape>
          <o:OLEObject Type="Embed" ProgID="Visio.Drawing.15" ShapeID="_x0000_i1125" DrawAspect="Content" ObjectID="_1609341452" r:id="rId215"/>
        </w:object>
      </w:r>
    </w:p>
    <w:p w:rsidR="00477070" w:rsidRPr="00477070" w:rsidRDefault="00477070" w:rsidP="00477070">
      <w:pPr>
        <w:jc w:val="center"/>
        <w:rPr>
          <w:b/>
        </w:rPr>
      </w:pPr>
      <w:r w:rsidRPr="002D7D87">
        <w:rPr>
          <w:rFonts w:hint="eastAsia"/>
          <w:b/>
        </w:rPr>
        <w:lastRenderedPageBreak/>
        <w:t>管理基本信息</w:t>
      </w:r>
      <w:r>
        <w:rPr>
          <w:rFonts w:hint="eastAsia"/>
          <w:b/>
        </w:rPr>
        <w:t>-</w:t>
      </w:r>
      <w:r>
        <w:rPr>
          <w:rFonts w:hint="eastAsia"/>
          <w:b/>
        </w:rPr>
        <w:t>进行个人设置修改</w:t>
      </w:r>
    </w:p>
    <w:p w:rsidR="001B6421" w:rsidRDefault="00AE6812" w:rsidP="001B6421">
      <w:pPr>
        <w:rPr>
          <w:b/>
        </w:rPr>
      </w:pPr>
      <w:r>
        <w:rPr>
          <w:rFonts w:hint="eastAsia"/>
          <w:b/>
        </w:rPr>
        <w:t>对话框图</w:t>
      </w:r>
      <w:r w:rsidR="001B6421">
        <w:rPr>
          <w:rFonts w:hint="eastAsia"/>
          <w:b/>
        </w:rPr>
        <w:t>：</w:t>
      </w:r>
    </w:p>
    <w:p w:rsidR="001B6421" w:rsidRDefault="004F018C" w:rsidP="001B6421">
      <w:pPr>
        <w:jc w:val="center"/>
        <w:rPr>
          <w:b/>
        </w:rPr>
      </w:pPr>
      <w:r>
        <w:object w:dxaOrig="10261" w:dyaOrig="9661">
          <v:shape id="_x0000_i1126" type="#_x0000_t75" style="width:414.55pt;height:390.8pt" o:ole="">
            <v:imagedata r:id="rId216" o:title=""/>
          </v:shape>
          <o:OLEObject Type="Embed" ProgID="Visio.Drawing.15" ShapeID="_x0000_i1126" DrawAspect="Content" ObjectID="_1609341453" r:id="rId217"/>
        </w:object>
      </w:r>
    </w:p>
    <w:p w:rsidR="001B6421" w:rsidRPr="001B6421" w:rsidRDefault="001B6421" w:rsidP="00495579">
      <w:pPr>
        <w:jc w:val="center"/>
        <w:rPr>
          <w:b/>
        </w:rPr>
      </w:pPr>
      <w:r w:rsidRPr="002D7D87">
        <w:rPr>
          <w:rFonts w:hint="eastAsia"/>
          <w:b/>
        </w:rPr>
        <w:t>管理基本信息</w:t>
      </w:r>
    </w:p>
    <w:p w:rsidR="00F732E2" w:rsidRDefault="00F732E2" w:rsidP="00F732E2">
      <w:pPr>
        <w:pStyle w:val="3"/>
      </w:pPr>
      <w:r>
        <w:rPr>
          <w:rFonts w:hint="eastAsia"/>
        </w:rPr>
        <w:t xml:space="preserve"> </w:t>
      </w:r>
      <w:bookmarkStart w:id="94" w:name="_Toc535336691"/>
      <w:r>
        <w:rPr>
          <w:rFonts w:hint="eastAsia"/>
        </w:rPr>
        <w:t>实名认证</w:t>
      </w:r>
      <w:bookmarkEnd w:id="94"/>
    </w:p>
    <w:p w:rsidR="00406D2A" w:rsidRDefault="00406D2A" w:rsidP="00406D2A">
      <w:pPr>
        <w:rPr>
          <w:b/>
        </w:rPr>
      </w:pPr>
      <w:r w:rsidRPr="001036C1">
        <w:rPr>
          <w:rFonts w:hint="eastAsia"/>
          <w:b/>
        </w:rPr>
        <w:t>用例场景描述：</w:t>
      </w:r>
    </w:p>
    <w:tbl>
      <w:tblPr>
        <w:tblW w:w="8522" w:type="dxa"/>
        <w:tblBorders>
          <w:top w:val="single" w:sz="12" w:space="0" w:color="000000"/>
          <w:bottom w:val="single" w:sz="12" w:space="0" w:color="000000"/>
          <w:insideH w:val="single" w:sz="4" w:space="0" w:color="000000"/>
          <w:insideV w:val="single" w:sz="4" w:space="0" w:color="000000"/>
        </w:tblBorders>
        <w:tblLayout w:type="fixed"/>
        <w:tblLook w:val="04A0" w:firstRow="1" w:lastRow="0" w:firstColumn="1" w:lastColumn="0" w:noHBand="0" w:noVBand="1"/>
      </w:tblPr>
      <w:tblGrid>
        <w:gridCol w:w="1384"/>
        <w:gridCol w:w="7138"/>
      </w:tblGrid>
      <w:tr w:rsidR="00425CB2" w:rsidTr="00007BE4">
        <w:tc>
          <w:tcPr>
            <w:tcW w:w="1384" w:type="dxa"/>
          </w:tcPr>
          <w:p w:rsidR="00425CB2" w:rsidRPr="00D72280" w:rsidRDefault="00425CB2" w:rsidP="00007BE4">
            <w:r w:rsidRPr="00D72280">
              <w:rPr>
                <w:rFonts w:hint="eastAsia"/>
              </w:rPr>
              <w:t>用例名称</w:t>
            </w:r>
          </w:p>
        </w:tc>
        <w:tc>
          <w:tcPr>
            <w:tcW w:w="7138" w:type="dxa"/>
          </w:tcPr>
          <w:p w:rsidR="00425CB2" w:rsidRPr="00D72280" w:rsidRDefault="00425CB2" w:rsidP="00007BE4">
            <w:r w:rsidRPr="00D72280">
              <w:rPr>
                <w:rFonts w:hint="eastAsia"/>
              </w:rPr>
              <w:t>实名认证</w:t>
            </w:r>
          </w:p>
        </w:tc>
      </w:tr>
      <w:tr w:rsidR="00425CB2" w:rsidTr="00007BE4">
        <w:tc>
          <w:tcPr>
            <w:tcW w:w="1384" w:type="dxa"/>
          </w:tcPr>
          <w:p w:rsidR="00425CB2" w:rsidRPr="00D72280" w:rsidRDefault="00425CB2" w:rsidP="00007BE4">
            <w:r w:rsidRPr="00D72280">
              <w:rPr>
                <w:rFonts w:hint="eastAsia"/>
              </w:rPr>
              <w:t>用例编号</w:t>
            </w:r>
          </w:p>
        </w:tc>
        <w:tc>
          <w:tcPr>
            <w:tcW w:w="7138" w:type="dxa"/>
          </w:tcPr>
          <w:p w:rsidR="00425CB2" w:rsidRPr="00D72280" w:rsidRDefault="00425CB2" w:rsidP="00007BE4">
            <w:r w:rsidRPr="00D72280">
              <w:rPr>
                <w:rFonts w:hint="eastAsia"/>
              </w:rPr>
              <w:t>3</w:t>
            </w:r>
            <w:r w:rsidR="00495579" w:rsidRPr="00D72280">
              <w:t>6</w:t>
            </w:r>
          </w:p>
        </w:tc>
      </w:tr>
      <w:tr w:rsidR="00425CB2" w:rsidTr="00007BE4">
        <w:tc>
          <w:tcPr>
            <w:tcW w:w="1384" w:type="dxa"/>
          </w:tcPr>
          <w:p w:rsidR="00425CB2" w:rsidRPr="00D72280" w:rsidRDefault="00425CB2" w:rsidP="00007BE4">
            <w:r w:rsidRPr="00D72280">
              <w:rPr>
                <w:rFonts w:hint="eastAsia"/>
              </w:rPr>
              <w:t>用例描述</w:t>
            </w:r>
          </w:p>
        </w:tc>
        <w:tc>
          <w:tcPr>
            <w:tcW w:w="7138" w:type="dxa"/>
          </w:tcPr>
          <w:p w:rsidR="00425CB2" w:rsidRPr="00D72280" w:rsidRDefault="00425CB2" w:rsidP="00007BE4">
            <w:r w:rsidRPr="00D72280">
              <w:rPr>
                <w:rFonts w:hint="eastAsia"/>
              </w:rPr>
              <w:t>用户想要完成实名认证，进入实名认证界面，填写实名认证的基本信息并提交</w:t>
            </w:r>
          </w:p>
        </w:tc>
      </w:tr>
      <w:tr w:rsidR="00425CB2" w:rsidTr="00007BE4">
        <w:tc>
          <w:tcPr>
            <w:tcW w:w="1384" w:type="dxa"/>
          </w:tcPr>
          <w:p w:rsidR="00425CB2" w:rsidRPr="00D72280" w:rsidRDefault="00425CB2" w:rsidP="00007BE4">
            <w:r w:rsidRPr="00D72280">
              <w:rPr>
                <w:rFonts w:hint="eastAsia"/>
              </w:rPr>
              <w:t>参与者</w:t>
            </w:r>
          </w:p>
        </w:tc>
        <w:tc>
          <w:tcPr>
            <w:tcW w:w="7138" w:type="dxa"/>
          </w:tcPr>
          <w:p w:rsidR="00425CB2" w:rsidRPr="00D72280" w:rsidRDefault="00425CB2" w:rsidP="00007BE4">
            <w:r w:rsidRPr="00D72280">
              <w:rPr>
                <w:rFonts w:hint="eastAsia"/>
              </w:rPr>
              <w:t>用户，系统，服务器</w:t>
            </w:r>
          </w:p>
        </w:tc>
      </w:tr>
      <w:tr w:rsidR="00425CB2" w:rsidTr="00007BE4">
        <w:tc>
          <w:tcPr>
            <w:tcW w:w="1384" w:type="dxa"/>
          </w:tcPr>
          <w:p w:rsidR="00425CB2" w:rsidRPr="00D72280" w:rsidRDefault="00425CB2" w:rsidP="00007BE4">
            <w:r w:rsidRPr="00D72280">
              <w:rPr>
                <w:rFonts w:hint="eastAsia"/>
              </w:rPr>
              <w:t>触发条件</w:t>
            </w:r>
          </w:p>
        </w:tc>
        <w:tc>
          <w:tcPr>
            <w:tcW w:w="7138" w:type="dxa"/>
          </w:tcPr>
          <w:p w:rsidR="00425CB2" w:rsidRPr="00D72280" w:rsidRDefault="00425CB2" w:rsidP="00007BE4">
            <w:r w:rsidRPr="00D72280">
              <w:rPr>
                <w:rFonts w:hint="eastAsia"/>
              </w:rPr>
              <w:t>用户表示要进行实名认证</w:t>
            </w:r>
          </w:p>
        </w:tc>
      </w:tr>
      <w:tr w:rsidR="00425CB2" w:rsidTr="00007BE4">
        <w:tc>
          <w:tcPr>
            <w:tcW w:w="1384" w:type="dxa"/>
          </w:tcPr>
          <w:p w:rsidR="00425CB2" w:rsidRPr="00D72280" w:rsidRDefault="00425CB2" w:rsidP="00007BE4">
            <w:r w:rsidRPr="00D72280">
              <w:rPr>
                <w:rFonts w:hint="eastAsia"/>
              </w:rPr>
              <w:t>前置条件</w:t>
            </w:r>
          </w:p>
        </w:tc>
        <w:tc>
          <w:tcPr>
            <w:tcW w:w="7138" w:type="dxa"/>
          </w:tcPr>
          <w:p w:rsidR="00425CB2" w:rsidRPr="00D72280" w:rsidRDefault="00425CB2" w:rsidP="00007BE4">
            <w:r w:rsidRPr="00D72280">
              <w:rPr>
                <w:rFonts w:hint="eastAsia"/>
              </w:rPr>
              <w:t>PRE-1</w:t>
            </w:r>
            <w:r w:rsidRPr="00D72280">
              <w:rPr>
                <w:rFonts w:hint="eastAsia"/>
              </w:rPr>
              <w:t>：用户</w:t>
            </w:r>
            <w:r w:rsidR="00541220" w:rsidRPr="00D72280">
              <w:rPr>
                <w:rFonts w:hint="eastAsia"/>
              </w:rPr>
              <w:t>登录</w:t>
            </w:r>
            <w:r w:rsidRPr="00D72280">
              <w:rPr>
                <w:rFonts w:hint="eastAsia"/>
              </w:rPr>
              <w:t>系统</w:t>
            </w:r>
          </w:p>
          <w:p w:rsidR="00425CB2" w:rsidRPr="00D72280" w:rsidRDefault="00425CB2" w:rsidP="00007BE4">
            <w:r w:rsidRPr="00D72280">
              <w:rPr>
                <w:rFonts w:hint="eastAsia"/>
              </w:rPr>
              <w:t>PRE-2</w:t>
            </w:r>
            <w:r w:rsidRPr="00D72280">
              <w:rPr>
                <w:rFonts w:hint="eastAsia"/>
              </w:rPr>
              <w:t>：用户未进行实名认证</w:t>
            </w:r>
          </w:p>
          <w:p w:rsidR="00425CB2" w:rsidRPr="00D72280" w:rsidRDefault="00425CB2" w:rsidP="00007BE4">
            <w:r w:rsidRPr="00D72280">
              <w:rPr>
                <w:rFonts w:hint="eastAsia"/>
              </w:rPr>
              <w:t>PRE-</w:t>
            </w:r>
            <w:r w:rsidRPr="00D72280">
              <w:t>3</w:t>
            </w:r>
            <w:r w:rsidRPr="00D72280">
              <w:rPr>
                <w:rFonts w:hint="eastAsia"/>
              </w:rPr>
              <w:t>：系统进入实名认证界面</w:t>
            </w:r>
            <w:r w:rsidRPr="00D72280">
              <w:rPr>
                <w:rFonts w:hint="eastAsia"/>
              </w:rPr>
              <w:t xml:space="preserve"> </w:t>
            </w:r>
          </w:p>
        </w:tc>
      </w:tr>
      <w:tr w:rsidR="00425CB2" w:rsidTr="00007BE4">
        <w:tc>
          <w:tcPr>
            <w:tcW w:w="1384" w:type="dxa"/>
          </w:tcPr>
          <w:p w:rsidR="00425CB2" w:rsidRPr="00D72280" w:rsidRDefault="00425CB2" w:rsidP="00007BE4">
            <w:r w:rsidRPr="00D72280">
              <w:rPr>
                <w:rFonts w:hint="eastAsia"/>
              </w:rPr>
              <w:t>后置条件</w:t>
            </w:r>
          </w:p>
        </w:tc>
        <w:tc>
          <w:tcPr>
            <w:tcW w:w="7138" w:type="dxa"/>
          </w:tcPr>
          <w:p w:rsidR="00425CB2" w:rsidRPr="00D72280" w:rsidRDefault="00425CB2" w:rsidP="00007BE4">
            <w:r w:rsidRPr="00D72280">
              <w:rPr>
                <w:rFonts w:hint="eastAsia"/>
              </w:rPr>
              <w:t>POST-1</w:t>
            </w:r>
            <w:r w:rsidRPr="00D72280">
              <w:rPr>
                <w:rFonts w:hint="eastAsia"/>
              </w:rPr>
              <w:t>：系统更新个人信息，显示实名认证成功</w:t>
            </w:r>
          </w:p>
        </w:tc>
      </w:tr>
      <w:tr w:rsidR="000745F2" w:rsidTr="00007BE4">
        <w:tc>
          <w:tcPr>
            <w:tcW w:w="1384" w:type="dxa"/>
          </w:tcPr>
          <w:p w:rsidR="000745F2" w:rsidRPr="00D72280" w:rsidRDefault="000745F2" w:rsidP="00007BE4">
            <w:r>
              <w:rPr>
                <w:rFonts w:hint="eastAsia"/>
              </w:rPr>
              <w:t>界面</w:t>
            </w:r>
          </w:p>
        </w:tc>
        <w:tc>
          <w:tcPr>
            <w:tcW w:w="7138" w:type="dxa"/>
          </w:tcPr>
          <w:p w:rsidR="000745F2" w:rsidRPr="00D72280" w:rsidRDefault="00256BE3" w:rsidP="00007BE4">
            <w:hyperlink w:anchor="_个人界面" w:history="1">
              <w:r w:rsidR="000745F2" w:rsidRPr="000745F2">
                <w:rPr>
                  <w:rStyle w:val="a7"/>
                  <w:rFonts w:hint="eastAsia"/>
                </w:rPr>
                <w:t>个人界面</w:t>
              </w:r>
            </w:hyperlink>
            <w:r w:rsidR="000745F2">
              <w:rPr>
                <w:rFonts w:hint="eastAsia"/>
              </w:rPr>
              <w:t>、</w:t>
            </w:r>
            <w:hyperlink w:anchor="_设置界面&amp;个人信息界面" w:history="1">
              <w:r w:rsidR="000745F2" w:rsidRPr="000745F2">
                <w:rPr>
                  <w:rStyle w:val="a7"/>
                  <w:rFonts w:hint="eastAsia"/>
                </w:rPr>
                <w:t>设置界面</w:t>
              </w:r>
            </w:hyperlink>
            <w:r w:rsidR="000745F2">
              <w:rPr>
                <w:rFonts w:hint="eastAsia"/>
              </w:rPr>
              <w:t>、</w:t>
            </w:r>
            <w:hyperlink w:anchor="_实名认证界面&amp;账户与安全界面" w:history="1">
              <w:r w:rsidR="000745F2" w:rsidRPr="000745F2">
                <w:rPr>
                  <w:rStyle w:val="a7"/>
                  <w:rFonts w:hint="eastAsia"/>
                </w:rPr>
                <w:t>实名认证界面</w:t>
              </w:r>
            </w:hyperlink>
          </w:p>
        </w:tc>
      </w:tr>
      <w:tr w:rsidR="00943BA7" w:rsidTr="00007BE4">
        <w:tc>
          <w:tcPr>
            <w:tcW w:w="1384" w:type="dxa"/>
          </w:tcPr>
          <w:p w:rsidR="00943BA7" w:rsidRPr="00D72280" w:rsidRDefault="00943BA7" w:rsidP="00007BE4">
            <w:r w:rsidRPr="00D72280">
              <w:rPr>
                <w:rFonts w:hint="eastAsia"/>
              </w:rPr>
              <w:t>输入</w:t>
            </w:r>
          </w:p>
        </w:tc>
        <w:tc>
          <w:tcPr>
            <w:tcW w:w="7138" w:type="dxa"/>
          </w:tcPr>
          <w:p w:rsidR="00943BA7" w:rsidRPr="00D72280" w:rsidRDefault="00256BE3" w:rsidP="00007BE4">
            <w:hyperlink w:anchor="_实名认证信息" w:history="1">
              <w:r w:rsidR="00943BA7" w:rsidRPr="00166FBB">
                <w:rPr>
                  <w:rStyle w:val="a7"/>
                  <w:rFonts w:hint="eastAsia"/>
                </w:rPr>
                <w:t>实名认证信息</w:t>
              </w:r>
            </w:hyperlink>
          </w:p>
        </w:tc>
      </w:tr>
      <w:tr w:rsidR="00943BA7" w:rsidTr="00007BE4">
        <w:tc>
          <w:tcPr>
            <w:tcW w:w="1384" w:type="dxa"/>
          </w:tcPr>
          <w:p w:rsidR="00943BA7" w:rsidRPr="00D72280" w:rsidRDefault="00943BA7" w:rsidP="00007BE4">
            <w:r w:rsidRPr="00D72280">
              <w:rPr>
                <w:rFonts w:hint="eastAsia"/>
              </w:rPr>
              <w:lastRenderedPageBreak/>
              <w:t>输出</w:t>
            </w:r>
          </w:p>
        </w:tc>
        <w:tc>
          <w:tcPr>
            <w:tcW w:w="7138" w:type="dxa"/>
          </w:tcPr>
          <w:p w:rsidR="00943BA7" w:rsidRPr="00D72280" w:rsidRDefault="00256BE3" w:rsidP="00007BE4">
            <w:hyperlink w:anchor="_（成功、错误）信息提示框" w:history="1">
              <w:r w:rsidR="00D72280" w:rsidRPr="00166FBB">
                <w:rPr>
                  <w:rStyle w:val="a7"/>
                  <w:rFonts w:hint="eastAsia"/>
                </w:rPr>
                <w:t>错误信息提示框</w:t>
              </w:r>
            </w:hyperlink>
            <w:r w:rsidR="00D72280" w:rsidRPr="00D72280">
              <w:rPr>
                <w:rFonts w:hint="eastAsia"/>
              </w:rPr>
              <w:t>、</w:t>
            </w:r>
            <w:hyperlink w:anchor="_（成功、错误）信息提示框" w:history="1">
              <w:r w:rsidR="00D72280" w:rsidRPr="00166FBB">
                <w:rPr>
                  <w:rStyle w:val="a7"/>
                  <w:rFonts w:hint="eastAsia"/>
                </w:rPr>
                <w:t>成功信息提示框</w:t>
              </w:r>
            </w:hyperlink>
          </w:p>
        </w:tc>
      </w:tr>
      <w:tr w:rsidR="00425CB2" w:rsidTr="00007BE4">
        <w:trPr>
          <w:trHeight w:val="90"/>
        </w:trPr>
        <w:tc>
          <w:tcPr>
            <w:tcW w:w="1384" w:type="dxa"/>
          </w:tcPr>
          <w:p w:rsidR="00425CB2" w:rsidRPr="00D72280" w:rsidRDefault="00425CB2" w:rsidP="00007BE4">
            <w:r w:rsidRPr="00D72280">
              <w:rPr>
                <w:rFonts w:hint="eastAsia"/>
              </w:rPr>
              <w:t>一般性流程</w:t>
            </w:r>
          </w:p>
        </w:tc>
        <w:tc>
          <w:tcPr>
            <w:tcW w:w="7138" w:type="dxa"/>
          </w:tcPr>
          <w:p w:rsidR="00425CB2" w:rsidRPr="00D72280" w:rsidRDefault="00425CB2" w:rsidP="00007BE4">
            <w:pPr>
              <w:rPr>
                <w:b/>
              </w:rPr>
            </w:pPr>
            <w:r w:rsidRPr="00D72280">
              <w:rPr>
                <w:rFonts w:hint="eastAsia"/>
                <w:b/>
              </w:rPr>
              <w:t>3</w:t>
            </w:r>
            <w:r w:rsidR="00495579" w:rsidRPr="00D72280">
              <w:rPr>
                <w:b/>
              </w:rPr>
              <w:t>6</w:t>
            </w:r>
            <w:r w:rsidRPr="00D72280">
              <w:rPr>
                <w:b/>
              </w:rPr>
              <w:t xml:space="preserve">.0 </w:t>
            </w:r>
            <w:r w:rsidRPr="00D72280">
              <w:rPr>
                <w:rFonts w:hint="eastAsia"/>
                <w:b/>
              </w:rPr>
              <w:t>实名认证</w:t>
            </w:r>
          </w:p>
          <w:p w:rsidR="00425CB2" w:rsidRDefault="00425CB2" w:rsidP="00007BE4">
            <w:r>
              <w:rPr>
                <w:rFonts w:hint="eastAsia"/>
              </w:rPr>
              <w:t>1</w:t>
            </w:r>
            <w:r>
              <w:t xml:space="preserve">. </w:t>
            </w:r>
            <w:r>
              <w:rPr>
                <w:rFonts w:hint="eastAsia"/>
              </w:rPr>
              <w:t>用户填写实名认证信息，即</w:t>
            </w:r>
            <w:r w:rsidR="00C83A9C">
              <w:rPr>
                <w:rFonts w:hint="eastAsia"/>
              </w:rPr>
              <w:t>证件类型、个人名称、证件号码、证件正面、证件反面</w:t>
            </w:r>
          </w:p>
          <w:p w:rsidR="00425CB2" w:rsidRDefault="00425CB2" w:rsidP="00007BE4">
            <w:r>
              <w:rPr>
                <w:rFonts w:hint="eastAsia"/>
              </w:rPr>
              <w:t>2</w:t>
            </w:r>
            <w:r>
              <w:t xml:space="preserve">. </w:t>
            </w:r>
            <w:r>
              <w:rPr>
                <w:rFonts w:hint="eastAsia"/>
              </w:rPr>
              <w:t>用户点击提交按钮（参考</w:t>
            </w:r>
            <w:r w:rsidR="00255787">
              <w:rPr>
                <w:rFonts w:hint="eastAsia"/>
              </w:rPr>
              <w:t>3</w:t>
            </w:r>
            <w:r w:rsidR="00495579">
              <w:t>6</w:t>
            </w:r>
            <w:r>
              <w:rPr>
                <w:rFonts w:hint="eastAsia"/>
              </w:rPr>
              <w:t>.</w:t>
            </w:r>
            <w:r>
              <w:t>0 E1</w:t>
            </w:r>
            <w:r>
              <w:rPr>
                <w:rFonts w:hint="eastAsia"/>
              </w:rPr>
              <w:t>，</w:t>
            </w:r>
            <w:r w:rsidR="00255787">
              <w:rPr>
                <w:rFonts w:hint="eastAsia"/>
              </w:rPr>
              <w:t>3</w:t>
            </w:r>
            <w:r w:rsidR="00495579">
              <w:t>6</w:t>
            </w:r>
            <w:r>
              <w:rPr>
                <w:rFonts w:hint="eastAsia"/>
              </w:rPr>
              <w:t>.</w:t>
            </w:r>
            <w:r>
              <w:t>0 E2</w:t>
            </w:r>
            <w:r>
              <w:rPr>
                <w:rFonts w:hint="eastAsia"/>
              </w:rPr>
              <w:t>）</w:t>
            </w:r>
          </w:p>
          <w:p w:rsidR="00425CB2" w:rsidRDefault="00425CB2" w:rsidP="00007BE4">
            <w:r>
              <w:rPr>
                <w:rFonts w:hint="eastAsia"/>
              </w:rPr>
              <w:t>3</w:t>
            </w:r>
            <w:r>
              <w:t xml:space="preserve">. </w:t>
            </w:r>
            <w:r>
              <w:rPr>
                <w:rFonts w:hint="eastAsia"/>
              </w:rPr>
              <w:t>系统发送实名认证信息到服务器</w:t>
            </w:r>
          </w:p>
          <w:p w:rsidR="00425CB2" w:rsidRDefault="00425CB2" w:rsidP="00007BE4">
            <w:r>
              <w:rPr>
                <w:rFonts w:hint="eastAsia"/>
              </w:rPr>
              <w:t>4</w:t>
            </w:r>
            <w:r>
              <w:t xml:space="preserve">. </w:t>
            </w:r>
            <w:r>
              <w:rPr>
                <w:rFonts w:hint="eastAsia"/>
              </w:rPr>
              <w:t>服务器返回认证完毕的信息</w:t>
            </w:r>
          </w:p>
          <w:p w:rsidR="00425CB2" w:rsidRDefault="00425CB2" w:rsidP="00007BE4">
            <w:r>
              <w:rPr>
                <w:rFonts w:hint="eastAsia"/>
              </w:rPr>
              <w:t>5</w:t>
            </w:r>
            <w:r>
              <w:t xml:space="preserve">. </w:t>
            </w:r>
            <w:r>
              <w:rPr>
                <w:rFonts w:hint="eastAsia"/>
              </w:rPr>
              <w:t>系统显示实名认证成功</w:t>
            </w:r>
          </w:p>
        </w:tc>
      </w:tr>
      <w:tr w:rsidR="00425CB2" w:rsidTr="00007BE4">
        <w:trPr>
          <w:trHeight w:val="90"/>
        </w:trPr>
        <w:tc>
          <w:tcPr>
            <w:tcW w:w="1384" w:type="dxa"/>
          </w:tcPr>
          <w:p w:rsidR="00425CB2" w:rsidRPr="00D72280" w:rsidRDefault="00425CB2" w:rsidP="00007BE4">
            <w:r w:rsidRPr="00D72280">
              <w:rPr>
                <w:rFonts w:hint="eastAsia"/>
              </w:rPr>
              <w:t>可选操作流程</w:t>
            </w:r>
          </w:p>
        </w:tc>
        <w:tc>
          <w:tcPr>
            <w:tcW w:w="7138" w:type="dxa"/>
          </w:tcPr>
          <w:p w:rsidR="00425CB2" w:rsidRDefault="006D5B5A" w:rsidP="00007BE4">
            <w:r>
              <w:rPr>
                <w:rFonts w:hint="eastAsia"/>
              </w:rPr>
              <w:t>无</w:t>
            </w:r>
          </w:p>
        </w:tc>
      </w:tr>
      <w:tr w:rsidR="00425CB2" w:rsidRPr="00D15A88" w:rsidTr="00007BE4">
        <w:trPr>
          <w:trHeight w:val="90"/>
        </w:trPr>
        <w:tc>
          <w:tcPr>
            <w:tcW w:w="1384" w:type="dxa"/>
          </w:tcPr>
          <w:p w:rsidR="00425CB2" w:rsidRPr="00D72280" w:rsidRDefault="00425CB2" w:rsidP="00007BE4">
            <w:r w:rsidRPr="00D72280">
              <w:rPr>
                <w:rFonts w:hint="eastAsia"/>
              </w:rPr>
              <w:t>异常事件流</w:t>
            </w:r>
          </w:p>
        </w:tc>
        <w:tc>
          <w:tcPr>
            <w:tcW w:w="7138" w:type="dxa"/>
          </w:tcPr>
          <w:p w:rsidR="00425CB2" w:rsidRPr="00D72280" w:rsidRDefault="00495579" w:rsidP="00007BE4">
            <w:pPr>
              <w:rPr>
                <w:b/>
              </w:rPr>
            </w:pPr>
            <w:r w:rsidRPr="00D72280">
              <w:rPr>
                <w:b/>
              </w:rPr>
              <w:t>36</w:t>
            </w:r>
            <w:r w:rsidR="00425CB2" w:rsidRPr="00D72280">
              <w:rPr>
                <w:rFonts w:hint="eastAsia"/>
                <w:b/>
              </w:rPr>
              <w:t>.</w:t>
            </w:r>
            <w:r w:rsidR="00425CB2" w:rsidRPr="00D72280">
              <w:rPr>
                <w:b/>
              </w:rPr>
              <w:t>0 E1</w:t>
            </w:r>
            <w:r w:rsidR="00425CB2" w:rsidRPr="00D72280">
              <w:rPr>
                <w:rFonts w:hint="eastAsia"/>
                <w:b/>
              </w:rPr>
              <w:t>实名认证信息不符合要求</w:t>
            </w:r>
          </w:p>
          <w:p w:rsidR="00425CB2" w:rsidRDefault="00425CB2" w:rsidP="00007BE4">
            <w:r>
              <w:t>1</w:t>
            </w:r>
            <w:r>
              <w:rPr>
                <w:rFonts w:hint="eastAsia"/>
              </w:rPr>
              <w:t>.</w:t>
            </w:r>
            <w:r>
              <w:t xml:space="preserve"> </w:t>
            </w:r>
            <w:r>
              <w:rPr>
                <w:rFonts w:hint="eastAsia"/>
              </w:rPr>
              <w:t>系统显示实名认证信息不符合要求，返回一般性流程步骤</w:t>
            </w:r>
            <w:r>
              <w:rPr>
                <w:rFonts w:hint="eastAsia"/>
              </w:rPr>
              <w:t>1</w:t>
            </w:r>
          </w:p>
          <w:p w:rsidR="00425CB2" w:rsidRPr="00D72280" w:rsidRDefault="00495579" w:rsidP="00007BE4">
            <w:pPr>
              <w:rPr>
                <w:b/>
              </w:rPr>
            </w:pPr>
            <w:r w:rsidRPr="00D72280">
              <w:rPr>
                <w:b/>
              </w:rPr>
              <w:t>36</w:t>
            </w:r>
            <w:r w:rsidR="00425CB2" w:rsidRPr="00D72280">
              <w:rPr>
                <w:rFonts w:hint="eastAsia"/>
                <w:b/>
              </w:rPr>
              <w:t>.</w:t>
            </w:r>
            <w:r w:rsidR="00425CB2" w:rsidRPr="00D72280">
              <w:rPr>
                <w:b/>
              </w:rPr>
              <w:t xml:space="preserve">0 E2 </w:t>
            </w:r>
            <w:r w:rsidR="00425CB2" w:rsidRPr="00D72280">
              <w:rPr>
                <w:rFonts w:hint="eastAsia"/>
                <w:b/>
              </w:rPr>
              <w:t>无网络连接</w:t>
            </w:r>
          </w:p>
          <w:p w:rsidR="00425CB2" w:rsidRPr="00D72280" w:rsidRDefault="00425CB2" w:rsidP="00007BE4">
            <w:r w:rsidRPr="00D72280">
              <w:rPr>
                <w:rFonts w:hint="eastAsia"/>
              </w:rPr>
              <w:t>1</w:t>
            </w:r>
            <w:r w:rsidRPr="00D72280">
              <w:t xml:space="preserve">. </w:t>
            </w:r>
            <w:r w:rsidRPr="00D72280">
              <w:rPr>
                <w:rFonts w:hint="eastAsia"/>
              </w:rPr>
              <w:t>系统显示无网络连接，跳过后续所有步骤</w:t>
            </w:r>
          </w:p>
        </w:tc>
      </w:tr>
      <w:tr w:rsidR="00425CB2" w:rsidTr="00007BE4">
        <w:tc>
          <w:tcPr>
            <w:tcW w:w="1384" w:type="dxa"/>
          </w:tcPr>
          <w:p w:rsidR="00425CB2" w:rsidRPr="00D72280" w:rsidRDefault="00425CB2" w:rsidP="00007BE4">
            <w:r w:rsidRPr="00D72280">
              <w:rPr>
                <w:rFonts w:hint="eastAsia"/>
              </w:rPr>
              <w:t>优先级</w:t>
            </w:r>
          </w:p>
        </w:tc>
        <w:tc>
          <w:tcPr>
            <w:tcW w:w="7138" w:type="dxa"/>
          </w:tcPr>
          <w:p w:rsidR="00425CB2" w:rsidRPr="00D72280" w:rsidRDefault="00A06B2A" w:rsidP="00007BE4">
            <w:r w:rsidRPr="00D72280">
              <w:t>1.09</w:t>
            </w:r>
          </w:p>
        </w:tc>
      </w:tr>
      <w:tr w:rsidR="00425CB2" w:rsidTr="00007BE4">
        <w:tc>
          <w:tcPr>
            <w:tcW w:w="1384" w:type="dxa"/>
          </w:tcPr>
          <w:p w:rsidR="00425CB2" w:rsidRPr="00D72280" w:rsidRDefault="00425CB2" w:rsidP="00007BE4">
            <w:r w:rsidRPr="00D72280">
              <w:rPr>
                <w:rFonts w:hint="eastAsia"/>
              </w:rPr>
              <w:t>使用频率</w:t>
            </w:r>
          </w:p>
        </w:tc>
        <w:tc>
          <w:tcPr>
            <w:tcW w:w="7138" w:type="dxa"/>
          </w:tcPr>
          <w:p w:rsidR="00425CB2" w:rsidRPr="00D72280" w:rsidRDefault="006D5B5A" w:rsidP="00007BE4">
            <w:r>
              <w:rPr>
                <w:rFonts w:hint="eastAsia"/>
              </w:rPr>
              <w:t>每名用户最多</w:t>
            </w:r>
            <w:r>
              <w:rPr>
                <w:rFonts w:hint="eastAsia"/>
              </w:rPr>
              <w:t>1</w:t>
            </w:r>
            <w:r>
              <w:rPr>
                <w:rFonts w:hint="eastAsia"/>
              </w:rPr>
              <w:t>次</w:t>
            </w:r>
          </w:p>
        </w:tc>
      </w:tr>
      <w:tr w:rsidR="00425CB2" w:rsidRPr="005A0373" w:rsidTr="00007BE4">
        <w:tc>
          <w:tcPr>
            <w:tcW w:w="1384" w:type="dxa"/>
          </w:tcPr>
          <w:p w:rsidR="00425CB2" w:rsidRPr="00D72280" w:rsidRDefault="00425CB2" w:rsidP="00007BE4">
            <w:r w:rsidRPr="00D72280">
              <w:rPr>
                <w:rFonts w:hint="eastAsia"/>
              </w:rPr>
              <w:t>其他信息</w:t>
            </w:r>
          </w:p>
        </w:tc>
        <w:tc>
          <w:tcPr>
            <w:tcW w:w="7138" w:type="dxa"/>
          </w:tcPr>
          <w:p w:rsidR="00425CB2" w:rsidRPr="00D72280" w:rsidRDefault="00425CB2" w:rsidP="00007BE4">
            <w:r w:rsidRPr="00D72280">
              <w:rPr>
                <w:rFonts w:hint="eastAsia"/>
              </w:rPr>
              <w:t>1</w:t>
            </w:r>
            <w:r w:rsidRPr="00D72280">
              <w:t xml:space="preserve">. </w:t>
            </w:r>
            <w:r w:rsidRPr="00D72280">
              <w:rPr>
                <w:rFonts w:hint="eastAsia"/>
              </w:rPr>
              <w:t>用户完成实名认证后，不能再次进行实名认证操作</w:t>
            </w:r>
          </w:p>
          <w:p w:rsidR="00425CB2" w:rsidRPr="00D72280" w:rsidRDefault="00425CB2" w:rsidP="00007BE4">
            <w:r w:rsidRPr="00D72280">
              <w:rPr>
                <w:rFonts w:hint="eastAsia"/>
              </w:rPr>
              <w:t>2</w:t>
            </w:r>
            <w:r w:rsidRPr="00D72280">
              <w:t xml:space="preserve">. </w:t>
            </w:r>
            <w:r w:rsidRPr="00D72280">
              <w:rPr>
                <w:rFonts w:hint="eastAsia"/>
              </w:rPr>
              <w:t>用户可以在点击提交按钮之前等待</w:t>
            </w:r>
            <w:proofErr w:type="gramStart"/>
            <w:r w:rsidRPr="00D72280">
              <w:rPr>
                <w:rFonts w:hint="eastAsia"/>
              </w:rPr>
              <w:t>任意时</w:t>
            </w:r>
            <w:proofErr w:type="gramEnd"/>
            <w:r w:rsidRPr="00D72280">
              <w:rPr>
                <w:rFonts w:hint="eastAsia"/>
              </w:rPr>
              <w:t>间或取消实名认证</w:t>
            </w:r>
          </w:p>
        </w:tc>
      </w:tr>
      <w:tr w:rsidR="00425CB2" w:rsidTr="00007BE4">
        <w:tc>
          <w:tcPr>
            <w:tcW w:w="1384" w:type="dxa"/>
          </w:tcPr>
          <w:p w:rsidR="00425CB2" w:rsidRPr="00D72280" w:rsidRDefault="00425CB2" w:rsidP="00007BE4">
            <w:r w:rsidRPr="00D72280">
              <w:rPr>
                <w:rFonts w:hint="eastAsia"/>
              </w:rPr>
              <w:t>成功标准</w:t>
            </w:r>
          </w:p>
        </w:tc>
        <w:tc>
          <w:tcPr>
            <w:tcW w:w="7138" w:type="dxa"/>
          </w:tcPr>
          <w:p w:rsidR="00425CB2" w:rsidRPr="00D72280" w:rsidRDefault="00425CB2" w:rsidP="00007BE4">
            <w:r w:rsidRPr="00D72280">
              <w:rPr>
                <w:rFonts w:hint="eastAsia"/>
              </w:rPr>
              <w:t>系统完成实名认证</w:t>
            </w:r>
          </w:p>
        </w:tc>
      </w:tr>
    </w:tbl>
    <w:p w:rsidR="00406D2A" w:rsidRPr="008447EC" w:rsidRDefault="00406D2A" w:rsidP="00406D2A">
      <w:pPr>
        <w:rPr>
          <w:b/>
        </w:rPr>
      </w:pPr>
    </w:p>
    <w:p w:rsidR="00406D2A" w:rsidRPr="005769F2" w:rsidRDefault="00406D2A" w:rsidP="00406D2A">
      <w:pPr>
        <w:rPr>
          <w:b/>
        </w:rPr>
      </w:pPr>
      <w:r w:rsidRPr="005769F2">
        <w:rPr>
          <w:rFonts w:hint="eastAsia"/>
          <w:b/>
        </w:rPr>
        <w:t>顺序图：</w:t>
      </w:r>
    </w:p>
    <w:p w:rsidR="00406D2A" w:rsidRDefault="00425CB2" w:rsidP="00425CB2">
      <w:pPr>
        <w:jc w:val="center"/>
      </w:pPr>
      <w:r>
        <w:object w:dxaOrig="8629" w:dyaOrig="6900">
          <v:shape id="_x0000_i1127" type="#_x0000_t75" style="width:414.6pt;height:331.9pt" o:ole="">
            <v:imagedata r:id="rId218" o:title=""/>
          </v:shape>
          <o:OLEObject Type="Embed" ProgID="Visio.Drawing.15" ShapeID="_x0000_i1127" DrawAspect="Content" ObjectID="_1609341454" r:id="rId219"/>
        </w:object>
      </w:r>
    </w:p>
    <w:p w:rsidR="00425CB2" w:rsidRDefault="00425CB2" w:rsidP="00425CB2">
      <w:pPr>
        <w:jc w:val="center"/>
        <w:rPr>
          <w:b/>
        </w:rPr>
      </w:pPr>
      <w:r w:rsidRPr="00425CB2">
        <w:rPr>
          <w:rFonts w:hint="eastAsia"/>
          <w:b/>
        </w:rPr>
        <w:t>实名认证</w:t>
      </w:r>
    </w:p>
    <w:p w:rsidR="001B6421" w:rsidRDefault="00AE6812" w:rsidP="001B6421">
      <w:pPr>
        <w:rPr>
          <w:b/>
        </w:rPr>
      </w:pPr>
      <w:r>
        <w:rPr>
          <w:rFonts w:hint="eastAsia"/>
          <w:b/>
        </w:rPr>
        <w:t>对话框图</w:t>
      </w:r>
      <w:r w:rsidR="001B6421">
        <w:rPr>
          <w:rFonts w:hint="eastAsia"/>
          <w:b/>
        </w:rPr>
        <w:t>：</w:t>
      </w:r>
    </w:p>
    <w:p w:rsidR="001B6421" w:rsidRDefault="008E5361" w:rsidP="001B6421">
      <w:pPr>
        <w:jc w:val="center"/>
        <w:rPr>
          <w:b/>
        </w:rPr>
      </w:pPr>
      <w:r>
        <w:object w:dxaOrig="6541" w:dyaOrig="13525">
          <v:shape id="_x0000_i1128" type="#_x0000_t75" style="width:327.7pt;height:676.25pt" o:ole="">
            <v:imagedata r:id="rId220" o:title=""/>
          </v:shape>
          <o:OLEObject Type="Embed" ProgID="Visio.Drawing.15" ShapeID="_x0000_i1128" DrawAspect="Content" ObjectID="_1609341455" r:id="rId221"/>
        </w:object>
      </w:r>
    </w:p>
    <w:p w:rsidR="001B6421" w:rsidRPr="00425CB2" w:rsidRDefault="001B6421" w:rsidP="001B6421">
      <w:pPr>
        <w:jc w:val="center"/>
        <w:rPr>
          <w:b/>
        </w:rPr>
      </w:pPr>
      <w:r w:rsidRPr="00425CB2">
        <w:rPr>
          <w:rFonts w:hint="eastAsia"/>
          <w:b/>
        </w:rPr>
        <w:lastRenderedPageBreak/>
        <w:t>实名认证</w:t>
      </w:r>
    </w:p>
    <w:p w:rsidR="001B6421" w:rsidRPr="00425CB2" w:rsidRDefault="001B6421" w:rsidP="00425CB2">
      <w:pPr>
        <w:jc w:val="center"/>
        <w:rPr>
          <w:b/>
        </w:rPr>
      </w:pPr>
    </w:p>
    <w:p w:rsidR="00F732E2" w:rsidRDefault="00F732E2" w:rsidP="00F732E2">
      <w:pPr>
        <w:pStyle w:val="3"/>
      </w:pPr>
      <w:r>
        <w:rPr>
          <w:rFonts w:hint="eastAsia"/>
        </w:rPr>
        <w:t xml:space="preserve"> </w:t>
      </w:r>
      <w:bookmarkStart w:id="95" w:name="_Toc535336692"/>
      <w:r>
        <w:rPr>
          <w:rFonts w:hint="eastAsia"/>
        </w:rPr>
        <w:t>手机绑定</w:t>
      </w:r>
      <w:bookmarkEnd w:id="95"/>
    </w:p>
    <w:p w:rsidR="00406D2A" w:rsidRDefault="00406D2A" w:rsidP="00406D2A">
      <w:pPr>
        <w:rPr>
          <w:b/>
        </w:rPr>
      </w:pPr>
      <w:r w:rsidRPr="001036C1">
        <w:rPr>
          <w:rFonts w:hint="eastAsia"/>
          <w:b/>
        </w:rPr>
        <w:t>用例场景描述：</w:t>
      </w:r>
    </w:p>
    <w:tbl>
      <w:tblPr>
        <w:tblW w:w="8522" w:type="dxa"/>
        <w:tblBorders>
          <w:top w:val="single" w:sz="12" w:space="0" w:color="000000"/>
          <w:bottom w:val="single" w:sz="12" w:space="0" w:color="000000"/>
          <w:insideH w:val="single" w:sz="4" w:space="0" w:color="000000"/>
          <w:insideV w:val="single" w:sz="4" w:space="0" w:color="000000"/>
        </w:tblBorders>
        <w:tblLayout w:type="fixed"/>
        <w:tblLook w:val="04A0" w:firstRow="1" w:lastRow="0" w:firstColumn="1" w:lastColumn="0" w:noHBand="0" w:noVBand="1"/>
      </w:tblPr>
      <w:tblGrid>
        <w:gridCol w:w="1384"/>
        <w:gridCol w:w="7138"/>
      </w:tblGrid>
      <w:tr w:rsidR="007D0D81" w:rsidTr="00007BE4">
        <w:tc>
          <w:tcPr>
            <w:tcW w:w="1384" w:type="dxa"/>
          </w:tcPr>
          <w:p w:rsidR="007D0D81" w:rsidRPr="00D72280" w:rsidRDefault="007D0D81" w:rsidP="00007BE4">
            <w:r w:rsidRPr="00D72280">
              <w:rPr>
                <w:rFonts w:hint="eastAsia"/>
              </w:rPr>
              <w:t>用例名称</w:t>
            </w:r>
          </w:p>
        </w:tc>
        <w:tc>
          <w:tcPr>
            <w:tcW w:w="7138" w:type="dxa"/>
          </w:tcPr>
          <w:p w:rsidR="007D0D81" w:rsidRPr="00D72280" w:rsidRDefault="007D0D81" w:rsidP="00007BE4">
            <w:r w:rsidRPr="00D72280">
              <w:rPr>
                <w:rFonts w:hint="eastAsia"/>
              </w:rPr>
              <w:t>手机绑定</w:t>
            </w:r>
          </w:p>
        </w:tc>
      </w:tr>
      <w:tr w:rsidR="007D0D81" w:rsidTr="00007BE4">
        <w:tc>
          <w:tcPr>
            <w:tcW w:w="1384" w:type="dxa"/>
          </w:tcPr>
          <w:p w:rsidR="007D0D81" w:rsidRPr="00D72280" w:rsidRDefault="007D0D81" w:rsidP="00007BE4">
            <w:r w:rsidRPr="00D72280">
              <w:rPr>
                <w:rFonts w:hint="eastAsia"/>
              </w:rPr>
              <w:t>用例编号</w:t>
            </w:r>
          </w:p>
        </w:tc>
        <w:tc>
          <w:tcPr>
            <w:tcW w:w="7138" w:type="dxa"/>
          </w:tcPr>
          <w:p w:rsidR="007D0D81" w:rsidRPr="00D72280" w:rsidRDefault="00495579" w:rsidP="00007BE4">
            <w:r w:rsidRPr="00D72280">
              <w:rPr>
                <w:rFonts w:hint="eastAsia"/>
              </w:rPr>
              <w:t>37</w:t>
            </w:r>
          </w:p>
        </w:tc>
      </w:tr>
      <w:tr w:rsidR="007D0D81" w:rsidRPr="00BB48F7" w:rsidTr="00007BE4">
        <w:tc>
          <w:tcPr>
            <w:tcW w:w="1384" w:type="dxa"/>
          </w:tcPr>
          <w:p w:rsidR="007D0D81" w:rsidRPr="00D72280" w:rsidRDefault="007D0D81" w:rsidP="00007BE4">
            <w:r w:rsidRPr="00D72280">
              <w:rPr>
                <w:rFonts w:hint="eastAsia"/>
              </w:rPr>
              <w:t>用例描述</w:t>
            </w:r>
          </w:p>
        </w:tc>
        <w:tc>
          <w:tcPr>
            <w:tcW w:w="7138" w:type="dxa"/>
          </w:tcPr>
          <w:p w:rsidR="007D0D81" w:rsidRPr="00D72280" w:rsidRDefault="007D0D81" w:rsidP="00007BE4">
            <w:r w:rsidRPr="00D72280">
              <w:rPr>
                <w:rFonts w:hint="eastAsia"/>
              </w:rPr>
              <w:t>用户想要绑定手机账号，进入</w:t>
            </w:r>
            <w:r w:rsidR="004A16D5" w:rsidRPr="00D72280">
              <w:rPr>
                <w:rFonts w:hint="eastAsia"/>
              </w:rPr>
              <w:t>账户与安全</w:t>
            </w:r>
            <w:r w:rsidRPr="00D72280">
              <w:rPr>
                <w:rFonts w:hint="eastAsia"/>
              </w:rPr>
              <w:t>界面，</w:t>
            </w:r>
            <w:r w:rsidR="004A16D5" w:rsidRPr="00D72280">
              <w:rPr>
                <w:rFonts w:hint="eastAsia"/>
              </w:rPr>
              <w:t>进行绑定或解绑手机号</w:t>
            </w:r>
          </w:p>
        </w:tc>
      </w:tr>
      <w:tr w:rsidR="007D0D81" w:rsidTr="00007BE4">
        <w:tc>
          <w:tcPr>
            <w:tcW w:w="1384" w:type="dxa"/>
          </w:tcPr>
          <w:p w:rsidR="007D0D81" w:rsidRPr="00D72280" w:rsidRDefault="007D0D81" w:rsidP="00007BE4">
            <w:r w:rsidRPr="00D72280">
              <w:rPr>
                <w:rFonts w:hint="eastAsia"/>
              </w:rPr>
              <w:t>参与者</w:t>
            </w:r>
          </w:p>
        </w:tc>
        <w:tc>
          <w:tcPr>
            <w:tcW w:w="7138" w:type="dxa"/>
          </w:tcPr>
          <w:p w:rsidR="007D0D81" w:rsidRPr="00D72280" w:rsidRDefault="007D0D81" w:rsidP="00007BE4">
            <w:r w:rsidRPr="00D72280">
              <w:rPr>
                <w:rFonts w:hint="eastAsia"/>
              </w:rPr>
              <w:t>用户，系统，服务器，手机</w:t>
            </w:r>
          </w:p>
        </w:tc>
      </w:tr>
      <w:tr w:rsidR="007D0D81" w:rsidTr="00007BE4">
        <w:tc>
          <w:tcPr>
            <w:tcW w:w="1384" w:type="dxa"/>
          </w:tcPr>
          <w:p w:rsidR="007D0D81" w:rsidRPr="00D72280" w:rsidRDefault="007D0D81" w:rsidP="00007BE4">
            <w:r w:rsidRPr="00D72280">
              <w:rPr>
                <w:rFonts w:hint="eastAsia"/>
              </w:rPr>
              <w:t>触发条件</w:t>
            </w:r>
          </w:p>
        </w:tc>
        <w:tc>
          <w:tcPr>
            <w:tcW w:w="7138" w:type="dxa"/>
          </w:tcPr>
          <w:p w:rsidR="007D0D81" w:rsidRPr="00D72280" w:rsidRDefault="007D0D81" w:rsidP="00007BE4">
            <w:r w:rsidRPr="00D72280">
              <w:rPr>
                <w:rFonts w:hint="eastAsia"/>
              </w:rPr>
              <w:t>用户表示要进行手机绑定</w:t>
            </w:r>
          </w:p>
        </w:tc>
      </w:tr>
      <w:tr w:rsidR="007D0D81" w:rsidTr="00007BE4">
        <w:tc>
          <w:tcPr>
            <w:tcW w:w="1384" w:type="dxa"/>
          </w:tcPr>
          <w:p w:rsidR="007D0D81" w:rsidRPr="00D72280" w:rsidRDefault="007D0D81" w:rsidP="00007BE4">
            <w:r w:rsidRPr="00D72280">
              <w:rPr>
                <w:rFonts w:hint="eastAsia"/>
              </w:rPr>
              <w:t>前置条件</w:t>
            </w:r>
          </w:p>
        </w:tc>
        <w:tc>
          <w:tcPr>
            <w:tcW w:w="7138" w:type="dxa"/>
          </w:tcPr>
          <w:p w:rsidR="007D0D81" w:rsidRPr="00D72280" w:rsidRDefault="007D0D81" w:rsidP="00007BE4">
            <w:r w:rsidRPr="00D72280">
              <w:rPr>
                <w:rFonts w:hint="eastAsia"/>
              </w:rPr>
              <w:t>PRE-1</w:t>
            </w:r>
            <w:r w:rsidRPr="00D72280">
              <w:rPr>
                <w:rFonts w:hint="eastAsia"/>
              </w:rPr>
              <w:t>：用户</w:t>
            </w:r>
            <w:r w:rsidR="00541220" w:rsidRPr="00D72280">
              <w:rPr>
                <w:rFonts w:hint="eastAsia"/>
              </w:rPr>
              <w:t>登录</w:t>
            </w:r>
            <w:r w:rsidRPr="00D72280">
              <w:rPr>
                <w:rFonts w:hint="eastAsia"/>
              </w:rPr>
              <w:t>系统</w:t>
            </w:r>
          </w:p>
          <w:p w:rsidR="007D0D81" w:rsidRPr="00D72280" w:rsidRDefault="007D0D81" w:rsidP="00007BE4">
            <w:r w:rsidRPr="00D72280">
              <w:rPr>
                <w:rFonts w:hint="eastAsia"/>
              </w:rPr>
              <w:t>PRE-</w:t>
            </w:r>
            <w:r w:rsidRPr="00D72280">
              <w:t>2</w:t>
            </w:r>
            <w:r w:rsidRPr="00D72280">
              <w:rPr>
                <w:rFonts w:hint="eastAsia"/>
              </w:rPr>
              <w:t>：用户进入</w:t>
            </w:r>
            <w:r w:rsidR="009A5557" w:rsidRPr="00D72280">
              <w:rPr>
                <w:rFonts w:hint="eastAsia"/>
              </w:rPr>
              <w:t>账号与安全</w:t>
            </w:r>
            <w:r w:rsidRPr="00D72280">
              <w:rPr>
                <w:rFonts w:hint="eastAsia"/>
              </w:rPr>
              <w:t>界面</w:t>
            </w:r>
          </w:p>
        </w:tc>
      </w:tr>
      <w:tr w:rsidR="007D0D81" w:rsidTr="00007BE4">
        <w:tc>
          <w:tcPr>
            <w:tcW w:w="1384" w:type="dxa"/>
          </w:tcPr>
          <w:p w:rsidR="007D0D81" w:rsidRPr="00D72280" w:rsidRDefault="007D0D81" w:rsidP="00007BE4">
            <w:r w:rsidRPr="00D72280">
              <w:rPr>
                <w:rFonts w:hint="eastAsia"/>
              </w:rPr>
              <w:t>后置条件</w:t>
            </w:r>
          </w:p>
        </w:tc>
        <w:tc>
          <w:tcPr>
            <w:tcW w:w="7138" w:type="dxa"/>
          </w:tcPr>
          <w:p w:rsidR="007D0D81" w:rsidRPr="00D72280" w:rsidRDefault="007D0D81" w:rsidP="004A16D5">
            <w:r w:rsidRPr="00D72280">
              <w:rPr>
                <w:rFonts w:hint="eastAsia"/>
              </w:rPr>
              <w:t>POST-1</w:t>
            </w:r>
            <w:r w:rsidR="004A16D5" w:rsidRPr="00D72280">
              <w:rPr>
                <w:rFonts w:hint="eastAsia"/>
              </w:rPr>
              <w:t>：系统更新个人信息</w:t>
            </w:r>
            <w:r w:rsidR="004A16D5" w:rsidRPr="00D72280">
              <w:t xml:space="preserve"> </w:t>
            </w:r>
          </w:p>
        </w:tc>
      </w:tr>
      <w:tr w:rsidR="000745F2" w:rsidTr="00007BE4">
        <w:tc>
          <w:tcPr>
            <w:tcW w:w="1384" w:type="dxa"/>
          </w:tcPr>
          <w:p w:rsidR="000745F2" w:rsidRPr="00D72280" w:rsidRDefault="000745F2" w:rsidP="00007BE4">
            <w:r>
              <w:rPr>
                <w:rFonts w:hint="eastAsia"/>
              </w:rPr>
              <w:t>界面</w:t>
            </w:r>
          </w:p>
        </w:tc>
        <w:tc>
          <w:tcPr>
            <w:tcW w:w="7138" w:type="dxa"/>
          </w:tcPr>
          <w:p w:rsidR="000745F2" w:rsidRPr="00D72280" w:rsidRDefault="00256BE3" w:rsidP="004A16D5">
            <w:hyperlink w:anchor="_个人界面" w:history="1">
              <w:r w:rsidR="000745F2" w:rsidRPr="000745F2">
                <w:rPr>
                  <w:rStyle w:val="a7"/>
                  <w:rFonts w:hint="eastAsia"/>
                </w:rPr>
                <w:t>个人界面</w:t>
              </w:r>
            </w:hyperlink>
            <w:r w:rsidR="000745F2">
              <w:rPr>
                <w:rFonts w:hint="eastAsia"/>
              </w:rPr>
              <w:t>、</w:t>
            </w:r>
            <w:hyperlink w:anchor="_设置界面&amp;个人信息界面" w:history="1">
              <w:r w:rsidR="000745F2" w:rsidRPr="000745F2">
                <w:rPr>
                  <w:rStyle w:val="a7"/>
                  <w:rFonts w:hint="eastAsia"/>
                </w:rPr>
                <w:t>个人设置界面</w:t>
              </w:r>
            </w:hyperlink>
            <w:r w:rsidR="000745F2">
              <w:rPr>
                <w:rFonts w:hint="eastAsia"/>
              </w:rPr>
              <w:t>、</w:t>
            </w:r>
            <w:hyperlink w:anchor="_解除绑定手机界面" w:history="1">
              <w:r w:rsidR="000745F2" w:rsidRPr="000745F2">
                <w:rPr>
                  <w:rStyle w:val="a7"/>
                  <w:rFonts w:hint="eastAsia"/>
                </w:rPr>
                <w:t>解除绑定手机界面</w:t>
              </w:r>
            </w:hyperlink>
            <w:r w:rsidR="000745F2">
              <w:rPr>
                <w:rFonts w:hint="eastAsia"/>
              </w:rPr>
              <w:t>、</w:t>
            </w:r>
            <w:hyperlink w:anchor="_绑定手机界面" w:history="1">
              <w:r w:rsidR="000745F2" w:rsidRPr="000745F2">
                <w:rPr>
                  <w:rStyle w:val="a7"/>
                  <w:rFonts w:hint="eastAsia"/>
                </w:rPr>
                <w:t>绑定手机界面</w:t>
              </w:r>
            </w:hyperlink>
          </w:p>
        </w:tc>
      </w:tr>
      <w:tr w:rsidR="00D72280" w:rsidTr="00007BE4">
        <w:tc>
          <w:tcPr>
            <w:tcW w:w="1384" w:type="dxa"/>
          </w:tcPr>
          <w:p w:rsidR="00D72280" w:rsidRPr="00D72280" w:rsidRDefault="00D72280" w:rsidP="00007BE4">
            <w:r w:rsidRPr="00D72280">
              <w:rPr>
                <w:rFonts w:hint="eastAsia"/>
              </w:rPr>
              <w:t>输入</w:t>
            </w:r>
          </w:p>
        </w:tc>
        <w:tc>
          <w:tcPr>
            <w:tcW w:w="7138" w:type="dxa"/>
          </w:tcPr>
          <w:p w:rsidR="00D72280" w:rsidRPr="00D72280" w:rsidRDefault="00256BE3" w:rsidP="004A16D5">
            <w:hyperlink w:anchor="_手机号信息" w:history="1">
              <w:r w:rsidR="00D72280" w:rsidRPr="00166FBB">
                <w:rPr>
                  <w:rStyle w:val="a7"/>
                  <w:rFonts w:hint="eastAsia"/>
                </w:rPr>
                <w:t>手机号</w:t>
              </w:r>
            </w:hyperlink>
            <w:r w:rsidR="00D72280">
              <w:rPr>
                <w:rFonts w:hint="eastAsia"/>
              </w:rPr>
              <w:t>、</w:t>
            </w:r>
            <w:hyperlink w:anchor="_验证码信息" w:history="1">
              <w:r w:rsidR="00D72280" w:rsidRPr="00166FBB">
                <w:rPr>
                  <w:rStyle w:val="a7"/>
                  <w:rFonts w:hint="eastAsia"/>
                </w:rPr>
                <w:t>验证码</w:t>
              </w:r>
            </w:hyperlink>
          </w:p>
        </w:tc>
      </w:tr>
      <w:tr w:rsidR="00D72280" w:rsidTr="00007BE4">
        <w:tc>
          <w:tcPr>
            <w:tcW w:w="1384" w:type="dxa"/>
          </w:tcPr>
          <w:p w:rsidR="00D72280" w:rsidRPr="00D72280" w:rsidRDefault="00D72280" w:rsidP="00007BE4">
            <w:r w:rsidRPr="00D72280">
              <w:rPr>
                <w:rFonts w:hint="eastAsia"/>
              </w:rPr>
              <w:t>输出</w:t>
            </w:r>
          </w:p>
        </w:tc>
        <w:tc>
          <w:tcPr>
            <w:tcW w:w="7138" w:type="dxa"/>
          </w:tcPr>
          <w:p w:rsidR="00D72280" w:rsidRPr="00D72280" w:rsidRDefault="00256BE3" w:rsidP="004A16D5">
            <w:hyperlink w:anchor="_手机号信息" w:history="1">
              <w:r w:rsidR="00D72280" w:rsidRPr="00166FBB">
                <w:rPr>
                  <w:rStyle w:val="a7"/>
                  <w:rFonts w:hint="eastAsia"/>
                </w:rPr>
                <w:t>手机号</w:t>
              </w:r>
            </w:hyperlink>
            <w:r w:rsidR="00D72280">
              <w:rPr>
                <w:rFonts w:hint="eastAsia"/>
              </w:rPr>
              <w:t>、</w:t>
            </w:r>
            <w:hyperlink w:anchor="_（成功、错误）信息提示框" w:history="1">
              <w:r w:rsidR="00D72280" w:rsidRPr="00166FBB">
                <w:rPr>
                  <w:rStyle w:val="a7"/>
                  <w:rFonts w:hint="eastAsia"/>
                </w:rPr>
                <w:t>错误信息提示框</w:t>
              </w:r>
            </w:hyperlink>
            <w:r w:rsidR="00D72280" w:rsidRPr="00D72280">
              <w:rPr>
                <w:rFonts w:hint="eastAsia"/>
              </w:rPr>
              <w:t>、</w:t>
            </w:r>
            <w:hyperlink w:anchor="_（成功、错误）信息提示框" w:history="1">
              <w:r w:rsidR="00D72280" w:rsidRPr="00166FBB">
                <w:rPr>
                  <w:rStyle w:val="a7"/>
                  <w:rFonts w:hint="eastAsia"/>
                </w:rPr>
                <w:t>成功信息提示框</w:t>
              </w:r>
            </w:hyperlink>
          </w:p>
        </w:tc>
      </w:tr>
      <w:tr w:rsidR="007D0D81" w:rsidTr="00007BE4">
        <w:trPr>
          <w:trHeight w:val="90"/>
        </w:trPr>
        <w:tc>
          <w:tcPr>
            <w:tcW w:w="1384" w:type="dxa"/>
          </w:tcPr>
          <w:p w:rsidR="007D0D81" w:rsidRPr="00D72280" w:rsidRDefault="007D0D81" w:rsidP="00007BE4">
            <w:r w:rsidRPr="00D72280">
              <w:rPr>
                <w:rFonts w:hint="eastAsia"/>
              </w:rPr>
              <w:t>一般性流程</w:t>
            </w:r>
          </w:p>
        </w:tc>
        <w:tc>
          <w:tcPr>
            <w:tcW w:w="7138" w:type="dxa"/>
          </w:tcPr>
          <w:p w:rsidR="007D0D81" w:rsidRPr="00D72280" w:rsidRDefault="00495579" w:rsidP="00007BE4">
            <w:pPr>
              <w:rPr>
                <w:b/>
              </w:rPr>
            </w:pPr>
            <w:r w:rsidRPr="00D72280">
              <w:rPr>
                <w:rFonts w:hint="eastAsia"/>
                <w:b/>
              </w:rPr>
              <w:t>37</w:t>
            </w:r>
            <w:r w:rsidR="007D0D81" w:rsidRPr="00D72280">
              <w:rPr>
                <w:b/>
              </w:rPr>
              <w:t xml:space="preserve">.0 </w:t>
            </w:r>
            <w:r w:rsidR="004A16D5" w:rsidRPr="00D72280">
              <w:rPr>
                <w:rFonts w:hint="eastAsia"/>
                <w:b/>
              </w:rPr>
              <w:t>绑定或解绑</w:t>
            </w:r>
            <w:r w:rsidR="007D0D81" w:rsidRPr="00D72280">
              <w:rPr>
                <w:rFonts w:hint="eastAsia"/>
                <w:b/>
              </w:rPr>
              <w:t>手机绑定</w:t>
            </w:r>
          </w:p>
          <w:p w:rsidR="004A16D5" w:rsidRDefault="004A16D5" w:rsidP="00007BE4">
            <w:r w:rsidRPr="004A16D5">
              <w:rPr>
                <w:rFonts w:hint="eastAsia"/>
              </w:rPr>
              <w:t>1</w:t>
            </w:r>
            <w:r w:rsidRPr="004A16D5">
              <w:t>.</w:t>
            </w:r>
            <w:r>
              <w:t xml:space="preserve"> </w:t>
            </w:r>
            <w:r>
              <w:rPr>
                <w:rFonts w:hint="eastAsia"/>
              </w:rPr>
              <w:t>用户点击手机号</w:t>
            </w:r>
          </w:p>
          <w:p w:rsidR="004A16D5" w:rsidRDefault="004A16D5" w:rsidP="00007BE4">
            <w:r>
              <w:rPr>
                <w:rFonts w:hint="eastAsia"/>
              </w:rPr>
              <w:t>2</w:t>
            </w:r>
            <w:r>
              <w:t xml:space="preserve">. </w:t>
            </w:r>
            <w:r>
              <w:rPr>
                <w:rFonts w:hint="eastAsia"/>
              </w:rPr>
              <w:t>系统</w:t>
            </w:r>
            <w:proofErr w:type="gramStart"/>
            <w:r>
              <w:rPr>
                <w:rFonts w:hint="eastAsia"/>
              </w:rPr>
              <w:t>要么已</w:t>
            </w:r>
            <w:proofErr w:type="gramEnd"/>
            <w:r>
              <w:rPr>
                <w:rFonts w:hint="eastAsia"/>
              </w:rPr>
              <w:t>绑定手机号（</w:t>
            </w:r>
            <w:r w:rsidR="00867E2F">
              <w:rPr>
                <w:rFonts w:hint="eastAsia"/>
              </w:rPr>
              <w:t>3</w:t>
            </w:r>
            <w:r>
              <w:rPr>
                <w:rFonts w:hint="eastAsia"/>
              </w:rPr>
              <w:t>），要么未绑定手机号（</w:t>
            </w:r>
            <w:r w:rsidR="00867E2F">
              <w:rPr>
                <w:rFonts w:hint="eastAsia"/>
              </w:rPr>
              <w:t>1</w:t>
            </w:r>
            <w:r w:rsidR="00867E2F">
              <w:t>4</w:t>
            </w:r>
            <w:r>
              <w:rPr>
                <w:rFonts w:hint="eastAsia"/>
              </w:rPr>
              <w:t>）</w:t>
            </w:r>
          </w:p>
          <w:p w:rsidR="004A16D5" w:rsidRPr="004A16D5" w:rsidRDefault="004A16D5" w:rsidP="00007BE4">
            <w:r>
              <w:rPr>
                <w:rFonts w:hint="eastAsia"/>
              </w:rPr>
              <w:t>3</w:t>
            </w:r>
            <w:r>
              <w:t xml:space="preserve">. </w:t>
            </w:r>
            <w:r>
              <w:rPr>
                <w:rFonts w:hint="eastAsia"/>
              </w:rPr>
              <w:t>系统显示解除绑定手机界面</w:t>
            </w:r>
          </w:p>
          <w:p w:rsidR="007D0D81" w:rsidRDefault="004A16D5" w:rsidP="00007BE4">
            <w:r>
              <w:t>4</w:t>
            </w:r>
            <w:r w:rsidR="007D0D81">
              <w:t xml:space="preserve">. </w:t>
            </w:r>
            <w:r w:rsidR="007D0D81">
              <w:rPr>
                <w:rFonts w:hint="eastAsia"/>
              </w:rPr>
              <w:t>用户输入</w:t>
            </w:r>
            <w:r>
              <w:rPr>
                <w:rFonts w:hint="eastAsia"/>
              </w:rPr>
              <w:t>当前</w:t>
            </w:r>
            <w:r w:rsidR="007D0D81">
              <w:rPr>
                <w:rFonts w:hint="eastAsia"/>
              </w:rPr>
              <w:t>手机号</w:t>
            </w:r>
          </w:p>
          <w:p w:rsidR="007D0D81" w:rsidRDefault="004A16D5" w:rsidP="00007BE4">
            <w:r>
              <w:t>5</w:t>
            </w:r>
            <w:r w:rsidR="007D0D81">
              <w:t xml:space="preserve">. </w:t>
            </w:r>
            <w:r w:rsidR="007D0D81">
              <w:rPr>
                <w:rFonts w:hint="eastAsia"/>
              </w:rPr>
              <w:t>用户点击获取手机号验证码按钮（参考</w:t>
            </w:r>
            <w:r w:rsidR="00495579">
              <w:t>37</w:t>
            </w:r>
            <w:r w:rsidR="007D0D81">
              <w:rPr>
                <w:rFonts w:hint="eastAsia"/>
              </w:rPr>
              <w:t>.</w:t>
            </w:r>
            <w:r w:rsidR="007D0D81">
              <w:t>0 E1</w:t>
            </w:r>
            <w:r w:rsidR="007D0D81">
              <w:rPr>
                <w:rFonts w:hint="eastAsia"/>
              </w:rPr>
              <w:t>，</w:t>
            </w:r>
            <w:r w:rsidR="00495579">
              <w:t>37</w:t>
            </w:r>
            <w:r w:rsidR="007D0D81">
              <w:t>.0 E2</w:t>
            </w:r>
            <w:r w:rsidR="00867E2F">
              <w:rPr>
                <w:rFonts w:hint="eastAsia"/>
              </w:rPr>
              <w:t>，</w:t>
            </w:r>
            <w:r w:rsidR="00495579">
              <w:t>37</w:t>
            </w:r>
            <w:r w:rsidR="00867E2F">
              <w:t>.0 E3</w:t>
            </w:r>
            <w:r w:rsidR="007D0D81">
              <w:rPr>
                <w:rFonts w:hint="eastAsia"/>
              </w:rPr>
              <w:t>）</w:t>
            </w:r>
          </w:p>
          <w:p w:rsidR="007D0D81" w:rsidRDefault="004A16D5" w:rsidP="00007BE4">
            <w:r>
              <w:t>6</w:t>
            </w:r>
            <w:r w:rsidR="007D0D81">
              <w:t xml:space="preserve">. </w:t>
            </w:r>
            <w:r w:rsidR="007D0D81">
              <w:rPr>
                <w:rFonts w:hint="eastAsia"/>
              </w:rPr>
              <w:t>系统发送</w:t>
            </w:r>
            <w:r w:rsidR="00867E2F">
              <w:rPr>
                <w:rFonts w:hint="eastAsia"/>
              </w:rPr>
              <w:t>获取验证码请求</w:t>
            </w:r>
            <w:r w:rsidR="007D0D81">
              <w:rPr>
                <w:rFonts w:hint="eastAsia"/>
              </w:rPr>
              <w:t>到服务器</w:t>
            </w:r>
          </w:p>
          <w:p w:rsidR="007D0D81" w:rsidRDefault="004A16D5" w:rsidP="00007BE4">
            <w:r>
              <w:t>7</w:t>
            </w:r>
            <w:r w:rsidR="007D0D81">
              <w:t xml:space="preserve">. </w:t>
            </w:r>
            <w:r w:rsidR="007D0D81">
              <w:rPr>
                <w:rFonts w:hint="eastAsia"/>
              </w:rPr>
              <w:t>服务器指派发送短信到对应手机</w:t>
            </w:r>
          </w:p>
          <w:p w:rsidR="007D0D81" w:rsidRDefault="004A16D5" w:rsidP="00007BE4">
            <w:r>
              <w:t>8</w:t>
            </w:r>
            <w:r w:rsidR="007D0D81">
              <w:t xml:space="preserve">. </w:t>
            </w:r>
            <w:r w:rsidR="007D0D81">
              <w:rPr>
                <w:rFonts w:hint="eastAsia"/>
              </w:rPr>
              <w:t>手机显示短信</w:t>
            </w:r>
          </w:p>
          <w:p w:rsidR="007D0D81" w:rsidRDefault="004A16D5" w:rsidP="00007BE4">
            <w:r>
              <w:t>9</w:t>
            </w:r>
            <w:r w:rsidR="007D0D81">
              <w:t xml:space="preserve">. </w:t>
            </w:r>
            <w:r w:rsidR="007D0D81">
              <w:rPr>
                <w:rFonts w:hint="eastAsia"/>
              </w:rPr>
              <w:t>用户输入验证码</w:t>
            </w:r>
          </w:p>
          <w:p w:rsidR="007D0D81" w:rsidRDefault="004A16D5" w:rsidP="00007BE4">
            <w:r>
              <w:t>10</w:t>
            </w:r>
            <w:r w:rsidR="007D0D81">
              <w:t xml:space="preserve">. </w:t>
            </w:r>
            <w:r w:rsidR="00867E2F">
              <w:rPr>
                <w:rFonts w:hint="eastAsia"/>
              </w:rPr>
              <w:t>用户点击提交</w:t>
            </w:r>
            <w:r w:rsidR="007D0D81">
              <w:rPr>
                <w:rFonts w:hint="eastAsia"/>
              </w:rPr>
              <w:t>按钮（参考</w:t>
            </w:r>
            <w:r w:rsidR="00495579">
              <w:t>37</w:t>
            </w:r>
            <w:r w:rsidR="007D0D81">
              <w:rPr>
                <w:rFonts w:hint="eastAsia"/>
              </w:rPr>
              <w:t>.</w:t>
            </w:r>
            <w:r w:rsidR="00867E2F">
              <w:t>0 E4</w:t>
            </w:r>
            <w:r w:rsidR="007D0D81">
              <w:rPr>
                <w:rFonts w:hint="eastAsia"/>
              </w:rPr>
              <w:t>）</w:t>
            </w:r>
          </w:p>
          <w:p w:rsidR="007D0D81" w:rsidRDefault="004A16D5" w:rsidP="00007BE4">
            <w:r>
              <w:t xml:space="preserve">11. </w:t>
            </w:r>
            <w:r w:rsidR="007D0D81">
              <w:rPr>
                <w:rFonts w:hint="eastAsia"/>
              </w:rPr>
              <w:t>系统发送</w:t>
            </w:r>
            <w:r w:rsidR="00867E2F">
              <w:rPr>
                <w:rFonts w:hint="eastAsia"/>
              </w:rPr>
              <w:t>解除绑定手机</w:t>
            </w:r>
            <w:r w:rsidR="007D0D81">
              <w:rPr>
                <w:rFonts w:hint="eastAsia"/>
              </w:rPr>
              <w:t>消息到服务器</w:t>
            </w:r>
          </w:p>
          <w:p w:rsidR="007D0D81" w:rsidRDefault="004A16D5" w:rsidP="00007BE4">
            <w:r>
              <w:t>12</w:t>
            </w:r>
            <w:r w:rsidR="007D0D81">
              <w:t xml:space="preserve">. </w:t>
            </w:r>
            <w:r w:rsidR="00867E2F">
              <w:rPr>
                <w:rFonts w:hint="eastAsia"/>
              </w:rPr>
              <w:t>服务器返回解除绑定手机</w:t>
            </w:r>
            <w:r w:rsidR="007D0D81">
              <w:rPr>
                <w:rFonts w:hint="eastAsia"/>
              </w:rPr>
              <w:t>完毕的消息</w:t>
            </w:r>
          </w:p>
          <w:p w:rsidR="007D0D81" w:rsidRDefault="007D0D81" w:rsidP="00007BE4">
            <w:r>
              <w:rPr>
                <w:rFonts w:hint="eastAsia"/>
              </w:rPr>
              <w:t>1</w:t>
            </w:r>
            <w:r w:rsidR="004A16D5">
              <w:t>3</w:t>
            </w:r>
            <w:r>
              <w:t xml:space="preserve">. </w:t>
            </w:r>
            <w:r>
              <w:rPr>
                <w:rFonts w:hint="eastAsia"/>
              </w:rPr>
              <w:t>系统显示</w:t>
            </w:r>
            <w:r w:rsidR="00867E2F">
              <w:rPr>
                <w:rFonts w:hint="eastAsia"/>
              </w:rPr>
              <w:t>解除绑定手机</w:t>
            </w:r>
            <w:r>
              <w:rPr>
                <w:rFonts w:hint="eastAsia"/>
              </w:rPr>
              <w:t>成功</w:t>
            </w:r>
          </w:p>
          <w:p w:rsidR="00867E2F" w:rsidRPr="004A16D5" w:rsidRDefault="00867E2F" w:rsidP="00867E2F">
            <w:r>
              <w:t xml:space="preserve">14. </w:t>
            </w:r>
            <w:r>
              <w:rPr>
                <w:rFonts w:hint="eastAsia"/>
              </w:rPr>
              <w:t>系统显示绑定手机界面</w:t>
            </w:r>
          </w:p>
          <w:p w:rsidR="00867E2F" w:rsidRDefault="00867E2F" w:rsidP="00867E2F">
            <w:r>
              <w:t xml:space="preserve">15. </w:t>
            </w:r>
            <w:r>
              <w:rPr>
                <w:rFonts w:hint="eastAsia"/>
              </w:rPr>
              <w:t>用户输入新的手机号</w:t>
            </w:r>
          </w:p>
          <w:p w:rsidR="00867E2F" w:rsidRDefault="00867E2F" w:rsidP="00867E2F">
            <w:r>
              <w:t xml:space="preserve">16. </w:t>
            </w:r>
            <w:r>
              <w:rPr>
                <w:rFonts w:hint="eastAsia"/>
              </w:rPr>
              <w:t>用户点击获取手机号验证码按钮（参考</w:t>
            </w:r>
            <w:r w:rsidR="00495579">
              <w:t>37</w:t>
            </w:r>
            <w:r>
              <w:rPr>
                <w:rFonts w:hint="eastAsia"/>
              </w:rPr>
              <w:t>.</w:t>
            </w:r>
            <w:r>
              <w:t>0 E1</w:t>
            </w:r>
            <w:r>
              <w:rPr>
                <w:rFonts w:hint="eastAsia"/>
              </w:rPr>
              <w:t>，</w:t>
            </w:r>
            <w:r w:rsidR="00495579">
              <w:t>37</w:t>
            </w:r>
            <w:r>
              <w:t>.0 E2</w:t>
            </w:r>
            <w:r>
              <w:rPr>
                <w:rFonts w:hint="eastAsia"/>
              </w:rPr>
              <w:t>）</w:t>
            </w:r>
          </w:p>
          <w:p w:rsidR="00867E2F" w:rsidRDefault="00867E2F" w:rsidP="00867E2F">
            <w:r>
              <w:t xml:space="preserve">17. </w:t>
            </w:r>
            <w:r>
              <w:rPr>
                <w:rFonts w:hint="eastAsia"/>
              </w:rPr>
              <w:t>系统发送获取验证码请求到服务器</w:t>
            </w:r>
          </w:p>
          <w:p w:rsidR="00867E2F" w:rsidRDefault="00867E2F" w:rsidP="00867E2F">
            <w:r>
              <w:t xml:space="preserve">18. </w:t>
            </w:r>
            <w:r>
              <w:rPr>
                <w:rFonts w:hint="eastAsia"/>
              </w:rPr>
              <w:t>服务器指派发送短信到对应手机</w:t>
            </w:r>
          </w:p>
          <w:p w:rsidR="00867E2F" w:rsidRDefault="00867E2F" w:rsidP="00867E2F">
            <w:r>
              <w:t xml:space="preserve">19. </w:t>
            </w:r>
            <w:r>
              <w:rPr>
                <w:rFonts w:hint="eastAsia"/>
              </w:rPr>
              <w:t>手机显示短信</w:t>
            </w:r>
          </w:p>
          <w:p w:rsidR="00867E2F" w:rsidRDefault="00867E2F" w:rsidP="00867E2F">
            <w:r>
              <w:t xml:space="preserve">20. </w:t>
            </w:r>
            <w:r>
              <w:rPr>
                <w:rFonts w:hint="eastAsia"/>
              </w:rPr>
              <w:t>用户输入验证码</w:t>
            </w:r>
          </w:p>
          <w:p w:rsidR="00867E2F" w:rsidRDefault="00867E2F" w:rsidP="00867E2F">
            <w:r>
              <w:t xml:space="preserve">21. </w:t>
            </w:r>
            <w:r>
              <w:rPr>
                <w:rFonts w:hint="eastAsia"/>
              </w:rPr>
              <w:t>用户点击提交按钮（参考</w:t>
            </w:r>
            <w:r w:rsidR="00495579">
              <w:t>37</w:t>
            </w:r>
            <w:r>
              <w:rPr>
                <w:rFonts w:hint="eastAsia"/>
              </w:rPr>
              <w:t>.</w:t>
            </w:r>
            <w:r>
              <w:t>0 E4</w:t>
            </w:r>
            <w:r>
              <w:rPr>
                <w:rFonts w:hint="eastAsia"/>
              </w:rPr>
              <w:t>）</w:t>
            </w:r>
          </w:p>
          <w:p w:rsidR="00867E2F" w:rsidRDefault="00867E2F" w:rsidP="00867E2F">
            <w:r>
              <w:t xml:space="preserve">22. </w:t>
            </w:r>
            <w:r>
              <w:rPr>
                <w:rFonts w:hint="eastAsia"/>
              </w:rPr>
              <w:t>系统发送绑定手机消息到服务器</w:t>
            </w:r>
          </w:p>
          <w:p w:rsidR="00867E2F" w:rsidRDefault="00867E2F" w:rsidP="00867E2F">
            <w:r>
              <w:t xml:space="preserve">23. </w:t>
            </w:r>
            <w:r>
              <w:rPr>
                <w:rFonts w:hint="eastAsia"/>
              </w:rPr>
              <w:t>服务器返回绑定手机完毕的消息</w:t>
            </w:r>
          </w:p>
          <w:p w:rsidR="00867E2F" w:rsidRDefault="00867E2F" w:rsidP="00867E2F">
            <w:r>
              <w:t xml:space="preserve">24. </w:t>
            </w:r>
            <w:r>
              <w:rPr>
                <w:rFonts w:hint="eastAsia"/>
              </w:rPr>
              <w:t>系统显示绑定手机成功</w:t>
            </w:r>
          </w:p>
        </w:tc>
      </w:tr>
      <w:tr w:rsidR="007D0D81" w:rsidTr="00007BE4">
        <w:trPr>
          <w:trHeight w:val="90"/>
        </w:trPr>
        <w:tc>
          <w:tcPr>
            <w:tcW w:w="1384" w:type="dxa"/>
          </w:tcPr>
          <w:p w:rsidR="007D0D81" w:rsidRPr="00D72280" w:rsidRDefault="007D0D81" w:rsidP="00007BE4">
            <w:r w:rsidRPr="00D72280">
              <w:rPr>
                <w:rFonts w:hint="eastAsia"/>
              </w:rPr>
              <w:t>可选操作流程</w:t>
            </w:r>
          </w:p>
        </w:tc>
        <w:tc>
          <w:tcPr>
            <w:tcW w:w="7138" w:type="dxa"/>
          </w:tcPr>
          <w:p w:rsidR="007D0D81" w:rsidRDefault="006D5B5A" w:rsidP="00007BE4">
            <w:r>
              <w:rPr>
                <w:rFonts w:hint="eastAsia"/>
              </w:rPr>
              <w:t>无</w:t>
            </w:r>
          </w:p>
        </w:tc>
      </w:tr>
      <w:tr w:rsidR="007D0D81" w:rsidTr="00007BE4">
        <w:trPr>
          <w:trHeight w:val="90"/>
        </w:trPr>
        <w:tc>
          <w:tcPr>
            <w:tcW w:w="1384" w:type="dxa"/>
          </w:tcPr>
          <w:p w:rsidR="007D0D81" w:rsidRPr="00D72280" w:rsidRDefault="007D0D81" w:rsidP="00007BE4">
            <w:r w:rsidRPr="00D72280">
              <w:rPr>
                <w:rFonts w:hint="eastAsia"/>
              </w:rPr>
              <w:t>异常事件流</w:t>
            </w:r>
          </w:p>
        </w:tc>
        <w:tc>
          <w:tcPr>
            <w:tcW w:w="7138" w:type="dxa"/>
          </w:tcPr>
          <w:p w:rsidR="007D0D81" w:rsidRPr="00D72280" w:rsidRDefault="00495579" w:rsidP="00007BE4">
            <w:pPr>
              <w:rPr>
                <w:b/>
              </w:rPr>
            </w:pPr>
            <w:r w:rsidRPr="00D72280">
              <w:rPr>
                <w:b/>
              </w:rPr>
              <w:t>37</w:t>
            </w:r>
            <w:r w:rsidR="007D0D81" w:rsidRPr="00D72280">
              <w:rPr>
                <w:b/>
              </w:rPr>
              <w:t>.0 E1</w:t>
            </w:r>
            <w:r w:rsidR="007D0D81" w:rsidRPr="00D72280">
              <w:rPr>
                <w:rFonts w:hint="eastAsia"/>
                <w:b/>
              </w:rPr>
              <w:t>无网络连接</w:t>
            </w:r>
          </w:p>
          <w:p w:rsidR="007D0D81" w:rsidRPr="00D72280" w:rsidRDefault="007D0D81" w:rsidP="00007BE4">
            <w:r w:rsidRPr="00D72280">
              <w:lastRenderedPageBreak/>
              <w:t xml:space="preserve">1. </w:t>
            </w:r>
            <w:r w:rsidRPr="00D72280">
              <w:rPr>
                <w:rFonts w:hint="eastAsia"/>
              </w:rPr>
              <w:t>系统显示无网络连接，跳过后续所有步骤</w:t>
            </w:r>
          </w:p>
          <w:p w:rsidR="007D0D81" w:rsidRPr="00D72280" w:rsidRDefault="00495579" w:rsidP="00007BE4">
            <w:pPr>
              <w:rPr>
                <w:b/>
              </w:rPr>
            </w:pPr>
            <w:r w:rsidRPr="00D72280">
              <w:rPr>
                <w:b/>
              </w:rPr>
              <w:t>37</w:t>
            </w:r>
            <w:r w:rsidR="007D0D81" w:rsidRPr="00D72280">
              <w:rPr>
                <w:b/>
              </w:rPr>
              <w:t>.0 E2</w:t>
            </w:r>
            <w:r w:rsidR="007D0D81" w:rsidRPr="00D72280">
              <w:rPr>
                <w:rFonts w:hint="eastAsia"/>
                <w:b/>
              </w:rPr>
              <w:t>用户输入错误的手机号</w:t>
            </w:r>
          </w:p>
          <w:p w:rsidR="007D0D81" w:rsidRPr="00D72280" w:rsidRDefault="007D0D81" w:rsidP="00007BE4">
            <w:r w:rsidRPr="00D72280">
              <w:t xml:space="preserve">1. </w:t>
            </w:r>
            <w:r w:rsidRPr="00D72280">
              <w:rPr>
                <w:rFonts w:hint="eastAsia"/>
              </w:rPr>
              <w:t>系统提示用户输入的手机号错误，</w:t>
            </w:r>
            <w:r w:rsidR="00867E2F" w:rsidRPr="00D72280">
              <w:rPr>
                <w:rFonts w:hint="eastAsia"/>
              </w:rPr>
              <w:t>回到一般性流程上一步</w:t>
            </w:r>
          </w:p>
          <w:p w:rsidR="00867E2F" w:rsidRPr="00D72280" w:rsidRDefault="00495579" w:rsidP="00867E2F">
            <w:pPr>
              <w:rPr>
                <w:b/>
              </w:rPr>
            </w:pPr>
            <w:r w:rsidRPr="00D72280">
              <w:rPr>
                <w:b/>
              </w:rPr>
              <w:t>37</w:t>
            </w:r>
            <w:r w:rsidR="00867E2F" w:rsidRPr="00D72280">
              <w:rPr>
                <w:b/>
              </w:rPr>
              <w:t>.0 E3</w:t>
            </w:r>
            <w:r w:rsidR="00867E2F" w:rsidRPr="00D72280">
              <w:rPr>
                <w:rFonts w:hint="eastAsia"/>
                <w:b/>
              </w:rPr>
              <w:t>用户输入的手机</w:t>
            </w:r>
            <w:proofErr w:type="gramStart"/>
            <w:r w:rsidR="00867E2F" w:rsidRPr="00D72280">
              <w:rPr>
                <w:rFonts w:hint="eastAsia"/>
                <w:b/>
              </w:rPr>
              <w:t>号不是</w:t>
            </w:r>
            <w:proofErr w:type="gramEnd"/>
            <w:r w:rsidR="00867E2F" w:rsidRPr="00D72280">
              <w:rPr>
                <w:rFonts w:hint="eastAsia"/>
                <w:b/>
              </w:rPr>
              <w:t>现在绑定的手机号</w:t>
            </w:r>
          </w:p>
          <w:p w:rsidR="00867E2F" w:rsidRPr="00D72280" w:rsidRDefault="00867E2F" w:rsidP="00007BE4">
            <w:r w:rsidRPr="00D72280">
              <w:t xml:space="preserve">1. </w:t>
            </w:r>
            <w:r w:rsidRPr="00D72280">
              <w:rPr>
                <w:rFonts w:hint="eastAsia"/>
              </w:rPr>
              <w:t>系统提示用户输入的手机</w:t>
            </w:r>
            <w:proofErr w:type="gramStart"/>
            <w:r w:rsidRPr="00D72280">
              <w:rPr>
                <w:rFonts w:hint="eastAsia"/>
              </w:rPr>
              <w:t>号不是</w:t>
            </w:r>
            <w:proofErr w:type="gramEnd"/>
            <w:r w:rsidRPr="00D72280">
              <w:rPr>
                <w:rFonts w:hint="eastAsia"/>
              </w:rPr>
              <w:t>现在绑定的手机号，回到一般性流程上一步</w:t>
            </w:r>
          </w:p>
          <w:p w:rsidR="007D0D81" w:rsidRPr="00D72280" w:rsidRDefault="00495579" w:rsidP="00007BE4">
            <w:pPr>
              <w:rPr>
                <w:b/>
              </w:rPr>
            </w:pPr>
            <w:r w:rsidRPr="00D72280">
              <w:rPr>
                <w:b/>
              </w:rPr>
              <w:t>37</w:t>
            </w:r>
            <w:r w:rsidR="007D0D81" w:rsidRPr="00D72280">
              <w:rPr>
                <w:rFonts w:hint="eastAsia"/>
                <w:b/>
              </w:rPr>
              <w:t>.</w:t>
            </w:r>
            <w:r w:rsidR="00867E2F" w:rsidRPr="00D72280">
              <w:rPr>
                <w:b/>
              </w:rPr>
              <w:t>0 E4</w:t>
            </w:r>
            <w:r w:rsidR="007D0D81" w:rsidRPr="00D72280">
              <w:rPr>
                <w:rFonts w:hint="eastAsia"/>
                <w:b/>
              </w:rPr>
              <w:t>用户输入错误的验证码</w:t>
            </w:r>
          </w:p>
          <w:p w:rsidR="007D0D81" w:rsidRPr="00D72280" w:rsidRDefault="007D0D81" w:rsidP="00007BE4">
            <w:r w:rsidRPr="00D72280">
              <w:t>1</w:t>
            </w:r>
            <w:r w:rsidRPr="00D72280">
              <w:rPr>
                <w:rFonts w:hint="eastAsia"/>
              </w:rPr>
              <w:t>.</w:t>
            </w:r>
            <w:r w:rsidRPr="00D72280">
              <w:t xml:space="preserve"> </w:t>
            </w:r>
            <w:r w:rsidRPr="00D72280">
              <w:rPr>
                <w:rFonts w:hint="eastAsia"/>
              </w:rPr>
              <w:t>系统提示用户输入的验证码错误，</w:t>
            </w:r>
            <w:r w:rsidR="00867E2F" w:rsidRPr="00D72280">
              <w:rPr>
                <w:rFonts w:hint="eastAsia"/>
              </w:rPr>
              <w:t>回到一般性流程上一步</w:t>
            </w:r>
          </w:p>
        </w:tc>
      </w:tr>
      <w:tr w:rsidR="007D0D81" w:rsidTr="00007BE4">
        <w:tc>
          <w:tcPr>
            <w:tcW w:w="1384" w:type="dxa"/>
          </w:tcPr>
          <w:p w:rsidR="007D0D81" w:rsidRPr="00D72280" w:rsidRDefault="007D0D81" w:rsidP="00007BE4">
            <w:r w:rsidRPr="00D72280">
              <w:rPr>
                <w:rFonts w:hint="eastAsia"/>
              </w:rPr>
              <w:lastRenderedPageBreak/>
              <w:t>优先级</w:t>
            </w:r>
          </w:p>
        </w:tc>
        <w:tc>
          <w:tcPr>
            <w:tcW w:w="7138" w:type="dxa"/>
          </w:tcPr>
          <w:p w:rsidR="007D0D81" w:rsidRPr="00D72280" w:rsidRDefault="00A06B2A" w:rsidP="00007BE4">
            <w:r w:rsidRPr="00D72280">
              <w:t>1.15</w:t>
            </w:r>
          </w:p>
        </w:tc>
      </w:tr>
      <w:tr w:rsidR="007D0D81" w:rsidTr="00007BE4">
        <w:tc>
          <w:tcPr>
            <w:tcW w:w="1384" w:type="dxa"/>
          </w:tcPr>
          <w:p w:rsidR="007D0D81" w:rsidRPr="00D72280" w:rsidRDefault="007D0D81" w:rsidP="00007BE4">
            <w:r w:rsidRPr="00D72280">
              <w:rPr>
                <w:rFonts w:hint="eastAsia"/>
              </w:rPr>
              <w:t>使用频率</w:t>
            </w:r>
          </w:p>
        </w:tc>
        <w:tc>
          <w:tcPr>
            <w:tcW w:w="7138" w:type="dxa"/>
          </w:tcPr>
          <w:p w:rsidR="007D0D81" w:rsidRPr="00D72280" w:rsidRDefault="006D5B5A" w:rsidP="00007BE4">
            <w:r>
              <w:rPr>
                <w:rFonts w:hint="eastAsia"/>
              </w:rPr>
              <w:t>每名用户平均每年</w:t>
            </w:r>
            <w:r>
              <w:rPr>
                <w:rFonts w:hint="eastAsia"/>
              </w:rPr>
              <w:t>1</w:t>
            </w:r>
            <w:r>
              <w:rPr>
                <w:rFonts w:hint="eastAsia"/>
              </w:rPr>
              <w:t>次</w:t>
            </w:r>
          </w:p>
        </w:tc>
      </w:tr>
      <w:tr w:rsidR="007D0D81" w:rsidTr="00007BE4">
        <w:tc>
          <w:tcPr>
            <w:tcW w:w="1384" w:type="dxa"/>
          </w:tcPr>
          <w:p w:rsidR="007D0D81" w:rsidRPr="00D72280" w:rsidRDefault="007D0D81" w:rsidP="00007BE4">
            <w:r w:rsidRPr="00D72280">
              <w:rPr>
                <w:rFonts w:hint="eastAsia"/>
              </w:rPr>
              <w:t>其他信息</w:t>
            </w:r>
          </w:p>
        </w:tc>
        <w:tc>
          <w:tcPr>
            <w:tcW w:w="7138" w:type="dxa"/>
          </w:tcPr>
          <w:p w:rsidR="007D0D81" w:rsidRPr="00D72280" w:rsidRDefault="007D0D81" w:rsidP="00007BE4">
            <w:r w:rsidRPr="00D72280">
              <w:rPr>
                <w:rFonts w:hint="eastAsia"/>
              </w:rPr>
              <w:t>1</w:t>
            </w:r>
            <w:r w:rsidRPr="00D72280">
              <w:t xml:space="preserve">. </w:t>
            </w:r>
            <w:r w:rsidRPr="00D72280">
              <w:rPr>
                <w:rFonts w:hint="eastAsia"/>
              </w:rPr>
              <w:t>用户可以在点击确认按钮之前等待</w:t>
            </w:r>
            <w:proofErr w:type="gramStart"/>
            <w:r w:rsidRPr="00D72280">
              <w:rPr>
                <w:rFonts w:hint="eastAsia"/>
              </w:rPr>
              <w:t>任意时</w:t>
            </w:r>
            <w:proofErr w:type="gramEnd"/>
            <w:r w:rsidRPr="00D72280">
              <w:rPr>
                <w:rFonts w:hint="eastAsia"/>
              </w:rPr>
              <w:t>间或取消手机绑定</w:t>
            </w:r>
          </w:p>
        </w:tc>
      </w:tr>
      <w:tr w:rsidR="007D0D81" w:rsidTr="00007BE4">
        <w:tc>
          <w:tcPr>
            <w:tcW w:w="1384" w:type="dxa"/>
          </w:tcPr>
          <w:p w:rsidR="007D0D81" w:rsidRPr="00D72280" w:rsidRDefault="007D0D81" w:rsidP="00007BE4">
            <w:r w:rsidRPr="00D72280">
              <w:rPr>
                <w:rFonts w:hint="eastAsia"/>
              </w:rPr>
              <w:t>成功标准</w:t>
            </w:r>
          </w:p>
        </w:tc>
        <w:tc>
          <w:tcPr>
            <w:tcW w:w="7138" w:type="dxa"/>
          </w:tcPr>
          <w:p w:rsidR="007D0D81" w:rsidRPr="00D72280" w:rsidRDefault="007D0D81" w:rsidP="00007BE4">
            <w:r w:rsidRPr="00D72280">
              <w:rPr>
                <w:rFonts w:hint="eastAsia"/>
              </w:rPr>
              <w:t>系统完成手机绑定</w:t>
            </w:r>
          </w:p>
        </w:tc>
      </w:tr>
    </w:tbl>
    <w:p w:rsidR="00406D2A" w:rsidRPr="008447EC" w:rsidRDefault="00406D2A" w:rsidP="00406D2A">
      <w:pPr>
        <w:rPr>
          <w:b/>
        </w:rPr>
      </w:pPr>
    </w:p>
    <w:p w:rsidR="00406D2A" w:rsidRPr="005769F2" w:rsidRDefault="00406D2A" w:rsidP="00406D2A">
      <w:pPr>
        <w:rPr>
          <w:b/>
        </w:rPr>
      </w:pPr>
      <w:r w:rsidRPr="005769F2">
        <w:rPr>
          <w:rFonts w:hint="eastAsia"/>
          <w:b/>
        </w:rPr>
        <w:t>顺序图：</w:t>
      </w:r>
    </w:p>
    <w:p w:rsidR="00406D2A" w:rsidRDefault="00E426CF" w:rsidP="007D0D81">
      <w:pPr>
        <w:jc w:val="center"/>
      </w:pPr>
      <w:r>
        <w:object w:dxaOrig="10201" w:dyaOrig="21493">
          <v:shape id="_x0000_i1129" type="#_x0000_t75" style="width:330.5pt;height:697.45pt" o:ole="">
            <v:imagedata r:id="rId222" o:title=""/>
          </v:shape>
          <o:OLEObject Type="Embed" ProgID="Visio.Drawing.15" ShapeID="_x0000_i1129" DrawAspect="Content" ObjectID="_1609341456" r:id="rId223"/>
        </w:object>
      </w:r>
    </w:p>
    <w:p w:rsidR="007D0D81" w:rsidRDefault="007D0D81" w:rsidP="007D0D81">
      <w:pPr>
        <w:jc w:val="center"/>
        <w:rPr>
          <w:b/>
        </w:rPr>
      </w:pPr>
      <w:r w:rsidRPr="007D0D81">
        <w:rPr>
          <w:rFonts w:hint="eastAsia"/>
          <w:b/>
        </w:rPr>
        <w:lastRenderedPageBreak/>
        <w:t>手机绑定</w:t>
      </w:r>
    </w:p>
    <w:p w:rsidR="001B6421" w:rsidRDefault="00AE6812" w:rsidP="001B6421">
      <w:pPr>
        <w:rPr>
          <w:b/>
        </w:rPr>
      </w:pPr>
      <w:r>
        <w:rPr>
          <w:rFonts w:hint="eastAsia"/>
          <w:b/>
        </w:rPr>
        <w:t>对话框图</w:t>
      </w:r>
      <w:r w:rsidR="001B6421">
        <w:rPr>
          <w:rFonts w:hint="eastAsia"/>
          <w:b/>
        </w:rPr>
        <w:t>：</w:t>
      </w:r>
    </w:p>
    <w:p w:rsidR="001B6421" w:rsidRDefault="00E426CF" w:rsidP="001B6421">
      <w:pPr>
        <w:jc w:val="center"/>
        <w:rPr>
          <w:b/>
        </w:rPr>
      </w:pPr>
      <w:r>
        <w:object w:dxaOrig="8857" w:dyaOrig="11281">
          <v:shape id="_x0000_i1130" type="#_x0000_t75" style="width:415.85pt;height:528.5pt" o:ole="">
            <v:imagedata r:id="rId224" o:title=""/>
          </v:shape>
          <o:OLEObject Type="Embed" ProgID="Visio.Drawing.15" ShapeID="_x0000_i1130" DrawAspect="Content" ObjectID="_1609341457" r:id="rId225"/>
        </w:object>
      </w:r>
    </w:p>
    <w:p w:rsidR="001B6421" w:rsidRDefault="001B6421" w:rsidP="001B6421">
      <w:pPr>
        <w:jc w:val="center"/>
        <w:rPr>
          <w:b/>
        </w:rPr>
      </w:pPr>
      <w:r w:rsidRPr="007D0D81">
        <w:rPr>
          <w:rFonts w:hint="eastAsia"/>
          <w:b/>
        </w:rPr>
        <w:t>手机绑定</w:t>
      </w:r>
    </w:p>
    <w:p w:rsidR="007F1235" w:rsidRPr="007D0D81" w:rsidRDefault="007F1235" w:rsidP="001B6421">
      <w:pPr>
        <w:jc w:val="center"/>
        <w:rPr>
          <w:b/>
        </w:rPr>
      </w:pPr>
    </w:p>
    <w:p w:rsidR="001B6421" w:rsidRDefault="007F1235" w:rsidP="007F1235">
      <w:pPr>
        <w:pStyle w:val="3"/>
      </w:pPr>
      <w:bookmarkStart w:id="96" w:name="_用户举报"/>
      <w:bookmarkEnd w:id="96"/>
      <w:r>
        <w:rPr>
          <w:rFonts w:hint="eastAsia"/>
        </w:rPr>
        <w:t xml:space="preserve"> </w:t>
      </w:r>
      <w:bookmarkStart w:id="97" w:name="_Toc535336693"/>
      <w:r>
        <w:rPr>
          <w:rFonts w:hint="eastAsia"/>
        </w:rPr>
        <w:t>用户举报</w:t>
      </w:r>
      <w:bookmarkEnd w:id="97"/>
    </w:p>
    <w:p w:rsidR="00906E26" w:rsidRDefault="00906E26" w:rsidP="00906E26">
      <w:pPr>
        <w:rPr>
          <w:b/>
        </w:rPr>
      </w:pPr>
      <w:r w:rsidRPr="001036C1">
        <w:rPr>
          <w:rFonts w:hint="eastAsia"/>
          <w:b/>
        </w:rPr>
        <w:t>用例场景描述：</w:t>
      </w:r>
    </w:p>
    <w:tbl>
      <w:tblPr>
        <w:tblW w:w="8522" w:type="dxa"/>
        <w:tblBorders>
          <w:top w:val="single" w:sz="12" w:space="0" w:color="000000"/>
          <w:bottom w:val="single" w:sz="12" w:space="0" w:color="000000"/>
          <w:insideH w:val="single" w:sz="4" w:space="0" w:color="000000"/>
          <w:insideV w:val="single" w:sz="4" w:space="0" w:color="000000"/>
        </w:tblBorders>
        <w:tblLayout w:type="fixed"/>
        <w:tblLook w:val="04A0" w:firstRow="1" w:lastRow="0" w:firstColumn="1" w:lastColumn="0" w:noHBand="0" w:noVBand="1"/>
      </w:tblPr>
      <w:tblGrid>
        <w:gridCol w:w="1384"/>
        <w:gridCol w:w="7138"/>
      </w:tblGrid>
      <w:tr w:rsidR="00147570" w:rsidTr="008E36F8">
        <w:tc>
          <w:tcPr>
            <w:tcW w:w="1384" w:type="dxa"/>
          </w:tcPr>
          <w:p w:rsidR="00147570" w:rsidRPr="00D72280" w:rsidRDefault="00147570" w:rsidP="008E36F8">
            <w:r w:rsidRPr="00D72280">
              <w:rPr>
                <w:rFonts w:hint="eastAsia"/>
              </w:rPr>
              <w:t>用例名称</w:t>
            </w:r>
          </w:p>
        </w:tc>
        <w:tc>
          <w:tcPr>
            <w:tcW w:w="7138" w:type="dxa"/>
          </w:tcPr>
          <w:p w:rsidR="00147570" w:rsidRPr="00D72280" w:rsidRDefault="00147570" w:rsidP="008E36F8">
            <w:r w:rsidRPr="00D72280">
              <w:rPr>
                <w:rFonts w:hint="eastAsia"/>
              </w:rPr>
              <w:t>用户举报</w:t>
            </w:r>
          </w:p>
        </w:tc>
      </w:tr>
      <w:tr w:rsidR="00147570" w:rsidTr="008E36F8">
        <w:tc>
          <w:tcPr>
            <w:tcW w:w="1384" w:type="dxa"/>
          </w:tcPr>
          <w:p w:rsidR="00147570" w:rsidRPr="00D72280" w:rsidRDefault="00147570" w:rsidP="008E36F8">
            <w:r w:rsidRPr="00D72280">
              <w:rPr>
                <w:rFonts w:hint="eastAsia"/>
              </w:rPr>
              <w:t>用例编号</w:t>
            </w:r>
          </w:p>
        </w:tc>
        <w:tc>
          <w:tcPr>
            <w:tcW w:w="7138" w:type="dxa"/>
          </w:tcPr>
          <w:p w:rsidR="00147570" w:rsidRPr="00D72280" w:rsidRDefault="00495579" w:rsidP="008E36F8">
            <w:r w:rsidRPr="00D72280">
              <w:t>38</w:t>
            </w:r>
          </w:p>
        </w:tc>
      </w:tr>
      <w:tr w:rsidR="00147570" w:rsidTr="008E36F8">
        <w:tc>
          <w:tcPr>
            <w:tcW w:w="1384" w:type="dxa"/>
          </w:tcPr>
          <w:p w:rsidR="00147570" w:rsidRPr="00D72280" w:rsidRDefault="00147570" w:rsidP="008E36F8">
            <w:r w:rsidRPr="00D72280">
              <w:rPr>
                <w:rFonts w:hint="eastAsia"/>
              </w:rPr>
              <w:lastRenderedPageBreak/>
              <w:t>用例描述</w:t>
            </w:r>
          </w:p>
        </w:tc>
        <w:tc>
          <w:tcPr>
            <w:tcW w:w="7138" w:type="dxa"/>
          </w:tcPr>
          <w:p w:rsidR="00147570" w:rsidRPr="00D72280" w:rsidRDefault="00147570" w:rsidP="008E36F8">
            <w:r>
              <w:rPr>
                <w:rFonts w:hint="eastAsia"/>
              </w:rPr>
              <w:t>用户想要举报其他用户，进入其他用户的信息界面，点击举报按钮进行举报</w:t>
            </w:r>
          </w:p>
        </w:tc>
      </w:tr>
      <w:tr w:rsidR="00147570" w:rsidTr="008E36F8">
        <w:tc>
          <w:tcPr>
            <w:tcW w:w="1384" w:type="dxa"/>
          </w:tcPr>
          <w:p w:rsidR="00147570" w:rsidRPr="00D72280" w:rsidRDefault="00147570" w:rsidP="008E36F8">
            <w:r w:rsidRPr="00D72280">
              <w:rPr>
                <w:rFonts w:hint="eastAsia"/>
              </w:rPr>
              <w:t>参与者</w:t>
            </w:r>
          </w:p>
        </w:tc>
        <w:tc>
          <w:tcPr>
            <w:tcW w:w="7138" w:type="dxa"/>
          </w:tcPr>
          <w:p w:rsidR="00147570" w:rsidRPr="00D72280" w:rsidRDefault="00147570" w:rsidP="008E36F8">
            <w:r w:rsidRPr="00D72280">
              <w:rPr>
                <w:rFonts w:hint="eastAsia"/>
              </w:rPr>
              <w:t>用户、系统、服务器</w:t>
            </w:r>
          </w:p>
        </w:tc>
      </w:tr>
      <w:tr w:rsidR="00147570" w:rsidTr="008E36F8">
        <w:tc>
          <w:tcPr>
            <w:tcW w:w="1384" w:type="dxa"/>
          </w:tcPr>
          <w:p w:rsidR="00147570" w:rsidRPr="00D72280" w:rsidRDefault="00147570" w:rsidP="008E36F8">
            <w:r w:rsidRPr="00D72280">
              <w:rPr>
                <w:rFonts w:hint="eastAsia"/>
              </w:rPr>
              <w:t>触发条件</w:t>
            </w:r>
          </w:p>
        </w:tc>
        <w:tc>
          <w:tcPr>
            <w:tcW w:w="7138" w:type="dxa"/>
          </w:tcPr>
          <w:p w:rsidR="00147570" w:rsidRPr="00D72280" w:rsidRDefault="00147570" w:rsidP="008E36F8">
            <w:r w:rsidRPr="00D72280">
              <w:rPr>
                <w:rFonts w:hint="eastAsia"/>
              </w:rPr>
              <w:t>用户表示要对其他用户进行举报</w:t>
            </w:r>
          </w:p>
        </w:tc>
      </w:tr>
      <w:tr w:rsidR="00147570" w:rsidTr="008E36F8">
        <w:tc>
          <w:tcPr>
            <w:tcW w:w="1384" w:type="dxa"/>
          </w:tcPr>
          <w:p w:rsidR="00147570" w:rsidRPr="00D72280" w:rsidRDefault="00147570" w:rsidP="008E36F8">
            <w:r w:rsidRPr="00D72280">
              <w:rPr>
                <w:rFonts w:hint="eastAsia"/>
              </w:rPr>
              <w:t>前置条件</w:t>
            </w:r>
          </w:p>
        </w:tc>
        <w:tc>
          <w:tcPr>
            <w:tcW w:w="7138" w:type="dxa"/>
          </w:tcPr>
          <w:p w:rsidR="00147570" w:rsidRDefault="00147570" w:rsidP="008E36F8">
            <w:r>
              <w:rPr>
                <w:rFonts w:hint="eastAsia"/>
              </w:rPr>
              <w:t>PRE-1</w:t>
            </w:r>
            <w:r>
              <w:rPr>
                <w:rFonts w:hint="eastAsia"/>
              </w:rPr>
              <w:t>：用户成功登录系统</w:t>
            </w:r>
          </w:p>
          <w:p w:rsidR="00147570" w:rsidRPr="00D23B1F" w:rsidRDefault="00147570" w:rsidP="008E36F8">
            <w:r>
              <w:rPr>
                <w:rFonts w:hint="eastAsia"/>
              </w:rPr>
              <w:t>P</w:t>
            </w:r>
            <w:r>
              <w:t>RE</w:t>
            </w:r>
            <w:r>
              <w:rPr>
                <w:rFonts w:hint="eastAsia"/>
              </w:rPr>
              <w:t>-</w:t>
            </w:r>
            <w:r>
              <w:t>2</w:t>
            </w:r>
            <w:r>
              <w:rPr>
                <w:rFonts w:hint="eastAsia"/>
              </w:rPr>
              <w:t>：系统进入其他用户信息界面</w:t>
            </w:r>
          </w:p>
        </w:tc>
      </w:tr>
      <w:tr w:rsidR="00147570" w:rsidTr="008E36F8">
        <w:tc>
          <w:tcPr>
            <w:tcW w:w="1384" w:type="dxa"/>
          </w:tcPr>
          <w:p w:rsidR="00147570" w:rsidRPr="00D72280" w:rsidRDefault="00147570" w:rsidP="008E36F8">
            <w:r w:rsidRPr="00D72280">
              <w:rPr>
                <w:rFonts w:hint="eastAsia"/>
              </w:rPr>
              <w:t>后置条件</w:t>
            </w:r>
          </w:p>
        </w:tc>
        <w:tc>
          <w:tcPr>
            <w:tcW w:w="7138" w:type="dxa"/>
          </w:tcPr>
          <w:p w:rsidR="00147570" w:rsidRPr="005D2121" w:rsidRDefault="00147570" w:rsidP="008E36F8">
            <w:r>
              <w:rPr>
                <w:rFonts w:hint="eastAsia"/>
              </w:rPr>
              <w:t>POST-1</w:t>
            </w:r>
            <w:r>
              <w:rPr>
                <w:rFonts w:hint="eastAsia"/>
              </w:rPr>
              <w:t>：服务器将举报信息发送至管理端</w:t>
            </w:r>
          </w:p>
        </w:tc>
      </w:tr>
      <w:tr w:rsidR="000745F2" w:rsidTr="008E36F8">
        <w:tc>
          <w:tcPr>
            <w:tcW w:w="1384" w:type="dxa"/>
          </w:tcPr>
          <w:p w:rsidR="000745F2" w:rsidRPr="00D72280" w:rsidRDefault="000745F2" w:rsidP="008E36F8">
            <w:r>
              <w:rPr>
                <w:rFonts w:hint="eastAsia"/>
              </w:rPr>
              <w:t>界面</w:t>
            </w:r>
          </w:p>
        </w:tc>
        <w:tc>
          <w:tcPr>
            <w:tcW w:w="7138" w:type="dxa"/>
          </w:tcPr>
          <w:p w:rsidR="000745F2" w:rsidRDefault="00256BE3" w:rsidP="008E36F8">
            <w:hyperlink w:anchor="_用户举报" w:history="1">
              <w:r w:rsidR="000745F2" w:rsidRPr="00004F70">
                <w:rPr>
                  <w:rStyle w:val="a7"/>
                  <w:rFonts w:hint="eastAsia"/>
                </w:rPr>
                <w:t>用户信息界面</w:t>
              </w:r>
            </w:hyperlink>
            <w:r w:rsidR="000745F2">
              <w:rPr>
                <w:rFonts w:hint="eastAsia"/>
              </w:rPr>
              <w:t>、</w:t>
            </w:r>
            <w:hyperlink w:anchor="_举报界面" w:history="1">
              <w:r w:rsidR="000745F2" w:rsidRPr="000745F2">
                <w:rPr>
                  <w:rStyle w:val="a7"/>
                  <w:rFonts w:hint="eastAsia"/>
                </w:rPr>
                <w:t>举报界面</w:t>
              </w:r>
            </w:hyperlink>
            <w:r w:rsidR="000745F2">
              <w:rPr>
                <w:rFonts w:hint="eastAsia"/>
              </w:rPr>
              <w:t>、</w:t>
            </w:r>
            <w:hyperlink w:anchor="_举报详情界面" w:history="1">
              <w:r w:rsidR="000745F2" w:rsidRPr="000745F2">
                <w:rPr>
                  <w:rStyle w:val="a7"/>
                  <w:rFonts w:hint="eastAsia"/>
                </w:rPr>
                <w:t>举报详情界面</w:t>
              </w:r>
            </w:hyperlink>
          </w:p>
        </w:tc>
      </w:tr>
      <w:tr w:rsidR="00D72280" w:rsidTr="008E36F8">
        <w:tc>
          <w:tcPr>
            <w:tcW w:w="1384" w:type="dxa"/>
          </w:tcPr>
          <w:p w:rsidR="00D72280" w:rsidRPr="00D72280" w:rsidRDefault="00D72280" w:rsidP="008E36F8">
            <w:r w:rsidRPr="00D72280">
              <w:rPr>
                <w:rFonts w:hint="eastAsia"/>
              </w:rPr>
              <w:t>输入</w:t>
            </w:r>
          </w:p>
        </w:tc>
        <w:tc>
          <w:tcPr>
            <w:tcW w:w="7138" w:type="dxa"/>
          </w:tcPr>
          <w:p w:rsidR="00D72280" w:rsidRDefault="00256BE3" w:rsidP="008E36F8">
            <w:hyperlink w:anchor="_举报选项" w:history="1">
              <w:r w:rsidR="00D72280" w:rsidRPr="00166FBB">
                <w:rPr>
                  <w:rStyle w:val="a7"/>
                  <w:rFonts w:hint="eastAsia"/>
                </w:rPr>
                <w:t>举报选项</w:t>
              </w:r>
            </w:hyperlink>
            <w:r w:rsidR="00D72280">
              <w:rPr>
                <w:rFonts w:hint="eastAsia"/>
              </w:rPr>
              <w:t>、</w:t>
            </w:r>
            <w:hyperlink w:anchor="_举报详情" w:history="1">
              <w:r w:rsidR="00D72280" w:rsidRPr="00166FBB">
                <w:rPr>
                  <w:rStyle w:val="a7"/>
                  <w:rFonts w:hint="eastAsia"/>
                </w:rPr>
                <w:t>举报详情</w:t>
              </w:r>
            </w:hyperlink>
          </w:p>
        </w:tc>
      </w:tr>
      <w:tr w:rsidR="00D72280" w:rsidTr="008E36F8">
        <w:tc>
          <w:tcPr>
            <w:tcW w:w="1384" w:type="dxa"/>
          </w:tcPr>
          <w:p w:rsidR="00D72280" w:rsidRPr="00D72280" w:rsidRDefault="00D72280" w:rsidP="008E36F8">
            <w:r w:rsidRPr="00D72280">
              <w:rPr>
                <w:rFonts w:hint="eastAsia"/>
              </w:rPr>
              <w:t>输出</w:t>
            </w:r>
          </w:p>
        </w:tc>
        <w:tc>
          <w:tcPr>
            <w:tcW w:w="7138" w:type="dxa"/>
          </w:tcPr>
          <w:p w:rsidR="00D72280" w:rsidRDefault="00256BE3" w:rsidP="008E36F8">
            <w:hyperlink w:anchor="_（成功、错误）信息提示框" w:history="1">
              <w:r w:rsidR="00D72280" w:rsidRPr="00166FBB">
                <w:rPr>
                  <w:rStyle w:val="a7"/>
                  <w:rFonts w:hint="eastAsia"/>
                </w:rPr>
                <w:t>错误信息提示框</w:t>
              </w:r>
            </w:hyperlink>
            <w:r w:rsidR="00D72280" w:rsidRPr="00D72280">
              <w:rPr>
                <w:rFonts w:hint="eastAsia"/>
              </w:rPr>
              <w:t>、</w:t>
            </w:r>
            <w:hyperlink w:anchor="_（成功、错误）信息提示框" w:history="1">
              <w:r w:rsidR="00D72280" w:rsidRPr="00166FBB">
                <w:rPr>
                  <w:rStyle w:val="a7"/>
                  <w:rFonts w:hint="eastAsia"/>
                </w:rPr>
                <w:t>成功信息提示框</w:t>
              </w:r>
            </w:hyperlink>
          </w:p>
        </w:tc>
      </w:tr>
      <w:tr w:rsidR="00147570" w:rsidTr="008E36F8">
        <w:trPr>
          <w:trHeight w:val="90"/>
        </w:trPr>
        <w:tc>
          <w:tcPr>
            <w:tcW w:w="1384" w:type="dxa"/>
          </w:tcPr>
          <w:p w:rsidR="00147570" w:rsidRPr="00D72280" w:rsidRDefault="00147570" w:rsidP="008E36F8">
            <w:r w:rsidRPr="00D72280">
              <w:rPr>
                <w:rFonts w:hint="eastAsia"/>
              </w:rPr>
              <w:t>一般性流程</w:t>
            </w:r>
          </w:p>
        </w:tc>
        <w:tc>
          <w:tcPr>
            <w:tcW w:w="7138" w:type="dxa"/>
          </w:tcPr>
          <w:p w:rsidR="00147570" w:rsidRPr="00D72280" w:rsidRDefault="00495579" w:rsidP="008E36F8">
            <w:pPr>
              <w:rPr>
                <w:b/>
              </w:rPr>
            </w:pPr>
            <w:r w:rsidRPr="00D72280">
              <w:rPr>
                <w:b/>
              </w:rPr>
              <w:t>38</w:t>
            </w:r>
            <w:r w:rsidR="00147570" w:rsidRPr="00D72280">
              <w:rPr>
                <w:rFonts w:hint="eastAsia"/>
                <w:b/>
              </w:rPr>
              <w:t>.</w:t>
            </w:r>
            <w:r w:rsidR="00147570" w:rsidRPr="00D72280">
              <w:rPr>
                <w:b/>
              </w:rPr>
              <w:t xml:space="preserve">0 </w:t>
            </w:r>
            <w:r w:rsidR="00147570" w:rsidRPr="00D72280">
              <w:rPr>
                <w:rFonts w:hint="eastAsia"/>
                <w:b/>
              </w:rPr>
              <w:t>用户举报</w:t>
            </w:r>
          </w:p>
          <w:p w:rsidR="00147570" w:rsidRDefault="00147570" w:rsidP="008E36F8">
            <w:r>
              <w:t>1</w:t>
            </w:r>
            <w:r>
              <w:rPr>
                <w:rFonts w:hint="eastAsia"/>
              </w:rPr>
              <w:t>.</w:t>
            </w:r>
            <w:r>
              <w:t xml:space="preserve"> </w:t>
            </w:r>
            <w:r>
              <w:rPr>
                <w:rFonts w:hint="eastAsia"/>
              </w:rPr>
              <w:t>用户在其他用户信息界面点击举报按钮</w:t>
            </w:r>
          </w:p>
          <w:p w:rsidR="00147570" w:rsidRDefault="00147570" w:rsidP="008E36F8">
            <w:r>
              <w:t>2</w:t>
            </w:r>
            <w:r>
              <w:rPr>
                <w:rFonts w:hint="eastAsia"/>
              </w:rPr>
              <w:t>.</w:t>
            </w:r>
            <w:r>
              <w:t xml:space="preserve"> </w:t>
            </w:r>
            <w:r>
              <w:rPr>
                <w:rFonts w:hint="eastAsia"/>
              </w:rPr>
              <w:t>系统显示举报界面</w:t>
            </w:r>
          </w:p>
          <w:p w:rsidR="00147570" w:rsidRDefault="00147570" w:rsidP="008E36F8">
            <w:r>
              <w:t xml:space="preserve">3. </w:t>
            </w:r>
            <w:r w:rsidR="00D72280">
              <w:rPr>
                <w:rFonts w:hint="eastAsia"/>
              </w:rPr>
              <w:t>用户选择举报选项</w:t>
            </w:r>
          </w:p>
          <w:p w:rsidR="00D72280" w:rsidRDefault="00D72280" w:rsidP="008E36F8">
            <w:r>
              <w:rPr>
                <w:rFonts w:hint="eastAsia"/>
              </w:rPr>
              <w:t>4</w:t>
            </w:r>
            <w:r>
              <w:t xml:space="preserve">. </w:t>
            </w:r>
            <w:r>
              <w:rPr>
                <w:rFonts w:hint="eastAsia"/>
              </w:rPr>
              <w:t>系统显示举报详情界面</w:t>
            </w:r>
          </w:p>
          <w:p w:rsidR="00D72280" w:rsidRDefault="00D72280" w:rsidP="008E36F8">
            <w:r>
              <w:rPr>
                <w:rFonts w:hint="eastAsia"/>
              </w:rPr>
              <w:t>5</w:t>
            </w:r>
            <w:r>
              <w:t xml:space="preserve">. </w:t>
            </w:r>
            <w:r>
              <w:rPr>
                <w:rFonts w:hint="eastAsia"/>
              </w:rPr>
              <w:t>用户填写举报详情</w:t>
            </w:r>
          </w:p>
          <w:p w:rsidR="00147570" w:rsidRPr="00086D41" w:rsidRDefault="00D72280" w:rsidP="008E36F8">
            <w:r>
              <w:t>6</w:t>
            </w:r>
            <w:r w:rsidR="00147570">
              <w:rPr>
                <w:rFonts w:hint="eastAsia"/>
              </w:rPr>
              <w:t>.</w:t>
            </w:r>
            <w:r w:rsidR="00147570">
              <w:t xml:space="preserve"> </w:t>
            </w:r>
            <w:r w:rsidR="00147570">
              <w:rPr>
                <w:rFonts w:hint="eastAsia"/>
              </w:rPr>
              <w:t>用户点击提交按钮（参考</w:t>
            </w:r>
            <w:r w:rsidR="00495579">
              <w:t>38</w:t>
            </w:r>
            <w:r w:rsidR="00147570">
              <w:t>.0 E1</w:t>
            </w:r>
            <w:r w:rsidR="00147570">
              <w:rPr>
                <w:rFonts w:hint="eastAsia"/>
              </w:rPr>
              <w:t>）</w:t>
            </w:r>
          </w:p>
          <w:p w:rsidR="00147570" w:rsidRDefault="00D72280" w:rsidP="008E36F8">
            <w:r>
              <w:t>7</w:t>
            </w:r>
            <w:r w:rsidR="00147570">
              <w:rPr>
                <w:rFonts w:hint="eastAsia"/>
              </w:rPr>
              <w:t>.</w:t>
            </w:r>
            <w:r w:rsidR="00147570">
              <w:t xml:space="preserve"> </w:t>
            </w:r>
            <w:r w:rsidR="00147570">
              <w:rPr>
                <w:rFonts w:hint="eastAsia"/>
              </w:rPr>
              <w:t>系统发送</w:t>
            </w:r>
            <w:r>
              <w:rPr>
                <w:rFonts w:hint="eastAsia"/>
              </w:rPr>
              <w:t>用户举报</w:t>
            </w:r>
            <w:r w:rsidR="00147570">
              <w:rPr>
                <w:rFonts w:hint="eastAsia"/>
              </w:rPr>
              <w:t>消息到服务器</w:t>
            </w:r>
          </w:p>
          <w:p w:rsidR="00D72280" w:rsidRDefault="00D72280" w:rsidP="008E36F8">
            <w:r>
              <w:rPr>
                <w:rFonts w:hint="eastAsia"/>
              </w:rPr>
              <w:t>8</w:t>
            </w:r>
            <w:r>
              <w:t xml:space="preserve">. </w:t>
            </w:r>
            <w:r>
              <w:rPr>
                <w:rFonts w:hint="eastAsia"/>
              </w:rPr>
              <w:t>服务器返回用户举报完毕的消息</w:t>
            </w:r>
          </w:p>
          <w:p w:rsidR="00147570" w:rsidRDefault="00D72280" w:rsidP="008E36F8">
            <w:r>
              <w:t>9</w:t>
            </w:r>
            <w:r w:rsidR="00147570">
              <w:rPr>
                <w:rFonts w:hint="eastAsia"/>
              </w:rPr>
              <w:t>.</w:t>
            </w:r>
            <w:r w:rsidR="00147570">
              <w:t xml:space="preserve"> </w:t>
            </w:r>
            <w:r w:rsidR="00147570">
              <w:rPr>
                <w:rFonts w:hint="eastAsia"/>
              </w:rPr>
              <w:t>系统显示</w:t>
            </w:r>
            <w:r>
              <w:rPr>
                <w:rFonts w:hint="eastAsia"/>
              </w:rPr>
              <w:t>用户</w:t>
            </w:r>
            <w:r w:rsidR="00147570">
              <w:rPr>
                <w:rFonts w:hint="eastAsia"/>
              </w:rPr>
              <w:t>举报成功</w:t>
            </w:r>
          </w:p>
          <w:p w:rsidR="00147570" w:rsidRPr="00D72280" w:rsidRDefault="00D72280" w:rsidP="008E36F8">
            <w:r>
              <w:t>10</w:t>
            </w:r>
            <w:r w:rsidR="00147570">
              <w:rPr>
                <w:rFonts w:hint="eastAsia"/>
              </w:rPr>
              <w:t>.</w:t>
            </w:r>
            <w:r w:rsidR="00147570">
              <w:t xml:space="preserve"> </w:t>
            </w:r>
            <w:r w:rsidR="00147570">
              <w:rPr>
                <w:rFonts w:hint="eastAsia"/>
              </w:rPr>
              <w:t>系统显示其他用户信息界面</w:t>
            </w:r>
          </w:p>
        </w:tc>
      </w:tr>
      <w:tr w:rsidR="00147570" w:rsidTr="008E36F8">
        <w:trPr>
          <w:trHeight w:val="90"/>
        </w:trPr>
        <w:tc>
          <w:tcPr>
            <w:tcW w:w="1384" w:type="dxa"/>
          </w:tcPr>
          <w:p w:rsidR="00147570" w:rsidRPr="00D72280" w:rsidRDefault="00147570" w:rsidP="008E36F8">
            <w:r w:rsidRPr="00D72280">
              <w:rPr>
                <w:rFonts w:hint="eastAsia"/>
              </w:rPr>
              <w:t>可选操作流程</w:t>
            </w:r>
          </w:p>
        </w:tc>
        <w:tc>
          <w:tcPr>
            <w:tcW w:w="7138" w:type="dxa"/>
          </w:tcPr>
          <w:p w:rsidR="00147570" w:rsidRPr="00D72280" w:rsidRDefault="00147570" w:rsidP="008E36F8">
            <w:r w:rsidRPr="00D72280">
              <w:rPr>
                <w:rFonts w:hint="eastAsia"/>
              </w:rPr>
              <w:t>无</w:t>
            </w:r>
          </w:p>
        </w:tc>
      </w:tr>
      <w:tr w:rsidR="00147570" w:rsidRPr="003B45F4" w:rsidTr="008E36F8">
        <w:trPr>
          <w:trHeight w:val="90"/>
        </w:trPr>
        <w:tc>
          <w:tcPr>
            <w:tcW w:w="1384" w:type="dxa"/>
          </w:tcPr>
          <w:p w:rsidR="00147570" w:rsidRPr="00D72280" w:rsidRDefault="00147570" w:rsidP="008E36F8">
            <w:r w:rsidRPr="00D72280">
              <w:rPr>
                <w:rFonts w:hint="eastAsia"/>
              </w:rPr>
              <w:t>异常事件流</w:t>
            </w:r>
          </w:p>
        </w:tc>
        <w:tc>
          <w:tcPr>
            <w:tcW w:w="7138" w:type="dxa"/>
          </w:tcPr>
          <w:p w:rsidR="00147570" w:rsidRPr="00D72280" w:rsidRDefault="00495579" w:rsidP="008E36F8">
            <w:pPr>
              <w:rPr>
                <w:b/>
              </w:rPr>
            </w:pPr>
            <w:r w:rsidRPr="00D72280">
              <w:rPr>
                <w:b/>
              </w:rPr>
              <w:t>38</w:t>
            </w:r>
            <w:r w:rsidR="00147570" w:rsidRPr="00D72280">
              <w:rPr>
                <w:rFonts w:hint="eastAsia"/>
                <w:b/>
              </w:rPr>
              <w:t>.</w:t>
            </w:r>
            <w:r w:rsidR="00147570" w:rsidRPr="00D72280">
              <w:rPr>
                <w:b/>
              </w:rPr>
              <w:t>0 E1</w:t>
            </w:r>
            <w:r w:rsidR="00147570" w:rsidRPr="00D72280">
              <w:rPr>
                <w:rFonts w:hint="eastAsia"/>
                <w:b/>
              </w:rPr>
              <w:t>无网络连接</w:t>
            </w:r>
          </w:p>
          <w:p w:rsidR="00147570" w:rsidRPr="00D72280" w:rsidRDefault="00147570" w:rsidP="008E36F8">
            <w:r w:rsidRPr="00D72280">
              <w:rPr>
                <w:rFonts w:hint="eastAsia"/>
              </w:rPr>
              <w:t>1</w:t>
            </w:r>
            <w:r w:rsidRPr="00D72280">
              <w:t xml:space="preserve">. </w:t>
            </w:r>
            <w:r w:rsidRPr="00D72280">
              <w:rPr>
                <w:rFonts w:hint="eastAsia"/>
              </w:rPr>
              <w:t>系统显示无网络连接，跳过后续所有步骤</w:t>
            </w:r>
          </w:p>
        </w:tc>
      </w:tr>
      <w:tr w:rsidR="00147570" w:rsidTr="008E36F8">
        <w:tc>
          <w:tcPr>
            <w:tcW w:w="1384" w:type="dxa"/>
          </w:tcPr>
          <w:p w:rsidR="00147570" w:rsidRPr="00D72280" w:rsidRDefault="00147570" w:rsidP="008E36F8">
            <w:r w:rsidRPr="00D72280">
              <w:rPr>
                <w:rFonts w:hint="eastAsia"/>
              </w:rPr>
              <w:t>优先级</w:t>
            </w:r>
          </w:p>
        </w:tc>
        <w:tc>
          <w:tcPr>
            <w:tcW w:w="7138" w:type="dxa"/>
          </w:tcPr>
          <w:p w:rsidR="00147570" w:rsidRPr="00D72280" w:rsidRDefault="00A06B2A" w:rsidP="008E36F8">
            <w:r w:rsidRPr="00D72280">
              <w:t>1.06</w:t>
            </w:r>
          </w:p>
        </w:tc>
      </w:tr>
      <w:tr w:rsidR="00147570" w:rsidTr="008E36F8">
        <w:tc>
          <w:tcPr>
            <w:tcW w:w="1384" w:type="dxa"/>
          </w:tcPr>
          <w:p w:rsidR="00147570" w:rsidRPr="00D72280" w:rsidRDefault="00147570" w:rsidP="008E36F8">
            <w:r w:rsidRPr="00D72280">
              <w:rPr>
                <w:rFonts w:hint="eastAsia"/>
              </w:rPr>
              <w:t>使用频率</w:t>
            </w:r>
          </w:p>
        </w:tc>
        <w:tc>
          <w:tcPr>
            <w:tcW w:w="7138" w:type="dxa"/>
          </w:tcPr>
          <w:p w:rsidR="00147570" w:rsidRPr="00D72280" w:rsidRDefault="00147570" w:rsidP="008E36F8">
            <w:r>
              <w:rPr>
                <w:rFonts w:hint="eastAsia"/>
              </w:rPr>
              <w:t>每名用户平均每月</w:t>
            </w:r>
            <w:r>
              <w:rPr>
                <w:rFonts w:hint="eastAsia"/>
              </w:rPr>
              <w:t>1</w:t>
            </w:r>
            <w:r>
              <w:rPr>
                <w:rFonts w:hint="eastAsia"/>
              </w:rPr>
              <w:t>次</w:t>
            </w:r>
          </w:p>
        </w:tc>
      </w:tr>
      <w:tr w:rsidR="00147570" w:rsidTr="008E36F8">
        <w:tc>
          <w:tcPr>
            <w:tcW w:w="1384" w:type="dxa"/>
          </w:tcPr>
          <w:p w:rsidR="00147570" w:rsidRPr="00D72280" w:rsidRDefault="00147570" w:rsidP="008E36F8">
            <w:r w:rsidRPr="00D72280">
              <w:rPr>
                <w:rFonts w:hint="eastAsia"/>
              </w:rPr>
              <w:t>其他信息</w:t>
            </w:r>
          </w:p>
        </w:tc>
        <w:tc>
          <w:tcPr>
            <w:tcW w:w="7138" w:type="dxa"/>
          </w:tcPr>
          <w:p w:rsidR="00147570" w:rsidRPr="00D72280" w:rsidRDefault="00147570" w:rsidP="008E36F8">
            <w:r w:rsidRPr="00D72280">
              <w:rPr>
                <w:rFonts w:hint="eastAsia"/>
              </w:rPr>
              <w:t>1</w:t>
            </w:r>
            <w:r w:rsidRPr="00D72280">
              <w:t xml:space="preserve">. </w:t>
            </w:r>
            <w:r w:rsidRPr="00D72280">
              <w:rPr>
                <w:rFonts w:hint="eastAsia"/>
              </w:rPr>
              <w:t>用户可以在点击提交按钮之前等待</w:t>
            </w:r>
            <w:proofErr w:type="gramStart"/>
            <w:r w:rsidRPr="00D72280">
              <w:rPr>
                <w:rFonts w:hint="eastAsia"/>
              </w:rPr>
              <w:t>任意时</w:t>
            </w:r>
            <w:proofErr w:type="gramEnd"/>
            <w:r w:rsidRPr="00D72280">
              <w:rPr>
                <w:rFonts w:hint="eastAsia"/>
              </w:rPr>
              <w:t>间或取消举报用户举报</w:t>
            </w:r>
          </w:p>
        </w:tc>
      </w:tr>
      <w:tr w:rsidR="00147570" w:rsidTr="008E36F8">
        <w:tc>
          <w:tcPr>
            <w:tcW w:w="1384" w:type="dxa"/>
          </w:tcPr>
          <w:p w:rsidR="00147570" w:rsidRPr="00D72280" w:rsidRDefault="00147570" w:rsidP="008E36F8">
            <w:r w:rsidRPr="00D72280">
              <w:rPr>
                <w:rFonts w:hint="eastAsia"/>
              </w:rPr>
              <w:t>成功标准</w:t>
            </w:r>
          </w:p>
        </w:tc>
        <w:tc>
          <w:tcPr>
            <w:tcW w:w="7138" w:type="dxa"/>
          </w:tcPr>
          <w:p w:rsidR="00147570" w:rsidRPr="00D72280" w:rsidRDefault="00147570" w:rsidP="008E36F8">
            <w:r w:rsidRPr="00D72280">
              <w:rPr>
                <w:rFonts w:hint="eastAsia"/>
              </w:rPr>
              <w:t>系统成功对用户进行举报</w:t>
            </w:r>
          </w:p>
        </w:tc>
      </w:tr>
    </w:tbl>
    <w:p w:rsidR="00147570" w:rsidRPr="00147570" w:rsidRDefault="00147570" w:rsidP="00906E26">
      <w:pPr>
        <w:rPr>
          <w:b/>
        </w:rPr>
      </w:pPr>
    </w:p>
    <w:p w:rsidR="00906E26" w:rsidRDefault="00906E26" w:rsidP="00906E26">
      <w:pPr>
        <w:rPr>
          <w:b/>
        </w:rPr>
      </w:pPr>
      <w:r w:rsidRPr="00906E26">
        <w:rPr>
          <w:rFonts w:hint="eastAsia"/>
          <w:b/>
        </w:rPr>
        <w:t>顺序图：</w:t>
      </w:r>
    </w:p>
    <w:p w:rsidR="00147570" w:rsidRDefault="00D72280" w:rsidP="00147570">
      <w:pPr>
        <w:jc w:val="center"/>
        <w:rPr>
          <w:b/>
        </w:rPr>
      </w:pPr>
      <w:r>
        <w:object w:dxaOrig="6073" w:dyaOrig="8880">
          <v:shape id="_x0000_i1131" type="#_x0000_t75" style="width:303.65pt;height:444pt" o:ole="">
            <v:imagedata r:id="rId226" o:title=""/>
          </v:shape>
          <o:OLEObject Type="Embed" ProgID="Visio.Drawing.15" ShapeID="_x0000_i1131" DrawAspect="Content" ObjectID="_1609341458" r:id="rId227"/>
        </w:object>
      </w:r>
    </w:p>
    <w:p w:rsidR="00147570" w:rsidRPr="00906E26" w:rsidRDefault="00147570" w:rsidP="00147570">
      <w:pPr>
        <w:jc w:val="center"/>
        <w:rPr>
          <w:b/>
        </w:rPr>
      </w:pPr>
      <w:r>
        <w:rPr>
          <w:rFonts w:hint="eastAsia"/>
          <w:b/>
        </w:rPr>
        <w:t>用户举报</w:t>
      </w:r>
    </w:p>
    <w:p w:rsidR="00906E26" w:rsidRDefault="00906E26" w:rsidP="00906E26">
      <w:pPr>
        <w:rPr>
          <w:b/>
        </w:rPr>
      </w:pPr>
      <w:r w:rsidRPr="00906E26">
        <w:rPr>
          <w:rFonts w:hint="eastAsia"/>
          <w:b/>
        </w:rPr>
        <w:t>对话框图：</w:t>
      </w:r>
    </w:p>
    <w:p w:rsidR="00147570" w:rsidRDefault="00CF0DB0" w:rsidP="00147570">
      <w:pPr>
        <w:jc w:val="center"/>
        <w:rPr>
          <w:b/>
        </w:rPr>
      </w:pPr>
      <w:r>
        <w:object w:dxaOrig="2305" w:dyaOrig="10633">
          <v:shape id="_x0000_i1132" type="#_x0000_t75" style="width:115.25pt;height:531.65pt" o:ole="">
            <v:imagedata r:id="rId228" o:title=""/>
          </v:shape>
          <o:OLEObject Type="Embed" ProgID="Visio.Drawing.15" ShapeID="_x0000_i1132" DrawAspect="Content" ObjectID="_1609341459" r:id="rId229"/>
        </w:object>
      </w:r>
    </w:p>
    <w:p w:rsidR="00147570" w:rsidRPr="00906E26" w:rsidRDefault="00147570" w:rsidP="00147570">
      <w:pPr>
        <w:jc w:val="center"/>
        <w:rPr>
          <w:b/>
        </w:rPr>
      </w:pPr>
      <w:r>
        <w:rPr>
          <w:rFonts w:hint="eastAsia"/>
          <w:b/>
        </w:rPr>
        <w:t>用户举报</w:t>
      </w:r>
    </w:p>
    <w:p w:rsidR="00147570" w:rsidRPr="00906E26" w:rsidRDefault="00147570" w:rsidP="00906E26">
      <w:pPr>
        <w:rPr>
          <w:b/>
        </w:rPr>
      </w:pPr>
    </w:p>
    <w:p w:rsidR="00F732E2" w:rsidRDefault="00F732E2" w:rsidP="00F732E2">
      <w:pPr>
        <w:pStyle w:val="3"/>
      </w:pPr>
      <w:bookmarkStart w:id="98" w:name="_查看其他用户信息"/>
      <w:bookmarkEnd w:id="98"/>
      <w:r>
        <w:rPr>
          <w:rFonts w:hint="eastAsia"/>
        </w:rPr>
        <w:t xml:space="preserve"> </w:t>
      </w:r>
      <w:bookmarkStart w:id="99" w:name="_Toc535336694"/>
      <w:r>
        <w:rPr>
          <w:rFonts w:hint="eastAsia"/>
        </w:rPr>
        <w:t>查看其他用户信息</w:t>
      </w:r>
      <w:bookmarkEnd w:id="99"/>
    </w:p>
    <w:p w:rsidR="00406D2A" w:rsidRDefault="00406D2A" w:rsidP="00406D2A">
      <w:pPr>
        <w:rPr>
          <w:b/>
        </w:rPr>
      </w:pPr>
      <w:r w:rsidRPr="001036C1">
        <w:rPr>
          <w:rFonts w:hint="eastAsia"/>
          <w:b/>
        </w:rPr>
        <w:t>用例场景描述：</w:t>
      </w:r>
    </w:p>
    <w:tbl>
      <w:tblPr>
        <w:tblW w:w="8522" w:type="dxa"/>
        <w:tblBorders>
          <w:top w:val="single" w:sz="12" w:space="0" w:color="000000"/>
          <w:bottom w:val="single" w:sz="12" w:space="0" w:color="000000"/>
          <w:insideH w:val="single" w:sz="4" w:space="0" w:color="000000"/>
          <w:insideV w:val="single" w:sz="4" w:space="0" w:color="000000"/>
        </w:tblBorders>
        <w:tblLayout w:type="fixed"/>
        <w:tblLook w:val="04A0" w:firstRow="1" w:lastRow="0" w:firstColumn="1" w:lastColumn="0" w:noHBand="0" w:noVBand="1"/>
      </w:tblPr>
      <w:tblGrid>
        <w:gridCol w:w="1384"/>
        <w:gridCol w:w="7138"/>
      </w:tblGrid>
      <w:tr w:rsidR="000A6A91" w:rsidTr="00007BE4">
        <w:tc>
          <w:tcPr>
            <w:tcW w:w="1384" w:type="dxa"/>
          </w:tcPr>
          <w:p w:rsidR="000A6A91" w:rsidRPr="00CF0DB0" w:rsidRDefault="000A6A91" w:rsidP="00007BE4">
            <w:r w:rsidRPr="00CF0DB0">
              <w:rPr>
                <w:rFonts w:hint="eastAsia"/>
              </w:rPr>
              <w:t>用例名称</w:t>
            </w:r>
          </w:p>
        </w:tc>
        <w:tc>
          <w:tcPr>
            <w:tcW w:w="7138" w:type="dxa"/>
          </w:tcPr>
          <w:p w:rsidR="000A6A91" w:rsidRPr="00CF0DB0" w:rsidRDefault="000A6A91" w:rsidP="00007BE4">
            <w:r w:rsidRPr="00CF0DB0">
              <w:rPr>
                <w:rFonts w:hint="eastAsia"/>
              </w:rPr>
              <w:t>查看其他用户信息</w:t>
            </w:r>
          </w:p>
        </w:tc>
      </w:tr>
      <w:tr w:rsidR="000A6A91" w:rsidTr="00007BE4">
        <w:tc>
          <w:tcPr>
            <w:tcW w:w="1384" w:type="dxa"/>
          </w:tcPr>
          <w:p w:rsidR="000A6A91" w:rsidRPr="00CF0DB0" w:rsidRDefault="000A6A91" w:rsidP="00007BE4">
            <w:r w:rsidRPr="00CF0DB0">
              <w:rPr>
                <w:rFonts w:hint="eastAsia"/>
              </w:rPr>
              <w:t>用例编号</w:t>
            </w:r>
          </w:p>
        </w:tc>
        <w:tc>
          <w:tcPr>
            <w:tcW w:w="7138" w:type="dxa"/>
          </w:tcPr>
          <w:p w:rsidR="000A6A91" w:rsidRPr="00CF0DB0" w:rsidRDefault="00495579" w:rsidP="00007BE4">
            <w:r w:rsidRPr="00CF0DB0">
              <w:t>39</w:t>
            </w:r>
          </w:p>
        </w:tc>
      </w:tr>
      <w:tr w:rsidR="000A6A91" w:rsidTr="00007BE4">
        <w:tc>
          <w:tcPr>
            <w:tcW w:w="1384" w:type="dxa"/>
          </w:tcPr>
          <w:p w:rsidR="000A6A91" w:rsidRPr="00CF0DB0" w:rsidRDefault="000A6A91" w:rsidP="00007BE4">
            <w:r w:rsidRPr="00CF0DB0">
              <w:rPr>
                <w:rFonts w:hint="eastAsia"/>
              </w:rPr>
              <w:t>用例描述</w:t>
            </w:r>
          </w:p>
        </w:tc>
        <w:tc>
          <w:tcPr>
            <w:tcW w:w="7138" w:type="dxa"/>
          </w:tcPr>
          <w:p w:rsidR="000A6A91" w:rsidRPr="00CF0DB0" w:rsidRDefault="000A6A91" w:rsidP="00007BE4">
            <w:r w:rsidRPr="00CF0DB0">
              <w:rPr>
                <w:rFonts w:hint="eastAsia"/>
              </w:rPr>
              <w:t>用户想要查看其他用户的信息，点击其他用户的头像，进入</w:t>
            </w:r>
            <w:r w:rsidRPr="00CF0DB0">
              <w:t xml:space="preserve"> </w:t>
            </w:r>
            <w:r w:rsidRPr="00CF0DB0">
              <w:rPr>
                <w:rFonts w:hint="eastAsia"/>
              </w:rPr>
              <w:t>用户的信息界面</w:t>
            </w:r>
          </w:p>
        </w:tc>
      </w:tr>
      <w:tr w:rsidR="000A6A91" w:rsidTr="00007BE4">
        <w:tc>
          <w:tcPr>
            <w:tcW w:w="1384" w:type="dxa"/>
          </w:tcPr>
          <w:p w:rsidR="000A6A91" w:rsidRPr="00CF0DB0" w:rsidRDefault="000A6A91" w:rsidP="00007BE4">
            <w:r w:rsidRPr="00CF0DB0">
              <w:rPr>
                <w:rFonts w:hint="eastAsia"/>
              </w:rPr>
              <w:lastRenderedPageBreak/>
              <w:t>参与者</w:t>
            </w:r>
          </w:p>
        </w:tc>
        <w:tc>
          <w:tcPr>
            <w:tcW w:w="7138" w:type="dxa"/>
          </w:tcPr>
          <w:p w:rsidR="000A6A91" w:rsidRPr="00CF0DB0" w:rsidRDefault="000A6A91" w:rsidP="00007BE4">
            <w:r w:rsidRPr="00CF0DB0">
              <w:t>用户</w:t>
            </w:r>
            <w:r w:rsidRPr="00CF0DB0">
              <w:rPr>
                <w:rFonts w:hint="eastAsia"/>
              </w:rPr>
              <w:t>、系统、服务器</w:t>
            </w:r>
          </w:p>
        </w:tc>
      </w:tr>
      <w:tr w:rsidR="000A6A91" w:rsidTr="00007BE4">
        <w:tc>
          <w:tcPr>
            <w:tcW w:w="1384" w:type="dxa"/>
          </w:tcPr>
          <w:p w:rsidR="000A6A91" w:rsidRPr="00CF0DB0" w:rsidRDefault="000A6A91" w:rsidP="00007BE4">
            <w:r w:rsidRPr="00CF0DB0">
              <w:rPr>
                <w:rFonts w:hint="eastAsia"/>
              </w:rPr>
              <w:t>触发条件</w:t>
            </w:r>
          </w:p>
        </w:tc>
        <w:tc>
          <w:tcPr>
            <w:tcW w:w="7138" w:type="dxa"/>
          </w:tcPr>
          <w:p w:rsidR="000A6A91" w:rsidRPr="00CF0DB0" w:rsidRDefault="000A6A91" w:rsidP="00007BE4">
            <w:r w:rsidRPr="00CF0DB0">
              <w:rPr>
                <w:rFonts w:hint="eastAsia"/>
              </w:rPr>
              <w:t>用户表示要查看其他用户的信息</w:t>
            </w:r>
          </w:p>
        </w:tc>
      </w:tr>
      <w:tr w:rsidR="000A6A91" w:rsidTr="00007BE4">
        <w:tc>
          <w:tcPr>
            <w:tcW w:w="1384" w:type="dxa"/>
          </w:tcPr>
          <w:p w:rsidR="000A6A91" w:rsidRPr="00CF0DB0" w:rsidRDefault="000A6A91" w:rsidP="00007BE4">
            <w:r w:rsidRPr="00CF0DB0">
              <w:rPr>
                <w:rFonts w:hint="eastAsia"/>
              </w:rPr>
              <w:t>前置条件</w:t>
            </w:r>
          </w:p>
        </w:tc>
        <w:tc>
          <w:tcPr>
            <w:tcW w:w="7138" w:type="dxa"/>
          </w:tcPr>
          <w:p w:rsidR="000A6A91" w:rsidRPr="00CF0DB0" w:rsidRDefault="000A6A91" w:rsidP="00007BE4">
            <w:r w:rsidRPr="00CF0DB0">
              <w:rPr>
                <w:rFonts w:hint="eastAsia"/>
              </w:rPr>
              <w:t>PRE-1</w:t>
            </w:r>
            <w:r w:rsidRPr="00CF0DB0">
              <w:rPr>
                <w:rFonts w:hint="eastAsia"/>
              </w:rPr>
              <w:t>：用户已</w:t>
            </w:r>
            <w:r w:rsidR="00541220" w:rsidRPr="00CF0DB0">
              <w:rPr>
                <w:rFonts w:hint="eastAsia"/>
              </w:rPr>
              <w:t>登录</w:t>
            </w:r>
            <w:r w:rsidRPr="00CF0DB0">
              <w:rPr>
                <w:rFonts w:hint="eastAsia"/>
              </w:rPr>
              <w:t>系统</w:t>
            </w:r>
          </w:p>
        </w:tc>
      </w:tr>
      <w:tr w:rsidR="000A6A91" w:rsidTr="00007BE4">
        <w:tc>
          <w:tcPr>
            <w:tcW w:w="1384" w:type="dxa"/>
          </w:tcPr>
          <w:p w:rsidR="000A6A91" w:rsidRPr="00CF0DB0" w:rsidRDefault="000A6A91" w:rsidP="00007BE4">
            <w:r w:rsidRPr="00CF0DB0">
              <w:rPr>
                <w:rFonts w:hint="eastAsia"/>
              </w:rPr>
              <w:t>后置条件</w:t>
            </w:r>
          </w:p>
        </w:tc>
        <w:tc>
          <w:tcPr>
            <w:tcW w:w="7138" w:type="dxa"/>
          </w:tcPr>
          <w:p w:rsidR="000A6A91" w:rsidRPr="00CF0DB0" w:rsidRDefault="006D5B5A" w:rsidP="00007BE4">
            <w:r w:rsidRPr="00CF0DB0">
              <w:rPr>
                <w:rFonts w:hint="eastAsia"/>
              </w:rPr>
              <w:t>无</w:t>
            </w:r>
          </w:p>
        </w:tc>
      </w:tr>
      <w:tr w:rsidR="009F135A" w:rsidTr="00007BE4">
        <w:tc>
          <w:tcPr>
            <w:tcW w:w="1384" w:type="dxa"/>
          </w:tcPr>
          <w:p w:rsidR="009F135A" w:rsidRPr="00CF0DB0" w:rsidRDefault="009F135A" w:rsidP="00007BE4">
            <w:r>
              <w:rPr>
                <w:rFonts w:hint="eastAsia"/>
              </w:rPr>
              <w:t>界面</w:t>
            </w:r>
          </w:p>
        </w:tc>
        <w:tc>
          <w:tcPr>
            <w:tcW w:w="7138" w:type="dxa"/>
          </w:tcPr>
          <w:p w:rsidR="009F135A" w:rsidRPr="00CF0DB0" w:rsidRDefault="00256BE3" w:rsidP="00007BE4">
            <w:hyperlink w:anchor="_查看其他用户信息" w:history="1">
              <w:r w:rsidR="009F135A" w:rsidRPr="00004F70">
                <w:rPr>
                  <w:rStyle w:val="a7"/>
                  <w:rFonts w:hint="eastAsia"/>
                </w:rPr>
                <w:t>用户信息界面</w:t>
              </w:r>
            </w:hyperlink>
          </w:p>
        </w:tc>
      </w:tr>
      <w:tr w:rsidR="00CF0DB0" w:rsidTr="00007BE4">
        <w:tc>
          <w:tcPr>
            <w:tcW w:w="1384" w:type="dxa"/>
          </w:tcPr>
          <w:p w:rsidR="00CF0DB0" w:rsidRPr="00CF0DB0" w:rsidRDefault="00CF0DB0" w:rsidP="00007BE4">
            <w:r w:rsidRPr="00CF0DB0">
              <w:rPr>
                <w:rFonts w:hint="eastAsia"/>
              </w:rPr>
              <w:t>输入</w:t>
            </w:r>
          </w:p>
        </w:tc>
        <w:tc>
          <w:tcPr>
            <w:tcW w:w="7138" w:type="dxa"/>
          </w:tcPr>
          <w:p w:rsidR="00CF0DB0" w:rsidRPr="00CF0DB0" w:rsidRDefault="00CF0DB0" w:rsidP="00007BE4">
            <w:r w:rsidRPr="00CF0DB0">
              <w:rPr>
                <w:rFonts w:hint="eastAsia"/>
              </w:rPr>
              <w:t>无</w:t>
            </w:r>
          </w:p>
        </w:tc>
      </w:tr>
      <w:tr w:rsidR="00CF0DB0" w:rsidTr="00007BE4">
        <w:tc>
          <w:tcPr>
            <w:tcW w:w="1384" w:type="dxa"/>
          </w:tcPr>
          <w:p w:rsidR="00CF0DB0" w:rsidRPr="00CF0DB0" w:rsidRDefault="00CF0DB0" w:rsidP="00007BE4">
            <w:r w:rsidRPr="00CF0DB0">
              <w:rPr>
                <w:rFonts w:hint="eastAsia"/>
              </w:rPr>
              <w:t>输出</w:t>
            </w:r>
          </w:p>
        </w:tc>
        <w:tc>
          <w:tcPr>
            <w:tcW w:w="7138" w:type="dxa"/>
          </w:tcPr>
          <w:p w:rsidR="00CF0DB0" w:rsidRPr="00CF0DB0" w:rsidRDefault="00256BE3" w:rsidP="00007BE4">
            <w:hyperlink w:anchor="_用户信息" w:history="1">
              <w:r w:rsidR="00CF0DB0" w:rsidRPr="00166FBB">
                <w:rPr>
                  <w:rStyle w:val="a7"/>
                  <w:rFonts w:hint="eastAsia"/>
                </w:rPr>
                <w:t>用户信息</w:t>
              </w:r>
            </w:hyperlink>
            <w:r w:rsidR="00CF0DB0" w:rsidRPr="00CF0DB0">
              <w:rPr>
                <w:rFonts w:hint="eastAsia"/>
              </w:rPr>
              <w:t>、</w:t>
            </w:r>
            <w:hyperlink w:anchor="_（成功、错误）信息提示框" w:history="1">
              <w:r w:rsidR="00CF0DB0" w:rsidRPr="00166FBB">
                <w:rPr>
                  <w:rStyle w:val="a7"/>
                  <w:rFonts w:hint="eastAsia"/>
                </w:rPr>
                <w:t>错误信息提示框</w:t>
              </w:r>
            </w:hyperlink>
          </w:p>
        </w:tc>
      </w:tr>
      <w:tr w:rsidR="000A6A91" w:rsidRPr="003906DD" w:rsidTr="00007BE4">
        <w:trPr>
          <w:trHeight w:val="90"/>
        </w:trPr>
        <w:tc>
          <w:tcPr>
            <w:tcW w:w="1384" w:type="dxa"/>
          </w:tcPr>
          <w:p w:rsidR="000A6A91" w:rsidRPr="00CF0DB0" w:rsidRDefault="000A6A91" w:rsidP="00007BE4">
            <w:r w:rsidRPr="00CF0DB0">
              <w:rPr>
                <w:rFonts w:hint="eastAsia"/>
              </w:rPr>
              <w:t>一般性流程</w:t>
            </w:r>
          </w:p>
        </w:tc>
        <w:tc>
          <w:tcPr>
            <w:tcW w:w="7138" w:type="dxa"/>
          </w:tcPr>
          <w:p w:rsidR="000A6A91" w:rsidRPr="00CF0DB0" w:rsidRDefault="00495579" w:rsidP="00007BE4">
            <w:pPr>
              <w:rPr>
                <w:b/>
              </w:rPr>
            </w:pPr>
            <w:r w:rsidRPr="00CF0DB0">
              <w:rPr>
                <w:b/>
              </w:rPr>
              <w:t>39</w:t>
            </w:r>
            <w:r w:rsidR="000A6A91" w:rsidRPr="00CF0DB0">
              <w:rPr>
                <w:rFonts w:hint="eastAsia"/>
                <w:b/>
              </w:rPr>
              <w:t>.</w:t>
            </w:r>
            <w:r w:rsidR="000A6A91" w:rsidRPr="00CF0DB0">
              <w:rPr>
                <w:b/>
              </w:rPr>
              <w:t>0</w:t>
            </w:r>
            <w:r w:rsidR="000A6A91" w:rsidRPr="00CF0DB0">
              <w:rPr>
                <w:rFonts w:hint="eastAsia"/>
                <w:b/>
              </w:rPr>
              <w:t>查看其他用户信息</w:t>
            </w:r>
          </w:p>
          <w:p w:rsidR="000A6A91" w:rsidRDefault="000A6A91" w:rsidP="00007BE4">
            <w:r>
              <w:rPr>
                <w:rFonts w:hint="eastAsia"/>
              </w:rPr>
              <w:t>1.</w:t>
            </w:r>
            <w:r>
              <w:t xml:space="preserve"> </w:t>
            </w:r>
            <w:r>
              <w:rPr>
                <w:rFonts w:hint="eastAsia"/>
              </w:rPr>
              <w:t>用户点击指定用户</w:t>
            </w:r>
          </w:p>
          <w:p w:rsidR="000A6A91" w:rsidRDefault="000A6A91" w:rsidP="00007BE4">
            <w:r>
              <w:rPr>
                <w:rFonts w:hint="eastAsia"/>
              </w:rPr>
              <w:t>2.</w:t>
            </w:r>
            <w:r>
              <w:t xml:space="preserve"> </w:t>
            </w:r>
            <w:r w:rsidR="00CF0DB0">
              <w:rPr>
                <w:rFonts w:hint="eastAsia"/>
              </w:rPr>
              <w:t>系统显示指定的用户</w:t>
            </w:r>
            <w:r>
              <w:rPr>
                <w:rFonts w:hint="eastAsia"/>
              </w:rPr>
              <w:t>信息界面（参考</w:t>
            </w:r>
            <w:r w:rsidR="00495579">
              <w:t>39</w:t>
            </w:r>
            <w:r>
              <w:rPr>
                <w:rFonts w:hint="eastAsia"/>
              </w:rPr>
              <w:t>.</w:t>
            </w:r>
            <w:r>
              <w:t>0 E1</w:t>
            </w:r>
            <w:r>
              <w:rPr>
                <w:rFonts w:hint="eastAsia"/>
              </w:rPr>
              <w:t>）</w:t>
            </w:r>
          </w:p>
          <w:p w:rsidR="000A6A91" w:rsidRDefault="000A6A91" w:rsidP="00007BE4">
            <w:r>
              <w:rPr>
                <w:rFonts w:hint="eastAsia"/>
              </w:rPr>
              <w:t>3.</w:t>
            </w:r>
            <w:r>
              <w:t xml:space="preserve"> </w:t>
            </w:r>
            <w:r>
              <w:rPr>
                <w:rFonts w:hint="eastAsia"/>
              </w:rPr>
              <w:t>系统发送</w:t>
            </w:r>
            <w:r w:rsidR="00CF0DB0">
              <w:rPr>
                <w:rFonts w:hint="eastAsia"/>
              </w:rPr>
              <w:t>用户信息请求</w:t>
            </w:r>
            <w:r>
              <w:rPr>
                <w:rFonts w:hint="eastAsia"/>
              </w:rPr>
              <w:t>到服务器</w:t>
            </w:r>
          </w:p>
          <w:p w:rsidR="000A6A91" w:rsidRDefault="000A6A91" w:rsidP="00007BE4">
            <w:r>
              <w:rPr>
                <w:rFonts w:hint="eastAsia"/>
              </w:rPr>
              <w:t>4.</w:t>
            </w:r>
            <w:r>
              <w:t xml:space="preserve"> </w:t>
            </w:r>
            <w:r w:rsidR="00CF0DB0">
              <w:rPr>
                <w:rFonts w:hint="eastAsia"/>
              </w:rPr>
              <w:t>服务器返回指定的用户</w:t>
            </w:r>
            <w:r>
              <w:rPr>
                <w:rFonts w:hint="eastAsia"/>
              </w:rPr>
              <w:t>信息</w:t>
            </w:r>
          </w:p>
          <w:p w:rsidR="000A6A91" w:rsidRPr="003906DD" w:rsidRDefault="000A6A91" w:rsidP="00007BE4">
            <w:r>
              <w:rPr>
                <w:rFonts w:hint="eastAsia"/>
              </w:rPr>
              <w:t>5.</w:t>
            </w:r>
            <w:r>
              <w:t xml:space="preserve"> </w:t>
            </w:r>
            <w:r w:rsidR="00CF0DB0">
              <w:rPr>
                <w:rFonts w:hint="eastAsia"/>
              </w:rPr>
              <w:t>系统显示指定的用户</w:t>
            </w:r>
            <w:r>
              <w:rPr>
                <w:rFonts w:hint="eastAsia"/>
              </w:rPr>
              <w:t>信息</w:t>
            </w:r>
          </w:p>
        </w:tc>
      </w:tr>
      <w:tr w:rsidR="000A6A91" w:rsidRPr="00CB37B5" w:rsidTr="00007BE4">
        <w:trPr>
          <w:trHeight w:val="90"/>
        </w:trPr>
        <w:tc>
          <w:tcPr>
            <w:tcW w:w="1384" w:type="dxa"/>
          </w:tcPr>
          <w:p w:rsidR="000A6A91" w:rsidRPr="00CF0DB0" w:rsidRDefault="000A6A91" w:rsidP="00007BE4">
            <w:r w:rsidRPr="00CF0DB0">
              <w:rPr>
                <w:rFonts w:hint="eastAsia"/>
              </w:rPr>
              <w:t>可选操作流程</w:t>
            </w:r>
          </w:p>
        </w:tc>
        <w:tc>
          <w:tcPr>
            <w:tcW w:w="7138" w:type="dxa"/>
          </w:tcPr>
          <w:p w:rsidR="000A6A91" w:rsidRPr="00CF0DB0" w:rsidRDefault="006D5B5A" w:rsidP="00007BE4">
            <w:r w:rsidRPr="00CF0DB0">
              <w:rPr>
                <w:rFonts w:hint="eastAsia"/>
              </w:rPr>
              <w:t>无</w:t>
            </w:r>
          </w:p>
        </w:tc>
      </w:tr>
      <w:tr w:rsidR="000A6A91" w:rsidRPr="005218F5" w:rsidTr="00007BE4">
        <w:trPr>
          <w:trHeight w:val="90"/>
        </w:trPr>
        <w:tc>
          <w:tcPr>
            <w:tcW w:w="1384" w:type="dxa"/>
          </w:tcPr>
          <w:p w:rsidR="000A6A91" w:rsidRPr="00CF0DB0" w:rsidRDefault="000A6A91" w:rsidP="00007BE4">
            <w:r w:rsidRPr="00CF0DB0">
              <w:rPr>
                <w:rFonts w:hint="eastAsia"/>
              </w:rPr>
              <w:t>异常事件流</w:t>
            </w:r>
          </w:p>
        </w:tc>
        <w:tc>
          <w:tcPr>
            <w:tcW w:w="7138" w:type="dxa"/>
          </w:tcPr>
          <w:p w:rsidR="000A6A91" w:rsidRPr="00CF0DB0" w:rsidRDefault="00495579" w:rsidP="00007BE4">
            <w:pPr>
              <w:rPr>
                <w:b/>
              </w:rPr>
            </w:pPr>
            <w:r w:rsidRPr="00CF0DB0">
              <w:rPr>
                <w:b/>
              </w:rPr>
              <w:t>39</w:t>
            </w:r>
            <w:r w:rsidR="000A6A91" w:rsidRPr="00CF0DB0">
              <w:rPr>
                <w:b/>
              </w:rPr>
              <w:t>.0 E1</w:t>
            </w:r>
            <w:r w:rsidR="000A6A91" w:rsidRPr="00CF0DB0">
              <w:rPr>
                <w:rFonts w:hint="eastAsia"/>
                <w:b/>
              </w:rPr>
              <w:t>无网络连接</w:t>
            </w:r>
          </w:p>
          <w:p w:rsidR="000A6A91" w:rsidRPr="00CF0DB0" w:rsidRDefault="000A6A91" w:rsidP="00007BE4">
            <w:r w:rsidRPr="00CF0DB0">
              <w:rPr>
                <w:rFonts w:hint="eastAsia"/>
              </w:rPr>
              <w:t>1</w:t>
            </w:r>
            <w:r w:rsidRPr="00CF0DB0">
              <w:t xml:space="preserve">. </w:t>
            </w:r>
            <w:r w:rsidRPr="00CF0DB0">
              <w:rPr>
                <w:rFonts w:hint="eastAsia"/>
              </w:rPr>
              <w:t>显示无网络连接，跳过后续所有步骤</w:t>
            </w:r>
          </w:p>
        </w:tc>
      </w:tr>
      <w:tr w:rsidR="000A6A91" w:rsidTr="00007BE4">
        <w:tc>
          <w:tcPr>
            <w:tcW w:w="1384" w:type="dxa"/>
          </w:tcPr>
          <w:p w:rsidR="000A6A91" w:rsidRPr="00CF0DB0" w:rsidRDefault="000A6A91" w:rsidP="00007BE4">
            <w:r w:rsidRPr="00CF0DB0">
              <w:rPr>
                <w:rFonts w:hint="eastAsia"/>
              </w:rPr>
              <w:t>优先级</w:t>
            </w:r>
          </w:p>
        </w:tc>
        <w:tc>
          <w:tcPr>
            <w:tcW w:w="7138" w:type="dxa"/>
          </w:tcPr>
          <w:p w:rsidR="000A6A91" w:rsidRPr="00CF0DB0" w:rsidRDefault="00A06B2A" w:rsidP="00007BE4">
            <w:r w:rsidRPr="00CF0DB0">
              <w:t>1.33</w:t>
            </w:r>
          </w:p>
        </w:tc>
      </w:tr>
      <w:tr w:rsidR="000A6A91" w:rsidTr="00007BE4">
        <w:tc>
          <w:tcPr>
            <w:tcW w:w="1384" w:type="dxa"/>
          </w:tcPr>
          <w:p w:rsidR="000A6A91" w:rsidRPr="00CF0DB0" w:rsidRDefault="000A6A91" w:rsidP="00007BE4">
            <w:r w:rsidRPr="00CF0DB0">
              <w:rPr>
                <w:rFonts w:hint="eastAsia"/>
              </w:rPr>
              <w:t>使用频率</w:t>
            </w:r>
          </w:p>
        </w:tc>
        <w:tc>
          <w:tcPr>
            <w:tcW w:w="7138" w:type="dxa"/>
          </w:tcPr>
          <w:p w:rsidR="000A6A91" w:rsidRPr="00CF0DB0" w:rsidRDefault="006D5B5A" w:rsidP="00007BE4">
            <w:r>
              <w:rPr>
                <w:rFonts w:hint="eastAsia"/>
              </w:rPr>
              <w:t>每名用户平均每天</w:t>
            </w:r>
            <w:r>
              <w:rPr>
                <w:rFonts w:hint="eastAsia"/>
              </w:rPr>
              <w:t>1</w:t>
            </w:r>
            <w:r>
              <w:rPr>
                <w:rFonts w:hint="eastAsia"/>
              </w:rPr>
              <w:t>次</w:t>
            </w:r>
          </w:p>
        </w:tc>
      </w:tr>
      <w:tr w:rsidR="000A6A91" w:rsidRPr="004E7B1B" w:rsidTr="00007BE4">
        <w:tc>
          <w:tcPr>
            <w:tcW w:w="1384" w:type="dxa"/>
          </w:tcPr>
          <w:p w:rsidR="000A6A91" w:rsidRPr="00CF0DB0" w:rsidRDefault="000A6A91" w:rsidP="00007BE4">
            <w:r w:rsidRPr="00CF0DB0">
              <w:rPr>
                <w:rFonts w:hint="eastAsia"/>
              </w:rPr>
              <w:t>其他信息</w:t>
            </w:r>
          </w:p>
        </w:tc>
        <w:tc>
          <w:tcPr>
            <w:tcW w:w="7138" w:type="dxa"/>
          </w:tcPr>
          <w:p w:rsidR="000A6A91" w:rsidRPr="00CF0DB0" w:rsidRDefault="000A6A91" w:rsidP="00007BE4">
            <w:r w:rsidRPr="00CF0DB0">
              <w:rPr>
                <w:rFonts w:hint="eastAsia"/>
              </w:rPr>
              <w:t>1</w:t>
            </w:r>
            <w:r w:rsidRPr="00CF0DB0">
              <w:t xml:space="preserve">. </w:t>
            </w:r>
            <w:r w:rsidRPr="00CF0DB0">
              <w:rPr>
                <w:rFonts w:hint="eastAsia"/>
              </w:rPr>
              <w:t>系统在任意界面都会执行此用例</w:t>
            </w:r>
          </w:p>
        </w:tc>
      </w:tr>
      <w:tr w:rsidR="000A6A91" w:rsidTr="00007BE4">
        <w:tc>
          <w:tcPr>
            <w:tcW w:w="1384" w:type="dxa"/>
          </w:tcPr>
          <w:p w:rsidR="000A6A91" w:rsidRPr="00CF0DB0" w:rsidRDefault="000A6A91" w:rsidP="00007BE4">
            <w:r w:rsidRPr="00CF0DB0">
              <w:rPr>
                <w:rFonts w:hint="eastAsia"/>
              </w:rPr>
              <w:t>成功标准</w:t>
            </w:r>
          </w:p>
        </w:tc>
        <w:tc>
          <w:tcPr>
            <w:tcW w:w="7138" w:type="dxa"/>
          </w:tcPr>
          <w:p w:rsidR="000A6A91" w:rsidRPr="00CF0DB0" w:rsidRDefault="000A6A91" w:rsidP="00007BE4">
            <w:r w:rsidRPr="00CF0DB0">
              <w:rPr>
                <w:rFonts w:hint="eastAsia"/>
              </w:rPr>
              <w:t>系统成功显示其他用户的信息界面</w:t>
            </w:r>
          </w:p>
        </w:tc>
      </w:tr>
    </w:tbl>
    <w:p w:rsidR="00406D2A" w:rsidRPr="000A6A91" w:rsidRDefault="00406D2A" w:rsidP="00406D2A">
      <w:pPr>
        <w:rPr>
          <w:b/>
        </w:rPr>
      </w:pPr>
    </w:p>
    <w:p w:rsidR="00406D2A" w:rsidRPr="005769F2" w:rsidRDefault="00406D2A" w:rsidP="00406D2A">
      <w:pPr>
        <w:rPr>
          <w:b/>
        </w:rPr>
      </w:pPr>
      <w:r w:rsidRPr="005769F2">
        <w:rPr>
          <w:rFonts w:hint="eastAsia"/>
          <w:b/>
        </w:rPr>
        <w:t>顺序图：</w:t>
      </w:r>
    </w:p>
    <w:p w:rsidR="00406D2A" w:rsidRDefault="00CF0DB0" w:rsidP="000A6A91">
      <w:pPr>
        <w:jc w:val="center"/>
      </w:pPr>
      <w:r>
        <w:object w:dxaOrig="7129" w:dyaOrig="6900">
          <v:shape id="_x0000_i1133" type="#_x0000_t75" style="width:356.1pt;height:345.7pt" o:ole="">
            <v:imagedata r:id="rId230" o:title=""/>
          </v:shape>
          <o:OLEObject Type="Embed" ProgID="Visio.Drawing.15" ShapeID="_x0000_i1133" DrawAspect="Content" ObjectID="_1609341460" r:id="rId231"/>
        </w:object>
      </w:r>
    </w:p>
    <w:p w:rsidR="000A6A91" w:rsidRDefault="000A6A91" w:rsidP="000A6A91">
      <w:pPr>
        <w:jc w:val="center"/>
        <w:rPr>
          <w:b/>
        </w:rPr>
      </w:pPr>
      <w:r w:rsidRPr="000A6A91">
        <w:rPr>
          <w:rFonts w:hint="eastAsia"/>
          <w:b/>
        </w:rPr>
        <w:t>查看其他用户信息</w:t>
      </w:r>
    </w:p>
    <w:p w:rsidR="001B6421" w:rsidRDefault="00AE6812" w:rsidP="001B6421">
      <w:pPr>
        <w:rPr>
          <w:b/>
        </w:rPr>
      </w:pPr>
      <w:r>
        <w:rPr>
          <w:rFonts w:hint="eastAsia"/>
          <w:b/>
        </w:rPr>
        <w:t>对话框图</w:t>
      </w:r>
      <w:r w:rsidR="001B6421">
        <w:rPr>
          <w:rFonts w:hint="eastAsia"/>
          <w:b/>
        </w:rPr>
        <w:t>：</w:t>
      </w:r>
    </w:p>
    <w:p w:rsidR="001B6421" w:rsidRDefault="001B6421" w:rsidP="001B6421">
      <w:pPr>
        <w:jc w:val="center"/>
        <w:rPr>
          <w:b/>
        </w:rPr>
      </w:pPr>
      <w:r>
        <w:object w:dxaOrig="2185" w:dyaOrig="4908">
          <v:shape id="_x0000_i1134" type="#_x0000_t75" style="width:109.45pt;height:244.9pt" o:ole="">
            <v:imagedata r:id="rId232" o:title=""/>
          </v:shape>
          <o:OLEObject Type="Embed" ProgID="Visio.Drawing.15" ShapeID="_x0000_i1134" DrawAspect="Content" ObjectID="_1609341461" r:id="rId233"/>
        </w:object>
      </w:r>
    </w:p>
    <w:p w:rsidR="001B6421" w:rsidRPr="000A6A91" w:rsidRDefault="001B6421" w:rsidP="001B6421">
      <w:pPr>
        <w:jc w:val="center"/>
        <w:rPr>
          <w:b/>
        </w:rPr>
      </w:pPr>
      <w:r w:rsidRPr="000A6A91">
        <w:rPr>
          <w:rFonts w:hint="eastAsia"/>
          <w:b/>
        </w:rPr>
        <w:t>查看其他用户信息</w:t>
      </w:r>
    </w:p>
    <w:p w:rsidR="001B6421" w:rsidRPr="000A6A91" w:rsidRDefault="001B6421" w:rsidP="000A6A91">
      <w:pPr>
        <w:jc w:val="center"/>
        <w:rPr>
          <w:b/>
        </w:rPr>
      </w:pPr>
    </w:p>
    <w:p w:rsidR="00F732E2" w:rsidRDefault="00F732E2" w:rsidP="00F732E2">
      <w:pPr>
        <w:pStyle w:val="2"/>
      </w:pPr>
      <w:bookmarkStart w:id="100" w:name="_Toc535336695"/>
      <w:r>
        <w:rPr>
          <w:rFonts w:hint="eastAsia"/>
        </w:rPr>
        <w:lastRenderedPageBreak/>
        <w:t>群聊</w:t>
      </w:r>
      <w:bookmarkEnd w:id="100"/>
    </w:p>
    <w:p w:rsidR="00CF1DB1" w:rsidRPr="00525D15" w:rsidRDefault="00CF1DB1" w:rsidP="00CF1DB1">
      <w:pPr>
        <w:rPr>
          <w:b/>
        </w:rPr>
      </w:pPr>
      <w:r w:rsidRPr="00525D15">
        <w:rPr>
          <w:rFonts w:hint="eastAsia"/>
          <w:b/>
        </w:rPr>
        <w:t>用例图：</w:t>
      </w:r>
    </w:p>
    <w:p w:rsidR="00CF1DB1" w:rsidRPr="00CF1DB1" w:rsidRDefault="006157C6" w:rsidP="00CF1DB1">
      <w:r>
        <w:object w:dxaOrig="12336" w:dyaOrig="8592">
          <v:shape id="_x0000_i1135" type="#_x0000_t75" style="width:414.5pt;height:287.85pt" o:ole="">
            <v:imagedata r:id="rId234" o:title=""/>
          </v:shape>
          <o:OLEObject Type="Embed" ProgID="Visio.Drawing.15" ShapeID="_x0000_i1135" DrawAspect="Content" ObjectID="_1609341462" r:id="rId235"/>
        </w:object>
      </w:r>
    </w:p>
    <w:p w:rsidR="00F732E2" w:rsidRDefault="00F732E2" w:rsidP="00F732E2">
      <w:pPr>
        <w:pStyle w:val="3"/>
      </w:pPr>
      <w:r>
        <w:rPr>
          <w:rFonts w:hint="eastAsia"/>
        </w:rPr>
        <w:t xml:space="preserve"> </w:t>
      </w:r>
      <w:bookmarkStart w:id="101" w:name="_Toc535336696"/>
      <w:r>
        <w:rPr>
          <w:rFonts w:hint="eastAsia"/>
        </w:rPr>
        <w:t>发送消息</w:t>
      </w:r>
      <w:bookmarkEnd w:id="101"/>
    </w:p>
    <w:p w:rsidR="00406D2A" w:rsidRDefault="00406D2A" w:rsidP="00406D2A">
      <w:pPr>
        <w:rPr>
          <w:b/>
        </w:rPr>
      </w:pPr>
      <w:r w:rsidRPr="001036C1">
        <w:rPr>
          <w:rFonts w:hint="eastAsia"/>
          <w:b/>
        </w:rPr>
        <w:t>用例场景描述：</w:t>
      </w:r>
    </w:p>
    <w:tbl>
      <w:tblPr>
        <w:tblW w:w="8522" w:type="dxa"/>
        <w:tblBorders>
          <w:top w:val="single" w:sz="12" w:space="0" w:color="000000"/>
          <w:bottom w:val="single" w:sz="12" w:space="0" w:color="000000"/>
          <w:insideH w:val="single" w:sz="4" w:space="0" w:color="000000"/>
          <w:insideV w:val="single" w:sz="4" w:space="0" w:color="000000"/>
        </w:tblBorders>
        <w:tblLayout w:type="fixed"/>
        <w:tblLook w:val="04A0" w:firstRow="1" w:lastRow="0" w:firstColumn="1" w:lastColumn="0" w:noHBand="0" w:noVBand="1"/>
      </w:tblPr>
      <w:tblGrid>
        <w:gridCol w:w="1384"/>
        <w:gridCol w:w="7138"/>
      </w:tblGrid>
      <w:tr w:rsidR="00646722" w:rsidTr="00007BE4">
        <w:tc>
          <w:tcPr>
            <w:tcW w:w="1384" w:type="dxa"/>
          </w:tcPr>
          <w:p w:rsidR="00646722" w:rsidRDefault="00646722" w:rsidP="00007BE4">
            <w:pPr>
              <w:rPr>
                <w:sz w:val="20"/>
              </w:rPr>
            </w:pPr>
            <w:r>
              <w:rPr>
                <w:rFonts w:hint="eastAsia"/>
                <w:sz w:val="20"/>
              </w:rPr>
              <w:t>用例名称</w:t>
            </w:r>
          </w:p>
        </w:tc>
        <w:tc>
          <w:tcPr>
            <w:tcW w:w="7138" w:type="dxa"/>
          </w:tcPr>
          <w:p w:rsidR="00646722" w:rsidRDefault="00646722" w:rsidP="00007BE4">
            <w:pPr>
              <w:rPr>
                <w:sz w:val="20"/>
              </w:rPr>
            </w:pPr>
            <w:r>
              <w:rPr>
                <w:rFonts w:hint="eastAsia"/>
                <w:sz w:val="20"/>
              </w:rPr>
              <w:t>发送消息</w:t>
            </w:r>
          </w:p>
        </w:tc>
      </w:tr>
      <w:tr w:rsidR="00646722" w:rsidTr="00007BE4">
        <w:tc>
          <w:tcPr>
            <w:tcW w:w="1384" w:type="dxa"/>
          </w:tcPr>
          <w:p w:rsidR="00646722" w:rsidRDefault="00646722" w:rsidP="00007BE4">
            <w:pPr>
              <w:rPr>
                <w:sz w:val="20"/>
              </w:rPr>
            </w:pPr>
            <w:r>
              <w:rPr>
                <w:rFonts w:hint="eastAsia"/>
                <w:sz w:val="20"/>
              </w:rPr>
              <w:t>用例编号</w:t>
            </w:r>
          </w:p>
        </w:tc>
        <w:tc>
          <w:tcPr>
            <w:tcW w:w="7138" w:type="dxa"/>
          </w:tcPr>
          <w:p w:rsidR="00646722" w:rsidRDefault="00495579" w:rsidP="00007BE4">
            <w:pPr>
              <w:rPr>
                <w:sz w:val="20"/>
              </w:rPr>
            </w:pPr>
            <w:r>
              <w:rPr>
                <w:sz w:val="20"/>
              </w:rPr>
              <w:t>40</w:t>
            </w:r>
          </w:p>
        </w:tc>
      </w:tr>
      <w:tr w:rsidR="00646722" w:rsidTr="00007BE4">
        <w:tc>
          <w:tcPr>
            <w:tcW w:w="1384" w:type="dxa"/>
          </w:tcPr>
          <w:p w:rsidR="00646722" w:rsidRDefault="00646722" w:rsidP="00007BE4">
            <w:pPr>
              <w:rPr>
                <w:sz w:val="20"/>
              </w:rPr>
            </w:pPr>
            <w:r>
              <w:rPr>
                <w:rFonts w:hint="eastAsia"/>
                <w:sz w:val="20"/>
              </w:rPr>
              <w:t>用例描述</w:t>
            </w:r>
          </w:p>
        </w:tc>
        <w:tc>
          <w:tcPr>
            <w:tcW w:w="7138" w:type="dxa"/>
          </w:tcPr>
          <w:p w:rsidR="00646722" w:rsidRDefault="00646722" w:rsidP="00007BE4">
            <w:pPr>
              <w:rPr>
                <w:sz w:val="20"/>
              </w:rPr>
            </w:pPr>
            <w:r>
              <w:rPr>
                <w:rFonts w:hint="eastAsia"/>
                <w:sz w:val="20"/>
              </w:rPr>
              <w:t>用户想要在群中发送消息，于聊天界面发送语音、视频、文字、图片、位置等</w:t>
            </w:r>
          </w:p>
        </w:tc>
      </w:tr>
      <w:tr w:rsidR="00646722" w:rsidTr="00007BE4">
        <w:tc>
          <w:tcPr>
            <w:tcW w:w="1384" w:type="dxa"/>
          </w:tcPr>
          <w:p w:rsidR="00646722" w:rsidRDefault="00646722" w:rsidP="00007BE4">
            <w:pPr>
              <w:rPr>
                <w:sz w:val="20"/>
              </w:rPr>
            </w:pPr>
            <w:r>
              <w:rPr>
                <w:rFonts w:hint="eastAsia"/>
                <w:sz w:val="20"/>
              </w:rPr>
              <w:t>参与者</w:t>
            </w:r>
          </w:p>
        </w:tc>
        <w:tc>
          <w:tcPr>
            <w:tcW w:w="7138" w:type="dxa"/>
          </w:tcPr>
          <w:p w:rsidR="00646722" w:rsidRDefault="00646722" w:rsidP="00007BE4">
            <w:pPr>
              <w:rPr>
                <w:sz w:val="20"/>
              </w:rPr>
            </w:pPr>
            <w:r>
              <w:rPr>
                <w:sz w:val="20"/>
              </w:rPr>
              <w:t>用户</w:t>
            </w:r>
            <w:r>
              <w:rPr>
                <w:rFonts w:hint="eastAsia"/>
                <w:sz w:val="20"/>
              </w:rPr>
              <w:t>、系统、服务器</w:t>
            </w:r>
          </w:p>
        </w:tc>
      </w:tr>
      <w:tr w:rsidR="00646722" w:rsidTr="00007BE4">
        <w:tc>
          <w:tcPr>
            <w:tcW w:w="1384" w:type="dxa"/>
          </w:tcPr>
          <w:p w:rsidR="00646722" w:rsidRDefault="00646722" w:rsidP="00007BE4">
            <w:pPr>
              <w:rPr>
                <w:sz w:val="20"/>
              </w:rPr>
            </w:pPr>
            <w:r>
              <w:rPr>
                <w:rFonts w:hint="eastAsia"/>
                <w:sz w:val="20"/>
              </w:rPr>
              <w:t>触发条件</w:t>
            </w:r>
          </w:p>
        </w:tc>
        <w:tc>
          <w:tcPr>
            <w:tcW w:w="7138" w:type="dxa"/>
          </w:tcPr>
          <w:p w:rsidR="00646722" w:rsidRDefault="00646722" w:rsidP="00007BE4">
            <w:pPr>
              <w:rPr>
                <w:sz w:val="20"/>
              </w:rPr>
            </w:pPr>
            <w:r>
              <w:rPr>
                <w:rFonts w:hint="eastAsia"/>
                <w:sz w:val="20"/>
              </w:rPr>
              <w:t>用户表示要</w:t>
            </w:r>
            <w:proofErr w:type="gramStart"/>
            <w:r>
              <w:rPr>
                <w:rFonts w:hint="eastAsia"/>
                <w:sz w:val="20"/>
              </w:rPr>
              <w:t>在群聊中</w:t>
            </w:r>
            <w:proofErr w:type="gramEnd"/>
            <w:r>
              <w:rPr>
                <w:rFonts w:hint="eastAsia"/>
                <w:sz w:val="20"/>
              </w:rPr>
              <w:t>发送消息</w:t>
            </w:r>
          </w:p>
        </w:tc>
      </w:tr>
      <w:tr w:rsidR="00646722" w:rsidTr="00007BE4">
        <w:tc>
          <w:tcPr>
            <w:tcW w:w="1384" w:type="dxa"/>
          </w:tcPr>
          <w:p w:rsidR="00646722" w:rsidRDefault="00646722" w:rsidP="00007BE4">
            <w:pPr>
              <w:rPr>
                <w:sz w:val="20"/>
              </w:rPr>
            </w:pPr>
            <w:r>
              <w:rPr>
                <w:rFonts w:hint="eastAsia"/>
                <w:sz w:val="20"/>
              </w:rPr>
              <w:t>前置条件</w:t>
            </w:r>
          </w:p>
        </w:tc>
        <w:tc>
          <w:tcPr>
            <w:tcW w:w="7138" w:type="dxa"/>
          </w:tcPr>
          <w:p w:rsidR="00646722" w:rsidRDefault="00646722" w:rsidP="00007BE4">
            <w:pPr>
              <w:rPr>
                <w:sz w:val="20"/>
              </w:rPr>
            </w:pPr>
            <w:r>
              <w:rPr>
                <w:rFonts w:hint="eastAsia"/>
                <w:sz w:val="20"/>
              </w:rPr>
              <w:t>PRE-1</w:t>
            </w:r>
            <w:r>
              <w:rPr>
                <w:rFonts w:hint="eastAsia"/>
                <w:sz w:val="20"/>
              </w:rPr>
              <w:t>：用户已</w:t>
            </w:r>
            <w:r w:rsidR="00541220">
              <w:rPr>
                <w:rFonts w:hint="eastAsia"/>
                <w:sz w:val="20"/>
              </w:rPr>
              <w:t>登录</w:t>
            </w:r>
            <w:r>
              <w:rPr>
                <w:rFonts w:hint="eastAsia"/>
                <w:sz w:val="20"/>
              </w:rPr>
              <w:t>系统</w:t>
            </w:r>
          </w:p>
          <w:p w:rsidR="00646722" w:rsidRDefault="00646722" w:rsidP="00007BE4">
            <w:pPr>
              <w:rPr>
                <w:sz w:val="20"/>
              </w:rPr>
            </w:pPr>
            <w:r>
              <w:rPr>
                <w:rFonts w:hint="eastAsia"/>
                <w:sz w:val="20"/>
              </w:rPr>
              <w:t>PRE-</w:t>
            </w:r>
            <w:r>
              <w:rPr>
                <w:sz w:val="20"/>
              </w:rPr>
              <w:t>2</w:t>
            </w:r>
            <w:r>
              <w:rPr>
                <w:rFonts w:hint="eastAsia"/>
                <w:sz w:val="20"/>
              </w:rPr>
              <w:t>：用户点选指定群，进入聊天群界面</w:t>
            </w:r>
          </w:p>
        </w:tc>
      </w:tr>
      <w:tr w:rsidR="00646722" w:rsidTr="00007BE4">
        <w:tc>
          <w:tcPr>
            <w:tcW w:w="1384" w:type="dxa"/>
          </w:tcPr>
          <w:p w:rsidR="00646722" w:rsidRDefault="00646722" w:rsidP="00007BE4">
            <w:pPr>
              <w:rPr>
                <w:sz w:val="20"/>
              </w:rPr>
            </w:pPr>
            <w:r>
              <w:rPr>
                <w:rFonts w:hint="eastAsia"/>
                <w:sz w:val="20"/>
              </w:rPr>
              <w:t>后置条件</w:t>
            </w:r>
          </w:p>
        </w:tc>
        <w:tc>
          <w:tcPr>
            <w:tcW w:w="7138" w:type="dxa"/>
          </w:tcPr>
          <w:p w:rsidR="00646722" w:rsidRDefault="00646722" w:rsidP="00007BE4">
            <w:pPr>
              <w:rPr>
                <w:sz w:val="20"/>
              </w:rPr>
            </w:pPr>
            <w:r>
              <w:rPr>
                <w:rFonts w:hint="eastAsia"/>
                <w:sz w:val="20"/>
              </w:rPr>
              <w:t>POST-1</w:t>
            </w:r>
            <w:r>
              <w:rPr>
                <w:rFonts w:hint="eastAsia"/>
                <w:sz w:val="20"/>
              </w:rPr>
              <w:t>：用户发送的消息存到服务器</w:t>
            </w:r>
          </w:p>
          <w:p w:rsidR="00646722" w:rsidRDefault="00646722" w:rsidP="00007BE4">
            <w:pPr>
              <w:rPr>
                <w:sz w:val="20"/>
              </w:rPr>
            </w:pPr>
            <w:r>
              <w:rPr>
                <w:rFonts w:hint="eastAsia"/>
                <w:sz w:val="20"/>
              </w:rPr>
              <w:t>POST-</w:t>
            </w:r>
            <w:r>
              <w:rPr>
                <w:sz w:val="20"/>
              </w:rPr>
              <w:t>2</w:t>
            </w:r>
            <w:r>
              <w:rPr>
                <w:rFonts w:hint="eastAsia"/>
                <w:sz w:val="20"/>
              </w:rPr>
              <w:t>：信息发送到对应用户客户端</w:t>
            </w:r>
          </w:p>
          <w:p w:rsidR="00646722" w:rsidRDefault="00646722" w:rsidP="00007BE4">
            <w:pPr>
              <w:rPr>
                <w:sz w:val="20"/>
              </w:rPr>
            </w:pPr>
            <w:r>
              <w:rPr>
                <w:rFonts w:hint="eastAsia"/>
                <w:sz w:val="20"/>
              </w:rPr>
              <w:t>POST-</w:t>
            </w:r>
            <w:r>
              <w:rPr>
                <w:sz w:val="20"/>
              </w:rPr>
              <w:t>3</w:t>
            </w:r>
            <w:r>
              <w:rPr>
                <w:rFonts w:hint="eastAsia"/>
                <w:sz w:val="20"/>
              </w:rPr>
              <w:t>：更新用户聊天界面</w:t>
            </w:r>
          </w:p>
        </w:tc>
      </w:tr>
      <w:tr w:rsidR="009F135A" w:rsidTr="00007BE4">
        <w:tc>
          <w:tcPr>
            <w:tcW w:w="1384" w:type="dxa"/>
          </w:tcPr>
          <w:p w:rsidR="009F135A" w:rsidRDefault="009F135A" w:rsidP="00007BE4">
            <w:pPr>
              <w:rPr>
                <w:sz w:val="20"/>
              </w:rPr>
            </w:pPr>
            <w:r>
              <w:rPr>
                <w:rFonts w:hint="eastAsia"/>
                <w:sz w:val="20"/>
              </w:rPr>
              <w:t>界面</w:t>
            </w:r>
          </w:p>
        </w:tc>
        <w:tc>
          <w:tcPr>
            <w:tcW w:w="7138" w:type="dxa"/>
          </w:tcPr>
          <w:p w:rsidR="009F135A" w:rsidRDefault="00256BE3" w:rsidP="00007BE4">
            <w:pPr>
              <w:rPr>
                <w:sz w:val="20"/>
              </w:rPr>
            </w:pPr>
            <w:hyperlink w:anchor="_消息界面&amp;群聊天界面1" w:history="1">
              <w:r w:rsidR="009F135A" w:rsidRPr="009F135A">
                <w:rPr>
                  <w:rStyle w:val="a7"/>
                  <w:rFonts w:hint="eastAsia"/>
                  <w:sz w:val="20"/>
                </w:rPr>
                <w:t>消息界面</w:t>
              </w:r>
            </w:hyperlink>
            <w:r w:rsidR="009F135A">
              <w:rPr>
                <w:rFonts w:hint="eastAsia"/>
                <w:sz w:val="20"/>
              </w:rPr>
              <w:t>、</w:t>
            </w:r>
            <w:hyperlink w:anchor="_消息界面&amp;群聊天界面1" w:history="1">
              <w:r w:rsidR="009F135A" w:rsidRPr="009F135A">
                <w:rPr>
                  <w:rStyle w:val="a7"/>
                  <w:rFonts w:hint="eastAsia"/>
                  <w:sz w:val="20"/>
                </w:rPr>
                <w:t>群聊天界面</w:t>
              </w:r>
            </w:hyperlink>
          </w:p>
        </w:tc>
      </w:tr>
      <w:tr w:rsidR="00E20507" w:rsidTr="00007BE4">
        <w:tc>
          <w:tcPr>
            <w:tcW w:w="1384" w:type="dxa"/>
          </w:tcPr>
          <w:p w:rsidR="00E20507" w:rsidRDefault="00E20507" w:rsidP="00007BE4">
            <w:pPr>
              <w:rPr>
                <w:sz w:val="20"/>
              </w:rPr>
            </w:pPr>
            <w:r>
              <w:rPr>
                <w:rFonts w:hint="eastAsia"/>
                <w:sz w:val="20"/>
              </w:rPr>
              <w:t>输入</w:t>
            </w:r>
          </w:p>
        </w:tc>
        <w:tc>
          <w:tcPr>
            <w:tcW w:w="7138" w:type="dxa"/>
          </w:tcPr>
          <w:p w:rsidR="00E20507" w:rsidRDefault="00256BE3" w:rsidP="00007BE4">
            <w:pPr>
              <w:rPr>
                <w:sz w:val="20"/>
              </w:rPr>
            </w:pPr>
            <w:hyperlink w:anchor="_发送内容" w:history="1">
              <w:r w:rsidR="00E20507" w:rsidRPr="00166FBB">
                <w:rPr>
                  <w:rStyle w:val="a7"/>
                  <w:rFonts w:hint="eastAsia"/>
                  <w:sz w:val="20"/>
                </w:rPr>
                <w:t>发送内容</w:t>
              </w:r>
            </w:hyperlink>
          </w:p>
        </w:tc>
      </w:tr>
      <w:tr w:rsidR="00E20507" w:rsidTr="00007BE4">
        <w:tc>
          <w:tcPr>
            <w:tcW w:w="1384" w:type="dxa"/>
          </w:tcPr>
          <w:p w:rsidR="00E20507" w:rsidRDefault="00E20507" w:rsidP="00007BE4">
            <w:pPr>
              <w:rPr>
                <w:sz w:val="20"/>
              </w:rPr>
            </w:pPr>
            <w:r>
              <w:rPr>
                <w:rFonts w:hint="eastAsia"/>
                <w:sz w:val="20"/>
              </w:rPr>
              <w:t>输出</w:t>
            </w:r>
          </w:p>
        </w:tc>
        <w:tc>
          <w:tcPr>
            <w:tcW w:w="7138" w:type="dxa"/>
          </w:tcPr>
          <w:p w:rsidR="00E20507" w:rsidRDefault="00256BE3" w:rsidP="00007BE4">
            <w:pPr>
              <w:rPr>
                <w:sz w:val="20"/>
              </w:rPr>
            </w:pPr>
            <w:hyperlink w:anchor="_聊天记录信息" w:history="1">
              <w:r w:rsidR="00E20507" w:rsidRPr="00166FBB">
                <w:rPr>
                  <w:rStyle w:val="a7"/>
                  <w:rFonts w:hint="eastAsia"/>
                  <w:sz w:val="20"/>
                </w:rPr>
                <w:t>聊天记录</w:t>
              </w:r>
            </w:hyperlink>
            <w:r w:rsidR="00E20507" w:rsidRPr="00E20507">
              <w:rPr>
                <w:rFonts w:hint="eastAsia"/>
                <w:sz w:val="20"/>
              </w:rPr>
              <w:t>、</w:t>
            </w:r>
            <w:hyperlink w:anchor="_（成功、错误）信息提示框" w:history="1">
              <w:r w:rsidR="00E20507" w:rsidRPr="00166FBB">
                <w:rPr>
                  <w:rStyle w:val="a7"/>
                  <w:rFonts w:hint="eastAsia"/>
                  <w:sz w:val="20"/>
                </w:rPr>
                <w:t>错误信息提示框</w:t>
              </w:r>
            </w:hyperlink>
          </w:p>
        </w:tc>
      </w:tr>
      <w:tr w:rsidR="00646722" w:rsidRPr="007130B4" w:rsidTr="00007BE4">
        <w:trPr>
          <w:trHeight w:val="90"/>
        </w:trPr>
        <w:tc>
          <w:tcPr>
            <w:tcW w:w="1384" w:type="dxa"/>
          </w:tcPr>
          <w:p w:rsidR="00646722" w:rsidRDefault="00646722" w:rsidP="00007BE4">
            <w:pPr>
              <w:rPr>
                <w:sz w:val="20"/>
              </w:rPr>
            </w:pPr>
            <w:r>
              <w:rPr>
                <w:rFonts w:hint="eastAsia"/>
                <w:sz w:val="20"/>
              </w:rPr>
              <w:t>一般性流程</w:t>
            </w:r>
          </w:p>
        </w:tc>
        <w:tc>
          <w:tcPr>
            <w:tcW w:w="7138" w:type="dxa"/>
          </w:tcPr>
          <w:p w:rsidR="00646722" w:rsidRPr="00344017" w:rsidRDefault="00495579" w:rsidP="00007BE4">
            <w:pPr>
              <w:rPr>
                <w:b/>
              </w:rPr>
            </w:pPr>
            <w:r>
              <w:rPr>
                <w:b/>
              </w:rPr>
              <w:t>40</w:t>
            </w:r>
            <w:r w:rsidR="00646722" w:rsidRPr="00344017">
              <w:rPr>
                <w:rFonts w:hint="eastAsia"/>
                <w:b/>
              </w:rPr>
              <w:t>.</w:t>
            </w:r>
            <w:r w:rsidR="00646722">
              <w:rPr>
                <w:b/>
              </w:rPr>
              <w:t xml:space="preserve">0 </w:t>
            </w:r>
            <w:r w:rsidR="00646722" w:rsidRPr="00344017">
              <w:rPr>
                <w:rFonts w:hint="eastAsia"/>
                <w:b/>
              </w:rPr>
              <w:t>发送消息</w:t>
            </w:r>
          </w:p>
          <w:p w:rsidR="00646722" w:rsidRDefault="00646722" w:rsidP="00007BE4">
            <w:r>
              <w:t>1</w:t>
            </w:r>
            <w:r>
              <w:rPr>
                <w:rFonts w:hint="eastAsia"/>
              </w:rPr>
              <w:t>.</w:t>
            </w:r>
            <w:r>
              <w:t xml:space="preserve"> </w:t>
            </w:r>
            <w:r>
              <w:t>用户选择需要发送的内容</w:t>
            </w:r>
            <w:r>
              <w:rPr>
                <w:rFonts w:hint="eastAsia"/>
              </w:rPr>
              <w:t>（参考</w:t>
            </w:r>
            <w:r w:rsidR="00495579">
              <w:t>40</w:t>
            </w:r>
            <w:r>
              <w:t>.1</w:t>
            </w:r>
            <w:r>
              <w:rPr>
                <w:rFonts w:hint="eastAsia"/>
              </w:rPr>
              <w:t>）</w:t>
            </w:r>
          </w:p>
          <w:p w:rsidR="00646722" w:rsidRDefault="00646722" w:rsidP="00007BE4">
            <w:r>
              <w:t xml:space="preserve">2. </w:t>
            </w:r>
            <w:r>
              <w:t>用户点击</w:t>
            </w:r>
            <w:r>
              <w:rPr>
                <w:rFonts w:hint="eastAsia"/>
              </w:rPr>
              <w:t>发送</w:t>
            </w:r>
            <w:r>
              <w:t>按钮发送</w:t>
            </w:r>
            <w:r>
              <w:rPr>
                <w:rFonts w:hint="eastAsia"/>
              </w:rPr>
              <w:t>消息（参考</w:t>
            </w:r>
            <w:r w:rsidR="00495579">
              <w:t>40</w:t>
            </w:r>
            <w:r>
              <w:t>.0.E1</w:t>
            </w:r>
            <w:r>
              <w:rPr>
                <w:rFonts w:hint="eastAsia"/>
              </w:rPr>
              <w:t>）</w:t>
            </w:r>
          </w:p>
          <w:p w:rsidR="00646722" w:rsidRDefault="00646722" w:rsidP="00007BE4">
            <w:r>
              <w:t xml:space="preserve">3. </w:t>
            </w:r>
            <w:r>
              <w:rPr>
                <w:rFonts w:hint="eastAsia"/>
              </w:rPr>
              <w:t>系统将</w:t>
            </w:r>
            <w:r w:rsidR="00E20507">
              <w:rPr>
                <w:rFonts w:hint="eastAsia"/>
              </w:rPr>
              <w:t>发送内容</w:t>
            </w:r>
            <w:r>
              <w:rPr>
                <w:rFonts w:hint="eastAsia"/>
              </w:rPr>
              <w:t>消息</w:t>
            </w:r>
            <w:r w:rsidRPr="007130B4">
              <w:rPr>
                <w:rFonts w:hint="eastAsia"/>
              </w:rPr>
              <w:t>发送至服务器</w:t>
            </w:r>
          </w:p>
          <w:p w:rsidR="00646722" w:rsidRPr="007130B4" w:rsidRDefault="00646722" w:rsidP="00007BE4">
            <w:pPr>
              <w:rPr>
                <w:sz w:val="20"/>
              </w:rPr>
            </w:pPr>
            <w:r>
              <w:t xml:space="preserve">4. </w:t>
            </w:r>
            <w:r>
              <w:rPr>
                <w:rFonts w:hint="eastAsia"/>
              </w:rPr>
              <w:t>系统将</w:t>
            </w:r>
            <w:r w:rsidR="00E20507">
              <w:rPr>
                <w:rFonts w:hint="eastAsia"/>
              </w:rPr>
              <w:t>发送内容</w:t>
            </w:r>
            <w:r>
              <w:rPr>
                <w:rFonts w:hint="eastAsia"/>
              </w:rPr>
              <w:t>消息显示在聊天界面上</w:t>
            </w:r>
          </w:p>
        </w:tc>
      </w:tr>
      <w:tr w:rsidR="00646722" w:rsidRPr="00CC0EC1" w:rsidTr="00007BE4">
        <w:trPr>
          <w:trHeight w:val="90"/>
        </w:trPr>
        <w:tc>
          <w:tcPr>
            <w:tcW w:w="1384" w:type="dxa"/>
          </w:tcPr>
          <w:p w:rsidR="00646722" w:rsidRDefault="00646722" w:rsidP="00007BE4">
            <w:pPr>
              <w:rPr>
                <w:sz w:val="20"/>
              </w:rPr>
            </w:pPr>
            <w:r>
              <w:rPr>
                <w:rFonts w:hint="eastAsia"/>
                <w:sz w:val="20"/>
              </w:rPr>
              <w:lastRenderedPageBreak/>
              <w:t>可选操作流程</w:t>
            </w:r>
          </w:p>
        </w:tc>
        <w:tc>
          <w:tcPr>
            <w:tcW w:w="7138" w:type="dxa"/>
          </w:tcPr>
          <w:p w:rsidR="00646722" w:rsidRPr="008D10A8" w:rsidRDefault="00495579" w:rsidP="00007BE4">
            <w:pPr>
              <w:rPr>
                <w:b/>
                <w:sz w:val="20"/>
              </w:rPr>
            </w:pPr>
            <w:r>
              <w:rPr>
                <w:b/>
                <w:sz w:val="20"/>
              </w:rPr>
              <w:t>40</w:t>
            </w:r>
            <w:r w:rsidR="00646722" w:rsidRPr="008D10A8">
              <w:rPr>
                <w:b/>
                <w:sz w:val="20"/>
              </w:rPr>
              <w:t xml:space="preserve">.1 </w:t>
            </w:r>
            <w:r w:rsidR="00646722" w:rsidRPr="008D10A8">
              <w:rPr>
                <w:rFonts w:hint="eastAsia"/>
                <w:b/>
                <w:sz w:val="20"/>
              </w:rPr>
              <w:t>选择发送内容</w:t>
            </w:r>
          </w:p>
          <w:p w:rsidR="00646722" w:rsidRDefault="00646722" w:rsidP="00007BE4">
            <w:pPr>
              <w:rPr>
                <w:sz w:val="20"/>
              </w:rPr>
            </w:pPr>
            <w:r>
              <w:rPr>
                <w:sz w:val="20"/>
              </w:rPr>
              <w:t xml:space="preserve">1. </w:t>
            </w:r>
            <w:r>
              <w:rPr>
                <w:rFonts w:hint="eastAsia"/>
                <w:sz w:val="20"/>
              </w:rPr>
              <w:t>用户要么发送文字（</w:t>
            </w:r>
            <w:r>
              <w:rPr>
                <w:sz w:val="20"/>
              </w:rPr>
              <w:t>2</w:t>
            </w:r>
            <w:r>
              <w:rPr>
                <w:rFonts w:hint="eastAsia"/>
                <w:sz w:val="20"/>
              </w:rPr>
              <w:t>），要么发送图片（</w:t>
            </w:r>
            <w:r>
              <w:rPr>
                <w:sz w:val="20"/>
              </w:rPr>
              <w:t>3</w:t>
            </w:r>
            <w:r>
              <w:rPr>
                <w:rFonts w:hint="eastAsia"/>
                <w:sz w:val="20"/>
              </w:rPr>
              <w:t>），要么发送语音（</w:t>
            </w:r>
            <w:r>
              <w:rPr>
                <w:sz w:val="20"/>
              </w:rPr>
              <w:t>4</w:t>
            </w:r>
            <w:r>
              <w:rPr>
                <w:rFonts w:hint="eastAsia"/>
                <w:sz w:val="20"/>
              </w:rPr>
              <w:t>），要么发送视频（</w:t>
            </w:r>
            <w:r>
              <w:rPr>
                <w:sz w:val="20"/>
              </w:rPr>
              <w:t>5</w:t>
            </w:r>
            <w:r>
              <w:rPr>
                <w:rFonts w:hint="eastAsia"/>
                <w:sz w:val="20"/>
              </w:rPr>
              <w:t>），要么发送位置（</w:t>
            </w:r>
            <w:r>
              <w:rPr>
                <w:sz w:val="20"/>
              </w:rPr>
              <w:t>6</w:t>
            </w:r>
            <w:r>
              <w:rPr>
                <w:rFonts w:hint="eastAsia"/>
                <w:sz w:val="20"/>
              </w:rPr>
              <w:t>）</w:t>
            </w:r>
          </w:p>
          <w:p w:rsidR="00646722" w:rsidRDefault="00646722" w:rsidP="00007BE4">
            <w:pPr>
              <w:rPr>
                <w:sz w:val="20"/>
              </w:rPr>
            </w:pPr>
            <w:r>
              <w:rPr>
                <w:sz w:val="20"/>
              </w:rPr>
              <w:t xml:space="preserve">2. </w:t>
            </w:r>
            <w:r>
              <w:rPr>
                <w:rFonts w:hint="eastAsia"/>
                <w:sz w:val="20"/>
              </w:rPr>
              <w:t>用户在文本框输入文字，</w:t>
            </w:r>
            <w:r>
              <w:rPr>
                <w:rFonts w:hint="eastAsia"/>
                <w:sz w:val="20"/>
              </w:rPr>
              <w:t xml:space="preserve"> </w:t>
            </w:r>
            <w:r>
              <w:rPr>
                <w:rFonts w:hint="eastAsia"/>
                <w:sz w:val="20"/>
              </w:rPr>
              <w:t>返回一般性流程步骤</w:t>
            </w:r>
            <w:r>
              <w:rPr>
                <w:rFonts w:hint="eastAsia"/>
                <w:sz w:val="20"/>
              </w:rPr>
              <w:t>2</w:t>
            </w:r>
          </w:p>
          <w:p w:rsidR="00646722" w:rsidRDefault="00646722" w:rsidP="00007BE4">
            <w:pPr>
              <w:rPr>
                <w:sz w:val="20"/>
              </w:rPr>
            </w:pPr>
            <w:r>
              <w:rPr>
                <w:sz w:val="20"/>
              </w:rPr>
              <w:t xml:space="preserve">3. </w:t>
            </w:r>
            <w:r>
              <w:rPr>
                <w:rFonts w:hint="eastAsia"/>
                <w:sz w:val="20"/>
              </w:rPr>
              <w:t>用户拍摄或选择图片，</w:t>
            </w:r>
            <w:r>
              <w:rPr>
                <w:rFonts w:hint="eastAsia"/>
                <w:sz w:val="20"/>
              </w:rPr>
              <w:t xml:space="preserve"> </w:t>
            </w:r>
            <w:r>
              <w:rPr>
                <w:rFonts w:hint="eastAsia"/>
                <w:sz w:val="20"/>
              </w:rPr>
              <w:t>返回一般性流程步骤</w:t>
            </w:r>
            <w:r>
              <w:rPr>
                <w:rFonts w:hint="eastAsia"/>
                <w:sz w:val="20"/>
              </w:rPr>
              <w:t>2</w:t>
            </w:r>
          </w:p>
          <w:p w:rsidR="00646722" w:rsidRDefault="00646722" w:rsidP="00007BE4">
            <w:pPr>
              <w:rPr>
                <w:sz w:val="20"/>
              </w:rPr>
            </w:pPr>
            <w:r>
              <w:rPr>
                <w:sz w:val="20"/>
              </w:rPr>
              <w:t xml:space="preserve">4. </w:t>
            </w:r>
            <w:r>
              <w:rPr>
                <w:rFonts w:hint="eastAsia"/>
                <w:sz w:val="20"/>
              </w:rPr>
              <w:t>用户录下语音，</w:t>
            </w:r>
            <w:r>
              <w:rPr>
                <w:rFonts w:hint="eastAsia"/>
                <w:sz w:val="20"/>
              </w:rPr>
              <w:t xml:space="preserve"> </w:t>
            </w:r>
            <w:r>
              <w:rPr>
                <w:rFonts w:hint="eastAsia"/>
                <w:sz w:val="20"/>
              </w:rPr>
              <w:t>返回一般性流程步骤</w:t>
            </w:r>
            <w:r>
              <w:rPr>
                <w:rFonts w:hint="eastAsia"/>
                <w:sz w:val="20"/>
              </w:rPr>
              <w:t>2</w:t>
            </w:r>
          </w:p>
          <w:p w:rsidR="00646722" w:rsidRDefault="00646722" w:rsidP="00007BE4">
            <w:pPr>
              <w:rPr>
                <w:sz w:val="20"/>
              </w:rPr>
            </w:pPr>
            <w:r>
              <w:rPr>
                <w:sz w:val="20"/>
              </w:rPr>
              <w:t xml:space="preserve">5. </w:t>
            </w:r>
            <w:r>
              <w:rPr>
                <w:rFonts w:hint="eastAsia"/>
                <w:sz w:val="20"/>
              </w:rPr>
              <w:t>用户录视频选择视频，</w:t>
            </w:r>
            <w:r>
              <w:rPr>
                <w:rFonts w:hint="eastAsia"/>
                <w:sz w:val="20"/>
              </w:rPr>
              <w:t xml:space="preserve"> </w:t>
            </w:r>
            <w:r>
              <w:rPr>
                <w:rFonts w:hint="eastAsia"/>
                <w:sz w:val="20"/>
              </w:rPr>
              <w:t>返回一般性流程步骤</w:t>
            </w:r>
            <w:r>
              <w:rPr>
                <w:rFonts w:hint="eastAsia"/>
                <w:sz w:val="20"/>
              </w:rPr>
              <w:t>2</w:t>
            </w:r>
          </w:p>
          <w:p w:rsidR="00646722" w:rsidRPr="00CC0EC1" w:rsidRDefault="00646722" w:rsidP="00007BE4">
            <w:pPr>
              <w:rPr>
                <w:sz w:val="20"/>
              </w:rPr>
            </w:pPr>
            <w:r>
              <w:rPr>
                <w:sz w:val="20"/>
              </w:rPr>
              <w:t xml:space="preserve">6. </w:t>
            </w:r>
            <w:r>
              <w:rPr>
                <w:rFonts w:hint="eastAsia"/>
                <w:sz w:val="20"/>
              </w:rPr>
              <w:t>用户点击位置按钮，</w:t>
            </w:r>
            <w:r>
              <w:rPr>
                <w:rFonts w:hint="eastAsia"/>
                <w:sz w:val="20"/>
              </w:rPr>
              <w:t xml:space="preserve"> </w:t>
            </w:r>
            <w:r>
              <w:rPr>
                <w:rFonts w:hint="eastAsia"/>
                <w:sz w:val="20"/>
              </w:rPr>
              <w:t>返回一般性流程步骤</w:t>
            </w:r>
            <w:r>
              <w:rPr>
                <w:rFonts w:hint="eastAsia"/>
                <w:sz w:val="20"/>
              </w:rPr>
              <w:t>2</w:t>
            </w:r>
          </w:p>
        </w:tc>
      </w:tr>
      <w:tr w:rsidR="00646722" w:rsidRPr="00386129" w:rsidTr="00007BE4">
        <w:trPr>
          <w:trHeight w:val="90"/>
        </w:trPr>
        <w:tc>
          <w:tcPr>
            <w:tcW w:w="1384" w:type="dxa"/>
          </w:tcPr>
          <w:p w:rsidR="00646722" w:rsidRDefault="00646722" w:rsidP="00007BE4">
            <w:pPr>
              <w:rPr>
                <w:sz w:val="20"/>
              </w:rPr>
            </w:pPr>
            <w:r>
              <w:rPr>
                <w:rFonts w:hint="eastAsia"/>
                <w:sz w:val="20"/>
              </w:rPr>
              <w:t>异常事件流</w:t>
            </w:r>
          </w:p>
        </w:tc>
        <w:tc>
          <w:tcPr>
            <w:tcW w:w="7138" w:type="dxa"/>
          </w:tcPr>
          <w:p w:rsidR="00646722" w:rsidRPr="008C423C" w:rsidRDefault="00495579" w:rsidP="00007BE4">
            <w:pPr>
              <w:rPr>
                <w:b/>
                <w:sz w:val="20"/>
              </w:rPr>
            </w:pPr>
            <w:r>
              <w:rPr>
                <w:b/>
                <w:sz w:val="20"/>
              </w:rPr>
              <w:t>40</w:t>
            </w:r>
            <w:r w:rsidR="00646722" w:rsidRPr="008C423C">
              <w:rPr>
                <w:b/>
                <w:sz w:val="20"/>
              </w:rPr>
              <w:t>.0 E1</w:t>
            </w:r>
            <w:r w:rsidR="00646722" w:rsidRPr="008C423C">
              <w:rPr>
                <w:rFonts w:hint="eastAsia"/>
                <w:b/>
                <w:sz w:val="20"/>
              </w:rPr>
              <w:t>无网络连接</w:t>
            </w:r>
          </w:p>
          <w:p w:rsidR="00646722" w:rsidRPr="00386129" w:rsidRDefault="00646722" w:rsidP="00007BE4">
            <w:pPr>
              <w:rPr>
                <w:sz w:val="20"/>
              </w:rPr>
            </w:pPr>
            <w:r>
              <w:rPr>
                <w:sz w:val="20"/>
              </w:rPr>
              <w:t xml:space="preserve">1. </w:t>
            </w:r>
            <w:r>
              <w:rPr>
                <w:rFonts w:hint="eastAsia"/>
                <w:sz w:val="20"/>
              </w:rPr>
              <w:t>系统显示无网络连接，跳过一般性流程步骤</w:t>
            </w:r>
            <w:r>
              <w:rPr>
                <w:rFonts w:hint="eastAsia"/>
                <w:sz w:val="20"/>
              </w:rPr>
              <w:t>3</w:t>
            </w:r>
            <w:r>
              <w:rPr>
                <w:rFonts w:hint="eastAsia"/>
                <w:sz w:val="20"/>
              </w:rPr>
              <w:t>，</w:t>
            </w:r>
            <w:r>
              <w:rPr>
                <w:rFonts w:hint="eastAsia"/>
                <w:sz w:val="20"/>
              </w:rPr>
              <w:t>4</w:t>
            </w:r>
          </w:p>
        </w:tc>
      </w:tr>
      <w:tr w:rsidR="00646722" w:rsidTr="00007BE4">
        <w:tc>
          <w:tcPr>
            <w:tcW w:w="1384" w:type="dxa"/>
          </w:tcPr>
          <w:p w:rsidR="00646722" w:rsidRDefault="00646722" w:rsidP="00007BE4">
            <w:pPr>
              <w:rPr>
                <w:sz w:val="20"/>
              </w:rPr>
            </w:pPr>
            <w:r>
              <w:rPr>
                <w:rFonts w:hint="eastAsia"/>
                <w:sz w:val="20"/>
              </w:rPr>
              <w:t>优先级</w:t>
            </w:r>
          </w:p>
        </w:tc>
        <w:tc>
          <w:tcPr>
            <w:tcW w:w="7138" w:type="dxa"/>
          </w:tcPr>
          <w:p w:rsidR="00646722" w:rsidRDefault="00A06B2A" w:rsidP="00007BE4">
            <w:pPr>
              <w:rPr>
                <w:sz w:val="20"/>
              </w:rPr>
            </w:pPr>
            <w:r>
              <w:rPr>
                <w:sz w:val="20"/>
              </w:rPr>
              <w:t>1.20</w:t>
            </w:r>
          </w:p>
        </w:tc>
      </w:tr>
      <w:tr w:rsidR="00646722" w:rsidTr="00007BE4">
        <w:tc>
          <w:tcPr>
            <w:tcW w:w="1384" w:type="dxa"/>
          </w:tcPr>
          <w:p w:rsidR="00646722" w:rsidRDefault="00646722" w:rsidP="00007BE4">
            <w:pPr>
              <w:rPr>
                <w:sz w:val="20"/>
              </w:rPr>
            </w:pPr>
            <w:r>
              <w:rPr>
                <w:rFonts w:hint="eastAsia"/>
                <w:sz w:val="20"/>
              </w:rPr>
              <w:t>使用频率</w:t>
            </w:r>
          </w:p>
        </w:tc>
        <w:tc>
          <w:tcPr>
            <w:tcW w:w="7138" w:type="dxa"/>
          </w:tcPr>
          <w:p w:rsidR="00646722" w:rsidRDefault="006D5B5A" w:rsidP="00007BE4">
            <w:pPr>
              <w:rPr>
                <w:sz w:val="20"/>
              </w:rPr>
            </w:pPr>
            <w:r>
              <w:rPr>
                <w:rFonts w:hint="eastAsia"/>
              </w:rPr>
              <w:t>每名用户平均每天</w:t>
            </w:r>
            <w:r>
              <w:t>5</w:t>
            </w:r>
            <w:r>
              <w:rPr>
                <w:rFonts w:hint="eastAsia"/>
              </w:rPr>
              <w:t>次</w:t>
            </w:r>
          </w:p>
        </w:tc>
      </w:tr>
      <w:tr w:rsidR="00646722" w:rsidRPr="00144EB8" w:rsidTr="00007BE4">
        <w:tc>
          <w:tcPr>
            <w:tcW w:w="1384" w:type="dxa"/>
          </w:tcPr>
          <w:p w:rsidR="00646722" w:rsidRDefault="00646722" w:rsidP="00007BE4">
            <w:pPr>
              <w:rPr>
                <w:sz w:val="20"/>
              </w:rPr>
            </w:pPr>
            <w:r>
              <w:rPr>
                <w:rFonts w:hint="eastAsia"/>
                <w:sz w:val="20"/>
              </w:rPr>
              <w:t>其他信息</w:t>
            </w:r>
          </w:p>
        </w:tc>
        <w:tc>
          <w:tcPr>
            <w:tcW w:w="7138" w:type="dxa"/>
          </w:tcPr>
          <w:p w:rsidR="00646722" w:rsidRPr="005A400D" w:rsidRDefault="00646722" w:rsidP="00007BE4">
            <w:pPr>
              <w:rPr>
                <w:sz w:val="20"/>
              </w:rPr>
            </w:pPr>
            <w:r>
              <w:rPr>
                <w:rFonts w:hint="eastAsia"/>
                <w:sz w:val="20"/>
              </w:rPr>
              <w:t>1</w:t>
            </w:r>
            <w:r>
              <w:rPr>
                <w:sz w:val="20"/>
              </w:rPr>
              <w:t xml:space="preserve">. </w:t>
            </w:r>
            <w:r w:rsidRPr="005A400D">
              <w:rPr>
                <w:rFonts w:hint="eastAsia"/>
                <w:sz w:val="20"/>
              </w:rPr>
              <w:t>用户可以在一般性流程步骤</w:t>
            </w:r>
            <w:r w:rsidRPr="005A400D">
              <w:rPr>
                <w:rFonts w:hint="eastAsia"/>
                <w:sz w:val="20"/>
              </w:rPr>
              <w:t>2</w:t>
            </w:r>
            <w:r w:rsidRPr="005A400D">
              <w:rPr>
                <w:rFonts w:hint="eastAsia"/>
                <w:sz w:val="20"/>
              </w:rPr>
              <w:t>前选择等待</w:t>
            </w:r>
            <w:proofErr w:type="gramStart"/>
            <w:r w:rsidRPr="005A400D">
              <w:rPr>
                <w:rFonts w:hint="eastAsia"/>
                <w:sz w:val="20"/>
              </w:rPr>
              <w:t>任意时</w:t>
            </w:r>
            <w:proofErr w:type="gramEnd"/>
            <w:r w:rsidRPr="005A400D">
              <w:rPr>
                <w:rFonts w:hint="eastAsia"/>
                <w:sz w:val="20"/>
              </w:rPr>
              <w:t>间或取消发送消息</w:t>
            </w:r>
          </w:p>
        </w:tc>
      </w:tr>
      <w:tr w:rsidR="00646722" w:rsidTr="00007BE4">
        <w:tc>
          <w:tcPr>
            <w:tcW w:w="1384" w:type="dxa"/>
          </w:tcPr>
          <w:p w:rsidR="00646722" w:rsidRDefault="00646722" w:rsidP="00007BE4">
            <w:pPr>
              <w:rPr>
                <w:sz w:val="20"/>
              </w:rPr>
            </w:pPr>
            <w:r>
              <w:rPr>
                <w:rFonts w:hint="eastAsia"/>
                <w:sz w:val="20"/>
              </w:rPr>
              <w:t>成功标准</w:t>
            </w:r>
          </w:p>
        </w:tc>
        <w:tc>
          <w:tcPr>
            <w:tcW w:w="7138" w:type="dxa"/>
          </w:tcPr>
          <w:p w:rsidR="00646722" w:rsidRDefault="00646722" w:rsidP="00007BE4">
            <w:pPr>
              <w:rPr>
                <w:sz w:val="20"/>
              </w:rPr>
            </w:pPr>
            <w:r>
              <w:rPr>
                <w:rFonts w:hint="eastAsia"/>
                <w:sz w:val="20"/>
              </w:rPr>
              <w:t>系统成功发送消息</w:t>
            </w:r>
          </w:p>
        </w:tc>
      </w:tr>
    </w:tbl>
    <w:p w:rsidR="00406D2A" w:rsidRPr="008447EC" w:rsidRDefault="00406D2A" w:rsidP="00406D2A">
      <w:pPr>
        <w:rPr>
          <w:b/>
        </w:rPr>
      </w:pPr>
    </w:p>
    <w:p w:rsidR="00406D2A" w:rsidRPr="005769F2" w:rsidRDefault="00406D2A" w:rsidP="00406D2A">
      <w:pPr>
        <w:rPr>
          <w:b/>
        </w:rPr>
      </w:pPr>
      <w:r w:rsidRPr="005769F2">
        <w:rPr>
          <w:rFonts w:hint="eastAsia"/>
          <w:b/>
        </w:rPr>
        <w:t>顺序图：</w:t>
      </w:r>
    </w:p>
    <w:p w:rsidR="00406D2A" w:rsidRDefault="00646722" w:rsidP="00646722">
      <w:pPr>
        <w:jc w:val="center"/>
      </w:pPr>
      <w:r>
        <w:object w:dxaOrig="7849" w:dyaOrig="8281">
          <v:shape id="_x0000_i1136" type="#_x0000_t75" style="width:391.65pt;height:415.7pt" o:ole="">
            <v:imagedata r:id="rId236" o:title=""/>
          </v:shape>
          <o:OLEObject Type="Embed" ProgID="Visio.Drawing.15" ShapeID="_x0000_i1136" DrawAspect="Content" ObjectID="_1609341463" r:id="rId237"/>
        </w:object>
      </w:r>
    </w:p>
    <w:p w:rsidR="00646722" w:rsidRDefault="00646722" w:rsidP="00646722">
      <w:pPr>
        <w:jc w:val="center"/>
        <w:rPr>
          <w:b/>
        </w:rPr>
      </w:pPr>
      <w:r w:rsidRPr="00646722">
        <w:rPr>
          <w:rFonts w:hint="eastAsia"/>
          <w:b/>
        </w:rPr>
        <w:t>发送消息</w:t>
      </w:r>
    </w:p>
    <w:p w:rsidR="00646722" w:rsidRDefault="00646722" w:rsidP="00646722">
      <w:pPr>
        <w:jc w:val="center"/>
      </w:pPr>
      <w:r>
        <w:object w:dxaOrig="5712" w:dyaOrig="8425">
          <v:shape id="_x0000_i1137" type="#_x0000_t75" style="width:285.6pt;height:420pt" o:ole="">
            <v:imagedata r:id="rId238" o:title=""/>
          </v:shape>
          <o:OLEObject Type="Embed" ProgID="Visio.Drawing.15" ShapeID="_x0000_i1137" DrawAspect="Content" ObjectID="_1609341464" r:id="rId239"/>
        </w:object>
      </w:r>
    </w:p>
    <w:p w:rsidR="00646722" w:rsidRDefault="00646722" w:rsidP="00646722">
      <w:pPr>
        <w:jc w:val="center"/>
        <w:rPr>
          <w:b/>
        </w:rPr>
      </w:pPr>
      <w:r w:rsidRPr="00646722">
        <w:rPr>
          <w:rFonts w:hint="eastAsia"/>
          <w:b/>
        </w:rPr>
        <w:t>发送消息</w:t>
      </w:r>
      <w:r w:rsidRPr="00646722">
        <w:rPr>
          <w:b/>
        </w:rPr>
        <w:t>-</w:t>
      </w:r>
      <w:r w:rsidRPr="00646722">
        <w:rPr>
          <w:b/>
        </w:rPr>
        <w:t>选择发送内容</w:t>
      </w:r>
    </w:p>
    <w:p w:rsidR="001B6421" w:rsidRDefault="00AE6812" w:rsidP="001B6421">
      <w:pPr>
        <w:rPr>
          <w:b/>
        </w:rPr>
      </w:pPr>
      <w:r>
        <w:rPr>
          <w:rFonts w:hint="eastAsia"/>
          <w:b/>
        </w:rPr>
        <w:t>对话框图</w:t>
      </w:r>
      <w:r w:rsidR="001B6421">
        <w:rPr>
          <w:rFonts w:hint="eastAsia"/>
          <w:b/>
        </w:rPr>
        <w:t>：</w:t>
      </w:r>
    </w:p>
    <w:p w:rsidR="001B6421" w:rsidRDefault="008E5361" w:rsidP="001B6421">
      <w:pPr>
        <w:jc w:val="center"/>
        <w:rPr>
          <w:b/>
        </w:rPr>
      </w:pPr>
      <w:r>
        <w:object w:dxaOrig="5389" w:dyaOrig="5712">
          <v:shape id="_x0000_i1138" type="#_x0000_t75" style="width:269.45pt;height:285.6pt" o:ole="">
            <v:imagedata r:id="rId240" o:title=""/>
          </v:shape>
          <o:OLEObject Type="Embed" ProgID="Visio.Drawing.15" ShapeID="_x0000_i1138" DrawAspect="Content" ObjectID="_1609341465" r:id="rId241"/>
        </w:object>
      </w:r>
    </w:p>
    <w:p w:rsidR="001B6421" w:rsidRDefault="001B6421" w:rsidP="001B6421">
      <w:pPr>
        <w:jc w:val="center"/>
        <w:rPr>
          <w:b/>
        </w:rPr>
      </w:pPr>
      <w:r w:rsidRPr="00646722">
        <w:rPr>
          <w:rFonts w:hint="eastAsia"/>
          <w:b/>
        </w:rPr>
        <w:t>发送消息</w:t>
      </w:r>
    </w:p>
    <w:p w:rsidR="001B6421" w:rsidRPr="00646722" w:rsidRDefault="001B6421" w:rsidP="001B6421">
      <w:pPr>
        <w:rPr>
          <w:b/>
        </w:rPr>
      </w:pPr>
    </w:p>
    <w:p w:rsidR="00F732E2" w:rsidRDefault="00F732E2" w:rsidP="00F732E2">
      <w:pPr>
        <w:pStyle w:val="3"/>
      </w:pPr>
      <w:r>
        <w:rPr>
          <w:rFonts w:hint="eastAsia"/>
        </w:rPr>
        <w:t xml:space="preserve"> </w:t>
      </w:r>
      <w:bookmarkStart w:id="102" w:name="_Toc535336697"/>
      <w:r>
        <w:rPr>
          <w:rFonts w:hint="eastAsia"/>
        </w:rPr>
        <w:t>显示聊天记录</w:t>
      </w:r>
      <w:bookmarkEnd w:id="102"/>
    </w:p>
    <w:p w:rsidR="00406D2A" w:rsidRDefault="00406D2A" w:rsidP="00406D2A">
      <w:pPr>
        <w:rPr>
          <w:b/>
        </w:rPr>
      </w:pPr>
      <w:r w:rsidRPr="001036C1">
        <w:rPr>
          <w:rFonts w:hint="eastAsia"/>
          <w:b/>
        </w:rPr>
        <w:t>用例场景描述：</w:t>
      </w:r>
    </w:p>
    <w:tbl>
      <w:tblPr>
        <w:tblW w:w="8522" w:type="dxa"/>
        <w:tblBorders>
          <w:top w:val="single" w:sz="12" w:space="0" w:color="000000"/>
          <w:bottom w:val="single" w:sz="12" w:space="0" w:color="000000"/>
          <w:insideH w:val="single" w:sz="4" w:space="0" w:color="000000"/>
          <w:insideV w:val="single" w:sz="4" w:space="0" w:color="000000"/>
        </w:tblBorders>
        <w:tblLayout w:type="fixed"/>
        <w:tblLook w:val="04A0" w:firstRow="1" w:lastRow="0" w:firstColumn="1" w:lastColumn="0" w:noHBand="0" w:noVBand="1"/>
      </w:tblPr>
      <w:tblGrid>
        <w:gridCol w:w="1384"/>
        <w:gridCol w:w="7138"/>
      </w:tblGrid>
      <w:tr w:rsidR="000878E2" w:rsidTr="00007BE4">
        <w:tc>
          <w:tcPr>
            <w:tcW w:w="1384" w:type="dxa"/>
          </w:tcPr>
          <w:p w:rsidR="000878E2" w:rsidRPr="00DF4583" w:rsidRDefault="000878E2" w:rsidP="00007BE4">
            <w:r w:rsidRPr="00DF4583">
              <w:rPr>
                <w:rFonts w:hint="eastAsia"/>
              </w:rPr>
              <w:t>用例名称</w:t>
            </w:r>
          </w:p>
        </w:tc>
        <w:tc>
          <w:tcPr>
            <w:tcW w:w="7138" w:type="dxa"/>
          </w:tcPr>
          <w:p w:rsidR="000878E2" w:rsidRPr="00DF4583" w:rsidRDefault="000878E2" w:rsidP="00007BE4">
            <w:r w:rsidRPr="00DF4583">
              <w:rPr>
                <w:rFonts w:hint="eastAsia"/>
              </w:rPr>
              <w:t>显示聊天记录</w:t>
            </w:r>
          </w:p>
        </w:tc>
      </w:tr>
      <w:tr w:rsidR="000878E2" w:rsidTr="00007BE4">
        <w:tc>
          <w:tcPr>
            <w:tcW w:w="1384" w:type="dxa"/>
          </w:tcPr>
          <w:p w:rsidR="000878E2" w:rsidRPr="00DF4583" w:rsidRDefault="000878E2" w:rsidP="00007BE4">
            <w:r w:rsidRPr="00DF4583">
              <w:rPr>
                <w:rFonts w:hint="eastAsia"/>
              </w:rPr>
              <w:t>用例编号</w:t>
            </w:r>
          </w:p>
        </w:tc>
        <w:tc>
          <w:tcPr>
            <w:tcW w:w="7138" w:type="dxa"/>
          </w:tcPr>
          <w:p w:rsidR="000878E2" w:rsidRPr="00DF4583" w:rsidRDefault="00495579" w:rsidP="00007BE4">
            <w:r w:rsidRPr="00DF4583">
              <w:t>41</w:t>
            </w:r>
          </w:p>
        </w:tc>
      </w:tr>
      <w:tr w:rsidR="000878E2" w:rsidTr="00007BE4">
        <w:tc>
          <w:tcPr>
            <w:tcW w:w="1384" w:type="dxa"/>
          </w:tcPr>
          <w:p w:rsidR="000878E2" w:rsidRPr="00DF4583" w:rsidRDefault="000878E2" w:rsidP="00007BE4">
            <w:r w:rsidRPr="00DF4583">
              <w:rPr>
                <w:rFonts w:hint="eastAsia"/>
              </w:rPr>
              <w:t>用例描述</w:t>
            </w:r>
          </w:p>
        </w:tc>
        <w:tc>
          <w:tcPr>
            <w:tcW w:w="7138" w:type="dxa"/>
          </w:tcPr>
          <w:p w:rsidR="000878E2" w:rsidRPr="00DF4583" w:rsidRDefault="000878E2" w:rsidP="00007BE4">
            <w:r w:rsidRPr="00DF4583">
              <w:rPr>
                <w:rFonts w:hint="eastAsia"/>
              </w:rPr>
              <w:t>系统</w:t>
            </w:r>
            <w:proofErr w:type="gramStart"/>
            <w:r w:rsidRPr="00DF4583">
              <w:rPr>
                <w:rFonts w:hint="eastAsia"/>
              </w:rPr>
              <w:t>显示群聊中</w:t>
            </w:r>
            <w:proofErr w:type="gramEnd"/>
            <w:r w:rsidRPr="00DF4583">
              <w:rPr>
                <w:rFonts w:hint="eastAsia"/>
              </w:rPr>
              <w:t>过往聊天记录，当其他群成员发送语音、视频、文字、图片、位置等至用户后，用户聊天记录中显示对应消息</w:t>
            </w:r>
          </w:p>
        </w:tc>
      </w:tr>
      <w:tr w:rsidR="000878E2" w:rsidTr="00007BE4">
        <w:tc>
          <w:tcPr>
            <w:tcW w:w="1384" w:type="dxa"/>
          </w:tcPr>
          <w:p w:rsidR="000878E2" w:rsidRPr="00DF4583" w:rsidRDefault="000878E2" w:rsidP="00007BE4">
            <w:r w:rsidRPr="00DF4583">
              <w:rPr>
                <w:rFonts w:hint="eastAsia"/>
              </w:rPr>
              <w:t>参与者</w:t>
            </w:r>
          </w:p>
        </w:tc>
        <w:tc>
          <w:tcPr>
            <w:tcW w:w="7138" w:type="dxa"/>
          </w:tcPr>
          <w:p w:rsidR="000878E2" w:rsidRPr="00DF4583" w:rsidRDefault="000878E2" w:rsidP="00007BE4">
            <w:r w:rsidRPr="00DF4583">
              <w:t>用户</w:t>
            </w:r>
            <w:r w:rsidRPr="00DF4583">
              <w:rPr>
                <w:rFonts w:hint="eastAsia"/>
              </w:rPr>
              <w:t>、系统、服务器</w:t>
            </w:r>
          </w:p>
        </w:tc>
      </w:tr>
      <w:tr w:rsidR="000878E2" w:rsidTr="00007BE4">
        <w:tc>
          <w:tcPr>
            <w:tcW w:w="1384" w:type="dxa"/>
          </w:tcPr>
          <w:p w:rsidR="000878E2" w:rsidRPr="00DF4583" w:rsidRDefault="000878E2" w:rsidP="00007BE4">
            <w:r w:rsidRPr="00DF4583">
              <w:rPr>
                <w:rFonts w:hint="eastAsia"/>
              </w:rPr>
              <w:t>触发条件</w:t>
            </w:r>
          </w:p>
        </w:tc>
        <w:tc>
          <w:tcPr>
            <w:tcW w:w="7138" w:type="dxa"/>
          </w:tcPr>
          <w:p w:rsidR="000878E2" w:rsidRPr="00DF4583" w:rsidRDefault="000878E2" w:rsidP="00007BE4">
            <w:r w:rsidRPr="00DF4583">
              <w:rPr>
                <w:rFonts w:hint="eastAsia"/>
              </w:rPr>
              <w:t>系统进入</w:t>
            </w:r>
            <w:r w:rsidR="009A5557" w:rsidRPr="00DF4583">
              <w:rPr>
                <w:rFonts w:hint="eastAsia"/>
              </w:rPr>
              <w:t>消息</w:t>
            </w:r>
            <w:r w:rsidRPr="00DF4583">
              <w:rPr>
                <w:rFonts w:hint="eastAsia"/>
              </w:rPr>
              <w:t>界面</w:t>
            </w:r>
          </w:p>
        </w:tc>
      </w:tr>
      <w:tr w:rsidR="000878E2" w:rsidTr="00007BE4">
        <w:tc>
          <w:tcPr>
            <w:tcW w:w="1384" w:type="dxa"/>
          </w:tcPr>
          <w:p w:rsidR="000878E2" w:rsidRPr="00DF4583" w:rsidRDefault="000878E2" w:rsidP="00007BE4">
            <w:r w:rsidRPr="00DF4583">
              <w:rPr>
                <w:rFonts w:hint="eastAsia"/>
              </w:rPr>
              <w:t>前置条件</w:t>
            </w:r>
          </w:p>
        </w:tc>
        <w:tc>
          <w:tcPr>
            <w:tcW w:w="7138" w:type="dxa"/>
          </w:tcPr>
          <w:p w:rsidR="000878E2" w:rsidRPr="00DF4583" w:rsidRDefault="000878E2" w:rsidP="00007BE4">
            <w:r w:rsidRPr="00DF4583">
              <w:rPr>
                <w:rFonts w:hint="eastAsia"/>
              </w:rPr>
              <w:t>PRE-1</w:t>
            </w:r>
            <w:r w:rsidRPr="00DF4583">
              <w:rPr>
                <w:rFonts w:hint="eastAsia"/>
              </w:rPr>
              <w:t>：</w:t>
            </w:r>
            <w:r w:rsidR="00B3797F" w:rsidRPr="00DF4583">
              <w:rPr>
                <w:rFonts w:hint="eastAsia"/>
              </w:rPr>
              <w:t>系统进入消息界面</w:t>
            </w:r>
          </w:p>
        </w:tc>
      </w:tr>
      <w:tr w:rsidR="000878E2" w:rsidTr="00007BE4">
        <w:tc>
          <w:tcPr>
            <w:tcW w:w="1384" w:type="dxa"/>
          </w:tcPr>
          <w:p w:rsidR="000878E2" w:rsidRPr="00DF4583" w:rsidRDefault="000878E2" w:rsidP="00007BE4">
            <w:r w:rsidRPr="00DF4583">
              <w:rPr>
                <w:rFonts w:hint="eastAsia"/>
              </w:rPr>
              <w:t>后置条件</w:t>
            </w:r>
          </w:p>
        </w:tc>
        <w:tc>
          <w:tcPr>
            <w:tcW w:w="7138" w:type="dxa"/>
          </w:tcPr>
          <w:p w:rsidR="000878E2" w:rsidRPr="00DF4583" w:rsidRDefault="006D5B5A" w:rsidP="00007BE4">
            <w:r w:rsidRPr="00DF4583">
              <w:rPr>
                <w:rFonts w:hint="eastAsia"/>
              </w:rPr>
              <w:t>无</w:t>
            </w:r>
          </w:p>
        </w:tc>
      </w:tr>
      <w:tr w:rsidR="009F135A" w:rsidTr="00007BE4">
        <w:tc>
          <w:tcPr>
            <w:tcW w:w="1384" w:type="dxa"/>
          </w:tcPr>
          <w:p w:rsidR="009F135A" w:rsidRPr="00DF4583" w:rsidRDefault="009F135A" w:rsidP="00007BE4">
            <w:r>
              <w:rPr>
                <w:rFonts w:hint="eastAsia"/>
              </w:rPr>
              <w:t>界面</w:t>
            </w:r>
          </w:p>
        </w:tc>
        <w:tc>
          <w:tcPr>
            <w:tcW w:w="7138" w:type="dxa"/>
          </w:tcPr>
          <w:p w:rsidR="009F135A" w:rsidRPr="00DF4583" w:rsidRDefault="00256BE3" w:rsidP="00007BE4">
            <w:hyperlink w:anchor="_消息界面&amp;群聊天界面1" w:history="1">
              <w:r w:rsidR="009F135A" w:rsidRPr="009F135A">
                <w:rPr>
                  <w:rStyle w:val="a7"/>
                  <w:rFonts w:hint="eastAsia"/>
                </w:rPr>
                <w:t>消息界面</w:t>
              </w:r>
            </w:hyperlink>
            <w:r w:rsidR="009F135A">
              <w:rPr>
                <w:rFonts w:hint="eastAsia"/>
              </w:rPr>
              <w:t>、</w:t>
            </w:r>
            <w:hyperlink w:anchor="_消息界面&amp;群聊天界面1" w:history="1">
              <w:r w:rsidR="009F135A" w:rsidRPr="009F135A">
                <w:rPr>
                  <w:rStyle w:val="a7"/>
                  <w:rFonts w:hint="eastAsia"/>
                </w:rPr>
                <w:t>群聊天界面</w:t>
              </w:r>
            </w:hyperlink>
          </w:p>
        </w:tc>
      </w:tr>
      <w:tr w:rsidR="00DF4583" w:rsidTr="00007BE4">
        <w:tc>
          <w:tcPr>
            <w:tcW w:w="1384" w:type="dxa"/>
          </w:tcPr>
          <w:p w:rsidR="00DF4583" w:rsidRPr="00DF4583" w:rsidRDefault="00DF4583" w:rsidP="00007BE4">
            <w:r w:rsidRPr="00DF4583">
              <w:rPr>
                <w:rFonts w:hint="eastAsia"/>
              </w:rPr>
              <w:t>输入</w:t>
            </w:r>
          </w:p>
        </w:tc>
        <w:tc>
          <w:tcPr>
            <w:tcW w:w="7138" w:type="dxa"/>
          </w:tcPr>
          <w:p w:rsidR="00DF4583" w:rsidRPr="00DF4583" w:rsidRDefault="00DF4583" w:rsidP="00007BE4">
            <w:r w:rsidRPr="00DF4583">
              <w:rPr>
                <w:rFonts w:hint="eastAsia"/>
              </w:rPr>
              <w:t>无</w:t>
            </w:r>
          </w:p>
        </w:tc>
      </w:tr>
      <w:tr w:rsidR="00DF4583" w:rsidTr="00007BE4">
        <w:tc>
          <w:tcPr>
            <w:tcW w:w="1384" w:type="dxa"/>
          </w:tcPr>
          <w:p w:rsidR="00DF4583" w:rsidRPr="00DF4583" w:rsidRDefault="00DF4583" w:rsidP="00007BE4">
            <w:r w:rsidRPr="00DF4583">
              <w:rPr>
                <w:rFonts w:hint="eastAsia"/>
              </w:rPr>
              <w:t>输出</w:t>
            </w:r>
          </w:p>
        </w:tc>
        <w:tc>
          <w:tcPr>
            <w:tcW w:w="7138" w:type="dxa"/>
          </w:tcPr>
          <w:p w:rsidR="00DF4583" w:rsidRPr="00DF4583" w:rsidRDefault="00256BE3" w:rsidP="00007BE4">
            <w:hyperlink w:anchor="_聊天记录信息" w:history="1">
              <w:r w:rsidR="00DF4583" w:rsidRPr="00166FBB">
                <w:rPr>
                  <w:rStyle w:val="a7"/>
                  <w:rFonts w:hint="eastAsia"/>
                </w:rPr>
                <w:t>聊天记录</w:t>
              </w:r>
            </w:hyperlink>
            <w:r w:rsidR="00DF4583" w:rsidRPr="00DF4583">
              <w:rPr>
                <w:rFonts w:hint="eastAsia"/>
              </w:rPr>
              <w:t>、</w:t>
            </w:r>
            <w:hyperlink w:anchor="_（成功、错误）信息提示框" w:history="1">
              <w:r w:rsidR="00DF4583" w:rsidRPr="00166FBB">
                <w:rPr>
                  <w:rStyle w:val="a7"/>
                  <w:rFonts w:hint="eastAsia"/>
                </w:rPr>
                <w:t>错误信息提示框</w:t>
              </w:r>
            </w:hyperlink>
          </w:p>
        </w:tc>
      </w:tr>
      <w:tr w:rsidR="000878E2" w:rsidRPr="00E0095F" w:rsidTr="00007BE4">
        <w:trPr>
          <w:trHeight w:val="90"/>
        </w:trPr>
        <w:tc>
          <w:tcPr>
            <w:tcW w:w="1384" w:type="dxa"/>
          </w:tcPr>
          <w:p w:rsidR="000878E2" w:rsidRPr="00DF4583" w:rsidRDefault="000878E2" w:rsidP="00007BE4">
            <w:r w:rsidRPr="00DF4583">
              <w:rPr>
                <w:rFonts w:hint="eastAsia"/>
              </w:rPr>
              <w:t>一般性流程</w:t>
            </w:r>
          </w:p>
        </w:tc>
        <w:tc>
          <w:tcPr>
            <w:tcW w:w="7138" w:type="dxa"/>
          </w:tcPr>
          <w:p w:rsidR="000878E2" w:rsidRPr="00DF4583" w:rsidRDefault="00495579" w:rsidP="00007BE4">
            <w:pPr>
              <w:rPr>
                <w:b/>
              </w:rPr>
            </w:pPr>
            <w:r w:rsidRPr="00DF4583">
              <w:rPr>
                <w:b/>
              </w:rPr>
              <w:t>41</w:t>
            </w:r>
            <w:r w:rsidR="000878E2" w:rsidRPr="00DF4583">
              <w:rPr>
                <w:b/>
              </w:rPr>
              <w:t xml:space="preserve">.0 </w:t>
            </w:r>
            <w:r w:rsidR="000878E2" w:rsidRPr="00DF4583">
              <w:rPr>
                <w:rFonts w:hint="eastAsia"/>
                <w:b/>
              </w:rPr>
              <w:t>显示本地聊天记录</w:t>
            </w:r>
          </w:p>
          <w:p w:rsidR="000878E2" w:rsidRDefault="000878E2" w:rsidP="00007BE4">
            <w:r>
              <w:rPr>
                <w:rFonts w:hint="eastAsia"/>
              </w:rPr>
              <w:t>1</w:t>
            </w:r>
            <w:r>
              <w:t xml:space="preserve">. </w:t>
            </w:r>
            <w:r>
              <w:rPr>
                <w:rFonts w:hint="eastAsia"/>
              </w:rPr>
              <w:t>系统显示消息界面</w:t>
            </w:r>
          </w:p>
          <w:p w:rsidR="000878E2" w:rsidRDefault="000878E2" w:rsidP="00007BE4">
            <w:r>
              <w:rPr>
                <w:rFonts w:hint="eastAsia"/>
              </w:rPr>
              <w:t>2</w:t>
            </w:r>
            <w:r>
              <w:t xml:space="preserve">. </w:t>
            </w:r>
            <w:r>
              <w:rPr>
                <w:rFonts w:hint="eastAsia"/>
              </w:rPr>
              <w:t>系统读取本地聊天记录</w:t>
            </w:r>
          </w:p>
          <w:p w:rsidR="000878E2" w:rsidRDefault="000878E2" w:rsidP="00007BE4">
            <w:r>
              <w:rPr>
                <w:rFonts w:hint="eastAsia"/>
              </w:rPr>
              <w:t>3</w:t>
            </w:r>
            <w:r>
              <w:t xml:space="preserve">. </w:t>
            </w:r>
            <w:r>
              <w:rPr>
                <w:rFonts w:hint="eastAsia"/>
              </w:rPr>
              <w:t>系统于</w:t>
            </w:r>
            <w:proofErr w:type="gramStart"/>
            <w:r>
              <w:rPr>
                <w:rFonts w:hint="eastAsia"/>
              </w:rPr>
              <w:t>每个群聊条目</w:t>
            </w:r>
            <w:proofErr w:type="gramEnd"/>
            <w:r>
              <w:rPr>
                <w:rFonts w:hint="eastAsia"/>
              </w:rPr>
              <w:t>中显示最后一条聊天记录</w:t>
            </w:r>
          </w:p>
          <w:p w:rsidR="000878E2" w:rsidRDefault="000878E2" w:rsidP="00007BE4">
            <w:r>
              <w:rPr>
                <w:rFonts w:hint="eastAsia"/>
              </w:rPr>
              <w:t>4</w:t>
            </w:r>
            <w:r>
              <w:t xml:space="preserve">. </w:t>
            </w:r>
            <w:r>
              <w:rPr>
                <w:rFonts w:hint="eastAsia"/>
              </w:rPr>
              <w:t>用户点击</w:t>
            </w:r>
            <w:proofErr w:type="gramStart"/>
            <w:r>
              <w:rPr>
                <w:rFonts w:hint="eastAsia"/>
              </w:rPr>
              <w:t>一个群聊条目</w:t>
            </w:r>
            <w:proofErr w:type="gramEnd"/>
          </w:p>
          <w:p w:rsidR="000878E2" w:rsidRDefault="000878E2" w:rsidP="00007BE4">
            <w:r>
              <w:rPr>
                <w:rFonts w:hint="eastAsia"/>
              </w:rPr>
              <w:t>5</w:t>
            </w:r>
            <w:r>
              <w:t xml:space="preserve">. </w:t>
            </w:r>
            <w:r>
              <w:rPr>
                <w:rFonts w:hint="eastAsia"/>
              </w:rPr>
              <w:t>系统进入</w:t>
            </w:r>
            <w:proofErr w:type="gramStart"/>
            <w:r>
              <w:rPr>
                <w:rFonts w:hint="eastAsia"/>
              </w:rPr>
              <w:t>指定群聊的</w:t>
            </w:r>
            <w:proofErr w:type="gramEnd"/>
            <w:r>
              <w:rPr>
                <w:rFonts w:hint="eastAsia"/>
              </w:rPr>
              <w:t>聊天界面</w:t>
            </w:r>
          </w:p>
          <w:p w:rsidR="000878E2" w:rsidRDefault="000878E2" w:rsidP="00007BE4">
            <w:r>
              <w:rPr>
                <w:rFonts w:hint="eastAsia"/>
              </w:rPr>
              <w:t>6</w:t>
            </w:r>
            <w:r>
              <w:t xml:space="preserve">. </w:t>
            </w:r>
            <w:r>
              <w:rPr>
                <w:rFonts w:hint="eastAsia"/>
              </w:rPr>
              <w:t>系统</w:t>
            </w:r>
            <w:proofErr w:type="gramStart"/>
            <w:r>
              <w:rPr>
                <w:rFonts w:hint="eastAsia"/>
              </w:rPr>
              <w:t>显示群聊的</w:t>
            </w:r>
            <w:proofErr w:type="gramEnd"/>
            <w:r>
              <w:rPr>
                <w:rFonts w:hint="eastAsia"/>
              </w:rPr>
              <w:t>聊天记录</w:t>
            </w:r>
          </w:p>
          <w:p w:rsidR="000878E2" w:rsidRPr="00DF4583" w:rsidRDefault="00495579" w:rsidP="00007BE4">
            <w:pPr>
              <w:rPr>
                <w:b/>
              </w:rPr>
            </w:pPr>
            <w:r w:rsidRPr="00DF4583">
              <w:rPr>
                <w:b/>
              </w:rPr>
              <w:t>41</w:t>
            </w:r>
            <w:r w:rsidR="000878E2" w:rsidRPr="00DF4583">
              <w:rPr>
                <w:rFonts w:hint="eastAsia"/>
                <w:b/>
              </w:rPr>
              <w:t xml:space="preserve">.1 </w:t>
            </w:r>
            <w:r w:rsidR="000878E2" w:rsidRPr="00DF4583">
              <w:rPr>
                <w:rFonts w:hint="eastAsia"/>
                <w:b/>
              </w:rPr>
              <w:t>接收新消息</w:t>
            </w:r>
          </w:p>
          <w:p w:rsidR="000878E2" w:rsidRPr="00DF4583" w:rsidRDefault="000878E2" w:rsidP="00007BE4">
            <w:r w:rsidRPr="00DF4583">
              <w:lastRenderedPageBreak/>
              <w:t xml:space="preserve">1. </w:t>
            </w:r>
            <w:r w:rsidRPr="00DF4583">
              <w:rPr>
                <w:rFonts w:hint="eastAsia"/>
              </w:rPr>
              <w:t>如果服务器接收到新消息，服务器将消息发送至系统（参考</w:t>
            </w:r>
            <w:r w:rsidR="00495579" w:rsidRPr="00DF4583">
              <w:t>41</w:t>
            </w:r>
            <w:r w:rsidRPr="00DF4583">
              <w:t>.1 E1</w:t>
            </w:r>
            <w:r w:rsidRPr="00DF4583">
              <w:rPr>
                <w:rFonts w:hint="eastAsia"/>
              </w:rPr>
              <w:t>）</w:t>
            </w:r>
          </w:p>
          <w:p w:rsidR="000878E2" w:rsidRPr="00DF4583" w:rsidRDefault="000878E2" w:rsidP="00007BE4">
            <w:r w:rsidRPr="00DF4583">
              <w:rPr>
                <w:rFonts w:hint="eastAsia"/>
              </w:rPr>
              <w:t>2.</w:t>
            </w:r>
            <w:r w:rsidRPr="00DF4583">
              <w:t xml:space="preserve"> </w:t>
            </w:r>
            <w:r w:rsidRPr="00DF4583">
              <w:rPr>
                <w:rFonts w:hint="eastAsia"/>
              </w:rPr>
              <w:t>系统接收消息，存储到</w:t>
            </w:r>
            <w:proofErr w:type="gramStart"/>
            <w:r w:rsidRPr="00DF4583">
              <w:rPr>
                <w:rFonts w:hint="eastAsia"/>
              </w:rPr>
              <w:t>到</w:t>
            </w:r>
            <w:proofErr w:type="gramEnd"/>
            <w:r w:rsidRPr="00DF4583">
              <w:rPr>
                <w:rFonts w:hint="eastAsia"/>
              </w:rPr>
              <w:t>本地聊天记录</w:t>
            </w:r>
          </w:p>
          <w:p w:rsidR="000878E2" w:rsidRPr="00DF4583" w:rsidRDefault="000878E2" w:rsidP="00007BE4">
            <w:r w:rsidRPr="00DF4583">
              <w:t>3</w:t>
            </w:r>
            <w:r w:rsidRPr="00DF4583">
              <w:rPr>
                <w:rFonts w:hint="eastAsia"/>
              </w:rPr>
              <w:t>.</w:t>
            </w:r>
            <w:r w:rsidRPr="00DF4583">
              <w:t xml:space="preserve"> </w:t>
            </w:r>
            <w:r w:rsidRPr="00DF4583">
              <w:rPr>
                <w:rFonts w:hint="eastAsia"/>
              </w:rPr>
              <w:t>系统更新消息界面和聊天界面的聊天记录</w:t>
            </w:r>
          </w:p>
        </w:tc>
      </w:tr>
      <w:tr w:rsidR="000878E2" w:rsidRPr="00CC0EC1" w:rsidTr="00007BE4">
        <w:trPr>
          <w:trHeight w:val="90"/>
        </w:trPr>
        <w:tc>
          <w:tcPr>
            <w:tcW w:w="1384" w:type="dxa"/>
          </w:tcPr>
          <w:p w:rsidR="000878E2" w:rsidRPr="00DF4583" w:rsidRDefault="000878E2" w:rsidP="00007BE4">
            <w:r w:rsidRPr="00DF4583">
              <w:rPr>
                <w:rFonts w:hint="eastAsia"/>
              </w:rPr>
              <w:lastRenderedPageBreak/>
              <w:t>可选操作流程</w:t>
            </w:r>
          </w:p>
        </w:tc>
        <w:tc>
          <w:tcPr>
            <w:tcW w:w="7138" w:type="dxa"/>
          </w:tcPr>
          <w:p w:rsidR="000878E2" w:rsidRPr="00DF4583" w:rsidRDefault="006D5B5A" w:rsidP="00007BE4">
            <w:r w:rsidRPr="00DF4583">
              <w:rPr>
                <w:rFonts w:hint="eastAsia"/>
              </w:rPr>
              <w:t>无</w:t>
            </w:r>
          </w:p>
        </w:tc>
      </w:tr>
      <w:tr w:rsidR="000878E2" w:rsidRPr="00386129" w:rsidTr="00007BE4">
        <w:trPr>
          <w:trHeight w:val="90"/>
        </w:trPr>
        <w:tc>
          <w:tcPr>
            <w:tcW w:w="1384" w:type="dxa"/>
          </w:tcPr>
          <w:p w:rsidR="000878E2" w:rsidRPr="00DF4583" w:rsidRDefault="000878E2" w:rsidP="00007BE4">
            <w:r w:rsidRPr="00DF4583">
              <w:rPr>
                <w:rFonts w:hint="eastAsia"/>
              </w:rPr>
              <w:t>异常事件流</w:t>
            </w:r>
          </w:p>
        </w:tc>
        <w:tc>
          <w:tcPr>
            <w:tcW w:w="7138" w:type="dxa"/>
          </w:tcPr>
          <w:p w:rsidR="000878E2" w:rsidRPr="00DF4583" w:rsidRDefault="00495579" w:rsidP="00007BE4">
            <w:pPr>
              <w:rPr>
                <w:b/>
              </w:rPr>
            </w:pPr>
            <w:r w:rsidRPr="00DF4583">
              <w:rPr>
                <w:b/>
              </w:rPr>
              <w:t>41</w:t>
            </w:r>
            <w:r w:rsidR="000878E2" w:rsidRPr="00DF4583">
              <w:rPr>
                <w:b/>
              </w:rPr>
              <w:t>.1 E1</w:t>
            </w:r>
            <w:r w:rsidR="000878E2" w:rsidRPr="00DF4583">
              <w:rPr>
                <w:rFonts w:hint="eastAsia"/>
                <w:b/>
              </w:rPr>
              <w:t>无网络连接</w:t>
            </w:r>
          </w:p>
          <w:p w:rsidR="000878E2" w:rsidRPr="00DF4583" w:rsidRDefault="000878E2" w:rsidP="00007BE4">
            <w:r w:rsidRPr="00DF4583">
              <w:rPr>
                <w:rFonts w:hint="eastAsia"/>
              </w:rPr>
              <w:t>1</w:t>
            </w:r>
            <w:r w:rsidRPr="00DF4583">
              <w:t xml:space="preserve">. </w:t>
            </w:r>
            <w:r w:rsidRPr="00DF4583">
              <w:rPr>
                <w:rFonts w:hint="eastAsia"/>
              </w:rPr>
              <w:t>系统显示无网络连接，跳过一般性流程</w:t>
            </w:r>
            <w:r w:rsidRPr="00DF4583">
              <w:rPr>
                <w:rFonts w:hint="eastAsia"/>
              </w:rPr>
              <w:t>1</w:t>
            </w:r>
            <w:r w:rsidRPr="00DF4583">
              <w:t>.1</w:t>
            </w:r>
            <w:r w:rsidRPr="00DF4583">
              <w:rPr>
                <w:rFonts w:hint="eastAsia"/>
              </w:rPr>
              <w:t>步骤</w:t>
            </w:r>
            <w:r w:rsidRPr="00DF4583">
              <w:rPr>
                <w:rFonts w:hint="eastAsia"/>
              </w:rPr>
              <w:t>2</w:t>
            </w:r>
            <w:r w:rsidRPr="00DF4583">
              <w:rPr>
                <w:rFonts w:hint="eastAsia"/>
              </w:rPr>
              <w:t>，</w:t>
            </w:r>
            <w:r w:rsidRPr="00DF4583">
              <w:rPr>
                <w:rFonts w:hint="eastAsia"/>
              </w:rPr>
              <w:t>3</w:t>
            </w:r>
          </w:p>
        </w:tc>
      </w:tr>
      <w:tr w:rsidR="000878E2" w:rsidTr="00007BE4">
        <w:tc>
          <w:tcPr>
            <w:tcW w:w="1384" w:type="dxa"/>
          </w:tcPr>
          <w:p w:rsidR="000878E2" w:rsidRPr="00DF4583" w:rsidRDefault="000878E2" w:rsidP="00007BE4">
            <w:r w:rsidRPr="00DF4583">
              <w:rPr>
                <w:rFonts w:hint="eastAsia"/>
              </w:rPr>
              <w:t>优先级</w:t>
            </w:r>
          </w:p>
        </w:tc>
        <w:tc>
          <w:tcPr>
            <w:tcW w:w="7138" w:type="dxa"/>
          </w:tcPr>
          <w:p w:rsidR="000878E2" w:rsidRPr="00DF4583" w:rsidRDefault="00A06B2A" w:rsidP="00007BE4">
            <w:r w:rsidRPr="00DF4583">
              <w:rPr>
                <w:rFonts w:hint="eastAsia"/>
              </w:rPr>
              <w:t>1.</w:t>
            </w:r>
            <w:r w:rsidRPr="00DF4583">
              <w:t>1</w:t>
            </w:r>
            <w:r w:rsidR="008B3756" w:rsidRPr="00DF4583">
              <w:rPr>
                <w:rFonts w:hint="eastAsia"/>
              </w:rPr>
              <w:t>8</w:t>
            </w:r>
          </w:p>
        </w:tc>
      </w:tr>
      <w:tr w:rsidR="000878E2" w:rsidTr="00007BE4">
        <w:tc>
          <w:tcPr>
            <w:tcW w:w="1384" w:type="dxa"/>
          </w:tcPr>
          <w:p w:rsidR="000878E2" w:rsidRPr="00DF4583" w:rsidRDefault="000878E2" w:rsidP="00007BE4">
            <w:r w:rsidRPr="00DF4583">
              <w:rPr>
                <w:rFonts w:hint="eastAsia"/>
              </w:rPr>
              <w:t>使用频率</w:t>
            </w:r>
          </w:p>
        </w:tc>
        <w:tc>
          <w:tcPr>
            <w:tcW w:w="7138" w:type="dxa"/>
          </w:tcPr>
          <w:p w:rsidR="000878E2" w:rsidRPr="00DF4583" w:rsidRDefault="006D5B5A" w:rsidP="00007BE4">
            <w:r>
              <w:rPr>
                <w:rFonts w:hint="eastAsia"/>
              </w:rPr>
              <w:t>每名用户平均每天</w:t>
            </w:r>
            <w:r>
              <w:t>5</w:t>
            </w:r>
            <w:r>
              <w:rPr>
                <w:rFonts w:hint="eastAsia"/>
              </w:rPr>
              <w:t>次</w:t>
            </w:r>
          </w:p>
        </w:tc>
      </w:tr>
      <w:tr w:rsidR="000878E2" w:rsidRPr="005A598E" w:rsidTr="00007BE4">
        <w:tc>
          <w:tcPr>
            <w:tcW w:w="1384" w:type="dxa"/>
          </w:tcPr>
          <w:p w:rsidR="000878E2" w:rsidRPr="00DF4583" w:rsidRDefault="000878E2" w:rsidP="00007BE4">
            <w:r w:rsidRPr="00DF4583">
              <w:rPr>
                <w:rFonts w:hint="eastAsia"/>
              </w:rPr>
              <w:t>其他信息</w:t>
            </w:r>
          </w:p>
        </w:tc>
        <w:tc>
          <w:tcPr>
            <w:tcW w:w="7138" w:type="dxa"/>
          </w:tcPr>
          <w:p w:rsidR="000878E2" w:rsidRPr="00DF4583" w:rsidRDefault="000878E2" w:rsidP="00007BE4">
            <w:r w:rsidRPr="00DF4583">
              <w:rPr>
                <w:rFonts w:hint="eastAsia"/>
              </w:rPr>
              <w:t>1</w:t>
            </w:r>
            <w:r w:rsidRPr="00DF4583">
              <w:t xml:space="preserve">. </w:t>
            </w:r>
            <w:r w:rsidRPr="00DF4583">
              <w:rPr>
                <w:rFonts w:hint="eastAsia"/>
              </w:rPr>
              <w:t>一般性流程</w:t>
            </w:r>
            <w:r w:rsidRPr="00DF4583">
              <w:rPr>
                <w:rFonts w:hint="eastAsia"/>
              </w:rPr>
              <w:t>1.</w:t>
            </w:r>
            <w:r w:rsidRPr="00DF4583">
              <w:t>1</w:t>
            </w:r>
            <w:r w:rsidRPr="00DF4583">
              <w:rPr>
                <w:rFonts w:hint="eastAsia"/>
              </w:rPr>
              <w:t>持续进行</w:t>
            </w:r>
          </w:p>
        </w:tc>
      </w:tr>
      <w:tr w:rsidR="000878E2" w:rsidTr="00007BE4">
        <w:tc>
          <w:tcPr>
            <w:tcW w:w="1384" w:type="dxa"/>
          </w:tcPr>
          <w:p w:rsidR="000878E2" w:rsidRPr="00DF4583" w:rsidRDefault="000878E2" w:rsidP="00007BE4">
            <w:r w:rsidRPr="00DF4583">
              <w:rPr>
                <w:rFonts w:hint="eastAsia"/>
              </w:rPr>
              <w:t>成功标准</w:t>
            </w:r>
          </w:p>
        </w:tc>
        <w:tc>
          <w:tcPr>
            <w:tcW w:w="7138" w:type="dxa"/>
          </w:tcPr>
          <w:p w:rsidR="000878E2" w:rsidRPr="00DF4583" w:rsidRDefault="000878E2" w:rsidP="00007BE4">
            <w:r w:rsidRPr="00DF4583">
              <w:rPr>
                <w:rFonts w:hint="eastAsia"/>
              </w:rPr>
              <w:t>系统成功显示聊天记录</w:t>
            </w:r>
          </w:p>
        </w:tc>
      </w:tr>
    </w:tbl>
    <w:p w:rsidR="00406D2A" w:rsidRPr="000878E2" w:rsidRDefault="00406D2A" w:rsidP="00406D2A">
      <w:pPr>
        <w:rPr>
          <w:b/>
        </w:rPr>
      </w:pPr>
    </w:p>
    <w:p w:rsidR="00406D2A" w:rsidRPr="005769F2" w:rsidRDefault="00406D2A" w:rsidP="00406D2A">
      <w:pPr>
        <w:rPr>
          <w:b/>
        </w:rPr>
      </w:pPr>
      <w:r w:rsidRPr="005769F2">
        <w:rPr>
          <w:rFonts w:hint="eastAsia"/>
          <w:b/>
        </w:rPr>
        <w:t>顺序图：</w:t>
      </w:r>
    </w:p>
    <w:p w:rsidR="00406D2A" w:rsidRDefault="000878E2" w:rsidP="000878E2">
      <w:pPr>
        <w:jc w:val="center"/>
      </w:pPr>
      <w:r>
        <w:object w:dxaOrig="3517" w:dyaOrig="7824">
          <v:shape id="_x0000_i1139" type="#_x0000_t75" style="width:174.6pt;height:390.05pt" o:ole="">
            <v:imagedata r:id="rId242" o:title=""/>
          </v:shape>
          <o:OLEObject Type="Embed" ProgID="Visio.Drawing.15" ShapeID="_x0000_i1139" DrawAspect="Content" ObjectID="_1609341466" r:id="rId243"/>
        </w:object>
      </w:r>
    </w:p>
    <w:p w:rsidR="000878E2" w:rsidRDefault="000878E2" w:rsidP="000878E2">
      <w:pPr>
        <w:jc w:val="center"/>
        <w:rPr>
          <w:b/>
        </w:rPr>
      </w:pPr>
      <w:r w:rsidRPr="000878E2">
        <w:rPr>
          <w:rFonts w:hint="eastAsia"/>
          <w:b/>
        </w:rPr>
        <w:t>显示聊天记录</w:t>
      </w:r>
    </w:p>
    <w:p w:rsidR="000878E2" w:rsidRDefault="000878E2" w:rsidP="000878E2">
      <w:pPr>
        <w:jc w:val="center"/>
      </w:pPr>
      <w:r>
        <w:object w:dxaOrig="6697" w:dyaOrig="6217">
          <v:shape id="_x0000_i1140" type="#_x0000_t75" style="width:335.85pt;height:311.45pt" o:ole="">
            <v:imagedata r:id="rId244" o:title=""/>
          </v:shape>
          <o:OLEObject Type="Embed" ProgID="Visio.Drawing.15" ShapeID="_x0000_i1140" DrawAspect="Content" ObjectID="_1609341467" r:id="rId245"/>
        </w:object>
      </w:r>
    </w:p>
    <w:p w:rsidR="000878E2" w:rsidRDefault="000878E2" w:rsidP="000878E2">
      <w:pPr>
        <w:jc w:val="center"/>
        <w:rPr>
          <w:b/>
        </w:rPr>
      </w:pPr>
      <w:r w:rsidRPr="000878E2">
        <w:rPr>
          <w:rFonts w:hint="eastAsia"/>
          <w:b/>
        </w:rPr>
        <w:t>显示聊天记录</w:t>
      </w:r>
      <w:r w:rsidRPr="000878E2">
        <w:rPr>
          <w:b/>
        </w:rPr>
        <w:t>-</w:t>
      </w:r>
      <w:r w:rsidRPr="000878E2">
        <w:rPr>
          <w:b/>
        </w:rPr>
        <w:t>接收新消息</w:t>
      </w:r>
    </w:p>
    <w:p w:rsidR="001B6421" w:rsidRDefault="00AE6812" w:rsidP="001B6421">
      <w:pPr>
        <w:rPr>
          <w:b/>
        </w:rPr>
      </w:pPr>
      <w:r>
        <w:rPr>
          <w:rFonts w:hint="eastAsia"/>
          <w:b/>
        </w:rPr>
        <w:t>对话框图</w:t>
      </w:r>
      <w:r w:rsidR="001B6421">
        <w:rPr>
          <w:rFonts w:hint="eastAsia"/>
          <w:b/>
        </w:rPr>
        <w:t>：</w:t>
      </w:r>
    </w:p>
    <w:p w:rsidR="001B6421" w:rsidRDefault="008E5361" w:rsidP="001B6421">
      <w:pPr>
        <w:jc w:val="center"/>
        <w:rPr>
          <w:b/>
        </w:rPr>
      </w:pPr>
      <w:r>
        <w:object w:dxaOrig="5148" w:dyaOrig="6360">
          <v:shape id="_x0000_i1141" type="#_x0000_t75" style="width:257.4pt;height:318pt" o:ole="">
            <v:imagedata r:id="rId246" o:title=""/>
          </v:shape>
          <o:OLEObject Type="Embed" ProgID="Visio.Drawing.15" ShapeID="_x0000_i1141" DrawAspect="Content" ObjectID="_1609341468" r:id="rId247"/>
        </w:object>
      </w:r>
    </w:p>
    <w:p w:rsidR="001B6421" w:rsidRDefault="001B6421" w:rsidP="001B6421">
      <w:pPr>
        <w:jc w:val="center"/>
        <w:rPr>
          <w:b/>
        </w:rPr>
      </w:pPr>
      <w:r w:rsidRPr="000878E2">
        <w:rPr>
          <w:rFonts w:hint="eastAsia"/>
          <w:b/>
        </w:rPr>
        <w:t>显示聊天记录</w:t>
      </w:r>
    </w:p>
    <w:p w:rsidR="001B6421" w:rsidRDefault="008E5361" w:rsidP="001B6421">
      <w:pPr>
        <w:jc w:val="center"/>
        <w:rPr>
          <w:b/>
        </w:rPr>
      </w:pPr>
      <w:r>
        <w:object w:dxaOrig="4165" w:dyaOrig="5869">
          <v:shape id="_x0000_i1142" type="#_x0000_t75" style="width:208.45pt;height:293.75pt" o:ole="">
            <v:imagedata r:id="rId248" o:title=""/>
          </v:shape>
          <o:OLEObject Type="Embed" ProgID="Visio.Drawing.15" ShapeID="_x0000_i1142" DrawAspect="Content" ObjectID="_1609341469" r:id="rId249"/>
        </w:object>
      </w:r>
    </w:p>
    <w:p w:rsidR="001B6421" w:rsidRDefault="001B6421" w:rsidP="001B6421">
      <w:pPr>
        <w:jc w:val="center"/>
        <w:rPr>
          <w:b/>
        </w:rPr>
      </w:pPr>
      <w:r w:rsidRPr="000878E2">
        <w:rPr>
          <w:rFonts w:hint="eastAsia"/>
          <w:b/>
        </w:rPr>
        <w:t>显示聊天记录</w:t>
      </w:r>
      <w:r w:rsidRPr="000878E2">
        <w:rPr>
          <w:b/>
        </w:rPr>
        <w:t>-</w:t>
      </w:r>
      <w:r w:rsidRPr="000878E2">
        <w:rPr>
          <w:b/>
        </w:rPr>
        <w:t>接收新消息</w:t>
      </w:r>
    </w:p>
    <w:p w:rsidR="001B6421" w:rsidRPr="001B6421" w:rsidRDefault="001B6421" w:rsidP="000878E2">
      <w:pPr>
        <w:jc w:val="center"/>
        <w:rPr>
          <w:b/>
        </w:rPr>
      </w:pPr>
    </w:p>
    <w:p w:rsidR="00F732E2" w:rsidRDefault="00F732E2" w:rsidP="00F732E2">
      <w:pPr>
        <w:pStyle w:val="3"/>
      </w:pPr>
      <w:r>
        <w:rPr>
          <w:rFonts w:hint="eastAsia"/>
        </w:rPr>
        <w:t xml:space="preserve"> </w:t>
      </w:r>
      <w:bookmarkStart w:id="103" w:name="_Toc535336698"/>
      <w:r>
        <w:rPr>
          <w:rFonts w:hint="eastAsia"/>
        </w:rPr>
        <w:t>建立群</w:t>
      </w:r>
      <w:bookmarkEnd w:id="103"/>
    </w:p>
    <w:p w:rsidR="00406D2A" w:rsidRDefault="00406D2A" w:rsidP="00406D2A">
      <w:pPr>
        <w:rPr>
          <w:b/>
        </w:rPr>
      </w:pPr>
      <w:r w:rsidRPr="001036C1">
        <w:rPr>
          <w:rFonts w:hint="eastAsia"/>
          <w:b/>
        </w:rPr>
        <w:t>用例场景描述：</w:t>
      </w:r>
    </w:p>
    <w:tbl>
      <w:tblPr>
        <w:tblW w:w="8522" w:type="dxa"/>
        <w:tblBorders>
          <w:top w:val="single" w:sz="12" w:space="0" w:color="000000"/>
          <w:bottom w:val="single" w:sz="12" w:space="0" w:color="000000"/>
          <w:insideH w:val="single" w:sz="4" w:space="0" w:color="000000"/>
          <w:insideV w:val="single" w:sz="4" w:space="0" w:color="000000"/>
        </w:tblBorders>
        <w:tblLayout w:type="fixed"/>
        <w:tblLook w:val="04A0" w:firstRow="1" w:lastRow="0" w:firstColumn="1" w:lastColumn="0" w:noHBand="0" w:noVBand="1"/>
      </w:tblPr>
      <w:tblGrid>
        <w:gridCol w:w="1384"/>
        <w:gridCol w:w="7138"/>
      </w:tblGrid>
      <w:tr w:rsidR="000878E2" w:rsidTr="00007BE4">
        <w:tc>
          <w:tcPr>
            <w:tcW w:w="1384" w:type="dxa"/>
          </w:tcPr>
          <w:p w:rsidR="000878E2" w:rsidRPr="00DF4583" w:rsidRDefault="000878E2" w:rsidP="00007BE4">
            <w:r w:rsidRPr="00DF4583">
              <w:rPr>
                <w:rFonts w:hint="eastAsia"/>
              </w:rPr>
              <w:t>用例名称</w:t>
            </w:r>
          </w:p>
        </w:tc>
        <w:tc>
          <w:tcPr>
            <w:tcW w:w="7138" w:type="dxa"/>
          </w:tcPr>
          <w:p w:rsidR="000878E2" w:rsidRPr="00DF4583" w:rsidRDefault="000878E2" w:rsidP="00007BE4">
            <w:r w:rsidRPr="00DF4583">
              <w:rPr>
                <w:rFonts w:hint="eastAsia"/>
              </w:rPr>
              <w:t>建立群</w:t>
            </w:r>
          </w:p>
        </w:tc>
      </w:tr>
      <w:tr w:rsidR="000878E2" w:rsidTr="00007BE4">
        <w:tc>
          <w:tcPr>
            <w:tcW w:w="1384" w:type="dxa"/>
          </w:tcPr>
          <w:p w:rsidR="000878E2" w:rsidRPr="00DF4583" w:rsidRDefault="000878E2" w:rsidP="00007BE4">
            <w:r w:rsidRPr="00DF4583">
              <w:rPr>
                <w:rFonts w:hint="eastAsia"/>
              </w:rPr>
              <w:t>用例编号</w:t>
            </w:r>
          </w:p>
        </w:tc>
        <w:tc>
          <w:tcPr>
            <w:tcW w:w="7138" w:type="dxa"/>
          </w:tcPr>
          <w:p w:rsidR="000878E2" w:rsidRPr="00DF4583" w:rsidRDefault="00495579" w:rsidP="00007BE4">
            <w:r w:rsidRPr="00DF4583">
              <w:t>42</w:t>
            </w:r>
          </w:p>
        </w:tc>
      </w:tr>
      <w:tr w:rsidR="000878E2" w:rsidTr="00007BE4">
        <w:tc>
          <w:tcPr>
            <w:tcW w:w="1384" w:type="dxa"/>
          </w:tcPr>
          <w:p w:rsidR="000878E2" w:rsidRPr="00DF4583" w:rsidRDefault="000878E2" w:rsidP="00007BE4">
            <w:r w:rsidRPr="00DF4583">
              <w:rPr>
                <w:rFonts w:hint="eastAsia"/>
              </w:rPr>
              <w:t>用例描述</w:t>
            </w:r>
          </w:p>
        </w:tc>
        <w:tc>
          <w:tcPr>
            <w:tcW w:w="7138" w:type="dxa"/>
          </w:tcPr>
          <w:p w:rsidR="000878E2" w:rsidRPr="00DF4583" w:rsidRDefault="000878E2" w:rsidP="00007BE4">
            <w:r w:rsidRPr="00DF4583">
              <w:rPr>
                <w:rFonts w:hint="eastAsia"/>
              </w:rPr>
              <w:t>用户想要建立群聊，进入到通讯录界面，点击建立群按钮，填写</w:t>
            </w:r>
            <w:proofErr w:type="gramStart"/>
            <w:r w:rsidRPr="00DF4583">
              <w:rPr>
                <w:rFonts w:hint="eastAsia"/>
              </w:rPr>
              <w:t>群聊信息</w:t>
            </w:r>
            <w:proofErr w:type="gramEnd"/>
          </w:p>
        </w:tc>
      </w:tr>
      <w:tr w:rsidR="000878E2" w:rsidTr="00007BE4">
        <w:tc>
          <w:tcPr>
            <w:tcW w:w="1384" w:type="dxa"/>
          </w:tcPr>
          <w:p w:rsidR="000878E2" w:rsidRPr="00DF4583" w:rsidRDefault="000878E2" w:rsidP="00007BE4">
            <w:r w:rsidRPr="00DF4583">
              <w:rPr>
                <w:rFonts w:hint="eastAsia"/>
              </w:rPr>
              <w:t>参与者</w:t>
            </w:r>
          </w:p>
        </w:tc>
        <w:tc>
          <w:tcPr>
            <w:tcW w:w="7138" w:type="dxa"/>
          </w:tcPr>
          <w:p w:rsidR="000878E2" w:rsidRPr="00DF4583" w:rsidRDefault="000878E2" w:rsidP="00007BE4">
            <w:r w:rsidRPr="00DF4583">
              <w:rPr>
                <w:rFonts w:hint="eastAsia"/>
              </w:rPr>
              <w:t>用户，系统，服务器</w:t>
            </w:r>
          </w:p>
        </w:tc>
      </w:tr>
      <w:tr w:rsidR="000878E2" w:rsidTr="00007BE4">
        <w:tc>
          <w:tcPr>
            <w:tcW w:w="1384" w:type="dxa"/>
          </w:tcPr>
          <w:p w:rsidR="000878E2" w:rsidRPr="00DF4583" w:rsidRDefault="000878E2" w:rsidP="00007BE4">
            <w:r w:rsidRPr="00DF4583">
              <w:rPr>
                <w:rFonts w:hint="eastAsia"/>
              </w:rPr>
              <w:t>触发条件</w:t>
            </w:r>
          </w:p>
        </w:tc>
        <w:tc>
          <w:tcPr>
            <w:tcW w:w="7138" w:type="dxa"/>
          </w:tcPr>
          <w:p w:rsidR="000878E2" w:rsidRPr="00DF4583" w:rsidRDefault="000878E2" w:rsidP="00007BE4">
            <w:r w:rsidRPr="00DF4583">
              <w:rPr>
                <w:rFonts w:hint="eastAsia"/>
              </w:rPr>
              <w:t>用户表示要建立群</w:t>
            </w:r>
          </w:p>
        </w:tc>
      </w:tr>
      <w:tr w:rsidR="000878E2" w:rsidTr="00007BE4">
        <w:tc>
          <w:tcPr>
            <w:tcW w:w="1384" w:type="dxa"/>
          </w:tcPr>
          <w:p w:rsidR="000878E2" w:rsidRPr="00DF4583" w:rsidRDefault="000878E2" w:rsidP="00007BE4">
            <w:r w:rsidRPr="00DF4583">
              <w:rPr>
                <w:rFonts w:hint="eastAsia"/>
              </w:rPr>
              <w:t>前置条件</w:t>
            </w:r>
          </w:p>
        </w:tc>
        <w:tc>
          <w:tcPr>
            <w:tcW w:w="7138" w:type="dxa"/>
          </w:tcPr>
          <w:p w:rsidR="000878E2" w:rsidRPr="00DF4583" w:rsidRDefault="000878E2" w:rsidP="00007BE4">
            <w:r w:rsidRPr="00DF4583">
              <w:rPr>
                <w:rFonts w:hint="eastAsia"/>
              </w:rPr>
              <w:t>PRE-1</w:t>
            </w:r>
            <w:r w:rsidRPr="00DF4583">
              <w:rPr>
                <w:rFonts w:hint="eastAsia"/>
              </w:rPr>
              <w:t>：用户</w:t>
            </w:r>
            <w:r w:rsidR="00541220" w:rsidRPr="00DF4583">
              <w:rPr>
                <w:rFonts w:hint="eastAsia"/>
              </w:rPr>
              <w:t>登录</w:t>
            </w:r>
            <w:r w:rsidRPr="00DF4583">
              <w:rPr>
                <w:rFonts w:hint="eastAsia"/>
              </w:rPr>
              <w:t>系统</w:t>
            </w:r>
          </w:p>
          <w:p w:rsidR="000878E2" w:rsidRPr="00DF4583" w:rsidRDefault="000878E2" w:rsidP="00007BE4">
            <w:r w:rsidRPr="00DF4583">
              <w:rPr>
                <w:rFonts w:hint="eastAsia"/>
              </w:rPr>
              <w:t>PRE-</w:t>
            </w:r>
            <w:r w:rsidRPr="00DF4583">
              <w:t>2</w:t>
            </w:r>
            <w:r w:rsidRPr="00DF4583">
              <w:rPr>
                <w:rFonts w:hint="eastAsia"/>
              </w:rPr>
              <w:t>：系统进入</w:t>
            </w:r>
            <w:r w:rsidR="009A5557" w:rsidRPr="00DF4583">
              <w:rPr>
                <w:rFonts w:hint="eastAsia"/>
              </w:rPr>
              <w:t>消息</w:t>
            </w:r>
            <w:r w:rsidRPr="00DF4583">
              <w:rPr>
                <w:rFonts w:hint="eastAsia"/>
              </w:rPr>
              <w:t>界面</w:t>
            </w:r>
          </w:p>
        </w:tc>
      </w:tr>
      <w:tr w:rsidR="000878E2" w:rsidTr="00007BE4">
        <w:tc>
          <w:tcPr>
            <w:tcW w:w="1384" w:type="dxa"/>
          </w:tcPr>
          <w:p w:rsidR="000878E2" w:rsidRPr="00DF4583" w:rsidRDefault="000878E2" w:rsidP="00007BE4">
            <w:r w:rsidRPr="00DF4583">
              <w:rPr>
                <w:rFonts w:hint="eastAsia"/>
              </w:rPr>
              <w:t>后置条件</w:t>
            </w:r>
          </w:p>
        </w:tc>
        <w:tc>
          <w:tcPr>
            <w:tcW w:w="7138" w:type="dxa"/>
          </w:tcPr>
          <w:p w:rsidR="000878E2" w:rsidRPr="00DF4583" w:rsidRDefault="000878E2" w:rsidP="00007BE4">
            <w:r w:rsidRPr="00DF4583">
              <w:rPr>
                <w:rFonts w:hint="eastAsia"/>
              </w:rPr>
              <w:t>POST-</w:t>
            </w:r>
            <w:r w:rsidRPr="00DF4583">
              <w:t>1</w:t>
            </w:r>
            <w:r w:rsidRPr="00DF4583">
              <w:rPr>
                <w:rFonts w:hint="eastAsia"/>
              </w:rPr>
              <w:t>：用户成为</w:t>
            </w:r>
            <w:proofErr w:type="gramStart"/>
            <w:r w:rsidRPr="00DF4583">
              <w:rPr>
                <w:rFonts w:hint="eastAsia"/>
              </w:rPr>
              <w:t>该群聊的</w:t>
            </w:r>
            <w:proofErr w:type="gramEnd"/>
            <w:r w:rsidRPr="00DF4583">
              <w:rPr>
                <w:rFonts w:hint="eastAsia"/>
              </w:rPr>
              <w:t>群主</w:t>
            </w:r>
          </w:p>
          <w:p w:rsidR="000878E2" w:rsidRDefault="000878E2" w:rsidP="00007BE4">
            <w:r w:rsidRPr="00DF4583">
              <w:rPr>
                <w:rFonts w:hint="eastAsia"/>
              </w:rPr>
              <w:t>POST-</w:t>
            </w:r>
            <w:r w:rsidRPr="00DF4583">
              <w:t>2</w:t>
            </w:r>
            <w:r w:rsidRPr="00DF4583">
              <w:rPr>
                <w:rFonts w:hint="eastAsia"/>
              </w:rPr>
              <w:t>：系统更新</w:t>
            </w:r>
            <w:proofErr w:type="gramStart"/>
            <w:r w:rsidRPr="00DF4583">
              <w:rPr>
                <w:rFonts w:hint="eastAsia"/>
              </w:rPr>
              <w:t>群信息</w:t>
            </w:r>
            <w:proofErr w:type="gramEnd"/>
            <w:r w:rsidRPr="00DF4583">
              <w:rPr>
                <w:rFonts w:hint="eastAsia"/>
              </w:rPr>
              <w:t>界面</w:t>
            </w:r>
          </w:p>
        </w:tc>
      </w:tr>
      <w:tr w:rsidR="009F135A" w:rsidTr="00007BE4">
        <w:tc>
          <w:tcPr>
            <w:tcW w:w="1384" w:type="dxa"/>
          </w:tcPr>
          <w:p w:rsidR="009F135A" w:rsidRPr="00DF4583" w:rsidRDefault="009F135A" w:rsidP="00007BE4">
            <w:r>
              <w:rPr>
                <w:rFonts w:hint="eastAsia"/>
              </w:rPr>
              <w:t>界面</w:t>
            </w:r>
          </w:p>
        </w:tc>
        <w:tc>
          <w:tcPr>
            <w:tcW w:w="7138" w:type="dxa"/>
          </w:tcPr>
          <w:p w:rsidR="009F135A" w:rsidRPr="00DF4583" w:rsidRDefault="00256BE3" w:rsidP="00007BE4">
            <w:hyperlink w:anchor="_消息界面&amp;群聊天界面1" w:history="1">
              <w:r w:rsidR="009F135A" w:rsidRPr="009F135A">
                <w:rPr>
                  <w:rStyle w:val="a7"/>
                  <w:rFonts w:hint="eastAsia"/>
                </w:rPr>
                <w:t>消息界面</w:t>
              </w:r>
            </w:hyperlink>
            <w:r w:rsidR="009F135A">
              <w:rPr>
                <w:rFonts w:hint="eastAsia"/>
              </w:rPr>
              <w:t>、</w:t>
            </w:r>
            <w:hyperlink w:anchor="_建立群聊界面" w:history="1">
              <w:proofErr w:type="gramStart"/>
              <w:r w:rsidR="009F135A" w:rsidRPr="009F135A">
                <w:rPr>
                  <w:rStyle w:val="a7"/>
                  <w:rFonts w:hint="eastAsia"/>
                </w:rPr>
                <w:t>建立群聊界面</w:t>
              </w:r>
              <w:proofErr w:type="gramEnd"/>
            </w:hyperlink>
          </w:p>
        </w:tc>
      </w:tr>
      <w:tr w:rsidR="00DF4583" w:rsidTr="00007BE4">
        <w:tc>
          <w:tcPr>
            <w:tcW w:w="1384" w:type="dxa"/>
          </w:tcPr>
          <w:p w:rsidR="00DF4583" w:rsidRPr="00DF4583" w:rsidRDefault="00DF4583" w:rsidP="00007BE4">
            <w:r w:rsidRPr="00DF4583">
              <w:rPr>
                <w:rFonts w:hint="eastAsia"/>
              </w:rPr>
              <w:t>输入</w:t>
            </w:r>
          </w:p>
        </w:tc>
        <w:tc>
          <w:tcPr>
            <w:tcW w:w="7138" w:type="dxa"/>
          </w:tcPr>
          <w:p w:rsidR="00DF4583" w:rsidRPr="00DF4583" w:rsidRDefault="00256BE3" w:rsidP="00007BE4">
            <w:hyperlink w:anchor="_联系人" w:history="1">
              <w:r w:rsidR="00DF4583" w:rsidRPr="00166FBB">
                <w:rPr>
                  <w:rStyle w:val="a7"/>
                  <w:rFonts w:hint="eastAsia"/>
                </w:rPr>
                <w:t>联系人</w:t>
              </w:r>
            </w:hyperlink>
          </w:p>
        </w:tc>
      </w:tr>
      <w:tr w:rsidR="00DF4583" w:rsidTr="00007BE4">
        <w:tc>
          <w:tcPr>
            <w:tcW w:w="1384" w:type="dxa"/>
          </w:tcPr>
          <w:p w:rsidR="00DF4583" w:rsidRPr="00DF4583" w:rsidRDefault="00DF4583" w:rsidP="00007BE4">
            <w:r w:rsidRPr="00DF4583">
              <w:rPr>
                <w:rFonts w:hint="eastAsia"/>
              </w:rPr>
              <w:t>输出</w:t>
            </w:r>
          </w:p>
        </w:tc>
        <w:tc>
          <w:tcPr>
            <w:tcW w:w="7138" w:type="dxa"/>
          </w:tcPr>
          <w:p w:rsidR="00DF4583" w:rsidRPr="00DF4583" w:rsidRDefault="00256BE3" w:rsidP="00007BE4">
            <w:hyperlink w:anchor="_联系人" w:history="1">
              <w:r w:rsidR="00DF4583" w:rsidRPr="00166FBB">
                <w:rPr>
                  <w:rStyle w:val="a7"/>
                  <w:rFonts w:hint="eastAsia"/>
                </w:rPr>
                <w:t>联系人</w:t>
              </w:r>
            </w:hyperlink>
            <w:r w:rsidR="00DF4583">
              <w:rPr>
                <w:rFonts w:hint="eastAsia"/>
              </w:rPr>
              <w:t>、</w:t>
            </w:r>
            <w:hyperlink w:anchor="_（成功、错误）信息提示框" w:history="1">
              <w:r w:rsidR="00DF4583" w:rsidRPr="00166FBB">
                <w:rPr>
                  <w:rStyle w:val="a7"/>
                  <w:rFonts w:hint="eastAsia"/>
                </w:rPr>
                <w:t>错误信息提示框</w:t>
              </w:r>
            </w:hyperlink>
            <w:r w:rsidR="00DF4583" w:rsidRPr="00DF4583">
              <w:rPr>
                <w:rFonts w:hint="eastAsia"/>
              </w:rPr>
              <w:t>、</w:t>
            </w:r>
            <w:hyperlink w:anchor="_（成功、错误）信息提示框" w:history="1">
              <w:r w:rsidR="00DF4583" w:rsidRPr="00166FBB">
                <w:rPr>
                  <w:rStyle w:val="a7"/>
                  <w:rFonts w:hint="eastAsia"/>
                </w:rPr>
                <w:t>成功信息提示框</w:t>
              </w:r>
            </w:hyperlink>
          </w:p>
        </w:tc>
      </w:tr>
      <w:tr w:rsidR="000878E2" w:rsidTr="00007BE4">
        <w:trPr>
          <w:trHeight w:val="90"/>
        </w:trPr>
        <w:tc>
          <w:tcPr>
            <w:tcW w:w="1384" w:type="dxa"/>
          </w:tcPr>
          <w:p w:rsidR="000878E2" w:rsidRPr="00DF4583" w:rsidRDefault="000878E2" w:rsidP="00007BE4">
            <w:r w:rsidRPr="00DF4583">
              <w:rPr>
                <w:rFonts w:hint="eastAsia"/>
              </w:rPr>
              <w:t>一般性流程</w:t>
            </w:r>
          </w:p>
        </w:tc>
        <w:tc>
          <w:tcPr>
            <w:tcW w:w="7138" w:type="dxa"/>
          </w:tcPr>
          <w:p w:rsidR="000878E2" w:rsidRPr="00DF4583" w:rsidRDefault="00495579" w:rsidP="00007BE4">
            <w:pPr>
              <w:rPr>
                <w:b/>
              </w:rPr>
            </w:pPr>
            <w:r w:rsidRPr="00DF4583">
              <w:rPr>
                <w:b/>
              </w:rPr>
              <w:t>42</w:t>
            </w:r>
            <w:r w:rsidR="000878E2" w:rsidRPr="00DF4583">
              <w:rPr>
                <w:b/>
              </w:rPr>
              <w:t xml:space="preserve">.0 </w:t>
            </w:r>
            <w:r w:rsidR="000878E2" w:rsidRPr="00DF4583">
              <w:rPr>
                <w:rFonts w:hint="eastAsia"/>
                <w:b/>
              </w:rPr>
              <w:t>建立群</w:t>
            </w:r>
          </w:p>
          <w:p w:rsidR="000878E2" w:rsidRDefault="000878E2" w:rsidP="00007BE4">
            <w:r>
              <w:rPr>
                <w:rFonts w:hint="eastAsia"/>
              </w:rPr>
              <w:t>1</w:t>
            </w:r>
            <w:r>
              <w:t xml:space="preserve">. </w:t>
            </w:r>
            <w:r w:rsidR="004E1BC0">
              <w:rPr>
                <w:rFonts w:hint="eastAsia"/>
              </w:rPr>
              <w:t>用户点击</w:t>
            </w:r>
            <w:proofErr w:type="gramStart"/>
            <w:r w:rsidR="004E1BC0">
              <w:rPr>
                <w:rFonts w:hint="eastAsia"/>
              </w:rPr>
              <w:t>发起群聊</w:t>
            </w:r>
            <w:r>
              <w:rPr>
                <w:rFonts w:hint="eastAsia"/>
              </w:rPr>
              <w:t>按钮</w:t>
            </w:r>
            <w:proofErr w:type="gramEnd"/>
          </w:p>
          <w:p w:rsidR="000878E2" w:rsidRDefault="000878E2" w:rsidP="00007BE4">
            <w:r>
              <w:rPr>
                <w:rFonts w:hint="eastAsia"/>
              </w:rPr>
              <w:t>2</w:t>
            </w:r>
            <w:r>
              <w:t xml:space="preserve">. </w:t>
            </w:r>
            <w:r>
              <w:rPr>
                <w:rFonts w:hint="eastAsia"/>
              </w:rPr>
              <w:t>系统显示</w:t>
            </w:r>
            <w:proofErr w:type="gramStart"/>
            <w:r>
              <w:rPr>
                <w:rFonts w:hint="eastAsia"/>
              </w:rPr>
              <w:t>建立群聊界面</w:t>
            </w:r>
            <w:proofErr w:type="gramEnd"/>
          </w:p>
          <w:p w:rsidR="000878E2" w:rsidRDefault="000878E2" w:rsidP="00007BE4">
            <w:r>
              <w:rPr>
                <w:rFonts w:hint="eastAsia"/>
              </w:rPr>
              <w:t>3</w:t>
            </w:r>
            <w:r>
              <w:t xml:space="preserve">. </w:t>
            </w:r>
            <w:r>
              <w:rPr>
                <w:rFonts w:hint="eastAsia"/>
              </w:rPr>
              <w:t>用户</w:t>
            </w:r>
            <w:r w:rsidR="004E1BC0">
              <w:rPr>
                <w:rFonts w:hint="eastAsia"/>
              </w:rPr>
              <w:t>选择指定联系人</w:t>
            </w:r>
          </w:p>
          <w:p w:rsidR="000878E2" w:rsidRDefault="000878E2" w:rsidP="00007BE4">
            <w:r>
              <w:rPr>
                <w:rFonts w:hint="eastAsia"/>
              </w:rPr>
              <w:t>4</w:t>
            </w:r>
            <w:r>
              <w:t xml:space="preserve">. </w:t>
            </w:r>
            <w:r w:rsidR="004E1BC0">
              <w:rPr>
                <w:rFonts w:hint="eastAsia"/>
              </w:rPr>
              <w:t>用户点击完成</w:t>
            </w:r>
            <w:r>
              <w:rPr>
                <w:rFonts w:hint="eastAsia"/>
              </w:rPr>
              <w:t>按钮（参考</w:t>
            </w:r>
            <w:r w:rsidR="00495579">
              <w:t>42</w:t>
            </w:r>
            <w:r>
              <w:rPr>
                <w:rFonts w:hint="eastAsia"/>
              </w:rPr>
              <w:t>.</w:t>
            </w:r>
            <w:r>
              <w:t>0 E1</w:t>
            </w:r>
            <w:r>
              <w:rPr>
                <w:rFonts w:hint="eastAsia"/>
              </w:rPr>
              <w:t>）</w:t>
            </w:r>
          </w:p>
          <w:p w:rsidR="000878E2" w:rsidRDefault="000878E2" w:rsidP="00007BE4">
            <w:r>
              <w:rPr>
                <w:rFonts w:hint="eastAsia"/>
              </w:rPr>
              <w:t>5</w:t>
            </w:r>
            <w:r>
              <w:t xml:space="preserve">. </w:t>
            </w:r>
            <w:r>
              <w:rPr>
                <w:rFonts w:hint="eastAsia"/>
              </w:rPr>
              <w:t>系统发送</w:t>
            </w:r>
            <w:r w:rsidR="004E1BC0">
              <w:rPr>
                <w:rFonts w:hint="eastAsia"/>
              </w:rPr>
              <w:t>建立</w:t>
            </w:r>
            <w:proofErr w:type="gramStart"/>
            <w:r w:rsidR="004E1BC0">
              <w:rPr>
                <w:rFonts w:hint="eastAsia"/>
              </w:rPr>
              <w:t>群聊</w:t>
            </w:r>
            <w:r>
              <w:rPr>
                <w:rFonts w:hint="eastAsia"/>
              </w:rPr>
              <w:t>消息</w:t>
            </w:r>
            <w:proofErr w:type="gramEnd"/>
            <w:r>
              <w:rPr>
                <w:rFonts w:hint="eastAsia"/>
              </w:rPr>
              <w:t>到服务器</w:t>
            </w:r>
          </w:p>
          <w:p w:rsidR="000878E2" w:rsidRDefault="000878E2" w:rsidP="00007BE4">
            <w:r>
              <w:rPr>
                <w:rFonts w:hint="eastAsia"/>
              </w:rPr>
              <w:t>6</w:t>
            </w:r>
            <w:r>
              <w:t xml:space="preserve">. </w:t>
            </w:r>
            <w:r>
              <w:rPr>
                <w:rFonts w:hint="eastAsia"/>
              </w:rPr>
              <w:t>服务器返回</w:t>
            </w:r>
            <w:proofErr w:type="gramStart"/>
            <w:r>
              <w:rPr>
                <w:rFonts w:hint="eastAsia"/>
              </w:rPr>
              <w:t>建立</w:t>
            </w:r>
            <w:r w:rsidR="004E1BC0">
              <w:rPr>
                <w:rFonts w:hint="eastAsia"/>
              </w:rPr>
              <w:t>群聊</w:t>
            </w:r>
            <w:r>
              <w:rPr>
                <w:rFonts w:hint="eastAsia"/>
              </w:rPr>
              <w:t>完毕</w:t>
            </w:r>
            <w:proofErr w:type="gramEnd"/>
            <w:r>
              <w:rPr>
                <w:rFonts w:hint="eastAsia"/>
              </w:rPr>
              <w:t>的消息</w:t>
            </w:r>
          </w:p>
          <w:p w:rsidR="000878E2" w:rsidRDefault="000878E2" w:rsidP="00007BE4">
            <w:r>
              <w:rPr>
                <w:rFonts w:hint="eastAsia"/>
              </w:rPr>
              <w:lastRenderedPageBreak/>
              <w:t>7</w:t>
            </w:r>
            <w:r>
              <w:t xml:space="preserve">. </w:t>
            </w:r>
            <w:r w:rsidR="004E1BC0">
              <w:rPr>
                <w:rFonts w:hint="eastAsia"/>
              </w:rPr>
              <w:t>系统显示建立</w:t>
            </w:r>
            <w:proofErr w:type="gramStart"/>
            <w:r w:rsidR="004E1BC0">
              <w:rPr>
                <w:rFonts w:hint="eastAsia"/>
              </w:rPr>
              <w:t>群聊成功</w:t>
            </w:r>
            <w:proofErr w:type="gramEnd"/>
            <w:r w:rsidR="004E1BC0">
              <w:rPr>
                <w:rFonts w:hint="eastAsia"/>
              </w:rPr>
              <w:t>并更新用户消息</w:t>
            </w:r>
            <w:r>
              <w:rPr>
                <w:rFonts w:hint="eastAsia"/>
              </w:rPr>
              <w:t>界面</w:t>
            </w:r>
          </w:p>
        </w:tc>
      </w:tr>
      <w:tr w:rsidR="000878E2" w:rsidTr="00007BE4">
        <w:trPr>
          <w:trHeight w:val="90"/>
        </w:trPr>
        <w:tc>
          <w:tcPr>
            <w:tcW w:w="1384" w:type="dxa"/>
          </w:tcPr>
          <w:p w:rsidR="000878E2" w:rsidRPr="00DF4583" w:rsidRDefault="000878E2" w:rsidP="00007BE4">
            <w:r w:rsidRPr="00DF4583">
              <w:rPr>
                <w:rFonts w:hint="eastAsia"/>
              </w:rPr>
              <w:lastRenderedPageBreak/>
              <w:t>可选操作流程</w:t>
            </w:r>
          </w:p>
        </w:tc>
        <w:tc>
          <w:tcPr>
            <w:tcW w:w="7138" w:type="dxa"/>
          </w:tcPr>
          <w:p w:rsidR="000878E2" w:rsidRDefault="006D5B5A" w:rsidP="00007BE4">
            <w:r>
              <w:rPr>
                <w:rFonts w:hint="eastAsia"/>
              </w:rPr>
              <w:t>无</w:t>
            </w:r>
          </w:p>
        </w:tc>
      </w:tr>
      <w:tr w:rsidR="000878E2" w:rsidRPr="003B45F4" w:rsidTr="00007BE4">
        <w:trPr>
          <w:trHeight w:val="90"/>
        </w:trPr>
        <w:tc>
          <w:tcPr>
            <w:tcW w:w="1384" w:type="dxa"/>
          </w:tcPr>
          <w:p w:rsidR="000878E2" w:rsidRPr="00DF4583" w:rsidRDefault="000878E2" w:rsidP="00007BE4">
            <w:r w:rsidRPr="00DF4583">
              <w:rPr>
                <w:rFonts w:hint="eastAsia"/>
              </w:rPr>
              <w:t>异常事件流</w:t>
            </w:r>
          </w:p>
        </w:tc>
        <w:tc>
          <w:tcPr>
            <w:tcW w:w="7138" w:type="dxa"/>
          </w:tcPr>
          <w:p w:rsidR="000878E2" w:rsidRPr="00DF4583" w:rsidRDefault="00495579" w:rsidP="00007BE4">
            <w:pPr>
              <w:rPr>
                <w:b/>
              </w:rPr>
            </w:pPr>
            <w:r w:rsidRPr="00DF4583">
              <w:rPr>
                <w:b/>
              </w:rPr>
              <w:t>42</w:t>
            </w:r>
            <w:r w:rsidR="000878E2" w:rsidRPr="00DF4583">
              <w:rPr>
                <w:rFonts w:hint="eastAsia"/>
                <w:b/>
              </w:rPr>
              <w:t>.</w:t>
            </w:r>
            <w:r w:rsidR="000878E2" w:rsidRPr="00DF4583">
              <w:rPr>
                <w:b/>
              </w:rPr>
              <w:t>0</w:t>
            </w:r>
            <w:r w:rsidR="004E1BC0" w:rsidRPr="00DF4583">
              <w:rPr>
                <w:b/>
              </w:rPr>
              <w:t xml:space="preserve"> E1</w:t>
            </w:r>
            <w:r w:rsidR="000878E2" w:rsidRPr="00DF4583">
              <w:rPr>
                <w:b/>
              </w:rPr>
              <w:t xml:space="preserve"> </w:t>
            </w:r>
            <w:r w:rsidR="000878E2" w:rsidRPr="00DF4583">
              <w:rPr>
                <w:rFonts w:hint="eastAsia"/>
                <w:b/>
              </w:rPr>
              <w:t>无网络连接</w:t>
            </w:r>
          </w:p>
          <w:p w:rsidR="000878E2" w:rsidRPr="003B45F4" w:rsidRDefault="000878E2" w:rsidP="00007BE4">
            <w:r w:rsidRPr="00DF4583">
              <w:rPr>
                <w:rFonts w:hint="eastAsia"/>
              </w:rPr>
              <w:t>1</w:t>
            </w:r>
            <w:r w:rsidRPr="00DF4583">
              <w:t xml:space="preserve">. </w:t>
            </w:r>
            <w:r w:rsidRPr="00DF4583">
              <w:rPr>
                <w:rFonts w:hint="eastAsia"/>
              </w:rPr>
              <w:t>系统显示无网络连接，跳过后续所有步骤</w:t>
            </w:r>
          </w:p>
        </w:tc>
      </w:tr>
      <w:tr w:rsidR="000878E2" w:rsidTr="00007BE4">
        <w:tc>
          <w:tcPr>
            <w:tcW w:w="1384" w:type="dxa"/>
          </w:tcPr>
          <w:p w:rsidR="000878E2" w:rsidRPr="00DF4583" w:rsidRDefault="000878E2" w:rsidP="00007BE4">
            <w:r w:rsidRPr="00DF4583">
              <w:rPr>
                <w:rFonts w:hint="eastAsia"/>
              </w:rPr>
              <w:t>优先级</w:t>
            </w:r>
          </w:p>
        </w:tc>
        <w:tc>
          <w:tcPr>
            <w:tcW w:w="7138" w:type="dxa"/>
          </w:tcPr>
          <w:p w:rsidR="000878E2" w:rsidRDefault="00A06B2A" w:rsidP="00007BE4">
            <w:r>
              <w:rPr>
                <w:rFonts w:hint="eastAsia"/>
              </w:rPr>
              <w:t>1.</w:t>
            </w:r>
            <w:r>
              <w:t>32</w:t>
            </w:r>
          </w:p>
        </w:tc>
      </w:tr>
      <w:tr w:rsidR="000878E2" w:rsidTr="00007BE4">
        <w:tc>
          <w:tcPr>
            <w:tcW w:w="1384" w:type="dxa"/>
          </w:tcPr>
          <w:p w:rsidR="000878E2" w:rsidRPr="00DF4583" w:rsidRDefault="000878E2" w:rsidP="00007BE4">
            <w:r w:rsidRPr="00DF4583">
              <w:rPr>
                <w:rFonts w:hint="eastAsia"/>
              </w:rPr>
              <w:t>使用频率</w:t>
            </w:r>
          </w:p>
        </w:tc>
        <w:tc>
          <w:tcPr>
            <w:tcW w:w="7138" w:type="dxa"/>
          </w:tcPr>
          <w:p w:rsidR="000878E2" w:rsidRDefault="006D5B5A" w:rsidP="00007BE4">
            <w:r>
              <w:rPr>
                <w:rFonts w:hint="eastAsia"/>
              </w:rPr>
              <w:t>每名用户平均每月</w:t>
            </w:r>
            <w:r>
              <w:rPr>
                <w:rFonts w:hint="eastAsia"/>
              </w:rPr>
              <w:t>1</w:t>
            </w:r>
            <w:r>
              <w:rPr>
                <w:rFonts w:hint="eastAsia"/>
              </w:rPr>
              <w:t>次</w:t>
            </w:r>
          </w:p>
        </w:tc>
      </w:tr>
      <w:tr w:rsidR="000878E2" w:rsidTr="00007BE4">
        <w:tc>
          <w:tcPr>
            <w:tcW w:w="1384" w:type="dxa"/>
          </w:tcPr>
          <w:p w:rsidR="000878E2" w:rsidRPr="00DF4583" w:rsidRDefault="000878E2" w:rsidP="00007BE4">
            <w:r w:rsidRPr="00DF4583">
              <w:rPr>
                <w:rFonts w:hint="eastAsia"/>
              </w:rPr>
              <w:t>其他信息</w:t>
            </w:r>
          </w:p>
        </w:tc>
        <w:tc>
          <w:tcPr>
            <w:tcW w:w="7138" w:type="dxa"/>
          </w:tcPr>
          <w:p w:rsidR="000878E2" w:rsidRDefault="000878E2" w:rsidP="00007BE4">
            <w:r w:rsidRPr="00DF4583">
              <w:rPr>
                <w:rFonts w:hint="eastAsia"/>
              </w:rPr>
              <w:t>1</w:t>
            </w:r>
            <w:r w:rsidRPr="00DF4583">
              <w:t xml:space="preserve">. </w:t>
            </w:r>
            <w:r w:rsidRPr="00DF4583">
              <w:rPr>
                <w:rFonts w:hint="eastAsia"/>
              </w:rPr>
              <w:t>用户可以在点击确定按钮之前等待</w:t>
            </w:r>
            <w:proofErr w:type="gramStart"/>
            <w:r w:rsidRPr="00DF4583">
              <w:rPr>
                <w:rFonts w:hint="eastAsia"/>
              </w:rPr>
              <w:t>任意时</w:t>
            </w:r>
            <w:proofErr w:type="gramEnd"/>
            <w:r w:rsidRPr="00DF4583">
              <w:rPr>
                <w:rFonts w:hint="eastAsia"/>
              </w:rPr>
              <w:t>间或取消建立群</w:t>
            </w:r>
          </w:p>
        </w:tc>
      </w:tr>
      <w:tr w:rsidR="000878E2" w:rsidTr="00007BE4">
        <w:tc>
          <w:tcPr>
            <w:tcW w:w="1384" w:type="dxa"/>
          </w:tcPr>
          <w:p w:rsidR="000878E2" w:rsidRPr="00DF4583" w:rsidRDefault="000878E2" w:rsidP="00007BE4">
            <w:r w:rsidRPr="00DF4583">
              <w:rPr>
                <w:rFonts w:hint="eastAsia"/>
              </w:rPr>
              <w:t>成功标准</w:t>
            </w:r>
          </w:p>
        </w:tc>
        <w:tc>
          <w:tcPr>
            <w:tcW w:w="7138" w:type="dxa"/>
          </w:tcPr>
          <w:p w:rsidR="000878E2" w:rsidRDefault="000878E2" w:rsidP="00007BE4">
            <w:r>
              <w:rPr>
                <w:rFonts w:hint="eastAsia"/>
              </w:rPr>
              <w:t>系统成功</w:t>
            </w:r>
            <w:proofErr w:type="gramStart"/>
            <w:r>
              <w:rPr>
                <w:rFonts w:hint="eastAsia"/>
              </w:rPr>
              <w:t>建立群聊</w:t>
            </w:r>
            <w:proofErr w:type="gramEnd"/>
          </w:p>
        </w:tc>
      </w:tr>
    </w:tbl>
    <w:p w:rsidR="00406D2A" w:rsidRPr="008447EC" w:rsidRDefault="00406D2A" w:rsidP="00406D2A">
      <w:pPr>
        <w:rPr>
          <w:b/>
        </w:rPr>
      </w:pPr>
    </w:p>
    <w:p w:rsidR="00406D2A" w:rsidRPr="005769F2" w:rsidRDefault="00406D2A" w:rsidP="00406D2A">
      <w:pPr>
        <w:rPr>
          <w:b/>
        </w:rPr>
      </w:pPr>
      <w:r w:rsidRPr="005769F2">
        <w:rPr>
          <w:rFonts w:hint="eastAsia"/>
          <w:b/>
        </w:rPr>
        <w:t>顺序图：</w:t>
      </w:r>
    </w:p>
    <w:p w:rsidR="00406D2A" w:rsidRDefault="004E1BC0" w:rsidP="000878E2">
      <w:pPr>
        <w:jc w:val="center"/>
      </w:pPr>
      <w:r>
        <w:object w:dxaOrig="8629" w:dyaOrig="8964">
          <v:shape id="_x0000_i1143" type="#_x0000_t75" style="width:414.6pt;height:431.6pt" o:ole="">
            <v:imagedata r:id="rId250" o:title=""/>
          </v:shape>
          <o:OLEObject Type="Embed" ProgID="Visio.Drawing.15" ShapeID="_x0000_i1143" DrawAspect="Content" ObjectID="_1609341470" r:id="rId251"/>
        </w:object>
      </w:r>
    </w:p>
    <w:p w:rsidR="000878E2" w:rsidRDefault="000878E2" w:rsidP="000878E2">
      <w:pPr>
        <w:jc w:val="center"/>
        <w:rPr>
          <w:b/>
        </w:rPr>
      </w:pPr>
      <w:r w:rsidRPr="000878E2">
        <w:rPr>
          <w:rFonts w:hint="eastAsia"/>
          <w:b/>
        </w:rPr>
        <w:t>建立群</w:t>
      </w:r>
    </w:p>
    <w:p w:rsidR="00C42208" w:rsidRDefault="00AE6812" w:rsidP="00C42208">
      <w:pPr>
        <w:rPr>
          <w:b/>
        </w:rPr>
      </w:pPr>
      <w:r>
        <w:rPr>
          <w:rFonts w:hint="eastAsia"/>
          <w:b/>
        </w:rPr>
        <w:t>对话框图</w:t>
      </w:r>
      <w:r w:rsidR="00C42208">
        <w:rPr>
          <w:rFonts w:hint="eastAsia"/>
          <w:b/>
        </w:rPr>
        <w:t>：</w:t>
      </w:r>
    </w:p>
    <w:p w:rsidR="00C42208" w:rsidRDefault="008E5361" w:rsidP="00C42208">
      <w:pPr>
        <w:jc w:val="center"/>
        <w:rPr>
          <w:b/>
        </w:rPr>
      </w:pPr>
      <w:r>
        <w:object w:dxaOrig="5545" w:dyaOrig="5449">
          <v:shape id="_x0000_i1144" type="#_x0000_t75" style="width:277.55pt;height:272.45pt" o:ole="">
            <v:imagedata r:id="rId252" o:title=""/>
          </v:shape>
          <o:OLEObject Type="Embed" ProgID="Visio.Drawing.15" ShapeID="_x0000_i1144" DrawAspect="Content" ObjectID="_1609341471" r:id="rId253"/>
        </w:object>
      </w:r>
    </w:p>
    <w:p w:rsidR="00C42208" w:rsidRPr="000878E2" w:rsidRDefault="00C42208" w:rsidP="00C42208">
      <w:pPr>
        <w:jc w:val="center"/>
        <w:rPr>
          <w:b/>
        </w:rPr>
      </w:pPr>
      <w:r w:rsidRPr="000878E2">
        <w:rPr>
          <w:rFonts w:hint="eastAsia"/>
          <w:b/>
        </w:rPr>
        <w:t>建立群</w:t>
      </w:r>
    </w:p>
    <w:p w:rsidR="00C42208" w:rsidRPr="000878E2" w:rsidRDefault="00C42208" w:rsidP="000878E2">
      <w:pPr>
        <w:jc w:val="center"/>
        <w:rPr>
          <w:b/>
        </w:rPr>
      </w:pPr>
    </w:p>
    <w:p w:rsidR="00F732E2" w:rsidRDefault="00F732E2" w:rsidP="00F732E2">
      <w:pPr>
        <w:pStyle w:val="3"/>
      </w:pPr>
      <w:r>
        <w:rPr>
          <w:rFonts w:hint="eastAsia"/>
        </w:rPr>
        <w:t xml:space="preserve"> </w:t>
      </w:r>
      <w:bookmarkStart w:id="104" w:name="_Toc535336699"/>
      <w:r>
        <w:rPr>
          <w:rFonts w:hint="eastAsia"/>
        </w:rPr>
        <w:t>加入群</w:t>
      </w:r>
      <w:bookmarkEnd w:id="104"/>
    </w:p>
    <w:p w:rsidR="00406D2A" w:rsidRDefault="00406D2A" w:rsidP="00406D2A">
      <w:pPr>
        <w:rPr>
          <w:b/>
        </w:rPr>
      </w:pPr>
      <w:r w:rsidRPr="001036C1">
        <w:rPr>
          <w:rFonts w:hint="eastAsia"/>
          <w:b/>
        </w:rPr>
        <w:t>用例场景描述：</w:t>
      </w:r>
    </w:p>
    <w:tbl>
      <w:tblPr>
        <w:tblW w:w="8522" w:type="dxa"/>
        <w:tblBorders>
          <w:top w:val="single" w:sz="12" w:space="0" w:color="000000"/>
          <w:bottom w:val="single" w:sz="12" w:space="0" w:color="000000"/>
          <w:insideH w:val="single" w:sz="4" w:space="0" w:color="000000"/>
          <w:insideV w:val="single" w:sz="4" w:space="0" w:color="000000"/>
        </w:tblBorders>
        <w:tblLayout w:type="fixed"/>
        <w:tblLook w:val="04A0" w:firstRow="1" w:lastRow="0" w:firstColumn="1" w:lastColumn="0" w:noHBand="0" w:noVBand="1"/>
      </w:tblPr>
      <w:tblGrid>
        <w:gridCol w:w="1384"/>
        <w:gridCol w:w="7138"/>
      </w:tblGrid>
      <w:tr w:rsidR="000878E2" w:rsidTr="00007BE4">
        <w:tc>
          <w:tcPr>
            <w:tcW w:w="1384" w:type="dxa"/>
          </w:tcPr>
          <w:p w:rsidR="000878E2" w:rsidRPr="006121EC" w:rsidRDefault="000878E2" w:rsidP="00007BE4">
            <w:r w:rsidRPr="006121EC">
              <w:rPr>
                <w:rFonts w:hint="eastAsia"/>
              </w:rPr>
              <w:t>用例名称</w:t>
            </w:r>
          </w:p>
        </w:tc>
        <w:tc>
          <w:tcPr>
            <w:tcW w:w="7138" w:type="dxa"/>
          </w:tcPr>
          <w:p w:rsidR="000878E2" w:rsidRDefault="000878E2" w:rsidP="00007BE4">
            <w:r>
              <w:rPr>
                <w:rFonts w:hint="eastAsia"/>
              </w:rPr>
              <w:t>加入群</w:t>
            </w:r>
          </w:p>
        </w:tc>
      </w:tr>
      <w:tr w:rsidR="000878E2" w:rsidTr="00007BE4">
        <w:tc>
          <w:tcPr>
            <w:tcW w:w="1384" w:type="dxa"/>
          </w:tcPr>
          <w:p w:rsidR="000878E2" w:rsidRPr="006121EC" w:rsidRDefault="000878E2" w:rsidP="00007BE4">
            <w:r w:rsidRPr="006121EC">
              <w:rPr>
                <w:rFonts w:hint="eastAsia"/>
              </w:rPr>
              <w:t>用例编号</w:t>
            </w:r>
          </w:p>
        </w:tc>
        <w:tc>
          <w:tcPr>
            <w:tcW w:w="7138" w:type="dxa"/>
          </w:tcPr>
          <w:p w:rsidR="000878E2" w:rsidRDefault="00495579" w:rsidP="00007BE4">
            <w:r>
              <w:t>43</w:t>
            </w:r>
          </w:p>
        </w:tc>
      </w:tr>
      <w:tr w:rsidR="000878E2" w:rsidTr="00007BE4">
        <w:tc>
          <w:tcPr>
            <w:tcW w:w="1384" w:type="dxa"/>
          </w:tcPr>
          <w:p w:rsidR="000878E2" w:rsidRPr="006121EC" w:rsidRDefault="000878E2" w:rsidP="00007BE4">
            <w:r w:rsidRPr="006121EC">
              <w:rPr>
                <w:rFonts w:hint="eastAsia"/>
              </w:rPr>
              <w:t>用例描述</w:t>
            </w:r>
          </w:p>
        </w:tc>
        <w:tc>
          <w:tcPr>
            <w:tcW w:w="7138" w:type="dxa"/>
          </w:tcPr>
          <w:p w:rsidR="000878E2" w:rsidRDefault="000878E2" w:rsidP="00007BE4">
            <w:r>
              <w:rPr>
                <w:rFonts w:hint="eastAsia"/>
              </w:rPr>
              <w:t>用户想要邀请好友加入群，在邀请加入界面中选择对应的好友；或者用户受邀请加入群</w:t>
            </w:r>
          </w:p>
        </w:tc>
      </w:tr>
      <w:tr w:rsidR="000878E2" w:rsidTr="00007BE4">
        <w:tc>
          <w:tcPr>
            <w:tcW w:w="1384" w:type="dxa"/>
          </w:tcPr>
          <w:p w:rsidR="000878E2" w:rsidRPr="006121EC" w:rsidRDefault="000878E2" w:rsidP="00007BE4">
            <w:r w:rsidRPr="006121EC">
              <w:rPr>
                <w:rFonts w:hint="eastAsia"/>
              </w:rPr>
              <w:t>参与者</w:t>
            </w:r>
          </w:p>
        </w:tc>
        <w:tc>
          <w:tcPr>
            <w:tcW w:w="7138" w:type="dxa"/>
          </w:tcPr>
          <w:p w:rsidR="000878E2" w:rsidRDefault="000878E2" w:rsidP="00007BE4">
            <w:r>
              <w:rPr>
                <w:rFonts w:hint="eastAsia"/>
              </w:rPr>
              <w:t>用户、系统、服务器</w:t>
            </w:r>
          </w:p>
        </w:tc>
      </w:tr>
      <w:tr w:rsidR="000878E2" w:rsidTr="00007BE4">
        <w:tc>
          <w:tcPr>
            <w:tcW w:w="1384" w:type="dxa"/>
          </w:tcPr>
          <w:p w:rsidR="000878E2" w:rsidRPr="006121EC" w:rsidRDefault="000878E2" w:rsidP="00007BE4">
            <w:r w:rsidRPr="006121EC">
              <w:rPr>
                <w:rFonts w:hint="eastAsia"/>
              </w:rPr>
              <w:t>触发条件</w:t>
            </w:r>
          </w:p>
        </w:tc>
        <w:tc>
          <w:tcPr>
            <w:tcW w:w="7138" w:type="dxa"/>
          </w:tcPr>
          <w:p w:rsidR="000878E2" w:rsidRDefault="000878E2" w:rsidP="00007BE4">
            <w:r>
              <w:rPr>
                <w:rFonts w:hint="eastAsia"/>
              </w:rPr>
              <w:t>用户表示要邀请他人加入群或受邀请加入群</w:t>
            </w:r>
          </w:p>
        </w:tc>
      </w:tr>
      <w:tr w:rsidR="000878E2" w:rsidRPr="00CB1E7F" w:rsidTr="00007BE4">
        <w:tc>
          <w:tcPr>
            <w:tcW w:w="1384" w:type="dxa"/>
          </w:tcPr>
          <w:p w:rsidR="000878E2" w:rsidRPr="006121EC" w:rsidRDefault="000878E2" w:rsidP="00007BE4">
            <w:r w:rsidRPr="006121EC">
              <w:rPr>
                <w:rFonts w:hint="eastAsia"/>
              </w:rPr>
              <w:t>前置条件</w:t>
            </w:r>
          </w:p>
        </w:tc>
        <w:tc>
          <w:tcPr>
            <w:tcW w:w="7138" w:type="dxa"/>
          </w:tcPr>
          <w:p w:rsidR="000878E2" w:rsidRDefault="000878E2" w:rsidP="00007BE4">
            <w:r>
              <w:rPr>
                <w:rFonts w:hint="eastAsia"/>
              </w:rPr>
              <w:t>PRE-1</w:t>
            </w:r>
            <w:r>
              <w:rPr>
                <w:rFonts w:hint="eastAsia"/>
              </w:rPr>
              <w:t>：用户成功</w:t>
            </w:r>
            <w:r w:rsidR="00541220">
              <w:rPr>
                <w:rFonts w:hint="eastAsia"/>
              </w:rPr>
              <w:t>登录</w:t>
            </w:r>
            <w:r>
              <w:rPr>
                <w:rFonts w:hint="eastAsia"/>
              </w:rPr>
              <w:t>系统</w:t>
            </w:r>
          </w:p>
          <w:p w:rsidR="000878E2" w:rsidRPr="00CB1E7F" w:rsidRDefault="000878E2" w:rsidP="00007BE4">
            <w:r>
              <w:rPr>
                <w:rFonts w:hint="eastAsia"/>
              </w:rPr>
              <w:t>PRE-2</w:t>
            </w:r>
            <w:r>
              <w:rPr>
                <w:rFonts w:hint="eastAsia"/>
              </w:rPr>
              <w:t>：系统进入</w:t>
            </w:r>
            <w:r w:rsidR="009A5557">
              <w:rPr>
                <w:rFonts w:hint="eastAsia"/>
              </w:rPr>
              <w:t>消息</w:t>
            </w:r>
            <w:r>
              <w:rPr>
                <w:rFonts w:hint="eastAsia"/>
              </w:rPr>
              <w:t>界面</w:t>
            </w:r>
          </w:p>
        </w:tc>
      </w:tr>
      <w:tr w:rsidR="000878E2" w:rsidTr="00007BE4">
        <w:tc>
          <w:tcPr>
            <w:tcW w:w="1384" w:type="dxa"/>
          </w:tcPr>
          <w:p w:rsidR="000878E2" w:rsidRPr="006121EC" w:rsidRDefault="000878E2" w:rsidP="00007BE4">
            <w:r w:rsidRPr="006121EC">
              <w:rPr>
                <w:rFonts w:hint="eastAsia"/>
              </w:rPr>
              <w:t>后置条件</w:t>
            </w:r>
          </w:p>
        </w:tc>
        <w:tc>
          <w:tcPr>
            <w:tcW w:w="7138" w:type="dxa"/>
          </w:tcPr>
          <w:p w:rsidR="000878E2" w:rsidRDefault="000878E2" w:rsidP="00007BE4">
            <w:r>
              <w:rPr>
                <w:rFonts w:hint="eastAsia"/>
              </w:rPr>
              <w:t>POST-1</w:t>
            </w:r>
            <w:r>
              <w:rPr>
                <w:rFonts w:hint="eastAsia"/>
              </w:rPr>
              <w:t>：</w:t>
            </w:r>
            <w:r w:rsidRPr="006121EC">
              <w:rPr>
                <w:rFonts w:hint="eastAsia"/>
              </w:rPr>
              <w:t>服务器将邀请消息或邀请结果发送到指定用户的系统</w:t>
            </w:r>
          </w:p>
        </w:tc>
      </w:tr>
      <w:tr w:rsidR="009F135A" w:rsidTr="00007BE4">
        <w:tc>
          <w:tcPr>
            <w:tcW w:w="1384" w:type="dxa"/>
          </w:tcPr>
          <w:p w:rsidR="009F135A" w:rsidRPr="006121EC" w:rsidRDefault="009F135A" w:rsidP="00007BE4">
            <w:r>
              <w:rPr>
                <w:rFonts w:hint="eastAsia"/>
              </w:rPr>
              <w:t>界面</w:t>
            </w:r>
          </w:p>
        </w:tc>
        <w:tc>
          <w:tcPr>
            <w:tcW w:w="7138" w:type="dxa"/>
          </w:tcPr>
          <w:p w:rsidR="009F135A" w:rsidRDefault="00256BE3" w:rsidP="00007BE4">
            <w:hyperlink w:anchor="_消息界面&amp;群聊天界面1" w:history="1">
              <w:r w:rsidR="009F135A" w:rsidRPr="009F135A">
                <w:rPr>
                  <w:rStyle w:val="a7"/>
                  <w:rFonts w:hint="eastAsia"/>
                </w:rPr>
                <w:t>消息界面</w:t>
              </w:r>
            </w:hyperlink>
            <w:r w:rsidR="009F135A">
              <w:rPr>
                <w:rFonts w:hint="eastAsia"/>
              </w:rPr>
              <w:t>、</w:t>
            </w:r>
            <w:hyperlink w:anchor="_消息界面&amp;群聊天界面1" w:history="1">
              <w:r w:rsidR="009F135A" w:rsidRPr="009F135A">
                <w:rPr>
                  <w:rStyle w:val="a7"/>
                  <w:rFonts w:hint="eastAsia"/>
                </w:rPr>
                <w:t>群聊天界面</w:t>
              </w:r>
            </w:hyperlink>
            <w:r w:rsidR="009F135A">
              <w:rPr>
                <w:rFonts w:hint="eastAsia"/>
              </w:rPr>
              <w:t>、</w:t>
            </w:r>
            <w:hyperlink w:anchor="_群信息设置界面&amp;群聊天界面2" w:history="1">
              <w:proofErr w:type="gramStart"/>
              <w:r w:rsidR="009F135A" w:rsidRPr="009F135A">
                <w:rPr>
                  <w:rStyle w:val="a7"/>
                  <w:rFonts w:hint="eastAsia"/>
                </w:rPr>
                <w:t>群信息</w:t>
              </w:r>
              <w:proofErr w:type="gramEnd"/>
              <w:r w:rsidR="009F135A" w:rsidRPr="009F135A">
                <w:rPr>
                  <w:rStyle w:val="a7"/>
                  <w:rFonts w:hint="eastAsia"/>
                </w:rPr>
                <w:t>设置界面</w:t>
              </w:r>
            </w:hyperlink>
            <w:r w:rsidR="009F135A">
              <w:rPr>
                <w:rFonts w:hint="eastAsia"/>
              </w:rPr>
              <w:t>、</w:t>
            </w:r>
            <w:hyperlink w:anchor="_邀请界面" w:history="1">
              <w:r w:rsidR="009F135A" w:rsidRPr="009F135A">
                <w:rPr>
                  <w:rStyle w:val="a7"/>
                  <w:rFonts w:hint="eastAsia"/>
                </w:rPr>
                <w:t>邀请界面</w:t>
              </w:r>
            </w:hyperlink>
          </w:p>
        </w:tc>
      </w:tr>
      <w:tr w:rsidR="006121EC" w:rsidTr="00007BE4">
        <w:tc>
          <w:tcPr>
            <w:tcW w:w="1384" w:type="dxa"/>
          </w:tcPr>
          <w:p w:rsidR="006121EC" w:rsidRPr="006121EC" w:rsidRDefault="006121EC" w:rsidP="00007BE4">
            <w:r w:rsidRPr="006121EC">
              <w:rPr>
                <w:rFonts w:hint="eastAsia"/>
              </w:rPr>
              <w:t>输入</w:t>
            </w:r>
          </w:p>
        </w:tc>
        <w:tc>
          <w:tcPr>
            <w:tcW w:w="7138" w:type="dxa"/>
          </w:tcPr>
          <w:p w:rsidR="006121EC" w:rsidRDefault="00256BE3" w:rsidP="00007BE4">
            <w:hyperlink w:anchor="_联系人" w:history="1">
              <w:r w:rsidR="006121EC" w:rsidRPr="00166FBB">
                <w:rPr>
                  <w:rStyle w:val="a7"/>
                  <w:rFonts w:hint="eastAsia"/>
                </w:rPr>
                <w:t>联系人</w:t>
              </w:r>
            </w:hyperlink>
          </w:p>
        </w:tc>
      </w:tr>
      <w:tr w:rsidR="006121EC" w:rsidTr="00007BE4">
        <w:tc>
          <w:tcPr>
            <w:tcW w:w="1384" w:type="dxa"/>
          </w:tcPr>
          <w:p w:rsidR="006121EC" w:rsidRPr="006121EC" w:rsidRDefault="006121EC" w:rsidP="00007BE4">
            <w:r w:rsidRPr="006121EC">
              <w:rPr>
                <w:rFonts w:hint="eastAsia"/>
              </w:rPr>
              <w:t>输出</w:t>
            </w:r>
          </w:p>
        </w:tc>
        <w:tc>
          <w:tcPr>
            <w:tcW w:w="7138" w:type="dxa"/>
          </w:tcPr>
          <w:p w:rsidR="006121EC" w:rsidRDefault="00256BE3" w:rsidP="00007BE4">
            <w:hyperlink w:anchor="_群信息" w:history="1">
              <w:proofErr w:type="gramStart"/>
              <w:r w:rsidR="006121EC" w:rsidRPr="00166FBB">
                <w:rPr>
                  <w:rStyle w:val="a7"/>
                  <w:rFonts w:hint="eastAsia"/>
                </w:rPr>
                <w:t>群信息</w:t>
              </w:r>
              <w:proofErr w:type="gramEnd"/>
            </w:hyperlink>
            <w:r w:rsidR="006121EC">
              <w:rPr>
                <w:rFonts w:hint="eastAsia"/>
              </w:rPr>
              <w:t>、</w:t>
            </w:r>
            <w:hyperlink w:anchor="_好友请求结果" w:history="1">
              <w:proofErr w:type="gramStart"/>
              <w:r w:rsidR="006121EC" w:rsidRPr="00166FBB">
                <w:rPr>
                  <w:rStyle w:val="a7"/>
                  <w:rFonts w:hint="eastAsia"/>
                </w:rPr>
                <w:t>群聊邀请</w:t>
              </w:r>
              <w:proofErr w:type="gramEnd"/>
              <w:r w:rsidR="006121EC" w:rsidRPr="00166FBB">
                <w:rPr>
                  <w:rStyle w:val="a7"/>
                  <w:rFonts w:hint="eastAsia"/>
                </w:rPr>
                <w:t>结果</w:t>
              </w:r>
            </w:hyperlink>
            <w:r w:rsidR="006121EC">
              <w:rPr>
                <w:rFonts w:hint="eastAsia"/>
              </w:rPr>
              <w:t>、</w:t>
            </w:r>
            <w:hyperlink w:anchor="_（成功、错误）信息提示框" w:history="1">
              <w:r w:rsidR="006121EC" w:rsidRPr="00166FBB">
                <w:rPr>
                  <w:rStyle w:val="a7"/>
                  <w:rFonts w:hint="eastAsia"/>
                </w:rPr>
                <w:t>错误信息提示框</w:t>
              </w:r>
            </w:hyperlink>
            <w:r w:rsidR="006121EC" w:rsidRPr="006121EC">
              <w:rPr>
                <w:rFonts w:hint="eastAsia"/>
              </w:rPr>
              <w:t>、</w:t>
            </w:r>
            <w:hyperlink w:anchor="_（成功、错误）信息提示框" w:history="1">
              <w:r w:rsidR="006121EC" w:rsidRPr="00166FBB">
                <w:rPr>
                  <w:rStyle w:val="a7"/>
                  <w:rFonts w:hint="eastAsia"/>
                </w:rPr>
                <w:t>成功信息提示框</w:t>
              </w:r>
            </w:hyperlink>
          </w:p>
        </w:tc>
      </w:tr>
      <w:tr w:rsidR="000878E2" w:rsidTr="00007BE4">
        <w:trPr>
          <w:trHeight w:val="90"/>
        </w:trPr>
        <w:tc>
          <w:tcPr>
            <w:tcW w:w="1384" w:type="dxa"/>
          </w:tcPr>
          <w:p w:rsidR="000878E2" w:rsidRPr="006121EC" w:rsidRDefault="000878E2" w:rsidP="00007BE4">
            <w:r w:rsidRPr="006121EC">
              <w:rPr>
                <w:rFonts w:hint="eastAsia"/>
              </w:rPr>
              <w:t>一般性流程</w:t>
            </w:r>
          </w:p>
        </w:tc>
        <w:tc>
          <w:tcPr>
            <w:tcW w:w="7138" w:type="dxa"/>
          </w:tcPr>
          <w:p w:rsidR="000878E2" w:rsidRPr="006121EC" w:rsidRDefault="00495579" w:rsidP="00007BE4">
            <w:pPr>
              <w:rPr>
                <w:b/>
              </w:rPr>
            </w:pPr>
            <w:r w:rsidRPr="006121EC">
              <w:rPr>
                <w:b/>
              </w:rPr>
              <w:t>43</w:t>
            </w:r>
            <w:r w:rsidR="000878E2" w:rsidRPr="006121EC">
              <w:rPr>
                <w:b/>
              </w:rPr>
              <w:t xml:space="preserve">.0 </w:t>
            </w:r>
            <w:r w:rsidR="000878E2" w:rsidRPr="006121EC">
              <w:rPr>
                <w:rFonts w:hint="eastAsia"/>
                <w:b/>
              </w:rPr>
              <w:t>邀请加入</w:t>
            </w:r>
          </w:p>
          <w:p w:rsidR="000878E2" w:rsidRDefault="000878E2" w:rsidP="00007BE4">
            <w:r>
              <w:rPr>
                <w:rFonts w:hint="eastAsia"/>
              </w:rPr>
              <w:t>1</w:t>
            </w:r>
            <w:r>
              <w:t xml:space="preserve">. </w:t>
            </w:r>
            <w:r>
              <w:rPr>
                <w:rFonts w:hint="eastAsia"/>
              </w:rPr>
              <w:t>用户在</w:t>
            </w:r>
            <w:r w:rsidR="009A5557">
              <w:rPr>
                <w:rFonts w:hint="eastAsia"/>
              </w:rPr>
              <w:t>消息</w:t>
            </w:r>
            <w:r>
              <w:rPr>
                <w:rFonts w:hint="eastAsia"/>
              </w:rPr>
              <w:t>中选择指定群</w:t>
            </w:r>
          </w:p>
          <w:p w:rsidR="000878E2" w:rsidRDefault="000878E2" w:rsidP="00007BE4">
            <w:r>
              <w:rPr>
                <w:rFonts w:hint="eastAsia"/>
              </w:rPr>
              <w:t>2</w:t>
            </w:r>
            <w:r>
              <w:t xml:space="preserve">. </w:t>
            </w:r>
            <w:r>
              <w:rPr>
                <w:rFonts w:hint="eastAsia"/>
              </w:rPr>
              <w:t>系统进入聊天界面</w:t>
            </w:r>
          </w:p>
          <w:p w:rsidR="000878E2" w:rsidRDefault="000878E2" w:rsidP="00007BE4">
            <w:r>
              <w:rPr>
                <w:rFonts w:hint="eastAsia"/>
              </w:rPr>
              <w:t>3</w:t>
            </w:r>
            <w:r>
              <w:t xml:space="preserve">. </w:t>
            </w:r>
            <w:r>
              <w:rPr>
                <w:rFonts w:hint="eastAsia"/>
              </w:rPr>
              <w:t>用户点击</w:t>
            </w:r>
            <w:proofErr w:type="gramStart"/>
            <w:r>
              <w:rPr>
                <w:rFonts w:hint="eastAsia"/>
              </w:rPr>
              <w:t>群信息</w:t>
            </w:r>
            <w:proofErr w:type="gramEnd"/>
            <w:r>
              <w:rPr>
                <w:rFonts w:hint="eastAsia"/>
              </w:rPr>
              <w:t>按钮</w:t>
            </w:r>
          </w:p>
          <w:p w:rsidR="000878E2" w:rsidRDefault="000878E2" w:rsidP="00007BE4">
            <w:r>
              <w:rPr>
                <w:rFonts w:hint="eastAsia"/>
              </w:rPr>
              <w:t>4</w:t>
            </w:r>
            <w:r>
              <w:t xml:space="preserve">. </w:t>
            </w:r>
            <w:r>
              <w:rPr>
                <w:rFonts w:hint="eastAsia"/>
              </w:rPr>
              <w:t>系统进入</w:t>
            </w:r>
            <w:proofErr w:type="gramStart"/>
            <w:r>
              <w:rPr>
                <w:rFonts w:hint="eastAsia"/>
              </w:rPr>
              <w:t>群信息</w:t>
            </w:r>
            <w:proofErr w:type="gramEnd"/>
            <w:r>
              <w:rPr>
                <w:rFonts w:hint="eastAsia"/>
              </w:rPr>
              <w:t>界面</w:t>
            </w:r>
          </w:p>
          <w:p w:rsidR="000878E2" w:rsidRDefault="000878E2" w:rsidP="00007BE4">
            <w:r>
              <w:rPr>
                <w:rFonts w:hint="eastAsia"/>
              </w:rPr>
              <w:t>5</w:t>
            </w:r>
            <w:r>
              <w:t xml:space="preserve">. </w:t>
            </w:r>
            <w:r>
              <w:rPr>
                <w:rFonts w:hint="eastAsia"/>
              </w:rPr>
              <w:t>用户点击邀请他人加入按钮</w:t>
            </w:r>
          </w:p>
          <w:p w:rsidR="000878E2" w:rsidRDefault="000878E2" w:rsidP="00007BE4">
            <w:r>
              <w:rPr>
                <w:rFonts w:hint="eastAsia"/>
              </w:rPr>
              <w:t>6</w:t>
            </w:r>
            <w:r>
              <w:t xml:space="preserve">. </w:t>
            </w:r>
            <w:r>
              <w:rPr>
                <w:rFonts w:hint="eastAsia"/>
              </w:rPr>
              <w:t>系统进入邀请界面</w:t>
            </w:r>
          </w:p>
          <w:p w:rsidR="000878E2" w:rsidRDefault="000878E2" w:rsidP="00007BE4">
            <w:r>
              <w:rPr>
                <w:rFonts w:hint="eastAsia"/>
              </w:rPr>
              <w:t>7</w:t>
            </w:r>
            <w:r>
              <w:t xml:space="preserve">. </w:t>
            </w:r>
            <w:r>
              <w:rPr>
                <w:rFonts w:hint="eastAsia"/>
              </w:rPr>
              <w:t>用户选择</w:t>
            </w:r>
            <w:r w:rsidR="004E1BC0">
              <w:rPr>
                <w:rFonts w:hint="eastAsia"/>
              </w:rPr>
              <w:t>指定联系人</w:t>
            </w:r>
          </w:p>
          <w:p w:rsidR="000878E2" w:rsidRDefault="000878E2" w:rsidP="00007BE4">
            <w:r>
              <w:rPr>
                <w:rFonts w:hint="eastAsia"/>
              </w:rPr>
              <w:t>8</w:t>
            </w:r>
            <w:r>
              <w:t xml:space="preserve">. </w:t>
            </w:r>
            <w:r>
              <w:rPr>
                <w:rFonts w:hint="eastAsia"/>
              </w:rPr>
              <w:t>用户点击</w:t>
            </w:r>
            <w:r w:rsidR="004E1BC0">
              <w:rPr>
                <w:rFonts w:hint="eastAsia"/>
              </w:rPr>
              <w:t>完成</w:t>
            </w:r>
            <w:r>
              <w:rPr>
                <w:rFonts w:hint="eastAsia"/>
              </w:rPr>
              <w:t>按钮（参考</w:t>
            </w:r>
            <w:r w:rsidR="00495579">
              <w:t>43</w:t>
            </w:r>
            <w:r>
              <w:rPr>
                <w:rFonts w:hint="eastAsia"/>
              </w:rPr>
              <w:t>.</w:t>
            </w:r>
            <w:r>
              <w:t>0 E1</w:t>
            </w:r>
            <w:r>
              <w:rPr>
                <w:rFonts w:hint="eastAsia"/>
              </w:rPr>
              <w:t>）</w:t>
            </w:r>
          </w:p>
          <w:p w:rsidR="000878E2" w:rsidRDefault="000878E2" w:rsidP="00007BE4">
            <w:r>
              <w:rPr>
                <w:rFonts w:hint="eastAsia"/>
              </w:rPr>
              <w:lastRenderedPageBreak/>
              <w:t>9</w:t>
            </w:r>
            <w:r>
              <w:t xml:space="preserve">. </w:t>
            </w:r>
            <w:r w:rsidR="004E1BC0">
              <w:rPr>
                <w:rFonts w:hint="eastAsia"/>
              </w:rPr>
              <w:t>系统发送</w:t>
            </w:r>
            <w:proofErr w:type="gramStart"/>
            <w:r w:rsidR="004E1BC0">
              <w:rPr>
                <w:rFonts w:hint="eastAsia"/>
              </w:rPr>
              <w:t>群聊</w:t>
            </w:r>
            <w:r>
              <w:rPr>
                <w:rFonts w:hint="eastAsia"/>
              </w:rPr>
              <w:t>邀请</w:t>
            </w:r>
            <w:proofErr w:type="gramEnd"/>
            <w:r w:rsidR="00F85C8C">
              <w:rPr>
                <w:rFonts w:hint="eastAsia"/>
              </w:rPr>
              <w:t>加</w:t>
            </w:r>
            <w:r>
              <w:rPr>
                <w:rFonts w:hint="eastAsia"/>
              </w:rPr>
              <w:t>息到服务器</w:t>
            </w:r>
          </w:p>
          <w:p w:rsidR="000878E2" w:rsidRPr="006121EC" w:rsidRDefault="00495579" w:rsidP="00007BE4">
            <w:pPr>
              <w:rPr>
                <w:b/>
              </w:rPr>
            </w:pPr>
            <w:r w:rsidRPr="006121EC">
              <w:rPr>
                <w:b/>
              </w:rPr>
              <w:t>43</w:t>
            </w:r>
            <w:r w:rsidR="000878E2" w:rsidRPr="006121EC">
              <w:rPr>
                <w:rFonts w:hint="eastAsia"/>
                <w:b/>
              </w:rPr>
              <w:t>.</w:t>
            </w:r>
            <w:r w:rsidR="000878E2" w:rsidRPr="006121EC">
              <w:rPr>
                <w:b/>
              </w:rPr>
              <w:t>1</w:t>
            </w:r>
            <w:r w:rsidR="000878E2" w:rsidRPr="006121EC">
              <w:rPr>
                <w:rFonts w:hint="eastAsia"/>
                <w:b/>
              </w:rPr>
              <w:t>接收并处理</w:t>
            </w:r>
            <w:proofErr w:type="gramStart"/>
            <w:r w:rsidR="000878E2" w:rsidRPr="006121EC">
              <w:rPr>
                <w:rFonts w:hint="eastAsia"/>
                <w:b/>
              </w:rPr>
              <w:t>群邀请</w:t>
            </w:r>
            <w:proofErr w:type="gramEnd"/>
            <w:r w:rsidR="000878E2" w:rsidRPr="006121EC">
              <w:rPr>
                <w:rFonts w:hint="eastAsia"/>
                <w:b/>
              </w:rPr>
              <w:t>消息</w:t>
            </w:r>
          </w:p>
          <w:p w:rsidR="000878E2" w:rsidRDefault="000878E2" w:rsidP="00007BE4">
            <w:r>
              <w:rPr>
                <w:rFonts w:hint="eastAsia"/>
              </w:rPr>
              <w:t>1.</w:t>
            </w:r>
            <w:r>
              <w:t xml:space="preserve"> </w:t>
            </w:r>
            <w:r>
              <w:rPr>
                <w:rFonts w:hint="eastAsia"/>
              </w:rPr>
              <w:t>当</w:t>
            </w:r>
            <w:r>
              <w:t>服务器接收</w:t>
            </w:r>
            <w:proofErr w:type="gramStart"/>
            <w:r>
              <w:t>到</w:t>
            </w:r>
            <w:r>
              <w:rPr>
                <w:rFonts w:hint="eastAsia"/>
              </w:rPr>
              <w:t>群</w:t>
            </w:r>
            <w:r w:rsidR="004E1BC0">
              <w:rPr>
                <w:rFonts w:hint="eastAsia"/>
              </w:rPr>
              <w:t>聊</w:t>
            </w:r>
            <w:r>
              <w:rPr>
                <w:rFonts w:hint="eastAsia"/>
              </w:rPr>
              <w:t>邀请</w:t>
            </w:r>
            <w:proofErr w:type="gramEnd"/>
            <w:r>
              <w:rPr>
                <w:rFonts w:hint="eastAsia"/>
              </w:rPr>
              <w:t>消息，服务器</w:t>
            </w:r>
            <w:proofErr w:type="gramStart"/>
            <w:r>
              <w:rPr>
                <w:rFonts w:hint="eastAsia"/>
              </w:rPr>
              <w:t>将</w:t>
            </w:r>
            <w:r w:rsidR="00F85C8C">
              <w:rPr>
                <w:rFonts w:hint="eastAsia"/>
              </w:rPr>
              <w:t>群聊邀请</w:t>
            </w:r>
            <w:proofErr w:type="gramEnd"/>
            <w:r>
              <w:rPr>
                <w:rFonts w:hint="eastAsia"/>
              </w:rPr>
              <w:t>消息发送至指定系统</w:t>
            </w:r>
          </w:p>
          <w:p w:rsidR="000878E2" w:rsidRDefault="000878E2" w:rsidP="00007BE4">
            <w:r>
              <w:t>2</w:t>
            </w:r>
            <w:r>
              <w:rPr>
                <w:rFonts w:hint="eastAsia"/>
              </w:rPr>
              <w:t>.</w:t>
            </w:r>
            <w:r>
              <w:t xml:space="preserve"> </w:t>
            </w:r>
            <w:r>
              <w:rPr>
                <w:rFonts w:hint="eastAsia"/>
              </w:rPr>
              <w:t>系统接收</w:t>
            </w:r>
            <w:proofErr w:type="gramStart"/>
            <w:r w:rsidR="00F85C8C">
              <w:rPr>
                <w:rFonts w:hint="eastAsia"/>
              </w:rPr>
              <w:t>群聊邀请</w:t>
            </w:r>
            <w:proofErr w:type="gramEnd"/>
            <w:r>
              <w:rPr>
                <w:rFonts w:hint="eastAsia"/>
              </w:rPr>
              <w:t>消息并显示（参考</w:t>
            </w:r>
            <w:r w:rsidR="00495579">
              <w:t>43</w:t>
            </w:r>
            <w:r>
              <w:rPr>
                <w:rFonts w:hint="eastAsia"/>
              </w:rPr>
              <w:t>.</w:t>
            </w:r>
            <w:r>
              <w:t>1 E1</w:t>
            </w:r>
            <w:r>
              <w:rPr>
                <w:rFonts w:hint="eastAsia"/>
              </w:rPr>
              <w:t>）</w:t>
            </w:r>
          </w:p>
          <w:p w:rsidR="000878E2" w:rsidRDefault="000878E2" w:rsidP="00007BE4">
            <w:r>
              <w:rPr>
                <w:rFonts w:hint="eastAsia"/>
              </w:rPr>
              <w:t>3.</w:t>
            </w:r>
            <w:r>
              <w:t xml:space="preserve"> </w:t>
            </w:r>
            <w:r>
              <w:rPr>
                <w:rFonts w:hint="eastAsia"/>
              </w:rPr>
              <w:t>用户要么同意加入群（</w:t>
            </w:r>
            <w:r>
              <w:rPr>
                <w:rFonts w:hint="eastAsia"/>
              </w:rPr>
              <w:t>4</w:t>
            </w:r>
            <w:r>
              <w:rPr>
                <w:rFonts w:hint="eastAsia"/>
              </w:rPr>
              <w:t>），要么拒绝加入群（</w:t>
            </w:r>
            <w:r>
              <w:t>6</w:t>
            </w:r>
            <w:r>
              <w:rPr>
                <w:rFonts w:hint="eastAsia"/>
              </w:rPr>
              <w:t>）</w:t>
            </w:r>
          </w:p>
          <w:p w:rsidR="000878E2" w:rsidRDefault="000878E2" w:rsidP="00007BE4">
            <w:r>
              <w:rPr>
                <w:rFonts w:hint="eastAsia"/>
              </w:rPr>
              <w:t>4.</w:t>
            </w:r>
            <w:r>
              <w:t xml:space="preserve"> </w:t>
            </w:r>
            <w:r>
              <w:rPr>
                <w:rFonts w:hint="eastAsia"/>
              </w:rPr>
              <w:t>用户</w:t>
            </w:r>
            <w:r w:rsidR="00F85C8C">
              <w:rPr>
                <w:rFonts w:hint="eastAsia"/>
              </w:rPr>
              <w:t>点击同意按钮</w:t>
            </w:r>
          </w:p>
          <w:p w:rsidR="000878E2" w:rsidRDefault="000878E2" w:rsidP="00007BE4">
            <w:r>
              <w:rPr>
                <w:rFonts w:hint="eastAsia"/>
              </w:rPr>
              <w:t>5.</w:t>
            </w:r>
            <w:r>
              <w:t xml:space="preserve"> </w:t>
            </w:r>
            <w:r w:rsidR="004E1BC0">
              <w:rPr>
                <w:rFonts w:hint="eastAsia"/>
              </w:rPr>
              <w:t>系统更新消息</w:t>
            </w:r>
            <w:r>
              <w:rPr>
                <w:rFonts w:hint="eastAsia"/>
              </w:rPr>
              <w:t>界面（</w:t>
            </w:r>
            <w:r>
              <w:t>7</w:t>
            </w:r>
            <w:r>
              <w:rPr>
                <w:rFonts w:hint="eastAsia"/>
              </w:rPr>
              <w:t>）</w:t>
            </w:r>
          </w:p>
          <w:p w:rsidR="000878E2" w:rsidRDefault="000878E2" w:rsidP="00007BE4">
            <w:r>
              <w:t>6</w:t>
            </w:r>
            <w:r>
              <w:rPr>
                <w:rFonts w:hint="eastAsia"/>
              </w:rPr>
              <w:t>.</w:t>
            </w:r>
            <w:r>
              <w:t xml:space="preserve"> </w:t>
            </w:r>
            <w:r>
              <w:rPr>
                <w:rFonts w:hint="eastAsia"/>
              </w:rPr>
              <w:t>用户</w:t>
            </w:r>
            <w:r w:rsidR="00F85C8C">
              <w:rPr>
                <w:rFonts w:hint="eastAsia"/>
              </w:rPr>
              <w:t>点击拒绝按钮</w:t>
            </w:r>
          </w:p>
          <w:p w:rsidR="000878E2" w:rsidRDefault="000878E2" w:rsidP="00007BE4">
            <w:r>
              <w:t>7</w:t>
            </w:r>
            <w:r>
              <w:rPr>
                <w:rFonts w:hint="eastAsia"/>
              </w:rPr>
              <w:t>.</w:t>
            </w:r>
            <w:r>
              <w:t xml:space="preserve"> </w:t>
            </w:r>
            <w:r>
              <w:rPr>
                <w:rFonts w:hint="eastAsia"/>
              </w:rPr>
              <w:t>系统</w:t>
            </w:r>
            <w:proofErr w:type="gramStart"/>
            <w:r>
              <w:rPr>
                <w:rFonts w:hint="eastAsia"/>
              </w:rPr>
              <w:t>将</w:t>
            </w:r>
            <w:r w:rsidR="00F85C8C">
              <w:rPr>
                <w:rFonts w:hint="eastAsia"/>
              </w:rPr>
              <w:t>群聊邀请</w:t>
            </w:r>
            <w:proofErr w:type="gramEnd"/>
            <w:r>
              <w:rPr>
                <w:rFonts w:hint="eastAsia"/>
              </w:rPr>
              <w:t>结果发送至服务器</w:t>
            </w:r>
          </w:p>
          <w:p w:rsidR="000878E2" w:rsidRPr="006121EC" w:rsidRDefault="00495579" w:rsidP="00007BE4">
            <w:pPr>
              <w:rPr>
                <w:b/>
              </w:rPr>
            </w:pPr>
            <w:r w:rsidRPr="006121EC">
              <w:rPr>
                <w:b/>
              </w:rPr>
              <w:t>43</w:t>
            </w:r>
            <w:r w:rsidR="000878E2" w:rsidRPr="006121EC">
              <w:rPr>
                <w:rFonts w:hint="eastAsia"/>
                <w:b/>
              </w:rPr>
              <w:t>.</w:t>
            </w:r>
            <w:r w:rsidR="000878E2" w:rsidRPr="006121EC">
              <w:rPr>
                <w:b/>
              </w:rPr>
              <w:t>2</w:t>
            </w:r>
            <w:r w:rsidR="000878E2" w:rsidRPr="006121EC">
              <w:rPr>
                <w:rFonts w:hint="eastAsia"/>
                <w:b/>
              </w:rPr>
              <w:t>接收</w:t>
            </w:r>
            <w:proofErr w:type="gramStart"/>
            <w:r w:rsidR="000878E2" w:rsidRPr="006121EC">
              <w:rPr>
                <w:rFonts w:hint="eastAsia"/>
                <w:b/>
              </w:rPr>
              <w:t>群邀请</w:t>
            </w:r>
            <w:proofErr w:type="gramEnd"/>
            <w:r w:rsidR="000878E2" w:rsidRPr="006121EC">
              <w:rPr>
                <w:rFonts w:hint="eastAsia"/>
                <w:b/>
              </w:rPr>
              <w:t>结果</w:t>
            </w:r>
          </w:p>
          <w:p w:rsidR="000878E2" w:rsidRDefault="000878E2" w:rsidP="00007BE4">
            <w:r w:rsidRPr="00663B1D">
              <w:rPr>
                <w:rFonts w:hint="eastAsia"/>
              </w:rPr>
              <w:t>1.</w:t>
            </w:r>
            <w:r>
              <w:t xml:space="preserve"> </w:t>
            </w:r>
            <w:r>
              <w:rPr>
                <w:rFonts w:hint="eastAsia"/>
              </w:rPr>
              <w:t>当</w:t>
            </w:r>
            <w:r>
              <w:t>服务器接收</w:t>
            </w:r>
            <w:proofErr w:type="gramStart"/>
            <w:r>
              <w:t>到</w:t>
            </w:r>
            <w:r w:rsidR="00F85C8C">
              <w:rPr>
                <w:rFonts w:hint="eastAsia"/>
              </w:rPr>
              <w:t>群聊邀请</w:t>
            </w:r>
            <w:proofErr w:type="gramEnd"/>
            <w:r>
              <w:rPr>
                <w:rFonts w:hint="eastAsia"/>
              </w:rPr>
              <w:t>结果，服务器</w:t>
            </w:r>
            <w:proofErr w:type="gramStart"/>
            <w:r>
              <w:rPr>
                <w:rFonts w:hint="eastAsia"/>
              </w:rPr>
              <w:t>将</w:t>
            </w:r>
            <w:r w:rsidR="00F85C8C">
              <w:rPr>
                <w:rFonts w:hint="eastAsia"/>
              </w:rPr>
              <w:t>群聊邀请</w:t>
            </w:r>
            <w:proofErr w:type="gramEnd"/>
            <w:r>
              <w:rPr>
                <w:rFonts w:hint="eastAsia"/>
              </w:rPr>
              <w:t>结果发送至指定系统</w:t>
            </w:r>
          </w:p>
          <w:p w:rsidR="000878E2" w:rsidRDefault="000878E2" w:rsidP="00007BE4">
            <w:r>
              <w:t>2</w:t>
            </w:r>
            <w:r>
              <w:rPr>
                <w:rFonts w:hint="eastAsia"/>
              </w:rPr>
              <w:t>.</w:t>
            </w:r>
            <w:r>
              <w:t xml:space="preserve"> </w:t>
            </w:r>
            <w:r>
              <w:rPr>
                <w:rFonts w:hint="eastAsia"/>
              </w:rPr>
              <w:t>系统接收</w:t>
            </w:r>
            <w:proofErr w:type="gramStart"/>
            <w:r w:rsidR="00F85C8C">
              <w:rPr>
                <w:rFonts w:hint="eastAsia"/>
              </w:rPr>
              <w:t>群聊邀请</w:t>
            </w:r>
            <w:proofErr w:type="gramEnd"/>
            <w:r>
              <w:rPr>
                <w:rFonts w:hint="eastAsia"/>
              </w:rPr>
              <w:t>结果并显示（参考</w:t>
            </w:r>
            <w:r w:rsidR="00495579">
              <w:t>43</w:t>
            </w:r>
            <w:r>
              <w:rPr>
                <w:rFonts w:hint="eastAsia"/>
              </w:rPr>
              <w:t>.</w:t>
            </w:r>
            <w:r>
              <w:t>2 E1</w:t>
            </w:r>
            <w:r>
              <w:rPr>
                <w:rFonts w:hint="eastAsia"/>
              </w:rPr>
              <w:t>）</w:t>
            </w:r>
          </w:p>
          <w:p w:rsidR="000878E2" w:rsidRDefault="000878E2" w:rsidP="00007BE4">
            <w:r>
              <w:rPr>
                <w:rFonts w:hint="eastAsia"/>
              </w:rPr>
              <w:t>3.</w:t>
            </w:r>
            <w:r>
              <w:t xml:space="preserve"> </w:t>
            </w:r>
            <w:r w:rsidR="004E1BC0">
              <w:rPr>
                <w:rFonts w:hint="eastAsia"/>
              </w:rPr>
              <w:t>系统更新消息</w:t>
            </w:r>
            <w:r>
              <w:rPr>
                <w:rFonts w:hint="eastAsia"/>
              </w:rPr>
              <w:t>界面与</w:t>
            </w:r>
            <w:proofErr w:type="gramStart"/>
            <w:r>
              <w:rPr>
                <w:rFonts w:hint="eastAsia"/>
              </w:rPr>
              <w:t>群信息</w:t>
            </w:r>
            <w:proofErr w:type="gramEnd"/>
            <w:r>
              <w:rPr>
                <w:rFonts w:hint="eastAsia"/>
              </w:rPr>
              <w:t>界面</w:t>
            </w:r>
            <w:r>
              <w:rPr>
                <w:rFonts w:hint="eastAsia"/>
              </w:rPr>
              <w:t xml:space="preserve"> </w:t>
            </w:r>
          </w:p>
        </w:tc>
      </w:tr>
      <w:tr w:rsidR="000878E2" w:rsidRPr="00EB3544" w:rsidTr="00007BE4">
        <w:trPr>
          <w:trHeight w:val="90"/>
        </w:trPr>
        <w:tc>
          <w:tcPr>
            <w:tcW w:w="1384" w:type="dxa"/>
          </w:tcPr>
          <w:p w:rsidR="000878E2" w:rsidRPr="006121EC" w:rsidRDefault="000878E2" w:rsidP="00007BE4">
            <w:r w:rsidRPr="006121EC">
              <w:rPr>
                <w:rFonts w:hint="eastAsia"/>
              </w:rPr>
              <w:lastRenderedPageBreak/>
              <w:t>可选操作流程</w:t>
            </w:r>
          </w:p>
        </w:tc>
        <w:tc>
          <w:tcPr>
            <w:tcW w:w="7138" w:type="dxa"/>
          </w:tcPr>
          <w:p w:rsidR="000878E2" w:rsidRPr="00EB3544" w:rsidRDefault="006D5B5A" w:rsidP="00007BE4">
            <w:r>
              <w:rPr>
                <w:rFonts w:hint="eastAsia"/>
              </w:rPr>
              <w:t>无</w:t>
            </w:r>
          </w:p>
        </w:tc>
      </w:tr>
      <w:tr w:rsidR="000878E2" w:rsidRPr="003B45F4" w:rsidTr="00007BE4">
        <w:trPr>
          <w:trHeight w:val="90"/>
        </w:trPr>
        <w:tc>
          <w:tcPr>
            <w:tcW w:w="1384" w:type="dxa"/>
          </w:tcPr>
          <w:p w:rsidR="000878E2" w:rsidRPr="006121EC" w:rsidRDefault="000878E2" w:rsidP="00007BE4">
            <w:r w:rsidRPr="006121EC">
              <w:rPr>
                <w:rFonts w:hint="eastAsia"/>
              </w:rPr>
              <w:t>异常事件流</w:t>
            </w:r>
          </w:p>
        </w:tc>
        <w:tc>
          <w:tcPr>
            <w:tcW w:w="7138" w:type="dxa"/>
          </w:tcPr>
          <w:p w:rsidR="000878E2" w:rsidRPr="006121EC" w:rsidRDefault="00495579" w:rsidP="00007BE4">
            <w:pPr>
              <w:rPr>
                <w:b/>
              </w:rPr>
            </w:pPr>
            <w:r w:rsidRPr="006121EC">
              <w:rPr>
                <w:b/>
              </w:rPr>
              <w:t>43</w:t>
            </w:r>
            <w:r w:rsidR="000878E2" w:rsidRPr="006121EC">
              <w:rPr>
                <w:b/>
              </w:rPr>
              <w:t>.0 E1</w:t>
            </w:r>
            <w:r w:rsidR="000878E2" w:rsidRPr="006121EC">
              <w:rPr>
                <w:rFonts w:hint="eastAsia"/>
                <w:b/>
              </w:rPr>
              <w:t>无网络连接</w:t>
            </w:r>
          </w:p>
          <w:p w:rsidR="000878E2" w:rsidRPr="006121EC" w:rsidRDefault="000878E2" w:rsidP="00007BE4">
            <w:r w:rsidRPr="006121EC">
              <w:rPr>
                <w:rFonts w:hint="eastAsia"/>
              </w:rPr>
              <w:t>1</w:t>
            </w:r>
            <w:r w:rsidRPr="006121EC">
              <w:t xml:space="preserve">. </w:t>
            </w:r>
            <w:r w:rsidRPr="006121EC">
              <w:rPr>
                <w:rFonts w:hint="eastAsia"/>
              </w:rPr>
              <w:t>系统显示无网络连接，跳过后续所有步骤</w:t>
            </w:r>
          </w:p>
          <w:p w:rsidR="000878E2" w:rsidRPr="006121EC" w:rsidRDefault="00495579" w:rsidP="00007BE4">
            <w:pPr>
              <w:rPr>
                <w:b/>
              </w:rPr>
            </w:pPr>
            <w:r w:rsidRPr="006121EC">
              <w:rPr>
                <w:b/>
              </w:rPr>
              <w:t>43</w:t>
            </w:r>
            <w:r w:rsidR="000878E2" w:rsidRPr="006121EC">
              <w:rPr>
                <w:b/>
              </w:rPr>
              <w:t>.1 E1</w:t>
            </w:r>
            <w:r w:rsidR="000878E2" w:rsidRPr="006121EC">
              <w:rPr>
                <w:rFonts w:hint="eastAsia"/>
                <w:b/>
              </w:rPr>
              <w:t>无网络连接</w:t>
            </w:r>
          </w:p>
          <w:p w:rsidR="000878E2" w:rsidRPr="006121EC" w:rsidRDefault="000878E2" w:rsidP="00007BE4">
            <w:r w:rsidRPr="006121EC">
              <w:rPr>
                <w:rFonts w:hint="eastAsia"/>
              </w:rPr>
              <w:t>1</w:t>
            </w:r>
            <w:r w:rsidRPr="006121EC">
              <w:t xml:space="preserve">. </w:t>
            </w:r>
            <w:r w:rsidRPr="006121EC">
              <w:rPr>
                <w:rFonts w:hint="eastAsia"/>
              </w:rPr>
              <w:t>系统显示无网络连接，跳过此步骤以及后续所有步骤</w:t>
            </w:r>
          </w:p>
          <w:p w:rsidR="000878E2" w:rsidRPr="006121EC" w:rsidRDefault="00495579" w:rsidP="00007BE4">
            <w:pPr>
              <w:rPr>
                <w:b/>
              </w:rPr>
            </w:pPr>
            <w:r w:rsidRPr="006121EC">
              <w:rPr>
                <w:b/>
              </w:rPr>
              <w:t>43</w:t>
            </w:r>
            <w:r w:rsidR="000878E2" w:rsidRPr="006121EC">
              <w:rPr>
                <w:b/>
              </w:rPr>
              <w:t>.2 E1</w:t>
            </w:r>
            <w:r w:rsidR="000878E2" w:rsidRPr="006121EC">
              <w:rPr>
                <w:rFonts w:hint="eastAsia"/>
                <w:b/>
              </w:rPr>
              <w:t>无网络连接</w:t>
            </w:r>
          </w:p>
          <w:p w:rsidR="000878E2" w:rsidRPr="003B45F4" w:rsidRDefault="000878E2" w:rsidP="00007BE4">
            <w:r w:rsidRPr="006121EC">
              <w:rPr>
                <w:rFonts w:hint="eastAsia"/>
              </w:rPr>
              <w:t>1</w:t>
            </w:r>
            <w:r w:rsidRPr="006121EC">
              <w:t xml:space="preserve">. </w:t>
            </w:r>
            <w:r w:rsidRPr="006121EC">
              <w:rPr>
                <w:rFonts w:hint="eastAsia"/>
              </w:rPr>
              <w:t>系统显示无网络连接，跳过此步骤以及后续所有步骤</w:t>
            </w:r>
          </w:p>
        </w:tc>
      </w:tr>
      <w:tr w:rsidR="000878E2" w:rsidTr="00007BE4">
        <w:tc>
          <w:tcPr>
            <w:tcW w:w="1384" w:type="dxa"/>
          </w:tcPr>
          <w:p w:rsidR="000878E2" w:rsidRPr="006121EC" w:rsidRDefault="000878E2" w:rsidP="00007BE4">
            <w:r w:rsidRPr="006121EC">
              <w:rPr>
                <w:rFonts w:hint="eastAsia"/>
              </w:rPr>
              <w:t>优先级</w:t>
            </w:r>
          </w:p>
        </w:tc>
        <w:tc>
          <w:tcPr>
            <w:tcW w:w="7138" w:type="dxa"/>
          </w:tcPr>
          <w:p w:rsidR="000878E2" w:rsidRDefault="00A06B2A" w:rsidP="00007BE4">
            <w:r>
              <w:rPr>
                <w:rFonts w:hint="eastAsia"/>
              </w:rPr>
              <w:t>1</w:t>
            </w:r>
            <w:r>
              <w:t>.18</w:t>
            </w:r>
          </w:p>
        </w:tc>
      </w:tr>
      <w:tr w:rsidR="000878E2" w:rsidTr="00007BE4">
        <w:tc>
          <w:tcPr>
            <w:tcW w:w="1384" w:type="dxa"/>
          </w:tcPr>
          <w:p w:rsidR="000878E2" w:rsidRPr="006121EC" w:rsidRDefault="000878E2" w:rsidP="00007BE4">
            <w:r w:rsidRPr="006121EC">
              <w:rPr>
                <w:rFonts w:hint="eastAsia"/>
              </w:rPr>
              <w:t>使用频率</w:t>
            </w:r>
          </w:p>
        </w:tc>
        <w:tc>
          <w:tcPr>
            <w:tcW w:w="7138" w:type="dxa"/>
          </w:tcPr>
          <w:p w:rsidR="000878E2" w:rsidRPr="006D5B5A" w:rsidRDefault="006D5B5A" w:rsidP="00007BE4">
            <w:r>
              <w:rPr>
                <w:rFonts w:hint="eastAsia"/>
              </w:rPr>
              <w:t>每名用户平均每</w:t>
            </w:r>
            <w:r w:rsidR="00551CFE">
              <w:rPr>
                <w:rFonts w:hint="eastAsia"/>
              </w:rPr>
              <w:t>星期</w:t>
            </w:r>
            <w:r w:rsidR="00551CFE">
              <w:rPr>
                <w:rFonts w:hint="eastAsia"/>
              </w:rPr>
              <w:t>1</w:t>
            </w:r>
            <w:r>
              <w:rPr>
                <w:rFonts w:hint="eastAsia"/>
              </w:rPr>
              <w:t>次</w:t>
            </w:r>
          </w:p>
        </w:tc>
      </w:tr>
      <w:tr w:rsidR="000878E2" w:rsidTr="00007BE4">
        <w:tc>
          <w:tcPr>
            <w:tcW w:w="1384" w:type="dxa"/>
          </w:tcPr>
          <w:p w:rsidR="000878E2" w:rsidRPr="006121EC" w:rsidRDefault="000878E2" w:rsidP="00007BE4">
            <w:r w:rsidRPr="006121EC">
              <w:rPr>
                <w:rFonts w:hint="eastAsia"/>
              </w:rPr>
              <w:t>其他信息</w:t>
            </w:r>
          </w:p>
        </w:tc>
        <w:tc>
          <w:tcPr>
            <w:tcW w:w="7138" w:type="dxa"/>
          </w:tcPr>
          <w:p w:rsidR="000878E2" w:rsidRPr="006121EC" w:rsidRDefault="000878E2" w:rsidP="00007BE4">
            <w:r w:rsidRPr="006121EC">
              <w:rPr>
                <w:rFonts w:hint="eastAsia"/>
              </w:rPr>
              <w:t>1</w:t>
            </w:r>
            <w:r w:rsidRPr="006121EC">
              <w:t xml:space="preserve">. </w:t>
            </w:r>
            <w:r w:rsidRPr="006121EC">
              <w:rPr>
                <w:rFonts w:hint="eastAsia"/>
              </w:rPr>
              <w:t>一般性流程</w:t>
            </w:r>
            <w:r w:rsidRPr="006121EC">
              <w:rPr>
                <w:rFonts w:hint="eastAsia"/>
              </w:rPr>
              <w:t>1</w:t>
            </w:r>
            <w:r w:rsidRPr="006121EC">
              <w:t>.1</w:t>
            </w:r>
            <w:r w:rsidRPr="006121EC">
              <w:rPr>
                <w:rFonts w:hint="eastAsia"/>
              </w:rPr>
              <w:t>与一般性流程</w:t>
            </w:r>
            <w:r w:rsidRPr="006121EC">
              <w:rPr>
                <w:rFonts w:hint="eastAsia"/>
              </w:rPr>
              <w:t>1</w:t>
            </w:r>
            <w:r w:rsidRPr="006121EC">
              <w:t>.2</w:t>
            </w:r>
            <w:r w:rsidRPr="006121EC">
              <w:rPr>
                <w:rFonts w:hint="eastAsia"/>
              </w:rPr>
              <w:t>持续进行</w:t>
            </w:r>
          </w:p>
          <w:p w:rsidR="000878E2" w:rsidRDefault="000878E2" w:rsidP="00007BE4">
            <w:r w:rsidRPr="006121EC">
              <w:rPr>
                <w:rFonts w:hint="eastAsia"/>
              </w:rPr>
              <w:t>2</w:t>
            </w:r>
            <w:r w:rsidRPr="006121EC">
              <w:t xml:space="preserve">. </w:t>
            </w:r>
            <w:r w:rsidRPr="006121EC">
              <w:rPr>
                <w:rFonts w:hint="eastAsia"/>
              </w:rPr>
              <w:t>用户可以在点击发送邀请按钮之前的任意时间等待或退出邀请加入</w:t>
            </w:r>
          </w:p>
        </w:tc>
      </w:tr>
      <w:tr w:rsidR="000878E2" w:rsidTr="00007BE4">
        <w:tc>
          <w:tcPr>
            <w:tcW w:w="1384" w:type="dxa"/>
          </w:tcPr>
          <w:p w:rsidR="000878E2" w:rsidRPr="006121EC" w:rsidRDefault="000878E2" w:rsidP="00007BE4">
            <w:r w:rsidRPr="006121EC">
              <w:rPr>
                <w:rFonts w:hint="eastAsia"/>
              </w:rPr>
              <w:t>成功标准</w:t>
            </w:r>
          </w:p>
        </w:tc>
        <w:tc>
          <w:tcPr>
            <w:tcW w:w="7138" w:type="dxa"/>
          </w:tcPr>
          <w:p w:rsidR="000878E2" w:rsidRDefault="000878E2" w:rsidP="00007BE4">
            <w:r w:rsidRPr="006121EC">
              <w:rPr>
                <w:rFonts w:hint="eastAsia"/>
              </w:rPr>
              <w:t>系统成功发送、接收、处理</w:t>
            </w:r>
            <w:proofErr w:type="gramStart"/>
            <w:r w:rsidRPr="006121EC">
              <w:rPr>
                <w:rFonts w:hint="eastAsia"/>
              </w:rPr>
              <w:t>群邀请</w:t>
            </w:r>
            <w:proofErr w:type="gramEnd"/>
          </w:p>
        </w:tc>
      </w:tr>
    </w:tbl>
    <w:p w:rsidR="00406D2A" w:rsidRPr="000878E2" w:rsidRDefault="00406D2A" w:rsidP="00406D2A">
      <w:pPr>
        <w:rPr>
          <w:b/>
        </w:rPr>
      </w:pPr>
    </w:p>
    <w:p w:rsidR="00406D2A" w:rsidRPr="005769F2" w:rsidRDefault="00406D2A" w:rsidP="00406D2A">
      <w:pPr>
        <w:rPr>
          <w:b/>
        </w:rPr>
      </w:pPr>
      <w:r w:rsidRPr="005769F2">
        <w:rPr>
          <w:rFonts w:hint="eastAsia"/>
          <w:b/>
        </w:rPr>
        <w:t>顺序图：</w:t>
      </w:r>
    </w:p>
    <w:p w:rsidR="00406D2A" w:rsidRDefault="00F85C8C" w:rsidP="000878E2">
      <w:pPr>
        <w:jc w:val="center"/>
      </w:pPr>
      <w:r>
        <w:object w:dxaOrig="6276" w:dyaOrig="8737">
          <v:shape id="_x0000_i1145" type="#_x0000_t75" style="width:313.8pt;height:436.4pt" o:ole="">
            <v:imagedata r:id="rId254" o:title=""/>
          </v:shape>
          <o:OLEObject Type="Embed" ProgID="Visio.Drawing.15" ShapeID="_x0000_i1145" DrawAspect="Content" ObjectID="_1609341472" r:id="rId255"/>
        </w:object>
      </w:r>
    </w:p>
    <w:p w:rsidR="000878E2" w:rsidRDefault="000878E2" w:rsidP="000878E2">
      <w:pPr>
        <w:jc w:val="center"/>
        <w:rPr>
          <w:b/>
        </w:rPr>
      </w:pPr>
      <w:r w:rsidRPr="000878E2">
        <w:rPr>
          <w:rFonts w:hint="eastAsia"/>
          <w:b/>
        </w:rPr>
        <w:t>加入群</w:t>
      </w:r>
      <w:r w:rsidRPr="000878E2">
        <w:rPr>
          <w:b/>
        </w:rPr>
        <w:t>-</w:t>
      </w:r>
      <w:r w:rsidRPr="000878E2">
        <w:rPr>
          <w:b/>
        </w:rPr>
        <w:t>邀请加入</w:t>
      </w:r>
    </w:p>
    <w:p w:rsidR="000878E2" w:rsidRDefault="008E5361" w:rsidP="000878E2">
      <w:pPr>
        <w:jc w:val="center"/>
      </w:pPr>
      <w:r>
        <w:object w:dxaOrig="7525" w:dyaOrig="8101">
          <v:shape id="_x0000_i1146" type="#_x0000_t75" style="width:376.25pt;height:405.05pt" o:ole="">
            <v:imagedata r:id="rId256" o:title=""/>
          </v:shape>
          <o:OLEObject Type="Embed" ProgID="Visio.Drawing.15" ShapeID="_x0000_i1146" DrawAspect="Content" ObjectID="_1609341473" r:id="rId257"/>
        </w:object>
      </w:r>
    </w:p>
    <w:p w:rsidR="000878E2" w:rsidRDefault="000878E2" w:rsidP="000878E2">
      <w:pPr>
        <w:jc w:val="center"/>
        <w:rPr>
          <w:b/>
        </w:rPr>
      </w:pPr>
      <w:r w:rsidRPr="000878E2">
        <w:rPr>
          <w:rFonts w:hint="eastAsia"/>
          <w:b/>
        </w:rPr>
        <w:t>加入群</w:t>
      </w:r>
      <w:r w:rsidRPr="000878E2">
        <w:rPr>
          <w:b/>
        </w:rPr>
        <w:t>-</w:t>
      </w:r>
      <w:r w:rsidRPr="000878E2">
        <w:rPr>
          <w:b/>
        </w:rPr>
        <w:t>接收并处理</w:t>
      </w:r>
      <w:proofErr w:type="gramStart"/>
      <w:r w:rsidRPr="000878E2">
        <w:rPr>
          <w:b/>
        </w:rPr>
        <w:t>群邀请</w:t>
      </w:r>
      <w:proofErr w:type="gramEnd"/>
      <w:r w:rsidRPr="000878E2">
        <w:rPr>
          <w:b/>
        </w:rPr>
        <w:t>消息</w:t>
      </w:r>
    </w:p>
    <w:p w:rsidR="000878E2" w:rsidRDefault="008E5361" w:rsidP="000878E2">
      <w:pPr>
        <w:jc w:val="center"/>
      </w:pPr>
      <w:r>
        <w:object w:dxaOrig="7897" w:dyaOrig="6217">
          <v:shape id="_x0000_i1147" type="#_x0000_t75" style="width:393.25pt;height:311.45pt" o:ole="">
            <v:imagedata r:id="rId258" o:title=""/>
          </v:shape>
          <o:OLEObject Type="Embed" ProgID="Visio.Drawing.15" ShapeID="_x0000_i1147" DrawAspect="Content" ObjectID="_1609341474" r:id="rId259"/>
        </w:object>
      </w:r>
    </w:p>
    <w:p w:rsidR="000878E2" w:rsidRDefault="000878E2" w:rsidP="000878E2">
      <w:pPr>
        <w:jc w:val="center"/>
        <w:rPr>
          <w:b/>
        </w:rPr>
      </w:pPr>
      <w:r w:rsidRPr="000878E2">
        <w:rPr>
          <w:rFonts w:hint="eastAsia"/>
          <w:b/>
        </w:rPr>
        <w:t>加入群</w:t>
      </w:r>
      <w:r w:rsidRPr="000878E2">
        <w:rPr>
          <w:b/>
        </w:rPr>
        <w:t>-</w:t>
      </w:r>
      <w:r w:rsidRPr="000878E2">
        <w:rPr>
          <w:b/>
        </w:rPr>
        <w:t>接收</w:t>
      </w:r>
      <w:proofErr w:type="gramStart"/>
      <w:r w:rsidRPr="000878E2">
        <w:rPr>
          <w:b/>
        </w:rPr>
        <w:t>群邀请</w:t>
      </w:r>
      <w:proofErr w:type="gramEnd"/>
      <w:r w:rsidRPr="000878E2">
        <w:rPr>
          <w:b/>
        </w:rPr>
        <w:t>结果</w:t>
      </w:r>
    </w:p>
    <w:p w:rsidR="00C42208" w:rsidRDefault="00AE6812" w:rsidP="00C42208">
      <w:pPr>
        <w:rPr>
          <w:b/>
        </w:rPr>
      </w:pPr>
      <w:r>
        <w:rPr>
          <w:rFonts w:hint="eastAsia"/>
          <w:b/>
        </w:rPr>
        <w:t>对话框图</w:t>
      </w:r>
      <w:r w:rsidR="00C42208">
        <w:rPr>
          <w:rFonts w:hint="eastAsia"/>
          <w:b/>
        </w:rPr>
        <w:t>：</w:t>
      </w:r>
    </w:p>
    <w:p w:rsidR="00C42208" w:rsidRDefault="008E5361" w:rsidP="00C42208">
      <w:pPr>
        <w:jc w:val="center"/>
        <w:rPr>
          <w:b/>
        </w:rPr>
      </w:pPr>
      <w:r>
        <w:object w:dxaOrig="4945" w:dyaOrig="9745">
          <v:shape id="_x0000_i1148" type="#_x0000_t75" style="width:247pt;height:487.75pt" o:ole="">
            <v:imagedata r:id="rId260" o:title=""/>
          </v:shape>
          <o:OLEObject Type="Embed" ProgID="Visio.Drawing.15" ShapeID="_x0000_i1148" DrawAspect="Content" ObjectID="_1609341475" r:id="rId261"/>
        </w:object>
      </w:r>
    </w:p>
    <w:p w:rsidR="00C42208" w:rsidRDefault="00C42208" w:rsidP="00C42208">
      <w:pPr>
        <w:jc w:val="center"/>
        <w:rPr>
          <w:b/>
        </w:rPr>
      </w:pPr>
      <w:r w:rsidRPr="000878E2">
        <w:rPr>
          <w:rFonts w:hint="eastAsia"/>
          <w:b/>
        </w:rPr>
        <w:t>加入群</w:t>
      </w:r>
      <w:r w:rsidRPr="000878E2">
        <w:rPr>
          <w:b/>
        </w:rPr>
        <w:t>-</w:t>
      </w:r>
      <w:r w:rsidRPr="000878E2">
        <w:rPr>
          <w:b/>
        </w:rPr>
        <w:t>邀请加入</w:t>
      </w:r>
    </w:p>
    <w:p w:rsidR="00C42208" w:rsidRDefault="008E5361" w:rsidP="00C42208">
      <w:pPr>
        <w:jc w:val="center"/>
        <w:rPr>
          <w:b/>
        </w:rPr>
      </w:pPr>
      <w:r>
        <w:object w:dxaOrig="5821" w:dyaOrig="6697">
          <v:shape id="_x0000_i1149" type="#_x0000_t75" style="width:291.9pt;height:334.5pt" o:ole="">
            <v:imagedata r:id="rId262" o:title=""/>
          </v:shape>
          <o:OLEObject Type="Embed" ProgID="Visio.Drawing.15" ShapeID="_x0000_i1149" DrawAspect="Content" ObjectID="_1609341476" r:id="rId263"/>
        </w:object>
      </w:r>
    </w:p>
    <w:p w:rsidR="00C42208" w:rsidRDefault="00C42208" w:rsidP="00C42208">
      <w:pPr>
        <w:jc w:val="center"/>
        <w:rPr>
          <w:b/>
        </w:rPr>
      </w:pPr>
      <w:r w:rsidRPr="000878E2">
        <w:rPr>
          <w:rFonts w:hint="eastAsia"/>
          <w:b/>
        </w:rPr>
        <w:t>加入群</w:t>
      </w:r>
      <w:r w:rsidRPr="000878E2">
        <w:rPr>
          <w:b/>
        </w:rPr>
        <w:t>-</w:t>
      </w:r>
      <w:r w:rsidRPr="000878E2">
        <w:rPr>
          <w:b/>
        </w:rPr>
        <w:t>接收并处理</w:t>
      </w:r>
      <w:proofErr w:type="gramStart"/>
      <w:r w:rsidRPr="000878E2">
        <w:rPr>
          <w:b/>
        </w:rPr>
        <w:t>群邀请</w:t>
      </w:r>
      <w:proofErr w:type="gramEnd"/>
      <w:r w:rsidRPr="000878E2">
        <w:rPr>
          <w:b/>
        </w:rPr>
        <w:t>消息</w:t>
      </w:r>
    </w:p>
    <w:p w:rsidR="00C42208" w:rsidRDefault="008E5361" w:rsidP="00C42208">
      <w:pPr>
        <w:jc w:val="center"/>
        <w:rPr>
          <w:b/>
        </w:rPr>
      </w:pPr>
      <w:r>
        <w:object w:dxaOrig="4321" w:dyaOrig="3469">
          <v:shape id="_x0000_i1150" type="#_x0000_t75" style="width:216.05pt;height:173.45pt" o:ole="">
            <v:imagedata r:id="rId264" o:title=""/>
          </v:shape>
          <o:OLEObject Type="Embed" ProgID="Visio.Drawing.15" ShapeID="_x0000_i1150" DrawAspect="Content" ObjectID="_1609341477" r:id="rId265"/>
        </w:object>
      </w:r>
    </w:p>
    <w:p w:rsidR="00C42208" w:rsidRDefault="00C42208" w:rsidP="00C42208">
      <w:pPr>
        <w:jc w:val="center"/>
        <w:rPr>
          <w:b/>
        </w:rPr>
      </w:pPr>
      <w:r w:rsidRPr="000878E2">
        <w:rPr>
          <w:rFonts w:hint="eastAsia"/>
          <w:b/>
        </w:rPr>
        <w:t>加入群</w:t>
      </w:r>
      <w:r w:rsidRPr="000878E2">
        <w:rPr>
          <w:b/>
        </w:rPr>
        <w:t>-</w:t>
      </w:r>
      <w:r w:rsidRPr="000878E2">
        <w:rPr>
          <w:b/>
        </w:rPr>
        <w:t>接收</w:t>
      </w:r>
      <w:proofErr w:type="gramStart"/>
      <w:r w:rsidRPr="000878E2">
        <w:rPr>
          <w:b/>
        </w:rPr>
        <w:t>群邀请</w:t>
      </w:r>
      <w:proofErr w:type="gramEnd"/>
      <w:r w:rsidRPr="000878E2">
        <w:rPr>
          <w:b/>
        </w:rPr>
        <w:t>结果</w:t>
      </w:r>
    </w:p>
    <w:p w:rsidR="00C42208" w:rsidRPr="00C42208" w:rsidRDefault="00C42208" w:rsidP="000878E2">
      <w:pPr>
        <w:jc w:val="center"/>
        <w:rPr>
          <w:b/>
        </w:rPr>
      </w:pPr>
    </w:p>
    <w:p w:rsidR="00F732E2" w:rsidRDefault="00F732E2" w:rsidP="00F732E2">
      <w:pPr>
        <w:pStyle w:val="3"/>
      </w:pPr>
      <w:r>
        <w:rPr>
          <w:rFonts w:hint="eastAsia"/>
        </w:rPr>
        <w:t xml:space="preserve"> </w:t>
      </w:r>
      <w:bookmarkStart w:id="105" w:name="_Toc535336700"/>
      <w:r>
        <w:rPr>
          <w:rFonts w:hint="eastAsia"/>
        </w:rPr>
        <w:t>退出群</w:t>
      </w:r>
      <w:bookmarkEnd w:id="105"/>
    </w:p>
    <w:p w:rsidR="00406D2A" w:rsidRDefault="00406D2A" w:rsidP="00406D2A">
      <w:pPr>
        <w:rPr>
          <w:b/>
        </w:rPr>
      </w:pPr>
      <w:r w:rsidRPr="001036C1">
        <w:rPr>
          <w:rFonts w:hint="eastAsia"/>
          <w:b/>
        </w:rPr>
        <w:t>用例场景描述：</w:t>
      </w:r>
    </w:p>
    <w:tbl>
      <w:tblPr>
        <w:tblW w:w="8522" w:type="dxa"/>
        <w:tblBorders>
          <w:top w:val="single" w:sz="12" w:space="0" w:color="000000"/>
          <w:bottom w:val="single" w:sz="12" w:space="0" w:color="000000"/>
          <w:insideH w:val="single" w:sz="4" w:space="0" w:color="000000"/>
          <w:insideV w:val="single" w:sz="4" w:space="0" w:color="000000"/>
        </w:tblBorders>
        <w:tblLayout w:type="fixed"/>
        <w:tblLook w:val="04A0" w:firstRow="1" w:lastRow="0" w:firstColumn="1" w:lastColumn="0" w:noHBand="0" w:noVBand="1"/>
      </w:tblPr>
      <w:tblGrid>
        <w:gridCol w:w="1384"/>
        <w:gridCol w:w="7138"/>
      </w:tblGrid>
      <w:tr w:rsidR="00976B85" w:rsidTr="00007BE4">
        <w:tc>
          <w:tcPr>
            <w:tcW w:w="1384" w:type="dxa"/>
          </w:tcPr>
          <w:p w:rsidR="00976B85" w:rsidRPr="006E6D60" w:rsidRDefault="00976B85" w:rsidP="00007BE4">
            <w:r w:rsidRPr="006E6D60">
              <w:rPr>
                <w:rFonts w:hint="eastAsia"/>
              </w:rPr>
              <w:t>用例名称</w:t>
            </w:r>
          </w:p>
        </w:tc>
        <w:tc>
          <w:tcPr>
            <w:tcW w:w="7138" w:type="dxa"/>
          </w:tcPr>
          <w:p w:rsidR="00976B85" w:rsidRDefault="00976B85" w:rsidP="00007BE4">
            <w:r>
              <w:rPr>
                <w:rFonts w:hint="eastAsia"/>
              </w:rPr>
              <w:t>退出群</w:t>
            </w:r>
          </w:p>
        </w:tc>
      </w:tr>
      <w:tr w:rsidR="00976B85" w:rsidTr="00007BE4">
        <w:tc>
          <w:tcPr>
            <w:tcW w:w="1384" w:type="dxa"/>
          </w:tcPr>
          <w:p w:rsidR="00976B85" w:rsidRPr="006E6D60" w:rsidRDefault="00976B85" w:rsidP="00007BE4">
            <w:r w:rsidRPr="006E6D60">
              <w:rPr>
                <w:rFonts w:hint="eastAsia"/>
              </w:rPr>
              <w:t>用例编号</w:t>
            </w:r>
          </w:p>
        </w:tc>
        <w:tc>
          <w:tcPr>
            <w:tcW w:w="7138" w:type="dxa"/>
          </w:tcPr>
          <w:p w:rsidR="00976B85" w:rsidRDefault="00495579" w:rsidP="00007BE4">
            <w:r>
              <w:t>44</w:t>
            </w:r>
          </w:p>
        </w:tc>
      </w:tr>
      <w:tr w:rsidR="00976B85" w:rsidTr="00007BE4">
        <w:tc>
          <w:tcPr>
            <w:tcW w:w="1384" w:type="dxa"/>
          </w:tcPr>
          <w:p w:rsidR="00976B85" w:rsidRPr="006E6D60" w:rsidRDefault="00976B85" w:rsidP="00007BE4">
            <w:r w:rsidRPr="006E6D60">
              <w:rPr>
                <w:rFonts w:hint="eastAsia"/>
              </w:rPr>
              <w:t>用例描述</w:t>
            </w:r>
          </w:p>
        </w:tc>
        <w:tc>
          <w:tcPr>
            <w:tcW w:w="7138" w:type="dxa"/>
          </w:tcPr>
          <w:p w:rsidR="00976B85" w:rsidRDefault="00976B85" w:rsidP="00007BE4">
            <w:r>
              <w:rPr>
                <w:rFonts w:hint="eastAsia"/>
              </w:rPr>
              <w:t>用户想要退出群聊，在通讯录里面选择群，进入聊天界面，在进入</w:t>
            </w:r>
            <w:proofErr w:type="gramStart"/>
            <w:r>
              <w:rPr>
                <w:rFonts w:hint="eastAsia"/>
              </w:rPr>
              <w:t>群信息</w:t>
            </w:r>
            <w:proofErr w:type="gramEnd"/>
            <w:r>
              <w:rPr>
                <w:rFonts w:hint="eastAsia"/>
              </w:rPr>
              <w:t>界面，点击</w:t>
            </w:r>
            <w:proofErr w:type="gramStart"/>
            <w:r>
              <w:rPr>
                <w:rFonts w:hint="eastAsia"/>
              </w:rPr>
              <w:t>退出</w:t>
            </w:r>
            <w:r>
              <w:rPr>
                <w:rFonts w:hint="eastAsia"/>
              </w:rPr>
              <w:lastRenderedPageBreak/>
              <w:t>群聊</w:t>
            </w:r>
            <w:proofErr w:type="gramEnd"/>
          </w:p>
        </w:tc>
      </w:tr>
      <w:tr w:rsidR="00976B85" w:rsidTr="00007BE4">
        <w:tc>
          <w:tcPr>
            <w:tcW w:w="1384" w:type="dxa"/>
          </w:tcPr>
          <w:p w:rsidR="00976B85" w:rsidRPr="006E6D60" w:rsidRDefault="00976B85" w:rsidP="00007BE4">
            <w:r w:rsidRPr="006E6D60">
              <w:rPr>
                <w:rFonts w:hint="eastAsia"/>
              </w:rPr>
              <w:lastRenderedPageBreak/>
              <w:t>参与者</w:t>
            </w:r>
          </w:p>
        </w:tc>
        <w:tc>
          <w:tcPr>
            <w:tcW w:w="7138" w:type="dxa"/>
          </w:tcPr>
          <w:p w:rsidR="00976B85" w:rsidRDefault="00976B85" w:rsidP="00007BE4">
            <w:r>
              <w:rPr>
                <w:rFonts w:hint="eastAsia"/>
              </w:rPr>
              <w:t>用户、系统、服务器</w:t>
            </w:r>
          </w:p>
        </w:tc>
      </w:tr>
      <w:tr w:rsidR="00976B85" w:rsidTr="00007BE4">
        <w:tc>
          <w:tcPr>
            <w:tcW w:w="1384" w:type="dxa"/>
          </w:tcPr>
          <w:p w:rsidR="00976B85" w:rsidRPr="006E6D60" w:rsidRDefault="00976B85" w:rsidP="00007BE4">
            <w:r w:rsidRPr="006E6D60">
              <w:rPr>
                <w:rFonts w:hint="eastAsia"/>
              </w:rPr>
              <w:t>触发条件</w:t>
            </w:r>
          </w:p>
        </w:tc>
        <w:tc>
          <w:tcPr>
            <w:tcW w:w="7138" w:type="dxa"/>
          </w:tcPr>
          <w:p w:rsidR="00976B85" w:rsidRDefault="00976B85" w:rsidP="00007BE4">
            <w:r>
              <w:rPr>
                <w:rFonts w:hint="eastAsia"/>
              </w:rPr>
              <w:t>用户表示要</w:t>
            </w:r>
            <w:proofErr w:type="gramStart"/>
            <w:r>
              <w:rPr>
                <w:rFonts w:hint="eastAsia"/>
              </w:rPr>
              <w:t>退出群聊</w:t>
            </w:r>
            <w:proofErr w:type="gramEnd"/>
          </w:p>
        </w:tc>
      </w:tr>
      <w:tr w:rsidR="00976B85" w:rsidTr="00007BE4">
        <w:tc>
          <w:tcPr>
            <w:tcW w:w="1384" w:type="dxa"/>
          </w:tcPr>
          <w:p w:rsidR="00976B85" w:rsidRPr="006E6D60" w:rsidRDefault="00976B85" w:rsidP="00007BE4">
            <w:r w:rsidRPr="006E6D60">
              <w:rPr>
                <w:rFonts w:hint="eastAsia"/>
              </w:rPr>
              <w:t>前置条件</w:t>
            </w:r>
          </w:p>
        </w:tc>
        <w:tc>
          <w:tcPr>
            <w:tcW w:w="7138" w:type="dxa"/>
          </w:tcPr>
          <w:p w:rsidR="00976B85" w:rsidRDefault="00976B85" w:rsidP="00007BE4">
            <w:r>
              <w:rPr>
                <w:rFonts w:hint="eastAsia"/>
              </w:rPr>
              <w:t>PRE-1</w:t>
            </w:r>
            <w:r>
              <w:rPr>
                <w:rFonts w:hint="eastAsia"/>
              </w:rPr>
              <w:t>：用户成功</w:t>
            </w:r>
            <w:r w:rsidR="00541220">
              <w:rPr>
                <w:rFonts w:hint="eastAsia"/>
              </w:rPr>
              <w:t>登录</w:t>
            </w:r>
            <w:r>
              <w:rPr>
                <w:rFonts w:hint="eastAsia"/>
              </w:rPr>
              <w:t>系统</w:t>
            </w:r>
          </w:p>
          <w:p w:rsidR="00976B85" w:rsidRDefault="00976B85" w:rsidP="00007BE4">
            <w:r>
              <w:rPr>
                <w:rFonts w:hint="eastAsia"/>
              </w:rPr>
              <w:t>PRE-2</w:t>
            </w:r>
            <w:r>
              <w:rPr>
                <w:rFonts w:hint="eastAsia"/>
              </w:rPr>
              <w:t>：系统进入通讯录界面</w:t>
            </w:r>
            <w:r>
              <w:t xml:space="preserve"> </w:t>
            </w:r>
          </w:p>
        </w:tc>
      </w:tr>
      <w:tr w:rsidR="00976B85" w:rsidTr="00007BE4">
        <w:tc>
          <w:tcPr>
            <w:tcW w:w="1384" w:type="dxa"/>
          </w:tcPr>
          <w:p w:rsidR="00976B85" w:rsidRPr="006E6D60" w:rsidRDefault="00976B85" w:rsidP="00007BE4">
            <w:r w:rsidRPr="006E6D60">
              <w:rPr>
                <w:rFonts w:hint="eastAsia"/>
              </w:rPr>
              <w:t>后置条件</w:t>
            </w:r>
          </w:p>
        </w:tc>
        <w:tc>
          <w:tcPr>
            <w:tcW w:w="7138" w:type="dxa"/>
          </w:tcPr>
          <w:p w:rsidR="00976B85" w:rsidRDefault="00976B85" w:rsidP="00007BE4">
            <w:r>
              <w:rPr>
                <w:rFonts w:hint="eastAsia"/>
              </w:rPr>
              <w:t>POST-1</w:t>
            </w:r>
            <w:r>
              <w:rPr>
                <w:rFonts w:hint="eastAsia"/>
              </w:rPr>
              <w:t>：</w:t>
            </w:r>
            <w:r>
              <w:t xml:space="preserve"> </w:t>
            </w:r>
            <w:proofErr w:type="gramStart"/>
            <w:r>
              <w:rPr>
                <w:rFonts w:hint="eastAsia"/>
              </w:rPr>
              <w:t>群聊中</w:t>
            </w:r>
            <w:proofErr w:type="gramEnd"/>
            <w:r>
              <w:rPr>
                <w:rFonts w:hint="eastAsia"/>
              </w:rPr>
              <w:t>其他用户的群聊天界面中显示</w:t>
            </w:r>
            <w:proofErr w:type="gramStart"/>
            <w:r>
              <w:rPr>
                <w:rFonts w:hint="eastAsia"/>
              </w:rPr>
              <w:t>用户退群的</w:t>
            </w:r>
            <w:proofErr w:type="gramEnd"/>
            <w:r>
              <w:rPr>
                <w:rFonts w:hint="eastAsia"/>
              </w:rPr>
              <w:t>消息</w:t>
            </w:r>
          </w:p>
        </w:tc>
      </w:tr>
      <w:tr w:rsidR="009F135A" w:rsidTr="00007BE4">
        <w:tc>
          <w:tcPr>
            <w:tcW w:w="1384" w:type="dxa"/>
          </w:tcPr>
          <w:p w:rsidR="009F135A" w:rsidRPr="006E6D60" w:rsidRDefault="009F135A" w:rsidP="00007BE4">
            <w:r>
              <w:rPr>
                <w:rFonts w:hint="eastAsia"/>
              </w:rPr>
              <w:t>界面</w:t>
            </w:r>
          </w:p>
        </w:tc>
        <w:tc>
          <w:tcPr>
            <w:tcW w:w="7138" w:type="dxa"/>
          </w:tcPr>
          <w:p w:rsidR="009F135A" w:rsidRDefault="00256BE3" w:rsidP="00007BE4">
            <w:hyperlink w:anchor="_消息界面&amp;群聊天界面1" w:history="1">
              <w:r w:rsidR="009F135A" w:rsidRPr="009F135A">
                <w:rPr>
                  <w:rStyle w:val="a7"/>
                  <w:rFonts w:hint="eastAsia"/>
                </w:rPr>
                <w:t>消息界面</w:t>
              </w:r>
            </w:hyperlink>
            <w:r w:rsidR="009F135A">
              <w:rPr>
                <w:rFonts w:hint="eastAsia"/>
              </w:rPr>
              <w:t>、</w:t>
            </w:r>
            <w:hyperlink w:anchor="_消息界面&amp;群聊天界面1" w:history="1">
              <w:r w:rsidR="009F135A" w:rsidRPr="009F135A">
                <w:rPr>
                  <w:rStyle w:val="a7"/>
                  <w:rFonts w:hint="eastAsia"/>
                </w:rPr>
                <w:t>群聊天界面</w:t>
              </w:r>
            </w:hyperlink>
            <w:r w:rsidR="009F135A">
              <w:rPr>
                <w:rFonts w:hint="eastAsia"/>
              </w:rPr>
              <w:t>、</w:t>
            </w:r>
            <w:hyperlink w:anchor="_群信息设置界面&amp;群聊天界面2" w:history="1">
              <w:proofErr w:type="gramStart"/>
              <w:r w:rsidR="009F135A" w:rsidRPr="009F135A">
                <w:rPr>
                  <w:rStyle w:val="a7"/>
                  <w:rFonts w:hint="eastAsia"/>
                </w:rPr>
                <w:t>群信息</w:t>
              </w:r>
              <w:proofErr w:type="gramEnd"/>
              <w:r w:rsidR="009F135A" w:rsidRPr="009F135A">
                <w:rPr>
                  <w:rStyle w:val="a7"/>
                  <w:rFonts w:hint="eastAsia"/>
                </w:rPr>
                <w:t>设置界面</w:t>
              </w:r>
            </w:hyperlink>
          </w:p>
        </w:tc>
      </w:tr>
      <w:tr w:rsidR="006E6D60" w:rsidTr="00007BE4">
        <w:tc>
          <w:tcPr>
            <w:tcW w:w="1384" w:type="dxa"/>
          </w:tcPr>
          <w:p w:rsidR="006E6D60" w:rsidRPr="006E6D60" w:rsidRDefault="006E6D60" w:rsidP="00007BE4">
            <w:r w:rsidRPr="006E6D60">
              <w:rPr>
                <w:rFonts w:hint="eastAsia"/>
              </w:rPr>
              <w:t>输入</w:t>
            </w:r>
          </w:p>
        </w:tc>
        <w:tc>
          <w:tcPr>
            <w:tcW w:w="7138" w:type="dxa"/>
          </w:tcPr>
          <w:p w:rsidR="006E6D60" w:rsidRDefault="006E6D60" w:rsidP="00007BE4">
            <w:r>
              <w:rPr>
                <w:rFonts w:hint="eastAsia"/>
              </w:rPr>
              <w:t>无</w:t>
            </w:r>
          </w:p>
        </w:tc>
      </w:tr>
      <w:tr w:rsidR="006E6D60" w:rsidTr="00007BE4">
        <w:tc>
          <w:tcPr>
            <w:tcW w:w="1384" w:type="dxa"/>
          </w:tcPr>
          <w:p w:rsidR="006E6D60" w:rsidRPr="006E6D60" w:rsidRDefault="006E6D60" w:rsidP="00007BE4">
            <w:r w:rsidRPr="006E6D60">
              <w:rPr>
                <w:rFonts w:hint="eastAsia"/>
              </w:rPr>
              <w:t>输出</w:t>
            </w:r>
          </w:p>
        </w:tc>
        <w:tc>
          <w:tcPr>
            <w:tcW w:w="7138" w:type="dxa"/>
          </w:tcPr>
          <w:p w:rsidR="006E6D60" w:rsidRDefault="00256BE3" w:rsidP="00007BE4">
            <w:hyperlink w:anchor="_发送内容" w:history="1">
              <w:r w:rsidR="006E6D60" w:rsidRPr="00A26DFF">
                <w:rPr>
                  <w:rStyle w:val="a7"/>
                  <w:rFonts w:hint="eastAsia"/>
                </w:rPr>
                <w:t>退出</w:t>
              </w:r>
              <w:proofErr w:type="gramStart"/>
              <w:r w:rsidR="006E6D60" w:rsidRPr="00A26DFF">
                <w:rPr>
                  <w:rStyle w:val="a7"/>
                  <w:rFonts w:hint="eastAsia"/>
                </w:rPr>
                <w:t>群消息</w:t>
              </w:r>
              <w:proofErr w:type="gramEnd"/>
            </w:hyperlink>
            <w:r w:rsidR="006E6D60">
              <w:rPr>
                <w:rFonts w:hint="eastAsia"/>
              </w:rPr>
              <w:t>、</w:t>
            </w:r>
            <w:hyperlink w:anchor="_（成功、错误）信息提示框" w:history="1">
              <w:r w:rsidR="006E6D60" w:rsidRPr="00166FBB">
                <w:rPr>
                  <w:rStyle w:val="a7"/>
                  <w:rFonts w:hint="eastAsia"/>
                </w:rPr>
                <w:t>错误信息提示框</w:t>
              </w:r>
            </w:hyperlink>
            <w:r w:rsidR="006E6D60">
              <w:rPr>
                <w:rFonts w:hint="eastAsia"/>
              </w:rPr>
              <w:t>、</w:t>
            </w:r>
            <w:hyperlink w:anchor="_（成功、错误）信息提示框" w:history="1">
              <w:r w:rsidR="006E6D60" w:rsidRPr="00166FBB">
                <w:rPr>
                  <w:rStyle w:val="a7"/>
                  <w:rFonts w:hint="eastAsia"/>
                </w:rPr>
                <w:t>成功信息提示框</w:t>
              </w:r>
            </w:hyperlink>
          </w:p>
        </w:tc>
      </w:tr>
      <w:tr w:rsidR="00976B85" w:rsidTr="00007BE4">
        <w:trPr>
          <w:trHeight w:val="90"/>
        </w:trPr>
        <w:tc>
          <w:tcPr>
            <w:tcW w:w="1384" w:type="dxa"/>
          </w:tcPr>
          <w:p w:rsidR="00976B85" w:rsidRPr="006E6D60" w:rsidRDefault="00976B85" w:rsidP="00007BE4">
            <w:r w:rsidRPr="006E6D60">
              <w:rPr>
                <w:rFonts w:hint="eastAsia"/>
              </w:rPr>
              <w:t>一般性流程</w:t>
            </w:r>
          </w:p>
        </w:tc>
        <w:tc>
          <w:tcPr>
            <w:tcW w:w="7138" w:type="dxa"/>
          </w:tcPr>
          <w:p w:rsidR="00976B85" w:rsidRPr="006E6D60" w:rsidRDefault="00495579" w:rsidP="00007BE4">
            <w:pPr>
              <w:rPr>
                <w:b/>
              </w:rPr>
            </w:pPr>
            <w:r w:rsidRPr="006E6D60">
              <w:rPr>
                <w:b/>
              </w:rPr>
              <w:t>44</w:t>
            </w:r>
            <w:r w:rsidR="00976B85" w:rsidRPr="006E6D60">
              <w:rPr>
                <w:b/>
              </w:rPr>
              <w:t xml:space="preserve">.0 </w:t>
            </w:r>
            <w:r w:rsidR="00976B85" w:rsidRPr="006E6D60">
              <w:rPr>
                <w:rFonts w:hint="eastAsia"/>
                <w:b/>
              </w:rPr>
              <w:t>退出群</w:t>
            </w:r>
          </w:p>
          <w:p w:rsidR="00976B85" w:rsidRDefault="00976B85" w:rsidP="00007BE4">
            <w:r>
              <w:rPr>
                <w:rFonts w:hint="eastAsia"/>
              </w:rPr>
              <w:t>1</w:t>
            </w:r>
            <w:r>
              <w:t xml:space="preserve">. </w:t>
            </w:r>
            <w:r>
              <w:rPr>
                <w:rFonts w:hint="eastAsia"/>
              </w:rPr>
              <w:t>用户在</w:t>
            </w:r>
            <w:r w:rsidR="009A5557">
              <w:rPr>
                <w:rFonts w:hint="eastAsia"/>
              </w:rPr>
              <w:t>消息</w:t>
            </w:r>
            <w:r>
              <w:rPr>
                <w:rFonts w:hint="eastAsia"/>
              </w:rPr>
              <w:t>中选择指定群</w:t>
            </w:r>
          </w:p>
          <w:p w:rsidR="00976B85" w:rsidRDefault="00976B85" w:rsidP="00007BE4">
            <w:r>
              <w:rPr>
                <w:rFonts w:hint="eastAsia"/>
              </w:rPr>
              <w:t>2</w:t>
            </w:r>
            <w:r>
              <w:t xml:space="preserve">. </w:t>
            </w:r>
            <w:r>
              <w:rPr>
                <w:rFonts w:hint="eastAsia"/>
              </w:rPr>
              <w:t>系统进入聊天界面</w:t>
            </w:r>
          </w:p>
          <w:p w:rsidR="00976B85" w:rsidRDefault="00976B85" w:rsidP="00007BE4">
            <w:r>
              <w:rPr>
                <w:rFonts w:hint="eastAsia"/>
              </w:rPr>
              <w:t>3</w:t>
            </w:r>
            <w:r>
              <w:t xml:space="preserve">. </w:t>
            </w:r>
            <w:r>
              <w:rPr>
                <w:rFonts w:hint="eastAsia"/>
              </w:rPr>
              <w:t>用户点击</w:t>
            </w:r>
            <w:proofErr w:type="gramStart"/>
            <w:r>
              <w:rPr>
                <w:rFonts w:hint="eastAsia"/>
              </w:rPr>
              <w:t>群信息</w:t>
            </w:r>
            <w:proofErr w:type="gramEnd"/>
            <w:r>
              <w:rPr>
                <w:rFonts w:hint="eastAsia"/>
              </w:rPr>
              <w:t>按钮</w:t>
            </w:r>
          </w:p>
          <w:p w:rsidR="00976B85" w:rsidRDefault="00976B85" w:rsidP="00007BE4">
            <w:r>
              <w:rPr>
                <w:rFonts w:hint="eastAsia"/>
              </w:rPr>
              <w:t>4</w:t>
            </w:r>
            <w:r>
              <w:t xml:space="preserve">. </w:t>
            </w:r>
            <w:r>
              <w:rPr>
                <w:rFonts w:hint="eastAsia"/>
              </w:rPr>
              <w:t>系统进入</w:t>
            </w:r>
            <w:proofErr w:type="gramStart"/>
            <w:r>
              <w:rPr>
                <w:rFonts w:hint="eastAsia"/>
              </w:rPr>
              <w:t>群信息</w:t>
            </w:r>
            <w:proofErr w:type="gramEnd"/>
            <w:r>
              <w:rPr>
                <w:rFonts w:hint="eastAsia"/>
              </w:rPr>
              <w:t>界面</w:t>
            </w:r>
          </w:p>
          <w:p w:rsidR="00976B85" w:rsidRDefault="00976B85" w:rsidP="00007BE4">
            <w:r>
              <w:rPr>
                <w:rFonts w:hint="eastAsia"/>
              </w:rPr>
              <w:t>5</w:t>
            </w:r>
            <w:r>
              <w:t xml:space="preserve">. </w:t>
            </w:r>
            <w:r w:rsidRPr="00EA31CE">
              <w:rPr>
                <w:rFonts w:hint="eastAsia"/>
              </w:rPr>
              <w:t>用户点击</w:t>
            </w:r>
            <w:proofErr w:type="gramStart"/>
            <w:r>
              <w:rPr>
                <w:rFonts w:hint="eastAsia"/>
              </w:rPr>
              <w:t>退出群聊</w:t>
            </w:r>
            <w:r w:rsidRPr="00EA31CE">
              <w:rPr>
                <w:rFonts w:hint="eastAsia"/>
              </w:rPr>
              <w:t>按钮</w:t>
            </w:r>
            <w:proofErr w:type="gramEnd"/>
            <w:r w:rsidRPr="00EA31CE">
              <w:rPr>
                <w:rFonts w:hint="eastAsia"/>
              </w:rPr>
              <w:t>（参考</w:t>
            </w:r>
            <w:r w:rsidR="00495579">
              <w:t>44</w:t>
            </w:r>
            <w:r>
              <w:rPr>
                <w:rFonts w:hint="eastAsia"/>
              </w:rPr>
              <w:t>.</w:t>
            </w:r>
            <w:r>
              <w:t>0 E1</w:t>
            </w:r>
            <w:r w:rsidRPr="00EA31CE">
              <w:rPr>
                <w:rFonts w:hint="eastAsia"/>
              </w:rPr>
              <w:t>）</w:t>
            </w:r>
          </w:p>
          <w:p w:rsidR="00976B85" w:rsidRDefault="00976B85" w:rsidP="00007BE4">
            <w:r>
              <w:rPr>
                <w:rFonts w:hint="eastAsia"/>
              </w:rPr>
              <w:t>6</w:t>
            </w:r>
            <w:r>
              <w:t xml:space="preserve">. </w:t>
            </w:r>
            <w:r>
              <w:rPr>
                <w:rFonts w:hint="eastAsia"/>
              </w:rPr>
              <w:t>系统将消息</w:t>
            </w:r>
            <w:r w:rsidRPr="00EA31CE">
              <w:rPr>
                <w:rFonts w:hint="eastAsia"/>
              </w:rPr>
              <w:t>发送至服务器</w:t>
            </w:r>
          </w:p>
          <w:p w:rsidR="00976B85" w:rsidRDefault="00976B85" w:rsidP="00007BE4">
            <w:r>
              <w:rPr>
                <w:rFonts w:hint="eastAsia"/>
              </w:rPr>
              <w:t>7</w:t>
            </w:r>
            <w:r>
              <w:t xml:space="preserve">. </w:t>
            </w:r>
            <w:r>
              <w:rPr>
                <w:rFonts w:hint="eastAsia"/>
              </w:rPr>
              <w:t>系统更新通讯录界面</w:t>
            </w:r>
          </w:p>
          <w:p w:rsidR="00976B85" w:rsidRPr="006E6D60" w:rsidRDefault="00495579" w:rsidP="00007BE4">
            <w:pPr>
              <w:rPr>
                <w:b/>
              </w:rPr>
            </w:pPr>
            <w:r w:rsidRPr="006E6D60">
              <w:rPr>
                <w:b/>
              </w:rPr>
              <w:t>44</w:t>
            </w:r>
            <w:r w:rsidR="00976B85" w:rsidRPr="006E6D60">
              <w:rPr>
                <w:rFonts w:hint="eastAsia"/>
                <w:b/>
              </w:rPr>
              <w:t>.</w:t>
            </w:r>
            <w:r w:rsidR="00976B85" w:rsidRPr="006E6D60">
              <w:rPr>
                <w:b/>
              </w:rPr>
              <w:t>1</w:t>
            </w:r>
            <w:r w:rsidR="00976B85" w:rsidRPr="006E6D60">
              <w:rPr>
                <w:rFonts w:hint="eastAsia"/>
                <w:b/>
              </w:rPr>
              <w:t>接收退出群消息</w:t>
            </w:r>
          </w:p>
          <w:p w:rsidR="00976B85" w:rsidRDefault="00976B85" w:rsidP="00007BE4">
            <w:r>
              <w:rPr>
                <w:rFonts w:hint="eastAsia"/>
              </w:rPr>
              <w:t>1.</w:t>
            </w:r>
            <w:r>
              <w:t xml:space="preserve"> </w:t>
            </w:r>
            <w:r>
              <w:rPr>
                <w:rFonts w:hint="eastAsia"/>
              </w:rPr>
              <w:t>当</w:t>
            </w:r>
            <w:r>
              <w:t>服务器接收到</w:t>
            </w:r>
            <w:r>
              <w:rPr>
                <w:rFonts w:hint="eastAsia"/>
              </w:rPr>
              <w:t>退出群消息，服务器将退出</w:t>
            </w:r>
            <w:proofErr w:type="gramStart"/>
            <w:r>
              <w:rPr>
                <w:rFonts w:hint="eastAsia"/>
              </w:rPr>
              <w:t>群消息</w:t>
            </w:r>
            <w:proofErr w:type="gramEnd"/>
            <w:r>
              <w:rPr>
                <w:rFonts w:hint="eastAsia"/>
              </w:rPr>
              <w:t>发送至该</w:t>
            </w:r>
            <w:proofErr w:type="gramStart"/>
            <w:r>
              <w:rPr>
                <w:rFonts w:hint="eastAsia"/>
              </w:rPr>
              <w:t>群其他</w:t>
            </w:r>
            <w:proofErr w:type="gramEnd"/>
            <w:r>
              <w:rPr>
                <w:rFonts w:hint="eastAsia"/>
              </w:rPr>
              <w:t>用户的系统</w:t>
            </w:r>
          </w:p>
          <w:p w:rsidR="00976B85" w:rsidRDefault="00976B85" w:rsidP="00007BE4">
            <w:r>
              <w:t xml:space="preserve">2. </w:t>
            </w:r>
            <w:r>
              <w:rPr>
                <w:rFonts w:hint="eastAsia"/>
              </w:rPr>
              <w:t>系统接收到退出</w:t>
            </w:r>
            <w:proofErr w:type="gramStart"/>
            <w:r>
              <w:rPr>
                <w:rFonts w:hint="eastAsia"/>
              </w:rPr>
              <w:t>群消息</w:t>
            </w:r>
            <w:proofErr w:type="gramEnd"/>
            <w:r>
              <w:rPr>
                <w:rFonts w:hint="eastAsia"/>
              </w:rPr>
              <w:t>并显示</w:t>
            </w:r>
            <w:r w:rsidRPr="00EA31CE">
              <w:rPr>
                <w:rFonts w:hint="eastAsia"/>
              </w:rPr>
              <w:t>（参考</w:t>
            </w:r>
            <w:r w:rsidR="00495579">
              <w:t>44</w:t>
            </w:r>
            <w:r>
              <w:rPr>
                <w:rFonts w:hint="eastAsia"/>
              </w:rPr>
              <w:t>.</w:t>
            </w:r>
            <w:r>
              <w:t>1 E1</w:t>
            </w:r>
            <w:r w:rsidRPr="00EA31CE">
              <w:rPr>
                <w:rFonts w:hint="eastAsia"/>
              </w:rPr>
              <w:t>）</w:t>
            </w:r>
          </w:p>
          <w:p w:rsidR="00976B85" w:rsidRDefault="00976B85" w:rsidP="00007BE4">
            <w:r>
              <w:rPr>
                <w:rFonts w:hint="eastAsia"/>
              </w:rPr>
              <w:t>3.</w:t>
            </w:r>
            <w:r>
              <w:t xml:space="preserve"> </w:t>
            </w:r>
            <w:r>
              <w:rPr>
                <w:rFonts w:hint="eastAsia"/>
              </w:rPr>
              <w:t>系统更新指定群的聊天界面和群信息界面</w:t>
            </w:r>
          </w:p>
        </w:tc>
      </w:tr>
      <w:tr w:rsidR="00976B85" w:rsidTr="00007BE4">
        <w:trPr>
          <w:trHeight w:val="90"/>
        </w:trPr>
        <w:tc>
          <w:tcPr>
            <w:tcW w:w="1384" w:type="dxa"/>
          </w:tcPr>
          <w:p w:rsidR="00976B85" w:rsidRPr="006E6D60" w:rsidRDefault="00976B85" w:rsidP="00007BE4">
            <w:r w:rsidRPr="006E6D60">
              <w:rPr>
                <w:rFonts w:hint="eastAsia"/>
              </w:rPr>
              <w:t>可选操作流程</w:t>
            </w:r>
          </w:p>
        </w:tc>
        <w:tc>
          <w:tcPr>
            <w:tcW w:w="7138" w:type="dxa"/>
          </w:tcPr>
          <w:p w:rsidR="00976B85" w:rsidRDefault="007A551C" w:rsidP="00007BE4">
            <w:r>
              <w:rPr>
                <w:rFonts w:hint="eastAsia"/>
              </w:rPr>
              <w:t>无</w:t>
            </w:r>
          </w:p>
        </w:tc>
      </w:tr>
      <w:tr w:rsidR="00976B85" w:rsidRPr="003B45F4" w:rsidTr="00007BE4">
        <w:trPr>
          <w:trHeight w:val="90"/>
        </w:trPr>
        <w:tc>
          <w:tcPr>
            <w:tcW w:w="1384" w:type="dxa"/>
          </w:tcPr>
          <w:p w:rsidR="00976B85" w:rsidRPr="006E6D60" w:rsidRDefault="00976B85" w:rsidP="00007BE4">
            <w:r w:rsidRPr="006E6D60">
              <w:rPr>
                <w:rFonts w:hint="eastAsia"/>
              </w:rPr>
              <w:t>异常事件流</w:t>
            </w:r>
          </w:p>
        </w:tc>
        <w:tc>
          <w:tcPr>
            <w:tcW w:w="7138" w:type="dxa"/>
          </w:tcPr>
          <w:p w:rsidR="00976B85" w:rsidRPr="006E6D60" w:rsidRDefault="00495579" w:rsidP="00007BE4">
            <w:pPr>
              <w:rPr>
                <w:b/>
              </w:rPr>
            </w:pPr>
            <w:r w:rsidRPr="006E6D60">
              <w:rPr>
                <w:b/>
              </w:rPr>
              <w:t>44</w:t>
            </w:r>
            <w:r w:rsidR="00255787" w:rsidRPr="006E6D60">
              <w:rPr>
                <w:b/>
              </w:rPr>
              <w:t>.</w:t>
            </w:r>
            <w:r w:rsidR="00976B85" w:rsidRPr="006E6D60">
              <w:rPr>
                <w:b/>
              </w:rPr>
              <w:t>0 E1</w:t>
            </w:r>
            <w:r w:rsidR="00976B85" w:rsidRPr="006E6D60">
              <w:rPr>
                <w:rFonts w:hint="eastAsia"/>
                <w:b/>
              </w:rPr>
              <w:t>无网络连接</w:t>
            </w:r>
          </w:p>
          <w:p w:rsidR="00976B85" w:rsidRPr="006E6D60" w:rsidRDefault="00976B85" w:rsidP="00007BE4">
            <w:r w:rsidRPr="006E6D60">
              <w:rPr>
                <w:rFonts w:hint="eastAsia"/>
              </w:rPr>
              <w:t>1</w:t>
            </w:r>
            <w:r w:rsidRPr="006E6D60">
              <w:t xml:space="preserve">. </w:t>
            </w:r>
            <w:r w:rsidRPr="006E6D60">
              <w:rPr>
                <w:rFonts w:hint="eastAsia"/>
              </w:rPr>
              <w:t>显示无网络连接，跳过此步骤以及后续所有步骤</w:t>
            </w:r>
          </w:p>
          <w:p w:rsidR="00976B85" w:rsidRPr="006E6D60" w:rsidRDefault="00495579" w:rsidP="00007BE4">
            <w:pPr>
              <w:rPr>
                <w:b/>
              </w:rPr>
            </w:pPr>
            <w:r w:rsidRPr="006E6D60">
              <w:rPr>
                <w:b/>
              </w:rPr>
              <w:t>44</w:t>
            </w:r>
            <w:r w:rsidR="00976B85" w:rsidRPr="006E6D60">
              <w:rPr>
                <w:b/>
              </w:rPr>
              <w:t>.1 E1</w:t>
            </w:r>
            <w:r w:rsidR="00976B85" w:rsidRPr="006E6D60">
              <w:rPr>
                <w:rFonts w:hint="eastAsia"/>
                <w:b/>
              </w:rPr>
              <w:t>无网络连接</w:t>
            </w:r>
          </w:p>
          <w:p w:rsidR="00976B85" w:rsidRPr="003B45F4" w:rsidRDefault="00976B85" w:rsidP="00007BE4">
            <w:r w:rsidRPr="006E6D60">
              <w:rPr>
                <w:rFonts w:hint="eastAsia"/>
              </w:rPr>
              <w:t>1</w:t>
            </w:r>
            <w:r w:rsidRPr="006E6D60">
              <w:t xml:space="preserve">. </w:t>
            </w:r>
            <w:r w:rsidRPr="006E6D60">
              <w:rPr>
                <w:rFonts w:hint="eastAsia"/>
              </w:rPr>
              <w:t>显示无网络连接，跳过此步骤以及后续所有步骤</w:t>
            </w:r>
          </w:p>
        </w:tc>
      </w:tr>
      <w:tr w:rsidR="00976B85" w:rsidTr="00007BE4">
        <w:tc>
          <w:tcPr>
            <w:tcW w:w="1384" w:type="dxa"/>
          </w:tcPr>
          <w:p w:rsidR="00976B85" w:rsidRPr="006E6D60" w:rsidRDefault="00976B85" w:rsidP="00007BE4">
            <w:r w:rsidRPr="006E6D60">
              <w:rPr>
                <w:rFonts w:hint="eastAsia"/>
              </w:rPr>
              <w:t>优先级</w:t>
            </w:r>
          </w:p>
        </w:tc>
        <w:tc>
          <w:tcPr>
            <w:tcW w:w="7138" w:type="dxa"/>
          </w:tcPr>
          <w:p w:rsidR="00976B85" w:rsidRDefault="00A06B2A" w:rsidP="00007BE4">
            <w:r>
              <w:t>1.32</w:t>
            </w:r>
          </w:p>
        </w:tc>
      </w:tr>
      <w:tr w:rsidR="00976B85" w:rsidTr="00007BE4">
        <w:tc>
          <w:tcPr>
            <w:tcW w:w="1384" w:type="dxa"/>
          </w:tcPr>
          <w:p w:rsidR="00976B85" w:rsidRPr="006E6D60" w:rsidRDefault="00976B85" w:rsidP="00007BE4">
            <w:r w:rsidRPr="006E6D60">
              <w:rPr>
                <w:rFonts w:hint="eastAsia"/>
              </w:rPr>
              <w:t>使用频率</w:t>
            </w:r>
          </w:p>
        </w:tc>
        <w:tc>
          <w:tcPr>
            <w:tcW w:w="7138" w:type="dxa"/>
          </w:tcPr>
          <w:p w:rsidR="00976B85" w:rsidRDefault="007A551C" w:rsidP="00007BE4">
            <w:r>
              <w:rPr>
                <w:rFonts w:hint="eastAsia"/>
              </w:rPr>
              <w:t>每名用户平均每月</w:t>
            </w:r>
            <w:r>
              <w:rPr>
                <w:rFonts w:hint="eastAsia"/>
              </w:rPr>
              <w:t>1</w:t>
            </w:r>
            <w:r>
              <w:rPr>
                <w:rFonts w:hint="eastAsia"/>
              </w:rPr>
              <w:t>次</w:t>
            </w:r>
          </w:p>
        </w:tc>
      </w:tr>
      <w:tr w:rsidR="00976B85" w:rsidTr="00007BE4">
        <w:tc>
          <w:tcPr>
            <w:tcW w:w="1384" w:type="dxa"/>
          </w:tcPr>
          <w:p w:rsidR="00976B85" w:rsidRPr="006E6D60" w:rsidRDefault="00976B85" w:rsidP="00007BE4">
            <w:r w:rsidRPr="006E6D60">
              <w:rPr>
                <w:rFonts w:hint="eastAsia"/>
              </w:rPr>
              <w:t>其他信息</w:t>
            </w:r>
          </w:p>
        </w:tc>
        <w:tc>
          <w:tcPr>
            <w:tcW w:w="7138" w:type="dxa"/>
          </w:tcPr>
          <w:p w:rsidR="00976B85" w:rsidRPr="006E6D60" w:rsidRDefault="00976B85" w:rsidP="00007BE4">
            <w:r w:rsidRPr="006E6D60">
              <w:rPr>
                <w:rFonts w:hint="eastAsia"/>
              </w:rPr>
              <w:t>1</w:t>
            </w:r>
            <w:r w:rsidRPr="006E6D60">
              <w:t xml:space="preserve">. </w:t>
            </w:r>
            <w:r w:rsidRPr="006E6D60">
              <w:rPr>
                <w:rFonts w:hint="eastAsia"/>
              </w:rPr>
              <w:t>一般性流程</w:t>
            </w:r>
            <w:r w:rsidRPr="006E6D60">
              <w:rPr>
                <w:rFonts w:hint="eastAsia"/>
              </w:rPr>
              <w:t>1.</w:t>
            </w:r>
            <w:r w:rsidRPr="006E6D60">
              <w:t>1</w:t>
            </w:r>
            <w:r w:rsidRPr="006E6D60">
              <w:rPr>
                <w:rFonts w:hint="eastAsia"/>
              </w:rPr>
              <w:t>持续进行</w:t>
            </w:r>
          </w:p>
          <w:p w:rsidR="00976B85" w:rsidRDefault="00976B85" w:rsidP="00007BE4">
            <w:r w:rsidRPr="006E6D60">
              <w:rPr>
                <w:rFonts w:hint="eastAsia"/>
              </w:rPr>
              <w:t>2</w:t>
            </w:r>
            <w:r w:rsidRPr="006E6D60">
              <w:t xml:space="preserve">. </w:t>
            </w:r>
            <w:r w:rsidRPr="006E6D60">
              <w:rPr>
                <w:rFonts w:hint="eastAsia"/>
              </w:rPr>
              <w:t>用户可以在点击</w:t>
            </w:r>
            <w:proofErr w:type="gramStart"/>
            <w:r w:rsidRPr="006E6D60">
              <w:rPr>
                <w:rFonts w:hint="eastAsia"/>
              </w:rPr>
              <w:t>退出群聊按钮</w:t>
            </w:r>
            <w:proofErr w:type="gramEnd"/>
            <w:r w:rsidRPr="006E6D60">
              <w:rPr>
                <w:rFonts w:hint="eastAsia"/>
              </w:rPr>
              <w:t>之前的任意时间等待或取消</w:t>
            </w:r>
            <w:proofErr w:type="gramStart"/>
            <w:r w:rsidRPr="006E6D60">
              <w:rPr>
                <w:rFonts w:hint="eastAsia"/>
              </w:rPr>
              <w:t>退出群聊</w:t>
            </w:r>
            <w:proofErr w:type="gramEnd"/>
          </w:p>
        </w:tc>
      </w:tr>
      <w:tr w:rsidR="00976B85" w:rsidTr="00007BE4">
        <w:tc>
          <w:tcPr>
            <w:tcW w:w="1384" w:type="dxa"/>
          </w:tcPr>
          <w:p w:rsidR="00976B85" w:rsidRPr="006E6D60" w:rsidRDefault="00976B85" w:rsidP="00007BE4">
            <w:r w:rsidRPr="006E6D60">
              <w:rPr>
                <w:rFonts w:hint="eastAsia"/>
              </w:rPr>
              <w:t>成功标准</w:t>
            </w:r>
          </w:p>
        </w:tc>
        <w:tc>
          <w:tcPr>
            <w:tcW w:w="7138" w:type="dxa"/>
          </w:tcPr>
          <w:p w:rsidR="00976B85" w:rsidRDefault="00976B85" w:rsidP="00007BE4">
            <w:r>
              <w:rPr>
                <w:rFonts w:hint="eastAsia"/>
              </w:rPr>
              <w:t>系统成功退出群、接收退出</w:t>
            </w:r>
            <w:proofErr w:type="gramStart"/>
            <w:r>
              <w:rPr>
                <w:rFonts w:hint="eastAsia"/>
              </w:rPr>
              <w:t>群消息</w:t>
            </w:r>
            <w:proofErr w:type="gramEnd"/>
          </w:p>
        </w:tc>
      </w:tr>
    </w:tbl>
    <w:p w:rsidR="00406D2A" w:rsidRPr="00976B85" w:rsidRDefault="00406D2A" w:rsidP="00406D2A">
      <w:pPr>
        <w:rPr>
          <w:b/>
        </w:rPr>
      </w:pPr>
    </w:p>
    <w:p w:rsidR="00406D2A" w:rsidRPr="005769F2" w:rsidRDefault="00406D2A" w:rsidP="00406D2A">
      <w:pPr>
        <w:rPr>
          <w:b/>
        </w:rPr>
      </w:pPr>
      <w:r w:rsidRPr="005769F2">
        <w:rPr>
          <w:rFonts w:hint="eastAsia"/>
          <w:b/>
        </w:rPr>
        <w:t>顺序图：</w:t>
      </w:r>
    </w:p>
    <w:p w:rsidR="00406D2A" w:rsidRDefault="00976B85" w:rsidP="00976B85">
      <w:pPr>
        <w:jc w:val="center"/>
      </w:pPr>
      <w:r>
        <w:object w:dxaOrig="6505" w:dyaOrig="8737">
          <v:shape id="_x0000_i1151" type="#_x0000_t75" style="width:325.9pt;height:437.3pt" o:ole="">
            <v:imagedata r:id="rId266" o:title=""/>
          </v:shape>
          <o:OLEObject Type="Embed" ProgID="Visio.Drawing.15" ShapeID="_x0000_i1151" DrawAspect="Content" ObjectID="_1609341478" r:id="rId267"/>
        </w:object>
      </w:r>
    </w:p>
    <w:p w:rsidR="00976B85" w:rsidRDefault="00976B85" w:rsidP="00976B85">
      <w:pPr>
        <w:jc w:val="center"/>
        <w:rPr>
          <w:b/>
        </w:rPr>
      </w:pPr>
      <w:r w:rsidRPr="00976B85">
        <w:rPr>
          <w:rFonts w:hint="eastAsia"/>
          <w:b/>
        </w:rPr>
        <w:t>退出群</w:t>
      </w:r>
    </w:p>
    <w:p w:rsidR="00976B85" w:rsidRDefault="00976B85" w:rsidP="00976B85">
      <w:pPr>
        <w:jc w:val="center"/>
      </w:pPr>
      <w:r>
        <w:object w:dxaOrig="7897" w:dyaOrig="6217">
          <v:shape id="_x0000_i1152" type="#_x0000_t75" style="width:396.45pt;height:311.45pt" o:ole="">
            <v:imagedata r:id="rId268" o:title=""/>
          </v:shape>
          <o:OLEObject Type="Embed" ProgID="Visio.Drawing.15" ShapeID="_x0000_i1152" DrawAspect="Content" ObjectID="_1609341479" r:id="rId269"/>
        </w:object>
      </w:r>
    </w:p>
    <w:p w:rsidR="00976B85" w:rsidRDefault="00976B85" w:rsidP="00976B85">
      <w:pPr>
        <w:jc w:val="center"/>
        <w:rPr>
          <w:b/>
        </w:rPr>
      </w:pPr>
      <w:r w:rsidRPr="00976B85">
        <w:rPr>
          <w:rFonts w:hint="eastAsia"/>
          <w:b/>
        </w:rPr>
        <w:t>退出群</w:t>
      </w:r>
      <w:r w:rsidRPr="00976B85">
        <w:rPr>
          <w:b/>
        </w:rPr>
        <w:t>-</w:t>
      </w:r>
      <w:r w:rsidRPr="00976B85">
        <w:rPr>
          <w:b/>
        </w:rPr>
        <w:t>接收退出群消息</w:t>
      </w:r>
    </w:p>
    <w:p w:rsidR="00C42208" w:rsidRDefault="00AE6812" w:rsidP="00C42208">
      <w:pPr>
        <w:rPr>
          <w:b/>
        </w:rPr>
      </w:pPr>
      <w:r>
        <w:rPr>
          <w:rFonts w:hint="eastAsia"/>
          <w:b/>
        </w:rPr>
        <w:t>对话框图</w:t>
      </w:r>
      <w:r w:rsidR="00C42208">
        <w:rPr>
          <w:rFonts w:hint="eastAsia"/>
          <w:b/>
        </w:rPr>
        <w:t>：</w:t>
      </w:r>
    </w:p>
    <w:p w:rsidR="00C42208" w:rsidRDefault="009A5557" w:rsidP="00C42208">
      <w:pPr>
        <w:jc w:val="center"/>
        <w:rPr>
          <w:b/>
        </w:rPr>
      </w:pPr>
      <w:r>
        <w:object w:dxaOrig="5881" w:dyaOrig="10980">
          <v:shape id="_x0000_i1153" type="#_x0000_t75" style="width:294.95pt;height:549pt" o:ole="">
            <v:imagedata r:id="rId270" o:title=""/>
          </v:shape>
          <o:OLEObject Type="Embed" ProgID="Visio.Drawing.15" ShapeID="_x0000_i1153" DrawAspect="Content" ObjectID="_1609341480" r:id="rId271"/>
        </w:object>
      </w:r>
    </w:p>
    <w:p w:rsidR="00C42208" w:rsidRDefault="00C42208" w:rsidP="00C42208">
      <w:pPr>
        <w:jc w:val="center"/>
        <w:rPr>
          <w:b/>
        </w:rPr>
      </w:pPr>
      <w:r w:rsidRPr="00976B85">
        <w:rPr>
          <w:rFonts w:hint="eastAsia"/>
          <w:b/>
        </w:rPr>
        <w:t>退出群</w:t>
      </w:r>
    </w:p>
    <w:p w:rsidR="00C42208" w:rsidRDefault="009A5557" w:rsidP="00C42208">
      <w:pPr>
        <w:jc w:val="center"/>
        <w:rPr>
          <w:b/>
        </w:rPr>
      </w:pPr>
      <w:r>
        <w:object w:dxaOrig="4321" w:dyaOrig="4369">
          <v:shape id="_x0000_i1154" type="#_x0000_t75" style="width:216.05pt;height:218.25pt" o:ole="">
            <v:imagedata r:id="rId272" o:title=""/>
          </v:shape>
          <o:OLEObject Type="Embed" ProgID="Visio.Drawing.15" ShapeID="_x0000_i1154" DrawAspect="Content" ObjectID="_1609341481" r:id="rId273"/>
        </w:object>
      </w:r>
    </w:p>
    <w:p w:rsidR="00C42208" w:rsidRDefault="00C42208" w:rsidP="00C42208">
      <w:pPr>
        <w:jc w:val="center"/>
        <w:rPr>
          <w:b/>
        </w:rPr>
      </w:pPr>
      <w:r w:rsidRPr="00976B85">
        <w:rPr>
          <w:rFonts w:hint="eastAsia"/>
          <w:b/>
        </w:rPr>
        <w:t>退出群</w:t>
      </w:r>
      <w:r w:rsidRPr="00976B85">
        <w:rPr>
          <w:b/>
        </w:rPr>
        <w:t>-</w:t>
      </w:r>
      <w:r w:rsidRPr="00976B85">
        <w:rPr>
          <w:b/>
        </w:rPr>
        <w:t>接收退出群消息</w:t>
      </w:r>
    </w:p>
    <w:p w:rsidR="00C42208" w:rsidRPr="00C42208" w:rsidRDefault="00C42208" w:rsidP="00976B85">
      <w:pPr>
        <w:jc w:val="center"/>
        <w:rPr>
          <w:b/>
        </w:rPr>
      </w:pPr>
    </w:p>
    <w:p w:rsidR="00F732E2" w:rsidRDefault="00F732E2" w:rsidP="00F732E2">
      <w:pPr>
        <w:pStyle w:val="3"/>
      </w:pPr>
      <w:r>
        <w:rPr>
          <w:rFonts w:hint="eastAsia"/>
        </w:rPr>
        <w:t xml:space="preserve"> </w:t>
      </w:r>
      <w:bookmarkStart w:id="106" w:name="_Toc535336701"/>
      <w:proofErr w:type="gramStart"/>
      <w:r>
        <w:rPr>
          <w:rFonts w:hint="eastAsia"/>
        </w:rPr>
        <w:t>修改群聊信息</w:t>
      </w:r>
      <w:bookmarkEnd w:id="106"/>
      <w:proofErr w:type="gramEnd"/>
    </w:p>
    <w:p w:rsidR="00406D2A" w:rsidRDefault="00406D2A" w:rsidP="00406D2A">
      <w:pPr>
        <w:rPr>
          <w:b/>
        </w:rPr>
      </w:pPr>
      <w:r w:rsidRPr="001036C1">
        <w:rPr>
          <w:rFonts w:hint="eastAsia"/>
          <w:b/>
        </w:rPr>
        <w:t>用例场景描述：</w:t>
      </w:r>
    </w:p>
    <w:tbl>
      <w:tblPr>
        <w:tblW w:w="8522" w:type="dxa"/>
        <w:tblBorders>
          <w:top w:val="single" w:sz="12" w:space="0" w:color="000000"/>
          <w:bottom w:val="single" w:sz="12" w:space="0" w:color="000000"/>
          <w:insideH w:val="single" w:sz="4" w:space="0" w:color="000000"/>
          <w:insideV w:val="single" w:sz="4" w:space="0" w:color="000000"/>
        </w:tblBorders>
        <w:tblLayout w:type="fixed"/>
        <w:tblLook w:val="04A0" w:firstRow="1" w:lastRow="0" w:firstColumn="1" w:lastColumn="0" w:noHBand="0" w:noVBand="1"/>
      </w:tblPr>
      <w:tblGrid>
        <w:gridCol w:w="1384"/>
        <w:gridCol w:w="7138"/>
      </w:tblGrid>
      <w:tr w:rsidR="00267B83" w:rsidTr="00007BE4">
        <w:tc>
          <w:tcPr>
            <w:tcW w:w="1384" w:type="dxa"/>
          </w:tcPr>
          <w:p w:rsidR="00267B83" w:rsidRPr="006E6D60" w:rsidRDefault="00267B83" w:rsidP="00007BE4">
            <w:r w:rsidRPr="006E6D60">
              <w:rPr>
                <w:rFonts w:hint="eastAsia"/>
              </w:rPr>
              <w:t>用例名称</w:t>
            </w:r>
          </w:p>
        </w:tc>
        <w:tc>
          <w:tcPr>
            <w:tcW w:w="7138" w:type="dxa"/>
          </w:tcPr>
          <w:p w:rsidR="00267B83" w:rsidRPr="006E6D60" w:rsidRDefault="00267B83" w:rsidP="00007BE4">
            <w:r w:rsidRPr="006E6D60">
              <w:rPr>
                <w:rFonts w:hint="eastAsia"/>
              </w:rPr>
              <w:t>修改</w:t>
            </w:r>
            <w:proofErr w:type="gramStart"/>
            <w:r w:rsidRPr="006E6D60">
              <w:rPr>
                <w:rFonts w:hint="eastAsia"/>
              </w:rPr>
              <w:t>群聊信息</w:t>
            </w:r>
            <w:proofErr w:type="gramEnd"/>
          </w:p>
        </w:tc>
      </w:tr>
      <w:tr w:rsidR="00267B83" w:rsidTr="00007BE4">
        <w:tc>
          <w:tcPr>
            <w:tcW w:w="1384" w:type="dxa"/>
          </w:tcPr>
          <w:p w:rsidR="00267B83" w:rsidRPr="006E6D60" w:rsidRDefault="00267B83" w:rsidP="00007BE4">
            <w:r w:rsidRPr="006E6D60">
              <w:rPr>
                <w:rFonts w:hint="eastAsia"/>
              </w:rPr>
              <w:t>用例编号</w:t>
            </w:r>
          </w:p>
        </w:tc>
        <w:tc>
          <w:tcPr>
            <w:tcW w:w="7138" w:type="dxa"/>
          </w:tcPr>
          <w:p w:rsidR="00267B83" w:rsidRPr="006E6D60" w:rsidRDefault="00495579" w:rsidP="00007BE4">
            <w:r w:rsidRPr="006E6D60">
              <w:t>45</w:t>
            </w:r>
          </w:p>
        </w:tc>
      </w:tr>
      <w:tr w:rsidR="00267B83" w:rsidTr="00007BE4">
        <w:tc>
          <w:tcPr>
            <w:tcW w:w="1384" w:type="dxa"/>
          </w:tcPr>
          <w:p w:rsidR="00267B83" w:rsidRPr="006E6D60" w:rsidRDefault="00267B83" w:rsidP="00007BE4">
            <w:r w:rsidRPr="006E6D60">
              <w:rPr>
                <w:rFonts w:hint="eastAsia"/>
              </w:rPr>
              <w:t>用例描述</w:t>
            </w:r>
          </w:p>
        </w:tc>
        <w:tc>
          <w:tcPr>
            <w:tcW w:w="7138" w:type="dxa"/>
          </w:tcPr>
          <w:p w:rsidR="00267B83" w:rsidRPr="006E6D60" w:rsidRDefault="00267B83" w:rsidP="00007BE4">
            <w:r w:rsidRPr="006E6D60">
              <w:rPr>
                <w:rFonts w:hint="eastAsia"/>
              </w:rPr>
              <w:t>用户想要修改群信息，进入</w:t>
            </w:r>
            <w:proofErr w:type="gramStart"/>
            <w:r w:rsidRPr="006E6D60">
              <w:rPr>
                <w:rFonts w:hint="eastAsia"/>
              </w:rPr>
              <w:t>群信息</w:t>
            </w:r>
            <w:proofErr w:type="gramEnd"/>
            <w:r w:rsidRPr="006E6D60">
              <w:rPr>
                <w:rFonts w:hint="eastAsia"/>
              </w:rPr>
              <w:t>界面，进行修改</w:t>
            </w:r>
            <w:proofErr w:type="gramStart"/>
            <w:r w:rsidRPr="006E6D60">
              <w:rPr>
                <w:rFonts w:hint="eastAsia"/>
              </w:rPr>
              <w:t>群信息</w:t>
            </w:r>
            <w:proofErr w:type="gramEnd"/>
          </w:p>
        </w:tc>
      </w:tr>
      <w:tr w:rsidR="00267B83" w:rsidTr="00007BE4">
        <w:tc>
          <w:tcPr>
            <w:tcW w:w="1384" w:type="dxa"/>
          </w:tcPr>
          <w:p w:rsidR="00267B83" w:rsidRPr="006E6D60" w:rsidRDefault="00267B83" w:rsidP="00007BE4">
            <w:r w:rsidRPr="006E6D60">
              <w:rPr>
                <w:rFonts w:hint="eastAsia"/>
              </w:rPr>
              <w:t>参与者</w:t>
            </w:r>
          </w:p>
        </w:tc>
        <w:tc>
          <w:tcPr>
            <w:tcW w:w="7138" w:type="dxa"/>
          </w:tcPr>
          <w:p w:rsidR="00267B83" w:rsidRPr="006E6D60" w:rsidRDefault="00267B83" w:rsidP="00007BE4">
            <w:r w:rsidRPr="006E6D60">
              <w:rPr>
                <w:rFonts w:hint="eastAsia"/>
              </w:rPr>
              <w:t>用户、系统、服务器</w:t>
            </w:r>
          </w:p>
        </w:tc>
      </w:tr>
      <w:tr w:rsidR="00267B83" w:rsidTr="00007BE4">
        <w:tc>
          <w:tcPr>
            <w:tcW w:w="1384" w:type="dxa"/>
          </w:tcPr>
          <w:p w:rsidR="00267B83" w:rsidRPr="006E6D60" w:rsidRDefault="00267B83" w:rsidP="00007BE4">
            <w:r w:rsidRPr="006E6D60">
              <w:rPr>
                <w:rFonts w:hint="eastAsia"/>
              </w:rPr>
              <w:t>触发条件</w:t>
            </w:r>
          </w:p>
        </w:tc>
        <w:tc>
          <w:tcPr>
            <w:tcW w:w="7138" w:type="dxa"/>
          </w:tcPr>
          <w:p w:rsidR="00267B83" w:rsidRPr="006E6D60" w:rsidRDefault="00267B83" w:rsidP="00007BE4">
            <w:r w:rsidRPr="006E6D60">
              <w:rPr>
                <w:rFonts w:hint="eastAsia"/>
              </w:rPr>
              <w:t>用户表示要修改</w:t>
            </w:r>
            <w:proofErr w:type="gramStart"/>
            <w:r w:rsidRPr="006E6D60">
              <w:rPr>
                <w:rFonts w:hint="eastAsia"/>
              </w:rPr>
              <w:t>群信息</w:t>
            </w:r>
            <w:proofErr w:type="gramEnd"/>
          </w:p>
        </w:tc>
      </w:tr>
      <w:tr w:rsidR="00267B83" w:rsidTr="00007BE4">
        <w:tc>
          <w:tcPr>
            <w:tcW w:w="1384" w:type="dxa"/>
          </w:tcPr>
          <w:p w:rsidR="00267B83" w:rsidRPr="006E6D60" w:rsidRDefault="00267B83" w:rsidP="00007BE4">
            <w:r w:rsidRPr="006E6D60">
              <w:rPr>
                <w:rFonts w:hint="eastAsia"/>
              </w:rPr>
              <w:t>前置条件</w:t>
            </w:r>
          </w:p>
        </w:tc>
        <w:tc>
          <w:tcPr>
            <w:tcW w:w="7138" w:type="dxa"/>
          </w:tcPr>
          <w:p w:rsidR="00267B83" w:rsidRPr="006E6D60" w:rsidRDefault="00267B83" w:rsidP="00007BE4">
            <w:r w:rsidRPr="006E6D60">
              <w:rPr>
                <w:rFonts w:hint="eastAsia"/>
              </w:rPr>
              <w:t>PRE-1</w:t>
            </w:r>
            <w:r w:rsidRPr="006E6D60">
              <w:rPr>
                <w:rFonts w:hint="eastAsia"/>
              </w:rPr>
              <w:t>：用户</w:t>
            </w:r>
            <w:r w:rsidR="00541220" w:rsidRPr="006E6D60">
              <w:rPr>
                <w:rFonts w:hint="eastAsia"/>
              </w:rPr>
              <w:t>登录</w:t>
            </w:r>
            <w:r w:rsidRPr="006E6D60">
              <w:rPr>
                <w:rFonts w:hint="eastAsia"/>
              </w:rPr>
              <w:t>系统</w:t>
            </w:r>
          </w:p>
          <w:p w:rsidR="00267B83" w:rsidRPr="006E6D60" w:rsidRDefault="00267B83" w:rsidP="00007BE4">
            <w:r w:rsidRPr="006E6D60">
              <w:rPr>
                <w:rFonts w:hint="eastAsia"/>
              </w:rPr>
              <w:t>PRE-2</w:t>
            </w:r>
            <w:r w:rsidRPr="006E6D60">
              <w:rPr>
                <w:rFonts w:hint="eastAsia"/>
              </w:rPr>
              <w:t>：系统进入群聊天界面</w:t>
            </w:r>
          </w:p>
        </w:tc>
      </w:tr>
      <w:tr w:rsidR="00267B83" w:rsidTr="00007BE4">
        <w:tc>
          <w:tcPr>
            <w:tcW w:w="1384" w:type="dxa"/>
          </w:tcPr>
          <w:p w:rsidR="00267B83" w:rsidRPr="006E6D60" w:rsidRDefault="00267B83" w:rsidP="00007BE4">
            <w:r w:rsidRPr="006E6D60">
              <w:rPr>
                <w:rFonts w:hint="eastAsia"/>
              </w:rPr>
              <w:t>后置条件</w:t>
            </w:r>
          </w:p>
        </w:tc>
        <w:tc>
          <w:tcPr>
            <w:tcW w:w="7138" w:type="dxa"/>
          </w:tcPr>
          <w:p w:rsidR="00267B83" w:rsidRPr="006E6D60" w:rsidRDefault="00267B83" w:rsidP="00007BE4">
            <w:r w:rsidRPr="006E6D60">
              <w:rPr>
                <w:rFonts w:hint="eastAsia"/>
              </w:rPr>
              <w:t>POST-1</w:t>
            </w:r>
            <w:r w:rsidRPr="006E6D60">
              <w:rPr>
                <w:rFonts w:hint="eastAsia"/>
              </w:rPr>
              <w:t>：</w:t>
            </w:r>
            <w:r w:rsidRPr="006E6D60">
              <w:t xml:space="preserve"> </w:t>
            </w:r>
            <w:proofErr w:type="gramStart"/>
            <w:r w:rsidRPr="006E6D60">
              <w:rPr>
                <w:rFonts w:hint="eastAsia"/>
              </w:rPr>
              <w:t>群聊用户</w:t>
            </w:r>
            <w:proofErr w:type="gramEnd"/>
            <w:r w:rsidRPr="006E6D60">
              <w:rPr>
                <w:rFonts w:hint="eastAsia"/>
              </w:rPr>
              <w:t>的系统</w:t>
            </w:r>
            <w:proofErr w:type="gramStart"/>
            <w:r w:rsidRPr="006E6D60">
              <w:rPr>
                <w:rFonts w:hint="eastAsia"/>
              </w:rPr>
              <w:t>更新群聊的</w:t>
            </w:r>
            <w:proofErr w:type="gramEnd"/>
            <w:r w:rsidRPr="006E6D60">
              <w:rPr>
                <w:rFonts w:hint="eastAsia"/>
              </w:rPr>
              <w:t>聊天界面</w:t>
            </w:r>
          </w:p>
          <w:p w:rsidR="00267B83" w:rsidRPr="006E6D60" w:rsidRDefault="00267B83" w:rsidP="00007BE4">
            <w:r w:rsidRPr="006E6D60">
              <w:rPr>
                <w:rFonts w:hint="eastAsia"/>
              </w:rPr>
              <w:t>POST-2</w:t>
            </w:r>
            <w:r w:rsidRPr="006E6D60">
              <w:rPr>
                <w:rFonts w:hint="eastAsia"/>
              </w:rPr>
              <w:t>：</w:t>
            </w:r>
            <w:r w:rsidRPr="006E6D60">
              <w:rPr>
                <w:rFonts w:hint="eastAsia"/>
              </w:rPr>
              <w:t xml:space="preserve"> </w:t>
            </w:r>
            <w:proofErr w:type="gramStart"/>
            <w:r w:rsidRPr="006E6D60">
              <w:rPr>
                <w:rFonts w:hint="eastAsia"/>
              </w:rPr>
              <w:t>群聊用户</w:t>
            </w:r>
            <w:proofErr w:type="gramEnd"/>
            <w:r w:rsidRPr="006E6D60">
              <w:rPr>
                <w:rFonts w:hint="eastAsia"/>
              </w:rPr>
              <w:t>的系统更新</w:t>
            </w:r>
            <w:proofErr w:type="gramStart"/>
            <w:r w:rsidRPr="006E6D60">
              <w:rPr>
                <w:rFonts w:hint="eastAsia"/>
              </w:rPr>
              <w:t>群信息</w:t>
            </w:r>
            <w:proofErr w:type="gramEnd"/>
            <w:r w:rsidRPr="006E6D60">
              <w:rPr>
                <w:rFonts w:hint="eastAsia"/>
              </w:rPr>
              <w:t>界面</w:t>
            </w:r>
          </w:p>
          <w:p w:rsidR="00267B83" w:rsidRPr="006E6D60" w:rsidRDefault="00267B83" w:rsidP="00007BE4">
            <w:r w:rsidRPr="006E6D60">
              <w:rPr>
                <w:rFonts w:hint="eastAsia"/>
              </w:rPr>
              <w:t>POST-3</w:t>
            </w:r>
            <w:r w:rsidRPr="006E6D60">
              <w:rPr>
                <w:rFonts w:hint="eastAsia"/>
              </w:rPr>
              <w:t>：</w:t>
            </w:r>
            <w:r w:rsidRPr="006E6D60">
              <w:rPr>
                <w:rFonts w:hint="eastAsia"/>
              </w:rPr>
              <w:t xml:space="preserve"> </w:t>
            </w:r>
            <w:proofErr w:type="gramStart"/>
            <w:r w:rsidRPr="006E6D60">
              <w:rPr>
                <w:rFonts w:hint="eastAsia"/>
              </w:rPr>
              <w:t>群聊用户</w:t>
            </w:r>
            <w:proofErr w:type="gramEnd"/>
            <w:r w:rsidRPr="006E6D60">
              <w:rPr>
                <w:rFonts w:hint="eastAsia"/>
              </w:rPr>
              <w:t>的系统更新通讯录</w:t>
            </w:r>
            <w:proofErr w:type="gramStart"/>
            <w:r w:rsidRPr="006E6D60">
              <w:rPr>
                <w:rFonts w:hint="eastAsia"/>
              </w:rPr>
              <w:t>指定群聊条目</w:t>
            </w:r>
            <w:proofErr w:type="gramEnd"/>
          </w:p>
        </w:tc>
      </w:tr>
      <w:tr w:rsidR="009F135A" w:rsidTr="00007BE4">
        <w:tc>
          <w:tcPr>
            <w:tcW w:w="1384" w:type="dxa"/>
          </w:tcPr>
          <w:p w:rsidR="009F135A" w:rsidRPr="006E6D60" w:rsidRDefault="009F135A" w:rsidP="00007BE4">
            <w:r>
              <w:rPr>
                <w:rFonts w:hint="eastAsia"/>
              </w:rPr>
              <w:t>界面</w:t>
            </w:r>
          </w:p>
        </w:tc>
        <w:tc>
          <w:tcPr>
            <w:tcW w:w="7138" w:type="dxa"/>
          </w:tcPr>
          <w:p w:rsidR="009F135A" w:rsidRPr="006E6D60" w:rsidRDefault="00256BE3" w:rsidP="00007BE4">
            <w:hyperlink w:anchor="_消息界面&amp;群聊天界面1" w:history="1">
              <w:r w:rsidR="009F135A" w:rsidRPr="009F135A">
                <w:rPr>
                  <w:rStyle w:val="a7"/>
                  <w:rFonts w:hint="eastAsia"/>
                </w:rPr>
                <w:t>消息界面</w:t>
              </w:r>
            </w:hyperlink>
            <w:r w:rsidR="009F135A">
              <w:rPr>
                <w:rFonts w:hint="eastAsia"/>
              </w:rPr>
              <w:t>、</w:t>
            </w:r>
            <w:hyperlink w:anchor="_消息界面&amp;群聊天界面1" w:history="1">
              <w:r w:rsidR="009F135A" w:rsidRPr="009F135A">
                <w:rPr>
                  <w:rStyle w:val="a7"/>
                  <w:rFonts w:hint="eastAsia"/>
                </w:rPr>
                <w:t>群聊天界面</w:t>
              </w:r>
            </w:hyperlink>
            <w:r w:rsidR="009F135A">
              <w:rPr>
                <w:rFonts w:hint="eastAsia"/>
              </w:rPr>
              <w:t>、</w:t>
            </w:r>
            <w:hyperlink w:anchor="_群信息设置界面&amp;群聊天界面2" w:history="1">
              <w:proofErr w:type="gramStart"/>
              <w:r w:rsidR="009F135A" w:rsidRPr="009F135A">
                <w:rPr>
                  <w:rStyle w:val="a7"/>
                  <w:rFonts w:hint="eastAsia"/>
                </w:rPr>
                <w:t>群信息</w:t>
              </w:r>
              <w:proofErr w:type="gramEnd"/>
              <w:r w:rsidR="009F135A" w:rsidRPr="009F135A">
                <w:rPr>
                  <w:rStyle w:val="a7"/>
                  <w:rFonts w:hint="eastAsia"/>
                </w:rPr>
                <w:t>界面</w:t>
              </w:r>
            </w:hyperlink>
          </w:p>
        </w:tc>
      </w:tr>
      <w:tr w:rsidR="006E6D60" w:rsidTr="00007BE4">
        <w:tc>
          <w:tcPr>
            <w:tcW w:w="1384" w:type="dxa"/>
          </w:tcPr>
          <w:p w:rsidR="006E6D60" w:rsidRPr="006E6D60" w:rsidRDefault="006E6D60" w:rsidP="00007BE4">
            <w:r w:rsidRPr="006E6D60">
              <w:rPr>
                <w:rFonts w:hint="eastAsia"/>
              </w:rPr>
              <w:t>输入</w:t>
            </w:r>
          </w:p>
        </w:tc>
        <w:tc>
          <w:tcPr>
            <w:tcW w:w="7138" w:type="dxa"/>
          </w:tcPr>
          <w:p w:rsidR="006E6D60" w:rsidRPr="006E6D60" w:rsidRDefault="006E6D60" w:rsidP="00007BE4">
            <w:r w:rsidRPr="006E6D60">
              <w:rPr>
                <w:rFonts w:hint="eastAsia"/>
              </w:rPr>
              <w:t>无</w:t>
            </w:r>
          </w:p>
        </w:tc>
      </w:tr>
      <w:tr w:rsidR="006E6D60" w:rsidTr="00007BE4">
        <w:tc>
          <w:tcPr>
            <w:tcW w:w="1384" w:type="dxa"/>
          </w:tcPr>
          <w:p w:rsidR="006E6D60" w:rsidRPr="006E6D60" w:rsidRDefault="006E6D60" w:rsidP="00007BE4">
            <w:r w:rsidRPr="006E6D60">
              <w:rPr>
                <w:rFonts w:hint="eastAsia"/>
              </w:rPr>
              <w:t>输出</w:t>
            </w:r>
          </w:p>
        </w:tc>
        <w:tc>
          <w:tcPr>
            <w:tcW w:w="7138" w:type="dxa"/>
          </w:tcPr>
          <w:p w:rsidR="006E6D60" w:rsidRPr="006E6D60" w:rsidRDefault="00256BE3" w:rsidP="00007BE4">
            <w:hyperlink w:anchor="_群信息" w:history="1">
              <w:proofErr w:type="gramStart"/>
              <w:r w:rsidR="006E6D60" w:rsidRPr="00166FBB">
                <w:rPr>
                  <w:rStyle w:val="a7"/>
                  <w:rFonts w:hint="eastAsia"/>
                </w:rPr>
                <w:t>群信息</w:t>
              </w:r>
              <w:proofErr w:type="gramEnd"/>
            </w:hyperlink>
            <w:r w:rsidR="006E6D60">
              <w:rPr>
                <w:rFonts w:hint="eastAsia"/>
              </w:rPr>
              <w:t>、</w:t>
            </w:r>
            <w:hyperlink w:anchor="_（成功、错误）信息提示框" w:history="1">
              <w:r w:rsidR="006E6D60" w:rsidRPr="00166FBB">
                <w:rPr>
                  <w:rStyle w:val="a7"/>
                  <w:rFonts w:hint="eastAsia"/>
                </w:rPr>
                <w:t>错误信息提示框</w:t>
              </w:r>
            </w:hyperlink>
            <w:r w:rsidR="006E6D60">
              <w:rPr>
                <w:rFonts w:hint="eastAsia"/>
              </w:rPr>
              <w:t>、</w:t>
            </w:r>
            <w:hyperlink w:anchor="_（成功、错误）信息提示框" w:history="1">
              <w:r w:rsidR="006E6D60" w:rsidRPr="00166FBB">
                <w:rPr>
                  <w:rStyle w:val="a7"/>
                  <w:rFonts w:hint="eastAsia"/>
                </w:rPr>
                <w:t>成功信息提示框</w:t>
              </w:r>
            </w:hyperlink>
          </w:p>
        </w:tc>
      </w:tr>
      <w:tr w:rsidR="00267B83" w:rsidTr="00007BE4">
        <w:trPr>
          <w:trHeight w:val="90"/>
        </w:trPr>
        <w:tc>
          <w:tcPr>
            <w:tcW w:w="1384" w:type="dxa"/>
          </w:tcPr>
          <w:p w:rsidR="00267B83" w:rsidRPr="006E6D60" w:rsidRDefault="00267B83" w:rsidP="00007BE4">
            <w:r w:rsidRPr="006E6D60">
              <w:rPr>
                <w:rFonts w:hint="eastAsia"/>
              </w:rPr>
              <w:t>一般性流程</w:t>
            </w:r>
          </w:p>
        </w:tc>
        <w:tc>
          <w:tcPr>
            <w:tcW w:w="7138" w:type="dxa"/>
          </w:tcPr>
          <w:p w:rsidR="00267B83" w:rsidRPr="006E6D60" w:rsidRDefault="00495579" w:rsidP="00007BE4">
            <w:pPr>
              <w:rPr>
                <w:b/>
              </w:rPr>
            </w:pPr>
            <w:r w:rsidRPr="006E6D60">
              <w:rPr>
                <w:b/>
              </w:rPr>
              <w:t>45</w:t>
            </w:r>
            <w:r w:rsidR="00267B83" w:rsidRPr="006E6D60">
              <w:rPr>
                <w:b/>
              </w:rPr>
              <w:t>.0</w:t>
            </w:r>
            <w:proofErr w:type="gramStart"/>
            <w:r w:rsidR="00267B83" w:rsidRPr="006E6D60">
              <w:rPr>
                <w:rFonts w:hint="eastAsia"/>
                <w:b/>
              </w:rPr>
              <w:t>修改群聊信息</w:t>
            </w:r>
            <w:proofErr w:type="gramEnd"/>
          </w:p>
          <w:p w:rsidR="00267B83" w:rsidRDefault="00267B83" w:rsidP="00007BE4">
            <w:r>
              <w:t xml:space="preserve">1. </w:t>
            </w:r>
            <w:r>
              <w:rPr>
                <w:rFonts w:hint="eastAsia"/>
              </w:rPr>
              <w:t>用户点击</w:t>
            </w:r>
            <w:proofErr w:type="gramStart"/>
            <w:r>
              <w:rPr>
                <w:rFonts w:hint="eastAsia"/>
              </w:rPr>
              <w:t>群信息</w:t>
            </w:r>
            <w:proofErr w:type="gramEnd"/>
            <w:r>
              <w:rPr>
                <w:rFonts w:hint="eastAsia"/>
              </w:rPr>
              <w:t>按钮</w:t>
            </w:r>
          </w:p>
          <w:p w:rsidR="00267B83" w:rsidRDefault="00267B83" w:rsidP="00007BE4">
            <w:r>
              <w:t xml:space="preserve">2. </w:t>
            </w:r>
            <w:r>
              <w:rPr>
                <w:rFonts w:hint="eastAsia"/>
              </w:rPr>
              <w:t>系统进入</w:t>
            </w:r>
            <w:proofErr w:type="gramStart"/>
            <w:r>
              <w:rPr>
                <w:rFonts w:hint="eastAsia"/>
              </w:rPr>
              <w:t>群信息</w:t>
            </w:r>
            <w:proofErr w:type="gramEnd"/>
            <w:r>
              <w:rPr>
                <w:rFonts w:hint="eastAsia"/>
              </w:rPr>
              <w:t>界面</w:t>
            </w:r>
          </w:p>
          <w:p w:rsidR="00267B83" w:rsidRDefault="009A5557" w:rsidP="00007BE4">
            <w:r>
              <w:t>3</w:t>
            </w:r>
            <w:r w:rsidR="00267B83">
              <w:t xml:space="preserve">. </w:t>
            </w:r>
            <w:r>
              <w:rPr>
                <w:rFonts w:hint="eastAsia"/>
              </w:rPr>
              <w:t>用户</w:t>
            </w:r>
            <w:proofErr w:type="gramStart"/>
            <w:r>
              <w:rPr>
                <w:rFonts w:hint="eastAsia"/>
              </w:rPr>
              <w:t>修改</w:t>
            </w:r>
            <w:r w:rsidR="00267B83">
              <w:rPr>
                <w:rFonts w:hint="eastAsia"/>
              </w:rPr>
              <w:t>群聊信息</w:t>
            </w:r>
            <w:proofErr w:type="gramEnd"/>
            <w:r w:rsidR="00653CE3">
              <w:rPr>
                <w:rFonts w:hint="eastAsia"/>
              </w:rPr>
              <w:t>（参考</w:t>
            </w:r>
            <w:r w:rsidR="00495579">
              <w:t>45</w:t>
            </w:r>
            <w:r w:rsidR="00653CE3">
              <w:rPr>
                <w:rFonts w:hint="eastAsia"/>
              </w:rPr>
              <w:t>.</w:t>
            </w:r>
            <w:r w:rsidR="00653CE3">
              <w:t>0 E1</w:t>
            </w:r>
            <w:r w:rsidR="00653CE3">
              <w:rPr>
                <w:rFonts w:hint="eastAsia"/>
              </w:rPr>
              <w:t>，</w:t>
            </w:r>
            <w:r w:rsidR="00495579">
              <w:t>45</w:t>
            </w:r>
            <w:r w:rsidR="00653CE3">
              <w:rPr>
                <w:rFonts w:hint="eastAsia"/>
              </w:rPr>
              <w:t>.</w:t>
            </w:r>
            <w:r w:rsidR="00653CE3">
              <w:t>0 E2</w:t>
            </w:r>
            <w:r w:rsidR="00653CE3">
              <w:rPr>
                <w:rFonts w:hint="eastAsia"/>
              </w:rPr>
              <w:t>）</w:t>
            </w:r>
          </w:p>
          <w:p w:rsidR="00267B83" w:rsidRDefault="00653CE3" w:rsidP="00007BE4">
            <w:r>
              <w:t>4</w:t>
            </w:r>
            <w:r w:rsidR="00267B83">
              <w:t xml:space="preserve">. </w:t>
            </w:r>
            <w:r w:rsidR="00267B83">
              <w:rPr>
                <w:rFonts w:hint="eastAsia"/>
              </w:rPr>
              <w:t>系统发送</w:t>
            </w:r>
            <w:r w:rsidRPr="00653CE3">
              <w:rPr>
                <w:rFonts w:hint="eastAsia"/>
              </w:rPr>
              <w:t>修改</w:t>
            </w:r>
            <w:proofErr w:type="gramStart"/>
            <w:r w:rsidRPr="00653CE3">
              <w:rPr>
                <w:rFonts w:hint="eastAsia"/>
              </w:rPr>
              <w:t>群聊信息</w:t>
            </w:r>
            <w:proofErr w:type="gramEnd"/>
            <w:r w:rsidR="00267B83">
              <w:rPr>
                <w:rFonts w:hint="eastAsia"/>
              </w:rPr>
              <w:t>消息到服务器</w:t>
            </w:r>
          </w:p>
          <w:p w:rsidR="00267B83" w:rsidRDefault="00653CE3" w:rsidP="00007BE4">
            <w:r>
              <w:t>5</w:t>
            </w:r>
            <w:r w:rsidR="00267B83">
              <w:t xml:space="preserve">. </w:t>
            </w:r>
            <w:r w:rsidR="00267B83">
              <w:rPr>
                <w:rFonts w:hint="eastAsia"/>
              </w:rPr>
              <w:t>服务器返回修改</w:t>
            </w:r>
            <w:proofErr w:type="gramStart"/>
            <w:r>
              <w:rPr>
                <w:rFonts w:hint="eastAsia"/>
              </w:rPr>
              <w:t>群聊信息</w:t>
            </w:r>
            <w:proofErr w:type="gramEnd"/>
            <w:r w:rsidR="00267B83">
              <w:rPr>
                <w:rFonts w:hint="eastAsia"/>
              </w:rPr>
              <w:t>完毕的消息</w:t>
            </w:r>
          </w:p>
          <w:p w:rsidR="00267B83" w:rsidRPr="005552E5" w:rsidRDefault="00653CE3" w:rsidP="00007BE4">
            <w:r>
              <w:t>6</w:t>
            </w:r>
            <w:r w:rsidR="00267B83">
              <w:t xml:space="preserve">. </w:t>
            </w:r>
            <w:r w:rsidR="00267B83">
              <w:rPr>
                <w:rFonts w:hint="eastAsia"/>
              </w:rPr>
              <w:t>系统显示修改</w:t>
            </w:r>
            <w:proofErr w:type="gramStart"/>
            <w:r w:rsidR="00267B83">
              <w:rPr>
                <w:rFonts w:hint="eastAsia"/>
              </w:rPr>
              <w:t>群聊信息</w:t>
            </w:r>
            <w:proofErr w:type="gramEnd"/>
            <w:r w:rsidR="00267B83">
              <w:rPr>
                <w:rFonts w:hint="eastAsia"/>
              </w:rPr>
              <w:t>成功并更新用户通讯录界面</w:t>
            </w:r>
          </w:p>
        </w:tc>
      </w:tr>
      <w:tr w:rsidR="00267B83" w:rsidTr="00007BE4">
        <w:trPr>
          <w:trHeight w:val="90"/>
        </w:trPr>
        <w:tc>
          <w:tcPr>
            <w:tcW w:w="1384" w:type="dxa"/>
          </w:tcPr>
          <w:p w:rsidR="00267B83" w:rsidRPr="006E6D60" w:rsidRDefault="00267B83" w:rsidP="00007BE4">
            <w:r w:rsidRPr="006E6D60">
              <w:rPr>
                <w:rFonts w:hint="eastAsia"/>
              </w:rPr>
              <w:t>可选操作流程</w:t>
            </w:r>
          </w:p>
        </w:tc>
        <w:tc>
          <w:tcPr>
            <w:tcW w:w="7138" w:type="dxa"/>
          </w:tcPr>
          <w:p w:rsidR="00267B83" w:rsidRPr="006E6D60" w:rsidRDefault="007A551C" w:rsidP="00007BE4">
            <w:r w:rsidRPr="006E6D60">
              <w:rPr>
                <w:rFonts w:hint="eastAsia"/>
              </w:rPr>
              <w:t>无</w:t>
            </w:r>
          </w:p>
        </w:tc>
      </w:tr>
      <w:tr w:rsidR="00267B83" w:rsidRPr="003B45F4" w:rsidTr="00007BE4">
        <w:trPr>
          <w:trHeight w:val="90"/>
        </w:trPr>
        <w:tc>
          <w:tcPr>
            <w:tcW w:w="1384" w:type="dxa"/>
          </w:tcPr>
          <w:p w:rsidR="00267B83" w:rsidRPr="006E6D60" w:rsidRDefault="00267B83" w:rsidP="00007BE4">
            <w:r w:rsidRPr="006E6D60">
              <w:rPr>
                <w:rFonts w:hint="eastAsia"/>
              </w:rPr>
              <w:t>异常事件流</w:t>
            </w:r>
          </w:p>
        </w:tc>
        <w:tc>
          <w:tcPr>
            <w:tcW w:w="7138" w:type="dxa"/>
          </w:tcPr>
          <w:p w:rsidR="00267B83" w:rsidRPr="006E6D60" w:rsidRDefault="00495579" w:rsidP="00007BE4">
            <w:pPr>
              <w:rPr>
                <w:b/>
              </w:rPr>
            </w:pPr>
            <w:r w:rsidRPr="006E6D60">
              <w:rPr>
                <w:b/>
              </w:rPr>
              <w:t>45</w:t>
            </w:r>
            <w:r w:rsidR="00267B83" w:rsidRPr="006E6D60">
              <w:rPr>
                <w:b/>
              </w:rPr>
              <w:t xml:space="preserve">.0 E1 </w:t>
            </w:r>
            <w:proofErr w:type="gramStart"/>
            <w:r w:rsidR="00267B83" w:rsidRPr="006E6D60">
              <w:rPr>
                <w:rFonts w:hint="eastAsia"/>
                <w:b/>
              </w:rPr>
              <w:t>群聊信息</w:t>
            </w:r>
            <w:proofErr w:type="gramEnd"/>
            <w:r w:rsidR="00267B83" w:rsidRPr="006E6D60">
              <w:rPr>
                <w:rFonts w:hint="eastAsia"/>
                <w:b/>
              </w:rPr>
              <w:t>不符合要求</w:t>
            </w:r>
          </w:p>
          <w:p w:rsidR="00267B83" w:rsidRDefault="00267B83" w:rsidP="00007BE4">
            <w:r>
              <w:rPr>
                <w:rFonts w:hint="eastAsia"/>
              </w:rPr>
              <w:t>1.</w:t>
            </w:r>
            <w:r>
              <w:t xml:space="preserve"> </w:t>
            </w:r>
            <w:r>
              <w:rPr>
                <w:rFonts w:hint="eastAsia"/>
              </w:rPr>
              <w:t>系统显示</w:t>
            </w:r>
            <w:proofErr w:type="gramStart"/>
            <w:r>
              <w:rPr>
                <w:rFonts w:hint="eastAsia"/>
              </w:rPr>
              <w:t>群聊信息</w:t>
            </w:r>
            <w:proofErr w:type="gramEnd"/>
            <w:r>
              <w:rPr>
                <w:rFonts w:hint="eastAsia"/>
              </w:rPr>
              <w:t>不符合要求，返回一般性流程步骤</w:t>
            </w:r>
            <w:r w:rsidR="00653CE3">
              <w:t>2</w:t>
            </w:r>
          </w:p>
          <w:p w:rsidR="00267B83" w:rsidRPr="006E6D60" w:rsidRDefault="00495579" w:rsidP="00007BE4">
            <w:pPr>
              <w:rPr>
                <w:b/>
              </w:rPr>
            </w:pPr>
            <w:r w:rsidRPr="006E6D60">
              <w:rPr>
                <w:b/>
              </w:rPr>
              <w:t>45</w:t>
            </w:r>
            <w:r w:rsidR="00267B83" w:rsidRPr="006E6D60">
              <w:rPr>
                <w:rFonts w:hint="eastAsia"/>
                <w:b/>
              </w:rPr>
              <w:t>.</w:t>
            </w:r>
            <w:r w:rsidR="00267B83" w:rsidRPr="006E6D60">
              <w:rPr>
                <w:b/>
              </w:rPr>
              <w:t xml:space="preserve">0 E2 </w:t>
            </w:r>
            <w:r w:rsidR="00267B83" w:rsidRPr="006E6D60">
              <w:rPr>
                <w:rFonts w:hint="eastAsia"/>
                <w:b/>
              </w:rPr>
              <w:t>无网络连接</w:t>
            </w:r>
          </w:p>
          <w:p w:rsidR="00267B83" w:rsidRPr="006E6D60" w:rsidRDefault="00267B83" w:rsidP="00007BE4">
            <w:r w:rsidRPr="006E6D60">
              <w:rPr>
                <w:rFonts w:hint="eastAsia"/>
              </w:rPr>
              <w:lastRenderedPageBreak/>
              <w:t>1</w:t>
            </w:r>
            <w:r w:rsidRPr="006E6D60">
              <w:t xml:space="preserve">. </w:t>
            </w:r>
            <w:r w:rsidRPr="006E6D60">
              <w:rPr>
                <w:rFonts w:hint="eastAsia"/>
              </w:rPr>
              <w:t>系统显示无网络连接，跳过后续所有步骤</w:t>
            </w:r>
          </w:p>
        </w:tc>
      </w:tr>
      <w:tr w:rsidR="00267B83" w:rsidTr="00007BE4">
        <w:tc>
          <w:tcPr>
            <w:tcW w:w="1384" w:type="dxa"/>
          </w:tcPr>
          <w:p w:rsidR="00267B83" w:rsidRPr="006E6D60" w:rsidRDefault="00267B83" w:rsidP="00007BE4">
            <w:r w:rsidRPr="006E6D60">
              <w:rPr>
                <w:rFonts w:hint="eastAsia"/>
              </w:rPr>
              <w:lastRenderedPageBreak/>
              <w:t>优先级</w:t>
            </w:r>
          </w:p>
        </w:tc>
        <w:tc>
          <w:tcPr>
            <w:tcW w:w="7138" w:type="dxa"/>
          </w:tcPr>
          <w:p w:rsidR="00267B83" w:rsidRPr="006E6D60" w:rsidRDefault="00A06B2A" w:rsidP="00007BE4">
            <w:r w:rsidRPr="006E6D60">
              <w:t>1.14</w:t>
            </w:r>
          </w:p>
        </w:tc>
      </w:tr>
      <w:tr w:rsidR="00267B83" w:rsidTr="00007BE4">
        <w:tc>
          <w:tcPr>
            <w:tcW w:w="1384" w:type="dxa"/>
          </w:tcPr>
          <w:p w:rsidR="00267B83" w:rsidRPr="006E6D60" w:rsidRDefault="00267B83" w:rsidP="00007BE4">
            <w:r w:rsidRPr="006E6D60">
              <w:rPr>
                <w:rFonts w:hint="eastAsia"/>
              </w:rPr>
              <w:t>使用频率</w:t>
            </w:r>
          </w:p>
        </w:tc>
        <w:tc>
          <w:tcPr>
            <w:tcW w:w="7138" w:type="dxa"/>
          </w:tcPr>
          <w:p w:rsidR="00267B83" w:rsidRPr="006E6D60" w:rsidRDefault="007A551C" w:rsidP="00007BE4">
            <w:r>
              <w:rPr>
                <w:rFonts w:hint="eastAsia"/>
              </w:rPr>
              <w:t>每名用户平均每月</w:t>
            </w:r>
            <w:r>
              <w:rPr>
                <w:rFonts w:hint="eastAsia"/>
              </w:rPr>
              <w:t>1</w:t>
            </w:r>
            <w:r>
              <w:rPr>
                <w:rFonts w:hint="eastAsia"/>
              </w:rPr>
              <w:t>次</w:t>
            </w:r>
          </w:p>
        </w:tc>
      </w:tr>
      <w:tr w:rsidR="00267B83" w:rsidTr="00007BE4">
        <w:tc>
          <w:tcPr>
            <w:tcW w:w="1384" w:type="dxa"/>
          </w:tcPr>
          <w:p w:rsidR="00267B83" w:rsidRPr="006E6D60" w:rsidRDefault="00267B83" w:rsidP="00007BE4">
            <w:r w:rsidRPr="006E6D60">
              <w:rPr>
                <w:rFonts w:hint="eastAsia"/>
              </w:rPr>
              <w:t>其他信息</w:t>
            </w:r>
          </w:p>
        </w:tc>
        <w:tc>
          <w:tcPr>
            <w:tcW w:w="7138" w:type="dxa"/>
          </w:tcPr>
          <w:p w:rsidR="00267B83" w:rsidRPr="006E6D60" w:rsidRDefault="00267B83" w:rsidP="00007BE4">
            <w:r w:rsidRPr="006E6D60">
              <w:rPr>
                <w:rFonts w:hint="eastAsia"/>
              </w:rPr>
              <w:t>1</w:t>
            </w:r>
            <w:r w:rsidRPr="006E6D60">
              <w:t xml:space="preserve">. </w:t>
            </w:r>
            <w:r w:rsidRPr="006E6D60">
              <w:rPr>
                <w:rFonts w:hint="eastAsia"/>
              </w:rPr>
              <w:t>用户可以在</w:t>
            </w:r>
            <w:r w:rsidR="00653CE3" w:rsidRPr="006E6D60">
              <w:rPr>
                <w:rFonts w:hint="eastAsia"/>
              </w:rPr>
              <w:t>修改</w:t>
            </w:r>
            <w:proofErr w:type="gramStart"/>
            <w:r w:rsidR="00653CE3" w:rsidRPr="006E6D60">
              <w:rPr>
                <w:rFonts w:hint="eastAsia"/>
              </w:rPr>
              <w:t>群信息</w:t>
            </w:r>
            <w:proofErr w:type="gramEnd"/>
            <w:r w:rsidRPr="006E6D60">
              <w:rPr>
                <w:rFonts w:hint="eastAsia"/>
              </w:rPr>
              <w:t>之前等待</w:t>
            </w:r>
            <w:proofErr w:type="gramStart"/>
            <w:r w:rsidRPr="006E6D60">
              <w:rPr>
                <w:rFonts w:hint="eastAsia"/>
              </w:rPr>
              <w:t>任意时</w:t>
            </w:r>
            <w:proofErr w:type="gramEnd"/>
            <w:r w:rsidRPr="006E6D60">
              <w:rPr>
                <w:rFonts w:hint="eastAsia"/>
              </w:rPr>
              <w:t>间或取消修改</w:t>
            </w:r>
            <w:proofErr w:type="gramStart"/>
            <w:r w:rsidRPr="006E6D60">
              <w:rPr>
                <w:rFonts w:hint="eastAsia"/>
              </w:rPr>
              <w:t>群信息</w:t>
            </w:r>
            <w:proofErr w:type="gramEnd"/>
          </w:p>
        </w:tc>
      </w:tr>
      <w:tr w:rsidR="00267B83" w:rsidTr="00007BE4">
        <w:tc>
          <w:tcPr>
            <w:tcW w:w="1384" w:type="dxa"/>
          </w:tcPr>
          <w:p w:rsidR="00267B83" w:rsidRPr="006E6D60" w:rsidRDefault="00267B83" w:rsidP="00007BE4">
            <w:r w:rsidRPr="006E6D60">
              <w:rPr>
                <w:rFonts w:hint="eastAsia"/>
              </w:rPr>
              <w:t>成功标准</w:t>
            </w:r>
          </w:p>
        </w:tc>
        <w:tc>
          <w:tcPr>
            <w:tcW w:w="7138" w:type="dxa"/>
          </w:tcPr>
          <w:p w:rsidR="00267B83" w:rsidRPr="006E6D60" w:rsidRDefault="00267B83" w:rsidP="00007BE4">
            <w:r w:rsidRPr="006E6D60">
              <w:rPr>
                <w:rFonts w:hint="eastAsia"/>
              </w:rPr>
              <w:t>系统成功修改</w:t>
            </w:r>
            <w:proofErr w:type="gramStart"/>
            <w:r w:rsidRPr="006E6D60">
              <w:rPr>
                <w:rFonts w:hint="eastAsia"/>
              </w:rPr>
              <w:t>群聊信息</w:t>
            </w:r>
            <w:proofErr w:type="gramEnd"/>
          </w:p>
        </w:tc>
      </w:tr>
    </w:tbl>
    <w:p w:rsidR="00406D2A" w:rsidRPr="00267B83" w:rsidRDefault="00406D2A" w:rsidP="00406D2A">
      <w:pPr>
        <w:rPr>
          <w:b/>
        </w:rPr>
      </w:pPr>
    </w:p>
    <w:p w:rsidR="00406D2A" w:rsidRPr="005769F2" w:rsidRDefault="00406D2A" w:rsidP="00406D2A">
      <w:pPr>
        <w:rPr>
          <w:b/>
        </w:rPr>
      </w:pPr>
      <w:r w:rsidRPr="005769F2">
        <w:rPr>
          <w:rFonts w:hint="eastAsia"/>
          <w:b/>
        </w:rPr>
        <w:t>顺序图：</w:t>
      </w:r>
    </w:p>
    <w:p w:rsidR="00406D2A" w:rsidRDefault="00653CE3" w:rsidP="00267B83">
      <w:pPr>
        <w:jc w:val="center"/>
      </w:pPr>
      <w:r>
        <w:object w:dxaOrig="8629" w:dyaOrig="7201">
          <v:shape id="_x0000_i1155" type="#_x0000_t75" style="width:414.6pt;height:346.35pt" o:ole="">
            <v:imagedata r:id="rId274" o:title=""/>
          </v:shape>
          <o:OLEObject Type="Embed" ProgID="Visio.Drawing.15" ShapeID="_x0000_i1155" DrawAspect="Content" ObjectID="_1609341482" r:id="rId275"/>
        </w:object>
      </w:r>
    </w:p>
    <w:p w:rsidR="00376640" w:rsidRDefault="00376640" w:rsidP="00267B83">
      <w:pPr>
        <w:jc w:val="center"/>
        <w:rPr>
          <w:b/>
        </w:rPr>
      </w:pPr>
      <w:proofErr w:type="gramStart"/>
      <w:r w:rsidRPr="00376640">
        <w:rPr>
          <w:rFonts w:hint="eastAsia"/>
          <w:b/>
        </w:rPr>
        <w:t>修改群聊信息</w:t>
      </w:r>
      <w:proofErr w:type="gramEnd"/>
    </w:p>
    <w:p w:rsidR="00C42208" w:rsidRDefault="00AE6812" w:rsidP="00C42208">
      <w:pPr>
        <w:rPr>
          <w:b/>
        </w:rPr>
      </w:pPr>
      <w:r>
        <w:rPr>
          <w:rFonts w:hint="eastAsia"/>
          <w:b/>
        </w:rPr>
        <w:t>对话框图</w:t>
      </w:r>
      <w:r w:rsidR="00C42208">
        <w:rPr>
          <w:rFonts w:hint="eastAsia"/>
          <w:b/>
        </w:rPr>
        <w:t>：</w:t>
      </w:r>
    </w:p>
    <w:p w:rsidR="00C42208" w:rsidRDefault="00653CE3" w:rsidP="00C42208">
      <w:pPr>
        <w:jc w:val="center"/>
        <w:rPr>
          <w:b/>
        </w:rPr>
      </w:pPr>
      <w:r>
        <w:object w:dxaOrig="4332" w:dyaOrig="7777">
          <v:shape id="_x0000_i1156" type="#_x0000_t75" style="width:217.25pt;height:387.7pt" o:ole="">
            <v:imagedata r:id="rId276" o:title=""/>
          </v:shape>
          <o:OLEObject Type="Embed" ProgID="Visio.Drawing.15" ShapeID="_x0000_i1156" DrawAspect="Content" ObjectID="_1609341483" r:id="rId277"/>
        </w:object>
      </w:r>
    </w:p>
    <w:p w:rsidR="00C42208" w:rsidRPr="00376640" w:rsidRDefault="00C42208" w:rsidP="00C42208">
      <w:pPr>
        <w:jc w:val="center"/>
        <w:rPr>
          <w:b/>
        </w:rPr>
      </w:pPr>
      <w:proofErr w:type="gramStart"/>
      <w:r w:rsidRPr="00376640">
        <w:rPr>
          <w:rFonts w:hint="eastAsia"/>
          <w:b/>
        </w:rPr>
        <w:t>修改群聊信息</w:t>
      </w:r>
      <w:proofErr w:type="gramEnd"/>
    </w:p>
    <w:p w:rsidR="00C42208" w:rsidRPr="00376640" w:rsidRDefault="00C42208" w:rsidP="00267B83">
      <w:pPr>
        <w:jc w:val="center"/>
        <w:rPr>
          <w:b/>
        </w:rPr>
      </w:pPr>
    </w:p>
    <w:p w:rsidR="00F732E2" w:rsidRDefault="00F732E2" w:rsidP="00F732E2">
      <w:pPr>
        <w:pStyle w:val="3"/>
      </w:pPr>
      <w:r>
        <w:rPr>
          <w:rFonts w:hint="eastAsia"/>
        </w:rPr>
        <w:t xml:space="preserve"> </w:t>
      </w:r>
      <w:bookmarkStart w:id="107" w:name="_Toc535336702"/>
      <w:r>
        <w:rPr>
          <w:rFonts w:hint="eastAsia"/>
        </w:rPr>
        <w:t>解散群</w:t>
      </w:r>
      <w:bookmarkEnd w:id="107"/>
    </w:p>
    <w:p w:rsidR="00406D2A" w:rsidRDefault="00406D2A" w:rsidP="00406D2A">
      <w:pPr>
        <w:rPr>
          <w:b/>
        </w:rPr>
      </w:pPr>
      <w:r w:rsidRPr="001036C1">
        <w:rPr>
          <w:rFonts w:hint="eastAsia"/>
          <w:b/>
        </w:rPr>
        <w:t>用例场景描述：</w:t>
      </w:r>
    </w:p>
    <w:tbl>
      <w:tblPr>
        <w:tblW w:w="8522" w:type="dxa"/>
        <w:tblBorders>
          <w:top w:val="single" w:sz="12" w:space="0" w:color="000000"/>
          <w:bottom w:val="single" w:sz="12" w:space="0" w:color="000000"/>
          <w:insideH w:val="single" w:sz="4" w:space="0" w:color="000000"/>
          <w:insideV w:val="single" w:sz="4" w:space="0" w:color="000000"/>
        </w:tblBorders>
        <w:tblLayout w:type="fixed"/>
        <w:tblLook w:val="04A0" w:firstRow="1" w:lastRow="0" w:firstColumn="1" w:lastColumn="0" w:noHBand="0" w:noVBand="1"/>
      </w:tblPr>
      <w:tblGrid>
        <w:gridCol w:w="1384"/>
        <w:gridCol w:w="7138"/>
      </w:tblGrid>
      <w:tr w:rsidR="00376640" w:rsidTr="00007BE4">
        <w:tc>
          <w:tcPr>
            <w:tcW w:w="1384" w:type="dxa"/>
          </w:tcPr>
          <w:p w:rsidR="00376640" w:rsidRPr="00307830" w:rsidRDefault="00376640" w:rsidP="00007BE4">
            <w:r w:rsidRPr="00307830">
              <w:rPr>
                <w:rFonts w:hint="eastAsia"/>
              </w:rPr>
              <w:t>用例名称</w:t>
            </w:r>
          </w:p>
        </w:tc>
        <w:tc>
          <w:tcPr>
            <w:tcW w:w="7138" w:type="dxa"/>
          </w:tcPr>
          <w:p w:rsidR="00376640" w:rsidRPr="00307830" w:rsidRDefault="00376640" w:rsidP="00007BE4">
            <w:r w:rsidRPr="00307830">
              <w:rPr>
                <w:rFonts w:hint="eastAsia"/>
              </w:rPr>
              <w:t>解散群</w:t>
            </w:r>
          </w:p>
        </w:tc>
      </w:tr>
      <w:tr w:rsidR="00376640" w:rsidTr="00007BE4">
        <w:tc>
          <w:tcPr>
            <w:tcW w:w="1384" w:type="dxa"/>
          </w:tcPr>
          <w:p w:rsidR="00376640" w:rsidRPr="00307830" w:rsidRDefault="00376640" w:rsidP="00007BE4">
            <w:r w:rsidRPr="00307830">
              <w:rPr>
                <w:rFonts w:hint="eastAsia"/>
              </w:rPr>
              <w:t>用例编号</w:t>
            </w:r>
          </w:p>
        </w:tc>
        <w:tc>
          <w:tcPr>
            <w:tcW w:w="7138" w:type="dxa"/>
          </w:tcPr>
          <w:p w:rsidR="00376640" w:rsidRPr="00307830" w:rsidRDefault="00495579" w:rsidP="00007BE4">
            <w:r w:rsidRPr="00307830">
              <w:rPr>
                <w:rFonts w:hint="eastAsia"/>
              </w:rPr>
              <w:t>46</w:t>
            </w:r>
          </w:p>
        </w:tc>
      </w:tr>
      <w:tr w:rsidR="00376640" w:rsidTr="00007BE4">
        <w:tc>
          <w:tcPr>
            <w:tcW w:w="1384" w:type="dxa"/>
          </w:tcPr>
          <w:p w:rsidR="00376640" w:rsidRPr="00307830" w:rsidRDefault="00376640" w:rsidP="00007BE4">
            <w:r w:rsidRPr="00307830">
              <w:rPr>
                <w:rFonts w:hint="eastAsia"/>
              </w:rPr>
              <w:t>用例描述</w:t>
            </w:r>
          </w:p>
        </w:tc>
        <w:tc>
          <w:tcPr>
            <w:tcW w:w="7138" w:type="dxa"/>
          </w:tcPr>
          <w:p w:rsidR="00376640" w:rsidRPr="00307830" w:rsidRDefault="00376640" w:rsidP="00007BE4">
            <w:r w:rsidRPr="00307830">
              <w:rPr>
                <w:rFonts w:hint="eastAsia"/>
              </w:rPr>
              <w:t>用户想要解散建立的群，进入</w:t>
            </w:r>
            <w:proofErr w:type="gramStart"/>
            <w:r w:rsidRPr="00307830">
              <w:rPr>
                <w:rFonts w:hint="eastAsia"/>
              </w:rPr>
              <w:t>群信息</w:t>
            </w:r>
            <w:proofErr w:type="gramEnd"/>
            <w:r w:rsidRPr="00307830">
              <w:rPr>
                <w:rFonts w:hint="eastAsia"/>
              </w:rPr>
              <w:t>界面，点击解散群按钮</w:t>
            </w:r>
          </w:p>
        </w:tc>
      </w:tr>
      <w:tr w:rsidR="00376640" w:rsidTr="00007BE4">
        <w:tc>
          <w:tcPr>
            <w:tcW w:w="1384" w:type="dxa"/>
          </w:tcPr>
          <w:p w:rsidR="00376640" w:rsidRPr="00307830" w:rsidRDefault="00376640" w:rsidP="00007BE4">
            <w:r w:rsidRPr="00307830">
              <w:rPr>
                <w:rFonts w:hint="eastAsia"/>
              </w:rPr>
              <w:t>参与者</w:t>
            </w:r>
          </w:p>
        </w:tc>
        <w:tc>
          <w:tcPr>
            <w:tcW w:w="7138" w:type="dxa"/>
          </w:tcPr>
          <w:p w:rsidR="00376640" w:rsidRPr="00307830" w:rsidRDefault="00376640" w:rsidP="00007BE4">
            <w:r w:rsidRPr="00307830">
              <w:rPr>
                <w:rFonts w:hint="eastAsia"/>
              </w:rPr>
              <w:t>用户、系统、服务器</w:t>
            </w:r>
          </w:p>
        </w:tc>
      </w:tr>
      <w:tr w:rsidR="00376640" w:rsidTr="00007BE4">
        <w:tc>
          <w:tcPr>
            <w:tcW w:w="1384" w:type="dxa"/>
          </w:tcPr>
          <w:p w:rsidR="00376640" w:rsidRPr="00307830" w:rsidRDefault="00376640" w:rsidP="00007BE4">
            <w:r w:rsidRPr="00307830">
              <w:rPr>
                <w:rFonts w:hint="eastAsia"/>
              </w:rPr>
              <w:t>触发条件</w:t>
            </w:r>
          </w:p>
        </w:tc>
        <w:tc>
          <w:tcPr>
            <w:tcW w:w="7138" w:type="dxa"/>
          </w:tcPr>
          <w:p w:rsidR="00376640" w:rsidRPr="00307830" w:rsidRDefault="00376640" w:rsidP="00007BE4">
            <w:r w:rsidRPr="00307830">
              <w:rPr>
                <w:rFonts w:hint="eastAsia"/>
              </w:rPr>
              <w:t>用户表示要解散聊天群</w:t>
            </w:r>
          </w:p>
        </w:tc>
      </w:tr>
      <w:tr w:rsidR="00376640" w:rsidRPr="00935CD4" w:rsidTr="00007BE4">
        <w:tc>
          <w:tcPr>
            <w:tcW w:w="1384" w:type="dxa"/>
          </w:tcPr>
          <w:p w:rsidR="00376640" w:rsidRPr="00307830" w:rsidRDefault="00376640" w:rsidP="00007BE4">
            <w:r w:rsidRPr="00307830">
              <w:rPr>
                <w:rFonts w:hint="eastAsia"/>
              </w:rPr>
              <w:t>前置条件</w:t>
            </w:r>
          </w:p>
        </w:tc>
        <w:tc>
          <w:tcPr>
            <w:tcW w:w="7138" w:type="dxa"/>
          </w:tcPr>
          <w:p w:rsidR="00376640" w:rsidRPr="00307830" w:rsidRDefault="00376640" w:rsidP="00007BE4">
            <w:r w:rsidRPr="00307830">
              <w:rPr>
                <w:rFonts w:hint="eastAsia"/>
              </w:rPr>
              <w:t>PRE-1</w:t>
            </w:r>
            <w:r w:rsidRPr="00307830">
              <w:rPr>
                <w:rFonts w:hint="eastAsia"/>
              </w:rPr>
              <w:t>：用户</w:t>
            </w:r>
            <w:r w:rsidR="00541220" w:rsidRPr="00307830">
              <w:rPr>
                <w:rFonts w:hint="eastAsia"/>
              </w:rPr>
              <w:t>登录</w:t>
            </w:r>
            <w:r w:rsidRPr="00307830">
              <w:rPr>
                <w:rFonts w:hint="eastAsia"/>
              </w:rPr>
              <w:t>系统</w:t>
            </w:r>
          </w:p>
          <w:p w:rsidR="00376640" w:rsidRPr="00307830" w:rsidRDefault="00376640" w:rsidP="00007BE4">
            <w:r w:rsidRPr="00307830">
              <w:rPr>
                <w:rFonts w:hint="eastAsia"/>
              </w:rPr>
              <w:t>PRE-2</w:t>
            </w:r>
            <w:r w:rsidRPr="00307830">
              <w:rPr>
                <w:rFonts w:hint="eastAsia"/>
              </w:rPr>
              <w:t>：系统进入</w:t>
            </w:r>
            <w:r w:rsidR="00653CE3" w:rsidRPr="00307830">
              <w:rPr>
                <w:rFonts w:hint="eastAsia"/>
              </w:rPr>
              <w:t>消息</w:t>
            </w:r>
            <w:r w:rsidRPr="00307830">
              <w:rPr>
                <w:rFonts w:hint="eastAsia"/>
              </w:rPr>
              <w:t>界面</w:t>
            </w:r>
          </w:p>
          <w:p w:rsidR="00376640" w:rsidRPr="00307830" w:rsidRDefault="00376640" w:rsidP="00007BE4">
            <w:r w:rsidRPr="00307830">
              <w:rPr>
                <w:rFonts w:hint="eastAsia"/>
              </w:rPr>
              <w:t>PRE-</w:t>
            </w:r>
            <w:r w:rsidRPr="00307830">
              <w:t>3</w:t>
            </w:r>
            <w:r w:rsidRPr="00307830">
              <w:rPr>
                <w:rFonts w:hint="eastAsia"/>
              </w:rPr>
              <w:t>：用户为指定群</w:t>
            </w:r>
            <w:proofErr w:type="gramStart"/>
            <w:r w:rsidRPr="00307830">
              <w:rPr>
                <w:rFonts w:hint="eastAsia"/>
              </w:rPr>
              <w:t>的群主</w:t>
            </w:r>
            <w:proofErr w:type="gramEnd"/>
          </w:p>
        </w:tc>
      </w:tr>
      <w:tr w:rsidR="00376640" w:rsidTr="00007BE4">
        <w:tc>
          <w:tcPr>
            <w:tcW w:w="1384" w:type="dxa"/>
          </w:tcPr>
          <w:p w:rsidR="00376640" w:rsidRPr="00307830" w:rsidRDefault="00376640" w:rsidP="00007BE4">
            <w:r w:rsidRPr="00307830">
              <w:rPr>
                <w:rFonts w:hint="eastAsia"/>
              </w:rPr>
              <w:t>后置条件</w:t>
            </w:r>
          </w:p>
        </w:tc>
        <w:tc>
          <w:tcPr>
            <w:tcW w:w="7138" w:type="dxa"/>
          </w:tcPr>
          <w:p w:rsidR="00376640" w:rsidRDefault="00376640" w:rsidP="00007BE4">
            <w:r>
              <w:rPr>
                <w:rFonts w:hint="eastAsia"/>
              </w:rPr>
              <w:t>POST-1</w:t>
            </w:r>
            <w:r>
              <w:rPr>
                <w:rFonts w:hint="eastAsia"/>
              </w:rPr>
              <w:t>：</w:t>
            </w:r>
            <w:r w:rsidRPr="00307830">
              <w:rPr>
                <w:rFonts w:hint="eastAsia"/>
              </w:rPr>
              <w:t>服务器将解散</w:t>
            </w:r>
            <w:proofErr w:type="gramStart"/>
            <w:r w:rsidRPr="00307830">
              <w:rPr>
                <w:rFonts w:hint="eastAsia"/>
              </w:rPr>
              <w:t>群聊消息</w:t>
            </w:r>
            <w:proofErr w:type="gramEnd"/>
            <w:r w:rsidRPr="00307830">
              <w:rPr>
                <w:rFonts w:hint="eastAsia"/>
              </w:rPr>
              <w:t>发送到指定用户的系统</w:t>
            </w:r>
          </w:p>
          <w:p w:rsidR="00376640" w:rsidRPr="00307830" w:rsidRDefault="00376640" w:rsidP="00007BE4">
            <w:r>
              <w:rPr>
                <w:rFonts w:hint="eastAsia"/>
              </w:rPr>
              <w:t>P</w:t>
            </w:r>
            <w:r>
              <w:t>OST-2</w:t>
            </w:r>
            <w:r>
              <w:rPr>
                <w:rFonts w:hint="eastAsia"/>
              </w:rPr>
              <w:t>：</w:t>
            </w:r>
            <w:proofErr w:type="gramStart"/>
            <w:r>
              <w:rPr>
                <w:rFonts w:hint="eastAsia"/>
              </w:rPr>
              <w:t>群聊中</w:t>
            </w:r>
            <w:proofErr w:type="gramEnd"/>
            <w:r>
              <w:rPr>
                <w:rFonts w:hint="eastAsia"/>
              </w:rPr>
              <w:t>其他用户的系统</w:t>
            </w:r>
            <w:proofErr w:type="gramStart"/>
            <w:r>
              <w:rPr>
                <w:rFonts w:hint="eastAsia"/>
              </w:rPr>
              <w:t>显示群聊解散</w:t>
            </w:r>
            <w:proofErr w:type="gramEnd"/>
            <w:r>
              <w:rPr>
                <w:rFonts w:hint="eastAsia"/>
              </w:rPr>
              <w:t>消息</w:t>
            </w:r>
          </w:p>
        </w:tc>
      </w:tr>
      <w:tr w:rsidR="009F135A" w:rsidTr="00007BE4">
        <w:tc>
          <w:tcPr>
            <w:tcW w:w="1384" w:type="dxa"/>
          </w:tcPr>
          <w:p w:rsidR="009F135A" w:rsidRPr="00307830" w:rsidRDefault="009F135A" w:rsidP="00007BE4">
            <w:r>
              <w:rPr>
                <w:rFonts w:hint="eastAsia"/>
              </w:rPr>
              <w:t>界面</w:t>
            </w:r>
          </w:p>
        </w:tc>
        <w:tc>
          <w:tcPr>
            <w:tcW w:w="7138" w:type="dxa"/>
          </w:tcPr>
          <w:p w:rsidR="009F135A" w:rsidRDefault="00256BE3" w:rsidP="00007BE4">
            <w:hyperlink w:anchor="_消息界面&amp;群聊天界面1" w:history="1">
              <w:r w:rsidR="009F135A" w:rsidRPr="009F135A">
                <w:rPr>
                  <w:rStyle w:val="a7"/>
                  <w:rFonts w:hint="eastAsia"/>
                </w:rPr>
                <w:t>消息界面</w:t>
              </w:r>
            </w:hyperlink>
            <w:r w:rsidR="009F135A">
              <w:rPr>
                <w:rFonts w:hint="eastAsia"/>
              </w:rPr>
              <w:t>、</w:t>
            </w:r>
            <w:hyperlink w:anchor="_消息界面&amp;群聊天界面1" w:history="1">
              <w:r w:rsidR="009F135A" w:rsidRPr="009F135A">
                <w:rPr>
                  <w:rStyle w:val="a7"/>
                  <w:rFonts w:hint="eastAsia"/>
                </w:rPr>
                <w:t>群聊天界面</w:t>
              </w:r>
            </w:hyperlink>
          </w:p>
        </w:tc>
      </w:tr>
      <w:tr w:rsidR="00307830" w:rsidTr="00007BE4">
        <w:tc>
          <w:tcPr>
            <w:tcW w:w="1384" w:type="dxa"/>
          </w:tcPr>
          <w:p w:rsidR="00307830" w:rsidRPr="00307830" w:rsidRDefault="00307830" w:rsidP="00007BE4">
            <w:r w:rsidRPr="00307830">
              <w:rPr>
                <w:rFonts w:hint="eastAsia"/>
              </w:rPr>
              <w:t>输入</w:t>
            </w:r>
          </w:p>
        </w:tc>
        <w:tc>
          <w:tcPr>
            <w:tcW w:w="7138" w:type="dxa"/>
          </w:tcPr>
          <w:p w:rsidR="00307830" w:rsidRDefault="00307830" w:rsidP="00007BE4">
            <w:r>
              <w:rPr>
                <w:rFonts w:hint="eastAsia"/>
              </w:rPr>
              <w:t>无</w:t>
            </w:r>
          </w:p>
        </w:tc>
      </w:tr>
      <w:tr w:rsidR="00307830" w:rsidTr="00007BE4">
        <w:tc>
          <w:tcPr>
            <w:tcW w:w="1384" w:type="dxa"/>
          </w:tcPr>
          <w:p w:rsidR="00307830" w:rsidRPr="00307830" w:rsidRDefault="00307830" w:rsidP="00007BE4">
            <w:r w:rsidRPr="00307830">
              <w:rPr>
                <w:rFonts w:hint="eastAsia"/>
              </w:rPr>
              <w:t>输出</w:t>
            </w:r>
          </w:p>
        </w:tc>
        <w:tc>
          <w:tcPr>
            <w:tcW w:w="7138" w:type="dxa"/>
          </w:tcPr>
          <w:p w:rsidR="00307830" w:rsidRDefault="00256BE3" w:rsidP="00007BE4">
            <w:hyperlink w:anchor="_群信息" w:history="1">
              <w:proofErr w:type="gramStart"/>
              <w:r w:rsidR="00307830" w:rsidRPr="00166FBB">
                <w:rPr>
                  <w:rStyle w:val="a7"/>
                  <w:rFonts w:hint="eastAsia"/>
                </w:rPr>
                <w:t>群信息</w:t>
              </w:r>
              <w:proofErr w:type="gramEnd"/>
            </w:hyperlink>
            <w:r w:rsidR="00307830" w:rsidRPr="00307830">
              <w:rPr>
                <w:rFonts w:hint="eastAsia"/>
              </w:rPr>
              <w:t>、</w:t>
            </w:r>
            <w:hyperlink w:anchor="_（成功、错误）信息提示框" w:history="1">
              <w:r w:rsidR="00307830" w:rsidRPr="00166FBB">
                <w:rPr>
                  <w:rStyle w:val="a7"/>
                  <w:rFonts w:hint="eastAsia"/>
                </w:rPr>
                <w:t>错误信息提示框</w:t>
              </w:r>
            </w:hyperlink>
            <w:r w:rsidR="00307830" w:rsidRPr="00307830">
              <w:rPr>
                <w:rFonts w:hint="eastAsia"/>
              </w:rPr>
              <w:t>、</w:t>
            </w:r>
            <w:hyperlink w:anchor="_（成功、错误）信息提示框" w:history="1">
              <w:r w:rsidR="00307830" w:rsidRPr="00166FBB">
                <w:rPr>
                  <w:rStyle w:val="a7"/>
                  <w:rFonts w:hint="eastAsia"/>
                </w:rPr>
                <w:t>成功信息提示框</w:t>
              </w:r>
            </w:hyperlink>
          </w:p>
        </w:tc>
      </w:tr>
      <w:tr w:rsidR="00376640" w:rsidTr="00007BE4">
        <w:trPr>
          <w:trHeight w:val="90"/>
        </w:trPr>
        <w:tc>
          <w:tcPr>
            <w:tcW w:w="1384" w:type="dxa"/>
          </w:tcPr>
          <w:p w:rsidR="00376640" w:rsidRPr="00307830" w:rsidRDefault="00376640" w:rsidP="00007BE4">
            <w:r w:rsidRPr="00307830">
              <w:rPr>
                <w:rFonts w:hint="eastAsia"/>
              </w:rPr>
              <w:lastRenderedPageBreak/>
              <w:t>一般性流程</w:t>
            </w:r>
          </w:p>
        </w:tc>
        <w:tc>
          <w:tcPr>
            <w:tcW w:w="7138" w:type="dxa"/>
          </w:tcPr>
          <w:p w:rsidR="00376640" w:rsidRPr="00307830" w:rsidRDefault="00495579" w:rsidP="00007BE4">
            <w:pPr>
              <w:rPr>
                <w:b/>
              </w:rPr>
            </w:pPr>
            <w:r w:rsidRPr="00307830">
              <w:rPr>
                <w:rFonts w:hint="eastAsia"/>
                <w:b/>
              </w:rPr>
              <w:t>46</w:t>
            </w:r>
            <w:r w:rsidR="00376640" w:rsidRPr="00307830">
              <w:rPr>
                <w:b/>
              </w:rPr>
              <w:t xml:space="preserve">. </w:t>
            </w:r>
            <w:r w:rsidR="00376640" w:rsidRPr="00307830">
              <w:rPr>
                <w:rFonts w:hint="eastAsia"/>
                <w:b/>
              </w:rPr>
              <w:t>解散群</w:t>
            </w:r>
          </w:p>
          <w:p w:rsidR="00376640" w:rsidRDefault="00376640" w:rsidP="00007BE4">
            <w:r>
              <w:rPr>
                <w:rFonts w:hint="eastAsia"/>
              </w:rPr>
              <w:t>1</w:t>
            </w:r>
            <w:r>
              <w:t xml:space="preserve">. </w:t>
            </w:r>
            <w:r>
              <w:rPr>
                <w:rFonts w:hint="eastAsia"/>
              </w:rPr>
              <w:t>用户在通讯录中选择指定群</w:t>
            </w:r>
          </w:p>
          <w:p w:rsidR="00376640" w:rsidRDefault="00376640" w:rsidP="00007BE4">
            <w:r>
              <w:rPr>
                <w:rFonts w:hint="eastAsia"/>
              </w:rPr>
              <w:t>2</w:t>
            </w:r>
            <w:r>
              <w:t xml:space="preserve">. </w:t>
            </w:r>
            <w:r>
              <w:rPr>
                <w:rFonts w:hint="eastAsia"/>
              </w:rPr>
              <w:t>系统进入聊天界面</w:t>
            </w:r>
          </w:p>
          <w:p w:rsidR="00376640" w:rsidRDefault="00376640" w:rsidP="00007BE4">
            <w:r>
              <w:rPr>
                <w:rFonts w:hint="eastAsia"/>
              </w:rPr>
              <w:t>3</w:t>
            </w:r>
            <w:r>
              <w:t xml:space="preserve">. </w:t>
            </w:r>
            <w:r>
              <w:rPr>
                <w:rFonts w:hint="eastAsia"/>
              </w:rPr>
              <w:t>用户点击</w:t>
            </w:r>
            <w:proofErr w:type="gramStart"/>
            <w:r>
              <w:rPr>
                <w:rFonts w:hint="eastAsia"/>
              </w:rPr>
              <w:t>群信息</w:t>
            </w:r>
            <w:proofErr w:type="gramEnd"/>
            <w:r>
              <w:rPr>
                <w:rFonts w:hint="eastAsia"/>
              </w:rPr>
              <w:t>按钮</w:t>
            </w:r>
          </w:p>
          <w:p w:rsidR="00376640" w:rsidRDefault="00376640" w:rsidP="00007BE4">
            <w:r>
              <w:rPr>
                <w:rFonts w:hint="eastAsia"/>
              </w:rPr>
              <w:t>4</w:t>
            </w:r>
            <w:r>
              <w:t xml:space="preserve">. </w:t>
            </w:r>
            <w:r>
              <w:rPr>
                <w:rFonts w:hint="eastAsia"/>
              </w:rPr>
              <w:t>系统进入</w:t>
            </w:r>
            <w:proofErr w:type="gramStart"/>
            <w:r>
              <w:rPr>
                <w:rFonts w:hint="eastAsia"/>
              </w:rPr>
              <w:t>群信息</w:t>
            </w:r>
            <w:proofErr w:type="gramEnd"/>
            <w:r>
              <w:rPr>
                <w:rFonts w:hint="eastAsia"/>
              </w:rPr>
              <w:t>界面</w:t>
            </w:r>
          </w:p>
          <w:p w:rsidR="00376640" w:rsidRDefault="00376640" w:rsidP="00007BE4">
            <w:r>
              <w:rPr>
                <w:rFonts w:hint="eastAsia"/>
              </w:rPr>
              <w:t>5</w:t>
            </w:r>
            <w:r>
              <w:t xml:space="preserve">. </w:t>
            </w:r>
            <w:r w:rsidRPr="00EA31CE">
              <w:rPr>
                <w:rFonts w:hint="eastAsia"/>
              </w:rPr>
              <w:t>用户点击</w:t>
            </w:r>
            <w:proofErr w:type="gramStart"/>
            <w:r>
              <w:rPr>
                <w:rFonts w:hint="eastAsia"/>
              </w:rPr>
              <w:t>解散群聊</w:t>
            </w:r>
            <w:r w:rsidRPr="00EA31CE">
              <w:rPr>
                <w:rFonts w:hint="eastAsia"/>
              </w:rPr>
              <w:t>按钮</w:t>
            </w:r>
            <w:proofErr w:type="gramEnd"/>
            <w:r w:rsidRPr="00EA31CE">
              <w:rPr>
                <w:rFonts w:hint="eastAsia"/>
              </w:rPr>
              <w:t>（参考</w:t>
            </w:r>
            <w:r w:rsidR="00495579">
              <w:t>46</w:t>
            </w:r>
            <w:r>
              <w:rPr>
                <w:rFonts w:hint="eastAsia"/>
              </w:rPr>
              <w:t>.</w:t>
            </w:r>
            <w:r>
              <w:t>0 E1</w:t>
            </w:r>
            <w:r w:rsidRPr="00EA31CE">
              <w:rPr>
                <w:rFonts w:hint="eastAsia"/>
              </w:rPr>
              <w:t>）</w:t>
            </w:r>
          </w:p>
          <w:p w:rsidR="00376640" w:rsidRDefault="00376640" w:rsidP="00007BE4">
            <w:r>
              <w:rPr>
                <w:rFonts w:hint="eastAsia"/>
              </w:rPr>
              <w:t>6</w:t>
            </w:r>
            <w:r>
              <w:t xml:space="preserve">. </w:t>
            </w:r>
            <w:r>
              <w:rPr>
                <w:rFonts w:hint="eastAsia"/>
              </w:rPr>
              <w:t>系统将</w:t>
            </w:r>
            <w:r w:rsidR="00653CE3">
              <w:rPr>
                <w:rFonts w:hint="eastAsia"/>
              </w:rPr>
              <w:t>解释</w:t>
            </w:r>
            <w:proofErr w:type="gramStart"/>
            <w:r w:rsidR="00653CE3">
              <w:rPr>
                <w:rFonts w:hint="eastAsia"/>
              </w:rPr>
              <w:t>群聊</w:t>
            </w:r>
            <w:r>
              <w:rPr>
                <w:rFonts w:hint="eastAsia"/>
              </w:rPr>
              <w:t>消息</w:t>
            </w:r>
            <w:proofErr w:type="gramEnd"/>
            <w:r w:rsidRPr="00EA31CE">
              <w:rPr>
                <w:rFonts w:hint="eastAsia"/>
              </w:rPr>
              <w:t>发送至服务器</w:t>
            </w:r>
          </w:p>
          <w:p w:rsidR="00376640" w:rsidRDefault="00376640" w:rsidP="00007BE4">
            <w:r>
              <w:rPr>
                <w:rFonts w:hint="eastAsia"/>
              </w:rPr>
              <w:t>7</w:t>
            </w:r>
            <w:r>
              <w:t xml:space="preserve">. </w:t>
            </w:r>
            <w:r>
              <w:rPr>
                <w:rFonts w:hint="eastAsia"/>
              </w:rPr>
              <w:t>服务器返回</w:t>
            </w:r>
            <w:proofErr w:type="gramStart"/>
            <w:r w:rsidR="00653CE3">
              <w:rPr>
                <w:rFonts w:hint="eastAsia"/>
              </w:rPr>
              <w:t>解散</w:t>
            </w:r>
            <w:r>
              <w:rPr>
                <w:rFonts w:hint="eastAsia"/>
              </w:rPr>
              <w:t>群聊</w:t>
            </w:r>
            <w:r w:rsidR="00653CE3">
              <w:rPr>
                <w:rFonts w:hint="eastAsia"/>
              </w:rPr>
              <w:t>完毕</w:t>
            </w:r>
            <w:proofErr w:type="gramEnd"/>
            <w:r>
              <w:rPr>
                <w:rFonts w:hint="eastAsia"/>
              </w:rPr>
              <w:t>的消息</w:t>
            </w:r>
          </w:p>
          <w:p w:rsidR="00376640" w:rsidRDefault="00376640" w:rsidP="00007BE4">
            <w:r>
              <w:rPr>
                <w:rFonts w:hint="eastAsia"/>
              </w:rPr>
              <w:t>8</w:t>
            </w:r>
            <w:r>
              <w:t xml:space="preserve">. </w:t>
            </w:r>
            <w:r>
              <w:rPr>
                <w:rFonts w:hint="eastAsia"/>
              </w:rPr>
              <w:t>系统显示解散</w:t>
            </w:r>
            <w:proofErr w:type="gramStart"/>
            <w:r>
              <w:rPr>
                <w:rFonts w:hint="eastAsia"/>
              </w:rPr>
              <w:t>群聊成功</w:t>
            </w:r>
            <w:proofErr w:type="gramEnd"/>
            <w:r>
              <w:rPr>
                <w:rFonts w:hint="eastAsia"/>
              </w:rPr>
              <w:t>并更新用户</w:t>
            </w:r>
            <w:r w:rsidR="00653CE3">
              <w:rPr>
                <w:rFonts w:hint="eastAsia"/>
              </w:rPr>
              <w:t>的消息</w:t>
            </w:r>
            <w:r>
              <w:rPr>
                <w:rFonts w:hint="eastAsia"/>
              </w:rPr>
              <w:t>界面</w:t>
            </w:r>
          </w:p>
        </w:tc>
      </w:tr>
      <w:tr w:rsidR="00376640" w:rsidTr="00007BE4">
        <w:trPr>
          <w:trHeight w:val="90"/>
        </w:trPr>
        <w:tc>
          <w:tcPr>
            <w:tcW w:w="1384" w:type="dxa"/>
          </w:tcPr>
          <w:p w:rsidR="00376640" w:rsidRPr="00307830" w:rsidRDefault="00376640" w:rsidP="00007BE4">
            <w:r w:rsidRPr="00307830">
              <w:rPr>
                <w:rFonts w:hint="eastAsia"/>
              </w:rPr>
              <w:t>可选操作流程</w:t>
            </w:r>
          </w:p>
        </w:tc>
        <w:tc>
          <w:tcPr>
            <w:tcW w:w="7138" w:type="dxa"/>
          </w:tcPr>
          <w:p w:rsidR="00376640" w:rsidRDefault="007A551C" w:rsidP="00007BE4">
            <w:r>
              <w:rPr>
                <w:rFonts w:hint="eastAsia"/>
              </w:rPr>
              <w:t>无</w:t>
            </w:r>
          </w:p>
        </w:tc>
      </w:tr>
      <w:tr w:rsidR="00376640" w:rsidRPr="003B45F4" w:rsidTr="00007BE4">
        <w:trPr>
          <w:trHeight w:val="90"/>
        </w:trPr>
        <w:tc>
          <w:tcPr>
            <w:tcW w:w="1384" w:type="dxa"/>
          </w:tcPr>
          <w:p w:rsidR="00376640" w:rsidRPr="00307830" w:rsidRDefault="00376640" w:rsidP="00007BE4">
            <w:r w:rsidRPr="00307830">
              <w:rPr>
                <w:rFonts w:hint="eastAsia"/>
              </w:rPr>
              <w:t>异常事件流</w:t>
            </w:r>
          </w:p>
        </w:tc>
        <w:tc>
          <w:tcPr>
            <w:tcW w:w="7138" w:type="dxa"/>
          </w:tcPr>
          <w:p w:rsidR="00376640" w:rsidRPr="00307830" w:rsidRDefault="00495579" w:rsidP="00007BE4">
            <w:pPr>
              <w:rPr>
                <w:b/>
              </w:rPr>
            </w:pPr>
            <w:r w:rsidRPr="00307830">
              <w:rPr>
                <w:b/>
              </w:rPr>
              <w:t>46</w:t>
            </w:r>
            <w:r w:rsidR="00376640" w:rsidRPr="00307830">
              <w:rPr>
                <w:b/>
              </w:rPr>
              <w:t>.0 E1</w:t>
            </w:r>
            <w:r w:rsidR="00376640" w:rsidRPr="00307830">
              <w:rPr>
                <w:rFonts w:hint="eastAsia"/>
                <w:b/>
              </w:rPr>
              <w:t>无网络连接</w:t>
            </w:r>
          </w:p>
          <w:p w:rsidR="00376640" w:rsidRPr="00307830" w:rsidRDefault="00376640" w:rsidP="00007BE4">
            <w:r w:rsidRPr="00307830">
              <w:rPr>
                <w:rFonts w:hint="eastAsia"/>
              </w:rPr>
              <w:t>1</w:t>
            </w:r>
            <w:r w:rsidRPr="00307830">
              <w:t xml:space="preserve">. </w:t>
            </w:r>
            <w:r w:rsidRPr="00307830">
              <w:rPr>
                <w:rFonts w:hint="eastAsia"/>
              </w:rPr>
              <w:t>显示无网络连接，跳过此步骤以及后续所有步骤</w:t>
            </w:r>
          </w:p>
        </w:tc>
      </w:tr>
      <w:tr w:rsidR="00376640" w:rsidTr="00007BE4">
        <w:tc>
          <w:tcPr>
            <w:tcW w:w="1384" w:type="dxa"/>
          </w:tcPr>
          <w:p w:rsidR="00376640" w:rsidRPr="00307830" w:rsidRDefault="00376640" w:rsidP="00007BE4">
            <w:r w:rsidRPr="00307830">
              <w:rPr>
                <w:rFonts w:hint="eastAsia"/>
              </w:rPr>
              <w:t>优先级</w:t>
            </w:r>
          </w:p>
        </w:tc>
        <w:tc>
          <w:tcPr>
            <w:tcW w:w="7138" w:type="dxa"/>
          </w:tcPr>
          <w:p w:rsidR="00376640" w:rsidRDefault="00A06B2A" w:rsidP="00007BE4">
            <w:r>
              <w:t>1.09</w:t>
            </w:r>
          </w:p>
        </w:tc>
      </w:tr>
      <w:tr w:rsidR="00376640" w:rsidTr="00007BE4">
        <w:tc>
          <w:tcPr>
            <w:tcW w:w="1384" w:type="dxa"/>
          </w:tcPr>
          <w:p w:rsidR="00376640" w:rsidRPr="00307830" w:rsidRDefault="00376640" w:rsidP="00007BE4">
            <w:r w:rsidRPr="00307830">
              <w:rPr>
                <w:rFonts w:hint="eastAsia"/>
              </w:rPr>
              <w:t>使用频率</w:t>
            </w:r>
          </w:p>
        </w:tc>
        <w:tc>
          <w:tcPr>
            <w:tcW w:w="7138" w:type="dxa"/>
          </w:tcPr>
          <w:p w:rsidR="00376640" w:rsidRDefault="007A551C" w:rsidP="00007BE4">
            <w:r>
              <w:rPr>
                <w:rFonts w:hint="eastAsia"/>
              </w:rPr>
              <w:t>每名用户平均每月</w:t>
            </w:r>
            <w:r>
              <w:rPr>
                <w:rFonts w:hint="eastAsia"/>
              </w:rPr>
              <w:t>1</w:t>
            </w:r>
            <w:r>
              <w:rPr>
                <w:rFonts w:hint="eastAsia"/>
              </w:rPr>
              <w:t>次</w:t>
            </w:r>
          </w:p>
        </w:tc>
      </w:tr>
      <w:tr w:rsidR="00376640" w:rsidTr="00007BE4">
        <w:tc>
          <w:tcPr>
            <w:tcW w:w="1384" w:type="dxa"/>
          </w:tcPr>
          <w:p w:rsidR="00376640" w:rsidRPr="00307830" w:rsidRDefault="00376640" w:rsidP="00007BE4">
            <w:r w:rsidRPr="00307830">
              <w:rPr>
                <w:rFonts w:hint="eastAsia"/>
              </w:rPr>
              <w:t>其他信息</w:t>
            </w:r>
          </w:p>
        </w:tc>
        <w:tc>
          <w:tcPr>
            <w:tcW w:w="7138" w:type="dxa"/>
          </w:tcPr>
          <w:p w:rsidR="00376640" w:rsidRDefault="00376640" w:rsidP="00007BE4">
            <w:r w:rsidRPr="00307830">
              <w:rPr>
                <w:rFonts w:hint="eastAsia"/>
              </w:rPr>
              <w:t>1</w:t>
            </w:r>
            <w:r w:rsidRPr="00307830">
              <w:t xml:space="preserve">. </w:t>
            </w:r>
            <w:r w:rsidRPr="00307830">
              <w:rPr>
                <w:rFonts w:hint="eastAsia"/>
              </w:rPr>
              <w:t>用户可以在点击</w:t>
            </w:r>
            <w:proofErr w:type="gramStart"/>
            <w:r w:rsidRPr="00307830">
              <w:rPr>
                <w:rFonts w:hint="eastAsia"/>
              </w:rPr>
              <w:t>解散群聊按钮</w:t>
            </w:r>
            <w:proofErr w:type="gramEnd"/>
            <w:r w:rsidRPr="00307830">
              <w:rPr>
                <w:rFonts w:hint="eastAsia"/>
              </w:rPr>
              <w:t>之前的任意时间等待或取消</w:t>
            </w:r>
            <w:proofErr w:type="gramStart"/>
            <w:r w:rsidRPr="00307830">
              <w:rPr>
                <w:rFonts w:hint="eastAsia"/>
              </w:rPr>
              <w:t>解散群聊</w:t>
            </w:r>
            <w:proofErr w:type="gramEnd"/>
          </w:p>
        </w:tc>
      </w:tr>
      <w:tr w:rsidR="00376640" w:rsidTr="00007BE4">
        <w:tc>
          <w:tcPr>
            <w:tcW w:w="1384" w:type="dxa"/>
          </w:tcPr>
          <w:p w:rsidR="00376640" w:rsidRPr="00307830" w:rsidRDefault="00376640" w:rsidP="00007BE4">
            <w:r w:rsidRPr="00307830">
              <w:rPr>
                <w:rFonts w:hint="eastAsia"/>
              </w:rPr>
              <w:t>成功标准</w:t>
            </w:r>
          </w:p>
        </w:tc>
        <w:tc>
          <w:tcPr>
            <w:tcW w:w="7138" w:type="dxa"/>
          </w:tcPr>
          <w:p w:rsidR="00376640" w:rsidRDefault="00376640" w:rsidP="00007BE4">
            <w:r>
              <w:rPr>
                <w:rFonts w:hint="eastAsia"/>
              </w:rPr>
              <w:t>系统成功</w:t>
            </w:r>
            <w:proofErr w:type="gramStart"/>
            <w:r>
              <w:rPr>
                <w:rFonts w:hint="eastAsia"/>
              </w:rPr>
              <w:t>解散群聊</w:t>
            </w:r>
            <w:proofErr w:type="gramEnd"/>
          </w:p>
        </w:tc>
      </w:tr>
    </w:tbl>
    <w:p w:rsidR="00406D2A" w:rsidRPr="008447EC" w:rsidRDefault="00406D2A" w:rsidP="00406D2A">
      <w:pPr>
        <w:rPr>
          <w:b/>
        </w:rPr>
      </w:pPr>
    </w:p>
    <w:p w:rsidR="00406D2A" w:rsidRPr="005769F2" w:rsidRDefault="00406D2A" w:rsidP="00406D2A">
      <w:pPr>
        <w:rPr>
          <w:b/>
        </w:rPr>
      </w:pPr>
      <w:r w:rsidRPr="005769F2">
        <w:rPr>
          <w:rFonts w:hint="eastAsia"/>
          <w:b/>
        </w:rPr>
        <w:t>顺序图：</w:t>
      </w:r>
    </w:p>
    <w:p w:rsidR="00406D2A" w:rsidRDefault="00376640" w:rsidP="00376640">
      <w:pPr>
        <w:jc w:val="center"/>
      </w:pPr>
      <w:r>
        <w:object w:dxaOrig="6505" w:dyaOrig="8737">
          <v:shape id="_x0000_i1157" type="#_x0000_t75" style="width:325.9pt;height:437.3pt" o:ole="">
            <v:imagedata r:id="rId278" o:title=""/>
          </v:shape>
          <o:OLEObject Type="Embed" ProgID="Visio.Drawing.15" ShapeID="_x0000_i1157" DrawAspect="Content" ObjectID="_1609341484" r:id="rId279"/>
        </w:object>
      </w:r>
    </w:p>
    <w:p w:rsidR="00376640" w:rsidRDefault="00376640" w:rsidP="00376640">
      <w:pPr>
        <w:jc w:val="center"/>
        <w:rPr>
          <w:b/>
        </w:rPr>
      </w:pPr>
      <w:r w:rsidRPr="00376640">
        <w:rPr>
          <w:rFonts w:hint="eastAsia"/>
          <w:b/>
        </w:rPr>
        <w:t>解散群</w:t>
      </w:r>
    </w:p>
    <w:p w:rsidR="00C42208" w:rsidRDefault="00AE6812" w:rsidP="00C42208">
      <w:pPr>
        <w:rPr>
          <w:b/>
        </w:rPr>
      </w:pPr>
      <w:r>
        <w:rPr>
          <w:rFonts w:hint="eastAsia"/>
          <w:b/>
        </w:rPr>
        <w:t>对话框图</w:t>
      </w:r>
      <w:r w:rsidR="00C42208">
        <w:rPr>
          <w:rFonts w:hint="eastAsia"/>
          <w:b/>
        </w:rPr>
        <w:t>：</w:t>
      </w:r>
    </w:p>
    <w:p w:rsidR="00C42208" w:rsidRDefault="00653CE3" w:rsidP="00C42208">
      <w:pPr>
        <w:jc w:val="center"/>
        <w:rPr>
          <w:b/>
        </w:rPr>
      </w:pPr>
      <w:r>
        <w:object w:dxaOrig="7249" w:dyaOrig="9949">
          <v:shape id="_x0000_i1158" type="#_x0000_t75" style="width:361.75pt;height:497.45pt" o:ole="">
            <v:imagedata r:id="rId280" o:title=""/>
          </v:shape>
          <o:OLEObject Type="Embed" ProgID="Visio.Drawing.15" ShapeID="_x0000_i1158" DrawAspect="Content" ObjectID="_1609341485" r:id="rId281"/>
        </w:object>
      </w:r>
    </w:p>
    <w:p w:rsidR="00C42208" w:rsidRPr="00376640" w:rsidRDefault="00C42208" w:rsidP="00C42208">
      <w:pPr>
        <w:jc w:val="center"/>
        <w:rPr>
          <w:b/>
        </w:rPr>
      </w:pPr>
      <w:r w:rsidRPr="00376640">
        <w:rPr>
          <w:rFonts w:hint="eastAsia"/>
          <w:b/>
        </w:rPr>
        <w:t>解散群</w:t>
      </w:r>
    </w:p>
    <w:p w:rsidR="00E83F3F" w:rsidRDefault="00E83F3F" w:rsidP="00376640">
      <w:pPr>
        <w:jc w:val="center"/>
        <w:rPr>
          <w:b/>
        </w:rPr>
      </w:pPr>
    </w:p>
    <w:p w:rsidR="00E83F3F" w:rsidRDefault="00E83F3F" w:rsidP="00E83F3F">
      <w:pPr>
        <w:pStyle w:val="3"/>
      </w:pPr>
      <w:r>
        <w:rPr>
          <w:rFonts w:hint="eastAsia"/>
        </w:rPr>
        <w:t xml:space="preserve"> </w:t>
      </w:r>
      <w:bookmarkStart w:id="108" w:name="_Toc535336703"/>
      <w:proofErr w:type="gramStart"/>
      <w:r>
        <w:rPr>
          <w:rFonts w:hint="eastAsia"/>
        </w:rPr>
        <w:t>群聊举报</w:t>
      </w:r>
      <w:bookmarkEnd w:id="108"/>
      <w:proofErr w:type="gramEnd"/>
    </w:p>
    <w:p w:rsidR="00906E26" w:rsidRDefault="00906E26" w:rsidP="00906E26">
      <w:pPr>
        <w:rPr>
          <w:b/>
        </w:rPr>
      </w:pPr>
      <w:r w:rsidRPr="001036C1">
        <w:rPr>
          <w:rFonts w:hint="eastAsia"/>
          <w:b/>
        </w:rPr>
        <w:t>用例场景描述：</w:t>
      </w:r>
    </w:p>
    <w:tbl>
      <w:tblPr>
        <w:tblW w:w="8522" w:type="dxa"/>
        <w:tblBorders>
          <w:top w:val="single" w:sz="12" w:space="0" w:color="000000"/>
          <w:bottom w:val="single" w:sz="12" w:space="0" w:color="000000"/>
          <w:insideH w:val="single" w:sz="4" w:space="0" w:color="000000"/>
          <w:insideV w:val="single" w:sz="4" w:space="0" w:color="000000"/>
        </w:tblBorders>
        <w:tblLayout w:type="fixed"/>
        <w:tblLook w:val="04A0" w:firstRow="1" w:lastRow="0" w:firstColumn="1" w:lastColumn="0" w:noHBand="0" w:noVBand="1"/>
      </w:tblPr>
      <w:tblGrid>
        <w:gridCol w:w="1384"/>
        <w:gridCol w:w="7138"/>
      </w:tblGrid>
      <w:tr w:rsidR="00147570" w:rsidTr="008E36F8">
        <w:tc>
          <w:tcPr>
            <w:tcW w:w="1384" w:type="dxa"/>
          </w:tcPr>
          <w:p w:rsidR="00147570" w:rsidRPr="00F83647" w:rsidRDefault="00147570" w:rsidP="008E36F8">
            <w:r w:rsidRPr="00F83647">
              <w:rPr>
                <w:rFonts w:hint="eastAsia"/>
              </w:rPr>
              <w:t>用例名称</w:t>
            </w:r>
          </w:p>
        </w:tc>
        <w:tc>
          <w:tcPr>
            <w:tcW w:w="7138" w:type="dxa"/>
          </w:tcPr>
          <w:p w:rsidR="00147570" w:rsidRPr="00F83647" w:rsidRDefault="00147570" w:rsidP="008E36F8">
            <w:proofErr w:type="gramStart"/>
            <w:r w:rsidRPr="00F83647">
              <w:rPr>
                <w:rFonts w:hint="eastAsia"/>
              </w:rPr>
              <w:t>群聊举报</w:t>
            </w:r>
            <w:proofErr w:type="gramEnd"/>
          </w:p>
        </w:tc>
      </w:tr>
      <w:tr w:rsidR="00147570" w:rsidTr="008E36F8">
        <w:tc>
          <w:tcPr>
            <w:tcW w:w="1384" w:type="dxa"/>
          </w:tcPr>
          <w:p w:rsidR="00147570" w:rsidRPr="00F83647" w:rsidRDefault="00147570" w:rsidP="008E36F8">
            <w:r w:rsidRPr="00F83647">
              <w:rPr>
                <w:rFonts w:hint="eastAsia"/>
              </w:rPr>
              <w:t>用例编号</w:t>
            </w:r>
          </w:p>
        </w:tc>
        <w:tc>
          <w:tcPr>
            <w:tcW w:w="7138" w:type="dxa"/>
          </w:tcPr>
          <w:p w:rsidR="00147570" w:rsidRPr="00F83647" w:rsidRDefault="00495579" w:rsidP="008E36F8">
            <w:r w:rsidRPr="00F83647">
              <w:t>47</w:t>
            </w:r>
          </w:p>
        </w:tc>
      </w:tr>
      <w:tr w:rsidR="00147570" w:rsidTr="008E36F8">
        <w:tc>
          <w:tcPr>
            <w:tcW w:w="1384" w:type="dxa"/>
          </w:tcPr>
          <w:p w:rsidR="00147570" w:rsidRPr="00F83647" w:rsidRDefault="00147570" w:rsidP="008E36F8">
            <w:r w:rsidRPr="00F83647">
              <w:rPr>
                <w:rFonts w:hint="eastAsia"/>
              </w:rPr>
              <w:t>用例描述</w:t>
            </w:r>
          </w:p>
        </w:tc>
        <w:tc>
          <w:tcPr>
            <w:tcW w:w="7138" w:type="dxa"/>
          </w:tcPr>
          <w:p w:rsidR="00147570" w:rsidRPr="00F83647" w:rsidRDefault="00147570" w:rsidP="008E36F8">
            <w:r>
              <w:rPr>
                <w:rFonts w:hint="eastAsia"/>
              </w:rPr>
              <w:t>用户想要举报群聊，进入</w:t>
            </w:r>
            <w:proofErr w:type="gramStart"/>
            <w:r>
              <w:rPr>
                <w:rFonts w:hint="eastAsia"/>
              </w:rPr>
              <w:t>群聊信息</w:t>
            </w:r>
            <w:proofErr w:type="gramEnd"/>
            <w:r>
              <w:rPr>
                <w:rFonts w:hint="eastAsia"/>
              </w:rPr>
              <w:t>界面，点击举报按钮进行举报</w:t>
            </w:r>
          </w:p>
        </w:tc>
      </w:tr>
      <w:tr w:rsidR="00147570" w:rsidTr="008E36F8">
        <w:tc>
          <w:tcPr>
            <w:tcW w:w="1384" w:type="dxa"/>
          </w:tcPr>
          <w:p w:rsidR="00147570" w:rsidRPr="00F83647" w:rsidRDefault="00147570" w:rsidP="008E36F8">
            <w:r w:rsidRPr="00F83647">
              <w:rPr>
                <w:rFonts w:hint="eastAsia"/>
              </w:rPr>
              <w:t>参与者</w:t>
            </w:r>
          </w:p>
        </w:tc>
        <w:tc>
          <w:tcPr>
            <w:tcW w:w="7138" w:type="dxa"/>
          </w:tcPr>
          <w:p w:rsidR="00147570" w:rsidRPr="00F83647" w:rsidRDefault="00147570" w:rsidP="008E36F8">
            <w:r w:rsidRPr="00F83647">
              <w:rPr>
                <w:rFonts w:hint="eastAsia"/>
              </w:rPr>
              <w:t>用户、系统、服务器</w:t>
            </w:r>
          </w:p>
        </w:tc>
      </w:tr>
      <w:tr w:rsidR="00147570" w:rsidTr="008E36F8">
        <w:tc>
          <w:tcPr>
            <w:tcW w:w="1384" w:type="dxa"/>
          </w:tcPr>
          <w:p w:rsidR="00147570" w:rsidRPr="00F83647" w:rsidRDefault="00147570" w:rsidP="008E36F8">
            <w:r w:rsidRPr="00F83647">
              <w:rPr>
                <w:rFonts w:hint="eastAsia"/>
              </w:rPr>
              <w:t>触发条件</w:t>
            </w:r>
          </w:p>
        </w:tc>
        <w:tc>
          <w:tcPr>
            <w:tcW w:w="7138" w:type="dxa"/>
          </w:tcPr>
          <w:p w:rsidR="00147570" w:rsidRPr="00F83647" w:rsidRDefault="00147570" w:rsidP="008E36F8">
            <w:r w:rsidRPr="00F83647">
              <w:rPr>
                <w:rFonts w:hint="eastAsia"/>
              </w:rPr>
              <w:t>用户表示要对</w:t>
            </w:r>
            <w:proofErr w:type="gramStart"/>
            <w:r w:rsidRPr="00F83647">
              <w:rPr>
                <w:rFonts w:hint="eastAsia"/>
              </w:rPr>
              <w:t>群聊进行</w:t>
            </w:r>
            <w:proofErr w:type="gramEnd"/>
            <w:r w:rsidRPr="00F83647">
              <w:rPr>
                <w:rFonts w:hint="eastAsia"/>
              </w:rPr>
              <w:t>举报</w:t>
            </w:r>
          </w:p>
        </w:tc>
      </w:tr>
      <w:tr w:rsidR="00147570" w:rsidTr="008E36F8">
        <w:tc>
          <w:tcPr>
            <w:tcW w:w="1384" w:type="dxa"/>
          </w:tcPr>
          <w:p w:rsidR="00147570" w:rsidRPr="00F83647" w:rsidRDefault="00147570" w:rsidP="008E36F8">
            <w:r w:rsidRPr="00F83647">
              <w:rPr>
                <w:rFonts w:hint="eastAsia"/>
              </w:rPr>
              <w:t>前置条件</w:t>
            </w:r>
          </w:p>
        </w:tc>
        <w:tc>
          <w:tcPr>
            <w:tcW w:w="7138" w:type="dxa"/>
          </w:tcPr>
          <w:p w:rsidR="00147570" w:rsidRDefault="00147570" w:rsidP="008E36F8">
            <w:r>
              <w:rPr>
                <w:rFonts w:hint="eastAsia"/>
              </w:rPr>
              <w:t>PRE-1</w:t>
            </w:r>
            <w:r>
              <w:rPr>
                <w:rFonts w:hint="eastAsia"/>
              </w:rPr>
              <w:t>：用户成功登录系统</w:t>
            </w:r>
          </w:p>
          <w:p w:rsidR="00147570" w:rsidRPr="00D23B1F" w:rsidRDefault="00147570" w:rsidP="008E36F8">
            <w:r>
              <w:rPr>
                <w:rFonts w:hint="eastAsia"/>
              </w:rPr>
              <w:lastRenderedPageBreak/>
              <w:t>P</w:t>
            </w:r>
            <w:r>
              <w:t>RE</w:t>
            </w:r>
            <w:r>
              <w:rPr>
                <w:rFonts w:hint="eastAsia"/>
              </w:rPr>
              <w:t>-</w:t>
            </w:r>
            <w:r>
              <w:t>2</w:t>
            </w:r>
            <w:r>
              <w:rPr>
                <w:rFonts w:hint="eastAsia"/>
              </w:rPr>
              <w:t>：系统进入</w:t>
            </w:r>
            <w:proofErr w:type="gramStart"/>
            <w:r>
              <w:rPr>
                <w:rFonts w:hint="eastAsia"/>
              </w:rPr>
              <w:t>群聊信息</w:t>
            </w:r>
            <w:proofErr w:type="gramEnd"/>
            <w:r>
              <w:rPr>
                <w:rFonts w:hint="eastAsia"/>
              </w:rPr>
              <w:t>界面</w:t>
            </w:r>
          </w:p>
        </w:tc>
      </w:tr>
      <w:tr w:rsidR="00147570" w:rsidTr="008E36F8">
        <w:tc>
          <w:tcPr>
            <w:tcW w:w="1384" w:type="dxa"/>
          </w:tcPr>
          <w:p w:rsidR="00147570" w:rsidRPr="00F83647" w:rsidRDefault="00147570" w:rsidP="008E36F8">
            <w:r w:rsidRPr="00F83647">
              <w:rPr>
                <w:rFonts w:hint="eastAsia"/>
              </w:rPr>
              <w:lastRenderedPageBreak/>
              <w:t>后置条件</w:t>
            </w:r>
          </w:p>
        </w:tc>
        <w:tc>
          <w:tcPr>
            <w:tcW w:w="7138" w:type="dxa"/>
          </w:tcPr>
          <w:p w:rsidR="00147570" w:rsidRPr="005D2121" w:rsidRDefault="00147570" w:rsidP="008E36F8">
            <w:r>
              <w:rPr>
                <w:rFonts w:hint="eastAsia"/>
              </w:rPr>
              <w:t>POST-1</w:t>
            </w:r>
            <w:r>
              <w:rPr>
                <w:rFonts w:hint="eastAsia"/>
              </w:rPr>
              <w:t>：服务器将举报信息发送至管理端</w:t>
            </w:r>
          </w:p>
        </w:tc>
      </w:tr>
      <w:tr w:rsidR="009F135A" w:rsidTr="008E36F8">
        <w:tc>
          <w:tcPr>
            <w:tcW w:w="1384" w:type="dxa"/>
          </w:tcPr>
          <w:p w:rsidR="009F135A" w:rsidRPr="00F83647" w:rsidRDefault="009F135A" w:rsidP="008E36F8">
            <w:r>
              <w:rPr>
                <w:rFonts w:hint="eastAsia"/>
              </w:rPr>
              <w:t>界面</w:t>
            </w:r>
          </w:p>
        </w:tc>
        <w:tc>
          <w:tcPr>
            <w:tcW w:w="7138" w:type="dxa"/>
          </w:tcPr>
          <w:p w:rsidR="009F135A" w:rsidRDefault="00256BE3" w:rsidP="008E36F8">
            <w:hyperlink w:anchor="_群信息设置界面&amp;群聊天界面2" w:history="1">
              <w:proofErr w:type="gramStart"/>
              <w:r w:rsidR="009F135A" w:rsidRPr="009F135A">
                <w:rPr>
                  <w:rStyle w:val="a7"/>
                  <w:rFonts w:hint="eastAsia"/>
                </w:rPr>
                <w:t>群聊信息</w:t>
              </w:r>
              <w:proofErr w:type="gramEnd"/>
              <w:r w:rsidR="009F135A" w:rsidRPr="009F135A">
                <w:rPr>
                  <w:rStyle w:val="a7"/>
                  <w:rFonts w:hint="eastAsia"/>
                </w:rPr>
                <w:t>界面</w:t>
              </w:r>
            </w:hyperlink>
            <w:r w:rsidR="009F135A">
              <w:rPr>
                <w:rFonts w:hint="eastAsia"/>
              </w:rPr>
              <w:t>、</w:t>
            </w:r>
            <w:hyperlink w:anchor="_举报界面_1" w:history="1">
              <w:r w:rsidR="009F135A" w:rsidRPr="009F135A">
                <w:rPr>
                  <w:rStyle w:val="a7"/>
                  <w:rFonts w:hint="eastAsia"/>
                </w:rPr>
                <w:t>举报界面</w:t>
              </w:r>
            </w:hyperlink>
            <w:r w:rsidR="009F135A">
              <w:rPr>
                <w:rFonts w:hint="eastAsia"/>
              </w:rPr>
              <w:t>、</w:t>
            </w:r>
            <w:hyperlink w:anchor="_举报详情界面_1" w:history="1">
              <w:r w:rsidR="009F135A" w:rsidRPr="009F135A">
                <w:rPr>
                  <w:rStyle w:val="a7"/>
                  <w:rFonts w:hint="eastAsia"/>
                </w:rPr>
                <w:t>举报详情界面</w:t>
              </w:r>
            </w:hyperlink>
          </w:p>
        </w:tc>
      </w:tr>
      <w:tr w:rsidR="00307830" w:rsidTr="008E36F8">
        <w:tc>
          <w:tcPr>
            <w:tcW w:w="1384" w:type="dxa"/>
          </w:tcPr>
          <w:p w:rsidR="00307830" w:rsidRPr="00F83647" w:rsidRDefault="00307830" w:rsidP="008E36F8">
            <w:r w:rsidRPr="00F83647">
              <w:rPr>
                <w:rFonts w:hint="eastAsia"/>
              </w:rPr>
              <w:t>输入</w:t>
            </w:r>
          </w:p>
        </w:tc>
        <w:tc>
          <w:tcPr>
            <w:tcW w:w="7138" w:type="dxa"/>
          </w:tcPr>
          <w:p w:rsidR="00307830" w:rsidRDefault="00256BE3" w:rsidP="008E36F8">
            <w:hyperlink w:anchor="_举报选项" w:history="1">
              <w:r w:rsidR="00307830" w:rsidRPr="00166FBB">
                <w:rPr>
                  <w:rStyle w:val="a7"/>
                  <w:rFonts w:hint="eastAsia"/>
                </w:rPr>
                <w:t>举报选项</w:t>
              </w:r>
            </w:hyperlink>
            <w:r w:rsidR="00307830">
              <w:rPr>
                <w:rFonts w:hint="eastAsia"/>
              </w:rPr>
              <w:t>、</w:t>
            </w:r>
            <w:hyperlink w:anchor="_举报详情" w:history="1">
              <w:r w:rsidR="00307830" w:rsidRPr="00166FBB">
                <w:rPr>
                  <w:rStyle w:val="a7"/>
                  <w:rFonts w:hint="eastAsia"/>
                </w:rPr>
                <w:t>举报详情</w:t>
              </w:r>
            </w:hyperlink>
          </w:p>
        </w:tc>
      </w:tr>
      <w:tr w:rsidR="00307830" w:rsidTr="008E36F8">
        <w:tc>
          <w:tcPr>
            <w:tcW w:w="1384" w:type="dxa"/>
          </w:tcPr>
          <w:p w:rsidR="00307830" w:rsidRPr="00F83647" w:rsidRDefault="00307830" w:rsidP="008E36F8">
            <w:r w:rsidRPr="00F83647">
              <w:rPr>
                <w:rFonts w:hint="eastAsia"/>
              </w:rPr>
              <w:t>输出</w:t>
            </w:r>
          </w:p>
        </w:tc>
        <w:tc>
          <w:tcPr>
            <w:tcW w:w="7138" w:type="dxa"/>
          </w:tcPr>
          <w:p w:rsidR="00307830" w:rsidRDefault="00256BE3" w:rsidP="008E36F8">
            <w:hyperlink w:anchor="_群信息" w:history="1">
              <w:proofErr w:type="gramStart"/>
              <w:r w:rsidR="00307830" w:rsidRPr="00166FBB">
                <w:rPr>
                  <w:rStyle w:val="a7"/>
                  <w:rFonts w:hint="eastAsia"/>
                </w:rPr>
                <w:t>群信息</w:t>
              </w:r>
              <w:proofErr w:type="gramEnd"/>
            </w:hyperlink>
            <w:r w:rsidR="00307830">
              <w:rPr>
                <w:rFonts w:hint="eastAsia"/>
              </w:rPr>
              <w:t>、</w:t>
            </w:r>
            <w:hyperlink w:anchor="_举报选项" w:history="1">
              <w:r w:rsidR="00307830" w:rsidRPr="00166FBB">
                <w:rPr>
                  <w:rStyle w:val="a7"/>
                  <w:rFonts w:hint="eastAsia"/>
                </w:rPr>
                <w:t>举报选项</w:t>
              </w:r>
            </w:hyperlink>
            <w:r w:rsidR="00307830" w:rsidRPr="00307830">
              <w:rPr>
                <w:rFonts w:hint="eastAsia"/>
              </w:rPr>
              <w:t>、</w:t>
            </w:r>
            <w:hyperlink w:anchor="_（成功、错误）信息提示框" w:history="1">
              <w:r w:rsidR="00307830" w:rsidRPr="00166FBB">
                <w:rPr>
                  <w:rStyle w:val="a7"/>
                  <w:rFonts w:hint="eastAsia"/>
                </w:rPr>
                <w:t>错误信息提示框</w:t>
              </w:r>
            </w:hyperlink>
            <w:r w:rsidR="00307830" w:rsidRPr="00307830">
              <w:rPr>
                <w:rFonts w:hint="eastAsia"/>
              </w:rPr>
              <w:t>、</w:t>
            </w:r>
            <w:hyperlink w:anchor="_（成功、错误）信息提示框" w:history="1">
              <w:r w:rsidR="00307830" w:rsidRPr="00166FBB">
                <w:rPr>
                  <w:rStyle w:val="a7"/>
                  <w:rFonts w:hint="eastAsia"/>
                </w:rPr>
                <w:t>成功信息提示框</w:t>
              </w:r>
            </w:hyperlink>
          </w:p>
        </w:tc>
      </w:tr>
      <w:tr w:rsidR="00147570" w:rsidTr="008E36F8">
        <w:trPr>
          <w:trHeight w:val="90"/>
        </w:trPr>
        <w:tc>
          <w:tcPr>
            <w:tcW w:w="1384" w:type="dxa"/>
          </w:tcPr>
          <w:p w:rsidR="00147570" w:rsidRPr="00F83647" w:rsidRDefault="00147570" w:rsidP="008E36F8">
            <w:r w:rsidRPr="00F83647">
              <w:rPr>
                <w:rFonts w:hint="eastAsia"/>
              </w:rPr>
              <w:t>一般性流程</w:t>
            </w:r>
          </w:p>
        </w:tc>
        <w:tc>
          <w:tcPr>
            <w:tcW w:w="7138" w:type="dxa"/>
          </w:tcPr>
          <w:p w:rsidR="00147570" w:rsidRPr="00F83647" w:rsidRDefault="00495579" w:rsidP="008E36F8">
            <w:pPr>
              <w:rPr>
                <w:b/>
              </w:rPr>
            </w:pPr>
            <w:r w:rsidRPr="00F83647">
              <w:rPr>
                <w:b/>
              </w:rPr>
              <w:t>47</w:t>
            </w:r>
            <w:r w:rsidR="00147570" w:rsidRPr="00F83647">
              <w:rPr>
                <w:rFonts w:hint="eastAsia"/>
                <w:b/>
              </w:rPr>
              <w:t>.</w:t>
            </w:r>
            <w:r w:rsidR="00147570" w:rsidRPr="00F83647">
              <w:rPr>
                <w:b/>
              </w:rPr>
              <w:t xml:space="preserve">0 </w:t>
            </w:r>
            <w:proofErr w:type="gramStart"/>
            <w:r w:rsidR="00147570" w:rsidRPr="00F83647">
              <w:rPr>
                <w:rFonts w:hint="eastAsia"/>
                <w:b/>
              </w:rPr>
              <w:t>群聊举报</w:t>
            </w:r>
            <w:proofErr w:type="gramEnd"/>
          </w:p>
          <w:p w:rsidR="00147570" w:rsidRDefault="00147570" w:rsidP="008E36F8">
            <w:r>
              <w:t>1</w:t>
            </w:r>
            <w:r>
              <w:rPr>
                <w:rFonts w:hint="eastAsia"/>
              </w:rPr>
              <w:t>.</w:t>
            </w:r>
            <w:r>
              <w:t xml:space="preserve"> </w:t>
            </w:r>
            <w:r>
              <w:rPr>
                <w:rFonts w:hint="eastAsia"/>
              </w:rPr>
              <w:t>用户在</w:t>
            </w:r>
            <w:proofErr w:type="gramStart"/>
            <w:r>
              <w:rPr>
                <w:rFonts w:hint="eastAsia"/>
              </w:rPr>
              <w:t>群聊信息</w:t>
            </w:r>
            <w:proofErr w:type="gramEnd"/>
            <w:r>
              <w:rPr>
                <w:rFonts w:hint="eastAsia"/>
              </w:rPr>
              <w:t>界面点击举报按钮</w:t>
            </w:r>
          </w:p>
          <w:p w:rsidR="00147570" w:rsidRDefault="00147570" w:rsidP="008E36F8">
            <w:r>
              <w:t>2</w:t>
            </w:r>
            <w:r>
              <w:rPr>
                <w:rFonts w:hint="eastAsia"/>
              </w:rPr>
              <w:t>.</w:t>
            </w:r>
            <w:r>
              <w:t xml:space="preserve"> </w:t>
            </w:r>
            <w:r>
              <w:rPr>
                <w:rFonts w:hint="eastAsia"/>
              </w:rPr>
              <w:t>系统</w:t>
            </w:r>
            <w:proofErr w:type="gramStart"/>
            <w:r>
              <w:rPr>
                <w:rFonts w:hint="eastAsia"/>
              </w:rPr>
              <w:t>显示</w:t>
            </w:r>
            <w:r w:rsidR="00774EAB">
              <w:rPr>
                <w:rFonts w:hint="eastAsia"/>
              </w:rPr>
              <w:t>群聊</w:t>
            </w:r>
            <w:r>
              <w:rPr>
                <w:rFonts w:hint="eastAsia"/>
              </w:rPr>
              <w:t>举报</w:t>
            </w:r>
            <w:proofErr w:type="gramEnd"/>
            <w:r>
              <w:rPr>
                <w:rFonts w:hint="eastAsia"/>
              </w:rPr>
              <w:t>界面</w:t>
            </w:r>
          </w:p>
          <w:p w:rsidR="00147570" w:rsidRDefault="00147570" w:rsidP="008E36F8">
            <w:r>
              <w:t xml:space="preserve">3. </w:t>
            </w:r>
            <w:proofErr w:type="gramStart"/>
            <w:r w:rsidR="00307830">
              <w:rPr>
                <w:rFonts w:hint="eastAsia"/>
              </w:rPr>
              <w:t>用户选择</w:t>
            </w:r>
            <w:r w:rsidR="00774EAB">
              <w:rPr>
                <w:rFonts w:hint="eastAsia"/>
              </w:rPr>
              <w:t>群聊</w:t>
            </w:r>
            <w:r w:rsidR="00307830">
              <w:rPr>
                <w:rFonts w:hint="eastAsia"/>
              </w:rPr>
              <w:t>举报</w:t>
            </w:r>
            <w:proofErr w:type="gramEnd"/>
            <w:r w:rsidR="00307830">
              <w:rPr>
                <w:rFonts w:hint="eastAsia"/>
              </w:rPr>
              <w:t>选项</w:t>
            </w:r>
          </w:p>
          <w:p w:rsidR="00307830" w:rsidRDefault="00307830" w:rsidP="008E36F8">
            <w:r>
              <w:rPr>
                <w:rFonts w:hint="eastAsia"/>
              </w:rPr>
              <w:t>4.</w:t>
            </w:r>
            <w:r>
              <w:t xml:space="preserve"> </w:t>
            </w:r>
            <w:r>
              <w:rPr>
                <w:rFonts w:hint="eastAsia"/>
              </w:rPr>
              <w:t>系统显示举报详情界面</w:t>
            </w:r>
          </w:p>
          <w:p w:rsidR="00307830" w:rsidRDefault="00307830" w:rsidP="008E36F8">
            <w:r>
              <w:rPr>
                <w:rFonts w:hint="eastAsia"/>
              </w:rPr>
              <w:t>5.</w:t>
            </w:r>
            <w:r>
              <w:t xml:space="preserve"> </w:t>
            </w:r>
            <w:r>
              <w:rPr>
                <w:rFonts w:hint="eastAsia"/>
              </w:rPr>
              <w:t>用户填写举报详情</w:t>
            </w:r>
          </w:p>
          <w:p w:rsidR="00147570" w:rsidRPr="00086D41" w:rsidRDefault="00307830" w:rsidP="008E36F8">
            <w:r>
              <w:t>6</w:t>
            </w:r>
            <w:r w:rsidR="00147570">
              <w:rPr>
                <w:rFonts w:hint="eastAsia"/>
              </w:rPr>
              <w:t>.</w:t>
            </w:r>
            <w:r w:rsidR="00147570">
              <w:t xml:space="preserve"> </w:t>
            </w:r>
            <w:r w:rsidR="00147570">
              <w:rPr>
                <w:rFonts w:hint="eastAsia"/>
              </w:rPr>
              <w:t>用户点击提交按钮（参考</w:t>
            </w:r>
            <w:r w:rsidR="00495579">
              <w:t>47</w:t>
            </w:r>
            <w:r w:rsidR="00147570">
              <w:t>.0 E1</w:t>
            </w:r>
            <w:r w:rsidR="00147570">
              <w:rPr>
                <w:rFonts w:hint="eastAsia"/>
              </w:rPr>
              <w:t>）</w:t>
            </w:r>
          </w:p>
          <w:p w:rsidR="00147570" w:rsidRDefault="00307830" w:rsidP="008E36F8">
            <w:r>
              <w:t>7</w:t>
            </w:r>
            <w:r w:rsidR="00147570">
              <w:rPr>
                <w:rFonts w:hint="eastAsia"/>
              </w:rPr>
              <w:t>.</w:t>
            </w:r>
            <w:r w:rsidR="00147570">
              <w:t xml:space="preserve"> </w:t>
            </w:r>
            <w:r w:rsidR="00147570">
              <w:rPr>
                <w:rFonts w:hint="eastAsia"/>
              </w:rPr>
              <w:t>系统</w:t>
            </w:r>
            <w:proofErr w:type="gramStart"/>
            <w:r w:rsidR="00147570">
              <w:rPr>
                <w:rFonts w:hint="eastAsia"/>
              </w:rPr>
              <w:t>发送</w:t>
            </w:r>
            <w:r w:rsidR="002162C5">
              <w:rPr>
                <w:rFonts w:hint="eastAsia"/>
              </w:rPr>
              <w:t>群聊举报</w:t>
            </w:r>
            <w:proofErr w:type="gramEnd"/>
            <w:r w:rsidR="00147570">
              <w:rPr>
                <w:rFonts w:hint="eastAsia"/>
              </w:rPr>
              <w:t>消息到服务器</w:t>
            </w:r>
          </w:p>
          <w:p w:rsidR="002162C5" w:rsidRDefault="00307830" w:rsidP="008E36F8">
            <w:r>
              <w:t>8</w:t>
            </w:r>
            <w:r w:rsidR="002162C5">
              <w:t xml:space="preserve">. </w:t>
            </w:r>
            <w:r w:rsidR="002162C5">
              <w:rPr>
                <w:rFonts w:hint="eastAsia"/>
              </w:rPr>
              <w:t>服务器</w:t>
            </w:r>
            <w:proofErr w:type="gramStart"/>
            <w:r w:rsidR="002162C5">
              <w:rPr>
                <w:rFonts w:hint="eastAsia"/>
              </w:rPr>
              <w:t>返回群聊举报</w:t>
            </w:r>
            <w:proofErr w:type="gramEnd"/>
            <w:r w:rsidR="002162C5">
              <w:rPr>
                <w:rFonts w:hint="eastAsia"/>
              </w:rPr>
              <w:t>完毕的消息</w:t>
            </w:r>
          </w:p>
          <w:p w:rsidR="00147570" w:rsidRDefault="00307830" w:rsidP="008E36F8">
            <w:r>
              <w:t>9</w:t>
            </w:r>
            <w:r w:rsidR="00147570">
              <w:rPr>
                <w:rFonts w:hint="eastAsia"/>
              </w:rPr>
              <w:t>.</w:t>
            </w:r>
            <w:r w:rsidR="00147570">
              <w:t xml:space="preserve"> </w:t>
            </w:r>
            <w:r w:rsidR="00147570">
              <w:rPr>
                <w:rFonts w:hint="eastAsia"/>
              </w:rPr>
              <w:t>系统</w:t>
            </w:r>
            <w:proofErr w:type="gramStart"/>
            <w:r w:rsidR="00147570">
              <w:rPr>
                <w:rFonts w:hint="eastAsia"/>
              </w:rPr>
              <w:t>显示</w:t>
            </w:r>
            <w:r w:rsidR="002162C5">
              <w:rPr>
                <w:rFonts w:hint="eastAsia"/>
              </w:rPr>
              <w:t>群聊</w:t>
            </w:r>
            <w:r w:rsidR="00147570">
              <w:rPr>
                <w:rFonts w:hint="eastAsia"/>
              </w:rPr>
              <w:t>举报</w:t>
            </w:r>
            <w:proofErr w:type="gramEnd"/>
            <w:r w:rsidR="00147570">
              <w:rPr>
                <w:rFonts w:hint="eastAsia"/>
              </w:rPr>
              <w:t>成功</w:t>
            </w:r>
          </w:p>
          <w:p w:rsidR="00147570" w:rsidRPr="00F83647" w:rsidRDefault="00307830" w:rsidP="008E36F8">
            <w:r>
              <w:t>10</w:t>
            </w:r>
            <w:r w:rsidR="002162C5">
              <w:t>.</w:t>
            </w:r>
            <w:r w:rsidR="00147570">
              <w:t xml:space="preserve"> </w:t>
            </w:r>
            <w:r w:rsidR="00147570">
              <w:rPr>
                <w:rFonts w:hint="eastAsia"/>
              </w:rPr>
              <w:t>系统显示</w:t>
            </w:r>
            <w:proofErr w:type="gramStart"/>
            <w:r w:rsidR="00147570">
              <w:rPr>
                <w:rFonts w:hint="eastAsia"/>
              </w:rPr>
              <w:t>群聊信息</w:t>
            </w:r>
            <w:proofErr w:type="gramEnd"/>
            <w:r w:rsidR="00147570">
              <w:rPr>
                <w:rFonts w:hint="eastAsia"/>
              </w:rPr>
              <w:t>界面</w:t>
            </w:r>
          </w:p>
        </w:tc>
      </w:tr>
      <w:tr w:rsidR="00147570" w:rsidTr="008E36F8">
        <w:trPr>
          <w:trHeight w:val="90"/>
        </w:trPr>
        <w:tc>
          <w:tcPr>
            <w:tcW w:w="1384" w:type="dxa"/>
          </w:tcPr>
          <w:p w:rsidR="00147570" w:rsidRPr="00F83647" w:rsidRDefault="00147570" w:rsidP="008E36F8">
            <w:r w:rsidRPr="00F83647">
              <w:rPr>
                <w:rFonts w:hint="eastAsia"/>
              </w:rPr>
              <w:t>可选操作流程</w:t>
            </w:r>
          </w:p>
        </w:tc>
        <w:tc>
          <w:tcPr>
            <w:tcW w:w="7138" w:type="dxa"/>
          </w:tcPr>
          <w:p w:rsidR="00147570" w:rsidRPr="00F83647" w:rsidRDefault="00147570" w:rsidP="008E36F8">
            <w:r w:rsidRPr="00F83647">
              <w:rPr>
                <w:rFonts w:hint="eastAsia"/>
              </w:rPr>
              <w:t>无</w:t>
            </w:r>
          </w:p>
        </w:tc>
      </w:tr>
      <w:tr w:rsidR="00147570" w:rsidRPr="003B45F4" w:rsidTr="008E36F8">
        <w:trPr>
          <w:trHeight w:val="90"/>
        </w:trPr>
        <w:tc>
          <w:tcPr>
            <w:tcW w:w="1384" w:type="dxa"/>
          </w:tcPr>
          <w:p w:rsidR="00147570" w:rsidRPr="00F83647" w:rsidRDefault="00147570" w:rsidP="008E36F8">
            <w:r w:rsidRPr="00F83647">
              <w:rPr>
                <w:rFonts w:hint="eastAsia"/>
              </w:rPr>
              <w:t>异常事件流</w:t>
            </w:r>
          </w:p>
        </w:tc>
        <w:tc>
          <w:tcPr>
            <w:tcW w:w="7138" w:type="dxa"/>
          </w:tcPr>
          <w:p w:rsidR="00147570" w:rsidRPr="00F83647" w:rsidRDefault="00495579" w:rsidP="008E36F8">
            <w:pPr>
              <w:rPr>
                <w:b/>
              </w:rPr>
            </w:pPr>
            <w:r w:rsidRPr="00F83647">
              <w:rPr>
                <w:b/>
              </w:rPr>
              <w:t>47</w:t>
            </w:r>
            <w:r w:rsidR="00147570" w:rsidRPr="00F83647">
              <w:rPr>
                <w:rFonts w:hint="eastAsia"/>
                <w:b/>
              </w:rPr>
              <w:t>.</w:t>
            </w:r>
            <w:r w:rsidR="00147570" w:rsidRPr="00F83647">
              <w:rPr>
                <w:b/>
              </w:rPr>
              <w:t>0 E1</w:t>
            </w:r>
            <w:r w:rsidR="00147570" w:rsidRPr="00F83647">
              <w:rPr>
                <w:rFonts w:hint="eastAsia"/>
                <w:b/>
              </w:rPr>
              <w:t>无网络连接</w:t>
            </w:r>
          </w:p>
          <w:p w:rsidR="00147570" w:rsidRPr="00F83647" w:rsidRDefault="00147570" w:rsidP="008E36F8">
            <w:r w:rsidRPr="00F83647">
              <w:rPr>
                <w:rFonts w:hint="eastAsia"/>
              </w:rPr>
              <w:t>1</w:t>
            </w:r>
            <w:r w:rsidRPr="00F83647">
              <w:t xml:space="preserve">. </w:t>
            </w:r>
            <w:r w:rsidRPr="00F83647">
              <w:rPr>
                <w:rFonts w:hint="eastAsia"/>
              </w:rPr>
              <w:t>系统显示无网络连接，跳过后续所有步骤</w:t>
            </w:r>
          </w:p>
        </w:tc>
      </w:tr>
      <w:tr w:rsidR="00147570" w:rsidTr="008E36F8">
        <w:tc>
          <w:tcPr>
            <w:tcW w:w="1384" w:type="dxa"/>
          </w:tcPr>
          <w:p w:rsidR="00147570" w:rsidRPr="00F83647" w:rsidRDefault="00147570" w:rsidP="008E36F8">
            <w:r w:rsidRPr="00F83647">
              <w:rPr>
                <w:rFonts w:hint="eastAsia"/>
              </w:rPr>
              <w:t>优先级</w:t>
            </w:r>
          </w:p>
        </w:tc>
        <w:tc>
          <w:tcPr>
            <w:tcW w:w="7138" w:type="dxa"/>
          </w:tcPr>
          <w:p w:rsidR="00147570" w:rsidRPr="00F83647" w:rsidRDefault="00A06B2A" w:rsidP="008E36F8">
            <w:r w:rsidRPr="00F83647">
              <w:rPr>
                <w:rFonts w:hint="eastAsia"/>
              </w:rPr>
              <w:t>0.</w:t>
            </w:r>
            <w:r w:rsidRPr="00F83647">
              <w:t>92</w:t>
            </w:r>
          </w:p>
        </w:tc>
      </w:tr>
      <w:tr w:rsidR="00147570" w:rsidTr="008E36F8">
        <w:tc>
          <w:tcPr>
            <w:tcW w:w="1384" w:type="dxa"/>
          </w:tcPr>
          <w:p w:rsidR="00147570" w:rsidRPr="00F83647" w:rsidRDefault="00147570" w:rsidP="008E36F8">
            <w:r w:rsidRPr="00F83647">
              <w:rPr>
                <w:rFonts w:hint="eastAsia"/>
              </w:rPr>
              <w:t>使用频率</w:t>
            </w:r>
          </w:p>
        </w:tc>
        <w:tc>
          <w:tcPr>
            <w:tcW w:w="7138" w:type="dxa"/>
          </w:tcPr>
          <w:p w:rsidR="00147570" w:rsidRPr="00F83647" w:rsidRDefault="00147570" w:rsidP="008E36F8">
            <w:r>
              <w:rPr>
                <w:rFonts w:hint="eastAsia"/>
              </w:rPr>
              <w:t>每名用户平均每月</w:t>
            </w:r>
            <w:r>
              <w:rPr>
                <w:rFonts w:hint="eastAsia"/>
              </w:rPr>
              <w:t>1</w:t>
            </w:r>
            <w:r>
              <w:rPr>
                <w:rFonts w:hint="eastAsia"/>
              </w:rPr>
              <w:t>次</w:t>
            </w:r>
          </w:p>
        </w:tc>
      </w:tr>
      <w:tr w:rsidR="00147570" w:rsidTr="008E36F8">
        <w:tc>
          <w:tcPr>
            <w:tcW w:w="1384" w:type="dxa"/>
          </w:tcPr>
          <w:p w:rsidR="00147570" w:rsidRPr="00F83647" w:rsidRDefault="00147570" w:rsidP="008E36F8">
            <w:r w:rsidRPr="00F83647">
              <w:rPr>
                <w:rFonts w:hint="eastAsia"/>
              </w:rPr>
              <w:t>其他信息</w:t>
            </w:r>
          </w:p>
        </w:tc>
        <w:tc>
          <w:tcPr>
            <w:tcW w:w="7138" w:type="dxa"/>
          </w:tcPr>
          <w:p w:rsidR="00147570" w:rsidRPr="00F83647" w:rsidRDefault="00147570" w:rsidP="008E36F8">
            <w:r w:rsidRPr="00F83647">
              <w:rPr>
                <w:rFonts w:hint="eastAsia"/>
              </w:rPr>
              <w:t>1</w:t>
            </w:r>
            <w:r w:rsidRPr="00F83647">
              <w:t xml:space="preserve">. </w:t>
            </w:r>
            <w:r w:rsidRPr="00F83647">
              <w:rPr>
                <w:rFonts w:hint="eastAsia"/>
              </w:rPr>
              <w:t>用户可以在点击提交按钮之前等待</w:t>
            </w:r>
            <w:proofErr w:type="gramStart"/>
            <w:r w:rsidRPr="00F83647">
              <w:rPr>
                <w:rFonts w:hint="eastAsia"/>
              </w:rPr>
              <w:t>任意时</w:t>
            </w:r>
            <w:proofErr w:type="gramEnd"/>
            <w:r w:rsidRPr="00F83647">
              <w:rPr>
                <w:rFonts w:hint="eastAsia"/>
              </w:rPr>
              <w:t>间或取消</w:t>
            </w:r>
            <w:proofErr w:type="gramStart"/>
            <w:r w:rsidRPr="00F83647">
              <w:rPr>
                <w:rFonts w:hint="eastAsia"/>
              </w:rPr>
              <w:t>举报群聊举报</w:t>
            </w:r>
            <w:proofErr w:type="gramEnd"/>
          </w:p>
        </w:tc>
      </w:tr>
      <w:tr w:rsidR="00147570" w:rsidTr="008E36F8">
        <w:tc>
          <w:tcPr>
            <w:tcW w:w="1384" w:type="dxa"/>
          </w:tcPr>
          <w:p w:rsidR="00147570" w:rsidRPr="00F83647" w:rsidRDefault="00147570" w:rsidP="008E36F8">
            <w:r w:rsidRPr="00F83647">
              <w:rPr>
                <w:rFonts w:hint="eastAsia"/>
              </w:rPr>
              <w:t>成功标准</w:t>
            </w:r>
          </w:p>
        </w:tc>
        <w:tc>
          <w:tcPr>
            <w:tcW w:w="7138" w:type="dxa"/>
          </w:tcPr>
          <w:p w:rsidR="00147570" w:rsidRPr="00F83647" w:rsidRDefault="00147570" w:rsidP="008E36F8">
            <w:r w:rsidRPr="00F83647">
              <w:rPr>
                <w:rFonts w:hint="eastAsia"/>
              </w:rPr>
              <w:t>系统成功对</w:t>
            </w:r>
            <w:proofErr w:type="gramStart"/>
            <w:r w:rsidRPr="00F83647">
              <w:rPr>
                <w:rFonts w:hint="eastAsia"/>
              </w:rPr>
              <w:t>群聊进行</w:t>
            </w:r>
            <w:proofErr w:type="gramEnd"/>
            <w:r w:rsidRPr="00F83647">
              <w:rPr>
                <w:rFonts w:hint="eastAsia"/>
              </w:rPr>
              <w:t>举报</w:t>
            </w:r>
          </w:p>
        </w:tc>
      </w:tr>
    </w:tbl>
    <w:p w:rsidR="00147570" w:rsidRPr="00147570" w:rsidRDefault="00147570" w:rsidP="00906E26">
      <w:pPr>
        <w:rPr>
          <w:b/>
        </w:rPr>
      </w:pPr>
    </w:p>
    <w:p w:rsidR="00906E26" w:rsidRDefault="00906E26" w:rsidP="00906E26">
      <w:pPr>
        <w:rPr>
          <w:b/>
        </w:rPr>
      </w:pPr>
      <w:r w:rsidRPr="00906E26">
        <w:rPr>
          <w:rFonts w:hint="eastAsia"/>
          <w:b/>
        </w:rPr>
        <w:t>顺序图：</w:t>
      </w:r>
    </w:p>
    <w:p w:rsidR="00147570" w:rsidRDefault="00307830" w:rsidP="00147570">
      <w:pPr>
        <w:jc w:val="center"/>
        <w:rPr>
          <w:b/>
        </w:rPr>
      </w:pPr>
      <w:r>
        <w:object w:dxaOrig="6156" w:dyaOrig="9433">
          <v:shape id="_x0000_i1159" type="#_x0000_t75" style="width:307.5pt;height:471.65pt" o:ole="">
            <v:imagedata r:id="rId282" o:title=""/>
          </v:shape>
          <o:OLEObject Type="Embed" ProgID="Visio.Drawing.15" ShapeID="_x0000_i1159" DrawAspect="Content" ObjectID="_1609341486" r:id="rId283"/>
        </w:object>
      </w:r>
    </w:p>
    <w:p w:rsidR="00147570" w:rsidRPr="00906E26" w:rsidRDefault="00147570" w:rsidP="00147570">
      <w:pPr>
        <w:jc w:val="center"/>
        <w:rPr>
          <w:b/>
        </w:rPr>
      </w:pPr>
      <w:proofErr w:type="gramStart"/>
      <w:r>
        <w:rPr>
          <w:rFonts w:hint="eastAsia"/>
          <w:b/>
        </w:rPr>
        <w:t>群聊举报</w:t>
      </w:r>
      <w:proofErr w:type="gramEnd"/>
    </w:p>
    <w:p w:rsidR="00906E26" w:rsidRDefault="00906E26" w:rsidP="00906E26">
      <w:pPr>
        <w:rPr>
          <w:b/>
        </w:rPr>
      </w:pPr>
      <w:r w:rsidRPr="00906E26">
        <w:rPr>
          <w:rFonts w:hint="eastAsia"/>
          <w:b/>
        </w:rPr>
        <w:t>对话框图：</w:t>
      </w:r>
    </w:p>
    <w:p w:rsidR="00147570" w:rsidRDefault="00F83647" w:rsidP="00147570">
      <w:pPr>
        <w:jc w:val="center"/>
        <w:rPr>
          <w:b/>
        </w:rPr>
      </w:pPr>
      <w:r>
        <w:object w:dxaOrig="2305" w:dyaOrig="10633">
          <v:shape id="_x0000_i1160" type="#_x0000_t75" style="width:115.25pt;height:531.65pt" o:ole="">
            <v:imagedata r:id="rId284" o:title=""/>
          </v:shape>
          <o:OLEObject Type="Embed" ProgID="Visio.Drawing.15" ShapeID="_x0000_i1160" DrawAspect="Content" ObjectID="_1609341487" r:id="rId285"/>
        </w:object>
      </w:r>
    </w:p>
    <w:p w:rsidR="00147570" w:rsidRPr="00906E26" w:rsidRDefault="00147570" w:rsidP="00147570">
      <w:pPr>
        <w:jc w:val="center"/>
        <w:rPr>
          <w:b/>
        </w:rPr>
      </w:pPr>
      <w:proofErr w:type="gramStart"/>
      <w:r>
        <w:rPr>
          <w:rFonts w:hint="eastAsia"/>
          <w:b/>
        </w:rPr>
        <w:t>群聊举报</w:t>
      </w:r>
      <w:proofErr w:type="gramEnd"/>
    </w:p>
    <w:p w:rsidR="00F732E2" w:rsidRDefault="00F732E2" w:rsidP="00F732E2">
      <w:pPr>
        <w:pStyle w:val="3"/>
      </w:pPr>
      <w:r>
        <w:rPr>
          <w:rFonts w:hint="eastAsia"/>
        </w:rPr>
        <w:t xml:space="preserve"> </w:t>
      </w:r>
      <w:bookmarkStart w:id="109" w:name="_Toc535336704"/>
      <w:r>
        <w:rPr>
          <w:rFonts w:hint="eastAsia"/>
        </w:rPr>
        <w:t>群分类</w:t>
      </w:r>
      <w:bookmarkEnd w:id="109"/>
    </w:p>
    <w:p w:rsidR="00406D2A" w:rsidRDefault="00406D2A" w:rsidP="00406D2A">
      <w:pPr>
        <w:rPr>
          <w:b/>
        </w:rPr>
      </w:pPr>
      <w:r w:rsidRPr="001036C1">
        <w:rPr>
          <w:rFonts w:hint="eastAsia"/>
          <w:b/>
        </w:rPr>
        <w:t>用例场景描述：</w:t>
      </w:r>
    </w:p>
    <w:tbl>
      <w:tblPr>
        <w:tblW w:w="8522" w:type="dxa"/>
        <w:tblBorders>
          <w:top w:val="single" w:sz="12" w:space="0" w:color="000000"/>
          <w:bottom w:val="single" w:sz="12" w:space="0" w:color="000000"/>
          <w:insideH w:val="single" w:sz="4" w:space="0" w:color="000000"/>
          <w:insideV w:val="single" w:sz="4" w:space="0" w:color="000000"/>
        </w:tblBorders>
        <w:tblLayout w:type="fixed"/>
        <w:tblLook w:val="04A0" w:firstRow="1" w:lastRow="0" w:firstColumn="1" w:lastColumn="0" w:noHBand="0" w:noVBand="1"/>
      </w:tblPr>
      <w:tblGrid>
        <w:gridCol w:w="1384"/>
        <w:gridCol w:w="7138"/>
      </w:tblGrid>
      <w:tr w:rsidR="00376640" w:rsidTr="00007BE4">
        <w:tc>
          <w:tcPr>
            <w:tcW w:w="1384" w:type="dxa"/>
          </w:tcPr>
          <w:p w:rsidR="00376640" w:rsidRPr="00F83647" w:rsidRDefault="00376640" w:rsidP="00007BE4">
            <w:r w:rsidRPr="00F83647">
              <w:rPr>
                <w:rFonts w:hint="eastAsia"/>
              </w:rPr>
              <w:t>用例名称</w:t>
            </w:r>
          </w:p>
        </w:tc>
        <w:tc>
          <w:tcPr>
            <w:tcW w:w="7138" w:type="dxa"/>
          </w:tcPr>
          <w:p w:rsidR="00376640" w:rsidRPr="00F83647" w:rsidRDefault="00376640" w:rsidP="00007BE4">
            <w:r w:rsidRPr="00F83647">
              <w:rPr>
                <w:rFonts w:hint="eastAsia"/>
              </w:rPr>
              <w:t>群分类</w:t>
            </w:r>
          </w:p>
        </w:tc>
      </w:tr>
      <w:tr w:rsidR="00376640" w:rsidTr="00007BE4">
        <w:tc>
          <w:tcPr>
            <w:tcW w:w="1384" w:type="dxa"/>
          </w:tcPr>
          <w:p w:rsidR="00376640" w:rsidRPr="00F83647" w:rsidRDefault="00376640" w:rsidP="00007BE4">
            <w:r w:rsidRPr="00F83647">
              <w:rPr>
                <w:rFonts w:hint="eastAsia"/>
              </w:rPr>
              <w:t>用例编号</w:t>
            </w:r>
          </w:p>
        </w:tc>
        <w:tc>
          <w:tcPr>
            <w:tcW w:w="7138" w:type="dxa"/>
          </w:tcPr>
          <w:p w:rsidR="00376640" w:rsidRPr="00F83647" w:rsidRDefault="00495579" w:rsidP="00007BE4">
            <w:r w:rsidRPr="00F83647">
              <w:rPr>
                <w:rFonts w:hint="eastAsia"/>
              </w:rPr>
              <w:t>48</w:t>
            </w:r>
          </w:p>
        </w:tc>
      </w:tr>
      <w:tr w:rsidR="00376640" w:rsidTr="00007BE4">
        <w:tc>
          <w:tcPr>
            <w:tcW w:w="1384" w:type="dxa"/>
          </w:tcPr>
          <w:p w:rsidR="00376640" w:rsidRPr="00F83647" w:rsidRDefault="00376640" w:rsidP="00007BE4">
            <w:r w:rsidRPr="00F83647">
              <w:rPr>
                <w:rFonts w:hint="eastAsia"/>
              </w:rPr>
              <w:t>用例描述</w:t>
            </w:r>
          </w:p>
        </w:tc>
        <w:tc>
          <w:tcPr>
            <w:tcW w:w="7138" w:type="dxa"/>
          </w:tcPr>
          <w:p w:rsidR="00376640" w:rsidRPr="00F83647" w:rsidRDefault="00376640" w:rsidP="00007BE4">
            <w:r w:rsidRPr="00F83647">
              <w:rPr>
                <w:rFonts w:hint="eastAsia"/>
              </w:rPr>
              <w:t>用户想要对群进行分类，点击指定群，进入群的信息界面，输入分类名</w:t>
            </w:r>
          </w:p>
        </w:tc>
      </w:tr>
      <w:tr w:rsidR="00376640" w:rsidTr="00007BE4">
        <w:tc>
          <w:tcPr>
            <w:tcW w:w="1384" w:type="dxa"/>
          </w:tcPr>
          <w:p w:rsidR="00376640" w:rsidRPr="00F83647" w:rsidRDefault="00376640" w:rsidP="00007BE4">
            <w:r w:rsidRPr="00F83647">
              <w:rPr>
                <w:rFonts w:hint="eastAsia"/>
              </w:rPr>
              <w:t>参与者</w:t>
            </w:r>
          </w:p>
        </w:tc>
        <w:tc>
          <w:tcPr>
            <w:tcW w:w="7138" w:type="dxa"/>
          </w:tcPr>
          <w:p w:rsidR="00376640" w:rsidRPr="00F83647" w:rsidRDefault="00376640" w:rsidP="00007BE4">
            <w:r w:rsidRPr="00F83647">
              <w:t>用户</w:t>
            </w:r>
            <w:r w:rsidRPr="00F83647">
              <w:rPr>
                <w:rFonts w:hint="eastAsia"/>
              </w:rPr>
              <w:t>、系统、服务器</w:t>
            </w:r>
          </w:p>
        </w:tc>
      </w:tr>
      <w:tr w:rsidR="00376640" w:rsidTr="00007BE4">
        <w:tc>
          <w:tcPr>
            <w:tcW w:w="1384" w:type="dxa"/>
          </w:tcPr>
          <w:p w:rsidR="00376640" w:rsidRPr="00F83647" w:rsidRDefault="00376640" w:rsidP="00007BE4">
            <w:r w:rsidRPr="00F83647">
              <w:rPr>
                <w:rFonts w:hint="eastAsia"/>
              </w:rPr>
              <w:lastRenderedPageBreak/>
              <w:t>触发条件</w:t>
            </w:r>
          </w:p>
        </w:tc>
        <w:tc>
          <w:tcPr>
            <w:tcW w:w="7138" w:type="dxa"/>
          </w:tcPr>
          <w:p w:rsidR="00376640" w:rsidRPr="00F83647" w:rsidRDefault="00376640" w:rsidP="00007BE4">
            <w:r w:rsidRPr="00F83647">
              <w:rPr>
                <w:rFonts w:hint="eastAsia"/>
              </w:rPr>
              <w:t>用户表示要对群进行分类</w:t>
            </w:r>
          </w:p>
        </w:tc>
      </w:tr>
      <w:tr w:rsidR="00376640" w:rsidTr="00007BE4">
        <w:tc>
          <w:tcPr>
            <w:tcW w:w="1384" w:type="dxa"/>
          </w:tcPr>
          <w:p w:rsidR="00376640" w:rsidRPr="00F83647" w:rsidRDefault="00376640" w:rsidP="00007BE4">
            <w:r w:rsidRPr="00F83647">
              <w:rPr>
                <w:rFonts w:hint="eastAsia"/>
              </w:rPr>
              <w:t>前置条件</w:t>
            </w:r>
          </w:p>
        </w:tc>
        <w:tc>
          <w:tcPr>
            <w:tcW w:w="7138" w:type="dxa"/>
          </w:tcPr>
          <w:p w:rsidR="00376640" w:rsidRPr="00F83647" w:rsidRDefault="00376640" w:rsidP="00007BE4">
            <w:r w:rsidRPr="00F83647">
              <w:rPr>
                <w:rFonts w:hint="eastAsia"/>
              </w:rPr>
              <w:t>PRE-1</w:t>
            </w:r>
            <w:r w:rsidRPr="00F83647">
              <w:rPr>
                <w:rFonts w:hint="eastAsia"/>
              </w:rPr>
              <w:t>：用户已</w:t>
            </w:r>
            <w:r w:rsidR="00541220" w:rsidRPr="00F83647">
              <w:rPr>
                <w:rFonts w:hint="eastAsia"/>
              </w:rPr>
              <w:t>登录</w:t>
            </w:r>
            <w:r w:rsidRPr="00F83647">
              <w:rPr>
                <w:rFonts w:hint="eastAsia"/>
              </w:rPr>
              <w:t>系统</w:t>
            </w:r>
          </w:p>
          <w:p w:rsidR="00376640" w:rsidRPr="00F83647" w:rsidRDefault="00376640" w:rsidP="00007BE4">
            <w:r w:rsidRPr="00F83647">
              <w:rPr>
                <w:rFonts w:hint="eastAsia"/>
              </w:rPr>
              <w:t>PRE-</w:t>
            </w:r>
            <w:r w:rsidRPr="00F83647">
              <w:t>2</w:t>
            </w:r>
            <w:r w:rsidRPr="00F83647">
              <w:rPr>
                <w:rFonts w:hint="eastAsia"/>
              </w:rPr>
              <w:t>：系统进入群聊天界面</w:t>
            </w:r>
          </w:p>
        </w:tc>
      </w:tr>
      <w:tr w:rsidR="00376640" w:rsidTr="00007BE4">
        <w:tc>
          <w:tcPr>
            <w:tcW w:w="1384" w:type="dxa"/>
          </w:tcPr>
          <w:p w:rsidR="00376640" w:rsidRPr="00F83647" w:rsidRDefault="00376640" w:rsidP="00007BE4">
            <w:r w:rsidRPr="00F83647">
              <w:rPr>
                <w:rFonts w:hint="eastAsia"/>
              </w:rPr>
              <w:t>后置条件</w:t>
            </w:r>
          </w:p>
        </w:tc>
        <w:tc>
          <w:tcPr>
            <w:tcW w:w="7138" w:type="dxa"/>
          </w:tcPr>
          <w:p w:rsidR="00376640" w:rsidRPr="00F83647" w:rsidRDefault="00376640" w:rsidP="00007BE4">
            <w:r w:rsidRPr="00F83647">
              <w:rPr>
                <w:rFonts w:hint="eastAsia"/>
              </w:rPr>
              <w:t>P</w:t>
            </w:r>
            <w:r w:rsidRPr="00F83647">
              <w:t>OST</w:t>
            </w:r>
            <w:r w:rsidRPr="00F83647">
              <w:rPr>
                <w:rFonts w:hint="eastAsia"/>
              </w:rPr>
              <w:t>-</w:t>
            </w:r>
            <w:r w:rsidRPr="00F83647">
              <w:t>1</w:t>
            </w:r>
            <w:r w:rsidRPr="00F83647">
              <w:rPr>
                <w:rFonts w:hint="eastAsia"/>
              </w:rPr>
              <w:t>：系统搜索群时会额外根据分类名进行搜索</w:t>
            </w:r>
          </w:p>
        </w:tc>
      </w:tr>
      <w:tr w:rsidR="009F135A" w:rsidTr="00007BE4">
        <w:tc>
          <w:tcPr>
            <w:tcW w:w="1384" w:type="dxa"/>
          </w:tcPr>
          <w:p w:rsidR="009F135A" w:rsidRPr="00F83647" w:rsidRDefault="009F135A" w:rsidP="00007BE4">
            <w:r>
              <w:rPr>
                <w:rFonts w:hint="eastAsia"/>
              </w:rPr>
              <w:t>界面</w:t>
            </w:r>
          </w:p>
        </w:tc>
        <w:tc>
          <w:tcPr>
            <w:tcW w:w="7138" w:type="dxa"/>
          </w:tcPr>
          <w:p w:rsidR="009F135A" w:rsidRPr="00F83647" w:rsidRDefault="00256BE3" w:rsidP="00007BE4">
            <w:hyperlink w:anchor="_消息界面&amp;群聊天界面1" w:history="1">
              <w:r w:rsidR="009F135A" w:rsidRPr="009F135A">
                <w:rPr>
                  <w:rStyle w:val="a7"/>
                  <w:rFonts w:hint="eastAsia"/>
                </w:rPr>
                <w:t>消息界面</w:t>
              </w:r>
            </w:hyperlink>
            <w:r w:rsidR="009F135A">
              <w:rPr>
                <w:rFonts w:hint="eastAsia"/>
              </w:rPr>
              <w:t>、</w:t>
            </w:r>
            <w:hyperlink w:anchor="_消息界面&amp;群聊天界面1" w:history="1">
              <w:r w:rsidR="009F135A" w:rsidRPr="009F135A">
                <w:rPr>
                  <w:rStyle w:val="a7"/>
                  <w:rFonts w:hint="eastAsia"/>
                </w:rPr>
                <w:t>群聊天界面</w:t>
              </w:r>
            </w:hyperlink>
            <w:r w:rsidR="009F135A">
              <w:rPr>
                <w:rFonts w:hint="eastAsia"/>
              </w:rPr>
              <w:t>、</w:t>
            </w:r>
            <w:hyperlink w:anchor="_群信息设置界面&amp;群聊天界面2" w:history="1">
              <w:proofErr w:type="gramStart"/>
              <w:r w:rsidR="009F135A" w:rsidRPr="009F135A">
                <w:rPr>
                  <w:rStyle w:val="a7"/>
                  <w:rFonts w:hint="eastAsia"/>
                </w:rPr>
                <w:t>群信息</w:t>
              </w:r>
              <w:proofErr w:type="gramEnd"/>
              <w:r w:rsidR="009F135A" w:rsidRPr="009F135A">
                <w:rPr>
                  <w:rStyle w:val="a7"/>
                  <w:rFonts w:hint="eastAsia"/>
                </w:rPr>
                <w:t>界面</w:t>
              </w:r>
            </w:hyperlink>
            <w:r w:rsidR="009F135A">
              <w:rPr>
                <w:rFonts w:hint="eastAsia"/>
              </w:rPr>
              <w:t>、</w:t>
            </w:r>
            <w:hyperlink w:anchor="_设置分类界面" w:history="1">
              <w:r w:rsidR="009F135A" w:rsidRPr="009F135A">
                <w:rPr>
                  <w:rStyle w:val="a7"/>
                  <w:rFonts w:hint="eastAsia"/>
                </w:rPr>
                <w:t>设置分类界面</w:t>
              </w:r>
            </w:hyperlink>
          </w:p>
        </w:tc>
      </w:tr>
      <w:tr w:rsidR="00F83647" w:rsidTr="00007BE4">
        <w:tc>
          <w:tcPr>
            <w:tcW w:w="1384" w:type="dxa"/>
          </w:tcPr>
          <w:p w:rsidR="00F83647" w:rsidRPr="00F83647" w:rsidRDefault="00F83647" w:rsidP="00007BE4">
            <w:r w:rsidRPr="00F83647">
              <w:rPr>
                <w:rFonts w:hint="eastAsia"/>
              </w:rPr>
              <w:t>输入</w:t>
            </w:r>
          </w:p>
        </w:tc>
        <w:tc>
          <w:tcPr>
            <w:tcW w:w="7138" w:type="dxa"/>
          </w:tcPr>
          <w:p w:rsidR="00F83647" w:rsidRPr="00F83647" w:rsidRDefault="00256BE3" w:rsidP="00007BE4">
            <w:hyperlink w:anchor="_分类名信息" w:history="1">
              <w:r w:rsidR="00F83647" w:rsidRPr="00166FBB">
                <w:rPr>
                  <w:rStyle w:val="a7"/>
                  <w:rFonts w:hint="eastAsia"/>
                </w:rPr>
                <w:t>分类名</w:t>
              </w:r>
            </w:hyperlink>
          </w:p>
        </w:tc>
      </w:tr>
      <w:tr w:rsidR="00F83647" w:rsidTr="00007BE4">
        <w:tc>
          <w:tcPr>
            <w:tcW w:w="1384" w:type="dxa"/>
          </w:tcPr>
          <w:p w:rsidR="00F83647" w:rsidRPr="00F83647" w:rsidRDefault="00F83647" w:rsidP="00007BE4">
            <w:r w:rsidRPr="00F83647">
              <w:rPr>
                <w:rFonts w:hint="eastAsia"/>
              </w:rPr>
              <w:t>输出</w:t>
            </w:r>
          </w:p>
        </w:tc>
        <w:tc>
          <w:tcPr>
            <w:tcW w:w="7138" w:type="dxa"/>
          </w:tcPr>
          <w:p w:rsidR="00F83647" w:rsidRPr="00F83647" w:rsidRDefault="00256BE3" w:rsidP="00007BE4">
            <w:hyperlink w:anchor="_群信息" w:history="1">
              <w:proofErr w:type="gramStart"/>
              <w:r w:rsidR="00F83647" w:rsidRPr="00166FBB">
                <w:rPr>
                  <w:rStyle w:val="a7"/>
                  <w:rFonts w:hint="eastAsia"/>
                </w:rPr>
                <w:t>群信息</w:t>
              </w:r>
              <w:proofErr w:type="gramEnd"/>
            </w:hyperlink>
            <w:r w:rsidR="00F83647">
              <w:rPr>
                <w:rFonts w:hint="eastAsia"/>
              </w:rPr>
              <w:t>、</w:t>
            </w:r>
            <w:hyperlink w:anchor="_（成功、错误）信息提示框" w:history="1">
              <w:r w:rsidR="00F83647" w:rsidRPr="00166FBB">
                <w:rPr>
                  <w:rStyle w:val="a7"/>
                  <w:rFonts w:hint="eastAsia"/>
                </w:rPr>
                <w:t>错误信息提示框</w:t>
              </w:r>
            </w:hyperlink>
            <w:r w:rsidR="00F83647" w:rsidRPr="00F83647">
              <w:rPr>
                <w:rFonts w:hint="eastAsia"/>
              </w:rPr>
              <w:t>、</w:t>
            </w:r>
            <w:hyperlink w:anchor="_（成功、错误）信息提示框" w:history="1">
              <w:r w:rsidR="00F83647" w:rsidRPr="00166FBB">
                <w:rPr>
                  <w:rStyle w:val="a7"/>
                  <w:rFonts w:hint="eastAsia"/>
                </w:rPr>
                <w:t>成功信息提示框</w:t>
              </w:r>
            </w:hyperlink>
          </w:p>
        </w:tc>
      </w:tr>
      <w:tr w:rsidR="00376640" w:rsidRPr="00B61C0F" w:rsidTr="00007BE4">
        <w:trPr>
          <w:trHeight w:val="90"/>
        </w:trPr>
        <w:tc>
          <w:tcPr>
            <w:tcW w:w="1384" w:type="dxa"/>
          </w:tcPr>
          <w:p w:rsidR="00376640" w:rsidRPr="00F83647" w:rsidRDefault="00376640" w:rsidP="00007BE4">
            <w:r w:rsidRPr="00F83647">
              <w:rPr>
                <w:rFonts w:hint="eastAsia"/>
              </w:rPr>
              <w:t>一般性流程</w:t>
            </w:r>
          </w:p>
        </w:tc>
        <w:tc>
          <w:tcPr>
            <w:tcW w:w="7138" w:type="dxa"/>
          </w:tcPr>
          <w:p w:rsidR="00376640" w:rsidRPr="00F83647" w:rsidRDefault="00495579" w:rsidP="00007BE4">
            <w:pPr>
              <w:rPr>
                <w:b/>
              </w:rPr>
            </w:pPr>
            <w:r w:rsidRPr="00F83647">
              <w:rPr>
                <w:b/>
              </w:rPr>
              <w:t>48</w:t>
            </w:r>
            <w:r w:rsidR="00376640" w:rsidRPr="00F83647">
              <w:rPr>
                <w:rFonts w:hint="eastAsia"/>
                <w:b/>
              </w:rPr>
              <w:t>.</w:t>
            </w:r>
            <w:r w:rsidR="00376640" w:rsidRPr="00F83647">
              <w:rPr>
                <w:b/>
              </w:rPr>
              <w:t>0</w:t>
            </w:r>
            <w:r w:rsidR="00376640" w:rsidRPr="00F83647">
              <w:rPr>
                <w:rFonts w:hint="eastAsia"/>
                <w:b/>
              </w:rPr>
              <w:t>群分类</w:t>
            </w:r>
          </w:p>
          <w:p w:rsidR="00376640" w:rsidRDefault="00376640" w:rsidP="00007BE4">
            <w:r>
              <w:rPr>
                <w:rFonts w:hint="eastAsia"/>
              </w:rPr>
              <w:t>1.</w:t>
            </w:r>
            <w:r>
              <w:t xml:space="preserve"> </w:t>
            </w:r>
            <w:r>
              <w:rPr>
                <w:rFonts w:hint="eastAsia"/>
              </w:rPr>
              <w:t>用户点击</w:t>
            </w:r>
            <w:proofErr w:type="gramStart"/>
            <w:r>
              <w:rPr>
                <w:rFonts w:hint="eastAsia"/>
              </w:rPr>
              <w:t>群信息</w:t>
            </w:r>
            <w:proofErr w:type="gramEnd"/>
            <w:r>
              <w:rPr>
                <w:rFonts w:hint="eastAsia"/>
              </w:rPr>
              <w:t>按钮</w:t>
            </w:r>
          </w:p>
          <w:p w:rsidR="00376640" w:rsidRDefault="00376640" w:rsidP="00007BE4">
            <w:r>
              <w:rPr>
                <w:rFonts w:hint="eastAsia"/>
              </w:rPr>
              <w:t>2.</w:t>
            </w:r>
            <w:r>
              <w:t xml:space="preserve"> </w:t>
            </w:r>
            <w:r>
              <w:rPr>
                <w:rFonts w:hint="eastAsia"/>
              </w:rPr>
              <w:t>系统显示</w:t>
            </w:r>
            <w:proofErr w:type="gramStart"/>
            <w:r>
              <w:rPr>
                <w:rFonts w:hint="eastAsia"/>
              </w:rPr>
              <w:t>群信息</w:t>
            </w:r>
            <w:proofErr w:type="gramEnd"/>
            <w:r>
              <w:rPr>
                <w:rFonts w:hint="eastAsia"/>
              </w:rPr>
              <w:t>界面</w:t>
            </w:r>
          </w:p>
          <w:p w:rsidR="00376640" w:rsidRDefault="00376640" w:rsidP="00007BE4">
            <w:r>
              <w:rPr>
                <w:rFonts w:hint="eastAsia"/>
              </w:rPr>
              <w:t>3.</w:t>
            </w:r>
            <w:r>
              <w:t xml:space="preserve"> </w:t>
            </w:r>
            <w:r>
              <w:rPr>
                <w:rFonts w:hint="eastAsia"/>
              </w:rPr>
              <w:t>用户点击设置分类按钮</w:t>
            </w:r>
          </w:p>
          <w:p w:rsidR="00376640" w:rsidRDefault="00376640" w:rsidP="00007BE4">
            <w:r>
              <w:rPr>
                <w:rFonts w:hint="eastAsia"/>
              </w:rPr>
              <w:t>4.</w:t>
            </w:r>
            <w:r>
              <w:t xml:space="preserve"> </w:t>
            </w:r>
            <w:r>
              <w:rPr>
                <w:rFonts w:hint="eastAsia"/>
              </w:rPr>
              <w:t>系统显示设置分类界面</w:t>
            </w:r>
          </w:p>
          <w:p w:rsidR="00376640" w:rsidRDefault="00376640" w:rsidP="00007BE4">
            <w:r>
              <w:rPr>
                <w:rFonts w:hint="eastAsia"/>
              </w:rPr>
              <w:t>5.</w:t>
            </w:r>
            <w:r>
              <w:t xml:space="preserve"> </w:t>
            </w:r>
            <w:r>
              <w:rPr>
                <w:rFonts w:hint="eastAsia"/>
              </w:rPr>
              <w:t>用户输入分类名</w:t>
            </w:r>
          </w:p>
          <w:p w:rsidR="00376640" w:rsidRDefault="00376640" w:rsidP="00007BE4">
            <w:r>
              <w:rPr>
                <w:rFonts w:hint="eastAsia"/>
              </w:rPr>
              <w:t>6.</w:t>
            </w:r>
            <w:r>
              <w:t xml:space="preserve"> </w:t>
            </w:r>
            <w:r>
              <w:rPr>
                <w:rFonts w:hint="eastAsia"/>
              </w:rPr>
              <w:t>用户点击确定按钮（参考</w:t>
            </w:r>
            <w:r w:rsidR="00495579">
              <w:rPr>
                <w:rFonts w:hint="eastAsia"/>
              </w:rPr>
              <w:t>48</w:t>
            </w:r>
            <w:r>
              <w:rPr>
                <w:rFonts w:hint="eastAsia"/>
              </w:rPr>
              <w:t>.</w:t>
            </w:r>
            <w:r>
              <w:t>0 E1</w:t>
            </w:r>
            <w:r>
              <w:rPr>
                <w:rFonts w:hint="eastAsia"/>
              </w:rPr>
              <w:t>，</w:t>
            </w:r>
            <w:r w:rsidR="00495579">
              <w:rPr>
                <w:rFonts w:hint="eastAsia"/>
              </w:rPr>
              <w:t>48</w:t>
            </w:r>
            <w:r>
              <w:t>.0 E2</w:t>
            </w:r>
            <w:r>
              <w:rPr>
                <w:rFonts w:hint="eastAsia"/>
              </w:rPr>
              <w:t>）</w:t>
            </w:r>
          </w:p>
          <w:p w:rsidR="00376640" w:rsidRDefault="00376640" w:rsidP="00007BE4">
            <w:r>
              <w:rPr>
                <w:rFonts w:hint="eastAsia"/>
              </w:rPr>
              <w:t>7.</w:t>
            </w:r>
            <w:r>
              <w:t xml:space="preserve"> </w:t>
            </w:r>
            <w:r>
              <w:rPr>
                <w:rFonts w:hint="eastAsia"/>
              </w:rPr>
              <w:t>系统发送分类消息到服务器</w:t>
            </w:r>
          </w:p>
          <w:p w:rsidR="00376640" w:rsidRDefault="00376640" w:rsidP="00007BE4">
            <w:r>
              <w:rPr>
                <w:rFonts w:hint="eastAsia"/>
              </w:rPr>
              <w:t>8.</w:t>
            </w:r>
            <w:r>
              <w:t xml:space="preserve"> </w:t>
            </w:r>
            <w:r>
              <w:rPr>
                <w:rFonts w:hint="eastAsia"/>
              </w:rPr>
              <w:t>服务器返回分类完毕的消息</w:t>
            </w:r>
          </w:p>
          <w:p w:rsidR="00376640" w:rsidRDefault="00376640" w:rsidP="00007BE4">
            <w:r>
              <w:rPr>
                <w:rFonts w:hint="eastAsia"/>
              </w:rPr>
              <w:t>9.</w:t>
            </w:r>
            <w:r>
              <w:t xml:space="preserve"> </w:t>
            </w:r>
            <w:r>
              <w:rPr>
                <w:rFonts w:hint="eastAsia"/>
              </w:rPr>
              <w:t>系统显示分类完毕</w:t>
            </w:r>
          </w:p>
          <w:p w:rsidR="00376640" w:rsidRPr="00B61C0F" w:rsidRDefault="00376640" w:rsidP="00007BE4">
            <w:r>
              <w:rPr>
                <w:rFonts w:hint="eastAsia"/>
              </w:rPr>
              <w:t>1</w:t>
            </w:r>
            <w:r>
              <w:t>0</w:t>
            </w:r>
            <w:r>
              <w:rPr>
                <w:rFonts w:hint="eastAsia"/>
              </w:rPr>
              <w:t>.</w:t>
            </w:r>
            <w:r>
              <w:t xml:space="preserve"> </w:t>
            </w:r>
            <w:r>
              <w:rPr>
                <w:rFonts w:hint="eastAsia"/>
              </w:rPr>
              <w:t>系统显示</w:t>
            </w:r>
            <w:proofErr w:type="gramStart"/>
            <w:r>
              <w:rPr>
                <w:rFonts w:hint="eastAsia"/>
              </w:rPr>
              <w:t>群信息</w:t>
            </w:r>
            <w:proofErr w:type="gramEnd"/>
            <w:r>
              <w:rPr>
                <w:rFonts w:hint="eastAsia"/>
              </w:rPr>
              <w:t>界面</w:t>
            </w:r>
          </w:p>
        </w:tc>
      </w:tr>
      <w:tr w:rsidR="00376640" w:rsidRPr="00CB37B5" w:rsidTr="00007BE4">
        <w:trPr>
          <w:trHeight w:val="90"/>
        </w:trPr>
        <w:tc>
          <w:tcPr>
            <w:tcW w:w="1384" w:type="dxa"/>
          </w:tcPr>
          <w:p w:rsidR="00376640" w:rsidRPr="00F83647" w:rsidRDefault="00376640" w:rsidP="00007BE4">
            <w:r w:rsidRPr="00F83647">
              <w:rPr>
                <w:rFonts w:hint="eastAsia"/>
              </w:rPr>
              <w:t>可选操作流程</w:t>
            </w:r>
          </w:p>
        </w:tc>
        <w:tc>
          <w:tcPr>
            <w:tcW w:w="7138" w:type="dxa"/>
          </w:tcPr>
          <w:p w:rsidR="00376640" w:rsidRPr="00F83647" w:rsidRDefault="007A551C" w:rsidP="00007BE4">
            <w:r w:rsidRPr="00F83647">
              <w:rPr>
                <w:rFonts w:hint="eastAsia"/>
              </w:rPr>
              <w:t>无</w:t>
            </w:r>
          </w:p>
        </w:tc>
      </w:tr>
      <w:tr w:rsidR="00376640" w:rsidRPr="002A5823" w:rsidTr="00007BE4">
        <w:trPr>
          <w:trHeight w:val="90"/>
        </w:trPr>
        <w:tc>
          <w:tcPr>
            <w:tcW w:w="1384" w:type="dxa"/>
          </w:tcPr>
          <w:p w:rsidR="00376640" w:rsidRPr="00F83647" w:rsidRDefault="00376640" w:rsidP="00007BE4">
            <w:r w:rsidRPr="00F83647">
              <w:rPr>
                <w:rFonts w:hint="eastAsia"/>
              </w:rPr>
              <w:t>异常事件流</w:t>
            </w:r>
          </w:p>
        </w:tc>
        <w:tc>
          <w:tcPr>
            <w:tcW w:w="7138" w:type="dxa"/>
          </w:tcPr>
          <w:p w:rsidR="00376640" w:rsidRPr="00F83647" w:rsidRDefault="00495579" w:rsidP="00007BE4">
            <w:pPr>
              <w:rPr>
                <w:b/>
              </w:rPr>
            </w:pPr>
            <w:r w:rsidRPr="00F83647">
              <w:rPr>
                <w:b/>
              </w:rPr>
              <w:t>48</w:t>
            </w:r>
            <w:r w:rsidR="00376640" w:rsidRPr="00F83647">
              <w:rPr>
                <w:b/>
              </w:rPr>
              <w:t>.0 E1</w:t>
            </w:r>
            <w:r w:rsidR="00376640" w:rsidRPr="00F83647">
              <w:rPr>
                <w:rFonts w:hint="eastAsia"/>
                <w:b/>
              </w:rPr>
              <w:t>无网络连接</w:t>
            </w:r>
          </w:p>
          <w:p w:rsidR="00376640" w:rsidRPr="00F83647" w:rsidRDefault="00376640" w:rsidP="00007BE4">
            <w:r w:rsidRPr="00F83647">
              <w:rPr>
                <w:rFonts w:hint="eastAsia"/>
              </w:rPr>
              <w:t>1</w:t>
            </w:r>
            <w:r w:rsidRPr="00F83647">
              <w:t xml:space="preserve">. </w:t>
            </w:r>
            <w:r w:rsidRPr="00F83647">
              <w:rPr>
                <w:rFonts w:hint="eastAsia"/>
              </w:rPr>
              <w:t>显示无网络连接，跳过后续所有步骤</w:t>
            </w:r>
          </w:p>
          <w:p w:rsidR="00376640" w:rsidRPr="00F83647" w:rsidRDefault="00376640" w:rsidP="00007BE4">
            <w:pPr>
              <w:rPr>
                <w:b/>
              </w:rPr>
            </w:pPr>
            <w:r w:rsidRPr="00F83647">
              <w:rPr>
                <w:b/>
              </w:rPr>
              <w:t>4</w:t>
            </w:r>
            <w:r w:rsidR="00495579" w:rsidRPr="00F83647">
              <w:rPr>
                <w:b/>
              </w:rPr>
              <w:t>8</w:t>
            </w:r>
            <w:r w:rsidRPr="00F83647">
              <w:rPr>
                <w:rFonts w:hint="eastAsia"/>
                <w:b/>
              </w:rPr>
              <w:t>.</w:t>
            </w:r>
            <w:r w:rsidRPr="00F83647">
              <w:rPr>
                <w:b/>
              </w:rPr>
              <w:t>0 E2</w:t>
            </w:r>
            <w:r w:rsidRPr="00F83647">
              <w:rPr>
                <w:rFonts w:hint="eastAsia"/>
                <w:b/>
              </w:rPr>
              <w:t>用户填写的分类名不符合填写要求</w:t>
            </w:r>
          </w:p>
          <w:p w:rsidR="00376640" w:rsidRPr="002A5823" w:rsidRDefault="00376640" w:rsidP="00007BE4">
            <w:r>
              <w:rPr>
                <w:rFonts w:hint="eastAsia"/>
              </w:rPr>
              <w:t>1.</w:t>
            </w:r>
            <w:r>
              <w:t xml:space="preserve"> </w:t>
            </w:r>
            <w:r>
              <w:rPr>
                <w:rFonts w:hint="eastAsia"/>
              </w:rPr>
              <w:t>系统显示分类名不符合要求，返回一般性流程步骤</w:t>
            </w:r>
            <w:r>
              <w:t>5</w:t>
            </w:r>
          </w:p>
        </w:tc>
      </w:tr>
      <w:tr w:rsidR="00376640" w:rsidTr="00007BE4">
        <w:tc>
          <w:tcPr>
            <w:tcW w:w="1384" w:type="dxa"/>
          </w:tcPr>
          <w:p w:rsidR="00376640" w:rsidRPr="00F83647" w:rsidRDefault="00376640" w:rsidP="00007BE4">
            <w:r w:rsidRPr="00F83647">
              <w:rPr>
                <w:rFonts w:hint="eastAsia"/>
              </w:rPr>
              <w:t>优先级</w:t>
            </w:r>
          </w:p>
        </w:tc>
        <w:tc>
          <w:tcPr>
            <w:tcW w:w="7138" w:type="dxa"/>
          </w:tcPr>
          <w:p w:rsidR="00376640" w:rsidRPr="00F83647" w:rsidRDefault="00A06B2A" w:rsidP="00007BE4">
            <w:r w:rsidRPr="00F83647">
              <w:rPr>
                <w:rFonts w:hint="eastAsia"/>
              </w:rPr>
              <w:t>0.6</w:t>
            </w:r>
            <w:r w:rsidRPr="00F83647">
              <w:t>4</w:t>
            </w:r>
          </w:p>
        </w:tc>
      </w:tr>
      <w:tr w:rsidR="00376640" w:rsidTr="00007BE4">
        <w:tc>
          <w:tcPr>
            <w:tcW w:w="1384" w:type="dxa"/>
          </w:tcPr>
          <w:p w:rsidR="00376640" w:rsidRPr="00F83647" w:rsidRDefault="00376640" w:rsidP="00007BE4">
            <w:r w:rsidRPr="00F83647">
              <w:rPr>
                <w:rFonts w:hint="eastAsia"/>
              </w:rPr>
              <w:t>使用频率</w:t>
            </w:r>
          </w:p>
        </w:tc>
        <w:tc>
          <w:tcPr>
            <w:tcW w:w="7138" w:type="dxa"/>
          </w:tcPr>
          <w:p w:rsidR="00376640" w:rsidRPr="00F83647" w:rsidRDefault="007A551C" w:rsidP="00007BE4">
            <w:r>
              <w:rPr>
                <w:rFonts w:hint="eastAsia"/>
              </w:rPr>
              <w:t>每名用户平均每星期</w:t>
            </w:r>
            <w:r>
              <w:rPr>
                <w:rFonts w:hint="eastAsia"/>
              </w:rPr>
              <w:t>1</w:t>
            </w:r>
            <w:r>
              <w:rPr>
                <w:rFonts w:hint="eastAsia"/>
              </w:rPr>
              <w:t>次</w:t>
            </w:r>
          </w:p>
        </w:tc>
      </w:tr>
      <w:tr w:rsidR="00376640" w:rsidRPr="001F5233" w:rsidTr="00007BE4">
        <w:tc>
          <w:tcPr>
            <w:tcW w:w="1384" w:type="dxa"/>
          </w:tcPr>
          <w:p w:rsidR="00376640" w:rsidRPr="00F83647" w:rsidRDefault="00376640" w:rsidP="00007BE4">
            <w:r w:rsidRPr="00F83647">
              <w:rPr>
                <w:rFonts w:hint="eastAsia"/>
              </w:rPr>
              <w:t>其他信息</w:t>
            </w:r>
          </w:p>
        </w:tc>
        <w:tc>
          <w:tcPr>
            <w:tcW w:w="7138" w:type="dxa"/>
          </w:tcPr>
          <w:p w:rsidR="00376640" w:rsidRPr="00F83647" w:rsidRDefault="00376640" w:rsidP="00007BE4">
            <w:r w:rsidRPr="00F83647">
              <w:rPr>
                <w:rFonts w:hint="eastAsia"/>
              </w:rPr>
              <w:t>1</w:t>
            </w:r>
            <w:r w:rsidRPr="00F83647">
              <w:t xml:space="preserve">. </w:t>
            </w:r>
            <w:r w:rsidRPr="00F83647">
              <w:rPr>
                <w:rFonts w:hint="eastAsia"/>
              </w:rPr>
              <w:t>用户可以在点击确定按钮之前等待</w:t>
            </w:r>
            <w:proofErr w:type="gramStart"/>
            <w:r w:rsidRPr="00F83647">
              <w:rPr>
                <w:rFonts w:hint="eastAsia"/>
              </w:rPr>
              <w:t>任意时</w:t>
            </w:r>
            <w:proofErr w:type="gramEnd"/>
            <w:r w:rsidRPr="00F83647">
              <w:rPr>
                <w:rFonts w:hint="eastAsia"/>
              </w:rPr>
              <w:t>间或取消设置分类</w:t>
            </w:r>
          </w:p>
        </w:tc>
      </w:tr>
      <w:tr w:rsidR="00376640" w:rsidTr="00007BE4">
        <w:tc>
          <w:tcPr>
            <w:tcW w:w="1384" w:type="dxa"/>
          </w:tcPr>
          <w:p w:rsidR="00376640" w:rsidRPr="00F83647" w:rsidRDefault="00376640" w:rsidP="00007BE4">
            <w:r w:rsidRPr="00F83647">
              <w:rPr>
                <w:rFonts w:hint="eastAsia"/>
              </w:rPr>
              <w:t>成功标准</w:t>
            </w:r>
          </w:p>
        </w:tc>
        <w:tc>
          <w:tcPr>
            <w:tcW w:w="7138" w:type="dxa"/>
          </w:tcPr>
          <w:p w:rsidR="00376640" w:rsidRPr="00F83647" w:rsidRDefault="00376640" w:rsidP="00007BE4">
            <w:r w:rsidRPr="00F83647">
              <w:rPr>
                <w:rFonts w:hint="eastAsia"/>
              </w:rPr>
              <w:t>系统成功对群进行分类</w:t>
            </w:r>
          </w:p>
        </w:tc>
      </w:tr>
    </w:tbl>
    <w:p w:rsidR="00406D2A" w:rsidRPr="00376640" w:rsidRDefault="00406D2A" w:rsidP="00406D2A">
      <w:pPr>
        <w:rPr>
          <w:b/>
        </w:rPr>
      </w:pPr>
    </w:p>
    <w:p w:rsidR="00406D2A" w:rsidRPr="005769F2" w:rsidRDefault="00406D2A" w:rsidP="00406D2A">
      <w:pPr>
        <w:rPr>
          <w:b/>
        </w:rPr>
      </w:pPr>
      <w:r w:rsidRPr="005769F2">
        <w:rPr>
          <w:rFonts w:hint="eastAsia"/>
          <w:b/>
        </w:rPr>
        <w:t>顺序图：</w:t>
      </w:r>
    </w:p>
    <w:p w:rsidR="00406D2A" w:rsidRDefault="00376640" w:rsidP="00376640">
      <w:pPr>
        <w:jc w:val="center"/>
      </w:pPr>
      <w:r>
        <w:object w:dxaOrig="8329" w:dyaOrig="10489">
          <v:shape id="_x0000_i1161" type="#_x0000_t75" style="width:416.05pt;height:524.95pt" o:ole="">
            <v:imagedata r:id="rId286" o:title=""/>
          </v:shape>
          <o:OLEObject Type="Embed" ProgID="Visio.Drawing.15" ShapeID="_x0000_i1161" DrawAspect="Content" ObjectID="_1609341488" r:id="rId287"/>
        </w:object>
      </w:r>
    </w:p>
    <w:p w:rsidR="00341452" w:rsidRDefault="00341452" w:rsidP="00376640">
      <w:pPr>
        <w:jc w:val="center"/>
        <w:rPr>
          <w:b/>
        </w:rPr>
      </w:pPr>
      <w:r w:rsidRPr="00341452">
        <w:rPr>
          <w:rFonts w:hint="eastAsia"/>
          <w:b/>
        </w:rPr>
        <w:t>群分类</w:t>
      </w:r>
    </w:p>
    <w:p w:rsidR="00C42208" w:rsidRDefault="00AE6812" w:rsidP="00C42208">
      <w:pPr>
        <w:rPr>
          <w:b/>
        </w:rPr>
      </w:pPr>
      <w:r>
        <w:rPr>
          <w:rFonts w:hint="eastAsia"/>
          <w:b/>
        </w:rPr>
        <w:t>对话框图</w:t>
      </w:r>
      <w:r w:rsidR="00C42208">
        <w:rPr>
          <w:rFonts w:hint="eastAsia"/>
          <w:b/>
        </w:rPr>
        <w:t>：</w:t>
      </w:r>
    </w:p>
    <w:p w:rsidR="00C42208" w:rsidRDefault="002162C5" w:rsidP="00C42208">
      <w:pPr>
        <w:jc w:val="center"/>
        <w:rPr>
          <w:b/>
        </w:rPr>
      </w:pPr>
      <w:r>
        <w:object w:dxaOrig="5233" w:dyaOrig="9733">
          <v:shape id="_x0000_i1162" type="#_x0000_t75" style="width:262.15pt;height:486.65pt" o:ole="">
            <v:imagedata r:id="rId288" o:title=""/>
          </v:shape>
          <o:OLEObject Type="Embed" ProgID="Visio.Drawing.15" ShapeID="_x0000_i1162" DrawAspect="Content" ObjectID="_1609341489" r:id="rId289"/>
        </w:object>
      </w:r>
    </w:p>
    <w:p w:rsidR="00C42208" w:rsidRPr="00341452" w:rsidRDefault="00C42208" w:rsidP="00C42208">
      <w:pPr>
        <w:jc w:val="center"/>
        <w:rPr>
          <w:b/>
        </w:rPr>
      </w:pPr>
      <w:r w:rsidRPr="00341452">
        <w:rPr>
          <w:rFonts w:hint="eastAsia"/>
          <w:b/>
        </w:rPr>
        <w:t>群分类</w:t>
      </w:r>
    </w:p>
    <w:p w:rsidR="00C42208" w:rsidRPr="00341452" w:rsidRDefault="00C42208" w:rsidP="00376640">
      <w:pPr>
        <w:jc w:val="center"/>
        <w:rPr>
          <w:b/>
        </w:rPr>
      </w:pPr>
    </w:p>
    <w:p w:rsidR="00F732E2" w:rsidRDefault="00F732E2" w:rsidP="00F732E2">
      <w:pPr>
        <w:pStyle w:val="3"/>
      </w:pPr>
      <w:r>
        <w:rPr>
          <w:rFonts w:hint="eastAsia"/>
        </w:rPr>
        <w:t xml:space="preserve"> </w:t>
      </w:r>
      <w:bookmarkStart w:id="110" w:name="_Toc535336705"/>
      <w:r>
        <w:rPr>
          <w:rFonts w:hint="eastAsia"/>
        </w:rPr>
        <w:t>搜索群</w:t>
      </w:r>
      <w:bookmarkEnd w:id="110"/>
    </w:p>
    <w:p w:rsidR="00406D2A" w:rsidRDefault="00406D2A" w:rsidP="00406D2A">
      <w:pPr>
        <w:rPr>
          <w:b/>
        </w:rPr>
      </w:pPr>
      <w:r w:rsidRPr="001036C1">
        <w:rPr>
          <w:rFonts w:hint="eastAsia"/>
          <w:b/>
        </w:rPr>
        <w:t>用例场景描述：</w:t>
      </w:r>
    </w:p>
    <w:tbl>
      <w:tblPr>
        <w:tblW w:w="0" w:type="dxa"/>
        <w:tblBorders>
          <w:top w:val="single" w:sz="12" w:space="0" w:color="000000"/>
          <w:bottom w:val="single" w:sz="12" w:space="0" w:color="000000"/>
          <w:insideH w:val="single" w:sz="4" w:space="0" w:color="000000"/>
          <w:insideV w:val="single" w:sz="4" w:space="0" w:color="000000"/>
        </w:tblBorders>
        <w:tblLayout w:type="fixed"/>
        <w:tblLook w:val="04A0" w:firstRow="1" w:lastRow="0" w:firstColumn="1" w:lastColumn="0" w:noHBand="0" w:noVBand="1"/>
      </w:tblPr>
      <w:tblGrid>
        <w:gridCol w:w="1384"/>
        <w:gridCol w:w="7138"/>
      </w:tblGrid>
      <w:tr w:rsidR="008306BA" w:rsidTr="008306BA">
        <w:tc>
          <w:tcPr>
            <w:tcW w:w="1384" w:type="dxa"/>
            <w:tcBorders>
              <w:top w:val="single" w:sz="12" w:space="0" w:color="000000"/>
              <w:left w:val="nil"/>
              <w:bottom w:val="single" w:sz="4" w:space="0" w:color="000000"/>
              <w:right w:val="single" w:sz="4" w:space="0" w:color="000000"/>
            </w:tcBorders>
            <w:hideMark/>
          </w:tcPr>
          <w:p w:rsidR="008306BA" w:rsidRPr="00F83647" w:rsidRDefault="008306BA">
            <w:r w:rsidRPr="00F83647">
              <w:rPr>
                <w:rFonts w:hint="eastAsia"/>
              </w:rPr>
              <w:t>用例名称</w:t>
            </w:r>
          </w:p>
        </w:tc>
        <w:tc>
          <w:tcPr>
            <w:tcW w:w="7138" w:type="dxa"/>
            <w:tcBorders>
              <w:top w:val="single" w:sz="12" w:space="0" w:color="000000"/>
              <w:left w:val="single" w:sz="4" w:space="0" w:color="000000"/>
              <w:bottom w:val="single" w:sz="4" w:space="0" w:color="000000"/>
              <w:right w:val="nil"/>
            </w:tcBorders>
            <w:hideMark/>
          </w:tcPr>
          <w:p w:rsidR="008306BA" w:rsidRPr="00F83647" w:rsidRDefault="008306BA">
            <w:r w:rsidRPr="00F83647">
              <w:rPr>
                <w:rFonts w:hint="eastAsia"/>
              </w:rPr>
              <w:t>搜索群</w:t>
            </w:r>
          </w:p>
        </w:tc>
      </w:tr>
      <w:tr w:rsidR="008306BA" w:rsidTr="008306BA">
        <w:tc>
          <w:tcPr>
            <w:tcW w:w="1384" w:type="dxa"/>
            <w:tcBorders>
              <w:top w:val="single" w:sz="4" w:space="0" w:color="000000"/>
              <w:left w:val="nil"/>
              <w:bottom w:val="single" w:sz="4" w:space="0" w:color="000000"/>
              <w:right w:val="single" w:sz="4" w:space="0" w:color="000000"/>
            </w:tcBorders>
            <w:hideMark/>
          </w:tcPr>
          <w:p w:rsidR="008306BA" w:rsidRPr="00F83647" w:rsidRDefault="008306BA">
            <w:r w:rsidRPr="00F83647">
              <w:rPr>
                <w:rFonts w:hint="eastAsia"/>
              </w:rPr>
              <w:t>用例编号</w:t>
            </w:r>
          </w:p>
        </w:tc>
        <w:tc>
          <w:tcPr>
            <w:tcW w:w="7138" w:type="dxa"/>
            <w:tcBorders>
              <w:top w:val="single" w:sz="4" w:space="0" w:color="000000"/>
              <w:left w:val="single" w:sz="4" w:space="0" w:color="000000"/>
              <w:bottom w:val="single" w:sz="4" w:space="0" w:color="000000"/>
              <w:right w:val="nil"/>
            </w:tcBorders>
            <w:hideMark/>
          </w:tcPr>
          <w:p w:rsidR="008306BA" w:rsidRPr="00F83647" w:rsidRDefault="00495579">
            <w:r w:rsidRPr="00F83647">
              <w:t>49</w:t>
            </w:r>
          </w:p>
        </w:tc>
      </w:tr>
      <w:tr w:rsidR="008306BA" w:rsidTr="008306BA">
        <w:tc>
          <w:tcPr>
            <w:tcW w:w="1384" w:type="dxa"/>
            <w:tcBorders>
              <w:top w:val="single" w:sz="4" w:space="0" w:color="000000"/>
              <w:left w:val="nil"/>
              <w:bottom w:val="single" w:sz="4" w:space="0" w:color="000000"/>
              <w:right w:val="single" w:sz="4" w:space="0" w:color="000000"/>
            </w:tcBorders>
            <w:hideMark/>
          </w:tcPr>
          <w:p w:rsidR="008306BA" w:rsidRPr="00F83647" w:rsidRDefault="008306BA">
            <w:r w:rsidRPr="00F83647">
              <w:rPr>
                <w:rFonts w:hint="eastAsia"/>
              </w:rPr>
              <w:t>用例描述</w:t>
            </w:r>
          </w:p>
        </w:tc>
        <w:tc>
          <w:tcPr>
            <w:tcW w:w="7138" w:type="dxa"/>
            <w:tcBorders>
              <w:top w:val="single" w:sz="4" w:space="0" w:color="000000"/>
              <w:left w:val="single" w:sz="4" w:space="0" w:color="000000"/>
              <w:bottom w:val="single" w:sz="4" w:space="0" w:color="000000"/>
              <w:right w:val="nil"/>
            </w:tcBorders>
            <w:hideMark/>
          </w:tcPr>
          <w:p w:rsidR="008306BA" w:rsidRPr="00F83647" w:rsidRDefault="008306BA">
            <w:r w:rsidRPr="00F83647">
              <w:rPr>
                <w:rFonts w:hint="eastAsia"/>
              </w:rPr>
              <w:t>用户想要搜索已有的群</w:t>
            </w:r>
          </w:p>
        </w:tc>
      </w:tr>
      <w:tr w:rsidR="008306BA" w:rsidTr="008306BA">
        <w:tc>
          <w:tcPr>
            <w:tcW w:w="1384" w:type="dxa"/>
            <w:tcBorders>
              <w:top w:val="single" w:sz="4" w:space="0" w:color="000000"/>
              <w:left w:val="nil"/>
              <w:bottom w:val="single" w:sz="4" w:space="0" w:color="000000"/>
              <w:right w:val="single" w:sz="4" w:space="0" w:color="000000"/>
            </w:tcBorders>
            <w:hideMark/>
          </w:tcPr>
          <w:p w:rsidR="008306BA" w:rsidRPr="00F83647" w:rsidRDefault="008306BA">
            <w:r w:rsidRPr="00F83647">
              <w:rPr>
                <w:rFonts w:hint="eastAsia"/>
              </w:rPr>
              <w:t>参与者</w:t>
            </w:r>
          </w:p>
        </w:tc>
        <w:tc>
          <w:tcPr>
            <w:tcW w:w="7138" w:type="dxa"/>
            <w:tcBorders>
              <w:top w:val="single" w:sz="4" w:space="0" w:color="000000"/>
              <w:left w:val="single" w:sz="4" w:space="0" w:color="000000"/>
              <w:bottom w:val="single" w:sz="4" w:space="0" w:color="000000"/>
              <w:right w:val="nil"/>
            </w:tcBorders>
            <w:hideMark/>
          </w:tcPr>
          <w:p w:rsidR="008306BA" w:rsidRPr="00F83647" w:rsidRDefault="008306BA">
            <w:r w:rsidRPr="00F83647">
              <w:rPr>
                <w:rFonts w:hint="eastAsia"/>
              </w:rPr>
              <w:t>用户、系统、服务器</w:t>
            </w:r>
          </w:p>
        </w:tc>
      </w:tr>
      <w:tr w:rsidR="008306BA" w:rsidTr="008306BA">
        <w:tc>
          <w:tcPr>
            <w:tcW w:w="1384" w:type="dxa"/>
            <w:tcBorders>
              <w:top w:val="single" w:sz="4" w:space="0" w:color="000000"/>
              <w:left w:val="nil"/>
              <w:bottom w:val="single" w:sz="4" w:space="0" w:color="000000"/>
              <w:right w:val="single" w:sz="4" w:space="0" w:color="000000"/>
            </w:tcBorders>
            <w:hideMark/>
          </w:tcPr>
          <w:p w:rsidR="008306BA" w:rsidRPr="00F83647" w:rsidRDefault="008306BA">
            <w:r w:rsidRPr="00F83647">
              <w:rPr>
                <w:rFonts w:hint="eastAsia"/>
              </w:rPr>
              <w:t>触发条件</w:t>
            </w:r>
          </w:p>
        </w:tc>
        <w:tc>
          <w:tcPr>
            <w:tcW w:w="7138" w:type="dxa"/>
            <w:tcBorders>
              <w:top w:val="single" w:sz="4" w:space="0" w:color="000000"/>
              <w:left w:val="single" w:sz="4" w:space="0" w:color="000000"/>
              <w:bottom w:val="single" w:sz="4" w:space="0" w:color="000000"/>
              <w:right w:val="nil"/>
            </w:tcBorders>
            <w:hideMark/>
          </w:tcPr>
          <w:p w:rsidR="008306BA" w:rsidRPr="00F83647" w:rsidRDefault="008306BA">
            <w:r w:rsidRPr="00F83647">
              <w:rPr>
                <w:rFonts w:hint="eastAsia"/>
              </w:rPr>
              <w:t>用户表示要搜索已有的群</w:t>
            </w:r>
          </w:p>
        </w:tc>
      </w:tr>
      <w:tr w:rsidR="008306BA" w:rsidTr="008306BA">
        <w:tc>
          <w:tcPr>
            <w:tcW w:w="1384" w:type="dxa"/>
            <w:tcBorders>
              <w:top w:val="single" w:sz="4" w:space="0" w:color="000000"/>
              <w:left w:val="nil"/>
              <w:bottom w:val="single" w:sz="4" w:space="0" w:color="000000"/>
              <w:right w:val="single" w:sz="4" w:space="0" w:color="000000"/>
            </w:tcBorders>
            <w:hideMark/>
          </w:tcPr>
          <w:p w:rsidR="008306BA" w:rsidRPr="00F83647" w:rsidRDefault="008306BA">
            <w:r w:rsidRPr="00F83647">
              <w:rPr>
                <w:rFonts w:hint="eastAsia"/>
              </w:rPr>
              <w:t>前置条件</w:t>
            </w:r>
          </w:p>
        </w:tc>
        <w:tc>
          <w:tcPr>
            <w:tcW w:w="7138" w:type="dxa"/>
            <w:tcBorders>
              <w:top w:val="single" w:sz="4" w:space="0" w:color="000000"/>
              <w:left w:val="single" w:sz="4" w:space="0" w:color="000000"/>
              <w:bottom w:val="single" w:sz="4" w:space="0" w:color="000000"/>
              <w:right w:val="nil"/>
            </w:tcBorders>
            <w:hideMark/>
          </w:tcPr>
          <w:p w:rsidR="008306BA" w:rsidRPr="00F83647" w:rsidRDefault="008306BA">
            <w:r w:rsidRPr="00F83647">
              <w:rPr>
                <w:rFonts w:hint="eastAsia"/>
              </w:rPr>
              <w:t>PRE-1</w:t>
            </w:r>
            <w:r w:rsidRPr="00F83647">
              <w:rPr>
                <w:rFonts w:hint="eastAsia"/>
              </w:rPr>
              <w:t>：用户已</w:t>
            </w:r>
            <w:r w:rsidR="00541220" w:rsidRPr="00F83647">
              <w:rPr>
                <w:rFonts w:hint="eastAsia"/>
              </w:rPr>
              <w:t>登录</w:t>
            </w:r>
            <w:r w:rsidRPr="00F83647">
              <w:rPr>
                <w:rFonts w:hint="eastAsia"/>
              </w:rPr>
              <w:t>系统</w:t>
            </w:r>
          </w:p>
          <w:p w:rsidR="008306BA" w:rsidRPr="00F83647" w:rsidRDefault="008306BA">
            <w:r w:rsidRPr="00F83647">
              <w:rPr>
                <w:rFonts w:hint="eastAsia"/>
              </w:rPr>
              <w:lastRenderedPageBreak/>
              <w:t>PRE-2</w:t>
            </w:r>
            <w:r w:rsidR="002162C5" w:rsidRPr="00F83647">
              <w:rPr>
                <w:rFonts w:hint="eastAsia"/>
              </w:rPr>
              <w:t>：系统进入消息</w:t>
            </w:r>
            <w:r w:rsidRPr="00F83647">
              <w:rPr>
                <w:rFonts w:hint="eastAsia"/>
              </w:rPr>
              <w:t>界面</w:t>
            </w:r>
          </w:p>
        </w:tc>
      </w:tr>
      <w:tr w:rsidR="008306BA" w:rsidTr="008306BA">
        <w:tc>
          <w:tcPr>
            <w:tcW w:w="1384" w:type="dxa"/>
            <w:tcBorders>
              <w:top w:val="single" w:sz="4" w:space="0" w:color="000000"/>
              <w:left w:val="nil"/>
              <w:bottom w:val="single" w:sz="4" w:space="0" w:color="000000"/>
              <w:right w:val="single" w:sz="4" w:space="0" w:color="000000"/>
            </w:tcBorders>
            <w:hideMark/>
          </w:tcPr>
          <w:p w:rsidR="008306BA" w:rsidRPr="00F83647" w:rsidRDefault="008306BA">
            <w:r w:rsidRPr="00F83647">
              <w:rPr>
                <w:rFonts w:hint="eastAsia"/>
              </w:rPr>
              <w:lastRenderedPageBreak/>
              <w:t>后置条件</w:t>
            </w:r>
          </w:p>
        </w:tc>
        <w:tc>
          <w:tcPr>
            <w:tcW w:w="7138" w:type="dxa"/>
            <w:tcBorders>
              <w:top w:val="single" w:sz="4" w:space="0" w:color="000000"/>
              <w:left w:val="single" w:sz="4" w:space="0" w:color="000000"/>
              <w:bottom w:val="single" w:sz="4" w:space="0" w:color="000000"/>
              <w:right w:val="nil"/>
            </w:tcBorders>
          </w:tcPr>
          <w:p w:rsidR="008306BA" w:rsidRPr="00F83647" w:rsidRDefault="007A551C">
            <w:r w:rsidRPr="00F83647">
              <w:rPr>
                <w:rFonts w:hint="eastAsia"/>
              </w:rPr>
              <w:t>无</w:t>
            </w:r>
          </w:p>
        </w:tc>
      </w:tr>
      <w:tr w:rsidR="009F135A" w:rsidTr="008306BA">
        <w:tc>
          <w:tcPr>
            <w:tcW w:w="1384" w:type="dxa"/>
            <w:tcBorders>
              <w:top w:val="single" w:sz="4" w:space="0" w:color="000000"/>
              <w:left w:val="nil"/>
              <w:bottom w:val="single" w:sz="4" w:space="0" w:color="000000"/>
              <w:right w:val="single" w:sz="4" w:space="0" w:color="000000"/>
            </w:tcBorders>
          </w:tcPr>
          <w:p w:rsidR="009F135A" w:rsidRPr="00F83647" w:rsidRDefault="009F135A">
            <w:r>
              <w:rPr>
                <w:rFonts w:hint="eastAsia"/>
              </w:rPr>
              <w:t>界面</w:t>
            </w:r>
          </w:p>
        </w:tc>
        <w:tc>
          <w:tcPr>
            <w:tcW w:w="7138" w:type="dxa"/>
            <w:tcBorders>
              <w:top w:val="single" w:sz="4" w:space="0" w:color="000000"/>
              <w:left w:val="single" w:sz="4" w:space="0" w:color="000000"/>
              <w:bottom w:val="single" w:sz="4" w:space="0" w:color="000000"/>
              <w:right w:val="nil"/>
            </w:tcBorders>
          </w:tcPr>
          <w:p w:rsidR="009F135A" w:rsidRPr="00F83647" w:rsidRDefault="00256BE3">
            <w:hyperlink w:anchor="_消息界面&amp;群聊天界面1" w:history="1">
              <w:r w:rsidR="009F135A" w:rsidRPr="009F135A">
                <w:rPr>
                  <w:rStyle w:val="a7"/>
                  <w:rFonts w:hint="eastAsia"/>
                </w:rPr>
                <w:t>消息界面</w:t>
              </w:r>
            </w:hyperlink>
          </w:p>
        </w:tc>
      </w:tr>
      <w:tr w:rsidR="00F83647" w:rsidTr="008306BA">
        <w:tc>
          <w:tcPr>
            <w:tcW w:w="1384" w:type="dxa"/>
            <w:tcBorders>
              <w:top w:val="single" w:sz="4" w:space="0" w:color="000000"/>
              <w:left w:val="nil"/>
              <w:bottom w:val="single" w:sz="4" w:space="0" w:color="000000"/>
              <w:right w:val="single" w:sz="4" w:space="0" w:color="000000"/>
            </w:tcBorders>
          </w:tcPr>
          <w:p w:rsidR="00F83647" w:rsidRPr="00F83647" w:rsidRDefault="00F83647">
            <w:r w:rsidRPr="00F83647">
              <w:rPr>
                <w:rFonts w:hint="eastAsia"/>
              </w:rPr>
              <w:t>输入</w:t>
            </w:r>
          </w:p>
        </w:tc>
        <w:tc>
          <w:tcPr>
            <w:tcW w:w="7138" w:type="dxa"/>
            <w:tcBorders>
              <w:top w:val="single" w:sz="4" w:space="0" w:color="000000"/>
              <w:left w:val="single" w:sz="4" w:space="0" w:color="000000"/>
              <w:bottom w:val="single" w:sz="4" w:space="0" w:color="000000"/>
              <w:right w:val="nil"/>
            </w:tcBorders>
          </w:tcPr>
          <w:p w:rsidR="00F83647" w:rsidRPr="00F83647" w:rsidRDefault="00256BE3">
            <w:hyperlink w:anchor="_搜索关键词" w:history="1">
              <w:r w:rsidR="00F83647" w:rsidRPr="00166FBB">
                <w:rPr>
                  <w:rStyle w:val="a7"/>
                  <w:rFonts w:hint="eastAsia"/>
                </w:rPr>
                <w:t>搜索关键词</w:t>
              </w:r>
            </w:hyperlink>
          </w:p>
        </w:tc>
      </w:tr>
      <w:tr w:rsidR="00F83647" w:rsidTr="008306BA">
        <w:tc>
          <w:tcPr>
            <w:tcW w:w="1384" w:type="dxa"/>
            <w:tcBorders>
              <w:top w:val="single" w:sz="4" w:space="0" w:color="000000"/>
              <w:left w:val="nil"/>
              <w:bottom w:val="single" w:sz="4" w:space="0" w:color="000000"/>
              <w:right w:val="single" w:sz="4" w:space="0" w:color="000000"/>
            </w:tcBorders>
          </w:tcPr>
          <w:p w:rsidR="00F83647" w:rsidRPr="00F83647" w:rsidRDefault="00F83647">
            <w:r w:rsidRPr="00F83647">
              <w:rPr>
                <w:rFonts w:hint="eastAsia"/>
              </w:rPr>
              <w:t>输出</w:t>
            </w:r>
          </w:p>
        </w:tc>
        <w:tc>
          <w:tcPr>
            <w:tcW w:w="7138" w:type="dxa"/>
            <w:tcBorders>
              <w:top w:val="single" w:sz="4" w:space="0" w:color="000000"/>
              <w:left w:val="single" w:sz="4" w:space="0" w:color="000000"/>
              <w:bottom w:val="single" w:sz="4" w:space="0" w:color="000000"/>
              <w:right w:val="nil"/>
            </w:tcBorders>
          </w:tcPr>
          <w:p w:rsidR="00F83647" w:rsidRPr="00F83647" w:rsidRDefault="00256BE3">
            <w:hyperlink w:anchor="_群条目" w:history="1">
              <w:r w:rsidR="00F83647" w:rsidRPr="00166FBB">
                <w:rPr>
                  <w:rStyle w:val="a7"/>
                  <w:rFonts w:hint="eastAsia"/>
                </w:rPr>
                <w:t>群条目</w:t>
              </w:r>
            </w:hyperlink>
          </w:p>
        </w:tc>
      </w:tr>
      <w:tr w:rsidR="008306BA" w:rsidTr="008306BA">
        <w:trPr>
          <w:trHeight w:val="90"/>
        </w:trPr>
        <w:tc>
          <w:tcPr>
            <w:tcW w:w="1384" w:type="dxa"/>
            <w:tcBorders>
              <w:top w:val="single" w:sz="4" w:space="0" w:color="000000"/>
              <w:left w:val="nil"/>
              <w:bottom w:val="single" w:sz="4" w:space="0" w:color="000000"/>
              <w:right w:val="single" w:sz="4" w:space="0" w:color="000000"/>
            </w:tcBorders>
            <w:hideMark/>
          </w:tcPr>
          <w:p w:rsidR="008306BA" w:rsidRPr="00F83647" w:rsidRDefault="008306BA">
            <w:r w:rsidRPr="00F83647">
              <w:rPr>
                <w:rFonts w:hint="eastAsia"/>
              </w:rPr>
              <w:t>一般性流程</w:t>
            </w:r>
          </w:p>
        </w:tc>
        <w:tc>
          <w:tcPr>
            <w:tcW w:w="7138" w:type="dxa"/>
            <w:tcBorders>
              <w:top w:val="single" w:sz="4" w:space="0" w:color="000000"/>
              <w:left w:val="single" w:sz="4" w:space="0" w:color="000000"/>
              <w:bottom w:val="single" w:sz="4" w:space="0" w:color="000000"/>
              <w:right w:val="nil"/>
            </w:tcBorders>
            <w:hideMark/>
          </w:tcPr>
          <w:p w:rsidR="008306BA" w:rsidRPr="00F83647" w:rsidRDefault="00495579">
            <w:pPr>
              <w:rPr>
                <w:b/>
              </w:rPr>
            </w:pPr>
            <w:r w:rsidRPr="00F83647">
              <w:rPr>
                <w:b/>
              </w:rPr>
              <w:t>49</w:t>
            </w:r>
            <w:r w:rsidR="008306BA" w:rsidRPr="00F83647">
              <w:rPr>
                <w:rFonts w:hint="eastAsia"/>
                <w:b/>
              </w:rPr>
              <w:t>.0</w:t>
            </w:r>
            <w:r w:rsidR="008306BA" w:rsidRPr="00F83647">
              <w:rPr>
                <w:rFonts w:hint="eastAsia"/>
                <w:b/>
              </w:rPr>
              <w:t>搜索群</w:t>
            </w:r>
          </w:p>
          <w:p w:rsidR="008306BA" w:rsidRDefault="008306BA">
            <w:r>
              <w:rPr>
                <w:rFonts w:hint="eastAsia"/>
              </w:rPr>
              <w:t xml:space="preserve">1. </w:t>
            </w:r>
            <w:r>
              <w:rPr>
                <w:rFonts w:hint="eastAsia"/>
              </w:rPr>
              <w:t>用户在搜索框输入搜索内容</w:t>
            </w:r>
          </w:p>
          <w:p w:rsidR="008306BA" w:rsidRDefault="008306BA">
            <w:r>
              <w:rPr>
                <w:rFonts w:hint="eastAsia"/>
              </w:rPr>
              <w:t xml:space="preserve">2. </w:t>
            </w:r>
            <w:r>
              <w:rPr>
                <w:rFonts w:hint="eastAsia"/>
              </w:rPr>
              <w:t>用户点击搜索按钮</w:t>
            </w:r>
          </w:p>
          <w:p w:rsidR="008306BA" w:rsidRDefault="008306BA">
            <w:r>
              <w:rPr>
                <w:rFonts w:hint="eastAsia"/>
              </w:rPr>
              <w:t xml:space="preserve">3. </w:t>
            </w:r>
            <w:r>
              <w:rPr>
                <w:rFonts w:hint="eastAsia"/>
              </w:rPr>
              <w:t>系统根据搜索内容在已有的群中进行搜索</w:t>
            </w:r>
          </w:p>
          <w:p w:rsidR="008306BA" w:rsidRDefault="008306BA">
            <w:r>
              <w:rPr>
                <w:rFonts w:hint="eastAsia"/>
              </w:rPr>
              <w:t xml:space="preserve">4. </w:t>
            </w:r>
            <w:r>
              <w:rPr>
                <w:rFonts w:hint="eastAsia"/>
              </w:rPr>
              <w:t>系统显示搜索到的群</w:t>
            </w:r>
          </w:p>
        </w:tc>
      </w:tr>
      <w:tr w:rsidR="008306BA" w:rsidTr="008306BA">
        <w:trPr>
          <w:trHeight w:val="90"/>
        </w:trPr>
        <w:tc>
          <w:tcPr>
            <w:tcW w:w="1384" w:type="dxa"/>
            <w:tcBorders>
              <w:top w:val="single" w:sz="4" w:space="0" w:color="000000"/>
              <w:left w:val="nil"/>
              <w:bottom w:val="single" w:sz="4" w:space="0" w:color="000000"/>
              <w:right w:val="single" w:sz="4" w:space="0" w:color="000000"/>
            </w:tcBorders>
            <w:hideMark/>
          </w:tcPr>
          <w:p w:rsidR="008306BA" w:rsidRPr="00F83647" w:rsidRDefault="008306BA">
            <w:r w:rsidRPr="00F83647">
              <w:rPr>
                <w:rFonts w:hint="eastAsia"/>
              </w:rPr>
              <w:t>可选操作流程</w:t>
            </w:r>
          </w:p>
        </w:tc>
        <w:tc>
          <w:tcPr>
            <w:tcW w:w="7138" w:type="dxa"/>
            <w:tcBorders>
              <w:top w:val="single" w:sz="4" w:space="0" w:color="000000"/>
              <w:left w:val="single" w:sz="4" w:space="0" w:color="000000"/>
              <w:bottom w:val="single" w:sz="4" w:space="0" w:color="000000"/>
              <w:right w:val="nil"/>
            </w:tcBorders>
          </w:tcPr>
          <w:p w:rsidR="008306BA" w:rsidRPr="00F83647" w:rsidRDefault="007A551C">
            <w:r w:rsidRPr="00F83647">
              <w:rPr>
                <w:rFonts w:hint="eastAsia"/>
              </w:rPr>
              <w:t>无</w:t>
            </w:r>
          </w:p>
        </w:tc>
      </w:tr>
      <w:tr w:rsidR="008306BA" w:rsidTr="008306BA">
        <w:trPr>
          <w:trHeight w:val="90"/>
        </w:trPr>
        <w:tc>
          <w:tcPr>
            <w:tcW w:w="1384" w:type="dxa"/>
            <w:tcBorders>
              <w:top w:val="single" w:sz="4" w:space="0" w:color="000000"/>
              <w:left w:val="nil"/>
              <w:bottom w:val="single" w:sz="4" w:space="0" w:color="000000"/>
              <w:right w:val="single" w:sz="4" w:space="0" w:color="000000"/>
            </w:tcBorders>
            <w:hideMark/>
          </w:tcPr>
          <w:p w:rsidR="008306BA" w:rsidRPr="00F83647" w:rsidRDefault="008306BA">
            <w:r w:rsidRPr="00F83647">
              <w:rPr>
                <w:rFonts w:hint="eastAsia"/>
              </w:rPr>
              <w:t>异常事件流</w:t>
            </w:r>
          </w:p>
        </w:tc>
        <w:tc>
          <w:tcPr>
            <w:tcW w:w="7138" w:type="dxa"/>
            <w:tcBorders>
              <w:top w:val="single" w:sz="4" w:space="0" w:color="000000"/>
              <w:left w:val="single" w:sz="4" w:space="0" w:color="000000"/>
              <w:bottom w:val="single" w:sz="4" w:space="0" w:color="000000"/>
              <w:right w:val="nil"/>
            </w:tcBorders>
          </w:tcPr>
          <w:p w:rsidR="008306BA" w:rsidRDefault="007A551C">
            <w:r>
              <w:rPr>
                <w:rFonts w:hint="eastAsia"/>
              </w:rPr>
              <w:t>无</w:t>
            </w:r>
          </w:p>
        </w:tc>
      </w:tr>
      <w:tr w:rsidR="008306BA" w:rsidTr="008306BA">
        <w:tc>
          <w:tcPr>
            <w:tcW w:w="1384" w:type="dxa"/>
            <w:tcBorders>
              <w:top w:val="single" w:sz="4" w:space="0" w:color="000000"/>
              <w:left w:val="nil"/>
              <w:bottom w:val="single" w:sz="4" w:space="0" w:color="000000"/>
              <w:right w:val="single" w:sz="4" w:space="0" w:color="000000"/>
            </w:tcBorders>
            <w:hideMark/>
          </w:tcPr>
          <w:p w:rsidR="008306BA" w:rsidRPr="00F83647" w:rsidRDefault="008306BA">
            <w:r w:rsidRPr="00F83647">
              <w:rPr>
                <w:rFonts w:hint="eastAsia"/>
              </w:rPr>
              <w:t>优先级</w:t>
            </w:r>
          </w:p>
        </w:tc>
        <w:tc>
          <w:tcPr>
            <w:tcW w:w="7138" w:type="dxa"/>
            <w:tcBorders>
              <w:top w:val="single" w:sz="4" w:space="0" w:color="000000"/>
              <w:left w:val="single" w:sz="4" w:space="0" w:color="000000"/>
              <w:bottom w:val="single" w:sz="4" w:space="0" w:color="000000"/>
              <w:right w:val="nil"/>
            </w:tcBorders>
          </w:tcPr>
          <w:p w:rsidR="008306BA" w:rsidRPr="00F83647" w:rsidRDefault="00A06B2A">
            <w:r w:rsidRPr="00F83647">
              <w:t>1.24</w:t>
            </w:r>
          </w:p>
        </w:tc>
      </w:tr>
      <w:tr w:rsidR="008306BA" w:rsidTr="008306BA">
        <w:tc>
          <w:tcPr>
            <w:tcW w:w="1384" w:type="dxa"/>
            <w:tcBorders>
              <w:top w:val="single" w:sz="4" w:space="0" w:color="000000"/>
              <w:left w:val="nil"/>
              <w:bottom w:val="single" w:sz="4" w:space="0" w:color="000000"/>
              <w:right w:val="single" w:sz="4" w:space="0" w:color="000000"/>
            </w:tcBorders>
            <w:hideMark/>
          </w:tcPr>
          <w:p w:rsidR="008306BA" w:rsidRPr="00F83647" w:rsidRDefault="008306BA">
            <w:r w:rsidRPr="00F83647">
              <w:rPr>
                <w:rFonts w:hint="eastAsia"/>
              </w:rPr>
              <w:t>使用频率</w:t>
            </w:r>
          </w:p>
        </w:tc>
        <w:tc>
          <w:tcPr>
            <w:tcW w:w="7138" w:type="dxa"/>
            <w:tcBorders>
              <w:top w:val="single" w:sz="4" w:space="0" w:color="000000"/>
              <w:left w:val="single" w:sz="4" w:space="0" w:color="000000"/>
              <w:bottom w:val="single" w:sz="4" w:space="0" w:color="000000"/>
              <w:right w:val="nil"/>
            </w:tcBorders>
          </w:tcPr>
          <w:p w:rsidR="008306BA" w:rsidRPr="00F83647" w:rsidRDefault="007A551C">
            <w:r>
              <w:rPr>
                <w:rFonts w:hint="eastAsia"/>
              </w:rPr>
              <w:t>每名用户平均每天</w:t>
            </w:r>
            <w:r>
              <w:rPr>
                <w:rFonts w:hint="eastAsia"/>
              </w:rPr>
              <w:t>1</w:t>
            </w:r>
            <w:r>
              <w:rPr>
                <w:rFonts w:hint="eastAsia"/>
              </w:rPr>
              <w:t>次</w:t>
            </w:r>
          </w:p>
        </w:tc>
      </w:tr>
      <w:tr w:rsidR="008306BA" w:rsidTr="008306BA">
        <w:tc>
          <w:tcPr>
            <w:tcW w:w="1384" w:type="dxa"/>
            <w:tcBorders>
              <w:top w:val="single" w:sz="4" w:space="0" w:color="000000"/>
              <w:left w:val="nil"/>
              <w:bottom w:val="single" w:sz="4" w:space="0" w:color="000000"/>
              <w:right w:val="single" w:sz="4" w:space="0" w:color="000000"/>
            </w:tcBorders>
            <w:hideMark/>
          </w:tcPr>
          <w:p w:rsidR="008306BA" w:rsidRPr="00F83647" w:rsidRDefault="008306BA">
            <w:r w:rsidRPr="00F83647">
              <w:rPr>
                <w:rFonts w:hint="eastAsia"/>
              </w:rPr>
              <w:t>其他信息</w:t>
            </w:r>
          </w:p>
        </w:tc>
        <w:tc>
          <w:tcPr>
            <w:tcW w:w="7138" w:type="dxa"/>
            <w:tcBorders>
              <w:top w:val="single" w:sz="4" w:space="0" w:color="000000"/>
              <w:left w:val="single" w:sz="4" w:space="0" w:color="000000"/>
              <w:bottom w:val="single" w:sz="4" w:space="0" w:color="000000"/>
              <w:right w:val="nil"/>
            </w:tcBorders>
            <w:hideMark/>
          </w:tcPr>
          <w:p w:rsidR="008306BA" w:rsidRPr="00F83647" w:rsidRDefault="008306BA" w:rsidP="00A54BBB">
            <w:pPr>
              <w:pStyle w:val="a8"/>
              <w:numPr>
                <w:ilvl w:val="0"/>
                <w:numId w:val="5"/>
              </w:numPr>
              <w:ind w:firstLineChars="0"/>
            </w:pPr>
            <w:r w:rsidRPr="00F83647">
              <w:rPr>
                <w:rFonts w:hint="eastAsia"/>
              </w:rPr>
              <w:t>用户可以在点击搜索按钮之前等待</w:t>
            </w:r>
            <w:proofErr w:type="gramStart"/>
            <w:r w:rsidRPr="00F83647">
              <w:rPr>
                <w:rFonts w:hint="eastAsia"/>
              </w:rPr>
              <w:t>任意时</w:t>
            </w:r>
            <w:proofErr w:type="gramEnd"/>
            <w:r w:rsidRPr="00F83647">
              <w:rPr>
                <w:rFonts w:hint="eastAsia"/>
              </w:rPr>
              <w:t>间或取消搜索群</w:t>
            </w:r>
          </w:p>
        </w:tc>
      </w:tr>
      <w:tr w:rsidR="008306BA" w:rsidTr="008306BA">
        <w:tc>
          <w:tcPr>
            <w:tcW w:w="1384" w:type="dxa"/>
            <w:tcBorders>
              <w:top w:val="single" w:sz="4" w:space="0" w:color="000000"/>
              <w:left w:val="nil"/>
              <w:bottom w:val="single" w:sz="12" w:space="0" w:color="000000"/>
              <w:right w:val="single" w:sz="4" w:space="0" w:color="000000"/>
            </w:tcBorders>
            <w:hideMark/>
          </w:tcPr>
          <w:p w:rsidR="008306BA" w:rsidRPr="00F83647" w:rsidRDefault="008306BA">
            <w:r w:rsidRPr="00F83647">
              <w:rPr>
                <w:rFonts w:hint="eastAsia"/>
              </w:rPr>
              <w:t>成功标准</w:t>
            </w:r>
          </w:p>
        </w:tc>
        <w:tc>
          <w:tcPr>
            <w:tcW w:w="7138" w:type="dxa"/>
            <w:tcBorders>
              <w:top w:val="single" w:sz="4" w:space="0" w:color="000000"/>
              <w:left w:val="single" w:sz="4" w:space="0" w:color="000000"/>
              <w:bottom w:val="single" w:sz="12" w:space="0" w:color="000000"/>
              <w:right w:val="nil"/>
            </w:tcBorders>
            <w:hideMark/>
          </w:tcPr>
          <w:p w:rsidR="008306BA" w:rsidRPr="00F83647" w:rsidRDefault="008306BA">
            <w:r w:rsidRPr="00F83647">
              <w:rPr>
                <w:rFonts w:hint="eastAsia"/>
              </w:rPr>
              <w:t>系统成功搜索群</w:t>
            </w:r>
          </w:p>
        </w:tc>
      </w:tr>
    </w:tbl>
    <w:p w:rsidR="00406D2A" w:rsidRPr="008447EC" w:rsidRDefault="00406D2A" w:rsidP="00406D2A">
      <w:pPr>
        <w:rPr>
          <w:b/>
        </w:rPr>
      </w:pPr>
    </w:p>
    <w:p w:rsidR="00406D2A" w:rsidRPr="005769F2" w:rsidRDefault="00406D2A" w:rsidP="00406D2A">
      <w:pPr>
        <w:rPr>
          <w:b/>
        </w:rPr>
      </w:pPr>
      <w:r w:rsidRPr="005769F2">
        <w:rPr>
          <w:rFonts w:hint="eastAsia"/>
          <w:b/>
        </w:rPr>
        <w:t>顺序图：</w:t>
      </w:r>
    </w:p>
    <w:p w:rsidR="00406D2A" w:rsidRDefault="008306BA" w:rsidP="008306BA">
      <w:pPr>
        <w:jc w:val="center"/>
      </w:pPr>
      <w:r>
        <w:object w:dxaOrig="5089" w:dyaOrig="6900">
          <v:shape id="_x0000_i1163" type="#_x0000_t75" style="width:255.2pt;height:345.7pt" o:ole="">
            <v:imagedata r:id="rId290" o:title=""/>
          </v:shape>
          <o:OLEObject Type="Embed" ProgID="Visio.Drawing.15" ShapeID="_x0000_i1163" DrawAspect="Content" ObjectID="_1609341490" r:id="rId291"/>
        </w:object>
      </w:r>
    </w:p>
    <w:p w:rsidR="008306BA" w:rsidRDefault="008306BA" w:rsidP="008306BA">
      <w:pPr>
        <w:jc w:val="center"/>
        <w:rPr>
          <w:b/>
        </w:rPr>
      </w:pPr>
      <w:r w:rsidRPr="008306BA">
        <w:rPr>
          <w:rFonts w:hint="eastAsia"/>
          <w:b/>
        </w:rPr>
        <w:t>搜索群</w:t>
      </w:r>
    </w:p>
    <w:p w:rsidR="00C42208" w:rsidRDefault="00AE6812" w:rsidP="00C42208">
      <w:pPr>
        <w:rPr>
          <w:b/>
        </w:rPr>
      </w:pPr>
      <w:r>
        <w:rPr>
          <w:rFonts w:hint="eastAsia"/>
          <w:b/>
        </w:rPr>
        <w:t>对话框图</w:t>
      </w:r>
      <w:r w:rsidR="00C42208">
        <w:rPr>
          <w:rFonts w:hint="eastAsia"/>
          <w:b/>
        </w:rPr>
        <w:t>：</w:t>
      </w:r>
    </w:p>
    <w:p w:rsidR="00C42208" w:rsidRDefault="002162C5" w:rsidP="00C42208">
      <w:pPr>
        <w:jc w:val="center"/>
        <w:rPr>
          <w:b/>
        </w:rPr>
      </w:pPr>
      <w:r>
        <w:object w:dxaOrig="5628" w:dyaOrig="3985">
          <v:shape id="_x0000_i1164" type="#_x0000_t75" style="width:281.7pt;height:199.85pt" o:ole="">
            <v:imagedata r:id="rId292" o:title=""/>
          </v:shape>
          <o:OLEObject Type="Embed" ProgID="Visio.Drawing.15" ShapeID="_x0000_i1164" DrawAspect="Content" ObjectID="_1609341491" r:id="rId293"/>
        </w:object>
      </w:r>
    </w:p>
    <w:p w:rsidR="00C42208" w:rsidRPr="008306BA" w:rsidRDefault="00C42208" w:rsidP="00C42208">
      <w:pPr>
        <w:jc w:val="center"/>
        <w:rPr>
          <w:b/>
        </w:rPr>
      </w:pPr>
      <w:r w:rsidRPr="008306BA">
        <w:rPr>
          <w:rFonts w:hint="eastAsia"/>
          <w:b/>
        </w:rPr>
        <w:t>搜索群</w:t>
      </w:r>
    </w:p>
    <w:p w:rsidR="00C42208" w:rsidRPr="008306BA" w:rsidRDefault="00C42208" w:rsidP="008306BA">
      <w:pPr>
        <w:jc w:val="center"/>
        <w:rPr>
          <w:b/>
        </w:rPr>
      </w:pPr>
    </w:p>
    <w:p w:rsidR="00F732E2" w:rsidRDefault="00F732E2" w:rsidP="00F732E2">
      <w:pPr>
        <w:pStyle w:val="2"/>
      </w:pPr>
      <w:bookmarkStart w:id="111" w:name="_Toc535336706"/>
      <w:r>
        <w:rPr>
          <w:rFonts w:hint="eastAsia"/>
        </w:rPr>
        <w:t>动态圈</w:t>
      </w:r>
      <w:bookmarkEnd w:id="111"/>
    </w:p>
    <w:p w:rsidR="00CF1DB1" w:rsidRPr="00525D15" w:rsidRDefault="00CF1DB1" w:rsidP="00CF1DB1">
      <w:pPr>
        <w:rPr>
          <w:b/>
        </w:rPr>
      </w:pPr>
      <w:r w:rsidRPr="00525D15">
        <w:rPr>
          <w:rFonts w:hint="eastAsia"/>
          <w:b/>
        </w:rPr>
        <w:t>用例图：</w:t>
      </w:r>
    </w:p>
    <w:p w:rsidR="00CF1DB1" w:rsidRPr="00CF1DB1" w:rsidRDefault="006157C6" w:rsidP="00CF1DB1">
      <w:r>
        <w:object w:dxaOrig="14208" w:dyaOrig="7801">
          <v:shape id="_x0000_i1165" type="#_x0000_t75" style="width:414.85pt;height:228.2pt" o:ole="">
            <v:imagedata r:id="rId294" o:title=""/>
          </v:shape>
          <o:OLEObject Type="Embed" ProgID="Visio.Drawing.15" ShapeID="_x0000_i1165" DrawAspect="Content" ObjectID="_1609341492" r:id="rId295"/>
        </w:object>
      </w:r>
    </w:p>
    <w:p w:rsidR="00F732E2" w:rsidRDefault="00F732E2" w:rsidP="00F732E2">
      <w:pPr>
        <w:pStyle w:val="3"/>
      </w:pPr>
      <w:r>
        <w:rPr>
          <w:rFonts w:hint="eastAsia"/>
        </w:rPr>
        <w:t xml:space="preserve"> </w:t>
      </w:r>
      <w:bookmarkStart w:id="112" w:name="_Toc535336707"/>
      <w:r>
        <w:rPr>
          <w:rFonts w:hint="eastAsia"/>
        </w:rPr>
        <w:t>发布动态</w:t>
      </w:r>
      <w:bookmarkEnd w:id="112"/>
    </w:p>
    <w:p w:rsidR="00406D2A" w:rsidRDefault="00406D2A" w:rsidP="00406D2A">
      <w:pPr>
        <w:rPr>
          <w:b/>
        </w:rPr>
      </w:pPr>
      <w:r w:rsidRPr="001036C1">
        <w:rPr>
          <w:rFonts w:hint="eastAsia"/>
          <w:b/>
        </w:rPr>
        <w:t>用例场景描述：</w:t>
      </w:r>
    </w:p>
    <w:tbl>
      <w:tblPr>
        <w:tblW w:w="8522" w:type="dxa"/>
        <w:tblBorders>
          <w:top w:val="single" w:sz="12" w:space="0" w:color="000000"/>
          <w:bottom w:val="single" w:sz="12" w:space="0" w:color="000000"/>
          <w:insideH w:val="single" w:sz="4" w:space="0" w:color="000000"/>
          <w:insideV w:val="single" w:sz="4" w:space="0" w:color="000000"/>
        </w:tblBorders>
        <w:tblLayout w:type="fixed"/>
        <w:tblLook w:val="04A0" w:firstRow="1" w:lastRow="0" w:firstColumn="1" w:lastColumn="0" w:noHBand="0" w:noVBand="1"/>
      </w:tblPr>
      <w:tblGrid>
        <w:gridCol w:w="1384"/>
        <w:gridCol w:w="7138"/>
      </w:tblGrid>
      <w:tr w:rsidR="00CE3786" w:rsidTr="00007BE4">
        <w:tc>
          <w:tcPr>
            <w:tcW w:w="1384" w:type="dxa"/>
          </w:tcPr>
          <w:p w:rsidR="00CE3786" w:rsidRPr="00F83647" w:rsidRDefault="00CE3786" w:rsidP="00007BE4">
            <w:pPr>
              <w:rPr>
                <w:szCs w:val="18"/>
              </w:rPr>
            </w:pPr>
            <w:r w:rsidRPr="00F83647">
              <w:rPr>
                <w:rFonts w:hint="eastAsia"/>
                <w:szCs w:val="18"/>
              </w:rPr>
              <w:t>用例名称</w:t>
            </w:r>
          </w:p>
        </w:tc>
        <w:tc>
          <w:tcPr>
            <w:tcW w:w="7138" w:type="dxa"/>
          </w:tcPr>
          <w:p w:rsidR="00CE3786" w:rsidRPr="00F83647" w:rsidRDefault="00CE3786" w:rsidP="00007BE4">
            <w:pPr>
              <w:rPr>
                <w:szCs w:val="18"/>
              </w:rPr>
            </w:pPr>
            <w:r w:rsidRPr="00F83647">
              <w:rPr>
                <w:rFonts w:hint="eastAsia"/>
                <w:szCs w:val="18"/>
              </w:rPr>
              <w:t>发布动态</w:t>
            </w:r>
          </w:p>
        </w:tc>
      </w:tr>
      <w:tr w:rsidR="00CE3786" w:rsidTr="00007BE4">
        <w:tc>
          <w:tcPr>
            <w:tcW w:w="1384" w:type="dxa"/>
          </w:tcPr>
          <w:p w:rsidR="00CE3786" w:rsidRPr="00F83647" w:rsidRDefault="00CE3786" w:rsidP="00007BE4">
            <w:pPr>
              <w:rPr>
                <w:szCs w:val="18"/>
              </w:rPr>
            </w:pPr>
            <w:r w:rsidRPr="00F83647">
              <w:rPr>
                <w:rFonts w:hint="eastAsia"/>
                <w:szCs w:val="18"/>
              </w:rPr>
              <w:t>用例编号</w:t>
            </w:r>
          </w:p>
        </w:tc>
        <w:tc>
          <w:tcPr>
            <w:tcW w:w="7138" w:type="dxa"/>
          </w:tcPr>
          <w:p w:rsidR="00CE3786" w:rsidRPr="00F83647" w:rsidRDefault="00495579" w:rsidP="00007BE4">
            <w:pPr>
              <w:rPr>
                <w:szCs w:val="18"/>
              </w:rPr>
            </w:pPr>
            <w:r w:rsidRPr="00F83647">
              <w:rPr>
                <w:szCs w:val="18"/>
              </w:rPr>
              <w:t>50</w:t>
            </w:r>
          </w:p>
        </w:tc>
      </w:tr>
      <w:tr w:rsidR="00CE3786" w:rsidTr="00007BE4">
        <w:tc>
          <w:tcPr>
            <w:tcW w:w="1384" w:type="dxa"/>
          </w:tcPr>
          <w:p w:rsidR="00CE3786" w:rsidRPr="00F83647" w:rsidRDefault="00CE3786" w:rsidP="00007BE4">
            <w:pPr>
              <w:rPr>
                <w:szCs w:val="18"/>
              </w:rPr>
            </w:pPr>
            <w:r w:rsidRPr="00F83647">
              <w:rPr>
                <w:rFonts w:hint="eastAsia"/>
                <w:szCs w:val="18"/>
              </w:rPr>
              <w:t>用例描述</w:t>
            </w:r>
          </w:p>
        </w:tc>
        <w:tc>
          <w:tcPr>
            <w:tcW w:w="7138" w:type="dxa"/>
          </w:tcPr>
          <w:p w:rsidR="00CE3786" w:rsidRPr="00F83647" w:rsidRDefault="00CE3786" w:rsidP="00007BE4">
            <w:pPr>
              <w:rPr>
                <w:szCs w:val="18"/>
              </w:rPr>
            </w:pPr>
            <w:r w:rsidRPr="00F83647">
              <w:rPr>
                <w:rFonts w:hint="eastAsia"/>
                <w:szCs w:val="18"/>
              </w:rPr>
              <w:t>用户想要发布</w:t>
            </w:r>
            <w:r w:rsidR="00BC2AFC" w:rsidRPr="00F83647">
              <w:rPr>
                <w:rFonts w:hint="eastAsia"/>
                <w:szCs w:val="18"/>
              </w:rPr>
              <w:t>动态</w:t>
            </w:r>
            <w:r w:rsidRPr="00F83647">
              <w:rPr>
                <w:rFonts w:hint="eastAsia"/>
                <w:szCs w:val="18"/>
              </w:rPr>
              <w:t>，用户点击发布动态按钮，选择发布内容，发布自己的动态</w:t>
            </w:r>
          </w:p>
        </w:tc>
      </w:tr>
      <w:tr w:rsidR="00CE3786" w:rsidTr="00007BE4">
        <w:tc>
          <w:tcPr>
            <w:tcW w:w="1384" w:type="dxa"/>
          </w:tcPr>
          <w:p w:rsidR="00CE3786" w:rsidRPr="00F83647" w:rsidRDefault="00CE3786" w:rsidP="00007BE4">
            <w:pPr>
              <w:rPr>
                <w:szCs w:val="18"/>
              </w:rPr>
            </w:pPr>
            <w:r w:rsidRPr="00F83647">
              <w:rPr>
                <w:rFonts w:hint="eastAsia"/>
                <w:szCs w:val="18"/>
              </w:rPr>
              <w:t>参与者</w:t>
            </w:r>
          </w:p>
        </w:tc>
        <w:tc>
          <w:tcPr>
            <w:tcW w:w="7138" w:type="dxa"/>
          </w:tcPr>
          <w:p w:rsidR="00CE3786" w:rsidRPr="00F83647" w:rsidRDefault="00CE3786" w:rsidP="00007BE4">
            <w:pPr>
              <w:rPr>
                <w:szCs w:val="18"/>
              </w:rPr>
            </w:pPr>
            <w:r w:rsidRPr="00F83647">
              <w:rPr>
                <w:szCs w:val="18"/>
              </w:rPr>
              <w:t>用户</w:t>
            </w:r>
            <w:r w:rsidRPr="00F83647">
              <w:rPr>
                <w:rFonts w:hint="eastAsia"/>
                <w:szCs w:val="18"/>
              </w:rPr>
              <w:t>、系统、服务器</w:t>
            </w:r>
          </w:p>
        </w:tc>
      </w:tr>
      <w:tr w:rsidR="00CE3786" w:rsidTr="00007BE4">
        <w:tc>
          <w:tcPr>
            <w:tcW w:w="1384" w:type="dxa"/>
          </w:tcPr>
          <w:p w:rsidR="00CE3786" w:rsidRPr="00F83647" w:rsidRDefault="00CE3786" w:rsidP="00007BE4">
            <w:pPr>
              <w:rPr>
                <w:szCs w:val="18"/>
              </w:rPr>
            </w:pPr>
            <w:r w:rsidRPr="00F83647">
              <w:rPr>
                <w:rFonts w:hint="eastAsia"/>
                <w:szCs w:val="18"/>
              </w:rPr>
              <w:t>触发条件</w:t>
            </w:r>
          </w:p>
        </w:tc>
        <w:tc>
          <w:tcPr>
            <w:tcW w:w="7138" w:type="dxa"/>
          </w:tcPr>
          <w:p w:rsidR="00CE3786" w:rsidRPr="00F83647" w:rsidRDefault="00CE3786" w:rsidP="00007BE4">
            <w:pPr>
              <w:rPr>
                <w:szCs w:val="18"/>
              </w:rPr>
            </w:pPr>
            <w:r w:rsidRPr="00F83647">
              <w:rPr>
                <w:rFonts w:hint="eastAsia"/>
                <w:szCs w:val="18"/>
              </w:rPr>
              <w:t>用户表示发布动态</w:t>
            </w:r>
          </w:p>
        </w:tc>
      </w:tr>
      <w:tr w:rsidR="00CE3786" w:rsidTr="00007BE4">
        <w:tc>
          <w:tcPr>
            <w:tcW w:w="1384" w:type="dxa"/>
          </w:tcPr>
          <w:p w:rsidR="00CE3786" w:rsidRPr="00F83647" w:rsidRDefault="00CE3786" w:rsidP="00007BE4">
            <w:pPr>
              <w:rPr>
                <w:szCs w:val="18"/>
              </w:rPr>
            </w:pPr>
            <w:r w:rsidRPr="00F83647">
              <w:rPr>
                <w:rFonts w:hint="eastAsia"/>
                <w:szCs w:val="18"/>
              </w:rPr>
              <w:t>前置条件</w:t>
            </w:r>
          </w:p>
        </w:tc>
        <w:tc>
          <w:tcPr>
            <w:tcW w:w="7138" w:type="dxa"/>
          </w:tcPr>
          <w:p w:rsidR="00CE3786" w:rsidRPr="00F83647" w:rsidRDefault="00CE3786" w:rsidP="007A551C">
            <w:pPr>
              <w:rPr>
                <w:szCs w:val="18"/>
              </w:rPr>
            </w:pPr>
            <w:r w:rsidRPr="00F83647">
              <w:rPr>
                <w:rFonts w:hint="eastAsia"/>
                <w:szCs w:val="18"/>
              </w:rPr>
              <w:t>PRE-1</w:t>
            </w:r>
            <w:r w:rsidRPr="00F83647">
              <w:rPr>
                <w:rFonts w:hint="eastAsia"/>
                <w:szCs w:val="18"/>
              </w:rPr>
              <w:t>：系统进入</w:t>
            </w:r>
            <w:r w:rsidR="002162C5" w:rsidRPr="00F83647">
              <w:rPr>
                <w:rFonts w:hint="eastAsia"/>
                <w:szCs w:val="18"/>
              </w:rPr>
              <w:t>地图</w:t>
            </w:r>
            <w:r w:rsidRPr="00F83647">
              <w:rPr>
                <w:rFonts w:hint="eastAsia"/>
                <w:szCs w:val="18"/>
              </w:rPr>
              <w:t>界面</w:t>
            </w:r>
          </w:p>
        </w:tc>
      </w:tr>
      <w:tr w:rsidR="00CE3786" w:rsidTr="00007BE4">
        <w:tc>
          <w:tcPr>
            <w:tcW w:w="1384" w:type="dxa"/>
          </w:tcPr>
          <w:p w:rsidR="00CE3786" w:rsidRPr="00F83647" w:rsidRDefault="00CE3786" w:rsidP="00007BE4">
            <w:pPr>
              <w:rPr>
                <w:szCs w:val="18"/>
              </w:rPr>
            </w:pPr>
            <w:r w:rsidRPr="00F83647">
              <w:rPr>
                <w:rFonts w:hint="eastAsia"/>
                <w:szCs w:val="18"/>
              </w:rPr>
              <w:lastRenderedPageBreak/>
              <w:t>后置条件</w:t>
            </w:r>
          </w:p>
        </w:tc>
        <w:tc>
          <w:tcPr>
            <w:tcW w:w="7138" w:type="dxa"/>
          </w:tcPr>
          <w:p w:rsidR="00CE3786" w:rsidRPr="00F83647" w:rsidRDefault="00CE3786" w:rsidP="00007BE4">
            <w:pPr>
              <w:rPr>
                <w:szCs w:val="18"/>
              </w:rPr>
            </w:pPr>
            <w:r w:rsidRPr="00F83647">
              <w:rPr>
                <w:rFonts w:hint="eastAsia"/>
                <w:szCs w:val="18"/>
              </w:rPr>
              <w:t>POST-</w:t>
            </w:r>
            <w:r w:rsidRPr="00F83647">
              <w:rPr>
                <w:szCs w:val="18"/>
              </w:rPr>
              <w:t>1</w:t>
            </w:r>
            <w:r w:rsidRPr="00F83647">
              <w:rPr>
                <w:rFonts w:hint="eastAsia"/>
                <w:szCs w:val="18"/>
              </w:rPr>
              <w:t>：更新用户的我的动态界面和动态圈</w:t>
            </w:r>
          </w:p>
        </w:tc>
      </w:tr>
      <w:tr w:rsidR="009F135A" w:rsidTr="00007BE4">
        <w:tc>
          <w:tcPr>
            <w:tcW w:w="1384" w:type="dxa"/>
          </w:tcPr>
          <w:p w:rsidR="009F135A" w:rsidRPr="00F83647" w:rsidRDefault="009F135A" w:rsidP="00007BE4">
            <w:pPr>
              <w:rPr>
                <w:szCs w:val="18"/>
              </w:rPr>
            </w:pPr>
            <w:r>
              <w:rPr>
                <w:rFonts w:hint="eastAsia"/>
                <w:szCs w:val="18"/>
              </w:rPr>
              <w:t>界面</w:t>
            </w:r>
          </w:p>
        </w:tc>
        <w:tc>
          <w:tcPr>
            <w:tcW w:w="7138" w:type="dxa"/>
          </w:tcPr>
          <w:p w:rsidR="009F135A" w:rsidRPr="00F83647" w:rsidRDefault="00256BE3" w:rsidP="00007BE4">
            <w:pPr>
              <w:rPr>
                <w:szCs w:val="18"/>
              </w:rPr>
            </w:pPr>
            <w:hyperlink w:anchor="_地图界面" w:history="1">
              <w:r w:rsidR="009F135A" w:rsidRPr="009F135A">
                <w:rPr>
                  <w:rStyle w:val="a7"/>
                  <w:rFonts w:hint="eastAsia"/>
                  <w:szCs w:val="18"/>
                </w:rPr>
                <w:t>地图界面</w:t>
              </w:r>
            </w:hyperlink>
            <w:r w:rsidR="009F135A">
              <w:rPr>
                <w:rFonts w:hint="eastAsia"/>
                <w:szCs w:val="18"/>
              </w:rPr>
              <w:t>、</w:t>
            </w:r>
            <w:hyperlink w:anchor="_发布动态界面" w:history="1">
              <w:r w:rsidR="009F135A" w:rsidRPr="009F135A">
                <w:rPr>
                  <w:rStyle w:val="a7"/>
                  <w:rFonts w:hint="eastAsia"/>
                  <w:szCs w:val="18"/>
                </w:rPr>
                <w:t>发布动态界面</w:t>
              </w:r>
            </w:hyperlink>
          </w:p>
        </w:tc>
      </w:tr>
      <w:tr w:rsidR="00F83647" w:rsidTr="00007BE4">
        <w:tc>
          <w:tcPr>
            <w:tcW w:w="1384" w:type="dxa"/>
          </w:tcPr>
          <w:p w:rsidR="00F83647" w:rsidRPr="00F83647" w:rsidRDefault="00F83647" w:rsidP="00007BE4">
            <w:pPr>
              <w:rPr>
                <w:szCs w:val="18"/>
              </w:rPr>
            </w:pPr>
            <w:r w:rsidRPr="00F83647">
              <w:rPr>
                <w:rFonts w:hint="eastAsia"/>
                <w:szCs w:val="18"/>
              </w:rPr>
              <w:t>输入</w:t>
            </w:r>
          </w:p>
        </w:tc>
        <w:tc>
          <w:tcPr>
            <w:tcW w:w="7138" w:type="dxa"/>
          </w:tcPr>
          <w:p w:rsidR="00F83647" w:rsidRPr="00F83647" w:rsidRDefault="00256BE3" w:rsidP="00007BE4">
            <w:pPr>
              <w:rPr>
                <w:szCs w:val="18"/>
              </w:rPr>
            </w:pPr>
            <w:hyperlink w:anchor="_动态信息" w:history="1">
              <w:r w:rsidR="00F83647" w:rsidRPr="00166FBB">
                <w:rPr>
                  <w:rStyle w:val="a7"/>
                  <w:rFonts w:hint="eastAsia"/>
                  <w:szCs w:val="18"/>
                </w:rPr>
                <w:t>动态信息</w:t>
              </w:r>
            </w:hyperlink>
          </w:p>
        </w:tc>
      </w:tr>
      <w:tr w:rsidR="00F83647" w:rsidTr="00007BE4">
        <w:tc>
          <w:tcPr>
            <w:tcW w:w="1384" w:type="dxa"/>
          </w:tcPr>
          <w:p w:rsidR="00F83647" w:rsidRPr="00F83647" w:rsidRDefault="00F83647" w:rsidP="00007BE4">
            <w:pPr>
              <w:rPr>
                <w:szCs w:val="18"/>
              </w:rPr>
            </w:pPr>
            <w:r w:rsidRPr="00F83647">
              <w:rPr>
                <w:rFonts w:hint="eastAsia"/>
                <w:szCs w:val="18"/>
              </w:rPr>
              <w:t>输出</w:t>
            </w:r>
          </w:p>
        </w:tc>
        <w:tc>
          <w:tcPr>
            <w:tcW w:w="7138" w:type="dxa"/>
          </w:tcPr>
          <w:p w:rsidR="00F83647" w:rsidRPr="00F83647" w:rsidRDefault="00256BE3" w:rsidP="00007BE4">
            <w:pPr>
              <w:rPr>
                <w:szCs w:val="18"/>
              </w:rPr>
            </w:pPr>
            <w:hyperlink w:anchor="_（成功、错误）信息提示框" w:history="1">
              <w:r w:rsidR="00F83647" w:rsidRPr="00166FBB">
                <w:rPr>
                  <w:rStyle w:val="a7"/>
                  <w:rFonts w:hint="eastAsia"/>
                  <w:szCs w:val="18"/>
                </w:rPr>
                <w:t>错误信息提示框</w:t>
              </w:r>
            </w:hyperlink>
            <w:r w:rsidR="00F83647" w:rsidRPr="00F83647">
              <w:rPr>
                <w:rFonts w:hint="eastAsia"/>
                <w:szCs w:val="18"/>
              </w:rPr>
              <w:t>、</w:t>
            </w:r>
            <w:hyperlink w:anchor="_（成功、错误）信息提示框" w:history="1">
              <w:r w:rsidR="00F83647" w:rsidRPr="00166FBB">
                <w:rPr>
                  <w:rStyle w:val="a7"/>
                  <w:rFonts w:hint="eastAsia"/>
                  <w:szCs w:val="18"/>
                </w:rPr>
                <w:t>成功信息提示框</w:t>
              </w:r>
            </w:hyperlink>
          </w:p>
        </w:tc>
      </w:tr>
      <w:tr w:rsidR="00CE3786" w:rsidRPr="00425C7D" w:rsidTr="00007BE4">
        <w:trPr>
          <w:trHeight w:val="90"/>
        </w:trPr>
        <w:tc>
          <w:tcPr>
            <w:tcW w:w="1384" w:type="dxa"/>
          </w:tcPr>
          <w:p w:rsidR="00CE3786" w:rsidRPr="00F83647" w:rsidRDefault="00CE3786" w:rsidP="00007BE4">
            <w:pPr>
              <w:rPr>
                <w:szCs w:val="18"/>
              </w:rPr>
            </w:pPr>
            <w:r w:rsidRPr="00F83647">
              <w:rPr>
                <w:rFonts w:hint="eastAsia"/>
                <w:szCs w:val="18"/>
              </w:rPr>
              <w:t>一般性流程</w:t>
            </w:r>
          </w:p>
        </w:tc>
        <w:tc>
          <w:tcPr>
            <w:tcW w:w="7138" w:type="dxa"/>
          </w:tcPr>
          <w:p w:rsidR="00CE3786" w:rsidRPr="00F83647" w:rsidRDefault="00495579" w:rsidP="00007BE4">
            <w:pPr>
              <w:rPr>
                <w:b/>
                <w:szCs w:val="18"/>
              </w:rPr>
            </w:pPr>
            <w:r w:rsidRPr="00F83647">
              <w:rPr>
                <w:b/>
                <w:szCs w:val="18"/>
              </w:rPr>
              <w:t>50</w:t>
            </w:r>
            <w:r w:rsidR="00CE3786" w:rsidRPr="00F83647">
              <w:rPr>
                <w:rFonts w:hint="eastAsia"/>
                <w:b/>
                <w:szCs w:val="18"/>
              </w:rPr>
              <w:t>.</w:t>
            </w:r>
            <w:r w:rsidR="00CE3786" w:rsidRPr="00F83647">
              <w:rPr>
                <w:b/>
                <w:szCs w:val="18"/>
              </w:rPr>
              <w:t>0</w:t>
            </w:r>
            <w:r w:rsidR="00CE3786" w:rsidRPr="00F83647">
              <w:rPr>
                <w:rFonts w:hint="eastAsia"/>
                <w:b/>
                <w:szCs w:val="18"/>
              </w:rPr>
              <w:t>发布动态</w:t>
            </w:r>
          </w:p>
          <w:p w:rsidR="002162C5" w:rsidRPr="00F83647" w:rsidRDefault="00BC2AFC" w:rsidP="00007BE4">
            <w:pPr>
              <w:rPr>
                <w:szCs w:val="18"/>
              </w:rPr>
            </w:pPr>
            <w:r w:rsidRPr="00F83647">
              <w:rPr>
                <w:rFonts w:hint="eastAsia"/>
                <w:szCs w:val="18"/>
              </w:rPr>
              <w:t>1</w:t>
            </w:r>
            <w:r w:rsidRPr="00F83647">
              <w:rPr>
                <w:szCs w:val="18"/>
              </w:rPr>
              <w:t xml:space="preserve">. </w:t>
            </w:r>
            <w:proofErr w:type="gramStart"/>
            <w:r w:rsidRPr="00F83647">
              <w:rPr>
                <w:rFonts w:hint="eastAsia"/>
                <w:szCs w:val="18"/>
              </w:rPr>
              <w:t>用户长按地图</w:t>
            </w:r>
            <w:proofErr w:type="gramEnd"/>
            <w:r w:rsidRPr="00F83647">
              <w:rPr>
                <w:rFonts w:hint="eastAsia"/>
                <w:szCs w:val="18"/>
              </w:rPr>
              <w:t>上的一处或点击加号</w:t>
            </w:r>
            <w:r w:rsidR="00F02A55" w:rsidRPr="00F83647">
              <w:rPr>
                <w:rFonts w:hint="eastAsia"/>
                <w:szCs w:val="18"/>
              </w:rPr>
              <w:t>按钮</w:t>
            </w:r>
          </w:p>
          <w:p w:rsidR="00BC2AFC" w:rsidRPr="00F83647" w:rsidRDefault="00BC2AFC" w:rsidP="00007BE4">
            <w:pPr>
              <w:rPr>
                <w:szCs w:val="18"/>
              </w:rPr>
            </w:pPr>
            <w:r w:rsidRPr="00F83647">
              <w:rPr>
                <w:rFonts w:hint="eastAsia"/>
                <w:szCs w:val="18"/>
              </w:rPr>
              <w:t>2</w:t>
            </w:r>
            <w:r w:rsidRPr="00F83647">
              <w:rPr>
                <w:szCs w:val="18"/>
              </w:rPr>
              <w:t xml:space="preserve">. </w:t>
            </w:r>
            <w:r w:rsidRPr="00F83647">
              <w:rPr>
                <w:rFonts w:hint="eastAsia"/>
                <w:szCs w:val="18"/>
              </w:rPr>
              <w:t>系统显示选项界面</w:t>
            </w:r>
          </w:p>
          <w:p w:rsidR="00BC2AFC" w:rsidRPr="00F83647" w:rsidRDefault="00BC2AFC" w:rsidP="00007BE4">
            <w:pPr>
              <w:rPr>
                <w:szCs w:val="18"/>
              </w:rPr>
            </w:pPr>
            <w:r w:rsidRPr="00F83647">
              <w:rPr>
                <w:rFonts w:hint="eastAsia"/>
                <w:szCs w:val="18"/>
              </w:rPr>
              <w:t>3</w:t>
            </w:r>
            <w:r w:rsidRPr="00F83647">
              <w:rPr>
                <w:szCs w:val="18"/>
              </w:rPr>
              <w:t xml:space="preserve">. </w:t>
            </w:r>
            <w:r w:rsidRPr="00F83647">
              <w:rPr>
                <w:rFonts w:hint="eastAsia"/>
                <w:szCs w:val="18"/>
              </w:rPr>
              <w:t>用户点击动态按钮</w:t>
            </w:r>
          </w:p>
          <w:p w:rsidR="00CE3786" w:rsidRPr="00F83647" w:rsidRDefault="00BC2AFC" w:rsidP="00BC2AFC">
            <w:pPr>
              <w:rPr>
                <w:szCs w:val="18"/>
              </w:rPr>
            </w:pPr>
            <w:r w:rsidRPr="00F83647">
              <w:rPr>
                <w:szCs w:val="18"/>
              </w:rPr>
              <w:t xml:space="preserve">4. </w:t>
            </w:r>
            <w:r w:rsidRPr="00F83647">
              <w:rPr>
                <w:rFonts w:hint="eastAsia"/>
                <w:szCs w:val="18"/>
              </w:rPr>
              <w:t>系统显示发布动态界面</w:t>
            </w:r>
            <w:r w:rsidRPr="00F83647">
              <w:rPr>
                <w:szCs w:val="18"/>
              </w:rPr>
              <w:t xml:space="preserve"> </w:t>
            </w:r>
          </w:p>
          <w:p w:rsidR="00F83647" w:rsidRPr="00F83647" w:rsidRDefault="00BC2AFC" w:rsidP="00007BE4">
            <w:pPr>
              <w:rPr>
                <w:szCs w:val="18"/>
              </w:rPr>
            </w:pPr>
            <w:r w:rsidRPr="00F83647">
              <w:rPr>
                <w:szCs w:val="18"/>
              </w:rPr>
              <w:t>5</w:t>
            </w:r>
            <w:r w:rsidR="00CE3786" w:rsidRPr="00F83647">
              <w:rPr>
                <w:rFonts w:hint="eastAsia"/>
                <w:szCs w:val="18"/>
              </w:rPr>
              <w:t>.</w:t>
            </w:r>
            <w:r w:rsidR="00CE3786" w:rsidRPr="00F83647">
              <w:rPr>
                <w:szCs w:val="18"/>
              </w:rPr>
              <w:t xml:space="preserve"> </w:t>
            </w:r>
            <w:r w:rsidR="00CE3786" w:rsidRPr="00F83647">
              <w:rPr>
                <w:rFonts w:hint="eastAsia"/>
                <w:szCs w:val="18"/>
              </w:rPr>
              <w:t>用户选择需要发送的内容</w:t>
            </w:r>
          </w:p>
          <w:p w:rsidR="00BC2AFC" w:rsidRPr="00F83647" w:rsidRDefault="00BC2AFC" w:rsidP="00007BE4">
            <w:pPr>
              <w:rPr>
                <w:szCs w:val="18"/>
              </w:rPr>
            </w:pPr>
            <w:r w:rsidRPr="00F83647">
              <w:rPr>
                <w:rFonts w:hint="eastAsia"/>
                <w:szCs w:val="18"/>
              </w:rPr>
              <w:t>6</w:t>
            </w:r>
            <w:r w:rsidRPr="00F83647">
              <w:rPr>
                <w:szCs w:val="18"/>
              </w:rPr>
              <w:t xml:space="preserve">. </w:t>
            </w:r>
            <w:r w:rsidRPr="00F83647">
              <w:rPr>
                <w:rFonts w:hint="eastAsia"/>
                <w:szCs w:val="18"/>
              </w:rPr>
              <w:t>用户选择动态发布的选在位置</w:t>
            </w:r>
          </w:p>
          <w:p w:rsidR="00BC2AFC" w:rsidRPr="00F83647" w:rsidRDefault="00BC2AFC" w:rsidP="00007BE4">
            <w:pPr>
              <w:rPr>
                <w:szCs w:val="18"/>
              </w:rPr>
            </w:pPr>
            <w:r w:rsidRPr="00F83647">
              <w:rPr>
                <w:rFonts w:hint="eastAsia"/>
                <w:szCs w:val="18"/>
              </w:rPr>
              <w:t>7</w:t>
            </w:r>
            <w:r w:rsidRPr="00F83647">
              <w:rPr>
                <w:szCs w:val="18"/>
              </w:rPr>
              <w:t xml:space="preserve">. </w:t>
            </w:r>
            <w:r w:rsidRPr="00F83647">
              <w:rPr>
                <w:rFonts w:hint="eastAsia"/>
                <w:szCs w:val="18"/>
              </w:rPr>
              <w:t>用户选择发布的动态所参加的活动</w:t>
            </w:r>
          </w:p>
          <w:p w:rsidR="00BC2AFC" w:rsidRPr="00F83647" w:rsidRDefault="00BC2AFC" w:rsidP="00007BE4">
            <w:pPr>
              <w:rPr>
                <w:szCs w:val="18"/>
              </w:rPr>
            </w:pPr>
            <w:r w:rsidRPr="00F83647">
              <w:rPr>
                <w:rFonts w:hint="eastAsia"/>
                <w:szCs w:val="18"/>
              </w:rPr>
              <w:t>8</w:t>
            </w:r>
            <w:r w:rsidRPr="00F83647">
              <w:rPr>
                <w:szCs w:val="18"/>
              </w:rPr>
              <w:t xml:space="preserve">. </w:t>
            </w:r>
            <w:r w:rsidRPr="00F83647">
              <w:rPr>
                <w:rFonts w:hint="eastAsia"/>
                <w:szCs w:val="18"/>
              </w:rPr>
              <w:t>用户选择谁可以看，即公开或私密或好友</w:t>
            </w:r>
          </w:p>
          <w:p w:rsidR="00CE3786" w:rsidRPr="00F83647" w:rsidRDefault="00BC2AFC" w:rsidP="00007BE4">
            <w:pPr>
              <w:rPr>
                <w:szCs w:val="18"/>
              </w:rPr>
            </w:pPr>
            <w:r w:rsidRPr="00F83647">
              <w:rPr>
                <w:szCs w:val="18"/>
              </w:rPr>
              <w:t>9</w:t>
            </w:r>
            <w:r w:rsidR="00CE3786" w:rsidRPr="00F83647">
              <w:rPr>
                <w:rFonts w:hint="eastAsia"/>
                <w:szCs w:val="18"/>
              </w:rPr>
              <w:t>.</w:t>
            </w:r>
            <w:r w:rsidR="00CE3786" w:rsidRPr="00F83647">
              <w:rPr>
                <w:szCs w:val="18"/>
              </w:rPr>
              <w:t xml:space="preserve"> </w:t>
            </w:r>
            <w:r w:rsidR="00CE3786" w:rsidRPr="00F83647">
              <w:rPr>
                <w:rFonts w:hint="eastAsia"/>
                <w:szCs w:val="18"/>
              </w:rPr>
              <w:t>用户点击</w:t>
            </w:r>
            <w:r w:rsidRPr="00F83647">
              <w:rPr>
                <w:rFonts w:hint="eastAsia"/>
                <w:szCs w:val="18"/>
              </w:rPr>
              <w:t>发表按钮</w:t>
            </w:r>
            <w:r w:rsidR="00CE3786" w:rsidRPr="00F83647">
              <w:rPr>
                <w:rFonts w:hint="eastAsia"/>
                <w:szCs w:val="18"/>
              </w:rPr>
              <w:t>（参考</w:t>
            </w:r>
            <w:r w:rsidR="00495579" w:rsidRPr="00F83647">
              <w:rPr>
                <w:szCs w:val="18"/>
              </w:rPr>
              <w:t>50</w:t>
            </w:r>
            <w:r w:rsidR="00CE3786" w:rsidRPr="00F83647">
              <w:rPr>
                <w:rFonts w:hint="eastAsia"/>
                <w:szCs w:val="18"/>
              </w:rPr>
              <w:t>.</w:t>
            </w:r>
            <w:r w:rsidR="00CE3786" w:rsidRPr="00F83647">
              <w:rPr>
                <w:szCs w:val="18"/>
              </w:rPr>
              <w:t>0 E1</w:t>
            </w:r>
            <w:r w:rsidR="00CE3786" w:rsidRPr="00F83647">
              <w:rPr>
                <w:rFonts w:hint="eastAsia"/>
                <w:szCs w:val="18"/>
              </w:rPr>
              <w:t>）</w:t>
            </w:r>
          </w:p>
          <w:p w:rsidR="00CE3786" w:rsidRPr="00F83647" w:rsidRDefault="00BC2AFC" w:rsidP="00007BE4">
            <w:pPr>
              <w:rPr>
                <w:szCs w:val="18"/>
              </w:rPr>
            </w:pPr>
            <w:r w:rsidRPr="00F83647">
              <w:rPr>
                <w:szCs w:val="18"/>
              </w:rPr>
              <w:t>10</w:t>
            </w:r>
            <w:r w:rsidR="00CE3786" w:rsidRPr="00F83647">
              <w:rPr>
                <w:rFonts w:hint="eastAsia"/>
                <w:szCs w:val="18"/>
              </w:rPr>
              <w:t>.</w:t>
            </w:r>
            <w:r w:rsidR="00CE3786" w:rsidRPr="00F83647">
              <w:rPr>
                <w:szCs w:val="18"/>
              </w:rPr>
              <w:t xml:space="preserve"> </w:t>
            </w:r>
            <w:r w:rsidRPr="00F83647">
              <w:rPr>
                <w:rFonts w:hint="eastAsia"/>
                <w:szCs w:val="18"/>
              </w:rPr>
              <w:t>系统发送发布动态消息</w:t>
            </w:r>
            <w:r w:rsidR="00CE3786" w:rsidRPr="00F83647">
              <w:rPr>
                <w:rFonts w:hint="eastAsia"/>
                <w:szCs w:val="18"/>
              </w:rPr>
              <w:t>至服务器</w:t>
            </w:r>
          </w:p>
          <w:p w:rsidR="00BC2AFC" w:rsidRPr="00F83647" w:rsidRDefault="00BC2AFC" w:rsidP="00007BE4">
            <w:pPr>
              <w:rPr>
                <w:szCs w:val="18"/>
              </w:rPr>
            </w:pPr>
            <w:r w:rsidRPr="00F83647">
              <w:rPr>
                <w:szCs w:val="18"/>
              </w:rPr>
              <w:t xml:space="preserve">11. </w:t>
            </w:r>
            <w:r w:rsidRPr="00F83647">
              <w:rPr>
                <w:rFonts w:hint="eastAsia"/>
                <w:szCs w:val="18"/>
              </w:rPr>
              <w:t>服务器返回发布动态完毕的消息</w:t>
            </w:r>
          </w:p>
          <w:p w:rsidR="00BC2AFC" w:rsidRPr="00F83647" w:rsidRDefault="00BC2AFC" w:rsidP="00007BE4">
            <w:pPr>
              <w:rPr>
                <w:szCs w:val="18"/>
              </w:rPr>
            </w:pPr>
            <w:r w:rsidRPr="00F83647">
              <w:rPr>
                <w:rFonts w:hint="eastAsia"/>
                <w:szCs w:val="18"/>
              </w:rPr>
              <w:t>1</w:t>
            </w:r>
            <w:r w:rsidRPr="00F83647">
              <w:rPr>
                <w:szCs w:val="18"/>
              </w:rPr>
              <w:t xml:space="preserve">2. </w:t>
            </w:r>
            <w:r w:rsidRPr="00F83647">
              <w:rPr>
                <w:rFonts w:hint="eastAsia"/>
                <w:szCs w:val="18"/>
              </w:rPr>
              <w:t>系统显示发布动态成功</w:t>
            </w:r>
          </w:p>
          <w:p w:rsidR="00CE3786" w:rsidRPr="00F83647" w:rsidRDefault="00BC2AFC" w:rsidP="00007BE4">
            <w:pPr>
              <w:rPr>
                <w:szCs w:val="18"/>
              </w:rPr>
            </w:pPr>
            <w:r w:rsidRPr="00F83647">
              <w:rPr>
                <w:szCs w:val="18"/>
              </w:rPr>
              <w:t>13</w:t>
            </w:r>
            <w:r w:rsidR="00CE3786" w:rsidRPr="00F83647">
              <w:rPr>
                <w:rFonts w:hint="eastAsia"/>
                <w:szCs w:val="18"/>
              </w:rPr>
              <w:t>.</w:t>
            </w:r>
            <w:r w:rsidR="00CE3786" w:rsidRPr="00F83647">
              <w:rPr>
                <w:szCs w:val="18"/>
              </w:rPr>
              <w:t xml:space="preserve"> </w:t>
            </w:r>
            <w:r w:rsidR="00CE3786" w:rsidRPr="00F83647">
              <w:rPr>
                <w:rFonts w:hint="eastAsia"/>
                <w:szCs w:val="18"/>
              </w:rPr>
              <w:t>系统更新用户的我的动态界面和动态圈界面</w:t>
            </w:r>
          </w:p>
        </w:tc>
      </w:tr>
      <w:tr w:rsidR="00CE3786" w:rsidRPr="00917ADB" w:rsidTr="00007BE4">
        <w:trPr>
          <w:trHeight w:val="90"/>
        </w:trPr>
        <w:tc>
          <w:tcPr>
            <w:tcW w:w="1384" w:type="dxa"/>
          </w:tcPr>
          <w:p w:rsidR="00CE3786" w:rsidRPr="00F83647" w:rsidRDefault="00CE3786" w:rsidP="00007BE4">
            <w:pPr>
              <w:rPr>
                <w:szCs w:val="18"/>
              </w:rPr>
            </w:pPr>
            <w:r w:rsidRPr="00F83647">
              <w:rPr>
                <w:rFonts w:hint="eastAsia"/>
                <w:szCs w:val="18"/>
              </w:rPr>
              <w:t>可选操作流程</w:t>
            </w:r>
          </w:p>
        </w:tc>
        <w:tc>
          <w:tcPr>
            <w:tcW w:w="7138" w:type="dxa"/>
          </w:tcPr>
          <w:p w:rsidR="00CE3786" w:rsidRPr="00F83647" w:rsidRDefault="00BC2AFC" w:rsidP="00007BE4">
            <w:pPr>
              <w:rPr>
                <w:szCs w:val="18"/>
              </w:rPr>
            </w:pPr>
            <w:r w:rsidRPr="00F83647">
              <w:rPr>
                <w:rFonts w:hint="eastAsia"/>
                <w:szCs w:val="18"/>
              </w:rPr>
              <w:t>无</w:t>
            </w:r>
          </w:p>
        </w:tc>
      </w:tr>
      <w:tr w:rsidR="00CE3786" w:rsidRPr="00386129" w:rsidTr="00007BE4">
        <w:trPr>
          <w:trHeight w:val="90"/>
        </w:trPr>
        <w:tc>
          <w:tcPr>
            <w:tcW w:w="1384" w:type="dxa"/>
          </w:tcPr>
          <w:p w:rsidR="00CE3786" w:rsidRPr="00F83647" w:rsidRDefault="00CE3786" w:rsidP="00007BE4">
            <w:pPr>
              <w:rPr>
                <w:szCs w:val="18"/>
              </w:rPr>
            </w:pPr>
            <w:r w:rsidRPr="00F83647">
              <w:rPr>
                <w:rFonts w:hint="eastAsia"/>
                <w:szCs w:val="18"/>
              </w:rPr>
              <w:t>异常事件流</w:t>
            </w:r>
          </w:p>
        </w:tc>
        <w:tc>
          <w:tcPr>
            <w:tcW w:w="7138" w:type="dxa"/>
          </w:tcPr>
          <w:p w:rsidR="00CE3786" w:rsidRPr="00F83647" w:rsidRDefault="00495579" w:rsidP="00007BE4">
            <w:pPr>
              <w:rPr>
                <w:b/>
                <w:szCs w:val="18"/>
              </w:rPr>
            </w:pPr>
            <w:r w:rsidRPr="00F83647">
              <w:rPr>
                <w:b/>
                <w:szCs w:val="18"/>
              </w:rPr>
              <w:t>50</w:t>
            </w:r>
            <w:r w:rsidR="00CE3786" w:rsidRPr="00F83647">
              <w:rPr>
                <w:b/>
                <w:szCs w:val="18"/>
              </w:rPr>
              <w:t>.0 E1</w:t>
            </w:r>
            <w:r w:rsidR="00CE3786" w:rsidRPr="00F83647">
              <w:rPr>
                <w:rFonts w:hint="eastAsia"/>
                <w:b/>
                <w:szCs w:val="18"/>
              </w:rPr>
              <w:t>无网络连接</w:t>
            </w:r>
          </w:p>
          <w:p w:rsidR="00CE3786" w:rsidRPr="00F83647" w:rsidRDefault="00CE3786" w:rsidP="00007BE4">
            <w:pPr>
              <w:rPr>
                <w:szCs w:val="18"/>
              </w:rPr>
            </w:pPr>
            <w:r w:rsidRPr="00F83647">
              <w:rPr>
                <w:szCs w:val="18"/>
              </w:rPr>
              <w:t xml:space="preserve">1. </w:t>
            </w:r>
            <w:r w:rsidRPr="00F83647">
              <w:rPr>
                <w:rFonts w:hint="eastAsia"/>
                <w:szCs w:val="18"/>
              </w:rPr>
              <w:t>系统显示无网络连接，跳过后续所有步骤</w:t>
            </w:r>
          </w:p>
        </w:tc>
      </w:tr>
      <w:tr w:rsidR="00CE3786" w:rsidTr="00007BE4">
        <w:tc>
          <w:tcPr>
            <w:tcW w:w="1384" w:type="dxa"/>
          </w:tcPr>
          <w:p w:rsidR="00CE3786" w:rsidRPr="00F83647" w:rsidRDefault="00CE3786" w:rsidP="00007BE4">
            <w:pPr>
              <w:rPr>
                <w:szCs w:val="18"/>
              </w:rPr>
            </w:pPr>
            <w:r w:rsidRPr="00F83647">
              <w:rPr>
                <w:rFonts w:hint="eastAsia"/>
                <w:szCs w:val="18"/>
              </w:rPr>
              <w:t>优先级</w:t>
            </w:r>
          </w:p>
        </w:tc>
        <w:tc>
          <w:tcPr>
            <w:tcW w:w="7138" w:type="dxa"/>
          </w:tcPr>
          <w:p w:rsidR="00CE3786" w:rsidRPr="00F83647" w:rsidRDefault="00EC6719" w:rsidP="00007BE4">
            <w:pPr>
              <w:rPr>
                <w:szCs w:val="18"/>
              </w:rPr>
            </w:pPr>
            <w:r w:rsidRPr="00F83647">
              <w:rPr>
                <w:szCs w:val="18"/>
              </w:rPr>
              <w:t>1.29</w:t>
            </w:r>
          </w:p>
        </w:tc>
      </w:tr>
      <w:tr w:rsidR="00CE3786" w:rsidTr="00007BE4">
        <w:tc>
          <w:tcPr>
            <w:tcW w:w="1384" w:type="dxa"/>
          </w:tcPr>
          <w:p w:rsidR="00CE3786" w:rsidRPr="00F83647" w:rsidRDefault="00CE3786" w:rsidP="00007BE4">
            <w:pPr>
              <w:rPr>
                <w:szCs w:val="18"/>
              </w:rPr>
            </w:pPr>
            <w:r w:rsidRPr="00F83647">
              <w:rPr>
                <w:rFonts w:hint="eastAsia"/>
                <w:szCs w:val="18"/>
              </w:rPr>
              <w:t>使用频率</w:t>
            </w:r>
          </w:p>
        </w:tc>
        <w:tc>
          <w:tcPr>
            <w:tcW w:w="7138" w:type="dxa"/>
          </w:tcPr>
          <w:p w:rsidR="00CE3786" w:rsidRPr="00F83647" w:rsidRDefault="007A551C" w:rsidP="00007BE4">
            <w:pPr>
              <w:rPr>
                <w:szCs w:val="18"/>
              </w:rPr>
            </w:pPr>
            <w:r w:rsidRPr="00F83647">
              <w:rPr>
                <w:rFonts w:hint="eastAsia"/>
                <w:szCs w:val="18"/>
              </w:rPr>
              <w:t>每名用户平均每天</w:t>
            </w:r>
            <w:r w:rsidRPr="00F83647">
              <w:rPr>
                <w:rFonts w:hint="eastAsia"/>
                <w:szCs w:val="18"/>
              </w:rPr>
              <w:t>1</w:t>
            </w:r>
            <w:r w:rsidRPr="00F83647">
              <w:rPr>
                <w:rFonts w:hint="eastAsia"/>
                <w:szCs w:val="18"/>
              </w:rPr>
              <w:t>次</w:t>
            </w:r>
          </w:p>
        </w:tc>
      </w:tr>
      <w:tr w:rsidR="00CE3786" w:rsidRPr="00C73BD6" w:rsidTr="00007BE4">
        <w:tc>
          <w:tcPr>
            <w:tcW w:w="1384" w:type="dxa"/>
          </w:tcPr>
          <w:p w:rsidR="00CE3786" w:rsidRPr="00F83647" w:rsidRDefault="00CE3786" w:rsidP="00007BE4">
            <w:pPr>
              <w:rPr>
                <w:szCs w:val="18"/>
              </w:rPr>
            </w:pPr>
            <w:r w:rsidRPr="00F83647">
              <w:rPr>
                <w:rFonts w:hint="eastAsia"/>
                <w:szCs w:val="18"/>
              </w:rPr>
              <w:t>其他信息</w:t>
            </w:r>
          </w:p>
        </w:tc>
        <w:tc>
          <w:tcPr>
            <w:tcW w:w="7138" w:type="dxa"/>
          </w:tcPr>
          <w:p w:rsidR="00CE3786" w:rsidRPr="00F83647" w:rsidRDefault="00CE3786" w:rsidP="00007BE4">
            <w:pPr>
              <w:rPr>
                <w:szCs w:val="18"/>
              </w:rPr>
            </w:pPr>
            <w:r w:rsidRPr="00F83647">
              <w:rPr>
                <w:rFonts w:hint="eastAsia"/>
                <w:szCs w:val="18"/>
              </w:rPr>
              <w:t>1</w:t>
            </w:r>
            <w:r w:rsidRPr="00F83647">
              <w:rPr>
                <w:szCs w:val="18"/>
              </w:rPr>
              <w:t xml:space="preserve">. </w:t>
            </w:r>
            <w:r w:rsidRPr="00F83647">
              <w:rPr>
                <w:rFonts w:hint="eastAsia"/>
                <w:szCs w:val="18"/>
              </w:rPr>
              <w:t>用户可以在点击发布按钮之前选择等待</w:t>
            </w:r>
            <w:proofErr w:type="gramStart"/>
            <w:r w:rsidRPr="00F83647">
              <w:rPr>
                <w:rFonts w:hint="eastAsia"/>
                <w:szCs w:val="18"/>
              </w:rPr>
              <w:t>任意时</w:t>
            </w:r>
            <w:proofErr w:type="gramEnd"/>
            <w:r w:rsidRPr="00F83647">
              <w:rPr>
                <w:rFonts w:hint="eastAsia"/>
                <w:szCs w:val="18"/>
              </w:rPr>
              <w:t>间或取消发布动态</w:t>
            </w:r>
          </w:p>
        </w:tc>
      </w:tr>
      <w:tr w:rsidR="00CE3786" w:rsidTr="00007BE4">
        <w:tc>
          <w:tcPr>
            <w:tcW w:w="1384" w:type="dxa"/>
          </w:tcPr>
          <w:p w:rsidR="00CE3786" w:rsidRPr="00F83647" w:rsidRDefault="00CE3786" w:rsidP="00007BE4">
            <w:pPr>
              <w:rPr>
                <w:szCs w:val="18"/>
              </w:rPr>
            </w:pPr>
            <w:r w:rsidRPr="00F83647">
              <w:rPr>
                <w:rFonts w:hint="eastAsia"/>
                <w:szCs w:val="18"/>
              </w:rPr>
              <w:t>成功标准</w:t>
            </w:r>
          </w:p>
        </w:tc>
        <w:tc>
          <w:tcPr>
            <w:tcW w:w="7138" w:type="dxa"/>
          </w:tcPr>
          <w:p w:rsidR="00CE3786" w:rsidRPr="00F83647" w:rsidRDefault="00CE3786" w:rsidP="00007BE4">
            <w:pPr>
              <w:rPr>
                <w:szCs w:val="18"/>
              </w:rPr>
            </w:pPr>
            <w:r w:rsidRPr="00F83647">
              <w:rPr>
                <w:rFonts w:hint="eastAsia"/>
                <w:szCs w:val="18"/>
              </w:rPr>
              <w:t>系统成功发布动态</w:t>
            </w:r>
          </w:p>
        </w:tc>
      </w:tr>
    </w:tbl>
    <w:p w:rsidR="00406D2A" w:rsidRPr="008447EC" w:rsidRDefault="00406D2A" w:rsidP="00406D2A">
      <w:pPr>
        <w:rPr>
          <w:b/>
        </w:rPr>
      </w:pPr>
    </w:p>
    <w:p w:rsidR="00406D2A" w:rsidRPr="005769F2" w:rsidRDefault="00406D2A" w:rsidP="00406D2A">
      <w:pPr>
        <w:rPr>
          <w:b/>
        </w:rPr>
      </w:pPr>
      <w:r w:rsidRPr="005769F2">
        <w:rPr>
          <w:rFonts w:hint="eastAsia"/>
          <w:b/>
        </w:rPr>
        <w:t>顺序图：</w:t>
      </w:r>
    </w:p>
    <w:p w:rsidR="00406D2A" w:rsidRDefault="00F02A55" w:rsidP="00CE3786">
      <w:pPr>
        <w:jc w:val="center"/>
      </w:pPr>
      <w:r>
        <w:object w:dxaOrig="5977" w:dyaOrig="10092">
          <v:shape id="_x0000_i1166" type="#_x0000_t75" style="width:298.85pt;height:504.6pt" o:ole="">
            <v:imagedata r:id="rId296" o:title=""/>
          </v:shape>
          <o:OLEObject Type="Embed" ProgID="Visio.Drawing.15" ShapeID="_x0000_i1166" DrawAspect="Content" ObjectID="_1609341493" r:id="rId297"/>
        </w:object>
      </w:r>
    </w:p>
    <w:p w:rsidR="00CE3786" w:rsidRDefault="00CE3786" w:rsidP="00CE3786">
      <w:pPr>
        <w:jc w:val="center"/>
        <w:rPr>
          <w:b/>
        </w:rPr>
      </w:pPr>
      <w:r w:rsidRPr="00CE3786">
        <w:rPr>
          <w:rFonts w:hint="eastAsia"/>
          <w:b/>
        </w:rPr>
        <w:t>发布动态</w:t>
      </w:r>
    </w:p>
    <w:p w:rsidR="00C42208" w:rsidRDefault="00AE6812" w:rsidP="00C42208">
      <w:pPr>
        <w:rPr>
          <w:b/>
        </w:rPr>
      </w:pPr>
      <w:r>
        <w:rPr>
          <w:rFonts w:hint="eastAsia"/>
          <w:b/>
        </w:rPr>
        <w:t>对话框图</w:t>
      </w:r>
      <w:r w:rsidR="00C42208">
        <w:rPr>
          <w:rFonts w:hint="eastAsia"/>
          <w:b/>
        </w:rPr>
        <w:t>：</w:t>
      </w:r>
    </w:p>
    <w:p w:rsidR="00C42208" w:rsidRDefault="00F02A55" w:rsidP="00C42208">
      <w:pPr>
        <w:jc w:val="center"/>
        <w:rPr>
          <w:b/>
        </w:rPr>
      </w:pPr>
      <w:r>
        <w:object w:dxaOrig="6193" w:dyaOrig="11209">
          <v:shape id="_x0000_i1167" type="#_x0000_t75" style="width:311.2pt;height:560.45pt" o:ole="">
            <v:imagedata r:id="rId298" o:title=""/>
          </v:shape>
          <o:OLEObject Type="Embed" ProgID="Visio.Drawing.15" ShapeID="_x0000_i1167" DrawAspect="Content" ObjectID="_1609341494" r:id="rId299"/>
        </w:object>
      </w:r>
    </w:p>
    <w:p w:rsidR="00C42208" w:rsidRDefault="00C42208" w:rsidP="00C42208">
      <w:pPr>
        <w:jc w:val="center"/>
        <w:rPr>
          <w:b/>
        </w:rPr>
      </w:pPr>
      <w:r w:rsidRPr="00CE3786">
        <w:rPr>
          <w:rFonts w:hint="eastAsia"/>
          <w:b/>
        </w:rPr>
        <w:t>发布动态</w:t>
      </w:r>
    </w:p>
    <w:p w:rsidR="00C42208" w:rsidRPr="00CE3786" w:rsidRDefault="00C42208" w:rsidP="00CE3786">
      <w:pPr>
        <w:jc w:val="center"/>
        <w:rPr>
          <w:b/>
        </w:rPr>
      </w:pPr>
    </w:p>
    <w:p w:rsidR="00F732E2" w:rsidRDefault="00F732E2" w:rsidP="00F732E2">
      <w:pPr>
        <w:pStyle w:val="3"/>
      </w:pPr>
      <w:r>
        <w:rPr>
          <w:rFonts w:hint="eastAsia"/>
        </w:rPr>
        <w:t xml:space="preserve"> </w:t>
      </w:r>
      <w:bookmarkStart w:id="113" w:name="_Toc535336708"/>
      <w:r>
        <w:rPr>
          <w:rFonts w:hint="eastAsia"/>
        </w:rPr>
        <w:t>删除动态</w:t>
      </w:r>
      <w:bookmarkEnd w:id="113"/>
    </w:p>
    <w:p w:rsidR="00406D2A" w:rsidRDefault="00406D2A" w:rsidP="00406D2A">
      <w:pPr>
        <w:rPr>
          <w:b/>
        </w:rPr>
      </w:pPr>
      <w:r w:rsidRPr="001036C1">
        <w:rPr>
          <w:rFonts w:hint="eastAsia"/>
          <w:b/>
        </w:rPr>
        <w:t>用例场景描述：</w:t>
      </w:r>
    </w:p>
    <w:tbl>
      <w:tblPr>
        <w:tblW w:w="8522" w:type="dxa"/>
        <w:tblBorders>
          <w:top w:val="single" w:sz="12" w:space="0" w:color="000000"/>
          <w:bottom w:val="single" w:sz="12" w:space="0" w:color="000000"/>
          <w:insideH w:val="single" w:sz="4" w:space="0" w:color="000000"/>
          <w:insideV w:val="single" w:sz="4" w:space="0" w:color="000000"/>
        </w:tblBorders>
        <w:tblLayout w:type="fixed"/>
        <w:tblLook w:val="04A0" w:firstRow="1" w:lastRow="0" w:firstColumn="1" w:lastColumn="0" w:noHBand="0" w:noVBand="1"/>
      </w:tblPr>
      <w:tblGrid>
        <w:gridCol w:w="1384"/>
        <w:gridCol w:w="7138"/>
      </w:tblGrid>
      <w:tr w:rsidR="001D0D3B" w:rsidTr="00007BE4">
        <w:tc>
          <w:tcPr>
            <w:tcW w:w="1384" w:type="dxa"/>
          </w:tcPr>
          <w:p w:rsidR="001D0D3B" w:rsidRPr="00F83647" w:rsidRDefault="001D0D3B" w:rsidP="00007BE4">
            <w:pPr>
              <w:rPr>
                <w:szCs w:val="18"/>
              </w:rPr>
            </w:pPr>
            <w:r w:rsidRPr="00F83647">
              <w:rPr>
                <w:rFonts w:hint="eastAsia"/>
                <w:szCs w:val="18"/>
              </w:rPr>
              <w:t>用例名称</w:t>
            </w:r>
          </w:p>
        </w:tc>
        <w:tc>
          <w:tcPr>
            <w:tcW w:w="7138" w:type="dxa"/>
          </w:tcPr>
          <w:p w:rsidR="001D0D3B" w:rsidRPr="00F83647" w:rsidRDefault="001D0D3B" w:rsidP="00007BE4">
            <w:pPr>
              <w:rPr>
                <w:szCs w:val="18"/>
              </w:rPr>
            </w:pPr>
            <w:r w:rsidRPr="00F83647">
              <w:rPr>
                <w:rFonts w:hint="eastAsia"/>
                <w:szCs w:val="18"/>
              </w:rPr>
              <w:t>删除动态</w:t>
            </w:r>
          </w:p>
        </w:tc>
      </w:tr>
      <w:tr w:rsidR="001D0D3B" w:rsidTr="00007BE4">
        <w:tc>
          <w:tcPr>
            <w:tcW w:w="1384" w:type="dxa"/>
          </w:tcPr>
          <w:p w:rsidR="001D0D3B" w:rsidRPr="00F83647" w:rsidRDefault="001D0D3B" w:rsidP="00007BE4">
            <w:pPr>
              <w:rPr>
                <w:szCs w:val="18"/>
              </w:rPr>
            </w:pPr>
            <w:r w:rsidRPr="00F83647">
              <w:rPr>
                <w:rFonts w:hint="eastAsia"/>
                <w:szCs w:val="18"/>
              </w:rPr>
              <w:t>用例编号</w:t>
            </w:r>
          </w:p>
        </w:tc>
        <w:tc>
          <w:tcPr>
            <w:tcW w:w="7138" w:type="dxa"/>
          </w:tcPr>
          <w:p w:rsidR="001D0D3B" w:rsidRPr="00F83647" w:rsidRDefault="00495579" w:rsidP="00007BE4">
            <w:pPr>
              <w:rPr>
                <w:szCs w:val="18"/>
              </w:rPr>
            </w:pPr>
            <w:r w:rsidRPr="00F83647">
              <w:rPr>
                <w:szCs w:val="18"/>
              </w:rPr>
              <w:t>51</w:t>
            </w:r>
          </w:p>
        </w:tc>
      </w:tr>
      <w:tr w:rsidR="001D0D3B" w:rsidTr="00007BE4">
        <w:tc>
          <w:tcPr>
            <w:tcW w:w="1384" w:type="dxa"/>
          </w:tcPr>
          <w:p w:rsidR="001D0D3B" w:rsidRPr="00F83647" w:rsidRDefault="001D0D3B" w:rsidP="00007BE4">
            <w:pPr>
              <w:rPr>
                <w:szCs w:val="18"/>
              </w:rPr>
            </w:pPr>
            <w:r w:rsidRPr="00F83647">
              <w:rPr>
                <w:rFonts w:hint="eastAsia"/>
                <w:szCs w:val="18"/>
              </w:rPr>
              <w:lastRenderedPageBreak/>
              <w:t>用例描述</w:t>
            </w:r>
          </w:p>
        </w:tc>
        <w:tc>
          <w:tcPr>
            <w:tcW w:w="7138" w:type="dxa"/>
          </w:tcPr>
          <w:p w:rsidR="001D0D3B" w:rsidRPr="00F83647" w:rsidRDefault="001D0D3B" w:rsidP="00007BE4">
            <w:pPr>
              <w:rPr>
                <w:szCs w:val="18"/>
              </w:rPr>
            </w:pPr>
            <w:r w:rsidRPr="00F83647">
              <w:rPr>
                <w:rFonts w:hint="eastAsia"/>
                <w:szCs w:val="18"/>
              </w:rPr>
              <w:t>用户想要删除过去自己发布的动态，点击指定动态的删除按钮删除动态</w:t>
            </w:r>
          </w:p>
        </w:tc>
      </w:tr>
      <w:tr w:rsidR="001D0D3B" w:rsidTr="00007BE4">
        <w:tc>
          <w:tcPr>
            <w:tcW w:w="1384" w:type="dxa"/>
          </w:tcPr>
          <w:p w:rsidR="001D0D3B" w:rsidRPr="00F83647" w:rsidRDefault="001D0D3B" w:rsidP="00007BE4">
            <w:pPr>
              <w:rPr>
                <w:szCs w:val="18"/>
              </w:rPr>
            </w:pPr>
            <w:r w:rsidRPr="00F83647">
              <w:rPr>
                <w:rFonts w:hint="eastAsia"/>
                <w:szCs w:val="18"/>
              </w:rPr>
              <w:t>参与者</w:t>
            </w:r>
          </w:p>
        </w:tc>
        <w:tc>
          <w:tcPr>
            <w:tcW w:w="7138" w:type="dxa"/>
          </w:tcPr>
          <w:p w:rsidR="001D0D3B" w:rsidRPr="00F83647" w:rsidRDefault="001D0D3B" w:rsidP="00007BE4">
            <w:pPr>
              <w:rPr>
                <w:szCs w:val="18"/>
              </w:rPr>
            </w:pPr>
            <w:r w:rsidRPr="00F83647">
              <w:rPr>
                <w:szCs w:val="18"/>
              </w:rPr>
              <w:t>用户</w:t>
            </w:r>
            <w:r w:rsidRPr="00F83647">
              <w:rPr>
                <w:rFonts w:hint="eastAsia"/>
                <w:szCs w:val="18"/>
              </w:rPr>
              <w:t>、系统、服务器</w:t>
            </w:r>
          </w:p>
        </w:tc>
      </w:tr>
      <w:tr w:rsidR="001D0D3B" w:rsidTr="00007BE4">
        <w:tc>
          <w:tcPr>
            <w:tcW w:w="1384" w:type="dxa"/>
          </w:tcPr>
          <w:p w:rsidR="001D0D3B" w:rsidRPr="00F83647" w:rsidRDefault="001D0D3B" w:rsidP="00007BE4">
            <w:pPr>
              <w:rPr>
                <w:szCs w:val="18"/>
              </w:rPr>
            </w:pPr>
            <w:r w:rsidRPr="00F83647">
              <w:rPr>
                <w:rFonts w:hint="eastAsia"/>
                <w:szCs w:val="18"/>
              </w:rPr>
              <w:t>触发条件</w:t>
            </w:r>
          </w:p>
        </w:tc>
        <w:tc>
          <w:tcPr>
            <w:tcW w:w="7138" w:type="dxa"/>
          </w:tcPr>
          <w:p w:rsidR="001D0D3B" w:rsidRPr="00F83647" w:rsidRDefault="001D0D3B" w:rsidP="00007BE4">
            <w:pPr>
              <w:rPr>
                <w:szCs w:val="18"/>
              </w:rPr>
            </w:pPr>
            <w:r w:rsidRPr="00F83647">
              <w:rPr>
                <w:rFonts w:hint="eastAsia"/>
                <w:szCs w:val="18"/>
              </w:rPr>
              <w:t>用户表示要删除动态</w:t>
            </w:r>
          </w:p>
        </w:tc>
      </w:tr>
      <w:tr w:rsidR="001D0D3B" w:rsidTr="00007BE4">
        <w:tc>
          <w:tcPr>
            <w:tcW w:w="1384" w:type="dxa"/>
          </w:tcPr>
          <w:p w:rsidR="001D0D3B" w:rsidRPr="00F83647" w:rsidRDefault="001D0D3B" w:rsidP="00007BE4">
            <w:pPr>
              <w:rPr>
                <w:szCs w:val="18"/>
              </w:rPr>
            </w:pPr>
            <w:r w:rsidRPr="00F83647">
              <w:rPr>
                <w:rFonts w:hint="eastAsia"/>
                <w:szCs w:val="18"/>
              </w:rPr>
              <w:t>前置条件</w:t>
            </w:r>
          </w:p>
        </w:tc>
        <w:tc>
          <w:tcPr>
            <w:tcW w:w="7138" w:type="dxa"/>
          </w:tcPr>
          <w:p w:rsidR="001D0D3B" w:rsidRPr="00F83647" w:rsidRDefault="001D0D3B" w:rsidP="00007BE4">
            <w:pPr>
              <w:rPr>
                <w:szCs w:val="18"/>
              </w:rPr>
            </w:pPr>
            <w:r w:rsidRPr="00F83647">
              <w:rPr>
                <w:rFonts w:hint="eastAsia"/>
                <w:szCs w:val="18"/>
              </w:rPr>
              <w:t>PRE-1</w:t>
            </w:r>
            <w:r w:rsidRPr="00F83647">
              <w:rPr>
                <w:rFonts w:hint="eastAsia"/>
                <w:szCs w:val="18"/>
              </w:rPr>
              <w:t>：系统进入我的动态界面</w:t>
            </w:r>
          </w:p>
        </w:tc>
      </w:tr>
      <w:tr w:rsidR="001D0D3B" w:rsidTr="00007BE4">
        <w:tc>
          <w:tcPr>
            <w:tcW w:w="1384" w:type="dxa"/>
          </w:tcPr>
          <w:p w:rsidR="001D0D3B" w:rsidRPr="00F83647" w:rsidRDefault="001D0D3B" w:rsidP="00007BE4">
            <w:pPr>
              <w:rPr>
                <w:szCs w:val="18"/>
              </w:rPr>
            </w:pPr>
            <w:r w:rsidRPr="00F83647">
              <w:rPr>
                <w:rFonts w:hint="eastAsia"/>
                <w:szCs w:val="18"/>
              </w:rPr>
              <w:t>后置条件</w:t>
            </w:r>
          </w:p>
        </w:tc>
        <w:tc>
          <w:tcPr>
            <w:tcW w:w="7138" w:type="dxa"/>
          </w:tcPr>
          <w:p w:rsidR="001D0D3B" w:rsidRPr="00F83647" w:rsidRDefault="001D0D3B" w:rsidP="007A551C">
            <w:pPr>
              <w:rPr>
                <w:szCs w:val="18"/>
              </w:rPr>
            </w:pPr>
            <w:r w:rsidRPr="00F83647">
              <w:rPr>
                <w:rFonts w:hint="eastAsia"/>
                <w:szCs w:val="18"/>
              </w:rPr>
              <w:t>POST-</w:t>
            </w:r>
            <w:r w:rsidRPr="00F83647">
              <w:rPr>
                <w:szCs w:val="18"/>
              </w:rPr>
              <w:t>1</w:t>
            </w:r>
            <w:r w:rsidRPr="00F83647">
              <w:rPr>
                <w:rFonts w:hint="eastAsia"/>
                <w:szCs w:val="18"/>
              </w:rPr>
              <w:t>：更新用户的我的动态界面</w:t>
            </w:r>
          </w:p>
        </w:tc>
      </w:tr>
      <w:tr w:rsidR="009F135A" w:rsidTr="00007BE4">
        <w:tc>
          <w:tcPr>
            <w:tcW w:w="1384" w:type="dxa"/>
          </w:tcPr>
          <w:p w:rsidR="009F135A" w:rsidRPr="00F83647" w:rsidRDefault="009F135A" w:rsidP="00007BE4">
            <w:pPr>
              <w:rPr>
                <w:szCs w:val="18"/>
              </w:rPr>
            </w:pPr>
            <w:r>
              <w:rPr>
                <w:rFonts w:hint="eastAsia"/>
                <w:szCs w:val="18"/>
              </w:rPr>
              <w:t>界面</w:t>
            </w:r>
          </w:p>
        </w:tc>
        <w:tc>
          <w:tcPr>
            <w:tcW w:w="7138" w:type="dxa"/>
          </w:tcPr>
          <w:p w:rsidR="009F135A" w:rsidRPr="00F83647" w:rsidRDefault="00256BE3" w:rsidP="007A551C">
            <w:pPr>
              <w:rPr>
                <w:szCs w:val="18"/>
              </w:rPr>
            </w:pPr>
            <w:hyperlink w:anchor="_个人界面" w:history="1">
              <w:r w:rsidR="009F135A" w:rsidRPr="009F135A">
                <w:rPr>
                  <w:rStyle w:val="a7"/>
                  <w:rFonts w:hint="eastAsia"/>
                  <w:szCs w:val="18"/>
                </w:rPr>
                <w:t>个人界面</w:t>
              </w:r>
            </w:hyperlink>
            <w:r w:rsidR="009F135A">
              <w:rPr>
                <w:rFonts w:hint="eastAsia"/>
                <w:szCs w:val="18"/>
              </w:rPr>
              <w:t>、</w:t>
            </w:r>
            <w:hyperlink w:anchor="_我的动态&amp;我创建的活动界面" w:history="1">
              <w:r w:rsidR="009F135A" w:rsidRPr="009F135A">
                <w:rPr>
                  <w:rStyle w:val="a7"/>
                  <w:rFonts w:hint="eastAsia"/>
                  <w:szCs w:val="18"/>
                </w:rPr>
                <w:t>我的动态界面</w:t>
              </w:r>
            </w:hyperlink>
          </w:p>
        </w:tc>
      </w:tr>
      <w:tr w:rsidR="00F83647" w:rsidTr="00007BE4">
        <w:tc>
          <w:tcPr>
            <w:tcW w:w="1384" w:type="dxa"/>
          </w:tcPr>
          <w:p w:rsidR="00F83647" w:rsidRPr="00F83647" w:rsidRDefault="00F83647" w:rsidP="00007BE4">
            <w:pPr>
              <w:rPr>
                <w:szCs w:val="18"/>
              </w:rPr>
            </w:pPr>
            <w:r w:rsidRPr="00F83647">
              <w:rPr>
                <w:rFonts w:hint="eastAsia"/>
                <w:szCs w:val="18"/>
              </w:rPr>
              <w:t>输入</w:t>
            </w:r>
          </w:p>
        </w:tc>
        <w:tc>
          <w:tcPr>
            <w:tcW w:w="7138" w:type="dxa"/>
          </w:tcPr>
          <w:p w:rsidR="00F83647" w:rsidRPr="00F83647" w:rsidRDefault="00F83647" w:rsidP="007A551C">
            <w:pPr>
              <w:rPr>
                <w:szCs w:val="18"/>
              </w:rPr>
            </w:pPr>
            <w:r w:rsidRPr="00F83647">
              <w:rPr>
                <w:rFonts w:hint="eastAsia"/>
                <w:szCs w:val="18"/>
              </w:rPr>
              <w:t>无</w:t>
            </w:r>
          </w:p>
        </w:tc>
      </w:tr>
      <w:tr w:rsidR="00F83647" w:rsidTr="00007BE4">
        <w:tc>
          <w:tcPr>
            <w:tcW w:w="1384" w:type="dxa"/>
          </w:tcPr>
          <w:p w:rsidR="00F83647" w:rsidRPr="00F83647" w:rsidRDefault="00F83647" w:rsidP="00007BE4">
            <w:pPr>
              <w:rPr>
                <w:szCs w:val="18"/>
              </w:rPr>
            </w:pPr>
            <w:r w:rsidRPr="00F83647">
              <w:rPr>
                <w:rFonts w:hint="eastAsia"/>
                <w:szCs w:val="18"/>
              </w:rPr>
              <w:t>输出</w:t>
            </w:r>
          </w:p>
        </w:tc>
        <w:tc>
          <w:tcPr>
            <w:tcW w:w="7138" w:type="dxa"/>
          </w:tcPr>
          <w:p w:rsidR="00F83647" w:rsidRPr="00F83647" w:rsidRDefault="00256BE3" w:rsidP="007A551C">
            <w:pPr>
              <w:rPr>
                <w:szCs w:val="18"/>
              </w:rPr>
            </w:pPr>
            <w:hyperlink w:anchor="_（成功、错误）信息提示框" w:history="1">
              <w:r w:rsidR="00F83647" w:rsidRPr="00166FBB">
                <w:rPr>
                  <w:rStyle w:val="a7"/>
                  <w:rFonts w:hint="eastAsia"/>
                  <w:szCs w:val="18"/>
                </w:rPr>
                <w:t>错误信息提示框</w:t>
              </w:r>
            </w:hyperlink>
            <w:r w:rsidR="00F83647" w:rsidRPr="00F83647">
              <w:rPr>
                <w:rFonts w:hint="eastAsia"/>
                <w:szCs w:val="18"/>
              </w:rPr>
              <w:t>、</w:t>
            </w:r>
            <w:hyperlink w:anchor="_（成功、错误）信息提示框" w:history="1">
              <w:r w:rsidR="00F83647" w:rsidRPr="00166FBB">
                <w:rPr>
                  <w:rStyle w:val="a7"/>
                  <w:rFonts w:hint="eastAsia"/>
                  <w:szCs w:val="18"/>
                </w:rPr>
                <w:t>成功信息提示框</w:t>
              </w:r>
            </w:hyperlink>
          </w:p>
        </w:tc>
      </w:tr>
      <w:tr w:rsidR="001D0D3B" w:rsidRPr="00425C7D" w:rsidTr="00007BE4">
        <w:trPr>
          <w:trHeight w:val="90"/>
        </w:trPr>
        <w:tc>
          <w:tcPr>
            <w:tcW w:w="1384" w:type="dxa"/>
          </w:tcPr>
          <w:p w:rsidR="001D0D3B" w:rsidRPr="00F83647" w:rsidRDefault="001D0D3B" w:rsidP="00007BE4">
            <w:pPr>
              <w:rPr>
                <w:szCs w:val="18"/>
              </w:rPr>
            </w:pPr>
            <w:r w:rsidRPr="00F83647">
              <w:rPr>
                <w:rFonts w:hint="eastAsia"/>
                <w:szCs w:val="18"/>
              </w:rPr>
              <w:t>一般性流程</w:t>
            </w:r>
          </w:p>
        </w:tc>
        <w:tc>
          <w:tcPr>
            <w:tcW w:w="7138" w:type="dxa"/>
          </w:tcPr>
          <w:p w:rsidR="001D0D3B" w:rsidRPr="00F83647" w:rsidRDefault="00495579" w:rsidP="00007BE4">
            <w:pPr>
              <w:rPr>
                <w:b/>
                <w:szCs w:val="18"/>
              </w:rPr>
            </w:pPr>
            <w:r w:rsidRPr="00F83647">
              <w:rPr>
                <w:b/>
                <w:szCs w:val="18"/>
              </w:rPr>
              <w:t>51</w:t>
            </w:r>
            <w:r w:rsidR="001D0D3B" w:rsidRPr="00F83647">
              <w:rPr>
                <w:rFonts w:hint="eastAsia"/>
                <w:b/>
                <w:szCs w:val="18"/>
              </w:rPr>
              <w:t>.</w:t>
            </w:r>
            <w:r w:rsidR="001D0D3B" w:rsidRPr="00F83647">
              <w:rPr>
                <w:b/>
                <w:szCs w:val="18"/>
              </w:rPr>
              <w:t>0</w:t>
            </w:r>
            <w:r w:rsidR="001D0D3B" w:rsidRPr="00F83647">
              <w:rPr>
                <w:rFonts w:hint="eastAsia"/>
                <w:b/>
                <w:szCs w:val="18"/>
              </w:rPr>
              <w:t>删除动态</w:t>
            </w:r>
          </w:p>
          <w:p w:rsidR="001D0D3B" w:rsidRPr="00F83647" w:rsidRDefault="001D0D3B" w:rsidP="00007BE4">
            <w:pPr>
              <w:rPr>
                <w:szCs w:val="18"/>
              </w:rPr>
            </w:pPr>
            <w:r w:rsidRPr="00F83647">
              <w:rPr>
                <w:szCs w:val="18"/>
              </w:rPr>
              <w:t xml:space="preserve">1. </w:t>
            </w:r>
            <w:r w:rsidRPr="00F83647">
              <w:rPr>
                <w:rFonts w:hint="eastAsia"/>
                <w:szCs w:val="18"/>
              </w:rPr>
              <w:t>用户点击指定的动态的删除按钮</w:t>
            </w:r>
          </w:p>
          <w:p w:rsidR="001D0D3B" w:rsidRPr="00F83647" w:rsidRDefault="001D0D3B" w:rsidP="00007BE4">
            <w:pPr>
              <w:rPr>
                <w:szCs w:val="18"/>
              </w:rPr>
            </w:pPr>
            <w:r w:rsidRPr="00F83647">
              <w:rPr>
                <w:szCs w:val="18"/>
              </w:rPr>
              <w:t xml:space="preserve">2. </w:t>
            </w:r>
            <w:r w:rsidRPr="00F83647">
              <w:rPr>
                <w:rFonts w:hint="eastAsia"/>
                <w:szCs w:val="18"/>
              </w:rPr>
              <w:t>系统显示选择对话框</w:t>
            </w:r>
          </w:p>
          <w:p w:rsidR="001D0D3B" w:rsidRPr="00F83647" w:rsidRDefault="001D0D3B" w:rsidP="00007BE4">
            <w:pPr>
              <w:rPr>
                <w:szCs w:val="18"/>
              </w:rPr>
            </w:pPr>
            <w:r w:rsidRPr="00F83647">
              <w:rPr>
                <w:szCs w:val="18"/>
              </w:rPr>
              <w:t xml:space="preserve">3. </w:t>
            </w:r>
            <w:r w:rsidRPr="00F83647">
              <w:rPr>
                <w:rFonts w:hint="eastAsia"/>
                <w:szCs w:val="18"/>
              </w:rPr>
              <w:t>用户选择确定</w:t>
            </w:r>
            <w:r w:rsidRPr="00F83647">
              <w:rPr>
                <w:rFonts w:hint="eastAsia"/>
                <w:szCs w:val="18"/>
              </w:rPr>
              <w:t xml:space="preserve"> </w:t>
            </w:r>
            <w:r w:rsidRPr="00F83647">
              <w:rPr>
                <w:rFonts w:hint="eastAsia"/>
                <w:szCs w:val="18"/>
              </w:rPr>
              <w:t>（参考</w:t>
            </w:r>
            <w:r w:rsidR="00495579" w:rsidRPr="00F83647">
              <w:rPr>
                <w:szCs w:val="18"/>
              </w:rPr>
              <w:t>51</w:t>
            </w:r>
            <w:r w:rsidRPr="00F83647">
              <w:rPr>
                <w:rFonts w:hint="eastAsia"/>
                <w:szCs w:val="18"/>
              </w:rPr>
              <w:t>.</w:t>
            </w:r>
            <w:r w:rsidRPr="00F83647">
              <w:rPr>
                <w:szCs w:val="18"/>
              </w:rPr>
              <w:t>0 E1</w:t>
            </w:r>
            <w:r w:rsidRPr="00F83647">
              <w:rPr>
                <w:rFonts w:hint="eastAsia"/>
                <w:szCs w:val="18"/>
              </w:rPr>
              <w:t>）</w:t>
            </w:r>
          </w:p>
          <w:p w:rsidR="001D0D3B" w:rsidRPr="00F83647" w:rsidRDefault="001D0D3B" w:rsidP="00007BE4">
            <w:pPr>
              <w:rPr>
                <w:szCs w:val="18"/>
              </w:rPr>
            </w:pPr>
            <w:r w:rsidRPr="00F83647">
              <w:rPr>
                <w:szCs w:val="18"/>
              </w:rPr>
              <w:t xml:space="preserve">4. </w:t>
            </w:r>
            <w:r w:rsidRPr="00F83647">
              <w:rPr>
                <w:rFonts w:hint="eastAsia"/>
                <w:szCs w:val="18"/>
              </w:rPr>
              <w:t>系统将</w:t>
            </w:r>
            <w:r w:rsidR="00235B1D" w:rsidRPr="00F83647">
              <w:rPr>
                <w:rFonts w:hint="eastAsia"/>
                <w:szCs w:val="18"/>
              </w:rPr>
              <w:t>删除动态</w:t>
            </w:r>
            <w:r w:rsidRPr="00F83647">
              <w:rPr>
                <w:rFonts w:hint="eastAsia"/>
                <w:szCs w:val="18"/>
              </w:rPr>
              <w:t>消息发送到服务器</w:t>
            </w:r>
          </w:p>
          <w:p w:rsidR="00235B1D" w:rsidRPr="00F83647" w:rsidRDefault="00235B1D" w:rsidP="00007BE4">
            <w:pPr>
              <w:rPr>
                <w:szCs w:val="18"/>
              </w:rPr>
            </w:pPr>
            <w:r w:rsidRPr="00F83647">
              <w:rPr>
                <w:rFonts w:hint="eastAsia"/>
                <w:szCs w:val="18"/>
              </w:rPr>
              <w:t>5</w:t>
            </w:r>
            <w:r w:rsidRPr="00F83647">
              <w:rPr>
                <w:szCs w:val="18"/>
              </w:rPr>
              <w:t xml:space="preserve">. </w:t>
            </w:r>
            <w:r w:rsidRPr="00F83647">
              <w:rPr>
                <w:rFonts w:hint="eastAsia"/>
                <w:szCs w:val="18"/>
              </w:rPr>
              <w:t>服务器返回删除动态完毕的消息</w:t>
            </w:r>
          </w:p>
          <w:p w:rsidR="00235B1D" w:rsidRPr="00F83647" w:rsidRDefault="00235B1D" w:rsidP="00007BE4">
            <w:pPr>
              <w:rPr>
                <w:szCs w:val="18"/>
              </w:rPr>
            </w:pPr>
            <w:r w:rsidRPr="00F83647">
              <w:rPr>
                <w:rFonts w:hint="eastAsia"/>
                <w:szCs w:val="18"/>
              </w:rPr>
              <w:t>6</w:t>
            </w:r>
            <w:r w:rsidRPr="00F83647">
              <w:rPr>
                <w:szCs w:val="18"/>
              </w:rPr>
              <w:t xml:space="preserve">. </w:t>
            </w:r>
            <w:r w:rsidRPr="00F83647">
              <w:rPr>
                <w:rFonts w:hint="eastAsia"/>
                <w:szCs w:val="18"/>
              </w:rPr>
              <w:t>系统显示删除动态成功</w:t>
            </w:r>
          </w:p>
          <w:p w:rsidR="001D0D3B" w:rsidRPr="00F83647" w:rsidRDefault="00235B1D" w:rsidP="00007BE4">
            <w:pPr>
              <w:rPr>
                <w:szCs w:val="18"/>
              </w:rPr>
            </w:pPr>
            <w:r w:rsidRPr="00F83647">
              <w:rPr>
                <w:szCs w:val="18"/>
              </w:rPr>
              <w:t>7</w:t>
            </w:r>
            <w:r w:rsidR="001D0D3B" w:rsidRPr="00F83647">
              <w:rPr>
                <w:szCs w:val="18"/>
              </w:rPr>
              <w:t xml:space="preserve">. </w:t>
            </w:r>
            <w:r w:rsidR="001D0D3B" w:rsidRPr="00F83647">
              <w:rPr>
                <w:rFonts w:hint="eastAsia"/>
                <w:szCs w:val="18"/>
              </w:rPr>
              <w:t>系统更新用户的我的动态界面和动态圈</w:t>
            </w:r>
          </w:p>
        </w:tc>
      </w:tr>
      <w:tr w:rsidR="001D0D3B" w:rsidRPr="00917ADB" w:rsidTr="00007BE4">
        <w:trPr>
          <w:trHeight w:val="90"/>
        </w:trPr>
        <w:tc>
          <w:tcPr>
            <w:tcW w:w="1384" w:type="dxa"/>
          </w:tcPr>
          <w:p w:rsidR="001D0D3B" w:rsidRPr="00F83647" w:rsidRDefault="001D0D3B" w:rsidP="00007BE4">
            <w:pPr>
              <w:rPr>
                <w:szCs w:val="18"/>
              </w:rPr>
            </w:pPr>
            <w:r w:rsidRPr="00F83647">
              <w:rPr>
                <w:rFonts w:hint="eastAsia"/>
                <w:szCs w:val="18"/>
              </w:rPr>
              <w:t>可选操作流程</w:t>
            </w:r>
          </w:p>
        </w:tc>
        <w:tc>
          <w:tcPr>
            <w:tcW w:w="7138" w:type="dxa"/>
          </w:tcPr>
          <w:p w:rsidR="001D0D3B" w:rsidRPr="00F83647" w:rsidRDefault="007A551C" w:rsidP="00007BE4">
            <w:pPr>
              <w:rPr>
                <w:szCs w:val="18"/>
              </w:rPr>
            </w:pPr>
            <w:r w:rsidRPr="00F83647">
              <w:rPr>
                <w:rFonts w:hint="eastAsia"/>
                <w:szCs w:val="18"/>
              </w:rPr>
              <w:t>无</w:t>
            </w:r>
          </w:p>
        </w:tc>
      </w:tr>
      <w:tr w:rsidR="001D0D3B" w:rsidRPr="00386129" w:rsidTr="00007BE4">
        <w:trPr>
          <w:trHeight w:val="90"/>
        </w:trPr>
        <w:tc>
          <w:tcPr>
            <w:tcW w:w="1384" w:type="dxa"/>
          </w:tcPr>
          <w:p w:rsidR="001D0D3B" w:rsidRPr="00F83647" w:rsidRDefault="001D0D3B" w:rsidP="00007BE4">
            <w:pPr>
              <w:rPr>
                <w:szCs w:val="18"/>
              </w:rPr>
            </w:pPr>
            <w:r w:rsidRPr="00F83647">
              <w:rPr>
                <w:rFonts w:hint="eastAsia"/>
                <w:szCs w:val="18"/>
              </w:rPr>
              <w:t>异常事件流</w:t>
            </w:r>
          </w:p>
        </w:tc>
        <w:tc>
          <w:tcPr>
            <w:tcW w:w="7138" w:type="dxa"/>
          </w:tcPr>
          <w:p w:rsidR="001D0D3B" w:rsidRPr="00F83647" w:rsidRDefault="00495579" w:rsidP="00007BE4">
            <w:pPr>
              <w:rPr>
                <w:b/>
                <w:szCs w:val="18"/>
              </w:rPr>
            </w:pPr>
            <w:r w:rsidRPr="00F83647">
              <w:rPr>
                <w:b/>
                <w:szCs w:val="18"/>
              </w:rPr>
              <w:t>51</w:t>
            </w:r>
            <w:r w:rsidR="001D0D3B" w:rsidRPr="00F83647">
              <w:rPr>
                <w:b/>
                <w:szCs w:val="18"/>
              </w:rPr>
              <w:t>.0 E1</w:t>
            </w:r>
            <w:r w:rsidR="001D0D3B" w:rsidRPr="00F83647">
              <w:rPr>
                <w:rFonts w:hint="eastAsia"/>
                <w:b/>
                <w:szCs w:val="18"/>
              </w:rPr>
              <w:t>无网络连接</w:t>
            </w:r>
          </w:p>
          <w:p w:rsidR="001D0D3B" w:rsidRPr="00F83647" w:rsidRDefault="001D0D3B" w:rsidP="00007BE4">
            <w:pPr>
              <w:rPr>
                <w:szCs w:val="18"/>
              </w:rPr>
            </w:pPr>
            <w:r w:rsidRPr="00F83647">
              <w:rPr>
                <w:szCs w:val="18"/>
              </w:rPr>
              <w:t xml:space="preserve">1. </w:t>
            </w:r>
            <w:r w:rsidRPr="00F83647">
              <w:rPr>
                <w:rFonts w:hint="eastAsia"/>
                <w:szCs w:val="18"/>
              </w:rPr>
              <w:t>系统显示无网络连接，跳过后续所有步骤</w:t>
            </w:r>
          </w:p>
        </w:tc>
      </w:tr>
      <w:tr w:rsidR="001D0D3B" w:rsidTr="00007BE4">
        <w:tc>
          <w:tcPr>
            <w:tcW w:w="1384" w:type="dxa"/>
          </w:tcPr>
          <w:p w:rsidR="001D0D3B" w:rsidRPr="00F83647" w:rsidRDefault="001D0D3B" w:rsidP="00007BE4">
            <w:pPr>
              <w:rPr>
                <w:szCs w:val="18"/>
              </w:rPr>
            </w:pPr>
            <w:r w:rsidRPr="00F83647">
              <w:rPr>
                <w:rFonts w:hint="eastAsia"/>
                <w:szCs w:val="18"/>
              </w:rPr>
              <w:t>优先级</w:t>
            </w:r>
          </w:p>
        </w:tc>
        <w:tc>
          <w:tcPr>
            <w:tcW w:w="7138" w:type="dxa"/>
          </w:tcPr>
          <w:p w:rsidR="001D0D3B" w:rsidRPr="00F83647" w:rsidRDefault="00EC6719" w:rsidP="00007BE4">
            <w:pPr>
              <w:rPr>
                <w:szCs w:val="18"/>
              </w:rPr>
            </w:pPr>
            <w:r w:rsidRPr="00F83647">
              <w:rPr>
                <w:rFonts w:hint="eastAsia"/>
                <w:szCs w:val="18"/>
              </w:rPr>
              <w:t>1.</w:t>
            </w:r>
            <w:r w:rsidRPr="00F83647">
              <w:rPr>
                <w:szCs w:val="18"/>
              </w:rPr>
              <w:t>35</w:t>
            </w:r>
          </w:p>
        </w:tc>
      </w:tr>
      <w:tr w:rsidR="001D0D3B" w:rsidTr="00007BE4">
        <w:tc>
          <w:tcPr>
            <w:tcW w:w="1384" w:type="dxa"/>
          </w:tcPr>
          <w:p w:rsidR="001D0D3B" w:rsidRPr="00F83647" w:rsidRDefault="001D0D3B" w:rsidP="00007BE4">
            <w:pPr>
              <w:rPr>
                <w:szCs w:val="18"/>
              </w:rPr>
            </w:pPr>
            <w:r w:rsidRPr="00F83647">
              <w:rPr>
                <w:rFonts w:hint="eastAsia"/>
                <w:szCs w:val="18"/>
              </w:rPr>
              <w:t>使用频率</w:t>
            </w:r>
          </w:p>
        </w:tc>
        <w:tc>
          <w:tcPr>
            <w:tcW w:w="7138" w:type="dxa"/>
          </w:tcPr>
          <w:p w:rsidR="001D0D3B" w:rsidRPr="00F83647" w:rsidRDefault="007A551C" w:rsidP="00007BE4">
            <w:pPr>
              <w:rPr>
                <w:szCs w:val="18"/>
              </w:rPr>
            </w:pPr>
            <w:r w:rsidRPr="00F83647">
              <w:rPr>
                <w:rFonts w:hint="eastAsia"/>
                <w:szCs w:val="18"/>
              </w:rPr>
              <w:t>每名用户平均每星期</w:t>
            </w:r>
            <w:r w:rsidRPr="00F83647">
              <w:rPr>
                <w:rFonts w:hint="eastAsia"/>
                <w:szCs w:val="18"/>
              </w:rPr>
              <w:t>1</w:t>
            </w:r>
            <w:r w:rsidRPr="00F83647">
              <w:rPr>
                <w:rFonts w:hint="eastAsia"/>
                <w:szCs w:val="18"/>
              </w:rPr>
              <w:t>次</w:t>
            </w:r>
          </w:p>
        </w:tc>
      </w:tr>
      <w:tr w:rsidR="001D0D3B" w:rsidRPr="00C73BD6" w:rsidTr="00007BE4">
        <w:tc>
          <w:tcPr>
            <w:tcW w:w="1384" w:type="dxa"/>
          </w:tcPr>
          <w:p w:rsidR="001D0D3B" w:rsidRPr="00F83647" w:rsidRDefault="001D0D3B" w:rsidP="00007BE4">
            <w:pPr>
              <w:rPr>
                <w:szCs w:val="18"/>
              </w:rPr>
            </w:pPr>
            <w:r w:rsidRPr="00F83647">
              <w:rPr>
                <w:rFonts w:hint="eastAsia"/>
                <w:szCs w:val="18"/>
              </w:rPr>
              <w:t>其他信息</w:t>
            </w:r>
          </w:p>
        </w:tc>
        <w:tc>
          <w:tcPr>
            <w:tcW w:w="7138" w:type="dxa"/>
          </w:tcPr>
          <w:p w:rsidR="001D0D3B" w:rsidRPr="00F83647" w:rsidRDefault="001D0D3B" w:rsidP="00007BE4">
            <w:pPr>
              <w:rPr>
                <w:szCs w:val="18"/>
              </w:rPr>
            </w:pPr>
            <w:r w:rsidRPr="00F83647">
              <w:rPr>
                <w:rFonts w:hint="eastAsia"/>
                <w:szCs w:val="18"/>
              </w:rPr>
              <w:t>1</w:t>
            </w:r>
            <w:r w:rsidRPr="00F83647">
              <w:rPr>
                <w:szCs w:val="18"/>
              </w:rPr>
              <w:t xml:space="preserve">. </w:t>
            </w:r>
            <w:r w:rsidR="00967A3E" w:rsidRPr="00F83647">
              <w:rPr>
                <w:rFonts w:hint="eastAsia"/>
                <w:szCs w:val="18"/>
              </w:rPr>
              <w:t>用户可以在点击确定按钮之前选择等待</w:t>
            </w:r>
            <w:proofErr w:type="gramStart"/>
            <w:r w:rsidR="00967A3E" w:rsidRPr="00F83647">
              <w:rPr>
                <w:rFonts w:hint="eastAsia"/>
                <w:szCs w:val="18"/>
              </w:rPr>
              <w:t>任意时</w:t>
            </w:r>
            <w:proofErr w:type="gramEnd"/>
            <w:r w:rsidR="00967A3E" w:rsidRPr="00F83647">
              <w:rPr>
                <w:rFonts w:hint="eastAsia"/>
                <w:szCs w:val="18"/>
              </w:rPr>
              <w:t>间或取消删除</w:t>
            </w:r>
            <w:r w:rsidRPr="00F83647">
              <w:rPr>
                <w:rFonts w:hint="eastAsia"/>
                <w:szCs w:val="18"/>
              </w:rPr>
              <w:t>动态</w:t>
            </w:r>
          </w:p>
        </w:tc>
      </w:tr>
      <w:tr w:rsidR="001D0D3B" w:rsidTr="00007BE4">
        <w:tc>
          <w:tcPr>
            <w:tcW w:w="1384" w:type="dxa"/>
          </w:tcPr>
          <w:p w:rsidR="001D0D3B" w:rsidRPr="00F83647" w:rsidRDefault="001D0D3B" w:rsidP="00007BE4">
            <w:pPr>
              <w:rPr>
                <w:szCs w:val="18"/>
              </w:rPr>
            </w:pPr>
            <w:r w:rsidRPr="00F83647">
              <w:rPr>
                <w:rFonts w:hint="eastAsia"/>
                <w:szCs w:val="18"/>
              </w:rPr>
              <w:t>成功标准</w:t>
            </w:r>
          </w:p>
        </w:tc>
        <w:tc>
          <w:tcPr>
            <w:tcW w:w="7138" w:type="dxa"/>
          </w:tcPr>
          <w:p w:rsidR="001D0D3B" w:rsidRPr="00F83647" w:rsidRDefault="001D0D3B" w:rsidP="00007BE4">
            <w:pPr>
              <w:rPr>
                <w:szCs w:val="18"/>
              </w:rPr>
            </w:pPr>
            <w:r w:rsidRPr="00F83647">
              <w:rPr>
                <w:rFonts w:hint="eastAsia"/>
                <w:szCs w:val="18"/>
              </w:rPr>
              <w:t>系统成功删除动态</w:t>
            </w:r>
          </w:p>
        </w:tc>
      </w:tr>
    </w:tbl>
    <w:p w:rsidR="00406D2A" w:rsidRPr="008447EC" w:rsidRDefault="00406D2A" w:rsidP="00406D2A">
      <w:pPr>
        <w:rPr>
          <w:b/>
        </w:rPr>
      </w:pPr>
    </w:p>
    <w:p w:rsidR="00406D2A" w:rsidRPr="005769F2" w:rsidRDefault="00406D2A" w:rsidP="00406D2A">
      <w:pPr>
        <w:rPr>
          <w:b/>
        </w:rPr>
      </w:pPr>
      <w:r w:rsidRPr="005769F2">
        <w:rPr>
          <w:rFonts w:hint="eastAsia"/>
          <w:b/>
        </w:rPr>
        <w:t>顺序图：</w:t>
      </w:r>
    </w:p>
    <w:p w:rsidR="00406D2A" w:rsidRDefault="00235B1D" w:rsidP="001D0D3B">
      <w:pPr>
        <w:jc w:val="center"/>
      </w:pPr>
      <w:r>
        <w:object w:dxaOrig="6444" w:dyaOrig="6900">
          <v:shape id="_x0000_i1168" type="#_x0000_t75" style="width:323.8pt;height:345.7pt" o:ole="">
            <v:imagedata r:id="rId300" o:title=""/>
          </v:shape>
          <o:OLEObject Type="Embed" ProgID="Visio.Drawing.15" ShapeID="_x0000_i1168" DrawAspect="Content" ObjectID="_1609341495" r:id="rId301"/>
        </w:object>
      </w:r>
    </w:p>
    <w:p w:rsidR="001D0D3B" w:rsidRDefault="001D0D3B" w:rsidP="001D0D3B">
      <w:pPr>
        <w:jc w:val="center"/>
        <w:rPr>
          <w:b/>
        </w:rPr>
      </w:pPr>
      <w:r w:rsidRPr="001D0D3B">
        <w:rPr>
          <w:rFonts w:hint="eastAsia"/>
          <w:b/>
        </w:rPr>
        <w:t>删除动态</w:t>
      </w:r>
    </w:p>
    <w:p w:rsidR="00C42208" w:rsidRDefault="00AE6812" w:rsidP="00C42208">
      <w:pPr>
        <w:rPr>
          <w:b/>
        </w:rPr>
      </w:pPr>
      <w:r>
        <w:rPr>
          <w:rFonts w:hint="eastAsia"/>
          <w:b/>
        </w:rPr>
        <w:t>对话框图</w:t>
      </w:r>
      <w:r w:rsidR="00C42208">
        <w:rPr>
          <w:rFonts w:hint="eastAsia"/>
          <w:b/>
        </w:rPr>
        <w:t>：</w:t>
      </w:r>
    </w:p>
    <w:p w:rsidR="00C42208" w:rsidRDefault="00235B1D" w:rsidP="00C42208">
      <w:pPr>
        <w:jc w:val="center"/>
        <w:rPr>
          <w:b/>
        </w:rPr>
      </w:pPr>
      <w:r>
        <w:object w:dxaOrig="6049" w:dyaOrig="9169">
          <v:shape id="_x0000_i1169" type="#_x0000_t75" style="width:302.45pt;height:458pt" o:ole="">
            <v:imagedata r:id="rId302" o:title=""/>
          </v:shape>
          <o:OLEObject Type="Embed" ProgID="Visio.Drawing.15" ShapeID="_x0000_i1169" DrawAspect="Content" ObjectID="_1609341496" r:id="rId303"/>
        </w:object>
      </w:r>
    </w:p>
    <w:p w:rsidR="00C42208" w:rsidRPr="001D0D3B" w:rsidRDefault="00C42208" w:rsidP="00C42208">
      <w:pPr>
        <w:jc w:val="center"/>
        <w:rPr>
          <w:b/>
        </w:rPr>
      </w:pPr>
      <w:r w:rsidRPr="001D0D3B">
        <w:rPr>
          <w:rFonts w:hint="eastAsia"/>
          <w:b/>
        </w:rPr>
        <w:t>删除动态</w:t>
      </w:r>
    </w:p>
    <w:p w:rsidR="00C42208" w:rsidRDefault="00C42208" w:rsidP="001D0D3B">
      <w:pPr>
        <w:jc w:val="center"/>
        <w:rPr>
          <w:b/>
        </w:rPr>
      </w:pPr>
    </w:p>
    <w:p w:rsidR="00E83F3F" w:rsidRDefault="00E83F3F" w:rsidP="00E83F3F">
      <w:pPr>
        <w:pStyle w:val="3"/>
      </w:pPr>
      <w:bookmarkStart w:id="114" w:name="_动态反馈_1"/>
      <w:bookmarkEnd w:id="114"/>
      <w:r>
        <w:rPr>
          <w:rFonts w:hint="eastAsia"/>
        </w:rPr>
        <w:t xml:space="preserve"> </w:t>
      </w:r>
      <w:bookmarkStart w:id="115" w:name="_Toc535336709"/>
      <w:r>
        <w:rPr>
          <w:rFonts w:hint="eastAsia"/>
        </w:rPr>
        <w:t>动态反馈</w:t>
      </w:r>
      <w:bookmarkEnd w:id="115"/>
    </w:p>
    <w:p w:rsidR="00906E26" w:rsidRDefault="00906E26" w:rsidP="00906E26">
      <w:pPr>
        <w:rPr>
          <w:b/>
        </w:rPr>
      </w:pPr>
      <w:r w:rsidRPr="001036C1">
        <w:rPr>
          <w:rFonts w:hint="eastAsia"/>
          <w:b/>
        </w:rPr>
        <w:t>用例场景描述：</w:t>
      </w:r>
    </w:p>
    <w:tbl>
      <w:tblPr>
        <w:tblW w:w="8522" w:type="dxa"/>
        <w:tblBorders>
          <w:top w:val="single" w:sz="12" w:space="0" w:color="000000"/>
          <w:bottom w:val="single" w:sz="12" w:space="0" w:color="000000"/>
          <w:insideH w:val="single" w:sz="4" w:space="0" w:color="000000"/>
          <w:insideV w:val="single" w:sz="4" w:space="0" w:color="000000"/>
        </w:tblBorders>
        <w:tblLayout w:type="fixed"/>
        <w:tblLook w:val="04A0" w:firstRow="1" w:lastRow="0" w:firstColumn="1" w:lastColumn="0" w:noHBand="0" w:noVBand="1"/>
      </w:tblPr>
      <w:tblGrid>
        <w:gridCol w:w="1384"/>
        <w:gridCol w:w="7138"/>
      </w:tblGrid>
      <w:tr w:rsidR="00147570" w:rsidTr="008E36F8">
        <w:tc>
          <w:tcPr>
            <w:tcW w:w="1384" w:type="dxa"/>
          </w:tcPr>
          <w:p w:rsidR="00147570" w:rsidRPr="00774EAB" w:rsidRDefault="00147570" w:rsidP="008E36F8">
            <w:r w:rsidRPr="00774EAB">
              <w:rPr>
                <w:rFonts w:hint="eastAsia"/>
              </w:rPr>
              <w:t>用例名称</w:t>
            </w:r>
          </w:p>
        </w:tc>
        <w:tc>
          <w:tcPr>
            <w:tcW w:w="7138" w:type="dxa"/>
          </w:tcPr>
          <w:p w:rsidR="00147570" w:rsidRPr="00774EAB" w:rsidRDefault="00147570" w:rsidP="008E36F8">
            <w:r w:rsidRPr="00774EAB">
              <w:rPr>
                <w:rFonts w:hint="eastAsia"/>
              </w:rPr>
              <w:t>动态反馈</w:t>
            </w:r>
          </w:p>
        </w:tc>
      </w:tr>
      <w:tr w:rsidR="00147570" w:rsidTr="008E36F8">
        <w:tc>
          <w:tcPr>
            <w:tcW w:w="1384" w:type="dxa"/>
          </w:tcPr>
          <w:p w:rsidR="00147570" w:rsidRPr="00774EAB" w:rsidRDefault="00147570" w:rsidP="008E36F8">
            <w:r w:rsidRPr="00774EAB">
              <w:rPr>
                <w:rFonts w:hint="eastAsia"/>
              </w:rPr>
              <w:t>用例编号</w:t>
            </w:r>
          </w:p>
        </w:tc>
        <w:tc>
          <w:tcPr>
            <w:tcW w:w="7138" w:type="dxa"/>
          </w:tcPr>
          <w:p w:rsidR="00147570" w:rsidRPr="00774EAB" w:rsidRDefault="00495579" w:rsidP="008E36F8">
            <w:r w:rsidRPr="00774EAB">
              <w:t>52</w:t>
            </w:r>
          </w:p>
        </w:tc>
      </w:tr>
      <w:tr w:rsidR="00147570" w:rsidTr="008E36F8">
        <w:tc>
          <w:tcPr>
            <w:tcW w:w="1384" w:type="dxa"/>
          </w:tcPr>
          <w:p w:rsidR="00147570" w:rsidRPr="00774EAB" w:rsidRDefault="00147570" w:rsidP="008E36F8">
            <w:r w:rsidRPr="00774EAB">
              <w:rPr>
                <w:rFonts w:hint="eastAsia"/>
              </w:rPr>
              <w:t>用例描述</w:t>
            </w:r>
          </w:p>
        </w:tc>
        <w:tc>
          <w:tcPr>
            <w:tcW w:w="7138" w:type="dxa"/>
          </w:tcPr>
          <w:p w:rsidR="00147570" w:rsidRPr="00774EAB" w:rsidRDefault="00147570" w:rsidP="008E36F8">
            <w:r>
              <w:rPr>
                <w:rFonts w:hint="eastAsia"/>
              </w:rPr>
              <w:t>用户想要对动态圈中的动态进行反馈，点击指定动态的反馈按钮，出现反馈选择框，选择反馈选项进行反馈</w:t>
            </w:r>
          </w:p>
        </w:tc>
      </w:tr>
      <w:tr w:rsidR="00147570" w:rsidTr="008E36F8">
        <w:tc>
          <w:tcPr>
            <w:tcW w:w="1384" w:type="dxa"/>
          </w:tcPr>
          <w:p w:rsidR="00147570" w:rsidRPr="00774EAB" w:rsidRDefault="00147570" w:rsidP="008E36F8">
            <w:r w:rsidRPr="00774EAB">
              <w:rPr>
                <w:rFonts w:hint="eastAsia"/>
              </w:rPr>
              <w:t>参与者</w:t>
            </w:r>
          </w:p>
        </w:tc>
        <w:tc>
          <w:tcPr>
            <w:tcW w:w="7138" w:type="dxa"/>
          </w:tcPr>
          <w:p w:rsidR="00147570" w:rsidRPr="00774EAB" w:rsidRDefault="00147570" w:rsidP="008E36F8">
            <w:r w:rsidRPr="00774EAB">
              <w:rPr>
                <w:rFonts w:hint="eastAsia"/>
              </w:rPr>
              <w:t>用户、系统、服务器</w:t>
            </w:r>
          </w:p>
        </w:tc>
      </w:tr>
      <w:tr w:rsidR="00147570" w:rsidTr="008E36F8">
        <w:tc>
          <w:tcPr>
            <w:tcW w:w="1384" w:type="dxa"/>
          </w:tcPr>
          <w:p w:rsidR="00147570" w:rsidRPr="00774EAB" w:rsidRDefault="00147570" w:rsidP="008E36F8">
            <w:r w:rsidRPr="00774EAB">
              <w:rPr>
                <w:rFonts w:hint="eastAsia"/>
              </w:rPr>
              <w:t>触发条件</w:t>
            </w:r>
          </w:p>
        </w:tc>
        <w:tc>
          <w:tcPr>
            <w:tcW w:w="7138" w:type="dxa"/>
          </w:tcPr>
          <w:p w:rsidR="00147570" w:rsidRPr="00774EAB" w:rsidRDefault="00147570" w:rsidP="008E36F8">
            <w:r w:rsidRPr="00774EAB">
              <w:rPr>
                <w:rFonts w:hint="eastAsia"/>
              </w:rPr>
              <w:t>用户表示要对动态进行反馈</w:t>
            </w:r>
          </w:p>
        </w:tc>
      </w:tr>
      <w:tr w:rsidR="00147570" w:rsidTr="008E36F8">
        <w:tc>
          <w:tcPr>
            <w:tcW w:w="1384" w:type="dxa"/>
          </w:tcPr>
          <w:p w:rsidR="00147570" w:rsidRPr="00774EAB" w:rsidRDefault="00147570" w:rsidP="008E36F8">
            <w:r w:rsidRPr="00774EAB">
              <w:rPr>
                <w:rFonts w:hint="eastAsia"/>
              </w:rPr>
              <w:t>前置条件</w:t>
            </w:r>
          </w:p>
        </w:tc>
        <w:tc>
          <w:tcPr>
            <w:tcW w:w="7138" w:type="dxa"/>
          </w:tcPr>
          <w:p w:rsidR="00147570" w:rsidRDefault="00147570" w:rsidP="008E36F8">
            <w:r>
              <w:rPr>
                <w:rFonts w:hint="eastAsia"/>
              </w:rPr>
              <w:t>PRE-1</w:t>
            </w:r>
            <w:r>
              <w:rPr>
                <w:rFonts w:hint="eastAsia"/>
              </w:rPr>
              <w:t>：用户成功登录系统</w:t>
            </w:r>
          </w:p>
          <w:p w:rsidR="00147570" w:rsidRPr="00D23B1F" w:rsidRDefault="00147570" w:rsidP="008E36F8">
            <w:r>
              <w:rPr>
                <w:rFonts w:hint="eastAsia"/>
              </w:rPr>
              <w:t>P</w:t>
            </w:r>
            <w:r>
              <w:t>RE</w:t>
            </w:r>
            <w:r>
              <w:rPr>
                <w:rFonts w:hint="eastAsia"/>
              </w:rPr>
              <w:t>-</w:t>
            </w:r>
            <w:r>
              <w:t>2</w:t>
            </w:r>
            <w:r>
              <w:rPr>
                <w:rFonts w:hint="eastAsia"/>
              </w:rPr>
              <w:t>：系统进入动态界面</w:t>
            </w:r>
          </w:p>
        </w:tc>
      </w:tr>
      <w:tr w:rsidR="00147570" w:rsidTr="008E36F8">
        <w:tc>
          <w:tcPr>
            <w:tcW w:w="1384" w:type="dxa"/>
          </w:tcPr>
          <w:p w:rsidR="00147570" w:rsidRPr="00774EAB" w:rsidRDefault="00147570" w:rsidP="008E36F8">
            <w:r w:rsidRPr="00774EAB">
              <w:rPr>
                <w:rFonts w:hint="eastAsia"/>
              </w:rPr>
              <w:lastRenderedPageBreak/>
              <w:t>后置条件</w:t>
            </w:r>
          </w:p>
        </w:tc>
        <w:tc>
          <w:tcPr>
            <w:tcW w:w="7138" w:type="dxa"/>
          </w:tcPr>
          <w:p w:rsidR="00147570" w:rsidRPr="005D2121" w:rsidRDefault="00147570" w:rsidP="008E36F8">
            <w:r>
              <w:rPr>
                <w:rFonts w:hint="eastAsia"/>
              </w:rPr>
              <w:t>POST-1</w:t>
            </w:r>
            <w:r>
              <w:rPr>
                <w:rFonts w:hint="eastAsia"/>
              </w:rPr>
              <w:t>：服务器将反馈信息发送至管理端</w:t>
            </w:r>
          </w:p>
        </w:tc>
      </w:tr>
      <w:tr w:rsidR="00361FF1" w:rsidTr="008E36F8">
        <w:tc>
          <w:tcPr>
            <w:tcW w:w="1384" w:type="dxa"/>
          </w:tcPr>
          <w:p w:rsidR="00361FF1" w:rsidRPr="00774EAB" w:rsidRDefault="00361FF1" w:rsidP="008E36F8">
            <w:r>
              <w:rPr>
                <w:rFonts w:hint="eastAsia"/>
              </w:rPr>
              <w:t>界面</w:t>
            </w:r>
          </w:p>
        </w:tc>
        <w:tc>
          <w:tcPr>
            <w:tcW w:w="7138" w:type="dxa"/>
          </w:tcPr>
          <w:p w:rsidR="00361FF1" w:rsidRDefault="00256BE3" w:rsidP="008E36F8">
            <w:hyperlink w:anchor="_动态界面" w:history="1">
              <w:r w:rsidR="00361FF1" w:rsidRPr="00361FF1">
                <w:rPr>
                  <w:rStyle w:val="a7"/>
                  <w:rFonts w:hint="eastAsia"/>
                  <w:szCs w:val="18"/>
                </w:rPr>
                <w:t>动态界面</w:t>
              </w:r>
            </w:hyperlink>
            <w:r w:rsidR="00361FF1">
              <w:rPr>
                <w:rFonts w:hint="eastAsia"/>
              </w:rPr>
              <w:t>、</w:t>
            </w:r>
            <w:hyperlink w:anchor="_动态反馈_1" w:history="1">
              <w:r w:rsidR="00361FF1" w:rsidRPr="00004F70">
                <w:rPr>
                  <w:rStyle w:val="a7"/>
                  <w:rFonts w:hint="eastAsia"/>
                </w:rPr>
                <w:t>反馈界面</w:t>
              </w:r>
            </w:hyperlink>
            <w:r w:rsidR="00361FF1">
              <w:rPr>
                <w:rFonts w:hint="eastAsia"/>
              </w:rPr>
              <w:t>、</w:t>
            </w:r>
            <w:hyperlink w:anchor="_反馈详情界面" w:history="1">
              <w:r w:rsidR="00361FF1" w:rsidRPr="00361FF1">
                <w:rPr>
                  <w:rStyle w:val="a7"/>
                  <w:rFonts w:hint="eastAsia"/>
                </w:rPr>
                <w:t>反馈详情界面</w:t>
              </w:r>
            </w:hyperlink>
          </w:p>
        </w:tc>
      </w:tr>
      <w:tr w:rsidR="00F83647" w:rsidTr="008E36F8">
        <w:tc>
          <w:tcPr>
            <w:tcW w:w="1384" w:type="dxa"/>
          </w:tcPr>
          <w:p w:rsidR="00F83647" w:rsidRPr="00774EAB" w:rsidRDefault="00774EAB" w:rsidP="008E36F8">
            <w:r w:rsidRPr="00774EAB">
              <w:rPr>
                <w:rFonts w:hint="eastAsia"/>
              </w:rPr>
              <w:t>输入</w:t>
            </w:r>
          </w:p>
        </w:tc>
        <w:tc>
          <w:tcPr>
            <w:tcW w:w="7138" w:type="dxa"/>
          </w:tcPr>
          <w:p w:rsidR="00F83647" w:rsidRDefault="00256BE3" w:rsidP="008E36F8">
            <w:hyperlink w:anchor="_标签反馈信息" w:history="1">
              <w:r w:rsidR="00774EAB" w:rsidRPr="00166FBB">
                <w:rPr>
                  <w:rStyle w:val="a7"/>
                  <w:rFonts w:hint="eastAsia"/>
                </w:rPr>
                <w:t>反馈选项</w:t>
              </w:r>
            </w:hyperlink>
            <w:r w:rsidR="00774EAB">
              <w:rPr>
                <w:rFonts w:hint="eastAsia"/>
              </w:rPr>
              <w:t>、</w:t>
            </w:r>
            <w:hyperlink w:anchor="_标签反馈信息" w:history="1">
              <w:r w:rsidR="00774EAB" w:rsidRPr="00166FBB">
                <w:rPr>
                  <w:rStyle w:val="a7"/>
                  <w:rFonts w:hint="eastAsia"/>
                </w:rPr>
                <w:t>反馈详情</w:t>
              </w:r>
            </w:hyperlink>
          </w:p>
        </w:tc>
      </w:tr>
      <w:tr w:rsidR="00F83647" w:rsidTr="008E36F8">
        <w:tc>
          <w:tcPr>
            <w:tcW w:w="1384" w:type="dxa"/>
          </w:tcPr>
          <w:p w:rsidR="00F83647" w:rsidRPr="00774EAB" w:rsidRDefault="00774EAB" w:rsidP="008E36F8">
            <w:r w:rsidRPr="00774EAB">
              <w:rPr>
                <w:rFonts w:hint="eastAsia"/>
              </w:rPr>
              <w:t>输出</w:t>
            </w:r>
          </w:p>
        </w:tc>
        <w:tc>
          <w:tcPr>
            <w:tcW w:w="7138" w:type="dxa"/>
          </w:tcPr>
          <w:p w:rsidR="00F83647" w:rsidRDefault="00256BE3" w:rsidP="008E36F8">
            <w:hyperlink w:anchor="_（成功、错误）信息提示框" w:history="1">
              <w:r w:rsidR="00774EAB" w:rsidRPr="00166FBB">
                <w:rPr>
                  <w:rStyle w:val="a7"/>
                  <w:rFonts w:hint="eastAsia"/>
                </w:rPr>
                <w:t>错误信息提示框</w:t>
              </w:r>
            </w:hyperlink>
            <w:r w:rsidR="00774EAB" w:rsidRPr="00774EAB">
              <w:rPr>
                <w:rFonts w:hint="eastAsia"/>
              </w:rPr>
              <w:t>、</w:t>
            </w:r>
            <w:hyperlink w:anchor="_（成功、错误）信息提示框" w:history="1">
              <w:r w:rsidR="00774EAB" w:rsidRPr="00166FBB">
                <w:rPr>
                  <w:rStyle w:val="a7"/>
                  <w:rFonts w:hint="eastAsia"/>
                </w:rPr>
                <w:t>成功信息提示框</w:t>
              </w:r>
            </w:hyperlink>
          </w:p>
        </w:tc>
      </w:tr>
      <w:tr w:rsidR="00147570" w:rsidTr="008E36F8">
        <w:trPr>
          <w:trHeight w:val="90"/>
        </w:trPr>
        <w:tc>
          <w:tcPr>
            <w:tcW w:w="1384" w:type="dxa"/>
          </w:tcPr>
          <w:p w:rsidR="00147570" w:rsidRPr="00774EAB" w:rsidRDefault="00147570" w:rsidP="008E36F8">
            <w:r w:rsidRPr="00774EAB">
              <w:rPr>
                <w:rFonts w:hint="eastAsia"/>
              </w:rPr>
              <w:t>一般性流程</w:t>
            </w:r>
          </w:p>
        </w:tc>
        <w:tc>
          <w:tcPr>
            <w:tcW w:w="7138" w:type="dxa"/>
          </w:tcPr>
          <w:p w:rsidR="00147570" w:rsidRPr="00774EAB" w:rsidRDefault="00495579" w:rsidP="008E36F8">
            <w:pPr>
              <w:rPr>
                <w:b/>
              </w:rPr>
            </w:pPr>
            <w:r w:rsidRPr="00774EAB">
              <w:rPr>
                <w:b/>
              </w:rPr>
              <w:t>52</w:t>
            </w:r>
            <w:r w:rsidR="00147570" w:rsidRPr="00774EAB">
              <w:rPr>
                <w:rFonts w:hint="eastAsia"/>
                <w:b/>
              </w:rPr>
              <w:t>.</w:t>
            </w:r>
            <w:r w:rsidR="00147570" w:rsidRPr="00774EAB">
              <w:rPr>
                <w:b/>
              </w:rPr>
              <w:t xml:space="preserve">0 </w:t>
            </w:r>
            <w:r w:rsidR="00147570" w:rsidRPr="00774EAB">
              <w:rPr>
                <w:rFonts w:hint="eastAsia"/>
                <w:b/>
              </w:rPr>
              <w:t>动态反馈</w:t>
            </w:r>
          </w:p>
          <w:p w:rsidR="00147570" w:rsidRDefault="00147570" w:rsidP="008E36F8">
            <w:r>
              <w:t>1</w:t>
            </w:r>
            <w:r>
              <w:rPr>
                <w:rFonts w:hint="eastAsia"/>
              </w:rPr>
              <w:t>.</w:t>
            </w:r>
            <w:r>
              <w:t xml:space="preserve"> </w:t>
            </w:r>
            <w:r>
              <w:rPr>
                <w:rFonts w:hint="eastAsia"/>
              </w:rPr>
              <w:t>用户点击指定动态的反馈按钮</w:t>
            </w:r>
          </w:p>
          <w:p w:rsidR="00147570" w:rsidRDefault="00147570" w:rsidP="008E36F8">
            <w:r>
              <w:t>2</w:t>
            </w:r>
            <w:r>
              <w:rPr>
                <w:rFonts w:hint="eastAsia"/>
              </w:rPr>
              <w:t>.</w:t>
            </w:r>
            <w:r>
              <w:t xml:space="preserve"> </w:t>
            </w:r>
            <w:r>
              <w:rPr>
                <w:rFonts w:hint="eastAsia"/>
              </w:rPr>
              <w:t>系统显示</w:t>
            </w:r>
            <w:r w:rsidR="00774EAB">
              <w:rPr>
                <w:rFonts w:hint="eastAsia"/>
              </w:rPr>
              <w:t>动态</w:t>
            </w:r>
            <w:r>
              <w:rPr>
                <w:rFonts w:hint="eastAsia"/>
              </w:rPr>
              <w:t>反馈界面</w:t>
            </w:r>
          </w:p>
          <w:p w:rsidR="00147570" w:rsidRDefault="00147570" w:rsidP="008E36F8">
            <w:r>
              <w:t xml:space="preserve">3. </w:t>
            </w:r>
            <w:r>
              <w:rPr>
                <w:rFonts w:hint="eastAsia"/>
              </w:rPr>
              <w:t>用户选择反馈选项</w:t>
            </w:r>
          </w:p>
          <w:p w:rsidR="00774EAB" w:rsidRDefault="00774EAB" w:rsidP="008E36F8">
            <w:r>
              <w:rPr>
                <w:rFonts w:hint="eastAsia"/>
              </w:rPr>
              <w:t>4.</w:t>
            </w:r>
            <w:r>
              <w:t xml:space="preserve"> </w:t>
            </w:r>
            <w:r>
              <w:rPr>
                <w:rFonts w:hint="eastAsia"/>
              </w:rPr>
              <w:t>系统显示反馈详情界面</w:t>
            </w:r>
          </w:p>
          <w:p w:rsidR="00774EAB" w:rsidRDefault="00774EAB" w:rsidP="008E36F8">
            <w:r>
              <w:t xml:space="preserve">5. </w:t>
            </w:r>
            <w:r>
              <w:rPr>
                <w:rFonts w:hint="eastAsia"/>
              </w:rPr>
              <w:t>用户填写反馈详情</w:t>
            </w:r>
          </w:p>
          <w:p w:rsidR="00147570" w:rsidRPr="00086D41" w:rsidRDefault="00774EAB" w:rsidP="008E36F8">
            <w:r>
              <w:t>6</w:t>
            </w:r>
            <w:r w:rsidR="00147570">
              <w:rPr>
                <w:rFonts w:hint="eastAsia"/>
              </w:rPr>
              <w:t>.</w:t>
            </w:r>
            <w:r w:rsidR="00147570">
              <w:t xml:space="preserve"> </w:t>
            </w:r>
            <w:r w:rsidR="00147570">
              <w:rPr>
                <w:rFonts w:hint="eastAsia"/>
              </w:rPr>
              <w:t>用户点击提交按钮（参考</w:t>
            </w:r>
            <w:r w:rsidR="00495579">
              <w:t>52</w:t>
            </w:r>
            <w:r w:rsidR="00147570">
              <w:t>.0 E1</w:t>
            </w:r>
            <w:r w:rsidR="00147570">
              <w:rPr>
                <w:rFonts w:hint="eastAsia"/>
              </w:rPr>
              <w:t>）</w:t>
            </w:r>
          </w:p>
          <w:p w:rsidR="00147570" w:rsidRDefault="00774EAB" w:rsidP="008E36F8">
            <w:r>
              <w:t>7</w:t>
            </w:r>
            <w:r w:rsidR="00147570">
              <w:rPr>
                <w:rFonts w:hint="eastAsia"/>
              </w:rPr>
              <w:t>.</w:t>
            </w:r>
            <w:r w:rsidR="00147570">
              <w:t xml:space="preserve"> </w:t>
            </w:r>
            <w:r w:rsidR="00147570">
              <w:rPr>
                <w:rFonts w:hint="eastAsia"/>
              </w:rPr>
              <w:t>系统发送</w:t>
            </w:r>
            <w:r w:rsidR="00235B1D">
              <w:rPr>
                <w:rFonts w:hint="eastAsia"/>
              </w:rPr>
              <w:t>动态反馈</w:t>
            </w:r>
            <w:r w:rsidR="00147570">
              <w:rPr>
                <w:rFonts w:hint="eastAsia"/>
              </w:rPr>
              <w:t>消息到服务器</w:t>
            </w:r>
          </w:p>
          <w:p w:rsidR="00235B1D" w:rsidRDefault="00774EAB" w:rsidP="008E36F8">
            <w:r>
              <w:t>8</w:t>
            </w:r>
            <w:r w:rsidR="00235B1D">
              <w:t xml:space="preserve">. </w:t>
            </w:r>
            <w:r w:rsidR="00235B1D">
              <w:rPr>
                <w:rFonts w:hint="eastAsia"/>
              </w:rPr>
              <w:t>服务器返回动态反馈完毕的消息</w:t>
            </w:r>
          </w:p>
          <w:p w:rsidR="00147570" w:rsidRDefault="00774EAB" w:rsidP="008E36F8">
            <w:r>
              <w:t>9</w:t>
            </w:r>
            <w:r w:rsidR="00147570">
              <w:rPr>
                <w:rFonts w:hint="eastAsia"/>
              </w:rPr>
              <w:t>.</w:t>
            </w:r>
            <w:r w:rsidR="00147570">
              <w:t xml:space="preserve"> </w:t>
            </w:r>
            <w:r w:rsidR="00147570">
              <w:rPr>
                <w:rFonts w:hint="eastAsia"/>
              </w:rPr>
              <w:t>系统显示</w:t>
            </w:r>
            <w:r w:rsidR="00235B1D">
              <w:rPr>
                <w:rFonts w:hint="eastAsia"/>
              </w:rPr>
              <w:t>地图</w:t>
            </w:r>
            <w:r w:rsidR="00147570">
              <w:rPr>
                <w:rFonts w:hint="eastAsia"/>
              </w:rPr>
              <w:t>反馈成功</w:t>
            </w:r>
          </w:p>
          <w:p w:rsidR="00147570" w:rsidRPr="00774EAB" w:rsidRDefault="00774EAB" w:rsidP="008E36F8">
            <w:r>
              <w:t>10</w:t>
            </w:r>
            <w:r w:rsidR="00147570">
              <w:rPr>
                <w:rFonts w:hint="eastAsia"/>
              </w:rPr>
              <w:t>.</w:t>
            </w:r>
            <w:r w:rsidR="00147570">
              <w:t xml:space="preserve"> </w:t>
            </w:r>
            <w:r w:rsidR="00147570">
              <w:rPr>
                <w:rFonts w:hint="eastAsia"/>
              </w:rPr>
              <w:t>系统显示动态界面</w:t>
            </w:r>
          </w:p>
        </w:tc>
      </w:tr>
      <w:tr w:rsidR="00147570" w:rsidTr="008E36F8">
        <w:trPr>
          <w:trHeight w:val="90"/>
        </w:trPr>
        <w:tc>
          <w:tcPr>
            <w:tcW w:w="1384" w:type="dxa"/>
          </w:tcPr>
          <w:p w:rsidR="00147570" w:rsidRPr="00774EAB" w:rsidRDefault="00147570" w:rsidP="008E36F8">
            <w:r w:rsidRPr="00774EAB">
              <w:rPr>
                <w:rFonts w:hint="eastAsia"/>
              </w:rPr>
              <w:t>可选操作流程</w:t>
            </w:r>
          </w:p>
        </w:tc>
        <w:tc>
          <w:tcPr>
            <w:tcW w:w="7138" w:type="dxa"/>
          </w:tcPr>
          <w:p w:rsidR="00147570" w:rsidRPr="00774EAB" w:rsidRDefault="00147570" w:rsidP="008E36F8">
            <w:r w:rsidRPr="00774EAB">
              <w:rPr>
                <w:rFonts w:hint="eastAsia"/>
              </w:rPr>
              <w:t>无</w:t>
            </w:r>
          </w:p>
        </w:tc>
      </w:tr>
      <w:tr w:rsidR="00147570" w:rsidRPr="003B45F4" w:rsidTr="008E36F8">
        <w:trPr>
          <w:trHeight w:val="90"/>
        </w:trPr>
        <w:tc>
          <w:tcPr>
            <w:tcW w:w="1384" w:type="dxa"/>
          </w:tcPr>
          <w:p w:rsidR="00147570" w:rsidRPr="00774EAB" w:rsidRDefault="00147570" w:rsidP="008E36F8">
            <w:r w:rsidRPr="00774EAB">
              <w:rPr>
                <w:rFonts w:hint="eastAsia"/>
              </w:rPr>
              <w:t>异常事件流</w:t>
            </w:r>
          </w:p>
        </w:tc>
        <w:tc>
          <w:tcPr>
            <w:tcW w:w="7138" w:type="dxa"/>
          </w:tcPr>
          <w:p w:rsidR="00147570" w:rsidRPr="00774EAB" w:rsidRDefault="00495579" w:rsidP="008E36F8">
            <w:pPr>
              <w:rPr>
                <w:b/>
              </w:rPr>
            </w:pPr>
            <w:r w:rsidRPr="00774EAB">
              <w:rPr>
                <w:b/>
              </w:rPr>
              <w:t>52</w:t>
            </w:r>
            <w:r w:rsidR="00147570" w:rsidRPr="00774EAB">
              <w:rPr>
                <w:rFonts w:hint="eastAsia"/>
                <w:b/>
              </w:rPr>
              <w:t>.</w:t>
            </w:r>
            <w:r w:rsidR="00147570" w:rsidRPr="00774EAB">
              <w:rPr>
                <w:b/>
              </w:rPr>
              <w:t>0 E1</w:t>
            </w:r>
            <w:r w:rsidR="00147570" w:rsidRPr="00774EAB">
              <w:rPr>
                <w:rFonts w:hint="eastAsia"/>
                <w:b/>
              </w:rPr>
              <w:t>无网络连接</w:t>
            </w:r>
          </w:p>
          <w:p w:rsidR="00147570" w:rsidRPr="00774EAB" w:rsidRDefault="00147570" w:rsidP="008E36F8">
            <w:r w:rsidRPr="00774EAB">
              <w:rPr>
                <w:rFonts w:hint="eastAsia"/>
              </w:rPr>
              <w:t>1</w:t>
            </w:r>
            <w:r w:rsidRPr="00774EAB">
              <w:t xml:space="preserve">. </w:t>
            </w:r>
            <w:r w:rsidRPr="00774EAB">
              <w:rPr>
                <w:rFonts w:hint="eastAsia"/>
              </w:rPr>
              <w:t>系统显示无网络连接，跳过后续所有步骤</w:t>
            </w:r>
          </w:p>
        </w:tc>
      </w:tr>
      <w:tr w:rsidR="00147570" w:rsidTr="008E36F8">
        <w:tc>
          <w:tcPr>
            <w:tcW w:w="1384" w:type="dxa"/>
          </w:tcPr>
          <w:p w:rsidR="00147570" w:rsidRPr="00774EAB" w:rsidRDefault="00147570" w:rsidP="008E36F8">
            <w:r w:rsidRPr="00774EAB">
              <w:rPr>
                <w:rFonts w:hint="eastAsia"/>
              </w:rPr>
              <w:t>优先级</w:t>
            </w:r>
          </w:p>
        </w:tc>
        <w:tc>
          <w:tcPr>
            <w:tcW w:w="7138" w:type="dxa"/>
          </w:tcPr>
          <w:p w:rsidR="00147570" w:rsidRPr="00774EAB" w:rsidRDefault="00EC6719" w:rsidP="008E36F8">
            <w:r w:rsidRPr="00774EAB">
              <w:t>0.92</w:t>
            </w:r>
          </w:p>
        </w:tc>
      </w:tr>
      <w:tr w:rsidR="00147570" w:rsidTr="008E36F8">
        <w:tc>
          <w:tcPr>
            <w:tcW w:w="1384" w:type="dxa"/>
          </w:tcPr>
          <w:p w:rsidR="00147570" w:rsidRPr="00774EAB" w:rsidRDefault="00147570" w:rsidP="008E36F8">
            <w:r w:rsidRPr="00774EAB">
              <w:rPr>
                <w:rFonts w:hint="eastAsia"/>
              </w:rPr>
              <w:t>使用频率</w:t>
            </w:r>
          </w:p>
        </w:tc>
        <w:tc>
          <w:tcPr>
            <w:tcW w:w="7138" w:type="dxa"/>
          </w:tcPr>
          <w:p w:rsidR="00147570" w:rsidRPr="00774EAB" w:rsidRDefault="00147570" w:rsidP="008E36F8">
            <w:r>
              <w:rPr>
                <w:rFonts w:hint="eastAsia"/>
              </w:rPr>
              <w:t>每名用户平均每星期</w:t>
            </w:r>
            <w:r>
              <w:rPr>
                <w:rFonts w:hint="eastAsia"/>
              </w:rPr>
              <w:t>1</w:t>
            </w:r>
            <w:r>
              <w:rPr>
                <w:rFonts w:hint="eastAsia"/>
              </w:rPr>
              <w:t>次</w:t>
            </w:r>
          </w:p>
        </w:tc>
      </w:tr>
      <w:tr w:rsidR="00147570" w:rsidTr="008E36F8">
        <w:tc>
          <w:tcPr>
            <w:tcW w:w="1384" w:type="dxa"/>
          </w:tcPr>
          <w:p w:rsidR="00147570" w:rsidRPr="00774EAB" w:rsidRDefault="00147570" w:rsidP="008E36F8">
            <w:r w:rsidRPr="00774EAB">
              <w:rPr>
                <w:rFonts w:hint="eastAsia"/>
              </w:rPr>
              <w:t>其他信息</w:t>
            </w:r>
          </w:p>
        </w:tc>
        <w:tc>
          <w:tcPr>
            <w:tcW w:w="7138" w:type="dxa"/>
          </w:tcPr>
          <w:p w:rsidR="00147570" w:rsidRPr="00774EAB" w:rsidRDefault="00147570" w:rsidP="008E36F8">
            <w:r w:rsidRPr="00774EAB">
              <w:rPr>
                <w:rFonts w:hint="eastAsia"/>
              </w:rPr>
              <w:t>1</w:t>
            </w:r>
            <w:r w:rsidRPr="00774EAB">
              <w:t xml:space="preserve">. </w:t>
            </w:r>
            <w:r w:rsidRPr="00774EAB">
              <w:rPr>
                <w:rFonts w:hint="eastAsia"/>
              </w:rPr>
              <w:t>用户可以在点击提交按钮之前等待</w:t>
            </w:r>
            <w:proofErr w:type="gramStart"/>
            <w:r w:rsidRPr="00774EAB">
              <w:rPr>
                <w:rFonts w:hint="eastAsia"/>
              </w:rPr>
              <w:t>任意时</w:t>
            </w:r>
            <w:proofErr w:type="gramEnd"/>
            <w:r w:rsidRPr="00774EAB">
              <w:rPr>
                <w:rFonts w:hint="eastAsia"/>
              </w:rPr>
              <w:t>间或取消动态反馈</w:t>
            </w:r>
          </w:p>
        </w:tc>
      </w:tr>
      <w:tr w:rsidR="00147570" w:rsidTr="008E36F8">
        <w:tc>
          <w:tcPr>
            <w:tcW w:w="1384" w:type="dxa"/>
          </w:tcPr>
          <w:p w:rsidR="00147570" w:rsidRPr="00774EAB" w:rsidRDefault="00147570" w:rsidP="008E36F8">
            <w:r w:rsidRPr="00774EAB">
              <w:rPr>
                <w:rFonts w:hint="eastAsia"/>
              </w:rPr>
              <w:t>成功标准</w:t>
            </w:r>
          </w:p>
        </w:tc>
        <w:tc>
          <w:tcPr>
            <w:tcW w:w="7138" w:type="dxa"/>
          </w:tcPr>
          <w:p w:rsidR="00147570" w:rsidRPr="00774EAB" w:rsidRDefault="00147570" w:rsidP="008E36F8">
            <w:r w:rsidRPr="00774EAB">
              <w:rPr>
                <w:rFonts w:hint="eastAsia"/>
              </w:rPr>
              <w:t>系统成功对动态进行反馈</w:t>
            </w:r>
          </w:p>
        </w:tc>
      </w:tr>
    </w:tbl>
    <w:p w:rsidR="00147570" w:rsidRPr="00147570" w:rsidRDefault="00147570" w:rsidP="00906E26">
      <w:pPr>
        <w:rPr>
          <w:b/>
        </w:rPr>
      </w:pPr>
    </w:p>
    <w:p w:rsidR="00906E26" w:rsidRDefault="00906E26" w:rsidP="00906E26">
      <w:pPr>
        <w:rPr>
          <w:b/>
        </w:rPr>
      </w:pPr>
      <w:r w:rsidRPr="00906E26">
        <w:rPr>
          <w:rFonts w:hint="eastAsia"/>
          <w:b/>
        </w:rPr>
        <w:t>顺序图：</w:t>
      </w:r>
    </w:p>
    <w:p w:rsidR="00147570" w:rsidRDefault="00774EAB" w:rsidP="00147570">
      <w:pPr>
        <w:jc w:val="center"/>
        <w:rPr>
          <w:b/>
        </w:rPr>
      </w:pPr>
      <w:r>
        <w:object w:dxaOrig="6156" w:dyaOrig="10056">
          <v:shape id="_x0000_i1170" type="#_x0000_t75" style="width:307.5pt;height:502.8pt" o:ole="">
            <v:imagedata r:id="rId304" o:title=""/>
          </v:shape>
          <o:OLEObject Type="Embed" ProgID="Visio.Drawing.15" ShapeID="_x0000_i1170" DrawAspect="Content" ObjectID="_1609341497" r:id="rId305"/>
        </w:object>
      </w:r>
    </w:p>
    <w:p w:rsidR="00147570" w:rsidRPr="00906E26" w:rsidRDefault="00147570" w:rsidP="00147570">
      <w:pPr>
        <w:jc w:val="center"/>
        <w:rPr>
          <w:b/>
        </w:rPr>
      </w:pPr>
      <w:r>
        <w:rPr>
          <w:rFonts w:hint="eastAsia"/>
          <w:b/>
        </w:rPr>
        <w:t>动态反馈</w:t>
      </w:r>
    </w:p>
    <w:p w:rsidR="00147570" w:rsidRDefault="00906E26" w:rsidP="00906E26">
      <w:pPr>
        <w:rPr>
          <w:b/>
        </w:rPr>
      </w:pPr>
      <w:r w:rsidRPr="00906E26">
        <w:rPr>
          <w:rFonts w:hint="eastAsia"/>
          <w:b/>
        </w:rPr>
        <w:t>对话框图：</w:t>
      </w:r>
    </w:p>
    <w:p w:rsidR="00147570" w:rsidRDefault="00774EAB" w:rsidP="00147570">
      <w:pPr>
        <w:jc w:val="center"/>
        <w:rPr>
          <w:b/>
        </w:rPr>
      </w:pPr>
      <w:r>
        <w:object w:dxaOrig="3420" w:dyaOrig="10861">
          <v:shape id="_x0000_i1171" type="#_x0000_t75" style="width:171pt;height:543.05pt" o:ole="">
            <v:imagedata r:id="rId306" o:title=""/>
          </v:shape>
          <o:OLEObject Type="Embed" ProgID="Visio.Drawing.15" ShapeID="_x0000_i1171" DrawAspect="Content" ObjectID="_1609341498" r:id="rId307"/>
        </w:object>
      </w:r>
    </w:p>
    <w:p w:rsidR="00147570" w:rsidRPr="00906E26" w:rsidRDefault="00147570" w:rsidP="00147570">
      <w:pPr>
        <w:jc w:val="center"/>
        <w:rPr>
          <w:b/>
        </w:rPr>
      </w:pPr>
      <w:r>
        <w:rPr>
          <w:rFonts w:hint="eastAsia"/>
          <w:b/>
        </w:rPr>
        <w:t>动态反馈</w:t>
      </w:r>
    </w:p>
    <w:p w:rsidR="00F732E2" w:rsidRDefault="00F732E2" w:rsidP="00F732E2">
      <w:pPr>
        <w:pStyle w:val="3"/>
      </w:pPr>
      <w:bookmarkStart w:id="116" w:name="_转发"/>
      <w:bookmarkEnd w:id="116"/>
      <w:r>
        <w:rPr>
          <w:rFonts w:hint="eastAsia"/>
        </w:rPr>
        <w:t xml:space="preserve"> </w:t>
      </w:r>
      <w:bookmarkStart w:id="117" w:name="_Toc535336710"/>
      <w:r>
        <w:rPr>
          <w:rFonts w:hint="eastAsia"/>
        </w:rPr>
        <w:t>转发</w:t>
      </w:r>
      <w:bookmarkEnd w:id="117"/>
    </w:p>
    <w:p w:rsidR="00406D2A" w:rsidRDefault="00406D2A" w:rsidP="00406D2A">
      <w:pPr>
        <w:rPr>
          <w:b/>
        </w:rPr>
      </w:pPr>
      <w:r w:rsidRPr="001036C1">
        <w:rPr>
          <w:rFonts w:hint="eastAsia"/>
          <w:b/>
        </w:rPr>
        <w:t>用例场景描述：</w:t>
      </w:r>
    </w:p>
    <w:tbl>
      <w:tblPr>
        <w:tblW w:w="8522" w:type="dxa"/>
        <w:tblBorders>
          <w:top w:val="single" w:sz="12" w:space="0" w:color="000000"/>
          <w:bottom w:val="single" w:sz="12" w:space="0" w:color="000000"/>
          <w:insideH w:val="single" w:sz="4" w:space="0" w:color="000000"/>
          <w:insideV w:val="single" w:sz="4" w:space="0" w:color="000000"/>
        </w:tblBorders>
        <w:tblLayout w:type="fixed"/>
        <w:tblLook w:val="04A0" w:firstRow="1" w:lastRow="0" w:firstColumn="1" w:lastColumn="0" w:noHBand="0" w:noVBand="1"/>
      </w:tblPr>
      <w:tblGrid>
        <w:gridCol w:w="1384"/>
        <w:gridCol w:w="7138"/>
      </w:tblGrid>
      <w:tr w:rsidR="00146D6E" w:rsidTr="00007BE4">
        <w:tc>
          <w:tcPr>
            <w:tcW w:w="1384" w:type="dxa"/>
          </w:tcPr>
          <w:p w:rsidR="00146D6E" w:rsidRPr="00774EAB" w:rsidRDefault="00146D6E" w:rsidP="00007BE4">
            <w:pPr>
              <w:rPr>
                <w:szCs w:val="18"/>
              </w:rPr>
            </w:pPr>
            <w:r w:rsidRPr="00774EAB">
              <w:rPr>
                <w:rFonts w:hint="eastAsia"/>
                <w:szCs w:val="18"/>
              </w:rPr>
              <w:t>用例名称</w:t>
            </w:r>
          </w:p>
        </w:tc>
        <w:tc>
          <w:tcPr>
            <w:tcW w:w="7138" w:type="dxa"/>
          </w:tcPr>
          <w:p w:rsidR="00146D6E" w:rsidRPr="00774EAB" w:rsidRDefault="00146D6E" w:rsidP="00007BE4">
            <w:pPr>
              <w:rPr>
                <w:szCs w:val="18"/>
              </w:rPr>
            </w:pPr>
            <w:r w:rsidRPr="00774EAB">
              <w:rPr>
                <w:rFonts w:hint="eastAsia"/>
                <w:szCs w:val="18"/>
              </w:rPr>
              <w:t>转发</w:t>
            </w:r>
          </w:p>
        </w:tc>
      </w:tr>
      <w:tr w:rsidR="00146D6E" w:rsidTr="00007BE4">
        <w:tc>
          <w:tcPr>
            <w:tcW w:w="1384" w:type="dxa"/>
          </w:tcPr>
          <w:p w:rsidR="00146D6E" w:rsidRPr="00774EAB" w:rsidRDefault="00146D6E" w:rsidP="00007BE4">
            <w:pPr>
              <w:rPr>
                <w:szCs w:val="18"/>
              </w:rPr>
            </w:pPr>
            <w:r w:rsidRPr="00774EAB">
              <w:rPr>
                <w:rFonts w:hint="eastAsia"/>
                <w:szCs w:val="18"/>
              </w:rPr>
              <w:t>用例编号</w:t>
            </w:r>
          </w:p>
        </w:tc>
        <w:tc>
          <w:tcPr>
            <w:tcW w:w="7138" w:type="dxa"/>
          </w:tcPr>
          <w:p w:rsidR="00146D6E" w:rsidRPr="00774EAB" w:rsidRDefault="00495579" w:rsidP="00007BE4">
            <w:pPr>
              <w:rPr>
                <w:szCs w:val="18"/>
              </w:rPr>
            </w:pPr>
            <w:r w:rsidRPr="00774EAB">
              <w:rPr>
                <w:szCs w:val="18"/>
              </w:rPr>
              <w:t>53</w:t>
            </w:r>
          </w:p>
        </w:tc>
      </w:tr>
      <w:tr w:rsidR="00146D6E" w:rsidTr="00007BE4">
        <w:tc>
          <w:tcPr>
            <w:tcW w:w="1384" w:type="dxa"/>
          </w:tcPr>
          <w:p w:rsidR="00146D6E" w:rsidRPr="00774EAB" w:rsidRDefault="00146D6E" w:rsidP="00007BE4">
            <w:pPr>
              <w:rPr>
                <w:szCs w:val="18"/>
              </w:rPr>
            </w:pPr>
            <w:r w:rsidRPr="00774EAB">
              <w:rPr>
                <w:rFonts w:hint="eastAsia"/>
                <w:szCs w:val="18"/>
              </w:rPr>
              <w:t>用例描述</w:t>
            </w:r>
          </w:p>
        </w:tc>
        <w:tc>
          <w:tcPr>
            <w:tcW w:w="7138" w:type="dxa"/>
          </w:tcPr>
          <w:p w:rsidR="00146D6E" w:rsidRPr="00774EAB" w:rsidRDefault="00146D6E" w:rsidP="00007BE4">
            <w:pPr>
              <w:rPr>
                <w:szCs w:val="18"/>
              </w:rPr>
            </w:pPr>
            <w:r w:rsidRPr="00774EAB">
              <w:rPr>
                <w:rFonts w:hint="eastAsia"/>
                <w:szCs w:val="18"/>
              </w:rPr>
              <w:t>用户想要转发动态圈里其他用户发布的动态，点击转发按钮进行转发</w:t>
            </w:r>
          </w:p>
        </w:tc>
      </w:tr>
      <w:tr w:rsidR="00146D6E" w:rsidTr="00007BE4">
        <w:tc>
          <w:tcPr>
            <w:tcW w:w="1384" w:type="dxa"/>
          </w:tcPr>
          <w:p w:rsidR="00146D6E" w:rsidRPr="00774EAB" w:rsidRDefault="00146D6E" w:rsidP="00007BE4">
            <w:pPr>
              <w:rPr>
                <w:szCs w:val="18"/>
              </w:rPr>
            </w:pPr>
            <w:r w:rsidRPr="00774EAB">
              <w:rPr>
                <w:rFonts w:hint="eastAsia"/>
                <w:szCs w:val="18"/>
              </w:rPr>
              <w:t>参与者</w:t>
            </w:r>
          </w:p>
        </w:tc>
        <w:tc>
          <w:tcPr>
            <w:tcW w:w="7138" w:type="dxa"/>
          </w:tcPr>
          <w:p w:rsidR="00146D6E" w:rsidRPr="00774EAB" w:rsidRDefault="00146D6E" w:rsidP="00007BE4">
            <w:pPr>
              <w:rPr>
                <w:szCs w:val="18"/>
              </w:rPr>
            </w:pPr>
            <w:r w:rsidRPr="00774EAB">
              <w:rPr>
                <w:szCs w:val="18"/>
              </w:rPr>
              <w:t>用户</w:t>
            </w:r>
            <w:r w:rsidRPr="00774EAB">
              <w:rPr>
                <w:rFonts w:hint="eastAsia"/>
                <w:szCs w:val="18"/>
              </w:rPr>
              <w:t>、系统、服务器</w:t>
            </w:r>
          </w:p>
        </w:tc>
      </w:tr>
      <w:tr w:rsidR="00146D6E" w:rsidTr="00007BE4">
        <w:tc>
          <w:tcPr>
            <w:tcW w:w="1384" w:type="dxa"/>
          </w:tcPr>
          <w:p w:rsidR="00146D6E" w:rsidRPr="00774EAB" w:rsidRDefault="00146D6E" w:rsidP="00007BE4">
            <w:pPr>
              <w:rPr>
                <w:szCs w:val="18"/>
              </w:rPr>
            </w:pPr>
            <w:r w:rsidRPr="00774EAB">
              <w:rPr>
                <w:rFonts w:hint="eastAsia"/>
                <w:szCs w:val="18"/>
              </w:rPr>
              <w:lastRenderedPageBreak/>
              <w:t>触发条件</w:t>
            </w:r>
          </w:p>
        </w:tc>
        <w:tc>
          <w:tcPr>
            <w:tcW w:w="7138" w:type="dxa"/>
          </w:tcPr>
          <w:p w:rsidR="00146D6E" w:rsidRPr="00774EAB" w:rsidRDefault="00146D6E" w:rsidP="00007BE4">
            <w:pPr>
              <w:rPr>
                <w:szCs w:val="18"/>
              </w:rPr>
            </w:pPr>
            <w:r w:rsidRPr="00774EAB">
              <w:rPr>
                <w:rFonts w:hint="eastAsia"/>
                <w:szCs w:val="18"/>
              </w:rPr>
              <w:t>用户表示要转发动态</w:t>
            </w:r>
          </w:p>
        </w:tc>
      </w:tr>
      <w:tr w:rsidR="00146D6E" w:rsidTr="00007BE4">
        <w:tc>
          <w:tcPr>
            <w:tcW w:w="1384" w:type="dxa"/>
          </w:tcPr>
          <w:p w:rsidR="00146D6E" w:rsidRPr="00774EAB" w:rsidRDefault="00146D6E" w:rsidP="00007BE4">
            <w:pPr>
              <w:rPr>
                <w:szCs w:val="18"/>
              </w:rPr>
            </w:pPr>
            <w:r w:rsidRPr="00774EAB">
              <w:rPr>
                <w:rFonts w:hint="eastAsia"/>
                <w:szCs w:val="18"/>
              </w:rPr>
              <w:t>前置条件</w:t>
            </w:r>
          </w:p>
        </w:tc>
        <w:tc>
          <w:tcPr>
            <w:tcW w:w="7138" w:type="dxa"/>
          </w:tcPr>
          <w:p w:rsidR="00146D6E" w:rsidRPr="00774EAB" w:rsidRDefault="00146D6E" w:rsidP="00007BE4">
            <w:pPr>
              <w:rPr>
                <w:szCs w:val="18"/>
              </w:rPr>
            </w:pPr>
            <w:r w:rsidRPr="00774EAB">
              <w:rPr>
                <w:rFonts w:hint="eastAsia"/>
                <w:szCs w:val="18"/>
              </w:rPr>
              <w:t>PRE-1</w:t>
            </w:r>
            <w:r w:rsidRPr="00774EAB">
              <w:rPr>
                <w:rFonts w:hint="eastAsia"/>
                <w:szCs w:val="18"/>
              </w:rPr>
              <w:t>：系统进入动态圈界面</w:t>
            </w:r>
          </w:p>
        </w:tc>
      </w:tr>
      <w:tr w:rsidR="00146D6E" w:rsidTr="00007BE4">
        <w:tc>
          <w:tcPr>
            <w:tcW w:w="1384" w:type="dxa"/>
          </w:tcPr>
          <w:p w:rsidR="00146D6E" w:rsidRPr="00774EAB" w:rsidRDefault="00146D6E" w:rsidP="00007BE4">
            <w:pPr>
              <w:rPr>
                <w:szCs w:val="18"/>
              </w:rPr>
            </w:pPr>
            <w:r w:rsidRPr="00774EAB">
              <w:rPr>
                <w:rFonts w:hint="eastAsia"/>
                <w:szCs w:val="18"/>
              </w:rPr>
              <w:t>后置条件</w:t>
            </w:r>
          </w:p>
        </w:tc>
        <w:tc>
          <w:tcPr>
            <w:tcW w:w="7138" w:type="dxa"/>
          </w:tcPr>
          <w:p w:rsidR="00146D6E" w:rsidRPr="00774EAB" w:rsidRDefault="00146D6E" w:rsidP="00007BE4">
            <w:pPr>
              <w:rPr>
                <w:szCs w:val="18"/>
              </w:rPr>
            </w:pPr>
            <w:r w:rsidRPr="00774EAB">
              <w:rPr>
                <w:rFonts w:hint="eastAsia"/>
                <w:szCs w:val="18"/>
              </w:rPr>
              <w:t>POST-</w:t>
            </w:r>
            <w:r w:rsidRPr="00774EAB">
              <w:rPr>
                <w:szCs w:val="18"/>
              </w:rPr>
              <w:t>1</w:t>
            </w:r>
            <w:r w:rsidRPr="00774EAB">
              <w:rPr>
                <w:rFonts w:hint="eastAsia"/>
                <w:szCs w:val="18"/>
              </w:rPr>
              <w:t>：更新用户的我的动态界面和动态圈界面</w:t>
            </w:r>
          </w:p>
        </w:tc>
      </w:tr>
      <w:tr w:rsidR="00361FF1" w:rsidTr="00007BE4">
        <w:tc>
          <w:tcPr>
            <w:tcW w:w="1384" w:type="dxa"/>
          </w:tcPr>
          <w:p w:rsidR="00361FF1" w:rsidRPr="00774EAB" w:rsidRDefault="00361FF1" w:rsidP="00007BE4">
            <w:pPr>
              <w:rPr>
                <w:szCs w:val="18"/>
              </w:rPr>
            </w:pPr>
            <w:r>
              <w:rPr>
                <w:rFonts w:hint="eastAsia"/>
                <w:szCs w:val="18"/>
              </w:rPr>
              <w:t>界面</w:t>
            </w:r>
          </w:p>
        </w:tc>
        <w:tc>
          <w:tcPr>
            <w:tcW w:w="7138" w:type="dxa"/>
          </w:tcPr>
          <w:p w:rsidR="00361FF1" w:rsidRPr="00774EAB" w:rsidRDefault="00256BE3" w:rsidP="00007BE4">
            <w:pPr>
              <w:rPr>
                <w:szCs w:val="18"/>
              </w:rPr>
            </w:pPr>
            <w:hyperlink w:anchor="_动态界面" w:history="1">
              <w:r w:rsidR="00361FF1" w:rsidRPr="00361FF1">
                <w:rPr>
                  <w:rStyle w:val="a7"/>
                  <w:rFonts w:hint="eastAsia"/>
                  <w:szCs w:val="18"/>
                </w:rPr>
                <w:t>动态界面</w:t>
              </w:r>
            </w:hyperlink>
            <w:r w:rsidR="00361FF1">
              <w:rPr>
                <w:rFonts w:hint="eastAsia"/>
                <w:szCs w:val="18"/>
              </w:rPr>
              <w:t>、</w:t>
            </w:r>
            <w:hyperlink w:anchor="_转发" w:history="1">
              <w:r w:rsidR="00361FF1" w:rsidRPr="000E1242">
                <w:rPr>
                  <w:rStyle w:val="a7"/>
                  <w:rFonts w:hint="eastAsia"/>
                  <w:szCs w:val="18"/>
                </w:rPr>
                <w:t>转发界面</w:t>
              </w:r>
            </w:hyperlink>
          </w:p>
        </w:tc>
      </w:tr>
      <w:tr w:rsidR="00774EAB" w:rsidTr="00007BE4">
        <w:tc>
          <w:tcPr>
            <w:tcW w:w="1384" w:type="dxa"/>
          </w:tcPr>
          <w:p w:rsidR="00774EAB" w:rsidRPr="00774EAB" w:rsidRDefault="00774EAB" w:rsidP="00007BE4">
            <w:pPr>
              <w:rPr>
                <w:szCs w:val="18"/>
              </w:rPr>
            </w:pPr>
            <w:r w:rsidRPr="00774EAB">
              <w:rPr>
                <w:rFonts w:hint="eastAsia"/>
                <w:szCs w:val="18"/>
              </w:rPr>
              <w:t>输入</w:t>
            </w:r>
          </w:p>
        </w:tc>
        <w:tc>
          <w:tcPr>
            <w:tcW w:w="7138" w:type="dxa"/>
          </w:tcPr>
          <w:p w:rsidR="00774EAB" w:rsidRPr="00774EAB" w:rsidRDefault="00256BE3" w:rsidP="00007BE4">
            <w:pPr>
              <w:rPr>
                <w:szCs w:val="18"/>
              </w:rPr>
            </w:pPr>
            <w:hyperlink w:anchor="_转发文字" w:history="1">
              <w:r w:rsidR="00774EAB" w:rsidRPr="00166FBB">
                <w:rPr>
                  <w:rStyle w:val="a7"/>
                  <w:rFonts w:hint="eastAsia"/>
                  <w:szCs w:val="18"/>
                </w:rPr>
                <w:t>转发文字</w:t>
              </w:r>
            </w:hyperlink>
          </w:p>
        </w:tc>
      </w:tr>
      <w:tr w:rsidR="00774EAB" w:rsidTr="00007BE4">
        <w:tc>
          <w:tcPr>
            <w:tcW w:w="1384" w:type="dxa"/>
          </w:tcPr>
          <w:p w:rsidR="00774EAB" w:rsidRPr="00774EAB" w:rsidRDefault="00774EAB" w:rsidP="00007BE4">
            <w:pPr>
              <w:rPr>
                <w:szCs w:val="18"/>
              </w:rPr>
            </w:pPr>
            <w:r w:rsidRPr="00774EAB">
              <w:rPr>
                <w:rFonts w:hint="eastAsia"/>
                <w:szCs w:val="18"/>
              </w:rPr>
              <w:t>输出</w:t>
            </w:r>
          </w:p>
        </w:tc>
        <w:tc>
          <w:tcPr>
            <w:tcW w:w="7138" w:type="dxa"/>
          </w:tcPr>
          <w:p w:rsidR="00774EAB" w:rsidRPr="00774EAB" w:rsidRDefault="00256BE3" w:rsidP="00007BE4">
            <w:pPr>
              <w:rPr>
                <w:szCs w:val="18"/>
              </w:rPr>
            </w:pPr>
            <w:hyperlink w:anchor="_动态信息" w:history="1">
              <w:r w:rsidR="00774EAB" w:rsidRPr="00166FBB">
                <w:rPr>
                  <w:rStyle w:val="a7"/>
                  <w:rFonts w:hint="eastAsia"/>
                  <w:szCs w:val="18"/>
                </w:rPr>
                <w:t>动态信息</w:t>
              </w:r>
            </w:hyperlink>
            <w:r w:rsidR="00774EAB" w:rsidRPr="00774EAB">
              <w:rPr>
                <w:rFonts w:hint="eastAsia"/>
                <w:szCs w:val="18"/>
              </w:rPr>
              <w:t>、</w:t>
            </w:r>
            <w:hyperlink w:anchor="_（成功、错误）信息提示框" w:history="1">
              <w:r w:rsidR="00774EAB" w:rsidRPr="00166FBB">
                <w:rPr>
                  <w:rStyle w:val="a7"/>
                  <w:rFonts w:hint="eastAsia"/>
                  <w:szCs w:val="18"/>
                </w:rPr>
                <w:t>错误信息提示框</w:t>
              </w:r>
            </w:hyperlink>
            <w:r w:rsidR="00774EAB" w:rsidRPr="00774EAB">
              <w:rPr>
                <w:rFonts w:hint="eastAsia"/>
                <w:szCs w:val="18"/>
              </w:rPr>
              <w:t>、</w:t>
            </w:r>
            <w:hyperlink w:anchor="_（成功、错误）信息提示框" w:history="1">
              <w:r w:rsidR="00774EAB" w:rsidRPr="00166FBB">
                <w:rPr>
                  <w:rStyle w:val="a7"/>
                  <w:rFonts w:hint="eastAsia"/>
                  <w:szCs w:val="18"/>
                </w:rPr>
                <w:t>成功信息提示框</w:t>
              </w:r>
            </w:hyperlink>
          </w:p>
        </w:tc>
      </w:tr>
      <w:tr w:rsidR="00146D6E" w:rsidRPr="00425C7D" w:rsidTr="00007BE4">
        <w:trPr>
          <w:trHeight w:val="90"/>
        </w:trPr>
        <w:tc>
          <w:tcPr>
            <w:tcW w:w="1384" w:type="dxa"/>
          </w:tcPr>
          <w:p w:rsidR="00146D6E" w:rsidRPr="00774EAB" w:rsidRDefault="00146D6E" w:rsidP="00007BE4">
            <w:pPr>
              <w:rPr>
                <w:szCs w:val="18"/>
              </w:rPr>
            </w:pPr>
            <w:r w:rsidRPr="00774EAB">
              <w:rPr>
                <w:rFonts w:hint="eastAsia"/>
                <w:szCs w:val="18"/>
              </w:rPr>
              <w:t>一般性流程</w:t>
            </w:r>
          </w:p>
        </w:tc>
        <w:tc>
          <w:tcPr>
            <w:tcW w:w="7138" w:type="dxa"/>
          </w:tcPr>
          <w:p w:rsidR="00146D6E" w:rsidRPr="00774EAB" w:rsidRDefault="00495579" w:rsidP="00007BE4">
            <w:pPr>
              <w:rPr>
                <w:b/>
                <w:szCs w:val="18"/>
              </w:rPr>
            </w:pPr>
            <w:r w:rsidRPr="00774EAB">
              <w:rPr>
                <w:b/>
                <w:szCs w:val="18"/>
              </w:rPr>
              <w:t>53</w:t>
            </w:r>
            <w:r w:rsidR="00146D6E" w:rsidRPr="00774EAB">
              <w:rPr>
                <w:rFonts w:hint="eastAsia"/>
                <w:b/>
                <w:szCs w:val="18"/>
              </w:rPr>
              <w:t>.</w:t>
            </w:r>
            <w:r w:rsidR="00146D6E" w:rsidRPr="00774EAB">
              <w:rPr>
                <w:b/>
                <w:szCs w:val="18"/>
              </w:rPr>
              <w:t>0</w:t>
            </w:r>
            <w:r w:rsidR="00146D6E" w:rsidRPr="00774EAB">
              <w:rPr>
                <w:rFonts w:hint="eastAsia"/>
                <w:b/>
                <w:szCs w:val="18"/>
              </w:rPr>
              <w:t>转发</w:t>
            </w:r>
          </w:p>
          <w:p w:rsidR="00146D6E" w:rsidRPr="00774EAB" w:rsidRDefault="00146D6E" w:rsidP="00007BE4">
            <w:pPr>
              <w:rPr>
                <w:szCs w:val="18"/>
              </w:rPr>
            </w:pPr>
            <w:r w:rsidRPr="00774EAB">
              <w:rPr>
                <w:szCs w:val="18"/>
              </w:rPr>
              <w:t>1</w:t>
            </w:r>
            <w:r w:rsidRPr="00774EAB">
              <w:rPr>
                <w:rFonts w:hint="eastAsia"/>
                <w:szCs w:val="18"/>
              </w:rPr>
              <w:t xml:space="preserve">. </w:t>
            </w:r>
            <w:r w:rsidRPr="00774EAB">
              <w:rPr>
                <w:rFonts w:hint="eastAsia"/>
                <w:szCs w:val="18"/>
              </w:rPr>
              <w:t>用户点击指定的动态的转发按钮</w:t>
            </w:r>
          </w:p>
          <w:p w:rsidR="00146D6E" w:rsidRPr="00774EAB" w:rsidRDefault="00146D6E" w:rsidP="00007BE4">
            <w:pPr>
              <w:rPr>
                <w:szCs w:val="18"/>
              </w:rPr>
            </w:pPr>
            <w:r w:rsidRPr="00774EAB">
              <w:rPr>
                <w:szCs w:val="18"/>
              </w:rPr>
              <w:t>2</w:t>
            </w:r>
            <w:r w:rsidRPr="00774EAB">
              <w:rPr>
                <w:rFonts w:hint="eastAsia"/>
                <w:szCs w:val="18"/>
              </w:rPr>
              <w:t>.</w:t>
            </w:r>
            <w:r w:rsidRPr="00774EAB">
              <w:rPr>
                <w:szCs w:val="18"/>
              </w:rPr>
              <w:t xml:space="preserve"> </w:t>
            </w:r>
            <w:r w:rsidRPr="00774EAB">
              <w:rPr>
                <w:rFonts w:hint="eastAsia"/>
                <w:szCs w:val="18"/>
              </w:rPr>
              <w:t>系统进入动态转发界面</w:t>
            </w:r>
          </w:p>
          <w:p w:rsidR="00146D6E" w:rsidRPr="00774EAB" w:rsidRDefault="00146D6E" w:rsidP="00007BE4">
            <w:pPr>
              <w:rPr>
                <w:szCs w:val="18"/>
              </w:rPr>
            </w:pPr>
            <w:r w:rsidRPr="00774EAB">
              <w:rPr>
                <w:szCs w:val="18"/>
              </w:rPr>
              <w:t xml:space="preserve">3. </w:t>
            </w:r>
            <w:r w:rsidR="009C6A57" w:rsidRPr="00774EAB">
              <w:rPr>
                <w:rFonts w:hint="eastAsia"/>
                <w:szCs w:val="18"/>
              </w:rPr>
              <w:t>用户输入转发动态的文字</w:t>
            </w:r>
          </w:p>
          <w:p w:rsidR="00146D6E" w:rsidRPr="00774EAB" w:rsidRDefault="009C6A57" w:rsidP="00007BE4">
            <w:pPr>
              <w:rPr>
                <w:szCs w:val="18"/>
              </w:rPr>
            </w:pPr>
            <w:r w:rsidRPr="00774EAB">
              <w:rPr>
                <w:szCs w:val="18"/>
              </w:rPr>
              <w:t>4</w:t>
            </w:r>
            <w:r w:rsidR="00146D6E" w:rsidRPr="00774EAB">
              <w:rPr>
                <w:rFonts w:hint="eastAsia"/>
                <w:szCs w:val="18"/>
              </w:rPr>
              <w:t>.</w:t>
            </w:r>
            <w:r w:rsidR="00146D6E" w:rsidRPr="00774EAB">
              <w:rPr>
                <w:szCs w:val="18"/>
              </w:rPr>
              <w:t xml:space="preserve"> </w:t>
            </w:r>
            <w:r w:rsidRPr="00774EAB">
              <w:rPr>
                <w:rFonts w:hint="eastAsia"/>
                <w:szCs w:val="18"/>
              </w:rPr>
              <w:t>用户点击发送</w:t>
            </w:r>
            <w:r w:rsidR="00146D6E" w:rsidRPr="00774EAB">
              <w:rPr>
                <w:rFonts w:hint="eastAsia"/>
                <w:szCs w:val="18"/>
              </w:rPr>
              <w:t>按钮（参考</w:t>
            </w:r>
            <w:r w:rsidR="00495579" w:rsidRPr="00774EAB">
              <w:rPr>
                <w:szCs w:val="18"/>
              </w:rPr>
              <w:t>53</w:t>
            </w:r>
            <w:r w:rsidR="00146D6E" w:rsidRPr="00774EAB">
              <w:rPr>
                <w:rFonts w:hint="eastAsia"/>
                <w:szCs w:val="18"/>
              </w:rPr>
              <w:t>.</w:t>
            </w:r>
            <w:r w:rsidR="00146D6E" w:rsidRPr="00774EAB">
              <w:rPr>
                <w:szCs w:val="18"/>
              </w:rPr>
              <w:t>0 E1</w:t>
            </w:r>
            <w:r w:rsidR="00146D6E" w:rsidRPr="00774EAB">
              <w:rPr>
                <w:rFonts w:hint="eastAsia"/>
                <w:szCs w:val="18"/>
              </w:rPr>
              <w:t>）</w:t>
            </w:r>
          </w:p>
          <w:p w:rsidR="00146D6E" w:rsidRPr="00774EAB" w:rsidRDefault="009C6A57" w:rsidP="00007BE4">
            <w:pPr>
              <w:rPr>
                <w:szCs w:val="18"/>
              </w:rPr>
            </w:pPr>
            <w:r w:rsidRPr="00774EAB">
              <w:rPr>
                <w:szCs w:val="18"/>
              </w:rPr>
              <w:t>5</w:t>
            </w:r>
            <w:r w:rsidR="00146D6E" w:rsidRPr="00774EAB">
              <w:rPr>
                <w:szCs w:val="18"/>
              </w:rPr>
              <w:t xml:space="preserve">. </w:t>
            </w:r>
            <w:r w:rsidR="00146D6E" w:rsidRPr="00774EAB">
              <w:rPr>
                <w:rFonts w:hint="eastAsia"/>
                <w:szCs w:val="18"/>
              </w:rPr>
              <w:t>系统</w:t>
            </w:r>
            <w:r w:rsidRPr="00774EAB">
              <w:rPr>
                <w:rFonts w:hint="eastAsia"/>
                <w:szCs w:val="18"/>
              </w:rPr>
              <w:t>发送转发消息到服务器</w:t>
            </w:r>
          </w:p>
          <w:p w:rsidR="009C6A57" w:rsidRPr="00774EAB" w:rsidRDefault="009C6A57" w:rsidP="00007BE4">
            <w:pPr>
              <w:rPr>
                <w:szCs w:val="18"/>
              </w:rPr>
            </w:pPr>
            <w:r w:rsidRPr="00774EAB">
              <w:rPr>
                <w:rFonts w:hint="eastAsia"/>
                <w:szCs w:val="18"/>
              </w:rPr>
              <w:t>6</w:t>
            </w:r>
            <w:r w:rsidRPr="00774EAB">
              <w:rPr>
                <w:szCs w:val="18"/>
              </w:rPr>
              <w:t xml:space="preserve">. </w:t>
            </w:r>
            <w:r w:rsidRPr="00774EAB">
              <w:rPr>
                <w:rFonts w:hint="eastAsia"/>
                <w:szCs w:val="18"/>
              </w:rPr>
              <w:t>服务器返回转发完毕的消息</w:t>
            </w:r>
          </w:p>
          <w:p w:rsidR="009C6A57" w:rsidRPr="00774EAB" w:rsidRDefault="009C6A57" w:rsidP="00007BE4">
            <w:pPr>
              <w:rPr>
                <w:szCs w:val="18"/>
              </w:rPr>
            </w:pPr>
            <w:r w:rsidRPr="00774EAB">
              <w:rPr>
                <w:rFonts w:hint="eastAsia"/>
                <w:szCs w:val="18"/>
              </w:rPr>
              <w:t>7</w:t>
            </w:r>
            <w:r w:rsidRPr="00774EAB">
              <w:rPr>
                <w:szCs w:val="18"/>
              </w:rPr>
              <w:t xml:space="preserve">. </w:t>
            </w:r>
            <w:r w:rsidRPr="00774EAB">
              <w:rPr>
                <w:rFonts w:hint="eastAsia"/>
                <w:szCs w:val="18"/>
              </w:rPr>
              <w:t>系统显示转发成功</w:t>
            </w:r>
          </w:p>
          <w:p w:rsidR="00146D6E" w:rsidRPr="00774EAB" w:rsidRDefault="009C6A57" w:rsidP="00007BE4">
            <w:pPr>
              <w:rPr>
                <w:szCs w:val="18"/>
              </w:rPr>
            </w:pPr>
            <w:r w:rsidRPr="00774EAB">
              <w:rPr>
                <w:szCs w:val="18"/>
              </w:rPr>
              <w:t>8</w:t>
            </w:r>
            <w:r w:rsidR="00146D6E" w:rsidRPr="00774EAB">
              <w:rPr>
                <w:szCs w:val="18"/>
              </w:rPr>
              <w:t xml:space="preserve">. </w:t>
            </w:r>
            <w:r w:rsidR="00146D6E" w:rsidRPr="00774EAB">
              <w:rPr>
                <w:rFonts w:hint="eastAsia"/>
                <w:szCs w:val="18"/>
              </w:rPr>
              <w:t>系统更新用户的我的动态界面和动态圈</w:t>
            </w:r>
          </w:p>
        </w:tc>
      </w:tr>
      <w:tr w:rsidR="00146D6E" w:rsidRPr="00917ADB" w:rsidTr="00007BE4">
        <w:trPr>
          <w:trHeight w:val="90"/>
        </w:trPr>
        <w:tc>
          <w:tcPr>
            <w:tcW w:w="1384" w:type="dxa"/>
          </w:tcPr>
          <w:p w:rsidR="00146D6E" w:rsidRPr="00774EAB" w:rsidRDefault="00146D6E" w:rsidP="00007BE4">
            <w:pPr>
              <w:rPr>
                <w:szCs w:val="18"/>
              </w:rPr>
            </w:pPr>
            <w:r w:rsidRPr="00774EAB">
              <w:rPr>
                <w:rFonts w:hint="eastAsia"/>
                <w:szCs w:val="18"/>
              </w:rPr>
              <w:t>可选操作流程</w:t>
            </w:r>
          </w:p>
        </w:tc>
        <w:tc>
          <w:tcPr>
            <w:tcW w:w="7138" w:type="dxa"/>
          </w:tcPr>
          <w:p w:rsidR="00146D6E" w:rsidRPr="00774EAB" w:rsidRDefault="009C6A57" w:rsidP="00007BE4">
            <w:pPr>
              <w:rPr>
                <w:szCs w:val="18"/>
              </w:rPr>
            </w:pPr>
            <w:r w:rsidRPr="00774EAB">
              <w:rPr>
                <w:rFonts w:hint="eastAsia"/>
                <w:szCs w:val="18"/>
              </w:rPr>
              <w:t>无</w:t>
            </w:r>
          </w:p>
        </w:tc>
      </w:tr>
      <w:tr w:rsidR="00146D6E" w:rsidRPr="00386129" w:rsidTr="00007BE4">
        <w:trPr>
          <w:trHeight w:val="90"/>
        </w:trPr>
        <w:tc>
          <w:tcPr>
            <w:tcW w:w="1384" w:type="dxa"/>
          </w:tcPr>
          <w:p w:rsidR="00146D6E" w:rsidRPr="00774EAB" w:rsidRDefault="00146D6E" w:rsidP="00007BE4">
            <w:pPr>
              <w:rPr>
                <w:szCs w:val="18"/>
              </w:rPr>
            </w:pPr>
            <w:r w:rsidRPr="00774EAB">
              <w:rPr>
                <w:rFonts w:hint="eastAsia"/>
                <w:szCs w:val="18"/>
              </w:rPr>
              <w:t>异常事件流</w:t>
            </w:r>
          </w:p>
        </w:tc>
        <w:tc>
          <w:tcPr>
            <w:tcW w:w="7138" w:type="dxa"/>
          </w:tcPr>
          <w:p w:rsidR="00146D6E" w:rsidRPr="00774EAB" w:rsidRDefault="00495579" w:rsidP="00007BE4">
            <w:pPr>
              <w:rPr>
                <w:b/>
                <w:szCs w:val="18"/>
              </w:rPr>
            </w:pPr>
            <w:r w:rsidRPr="00774EAB">
              <w:rPr>
                <w:b/>
                <w:szCs w:val="18"/>
              </w:rPr>
              <w:t>53</w:t>
            </w:r>
            <w:r w:rsidR="00146D6E" w:rsidRPr="00774EAB">
              <w:rPr>
                <w:b/>
                <w:szCs w:val="18"/>
              </w:rPr>
              <w:t>.0 E1</w:t>
            </w:r>
            <w:r w:rsidR="00146D6E" w:rsidRPr="00774EAB">
              <w:rPr>
                <w:rFonts w:hint="eastAsia"/>
                <w:b/>
                <w:szCs w:val="18"/>
              </w:rPr>
              <w:t>无网络连接</w:t>
            </w:r>
          </w:p>
          <w:p w:rsidR="00146D6E" w:rsidRPr="00774EAB" w:rsidRDefault="00146D6E" w:rsidP="00007BE4">
            <w:pPr>
              <w:rPr>
                <w:szCs w:val="18"/>
              </w:rPr>
            </w:pPr>
            <w:r w:rsidRPr="00774EAB">
              <w:rPr>
                <w:szCs w:val="18"/>
              </w:rPr>
              <w:t xml:space="preserve">1. </w:t>
            </w:r>
            <w:r w:rsidRPr="00774EAB">
              <w:rPr>
                <w:rFonts w:hint="eastAsia"/>
                <w:szCs w:val="18"/>
              </w:rPr>
              <w:t>系统显示无网络连接，跳过后续所有步骤</w:t>
            </w:r>
          </w:p>
        </w:tc>
      </w:tr>
      <w:tr w:rsidR="00146D6E" w:rsidTr="00007BE4">
        <w:tc>
          <w:tcPr>
            <w:tcW w:w="1384" w:type="dxa"/>
          </w:tcPr>
          <w:p w:rsidR="00146D6E" w:rsidRPr="00774EAB" w:rsidRDefault="00146D6E" w:rsidP="00007BE4">
            <w:pPr>
              <w:rPr>
                <w:szCs w:val="18"/>
              </w:rPr>
            </w:pPr>
            <w:r w:rsidRPr="00774EAB">
              <w:rPr>
                <w:rFonts w:hint="eastAsia"/>
                <w:szCs w:val="18"/>
              </w:rPr>
              <w:t>优先级</w:t>
            </w:r>
          </w:p>
        </w:tc>
        <w:tc>
          <w:tcPr>
            <w:tcW w:w="7138" w:type="dxa"/>
          </w:tcPr>
          <w:p w:rsidR="00146D6E" w:rsidRPr="00774EAB" w:rsidRDefault="00EC6719" w:rsidP="00007BE4">
            <w:pPr>
              <w:rPr>
                <w:szCs w:val="18"/>
              </w:rPr>
            </w:pPr>
            <w:r w:rsidRPr="00774EAB">
              <w:rPr>
                <w:szCs w:val="18"/>
              </w:rPr>
              <w:t>1.10</w:t>
            </w:r>
          </w:p>
        </w:tc>
      </w:tr>
      <w:tr w:rsidR="00146D6E" w:rsidTr="00007BE4">
        <w:tc>
          <w:tcPr>
            <w:tcW w:w="1384" w:type="dxa"/>
          </w:tcPr>
          <w:p w:rsidR="00146D6E" w:rsidRPr="00774EAB" w:rsidRDefault="00146D6E" w:rsidP="00007BE4">
            <w:pPr>
              <w:rPr>
                <w:szCs w:val="18"/>
              </w:rPr>
            </w:pPr>
            <w:r w:rsidRPr="00774EAB">
              <w:rPr>
                <w:rFonts w:hint="eastAsia"/>
                <w:szCs w:val="18"/>
              </w:rPr>
              <w:t>使用频率</w:t>
            </w:r>
          </w:p>
        </w:tc>
        <w:tc>
          <w:tcPr>
            <w:tcW w:w="7138" w:type="dxa"/>
          </w:tcPr>
          <w:p w:rsidR="00146D6E" w:rsidRPr="00774EAB" w:rsidRDefault="007A551C" w:rsidP="00007BE4">
            <w:pPr>
              <w:rPr>
                <w:szCs w:val="18"/>
              </w:rPr>
            </w:pPr>
            <w:r w:rsidRPr="00774EAB">
              <w:rPr>
                <w:rFonts w:hint="eastAsia"/>
                <w:szCs w:val="18"/>
              </w:rPr>
              <w:t>每名用户平均每天</w:t>
            </w:r>
            <w:r w:rsidRPr="00774EAB">
              <w:rPr>
                <w:rFonts w:hint="eastAsia"/>
                <w:szCs w:val="18"/>
              </w:rPr>
              <w:t>1</w:t>
            </w:r>
            <w:r w:rsidRPr="00774EAB">
              <w:rPr>
                <w:rFonts w:hint="eastAsia"/>
                <w:szCs w:val="18"/>
              </w:rPr>
              <w:t>次</w:t>
            </w:r>
          </w:p>
        </w:tc>
      </w:tr>
      <w:tr w:rsidR="00146D6E" w:rsidRPr="006102D7" w:rsidTr="00007BE4">
        <w:tc>
          <w:tcPr>
            <w:tcW w:w="1384" w:type="dxa"/>
          </w:tcPr>
          <w:p w:rsidR="00146D6E" w:rsidRPr="00774EAB" w:rsidRDefault="00146D6E" w:rsidP="00007BE4">
            <w:pPr>
              <w:rPr>
                <w:szCs w:val="18"/>
              </w:rPr>
            </w:pPr>
            <w:r w:rsidRPr="00774EAB">
              <w:rPr>
                <w:rFonts w:hint="eastAsia"/>
                <w:szCs w:val="18"/>
              </w:rPr>
              <w:t>其他信息</w:t>
            </w:r>
          </w:p>
        </w:tc>
        <w:tc>
          <w:tcPr>
            <w:tcW w:w="7138" w:type="dxa"/>
          </w:tcPr>
          <w:p w:rsidR="00146D6E" w:rsidRPr="00774EAB" w:rsidRDefault="00146D6E" w:rsidP="00007BE4">
            <w:pPr>
              <w:rPr>
                <w:szCs w:val="18"/>
              </w:rPr>
            </w:pPr>
            <w:r w:rsidRPr="00774EAB">
              <w:rPr>
                <w:rFonts w:hint="eastAsia"/>
                <w:szCs w:val="18"/>
              </w:rPr>
              <w:t>1</w:t>
            </w:r>
            <w:r w:rsidRPr="00774EAB">
              <w:rPr>
                <w:szCs w:val="18"/>
              </w:rPr>
              <w:t xml:space="preserve">. </w:t>
            </w:r>
            <w:r w:rsidRPr="00774EAB">
              <w:rPr>
                <w:rFonts w:hint="eastAsia"/>
                <w:szCs w:val="18"/>
              </w:rPr>
              <w:t>用户可以在点击确定按钮之前选择等待</w:t>
            </w:r>
            <w:proofErr w:type="gramStart"/>
            <w:r w:rsidRPr="00774EAB">
              <w:rPr>
                <w:rFonts w:hint="eastAsia"/>
                <w:szCs w:val="18"/>
              </w:rPr>
              <w:t>任意时</w:t>
            </w:r>
            <w:proofErr w:type="gramEnd"/>
            <w:r w:rsidRPr="00774EAB">
              <w:rPr>
                <w:rFonts w:hint="eastAsia"/>
                <w:szCs w:val="18"/>
              </w:rPr>
              <w:t>间或取消转发动态</w:t>
            </w:r>
          </w:p>
        </w:tc>
      </w:tr>
      <w:tr w:rsidR="00146D6E" w:rsidTr="00007BE4">
        <w:tc>
          <w:tcPr>
            <w:tcW w:w="1384" w:type="dxa"/>
          </w:tcPr>
          <w:p w:rsidR="00146D6E" w:rsidRPr="00774EAB" w:rsidRDefault="00146D6E" w:rsidP="00007BE4">
            <w:pPr>
              <w:rPr>
                <w:szCs w:val="18"/>
              </w:rPr>
            </w:pPr>
            <w:r w:rsidRPr="00774EAB">
              <w:rPr>
                <w:rFonts w:hint="eastAsia"/>
                <w:szCs w:val="18"/>
              </w:rPr>
              <w:t>成功标准</w:t>
            </w:r>
          </w:p>
        </w:tc>
        <w:tc>
          <w:tcPr>
            <w:tcW w:w="7138" w:type="dxa"/>
          </w:tcPr>
          <w:p w:rsidR="00146D6E" w:rsidRPr="00774EAB" w:rsidRDefault="00146D6E" w:rsidP="00007BE4">
            <w:pPr>
              <w:rPr>
                <w:szCs w:val="18"/>
              </w:rPr>
            </w:pPr>
            <w:r w:rsidRPr="00774EAB">
              <w:rPr>
                <w:rFonts w:hint="eastAsia"/>
                <w:szCs w:val="18"/>
              </w:rPr>
              <w:t>系统成功转发动态</w:t>
            </w:r>
          </w:p>
        </w:tc>
      </w:tr>
    </w:tbl>
    <w:p w:rsidR="00406D2A" w:rsidRPr="008447EC" w:rsidRDefault="00406D2A" w:rsidP="00406D2A">
      <w:pPr>
        <w:rPr>
          <w:b/>
        </w:rPr>
      </w:pPr>
    </w:p>
    <w:p w:rsidR="00406D2A" w:rsidRPr="005769F2" w:rsidRDefault="00406D2A" w:rsidP="00406D2A">
      <w:pPr>
        <w:rPr>
          <w:b/>
        </w:rPr>
      </w:pPr>
      <w:r w:rsidRPr="005769F2">
        <w:rPr>
          <w:rFonts w:hint="eastAsia"/>
          <w:b/>
        </w:rPr>
        <w:t>顺序图：</w:t>
      </w:r>
    </w:p>
    <w:p w:rsidR="00406D2A" w:rsidRDefault="009C6A57" w:rsidP="00146D6E">
      <w:pPr>
        <w:jc w:val="center"/>
      </w:pPr>
      <w:r>
        <w:object w:dxaOrig="5977" w:dyaOrig="9588">
          <v:shape id="_x0000_i1172" type="#_x0000_t75" style="width:298.85pt;height:479.4pt" o:ole="">
            <v:imagedata r:id="rId308" o:title=""/>
          </v:shape>
          <o:OLEObject Type="Embed" ProgID="Visio.Drawing.15" ShapeID="_x0000_i1172" DrawAspect="Content" ObjectID="_1609341499" r:id="rId309"/>
        </w:object>
      </w:r>
    </w:p>
    <w:p w:rsidR="00146D6E" w:rsidRDefault="00146D6E" w:rsidP="00146D6E">
      <w:pPr>
        <w:jc w:val="center"/>
        <w:rPr>
          <w:b/>
        </w:rPr>
      </w:pPr>
      <w:r w:rsidRPr="00146D6E">
        <w:rPr>
          <w:rFonts w:hint="eastAsia"/>
          <w:b/>
        </w:rPr>
        <w:t>转发</w:t>
      </w:r>
    </w:p>
    <w:p w:rsidR="00C42208" w:rsidRDefault="00AE6812" w:rsidP="00C42208">
      <w:pPr>
        <w:rPr>
          <w:b/>
        </w:rPr>
      </w:pPr>
      <w:r>
        <w:rPr>
          <w:rFonts w:hint="eastAsia"/>
          <w:b/>
        </w:rPr>
        <w:t>对话框图</w:t>
      </w:r>
      <w:r w:rsidR="00C42208">
        <w:rPr>
          <w:rFonts w:hint="eastAsia"/>
          <w:b/>
        </w:rPr>
        <w:t>：</w:t>
      </w:r>
    </w:p>
    <w:p w:rsidR="00C42208" w:rsidRDefault="009C6A57" w:rsidP="00C42208">
      <w:pPr>
        <w:jc w:val="center"/>
        <w:rPr>
          <w:b/>
        </w:rPr>
      </w:pPr>
      <w:r>
        <w:object w:dxaOrig="6049" w:dyaOrig="9049">
          <v:shape id="_x0000_i1173" type="#_x0000_t75" style="width:302.45pt;height:452.9pt" o:ole="">
            <v:imagedata r:id="rId310" o:title=""/>
          </v:shape>
          <o:OLEObject Type="Embed" ProgID="Visio.Drawing.15" ShapeID="_x0000_i1173" DrawAspect="Content" ObjectID="_1609341500" r:id="rId311"/>
        </w:object>
      </w:r>
    </w:p>
    <w:p w:rsidR="00C42208" w:rsidRDefault="00C42208" w:rsidP="00C42208">
      <w:pPr>
        <w:jc w:val="center"/>
        <w:rPr>
          <w:b/>
        </w:rPr>
      </w:pPr>
      <w:r w:rsidRPr="00146D6E">
        <w:rPr>
          <w:rFonts w:hint="eastAsia"/>
          <w:b/>
        </w:rPr>
        <w:t>转发</w:t>
      </w:r>
    </w:p>
    <w:p w:rsidR="00C42208" w:rsidRPr="00146D6E" w:rsidRDefault="00C42208" w:rsidP="00146D6E">
      <w:pPr>
        <w:jc w:val="center"/>
        <w:rPr>
          <w:b/>
        </w:rPr>
      </w:pPr>
    </w:p>
    <w:p w:rsidR="00F732E2" w:rsidRDefault="00F732E2" w:rsidP="00F732E2">
      <w:pPr>
        <w:pStyle w:val="3"/>
      </w:pPr>
      <w:r>
        <w:rPr>
          <w:rFonts w:hint="eastAsia"/>
        </w:rPr>
        <w:t xml:space="preserve"> </w:t>
      </w:r>
      <w:bookmarkStart w:id="118" w:name="_Toc535336711"/>
      <w:r>
        <w:rPr>
          <w:rFonts w:hint="eastAsia"/>
        </w:rPr>
        <w:t>点赞</w:t>
      </w:r>
      <w:bookmarkEnd w:id="118"/>
    </w:p>
    <w:p w:rsidR="00406D2A" w:rsidRDefault="00406D2A" w:rsidP="00406D2A">
      <w:pPr>
        <w:rPr>
          <w:b/>
        </w:rPr>
      </w:pPr>
      <w:r w:rsidRPr="001036C1">
        <w:rPr>
          <w:rFonts w:hint="eastAsia"/>
          <w:b/>
        </w:rPr>
        <w:t>用例场景描述：</w:t>
      </w:r>
    </w:p>
    <w:tbl>
      <w:tblPr>
        <w:tblW w:w="8522" w:type="dxa"/>
        <w:tblBorders>
          <w:top w:val="single" w:sz="12" w:space="0" w:color="000000"/>
          <w:bottom w:val="single" w:sz="12" w:space="0" w:color="000000"/>
          <w:insideH w:val="single" w:sz="4" w:space="0" w:color="000000"/>
          <w:insideV w:val="single" w:sz="4" w:space="0" w:color="000000"/>
        </w:tblBorders>
        <w:tblLayout w:type="fixed"/>
        <w:tblLook w:val="04A0" w:firstRow="1" w:lastRow="0" w:firstColumn="1" w:lastColumn="0" w:noHBand="0" w:noVBand="1"/>
      </w:tblPr>
      <w:tblGrid>
        <w:gridCol w:w="1384"/>
        <w:gridCol w:w="7138"/>
      </w:tblGrid>
      <w:tr w:rsidR="001B6B5D" w:rsidTr="00007BE4">
        <w:tc>
          <w:tcPr>
            <w:tcW w:w="1384" w:type="dxa"/>
          </w:tcPr>
          <w:p w:rsidR="001B6B5D" w:rsidRPr="00774EAB" w:rsidRDefault="001B6B5D" w:rsidP="00007BE4">
            <w:pPr>
              <w:rPr>
                <w:szCs w:val="18"/>
              </w:rPr>
            </w:pPr>
            <w:r w:rsidRPr="00774EAB">
              <w:rPr>
                <w:rFonts w:hint="eastAsia"/>
                <w:szCs w:val="18"/>
              </w:rPr>
              <w:t>用例名称</w:t>
            </w:r>
          </w:p>
        </w:tc>
        <w:tc>
          <w:tcPr>
            <w:tcW w:w="7138" w:type="dxa"/>
          </w:tcPr>
          <w:p w:rsidR="001B6B5D" w:rsidRPr="00774EAB" w:rsidRDefault="001B6B5D" w:rsidP="00007BE4">
            <w:pPr>
              <w:rPr>
                <w:szCs w:val="18"/>
              </w:rPr>
            </w:pPr>
            <w:proofErr w:type="gramStart"/>
            <w:r w:rsidRPr="00774EAB">
              <w:rPr>
                <w:rFonts w:hint="eastAsia"/>
                <w:szCs w:val="18"/>
              </w:rPr>
              <w:t>点赞</w:t>
            </w:r>
            <w:proofErr w:type="gramEnd"/>
          </w:p>
        </w:tc>
      </w:tr>
      <w:tr w:rsidR="001B6B5D" w:rsidTr="00007BE4">
        <w:tc>
          <w:tcPr>
            <w:tcW w:w="1384" w:type="dxa"/>
          </w:tcPr>
          <w:p w:rsidR="001B6B5D" w:rsidRPr="00774EAB" w:rsidRDefault="001B6B5D" w:rsidP="00007BE4">
            <w:pPr>
              <w:rPr>
                <w:szCs w:val="18"/>
              </w:rPr>
            </w:pPr>
            <w:r w:rsidRPr="00774EAB">
              <w:rPr>
                <w:rFonts w:hint="eastAsia"/>
                <w:szCs w:val="18"/>
              </w:rPr>
              <w:t>用例编号</w:t>
            </w:r>
          </w:p>
        </w:tc>
        <w:tc>
          <w:tcPr>
            <w:tcW w:w="7138" w:type="dxa"/>
          </w:tcPr>
          <w:p w:rsidR="001B6B5D" w:rsidRPr="00774EAB" w:rsidRDefault="00495579" w:rsidP="00007BE4">
            <w:pPr>
              <w:rPr>
                <w:szCs w:val="18"/>
              </w:rPr>
            </w:pPr>
            <w:r w:rsidRPr="00774EAB">
              <w:rPr>
                <w:szCs w:val="18"/>
              </w:rPr>
              <w:t>54</w:t>
            </w:r>
          </w:p>
        </w:tc>
      </w:tr>
      <w:tr w:rsidR="001B6B5D" w:rsidTr="00007BE4">
        <w:tc>
          <w:tcPr>
            <w:tcW w:w="1384" w:type="dxa"/>
          </w:tcPr>
          <w:p w:rsidR="001B6B5D" w:rsidRPr="00774EAB" w:rsidRDefault="001B6B5D" w:rsidP="00007BE4">
            <w:pPr>
              <w:rPr>
                <w:szCs w:val="18"/>
              </w:rPr>
            </w:pPr>
            <w:r w:rsidRPr="00774EAB">
              <w:rPr>
                <w:rFonts w:hint="eastAsia"/>
                <w:szCs w:val="18"/>
              </w:rPr>
              <w:t>用例描述</w:t>
            </w:r>
          </w:p>
        </w:tc>
        <w:tc>
          <w:tcPr>
            <w:tcW w:w="7138" w:type="dxa"/>
          </w:tcPr>
          <w:p w:rsidR="001B6B5D" w:rsidRPr="00774EAB" w:rsidRDefault="001B6B5D" w:rsidP="00007BE4">
            <w:pPr>
              <w:rPr>
                <w:szCs w:val="18"/>
              </w:rPr>
            </w:pPr>
            <w:r w:rsidRPr="00774EAB">
              <w:rPr>
                <w:rFonts w:hint="eastAsia"/>
                <w:szCs w:val="18"/>
              </w:rPr>
              <w:t>用户想要对动态圈里其他用户发布的动态进行点赞，</w:t>
            </w:r>
            <w:proofErr w:type="gramStart"/>
            <w:r w:rsidRPr="00774EAB">
              <w:rPr>
                <w:rFonts w:hint="eastAsia"/>
                <w:szCs w:val="18"/>
              </w:rPr>
              <w:t>点击点赞按钮进行点赞</w:t>
            </w:r>
            <w:proofErr w:type="gramEnd"/>
          </w:p>
        </w:tc>
      </w:tr>
      <w:tr w:rsidR="001B6B5D" w:rsidTr="00007BE4">
        <w:tc>
          <w:tcPr>
            <w:tcW w:w="1384" w:type="dxa"/>
          </w:tcPr>
          <w:p w:rsidR="001B6B5D" w:rsidRPr="00774EAB" w:rsidRDefault="001B6B5D" w:rsidP="00007BE4">
            <w:pPr>
              <w:rPr>
                <w:szCs w:val="18"/>
              </w:rPr>
            </w:pPr>
            <w:r w:rsidRPr="00774EAB">
              <w:rPr>
                <w:rFonts w:hint="eastAsia"/>
                <w:szCs w:val="18"/>
              </w:rPr>
              <w:t>参与者</w:t>
            </w:r>
          </w:p>
        </w:tc>
        <w:tc>
          <w:tcPr>
            <w:tcW w:w="7138" w:type="dxa"/>
          </w:tcPr>
          <w:p w:rsidR="001B6B5D" w:rsidRPr="00774EAB" w:rsidRDefault="001B6B5D" w:rsidP="00007BE4">
            <w:pPr>
              <w:rPr>
                <w:szCs w:val="18"/>
              </w:rPr>
            </w:pPr>
            <w:r w:rsidRPr="00774EAB">
              <w:rPr>
                <w:szCs w:val="18"/>
              </w:rPr>
              <w:t>用户</w:t>
            </w:r>
            <w:r w:rsidRPr="00774EAB">
              <w:rPr>
                <w:rFonts w:hint="eastAsia"/>
                <w:szCs w:val="18"/>
              </w:rPr>
              <w:t>、系统、服务器</w:t>
            </w:r>
          </w:p>
        </w:tc>
      </w:tr>
      <w:tr w:rsidR="001B6B5D" w:rsidTr="00007BE4">
        <w:tc>
          <w:tcPr>
            <w:tcW w:w="1384" w:type="dxa"/>
          </w:tcPr>
          <w:p w:rsidR="001B6B5D" w:rsidRPr="00774EAB" w:rsidRDefault="001B6B5D" w:rsidP="00007BE4">
            <w:pPr>
              <w:rPr>
                <w:szCs w:val="18"/>
              </w:rPr>
            </w:pPr>
            <w:r w:rsidRPr="00774EAB">
              <w:rPr>
                <w:rFonts w:hint="eastAsia"/>
                <w:szCs w:val="18"/>
              </w:rPr>
              <w:t>触发条件</w:t>
            </w:r>
          </w:p>
        </w:tc>
        <w:tc>
          <w:tcPr>
            <w:tcW w:w="7138" w:type="dxa"/>
          </w:tcPr>
          <w:p w:rsidR="001B6B5D" w:rsidRPr="00774EAB" w:rsidRDefault="001B6B5D" w:rsidP="00007BE4">
            <w:pPr>
              <w:rPr>
                <w:szCs w:val="18"/>
              </w:rPr>
            </w:pPr>
            <w:r w:rsidRPr="00774EAB">
              <w:rPr>
                <w:rFonts w:hint="eastAsia"/>
                <w:szCs w:val="18"/>
              </w:rPr>
              <w:t>用户表示要对</w:t>
            </w:r>
            <w:proofErr w:type="gramStart"/>
            <w:r w:rsidRPr="00774EAB">
              <w:rPr>
                <w:rFonts w:hint="eastAsia"/>
                <w:szCs w:val="18"/>
              </w:rPr>
              <w:t>动态点赞</w:t>
            </w:r>
            <w:proofErr w:type="gramEnd"/>
          </w:p>
        </w:tc>
      </w:tr>
      <w:tr w:rsidR="001B6B5D" w:rsidTr="00007BE4">
        <w:tc>
          <w:tcPr>
            <w:tcW w:w="1384" w:type="dxa"/>
          </w:tcPr>
          <w:p w:rsidR="001B6B5D" w:rsidRPr="00774EAB" w:rsidRDefault="001B6B5D" w:rsidP="00007BE4">
            <w:pPr>
              <w:rPr>
                <w:szCs w:val="18"/>
              </w:rPr>
            </w:pPr>
            <w:r w:rsidRPr="00774EAB">
              <w:rPr>
                <w:rFonts w:hint="eastAsia"/>
                <w:szCs w:val="18"/>
              </w:rPr>
              <w:t>前置条件</w:t>
            </w:r>
          </w:p>
        </w:tc>
        <w:tc>
          <w:tcPr>
            <w:tcW w:w="7138" w:type="dxa"/>
          </w:tcPr>
          <w:p w:rsidR="001B6B5D" w:rsidRPr="00774EAB" w:rsidRDefault="001B6B5D" w:rsidP="00007BE4">
            <w:pPr>
              <w:rPr>
                <w:szCs w:val="18"/>
              </w:rPr>
            </w:pPr>
            <w:r w:rsidRPr="00774EAB">
              <w:rPr>
                <w:rFonts w:hint="eastAsia"/>
                <w:szCs w:val="18"/>
              </w:rPr>
              <w:t>PRE-1</w:t>
            </w:r>
            <w:r w:rsidRPr="00774EAB">
              <w:rPr>
                <w:rFonts w:hint="eastAsia"/>
                <w:szCs w:val="18"/>
              </w:rPr>
              <w:t>：系统进入动态圈界面</w:t>
            </w:r>
          </w:p>
        </w:tc>
      </w:tr>
      <w:tr w:rsidR="001B6B5D" w:rsidRPr="00330C0C" w:rsidTr="00007BE4">
        <w:tc>
          <w:tcPr>
            <w:tcW w:w="1384" w:type="dxa"/>
          </w:tcPr>
          <w:p w:rsidR="001B6B5D" w:rsidRPr="00774EAB" w:rsidRDefault="001B6B5D" w:rsidP="00007BE4">
            <w:pPr>
              <w:rPr>
                <w:szCs w:val="18"/>
              </w:rPr>
            </w:pPr>
            <w:r w:rsidRPr="00774EAB">
              <w:rPr>
                <w:rFonts w:hint="eastAsia"/>
                <w:szCs w:val="18"/>
              </w:rPr>
              <w:t>后置条件</w:t>
            </w:r>
          </w:p>
        </w:tc>
        <w:tc>
          <w:tcPr>
            <w:tcW w:w="7138" w:type="dxa"/>
          </w:tcPr>
          <w:p w:rsidR="001B6B5D" w:rsidRPr="00774EAB" w:rsidRDefault="001B6B5D" w:rsidP="00007BE4">
            <w:pPr>
              <w:rPr>
                <w:szCs w:val="18"/>
              </w:rPr>
            </w:pPr>
            <w:r w:rsidRPr="00774EAB">
              <w:rPr>
                <w:rFonts w:hint="eastAsia"/>
                <w:szCs w:val="18"/>
              </w:rPr>
              <w:t>POST-</w:t>
            </w:r>
            <w:r w:rsidRPr="00774EAB">
              <w:rPr>
                <w:szCs w:val="18"/>
              </w:rPr>
              <w:t>1</w:t>
            </w:r>
            <w:r w:rsidRPr="00774EAB">
              <w:rPr>
                <w:rFonts w:hint="eastAsia"/>
                <w:szCs w:val="18"/>
              </w:rPr>
              <w:t>：更新动态</w:t>
            </w:r>
            <w:proofErr w:type="gramStart"/>
            <w:r w:rsidRPr="00774EAB">
              <w:rPr>
                <w:rFonts w:hint="eastAsia"/>
                <w:szCs w:val="18"/>
              </w:rPr>
              <w:t>的点赞列表</w:t>
            </w:r>
            <w:proofErr w:type="gramEnd"/>
          </w:p>
          <w:p w:rsidR="001B6B5D" w:rsidRPr="00774EAB" w:rsidRDefault="001B6B5D" w:rsidP="00007BE4">
            <w:pPr>
              <w:rPr>
                <w:szCs w:val="18"/>
              </w:rPr>
            </w:pPr>
            <w:r w:rsidRPr="00774EAB">
              <w:rPr>
                <w:rFonts w:hint="eastAsia"/>
                <w:szCs w:val="18"/>
              </w:rPr>
              <w:t>POST-</w:t>
            </w:r>
            <w:r w:rsidRPr="00774EAB">
              <w:rPr>
                <w:szCs w:val="18"/>
              </w:rPr>
              <w:t>2</w:t>
            </w:r>
            <w:r w:rsidRPr="00774EAB">
              <w:rPr>
                <w:rFonts w:hint="eastAsia"/>
                <w:szCs w:val="18"/>
              </w:rPr>
              <w:t>：服务器将</w:t>
            </w:r>
            <w:proofErr w:type="gramStart"/>
            <w:r w:rsidRPr="00774EAB">
              <w:rPr>
                <w:rFonts w:hint="eastAsia"/>
                <w:szCs w:val="18"/>
              </w:rPr>
              <w:t>点赞消息</w:t>
            </w:r>
            <w:proofErr w:type="gramEnd"/>
            <w:r w:rsidRPr="00774EAB">
              <w:rPr>
                <w:rFonts w:hint="eastAsia"/>
                <w:szCs w:val="18"/>
              </w:rPr>
              <w:t>发送到发布动态的用户的系统</w:t>
            </w:r>
          </w:p>
        </w:tc>
      </w:tr>
      <w:tr w:rsidR="00361FF1" w:rsidRPr="00330C0C" w:rsidTr="00007BE4">
        <w:tc>
          <w:tcPr>
            <w:tcW w:w="1384" w:type="dxa"/>
          </w:tcPr>
          <w:p w:rsidR="00361FF1" w:rsidRPr="00774EAB" w:rsidRDefault="00361FF1" w:rsidP="00007BE4">
            <w:pPr>
              <w:rPr>
                <w:szCs w:val="18"/>
              </w:rPr>
            </w:pPr>
            <w:r>
              <w:rPr>
                <w:rFonts w:hint="eastAsia"/>
                <w:szCs w:val="18"/>
              </w:rPr>
              <w:lastRenderedPageBreak/>
              <w:t>界面</w:t>
            </w:r>
          </w:p>
        </w:tc>
        <w:tc>
          <w:tcPr>
            <w:tcW w:w="7138" w:type="dxa"/>
          </w:tcPr>
          <w:p w:rsidR="00361FF1" w:rsidRPr="00774EAB" w:rsidRDefault="00256BE3" w:rsidP="00007BE4">
            <w:pPr>
              <w:rPr>
                <w:szCs w:val="18"/>
              </w:rPr>
            </w:pPr>
            <w:hyperlink w:anchor="_动态界面" w:history="1">
              <w:r w:rsidR="00361FF1" w:rsidRPr="00361FF1">
                <w:rPr>
                  <w:rStyle w:val="a7"/>
                  <w:rFonts w:hint="eastAsia"/>
                  <w:szCs w:val="18"/>
                </w:rPr>
                <w:t>动态界面</w:t>
              </w:r>
            </w:hyperlink>
            <w:r w:rsidR="00361FF1">
              <w:rPr>
                <w:rFonts w:hint="eastAsia"/>
                <w:szCs w:val="18"/>
              </w:rPr>
              <w:t>、</w:t>
            </w:r>
            <w:hyperlink w:anchor="_消息界面&amp;群聊天界面1" w:history="1">
              <w:r w:rsidR="00361FF1" w:rsidRPr="00361FF1">
                <w:rPr>
                  <w:rStyle w:val="a7"/>
                  <w:szCs w:val="18"/>
                </w:rPr>
                <w:t>消息界面</w:t>
              </w:r>
            </w:hyperlink>
          </w:p>
        </w:tc>
      </w:tr>
      <w:tr w:rsidR="00774EAB" w:rsidRPr="00330C0C" w:rsidTr="00007BE4">
        <w:tc>
          <w:tcPr>
            <w:tcW w:w="1384" w:type="dxa"/>
          </w:tcPr>
          <w:p w:rsidR="00774EAB" w:rsidRPr="00774EAB" w:rsidRDefault="00774EAB" w:rsidP="00007BE4">
            <w:pPr>
              <w:rPr>
                <w:szCs w:val="18"/>
              </w:rPr>
            </w:pPr>
            <w:r w:rsidRPr="00774EAB">
              <w:rPr>
                <w:rFonts w:hint="eastAsia"/>
                <w:szCs w:val="18"/>
              </w:rPr>
              <w:t>输入</w:t>
            </w:r>
          </w:p>
        </w:tc>
        <w:tc>
          <w:tcPr>
            <w:tcW w:w="7138" w:type="dxa"/>
          </w:tcPr>
          <w:p w:rsidR="00774EAB" w:rsidRPr="00774EAB" w:rsidRDefault="00774EAB" w:rsidP="00007BE4">
            <w:pPr>
              <w:rPr>
                <w:szCs w:val="18"/>
              </w:rPr>
            </w:pPr>
            <w:r w:rsidRPr="00774EAB">
              <w:rPr>
                <w:rFonts w:hint="eastAsia"/>
                <w:szCs w:val="18"/>
              </w:rPr>
              <w:t>无</w:t>
            </w:r>
          </w:p>
        </w:tc>
      </w:tr>
      <w:tr w:rsidR="00774EAB" w:rsidRPr="00330C0C" w:rsidTr="00007BE4">
        <w:tc>
          <w:tcPr>
            <w:tcW w:w="1384" w:type="dxa"/>
          </w:tcPr>
          <w:p w:rsidR="00774EAB" w:rsidRPr="00774EAB" w:rsidRDefault="00774EAB" w:rsidP="00007BE4">
            <w:pPr>
              <w:rPr>
                <w:szCs w:val="18"/>
              </w:rPr>
            </w:pPr>
            <w:r w:rsidRPr="00774EAB">
              <w:rPr>
                <w:rFonts w:hint="eastAsia"/>
                <w:szCs w:val="18"/>
              </w:rPr>
              <w:t>输出</w:t>
            </w:r>
          </w:p>
        </w:tc>
        <w:tc>
          <w:tcPr>
            <w:tcW w:w="7138" w:type="dxa"/>
          </w:tcPr>
          <w:p w:rsidR="00774EAB" w:rsidRPr="00774EAB" w:rsidRDefault="00256BE3" w:rsidP="00007BE4">
            <w:pPr>
              <w:rPr>
                <w:szCs w:val="18"/>
              </w:rPr>
            </w:pPr>
            <w:hyperlink w:anchor="_发送内容" w:history="1">
              <w:proofErr w:type="gramStart"/>
              <w:r w:rsidR="00774EAB" w:rsidRPr="00A26DFF">
                <w:rPr>
                  <w:rStyle w:val="a7"/>
                  <w:rFonts w:hint="eastAsia"/>
                  <w:szCs w:val="18"/>
                </w:rPr>
                <w:t>点赞消息</w:t>
              </w:r>
              <w:proofErr w:type="gramEnd"/>
            </w:hyperlink>
            <w:r w:rsidR="00774EAB" w:rsidRPr="00774EAB">
              <w:rPr>
                <w:rFonts w:hint="eastAsia"/>
                <w:szCs w:val="18"/>
              </w:rPr>
              <w:t>、</w:t>
            </w:r>
            <w:hyperlink w:anchor="_（成功、错误）信息提示框" w:history="1">
              <w:r w:rsidR="00774EAB" w:rsidRPr="00166FBB">
                <w:rPr>
                  <w:rStyle w:val="a7"/>
                  <w:rFonts w:hint="eastAsia"/>
                  <w:szCs w:val="18"/>
                </w:rPr>
                <w:t>错误信息提示框</w:t>
              </w:r>
            </w:hyperlink>
            <w:r w:rsidR="00774EAB" w:rsidRPr="00774EAB">
              <w:rPr>
                <w:rFonts w:hint="eastAsia"/>
                <w:szCs w:val="18"/>
              </w:rPr>
              <w:t>、</w:t>
            </w:r>
            <w:hyperlink w:anchor="_（成功、错误）信息提示框" w:history="1">
              <w:r w:rsidR="00774EAB" w:rsidRPr="00166FBB">
                <w:rPr>
                  <w:rStyle w:val="a7"/>
                  <w:rFonts w:hint="eastAsia"/>
                  <w:szCs w:val="18"/>
                </w:rPr>
                <w:t>成功信息提示框</w:t>
              </w:r>
            </w:hyperlink>
          </w:p>
        </w:tc>
      </w:tr>
      <w:tr w:rsidR="001B6B5D" w:rsidRPr="00425C7D" w:rsidTr="00007BE4">
        <w:trPr>
          <w:trHeight w:val="90"/>
        </w:trPr>
        <w:tc>
          <w:tcPr>
            <w:tcW w:w="1384" w:type="dxa"/>
          </w:tcPr>
          <w:p w:rsidR="001B6B5D" w:rsidRPr="00774EAB" w:rsidRDefault="001B6B5D" w:rsidP="00007BE4">
            <w:pPr>
              <w:rPr>
                <w:szCs w:val="18"/>
              </w:rPr>
            </w:pPr>
            <w:r w:rsidRPr="00774EAB">
              <w:rPr>
                <w:rFonts w:hint="eastAsia"/>
                <w:szCs w:val="18"/>
              </w:rPr>
              <w:t>一般性流程</w:t>
            </w:r>
          </w:p>
        </w:tc>
        <w:tc>
          <w:tcPr>
            <w:tcW w:w="7138" w:type="dxa"/>
          </w:tcPr>
          <w:p w:rsidR="001B6B5D" w:rsidRPr="00774EAB" w:rsidRDefault="00495579" w:rsidP="00007BE4">
            <w:pPr>
              <w:rPr>
                <w:b/>
                <w:szCs w:val="18"/>
              </w:rPr>
            </w:pPr>
            <w:r w:rsidRPr="00774EAB">
              <w:rPr>
                <w:b/>
                <w:szCs w:val="18"/>
              </w:rPr>
              <w:t>54</w:t>
            </w:r>
            <w:r w:rsidR="001B6B5D" w:rsidRPr="00774EAB">
              <w:rPr>
                <w:b/>
                <w:szCs w:val="18"/>
              </w:rPr>
              <w:t xml:space="preserve">.0 </w:t>
            </w:r>
            <w:r w:rsidR="001B6B5D" w:rsidRPr="00774EAB">
              <w:rPr>
                <w:rFonts w:hint="eastAsia"/>
                <w:b/>
                <w:szCs w:val="18"/>
              </w:rPr>
              <w:t>点赞</w:t>
            </w:r>
          </w:p>
          <w:p w:rsidR="001B6B5D" w:rsidRPr="00774EAB" w:rsidRDefault="001B6B5D" w:rsidP="00007BE4">
            <w:pPr>
              <w:rPr>
                <w:szCs w:val="18"/>
              </w:rPr>
            </w:pPr>
            <w:r w:rsidRPr="00774EAB">
              <w:rPr>
                <w:szCs w:val="18"/>
              </w:rPr>
              <w:t xml:space="preserve">1. </w:t>
            </w:r>
            <w:r w:rsidRPr="00774EAB">
              <w:rPr>
                <w:rFonts w:hint="eastAsia"/>
                <w:szCs w:val="18"/>
              </w:rPr>
              <w:t>用户点击指定的动态</w:t>
            </w:r>
            <w:proofErr w:type="gramStart"/>
            <w:r w:rsidRPr="00774EAB">
              <w:rPr>
                <w:rFonts w:hint="eastAsia"/>
                <w:szCs w:val="18"/>
              </w:rPr>
              <w:t>的点赞按钮</w:t>
            </w:r>
            <w:proofErr w:type="gramEnd"/>
            <w:r w:rsidRPr="00774EAB">
              <w:rPr>
                <w:rFonts w:hint="eastAsia"/>
                <w:szCs w:val="18"/>
              </w:rPr>
              <w:t>（参考</w:t>
            </w:r>
            <w:r w:rsidR="00495579" w:rsidRPr="00774EAB">
              <w:rPr>
                <w:szCs w:val="18"/>
              </w:rPr>
              <w:t>54</w:t>
            </w:r>
            <w:r w:rsidRPr="00774EAB">
              <w:rPr>
                <w:szCs w:val="18"/>
              </w:rPr>
              <w:t>.0 E1</w:t>
            </w:r>
            <w:r w:rsidRPr="00774EAB">
              <w:rPr>
                <w:rFonts w:hint="eastAsia"/>
                <w:szCs w:val="18"/>
              </w:rPr>
              <w:t>）</w:t>
            </w:r>
          </w:p>
          <w:p w:rsidR="001B6B5D" w:rsidRPr="00774EAB" w:rsidRDefault="001B6B5D" w:rsidP="00007BE4">
            <w:pPr>
              <w:rPr>
                <w:szCs w:val="18"/>
              </w:rPr>
            </w:pPr>
            <w:r w:rsidRPr="00774EAB">
              <w:rPr>
                <w:szCs w:val="18"/>
              </w:rPr>
              <w:t xml:space="preserve">2. </w:t>
            </w:r>
            <w:r w:rsidRPr="00774EAB">
              <w:rPr>
                <w:rFonts w:hint="eastAsia"/>
                <w:szCs w:val="18"/>
              </w:rPr>
              <w:t>系统将</w:t>
            </w:r>
            <w:proofErr w:type="gramStart"/>
            <w:r w:rsidR="009C6A57" w:rsidRPr="00774EAB">
              <w:rPr>
                <w:rFonts w:hint="eastAsia"/>
                <w:szCs w:val="18"/>
              </w:rPr>
              <w:t>点赞</w:t>
            </w:r>
            <w:r w:rsidRPr="00774EAB">
              <w:rPr>
                <w:rFonts w:hint="eastAsia"/>
                <w:szCs w:val="18"/>
              </w:rPr>
              <w:t>消息</w:t>
            </w:r>
            <w:proofErr w:type="gramEnd"/>
            <w:r w:rsidRPr="00774EAB">
              <w:rPr>
                <w:rFonts w:hint="eastAsia"/>
                <w:szCs w:val="18"/>
              </w:rPr>
              <w:t>发送到服务器</w:t>
            </w:r>
          </w:p>
          <w:p w:rsidR="009C6A57" w:rsidRPr="00774EAB" w:rsidRDefault="009C6A57" w:rsidP="00007BE4">
            <w:pPr>
              <w:rPr>
                <w:szCs w:val="18"/>
              </w:rPr>
            </w:pPr>
            <w:r w:rsidRPr="00774EAB">
              <w:rPr>
                <w:rFonts w:hint="eastAsia"/>
                <w:szCs w:val="18"/>
              </w:rPr>
              <w:t>3</w:t>
            </w:r>
            <w:r w:rsidRPr="00774EAB">
              <w:rPr>
                <w:szCs w:val="18"/>
              </w:rPr>
              <w:t xml:space="preserve">. </w:t>
            </w:r>
            <w:r w:rsidRPr="00774EAB">
              <w:rPr>
                <w:rFonts w:hint="eastAsia"/>
                <w:szCs w:val="18"/>
              </w:rPr>
              <w:t>服务器</w:t>
            </w:r>
            <w:proofErr w:type="gramStart"/>
            <w:r w:rsidRPr="00774EAB">
              <w:rPr>
                <w:rFonts w:hint="eastAsia"/>
                <w:szCs w:val="18"/>
              </w:rPr>
              <w:t>返回点赞完毕</w:t>
            </w:r>
            <w:proofErr w:type="gramEnd"/>
            <w:r w:rsidRPr="00774EAB">
              <w:rPr>
                <w:rFonts w:hint="eastAsia"/>
                <w:szCs w:val="18"/>
              </w:rPr>
              <w:t>的消息</w:t>
            </w:r>
          </w:p>
          <w:p w:rsidR="009C6A57" w:rsidRPr="00774EAB" w:rsidRDefault="009C6A57" w:rsidP="00007BE4">
            <w:pPr>
              <w:rPr>
                <w:szCs w:val="18"/>
              </w:rPr>
            </w:pPr>
            <w:r w:rsidRPr="00774EAB">
              <w:rPr>
                <w:rFonts w:hint="eastAsia"/>
                <w:szCs w:val="18"/>
              </w:rPr>
              <w:t>4</w:t>
            </w:r>
            <w:r w:rsidRPr="00774EAB">
              <w:rPr>
                <w:szCs w:val="18"/>
              </w:rPr>
              <w:t xml:space="preserve">. </w:t>
            </w:r>
            <w:r w:rsidRPr="00774EAB">
              <w:rPr>
                <w:rFonts w:hint="eastAsia"/>
                <w:szCs w:val="18"/>
              </w:rPr>
              <w:t>系统显示点赞成功</w:t>
            </w:r>
          </w:p>
          <w:p w:rsidR="001B6B5D" w:rsidRPr="00774EAB" w:rsidRDefault="009C6A57" w:rsidP="00007BE4">
            <w:pPr>
              <w:rPr>
                <w:szCs w:val="18"/>
              </w:rPr>
            </w:pPr>
            <w:r w:rsidRPr="00774EAB">
              <w:rPr>
                <w:szCs w:val="18"/>
              </w:rPr>
              <w:t>5</w:t>
            </w:r>
            <w:r w:rsidR="001B6B5D" w:rsidRPr="00774EAB">
              <w:rPr>
                <w:szCs w:val="18"/>
              </w:rPr>
              <w:t xml:space="preserve">. </w:t>
            </w:r>
            <w:r w:rsidR="001B6B5D" w:rsidRPr="00774EAB">
              <w:rPr>
                <w:rFonts w:hint="eastAsia"/>
                <w:szCs w:val="18"/>
              </w:rPr>
              <w:t>系统更新动态</w:t>
            </w:r>
            <w:proofErr w:type="gramStart"/>
            <w:r w:rsidR="001B6B5D" w:rsidRPr="00774EAB">
              <w:rPr>
                <w:rFonts w:hint="eastAsia"/>
                <w:szCs w:val="18"/>
              </w:rPr>
              <w:t>的点赞列表</w:t>
            </w:r>
            <w:proofErr w:type="gramEnd"/>
          </w:p>
          <w:p w:rsidR="001B6B5D" w:rsidRPr="00774EAB" w:rsidRDefault="00495579" w:rsidP="00007BE4">
            <w:pPr>
              <w:rPr>
                <w:b/>
                <w:szCs w:val="18"/>
              </w:rPr>
            </w:pPr>
            <w:r w:rsidRPr="00774EAB">
              <w:rPr>
                <w:b/>
                <w:szCs w:val="18"/>
              </w:rPr>
              <w:t>54</w:t>
            </w:r>
            <w:r w:rsidR="001B6B5D" w:rsidRPr="00774EAB">
              <w:rPr>
                <w:rFonts w:hint="eastAsia"/>
                <w:b/>
                <w:szCs w:val="18"/>
              </w:rPr>
              <w:t xml:space="preserve">.1 </w:t>
            </w:r>
            <w:r w:rsidR="001B6B5D" w:rsidRPr="00774EAB">
              <w:rPr>
                <w:rFonts w:hint="eastAsia"/>
                <w:b/>
                <w:szCs w:val="18"/>
              </w:rPr>
              <w:t>接收点赞消息</w:t>
            </w:r>
          </w:p>
          <w:p w:rsidR="001B6B5D" w:rsidRPr="00774EAB" w:rsidRDefault="001B6B5D" w:rsidP="00007BE4">
            <w:pPr>
              <w:rPr>
                <w:szCs w:val="18"/>
              </w:rPr>
            </w:pPr>
            <w:r w:rsidRPr="00774EAB">
              <w:rPr>
                <w:szCs w:val="18"/>
              </w:rPr>
              <w:t xml:space="preserve">1. </w:t>
            </w:r>
            <w:r w:rsidRPr="00774EAB">
              <w:rPr>
                <w:rFonts w:hint="eastAsia"/>
                <w:szCs w:val="18"/>
              </w:rPr>
              <w:t>如果服务器接收到点赞消息，服务器将消息发送至系统（参考</w:t>
            </w:r>
            <w:r w:rsidR="00495579" w:rsidRPr="00774EAB">
              <w:rPr>
                <w:szCs w:val="18"/>
              </w:rPr>
              <w:t>54</w:t>
            </w:r>
            <w:r w:rsidRPr="00774EAB">
              <w:rPr>
                <w:szCs w:val="18"/>
              </w:rPr>
              <w:t>.1 E1</w:t>
            </w:r>
            <w:r w:rsidRPr="00774EAB">
              <w:rPr>
                <w:rFonts w:hint="eastAsia"/>
                <w:szCs w:val="18"/>
              </w:rPr>
              <w:t>）</w:t>
            </w:r>
          </w:p>
          <w:p w:rsidR="001B6B5D" w:rsidRPr="00774EAB" w:rsidRDefault="001B6B5D" w:rsidP="00007BE4">
            <w:pPr>
              <w:rPr>
                <w:szCs w:val="18"/>
              </w:rPr>
            </w:pPr>
            <w:r w:rsidRPr="00774EAB">
              <w:rPr>
                <w:rFonts w:hint="eastAsia"/>
                <w:szCs w:val="18"/>
              </w:rPr>
              <w:t>2.</w:t>
            </w:r>
            <w:r w:rsidRPr="00774EAB">
              <w:rPr>
                <w:szCs w:val="18"/>
              </w:rPr>
              <w:t xml:space="preserve"> </w:t>
            </w:r>
            <w:r w:rsidRPr="00774EAB">
              <w:rPr>
                <w:rFonts w:hint="eastAsia"/>
                <w:szCs w:val="18"/>
              </w:rPr>
              <w:t>系统接收点</w:t>
            </w:r>
            <w:proofErr w:type="gramStart"/>
            <w:r w:rsidRPr="00774EAB">
              <w:rPr>
                <w:rFonts w:hint="eastAsia"/>
                <w:szCs w:val="18"/>
              </w:rPr>
              <w:t>赞消息</w:t>
            </w:r>
            <w:proofErr w:type="gramEnd"/>
            <w:r w:rsidRPr="00774EAB">
              <w:rPr>
                <w:rFonts w:hint="eastAsia"/>
                <w:szCs w:val="18"/>
              </w:rPr>
              <w:t>并显示在消息界面</w:t>
            </w:r>
            <w:r w:rsidRPr="00774EAB">
              <w:rPr>
                <w:rFonts w:hint="eastAsia"/>
                <w:szCs w:val="18"/>
              </w:rPr>
              <w:t xml:space="preserve"> </w:t>
            </w:r>
          </w:p>
        </w:tc>
      </w:tr>
      <w:tr w:rsidR="001B6B5D" w:rsidRPr="00917ADB" w:rsidTr="00007BE4">
        <w:trPr>
          <w:trHeight w:val="90"/>
        </w:trPr>
        <w:tc>
          <w:tcPr>
            <w:tcW w:w="1384" w:type="dxa"/>
          </w:tcPr>
          <w:p w:rsidR="001B6B5D" w:rsidRPr="00774EAB" w:rsidRDefault="001B6B5D" w:rsidP="00007BE4">
            <w:pPr>
              <w:rPr>
                <w:szCs w:val="18"/>
              </w:rPr>
            </w:pPr>
            <w:r w:rsidRPr="00774EAB">
              <w:rPr>
                <w:rFonts w:hint="eastAsia"/>
                <w:szCs w:val="18"/>
              </w:rPr>
              <w:t>可选操作流程</w:t>
            </w:r>
          </w:p>
        </w:tc>
        <w:tc>
          <w:tcPr>
            <w:tcW w:w="7138" w:type="dxa"/>
          </w:tcPr>
          <w:p w:rsidR="001B6B5D" w:rsidRPr="00774EAB" w:rsidRDefault="007A551C" w:rsidP="00007BE4">
            <w:pPr>
              <w:rPr>
                <w:szCs w:val="18"/>
              </w:rPr>
            </w:pPr>
            <w:r w:rsidRPr="00774EAB">
              <w:rPr>
                <w:rFonts w:hint="eastAsia"/>
                <w:szCs w:val="18"/>
              </w:rPr>
              <w:t>无</w:t>
            </w:r>
          </w:p>
        </w:tc>
      </w:tr>
      <w:tr w:rsidR="001B6B5D" w:rsidRPr="00386129" w:rsidTr="00007BE4">
        <w:trPr>
          <w:trHeight w:val="90"/>
        </w:trPr>
        <w:tc>
          <w:tcPr>
            <w:tcW w:w="1384" w:type="dxa"/>
          </w:tcPr>
          <w:p w:rsidR="001B6B5D" w:rsidRPr="00774EAB" w:rsidRDefault="001B6B5D" w:rsidP="00007BE4">
            <w:pPr>
              <w:rPr>
                <w:szCs w:val="18"/>
              </w:rPr>
            </w:pPr>
            <w:r w:rsidRPr="00774EAB">
              <w:rPr>
                <w:rFonts w:hint="eastAsia"/>
                <w:szCs w:val="18"/>
              </w:rPr>
              <w:t>异常事件流</w:t>
            </w:r>
          </w:p>
        </w:tc>
        <w:tc>
          <w:tcPr>
            <w:tcW w:w="7138" w:type="dxa"/>
          </w:tcPr>
          <w:p w:rsidR="001B6B5D" w:rsidRPr="00774EAB" w:rsidRDefault="00495579" w:rsidP="00007BE4">
            <w:pPr>
              <w:rPr>
                <w:b/>
                <w:szCs w:val="18"/>
              </w:rPr>
            </w:pPr>
            <w:r w:rsidRPr="00774EAB">
              <w:rPr>
                <w:b/>
                <w:szCs w:val="18"/>
              </w:rPr>
              <w:t>54</w:t>
            </w:r>
            <w:r w:rsidR="001B6B5D" w:rsidRPr="00774EAB">
              <w:rPr>
                <w:b/>
                <w:szCs w:val="18"/>
              </w:rPr>
              <w:t>.0 E1</w:t>
            </w:r>
            <w:r w:rsidR="001B6B5D" w:rsidRPr="00774EAB">
              <w:rPr>
                <w:rFonts w:hint="eastAsia"/>
                <w:b/>
                <w:szCs w:val="18"/>
              </w:rPr>
              <w:t>无网络连接</w:t>
            </w:r>
          </w:p>
          <w:p w:rsidR="001B6B5D" w:rsidRPr="00774EAB" w:rsidRDefault="001B6B5D" w:rsidP="00007BE4">
            <w:pPr>
              <w:rPr>
                <w:szCs w:val="18"/>
              </w:rPr>
            </w:pPr>
            <w:r w:rsidRPr="00774EAB">
              <w:rPr>
                <w:szCs w:val="18"/>
              </w:rPr>
              <w:t xml:space="preserve">1. </w:t>
            </w:r>
            <w:r w:rsidRPr="00774EAB">
              <w:rPr>
                <w:rFonts w:hint="eastAsia"/>
                <w:szCs w:val="18"/>
              </w:rPr>
              <w:t>系统显示无网络连接，跳过后续所有步骤</w:t>
            </w:r>
          </w:p>
          <w:p w:rsidR="001B6B5D" w:rsidRPr="00774EAB" w:rsidRDefault="00495579" w:rsidP="00007BE4">
            <w:pPr>
              <w:rPr>
                <w:b/>
                <w:szCs w:val="18"/>
              </w:rPr>
            </w:pPr>
            <w:r w:rsidRPr="00774EAB">
              <w:rPr>
                <w:b/>
                <w:szCs w:val="18"/>
              </w:rPr>
              <w:t>54</w:t>
            </w:r>
            <w:r w:rsidR="001B6B5D" w:rsidRPr="00774EAB">
              <w:rPr>
                <w:b/>
                <w:szCs w:val="18"/>
              </w:rPr>
              <w:t>.1 E1</w:t>
            </w:r>
            <w:r w:rsidR="001B6B5D" w:rsidRPr="00774EAB">
              <w:rPr>
                <w:rFonts w:hint="eastAsia"/>
                <w:b/>
                <w:szCs w:val="18"/>
              </w:rPr>
              <w:t>无网络连接</w:t>
            </w:r>
          </w:p>
          <w:p w:rsidR="001B6B5D" w:rsidRPr="00774EAB" w:rsidRDefault="001B6B5D" w:rsidP="00007BE4">
            <w:pPr>
              <w:rPr>
                <w:szCs w:val="18"/>
              </w:rPr>
            </w:pPr>
            <w:r w:rsidRPr="00774EAB">
              <w:rPr>
                <w:szCs w:val="18"/>
              </w:rPr>
              <w:t xml:space="preserve">1. </w:t>
            </w:r>
            <w:r w:rsidRPr="00774EAB">
              <w:rPr>
                <w:rFonts w:hint="eastAsia"/>
                <w:szCs w:val="18"/>
              </w:rPr>
              <w:t>系统显示无网络连接，跳过后续所有步骤</w:t>
            </w:r>
          </w:p>
        </w:tc>
      </w:tr>
      <w:tr w:rsidR="001B6B5D" w:rsidTr="00007BE4">
        <w:tc>
          <w:tcPr>
            <w:tcW w:w="1384" w:type="dxa"/>
          </w:tcPr>
          <w:p w:rsidR="001B6B5D" w:rsidRPr="00774EAB" w:rsidRDefault="001B6B5D" w:rsidP="00007BE4">
            <w:pPr>
              <w:rPr>
                <w:szCs w:val="18"/>
              </w:rPr>
            </w:pPr>
            <w:r w:rsidRPr="00774EAB">
              <w:rPr>
                <w:rFonts w:hint="eastAsia"/>
                <w:szCs w:val="18"/>
              </w:rPr>
              <w:t>优先级</w:t>
            </w:r>
          </w:p>
        </w:tc>
        <w:tc>
          <w:tcPr>
            <w:tcW w:w="7138" w:type="dxa"/>
          </w:tcPr>
          <w:p w:rsidR="001B6B5D" w:rsidRPr="00774EAB" w:rsidRDefault="00EC6719" w:rsidP="00007BE4">
            <w:pPr>
              <w:rPr>
                <w:szCs w:val="18"/>
              </w:rPr>
            </w:pPr>
            <w:r w:rsidRPr="00774EAB">
              <w:rPr>
                <w:rFonts w:hint="eastAsia"/>
                <w:szCs w:val="18"/>
              </w:rPr>
              <w:t>1.</w:t>
            </w:r>
            <w:r w:rsidRPr="00774EAB">
              <w:rPr>
                <w:szCs w:val="18"/>
              </w:rPr>
              <w:t>70</w:t>
            </w:r>
          </w:p>
        </w:tc>
      </w:tr>
      <w:tr w:rsidR="001B6B5D" w:rsidTr="00007BE4">
        <w:tc>
          <w:tcPr>
            <w:tcW w:w="1384" w:type="dxa"/>
          </w:tcPr>
          <w:p w:rsidR="001B6B5D" w:rsidRPr="00774EAB" w:rsidRDefault="001B6B5D" w:rsidP="00007BE4">
            <w:pPr>
              <w:rPr>
                <w:szCs w:val="18"/>
              </w:rPr>
            </w:pPr>
            <w:r w:rsidRPr="00774EAB">
              <w:rPr>
                <w:rFonts w:hint="eastAsia"/>
                <w:szCs w:val="18"/>
              </w:rPr>
              <w:t>使用频率</w:t>
            </w:r>
          </w:p>
        </w:tc>
        <w:tc>
          <w:tcPr>
            <w:tcW w:w="7138" w:type="dxa"/>
          </w:tcPr>
          <w:p w:rsidR="001B6B5D" w:rsidRPr="00774EAB" w:rsidRDefault="007A551C" w:rsidP="00007BE4">
            <w:pPr>
              <w:rPr>
                <w:szCs w:val="18"/>
              </w:rPr>
            </w:pPr>
            <w:r w:rsidRPr="00774EAB">
              <w:rPr>
                <w:rFonts w:hint="eastAsia"/>
                <w:szCs w:val="18"/>
              </w:rPr>
              <w:t>每名用户平均每天</w:t>
            </w:r>
            <w:r w:rsidRPr="00774EAB">
              <w:rPr>
                <w:szCs w:val="18"/>
              </w:rPr>
              <w:t>2</w:t>
            </w:r>
            <w:r w:rsidRPr="00774EAB">
              <w:rPr>
                <w:rFonts w:hint="eastAsia"/>
                <w:szCs w:val="18"/>
              </w:rPr>
              <w:t>次</w:t>
            </w:r>
          </w:p>
        </w:tc>
      </w:tr>
      <w:tr w:rsidR="001B6B5D" w:rsidRPr="00B6311B" w:rsidTr="00007BE4">
        <w:tc>
          <w:tcPr>
            <w:tcW w:w="1384" w:type="dxa"/>
          </w:tcPr>
          <w:p w:rsidR="001B6B5D" w:rsidRPr="00774EAB" w:rsidRDefault="001B6B5D" w:rsidP="00007BE4">
            <w:pPr>
              <w:rPr>
                <w:szCs w:val="18"/>
              </w:rPr>
            </w:pPr>
            <w:r w:rsidRPr="00774EAB">
              <w:rPr>
                <w:rFonts w:hint="eastAsia"/>
                <w:szCs w:val="18"/>
              </w:rPr>
              <w:t>其他信息</w:t>
            </w:r>
          </w:p>
        </w:tc>
        <w:tc>
          <w:tcPr>
            <w:tcW w:w="7138" w:type="dxa"/>
          </w:tcPr>
          <w:p w:rsidR="001B6B5D" w:rsidRPr="00774EAB" w:rsidRDefault="001B6B5D" w:rsidP="00007BE4">
            <w:pPr>
              <w:rPr>
                <w:szCs w:val="18"/>
              </w:rPr>
            </w:pPr>
            <w:r w:rsidRPr="00774EAB">
              <w:rPr>
                <w:rFonts w:hint="eastAsia"/>
                <w:szCs w:val="18"/>
              </w:rPr>
              <w:t>1</w:t>
            </w:r>
            <w:r w:rsidRPr="00774EAB">
              <w:rPr>
                <w:szCs w:val="18"/>
              </w:rPr>
              <w:t xml:space="preserve">. </w:t>
            </w:r>
            <w:r w:rsidRPr="00774EAB">
              <w:rPr>
                <w:rFonts w:hint="eastAsia"/>
                <w:szCs w:val="18"/>
              </w:rPr>
              <w:t>一般性流程</w:t>
            </w:r>
            <w:r w:rsidRPr="00774EAB">
              <w:rPr>
                <w:rFonts w:hint="eastAsia"/>
                <w:szCs w:val="18"/>
              </w:rPr>
              <w:t>1.</w:t>
            </w:r>
            <w:r w:rsidRPr="00774EAB">
              <w:rPr>
                <w:szCs w:val="18"/>
              </w:rPr>
              <w:t>1</w:t>
            </w:r>
            <w:r w:rsidRPr="00774EAB">
              <w:rPr>
                <w:rFonts w:hint="eastAsia"/>
                <w:szCs w:val="18"/>
              </w:rPr>
              <w:t>持续进行</w:t>
            </w:r>
          </w:p>
        </w:tc>
      </w:tr>
      <w:tr w:rsidR="001B6B5D" w:rsidTr="00007BE4">
        <w:tc>
          <w:tcPr>
            <w:tcW w:w="1384" w:type="dxa"/>
          </w:tcPr>
          <w:p w:rsidR="001B6B5D" w:rsidRPr="00774EAB" w:rsidRDefault="001B6B5D" w:rsidP="00007BE4">
            <w:pPr>
              <w:rPr>
                <w:szCs w:val="18"/>
              </w:rPr>
            </w:pPr>
            <w:r w:rsidRPr="00774EAB">
              <w:rPr>
                <w:rFonts w:hint="eastAsia"/>
                <w:szCs w:val="18"/>
              </w:rPr>
              <w:t>成功标准</w:t>
            </w:r>
          </w:p>
        </w:tc>
        <w:tc>
          <w:tcPr>
            <w:tcW w:w="7138" w:type="dxa"/>
          </w:tcPr>
          <w:p w:rsidR="001B6B5D" w:rsidRPr="00774EAB" w:rsidRDefault="001B6B5D" w:rsidP="00007BE4">
            <w:pPr>
              <w:rPr>
                <w:szCs w:val="18"/>
              </w:rPr>
            </w:pPr>
            <w:r w:rsidRPr="00774EAB">
              <w:rPr>
                <w:rFonts w:hint="eastAsia"/>
                <w:szCs w:val="18"/>
              </w:rPr>
              <w:t>系统成功对</w:t>
            </w:r>
            <w:proofErr w:type="gramStart"/>
            <w:r w:rsidRPr="00774EAB">
              <w:rPr>
                <w:rFonts w:hint="eastAsia"/>
                <w:szCs w:val="18"/>
              </w:rPr>
              <w:t>动态点赞</w:t>
            </w:r>
            <w:proofErr w:type="gramEnd"/>
          </w:p>
        </w:tc>
      </w:tr>
    </w:tbl>
    <w:p w:rsidR="00406D2A" w:rsidRPr="008447EC" w:rsidRDefault="00406D2A" w:rsidP="00406D2A">
      <w:pPr>
        <w:rPr>
          <w:b/>
        </w:rPr>
      </w:pPr>
    </w:p>
    <w:p w:rsidR="00406D2A" w:rsidRPr="005769F2" w:rsidRDefault="00406D2A" w:rsidP="00406D2A">
      <w:pPr>
        <w:rPr>
          <w:b/>
        </w:rPr>
      </w:pPr>
      <w:r w:rsidRPr="005769F2">
        <w:rPr>
          <w:rFonts w:hint="eastAsia"/>
          <w:b/>
        </w:rPr>
        <w:t>顺序图：</w:t>
      </w:r>
    </w:p>
    <w:p w:rsidR="00406D2A" w:rsidRDefault="009C6A57" w:rsidP="001B6B5D">
      <w:pPr>
        <w:jc w:val="center"/>
        <w:rPr>
          <w:b/>
        </w:rPr>
      </w:pPr>
      <w:r>
        <w:object w:dxaOrig="5977" w:dyaOrig="6900">
          <v:shape id="_x0000_i1174" type="#_x0000_t75" style="width:298.85pt;height:345.7pt" o:ole="">
            <v:imagedata r:id="rId312" o:title=""/>
          </v:shape>
          <o:OLEObject Type="Embed" ProgID="Visio.Drawing.15" ShapeID="_x0000_i1174" DrawAspect="Content" ObjectID="_1609341501" r:id="rId313"/>
        </w:object>
      </w:r>
    </w:p>
    <w:p w:rsidR="001B6B5D" w:rsidRDefault="001B6B5D" w:rsidP="001B6B5D">
      <w:pPr>
        <w:jc w:val="center"/>
        <w:rPr>
          <w:b/>
        </w:rPr>
      </w:pPr>
      <w:r w:rsidRPr="001B6B5D">
        <w:rPr>
          <w:rFonts w:hint="eastAsia"/>
          <w:b/>
        </w:rPr>
        <w:t>点赞</w:t>
      </w:r>
    </w:p>
    <w:p w:rsidR="001B6B5D" w:rsidRDefault="001B6B5D" w:rsidP="001B6B5D">
      <w:pPr>
        <w:jc w:val="center"/>
      </w:pPr>
      <w:r>
        <w:object w:dxaOrig="7405" w:dyaOrig="6217">
          <v:shape id="_x0000_i1175" type="#_x0000_t75" style="width:370.25pt;height:311.45pt" o:ole="">
            <v:imagedata r:id="rId314" o:title=""/>
          </v:shape>
          <o:OLEObject Type="Embed" ProgID="Visio.Drawing.15" ShapeID="_x0000_i1175" DrawAspect="Content" ObjectID="_1609341502" r:id="rId315"/>
        </w:object>
      </w:r>
    </w:p>
    <w:p w:rsidR="001B6B5D" w:rsidRDefault="001B6B5D" w:rsidP="001B6B5D">
      <w:pPr>
        <w:jc w:val="center"/>
        <w:rPr>
          <w:b/>
        </w:rPr>
      </w:pPr>
      <w:proofErr w:type="gramStart"/>
      <w:r w:rsidRPr="001B6B5D">
        <w:rPr>
          <w:rFonts w:hint="eastAsia"/>
          <w:b/>
        </w:rPr>
        <w:lastRenderedPageBreak/>
        <w:t>点赞</w:t>
      </w:r>
      <w:proofErr w:type="gramEnd"/>
      <w:r w:rsidRPr="001B6B5D">
        <w:rPr>
          <w:b/>
        </w:rPr>
        <w:t>-</w:t>
      </w:r>
      <w:r w:rsidRPr="001B6B5D">
        <w:rPr>
          <w:b/>
        </w:rPr>
        <w:t>接收点赞消息</w:t>
      </w:r>
    </w:p>
    <w:p w:rsidR="00C42208" w:rsidRDefault="00AE6812" w:rsidP="00C42208">
      <w:pPr>
        <w:rPr>
          <w:b/>
        </w:rPr>
      </w:pPr>
      <w:r>
        <w:rPr>
          <w:rFonts w:hint="eastAsia"/>
          <w:b/>
        </w:rPr>
        <w:t>对话框图</w:t>
      </w:r>
      <w:r w:rsidR="00C42208">
        <w:rPr>
          <w:rFonts w:hint="eastAsia"/>
          <w:b/>
        </w:rPr>
        <w:t>：</w:t>
      </w:r>
    </w:p>
    <w:p w:rsidR="00C42208" w:rsidRDefault="009C6A57" w:rsidP="00C42208">
      <w:pPr>
        <w:jc w:val="center"/>
        <w:rPr>
          <w:b/>
        </w:rPr>
      </w:pPr>
      <w:r>
        <w:object w:dxaOrig="5449" w:dyaOrig="3480">
          <v:shape id="_x0000_i1176" type="#_x0000_t75" style="width:272.45pt;height:174pt" o:ole="">
            <v:imagedata r:id="rId316" o:title=""/>
          </v:shape>
          <o:OLEObject Type="Embed" ProgID="Visio.Drawing.15" ShapeID="_x0000_i1176" DrawAspect="Content" ObjectID="_1609341503" r:id="rId317"/>
        </w:object>
      </w:r>
    </w:p>
    <w:p w:rsidR="00C42208" w:rsidRDefault="00C42208" w:rsidP="00C42208">
      <w:pPr>
        <w:jc w:val="center"/>
        <w:rPr>
          <w:b/>
        </w:rPr>
      </w:pPr>
      <w:r w:rsidRPr="001B6B5D">
        <w:rPr>
          <w:rFonts w:hint="eastAsia"/>
          <w:b/>
        </w:rPr>
        <w:t>点赞</w:t>
      </w:r>
    </w:p>
    <w:p w:rsidR="00C42208" w:rsidRDefault="009C6A57" w:rsidP="00C42208">
      <w:pPr>
        <w:jc w:val="center"/>
        <w:rPr>
          <w:b/>
        </w:rPr>
      </w:pPr>
      <w:r>
        <w:object w:dxaOrig="4321" w:dyaOrig="3709">
          <v:shape id="_x0000_i1177" type="#_x0000_t75" style="width:216.05pt;height:184.9pt" o:ole="">
            <v:imagedata r:id="rId318" o:title=""/>
          </v:shape>
          <o:OLEObject Type="Embed" ProgID="Visio.Drawing.15" ShapeID="_x0000_i1177" DrawAspect="Content" ObjectID="_1609341504" r:id="rId319"/>
        </w:object>
      </w:r>
    </w:p>
    <w:p w:rsidR="00C42208" w:rsidRDefault="00C42208" w:rsidP="00C42208">
      <w:pPr>
        <w:jc w:val="center"/>
        <w:rPr>
          <w:b/>
        </w:rPr>
      </w:pPr>
      <w:proofErr w:type="gramStart"/>
      <w:r w:rsidRPr="001B6B5D">
        <w:rPr>
          <w:rFonts w:hint="eastAsia"/>
          <w:b/>
        </w:rPr>
        <w:t>点赞</w:t>
      </w:r>
      <w:proofErr w:type="gramEnd"/>
      <w:r w:rsidRPr="001B6B5D">
        <w:rPr>
          <w:b/>
        </w:rPr>
        <w:t>-</w:t>
      </w:r>
      <w:r w:rsidRPr="001B6B5D">
        <w:rPr>
          <w:b/>
        </w:rPr>
        <w:t>接收点赞消息</w:t>
      </w:r>
    </w:p>
    <w:p w:rsidR="00C42208" w:rsidRPr="001B6B5D" w:rsidRDefault="00C42208" w:rsidP="00C42208">
      <w:pPr>
        <w:rPr>
          <w:b/>
        </w:rPr>
      </w:pPr>
    </w:p>
    <w:p w:rsidR="00F732E2" w:rsidRDefault="00F732E2" w:rsidP="00F732E2">
      <w:pPr>
        <w:pStyle w:val="3"/>
      </w:pPr>
      <w:bookmarkStart w:id="119" w:name="_评论"/>
      <w:bookmarkEnd w:id="119"/>
      <w:r>
        <w:rPr>
          <w:rFonts w:hint="eastAsia"/>
        </w:rPr>
        <w:t xml:space="preserve"> </w:t>
      </w:r>
      <w:bookmarkStart w:id="120" w:name="_Toc535336712"/>
      <w:r>
        <w:rPr>
          <w:rFonts w:hint="eastAsia"/>
        </w:rPr>
        <w:t>评论</w:t>
      </w:r>
      <w:bookmarkEnd w:id="120"/>
    </w:p>
    <w:p w:rsidR="00406D2A" w:rsidRDefault="00406D2A" w:rsidP="00406D2A">
      <w:pPr>
        <w:rPr>
          <w:b/>
        </w:rPr>
      </w:pPr>
      <w:r w:rsidRPr="001036C1">
        <w:rPr>
          <w:rFonts w:hint="eastAsia"/>
          <w:b/>
        </w:rPr>
        <w:t>用例场景描述：</w:t>
      </w:r>
    </w:p>
    <w:tbl>
      <w:tblPr>
        <w:tblW w:w="0" w:type="dxa"/>
        <w:tblBorders>
          <w:top w:val="single" w:sz="12" w:space="0" w:color="000000"/>
          <w:bottom w:val="single" w:sz="12" w:space="0" w:color="000000"/>
          <w:insideH w:val="single" w:sz="4" w:space="0" w:color="000000"/>
          <w:insideV w:val="single" w:sz="4" w:space="0" w:color="000000"/>
        </w:tblBorders>
        <w:tblLayout w:type="fixed"/>
        <w:tblLook w:val="04A0" w:firstRow="1" w:lastRow="0" w:firstColumn="1" w:lastColumn="0" w:noHBand="0" w:noVBand="1"/>
      </w:tblPr>
      <w:tblGrid>
        <w:gridCol w:w="1384"/>
        <w:gridCol w:w="7138"/>
      </w:tblGrid>
      <w:tr w:rsidR="000E7E13" w:rsidTr="000E7E13">
        <w:tc>
          <w:tcPr>
            <w:tcW w:w="1384" w:type="dxa"/>
            <w:tcBorders>
              <w:top w:val="single" w:sz="12" w:space="0" w:color="000000"/>
              <w:left w:val="nil"/>
              <w:bottom w:val="single" w:sz="4" w:space="0" w:color="000000"/>
              <w:right w:val="single" w:sz="4" w:space="0" w:color="000000"/>
            </w:tcBorders>
            <w:hideMark/>
          </w:tcPr>
          <w:p w:rsidR="000E7E13" w:rsidRPr="00F33177" w:rsidRDefault="000E7E13">
            <w:pPr>
              <w:rPr>
                <w:szCs w:val="18"/>
              </w:rPr>
            </w:pPr>
            <w:r w:rsidRPr="00F33177">
              <w:rPr>
                <w:rFonts w:hint="eastAsia"/>
                <w:szCs w:val="18"/>
              </w:rPr>
              <w:t>用例名称</w:t>
            </w:r>
          </w:p>
        </w:tc>
        <w:tc>
          <w:tcPr>
            <w:tcW w:w="7138" w:type="dxa"/>
            <w:tcBorders>
              <w:top w:val="single" w:sz="12" w:space="0" w:color="000000"/>
              <w:left w:val="single" w:sz="4" w:space="0" w:color="000000"/>
              <w:bottom w:val="single" w:sz="4" w:space="0" w:color="000000"/>
              <w:right w:val="nil"/>
            </w:tcBorders>
            <w:hideMark/>
          </w:tcPr>
          <w:p w:rsidR="000E7E13" w:rsidRPr="00F33177" w:rsidRDefault="000E7E13">
            <w:pPr>
              <w:rPr>
                <w:szCs w:val="18"/>
              </w:rPr>
            </w:pPr>
            <w:r w:rsidRPr="00F33177">
              <w:rPr>
                <w:rFonts w:hint="eastAsia"/>
                <w:szCs w:val="18"/>
              </w:rPr>
              <w:t>评论</w:t>
            </w:r>
          </w:p>
        </w:tc>
      </w:tr>
      <w:tr w:rsidR="000E7E13" w:rsidTr="000E7E13">
        <w:tc>
          <w:tcPr>
            <w:tcW w:w="1384" w:type="dxa"/>
            <w:tcBorders>
              <w:top w:val="single" w:sz="4" w:space="0" w:color="000000"/>
              <w:left w:val="nil"/>
              <w:bottom w:val="single" w:sz="4" w:space="0" w:color="000000"/>
              <w:right w:val="single" w:sz="4" w:space="0" w:color="000000"/>
            </w:tcBorders>
            <w:hideMark/>
          </w:tcPr>
          <w:p w:rsidR="000E7E13" w:rsidRPr="00F33177" w:rsidRDefault="000E7E13">
            <w:pPr>
              <w:rPr>
                <w:szCs w:val="18"/>
              </w:rPr>
            </w:pPr>
            <w:r w:rsidRPr="00F33177">
              <w:rPr>
                <w:rFonts w:hint="eastAsia"/>
                <w:szCs w:val="18"/>
              </w:rPr>
              <w:t>用例编号</w:t>
            </w:r>
          </w:p>
        </w:tc>
        <w:tc>
          <w:tcPr>
            <w:tcW w:w="7138" w:type="dxa"/>
            <w:tcBorders>
              <w:top w:val="single" w:sz="4" w:space="0" w:color="000000"/>
              <w:left w:val="single" w:sz="4" w:space="0" w:color="000000"/>
              <w:bottom w:val="single" w:sz="4" w:space="0" w:color="000000"/>
              <w:right w:val="nil"/>
            </w:tcBorders>
            <w:hideMark/>
          </w:tcPr>
          <w:p w:rsidR="000E7E13" w:rsidRPr="00F33177" w:rsidRDefault="00872D97">
            <w:pPr>
              <w:rPr>
                <w:szCs w:val="18"/>
              </w:rPr>
            </w:pPr>
            <w:r w:rsidRPr="00F33177">
              <w:rPr>
                <w:szCs w:val="18"/>
              </w:rPr>
              <w:t>55</w:t>
            </w:r>
          </w:p>
        </w:tc>
      </w:tr>
      <w:tr w:rsidR="000E7E13" w:rsidTr="000E7E13">
        <w:tc>
          <w:tcPr>
            <w:tcW w:w="1384" w:type="dxa"/>
            <w:tcBorders>
              <w:top w:val="single" w:sz="4" w:space="0" w:color="000000"/>
              <w:left w:val="nil"/>
              <w:bottom w:val="single" w:sz="4" w:space="0" w:color="000000"/>
              <w:right w:val="single" w:sz="4" w:space="0" w:color="000000"/>
            </w:tcBorders>
            <w:hideMark/>
          </w:tcPr>
          <w:p w:rsidR="000E7E13" w:rsidRPr="00F33177" w:rsidRDefault="000E7E13">
            <w:pPr>
              <w:rPr>
                <w:szCs w:val="18"/>
              </w:rPr>
            </w:pPr>
            <w:r w:rsidRPr="00F33177">
              <w:rPr>
                <w:rFonts w:hint="eastAsia"/>
                <w:szCs w:val="18"/>
              </w:rPr>
              <w:t>用例描述</w:t>
            </w:r>
          </w:p>
        </w:tc>
        <w:tc>
          <w:tcPr>
            <w:tcW w:w="7138" w:type="dxa"/>
            <w:tcBorders>
              <w:top w:val="single" w:sz="4" w:space="0" w:color="000000"/>
              <w:left w:val="single" w:sz="4" w:space="0" w:color="000000"/>
              <w:bottom w:val="single" w:sz="4" w:space="0" w:color="000000"/>
              <w:right w:val="nil"/>
            </w:tcBorders>
            <w:hideMark/>
          </w:tcPr>
          <w:p w:rsidR="000E7E13" w:rsidRPr="00F33177" w:rsidRDefault="000E7E13">
            <w:pPr>
              <w:rPr>
                <w:szCs w:val="18"/>
              </w:rPr>
            </w:pPr>
            <w:r w:rsidRPr="00F33177">
              <w:rPr>
                <w:rFonts w:hint="eastAsia"/>
                <w:szCs w:val="18"/>
              </w:rPr>
              <w:t>用户想要对动态圈里其他用户发布的动态进行评论，点击评论按钮，输入内容进行评论</w:t>
            </w:r>
          </w:p>
        </w:tc>
      </w:tr>
      <w:tr w:rsidR="000E7E13" w:rsidTr="000E7E13">
        <w:tc>
          <w:tcPr>
            <w:tcW w:w="1384" w:type="dxa"/>
            <w:tcBorders>
              <w:top w:val="single" w:sz="4" w:space="0" w:color="000000"/>
              <w:left w:val="nil"/>
              <w:bottom w:val="single" w:sz="4" w:space="0" w:color="000000"/>
              <w:right w:val="single" w:sz="4" w:space="0" w:color="000000"/>
            </w:tcBorders>
            <w:hideMark/>
          </w:tcPr>
          <w:p w:rsidR="000E7E13" w:rsidRPr="00F33177" w:rsidRDefault="000E7E13">
            <w:pPr>
              <w:rPr>
                <w:szCs w:val="18"/>
              </w:rPr>
            </w:pPr>
            <w:r w:rsidRPr="00F33177">
              <w:rPr>
                <w:rFonts w:hint="eastAsia"/>
                <w:szCs w:val="18"/>
              </w:rPr>
              <w:t>参与者</w:t>
            </w:r>
          </w:p>
        </w:tc>
        <w:tc>
          <w:tcPr>
            <w:tcW w:w="7138" w:type="dxa"/>
            <w:tcBorders>
              <w:top w:val="single" w:sz="4" w:space="0" w:color="000000"/>
              <w:left w:val="single" w:sz="4" w:space="0" w:color="000000"/>
              <w:bottom w:val="single" w:sz="4" w:space="0" w:color="000000"/>
              <w:right w:val="nil"/>
            </w:tcBorders>
            <w:hideMark/>
          </w:tcPr>
          <w:p w:rsidR="000E7E13" w:rsidRPr="00F33177" w:rsidRDefault="000E7E13">
            <w:pPr>
              <w:rPr>
                <w:szCs w:val="18"/>
              </w:rPr>
            </w:pPr>
            <w:r w:rsidRPr="00F33177">
              <w:rPr>
                <w:rFonts w:hint="eastAsia"/>
                <w:szCs w:val="18"/>
              </w:rPr>
              <w:t>用户、系统、服务器</w:t>
            </w:r>
          </w:p>
        </w:tc>
      </w:tr>
      <w:tr w:rsidR="000E7E13" w:rsidTr="000E7E13">
        <w:tc>
          <w:tcPr>
            <w:tcW w:w="1384" w:type="dxa"/>
            <w:tcBorders>
              <w:top w:val="single" w:sz="4" w:space="0" w:color="000000"/>
              <w:left w:val="nil"/>
              <w:bottom w:val="single" w:sz="4" w:space="0" w:color="000000"/>
              <w:right w:val="single" w:sz="4" w:space="0" w:color="000000"/>
            </w:tcBorders>
            <w:hideMark/>
          </w:tcPr>
          <w:p w:rsidR="000E7E13" w:rsidRPr="00F33177" w:rsidRDefault="000E7E13">
            <w:pPr>
              <w:rPr>
                <w:szCs w:val="18"/>
              </w:rPr>
            </w:pPr>
            <w:r w:rsidRPr="00F33177">
              <w:rPr>
                <w:rFonts w:hint="eastAsia"/>
                <w:szCs w:val="18"/>
              </w:rPr>
              <w:t>触发条件</w:t>
            </w:r>
          </w:p>
        </w:tc>
        <w:tc>
          <w:tcPr>
            <w:tcW w:w="7138" w:type="dxa"/>
            <w:tcBorders>
              <w:top w:val="single" w:sz="4" w:space="0" w:color="000000"/>
              <w:left w:val="single" w:sz="4" w:space="0" w:color="000000"/>
              <w:bottom w:val="single" w:sz="4" w:space="0" w:color="000000"/>
              <w:right w:val="nil"/>
            </w:tcBorders>
            <w:hideMark/>
          </w:tcPr>
          <w:p w:rsidR="000E7E13" w:rsidRPr="00F33177" w:rsidRDefault="000E7E13">
            <w:pPr>
              <w:rPr>
                <w:szCs w:val="18"/>
              </w:rPr>
            </w:pPr>
            <w:r w:rsidRPr="00F33177">
              <w:rPr>
                <w:rFonts w:hint="eastAsia"/>
                <w:szCs w:val="18"/>
              </w:rPr>
              <w:t>用户表示要对动态评论</w:t>
            </w:r>
          </w:p>
        </w:tc>
      </w:tr>
      <w:tr w:rsidR="000E7E13" w:rsidTr="000E7E13">
        <w:tc>
          <w:tcPr>
            <w:tcW w:w="1384" w:type="dxa"/>
            <w:tcBorders>
              <w:top w:val="single" w:sz="4" w:space="0" w:color="000000"/>
              <w:left w:val="nil"/>
              <w:bottom w:val="single" w:sz="4" w:space="0" w:color="000000"/>
              <w:right w:val="single" w:sz="4" w:space="0" w:color="000000"/>
            </w:tcBorders>
            <w:hideMark/>
          </w:tcPr>
          <w:p w:rsidR="000E7E13" w:rsidRPr="00F33177" w:rsidRDefault="000E7E13">
            <w:pPr>
              <w:rPr>
                <w:szCs w:val="18"/>
              </w:rPr>
            </w:pPr>
            <w:r w:rsidRPr="00F33177">
              <w:rPr>
                <w:rFonts w:hint="eastAsia"/>
                <w:szCs w:val="18"/>
              </w:rPr>
              <w:t>前置条件</w:t>
            </w:r>
          </w:p>
        </w:tc>
        <w:tc>
          <w:tcPr>
            <w:tcW w:w="7138" w:type="dxa"/>
            <w:tcBorders>
              <w:top w:val="single" w:sz="4" w:space="0" w:color="000000"/>
              <w:left w:val="single" w:sz="4" w:space="0" w:color="000000"/>
              <w:bottom w:val="single" w:sz="4" w:space="0" w:color="000000"/>
              <w:right w:val="nil"/>
            </w:tcBorders>
            <w:hideMark/>
          </w:tcPr>
          <w:p w:rsidR="000E7E13" w:rsidRPr="00F33177" w:rsidRDefault="000E7E13">
            <w:pPr>
              <w:rPr>
                <w:szCs w:val="18"/>
              </w:rPr>
            </w:pPr>
            <w:r w:rsidRPr="00F33177">
              <w:rPr>
                <w:rFonts w:hint="eastAsia"/>
                <w:szCs w:val="18"/>
              </w:rPr>
              <w:t>PRE-1</w:t>
            </w:r>
            <w:r w:rsidRPr="00F33177">
              <w:rPr>
                <w:rFonts w:hint="eastAsia"/>
                <w:szCs w:val="18"/>
              </w:rPr>
              <w:t>：系统进入动态圈界面</w:t>
            </w:r>
          </w:p>
        </w:tc>
      </w:tr>
      <w:tr w:rsidR="000E7E13" w:rsidTr="000E7E13">
        <w:tc>
          <w:tcPr>
            <w:tcW w:w="1384" w:type="dxa"/>
            <w:tcBorders>
              <w:top w:val="single" w:sz="4" w:space="0" w:color="000000"/>
              <w:left w:val="nil"/>
              <w:bottom w:val="single" w:sz="4" w:space="0" w:color="000000"/>
              <w:right w:val="single" w:sz="4" w:space="0" w:color="000000"/>
            </w:tcBorders>
            <w:hideMark/>
          </w:tcPr>
          <w:p w:rsidR="000E7E13" w:rsidRPr="00F33177" w:rsidRDefault="000E7E13">
            <w:pPr>
              <w:rPr>
                <w:szCs w:val="18"/>
              </w:rPr>
            </w:pPr>
            <w:r w:rsidRPr="00F33177">
              <w:rPr>
                <w:rFonts w:hint="eastAsia"/>
                <w:szCs w:val="18"/>
              </w:rPr>
              <w:t>后置条件</w:t>
            </w:r>
          </w:p>
        </w:tc>
        <w:tc>
          <w:tcPr>
            <w:tcW w:w="7138" w:type="dxa"/>
            <w:tcBorders>
              <w:top w:val="single" w:sz="4" w:space="0" w:color="000000"/>
              <w:left w:val="single" w:sz="4" w:space="0" w:color="000000"/>
              <w:bottom w:val="single" w:sz="4" w:space="0" w:color="000000"/>
              <w:right w:val="nil"/>
            </w:tcBorders>
            <w:hideMark/>
          </w:tcPr>
          <w:p w:rsidR="000E7E13" w:rsidRPr="00F33177" w:rsidRDefault="000E7E13">
            <w:pPr>
              <w:rPr>
                <w:szCs w:val="18"/>
              </w:rPr>
            </w:pPr>
            <w:r w:rsidRPr="00F33177">
              <w:rPr>
                <w:rFonts w:hint="eastAsia"/>
                <w:szCs w:val="18"/>
              </w:rPr>
              <w:t>POST-1</w:t>
            </w:r>
            <w:r w:rsidRPr="00F33177">
              <w:rPr>
                <w:rFonts w:hint="eastAsia"/>
                <w:szCs w:val="18"/>
              </w:rPr>
              <w:t>：更新动态的评论列表</w:t>
            </w:r>
          </w:p>
          <w:p w:rsidR="000E7E13" w:rsidRPr="00F33177" w:rsidRDefault="000E7E13">
            <w:pPr>
              <w:rPr>
                <w:szCs w:val="18"/>
              </w:rPr>
            </w:pPr>
            <w:r w:rsidRPr="00F33177">
              <w:rPr>
                <w:rFonts w:hint="eastAsia"/>
                <w:szCs w:val="18"/>
              </w:rPr>
              <w:t>POST-2</w:t>
            </w:r>
            <w:r w:rsidRPr="00F33177">
              <w:rPr>
                <w:rFonts w:hint="eastAsia"/>
                <w:szCs w:val="18"/>
              </w:rPr>
              <w:t>：服务器将评论消息发送到发布动态的用户的系统</w:t>
            </w:r>
          </w:p>
        </w:tc>
      </w:tr>
      <w:tr w:rsidR="00361FF1" w:rsidTr="000E7E13">
        <w:tc>
          <w:tcPr>
            <w:tcW w:w="1384" w:type="dxa"/>
            <w:tcBorders>
              <w:top w:val="single" w:sz="4" w:space="0" w:color="000000"/>
              <w:left w:val="nil"/>
              <w:bottom w:val="single" w:sz="4" w:space="0" w:color="000000"/>
              <w:right w:val="single" w:sz="4" w:space="0" w:color="000000"/>
            </w:tcBorders>
          </w:tcPr>
          <w:p w:rsidR="00361FF1" w:rsidRPr="00F33177" w:rsidRDefault="00361FF1">
            <w:pPr>
              <w:rPr>
                <w:szCs w:val="18"/>
              </w:rPr>
            </w:pPr>
            <w:r>
              <w:rPr>
                <w:rFonts w:hint="eastAsia"/>
                <w:szCs w:val="18"/>
              </w:rPr>
              <w:t>界面</w:t>
            </w:r>
          </w:p>
        </w:tc>
        <w:tc>
          <w:tcPr>
            <w:tcW w:w="7138" w:type="dxa"/>
            <w:tcBorders>
              <w:top w:val="single" w:sz="4" w:space="0" w:color="000000"/>
              <w:left w:val="single" w:sz="4" w:space="0" w:color="000000"/>
              <w:bottom w:val="single" w:sz="4" w:space="0" w:color="000000"/>
              <w:right w:val="nil"/>
            </w:tcBorders>
          </w:tcPr>
          <w:p w:rsidR="00361FF1" w:rsidRPr="00F33177" w:rsidRDefault="00256BE3">
            <w:pPr>
              <w:rPr>
                <w:szCs w:val="18"/>
              </w:rPr>
            </w:pPr>
            <w:hyperlink w:anchor="_动态界面" w:history="1">
              <w:r w:rsidR="00361FF1" w:rsidRPr="00361FF1">
                <w:rPr>
                  <w:rStyle w:val="a7"/>
                  <w:rFonts w:hint="eastAsia"/>
                  <w:szCs w:val="18"/>
                </w:rPr>
                <w:t>动态界面</w:t>
              </w:r>
            </w:hyperlink>
            <w:r w:rsidR="00361FF1">
              <w:rPr>
                <w:rFonts w:hint="eastAsia"/>
                <w:szCs w:val="18"/>
              </w:rPr>
              <w:t>、</w:t>
            </w:r>
            <w:hyperlink w:anchor="_评论" w:history="1">
              <w:r w:rsidR="00361FF1" w:rsidRPr="000E1242">
                <w:rPr>
                  <w:rStyle w:val="a7"/>
                  <w:rFonts w:hint="eastAsia"/>
                  <w:szCs w:val="18"/>
                </w:rPr>
                <w:t>评论界面</w:t>
              </w:r>
            </w:hyperlink>
          </w:p>
        </w:tc>
      </w:tr>
      <w:tr w:rsidR="00F33177" w:rsidTr="000E7E13">
        <w:tc>
          <w:tcPr>
            <w:tcW w:w="1384" w:type="dxa"/>
            <w:tcBorders>
              <w:top w:val="single" w:sz="4" w:space="0" w:color="000000"/>
              <w:left w:val="nil"/>
              <w:bottom w:val="single" w:sz="4" w:space="0" w:color="000000"/>
              <w:right w:val="single" w:sz="4" w:space="0" w:color="000000"/>
            </w:tcBorders>
          </w:tcPr>
          <w:p w:rsidR="00F33177" w:rsidRPr="00F33177" w:rsidRDefault="00F33177">
            <w:pPr>
              <w:rPr>
                <w:szCs w:val="18"/>
              </w:rPr>
            </w:pPr>
            <w:r w:rsidRPr="00F33177">
              <w:rPr>
                <w:rFonts w:hint="eastAsia"/>
                <w:szCs w:val="18"/>
              </w:rPr>
              <w:t>输入</w:t>
            </w:r>
          </w:p>
        </w:tc>
        <w:tc>
          <w:tcPr>
            <w:tcW w:w="7138" w:type="dxa"/>
            <w:tcBorders>
              <w:top w:val="single" w:sz="4" w:space="0" w:color="000000"/>
              <w:left w:val="single" w:sz="4" w:space="0" w:color="000000"/>
              <w:bottom w:val="single" w:sz="4" w:space="0" w:color="000000"/>
              <w:right w:val="nil"/>
            </w:tcBorders>
          </w:tcPr>
          <w:p w:rsidR="00F33177" w:rsidRPr="00F33177" w:rsidRDefault="00256BE3">
            <w:pPr>
              <w:rPr>
                <w:szCs w:val="18"/>
              </w:rPr>
            </w:pPr>
            <w:hyperlink w:anchor="_评论内容" w:history="1">
              <w:r w:rsidR="00F33177" w:rsidRPr="00166FBB">
                <w:rPr>
                  <w:rStyle w:val="a7"/>
                  <w:rFonts w:hint="eastAsia"/>
                  <w:szCs w:val="18"/>
                </w:rPr>
                <w:t>评论内容</w:t>
              </w:r>
            </w:hyperlink>
          </w:p>
        </w:tc>
      </w:tr>
      <w:tr w:rsidR="00F33177" w:rsidTr="000E7E13">
        <w:tc>
          <w:tcPr>
            <w:tcW w:w="1384" w:type="dxa"/>
            <w:tcBorders>
              <w:top w:val="single" w:sz="4" w:space="0" w:color="000000"/>
              <w:left w:val="nil"/>
              <w:bottom w:val="single" w:sz="4" w:space="0" w:color="000000"/>
              <w:right w:val="single" w:sz="4" w:space="0" w:color="000000"/>
            </w:tcBorders>
          </w:tcPr>
          <w:p w:rsidR="00F33177" w:rsidRPr="00F33177" w:rsidRDefault="00F33177">
            <w:pPr>
              <w:rPr>
                <w:szCs w:val="18"/>
              </w:rPr>
            </w:pPr>
            <w:r w:rsidRPr="00F33177">
              <w:rPr>
                <w:rFonts w:hint="eastAsia"/>
                <w:szCs w:val="18"/>
              </w:rPr>
              <w:t>输出</w:t>
            </w:r>
          </w:p>
        </w:tc>
        <w:tc>
          <w:tcPr>
            <w:tcW w:w="7138" w:type="dxa"/>
            <w:tcBorders>
              <w:top w:val="single" w:sz="4" w:space="0" w:color="000000"/>
              <w:left w:val="single" w:sz="4" w:space="0" w:color="000000"/>
              <w:bottom w:val="single" w:sz="4" w:space="0" w:color="000000"/>
              <w:right w:val="nil"/>
            </w:tcBorders>
          </w:tcPr>
          <w:p w:rsidR="00F33177" w:rsidRPr="00F33177" w:rsidRDefault="00256BE3">
            <w:pPr>
              <w:rPr>
                <w:szCs w:val="18"/>
              </w:rPr>
            </w:pPr>
            <w:hyperlink w:anchor="_评论信息" w:history="1">
              <w:r w:rsidR="00F33177" w:rsidRPr="00166FBB">
                <w:rPr>
                  <w:rStyle w:val="a7"/>
                  <w:rFonts w:hint="eastAsia"/>
                  <w:szCs w:val="18"/>
                </w:rPr>
                <w:t>评论信息</w:t>
              </w:r>
            </w:hyperlink>
            <w:r w:rsidR="00F33177" w:rsidRPr="00F33177">
              <w:rPr>
                <w:rFonts w:hint="eastAsia"/>
                <w:szCs w:val="18"/>
              </w:rPr>
              <w:t>、</w:t>
            </w:r>
            <w:hyperlink w:anchor="_（成功、错误）信息提示框" w:history="1">
              <w:r w:rsidR="00F33177" w:rsidRPr="00166FBB">
                <w:rPr>
                  <w:rStyle w:val="a7"/>
                  <w:rFonts w:hint="eastAsia"/>
                  <w:szCs w:val="18"/>
                </w:rPr>
                <w:t>错误信息提示框</w:t>
              </w:r>
            </w:hyperlink>
            <w:r w:rsidR="00F33177" w:rsidRPr="00F33177">
              <w:rPr>
                <w:rFonts w:hint="eastAsia"/>
                <w:szCs w:val="18"/>
              </w:rPr>
              <w:t>、</w:t>
            </w:r>
            <w:hyperlink w:anchor="_（成功、错误）信息提示框" w:history="1">
              <w:r w:rsidR="00F33177" w:rsidRPr="00166FBB">
                <w:rPr>
                  <w:rStyle w:val="a7"/>
                  <w:rFonts w:hint="eastAsia"/>
                  <w:szCs w:val="18"/>
                </w:rPr>
                <w:t>成功信息提示框</w:t>
              </w:r>
            </w:hyperlink>
          </w:p>
        </w:tc>
      </w:tr>
      <w:tr w:rsidR="000E7E13" w:rsidTr="000E7E13">
        <w:trPr>
          <w:trHeight w:val="90"/>
        </w:trPr>
        <w:tc>
          <w:tcPr>
            <w:tcW w:w="1384" w:type="dxa"/>
            <w:tcBorders>
              <w:top w:val="single" w:sz="4" w:space="0" w:color="000000"/>
              <w:left w:val="nil"/>
              <w:bottom w:val="single" w:sz="4" w:space="0" w:color="000000"/>
              <w:right w:val="single" w:sz="4" w:space="0" w:color="000000"/>
            </w:tcBorders>
            <w:hideMark/>
          </w:tcPr>
          <w:p w:rsidR="000E7E13" w:rsidRPr="00F33177" w:rsidRDefault="000E7E13">
            <w:pPr>
              <w:rPr>
                <w:szCs w:val="18"/>
              </w:rPr>
            </w:pPr>
            <w:r w:rsidRPr="00F33177">
              <w:rPr>
                <w:rFonts w:hint="eastAsia"/>
                <w:szCs w:val="18"/>
              </w:rPr>
              <w:lastRenderedPageBreak/>
              <w:t>一般性流程</w:t>
            </w:r>
          </w:p>
        </w:tc>
        <w:tc>
          <w:tcPr>
            <w:tcW w:w="7138" w:type="dxa"/>
            <w:tcBorders>
              <w:top w:val="single" w:sz="4" w:space="0" w:color="000000"/>
              <w:left w:val="single" w:sz="4" w:space="0" w:color="000000"/>
              <w:bottom w:val="single" w:sz="4" w:space="0" w:color="000000"/>
              <w:right w:val="nil"/>
            </w:tcBorders>
            <w:hideMark/>
          </w:tcPr>
          <w:p w:rsidR="000E7E13" w:rsidRPr="00F33177" w:rsidRDefault="00872D97">
            <w:pPr>
              <w:rPr>
                <w:b/>
                <w:szCs w:val="18"/>
              </w:rPr>
            </w:pPr>
            <w:r w:rsidRPr="00F33177">
              <w:rPr>
                <w:b/>
                <w:szCs w:val="18"/>
              </w:rPr>
              <w:t>55</w:t>
            </w:r>
            <w:r w:rsidR="000E7E13" w:rsidRPr="00F33177">
              <w:rPr>
                <w:rFonts w:hint="eastAsia"/>
                <w:b/>
                <w:szCs w:val="18"/>
              </w:rPr>
              <w:t>.0</w:t>
            </w:r>
            <w:r w:rsidR="000E7E13" w:rsidRPr="00F33177">
              <w:rPr>
                <w:rFonts w:hint="eastAsia"/>
                <w:b/>
                <w:szCs w:val="18"/>
              </w:rPr>
              <w:t>评论动态</w:t>
            </w:r>
          </w:p>
          <w:p w:rsidR="000E7E13" w:rsidRPr="00F33177" w:rsidRDefault="000E7E13">
            <w:pPr>
              <w:rPr>
                <w:szCs w:val="18"/>
              </w:rPr>
            </w:pPr>
            <w:r w:rsidRPr="00F33177">
              <w:rPr>
                <w:rFonts w:hint="eastAsia"/>
                <w:szCs w:val="18"/>
              </w:rPr>
              <w:t xml:space="preserve">1. </w:t>
            </w:r>
            <w:r w:rsidRPr="00F33177">
              <w:rPr>
                <w:rFonts w:hint="eastAsia"/>
                <w:szCs w:val="18"/>
              </w:rPr>
              <w:t>用户点击指定的动态的评论按钮</w:t>
            </w:r>
          </w:p>
          <w:p w:rsidR="000E7E13" w:rsidRPr="00F33177" w:rsidRDefault="000E7E13">
            <w:pPr>
              <w:rPr>
                <w:szCs w:val="18"/>
              </w:rPr>
            </w:pPr>
            <w:r w:rsidRPr="00F33177">
              <w:rPr>
                <w:rFonts w:hint="eastAsia"/>
                <w:szCs w:val="18"/>
              </w:rPr>
              <w:t xml:space="preserve">2. </w:t>
            </w:r>
            <w:r w:rsidRPr="00F33177">
              <w:rPr>
                <w:rFonts w:hint="eastAsia"/>
                <w:szCs w:val="18"/>
              </w:rPr>
              <w:t>系统显示动态评论界面</w:t>
            </w:r>
          </w:p>
          <w:p w:rsidR="000E7E13" w:rsidRPr="00F33177" w:rsidRDefault="000E7E13">
            <w:pPr>
              <w:rPr>
                <w:szCs w:val="18"/>
              </w:rPr>
            </w:pPr>
            <w:r w:rsidRPr="00F33177">
              <w:rPr>
                <w:rFonts w:hint="eastAsia"/>
                <w:szCs w:val="18"/>
              </w:rPr>
              <w:t xml:space="preserve">3. </w:t>
            </w:r>
            <w:r w:rsidRPr="00F33177">
              <w:rPr>
                <w:rFonts w:hint="eastAsia"/>
                <w:szCs w:val="18"/>
              </w:rPr>
              <w:t>用户输入评论的文字内容</w:t>
            </w:r>
          </w:p>
          <w:p w:rsidR="000E7E13" w:rsidRPr="00F33177" w:rsidRDefault="000E7E13">
            <w:pPr>
              <w:rPr>
                <w:szCs w:val="18"/>
              </w:rPr>
            </w:pPr>
            <w:r w:rsidRPr="00F33177">
              <w:rPr>
                <w:rFonts w:hint="eastAsia"/>
                <w:szCs w:val="18"/>
              </w:rPr>
              <w:t xml:space="preserve">4. </w:t>
            </w:r>
            <w:r w:rsidRPr="00F33177">
              <w:rPr>
                <w:rFonts w:hint="eastAsia"/>
                <w:szCs w:val="18"/>
              </w:rPr>
              <w:t>用户点击确定按钮（参考</w:t>
            </w:r>
            <w:r w:rsidR="00872D97" w:rsidRPr="00F33177">
              <w:rPr>
                <w:szCs w:val="18"/>
              </w:rPr>
              <w:t>55</w:t>
            </w:r>
            <w:r w:rsidRPr="00F33177">
              <w:rPr>
                <w:rFonts w:hint="eastAsia"/>
                <w:szCs w:val="18"/>
              </w:rPr>
              <w:t>.0 E1</w:t>
            </w:r>
            <w:r w:rsidRPr="00F33177">
              <w:rPr>
                <w:rFonts w:hint="eastAsia"/>
                <w:szCs w:val="18"/>
              </w:rPr>
              <w:t>）</w:t>
            </w:r>
          </w:p>
          <w:p w:rsidR="000E7E13" w:rsidRPr="00F33177" w:rsidRDefault="000E7E13">
            <w:pPr>
              <w:rPr>
                <w:szCs w:val="18"/>
              </w:rPr>
            </w:pPr>
            <w:r w:rsidRPr="00F33177">
              <w:rPr>
                <w:rFonts w:hint="eastAsia"/>
                <w:szCs w:val="18"/>
              </w:rPr>
              <w:t xml:space="preserve">5. </w:t>
            </w:r>
            <w:r w:rsidRPr="00F33177">
              <w:rPr>
                <w:rFonts w:hint="eastAsia"/>
                <w:szCs w:val="18"/>
              </w:rPr>
              <w:t>系统将</w:t>
            </w:r>
            <w:r w:rsidR="00DB468B" w:rsidRPr="00F33177">
              <w:rPr>
                <w:rFonts w:hint="eastAsia"/>
                <w:szCs w:val="18"/>
              </w:rPr>
              <w:t>评论</w:t>
            </w:r>
            <w:r w:rsidRPr="00F33177">
              <w:rPr>
                <w:rFonts w:hint="eastAsia"/>
                <w:szCs w:val="18"/>
              </w:rPr>
              <w:t>消息发送到服务器</w:t>
            </w:r>
          </w:p>
          <w:p w:rsidR="00DB468B" w:rsidRPr="00F33177" w:rsidRDefault="00DB468B">
            <w:pPr>
              <w:rPr>
                <w:szCs w:val="18"/>
              </w:rPr>
            </w:pPr>
            <w:r w:rsidRPr="00F33177">
              <w:rPr>
                <w:szCs w:val="18"/>
              </w:rPr>
              <w:t xml:space="preserve">6. </w:t>
            </w:r>
            <w:r w:rsidRPr="00F33177">
              <w:rPr>
                <w:rFonts w:hint="eastAsia"/>
                <w:szCs w:val="18"/>
              </w:rPr>
              <w:t>服务器返回评论完毕的消息</w:t>
            </w:r>
          </w:p>
          <w:p w:rsidR="00DB468B" w:rsidRPr="00F33177" w:rsidRDefault="00DB468B">
            <w:pPr>
              <w:rPr>
                <w:szCs w:val="18"/>
              </w:rPr>
            </w:pPr>
            <w:r w:rsidRPr="00F33177">
              <w:rPr>
                <w:rFonts w:hint="eastAsia"/>
                <w:szCs w:val="18"/>
              </w:rPr>
              <w:t>7</w:t>
            </w:r>
            <w:r w:rsidRPr="00F33177">
              <w:rPr>
                <w:szCs w:val="18"/>
              </w:rPr>
              <w:t xml:space="preserve">. </w:t>
            </w:r>
            <w:r w:rsidRPr="00F33177">
              <w:rPr>
                <w:rFonts w:hint="eastAsia"/>
                <w:szCs w:val="18"/>
              </w:rPr>
              <w:t>系统显示评论成功</w:t>
            </w:r>
          </w:p>
          <w:p w:rsidR="000E7E13" w:rsidRPr="00F33177" w:rsidRDefault="00DB468B">
            <w:pPr>
              <w:rPr>
                <w:szCs w:val="18"/>
              </w:rPr>
            </w:pPr>
            <w:r w:rsidRPr="00F33177">
              <w:rPr>
                <w:szCs w:val="18"/>
              </w:rPr>
              <w:t>8</w:t>
            </w:r>
            <w:r w:rsidR="000E7E13" w:rsidRPr="00F33177">
              <w:rPr>
                <w:rFonts w:hint="eastAsia"/>
                <w:szCs w:val="18"/>
              </w:rPr>
              <w:t xml:space="preserve">. </w:t>
            </w:r>
            <w:r w:rsidRPr="00F33177">
              <w:rPr>
                <w:rFonts w:hint="eastAsia"/>
                <w:szCs w:val="18"/>
              </w:rPr>
              <w:t>系统显示</w:t>
            </w:r>
            <w:r w:rsidR="000E7E13" w:rsidRPr="00F33177">
              <w:rPr>
                <w:rFonts w:hint="eastAsia"/>
                <w:szCs w:val="18"/>
              </w:rPr>
              <w:t>动态圈界面</w:t>
            </w:r>
          </w:p>
          <w:p w:rsidR="000E7E13" w:rsidRPr="00F33177" w:rsidRDefault="00DB468B">
            <w:pPr>
              <w:rPr>
                <w:szCs w:val="18"/>
              </w:rPr>
            </w:pPr>
            <w:r w:rsidRPr="00F33177">
              <w:rPr>
                <w:szCs w:val="18"/>
              </w:rPr>
              <w:t>9</w:t>
            </w:r>
            <w:r w:rsidR="000E7E13" w:rsidRPr="00F33177">
              <w:rPr>
                <w:rFonts w:hint="eastAsia"/>
                <w:szCs w:val="18"/>
              </w:rPr>
              <w:t xml:space="preserve">. </w:t>
            </w:r>
            <w:r w:rsidR="000E7E13" w:rsidRPr="00F33177">
              <w:rPr>
                <w:rFonts w:hint="eastAsia"/>
                <w:szCs w:val="18"/>
              </w:rPr>
              <w:t>系统更新动态的评论列表</w:t>
            </w:r>
          </w:p>
          <w:p w:rsidR="000E7E13" w:rsidRPr="00F33177" w:rsidRDefault="00872D97">
            <w:pPr>
              <w:rPr>
                <w:b/>
                <w:szCs w:val="18"/>
              </w:rPr>
            </w:pPr>
            <w:r w:rsidRPr="00F33177">
              <w:rPr>
                <w:b/>
                <w:szCs w:val="18"/>
              </w:rPr>
              <w:t>55</w:t>
            </w:r>
            <w:r w:rsidR="000E7E13" w:rsidRPr="00F33177">
              <w:rPr>
                <w:rFonts w:hint="eastAsia"/>
                <w:b/>
                <w:szCs w:val="18"/>
              </w:rPr>
              <w:t xml:space="preserve">.1 </w:t>
            </w:r>
            <w:r w:rsidR="000E7E13" w:rsidRPr="00F33177">
              <w:rPr>
                <w:rFonts w:hint="eastAsia"/>
                <w:b/>
                <w:szCs w:val="18"/>
              </w:rPr>
              <w:t>接收评论消息</w:t>
            </w:r>
          </w:p>
          <w:p w:rsidR="000E7E13" w:rsidRPr="00F33177" w:rsidRDefault="000E7E13">
            <w:pPr>
              <w:rPr>
                <w:szCs w:val="18"/>
              </w:rPr>
            </w:pPr>
            <w:r w:rsidRPr="00F33177">
              <w:rPr>
                <w:rFonts w:hint="eastAsia"/>
                <w:szCs w:val="18"/>
              </w:rPr>
              <w:t xml:space="preserve">1. </w:t>
            </w:r>
            <w:r w:rsidRPr="00F33177">
              <w:rPr>
                <w:rFonts w:hint="eastAsia"/>
                <w:szCs w:val="18"/>
              </w:rPr>
              <w:t>如果服务器接收到评论消息，服务器将</w:t>
            </w:r>
            <w:r w:rsidR="00DB468B" w:rsidRPr="00F33177">
              <w:rPr>
                <w:rFonts w:hint="eastAsia"/>
                <w:szCs w:val="18"/>
              </w:rPr>
              <w:t>评论</w:t>
            </w:r>
            <w:r w:rsidRPr="00F33177">
              <w:rPr>
                <w:rFonts w:hint="eastAsia"/>
                <w:szCs w:val="18"/>
              </w:rPr>
              <w:t>消息发送至系统（参考</w:t>
            </w:r>
            <w:r w:rsidR="00872D97" w:rsidRPr="00F33177">
              <w:rPr>
                <w:szCs w:val="18"/>
              </w:rPr>
              <w:t>55</w:t>
            </w:r>
            <w:r w:rsidRPr="00F33177">
              <w:rPr>
                <w:rFonts w:hint="eastAsia"/>
                <w:szCs w:val="18"/>
              </w:rPr>
              <w:t>.1 E1</w:t>
            </w:r>
            <w:r w:rsidRPr="00F33177">
              <w:rPr>
                <w:rFonts w:hint="eastAsia"/>
                <w:szCs w:val="18"/>
              </w:rPr>
              <w:t>）</w:t>
            </w:r>
          </w:p>
          <w:p w:rsidR="000E7E13" w:rsidRPr="00F33177" w:rsidRDefault="000E7E13">
            <w:pPr>
              <w:rPr>
                <w:szCs w:val="18"/>
              </w:rPr>
            </w:pPr>
            <w:r w:rsidRPr="00F33177">
              <w:rPr>
                <w:rFonts w:hint="eastAsia"/>
                <w:szCs w:val="18"/>
              </w:rPr>
              <w:t xml:space="preserve">2. </w:t>
            </w:r>
            <w:r w:rsidRPr="00F33177">
              <w:rPr>
                <w:rFonts w:hint="eastAsia"/>
                <w:szCs w:val="18"/>
              </w:rPr>
              <w:t>系统接收评论消息并显示在消息界面</w:t>
            </w:r>
          </w:p>
        </w:tc>
      </w:tr>
      <w:tr w:rsidR="000E7E13" w:rsidTr="000E7E13">
        <w:trPr>
          <w:trHeight w:val="90"/>
        </w:trPr>
        <w:tc>
          <w:tcPr>
            <w:tcW w:w="1384" w:type="dxa"/>
            <w:tcBorders>
              <w:top w:val="single" w:sz="4" w:space="0" w:color="000000"/>
              <w:left w:val="nil"/>
              <w:bottom w:val="single" w:sz="4" w:space="0" w:color="000000"/>
              <w:right w:val="single" w:sz="4" w:space="0" w:color="000000"/>
            </w:tcBorders>
            <w:hideMark/>
          </w:tcPr>
          <w:p w:rsidR="000E7E13" w:rsidRPr="00F33177" w:rsidRDefault="000E7E13">
            <w:pPr>
              <w:rPr>
                <w:szCs w:val="18"/>
              </w:rPr>
            </w:pPr>
            <w:r w:rsidRPr="00F33177">
              <w:rPr>
                <w:rFonts w:hint="eastAsia"/>
                <w:szCs w:val="18"/>
              </w:rPr>
              <w:t>可选操作流程</w:t>
            </w:r>
          </w:p>
        </w:tc>
        <w:tc>
          <w:tcPr>
            <w:tcW w:w="7138" w:type="dxa"/>
            <w:tcBorders>
              <w:top w:val="single" w:sz="4" w:space="0" w:color="000000"/>
              <w:left w:val="single" w:sz="4" w:space="0" w:color="000000"/>
              <w:bottom w:val="single" w:sz="4" w:space="0" w:color="000000"/>
              <w:right w:val="nil"/>
            </w:tcBorders>
          </w:tcPr>
          <w:p w:rsidR="000E7E13" w:rsidRPr="00F33177" w:rsidRDefault="00AF0A1C">
            <w:pPr>
              <w:rPr>
                <w:szCs w:val="18"/>
              </w:rPr>
            </w:pPr>
            <w:r w:rsidRPr="00F33177">
              <w:rPr>
                <w:rFonts w:hint="eastAsia"/>
                <w:szCs w:val="18"/>
              </w:rPr>
              <w:t>无</w:t>
            </w:r>
          </w:p>
        </w:tc>
      </w:tr>
      <w:tr w:rsidR="000E7E13" w:rsidTr="000E7E13">
        <w:trPr>
          <w:trHeight w:val="90"/>
        </w:trPr>
        <w:tc>
          <w:tcPr>
            <w:tcW w:w="1384" w:type="dxa"/>
            <w:tcBorders>
              <w:top w:val="single" w:sz="4" w:space="0" w:color="000000"/>
              <w:left w:val="nil"/>
              <w:bottom w:val="single" w:sz="4" w:space="0" w:color="000000"/>
              <w:right w:val="single" w:sz="4" w:space="0" w:color="000000"/>
            </w:tcBorders>
            <w:hideMark/>
          </w:tcPr>
          <w:p w:rsidR="000E7E13" w:rsidRPr="00F33177" w:rsidRDefault="000E7E13">
            <w:pPr>
              <w:rPr>
                <w:szCs w:val="18"/>
              </w:rPr>
            </w:pPr>
            <w:r w:rsidRPr="00F33177">
              <w:rPr>
                <w:rFonts w:hint="eastAsia"/>
                <w:szCs w:val="18"/>
              </w:rPr>
              <w:t>异常事件流</w:t>
            </w:r>
          </w:p>
        </w:tc>
        <w:tc>
          <w:tcPr>
            <w:tcW w:w="7138" w:type="dxa"/>
            <w:tcBorders>
              <w:top w:val="single" w:sz="4" w:space="0" w:color="000000"/>
              <w:left w:val="single" w:sz="4" w:space="0" w:color="000000"/>
              <w:bottom w:val="single" w:sz="4" w:space="0" w:color="000000"/>
              <w:right w:val="nil"/>
            </w:tcBorders>
            <w:hideMark/>
          </w:tcPr>
          <w:p w:rsidR="000E7E13" w:rsidRPr="00F33177" w:rsidRDefault="00872D97">
            <w:pPr>
              <w:rPr>
                <w:b/>
                <w:szCs w:val="18"/>
              </w:rPr>
            </w:pPr>
            <w:r w:rsidRPr="00F33177">
              <w:rPr>
                <w:b/>
                <w:szCs w:val="18"/>
              </w:rPr>
              <w:t>55</w:t>
            </w:r>
            <w:r w:rsidR="000E7E13" w:rsidRPr="00F33177">
              <w:rPr>
                <w:rFonts w:hint="eastAsia"/>
                <w:b/>
                <w:szCs w:val="18"/>
              </w:rPr>
              <w:t>.0 E1</w:t>
            </w:r>
            <w:r w:rsidR="000E7E13" w:rsidRPr="00F33177">
              <w:rPr>
                <w:rFonts w:hint="eastAsia"/>
                <w:b/>
                <w:szCs w:val="18"/>
              </w:rPr>
              <w:t>无网络连接</w:t>
            </w:r>
          </w:p>
          <w:p w:rsidR="000E7E13" w:rsidRPr="00F33177" w:rsidRDefault="000E7E13">
            <w:pPr>
              <w:rPr>
                <w:szCs w:val="18"/>
              </w:rPr>
            </w:pPr>
            <w:r w:rsidRPr="00F33177">
              <w:rPr>
                <w:rFonts w:hint="eastAsia"/>
                <w:szCs w:val="18"/>
              </w:rPr>
              <w:t xml:space="preserve">1. </w:t>
            </w:r>
            <w:r w:rsidRPr="00F33177">
              <w:rPr>
                <w:rFonts w:hint="eastAsia"/>
                <w:szCs w:val="18"/>
              </w:rPr>
              <w:t>系统显示无网络连接，跳过后续所有步骤</w:t>
            </w:r>
          </w:p>
          <w:p w:rsidR="000E7E13" w:rsidRPr="00F33177" w:rsidRDefault="00872D97">
            <w:pPr>
              <w:rPr>
                <w:b/>
                <w:szCs w:val="18"/>
              </w:rPr>
            </w:pPr>
            <w:r w:rsidRPr="00F33177">
              <w:rPr>
                <w:b/>
                <w:szCs w:val="18"/>
              </w:rPr>
              <w:t>55</w:t>
            </w:r>
            <w:r w:rsidR="000E7E13" w:rsidRPr="00F33177">
              <w:rPr>
                <w:rFonts w:hint="eastAsia"/>
                <w:b/>
                <w:szCs w:val="18"/>
              </w:rPr>
              <w:t>.1 E1</w:t>
            </w:r>
            <w:r w:rsidR="000E7E13" w:rsidRPr="00F33177">
              <w:rPr>
                <w:rFonts w:hint="eastAsia"/>
                <w:b/>
                <w:szCs w:val="18"/>
              </w:rPr>
              <w:t>无网络连接</w:t>
            </w:r>
          </w:p>
          <w:p w:rsidR="000E7E13" w:rsidRPr="00F33177" w:rsidRDefault="000E7E13">
            <w:pPr>
              <w:rPr>
                <w:szCs w:val="18"/>
              </w:rPr>
            </w:pPr>
            <w:r w:rsidRPr="00F33177">
              <w:rPr>
                <w:rFonts w:hint="eastAsia"/>
                <w:szCs w:val="18"/>
              </w:rPr>
              <w:t xml:space="preserve">1. </w:t>
            </w:r>
            <w:r w:rsidRPr="00F33177">
              <w:rPr>
                <w:rFonts w:hint="eastAsia"/>
                <w:szCs w:val="18"/>
              </w:rPr>
              <w:t>系统显示无网络连接，跳过后续所有步骤</w:t>
            </w:r>
          </w:p>
        </w:tc>
      </w:tr>
      <w:tr w:rsidR="000E7E13" w:rsidTr="000E7E13">
        <w:tc>
          <w:tcPr>
            <w:tcW w:w="1384" w:type="dxa"/>
            <w:tcBorders>
              <w:top w:val="single" w:sz="4" w:space="0" w:color="000000"/>
              <w:left w:val="nil"/>
              <w:bottom w:val="single" w:sz="4" w:space="0" w:color="000000"/>
              <w:right w:val="single" w:sz="4" w:space="0" w:color="000000"/>
            </w:tcBorders>
            <w:hideMark/>
          </w:tcPr>
          <w:p w:rsidR="000E7E13" w:rsidRPr="00F33177" w:rsidRDefault="000E7E13">
            <w:pPr>
              <w:rPr>
                <w:szCs w:val="18"/>
              </w:rPr>
            </w:pPr>
            <w:r w:rsidRPr="00F33177">
              <w:rPr>
                <w:rFonts w:hint="eastAsia"/>
                <w:szCs w:val="18"/>
              </w:rPr>
              <w:t>优先级</w:t>
            </w:r>
          </w:p>
        </w:tc>
        <w:tc>
          <w:tcPr>
            <w:tcW w:w="7138" w:type="dxa"/>
            <w:tcBorders>
              <w:top w:val="single" w:sz="4" w:space="0" w:color="000000"/>
              <w:left w:val="single" w:sz="4" w:space="0" w:color="000000"/>
              <w:bottom w:val="single" w:sz="4" w:space="0" w:color="000000"/>
              <w:right w:val="nil"/>
            </w:tcBorders>
          </w:tcPr>
          <w:p w:rsidR="000E7E13" w:rsidRPr="00F33177" w:rsidRDefault="00EC6719">
            <w:pPr>
              <w:rPr>
                <w:szCs w:val="18"/>
              </w:rPr>
            </w:pPr>
            <w:r w:rsidRPr="00F33177">
              <w:rPr>
                <w:rFonts w:hint="eastAsia"/>
                <w:szCs w:val="18"/>
              </w:rPr>
              <w:t>1.</w:t>
            </w:r>
            <w:r w:rsidRPr="00F33177">
              <w:rPr>
                <w:szCs w:val="18"/>
              </w:rPr>
              <w:t>61</w:t>
            </w:r>
          </w:p>
        </w:tc>
      </w:tr>
      <w:tr w:rsidR="000E7E13" w:rsidTr="000E7E13">
        <w:tc>
          <w:tcPr>
            <w:tcW w:w="1384" w:type="dxa"/>
            <w:tcBorders>
              <w:top w:val="single" w:sz="4" w:space="0" w:color="000000"/>
              <w:left w:val="nil"/>
              <w:bottom w:val="single" w:sz="4" w:space="0" w:color="000000"/>
              <w:right w:val="single" w:sz="4" w:space="0" w:color="000000"/>
            </w:tcBorders>
            <w:hideMark/>
          </w:tcPr>
          <w:p w:rsidR="000E7E13" w:rsidRPr="00F33177" w:rsidRDefault="000E7E13">
            <w:pPr>
              <w:rPr>
                <w:szCs w:val="18"/>
              </w:rPr>
            </w:pPr>
            <w:r w:rsidRPr="00F33177">
              <w:rPr>
                <w:rFonts w:hint="eastAsia"/>
                <w:szCs w:val="18"/>
              </w:rPr>
              <w:t>使用频率</w:t>
            </w:r>
          </w:p>
        </w:tc>
        <w:tc>
          <w:tcPr>
            <w:tcW w:w="7138" w:type="dxa"/>
            <w:tcBorders>
              <w:top w:val="single" w:sz="4" w:space="0" w:color="000000"/>
              <w:left w:val="single" w:sz="4" w:space="0" w:color="000000"/>
              <w:bottom w:val="single" w:sz="4" w:space="0" w:color="000000"/>
              <w:right w:val="nil"/>
            </w:tcBorders>
          </w:tcPr>
          <w:p w:rsidR="000E7E13" w:rsidRPr="00F33177" w:rsidRDefault="00AF0A1C">
            <w:pPr>
              <w:rPr>
                <w:szCs w:val="18"/>
              </w:rPr>
            </w:pPr>
            <w:r w:rsidRPr="00F33177">
              <w:rPr>
                <w:rFonts w:hint="eastAsia"/>
                <w:szCs w:val="18"/>
              </w:rPr>
              <w:t>每名用户平均每天</w:t>
            </w:r>
            <w:r w:rsidRPr="00F33177">
              <w:rPr>
                <w:szCs w:val="18"/>
              </w:rPr>
              <w:t>2</w:t>
            </w:r>
            <w:r w:rsidRPr="00F33177">
              <w:rPr>
                <w:rFonts w:hint="eastAsia"/>
                <w:szCs w:val="18"/>
              </w:rPr>
              <w:t>次</w:t>
            </w:r>
          </w:p>
        </w:tc>
      </w:tr>
      <w:tr w:rsidR="000E7E13" w:rsidTr="000E7E13">
        <w:tc>
          <w:tcPr>
            <w:tcW w:w="1384" w:type="dxa"/>
            <w:tcBorders>
              <w:top w:val="single" w:sz="4" w:space="0" w:color="000000"/>
              <w:left w:val="nil"/>
              <w:bottom w:val="single" w:sz="4" w:space="0" w:color="000000"/>
              <w:right w:val="single" w:sz="4" w:space="0" w:color="000000"/>
            </w:tcBorders>
            <w:hideMark/>
          </w:tcPr>
          <w:p w:rsidR="000E7E13" w:rsidRPr="00F33177" w:rsidRDefault="000E7E13">
            <w:pPr>
              <w:rPr>
                <w:szCs w:val="18"/>
              </w:rPr>
            </w:pPr>
            <w:r w:rsidRPr="00F33177">
              <w:rPr>
                <w:rFonts w:hint="eastAsia"/>
                <w:szCs w:val="18"/>
              </w:rPr>
              <w:t>其他信息</w:t>
            </w:r>
          </w:p>
        </w:tc>
        <w:tc>
          <w:tcPr>
            <w:tcW w:w="7138" w:type="dxa"/>
            <w:tcBorders>
              <w:top w:val="single" w:sz="4" w:space="0" w:color="000000"/>
              <w:left w:val="single" w:sz="4" w:space="0" w:color="000000"/>
              <w:bottom w:val="single" w:sz="4" w:space="0" w:color="000000"/>
              <w:right w:val="nil"/>
            </w:tcBorders>
            <w:hideMark/>
          </w:tcPr>
          <w:p w:rsidR="000E7E13" w:rsidRPr="00F33177" w:rsidRDefault="000E7E13">
            <w:pPr>
              <w:rPr>
                <w:szCs w:val="18"/>
              </w:rPr>
            </w:pPr>
            <w:r w:rsidRPr="00F33177">
              <w:rPr>
                <w:rFonts w:hint="eastAsia"/>
                <w:szCs w:val="18"/>
              </w:rPr>
              <w:t xml:space="preserve">1. </w:t>
            </w:r>
            <w:r w:rsidRPr="00F33177">
              <w:rPr>
                <w:rFonts w:hint="eastAsia"/>
                <w:szCs w:val="18"/>
              </w:rPr>
              <w:t>用户可以在点击确定按钮之前选择等待</w:t>
            </w:r>
            <w:proofErr w:type="gramStart"/>
            <w:r w:rsidRPr="00F33177">
              <w:rPr>
                <w:rFonts w:hint="eastAsia"/>
                <w:szCs w:val="18"/>
              </w:rPr>
              <w:t>任意时</w:t>
            </w:r>
            <w:proofErr w:type="gramEnd"/>
            <w:r w:rsidRPr="00F33177">
              <w:rPr>
                <w:rFonts w:hint="eastAsia"/>
                <w:szCs w:val="18"/>
              </w:rPr>
              <w:t>间或取消评论动态</w:t>
            </w:r>
          </w:p>
          <w:p w:rsidR="000E7E13" w:rsidRPr="00F33177" w:rsidRDefault="000E7E13">
            <w:pPr>
              <w:rPr>
                <w:szCs w:val="18"/>
              </w:rPr>
            </w:pPr>
            <w:r w:rsidRPr="00F33177">
              <w:rPr>
                <w:rFonts w:hint="eastAsia"/>
                <w:szCs w:val="18"/>
              </w:rPr>
              <w:t xml:space="preserve">2. </w:t>
            </w:r>
            <w:r w:rsidRPr="00F33177">
              <w:rPr>
                <w:rFonts w:hint="eastAsia"/>
                <w:szCs w:val="18"/>
              </w:rPr>
              <w:t>一般性流程</w:t>
            </w:r>
            <w:r w:rsidRPr="00F33177">
              <w:rPr>
                <w:rFonts w:hint="eastAsia"/>
                <w:szCs w:val="18"/>
              </w:rPr>
              <w:t>1.1</w:t>
            </w:r>
            <w:r w:rsidRPr="00F33177">
              <w:rPr>
                <w:rFonts w:hint="eastAsia"/>
                <w:szCs w:val="18"/>
              </w:rPr>
              <w:t>持续进行</w:t>
            </w:r>
          </w:p>
        </w:tc>
      </w:tr>
      <w:tr w:rsidR="000E7E13" w:rsidTr="000E7E13">
        <w:tc>
          <w:tcPr>
            <w:tcW w:w="1384" w:type="dxa"/>
            <w:tcBorders>
              <w:top w:val="single" w:sz="4" w:space="0" w:color="000000"/>
              <w:left w:val="nil"/>
              <w:bottom w:val="single" w:sz="12" w:space="0" w:color="000000"/>
              <w:right w:val="single" w:sz="4" w:space="0" w:color="000000"/>
            </w:tcBorders>
            <w:hideMark/>
          </w:tcPr>
          <w:p w:rsidR="000E7E13" w:rsidRPr="00F33177" w:rsidRDefault="000E7E13">
            <w:pPr>
              <w:rPr>
                <w:szCs w:val="18"/>
              </w:rPr>
            </w:pPr>
            <w:r w:rsidRPr="00F33177">
              <w:rPr>
                <w:rFonts w:hint="eastAsia"/>
                <w:szCs w:val="18"/>
              </w:rPr>
              <w:t>成功标准</w:t>
            </w:r>
          </w:p>
        </w:tc>
        <w:tc>
          <w:tcPr>
            <w:tcW w:w="7138" w:type="dxa"/>
            <w:tcBorders>
              <w:top w:val="single" w:sz="4" w:space="0" w:color="000000"/>
              <w:left w:val="single" w:sz="4" w:space="0" w:color="000000"/>
              <w:bottom w:val="single" w:sz="12" w:space="0" w:color="000000"/>
              <w:right w:val="nil"/>
            </w:tcBorders>
            <w:hideMark/>
          </w:tcPr>
          <w:p w:rsidR="000E7E13" w:rsidRPr="00F33177" w:rsidRDefault="000E7E13">
            <w:pPr>
              <w:rPr>
                <w:szCs w:val="18"/>
              </w:rPr>
            </w:pPr>
            <w:r w:rsidRPr="00F33177">
              <w:rPr>
                <w:rFonts w:hint="eastAsia"/>
                <w:szCs w:val="18"/>
              </w:rPr>
              <w:t>系统成功对动态评论</w:t>
            </w:r>
          </w:p>
        </w:tc>
      </w:tr>
    </w:tbl>
    <w:p w:rsidR="00406D2A" w:rsidRPr="008447EC" w:rsidRDefault="00406D2A" w:rsidP="00406D2A">
      <w:pPr>
        <w:rPr>
          <w:b/>
        </w:rPr>
      </w:pPr>
    </w:p>
    <w:p w:rsidR="00406D2A" w:rsidRPr="005769F2" w:rsidRDefault="00406D2A" w:rsidP="00406D2A">
      <w:pPr>
        <w:rPr>
          <w:b/>
        </w:rPr>
      </w:pPr>
      <w:r w:rsidRPr="005769F2">
        <w:rPr>
          <w:rFonts w:hint="eastAsia"/>
          <w:b/>
        </w:rPr>
        <w:t>顺序图：</w:t>
      </w:r>
    </w:p>
    <w:p w:rsidR="00406D2A" w:rsidRDefault="00DB468B" w:rsidP="009F3CE6">
      <w:pPr>
        <w:jc w:val="center"/>
      </w:pPr>
      <w:r>
        <w:object w:dxaOrig="5977" w:dyaOrig="8580">
          <v:shape id="_x0000_i1178" type="#_x0000_t75" style="width:298.85pt;height:429.85pt" o:ole="">
            <v:imagedata r:id="rId320" o:title=""/>
          </v:shape>
          <o:OLEObject Type="Embed" ProgID="Visio.Drawing.15" ShapeID="_x0000_i1178" DrawAspect="Content" ObjectID="_1609341505" r:id="rId321"/>
        </w:object>
      </w:r>
    </w:p>
    <w:p w:rsidR="009F3CE6" w:rsidRDefault="009F3CE6" w:rsidP="009F3CE6">
      <w:pPr>
        <w:jc w:val="center"/>
        <w:rPr>
          <w:b/>
        </w:rPr>
      </w:pPr>
      <w:r w:rsidRPr="009F3CE6">
        <w:rPr>
          <w:rFonts w:hint="eastAsia"/>
          <w:b/>
        </w:rPr>
        <w:t>评论</w:t>
      </w:r>
    </w:p>
    <w:p w:rsidR="009F3CE6" w:rsidRDefault="00DB468B" w:rsidP="009F3CE6">
      <w:pPr>
        <w:jc w:val="center"/>
        <w:rPr>
          <w:b/>
        </w:rPr>
      </w:pPr>
      <w:r>
        <w:object w:dxaOrig="8113" w:dyaOrig="6217">
          <v:shape id="_x0000_i1179" type="#_x0000_t75" style="width:405.65pt;height:311.45pt" o:ole="">
            <v:imagedata r:id="rId322" o:title=""/>
          </v:shape>
          <o:OLEObject Type="Embed" ProgID="Visio.Drawing.15" ShapeID="_x0000_i1179" DrawAspect="Content" ObjectID="_1609341506" r:id="rId323"/>
        </w:object>
      </w:r>
    </w:p>
    <w:p w:rsidR="009F3CE6" w:rsidRDefault="009F3CE6" w:rsidP="009F3CE6">
      <w:pPr>
        <w:jc w:val="center"/>
        <w:rPr>
          <w:b/>
        </w:rPr>
      </w:pPr>
      <w:r w:rsidRPr="009F3CE6">
        <w:rPr>
          <w:rFonts w:hint="eastAsia"/>
          <w:b/>
        </w:rPr>
        <w:t>评论</w:t>
      </w:r>
      <w:r w:rsidRPr="009F3CE6">
        <w:rPr>
          <w:b/>
        </w:rPr>
        <w:t>-</w:t>
      </w:r>
      <w:r w:rsidRPr="009F3CE6">
        <w:rPr>
          <w:b/>
        </w:rPr>
        <w:t>接收评论消息</w:t>
      </w:r>
    </w:p>
    <w:p w:rsidR="00C42208" w:rsidRDefault="00AE6812" w:rsidP="00C42208">
      <w:pPr>
        <w:rPr>
          <w:b/>
        </w:rPr>
      </w:pPr>
      <w:r>
        <w:rPr>
          <w:rFonts w:hint="eastAsia"/>
          <w:b/>
        </w:rPr>
        <w:t>对话框图</w:t>
      </w:r>
      <w:r w:rsidR="00C42208">
        <w:rPr>
          <w:rFonts w:hint="eastAsia"/>
          <w:b/>
        </w:rPr>
        <w:t>：</w:t>
      </w:r>
    </w:p>
    <w:p w:rsidR="00C42208" w:rsidRDefault="00DB468B" w:rsidP="00C42208">
      <w:pPr>
        <w:jc w:val="center"/>
        <w:rPr>
          <w:b/>
        </w:rPr>
      </w:pPr>
      <w:r>
        <w:object w:dxaOrig="6049" w:dyaOrig="9156">
          <v:shape id="_x0000_i1180" type="#_x0000_t75" style="width:302.45pt;height:456.45pt" o:ole="">
            <v:imagedata r:id="rId324" o:title=""/>
          </v:shape>
          <o:OLEObject Type="Embed" ProgID="Visio.Drawing.15" ShapeID="_x0000_i1180" DrawAspect="Content" ObjectID="_1609341507" r:id="rId325"/>
        </w:object>
      </w:r>
    </w:p>
    <w:p w:rsidR="00C42208" w:rsidRDefault="00C42208" w:rsidP="00C42208">
      <w:pPr>
        <w:jc w:val="center"/>
        <w:rPr>
          <w:b/>
        </w:rPr>
      </w:pPr>
      <w:r w:rsidRPr="009F3CE6">
        <w:rPr>
          <w:rFonts w:hint="eastAsia"/>
          <w:b/>
        </w:rPr>
        <w:t>评论</w:t>
      </w:r>
    </w:p>
    <w:p w:rsidR="00C42208" w:rsidRDefault="00C42208" w:rsidP="009F3CE6">
      <w:pPr>
        <w:jc w:val="center"/>
        <w:rPr>
          <w:b/>
        </w:rPr>
      </w:pPr>
    </w:p>
    <w:p w:rsidR="00E83F3F" w:rsidRDefault="00E83F3F" w:rsidP="00E83F3F">
      <w:pPr>
        <w:pStyle w:val="3"/>
      </w:pPr>
      <w:bookmarkStart w:id="121" w:name="_删除评论"/>
      <w:bookmarkEnd w:id="121"/>
      <w:r>
        <w:rPr>
          <w:rFonts w:hint="eastAsia"/>
        </w:rPr>
        <w:t xml:space="preserve"> </w:t>
      </w:r>
      <w:bookmarkStart w:id="122" w:name="_Toc535336713"/>
      <w:r>
        <w:rPr>
          <w:rFonts w:hint="eastAsia"/>
        </w:rPr>
        <w:t>删除评论</w:t>
      </w:r>
      <w:bookmarkEnd w:id="122"/>
    </w:p>
    <w:p w:rsidR="00906E26" w:rsidRDefault="00906E26" w:rsidP="00906E26">
      <w:pPr>
        <w:rPr>
          <w:b/>
        </w:rPr>
      </w:pPr>
      <w:r w:rsidRPr="001036C1">
        <w:rPr>
          <w:rFonts w:hint="eastAsia"/>
          <w:b/>
        </w:rPr>
        <w:t>用例场景描述：</w:t>
      </w:r>
    </w:p>
    <w:tbl>
      <w:tblPr>
        <w:tblW w:w="8522" w:type="dxa"/>
        <w:tblBorders>
          <w:top w:val="single" w:sz="12" w:space="0" w:color="000000"/>
          <w:bottom w:val="single" w:sz="12" w:space="0" w:color="000000"/>
          <w:insideH w:val="single" w:sz="4" w:space="0" w:color="000000"/>
          <w:insideV w:val="single" w:sz="4" w:space="0" w:color="000000"/>
        </w:tblBorders>
        <w:tblLayout w:type="fixed"/>
        <w:tblLook w:val="04A0" w:firstRow="1" w:lastRow="0" w:firstColumn="1" w:lastColumn="0" w:noHBand="0" w:noVBand="1"/>
      </w:tblPr>
      <w:tblGrid>
        <w:gridCol w:w="1384"/>
        <w:gridCol w:w="7138"/>
      </w:tblGrid>
      <w:tr w:rsidR="008C13C4" w:rsidTr="008E36F8">
        <w:tc>
          <w:tcPr>
            <w:tcW w:w="1384" w:type="dxa"/>
          </w:tcPr>
          <w:p w:rsidR="008C13C4" w:rsidRPr="00F33177" w:rsidRDefault="008C13C4" w:rsidP="008E36F8">
            <w:pPr>
              <w:rPr>
                <w:szCs w:val="18"/>
              </w:rPr>
            </w:pPr>
            <w:r w:rsidRPr="00F33177">
              <w:rPr>
                <w:rFonts w:hint="eastAsia"/>
                <w:szCs w:val="18"/>
              </w:rPr>
              <w:t>用例名称</w:t>
            </w:r>
          </w:p>
        </w:tc>
        <w:tc>
          <w:tcPr>
            <w:tcW w:w="7138" w:type="dxa"/>
          </w:tcPr>
          <w:p w:rsidR="008C13C4" w:rsidRPr="00F33177" w:rsidRDefault="008C13C4" w:rsidP="008E36F8">
            <w:pPr>
              <w:rPr>
                <w:szCs w:val="18"/>
              </w:rPr>
            </w:pPr>
            <w:r w:rsidRPr="00F33177">
              <w:rPr>
                <w:rFonts w:hint="eastAsia"/>
                <w:szCs w:val="18"/>
              </w:rPr>
              <w:t>删除评论</w:t>
            </w:r>
          </w:p>
        </w:tc>
      </w:tr>
      <w:tr w:rsidR="008C13C4" w:rsidTr="008E36F8">
        <w:tc>
          <w:tcPr>
            <w:tcW w:w="1384" w:type="dxa"/>
          </w:tcPr>
          <w:p w:rsidR="008C13C4" w:rsidRPr="00F33177" w:rsidRDefault="008C13C4" w:rsidP="008E36F8">
            <w:pPr>
              <w:rPr>
                <w:szCs w:val="18"/>
              </w:rPr>
            </w:pPr>
            <w:r w:rsidRPr="00F33177">
              <w:rPr>
                <w:rFonts w:hint="eastAsia"/>
                <w:szCs w:val="18"/>
              </w:rPr>
              <w:t>用例编号</w:t>
            </w:r>
          </w:p>
        </w:tc>
        <w:tc>
          <w:tcPr>
            <w:tcW w:w="7138" w:type="dxa"/>
          </w:tcPr>
          <w:p w:rsidR="008C13C4" w:rsidRPr="00F33177" w:rsidRDefault="00872D97" w:rsidP="008E36F8">
            <w:pPr>
              <w:rPr>
                <w:szCs w:val="18"/>
              </w:rPr>
            </w:pPr>
            <w:r w:rsidRPr="00F33177">
              <w:rPr>
                <w:szCs w:val="18"/>
              </w:rPr>
              <w:t>56</w:t>
            </w:r>
          </w:p>
        </w:tc>
      </w:tr>
      <w:tr w:rsidR="008C13C4" w:rsidTr="008E36F8">
        <w:tc>
          <w:tcPr>
            <w:tcW w:w="1384" w:type="dxa"/>
          </w:tcPr>
          <w:p w:rsidR="008C13C4" w:rsidRPr="00F33177" w:rsidRDefault="008C13C4" w:rsidP="008E36F8">
            <w:pPr>
              <w:rPr>
                <w:szCs w:val="18"/>
              </w:rPr>
            </w:pPr>
            <w:r w:rsidRPr="00F33177">
              <w:rPr>
                <w:rFonts w:hint="eastAsia"/>
                <w:szCs w:val="18"/>
              </w:rPr>
              <w:t>用例描述</w:t>
            </w:r>
          </w:p>
        </w:tc>
        <w:tc>
          <w:tcPr>
            <w:tcW w:w="7138" w:type="dxa"/>
          </w:tcPr>
          <w:p w:rsidR="008C13C4" w:rsidRPr="00F33177" w:rsidRDefault="008C13C4" w:rsidP="008E36F8">
            <w:pPr>
              <w:rPr>
                <w:szCs w:val="18"/>
              </w:rPr>
            </w:pPr>
            <w:r w:rsidRPr="00F33177">
              <w:rPr>
                <w:rFonts w:hint="eastAsia"/>
                <w:szCs w:val="18"/>
              </w:rPr>
              <w:t>用户想要删除过去自己发布的评论或者自己发布的动态中的评论，点击指定评论的删除按钮删除评论</w:t>
            </w:r>
          </w:p>
        </w:tc>
      </w:tr>
      <w:tr w:rsidR="008C13C4" w:rsidTr="008E36F8">
        <w:tc>
          <w:tcPr>
            <w:tcW w:w="1384" w:type="dxa"/>
          </w:tcPr>
          <w:p w:rsidR="008C13C4" w:rsidRPr="00F33177" w:rsidRDefault="008C13C4" w:rsidP="008E36F8">
            <w:pPr>
              <w:rPr>
                <w:szCs w:val="18"/>
              </w:rPr>
            </w:pPr>
            <w:r w:rsidRPr="00F33177">
              <w:rPr>
                <w:rFonts w:hint="eastAsia"/>
                <w:szCs w:val="18"/>
              </w:rPr>
              <w:t>参与者</w:t>
            </w:r>
          </w:p>
        </w:tc>
        <w:tc>
          <w:tcPr>
            <w:tcW w:w="7138" w:type="dxa"/>
          </w:tcPr>
          <w:p w:rsidR="008C13C4" w:rsidRPr="00F33177" w:rsidRDefault="008C13C4" w:rsidP="008E36F8">
            <w:pPr>
              <w:rPr>
                <w:szCs w:val="18"/>
              </w:rPr>
            </w:pPr>
            <w:r w:rsidRPr="00F33177">
              <w:rPr>
                <w:szCs w:val="18"/>
              </w:rPr>
              <w:t>用户</w:t>
            </w:r>
            <w:r w:rsidRPr="00F33177">
              <w:rPr>
                <w:rFonts w:hint="eastAsia"/>
                <w:szCs w:val="18"/>
              </w:rPr>
              <w:t>、系统、服务器</w:t>
            </w:r>
          </w:p>
        </w:tc>
      </w:tr>
      <w:tr w:rsidR="008C13C4" w:rsidTr="008E36F8">
        <w:tc>
          <w:tcPr>
            <w:tcW w:w="1384" w:type="dxa"/>
          </w:tcPr>
          <w:p w:rsidR="008C13C4" w:rsidRPr="00F33177" w:rsidRDefault="008C13C4" w:rsidP="008E36F8">
            <w:pPr>
              <w:rPr>
                <w:szCs w:val="18"/>
              </w:rPr>
            </w:pPr>
            <w:r w:rsidRPr="00F33177">
              <w:rPr>
                <w:rFonts w:hint="eastAsia"/>
                <w:szCs w:val="18"/>
              </w:rPr>
              <w:t>触发条件</w:t>
            </w:r>
          </w:p>
        </w:tc>
        <w:tc>
          <w:tcPr>
            <w:tcW w:w="7138" w:type="dxa"/>
          </w:tcPr>
          <w:p w:rsidR="008C13C4" w:rsidRPr="00F33177" w:rsidRDefault="008C13C4" w:rsidP="008E36F8">
            <w:pPr>
              <w:rPr>
                <w:szCs w:val="18"/>
              </w:rPr>
            </w:pPr>
            <w:r w:rsidRPr="00F33177">
              <w:rPr>
                <w:rFonts w:hint="eastAsia"/>
                <w:szCs w:val="18"/>
              </w:rPr>
              <w:t>用户表示要删除评论</w:t>
            </w:r>
          </w:p>
        </w:tc>
      </w:tr>
      <w:tr w:rsidR="008C13C4" w:rsidTr="008E36F8">
        <w:tc>
          <w:tcPr>
            <w:tcW w:w="1384" w:type="dxa"/>
          </w:tcPr>
          <w:p w:rsidR="008C13C4" w:rsidRPr="00F33177" w:rsidRDefault="008C13C4" w:rsidP="008E36F8">
            <w:pPr>
              <w:rPr>
                <w:szCs w:val="18"/>
              </w:rPr>
            </w:pPr>
            <w:r w:rsidRPr="00F33177">
              <w:rPr>
                <w:rFonts w:hint="eastAsia"/>
                <w:szCs w:val="18"/>
              </w:rPr>
              <w:t>前置条件</w:t>
            </w:r>
          </w:p>
        </w:tc>
        <w:tc>
          <w:tcPr>
            <w:tcW w:w="7138" w:type="dxa"/>
          </w:tcPr>
          <w:p w:rsidR="008C13C4" w:rsidRPr="00F33177" w:rsidRDefault="008C13C4" w:rsidP="008E36F8">
            <w:pPr>
              <w:rPr>
                <w:szCs w:val="18"/>
              </w:rPr>
            </w:pPr>
            <w:r w:rsidRPr="00F33177">
              <w:rPr>
                <w:rFonts w:hint="eastAsia"/>
                <w:szCs w:val="18"/>
              </w:rPr>
              <w:t>PRE-1</w:t>
            </w:r>
            <w:r w:rsidRPr="00F33177">
              <w:rPr>
                <w:rFonts w:hint="eastAsia"/>
                <w:szCs w:val="18"/>
              </w:rPr>
              <w:t>：系统进入动态详情界面</w:t>
            </w:r>
          </w:p>
        </w:tc>
      </w:tr>
      <w:tr w:rsidR="008C13C4" w:rsidTr="008E36F8">
        <w:tc>
          <w:tcPr>
            <w:tcW w:w="1384" w:type="dxa"/>
          </w:tcPr>
          <w:p w:rsidR="008C13C4" w:rsidRPr="00F33177" w:rsidRDefault="008C13C4" w:rsidP="008E36F8">
            <w:pPr>
              <w:rPr>
                <w:szCs w:val="18"/>
              </w:rPr>
            </w:pPr>
            <w:r w:rsidRPr="00F33177">
              <w:rPr>
                <w:rFonts w:hint="eastAsia"/>
                <w:szCs w:val="18"/>
              </w:rPr>
              <w:t>后置条件</w:t>
            </w:r>
          </w:p>
        </w:tc>
        <w:tc>
          <w:tcPr>
            <w:tcW w:w="7138" w:type="dxa"/>
          </w:tcPr>
          <w:p w:rsidR="008C13C4" w:rsidRPr="00F33177" w:rsidRDefault="008C13C4" w:rsidP="008E36F8">
            <w:pPr>
              <w:rPr>
                <w:szCs w:val="18"/>
              </w:rPr>
            </w:pPr>
            <w:r w:rsidRPr="00F33177">
              <w:rPr>
                <w:rFonts w:hint="eastAsia"/>
                <w:szCs w:val="18"/>
              </w:rPr>
              <w:t>POST-</w:t>
            </w:r>
            <w:r w:rsidRPr="00F33177">
              <w:rPr>
                <w:szCs w:val="18"/>
              </w:rPr>
              <w:t>1</w:t>
            </w:r>
            <w:r w:rsidRPr="00F33177">
              <w:rPr>
                <w:rFonts w:hint="eastAsia"/>
                <w:szCs w:val="18"/>
              </w:rPr>
              <w:t>：更新动态界面</w:t>
            </w:r>
          </w:p>
        </w:tc>
      </w:tr>
      <w:tr w:rsidR="00361FF1" w:rsidTr="008E36F8">
        <w:tc>
          <w:tcPr>
            <w:tcW w:w="1384" w:type="dxa"/>
          </w:tcPr>
          <w:p w:rsidR="00361FF1" w:rsidRPr="00F33177" w:rsidRDefault="00361FF1" w:rsidP="008E36F8">
            <w:pPr>
              <w:rPr>
                <w:szCs w:val="18"/>
              </w:rPr>
            </w:pPr>
            <w:r>
              <w:rPr>
                <w:rFonts w:hint="eastAsia"/>
                <w:szCs w:val="18"/>
              </w:rPr>
              <w:lastRenderedPageBreak/>
              <w:t>界面</w:t>
            </w:r>
          </w:p>
        </w:tc>
        <w:tc>
          <w:tcPr>
            <w:tcW w:w="7138" w:type="dxa"/>
          </w:tcPr>
          <w:p w:rsidR="00361FF1" w:rsidRPr="00F33177" w:rsidRDefault="00256BE3" w:rsidP="008E36F8">
            <w:pPr>
              <w:rPr>
                <w:szCs w:val="18"/>
              </w:rPr>
            </w:pPr>
            <w:hyperlink w:anchor="_动态界面" w:history="1">
              <w:r w:rsidR="00361FF1" w:rsidRPr="00361FF1">
                <w:rPr>
                  <w:rStyle w:val="a7"/>
                  <w:rFonts w:hint="eastAsia"/>
                  <w:szCs w:val="18"/>
                </w:rPr>
                <w:t>动态界面</w:t>
              </w:r>
            </w:hyperlink>
            <w:r w:rsidR="00361FF1">
              <w:rPr>
                <w:rFonts w:hint="eastAsia"/>
                <w:szCs w:val="18"/>
              </w:rPr>
              <w:t>、</w:t>
            </w:r>
            <w:hyperlink w:anchor="_删除评论" w:history="1">
              <w:r w:rsidR="00361FF1" w:rsidRPr="000E1242">
                <w:rPr>
                  <w:rStyle w:val="a7"/>
                  <w:rFonts w:hint="eastAsia"/>
                  <w:szCs w:val="18"/>
                </w:rPr>
                <w:t>评论界面</w:t>
              </w:r>
            </w:hyperlink>
          </w:p>
        </w:tc>
      </w:tr>
      <w:tr w:rsidR="00F33177" w:rsidTr="008E36F8">
        <w:tc>
          <w:tcPr>
            <w:tcW w:w="1384" w:type="dxa"/>
          </w:tcPr>
          <w:p w:rsidR="00F33177" w:rsidRPr="00F33177" w:rsidRDefault="00F33177" w:rsidP="008E36F8">
            <w:pPr>
              <w:rPr>
                <w:szCs w:val="18"/>
              </w:rPr>
            </w:pPr>
            <w:r w:rsidRPr="00F33177">
              <w:rPr>
                <w:rFonts w:hint="eastAsia"/>
                <w:szCs w:val="18"/>
              </w:rPr>
              <w:t>输入</w:t>
            </w:r>
          </w:p>
        </w:tc>
        <w:tc>
          <w:tcPr>
            <w:tcW w:w="7138" w:type="dxa"/>
          </w:tcPr>
          <w:p w:rsidR="00F33177" w:rsidRPr="00F33177" w:rsidRDefault="00F33177" w:rsidP="008E36F8">
            <w:pPr>
              <w:rPr>
                <w:szCs w:val="18"/>
              </w:rPr>
            </w:pPr>
            <w:r w:rsidRPr="00F33177">
              <w:rPr>
                <w:rFonts w:hint="eastAsia"/>
                <w:szCs w:val="18"/>
              </w:rPr>
              <w:t>无</w:t>
            </w:r>
          </w:p>
        </w:tc>
      </w:tr>
      <w:tr w:rsidR="00F33177" w:rsidTr="008E36F8">
        <w:tc>
          <w:tcPr>
            <w:tcW w:w="1384" w:type="dxa"/>
          </w:tcPr>
          <w:p w:rsidR="00F33177" w:rsidRPr="00F33177" w:rsidRDefault="00F33177" w:rsidP="008E36F8">
            <w:pPr>
              <w:rPr>
                <w:szCs w:val="18"/>
              </w:rPr>
            </w:pPr>
            <w:r w:rsidRPr="00F33177">
              <w:rPr>
                <w:rFonts w:hint="eastAsia"/>
                <w:szCs w:val="18"/>
              </w:rPr>
              <w:t>输出</w:t>
            </w:r>
          </w:p>
        </w:tc>
        <w:tc>
          <w:tcPr>
            <w:tcW w:w="7138" w:type="dxa"/>
          </w:tcPr>
          <w:p w:rsidR="00F33177" w:rsidRPr="00F33177" w:rsidRDefault="00256BE3" w:rsidP="008E36F8">
            <w:pPr>
              <w:rPr>
                <w:szCs w:val="18"/>
              </w:rPr>
            </w:pPr>
            <w:hyperlink w:anchor="_（成功、错误）信息提示框" w:history="1">
              <w:r w:rsidR="00F33177" w:rsidRPr="00166FBB">
                <w:rPr>
                  <w:rStyle w:val="a7"/>
                  <w:rFonts w:hint="eastAsia"/>
                  <w:szCs w:val="18"/>
                </w:rPr>
                <w:t>错误信息提示框</w:t>
              </w:r>
            </w:hyperlink>
            <w:r w:rsidR="00F33177" w:rsidRPr="00F33177">
              <w:rPr>
                <w:rFonts w:hint="eastAsia"/>
                <w:szCs w:val="18"/>
              </w:rPr>
              <w:t>、</w:t>
            </w:r>
            <w:hyperlink w:anchor="_（成功、错误）信息提示框" w:history="1">
              <w:r w:rsidR="00F33177" w:rsidRPr="00166FBB">
                <w:rPr>
                  <w:rStyle w:val="a7"/>
                  <w:rFonts w:hint="eastAsia"/>
                  <w:szCs w:val="18"/>
                </w:rPr>
                <w:t>成功信息提示框</w:t>
              </w:r>
            </w:hyperlink>
          </w:p>
        </w:tc>
      </w:tr>
      <w:tr w:rsidR="008C13C4" w:rsidRPr="00425C7D" w:rsidTr="008E36F8">
        <w:trPr>
          <w:trHeight w:val="90"/>
        </w:trPr>
        <w:tc>
          <w:tcPr>
            <w:tcW w:w="1384" w:type="dxa"/>
          </w:tcPr>
          <w:p w:rsidR="008C13C4" w:rsidRPr="00F33177" w:rsidRDefault="008C13C4" w:rsidP="008E36F8">
            <w:pPr>
              <w:rPr>
                <w:szCs w:val="18"/>
              </w:rPr>
            </w:pPr>
            <w:r w:rsidRPr="00F33177">
              <w:rPr>
                <w:rFonts w:hint="eastAsia"/>
                <w:szCs w:val="18"/>
              </w:rPr>
              <w:t>一般性流程</w:t>
            </w:r>
          </w:p>
        </w:tc>
        <w:tc>
          <w:tcPr>
            <w:tcW w:w="7138" w:type="dxa"/>
          </w:tcPr>
          <w:p w:rsidR="008C13C4" w:rsidRPr="00F33177" w:rsidRDefault="00872D97" w:rsidP="008E36F8">
            <w:pPr>
              <w:rPr>
                <w:b/>
                <w:szCs w:val="18"/>
              </w:rPr>
            </w:pPr>
            <w:r w:rsidRPr="00F33177">
              <w:rPr>
                <w:b/>
                <w:szCs w:val="18"/>
              </w:rPr>
              <w:t>56</w:t>
            </w:r>
            <w:r w:rsidR="008C13C4" w:rsidRPr="00F33177">
              <w:rPr>
                <w:rFonts w:hint="eastAsia"/>
                <w:b/>
                <w:szCs w:val="18"/>
              </w:rPr>
              <w:t>.</w:t>
            </w:r>
            <w:r w:rsidR="008C13C4" w:rsidRPr="00F33177">
              <w:rPr>
                <w:b/>
                <w:szCs w:val="18"/>
              </w:rPr>
              <w:t>0</w:t>
            </w:r>
            <w:r w:rsidR="008C13C4" w:rsidRPr="00F33177">
              <w:rPr>
                <w:rFonts w:hint="eastAsia"/>
                <w:b/>
                <w:szCs w:val="18"/>
              </w:rPr>
              <w:t>删除评论</w:t>
            </w:r>
          </w:p>
          <w:p w:rsidR="008C13C4" w:rsidRPr="00F33177" w:rsidRDefault="008C13C4" w:rsidP="008E36F8">
            <w:pPr>
              <w:rPr>
                <w:szCs w:val="18"/>
              </w:rPr>
            </w:pPr>
            <w:r w:rsidRPr="00F33177">
              <w:rPr>
                <w:szCs w:val="18"/>
              </w:rPr>
              <w:t xml:space="preserve">1. </w:t>
            </w:r>
            <w:r w:rsidRPr="00F33177">
              <w:rPr>
                <w:rFonts w:hint="eastAsia"/>
                <w:szCs w:val="18"/>
              </w:rPr>
              <w:t>用户点击指定的评论的删除按钮（参考</w:t>
            </w:r>
            <w:r w:rsidR="00872D97" w:rsidRPr="00F33177">
              <w:rPr>
                <w:szCs w:val="18"/>
              </w:rPr>
              <w:t>56</w:t>
            </w:r>
            <w:r w:rsidRPr="00F33177">
              <w:rPr>
                <w:rFonts w:hint="eastAsia"/>
                <w:szCs w:val="18"/>
              </w:rPr>
              <w:t>.</w:t>
            </w:r>
            <w:r w:rsidRPr="00F33177">
              <w:rPr>
                <w:szCs w:val="18"/>
              </w:rPr>
              <w:t>0 E1</w:t>
            </w:r>
            <w:r w:rsidRPr="00F33177">
              <w:rPr>
                <w:rFonts w:hint="eastAsia"/>
                <w:szCs w:val="18"/>
              </w:rPr>
              <w:t>）</w:t>
            </w:r>
          </w:p>
          <w:p w:rsidR="008C13C4" w:rsidRPr="00F33177" w:rsidRDefault="008C13C4" w:rsidP="008E36F8">
            <w:pPr>
              <w:rPr>
                <w:szCs w:val="18"/>
              </w:rPr>
            </w:pPr>
            <w:r w:rsidRPr="00F33177">
              <w:rPr>
                <w:szCs w:val="18"/>
              </w:rPr>
              <w:t xml:space="preserve">2. </w:t>
            </w:r>
            <w:r w:rsidRPr="00F33177">
              <w:rPr>
                <w:rFonts w:hint="eastAsia"/>
                <w:szCs w:val="18"/>
              </w:rPr>
              <w:t>系统显示选择对话框</w:t>
            </w:r>
          </w:p>
          <w:p w:rsidR="008C13C4" w:rsidRPr="00F33177" w:rsidRDefault="008C13C4" w:rsidP="008E36F8">
            <w:pPr>
              <w:rPr>
                <w:szCs w:val="18"/>
              </w:rPr>
            </w:pPr>
            <w:r w:rsidRPr="00F33177">
              <w:rPr>
                <w:szCs w:val="18"/>
              </w:rPr>
              <w:t xml:space="preserve">3. </w:t>
            </w:r>
            <w:r w:rsidRPr="00F33177">
              <w:rPr>
                <w:rFonts w:hint="eastAsia"/>
                <w:szCs w:val="18"/>
              </w:rPr>
              <w:t>用户选择确定</w:t>
            </w:r>
            <w:r w:rsidRPr="00F33177">
              <w:rPr>
                <w:rFonts w:hint="eastAsia"/>
                <w:szCs w:val="18"/>
              </w:rPr>
              <w:t xml:space="preserve"> </w:t>
            </w:r>
            <w:r w:rsidRPr="00F33177">
              <w:rPr>
                <w:rFonts w:hint="eastAsia"/>
                <w:szCs w:val="18"/>
              </w:rPr>
              <w:t>（参考</w:t>
            </w:r>
            <w:r w:rsidR="00872D97" w:rsidRPr="00F33177">
              <w:rPr>
                <w:szCs w:val="18"/>
              </w:rPr>
              <w:t>56</w:t>
            </w:r>
            <w:r w:rsidR="00255787" w:rsidRPr="00F33177">
              <w:rPr>
                <w:szCs w:val="18"/>
              </w:rPr>
              <w:t>.</w:t>
            </w:r>
            <w:r w:rsidRPr="00F33177">
              <w:rPr>
                <w:szCs w:val="18"/>
              </w:rPr>
              <w:t>0 E2</w:t>
            </w:r>
            <w:r w:rsidRPr="00F33177">
              <w:rPr>
                <w:rFonts w:hint="eastAsia"/>
                <w:szCs w:val="18"/>
              </w:rPr>
              <w:t>）</w:t>
            </w:r>
          </w:p>
          <w:p w:rsidR="008C13C4" w:rsidRPr="00F33177" w:rsidRDefault="008C13C4" w:rsidP="008E36F8">
            <w:pPr>
              <w:rPr>
                <w:szCs w:val="18"/>
              </w:rPr>
            </w:pPr>
            <w:r w:rsidRPr="00F33177">
              <w:rPr>
                <w:szCs w:val="18"/>
              </w:rPr>
              <w:t xml:space="preserve">4. </w:t>
            </w:r>
            <w:r w:rsidR="00DB468B" w:rsidRPr="00F33177">
              <w:rPr>
                <w:rFonts w:hint="eastAsia"/>
                <w:szCs w:val="18"/>
              </w:rPr>
              <w:t>系统将删除评论消息发送到服务器</w:t>
            </w:r>
          </w:p>
          <w:p w:rsidR="00DB468B" w:rsidRPr="00F33177" w:rsidRDefault="00DB468B" w:rsidP="008E36F8">
            <w:pPr>
              <w:rPr>
                <w:szCs w:val="18"/>
              </w:rPr>
            </w:pPr>
            <w:r w:rsidRPr="00F33177">
              <w:rPr>
                <w:rFonts w:hint="eastAsia"/>
                <w:szCs w:val="18"/>
              </w:rPr>
              <w:t>5</w:t>
            </w:r>
            <w:r w:rsidRPr="00F33177">
              <w:rPr>
                <w:szCs w:val="18"/>
              </w:rPr>
              <w:t xml:space="preserve">. </w:t>
            </w:r>
            <w:r w:rsidRPr="00F33177">
              <w:rPr>
                <w:rFonts w:hint="eastAsia"/>
                <w:szCs w:val="18"/>
              </w:rPr>
              <w:t>服务器返回删除评论完毕的消息</w:t>
            </w:r>
          </w:p>
          <w:p w:rsidR="00DB468B" w:rsidRPr="00F33177" w:rsidRDefault="00DB468B" w:rsidP="008E36F8">
            <w:pPr>
              <w:rPr>
                <w:szCs w:val="18"/>
              </w:rPr>
            </w:pPr>
            <w:r w:rsidRPr="00F33177">
              <w:rPr>
                <w:szCs w:val="18"/>
              </w:rPr>
              <w:t xml:space="preserve">6. </w:t>
            </w:r>
            <w:r w:rsidRPr="00F33177">
              <w:rPr>
                <w:rFonts w:hint="eastAsia"/>
                <w:szCs w:val="18"/>
              </w:rPr>
              <w:t>系统显示删除评论成功</w:t>
            </w:r>
          </w:p>
          <w:p w:rsidR="008C13C4" w:rsidRPr="00F33177" w:rsidRDefault="00DB468B" w:rsidP="008E36F8">
            <w:pPr>
              <w:rPr>
                <w:szCs w:val="18"/>
              </w:rPr>
            </w:pPr>
            <w:r w:rsidRPr="00F33177">
              <w:rPr>
                <w:szCs w:val="18"/>
              </w:rPr>
              <w:t>7</w:t>
            </w:r>
            <w:r w:rsidR="008C13C4" w:rsidRPr="00F33177">
              <w:rPr>
                <w:szCs w:val="18"/>
              </w:rPr>
              <w:t xml:space="preserve">. </w:t>
            </w:r>
            <w:r w:rsidR="008C13C4" w:rsidRPr="00F33177">
              <w:rPr>
                <w:rFonts w:hint="eastAsia"/>
                <w:szCs w:val="18"/>
              </w:rPr>
              <w:t>系统更新动态界面</w:t>
            </w:r>
          </w:p>
        </w:tc>
      </w:tr>
      <w:tr w:rsidR="008C13C4" w:rsidRPr="00917ADB" w:rsidTr="008E36F8">
        <w:trPr>
          <w:trHeight w:val="90"/>
        </w:trPr>
        <w:tc>
          <w:tcPr>
            <w:tcW w:w="1384" w:type="dxa"/>
          </w:tcPr>
          <w:p w:rsidR="008C13C4" w:rsidRPr="00F33177" w:rsidRDefault="008C13C4" w:rsidP="008E36F8">
            <w:pPr>
              <w:rPr>
                <w:szCs w:val="18"/>
              </w:rPr>
            </w:pPr>
            <w:r w:rsidRPr="00F33177">
              <w:rPr>
                <w:rFonts w:hint="eastAsia"/>
                <w:szCs w:val="18"/>
              </w:rPr>
              <w:t>可选操作流程</w:t>
            </w:r>
          </w:p>
        </w:tc>
        <w:tc>
          <w:tcPr>
            <w:tcW w:w="7138" w:type="dxa"/>
          </w:tcPr>
          <w:p w:rsidR="008C13C4" w:rsidRPr="00F33177" w:rsidRDefault="008C13C4" w:rsidP="008E36F8">
            <w:pPr>
              <w:rPr>
                <w:szCs w:val="18"/>
              </w:rPr>
            </w:pPr>
            <w:r w:rsidRPr="00F33177">
              <w:rPr>
                <w:rFonts w:hint="eastAsia"/>
                <w:szCs w:val="18"/>
              </w:rPr>
              <w:t>无</w:t>
            </w:r>
          </w:p>
        </w:tc>
      </w:tr>
      <w:tr w:rsidR="008C13C4" w:rsidRPr="00386129" w:rsidTr="008E36F8">
        <w:trPr>
          <w:trHeight w:val="90"/>
        </w:trPr>
        <w:tc>
          <w:tcPr>
            <w:tcW w:w="1384" w:type="dxa"/>
          </w:tcPr>
          <w:p w:rsidR="008C13C4" w:rsidRPr="00F33177" w:rsidRDefault="008C13C4" w:rsidP="008E36F8">
            <w:pPr>
              <w:rPr>
                <w:szCs w:val="18"/>
              </w:rPr>
            </w:pPr>
            <w:r w:rsidRPr="00F33177">
              <w:rPr>
                <w:rFonts w:hint="eastAsia"/>
                <w:szCs w:val="18"/>
              </w:rPr>
              <w:t>异常事件流</w:t>
            </w:r>
          </w:p>
        </w:tc>
        <w:tc>
          <w:tcPr>
            <w:tcW w:w="7138" w:type="dxa"/>
          </w:tcPr>
          <w:p w:rsidR="008C13C4" w:rsidRPr="00F33177" w:rsidRDefault="00872D97" w:rsidP="008E36F8">
            <w:pPr>
              <w:rPr>
                <w:b/>
                <w:szCs w:val="18"/>
              </w:rPr>
            </w:pPr>
            <w:r w:rsidRPr="00F33177">
              <w:rPr>
                <w:b/>
                <w:szCs w:val="18"/>
              </w:rPr>
              <w:t>56</w:t>
            </w:r>
            <w:r w:rsidR="008C13C4" w:rsidRPr="00F33177">
              <w:rPr>
                <w:b/>
                <w:szCs w:val="18"/>
              </w:rPr>
              <w:t>.0 E1</w:t>
            </w:r>
            <w:r w:rsidR="008C13C4" w:rsidRPr="00F33177">
              <w:rPr>
                <w:rFonts w:hint="eastAsia"/>
                <w:b/>
                <w:szCs w:val="18"/>
              </w:rPr>
              <w:t>用户不是指定评论的填写者或不是指定评论所在的动态的发布者</w:t>
            </w:r>
          </w:p>
          <w:p w:rsidR="008C13C4" w:rsidRPr="00F33177" w:rsidRDefault="008C13C4" w:rsidP="008E36F8">
            <w:pPr>
              <w:rPr>
                <w:szCs w:val="18"/>
              </w:rPr>
            </w:pPr>
            <w:r w:rsidRPr="00F33177">
              <w:rPr>
                <w:szCs w:val="18"/>
              </w:rPr>
              <w:t xml:space="preserve">1. </w:t>
            </w:r>
            <w:r w:rsidRPr="00F33177">
              <w:rPr>
                <w:rFonts w:hint="eastAsia"/>
                <w:szCs w:val="18"/>
              </w:rPr>
              <w:t>系统不显示删除按钮，跳过后续所有步骤</w:t>
            </w:r>
          </w:p>
          <w:p w:rsidR="008C13C4" w:rsidRPr="00F33177" w:rsidRDefault="00872D97" w:rsidP="008E36F8">
            <w:pPr>
              <w:rPr>
                <w:b/>
                <w:szCs w:val="18"/>
              </w:rPr>
            </w:pPr>
            <w:r w:rsidRPr="00F33177">
              <w:rPr>
                <w:b/>
                <w:szCs w:val="18"/>
              </w:rPr>
              <w:t>56</w:t>
            </w:r>
            <w:r w:rsidR="008C13C4" w:rsidRPr="00F33177">
              <w:rPr>
                <w:b/>
                <w:szCs w:val="18"/>
              </w:rPr>
              <w:t>.0 E2</w:t>
            </w:r>
            <w:r w:rsidR="008C13C4" w:rsidRPr="00F33177">
              <w:rPr>
                <w:rFonts w:hint="eastAsia"/>
                <w:b/>
                <w:szCs w:val="18"/>
              </w:rPr>
              <w:t>无网络连接</w:t>
            </w:r>
          </w:p>
          <w:p w:rsidR="008C13C4" w:rsidRPr="00F33177" w:rsidRDefault="008C13C4" w:rsidP="008E36F8">
            <w:pPr>
              <w:rPr>
                <w:szCs w:val="18"/>
              </w:rPr>
            </w:pPr>
            <w:r w:rsidRPr="00F33177">
              <w:rPr>
                <w:szCs w:val="18"/>
              </w:rPr>
              <w:t xml:space="preserve">1. </w:t>
            </w:r>
            <w:r w:rsidRPr="00F33177">
              <w:rPr>
                <w:rFonts w:hint="eastAsia"/>
                <w:szCs w:val="18"/>
              </w:rPr>
              <w:t>系统显示无网络连接，跳过后续所有步骤</w:t>
            </w:r>
          </w:p>
        </w:tc>
      </w:tr>
      <w:tr w:rsidR="008C13C4" w:rsidTr="008E36F8">
        <w:tc>
          <w:tcPr>
            <w:tcW w:w="1384" w:type="dxa"/>
          </w:tcPr>
          <w:p w:rsidR="008C13C4" w:rsidRPr="00F33177" w:rsidRDefault="008C13C4" w:rsidP="008E36F8">
            <w:pPr>
              <w:rPr>
                <w:szCs w:val="18"/>
              </w:rPr>
            </w:pPr>
            <w:r w:rsidRPr="00F33177">
              <w:rPr>
                <w:rFonts w:hint="eastAsia"/>
                <w:szCs w:val="18"/>
              </w:rPr>
              <w:t>优先级</w:t>
            </w:r>
          </w:p>
        </w:tc>
        <w:tc>
          <w:tcPr>
            <w:tcW w:w="7138" w:type="dxa"/>
          </w:tcPr>
          <w:p w:rsidR="008C13C4" w:rsidRPr="00F33177" w:rsidRDefault="00EC6719" w:rsidP="008E36F8">
            <w:pPr>
              <w:rPr>
                <w:szCs w:val="18"/>
              </w:rPr>
            </w:pPr>
            <w:r w:rsidRPr="00F33177">
              <w:rPr>
                <w:rFonts w:hint="eastAsia"/>
                <w:szCs w:val="18"/>
              </w:rPr>
              <w:t>1.</w:t>
            </w:r>
            <w:r w:rsidRPr="00F33177">
              <w:rPr>
                <w:szCs w:val="18"/>
              </w:rPr>
              <w:t>22</w:t>
            </w:r>
          </w:p>
        </w:tc>
      </w:tr>
      <w:tr w:rsidR="008C13C4" w:rsidTr="008E36F8">
        <w:tc>
          <w:tcPr>
            <w:tcW w:w="1384" w:type="dxa"/>
          </w:tcPr>
          <w:p w:rsidR="008C13C4" w:rsidRPr="00F33177" w:rsidRDefault="008C13C4" w:rsidP="008E36F8">
            <w:pPr>
              <w:rPr>
                <w:szCs w:val="18"/>
              </w:rPr>
            </w:pPr>
            <w:r w:rsidRPr="00F33177">
              <w:rPr>
                <w:rFonts w:hint="eastAsia"/>
                <w:szCs w:val="18"/>
              </w:rPr>
              <w:t>使用频率</w:t>
            </w:r>
          </w:p>
        </w:tc>
        <w:tc>
          <w:tcPr>
            <w:tcW w:w="7138" w:type="dxa"/>
          </w:tcPr>
          <w:p w:rsidR="008C13C4" w:rsidRPr="00F33177" w:rsidRDefault="008C13C4" w:rsidP="008E36F8">
            <w:pPr>
              <w:rPr>
                <w:szCs w:val="18"/>
              </w:rPr>
            </w:pPr>
            <w:r w:rsidRPr="00F33177">
              <w:rPr>
                <w:rFonts w:hint="eastAsia"/>
                <w:szCs w:val="18"/>
              </w:rPr>
              <w:t>每名用户平均每星期</w:t>
            </w:r>
            <w:r w:rsidRPr="00F33177">
              <w:rPr>
                <w:rFonts w:hint="eastAsia"/>
                <w:szCs w:val="18"/>
              </w:rPr>
              <w:t>1</w:t>
            </w:r>
            <w:r w:rsidRPr="00F33177">
              <w:rPr>
                <w:rFonts w:hint="eastAsia"/>
                <w:szCs w:val="18"/>
              </w:rPr>
              <w:t>次</w:t>
            </w:r>
          </w:p>
        </w:tc>
      </w:tr>
      <w:tr w:rsidR="008C13C4" w:rsidRPr="0073484B" w:rsidTr="008E36F8">
        <w:tc>
          <w:tcPr>
            <w:tcW w:w="1384" w:type="dxa"/>
          </w:tcPr>
          <w:p w:rsidR="008C13C4" w:rsidRPr="00F33177" w:rsidRDefault="008C13C4" w:rsidP="008E36F8">
            <w:pPr>
              <w:rPr>
                <w:szCs w:val="18"/>
              </w:rPr>
            </w:pPr>
            <w:r w:rsidRPr="00F33177">
              <w:rPr>
                <w:rFonts w:hint="eastAsia"/>
                <w:szCs w:val="18"/>
              </w:rPr>
              <w:t>其他信息</w:t>
            </w:r>
          </w:p>
        </w:tc>
        <w:tc>
          <w:tcPr>
            <w:tcW w:w="7138" w:type="dxa"/>
          </w:tcPr>
          <w:p w:rsidR="008C13C4" w:rsidRPr="00F33177" w:rsidRDefault="008C13C4" w:rsidP="008E36F8">
            <w:pPr>
              <w:rPr>
                <w:szCs w:val="18"/>
              </w:rPr>
            </w:pPr>
            <w:r w:rsidRPr="00F33177">
              <w:rPr>
                <w:rFonts w:hint="eastAsia"/>
                <w:szCs w:val="18"/>
              </w:rPr>
              <w:t>1</w:t>
            </w:r>
            <w:r w:rsidRPr="00F33177">
              <w:rPr>
                <w:szCs w:val="18"/>
              </w:rPr>
              <w:t xml:space="preserve">. </w:t>
            </w:r>
            <w:r w:rsidRPr="00F33177">
              <w:rPr>
                <w:rFonts w:hint="eastAsia"/>
                <w:szCs w:val="18"/>
              </w:rPr>
              <w:t>用户可以在点击确定按钮之前选择等待</w:t>
            </w:r>
            <w:proofErr w:type="gramStart"/>
            <w:r w:rsidRPr="00F33177">
              <w:rPr>
                <w:rFonts w:hint="eastAsia"/>
                <w:szCs w:val="18"/>
              </w:rPr>
              <w:t>任意时</w:t>
            </w:r>
            <w:proofErr w:type="gramEnd"/>
            <w:r w:rsidRPr="00F33177">
              <w:rPr>
                <w:rFonts w:hint="eastAsia"/>
                <w:szCs w:val="18"/>
              </w:rPr>
              <w:t>间或取消删除评论</w:t>
            </w:r>
          </w:p>
        </w:tc>
      </w:tr>
      <w:tr w:rsidR="008C13C4" w:rsidTr="008E36F8">
        <w:tc>
          <w:tcPr>
            <w:tcW w:w="1384" w:type="dxa"/>
          </w:tcPr>
          <w:p w:rsidR="008C13C4" w:rsidRPr="00F33177" w:rsidRDefault="008C13C4" w:rsidP="008E36F8">
            <w:pPr>
              <w:rPr>
                <w:szCs w:val="18"/>
              </w:rPr>
            </w:pPr>
            <w:r w:rsidRPr="00F33177">
              <w:rPr>
                <w:rFonts w:hint="eastAsia"/>
                <w:szCs w:val="18"/>
              </w:rPr>
              <w:t>成功标准</w:t>
            </w:r>
          </w:p>
        </w:tc>
        <w:tc>
          <w:tcPr>
            <w:tcW w:w="7138" w:type="dxa"/>
          </w:tcPr>
          <w:p w:rsidR="008C13C4" w:rsidRPr="00F33177" w:rsidRDefault="008C13C4" w:rsidP="008E36F8">
            <w:pPr>
              <w:rPr>
                <w:szCs w:val="18"/>
              </w:rPr>
            </w:pPr>
            <w:r w:rsidRPr="00F33177">
              <w:rPr>
                <w:rFonts w:hint="eastAsia"/>
                <w:szCs w:val="18"/>
              </w:rPr>
              <w:t>系统成功删除评论</w:t>
            </w:r>
          </w:p>
        </w:tc>
      </w:tr>
    </w:tbl>
    <w:p w:rsidR="008C13C4" w:rsidRPr="001036C1" w:rsidRDefault="008C13C4" w:rsidP="00906E26">
      <w:pPr>
        <w:rPr>
          <w:b/>
        </w:rPr>
      </w:pPr>
    </w:p>
    <w:p w:rsidR="00906E26" w:rsidRDefault="00906E26" w:rsidP="00906E26">
      <w:pPr>
        <w:rPr>
          <w:b/>
        </w:rPr>
      </w:pPr>
      <w:r w:rsidRPr="00906E26">
        <w:rPr>
          <w:rFonts w:hint="eastAsia"/>
          <w:b/>
        </w:rPr>
        <w:t>顺序图：</w:t>
      </w:r>
    </w:p>
    <w:p w:rsidR="008C13C4" w:rsidRDefault="008C13C4" w:rsidP="008C13C4">
      <w:pPr>
        <w:jc w:val="center"/>
        <w:rPr>
          <w:b/>
          <w:sz w:val="20"/>
        </w:rPr>
      </w:pPr>
    </w:p>
    <w:p w:rsidR="008C13C4" w:rsidRDefault="00576415" w:rsidP="008C13C4">
      <w:pPr>
        <w:jc w:val="center"/>
        <w:rPr>
          <w:b/>
          <w:sz w:val="20"/>
        </w:rPr>
      </w:pPr>
      <w:r>
        <w:object w:dxaOrig="9505" w:dyaOrig="6913">
          <v:shape id="_x0000_i1181" type="#_x0000_t75" style="width:413.95pt;height:301.4pt" o:ole="">
            <v:imagedata r:id="rId326" o:title=""/>
          </v:shape>
          <o:OLEObject Type="Embed" ProgID="Visio.Drawing.15" ShapeID="_x0000_i1181" DrawAspect="Content" ObjectID="_1609341508" r:id="rId327"/>
        </w:object>
      </w:r>
    </w:p>
    <w:p w:rsidR="008C13C4" w:rsidRPr="008C13C4" w:rsidRDefault="008C13C4" w:rsidP="008C13C4">
      <w:pPr>
        <w:jc w:val="center"/>
        <w:rPr>
          <w:b/>
          <w:sz w:val="20"/>
        </w:rPr>
      </w:pPr>
      <w:r w:rsidRPr="000D428C">
        <w:rPr>
          <w:rFonts w:hint="eastAsia"/>
          <w:b/>
          <w:sz w:val="20"/>
        </w:rPr>
        <w:t>删除</w:t>
      </w:r>
      <w:r>
        <w:rPr>
          <w:rFonts w:hint="eastAsia"/>
          <w:b/>
          <w:sz w:val="20"/>
        </w:rPr>
        <w:t>评论</w:t>
      </w:r>
    </w:p>
    <w:p w:rsidR="00906E26" w:rsidRDefault="00906E26" w:rsidP="00906E26">
      <w:pPr>
        <w:rPr>
          <w:b/>
        </w:rPr>
      </w:pPr>
      <w:r w:rsidRPr="00906E26">
        <w:rPr>
          <w:rFonts w:hint="eastAsia"/>
          <w:b/>
        </w:rPr>
        <w:lastRenderedPageBreak/>
        <w:t>对话框图：</w:t>
      </w:r>
    </w:p>
    <w:p w:rsidR="008C13C4" w:rsidRDefault="00576415" w:rsidP="008C13C4">
      <w:pPr>
        <w:jc w:val="center"/>
      </w:pPr>
      <w:r>
        <w:object w:dxaOrig="6049" w:dyaOrig="9408">
          <v:shape id="_x0000_i1182" type="#_x0000_t75" style="width:302.45pt;height:470.4pt" o:ole="">
            <v:imagedata r:id="rId328" o:title=""/>
          </v:shape>
          <o:OLEObject Type="Embed" ProgID="Visio.Drawing.15" ShapeID="_x0000_i1182" DrawAspect="Content" ObjectID="_1609341509" r:id="rId329"/>
        </w:object>
      </w:r>
    </w:p>
    <w:p w:rsidR="008C13C4" w:rsidRPr="008C13C4" w:rsidRDefault="008C13C4" w:rsidP="008C13C4">
      <w:pPr>
        <w:jc w:val="center"/>
        <w:rPr>
          <w:b/>
          <w:sz w:val="20"/>
        </w:rPr>
      </w:pPr>
      <w:r w:rsidRPr="000D428C">
        <w:rPr>
          <w:rFonts w:hint="eastAsia"/>
          <w:b/>
          <w:sz w:val="20"/>
        </w:rPr>
        <w:t>删除</w:t>
      </w:r>
      <w:r>
        <w:rPr>
          <w:rFonts w:hint="eastAsia"/>
          <w:b/>
          <w:sz w:val="20"/>
        </w:rPr>
        <w:t>评论</w:t>
      </w:r>
    </w:p>
    <w:p w:rsidR="00F732E2" w:rsidRDefault="00F732E2" w:rsidP="00F732E2">
      <w:pPr>
        <w:pStyle w:val="3"/>
      </w:pPr>
      <w:r>
        <w:rPr>
          <w:rFonts w:hint="eastAsia"/>
        </w:rPr>
        <w:t xml:space="preserve"> </w:t>
      </w:r>
      <w:bookmarkStart w:id="123" w:name="_Toc535336714"/>
      <w:r>
        <w:rPr>
          <w:rFonts w:hint="eastAsia"/>
        </w:rPr>
        <w:t>收藏</w:t>
      </w:r>
      <w:bookmarkEnd w:id="123"/>
    </w:p>
    <w:p w:rsidR="00406D2A" w:rsidRDefault="00406D2A" w:rsidP="00406D2A">
      <w:pPr>
        <w:rPr>
          <w:b/>
        </w:rPr>
      </w:pPr>
      <w:r w:rsidRPr="001036C1">
        <w:rPr>
          <w:rFonts w:hint="eastAsia"/>
          <w:b/>
        </w:rPr>
        <w:t>用例场景描述：</w:t>
      </w:r>
    </w:p>
    <w:tbl>
      <w:tblPr>
        <w:tblW w:w="8522" w:type="dxa"/>
        <w:tblBorders>
          <w:top w:val="single" w:sz="12" w:space="0" w:color="000000"/>
          <w:bottom w:val="single" w:sz="12" w:space="0" w:color="000000"/>
          <w:insideH w:val="single" w:sz="4" w:space="0" w:color="000000"/>
          <w:insideV w:val="single" w:sz="4" w:space="0" w:color="000000"/>
        </w:tblBorders>
        <w:tblLayout w:type="fixed"/>
        <w:tblLook w:val="04A0" w:firstRow="1" w:lastRow="0" w:firstColumn="1" w:lastColumn="0" w:noHBand="0" w:noVBand="1"/>
      </w:tblPr>
      <w:tblGrid>
        <w:gridCol w:w="1384"/>
        <w:gridCol w:w="7138"/>
      </w:tblGrid>
      <w:tr w:rsidR="00280139" w:rsidTr="00007BE4">
        <w:tc>
          <w:tcPr>
            <w:tcW w:w="1384" w:type="dxa"/>
          </w:tcPr>
          <w:p w:rsidR="00280139" w:rsidRPr="00F33177" w:rsidRDefault="00280139" w:rsidP="00007BE4">
            <w:pPr>
              <w:rPr>
                <w:rFonts w:ascii="宋体" w:hAnsi="宋体"/>
              </w:rPr>
            </w:pPr>
            <w:r w:rsidRPr="00F33177">
              <w:rPr>
                <w:rFonts w:ascii="宋体" w:hAnsi="宋体" w:hint="eastAsia"/>
              </w:rPr>
              <w:t>用例名称</w:t>
            </w:r>
          </w:p>
        </w:tc>
        <w:tc>
          <w:tcPr>
            <w:tcW w:w="7138" w:type="dxa"/>
          </w:tcPr>
          <w:p w:rsidR="00280139" w:rsidRPr="00F33177" w:rsidRDefault="00280139" w:rsidP="00007BE4">
            <w:pPr>
              <w:rPr>
                <w:rFonts w:ascii="宋体" w:hAnsi="宋体"/>
              </w:rPr>
            </w:pPr>
            <w:r w:rsidRPr="00F33177">
              <w:rPr>
                <w:rFonts w:ascii="宋体" w:hAnsi="宋体" w:hint="eastAsia"/>
              </w:rPr>
              <w:t>收藏</w:t>
            </w:r>
          </w:p>
        </w:tc>
      </w:tr>
      <w:tr w:rsidR="00280139" w:rsidTr="00007BE4">
        <w:tc>
          <w:tcPr>
            <w:tcW w:w="1384" w:type="dxa"/>
          </w:tcPr>
          <w:p w:rsidR="00280139" w:rsidRPr="00F33177" w:rsidRDefault="00280139" w:rsidP="00007BE4">
            <w:pPr>
              <w:rPr>
                <w:rFonts w:ascii="宋体" w:hAnsi="宋体"/>
              </w:rPr>
            </w:pPr>
            <w:r w:rsidRPr="00F33177">
              <w:rPr>
                <w:rFonts w:ascii="宋体" w:hAnsi="宋体" w:hint="eastAsia"/>
              </w:rPr>
              <w:t>用例编号</w:t>
            </w:r>
          </w:p>
        </w:tc>
        <w:tc>
          <w:tcPr>
            <w:tcW w:w="7138" w:type="dxa"/>
          </w:tcPr>
          <w:p w:rsidR="00280139" w:rsidRPr="00F33177" w:rsidRDefault="00872D97" w:rsidP="00007BE4">
            <w:pPr>
              <w:rPr>
                <w:rFonts w:ascii="宋体" w:hAnsi="宋体"/>
              </w:rPr>
            </w:pPr>
            <w:r w:rsidRPr="00F33177">
              <w:rPr>
                <w:rFonts w:ascii="宋体" w:hAnsi="宋体"/>
              </w:rPr>
              <w:t>57</w:t>
            </w:r>
          </w:p>
        </w:tc>
      </w:tr>
      <w:tr w:rsidR="00280139" w:rsidTr="00007BE4">
        <w:tc>
          <w:tcPr>
            <w:tcW w:w="1384" w:type="dxa"/>
          </w:tcPr>
          <w:p w:rsidR="00280139" w:rsidRPr="00F33177" w:rsidRDefault="00280139" w:rsidP="00007BE4">
            <w:pPr>
              <w:rPr>
                <w:rFonts w:ascii="宋体" w:hAnsi="宋体"/>
              </w:rPr>
            </w:pPr>
            <w:r w:rsidRPr="00F33177">
              <w:rPr>
                <w:rFonts w:ascii="宋体" w:hAnsi="宋体" w:hint="eastAsia"/>
              </w:rPr>
              <w:t>用例描述</w:t>
            </w:r>
          </w:p>
        </w:tc>
        <w:tc>
          <w:tcPr>
            <w:tcW w:w="7138" w:type="dxa"/>
          </w:tcPr>
          <w:p w:rsidR="00280139" w:rsidRPr="00F33177" w:rsidRDefault="00280139" w:rsidP="00007BE4">
            <w:pPr>
              <w:rPr>
                <w:rFonts w:ascii="宋体" w:hAnsi="宋体"/>
              </w:rPr>
            </w:pPr>
            <w:r w:rsidRPr="00F33177">
              <w:rPr>
                <w:rFonts w:ascii="宋体" w:hAnsi="宋体" w:hint="eastAsia"/>
              </w:rPr>
              <w:t>用户想要收藏动态圈的动态，点击指定的动态的收藏按钮收藏动态；用户可以进入个人界面，点击我的收藏即可看到收藏的动态</w:t>
            </w:r>
          </w:p>
        </w:tc>
      </w:tr>
      <w:tr w:rsidR="00280139" w:rsidTr="00007BE4">
        <w:tc>
          <w:tcPr>
            <w:tcW w:w="1384" w:type="dxa"/>
          </w:tcPr>
          <w:p w:rsidR="00280139" w:rsidRPr="00F33177" w:rsidRDefault="00280139" w:rsidP="00007BE4">
            <w:pPr>
              <w:rPr>
                <w:rFonts w:ascii="宋体" w:hAnsi="宋体"/>
              </w:rPr>
            </w:pPr>
            <w:r w:rsidRPr="00F33177">
              <w:rPr>
                <w:rFonts w:ascii="宋体" w:hAnsi="宋体" w:hint="eastAsia"/>
              </w:rPr>
              <w:t>参与者</w:t>
            </w:r>
          </w:p>
        </w:tc>
        <w:tc>
          <w:tcPr>
            <w:tcW w:w="7138" w:type="dxa"/>
          </w:tcPr>
          <w:p w:rsidR="00280139" w:rsidRPr="00F33177" w:rsidRDefault="00280139" w:rsidP="00007BE4">
            <w:pPr>
              <w:rPr>
                <w:rFonts w:ascii="宋体" w:hAnsi="宋体"/>
              </w:rPr>
            </w:pPr>
            <w:r w:rsidRPr="00F33177">
              <w:rPr>
                <w:rFonts w:ascii="宋体" w:hAnsi="宋体"/>
              </w:rPr>
              <w:t>用户</w:t>
            </w:r>
            <w:r w:rsidRPr="00F33177">
              <w:rPr>
                <w:rFonts w:ascii="宋体" w:hAnsi="宋体" w:hint="eastAsia"/>
              </w:rPr>
              <w:t>、系统、服务器</w:t>
            </w:r>
          </w:p>
        </w:tc>
      </w:tr>
      <w:tr w:rsidR="00280139" w:rsidTr="00007BE4">
        <w:tc>
          <w:tcPr>
            <w:tcW w:w="1384" w:type="dxa"/>
          </w:tcPr>
          <w:p w:rsidR="00280139" w:rsidRPr="00F33177" w:rsidRDefault="00280139" w:rsidP="00007BE4">
            <w:pPr>
              <w:rPr>
                <w:rFonts w:ascii="宋体" w:hAnsi="宋体"/>
              </w:rPr>
            </w:pPr>
            <w:r w:rsidRPr="00F33177">
              <w:rPr>
                <w:rFonts w:ascii="宋体" w:hAnsi="宋体" w:hint="eastAsia"/>
              </w:rPr>
              <w:t>触发条件</w:t>
            </w:r>
          </w:p>
        </w:tc>
        <w:tc>
          <w:tcPr>
            <w:tcW w:w="7138" w:type="dxa"/>
          </w:tcPr>
          <w:p w:rsidR="00280139" w:rsidRPr="00F33177" w:rsidRDefault="00280139" w:rsidP="00007BE4">
            <w:pPr>
              <w:rPr>
                <w:rFonts w:ascii="宋体" w:hAnsi="宋体"/>
              </w:rPr>
            </w:pPr>
            <w:r w:rsidRPr="00F33177">
              <w:rPr>
                <w:rFonts w:ascii="宋体" w:hAnsi="宋体" w:hint="eastAsia"/>
              </w:rPr>
              <w:t>用户表示要收藏或取消收藏地图上的动态</w:t>
            </w:r>
          </w:p>
        </w:tc>
      </w:tr>
      <w:tr w:rsidR="00280139" w:rsidTr="00007BE4">
        <w:tc>
          <w:tcPr>
            <w:tcW w:w="1384" w:type="dxa"/>
          </w:tcPr>
          <w:p w:rsidR="00280139" w:rsidRPr="00F33177" w:rsidRDefault="00280139" w:rsidP="00007BE4">
            <w:pPr>
              <w:rPr>
                <w:rFonts w:ascii="宋体" w:hAnsi="宋体"/>
              </w:rPr>
            </w:pPr>
            <w:r w:rsidRPr="00F33177">
              <w:rPr>
                <w:rFonts w:ascii="宋体" w:hAnsi="宋体" w:hint="eastAsia"/>
              </w:rPr>
              <w:t>前置条件</w:t>
            </w:r>
          </w:p>
        </w:tc>
        <w:tc>
          <w:tcPr>
            <w:tcW w:w="7138" w:type="dxa"/>
          </w:tcPr>
          <w:p w:rsidR="00280139" w:rsidRPr="00F33177" w:rsidRDefault="00280139" w:rsidP="00007BE4">
            <w:pPr>
              <w:rPr>
                <w:rFonts w:ascii="宋体" w:hAnsi="宋体"/>
              </w:rPr>
            </w:pPr>
            <w:r w:rsidRPr="00F33177">
              <w:rPr>
                <w:rFonts w:ascii="宋体" w:hAnsi="宋体" w:hint="eastAsia"/>
              </w:rPr>
              <w:t>PRE-1：用户已</w:t>
            </w:r>
            <w:r w:rsidR="00541220" w:rsidRPr="00F33177">
              <w:rPr>
                <w:rFonts w:ascii="宋体" w:hAnsi="宋体" w:hint="eastAsia"/>
              </w:rPr>
              <w:t>登录</w:t>
            </w:r>
            <w:r w:rsidRPr="00F33177">
              <w:rPr>
                <w:rFonts w:ascii="宋体" w:hAnsi="宋体" w:hint="eastAsia"/>
              </w:rPr>
              <w:t>系统</w:t>
            </w:r>
          </w:p>
          <w:p w:rsidR="00280139" w:rsidRPr="00F33177" w:rsidRDefault="00280139" w:rsidP="00007BE4">
            <w:pPr>
              <w:rPr>
                <w:rFonts w:ascii="宋体" w:hAnsi="宋体"/>
              </w:rPr>
            </w:pPr>
            <w:r w:rsidRPr="00F33177">
              <w:rPr>
                <w:rFonts w:ascii="宋体" w:hAnsi="宋体" w:hint="eastAsia"/>
              </w:rPr>
              <w:lastRenderedPageBreak/>
              <w:t>PRE-</w:t>
            </w:r>
            <w:r w:rsidRPr="00F33177">
              <w:rPr>
                <w:rFonts w:ascii="宋体" w:hAnsi="宋体"/>
              </w:rPr>
              <w:t>2</w:t>
            </w:r>
            <w:r w:rsidRPr="00F33177">
              <w:rPr>
                <w:rFonts w:ascii="宋体" w:hAnsi="宋体" w:hint="eastAsia"/>
              </w:rPr>
              <w:t>：系统进入动态圈界面</w:t>
            </w:r>
          </w:p>
        </w:tc>
      </w:tr>
      <w:tr w:rsidR="00280139" w:rsidTr="00007BE4">
        <w:tc>
          <w:tcPr>
            <w:tcW w:w="1384" w:type="dxa"/>
          </w:tcPr>
          <w:p w:rsidR="00280139" w:rsidRPr="00F33177" w:rsidRDefault="00280139" w:rsidP="00007BE4">
            <w:pPr>
              <w:rPr>
                <w:rFonts w:ascii="宋体" w:hAnsi="宋体"/>
              </w:rPr>
            </w:pPr>
            <w:r w:rsidRPr="00F33177">
              <w:rPr>
                <w:rFonts w:ascii="宋体" w:hAnsi="宋体" w:hint="eastAsia"/>
              </w:rPr>
              <w:lastRenderedPageBreak/>
              <w:t>后置条件</w:t>
            </w:r>
          </w:p>
        </w:tc>
        <w:tc>
          <w:tcPr>
            <w:tcW w:w="7138" w:type="dxa"/>
          </w:tcPr>
          <w:p w:rsidR="00280139" w:rsidRPr="00F33177" w:rsidRDefault="00280139" w:rsidP="00007BE4">
            <w:pPr>
              <w:rPr>
                <w:rFonts w:ascii="宋体" w:hAnsi="宋体"/>
              </w:rPr>
            </w:pPr>
            <w:r w:rsidRPr="00F33177">
              <w:rPr>
                <w:rFonts w:ascii="宋体" w:hAnsi="宋体" w:hint="eastAsia"/>
              </w:rPr>
              <w:t>POST-</w:t>
            </w:r>
            <w:r w:rsidRPr="00F33177">
              <w:rPr>
                <w:rFonts w:ascii="宋体" w:hAnsi="宋体"/>
              </w:rPr>
              <w:t>1</w:t>
            </w:r>
            <w:r w:rsidRPr="00F33177">
              <w:rPr>
                <w:rFonts w:ascii="宋体" w:hAnsi="宋体" w:hint="eastAsia"/>
              </w:rPr>
              <w:t>：系统在我的收藏界面下的动态收藏中显示用户收藏的动态</w:t>
            </w:r>
          </w:p>
        </w:tc>
      </w:tr>
      <w:tr w:rsidR="00361FF1" w:rsidTr="00007BE4">
        <w:tc>
          <w:tcPr>
            <w:tcW w:w="1384" w:type="dxa"/>
          </w:tcPr>
          <w:p w:rsidR="00361FF1" w:rsidRPr="00F33177" w:rsidRDefault="00361FF1" w:rsidP="00007BE4">
            <w:pPr>
              <w:rPr>
                <w:rFonts w:ascii="宋体" w:hAnsi="宋体"/>
              </w:rPr>
            </w:pPr>
            <w:r>
              <w:rPr>
                <w:rFonts w:ascii="宋体" w:hAnsi="宋体" w:hint="eastAsia"/>
              </w:rPr>
              <w:t>界面</w:t>
            </w:r>
          </w:p>
        </w:tc>
        <w:tc>
          <w:tcPr>
            <w:tcW w:w="7138" w:type="dxa"/>
          </w:tcPr>
          <w:p w:rsidR="00361FF1" w:rsidRPr="00F33177" w:rsidRDefault="00256BE3" w:rsidP="00007BE4">
            <w:pPr>
              <w:rPr>
                <w:rFonts w:ascii="宋体" w:hAnsi="宋体"/>
              </w:rPr>
            </w:pPr>
            <w:hyperlink w:anchor="_动态界面" w:history="1">
              <w:r w:rsidR="00361FF1" w:rsidRPr="00361FF1">
                <w:rPr>
                  <w:rStyle w:val="a7"/>
                  <w:rFonts w:hint="eastAsia"/>
                  <w:szCs w:val="18"/>
                </w:rPr>
                <w:t>动态界面</w:t>
              </w:r>
            </w:hyperlink>
            <w:r w:rsidR="00361FF1">
              <w:rPr>
                <w:rFonts w:hint="eastAsia"/>
                <w:szCs w:val="18"/>
              </w:rPr>
              <w:t>、</w:t>
            </w:r>
            <w:hyperlink w:anchor="_个人界面" w:history="1">
              <w:r w:rsidR="00361FF1" w:rsidRPr="00361FF1">
                <w:rPr>
                  <w:rStyle w:val="a7"/>
                  <w:szCs w:val="18"/>
                </w:rPr>
                <w:t>个人界面</w:t>
              </w:r>
            </w:hyperlink>
            <w:r w:rsidR="00361FF1">
              <w:rPr>
                <w:rFonts w:hint="eastAsia"/>
                <w:szCs w:val="18"/>
              </w:rPr>
              <w:t>、</w:t>
            </w:r>
            <w:hyperlink w:anchor="_我的收藏界面" w:history="1">
              <w:r w:rsidR="00361FF1" w:rsidRPr="00361FF1">
                <w:rPr>
                  <w:rStyle w:val="a7"/>
                  <w:szCs w:val="18"/>
                </w:rPr>
                <w:t>我的收藏界面</w:t>
              </w:r>
            </w:hyperlink>
            <w:r w:rsidR="00361FF1">
              <w:rPr>
                <w:rFonts w:hint="eastAsia"/>
                <w:szCs w:val="18"/>
              </w:rPr>
              <w:t>、</w:t>
            </w:r>
            <w:hyperlink w:anchor="_动态界面" w:history="1">
              <w:r w:rsidR="00361FF1" w:rsidRPr="00361FF1">
                <w:rPr>
                  <w:rStyle w:val="a7"/>
                  <w:szCs w:val="18"/>
                </w:rPr>
                <w:t>动态信息界面</w:t>
              </w:r>
            </w:hyperlink>
          </w:p>
        </w:tc>
      </w:tr>
      <w:tr w:rsidR="00F33177" w:rsidTr="00007BE4">
        <w:tc>
          <w:tcPr>
            <w:tcW w:w="1384" w:type="dxa"/>
          </w:tcPr>
          <w:p w:rsidR="00F33177" w:rsidRPr="00F33177" w:rsidRDefault="00F33177" w:rsidP="00007BE4">
            <w:pPr>
              <w:rPr>
                <w:rFonts w:ascii="宋体" w:hAnsi="宋体"/>
              </w:rPr>
            </w:pPr>
            <w:r w:rsidRPr="00F33177">
              <w:rPr>
                <w:rFonts w:ascii="宋体" w:hAnsi="宋体" w:hint="eastAsia"/>
              </w:rPr>
              <w:t>输入</w:t>
            </w:r>
          </w:p>
        </w:tc>
        <w:tc>
          <w:tcPr>
            <w:tcW w:w="7138" w:type="dxa"/>
          </w:tcPr>
          <w:p w:rsidR="00F33177" w:rsidRPr="00F33177" w:rsidRDefault="00F33177" w:rsidP="00007BE4">
            <w:pPr>
              <w:rPr>
                <w:rFonts w:ascii="宋体" w:hAnsi="宋体"/>
              </w:rPr>
            </w:pPr>
            <w:r w:rsidRPr="00F33177">
              <w:rPr>
                <w:rFonts w:ascii="宋体" w:hAnsi="宋体" w:hint="eastAsia"/>
              </w:rPr>
              <w:t>无</w:t>
            </w:r>
          </w:p>
        </w:tc>
      </w:tr>
      <w:tr w:rsidR="00F33177" w:rsidTr="00007BE4">
        <w:tc>
          <w:tcPr>
            <w:tcW w:w="1384" w:type="dxa"/>
          </w:tcPr>
          <w:p w:rsidR="00F33177" w:rsidRPr="00F33177" w:rsidRDefault="00F33177" w:rsidP="00007BE4">
            <w:pPr>
              <w:rPr>
                <w:rFonts w:ascii="宋体" w:hAnsi="宋体"/>
              </w:rPr>
            </w:pPr>
            <w:r w:rsidRPr="00F33177">
              <w:rPr>
                <w:rFonts w:ascii="宋体" w:hAnsi="宋体" w:hint="eastAsia"/>
              </w:rPr>
              <w:t>输出</w:t>
            </w:r>
          </w:p>
        </w:tc>
        <w:tc>
          <w:tcPr>
            <w:tcW w:w="7138" w:type="dxa"/>
          </w:tcPr>
          <w:p w:rsidR="00F33177" w:rsidRPr="00F33177" w:rsidRDefault="00256BE3" w:rsidP="00007BE4">
            <w:pPr>
              <w:rPr>
                <w:rFonts w:ascii="宋体" w:hAnsi="宋体"/>
              </w:rPr>
            </w:pPr>
            <w:hyperlink w:anchor="_动态信息" w:history="1">
              <w:r w:rsidR="00F33177" w:rsidRPr="00166FBB">
                <w:rPr>
                  <w:rStyle w:val="a7"/>
                  <w:rFonts w:ascii="宋体" w:hAnsi="宋体" w:hint="eastAsia"/>
                </w:rPr>
                <w:t>动态信息</w:t>
              </w:r>
            </w:hyperlink>
            <w:r w:rsidR="00F33177" w:rsidRPr="00F33177">
              <w:rPr>
                <w:rFonts w:ascii="宋体" w:hAnsi="宋体" w:hint="eastAsia"/>
              </w:rPr>
              <w:t>、</w:t>
            </w:r>
            <w:hyperlink w:anchor="_（成功、错误）信息提示框" w:history="1">
              <w:r w:rsidR="00F33177" w:rsidRPr="00166FBB">
                <w:rPr>
                  <w:rStyle w:val="a7"/>
                  <w:rFonts w:ascii="宋体" w:hAnsi="宋体" w:hint="eastAsia"/>
                </w:rPr>
                <w:t>错误信息提示框</w:t>
              </w:r>
            </w:hyperlink>
            <w:r w:rsidR="00F33177" w:rsidRPr="00F33177">
              <w:rPr>
                <w:rFonts w:ascii="宋体" w:hAnsi="宋体" w:hint="eastAsia"/>
              </w:rPr>
              <w:t>、</w:t>
            </w:r>
            <w:hyperlink w:anchor="_（成功、错误）信息提示框" w:history="1">
              <w:r w:rsidR="00F33177" w:rsidRPr="00166FBB">
                <w:rPr>
                  <w:rStyle w:val="a7"/>
                  <w:rFonts w:ascii="宋体" w:hAnsi="宋体" w:hint="eastAsia"/>
                </w:rPr>
                <w:t>成功信息提示框</w:t>
              </w:r>
            </w:hyperlink>
          </w:p>
        </w:tc>
      </w:tr>
      <w:tr w:rsidR="00280139" w:rsidRPr="00CB52B9" w:rsidTr="00007BE4">
        <w:trPr>
          <w:trHeight w:val="90"/>
        </w:trPr>
        <w:tc>
          <w:tcPr>
            <w:tcW w:w="1384" w:type="dxa"/>
          </w:tcPr>
          <w:p w:rsidR="00280139" w:rsidRPr="00F33177" w:rsidRDefault="00280139" w:rsidP="00007BE4">
            <w:pPr>
              <w:rPr>
                <w:rFonts w:ascii="宋体" w:hAnsi="宋体"/>
              </w:rPr>
            </w:pPr>
            <w:r w:rsidRPr="00F33177">
              <w:rPr>
                <w:rFonts w:ascii="宋体" w:hAnsi="宋体" w:hint="eastAsia"/>
              </w:rPr>
              <w:t>一般性流程</w:t>
            </w:r>
          </w:p>
        </w:tc>
        <w:tc>
          <w:tcPr>
            <w:tcW w:w="7138" w:type="dxa"/>
          </w:tcPr>
          <w:p w:rsidR="00280139" w:rsidRPr="00F33177" w:rsidRDefault="00872D97" w:rsidP="00007BE4">
            <w:pPr>
              <w:rPr>
                <w:rFonts w:ascii="宋体" w:hAnsi="宋体"/>
                <w:b/>
              </w:rPr>
            </w:pPr>
            <w:r w:rsidRPr="00F33177">
              <w:rPr>
                <w:rFonts w:ascii="宋体" w:hAnsi="宋体"/>
                <w:b/>
              </w:rPr>
              <w:t>57</w:t>
            </w:r>
            <w:r w:rsidR="00280139" w:rsidRPr="00F33177">
              <w:rPr>
                <w:rFonts w:ascii="宋体" w:hAnsi="宋体" w:hint="eastAsia"/>
                <w:b/>
              </w:rPr>
              <w:t>.</w:t>
            </w:r>
            <w:r w:rsidR="00280139" w:rsidRPr="00F33177">
              <w:rPr>
                <w:rFonts w:ascii="宋体" w:hAnsi="宋体"/>
                <w:b/>
              </w:rPr>
              <w:t>0</w:t>
            </w:r>
            <w:r w:rsidR="00280139" w:rsidRPr="00F33177">
              <w:rPr>
                <w:rFonts w:ascii="宋体" w:hAnsi="宋体" w:hint="eastAsia"/>
                <w:b/>
              </w:rPr>
              <w:t>收藏动态</w:t>
            </w:r>
          </w:p>
          <w:p w:rsidR="00280139" w:rsidRPr="00F33177" w:rsidRDefault="00280139" w:rsidP="00007BE4">
            <w:pPr>
              <w:rPr>
                <w:rFonts w:ascii="宋体" w:hAnsi="宋体"/>
              </w:rPr>
            </w:pPr>
            <w:r w:rsidRPr="00F33177">
              <w:rPr>
                <w:rFonts w:ascii="宋体" w:hAnsi="宋体"/>
              </w:rPr>
              <w:t>1</w:t>
            </w:r>
            <w:r w:rsidRPr="00F33177">
              <w:rPr>
                <w:rFonts w:ascii="宋体" w:hAnsi="宋体" w:hint="eastAsia"/>
              </w:rPr>
              <w:t>.</w:t>
            </w:r>
            <w:r w:rsidRPr="00F33177">
              <w:rPr>
                <w:rFonts w:ascii="宋体" w:hAnsi="宋体"/>
              </w:rPr>
              <w:t xml:space="preserve"> </w:t>
            </w:r>
            <w:r w:rsidRPr="00F33177">
              <w:rPr>
                <w:rFonts w:ascii="宋体" w:hAnsi="宋体" w:hint="eastAsia"/>
              </w:rPr>
              <w:t>用户选择指定动态点击收藏按钮（参考</w:t>
            </w:r>
            <w:r w:rsidR="00872D97" w:rsidRPr="00F33177">
              <w:rPr>
                <w:rFonts w:ascii="宋体" w:hAnsi="宋体"/>
              </w:rPr>
              <w:t>57</w:t>
            </w:r>
            <w:r w:rsidRPr="00F33177">
              <w:rPr>
                <w:rFonts w:ascii="宋体" w:hAnsi="宋体"/>
              </w:rPr>
              <w:t>.0 E1</w:t>
            </w:r>
            <w:r w:rsidRPr="00F33177">
              <w:rPr>
                <w:rFonts w:ascii="宋体" w:hAnsi="宋体" w:hint="eastAsia"/>
              </w:rPr>
              <w:t>）</w:t>
            </w:r>
          </w:p>
          <w:p w:rsidR="00280139" w:rsidRPr="00F33177" w:rsidRDefault="00280139" w:rsidP="00007BE4">
            <w:pPr>
              <w:rPr>
                <w:rFonts w:ascii="宋体" w:hAnsi="宋体"/>
              </w:rPr>
            </w:pPr>
            <w:r w:rsidRPr="00F33177">
              <w:rPr>
                <w:rFonts w:ascii="宋体" w:hAnsi="宋体"/>
              </w:rPr>
              <w:t>2</w:t>
            </w:r>
            <w:r w:rsidRPr="00F33177">
              <w:rPr>
                <w:rFonts w:ascii="宋体" w:hAnsi="宋体" w:hint="eastAsia"/>
              </w:rPr>
              <w:t>.</w:t>
            </w:r>
            <w:r w:rsidRPr="00F33177">
              <w:rPr>
                <w:rFonts w:ascii="宋体" w:hAnsi="宋体"/>
              </w:rPr>
              <w:t xml:space="preserve"> </w:t>
            </w:r>
            <w:r w:rsidRPr="00F33177">
              <w:rPr>
                <w:rFonts w:ascii="宋体" w:hAnsi="宋体" w:hint="eastAsia"/>
              </w:rPr>
              <w:t>系统发送动态收藏消息到服务器</w:t>
            </w:r>
          </w:p>
          <w:p w:rsidR="00280139" w:rsidRPr="00F33177" w:rsidRDefault="00280139" w:rsidP="00007BE4">
            <w:pPr>
              <w:rPr>
                <w:rFonts w:ascii="宋体" w:hAnsi="宋体"/>
              </w:rPr>
            </w:pPr>
            <w:r w:rsidRPr="00F33177">
              <w:rPr>
                <w:rFonts w:ascii="宋体" w:hAnsi="宋体"/>
              </w:rPr>
              <w:t>3</w:t>
            </w:r>
            <w:r w:rsidRPr="00F33177">
              <w:rPr>
                <w:rFonts w:ascii="宋体" w:hAnsi="宋体" w:hint="eastAsia"/>
              </w:rPr>
              <w:t>.</w:t>
            </w:r>
            <w:r w:rsidRPr="00F33177">
              <w:rPr>
                <w:rFonts w:ascii="宋体" w:hAnsi="宋体"/>
              </w:rPr>
              <w:t xml:space="preserve"> </w:t>
            </w:r>
            <w:r w:rsidRPr="00F33177">
              <w:rPr>
                <w:rFonts w:ascii="宋体" w:hAnsi="宋体" w:hint="eastAsia"/>
              </w:rPr>
              <w:t>服务器返回动态收藏完毕的消息</w:t>
            </w:r>
          </w:p>
          <w:p w:rsidR="00280139" w:rsidRPr="00F33177" w:rsidRDefault="00280139" w:rsidP="00007BE4">
            <w:pPr>
              <w:rPr>
                <w:rFonts w:ascii="宋体" w:hAnsi="宋体"/>
              </w:rPr>
            </w:pPr>
            <w:r w:rsidRPr="00F33177">
              <w:rPr>
                <w:rFonts w:ascii="宋体" w:hAnsi="宋体"/>
              </w:rPr>
              <w:t>4</w:t>
            </w:r>
            <w:r w:rsidRPr="00F33177">
              <w:rPr>
                <w:rFonts w:ascii="宋体" w:hAnsi="宋体" w:hint="eastAsia"/>
              </w:rPr>
              <w:t>.</w:t>
            </w:r>
            <w:r w:rsidRPr="00F33177">
              <w:rPr>
                <w:rFonts w:ascii="宋体" w:hAnsi="宋体"/>
              </w:rPr>
              <w:t xml:space="preserve"> </w:t>
            </w:r>
            <w:r w:rsidRPr="00F33177">
              <w:rPr>
                <w:rFonts w:ascii="宋体" w:hAnsi="宋体" w:hint="eastAsia"/>
              </w:rPr>
              <w:t>系统显示动态已收藏</w:t>
            </w:r>
          </w:p>
          <w:p w:rsidR="00280139" w:rsidRPr="00F33177" w:rsidRDefault="00872D97" w:rsidP="00007BE4">
            <w:pPr>
              <w:rPr>
                <w:rFonts w:ascii="宋体" w:hAnsi="宋体"/>
                <w:b/>
              </w:rPr>
            </w:pPr>
            <w:r w:rsidRPr="00F33177">
              <w:rPr>
                <w:rFonts w:ascii="宋体" w:hAnsi="宋体"/>
                <w:b/>
              </w:rPr>
              <w:t>57</w:t>
            </w:r>
            <w:r w:rsidR="00280139" w:rsidRPr="00F33177">
              <w:rPr>
                <w:rFonts w:ascii="宋体" w:hAnsi="宋体" w:hint="eastAsia"/>
                <w:b/>
              </w:rPr>
              <w:t>.</w:t>
            </w:r>
            <w:r w:rsidR="00280139" w:rsidRPr="00F33177">
              <w:rPr>
                <w:rFonts w:ascii="宋体" w:hAnsi="宋体"/>
                <w:b/>
              </w:rPr>
              <w:t>1</w:t>
            </w:r>
            <w:r w:rsidR="00280139" w:rsidRPr="00F33177">
              <w:rPr>
                <w:rFonts w:ascii="宋体" w:hAnsi="宋体" w:hint="eastAsia"/>
                <w:b/>
              </w:rPr>
              <w:t>查看已收藏的动态</w:t>
            </w:r>
          </w:p>
          <w:p w:rsidR="00280139" w:rsidRPr="00F33177" w:rsidRDefault="00280139" w:rsidP="00007BE4">
            <w:pPr>
              <w:rPr>
                <w:rFonts w:ascii="宋体" w:hAnsi="宋体"/>
              </w:rPr>
            </w:pPr>
            <w:r w:rsidRPr="00F33177">
              <w:rPr>
                <w:rFonts w:ascii="宋体" w:hAnsi="宋体"/>
              </w:rPr>
              <w:t>1</w:t>
            </w:r>
            <w:r w:rsidRPr="00F33177">
              <w:rPr>
                <w:rFonts w:ascii="宋体" w:hAnsi="宋体" w:hint="eastAsia"/>
              </w:rPr>
              <w:t>. 用户点击个人按钮</w:t>
            </w:r>
          </w:p>
          <w:p w:rsidR="00280139" w:rsidRPr="00F33177" w:rsidRDefault="00280139" w:rsidP="00007BE4">
            <w:pPr>
              <w:rPr>
                <w:rFonts w:ascii="宋体" w:hAnsi="宋体"/>
              </w:rPr>
            </w:pPr>
            <w:r w:rsidRPr="00F33177">
              <w:rPr>
                <w:rFonts w:ascii="宋体" w:hAnsi="宋体" w:hint="eastAsia"/>
              </w:rPr>
              <w:t>2.</w:t>
            </w:r>
            <w:r w:rsidRPr="00F33177">
              <w:rPr>
                <w:rFonts w:ascii="宋体" w:hAnsi="宋体"/>
              </w:rPr>
              <w:t xml:space="preserve"> </w:t>
            </w:r>
            <w:r w:rsidRPr="00F33177">
              <w:rPr>
                <w:rFonts w:ascii="宋体" w:hAnsi="宋体" w:hint="eastAsia"/>
              </w:rPr>
              <w:t>系统显示个人界面</w:t>
            </w:r>
          </w:p>
          <w:p w:rsidR="00280139" w:rsidRPr="00F33177" w:rsidRDefault="00280139" w:rsidP="00007BE4">
            <w:pPr>
              <w:rPr>
                <w:rFonts w:ascii="宋体" w:hAnsi="宋体"/>
              </w:rPr>
            </w:pPr>
            <w:r w:rsidRPr="00F33177">
              <w:rPr>
                <w:rFonts w:ascii="宋体" w:hAnsi="宋体"/>
              </w:rPr>
              <w:t>3</w:t>
            </w:r>
            <w:r w:rsidRPr="00F33177">
              <w:rPr>
                <w:rFonts w:ascii="宋体" w:hAnsi="宋体" w:hint="eastAsia"/>
              </w:rPr>
              <w:t>.</w:t>
            </w:r>
            <w:r w:rsidRPr="00F33177">
              <w:rPr>
                <w:rFonts w:ascii="宋体" w:hAnsi="宋体"/>
              </w:rPr>
              <w:t xml:space="preserve"> </w:t>
            </w:r>
            <w:r w:rsidRPr="00F33177">
              <w:rPr>
                <w:rFonts w:ascii="宋体" w:hAnsi="宋体" w:hint="eastAsia"/>
              </w:rPr>
              <w:t>用户点击动态收藏按钮</w:t>
            </w:r>
          </w:p>
          <w:p w:rsidR="00280139" w:rsidRPr="00F33177" w:rsidRDefault="00280139" w:rsidP="00007BE4">
            <w:pPr>
              <w:rPr>
                <w:rFonts w:ascii="宋体" w:hAnsi="宋体"/>
              </w:rPr>
            </w:pPr>
            <w:r w:rsidRPr="00F33177">
              <w:rPr>
                <w:rFonts w:ascii="宋体" w:hAnsi="宋体" w:hint="eastAsia"/>
              </w:rPr>
              <w:t>4.</w:t>
            </w:r>
            <w:r w:rsidRPr="00F33177">
              <w:rPr>
                <w:rFonts w:ascii="宋体" w:hAnsi="宋体"/>
              </w:rPr>
              <w:t xml:space="preserve"> </w:t>
            </w:r>
            <w:r w:rsidRPr="00F33177">
              <w:rPr>
                <w:rFonts w:ascii="宋体" w:hAnsi="宋体" w:hint="eastAsia"/>
              </w:rPr>
              <w:t>系统显示动态收藏界面（参考</w:t>
            </w:r>
            <w:r w:rsidR="00872D97" w:rsidRPr="00F33177">
              <w:rPr>
                <w:rFonts w:ascii="宋体" w:hAnsi="宋体"/>
              </w:rPr>
              <w:t>57</w:t>
            </w:r>
            <w:r w:rsidR="00255787" w:rsidRPr="00F33177">
              <w:rPr>
                <w:rFonts w:ascii="宋体" w:hAnsi="宋体"/>
              </w:rPr>
              <w:t>.</w:t>
            </w:r>
            <w:r w:rsidRPr="00F33177">
              <w:rPr>
                <w:rFonts w:ascii="宋体" w:hAnsi="宋体"/>
              </w:rPr>
              <w:t>1 E1</w:t>
            </w:r>
            <w:r w:rsidRPr="00F33177">
              <w:rPr>
                <w:rFonts w:ascii="宋体" w:hAnsi="宋体" w:hint="eastAsia"/>
              </w:rPr>
              <w:t>）</w:t>
            </w:r>
          </w:p>
          <w:p w:rsidR="00280139" w:rsidRPr="00F33177" w:rsidRDefault="00280139" w:rsidP="00007BE4">
            <w:pPr>
              <w:rPr>
                <w:rFonts w:ascii="宋体" w:hAnsi="宋体"/>
              </w:rPr>
            </w:pPr>
            <w:r w:rsidRPr="00F33177">
              <w:rPr>
                <w:rFonts w:ascii="宋体" w:hAnsi="宋体" w:hint="eastAsia"/>
              </w:rPr>
              <w:t>5.</w:t>
            </w:r>
            <w:r w:rsidRPr="00F33177">
              <w:rPr>
                <w:rFonts w:ascii="宋体" w:hAnsi="宋体"/>
              </w:rPr>
              <w:t xml:space="preserve"> </w:t>
            </w:r>
            <w:r w:rsidRPr="00F33177">
              <w:rPr>
                <w:rFonts w:ascii="宋体" w:hAnsi="宋体" w:hint="eastAsia"/>
              </w:rPr>
              <w:t>系统发送信息到服务器</w:t>
            </w:r>
          </w:p>
          <w:p w:rsidR="00280139" w:rsidRPr="00F33177" w:rsidRDefault="00280139" w:rsidP="00007BE4">
            <w:pPr>
              <w:rPr>
                <w:rFonts w:ascii="宋体" w:hAnsi="宋体"/>
              </w:rPr>
            </w:pPr>
            <w:r w:rsidRPr="00F33177">
              <w:rPr>
                <w:rFonts w:ascii="宋体" w:hAnsi="宋体" w:hint="eastAsia"/>
              </w:rPr>
              <w:t>6.</w:t>
            </w:r>
            <w:r w:rsidRPr="00F33177">
              <w:rPr>
                <w:rFonts w:ascii="宋体" w:hAnsi="宋体"/>
              </w:rPr>
              <w:t xml:space="preserve"> </w:t>
            </w:r>
            <w:r w:rsidRPr="00F33177">
              <w:rPr>
                <w:rFonts w:ascii="宋体" w:hAnsi="宋体" w:hint="eastAsia"/>
              </w:rPr>
              <w:t>服务器返回动态收藏信息</w:t>
            </w:r>
          </w:p>
          <w:p w:rsidR="00280139" w:rsidRPr="00F33177" w:rsidRDefault="00280139" w:rsidP="00007BE4">
            <w:pPr>
              <w:rPr>
                <w:rFonts w:ascii="宋体" w:hAnsi="宋体"/>
              </w:rPr>
            </w:pPr>
            <w:r w:rsidRPr="00F33177">
              <w:rPr>
                <w:rFonts w:ascii="宋体" w:hAnsi="宋体" w:hint="eastAsia"/>
              </w:rPr>
              <w:t>7.</w:t>
            </w:r>
            <w:r w:rsidRPr="00F33177">
              <w:rPr>
                <w:rFonts w:ascii="宋体" w:hAnsi="宋体"/>
              </w:rPr>
              <w:t xml:space="preserve"> </w:t>
            </w:r>
            <w:r w:rsidRPr="00F33177">
              <w:rPr>
                <w:rFonts w:ascii="宋体" w:hAnsi="宋体" w:hint="eastAsia"/>
              </w:rPr>
              <w:t>系统显示用户收藏的动态</w:t>
            </w:r>
            <w:r w:rsidR="008A1CBE" w:rsidRPr="00F33177">
              <w:rPr>
                <w:rFonts w:ascii="宋体" w:hAnsi="宋体" w:hint="eastAsia"/>
              </w:rPr>
              <w:t>（参考</w:t>
            </w:r>
            <w:r w:rsidR="00872D97" w:rsidRPr="00F33177">
              <w:rPr>
                <w:rFonts w:ascii="宋体" w:hAnsi="宋体" w:hint="eastAsia"/>
              </w:rPr>
              <w:t>57</w:t>
            </w:r>
            <w:r w:rsidR="008A1CBE" w:rsidRPr="00F33177">
              <w:rPr>
                <w:rFonts w:ascii="宋体" w:hAnsi="宋体"/>
              </w:rPr>
              <w:t>.3</w:t>
            </w:r>
            <w:r w:rsidR="008A1CBE" w:rsidRPr="00F33177">
              <w:rPr>
                <w:rFonts w:ascii="宋体" w:hAnsi="宋体" w:hint="eastAsia"/>
              </w:rPr>
              <w:t>）</w:t>
            </w:r>
          </w:p>
          <w:p w:rsidR="00280139" w:rsidRPr="00F33177" w:rsidRDefault="00280139" w:rsidP="00007BE4">
            <w:pPr>
              <w:rPr>
                <w:rFonts w:ascii="宋体" w:hAnsi="宋体"/>
              </w:rPr>
            </w:pPr>
            <w:r w:rsidRPr="00F33177">
              <w:rPr>
                <w:rFonts w:ascii="宋体" w:hAnsi="宋体"/>
              </w:rPr>
              <w:t>8</w:t>
            </w:r>
            <w:r w:rsidRPr="00F33177">
              <w:rPr>
                <w:rFonts w:ascii="宋体" w:hAnsi="宋体" w:hint="eastAsia"/>
              </w:rPr>
              <w:t>.</w:t>
            </w:r>
            <w:r w:rsidRPr="00F33177">
              <w:rPr>
                <w:rFonts w:ascii="宋体" w:hAnsi="宋体"/>
              </w:rPr>
              <w:t xml:space="preserve"> </w:t>
            </w:r>
            <w:r w:rsidRPr="00F33177">
              <w:rPr>
                <w:rFonts w:ascii="宋体" w:hAnsi="宋体" w:hint="eastAsia"/>
              </w:rPr>
              <w:t>用户点击指定的动态</w:t>
            </w:r>
          </w:p>
          <w:p w:rsidR="00280139" w:rsidRPr="00F33177" w:rsidRDefault="00280139" w:rsidP="00007BE4">
            <w:pPr>
              <w:rPr>
                <w:rFonts w:ascii="宋体" w:hAnsi="宋体"/>
              </w:rPr>
            </w:pPr>
            <w:r w:rsidRPr="00F33177">
              <w:rPr>
                <w:rFonts w:ascii="宋体" w:hAnsi="宋体" w:hint="eastAsia"/>
              </w:rPr>
              <w:t>9.</w:t>
            </w:r>
            <w:r w:rsidRPr="00F33177">
              <w:rPr>
                <w:rFonts w:ascii="宋体" w:hAnsi="宋体"/>
              </w:rPr>
              <w:t xml:space="preserve"> </w:t>
            </w:r>
            <w:r w:rsidRPr="00F33177">
              <w:rPr>
                <w:rFonts w:ascii="宋体" w:hAnsi="宋体" w:hint="eastAsia"/>
              </w:rPr>
              <w:t>系统显示动态的详细信息</w:t>
            </w:r>
          </w:p>
          <w:p w:rsidR="00280139" w:rsidRPr="00F33177" w:rsidRDefault="00872D97" w:rsidP="00007BE4">
            <w:pPr>
              <w:rPr>
                <w:rFonts w:ascii="宋体" w:hAnsi="宋体"/>
                <w:b/>
              </w:rPr>
            </w:pPr>
            <w:r w:rsidRPr="00F33177">
              <w:rPr>
                <w:rFonts w:ascii="宋体" w:hAnsi="宋体"/>
                <w:b/>
              </w:rPr>
              <w:t>57</w:t>
            </w:r>
            <w:r w:rsidR="00280139" w:rsidRPr="00F33177">
              <w:rPr>
                <w:rFonts w:ascii="宋体" w:hAnsi="宋体" w:hint="eastAsia"/>
                <w:b/>
              </w:rPr>
              <w:t>.</w:t>
            </w:r>
            <w:r w:rsidR="00280139" w:rsidRPr="00F33177">
              <w:rPr>
                <w:rFonts w:ascii="宋体" w:hAnsi="宋体"/>
                <w:b/>
              </w:rPr>
              <w:t xml:space="preserve">2  </w:t>
            </w:r>
            <w:r w:rsidR="00280139" w:rsidRPr="00F33177">
              <w:rPr>
                <w:rFonts w:ascii="宋体" w:hAnsi="宋体" w:hint="eastAsia"/>
                <w:b/>
              </w:rPr>
              <w:t>取消收藏的动态</w:t>
            </w:r>
          </w:p>
          <w:p w:rsidR="00280139" w:rsidRPr="00F33177" w:rsidRDefault="00280139" w:rsidP="00007BE4">
            <w:pPr>
              <w:rPr>
                <w:rFonts w:ascii="宋体" w:hAnsi="宋体"/>
              </w:rPr>
            </w:pPr>
            <w:r w:rsidRPr="00F33177">
              <w:rPr>
                <w:rFonts w:ascii="宋体" w:hAnsi="宋体"/>
              </w:rPr>
              <w:t>1</w:t>
            </w:r>
            <w:r w:rsidRPr="00F33177">
              <w:rPr>
                <w:rFonts w:ascii="宋体" w:hAnsi="宋体" w:hint="eastAsia"/>
              </w:rPr>
              <w:t>. 用户点击个人按钮</w:t>
            </w:r>
          </w:p>
          <w:p w:rsidR="00280139" w:rsidRPr="00F33177" w:rsidRDefault="00280139" w:rsidP="00007BE4">
            <w:pPr>
              <w:rPr>
                <w:rFonts w:ascii="宋体" w:hAnsi="宋体"/>
              </w:rPr>
            </w:pPr>
            <w:r w:rsidRPr="00F33177">
              <w:rPr>
                <w:rFonts w:ascii="宋体" w:hAnsi="宋体" w:hint="eastAsia"/>
              </w:rPr>
              <w:t>2.</w:t>
            </w:r>
            <w:r w:rsidRPr="00F33177">
              <w:rPr>
                <w:rFonts w:ascii="宋体" w:hAnsi="宋体"/>
              </w:rPr>
              <w:t xml:space="preserve"> </w:t>
            </w:r>
            <w:r w:rsidRPr="00F33177">
              <w:rPr>
                <w:rFonts w:ascii="宋体" w:hAnsi="宋体" w:hint="eastAsia"/>
              </w:rPr>
              <w:t>系统显示个人界面</w:t>
            </w:r>
          </w:p>
          <w:p w:rsidR="00280139" w:rsidRPr="00F33177" w:rsidRDefault="00280139" w:rsidP="00007BE4">
            <w:pPr>
              <w:rPr>
                <w:rFonts w:ascii="宋体" w:hAnsi="宋体"/>
              </w:rPr>
            </w:pPr>
            <w:r w:rsidRPr="00F33177">
              <w:rPr>
                <w:rFonts w:ascii="宋体" w:hAnsi="宋体"/>
              </w:rPr>
              <w:t>3</w:t>
            </w:r>
            <w:r w:rsidRPr="00F33177">
              <w:rPr>
                <w:rFonts w:ascii="宋体" w:hAnsi="宋体" w:hint="eastAsia"/>
              </w:rPr>
              <w:t>.</w:t>
            </w:r>
            <w:r w:rsidRPr="00F33177">
              <w:rPr>
                <w:rFonts w:ascii="宋体" w:hAnsi="宋体"/>
              </w:rPr>
              <w:t xml:space="preserve"> </w:t>
            </w:r>
            <w:r w:rsidRPr="00F33177">
              <w:rPr>
                <w:rFonts w:ascii="宋体" w:hAnsi="宋体" w:hint="eastAsia"/>
              </w:rPr>
              <w:t>用户点击动态收藏按钮</w:t>
            </w:r>
          </w:p>
          <w:p w:rsidR="00280139" w:rsidRPr="00F33177" w:rsidRDefault="00280139" w:rsidP="00007BE4">
            <w:pPr>
              <w:rPr>
                <w:rFonts w:ascii="宋体" w:hAnsi="宋体"/>
              </w:rPr>
            </w:pPr>
            <w:r w:rsidRPr="00F33177">
              <w:rPr>
                <w:rFonts w:ascii="宋体" w:hAnsi="宋体" w:hint="eastAsia"/>
              </w:rPr>
              <w:t>4.</w:t>
            </w:r>
            <w:r w:rsidRPr="00F33177">
              <w:rPr>
                <w:rFonts w:ascii="宋体" w:hAnsi="宋体"/>
              </w:rPr>
              <w:t xml:space="preserve"> </w:t>
            </w:r>
            <w:r w:rsidRPr="00F33177">
              <w:rPr>
                <w:rFonts w:ascii="宋体" w:hAnsi="宋体" w:hint="eastAsia"/>
              </w:rPr>
              <w:t>系统显示动态收藏界面（参考</w:t>
            </w:r>
            <w:r w:rsidR="00872D97" w:rsidRPr="00F33177">
              <w:rPr>
                <w:rFonts w:ascii="宋体" w:hAnsi="宋体"/>
              </w:rPr>
              <w:t>57</w:t>
            </w:r>
            <w:r w:rsidRPr="00F33177">
              <w:rPr>
                <w:rFonts w:ascii="宋体" w:hAnsi="宋体"/>
              </w:rPr>
              <w:t>.2 E1</w:t>
            </w:r>
            <w:r w:rsidRPr="00F33177">
              <w:rPr>
                <w:rFonts w:ascii="宋体" w:hAnsi="宋体" w:hint="eastAsia"/>
              </w:rPr>
              <w:t>）</w:t>
            </w:r>
          </w:p>
          <w:p w:rsidR="00280139" w:rsidRPr="00F33177" w:rsidRDefault="00280139" w:rsidP="00007BE4">
            <w:pPr>
              <w:rPr>
                <w:rFonts w:ascii="宋体" w:hAnsi="宋体"/>
              </w:rPr>
            </w:pPr>
            <w:r w:rsidRPr="00F33177">
              <w:rPr>
                <w:rFonts w:ascii="宋体" w:hAnsi="宋体" w:hint="eastAsia"/>
              </w:rPr>
              <w:t>5.</w:t>
            </w:r>
            <w:r w:rsidRPr="00F33177">
              <w:rPr>
                <w:rFonts w:ascii="宋体" w:hAnsi="宋体"/>
              </w:rPr>
              <w:t xml:space="preserve"> </w:t>
            </w:r>
            <w:r w:rsidRPr="00F33177">
              <w:rPr>
                <w:rFonts w:ascii="宋体" w:hAnsi="宋体" w:hint="eastAsia"/>
              </w:rPr>
              <w:t>系统发送信息到服务器</w:t>
            </w:r>
          </w:p>
          <w:p w:rsidR="00280139" w:rsidRPr="00F33177" w:rsidRDefault="00280139" w:rsidP="00007BE4">
            <w:pPr>
              <w:rPr>
                <w:rFonts w:ascii="宋体" w:hAnsi="宋体"/>
              </w:rPr>
            </w:pPr>
            <w:r w:rsidRPr="00F33177">
              <w:rPr>
                <w:rFonts w:ascii="宋体" w:hAnsi="宋体" w:hint="eastAsia"/>
              </w:rPr>
              <w:t>6.</w:t>
            </w:r>
            <w:r w:rsidRPr="00F33177">
              <w:rPr>
                <w:rFonts w:ascii="宋体" w:hAnsi="宋体"/>
              </w:rPr>
              <w:t xml:space="preserve"> </w:t>
            </w:r>
            <w:r w:rsidRPr="00F33177">
              <w:rPr>
                <w:rFonts w:ascii="宋体" w:hAnsi="宋体" w:hint="eastAsia"/>
              </w:rPr>
              <w:t>服务器返回动态收藏信息</w:t>
            </w:r>
          </w:p>
          <w:p w:rsidR="00280139" w:rsidRPr="00F33177" w:rsidRDefault="00280139" w:rsidP="00007BE4">
            <w:pPr>
              <w:rPr>
                <w:rFonts w:ascii="宋体" w:hAnsi="宋体"/>
              </w:rPr>
            </w:pPr>
            <w:r w:rsidRPr="00F33177">
              <w:rPr>
                <w:rFonts w:ascii="宋体" w:hAnsi="宋体" w:hint="eastAsia"/>
              </w:rPr>
              <w:t>7.</w:t>
            </w:r>
            <w:r w:rsidRPr="00F33177">
              <w:rPr>
                <w:rFonts w:ascii="宋体" w:hAnsi="宋体"/>
              </w:rPr>
              <w:t xml:space="preserve"> </w:t>
            </w:r>
            <w:r w:rsidRPr="00F33177">
              <w:rPr>
                <w:rFonts w:ascii="宋体" w:hAnsi="宋体" w:hint="eastAsia"/>
              </w:rPr>
              <w:t>系统显示用户收藏的动态</w:t>
            </w:r>
            <w:r w:rsidR="008A1CBE" w:rsidRPr="00F33177">
              <w:rPr>
                <w:rFonts w:ascii="宋体" w:hAnsi="宋体" w:hint="eastAsia"/>
              </w:rPr>
              <w:t>（参考</w:t>
            </w:r>
            <w:r w:rsidR="00872D97" w:rsidRPr="00F33177">
              <w:rPr>
                <w:rFonts w:ascii="宋体" w:hAnsi="宋体" w:hint="eastAsia"/>
              </w:rPr>
              <w:t>57</w:t>
            </w:r>
            <w:r w:rsidR="008A1CBE" w:rsidRPr="00F33177">
              <w:rPr>
                <w:rFonts w:ascii="宋体" w:hAnsi="宋体"/>
              </w:rPr>
              <w:t>.3</w:t>
            </w:r>
            <w:r w:rsidR="008A1CBE" w:rsidRPr="00F33177">
              <w:rPr>
                <w:rFonts w:ascii="宋体" w:hAnsi="宋体" w:hint="eastAsia"/>
              </w:rPr>
              <w:t>）</w:t>
            </w:r>
          </w:p>
          <w:p w:rsidR="00280139" w:rsidRPr="00F33177" w:rsidRDefault="00280139" w:rsidP="00007BE4">
            <w:pPr>
              <w:rPr>
                <w:rFonts w:ascii="宋体" w:hAnsi="宋体"/>
              </w:rPr>
            </w:pPr>
            <w:r w:rsidRPr="00F33177">
              <w:rPr>
                <w:rFonts w:ascii="宋体" w:hAnsi="宋体" w:hint="eastAsia"/>
              </w:rPr>
              <w:t>8.</w:t>
            </w:r>
            <w:r w:rsidRPr="00F33177">
              <w:rPr>
                <w:rFonts w:ascii="宋体" w:hAnsi="宋体"/>
              </w:rPr>
              <w:t xml:space="preserve"> </w:t>
            </w:r>
            <w:r w:rsidRPr="00F33177">
              <w:rPr>
                <w:rFonts w:ascii="宋体" w:hAnsi="宋体" w:hint="eastAsia"/>
              </w:rPr>
              <w:t>用户点击指定动态的取消收藏按钮</w:t>
            </w:r>
          </w:p>
          <w:p w:rsidR="00280139" w:rsidRPr="00F33177" w:rsidRDefault="00280139" w:rsidP="00007BE4">
            <w:pPr>
              <w:rPr>
                <w:rFonts w:ascii="宋体" w:hAnsi="宋体"/>
              </w:rPr>
            </w:pPr>
            <w:r w:rsidRPr="00F33177">
              <w:rPr>
                <w:rFonts w:ascii="宋体" w:hAnsi="宋体" w:hint="eastAsia"/>
              </w:rPr>
              <w:t>9.</w:t>
            </w:r>
            <w:r w:rsidRPr="00F33177">
              <w:rPr>
                <w:rFonts w:ascii="宋体" w:hAnsi="宋体"/>
              </w:rPr>
              <w:t xml:space="preserve"> </w:t>
            </w:r>
            <w:r w:rsidRPr="00F33177">
              <w:rPr>
                <w:rFonts w:ascii="宋体" w:hAnsi="宋体" w:hint="eastAsia"/>
              </w:rPr>
              <w:t>系统发送取消收藏动态信息到服务器</w:t>
            </w:r>
          </w:p>
          <w:p w:rsidR="00280139" w:rsidRPr="00F33177" w:rsidRDefault="00280139" w:rsidP="00007BE4">
            <w:pPr>
              <w:rPr>
                <w:rFonts w:ascii="宋体" w:hAnsi="宋体"/>
              </w:rPr>
            </w:pPr>
            <w:r w:rsidRPr="00F33177">
              <w:rPr>
                <w:rFonts w:ascii="宋体" w:hAnsi="宋体" w:hint="eastAsia"/>
              </w:rPr>
              <w:t>1</w:t>
            </w:r>
            <w:r w:rsidRPr="00F33177">
              <w:rPr>
                <w:rFonts w:ascii="宋体" w:hAnsi="宋体"/>
              </w:rPr>
              <w:t>0</w:t>
            </w:r>
            <w:r w:rsidRPr="00F33177">
              <w:rPr>
                <w:rFonts w:ascii="宋体" w:hAnsi="宋体" w:hint="eastAsia"/>
              </w:rPr>
              <w:t>.</w:t>
            </w:r>
            <w:r w:rsidRPr="00F33177">
              <w:rPr>
                <w:rFonts w:ascii="宋体" w:hAnsi="宋体"/>
              </w:rPr>
              <w:t xml:space="preserve"> </w:t>
            </w:r>
            <w:r w:rsidRPr="00F33177">
              <w:rPr>
                <w:rFonts w:ascii="宋体" w:hAnsi="宋体" w:hint="eastAsia"/>
              </w:rPr>
              <w:t>服务器返回取消收藏动态完毕的信息</w:t>
            </w:r>
          </w:p>
          <w:p w:rsidR="00280139" w:rsidRPr="00F33177" w:rsidRDefault="00280139" w:rsidP="00007BE4">
            <w:pPr>
              <w:rPr>
                <w:rFonts w:ascii="宋体" w:hAnsi="宋体"/>
              </w:rPr>
            </w:pPr>
            <w:r w:rsidRPr="00F33177">
              <w:rPr>
                <w:rFonts w:ascii="宋体" w:hAnsi="宋体"/>
              </w:rPr>
              <w:t>11</w:t>
            </w:r>
            <w:r w:rsidRPr="00F33177">
              <w:rPr>
                <w:rFonts w:ascii="宋体" w:hAnsi="宋体" w:hint="eastAsia"/>
              </w:rPr>
              <w:t>.</w:t>
            </w:r>
            <w:r w:rsidRPr="00F33177">
              <w:rPr>
                <w:rFonts w:ascii="宋体" w:hAnsi="宋体"/>
              </w:rPr>
              <w:t xml:space="preserve"> </w:t>
            </w:r>
            <w:r w:rsidRPr="00F33177">
              <w:rPr>
                <w:rFonts w:ascii="宋体" w:hAnsi="宋体" w:hint="eastAsia"/>
              </w:rPr>
              <w:t>系统显示动态已取消收藏</w:t>
            </w:r>
          </w:p>
        </w:tc>
      </w:tr>
      <w:tr w:rsidR="00280139" w:rsidRPr="00CB37B5" w:rsidTr="00007BE4">
        <w:trPr>
          <w:trHeight w:val="90"/>
        </w:trPr>
        <w:tc>
          <w:tcPr>
            <w:tcW w:w="1384" w:type="dxa"/>
          </w:tcPr>
          <w:p w:rsidR="00280139" w:rsidRPr="00F33177" w:rsidRDefault="00280139" w:rsidP="00007BE4">
            <w:pPr>
              <w:rPr>
                <w:rFonts w:ascii="宋体" w:hAnsi="宋体"/>
              </w:rPr>
            </w:pPr>
            <w:r w:rsidRPr="00F33177">
              <w:rPr>
                <w:rFonts w:ascii="宋体" w:hAnsi="宋体" w:hint="eastAsia"/>
              </w:rPr>
              <w:t>可选操作流程</w:t>
            </w:r>
          </w:p>
        </w:tc>
        <w:tc>
          <w:tcPr>
            <w:tcW w:w="7138" w:type="dxa"/>
          </w:tcPr>
          <w:p w:rsidR="008A1CBE" w:rsidRPr="00F33177" w:rsidRDefault="00872D97" w:rsidP="008A1CBE">
            <w:pPr>
              <w:rPr>
                <w:rFonts w:ascii="宋体" w:hAnsi="宋体"/>
                <w:b/>
              </w:rPr>
            </w:pPr>
            <w:r w:rsidRPr="00F33177">
              <w:rPr>
                <w:rFonts w:ascii="宋体" w:hAnsi="宋体"/>
                <w:b/>
              </w:rPr>
              <w:t>57</w:t>
            </w:r>
            <w:r w:rsidR="008A1CBE" w:rsidRPr="00F33177">
              <w:rPr>
                <w:rFonts w:ascii="宋体" w:hAnsi="宋体"/>
                <w:b/>
              </w:rPr>
              <w:t xml:space="preserve">.3 </w:t>
            </w:r>
            <w:r w:rsidR="00FF1869" w:rsidRPr="00F33177">
              <w:rPr>
                <w:rFonts w:ascii="宋体" w:hAnsi="宋体" w:hint="eastAsia"/>
                <w:b/>
              </w:rPr>
              <w:t>根据关键词搜索动态</w:t>
            </w:r>
          </w:p>
          <w:p w:rsidR="008A1CBE" w:rsidRPr="00F33177" w:rsidRDefault="008A1CBE" w:rsidP="008A1CBE">
            <w:pPr>
              <w:rPr>
                <w:rFonts w:ascii="宋体" w:hAnsi="宋体"/>
              </w:rPr>
            </w:pPr>
            <w:r w:rsidRPr="00F33177">
              <w:rPr>
                <w:rFonts w:ascii="宋体" w:hAnsi="宋体" w:hint="eastAsia"/>
              </w:rPr>
              <w:t>1</w:t>
            </w:r>
            <w:r w:rsidRPr="00F33177">
              <w:rPr>
                <w:rFonts w:ascii="宋体" w:hAnsi="宋体"/>
              </w:rPr>
              <w:t xml:space="preserve">. </w:t>
            </w:r>
            <w:r w:rsidRPr="00F33177">
              <w:rPr>
                <w:rFonts w:ascii="宋体" w:hAnsi="宋体" w:hint="eastAsia"/>
              </w:rPr>
              <w:t>用户在搜索框输入关键词</w:t>
            </w:r>
          </w:p>
          <w:p w:rsidR="00280139" w:rsidRPr="00F33177" w:rsidRDefault="008A1CBE" w:rsidP="008A1CBE">
            <w:pPr>
              <w:rPr>
                <w:rFonts w:ascii="宋体" w:hAnsi="宋体"/>
              </w:rPr>
            </w:pPr>
            <w:r w:rsidRPr="00F33177">
              <w:rPr>
                <w:rFonts w:ascii="宋体" w:hAnsi="宋体" w:hint="eastAsia"/>
              </w:rPr>
              <w:t>2</w:t>
            </w:r>
            <w:r w:rsidRPr="00F33177">
              <w:rPr>
                <w:rFonts w:ascii="宋体" w:hAnsi="宋体"/>
              </w:rPr>
              <w:t xml:space="preserve">. </w:t>
            </w:r>
            <w:r w:rsidR="00FF1869" w:rsidRPr="00F33177">
              <w:rPr>
                <w:rFonts w:ascii="宋体" w:hAnsi="宋体" w:hint="eastAsia"/>
              </w:rPr>
              <w:t>系统根据关键词显示动态</w:t>
            </w:r>
          </w:p>
        </w:tc>
      </w:tr>
      <w:tr w:rsidR="00280139" w:rsidRPr="00872796" w:rsidTr="00007BE4">
        <w:trPr>
          <w:trHeight w:val="90"/>
        </w:trPr>
        <w:tc>
          <w:tcPr>
            <w:tcW w:w="1384" w:type="dxa"/>
          </w:tcPr>
          <w:p w:rsidR="00280139" w:rsidRPr="00F33177" w:rsidRDefault="00280139" w:rsidP="00007BE4">
            <w:pPr>
              <w:rPr>
                <w:rFonts w:ascii="宋体" w:hAnsi="宋体"/>
              </w:rPr>
            </w:pPr>
            <w:r w:rsidRPr="00F33177">
              <w:rPr>
                <w:rFonts w:ascii="宋体" w:hAnsi="宋体" w:hint="eastAsia"/>
              </w:rPr>
              <w:t>异常事件流</w:t>
            </w:r>
          </w:p>
        </w:tc>
        <w:tc>
          <w:tcPr>
            <w:tcW w:w="7138" w:type="dxa"/>
          </w:tcPr>
          <w:p w:rsidR="00280139" w:rsidRPr="00F33177" w:rsidRDefault="00872D97" w:rsidP="00007BE4">
            <w:pPr>
              <w:rPr>
                <w:rFonts w:ascii="宋体" w:hAnsi="宋体"/>
                <w:b/>
              </w:rPr>
            </w:pPr>
            <w:r w:rsidRPr="00F33177">
              <w:rPr>
                <w:rFonts w:ascii="宋体" w:hAnsi="宋体"/>
                <w:b/>
              </w:rPr>
              <w:t>57</w:t>
            </w:r>
            <w:r w:rsidR="00280139" w:rsidRPr="00F33177">
              <w:rPr>
                <w:rFonts w:ascii="宋体" w:hAnsi="宋体"/>
                <w:b/>
              </w:rPr>
              <w:t>.0 E1</w:t>
            </w:r>
            <w:r w:rsidR="00280139" w:rsidRPr="00F33177">
              <w:rPr>
                <w:rFonts w:ascii="宋体" w:hAnsi="宋体" w:hint="eastAsia"/>
                <w:b/>
              </w:rPr>
              <w:t>无网络连接</w:t>
            </w:r>
          </w:p>
          <w:p w:rsidR="00280139" w:rsidRPr="00F33177" w:rsidRDefault="00280139" w:rsidP="00007BE4">
            <w:pPr>
              <w:rPr>
                <w:rFonts w:ascii="宋体" w:hAnsi="宋体"/>
              </w:rPr>
            </w:pPr>
            <w:r w:rsidRPr="00F33177">
              <w:rPr>
                <w:rFonts w:ascii="宋体" w:hAnsi="宋体" w:hint="eastAsia"/>
              </w:rPr>
              <w:t>1</w:t>
            </w:r>
            <w:r w:rsidRPr="00F33177">
              <w:rPr>
                <w:rFonts w:ascii="宋体" w:hAnsi="宋体"/>
              </w:rPr>
              <w:t xml:space="preserve">. </w:t>
            </w:r>
            <w:r w:rsidRPr="00F33177">
              <w:rPr>
                <w:rFonts w:ascii="宋体" w:hAnsi="宋体" w:hint="eastAsia"/>
              </w:rPr>
              <w:t>显示无网络连接，跳过后续所有步骤</w:t>
            </w:r>
          </w:p>
          <w:p w:rsidR="00280139" w:rsidRPr="00F33177" w:rsidRDefault="00872D97" w:rsidP="00007BE4">
            <w:pPr>
              <w:rPr>
                <w:rFonts w:ascii="宋体" w:hAnsi="宋体"/>
                <w:b/>
              </w:rPr>
            </w:pPr>
            <w:r w:rsidRPr="00F33177">
              <w:rPr>
                <w:rFonts w:ascii="宋体" w:hAnsi="宋体"/>
                <w:b/>
              </w:rPr>
              <w:t>57</w:t>
            </w:r>
            <w:r w:rsidR="00280139" w:rsidRPr="00F33177">
              <w:rPr>
                <w:rFonts w:ascii="宋体" w:hAnsi="宋体"/>
                <w:b/>
              </w:rPr>
              <w:t>.1 E1</w:t>
            </w:r>
            <w:r w:rsidR="00280139" w:rsidRPr="00F33177">
              <w:rPr>
                <w:rFonts w:ascii="宋体" w:hAnsi="宋体" w:hint="eastAsia"/>
                <w:b/>
              </w:rPr>
              <w:t>无网络连接</w:t>
            </w:r>
          </w:p>
          <w:p w:rsidR="00280139" w:rsidRPr="00F33177" w:rsidRDefault="00280139" w:rsidP="00007BE4">
            <w:pPr>
              <w:rPr>
                <w:rFonts w:ascii="宋体" w:hAnsi="宋体"/>
              </w:rPr>
            </w:pPr>
            <w:r w:rsidRPr="00F33177">
              <w:rPr>
                <w:rFonts w:ascii="宋体" w:hAnsi="宋体" w:hint="eastAsia"/>
              </w:rPr>
              <w:t>1</w:t>
            </w:r>
            <w:r w:rsidRPr="00F33177">
              <w:rPr>
                <w:rFonts w:ascii="宋体" w:hAnsi="宋体"/>
              </w:rPr>
              <w:t xml:space="preserve">. </w:t>
            </w:r>
            <w:r w:rsidRPr="00F33177">
              <w:rPr>
                <w:rFonts w:ascii="宋体" w:hAnsi="宋体" w:hint="eastAsia"/>
              </w:rPr>
              <w:t>显示无网络连接，跳过后续所有步骤</w:t>
            </w:r>
          </w:p>
          <w:p w:rsidR="00280139" w:rsidRPr="00F33177" w:rsidRDefault="00255787" w:rsidP="00007BE4">
            <w:pPr>
              <w:rPr>
                <w:rFonts w:ascii="宋体" w:hAnsi="宋体"/>
                <w:b/>
              </w:rPr>
            </w:pPr>
            <w:r w:rsidRPr="00F33177">
              <w:rPr>
                <w:rFonts w:ascii="宋体" w:hAnsi="宋体"/>
                <w:b/>
              </w:rPr>
              <w:t>5</w:t>
            </w:r>
            <w:r w:rsidR="00872D97" w:rsidRPr="00F33177">
              <w:rPr>
                <w:rFonts w:ascii="宋体" w:hAnsi="宋体"/>
                <w:b/>
              </w:rPr>
              <w:t>7</w:t>
            </w:r>
            <w:r w:rsidR="00280139" w:rsidRPr="00F33177">
              <w:rPr>
                <w:rFonts w:ascii="宋体" w:hAnsi="宋体"/>
                <w:b/>
              </w:rPr>
              <w:t>.2 E1</w:t>
            </w:r>
            <w:r w:rsidR="00280139" w:rsidRPr="00F33177">
              <w:rPr>
                <w:rFonts w:ascii="宋体" w:hAnsi="宋体" w:hint="eastAsia"/>
                <w:b/>
              </w:rPr>
              <w:t>无网络连接</w:t>
            </w:r>
          </w:p>
          <w:p w:rsidR="00280139" w:rsidRPr="00F33177" w:rsidRDefault="00280139" w:rsidP="00007BE4">
            <w:pPr>
              <w:rPr>
                <w:rFonts w:ascii="宋体" w:hAnsi="宋体"/>
              </w:rPr>
            </w:pPr>
            <w:r w:rsidRPr="00F33177">
              <w:rPr>
                <w:rFonts w:ascii="宋体" w:hAnsi="宋体" w:hint="eastAsia"/>
              </w:rPr>
              <w:t>1</w:t>
            </w:r>
            <w:r w:rsidRPr="00F33177">
              <w:rPr>
                <w:rFonts w:ascii="宋体" w:hAnsi="宋体"/>
              </w:rPr>
              <w:t xml:space="preserve">. </w:t>
            </w:r>
            <w:r w:rsidRPr="00F33177">
              <w:rPr>
                <w:rFonts w:ascii="宋体" w:hAnsi="宋体" w:hint="eastAsia"/>
              </w:rPr>
              <w:t>显示无网络连接，跳过后续所有步骤</w:t>
            </w:r>
          </w:p>
        </w:tc>
      </w:tr>
      <w:tr w:rsidR="00280139" w:rsidTr="00007BE4">
        <w:tc>
          <w:tcPr>
            <w:tcW w:w="1384" w:type="dxa"/>
          </w:tcPr>
          <w:p w:rsidR="00280139" w:rsidRPr="00F33177" w:rsidRDefault="00280139" w:rsidP="00007BE4">
            <w:pPr>
              <w:rPr>
                <w:rFonts w:ascii="宋体" w:hAnsi="宋体"/>
              </w:rPr>
            </w:pPr>
            <w:r w:rsidRPr="00F33177">
              <w:rPr>
                <w:rFonts w:ascii="宋体" w:hAnsi="宋体" w:hint="eastAsia"/>
              </w:rPr>
              <w:t>优先级</w:t>
            </w:r>
          </w:p>
        </w:tc>
        <w:tc>
          <w:tcPr>
            <w:tcW w:w="7138" w:type="dxa"/>
          </w:tcPr>
          <w:p w:rsidR="00280139" w:rsidRPr="00F33177" w:rsidRDefault="00EC6719" w:rsidP="00007BE4">
            <w:pPr>
              <w:rPr>
                <w:rFonts w:ascii="宋体" w:hAnsi="宋体"/>
              </w:rPr>
            </w:pPr>
            <w:r w:rsidRPr="00F33177">
              <w:rPr>
                <w:rFonts w:ascii="宋体" w:hAnsi="宋体"/>
              </w:rPr>
              <w:t>1.14</w:t>
            </w:r>
          </w:p>
        </w:tc>
      </w:tr>
      <w:tr w:rsidR="00280139" w:rsidTr="00007BE4">
        <w:tc>
          <w:tcPr>
            <w:tcW w:w="1384" w:type="dxa"/>
          </w:tcPr>
          <w:p w:rsidR="00280139" w:rsidRPr="00F33177" w:rsidRDefault="00280139" w:rsidP="00007BE4">
            <w:pPr>
              <w:rPr>
                <w:rFonts w:ascii="宋体" w:hAnsi="宋体"/>
              </w:rPr>
            </w:pPr>
            <w:r w:rsidRPr="00F33177">
              <w:rPr>
                <w:rFonts w:ascii="宋体" w:hAnsi="宋体" w:hint="eastAsia"/>
              </w:rPr>
              <w:t>使用频率</w:t>
            </w:r>
          </w:p>
        </w:tc>
        <w:tc>
          <w:tcPr>
            <w:tcW w:w="7138" w:type="dxa"/>
          </w:tcPr>
          <w:p w:rsidR="00280139" w:rsidRPr="00F33177" w:rsidRDefault="00AF0A1C" w:rsidP="00007BE4">
            <w:pPr>
              <w:rPr>
                <w:rFonts w:ascii="宋体" w:hAnsi="宋体"/>
              </w:rPr>
            </w:pPr>
            <w:r w:rsidRPr="00F33177">
              <w:rPr>
                <w:rFonts w:ascii="宋体" w:hAnsi="宋体" w:hint="eastAsia"/>
              </w:rPr>
              <w:t>每名用户平均每天1次</w:t>
            </w:r>
          </w:p>
        </w:tc>
      </w:tr>
      <w:tr w:rsidR="00280139" w:rsidRPr="00272AD6" w:rsidTr="00007BE4">
        <w:tc>
          <w:tcPr>
            <w:tcW w:w="1384" w:type="dxa"/>
          </w:tcPr>
          <w:p w:rsidR="00280139" w:rsidRPr="00F33177" w:rsidRDefault="00280139" w:rsidP="00007BE4">
            <w:pPr>
              <w:rPr>
                <w:rFonts w:ascii="宋体" w:hAnsi="宋体"/>
              </w:rPr>
            </w:pPr>
            <w:r w:rsidRPr="00F33177">
              <w:rPr>
                <w:rFonts w:ascii="宋体" w:hAnsi="宋体" w:hint="eastAsia"/>
              </w:rPr>
              <w:t>其他信息</w:t>
            </w:r>
          </w:p>
        </w:tc>
        <w:tc>
          <w:tcPr>
            <w:tcW w:w="7138" w:type="dxa"/>
          </w:tcPr>
          <w:p w:rsidR="00280139" w:rsidRPr="00F33177" w:rsidRDefault="00280139" w:rsidP="00007BE4">
            <w:pPr>
              <w:rPr>
                <w:rFonts w:ascii="宋体" w:hAnsi="宋体"/>
              </w:rPr>
            </w:pPr>
            <w:r w:rsidRPr="00F33177">
              <w:rPr>
                <w:rFonts w:ascii="宋体" w:hAnsi="宋体" w:hint="eastAsia"/>
              </w:rPr>
              <w:t>1</w:t>
            </w:r>
            <w:r w:rsidRPr="00F33177">
              <w:rPr>
                <w:rFonts w:ascii="宋体" w:hAnsi="宋体"/>
              </w:rPr>
              <w:t xml:space="preserve">. </w:t>
            </w:r>
            <w:r w:rsidRPr="00F33177">
              <w:rPr>
                <w:rFonts w:ascii="宋体" w:hAnsi="宋体" w:hint="eastAsia"/>
              </w:rPr>
              <w:t>用户可以在点击收藏按钮之前的任意时间等待或取消动态收藏</w:t>
            </w:r>
          </w:p>
          <w:p w:rsidR="00280139" w:rsidRPr="00F33177" w:rsidRDefault="00280139" w:rsidP="00007BE4">
            <w:pPr>
              <w:rPr>
                <w:rFonts w:ascii="宋体" w:hAnsi="宋体"/>
              </w:rPr>
            </w:pPr>
            <w:r w:rsidRPr="00F33177">
              <w:rPr>
                <w:rFonts w:ascii="宋体" w:hAnsi="宋体" w:hint="eastAsia"/>
              </w:rPr>
              <w:lastRenderedPageBreak/>
              <w:t>2</w:t>
            </w:r>
            <w:r w:rsidRPr="00F33177">
              <w:rPr>
                <w:rFonts w:ascii="宋体" w:hAnsi="宋体"/>
              </w:rPr>
              <w:t xml:space="preserve">. </w:t>
            </w:r>
            <w:r w:rsidRPr="00F33177">
              <w:rPr>
                <w:rFonts w:ascii="宋体" w:hAnsi="宋体" w:hint="eastAsia"/>
              </w:rPr>
              <w:t>用户可以在点击取消收藏按钮之前的任意时间等待或保留动态收藏</w:t>
            </w:r>
          </w:p>
        </w:tc>
      </w:tr>
      <w:tr w:rsidR="00280139" w:rsidTr="00007BE4">
        <w:tc>
          <w:tcPr>
            <w:tcW w:w="1384" w:type="dxa"/>
          </w:tcPr>
          <w:p w:rsidR="00280139" w:rsidRPr="00F33177" w:rsidRDefault="00280139" w:rsidP="00007BE4">
            <w:pPr>
              <w:rPr>
                <w:rFonts w:ascii="宋体" w:hAnsi="宋体"/>
              </w:rPr>
            </w:pPr>
            <w:r w:rsidRPr="00F33177">
              <w:rPr>
                <w:rFonts w:ascii="宋体" w:hAnsi="宋体" w:hint="eastAsia"/>
              </w:rPr>
              <w:lastRenderedPageBreak/>
              <w:t>成功标准</w:t>
            </w:r>
          </w:p>
        </w:tc>
        <w:tc>
          <w:tcPr>
            <w:tcW w:w="7138" w:type="dxa"/>
          </w:tcPr>
          <w:p w:rsidR="00280139" w:rsidRPr="00F33177" w:rsidRDefault="00280139" w:rsidP="00007BE4">
            <w:pPr>
              <w:rPr>
                <w:rFonts w:ascii="宋体" w:hAnsi="宋体"/>
              </w:rPr>
            </w:pPr>
            <w:r w:rsidRPr="00F33177">
              <w:rPr>
                <w:rFonts w:ascii="宋体" w:hAnsi="宋体" w:hint="eastAsia"/>
              </w:rPr>
              <w:t>系统成功收藏、显示、取消收藏动态</w:t>
            </w:r>
          </w:p>
        </w:tc>
      </w:tr>
    </w:tbl>
    <w:p w:rsidR="00406D2A" w:rsidRPr="00280139" w:rsidRDefault="00406D2A" w:rsidP="00406D2A">
      <w:pPr>
        <w:rPr>
          <w:b/>
        </w:rPr>
      </w:pPr>
    </w:p>
    <w:p w:rsidR="00406D2A" w:rsidRPr="005769F2" w:rsidRDefault="00406D2A" w:rsidP="00406D2A">
      <w:pPr>
        <w:rPr>
          <w:b/>
        </w:rPr>
      </w:pPr>
      <w:r w:rsidRPr="005769F2">
        <w:rPr>
          <w:rFonts w:hint="eastAsia"/>
          <w:b/>
        </w:rPr>
        <w:t>顺序图：</w:t>
      </w:r>
    </w:p>
    <w:p w:rsidR="00406D2A" w:rsidRDefault="00007BE4" w:rsidP="00007BE4">
      <w:pPr>
        <w:jc w:val="center"/>
      </w:pPr>
      <w:r>
        <w:object w:dxaOrig="6325" w:dyaOrig="6900">
          <v:shape id="_x0000_i1183" type="#_x0000_t75" style="width:314.35pt;height:345.7pt" o:ole="">
            <v:imagedata r:id="rId330" o:title=""/>
          </v:shape>
          <o:OLEObject Type="Embed" ProgID="Visio.Drawing.15" ShapeID="_x0000_i1183" DrawAspect="Content" ObjectID="_1609341510" r:id="rId331"/>
        </w:object>
      </w:r>
    </w:p>
    <w:p w:rsidR="00007BE4" w:rsidRDefault="00007BE4" w:rsidP="00007BE4">
      <w:pPr>
        <w:jc w:val="center"/>
        <w:rPr>
          <w:b/>
        </w:rPr>
      </w:pPr>
      <w:r w:rsidRPr="00007BE4">
        <w:rPr>
          <w:rFonts w:hint="eastAsia"/>
          <w:b/>
        </w:rPr>
        <w:t>收藏</w:t>
      </w:r>
      <w:r w:rsidRPr="00007BE4">
        <w:rPr>
          <w:b/>
        </w:rPr>
        <w:t>-</w:t>
      </w:r>
      <w:r w:rsidRPr="00007BE4">
        <w:rPr>
          <w:b/>
        </w:rPr>
        <w:t>收藏动态</w:t>
      </w:r>
    </w:p>
    <w:p w:rsidR="00007BE4" w:rsidRDefault="00FF1869" w:rsidP="00007BE4">
      <w:pPr>
        <w:jc w:val="center"/>
      </w:pPr>
      <w:r>
        <w:object w:dxaOrig="9397" w:dyaOrig="11029">
          <v:shape id="_x0000_i1184" type="#_x0000_t75" style="width:413.95pt;height:486.95pt" o:ole="">
            <v:imagedata r:id="rId332" o:title=""/>
          </v:shape>
          <o:OLEObject Type="Embed" ProgID="Visio.Drawing.15" ShapeID="_x0000_i1184" DrawAspect="Content" ObjectID="_1609341511" r:id="rId333"/>
        </w:object>
      </w:r>
    </w:p>
    <w:p w:rsidR="00007BE4" w:rsidRDefault="00DA4C61" w:rsidP="00007BE4">
      <w:pPr>
        <w:jc w:val="center"/>
        <w:rPr>
          <w:b/>
        </w:rPr>
      </w:pPr>
      <w:r w:rsidRPr="00DA4C61">
        <w:rPr>
          <w:rFonts w:hint="eastAsia"/>
          <w:b/>
        </w:rPr>
        <w:t>收藏</w:t>
      </w:r>
      <w:r w:rsidRPr="00DA4C61">
        <w:rPr>
          <w:b/>
        </w:rPr>
        <w:t>-</w:t>
      </w:r>
      <w:r w:rsidRPr="00DA4C61">
        <w:rPr>
          <w:b/>
        </w:rPr>
        <w:t>查看已收藏的动态</w:t>
      </w:r>
    </w:p>
    <w:p w:rsidR="00DA4C61" w:rsidRDefault="00FF1869" w:rsidP="00007BE4">
      <w:pPr>
        <w:jc w:val="center"/>
      </w:pPr>
      <w:r>
        <w:object w:dxaOrig="9876" w:dyaOrig="10801">
          <v:shape id="_x0000_i1185" type="#_x0000_t75" style="width:415.3pt;height:454.2pt" o:ole="">
            <v:imagedata r:id="rId334" o:title=""/>
          </v:shape>
          <o:OLEObject Type="Embed" ProgID="Visio.Drawing.15" ShapeID="_x0000_i1185" DrawAspect="Content" ObjectID="_1609341512" r:id="rId335"/>
        </w:object>
      </w:r>
    </w:p>
    <w:p w:rsidR="00DA4C61" w:rsidRDefault="00DA4C61" w:rsidP="00007BE4">
      <w:pPr>
        <w:jc w:val="center"/>
        <w:rPr>
          <w:b/>
        </w:rPr>
      </w:pPr>
      <w:r w:rsidRPr="00DA4C61">
        <w:rPr>
          <w:rFonts w:hint="eastAsia"/>
          <w:b/>
        </w:rPr>
        <w:t>收藏</w:t>
      </w:r>
      <w:r w:rsidRPr="00DA4C61">
        <w:rPr>
          <w:b/>
        </w:rPr>
        <w:t>-</w:t>
      </w:r>
      <w:r w:rsidRPr="00DA4C61">
        <w:rPr>
          <w:b/>
        </w:rPr>
        <w:t>取消收藏的动态</w:t>
      </w:r>
    </w:p>
    <w:p w:rsidR="00FF1869" w:rsidRDefault="00FF1869" w:rsidP="00007BE4">
      <w:pPr>
        <w:jc w:val="center"/>
      </w:pPr>
      <w:r>
        <w:object w:dxaOrig="4969" w:dyaOrig="4908">
          <v:shape id="_x0000_i1186" type="#_x0000_t75" style="width:248.2pt;height:244.9pt" o:ole="">
            <v:imagedata r:id="rId336" o:title=""/>
          </v:shape>
          <o:OLEObject Type="Embed" ProgID="Visio.Drawing.15" ShapeID="_x0000_i1186" DrawAspect="Content" ObjectID="_1609341513" r:id="rId337"/>
        </w:object>
      </w:r>
    </w:p>
    <w:p w:rsidR="00FF1869" w:rsidRPr="00FF1869" w:rsidRDefault="00FF1869" w:rsidP="00FF1869">
      <w:pPr>
        <w:jc w:val="center"/>
        <w:rPr>
          <w:b/>
        </w:rPr>
      </w:pPr>
      <w:r w:rsidRPr="00DA4C61">
        <w:rPr>
          <w:rFonts w:hint="eastAsia"/>
          <w:b/>
        </w:rPr>
        <w:t>收藏</w:t>
      </w:r>
      <w:r w:rsidRPr="00DA4C61">
        <w:rPr>
          <w:b/>
        </w:rPr>
        <w:t>-</w:t>
      </w:r>
      <w:r>
        <w:rPr>
          <w:rFonts w:hint="eastAsia"/>
          <w:b/>
        </w:rPr>
        <w:t>根据关键词搜索动态</w:t>
      </w:r>
    </w:p>
    <w:p w:rsidR="00C42208" w:rsidRDefault="00AE6812" w:rsidP="00C42208">
      <w:pPr>
        <w:rPr>
          <w:b/>
        </w:rPr>
      </w:pPr>
      <w:r>
        <w:rPr>
          <w:rFonts w:hint="eastAsia"/>
          <w:b/>
        </w:rPr>
        <w:t>对话框图</w:t>
      </w:r>
      <w:r w:rsidR="00C42208">
        <w:rPr>
          <w:rFonts w:hint="eastAsia"/>
          <w:b/>
        </w:rPr>
        <w:t>：</w:t>
      </w:r>
    </w:p>
    <w:p w:rsidR="00C42208" w:rsidRPr="00FF1869" w:rsidRDefault="00FF1869" w:rsidP="00C42208">
      <w:pPr>
        <w:jc w:val="center"/>
        <w:rPr>
          <w:b/>
        </w:rPr>
      </w:pPr>
      <w:r>
        <w:object w:dxaOrig="4548" w:dyaOrig="4189">
          <v:shape id="_x0000_i1187" type="#_x0000_t75" style="width:227.4pt;height:209.65pt" o:ole="">
            <v:imagedata r:id="rId338" o:title=""/>
          </v:shape>
          <o:OLEObject Type="Embed" ProgID="Visio.Drawing.15" ShapeID="_x0000_i1187" DrawAspect="Content" ObjectID="_1609341514" r:id="rId339"/>
        </w:object>
      </w:r>
    </w:p>
    <w:p w:rsidR="00C42208" w:rsidRDefault="00C42208" w:rsidP="00C42208">
      <w:pPr>
        <w:jc w:val="center"/>
        <w:rPr>
          <w:b/>
        </w:rPr>
      </w:pPr>
      <w:r w:rsidRPr="00007BE4">
        <w:rPr>
          <w:rFonts w:hint="eastAsia"/>
          <w:b/>
        </w:rPr>
        <w:t>收藏</w:t>
      </w:r>
      <w:r w:rsidRPr="00007BE4">
        <w:rPr>
          <w:b/>
        </w:rPr>
        <w:t>-</w:t>
      </w:r>
      <w:r w:rsidRPr="00007BE4">
        <w:rPr>
          <w:b/>
        </w:rPr>
        <w:t>收藏动态</w:t>
      </w:r>
    </w:p>
    <w:p w:rsidR="00C42208" w:rsidRDefault="00FF1869" w:rsidP="00C42208">
      <w:pPr>
        <w:jc w:val="center"/>
        <w:rPr>
          <w:b/>
        </w:rPr>
      </w:pPr>
      <w:r>
        <w:object w:dxaOrig="1692" w:dyaOrig="9528">
          <v:shape id="_x0000_i1188" type="#_x0000_t75" style="width:84.7pt;height:476.4pt" o:ole="">
            <v:imagedata r:id="rId340" o:title=""/>
          </v:shape>
          <o:OLEObject Type="Embed" ProgID="Visio.Drawing.15" ShapeID="_x0000_i1188" DrawAspect="Content" ObjectID="_1609341515" r:id="rId341"/>
        </w:object>
      </w:r>
    </w:p>
    <w:p w:rsidR="00C42208" w:rsidRDefault="00C42208" w:rsidP="00C42208">
      <w:pPr>
        <w:jc w:val="center"/>
        <w:rPr>
          <w:b/>
        </w:rPr>
      </w:pPr>
      <w:r w:rsidRPr="00DA4C61">
        <w:rPr>
          <w:rFonts w:hint="eastAsia"/>
          <w:b/>
        </w:rPr>
        <w:t>收藏</w:t>
      </w:r>
      <w:r w:rsidRPr="00DA4C61">
        <w:rPr>
          <w:b/>
        </w:rPr>
        <w:t>-</w:t>
      </w:r>
      <w:r w:rsidRPr="00DA4C61">
        <w:rPr>
          <w:b/>
        </w:rPr>
        <w:t>查看已收藏的动态</w:t>
      </w:r>
    </w:p>
    <w:p w:rsidR="00C42208" w:rsidRDefault="00FF1869" w:rsidP="00C42208">
      <w:pPr>
        <w:jc w:val="center"/>
        <w:rPr>
          <w:b/>
        </w:rPr>
      </w:pPr>
      <w:r>
        <w:object w:dxaOrig="4992" w:dyaOrig="6121">
          <v:shape id="_x0000_i1189" type="#_x0000_t75" style="width:249.35pt;height:306.35pt" o:ole="">
            <v:imagedata r:id="rId342" o:title=""/>
          </v:shape>
          <o:OLEObject Type="Embed" ProgID="Visio.Drawing.15" ShapeID="_x0000_i1189" DrawAspect="Content" ObjectID="_1609341516" r:id="rId343"/>
        </w:object>
      </w:r>
    </w:p>
    <w:p w:rsidR="00C42208" w:rsidRPr="00C42208" w:rsidRDefault="00C42208" w:rsidP="00C42208">
      <w:pPr>
        <w:jc w:val="center"/>
        <w:rPr>
          <w:b/>
        </w:rPr>
      </w:pPr>
      <w:r w:rsidRPr="00DA4C61">
        <w:rPr>
          <w:rFonts w:hint="eastAsia"/>
          <w:b/>
        </w:rPr>
        <w:t>收藏</w:t>
      </w:r>
      <w:r w:rsidRPr="00DA4C61">
        <w:rPr>
          <w:b/>
        </w:rPr>
        <w:t>-</w:t>
      </w:r>
      <w:r w:rsidRPr="00DA4C61">
        <w:rPr>
          <w:b/>
        </w:rPr>
        <w:t>取消收藏的动态</w:t>
      </w:r>
    </w:p>
    <w:p w:rsidR="00C42208" w:rsidRPr="00DA4C61" w:rsidRDefault="00C42208" w:rsidP="00007BE4">
      <w:pPr>
        <w:jc w:val="center"/>
        <w:rPr>
          <w:b/>
        </w:rPr>
      </w:pPr>
    </w:p>
    <w:p w:rsidR="00F732E2" w:rsidRDefault="00F732E2" w:rsidP="00F732E2">
      <w:pPr>
        <w:pStyle w:val="3"/>
      </w:pPr>
      <w:r>
        <w:rPr>
          <w:rFonts w:hint="eastAsia"/>
        </w:rPr>
        <w:t xml:space="preserve"> </w:t>
      </w:r>
      <w:bookmarkStart w:id="124" w:name="_Toc535336715"/>
      <w:r>
        <w:rPr>
          <w:rFonts w:hint="eastAsia"/>
        </w:rPr>
        <w:t>修改动态排序设置</w:t>
      </w:r>
      <w:bookmarkEnd w:id="124"/>
    </w:p>
    <w:p w:rsidR="00406D2A" w:rsidRDefault="00406D2A" w:rsidP="00406D2A">
      <w:pPr>
        <w:rPr>
          <w:b/>
        </w:rPr>
      </w:pPr>
      <w:r w:rsidRPr="001036C1">
        <w:rPr>
          <w:rFonts w:hint="eastAsia"/>
          <w:b/>
        </w:rPr>
        <w:t>用例场景描述：</w:t>
      </w:r>
    </w:p>
    <w:tbl>
      <w:tblPr>
        <w:tblW w:w="8522" w:type="dxa"/>
        <w:tblBorders>
          <w:top w:val="single" w:sz="12" w:space="0" w:color="000000"/>
          <w:bottom w:val="single" w:sz="12" w:space="0" w:color="000000"/>
          <w:insideH w:val="single" w:sz="4" w:space="0" w:color="000000"/>
          <w:insideV w:val="single" w:sz="4" w:space="0" w:color="000000"/>
        </w:tblBorders>
        <w:tblLayout w:type="fixed"/>
        <w:tblLook w:val="04A0" w:firstRow="1" w:lastRow="0" w:firstColumn="1" w:lastColumn="0" w:noHBand="0" w:noVBand="1"/>
      </w:tblPr>
      <w:tblGrid>
        <w:gridCol w:w="1384"/>
        <w:gridCol w:w="7138"/>
      </w:tblGrid>
      <w:tr w:rsidR="002E50B4" w:rsidTr="005624B2">
        <w:tc>
          <w:tcPr>
            <w:tcW w:w="1384" w:type="dxa"/>
          </w:tcPr>
          <w:p w:rsidR="002E50B4" w:rsidRPr="00F33177" w:rsidRDefault="002E50B4" w:rsidP="005624B2">
            <w:pPr>
              <w:rPr>
                <w:szCs w:val="18"/>
              </w:rPr>
            </w:pPr>
            <w:r w:rsidRPr="00F33177">
              <w:rPr>
                <w:rFonts w:hint="eastAsia"/>
                <w:szCs w:val="18"/>
              </w:rPr>
              <w:t>用例名称</w:t>
            </w:r>
          </w:p>
        </w:tc>
        <w:tc>
          <w:tcPr>
            <w:tcW w:w="7138" w:type="dxa"/>
          </w:tcPr>
          <w:p w:rsidR="002E50B4" w:rsidRPr="00F33177" w:rsidRDefault="002E50B4" w:rsidP="005624B2">
            <w:pPr>
              <w:rPr>
                <w:szCs w:val="18"/>
              </w:rPr>
            </w:pPr>
            <w:r w:rsidRPr="00F33177">
              <w:rPr>
                <w:rFonts w:hint="eastAsia"/>
                <w:szCs w:val="18"/>
              </w:rPr>
              <w:t>修改动态排序设置</w:t>
            </w:r>
          </w:p>
        </w:tc>
      </w:tr>
      <w:tr w:rsidR="002E50B4" w:rsidTr="005624B2">
        <w:tc>
          <w:tcPr>
            <w:tcW w:w="1384" w:type="dxa"/>
          </w:tcPr>
          <w:p w:rsidR="002E50B4" w:rsidRPr="00F33177" w:rsidRDefault="002E50B4" w:rsidP="005624B2">
            <w:pPr>
              <w:rPr>
                <w:szCs w:val="18"/>
              </w:rPr>
            </w:pPr>
            <w:r w:rsidRPr="00F33177">
              <w:rPr>
                <w:rFonts w:hint="eastAsia"/>
                <w:szCs w:val="18"/>
              </w:rPr>
              <w:t>用例编号</w:t>
            </w:r>
          </w:p>
        </w:tc>
        <w:tc>
          <w:tcPr>
            <w:tcW w:w="7138" w:type="dxa"/>
          </w:tcPr>
          <w:p w:rsidR="002E50B4" w:rsidRPr="00F33177" w:rsidRDefault="00872D97" w:rsidP="005624B2">
            <w:pPr>
              <w:rPr>
                <w:szCs w:val="18"/>
              </w:rPr>
            </w:pPr>
            <w:r w:rsidRPr="00F33177">
              <w:rPr>
                <w:szCs w:val="18"/>
              </w:rPr>
              <w:t>58</w:t>
            </w:r>
          </w:p>
        </w:tc>
      </w:tr>
      <w:tr w:rsidR="002E50B4" w:rsidTr="005624B2">
        <w:tc>
          <w:tcPr>
            <w:tcW w:w="1384" w:type="dxa"/>
          </w:tcPr>
          <w:p w:rsidR="002E50B4" w:rsidRPr="00F33177" w:rsidRDefault="002E50B4" w:rsidP="005624B2">
            <w:pPr>
              <w:rPr>
                <w:szCs w:val="18"/>
              </w:rPr>
            </w:pPr>
            <w:r w:rsidRPr="00F33177">
              <w:rPr>
                <w:rFonts w:hint="eastAsia"/>
                <w:szCs w:val="18"/>
              </w:rPr>
              <w:t>用例描述</w:t>
            </w:r>
          </w:p>
        </w:tc>
        <w:tc>
          <w:tcPr>
            <w:tcW w:w="7138" w:type="dxa"/>
          </w:tcPr>
          <w:p w:rsidR="002E50B4" w:rsidRPr="00F33177" w:rsidRDefault="002E50B4" w:rsidP="005624B2">
            <w:pPr>
              <w:rPr>
                <w:szCs w:val="18"/>
              </w:rPr>
            </w:pPr>
            <w:r w:rsidRPr="00F33177">
              <w:rPr>
                <w:rFonts w:hint="eastAsia"/>
                <w:szCs w:val="18"/>
              </w:rPr>
              <w:t>用户想要对动态圈里的动态排序进行设置，点击显示设置按钮进行修改动态的排序</w:t>
            </w:r>
          </w:p>
        </w:tc>
      </w:tr>
      <w:tr w:rsidR="002E50B4" w:rsidTr="005624B2">
        <w:tc>
          <w:tcPr>
            <w:tcW w:w="1384" w:type="dxa"/>
          </w:tcPr>
          <w:p w:rsidR="002E50B4" w:rsidRPr="00F33177" w:rsidRDefault="002E50B4" w:rsidP="005624B2">
            <w:pPr>
              <w:rPr>
                <w:szCs w:val="18"/>
              </w:rPr>
            </w:pPr>
            <w:r w:rsidRPr="00F33177">
              <w:rPr>
                <w:rFonts w:hint="eastAsia"/>
                <w:szCs w:val="18"/>
              </w:rPr>
              <w:t>参与者</w:t>
            </w:r>
          </w:p>
        </w:tc>
        <w:tc>
          <w:tcPr>
            <w:tcW w:w="7138" w:type="dxa"/>
          </w:tcPr>
          <w:p w:rsidR="002E50B4" w:rsidRPr="00F33177" w:rsidRDefault="002E50B4" w:rsidP="005624B2">
            <w:pPr>
              <w:rPr>
                <w:szCs w:val="18"/>
              </w:rPr>
            </w:pPr>
            <w:r w:rsidRPr="00F33177">
              <w:rPr>
                <w:szCs w:val="18"/>
              </w:rPr>
              <w:t>用户</w:t>
            </w:r>
            <w:r w:rsidRPr="00F33177">
              <w:rPr>
                <w:rFonts w:hint="eastAsia"/>
                <w:szCs w:val="18"/>
              </w:rPr>
              <w:t>、系统、服务器</w:t>
            </w:r>
          </w:p>
        </w:tc>
      </w:tr>
      <w:tr w:rsidR="002E50B4" w:rsidTr="005624B2">
        <w:tc>
          <w:tcPr>
            <w:tcW w:w="1384" w:type="dxa"/>
          </w:tcPr>
          <w:p w:rsidR="002E50B4" w:rsidRPr="00F33177" w:rsidRDefault="002E50B4" w:rsidP="005624B2">
            <w:pPr>
              <w:rPr>
                <w:szCs w:val="18"/>
              </w:rPr>
            </w:pPr>
            <w:r w:rsidRPr="00F33177">
              <w:rPr>
                <w:rFonts w:hint="eastAsia"/>
                <w:szCs w:val="18"/>
              </w:rPr>
              <w:t>触发条件</w:t>
            </w:r>
          </w:p>
        </w:tc>
        <w:tc>
          <w:tcPr>
            <w:tcW w:w="7138" w:type="dxa"/>
          </w:tcPr>
          <w:p w:rsidR="002E50B4" w:rsidRPr="00F33177" w:rsidRDefault="002E50B4" w:rsidP="005624B2">
            <w:pPr>
              <w:rPr>
                <w:szCs w:val="18"/>
              </w:rPr>
            </w:pPr>
            <w:r w:rsidRPr="00F33177">
              <w:rPr>
                <w:rFonts w:hint="eastAsia"/>
                <w:szCs w:val="18"/>
              </w:rPr>
              <w:t>用户表示要对动态排序进行设置</w:t>
            </w:r>
          </w:p>
        </w:tc>
      </w:tr>
      <w:tr w:rsidR="002E50B4" w:rsidTr="005624B2">
        <w:tc>
          <w:tcPr>
            <w:tcW w:w="1384" w:type="dxa"/>
          </w:tcPr>
          <w:p w:rsidR="002E50B4" w:rsidRPr="00F33177" w:rsidRDefault="002E50B4" w:rsidP="005624B2">
            <w:pPr>
              <w:rPr>
                <w:szCs w:val="18"/>
              </w:rPr>
            </w:pPr>
            <w:r w:rsidRPr="00F33177">
              <w:rPr>
                <w:rFonts w:hint="eastAsia"/>
                <w:szCs w:val="18"/>
              </w:rPr>
              <w:t>前置条件</w:t>
            </w:r>
          </w:p>
        </w:tc>
        <w:tc>
          <w:tcPr>
            <w:tcW w:w="7138" w:type="dxa"/>
          </w:tcPr>
          <w:p w:rsidR="002E50B4" w:rsidRPr="00F33177" w:rsidRDefault="002E50B4" w:rsidP="005624B2">
            <w:pPr>
              <w:rPr>
                <w:szCs w:val="18"/>
              </w:rPr>
            </w:pPr>
            <w:r w:rsidRPr="00F33177">
              <w:rPr>
                <w:rFonts w:hint="eastAsia"/>
                <w:szCs w:val="18"/>
              </w:rPr>
              <w:t>PRE-1</w:t>
            </w:r>
            <w:r w:rsidRPr="00F33177">
              <w:rPr>
                <w:rFonts w:hint="eastAsia"/>
                <w:szCs w:val="18"/>
              </w:rPr>
              <w:t>：系统进入动态圈界面</w:t>
            </w:r>
          </w:p>
        </w:tc>
      </w:tr>
      <w:tr w:rsidR="002E50B4" w:rsidTr="005624B2">
        <w:tc>
          <w:tcPr>
            <w:tcW w:w="1384" w:type="dxa"/>
          </w:tcPr>
          <w:p w:rsidR="002E50B4" w:rsidRPr="00F33177" w:rsidRDefault="002E50B4" w:rsidP="005624B2">
            <w:pPr>
              <w:rPr>
                <w:szCs w:val="18"/>
              </w:rPr>
            </w:pPr>
            <w:r w:rsidRPr="00F33177">
              <w:rPr>
                <w:rFonts w:hint="eastAsia"/>
                <w:szCs w:val="18"/>
              </w:rPr>
              <w:t>后置条件</w:t>
            </w:r>
          </w:p>
        </w:tc>
        <w:tc>
          <w:tcPr>
            <w:tcW w:w="7138" w:type="dxa"/>
          </w:tcPr>
          <w:p w:rsidR="002E50B4" w:rsidRPr="00F33177" w:rsidRDefault="002E50B4" w:rsidP="005624B2">
            <w:pPr>
              <w:rPr>
                <w:szCs w:val="18"/>
              </w:rPr>
            </w:pPr>
            <w:r w:rsidRPr="00F33177">
              <w:rPr>
                <w:rFonts w:hint="eastAsia"/>
                <w:szCs w:val="18"/>
              </w:rPr>
              <w:t>POST-</w:t>
            </w:r>
            <w:r w:rsidRPr="00F33177">
              <w:rPr>
                <w:szCs w:val="18"/>
              </w:rPr>
              <w:t>1</w:t>
            </w:r>
            <w:r w:rsidRPr="00F33177">
              <w:rPr>
                <w:rFonts w:hint="eastAsia"/>
                <w:szCs w:val="18"/>
              </w:rPr>
              <w:t>：更新动态圈中动态的排序</w:t>
            </w:r>
          </w:p>
        </w:tc>
      </w:tr>
      <w:tr w:rsidR="00361FF1" w:rsidTr="005624B2">
        <w:tc>
          <w:tcPr>
            <w:tcW w:w="1384" w:type="dxa"/>
          </w:tcPr>
          <w:p w:rsidR="00361FF1" w:rsidRPr="00F33177" w:rsidRDefault="00361FF1" w:rsidP="005624B2">
            <w:pPr>
              <w:rPr>
                <w:szCs w:val="18"/>
              </w:rPr>
            </w:pPr>
            <w:r>
              <w:rPr>
                <w:rFonts w:hint="eastAsia"/>
                <w:szCs w:val="18"/>
              </w:rPr>
              <w:t>界面</w:t>
            </w:r>
          </w:p>
        </w:tc>
        <w:tc>
          <w:tcPr>
            <w:tcW w:w="7138" w:type="dxa"/>
          </w:tcPr>
          <w:p w:rsidR="00361FF1" w:rsidRPr="00F33177" w:rsidRDefault="00256BE3" w:rsidP="005624B2">
            <w:pPr>
              <w:rPr>
                <w:szCs w:val="18"/>
              </w:rPr>
            </w:pPr>
            <w:hyperlink w:anchor="_动态界面" w:history="1">
              <w:r w:rsidR="00361FF1" w:rsidRPr="00361FF1">
                <w:rPr>
                  <w:rStyle w:val="a7"/>
                  <w:rFonts w:hint="eastAsia"/>
                  <w:szCs w:val="18"/>
                </w:rPr>
                <w:t>动态界面</w:t>
              </w:r>
            </w:hyperlink>
          </w:p>
        </w:tc>
      </w:tr>
      <w:tr w:rsidR="00F33177" w:rsidTr="005624B2">
        <w:tc>
          <w:tcPr>
            <w:tcW w:w="1384" w:type="dxa"/>
          </w:tcPr>
          <w:p w:rsidR="00F33177" w:rsidRPr="00F33177" w:rsidRDefault="00F33177" w:rsidP="005624B2">
            <w:pPr>
              <w:rPr>
                <w:szCs w:val="18"/>
              </w:rPr>
            </w:pPr>
            <w:r w:rsidRPr="00F33177">
              <w:rPr>
                <w:rFonts w:hint="eastAsia"/>
                <w:szCs w:val="18"/>
              </w:rPr>
              <w:t>输入</w:t>
            </w:r>
          </w:p>
        </w:tc>
        <w:tc>
          <w:tcPr>
            <w:tcW w:w="7138" w:type="dxa"/>
          </w:tcPr>
          <w:p w:rsidR="00F33177" w:rsidRPr="00F33177" w:rsidRDefault="00F33177" w:rsidP="005624B2">
            <w:pPr>
              <w:rPr>
                <w:szCs w:val="18"/>
              </w:rPr>
            </w:pPr>
            <w:r w:rsidRPr="00F33177">
              <w:rPr>
                <w:rFonts w:hint="eastAsia"/>
                <w:szCs w:val="18"/>
              </w:rPr>
              <w:t>无</w:t>
            </w:r>
          </w:p>
        </w:tc>
      </w:tr>
      <w:tr w:rsidR="00F33177" w:rsidTr="005624B2">
        <w:tc>
          <w:tcPr>
            <w:tcW w:w="1384" w:type="dxa"/>
          </w:tcPr>
          <w:p w:rsidR="00F33177" w:rsidRPr="00F33177" w:rsidRDefault="00F33177" w:rsidP="005624B2">
            <w:pPr>
              <w:rPr>
                <w:szCs w:val="18"/>
              </w:rPr>
            </w:pPr>
            <w:r w:rsidRPr="00F33177">
              <w:rPr>
                <w:rFonts w:hint="eastAsia"/>
                <w:szCs w:val="18"/>
              </w:rPr>
              <w:t>输出</w:t>
            </w:r>
          </w:p>
        </w:tc>
        <w:tc>
          <w:tcPr>
            <w:tcW w:w="7138" w:type="dxa"/>
          </w:tcPr>
          <w:p w:rsidR="00F33177" w:rsidRPr="00F33177" w:rsidRDefault="00256BE3" w:rsidP="005624B2">
            <w:pPr>
              <w:rPr>
                <w:szCs w:val="18"/>
              </w:rPr>
            </w:pPr>
            <w:hyperlink w:anchor="_（成功、错误）信息提示框" w:history="1">
              <w:r w:rsidR="00F33177" w:rsidRPr="00166FBB">
                <w:rPr>
                  <w:rStyle w:val="a7"/>
                  <w:rFonts w:hint="eastAsia"/>
                  <w:szCs w:val="18"/>
                </w:rPr>
                <w:t>错误信息提示框</w:t>
              </w:r>
            </w:hyperlink>
          </w:p>
        </w:tc>
      </w:tr>
      <w:tr w:rsidR="002E50B4" w:rsidRPr="00425C7D" w:rsidTr="005624B2">
        <w:trPr>
          <w:trHeight w:val="90"/>
        </w:trPr>
        <w:tc>
          <w:tcPr>
            <w:tcW w:w="1384" w:type="dxa"/>
          </w:tcPr>
          <w:p w:rsidR="002E50B4" w:rsidRPr="00F33177" w:rsidRDefault="002E50B4" w:rsidP="005624B2">
            <w:pPr>
              <w:rPr>
                <w:szCs w:val="18"/>
              </w:rPr>
            </w:pPr>
            <w:r w:rsidRPr="00F33177">
              <w:rPr>
                <w:rFonts w:hint="eastAsia"/>
                <w:szCs w:val="18"/>
              </w:rPr>
              <w:t>一般性流程</w:t>
            </w:r>
          </w:p>
        </w:tc>
        <w:tc>
          <w:tcPr>
            <w:tcW w:w="7138" w:type="dxa"/>
          </w:tcPr>
          <w:p w:rsidR="002E50B4" w:rsidRPr="00F33177" w:rsidRDefault="00872D97" w:rsidP="005624B2">
            <w:pPr>
              <w:rPr>
                <w:b/>
                <w:szCs w:val="18"/>
              </w:rPr>
            </w:pPr>
            <w:r w:rsidRPr="00F33177">
              <w:rPr>
                <w:b/>
                <w:szCs w:val="18"/>
              </w:rPr>
              <w:t>58</w:t>
            </w:r>
            <w:r w:rsidR="002E50B4" w:rsidRPr="00F33177">
              <w:rPr>
                <w:rFonts w:hint="eastAsia"/>
                <w:b/>
                <w:szCs w:val="18"/>
              </w:rPr>
              <w:t>.</w:t>
            </w:r>
            <w:r w:rsidR="002E50B4" w:rsidRPr="00F33177">
              <w:rPr>
                <w:b/>
                <w:szCs w:val="18"/>
              </w:rPr>
              <w:t xml:space="preserve">0 </w:t>
            </w:r>
            <w:r w:rsidR="002E50B4" w:rsidRPr="00F33177">
              <w:rPr>
                <w:rFonts w:hint="eastAsia"/>
                <w:b/>
                <w:szCs w:val="18"/>
              </w:rPr>
              <w:t>修改动态排序设置</w:t>
            </w:r>
          </w:p>
          <w:p w:rsidR="002E50B4" w:rsidRPr="00F33177" w:rsidRDefault="002E50B4" w:rsidP="005624B2">
            <w:pPr>
              <w:rPr>
                <w:szCs w:val="18"/>
              </w:rPr>
            </w:pPr>
            <w:r w:rsidRPr="00F33177">
              <w:rPr>
                <w:szCs w:val="18"/>
              </w:rPr>
              <w:t xml:space="preserve">1. </w:t>
            </w:r>
            <w:r w:rsidRPr="00F33177">
              <w:rPr>
                <w:rFonts w:hint="eastAsia"/>
                <w:szCs w:val="18"/>
              </w:rPr>
              <w:t>用户点击修改排序设置按钮</w:t>
            </w:r>
          </w:p>
          <w:p w:rsidR="002E50B4" w:rsidRPr="00F33177" w:rsidRDefault="002E50B4" w:rsidP="005624B2">
            <w:pPr>
              <w:rPr>
                <w:szCs w:val="18"/>
              </w:rPr>
            </w:pPr>
            <w:r w:rsidRPr="00F33177">
              <w:rPr>
                <w:rFonts w:hint="eastAsia"/>
                <w:szCs w:val="18"/>
              </w:rPr>
              <w:t>2.</w:t>
            </w:r>
            <w:r w:rsidRPr="00F33177">
              <w:rPr>
                <w:szCs w:val="18"/>
              </w:rPr>
              <w:t xml:space="preserve"> </w:t>
            </w:r>
            <w:r w:rsidRPr="00F33177">
              <w:rPr>
                <w:rFonts w:hint="eastAsia"/>
                <w:szCs w:val="18"/>
              </w:rPr>
              <w:t>系统显示修改排序设置界面</w:t>
            </w:r>
          </w:p>
          <w:p w:rsidR="002E50B4" w:rsidRPr="00F33177" w:rsidRDefault="002E50B4" w:rsidP="005624B2">
            <w:pPr>
              <w:rPr>
                <w:szCs w:val="18"/>
              </w:rPr>
            </w:pPr>
            <w:r w:rsidRPr="00F33177">
              <w:rPr>
                <w:szCs w:val="18"/>
              </w:rPr>
              <w:t xml:space="preserve">3. </w:t>
            </w:r>
            <w:r w:rsidRPr="00F33177">
              <w:rPr>
                <w:rFonts w:hint="eastAsia"/>
                <w:szCs w:val="18"/>
              </w:rPr>
              <w:t>用户选择显示动态排序选项（参考</w:t>
            </w:r>
            <w:r w:rsidR="00872D97" w:rsidRPr="00F33177">
              <w:rPr>
                <w:szCs w:val="18"/>
              </w:rPr>
              <w:t>58</w:t>
            </w:r>
            <w:r w:rsidRPr="00F33177">
              <w:rPr>
                <w:szCs w:val="18"/>
              </w:rPr>
              <w:t>.1</w:t>
            </w:r>
            <w:r w:rsidRPr="00F33177">
              <w:rPr>
                <w:rFonts w:hint="eastAsia"/>
                <w:szCs w:val="18"/>
              </w:rPr>
              <w:t>）</w:t>
            </w:r>
          </w:p>
          <w:p w:rsidR="002E50B4" w:rsidRPr="00F33177" w:rsidRDefault="002E50B4" w:rsidP="005624B2">
            <w:pPr>
              <w:rPr>
                <w:szCs w:val="18"/>
              </w:rPr>
            </w:pPr>
            <w:r w:rsidRPr="00F33177">
              <w:rPr>
                <w:szCs w:val="18"/>
              </w:rPr>
              <w:t xml:space="preserve">4. </w:t>
            </w:r>
            <w:r w:rsidRPr="00F33177">
              <w:rPr>
                <w:rFonts w:hint="eastAsia"/>
                <w:szCs w:val="18"/>
              </w:rPr>
              <w:t>用户点击确定按钮（参考</w:t>
            </w:r>
            <w:r w:rsidR="00872D97" w:rsidRPr="00F33177">
              <w:rPr>
                <w:szCs w:val="18"/>
              </w:rPr>
              <w:t>58.</w:t>
            </w:r>
            <w:r w:rsidRPr="00F33177">
              <w:rPr>
                <w:szCs w:val="18"/>
              </w:rPr>
              <w:t>0 E1</w:t>
            </w:r>
            <w:r w:rsidRPr="00F33177">
              <w:rPr>
                <w:rFonts w:hint="eastAsia"/>
                <w:szCs w:val="18"/>
              </w:rPr>
              <w:t>）</w:t>
            </w:r>
          </w:p>
          <w:p w:rsidR="002E50B4" w:rsidRPr="00F33177" w:rsidRDefault="002E50B4" w:rsidP="005624B2">
            <w:pPr>
              <w:rPr>
                <w:szCs w:val="18"/>
              </w:rPr>
            </w:pPr>
            <w:r w:rsidRPr="00F33177">
              <w:rPr>
                <w:szCs w:val="18"/>
              </w:rPr>
              <w:t xml:space="preserve">5. </w:t>
            </w:r>
            <w:r w:rsidRPr="00F33177">
              <w:rPr>
                <w:rFonts w:hint="eastAsia"/>
                <w:szCs w:val="18"/>
              </w:rPr>
              <w:t>系统更新动态圈中显示的动态</w:t>
            </w:r>
          </w:p>
        </w:tc>
      </w:tr>
      <w:tr w:rsidR="002E50B4" w:rsidRPr="00917ADB" w:rsidTr="005624B2">
        <w:trPr>
          <w:trHeight w:val="90"/>
        </w:trPr>
        <w:tc>
          <w:tcPr>
            <w:tcW w:w="1384" w:type="dxa"/>
          </w:tcPr>
          <w:p w:rsidR="002E50B4" w:rsidRPr="00F33177" w:rsidRDefault="002E50B4" w:rsidP="005624B2">
            <w:pPr>
              <w:rPr>
                <w:szCs w:val="18"/>
              </w:rPr>
            </w:pPr>
            <w:r w:rsidRPr="00F33177">
              <w:rPr>
                <w:rFonts w:hint="eastAsia"/>
                <w:szCs w:val="18"/>
              </w:rPr>
              <w:t>可选操作流程</w:t>
            </w:r>
          </w:p>
        </w:tc>
        <w:tc>
          <w:tcPr>
            <w:tcW w:w="7138" w:type="dxa"/>
          </w:tcPr>
          <w:p w:rsidR="002E50B4" w:rsidRPr="00F33177" w:rsidRDefault="00872D97" w:rsidP="005624B2">
            <w:pPr>
              <w:rPr>
                <w:b/>
                <w:szCs w:val="18"/>
              </w:rPr>
            </w:pPr>
            <w:r w:rsidRPr="00F33177">
              <w:rPr>
                <w:b/>
                <w:szCs w:val="18"/>
              </w:rPr>
              <w:t>58</w:t>
            </w:r>
            <w:r w:rsidR="002E50B4" w:rsidRPr="00F33177">
              <w:rPr>
                <w:b/>
                <w:szCs w:val="18"/>
              </w:rPr>
              <w:t xml:space="preserve">.1 </w:t>
            </w:r>
            <w:r w:rsidR="002E50B4" w:rsidRPr="00F33177">
              <w:rPr>
                <w:rFonts w:hint="eastAsia"/>
                <w:b/>
                <w:szCs w:val="18"/>
              </w:rPr>
              <w:t>选择动态排序选项</w:t>
            </w:r>
          </w:p>
          <w:p w:rsidR="002E50B4" w:rsidRPr="00F33177" w:rsidRDefault="002E50B4" w:rsidP="005624B2">
            <w:pPr>
              <w:rPr>
                <w:szCs w:val="18"/>
              </w:rPr>
            </w:pPr>
            <w:r w:rsidRPr="00F33177">
              <w:rPr>
                <w:szCs w:val="18"/>
              </w:rPr>
              <w:t>1</w:t>
            </w:r>
            <w:r w:rsidRPr="00F33177">
              <w:rPr>
                <w:rFonts w:hint="eastAsia"/>
                <w:szCs w:val="18"/>
              </w:rPr>
              <w:t>.</w:t>
            </w:r>
            <w:r w:rsidRPr="00F33177">
              <w:rPr>
                <w:szCs w:val="18"/>
              </w:rPr>
              <w:t xml:space="preserve"> </w:t>
            </w:r>
            <w:r w:rsidRPr="00F33177">
              <w:rPr>
                <w:rFonts w:hint="eastAsia"/>
                <w:szCs w:val="18"/>
              </w:rPr>
              <w:t>用户要么选择按热度排序（</w:t>
            </w:r>
            <w:r w:rsidRPr="00F33177">
              <w:rPr>
                <w:rFonts w:hint="eastAsia"/>
                <w:szCs w:val="18"/>
              </w:rPr>
              <w:t>2</w:t>
            </w:r>
            <w:r w:rsidRPr="00F33177">
              <w:rPr>
                <w:rFonts w:hint="eastAsia"/>
                <w:szCs w:val="18"/>
              </w:rPr>
              <w:t>），要么选择按时间排序（</w:t>
            </w:r>
            <w:r w:rsidRPr="00F33177">
              <w:rPr>
                <w:szCs w:val="18"/>
              </w:rPr>
              <w:t>3</w:t>
            </w:r>
            <w:r w:rsidRPr="00F33177">
              <w:rPr>
                <w:rFonts w:hint="eastAsia"/>
                <w:szCs w:val="18"/>
              </w:rPr>
              <w:t>）</w:t>
            </w:r>
          </w:p>
          <w:p w:rsidR="002E50B4" w:rsidRPr="00F33177" w:rsidRDefault="002E50B4" w:rsidP="005624B2">
            <w:pPr>
              <w:rPr>
                <w:szCs w:val="18"/>
              </w:rPr>
            </w:pPr>
            <w:r w:rsidRPr="00F33177">
              <w:rPr>
                <w:szCs w:val="18"/>
              </w:rPr>
              <w:lastRenderedPageBreak/>
              <w:t>2</w:t>
            </w:r>
            <w:r w:rsidRPr="00F33177">
              <w:rPr>
                <w:rFonts w:hint="eastAsia"/>
                <w:szCs w:val="18"/>
              </w:rPr>
              <w:t>.</w:t>
            </w:r>
            <w:r w:rsidRPr="00F33177">
              <w:rPr>
                <w:szCs w:val="18"/>
              </w:rPr>
              <w:t xml:space="preserve"> </w:t>
            </w:r>
            <w:r w:rsidRPr="00F33177">
              <w:rPr>
                <w:rFonts w:hint="eastAsia"/>
                <w:szCs w:val="18"/>
              </w:rPr>
              <w:t>用户点击按热度排序按钮，返回一般性流程步骤</w:t>
            </w:r>
            <w:r w:rsidRPr="00F33177">
              <w:rPr>
                <w:rFonts w:hint="eastAsia"/>
                <w:szCs w:val="18"/>
              </w:rPr>
              <w:t>3</w:t>
            </w:r>
          </w:p>
          <w:p w:rsidR="002E50B4" w:rsidRPr="00F33177" w:rsidRDefault="002E50B4" w:rsidP="005624B2">
            <w:pPr>
              <w:rPr>
                <w:szCs w:val="18"/>
              </w:rPr>
            </w:pPr>
            <w:r w:rsidRPr="00F33177">
              <w:rPr>
                <w:szCs w:val="18"/>
              </w:rPr>
              <w:t xml:space="preserve">3. </w:t>
            </w:r>
            <w:r w:rsidRPr="00F33177">
              <w:rPr>
                <w:rFonts w:hint="eastAsia"/>
                <w:szCs w:val="18"/>
              </w:rPr>
              <w:t>用户点击按时间排序按钮，返回一般性流程步骤</w:t>
            </w:r>
            <w:r w:rsidRPr="00F33177">
              <w:rPr>
                <w:rFonts w:hint="eastAsia"/>
                <w:szCs w:val="18"/>
              </w:rPr>
              <w:t>3</w:t>
            </w:r>
          </w:p>
        </w:tc>
      </w:tr>
      <w:tr w:rsidR="002E50B4" w:rsidRPr="00386129" w:rsidTr="005624B2">
        <w:trPr>
          <w:trHeight w:val="90"/>
        </w:trPr>
        <w:tc>
          <w:tcPr>
            <w:tcW w:w="1384" w:type="dxa"/>
          </w:tcPr>
          <w:p w:rsidR="002E50B4" w:rsidRPr="00F33177" w:rsidRDefault="002E50B4" w:rsidP="005624B2">
            <w:pPr>
              <w:rPr>
                <w:szCs w:val="18"/>
              </w:rPr>
            </w:pPr>
            <w:r w:rsidRPr="00F33177">
              <w:rPr>
                <w:rFonts w:hint="eastAsia"/>
                <w:szCs w:val="18"/>
              </w:rPr>
              <w:lastRenderedPageBreak/>
              <w:t>异常事件流</w:t>
            </w:r>
          </w:p>
        </w:tc>
        <w:tc>
          <w:tcPr>
            <w:tcW w:w="7138" w:type="dxa"/>
          </w:tcPr>
          <w:p w:rsidR="002E50B4" w:rsidRPr="00F33177" w:rsidRDefault="00872D97" w:rsidP="005624B2">
            <w:pPr>
              <w:rPr>
                <w:b/>
                <w:szCs w:val="18"/>
              </w:rPr>
            </w:pPr>
            <w:r w:rsidRPr="00F33177">
              <w:rPr>
                <w:b/>
                <w:szCs w:val="18"/>
              </w:rPr>
              <w:t>58</w:t>
            </w:r>
            <w:r w:rsidR="002E50B4" w:rsidRPr="00F33177">
              <w:rPr>
                <w:b/>
                <w:szCs w:val="18"/>
              </w:rPr>
              <w:t>.0 E1</w:t>
            </w:r>
            <w:r w:rsidR="002E50B4" w:rsidRPr="00F33177">
              <w:rPr>
                <w:rFonts w:hint="eastAsia"/>
                <w:b/>
                <w:szCs w:val="18"/>
              </w:rPr>
              <w:t>无网络连接</w:t>
            </w:r>
          </w:p>
          <w:p w:rsidR="002E50B4" w:rsidRPr="00F33177" w:rsidRDefault="002E50B4" w:rsidP="005624B2">
            <w:pPr>
              <w:rPr>
                <w:szCs w:val="18"/>
              </w:rPr>
            </w:pPr>
            <w:r w:rsidRPr="00F33177">
              <w:rPr>
                <w:szCs w:val="18"/>
              </w:rPr>
              <w:t xml:space="preserve">1. </w:t>
            </w:r>
            <w:r w:rsidRPr="00F33177">
              <w:rPr>
                <w:rFonts w:hint="eastAsia"/>
                <w:szCs w:val="18"/>
              </w:rPr>
              <w:t>系统显示无网络连接，跳过后续所有步骤</w:t>
            </w:r>
          </w:p>
        </w:tc>
      </w:tr>
      <w:tr w:rsidR="002E50B4" w:rsidTr="005624B2">
        <w:tc>
          <w:tcPr>
            <w:tcW w:w="1384" w:type="dxa"/>
          </w:tcPr>
          <w:p w:rsidR="002E50B4" w:rsidRPr="00F33177" w:rsidRDefault="002E50B4" w:rsidP="005624B2">
            <w:pPr>
              <w:rPr>
                <w:szCs w:val="18"/>
              </w:rPr>
            </w:pPr>
            <w:r w:rsidRPr="00F33177">
              <w:rPr>
                <w:rFonts w:hint="eastAsia"/>
                <w:szCs w:val="18"/>
              </w:rPr>
              <w:t>优先级</w:t>
            </w:r>
          </w:p>
        </w:tc>
        <w:tc>
          <w:tcPr>
            <w:tcW w:w="7138" w:type="dxa"/>
          </w:tcPr>
          <w:p w:rsidR="002E50B4" w:rsidRPr="00F33177" w:rsidRDefault="00EC6719" w:rsidP="005624B2">
            <w:pPr>
              <w:rPr>
                <w:szCs w:val="18"/>
              </w:rPr>
            </w:pPr>
            <w:r w:rsidRPr="00F33177">
              <w:rPr>
                <w:rFonts w:hint="eastAsia"/>
                <w:szCs w:val="18"/>
              </w:rPr>
              <w:t>1.</w:t>
            </w:r>
            <w:r w:rsidRPr="00F33177">
              <w:rPr>
                <w:szCs w:val="18"/>
              </w:rPr>
              <w:t>41</w:t>
            </w:r>
          </w:p>
        </w:tc>
      </w:tr>
      <w:tr w:rsidR="002E50B4" w:rsidTr="005624B2">
        <w:tc>
          <w:tcPr>
            <w:tcW w:w="1384" w:type="dxa"/>
          </w:tcPr>
          <w:p w:rsidR="002E50B4" w:rsidRPr="00F33177" w:rsidRDefault="002E50B4" w:rsidP="005624B2">
            <w:pPr>
              <w:rPr>
                <w:szCs w:val="18"/>
              </w:rPr>
            </w:pPr>
            <w:r w:rsidRPr="00F33177">
              <w:rPr>
                <w:rFonts w:hint="eastAsia"/>
                <w:szCs w:val="18"/>
              </w:rPr>
              <w:t>使用频率</w:t>
            </w:r>
          </w:p>
        </w:tc>
        <w:tc>
          <w:tcPr>
            <w:tcW w:w="7138" w:type="dxa"/>
          </w:tcPr>
          <w:p w:rsidR="002E50B4" w:rsidRPr="00F33177" w:rsidRDefault="00AF0A1C" w:rsidP="005624B2">
            <w:pPr>
              <w:rPr>
                <w:szCs w:val="18"/>
              </w:rPr>
            </w:pPr>
            <w:r w:rsidRPr="00F33177">
              <w:rPr>
                <w:rFonts w:hint="eastAsia"/>
                <w:szCs w:val="18"/>
              </w:rPr>
              <w:t>每名用户平均每星期</w:t>
            </w:r>
            <w:r w:rsidRPr="00F33177">
              <w:rPr>
                <w:rFonts w:hint="eastAsia"/>
                <w:szCs w:val="18"/>
              </w:rPr>
              <w:t>1</w:t>
            </w:r>
            <w:r w:rsidRPr="00F33177">
              <w:rPr>
                <w:rFonts w:hint="eastAsia"/>
                <w:szCs w:val="18"/>
              </w:rPr>
              <w:t>次</w:t>
            </w:r>
          </w:p>
        </w:tc>
      </w:tr>
      <w:tr w:rsidR="002E50B4" w:rsidRPr="005D41A8" w:rsidTr="005624B2">
        <w:tc>
          <w:tcPr>
            <w:tcW w:w="1384" w:type="dxa"/>
          </w:tcPr>
          <w:p w:rsidR="002E50B4" w:rsidRPr="00F33177" w:rsidRDefault="002E50B4" w:rsidP="005624B2">
            <w:pPr>
              <w:rPr>
                <w:szCs w:val="18"/>
              </w:rPr>
            </w:pPr>
            <w:r w:rsidRPr="00F33177">
              <w:rPr>
                <w:rFonts w:hint="eastAsia"/>
                <w:szCs w:val="18"/>
              </w:rPr>
              <w:t>其他信息</w:t>
            </w:r>
          </w:p>
        </w:tc>
        <w:tc>
          <w:tcPr>
            <w:tcW w:w="7138" w:type="dxa"/>
          </w:tcPr>
          <w:p w:rsidR="002E50B4" w:rsidRPr="00F33177" w:rsidRDefault="002E50B4" w:rsidP="005624B2">
            <w:pPr>
              <w:rPr>
                <w:szCs w:val="18"/>
              </w:rPr>
            </w:pPr>
            <w:r w:rsidRPr="00F33177">
              <w:rPr>
                <w:rFonts w:hint="eastAsia"/>
                <w:szCs w:val="18"/>
              </w:rPr>
              <w:t>1</w:t>
            </w:r>
            <w:r w:rsidRPr="00F33177">
              <w:rPr>
                <w:szCs w:val="18"/>
              </w:rPr>
              <w:t xml:space="preserve">. </w:t>
            </w:r>
            <w:r w:rsidRPr="00F33177">
              <w:rPr>
                <w:rFonts w:hint="eastAsia"/>
                <w:szCs w:val="18"/>
              </w:rPr>
              <w:t>用户可以在点击确定按钮之前选择等待</w:t>
            </w:r>
            <w:proofErr w:type="gramStart"/>
            <w:r w:rsidRPr="00F33177">
              <w:rPr>
                <w:rFonts w:hint="eastAsia"/>
                <w:szCs w:val="18"/>
              </w:rPr>
              <w:t>任意时</w:t>
            </w:r>
            <w:proofErr w:type="gramEnd"/>
            <w:r w:rsidRPr="00F33177">
              <w:rPr>
                <w:rFonts w:hint="eastAsia"/>
                <w:szCs w:val="18"/>
              </w:rPr>
              <w:t>间或取消修改动态排序设置</w:t>
            </w:r>
          </w:p>
        </w:tc>
      </w:tr>
      <w:tr w:rsidR="002E50B4" w:rsidTr="005624B2">
        <w:tc>
          <w:tcPr>
            <w:tcW w:w="1384" w:type="dxa"/>
          </w:tcPr>
          <w:p w:rsidR="002E50B4" w:rsidRPr="00F33177" w:rsidRDefault="002E50B4" w:rsidP="005624B2">
            <w:pPr>
              <w:rPr>
                <w:szCs w:val="18"/>
              </w:rPr>
            </w:pPr>
            <w:r w:rsidRPr="00F33177">
              <w:rPr>
                <w:rFonts w:hint="eastAsia"/>
                <w:szCs w:val="18"/>
              </w:rPr>
              <w:t>成功标准</w:t>
            </w:r>
          </w:p>
        </w:tc>
        <w:tc>
          <w:tcPr>
            <w:tcW w:w="7138" w:type="dxa"/>
          </w:tcPr>
          <w:p w:rsidR="002E50B4" w:rsidRPr="00F33177" w:rsidRDefault="002E50B4" w:rsidP="005624B2">
            <w:pPr>
              <w:rPr>
                <w:szCs w:val="18"/>
              </w:rPr>
            </w:pPr>
            <w:r w:rsidRPr="00F33177">
              <w:rPr>
                <w:rFonts w:hint="eastAsia"/>
                <w:szCs w:val="18"/>
              </w:rPr>
              <w:t>系统成功修改动态排序设置</w:t>
            </w:r>
          </w:p>
        </w:tc>
      </w:tr>
    </w:tbl>
    <w:p w:rsidR="00406D2A" w:rsidRPr="002E50B4" w:rsidRDefault="00406D2A" w:rsidP="00406D2A">
      <w:pPr>
        <w:rPr>
          <w:b/>
        </w:rPr>
      </w:pPr>
    </w:p>
    <w:p w:rsidR="00406D2A" w:rsidRPr="005769F2" w:rsidRDefault="00406D2A" w:rsidP="00406D2A">
      <w:pPr>
        <w:rPr>
          <w:b/>
        </w:rPr>
      </w:pPr>
      <w:r w:rsidRPr="005769F2">
        <w:rPr>
          <w:rFonts w:hint="eastAsia"/>
          <w:b/>
        </w:rPr>
        <w:t>顺序图：</w:t>
      </w:r>
    </w:p>
    <w:p w:rsidR="00406D2A" w:rsidRDefault="002E50B4" w:rsidP="002E50B4">
      <w:pPr>
        <w:jc w:val="center"/>
      </w:pPr>
      <w:r>
        <w:object w:dxaOrig="6553" w:dyaOrig="6900">
          <v:shape id="_x0000_i1190" type="#_x0000_t75" style="width:329.3pt;height:345.7pt" o:ole="">
            <v:imagedata r:id="rId344" o:title=""/>
          </v:shape>
          <o:OLEObject Type="Embed" ProgID="Visio.Drawing.15" ShapeID="_x0000_i1190" DrawAspect="Content" ObjectID="_1609341517" r:id="rId345"/>
        </w:object>
      </w:r>
    </w:p>
    <w:p w:rsidR="002E50B4" w:rsidRDefault="002E50B4" w:rsidP="002E50B4">
      <w:pPr>
        <w:jc w:val="center"/>
        <w:rPr>
          <w:b/>
        </w:rPr>
      </w:pPr>
      <w:r w:rsidRPr="002E50B4">
        <w:rPr>
          <w:rFonts w:hint="eastAsia"/>
          <w:b/>
        </w:rPr>
        <w:t>修改动态排序设置</w:t>
      </w:r>
    </w:p>
    <w:p w:rsidR="009C5B9E" w:rsidRDefault="00FF1869" w:rsidP="002E50B4">
      <w:pPr>
        <w:jc w:val="center"/>
        <w:rPr>
          <w:b/>
        </w:rPr>
      </w:pPr>
      <w:r>
        <w:object w:dxaOrig="5712" w:dyaOrig="5581">
          <v:shape id="_x0000_i1191" type="#_x0000_t75" style="width:285.6pt;height:279.35pt" o:ole="">
            <v:imagedata r:id="rId346" o:title=""/>
          </v:shape>
          <o:OLEObject Type="Embed" ProgID="Visio.Drawing.15" ShapeID="_x0000_i1191" DrawAspect="Content" ObjectID="_1609341518" r:id="rId347"/>
        </w:object>
      </w:r>
    </w:p>
    <w:p w:rsidR="009C5B9E" w:rsidRDefault="009C5B9E" w:rsidP="002E50B4">
      <w:pPr>
        <w:jc w:val="center"/>
        <w:rPr>
          <w:b/>
        </w:rPr>
      </w:pPr>
      <w:r w:rsidRPr="009C5B9E">
        <w:rPr>
          <w:rFonts w:hint="eastAsia"/>
          <w:b/>
        </w:rPr>
        <w:t>修改动态排序设置</w:t>
      </w:r>
      <w:r w:rsidRPr="009C5B9E">
        <w:rPr>
          <w:b/>
        </w:rPr>
        <w:t>-</w:t>
      </w:r>
      <w:r w:rsidRPr="009C5B9E">
        <w:rPr>
          <w:b/>
        </w:rPr>
        <w:t>选择动态排序选项</w:t>
      </w:r>
    </w:p>
    <w:p w:rsidR="00C42208" w:rsidRDefault="00AE6812" w:rsidP="00C42208">
      <w:pPr>
        <w:rPr>
          <w:b/>
        </w:rPr>
      </w:pPr>
      <w:r>
        <w:rPr>
          <w:rFonts w:hint="eastAsia"/>
          <w:b/>
        </w:rPr>
        <w:t>对话框图</w:t>
      </w:r>
      <w:r w:rsidR="00C42208">
        <w:rPr>
          <w:rFonts w:hint="eastAsia"/>
          <w:b/>
        </w:rPr>
        <w:t>：</w:t>
      </w:r>
    </w:p>
    <w:p w:rsidR="00C42208" w:rsidRDefault="00361FF1" w:rsidP="00C42208">
      <w:pPr>
        <w:jc w:val="center"/>
        <w:rPr>
          <w:b/>
        </w:rPr>
      </w:pPr>
      <w:r>
        <w:object w:dxaOrig="5941" w:dyaOrig="5449">
          <v:shape id="_x0000_i1192" type="#_x0000_t75" style="width:297.35pt;height:272.45pt" o:ole="">
            <v:imagedata r:id="rId348" o:title=""/>
          </v:shape>
          <o:OLEObject Type="Embed" ProgID="Visio.Drawing.15" ShapeID="_x0000_i1192" DrawAspect="Content" ObjectID="_1609341519" r:id="rId349"/>
        </w:object>
      </w:r>
    </w:p>
    <w:p w:rsidR="00C42208" w:rsidRDefault="00C42208" w:rsidP="00C42208">
      <w:pPr>
        <w:jc w:val="center"/>
        <w:rPr>
          <w:b/>
        </w:rPr>
      </w:pPr>
      <w:r w:rsidRPr="002E50B4">
        <w:rPr>
          <w:rFonts w:hint="eastAsia"/>
          <w:b/>
        </w:rPr>
        <w:t>修改动态排序设置</w:t>
      </w:r>
    </w:p>
    <w:p w:rsidR="00C42208" w:rsidRPr="002E50B4" w:rsidRDefault="00C42208" w:rsidP="002E50B4">
      <w:pPr>
        <w:jc w:val="center"/>
        <w:rPr>
          <w:b/>
        </w:rPr>
      </w:pPr>
    </w:p>
    <w:p w:rsidR="00F732E2" w:rsidRDefault="00F732E2" w:rsidP="00F732E2">
      <w:pPr>
        <w:pStyle w:val="3"/>
      </w:pPr>
      <w:r>
        <w:rPr>
          <w:rFonts w:hint="eastAsia"/>
        </w:rPr>
        <w:t xml:space="preserve"> </w:t>
      </w:r>
      <w:bookmarkStart w:id="125" w:name="_Toc535336716"/>
      <w:r>
        <w:rPr>
          <w:rFonts w:hint="eastAsia"/>
        </w:rPr>
        <w:t>显示动态圈动态</w:t>
      </w:r>
      <w:bookmarkEnd w:id="125"/>
    </w:p>
    <w:p w:rsidR="00406D2A" w:rsidRDefault="00406D2A" w:rsidP="00406D2A">
      <w:pPr>
        <w:rPr>
          <w:b/>
        </w:rPr>
      </w:pPr>
      <w:r w:rsidRPr="001036C1">
        <w:rPr>
          <w:rFonts w:hint="eastAsia"/>
          <w:b/>
        </w:rPr>
        <w:t>用例场景描述：</w:t>
      </w:r>
    </w:p>
    <w:tbl>
      <w:tblPr>
        <w:tblW w:w="0" w:type="dxa"/>
        <w:tblBorders>
          <w:top w:val="single" w:sz="12" w:space="0" w:color="000000"/>
          <w:bottom w:val="single" w:sz="12" w:space="0" w:color="000000"/>
          <w:insideH w:val="single" w:sz="4" w:space="0" w:color="000000"/>
          <w:insideV w:val="single" w:sz="4" w:space="0" w:color="000000"/>
        </w:tblBorders>
        <w:tblLayout w:type="fixed"/>
        <w:tblLook w:val="04A0" w:firstRow="1" w:lastRow="0" w:firstColumn="1" w:lastColumn="0" w:noHBand="0" w:noVBand="1"/>
      </w:tblPr>
      <w:tblGrid>
        <w:gridCol w:w="1384"/>
        <w:gridCol w:w="7138"/>
      </w:tblGrid>
      <w:tr w:rsidR="007C3245" w:rsidTr="007C3245">
        <w:tc>
          <w:tcPr>
            <w:tcW w:w="1384" w:type="dxa"/>
            <w:tcBorders>
              <w:top w:val="single" w:sz="12" w:space="0" w:color="000000"/>
              <w:left w:val="nil"/>
              <w:bottom w:val="single" w:sz="4" w:space="0" w:color="000000"/>
              <w:right w:val="single" w:sz="4" w:space="0" w:color="000000"/>
            </w:tcBorders>
            <w:hideMark/>
          </w:tcPr>
          <w:p w:rsidR="007C3245" w:rsidRPr="00F33177" w:rsidRDefault="007C3245">
            <w:pPr>
              <w:rPr>
                <w:szCs w:val="18"/>
              </w:rPr>
            </w:pPr>
            <w:r w:rsidRPr="00F33177">
              <w:rPr>
                <w:rFonts w:hint="eastAsia"/>
                <w:szCs w:val="18"/>
              </w:rPr>
              <w:lastRenderedPageBreak/>
              <w:t>用例名称</w:t>
            </w:r>
          </w:p>
        </w:tc>
        <w:tc>
          <w:tcPr>
            <w:tcW w:w="7138" w:type="dxa"/>
            <w:tcBorders>
              <w:top w:val="single" w:sz="12" w:space="0" w:color="000000"/>
              <w:left w:val="single" w:sz="4" w:space="0" w:color="000000"/>
              <w:bottom w:val="single" w:sz="4" w:space="0" w:color="000000"/>
              <w:right w:val="nil"/>
            </w:tcBorders>
            <w:hideMark/>
          </w:tcPr>
          <w:p w:rsidR="007C3245" w:rsidRPr="00F33177" w:rsidRDefault="007C3245">
            <w:pPr>
              <w:rPr>
                <w:szCs w:val="18"/>
              </w:rPr>
            </w:pPr>
            <w:r w:rsidRPr="00F33177">
              <w:rPr>
                <w:rFonts w:hint="eastAsia"/>
                <w:szCs w:val="18"/>
              </w:rPr>
              <w:t>显示动态圈动态</w:t>
            </w:r>
          </w:p>
        </w:tc>
      </w:tr>
      <w:tr w:rsidR="007C3245" w:rsidTr="007C3245">
        <w:tc>
          <w:tcPr>
            <w:tcW w:w="1384" w:type="dxa"/>
            <w:tcBorders>
              <w:top w:val="single" w:sz="4" w:space="0" w:color="000000"/>
              <w:left w:val="nil"/>
              <w:bottom w:val="single" w:sz="4" w:space="0" w:color="000000"/>
              <w:right w:val="single" w:sz="4" w:space="0" w:color="000000"/>
            </w:tcBorders>
            <w:hideMark/>
          </w:tcPr>
          <w:p w:rsidR="007C3245" w:rsidRPr="00F33177" w:rsidRDefault="007C3245">
            <w:pPr>
              <w:rPr>
                <w:szCs w:val="18"/>
              </w:rPr>
            </w:pPr>
            <w:r w:rsidRPr="00F33177">
              <w:rPr>
                <w:rFonts w:hint="eastAsia"/>
                <w:szCs w:val="18"/>
              </w:rPr>
              <w:t>用例编号</w:t>
            </w:r>
          </w:p>
        </w:tc>
        <w:tc>
          <w:tcPr>
            <w:tcW w:w="7138" w:type="dxa"/>
            <w:tcBorders>
              <w:top w:val="single" w:sz="4" w:space="0" w:color="000000"/>
              <w:left w:val="single" w:sz="4" w:space="0" w:color="000000"/>
              <w:bottom w:val="single" w:sz="4" w:space="0" w:color="000000"/>
              <w:right w:val="nil"/>
            </w:tcBorders>
            <w:hideMark/>
          </w:tcPr>
          <w:p w:rsidR="007C3245" w:rsidRPr="00F33177" w:rsidRDefault="00872D97">
            <w:pPr>
              <w:rPr>
                <w:szCs w:val="18"/>
              </w:rPr>
            </w:pPr>
            <w:r w:rsidRPr="00F33177">
              <w:rPr>
                <w:szCs w:val="18"/>
              </w:rPr>
              <w:t>59</w:t>
            </w:r>
          </w:p>
        </w:tc>
      </w:tr>
      <w:tr w:rsidR="007C3245" w:rsidTr="007C3245">
        <w:tc>
          <w:tcPr>
            <w:tcW w:w="1384" w:type="dxa"/>
            <w:tcBorders>
              <w:top w:val="single" w:sz="4" w:space="0" w:color="000000"/>
              <w:left w:val="nil"/>
              <w:bottom w:val="single" w:sz="4" w:space="0" w:color="000000"/>
              <w:right w:val="single" w:sz="4" w:space="0" w:color="000000"/>
            </w:tcBorders>
            <w:hideMark/>
          </w:tcPr>
          <w:p w:rsidR="007C3245" w:rsidRPr="00F33177" w:rsidRDefault="007C3245">
            <w:pPr>
              <w:rPr>
                <w:szCs w:val="18"/>
              </w:rPr>
            </w:pPr>
            <w:r w:rsidRPr="00F33177">
              <w:rPr>
                <w:rFonts w:hint="eastAsia"/>
                <w:szCs w:val="18"/>
              </w:rPr>
              <w:t>用例描述</w:t>
            </w:r>
          </w:p>
        </w:tc>
        <w:tc>
          <w:tcPr>
            <w:tcW w:w="7138" w:type="dxa"/>
            <w:tcBorders>
              <w:top w:val="single" w:sz="4" w:space="0" w:color="000000"/>
              <w:left w:val="single" w:sz="4" w:space="0" w:color="000000"/>
              <w:bottom w:val="single" w:sz="4" w:space="0" w:color="000000"/>
              <w:right w:val="nil"/>
            </w:tcBorders>
            <w:hideMark/>
          </w:tcPr>
          <w:p w:rsidR="007C3245" w:rsidRPr="00F33177" w:rsidRDefault="007C3245">
            <w:pPr>
              <w:rPr>
                <w:szCs w:val="18"/>
              </w:rPr>
            </w:pPr>
            <w:r w:rsidRPr="00F33177">
              <w:rPr>
                <w:rFonts w:hint="eastAsia"/>
                <w:szCs w:val="18"/>
              </w:rPr>
              <w:t>系统显示动态圈的动态，当用户或其他用户发布动态后，系统显示对应动态</w:t>
            </w:r>
          </w:p>
        </w:tc>
      </w:tr>
      <w:tr w:rsidR="007C3245" w:rsidTr="007C3245">
        <w:tc>
          <w:tcPr>
            <w:tcW w:w="1384" w:type="dxa"/>
            <w:tcBorders>
              <w:top w:val="single" w:sz="4" w:space="0" w:color="000000"/>
              <w:left w:val="nil"/>
              <w:bottom w:val="single" w:sz="4" w:space="0" w:color="000000"/>
              <w:right w:val="single" w:sz="4" w:space="0" w:color="000000"/>
            </w:tcBorders>
            <w:hideMark/>
          </w:tcPr>
          <w:p w:rsidR="007C3245" w:rsidRPr="00F33177" w:rsidRDefault="007C3245">
            <w:pPr>
              <w:rPr>
                <w:szCs w:val="18"/>
              </w:rPr>
            </w:pPr>
            <w:r w:rsidRPr="00F33177">
              <w:rPr>
                <w:rFonts w:hint="eastAsia"/>
                <w:szCs w:val="18"/>
              </w:rPr>
              <w:t>参与者</w:t>
            </w:r>
          </w:p>
        </w:tc>
        <w:tc>
          <w:tcPr>
            <w:tcW w:w="7138" w:type="dxa"/>
            <w:tcBorders>
              <w:top w:val="single" w:sz="4" w:space="0" w:color="000000"/>
              <w:left w:val="single" w:sz="4" w:space="0" w:color="000000"/>
              <w:bottom w:val="single" w:sz="4" w:space="0" w:color="000000"/>
              <w:right w:val="nil"/>
            </w:tcBorders>
            <w:hideMark/>
          </w:tcPr>
          <w:p w:rsidR="007C3245" w:rsidRPr="00F33177" w:rsidRDefault="007C3245">
            <w:pPr>
              <w:rPr>
                <w:szCs w:val="18"/>
              </w:rPr>
            </w:pPr>
            <w:r w:rsidRPr="00F33177">
              <w:rPr>
                <w:rFonts w:hint="eastAsia"/>
                <w:szCs w:val="18"/>
              </w:rPr>
              <w:t>系统、服务器</w:t>
            </w:r>
          </w:p>
        </w:tc>
      </w:tr>
      <w:tr w:rsidR="007C3245" w:rsidTr="007C3245">
        <w:tc>
          <w:tcPr>
            <w:tcW w:w="1384" w:type="dxa"/>
            <w:tcBorders>
              <w:top w:val="single" w:sz="4" w:space="0" w:color="000000"/>
              <w:left w:val="nil"/>
              <w:bottom w:val="single" w:sz="4" w:space="0" w:color="000000"/>
              <w:right w:val="single" w:sz="4" w:space="0" w:color="000000"/>
            </w:tcBorders>
            <w:hideMark/>
          </w:tcPr>
          <w:p w:rsidR="007C3245" w:rsidRPr="00F33177" w:rsidRDefault="007C3245">
            <w:pPr>
              <w:rPr>
                <w:szCs w:val="18"/>
              </w:rPr>
            </w:pPr>
            <w:r w:rsidRPr="00F33177">
              <w:rPr>
                <w:rFonts w:hint="eastAsia"/>
                <w:szCs w:val="18"/>
              </w:rPr>
              <w:t>触发条件</w:t>
            </w:r>
          </w:p>
        </w:tc>
        <w:tc>
          <w:tcPr>
            <w:tcW w:w="7138" w:type="dxa"/>
            <w:tcBorders>
              <w:top w:val="single" w:sz="4" w:space="0" w:color="000000"/>
              <w:left w:val="single" w:sz="4" w:space="0" w:color="000000"/>
              <w:bottom w:val="single" w:sz="4" w:space="0" w:color="000000"/>
              <w:right w:val="nil"/>
            </w:tcBorders>
            <w:hideMark/>
          </w:tcPr>
          <w:p w:rsidR="007C3245" w:rsidRPr="00F33177" w:rsidRDefault="007C3245">
            <w:pPr>
              <w:rPr>
                <w:szCs w:val="18"/>
              </w:rPr>
            </w:pPr>
            <w:r w:rsidRPr="00F33177">
              <w:rPr>
                <w:rFonts w:hint="eastAsia"/>
                <w:szCs w:val="18"/>
              </w:rPr>
              <w:t>系统进入动态圈界面</w:t>
            </w:r>
          </w:p>
        </w:tc>
      </w:tr>
      <w:tr w:rsidR="007C3245" w:rsidTr="007C3245">
        <w:tc>
          <w:tcPr>
            <w:tcW w:w="1384" w:type="dxa"/>
            <w:tcBorders>
              <w:top w:val="single" w:sz="4" w:space="0" w:color="000000"/>
              <w:left w:val="nil"/>
              <w:bottom w:val="single" w:sz="4" w:space="0" w:color="000000"/>
              <w:right w:val="single" w:sz="4" w:space="0" w:color="000000"/>
            </w:tcBorders>
            <w:hideMark/>
          </w:tcPr>
          <w:p w:rsidR="007C3245" w:rsidRPr="00F33177" w:rsidRDefault="007C3245">
            <w:pPr>
              <w:rPr>
                <w:szCs w:val="18"/>
              </w:rPr>
            </w:pPr>
            <w:r w:rsidRPr="00F33177">
              <w:rPr>
                <w:rFonts w:hint="eastAsia"/>
                <w:szCs w:val="18"/>
              </w:rPr>
              <w:t>前置条件</w:t>
            </w:r>
          </w:p>
        </w:tc>
        <w:tc>
          <w:tcPr>
            <w:tcW w:w="7138" w:type="dxa"/>
            <w:tcBorders>
              <w:top w:val="single" w:sz="4" w:space="0" w:color="000000"/>
              <w:left w:val="single" w:sz="4" w:space="0" w:color="000000"/>
              <w:bottom w:val="single" w:sz="4" w:space="0" w:color="000000"/>
              <w:right w:val="nil"/>
            </w:tcBorders>
            <w:hideMark/>
          </w:tcPr>
          <w:p w:rsidR="007C3245" w:rsidRPr="00F33177" w:rsidRDefault="007C3245">
            <w:pPr>
              <w:rPr>
                <w:szCs w:val="18"/>
              </w:rPr>
            </w:pPr>
            <w:r w:rsidRPr="00F33177">
              <w:rPr>
                <w:rFonts w:hint="eastAsia"/>
                <w:szCs w:val="18"/>
              </w:rPr>
              <w:t>PRE-1</w:t>
            </w:r>
            <w:r w:rsidRPr="00F33177">
              <w:rPr>
                <w:rFonts w:hint="eastAsia"/>
                <w:szCs w:val="18"/>
              </w:rPr>
              <w:t>：用户点击动态圈按钮或用户刷新动态圈</w:t>
            </w:r>
          </w:p>
        </w:tc>
      </w:tr>
      <w:tr w:rsidR="007C3245" w:rsidTr="007C3245">
        <w:tc>
          <w:tcPr>
            <w:tcW w:w="1384" w:type="dxa"/>
            <w:tcBorders>
              <w:top w:val="single" w:sz="4" w:space="0" w:color="000000"/>
              <w:left w:val="nil"/>
              <w:bottom w:val="single" w:sz="4" w:space="0" w:color="000000"/>
              <w:right w:val="single" w:sz="4" w:space="0" w:color="000000"/>
            </w:tcBorders>
            <w:hideMark/>
          </w:tcPr>
          <w:p w:rsidR="007C3245" w:rsidRPr="00F33177" w:rsidRDefault="007C3245">
            <w:pPr>
              <w:rPr>
                <w:szCs w:val="18"/>
              </w:rPr>
            </w:pPr>
            <w:r w:rsidRPr="00F33177">
              <w:rPr>
                <w:rFonts w:hint="eastAsia"/>
                <w:szCs w:val="18"/>
              </w:rPr>
              <w:t>后置条件</w:t>
            </w:r>
          </w:p>
        </w:tc>
        <w:tc>
          <w:tcPr>
            <w:tcW w:w="7138" w:type="dxa"/>
            <w:tcBorders>
              <w:top w:val="single" w:sz="4" w:space="0" w:color="000000"/>
              <w:left w:val="single" w:sz="4" w:space="0" w:color="000000"/>
              <w:bottom w:val="single" w:sz="4" w:space="0" w:color="000000"/>
              <w:right w:val="nil"/>
            </w:tcBorders>
            <w:hideMark/>
          </w:tcPr>
          <w:p w:rsidR="007C3245" w:rsidRPr="00F33177" w:rsidRDefault="007C3245">
            <w:pPr>
              <w:rPr>
                <w:szCs w:val="18"/>
              </w:rPr>
            </w:pPr>
            <w:r w:rsidRPr="00F33177">
              <w:rPr>
                <w:rFonts w:hint="eastAsia"/>
                <w:szCs w:val="18"/>
              </w:rPr>
              <w:t>POST-1</w:t>
            </w:r>
            <w:r w:rsidRPr="00F33177">
              <w:rPr>
                <w:rFonts w:hint="eastAsia"/>
                <w:szCs w:val="18"/>
              </w:rPr>
              <w:t>：更新动态圈中显示的动态</w:t>
            </w:r>
          </w:p>
        </w:tc>
      </w:tr>
      <w:tr w:rsidR="00361FF1" w:rsidTr="007C3245">
        <w:tc>
          <w:tcPr>
            <w:tcW w:w="1384" w:type="dxa"/>
            <w:tcBorders>
              <w:top w:val="single" w:sz="4" w:space="0" w:color="000000"/>
              <w:left w:val="nil"/>
              <w:bottom w:val="single" w:sz="4" w:space="0" w:color="000000"/>
              <w:right w:val="single" w:sz="4" w:space="0" w:color="000000"/>
            </w:tcBorders>
          </w:tcPr>
          <w:p w:rsidR="00361FF1" w:rsidRPr="00F33177" w:rsidRDefault="00361FF1">
            <w:pPr>
              <w:rPr>
                <w:szCs w:val="18"/>
              </w:rPr>
            </w:pPr>
            <w:r>
              <w:rPr>
                <w:rFonts w:hint="eastAsia"/>
                <w:szCs w:val="18"/>
              </w:rPr>
              <w:t>界面</w:t>
            </w:r>
          </w:p>
        </w:tc>
        <w:tc>
          <w:tcPr>
            <w:tcW w:w="7138" w:type="dxa"/>
            <w:tcBorders>
              <w:top w:val="single" w:sz="4" w:space="0" w:color="000000"/>
              <w:left w:val="single" w:sz="4" w:space="0" w:color="000000"/>
              <w:bottom w:val="single" w:sz="4" w:space="0" w:color="000000"/>
              <w:right w:val="nil"/>
            </w:tcBorders>
          </w:tcPr>
          <w:p w:rsidR="00361FF1" w:rsidRPr="00F33177" w:rsidRDefault="00256BE3">
            <w:pPr>
              <w:rPr>
                <w:szCs w:val="18"/>
              </w:rPr>
            </w:pPr>
            <w:hyperlink w:anchor="_动态界面" w:history="1">
              <w:r w:rsidR="00361FF1" w:rsidRPr="00361FF1">
                <w:rPr>
                  <w:rStyle w:val="a7"/>
                  <w:rFonts w:hint="eastAsia"/>
                  <w:szCs w:val="18"/>
                </w:rPr>
                <w:t>动态界面</w:t>
              </w:r>
            </w:hyperlink>
          </w:p>
        </w:tc>
      </w:tr>
      <w:tr w:rsidR="00F33177" w:rsidTr="007C3245">
        <w:tc>
          <w:tcPr>
            <w:tcW w:w="1384" w:type="dxa"/>
            <w:tcBorders>
              <w:top w:val="single" w:sz="4" w:space="0" w:color="000000"/>
              <w:left w:val="nil"/>
              <w:bottom w:val="single" w:sz="4" w:space="0" w:color="000000"/>
              <w:right w:val="single" w:sz="4" w:space="0" w:color="000000"/>
            </w:tcBorders>
          </w:tcPr>
          <w:p w:rsidR="00F33177" w:rsidRPr="00F33177" w:rsidRDefault="00F33177">
            <w:pPr>
              <w:rPr>
                <w:szCs w:val="18"/>
              </w:rPr>
            </w:pPr>
            <w:r w:rsidRPr="00F33177">
              <w:rPr>
                <w:rFonts w:hint="eastAsia"/>
                <w:szCs w:val="18"/>
              </w:rPr>
              <w:t>输入</w:t>
            </w:r>
          </w:p>
        </w:tc>
        <w:tc>
          <w:tcPr>
            <w:tcW w:w="7138" w:type="dxa"/>
            <w:tcBorders>
              <w:top w:val="single" w:sz="4" w:space="0" w:color="000000"/>
              <w:left w:val="single" w:sz="4" w:space="0" w:color="000000"/>
              <w:bottom w:val="single" w:sz="4" w:space="0" w:color="000000"/>
              <w:right w:val="nil"/>
            </w:tcBorders>
          </w:tcPr>
          <w:p w:rsidR="00F33177" w:rsidRPr="00F33177" w:rsidRDefault="00F33177">
            <w:pPr>
              <w:rPr>
                <w:szCs w:val="18"/>
              </w:rPr>
            </w:pPr>
            <w:r w:rsidRPr="00F33177">
              <w:rPr>
                <w:rFonts w:hint="eastAsia"/>
                <w:szCs w:val="18"/>
              </w:rPr>
              <w:t>无</w:t>
            </w:r>
          </w:p>
        </w:tc>
      </w:tr>
      <w:tr w:rsidR="00F33177" w:rsidTr="007C3245">
        <w:tc>
          <w:tcPr>
            <w:tcW w:w="1384" w:type="dxa"/>
            <w:tcBorders>
              <w:top w:val="single" w:sz="4" w:space="0" w:color="000000"/>
              <w:left w:val="nil"/>
              <w:bottom w:val="single" w:sz="4" w:space="0" w:color="000000"/>
              <w:right w:val="single" w:sz="4" w:space="0" w:color="000000"/>
            </w:tcBorders>
          </w:tcPr>
          <w:p w:rsidR="00F33177" w:rsidRPr="00F33177" w:rsidRDefault="00F33177">
            <w:pPr>
              <w:rPr>
                <w:szCs w:val="18"/>
              </w:rPr>
            </w:pPr>
            <w:r w:rsidRPr="00F33177">
              <w:rPr>
                <w:rFonts w:hint="eastAsia"/>
                <w:szCs w:val="18"/>
              </w:rPr>
              <w:t>输出</w:t>
            </w:r>
          </w:p>
        </w:tc>
        <w:tc>
          <w:tcPr>
            <w:tcW w:w="7138" w:type="dxa"/>
            <w:tcBorders>
              <w:top w:val="single" w:sz="4" w:space="0" w:color="000000"/>
              <w:left w:val="single" w:sz="4" w:space="0" w:color="000000"/>
              <w:bottom w:val="single" w:sz="4" w:space="0" w:color="000000"/>
              <w:right w:val="nil"/>
            </w:tcBorders>
          </w:tcPr>
          <w:p w:rsidR="00F33177" w:rsidRPr="00F33177" w:rsidRDefault="00256BE3">
            <w:pPr>
              <w:rPr>
                <w:szCs w:val="18"/>
              </w:rPr>
            </w:pPr>
            <w:hyperlink w:anchor="_动态信息" w:history="1">
              <w:r w:rsidR="00F33177" w:rsidRPr="00166FBB">
                <w:rPr>
                  <w:rStyle w:val="a7"/>
                  <w:rFonts w:hint="eastAsia"/>
                  <w:szCs w:val="18"/>
                </w:rPr>
                <w:t>动态信息</w:t>
              </w:r>
            </w:hyperlink>
            <w:r w:rsidR="00F33177" w:rsidRPr="00F33177">
              <w:rPr>
                <w:rFonts w:hint="eastAsia"/>
                <w:szCs w:val="18"/>
              </w:rPr>
              <w:t>、</w:t>
            </w:r>
            <w:hyperlink w:anchor="_（成功、错误）信息提示框" w:history="1">
              <w:r w:rsidR="00F33177" w:rsidRPr="00166FBB">
                <w:rPr>
                  <w:rStyle w:val="a7"/>
                  <w:rFonts w:hint="eastAsia"/>
                  <w:szCs w:val="18"/>
                </w:rPr>
                <w:t>错误信息提示框</w:t>
              </w:r>
            </w:hyperlink>
          </w:p>
        </w:tc>
      </w:tr>
      <w:tr w:rsidR="007C3245" w:rsidTr="007C3245">
        <w:trPr>
          <w:trHeight w:val="90"/>
        </w:trPr>
        <w:tc>
          <w:tcPr>
            <w:tcW w:w="1384" w:type="dxa"/>
            <w:tcBorders>
              <w:top w:val="single" w:sz="4" w:space="0" w:color="000000"/>
              <w:left w:val="nil"/>
              <w:bottom w:val="single" w:sz="4" w:space="0" w:color="000000"/>
              <w:right w:val="single" w:sz="4" w:space="0" w:color="000000"/>
            </w:tcBorders>
            <w:hideMark/>
          </w:tcPr>
          <w:p w:rsidR="007C3245" w:rsidRPr="00F33177" w:rsidRDefault="007C3245">
            <w:pPr>
              <w:rPr>
                <w:szCs w:val="18"/>
              </w:rPr>
            </w:pPr>
            <w:r w:rsidRPr="00F33177">
              <w:rPr>
                <w:rFonts w:hint="eastAsia"/>
                <w:szCs w:val="18"/>
              </w:rPr>
              <w:t>一般性流程</w:t>
            </w:r>
          </w:p>
        </w:tc>
        <w:tc>
          <w:tcPr>
            <w:tcW w:w="7138" w:type="dxa"/>
            <w:tcBorders>
              <w:top w:val="single" w:sz="4" w:space="0" w:color="000000"/>
              <w:left w:val="single" w:sz="4" w:space="0" w:color="000000"/>
              <w:bottom w:val="single" w:sz="4" w:space="0" w:color="000000"/>
              <w:right w:val="nil"/>
            </w:tcBorders>
            <w:hideMark/>
          </w:tcPr>
          <w:p w:rsidR="007C3245" w:rsidRPr="00F33177" w:rsidRDefault="00872D97">
            <w:pPr>
              <w:rPr>
                <w:b/>
                <w:szCs w:val="18"/>
              </w:rPr>
            </w:pPr>
            <w:r w:rsidRPr="00F33177">
              <w:rPr>
                <w:b/>
                <w:szCs w:val="18"/>
              </w:rPr>
              <w:t>59</w:t>
            </w:r>
            <w:r w:rsidR="007C3245" w:rsidRPr="00F33177">
              <w:rPr>
                <w:rFonts w:hint="eastAsia"/>
                <w:b/>
                <w:szCs w:val="18"/>
              </w:rPr>
              <w:t>.0</w:t>
            </w:r>
            <w:r w:rsidR="007C3245" w:rsidRPr="00F33177">
              <w:rPr>
                <w:rFonts w:hint="eastAsia"/>
                <w:b/>
                <w:szCs w:val="18"/>
              </w:rPr>
              <w:t>显示动态信息</w:t>
            </w:r>
          </w:p>
          <w:p w:rsidR="007C3245" w:rsidRPr="00F33177" w:rsidRDefault="007C3245">
            <w:pPr>
              <w:rPr>
                <w:szCs w:val="18"/>
              </w:rPr>
            </w:pPr>
            <w:r w:rsidRPr="00F33177">
              <w:rPr>
                <w:rFonts w:hint="eastAsia"/>
                <w:szCs w:val="18"/>
              </w:rPr>
              <w:t xml:space="preserve">1. </w:t>
            </w:r>
            <w:r w:rsidRPr="00F33177">
              <w:rPr>
                <w:rFonts w:hint="eastAsia"/>
                <w:szCs w:val="18"/>
              </w:rPr>
              <w:t>系统显示动态圈界面</w:t>
            </w:r>
          </w:p>
          <w:p w:rsidR="007C3245" w:rsidRPr="00F33177" w:rsidRDefault="007C3245">
            <w:pPr>
              <w:rPr>
                <w:szCs w:val="18"/>
              </w:rPr>
            </w:pPr>
            <w:r w:rsidRPr="00F33177">
              <w:rPr>
                <w:rFonts w:hint="eastAsia"/>
                <w:szCs w:val="18"/>
              </w:rPr>
              <w:t xml:space="preserve">2. </w:t>
            </w:r>
            <w:r w:rsidR="00C507DC" w:rsidRPr="00F33177">
              <w:rPr>
                <w:rFonts w:hint="eastAsia"/>
                <w:szCs w:val="18"/>
              </w:rPr>
              <w:t>系统发送动态信息请求</w:t>
            </w:r>
            <w:r w:rsidRPr="00F33177">
              <w:rPr>
                <w:rFonts w:hint="eastAsia"/>
                <w:szCs w:val="18"/>
              </w:rPr>
              <w:t>到服务器（参考</w:t>
            </w:r>
            <w:r w:rsidR="00872D97" w:rsidRPr="00F33177">
              <w:rPr>
                <w:szCs w:val="18"/>
              </w:rPr>
              <w:t>59</w:t>
            </w:r>
            <w:r w:rsidRPr="00F33177">
              <w:rPr>
                <w:rFonts w:hint="eastAsia"/>
                <w:szCs w:val="18"/>
              </w:rPr>
              <w:t>.0 E1</w:t>
            </w:r>
            <w:r w:rsidRPr="00F33177">
              <w:rPr>
                <w:rFonts w:hint="eastAsia"/>
                <w:szCs w:val="18"/>
              </w:rPr>
              <w:t>）</w:t>
            </w:r>
          </w:p>
          <w:p w:rsidR="007C3245" w:rsidRPr="00F33177" w:rsidRDefault="007C3245">
            <w:pPr>
              <w:rPr>
                <w:szCs w:val="18"/>
              </w:rPr>
            </w:pPr>
            <w:r w:rsidRPr="00F33177">
              <w:rPr>
                <w:rFonts w:hint="eastAsia"/>
                <w:szCs w:val="18"/>
              </w:rPr>
              <w:t xml:space="preserve">3. </w:t>
            </w:r>
            <w:r w:rsidRPr="00F33177">
              <w:rPr>
                <w:rFonts w:hint="eastAsia"/>
                <w:szCs w:val="18"/>
              </w:rPr>
              <w:t>服务器返回动态信息</w:t>
            </w:r>
          </w:p>
          <w:p w:rsidR="007C3245" w:rsidRPr="00F33177" w:rsidRDefault="007C3245">
            <w:pPr>
              <w:rPr>
                <w:szCs w:val="18"/>
              </w:rPr>
            </w:pPr>
            <w:r w:rsidRPr="00F33177">
              <w:rPr>
                <w:rFonts w:hint="eastAsia"/>
                <w:szCs w:val="18"/>
              </w:rPr>
              <w:t xml:space="preserve">4. </w:t>
            </w:r>
            <w:r w:rsidRPr="00F33177">
              <w:rPr>
                <w:rFonts w:hint="eastAsia"/>
                <w:szCs w:val="18"/>
              </w:rPr>
              <w:t>系统根据用户的动态排序设置选项显示动态</w:t>
            </w:r>
          </w:p>
        </w:tc>
      </w:tr>
      <w:tr w:rsidR="007C3245" w:rsidTr="007C3245">
        <w:trPr>
          <w:trHeight w:val="90"/>
        </w:trPr>
        <w:tc>
          <w:tcPr>
            <w:tcW w:w="1384" w:type="dxa"/>
            <w:tcBorders>
              <w:top w:val="single" w:sz="4" w:space="0" w:color="000000"/>
              <w:left w:val="nil"/>
              <w:bottom w:val="single" w:sz="4" w:space="0" w:color="000000"/>
              <w:right w:val="single" w:sz="4" w:space="0" w:color="000000"/>
            </w:tcBorders>
            <w:hideMark/>
          </w:tcPr>
          <w:p w:rsidR="007C3245" w:rsidRPr="00F33177" w:rsidRDefault="007C3245">
            <w:pPr>
              <w:rPr>
                <w:szCs w:val="18"/>
              </w:rPr>
            </w:pPr>
            <w:r w:rsidRPr="00F33177">
              <w:rPr>
                <w:rFonts w:hint="eastAsia"/>
                <w:szCs w:val="18"/>
              </w:rPr>
              <w:t>可选操作流程</w:t>
            </w:r>
          </w:p>
        </w:tc>
        <w:tc>
          <w:tcPr>
            <w:tcW w:w="7138" w:type="dxa"/>
            <w:tcBorders>
              <w:top w:val="single" w:sz="4" w:space="0" w:color="000000"/>
              <w:left w:val="single" w:sz="4" w:space="0" w:color="000000"/>
              <w:bottom w:val="single" w:sz="4" w:space="0" w:color="000000"/>
              <w:right w:val="nil"/>
            </w:tcBorders>
          </w:tcPr>
          <w:p w:rsidR="007C3245" w:rsidRPr="00F33177" w:rsidRDefault="00AF0A1C">
            <w:pPr>
              <w:rPr>
                <w:szCs w:val="18"/>
              </w:rPr>
            </w:pPr>
            <w:r w:rsidRPr="00F33177">
              <w:rPr>
                <w:rFonts w:hint="eastAsia"/>
                <w:szCs w:val="18"/>
              </w:rPr>
              <w:t>无</w:t>
            </w:r>
          </w:p>
        </w:tc>
      </w:tr>
      <w:tr w:rsidR="007C3245" w:rsidTr="007C3245">
        <w:trPr>
          <w:trHeight w:val="90"/>
        </w:trPr>
        <w:tc>
          <w:tcPr>
            <w:tcW w:w="1384" w:type="dxa"/>
            <w:tcBorders>
              <w:top w:val="single" w:sz="4" w:space="0" w:color="000000"/>
              <w:left w:val="nil"/>
              <w:bottom w:val="single" w:sz="4" w:space="0" w:color="000000"/>
              <w:right w:val="single" w:sz="4" w:space="0" w:color="000000"/>
            </w:tcBorders>
            <w:hideMark/>
          </w:tcPr>
          <w:p w:rsidR="007C3245" w:rsidRPr="00F33177" w:rsidRDefault="007C3245">
            <w:pPr>
              <w:rPr>
                <w:szCs w:val="18"/>
              </w:rPr>
            </w:pPr>
            <w:r w:rsidRPr="00F33177">
              <w:rPr>
                <w:rFonts w:hint="eastAsia"/>
                <w:szCs w:val="18"/>
              </w:rPr>
              <w:t>异常事件流</w:t>
            </w:r>
          </w:p>
        </w:tc>
        <w:tc>
          <w:tcPr>
            <w:tcW w:w="7138" w:type="dxa"/>
            <w:tcBorders>
              <w:top w:val="single" w:sz="4" w:space="0" w:color="000000"/>
              <w:left w:val="single" w:sz="4" w:space="0" w:color="000000"/>
              <w:bottom w:val="single" w:sz="4" w:space="0" w:color="000000"/>
              <w:right w:val="nil"/>
            </w:tcBorders>
            <w:hideMark/>
          </w:tcPr>
          <w:p w:rsidR="007C3245" w:rsidRPr="00F33177" w:rsidRDefault="00872D97">
            <w:pPr>
              <w:rPr>
                <w:b/>
                <w:szCs w:val="18"/>
              </w:rPr>
            </w:pPr>
            <w:r w:rsidRPr="00F33177">
              <w:rPr>
                <w:b/>
                <w:szCs w:val="18"/>
              </w:rPr>
              <w:t>59</w:t>
            </w:r>
            <w:r w:rsidR="007C3245" w:rsidRPr="00F33177">
              <w:rPr>
                <w:rFonts w:hint="eastAsia"/>
                <w:b/>
                <w:szCs w:val="18"/>
              </w:rPr>
              <w:t>.0 E1</w:t>
            </w:r>
            <w:r w:rsidR="007C3245" w:rsidRPr="00F33177">
              <w:rPr>
                <w:rFonts w:hint="eastAsia"/>
                <w:b/>
                <w:szCs w:val="18"/>
              </w:rPr>
              <w:t>无网络连接</w:t>
            </w:r>
          </w:p>
          <w:p w:rsidR="007C3245" w:rsidRPr="00F33177" w:rsidRDefault="007C3245">
            <w:pPr>
              <w:rPr>
                <w:szCs w:val="18"/>
              </w:rPr>
            </w:pPr>
            <w:r w:rsidRPr="00F33177">
              <w:rPr>
                <w:rFonts w:hint="eastAsia"/>
                <w:szCs w:val="18"/>
              </w:rPr>
              <w:t xml:space="preserve">1. </w:t>
            </w:r>
            <w:r w:rsidRPr="00F33177">
              <w:rPr>
                <w:rFonts w:hint="eastAsia"/>
                <w:szCs w:val="18"/>
              </w:rPr>
              <w:t>系统显示无网络连接，跳过后续所有步骤</w:t>
            </w:r>
          </w:p>
        </w:tc>
      </w:tr>
      <w:tr w:rsidR="007C3245" w:rsidTr="007C3245">
        <w:tc>
          <w:tcPr>
            <w:tcW w:w="1384" w:type="dxa"/>
            <w:tcBorders>
              <w:top w:val="single" w:sz="4" w:space="0" w:color="000000"/>
              <w:left w:val="nil"/>
              <w:bottom w:val="single" w:sz="4" w:space="0" w:color="000000"/>
              <w:right w:val="single" w:sz="4" w:space="0" w:color="000000"/>
            </w:tcBorders>
            <w:hideMark/>
          </w:tcPr>
          <w:p w:rsidR="007C3245" w:rsidRPr="00F33177" w:rsidRDefault="007C3245">
            <w:pPr>
              <w:rPr>
                <w:szCs w:val="18"/>
              </w:rPr>
            </w:pPr>
            <w:r w:rsidRPr="00F33177">
              <w:rPr>
                <w:rFonts w:hint="eastAsia"/>
                <w:szCs w:val="18"/>
              </w:rPr>
              <w:t>优先级</w:t>
            </w:r>
          </w:p>
        </w:tc>
        <w:tc>
          <w:tcPr>
            <w:tcW w:w="7138" w:type="dxa"/>
            <w:tcBorders>
              <w:top w:val="single" w:sz="4" w:space="0" w:color="000000"/>
              <w:left w:val="single" w:sz="4" w:space="0" w:color="000000"/>
              <w:bottom w:val="single" w:sz="4" w:space="0" w:color="000000"/>
              <w:right w:val="nil"/>
            </w:tcBorders>
          </w:tcPr>
          <w:p w:rsidR="007C3245" w:rsidRPr="00F33177" w:rsidRDefault="00EC6719">
            <w:pPr>
              <w:rPr>
                <w:szCs w:val="18"/>
              </w:rPr>
            </w:pPr>
            <w:r w:rsidRPr="00F33177">
              <w:rPr>
                <w:rFonts w:hint="eastAsia"/>
                <w:szCs w:val="18"/>
              </w:rPr>
              <w:t>1.</w:t>
            </w:r>
            <w:r w:rsidRPr="00F33177">
              <w:rPr>
                <w:szCs w:val="18"/>
              </w:rPr>
              <w:t>36</w:t>
            </w:r>
          </w:p>
        </w:tc>
      </w:tr>
      <w:tr w:rsidR="007C3245" w:rsidTr="007C3245">
        <w:tc>
          <w:tcPr>
            <w:tcW w:w="1384" w:type="dxa"/>
            <w:tcBorders>
              <w:top w:val="single" w:sz="4" w:space="0" w:color="000000"/>
              <w:left w:val="nil"/>
              <w:bottom w:val="single" w:sz="4" w:space="0" w:color="000000"/>
              <w:right w:val="single" w:sz="4" w:space="0" w:color="000000"/>
            </w:tcBorders>
            <w:hideMark/>
          </w:tcPr>
          <w:p w:rsidR="007C3245" w:rsidRPr="00F33177" w:rsidRDefault="007C3245">
            <w:pPr>
              <w:rPr>
                <w:szCs w:val="18"/>
              </w:rPr>
            </w:pPr>
            <w:r w:rsidRPr="00F33177">
              <w:rPr>
                <w:rFonts w:hint="eastAsia"/>
                <w:szCs w:val="18"/>
              </w:rPr>
              <w:t>使用频率</w:t>
            </w:r>
          </w:p>
        </w:tc>
        <w:tc>
          <w:tcPr>
            <w:tcW w:w="7138" w:type="dxa"/>
            <w:tcBorders>
              <w:top w:val="single" w:sz="4" w:space="0" w:color="000000"/>
              <w:left w:val="single" w:sz="4" w:space="0" w:color="000000"/>
              <w:bottom w:val="single" w:sz="4" w:space="0" w:color="000000"/>
              <w:right w:val="nil"/>
            </w:tcBorders>
          </w:tcPr>
          <w:p w:rsidR="007C3245" w:rsidRPr="00F33177" w:rsidRDefault="00AF0A1C">
            <w:pPr>
              <w:rPr>
                <w:szCs w:val="18"/>
              </w:rPr>
            </w:pPr>
            <w:r w:rsidRPr="00F33177">
              <w:rPr>
                <w:rFonts w:hint="eastAsia"/>
                <w:szCs w:val="18"/>
              </w:rPr>
              <w:t>每名用户平均每天</w:t>
            </w:r>
            <w:r w:rsidRPr="00F33177">
              <w:rPr>
                <w:rFonts w:hint="eastAsia"/>
                <w:szCs w:val="18"/>
              </w:rPr>
              <w:t>5</w:t>
            </w:r>
            <w:r w:rsidRPr="00F33177">
              <w:rPr>
                <w:rFonts w:hint="eastAsia"/>
                <w:szCs w:val="18"/>
              </w:rPr>
              <w:t>次</w:t>
            </w:r>
          </w:p>
        </w:tc>
      </w:tr>
      <w:tr w:rsidR="007C3245" w:rsidTr="007C3245">
        <w:tc>
          <w:tcPr>
            <w:tcW w:w="1384" w:type="dxa"/>
            <w:tcBorders>
              <w:top w:val="single" w:sz="4" w:space="0" w:color="000000"/>
              <w:left w:val="nil"/>
              <w:bottom w:val="single" w:sz="4" w:space="0" w:color="000000"/>
              <w:right w:val="single" w:sz="4" w:space="0" w:color="000000"/>
            </w:tcBorders>
            <w:hideMark/>
          </w:tcPr>
          <w:p w:rsidR="007C3245" w:rsidRPr="00F33177" w:rsidRDefault="007C3245">
            <w:pPr>
              <w:rPr>
                <w:szCs w:val="18"/>
              </w:rPr>
            </w:pPr>
            <w:r w:rsidRPr="00F33177">
              <w:rPr>
                <w:rFonts w:hint="eastAsia"/>
                <w:szCs w:val="18"/>
              </w:rPr>
              <w:t>其他信息</w:t>
            </w:r>
          </w:p>
        </w:tc>
        <w:tc>
          <w:tcPr>
            <w:tcW w:w="7138" w:type="dxa"/>
            <w:tcBorders>
              <w:top w:val="single" w:sz="4" w:space="0" w:color="000000"/>
              <w:left w:val="single" w:sz="4" w:space="0" w:color="000000"/>
              <w:bottom w:val="single" w:sz="4" w:space="0" w:color="000000"/>
              <w:right w:val="nil"/>
            </w:tcBorders>
          </w:tcPr>
          <w:p w:rsidR="007C3245" w:rsidRPr="00F33177" w:rsidRDefault="00AF0A1C">
            <w:pPr>
              <w:rPr>
                <w:szCs w:val="18"/>
              </w:rPr>
            </w:pPr>
            <w:r w:rsidRPr="00F33177">
              <w:rPr>
                <w:rFonts w:hint="eastAsia"/>
                <w:szCs w:val="18"/>
              </w:rPr>
              <w:t>无</w:t>
            </w:r>
          </w:p>
        </w:tc>
      </w:tr>
      <w:tr w:rsidR="007C3245" w:rsidTr="007C3245">
        <w:tc>
          <w:tcPr>
            <w:tcW w:w="1384" w:type="dxa"/>
            <w:tcBorders>
              <w:top w:val="single" w:sz="4" w:space="0" w:color="000000"/>
              <w:left w:val="nil"/>
              <w:bottom w:val="single" w:sz="12" w:space="0" w:color="000000"/>
              <w:right w:val="single" w:sz="4" w:space="0" w:color="000000"/>
            </w:tcBorders>
            <w:hideMark/>
          </w:tcPr>
          <w:p w:rsidR="007C3245" w:rsidRPr="00F33177" w:rsidRDefault="007C3245">
            <w:pPr>
              <w:rPr>
                <w:szCs w:val="18"/>
              </w:rPr>
            </w:pPr>
            <w:r w:rsidRPr="00F33177">
              <w:rPr>
                <w:rFonts w:hint="eastAsia"/>
                <w:szCs w:val="18"/>
              </w:rPr>
              <w:t>成功标准</w:t>
            </w:r>
          </w:p>
        </w:tc>
        <w:tc>
          <w:tcPr>
            <w:tcW w:w="7138" w:type="dxa"/>
            <w:tcBorders>
              <w:top w:val="single" w:sz="4" w:space="0" w:color="000000"/>
              <w:left w:val="single" w:sz="4" w:space="0" w:color="000000"/>
              <w:bottom w:val="single" w:sz="12" w:space="0" w:color="000000"/>
              <w:right w:val="nil"/>
            </w:tcBorders>
            <w:hideMark/>
          </w:tcPr>
          <w:p w:rsidR="007C3245" w:rsidRPr="00F33177" w:rsidRDefault="007C3245">
            <w:pPr>
              <w:rPr>
                <w:szCs w:val="18"/>
              </w:rPr>
            </w:pPr>
            <w:r w:rsidRPr="00F33177">
              <w:rPr>
                <w:rFonts w:hint="eastAsia"/>
                <w:szCs w:val="18"/>
              </w:rPr>
              <w:t>系统成功显示动态</w:t>
            </w:r>
          </w:p>
        </w:tc>
      </w:tr>
    </w:tbl>
    <w:p w:rsidR="00406D2A" w:rsidRPr="008447EC" w:rsidRDefault="00406D2A" w:rsidP="00406D2A">
      <w:pPr>
        <w:rPr>
          <w:b/>
        </w:rPr>
      </w:pPr>
    </w:p>
    <w:p w:rsidR="00406D2A" w:rsidRPr="005769F2" w:rsidRDefault="00406D2A" w:rsidP="00406D2A">
      <w:pPr>
        <w:rPr>
          <w:b/>
        </w:rPr>
      </w:pPr>
      <w:r w:rsidRPr="005769F2">
        <w:rPr>
          <w:rFonts w:hint="eastAsia"/>
          <w:b/>
        </w:rPr>
        <w:t>顺序图：</w:t>
      </w:r>
    </w:p>
    <w:p w:rsidR="00406D2A" w:rsidRDefault="00C507DC" w:rsidP="007C3245">
      <w:pPr>
        <w:jc w:val="center"/>
      </w:pPr>
      <w:r>
        <w:object w:dxaOrig="5653" w:dyaOrig="6217">
          <v:shape id="_x0000_i1193" type="#_x0000_t75" style="width:283.5pt;height:311.45pt" o:ole="">
            <v:imagedata r:id="rId350" o:title=""/>
          </v:shape>
          <o:OLEObject Type="Embed" ProgID="Visio.Drawing.15" ShapeID="_x0000_i1193" DrawAspect="Content" ObjectID="_1609341520" r:id="rId351"/>
        </w:object>
      </w:r>
    </w:p>
    <w:p w:rsidR="007C3245" w:rsidRDefault="007C3245" w:rsidP="007C3245">
      <w:pPr>
        <w:jc w:val="center"/>
        <w:rPr>
          <w:b/>
        </w:rPr>
      </w:pPr>
      <w:r w:rsidRPr="007C3245">
        <w:rPr>
          <w:rFonts w:hint="eastAsia"/>
          <w:b/>
        </w:rPr>
        <w:lastRenderedPageBreak/>
        <w:t>显示动态信息</w:t>
      </w:r>
    </w:p>
    <w:p w:rsidR="00C42208" w:rsidRDefault="00AE6812" w:rsidP="00C42208">
      <w:pPr>
        <w:rPr>
          <w:b/>
        </w:rPr>
      </w:pPr>
      <w:r>
        <w:rPr>
          <w:rFonts w:hint="eastAsia"/>
          <w:b/>
        </w:rPr>
        <w:t>对话框图</w:t>
      </w:r>
      <w:r w:rsidR="00C42208">
        <w:rPr>
          <w:rFonts w:hint="eastAsia"/>
          <w:b/>
        </w:rPr>
        <w:t>：</w:t>
      </w:r>
    </w:p>
    <w:p w:rsidR="00C42208" w:rsidRDefault="00C507DC" w:rsidP="00C42208">
      <w:pPr>
        <w:jc w:val="center"/>
        <w:rPr>
          <w:b/>
        </w:rPr>
      </w:pPr>
      <w:r>
        <w:object w:dxaOrig="4585" w:dyaOrig="3733">
          <v:shape id="_x0000_i1194" type="#_x0000_t75" style="width:229.25pt;height:187.2pt" o:ole="">
            <v:imagedata r:id="rId352" o:title=""/>
          </v:shape>
          <o:OLEObject Type="Embed" ProgID="Visio.Drawing.15" ShapeID="_x0000_i1194" DrawAspect="Content" ObjectID="_1609341521" r:id="rId353"/>
        </w:object>
      </w:r>
    </w:p>
    <w:p w:rsidR="00C42208" w:rsidRPr="007C3245" w:rsidRDefault="00C42208" w:rsidP="00C42208">
      <w:pPr>
        <w:jc w:val="center"/>
        <w:rPr>
          <w:b/>
        </w:rPr>
      </w:pPr>
      <w:r w:rsidRPr="007C3245">
        <w:rPr>
          <w:rFonts w:hint="eastAsia"/>
          <w:b/>
        </w:rPr>
        <w:t>显示动态信息</w:t>
      </w:r>
    </w:p>
    <w:p w:rsidR="00C42208" w:rsidRPr="007C3245" w:rsidRDefault="00C42208" w:rsidP="007C3245">
      <w:pPr>
        <w:jc w:val="center"/>
        <w:rPr>
          <w:b/>
        </w:rPr>
      </w:pPr>
    </w:p>
    <w:p w:rsidR="00F732E2" w:rsidRDefault="00F732E2" w:rsidP="00F732E2">
      <w:pPr>
        <w:pStyle w:val="2"/>
      </w:pPr>
      <w:bookmarkStart w:id="126" w:name="_Toc535336717"/>
      <w:r>
        <w:rPr>
          <w:rFonts w:hint="eastAsia"/>
        </w:rPr>
        <w:t>关注</w:t>
      </w:r>
      <w:bookmarkEnd w:id="126"/>
    </w:p>
    <w:p w:rsidR="00CF1DB1" w:rsidRPr="00525D15" w:rsidRDefault="00CF1DB1" w:rsidP="00CF1DB1">
      <w:pPr>
        <w:rPr>
          <w:b/>
        </w:rPr>
      </w:pPr>
      <w:r w:rsidRPr="00525D15">
        <w:rPr>
          <w:rFonts w:hint="eastAsia"/>
          <w:b/>
        </w:rPr>
        <w:t>用例图：</w:t>
      </w:r>
    </w:p>
    <w:p w:rsidR="00CF1DB1" w:rsidRPr="00CF1DB1" w:rsidRDefault="00CF1DB1" w:rsidP="00CF1DB1">
      <w:r>
        <w:object w:dxaOrig="11149" w:dyaOrig="2928">
          <v:shape id="_x0000_i1195" type="#_x0000_t75" style="width:414.75pt;height:109.95pt" o:ole="">
            <v:imagedata r:id="rId354" o:title=""/>
          </v:shape>
          <o:OLEObject Type="Embed" ProgID="Visio.Drawing.15" ShapeID="_x0000_i1195" DrawAspect="Content" ObjectID="_1609341522" r:id="rId355"/>
        </w:object>
      </w:r>
    </w:p>
    <w:p w:rsidR="00F732E2" w:rsidRDefault="00F732E2" w:rsidP="00F732E2">
      <w:pPr>
        <w:pStyle w:val="3"/>
      </w:pPr>
      <w:r>
        <w:rPr>
          <w:rFonts w:hint="eastAsia"/>
        </w:rPr>
        <w:t xml:space="preserve"> </w:t>
      </w:r>
      <w:bookmarkStart w:id="127" w:name="_Toc535336718"/>
      <w:r>
        <w:rPr>
          <w:rFonts w:hint="eastAsia"/>
        </w:rPr>
        <w:t>显示关注用户</w:t>
      </w:r>
      <w:bookmarkEnd w:id="127"/>
    </w:p>
    <w:p w:rsidR="00406D2A" w:rsidRDefault="00406D2A" w:rsidP="00406D2A">
      <w:pPr>
        <w:rPr>
          <w:b/>
        </w:rPr>
      </w:pPr>
      <w:r w:rsidRPr="001036C1">
        <w:rPr>
          <w:rFonts w:hint="eastAsia"/>
          <w:b/>
        </w:rPr>
        <w:t>用例场景描述：</w:t>
      </w:r>
    </w:p>
    <w:tbl>
      <w:tblPr>
        <w:tblW w:w="8522" w:type="dxa"/>
        <w:tblBorders>
          <w:top w:val="single" w:sz="12" w:space="0" w:color="000000"/>
          <w:bottom w:val="single" w:sz="12" w:space="0" w:color="000000"/>
          <w:insideH w:val="single" w:sz="4" w:space="0" w:color="000000"/>
          <w:insideV w:val="single" w:sz="4" w:space="0" w:color="000000"/>
        </w:tblBorders>
        <w:tblLayout w:type="fixed"/>
        <w:tblLook w:val="04A0" w:firstRow="1" w:lastRow="0" w:firstColumn="1" w:lastColumn="0" w:noHBand="0" w:noVBand="1"/>
      </w:tblPr>
      <w:tblGrid>
        <w:gridCol w:w="1384"/>
        <w:gridCol w:w="7138"/>
      </w:tblGrid>
      <w:tr w:rsidR="00A45921" w:rsidTr="005624B2">
        <w:tc>
          <w:tcPr>
            <w:tcW w:w="1384" w:type="dxa"/>
          </w:tcPr>
          <w:p w:rsidR="00A45921" w:rsidRPr="00F33177" w:rsidRDefault="00A45921" w:rsidP="005624B2">
            <w:r w:rsidRPr="00F33177">
              <w:rPr>
                <w:rFonts w:hint="eastAsia"/>
              </w:rPr>
              <w:t>用例名称</w:t>
            </w:r>
          </w:p>
        </w:tc>
        <w:tc>
          <w:tcPr>
            <w:tcW w:w="7138" w:type="dxa"/>
          </w:tcPr>
          <w:p w:rsidR="00A45921" w:rsidRPr="00F33177" w:rsidRDefault="00A45921" w:rsidP="005624B2">
            <w:r w:rsidRPr="00F33177">
              <w:rPr>
                <w:rFonts w:hint="eastAsia"/>
              </w:rPr>
              <w:t>显示关注用户</w:t>
            </w:r>
          </w:p>
        </w:tc>
      </w:tr>
      <w:tr w:rsidR="00A45921" w:rsidTr="005624B2">
        <w:tc>
          <w:tcPr>
            <w:tcW w:w="1384" w:type="dxa"/>
          </w:tcPr>
          <w:p w:rsidR="00A45921" w:rsidRPr="00F33177" w:rsidRDefault="00A45921" w:rsidP="005624B2">
            <w:r w:rsidRPr="00F33177">
              <w:rPr>
                <w:rFonts w:hint="eastAsia"/>
              </w:rPr>
              <w:t>用例编号</w:t>
            </w:r>
          </w:p>
        </w:tc>
        <w:tc>
          <w:tcPr>
            <w:tcW w:w="7138" w:type="dxa"/>
          </w:tcPr>
          <w:p w:rsidR="00A45921" w:rsidRPr="00F33177" w:rsidRDefault="00872D97" w:rsidP="005624B2">
            <w:r w:rsidRPr="00F33177">
              <w:t>60</w:t>
            </w:r>
          </w:p>
        </w:tc>
      </w:tr>
      <w:tr w:rsidR="00A45921" w:rsidTr="005624B2">
        <w:tc>
          <w:tcPr>
            <w:tcW w:w="1384" w:type="dxa"/>
          </w:tcPr>
          <w:p w:rsidR="00A45921" w:rsidRPr="00F33177" w:rsidRDefault="00A45921" w:rsidP="005624B2">
            <w:r w:rsidRPr="00F33177">
              <w:rPr>
                <w:rFonts w:hint="eastAsia"/>
              </w:rPr>
              <w:t>用例描述</w:t>
            </w:r>
          </w:p>
        </w:tc>
        <w:tc>
          <w:tcPr>
            <w:tcW w:w="7138" w:type="dxa"/>
          </w:tcPr>
          <w:p w:rsidR="00A45921" w:rsidRPr="00F33177" w:rsidRDefault="00A45921" w:rsidP="005624B2">
            <w:r w:rsidRPr="00F33177">
              <w:rPr>
                <w:rFonts w:hint="eastAsia"/>
              </w:rPr>
              <w:t>用户想要显示关注的用户，点击个人界面里的关注用户按钮，显示已关注的用户</w:t>
            </w:r>
          </w:p>
        </w:tc>
      </w:tr>
      <w:tr w:rsidR="00A45921" w:rsidTr="005624B2">
        <w:tc>
          <w:tcPr>
            <w:tcW w:w="1384" w:type="dxa"/>
          </w:tcPr>
          <w:p w:rsidR="00A45921" w:rsidRPr="00F33177" w:rsidRDefault="00A45921" w:rsidP="005624B2">
            <w:r w:rsidRPr="00F33177">
              <w:rPr>
                <w:rFonts w:hint="eastAsia"/>
              </w:rPr>
              <w:t>参与者</w:t>
            </w:r>
          </w:p>
        </w:tc>
        <w:tc>
          <w:tcPr>
            <w:tcW w:w="7138" w:type="dxa"/>
          </w:tcPr>
          <w:p w:rsidR="00A45921" w:rsidRPr="00F33177" w:rsidRDefault="00A45921" w:rsidP="005624B2">
            <w:r w:rsidRPr="00F33177">
              <w:t>用户</w:t>
            </w:r>
            <w:r w:rsidRPr="00F33177">
              <w:rPr>
                <w:rFonts w:hint="eastAsia"/>
              </w:rPr>
              <w:t>、系统、服务器</w:t>
            </w:r>
          </w:p>
        </w:tc>
      </w:tr>
      <w:tr w:rsidR="00A45921" w:rsidTr="005624B2">
        <w:tc>
          <w:tcPr>
            <w:tcW w:w="1384" w:type="dxa"/>
          </w:tcPr>
          <w:p w:rsidR="00A45921" w:rsidRPr="00F33177" w:rsidRDefault="00A45921" w:rsidP="005624B2">
            <w:r w:rsidRPr="00F33177">
              <w:rPr>
                <w:rFonts w:hint="eastAsia"/>
              </w:rPr>
              <w:t>触发条件</w:t>
            </w:r>
          </w:p>
        </w:tc>
        <w:tc>
          <w:tcPr>
            <w:tcW w:w="7138" w:type="dxa"/>
          </w:tcPr>
          <w:p w:rsidR="00A45921" w:rsidRPr="00F33177" w:rsidRDefault="00A45921" w:rsidP="005624B2">
            <w:r w:rsidRPr="00F33177">
              <w:rPr>
                <w:rFonts w:hint="eastAsia"/>
              </w:rPr>
              <w:t>用户表示要查看已关注的用户</w:t>
            </w:r>
          </w:p>
        </w:tc>
      </w:tr>
      <w:tr w:rsidR="00A45921" w:rsidTr="005624B2">
        <w:tc>
          <w:tcPr>
            <w:tcW w:w="1384" w:type="dxa"/>
          </w:tcPr>
          <w:p w:rsidR="00A45921" w:rsidRPr="00F33177" w:rsidRDefault="00A45921" w:rsidP="005624B2">
            <w:r w:rsidRPr="00F33177">
              <w:rPr>
                <w:rFonts w:hint="eastAsia"/>
              </w:rPr>
              <w:t>前置条件</w:t>
            </w:r>
          </w:p>
        </w:tc>
        <w:tc>
          <w:tcPr>
            <w:tcW w:w="7138" w:type="dxa"/>
          </w:tcPr>
          <w:p w:rsidR="00A45921" w:rsidRPr="00F33177" w:rsidRDefault="00A45921" w:rsidP="005624B2">
            <w:r w:rsidRPr="00F33177">
              <w:rPr>
                <w:rFonts w:hint="eastAsia"/>
              </w:rPr>
              <w:t>PRE-1</w:t>
            </w:r>
            <w:r w:rsidRPr="00F33177">
              <w:rPr>
                <w:rFonts w:hint="eastAsia"/>
              </w:rPr>
              <w:t>：用户已</w:t>
            </w:r>
            <w:r w:rsidR="00541220" w:rsidRPr="00F33177">
              <w:rPr>
                <w:rFonts w:hint="eastAsia"/>
              </w:rPr>
              <w:t>登录</w:t>
            </w:r>
            <w:r w:rsidRPr="00F33177">
              <w:rPr>
                <w:rFonts w:hint="eastAsia"/>
              </w:rPr>
              <w:t>系统</w:t>
            </w:r>
          </w:p>
          <w:p w:rsidR="00A45921" w:rsidRPr="00F33177" w:rsidRDefault="00A45921" w:rsidP="005624B2">
            <w:r w:rsidRPr="00F33177">
              <w:rPr>
                <w:rFonts w:hint="eastAsia"/>
              </w:rPr>
              <w:t>PRE-</w:t>
            </w:r>
            <w:r w:rsidRPr="00F33177">
              <w:t>2</w:t>
            </w:r>
            <w:r w:rsidRPr="00F33177">
              <w:rPr>
                <w:rFonts w:hint="eastAsia"/>
              </w:rPr>
              <w:t>：系统进入个人界面</w:t>
            </w:r>
          </w:p>
        </w:tc>
      </w:tr>
      <w:tr w:rsidR="00A45921" w:rsidTr="005624B2">
        <w:tc>
          <w:tcPr>
            <w:tcW w:w="1384" w:type="dxa"/>
          </w:tcPr>
          <w:p w:rsidR="00A45921" w:rsidRPr="00F33177" w:rsidRDefault="00A45921" w:rsidP="005624B2">
            <w:r w:rsidRPr="00F33177">
              <w:rPr>
                <w:rFonts w:hint="eastAsia"/>
              </w:rPr>
              <w:t>后置条件</w:t>
            </w:r>
          </w:p>
        </w:tc>
        <w:tc>
          <w:tcPr>
            <w:tcW w:w="7138" w:type="dxa"/>
          </w:tcPr>
          <w:p w:rsidR="00A45921" w:rsidRPr="00F33177" w:rsidRDefault="00BE40E3" w:rsidP="005624B2">
            <w:r w:rsidRPr="00F33177">
              <w:rPr>
                <w:rFonts w:hint="eastAsia"/>
              </w:rPr>
              <w:t>无</w:t>
            </w:r>
          </w:p>
        </w:tc>
      </w:tr>
      <w:tr w:rsidR="00361FF1" w:rsidTr="005624B2">
        <w:tc>
          <w:tcPr>
            <w:tcW w:w="1384" w:type="dxa"/>
          </w:tcPr>
          <w:p w:rsidR="00361FF1" w:rsidRPr="00F33177" w:rsidRDefault="00361FF1" w:rsidP="005624B2">
            <w:r>
              <w:rPr>
                <w:rFonts w:hint="eastAsia"/>
              </w:rPr>
              <w:t>界面</w:t>
            </w:r>
          </w:p>
        </w:tc>
        <w:tc>
          <w:tcPr>
            <w:tcW w:w="7138" w:type="dxa"/>
          </w:tcPr>
          <w:p w:rsidR="00361FF1" w:rsidRPr="00F33177" w:rsidRDefault="00256BE3" w:rsidP="005624B2">
            <w:hyperlink w:anchor="_个人界面" w:history="1">
              <w:r w:rsidR="00361FF1" w:rsidRPr="00361FF1">
                <w:rPr>
                  <w:rStyle w:val="a7"/>
                  <w:rFonts w:hint="eastAsia"/>
                </w:rPr>
                <w:t>个人界面</w:t>
              </w:r>
            </w:hyperlink>
            <w:r w:rsidR="00361FF1">
              <w:rPr>
                <w:rFonts w:hint="eastAsia"/>
              </w:rPr>
              <w:t>、</w:t>
            </w:r>
            <w:hyperlink w:anchor="_我的关注&amp;我创建的标签界面" w:history="1">
              <w:r w:rsidR="00361FF1" w:rsidRPr="00361FF1">
                <w:rPr>
                  <w:rStyle w:val="a7"/>
                  <w:rFonts w:hint="eastAsia"/>
                </w:rPr>
                <w:t>我的关注界面</w:t>
              </w:r>
            </w:hyperlink>
          </w:p>
        </w:tc>
      </w:tr>
      <w:tr w:rsidR="00F33177" w:rsidTr="005624B2">
        <w:tc>
          <w:tcPr>
            <w:tcW w:w="1384" w:type="dxa"/>
          </w:tcPr>
          <w:p w:rsidR="00F33177" w:rsidRPr="00F33177" w:rsidRDefault="00F33177" w:rsidP="005624B2">
            <w:r w:rsidRPr="00F33177">
              <w:rPr>
                <w:rFonts w:hint="eastAsia"/>
              </w:rPr>
              <w:t>输入</w:t>
            </w:r>
          </w:p>
        </w:tc>
        <w:tc>
          <w:tcPr>
            <w:tcW w:w="7138" w:type="dxa"/>
          </w:tcPr>
          <w:p w:rsidR="00F33177" w:rsidRPr="00F33177" w:rsidRDefault="00F33177" w:rsidP="005624B2">
            <w:r w:rsidRPr="00F33177">
              <w:rPr>
                <w:rFonts w:hint="eastAsia"/>
              </w:rPr>
              <w:t>无</w:t>
            </w:r>
          </w:p>
        </w:tc>
      </w:tr>
      <w:tr w:rsidR="00F33177" w:rsidTr="005624B2">
        <w:tc>
          <w:tcPr>
            <w:tcW w:w="1384" w:type="dxa"/>
          </w:tcPr>
          <w:p w:rsidR="00F33177" w:rsidRPr="00F33177" w:rsidRDefault="00F33177" w:rsidP="005624B2">
            <w:r w:rsidRPr="00F33177">
              <w:rPr>
                <w:rFonts w:hint="eastAsia"/>
              </w:rPr>
              <w:t>输出</w:t>
            </w:r>
          </w:p>
        </w:tc>
        <w:tc>
          <w:tcPr>
            <w:tcW w:w="7138" w:type="dxa"/>
          </w:tcPr>
          <w:p w:rsidR="00F33177" w:rsidRPr="00F33177" w:rsidRDefault="00256BE3" w:rsidP="005624B2">
            <w:hyperlink w:anchor="_用户信息" w:history="1">
              <w:r w:rsidR="00F33177" w:rsidRPr="00166FBB">
                <w:rPr>
                  <w:rStyle w:val="a7"/>
                  <w:rFonts w:hint="eastAsia"/>
                </w:rPr>
                <w:t>用户信息</w:t>
              </w:r>
            </w:hyperlink>
            <w:r w:rsidR="00F33177" w:rsidRPr="00F33177">
              <w:rPr>
                <w:rFonts w:hint="eastAsia"/>
              </w:rPr>
              <w:t>、</w:t>
            </w:r>
            <w:hyperlink w:anchor="_（成功、错误）信息提示框" w:history="1">
              <w:r w:rsidR="00F33177" w:rsidRPr="00166FBB">
                <w:rPr>
                  <w:rStyle w:val="a7"/>
                  <w:rFonts w:hint="eastAsia"/>
                </w:rPr>
                <w:t>错误信息提示框</w:t>
              </w:r>
            </w:hyperlink>
          </w:p>
        </w:tc>
      </w:tr>
      <w:tr w:rsidR="00A45921" w:rsidRPr="00CB52B9" w:rsidTr="005624B2">
        <w:trPr>
          <w:trHeight w:val="90"/>
        </w:trPr>
        <w:tc>
          <w:tcPr>
            <w:tcW w:w="1384" w:type="dxa"/>
          </w:tcPr>
          <w:p w:rsidR="00A45921" w:rsidRPr="00F33177" w:rsidRDefault="00A45921" w:rsidP="005624B2">
            <w:r w:rsidRPr="00F33177">
              <w:rPr>
                <w:rFonts w:hint="eastAsia"/>
              </w:rPr>
              <w:lastRenderedPageBreak/>
              <w:t>一般性流程</w:t>
            </w:r>
          </w:p>
        </w:tc>
        <w:tc>
          <w:tcPr>
            <w:tcW w:w="7138" w:type="dxa"/>
          </w:tcPr>
          <w:p w:rsidR="00A45921" w:rsidRPr="00F33177" w:rsidRDefault="00872D97" w:rsidP="005624B2">
            <w:pPr>
              <w:rPr>
                <w:b/>
              </w:rPr>
            </w:pPr>
            <w:r w:rsidRPr="00F33177">
              <w:rPr>
                <w:b/>
              </w:rPr>
              <w:t>60</w:t>
            </w:r>
            <w:r w:rsidR="00A45921" w:rsidRPr="00F33177">
              <w:rPr>
                <w:rFonts w:hint="eastAsia"/>
                <w:b/>
              </w:rPr>
              <w:t>.</w:t>
            </w:r>
            <w:r w:rsidR="00A45921" w:rsidRPr="00F33177">
              <w:rPr>
                <w:b/>
              </w:rPr>
              <w:t>0</w:t>
            </w:r>
            <w:r w:rsidR="00A45921" w:rsidRPr="00F33177">
              <w:rPr>
                <w:rFonts w:hint="eastAsia"/>
                <w:b/>
              </w:rPr>
              <w:t>显示关注用户</w:t>
            </w:r>
          </w:p>
          <w:p w:rsidR="00A45921" w:rsidRDefault="00A45921" w:rsidP="005624B2">
            <w:r>
              <w:t>1</w:t>
            </w:r>
            <w:r>
              <w:rPr>
                <w:rFonts w:hint="eastAsia"/>
              </w:rPr>
              <w:t>.</w:t>
            </w:r>
            <w:r>
              <w:t xml:space="preserve"> </w:t>
            </w:r>
            <w:r>
              <w:rPr>
                <w:rFonts w:hint="eastAsia"/>
              </w:rPr>
              <w:t>用户点击</w:t>
            </w:r>
            <w:r w:rsidR="00605F3D">
              <w:rPr>
                <w:rFonts w:hint="eastAsia"/>
              </w:rPr>
              <w:t>我的关注</w:t>
            </w:r>
            <w:r>
              <w:rPr>
                <w:rFonts w:hint="eastAsia"/>
              </w:rPr>
              <w:t>按钮</w:t>
            </w:r>
          </w:p>
          <w:p w:rsidR="00A45921" w:rsidRDefault="00A45921" w:rsidP="005624B2">
            <w:r>
              <w:t>2</w:t>
            </w:r>
            <w:r>
              <w:rPr>
                <w:rFonts w:hint="eastAsia"/>
              </w:rPr>
              <w:t>.</w:t>
            </w:r>
            <w:r>
              <w:t xml:space="preserve"> </w:t>
            </w:r>
            <w:r>
              <w:rPr>
                <w:rFonts w:hint="eastAsia"/>
              </w:rPr>
              <w:t>系统显示</w:t>
            </w:r>
            <w:r w:rsidR="00605F3D">
              <w:rPr>
                <w:rFonts w:hint="eastAsia"/>
              </w:rPr>
              <w:t>我的关注</w:t>
            </w:r>
            <w:r>
              <w:rPr>
                <w:rFonts w:hint="eastAsia"/>
              </w:rPr>
              <w:t>界面（参考</w:t>
            </w:r>
            <w:r w:rsidR="00872D97">
              <w:t>60</w:t>
            </w:r>
            <w:r>
              <w:t>.0 E1</w:t>
            </w:r>
            <w:r>
              <w:rPr>
                <w:rFonts w:hint="eastAsia"/>
              </w:rPr>
              <w:t>）</w:t>
            </w:r>
          </w:p>
          <w:p w:rsidR="00A45921" w:rsidRDefault="00A45921" w:rsidP="005624B2">
            <w:r>
              <w:t>3</w:t>
            </w:r>
            <w:r>
              <w:rPr>
                <w:rFonts w:hint="eastAsia"/>
              </w:rPr>
              <w:t>.</w:t>
            </w:r>
            <w:r>
              <w:t xml:space="preserve"> </w:t>
            </w:r>
            <w:r w:rsidR="00C507DC">
              <w:rPr>
                <w:rFonts w:hint="eastAsia"/>
              </w:rPr>
              <w:t>系统发送关注请求</w:t>
            </w:r>
            <w:r>
              <w:rPr>
                <w:rFonts w:hint="eastAsia"/>
              </w:rPr>
              <w:t>到服务器</w:t>
            </w:r>
          </w:p>
          <w:p w:rsidR="00A45921" w:rsidRDefault="00A45921" w:rsidP="005624B2">
            <w:r>
              <w:t>4</w:t>
            </w:r>
            <w:r>
              <w:rPr>
                <w:rFonts w:hint="eastAsia"/>
              </w:rPr>
              <w:t>.</w:t>
            </w:r>
            <w:r>
              <w:t xml:space="preserve"> </w:t>
            </w:r>
            <w:r>
              <w:rPr>
                <w:rFonts w:hint="eastAsia"/>
              </w:rPr>
              <w:t>服务器返回关注用户信息</w:t>
            </w:r>
          </w:p>
          <w:p w:rsidR="00A45921" w:rsidRPr="00CB52B9" w:rsidRDefault="00A45921" w:rsidP="005624B2">
            <w:r>
              <w:t>5</w:t>
            </w:r>
            <w:r>
              <w:rPr>
                <w:rFonts w:hint="eastAsia"/>
              </w:rPr>
              <w:t>.</w:t>
            </w:r>
            <w:r>
              <w:t xml:space="preserve"> </w:t>
            </w:r>
            <w:r>
              <w:rPr>
                <w:rFonts w:hint="eastAsia"/>
              </w:rPr>
              <w:t>系统显示关注的用户</w:t>
            </w:r>
          </w:p>
        </w:tc>
      </w:tr>
      <w:tr w:rsidR="00A45921" w:rsidRPr="00CB37B5" w:rsidTr="005624B2">
        <w:trPr>
          <w:trHeight w:val="90"/>
        </w:trPr>
        <w:tc>
          <w:tcPr>
            <w:tcW w:w="1384" w:type="dxa"/>
          </w:tcPr>
          <w:p w:rsidR="00A45921" w:rsidRPr="00F33177" w:rsidRDefault="00A45921" w:rsidP="005624B2">
            <w:r w:rsidRPr="00F33177">
              <w:rPr>
                <w:rFonts w:hint="eastAsia"/>
              </w:rPr>
              <w:t>可选操作流程</w:t>
            </w:r>
          </w:p>
        </w:tc>
        <w:tc>
          <w:tcPr>
            <w:tcW w:w="7138" w:type="dxa"/>
          </w:tcPr>
          <w:p w:rsidR="00A45921" w:rsidRPr="00F33177" w:rsidRDefault="00AF0A1C" w:rsidP="005624B2">
            <w:r w:rsidRPr="00F33177">
              <w:rPr>
                <w:rFonts w:hint="eastAsia"/>
              </w:rPr>
              <w:t>无</w:t>
            </w:r>
          </w:p>
        </w:tc>
      </w:tr>
      <w:tr w:rsidR="00A45921" w:rsidRPr="00872796" w:rsidTr="005624B2">
        <w:trPr>
          <w:trHeight w:val="90"/>
        </w:trPr>
        <w:tc>
          <w:tcPr>
            <w:tcW w:w="1384" w:type="dxa"/>
          </w:tcPr>
          <w:p w:rsidR="00A45921" w:rsidRPr="00F33177" w:rsidRDefault="00A45921" w:rsidP="005624B2">
            <w:r w:rsidRPr="00F33177">
              <w:rPr>
                <w:rFonts w:hint="eastAsia"/>
              </w:rPr>
              <w:t>异常事件流</w:t>
            </w:r>
          </w:p>
        </w:tc>
        <w:tc>
          <w:tcPr>
            <w:tcW w:w="7138" w:type="dxa"/>
          </w:tcPr>
          <w:p w:rsidR="00A45921" w:rsidRPr="00F33177" w:rsidRDefault="00BE40E3" w:rsidP="005624B2">
            <w:pPr>
              <w:rPr>
                <w:b/>
              </w:rPr>
            </w:pPr>
            <w:r w:rsidRPr="00F33177">
              <w:rPr>
                <w:b/>
              </w:rPr>
              <w:t>6</w:t>
            </w:r>
            <w:r w:rsidR="00872D97" w:rsidRPr="00F33177">
              <w:rPr>
                <w:b/>
              </w:rPr>
              <w:t>0</w:t>
            </w:r>
            <w:r w:rsidR="00A45921" w:rsidRPr="00F33177">
              <w:rPr>
                <w:b/>
              </w:rPr>
              <w:t>.0 E1</w:t>
            </w:r>
            <w:r w:rsidR="00A45921" w:rsidRPr="00F33177">
              <w:rPr>
                <w:rFonts w:hint="eastAsia"/>
                <w:b/>
              </w:rPr>
              <w:t>无网络连接</w:t>
            </w:r>
          </w:p>
          <w:p w:rsidR="00A45921" w:rsidRPr="00F33177" w:rsidRDefault="00A45921" w:rsidP="005624B2">
            <w:r w:rsidRPr="00F33177">
              <w:rPr>
                <w:rFonts w:hint="eastAsia"/>
              </w:rPr>
              <w:t>1</w:t>
            </w:r>
            <w:r w:rsidRPr="00F33177">
              <w:t xml:space="preserve">. </w:t>
            </w:r>
            <w:r w:rsidRPr="00F33177">
              <w:rPr>
                <w:rFonts w:hint="eastAsia"/>
              </w:rPr>
              <w:t>显示无网络连接，跳过后续所有步骤</w:t>
            </w:r>
          </w:p>
        </w:tc>
      </w:tr>
      <w:tr w:rsidR="00A45921" w:rsidTr="005624B2">
        <w:tc>
          <w:tcPr>
            <w:tcW w:w="1384" w:type="dxa"/>
          </w:tcPr>
          <w:p w:rsidR="00A45921" w:rsidRPr="00F33177" w:rsidRDefault="00A45921" w:rsidP="005624B2">
            <w:r w:rsidRPr="00F33177">
              <w:rPr>
                <w:rFonts w:hint="eastAsia"/>
              </w:rPr>
              <w:t>优先级</w:t>
            </w:r>
          </w:p>
        </w:tc>
        <w:tc>
          <w:tcPr>
            <w:tcW w:w="7138" w:type="dxa"/>
          </w:tcPr>
          <w:p w:rsidR="00A45921" w:rsidRPr="00F33177" w:rsidRDefault="00EC6719" w:rsidP="005624B2">
            <w:r w:rsidRPr="00F33177">
              <w:t>1.07</w:t>
            </w:r>
          </w:p>
        </w:tc>
      </w:tr>
      <w:tr w:rsidR="00A45921" w:rsidTr="005624B2">
        <w:tc>
          <w:tcPr>
            <w:tcW w:w="1384" w:type="dxa"/>
          </w:tcPr>
          <w:p w:rsidR="00A45921" w:rsidRPr="00F33177" w:rsidRDefault="00A45921" w:rsidP="005624B2">
            <w:r w:rsidRPr="00F33177">
              <w:rPr>
                <w:rFonts w:hint="eastAsia"/>
              </w:rPr>
              <w:t>使用频率</w:t>
            </w:r>
          </w:p>
        </w:tc>
        <w:tc>
          <w:tcPr>
            <w:tcW w:w="7138" w:type="dxa"/>
          </w:tcPr>
          <w:p w:rsidR="00A45921" w:rsidRPr="00F33177" w:rsidRDefault="00AF0A1C" w:rsidP="005624B2">
            <w:r>
              <w:rPr>
                <w:rFonts w:hint="eastAsia"/>
              </w:rPr>
              <w:t>每名用户平均每天</w:t>
            </w:r>
            <w:r>
              <w:t>1</w:t>
            </w:r>
            <w:r>
              <w:rPr>
                <w:rFonts w:hint="eastAsia"/>
              </w:rPr>
              <w:t>次</w:t>
            </w:r>
          </w:p>
        </w:tc>
      </w:tr>
      <w:tr w:rsidR="00A45921" w:rsidRPr="00601C59" w:rsidTr="005624B2">
        <w:tc>
          <w:tcPr>
            <w:tcW w:w="1384" w:type="dxa"/>
          </w:tcPr>
          <w:p w:rsidR="00A45921" w:rsidRPr="00F33177" w:rsidRDefault="00A45921" w:rsidP="005624B2">
            <w:r w:rsidRPr="00F33177">
              <w:rPr>
                <w:rFonts w:hint="eastAsia"/>
              </w:rPr>
              <w:t>其他信息</w:t>
            </w:r>
          </w:p>
        </w:tc>
        <w:tc>
          <w:tcPr>
            <w:tcW w:w="7138" w:type="dxa"/>
          </w:tcPr>
          <w:p w:rsidR="00A45921" w:rsidRPr="00F33177" w:rsidRDefault="00AF0A1C" w:rsidP="005624B2">
            <w:r w:rsidRPr="00F33177">
              <w:rPr>
                <w:rFonts w:hint="eastAsia"/>
              </w:rPr>
              <w:t>无</w:t>
            </w:r>
          </w:p>
        </w:tc>
      </w:tr>
      <w:tr w:rsidR="00A45921" w:rsidTr="005624B2">
        <w:tc>
          <w:tcPr>
            <w:tcW w:w="1384" w:type="dxa"/>
          </w:tcPr>
          <w:p w:rsidR="00A45921" w:rsidRPr="00F33177" w:rsidRDefault="00A45921" w:rsidP="005624B2">
            <w:r w:rsidRPr="00F33177">
              <w:rPr>
                <w:rFonts w:hint="eastAsia"/>
              </w:rPr>
              <w:t>成功标准</w:t>
            </w:r>
          </w:p>
        </w:tc>
        <w:tc>
          <w:tcPr>
            <w:tcW w:w="7138" w:type="dxa"/>
          </w:tcPr>
          <w:p w:rsidR="00A45921" w:rsidRPr="00F33177" w:rsidRDefault="00A45921" w:rsidP="005624B2">
            <w:r w:rsidRPr="00F33177">
              <w:rPr>
                <w:rFonts w:hint="eastAsia"/>
              </w:rPr>
              <w:t>系统成功显示关注用户</w:t>
            </w:r>
          </w:p>
        </w:tc>
      </w:tr>
    </w:tbl>
    <w:p w:rsidR="00406D2A" w:rsidRPr="00A45921" w:rsidRDefault="00406D2A" w:rsidP="00406D2A">
      <w:pPr>
        <w:rPr>
          <w:b/>
        </w:rPr>
      </w:pPr>
    </w:p>
    <w:p w:rsidR="00406D2A" w:rsidRPr="005769F2" w:rsidRDefault="00406D2A" w:rsidP="00406D2A">
      <w:pPr>
        <w:rPr>
          <w:b/>
        </w:rPr>
      </w:pPr>
      <w:r w:rsidRPr="005769F2">
        <w:rPr>
          <w:rFonts w:hint="eastAsia"/>
          <w:b/>
        </w:rPr>
        <w:t>顺序图：</w:t>
      </w:r>
    </w:p>
    <w:p w:rsidR="00406D2A" w:rsidRDefault="00C507DC" w:rsidP="00A45921">
      <w:pPr>
        <w:jc w:val="center"/>
      </w:pPr>
      <w:r>
        <w:object w:dxaOrig="5988" w:dyaOrig="7417">
          <v:shape id="_x0000_i1196" type="#_x0000_t75" style="width:299.4pt;height:370.5pt" o:ole="">
            <v:imagedata r:id="rId356" o:title=""/>
          </v:shape>
          <o:OLEObject Type="Embed" ProgID="Visio.Drawing.15" ShapeID="_x0000_i1196" DrawAspect="Content" ObjectID="_1609341523" r:id="rId357"/>
        </w:object>
      </w:r>
    </w:p>
    <w:p w:rsidR="00A45921" w:rsidRDefault="00A45921" w:rsidP="00A45921">
      <w:pPr>
        <w:jc w:val="center"/>
        <w:rPr>
          <w:b/>
        </w:rPr>
      </w:pPr>
      <w:r w:rsidRPr="00A45921">
        <w:rPr>
          <w:rFonts w:hint="eastAsia"/>
          <w:b/>
        </w:rPr>
        <w:t>显示关注用户</w:t>
      </w:r>
    </w:p>
    <w:p w:rsidR="00C42208" w:rsidRDefault="00AE6812" w:rsidP="00C42208">
      <w:pPr>
        <w:rPr>
          <w:b/>
        </w:rPr>
      </w:pPr>
      <w:r>
        <w:rPr>
          <w:rFonts w:hint="eastAsia"/>
          <w:b/>
        </w:rPr>
        <w:t>对话框图</w:t>
      </w:r>
      <w:r w:rsidR="00C42208">
        <w:rPr>
          <w:rFonts w:hint="eastAsia"/>
          <w:b/>
        </w:rPr>
        <w:t>：</w:t>
      </w:r>
    </w:p>
    <w:p w:rsidR="00C42208" w:rsidRDefault="00C507DC" w:rsidP="00C42208">
      <w:pPr>
        <w:jc w:val="center"/>
        <w:rPr>
          <w:b/>
        </w:rPr>
      </w:pPr>
      <w:r>
        <w:object w:dxaOrig="5004" w:dyaOrig="6720">
          <v:shape id="_x0000_i1197" type="#_x0000_t75" style="width:249.95pt;height:335.35pt" o:ole="">
            <v:imagedata r:id="rId358" o:title=""/>
          </v:shape>
          <o:OLEObject Type="Embed" ProgID="Visio.Drawing.15" ShapeID="_x0000_i1197" DrawAspect="Content" ObjectID="_1609341524" r:id="rId359"/>
        </w:object>
      </w:r>
    </w:p>
    <w:p w:rsidR="00C42208" w:rsidRPr="00A45921" w:rsidRDefault="00C42208" w:rsidP="00C42208">
      <w:pPr>
        <w:jc w:val="center"/>
        <w:rPr>
          <w:b/>
        </w:rPr>
      </w:pPr>
      <w:r w:rsidRPr="00A45921">
        <w:rPr>
          <w:rFonts w:hint="eastAsia"/>
          <w:b/>
        </w:rPr>
        <w:t>显示关注用户</w:t>
      </w:r>
    </w:p>
    <w:p w:rsidR="00C42208" w:rsidRPr="00A45921" w:rsidRDefault="00C42208" w:rsidP="00A45921">
      <w:pPr>
        <w:jc w:val="center"/>
        <w:rPr>
          <w:b/>
        </w:rPr>
      </w:pPr>
    </w:p>
    <w:p w:rsidR="00F732E2" w:rsidRDefault="00F732E2" w:rsidP="00F732E2">
      <w:pPr>
        <w:pStyle w:val="3"/>
      </w:pPr>
      <w:bookmarkStart w:id="128" w:name="_添加关注"/>
      <w:bookmarkEnd w:id="128"/>
      <w:r>
        <w:rPr>
          <w:rFonts w:hint="eastAsia"/>
        </w:rPr>
        <w:t xml:space="preserve"> </w:t>
      </w:r>
      <w:bookmarkStart w:id="129" w:name="_Toc535336719"/>
      <w:r>
        <w:rPr>
          <w:rFonts w:hint="eastAsia"/>
        </w:rPr>
        <w:t>添加关注</w:t>
      </w:r>
      <w:bookmarkEnd w:id="129"/>
    </w:p>
    <w:p w:rsidR="00406D2A" w:rsidRDefault="00406D2A" w:rsidP="00406D2A">
      <w:pPr>
        <w:rPr>
          <w:b/>
        </w:rPr>
      </w:pPr>
      <w:r w:rsidRPr="001036C1">
        <w:rPr>
          <w:rFonts w:hint="eastAsia"/>
          <w:b/>
        </w:rPr>
        <w:t>用例场景描述：</w:t>
      </w:r>
    </w:p>
    <w:tbl>
      <w:tblPr>
        <w:tblW w:w="8522" w:type="dxa"/>
        <w:tblBorders>
          <w:top w:val="single" w:sz="12" w:space="0" w:color="000000"/>
          <w:bottom w:val="single" w:sz="12" w:space="0" w:color="000000"/>
          <w:insideH w:val="single" w:sz="4" w:space="0" w:color="000000"/>
          <w:insideV w:val="single" w:sz="4" w:space="0" w:color="000000"/>
        </w:tblBorders>
        <w:tblLayout w:type="fixed"/>
        <w:tblLook w:val="04A0" w:firstRow="1" w:lastRow="0" w:firstColumn="1" w:lastColumn="0" w:noHBand="0" w:noVBand="1"/>
      </w:tblPr>
      <w:tblGrid>
        <w:gridCol w:w="1384"/>
        <w:gridCol w:w="7138"/>
      </w:tblGrid>
      <w:tr w:rsidR="000D39D0" w:rsidTr="005624B2">
        <w:tc>
          <w:tcPr>
            <w:tcW w:w="1384" w:type="dxa"/>
          </w:tcPr>
          <w:p w:rsidR="000D39D0" w:rsidRPr="00975DE5" w:rsidRDefault="000D39D0" w:rsidP="005624B2">
            <w:r w:rsidRPr="00975DE5">
              <w:rPr>
                <w:rFonts w:hint="eastAsia"/>
              </w:rPr>
              <w:t>用例名称</w:t>
            </w:r>
          </w:p>
        </w:tc>
        <w:tc>
          <w:tcPr>
            <w:tcW w:w="7138" w:type="dxa"/>
          </w:tcPr>
          <w:p w:rsidR="000D39D0" w:rsidRPr="00975DE5" w:rsidRDefault="000D39D0" w:rsidP="005624B2">
            <w:r w:rsidRPr="00975DE5">
              <w:rPr>
                <w:rFonts w:hint="eastAsia"/>
              </w:rPr>
              <w:t>添加关注</w:t>
            </w:r>
          </w:p>
        </w:tc>
      </w:tr>
      <w:tr w:rsidR="000D39D0" w:rsidTr="005624B2">
        <w:tc>
          <w:tcPr>
            <w:tcW w:w="1384" w:type="dxa"/>
          </w:tcPr>
          <w:p w:rsidR="000D39D0" w:rsidRPr="00975DE5" w:rsidRDefault="000D39D0" w:rsidP="005624B2">
            <w:r w:rsidRPr="00975DE5">
              <w:rPr>
                <w:rFonts w:hint="eastAsia"/>
              </w:rPr>
              <w:t>用例编号</w:t>
            </w:r>
          </w:p>
        </w:tc>
        <w:tc>
          <w:tcPr>
            <w:tcW w:w="7138" w:type="dxa"/>
          </w:tcPr>
          <w:p w:rsidR="000D39D0" w:rsidRPr="00975DE5" w:rsidRDefault="00872D97" w:rsidP="005624B2">
            <w:r w:rsidRPr="00975DE5">
              <w:t>61</w:t>
            </w:r>
          </w:p>
        </w:tc>
      </w:tr>
      <w:tr w:rsidR="000D39D0" w:rsidTr="005624B2">
        <w:tc>
          <w:tcPr>
            <w:tcW w:w="1384" w:type="dxa"/>
          </w:tcPr>
          <w:p w:rsidR="000D39D0" w:rsidRPr="00975DE5" w:rsidRDefault="000D39D0" w:rsidP="005624B2">
            <w:r w:rsidRPr="00975DE5">
              <w:rPr>
                <w:rFonts w:hint="eastAsia"/>
              </w:rPr>
              <w:t>用例描述</w:t>
            </w:r>
          </w:p>
        </w:tc>
        <w:tc>
          <w:tcPr>
            <w:tcW w:w="7138" w:type="dxa"/>
          </w:tcPr>
          <w:p w:rsidR="000D39D0" w:rsidRPr="00975DE5" w:rsidRDefault="000D39D0" w:rsidP="005624B2">
            <w:r w:rsidRPr="00975DE5">
              <w:rPr>
                <w:rFonts w:hint="eastAsia"/>
              </w:rPr>
              <w:t>用户想要对其他用户进行关注，点击指定用户信息界面的关注按钮</w:t>
            </w:r>
          </w:p>
        </w:tc>
      </w:tr>
      <w:tr w:rsidR="000D39D0" w:rsidTr="005624B2">
        <w:tc>
          <w:tcPr>
            <w:tcW w:w="1384" w:type="dxa"/>
          </w:tcPr>
          <w:p w:rsidR="000D39D0" w:rsidRPr="00975DE5" w:rsidRDefault="000D39D0" w:rsidP="005624B2">
            <w:r w:rsidRPr="00975DE5">
              <w:rPr>
                <w:rFonts w:hint="eastAsia"/>
              </w:rPr>
              <w:t>参与者</w:t>
            </w:r>
          </w:p>
        </w:tc>
        <w:tc>
          <w:tcPr>
            <w:tcW w:w="7138" w:type="dxa"/>
          </w:tcPr>
          <w:p w:rsidR="000D39D0" w:rsidRPr="00975DE5" w:rsidRDefault="000D39D0" w:rsidP="005624B2">
            <w:r w:rsidRPr="00975DE5">
              <w:t>用户</w:t>
            </w:r>
            <w:r w:rsidRPr="00975DE5">
              <w:rPr>
                <w:rFonts w:hint="eastAsia"/>
              </w:rPr>
              <w:t>、系统、服务器</w:t>
            </w:r>
          </w:p>
        </w:tc>
      </w:tr>
      <w:tr w:rsidR="000D39D0" w:rsidTr="005624B2">
        <w:tc>
          <w:tcPr>
            <w:tcW w:w="1384" w:type="dxa"/>
          </w:tcPr>
          <w:p w:rsidR="000D39D0" w:rsidRPr="00975DE5" w:rsidRDefault="000D39D0" w:rsidP="005624B2">
            <w:r w:rsidRPr="00975DE5">
              <w:rPr>
                <w:rFonts w:hint="eastAsia"/>
              </w:rPr>
              <w:t>触发条件</w:t>
            </w:r>
          </w:p>
        </w:tc>
        <w:tc>
          <w:tcPr>
            <w:tcW w:w="7138" w:type="dxa"/>
          </w:tcPr>
          <w:p w:rsidR="000D39D0" w:rsidRPr="00975DE5" w:rsidRDefault="000D39D0" w:rsidP="005624B2">
            <w:r w:rsidRPr="00975DE5">
              <w:rPr>
                <w:rFonts w:hint="eastAsia"/>
              </w:rPr>
              <w:t>用户表示要关注其他用户</w:t>
            </w:r>
          </w:p>
        </w:tc>
      </w:tr>
      <w:tr w:rsidR="000D39D0" w:rsidTr="005624B2">
        <w:tc>
          <w:tcPr>
            <w:tcW w:w="1384" w:type="dxa"/>
          </w:tcPr>
          <w:p w:rsidR="000D39D0" w:rsidRPr="00975DE5" w:rsidRDefault="000D39D0" w:rsidP="005624B2">
            <w:r w:rsidRPr="00975DE5">
              <w:rPr>
                <w:rFonts w:hint="eastAsia"/>
              </w:rPr>
              <w:t>前置条件</w:t>
            </w:r>
          </w:p>
        </w:tc>
        <w:tc>
          <w:tcPr>
            <w:tcW w:w="7138" w:type="dxa"/>
          </w:tcPr>
          <w:p w:rsidR="000D39D0" w:rsidRPr="00975DE5" w:rsidRDefault="000D39D0" w:rsidP="005624B2">
            <w:r w:rsidRPr="00975DE5">
              <w:rPr>
                <w:rFonts w:hint="eastAsia"/>
              </w:rPr>
              <w:t>PRE-1</w:t>
            </w:r>
            <w:r w:rsidRPr="00975DE5">
              <w:rPr>
                <w:rFonts w:hint="eastAsia"/>
              </w:rPr>
              <w:t>：用户已</w:t>
            </w:r>
            <w:r w:rsidR="00541220" w:rsidRPr="00975DE5">
              <w:rPr>
                <w:rFonts w:hint="eastAsia"/>
              </w:rPr>
              <w:t>登录</w:t>
            </w:r>
            <w:r w:rsidRPr="00975DE5">
              <w:rPr>
                <w:rFonts w:hint="eastAsia"/>
              </w:rPr>
              <w:t>系统</w:t>
            </w:r>
          </w:p>
          <w:p w:rsidR="000D39D0" w:rsidRPr="00975DE5" w:rsidRDefault="000D39D0" w:rsidP="005624B2">
            <w:r w:rsidRPr="00975DE5">
              <w:rPr>
                <w:rFonts w:hint="eastAsia"/>
              </w:rPr>
              <w:t>PRE-</w:t>
            </w:r>
            <w:r w:rsidRPr="00975DE5">
              <w:t>2</w:t>
            </w:r>
            <w:r w:rsidRPr="00975DE5">
              <w:rPr>
                <w:rFonts w:hint="eastAsia"/>
              </w:rPr>
              <w:t>：系统进入指定用户的信息界面</w:t>
            </w:r>
          </w:p>
          <w:p w:rsidR="000D39D0" w:rsidRPr="00975DE5" w:rsidRDefault="000D39D0" w:rsidP="005624B2">
            <w:r w:rsidRPr="00975DE5">
              <w:rPr>
                <w:rFonts w:hint="eastAsia"/>
              </w:rPr>
              <w:t>PRE-</w:t>
            </w:r>
            <w:r w:rsidRPr="00975DE5">
              <w:t>3</w:t>
            </w:r>
            <w:r w:rsidRPr="00975DE5">
              <w:rPr>
                <w:rFonts w:hint="eastAsia"/>
              </w:rPr>
              <w:t>：用户</w:t>
            </w:r>
            <w:proofErr w:type="gramStart"/>
            <w:r w:rsidRPr="00975DE5">
              <w:rPr>
                <w:rFonts w:hint="eastAsia"/>
              </w:rPr>
              <w:t>未关注</w:t>
            </w:r>
            <w:proofErr w:type="gramEnd"/>
            <w:r w:rsidRPr="00975DE5">
              <w:rPr>
                <w:rFonts w:hint="eastAsia"/>
              </w:rPr>
              <w:t>指定用户</w:t>
            </w:r>
          </w:p>
        </w:tc>
      </w:tr>
      <w:tr w:rsidR="000D39D0" w:rsidTr="005624B2">
        <w:tc>
          <w:tcPr>
            <w:tcW w:w="1384" w:type="dxa"/>
          </w:tcPr>
          <w:p w:rsidR="000D39D0" w:rsidRPr="00975DE5" w:rsidRDefault="000D39D0" w:rsidP="005624B2">
            <w:r w:rsidRPr="00975DE5">
              <w:rPr>
                <w:rFonts w:hint="eastAsia"/>
              </w:rPr>
              <w:t>后置条件</w:t>
            </w:r>
          </w:p>
        </w:tc>
        <w:tc>
          <w:tcPr>
            <w:tcW w:w="7138" w:type="dxa"/>
          </w:tcPr>
          <w:p w:rsidR="000D39D0" w:rsidRPr="00975DE5" w:rsidRDefault="000D39D0" w:rsidP="005624B2">
            <w:r w:rsidRPr="00975DE5">
              <w:t>POST</w:t>
            </w:r>
            <w:r w:rsidRPr="00975DE5">
              <w:rPr>
                <w:rFonts w:hint="eastAsia"/>
              </w:rPr>
              <w:t>-</w:t>
            </w:r>
            <w:r w:rsidRPr="00975DE5">
              <w:t>1</w:t>
            </w:r>
            <w:r w:rsidRPr="00975DE5">
              <w:rPr>
                <w:rFonts w:hint="eastAsia"/>
              </w:rPr>
              <w:t>：系统在已关注用户的信息界面隐藏添加关注按钮，显示取消关注按钮</w:t>
            </w:r>
          </w:p>
        </w:tc>
      </w:tr>
      <w:tr w:rsidR="00970C84" w:rsidTr="005624B2">
        <w:tc>
          <w:tcPr>
            <w:tcW w:w="1384" w:type="dxa"/>
          </w:tcPr>
          <w:p w:rsidR="00970C84" w:rsidRPr="00975DE5" w:rsidRDefault="00970C84" w:rsidP="005624B2">
            <w:r>
              <w:rPr>
                <w:rFonts w:hint="eastAsia"/>
              </w:rPr>
              <w:t>界面</w:t>
            </w:r>
          </w:p>
        </w:tc>
        <w:tc>
          <w:tcPr>
            <w:tcW w:w="7138" w:type="dxa"/>
          </w:tcPr>
          <w:p w:rsidR="00970C84" w:rsidRPr="00975DE5" w:rsidRDefault="00256BE3" w:rsidP="005624B2">
            <w:hyperlink w:anchor="_添加关注" w:history="1">
              <w:r w:rsidR="00970C84" w:rsidRPr="000E1242">
                <w:rPr>
                  <w:rStyle w:val="a7"/>
                  <w:rFonts w:hint="eastAsia"/>
                </w:rPr>
                <w:t>用户信息界面</w:t>
              </w:r>
            </w:hyperlink>
          </w:p>
        </w:tc>
      </w:tr>
      <w:tr w:rsidR="00975DE5" w:rsidTr="005624B2">
        <w:tc>
          <w:tcPr>
            <w:tcW w:w="1384" w:type="dxa"/>
          </w:tcPr>
          <w:p w:rsidR="00975DE5" w:rsidRPr="00975DE5" w:rsidRDefault="00975DE5" w:rsidP="005624B2">
            <w:r w:rsidRPr="00975DE5">
              <w:rPr>
                <w:rFonts w:hint="eastAsia"/>
              </w:rPr>
              <w:t>输入</w:t>
            </w:r>
          </w:p>
        </w:tc>
        <w:tc>
          <w:tcPr>
            <w:tcW w:w="7138" w:type="dxa"/>
          </w:tcPr>
          <w:p w:rsidR="00975DE5" w:rsidRPr="00975DE5" w:rsidRDefault="00975DE5" w:rsidP="005624B2">
            <w:r w:rsidRPr="00975DE5">
              <w:rPr>
                <w:rFonts w:hint="eastAsia"/>
              </w:rPr>
              <w:t>无</w:t>
            </w:r>
          </w:p>
        </w:tc>
      </w:tr>
      <w:tr w:rsidR="00975DE5" w:rsidTr="005624B2">
        <w:tc>
          <w:tcPr>
            <w:tcW w:w="1384" w:type="dxa"/>
          </w:tcPr>
          <w:p w:rsidR="00975DE5" w:rsidRPr="00975DE5" w:rsidRDefault="00975DE5" w:rsidP="005624B2">
            <w:r w:rsidRPr="00975DE5">
              <w:rPr>
                <w:rFonts w:hint="eastAsia"/>
              </w:rPr>
              <w:t>输出</w:t>
            </w:r>
          </w:p>
        </w:tc>
        <w:tc>
          <w:tcPr>
            <w:tcW w:w="7138" w:type="dxa"/>
          </w:tcPr>
          <w:p w:rsidR="00975DE5" w:rsidRPr="00975DE5" w:rsidRDefault="00256BE3" w:rsidP="005624B2">
            <w:hyperlink w:anchor="_（成功、错误）信息提示框" w:history="1">
              <w:r w:rsidR="00975DE5" w:rsidRPr="00166FBB">
                <w:rPr>
                  <w:rStyle w:val="a7"/>
                  <w:rFonts w:hint="eastAsia"/>
                </w:rPr>
                <w:t>错误信息提示框</w:t>
              </w:r>
            </w:hyperlink>
            <w:r w:rsidR="00975DE5" w:rsidRPr="00975DE5">
              <w:rPr>
                <w:rFonts w:hint="eastAsia"/>
              </w:rPr>
              <w:t>、</w:t>
            </w:r>
            <w:hyperlink w:anchor="_（成功、错误）信息提示框" w:history="1">
              <w:r w:rsidR="00975DE5" w:rsidRPr="00166FBB">
                <w:rPr>
                  <w:rStyle w:val="a7"/>
                  <w:rFonts w:hint="eastAsia"/>
                </w:rPr>
                <w:t>成功信息提示框</w:t>
              </w:r>
            </w:hyperlink>
          </w:p>
        </w:tc>
      </w:tr>
      <w:tr w:rsidR="000D39D0" w:rsidTr="005624B2">
        <w:trPr>
          <w:trHeight w:val="90"/>
        </w:trPr>
        <w:tc>
          <w:tcPr>
            <w:tcW w:w="1384" w:type="dxa"/>
          </w:tcPr>
          <w:p w:rsidR="000D39D0" w:rsidRPr="00975DE5" w:rsidRDefault="000D39D0" w:rsidP="005624B2">
            <w:r w:rsidRPr="00975DE5">
              <w:rPr>
                <w:rFonts w:hint="eastAsia"/>
              </w:rPr>
              <w:t>一般性流程</w:t>
            </w:r>
          </w:p>
        </w:tc>
        <w:tc>
          <w:tcPr>
            <w:tcW w:w="7138" w:type="dxa"/>
          </w:tcPr>
          <w:p w:rsidR="000D39D0" w:rsidRPr="00975DE5" w:rsidRDefault="00872D97" w:rsidP="005624B2">
            <w:pPr>
              <w:rPr>
                <w:b/>
              </w:rPr>
            </w:pPr>
            <w:r w:rsidRPr="00975DE5">
              <w:rPr>
                <w:b/>
              </w:rPr>
              <w:t>61</w:t>
            </w:r>
            <w:r w:rsidR="000D39D0" w:rsidRPr="00975DE5">
              <w:rPr>
                <w:rFonts w:hint="eastAsia"/>
                <w:b/>
              </w:rPr>
              <w:t>.</w:t>
            </w:r>
            <w:r w:rsidR="000D39D0" w:rsidRPr="00975DE5">
              <w:rPr>
                <w:b/>
              </w:rPr>
              <w:t>0</w:t>
            </w:r>
            <w:r w:rsidR="000D39D0" w:rsidRPr="00975DE5">
              <w:rPr>
                <w:rFonts w:hint="eastAsia"/>
                <w:b/>
              </w:rPr>
              <w:t>添加关注</w:t>
            </w:r>
          </w:p>
          <w:p w:rsidR="000D39D0" w:rsidRDefault="000D39D0" w:rsidP="005624B2">
            <w:r>
              <w:rPr>
                <w:rFonts w:hint="eastAsia"/>
              </w:rPr>
              <w:t>1.</w:t>
            </w:r>
            <w:r>
              <w:t xml:space="preserve"> </w:t>
            </w:r>
            <w:r>
              <w:rPr>
                <w:rFonts w:hint="eastAsia"/>
              </w:rPr>
              <w:t>用户点击添加关注按钮（参考</w:t>
            </w:r>
            <w:r w:rsidR="00872D97">
              <w:t>61</w:t>
            </w:r>
            <w:r>
              <w:t>.0 E1</w:t>
            </w:r>
            <w:r>
              <w:rPr>
                <w:rFonts w:hint="eastAsia"/>
              </w:rPr>
              <w:t>）</w:t>
            </w:r>
          </w:p>
          <w:p w:rsidR="000D39D0" w:rsidRDefault="000D39D0" w:rsidP="005624B2">
            <w:r>
              <w:rPr>
                <w:rFonts w:hint="eastAsia"/>
              </w:rPr>
              <w:t>2.</w:t>
            </w:r>
            <w:r>
              <w:t xml:space="preserve"> </w:t>
            </w:r>
            <w:r>
              <w:rPr>
                <w:rFonts w:hint="eastAsia"/>
              </w:rPr>
              <w:t>系统发送消息到服务器</w:t>
            </w:r>
          </w:p>
          <w:p w:rsidR="000D39D0" w:rsidRDefault="000D39D0" w:rsidP="005624B2">
            <w:r>
              <w:rPr>
                <w:rFonts w:hint="eastAsia"/>
              </w:rPr>
              <w:t>3.</w:t>
            </w:r>
            <w:r>
              <w:t xml:space="preserve"> </w:t>
            </w:r>
            <w:r>
              <w:rPr>
                <w:rFonts w:hint="eastAsia"/>
              </w:rPr>
              <w:t>服务器返回添加关注完毕的消息</w:t>
            </w:r>
          </w:p>
          <w:p w:rsidR="000D39D0" w:rsidRPr="003906DD" w:rsidRDefault="000D39D0" w:rsidP="005624B2">
            <w:r>
              <w:rPr>
                <w:rFonts w:hint="eastAsia"/>
              </w:rPr>
              <w:lastRenderedPageBreak/>
              <w:t>4</w:t>
            </w:r>
            <w:r>
              <w:t xml:space="preserve">. </w:t>
            </w:r>
            <w:r>
              <w:rPr>
                <w:rFonts w:hint="eastAsia"/>
              </w:rPr>
              <w:t>系统显示添加关注成功</w:t>
            </w:r>
          </w:p>
        </w:tc>
      </w:tr>
      <w:tr w:rsidR="000D39D0" w:rsidTr="005624B2">
        <w:trPr>
          <w:trHeight w:val="90"/>
        </w:trPr>
        <w:tc>
          <w:tcPr>
            <w:tcW w:w="1384" w:type="dxa"/>
          </w:tcPr>
          <w:p w:rsidR="000D39D0" w:rsidRPr="00975DE5" w:rsidRDefault="000D39D0" w:rsidP="005624B2">
            <w:r w:rsidRPr="00975DE5">
              <w:rPr>
                <w:rFonts w:hint="eastAsia"/>
              </w:rPr>
              <w:lastRenderedPageBreak/>
              <w:t>可选操作流程</w:t>
            </w:r>
          </w:p>
        </w:tc>
        <w:tc>
          <w:tcPr>
            <w:tcW w:w="7138" w:type="dxa"/>
          </w:tcPr>
          <w:p w:rsidR="000D39D0" w:rsidRPr="00975DE5" w:rsidRDefault="00AF0A1C" w:rsidP="005624B2">
            <w:r w:rsidRPr="00975DE5">
              <w:rPr>
                <w:rFonts w:hint="eastAsia"/>
              </w:rPr>
              <w:t>无</w:t>
            </w:r>
          </w:p>
        </w:tc>
      </w:tr>
      <w:tr w:rsidR="000D39D0" w:rsidTr="005624B2">
        <w:trPr>
          <w:trHeight w:val="90"/>
        </w:trPr>
        <w:tc>
          <w:tcPr>
            <w:tcW w:w="1384" w:type="dxa"/>
          </w:tcPr>
          <w:p w:rsidR="000D39D0" w:rsidRPr="00975DE5" w:rsidRDefault="000D39D0" w:rsidP="005624B2">
            <w:r w:rsidRPr="00975DE5">
              <w:rPr>
                <w:rFonts w:hint="eastAsia"/>
              </w:rPr>
              <w:t>异常事件流</w:t>
            </w:r>
          </w:p>
        </w:tc>
        <w:tc>
          <w:tcPr>
            <w:tcW w:w="7138" w:type="dxa"/>
          </w:tcPr>
          <w:p w:rsidR="000D39D0" w:rsidRPr="00975DE5" w:rsidRDefault="00BE40E3" w:rsidP="005624B2">
            <w:pPr>
              <w:rPr>
                <w:b/>
              </w:rPr>
            </w:pPr>
            <w:r w:rsidRPr="00975DE5">
              <w:rPr>
                <w:b/>
              </w:rPr>
              <w:t>6</w:t>
            </w:r>
            <w:r w:rsidR="00872D97" w:rsidRPr="00975DE5">
              <w:rPr>
                <w:b/>
              </w:rPr>
              <w:t>1</w:t>
            </w:r>
            <w:r w:rsidR="000D39D0" w:rsidRPr="00975DE5">
              <w:rPr>
                <w:b/>
              </w:rPr>
              <w:t>.0 E1</w:t>
            </w:r>
            <w:r w:rsidR="000D39D0" w:rsidRPr="00975DE5">
              <w:rPr>
                <w:rFonts w:hint="eastAsia"/>
                <w:b/>
              </w:rPr>
              <w:t>无网络连接</w:t>
            </w:r>
          </w:p>
          <w:p w:rsidR="000D39D0" w:rsidRPr="002A5823" w:rsidRDefault="000D39D0" w:rsidP="005624B2">
            <w:r w:rsidRPr="00975DE5">
              <w:rPr>
                <w:rFonts w:hint="eastAsia"/>
              </w:rPr>
              <w:t>1</w:t>
            </w:r>
            <w:r w:rsidRPr="00975DE5">
              <w:t xml:space="preserve">. </w:t>
            </w:r>
            <w:r w:rsidRPr="00975DE5">
              <w:rPr>
                <w:rFonts w:hint="eastAsia"/>
              </w:rPr>
              <w:t>显示无网络连接，跳过此步骤以及后续所有步骤</w:t>
            </w:r>
          </w:p>
        </w:tc>
      </w:tr>
      <w:tr w:rsidR="000D39D0" w:rsidTr="005624B2">
        <w:tc>
          <w:tcPr>
            <w:tcW w:w="1384" w:type="dxa"/>
          </w:tcPr>
          <w:p w:rsidR="000D39D0" w:rsidRPr="00975DE5" w:rsidRDefault="000D39D0" w:rsidP="005624B2">
            <w:r w:rsidRPr="00975DE5">
              <w:rPr>
                <w:rFonts w:hint="eastAsia"/>
              </w:rPr>
              <w:t>优先级</w:t>
            </w:r>
          </w:p>
        </w:tc>
        <w:tc>
          <w:tcPr>
            <w:tcW w:w="7138" w:type="dxa"/>
          </w:tcPr>
          <w:p w:rsidR="000D39D0" w:rsidRPr="00975DE5" w:rsidRDefault="00EC6719" w:rsidP="005624B2">
            <w:r w:rsidRPr="00975DE5">
              <w:t>1.11</w:t>
            </w:r>
          </w:p>
        </w:tc>
      </w:tr>
      <w:tr w:rsidR="000D39D0" w:rsidTr="005624B2">
        <w:tc>
          <w:tcPr>
            <w:tcW w:w="1384" w:type="dxa"/>
          </w:tcPr>
          <w:p w:rsidR="000D39D0" w:rsidRPr="00975DE5" w:rsidRDefault="000D39D0" w:rsidP="005624B2">
            <w:r w:rsidRPr="00975DE5">
              <w:rPr>
                <w:rFonts w:hint="eastAsia"/>
              </w:rPr>
              <w:t>使用频率</w:t>
            </w:r>
          </w:p>
        </w:tc>
        <w:tc>
          <w:tcPr>
            <w:tcW w:w="7138" w:type="dxa"/>
          </w:tcPr>
          <w:p w:rsidR="000D39D0" w:rsidRPr="00975DE5" w:rsidRDefault="00E6021E" w:rsidP="005624B2">
            <w:r>
              <w:rPr>
                <w:rFonts w:hint="eastAsia"/>
              </w:rPr>
              <w:t>每名用户平均每天</w:t>
            </w:r>
            <w:r w:rsidR="00AF0A1C">
              <w:rPr>
                <w:rFonts w:hint="eastAsia"/>
              </w:rPr>
              <w:t>1</w:t>
            </w:r>
            <w:r w:rsidR="00AF0A1C">
              <w:rPr>
                <w:rFonts w:hint="eastAsia"/>
              </w:rPr>
              <w:t>次</w:t>
            </w:r>
          </w:p>
        </w:tc>
      </w:tr>
      <w:tr w:rsidR="000D39D0" w:rsidTr="005624B2">
        <w:tc>
          <w:tcPr>
            <w:tcW w:w="1384" w:type="dxa"/>
          </w:tcPr>
          <w:p w:rsidR="000D39D0" w:rsidRPr="00975DE5" w:rsidRDefault="000D39D0" w:rsidP="005624B2">
            <w:r w:rsidRPr="00975DE5">
              <w:rPr>
                <w:rFonts w:hint="eastAsia"/>
              </w:rPr>
              <w:t>其他信息</w:t>
            </w:r>
          </w:p>
        </w:tc>
        <w:tc>
          <w:tcPr>
            <w:tcW w:w="7138" w:type="dxa"/>
          </w:tcPr>
          <w:p w:rsidR="000D39D0" w:rsidRPr="00975DE5" w:rsidRDefault="000D39D0" w:rsidP="005624B2">
            <w:r w:rsidRPr="00975DE5">
              <w:rPr>
                <w:rFonts w:hint="eastAsia"/>
              </w:rPr>
              <w:t>1</w:t>
            </w:r>
            <w:r w:rsidRPr="00975DE5">
              <w:t xml:space="preserve">. </w:t>
            </w:r>
            <w:r w:rsidRPr="00975DE5">
              <w:rPr>
                <w:rFonts w:hint="eastAsia"/>
              </w:rPr>
              <w:t>用户可以在点击添加关注按钮之前的任意时间等待或取消添加关注</w:t>
            </w:r>
          </w:p>
        </w:tc>
      </w:tr>
      <w:tr w:rsidR="000D39D0" w:rsidTr="005624B2">
        <w:tc>
          <w:tcPr>
            <w:tcW w:w="1384" w:type="dxa"/>
          </w:tcPr>
          <w:p w:rsidR="000D39D0" w:rsidRPr="00975DE5" w:rsidRDefault="000D39D0" w:rsidP="005624B2">
            <w:r w:rsidRPr="00975DE5">
              <w:rPr>
                <w:rFonts w:hint="eastAsia"/>
              </w:rPr>
              <w:t>成功标准</w:t>
            </w:r>
          </w:p>
        </w:tc>
        <w:tc>
          <w:tcPr>
            <w:tcW w:w="7138" w:type="dxa"/>
          </w:tcPr>
          <w:p w:rsidR="000D39D0" w:rsidRPr="00975DE5" w:rsidRDefault="000D39D0" w:rsidP="005624B2">
            <w:r w:rsidRPr="00975DE5">
              <w:rPr>
                <w:rFonts w:hint="eastAsia"/>
              </w:rPr>
              <w:t>系统成功添加关注</w:t>
            </w:r>
          </w:p>
        </w:tc>
      </w:tr>
    </w:tbl>
    <w:p w:rsidR="00406D2A" w:rsidRPr="008447EC" w:rsidRDefault="00406D2A" w:rsidP="00406D2A">
      <w:pPr>
        <w:rPr>
          <w:b/>
        </w:rPr>
      </w:pPr>
    </w:p>
    <w:p w:rsidR="00406D2A" w:rsidRPr="005769F2" w:rsidRDefault="00406D2A" w:rsidP="00406D2A">
      <w:pPr>
        <w:rPr>
          <w:b/>
        </w:rPr>
      </w:pPr>
      <w:r w:rsidRPr="005769F2">
        <w:rPr>
          <w:rFonts w:hint="eastAsia"/>
          <w:b/>
        </w:rPr>
        <w:t>顺序图：</w:t>
      </w:r>
    </w:p>
    <w:p w:rsidR="00406D2A" w:rsidRDefault="000D39D0" w:rsidP="000D39D0">
      <w:pPr>
        <w:jc w:val="center"/>
      </w:pPr>
      <w:r>
        <w:object w:dxaOrig="6636" w:dyaOrig="6900">
          <v:shape id="_x0000_i1198" type="#_x0000_t75" style="width:331.15pt;height:345.7pt" o:ole="">
            <v:imagedata r:id="rId360" o:title=""/>
          </v:shape>
          <o:OLEObject Type="Embed" ProgID="Visio.Drawing.15" ShapeID="_x0000_i1198" DrawAspect="Content" ObjectID="_1609341525" r:id="rId361"/>
        </w:object>
      </w:r>
    </w:p>
    <w:p w:rsidR="000D39D0" w:rsidRDefault="000D39D0" w:rsidP="000D39D0">
      <w:pPr>
        <w:jc w:val="center"/>
        <w:rPr>
          <w:b/>
        </w:rPr>
      </w:pPr>
      <w:r w:rsidRPr="000D39D0">
        <w:rPr>
          <w:rFonts w:hint="eastAsia"/>
          <w:b/>
        </w:rPr>
        <w:t>添加关注</w:t>
      </w:r>
    </w:p>
    <w:p w:rsidR="00C42208" w:rsidRDefault="00AE6812" w:rsidP="00C42208">
      <w:pPr>
        <w:rPr>
          <w:b/>
        </w:rPr>
      </w:pPr>
      <w:r>
        <w:rPr>
          <w:rFonts w:hint="eastAsia"/>
          <w:b/>
        </w:rPr>
        <w:t>对话框图</w:t>
      </w:r>
      <w:r w:rsidR="00C42208">
        <w:rPr>
          <w:rFonts w:hint="eastAsia"/>
          <w:b/>
        </w:rPr>
        <w:t>：</w:t>
      </w:r>
    </w:p>
    <w:p w:rsidR="00C42208" w:rsidRDefault="00C42208" w:rsidP="00C42208">
      <w:pPr>
        <w:jc w:val="center"/>
        <w:rPr>
          <w:b/>
        </w:rPr>
      </w:pPr>
      <w:r>
        <w:object w:dxaOrig="4860" w:dyaOrig="3972">
          <v:shape id="_x0000_i1199" type="#_x0000_t75" style="width:243pt;height:198.8pt" o:ole="">
            <v:imagedata r:id="rId362" o:title=""/>
          </v:shape>
          <o:OLEObject Type="Embed" ProgID="Visio.Drawing.15" ShapeID="_x0000_i1199" DrawAspect="Content" ObjectID="_1609341526" r:id="rId363"/>
        </w:object>
      </w:r>
    </w:p>
    <w:p w:rsidR="00C42208" w:rsidRPr="000D39D0" w:rsidRDefault="00C42208" w:rsidP="00C42208">
      <w:pPr>
        <w:jc w:val="center"/>
        <w:rPr>
          <w:b/>
        </w:rPr>
      </w:pPr>
      <w:r w:rsidRPr="000D39D0">
        <w:rPr>
          <w:rFonts w:hint="eastAsia"/>
          <w:b/>
        </w:rPr>
        <w:t>添加关注</w:t>
      </w:r>
    </w:p>
    <w:p w:rsidR="00C42208" w:rsidRPr="000D39D0" w:rsidRDefault="00C42208" w:rsidP="00C42208">
      <w:pPr>
        <w:rPr>
          <w:b/>
        </w:rPr>
      </w:pPr>
    </w:p>
    <w:p w:rsidR="00F732E2" w:rsidRDefault="00F732E2" w:rsidP="00F732E2">
      <w:pPr>
        <w:pStyle w:val="3"/>
      </w:pPr>
      <w:bookmarkStart w:id="130" w:name="_取消关注"/>
      <w:bookmarkEnd w:id="130"/>
      <w:r>
        <w:rPr>
          <w:rFonts w:hint="eastAsia"/>
        </w:rPr>
        <w:t xml:space="preserve"> </w:t>
      </w:r>
      <w:bookmarkStart w:id="131" w:name="_Toc535336720"/>
      <w:r>
        <w:rPr>
          <w:rFonts w:hint="eastAsia"/>
        </w:rPr>
        <w:t>取消关注</w:t>
      </w:r>
      <w:bookmarkEnd w:id="131"/>
    </w:p>
    <w:p w:rsidR="00406D2A" w:rsidRDefault="00406D2A" w:rsidP="00406D2A">
      <w:pPr>
        <w:rPr>
          <w:b/>
        </w:rPr>
      </w:pPr>
      <w:r w:rsidRPr="001036C1">
        <w:rPr>
          <w:rFonts w:hint="eastAsia"/>
          <w:b/>
        </w:rPr>
        <w:t>用例场景描述：</w:t>
      </w:r>
    </w:p>
    <w:tbl>
      <w:tblPr>
        <w:tblW w:w="8522" w:type="dxa"/>
        <w:tblBorders>
          <w:top w:val="single" w:sz="12" w:space="0" w:color="000000"/>
          <w:bottom w:val="single" w:sz="12" w:space="0" w:color="000000"/>
          <w:insideH w:val="single" w:sz="4" w:space="0" w:color="000000"/>
          <w:insideV w:val="single" w:sz="4" w:space="0" w:color="000000"/>
        </w:tblBorders>
        <w:tblLayout w:type="fixed"/>
        <w:tblLook w:val="04A0" w:firstRow="1" w:lastRow="0" w:firstColumn="1" w:lastColumn="0" w:noHBand="0" w:noVBand="1"/>
      </w:tblPr>
      <w:tblGrid>
        <w:gridCol w:w="1384"/>
        <w:gridCol w:w="7138"/>
      </w:tblGrid>
      <w:tr w:rsidR="00E74F4C" w:rsidTr="005624B2">
        <w:tc>
          <w:tcPr>
            <w:tcW w:w="1384" w:type="dxa"/>
          </w:tcPr>
          <w:p w:rsidR="00E74F4C" w:rsidRPr="00975DE5" w:rsidRDefault="00E74F4C" w:rsidP="005624B2">
            <w:r w:rsidRPr="00975DE5">
              <w:rPr>
                <w:rFonts w:hint="eastAsia"/>
              </w:rPr>
              <w:t>用例名称</w:t>
            </w:r>
          </w:p>
        </w:tc>
        <w:tc>
          <w:tcPr>
            <w:tcW w:w="7138" w:type="dxa"/>
          </w:tcPr>
          <w:p w:rsidR="00E74F4C" w:rsidRPr="00975DE5" w:rsidRDefault="00E74F4C" w:rsidP="005624B2">
            <w:r w:rsidRPr="00975DE5">
              <w:rPr>
                <w:rFonts w:hint="eastAsia"/>
              </w:rPr>
              <w:t>取消关注</w:t>
            </w:r>
          </w:p>
        </w:tc>
      </w:tr>
      <w:tr w:rsidR="00E74F4C" w:rsidTr="005624B2">
        <w:tc>
          <w:tcPr>
            <w:tcW w:w="1384" w:type="dxa"/>
          </w:tcPr>
          <w:p w:rsidR="00E74F4C" w:rsidRPr="00975DE5" w:rsidRDefault="00E74F4C" w:rsidP="005624B2">
            <w:r w:rsidRPr="00975DE5">
              <w:rPr>
                <w:rFonts w:hint="eastAsia"/>
              </w:rPr>
              <w:t>用例编号</w:t>
            </w:r>
          </w:p>
        </w:tc>
        <w:tc>
          <w:tcPr>
            <w:tcW w:w="7138" w:type="dxa"/>
          </w:tcPr>
          <w:p w:rsidR="00E74F4C" w:rsidRPr="00975DE5" w:rsidRDefault="00872D97" w:rsidP="005624B2">
            <w:r w:rsidRPr="00975DE5">
              <w:t>62</w:t>
            </w:r>
          </w:p>
        </w:tc>
      </w:tr>
      <w:tr w:rsidR="00E74F4C" w:rsidTr="005624B2">
        <w:tc>
          <w:tcPr>
            <w:tcW w:w="1384" w:type="dxa"/>
          </w:tcPr>
          <w:p w:rsidR="00E74F4C" w:rsidRPr="00975DE5" w:rsidRDefault="00E74F4C" w:rsidP="005624B2">
            <w:r w:rsidRPr="00975DE5">
              <w:rPr>
                <w:rFonts w:hint="eastAsia"/>
              </w:rPr>
              <w:t>用例描述</w:t>
            </w:r>
          </w:p>
        </w:tc>
        <w:tc>
          <w:tcPr>
            <w:tcW w:w="7138" w:type="dxa"/>
          </w:tcPr>
          <w:p w:rsidR="00E74F4C" w:rsidRPr="00975DE5" w:rsidRDefault="00E74F4C" w:rsidP="005624B2">
            <w:r w:rsidRPr="00975DE5">
              <w:rPr>
                <w:rFonts w:hint="eastAsia"/>
              </w:rPr>
              <w:t>用户想要取消对其他用户的关注，点击指定用户信息界面的取消关注按钮</w:t>
            </w:r>
          </w:p>
        </w:tc>
      </w:tr>
      <w:tr w:rsidR="00E74F4C" w:rsidTr="005624B2">
        <w:tc>
          <w:tcPr>
            <w:tcW w:w="1384" w:type="dxa"/>
          </w:tcPr>
          <w:p w:rsidR="00E74F4C" w:rsidRPr="00975DE5" w:rsidRDefault="00E74F4C" w:rsidP="005624B2">
            <w:r w:rsidRPr="00975DE5">
              <w:rPr>
                <w:rFonts w:hint="eastAsia"/>
              </w:rPr>
              <w:t>参与者</w:t>
            </w:r>
          </w:p>
        </w:tc>
        <w:tc>
          <w:tcPr>
            <w:tcW w:w="7138" w:type="dxa"/>
          </w:tcPr>
          <w:p w:rsidR="00E74F4C" w:rsidRPr="00975DE5" w:rsidRDefault="00E74F4C" w:rsidP="005624B2">
            <w:r w:rsidRPr="00975DE5">
              <w:t>用户</w:t>
            </w:r>
            <w:r w:rsidRPr="00975DE5">
              <w:rPr>
                <w:rFonts w:hint="eastAsia"/>
              </w:rPr>
              <w:t>、系统、服务器</w:t>
            </w:r>
          </w:p>
        </w:tc>
      </w:tr>
      <w:tr w:rsidR="00E74F4C" w:rsidTr="005624B2">
        <w:tc>
          <w:tcPr>
            <w:tcW w:w="1384" w:type="dxa"/>
          </w:tcPr>
          <w:p w:rsidR="00E74F4C" w:rsidRPr="00975DE5" w:rsidRDefault="00E74F4C" w:rsidP="005624B2">
            <w:r w:rsidRPr="00975DE5">
              <w:rPr>
                <w:rFonts w:hint="eastAsia"/>
              </w:rPr>
              <w:t>触发条件</w:t>
            </w:r>
          </w:p>
        </w:tc>
        <w:tc>
          <w:tcPr>
            <w:tcW w:w="7138" w:type="dxa"/>
          </w:tcPr>
          <w:p w:rsidR="00E74F4C" w:rsidRPr="00975DE5" w:rsidRDefault="00E74F4C" w:rsidP="005624B2">
            <w:r w:rsidRPr="00975DE5">
              <w:rPr>
                <w:rFonts w:hint="eastAsia"/>
              </w:rPr>
              <w:t>用户表示要取消关注其他用户</w:t>
            </w:r>
          </w:p>
        </w:tc>
      </w:tr>
      <w:tr w:rsidR="00E74F4C" w:rsidTr="005624B2">
        <w:tc>
          <w:tcPr>
            <w:tcW w:w="1384" w:type="dxa"/>
          </w:tcPr>
          <w:p w:rsidR="00E74F4C" w:rsidRPr="00975DE5" w:rsidRDefault="00E74F4C" w:rsidP="005624B2">
            <w:r w:rsidRPr="00975DE5">
              <w:rPr>
                <w:rFonts w:hint="eastAsia"/>
              </w:rPr>
              <w:t>前置条件</w:t>
            </w:r>
          </w:p>
        </w:tc>
        <w:tc>
          <w:tcPr>
            <w:tcW w:w="7138" w:type="dxa"/>
          </w:tcPr>
          <w:p w:rsidR="00E74F4C" w:rsidRPr="00975DE5" w:rsidRDefault="00E74F4C" w:rsidP="005624B2">
            <w:r w:rsidRPr="00975DE5">
              <w:rPr>
                <w:rFonts w:hint="eastAsia"/>
              </w:rPr>
              <w:t>PRE-1</w:t>
            </w:r>
            <w:r w:rsidRPr="00975DE5">
              <w:rPr>
                <w:rFonts w:hint="eastAsia"/>
              </w:rPr>
              <w:t>：用户已</w:t>
            </w:r>
            <w:r w:rsidR="00541220" w:rsidRPr="00975DE5">
              <w:rPr>
                <w:rFonts w:hint="eastAsia"/>
              </w:rPr>
              <w:t>登录</w:t>
            </w:r>
            <w:r w:rsidRPr="00975DE5">
              <w:rPr>
                <w:rFonts w:hint="eastAsia"/>
              </w:rPr>
              <w:t>系统</w:t>
            </w:r>
          </w:p>
          <w:p w:rsidR="00E74F4C" w:rsidRPr="00975DE5" w:rsidRDefault="00E74F4C" w:rsidP="005624B2">
            <w:r w:rsidRPr="00975DE5">
              <w:rPr>
                <w:rFonts w:hint="eastAsia"/>
              </w:rPr>
              <w:t>PRE-</w:t>
            </w:r>
            <w:r w:rsidRPr="00975DE5">
              <w:t>2</w:t>
            </w:r>
            <w:r w:rsidRPr="00975DE5">
              <w:rPr>
                <w:rFonts w:hint="eastAsia"/>
              </w:rPr>
              <w:t>：系统进入指定用户的信息界面</w:t>
            </w:r>
          </w:p>
          <w:p w:rsidR="00E74F4C" w:rsidRPr="00975DE5" w:rsidRDefault="00E74F4C" w:rsidP="005624B2">
            <w:r w:rsidRPr="00975DE5">
              <w:rPr>
                <w:rFonts w:hint="eastAsia"/>
              </w:rPr>
              <w:t>PRE-</w:t>
            </w:r>
            <w:r w:rsidRPr="00975DE5">
              <w:t>3</w:t>
            </w:r>
            <w:r w:rsidRPr="00975DE5">
              <w:rPr>
                <w:rFonts w:hint="eastAsia"/>
              </w:rPr>
              <w:t>：用户已关注指定用户</w:t>
            </w:r>
          </w:p>
        </w:tc>
      </w:tr>
      <w:tr w:rsidR="00E74F4C" w:rsidTr="005624B2">
        <w:tc>
          <w:tcPr>
            <w:tcW w:w="1384" w:type="dxa"/>
          </w:tcPr>
          <w:p w:rsidR="00E74F4C" w:rsidRPr="00975DE5" w:rsidRDefault="00E74F4C" w:rsidP="005624B2">
            <w:r w:rsidRPr="00975DE5">
              <w:rPr>
                <w:rFonts w:hint="eastAsia"/>
              </w:rPr>
              <w:t>后置条件</w:t>
            </w:r>
          </w:p>
        </w:tc>
        <w:tc>
          <w:tcPr>
            <w:tcW w:w="7138" w:type="dxa"/>
          </w:tcPr>
          <w:p w:rsidR="00E74F4C" w:rsidRPr="00975DE5" w:rsidRDefault="00E74F4C" w:rsidP="005624B2">
            <w:r w:rsidRPr="00975DE5">
              <w:t>POST</w:t>
            </w:r>
            <w:r w:rsidRPr="00975DE5">
              <w:rPr>
                <w:rFonts w:hint="eastAsia"/>
              </w:rPr>
              <w:t>-</w:t>
            </w:r>
            <w:r w:rsidRPr="00975DE5">
              <w:t>1</w:t>
            </w:r>
            <w:r w:rsidRPr="00975DE5">
              <w:rPr>
                <w:rFonts w:hint="eastAsia"/>
              </w:rPr>
              <w:t>：系统在取消关注用户的信息界面显示添加关注按钮，隐藏取消关注按钮</w:t>
            </w:r>
          </w:p>
        </w:tc>
      </w:tr>
      <w:tr w:rsidR="00970C84" w:rsidTr="005624B2">
        <w:tc>
          <w:tcPr>
            <w:tcW w:w="1384" w:type="dxa"/>
          </w:tcPr>
          <w:p w:rsidR="00970C84" w:rsidRPr="00975DE5" w:rsidRDefault="00970C84" w:rsidP="005624B2">
            <w:r>
              <w:rPr>
                <w:rFonts w:hint="eastAsia"/>
              </w:rPr>
              <w:t>界面</w:t>
            </w:r>
          </w:p>
        </w:tc>
        <w:tc>
          <w:tcPr>
            <w:tcW w:w="7138" w:type="dxa"/>
          </w:tcPr>
          <w:p w:rsidR="00970C84" w:rsidRPr="00975DE5" w:rsidRDefault="00256BE3" w:rsidP="005624B2">
            <w:hyperlink w:anchor="_取消关注" w:history="1">
              <w:r w:rsidR="00970C84" w:rsidRPr="000E1242">
                <w:rPr>
                  <w:rStyle w:val="a7"/>
                  <w:rFonts w:hint="eastAsia"/>
                </w:rPr>
                <w:t>用户信息界面</w:t>
              </w:r>
            </w:hyperlink>
          </w:p>
        </w:tc>
      </w:tr>
      <w:tr w:rsidR="00975DE5" w:rsidTr="005624B2">
        <w:tc>
          <w:tcPr>
            <w:tcW w:w="1384" w:type="dxa"/>
          </w:tcPr>
          <w:p w:rsidR="00975DE5" w:rsidRPr="00975DE5" w:rsidRDefault="00975DE5" w:rsidP="005624B2">
            <w:r w:rsidRPr="00975DE5">
              <w:rPr>
                <w:rFonts w:hint="eastAsia"/>
              </w:rPr>
              <w:t>输入</w:t>
            </w:r>
          </w:p>
        </w:tc>
        <w:tc>
          <w:tcPr>
            <w:tcW w:w="7138" w:type="dxa"/>
          </w:tcPr>
          <w:p w:rsidR="00975DE5" w:rsidRPr="00975DE5" w:rsidRDefault="00975DE5" w:rsidP="005624B2">
            <w:r w:rsidRPr="00975DE5">
              <w:rPr>
                <w:rFonts w:hint="eastAsia"/>
              </w:rPr>
              <w:t>无</w:t>
            </w:r>
          </w:p>
        </w:tc>
      </w:tr>
      <w:tr w:rsidR="00975DE5" w:rsidTr="005624B2">
        <w:tc>
          <w:tcPr>
            <w:tcW w:w="1384" w:type="dxa"/>
          </w:tcPr>
          <w:p w:rsidR="00975DE5" w:rsidRPr="00975DE5" w:rsidRDefault="00975DE5" w:rsidP="005624B2">
            <w:r w:rsidRPr="00975DE5">
              <w:rPr>
                <w:rFonts w:hint="eastAsia"/>
              </w:rPr>
              <w:t>输出</w:t>
            </w:r>
          </w:p>
        </w:tc>
        <w:tc>
          <w:tcPr>
            <w:tcW w:w="7138" w:type="dxa"/>
          </w:tcPr>
          <w:p w:rsidR="00975DE5" w:rsidRPr="00975DE5" w:rsidRDefault="00256BE3" w:rsidP="005624B2">
            <w:hyperlink w:anchor="_（成功、错误）信息提示框" w:history="1">
              <w:r w:rsidR="00975DE5" w:rsidRPr="00166FBB">
                <w:rPr>
                  <w:rStyle w:val="a7"/>
                  <w:rFonts w:hint="eastAsia"/>
                </w:rPr>
                <w:t>错误信息提示框</w:t>
              </w:r>
            </w:hyperlink>
            <w:r w:rsidR="00975DE5" w:rsidRPr="00975DE5">
              <w:rPr>
                <w:rFonts w:hint="eastAsia"/>
              </w:rPr>
              <w:t>、</w:t>
            </w:r>
            <w:hyperlink w:anchor="_（成功、错误）信息提示框" w:history="1">
              <w:r w:rsidR="00975DE5" w:rsidRPr="00166FBB">
                <w:rPr>
                  <w:rStyle w:val="a7"/>
                  <w:rFonts w:hint="eastAsia"/>
                </w:rPr>
                <w:t>成功信息提示框</w:t>
              </w:r>
            </w:hyperlink>
          </w:p>
        </w:tc>
      </w:tr>
      <w:tr w:rsidR="00E74F4C" w:rsidTr="005624B2">
        <w:trPr>
          <w:trHeight w:val="90"/>
        </w:trPr>
        <w:tc>
          <w:tcPr>
            <w:tcW w:w="1384" w:type="dxa"/>
          </w:tcPr>
          <w:p w:rsidR="00E74F4C" w:rsidRPr="00975DE5" w:rsidRDefault="00E74F4C" w:rsidP="005624B2">
            <w:r w:rsidRPr="00975DE5">
              <w:rPr>
                <w:rFonts w:hint="eastAsia"/>
              </w:rPr>
              <w:t>一般性流程</w:t>
            </w:r>
          </w:p>
        </w:tc>
        <w:tc>
          <w:tcPr>
            <w:tcW w:w="7138" w:type="dxa"/>
          </w:tcPr>
          <w:p w:rsidR="00E74F4C" w:rsidRPr="00975DE5" w:rsidRDefault="00872D97" w:rsidP="005624B2">
            <w:pPr>
              <w:rPr>
                <w:b/>
              </w:rPr>
            </w:pPr>
            <w:r w:rsidRPr="00975DE5">
              <w:rPr>
                <w:b/>
              </w:rPr>
              <w:t>62</w:t>
            </w:r>
            <w:r w:rsidR="00E74F4C" w:rsidRPr="00975DE5">
              <w:rPr>
                <w:rFonts w:hint="eastAsia"/>
                <w:b/>
              </w:rPr>
              <w:t>.</w:t>
            </w:r>
            <w:r w:rsidR="00E74F4C" w:rsidRPr="00975DE5">
              <w:rPr>
                <w:b/>
              </w:rPr>
              <w:t>0</w:t>
            </w:r>
            <w:r w:rsidR="00E74F4C" w:rsidRPr="00975DE5">
              <w:rPr>
                <w:rFonts w:hint="eastAsia"/>
                <w:b/>
              </w:rPr>
              <w:t>取消关注</w:t>
            </w:r>
          </w:p>
          <w:p w:rsidR="00E74F4C" w:rsidRDefault="00E74F4C" w:rsidP="005624B2">
            <w:r>
              <w:rPr>
                <w:rFonts w:hint="eastAsia"/>
              </w:rPr>
              <w:t>1.</w:t>
            </w:r>
            <w:r>
              <w:t xml:space="preserve"> </w:t>
            </w:r>
            <w:r>
              <w:rPr>
                <w:rFonts w:hint="eastAsia"/>
              </w:rPr>
              <w:t>用户点击取消关注按钮（参考</w:t>
            </w:r>
            <w:r w:rsidR="00872D97">
              <w:t>62</w:t>
            </w:r>
            <w:r>
              <w:t>.0 E1</w:t>
            </w:r>
            <w:r>
              <w:rPr>
                <w:rFonts w:hint="eastAsia"/>
              </w:rPr>
              <w:t>）</w:t>
            </w:r>
          </w:p>
          <w:p w:rsidR="00E74F4C" w:rsidRDefault="00E74F4C" w:rsidP="005624B2">
            <w:r>
              <w:rPr>
                <w:rFonts w:hint="eastAsia"/>
              </w:rPr>
              <w:t>2.</w:t>
            </w:r>
            <w:r>
              <w:t xml:space="preserve"> </w:t>
            </w:r>
            <w:r>
              <w:rPr>
                <w:rFonts w:hint="eastAsia"/>
              </w:rPr>
              <w:t>系统发送消息到服务器</w:t>
            </w:r>
          </w:p>
          <w:p w:rsidR="00E74F4C" w:rsidRDefault="00E74F4C" w:rsidP="005624B2">
            <w:r>
              <w:rPr>
                <w:rFonts w:hint="eastAsia"/>
              </w:rPr>
              <w:t>3.</w:t>
            </w:r>
            <w:r>
              <w:t xml:space="preserve"> </w:t>
            </w:r>
            <w:r>
              <w:rPr>
                <w:rFonts w:hint="eastAsia"/>
              </w:rPr>
              <w:t>服务器返回取消关注完毕的消息</w:t>
            </w:r>
          </w:p>
          <w:p w:rsidR="00E74F4C" w:rsidRPr="003906DD" w:rsidRDefault="00E74F4C" w:rsidP="005624B2">
            <w:r>
              <w:rPr>
                <w:rFonts w:hint="eastAsia"/>
              </w:rPr>
              <w:t>4</w:t>
            </w:r>
            <w:r>
              <w:t xml:space="preserve">. </w:t>
            </w:r>
            <w:r>
              <w:rPr>
                <w:rFonts w:hint="eastAsia"/>
              </w:rPr>
              <w:t>系统显示取消关注成功</w:t>
            </w:r>
          </w:p>
        </w:tc>
      </w:tr>
      <w:tr w:rsidR="00E74F4C" w:rsidTr="005624B2">
        <w:trPr>
          <w:trHeight w:val="90"/>
        </w:trPr>
        <w:tc>
          <w:tcPr>
            <w:tcW w:w="1384" w:type="dxa"/>
          </w:tcPr>
          <w:p w:rsidR="00E74F4C" w:rsidRPr="00975DE5" w:rsidRDefault="00E74F4C" w:rsidP="005624B2">
            <w:r w:rsidRPr="00975DE5">
              <w:rPr>
                <w:rFonts w:hint="eastAsia"/>
              </w:rPr>
              <w:t>可选操作流程</w:t>
            </w:r>
          </w:p>
        </w:tc>
        <w:tc>
          <w:tcPr>
            <w:tcW w:w="7138" w:type="dxa"/>
          </w:tcPr>
          <w:p w:rsidR="00E74F4C" w:rsidRPr="00975DE5" w:rsidRDefault="00AF0A1C" w:rsidP="005624B2">
            <w:r w:rsidRPr="00975DE5">
              <w:rPr>
                <w:rFonts w:hint="eastAsia"/>
              </w:rPr>
              <w:t>无</w:t>
            </w:r>
          </w:p>
        </w:tc>
      </w:tr>
      <w:tr w:rsidR="00E74F4C" w:rsidTr="005624B2">
        <w:trPr>
          <w:trHeight w:val="90"/>
        </w:trPr>
        <w:tc>
          <w:tcPr>
            <w:tcW w:w="1384" w:type="dxa"/>
          </w:tcPr>
          <w:p w:rsidR="00E74F4C" w:rsidRPr="00975DE5" w:rsidRDefault="00E74F4C" w:rsidP="005624B2">
            <w:r w:rsidRPr="00975DE5">
              <w:rPr>
                <w:rFonts w:hint="eastAsia"/>
              </w:rPr>
              <w:t>异常事件流</w:t>
            </w:r>
          </w:p>
        </w:tc>
        <w:tc>
          <w:tcPr>
            <w:tcW w:w="7138" w:type="dxa"/>
          </w:tcPr>
          <w:p w:rsidR="00E74F4C" w:rsidRPr="00975DE5" w:rsidRDefault="00BE40E3" w:rsidP="005624B2">
            <w:pPr>
              <w:rPr>
                <w:b/>
              </w:rPr>
            </w:pPr>
            <w:r w:rsidRPr="00975DE5">
              <w:rPr>
                <w:b/>
              </w:rPr>
              <w:t>6</w:t>
            </w:r>
            <w:r w:rsidR="00872D97" w:rsidRPr="00975DE5">
              <w:rPr>
                <w:b/>
              </w:rPr>
              <w:t>2</w:t>
            </w:r>
            <w:r w:rsidR="00E74F4C" w:rsidRPr="00975DE5">
              <w:rPr>
                <w:b/>
              </w:rPr>
              <w:t>.0 E1</w:t>
            </w:r>
            <w:r w:rsidR="00E74F4C" w:rsidRPr="00975DE5">
              <w:rPr>
                <w:rFonts w:hint="eastAsia"/>
                <w:b/>
              </w:rPr>
              <w:t>无网络连接</w:t>
            </w:r>
          </w:p>
          <w:p w:rsidR="00E74F4C" w:rsidRPr="002A5823" w:rsidRDefault="00E74F4C" w:rsidP="005624B2">
            <w:r w:rsidRPr="00975DE5">
              <w:rPr>
                <w:rFonts w:hint="eastAsia"/>
              </w:rPr>
              <w:t>1</w:t>
            </w:r>
            <w:r w:rsidRPr="00975DE5">
              <w:t xml:space="preserve">. </w:t>
            </w:r>
            <w:r w:rsidRPr="00975DE5">
              <w:rPr>
                <w:rFonts w:hint="eastAsia"/>
              </w:rPr>
              <w:t>显示无网络连接，跳过此步骤以及后续所有步骤</w:t>
            </w:r>
          </w:p>
        </w:tc>
      </w:tr>
      <w:tr w:rsidR="00E74F4C" w:rsidTr="005624B2">
        <w:tc>
          <w:tcPr>
            <w:tcW w:w="1384" w:type="dxa"/>
          </w:tcPr>
          <w:p w:rsidR="00E74F4C" w:rsidRPr="00975DE5" w:rsidRDefault="00E74F4C" w:rsidP="005624B2">
            <w:r w:rsidRPr="00975DE5">
              <w:rPr>
                <w:rFonts w:hint="eastAsia"/>
              </w:rPr>
              <w:t>优先级</w:t>
            </w:r>
          </w:p>
        </w:tc>
        <w:tc>
          <w:tcPr>
            <w:tcW w:w="7138" w:type="dxa"/>
          </w:tcPr>
          <w:p w:rsidR="00E74F4C" w:rsidRPr="00975DE5" w:rsidRDefault="00EC6719" w:rsidP="005624B2">
            <w:r w:rsidRPr="00975DE5">
              <w:t>1.03</w:t>
            </w:r>
          </w:p>
        </w:tc>
      </w:tr>
      <w:tr w:rsidR="00E74F4C" w:rsidTr="005624B2">
        <w:tc>
          <w:tcPr>
            <w:tcW w:w="1384" w:type="dxa"/>
          </w:tcPr>
          <w:p w:rsidR="00E74F4C" w:rsidRPr="00975DE5" w:rsidRDefault="00E74F4C" w:rsidP="005624B2">
            <w:r w:rsidRPr="00975DE5">
              <w:rPr>
                <w:rFonts w:hint="eastAsia"/>
              </w:rPr>
              <w:t>使用频率</w:t>
            </w:r>
          </w:p>
        </w:tc>
        <w:tc>
          <w:tcPr>
            <w:tcW w:w="7138" w:type="dxa"/>
          </w:tcPr>
          <w:p w:rsidR="00E74F4C" w:rsidRPr="00975DE5" w:rsidRDefault="00AF0A1C" w:rsidP="005624B2">
            <w:r>
              <w:rPr>
                <w:rFonts w:hint="eastAsia"/>
              </w:rPr>
              <w:t>每名用户平均每星期</w:t>
            </w:r>
            <w:r>
              <w:rPr>
                <w:rFonts w:hint="eastAsia"/>
              </w:rPr>
              <w:t>1</w:t>
            </w:r>
            <w:r>
              <w:rPr>
                <w:rFonts w:hint="eastAsia"/>
              </w:rPr>
              <w:t>次</w:t>
            </w:r>
          </w:p>
        </w:tc>
      </w:tr>
      <w:tr w:rsidR="00E74F4C" w:rsidTr="005624B2">
        <w:tc>
          <w:tcPr>
            <w:tcW w:w="1384" w:type="dxa"/>
          </w:tcPr>
          <w:p w:rsidR="00E74F4C" w:rsidRPr="00975DE5" w:rsidRDefault="00E74F4C" w:rsidP="005624B2">
            <w:r w:rsidRPr="00975DE5">
              <w:rPr>
                <w:rFonts w:hint="eastAsia"/>
              </w:rPr>
              <w:t>其他信息</w:t>
            </w:r>
          </w:p>
        </w:tc>
        <w:tc>
          <w:tcPr>
            <w:tcW w:w="7138" w:type="dxa"/>
          </w:tcPr>
          <w:p w:rsidR="00E74F4C" w:rsidRPr="00975DE5" w:rsidRDefault="00E74F4C" w:rsidP="005624B2">
            <w:r w:rsidRPr="00975DE5">
              <w:rPr>
                <w:rFonts w:hint="eastAsia"/>
              </w:rPr>
              <w:t>1</w:t>
            </w:r>
            <w:r w:rsidRPr="00975DE5">
              <w:t xml:space="preserve">. </w:t>
            </w:r>
            <w:r w:rsidRPr="00975DE5">
              <w:rPr>
                <w:rFonts w:hint="eastAsia"/>
              </w:rPr>
              <w:t>用户可以在点击添加关注按钮之前的任意时间等待或保留关注</w:t>
            </w:r>
          </w:p>
        </w:tc>
      </w:tr>
      <w:tr w:rsidR="00E74F4C" w:rsidTr="005624B2">
        <w:tc>
          <w:tcPr>
            <w:tcW w:w="1384" w:type="dxa"/>
          </w:tcPr>
          <w:p w:rsidR="00E74F4C" w:rsidRPr="00975DE5" w:rsidRDefault="00E74F4C" w:rsidP="005624B2">
            <w:r w:rsidRPr="00975DE5">
              <w:rPr>
                <w:rFonts w:hint="eastAsia"/>
              </w:rPr>
              <w:t>成功标准</w:t>
            </w:r>
          </w:p>
        </w:tc>
        <w:tc>
          <w:tcPr>
            <w:tcW w:w="7138" w:type="dxa"/>
          </w:tcPr>
          <w:p w:rsidR="00E74F4C" w:rsidRPr="00975DE5" w:rsidRDefault="00E74F4C" w:rsidP="005624B2">
            <w:r w:rsidRPr="00975DE5">
              <w:rPr>
                <w:rFonts w:hint="eastAsia"/>
              </w:rPr>
              <w:t>系统成功取消关注</w:t>
            </w:r>
          </w:p>
        </w:tc>
      </w:tr>
    </w:tbl>
    <w:p w:rsidR="00406D2A" w:rsidRPr="008447EC" w:rsidRDefault="00406D2A" w:rsidP="00406D2A">
      <w:pPr>
        <w:rPr>
          <w:b/>
        </w:rPr>
      </w:pPr>
    </w:p>
    <w:p w:rsidR="00406D2A" w:rsidRPr="005769F2" w:rsidRDefault="00406D2A" w:rsidP="00406D2A">
      <w:pPr>
        <w:rPr>
          <w:b/>
        </w:rPr>
      </w:pPr>
      <w:r w:rsidRPr="005769F2">
        <w:rPr>
          <w:rFonts w:hint="eastAsia"/>
          <w:b/>
        </w:rPr>
        <w:lastRenderedPageBreak/>
        <w:t>顺序图：</w:t>
      </w:r>
    </w:p>
    <w:p w:rsidR="00406D2A" w:rsidRDefault="00E74F4C" w:rsidP="00E74F4C">
      <w:pPr>
        <w:jc w:val="center"/>
      </w:pPr>
      <w:r>
        <w:object w:dxaOrig="6636" w:dyaOrig="6900">
          <v:shape id="_x0000_i1200" type="#_x0000_t75" style="width:331.15pt;height:345.7pt" o:ole="">
            <v:imagedata r:id="rId364" o:title=""/>
          </v:shape>
          <o:OLEObject Type="Embed" ProgID="Visio.Drawing.15" ShapeID="_x0000_i1200" DrawAspect="Content" ObjectID="_1609341527" r:id="rId365"/>
        </w:object>
      </w:r>
    </w:p>
    <w:p w:rsidR="00E74F4C" w:rsidRDefault="00E74F4C" w:rsidP="00E74F4C">
      <w:pPr>
        <w:jc w:val="center"/>
        <w:rPr>
          <w:b/>
        </w:rPr>
      </w:pPr>
      <w:r w:rsidRPr="00E74F4C">
        <w:rPr>
          <w:rFonts w:hint="eastAsia"/>
          <w:b/>
        </w:rPr>
        <w:t>取消关注</w:t>
      </w:r>
    </w:p>
    <w:p w:rsidR="00C42208" w:rsidRDefault="00AE6812" w:rsidP="00C42208">
      <w:pPr>
        <w:rPr>
          <w:b/>
        </w:rPr>
      </w:pPr>
      <w:r>
        <w:rPr>
          <w:rFonts w:hint="eastAsia"/>
          <w:b/>
        </w:rPr>
        <w:t>对话框图</w:t>
      </w:r>
      <w:r w:rsidR="00C42208">
        <w:rPr>
          <w:rFonts w:hint="eastAsia"/>
          <w:b/>
        </w:rPr>
        <w:t>：</w:t>
      </w:r>
    </w:p>
    <w:p w:rsidR="00C42208" w:rsidRDefault="00C42208" w:rsidP="00C42208">
      <w:pPr>
        <w:jc w:val="center"/>
        <w:rPr>
          <w:b/>
        </w:rPr>
      </w:pPr>
      <w:r>
        <w:object w:dxaOrig="4860" w:dyaOrig="3972">
          <v:shape id="_x0000_i1201" type="#_x0000_t75" style="width:243pt;height:198.8pt" o:ole="">
            <v:imagedata r:id="rId366" o:title=""/>
          </v:shape>
          <o:OLEObject Type="Embed" ProgID="Visio.Drawing.15" ShapeID="_x0000_i1201" DrawAspect="Content" ObjectID="_1609341528" r:id="rId367"/>
        </w:object>
      </w:r>
    </w:p>
    <w:p w:rsidR="00C42208" w:rsidRPr="00E74F4C" w:rsidRDefault="00C42208" w:rsidP="00C42208">
      <w:pPr>
        <w:jc w:val="center"/>
        <w:rPr>
          <w:b/>
        </w:rPr>
      </w:pPr>
      <w:r w:rsidRPr="00E74F4C">
        <w:rPr>
          <w:rFonts w:hint="eastAsia"/>
          <w:b/>
        </w:rPr>
        <w:t>取消关注</w:t>
      </w:r>
    </w:p>
    <w:p w:rsidR="00C42208" w:rsidRDefault="00E83F3F" w:rsidP="00E83F3F">
      <w:pPr>
        <w:pStyle w:val="2"/>
      </w:pPr>
      <w:bookmarkStart w:id="132" w:name="_Toc535336721"/>
      <w:r>
        <w:rPr>
          <w:rFonts w:hint="eastAsia"/>
        </w:rPr>
        <w:t>其他</w:t>
      </w:r>
      <w:bookmarkEnd w:id="132"/>
    </w:p>
    <w:p w:rsidR="006157C6" w:rsidRDefault="006157C6" w:rsidP="006157C6">
      <w:pPr>
        <w:rPr>
          <w:b/>
        </w:rPr>
      </w:pPr>
      <w:r w:rsidRPr="006157C6">
        <w:rPr>
          <w:rFonts w:hint="eastAsia"/>
          <w:b/>
        </w:rPr>
        <w:t>用例图：</w:t>
      </w:r>
    </w:p>
    <w:p w:rsidR="006157C6" w:rsidRPr="006157C6" w:rsidRDefault="006157C6" w:rsidP="006157C6">
      <w:pPr>
        <w:rPr>
          <w:b/>
        </w:rPr>
      </w:pPr>
      <w:r>
        <w:object w:dxaOrig="7345" w:dyaOrig="2364">
          <v:shape id="_x0000_i1202" type="#_x0000_t75" style="width:367.6pt;height:118.65pt" o:ole="">
            <v:imagedata r:id="rId368" o:title=""/>
          </v:shape>
          <o:OLEObject Type="Embed" ProgID="Visio.Drawing.15" ShapeID="_x0000_i1202" DrawAspect="Content" ObjectID="_1609341529" r:id="rId369"/>
        </w:object>
      </w:r>
    </w:p>
    <w:p w:rsidR="00E83F3F" w:rsidRDefault="00E83F3F" w:rsidP="00E83F3F">
      <w:pPr>
        <w:pStyle w:val="3"/>
      </w:pPr>
      <w:r>
        <w:rPr>
          <w:rFonts w:hint="eastAsia"/>
        </w:rPr>
        <w:t xml:space="preserve"> </w:t>
      </w:r>
      <w:bookmarkStart w:id="133" w:name="_Toc535336722"/>
      <w:r>
        <w:rPr>
          <w:rFonts w:hint="eastAsia"/>
        </w:rPr>
        <w:t>问题反馈</w:t>
      </w:r>
      <w:bookmarkEnd w:id="133"/>
    </w:p>
    <w:p w:rsidR="00906E26" w:rsidRDefault="00906E26" w:rsidP="00906E26">
      <w:pPr>
        <w:rPr>
          <w:b/>
        </w:rPr>
      </w:pPr>
      <w:r w:rsidRPr="001036C1">
        <w:rPr>
          <w:rFonts w:hint="eastAsia"/>
          <w:b/>
        </w:rPr>
        <w:t>用例场景描述：</w:t>
      </w:r>
    </w:p>
    <w:tbl>
      <w:tblPr>
        <w:tblW w:w="8522" w:type="dxa"/>
        <w:tblBorders>
          <w:top w:val="single" w:sz="12" w:space="0" w:color="000000"/>
          <w:bottom w:val="single" w:sz="12" w:space="0" w:color="000000"/>
          <w:insideH w:val="single" w:sz="4" w:space="0" w:color="000000"/>
          <w:insideV w:val="single" w:sz="4" w:space="0" w:color="000000"/>
        </w:tblBorders>
        <w:tblLayout w:type="fixed"/>
        <w:tblLook w:val="04A0" w:firstRow="1" w:lastRow="0" w:firstColumn="1" w:lastColumn="0" w:noHBand="0" w:noVBand="1"/>
      </w:tblPr>
      <w:tblGrid>
        <w:gridCol w:w="1384"/>
        <w:gridCol w:w="7138"/>
      </w:tblGrid>
      <w:tr w:rsidR="008E36F8" w:rsidTr="008E36F8">
        <w:tc>
          <w:tcPr>
            <w:tcW w:w="1384" w:type="dxa"/>
          </w:tcPr>
          <w:p w:rsidR="008E36F8" w:rsidRPr="00975DE5" w:rsidRDefault="008E36F8" w:rsidP="008E36F8">
            <w:pPr>
              <w:rPr>
                <w:rFonts w:ascii="宋体" w:hAnsi="宋体"/>
              </w:rPr>
            </w:pPr>
            <w:r w:rsidRPr="00975DE5">
              <w:rPr>
                <w:rFonts w:ascii="宋体" w:hAnsi="宋体" w:hint="eastAsia"/>
              </w:rPr>
              <w:t>用例名称</w:t>
            </w:r>
          </w:p>
        </w:tc>
        <w:tc>
          <w:tcPr>
            <w:tcW w:w="7138" w:type="dxa"/>
          </w:tcPr>
          <w:p w:rsidR="008E36F8" w:rsidRPr="00975DE5" w:rsidRDefault="008E36F8" w:rsidP="008E36F8">
            <w:pPr>
              <w:rPr>
                <w:rFonts w:ascii="宋体" w:hAnsi="宋体"/>
              </w:rPr>
            </w:pPr>
            <w:r w:rsidRPr="00975DE5">
              <w:rPr>
                <w:rFonts w:ascii="宋体" w:hAnsi="宋体" w:hint="eastAsia"/>
              </w:rPr>
              <w:t>问题反馈</w:t>
            </w:r>
          </w:p>
        </w:tc>
      </w:tr>
      <w:tr w:rsidR="008E36F8" w:rsidTr="008E36F8">
        <w:tc>
          <w:tcPr>
            <w:tcW w:w="1384" w:type="dxa"/>
          </w:tcPr>
          <w:p w:rsidR="008E36F8" w:rsidRPr="00975DE5" w:rsidRDefault="008E36F8" w:rsidP="008E36F8">
            <w:pPr>
              <w:rPr>
                <w:rFonts w:ascii="宋体" w:hAnsi="宋体"/>
              </w:rPr>
            </w:pPr>
            <w:r w:rsidRPr="00975DE5">
              <w:rPr>
                <w:rFonts w:ascii="宋体" w:hAnsi="宋体" w:hint="eastAsia"/>
              </w:rPr>
              <w:t>用例编号</w:t>
            </w:r>
          </w:p>
        </w:tc>
        <w:tc>
          <w:tcPr>
            <w:tcW w:w="7138" w:type="dxa"/>
          </w:tcPr>
          <w:p w:rsidR="008E36F8" w:rsidRPr="00975DE5" w:rsidRDefault="00872D97" w:rsidP="008E36F8">
            <w:pPr>
              <w:rPr>
                <w:rFonts w:ascii="宋体" w:hAnsi="宋体"/>
              </w:rPr>
            </w:pPr>
            <w:r w:rsidRPr="00975DE5">
              <w:rPr>
                <w:rFonts w:ascii="宋体" w:hAnsi="宋体"/>
              </w:rPr>
              <w:t>63</w:t>
            </w:r>
          </w:p>
        </w:tc>
      </w:tr>
      <w:tr w:rsidR="008E36F8" w:rsidTr="008E36F8">
        <w:tc>
          <w:tcPr>
            <w:tcW w:w="1384" w:type="dxa"/>
          </w:tcPr>
          <w:p w:rsidR="008E36F8" w:rsidRPr="00975DE5" w:rsidRDefault="008E36F8" w:rsidP="008E36F8">
            <w:pPr>
              <w:rPr>
                <w:rFonts w:ascii="宋体" w:hAnsi="宋体"/>
              </w:rPr>
            </w:pPr>
            <w:r w:rsidRPr="00975DE5">
              <w:rPr>
                <w:rFonts w:ascii="宋体" w:hAnsi="宋体" w:hint="eastAsia"/>
              </w:rPr>
              <w:t>用例描述</w:t>
            </w:r>
          </w:p>
        </w:tc>
        <w:tc>
          <w:tcPr>
            <w:tcW w:w="7138" w:type="dxa"/>
          </w:tcPr>
          <w:p w:rsidR="008E36F8" w:rsidRPr="00975DE5" w:rsidRDefault="008E36F8" w:rsidP="008E36F8">
            <w:pPr>
              <w:rPr>
                <w:rFonts w:ascii="宋体" w:hAnsi="宋体"/>
              </w:rPr>
            </w:pPr>
            <w:r w:rsidRPr="00975DE5">
              <w:rPr>
                <w:rFonts w:ascii="宋体" w:hAnsi="宋体" w:hint="eastAsia"/>
              </w:rPr>
              <w:t>用户想要</w:t>
            </w:r>
            <w:proofErr w:type="gramStart"/>
            <w:r w:rsidRPr="00975DE5">
              <w:rPr>
                <w:rFonts w:ascii="宋体" w:hAnsi="宋体" w:hint="eastAsia"/>
              </w:rPr>
              <w:t>对渔乐生活</w:t>
            </w:r>
            <w:proofErr w:type="gramEnd"/>
            <w:r w:rsidRPr="00975DE5">
              <w:rPr>
                <w:rFonts w:ascii="宋体" w:hAnsi="宋体" w:hint="eastAsia"/>
              </w:rPr>
              <w:t>app进行问题反馈，用于问题反馈app的bug</w:t>
            </w:r>
          </w:p>
        </w:tc>
      </w:tr>
      <w:tr w:rsidR="008E36F8" w:rsidTr="008E36F8">
        <w:tc>
          <w:tcPr>
            <w:tcW w:w="1384" w:type="dxa"/>
          </w:tcPr>
          <w:p w:rsidR="008E36F8" w:rsidRPr="00975DE5" w:rsidRDefault="008E36F8" w:rsidP="008E36F8">
            <w:pPr>
              <w:rPr>
                <w:rFonts w:ascii="宋体" w:hAnsi="宋体"/>
              </w:rPr>
            </w:pPr>
            <w:r w:rsidRPr="00975DE5">
              <w:rPr>
                <w:rFonts w:ascii="宋体" w:hAnsi="宋体" w:hint="eastAsia"/>
              </w:rPr>
              <w:t>参与者</w:t>
            </w:r>
          </w:p>
        </w:tc>
        <w:tc>
          <w:tcPr>
            <w:tcW w:w="7138" w:type="dxa"/>
          </w:tcPr>
          <w:p w:rsidR="008E36F8" w:rsidRPr="00975DE5" w:rsidRDefault="008E36F8" w:rsidP="008E36F8">
            <w:pPr>
              <w:rPr>
                <w:rFonts w:ascii="宋体" w:hAnsi="宋体"/>
              </w:rPr>
            </w:pPr>
            <w:r w:rsidRPr="00975DE5">
              <w:rPr>
                <w:rFonts w:ascii="宋体" w:hAnsi="宋体"/>
              </w:rPr>
              <w:t>用户</w:t>
            </w:r>
            <w:r w:rsidRPr="00975DE5">
              <w:rPr>
                <w:rFonts w:ascii="宋体" w:hAnsi="宋体" w:hint="eastAsia"/>
              </w:rPr>
              <w:t>、系统、运营商邮箱</w:t>
            </w:r>
          </w:p>
        </w:tc>
      </w:tr>
      <w:tr w:rsidR="008E36F8" w:rsidTr="008E36F8">
        <w:tc>
          <w:tcPr>
            <w:tcW w:w="1384" w:type="dxa"/>
          </w:tcPr>
          <w:p w:rsidR="008E36F8" w:rsidRPr="00975DE5" w:rsidRDefault="008E36F8" w:rsidP="008E36F8">
            <w:pPr>
              <w:rPr>
                <w:rFonts w:ascii="宋体" w:hAnsi="宋体"/>
              </w:rPr>
            </w:pPr>
            <w:r w:rsidRPr="00975DE5">
              <w:rPr>
                <w:rFonts w:ascii="宋体" w:hAnsi="宋体" w:hint="eastAsia"/>
              </w:rPr>
              <w:t>触发条件</w:t>
            </w:r>
          </w:p>
        </w:tc>
        <w:tc>
          <w:tcPr>
            <w:tcW w:w="7138" w:type="dxa"/>
          </w:tcPr>
          <w:p w:rsidR="008E36F8" w:rsidRPr="00975DE5" w:rsidRDefault="008E36F8" w:rsidP="008E36F8">
            <w:pPr>
              <w:rPr>
                <w:rFonts w:ascii="宋体" w:hAnsi="宋体"/>
              </w:rPr>
            </w:pPr>
            <w:r w:rsidRPr="00975DE5">
              <w:rPr>
                <w:rFonts w:ascii="宋体" w:hAnsi="宋体" w:hint="eastAsia"/>
              </w:rPr>
              <w:t>用户表示要</w:t>
            </w:r>
            <w:proofErr w:type="gramStart"/>
            <w:r w:rsidRPr="00975DE5">
              <w:rPr>
                <w:rFonts w:ascii="宋体" w:hAnsi="宋体" w:hint="eastAsia"/>
              </w:rPr>
              <w:t>对渔乐生活</w:t>
            </w:r>
            <w:proofErr w:type="gramEnd"/>
            <w:r w:rsidRPr="00975DE5">
              <w:rPr>
                <w:rFonts w:ascii="宋体" w:hAnsi="宋体" w:hint="eastAsia"/>
              </w:rPr>
              <w:t>app进行问题反馈</w:t>
            </w:r>
          </w:p>
        </w:tc>
      </w:tr>
      <w:tr w:rsidR="008E36F8" w:rsidTr="008E36F8">
        <w:tc>
          <w:tcPr>
            <w:tcW w:w="1384" w:type="dxa"/>
          </w:tcPr>
          <w:p w:rsidR="008E36F8" w:rsidRPr="00975DE5" w:rsidRDefault="008E36F8" w:rsidP="008E36F8">
            <w:pPr>
              <w:rPr>
                <w:rFonts w:ascii="宋体" w:hAnsi="宋体"/>
              </w:rPr>
            </w:pPr>
            <w:r w:rsidRPr="00975DE5">
              <w:rPr>
                <w:rFonts w:ascii="宋体" w:hAnsi="宋体" w:hint="eastAsia"/>
              </w:rPr>
              <w:t>前置条件</w:t>
            </w:r>
          </w:p>
        </w:tc>
        <w:tc>
          <w:tcPr>
            <w:tcW w:w="7138" w:type="dxa"/>
          </w:tcPr>
          <w:p w:rsidR="008E36F8" w:rsidRPr="00975DE5" w:rsidRDefault="008E36F8" w:rsidP="008E36F8">
            <w:pPr>
              <w:rPr>
                <w:rFonts w:ascii="宋体" w:hAnsi="宋体"/>
              </w:rPr>
            </w:pPr>
            <w:r w:rsidRPr="00975DE5">
              <w:rPr>
                <w:rFonts w:ascii="宋体" w:hAnsi="宋体" w:hint="eastAsia"/>
              </w:rPr>
              <w:t>PRE-1：用户已登录系统</w:t>
            </w:r>
          </w:p>
          <w:p w:rsidR="008E36F8" w:rsidRPr="00975DE5" w:rsidRDefault="008E36F8" w:rsidP="008E36F8">
            <w:pPr>
              <w:rPr>
                <w:rFonts w:ascii="宋体" w:hAnsi="宋体"/>
              </w:rPr>
            </w:pPr>
            <w:r w:rsidRPr="00975DE5">
              <w:rPr>
                <w:rFonts w:ascii="宋体" w:hAnsi="宋体" w:hint="eastAsia"/>
              </w:rPr>
              <w:t>PRE-</w:t>
            </w:r>
            <w:r w:rsidRPr="00975DE5">
              <w:rPr>
                <w:rFonts w:ascii="宋体" w:hAnsi="宋体"/>
              </w:rPr>
              <w:t>2</w:t>
            </w:r>
            <w:r w:rsidRPr="00975DE5">
              <w:rPr>
                <w:rFonts w:ascii="宋体" w:hAnsi="宋体" w:hint="eastAsia"/>
              </w:rPr>
              <w:t>：系统进入设置界面</w:t>
            </w:r>
          </w:p>
        </w:tc>
      </w:tr>
      <w:tr w:rsidR="008E36F8" w:rsidTr="008E36F8">
        <w:tc>
          <w:tcPr>
            <w:tcW w:w="1384" w:type="dxa"/>
          </w:tcPr>
          <w:p w:rsidR="008E36F8" w:rsidRPr="00975DE5" w:rsidRDefault="008E36F8" w:rsidP="008E36F8">
            <w:pPr>
              <w:rPr>
                <w:rFonts w:ascii="宋体" w:hAnsi="宋体"/>
              </w:rPr>
            </w:pPr>
            <w:r w:rsidRPr="00975DE5">
              <w:rPr>
                <w:rFonts w:ascii="宋体" w:hAnsi="宋体" w:hint="eastAsia"/>
              </w:rPr>
              <w:t>后置条件</w:t>
            </w:r>
          </w:p>
        </w:tc>
        <w:tc>
          <w:tcPr>
            <w:tcW w:w="7138" w:type="dxa"/>
          </w:tcPr>
          <w:p w:rsidR="008E36F8" w:rsidRPr="00975DE5" w:rsidRDefault="008E36F8" w:rsidP="008E36F8">
            <w:pPr>
              <w:rPr>
                <w:rFonts w:ascii="宋体" w:hAnsi="宋体"/>
              </w:rPr>
            </w:pPr>
            <w:r w:rsidRPr="00975DE5">
              <w:rPr>
                <w:rFonts w:ascii="宋体" w:hAnsi="宋体"/>
              </w:rPr>
              <w:t>POST</w:t>
            </w:r>
            <w:r w:rsidRPr="00975DE5">
              <w:rPr>
                <w:rFonts w:ascii="宋体" w:hAnsi="宋体" w:hint="eastAsia"/>
              </w:rPr>
              <w:t>-</w:t>
            </w:r>
            <w:r w:rsidRPr="00975DE5">
              <w:rPr>
                <w:rFonts w:ascii="宋体" w:hAnsi="宋体"/>
              </w:rPr>
              <w:t>1</w:t>
            </w:r>
            <w:r w:rsidRPr="00975DE5">
              <w:rPr>
                <w:rFonts w:ascii="宋体" w:hAnsi="宋体" w:hint="eastAsia"/>
              </w:rPr>
              <w:t>：运营商邮箱收到问题反馈邮件</w:t>
            </w:r>
          </w:p>
        </w:tc>
      </w:tr>
      <w:tr w:rsidR="00970C84" w:rsidTr="008E36F8">
        <w:tc>
          <w:tcPr>
            <w:tcW w:w="1384" w:type="dxa"/>
          </w:tcPr>
          <w:p w:rsidR="00970C84" w:rsidRPr="00975DE5" w:rsidRDefault="00970C84" w:rsidP="008E36F8">
            <w:pPr>
              <w:rPr>
                <w:rFonts w:ascii="宋体" w:hAnsi="宋体"/>
              </w:rPr>
            </w:pPr>
            <w:r>
              <w:rPr>
                <w:rFonts w:ascii="宋体" w:hAnsi="宋体" w:hint="eastAsia"/>
              </w:rPr>
              <w:t>界面</w:t>
            </w:r>
          </w:p>
        </w:tc>
        <w:tc>
          <w:tcPr>
            <w:tcW w:w="7138" w:type="dxa"/>
          </w:tcPr>
          <w:p w:rsidR="00970C84" w:rsidRPr="00975DE5" w:rsidRDefault="00256BE3" w:rsidP="008E36F8">
            <w:pPr>
              <w:rPr>
                <w:rFonts w:ascii="宋体" w:hAnsi="宋体"/>
              </w:rPr>
            </w:pPr>
            <w:hyperlink w:anchor="_设置界面&amp;个人信息界面" w:history="1">
              <w:r w:rsidR="00970C84" w:rsidRPr="00970C84">
                <w:rPr>
                  <w:rStyle w:val="a7"/>
                  <w:rFonts w:ascii="宋体" w:hAnsi="宋体"/>
                </w:rPr>
                <w:t>设置界面</w:t>
              </w:r>
            </w:hyperlink>
            <w:r w:rsidR="00970C84">
              <w:rPr>
                <w:rFonts w:ascii="宋体" w:hAnsi="宋体" w:hint="eastAsia"/>
              </w:rPr>
              <w:t>、</w:t>
            </w:r>
            <w:hyperlink w:anchor="_问题反馈界面&amp;系统版本界面" w:history="1">
              <w:r w:rsidR="00970C84" w:rsidRPr="00970C84">
                <w:rPr>
                  <w:rStyle w:val="a7"/>
                  <w:rFonts w:ascii="宋体" w:hAnsi="宋体"/>
                </w:rPr>
                <w:t>问题反馈界面</w:t>
              </w:r>
            </w:hyperlink>
          </w:p>
        </w:tc>
      </w:tr>
      <w:tr w:rsidR="00975DE5" w:rsidTr="008E36F8">
        <w:tc>
          <w:tcPr>
            <w:tcW w:w="1384" w:type="dxa"/>
          </w:tcPr>
          <w:p w:rsidR="00975DE5" w:rsidRPr="00975DE5" w:rsidRDefault="00975DE5" w:rsidP="008E36F8">
            <w:pPr>
              <w:rPr>
                <w:rFonts w:ascii="宋体" w:hAnsi="宋体"/>
              </w:rPr>
            </w:pPr>
            <w:r w:rsidRPr="00975DE5">
              <w:rPr>
                <w:rFonts w:ascii="宋体" w:hAnsi="宋体" w:hint="eastAsia"/>
              </w:rPr>
              <w:t>输入</w:t>
            </w:r>
          </w:p>
        </w:tc>
        <w:tc>
          <w:tcPr>
            <w:tcW w:w="7138" w:type="dxa"/>
          </w:tcPr>
          <w:p w:rsidR="00975DE5" w:rsidRPr="00975DE5" w:rsidRDefault="00256BE3" w:rsidP="008E36F8">
            <w:pPr>
              <w:rPr>
                <w:rFonts w:ascii="宋体" w:hAnsi="宋体"/>
              </w:rPr>
            </w:pPr>
            <w:hyperlink w:anchor="_问题反馈信息" w:history="1">
              <w:r w:rsidR="00975DE5" w:rsidRPr="00166FBB">
                <w:rPr>
                  <w:rStyle w:val="a7"/>
                  <w:rFonts w:ascii="宋体" w:hAnsi="宋体" w:hint="eastAsia"/>
                </w:rPr>
                <w:t>问题反馈信息</w:t>
              </w:r>
            </w:hyperlink>
          </w:p>
        </w:tc>
      </w:tr>
      <w:tr w:rsidR="00975DE5" w:rsidTr="008E36F8">
        <w:tc>
          <w:tcPr>
            <w:tcW w:w="1384" w:type="dxa"/>
          </w:tcPr>
          <w:p w:rsidR="00975DE5" w:rsidRPr="00975DE5" w:rsidRDefault="00975DE5" w:rsidP="008E36F8">
            <w:pPr>
              <w:rPr>
                <w:rFonts w:ascii="宋体" w:hAnsi="宋体"/>
              </w:rPr>
            </w:pPr>
            <w:r w:rsidRPr="00975DE5">
              <w:rPr>
                <w:rFonts w:ascii="宋体" w:hAnsi="宋体" w:hint="eastAsia"/>
              </w:rPr>
              <w:t>输出</w:t>
            </w:r>
          </w:p>
        </w:tc>
        <w:tc>
          <w:tcPr>
            <w:tcW w:w="7138" w:type="dxa"/>
          </w:tcPr>
          <w:p w:rsidR="00975DE5" w:rsidRPr="00975DE5" w:rsidRDefault="00256BE3" w:rsidP="008E36F8">
            <w:pPr>
              <w:rPr>
                <w:rFonts w:ascii="宋体" w:hAnsi="宋体"/>
              </w:rPr>
            </w:pPr>
            <w:hyperlink w:anchor="_（成功、错误）信息提示框" w:history="1">
              <w:r w:rsidR="00975DE5" w:rsidRPr="00166FBB">
                <w:rPr>
                  <w:rStyle w:val="a7"/>
                  <w:rFonts w:ascii="宋体" w:hAnsi="宋体" w:hint="eastAsia"/>
                </w:rPr>
                <w:t>错误信息提示框</w:t>
              </w:r>
            </w:hyperlink>
            <w:r w:rsidR="00975DE5" w:rsidRPr="00975DE5">
              <w:rPr>
                <w:rFonts w:ascii="宋体" w:hAnsi="宋体" w:hint="eastAsia"/>
              </w:rPr>
              <w:t>、</w:t>
            </w:r>
            <w:hyperlink w:anchor="_（成功、错误）信息提示框" w:history="1">
              <w:r w:rsidR="00975DE5" w:rsidRPr="00166FBB">
                <w:rPr>
                  <w:rStyle w:val="a7"/>
                  <w:rFonts w:ascii="宋体" w:hAnsi="宋体" w:hint="eastAsia"/>
                </w:rPr>
                <w:t>成功信息提示框</w:t>
              </w:r>
            </w:hyperlink>
          </w:p>
        </w:tc>
      </w:tr>
      <w:tr w:rsidR="008E36F8" w:rsidRPr="00E0095F" w:rsidTr="008E36F8">
        <w:trPr>
          <w:trHeight w:val="90"/>
        </w:trPr>
        <w:tc>
          <w:tcPr>
            <w:tcW w:w="1384" w:type="dxa"/>
          </w:tcPr>
          <w:p w:rsidR="008E36F8" w:rsidRPr="00975DE5" w:rsidRDefault="008E36F8" w:rsidP="008E36F8">
            <w:pPr>
              <w:rPr>
                <w:rFonts w:ascii="宋体" w:hAnsi="宋体"/>
              </w:rPr>
            </w:pPr>
            <w:r w:rsidRPr="00975DE5">
              <w:rPr>
                <w:rFonts w:ascii="宋体" w:hAnsi="宋体" w:hint="eastAsia"/>
              </w:rPr>
              <w:t>一般性流程</w:t>
            </w:r>
          </w:p>
        </w:tc>
        <w:tc>
          <w:tcPr>
            <w:tcW w:w="7138" w:type="dxa"/>
          </w:tcPr>
          <w:p w:rsidR="008E36F8" w:rsidRPr="00975DE5" w:rsidRDefault="00872D97" w:rsidP="008E36F8">
            <w:pPr>
              <w:rPr>
                <w:rFonts w:ascii="宋体" w:hAnsi="宋体"/>
                <w:b/>
              </w:rPr>
            </w:pPr>
            <w:r w:rsidRPr="00975DE5">
              <w:rPr>
                <w:rFonts w:ascii="宋体" w:hAnsi="宋体"/>
                <w:b/>
              </w:rPr>
              <w:t>63</w:t>
            </w:r>
            <w:r w:rsidR="008E36F8" w:rsidRPr="00975DE5">
              <w:rPr>
                <w:rFonts w:ascii="宋体" w:hAnsi="宋体"/>
                <w:b/>
              </w:rPr>
              <w:t xml:space="preserve">.0 </w:t>
            </w:r>
            <w:r w:rsidR="008E36F8" w:rsidRPr="00975DE5">
              <w:rPr>
                <w:rFonts w:ascii="宋体" w:hAnsi="宋体" w:hint="eastAsia"/>
                <w:b/>
              </w:rPr>
              <w:t>问题反馈</w:t>
            </w:r>
          </w:p>
          <w:p w:rsidR="008E36F8" w:rsidRPr="00975DE5" w:rsidRDefault="008E36F8" w:rsidP="008E36F8">
            <w:pPr>
              <w:rPr>
                <w:rFonts w:ascii="宋体" w:hAnsi="宋体"/>
              </w:rPr>
            </w:pPr>
            <w:r w:rsidRPr="00975DE5">
              <w:rPr>
                <w:rFonts w:ascii="宋体" w:hAnsi="宋体" w:hint="eastAsia"/>
              </w:rPr>
              <w:t>1.</w:t>
            </w:r>
            <w:r w:rsidRPr="00975DE5">
              <w:rPr>
                <w:rFonts w:ascii="宋体" w:hAnsi="宋体"/>
              </w:rPr>
              <w:t xml:space="preserve"> </w:t>
            </w:r>
            <w:r w:rsidRPr="00975DE5">
              <w:rPr>
                <w:rFonts w:ascii="宋体" w:hAnsi="宋体" w:hint="eastAsia"/>
              </w:rPr>
              <w:t>用户点击问题反馈按钮</w:t>
            </w:r>
          </w:p>
          <w:p w:rsidR="008E36F8" w:rsidRPr="00975DE5" w:rsidRDefault="008E36F8" w:rsidP="008E36F8">
            <w:pPr>
              <w:rPr>
                <w:rFonts w:ascii="宋体" w:hAnsi="宋体"/>
              </w:rPr>
            </w:pPr>
            <w:r w:rsidRPr="00975DE5">
              <w:rPr>
                <w:rFonts w:ascii="宋体" w:hAnsi="宋体" w:hint="eastAsia"/>
              </w:rPr>
              <w:t>2.</w:t>
            </w:r>
            <w:r w:rsidRPr="00975DE5">
              <w:rPr>
                <w:rFonts w:ascii="宋体" w:hAnsi="宋体"/>
              </w:rPr>
              <w:t xml:space="preserve"> </w:t>
            </w:r>
            <w:r w:rsidRPr="00975DE5">
              <w:rPr>
                <w:rFonts w:ascii="宋体" w:hAnsi="宋体" w:hint="eastAsia"/>
              </w:rPr>
              <w:t>系统显示问题反馈界面</w:t>
            </w:r>
          </w:p>
          <w:p w:rsidR="008E36F8" w:rsidRPr="00975DE5" w:rsidRDefault="008E36F8" w:rsidP="008E36F8">
            <w:pPr>
              <w:rPr>
                <w:rFonts w:ascii="宋体" w:hAnsi="宋体"/>
              </w:rPr>
            </w:pPr>
            <w:r w:rsidRPr="00975DE5">
              <w:rPr>
                <w:rFonts w:ascii="宋体" w:hAnsi="宋体" w:hint="eastAsia"/>
              </w:rPr>
              <w:t>3.</w:t>
            </w:r>
            <w:r w:rsidRPr="00975DE5">
              <w:rPr>
                <w:rFonts w:ascii="宋体" w:hAnsi="宋体"/>
              </w:rPr>
              <w:t xml:space="preserve"> </w:t>
            </w:r>
            <w:r w:rsidRPr="00975DE5">
              <w:rPr>
                <w:rFonts w:ascii="宋体" w:hAnsi="宋体" w:hint="eastAsia"/>
              </w:rPr>
              <w:t>用户填写问题反馈信息</w:t>
            </w:r>
          </w:p>
          <w:p w:rsidR="008E36F8" w:rsidRPr="00975DE5" w:rsidRDefault="008E36F8" w:rsidP="008E36F8">
            <w:pPr>
              <w:rPr>
                <w:rFonts w:ascii="宋体" w:hAnsi="宋体"/>
              </w:rPr>
            </w:pPr>
            <w:r w:rsidRPr="00975DE5">
              <w:rPr>
                <w:rFonts w:ascii="宋体" w:hAnsi="宋体" w:hint="eastAsia"/>
              </w:rPr>
              <w:t>4.</w:t>
            </w:r>
            <w:r w:rsidRPr="00975DE5">
              <w:rPr>
                <w:rFonts w:ascii="宋体" w:hAnsi="宋体"/>
              </w:rPr>
              <w:t xml:space="preserve"> </w:t>
            </w:r>
            <w:r w:rsidRPr="00975DE5">
              <w:rPr>
                <w:rFonts w:ascii="宋体" w:hAnsi="宋体" w:hint="eastAsia"/>
              </w:rPr>
              <w:t>用户点击提交按钮（参考</w:t>
            </w:r>
            <w:r w:rsidR="00872D97" w:rsidRPr="00975DE5">
              <w:rPr>
                <w:rFonts w:ascii="宋体" w:hAnsi="宋体"/>
              </w:rPr>
              <w:t>63</w:t>
            </w:r>
            <w:r w:rsidRPr="00975DE5">
              <w:rPr>
                <w:rFonts w:ascii="宋体" w:hAnsi="宋体" w:hint="eastAsia"/>
              </w:rPr>
              <w:t>.</w:t>
            </w:r>
            <w:r w:rsidRPr="00975DE5">
              <w:rPr>
                <w:rFonts w:ascii="宋体" w:hAnsi="宋体"/>
              </w:rPr>
              <w:t>0 E1</w:t>
            </w:r>
            <w:r w:rsidRPr="00975DE5">
              <w:rPr>
                <w:rFonts w:ascii="宋体" w:hAnsi="宋体" w:hint="eastAsia"/>
              </w:rPr>
              <w:t>）</w:t>
            </w:r>
          </w:p>
          <w:p w:rsidR="008E36F8" w:rsidRPr="00975DE5" w:rsidRDefault="008E36F8" w:rsidP="008E36F8">
            <w:pPr>
              <w:rPr>
                <w:rFonts w:ascii="宋体" w:hAnsi="宋体"/>
              </w:rPr>
            </w:pPr>
            <w:r w:rsidRPr="00975DE5">
              <w:rPr>
                <w:rFonts w:ascii="宋体" w:hAnsi="宋体" w:hint="eastAsia"/>
              </w:rPr>
              <w:t>5.</w:t>
            </w:r>
            <w:r w:rsidRPr="00975DE5">
              <w:rPr>
                <w:rFonts w:ascii="宋体" w:hAnsi="宋体"/>
              </w:rPr>
              <w:t xml:space="preserve"> </w:t>
            </w:r>
            <w:r w:rsidRPr="00975DE5">
              <w:rPr>
                <w:rFonts w:ascii="宋体" w:hAnsi="宋体" w:hint="eastAsia"/>
              </w:rPr>
              <w:t>系统发送邮件到运营商邮箱</w:t>
            </w:r>
          </w:p>
          <w:p w:rsidR="008E36F8" w:rsidRPr="00975DE5" w:rsidRDefault="008E36F8" w:rsidP="008E36F8">
            <w:pPr>
              <w:rPr>
                <w:rFonts w:ascii="宋体" w:hAnsi="宋体"/>
              </w:rPr>
            </w:pPr>
            <w:r w:rsidRPr="00975DE5">
              <w:rPr>
                <w:rFonts w:ascii="宋体" w:hAnsi="宋体" w:hint="eastAsia"/>
              </w:rPr>
              <w:t>6.</w:t>
            </w:r>
            <w:r w:rsidRPr="00975DE5">
              <w:rPr>
                <w:rFonts w:ascii="宋体" w:hAnsi="宋体"/>
              </w:rPr>
              <w:t xml:space="preserve"> </w:t>
            </w:r>
            <w:r w:rsidRPr="00975DE5">
              <w:rPr>
                <w:rFonts w:ascii="宋体" w:hAnsi="宋体" w:hint="eastAsia"/>
              </w:rPr>
              <w:t>系统显示发送成功并显示设置界面</w:t>
            </w:r>
          </w:p>
        </w:tc>
      </w:tr>
      <w:tr w:rsidR="008E36F8" w:rsidRPr="00CC0EC1" w:rsidTr="008E36F8">
        <w:trPr>
          <w:trHeight w:val="90"/>
        </w:trPr>
        <w:tc>
          <w:tcPr>
            <w:tcW w:w="1384" w:type="dxa"/>
          </w:tcPr>
          <w:p w:rsidR="008E36F8" w:rsidRPr="00975DE5" w:rsidRDefault="008E36F8" w:rsidP="008E36F8">
            <w:pPr>
              <w:rPr>
                <w:rFonts w:ascii="宋体" w:hAnsi="宋体"/>
              </w:rPr>
            </w:pPr>
            <w:r w:rsidRPr="00975DE5">
              <w:rPr>
                <w:rFonts w:ascii="宋体" w:hAnsi="宋体" w:hint="eastAsia"/>
              </w:rPr>
              <w:t>可选操作流程</w:t>
            </w:r>
          </w:p>
        </w:tc>
        <w:tc>
          <w:tcPr>
            <w:tcW w:w="7138" w:type="dxa"/>
          </w:tcPr>
          <w:p w:rsidR="008E36F8" w:rsidRPr="00975DE5" w:rsidRDefault="008E36F8" w:rsidP="008E36F8">
            <w:pPr>
              <w:rPr>
                <w:rFonts w:ascii="宋体" w:hAnsi="宋体"/>
              </w:rPr>
            </w:pPr>
            <w:r w:rsidRPr="00975DE5">
              <w:rPr>
                <w:rFonts w:ascii="宋体" w:hAnsi="宋体" w:hint="eastAsia"/>
              </w:rPr>
              <w:t>无</w:t>
            </w:r>
          </w:p>
        </w:tc>
      </w:tr>
      <w:tr w:rsidR="008E36F8" w:rsidRPr="00386129" w:rsidTr="008E36F8">
        <w:trPr>
          <w:trHeight w:val="90"/>
        </w:trPr>
        <w:tc>
          <w:tcPr>
            <w:tcW w:w="1384" w:type="dxa"/>
          </w:tcPr>
          <w:p w:rsidR="008E36F8" w:rsidRPr="00975DE5" w:rsidRDefault="008E36F8" w:rsidP="008E36F8">
            <w:pPr>
              <w:rPr>
                <w:rFonts w:ascii="宋体" w:hAnsi="宋体"/>
              </w:rPr>
            </w:pPr>
            <w:r w:rsidRPr="00975DE5">
              <w:rPr>
                <w:rFonts w:ascii="宋体" w:hAnsi="宋体" w:hint="eastAsia"/>
              </w:rPr>
              <w:t>异常事件流</w:t>
            </w:r>
          </w:p>
        </w:tc>
        <w:tc>
          <w:tcPr>
            <w:tcW w:w="7138" w:type="dxa"/>
          </w:tcPr>
          <w:p w:rsidR="008E36F8" w:rsidRPr="00975DE5" w:rsidRDefault="00872D97" w:rsidP="008E36F8">
            <w:pPr>
              <w:rPr>
                <w:rFonts w:ascii="宋体" w:hAnsi="宋体"/>
                <w:b/>
              </w:rPr>
            </w:pPr>
            <w:r w:rsidRPr="00975DE5">
              <w:rPr>
                <w:rFonts w:ascii="宋体" w:hAnsi="宋体"/>
                <w:b/>
              </w:rPr>
              <w:t>63</w:t>
            </w:r>
            <w:r w:rsidR="008E36F8" w:rsidRPr="00975DE5">
              <w:rPr>
                <w:rFonts w:ascii="宋体" w:hAnsi="宋体"/>
                <w:b/>
              </w:rPr>
              <w:t>.1 E1</w:t>
            </w:r>
            <w:r w:rsidR="008E36F8" w:rsidRPr="00975DE5">
              <w:rPr>
                <w:rFonts w:ascii="宋体" w:hAnsi="宋体" w:hint="eastAsia"/>
                <w:b/>
              </w:rPr>
              <w:t>无网络连接</w:t>
            </w:r>
          </w:p>
          <w:p w:rsidR="008E36F8" w:rsidRPr="00975DE5" w:rsidRDefault="008E36F8" w:rsidP="008E36F8">
            <w:pPr>
              <w:rPr>
                <w:rFonts w:ascii="宋体" w:hAnsi="宋体"/>
              </w:rPr>
            </w:pPr>
            <w:r w:rsidRPr="00975DE5">
              <w:rPr>
                <w:rFonts w:ascii="宋体" w:hAnsi="宋体" w:hint="eastAsia"/>
              </w:rPr>
              <w:t>1</w:t>
            </w:r>
            <w:r w:rsidRPr="00975DE5">
              <w:rPr>
                <w:rFonts w:ascii="宋体" w:hAnsi="宋体"/>
              </w:rPr>
              <w:t xml:space="preserve">. </w:t>
            </w:r>
            <w:r w:rsidRPr="00975DE5">
              <w:rPr>
                <w:rFonts w:ascii="宋体" w:hAnsi="宋体" w:hint="eastAsia"/>
              </w:rPr>
              <w:t>系统显示无网络连接，跳过后续步骤</w:t>
            </w:r>
          </w:p>
        </w:tc>
      </w:tr>
      <w:tr w:rsidR="008E36F8" w:rsidTr="008E36F8">
        <w:tc>
          <w:tcPr>
            <w:tcW w:w="1384" w:type="dxa"/>
          </w:tcPr>
          <w:p w:rsidR="008E36F8" w:rsidRPr="00975DE5" w:rsidRDefault="008E36F8" w:rsidP="008E36F8">
            <w:pPr>
              <w:rPr>
                <w:rFonts w:ascii="宋体" w:hAnsi="宋体"/>
              </w:rPr>
            </w:pPr>
            <w:r w:rsidRPr="00975DE5">
              <w:rPr>
                <w:rFonts w:ascii="宋体" w:hAnsi="宋体" w:hint="eastAsia"/>
              </w:rPr>
              <w:t>优先级</w:t>
            </w:r>
          </w:p>
        </w:tc>
        <w:tc>
          <w:tcPr>
            <w:tcW w:w="7138" w:type="dxa"/>
          </w:tcPr>
          <w:p w:rsidR="008E36F8" w:rsidRPr="00975DE5" w:rsidRDefault="00EC6719" w:rsidP="008E36F8">
            <w:pPr>
              <w:rPr>
                <w:rFonts w:ascii="宋体" w:hAnsi="宋体"/>
              </w:rPr>
            </w:pPr>
            <w:r w:rsidRPr="00975DE5">
              <w:rPr>
                <w:rFonts w:ascii="宋体" w:hAnsi="宋体" w:hint="eastAsia"/>
              </w:rPr>
              <w:t>0</w:t>
            </w:r>
            <w:r w:rsidRPr="00975DE5">
              <w:rPr>
                <w:rFonts w:ascii="宋体" w:hAnsi="宋体"/>
              </w:rPr>
              <w:t>.87</w:t>
            </w:r>
          </w:p>
        </w:tc>
      </w:tr>
      <w:tr w:rsidR="008E36F8" w:rsidTr="008E36F8">
        <w:tc>
          <w:tcPr>
            <w:tcW w:w="1384" w:type="dxa"/>
          </w:tcPr>
          <w:p w:rsidR="008E36F8" w:rsidRPr="00975DE5" w:rsidRDefault="008E36F8" w:rsidP="008E36F8">
            <w:pPr>
              <w:rPr>
                <w:rFonts w:ascii="宋体" w:hAnsi="宋体"/>
              </w:rPr>
            </w:pPr>
            <w:r w:rsidRPr="00975DE5">
              <w:rPr>
                <w:rFonts w:ascii="宋体" w:hAnsi="宋体" w:hint="eastAsia"/>
              </w:rPr>
              <w:t>使用频率</w:t>
            </w:r>
          </w:p>
        </w:tc>
        <w:tc>
          <w:tcPr>
            <w:tcW w:w="7138" w:type="dxa"/>
          </w:tcPr>
          <w:p w:rsidR="008E36F8" w:rsidRPr="00975DE5" w:rsidRDefault="008E36F8" w:rsidP="008E36F8">
            <w:pPr>
              <w:rPr>
                <w:rFonts w:ascii="宋体" w:hAnsi="宋体"/>
              </w:rPr>
            </w:pPr>
            <w:r w:rsidRPr="00975DE5">
              <w:rPr>
                <w:rFonts w:ascii="宋体" w:hAnsi="宋体" w:hint="eastAsia"/>
              </w:rPr>
              <w:t>每名用户平均每月1次</w:t>
            </w:r>
          </w:p>
        </w:tc>
      </w:tr>
      <w:tr w:rsidR="008E36F8" w:rsidRPr="005A598E" w:rsidTr="008E36F8">
        <w:tc>
          <w:tcPr>
            <w:tcW w:w="1384" w:type="dxa"/>
          </w:tcPr>
          <w:p w:rsidR="008E36F8" w:rsidRPr="00975DE5" w:rsidRDefault="008E36F8" w:rsidP="008E36F8">
            <w:pPr>
              <w:rPr>
                <w:rFonts w:ascii="宋体" w:hAnsi="宋体"/>
              </w:rPr>
            </w:pPr>
            <w:r w:rsidRPr="00975DE5">
              <w:rPr>
                <w:rFonts w:ascii="宋体" w:hAnsi="宋体" w:hint="eastAsia"/>
              </w:rPr>
              <w:t>其他信息</w:t>
            </w:r>
          </w:p>
        </w:tc>
        <w:tc>
          <w:tcPr>
            <w:tcW w:w="7138" w:type="dxa"/>
          </w:tcPr>
          <w:p w:rsidR="008E36F8" w:rsidRPr="00975DE5" w:rsidRDefault="008E36F8" w:rsidP="008E36F8">
            <w:pPr>
              <w:rPr>
                <w:rFonts w:ascii="宋体" w:hAnsi="宋体"/>
              </w:rPr>
            </w:pPr>
            <w:r w:rsidRPr="00975DE5">
              <w:rPr>
                <w:rFonts w:ascii="宋体" w:hAnsi="宋体" w:hint="eastAsia"/>
              </w:rPr>
              <w:t>1</w:t>
            </w:r>
            <w:r w:rsidRPr="00975DE5">
              <w:rPr>
                <w:rFonts w:ascii="宋体" w:hAnsi="宋体"/>
              </w:rPr>
              <w:t xml:space="preserve">. </w:t>
            </w:r>
            <w:r w:rsidRPr="00975DE5">
              <w:rPr>
                <w:rFonts w:ascii="宋体" w:hAnsi="宋体" w:hint="eastAsia"/>
              </w:rPr>
              <w:t>用户可以在点击提交按钮之前等待</w:t>
            </w:r>
            <w:proofErr w:type="gramStart"/>
            <w:r w:rsidRPr="00975DE5">
              <w:rPr>
                <w:rFonts w:ascii="宋体" w:hAnsi="宋体" w:hint="eastAsia"/>
              </w:rPr>
              <w:t>任意时</w:t>
            </w:r>
            <w:proofErr w:type="gramEnd"/>
            <w:r w:rsidRPr="00975DE5">
              <w:rPr>
                <w:rFonts w:ascii="宋体" w:hAnsi="宋体" w:hint="eastAsia"/>
              </w:rPr>
              <w:t>间或取消问题反馈</w:t>
            </w:r>
          </w:p>
        </w:tc>
      </w:tr>
      <w:tr w:rsidR="008E36F8" w:rsidTr="008E36F8">
        <w:tc>
          <w:tcPr>
            <w:tcW w:w="1384" w:type="dxa"/>
          </w:tcPr>
          <w:p w:rsidR="008E36F8" w:rsidRPr="00975DE5" w:rsidRDefault="008E36F8" w:rsidP="008E36F8">
            <w:pPr>
              <w:rPr>
                <w:rFonts w:ascii="宋体" w:hAnsi="宋体"/>
              </w:rPr>
            </w:pPr>
            <w:r w:rsidRPr="00975DE5">
              <w:rPr>
                <w:rFonts w:ascii="宋体" w:hAnsi="宋体" w:hint="eastAsia"/>
              </w:rPr>
              <w:t>成功标准</w:t>
            </w:r>
          </w:p>
        </w:tc>
        <w:tc>
          <w:tcPr>
            <w:tcW w:w="7138" w:type="dxa"/>
          </w:tcPr>
          <w:p w:rsidR="008E36F8" w:rsidRPr="00975DE5" w:rsidRDefault="008E36F8" w:rsidP="008E36F8">
            <w:pPr>
              <w:rPr>
                <w:rFonts w:ascii="宋体" w:hAnsi="宋体"/>
              </w:rPr>
            </w:pPr>
            <w:r w:rsidRPr="00975DE5">
              <w:rPr>
                <w:rFonts w:ascii="宋体" w:hAnsi="宋体" w:hint="eastAsia"/>
              </w:rPr>
              <w:t>系统成功进行问题反馈</w:t>
            </w:r>
          </w:p>
        </w:tc>
      </w:tr>
    </w:tbl>
    <w:p w:rsidR="008E36F8" w:rsidRPr="008E36F8" w:rsidRDefault="008E36F8" w:rsidP="00906E26">
      <w:pPr>
        <w:rPr>
          <w:b/>
        </w:rPr>
      </w:pPr>
    </w:p>
    <w:p w:rsidR="00906E26" w:rsidRDefault="00906E26" w:rsidP="00906E26">
      <w:pPr>
        <w:rPr>
          <w:b/>
        </w:rPr>
      </w:pPr>
      <w:r w:rsidRPr="00906E26">
        <w:rPr>
          <w:rFonts w:hint="eastAsia"/>
          <w:b/>
        </w:rPr>
        <w:t>顺序图：</w:t>
      </w:r>
    </w:p>
    <w:p w:rsidR="008E36F8" w:rsidRDefault="008E36F8" w:rsidP="008E36F8">
      <w:pPr>
        <w:jc w:val="center"/>
        <w:rPr>
          <w:b/>
        </w:rPr>
      </w:pPr>
      <w:r>
        <w:object w:dxaOrig="6697" w:dyaOrig="7561">
          <v:shape id="_x0000_i1203" type="#_x0000_t75" style="width:335.85pt;height:379.2pt" o:ole="">
            <v:imagedata r:id="rId370" o:title=""/>
          </v:shape>
          <o:OLEObject Type="Embed" ProgID="Visio.Drawing.15" ShapeID="_x0000_i1203" DrawAspect="Content" ObjectID="_1609341530" r:id="rId371"/>
        </w:object>
      </w:r>
    </w:p>
    <w:p w:rsidR="008E36F8" w:rsidRPr="00906E26" w:rsidRDefault="008E36F8" w:rsidP="008E36F8">
      <w:pPr>
        <w:jc w:val="center"/>
        <w:rPr>
          <w:b/>
        </w:rPr>
      </w:pPr>
      <w:r>
        <w:rPr>
          <w:rFonts w:hint="eastAsia"/>
          <w:b/>
        </w:rPr>
        <w:t>问题反馈</w:t>
      </w:r>
    </w:p>
    <w:p w:rsidR="00906E26" w:rsidRDefault="00906E26" w:rsidP="00906E26">
      <w:pPr>
        <w:rPr>
          <w:b/>
        </w:rPr>
      </w:pPr>
      <w:r w:rsidRPr="00906E26">
        <w:rPr>
          <w:rFonts w:hint="eastAsia"/>
          <w:b/>
        </w:rPr>
        <w:t>对话框图：</w:t>
      </w:r>
    </w:p>
    <w:p w:rsidR="008E36F8" w:rsidRDefault="004F2C59" w:rsidP="008E36F8">
      <w:pPr>
        <w:jc w:val="center"/>
        <w:rPr>
          <w:b/>
        </w:rPr>
      </w:pPr>
      <w:r>
        <w:object w:dxaOrig="2460" w:dyaOrig="9637">
          <v:shape id="_x0000_i1204" type="#_x0000_t75" style="width:123.25pt;height:482.35pt" o:ole="">
            <v:imagedata r:id="rId372" o:title=""/>
          </v:shape>
          <o:OLEObject Type="Embed" ProgID="Visio.Drawing.15" ShapeID="_x0000_i1204" DrawAspect="Content" ObjectID="_1609341531" r:id="rId373"/>
        </w:object>
      </w:r>
    </w:p>
    <w:p w:rsidR="008E36F8" w:rsidRPr="00906E26" w:rsidRDefault="008E36F8" w:rsidP="008E36F8">
      <w:pPr>
        <w:jc w:val="center"/>
        <w:rPr>
          <w:b/>
        </w:rPr>
      </w:pPr>
      <w:r>
        <w:rPr>
          <w:rFonts w:hint="eastAsia"/>
          <w:b/>
        </w:rPr>
        <w:t>问题反馈</w:t>
      </w:r>
    </w:p>
    <w:p w:rsidR="00E83F3F" w:rsidRDefault="00E83F3F" w:rsidP="00E83F3F">
      <w:pPr>
        <w:pStyle w:val="3"/>
      </w:pPr>
      <w:r>
        <w:rPr>
          <w:rFonts w:hint="eastAsia"/>
        </w:rPr>
        <w:t xml:space="preserve"> </w:t>
      </w:r>
      <w:bookmarkStart w:id="134" w:name="_Toc535336723"/>
      <w:r>
        <w:rPr>
          <w:rFonts w:hint="eastAsia"/>
        </w:rPr>
        <w:t>用户手册</w:t>
      </w:r>
      <w:bookmarkEnd w:id="134"/>
    </w:p>
    <w:p w:rsidR="00906E26" w:rsidRDefault="00906E26" w:rsidP="00906E26">
      <w:pPr>
        <w:rPr>
          <w:b/>
        </w:rPr>
      </w:pPr>
      <w:r w:rsidRPr="001036C1">
        <w:rPr>
          <w:rFonts w:hint="eastAsia"/>
          <w:b/>
        </w:rPr>
        <w:t>用例场景描述：</w:t>
      </w:r>
    </w:p>
    <w:tbl>
      <w:tblPr>
        <w:tblW w:w="8522" w:type="dxa"/>
        <w:tblBorders>
          <w:top w:val="single" w:sz="12" w:space="0" w:color="000000"/>
          <w:bottom w:val="single" w:sz="12" w:space="0" w:color="000000"/>
          <w:insideH w:val="single" w:sz="4" w:space="0" w:color="000000"/>
          <w:insideV w:val="single" w:sz="4" w:space="0" w:color="000000"/>
        </w:tblBorders>
        <w:tblLayout w:type="fixed"/>
        <w:tblLook w:val="04A0" w:firstRow="1" w:lastRow="0" w:firstColumn="1" w:lastColumn="0" w:noHBand="0" w:noVBand="1"/>
      </w:tblPr>
      <w:tblGrid>
        <w:gridCol w:w="1384"/>
        <w:gridCol w:w="7138"/>
      </w:tblGrid>
      <w:tr w:rsidR="008E36F8" w:rsidTr="008E36F8">
        <w:tc>
          <w:tcPr>
            <w:tcW w:w="1384" w:type="dxa"/>
          </w:tcPr>
          <w:p w:rsidR="008E36F8" w:rsidRPr="00975DE5" w:rsidRDefault="008E36F8" w:rsidP="008E36F8">
            <w:r w:rsidRPr="00975DE5">
              <w:rPr>
                <w:rFonts w:hint="eastAsia"/>
              </w:rPr>
              <w:t>用例名称</w:t>
            </w:r>
          </w:p>
        </w:tc>
        <w:tc>
          <w:tcPr>
            <w:tcW w:w="7138" w:type="dxa"/>
          </w:tcPr>
          <w:p w:rsidR="008E36F8" w:rsidRDefault="008E36F8" w:rsidP="008E36F8">
            <w:r>
              <w:rPr>
                <w:rFonts w:hint="eastAsia"/>
              </w:rPr>
              <w:t>用户手册</w:t>
            </w:r>
          </w:p>
        </w:tc>
      </w:tr>
      <w:tr w:rsidR="008E36F8" w:rsidTr="008E36F8">
        <w:tc>
          <w:tcPr>
            <w:tcW w:w="1384" w:type="dxa"/>
          </w:tcPr>
          <w:p w:rsidR="008E36F8" w:rsidRPr="00975DE5" w:rsidRDefault="008E36F8" w:rsidP="008E36F8">
            <w:r w:rsidRPr="00975DE5">
              <w:rPr>
                <w:rFonts w:hint="eastAsia"/>
              </w:rPr>
              <w:t>用例编号</w:t>
            </w:r>
          </w:p>
        </w:tc>
        <w:tc>
          <w:tcPr>
            <w:tcW w:w="7138" w:type="dxa"/>
          </w:tcPr>
          <w:p w:rsidR="008E36F8" w:rsidRDefault="00872D97" w:rsidP="008E36F8">
            <w:r>
              <w:t>64</w:t>
            </w:r>
          </w:p>
        </w:tc>
      </w:tr>
      <w:tr w:rsidR="008E36F8" w:rsidTr="008E36F8">
        <w:tc>
          <w:tcPr>
            <w:tcW w:w="1384" w:type="dxa"/>
          </w:tcPr>
          <w:p w:rsidR="008E36F8" w:rsidRPr="00975DE5" w:rsidRDefault="008E36F8" w:rsidP="008E36F8">
            <w:r w:rsidRPr="00975DE5">
              <w:rPr>
                <w:rFonts w:hint="eastAsia"/>
              </w:rPr>
              <w:t>用例描述</w:t>
            </w:r>
          </w:p>
        </w:tc>
        <w:tc>
          <w:tcPr>
            <w:tcW w:w="7138" w:type="dxa"/>
          </w:tcPr>
          <w:p w:rsidR="008E36F8" w:rsidRDefault="008E36F8" w:rsidP="008E36F8">
            <w:r>
              <w:rPr>
                <w:rFonts w:hint="eastAsia"/>
              </w:rPr>
              <w:t>用户想要</w:t>
            </w:r>
            <w:proofErr w:type="gramStart"/>
            <w:r>
              <w:rPr>
                <w:rFonts w:hint="eastAsia"/>
              </w:rPr>
              <w:t>查看渔乐生活</w:t>
            </w:r>
            <w:proofErr w:type="gramEnd"/>
            <w:r>
              <w:rPr>
                <w:rFonts w:hint="eastAsia"/>
              </w:rPr>
              <w:t>app</w:t>
            </w:r>
            <w:r>
              <w:rPr>
                <w:rFonts w:hint="eastAsia"/>
              </w:rPr>
              <w:t>的用户手册，点击设置中的用户手册按钮，显示用户手册</w:t>
            </w:r>
          </w:p>
        </w:tc>
      </w:tr>
      <w:tr w:rsidR="008E36F8" w:rsidTr="008E36F8">
        <w:tc>
          <w:tcPr>
            <w:tcW w:w="1384" w:type="dxa"/>
          </w:tcPr>
          <w:p w:rsidR="008E36F8" w:rsidRPr="00975DE5" w:rsidRDefault="008E36F8" w:rsidP="008E36F8">
            <w:r w:rsidRPr="00975DE5">
              <w:rPr>
                <w:rFonts w:hint="eastAsia"/>
              </w:rPr>
              <w:t>参与者</w:t>
            </w:r>
          </w:p>
        </w:tc>
        <w:tc>
          <w:tcPr>
            <w:tcW w:w="7138" w:type="dxa"/>
          </w:tcPr>
          <w:p w:rsidR="008E36F8" w:rsidRDefault="008E36F8" w:rsidP="008E36F8">
            <w:r>
              <w:t>用户</w:t>
            </w:r>
            <w:r>
              <w:rPr>
                <w:rFonts w:hint="eastAsia"/>
              </w:rPr>
              <w:t>、系统</w:t>
            </w:r>
          </w:p>
        </w:tc>
      </w:tr>
      <w:tr w:rsidR="008E36F8" w:rsidTr="008E36F8">
        <w:tc>
          <w:tcPr>
            <w:tcW w:w="1384" w:type="dxa"/>
          </w:tcPr>
          <w:p w:rsidR="008E36F8" w:rsidRPr="00975DE5" w:rsidRDefault="008E36F8" w:rsidP="008E36F8">
            <w:r w:rsidRPr="00975DE5">
              <w:rPr>
                <w:rFonts w:hint="eastAsia"/>
              </w:rPr>
              <w:t>触发条件</w:t>
            </w:r>
          </w:p>
        </w:tc>
        <w:tc>
          <w:tcPr>
            <w:tcW w:w="7138" w:type="dxa"/>
          </w:tcPr>
          <w:p w:rsidR="008E36F8" w:rsidRDefault="008E36F8" w:rsidP="008E36F8">
            <w:r>
              <w:rPr>
                <w:rFonts w:hint="eastAsia"/>
              </w:rPr>
              <w:t>用户表示要查看用户手册</w:t>
            </w:r>
          </w:p>
        </w:tc>
      </w:tr>
      <w:tr w:rsidR="008E36F8" w:rsidTr="008E36F8">
        <w:tc>
          <w:tcPr>
            <w:tcW w:w="1384" w:type="dxa"/>
          </w:tcPr>
          <w:p w:rsidR="008E36F8" w:rsidRPr="00975DE5" w:rsidRDefault="008E36F8" w:rsidP="008E36F8">
            <w:r w:rsidRPr="00975DE5">
              <w:rPr>
                <w:rFonts w:hint="eastAsia"/>
              </w:rPr>
              <w:t>前置条件</w:t>
            </w:r>
          </w:p>
        </w:tc>
        <w:tc>
          <w:tcPr>
            <w:tcW w:w="7138" w:type="dxa"/>
          </w:tcPr>
          <w:p w:rsidR="008E36F8" w:rsidRDefault="008E36F8" w:rsidP="008E36F8">
            <w:r>
              <w:rPr>
                <w:rFonts w:hint="eastAsia"/>
              </w:rPr>
              <w:t>PRE-1</w:t>
            </w:r>
            <w:r>
              <w:rPr>
                <w:rFonts w:hint="eastAsia"/>
              </w:rPr>
              <w:t>：用户已登录系统</w:t>
            </w:r>
          </w:p>
          <w:p w:rsidR="008E36F8" w:rsidRDefault="008E36F8" w:rsidP="008E36F8">
            <w:r>
              <w:rPr>
                <w:rFonts w:hint="eastAsia"/>
              </w:rPr>
              <w:t>PRE-</w:t>
            </w:r>
            <w:r>
              <w:t>2</w:t>
            </w:r>
            <w:r>
              <w:rPr>
                <w:rFonts w:hint="eastAsia"/>
              </w:rPr>
              <w:t>：系统进入设置界面</w:t>
            </w:r>
          </w:p>
        </w:tc>
      </w:tr>
      <w:tr w:rsidR="008E36F8" w:rsidTr="008E36F8">
        <w:tc>
          <w:tcPr>
            <w:tcW w:w="1384" w:type="dxa"/>
          </w:tcPr>
          <w:p w:rsidR="008E36F8" w:rsidRPr="00975DE5" w:rsidRDefault="008E36F8" w:rsidP="008E36F8">
            <w:r w:rsidRPr="00975DE5">
              <w:rPr>
                <w:rFonts w:hint="eastAsia"/>
              </w:rPr>
              <w:t>后置条件</w:t>
            </w:r>
          </w:p>
        </w:tc>
        <w:tc>
          <w:tcPr>
            <w:tcW w:w="7138" w:type="dxa"/>
          </w:tcPr>
          <w:p w:rsidR="008E36F8" w:rsidRDefault="008E36F8" w:rsidP="008E36F8">
            <w:r>
              <w:rPr>
                <w:rFonts w:hint="eastAsia"/>
              </w:rPr>
              <w:t>无</w:t>
            </w:r>
          </w:p>
        </w:tc>
      </w:tr>
      <w:tr w:rsidR="00970C84" w:rsidTr="008E36F8">
        <w:tc>
          <w:tcPr>
            <w:tcW w:w="1384" w:type="dxa"/>
          </w:tcPr>
          <w:p w:rsidR="00970C84" w:rsidRPr="00975DE5" w:rsidRDefault="00970C84" w:rsidP="008E36F8">
            <w:r>
              <w:rPr>
                <w:rFonts w:hint="eastAsia"/>
              </w:rPr>
              <w:lastRenderedPageBreak/>
              <w:t>界面</w:t>
            </w:r>
          </w:p>
        </w:tc>
        <w:tc>
          <w:tcPr>
            <w:tcW w:w="7138" w:type="dxa"/>
          </w:tcPr>
          <w:p w:rsidR="00970C84" w:rsidRDefault="00256BE3" w:rsidP="008E36F8">
            <w:hyperlink w:anchor="_设置界面&amp;个人信息界面" w:history="1">
              <w:r w:rsidR="00970C84" w:rsidRPr="00970C84">
                <w:rPr>
                  <w:rStyle w:val="a7"/>
                  <w:rFonts w:hint="eastAsia"/>
                </w:rPr>
                <w:t>设置界面</w:t>
              </w:r>
            </w:hyperlink>
            <w:r w:rsidR="00970C84">
              <w:rPr>
                <w:rFonts w:hint="eastAsia"/>
              </w:rPr>
              <w:t>、</w:t>
            </w:r>
            <w:hyperlink w:anchor="_隐私界面&amp;帮助手册界面" w:history="1">
              <w:r w:rsidR="00970C84" w:rsidRPr="00970C84">
                <w:rPr>
                  <w:rStyle w:val="a7"/>
                  <w:rFonts w:hint="eastAsia"/>
                </w:rPr>
                <w:t>帮助手册界面</w:t>
              </w:r>
            </w:hyperlink>
          </w:p>
        </w:tc>
      </w:tr>
      <w:tr w:rsidR="00975DE5" w:rsidTr="008E36F8">
        <w:tc>
          <w:tcPr>
            <w:tcW w:w="1384" w:type="dxa"/>
          </w:tcPr>
          <w:p w:rsidR="00975DE5" w:rsidRPr="00975DE5" w:rsidRDefault="00975DE5" w:rsidP="008E36F8">
            <w:r w:rsidRPr="00975DE5">
              <w:rPr>
                <w:rFonts w:hint="eastAsia"/>
              </w:rPr>
              <w:t>输入</w:t>
            </w:r>
          </w:p>
        </w:tc>
        <w:tc>
          <w:tcPr>
            <w:tcW w:w="7138" w:type="dxa"/>
          </w:tcPr>
          <w:p w:rsidR="00975DE5" w:rsidRDefault="00256BE3" w:rsidP="008E36F8">
            <w:hyperlink w:anchor="_帮助条目" w:history="1">
              <w:r w:rsidR="00975DE5" w:rsidRPr="00166FBB">
                <w:rPr>
                  <w:rStyle w:val="a7"/>
                  <w:rFonts w:hint="eastAsia"/>
                </w:rPr>
                <w:t>帮助条目</w:t>
              </w:r>
            </w:hyperlink>
          </w:p>
        </w:tc>
      </w:tr>
      <w:tr w:rsidR="00975DE5" w:rsidTr="008E36F8">
        <w:tc>
          <w:tcPr>
            <w:tcW w:w="1384" w:type="dxa"/>
          </w:tcPr>
          <w:p w:rsidR="00975DE5" w:rsidRPr="00975DE5" w:rsidRDefault="00975DE5" w:rsidP="008E36F8">
            <w:r w:rsidRPr="00975DE5">
              <w:rPr>
                <w:rFonts w:hint="eastAsia"/>
              </w:rPr>
              <w:t>输出</w:t>
            </w:r>
          </w:p>
        </w:tc>
        <w:tc>
          <w:tcPr>
            <w:tcW w:w="7138" w:type="dxa"/>
          </w:tcPr>
          <w:p w:rsidR="00975DE5" w:rsidRDefault="00256BE3" w:rsidP="008E36F8">
            <w:hyperlink w:anchor="_帮助条目" w:history="1">
              <w:r w:rsidR="00975DE5" w:rsidRPr="00166FBB">
                <w:rPr>
                  <w:rStyle w:val="a7"/>
                  <w:rFonts w:hint="eastAsia"/>
                </w:rPr>
                <w:t>帮助条目</w:t>
              </w:r>
            </w:hyperlink>
            <w:r w:rsidR="00975DE5">
              <w:rPr>
                <w:rFonts w:hint="eastAsia"/>
              </w:rPr>
              <w:t>、</w:t>
            </w:r>
            <w:hyperlink w:anchor="_帮助条目详情" w:history="1">
              <w:r w:rsidR="00975DE5" w:rsidRPr="00166FBB">
                <w:rPr>
                  <w:rStyle w:val="a7"/>
                  <w:rFonts w:hint="eastAsia"/>
                </w:rPr>
                <w:t>帮助条目详情</w:t>
              </w:r>
            </w:hyperlink>
          </w:p>
        </w:tc>
      </w:tr>
      <w:tr w:rsidR="008E36F8" w:rsidRPr="00E0095F" w:rsidTr="008E36F8">
        <w:trPr>
          <w:trHeight w:val="90"/>
        </w:trPr>
        <w:tc>
          <w:tcPr>
            <w:tcW w:w="1384" w:type="dxa"/>
          </w:tcPr>
          <w:p w:rsidR="008E36F8" w:rsidRPr="00975DE5" w:rsidRDefault="008E36F8" w:rsidP="008E36F8">
            <w:r w:rsidRPr="00975DE5">
              <w:rPr>
                <w:rFonts w:hint="eastAsia"/>
              </w:rPr>
              <w:t>一般性流程</w:t>
            </w:r>
          </w:p>
        </w:tc>
        <w:tc>
          <w:tcPr>
            <w:tcW w:w="7138" w:type="dxa"/>
          </w:tcPr>
          <w:p w:rsidR="008E36F8" w:rsidRPr="00975DE5" w:rsidRDefault="00872D97" w:rsidP="008E36F8">
            <w:pPr>
              <w:rPr>
                <w:b/>
              </w:rPr>
            </w:pPr>
            <w:r w:rsidRPr="00975DE5">
              <w:rPr>
                <w:b/>
              </w:rPr>
              <w:t>64</w:t>
            </w:r>
            <w:r w:rsidR="008E36F8" w:rsidRPr="00975DE5">
              <w:rPr>
                <w:b/>
              </w:rPr>
              <w:t xml:space="preserve">.0 </w:t>
            </w:r>
            <w:r w:rsidR="008E36F8" w:rsidRPr="00975DE5">
              <w:rPr>
                <w:rFonts w:hint="eastAsia"/>
                <w:b/>
              </w:rPr>
              <w:t>用户手册</w:t>
            </w:r>
          </w:p>
          <w:p w:rsidR="008E36F8" w:rsidRDefault="008E36F8" w:rsidP="008E36F8">
            <w:r>
              <w:rPr>
                <w:rFonts w:hint="eastAsia"/>
              </w:rPr>
              <w:t>1.</w:t>
            </w:r>
            <w:r>
              <w:t xml:space="preserve"> </w:t>
            </w:r>
            <w:r>
              <w:rPr>
                <w:rFonts w:hint="eastAsia"/>
              </w:rPr>
              <w:t>用户点击帮助手册按钮</w:t>
            </w:r>
          </w:p>
          <w:p w:rsidR="008E36F8" w:rsidRDefault="008E36F8" w:rsidP="008E36F8">
            <w:r>
              <w:rPr>
                <w:rFonts w:hint="eastAsia"/>
              </w:rPr>
              <w:t>2.</w:t>
            </w:r>
            <w:r>
              <w:t xml:space="preserve"> </w:t>
            </w:r>
            <w:r>
              <w:rPr>
                <w:rFonts w:hint="eastAsia"/>
              </w:rPr>
              <w:t>系统显示帮助手册界面</w:t>
            </w:r>
          </w:p>
          <w:p w:rsidR="008E36F8" w:rsidRDefault="008E36F8" w:rsidP="008E36F8">
            <w:r>
              <w:rPr>
                <w:rFonts w:hint="eastAsia"/>
              </w:rPr>
              <w:t>3.</w:t>
            </w:r>
            <w:r>
              <w:t xml:space="preserve"> </w:t>
            </w:r>
            <w:r>
              <w:rPr>
                <w:rFonts w:hint="eastAsia"/>
              </w:rPr>
              <w:t>用户点击指定帮助条目</w:t>
            </w:r>
          </w:p>
          <w:p w:rsidR="008E36F8" w:rsidRPr="00E0095F" w:rsidRDefault="008E36F8" w:rsidP="008E36F8">
            <w:r>
              <w:rPr>
                <w:rFonts w:hint="eastAsia"/>
              </w:rPr>
              <w:t>4.</w:t>
            </w:r>
            <w:r>
              <w:t xml:space="preserve"> </w:t>
            </w:r>
            <w:r>
              <w:rPr>
                <w:rFonts w:hint="eastAsia"/>
              </w:rPr>
              <w:t>系统显示帮助条目详情</w:t>
            </w:r>
          </w:p>
        </w:tc>
      </w:tr>
      <w:tr w:rsidR="008E36F8" w:rsidRPr="00CC0EC1" w:rsidTr="008E36F8">
        <w:trPr>
          <w:trHeight w:val="90"/>
        </w:trPr>
        <w:tc>
          <w:tcPr>
            <w:tcW w:w="1384" w:type="dxa"/>
          </w:tcPr>
          <w:p w:rsidR="008E36F8" w:rsidRPr="00975DE5" w:rsidRDefault="008E36F8" w:rsidP="008E36F8">
            <w:r w:rsidRPr="00975DE5">
              <w:rPr>
                <w:rFonts w:hint="eastAsia"/>
              </w:rPr>
              <w:t>可选操作流程</w:t>
            </w:r>
          </w:p>
        </w:tc>
        <w:tc>
          <w:tcPr>
            <w:tcW w:w="7138" w:type="dxa"/>
          </w:tcPr>
          <w:p w:rsidR="008E36F8" w:rsidRPr="00CC0EC1" w:rsidRDefault="008E36F8" w:rsidP="008E36F8">
            <w:r>
              <w:rPr>
                <w:rFonts w:hint="eastAsia"/>
              </w:rPr>
              <w:t>无</w:t>
            </w:r>
          </w:p>
        </w:tc>
      </w:tr>
      <w:tr w:rsidR="008E36F8" w:rsidRPr="00386129" w:rsidTr="008E36F8">
        <w:trPr>
          <w:trHeight w:val="90"/>
        </w:trPr>
        <w:tc>
          <w:tcPr>
            <w:tcW w:w="1384" w:type="dxa"/>
          </w:tcPr>
          <w:p w:rsidR="008E36F8" w:rsidRPr="00975DE5" w:rsidRDefault="008E36F8" w:rsidP="008E36F8">
            <w:r w:rsidRPr="00975DE5">
              <w:rPr>
                <w:rFonts w:hint="eastAsia"/>
              </w:rPr>
              <w:t>异常事件流</w:t>
            </w:r>
          </w:p>
        </w:tc>
        <w:tc>
          <w:tcPr>
            <w:tcW w:w="7138" w:type="dxa"/>
          </w:tcPr>
          <w:p w:rsidR="008E36F8" w:rsidRPr="005043CE" w:rsidRDefault="008E36F8" w:rsidP="008E36F8">
            <w:r>
              <w:rPr>
                <w:rFonts w:hint="eastAsia"/>
              </w:rPr>
              <w:t>无</w:t>
            </w:r>
          </w:p>
          <w:p w:rsidR="008E36F8" w:rsidRPr="00386129" w:rsidRDefault="008E36F8" w:rsidP="008E36F8"/>
        </w:tc>
      </w:tr>
      <w:tr w:rsidR="008E36F8" w:rsidTr="008E36F8">
        <w:tc>
          <w:tcPr>
            <w:tcW w:w="1384" w:type="dxa"/>
          </w:tcPr>
          <w:p w:rsidR="008E36F8" w:rsidRPr="00975DE5" w:rsidRDefault="008E36F8" w:rsidP="008E36F8">
            <w:r w:rsidRPr="00975DE5">
              <w:rPr>
                <w:rFonts w:hint="eastAsia"/>
              </w:rPr>
              <w:t>优先级</w:t>
            </w:r>
          </w:p>
        </w:tc>
        <w:tc>
          <w:tcPr>
            <w:tcW w:w="7138" w:type="dxa"/>
          </w:tcPr>
          <w:p w:rsidR="008E36F8" w:rsidRDefault="00EC6719" w:rsidP="008E36F8">
            <w:r>
              <w:rPr>
                <w:rFonts w:hint="eastAsia"/>
              </w:rPr>
              <w:t>0.</w:t>
            </w:r>
            <w:r>
              <w:t>97</w:t>
            </w:r>
          </w:p>
        </w:tc>
      </w:tr>
      <w:tr w:rsidR="008E36F8" w:rsidTr="008E36F8">
        <w:tc>
          <w:tcPr>
            <w:tcW w:w="1384" w:type="dxa"/>
          </w:tcPr>
          <w:p w:rsidR="008E36F8" w:rsidRPr="00975DE5" w:rsidRDefault="008E36F8" w:rsidP="008E36F8">
            <w:r w:rsidRPr="00975DE5">
              <w:rPr>
                <w:rFonts w:hint="eastAsia"/>
              </w:rPr>
              <w:t>使用频率</w:t>
            </w:r>
          </w:p>
        </w:tc>
        <w:tc>
          <w:tcPr>
            <w:tcW w:w="7138" w:type="dxa"/>
          </w:tcPr>
          <w:p w:rsidR="008E36F8" w:rsidRDefault="008E36F8" w:rsidP="008E36F8">
            <w:r>
              <w:rPr>
                <w:rFonts w:hint="eastAsia"/>
              </w:rPr>
              <w:t>每名用户平均每星期</w:t>
            </w:r>
            <w:r>
              <w:rPr>
                <w:rFonts w:hint="eastAsia"/>
              </w:rPr>
              <w:t>1</w:t>
            </w:r>
            <w:r>
              <w:rPr>
                <w:rFonts w:hint="eastAsia"/>
              </w:rPr>
              <w:t>次</w:t>
            </w:r>
          </w:p>
        </w:tc>
      </w:tr>
      <w:tr w:rsidR="008E36F8" w:rsidRPr="005A598E" w:rsidTr="008E36F8">
        <w:tc>
          <w:tcPr>
            <w:tcW w:w="1384" w:type="dxa"/>
          </w:tcPr>
          <w:p w:rsidR="008E36F8" w:rsidRPr="00975DE5" w:rsidRDefault="008E36F8" w:rsidP="008E36F8">
            <w:r w:rsidRPr="00975DE5">
              <w:rPr>
                <w:rFonts w:hint="eastAsia"/>
              </w:rPr>
              <w:t>其他信息</w:t>
            </w:r>
          </w:p>
        </w:tc>
        <w:tc>
          <w:tcPr>
            <w:tcW w:w="7138" w:type="dxa"/>
          </w:tcPr>
          <w:p w:rsidR="008E36F8" w:rsidRPr="0078524D" w:rsidRDefault="008E36F8" w:rsidP="008E36F8">
            <w:r>
              <w:rPr>
                <w:rFonts w:hint="eastAsia"/>
              </w:rPr>
              <w:t>无</w:t>
            </w:r>
          </w:p>
        </w:tc>
      </w:tr>
      <w:tr w:rsidR="008E36F8" w:rsidTr="008E36F8">
        <w:tc>
          <w:tcPr>
            <w:tcW w:w="1384" w:type="dxa"/>
          </w:tcPr>
          <w:p w:rsidR="008E36F8" w:rsidRPr="00975DE5" w:rsidRDefault="008E36F8" w:rsidP="008E36F8">
            <w:r w:rsidRPr="00975DE5">
              <w:rPr>
                <w:rFonts w:hint="eastAsia"/>
              </w:rPr>
              <w:t>成功标准</w:t>
            </w:r>
          </w:p>
        </w:tc>
        <w:tc>
          <w:tcPr>
            <w:tcW w:w="7138" w:type="dxa"/>
          </w:tcPr>
          <w:p w:rsidR="008E36F8" w:rsidRDefault="008E36F8" w:rsidP="008E36F8">
            <w:r>
              <w:rPr>
                <w:rFonts w:hint="eastAsia"/>
              </w:rPr>
              <w:t>系统成功显示帮助手册</w:t>
            </w:r>
          </w:p>
        </w:tc>
      </w:tr>
    </w:tbl>
    <w:p w:rsidR="008E36F8" w:rsidRPr="008E36F8" w:rsidRDefault="008E36F8" w:rsidP="00906E26">
      <w:pPr>
        <w:rPr>
          <w:b/>
        </w:rPr>
      </w:pPr>
    </w:p>
    <w:p w:rsidR="00906E26" w:rsidRDefault="00906E26" w:rsidP="00906E26">
      <w:pPr>
        <w:rPr>
          <w:b/>
        </w:rPr>
      </w:pPr>
      <w:r w:rsidRPr="00906E26">
        <w:rPr>
          <w:rFonts w:hint="eastAsia"/>
          <w:b/>
        </w:rPr>
        <w:t>顺序图：</w:t>
      </w:r>
    </w:p>
    <w:p w:rsidR="008E36F8" w:rsidRDefault="008E36F8" w:rsidP="008E36F8">
      <w:pPr>
        <w:jc w:val="center"/>
        <w:rPr>
          <w:b/>
        </w:rPr>
      </w:pPr>
      <w:r>
        <w:object w:dxaOrig="4885" w:dyaOrig="6900">
          <v:shape id="_x0000_i1205" type="#_x0000_t75" style="width:244.25pt;height:346.05pt" o:ole="">
            <v:imagedata r:id="rId374" o:title=""/>
          </v:shape>
          <o:OLEObject Type="Embed" ProgID="Visio.Drawing.15" ShapeID="_x0000_i1205" DrawAspect="Content" ObjectID="_1609341532" r:id="rId375"/>
        </w:object>
      </w:r>
    </w:p>
    <w:p w:rsidR="008E36F8" w:rsidRPr="00906E26" w:rsidRDefault="008E36F8" w:rsidP="008E36F8">
      <w:pPr>
        <w:jc w:val="center"/>
        <w:rPr>
          <w:b/>
        </w:rPr>
      </w:pPr>
      <w:r>
        <w:rPr>
          <w:rFonts w:hint="eastAsia"/>
          <w:b/>
        </w:rPr>
        <w:t>用户手册</w:t>
      </w:r>
    </w:p>
    <w:p w:rsidR="00906E26" w:rsidRDefault="00906E26" w:rsidP="00906E26">
      <w:pPr>
        <w:rPr>
          <w:b/>
        </w:rPr>
      </w:pPr>
      <w:r w:rsidRPr="00906E26">
        <w:rPr>
          <w:rFonts w:hint="eastAsia"/>
          <w:b/>
        </w:rPr>
        <w:t>对话框图：</w:t>
      </w:r>
    </w:p>
    <w:p w:rsidR="008E36F8" w:rsidRDefault="004F2C59" w:rsidP="008E36F8">
      <w:pPr>
        <w:jc w:val="center"/>
        <w:rPr>
          <w:b/>
        </w:rPr>
      </w:pPr>
      <w:r>
        <w:object w:dxaOrig="2460" w:dyaOrig="8028">
          <v:shape id="_x0000_i1206" type="#_x0000_t75" style="width:123.25pt;height:401.4pt" o:ole="">
            <v:imagedata r:id="rId376" o:title=""/>
          </v:shape>
          <o:OLEObject Type="Embed" ProgID="Visio.Drawing.15" ShapeID="_x0000_i1206" DrawAspect="Content" ObjectID="_1609341533" r:id="rId377"/>
        </w:object>
      </w:r>
    </w:p>
    <w:p w:rsidR="008E36F8" w:rsidRPr="00906E26" w:rsidRDefault="008E36F8" w:rsidP="008E36F8">
      <w:pPr>
        <w:jc w:val="center"/>
        <w:rPr>
          <w:b/>
        </w:rPr>
      </w:pPr>
      <w:r>
        <w:rPr>
          <w:rFonts w:hint="eastAsia"/>
          <w:b/>
        </w:rPr>
        <w:t>用户手册</w:t>
      </w:r>
    </w:p>
    <w:p w:rsidR="00E83F3F" w:rsidRDefault="00E83F3F" w:rsidP="00E83F3F">
      <w:pPr>
        <w:pStyle w:val="3"/>
      </w:pPr>
      <w:r>
        <w:rPr>
          <w:rFonts w:hint="eastAsia"/>
        </w:rPr>
        <w:t xml:space="preserve"> </w:t>
      </w:r>
      <w:bookmarkStart w:id="135" w:name="_Toc535336724"/>
      <w:r>
        <w:rPr>
          <w:rFonts w:hint="eastAsia"/>
        </w:rPr>
        <w:t>系统版本</w:t>
      </w:r>
      <w:bookmarkEnd w:id="135"/>
    </w:p>
    <w:p w:rsidR="00906E26" w:rsidRDefault="00906E26" w:rsidP="00906E26">
      <w:pPr>
        <w:rPr>
          <w:b/>
        </w:rPr>
      </w:pPr>
      <w:r w:rsidRPr="001036C1">
        <w:rPr>
          <w:rFonts w:hint="eastAsia"/>
          <w:b/>
        </w:rPr>
        <w:t>用例场景描述：</w:t>
      </w:r>
    </w:p>
    <w:tbl>
      <w:tblPr>
        <w:tblW w:w="8522" w:type="dxa"/>
        <w:tblBorders>
          <w:top w:val="single" w:sz="12" w:space="0" w:color="000000"/>
          <w:bottom w:val="single" w:sz="12" w:space="0" w:color="000000"/>
          <w:insideH w:val="single" w:sz="4" w:space="0" w:color="000000"/>
          <w:insideV w:val="single" w:sz="4" w:space="0" w:color="000000"/>
        </w:tblBorders>
        <w:tblLayout w:type="fixed"/>
        <w:tblLook w:val="04A0" w:firstRow="1" w:lastRow="0" w:firstColumn="1" w:lastColumn="0" w:noHBand="0" w:noVBand="1"/>
      </w:tblPr>
      <w:tblGrid>
        <w:gridCol w:w="1384"/>
        <w:gridCol w:w="7138"/>
      </w:tblGrid>
      <w:tr w:rsidR="008E36F8" w:rsidTr="008E36F8">
        <w:tc>
          <w:tcPr>
            <w:tcW w:w="1384" w:type="dxa"/>
          </w:tcPr>
          <w:p w:rsidR="008E36F8" w:rsidRPr="00975DE5" w:rsidRDefault="008E36F8" w:rsidP="008E36F8">
            <w:r w:rsidRPr="00975DE5">
              <w:rPr>
                <w:rFonts w:hint="eastAsia"/>
              </w:rPr>
              <w:t>用例名称</w:t>
            </w:r>
          </w:p>
        </w:tc>
        <w:tc>
          <w:tcPr>
            <w:tcW w:w="7138" w:type="dxa"/>
          </w:tcPr>
          <w:p w:rsidR="008E36F8" w:rsidRDefault="008E36F8" w:rsidP="008E36F8">
            <w:r>
              <w:rPr>
                <w:rFonts w:hint="eastAsia"/>
              </w:rPr>
              <w:t>系统版本</w:t>
            </w:r>
          </w:p>
        </w:tc>
      </w:tr>
      <w:tr w:rsidR="008E36F8" w:rsidTr="008E36F8">
        <w:tc>
          <w:tcPr>
            <w:tcW w:w="1384" w:type="dxa"/>
          </w:tcPr>
          <w:p w:rsidR="008E36F8" w:rsidRPr="00975DE5" w:rsidRDefault="008E36F8" w:rsidP="008E36F8">
            <w:r w:rsidRPr="00975DE5">
              <w:rPr>
                <w:rFonts w:hint="eastAsia"/>
              </w:rPr>
              <w:t>用例编号</w:t>
            </w:r>
          </w:p>
        </w:tc>
        <w:tc>
          <w:tcPr>
            <w:tcW w:w="7138" w:type="dxa"/>
          </w:tcPr>
          <w:p w:rsidR="008E36F8" w:rsidRDefault="00872D97" w:rsidP="008E36F8">
            <w:r>
              <w:t>65</w:t>
            </w:r>
          </w:p>
        </w:tc>
      </w:tr>
      <w:tr w:rsidR="008E36F8" w:rsidTr="008E36F8">
        <w:tc>
          <w:tcPr>
            <w:tcW w:w="1384" w:type="dxa"/>
          </w:tcPr>
          <w:p w:rsidR="008E36F8" w:rsidRPr="00975DE5" w:rsidRDefault="008E36F8" w:rsidP="008E36F8">
            <w:r w:rsidRPr="00975DE5">
              <w:rPr>
                <w:rFonts w:hint="eastAsia"/>
              </w:rPr>
              <w:t>用例描述</w:t>
            </w:r>
          </w:p>
        </w:tc>
        <w:tc>
          <w:tcPr>
            <w:tcW w:w="7138" w:type="dxa"/>
          </w:tcPr>
          <w:p w:rsidR="008E36F8" w:rsidRDefault="008E36F8" w:rsidP="008E36F8">
            <w:r>
              <w:rPr>
                <w:rFonts w:hint="eastAsia"/>
              </w:rPr>
              <w:t>用户想要</w:t>
            </w:r>
            <w:proofErr w:type="gramStart"/>
            <w:r>
              <w:rPr>
                <w:rFonts w:hint="eastAsia"/>
              </w:rPr>
              <w:t>查看渔乐生活</w:t>
            </w:r>
            <w:proofErr w:type="gramEnd"/>
            <w:r>
              <w:rPr>
                <w:rFonts w:hint="eastAsia"/>
              </w:rPr>
              <w:t>app</w:t>
            </w:r>
            <w:r>
              <w:rPr>
                <w:rFonts w:hint="eastAsia"/>
              </w:rPr>
              <w:t>的系统版本，点击设置界面的系统版本按钮显示系统版本</w:t>
            </w:r>
          </w:p>
        </w:tc>
      </w:tr>
      <w:tr w:rsidR="008E36F8" w:rsidTr="008E36F8">
        <w:tc>
          <w:tcPr>
            <w:tcW w:w="1384" w:type="dxa"/>
          </w:tcPr>
          <w:p w:rsidR="008E36F8" w:rsidRPr="00975DE5" w:rsidRDefault="008E36F8" w:rsidP="008E36F8">
            <w:r w:rsidRPr="00975DE5">
              <w:rPr>
                <w:rFonts w:hint="eastAsia"/>
              </w:rPr>
              <w:t>参与者</w:t>
            </w:r>
          </w:p>
        </w:tc>
        <w:tc>
          <w:tcPr>
            <w:tcW w:w="7138" w:type="dxa"/>
          </w:tcPr>
          <w:p w:rsidR="008E36F8" w:rsidRDefault="008E36F8" w:rsidP="008E36F8">
            <w:r>
              <w:t>用户</w:t>
            </w:r>
            <w:r>
              <w:rPr>
                <w:rFonts w:hint="eastAsia"/>
              </w:rPr>
              <w:t>、系统</w:t>
            </w:r>
          </w:p>
        </w:tc>
      </w:tr>
      <w:tr w:rsidR="008E36F8" w:rsidTr="008E36F8">
        <w:tc>
          <w:tcPr>
            <w:tcW w:w="1384" w:type="dxa"/>
          </w:tcPr>
          <w:p w:rsidR="008E36F8" w:rsidRPr="00975DE5" w:rsidRDefault="008E36F8" w:rsidP="008E36F8">
            <w:r w:rsidRPr="00975DE5">
              <w:rPr>
                <w:rFonts w:hint="eastAsia"/>
              </w:rPr>
              <w:t>触发条件</w:t>
            </w:r>
          </w:p>
        </w:tc>
        <w:tc>
          <w:tcPr>
            <w:tcW w:w="7138" w:type="dxa"/>
          </w:tcPr>
          <w:p w:rsidR="008E36F8" w:rsidRDefault="008E36F8" w:rsidP="008E36F8">
            <w:r>
              <w:rPr>
                <w:rFonts w:hint="eastAsia"/>
              </w:rPr>
              <w:t>用户表示要查看系统版本</w:t>
            </w:r>
          </w:p>
        </w:tc>
      </w:tr>
      <w:tr w:rsidR="008E36F8" w:rsidTr="008E36F8">
        <w:tc>
          <w:tcPr>
            <w:tcW w:w="1384" w:type="dxa"/>
          </w:tcPr>
          <w:p w:rsidR="008E36F8" w:rsidRPr="00975DE5" w:rsidRDefault="008E36F8" w:rsidP="008E36F8">
            <w:r w:rsidRPr="00975DE5">
              <w:rPr>
                <w:rFonts w:hint="eastAsia"/>
              </w:rPr>
              <w:t>前置条件</w:t>
            </w:r>
          </w:p>
        </w:tc>
        <w:tc>
          <w:tcPr>
            <w:tcW w:w="7138" w:type="dxa"/>
          </w:tcPr>
          <w:p w:rsidR="008E36F8" w:rsidRDefault="008E36F8" w:rsidP="008E36F8">
            <w:r>
              <w:rPr>
                <w:rFonts w:hint="eastAsia"/>
              </w:rPr>
              <w:t>PRE-1</w:t>
            </w:r>
            <w:r>
              <w:rPr>
                <w:rFonts w:hint="eastAsia"/>
              </w:rPr>
              <w:t>：用户已登录系统</w:t>
            </w:r>
          </w:p>
          <w:p w:rsidR="008E36F8" w:rsidRDefault="008E36F8" w:rsidP="008E36F8">
            <w:r>
              <w:rPr>
                <w:rFonts w:hint="eastAsia"/>
              </w:rPr>
              <w:t>PRE-</w:t>
            </w:r>
            <w:r>
              <w:t>2</w:t>
            </w:r>
            <w:r>
              <w:rPr>
                <w:rFonts w:hint="eastAsia"/>
              </w:rPr>
              <w:t>：系统进入设置界面</w:t>
            </w:r>
          </w:p>
        </w:tc>
      </w:tr>
      <w:tr w:rsidR="008E36F8" w:rsidTr="008E36F8">
        <w:tc>
          <w:tcPr>
            <w:tcW w:w="1384" w:type="dxa"/>
          </w:tcPr>
          <w:p w:rsidR="008E36F8" w:rsidRPr="00975DE5" w:rsidRDefault="008E36F8" w:rsidP="008E36F8">
            <w:r w:rsidRPr="00975DE5">
              <w:rPr>
                <w:rFonts w:hint="eastAsia"/>
              </w:rPr>
              <w:t>后置条件</w:t>
            </w:r>
          </w:p>
        </w:tc>
        <w:tc>
          <w:tcPr>
            <w:tcW w:w="7138" w:type="dxa"/>
          </w:tcPr>
          <w:p w:rsidR="008E36F8" w:rsidRDefault="008E36F8" w:rsidP="008E36F8">
            <w:r>
              <w:rPr>
                <w:rFonts w:hint="eastAsia"/>
              </w:rPr>
              <w:t>无</w:t>
            </w:r>
          </w:p>
        </w:tc>
      </w:tr>
      <w:tr w:rsidR="00970C84" w:rsidTr="008E36F8">
        <w:tc>
          <w:tcPr>
            <w:tcW w:w="1384" w:type="dxa"/>
          </w:tcPr>
          <w:p w:rsidR="00970C84" w:rsidRPr="00975DE5" w:rsidRDefault="00970C84" w:rsidP="008E36F8">
            <w:r>
              <w:rPr>
                <w:rFonts w:hint="eastAsia"/>
              </w:rPr>
              <w:t>界面</w:t>
            </w:r>
          </w:p>
        </w:tc>
        <w:tc>
          <w:tcPr>
            <w:tcW w:w="7138" w:type="dxa"/>
          </w:tcPr>
          <w:p w:rsidR="00970C84" w:rsidRDefault="00256BE3" w:rsidP="008E36F8">
            <w:hyperlink w:anchor="_设置界面&amp;个人信息界面" w:history="1">
              <w:r w:rsidR="00970C84" w:rsidRPr="00970C84">
                <w:rPr>
                  <w:rStyle w:val="a7"/>
                  <w:rFonts w:hint="eastAsia"/>
                </w:rPr>
                <w:t>设置界面</w:t>
              </w:r>
            </w:hyperlink>
            <w:r w:rsidR="00970C84">
              <w:rPr>
                <w:rFonts w:hint="eastAsia"/>
              </w:rPr>
              <w:t>、</w:t>
            </w:r>
            <w:hyperlink w:anchor="_问题反馈界面&amp;系统版本界面" w:history="1">
              <w:r w:rsidR="00970C84" w:rsidRPr="00970C84">
                <w:rPr>
                  <w:rStyle w:val="a7"/>
                  <w:rFonts w:hint="eastAsia"/>
                </w:rPr>
                <w:t>系统版本界面</w:t>
              </w:r>
            </w:hyperlink>
          </w:p>
        </w:tc>
      </w:tr>
      <w:tr w:rsidR="00975DE5" w:rsidTr="008E36F8">
        <w:tc>
          <w:tcPr>
            <w:tcW w:w="1384" w:type="dxa"/>
          </w:tcPr>
          <w:p w:rsidR="00975DE5" w:rsidRPr="00975DE5" w:rsidRDefault="00975DE5" w:rsidP="008E36F8">
            <w:r w:rsidRPr="00975DE5">
              <w:rPr>
                <w:rFonts w:hint="eastAsia"/>
              </w:rPr>
              <w:t>输入</w:t>
            </w:r>
          </w:p>
        </w:tc>
        <w:tc>
          <w:tcPr>
            <w:tcW w:w="7138" w:type="dxa"/>
          </w:tcPr>
          <w:p w:rsidR="00975DE5" w:rsidRDefault="00975DE5" w:rsidP="008E36F8">
            <w:r>
              <w:rPr>
                <w:rFonts w:hint="eastAsia"/>
              </w:rPr>
              <w:t>无</w:t>
            </w:r>
          </w:p>
        </w:tc>
      </w:tr>
      <w:tr w:rsidR="00975DE5" w:rsidTr="008E36F8">
        <w:tc>
          <w:tcPr>
            <w:tcW w:w="1384" w:type="dxa"/>
          </w:tcPr>
          <w:p w:rsidR="00975DE5" w:rsidRPr="00975DE5" w:rsidRDefault="00975DE5" w:rsidP="008E36F8">
            <w:r w:rsidRPr="00975DE5">
              <w:rPr>
                <w:rFonts w:hint="eastAsia"/>
              </w:rPr>
              <w:t>输出</w:t>
            </w:r>
          </w:p>
        </w:tc>
        <w:tc>
          <w:tcPr>
            <w:tcW w:w="7138" w:type="dxa"/>
          </w:tcPr>
          <w:p w:rsidR="00975DE5" w:rsidRDefault="00256BE3" w:rsidP="008E36F8">
            <w:hyperlink w:anchor="_系统版本信息" w:history="1">
              <w:r w:rsidR="00975DE5" w:rsidRPr="00166FBB">
                <w:rPr>
                  <w:rStyle w:val="a7"/>
                  <w:rFonts w:hint="eastAsia"/>
                </w:rPr>
                <w:t>系统版本信息</w:t>
              </w:r>
            </w:hyperlink>
          </w:p>
        </w:tc>
      </w:tr>
      <w:tr w:rsidR="008E36F8" w:rsidRPr="00E0095F" w:rsidTr="008E36F8">
        <w:trPr>
          <w:trHeight w:val="90"/>
        </w:trPr>
        <w:tc>
          <w:tcPr>
            <w:tcW w:w="1384" w:type="dxa"/>
          </w:tcPr>
          <w:p w:rsidR="008E36F8" w:rsidRPr="00975DE5" w:rsidRDefault="008E36F8" w:rsidP="008E36F8">
            <w:r w:rsidRPr="00975DE5">
              <w:rPr>
                <w:rFonts w:hint="eastAsia"/>
              </w:rPr>
              <w:t>一般性流程</w:t>
            </w:r>
          </w:p>
        </w:tc>
        <w:tc>
          <w:tcPr>
            <w:tcW w:w="7138" w:type="dxa"/>
          </w:tcPr>
          <w:p w:rsidR="008E36F8" w:rsidRPr="00975DE5" w:rsidRDefault="00872D97" w:rsidP="008E36F8">
            <w:pPr>
              <w:rPr>
                <w:b/>
              </w:rPr>
            </w:pPr>
            <w:r w:rsidRPr="00975DE5">
              <w:rPr>
                <w:b/>
              </w:rPr>
              <w:t>65</w:t>
            </w:r>
            <w:r w:rsidR="008E36F8" w:rsidRPr="00975DE5">
              <w:rPr>
                <w:b/>
              </w:rPr>
              <w:t xml:space="preserve">.0 </w:t>
            </w:r>
            <w:r w:rsidR="008E36F8" w:rsidRPr="00975DE5">
              <w:rPr>
                <w:rFonts w:hint="eastAsia"/>
                <w:b/>
              </w:rPr>
              <w:t>系统版本</w:t>
            </w:r>
          </w:p>
          <w:p w:rsidR="008E36F8" w:rsidRDefault="008E36F8" w:rsidP="008E36F8">
            <w:r>
              <w:rPr>
                <w:rFonts w:hint="eastAsia"/>
              </w:rPr>
              <w:t>1.</w:t>
            </w:r>
            <w:r>
              <w:t xml:space="preserve"> </w:t>
            </w:r>
            <w:r>
              <w:rPr>
                <w:rFonts w:hint="eastAsia"/>
              </w:rPr>
              <w:t>用户点击系统版本按钮</w:t>
            </w:r>
          </w:p>
          <w:p w:rsidR="008E36F8" w:rsidRDefault="008E36F8" w:rsidP="008E36F8">
            <w:r>
              <w:rPr>
                <w:rFonts w:hint="eastAsia"/>
              </w:rPr>
              <w:lastRenderedPageBreak/>
              <w:t>2.</w:t>
            </w:r>
            <w:r>
              <w:t xml:space="preserve"> </w:t>
            </w:r>
            <w:r>
              <w:rPr>
                <w:rFonts w:hint="eastAsia"/>
              </w:rPr>
              <w:t>系统显示系统版本界面</w:t>
            </w:r>
          </w:p>
          <w:p w:rsidR="008E36F8" w:rsidRPr="00E0095F" w:rsidRDefault="008E36F8" w:rsidP="008E36F8">
            <w:r>
              <w:rPr>
                <w:rFonts w:hint="eastAsia"/>
              </w:rPr>
              <w:t>3.</w:t>
            </w:r>
            <w:r>
              <w:t xml:space="preserve"> </w:t>
            </w:r>
            <w:r>
              <w:rPr>
                <w:rFonts w:hint="eastAsia"/>
              </w:rPr>
              <w:t>系统显示系统版本信息</w:t>
            </w:r>
          </w:p>
        </w:tc>
      </w:tr>
      <w:tr w:rsidR="008E36F8" w:rsidRPr="00CC0EC1" w:rsidTr="008E36F8">
        <w:trPr>
          <w:trHeight w:val="90"/>
        </w:trPr>
        <w:tc>
          <w:tcPr>
            <w:tcW w:w="1384" w:type="dxa"/>
          </w:tcPr>
          <w:p w:rsidR="008E36F8" w:rsidRPr="00975DE5" w:rsidRDefault="008E36F8" w:rsidP="008E36F8">
            <w:r w:rsidRPr="00975DE5">
              <w:rPr>
                <w:rFonts w:hint="eastAsia"/>
              </w:rPr>
              <w:lastRenderedPageBreak/>
              <w:t>可选操作流程</w:t>
            </w:r>
          </w:p>
        </w:tc>
        <w:tc>
          <w:tcPr>
            <w:tcW w:w="7138" w:type="dxa"/>
          </w:tcPr>
          <w:p w:rsidR="008E36F8" w:rsidRPr="00CC0EC1" w:rsidRDefault="008E36F8" w:rsidP="008E36F8">
            <w:r>
              <w:rPr>
                <w:rFonts w:hint="eastAsia"/>
              </w:rPr>
              <w:t>无</w:t>
            </w:r>
          </w:p>
        </w:tc>
      </w:tr>
      <w:tr w:rsidR="008E36F8" w:rsidRPr="00386129" w:rsidTr="008E36F8">
        <w:trPr>
          <w:trHeight w:val="90"/>
        </w:trPr>
        <w:tc>
          <w:tcPr>
            <w:tcW w:w="1384" w:type="dxa"/>
          </w:tcPr>
          <w:p w:rsidR="008E36F8" w:rsidRPr="00975DE5" w:rsidRDefault="008E36F8" w:rsidP="008E36F8">
            <w:r w:rsidRPr="00975DE5">
              <w:rPr>
                <w:rFonts w:hint="eastAsia"/>
              </w:rPr>
              <w:t>异常事件流</w:t>
            </w:r>
          </w:p>
        </w:tc>
        <w:tc>
          <w:tcPr>
            <w:tcW w:w="7138" w:type="dxa"/>
          </w:tcPr>
          <w:p w:rsidR="008E36F8" w:rsidRPr="005043CE" w:rsidRDefault="008E36F8" w:rsidP="008E36F8">
            <w:r>
              <w:rPr>
                <w:rFonts w:hint="eastAsia"/>
              </w:rPr>
              <w:t>无</w:t>
            </w:r>
          </w:p>
          <w:p w:rsidR="008E36F8" w:rsidRPr="00386129" w:rsidRDefault="008E36F8" w:rsidP="008E36F8"/>
        </w:tc>
      </w:tr>
      <w:tr w:rsidR="008E36F8" w:rsidTr="008E36F8">
        <w:tc>
          <w:tcPr>
            <w:tcW w:w="1384" w:type="dxa"/>
          </w:tcPr>
          <w:p w:rsidR="008E36F8" w:rsidRPr="00975DE5" w:rsidRDefault="008E36F8" w:rsidP="008E36F8">
            <w:r w:rsidRPr="00975DE5">
              <w:rPr>
                <w:rFonts w:hint="eastAsia"/>
              </w:rPr>
              <w:t>优先级</w:t>
            </w:r>
          </w:p>
        </w:tc>
        <w:tc>
          <w:tcPr>
            <w:tcW w:w="7138" w:type="dxa"/>
          </w:tcPr>
          <w:p w:rsidR="008E36F8" w:rsidRDefault="00EC6719" w:rsidP="008E36F8">
            <w:r>
              <w:rPr>
                <w:rFonts w:hint="eastAsia"/>
              </w:rPr>
              <w:t>0.</w:t>
            </w:r>
            <w:r>
              <w:t>72</w:t>
            </w:r>
          </w:p>
        </w:tc>
      </w:tr>
      <w:tr w:rsidR="008E36F8" w:rsidTr="008E36F8">
        <w:tc>
          <w:tcPr>
            <w:tcW w:w="1384" w:type="dxa"/>
          </w:tcPr>
          <w:p w:rsidR="008E36F8" w:rsidRPr="00975DE5" w:rsidRDefault="008E36F8" w:rsidP="008E36F8">
            <w:r w:rsidRPr="00975DE5">
              <w:rPr>
                <w:rFonts w:hint="eastAsia"/>
              </w:rPr>
              <w:t>使用频率</w:t>
            </w:r>
          </w:p>
        </w:tc>
        <w:tc>
          <w:tcPr>
            <w:tcW w:w="7138" w:type="dxa"/>
          </w:tcPr>
          <w:p w:rsidR="008E36F8" w:rsidRDefault="008E36F8" w:rsidP="008E36F8">
            <w:r>
              <w:rPr>
                <w:rFonts w:hint="eastAsia"/>
              </w:rPr>
              <w:t>每名用户平均每星期</w:t>
            </w:r>
            <w:r>
              <w:rPr>
                <w:rFonts w:hint="eastAsia"/>
              </w:rPr>
              <w:t>1</w:t>
            </w:r>
            <w:r>
              <w:rPr>
                <w:rFonts w:hint="eastAsia"/>
              </w:rPr>
              <w:t>次</w:t>
            </w:r>
          </w:p>
        </w:tc>
      </w:tr>
      <w:tr w:rsidR="008E36F8" w:rsidRPr="005A598E" w:rsidTr="008E36F8">
        <w:tc>
          <w:tcPr>
            <w:tcW w:w="1384" w:type="dxa"/>
          </w:tcPr>
          <w:p w:rsidR="008E36F8" w:rsidRPr="00975DE5" w:rsidRDefault="008E36F8" w:rsidP="008E36F8">
            <w:r w:rsidRPr="00975DE5">
              <w:rPr>
                <w:rFonts w:hint="eastAsia"/>
              </w:rPr>
              <w:t>其他信息</w:t>
            </w:r>
          </w:p>
        </w:tc>
        <w:tc>
          <w:tcPr>
            <w:tcW w:w="7138" w:type="dxa"/>
          </w:tcPr>
          <w:p w:rsidR="008E36F8" w:rsidRPr="0078524D" w:rsidRDefault="008E36F8" w:rsidP="008E36F8">
            <w:r>
              <w:rPr>
                <w:rFonts w:hint="eastAsia"/>
              </w:rPr>
              <w:t>无</w:t>
            </w:r>
          </w:p>
        </w:tc>
      </w:tr>
      <w:tr w:rsidR="008E36F8" w:rsidTr="008E36F8">
        <w:tc>
          <w:tcPr>
            <w:tcW w:w="1384" w:type="dxa"/>
          </w:tcPr>
          <w:p w:rsidR="008E36F8" w:rsidRPr="00975DE5" w:rsidRDefault="008E36F8" w:rsidP="008E36F8">
            <w:r w:rsidRPr="00975DE5">
              <w:rPr>
                <w:rFonts w:hint="eastAsia"/>
              </w:rPr>
              <w:t>成功标准</w:t>
            </w:r>
          </w:p>
        </w:tc>
        <w:tc>
          <w:tcPr>
            <w:tcW w:w="7138" w:type="dxa"/>
          </w:tcPr>
          <w:p w:rsidR="008E36F8" w:rsidRDefault="008E36F8" w:rsidP="008E36F8">
            <w:r>
              <w:rPr>
                <w:rFonts w:hint="eastAsia"/>
              </w:rPr>
              <w:t>系统成功显示系统版本</w:t>
            </w:r>
          </w:p>
        </w:tc>
      </w:tr>
    </w:tbl>
    <w:p w:rsidR="008E36F8" w:rsidRPr="008E36F8" w:rsidRDefault="008E36F8" w:rsidP="00906E26">
      <w:pPr>
        <w:rPr>
          <w:b/>
        </w:rPr>
      </w:pPr>
    </w:p>
    <w:p w:rsidR="00906E26" w:rsidRDefault="00906E26" w:rsidP="00906E26">
      <w:pPr>
        <w:rPr>
          <w:b/>
        </w:rPr>
      </w:pPr>
      <w:r w:rsidRPr="00906E26">
        <w:rPr>
          <w:rFonts w:hint="eastAsia"/>
          <w:b/>
        </w:rPr>
        <w:t>顺序图：</w:t>
      </w:r>
    </w:p>
    <w:p w:rsidR="008E36F8" w:rsidRDefault="008E36F8" w:rsidP="008E36F8">
      <w:pPr>
        <w:jc w:val="center"/>
        <w:rPr>
          <w:b/>
        </w:rPr>
      </w:pPr>
      <w:r>
        <w:object w:dxaOrig="5041" w:dyaOrig="6900">
          <v:shape id="_x0000_i1207" type="#_x0000_t75" style="width:252.3pt;height:346.05pt" o:ole="">
            <v:imagedata r:id="rId378" o:title=""/>
          </v:shape>
          <o:OLEObject Type="Embed" ProgID="Visio.Drawing.15" ShapeID="_x0000_i1207" DrawAspect="Content" ObjectID="_1609341534" r:id="rId379"/>
        </w:object>
      </w:r>
    </w:p>
    <w:p w:rsidR="008E36F8" w:rsidRPr="00906E26" w:rsidRDefault="008E36F8" w:rsidP="008E36F8">
      <w:pPr>
        <w:jc w:val="center"/>
        <w:rPr>
          <w:b/>
        </w:rPr>
      </w:pPr>
      <w:r>
        <w:rPr>
          <w:rFonts w:hint="eastAsia"/>
          <w:b/>
        </w:rPr>
        <w:t>系统版本</w:t>
      </w:r>
    </w:p>
    <w:p w:rsidR="00906E26" w:rsidRDefault="00906E26" w:rsidP="00906E26">
      <w:pPr>
        <w:rPr>
          <w:b/>
        </w:rPr>
      </w:pPr>
      <w:r w:rsidRPr="00906E26">
        <w:rPr>
          <w:rFonts w:hint="eastAsia"/>
          <w:b/>
        </w:rPr>
        <w:t>对话框图：</w:t>
      </w:r>
    </w:p>
    <w:p w:rsidR="00F84B85" w:rsidRDefault="00F84B85" w:rsidP="008E36F8">
      <w:pPr>
        <w:jc w:val="center"/>
        <w:rPr>
          <w:b/>
        </w:rPr>
      </w:pPr>
      <w:r>
        <w:object w:dxaOrig="1692" w:dyaOrig="8880">
          <v:shape id="_x0000_i1208" type="#_x0000_t75" style="width:84.7pt;height:444pt" o:ole="">
            <v:imagedata r:id="rId380" o:title=""/>
          </v:shape>
          <o:OLEObject Type="Embed" ProgID="Visio.Drawing.15" ShapeID="_x0000_i1208" DrawAspect="Content" ObjectID="_1609341535" r:id="rId381"/>
        </w:object>
      </w:r>
    </w:p>
    <w:p w:rsidR="008E36F8" w:rsidRPr="00906E26" w:rsidRDefault="008E36F8" w:rsidP="008E36F8">
      <w:pPr>
        <w:jc w:val="center"/>
        <w:rPr>
          <w:b/>
        </w:rPr>
      </w:pPr>
      <w:r>
        <w:rPr>
          <w:rFonts w:hint="eastAsia"/>
          <w:b/>
        </w:rPr>
        <w:t>系统版本</w:t>
      </w:r>
    </w:p>
    <w:p w:rsidR="008F6602" w:rsidRDefault="008F6602" w:rsidP="008F6602">
      <w:pPr>
        <w:pStyle w:val="2"/>
      </w:pPr>
      <w:bookmarkStart w:id="136" w:name="_Toc535336725"/>
      <w:r>
        <w:rPr>
          <w:rFonts w:hint="eastAsia"/>
        </w:rPr>
        <w:t>登录</w:t>
      </w:r>
      <w:bookmarkEnd w:id="136"/>
    </w:p>
    <w:p w:rsidR="00CF1DB1" w:rsidRPr="00CF1DB1" w:rsidRDefault="00CF1DB1" w:rsidP="00CF1DB1">
      <w:pPr>
        <w:rPr>
          <w:b/>
        </w:rPr>
      </w:pPr>
      <w:r w:rsidRPr="00525D15">
        <w:rPr>
          <w:rFonts w:hint="eastAsia"/>
          <w:b/>
        </w:rPr>
        <w:t>用例图：</w:t>
      </w:r>
    </w:p>
    <w:p w:rsidR="00CF1DB1" w:rsidRPr="00CF1DB1" w:rsidRDefault="00CF1DB1" w:rsidP="00CF1DB1">
      <w:r>
        <w:object w:dxaOrig="8257" w:dyaOrig="1992">
          <v:shape id="_x0000_i1209" type="#_x0000_t75" style="width:411.2pt;height:99pt" o:ole="">
            <v:imagedata r:id="rId382" o:title=""/>
          </v:shape>
          <o:OLEObject Type="Embed" ProgID="Visio.Drawing.15" ShapeID="_x0000_i1209" DrawAspect="Content" ObjectID="_1609341536" r:id="rId383"/>
        </w:object>
      </w:r>
    </w:p>
    <w:p w:rsidR="008F6602" w:rsidRDefault="008F6602" w:rsidP="008F6602">
      <w:pPr>
        <w:pStyle w:val="3"/>
      </w:pPr>
      <w:r>
        <w:rPr>
          <w:rFonts w:hint="eastAsia"/>
        </w:rPr>
        <w:t xml:space="preserve"> </w:t>
      </w:r>
      <w:bookmarkStart w:id="137" w:name="_Toc535336726"/>
      <w:r>
        <w:rPr>
          <w:rFonts w:hint="eastAsia"/>
        </w:rPr>
        <w:t>账号密码登录</w:t>
      </w:r>
      <w:bookmarkEnd w:id="137"/>
    </w:p>
    <w:p w:rsidR="00406D2A" w:rsidRDefault="00406D2A" w:rsidP="00406D2A">
      <w:pPr>
        <w:rPr>
          <w:b/>
        </w:rPr>
      </w:pPr>
      <w:r w:rsidRPr="001036C1">
        <w:rPr>
          <w:rFonts w:hint="eastAsia"/>
          <w:b/>
        </w:rPr>
        <w:t>用例场景描述：</w:t>
      </w:r>
    </w:p>
    <w:tbl>
      <w:tblPr>
        <w:tblW w:w="8522" w:type="dxa"/>
        <w:tblBorders>
          <w:top w:val="single" w:sz="12" w:space="0" w:color="000000"/>
          <w:bottom w:val="single" w:sz="12" w:space="0" w:color="000000"/>
          <w:insideH w:val="single" w:sz="4" w:space="0" w:color="000000"/>
          <w:insideV w:val="single" w:sz="4" w:space="0" w:color="000000"/>
        </w:tblBorders>
        <w:tblLayout w:type="fixed"/>
        <w:tblLook w:val="04A0" w:firstRow="1" w:lastRow="0" w:firstColumn="1" w:lastColumn="0" w:noHBand="0" w:noVBand="1"/>
      </w:tblPr>
      <w:tblGrid>
        <w:gridCol w:w="1384"/>
        <w:gridCol w:w="7138"/>
      </w:tblGrid>
      <w:tr w:rsidR="00FB4A59" w:rsidTr="005624B2">
        <w:tc>
          <w:tcPr>
            <w:tcW w:w="1384" w:type="dxa"/>
          </w:tcPr>
          <w:p w:rsidR="00FB4A59" w:rsidRPr="003B5D31" w:rsidRDefault="00FB4A59" w:rsidP="005624B2">
            <w:r w:rsidRPr="003B5D31">
              <w:rPr>
                <w:rFonts w:hint="eastAsia"/>
              </w:rPr>
              <w:lastRenderedPageBreak/>
              <w:t>用例名称</w:t>
            </w:r>
          </w:p>
        </w:tc>
        <w:tc>
          <w:tcPr>
            <w:tcW w:w="7138" w:type="dxa"/>
          </w:tcPr>
          <w:p w:rsidR="00FB4A59" w:rsidRPr="003B5D31" w:rsidRDefault="00FB4A59" w:rsidP="005624B2">
            <w:r w:rsidRPr="003B5D31">
              <w:rPr>
                <w:rFonts w:hint="eastAsia"/>
              </w:rPr>
              <w:t>账号密码登录</w:t>
            </w:r>
          </w:p>
        </w:tc>
      </w:tr>
      <w:tr w:rsidR="00FB4A59" w:rsidTr="005624B2">
        <w:tc>
          <w:tcPr>
            <w:tcW w:w="1384" w:type="dxa"/>
          </w:tcPr>
          <w:p w:rsidR="00FB4A59" w:rsidRPr="003B5D31" w:rsidRDefault="00FB4A59" w:rsidP="005624B2">
            <w:r w:rsidRPr="003B5D31">
              <w:rPr>
                <w:rFonts w:hint="eastAsia"/>
              </w:rPr>
              <w:t>用例编号</w:t>
            </w:r>
          </w:p>
        </w:tc>
        <w:tc>
          <w:tcPr>
            <w:tcW w:w="7138" w:type="dxa"/>
          </w:tcPr>
          <w:p w:rsidR="00FB4A59" w:rsidRPr="003B5D31" w:rsidRDefault="00872D97" w:rsidP="005624B2">
            <w:r w:rsidRPr="003B5D31">
              <w:t>66</w:t>
            </w:r>
          </w:p>
        </w:tc>
      </w:tr>
      <w:tr w:rsidR="00FB4A59" w:rsidTr="005624B2">
        <w:tc>
          <w:tcPr>
            <w:tcW w:w="1384" w:type="dxa"/>
          </w:tcPr>
          <w:p w:rsidR="00FB4A59" w:rsidRPr="003B5D31" w:rsidRDefault="00FB4A59" w:rsidP="005624B2">
            <w:r w:rsidRPr="003B5D31">
              <w:rPr>
                <w:rFonts w:hint="eastAsia"/>
              </w:rPr>
              <w:t>用例描述</w:t>
            </w:r>
          </w:p>
        </w:tc>
        <w:tc>
          <w:tcPr>
            <w:tcW w:w="7138" w:type="dxa"/>
          </w:tcPr>
          <w:p w:rsidR="00FB4A59" w:rsidRPr="003B5D31" w:rsidRDefault="00FB4A59" w:rsidP="005624B2">
            <w:r w:rsidRPr="003B5D31">
              <w:rPr>
                <w:rFonts w:hint="eastAsia"/>
              </w:rPr>
              <w:t>管理员想要使用管理端系统，输入账号密码登录</w:t>
            </w:r>
          </w:p>
        </w:tc>
      </w:tr>
      <w:tr w:rsidR="00FB4A59" w:rsidTr="005624B2">
        <w:tc>
          <w:tcPr>
            <w:tcW w:w="1384" w:type="dxa"/>
          </w:tcPr>
          <w:p w:rsidR="00FB4A59" w:rsidRPr="003B5D31" w:rsidRDefault="00FB4A59" w:rsidP="005624B2">
            <w:r w:rsidRPr="003B5D31">
              <w:rPr>
                <w:rFonts w:hint="eastAsia"/>
              </w:rPr>
              <w:t>参与者</w:t>
            </w:r>
          </w:p>
        </w:tc>
        <w:tc>
          <w:tcPr>
            <w:tcW w:w="7138" w:type="dxa"/>
          </w:tcPr>
          <w:p w:rsidR="00FB4A59" w:rsidRPr="003B5D31" w:rsidRDefault="00FB4A59" w:rsidP="005624B2">
            <w:r w:rsidRPr="003B5D31">
              <w:rPr>
                <w:rFonts w:hint="eastAsia"/>
              </w:rPr>
              <w:t>管理员、管理端系统、服务器</w:t>
            </w:r>
          </w:p>
        </w:tc>
      </w:tr>
      <w:tr w:rsidR="00FB4A59" w:rsidTr="005624B2">
        <w:tc>
          <w:tcPr>
            <w:tcW w:w="1384" w:type="dxa"/>
          </w:tcPr>
          <w:p w:rsidR="00FB4A59" w:rsidRPr="003B5D31" w:rsidRDefault="00FB4A59" w:rsidP="005624B2">
            <w:r w:rsidRPr="003B5D31">
              <w:rPr>
                <w:rFonts w:hint="eastAsia"/>
              </w:rPr>
              <w:t>触发条件</w:t>
            </w:r>
          </w:p>
        </w:tc>
        <w:tc>
          <w:tcPr>
            <w:tcW w:w="7138" w:type="dxa"/>
          </w:tcPr>
          <w:p w:rsidR="00FB4A59" w:rsidRPr="003B5D31" w:rsidRDefault="00FB4A59" w:rsidP="005624B2">
            <w:r w:rsidRPr="003B5D31">
              <w:rPr>
                <w:rFonts w:hint="eastAsia"/>
              </w:rPr>
              <w:t>管理员打开管理端系统且本地的登录信息配置文件没有相关登录内容</w:t>
            </w:r>
          </w:p>
        </w:tc>
      </w:tr>
      <w:tr w:rsidR="00FB4A59" w:rsidRPr="00981AA6" w:rsidTr="005624B2">
        <w:tc>
          <w:tcPr>
            <w:tcW w:w="1384" w:type="dxa"/>
          </w:tcPr>
          <w:p w:rsidR="00FB4A59" w:rsidRPr="003B5D31" w:rsidRDefault="00FB4A59" w:rsidP="005624B2">
            <w:r w:rsidRPr="003B5D31">
              <w:rPr>
                <w:rFonts w:hint="eastAsia"/>
              </w:rPr>
              <w:t>前置条件</w:t>
            </w:r>
          </w:p>
        </w:tc>
        <w:tc>
          <w:tcPr>
            <w:tcW w:w="7138" w:type="dxa"/>
          </w:tcPr>
          <w:p w:rsidR="00FB4A59" w:rsidRPr="003B5D31" w:rsidRDefault="00FB4A59" w:rsidP="005624B2">
            <w:r w:rsidRPr="003B5D31">
              <w:rPr>
                <w:rFonts w:hint="eastAsia"/>
              </w:rPr>
              <w:t>PRE-1</w:t>
            </w:r>
            <w:r w:rsidRPr="003B5D31">
              <w:rPr>
                <w:rFonts w:hint="eastAsia"/>
              </w:rPr>
              <w:t>：管理员打开管理端系统</w:t>
            </w:r>
          </w:p>
          <w:p w:rsidR="00FB4A59" w:rsidRPr="003B5D31" w:rsidRDefault="00FB4A59" w:rsidP="005624B2">
            <w:r w:rsidRPr="003B5D31">
              <w:rPr>
                <w:rFonts w:hint="eastAsia"/>
              </w:rPr>
              <w:t>PRE-</w:t>
            </w:r>
            <w:r w:rsidRPr="003B5D31">
              <w:t>2</w:t>
            </w:r>
            <w:r w:rsidRPr="003B5D31">
              <w:rPr>
                <w:rFonts w:hint="eastAsia"/>
              </w:rPr>
              <w:t>：本地登录信息配置文件没有相关登录内容</w:t>
            </w:r>
          </w:p>
          <w:p w:rsidR="00FB4A59" w:rsidRPr="000276FE" w:rsidRDefault="00FB4A59" w:rsidP="005624B2">
            <w:r w:rsidRPr="003B5D31">
              <w:rPr>
                <w:rFonts w:hint="eastAsia"/>
              </w:rPr>
              <w:t>PRE-</w:t>
            </w:r>
            <w:r w:rsidRPr="003B5D31">
              <w:t>3</w:t>
            </w:r>
            <w:r w:rsidRPr="003B5D31">
              <w:rPr>
                <w:rFonts w:hint="eastAsia"/>
              </w:rPr>
              <w:t>：</w:t>
            </w:r>
            <w:r>
              <w:rPr>
                <w:rFonts w:hint="eastAsia"/>
              </w:rPr>
              <w:t>管理端系统显示登录界面</w:t>
            </w:r>
          </w:p>
        </w:tc>
      </w:tr>
      <w:tr w:rsidR="00FB4A59" w:rsidTr="005624B2">
        <w:tc>
          <w:tcPr>
            <w:tcW w:w="1384" w:type="dxa"/>
          </w:tcPr>
          <w:p w:rsidR="00FB4A59" w:rsidRPr="003B5D31" w:rsidRDefault="00FB4A59" w:rsidP="005624B2">
            <w:r w:rsidRPr="003B5D31">
              <w:rPr>
                <w:rFonts w:hint="eastAsia"/>
              </w:rPr>
              <w:t>后置条件</w:t>
            </w:r>
          </w:p>
        </w:tc>
        <w:tc>
          <w:tcPr>
            <w:tcW w:w="7138" w:type="dxa"/>
          </w:tcPr>
          <w:p w:rsidR="00FB4A59" w:rsidRPr="003B5D31" w:rsidRDefault="00FB4A59" w:rsidP="005624B2">
            <w:r w:rsidRPr="003B5D31">
              <w:rPr>
                <w:rFonts w:hint="eastAsia"/>
              </w:rPr>
              <w:t>POST-</w:t>
            </w:r>
            <w:r w:rsidRPr="003B5D31">
              <w:t>1</w:t>
            </w:r>
            <w:r w:rsidRPr="003B5D31">
              <w:rPr>
                <w:rFonts w:hint="eastAsia"/>
              </w:rPr>
              <w:t>：管理端系统显示管理端主页</w:t>
            </w:r>
          </w:p>
        </w:tc>
      </w:tr>
      <w:tr w:rsidR="00970C84" w:rsidTr="005624B2">
        <w:tc>
          <w:tcPr>
            <w:tcW w:w="1384" w:type="dxa"/>
          </w:tcPr>
          <w:p w:rsidR="00970C84" w:rsidRPr="003B5D31" w:rsidRDefault="00970C84" w:rsidP="005624B2">
            <w:r>
              <w:rPr>
                <w:rFonts w:hint="eastAsia"/>
              </w:rPr>
              <w:t>界面</w:t>
            </w:r>
          </w:p>
        </w:tc>
        <w:tc>
          <w:tcPr>
            <w:tcW w:w="7138" w:type="dxa"/>
          </w:tcPr>
          <w:p w:rsidR="00970C84" w:rsidRPr="003B5D31" w:rsidRDefault="00256BE3" w:rsidP="005624B2">
            <w:hyperlink w:anchor="_登录界面" w:history="1">
              <w:r w:rsidR="00970C84" w:rsidRPr="00970C84">
                <w:rPr>
                  <w:rStyle w:val="a7"/>
                  <w:rFonts w:hint="eastAsia"/>
                </w:rPr>
                <w:t>登录界面</w:t>
              </w:r>
            </w:hyperlink>
            <w:r w:rsidR="00970C84">
              <w:rPr>
                <w:rFonts w:hint="eastAsia"/>
              </w:rPr>
              <w:t>、</w:t>
            </w:r>
            <w:hyperlink w:anchor="_首页/统计数据界面" w:history="1">
              <w:r w:rsidR="00970C84" w:rsidRPr="00970C84">
                <w:rPr>
                  <w:rStyle w:val="a7"/>
                  <w:rFonts w:hint="eastAsia"/>
                </w:rPr>
                <w:t>主页界面</w:t>
              </w:r>
            </w:hyperlink>
          </w:p>
        </w:tc>
      </w:tr>
      <w:tr w:rsidR="003B5D31" w:rsidTr="005624B2">
        <w:tc>
          <w:tcPr>
            <w:tcW w:w="1384" w:type="dxa"/>
          </w:tcPr>
          <w:p w:rsidR="003B5D31" w:rsidRPr="003B5D31" w:rsidRDefault="003B5D31" w:rsidP="005624B2">
            <w:r>
              <w:rPr>
                <w:rFonts w:hint="eastAsia"/>
              </w:rPr>
              <w:t>输入</w:t>
            </w:r>
          </w:p>
        </w:tc>
        <w:tc>
          <w:tcPr>
            <w:tcW w:w="7138" w:type="dxa"/>
          </w:tcPr>
          <w:p w:rsidR="003B5D31" w:rsidRPr="003B5D31" w:rsidRDefault="00256BE3" w:rsidP="005624B2">
            <w:hyperlink w:anchor="_账号密码登录" w:history="1">
              <w:r w:rsidR="003B5D31" w:rsidRPr="00C35673">
                <w:rPr>
                  <w:rStyle w:val="a7"/>
                  <w:rFonts w:hint="eastAsia"/>
                </w:rPr>
                <w:t>账号密码</w:t>
              </w:r>
            </w:hyperlink>
          </w:p>
        </w:tc>
      </w:tr>
      <w:tr w:rsidR="003B5D31" w:rsidTr="005624B2">
        <w:tc>
          <w:tcPr>
            <w:tcW w:w="1384" w:type="dxa"/>
          </w:tcPr>
          <w:p w:rsidR="003B5D31" w:rsidRPr="003B5D31" w:rsidRDefault="003B5D31" w:rsidP="005624B2">
            <w:r>
              <w:rPr>
                <w:rFonts w:hint="eastAsia"/>
              </w:rPr>
              <w:t>输出</w:t>
            </w:r>
          </w:p>
        </w:tc>
        <w:tc>
          <w:tcPr>
            <w:tcW w:w="7138" w:type="dxa"/>
          </w:tcPr>
          <w:p w:rsidR="003B5D31" w:rsidRPr="003B5D31" w:rsidRDefault="00256BE3" w:rsidP="005624B2">
            <w:hyperlink w:anchor="_（成功、错误）信息提示框_1" w:history="1">
              <w:r w:rsidR="003B5D31" w:rsidRPr="00C35673">
                <w:rPr>
                  <w:rStyle w:val="a7"/>
                  <w:rFonts w:hint="eastAsia"/>
                </w:rPr>
                <w:t>错误信息提示框</w:t>
              </w:r>
            </w:hyperlink>
            <w:r w:rsidR="003B5D31" w:rsidRPr="003B5D31">
              <w:rPr>
                <w:rFonts w:hint="eastAsia"/>
              </w:rPr>
              <w:t>、</w:t>
            </w:r>
            <w:hyperlink w:anchor="_（成功、错误）信息提示框_1" w:history="1">
              <w:r w:rsidR="003B5D31" w:rsidRPr="00C35673">
                <w:rPr>
                  <w:rStyle w:val="a7"/>
                  <w:rFonts w:hint="eastAsia"/>
                </w:rPr>
                <w:t>成功信息提示框</w:t>
              </w:r>
            </w:hyperlink>
          </w:p>
        </w:tc>
      </w:tr>
      <w:tr w:rsidR="00FB4A59" w:rsidRPr="000620D2" w:rsidTr="005624B2">
        <w:trPr>
          <w:trHeight w:val="90"/>
        </w:trPr>
        <w:tc>
          <w:tcPr>
            <w:tcW w:w="1384" w:type="dxa"/>
          </w:tcPr>
          <w:p w:rsidR="00FB4A59" w:rsidRPr="003B5D31" w:rsidRDefault="00FB4A59" w:rsidP="005624B2">
            <w:r w:rsidRPr="003B5D31">
              <w:rPr>
                <w:rFonts w:hint="eastAsia"/>
              </w:rPr>
              <w:t>一般性流程</w:t>
            </w:r>
          </w:p>
        </w:tc>
        <w:tc>
          <w:tcPr>
            <w:tcW w:w="7138" w:type="dxa"/>
          </w:tcPr>
          <w:p w:rsidR="00FB4A59" w:rsidRPr="003B5D31" w:rsidRDefault="00872D97" w:rsidP="005624B2">
            <w:pPr>
              <w:rPr>
                <w:b/>
              </w:rPr>
            </w:pPr>
            <w:r w:rsidRPr="003B5D31">
              <w:rPr>
                <w:b/>
              </w:rPr>
              <w:t>66</w:t>
            </w:r>
            <w:r w:rsidR="00FB4A59" w:rsidRPr="003B5D31">
              <w:rPr>
                <w:b/>
              </w:rPr>
              <w:t xml:space="preserve">.0 </w:t>
            </w:r>
            <w:r w:rsidR="00FB4A59" w:rsidRPr="003B5D31">
              <w:rPr>
                <w:rFonts w:hint="eastAsia"/>
                <w:b/>
              </w:rPr>
              <w:t>账号密码登录</w:t>
            </w:r>
          </w:p>
          <w:p w:rsidR="00FB4A59" w:rsidRDefault="00FB4A59" w:rsidP="00873916">
            <w:r>
              <w:rPr>
                <w:rFonts w:hint="eastAsia"/>
              </w:rPr>
              <w:t>1</w:t>
            </w:r>
            <w:r>
              <w:t xml:space="preserve">. </w:t>
            </w:r>
            <w:r>
              <w:rPr>
                <w:rFonts w:hint="eastAsia"/>
              </w:rPr>
              <w:t>管理员输入账号</w:t>
            </w:r>
            <w:r w:rsidR="00873916">
              <w:rPr>
                <w:rFonts w:hint="eastAsia"/>
              </w:rPr>
              <w:t>和</w:t>
            </w:r>
            <w:r>
              <w:rPr>
                <w:rFonts w:hint="eastAsia"/>
              </w:rPr>
              <w:t>密码</w:t>
            </w:r>
          </w:p>
          <w:p w:rsidR="00FB4A59" w:rsidRDefault="00FB4A59" w:rsidP="005624B2">
            <w:r>
              <w:rPr>
                <w:rFonts w:hint="eastAsia"/>
              </w:rPr>
              <w:t>2</w:t>
            </w:r>
            <w:r>
              <w:t xml:space="preserve">. </w:t>
            </w:r>
            <w:r>
              <w:rPr>
                <w:rFonts w:hint="eastAsia"/>
              </w:rPr>
              <w:t>管理员点击登录按钮（参考</w:t>
            </w:r>
            <w:r w:rsidR="00872D97">
              <w:t>66</w:t>
            </w:r>
            <w:r>
              <w:t xml:space="preserve">.0 </w:t>
            </w:r>
            <w:r>
              <w:rPr>
                <w:rFonts w:hint="eastAsia"/>
              </w:rPr>
              <w:t>E</w:t>
            </w:r>
            <w:r>
              <w:t>1</w:t>
            </w:r>
            <w:r>
              <w:rPr>
                <w:rFonts w:hint="eastAsia"/>
              </w:rPr>
              <w:t>，</w:t>
            </w:r>
            <w:r w:rsidR="00872D97">
              <w:t>66</w:t>
            </w:r>
            <w:r>
              <w:t>.0 E2</w:t>
            </w:r>
            <w:r>
              <w:rPr>
                <w:rFonts w:hint="eastAsia"/>
              </w:rPr>
              <w:t>）</w:t>
            </w:r>
          </w:p>
          <w:p w:rsidR="00FB4A59" w:rsidRDefault="00FB4A59" w:rsidP="005624B2">
            <w:r>
              <w:t xml:space="preserve">3. </w:t>
            </w:r>
            <w:r>
              <w:rPr>
                <w:rFonts w:hint="eastAsia"/>
              </w:rPr>
              <w:t>管理端系统发送账号密码信息到服务器</w:t>
            </w:r>
          </w:p>
          <w:p w:rsidR="00FB4A59" w:rsidRDefault="00FB4A59" w:rsidP="005624B2">
            <w:r>
              <w:rPr>
                <w:rFonts w:hint="eastAsia"/>
              </w:rPr>
              <w:t>4</w:t>
            </w:r>
            <w:r>
              <w:t xml:space="preserve">. </w:t>
            </w:r>
            <w:r>
              <w:rPr>
                <w:rFonts w:hint="eastAsia"/>
              </w:rPr>
              <w:t>服务器返回登录消息</w:t>
            </w:r>
          </w:p>
          <w:p w:rsidR="00FB4A59" w:rsidRDefault="00FB4A59" w:rsidP="005624B2">
            <w:r>
              <w:rPr>
                <w:rFonts w:hint="eastAsia"/>
              </w:rPr>
              <w:t>5</w:t>
            </w:r>
            <w:r>
              <w:t xml:space="preserve">. </w:t>
            </w:r>
            <w:r>
              <w:rPr>
                <w:rFonts w:hint="eastAsia"/>
              </w:rPr>
              <w:t>管理端接收消息，要么是登录失败（</w:t>
            </w:r>
            <w:r>
              <w:t>7</w:t>
            </w:r>
            <w:r>
              <w:rPr>
                <w:rFonts w:hint="eastAsia"/>
              </w:rPr>
              <w:t>），要么是登录成功（</w:t>
            </w:r>
            <w:r>
              <w:t>8</w:t>
            </w:r>
            <w:r>
              <w:rPr>
                <w:rFonts w:hint="eastAsia"/>
              </w:rPr>
              <w:t>）</w:t>
            </w:r>
          </w:p>
          <w:p w:rsidR="00FB4A59" w:rsidRDefault="00FB4A59" w:rsidP="005624B2">
            <w:r>
              <w:rPr>
                <w:rFonts w:hint="eastAsia"/>
              </w:rPr>
              <w:t>6</w:t>
            </w:r>
            <w:r>
              <w:t xml:space="preserve">. </w:t>
            </w:r>
            <w:r>
              <w:rPr>
                <w:rFonts w:hint="eastAsia"/>
              </w:rPr>
              <w:t>管理端系统显示账号或密码信息错误，请重新登录（</w:t>
            </w:r>
            <w:r>
              <w:t>1</w:t>
            </w:r>
            <w:r>
              <w:rPr>
                <w:rFonts w:hint="eastAsia"/>
              </w:rPr>
              <w:t>）</w:t>
            </w:r>
          </w:p>
          <w:p w:rsidR="00FB4A59" w:rsidRDefault="00FB4A59" w:rsidP="005624B2">
            <w:r>
              <w:rPr>
                <w:rFonts w:hint="eastAsia"/>
              </w:rPr>
              <w:t>7</w:t>
            </w:r>
            <w:r>
              <w:t xml:space="preserve">. </w:t>
            </w:r>
            <w:r>
              <w:rPr>
                <w:rFonts w:hint="eastAsia"/>
              </w:rPr>
              <w:t>管理端系统保存管理员登录信息到本地登录信息配置文件</w:t>
            </w:r>
          </w:p>
          <w:p w:rsidR="00FB4A59" w:rsidRPr="000620D2" w:rsidRDefault="00FB4A59" w:rsidP="005624B2">
            <w:r w:rsidRPr="003B5D31">
              <w:rPr>
                <w:rFonts w:hint="eastAsia"/>
              </w:rPr>
              <w:t>8</w:t>
            </w:r>
            <w:r w:rsidRPr="003B5D31">
              <w:t xml:space="preserve">. </w:t>
            </w:r>
            <w:r w:rsidRPr="003B5D31">
              <w:rPr>
                <w:rFonts w:hint="eastAsia"/>
              </w:rPr>
              <w:t>管理端系统显示管理端主页</w:t>
            </w:r>
          </w:p>
        </w:tc>
      </w:tr>
      <w:tr w:rsidR="00FB4A59" w:rsidRPr="00DB4CC8" w:rsidTr="005624B2">
        <w:trPr>
          <w:trHeight w:val="90"/>
        </w:trPr>
        <w:tc>
          <w:tcPr>
            <w:tcW w:w="1384" w:type="dxa"/>
          </w:tcPr>
          <w:p w:rsidR="00FB4A59" w:rsidRPr="003B5D31" w:rsidRDefault="00FB4A59" w:rsidP="005624B2">
            <w:r w:rsidRPr="003B5D31">
              <w:rPr>
                <w:rFonts w:hint="eastAsia"/>
              </w:rPr>
              <w:t>可选操作流程</w:t>
            </w:r>
          </w:p>
        </w:tc>
        <w:tc>
          <w:tcPr>
            <w:tcW w:w="7138" w:type="dxa"/>
          </w:tcPr>
          <w:p w:rsidR="00FB4A59" w:rsidRPr="00DB4CC8" w:rsidRDefault="00AF0A1C" w:rsidP="005624B2">
            <w:r>
              <w:rPr>
                <w:rFonts w:hint="eastAsia"/>
              </w:rPr>
              <w:t>无</w:t>
            </w:r>
          </w:p>
        </w:tc>
      </w:tr>
      <w:tr w:rsidR="00FB4A59" w:rsidTr="005624B2">
        <w:trPr>
          <w:trHeight w:val="90"/>
        </w:trPr>
        <w:tc>
          <w:tcPr>
            <w:tcW w:w="1384" w:type="dxa"/>
          </w:tcPr>
          <w:p w:rsidR="00FB4A59" w:rsidRPr="003B5D31" w:rsidRDefault="00FB4A59" w:rsidP="005624B2">
            <w:r w:rsidRPr="003B5D31">
              <w:rPr>
                <w:rFonts w:hint="eastAsia"/>
              </w:rPr>
              <w:t>异常事件流</w:t>
            </w:r>
          </w:p>
          <w:p w:rsidR="00FB4A59" w:rsidRPr="003B5D31" w:rsidRDefault="00FB4A59" w:rsidP="005624B2">
            <w:r w:rsidRPr="003B5D31">
              <w:rPr>
                <w:rFonts w:hint="eastAsia"/>
              </w:rPr>
              <w:t>及异常处理</w:t>
            </w:r>
          </w:p>
        </w:tc>
        <w:tc>
          <w:tcPr>
            <w:tcW w:w="7138" w:type="dxa"/>
          </w:tcPr>
          <w:p w:rsidR="00FB4A59" w:rsidRPr="003B5D31" w:rsidRDefault="00872D97" w:rsidP="005624B2">
            <w:pPr>
              <w:rPr>
                <w:b/>
              </w:rPr>
            </w:pPr>
            <w:r w:rsidRPr="003B5D31">
              <w:rPr>
                <w:b/>
              </w:rPr>
              <w:t>66</w:t>
            </w:r>
            <w:r w:rsidR="00FB4A59" w:rsidRPr="003B5D31">
              <w:rPr>
                <w:b/>
              </w:rPr>
              <w:t>.0 E1</w:t>
            </w:r>
            <w:r w:rsidR="00FB4A59" w:rsidRPr="003B5D31">
              <w:rPr>
                <w:rFonts w:hint="eastAsia"/>
                <w:b/>
              </w:rPr>
              <w:t>无网络连接</w:t>
            </w:r>
          </w:p>
          <w:p w:rsidR="00FB4A59" w:rsidRPr="003B5D31" w:rsidRDefault="00FB4A59" w:rsidP="005624B2">
            <w:r w:rsidRPr="003B5D31">
              <w:t xml:space="preserve">1. </w:t>
            </w:r>
            <w:r w:rsidRPr="003B5D31">
              <w:rPr>
                <w:rFonts w:hint="eastAsia"/>
              </w:rPr>
              <w:t>管理端系统显示无网络连接，跳过后续所有步骤</w:t>
            </w:r>
          </w:p>
          <w:p w:rsidR="00FB4A59" w:rsidRPr="003B5D31" w:rsidRDefault="00872D97" w:rsidP="005624B2">
            <w:pPr>
              <w:rPr>
                <w:b/>
              </w:rPr>
            </w:pPr>
            <w:r w:rsidRPr="003B5D31">
              <w:rPr>
                <w:b/>
              </w:rPr>
              <w:t>66</w:t>
            </w:r>
            <w:r w:rsidR="00FB4A59" w:rsidRPr="003B5D31">
              <w:rPr>
                <w:b/>
              </w:rPr>
              <w:t>.0 E2</w:t>
            </w:r>
            <w:r w:rsidR="00FB4A59" w:rsidRPr="003B5D31">
              <w:rPr>
                <w:rFonts w:hint="eastAsia"/>
                <w:b/>
              </w:rPr>
              <w:t>管理员输入账号</w:t>
            </w:r>
            <w:r w:rsidR="00873916" w:rsidRPr="003B5D31">
              <w:rPr>
                <w:rFonts w:hint="eastAsia"/>
                <w:b/>
              </w:rPr>
              <w:t>和</w:t>
            </w:r>
            <w:r w:rsidR="00FB4A59" w:rsidRPr="003B5D31">
              <w:rPr>
                <w:rFonts w:hint="eastAsia"/>
                <w:b/>
              </w:rPr>
              <w:t>密码不符合要求</w:t>
            </w:r>
          </w:p>
          <w:p w:rsidR="00FB4A59" w:rsidRPr="003B5D31" w:rsidRDefault="00FB4A59" w:rsidP="005624B2">
            <w:r w:rsidRPr="003B5D31">
              <w:t xml:space="preserve">1. </w:t>
            </w:r>
            <w:r w:rsidRPr="003B5D31">
              <w:rPr>
                <w:rFonts w:hint="eastAsia"/>
              </w:rPr>
              <w:t>管理端系统提示管理员输入的账号密码不符合要求，回到一般性流程步骤</w:t>
            </w:r>
            <w:r w:rsidRPr="003B5D31">
              <w:t>1</w:t>
            </w:r>
          </w:p>
        </w:tc>
      </w:tr>
      <w:tr w:rsidR="00FB4A59" w:rsidTr="005624B2">
        <w:tc>
          <w:tcPr>
            <w:tcW w:w="1384" w:type="dxa"/>
          </w:tcPr>
          <w:p w:rsidR="00FB4A59" w:rsidRPr="003B5D31" w:rsidRDefault="00FB4A59" w:rsidP="005624B2">
            <w:r w:rsidRPr="003B5D31">
              <w:rPr>
                <w:rFonts w:hint="eastAsia"/>
              </w:rPr>
              <w:t>优先级</w:t>
            </w:r>
          </w:p>
        </w:tc>
        <w:tc>
          <w:tcPr>
            <w:tcW w:w="7138" w:type="dxa"/>
          </w:tcPr>
          <w:p w:rsidR="00FB4A59" w:rsidRPr="003B5D31" w:rsidRDefault="00EC6719" w:rsidP="005624B2">
            <w:r w:rsidRPr="003B5D31">
              <w:rPr>
                <w:rFonts w:hint="eastAsia"/>
              </w:rPr>
              <w:t>1.</w:t>
            </w:r>
            <w:r w:rsidRPr="003B5D31">
              <w:t>45</w:t>
            </w:r>
          </w:p>
        </w:tc>
      </w:tr>
      <w:tr w:rsidR="00FB4A59" w:rsidTr="005624B2">
        <w:tc>
          <w:tcPr>
            <w:tcW w:w="1384" w:type="dxa"/>
          </w:tcPr>
          <w:p w:rsidR="00FB4A59" w:rsidRPr="003B5D31" w:rsidRDefault="00FB4A59" w:rsidP="005624B2">
            <w:r w:rsidRPr="003B5D31">
              <w:rPr>
                <w:rFonts w:hint="eastAsia"/>
              </w:rPr>
              <w:t>使用频率</w:t>
            </w:r>
          </w:p>
        </w:tc>
        <w:tc>
          <w:tcPr>
            <w:tcW w:w="7138" w:type="dxa"/>
          </w:tcPr>
          <w:p w:rsidR="00FB4A59" w:rsidRPr="003B5D31" w:rsidRDefault="00AF0A1C" w:rsidP="005624B2">
            <w:r>
              <w:rPr>
                <w:rFonts w:hint="eastAsia"/>
              </w:rPr>
              <w:t>每名管理员平均每天</w:t>
            </w:r>
            <w:r>
              <w:rPr>
                <w:rFonts w:hint="eastAsia"/>
              </w:rPr>
              <w:t>1</w:t>
            </w:r>
            <w:r>
              <w:rPr>
                <w:rFonts w:hint="eastAsia"/>
              </w:rPr>
              <w:t>次</w:t>
            </w:r>
          </w:p>
        </w:tc>
      </w:tr>
      <w:tr w:rsidR="00FB4A59" w:rsidRPr="003D6DE0" w:rsidTr="005624B2">
        <w:tc>
          <w:tcPr>
            <w:tcW w:w="1384" w:type="dxa"/>
          </w:tcPr>
          <w:p w:rsidR="00FB4A59" w:rsidRPr="003B5D31" w:rsidRDefault="00FB4A59" w:rsidP="005624B2">
            <w:r w:rsidRPr="003B5D31">
              <w:rPr>
                <w:rFonts w:hint="eastAsia"/>
              </w:rPr>
              <w:t>其他信息</w:t>
            </w:r>
          </w:p>
        </w:tc>
        <w:tc>
          <w:tcPr>
            <w:tcW w:w="7138" w:type="dxa"/>
          </w:tcPr>
          <w:p w:rsidR="00FB4A59" w:rsidRPr="003B5D31" w:rsidRDefault="00FB4A59" w:rsidP="005624B2">
            <w:r w:rsidRPr="003B5D31">
              <w:rPr>
                <w:rFonts w:hint="eastAsia"/>
              </w:rPr>
              <w:t>1</w:t>
            </w:r>
            <w:r w:rsidRPr="003B5D31">
              <w:t xml:space="preserve">. </w:t>
            </w:r>
            <w:r w:rsidRPr="003B5D31">
              <w:rPr>
                <w:rFonts w:hint="eastAsia"/>
              </w:rPr>
              <w:t>管理员可以在点击登录按钮之前等待</w:t>
            </w:r>
            <w:proofErr w:type="gramStart"/>
            <w:r w:rsidRPr="003B5D31">
              <w:rPr>
                <w:rFonts w:hint="eastAsia"/>
              </w:rPr>
              <w:t>任意时</w:t>
            </w:r>
            <w:proofErr w:type="gramEnd"/>
            <w:r w:rsidRPr="003B5D31">
              <w:rPr>
                <w:rFonts w:hint="eastAsia"/>
              </w:rPr>
              <w:t>间或取消登录</w:t>
            </w:r>
          </w:p>
        </w:tc>
      </w:tr>
      <w:tr w:rsidR="00FB4A59" w:rsidTr="005624B2">
        <w:tc>
          <w:tcPr>
            <w:tcW w:w="1384" w:type="dxa"/>
          </w:tcPr>
          <w:p w:rsidR="00FB4A59" w:rsidRPr="003B5D31" w:rsidRDefault="00FB4A59" w:rsidP="005624B2">
            <w:r w:rsidRPr="003B5D31">
              <w:rPr>
                <w:rFonts w:hint="eastAsia"/>
              </w:rPr>
              <w:t>成功标准</w:t>
            </w:r>
          </w:p>
        </w:tc>
        <w:tc>
          <w:tcPr>
            <w:tcW w:w="7138" w:type="dxa"/>
          </w:tcPr>
          <w:p w:rsidR="00FB4A59" w:rsidRPr="003B5D31" w:rsidRDefault="00FB4A59" w:rsidP="005624B2">
            <w:r w:rsidRPr="003B5D31">
              <w:rPr>
                <w:rFonts w:hint="eastAsia"/>
              </w:rPr>
              <w:t>管理员成功登录</w:t>
            </w:r>
          </w:p>
        </w:tc>
      </w:tr>
    </w:tbl>
    <w:p w:rsidR="00406D2A" w:rsidRPr="008447EC" w:rsidRDefault="00406D2A" w:rsidP="00406D2A">
      <w:pPr>
        <w:rPr>
          <w:b/>
        </w:rPr>
      </w:pPr>
    </w:p>
    <w:p w:rsidR="00406D2A" w:rsidRPr="005769F2" w:rsidRDefault="00406D2A" w:rsidP="00406D2A">
      <w:pPr>
        <w:rPr>
          <w:b/>
        </w:rPr>
      </w:pPr>
      <w:r w:rsidRPr="005769F2">
        <w:rPr>
          <w:rFonts w:hint="eastAsia"/>
          <w:b/>
        </w:rPr>
        <w:t>顺序图：</w:t>
      </w:r>
    </w:p>
    <w:p w:rsidR="00406D2A" w:rsidRDefault="00FB4A59" w:rsidP="00FB4A59">
      <w:pPr>
        <w:jc w:val="center"/>
      </w:pPr>
      <w:r>
        <w:object w:dxaOrig="9109" w:dyaOrig="11017">
          <v:shape id="_x0000_i1210" type="#_x0000_t75" style="width:415.85pt;height:501.25pt" o:ole="">
            <v:imagedata r:id="rId384" o:title=""/>
          </v:shape>
          <o:OLEObject Type="Embed" ProgID="Visio.Drawing.15" ShapeID="_x0000_i1210" DrawAspect="Content" ObjectID="_1609341537" r:id="rId385"/>
        </w:object>
      </w:r>
    </w:p>
    <w:p w:rsidR="00FB4A59" w:rsidRDefault="00FB4A59" w:rsidP="00FB4A59">
      <w:pPr>
        <w:jc w:val="center"/>
        <w:rPr>
          <w:b/>
        </w:rPr>
      </w:pPr>
      <w:r w:rsidRPr="00FB4A59">
        <w:rPr>
          <w:rFonts w:hint="eastAsia"/>
          <w:b/>
        </w:rPr>
        <w:t>账号密码登录</w:t>
      </w:r>
    </w:p>
    <w:p w:rsidR="0023194B" w:rsidRDefault="00AE6812" w:rsidP="0023194B">
      <w:pPr>
        <w:rPr>
          <w:b/>
        </w:rPr>
      </w:pPr>
      <w:r>
        <w:rPr>
          <w:rFonts w:hint="eastAsia"/>
          <w:b/>
        </w:rPr>
        <w:t>对话框图</w:t>
      </w:r>
      <w:r w:rsidR="0023194B">
        <w:rPr>
          <w:rFonts w:hint="eastAsia"/>
          <w:b/>
        </w:rPr>
        <w:t>：</w:t>
      </w:r>
    </w:p>
    <w:p w:rsidR="0023194B" w:rsidRDefault="0023194B" w:rsidP="0023194B">
      <w:pPr>
        <w:jc w:val="center"/>
        <w:rPr>
          <w:b/>
        </w:rPr>
      </w:pPr>
      <w:r>
        <w:object w:dxaOrig="2869" w:dyaOrig="9277">
          <v:shape id="_x0000_i1211" type="#_x0000_t75" style="width:143.45pt;height:463.85pt" o:ole="">
            <v:imagedata r:id="rId386" o:title=""/>
          </v:shape>
          <o:OLEObject Type="Embed" ProgID="Visio.Drawing.15" ShapeID="_x0000_i1211" DrawAspect="Content" ObjectID="_1609341538" r:id="rId387"/>
        </w:object>
      </w:r>
    </w:p>
    <w:p w:rsidR="0023194B" w:rsidRPr="00FB4A59" w:rsidRDefault="0023194B" w:rsidP="0023194B">
      <w:pPr>
        <w:jc w:val="center"/>
        <w:rPr>
          <w:b/>
        </w:rPr>
      </w:pPr>
      <w:r w:rsidRPr="00FB4A59">
        <w:rPr>
          <w:rFonts w:hint="eastAsia"/>
          <w:b/>
        </w:rPr>
        <w:t>账号密码登录</w:t>
      </w:r>
    </w:p>
    <w:p w:rsidR="0023194B" w:rsidRPr="00FB4A59" w:rsidRDefault="0023194B" w:rsidP="0023194B">
      <w:pPr>
        <w:rPr>
          <w:b/>
        </w:rPr>
      </w:pPr>
    </w:p>
    <w:p w:rsidR="008F6602" w:rsidRDefault="008F6602" w:rsidP="008F6602">
      <w:pPr>
        <w:pStyle w:val="3"/>
      </w:pPr>
      <w:r>
        <w:rPr>
          <w:rFonts w:hint="eastAsia"/>
        </w:rPr>
        <w:t xml:space="preserve"> </w:t>
      </w:r>
      <w:bookmarkStart w:id="138" w:name="_Toc535336727"/>
      <w:r>
        <w:rPr>
          <w:rFonts w:hint="eastAsia"/>
        </w:rPr>
        <w:t>退出系统</w:t>
      </w:r>
      <w:bookmarkEnd w:id="138"/>
    </w:p>
    <w:p w:rsidR="00406D2A" w:rsidRDefault="00406D2A" w:rsidP="00406D2A">
      <w:pPr>
        <w:rPr>
          <w:b/>
        </w:rPr>
      </w:pPr>
      <w:r w:rsidRPr="001036C1">
        <w:rPr>
          <w:rFonts w:hint="eastAsia"/>
          <w:b/>
        </w:rPr>
        <w:t>用例场景描述：</w:t>
      </w:r>
    </w:p>
    <w:tbl>
      <w:tblPr>
        <w:tblW w:w="8522" w:type="dxa"/>
        <w:tblBorders>
          <w:top w:val="single" w:sz="12" w:space="0" w:color="000000"/>
          <w:bottom w:val="single" w:sz="12" w:space="0" w:color="000000"/>
          <w:insideH w:val="single" w:sz="4" w:space="0" w:color="000000"/>
          <w:insideV w:val="single" w:sz="4" w:space="0" w:color="000000"/>
        </w:tblBorders>
        <w:tblLayout w:type="fixed"/>
        <w:tblLook w:val="04A0" w:firstRow="1" w:lastRow="0" w:firstColumn="1" w:lastColumn="0" w:noHBand="0" w:noVBand="1"/>
      </w:tblPr>
      <w:tblGrid>
        <w:gridCol w:w="1384"/>
        <w:gridCol w:w="7138"/>
      </w:tblGrid>
      <w:tr w:rsidR="00D160DB" w:rsidTr="005624B2">
        <w:tc>
          <w:tcPr>
            <w:tcW w:w="1384" w:type="dxa"/>
          </w:tcPr>
          <w:p w:rsidR="00D160DB" w:rsidRPr="004B5F83" w:rsidRDefault="00D160DB" w:rsidP="005624B2">
            <w:r w:rsidRPr="004B5F83">
              <w:rPr>
                <w:rFonts w:hint="eastAsia"/>
              </w:rPr>
              <w:t>用例名称</w:t>
            </w:r>
          </w:p>
        </w:tc>
        <w:tc>
          <w:tcPr>
            <w:tcW w:w="7138" w:type="dxa"/>
          </w:tcPr>
          <w:p w:rsidR="00D160DB" w:rsidRPr="004B5F83" w:rsidRDefault="00D160DB" w:rsidP="005624B2">
            <w:r w:rsidRPr="004B5F83">
              <w:rPr>
                <w:rFonts w:hint="eastAsia"/>
              </w:rPr>
              <w:t>退出系统</w:t>
            </w:r>
          </w:p>
        </w:tc>
      </w:tr>
      <w:tr w:rsidR="00D160DB" w:rsidTr="005624B2">
        <w:tc>
          <w:tcPr>
            <w:tcW w:w="1384" w:type="dxa"/>
          </w:tcPr>
          <w:p w:rsidR="00D160DB" w:rsidRPr="004B5F83" w:rsidRDefault="00D160DB" w:rsidP="005624B2">
            <w:r w:rsidRPr="004B5F83">
              <w:rPr>
                <w:rFonts w:hint="eastAsia"/>
              </w:rPr>
              <w:t>用例编号</w:t>
            </w:r>
          </w:p>
        </w:tc>
        <w:tc>
          <w:tcPr>
            <w:tcW w:w="7138" w:type="dxa"/>
          </w:tcPr>
          <w:p w:rsidR="00D160DB" w:rsidRPr="004B5F83" w:rsidRDefault="00872D97" w:rsidP="005624B2">
            <w:r w:rsidRPr="004B5F83">
              <w:t>67</w:t>
            </w:r>
          </w:p>
        </w:tc>
      </w:tr>
      <w:tr w:rsidR="00D160DB" w:rsidTr="005624B2">
        <w:tc>
          <w:tcPr>
            <w:tcW w:w="1384" w:type="dxa"/>
          </w:tcPr>
          <w:p w:rsidR="00D160DB" w:rsidRPr="004B5F83" w:rsidRDefault="00D160DB" w:rsidP="005624B2">
            <w:r w:rsidRPr="004B5F83">
              <w:rPr>
                <w:rFonts w:hint="eastAsia"/>
              </w:rPr>
              <w:t>用例描述</w:t>
            </w:r>
          </w:p>
        </w:tc>
        <w:tc>
          <w:tcPr>
            <w:tcW w:w="7138" w:type="dxa"/>
          </w:tcPr>
          <w:p w:rsidR="00D160DB" w:rsidRPr="004B5F83" w:rsidRDefault="00D160DB" w:rsidP="005624B2">
            <w:r w:rsidRPr="004B5F83">
              <w:rPr>
                <w:rFonts w:hint="eastAsia"/>
              </w:rPr>
              <w:t>管理员想要退出登录的账号，点击退出系统按钮</w:t>
            </w:r>
          </w:p>
        </w:tc>
      </w:tr>
      <w:tr w:rsidR="00D160DB" w:rsidTr="005624B2">
        <w:tc>
          <w:tcPr>
            <w:tcW w:w="1384" w:type="dxa"/>
          </w:tcPr>
          <w:p w:rsidR="00D160DB" w:rsidRPr="004B5F83" w:rsidRDefault="00D160DB" w:rsidP="005624B2">
            <w:r w:rsidRPr="004B5F83">
              <w:rPr>
                <w:rFonts w:hint="eastAsia"/>
              </w:rPr>
              <w:t>参与者</w:t>
            </w:r>
          </w:p>
        </w:tc>
        <w:tc>
          <w:tcPr>
            <w:tcW w:w="7138" w:type="dxa"/>
          </w:tcPr>
          <w:p w:rsidR="00D160DB" w:rsidRPr="004B5F83" w:rsidRDefault="00D160DB" w:rsidP="005624B2">
            <w:r w:rsidRPr="004B5F83">
              <w:rPr>
                <w:rFonts w:hint="eastAsia"/>
              </w:rPr>
              <w:t>管理员、管理端系统</w:t>
            </w:r>
          </w:p>
        </w:tc>
      </w:tr>
      <w:tr w:rsidR="00D160DB" w:rsidTr="005624B2">
        <w:tc>
          <w:tcPr>
            <w:tcW w:w="1384" w:type="dxa"/>
          </w:tcPr>
          <w:p w:rsidR="00D160DB" w:rsidRPr="004B5F83" w:rsidRDefault="00D160DB" w:rsidP="005624B2">
            <w:r w:rsidRPr="004B5F83">
              <w:rPr>
                <w:rFonts w:hint="eastAsia"/>
              </w:rPr>
              <w:t>触发条件</w:t>
            </w:r>
          </w:p>
        </w:tc>
        <w:tc>
          <w:tcPr>
            <w:tcW w:w="7138" w:type="dxa"/>
          </w:tcPr>
          <w:p w:rsidR="00D160DB" w:rsidRPr="004B5F83" w:rsidRDefault="00D160DB" w:rsidP="005624B2">
            <w:r w:rsidRPr="004B5F83">
              <w:rPr>
                <w:rFonts w:hint="eastAsia"/>
              </w:rPr>
              <w:t>管理员表示要退出登录的账号</w:t>
            </w:r>
          </w:p>
        </w:tc>
      </w:tr>
      <w:tr w:rsidR="00D160DB" w:rsidTr="005624B2">
        <w:tc>
          <w:tcPr>
            <w:tcW w:w="1384" w:type="dxa"/>
          </w:tcPr>
          <w:p w:rsidR="00D160DB" w:rsidRPr="004B5F83" w:rsidRDefault="00D160DB" w:rsidP="005624B2">
            <w:r w:rsidRPr="004B5F83">
              <w:rPr>
                <w:rFonts w:hint="eastAsia"/>
              </w:rPr>
              <w:t>前置条件</w:t>
            </w:r>
          </w:p>
        </w:tc>
        <w:tc>
          <w:tcPr>
            <w:tcW w:w="7138" w:type="dxa"/>
          </w:tcPr>
          <w:p w:rsidR="00D160DB" w:rsidRPr="004B5F83" w:rsidRDefault="00D160DB" w:rsidP="005624B2">
            <w:r w:rsidRPr="004B5F83">
              <w:rPr>
                <w:rFonts w:hint="eastAsia"/>
              </w:rPr>
              <w:t>PRE-1</w:t>
            </w:r>
            <w:r w:rsidRPr="004B5F83">
              <w:rPr>
                <w:rFonts w:hint="eastAsia"/>
              </w:rPr>
              <w:t>：管理员打开管理端系统</w:t>
            </w:r>
          </w:p>
          <w:p w:rsidR="00D160DB" w:rsidRPr="004B5F83" w:rsidRDefault="00D160DB" w:rsidP="005624B2">
            <w:r w:rsidRPr="004B5F83">
              <w:rPr>
                <w:rFonts w:hint="eastAsia"/>
              </w:rPr>
              <w:t>PRE-</w:t>
            </w:r>
            <w:r w:rsidRPr="004B5F83">
              <w:t>2</w:t>
            </w:r>
            <w:r w:rsidRPr="004B5F83">
              <w:rPr>
                <w:rFonts w:hint="eastAsia"/>
              </w:rPr>
              <w:t>：本地登录信息配置文件存在登录信息</w:t>
            </w:r>
          </w:p>
          <w:p w:rsidR="00D160DB" w:rsidRPr="004B5F83" w:rsidRDefault="00D160DB" w:rsidP="005624B2">
            <w:r w:rsidRPr="004B5F83">
              <w:rPr>
                <w:rFonts w:hint="eastAsia"/>
              </w:rPr>
              <w:t>PRE-</w:t>
            </w:r>
            <w:r w:rsidRPr="004B5F83">
              <w:t>3</w:t>
            </w:r>
            <w:r w:rsidRPr="004B5F83">
              <w:rPr>
                <w:rFonts w:hint="eastAsia"/>
              </w:rPr>
              <w:t>：管理端系统进入主页</w:t>
            </w:r>
          </w:p>
        </w:tc>
      </w:tr>
      <w:tr w:rsidR="00D160DB" w:rsidTr="005624B2">
        <w:tc>
          <w:tcPr>
            <w:tcW w:w="1384" w:type="dxa"/>
          </w:tcPr>
          <w:p w:rsidR="00D160DB" w:rsidRPr="004B5F83" w:rsidRDefault="00D160DB" w:rsidP="005624B2">
            <w:r w:rsidRPr="004B5F83">
              <w:rPr>
                <w:rFonts w:hint="eastAsia"/>
              </w:rPr>
              <w:lastRenderedPageBreak/>
              <w:t>后置条件</w:t>
            </w:r>
          </w:p>
        </w:tc>
        <w:tc>
          <w:tcPr>
            <w:tcW w:w="7138" w:type="dxa"/>
          </w:tcPr>
          <w:p w:rsidR="00D160DB" w:rsidRPr="004B5F83" w:rsidRDefault="00D160DB" w:rsidP="005624B2">
            <w:r w:rsidRPr="004B5F83">
              <w:rPr>
                <w:rFonts w:hint="eastAsia"/>
              </w:rPr>
              <w:t>POST-</w:t>
            </w:r>
            <w:r w:rsidRPr="004B5F83">
              <w:t>1</w:t>
            </w:r>
            <w:r w:rsidRPr="004B5F83">
              <w:rPr>
                <w:rFonts w:hint="eastAsia"/>
              </w:rPr>
              <w:t>：管理员再次打开管理端系统时需要重新登录</w:t>
            </w:r>
          </w:p>
        </w:tc>
      </w:tr>
      <w:tr w:rsidR="00970C84" w:rsidTr="005624B2">
        <w:tc>
          <w:tcPr>
            <w:tcW w:w="1384" w:type="dxa"/>
          </w:tcPr>
          <w:p w:rsidR="00970C84" w:rsidRPr="004B5F83" w:rsidRDefault="00970C84" w:rsidP="005624B2">
            <w:r>
              <w:rPr>
                <w:rFonts w:hint="eastAsia"/>
              </w:rPr>
              <w:t>界面</w:t>
            </w:r>
          </w:p>
        </w:tc>
        <w:tc>
          <w:tcPr>
            <w:tcW w:w="7138" w:type="dxa"/>
          </w:tcPr>
          <w:p w:rsidR="00970C84" w:rsidRPr="004B5F83" w:rsidRDefault="00256BE3" w:rsidP="005624B2">
            <w:hyperlink w:anchor="_首页/统计数据界面" w:history="1">
              <w:r w:rsidR="00970C84" w:rsidRPr="00970C84">
                <w:rPr>
                  <w:rStyle w:val="a7"/>
                  <w:rFonts w:hint="eastAsia"/>
                </w:rPr>
                <w:t>主页界面</w:t>
              </w:r>
            </w:hyperlink>
            <w:r w:rsidR="00970C84">
              <w:rPr>
                <w:rFonts w:hint="eastAsia"/>
              </w:rPr>
              <w:t>、</w:t>
            </w:r>
            <w:hyperlink w:anchor="_登录界面" w:history="1">
              <w:r w:rsidR="00970C84" w:rsidRPr="00970C84">
                <w:rPr>
                  <w:rStyle w:val="a7"/>
                  <w:rFonts w:hint="eastAsia"/>
                </w:rPr>
                <w:t>登录界面</w:t>
              </w:r>
            </w:hyperlink>
          </w:p>
        </w:tc>
      </w:tr>
      <w:tr w:rsidR="003B5D31" w:rsidTr="005624B2">
        <w:tc>
          <w:tcPr>
            <w:tcW w:w="1384" w:type="dxa"/>
          </w:tcPr>
          <w:p w:rsidR="003B5D31" w:rsidRPr="004B5F83" w:rsidRDefault="003B5D31" w:rsidP="005624B2">
            <w:r w:rsidRPr="004B5F83">
              <w:rPr>
                <w:rFonts w:hint="eastAsia"/>
              </w:rPr>
              <w:t>输入</w:t>
            </w:r>
          </w:p>
        </w:tc>
        <w:tc>
          <w:tcPr>
            <w:tcW w:w="7138" w:type="dxa"/>
          </w:tcPr>
          <w:p w:rsidR="003B5D31" w:rsidRPr="004B5F83" w:rsidRDefault="004B5F83" w:rsidP="005624B2">
            <w:r w:rsidRPr="004B5F83">
              <w:rPr>
                <w:rFonts w:hint="eastAsia"/>
              </w:rPr>
              <w:t>无</w:t>
            </w:r>
          </w:p>
        </w:tc>
      </w:tr>
      <w:tr w:rsidR="003B5D31" w:rsidTr="005624B2">
        <w:tc>
          <w:tcPr>
            <w:tcW w:w="1384" w:type="dxa"/>
          </w:tcPr>
          <w:p w:rsidR="003B5D31" w:rsidRPr="004B5F83" w:rsidRDefault="003B5D31" w:rsidP="005624B2">
            <w:r w:rsidRPr="004B5F83">
              <w:rPr>
                <w:rFonts w:hint="eastAsia"/>
              </w:rPr>
              <w:t>输出</w:t>
            </w:r>
          </w:p>
        </w:tc>
        <w:tc>
          <w:tcPr>
            <w:tcW w:w="7138" w:type="dxa"/>
          </w:tcPr>
          <w:p w:rsidR="003B5D31" w:rsidRPr="004B5F83" w:rsidRDefault="004B5F83" w:rsidP="005624B2">
            <w:r w:rsidRPr="004B5F83">
              <w:rPr>
                <w:rFonts w:hint="eastAsia"/>
              </w:rPr>
              <w:t>无</w:t>
            </w:r>
          </w:p>
        </w:tc>
      </w:tr>
      <w:tr w:rsidR="00D160DB" w:rsidRPr="000620D2" w:rsidTr="005624B2">
        <w:trPr>
          <w:trHeight w:val="90"/>
        </w:trPr>
        <w:tc>
          <w:tcPr>
            <w:tcW w:w="1384" w:type="dxa"/>
          </w:tcPr>
          <w:p w:rsidR="00D160DB" w:rsidRPr="004B5F83" w:rsidRDefault="00D160DB" w:rsidP="005624B2">
            <w:r w:rsidRPr="004B5F83">
              <w:rPr>
                <w:rFonts w:hint="eastAsia"/>
              </w:rPr>
              <w:t>一般性流程</w:t>
            </w:r>
          </w:p>
        </w:tc>
        <w:tc>
          <w:tcPr>
            <w:tcW w:w="7138" w:type="dxa"/>
          </w:tcPr>
          <w:p w:rsidR="00D160DB" w:rsidRPr="004B5F83" w:rsidRDefault="00872D97" w:rsidP="005624B2">
            <w:pPr>
              <w:rPr>
                <w:b/>
              </w:rPr>
            </w:pPr>
            <w:r w:rsidRPr="004B5F83">
              <w:rPr>
                <w:b/>
              </w:rPr>
              <w:t>67</w:t>
            </w:r>
            <w:r w:rsidR="00D160DB" w:rsidRPr="004B5F83">
              <w:rPr>
                <w:b/>
              </w:rPr>
              <w:t>.0</w:t>
            </w:r>
            <w:r w:rsidR="00E6021E" w:rsidRPr="004B5F83">
              <w:rPr>
                <w:rFonts w:hint="eastAsia"/>
                <w:b/>
              </w:rPr>
              <w:t>退出系统</w:t>
            </w:r>
          </w:p>
          <w:p w:rsidR="00D160DB" w:rsidRDefault="00D160DB" w:rsidP="005624B2">
            <w:r>
              <w:rPr>
                <w:rFonts w:hint="eastAsia"/>
              </w:rPr>
              <w:t>1</w:t>
            </w:r>
            <w:r>
              <w:t xml:space="preserve">. </w:t>
            </w:r>
            <w:r>
              <w:rPr>
                <w:rFonts w:hint="eastAsia"/>
              </w:rPr>
              <w:t>管理员点击退出系统按钮</w:t>
            </w:r>
          </w:p>
          <w:p w:rsidR="00D160DB" w:rsidRPr="00F127E9" w:rsidRDefault="00D160DB" w:rsidP="005624B2">
            <w:r>
              <w:rPr>
                <w:rFonts w:hint="eastAsia"/>
              </w:rPr>
              <w:t>2</w:t>
            </w:r>
            <w:r>
              <w:t xml:space="preserve">. </w:t>
            </w:r>
            <w:r>
              <w:rPr>
                <w:rFonts w:hint="eastAsia"/>
              </w:rPr>
              <w:t>管理端系统清空</w:t>
            </w:r>
            <w:r w:rsidRPr="004B5F83">
              <w:rPr>
                <w:rFonts w:hint="eastAsia"/>
              </w:rPr>
              <w:t>本地登录信息配置文件的内容</w:t>
            </w:r>
          </w:p>
          <w:p w:rsidR="00D160DB" w:rsidRPr="000620D2" w:rsidRDefault="00D160DB" w:rsidP="005624B2">
            <w:r w:rsidRPr="004B5F83">
              <w:rPr>
                <w:rFonts w:hint="eastAsia"/>
              </w:rPr>
              <w:t>3</w:t>
            </w:r>
            <w:r w:rsidRPr="004B5F83">
              <w:t xml:space="preserve">. </w:t>
            </w:r>
            <w:r w:rsidRPr="004B5F83">
              <w:rPr>
                <w:rFonts w:hint="eastAsia"/>
              </w:rPr>
              <w:t>管理端系统显示登录界面</w:t>
            </w:r>
          </w:p>
        </w:tc>
      </w:tr>
      <w:tr w:rsidR="00D160DB" w:rsidTr="005624B2">
        <w:trPr>
          <w:trHeight w:val="90"/>
        </w:trPr>
        <w:tc>
          <w:tcPr>
            <w:tcW w:w="1384" w:type="dxa"/>
          </w:tcPr>
          <w:p w:rsidR="00D160DB" w:rsidRPr="004B5F83" w:rsidRDefault="00D160DB" w:rsidP="005624B2">
            <w:r w:rsidRPr="004B5F83">
              <w:rPr>
                <w:rFonts w:hint="eastAsia"/>
              </w:rPr>
              <w:t>可选操作流程</w:t>
            </w:r>
          </w:p>
        </w:tc>
        <w:tc>
          <w:tcPr>
            <w:tcW w:w="7138" w:type="dxa"/>
          </w:tcPr>
          <w:p w:rsidR="00D160DB" w:rsidRPr="00DB4CC8" w:rsidRDefault="00AF0A1C" w:rsidP="005624B2">
            <w:r>
              <w:rPr>
                <w:rFonts w:hint="eastAsia"/>
              </w:rPr>
              <w:t>无</w:t>
            </w:r>
          </w:p>
        </w:tc>
      </w:tr>
      <w:tr w:rsidR="00D160DB" w:rsidTr="005624B2">
        <w:trPr>
          <w:trHeight w:val="90"/>
        </w:trPr>
        <w:tc>
          <w:tcPr>
            <w:tcW w:w="1384" w:type="dxa"/>
          </w:tcPr>
          <w:p w:rsidR="00D160DB" w:rsidRPr="004B5F83" w:rsidRDefault="00D160DB" w:rsidP="005624B2">
            <w:r w:rsidRPr="004B5F83">
              <w:rPr>
                <w:rFonts w:hint="eastAsia"/>
              </w:rPr>
              <w:t>异常事件流</w:t>
            </w:r>
          </w:p>
          <w:p w:rsidR="00D160DB" w:rsidRPr="004B5F83" w:rsidRDefault="00D160DB" w:rsidP="005624B2">
            <w:r w:rsidRPr="004B5F83">
              <w:rPr>
                <w:rFonts w:hint="eastAsia"/>
              </w:rPr>
              <w:t>及异常处理</w:t>
            </w:r>
          </w:p>
        </w:tc>
        <w:tc>
          <w:tcPr>
            <w:tcW w:w="7138" w:type="dxa"/>
          </w:tcPr>
          <w:p w:rsidR="00D160DB" w:rsidRPr="004B5F83" w:rsidRDefault="00AF0A1C" w:rsidP="005624B2">
            <w:r w:rsidRPr="004B5F83">
              <w:rPr>
                <w:rFonts w:hint="eastAsia"/>
              </w:rPr>
              <w:t>无</w:t>
            </w:r>
          </w:p>
        </w:tc>
      </w:tr>
      <w:tr w:rsidR="00D160DB" w:rsidTr="005624B2">
        <w:tc>
          <w:tcPr>
            <w:tcW w:w="1384" w:type="dxa"/>
          </w:tcPr>
          <w:p w:rsidR="00D160DB" w:rsidRPr="004B5F83" w:rsidRDefault="00D160DB" w:rsidP="005624B2">
            <w:r w:rsidRPr="004B5F83">
              <w:rPr>
                <w:rFonts w:hint="eastAsia"/>
              </w:rPr>
              <w:t>优先级</w:t>
            </w:r>
          </w:p>
        </w:tc>
        <w:tc>
          <w:tcPr>
            <w:tcW w:w="7138" w:type="dxa"/>
          </w:tcPr>
          <w:p w:rsidR="00D160DB" w:rsidRPr="004B5F83" w:rsidRDefault="00EC6719" w:rsidP="005624B2">
            <w:r w:rsidRPr="004B5F83">
              <w:rPr>
                <w:rFonts w:hint="eastAsia"/>
              </w:rPr>
              <w:t>1.</w:t>
            </w:r>
            <w:r w:rsidRPr="004B5F83">
              <w:t>5</w:t>
            </w:r>
            <w:r w:rsidR="00913C27" w:rsidRPr="004B5F83">
              <w:rPr>
                <w:rFonts w:hint="eastAsia"/>
              </w:rPr>
              <w:t>0</w:t>
            </w:r>
          </w:p>
        </w:tc>
      </w:tr>
      <w:tr w:rsidR="00D160DB" w:rsidTr="005624B2">
        <w:tc>
          <w:tcPr>
            <w:tcW w:w="1384" w:type="dxa"/>
          </w:tcPr>
          <w:p w:rsidR="00D160DB" w:rsidRPr="004B5F83" w:rsidRDefault="00D160DB" w:rsidP="005624B2">
            <w:r w:rsidRPr="004B5F83">
              <w:rPr>
                <w:rFonts w:hint="eastAsia"/>
              </w:rPr>
              <w:t>使用频率</w:t>
            </w:r>
          </w:p>
        </w:tc>
        <w:tc>
          <w:tcPr>
            <w:tcW w:w="7138" w:type="dxa"/>
          </w:tcPr>
          <w:p w:rsidR="00D160DB" w:rsidRPr="004B5F83" w:rsidRDefault="00AF0A1C" w:rsidP="005624B2">
            <w:r>
              <w:rPr>
                <w:rFonts w:hint="eastAsia"/>
              </w:rPr>
              <w:t>每名管理员平均每天</w:t>
            </w:r>
            <w:r>
              <w:rPr>
                <w:rFonts w:hint="eastAsia"/>
              </w:rPr>
              <w:t>1</w:t>
            </w:r>
            <w:r>
              <w:rPr>
                <w:rFonts w:hint="eastAsia"/>
              </w:rPr>
              <w:t>次</w:t>
            </w:r>
          </w:p>
        </w:tc>
      </w:tr>
      <w:tr w:rsidR="00D160DB" w:rsidTr="005624B2">
        <w:tc>
          <w:tcPr>
            <w:tcW w:w="1384" w:type="dxa"/>
          </w:tcPr>
          <w:p w:rsidR="00D160DB" w:rsidRPr="004B5F83" w:rsidRDefault="00D160DB" w:rsidP="005624B2">
            <w:r w:rsidRPr="004B5F83">
              <w:rPr>
                <w:rFonts w:hint="eastAsia"/>
              </w:rPr>
              <w:t>其他信息</w:t>
            </w:r>
          </w:p>
        </w:tc>
        <w:tc>
          <w:tcPr>
            <w:tcW w:w="7138" w:type="dxa"/>
          </w:tcPr>
          <w:p w:rsidR="00D160DB" w:rsidRPr="004B5F83" w:rsidRDefault="00D160DB" w:rsidP="005624B2">
            <w:r w:rsidRPr="004B5F83">
              <w:rPr>
                <w:rFonts w:hint="eastAsia"/>
              </w:rPr>
              <w:t>1</w:t>
            </w:r>
            <w:r w:rsidRPr="004B5F83">
              <w:t xml:space="preserve">. </w:t>
            </w:r>
            <w:r w:rsidRPr="004B5F83">
              <w:rPr>
                <w:rFonts w:hint="eastAsia"/>
              </w:rPr>
              <w:t>管理员需要重新登录才可以使用系统</w:t>
            </w:r>
          </w:p>
        </w:tc>
      </w:tr>
      <w:tr w:rsidR="00D160DB" w:rsidTr="005624B2">
        <w:tc>
          <w:tcPr>
            <w:tcW w:w="1384" w:type="dxa"/>
          </w:tcPr>
          <w:p w:rsidR="00D160DB" w:rsidRPr="004B5F83" w:rsidRDefault="00D160DB" w:rsidP="005624B2">
            <w:r w:rsidRPr="004B5F83">
              <w:rPr>
                <w:rFonts w:hint="eastAsia"/>
              </w:rPr>
              <w:t>成功标准</w:t>
            </w:r>
          </w:p>
        </w:tc>
        <w:tc>
          <w:tcPr>
            <w:tcW w:w="7138" w:type="dxa"/>
          </w:tcPr>
          <w:p w:rsidR="00D160DB" w:rsidRPr="004B5F83" w:rsidRDefault="00D160DB" w:rsidP="005624B2">
            <w:r w:rsidRPr="004B5F83">
              <w:rPr>
                <w:rFonts w:hint="eastAsia"/>
              </w:rPr>
              <w:t>管理端系统成功退出登录</w:t>
            </w:r>
          </w:p>
        </w:tc>
      </w:tr>
    </w:tbl>
    <w:p w:rsidR="00406D2A" w:rsidRPr="00D160DB" w:rsidRDefault="00406D2A" w:rsidP="00406D2A">
      <w:pPr>
        <w:rPr>
          <w:b/>
        </w:rPr>
      </w:pPr>
    </w:p>
    <w:p w:rsidR="00406D2A" w:rsidRPr="005769F2" w:rsidRDefault="00406D2A" w:rsidP="00406D2A">
      <w:pPr>
        <w:rPr>
          <w:b/>
        </w:rPr>
      </w:pPr>
      <w:r w:rsidRPr="005769F2">
        <w:rPr>
          <w:rFonts w:hint="eastAsia"/>
          <w:b/>
        </w:rPr>
        <w:t>顺序图：</w:t>
      </w:r>
    </w:p>
    <w:p w:rsidR="00406D2A" w:rsidRDefault="00D160DB" w:rsidP="00D160DB">
      <w:pPr>
        <w:jc w:val="center"/>
      </w:pPr>
      <w:r>
        <w:object w:dxaOrig="4908" w:dyaOrig="6900">
          <v:shape id="_x0000_i1212" type="#_x0000_t75" style="width:244.9pt;height:346.05pt" o:ole="">
            <v:imagedata r:id="rId388" o:title=""/>
          </v:shape>
          <o:OLEObject Type="Embed" ProgID="Visio.Drawing.15" ShapeID="_x0000_i1212" DrawAspect="Content" ObjectID="_1609341539" r:id="rId389"/>
        </w:object>
      </w:r>
    </w:p>
    <w:p w:rsidR="00D160DB" w:rsidRDefault="00D160DB" w:rsidP="00D160DB">
      <w:pPr>
        <w:jc w:val="center"/>
        <w:rPr>
          <w:b/>
        </w:rPr>
      </w:pPr>
      <w:r w:rsidRPr="00D160DB">
        <w:rPr>
          <w:rFonts w:hint="eastAsia"/>
          <w:b/>
        </w:rPr>
        <w:t>退出系统</w:t>
      </w:r>
    </w:p>
    <w:p w:rsidR="0023194B" w:rsidRDefault="00AE6812" w:rsidP="0023194B">
      <w:pPr>
        <w:rPr>
          <w:b/>
        </w:rPr>
      </w:pPr>
      <w:r>
        <w:rPr>
          <w:rFonts w:hint="eastAsia"/>
          <w:b/>
        </w:rPr>
        <w:t>对话框图</w:t>
      </w:r>
      <w:r w:rsidR="0023194B">
        <w:rPr>
          <w:rFonts w:hint="eastAsia"/>
          <w:b/>
        </w:rPr>
        <w:t>：</w:t>
      </w:r>
    </w:p>
    <w:p w:rsidR="0023194B" w:rsidRDefault="0023194B" w:rsidP="0023194B">
      <w:pPr>
        <w:jc w:val="center"/>
        <w:rPr>
          <w:b/>
        </w:rPr>
      </w:pPr>
      <w:r>
        <w:object w:dxaOrig="3049" w:dyaOrig="11436">
          <v:shape id="_x0000_i1213" type="#_x0000_t75" style="width:153.2pt;height:571.25pt" o:ole="">
            <v:imagedata r:id="rId390" o:title=""/>
          </v:shape>
          <o:OLEObject Type="Embed" ProgID="Visio.Drawing.15" ShapeID="_x0000_i1213" DrawAspect="Content" ObjectID="_1609341540" r:id="rId391"/>
        </w:object>
      </w:r>
    </w:p>
    <w:p w:rsidR="0023194B" w:rsidRPr="00D160DB" w:rsidRDefault="0023194B" w:rsidP="0023194B">
      <w:pPr>
        <w:jc w:val="center"/>
        <w:rPr>
          <w:b/>
        </w:rPr>
      </w:pPr>
      <w:r w:rsidRPr="00D160DB">
        <w:rPr>
          <w:rFonts w:hint="eastAsia"/>
          <w:b/>
        </w:rPr>
        <w:t>退出系统</w:t>
      </w:r>
    </w:p>
    <w:p w:rsidR="0023194B" w:rsidRPr="00D160DB" w:rsidRDefault="0023194B" w:rsidP="0023194B">
      <w:pPr>
        <w:rPr>
          <w:b/>
        </w:rPr>
      </w:pPr>
    </w:p>
    <w:p w:rsidR="008F6602" w:rsidRDefault="008F6602" w:rsidP="008F6602">
      <w:pPr>
        <w:pStyle w:val="2"/>
      </w:pPr>
      <w:r>
        <w:rPr>
          <w:rFonts w:hint="eastAsia"/>
        </w:rPr>
        <w:t xml:space="preserve"> </w:t>
      </w:r>
      <w:bookmarkStart w:id="139" w:name="_Toc535336728"/>
      <w:r>
        <w:rPr>
          <w:rFonts w:hint="eastAsia"/>
        </w:rPr>
        <w:t>统计数据</w:t>
      </w:r>
      <w:bookmarkEnd w:id="139"/>
    </w:p>
    <w:p w:rsidR="00CF1DB1" w:rsidRPr="00CF1DB1" w:rsidRDefault="00CF1DB1" w:rsidP="00CF1DB1">
      <w:pPr>
        <w:rPr>
          <w:b/>
        </w:rPr>
      </w:pPr>
      <w:r w:rsidRPr="00525D15">
        <w:rPr>
          <w:rFonts w:hint="eastAsia"/>
          <w:b/>
        </w:rPr>
        <w:t>用例图：</w:t>
      </w:r>
    </w:p>
    <w:p w:rsidR="00CF1DB1" w:rsidRPr="00CF1DB1" w:rsidRDefault="00CF1DB1" w:rsidP="00CF1DB1">
      <w:r>
        <w:object w:dxaOrig="8257" w:dyaOrig="1933">
          <v:shape id="_x0000_i1214" type="#_x0000_t75" style="width:411.2pt;height:97.9pt" o:ole="">
            <v:imagedata r:id="rId392" o:title=""/>
          </v:shape>
          <o:OLEObject Type="Embed" ProgID="Visio.Drawing.15" ShapeID="_x0000_i1214" DrawAspect="Content" ObjectID="_1609341541" r:id="rId393"/>
        </w:object>
      </w:r>
    </w:p>
    <w:p w:rsidR="008F6602" w:rsidRDefault="008F6602" w:rsidP="008F6602">
      <w:pPr>
        <w:pStyle w:val="3"/>
      </w:pPr>
      <w:bookmarkStart w:id="140" w:name="_Toc535336729"/>
      <w:r>
        <w:rPr>
          <w:rFonts w:hint="eastAsia"/>
        </w:rPr>
        <w:t>显示统计数据</w:t>
      </w:r>
      <w:bookmarkEnd w:id="140"/>
    </w:p>
    <w:p w:rsidR="00406D2A" w:rsidRDefault="00406D2A" w:rsidP="00406D2A">
      <w:pPr>
        <w:rPr>
          <w:b/>
        </w:rPr>
      </w:pPr>
      <w:r w:rsidRPr="001036C1">
        <w:rPr>
          <w:rFonts w:hint="eastAsia"/>
          <w:b/>
        </w:rPr>
        <w:t>用例场景描述：</w:t>
      </w:r>
    </w:p>
    <w:tbl>
      <w:tblPr>
        <w:tblW w:w="8522" w:type="dxa"/>
        <w:tblBorders>
          <w:top w:val="single" w:sz="12" w:space="0" w:color="000000"/>
          <w:bottom w:val="single" w:sz="12" w:space="0" w:color="000000"/>
          <w:insideH w:val="single" w:sz="4" w:space="0" w:color="000000"/>
          <w:insideV w:val="single" w:sz="4" w:space="0" w:color="000000"/>
        </w:tblBorders>
        <w:tblLayout w:type="fixed"/>
        <w:tblLook w:val="04A0" w:firstRow="1" w:lastRow="0" w:firstColumn="1" w:lastColumn="0" w:noHBand="0" w:noVBand="1"/>
      </w:tblPr>
      <w:tblGrid>
        <w:gridCol w:w="1384"/>
        <w:gridCol w:w="7138"/>
      </w:tblGrid>
      <w:tr w:rsidR="00BC246D" w:rsidTr="005624B2">
        <w:tc>
          <w:tcPr>
            <w:tcW w:w="1384" w:type="dxa"/>
          </w:tcPr>
          <w:p w:rsidR="00BC246D" w:rsidRPr="004B5F83" w:rsidRDefault="00BC246D" w:rsidP="005624B2">
            <w:r w:rsidRPr="004B5F83">
              <w:rPr>
                <w:rFonts w:hint="eastAsia"/>
              </w:rPr>
              <w:t>用例名称</w:t>
            </w:r>
          </w:p>
        </w:tc>
        <w:tc>
          <w:tcPr>
            <w:tcW w:w="7138" w:type="dxa"/>
          </w:tcPr>
          <w:p w:rsidR="00BC246D" w:rsidRPr="004B5F83" w:rsidRDefault="00BC246D" w:rsidP="005624B2">
            <w:r w:rsidRPr="004B5F83">
              <w:rPr>
                <w:rFonts w:hint="eastAsia"/>
              </w:rPr>
              <w:t>显示统计数据</w:t>
            </w:r>
          </w:p>
        </w:tc>
      </w:tr>
      <w:tr w:rsidR="00BC246D" w:rsidTr="005624B2">
        <w:tc>
          <w:tcPr>
            <w:tcW w:w="1384" w:type="dxa"/>
          </w:tcPr>
          <w:p w:rsidR="00BC246D" w:rsidRPr="004B5F83" w:rsidRDefault="00BC246D" w:rsidP="005624B2">
            <w:r w:rsidRPr="004B5F83">
              <w:rPr>
                <w:rFonts w:hint="eastAsia"/>
              </w:rPr>
              <w:t>用例编号</w:t>
            </w:r>
          </w:p>
        </w:tc>
        <w:tc>
          <w:tcPr>
            <w:tcW w:w="7138" w:type="dxa"/>
          </w:tcPr>
          <w:p w:rsidR="00BC246D" w:rsidRPr="004B5F83" w:rsidRDefault="00872D97" w:rsidP="005624B2">
            <w:r w:rsidRPr="004B5F83">
              <w:t>68</w:t>
            </w:r>
          </w:p>
        </w:tc>
      </w:tr>
      <w:tr w:rsidR="00BC246D" w:rsidTr="005624B2">
        <w:tc>
          <w:tcPr>
            <w:tcW w:w="1384" w:type="dxa"/>
          </w:tcPr>
          <w:p w:rsidR="00BC246D" w:rsidRPr="004B5F83" w:rsidRDefault="00BC246D" w:rsidP="005624B2">
            <w:r w:rsidRPr="004B5F83">
              <w:rPr>
                <w:rFonts w:hint="eastAsia"/>
              </w:rPr>
              <w:t>用例描述</w:t>
            </w:r>
          </w:p>
        </w:tc>
        <w:tc>
          <w:tcPr>
            <w:tcW w:w="7138" w:type="dxa"/>
          </w:tcPr>
          <w:p w:rsidR="00BC246D" w:rsidRPr="004B5F83" w:rsidRDefault="00BC246D" w:rsidP="005624B2">
            <w:r w:rsidRPr="004B5F83">
              <w:rPr>
                <w:rFonts w:hint="eastAsia"/>
              </w:rPr>
              <w:t>管理端系统显示统计数据</w:t>
            </w:r>
          </w:p>
        </w:tc>
      </w:tr>
      <w:tr w:rsidR="00BC246D" w:rsidTr="005624B2">
        <w:tc>
          <w:tcPr>
            <w:tcW w:w="1384" w:type="dxa"/>
          </w:tcPr>
          <w:p w:rsidR="00BC246D" w:rsidRPr="004B5F83" w:rsidRDefault="00BC246D" w:rsidP="005624B2">
            <w:r w:rsidRPr="004B5F83">
              <w:rPr>
                <w:rFonts w:hint="eastAsia"/>
              </w:rPr>
              <w:t>参与者</w:t>
            </w:r>
          </w:p>
        </w:tc>
        <w:tc>
          <w:tcPr>
            <w:tcW w:w="7138" w:type="dxa"/>
          </w:tcPr>
          <w:p w:rsidR="00BC246D" w:rsidRPr="004B5F83" w:rsidRDefault="00BC246D" w:rsidP="005624B2">
            <w:r w:rsidRPr="004B5F83">
              <w:rPr>
                <w:rFonts w:hint="eastAsia"/>
              </w:rPr>
              <w:t>管理端系统、服务器</w:t>
            </w:r>
          </w:p>
        </w:tc>
      </w:tr>
      <w:tr w:rsidR="00BC246D" w:rsidTr="005624B2">
        <w:tc>
          <w:tcPr>
            <w:tcW w:w="1384" w:type="dxa"/>
          </w:tcPr>
          <w:p w:rsidR="00BC246D" w:rsidRPr="004B5F83" w:rsidRDefault="00BC246D" w:rsidP="005624B2">
            <w:r w:rsidRPr="004B5F83">
              <w:rPr>
                <w:rFonts w:hint="eastAsia"/>
              </w:rPr>
              <w:t>触发条件</w:t>
            </w:r>
          </w:p>
        </w:tc>
        <w:tc>
          <w:tcPr>
            <w:tcW w:w="7138" w:type="dxa"/>
          </w:tcPr>
          <w:p w:rsidR="00BC246D" w:rsidRPr="004B5F83" w:rsidRDefault="00BC246D" w:rsidP="005624B2">
            <w:r w:rsidRPr="004B5F83">
              <w:rPr>
                <w:rFonts w:hint="eastAsia"/>
              </w:rPr>
              <w:t>管理端系统进入主页</w:t>
            </w:r>
          </w:p>
        </w:tc>
      </w:tr>
      <w:tr w:rsidR="00BC246D" w:rsidRPr="00981AA6" w:rsidTr="005624B2">
        <w:tc>
          <w:tcPr>
            <w:tcW w:w="1384" w:type="dxa"/>
          </w:tcPr>
          <w:p w:rsidR="00BC246D" w:rsidRPr="004B5F83" w:rsidRDefault="00BC246D" w:rsidP="005624B2">
            <w:r w:rsidRPr="004B5F83">
              <w:rPr>
                <w:rFonts w:hint="eastAsia"/>
              </w:rPr>
              <w:t>前置条件</w:t>
            </w:r>
          </w:p>
        </w:tc>
        <w:tc>
          <w:tcPr>
            <w:tcW w:w="7138" w:type="dxa"/>
          </w:tcPr>
          <w:p w:rsidR="00BC246D" w:rsidRPr="004B5F83" w:rsidRDefault="00BC246D" w:rsidP="005624B2">
            <w:r w:rsidRPr="004B5F83">
              <w:rPr>
                <w:rFonts w:hint="eastAsia"/>
              </w:rPr>
              <w:t>PRE-1</w:t>
            </w:r>
            <w:r w:rsidRPr="004B5F83">
              <w:rPr>
                <w:rFonts w:hint="eastAsia"/>
              </w:rPr>
              <w:t>：管理员打开管理端系统</w:t>
            </w:r>
          </w:p>
          <w:p w:rsidR="00BC246D" w:rsidRPr="004B5F83" w:rsidRDefault="00BC246D" w:rsidP="005624B2">
            <w:r w:rsidRPr="004B5F83">
              <w:rPr>
                <w:rFonts w:hint="eastAsia"/>
              </w:rPr>
              <w:t>PRE-</w:t>
            </w:r>
            <w:r w:rsidRPr="004B5F83">
              <w:t>2</w:t>
            </w:r>
            <w:r w:rsidRPr="004B5F83">
              <w:rPr>
                <w:rFonts w:hint="eastAsia"/>
              </w:rPr>
              <w:t>：管理端系统进入主页</w:t>
            </w:r>
          </w:p>
        </w:tc>
      </w:tr>
      <w:tr w:rsidR="00BC246D" w:rsidTr="005624B2">
        <w:tc>
          <w:tcPr>
            <w:tcW w:w="1384" w:type="dxa"/>
          </w:tcPr>
          <w:p w:rsidR="00BC246D" w:rsidRPr="004B5F83" w:rsidRDefault="00BC246D" w:rsidP="005624B2">
            <w:r w:rsidRPr="004B5F83">
              <w:rPr>
                <w:rFonts w:hint="eastAsia"/>
              </w:rPr>
              <w:t>后置条件</w:t>
            </w:r>
          </w:p>
        </w:tc>
        <w:tc>
          <w:tcPr>
            <w:tcW w:w="7138" w:type="dxa"/>
          </w:tcPr>
          <w:p w:rsidR="00BC246D" w:rsidRPr="004B5F83" w:rsidRDefault="00AF0A1C" w:rsidP="005624B2">
            <w:r w:rsidRPr="004B5F83">
              <w:rPr>
                <w:rFonts w:hint="eastAsia"/>
              </w:rPr>
              <w:t>无</w:t>
            </w:r>
          </w:p>
        </w:tc>
      </w:tr>
      <w:tr w:rsidR="00970C84" w:rsidTr="005624B2">
        <w:tc>
          <w:tcPr>
            <w:tcW w:w="1384" w:type="dxa"/>
          </w:tcPr>
          <w:p w:rsidR="00970C84" w:rsidRPr="004B5F83" w:rsidRDefault="00970C84" w:rsidP="005624B2">
            <w:r>
              <w:rPr>
                <w:rFonts w:hint="eastAsia"/>
              </w:rPr>
              <w:t>界面</w:t>
            </w:r>
          </w:p>
        </w:tc>
        <w:tc>
          <w:tcPr>
            <w:tcW w:w="7138" w:type="dxa"/>
          </w:tcPr>
          <w:p w:rsidR="00970C84" w:rsidRPr="004B5F83" w:rsidRDefault="00256BE3" w:rsidP="005624B2">
            <w:hyperlink w:anchor="_首页/统计数据界面" w:history="1">
              <w:r w:rsidR="00970C84" w:rsidRPr="00970C84">
                <w:rPr>
                  <w:rStyle w:val="a7"/>
                  <w:rFonts w:hint="eastAsia"/>
                </w:rPr>
                <w:t>主页界面</w:t>
              </w:r>
            </w:hyperlink>
          </w:p>
        </w:tc>
      </w:tr>
      <w:tr w:rsidR="004B5F83" w:rsidTr="005624B2">
        <w:tc>
          <w:tcPr>
            <w:tcW w:w="1384" w:type="dxa"/>
          </w:tcPr>
          <w:p w:rsidR="004B5F83" w:rsidRPr="004B5F83" w:rsidRDefault="004B5F83" w:rsidP="005624B2">
            <w:r w:rsidRPr="004B5F83">
              <w:rPr>
                <w:rFonts w:hint="eastAsia"/>
              </w:rPr>
              <w:t>输入</w:t>
            </w:r>
          </w:p>
        </w:tc>
        <w:tc>
          <w:tcPr>
            <w:tcW w:w="7138" w:type="dxa"/>
          </w:tcPr>
          <w:p w:rsidR="004B5F83" w:rsidRPr="004B5F83" w:rsidRDefault="004B5F83" w:rsidP="005624B2">
            <w:r w:rsidRPr="004B5F83">
              <w:rPr>
                <w:rFonts w:hint="eastAsia"/>
              </w:rPr>
              <w:t>无</w:t>
            </w:r>
          </w:p>
        </w:tc>
      </w:tr>
      <w:tr w:rsidR="004B5F83" w:rsidTr="005624B2">
        <w:tc>
          <w:tcPr>
            <w:tcW w:w="1384" w:type="dxa"/>
          </w:tcPr>
          <w:p w:rsidR="004B5F83" w:rsidRPr="004B5F83" w:rsidRDefault="004B5F83" w:rsidP="005624B2">
            <w:r w:rsidRPr="004B5F83">
              <w:rPr>
                <w:rFonts w:hint="eastAsia"/>
              </w:rPr>
              <w:t>输出</w:t>
            </w:r>
          </w:p>
        </w:tc>
        <w:tc>
          <w:tcPr>
            <w:tcW w:w="7138" w:type="dxa"/>
          </w:tcPr>
          <w:p w:rsidR="004B5F83" w:rsidRPr="004B5F83" w:rsidRDefault="00256BE3" w:rsidP="005624B2">
            <w:hyperlink w:anchor="_统计数据信息" w:history="1">
              <w:r w:rsidR="004B5F83" w:rsidRPr="00C35673">
                <w:rPr>
                  <w:rStyle w:val="a7"/>
                  <w:rFonts w:hint="eastAsia"/>
                </w:rPr>
                <w:t>统计数据信息</w:t>
              </w:r>
            </w:hyperlink>
            <w:r w:rsidR="004B5F83">
              <w:rPr>
                <w:rFonts w:hint="eastAsia"/>
              </w:rPr>
              <w:t>、</w:t>
            </w:r>
            <w:hyperlink w:anchor="_（成功、错误）信息提示框_1" w:history="1">
              <w:r w:rsidR="004B5F83" w:rsidRPr="00C35673">
                <w:rPr>
                  <w:rStyle w:val="a7"/>
                  <w:rFonts w:hint="eastAsia"/>
                </w:rPr>
                <w:t>错误信息提示框</w:t>
              </w:r>
            </w:hyperlink>
          </w:p>
        </w:tc>
      </w:tr>
      <w:tr w:rsidR="00BC246D" w:rsidRPr="000620D2" w:rsidTr="005624B2">
        <w:trPr>
          <w:trHeight w:val="90"/>
        </w:trPr>
        <w:tc>
          <w:tcPr>
            <w:tcW w:w="1384" w:type="dxa"/>
          </w:tcPr>
          <w:p w:rsidR="00BC246D" w:rsidRPr="004B5F83" w:rsidRDefault="00BC246D" w:rsidP="005624B2">
            <w:r w:rsidRPr="004B5F83">
              <w:rPr>
                <w:rFonts w:hint="eastAsia"/>
              </w:rPr>
              <w:t>一般性流程</w:t>
            </w:r>
          </w:p>
        </w:tc>
        <w:tc>
          <w:tcPr>
            <w:tcW w:w="7138" w:type="dxa"/>
          </w:tcPr>
          <w:p w:rsidR="00BC246D" w:rsidRPr="004B5F83" w:rsidRDefault="00872D97" w:rsidP="005624B2">
            <w:pPr>
              <w:rPr>
                <w:b/>
              </w:rPr>
            </w:pPr>
            <w:r w:rsidRPr="004B5F83">
              <w:rPr>
                <w:b/>
              </w:rPr>
              <w:t>68</w:t>
            </w:r>
            <w:r w:rsidR="00BC246D" w:rsidRPr="004B5F83">
              <w:rPr>
                <w:rFonts w:hint="eastAsia"/>
                <w:b/>
              </w:rPr>
              <w:t>.</w:t>
            </w:r>
            <w:r w:rsidR="00BC246D" w:rsidRPr="004B5F83">
              <w:rPr>
                <w:b/>
              </w:rPr>
              <w:t xml:space="preserve">0 </w:t>
            </w:r>
            <w:r w:rsidR="00BC246D" w:rsidRPr="004B5F83">
              <w:rPr>
                <w:rFonts w:hint="eastAsia"/>
                <w:b/>
              </w:rPr>
              <w:t>显示统计数据</w:t>
            </w:r>
          </w:p>
          <w:p w:rsidR="00BC246D" w:rsidRPr="000620D2" w:rsidRDefault="00BC246D" w:rsidP="005624B2">
            <w:r>
              <w:rPr>
                <w:rFonts w:hint="eastAsia"/>
              </w:rPr>
              <w:t>1.</w:t>
            </w:r>
            <w:r>
              <w:t xml:space="preserve"> </w:t>
            </w:r>
            <w:r>
              <w:rPr>
                <w:rFonts w:hint="eastAsia"/>
              </w:rPr>
              <w:t>管理端系统显示主页（参考</w:t>
            </w:r>
            <w:r w:rsidR="00872D97">
              <w:t>68</w:t>
            </w:r>
            <w:r>
              <w:t>.0 E1</w:t>
            </w:r>
            <w:r>
              <w:rPr>
                <w:rFonts w:hint="eastAsia"/>
              </w:rPr>
              <w:t>）</w:t>
            </w:r>
          </w:p>
          <w:p w:rsidR="00BC246D" w:rsidRDefault="00BC246D" w:rsidP="005624B2">
            <w:r>
              <w:t>2</w:t>
            </w:r>
            <w:r>
              <w:rPr>
                <w:rFonts w:hint="eastAsia"/>
              </w:rPr>
              <w:t>.</w:t>
            </w:r>
            <w:r>
              <w:t xml:space="preserve"> </w:t>
            </w:r>
            <w:r>
              <w:rPr>
                <w:rFonts w:hint="eastAsia"/>
              </w:rPr>
              <w:t>管理端系统发送</w:t>
            </w:r>
            <w:r w:rsidR="00873916">
              <w:rPr>
                <w:rFonts w:hint="eastAsia"/>
              </w:rPr>
              <w:t>统计数据</w:t>
            </w:r>
            <w:r>
              <w:rPr>
                <w:rFonts w:hint="eastAsia"/>
              </w:rPr>
              <w:t>请求到服务器</w:t>
            </w:r>
          </w:p>
          <w:p w:rsidR="00BC246D" w:rsidRDefault="00BC246D" w:rsidP="005624B2">
            <w:r>
              <w:rPr>
                <w:rFonts w:hint="eastAsia"/>
              </w:rPr>
              <w:t>3</w:t>
            </w:r>
            <w:r>
              <w:t xml:space="preserve">. </w:t>
            </w:r>
            <w:r>
              <w:rPr>
                <w:rFonts w:hint="eastAsia"/>
              </w:rPr>
              <w:t>服务器返回统计数据信息</w:t>
            </w:r>
          </w:p>
          <w:p w:rsidR="00BC246D" w:rsidRPr="000620D2" w:rsidRDefault="00BC246D" w:rsidP="004B5F83">
            <w:r>
              <w:rPr>
                <w:rFonts w:hint="eastAsia"/>
              </w:rPr>
              <w:t>4</w:t>
            </w:r>
            <w:r>
              <w:t xml:space="preserve">. </w:t>
            </w:r>
            <w:r>
              <w:rPr>
                <w:rFonts w:hint="eastAsia"/>
              </w:rPr>
              <w:t>管理端系统显示统计数据</w:t>
            </w:r>
            <w:r w:rsidR="00873916">
              <w:rPr>
                <w:rFonts w:hint="eastAsia"/>
              </w:rPr>
              <w:t>信息</w:t>
            </w:r>
          </w:p>
        </w:tc>
      </w:tr>
      <w:tr w:rsidR="00BC246D" w:rsidRPr="00DB4CC8" w:rsidTr="005624B2">
        <w:trPr>
          <w:trHeight w:val="90"/>
        </w:trPr>
        <w:tc>
          <w:tcPr>
            <w:tcW w:w="1384" w:type="dxa"/>
          </w:tcPr>
          <w:p w:rsidR="00BC246D" w:rsidRPr="004B5F83" w:rsidRDefault="00BC246D" w:rsidP="005624B2">
            <w:r w:rsidRPr="004B5F83">
              <w:rPr>
                <w:rFonts w:hint="eastAsia"/>
              </w:rPr>
              <w:t>可选操作流程</w:t>
            </w:r>
          </w:p>
        </w:tc>
        <w:tc>
          <w:tcPr>
            <w:tcW w:w="7138" w:type="dxa"/>
          </w:tcPr>
          <w:p w:rsidR="00BC246D" w:rsidRPr="00DB4CC8" w:rsidRDefault="00AF0A1C" w:rsidP="005624B2">
            <w:r>
              <w:rPr>
                <w:rFonts w:hint="eastAsia"/>
              </w:rPr>
              <w:t>无</w:t>
            </w:r>
          </w:p>
        </w:tc>
      </w:tr>
      <w:tr w:rsidR="00BC246D" w:rsidRPr="0068619D" w:rsidTr="005624B2">
        <w:trPr>
          <w:trHeight w:val="90"/>
        </w:trPr>
        <w:tc>
          <w:tcPr>
            <w:tcW w:w="1384" w:type="dxa"/>
          </w:tcPr>
          <w:p w:rsidR="00BC246D" w:rsidRPr="004B5F83" w:rsidRDefault="00BC246D" w:rsidP="005624B2">
            <w:r w:rsidRPr="004B5F83">
              <w:rPr>
                <w:rFonts w:hint="eastAsia"/>
              </w:rPr>
              <w:t>异常事件流</w:t>
            </w:r>
          </w:p>
          <w:p w:rsidR="00BC246D" w:rsidRPr="004B5F83" w:rsidRDefault="00BC246D" w:rsidP="005624B2">
            <w:r w:rsidRPr="004B5F83">
              <w:rPr>
                <w:rFonts w:hint="eastAsia"/>
              </w:rPr>
              <w:t>及异常处理</w:t>
            </w:r>
          </w:p>
        </w:tc>
        <w:tc>
          <w:tcPr>
            <w:tcW w:w="7138" w:type="dxa"/>
          </w:tcPr>
          <w:p w:rsidR="00BC246D" w:rsidRPr="004B5F83" w:rsidRDefault="00872D97" w:rsidP="005624B2">
            <w:pPr>
              <w:rPr>
                <w:b/>
              </w:rPr>
            </w:pPr>
            <w:r w:rsidRPr="004B5F83">
              <w:rPr>
                <w:b/>
              </w:rPr>
              <w:t>68</w:t>
            </w:r>
            <w:r w:rsidR="00BC246D" w:rsidRPr="004B5F83">
              <w:rPr>
                <w:b/>
              </w:rPr>
              <w:t>.0 E1</w:t>
            </w:r>
            <w:r w:rsidR="00BC246D" w:rsidRPr="004B5F83">
              <w:rPr>
                <w:rFonts w:hint="eastAsia"/>
                <w:b/>
              </w:rPr>
              <w:t>无网络连接</w:t>
            </w:r>
          </w:p>
          <w:p w:rsidR="00BC246D" w:rsidRPr="004B5F83" w:rsidRDefault="00BC246D" w:rsidP="005624B2">
            <w:r w:rsidRPr="004B5F83">
              <w:t xml:space="preserve">1. </w:t>
            </w:r>
            <w:r w:rsidRPr="004B5F83">
              <w:rPr>
                <w:rFonts w:hint="eastAsia"/>
              </w:rPr>
              <w:t>管理端系统显示无网络连接，跳过后续所有步骤</w:t>
            </w:r>
          </w:p>
        </w:tc>
      </w:tr>
      <w:tr w:rsidR="00BC246D" w:rsidTr="005624B2">
        <w:tc>
          <w:tcPr>
            <w:tcW w:w="1384" w:type="dxa"/>
          </w:tcPr>
          <w:p w:rsidR="00BC246D" w:rsidRPr="004B5F83" w:rsidRDefault="00BC246D" w:rsidP="005624B2">
            <w:r w:rsidRPr="004B5F83">
              <w:rPr>
                <w:rFonts w:hint="eastAsia"/>
              </w:rPr>
              <w:t>优先级</w:t>
            </w:r>
          </w:p>
        </w:tc>
        <w:tc>
          <w:tcPr>
            <w:tcW w:w="7138" w:type="dxa"/>
          </w:tcPr>
          <w:p w:rsidR="00BC246D" w:rsidRPr="004B5F83" w:rsidRDefault="00EC6719" w:rsidP="005624B2">
            <w:r w:rsidRPr="004B5F83">
              <w:t>1.32</w:t>
            </w:r>
          </w:p>
        </w:tc>
      </w:tr>
      <w:tr w:rsidR="00BC246D" w:rsidTr="005624B2">
        <w:tc>
          <w:tcPr>
            <w:tcW w:w="1384" w:type="dxa"/>
          </w:tcPr>
          <w:p w:rsidR="00BC246D" w:rsidRPr="004B5F83" w:rsidRDefault="00BC246D" w:rsidP="005624B2">
            <w:r w:rsidRPr="004B5F83">
              <w:rPr>
                <w:rFonts w:hint="eastAsia"/>
              </w:rPr>
              <w:t>使用频率</w:t>
            </w:r>
          </w:p>
        </w:tc>
        <w:tc>
          <w:tcPr>
            <w:tcW w:w="7138" w:type="dxa"/>
          </w:tcPr>
          <w:p w:rsidR="00BC246D" w:rsidRPr="004B5F83" w:rsidRDefault="00AF0A1C" w:rsidP="005624B2">
            <w:r>
              <w:rPr>
                <w:rFonts w:hint="eastAsia"/>
              </w:rPr>
              <w:t>每名管理员平均每天</w:t>
            </w:r>
            <w:r>
              <w:rPr>
                <w:rFonts w:hint="eastAsia"/>
              </w:rPr>
              <w:t>1</w:t>
            </w:r>
            <w:r>
              <w:rPr>
                <w:rFonts w:hint="eastAsia"/>
              </w:rPr>
              <w:t>次</w:t>
            </w:r>
          </w:p>
        </w:tc>
      </w:tr>
      <w:tr w:rsidR="00BC246D" w:rsidRPr="005F6DFC" w:rsidTr="005624B2">
        <w:tc>
          <w:tcPr>
            <w:tcW w:w="1384" w:type="dxa"/>
          </w:tcPr>
          <w:p w:rsidR="00BC246D" w:rsidRPr="004B5F83" w:rsidRDefault="00BC246D" w:rsidP="005624B2">
            <w:r w:rsidRPr="004B5F83">
              <w:rPr>
                <w:rFonts w:hint="eastAsia"/>
              </w:rPr>
              <w:t>其他信息</w:t>
            </w:r>
          </w:p>
        </w:tc>
        <w:tc>
          <w:tcPr>
            <w:tcW w:w="7138" w:type="dxa"/>
          </w:tcPr>
          <w:p w:rsidR="00BC246D" w:rsidRPr="004B5F83" w:rsidRDefault="00AF0A1C" w:rsidP="005624B2">
            <w:r w:rsidRPr="004B5F83">
              <w:rPr>
                <w:rFonts w:hint="eastAsia"/>
              </w:rPr>
              <w:t>无</w:t>
            </w:r>
          </w:p>
        </w:tc>
      </w:tr>
      <w:tr w:rsidR="00BC246D" w:rsidTr="005624B2">
        <w:tc>
          <w:tcPr>
            <w:tcW w:w="1384" w:type="dxa"/>
          </w:tcPr>
          <w:p w:rsidR="00BC246D" w:rsidRPr="004B5F83" w:rsidRDefault="00BC246D" w:rsidP="005624B2">
            <w:r w:rsidRPr="004B5F83">
              <w:rPr>
                <w:rFonts w:hint="eastAsia"/>
              </w:rPr>
              <w:t>成功标准</w:t>
            </w:r>
          </w:p>
        </w:tc>
        <w:tc>
          <w:tcPr>
            <w:tcW w:w="7138" w:type="dxa"/>
          </w:tcPr>
          <w:p w:rsidR="00BC246D" w:rsidRPr="004B5F83" w:rsidRDefault="00BC246D" w:rsidP="005624B2">
            <w:r w:rsidRPr="004B5F83">
              <w:rPr>
                <w:rFonts w:hint="eastAsia"/>
              </w:rPr>
              <w:t>管理端系统成功显示统计数据</w:t>
            </w:r>
          </w:p>
        </w:tc>
      </w:tr>
    </w:tbl>
    <w:p w:rsidR="00406D2A" w:rsidRPr="00BC246D" w:rsidRDefault="00406D2A" w:rsidP="00406D2A">
      <w:pPr>
        <w:rPr>
          <w:b/>
        </w:rPr>
      </w:pPr>
    </w:p>
    <w:p w:rsidR="00406D2A" w:rsidRPr="005769F2" w:rsidRDefault="00406D2A" w:rsidP="00406D2A">
      <w:pPr>
        <w:rPr>
          <w:b/>
        </w:rPr>
      </w:pPr>
      <w:r w:rsidRPr="005769F2">
        <w:rPr>
          <w:rFonts w:hint="eastAsia"/>
          <w:b/>
        </w:rPr>
        <w:t>顺序图：</w:t>
      </w:r>
    </w:p>
    <w:p w:rsidR="00406D2A" w:rsidRDefault="00051A0D" w:rsidP="00584940">
      <w:pPr>
        <w:jc w:val="center"/>
      </w:pPr>
      <w:r>
        <w:object w:dxaOrig="4716" w:dyaOrig="6217">
          <v:shape id="_x0000_i1215" type="#_x0000_t75" style="width:236.05pt;height:311.45pt" o:ole="">
            <v:imagedata r:id="rId394" o:title=""/>
          </v:shape>
          <o:OLEObject Type="Embed" ProgID="Visio.Drawing.15" ShapeID="_x0000_i1215" DrawAspect="Content" ObjectID="_1609341542" r:id="rId395"/>
        </w:object>
      </w:r>
    </w:p>
    <w:p w:rsidR="00584940" w:rsidRDefault="00584940" w:rsidP="00584940">
      <w:pPr>
        <w:jc w:val="center"/>
        <w:rPr>
          <w:b/>
        </w:rPr>
      </w:pPr>
      <w:r w:rsidRPr="00584940">
        <w:rPr>
          <w:rFonts w:hint="eastAsia"/>
          <w:b/>
        </w:rPr>
        <w:t>显示统计数据</w:t>
      </w:r>
    </w:p>
    <w:p w:rsidR="0023194B" w:rsidRDefault="00AE6812" w:rsidP="0023194B">
      <w:pPr>
        <w:rPr>
          <w:b/>
        </w:rPr>
      </w:pPr>
      <w:r>
        <w:rPr>
          <w:rFonts w:hint="eastAsia"/>
          <w:b/>
        </w:rPr>
        <w:t>对话框图</w:t>
      </w:r>
      <w:r w:rsidR="0023194B">
        <w:rPr>
          <w:rFonts w:hint="eastAsia"/>
          <w:b/>
        </w:rPr>
        <w:t>：</w:t>
      </w:r>
    </w:p>
    <w:p w:rsidR="0023194B" w:rsidRDefault="00051A0D" w:rsidP="0023194B">
      <w:pPr>
        <w:jc w:val="center"/>
        <w:rPr>
          <w:b/>
        </w:rPr>
      </w:pPr>
      <w:r>
        <w:object w:dxaOrig="4908" w:dyaOrig="3972">
          <v:shape id="_x0000_i1216" type="#_x0000_t75" style="width:244.9pt;height:198.8pt" o:ole="">
            <v:imagedata r:id="rId396" o:title=""/>
          </v:shape>
          <o:OLEObject Type="Embed" ProgID="Visio.Drawing.15" ShapeID="_x0000_i1216" DrawAspect="Content" ObjectID="_1609341543" r:id="rId397"/>
        </w:object>
      </w:r>
    </w:p>
    <w:p w:rsidR="0023194B" w:rsidRPr="00584940" w:rsidRDefault="0023194B" w:rsidP="0023194B">
      <w:pPr>
        <w:jc w:val="center"/>
        <w:rPr>
          <w:b/>
        </w:rPr>
      </w:pPr>
      <w:r w:rsidRPr="00584940">
        <w:rPr>
          <w:rFonts w:hint="eastAsia"/>
          <w:b/>
        </w:rPr>
        <w:t>显示统计数据</w:t>
      </w:r>
    </w:p>
    <w:p w:rsidR="0023194B" w:rsidRPr="00584940" w:rsidRDefault="0023194B" w:rsidP="00584940">
      <w:pPr>
        <w:jc w:val="center"/>
        <w:rPr>
          <w:b/>
        </w:rPr>
      </w:pPr>
    </w:p>
    <w:p w:rsidR="008F6602" w:rsidRDefault="00926CC9" w:rsidP="00926CC9">
      <w:pPr>
        <w:pStyle w:val="2"/>
      </w:pPr>
      <w:r>
        <w:rPr>
          <w:rFonts w:hint="eastAsia"/>
        </w:rPr>
        <w:t xml:space="preserve"> </w:t>
      </w:r>
      <w:bookmarkStart w:id="141" w:name="_Toc535336730"/>
      <w:r>
        <w:rPr>
          <w:rFonts w:hint="eastAsia"/>
        </w:rPr>
        <w:t>用户管理</w:t>
      </w:r>
      <w:bookmarkEnd w:id="141"/>
    </w:p>
    <w:p w:rsidR="00CF1DB1" w:rsidRPr="00CF1DB1" w:rsidRDefault="00CF1DB1" w:rsidP="00CF1DB1">
      <w:pPr>
        <w:rPr>
          <w:b/>
        </w:rPr>
      </w:pPr>
      <w:r w:rsidRPr="00525D15">
        <w:rPr>
          <w:rFonts w:hint="eastAsia"/>
          <w:b/>
        </w:rPr>
        <w:t>用例图：</w:t>
      </w:r>
    </w:p>
    <w:p w:rsidR="00CF1DB1" w:rsidRPr="00CF1DB1" w:rsidRDefault="006157C6" w:rsidP="00CF1DB1">
      <w:r>
        <w:object w:dxaOrig="7969" w:dyaOrig="2269">
          <v:shape id="_x0000_i1217" type="#_x0000_t75" style="width:397.25pt;height:113.45pt" o:ole="">
            <v:imagedata r:id="rId398" o:title=""/>
          </v:shape>
          <o:OLEObject Type="Embed" ProgID="Visio.Drawing.15" ShapeID="_x0000_i1217" DrawAspect="Content" ObjectID="_1609341544" r:id="rId399"/>
        </w:object>
      </w:r>
    </w:p>
    <w:p w:rsidR="00E6474C" w:rsidRDefault="00E6474C" w:rsidP="00E6474C">
      <w:pPr>
        <w:pStyle w:val="3"/>
      </w:pPr>
      <w:bookmarkStart w:id="142" w:name="_封禁用户"/>
      <w:bookmarkStart w:id="143" w:name="_Toc535336731"/>
      <w:bookmarkEnd w:id="142"/>
      <w:r>
        <w:rPr>
          <w:rFonts w:hint="eastAsia"/>
        </w:rPr>
        <w:t>封禁用户</w:t>
      </w:r>
      <w:bookmarkEnd w:id="143"/>
    </w:p>
    <w:p w:rsidR="00406D2A" w:rsidRDefault="00406D2A" w:rsidP="00406D2A">
      <w:pPr>
        <w:rPr>
          <w:b/>
        </w:rPr>
      </w:pPr>
      <w:r w:rsidRPr="001036C1">
        <w:rPr>
          <w:rFonts w:hint="eastAsia"/>
          <w:b/>
        </w:rPr>
        <w:t>用例场景描述：</w:t>
      </w:r>
    </w:p>
    <w:tbl>
      <w:tblPr>
        <w:tblW w:w="8522" w:type="dxa"/>
        <w:tblBorders>
          <w:top w:val="single" w:sz="12" w:space="0" w:color="000000"/>
          <w:bottom w:val="single" w:sz="12" w:space="0" w:color="000000"/>
          <w:insideH w:val="single" w:sz="4" w:space="0" w:color="000000"/>
          <w:insideV w:val="single" w:sz="4" w:space="0" w:color="000000"/>
        </w:tblBorders>
        <w:tblLayout w:type="fixed"/>
        <w:tblLook w:val="04A0" w:firstRow="1" w:lastRow="0" w:firstColumn="1" w:lastColumn="0" w:noHBand="0" w:noVBand="1"/>
      </w:tblPr>
      <w:tblGrid>
        <w:gridCol w:w="1384"/>
        <w:gridCol w:w="7138"/>
      </w:tblGrid>
      <w:tr w:rsidR="00F84B85" w:rsidTr="00F84B85">
        <w:tc>
          <w:tcPr>
            <w:tcW w:w="1384" w:type="dxa"/>
          </w:tcPr>
          <w:p w:rsidR="00F84B85" w:rsidRPr="002B4501" w:rsidRDefault="00F84B85" w:rsidP="00F84B85">
            <w:r w:rsidRPr="002B4501">
              <w:rPr>
                <w:rFonts w:hint="eastAsia"/>
              </w:rPr>
              <w:t>用例名称</w:t>
            </w:r>
          </w:p>
        </w:tc>
        <w:tc>
          <w:tcPr>
            <w:tcW w:w="7138" w:type="dxa"/>
          </w:tcPr>
          <w:p w:rsidR="00F84B85" w:rsidRPr="002B4501" w:rsidRDefault="00F84B85" w:rsidP="00F84B85">
            <w:r w:rsidRPr="002B4501">
              <w:rPr>
                <w:rFonts w:hint="eastAsia"/>
              </w:rPr>
              <w:t>封禁用户</w:t>
            </w:r>
          </w:p>
        </w:tc>
      </w:tr>
      <w:tr w:rsidR="00F84B85" w:rsidTr="00F84B85">
        <w:tc>
          <w:tcPr>
            <w:tcW w:w="1384" w:type="dxa"/>
          </w:tcPr>
          <w:p w:rsidR="00F84B85" w:rsidRPr="002B4501" w:rsidRDefault="00F84B85" w:rsidP="00F84B85">
            <w:r w:rsidRPr="002B4501">
              <w:rPr>
                <w:rFonts w:hint="eastAsia"/>
              </w:rPr>
              <w:t>用例编号</w:t>
            </w:r>
          </w:p>
        </w:tc>
        <w:tc>
          <w:tcPr>
            <w:tcW w:w="7138" w:type="dxa"/>
          </w:tcPr>
          <w:p w:rsidR="00F84B85" w:rsidRPr="002B4501" w:rsidRDefault="00872D97" w:rsidP="00F84B85">
            <w:r w:rsidRPr="002B4501">
              <w:t>69</w:t>
            </w:r>
          </w:p>
        </w:tc>
      </w:tr>
      <w:tr w:rsidR="00F84B85" w:rsidTr="00F84B85">
        <w:tc>
          <w:tcPr>
            <w:tcW w:w="1384" w:type="dxa"/>
          </w:tcPr>
          <w:p w:rsidR="00F84B85" w:rsidRPr="002B4501" w:rsidRDefault="00F84B85" w:rsidP="00F84B85">
            <w:r w:rsidRPr="002B4501">
              <w:rPr>
                <w:rFonts w:hint="eastAsia"/>
              </w:rPr>
              <w:t>用例描述</w:t>
            </w:r>
          </w:p>
        </w:tc>
        <w:tc>
          <w:tcPr>
            <w:tcW w:w="7138" w:type="dxa"/>
          </w:tcPr>
          <w:p w:rsidR="00F84B85" w:rsidRPr="002B4501" w:rsidRDefault="0053273F" w:rsidP="00F84B85">
            <w:r w:rsidRPr="002B4501">
              <w:rPr>
                <w:rFonts w:hint="eastAsia"/>
              </w:rPr>
              <w:t>管理员想要处理用户举报，点击用户</w:t>
            </w:r>
            <w:r w:rsidR="00F84B85" w:rsidRPr="002B4501">
              <w:rPr>
                <w:rFonts w:hint="eastAsia"/>
              </w:rPr>
              <w:t>管理中的封禁用户</w:t>
            </w:r>
          </w:p>
        </w:tc>
      </w:tr>
      <w:tr w:rsidR="00F84B85" w:rsidTr="00F84B85">
        <w:tc>
          <w:tcPr>
            <w:tcW w:w="1384" w:type="dxa"/>
          </w:tcPr>
          <w:p w:rsidR="00F84B85" w:rsidRPr="002B4501" w:rsidRDefault="00F84B85" w:rsidP="00F84B85">
            <w:r w:rsidRPr="002B4501">
              <w:rPr>
                <w:rFonts w:hint="eastAsia"/>
              </w:rPr>
              <w:t>参与者</w:t>
            </w:r>
          </w:p>
        </w:tc>
        <w:tc>
          <w:tcPr>
            <w:tcW w:w="7138" w:type="dxa"/>
          </w:tcPr>
          <w:p w:rsidR="00F84B85" w:rsidRPr="002B4501" w:rsidRDefault="00F84B85" w:rsidP="00F84B85">
            <w:r w:rsidRPr="002B4501">
              <w:rPr>
                <w:rFonts w:hint="eastAsia"/>
              </w:rPr>
              <w:t>管理员、管理端系统、服务器</w:t>
            </w:r>
          </w:p>
        </w:tc>
      </w:tr>
      <w:tr w:rsidR="00F84B85" w:rsidTr="00F84B85">
        <w:tc>
          <w:tcPr>
            <w:tcW w:w="1384" w:type="dxa"/>
          </w:tcPr>
          <w:p w:rsidR="00F84B85" w:rsidRPr="002B4501" w:rsidRDefault="00F84B85" w:rsidP="00F84B85">
            <w:r w:rsidRPr="002B4501">
              <w:rPr>
                <w:rFonts w:hint="eastAsia"/>
              </w:rPr>
              <w:t>触发条件</w:t>
            </w:r>
          </w:p>
        </w:tc>
        <w:tc>
          <w:tcPr>
            <w:tcW w:w="7138" w:type="dxa"/>
          </w:tcPr>
          <w:p w:rsidR="00F84B85" w:rsidRPr="002B4501" w:rsidRDefault="00F84B85" w:rsidP="00F84B85">
            <w:r w:rsidRPr="002B4501">
              <w:rPr>
                <w:rFonts w:hint="eastAsia"/>
              </w:rPr>
              <w:t>管理员表示要进行封禁用户</w:t>
            </w:r>
          </w:p>
        </w:tc>
      </w:tr>
      <w:tr w:rsidR="00F84B85" w:rsidRPr="00981AA6" w:rsidTr="00F84B85">
        <w:tc>
          <w:tcPr>
            <w:tcW w:w="1384" w:type="dxa"/>
          </w:tcPr>
          <w:p w:rsidR="00F84B85" w:rsidRPr="002B4501" w:rsidRDefault="00F84B85" w:rsidP="00F84B85">
            <w:r w:rsidRPr="002B4501">
              <w:rPr>
                <w:rFonts w:hint="eastAsia"/>
              </w:rPr>
              <w:t>前置条件</w:t>
            </w:r>
          </w:p>
        </w:tc>
        <w:tc>
          <w:tcPr>
            <w:tcW w:w="7138" w:type="dxa"/>
          </w:tcPr>
          <w:p w:rsidR="00F84B85" w:rsidRPr="002B4501" w:rsidRDefault="00F84B85" w:rsidP="00F84B85">
            <w:r w:rsidRPr="002B4501">
              <w:rPr>
                <w:rFonts w:hint="eastAsia"/>
              </w:rPr>
              <w:t>PRE-1</w:t>
            </w:r>
            <w:r w:rsidRPr="002B4501">
              <w:rPr>
                <w:rFonts w:hint="eastAsia"/>
              </w:rPr>
              <w:t>：管理员打开管理端系统</w:t>
            </w:r>
          </w:p>
          <w:p w:rsidR="00F84B85" w:rsidRPr="002B4501" w:rsidRDefault="00F84B85" w:rsidP="00F84B85">
            <w:r w:rsidRPr="002B4501">
              <w:rPr>
                <w:rFonts w:hint="eastAsia"/>
              </w:rPr>
              <w:t>PRE-</w:t>
            </w:r>
            <w:r w:rsidRPr="002B4501">
              <w:t>2</w:t>
            </w:r>
            <w:r w:rsidRPr="002B4501">
              <w:rPr>
                <w:rFonts w:hint="eastAsia"/>
              </w:rPr>
              <w:t>：管理端系统进入主页</w:t>
            </w:r>
          </w:p>
        </w:tc>
      </w:tr>
      <w:tr w:rsidR="00F84B85" w:rsidTr="00F84B85">
        <w:tc>
          <w:tcPr>
            <w:tcW w:w="1384" w:type="dxa"/>
          </w:tcPr>
          <w:p w:rsidR="00F84B85" w:rsidRPr="002B4501" w:rsidRDefault="00F84B85" w:rsidP="00F84B85">
            <w:r w:rsidRPr="002B4501">
              <w:rPr>
                <w:rFonts w:hint="eastAsia"/>
              </w:rPr>
              <w:t>后置条件</w:t>
            </w:r>
          </w:p>
        </w:tc>
        <w:tc>
          <w:tcPr>
            <w:tcW w:w="7138" w:type="dxa"/>
          </w:tcPr>
          <w:p w:rsidR="00F84B85" w:rsidRPr="002B4501" w:rsidRDefault="00F84B85" w:rsidP="00F84B85">
            <w:r w:rsidRPr="002B4501">
              <w:rPr>
                <w:rFonts w:hint="eastAsia"/>
              </w:rPr>
              <w:t>POST-</w:t>
            </w:r>
            <w:r w:rsidRPr="002B4501">
              <w:t>1</w:t>
            </w:r>
            <w:r w:rsidRPr="002B4501">
              <w:rPr>
                <w:rFonts w:hint="eastAsia"/>
              </w:rPr>
              <w:t>：服务器封禁对应的用户</w:t>
            </w:r>
          </w:p>
          <w:p w:rsidR="00F84B85" w:rsidRPr="002B4501" w:rsidRDefault="00F84B85" w:rsidP="00F84B85">
            <w:r w:rsidRPr="002B4501">
              <w:rPr>
                <w:rFonts w:hint="eastAsia"/>
              </w:rPr>
              <w:t>POST-</w:t>
            </w:r>
            <w:r w:rsidRPr="002B4501">
              <w:t>2</w:t>
            </w:r>
            <w:r w:rsidRPr="002B4501">
              <w:rPr>
                <w:rFonts w:hint="eastAsia"/>
              </w:rPr>
              <w:t>：服务器发送回复信息到用户举报的用户的系统</w:t>
            </w:r>
          </w:p>
        </w:tc>
      </w:tr>
      <w:tr w:rsidR="00970C84" w:rsidTr="00F84B85">
        <w:tc>
          <w:tcPr>
            <w:tcW w:w="1384" w:type="dxa"/>
          </w:tcPr>
          <w:p w:rsidR="00970C84" w:rsidRPr="002B4501" w:rsidRDefault="00970C84" w:rsidP="00F84B85">
            <w:r>
              <w:rPr>
                <w:rFonts w:hint="eastAsia"/>
              </w:rPr>
              <w:t>界面</w:t>
            </w:r>
          </w:p>
        </w:tc>
        <w:tc>
          <w:tcPr>
            <w:tcW w:w="7138" w:type="dxa"/>
          </w:tcPr>
          <w:p w:rsidR="00970C84" w:rsidRPr="002B4501" w:rsidRDefault="00256BE3" w:rsidP="00F84B85">
            <w:hyperlink w:anchor="_封禁用户界面" w:history="1">
              <w:r w:rsidR="00970C84" w:rsidRPr="00970C84">
                <w:rPr>
                  <w:rStyle w:val="a7"/>
                  <w:rFonts w:hint="eastAsia"/>
                </w:rPr>
                <w:t>封禁用户界面</w:t>
              </w:r>
            </w:hyperlink>
            <w:r w:rsidR="00970C84">
              <w:rPr>
                <w:rFonts w:hint="eastAsia"/>
              </w:rPr>
              <w:t>、</w:t>
            </w:r>
            <w:hyperlink w:anchor="_详细信息(用户)界面" w:history="1">
              <w:r w:rsidR="00970C84" w:rsidRPr="00970C84">
                <w:rPr>
                  <w:rStyle w:val="a7"/>
                </w:rPr>
                <w:t>举报信息界面</w:t>
              </w:r>
            </w:hyperlink>
          </w:p>
        </w:tc>
      </w:tr>
      <w:tr w:rsidR="002B4501" w:rsidTr="00F84B85">
        <w:tc>
          <w:tcPr>
            <w:tcW w:w="1384" w:type="dxa"/>
          </w:tcPr>
          <w:p w:rsidR="002B4501" w:rsidRPr="002B4501" w:rsidRDefault="002B4501" w:rsidP="00F84B85">
            <w:r>
              <w:rPr>
                <w:rFonts w:hint="eastAsia"/>
              </w:rPr>
              <w:t>输入</w:t>
            </w:r>
          </w:p>
        </w:tc>
        <w:tc>
          <w:tcPr>
            <w:tcW w:w="7138" w:type="dxa"/>
          </w:tcPr>
          <w:p w:rsidR="002B4501" w:rsidRPr="002B4501" w:rsidRDefault="00256BE3" w:rsidP="00F84B85">
            <w:hyperlink w:anchor="_封禁用户" w:history="1">
              <w:r w:rsidR="002B4501" w:rsidRPr="00A26DFF">
                <w:rPr>
                  <w:rStyle w:val="a7"/>
                  <w:rFonts w:hint="eastAsia"/>
                </w:rPr>
                <w:t>回复内容</w:t>
              </w:r>
            </w:hyperlink>
            <w:r w:rsidR="002B4501">
              <w:rPr>
                <w:rFonts w:hint="eastAsia"/>
              </w:rPr>
              <w:t>、</w:t>
            </w:r>
            <w:hyperlink w:anchor="_封禁用户" w:history="1">
              <w:r w:rsidR="002B4501" w:rsidRPr="00A26DFF">
                <w:rPr>
                  <w:rStyle w:val="a7"/>
                  <w:rFonts w:hint="eastAsia"/>
                </w:rPr>
                <w:t>查询关键词</w:t>
              </w:r>
            </w:hyperlink>
          </w:p>
        </w:tc>
      </w:tr>
      <w:tr w:rsidR="002B4501" w:rsidTr="00F84B85">
        <w:tc>
          <w:tcPr>
            <w:tcW w:w="1384" w:type="dxa"/>
          </w:tcPr>
          <w:p w:rsidR="002B4501" w:rsidRPr="002B4501" w:rsidRDefault="002B4501" w:rsidP="00F84B85">
            <w:r>
              <w:rPr>
                <w:rFonts w:hint="eastAsia"/>
              </w:rPr>
              <w:t>输出</w:t>
            </w:r>
          </w:p>
        </w:tc>
        <w:tc>
          <w:tcPr>
            <w:tcW w:w="7138" w:type="dxa"/>
          </w:tcPr>
          <w:p w:rsidR="002B4501" w:rsidRPr="002B4501" w:rsidRDefault="00256BE3" w:rsidP="00F84B85">
            <w:hyperlink w:anchor="_用户信息_1" w:history="1">
              <w:r w:rsidR="002B4501" w:rsidRPr="00C35673">
                <w:rPr>
                  <w:rStyle w:val="a7"/>
                  <w:rFonts w:hint="eastAsia"/>
                </w:rPr>
                <w:t>用户信息</w:t>
              </w:r>
            </w:hyperlink>
            <w:r w:rsidR="002B4501">
              <w:rPr>
                <w:rFonts w:hint="eastAsia"/>
              </w:rPr>
              <w:t>、</w:t>
            </w:r>
            <w:hyperlink w:anchor="_用户举报信息" w:history="1">
              <w:r w:rsidR="002B4501" w:rsidRPr="00C35673">
                <w:rPr>
                  <w:rStyle w:val="a7"/>
                  <w:rFonts w:hint="eastAsia"/>
                </w:rPr>
                <w:t>用户举报信息</w:t>
              </w:r>
            </w:hyperlink>
            <w:r w:rsidR="002B4501">
              <w:rPr>
                <w:rFonts w:hint="eastAsia"/>
              </w:rPr>
              <w:t>、</w:t>
            </w:r>
            <w:hyperlink w:anchor="_具体（举报、反馈）信息" w:history="1">
              <w:r w:rsidR="002B4501" w:rsidRPr="00C35673">
                <w:rPr>
                  <w:rStyle w:val="a7"/>
                  <w:rFonts w:hint="eastAsia"/>
                </w:rPr>
                <w:t>具体举报信息</w:t>
              </w:r>
            </w:hyperlink>
            <w:r w:rsidR="002B4501">
              <w:rPr>
                <w:rFonts w:hint="eastAsia"/>
              </w:rPr>
              <w:t>、</w:t>
            </w:r>
            <w:hyperlink w:anchor="_（成功、错误）信息提示框_1" w:history="1">
              <w:r w:rsidR="002B4501" w:rsidRPr="00C35673">
                <w:rPr>
                  <w:rStyle w:val="a7"/>
                  <w:rFonts w:hint="eastAsia"/>
                </w:rPr>
                <w:t>错误信息提示框</w:t>
              </w:r>
            </w:hyperlink>
          </w:p>
        </w:tc>
      </w:tr>
      <w:tr w:rsidR="00F84B85" w:rsidRPr="000620D2" w:rsidTr="00F84B85">
        <w:trPr>
          <w:trHeight w:val="90"/>
        </w:trPr>
        <w:tc>
          <w:tcPr>
            <w:tcW w:w="1384" w:type="dxa"/>
          </w:tcPr>
          <w:p w:rsidR="00F84B85" w:rsidRPr="002B4501" w:rsidRDefault="00F84B85" w:rsidP="00F84B85">
            <w:r w:rsidRPr="002B4501">
              <w:rPr>
                <w:rFonts w:hint="eastAsia"/>
              </w:rPr>
              <w:t>一般性流程</w:t>
            </w:r>
          </w:p>
        </w:tc>
        <w:tc>
          <w:tcPr>
            <w:tcW w:w="7138" w:type="dxa"/>
          </w:tcPr>
          <w:p w:rsidR="00F84B85" w:rsidRPr="002B4501" w:rsidRDefault="00872D97" w:rsidP="00F84B85">
            <w:pPr>
              <w:rPr>
                <w:b/>
              </w:rPr>
            </w:pPr>
            <w:r w:rsidRPr="002B4501">
              <w:rPr>
                <w:b/>
              </w:rPr>
              <w:t>69</w:t>
            </w:r>
            <w:r w:rsidR="00F84B85" w:rsidRPr="002B4501">
              <w:rPr>
                <w:rFonts w:hint="eastAsia"/>
                <w:b/>
              </w:rPr>
              <w:t>.</w:t>
            </w:r>
            <w:r w:rsidR="00F84B85" w:rsidRPr="002B4501">
              <w:rPr>
                <w:b/>
              </w:rPr>
              <w:t xml:space="preserve">0 </w:t>
            </w:r>
            <w:r w:rsidR="00F84B85" w:rsidRPr="002B4501">
              <w:rPr>
                <w:rFonts w:hint="eastAsia"/>
                <w:b/>
              </w:rPr>
              <w:t>封禁用户</w:t>
            </w:r>
          </w:p>
          <w:p w:rsidR="00F84B85" w:rsidRDefault="00F84B85" w:rsidP="00F84B85">
            <w:r>
              <w:rPr>
                <w:rFonts w:hint="eastAsia"/>
              </w:rPr>
              <w:t>1.</w:t>
            </w:r>
            <w:r>
              <w:t xml:space="preserve"> </w:t>
            </w:r>
            <w:r>
              <w:rPr>
                <w:rFonts w:hint="eastAsia"/>
              </w:rPr>
              <w:t>管理员点击用户管理下的封禁用户</w:t>
            </w:r>
          </w:p>
          <w:p w:rsidR="00F84B85" w:rsidRDefault="00F84B85" w:rsidP="00F84B85">
            <w:r>
              <w:rPr>
                <w:rFonts w:hint="eastAsia"/>
              </w:rPr>
              <w:t>2.</w:t>
            </w:r>
            <w:r>
              <w:t xml:space="preserve"> </w:t>
            </w:r>
            <w:r>
              <w:rPr>
                <w:rFonts w:hint="eastAsia"/>
              </w:rPr>
              <w:t>管理端系统显示封禁用户界面（参考</w:t>
            </w:r>
            <w:r w:rsidR="00872D97">
              <w:t>69</w:t>
            </w:r>
            <w:r>
              <w:t>.0 E1</w:t>
            </w:r>
            <w:r>
              <w:rPr>
                <w:rFonts w:hint="eastAsia"/>
              </w:rPr>
              <w:t>）</w:t>
            </w:r>
          </w:p>
          <w:p w:rsidR="00F84B85" w:rsidRDefault="00F84B85" w:rsidP="00F84B85">
            <w:r>
              <w:t>3</w:t>
            </w:r>
            <w:r>
              <w:rPr>
                <w:rFonts w:hint="eastAsia"/>
              </w:rPr>
              <w:t>.</w:t>
            </w:r>
            <w:r>
              <w:t xml:space="preserve"> </w:t>
            </w:r>
            <w:r>
              <w:rPr>
                <w:rFonts w:hint="eastAsia"/>
              </w:rPr>
              <w:t>管理端系统发送用户信息请求和用户举报信息请求到服务器</w:t>
            </w:r>
          </w:p>
          <w:p w:rsidR="00F84B85" w:rsidRDefault="00F84B85" w:rsidP="00F84B85">
            <w:r>
              <w:t>4</w:t>
            </w:r>
            <w:r>
              <w:rPr>
                <w:rFonts w:hint="eastAsia"/>
              </w:rPr>
              <w:t>.</w:t>
            </w:r>
            <w:r>
              <w:t xml:space="preserve"> </w:t>
            </w:r>
            <w:r>
              <w:rPr>
                <w:rFonts w:hint="eastAsia"/>
              </w:rPr>
              <w:t>服务器返回用户信息和用户举报信息</w:t>
            </w:r>
          </w:p>
          <w:p w:rsidR="00F84B85" w:rsidRDefault="00F84B85" w:rsidP="00F84B85">
            <w:r>
              <w:t>5</w:t>
            </w:r>
            <w:r>
              <w:rPr>
                <w:rFonts w:hint="eastAsia"/>
              </w:rPr>
              <w:t>.</w:t>
            </w:r>
            <w:r>
              <w:t xml:space="preserve"> </w:t>
            </w:r>
            <w:r>
              <w:rPr>
                <w:rFonts w:hint="eastAsia"/>
              </w:rPr>
              <w:t>管理端系统根据举报数倒序显示</w:t>
            </w:r>
            <w:r w:rsidR="00CD6112">
              <w:rPr>
                <w:rFonts w:hint="eastAsia"/>
              </w:rPr>
              <w:t>用户信息和用户举报信息（参考</w:t>
            </w:r>
            <w:r w:rsidR="00872D97">
              <w:t>69</w:t>
            </w:r>
            <w:r w:rsidR="00CD6112">
              <w:rPr>
                <w:rFonts w:hint="eastAsia"/>
              </w:rPr>
              <w:t>.</w:t>
            </w:r>
            <w:r w:rsidR="00CD6112">
              <w:t>1</w:t>
            </w:r>
            <w:r w:rsidR="00CD6112">
              <w:rPr>
                <w:rFonts w:hint="eastAsia"/>
              </w:rPr>
              <w:t>，</w:t>
            </w:r>
            <w:r w:rsidR="00872D97">
              <w:rPr>
                <w:rFonts w:hint="eastAsia"/>
              </w:rPr>
              <w:t>69</w:t>
            </w:r>
            <w:r w:rsidR="00CD6112">
              <w:rPr>
                <w:rFonts w:hint="eastAsia"/>
              </w:rPr>
              <w:t>.</w:t>
            </w:r>
            <w:r w:rsidR="00CD6112">
              <w:t>2</w:t>
            </w:r>
            <w:r w:rsidR="00CD6112">
              <w:rPr>
                <w:rFonts w:hint="eastAsia"/>
              </w:rPr>
              <w:t>）</w:t>
            </w:r>
          </w:p>
          <w:p w:rsidR="00F84B85" w:rsidRDefault="00F84B85" w:rsidP="00F84B85">
            <w:r>
              <w:t>6</w:t>
            </w:r>
            <w:r>
              <w:rPr>
                <w:rFonts w:hint="eastAsia"/>
              </w:rPr>
              <w:t>.</w:t>
            </w:r>
            <w:r>
              <w:t xml:space="preserve"> </w:t>
            </w:r>
            <w:r>
              <w:rPr>
                <w:rFonts w:hint="eastAsia"/>
              </w:rPr>
              <w:t>管理员要么选择封禁</w:t>
            </w:r>
            <w:r w:rsidR="00AA78E7">
              <w:rPr>
                <w:rFonts w:hint="eastAsia"/>
              </w:rPr>
              <w:t>单个</w:t>
            </w:r>
            <w:r>
              <w:rPr>
                <w:rFonts w:hint="eastAsia"/>
              </w:rPr>
              <w:t>用户（</w:t>
            </w:r>
            <w:r>
              <w:t>7</w:t>
            </w:r>
            <w:r>
              <w:rPr>
                <w:rFonts w:hint="eastAsia"/>
              </w:rPr>
              <w:t>），</w:t>
            </w:r>
            <w:r w:rsidR="00AA78E7">
              <w:rPr>
                <w:rFonts w:hint="eastAsia"/>
              </w:rPr>
              <w:t>要么选择封禁多个用户（</w:t>
            </w:r>
            <w:r w:rsidR="00AA78E7">
              <w:t>8</w:t>
            </w:r>
            <w:r w:rsidR="00AA78E7">
              <w:rPr>
                <w:rFonts w:hint="eastAsia"/>
              </w:rPr>
              <w:t>），</w:t>
            </w:r>
            <w:r>
              <w:rPr>
                <w:rFonts w:hint="eastAsia"/>
              </w:rPr>
              <w:t>要么不处理（结束）</w:t>
            </w:r>
          </w:p>
          <w:p w:rsidR="00F84B85" w:rsidRDefault="00F84B85" w:rsidP="00F84B85">
            <w:r>
              <w:t xml:space="preserve">7. </w:t>
            </w:r>
            <w:r>
              <w:rPr>
                <w:rFonts w:hint="eastAsia"/>
              </w:rPr>
              <w:t>管理员点击指定用户的封禁按钮封禁用户</w:t>
            </w:r>
            <w:r w:rsidR="00AA78E7">
              <w:rPr>
                <w:rFonts w:hint="eastAsia"/>
              </w:rPr>
              <w:t>（</w:t>
            </w:r>
            <w:r w:rsidR="00AA78E7">
              <w:rPr>
                <w:rFonts w:hint="eastAsia"/>
              </w:rPr>
              <w:t>9</w:t>
            </w:r>
            <w:r w:rsidR="00AA78E7">
              <w:rPr>
                <w:rFonts w:hint="eastAsia"/>
              </w:rPr>
              <w:t>）</w:t>
            </w:r>
          </w:p>
          <w:p w:rsidR="00AA78E7" w:rsidRPr="00AA78E7" w:rsidRDefault="00AA78E7" w:rsidP="00F84B85">
            <w:r>
              <w:t xml:space="preserve">8. </w:t>
            </w:r>
            <w:r>
              <w:rPr>
                <w:rFonts w:hint="eastAsia"/>
              </w:rPr>
              <w:t>管理员选择多个指定用户点击一键封禁按钮封禁用户</w:t>
            </w:r>
          </w:p>
          <w:p w:rsidR="00F84B85" w:rsidRDefault="00AA78E7" w:rsidP="00F84B85">
            <w:r>
              <w:t>9</w:t>
            </w:r>
            <w:r w:rsidR="00F84B85">
              <w:rPr>
                <w:rFonts w:hint="eastAsia"/>
              </w:rPr>
              <w:t>.</w:t>
            </w:r>
            <w:r w:rsidR="00F84B85">
              <w:t xml:space="preserve"> </w:t>
            </w:r>
            <w:r w:rsidR="00F84B85">
              <w:rPr>
                <w:rFonts w:hint="eastAsia"/>
              </w:rPr>
              <w:t>管理端系统发送封禁用户信息到服务器</w:t>
            </w:r>
          </w:p>
          <w:p w:rsidR="00F84B85" w:rsidRDefault="00AA78E7" w:rsidP="00F84B85">
            <w:r>
              <w:t>10</w:t>
            </w:r>
            <w:r w:rsidR="00F84B85">
              <w:rPr>
                <w:rFonts w:hint="eastAsia"/>
              </w:rPr>
              <w:t>.</w:t>
            </w:r>
            <w:r w:rsidR="00F84B85">
              <w:t xml:space="preserve"> </w:t>
            </w:r>
            <w:r w:rsidR="00F84B85">
              <w:rPr>
                <w:rFonts w:hint="eastAsia"/>
              </w:rPr>
              <w:t>服务器返回封禁用户成功的信息</w:t>
            </w:r>
          </w:p>
          <w:p w:rsidR="00F84B85" w:rsidRDefault="00AA78E7" w:rsidP="00F84B85">
            <w:r>
              <w:t>11</w:t>
            </w:r>
            <w:r w:rsidR="00F84B85">
              <w:rPr>
                <w:rFonts w:hint="eastAsia"/>
              </w:rPr>
              <w:t>.</w:t>
            </w:r>
            <w:r w:rsidR="00F84B85">
              <w:t xml:space="preserve"> </w:t>
            </w:r>
            <w:r w:rsidR="00F84B85">
              <w:rPr>
                <w:rFonts w:hint="eastAsia"/>
              </w:rPr>
              <w:t>管理端系统显示封禁用户成功</w:t>
            </w:r>
          </w:p>
          <w:p w:rsidR="00F84B85" w:rsidRDefault="00F84B85" w:rsidP="00F84B85">
            <w:r>
              <w:rPr>
                <w:rFonts w:hint="eastAsia"/>
              </w:rPr>
              <w:t>1</w:t>
            </w:r>
            <w:r w:rsidR="00AA78E7">
              <w:t>2</w:t>
            </w:r>
            <w:r>
              <w:t xml:space="preserve">. </w:t>
            </w:r>
            <w:r>
              <w:rPr>
                <w:rFonts w:hint="eastAsia"/>
              </w:rPr>
              <w:t>管理员要么选择统一回复（</w:t>
            </w:r>
            <w:r w:rsidR="00AA78E7">
              <w:t>13</w:t>
            </w:r>
            <w:r>
              <w:rPr>
                <w:rFonts w:hint="eastAsia"/>
              </w:rPr>
              <w:t>），要么不回复（</w:t>
            </w:r>
            <w:r>
              <w:rPr>
                <w:rFonts w:hint="eastAsia"/>
              </w:rPr>
              <w:t>1</w:t>
            </w:r>
            <w:r w:rsidR="00AA78E7">
              <w:t>6</w:t>
            </w:r>
            <w:r>
              <w:rPr>
                <w:rFonts w:hint="eastAsia"/>
              </w:rPr>
              <w:t>）</w:t>
            </w:r>
          </w:p>
          <w:p w:rsidR="00F84B85" w:rsidRDefault="00F84B85" w:rsidP="00F84B85">
            <w:r>
              <w:rPr>
                <w:rFonts w:hint="eastAsia"/>
              </w:rPr>
              <w:t>1</w:t>
            </w:r>
            <w:r w:rsidR="00AA78E7">
              <w:t>3</w:t>
            </w:r>
            <w:r>
              <w:t xml:space="preserve">. </w:t>
            </w:r>
            <w:r>
              <w:rPr>
                <w:rFonts w:hint="eastAsia"/>
              </w:rPr>
              <w:t>管理员输入回复内容，点击发送</w:t>
            </w:r>
          </w:p>
          <w:p w:rsidR="00F84B85" w:rsidRDefault="00F84B85" w:rsidP="00F84B85">
            <w:r>
              <w:rPr>
                <w:rFonts w:hint="eastAsia"/>
              </w:rPr>
              <w:t>1</w:t>
            </w:r>
            <w:r w:rsidR="00AA78E7">
              <w:t>4</w:t>
            </w:r>
            <w:r>
              <w:t xml:space="preserve">. </w:t>
            </w:r>
            <w:r>
              <w:rPr>
                <w:rFonts w:hint="eastAsia"/>
              </w:rPr>
              <w:t>管理端系统发送回复内容到服务器</w:t>
            </w:r>
          </w:p>
          <w:p w:rsidR="00F84B85" w:rsidRDefault="00F84B85" w:rsidP="00F84B85">
            <w:r>
              <w:rPr>
                <w:rFonts w:hint="eastAsia"/>
              </w:rPr>
              <w:t>1</w:t>
            </w:r>
            <w:r w:rsidR="00AA78E7">
              <w:t>5</w:t>
            </w:r>
            <w:r>
              <w:t xml:space="preserve">. </w:t>
            </w:r>
            <w:r>
              <w:rPr>
                <w:rFonts w:hint="eastAsia"/>
              </w:rPr>
              <w:t>管理端系统显示发送成功</w:t>
            </w:r>
          </w:p>
          <w:p w:rsidR="00F84B85" w:rsidRPr="000620D2" w:rsidRDefault="00F84B85" w:rsidP="00F84B85">
            <w:r>
              <w:rPr>
                <w:rFonts w:hint="eastAsia"/>
              </w:rPr>
              <w:t>1</w:t>
            </w:r>
            <w:r w:rsidR="00AA78E7">
              <w:t>6</w:t>
            </w:r>
            <w:r>
              <w:t xml:space="preserve">. </w:t>
            </w:r>
            <w:r>
              <w:rPr>
                <w:rFonts w:hint="eastAsia"/>
              </w:rPr>
              <w:t>管理员要么选择继续处理（</w:t>
            </w:r>
            <w:r>
              <w:rPr>
                <w:rFonts w:hint="eastAsia"/>
              </w:rPr>
              <w:t>7</w:t>
            </w:r>
            <w:r>
              <w:rPr>
                <w:rFonts w:hint="eastAsia"/>
              </w:rPr>
              <w:t>），要么结束</w:t>
            </w:r>
          </w:p>
        </w:tc>
      </w:tr>
      <w:tr w:rsidR="00F84B85" w:rsidRPr="00DB4CC8" w:rsidTr="00F84B85">
        <w:trPr>
          <w:trHeight w:val="90"/>
        </w:trPr>
        <w:tc>
          <w:tcPr>
            <w:tcW w:w="1384" w:type="dxa"/>
          </w:tcPr>
          <w:p w:rsidR="00F84B85" w:rsidRPr="002B4501" w:rsidRDefault="00F84B85" w:rsidP="00F84B85">
            <w:r w:rsidRPr="002B4501">
              <w:rPr>
                <w:rFonts w:hint="eastAsia"/>
              </w:rPr>
              <w:t>可选操作流程</w:t>
            </w:r>
          </w:p>
        </w:tc>
        <w:tc>
          <w:tcPr>
            <w:tcW w:w="7138" w:type="dxa"/>
          </w:tcPr>
          <w:p w:rsidR="00F84B85" w:rsidRPr="002B4501" w:rsidRDefault="00872D97" w:rsidP="00F84B85">
            <w:pPr>
              <w:rPr>
                <w:b/>
              </w:rPr>
            </w:pPr>
            <w:r w:rsidRPr="002B4501">
              <w:rPr>
                <w:b/>
              </w:rPr>
              <w:t>69</w:t>
            </w:r>
            <w:r w:rsidR="00F84B85" w:rsidRPr="002B4501">
              <w:rPr>
                <w:rFonts w:hint="eastAsia"/>
                <w:b/>
              </w:rPr>
              <w:t>.</w:t>
            </w:r>
            <w:r w:rsidR="00F84B85" w:rsidRPr="002B4501">
              <w:rPr>
                <w:b/>
              </w:rPr>
              <w:t xml:space="preserve">1 </w:t>
            </w:r>
            <w:r w:rsidR="00F84B85" w:rsidRPr="002B4501">
              <w:rPr>
                <w:rFonts w:hint="eastAsia"/>
                <w:b/>
              </w:rPr>
              <w:t>查看举报信息</w:t>
            </w:r>
          </w:p>
          <w:p w:rsidR="00F84B85" w:rsidRDefault="00F84B85" w:rsidP="00F84B85">
            <w:r>
              <w:rPr>
                <w:rFonts w:hint="eastAsia"/>
              </w:rPr>
              <w:t>1.</w:t>
            </w:r>
            <w:r>
              <w:t xml:space="preserve"> </w:t>
            </w:r>
            <w:r>
              <w:rPr>
                <w:rFonts w:hint="eastAsia"/>
              </w:rPr>
              <w:t>管理员点击查看具体举报信息按钮</w:t>
            </w:r>
          </w:p>
          <w:p w:rsidR="00F84B85" w:rsidRDefault="00F84B85" w:rsidP="00F84B85">
            <w:r>
              <w:rPr>
                <w:rFonts w:hint="eastAsia"/>
              </w:rPr>
              <w:t>2.</w:t>
            </w:r>
            <w:r>
              <w:t xml:space="preserve"> </w:t>
            </w:r>
            <w:r w:rsidR="002B4501">
              <w:rPr>
                <w:rFonts w:hint="eastAsia"/>
              </w:rPr>
              <w:t>系统显示具体举报</w:t>
            </w:r>
            <w:r>
              <w:rPr>
                <w:rFonts w:hint="eastAsia"/>
              </w:rPr>
              <w:t>信息界面并显示具体举报信息</w:t>
            </w:r>
          </w:p>
          <w:p w:rsidR="00F84B85" w:rsidRDefault="00F84B85" w:rsidP="00F84B85">
            <w:r>
              <w:rPr>
                <w:rFonts w:hint="eastAsia"/>
              </w:rPr>
              <w:lastRenderedPageBreak/>
              <w:t>3.</w:t>
            </w:r>
            <w:r>
              <w:t xml:space="preserve"> </w:t>
            </w:r>
            <w:r>
              <w:rPr>
                <w:rFonts w:hint="eastAsia"/>
              </w:rPr>
              <w:t>管理员点击返回按钮</w:t>
            </w:r>
          </w:p>
          <w:p w:rsidR="00F84B85" w:rsidRDefault="00F84B85" w:rsidP="00F84B85">
            <w:r>
              <w:rPr>
                <w:rFonts w:hint="eastAsia"/>
              </w:rPr>
              <w:t>4.</w:t>
            </w:r>
            <w:r>
              <w:t xml:space="preserve"> </w:t>
            </w:r>
            <w:r>
              <w:rPr>
                <w:rFonts w:hint="eastAsia"/>
              </w:rPr>
              <w:t>系统回到封禁用户界面，返回一般性流程步骤</w:t>
            </w:r>
            <w:r w:rsidR="00CD6112">
              <w:t>5</w:t>
            </w:r>
          </w:p>
          <w:p w:rsidR="00CD6112" w:rsidRPr="002B4501" w:rsidRDefault="00872D97" w:rsidP="00F84B85">
            <w:pPr>
              <w:rPr>
                <w:b/>
              </w:rPr>
            </w:pPr>
            <w:r w:rsidRPr="002B4501">
              <w:rPr>
                <w:b/>
              </w:rPr>
              <w:t>69</w:t>
            </w:r>
            <w:r w:rsidR="00CD6112" w:rsidRPr="002B4501">
              <w:rPr>
                <w:rFonts w:hint="eastAsia"/>
                <w:b/>
              </w:rPr>
              <w:t>.</w:t>
            </w:r>
            <w:r w:rsidR="00CD6112" w:rsidRPr="002B4501">
              <w:rPr>
                <w:b/>
              </w:rPr>
              <w:t xml:space="preserve">2 </w:t>
            </w:r>
            <w:r w:rsidR="00CD6112" w:rsidRPr="002B4501">
              <w:rPr>
                <w:rFonts w:hint="eastAsia"/>
                <w:b/>
              </w:rPr>
              <w:t>根据条件搜索用户</w:t>
            </w:r>
          </w:p>
          <w:p w:rsidR="00CD6112" w:rsidRDefault="00CD6112" w:rsidP="00F84B85">
            <w:r w:rsidRPr="00CD6112">
              <w:rPr>
                <w:rFonts w:hint="eastAsia"/>
              </w:rPr>
              <w:t>1.</w:t>
            </w:r>
            <w:r w:rsidRPr="00CD6112">
              <w:t xml:space="preserve"> </w:t>
            </w:r>
            <w:r>
              <w:rPr>
                <w:rFonts w:hint="eastAsia"/>
              </w:rPr>
              <w:t>管理员选择</w:t>
            </w:r>
            <w:r w:rsidR="007A46D4">
              <w:rPr>
                <w:rFonts w:hint="eastAsia"/>
              </w:rPr>
              <w:t>搜索</w:t>
            </w:r>
            <w:r>
              <w:rPr>
                <w:rFonts w:hint="eastAsia"/>
              </w:rPr>
              <w:t>条件进对用户进行搜索</w:t>
            </w:r>
          </w:p>
          <w:p w:rsidR="008F1A87" w:rsidRDefault="008F1A87" w:rsidP="00F84B85">
            <w:r>
              <w:rPr>
                <w:rFonts w:hint="eastAsia"/>
              </w:rPr>
              <w:t>2.</w:t>
            </w:r>
            <w:r>
              <w:t xml:space="preserve"> </w:t>
            </w:r>
            <w:r>
              <w:rPr>
                <w:rFonts w:hint="eastAsia"/>
              </w:rPr>
              <w:t>管理员输入查询关键词</w:t>
            </w:r>
          </w:p>
          <w:p w:rsidR="008F1A87" w:rsidRDefault="008F1A87" w:rsidP="00F84B85">
            <w:r>
              <w:rPr>
                <w:rFonts w:hint="eastAsia"/>
              </w:rPr>
              <w:t>3.</w:t>
            </w:r>
            <w:r>
              <w:t xml:space="preserve"> </w:t>
            </w:r>
            <w:r>
              <w:rPr>
                <w:rFonts w:hint="eastAsia"/>
              </w:rPr>
              <w:t>管理员点击查询按钮</w:t>
            </w:r>
          </w:p>
          <w:p w:rsidR="00016135" w:rsidRPr="00CD6112" w:rsidRDefault="008F1A87" w:rsidP="00F84B85">
            <w:r>
              <w:rPr>
                <w:rFonts w:hint="eastAsia"/>
              </w:rPr>
              <w:t>4.</w:t>
            </w:r>
            <w:r>
              <w:t xml:space="preserve"> </w:t>
            </w:r>
            <w:r>
              <w:rPr>
                <w:rFonts w:hint="eastAsia"/>
              </w:rPr>
              <w:t>管理端系统根据搜索条件显示用户</w:t>
            </w:r>
            <w:r w:rsidR="00016135">
              <w:rPr>
                <w:rFonts w:hint="eastAsia"/>
              </w:rPr>
              <w:t>，返回一般性流程</w:t>
            </w:r>
            <w:r w:rsidR="00016135">
              <w:rPr>
                <w:rFonts w:hint="eastAsia"/>
              </w:rPr>
              <w:t>5</w:t>
            </w:r>
          </w:p>
        </w:tc>
      </w:tr>
      <w:tr w:rsidR="00F84B85" w:rsidRPr="0068619D" w:rsidTr="00F84B85">
        <w:trPr>
          <w:trHeight w:val="90"/>
        </w:trPr>
        <w:tc>
          <w:tcPr>
            <w:tcW w:w="1384" w:type="dxa"/>
          </w:tcPr>
          <w:p w:rsidR="00F84B85" w:rsidRPr="002B4501" w:rsidRDefault="00F84B85" w:rsidP="00F84B85">
            <w:r w:rsidRPr="002B4501">
              <w:rPr>
                <w:rFonts w:hint="eastAsia"/>
              </w:rPr>
              <w:lastRenderedPageBreak/>
              <w:t>异常事件流</w:t>
            </w:r>
          </w:p>
          <w:p w:rsidR="00F84B85" w:rsidRPr="002B4501" w:rsidRDefault="00F84B85" w:rsidP="00F84B85">
            <w:r w:rsidRPr="002B4501">
              <w:rPr>
                <w:rFonts w:hint="eastAsia"/>
              </w:rPr>
              <w:t>及异常处理</w:t>
            </w:r>
          </w:p>
        </w:tc>
        <w:tc>
          <w:tcPr>
            <w:tcW w:w="7138" w:type="dxa"/>
          </w:tcPr>
          <w:p w:rsidR="00F84B85" w:rsidRPr="002B4501" w:rsidRDefault="00872D97" w:rsidP="00F84B85">
            <w:pPr>
              <w:rPr>
                <w:b/>
              </w:rPr>
            </w:pPr>
            <w:r w:rsidRPr="002B4501">
              <w:rPr>
                <w:b/>
              </w:rPr>
              <w:t>69</w:t>
            </w:r>
            <w:r w:rsidR="00F84B85" w:rsidRPr="002B4501">
              <w:rPr>
                <w:b/>
              </w:rPr>
              <w:t>.0 E1</w:t>
            </w:r>
            <w:r w:rsidR="00F84B85" w:rsidRPr="002B4501">
              <w:rPr>
                <w:rFonts w:hint="eastAsia"/>
                <w:b/>
              </w:rPr>
              <w:t>无网络连接</w:t>
            </w:r>
          </w:p>
          <w:p w:rsidR="00F84B85" w:rsidRPr="002B4501" w:rsidRDefault="00F84B85" w:rsidP="00F84B85">
            <w:r w:rsidRPr="002B4501">
              <w:t xml:space="preserve">1. </w:t>
            </w:r>
            <w:r w:rsidRPr="002B4501">
              <w:rPr>
                <w:rFonts w:hint="eastAsia"/>
              </w:rPr>
              <w:t>管理端系统显示无网络连接，跳过后续所有步骤</w:t>
            </w:r>
          </w:p>
        </w:tc>
      </w:tr>
      <w:tr w:rsidR="00F84B85" w:rsidTr="00F84B85">
        <w:tc>
          <w:tcPr>
            <w:tcW w:w="1384" w:type="dxa"/>
          </w:tcPr>
          <w:p w:rsidR="00F84B85" w:rsidRPr="002B4501" w:rsidRDefault="00F84B85" w:rsidP="00F84B85">
            <w:r w:rsidRPr="002B4501">
              <w:rPr>
                <w:rFonts w:hint="eastAsia"/>
              </w:rPr>
              <w:t>优先级</w:t>
            </w:r>
          </w:p>
        </w:tc>
        <w:tc>
          <w:tcPr>
            <w:tcW w:w="7138" w:type="dxa"/>
          </w:tcPr>
          <w:p w:rsidR="00F84B85" w:rsidRPr="002B4501" w:rsidRDefault="00EC6719" w:rsidP="00F84B85">
            <w:r w:rsidRPr="002B4501">
              <w:rPr>
                <w:rFonts w:hint="eastAsia"/>
              </w:rPr>
              <w:t>1.</w:t>
            </w:r>
            <w:r w:rsidRPr="002B4501">
              <w:t>1</w:t>
            </w:r>
            <w:r w:rsidR="00913C27" w:rsidRPr="002B4501">
              <w:rPr>
                <w:rFonts w:hint="eastAsia"/>
              </w:rPr>
              <w:t>0</w:t>
            </w:r>
          </w:p>
        </w:tc>
      </w:tr>
      <w:tr w:rsidR="00F84B85" w:rsidTr="00F84B85">
        <w:tc>
          <w:tcPr>
            <w:tcW w:w="1384" w:type="dxa"/>
          </w:tcPr>
          <w:p w:rsidR="00F84B85" w:rsidRPr="002B4501" w:rsidRDefault="00F84B85" w:rsidP="00F84B85">
            <w:r w:rsidRPr="002B4501">
              <w:rPr>
                <w:rFonts w:hint="eastAsia"/>
              </w:rPr>
              <w:t>使用频率</w:t>
            </w:r>
          </w:p>
        </w:tc>
        <w:tc>
          <w:tcPr>
            <w:tcW w:w="7138" w:type="dxa"/>
          </w:tcPr>
          <w:p w:rsidR="00F84B85" w:rsidRPr="002B4501" w:rsidRDefault="00F84B85" w:rsidP="00F84B85">
            <w:r>
              <w:rPr>
                <w:rFonts w:hint="eastAsia"/>
              </w:rPr>
              <w:t>每名管理员平均每天</w:t>
            </w:r>
            <w:r>
              <w:rPr>
                <w:rFonts w:hint="eastAsia"/>
              </w:rPr>
              <w:t>1</w:t>
            </w:r>
            <w:r>
              <w:rPr>
                <w:rFonts w:hint="eastAsia"/>
              </w:rPr>
              <w:t>次</w:t>
            </w:r>
          </w:p>
        </w:tc>
      </w:tr>
      <w:tr w:rsidR="00F84B85" w:rsidRPr="00BF5EB8" w:rsidTr="00F84B85">
        <w:tc>
          <w:tcPr>
            <w:tcW w:w="1384" w:type="dxa"/>
          </w:tcPr>
          <w:p w:rsidR="00F84B85" w:rsidRPr="002B4501" w:rsidRDefault="00F84B85" w:rsidP="00F84B85">
            <w:r w:rsidRPr="002B4501">
              <w:rPr>
                <w:rFonts w:hint="eastAsia"/>
              </w:rPr>
              <w:t>其他信息</w:t>
            </w:r>
          </w:p>
        </w:tc>
        <w:tc>
          <w:tcPr>
            <w:tcW w:w="7138" w:type="dxa"/>
          </w:tcPr>
          <w:p w:rsidR="00F84B85" w:rsidRPr="002B4501" w:rsidRDefault="00F84B85" w:rsidP="00F84B85">
            <w:r w:rsidRPr="002B4501">
              <w:rPr>
                <w:rFonts w:hint="eastAsia"/>
              </w:rPr>
              <w:t>1</w:t>
            </w:r>
            <w:r w:rsidRPr="002B4501">
              <w:t xml:space="preserve">. </w:t>
            </w:r>
            <w:r w:rsidRPr="002B4501">
              <w:rPr>
                <w:rFonts w:hint="eastAsia"/>
              </w:rPr>
              <w:t>管理员可以在点击封禁按钮之前等待</w:t>
            </w:r>
            <w:proofErr w:type="gramStart"/>
            <w:r w:rsidRPr="002B4501">
              <w:rPr>
                <w:rFonts w:hint="eastAsia"/>
              </w:rPr>
              <w:t>任意时</w:t>
            </w:r>
            <w:proofErr w:type="gramEnd"/>
            <w:r w:rsidRPr="002B4501">
              <w:rPr>
                <w:rFonts w:hint="eastAsia"/>
              </w:rPr>
              <w:t>间或取消封禁用户</w:t>
            </w:r>
          </w:p>
        </w:tc>
      </w:tr>
      <w:tr w:rsidR="00F84B85" w:rsidTr="00F84B85">
        <w:tc>
          <w:tcPr>
            <w:tcW w:w="1384" w:type="dxa"/>
          </w:tcPr>
          <w:p w:rsidR="00F84B85" w:rsidRPr="002B4501" w:rsidRDefault="00F84B85" w:rsidP="00F84B85">
            <w:r w:rsidRPr="002B4501">
              <w:rPr>
                <w:rFonts w:hint="eastAsia"/>
              </w:rPr>
              <w:t>成功标准</w:t>
            </w:r>
          </w:p>
        </w:tc>
        <w:tc>
          <w:tcPr>
            <w:tcW w:w="7138" w:type="dxa"/>
          </w:tcPr>
          <w:p w:rsidR="00F84B85" w:rsidRPr="002B4501" w:rsidRDefault="00F84B85" w:rsidP="00F84B85">
            <w:r w:rsidRPr="002B4501">
              <w:rPr>
                <w:rFonts w:hint="eastAsia"/>
              </w:rPr>
              <w:t>管理端系统成功封禁用户</w:t>
            </w:r>
          </w:p>
        </w:tc>
      </w:tr>
    </w:tbl>
    <w:p w:rsidR="00406D2A" w:rsidRPr="00F84B85" w:rsidRDefault="00406D2A" w:rsidP="00406D2A">
      <w:pPr>
        <w:rPr>
          <w:b/>
        </w:rPr>
      </w:pPr>
    </w:p>
    <w:p w:rsidR="00406D2A" w:rsidRPr="005769F2" w:rsidRDefault="00406D2A" w:rsidP="00406D2A">
      <w:pPr>
        <w:rPr>
          <w:b/>
        </w:rPr>
      </w:pPr>
      <w:r w:rsidRPr="005769F2">
        <w:rPr>
          <w:rFonts w:hint="eastAsia"/>
          <w:b/>
        </w:rPr>
        <w:t>顺序图：</w:t>
      </w:r>
    </w:p>
    <w:p w:rsidR="00406D2A" w:rsidRDefault="00B71594" w:rsidP="00584940">
      <w:pPr>
        <w:jc w:val="center"/>
      </w:pPr>
      <w:r>
        <w:object w:dxaOrig="10812" w:dyaOrig="15072">
          <v:shape id="_x0000_i1218" type="#_x0000_t75" style="width:416.25pt;height:578.75pt" o:ole="">
            <v:imagedata r:id="rId400" o:title=""/>
          </v:shape>
          <o:OLEObject Type="Embed" ProgID="Visio.Drawing.15" ShapeID="_x0000_i1218" DrawAspect="Content" ObjectID="_1609341545" r:id="rId401"/>
        </w:object>
      </w:r>
    </w:p>
    <w:p w:rsidR="00584940" w:rsidRDefault="00F84B85" w:rsidP="00584940">
      <w:pPr>
        <w:jc w:val="center"/>
        <w:rPr>
          <w:b/>
        </w:rPr>
      </w:pPr>
      <w:r>
        <w:rPr>
          <w:rFonts w:hint="eastAsia"/>
          <w:b/>
        </w:rPr>
        <w:t>封禁</w:t>
      </w:r>
      <w:r w:rsidR="00584940" w:rsidRPr="00584940">
        <w:rPr>
          <w:rFonts w:hint="eastAsia"/>
          <w:b/>
        </w:rPr>
        <w:t>用户</w:t>
      </w:r>
    </w:p>
    <w:p w:rsidR="00F84B85" w:rsidRDefault="003374AD" w:rsidP="00584940">
      <w:pPr>
        <w:jc w:val="center"/>
        <w:rPr>
          <w:b/>
        </w:rPr>
      </w:pPr>
      <w:r>
        <w:object w:dxaOrig="5161" w:dyaOrig="6900">
          <v:shape id="_x0000_i1219" type="#_x0000_t75" style="width:258.05pt;height:346.05pt" o:ole="">
            <v:imagedata r:id="rId402" o:title=""/>
          </v:shape>
          <o:OLEObject Type="Embed" ProgID="Visio.Drawing.15" ShapeID="_x0000_i1219" DrawAspect="Content" ObjectID="_1609341546" r:id="rId403"/>
        </w:object>
      </w:r>
    </w:p>
    <w:p w:rsidR="00F84B85" w:rsidRDefault="00F84B85" w:rsidP="00F84B85">
      <w:pPr>
        <w:jc w:val="center"/>
        <w:rPr>
          <w:b/>
        </w:rPr>
      </w:pPr>
      <w:r>
        <w:rPr>
          <w:rFonts w:hint="eastAsia"/>
          <w:b/>
        </w:rPr>
        <w:t>封禁</w:t>
      </w:r>
      <w:r w:rsidRPr="00584940">
        <w:rPr>
          <w:rFonts w:hint="eastAsia"/>
          <w:b/>
        </w:rPr>
        <w:t>用户</w:t>
      </w:r>
      <w:r>
        <w:rPr>
          <w:rFonts w:hint="eastAsia"/>
          <w:b/>
        </w:rPr>
        <w:t>-</w:t>
      </w:r>
      <w:r>
        <w:rPr>
          <w:rFonts w:hint="eastAsia"/>
          <w:b/>
        </w:rPr>
        <w:t>查看举报</w:t>
      </w:r>
      <w:r w:rsidRPr="00A077FC">
        <w:rPr>
          <w:rFonts w:hint="eastAsia"/>
          <w:b/>
        </w:rPr>
        <w:t>信息</w:t>
      </w:r>
    </w:p>
    <w:p w:rsidR="007A46D4" w:rsidRDefault="007A46D4" w:rsidP="00F84B85">
      <w:pPr>
        <w:jc w:val="center"/>
      </w:pPr>
      <w:r>
        <w:object w:dxaOrig="5317" w:dyaOrig="6900">
          <v:shape id="_x0000_i1220" type="#_x0000_t75" style="width:266.65pt;height:346.05pt" o:ole="">
            <v:imagedata r:id="rId404" o:title=""/>
          </v:shape>
          <o:OLEObject Type="Embed" ProgID="Visio.Drawing.15" ShapeID="_x0000_i1220" DrawAspect="Content" ObjectID="_1609341547" r:id="rId405"/>
        </w:object>
      </w:r>
    </w:p>
    <w:p w:rsidR="007A46D4" w:rsidRPr="007A46D4" w:rsidRDefault="007A46D4" w:rsidP="007A46D4">
      <w:pPr>
        <w:jc w:val="center"/>
        <w:rPr>
          <w:b/>
        </w:rPr>
      </w:pPr>
      <w:r>
        <w:rPr>
          <w:rFonts w:hint="eastAsia"/>
          <w:b/>
        </w:rPr>
        <w:t>封禁</w:t>
      </w:r>
      <w:r w:rsidRPr="00584940">
        <w:rPr>
          <w:rFonts w:hint="eastAsia"/>
          <w:b/>
        </w:rPr>
        <w:t>用户</w:t>
      </w:r>
      <w:r>
        <w:rPr>
          <w:rFonts w:hint="eastAsia"/>
          <w:b/>
        </w:rPr>
        <w:t>-</w:t>
      </w:r>
      <w:r>
        <w:rPr>
          <w:rFonts w:hint="eastAsia"/>
          <w:b/>
        </w:rPr>
        <w:t>根据条件搜索用户</w:t>
      </w:r>
    </w:p>
    <w:p w:rsidR="0023194B" w:rsidRDefault="00AE6812" w:rsidP="0023194B">
      <w:pPr>
        <w:rPr>
          <w:b/>
        </w:rPr>
      </w:pPr>
      <w:r>
        <w:rPr>
          <w:rFonts w:hint="eastAsia"/>
          <w:b/>
        </w:rPr>
        <w:t>对话框图</w:t>
      </w:r>
      <w:r w:rsidR="0023194B">
        <w:rPr>
          <w:rFonts w:hint="eastAsia"/>
          <w:b/>
        </w:rPr>
        <w:t>：</w:t>
      </w:r>
    </w:p>
    <w:p w:rsidR="0023194B" w:rsidRDefault="000C63A2" w:rsidP="0023194B">
      <w:pPr>
        <w:jc w:val="center"/>
        <w:rPr>
          <w:b/>
        </w:rPr>
      </w:pPr>
      <w:r>
        <w:object w:dxaOrig="6036" w:dyaOrig="8028">
          <v:shape id="_x0000_i1221" type="#_x0000_t75" style="width:303pt;height:401.4pt" o:ole="">
            <v:imagedata r:id="rId406" o:title=""/>
          </v:shape>
          <o:OLEObject Type="Embed" ProgID="Visio.Drawing.15" ShapeID="_x0000_i1221" DrawAspect="Content" ObjectID="_1609341548" r:id="rId407"/>
        </w:object>
      </w:r>
    </w:p>
    <w:p w:rsidR="0023194B" w:rsidRPr="00584940" w:rsidRDefault="00F84B85" w:rsidP="0023194B">
      <w:pPr>
        <w:jc w:val="center"/>
        <w:rPr>
          <w:b/>
        </w:rPr>
      </w:pPr>
      <w:r>
        <w:rPr>
          <w:rFonts w:hint="eastAsia"/>
          <w:b/>
        </w:rPr>
        <w:t>封禁</w:t>
      </w:r>
      <w:r w:rsidR="0023194B" w:rsidRPr="00584940">
        <w:rPr>
          <w:rFonts w:hint="eastAsia"/>
          <w:b/>
        </w:rPr>
        <w:t>用户</w:t>
      </w:r>
    </w:p>
    <w:p w:rsidR="0023194B" w:rsidRPr="00584940" w:rsidRDefault="0023194B" w:rsidP="0023194B">
      <w:pPr>
        <w:rPr>
          <w:b/>
        </w:rPr>
      </w:pPr>
    </w:p>
    <w:p w:rsidR="00E6474C" w:rsidRDefault="00F84B85" w:rsidP="00E6474C">
      <w:pPr>
        <w:pStyle w:val="3"/>
      </w:pPr>
      <w:bookmarkStart w:id="144" w:name="_解封用户"/>
      <w:bookmarkStart w:id="145" w:name="_Toc535336732"/>
      <w:bookmarkEnd w:id="144"/>
      <w:r>
        <w:rPr>
          <w:rFonts w:hint="eastAsia"/>
        </w:rPr>
        <w:t>解封</w:t>
      </w:r>
      <w:r w:rsidR="00E6474C">
        <w:rPr>
          <w:rFonts w:hint="eastAsia"/>
        </w:rPr>
        <w:t>用户</w:t>
      </w:r>
      <w:bookmarkEnd w:id="145"/>
    </w:p>
    <w:p w:rsidR="00E52D91" w:rsidRPr="00E52D91" w:rsidRDefault="00406D2A" w:rsidP="00E52D91">
      <w:pPr>
        <w:rPr>
          <w:b/>
        </w:rPr>
      </w:pPr>
      <w:r w:rsidRPr="001036C1">
        <w:rPr>
          <w:rFonts w:hint="eastAsia"/>
          <w:b/>
        </w:rPr>
        <w:t>用例场景描述：</w:t>
      </w:r>
    </w:p>
    <w:tbl>
      <w:tblPr>
        <w:tblW w:w="8522" w:type="dxa"/>
        <w:tblBorders>
          <w:top w:val="single" w:sz="12" w:space="0" w:color="000000"/>
          <w:bottom w:val="single" w:sz="12" w:space="0" w:color="000000"/>
          <w:insideH w:val="single" w:sz="4" w:space="0" w:color="000000"/>
          <w:insideV w:val="single" w:sz="4" w:space="0" w:color="000000"/>
        </w:tblBorders>
        <w:tblLayout w:type="fixed"/>
        <w:tblLook w:val="04A0" w:firstRow="1" w:lastRow="0" w:firstColumn="1" w:lastColumn="0" w:noHBand="0" w:noVBand="1"/>
      </w:tblPr>
      <w:tblGrid>
        <w:gridCol w:w="1384"/>
        <w:gridCol w:w="7138"/>
      </w:tblGrid>
      <w:tr w:rsidR="00E52D91" w:rsidTr="00163C44">
        <w:tc>
          <w:tcPr>
            <w:tcW w:w="1384" w:type="dxa"/>
          </w:tcPr>
          <w:p w:rsidR="00E52D91" w:rsidRPr="002B4501" w:rsidRDefault="00E52D91" w:rsidP="00163C44">
            <w:r w:rsidRPr="002B4501">
              <w:rPr>
                <w:rFonts w:hint="eastAsia"/>
              </w:rPr>
              <w:t>用例名称</w:t>
            </w:r>
          </w:p>
        </w:tc>
        <w:tc>
          <w:tcPr>
            <w:tcW w:w="7138" w:type="dxa"/>
          </w:tcPr>
          <w:p w:rsidR="00E52D91" w:rsidRPr="002B4501" w:rsidRDefault="00E52D91" w:rsidP="00163C44">
            <w:r w:rsidRPr="002B4501">
              <w:rPr>
                <w:rFonts w:hint="eastAsia"/>
              </w:rPr>
              <w:t>解封用户</w:t>
            </w:r>
          </w:p>
        </w:tc>
      </w:tr>
      <w:tr w:rsidR="00E52D91" w:rsidTr="00163C44">
        <w:tc>
          <w:tcPr>
            <w:tcW w:w="1384" w:type="dxa"/>
          </w:tcPr>
          <w:p w:rsidR="00E52D91" w:rsidRPr="002B4501" w:rsidRDefault="00E52D91" w:rsidP="00163C44">
            <w:r w:rsidRPr="002B4501">
              <w:rPr>
                <w:rFonts w:hint="eastAsia"/>
              </w:rPr>
              <w:t>用例编号</w:t>
            </w:r>
          </w:p>
        </w:tc>
        <w:tc>
          <w:tcPr>
            <w:tcW w:w="7138" w:type="dxa"/>
          </w:tcPr>
          <w:p w:rsidR="00E52D91" w:rsidRPr="002B4501" w:rsidRDefault="00872D97" w:rsidP="00163C44">
            <w:r w:rsidRPr="002B4501">
              <w:t>70</w:t>
            </w:r>
          </w:p>
        </w:tc>
      </w:tr>
      <w:tr w:rsidR="00E52D91" w:rsidTr="00163C44">
        <w:tc>
          <w:tcPr>
            <w:tcW w:w="1384" w:type="dxa"/>
          </w:tcPr>
          <w:p w:rsidR="00E52D91" w:rsidRPr="002B4501" w:rsidRDefault="00E52D91" w:rsidP="00163C44">
            <w:r w:rsidRPr="002B4501">
              <w:rPr>
                <w:rFonts w:hint="eastAsia"/>
              </w:rPr>
              <w:t>用例描述</w:t>
            </w:r>
          </w:p>
        </w:tc>
        <w:tc>
          <w:tcPr>
            <w:tcW w:w="7138" w:type="dxa"/>
          </w:tcPr>
          <w:p w:rsidR="00E52D91" w:rsidRPr="002B4501" w:rsidRDefault="00E52D91" w:rsidP="00163C44">
            <w:r w:rsidRPr="002B4501">
              <w:rPr>
                <w:rFonts w:hint="eastAsia"/>
              </w:rPr>
              <w:t>管理员想要解封用户，点击用户管理中的解封用户按钮</w:t>
            </w:r>
          </w:p>
        </w:tc>
      </w:tr>
      <w:tr w:rsidR="00E52D91" w:rsidTr="00163C44">
        <w:tc>
          <w:tcPr>
            <w:tcW w:w="1384" w:type="dxa"/>
          </w:tcPr>
          <w:p w:rsidR="00E52D91" w:rsidRPr="002B4501" w:rsidRDefault="00E52D91" w:rsidP="00163C44">
            <w:r w:rsidRPr="002B4501">
              <w:rPr>
                <w:rFonts w:hint="eastAsia"/>
              </w:rPr>
              <w:t>参与者</w:t>
            </w:r>
          </w:p>
        </w:tc>
        <w:tc>
          <w:tcPr>
            <w:tcW w:w="7138" w:type="dxa"/>
          </w:tcPr>
          <w:p w:rsidR="00E52D91" w:rsidRPr="002B4501" w:rsidRDefault="00E52D91" w:rsidP="00163C44">
            <w:r w:rsidRPr="002B4501">
              <w:rPr>
                <w:rFonts w:hint="eastAsia"/>
              </w:rPr>
              <w:t>管理员、管理端系统、服务器</w:t>
            </w:r>
          </w:p>
        </w:tc>
      </w:tr>
      <w:tr w:rsidR="00E52D91" w:rsidTr="00163C44">
        <w:tc>
          <w:tcPr>
            <w:tcW w:w="1384" w:type="dxa"/>
          </w:tcPr>
          <w:p w:rsidR="00E52D91" w:rsidRPr="002B4501" w:rsidRDefault="00E52D91" w:rsidP="00163C44">
            <w:r w:rsidRPr="002B4501">
              <w:rPr>
                <w:rFonts w:hint="eastAsia"/>
              </w:rPr>
              <w:t>触发条件</w:t>
            </w:r>
          </w:p>
        </w:tc>
        <w:tc>
          <w:tcPr>
            <w:tcW w:w="7138" w:type="dxa"/>
          </w:tcPr>
          <w:p w:rsidR="00E52D91" w:rsidRPr="002B4501" w:rsidRDefault="00E52D91" w:rsidP="00163C44">
            <w:r w:rsidRPr="002B4501">
              <w:rPr>
                <w:rFonts w:hint="eastAsia"/>
              </w:rPr>
              <w:t>管理员表示要进行解封用户</w:t>
            </w:r>
          </w:p>
        </w:tc>
      </w:tr>
      <w:tr w:rsidR="00E52D91" w:rsidRPr="00981AA6" w:rsidTr="00163C44">
        <w:tc>
          <w:tcPr>
            <w:tcW w:w="1384" w:type="dxa"/>
          </w:tcPr>
          <w:p w:rsidR="00E52D91" w:rsidRPr="002B4501" w:rsidRDefault="00E52D91" w:rsidP="00163C44">
            <w:r w:rsidRPr="002B4501">
              <w:rPr>
                <w:rFonts w:hint="eastAsia"/>
              </w:rPr>
              <w:t>前置条件</w:t>
            </w:r>
          </w:p>
        </w:tc>
        <w:tc>
          <w:tcPr>
            <w:tcW w:w="7138" w:type="dxa"/>
          </w:tcPr>
          <w:p w:rsidR="00E52D91" w:rsidRPr="002B4501" w:rsidRDefault="00E52D91" w:rsidP="00163C44">
            <w:r w:rsidRPr="002B4501">
              <w:rPr>
                <w:rFonts w:hint="eastAsia"/>
              </w:rPr>
              <w:t>PRE-1</w:t>
            </w:r>
            <w:r w:rsidRPr="002B4501">
              <w:rPr>
                <w:rFonts w:hint="eastAsia"/>
              </w:rPr>
              <w:t>：管理员打开管理端系统</w:t>
            </w:r>
          </w:p>
          <w:p w:rsidR="00E52D91" w:rsidRPr="002B4501" w:rsidRDefault="00E52D91" w:rsidP="00163C44">
            <w:r w:rsidRPr="002B4501">
              <w:rPr>
                <w:rFonts w:hint="eastAsia"/>
              </w:rPr>
              <w:t>PRE-</w:t>
            </w:r>
            <w:r w:rsidRPr="002B4501">
              <w:t>2</w:t>
            </w:r>
            <w:r w:rsidRPr="002B4501">
              <w:rPr>
                <w:rFonts w:hint="eastAsia"/>
              </w:rPr>
              <w:t>：管理端系统进入主页</w:t>
            </w:r>
          </w:p>
        </w:tc>
      </w:tr>
      <w:tr w:rsidR="00E52D91" w:rsidTr="00163C44">
        <w:tc>
          <w:tcPr>
            <w:tcW w:w="1384" w:type="dxa"/>
          </w:tcPr>
          <w:p w:rsidR="00E52D91" w:rsidRPr="002B4501" w:rsidRDefault="00E52D91" w:rsidP="00163C44">
            <w:r w:rsidRPr="002B4501">
              <w:rPr>
                <w:rFonts w:hint="eastAsia"/>
              </w:rPr>
              <w:t>后置条件</w:t>
            </w:r>
          </w:p>
        </w:tc>
        <w:tc>
          <w:tcPr>
            <w:tcW w:w="7138" w:type="dxa"/>
          </w:tcPr>
          <w:p w:rsidR="00E52D91" w:rsidRPr="002B4501" w:rsidRDefault="00E52D91" w:rsidP="00163C44">
            <w:r w:rsidRPr="002B4501">
              <w:rPr>
                <w:rFonts w:hint="eastAsia"/>
              </w:rPr>
              <w:t>POST-</w:t>
            </w:r>
            <w:r w:rsidRPr="002B4501">
              <w:t>1</w:t>
            </w:r>
            <w:r w:rsidRPr="002B4501">
              <w:rPr>
                <w:rFonts w:hint="eastAsia"/>
              </w:rPr>
              <w:t>：服务器解封对应的用户</w:t>
            </w:r>
          </w:p>
        </w:tc>
      </w:tr>
      <w:tr w:rsidR="000C63A2" w:rsidTr="00163C44">
        <w:tc>
          <w:tcPr>
            <w:tcW w:w="1384" w:type="dxa"/>
          </w:tcPr>
          <w:p w:rsidR="000C63A2" w:rsidRPr="002B4501" w:rsidRDefault="000C63A2" w:rsidP="00163C44">
            <w:r>
              <w:rPr>
                <w:rFonts w:hint="eastAsia"/>
              </w:rPr>
              <w:t>界面</w:t>
            </w:r>
          </w:p>
        </w:tc>
        <w:tc>
          <w:tcPr>
            <w:tcW w:w="7138" w:type="dxa"/>
          </w:tcPr>
          <w:p w:rsidR="000C63A2" w:rsidRPr="002B4501" w:rsidRDefault="00256BE3" w:rsidP="00163C44">
            <w:hyperlink w:anchor="_解封用户界面" w:history="1">
              <w:r w:rsidR="000C63A2" w:rsidRPr="000C63A2">
                <w:rPr>
                  <w:rStyle w:val="a7"/>
                  <w:rFonts w:hint="eastAsia"/>
                </w:rPr>
                <w:t>解封用户界面</w:t>
              </w:r>
            </w:hyperlink>
            <w:r w:rsidR="000C63A2">
              <w:rPr>
                <w:rFonts w:hint="eastAsia"/>
              </w:rPr>
              <w:t>、</w:t>
            </w:r>
            <w:hyperlink w:anchor="_详细信息(用户)界面" w:history="1">
              <w:r w:rsidR="000C63A2" w:rsidRPr="000C63A2">
                <w:rPr>
                  <w:rStyle w:val="a7"/>
                  <w:rFonts w:hint="eastAsia"/>
                </w:rPr>
                <w:t>举报信息界面</w:t>
              </w:r>
            </w:hyperlink>
          </w:p>
        </w:tc>
      </w:tr>
      <w:tr w:rsidR="002B4501" w:rsidTr="00163C44">
        <w:tc>
          <w:tcPr>
            <w:tcW w:w="1384" w:type="dxa"/>
          </w:tcPr>
          <w:p w:rsidR="002B4501" w:rsidRPr="002B4501" w:rsidRDefault="002B4501" w:rsidP="00163C44">
            <w:r w:rsidRPr="002B4501">
              <w:rPr>
                <w:rFonts w:hint="eastAsia"/>
              </w:rPr>
              <w:t>输入</w:t>
            </w:r>
          </w:p>
        </w:tc>
        <w:tc>
          <w:tcPr>
            <w:tcW w:w="7138" w:type="dxa"/>
          </w:tcPr>
          <w:p w:rsidR="002B4501" w:rsidRPr="002B4501" w:rsidRDefault="00256BE3" w:rsidP="00163C44">
            <w:hyperlink w:anchor="_解封用户" w:history="1">
              <w:r w:rsidR="002B4501" w:rsidRPr="00A26DFF">
                <w:rPr>
                  <w:rStyle w:val="a7"/>
                  <w:rFonts w:hint="eastAsia"/>
                </w:rPr>
                <w:t>查询关键词</w:t>
              </w:r>
            </w:hyperlink>
          </w:p>
        </w:tc>
      </w:tr>
      <w:tr w:rsidR="002B4501" w:rsidTr="00163C44">
        <w:tc>
          <w:tcPr>
            <w:tcW w:w="1384" w:type="dxa"/>
          </w:tcPr>
          <w:p w:rsidR="002B4501" w:rsidRPr="002B4501" w:rsidRDefault="002B4501" w:rsidP="00163C44">
            <w:r w:rsidRPr="002B4501">
              <w:rPr>
                <w:rFonts w:hint="eastAsia"/>
              </w:rPr>
              <w:t>输出</w:t>
            </w:r>
          </w:p>
        </w:tc>
        <w:tc>
          <w:tcPr>
            <w:tcW w:w="7138" w:type="dxa"/>
          </w:tcPr>
          <w:p w:rsidR="002B4501" w:rsidRPr="002B4501" w:rsidRDefault="00256BE3" w:rsidP="002B4501">
            <w:hyperlink w:anchor="_用户信息_1" w:history="1">
              <w:r w:rsidR="002B4501" w:rsidRPr="00C35673">
                <w:rPr>
                  <w:rStyle w:val="a7"/>
                  <w:rFonts w:hint="eastAsia"/>
                </w:rPr>
                <w:t>用户信息</w:t>
              </w:r>
            </w:hyperlink>
            <w:r w:rsidR="002B4501" w:rsidRPr="002B4501">
              <w:rPr>
                <w:rFonts w:hint="eastAsia"/>
              </w:rPr>
              <w:t>、</w:t>
            </w:r>
            <w:hyperlink w:anchor="_具体（举报、反馈）信息" w:history="1">
              <w:r w:rsidR="002B4501" w:rsidRPr="00C35673">
                <w:rPr>
                  <w:rStyle w:val="a7"/>
                  <w:rFonts w:hint="eastAsia"/>
                </w:rPr>
                <w:t>具体举报信息</w:t>
              </w:r>
            </w:hyperlink>
            <w:r w:rsidR="002B4501" w:rsidRPr="002B4501">
              <w:rPr>
                <w:rFonts w:hint="eastAsia"/>
              </w:rPr>
              <w:t>、</w:t>
            </w:r>
            <w:hyperlink w:anchor="_（成功、错误）信息提示框_1" w:history="1">
              <w:r w:rsidR="002B4501" w:rsidRPr="00C35673">
                <w:rPr>
                  <w:rStyle w:val="a7"/>
                  <w:rFonts w:hint="eastAsia"/>
                </w:rPr>
                <w:t>错误信息提示框</w:t>
              </w:r>
            </w:hyperlink>
          </w:p>
        </w:tc>
      </w:tr>
      <w:tr w:rsidR="00E52D91" w:rsidRPr="000620D2" w:rsidTr="00163C44">
        <w:trPr>
          <w:trHeight w:val="90"/>
        </w:trPr>
        <w:tc>
          <w:tcPr>
            <w:tcW w:w="1384" w:type="dxa"/>
          </w:tcPr>
          <w:p w:rsidR="00E52D91" w:rsidRPr="002B4501" w:rsidRDefault="00E52D91" w:rsidP="00163C44">
            <w:r w:rsidRPr="002B4501">
              <w:rPr>
                <w:rFonts w:hint="eastAsia"/>
              </w:rPr>
              <w:t>一般性流程</w:t>
            </w:r>
          </w:p>
        </w:tc>
        <w:tc>
          <w:tcPr>
            <w:tcW w:w="7138" w:type="dxa"/>
          </w:tcPr>
          <w:p w:rsidR="00E52D91" w:rsidRPr="002B4501" w:rsidRDefault="00872D97" w:rsidP="00163C44">
            <w:pPr>
              <w:rPr>
                <w:b/>
              </w:rPr>
            </w:pPr>
            <w:r w:rsidRPr="002B4501">
              <w:rPr>
                <w:b/>
              </w:rPr>
              <w:t>70</w:t>
            </w:r>
            <w:r w:rsidR="00E52D91" w:rsidRPr="002B4501">
              <w:rPr>
                <w:rFonts w:hint="eastAsia"/>
                <w:b/>
              </w:rPr>
              <w:t>.</w:t>
            </w:r>
            <w:r w:rsidR="00E52D91" w:rsidRPr="002B4501">
              <w:rPr>
                <w:b/>
              </w:rPr>
              <w:t xml:space="preserve">0 </w:t>
            </w:r>
            <w:r w:rsidR="00E52D91" w:rsidRPr="002B4501">
              <w:rPr>
                <w:rFonts w:hint="eastAsia"/>
                <w:b/>
              </w:rPr>
              <w:t>解封用户</w:t>
            </w:r>
          </w:p>
          <w:p w:rsidR="00E52D91" w:rsidRDefault="00E52D91" w:rsidP="00163C44">
            <w:r>
              <w:rPr>
                <w:rFonts w:hint="eastAsia"/>
              </w:rPr>
              <w:lastRenderedPageBreak/>
              <w:t>1.</w:t>
            </w:r>
            <w:r>
              <w:t xml:space="preserve"> </w:t>
            </w:r>
            <w:r>
              <w:rPr>
                <w:rFonts w:hint="eastAsia"/>
              </w:rPr>
              <w:t>管理员点击用户管理下的解封用户</w:t>
            </w:r>
          </w:p>
          <w:p w:rsidR="00E52D91" w:rsidRDefault="00E52D91" w:rsidP="00163C44">
            <w:r>
              <w:rPr>
                <w:rFonts w:hint="eastAsia"/>
              </w:rPr>
              <w:t>2.</w:t>
            </w:r>
            <w:r>
              <w:t xml:space="preserve"> </w:t>
            </w:r>
            <w:r>
              <w:rPr>
                <w:rFonts w:hint="eastAsia"/>
              </w:rPr>
              <w:t>管理端系统显示解封用户界面（参考</w:t>
            </w:r>
            <w:r w:rsidR="00872D97">
              <w:t>70</w:t>
            </w:r>
            <w:r>
              <w:t>.0 E1</w:t>
            </w:r>
            <w:r>
              <w:rPr>
                <w:rFonts w:hint="eastAsia"/>
              </w:rPr>
              <w:t>）</w:t>
            </w:r>
          </w:p>
          <w:p w:rsidR="00E52D91" w:rsidRDefault="00E52D91" w:rsidP="00163C44">
            <w:r>
              <w:t>3</w:t>
            </w:r>
            <w:r>
              <w:rPr>
                <w:rFonts w:hint="eastAsia"/>
              </w:rPr>
              <w:t>.</w:t>
            </w:r>
            <w:r>
              <w:t xml:space="preserve"> </w:t>
            </w:r>
            <w:r>
              <w:rPr>
                <w:rFonts w:hint="eastAsia"/>
              </w:rPr>
              <w:t>管理端系统发送用户信息请求到服务器</w:t>
            </w:r>
          </w:p>
          <w:p w:rsidR="00E52D91" w:rsidRDefault="00E52D91" w:rsidP="00163C44">
            <w:r>
              <w:t>4</w:t>
            </w:r>
            <w:r>
              <w:rPr>
                <w:rFonts w:hint="eastAsia"/>
              </w:rPr>
              <w:t>.</w:t>
            </w:r>
            <w:r>
              <w:t xml:space="preserve"> </w:t>
            </w:r>
            <w:r>
              <w:rPr>
                <w:rFonts w:hint="eastAsia"/>
              </w:rPr>
              <w:t>服务器返回用户信息</w:t>
            </w:r>
          </w:p>
          <w:p w:rsidR="00E52D91" w:rsidRDefault="00E52D91" w:rsidP="00163C44">
            <w:r>
              <w:t>5</w:t>
            </w:r>
            <w:r>
              <w:rPr>
                <w:rFonts w:hint="eastAsia"/>
              </w:rPr>
              <w:t>.</w:t>
            </w:r>
            <w:r>
              <w:t xml:space="preserve"> </w:t>
            </w:r>
            <w:r>
              <w:rPr>
                <w:rFonts w:hint="eastAsia"/>
              </w:rPr>
              <w:t>管理端系统根据手机号顺序显示用户信息（参考</w:t>
            </w:r>
            <w:r w:rsidR="00872D97">
              <w:t>70</w:t>
            </w:r>
            <w:r>
              <w:rPr>
                <w:rFonts w:hint="eastAsia"/>
              </w:rPr>
              <w:t>.</w:t>
            </w:r>
            <w:r>
              <w:t>1</w:t>
            </w:r>
            <w:r>
              <w:rPr>
                <w:rFonts w:hint="eastAsia"/>
              </w:rPr>
              <w:t>）</w:t>
            </w:r>
          </w:p>
          <w:p w:rsidR="00E52D91" w:rsidRDefault="00E52D91" w:rsidP="00163C44">
            <w:r>
              <w:t>6</w:t>
            </w:r>
            <w:r>
              <w:rPr>
                <w:rFonts w:hint="eastAsia"/>
              </w:rPr>
              <w:t>.</w:t>
            </w:r>
            <w:r>
              <w:t xml:space="preserve"> </w:t>
            </w:r>
            <w:r>
              <w:rPr>
                <w:rFonts w:hint="eastAsia"/>
              </w:rPr>
              <w:t>管理员要么选择解封单个用户（</w:t>
            </w:r>
            <w:r>
              <w:t>7</w:t>
            </w:r>
            <w:r>
              <w:rPr>
                <w:rFonts w:hint="eastAsia"/>
              </w:rPr>
              <w:t>），要么选择解封多个用户（</w:t>
            </w:r>
            <w:r>
              <w:t>8</w:t>
            </w:r>
            <w:r>
              <w:rPr>
                <w:rFonts w:hint="eastAsia"/>
              </w:rPr>
              <w:t>），要么不处理（结束）</w:t>
            </w:r>
          </w:p>
          <w:p w:rsidR="00E52D91" w:rsidRDefault="00E52D91" w:rsidP="00163C44">
            <w:r>
              <w:t xml:space="preserve">7. </w:t>
            </w:r>
            <w:r>
              <w:rPr>
                <w:rFonts w:hint="eastAsia"/>
              </w:rPr>
              <w:t>管理员点击指定用户的解封按钮解封用户（</w:t>
            </w:r>
            <w:r>
              <w:rPr>
                <w:rFonts w:hint="eastAsia"/>
              </w:rPr>
              <w:t>9</w:t>
            </w:r>
            <w:r>
              <w:rPr>
                <w:rFonts w:hint="eastAsia"/>
              </w:rPr>
              <w:t>）</w:t>
            </w:r>
          </w:p>
          <w:p w:rsidR="00E52D91" w:rsidRPr="00AA78E7" w:rsidRDefault="00E52D91" w:rsidP="00163C44">
            <w:r>
              <w:t xml:space="preserve">8. </w:t>
            </w:r>
            <w:r>
              <w:rPr>
                <w:rFonts w:hint="eastAsia"/>
              </w:rPr>
              <w:t>管理员选择多个指定用户点击一键解封按钮解封用户</w:t>
            </w:r>
          </w:p>
          <w:p w:rsidR="00E52D91" w:rsidRDefault="00E52D91" w:rsidP="00163C44">
            <w:r>
              <w:t>9</w:t>
            </w:r>
            <w:r>
              <w:rPr>
                <w:rFonts w:hint="eastAsia"/>
              </w:rPr>
              <w:t>.</w:t>
            </w:r>
            <w:r>
              <w:t xml:space="preserve"> </w:t>
            </w:r>
            <w:r>
              <w:rPr>
                <w:rFonts w:hint="eastAsia"/>
              </w:rPr>
              <w:t>管理端系统发送解封用户信息到服务器</w:t>
            </w:r>
          </w:p>
          <w:p w:rsidR="00E52D91" w:rsidRDefault="00E52D91" w:rsidP="00163C44">
            <w:r>
              <w:t>10</w:t>
            </w:r>
            <w:r>
              <w:rPr>
                <w:rFonts w:hint="eastAsia"/>
              </w:rPr>
              <w:t>.</w:t>
            </w:r>
            <w:r>
              <w:t xml:space="preserve"> </w:t>
            </w:r>
            <w:r>
              <w:rPr>
                <w:rFonts w:hint="eastAsia"/>
              </w:rPr>
              <w:t>服务器返回解封用户成功的信息</w:t>
            </w:r>
          </w:p>
          <w:p w:rsidR="00E52D91" w:rsidRDefault="00E52D91" w:rsidP="00163C44">
            <w:r>
              <w:t>11</w:t>
            </w:r>
            <w:r>
              <w:rPr>
                <w:rFonts w:hint="eastAsia"/>
              </w:rPr>
              <w:t>.</w:t>
            </w:r>
            <w:r>
              <w:t xml:space="preserve"> </w:t>
            </w:r>
            <w:r>
              <w:rPr>
                <w:rFonts w:hint="eastAsia"/>
              </w:rPr>
              <w:t>管理端系统显示解封用户成功</w:t>
            </w:r>
          </w:p>
          <w:p w:rsidR="00E52D91" w:rsidRPr="000620D2" w:rsidRDefault="00E52D91" w:rsidP="00163C44">
            <w:r>
              <w:rPr>
                <w:rFonts w:hint="eastAsia"/>
              </w:rPr>
              <w:t>1</w:t>
            </w:r>
            <w:r>
              <w:t xml:space="preserve">2. </w:t>
            </w:r>
            <w:r>
              <w:rPr>
                <w:rFonts w:hint="eastAsia"/>
              </w:rPr>
              <w:t>管理员要么选择继续处理（</w:t>
            </w:r>
            <w:r>
              <w:rPr>
                <w:rFonts w:hint="eastAsia"/>
              </w:rPr>
              <w:t>7</w:t>
            </w:r>
            <w:r>
              <w:rPr>
                <w:rFonts w:hint="eastAsia"/>
              </w:rPr>
              <w:t>），要么结束</w:t>
            </w:r>
          </w:p>
        </w:tc>
      </w:tr>
      <w:tr w:rsidR="00E52D91" w:rsidRPr="00DB4CC8" w:rsidTr="00163C44">
        <w:trPr>
          <w:trHeight w:val="90"/>
        </w:trPr>
        <w:tc>
          <w:tcPr>
            <w:tcW w:w="1384" w:type="dxa"/>
          </w:tcPr>
          <w:p w:rsidR="00E52D91" w:rsidRPr="002B4501" w:rsidRDefault="00E52D91" w:rsidP="00163C44">
            <w:r w:rsidRPr="002B4501">
              <w:rPr>
                <w:rFonts w:hint="eastAsia"/>
              </w:rPr>
              <w:lastRenderedPageBreak/>
              <w:t>可选操作流程</w:t>
            </w:r>
          </w:p>
        </w:tc>
        <w:tc>
          <w:tcPr>
            <w:tcW w:w="7138" w:type="dxa"/>
          </w:tcPr>
          <w:p w:rsidR="00E52D91" w:rsidRPr="002B4501" w:rsidRDefault="00872D97" w:rsidP="00163C44">
            <w:pPr>
              <w:rPr>
                <w:b/>
              </w:rPr>
            </w:pPr>
            <w:r w:rsidRPr="002B4501">
              <w:rPr>
                <w:b/>
              </w:rPr>
              <w:t>70</w:t>
            </w:r>
            <w:r w:rsidR="00E52D91" w:rsidRPr="002B4501">
              <w:rPr>
                <w:rFonts w:hint="eastAsia"/>
                <w:b/>
              </w:rPr>
              <w:t>.</w:t>
            </w:r>
            <w:r w:rsidR="00E52D91" w:rsidRPr="002B4501">
              <w:rPr>
                <w:b/>
              </w:rPr>
              <w:t xml:space="preserve">1 </w:t>
            </w:r>
            <w:r w:rsidR="00E52D91" w:rsidRPr="002B4501">
              <w:rPr>
                <w:rFonts w:hint="eastAsia"/>
                <w:b/>
              </w:rPr>
              <w:t>根据条件搜索用户</w:t>
            </w:r>
          </w:p>
          <w:p w:rsidR="002B4501" w:rsidRDefault="00E52D91" w:rsidP="00163C44">
            <w:r w:rsidRPr="00CD6112">
              <w:rPr>
                <w:rFonts w:hint="eastAsia"/>
              </w:rPr>
              <w:t>1.</w:t>
            </w:r>
            <w:r w:rsidRPr="00CD6112">
              <w:t xml:space="preserve"> </w:t>
            </w:r>
            <w:r>
              <w:rPr>
                <w:rFonts w:hint="eastAsia"/>
              </w:rPr>
              <w:t>管理员选择搜索条件进对用户进行搜索</w:t>
            </w:r>
          </w:p>
          <w:p w:rsidR="00E52D91" w:rsidRDefault="00E52D91" w:rsidP="00163C44">
            <w:r>
              <w:rPr>
                <w:rFonts w:hint="eastAsia"/>
              </w:rPr>
              <w:t>2.</w:t>
            </w:r>
            <w:r>
              <w:t xml:space="preserve"> </w:t>
            </w:r>
            <w:r>
              <w:rPr>
                <w:rFonts w:hint="eastAsia"/>
              </w:rPr>
              <w:t>管理员输入查询关键词</w:t>
            </w:r>
          </w:p>
          <w:p w:rsidR="00E52D91" w:rsidRDefault="00E52D91" w:rsidP="00163C44">
            <w:r>
              <w:rPr>
                <w:rFonts w:hint="eastAsia"/>
              </w:rPr>
              <w:t>3.</w:t>
            </w:r>
            <w:r>
              <w:t xml:space="preserve"> </w:t>
            </w:r>
            <w:r>
              <w:rPr>
                <w:rFonts w:hint="eastAsia"/>
              </w:rPr>
              <w:t>管理员点击查询按钮</w:t>
            </w:r>
          </w:p>
          <w:p w:rsidR="00E52D91" w:rsidRPr="00CD6112" w:rsidRDefault="00E52D91" w:rsidP="00163C44">
            <w:r>
              <w:rPr>
                <w:rFonts w:hint="eastAsia"/>
              </w:rPr>
              <w:t>4.</w:t>
            </w:r>
            <w:r>
              <w:t xml:space="preserve"> </w:t>
            </w:r>
            <w:r>
              <w:rPr>
                <w:rFonts w:hint="eastAsia"/>
              </w:rPr>
              <w:t>管理端系统根据搜索条件显示用户，返回一般性流程</w:t>
            </w:r>
            <w:r>
              <w:rPr>
                <w:rFonts w:hint="eastAsia"/>
              </w:rPr>
              <w:t>5</w:t>
            </w:r>
          </w:p>
        </w:tc>
      </w:tr>
      <w:tr w:rsidR="00E52D91" w:rsidRPr="0068619D" w:rsidTr="00163C44">
        <w:trPr>
          <w:trHeight w:val="90"/>
        </w:trPr>
        <w:tc>
          <w:tcPr>
            <w:tcW w:w="1384" w:type="dxa"/>
          </w:tcPr>
          <w:p w:rsidR="00E52D91" w:rsidRPr="002B4501" w:rsidRDefault="00E52D91" w:rsidP="00163C44">
            <w:r w:rsidRPr="002B4501">
              <w:rPr>
                <w:rFonts w:hint="eastAsia"/>
              </w:rPr>
              <w:t>异常事件流</w:t>
            </w:r>
          </w:p>
          <w:p w:rsidR="00E52D91" w:rsidRPr="002B4501" w:rsidRDefault="00E52D91" w:rsidP="00163C44">
            <w:r w:rsidRPr="002B4501">
              <w:rPr>
                <w:rFonts w:hint="eastAsia"/>
              </w:rPr>
              <w:t>及异常处理</w:t>
            </w:r>
          </w:p>
        </w:tc>
        <w:tc>
          <w:tcPr>
            <w:tcW w:w="7138" w:type="dxa"/>
          </w:tcPr>
          <w:p w:rsidR="00E52D91" w:rsidRPr="002B4501" w:rsidRDefault="00E52D91" w:rsidP="00163C44">
            <w:pPr>
              <w:rPr>
                <w:b/>
              </w:rPr>
            </w:pPr>
            <w:r w:rsidRPr="002B4501">
              <w:rPr>
                <w:b/>
              </w:rPr>
              <w:t>70.0 E1</w:t>
            </w:r>
            <w:r w:rsidRPr="002B4501">
              <w:rPr>
                <w:rFonts w:hint="eastAsia"/>
                <w:b/>
              </w:rPr>
              <w:t>无网络连接</w:t>
            </w:r>
          </w:p>
          <w:p w:rsidR="00E52D91" w:rsidRPr="002B4501" w:rsidRDefault="00E52D91" w:rsidP="00163C44">
            <w:r w:rsidRPr="002B4501">
              <w:t xml:space="preserve">1. </w:t>
            </w:r>
            <w:r w:rsidRPr="002B4501">
              <w:rPr>
                <w:rFonts w:hint="eastAsia"/>
              </w:rPr>
              <w:t>管理端系统显示无网络连接，跳过后续所有步骤</w:t>
            </w:r>
          </w:p>
        </w:tc>
      </w:tr>
      <w:tr w:rsidR="00E52D91" w:rsidTr="00163C44">
        <w:tc>
          <w:tcPr>
            <w:tcW w:w="1384" w:type="dxa"/>
          </w:tcPr>
          <w:p w:rsidR="00E52D91" w:rsidRPr="002B4501" w:rsidRDefault="00E52D91" w:rsidP="00163C44">
            <w:r w:rsidRPr="002B4501">
              <w:rPr>
                <w:rFonts w:hint="eastAsia"/>
              </w:rPr>
              <w:t>优先级</w:t>
            </w:r>
          </w:p>
        </w:tc>
        <w:tc>
          <w:tcPr>
            <w:tcW w:w="7138" w:type="dxa"/>
          </w:tcPr>
          <w:p w:rsidR="00E52D91" w:rsidRPr="002B4501" w:rsidRDefault="00EC6719" w:rsidP="00163C44">
            <w:r w:rsidRPr="002B4501">
              <w:rPr>
                <w:rFonts w:hint="eastAsia"/>
              </w:rPr>
              <w:t>1.</w:t>
            </w:r>
            <w:r w:rsidRPr="002B4501">
              <w:t>29</w:t>
            </w:r>
          </w:p>
        </w:tc>
      </w:tr>
      <w:tr w:rsidR="00E52D91" w:rsidTr="00163C44">
        <w:tc>
          <w:tcPr>
            <w:tcW w:w="1384" w:type="dxa"/>
          </w:tcPr>
          <w:p w:rsidR="00E52D91" w:rsidRPr="002B4501" w:rsidRDefault="00E52D91" w:rsidP="00163C44">
            <w:r w:rsidRPr="002B4501">
              <w:rPr>
                <w:rFonts w:hint="eastAsia"/>
              </w:rPr>
              <w:t>使用频率</w:t>
            </w:r>
          </w:p>
        </w:tc>
        <w:tc>
          <w:tcPr>
            <w:tcW w:w="7138" w:type="dxa"/>
          </w:tcPr>
          <w:p w:rsidR="00E52D91" w:rsidRPr="002B4501" w:rsidRDefault="00E52D91" w:rsidP="00163C44">
            <w:r>
              <w:rPr>
                <w:rFonts w:hint="eastAsia"/>
              </w:rPr>
              <w:t>每名管理员平均每天</w:t>
            </w:r>
            <w:r>
              <w:rPr>
                <w:rFonts w:hint="eastAsia"/>
              </w:rPr>
              <w:t>1</w:t>
            </w:r>
            <w:r>
              <w:rPr>
                <w:rFonts w:hint="eastAsia"/>
              </w:rPr>
              <w:t>次</w:t>
            </w:r>
          </w:p>
        </w:tc>
      </w:tr>
      <w:tr w:rsidR="00E52D91" w:rsidRPr="00BF5EB8" w:rsidTr="00163C44">
        <w:tc>
          <w:tcPr>
            <w:tcW w:w="1384" w:type="dxa"/>
          </w:tcPr>
          <w:p w:rsidR="00E52D91" w:rsidRPr="002B4501" w:rsidRDefault="00E52D91" w:rsidP="00163C44">
            <w:r w:rsidRPr="002B4501">
              <w:rPr>
                <w:rFonts w:hint="eastAsia"/>
              </w:rPr>
              <w:t>其他信息</w:t>
            </w:r>
          </w:p>
        </w:tc>
        <w:tc>
          <w:tcPr>
            <w:tcW w:w="7138" w:type="dxa"/>
          </w:tcPr>
          <w:p w:rsidR="00E52D91" w:rsidRPr="002B4501" w:rsidRDefault="00E52D91" w:rsidP="00163C44">
            <w:r w:rsidRPr="002B4501">
              <w:rPr>
                <w:rFonts w:hint="eastAsia"/>
              </w:rPr>
              <w:t>1</w:t>
            </w:r>
            <w:r w:rsidRPr="002B4501">
              <w:t xml:space="preserve">. </w:t>
            </w:r>
            <w:r w:rsidRPr="002B4501">
              <w:rPr>
                <w:rFonts w:hint="eastAsia"/>
              </w:rPr>
              <w:t>管理员可以在点击解封按钮之前等待</w:t>
            </w:r>
            <w:proofErr w:type="gramStart"/>
            <w:r w:rsidRPr="002B4501">
              <w:rPr>
                <w:rFonts w:hint="eastAsia"/>
              </w:rPr>
              <w:t>任意时</w:t>
            </w:r>
            <w:proofErr w:type="gramEnd"/>
            <w:r w:rsidRPr="002B4501">
              <w:rPr>
                <w:rFonts w:hint="eastAsia"/>
              </w:rPr>
              <w:t>间或取消解封用户</w:t>
            </w:r>
          </w:p>
        </w:tc>
      </w:tr>
      <w:tr w:rsidR="00E52D91" w:rsidTr="00163C44">
        <w:tc>
          <w:tcPr>
            <w:tcW w:w="1384" w:type="dxa"/>
          </w:tcPr>
          <w:p w:rsidR="00E52D91" w:rsidRPr="002B4501" w:rsidRDefault="00E52D91" w:rsidP="00163C44">
            <w:r w:rsidRPr="002B4501">
              <w:rPr>
                <w:rFonts w:hint="eastAsia"/>
              </w:rPr>
              <w:t>成功标准</w:t>
            </w:r>
          </w:p>
        </w:tc>
        <w:tc>
          <w:tcPr>
            <w:tcW w:w="7138" w:type="dxa"/>
          </w:tcPr>
          <w:p w:rsidR="00E52D91" w:rsidRPr="002B4501" w:rsidRDefault="00E52D91" w:rsidP="00163C44">
            <w:r w:rsidRPr="002B4501">
              <w:rPr>
                <w:rFonts w:hint="eastAsia"/>
              </w:rPr>
              <w:t>管理端系统成功解封用户</w:t>
            </w:r>
          </w:p>
        </w:tc>
      </w:tr>
    </w:tbl>
    <w:p w:rsidR="00406D2A" w:rsidRPr="00E52D91" w:rsidRDefault="00406D2A" w:rsidP="00406D2A">
      <w:pPr>
        <w:rPr>
          <w:b/>
        </w:rPr>
      </w:pPr>
    </w:p>
    <w:p w:rsidR="00406D2A" w:rsidRPr="005769F2" w:rsidRDefault="00406D2A" w:rsidP="00406D2A">
      <w:pPr>
        <w:rPr>
          <w:b/>
        </w:rPr>
      </w:pPr>
      <w:r w:rsidRPr="005769F2">
        <w:rPr>
          <w:rFonts w:hint="eastAsia"/>
          <w:b/>
        </w:rPr>
        <w:t>顺序图：</w:t>
      </w:r>
    </w:p>
    <w:p w:rsidR="00406D2A" w:rsidRDefault="00B71594" w:rsidP="00B65B74">
      <w:pPr>
        <w:jc w:val="center"/>
      </w:pPr>
      <w:r>
        <w:object w:dxaOrig="10812" w:dyaOrig="15072">
          <v:shape id="_x0000_i1222" type="#_x0000_t75" style="width:416.25pt;height:578.75pt" o:ole="">
            <v:imagedata r:id="rId408" o:title=""/>
          </v:shape>
          <o:OLEObject Type="Embed" ProgID="Visio.Drawing.15" ShapeID="_x0000_i1222" DrawAspect="Content" ObjectID="_1609341549" r:id="rId409"/>
        </w:object>
      </w:r>
    </w:p>
    <w:p w:rsidR="00B65B74" w:rsidRDefault="00F84B85" w:rsidP="00B65B74">
      <w:pPr>
        <w:jc w:val="center"/>
        <w:rPr>
          <w:b/>
        </w:rPr>
      </w:pPr>
      <w:r>
        <w:rPr>
          <w:rFonts w:hint="eastAsia"/>
          <w:b/>
        </w:rPr>
        <w:t>解封</w:t>
      </w:r>
      <w:r w:rsidR="00B65B74" w:rsidRPr="00B65B74">
        <w:rPr>
          <w:rFonts w:hint="eastAsia"/>
          <w:b/>
        </w:rPr>
        <w:t>用户</w:t>
      </w:r>
    </w:p>
    <w:p w:rsidR="00E52D91" w:rsidRDefault="00E52D91" w:rsidP="00B65B74">
      <w:pPr>
        <w:jc w:val="center"/>
      </w:pPr>
      <w:r>
        <w:object w:dxaOrig="5317" w:dyaOrig="6900">
          <v:shape id="_x0000_i1223" type="#_x0000_t75" style="width:266.65pt;height:346.05pt" o:ole="">
            <v:imagedata r:id="rId410" o:title=""/>
          </v:shape>
          <o:OLEObject Type="Embed" ProgID="Visio.Drawing.15" ShapeID="_x0000_i1223" DrawAspect="Content" ObjectID="_1609341550" r:id="rId411"/>
        </w:object>
      </w:r>
    </w:p>
    <w:p w:rsidR="00E52D91" w:rsidRDefault="00E52D91" w:rsidP="00E52D91">
      <w:pPr>
        <w:jc w:val="center"/>
        <w:rPr>
          <w:b/>
        </w:rPr>
      </w:pPr>
      <w:r>
        <w:rPr>
          <w:rFonts w:hint="eastAsia"/>
          <w:b/>
        </w:rPr>
        <w:t>解封</w:t>
      </w:r>
      <w:r w:rsidRPr="00B65B74">
        <w:rPr>
          <w:rFonts w:hint="eastAsia"/>
          <w:b/>
        </w:rPr>
        <w:t>用户</w:t>
      </w:r>
      <w:r>
        <w:rPr>
          <w:rFonts w:hint="eastAsia"/>
          <w:b/>
        </w:rPr>
        <w:t>-</w:t>
      </w:r>
      <w:r>
        <w:rPr>
          <w:rFonts w:hint="eastAsia"/>
          <w:b/>
        </w:rPr>
        <w:t>根据条件搜索用户</w:t>
      </w:r>
    </w:p>
    <w:p w:rsidR="0023194B" w:rsidRDefault="00AE6812" w:rsidP="0023194B">
      <w:pPr>
        <w:rPr>
          <w:b/>
        </w:rPr>
      </w:pPr>
      <w:r>
        <w:rPr>
          <w:rFonts w:hint="eastAsia"/>
          <w:b/>
        </w:rPr>
        <w:t>对话框图</w:t>
      </w:r>
      <w:r w:rsidR="0023194B">
        <w:rPr>
          <w:rFonts w:hint="eastAsia"/>
          <w:b/>
        </w:rPr>
        <w:t>：</w:t>
      </w:r>
    </w:p>
    <w:p w:rsidR="0023194B" w:rsidRDefault="00F84B85" w:rsidP="0023194B">
      <w:pPr>
        <w:jc w:val="center"/>
        <w:rPr>
          <w:b/>
        </w:rPr>
      </w:pPr>
      <w:r>
        <w:object w:dxaOrig="6817" w:dyaOrig="7081">
          <v:shape id="_x0000_i1224" type="#_x0000_t75" style="width:340.85pt;height:354.75pt" o:ole="">
            <v:imagedata r:id="rId412" o:title=""/>
          </v:shape>
          <o:OLEObject Type="Embed" ProgID="Visio.Drawing.15" ShapeID="_x0000_i1224" DrawAspect="Content" ObjectID="_1609341551" r:id="rId413"/>
        </w:object>
      </w:r>
    </w:p>
    <w:p w:rsidR="0023194B" w:rsidRPr="00B65B74" w:rsidRDefault="00F84B85" w:rsidP="0023194B">
      <w:pPr>
        <w:jc w:val="center"/>
        <w:rPr>
          <w:b/>
        </w:rPr>
      </w:pPr>
      <w:r>
        <w:rPr>
          <w:rFonts w:hint="eastAsia"/>
          <w:b/>
        </w:rPr>
        <w:t>解封</w:t>
      </w:r>
      <w:r w:rsidR="0023194B" w:rsidRPr="00B65B74">
        <w:rPr>
          <w:rFonts w:hint="eastAsia"/>
          <w:b/>
        </w:rPr>
        <w:t>用户</w:t>
      </w:r>
    </w:p>
    <w:p w:rsidR="0023194B" w:rsidRPr="00B65B74" w:rsidRDefault="0023194B" w:rsidP="00B65B74">
      <w:pPr>
        <w:jc w:val="center"/>
        <w:rPr>
          <w:b/>
        </w:rPr>
      </w:pPr>
    </w:p>
    <w:p w:rsidR="00406D2A" w:rsidRDefault="00926CC9" w:rsidP="00406D2A">
      <w:pPr>
        <w:pStyle w:val="2"/>
      </w:pPr>
      <w:bookmarkStart w:id="146" w:name="_Toc535336733"/>
      <w:r>
        <w:rPr>
          <w:rFonts w:hint="eastAsia"/>
        </w:rPr>
        <w:t>标签管理</w:t>
      </w:r>
      <w:bookmarkEnd w:id="146"/>
    </w:p>
    <w:p w:rsidR="00CF1DB1" w:rsidRPr="00CF1DB1" w:rsidRDefault="00CF1DB1" w:rsidP="00CF1DB1">
      <w:pPr>
        <w:rPr>
          <w:b/>
        </w:rPr>
      </w:pPr>
      <w:r w:rsidRPr="00525D15">
        <w:rPr>
          <w:rFonts w:hint="eastAsia"/>
          <w:b/>
        </w:rPr>
        <w:t>用例图：</w:t>
      </w:r>
    </w:p>
    <w:p w:rsidR="005E5634" w:rsidRPr="005E5634" w:rsidRDefault="006157C6" w:rsidP="005E5634">
      <w:r>
        <w:object w:dxaOrig="7740" w:dyaOrig="2329">
          <v:shape id="_x0000_i1225" type="#_x0000_t75" style="width:388.15pt;height:117.5pt" o:ole="">
            <v:imagedata r:id="rId414" o:title=""/>
          </v:shape>
          <o:OLEObject Type="Embed" ProgID="Visio.Drawing.15" ShapeID="_x0000_i1225" DrawAspect="Content" ObjectID="_1609341552" r:id="rId415"/>
        </w:object>
      </w:r>
    </w:p>
    <w:p w:rsidR="00142DA5" w:rsidRDefault="00142DA5" w:rsidP="00142DA5">
      <w:pPr>
        <w:pStyle w:val="3"/>
      </w:pPr>
      <w:bookmarkStart w:id="147" w:name="_删除标签"/>
      <w:bookmarkStart w:id="148" w:name="_Toc535336734"/>
      <w:bookmarkEnd w:id="147"/>
      <w:r>
        <w:rPr>
          <w:rFonts w:hint="eastAsia"/>
        </w:rPr>
        <w:t>删除标签</w:t>
      </w:r>
      <w:bookmarkEnd w:id="148"/>
    </w:p>
    <w:p w:rsidR="000D7226" w:rsidRPr="000D7226" w:rsidRDefault="00406D2A" w:rsidP="000D7226">
      <w:pPr>
        <w:rPr>
          <w:b/>
        </w:rPr>
      </w:pPr>
      <w:r w:rsidRPr="001036C1">
        <w:rPr>
          <w:rFonts w:hint="eastAsia"/>
          <w:b/>
        </w:rPr>
        <w:t>用例场景描述：</w:t>
      </w:r>
    </w:p>
    <w:tbl>
      <w:tblPr>
        <w:tblW w:w="8522" w:type="dxa"/>
        <w:tblBorders>
          <w:top w:val="single" w:sz="12" w:space="0" w:color="000000"/>
          <w:bottom w:val="single" w:sz="12" w:space="0" w:color="000000"/>
          <w:insideH w:val="single" w:sz="4" w:space="0" w:color="000000"/>
          <w:insideV w:val="single" w:sz="4" w:space="0" w:color="000000"/>
        </w:tblBorders>
        <w:tblLayout w:type="fixed"/>
        <w:tblLook w:val="04A0" w:firstRow="1" w:lastRow="0" w:firstColumn="1" w:lastColumn="0" w:noHBand="0" w:noVBand="1"/>
      </w:tblPr>
      <w:tblGrid>
        <w:gridCol w:w="1384"/>
        <w:gridCol w:w="7138"/>
      </w:tblGrid>
      <w:tr w:rsidR="000D7226" w:rsidTr="00163C44">
        <w:tc>
          <w:tcPr>
            <w:tcW w:w="1384" w:type="dxa"/>
          </w:tcPr>
          <w:p w:rsidR="000D7226" w:rsidRPr="00C41975" w:rsidRDefault="000D7226" w:rsidP="00163C44">
            <w:r w:rsidRPr="00C41975">
              <w:rPr>
                <w:rFonts w:hint="eastAsia"/>
              </w:rPr>
              <w:t>用例名称</w:t>
            </w:r>
          </w:p>
        </w:tc>
        <w:tc>
          <w:tcPr>
            <w:tcW w:w="7138" w:type="dxa"/>
          </w:tcPr>
          <w:p w:rsidR="000D7226" w:rsidRPr="00C41975" w:rsidRDefault="000D7226" w:rsidP="00163C44">
            <w:r w:rsidRPr="00C41975">
              <w:rPr>
                <w:rFonts w:hint="eastAsia"/>
              </w:rPr>
              <w:t>删除标签</w:t>
            </w:r>
          </w:p>
        </w:tc>
      </w:tr>
      <w:tr w:rsidR="000D7226" w:rsidTr="00163C44">
        <w:tc>
          <w:tcPr>
            <w:tcW w:w="1384" w:type="dxa"/>
          </w:tcPr>
          <w:p w:rsidR="000D7226" w:rsidRPr="00C41975" w:rsidRDefault="000D7226" w:rsidP="00163C44">
            <w:r w:rsidRPr="00C41975">
              <w:rPr>
                <w:rFonts w:hint="eastAsia"/>
              </w:rPr>
              <w:t>用例编号</w:t>
            </w:r>
          </w:p>
        </w:tc>
        <w:tc>
          <w:tcPr>
            <w:tcW w:w="7138" w:type="dxa"/>
          </w:tcPr>
          <w:p w:rsidR="000D7226" w:rsidRPr="00C41975" w:rsidRDefault="00872D97" w:rsidP="00163C44">
            <w:r w:rsidRPr="00C41975">
              <w:t>71</w:t>
            </w:r>
          </w:p>
        </w:tc>
      </w:tr>
      <w:tr w:rsidR="000D7226" w:rsidTr="00163C44">
        <w:tc>
          <w:tcPr>
            <w:tcW w:w="1384" w:type="dxa"/>
          </w:tcPr>
          <w:p w:rsidR="000D7226" w:rsidRPr="00C41975" w:rsidRDefault="000D7226" w:rsidP="00163C44">
            <w:r w:rsidRPr="00C41975">
              <w:rPr>
                <w:rFonts w:hint="eastAsia"/>
              </w:rPr>
              <w:t>用例描述</w:t>
            </w:r>
          </w:p>
        </w:tc>
        <w:tc>
          <w:tcPr>
            <w:tcW w:w="7138" w:type="dxa"/>
          </w:tcPr>
          <w:p w:rsidR="000D7226" w:rsidRPr="00C41975" w:rsidRDefault="000D7226" w:rsidP="00163C44">
            <w:r w:rsidRPr="00C41975">
              <w:rPr>
                <w:rFonts w:hint="eastAsia"/>
              </w:rPr>
              <w:t>管理员想要删除标签，点击标签管理中的删除标签</w:t>
            </w:r>
          </w:p>
        </w:tc>
      </w:tr>
      <w:tr w:rsidR="000D7226" w:rsidTr="00163C44">
        <w:tc>
          <w:tcPr>
            <w:tcW w:w="1384" w:type="dxa"/>
          </w:tcPr>
          <w:p w:rsidR="000D7226" w:rsidRPr="00C41975" w:rsidRDefault="000D7226" w:rsidP="00163C44">
            <w:r w:rsidRPr="00C41975">
              <w:rPr>
                <w:rFonts w:hint="eastAsia"/>
              </w:rPr>
              <w:lastRenderedPageBreak/>
              <w:t>参与者</w:t>
            </w:r>
          </w:p>
        </w:tc>
        <w:tc>
          <w:tcPr>
            <w:tcW w:w="7138" w:type="dxa"/>
          </w:tcPr>
          <w:p w:rsidR="000D7226" w:rsidRPr="00C41975" w:rsidRDefault="000D7226" w:rsidP="00163C44">
            <w:r w:rsidRPr="00C41975">
              <w:rPr>
                <w:rFonts w:hint="eastAsia"/>
              </w:rPr>
              <w:t>管理员、管理端系统、服务器</w:t>
            </w:r>
          </w:p>
        </w:tc>
      </w:tr>
      <w:tr w:rsidR="000D7226" w:rsidTr="00163C44">
        <w:tc>
          <w:tcPr>
            <w:tcW w:w="1384" w:type="dxa"/>
          </w:tcPr>
          <w:p w:rsidR="000D7226" w:rsidRPr="00C41975" w:rsidRDefault="000D7226" w:rsidP="00163C44">
            <w:r w:rsidRPr="00C41975">
              <w:rPr>
                <w:rFonts w:hint="eastAsia"/>
              </w:rPr>
              <w:t>触发条件</w:t>
            </w:r>
          </w:p>
        </w:tc>
        <w:tc>
          <w:tcPr>
            <w:tcW w:w="7138" w:type="dxa"/>
          </w:tcPr>
          <w:p w:rsidR="000D7226" w:rsidRPr="00C41975" w:rsidRDefault="000D7226" w:rsidP="00163C44">
            <w:r w:rsidRPr="00C41975">
              <w:rPr>
                <w:rFonts w:hint="eastAsia"/>
              </w:rPr>
              <w:t>管理员表示要进行删除标签</w:t>
            </w:r>
          </w:p>
        </w:tc>
      </w:tr>
      <w:tr w:rsidR="000D7226" w:rsidRPr="00981AA6" w:rsidTr="00163C44">
        <w:tc>
          <w:tcPr>
            <w:tcW w:w="1384" w:type="dxa"/>
          </w:tcPr>
          <w:p w:rsidR="000D7226" w:rsidRPr="00C41975" w:rsidRDefault="000D7226" w:rsidP="00163C44">
            <w:r w:rsidRPr="00C41975">
              <w:rPr>
                <w:rFonts w:hint="eastAsia"/>
              </w:rPr>
              <w:t>前置条件</w:t>
            </w:r>
          </w:p>
        </w:tc>
        <w:tc>
          <w:tcPr>
            <w:tcW w:w="7138" w:type="dxa"/>
          </w:tcPr>
          <w:p w:rsidR="000D7226" w:rsidRPr="00C41975" w:rsidRDefault="000D7226" w:rsidP="00163C44">
            <w:r w:rsidRPr="00C41975">
              <w:rPr>
                <w:rFonts w:hint="eastAsia"/>
              </w:rPr>
              <w:t>PRE-1</w:t>
            </w:r>
            <w:r w:rsidRPr="00C41975">
              <w:rPr>
                <w:rFonts w:hint="eastAsia"/>
              </w:rPr>
              <w:t>：管理员打开管理端系统</w:t>
            </w:r>
          </w:p>
          <w:p w:rsidR="000D7226" w:rsidRPr="00C41975" w:rsidRDefault="000D7226" w:rsidP="00163C44">
            <w:r w:rsidRPr="00C41975">
              <w:rPr>
                <w:rFonts w:hint="eastAsia"/>
              </w:rPr>
              <w:t>PRE-</w:t>
            </w:r>
            <w:r w:rsidRPr="00C41975">
              <w:t>2</w:t>
            </w:r>
            <w:r w:rsidRPr="00C41975">
              <w:rPr>
                <w:rFonts w:hint="eastAsia"/>
              </w:rPr>
              <w:t>：管理端系统进入主页</w:t>
            </w:r>
          </w:p>
        </w:tc>
      </w:tr>
      <w:tr w:rsidR="000D7226" w:rsidTr="00163C44">
        <w:tc>
          <w:tcPr>
            <w:tcW w:w="1384" w:type="dxa"/>
          </w:tcPr>
          <w:p w:rsidR="000D7226" w:rsidRPr="00C41975" w:rsidRDefault="000D7226" w:rsidP="00163C44">
            <w:r w:rsidRPr="00C41975">
              <w:rPr>
                <w:rFonts w:hint="eastAsia"/>
              </w:rPr>
              <w:t>后置条件</w:t>
            </w:r>
          </w:p>
        </w:tc>
        <w:tc>
          <w:tcPr>
            <w:tcW w:w="7138" w:type="dxa"/>
          </w:tcPr>
          <w:p w:rsidR="000D7226" w:rsidRPr="00C41975" w:rsidRDefault="000D7226" w:rsidP="00163C44">
            <w:r w:rsidRPr="00C41975">
              <w:rPr>
                <w:rFonts w:hint="eastAsia"/>
              </w:rPr>
              <w:t>POST-</w:t>
            </w:r>
            <w:r w:rsidRPr="00C41975">
              <w:t>1</w:t>
            </w:r>
            <w:r w:rsidRPr="00C41975">
              <w:rPr>
                <w:rFonts w:hint="eastAsia"/>
              </w:rPr>
              <w:t>：服务器删除对应的标签</w:t>
            </w:r>
          </w:p>
        </w:tc>
      </w:tr>
      <w:tr w:rsidR="000C63A2" w:rsidTr="00163C44">
        <w:tc>
          <w:tcPr>
            <w:tcW w:w="1384" w:type="dxa"/>
          </w:tcPr>
          <w:p w:rsidR="000C63A2" w:rsidRPr="00C41975" w:rsidRDefault="000C63A2" w:rsidP="00163C44">
            <w:r>
              <w:rPr>
                <w:rFonts w:hint="eastAsia"/>
              </w:rPr>
              <w:t>界面</w:t>
            </w:r>
          </w:p>
        </w:tc>
        <w:tc>
          <w:tcPr>
            <w:tcW w:w="7138" w:type="dxa"/>
          </w:tcPr>
          <w:p w:rsidR="000C63A2" w:rsidRPr="00C41975" w:rsidRDefault="00256BE3" w:rsidP="00163C44">
            <w:hyperlink w:anchor="_删除与恢复标签界面" w:history="1">
              <w:r w:rsidR="000C63A2" w:rsidRPr="000C63A2">
                <w:rPr>
                  <w:rStyle w:val="a7"/>
                  <w:rFonts w:hint="eastAsia"/>
                </w:rPr>
                <w:t>删除与恢复标签界面</w:t>
              </w:r>
            </w:hyperlink>
            <w:r w:rsidR="000C63A2">
              <w:rPr>
                <w:rFonts w:hint="eastAsia"/>
              </w:rPr>
              <w:t>、</w:t>
            </w:r>
            <w:hyperlink w:anchor="_详细信息(标签)界面" w:history="1">
              <w:r w:rsidR="000C63A2" w:rsidRPr="000C63A2">
                <w:rPr>
                  <w:rStyle w:val="a7"/>
                  <w:rFonts w:hint="eastAsia"/>
                </w:rPr>
                <w:t>详细信息界面</w:t>
              </w:r>
            </w:hyperlink>
          </w:p>
        </w:tc>
      </w:tr>
      <w:tr w:rsidR="002B4501" w:rsidTr="00163C44">
        <w:tc>
          <w:tcPr>
            <w:tcW w:w="1384" w:type="dxa"/>
          </w:tcPr>
          <w:p w:rsidR="002B4501" w:rsidRPr="00C41975" w:rsidRDefault="00C41975" w:rsidP="00163C44">
            <w:r w:rsidRPr="00C41975">
              <w:rPr>
                <w:rFonts w:hint="eastAsia"/>
              </w:rPr>
              <w:t>输入</w:t>
            </w:r>
          </w:p>
        </w:tc>
        <w:tc>
          <w:tcPr>
            <w:tcW w:w="7138" w:type="dxa"/>
          </w:tcPr>
          <w:p w:rsidR="002B4501" w:rsidRPr="00C41975" w:rsidRDefault="00256BE3" w:rsidP="00163C44">
            <w:hyperlink w:anchor="_删除标签" w:history="1">
              <w:r w:rsidR="00C41975" w:rsidRPr="00A26DFF">
                <w:rPr>
                  <w:rStyle w:val="a7"/>
                  <w:rFonts w:hint="eastAsia"/>
                </w:rPr>
                <w:t>查询关键词</w:t>
              </w:r>
            </w:hyperlink>
          </w:p>
        </w:tc>
      </w:tr>
      <w:tr w:rsidR="002B4501" w:rsidTr="00163C44">
        <w:tc>
          <w:tcPr>
            <w:tcW w:w="1384" w:type="dxa"/>
          </w:tcPr>
          <w:p w:rsidR="002B4501" w:rsidRPr="00C41975" w:rsidRDefault="00C41975" w:rsidP="00163C44">
            <w:r w:rsidRPr="00C41975">
              <w:rPr>
                <w:rFonts w:hint="eastAsia"/>
              </w:rPr>
              <w:t>输出</w:t>
            </w:r>
          </w:p>
        </w:tc>
        <w:tc>
          <w:tcPr>
            <w:tcW w:w="7138" w:type="dxa"/>
          </w:tcPr>
          <w:p w:rsidR="002B4501" w:rsidRPr="00C41975" w:rsidRDefault="00256BE3" w:rsidP="00163C44">
            <w:hyperlink w:anchor="_标签信息" w:history="1">
              <w:r w:rsidR="00C41975" w:rsidRPr="00C35673">
                <w:rPr>
                  <w:rStyle w:val="a7"/>
                  <w:rFonts w:hint="eastAsia"/>
                </w:rPr>
                <w:t>标签信息</w:t>
              </w:r>
            </w:hyperlink>
            <w:r w:rsidR="00A60C8F">
              <w:rPr>
                <w:rFonts w:hint="eastAsia"/>
              </w:rPr>
              <w:t>、</w:t>
            </w:r>
            <w:hyperlink w:anchor="_具体（举报、反馈）信息" w:history="1">
              <w:r w:rsidR="00A60C8F" w:rsidRPr="00C35673">
                <w:rPr>
                  <w:rStyle w:val="a7"/>
                  <w:rFonts w:hint="eastAsia"/>
                </w:rPr>
                <w:t>具体反馈</w:t>
              </w:r>
              <w:r w:rsidR="00C41975" w:rsidRPr="00C35673">
                <w:rPr>
                  <w:rStyle w:val="a7"/>
                  <w:rFonts w:hint="eastAsia"/>
                </w:rPr>
                <w:t>信息</w:t>
              </w:r>
            </w:hyperlink>
            <w:r w:rsidR="00C41975" w:rsidRPr="00C41975">
              <w:rPr>
                <w:rFonts w:hint="eastAsia"/>
              </w:rPr>
              <w:t>、</w:t>
            </w:r>
            <w:hyperlink w:anchor="_（成功、错误）信息提示框_1" w:history="1">
              <w:r w:rsidR="00C41975" w:rsidRPr="00C35673">
                <w:rPr>
                  <w:rStyle w:val="a7"/>
                  <w:rFonts w:hint="eastAsia"/>
                </w:rPr>
                <w:t>错误信息提示框</w:t>
              </w:r>
            </w:hyperlink>
          </w:p>
        </w:tc>
      </w:tr>
      <w:tr w:rsidR="000D7226" w:rsidRPr="000620D2" w:rsidTr="00163C44">
        <w:trPr>
          <w:trHeight w:val="90"/>
        </w:trPr>
        <w:tc>
          <w:tcPr>
            <w:tcW w:w="1384" w:type="dxa"/>
          </w:tcPr>
          <w:p w:rsidR="000D7226" w:rsidRPr="00C41975" w:rsidRDefault="000D7226" w:rsidP="00163C44">
            <w:r w:rsidRPr="00C41975">
              <w:rPr>
                <w:rFonts w:hint="eastAsia"/>
              </w:rPr>
              <w:t>一般性流程</w:t>
            </w:r>
          </w:p>
        </w:tc>
        <w:tc>
          <w:tcPr>
            <w:tcW w:w="7138" w:type="dxa"/>
          </w:tcPr>
          <w:p w:rsidR="000D7226" w:rsidRPr="00C41975" w:rsidRDefault="00872D97" w:rsidP="00163C44">
            <w:pPr>
              <w:rPr>
                <w:b/>
              </w:rPr>
            </w:pPr>
            <w:r w:rsidRPr="00C41975">
              <w:rPr>
                <w:b/>
              </w:rPr>
              <w:t>71</w:t>
            </w:r>
            <w:r w:rsidR="000D7226" w:rsidRPr="00C41975">
              <w:rPr>
                <w:rFonts w:hint="eastAsia"/>
                <w:b/>
              </w:rPr>
              <w:t>.</w:t>
            </w:r>
            <w:r w:rsidR="000D7226" w:rsidRPr="00C41975">
              <w:rPr>
                <w:b/>
              </w:rPr>
              <w:t xml:space="preserve">0 </w:t>
            </w:r>
            <w:r w:rsidR="000D7226" w:rsidRPr="00C41975">
              <w:rPr>
                <w:rFonts w:hint="eastAsia"/>
                <w:b/>
              </w:rPr>
              <w:t>删除标签</w:t>
            </w:r>
          </w:p>
          <w:p w:rsidR="000D7226" w:rsidRDefault="000D7226" w:rsidP="00163C44">
            <w:r>
              <w:rPr>
                <w:rFonts w:hint="eastAsia"/>
              </w:rPr>
              <w:t>1.</w:t>
            </w:r>
            <w:r>
              <w:t xml:space="preserve"> </w:t>
            </w:r>
            <w:r>
              <w:rPr>
                <w:rFonts w:hint="eastAsia"/>
              </w:rPr>
              <w:t>管理员点击标签管理下的删除</w:t>
            </w:r>
            <w:r w:rsidR="008A7A74">
              <w:rPr>
                <w:rFonts w:hint="eastAsia"/>
              </w:rPr>
              <w:t>与恢复</w:t>
            </w:r>
            <w:r>
              <w:rPr>
                <w:rFonts w:hint="eastAsia"/>
              </w:rPr>
              <w:t>标签</w:t>
            </w:r>
          </w:p>
          <w:p w:rsidR="000D7226" w:rsidRDefault="000D7226" w:rsidP="00163C44">
            <w:r>
              <w:rPr>
                <w:rFonts w:hint="eastAsia"/>
              </w:rPr>
              <w:t>2.</w:t>
            </w:r>
            <w:r>
              <w:t xml:space="preserve"> </w:t>
            </w:r>
            <w:r>
              <w:rPr>
                <w:rFonts w:hint="eastAsia"/>
              </w:rPr>
              <w:t>管理端系统显示删除</w:t>
            </w:r>
            <w:r w:rsidR="00C41975">
              <w:rPr>
                <w:rFonts w:hint="eastAsia"/>
              </w:rPr>
              <w:t>与恢复</w:t>
            </w:r>
            <w:r>
              <w:rPr>
                <w:rFonts w:hint="eastAsia"/>
              </w:rPr>
              <w:t>标签界面（参考</w:t>
            </w:r>
            <w:r w:rsidR="00872D97">
              <w:t>71</w:t>
            </w:r>
            <w:r>
              <w:t>.0 E1</w:t>
            </w:r>
            <w:r>
              <w:rPr>
                <w:rFonts w:hint="eastAsia"/>
              </w:rPr>
              <w:t>）</w:t>
            </w:r>
          </w:p>
          <w:p w:rsidR="000D7226" w:rsidRDefault="000D7226" w:rsidP="00163C44">
            <w:r>
              <w:t>3</w:t>
            </w:r>
            <w:r>
              <w:rPr>
                <w:rFonts w:hint="eastAsia"/>
              </w:rPr>
              <w:t>.</w:t>
            </w:r>
            <w:r>
              <w:t xml:space="preserve"> </w:t>
            </w:r>
            <w:r>
              <w:rPr>
                <w:rFonts w:hint="eastAsia"/>
              </w:rPr>
              <w:t>管理端系统发送标签信息请求到服务器</w:t>
            </w:r>
          </w:p>
          <w:p w:rsidR="000D7226" w:rsidRDefault="000D7226" w:rsidP="00163C44">
            <w:r>
              <w:t>4</w:t>
            </w:r>
            <w:r>
              <w:rPr>
                <w:rFonts w:hint="eastAsia"/>
              </w:rPr>
              <w:t>.</w:t>
            </w:r>
            <w:r>
              <w:t xml:space="preserve"> </w:t>
            </w:r>
            <w:r>
              <w:rPr>
                <w:rFonts w:hint="eastAsia"/>
              </w:rPr>
              <w:t>服务器返回标签信息</w:t>
            </w:r>
          </w:p>
          <w:p w:rsidR="000D7226" w:rsidRDefault="000D7226" w:rsidP="00163C44">
            <w:r>
              <w:t>5</w:t>
            </w:r>
            <w:r>
              <w:rPr>
                <w:rFonts w:hint="eastAsia"/>
              </w:rPr>
              <w:t>.</w:t>
            </w:r>
            <w:r>
              <w:t xml:space="preserve"> </w:t>
            </w:r>
            <w:r>
              <w:rPr>
                <w:rFonts w:hint="eastAsia"/>
              </w:rPr>
              <w:t>管理端系统根据创建时间先后顺序显示标签信息（参考</w:t>
            </w:r>
            <w:r w:rsidR="00872D97">
              <w:t>71</w:t>
            </w:r>
            <w:r>
              <w:rPr>
                <w:rFonts w:hint="eastAsia"/>
              </w:rPr>
              <w:t>.</w:t>
            </w:r>
            <w:r>
              <w:t>1</w:t>
            </w:r>
            <w:r>
              <w:rPr>
                <w:rFonts w:hint="eastAsia"/>
              </w:rPr>
              <w:t>）</w:t>
            </w:r>
          </w:p>
          <w:p w:rsidR="000D7226" w:rsidRDefault="000D7226" w:rsidP="00163C44">
            <w:r>
              <w:t>6</w:t>
            </w:r>
            <w:r>
              <w:rPr>
                <w:rFonts w:hint="eastAsia"/>
              </w:rPr>
              <w:t>.</w:t>
            </w:r>
            <w:r>
              <w:t xml:space="preserve"> </w:t>
            </w:r>
            <w:r>
              <w:rPr>
                <w:rFonts w:hint="eastAsia"/>
              </w:rPr>
              <w:t>管理员要么选择删除单个标签（</w:t>
            </w:r>
            <w:r>
              <w:t>7</w:t>
            </w:r>
            <w:r>
              <w:rPr>
                <w:rFonts w:hint="eastAsia"/>
              </w:rPr>
              <w:t>），要么选择删除多个标签（</w:t>
            </w:r>
            <w:r>
              <w:t>8</w:t>
            </w:r>
            <w:r>
              <w:rPr>
                <w:rFonts w:hint="eastAsia"/>
              </w:rPr>
              <w:t>），要么不处理（结束）</w:t>
            </w:r>
          </w:p>
          <w:p w:rsidR="000D7226" w:rsidRDefault="000D7226" w:rsidP="00163C44">
            <w:r>
              <w:t xml:space="preserve">7. </w:t>
            </w:r>
            <w:r>
              <w:rPr>
                <w:rFonts w:hint="eastAsia"/>
              </w:rPr>
              <w:t>管理员点击指定标签的删除按钮删除标签（</w:t>
            </w:r>
            <w:r>
              <w:rPr>
                <w:rFonts w:hint="eastAsia"/>
              </w:rPr>
              <w:t>9</w:t>
            </w:r>
            <w:r>
              <w:rPr>
                <w:rFonts w:hint="eastAsia"/>
              </w:rPr>
              <w:t>）</w:t>
            </w:r>
          </w:p>
          <w:p w:rsidR="000D7226" w:rsidRPr="00AA78E7" w:rsidRDefault="000D7226" w:rsidP="00163C44">
            <w:r>
              <w:t xml:space="preserve">8. </w:t>
            </w:r>
            <w:r>
              <w:rPr>
                <w:rFonts w:hint="eastAsia"/>
              </w:rPr>
              <w:t>管理员选择多个指定标签点击一键删除按钮删除标签</w:t>
            </w:r>
          </w:p>
          <w:p w:rsidR="000D7226" w:rsidRDefault="000D7226" w:rsidP="00163C44">
            <w:r>
              <w:t>9</w:t>
            </w:r>
            <w:r>
              <w:rPr>
                <w:rFonts w:hint="eastAsia"/>
              </w:rPr>
              <w:t>.</w:t>
            </w:r>
            <w:r>
              <w:t xml:space="preserve"> </w:t>
            </w:r>
            <w:r>
              <w:rPr>
                <w:rFonts w:hint="eastAsia"/>
              </w:rPr>
              <w:t>管理端系统发送删除标签信息到服务器</w:t>
            </w:r>
          </w:p>
          <w:p w:rsidR="000D7226" w:rsidRDefault="000D7226" w:rsidP="00163C44">
            <w:r>
              <w:t>10</w:t>
            </w:r>
            <w:r>
              <w:rPr>
                <w:rFonts w:hint="eastAsia"/>
              </w:rPr>
              <w:t>.</w:t>
            </w:r>
            <w:r>
              <w:t xml:space="preserve"> </w:t>
            </w:r>
            <w:r>
              <w:rPr>
                <w:rFonts w:hint="eastAsia"/>
              </w:rPr>
              <w:t>服务器返回删除标签成功的信息</w:t>
            </w:r>
          </w:p>
          <w:p w:rsidR="000D7226" w:rsidRDefault="000D7226" w:rsidP="00163C44">
            <w:r>
              <w:t>11</w:t>
            </w:r>
            <w:r>
              <w:rPr>
                <w:rFonts w:hint="eastAsia"/>
              </w:rPr>
              <w:t>.</w:t>
            </w:r>
            <w:r>
              <w:t xml:space="preserve"> </w:t>
            </w:r>
            <w:r>
              <w:rPr>
                <w:rFonts w:hint="eastAsia"/>
              </w:rPr>
              <w:t>管理端系统显示删除标签成功</w:t>
            </w:r>
          </w:p>
          <w:p w:rsidR="000D7226" w:rsidRPr="000620D2" w:rsidRDefault="000D7226" w:rsidP="00163C44">
            <w:r>
              <w:rPr>
                <w:rFonts w:hint="eastAsia"/>
              </w:rPr>
              <w:t>1</w:t>
            </w:r>
            <w:r>
              <w:t xml:space="preserve">2. </w:t>
            </w:r>
            <w:r>
              <w:rPr>
                <w:rFonts w:hint="eastAsia"/>
              </w:rPr>
              <w:t>管理员要么选择继续处理（</w:t>
            </w:r>
            <w:r>
              <w:rPr>
                <w:rFonts w:hint="eastAsia"/>
              </w:rPr>
              <w:t>7</w:t>
            </w:r>
            <w:r>
              <w:rPr>
                <w:rFonts w:hint="eastAsia"/>
              </w:rPr>
              <w:t>），要么结束</w:t>
            </w:r>
          </w:p>
        </w:tc>
      </w:tr>
      <w:tr w:rsidR="000D7226" w:rsidRPr="00DB4CC8" w:rsidTr="00163C44">
        <w:trPr>
          <w:trHeight w:val="90"/>
        </w:trPr>
        <w:tc>
          <w:tcPr>
            <w:tcW w:w="1384" w:type="dxa"/>
          </w:tcPr>
          <w:p w:rsidR="000D7226" w:rsidRPr="00C41975" w:rsidRDefault="000D7226" w:rsidP="00163C44">
            <w:r w:rsidRPr="00C41975">
              <w:rPr>
                <w:rFonts w:hint="eastAsia"/>
              </w:rPr>
              <w:t>可选操作流程</w:t>
            </w:r>
          </w:p>
        </w:tc>
        <w:tc>
          <w:tcPr>
            <w:tcW w:w="7138" w:type="dxa"/>
          </w:tcPr>
          <w:p w:rsidR="000D7226" w:rsidRPr="00C41975" w:rsidRDefault="00872D97" w:rsidP="00163C44">
            <w:pPr>
              <w:rPr>
                <w:b/>
              </w:rPr>
            </w:pPr>
            <w:r w:rsidRPr="00C41975">
              <w:rPr>
                <w:b/>
              </w:rPr>
              <w:t>71</w:t>
            </w:r>
            <w:r w:rsidR="000D7226" w:rsidRPr="00C41975">
              <w:rPr>
                <w:rFonts w:hint="eastAsia"/>
                <w:b/>
              </w:rPr>
              <w:t>.</w:t>
            </w:r>
            <w:r w:rsidR="000D7226" w:rsidRPr="00C41975">
              <w:rPr>
                <w:b/>
              </w:rPr>
              <w:t xml:space="preserve">1 </w:t>
            </w:r>
            <w:r w:rsidR="000D7226" w:rsidRPr="00C41975">
              <w:rPr>
                <w:rFonts w:hint="eastAsia"/>
                <w:b/>
              </w:rPr>
              <w:t>根据条件搜索标签</w:t>
            </w:r>
          </w:p>
          <w:p w:rsidR="00C41975" w:rsidRDefault="000D7226" w:rsidP="00163C44">
            <w:r w:rsidRPr="00CD6112">
              <w:rPr>
                <w:rFonts w:hint="eastAsia"/>
              </w:rPr>
              <w:t>1.</w:t>
            </w:r>
            <w:r w:rsidRPr="00CD6112">
              <w:t xml:space="preserve"> </w:t>
            </w:r>
            <w:r>
              <w:rPr>
                <w:rFonts w:hint="eastAsia"/>
              </w:rPr>
              <w:t>管理员选择搜索条件</w:t>
            </w:r>
          </w:p>
          <w:p w:rsidR="000D7226" w:rsidRDefault="00C41975" w:rsidP="00163C44">
            <w:r>
              <w:t>2</w:t>
            </w:r>
            <w:r w:rsidR="000D7226">
              <w:rPr>
                <w:rFonts w:hint="eastAsia"/>
              </w:rPr>
              <w:t>.</w:t>
            </w:r>
            <w:r w:rsidR="000D7226">
              <w:t xml:space="preserve"> </w:t>
            </w:r>
            <w:r w:rsidR="000D7226">
              <w:rPr>
                <w:rFonts w:hint="eastAsia"/>
              </w:rPr>
              <w:t>管理员输入查询关键词</w:t>
            </w:r>
          </w:p>
          <w:p w:rsidR="000D7226" w:rsidRDefault="00C41975" w:rsidP="00163C44">
            <w:r>
              <w:t>3</w:t>
            </w:r>
            <w:r w:rsidR="000D7226">
              <w:rPr>
                <w:rFonts w:hint="eastAsia"/>
              </w:rPr>
              <w:t>.</w:t>
            </w:r>
            <w:r w:rsidR="000D7226">
              <w:t xml:space="preserve"> </w:t>
            </w:r>
            <w:r w:rsidR="000D7226">
              <w:rPr>
                <w:rFonts w:hint="eastAsia"/>
              </w:rPr>
              <w:t>管理员点击查询按钮</w:t>
            </w:r>
          </w:p>
          <w:p w:rsidR="000D7226" w:rsidRPr="00CD6112" w:rsidRDefault="00C41975" w:rsidP="00163C44">
            <w:r>
              <w:t>4</w:t>
            </w:r>
            <w:r w:rsidR="000D7226">
              <w:rPr>
                <w:rFonts w:hint="eastAsia"/>
              </w:rPr>
              <w:t>.</w:t>
            </w:r>
            <w:r w:rsidR="000D7226">
              <w:t xml:space="preserve"> </w:t>
            </w:r>
            <w:r w:rsidR="000D7226">
              <w:rPr>
                <w:rFonts w:hint="eastAsia"/>
              </w:rPr>
              <w:t>管理端系统根据搜索条件显示标签，返回一般性流程</w:t>
            </w:r>
            <w:r w:rsidR="000D7226">
              <w:rPr>
                <w:rFonts w:hint="eastAsia"/>
              </w:rPr>
              <w:t>5</w:t>
            </w:r>
          </w:p>
        </w:tc>
      </w:tr>
      <w:tr w:rsidR="000D7226" w:rsidRPr="0068619D" w:rsidTr="00163C44">
        <w:trPr>
          <w:trHeight w:val="90"/>
        </w:trPr>
        <w:tc>
          <w:tcPr>
            <w:tcW w:w="1384" w:type="dxa"/>
          </w:tcPr>
          <w:p w:rsidR="000D7226" w:rsidRPr="00C41975" w:rsidRDefault="000D7226" w:rsidP="00163C44">
            <w:r w:rsidRPr="00C41975">
              <w:rPr>
                <w:rFonts w:hint="eastAsia"/>
              </w:rPr>
              <w:t>异常事件流</w:t>
            </w:r>
          </w:p>
          <w:p w:rsidR="000D7226" w:rsidRPr="00C41975" w:rsidRDefault="000D7226" w:rsidP="00163C44">
            <w:r w:rsidRPr="00C41975">
              <w:rPr>
                <w:rFonts w:hint="eastAsia"/>
              </w:rPr>
              <w:t>及异常处理</w:t>
            </w:r>
          </w:p>
        </w:tc>
        <w:tc>
          <w:tcPr>
            <w:tcW w:w="7138" w:type="dxa"/>
          </w:tcPr>
          <w:p w:rsidR="000D7226" w:rsidRPr="00C41975" w:rsidRDefault="00872D97" w:rsidP="00163C44">
            <w:pPr>
              <w:rPr>
                <w:b/>
              </w:rPr>
            </w:pPr>
            <w:r w:rsidRPr="00C41975">
              <w:rPr>
                <w:b/>
              </w:rPr>
              <w:t>71</w:t>
            </w:r>
            <w:r w:rsidR="000D7226" w:rsidRPr="00C41975">
              <w:rPr>
                <w:b/>
              </w:rPr>
              <w:t>.0 E1</w:t>
            </w:r>
            <w:r w:rsidR="000D7226" w:rsidRPr="00C41975">
              <w:rPr>
                <w:rFonts w:hint="eastAsia"/>
                <w:b/>
              </w:rPr>
              <w:t>无网络连接</w:t>
            </w:r>
          </w:p>
          <w:p w:rsidR="000D7226" w:rsidRPr="00C41975" w:rsidRDefault="000D7226" w:rsidP="00163C44">
            <w:r w:rsidRPr="00C41975">
              <w:t xml:space="preserve">1. </w:t>
            </w:r>
            <w:r w:rsidRPr="00C41975">
              <w:rPr>
                <w:rFonts w:hint="eastAsia"/>
              </w:rPr>
              <w:t>管理端系统显示无网络连接，跳过后续所有步骤</w:t>
            </w:r>
          </w:p>
        </w:tc>
      </w:tr>
      <w:tr w:rsidR="000D7226" w:rsidTr="00163C44">
        <w:tc>
          <w:tcPr>
            <w:tcW w:w="1384" w:type="dxa"/>
          </w:tcPr>
          <w:p w:rsidR="000D7226" w:rsidRPr="00C41975" w:rsidRDefault="000D7226" w:rsidP="00163C44">
            <w:r w:rsidRPr="00C41975">
              <w:rPr>
                <w:rFonts w:hint="eastAsia"/>
              </w:rPr>
              <w:t>优先级</w:t>
            </w:r>
          </w:p>
        </w:tc>
        <w:tc>
          <w:tcPr>
            <w:tcW w:w="7138" w:type="dxa"/>
          </w:tcPr>
          <w:p w:rsidR="000D7226" w:rsidRPr="00C41975" w:rsidRDefault="00EC6719" w:rsidP="00163C44">
            <w:r w:rsidRPr="00C41975">
              <w:rPr>
                <w:rFonts w:hint="eastAsia"/>
              </w:rPr>
              <w:t>1.0</w:t>
            </w:r>
            <w:r w:rsidRPr="00C41975">
              <w:t>5</w:t>
            </w:r>
          </w:p>
        </w:tc>
      </w:tr>
      <w:tr w:rsidR="000D7226" w:rsidTr="00163C44">
        <w:tc>
          <w:tcPr>
            <w:tcW w:w="1384" w:type="dxa"/>
          </w:tcPr>
          <w:p w:rsidR="000D7226" w:rsidRPr="00C41975" w:rsidRDefault="000D7226" w:rsidP="00163C44">
            <w:r w:rsidRPr="00C41975">
              <w:rPr>
                <w:rFonts w:hint="eastAsia"/>
              </w:rPr>
              <w:t>使用频率</w:t>
            </w:r>
          </w:p>
        </w:tc>
        <w:tc>
          <w:tcPr>
            <w:tcW w:w="7138" w:type="dxa"/>
          </w:tcPr>
          <w:p w:rsidR="000D7226" w:rsidRPr="00C41975" w:rsidRDefault="000D7226" w:rsidP="00163C44">
            <w:r>
              <w:rPr>
                <w:rFonts w:hint="eastAsia"/>
              </w:rPr>
              <w:t>每名管理员平均每天</w:t>
            </w:r>
            <w:r>
              <w:rPr>
                <w:rFonts w:hint="eastAsia"/>
              </w:rPr>
              <w:t>1</w:t>
            </w:r>
            <w:r>
              <w:rPr>
                <w:rFonts w:hint="eastAsia"/>
              </w:rPr>
              <w:t>次</w:t>
            </w:r>
          </w:p>
        </w:tc>
      </w:tr>
      <w:tr w:rsidR="000D7226" w:rsidRPr="00BF5EB8" w:rsidTr="00163C44">
        <w:tc>
          <w:tcPr>
            <w:tcW w:w="1384" w:type="dxa"/>
          </w:tcPr>
          <w:p w:rsidR="000D7226" w:rsidRPr="00C41975" w:rsidRDefault="000D7226" w:rsidP="00163C44">
            <w:r w:rsidRPr="00C41975">
              <w:rPr>
                <w:rFonts w:hint="eastAsia"/>
              </w:rPr>
              <w:t>其他信息</w:t>
            </w:r>
          </w:p>
        </w:tc>
        <w:tc>
          <w:tcPr>
            <w:tcW w:w="7138" w:type="dxa"/>
          </w:tcPr>
          <w:p w:rsidR="000D7226" w:rsidRPr="00C41975" w:rsidRDefault="000D7226" w:rsidP="00163C44">
            <w:r w:rsidRPr="00C41975">
              <w:rPr>
                <w:rFonts w:hint="eastAsia"/>
              </w:rPr>
              <w:t>1</w:t>
            </w:r>
            <w:r w:rsidRPr="00C41975">
              <w:t xml:space="preserve">. </w:t>
            </w:r>
            <w:r w:rsidRPr="00C41975">
              <w:rPr>
                <w:rFonts w:hint="eastAsia"/>
              </w:rPr>
              <w:t>管理员可以在点击删除按钮之前等待</w:t>
            </w:r>
            <w:proofErr w:type="gramStart"/>
            <w:r w:rsidRPr="00C41975">
              <w:rPr>
                <w:rFonts w:hint="eastAsia"/>
              </w:rPr>
              <w:t>任意时</w:t>
            </w:r>
            <w:proofErr w:type="gramEnd"/>
            <w:r w:rsidRPr="00C41975">
              <w:rPr>
                <w:rFonts w:hint="eastAsia"/>
              </w:rPr>
              <w:t>间或取消删除标签</w:t>
            </w:r>
          </w:p>
        </w:tc>
      </w:tr>
      <w:tr w:rsidR="000D7226" w:rsidTr="00163C44">
        <w:tc>
          <w:tcPr>
            <w:tcW w:w="1384" w:type="dxa"/>
          </w:tcPr>
          <w:p w:rsidR="000D7226" w:rsidRPr="00C41975" w:rsidRDefault="000D7226" w:rsidP="00163C44">
            <w:r w:rsidRPr="00C41975">
              <w:rPr>
                <w:rFonts w:hint="eastAsia"/>
              </w:rPr>
              <w:t>成功标准</w:t>
            </w:r>
          </w:p>
        </w:tc>
        <w:tc>
          <w:tcPr>
            <w:tcW w:w="7138" w:type="dxa"/>
          </w:tcPr>
          <w:p w:rsidR="000D7226" w:rsidRPr="00C41975" w:rsidRDefault="000D7226" w:rsidP="00163C44">
            <w:r w:rsidRPr="00C41975">
              <w:rPr>
                <w:rFonts w:hint="eastAsia"/>
              </w:rPr>
              <w:t>管理端系统成功删除标签</w:t>
            </w:r>
          </w:p>
        </w:tc>
      </w:tr>
    </w:tbl>
    <w:p w:rsidR="00406D2A" w:rsidRPr="000D7226" w:rsidRDefault="00406D2A" w:rsidP="00406D2A">
      <w:pPr>
        <w:rPr>
          <w:b/>
        </w:rPr>
      </w:pPr>
    </w:p>
    <w:p w:rsidR="00406D2A" w:rsidRPr="005769F2" w:rsidRDefault="00406D2A" w:rsidP="00406D2A">
      <w:pPr>
        <w:rPr>
          <w:b/>
        </w:rPr>
      </w:pPr>
      <w:r w:rsidRPr="005769F2">
        <w:rPr>
          <w:rFonts w:hint="eastAsia"/>
          <w:b/>
        </w:rPr>
        <w:t>顺序图：</w:t>
      </w:r>
    </w:p>
    <w:p w:rsidR="00406D2A" w:rsidRDefault="00C41975" w:rsidP="003606F2">
      <w:pPr>
        <w:jc w:val="center"/>
      </w:pPr>
      <w:r>
        <w:object w:dxaOrig="10812" w:dyaOrig="13837">
          <v:shape id="_x0000_i1226" type="#_x0000_t75" style="width:415.2pt;height:531.35pt" o:ole="">
            <v:imagedata r:id="rId416" o:title=""/>
          </v:shape>
          <o:OLEObject Type="Embed" ProgID="Visio.Drawing.15" ShapeID="_x0000_i1226" DrawAspect="Content" ObjectID="_1609341553" r:id="rId417"/>
        </w:object>
      </w:r>
    </w:p>
    <w:p w:rsidR="003606F2" w:rsidRDefault="003606F2" w:rsidP="003606F2">
      <w:pPr>
        <w:jc w:val="center"/>
        <w:rPr>
          <w:b/>
        </w:rPr>
      </w:pPr>
      <w:r w:rsidRPr="003606F2">
        <w:rPr>
          <w:rFonts w:hint="eastAsia"/>
          <w:b/>
        </w:rPr>
        <w:t>删除标签</w:t>
      </w:r>
    </w:p>
    <w:p w:rsidR="000D7226" w:rsidRDefault="00612A2F" w:rsidP="003606F2">
      <w:pPr>
        <w:jc w:val="center"/>
        <w:rPr>
          <w:b/>
        </w:rPr>
      </w:pPr>
      <w:r>
        <w:object w:dxaOrig="5317" w:dyaOrig="6900">
          <v:shape id="_x0000_i1227" type="#_x0000_t75" style="width:266.65pt;height:346.05pt" o:ole="">
            <v:imagedata r:id="rId418" o:title=""/>
          </v:shape>
          <o:OLEObject Type="Embed" ProgID="Visio.Drawing.15" ShapeID="_x0000_i1227" DrawAspect="Content" ObjectID="_1609341554" r:id="rId419"/>
        </w:object>
      </w:r>
    </w:p>
    <w:p w:rsidR="000D7226" w:rsidRDefault="000D7226" w:rsidP="000D7226">
      <w:pPr>
        <w:jc w:val="center"/>
        <w:rPr>
          <w:b/>
        </w:rPr>
      </w:pPr>
      <w:r w:rsidRPr="003606F2">
        <w:rPr>
          <w:rFonts w:hint="eastAsia"/>
          <w:b/>
        </w:rPr>
        <w:t>删除标签</w:t>
      </w:r>
    </w:p>
    <w:p w:rsidR="0023194B" w:rsidRPr="0023194B" w:rsidRDefault="00AE6812" w:rsidP="0023194B">
      <w:pPr>
        <w:rPr>
          <w:b/>
        </w:rPr>
      </w:pPr>
      <w:r>
        <w:rPr>
          <w:rFonts w:hint="eastAsia"/>
          <w:b/>
        </w:rPr>
        <w:t>对话框图</w:t>
      </w:r>
      <w:r w:rsidR="0023194B" w:rsidRPr="0023194B">
        <w:rPr>
          <w:rFonts w:hint="eastAsia"/>
          <w:b/>
        </w:rPr>
        <w:t>：</w:t>
      </w:r>
    </w:p>
    <w:p w:rsidR="0023194B" w:rsidRDefault="008A7A74" w:rsidP="003606F2">
      <w:pPr>
        <w:jc w:val="center"/>
      </w:pPr>
      <w:r>
        <w:object w:dxaOrig="6636" w:dyaOrig="7081">
          <v:shape id="_x0000_i1228" type="#_x0000_t75" style="width:332.45pt;height:354.4pt" o:ole="">
            <v:imagedata r:id="rId420" o:title=""/>
          </v:shape>
          <o:OLEObject Type="Embed" ProgID="Visio.Drawing.15" ShapeID="_x0000_i1228" DrawAspect="Content" ObjectID="_1609341555" r:id="rId421"/>
        </w:object>
      </w:r>
    </w:p>
    <w:p w:rsidR="0023194B" w:rsidRDefault="0023194B" w:rsidP="0023194B">
      <w:pPr>
        <w:jc w:val="center"/>
        <w:rPr>
          <w:b/>
        </w:rPr>
      </w:pPr>
      <w:r w:rsidRPr="003606F2">
        <w:rPr>
          <w:rFonts w:hint="eastAsia"/>
          <w:b/>
        </w:rPr>
        <w:t>删除标签</w:t>
      </w:r>
    </w:p>
    <w:p w:rsidR="00081CA4" w:rsidRDefault="00081CA4" w:rsidP="00081CA4">
      <w:pPr>
        <w:pStyle w:val="3"/>
      </w:pPr>
      <w:bookmarkStart w:id="149" w:name="_恢复标签"/>
      <w:bookmarkStart w:id="150" w:name="_Toc535336735"/>
      <w:bookmarkEnd w:id="149"/>
      <w:r>
        <w:rPr>
          <w:rFonts w:hint="eastAsia"/>
        </w:rPr>
        <w:t>恢复标签</w:t>
      </w:r>
      <w:bookmarkEnd w:id="150"/>
    </w:p>
    <w:p w:rsidR="00612A2F" w:rsidRPr="00612A2F" w:rsidRDefault="00081CA4" w:rsidP="00612A2F">
      <w:pPr>
        <w:rPr>
          <w:b/>
        </w:rPr>
      </w:pPr>
      <w:r w:rsidRPr="001036C1">
        <w:rPr>
          <w:rFonts w:hint="eastAsia"/>
          <w:b/>
        </w:rPr>
        <w:t>用例场景描述：</w:t>
      </w:r>
    </w:p>
    <w:tbl>
      <w:tblPr>
        <w:tblW w:w="8522" w:type="dxa"/>
        <w:tblBorders>
          <w:top w:val="single" w:sz="12" w:space="0" w:color="000000"/>
          <w:bottom w:val="single" w:sz="12" w:space="0" w:color="000000"/>
          <w:insideH w:val="single" w:sz="4" w:space="0" w:color="000000"/>
          <w:insideV w:val="single" w:sz="4" w:space="0" w:color="000000"/>
        </w:tblBorders>
        <w:tblLayout w:type="fixed"/>
        <w:tblLook w:val="04A0" w:firstRow="1" w:lastRow="0" w:firstColumn="1" w:lastColumn="0" w:noHBand="0" w:noVBand="1"/>
      </w:tblPr>
      <w:tblGrid>
        <w:gridCol w:w="1384"/>
        <w:gridCol w:w="7138"/>
      </w:tblGrid>
      <w:tr w:rsidR="00612A2F" w:rsidTr="00163C44">
        <w:tc>
          <w:tcPr>
            <w:tcW w:w="1384" w:type="dxa"/>
          </w:tcPr>
          <w:p w:rsidR="00612A2F" w:rsidRPr="003D64BC" w:rsidRDefault="00612A2F" w:rsidP="00163C44">
            <w:r w:rsidRPr="003D64BC">
              <w:rPr>
                <w:rFonts w:hint="eastAsia"/>
              </w:rPr>
              <w:t>用例名称</w:t>
            </w:r>
          </w:p>
        </w:tc>
        <w:tc>
          <w:tcPr>
            <w:tcW w:w="7138" w:type="dxa"/>
          </w:tcPr>
          <w:p w:rsidR="00612A2F" w:rsidRPr="003D64BC" w:rsidRDefault="00612A2F" w:rsidP="00163C44">
            <w:r w:rsidRPr="003D64BC">
              <w:rPr>
                <w:rFonts w:hint="eastAsia"/>
              </w:rPr>
              <w:t>恢复标签</w:t>
            </w:r>
          </w:p>
        </w:tc>
      </w:tr>
      <w:tr w:rsidR="00612A2F" w:rsidTr="00163C44">
        <w:tc>
          <w:tcPr>
            <w:tcW w:w="1384" w:type="dxa"/>
          </w:tcPr>
          <w:p w:rsidR="00612A2F" w:rsidRPr="003D64BC" w:rsidRDefault="00612A2F" w:rsidP="00163C44">
            <w:r w:rsidRPr="003D64BC">
              <w:rPr>
                <w:rFonts w:hint="eastAsia"/>
              </w:rPr>
              <w:t>用例编号</w:t>
            </w:r>
          </w:p>
        </w:tc>
        <w:tc>
          <w:tcPr>
            <w:tcW w:w="7138" w:type="dxa"/>
          </w:tcPr>
          <w:p w:rsidR="00612A2F" w:rsidRPr="003D64BC" w:rsidRDefault="00872D97" w:rsidP="00163C44">
            <w:r w:rsidRPr="003D64BC">
              <w:t>72</w:t>
            </w:r>
          </w:p>
        </w:tc>
      </w:tr>
      <w:tr w:rsidR="00612A2F" w:rsidTr="00163C44">
        <w:tc>
          <w:tcPr>
            <w:tcW w:w="1384" w:type="dxa"/>
          </w:tcPr>
          <w:p w:rsidR="00612A2F" w:rsidRPr="003D64BC" w:rsidRDefault="00612A2F" w:rsidP="00163C44">
            <w:r w:rsidRPr="003D64BC">
              <w:rPr>
                <w:rFonts w:hint="eastAsia"/>
              </w:rPr>
              <w:t>用例描述</w:t>
            </w:r>
          </w:p>
        </w:tc>
        <w:tc>
          <w:tcPr>
            <w:tcW w:w="7138" w:type="dxa"/>
          </w:tcPr>
          <w:p w:rsidR="00612A2F" w:rsidRPr="003D64BC" w:rsidRDefault="00612A2F" w:rsidP="00163C44">
            <w:r w:rsidRPr="003D64BC">
              <w:rPr>
                <w:rFonts w:hint="eastAsia"/>
              </w:rPr>
              <w:t>管理员想要恢复标签，点击标签管理中的恢复标签</w:t>
            </w:r>
          </w:p>
        </w:tc>
      </w:tr>
      <w:tr w:rsidR="00612A2F" w:rsidTr="00163C44">
        <w:tc>
          <w:tcPr>
            <w:tcW w:w="1384" w:type="dxa"/>
          </w:tcPr>
          <w:p w:rsidR="00612A2F" w:rsidRPr="003D64BC" w:rsidRDefault="00612A2F" w:rsidP="00163C44">
            <w:r w:rsidRPr="003D64BC">
              <w:rPr>
                <w:rFonts w:hint="eastAsia"/>
              </w:rPr>
              <w:t>参与者</w:t>
            </w:r>
          </w:p>
        </w:tc>
        <w:tc>
          <w:tcPr>
            <w:tcW w:w="7138" w:type="dxa"/>
          </w:tcPr>
          <w:p w:rsidR="00612A2F" w:rsidRPr="003D64BC" w:rsidRDefault="00612A2F" w:rsidP="00163C44">
            <w:r w:rsidRPr="003D64BC">
              <w:rPr>
                <w:rFonts w:hint="eastAsia"/>
              </w:rPr>
              <w:t>管理员、管理端系统、服务器</w:t>
            </w:r>
          </w:p>
        </w:tc>
      </w:tr>
      <w:tr w:rsidR="00612A2F" w:rsidTr="00163C44">
        <w:tc>
          <w:tcPr>
            <w:tcW w:w="1384" w:type="dxa"/>
          </w:tcPr>
          <w:p w:rsidR="00612A2F" w:rsidRPr="003D64BC" w:rsidRDefault="00612A2F" w:rsidP="00163C44">
            <w:r w:rsidRPr="003D64BC">
              <w:rPr>
                <w:rFonts w:hint="eastAsia"/>
              </w:rPr>
              <w:t>触发条件</w:t>
            </w:r>
          </w:p>
        </w:tc>
        <w:tc>
          <w:tcPr>
            <w:tcW w:w="7138" w:type="dxa"/>
          </w:tcPr>
          <w:p w:rsidR="00612A2F" w:rsidRPr="003D64BC" w:rsidRDefault="00612A2F" w:rsidP="00163C44">
            <w:r w:rsidRPr="003D64BC">
              <w:rPr>
                <w:rFonts w:hint="eastAsia"/>
              </w:rPr>
              <w:t>管理员表示要进行恢复标签</w:t>
            </w:r>
          </w:p>
        </w:tc>
      </w:tr>
      <w:tr w:rsidR="00612A2F" w:rsidRPr="00981AA6" w:rsidTr="00163C44">
        <w:tc>
          <w:tcPr>
            <w:tcW w:w="1384" w:type="dxa"/>
          </w:tcPr>
          <w:p w:rsidR="00612A2F" w:rsidRPr="003D64BC" w:rsidRDefault="00612A2F" w:rsidP="00163C44">
            <w:r w:rsidRPr="003D64BC">
              <w:rPr>
                <w:rFonts w:hint="eastAsia"/>
              </w:rPr>
              <w:t>前置条件</w:t>
            </w:r>
          </w:p>
        </w:tc>
        <w:tc>
          <w:tcPr>
            <w:tcW w:w="7138" w:type="dxa"/>
          </w:tcPr>
          <w:p w:rsidR="00612A2F" w:rsidRPr="003D64BC" w:rsidRDefault="00612A2F" w:rsidP="00163C44">
            <w:r w:rsidRPr="003D64BC">
              <w:rPr>
                <w:rFonts w:hint="eastAsia"/>
              </w:rPr>
              <w:t>PRE-1</w:t>
            </w:r>
            <w:r w:rsidRPr="003D64BC">
              <w:rPr>
                <w:rFonts w:hint="eastAsia"/>
              </w:rPr>
              <w:t>：管理员打开管理端系统</w:t>
            </w:r>
          </w:p>
          <w:p w:rsidR="00612A2F" w:rsidRPr="003D64BC" w:rsidRDefault="00612A2F" w:rsidP="00163C44">
            <w:r w:rsidRPr="003D64BC">
              <w:rPr>
                <w:rFonts w:hint="eastAsia"/>
              </w:rPr>
              <w:t>PRE-</w:t>
            </w:r>
            <w:r w:rsidRPr="003D64BC">
              <w:t>2</w:t>
            </w:r>
            <w:r w:rsidRPr="003D64BC">
              <w:rPr>
                <w:rFonts w:hint="eastAsia"/>
              </w:rPr>
              <w:t>：管理端系统进入主页</w:t>
            </w:r>
          </w:p>
        </w:tc>
      </w:tr>
      <w:tr w:rsidR="00612A2F" w:rsidTr="00163C44">
        <w:tc>
          <w:tcPr>
            <w:tcW w:w="1384" w:type="dxa"/>
          </w:tcPr>
          <w:p w:rsidR="00612A2F" w:rsidRPr="003D64BC" w:rsidRDefault="00612A2F" w:rsidP="00163C44">
            <w:r w:rsidRPr="003D64BC">
              <w:rPr>
                <w:rFonts w:hint="eastAsia"/>
              </w:rPr>
              <w:t>后置条件</w:t>
            </w:r>
          </w:p>
        </w:tc>
        <w:tc>
          <w:tcPr>
            <w:tcW w:w="7138" w:type="dxa"/>
          </w:tcPr>
          <w:p w:rsidR="00612A2F" w:rsidRPr="003D64BC" w:rsidRDefault="00612A2F" w:rsidP="00163C44">
            <w:r w:rsidRPr="003D64BC">
              <w:rPr>
                <w:rFonts w:hint="eastAsia"/>
              </w:rPr>
              <w:t>POST-</w:t>
            </w:r>
            <w:r w:rsidRPr="003D64BC">
              <w:t>1</w:t>
            </w:r>
            <w:r w:rsidRPr="003D64BC">
              <w:rPr>
                <w:rFonts w:hint="eastAsia"/>
              </w:rPr>
              <w:t>：服务器恢复对应的标签</w:t>
            </w:r>
          </w:p>
        </w:tc>
      </w:tr>
      <w:tr w:rsidR="000C63A2" w:rsidTr="00163C44">
        <w:tc>
          <w:tcPr>
            <w:tcW w:w="1384" w:type="dxa"/>
          </w:tcPr>
          <w:p w:rsidR="000C63A2" w:rsidRPr="003D64BC" w:rsidRDefault="000C63A2" w:rsidP="00163C44">
            <w:r>
              <w:rPr>
                <w:rFonts w:hint="eastAsia"/>
              </w:rPr>
              <w:t>界面</w:t>
            </w:r>
          </w:p>
        </w:tc>
        <w:tc>
          <w:tcPr>
            <w:tcW w:w="7138" w:type="dxa"/>
          </w:tcPr>
          <w:p w:rsidR="000C63A2" w:rsidRPr="003D64BC" w:rsidRDefault="00256BE3" w:rsidP="00163C44">
            <w:hyperlink w:anchor="_删除与恢复标签界面" w:history="1">
              <w:r w:rsidR="000C63A2" w:rsidRPr="000C63A2">
                <w:rPr>
                  <w:rStyle w:val="a7"/>
                  <w:rFonts w:hint="eastAsia"/>
                </w:rPr>
                <w:t>删除与恢复标签界面</w:t>
              </w:r>
            </w:hyperlink>
            <w:r w:rsidR="000C63A2">
              <w:rPr>
                <w:rFonts w:hint="eastAsia"/>
              </w:rPr>
              <w:t>、</w:t>
            </w:r>
            <w:hyperlink w:anchor="_详细信息(标签)界面" w:history="1">
              <w:r w:rsidR="000C63A2" w:rsidRPr="000C63A2">
                <w:rPr>
                  <w:rStyle w:val="a7"/>
                  <w:rFonts w:hint="eastAsia"/>
                </w:rPr>
                <w:t>详细信息界面</w:t>
              </w:r>
            </w:hyperlink>
          </w:p>
        </w:tc>
      </w:tr>
      <w:tr w:rsidR="003D64BC" w:rsidTr="00163C44">
        <w:tc>
          <w:tcPr>
            <w:tcW w:w="1384" w:type="dxa"/>
          </w:tcPr>
          <w:p w:rsidR="003D64BC" w:rsidRPr="003D64BC" w:rsidRDefault="003D64BC" w:rsidP="00163C44">
            <w:r w:rsidRPr="003D64BC">
              <w:rPr>
                <w:rFonts w:hint="eastAsia"/>
              </w:rPr>
              <w:t>输入</w:t>
            </w:r>
          </w:p>
        </w:tc>
        <w:tc>
          <w:tcPr>
            <w:tcW w:w="7138" w:type="dxa"/>
          </w:tcPr>
          <w:p w:rsidR="003D64BC" w:rsidRPr="003D64BC" w:rsidRDefault="00256BE3" w:rsidP="00163C44">
            <w:hyperlink w:anchor="_恢复标签" w:history="1">
              <w:r w:rsidR="003D64BC" w:rsidRPr="00A26DFF">
                <w:rPr>
                  <w:rStyle w:val="a7"/>
                  <w:rFonts w:hint="eastAsia"/>
                </w:rPr>
                <w:t>查询关键词</w:t>
              </w:r>
            </w:hyperlink>
          </w:p>
        </w:tc>
      </w:tr>
      <w:tr w:rsidR="003D64BC" w:rsidTr="00163C44">
        <w:tc>
          <w:tcPr>
            <w:tcW w:w="1384" w:type="dxa"/>
          </w:tcPr>
          <w:p w:rsidR="003D64BC" w:rsidRPr="003D64BC" w:rsidRDefault="003D64BC" w:rsidP="00163C44">
            <w:r w:rsidRPr="003D64BC">
              <w:rPr>
                <w:rFonts w:hint="eastAsia"/>
              </w:rPr>
              <w:t>输出</w:t>
            </w:r>
          </w:p>
        </w:tc>
        <w:tc>
          <w:tcPr>
            <w:tcW w:w="7138" w:type="dxa"/>
          </w:tcPr>
          <w:p w:rsidR="003D64BC" w:rsidRPr="003D64BC" w:rsidRDefault="00256BE3" w:rsidP="00163C44">
            <w:hyperlink w:anchor="_标签信息" w:history="1">
              <w:r w:rsidR="00A60C8F" w:rsidRPr="00C35673">
                <w:rPr>
                  <w:rStyle w:val="a7"/>
                  <w:rFonts w:hint="eastAsia"/>
                </w:rPr>
                <w:t>标签信息</w:t>
              </w:r>
            </w:hyperlink>
            <w:r w:rsidR="00A60C8F">
              <w:rPr>
                <w:rFonts w:hint="eastAsia"/>
              </w:rPr>
              <w:t>、</w:t>
            </w:r>
            <w:hyperlink w:anchor="_具体（举报、反馈）信息" w:history="1">
              <w:r w:rsidR="00A60C8F" w:rsidRPr="00C35673">
                <w:rPr>
                  <w:rStyle w:val="a7"/>
                  <w:rFonts w:hint="eastAsia"/>
                </w:rPr>
                <w:t>具体反馈</w:t>
              </w:r>
              <w:r w:rsidR="003D64BC" w:rsidRPr="00C35673">
                <w:rPr>
                  <w:rStyle w:val="a7"/>
                  <w:rFonts w:hint="eastAsia"/>
                </w:rPr>
                <w:t>信息</w:t>
              </w:r>
            </w:hyperlink>
            <w:r w:rsidR="003D64BC" w:rsidRPr="003D64BC">
              <w:rPr>
                <w:rFonts w:hint="eastAsia"/>
              </w:rPr>
              <w:t>、</w:t>
            </w:r>
            <w:hyperlink w:anchor="_（成功、错误）信息提示框_1" w:history="1">
              <w:r w:rsidR="003D64BC" w:rsidRPr="00C35673">
                <w:rPr>
                  <w:rStyle w:val="a7"/>
                  <w:rFonts w:hint="eastAsia"/>
                </w:rPr>
                <w:t>错误信息提示框</w:t>
              </w:r>
            </w:hyperlink>
          </w:p>
        </w:tc>
      </w:tr>
      <w:tr w:rsidR="00612A2F" w:rsidRPr="000620D2" w:rsidTr="00163C44">
        <w:trPr>
          <w:trHeight w:val="90"/>
        </w:trPr>
        <w:tc>
          <w:tcPr>
            <w:tcW w:w="1384" w:type="dxa"/>
          </w:tcPr>
          <w:p w:rsidR="00612A2F" w:rsidRPr="003D64BC" w:rsidRDefault="00612A2F" w:rsidP="00163C44">
            <w:r w:rsidRPr="003D64BC">
              <w:rPr>
                <w:rFonts w:hint="eastAsia"/>
              </w:rPr>
              <w:t>一般性流程</w:t>
            </w:r>
          </w:p>
        </w:tc>
        <w:tc>
          <w:tcPr>
            <w:tcW w:w="7138" w:type="dxa"/>
          </w:tcPr>
          <w:p w:rsidR="00612A2F" w:rsidRPr="003D64BC" w:rsidRDefault="00872D97" w:rsidP="00163C44">
            <w:pPr>
              <w:rPr>
                <w:b/>
              </w:rPr>
            </w:pPr>
            <w:r w:rsidRPr="003D64BC">
              <w:rPr>
                <w:b/>
              </w:rPr>
              <w:t>72</w:t>
            </w:r>
            <w:r w:rsidR="00612A2F" w:rsidRPr="003D64BC">
              <w:rPr>
                <w:rFonts w:hint="eastAsia"/>
                <w:b/>
              </w:rPr>
              <w:t>.</w:t>
            </w:r>
            <w:r w:rsidR="00612A2F" w:rsidRPr="003D64BC">
              <w:rPr>
                <w:b/>
              </w:rPr>
              <w:t xml:space="preserve">0 </w:t>
            </w:r>
            <w:r w:rsidR="00612A2F" w:rsidRPr="003D64BC">
              <w:rPr>
                <w:rFonts w:hint="eastAsia"/>
                <w:b/>
              </w:rPr>
              <w:t>恢复标签</w:t>
            </w:r>
          </w:p>
          <w:p w:rsidR="00612A2F" w:rsidRDefault="00612A2F" w:rsidP="00163C44">
            <w:r>
              <w:rPr>
                <w:rFonts w:hint="eastAsia"/>
              </w:rPr>
              <w:t>1.</w:t>
            </w:r>
            <w:r>
              <w:t xml:space="preserve"> </w:t>
            </w:r>
            <w:r>
              <w:rPr>
                <w:rFonts w:hint="eastAsia"/>
              </w:rPr>
              <w:t>管理员点击标签管理下的</w:t>
            </w:r>
            <w:r w:rsidR="008A7A74">
              <w:rPr>
                <w:rFonts w:hint="eastAsia"/>
              </w:rPr>
              <w:t>删除与</w:t>
            </w:r>
            <w:r>
              <w:rPr>
                <w:rFonts w:hint="eastAsia"/>
              </w:rPr>
              <w:t>恢复标签</w:t>
            </w:r>
          </w:p>
          <w:p w:rsidR="00612A2F" w:rsidRDefault="00612A2F" w:rsidP="00163C44">
            <w:r>
              <w:rPr>
                <w:rFonts w:hint="eastAsia"/>
              </w:rPr>
              <w:t>2.</w:t>
            </w:r>
            <w:r>
              <w:t xml:space="preserve"> </w:t>
            </w:r>
            <w:r>
              <w:rPr>
                <w:rFonts w:hint="eastAsia"/>
              </w:rPr>
              <w:t>管理端系统显示</w:t>
            </w:r>
            <w:r w:rsidR="003D64BC">
              <w:rPr>
                <w:rFonts w:hint="eastAsia"/>
              </w:rPr>
              <w:t>删除与</w:t>
            </w:r>
            <w:r>
              <w:rPr>
                <w:rFonts w:hint="eastAsia"/>
              </w:rPr>
              <w:t>恢复标签界面（参考</w:t>
            </w:r>
            <w:r w:rsidR="00872D97">
              <w:t>72</w:t>
            </w:r>
            <w:r>
              <w:t>.0 E1</w:t>
            </w:r>
            <w:r>
              <w:rPr>
                <w:rFonts w:hint="eastAsia"/>
              </w:rPr>
              <w:t>）</w:t>
            </w:r>
          </w:p>
          <w:p w:rsidR="00612A2F" w:rsidRDefault="00612A2F" w:rsidP="00163C44">
            <w:r>
              <w:t>3</w:t>
            </w:r>
            <w:r>
              <w:rPr>
                <w:rFonts w:hint="eastAsia"/>
              </w:rPr>
              <w:t>.</w:t>
            </w:r>
            <w:r>
              <w:t xml:space="preserve"> </w:t>
            </w:r>
            <w:r>
              <w:rPr>
                <w:rFonts w:hint="eastAsia"/>
              </w:rPr>
              <w:t>管理端系统发送标签信息请求到服务器</w:t>
            </w:r>
          </w:p>
          <w:p w:rsidR="00612A2F" w:rsidRDefault="00612A2F" w:rsidP="00163C44">
            <w:r>
              <w:t>4</w:t>
            </w:r>
            <w:r>
              <w:rPr>
                <w:rFonts w:hint="eastAsia"/>
              </w:rPr>
              <w:t>.</w:t>
            </w:r>
            <w:r>
              <w:t xml:space="preserve"> </w:t>
            </w:r>
            <w:r>
              <w:rPr>
                <w:rFonts w:hint="eastAsia"/>
              </w:rPr>
              <w:t>服务器返回标签信息</w:t>
            </w:r>
          </w:p>
          <w:p w:rsidR="00612A2F" w:rsidRDefault="00612A2F" w:rsidP="00163C44">
            <w:r>
              <w:lastRenderedPageBreak/>
              <w:t>5</w:t>
            </w:r>
            <w:r>
              <w:rPr>
                <w:rFonts w:hint="eastAsia"/>
              </w:rPr>
              <w:t>.</w:t>
            </w:r>
            <w:r>
              <w:t xml:space="preserve"> </w:t>
            </w:r>
            <w:r>
              <w:rPr>
                <w:rFonts w:hint="eastAsia"/>
              </w:rPr>
              <w:t>管理端系统根据创建时间先后顺序显示标签信息（参考</w:t>
            </w:r>
            <w:r w:rsidR="00872D97">
              <w:t>72</w:t>
            </w:r>
            <w:r>
              <w:rPr>
                <w:rFonts w:hint="eastAsia"/>
              </w:rPr>
              <w:t>.</w:t>
            </w:r>
            <w:r>
              <w:t>1</w:t>
            </w:r>
            <w:r>
              <w:rPr>
                <w:rFonts w:hint="eastAsia"/>
              </w:rPr>
              <w:t>）</w:t>
            </w:r>
          </w:p>
          <w:p w:rsidR="00612A2F" w:rsidRDefault="00612A2F" w:rsidP="00163C44">
            <w:r>
              <w:t>6</w:t>
            </w:r>
            <w:r>
              <w:rPr>
                <w:rFonts w:hint="eastAsia"/>
              </w:rPr>
              <w:t>.</w:t>
            </w:r>
            <w:r>
              <w:t xml:space="preserve"> </w:t>
            </w:r>
            <w:r>
              <w:rPr>
                <w:rFonts w:hint="eastAsia"/>
              </w:rPr>
              <w:t>管理员要么选择恢复单个标签（</w:t>
            </w:r>
            <w:r>
              <w:t>7</w:t>
            </w:r>
            <w:r>
              <w:rPr>
                <w:rFonts w:hint="eastAsia"/>
              </w:rPr>
              <w:t>），要么选择恢复多个标签（</w:t>
            </w:r>
            <w:r>
              <w:t>8</w:t>
            </w:r>
            <w:r>
              <w:rPr>
                <w:rFonts w:hint="eastAsia"/>
              </w:rPr>
              <w:t>），要么不处理（结束）</w:t>
            </w:r>
          </w:p>
          <w:p w:rsidR="00612A2F" w:rsidRDefault="00612A2F" w:rsidP="00163C44">
            <w:r>
              <w:t xml:space="preserve">7. </w:t>
            </w:r>
            <w:r>
              <w:rPr>
                <w:rFonts w:hint="eastAsia"/>
              </w:rPr>
              <w:t>管理员点击指定标签的</w:t>
            </w:r>
            <w:r w:rsidR="003D64BC">
              <w:rPr>
                <w:rFonts w:hint="eastAsia"/>
              </w:rPr>
              <w:t>删除与</w:t>
            </w:r>
            <w:r>
              <w:rPr>
                <w:rFonts w:hint="eastAsia"/>
              </w:rPr>
              <w:t>恢复按钮恢复标签（</w:t>
            </w:r>
            <w:r>
              <w:rPr>
                <w:rFonts w:hint="eastAsia"/>
              </w:rPr>
              <w:t>9</w:t>
            </w:r>
            <w:r>
              <w:rPr>
                <w:rFonts w:hint="eastAsia"/>
              </w:rPr>
              <w:t>）</w:t>
            </w:r>
          </w:p>
          <w:p w:rsidR="00612A2F" w:rsidRPr="00AA78E7" w:rsidRDefault="00612A2F" w:rsidP="00163C44">
            <w:r>
              <w:t xml:space="preserve">8. </w:t>
            </w:r>
            <w:r>
              <w:rPr>
                <w:rFonts w:hint="eastAsia"/>
              </w:rPr>
              <w:t>管理员选择多个指定标签点击一键恢复按钮恢复标签</w:t>
            </w:r>
          </w:p>
          <w:p w:rsidR="00612A2F" w:rsidRDefault="00612A2F" w:rsidP="00163C44">
            <w:r>
              <w:t>9</w:t>
            </w:r>
            <w:r>
              <w:rPr>
                <w:rFonts w:hint="eastAsia"/>
              </w:rPr>
              <w:t>.</w:t>
            </w:r>
            <w:r>
              <w:t xml:space="preserve"> </w:t>
            </w:r>
            <w:r>
              <w:rPr>
                <w:rFonts w:hint="eastAsia"/>
              </w:rPr>
              <w:t>管理端系统发送恢复标签信息到服务器</w:t>
            </w:r>
          </w:p>
          <w:p w:rsidR="00612A2F" w:rsidRDefault="00612A2F" w:rsidP="00163C44">
            <w:r>
              <w:t>10</w:t>
            </w:r>
            <w:r>
              <w:rPr>
                <w:rFonts w:hint="eastAsia"/>
              </w:rPr>
              <w:t>.</w:t>
            </w:r>
            <w:r>
              <w:t xml:space="preserve"> </w:t>
            </w:r>
            <w:r>
              <w:rPr>
                <w:rFonts w:hint="eastAsia"/>
              </w:rPr>
              <w:t>服务器返回恢复标签成功的信息</w:t>
            </w:r>
          </w:p>
          <w:p w:rsidR="00612A2F" w:rsidRDefault="00612A2F" w:rsidP="00163C44">
            <w:r>
              <w:t>11</w:t>
            </w:r>
            <w:r>
              <w:rPr>
                <w:rFonts w:hint="eastAsia"/>
              </w:rPr>
              <w:t>.</w:t>
            </w:r>
            <w:r>
              <w:t xml:space="preserve"> </w:t>
            </w:r>
            <w:r>
              <w:rPr>
                <w:rFonts w:hint="eastAsia"/>
              </w:rPr>
              <w:t>管理端系统显示恢复标签成功</w:t>
            </w:r>
          </w:p>
          <w:p w:rsidR="00612A2F" w:rsidRPr="000620D2" w:rsidRDefault="00612A2F" w:rsidP="00163C44">
            <w:r>
              <w:rPr>
                <w:rFonts w:hint="eastAsia"/>
              </w:rPr>
              <w:t>1</w:t>
            </w:r>
            <w:r>
              <w:t xml:space="preserve">2. </w:t>
            </w:r>
            <w:r>
              <w:rPr>
                <w:rFonts w:hint="eastAsia"/>
              </w:rPr>
              <w:t>管理员要么选择继续处理（</w:t>
            </w:r>
            <w:r>
              <w:rPr>
                <w:rFonts w:hint="eastAsia"/>
              </w:rPr>
              <w:t>7</w:t>
            </w:r>
            <w:r>
              <w:rPr>
                <w:rFonts w:hint="eastAsia"/>
              </w:rPr>
              <w:t>），要么结束</w:t>
            </w:r>
          </w:p>
        </w:tc>
      </w:tr>
      <w:tr w:rsidR="00612A2F" w:rsidRPr="00DB4CC8" w:rsidTr="00163C44">
        <w:trPr>
          <w:trHeight w:val="90"/>
        </w:trPr>
        <w:tc>
          <w:tcPr>
            <w:tcW w:w="1384" w:type="dxa"/>
          </w:tcPr>
          <w:p w:rsidR="00612A2F" w:rsidRPr="003D64BC" w:rsidRDefault="00612A2F" w:rsidP="00163C44">
            <w:r w:rsidRPr="003D64BC">
              <w:rPr>
                <w:rFonts w:hint="eastAsia"/>
              </w:rPr>
              <w:lastRenderedPageBreak/>
              <w:t>可选操作流程</w:t>
            </w:r>
          </w:p>
        </w:tc>
        <w:tc>
          <w:tcPr>
            <w:tcW w:w="7138" w:type="dxa"/>
          </w:tcPr>
          <w:p w:rsidR="00612A2F" w:rsidRPr="003D64BC" w:rsidRDefault="00872D97" w:rsidP="00163C44">
            <w:pPr>
              <w:rPr>
                <w:b/>
              </w:rPr>
            </w:pPr>
            <w:r w:rsidRPr="003D64BC">
              <w:rPr>
                <w:b/>
              </w:rPr>
              <w:t>72</w:t>
            </w:r>
            <w:r w:rsidR="00612A2F" w:rsidRPr="003D64BC">
              <w:rPr>
                <w:rFonts w:hint="eastAsia"/>
                <w:b/>
              </w:rPr>
              <w:t>.</w:t>
            </w:r>
            <w:r w:rsidR="00612A2F" w:rsidRPr="003D64BC">
              <w:rPr>
                <w:b/>
              </w:rPr>
              <w:t xml:space="preserve">1 </w:t>
            </w:r>
            <w:r w:rsidR="00612A2F" w:rsidRPr="003D64BC">
              <w:rPr>
                <w:rFonts w:hint="eastAsia"/>
                <w:b/>
              </w:rPr>
              <w:t>根据条件搜索标签</w:t>
            </w:r>
          </w:p>
          <w:p w:rsidR="00C41975" w:rsidRDefault="00612A2F" w:rsidP="00163C44">
            <w:r w:rsidRPr="00CD6112">
              <w:rPr>
                <w:rFonts w:hint="eastAsia"/>
              </w:rPr>
              <w:t>1.</w:t>
            </w:r>
            <w:r w:rsidRPr="00CD6112">
              <w:t xml:space="preserve"> </w:t>
            </w:r>
            <w:r>
              <w:rPr>
                <w:rFonts w:hint="eastAsia"/>
              </w:rPr>
              <w:t>管理员选择搜索条件</w:t>
            </w:r>
          </w:p>
          <w:p w:rsidR="00612A2F" w:rsidRDefault="003D64BC" w:rsidP="00163C44">
            <w:r>
              <w:t>2</w:t>
            </w:r>
            <w:r w:rsidR="00612A2F">
              <w:rPr>
                <w:rFonts w:hint="eastAsia"/>
              </w:rPr>
              <w:t>.</w:t>
            </w:r>
            <w:r w:rsidR="00612A2F">
              <w:t xml:space="preserve"> </w:t>
            </w:r>
            <w:r w:rsidR="00612A2F">
              <w:rPr>
                <w:rFonts w:hint="eastAsia"/>
              </w:rPr>
              <w:t>管理员输入查询关键词</w:t>
            </w:r>
          </w:p>
          <w:p w:rsidR="00612A2F" w:rsidRDefault="003D64BC" w:rsidP="00163C44">
            <w:r>
              <w:t>3</w:t>
            </w:r>
            <w:r w:rsidR="00612A2F">
              <w:rPr>
                <w:rFonts w:hint="eastAsia"/>
              </w:rPr>
              <w:t>.</w:t>
            </w:r>
            <w:r w:rsidR="00612A2F">
              <w:t xml:space="preserve"> </w:t>
            </w:r>
            <w:r w:rsidR="00612A2F">
              <w:rPr>
                <w:rFonts w:hint="eastAsia"/>
              </w:rPr>
              <w:t>管理员点击查询按钮</w:t>
            </w:r>
          </w:p>
          <w:p w:rsidR="00612A2F" w:rsidRPr="00CD6112" w:rsidRDefault="003D64BC" w:rsidP="00163C44">
            <w:r>
              <w:t>4</w:t>
            </w:r>
            <w:r w:rsidR="00612A2F">
              <w:rPr>
                <w:rFonts w:hint="eastAsia"/>
              </w:rPr>
              <w:t>.</w:t>
            </w:r>
            <w:r w:rsidR="00612A2F">
              <w:t xml:space="preserve"> </w:t>
            </w:r>
            <w:r w:rsidR="00612A2F">
              <w:rPr>
                <w:rFonts w:hint="eastAsia"/>
              </w:rPr>
              <w:t>管理端系统根据搜索条件显示标签，返回一般性流程</w:t>
            </w:r>
            <w:r w:rsidR="00612A2F">
              <w:rPr>
                <w:rFonts w:hint="eastAsia"/>
              </w:rPr>
              <w:t>5</w:t>
            </w:r>
          </w:p>
        </w:tc>
      </w:tr>
      <w:tr w:rsidR="00612A2F" w:rsidRPr="0068619D" w:rsidTr="00163C44">
        <w:trPr>
          <w:trHeight w:val="90"/>
        </w:trPr>
        <w:tc>
          <w:tcPr>
            <w:tcW w:w="1384" w:type="dxa"/>
          </w:tcPr>
          <w:p w:rsidR="00612A2F" w:rsidRPr="003D64BC" w:rsidRDefault="00612A2F" w:rsidP="00163C44">
            <w:r w:rsidRPr="003D64BC">
              <w:rPr>
                <w:rFonts w:hint="eastAsia"/>
              </w:rPr>
              <w:t>异常事件流</w:t>
            </w:r>
          </w:p>
          <w:p w:rsidR="00612A2F" w:rsidRPr="003D64BC" w:rsidRDefault="00612A2F" w:rsidP="00163C44">
            <w:r w:rsidRPr="003D64BC">
              <w:rPr>
                <w:rFonts w:hint="eastAsia"/>
              </w:rPr>
              <w:t>及异常处理</w:t>
            </w:r>
          </w:p>
        </w:tc>
        <w:tc>
          <w:tcPr>
            <w:tcW w:w="7138" w:type="dxa"/>
          </w:tcPr>
          <w:p w:rsidR="00612A2F" w:rsidRPr="003D64BC" w:rsidRDefault="00872D97" w:rsidP="00163C44">
            <w:pPr>
              <w:rPr>
                <w:b/>
              </w:rPr>
            </w:pPr>
            <w:r w:rsidRPr="003D64BC">
              <w:rPr>
                <w:b/>
              </w:rPr>
              <w:t>72</w:t>
            </w:r>
            <w:r w:rsidR="00612A2F" w:rsidRPr="003D64BC">
              <w:rPr>
                <w:b/>
              </w:rPr>
              <w:t>.0 E1</w:t>
            </w:r>
            <w:r w:rsidR="00612A2F" w:rsidRPr="003D64BC">
              <w:rPr>
                <w:rFonts w:hint="eastAsia"/>
                <w:b/>
              </w:rPr>
              <w:t>无网络连接</w:t>
            </w:r>
          </w:p>
          <w:p w:rsidR="00612A2F" w:rsidRPr="003D64BC" w:rsidRDefault="00612A2F" w:rsidP="00163C44">
            <w:r w:rsidRPr="003D64BC">
              <w:t xml:space="preserve">1. </w:t>
            </w:r>
            <w:r w:rsidRPr="003D64BC">
              <w:rPr>
                <w:rFonts w:hint="eastAsia"/>
              </w:rPr>
              <w:t>管理端系统显示无网络连接，跳过后续所有步骤</w:t>
            </w:r>
          </w:p>
        </w:tc>
      </w:tr>
      <w:tr w:rsidR="00612A2F" w:rsidTr="00163C44">
        <w:tc>
          <w:tcPr>
            <w:tcW w:w="1384" w:type="dxa"/>
          </w:tcPr>
          <w:p w:rsidR="00612A2F" w:rsidRPr="003D64BC" w:rsidRDefault="00612A2F" w:rsidP="00163C44">
            <w:r w:rsidRPr="003D64BC">
              <w:rPr>
                <w:rFonts w:hint="eastAsia"/>
              </w:rPr>
              <w:t>优先级</w:t>
            </w:r>
          </w:p>
        </w:tc>
        <w:tc>
          <w:tcPr>
            <w:tcW w:w="7138" w:type="dxa"/>
          </w:tcPr>
          <w:p w:rsidR="00612A2F" w:rsidRPr="003D64BC" w:rsidRDefault="00EC6719" w:rsidP="00163C44">
            <w:r w:rsidRPr="003D64BC">
              <w:rPr>
                <w:rFonts w:hint="eastAsia"/>
              </w:rPr>
              <w:t>1.</w:t>
            </w:r>
            <w:r w:rsidRPr="003D64BC">
              <w:t>18</w:t>
            </w:r>
          </w:p>
        </w:tc>
      </w:tr>
      <w:tr w:rsidR="00612A2F" w:rsidTr="00163C44">
        <w:tc>
          <w:tcPr>
            <w:tcW w:w="1384" w:type="dxa"/>
          </w:tcPr>
          <w:p w:rsidR="00612A2F" w:rsidRPr="003D64BC" w:rsidRDefault="00612A2F" w:rsidP="00163C44">
            <w:r w:rsidRPr="003D64BC">
              <w:rPr>
                <w:rFonts w:hint="eastAsia"/>
              </w:rPr>
              <w:t>使用频率</w:t>
            </w:r>
          </w:p>
        </w:tc>
        <w:tc>
          <w:tcPr>
            <w:tcW w:w="7138" w:type="dxa"/>
          </w:tcPr>
          <w:p w:rsidR="00612A2F" w:rsidRPr="003D64BC" w:rsidRDefault="00612A2F" w:rsidP="00163C44">
            <w:r>
              <w:rPr>
                <w:rFonts w:hint="eastAsia"/>
              </w:rPr>
              <w:t>每名管理员平均每天</w:t>
            </w:r>
            <w:r>
              <w:rPr>
                <w:rFonts w:hint="eastAsia"/>
              </w:rPr>
              <w:t>1</w:t>
            </w:r>
            <w:r>
              <w:rPr>
                <w:rFonts w:hint="eastAsia"/>
              </w:rPr>
              <w:t>次</w:t>
            </w:r>
          </w:p>
        </w:tc>
      </w:tr>
      <w:tr w:rsidR="00612A2F" w:rsidRPr="00BF5EB8" w:rsidTr="00163C44">
        <w:tc>
          <w:tcPr>
            <w:tcW w:w="1384" w:type="dxa"/>
          </w:tcPr>
          <w:p w:rsidR="00612A2F" w:rsidRPr="003D64BC" w:rsidRDefault="00612A2F" w:rsidP="00163C44">
            <w:r w:rsidRPr="003D64BC">
              <w:rPr>
                <w:rFonts w:hint="eastAsia"/>
              </w:rPr>
              <w:t>其他信息</w:t>
            </w:r>
          </w:p>
        </w:tc>
        <w:tc>
          <w:tcPr>
            <w:tcW w:w="7138" w:type="dxa"/>
          </w:tcPr>
          <w:p w:rsidR="00612A2F" w:rsidRPr="003D64BC" w:rsidRDefault="00612A2F" w:rsidP="00163C44">
            <w:r w:rsidRPr="003D64BC">
              <w:rPr>
                <w:rFonts w:hint="eastAsia"/>
              </w:rPr>
              <w:t>1</w:t>
            </w:r>
            <w:r w:rsidRPr="003D64BC">
              <w:t xml:space="preserve">. </w:t>
            </w:r>
            <w:r w:rsidRPr="003D64BC">
              <w:rPr>
                <w:rFonts w:hint="eastAsia"/>
              </w:rPr>
              <w:t>管理员可以在点击恢复按钮之前等待</w:t>
            </w:r>
            <w:proofErr w:type="gramStart"/>
            <w:r w:rsidRPr="003D64BC">
              <w:rPr>
                <w:rFonts w:hint="eastAsia"/>
              </w:rPr>
              <w:t>任意时</w:t>
            </w:r>
            <w:proofErr w:type="gramEnd"/>
            <w:r w:rsidRPr="003D64BC">
              <w:rPr>
                <w:rFonts w:hint="eastAsia"/>
              </w:rPr>
              <w:t>间或取消恢复标签</w:t>
            </w:r>
          </w:p>
        </w:tc>
      </w:tr>
      <w:tr w:rsidR="00612A2F" w:rsidTr="00163C44">
        <w:tc>
          <w:tcPr>
            <w:tcW w:w="1384" w:type="dxa"/>
          </w:tcPr>
          <w:p w:rsidR="00612A2F" w:rsidRPr="003D64BC" w:rsidRDefault="00612A2F" w:rsidP="00163C44">
            <w:r w:rsidRPr="003D64BC">
              <w:rPr>
                <w:rFonts w:hint="eastAsia"/>
              </w:rPr>
              <w:t>成功标准</w:t>
            </w:r>
          </w:p>
        </w:tc>
        <w:tc>
          <w:tcPr>
            <w:tcW w:w="7138" w:type="dxa"/>
          </w:tcPr>
          <w:p w:rsidR="00612A2F" w:rsidRPr="003D64BC" w:rsidRDefault="00612A2F" w:rsidP="00163C44">
            <w:r w:rsidRPr="003D64BC">
              <w:rPr>
                <w:rFonts w:hint="eastAsia"/>
              </w:rPr>
              <w:t>管理端系统成功恢复标签</w:t>
            </w:r>
          </w:p>
        </w:tc>
      </w:tr>
    </w:tbl>
    <w:p w:rsidR="00F84B85" w:rsidRPr="00612A2F" w:rsidRDefault="00F84B85" w:rsidP="00081CA4">
      <w:pPr>
        <w:rPr>
          <w:b/>
        </w:rPr>
      </w:pPr>
    </w:p>
    <w:p w:rsidR="00081CA4" w:rsidRDefault="00081CA4" w:rsidP="00081CA4">
      <w:pPr>
        <w:rPr>
          <w:b/>
        </w:rPr>
      </w:pPr>
      <w:r w:rsidRPr="00906E26">
        <w:rPr>
          <w:rFonts w:hint="eastAsia"/>
          <w:b/>
        </w:rPr>
        <w:t>顺序图：</w:t>
      </w:r>
    </w:p>
    <w:p w:rsidR="00F84B85" w:rsidRDefault="003D64BC" w:rsidP="00F84B85">
      <w:pPr>
        <w:jc w:val="center"/>
        <w:rPr>
          <w:b/>
        </w:rPr>
      </w:pPr>
      <w:r>
        <w:object w:dxaOrig="10812" w:dyaOrig="13837">
          <v:shape id="_x0000_i1229" type="#_x0000_t75" style="width:415.2pt;height:531.35pt" o:ole="">
            <v:imagedata r:id="rId422" o:title=""/>
          </v:shape>
          <o:OLEObject Type="Embed" ProgID="Visio.Drawing.15" ShapeID="_x0000_i1229" DrawAspect="Content" ObjectID="_1609341556" r:id="rId423"/>
        </w:object>
      </w:r>
    </w:p>
    <w:p w:rsidR="00F84B85" w:rsidRDefault="00F84B85" w:rsidP="00F84B85">
      <w:pPr>
        <w:jc w:val="center"/>
        <w:rPr>
          <w:b/>
        </w:rPr>
      </w:pPr>
      <w:r>
        <w:rPr>
          <w:rFonts w:hint="eastAsia"/>
          <w:b/>
        </w:rPr>
        <w:t>恢复标签</w:t>
      </w:r>
    </w:p>
    <w:p w:rsidR="00612A2F" w:rsidRDefault="00612A2F" w:rsidP="00F84B85">
      <w:pPr>
        <w:jc w:val="center"/>
      </w:pPr>
      <w:r>
        <w:object w:dxaOrig="5317" w:dyaOrig="6900">
          <v:shape id="_x0000_i1230" type="#_x0000_t75" style="width:266.65pt;height:346.05pt" o:ole="">
            <v:imagedata r:id="rId424" o:title=""/>
          </v:shape>
          <o:OLEObject Type="Embed" ProgID="Visio.Drawing.15" ShapeID="_x0000_i1230" DrawAspect="Content" ObjectID="_1609341557" r:id="rId425"/>
        </w:object>
      </w:r>
    </w:p>
    <w:p w:rsidR="00612A2F" w:rsidRPr="00906E26" w:rsidRDefault="00612A2F" w:rsidP="00612A2F">
      <w:pPr>
        <w:jc w:val="center"/>
        <w:rPr>
          <w:b/>
        </w:rPr>
      </w:pPr>
      <w:r>
        <w:rPr>
          <w:rFonts w:hint="eastAsia"/>
          <w:b/>
        </w:rPr>
        <w:t>恢复标签</w:t>
      </w:r>
      <w:r>
        <w:rPr>
          <w:rFonts w:hint="eastAsia"/>
          <w:b/>
        </w:rPr>
        <w:t>-</w:t>
      </w:r>
      <w:r>
        <w:rPr>
          <w:rFonts w:hint="eastAsia"/>
          <w:b/>
        </w:rPr>
        <w:t>根据条件搜索标签</w:t>
      </w:r>
    </w:p>
    <w:p w:rsidR="0023194B" w:rsidRDefault="00081CA4" w:rsidP="00081CA4">
      <w:pPr>
        <w:rPr>
          <w:b/>
        </w:rPr>
      </w:pPr>
      <w:r w:rsidRPr="00906E26">
        <w:rPr>
          <w:rFonts w:hint="eastAsia"/>
          <w:b/>
        </w:rPr>
        <w:t>对话框图：</w:t>
      </w:r>
    </w:p>
    <w:p w:rsidR="00F84B85" w:rsidRDefault="008A7A74" w:rsidP="00F84B85">
      <w:pPr>
        <w:jc w:val="center"/>
        <w:rPr>
          <w:b/>
        </w:rPr>
      </w:pPr>
      <w:r>
        <w:object w:dxaOrig="6636" w:dyaOrig="7081">
          <v:shape id="_x0000_i1231" type="#_x0000_t75" style="width:332.45pt;height:354.4pt" o:ole="">
            <v:imagedata r:id="rId426" o:title=""/>
          </v:shape>
          <o:OLEObject Type="Embed" ProgID="Visio.Drawing.15" ShapeID="_x0000_i1231" DrawAspect="Content" ObjectID="_1609341558" r:id="rId427"/>
        </w:object>
      </w:r>
    </w:p>
    <w:p w:rsidR="00F84B85" w:rsidRDefault="00F84B85" w:rsidP="00F84B85">
      <w:pPr>
        <w:jc w:val="center"/>
        <w:rPr>
          <w:b/>
        </w:rPr>
      </w:pPr>
      <w:r>
        <w:rPr>
          <w:rFonts w:hint="eastAsia"/>
          <w:b/>
        </w:rPr>
        <w:t>恢复标签</w:t>
      </w:r>
    </w:p>
    <w:p w:rsidR="00F84B85" w:rsidRDefault="00F84B85" w:rsidP="00F84B85">
      <w:pPr>
        <w:pStyle w:val="3"/>
      </w:pPr>
      <w:bookmarkStart w:id="151" w:name="_标签反馈"/>
      <w:bookmarkStart w:id="152" w:name="_Toc535336736"/>
      <w:bookmarkEnd w:id="151"/>
      <w:r>
        <w:rPr>
          <w:rFonts w:hint="eastAsia"/>
        </w:rPr>
        <w:t>标签反馈</w:t>
      </w:r>
      <w:bookmarkEnd w:id="152"/>
    </w:p>
    <w:p w:rsidR="00F84B85" w:rsidRDefault="00F84B85" w:rsidP="00F84B85">
      <w:pPr>
        <w:rPr>
          <w:b/>
        </w:rPr>
      </w:pPr>
      <w:r w:rsidRPr="001036C1">
        <w:rPr>
          <w:rFonts w:hint="eastAsia"/>
          <w:b/>
        </w:rPr>
        <w:t>用例场景描述：</w:t>
      </w:r>
    </w:p>
    <w:tbl>
      <w:tblPr>
        <w:tblW w:w="8522" w:type="dxa"/>
        <w:tblBorders>
          <w:top w:val="single" w:sz="12" w:space="0" w:color="000000"/>
          <w:bottom w:val="single" w:sz="12" w:space="0" w:color="000000"/>
          <w:insideH w:val="single" w:sz="4" w:space="0" w:color="000000"/>
          <w:insideV w:val="single" w:sz="4" w:space="0" w:color="000000"/>
        </w:tblBorders>
        <w:tblLayout w:type="fixed"/>
        <w:tblLook w:val="04A0" w:firstRow="1" w:lastRow="0" w:firstColumn="1" w:lastColumn="0" w:noHBand="0" w:noVBand="1"/>
      </w:tblPr>
      <w:tblGrid>
        <w:gridCol w:w="1384"/>
        <w:gridCol w:w="7138"/>
      </w:tblGrid>
      <w:tr w:rsidR="00B71594" w:rsidTr="00163C44">
        <w:tc>
          <w:tcPr>
            <w:tcW w:w="1384" w:type="dxa"/>
          </w:tcPr>
          <w:p w:rsidR="00B71594" w:rsidRPr="003D64BC" w:rsidRDefault="00B71594" w:rsidP="00163C44">
            <w:r w:rsidRPr="003D64BC">
              <w:rPr>
                <w:rFonts w:hint="eastAsia"/>
              </w:rPr>
              <w:t>用例名称</w:t>
            </w:r>
          </w:p>
        </w:tc>
        <w:tc>
          <w:tcPr>
            <w:tcW w:w="7138" w:type="dxa"/>
          </w:tcPr>
          <w:p w:rsidR="00B71594" w:rsidRPr="003D64BC" w:rsidRDefault="00B71594" w:rsidP="00163C44">
            <w:r w:rsidRPr="003D64BC">
              <w:rPr>
                <w:rFonts w:hint="eastAsia"/>
              </w:rPr>
              <w:t>标签反馈</w:t>
            </w:r>
          </w:p>
        </w:tc>
      </w:tr>
      <w:tr w:rsidR="00B71594" w:rsidTr="00163C44">
        <w:tc>
          <w:tcPr>
            <w:tcW w:w="1384" w:type="dxa"/>
          </w:tcPr>
          <w:p w:rsidR="00B71594" w:rsidRPr="003D64BC" w:rsidRDefault="00B71594" w:rsidP="00163C44">
            <w:r w:rsidRPr="003D64BC">
              <w:rPr>
                <w:rFonts w:hint="eastAsia"/>
              </w:rPr>
              <w:t>用例编号</w:t>
            </w:r>
          </w:p>
        </w:tc>
        <w:tc>
          <w:tcPr>
            <w:tcW w:w="7138" w:type="dxa"/>
          </w:tcPr>
          <w:p w:rsidR="00B71594" w:rsidRPr="003D64BC" w:rsidRDefault="00872D97" w:rsidP="00163C44">
            <w:r w:rsidRPr="003D64BC">
              <w:t>73</w:t>
            </w:r>
          </w:p>
        </w:tc>
      </w:tr>
      <w:tr w:rsidR="00B71594" w:rsidTr="00163C44">
        <w:tc>
          <w:tcPr>
            <w:tcW w:w="1384" w:type="dxa"/>
          </w:tcPr>
          <w:p w:rsidR="00B71594" w:rsidRPr="003D64BC" w:rsidRDefault="00B71594" w:rsidP="00163C44">
            <w:r w:rsidRPr="003D64BC">
              <w:rPr>
                <w:rFonts w:hint="eastAsia"/>
              </w:rPr>
              <w:t>用例描述</w:t>
            </w:r>
          </w:p>
        </w:tc>
        <w:tc>
          <w:tcPr>
            <w:tcW w:w="7138" w:type="dxa"/>
          </w:tcPr>
          <w:p w:rsidR="00B71594" w:rsidRPr="003D64BC" w:rsidRDefault="00B71594" w:rsidP="00163C44">
            <w:r w:rsidRPr="003D64BC">
              <w:rPr>
                <w:rFonts w:hint="eastAsia"/>
              </w:rPr>
              <w:t>管理员想要处理标签反馈，点击活动管理中的标签反馈</w:t>
            </w:r>
          </w:p>
        </w:tc>
      </w:tr>
      <w:tr w:rsidR="00B71594" w:rsidTr="00163C44">
        <w:tc>
          <w:tcPr>
            <w:tcW w:w="1384" w:type="dxa"/>
          </w:tcPr>
          <w:p w:rsidR="00B71594" w:rsidRPr="003D64BC" w:rsidRDefault="00B71594" w:rsidP="00163C44">
            <w:r w:rsidRPr="003D64BC">
              <w:rPr>
                <w:rFonts w:hint="eastAsia"/>
              </w:rPr>
              <w:t>参与者</w:t>
            </w:r>
          </w:p>
        </w:tc>
        <w:tc>
          <w:tcPr>
            <w:tcW w:w="7138" w:type="dxa"/>
          </w:tcPr>
          <w:p w:rsidR="00B71594" w:rsidRPr="003D64BC" w:rsidRDefault="00B71594" w:rsidP="00163C44">
            <w:r w:rsidRPr="003D64BC">
              <w:rPr>
                <w:rFonts w:hint="eastAsia"/>
              </w:rPr>
              <w:t>管理员、管理端系统、服务器</w:t>
            </w:r>
          </w:p>
        </w:tc>
      </w:tr>
      <w:tr w:rsidR="00B71594" w:rsidTr="00163C44">
        <w:tc>
          <w:tcPr>
            <w:tcW w:w="1384" w:type="dxa"/>
          </w:tcPr>
          <w:p w:rsidR="00B71594" w:rsidRPr="003D64BC" w:rsidRDefault="00B71594" w:rsidP="00163C44">
            <w:r w:rsidRPr="003D64BC">
              <w:rPr>
                <w:rFonts w:hint="eastAsia"/>
              </w:rPr>
              <w:t>触发条件</w:t>
            </w:r>
          </w:p>
        </w:tc>
        <w:tc>
          <w:tcPr>
            <w:tcW w:w="7138" w:type="dxa"/>
          </w:tcPr>
          <w:p w:rsidR="00B71594" w:rsidRPr="003D64BC" w:rsidRDefault="00B71594" w:rsidP="00163C44">
            <w:r w:rsidRPr="003D64BC">
              <w:rPr>
                <w:rFonts w:hint="eastAsia"/>
              </w:rPr>
              <w:t>管理员表示要进行标签反馈</w:t>
            </w:r>
          </w:p>
        </w:tc>
      </w:tr>
      <w:tr w:rsidR="00B71594" w:rsidRPr="00981AA6" w:rsidTr="00163C44">
        <w:tc>
          <w:tcPr>
            <w:tcW w:w="1384" w:type="dxa"/>
          </w:tcPr>
          <w:p w:rsidR="00B71594" w:rsidRPr="003D64BC" w:rsidRDefault="00B71594" w:rsidP="00163C44">
            <w:r w:rsidRPr="003D64BC">
              <w:rPr>
                <w:rFonts w:hint="eastAsia"/>
              </w:rPr>
              <w:t>前置条件</w:t>
            </w:r>
          </w:p>
        </w:tc>
        <w:tc>
          <w:tcPr>
            <w:tcW w:w="7138" w:type="dxa"/>
          </w:tcPr>
          <w:p w:rsidR="00B71594" w:rsidRPr="003D64BC" w:rsidRDefault="00B71594" w:rsidP="00163C44">
            <w:r w:rsidRPr="003D64BC">
              <w:rPr>
                <w:rFonts w:hint="eastAsia"/>
              </w:rPr>
              <w:t>PRE-1</w:t>
            </w:r>
            <w:r w:rsidRPr="003D64BC">
              <w:rPr>
                <w:rFonts w:hint="eastAsia"/>
              </w:rPr>
              <w:t>：管理员打开管理端系统</w:t>
            </w:r>
          </w:p>
          <w:p w:rsidR="00B71594" w:rsidRPr="003D64BC" w:rsidRDefault="00B71594" w:rsidP="00163C44">
            <w:r w:rsidRPr="003D64BC">
              <w:rPr>
                <w:rFonts w:hint="eastAsia"/>
              </w:rPr>
              <w:t>PRE-</w:t>
            </w:r>
            <w:r w:rsidRPr="003D64BC">
              <w:t>2</w:t>
            </w:r>
            <w:r w:rsidRPr="003D64BC">
              <w:rPr>
                <w:rFonts w:hint="eastAsia"/>
              </w:rPr>
              <w:t>：管理端系统进入主页</w:t>
            </w:r>
          </w:p>
        </w:tc>
      </w:tr>
      <w:tr w:rsidR="00B71594" w:rsidTr="00163C44">
        <w:tc>
          <w:tcPr>
            <w:tcW w:w="1384" w:type="dxa"/>
          </w:tcPr>
          <w:p w:rsidR="00B71594" w:rsidRPr="003D64BC" w:rsidRDefault="00B71594" w:rsidP="00163C44">
            <w:r w:rsidRPr="003D64BC">
              <w:rPr>
                <w:rFonts w:hint="eastAsia"/>
              </w:rPr>
              <w:t>后置条件</w:t>
            </w:r>
          </w:p>
        </w:tc>
        <w:tc>
          <w:tcPr>
            <w:tcW w:w="7138" w:type="dxa"/>
          </w:tcPr>
          <w:p w:rsidR="00B71594" w:rsidRPr="003D64BC" w:rsidRDefault="00B71594" w:rsidP="00163C44">
            <w:r w:rsidRPr="003D64BC">
              <w:rPr>
                <w:rFonts w:hint="eastAsia"/>
              </w:rPr>
              <w:t>POST-</w:t>
            </w:r>
            <w:r w:rsidRPr="003D64BC">
              <w:t>1</w:t>
            </w:r>
            <w:r w:rsidRPr="003D64BC">
              <w:rPr>
                <w:rFonts w:hint="eastAsia"/>
              </w:rPr>
              <w:t>：服务器删除对应的标签</w:t>
            </w:r>
          </w:p>
          <w:p w:rsidR="00B71594" w:rsidRPr="003D64BC" w:rsidRDefault="00B71594" w:rsidP="00163C44">
            <w:r w:rsidRPr="003D64BC">
              <w:rPr>
                <w:rFonts w:hint="eastAsia"/>
              </w:rPr>
              <w:t>POST-</w:t>
            </w:r>
            <w:r w:rsidRPr="003D64BC">
              <w:t>2</w:t>
            </w:r>
            <w:r w:rsidRPr="003D64BC">
              <w:rPr>
                <w:rFonts w:hint="eastAsia"/>
              </w:rPr>
              <w:t>：服务器发送回复信息到标签反馈的用户的系统</w:t>
            </w:r>
          </w:p>
        </w:tc>
      </w:tr>
      <w:tr w:rsidR="000C63A2" w:rsidTr="00163C44">
        <w:tc>
          <w:tcPr>
            <w:tcW w:w="1384" w:type="dxa"/>
          </w:tcPr>
          <w:p w:rsidR="000C63A2" w:rsidRPr="003D64BC" w:rsidRDefault="000C63A2" w:rsidP="00163C44">
            <w:r>
              <w:rPr>
                <w:rFonts w:hint="eastAsia"/>
              </w:rPr>
              <w:t>界面</w:t>
            </w:r>
          </w:p>
        </w:tc>
        <w:tc>
          <w:tcPr>
            <w:tcW w:w="7138" w:type="dxa"/>
          </w:tcPr>
          <w:p w:rsidR="000C63A2" w:rsidRPr="003D64BC" w:rsidRDefault="00256BE3" w:rsidP="000C63A2">
            <w:hyperlink w:anchor="_标签反馈界面" w:history="1">
              <w:r w:rsidR="000C63A2" w:rsidRPr="000C63A2">
                <w:rPr>
                  <w:rStyle w:val="a7"/>
                  <w:rFonts w:hint="eastAsia"/>
                </w:rPr>
                <w:t>标签反馈界面</w:t>
              </w:r>
            </w:hyperlink>
            <w:r w:rsidR="000C63A2">
              <w:rPr>
                <w:rFonts w:hint="eastAsia"/>
              </w:rPr>
              <w:t>、</w:t>
            </w:r>
            <w:hyperlink w:anchor="_详细信息(标签)界面" w:history="1">
              <w:r w:rsidR="000C63A2" w:rsidRPr="000C63A2">
                <w:rPr>
                  <w:rStyle w:val="a7"/>
                  <w:rFonts w:hint="eastAsia"/>
                </w:rPr>
                <w:t>详细信息界面</w:t>
              </w:r>
            </w:hyperlink>
          </w:p>
        </w:tc>
      </w:tr>
      <w:tr w:rsidR="003D64BC" w:rsidTr="00163C44">
        <w:tc>
          <w:tcPr>
            <w:tcW w:w="1384" w:type="dxa"/>
          </w:tcPr>
          <w:p w:rsidR="003D64BC" w:rsidRPr="003D64BC" w:rsidRDefault="003D64BC" w:rsidP="00163C44">
            <w:r w:rsidRPr="003D64BC">
              <w:rPr>
                <w:rFonts w:hint="eastAsia"/>
              </w:rPr>
              <w:t>输入</w:t>
            </w:r>
          </w:p>
        </w:tc>
        <w:tc>
          <w:tcPr>
            <w:tcW w:w="7138" w:type="dxa"/>
          </w:tcPr>
          <w:p w:rsidR="003D64BC" w:rsidRPr="003D64BC" w:rsidRDefault="00256BE3" w:rsidP="00163C44">
            <w:hyperlink w:anchor="_标签反馈" w:history="1">
              <w:r w:rsidR="003D64BC" w:rsidRPr="00A26DFF">
                <w:rPr>
                  <w:rStyle w:val="a7"/>
                  <w:rFonts w:hint="eastAsia"/>
                </w:rPr>
                <w:t>回复内容</w:t>
              </w:r>
            </w:hyperlink>
            <w:r w:rsidR="003D64BC" w:rsidRPr="003D64BC">
              <w:rPr>
                <w:rFonts w:hint="eastAsia"/>
              </w:rPr>
              <w:t>、</w:t>
            </w:r>
            <w:hyperlink w:anchor="_标签反馈" w:history="1">
              <w:r w:rsidR="003D64BC" w:rsidRPr="00A26DFF">
                <w:rPr>
                  <w:rStyle w:val="a7"/>
                  <w:rFonts w:hint="eastAsia"/>
                </w:rPr>
                <w:t>查询关键词</w:t>
              </w:r>
            </w:hyperlink>
          </w:p>
        </w:tc>
      </w:tr>
      <w:tr w:rsidR="003D64BC" w:rsidTr="00163C44">
        <w:tc>
          <w:tcPr>
            <w:tcW w:w="1384" w:type="dxa"/>
          </w:tcPr>
          <w:p w:rsidR="003D64BC" w:rsidRPr="003D64BC" w:rsidRDefault="003D64BC" w:rsidP="00163C44">
            <w:r w:rsidRPr="003D64BC">
              <w:rPr>
                <w:rFonts w:hint="eastAsia"/>
              </w:rPr>
              <w:t>输出</w:t>
            </w:r>
          </w:p>
        </w:tc>
        <w:tc>
          <w:tcPr>
            <w:tcW w:w="7138" w:type="dxa"/>
          </w:tcPr>
          <w:p w:rsidR="003D64BC" w:rsidRPr="003D64BC" w:rsidRDefault="00256BE3" w:rsidP="00163C44">
            <w:hyperlink w:anchor="_标签信息" w:history="1">
              <w:r w:rsidR="003D64BC" w:rsidRPr="00C35673">
                <w:rPr>
                  <w:rStyle w:val="a7"/>
                  <w:rFonts w:hint="eastAsia"/>
                </w:rPr>
                <w:t>标签信息</w:t>
              </w:r>
            </w:hyperlink>
            <w:r w:rsidR="003D64BC" w:rsidRPr="003D64BC">
              <w:rPr>
                <w:rFonts w:hint="eastAsia"/>
              </w:rPr>
              <w:t>、</w:t>
            </w:r>
            <w:hyperlink w:anchor="_标签反馈信息_1" w:history="1">
              <w:r w:rsidR="003D64BC" w:rsidRPr="00C35673">
                <w:rPr>
                  <w:rStyle w:val="a7"/>
                  <w:rFonts w:hint="eastAsia"/>
                </w:rPr>
                <w:t>标签反馈信息</w:t>
              </w:r>
            </w:hyperlink>
            <w:r w:rsidR="003D64BC" w:rsidRPr="003D64BC">
              <w:rPr>
                <w:rFonts w:hint="eastAsia"/>
              </w:rPr>
              <w:t>、</w:t>
            </w:r>
            <w:hyperlink w:anchor="_具体（举报、反馈）信息" w:history="1">
              <w:r w:rsidR="003D64BC" w:rsidRPr="00C35673">
                <w:rPr>
                  <w:rStyle w:val="a7"/>
                  <w:rFonts w:hint="eastAsia"/>
                </w:rPr>
                <w:t>具体反馈信息</w:t>
              </w:r>
            </w:hyperlink>
            <w:r w:rsidR="003D64BC" w:rsidRPr="003D64BC">
              <w:rPr>
                <w:rFonts w:hint="eastAsia"/>
              </w:rPr>
              <w:t>、</w:t>
            </w:r>
            <w:hyperlink w:anchor="_（成功、错误）信息提示框_1" w:history="1">
              <w:r w:rsidR="003D64BC" w:rsidRPr="00C35673">
                <w:rPr>
                  <w:rStyle w:val="a7"/>
                  <w:rFonts w:hint="eastAsia"/>
                </w:rPr>
                <w:t>错误信息提示框</w:t>
              </w:r>
            </w:hyperlink>
          </w:p>
        </w:tc>
      </w:tr>
      <w:tr w:rsidR="00B71594" w:rsidRPr="000620D2" w:rsidTr="00163C44">
        <w:trPr>
          <w:trHeight w:val="90"/>
        </w:trPr>
        <w:tc>
          <w:tcPr>
            <w:tcW w:w="1384" w:type="dxa"/>
          </w:tcPr>
          <w:p w:rsidR="00B71594" w:rsidRPr="003D64BC" w:rsidRDefault="00B71594" w:rsidP="00163C44">
            <w:r w:rsidRPr="003D64BC">
              <w:rPr>
                <w:rFonts w:hint="eastAsia"/>
              </w:rPr>
              <w:t>一般性流程</w:t>
            </w:r>
          </w:p>
        </w:tc>
        <w:tc>
          <w:tcPr>
            <w:tcW w:w="7138" w:type="dxa"/>
          </w:tcPr>
          <w:p w:rsidR="00B71594" w:rsidRPr="003D64BC" w:rsidRDefault="00872D97" w:rsidP="00163C44">
            <w:pPr>
              <w:rPr>
                <w:b/>
              </w:rPr>
            </w:pPr>
            <w:r w:rsidRPr="003D64BC">
              <w:rPr>
                <w:b/>
              </w:rPr>
              <w:t>73</w:t>
            </w:r>
            <w:r w:rsidR="00B71594" w:rsidRPr="003D64BC">
              <w:rPr>
                <w:rFonts w:hint="eastAsia"/>
                <w:b/>
              </w:rPr>
              <w:t>.</w:t>
            </w:r>
            <w:r w:rsidR="00B71594" w:rsidRPr="003D64BC">
              <w:rPr>
                <w:b/>
              </w:rPr>
              <w:t xml:space="preserve">0 </w:t>
            </w:r>
            <w:r w:rsidR="00B71594" w:rsidRPr="003D64BC">
              <w:rPr>
                <w:rFonts w:hint="eastAsia"/>
                <w:b/>
              </w:rPr>
              <w:t>标签</w:t>
            </w:r>
            <w:r w:rsidR="0094138B">
              <w:rPr>
                <w:rFonts w:hint="eastAsia"/>
                <w:b/>
              </w:rPr>
              <w:t>反馈</w:t>
            </w:r>
          </w:p>
          <w:p w:rsidR="00B71594" w:rsidRDefault="00B71594" w:rsidP="00163C44">
            <w:r>
              <w:rPr>
                <w:rFonts w:hint="eastAsia"/>
              </w:rPr>
              <w:t>1.</w:t>
            </w:r>
            <w:r>
              <w:t xml:space="preserve"> </w:t>
            </w:r>
            <w:r w:rsidR="008A7A74">
              <w:rPr>
                <w:rFonts w:hint="eastAsia"/>
              </w:rPr>
              <w:t>管理员点击标签管理下的</w:t>
            </w:r>
            <w:r>
              <w:rPr>
                <w:rFonts w:hint="eastAsia"/>
              </w:rPr>
              <w:t>标签</w:t>
            </w:r>
            <w:r w:rsidR="008A7A74">
              <w:rPr>
                <w:rFonts w:hint="eastAsia"/>
              </w:rPr>
              <w:t>反馈按钮</w:t>
            </w:r>
          </w:p>
          <w:p w:rsidR="00B71594" w:rsidRDefault="00B71594" w:rsidP="00163C44">
            <w:r>
              <w:rPr>
                <w:rFonts w:hint="eastAsia"/>
              </w:rPr>
              <w:t>2.</w:t>
            </w:r>
            <w:r>
              <w:t xml:space="preserve"> </w:t>
            </w:r>
            <w:r>
              <w:rPr>
                <w:rFonts w:hint="eastAsia"/>
              </w:rPr>
              <w:t>管理端系统显示标签反馈界面（参考</w:t>
            </w:r>
            <w:r w:rsidR="00872D97">
              <w:t>73</w:t>
            </w:r>
            <w:r>
              <w:t>.0 E1</w:t>
            </w:r>
            <w:r>
              <w:rPr>
                <w:rFonts w:hint="eastAsia"/>
              </w:rPr>
              <w:t>）</w:t>
            </w:r>
          </w:p>
          <w:p w:rsidR="00B71594" w:rsidRDefault="00B71594" w:rsidP="00163C44">
            <w:r>
              <w:t>3</w:t>
            </w:r>
            <w:r>
              <w:rPr>
                <w:rFonts w:hint="eastAsia"/>
              </w:rPr>
              <w:t>.</w:t>
            </w:r>
            <w:r>
              <w:t xml:space="preserve"> </w:t>
            </w:r>
            <w:r>
              <w:rPr>
                <w:rFonts w:hint="eastAsia"/>
              </w:rPr>
              <w:t>管理端系统发送标签信息请求和标签反馈信息请求到服务器</w:t>
            </w:r>
          </w:p>
          <w:p w:rsidR="00B71594" w:rsidRDefault="00B71594" w:rsidP="00163C44">
            <w:r>
              <w:lastRenderedPageBreak/>
              <w:t>4</w:t>
            </w:r>
            <w:r>
              <w:rPr>
                <w:rFonts w:hint="eastAsia"/>
              </w:rPr>
              <w:t>.</w:t>
            </w:r>
            <w:r>
              <w:t xml:space="preserve"> </w:t>
            </w:r>
            <w:r>
              <w:rPr>
                <w:rFonts w:hint="eastAsia"/>
              </w:rPr>
              <w:t>服务器返回标签信息和标签反馈信息</w:t>
            </w:r>
          </w:p>
          <w:p w:rsidR="00B71594" w:rsidRDefault="00B71594" w:rsidP="00163C44">
            <w:r>
              <w:t>5</w:t>
            </w:r>
            <w:r>
              <w:rPr>
                <w:rFonts w:hint="eastAsia"/>
              </w:rPr>
              <w:t>.</w:t>
            </w:r>
            <w:r>
              <w:t xml:space="preserve"> </w:t>
            </w:r>
            <w:r>
              <w:rPr>
                <w:rFonts w:hint="eastAsia"/>
              </w:rPr>
              <w:t>管理端系统根据反馈数倒序显示标签信息和标签反馈信息（参考</w:t>
            </w:r>
            <w:r w:rsidR="00872D97">
              <w:t>73</w:t>
            </w:r>
            <w:r>
              <w:rPr>
                <w:rFonts w:hint="eastAsia"/>
              </w:rPr>
              <w:t>.</w:t>
            </w:r>
            <w:r>
              <w:t>1</w:t>
            </w:r>
            <w:r>
              <w:rPr>
                <w:rFonts w:hint="eastAsia"/>
              </w:rPr>
              <w:t>，</w:t>
            </w:r>
            <w:r w:rsidR="00872D97">
              <w:rPr>
                <w:rFonts w:hint="eastAsia"/>
              </w:rPr>
              <w:t>73</w:t>
            </w:r>
            <w:r>
              <w:rPr>
                <w:rFonts w:hint="eastAsia"/>
              </w:rPr>
              <w:t>.</w:t>
            </w:r>
            <w:r>
              <w:t>2</w:t>
            </w:r>
            <w:r>
              <w:rPr>
                <w:rFonts w:hint="eastAsia"/>
              </w:rPr>
              <w:t>）</w:t>
            </w:r>
          </w:p>
          <w:p w:rsidR="00B71594" w:rsidRDefault="00B71594" w:rsidP="00163C44">
            <w:r>
              <w:t>6</w:t>
            </w:r>
            <w:r>
              <w:rPr>
                <w:rFonts w:hint="eastAsia"/>
              </w:rPr>
              <w:t>.</w:t>
            </w:r>
            <w:r>
              <w:t xml:space="preserve"> </w:t>
            </w:r>
            <w:r>
              <w:rPr>
                <w:rFonts w:hint="eastAsia"/>
              </w:rPr>
              <w:t>管理员要么选择删除单个标签（</w:t>
            </w:r>
            <w:r>
              <w:t>7</w:t>
            </w:r>
            <w:r>
              <w:rPr>
                <w:rFonts w:hint="eastAsia"/>
              </w:rPr>
              <w:t>），要么选择删除多个标签（</w:t>
            </w:r>
            <w:r>
              <w:t>8</w:t>
            </w:r>
            <w:r>
              <w:rPr>
                <w:rFonts w:hint="eastAsia"/>
              </w:rPr>
              <w:t>），要么不处理（结束）</w:t>
            </w:r>
          </w:p>
          <w:p w:rsidR="00B71594" w:rsidRDefault="00B71594" w:rsidP="00163C44">
            <w:r>
              <w:t xml:space="preserve">7. </w:t>
            </w:r>
            <w:r>
              <w:rPr>
                <w:rFonts w:hint="eastAsia"/>
              </w:rPr>
              <w:t>管理员点击指定标签的删除按钮删除标签（</w:t>
            </w:r>
            <w:r>
              <w:rPr>
                <w:rFonts w:hint="eastAsia"/>
              </w:rPr>
              <w:t>9</w:t>
            </w:r>
            <w:r>
              <w:rPr>
                <w:rFonts w:hint="eastAsia"/>
              </w:rPr>
              <w:t>）</w:t>
            </w:r>
          </w:p>
          <w:p w:rsidR="00B71594" w:rsidRPr="00AA78E7" w:rsidRDefault="00B71594" w:rsidP="00163C44">
            <w:r>
              <w:t xml:space="preserve">8. </w:t>
            </w:r>
            <w:r>
              <w:rPr>
                <w:rFonts w:hint="eastAsia"/>
              </w:rPr>
              <w:t>管理员选择多个指定标签点击一键删除按钮删除标签</w:t>
            </w:r>
          </w:p>
          <w:p w:rsidR="00B71594" w:rsidRDefault="00B71594" w:rsidP="00163C44">
            <w:r>
              <w:t>9</w:t>
            </w:r>
            <w:r>
              <w:rPr>
                <w:rFonts w:hint="eastAsia"/>
              </w:rPr>
              <w:t>.</w:t>
            </w:r>
            <w:r>
              <w:t xml:space="preserve"> </w:t>
            </w:r>
            <w:r>
              <w:rPr>
                <w:rFonts w:hint="eastAsia"/>
              </w:rPr>
              <w:t>管理端系统发送删除标签信息到服务器</w:t>
            </w:r>
          </w:p>
          <w:p w:rsidR="00B71594" w:rsidRDefault="00B71594" w:rsidP="00163C44">
            <w:r>
              <w:t>10</w:t>
            </w:r>
            <w:r>
              <w:rPr>
                <w:rFonts w:hint="eastAsia"/>
              </w:rPr>
              <w:t>.</w:t>
            </w:r>
            <w:r>
              <w:t xml:space="preserve"> </w:t>
            </w:r>
            <w:r>
              <w:rPr>
                <w:rFonts w:hint="eastAsia"/>
              </w:rPr>
              <w:t>服务器返回删除标签成功的信息</w:t>
            </w:r>
          </w:p>
          <w:p w:rsidR="00B71594" w:rsidRDefault="00B71594" w:rsidP="00163C44">
            <w:r>
              <w:t>11</w:t>
            </w:r>
            <w:r>
              <w:rPr>
                <w:rFonts w:hint="eastAsia"/>
              </w:rPr>
              <w:t>.</w:t>
            </w:r>
            <w:r>
              <w:t xml:space="preserve"> </w:t>
            </w:r>
            <w:r>
              <w:rPr>
                <w:rFonts w:hint="eastAsia"/>
              </w:rPr>
              <w:t>管理端系统显示删除标签成功</w:t>
            </w:r>
          </w:p>
          <w:p w:rsidR="00B71594" w:rsidRDefault="00B71594" w:rsidP="00163C44">
            <w:r>
              <w:rPr>
                <w:rFonts w:hint="eastAsia"/>
              </w:rPr>
              <w:t>1</w:t>
            </w:r>
            <w:r>
              <w:t xml:space="preserve">2. </w:t>
            </w:r>
            <w:r>
              <w:rPr>
                <w:rFonts w:hint="eastAsia"/>
              </w:rPr>
              <w:t>管理员要么选择统一回复（</w:t>
            </w:r>
            <w:r>
              <w:t>13</w:t>
            </w:r>
            <w:r>
              <w:rPr>
                <w:rFonts w:hint="eastAsia"/>
              </w:rPr>
              <w:t>），要么不回复（</w:t>
            </w:r>
            <w:r>
              <w:rPr>
                <w:rFonts w:hint="eastAsia"/>
              </w:rPr>
              <w:t>1</w:t>
            </w:r>
            <w:r>
              <w:t>6</w:t>
            </w:r>
            <w:r>
              <w:rPr>
                <w:rFonts w:hint="eastAsia"/>
              </w:rPr>
              <w:t>）</w:t>
            </w:r>
          </w:p>
          <w:p w:rsidR="00B71594" w:rsidRDefault="00B71594" w:rsidP="00163C44">
            <w:r>
              <w:rPr>
                <w:rFonts w:hint="eastAsia"/>
              </w:rPr>
              <w:t>1</w:t>
            </w:r>
            <w:r>
              <w:t xml:space="preserve">3. </w:t>
            </w:r>
            <w:r>
              <w:rPr>
                <w:rFonts w:hint="eastAsia"/>
              </w:rPr>
              <w:t>管理员输入回复内容，点击发送</w:t>
            </w:r>
          </w:p>
          <w:p w:rsidR="00B71594" w:rsidRDefault="00B71594" w:rsidP="00163C44">
            <w:r>
              <w:rPr>
                <w:rFonts w:hint="eastAsia"/>
              </w:rPr>
              <w:t>1</w:t>
            </w:r>
            <w:r>
              <w:t xml:space="preserve">4. </w:t>
            </w:r>
            <w:r>
              <w:rPr>
                <w:rFonts w:hint="eastAsia"/>
              </w:rPr>
              <w:t>管理端系统发送回复内容到服务器</w:t>
            </w:r>
          </w:p>
          <w:p w:rsidR="00B71594" w:rsidRDefault="00B71594" w:rsidP="00163C44">
            <w:r>
              <w:rPr>
                <w:rFonts w:hint="eastAsia"/>
              </w:rPr>
              <w:t>1</w:t>
            </w:r>
            <w:r>
              <w:t xml:space="preserve">5. </w:t>
            </w:r>
            <w:r>
              <w:rPr>
                <w:rFonts w:hint="eastAsia"/>
              </w:rPr>
              <w:t>管理端系统显示发送成功</w:t>
            </w:r>
          </w:p>
          <w:p w:rsidR="00B71594" w:rsidRPr="000620D2" w:rsidRDefault="00B71594" w:rsidP="00163C44">
            <w:r>
              <w:rPr>
                <w:rFonts w:hint="eastAsia"/>
              </w:rPr>
              <w:t>1</w:t>
            </w:r>
            <w:r>
              <w:t xml:space="preserve">6. </w:t>
            </w:r>
            <w:r>
              <w:rPr>
                <w:rFonts w:hint="eastAsia"/>
              </w:rPr>
              <w:t>管理员要么选择继续处理（</w:t>
            </w:r>
            <w:r>
              <w:rPr>
                <w:rFonts w:hint="eastAsia"/>
              </w:rPr>
              <w:t>7</w:t>
            </w:r>
            <w:r>
              <w:rPr>
                <w:rFonts w:hint="eastAsia"/>
              </w:rPr>
              <w:t>），要么结束</w:t>
            </w:r>
          </w:p>
        </w:tc>
      </w:tr>
      <w:tr w:rsidR="00B71594" w:rsidRPr="00DB4CC8" w:rsidTr="00163C44">
        <w:trPr>
          <w:trHeight w:val="90"/>
        </w:trPr>
        <w:tc>
          <w:tcPr>
            <w:tcW w:w="1384" w:type="dxa"/>
          </w:tcPr>
          <w:p w:rsidR="00B71594" w:rsidRPr="003D64BC" w:rsidRDefault="00B71594" w:rsidP="00163C44">
            <w:r w:rsidRPr="003D64BC">
              <w:rPr>
                <w:rFonts w:hint="eastAsia"/>
              </w:rPr>
              <w:lastRenderedPageBreak/>
              <w:t>可选操作流程</w:t>
            </w:r>
          </w:p>
        </w:tc>
        <w:tc>
          <w:tcPr>
            <w:tcW w:w="7138" w:type="dxa"/>
          </w:tcPr>
          <w:p w:rsidR="00B71594" w:rsidRPr="003D64BC" w:rsidRDefault="00872D97" w:rsidP="00163C44">
            <w:pPr>
              <w:rPr>
                <w:b/>
              </w:rPr>
            </w:pPr>
            <w:r w:rsidRPr="003D64BC">
              <w:rPr>
                <w:b/>
              </w:rPr>
              <w:t>73</w:t>
            </w:r>
            <w:r w:rsidR="00B71594" w:rsidRPr="003D64BC">
              <w:rPr>
                <w:rFonts w:hint="eastAsia"/>
                <w:b/>
              </w:rPr>
              <w:t>.</w:t>
            </w:r>
            <w:r w:rsidR="00B71594" w:rsidRPr="003D64BC">
              <w:rPr>
                <w:b/>
              </w:rPr>
              <w:t xml:space="preserve">1 </w:t>
            </w:r>
            <w:r w:rsidR="00B71594" w:rsidRPr="003D64BC">
              <w:rPr>
                <w:rFonts w:hint="eastAsia"/>
                <w:b/>
              </w:rPr>
              <w:t>查看反馈信息</w:t>
            </w:r>
          </w:p>
          <w:p w:rsidR="00B71594" w:rsidRDefault="00B71594" w:rsidP="00163C44">
            <w:r>
              <w:rPr>
                <w:rFonts w:hint="eastAsia"/>
              </w:rPr>
              <w:t>1.</w:t>
            </w:r>
            <w:r>
              <w:t xml:space="preserve"> </w:t>
            </w:r>
            <w:r>
              <w:rPr>
                <w:rFonts w:hint="eastAsia"/>
              </w:rPr>
              <w:t>管理员点击查看具体反馈信息按钮</w:t>
            </w:r>
          </w:p>
          <w:p w:rsidR="00B71594" w:rsidRDefault="00B71594" w:rsidP="00163C44">
            <w:r>
              <w:rPr>
                <w:rFonts w:hint="eastAsia"/>
              </w:rPr>
              <w:t>2.</w:t>
            </w:r>
            <w:r>
              <w:t xml:space="preserve"> </w:t>
            </w:r>
            <w:r>
              <w:rPr>
                <w:rFonts w:hint="eastAsia"/>
              </w:rPr>
              <w:t>系统显示具体反馈信息界面并显示具体反馈信息</w:t>
            </w:r>
          </w:p>
          <w:p w:rsidR="00B71594" w:rsidRDefault="00B71594" w:rsidP="00163C44">
            <w:r>
              <w:rPr>
                <w:rFonts w:hint="eastAsia"/>
              </w:rPr>
              <w:t>3.</w:t>
            </w:r>
            <w:r>
              <w:t xml:space="preserve"> </w:t>
            </w:r>
            <w:r>
              <w:rPr>
                <w:rFonts w:hint="eastAsia"/>
              </w:rPr>
              <w:t>管理员点击返回按钮</w:t>
            </w:r>
          </w:p>
          <w:p w:rsidR="00B71594" w:rsidRDefault="00B71594" w:rsidP="00163C44">
            <w:r>
              <w:rPr>
                <w:rFonts w:hint="eastAsia"/>
              </w:rPr>
              <w:t>4.</w:t>
            </w:r>
            <w:r>
              <w:t xml:space="preserve"> </w:t>
            </w:r>
            <w:r>
              <w:rPr>
                <w:rFonts w:hint="eastAsia"/>
              </w:rPr>
              <w:t>系统回到标签反馈界面，返回一般性流程步骤</w:t>
            </w:r>
            <w:r>
              <w:t>5</w:t>
            </w:r>
          </w:p>
          <w:p w:rsidR="00B71594" w:rsidRPr="003D64BC" w:rsidRDefault="00872D97" w:rsidP="00163C44">
            <w:pPr>
              <w:rPr>
                <w:b/>
              </w:rPr>
            </w:pPr>
            <w:r w:rsidRPr="003D64BC">
              <w:rPr>
                <w:b/>
              </w:rPr>
              <w:t>73</w:t>
            </w:r>
            <w:r w:rsidR="00B71594" w:rsidRPr="003D64BC">
              <w:rPr>
                <w:rFonts w:hint="eastAsia"/>
                <w:b/>
              </w:rPr>
              <w:t>.</w:t>
            </w:r>
            <w:r w:rsidR="00B71594" w:rsidRPr="003D64BC">
              <w:rPr>
                <w:b/>
              </w:rPr>
              <w:t xml:space="preserve">2 </w:t>
            </w:r>
            <w:r w:rsidR="00B71594" w:rsidRPr="003D64BC">
              <w:rPr>
                <w:rFonts w:hint="eastAsia"/>
                <w:b/>
              </w:rPr>
              <w:t>根据条件搜索标签</w:t>
            </w:r>
          </w:p>
          <w:p w:rsidR="003D64BC" w:rsidRDefault="00B71594" w:rsidP="00163C44">
            <w:r w:rsidRPr="00CD6112">
              <w:rPr>
                <w:rFonts w:hint="eastAsia"/>
              </w:rPr>
              <w:t>1.</w:t>
            </w:r>
            <w:r w:rsidRPr="00CD6112">
              <w:t xml:space="preserve"> </w:t>
            </w:r>
            <w:r>
              <w:rPr>
                <w:rFonts w:hint="eastAsia"/>
              </w:rPr>
              <w:t>管理员选择搜索条件进对标签进行搜索</w:t>
            </w:r>
          </w:p>
          <w:p w:rsidR="00B71594" w:rsidRDefault="00B71594" w:rsidP="00163C44">
            <w:r>
              <w:rPr>
                <w:rFonts w:hint="eastAsia"/>
              </w:rPr>
              <w:t>2.</w:t>
            </w:r>
            <w:r>
              <w:t xml:space="preserve"> </w:t>
            </w:r>
            <w:r>
              <w:rPr>
                <w:rFonts w:hint="eastAsia"/>
              </w:rPr>
              <w:t>管理员输入查询关键词</w:t>
            </w:r>
          </w:p>
          <w:p w:rsidR="00B71594" w:rsidRDefault="00B71594" w:rsidP="00163C44">
            <w:r>
              <w:rPr>
                <w:rFonts w:hint="eastAsia"/>
              </w:rPr>
              <w:t>3.</w:t>
            </w:r>
            <w:r>
              <w:t xml:space="preserve"> </w:t>
            </w:r>
            <w:r>
              <w:rPr>
                <w:rFonts w:hint="eastAsia"/>
              </w:rPr>
              <w:t>管理员点击查询按钮</w:t>
            </w:r>
          </w:p>
          <w:p w:rsidR="00B71594" w:rsidRPr="00CD6112" w:rsidRDefault="00B71594" w:rsidP="00163C44">
            <w:r>
              <w:rPr>
                <w:rFonts w:hint="eastAsia"/>
              </w:rPr>
              <w:t>4.</w:t>
            </w:r>
            <w:r>
              <w:t xml:space="preserve"> </w:t>
            </w:r>
            <w:r>
              <w:rPr>
                <w:rFonts w:hint="eastAsia"/>
              </w:rPr>
              <w:t>管理端系统根据搜索条件显示标签，返回一般性流程</w:t>
            </w:r>
            <w:r>
              <w:rPr>
                <w:rFonts w:hint="eastAsia"/>
              </w:rPr>
              <w:t>5</w:t>
            </w:r>
          </w:p>
        </w:tc>
      </w:tr>
      <w:tr w:rsidR="00B71594" w:rsidRPr="0068619D" w:rsidTr="00163C44">
        <w:trPr>
          <w:trHeight w:val="90"/>
        </w:trPr>
        <w:tc>
          <w:tcPr>
            <w:tcW w:w="1384" w:type="dxa"/>
          </w:tcPr>
          <w:p w:rsidR="00B71594" w:rsidRPr="003D64BC" w:rsidRDefault="00B71594" w:rsidP="00163C44">
            <w:r w:rsidRPr="003D64BC">
              <w:rPr>
                <w:rFonts w:hint="eastAsia"/>
              </w:rPr>
              <w:t>异常事件流</w:t>
            </w:r>
          </w:p>
          <w:p w:rsidR="00B71594" w:rsidRPr="003D64BC" w:rsidRDefault="00B71594" w:rsidP="00163C44">
            <w:r w:rsidRPr="003D64BC">
              <w:rPr>
                <w:rFonts w:hint="eastAsia"/>
              </w:rPr>
              <w:t>及异常处理</w:t>
            </w:r>
          </w:p>
        </w:tc>
        <w:tc>
          <w:tcPr>
            <w:tcW w:w="7138" w:type="dxa"/>
          </w:tcPr>
          <w:p w:rsidR="00B71594" w:rsidRPr="003D64BC" w:rsidRDefault="00872D97" w:rsidP="00163C44">
            <w:pPr>
              <w:rPr>
                <w:b/>
              </w:rPr>
            </w:pPr>
            <w:r w:rsidRPr="003D64BC">
              <w:rPr>
                <w:b/>
              </w:rPr>
              <w:t>73</w:t>
            </w:r>
            <w:r w:rsidR="00B71594" w:rsidRPr="003D64BC">
              <w:rPr>
                <w:b/>
              </w:rPr>
              <w:t>.0 E1</w:t>
            </w:r>
            <w:r w:rsidR="00B71594" w:rsidRPr="003D64BC">
              <w:rPr>
                <w:rFonts w:hint="eastAsia"/>
                <w:b/>
              </w:rPr>
              <w:t>无网络连接</w:t>
            </w:r>
          </w:p>
          <w:p w:rsidR="00B71594" w:rsidRPr="003D64BC" w:rsidRDefault="00B71594" w:rsidP="00163C44">
            <w:r w:rsidRPr="003D64BC">
              <w:t xml:space="preserve">1. </w:t>
            </w:r>
            <w:r w:rsidRPr="003D64BC">
              <w:rPr>
                <w:rFonts w:hint="eastAsia"/>
              </w:rPr>
              <w:t>管理端系统显示无网络连接，跳过后续所有步骤</w:t>
            </w:r>
          </w:p>
        </w:tc>
      </w:tr>
      <w:tr w:rsidR="00B71594" w:rsidTr="00163C44">
        <w:tc>
          <w:tcPr>
            <w:tcW w:w="1384" w:type="dxa"/>
          </w:tcPr>
          <w:p w:rsidR="00B71594" w:rsidRPr="003D64BC" w:rsidRDefault="00B71594" w:rsidP="00163C44">
            <w:r w:rsidRPr="003D64BC">
              <w:rPr>
                <w:rFonts w:hint="eastAsia"/>
              </w:rPr>
              <w:t>优先级</w:t>
            </w:r>
          </w:p>
        </w:tc>
        <w:tc>
          <w:tcPr>
            <w:tcW w:w="7138" w:type="dxa"/>
          </w:tcPr>
          <w:p w:rsidR="00B71594" w:rsidRPr="003D64BC" w:rsidRDefault="00EC6719" w:rsidP="00163C44">
            <w:r w:rsidRPr="003D64BC">
              <w:rPr>
                <w:rFonts w:hint="eastAsia"/>
              </w:rPr>
              <w:t>1.</w:t>
            </w:r>
            <w:r w:rsidRPr="003D64BC">
              <w:t>17</w:t>
            </w:r>
          </w:p>
        </w:tc>
      </w:tr>
      <w:tr w:rsidR="00B71594" w:rsidTr="00163C44">
        <w:tc>
          <w:tcPr>
            <w:tcW w:w="1384" w:type="dxa"/>
          </w:tcPr>
          <w:p w:rsidR="00B71594" w:rsidRPr="003D64BC" w:rsidRDefault="00B71594" w:rsidP="00163C44">
            <w:r w:rsidRPr="003D64BC">
              <w:rPr>
                <w:rFonts w:hint="eastAsia"/>
              </w:rPr>
              <w:t>使用频率</w:t>
            </w:r>
          </w:p>
        </w:tc>
        <w:tc>
          <w:tcPr>
            <w:tcW w:w="7138" w:type="dxa"/>
          </w:tcPr>
          <w:p w:rsidR="00B71594" w:rsidRPr="003D64BC" w:rsidRDefault="00B71594" w:rsidP="00163C44">
            <w:r>
              <w:rPr>
                <w:rFonts w:hint="eastAsia"/>
              </w:rPr>
              <w:t>每名管理员平均每天</w:t>
            </w:r>
            <w:r>
              <w:rPr>
                <w:rFonts w:hint="eastAsia"/>
              </w:rPr>
              <w:t>1</w:t>
            </w:r>
            <w:r>
              <w:rPr>
                <w:rFonts w:hint="eastAsia"/>
              </w:rPr>
              <w:t>次</w:t>
            </w:r>
          </w:p>
        </w:tc>
      </w:tr>
      <w:tr w:rsidR="00B71594" w:rsidRPr="00BF5EB8" w:rsidTr="00163C44">
        <w:tc>
          <w:tcPr>
            <w:tcW w:w="1384" w:type="dxa"/>
          </w:tcPr>
          <w:p w:rsidR="00B71594" w:rsidRPr="003D64BC" w:rsidRDefault="00B71594" w:rsidP="00163C44">
            <w:r w:rsidRPr="003D64BC">
              <w:rPr>
                <w:rFonts w:hint="eastAsia"/>
              </w:rPr>
              <w:t>其他信息</w:t>
            </w:r>
          </w:p>
        </w:tc>
        <w:tc>
          <w:tcPr>
            <w:tcW w:w="7138" w:type="dxa"/>
          </w:tcPr>
          <w:p w:rsidR="00B71594" w:rsidRPr="003D64BC" w:rsidRDefault="00B71594" w:rsidP="00163C44">
            <w:r w:rsidRPr="003D64BC">
              <w:rPr>
                <w:rFonts w:hint="eastAsia"/>
              </w:rPr>
              <w:t>1</w:t>
            </w:r>
            <w:r w:rsidRPr="003D64BC">
              <w:t xml:space="preserve">. </w:t>
            </w:r>
            <w:r w:rsidRPr="003D64BC">
              <w:rPr>
                <w:rFonts w:hint="eastAsia"/>
              </w:rPr>
              <w:t>管理员可以在点击删除按钮之前等待</w:t>
            </w:r>
            <w:proofErr w:type="gramStart"/>
            <w:r w:rsidRPr="003D64BC">
              <w:rPr>
                <w:rFonts w:hint="eastAsia"/>
              </w:rPr>
              <w:t>任意时</w:t>
            </w:r>
            <w:proofErr w:type="gramEnd"/>
            <w:r w:rsidRPr="003D64BC">
              <w:rPr>
                <w:rFonts w:hint="eastAsia"/>
              </w:rPr>
              <w:t>间或取消删除标签</w:t>
            </w:r>
          </w:p>
        </w:tc>
      </w:tr>
      <w:tr w:rsidR="00B71594" w:rsidTr="00163C44">
        <w:tc>
          <w:tcPr>
            <w:tcW w:w="1384" w:type="dxa"/>
          </w:tcPr>
          <w:p w:rsidR="00B71594" w:rsidRPr="003D64BC" w:rsidRDefault="00B71594" w:rsidP="00163C44">
            <w:r w:rsidRPr="003D64BC">
              <w:rPr>
                <w:rFonts w:hint="eastAsia"/>
              </w:rPr>
              <w:t>成功标准</w:t>
            </w:r>
          </w:p>
        </w:tc>
        <w:tc>
          <w:tcPr>
            <w:tcW w:w="7138" w:type="dxa"/>
          </w:tcPr>
          <w:p w:rsidR="00B71594" w:rsidRPr="003D64BC" w:rsidRDefault="00B71594" w:rsidP="00163C44">
            <w:r w:rsidRPr="003D64BC">
              <w:rPr>
                <w:rFonts w:hint="eastAsia"/>
              </w:rPr>
              <w:t>管理端系统成功删除标签</w:t>
            </w:r>
          </w:p>
        </w:tc>
      </w:tr>
    </w:tbl>
    <w:p w:rsidR="00F84B85" w:rsidRPr="00B71594" w:rsidRDefault="00F84B85" w:rsidP="00F84B85">
      <w:pPr>
        <w:rPr>
          <w:b/>
        </w:rPr>
      </w:pPr>
    </w:p>
    <w:p w:rsidR="00F84B85" w:rsidRPr="005769F2" w:rsidRDefault="00F84B85" w:rsidP="00F84B85">
      <w:pPr>
        <w:rPr>
          <w:b/>
        </w:rPr>
      </w:pPr>
      <w:r w:rsidRPr="005769F2">
        <w:rPr>
          <w:rFonts w:hint="eastAsia"/>
          <w:b/>
        </w:rPr>
        <w:t>顺序图：</w:t>
      </w:r>
    </w:p>
    <w:p w:rsidR="00F84B85" w:rsidRDefault="00693BA7" w:rsidP="00F84B85">
      <w:pPr>
        <w:jc w:val="center"/>
      </w:pPr>
      <w:r>
        <w:object w:dxaOrig="10812" w:dyaOrig="15072">
          <v:shape id="_x0000_i1232" type="#_x0000_t75" style="width:416.25pt;height:578.75pt" o:ole="">
            <v:imagedata r:id="rId428" o:title=""/>
          </v:shape>
          <o:OLEObject Type="Embed" ProgID="Visio.Drawing.15" ShapeID="_x0000_i1232" DrawAspect="Content" ObjectID="_1609341559" r:id="rId429"/>
        </w:object>
      </w:r>
    </w:p>
    <w:p w:rsidR="00F84B85" w:rsidRDefault="00F84B85" w:rsidP="00F84B85">
      <w:pPr>
        <w:jc w:val="center"/>
        <w:rPr>
          <w:b/>
        </w:rPr>
      </w:pPr>
      <w:r>
        <w:rPr>
          <w:rFonts w:hint="eastAsia"/>
          <w:b/>
        </w:rPr>
        <w:t>标签</w:t>
      </w:r>
      <w:r w:rsidRPr="007A0207">
        <w:rPr>
          <w:rFonts w:hint="eastAsia"/>
          <w:b/>
        </w:rPr>
        <w:t>反馈</w:t>
      </w:r>
    </w:p>
    <w:p w:rsidR="00693BA7" w:rsidRDefault="00693BA7" w:rsidP="00F84B85">
      <w:pPr>
        <w:jc w:val="center"/>
        <w:rPr>
          <w:b/>
        </w:rPr>
      </w:pPr>
      <w:r>
        <w:object w:dxaOrig="5161" w:dyaOrig="6900">
          <v:shape id="_x0000_i1233" type="#_x0000_t75" style="width:258.05pt;height:346.05pt" o:ole="">
            <v:imagedata r:id="rId430" o:title=""/>
          </v:shape>
          <o:OLEObject Type="Embed" ProgID="Visio.Drawing.15" ShapeID="_x0000_i1233" DrawAspect="Content" ObjectID="_1609341560" r:id="rId431"/>
        </w:object>
      </w:r>
    </w:p>
    <w:p w:rsidR="00693BA7" w:rsidRDefault="00693BA7" w:rsidP="00693BA7">
      <w:pPr>
        <w:jc w:val="center"/>
        <w:rPr>
          <w:b/>
        </w:rPr>
      </w:pPr>
      <w:r>
        <w:rPr>
          <w:rFonts w:hint="eastAsia"/>
          <w:b/>
        </w:rPr>
        <w:t>标签</w:t>
      </w:r>
      <w:r w:rsidRPr="007A0207">
        <w:rPr>
          <w:rFonts w:hint="eastAsia"/>
          <w:b/>
        </w:rPr>
        <w:t>反馈</w:t>
      </w:r>
      <w:r>
        <w:rPr>
          <w:rFonts w:hint="eastAsia"/>
          <w:b/>
        </w:rPr>
        <w:t>-</w:t>
      </w:r>
      <w:r>
        <w:rPr>
          <w:rFonts w:hint="eastAsia"/>
          <w:b/>
        </w:rPr>
        <w:t>显示反馈信息</w:t>
      </w:r>
    </w:p>
    <w:p w:rsidR="00693BA7" w:rsidRDefault="00693BA7" w:rsidP="00693BA7">
      <w:pPr>
        <w:jc w:val="center"/>
        <w:rPr>
          <w:b/>
        </w:rPr>
      </w:pPr>
      <w:r>
        <w:object w:dxaOrig="5317" w:dyaOrig="6900">
          <v:shape id="_x0000_i1234" type="#_x0000_t75" style="width:266.65pt;height:346.05pt" o:ole="">
            <v:imagedata r:id="rId432" o:title=""/>
          </v:shape>
          <o:OLEObject Type="Embed" ProgID="Visio.Drawing.15" ShapeID="_x0000_i1234" DrawAspect="Content" ObjectID="_1609341561" r:id="rId433"/>
        </w:object>
      </w:r>
    </w:p>
    <w:p w:rsidR="00693BA7" w:rsidRDefault="00693BA7" w:rsidP="00693BA7">
      <w:pPr>
        <w:jc w:val="center"/>
        <w:rPr>
          <w:b/>
        </w:rPr>
      </w:pPr>
      <w:r>
        <w:rPr>
          <w:rFonts w:hint="eastAsia"/>
          <w:b/>
        </w:rPr>
        <w:t>标签</w:t>
      </w:r>
      <w:r w:rsidRPr="007A0207">
        <w:rPr>
          <w:rFonts w:hint="eastAsia"/>
          <w:b/>
        </w:rPr>
        <w:t>反馈</w:t>
      </w:r>
      <w:r>
        <w:rPr>
          <w:rFonts w:hint="eastAsia"/>
          <w:b/>
        </w:rPr>
        <w:t>-</w:t>
      </w:r>
      <w:r>
        <w:rPr>
          <w:rFonts w:hint="eastAsia"/>
          <w:b/>
        </w:rPr>
        <w:t>根据条件搜索标签</w:t>
      </w:r>
    </w:p>
    <w:p w:rsidR="00F84B85" w:rsidRDefault="00F84B85" w:rsidP="00F84B85">
      <w:pPr>
        <w:rPr>
          <w:b/>
        </w:rPr>
      </w:pPr>
      <w:r>
        <w:rPr>
          <w:rFonts w:hint="eastAsia"/>
          <w:b/>
        </w:rPr>
        <w:t>对话框图：</w:t>
      </w:r>
    </w:p>
    <w:p w:rsidR="00F84B85" w:rsidRDefault="00A60C8F" w:rsidP="00F84B85">
      <w:pPr>
        <w:jc w:val="center"/>
        <w:rPr>
          <w:b/>
        </w:rPr>
      </w:pPr>
      <w:r>
        <w:object w:dxaOrig="6037" w:dyaOrig="8028">
          <v:shape id="_x0000_i1235" type="#_x0000_t75" style="width:303.05pt;height:401.4pt" o:ole="">
            <v:imagedata r:id="rId434" o:title=""/>
          </v:shape>
          <o:OLEObject Type="Embed" ProgID="Visio.Drawing.15" ShapeID="_x0000_i1235" DrawAspect="Content" ObjectID="_1609341562" r:id="rId435"/>
        </w:object>
      </w:r>
    </w:p>
    <w:p w:rsidR="00F84B85" w:rsidRPr="007A0207" w:rsidRDefault="00F84B85" w:rsidP="00F84B85">
      <w:pPr>
        <w:jc w:val="center"/>
        <w:rPr>
          <w:b/>
        </w:rPr>
      </w:pPr>
      <w:r>
        <w:rPr>
          <w:rFonts w:hint="eastAsia"/>
          <w:b/>
        </w:rPr>
        <w:t>标签</w:t>
      </w:r>
      <w:r w:rsidRPr="007A0207">
        <w:rPr>
          <w:rFonts w:hint="eastAsia"/>
          <w:b/>
        </w:rPr>
        <w:t>反馈</w:t>
      </w:r>
    </w:p>
    <w:p w:rsidR="00F84B85" w:rsidRPr="00F84B85" w:rsidRDefault="00F84B85" w:rsidP="00F84B85"/>
    <w:p w:rsidR="00406D2A" w:rsidRDefault="00926CC9" w:rsidP="00406D2A">
      <w:pPr>
        <w:pStyle w:val="2"/>
      </w:pPr>
      <w:r>
        <w:rPr>
          <w:rFonts w:hint="eastAsia"/>
        </w:rPr>
        <w:t xml:space="preserve"> </w:t>
      </w:r>
      <w:bookmarkStart w:id="153" w:name="_Toc535336737"/>
      <w:proofErr w:type="gramStart"/>
      <w:r>
        <w:rPr>
          <w:rFonts w:hint="eastAsia"/>
        </w:rPr>
        <w:t>群聊管理</w:t>
      </w:r>
      <w:bookmarkEnd w:id="153"/>
      <w:proofErr w:type="gramEnd"/>
    </w:p>
    <w:p w:rsidR="00CF1DB1" w:rsidRPr="00CF1DB1" w:rsidRDefault="00CF1DB1" w:rsidP="00CF1DB1">
      <w:pPr>
        <w:rPr>
          <w:b/>
        </w:rPr>
      </w:pPr>
      <w:r w:rsidRPr="00525D15">
        <w:rPr>
          <w:rFonts w:hint="eastAsia"/>
          <w:b/>
        </w:rPr>
        <w:t>用例图：</w:t>
      </w:r>
    </w:p>
    <w:p w:rsidR="00CF1DB1" w:rsidRPr="00CF1DB1" w:rsidRDefault="006157C6" w:rsidP="00CF1DB1">
      <w:r>
        <w:object w:dxaOrig="8004" w:dyaOrig="2100">
          <v:shape id="_x0000_i1236" type="#_x0000_t75" style="width:400.2pt;height:105.4pt" o:ole="">
            <v:imagedata r:id="rId436" o:title=""/>
          </v:shape>
          <o:OLEObject Type="Embed" ProgID="Visio.Drawing.15" ShapeID="_x0000_i1236" DrawAspect="Content" ObjectID="_1609341563" r:id="rId437"/>
        </w:object>
      </w:r>
    </w:p>
    <w:p w:rsidR="00142DA5" w:rsidRDefault="00142DA5" w:rsidP="00142DA5">
      <w:pPr>
        <w:pStyle w:val="3"/>
      </w:pPr>
      <w:bookmarkStart w:id="154" w:name="_封禁群聊"/>
      <w:bookmarkStart w:id="155" w:name="_Toc535336738"/>
      <w:bookmarkEnd w:id="154"/>
      <w:r>
        <w:rPr>
          <w:rFonts w:hint="eastAsia"/>
        </w:rPr>
        <w:t>封禁群聊</w:t>
      </w:r>
      <w:bookmarkEnd w:id="155"/>
    </w:p>
    <w:p w:rsidR="00406D2A" w:rsidRDefault="00406D2A" w:rsidP="00406D2A">
      <w:pPr>
        <w:rPr>
          <w:b/>
        </w:rPr>
      </w:pPr>
      <w:r w:rsidRPr="001036C1">
        <w:rPr>
          <w:rFonts w:hint="eastAsia"/>
          <w:b/>
        </w:rPr>
        <w:t>用例场景描述：</w:t>
      </w:r>
    </w:p>
    <w:tbl>
      <w:tblPr>
        <w:tblW w:w="8522" w:type="dxa"/>
        <w:tblBorders>
          <w:top w:val="single" w:sz="12" w:space="0" w:color="000000"/>
          <w:bottom w:val="single" w:sz="12" w:space="0" w:color="000000"/>
          <w:insideH w:val="single" w:sz="4" w:space="0" w:color="000000"/>
          <w:insideV w:val="single" w:sz="4" w:space="0" w:color="000000"/>
        </w:tblBorders>
        <w:tblLayout w:type="fixed"/>
        <w:tblLook w:val="04A0" w:firstRow="1" w:lastRow="0" w:firstColumn="1" w:lastColumn="0" w:noHBand="0" w:noVBand="1"/>
      </w:tblPr>
      <w:tblGrid>
        <w:gridCol w:w="1384"/>
        <w:gridCol w:w="7138"/>
      </w:tblGrid>
      <w:tr w:rsidR="00117700" w:rsidTr="00163C44">
        <w:tc>
          <w:tcPr>
            <w:tcW w:w="1384" w:type="dxa"/>
          </w:tcPr>
          <w:p w:rsidR="00117700" w:rsidRPr="003D64BC" w:rsidRDefault="00117700" w:rsidP="00163C44">
            <w:r w:rsidRPr="003D64BC">
              <w:rPr>
                <w:rFonts w:hint="eastAsia"/>
              </w:rPr>
              <w:t>用例名称</w:t>
            </w:r>
          </w:p>
        </w:tc>
        <w:tc>
          <w:tcPr>
            <w:tcW w:w="7138" w:type="dxa"/>
          </w:tcPr>
          <w:p w:rsidR="00117700" w:rsidRPr="003D64BC" w:rsidRDefault="00117700" w:rsidP="00163C44">
            <w:proofErr w:type="gramStart"/>
            <w:r w:rsidRPr="003D64BC">
              <w:rPr>
                <w:rFonts w:hint="eastAsia"/>
              </w:rPr>
              <w:t>封禁群聊</w:t>
            </w:r>
            <w:proofErr w:type="gramEnd"/>
          </w:p>
        </w:tc>
      </w:tr>
      <w:tr w:rsidR="00117700" w:rsidTr="00163C44">
        <w:tc>
          <w:tcPr>
            <w:tcW w:w="1384" w:type="dxa"/>
          </w:tcPr>
          <w:p w:rsidR="00117700" w:rsidRPr="003D64BC" w:rsidRDefault="00117700" w:rsidP="00163C44">
            <w:r w:rsidRPr="003D64BC">
              <w:rPr>
                <w:rFonts w:hint="eastAsia"/>
              </w:rPr>
              <w:lastRenderedPageBreak/>
              <w:t>用例编号</w:t>
            </w:r>
          </w:p>
        </w:tc>
        <w:tc>
          <w:tcPr>
            <w:tcW w:w="7138" w:type="dxa"/>
          </w:tcPr>
          <w:p w:rsidR="00117700" w:rsidRPr="003D64BC" w:rsidRDefault="00872D97" w:rsidP="00163C44">
            <w:r w:rsidRPr="003D64BC">
              <w:t>74</w:t>
            </w:r>
          </w:p>
        </w:tc>
      </w:tr>
      <w:tr w:rsidR="00117700" w:rsidTr="00163C44">
        <w:tc>
          <w:tcPr>
            <w:tcW w:w="1384" w:type="dxa"/>
          </w:tcPr>
          <w:p w:rsidR="00117700" w:rsidRPr="003D64BC" w:rsidRDefault="00117700" w:rsidP="00163C44">
            <w:r w:rsidRPr="003D64BC">
              <w:rPr>
                <w:rFonts w:hint="eastAsia"/>
              </w:rPr>
              <w:t>用例描述</w:t>
            </w:r>
          </w:p>
        </w:tc>
        <w:tc>
          <w:tcPr>
            <w:tcW w:w="7138" w:type="dxa"/>
          </w:tcPr>
          <w:p w:rsidR="00117700" w:rsidRPr="003D64BC" w:rsidRDefault="00117700" w:rsidP="00163C44">
            <w:r w:rsidRPr="003D64BC">
              <w:rPr>
                <w:rFonts w:hint="eastAsia"/>
              </w:rPr>
              <w:t>管理员想要</w:t>
            </w:r>
            <w:proofErr w:type="gramStart"/>
            <w:r w:rsidRPr="003D64BC">
              <w:rPr>
                <w:rFonts w:hint="eastAsia"/>
              </w:rPr>
              <w:t>处理群聊举报</w:t>
            </w:r>
            <w:proofErr w:type="gramEnd"/>
            <w:r w:rsidRPr="003D64BC">
              <w:rPr>
                <w:rFonts w:hint="eastAsia"/>
              </w:rPr>
              <w:t>，点击活动管理中的</w:t>
            </w:r>
            <w:proofErr w:type="gramStart"/>
            <w:r w:rsidRPr="003D64BC">
              <w:rPr>
                <w:rFonts w:hint="eastAsia"/>
              </w:rPr>
              <w:t>封禁群聊</w:t>
            </w:r>
            <w:proofErr w:type="gramEnd"/>
          </w:p>
        </w:tc>
      </w:tr>
      <w:tr w:rsidR="00117700" w:rsidTr="00163C44">
        <w:tc>
          <w:tcPr>
            <w:tcW w:w="1384" w:type="dxa"/>
          </w:tcPr>
          <w:p w:rsidR="00117700" w:rsidRPr="003D64BC" w:rsidRDefault="00117700" w:rsidP="00163C44">
            <w:r w:rsidRPr="003D64BC">
              <w:rPr>
                <w:rFonts w:hint="eastAsia"/>
              </w:rPr>
              <w:t>参与者</w:t>
            </w:r>
          </w:p>
        </w:tc>
        <w:tc>
          <w:tcPr>
            <w:tcW w:w="7138" w:type="dxa"/>
          </w:tcPr>
          <w:p w:rsidR="00117700" w:rsidRPr="003D64BC" w:rsidRDefault="00117700" w:rsidP="00163C44">
            <w:r w:rsidRPr="003D64BC">
              <w:rPr>
                <w:rFonts w:hint="eastAsia"/>
              </w:rPr>
              <w:t>管理员、管理端系统、服务器</w:t>
            </w:r>
          </w:p>
        </w:tc>
      </w:tr>
      <w:tr w:rsidR="00117700" w:rsidTr="00163C44">
        <w:tc>
          <w:tcPr>
            <w:tcW w:w="1384" w:type="dxa"/>
          </w:tcPr>
          <w:p w:rsidR="00117700" w:rsidRPr="003D64BC" w:rsidRDefault="00117700" w:rsidP="00163C44">
            <w:r w:rsidRPr="003D64BC">
              <w:rPr>
                <w:rFonts w:hint="eastAsia"/>
              </w:rPr>
              <w:t>触发条件</w:t>
            </w:r>
          </w:p>
        </w:tc>
        <w:tc>
          <w:tcPr>
            <w:tcW w:w="7138" w:type="dxa"/>
          </w:tcPr>
          <w:p w:rsidR="00117700" w:rsidRPr="003D64BC" w:rsidRDefault="00117700" w:rsidP="00163C44">
            <w:r w:rsidRPr="003D64BC">
              <w:rPr>
                <w:rFonts w:hint="eastAsia"/>
              </w:rPr>
              <w:t>管理员表示要进行</w:t>
            </w:r>
            <w:proofErr w:type="gramStart"/>
            <w:r w:rsidRPr="003D64BC">
              <w:rPr>
                <w:rFonts w:hint="eastAsia"/>
              </w:rPr>
              <w:t>封禁群聊</w:t>
            </w:r>
            <w:proofErr w:type="gramEnd"/>
          </w:p>
        </w:tc>
      </w:tr>
      <w:tr w:rsidR="00117700" w:rsidRPr="00981AA6" w:rsidTr="00163C44">
        <w:tc>
          <w:tcPr>
            <w:tcW w:w="1384" w:type="dxa"/>
          </w:tcPr>
          <w:p w:rsidR="00117700" w:rsidRPr="003D64BC" w:rsidRDefault="00117700" w:rsidP="00163C44">
            <w:r w:rsidRPr="003D64BC">
              <w:rPr>
                <w:rFonts w:hint="eastAsia"/>
              </w:rPr>
              <w:t>前置条件</w:t>
            </w:r>
          </w:p>
        </w:tc>
        <w:tc>
          <w:tcPr>
            <w:tcW w:w="7138" w:type="dxa"/>
          </w:tcPr>
          <w:p w:rsidR="00117700" w:rsidRPr="003D64BC" w:rsidRDefault="00117700" w:rsidP="00163C44">
            <w:r w:rsidRPr="003D64BC">
              <w:rPr>
                <w:rFonts w:hint="eastAsia"/>
              </w:rPr>
              <w:t>PRE-1</w:t>
            </w:r>
            <w:r w:rsidRPr="003D64BC">
              <w:rPr>
                <w:rFonts w:hint="eastAsia"/>
              </w:rPr>
              <w:t>：管理员打开管理端系统</w:t>
            </w:r>
          </w:p>
          <w:p w:rsidR="00117700" w:rsidRPr="003D64BC" w:rsidRDefault="00117700" w:rsidP="00163C44">
            <w:r w:rsidRPr="003D64BC">
              <w:rPr>
                <w:rFonts w:hint="eastAsia"/>
              </w:rPr>
              <w:t>PRE-</w:t>
            </w:r>
            <w:r w:rsidRPr="003D64BC">
              <w:t>2</w:t>
            </w:r>
            <w:r w:rsidRPr="003D64BC">
              <w:rPr>
                <w:rFonts w:hint="eastAsia"/>
              </w:rPr>
              <w:t>：管理端系统进入主页</w:t>
            </w:r>
          </w:p>
        </w:tc>
      </w:tr>
      <w:tr w:rsidR="00117700" w:rsidTr="00163C44">
        <w:tc>
          <w:tcPr>
            <w:tcW w:w="1384" w:type="dxa"/>
          </w:tcPr>
          <w:p w:rsidR="00117700" w:rsidRPr="003D64BC" w:rsidRDefault="00117700" w:rsidP="00163C44">
            <w:r w:rsidRPr="003D64BC">
              <w:rPr>
                <w:rFonts w:hint="eastAsia"/>
              </w:rPr>
              <w:t>后置条件</w:t>
            </w:r>
          </w:p>
        </w:tc>
        <w:tc>
          <w:tcPr>
            <w:tcW w:w="7138" w:type="dxa"/>
          </w:tcPr>
          <w:p w:rsidR="00117700" w:rsidRPr="003D64BC" w:rsidRDefault="00117700" w:rsidP="00163C44">
            <w:r w:rsidRPr="003D64BC">
              <w:rPr>
                <w:rFonts w:hint="eastAsia"/>
              </w:rPr>
              <w:t>POST-</w:t>
            </w:r>
            <w:r w:rsidRPr="003D64BC">
              <w:t>1</w:t>
            </w:r>
            <w:r w:rsidRPr="003D64BC">
              <w:rPr>
                <w:rFonts w:hint="eastAsia"/>
              </w:rPr>
              <w:t>：服务器封禁对应的群聊</w:t>
            </w:r>
          </w:p>
          <w:p w:rsidR="00117700" w:rsidRPr="003D64BC" w:rsidRDefault="00117700" w:rsidP="00163C44">
            <w:r w:rsidRPr="003D64BC">
              <w:rPr>
                <w:rFonts w:hint="eastAsia"/>
              </w:rPr>
              <w:t>POST-</w:t>
            </w:r>
            <w:r w:rsidRPr="003D64BC">
              <w:t>2</w:t>
            </w:r>
            <w:r w:rsidRPr="003D64BC">
              <w:rPr>
                <w:rFonts w:hint="eastAsia"/>
              </w:rPr>
              <w:t>：服务器发送回复信息</w:t>
            </w:r>
            <w:proofErr w:type="gramStart"/>
            <w:r w:rsidRPr="003D64BC">
              <w:rPr>
                <w:rFonts w:hint="eastAsia"/>
              </w:rPr>
              <w:t>到群聊</w:t>
            </w:r>
            <w:proofErr w:type="gramEnd"/>
            <w:r w:rsidRPr="003D64BC">
              <w:rPr>
                <w:rFonts w:hint="eastAsia"/>
              </w:rPr>
              <w:t>举报的用户的系统</w:t>
            </w:r>
          </w:p>
        </w:tc>
      </w:tr>
      <w:tr w:rsidR="000C63A2" w:rsidTr="00163C44">
        <w:tc>
          <w:tcPr>
            <w:tcW w:w="1384" w:type="dxa"/>
          </w:tcPr>
          <w:p w:rsidR="000C63A2" w:rsidRPr="003D64BC" w:rsidRDefault="000C63A2" w:rsidP="00163C44">
            <w:r>
              <w:rPr>
                <w:rFonts w:hint="eastAsia"/>
              </w:rPr>
              <w:t>界面</w:t>
            </w:r>
          </w:p>
        </w:tc>
        <w:tc>
          <w:tcPr>
            <w:tcW w:w="7138" w:type="dxa"/>
          </w:tcPr>
          <w:p w:rsidR="000C63A2" w:rsidRPr="003D64BC" w:rsidRDefault="00256BE3" w:rsidP="00163C44">
            <w:hyperlink w:anchor="_封禁群聊界面" w:history="1">
              <w:proofErr w:type="gramStart"/>
              <w:r w:rsidR="000C63A2" w:rsidRPr="000C63A2">
                <w:rPr>
                  <w:rStyle w:val="a7"/>
                  <w:rFonts w:hint="eastAsia"/>
                </w:rPr>
                <w:t>封禁群聊界面</w:t>
              </w:r>
              <w:proofErr w:type="gramEnd"/>
            </w:hyperlink>
            <w:r w:rsidR="000C63A2">
              <w:rPr>
                <w:rFonts w:hint="eastAsia"/>
              </w:rPr>
              <w:t>、</w:t>
            </w:r>
            <w:hyperlink w:anchor="_详细信息(群聊)界面" w:history="1">
              <w:r w:rsidR="000C63A2" w:rsidRPr="000C63A2">
                <w:rPr>
                  <w:rStyle w:val="a7"/>
                  <w:rFonts w:hint="eastAsia"/>
                </w:rPr>
                <w:t>举报信息界面</w:t>
              </w:r>
            </w:hyperlink>
          </w:p>
        </w:tc>
      </w:tr>
      <w:tr w:rsidR="003D64BC" w:rsidTr="00163C44">
        <w:tc>
          <w:tcPr>
            <w:tcW w:w="1384" w:type="dxa"/>
          </w:tcPr>
          <w:p w:rsidR="003D64BC" w:rsidRPr="003D64BC" w:rsidRDefault="003D64BC" w:rsidP="00163C44">
            <w:r w:rsidRPr="003D64BC">
              <w:rPr>
                <w:rFonts w:hint="eastAsia"/>
              </w:rPr>
              <w:t>输入</w:t>
            </w:r>
          </w:p>
        </w:tc>
        <w:tc>
          <w:tcPr>
            <w:tcW w:w="7138" w:type="dxa"/>
          </w:tcPr>
          <w:p w:rsidR="003D64BC" w:rsidRPr="003D64BC" w:rsidRDefault="00256BE3" w:rsidP="00163C44">
            <w:hyperlink w:anchor="_封禁群聊" w:history="1">
              <w:r w:rsidR="003D64BC" w:rsidRPr="00A26DFF">
                <w:rPr>
                  <w:rStyle w:val="a7"/>
                  <w:rFonts w:hint="eastAsia"/>
                </w:rPr>
                <w:t>回复内容</w:t>
              </w:r>
            </w:hyperlink>
            <w:r w:rsidR="003D64BC" w:rsidRPr="003D64BC">
              <w:rPr>
                <w:rFonts w:hint="eastAsia"/>
              </w:rPr>
              <w:t>、</w:t>
            </w:r>
            <w:hyperlink w:anchor="_封禁群聊" w:history="1">
              <w:r w:rsidR="003D64BC" w:rsidRPr="00A26DFF">
                <w:rPr>
                  <w:rStyle w:val="a7"/>
                  <w:rFonts w:hint="eastAsia"/>
                </w:rPr>
                <w:t>查询关键词</w:t>
              </w:r>
            </w:hyperlink>
          </w:p>
        </w:tc>
      </w:tr>
      <w:tr w:rsidR="003D64BC" w:rsidTr="00163C44">
        <w:tc>
          <w:tcPr>
            <w:tcW w:w="1384" w:type="dxa"/>
          </w:tcPr>
          <w:p w:rsidR="003D64BC" w:rsidRPr="003D64BC" w:rsidRDefault="003D64BC" w:rsidP="00163C44">
            <w:r w:rsidRPr="003D64BC">
              <w:rPr>
                <w:rFonts w:hint="eastAsia"/>
              </w:rPr>
              <w:t>输出</w:t>
            </w:r>
          </w:p>
        </w:tc>
        <w:tc>
          <w:tcPr>
            <w:tcW w:w="7138" w:type="dxa"/>
          </w:tcPr>
          <w:p w:rsidR="003D64BC" w:rsidRPr="003D64BC" w:rsidRDefault="00256BE3" w:rsidP="00163C44">
            <w:hyperlink w:anchor="_群聊信息" w:history="1">
              <w:proofErr w:type="gramStart"/>
              <w:r w:rsidR="003D64BC" w:rsidRPr="00C35673">
                <w:rPr>
                  <w:rStyle w:val="a7"/>
                  <w:rFonts w:hint="eastAsia"/>
                </w:rPr>
                <w:t>群聊信息</w:t>
              </w:r>
              <w:proofErr w:type="gramEnd"/>
            </w:hyperlink>
            <w:r w:rsidR="003D64BC" w:rsidRPr="003D64BC">
              <w:rPr>
                <w:rFonts w:hint="eastAsia"/>
              </w:rPr>
              <w:t>、</w:t>
            </w:r>
            <w:hyperlink w:anchor="_群聊举报信息" w:history="1">
              <w:proofErr w:type="gramStart"/>
              <w:r w:rsidR="003D64BC" w:rsidRPr="00C35673">
                <w:rPr>
                  <w:rStyle w:val="a7"/>
                  <w:rFonts w:hint="eastAsia"/>
                </w:rPr>
                <w:t>群聊举报</w:t>
              </w:r>
              <w:proofErr w:type="gramEnd"/>
              <w:r w:rsidR="003D64BC" w:rsidRPr="00C35673">
                <w:rPr>
                  <w:rStyle w:val="a7"/>
                  <w:rFonts w:hint="eastAsia"/>
                </w:rPr>
                <w:t>信息</w:t>
              </w:r>
            </w:hyperlink>
            <w:r w:rsidR="003D64BC" w:rsidRPr="003D64BC">
              <w:rPr>
                <w:rFonts w:hint="eastAsia"/>
              </w:rPr>
              <w:t>、</w:t>
            </w:r>
            <w:hyperlink w:anchor="_具体（举报、反馈）信息" w:history="1">
              <w:r w:rsidR="003D64BC" w:rsidRPr="00C35673">
                <w:rPr>
                  <w:rStyle w:val="a7"/>
                  <w:rFonts w:hint="eastAsia"/>
                </w:rPr>
                <w:t>具体举报信息</w:t>
              </w:r>
            </w:hyperlink>
            <w:r w:rsidR="003D64BC" w:rsidRPr="003D64BC">
              <w:rPr>
                <w:rFonts w:hint="eastAsia"/>
              </w:rPr>
              <w:t>、</w:t>
            </w:r>
            <w:hyperlink w:anchor="_（成功、错误）信息提示框_1" w:history="1">
              <w:r w:rsidR="003D64BC" w:rsidRPr="00C35673">
                <w:rPr>
                  <w:rStyle w:val="a7"/>
                  <w:rFonts w:hint="eastAsia"/>
                </w:rPr>
                <w:t>错误信息提示框</w:t>
              </w:r>
            </w:hyperlink>
          </w:p>
        </w:tc>
      </w:tr>
      <w:tr w:rsidR="00117700" w:rsidRPr="000620D2" w:rsidTr="00163C44">
        <w:trPr>
          <w:trHeight w:val="90"/>
        </w:trPr>
        <w:tc>
          <w:tcPr>
            <w:tcW w:w="1384" w:type="dxa"/>
          </w:tcPr>
          <w:p w:rsidR="00117700" w:rsidRPr="003D64BC" w:rsidRDefault="00117700" w:rsidP="00163C44">
            <w:r w:rsidRPr="003D64BC">
              <w:rPr>
                <w:rFonts w:hint="eastAsia"/>
              </w:rPr>
              <w:t>一般性流程</w:t>
            </w:r>
          </w:p>
        </w:tc>
        <w:tc>
          <w:tcPr>
            <w:tcW w:w="7138" w:type="dxa"/>
          </w:tcPr>
          <w:p w:rsidR="00117700" w:rsidRPr="003D64BC" w:rsidRDefault="00872D97" w:rsidP="00163C44">
            <w:pPr>
              <w:rPr>
                <w:b/>
              </w:rPr>
            </w:pPr>
            <w:r w:rsidRPr="003D64BC">
              <w:rPr>
                <w:b/>
              </w:rPr>
              <w:t>74</w:t>
            </w:r>
            <w:r w:rsidR="00117700" w:rsidRPr="003D64BC">
              <w:rPr>
                <w:rFonts w:hint="eastAsia"/>
                <w:b/>
              </w:rPr>
              <w:t>.</w:t>
            </w:r>
            <w:r w:rsidR="00117700" w:rsidRPr="003D64BC">
              <w:rPr>
                <w:b/>
              </w:rPr>
              <w:t xml:space="preserve">0 </w:t>
            </w:r>
            <w:r w:rsidR="00117700" w:rsidRPr="003D64BC">
              <w:rPr>
                <w:rFonts w:hint="eastAsia"/>
                <w:b/>
              </w:rPr>
              <w:t>封禁群聊</w:t>
            </w:r>
          </w:p>
          <w:p w:rsidR="00117700" w:rsidRDefault="00117700" w:rsidP="00163C44">
            <w:r>
              <w:rPr>
                <w:rFonts w:hint="eastAsia"/>
              </w:rPr>
              <w:t>1.</w:t>
            </w:r>
            <w:r>
              <w:t xml:space="preserve"> </w:t>
            </w:r>
            <w:r>
              <w:rPr>
                <w:rFonts w:hint="eastAsia"/>
              </w:rPr>
              <w:t>管理员点击</w:t>
            </w:r>
            <w:proofErr w:type="gramStart"/>
            <w:r>
              <w:rPr>
                <w:rFonts w:hint="eastAsia"/>
              </w:rPr>
              <w:t>群聊管理</w:t>
            </w:r>
            <w:proofErr w:type="gramEnd"/>
            <w:r>
              <w:rPr>
                <w:rFonts w:hint="eastAsia"/>
              </w:rPr>
              <w:t>下的封禁群聊</w:t>
            </w:r>
          </w:p>
          <w:p w:rsidR="00117700" w:rsidRDefault="00117700" w:rsidP="00163C44">
            <w:r>
              <w:rPr>
                <w:rFonts w:hint="eastAsia"/>
              </w:rPr>
              <w:t>2.</w:t>
            </w:r>
            <w:r>
              <w:t xml:space="preserve"> </w:t>
            </w:r>
            <w:r>
              <w:rPr>
                <w:rFonts w:hint="eastAsia"/>
              </w:rPr>
              <w:t>管理端系统显示</w:t>
            </w:r>
            <w:proofErr w:type="gramStart"/>
            <w:r>
              <w:rPr>
                <w:rFonts w:hint="eastAsia"/>
              </w:rPr>
              <w:t>封禁群聊界面</w:t>
            </w:r>
            <w:proofErr w:type="gramEnd"/>
            <w:r>
              <w:rPr>
                <w:rFonts w:hint="eastAsia"/>
              </w:rPr>
              <w:t>（参考</w:t>
            </w:r>
            <w:r w:rsidR="00872D97">
              <w:t>74</w:t>
            </w:r>
            <w:r>
              <w:t>.0 E1</w:t>
            </w:r>
            <w:r>
              <w:rPr>
                <w:rFonts w:hint="eastAsia"/>
              </w:rPr>
              <w:t>）</w:t>
            </w:r>
          </w:p>
          <w:p w:rsidR="00117700" w:rsidRDefault="00117700" w:rsidP="00163C44">
            <w:r>
              <w:t>3</w:t>
            </w:r>
            <w:r>
              <w:rPr>
                <w:rFonts w:hint="eastAsia"/>
              </w:rPr>
              <w:t>.</w:t>
            </w:r>
            <w:r>
              <w:t xml:space="preserve"> </w:t>
            </w:r>
            <w:r>
              <w:rPr>
                <w:rFonts w:hint="eastAsia"/>
              </w:rPr>
              <w:t>管理端系统发送</w:t>
            </w:r>
            <w:proofErr w:type="gramStart"/>
            <w:r>
              <w:rPr>
                <w:rFonts w:hint="eastAsia"/>
              </w:rPr>
              <w:t>群聊信息</w:t>
            </w:r>
            <w:proofErr w:type="gramEnd"/>
            <w:r>
              <w:rPr>
                <w:rFonts w:hint="eastAsia"/>
              </w:rPr>
              <w:t>请求和群聊举报信息请求到服务器</w:t>
            </w:r>
          </w:p>
          <w:p w:rsidR="00117700" w:rsidRDefault="00117700" w:rsidP="00163C44">
            <w:r>
              <w:t>4</w:t>
            </w:r>
            <w:r>
              <w:rPr>
                <w:rFonts w:hint="eastAsia"/>
              </w:rPr>
              <w:t>.</w:t>
            </w:r>
            <w:r>
              <w:t xml:space="preserve"> </w:t>
            </w:r>
            <w:r>
              <w:rPr>
                <w:rFonts w:hint="eastAsia"/>
              </w:rPr>
              <w:t>服务器返回</w:t>
            </w:r>
            <w:proofErr w:type="gramStart"/>
            <w:r>
              <w:rPr>
                <w:rFonts w:hint="eastAsia"/>
              </w:rPr>
              <w:t>群聊信息</w:t>
            </w:r>
            <w:proofErr w:type="gramEnd"/>
            <w:r>
              <w:rPr>
                <w:rFonts w:hint="eastAsia"/>
              </w:rPr>
              <w:t>和群聊举报信息</w:t>
            </w:r>
          </w:p>
          <w:p w:rsidR="00117700" w:rsidRDefault="00117700" w:rsidP="00163C44">
            <w:r>
              <w:t>5</w:t>
            </w:r>
            <w:r>
              <w:rPr>
                <w:rFonts w:hint="eastAsia"/>
              </w:rPr>
              <w:t>.</w:t>
            </w:r>
            <w:r>
              <w:t xml:space="preserve"> </w:t>
            </w:r>
            <w:r>
              <w:rPr>
                <w:rFonts w:hint="eastAsia"/>
              </w:rPr>
              <w:t>管理端系统根据举报数倒序显示</w:t>
            </w:r>
            <w:proofErr w:type="gramStart"/>
            <w:r>
              <w:rPr>
                <w:rFonts w:hint="eastAsia"/>
              </w:rPr>
              <w:t>群聊信息</w:t>
            </w:r>
            <w:proofErr w:type="gramEnd"/>
            <w:r>
              <w:rPr>
                <w:rFonts w:hint="eastAsia"/>
              </w:rPr>
              <w:t>和群聊举报信息（参考</w:t>
            </w:r>
            <w:r w:rsidR="00872D97">
              <w:t>74</w:t>
            </w:r>
            <w:r>
              <w:rPr>
                <w:rFonts w:hint="eastAsia"/>
              </w:rPr>
              <w:t>.</w:t>
            </w:r>
            <w:r>
              <w:t>1</w:t>
            </w:r>
            <w:r>
              <w:rPr>
                <w:rFonts w:hint="eastAsia"/>
              </w:rPr>
              <w:t>，</w:t>
            </w:r>
            <w:r w:rsidR="00872D97">
              <w:rPr>
                <w:rFonts w:hint="eastAsia"/>
              </w:rPr>
              <w:t>74</w:t>
            </w:r>
            <w:r>
              <w:rPr>
                <w:rFonts w:hint="eastAsia"/>
              </w:rPr>
              <w:t>.</w:t>
            </w:r>
            <w:r>
              <w:t>2</w:t>
            </w:r>
            <w:r>
              <w:rPr>
                <w:rFonts w:hint="eastAsia"/>
              </w:rPr>
              <w:t>）</w:t>
            </w:r>
          </w:p>
          <w:p w:rsidR="00117700" w:rsidRDefault="00117700" w:rsidP="00163C44">
            <w:r>
              <w:t>6</w:t>
            </w:r>
            <w:r>
              <w:rPr>
                <w:rFonts w:hint="eastAsia"/>
              </w:rPr>
              <w:t>.</w:t>
            </w:r>
            <w:r>
              <w:t xml:space="preserve"> </w:t>
            </w:r>
            <w:r>
              <w:rPr>
                <w:rFonts w:hint="eastAsia"/>
              </w:rPr>
              <w:t>管理员要么选择封禁单个群聊（</w:t>
            </w:r>
            <w:r>
              <w:t>7</w:t>
            </w:r>
            <w:r>
              <w:rPr>
                <w:rFonts w:hint="eastAsia"/>
              </w:rPr>
              <w:t>），要么选择封禁多个群聊（</w:t>
            </w:r>
            <w:r>
              <w:t>8</w:t>
            </w:r>
            <w:r>
              <w:rPr>
                <w:rFonts w:hint="eastAsia"/>
              </w:rPr>
              <w:t>），要么不处理（结束）</w:t>
            </w:r>
          </w:p>
          <w:p w:rsidR="00117700" w:rsidRDefault="00117700" w:rsidP="00163C44">
            <w:r>
              <w:t xml:space="preserve">7. </w:t>
            </w:r>
            <w:r>
              <w:rPr>
                <w:rFonts w:hint="eastAsia"/>
              </w:rPr>
              <w:t>管理员点击</w:t>
            </w:r>
            <w:proofErr w:type="gramStart"/>
            <w:r>
              <w:rPr>
                <w:rFonts w:hint="eastAsia"/>
              </w:rPr>
              <w:t>指定群聊的</w:t>
            </w:r>
            <w:proofErr w:type="gramEnd"/>
            <w:r>
              <w:rPr>
                <w:rFonts w:hint="eastAsia"/>
              </w:rPr>
              <w:t>封禁按钮封禁群聊（</w:t>
            </w:r>
            <w:r>
              <w:rPr>
                <w:rFonts w:hint="eastAsia"/>
              </w:rPr>
              <w:t>9</w:t>
            </w:r>
            <w:r>
              <w:rPr>
                <w:rFonts w:hint="eastAsia"/>
              </w:rPr>
              <w:t>）</w:t>
            </w:r>
          </w:p>
          <w:p w:rsidR="00117700" w:rsidRPr="00AA78E7" w:rsidRDefault="00117700" w:rsidP="00163C44">
            <w:r>
              <w:t xml:space="preserve">8. </w:t>
            </w:r>
            <w:r>
              <w:rPr>
                <w:rFonts w:hint="eastAsia"/>
              </w:rPr>
              <w:t>管理员选择多个</w:t>
            </w:r>
            <w:proofErr w:type="gramStart"/>
            <w:r>
              <w:rPr>
                <w:rFonts w:hint="eastAsia"/>
              </w:rPr>
              <w:t>指定群聊点击</w:t>
            </w:r>
            <w:proofErr w:type="gramEnd"/>
            <w:r>
              <w:rPr>
                <w:rFonts w:hint="eastAsia"/>
              </w:rPr>
              <w:t>一键封禁按钮封禁群聊</w:t>
            </w:r>
          </w:p>
          <w:p w:rsidR="00117700" w:rsidRDefault="00117700" w:rsidP="00163C44">
            <w:r>
              <w:t>9</w:t>
            </w:r>
            <w:r>
              <w:rPr>
                <w:rFonts w:hint="eastAsia"/>
              </w:rPr>
              <w:t>.</w:t>
            </w:r>
            <w:r>
              <w:t xml:space="preserve"> </w:t>
            </w:r>
            <w:r>
              <w:rPr>
                <w:rFonts w:hint="eastAsia"/>
              </w:rPr>
              <w:t>管理端系统发送封禁</w:t>
            </w:r>
            <w:proofErr w:type="gramStart"/>
            <w:r>
              <w:rPr>
                <w:rFonts w:hint="eastAsia"/>
              </w:rPr>
              <w:t>群聊信息</w:t>
            </w:r>
            <w:proofErr w:type="gramEnd"/>
            <w:r>
              <w:rPr>
                <w:rFonts w:hint="eastAsia"/>
              </w:rPr>
              <w:t>到服务器</w:t>
            </w:r>
          </w:p>
          <w:p w:rsidR="00117700" w:rsidRDefault="00117700" w:rsidP="00163C44">
            <w:r>
              <w:t>10</w:t>
            </w:r>
            <w:r>
              <w:rPr>
                <w:rFonts w:hint="eastAsia"/>
              </w:rPr>
              <w:t>.</w:t>
            </w:r>
            <w:r>
              <w:t xml:space="preserve"> </w:t>
            </w:r>
            <w:r>
              <w:rPr>
                <w:rFonts w:hint="eastAsia"/>
              </w:rPr>
              <w:t>服务器返回封禁</w:t>
            </w:r>
            <w:proofErr w:type="gramStart"/>
            <w:r>
              <w:rPr>
                <w:rFonts w:hint="eastAsia"/>
              </w:rPr>
              <w:t>群聊成功</w:t>
            </w:r>
            <w:proofErr w:type="gramEnd"/>
            <w:r>
              <w:rPr>
                <w:rFonts w:hint="eastAsia"/>
              </w:rPr>
              <w:t>的信息</w:t>
            </w:r>
          </w:p>
          <w:p w:rsidR="00117700" w:rsidRDefault="00117700" w:rsidP="00163C44">
            <w:r>
              <w:t>11</w:t>
            </w:r>
            <w:r>
              <w:rPr>
                <w:rFonts w:hint="eastAsia"/>
              </w:rPr>
              <w:t>.</w:t>
            </w:r>
            <w:r>
              <w:t xml:space="preserve"> </w:t>
            </w:r>
            <w:r>
              <w:rPr>
                <w:rFonts w:hint="eastAsia"/>
              </w:rPr>
              <w:t>管理端系统显示</w:t>
            </w:r>
            <w:proofErr w:type="gramStart"/>
            <w:r>
              <w:rPr>
                <w:rFonts w:hint="eastAsia"/>
              </w:rPr>
              <w:t>封禁群聊成功</w:t>
            </w:r>
            <w:proofErr w:type="gramEnd"/>
          </w:p>
          <w:p w:rsidR="00117700" w:rsidRDefault="00117700" w:rsidP="00163C44">
            <w:r>
              <w:rPr>
                <w:rFonts w:hint="eastAsia"/>
              </w:rPr>
              <w:t>1</w:t>
            </w:r>
            <w:r>
              <w:t xml:space="preserve">2. </w:t>
            </w:r>
            <w:r>
              <w:rPr>
                <w:rFonts w:hint="eastAsia"/>
              </w:rPr>
              <w:t>管理员要么选择统一回复（</w:t>
            </w:r>
            <w:r>
              <w:t>13</w:t>
            </w:r>
            <w:r>
              <w:rPr>
                <w:rFonts w:hint="eastAsia"/>
              </w:rPr>
              <w:t>），要么不回复（</w:t>
            </w:r>
            <w:r>
              <w:rPr>
                <w:rFonts w:hint="eastAsia"/>
              </w:rPr>
              <w:t>1</w:t>
            </w:r>
            <w:r>
              <w:t>6</w:t>
            </w:r>
            <w:r>
              <w:rPr>
                <w:rFonts w:hint="eastAsia"/>
              </w:rPr>
              <w:t>）</w:t>
            </w:r>
          </w:p>
          <w:p w:rsidR="00117700" w:rsidRDefault="00117700" w:rsidP="00163C44">
            <w:r>
              <w:rPr>
                <w:rFonts w:hint="eastAsia"/>
              </w:rPr>
              <w:t>1</w:t>
            </w:r>
            <w:r>
              <w:t xml:space="preserve">3. </w:t>
            </w:r>
            <w:r>
              <w:rPr>
                <w:rFonts w:hint="eastAsia"/>
              </w:rPr>
              <w:t>管理员输入回复内容，点击发送</w:t>
            </w:r>
          </w:p>
          <w:p w:rsidR="00117700" w:rsidRDefault="00117700" w:rsidP="00163C44">
            <w:r>
              <w:rPr>
                <w:rFonts w:hint="eastAsia"/>
              </w:rPr>
              <w:t>1</w:t>
            </w:r>
            <w:r>
              <w:t xml:space="preserve">4. </w:t>
            </w:r>
            <w:r>
              <w:rPr>
                <w:rFonts w:hint="eastAsia"/>
              </w:rPr>
              <w:t>管理端系统发送回复内容到服务器</w:t>
            </w:r>
          </w:p>
          <w:p w:rsidR="00117700" w:rsidRDefault="00117700" w:rsidP="00163C44">
            <w:r>
              <w:rPr>
                <w:rFonts w:hint="eastAsia"/>
              </w:rPr>
              <w:t>1</w:t>
            </w:r>
            <w:r>
              <w:t xml:space="preserve">5. </w:t>
            </w:r>
            <w:r>
              <w:rPr>
                <w:rFonts w:hint="eastAsia"/>
              </w:rPr>
              <w:t>管理端系统显示发送成功</w:t>
            </w:r>
          </w:p>
          <w:p w:rsidR="00117700" w:rsidRPr="000620D2" w:rsidRDefault="00117700" w:rsidP="00163C44">
            <w:r>
              <w:rPr>
                <w:rFonts w:hint="eastAsia"/>
              </w:rPr>
              <w:t>1</w:t>
            </w:r>
            <w:r>
              <w:t xml:space="preserve">6. </w:t>
            </w:r>
            <w:r>
              <w:rPr>
                <w:rFonts w:hint="eastAsia"/>
              </w:rPr>
              <w:t>管理员要么选择继续处理（</w:t>
            </w:r>
            <w:r>
              <w:rPr>
                <w:rFonts w:hint="eastAsia"/>
              </w:rPr>
              <w:t>7</w:t>
            </w:r>
            <w:r>
              <w:rPr>
                <w:rFonts w:hint="eastAsia"/>
              </w:rPr>
              <w:t>），要么结束</w:t>
            </w:r>
          </w:p>
        </w:tc>
      </w:tr>
      <w:tr w:rsidR="00117700" w:rsidRPr="00DB4CC8" w:rsidTr="00163C44">
        <w:trPr>
          <w:trHeight w:val="90"/>
        </w:trPr>
        <w:tc>
          <w:tcPr>
            <w:tcW w:w="1384" w:type="dxa"/>
          </w:tcPr>
          <w:p w:rsidR="00117700" w:rsidRPr="003D64BC" w:rsidRDefault="00117700" w:rsidP="00163C44">
            <w:r w:rsidRPr="003D64BC">
              <w:rPr>
                <w:rFonts w:hint="eastAsia"/>
              </w:rPr>
              <w:t>可选操作流程</w:t>
            </w:r>
          </w:p>
        </w:tc>
        <w:tc>
          <w:tcPr>
            <w:tcW w:w="7138" w:type="dxa"/>
          </w:tcPr>
          <w:p w:rsidR="00117700" w:rsidRPr="003D64BC" w:rsidRDefault="00872D97" w:rsidP="00163C44">
            <w:pPr>
              <w:rPr>
                <w:b/>
              </w:rPr>
            </w:pPr>
            <w:r w:rsidRPr="003D64BC">
              <w:rPr>
                <w:b/>
              </w:rPr>
              <w:t>74</w:t>
            </w:r>
            <w:r w:rsidR="00117700" w:rsidRPr="003D64BC">
              <w:rPr>
                <w:rFonts w:hint="eastAsia"/>
                <w:b/>
              </w:rPr>
              <w:t>.</w:t>
            </w:r>
            <w:r w:rsidR="00117700" w:rsidRPr="003D64BC">
              <w:rPr>
                <w:b/>
              </w:rPr>
              <w:t xml:space="preserve">1 </w:t>
            </w:r>
            <w:r w:rsidR="00117700" w:rsidRPr="003D64BC">
              <w:rPr>
                <w:rFonts w:hint="eastAsia"/>
                <w:b/>
              </w:rPr>
              <w:t>查看举报信息</w:t>
            </w:r>
          </w:p>
          <w:p w:rsidR="00117700" w:rsidRDefault="00117700" w:rsidP="00163C44">
            <w:r>
              <w:rPr>
                <w:rFonts w:hint="eastAsia"/>
              </w:rPr>
              <w:t>1.</w:t>
            </w:r>
            <w:r>
              <w:t xml:space="preserve"> </w:t>
            </w:r>
            <w:r>
              <w:rPr>
                <w:rFonts w:hint="eastAsia"/>
              </w:rPr>
              <w:t>管理员点击查看具体举报信息按钮</w:t>
            </w:r>
          </w:p>
          <w:p w:rsidR="00117700" w:rsidRDefault="00117700" w:rsidP="00163C44">
            <w:r>
              <w:rPr>
                <w:rFonts w:hint="eastAsia"/>
              </w:rPr>
              <w:t>2.</w:t>
            </w:r>
            <w:r>
              <w:t xml:space="preserve"> </w:t>
            </w:r>
            <w:r>
              <w:rPr>
                <w:rFonts w:hint="eastAsia"/>
              </w:rPr>
              <w:t>系统显示具体反馈信息界面并显示具体举报信息</w:t>
            </w:r>
          </w:p>
          <w:p w:rsidR="00117700" w:rsidRDefault="00117700" w:rsidP="00163C44">
            <w:r>
              <w:rPr>
                <w:rFonts w:hint="eastAsia"/>
              </w:rPr>
              <w:t>3.</w:t>
            </w:r>
            <w:r>
              <w:t xml:space="preserve"> </w:t>
            </w:r>
            <w:r>
              <w:rPr>
                <w:rFonts w:hint="eastAsia"/>
              </w:rPr>
              <w:t>管理员点击返回按钮</w:t>
            </w:r>
          </w:p>
          <w:p w:rsidR="00117700" w:rsidRDefault="00117700" w:rsidP="00163C44">
            <w:r>
              <w:rPr>
                <w:rFonts w:hint="eastAsia"/>
              </w:rPr>
              <w:t>4.</w:t>
            </w:r>
            <w:r>
              <w:t xml:space="preserve"> </w:t>
            </w:r>
            <w:r>
              <w:rPr>
                <w:rFonts w:hint="eastAsia"/>
              </w:rPr>
              <w:t>系统回到</w:t>
            </w:r>
            <w:proofErr w:type="gramStart"/>
            <w:r>
              <w:rPr>
                <w:rFonts w:hint="eastAsia"/>
              </w:rPr>
              <w:t>封禁群聊界面</w:t>
            </w:r>
            <w:proofErr w:type="gramEnd"/>
            <w:r>
              <w:rPr>
                <w:rFonts w:hint="eastAsia"/>
              </w:rPr>
              <w:t>，返回一般性流程步骤</w:t>
            </w:r>
            <w:r>
              <w:t>5</w:t>
            </w:r>
          </w:p>
          <w:p w:rsidR="00117700" w:rsidRPr="003D64BC" w:rsidRDefault="00872D97" w:rsidP="00163C44">
            <w:pPr>
              <w:rPr>
                <w:b/>
              </w:rPr>
            </w:pPr>
            <w:r w:rsidRPr="003D64BC">
              <w:rPr>
                <w:b/>
              </w:rPr>
              <w:t>74</w:t>
            </w:r>
            <w:r w:rsidR="00117700" w:rsidRPr="003D64BC">
              <w:rPr>
                <w:rFonts w:hint="eastAsia"/>
                <w:b/>
              </w:rPr>
              <w:t>.</w:t>
            </w:r>
            <w:r w:rsidR="00117700" w:rsidRPr="003D64BC">
              <w:rPr>
                <w:b/>
              </w:rPr>
              <w:t xml:space="preserve">2 </w:t>
            </w:r>
            <w:r w:rsidR="00117700" w:rsidRPr="003D64BC">
              <w:rPr>
                <w:rFonts w:hint="eastAsia"/>
                <w:b/>
              </w:rPr>
              <w:t>根据条件搜索群聊</w:t>
            </w:r>
          </w:p>
          <w:p w:rsidR="003D64BC" w:rsidRDefault="00117700" w:rsidP="00163C44">
            <w:r w:rsidRPr="00CD6112">
              <w:rPr>
                <w:rFonts w:hint="eastAsia"/>
              </w:rPr>
              <w:t>1.</w:t>
            </w:r>
            <w:r w:rsidRPr="00CD6112">
              <w:t xml:space="preserve"> </w:t>
            </w:r>
            <w:r>
              <w:rPr>
                <w:rFonts w:hint="eastAsia"/>
              </w:rPr>
              <w:t>管理员选择搜索条件</w:t>
            </w:r>
          </w:p>
          <w:p w:rsidR="00117700" w:rsidRDefault="00117700" w:rsidP="00163C44">
            <w:r>
              <w:rPr>
                <w:rFonts w:hint="eastAsia"/>
              </w:rPr>
              <w:t>2.</w:t>
            </w:r>
            <w:r>
              <w:t xml:space="preserve"> </w:t>
            </w:r>
            <w:r>
              <w:rPr>
                <w:rFonts w:hint="eastAsia"/>
              </w:rPr>
              <w:t>管理员输入查询关键词</w:t>
            </w:r>
          </w:p>
          <w:p w:rsidR="00117700" w:rsidRDefault="00117700" w:rsidP="00163C44">
            <w:r>
              <w:rPr>
                <w:rFonts w:hint="eastAsia"/>
              </w:rPr>
              <w:t>3.</w:t>
            </w:r>
            <w:r>
              <w:t xml:space="preserve"> </w:t>
            </w:r>
            <w:r>
              <w:rPr>
                <w:rFonts w:hint="eastAsia"/>
              </w:rPr>
              <w:t>管理员点击查询按钮</w:t>
            </w:r>
          </w:p>
          <w:p w:rsidR="00117700" w:rsidRPr="00CD6112" w:rsidRDefault="00117700" w:rsidP="00163C44">
            <w:r>
              <w:rPr>
                <w:rFonts w:hint="eastAsia"/>
              </w:rPr>
              <w:t>4.</w:t>
            </w:r>
            <w:r>
              <w:t xml:space="preserve"> </w:t>
            </w:r>
            <w:r>
              <w:rPr>
                <w:rFonts w:hint="eastAsia"/>
              </w:rPr>
              <w:t>管理端系统根据搜索条件显示群聊，返回一般性流程</w:t>
            </w:r>
            <w:r>
              <w:rPr>
                <w:rFonts w:hint="eastAsia"/>
              </w:rPr>
              <w:t>5</w:t>
            </w:r>
          </w:p>
        </w:tc>
      </w:tr>
      <w:tr w:rsidR="00117700" w:rsidRPr="0068619D" w:rsidTr="00163C44">
        <w:trPr>
          <w:trHeight w:val="90"/>
        </w:trPr>
        <w:tc>
          <w:tcPr>
            <w:tcW w:w="1384" w:type="dxa"/>
          </w:tcPr>
          <w:p w:rsidR="00117700" w:rsidRPr="003D64BC" w:rsidRDefault="00117700" w:rsidP="00163C44">
            <w:r w:rsidRPr="003D64BC">
              <w:rPr>
                <w:rFonts w:hint="eastAsia"/>
              </w:rPr>
              <w:t>异常事件流</w:t>
            </w:r>
          </w:p>
          <w:p w:rsidR="00117700" w:rsidRPr="003D64BC" w:rsidRDefault="00117700" w:rsidP="00163C44">
            <w:r w:rsidRPr="003D64BC">
              <w:rPr>
                <w:rFonts w:hint="eastAsia"/>
              </w:rPr>
              <w:t>及异常处理</w:t>
            </w:r>
          </w:p>
        </w:tc>
        <w:tc>
          <w:tcPr>
            <w:tcW w:w="7138" w:type="dxa"/>
          </w:tcPr>
          <w:p w:rsidR="00117700" w:rsidRPr="003D64BC" w:rsidRDefault="00872D97" w:rsidP="00163C44">
            <w:pPr>
              <w:rPr>
                <w:b/>
              </w:rPr>
            </w:pPr>
            <w:r w:rsidRPr="003D64BC">
              <w:rPr>
                <w:b/>
              </w:rPr>
              <w:t>74</w:t>
            </w:r>
            <w:r w:rsidR="00117700" w:rsidRPr="003D64BC">
              <w:rPr>
                <w:b/>
              </w:rPr>
              <w:t>.0 E1</w:t>
            </w:r>
            <w:r w:rsidR="00117700" w:rsidRPr="003D64BC">
              <w:rPr>
                <w:rFonts w:hint="eastAsia"/>
                <w:b/>
              </w:rPr>
              <w:t>无网络连接</w:t>
            </w:r>
          </w:p>
          <w:p w:rsidR="00117700" w:rsidRPr="003D64BC" w:rsidRDefault="00117700" w:rsidP="00163C44">
            <w:r w:rsidRPr="003D64BC">
              <w:t xml:space="preserve">1. </w:t>
            </w:r>
            <w:r w:rsidRPr="003D64BC">
              <w:rPr>
                <w:rFonts w:hint="eastAsia"/>
              </w:rPr>
              <w:t>管理端系统显示无网络连接，跳过后续所有步骤</w:t>
            </w:r>
          </w:p>
        </w:tc>
      </w:tr>
      <w:tr w:rsidR="00117700" w:rsidTr="00163C44">
        <w:tc>
          <w:tcPr>
            <w:tcW w:w="1384" w:type="dxa"/>
          </w:tcPr>
          <w:p w:rsidR="00117700" w:rsidRPr="003D64BC" w:rsidRDefault="00117700" w:rsidP="00163C44">
            <w:r w:rsidRPr="003D64BC">
              <w:rPr>
                <w:rFonts w:hint="eastAsia"/>
              </w:rPr>
              <w:t>优先级</w:t>
            </w:r>
          </w:p>
        </w:tc>
        <w:tc>
          <w:tcPr>
            <w:tcW w:w="7138" w:type="dxa"/>
          </w:tcPr>
          <w:p w:rsidR="00117700" w:rsidRPr="003D64BC" w:rsidRDefault="00EC6719" w:rsidP="00163C44">
            <w:r w:rsidRPr="003D64BC">
              <w:rPr>
                <w:rFonts w:hint="eastAsia"/>
              </w:rPr>
              <w:t>1.</w:t>
            </w:r>
            <w:r w:rsidRPr="003D64BC">
              <w:t>17</w:t>
            </w:r>
          </w:p>
        </w:tc>
      </w:tr>
      <w:tr w:rsidR="00117700" w:rsidTr="00163C44">
        <w:tc>
          <w:tcPr>
            <w:tcW w:w="1384" w:type="dxa"/>
          </w:tcPr>
          <w:p w:rsidR="00117700" w:rsidRPr="003D64BC" w:rsidRDefault="00117700" w:rsidP="00163C44">
            <w:r w:rsidRPr="003D64BC">
              <w:rPr>
                <w:rFonts w:hint="eastAsia"/>
              </w:rPr>
              <w:t>使用频率</w:t>
            </w:r>
          </w:p>
        </w:tc>
        <w:tc>
          <w:tcPr>
            <w:tcW w:w="7138" w:type="dxa"/>
          </w:tcPr>
          <w:p w:rsidR="00117700" w:rsidRPr="003D64BC" w:rsidRDefault="00117700" w:rsidP="00163C44">
            <w:r>
              <w:rPr>
                <w:rFonts w:hint="eastAsia"/>
              </w:rPr>
              <w:t>每名管理员平均每天</w:t>
            </w:r>
            <w:r>
              <w:rPr>
                <w:rFonts w:hint="eastAsia"/>
              </w:rPr>
              <w:t>1</w:t>
            </w:r>
            <w:r>
              <w:rPr>
                <w:rFonts w:hint="eastAsia"/>
              </w:rPr>
              <w:t>次</w:t>
            </w:r>
          </w:p>
        </w:tc>
      </w:tr>
      <w:tr w:rsidR="00117700" w:rsidRPr="00BF5EB8" w:rsidTr="00163C44">
        <w:tc>
          <w:tcPr>
            <w:tcW w:w="1384" w:type="dxa"/>
          </w:tcPr>
          <w:p w:rsidR="00117700" w:rsidRPr="003D64BC" w:rsidRDefault="00117700" w:rsidP="00163C44">
            <w:r w:rsidRPr="003D64BC">
              <w:rPr>
                <w:rFonts w:hint="eastAsia"/>
              </w:rPr>
              <w:t>其他信息</w:t>
            </w:r>
          </w:p>
        </w:tc>
        <w:tc>
          <w:tcPr>
            <w:tcW w:w="7138" w:type="dxa"/>
          </w:tcPr>
          <w:p w:rsidR="00117700" w:rsidRPr="003D64BC" w:rsidRDefault="00117700" w:rsidP="00163C44">
            <w:r w:rsidRPr="003D64BC">
              <w:rPr>
                <w:rFonts w:hint="eastAsia"/>
              </w:rPr>
              <w:t>1</w:t>
            </w:r>
            <w:r w:rsidRPr="003D64BC">
              <w:t xml:space="preserve">. </w:t>
            </w:r>
            <w:r w:rsidRPr="003D64BC">
              <w:rPr>
                <w:rFonts w:hint="eastAsia"/>
              </w:rPr>
              <w:t>管理员可以在点击封禁按钮之前等待</w:t>
            </w:r>
            <w:proofErr w:type="gramStart"/>
            <w:r w:rsidRPr="003D64BC">
              <w:rPr>
                <w:rFonts w:hint="eastAsia"/>
              </w:rPr>
              <w:t>任意时</w:t>
            </w:r>
            <w:proofErr w:type="gramEnd"/>
            <w:r w:rsidRPr="003D64BC">
              <w:rPr>
                <w:rFonts w:hint="eastAsia"/>
              </w:rPr>
              <w:t>间或取消</w:t>
            </w:r>
            <w:proofErr w:type="gramStart"/>
            <w:r w:rsidRPr="003D64BC">
              <w:rPr>
                <w:rFonts w:hint="eastAsia"/>
              </w:rPr>
              <w:t>封禁群聊</w:t>
            </w:r>
            <w:proofErr w:type="gramEnd"/>
          </w:p>
        </w:tc>
      </w:tr>
      <w:tr w:rsidR="00117700" w:rsidTr="00163C44">
        <w:tc>
          <w:tcPr>
            <w:tcW w:w="1384" w:type="dxa"/>
          </w:tcPr>
          <w:p w:rsidR="00117700" w:rsidRPr="003D64BC" w:rsidRDefault="00117700" w:rsidP="00163C44">
            <w:r w:rsidRPr="003D64BC">
              <w:rPr>
                <w:rFonts w:hint="eastAsia"/>
              </w:rPr>
              <w:t>成功标准</w:t>
            </w:r>
          </w:p>
        </w:tc>
        <w:tc>
          <w:tcPr>
            <w:tcW w:w="7138" w:type="dxa"/>
          </w:tcPr>
          <w:p w:rsidR="00117700" w:rsidRPr="003D64BC" w:rsidRDefault="00117700" w:rsidP="00163C44">
            <w:r w:rsidRPr="003D64BC">
              <w:rPr>
                <w:rFonts w:hint="eastAsia"/>
              </w:rPr>
              <w:t>管理端系统成功</w:t>
            </w:r>
            <w:proofErr w:type="gramStart"/>
            <w:r w:rsidRPr="003D64BC">
              <w:rPr>
                <w:rFonts w:hint="eastAsia"/>
              </w:rPr>
              <w:t>封禁群聊</w:t>
            </w:r>
            <w:proofErr w:type="gramEnd"/>
          </w:p>
        </w:tc>
      </w:tr>
    </w:tbl>
    <w:p w:rsidR="00406D2A" w:rsidRPr="00117700" w:rsidRDefault="00406D2A" w:rsidP="00406D2A">
      <w:pPr>
        <w:rPr>
          <w:b/>
        </w:rPr>
      </w:pPr>
    </w:p>
    <w:p w:rsidR="00406D2A" w:rsidRPr="005769F2" w:rsidRDefault="00406D2A" w:rsidP="00406D2A">
      <w:pPr>
        <w:rPr>
          <w:b/>
        </w:rPr>
      </w:pPr>
      <w:r w:rsidRPr="005769F2">
        <w:rPr>
          <w:rFonts w:hint="eastAsia"/>
          <w:b/>
        </w:rPr>
        <w:t>顺序图：</w:t>
      </w:r>
    </w:p>
    <w:p w:rsidR="00406D2A" w:rsidRDefault="00117700" w:rsidP="005624B2">
      <w:pPr>
        <w:jc w:val="center"/>
      </w:pPr>
      <w:r>
        <w:object w:dxaOrig="10812" w:dyaOrig="15072">
          <v:shape id="_x0000_i1237" type="#_x0000_t75" style="width:416.25pt;height:578.75pt" o:ole="">
            <v:imagedata r:id="rId438" o:title=""/>
          </v:shape>
          <o:OLEObject Type="Embed" ProgID="Visio.Drawing.15" ShapeID="_x0000_i1237" DrawAspect="Content" ObjectID="_1609341564" r:id="rId439"/>
        </w:object>
      </w:r>
    </w:p>
    <w:p w:rsidR="005624B2" w:rsidRDefault="00F84B85" w:rsidP="005624B2">
      <w:pPr>
        <w:jc w:val="center"/>
        <w:rPr>
          <w:b/>
        </w:rPr>
      </w:pPr>
      <w:r>
        <w:rPr>
          <w:rFonts w:hint="eastAsia"/>
          <w:b/>
        </w:rPr>
        <w:t>封禁</w:t>
      </w:r>
      <w:r w:rsidR="005624B2" w:rsidRPr="005624B2">
        <w:rPr>
          <w:rFonts w:hint="eastAsia"/>
          <w:b/>
        </w:rPr>
        <w:t>群聊</w:t>
      </w:r>
    </w:p>
    <w:p w:rsidR="00F84B85" w:rsidRDefault="00117700" w:rsidP="005624B2">
      <w:pPr>
        <w:jc w:val="center"/>
        <w:rPr>
          <w:b/>
        </w:rPr>
      </w:pPr>
      <w:r>
        <w:object w:dxaOrig="5161" w:dyaOrig="6900">
          <v:shape id="_x0000_i1238" type="#_x0000_t75" style="width:258.05pt;height:346.05pt" o:ole="">
            <v:imagedata r:id="rId440" o:title=""/>
          </v:shape>
          <o:OLEObject Type="Embed" ProgID="Visio.Drawing.15" ShapeID="_x0000_i1238" DrawAspect="Content" ObjectID="_1609341565" r:id="rId441"/>
        </w:object>
      </w:r>
    </w:p>
    <w:p w:rsidR="00F84B85" w:rsidRDefault="00F84B85" w:rsidP="00F84B85">
      <w:pPr>
        <w:jc w:val="center"/>
        <w:rPr>
          <w:b/>
        </w:rPr>
      </w:pPr>
      <w:proofErr w:type="gramStart"/>
      <w:r>
        <w:rPr>
          <w:rFonts w:hint="eastAsia"/>
          <w:b/>
        </w:rPr>
        <w:t>封禁</w:t>
      </w:r>
      <w:r w:rsidRPr="005624B2">
        <w:rPr>
          <w:rFonts w:hint="eastAsia"/>
          <w:b/>
        </w:rPr>
        <w:t>群聊</w:t>
      </w:r>
      <w:proofErr w:type="gramEnd"/>
      <w:r>
        <w:rPr>
          <w:rFonts w:hint="eastAsia"/>
          <w:b/>
        </w:rPr>
        <w:t>-</w:t>
      </w:r>
      <w:r>
        <w:rPr>
          <w:rFonts w:hint="eastAsia"/>
          <w:b/>
        </w:rPr>
        <w:t>查看举报</w:t>
      </w:r>
      <w:r w:rsidRPr="00A077FC">
        <w:rPr>
          <w:rFonts w:hint="eastAsia"/>
          <w:b/>
        </w:rPr>
        <w:t>信息</w:t>
      </w:r>
    </w:p>
    <w:p w:rsidR="00117700" w:rsidRDefault="00117700" w:rsidP="00F84B85">
      <w:pPr>
        <w:jc w:val="center"/>
        <w:rPr>
          <w:b/>
        </w:rPr>
      </w:pPr>
      <w:r>
        <w:object w:dxaOrig="5317" w:dyaOrig="6900">
          <v:shape id="_x0000_i1239" type="#_x0000_t75" style="width:266.65pt;height:346.05pt" o:ole="">
            <v:imagedata r:id="rId442" o:title=""/>
          </v:shape>
          <o:OLEObject Type="Embed" ProgID="Visio.Drawing.15" ShapeID="_x0000_i1239" DrawAspect="Content" ObjectID="_1609341566" r:id="rId443"/>
        </w:object>
      </w:r>
    </w:p>
    <w:p w:rsidR="00117700" w:rsidRPr="00117700" w:rsidRDefault="00117700" w:rsidP="00117700">
      <w:pPr>
        <w:jc w:val="center"/>
        <w:rPr>
          <w:b/>
        </w:rPr>
      </w:pPr>
      <w:proofErr w:type="gramStart"/>
      <w:r>
        <w:rPr>
          <w:rFonts w:hint="eastAsia"/>
          <w:b/>
        </w:rPr>
        <w:t>封禁</w:t>
      </w:r>
      <w:r w:rsidRPr="005624B2">
        <w:rPr>
          <w:rFonts w:hint="eastAsia"/>
          <w:b/>
        </w:rPr>
        <w:t>群聊</w:t>
      </w:r>
      <w:proofErr w:type="gramEnd"/>
      <w:r>
        <w:rPr>
          <w:rFonts w:hint="eastAsia"/>
          <w:b/>
        </w:rPr>
        <w:t>-</w:t>
      </w:r>
      <w:r>
        <w:rPr>
          <w:rFonts w:hint="eastAsia"/>
          <w:b/>
        </w:rPr>
        <w:t>根据条件搜索群聊</w:t>
      </w:r>
    </w:p>
    <w:p w:rsidR="00654FAA" w:rsidRDefault="00AE6812" w:rsidP="00654FAA">
      <w:pPr>
        <w:rPr>
          <w:b/>
        </w:rPr>
      </w:pPr>
      <w:r>
        <w:rPr>
          <w:rFonts w:hint="eastAsia"/>
          <w:b/>
        </w:rPr>
        <w:t>对话框图</w:t>
      </w:r>
      <w:r w:rsidR="00654FAA">
        <w:rPr>
          <w:rFonts w:hint="eastAsia"/>
          <w:b/>
        </w:rPr>
        <w:t>：</w:t>
      </w:r>
    </w:p>
    <w:p w:rsidR="00654FAA" w:rsidRDefault="00F84B85" w:rsidP="00654FAA">
      <w:pPr>
        <w:jc w:val="center"/>
        <w:rPr>
          <w:b/>
        </w:rPr>
      </w:pPr>
      <w:r>
        <w:object w:dxaOrig="6037" w:dyaOrig="8028">
          <v:shape id="_x0000_i1240" type="#_x0000_t75" style="width:303.05pt;height:401.4pt" o:ole="">
            <v:imagedata r:id="rId444" o:title=""/>
          </v:shape>
          <o:OLEObject Type="Embed" ProgID="Visio.Drawing.15" ShapeID="_x0000_i1240" DrawAspect="Content" ObjectID="_1609341567" r:id="rId445"/>
        </w:object>
      </w:r>
    </w:p>
    <w:p w:rsidR="00654FAA" w:rsidRPr="005624B2" w:rsidRDefault="00F84B85" w:rsidP="00654FAA">
      <w:pPr>
        <w:jc w:val="center"/>
        <w:rPr>
          <w:b/>
        </w:rPr>
      </w:pPr>
      <w:r>
        <w:rPr>
          <w:rFonts w:hint="eastAsia"/>
          <w:b/>
        </w:rPr>
        <w:t>封禁</w:t>
      </w:r>
      <w:r w:rsidR="00654FAA" w:rsidRPr="005624B2">
        <w:rPr>
          <w:rFonts w:hint="eastAsia"/>
          <w:b/>
        </w:rPr>
        <w:t>群聊</w:t>
      </w:r>
    </w:p>
    <w:p w:rsidR="00F84B85" w:rsidRDefault="00F84B85" w:rsidP="00F84B85">
      <w:pPr>
        <w:pStyle w:val="3"/>
      </w:pPr>
      <w:bookmarkStart w:id="156" w:name="_解封群聊"/>
      <w:bookmarkStart w:id="157" w:name="_Toc535336739"/>
      <w:bookmarkEnd w:id="156"/>
      <w:r>
        <w:rPr>
          <w:rFonts w:hint="eastAsia"/>
        </w:rPr>
        <w:t>解封群聊</w:t>
      </w:r>
      <w:bookmarkEnd w:id="157"/>
    </w:p>
    <w:p w:rsidR="00163C44" w:rsidRPr="00163C44" w:rsidRDefault="00F84B85" w:rsidP="00163C44">
      <w:pPr>
        <w:rPr>
          <w:b/>
        </w:rPr>
      </w:pPr>
      <w:r w:rsidRPr="001036C1">
        <w:rPr>
          <w:rFonts w:hint="eastAsia"/>
          <w:b/>
        </w:rPr>
        <w:t>用例场景描述：</w:t>
      </w:r>
    </w:p>
    <w:tbl>
      <w:tblPr>
        <w:tblW w:w="8522" w:type="dxa"/>
        <w:tblBorders>
          <w:top w:val="single" w:sz="12" w:space="0" w:color="000000"/>
          <w:bottom w:val="single" w:sz="12" w:space="0" w:color="000000"/>
          <w:insideH w:val="single" w:sz="4" w:space="0" w:color="000000"/>
          <w:insideV w:val="single" w:sz="4" w:space="0" w:color="000000"/>
        </w:tblBorders>
        <w:tblLayout w:type="fixed"/>
        <w:tblLook w:val="04A0" w:firstRow="1" w:lastRow="0" w:firstColumn="1" w:lastColumn="0" w:noHBand="0" w:noVBand="1"/>
      </w:tblPr>
      <w:tblGrid>
        <w:gridCol w:w="1384"/>
        <w:gridCol w:w="7138"/>
      </w:tblGrid>
      <w:tr w:rsidR="00163C44" w:rsidTr="00163C44">
        <w:tc>
          <w:tcPr>
            <w:tcW w:w="1384" w:type="dxa"/>
          </w:tcPr>
          <w:p w:rsidR="00163C44" w:rsidRPr="0039429D" w:rsidRDefault="00163C44" w:rsidP="00163C44">
            <w:r w:rsidRPr="0039429D">
              <w:rPr>
                <w:rFonts w:hint="eastAsia"/>
              </w:rPr>
              <w:t>用例名称</w:t>
            </w:r>
          </w:p>
        </w:tc>
        <w:tc>
          <w:tcPr>
            <w:tcW w:w="7138" w:type="dxa"/>
          </w:tcPr>
          <w:p w:rsidR="00163C44" w:rsidRPr="0039429D" w:rsidRDefault="00163C44" w:rsidP="00163C44">
            <w:proofErr w:type="gramStart"/>
            <w:r w:rsidRPr="0039429D">
              <w:rPr>
                <w:rFonts w:hint="eastAsia"/>
              </w:rPr>
              <w:t>解封群聊</w:t>
            </w:r>
            <w:proofErr w:type="gramEnd"/>
          </w:p>
        </w:tc>
      </w:tr>
      <w:tr w:rsidR="00163C44" w:rsidTr="00163C44">
        <w:tc>
          <w:tcPr>
            <w:tcW w:w="1384" w:type="dxa"/>
          </w:tcPr>
          <w:p w:rsidR="00163C44" w:rsidRPr="0039429D" w:rsidRDefault="00163C44" w:rsidP="00163C44">
            <w:r w:rsidRPr="0039429D">
              <w:rPr>
                <w:rFonts w:hint="eastAsia"/>
              </w:rPr>
              <w:t>用例编号</w:t>
            </w:r>
          </w:p>
        </w:tc>
        <w:tc>
          <w:tcPr>
            <w:tcW w:w="7138" w:type="dxa"/>
          </w:tcPr>
          <w:p w:rsidR="00163C44" w:rsidRPr="0039429D" w:rsidRDefault="00872D97" w:rsidP="00163C44">
            <w:r w:rsidRPr="0039429D">
              <w:t>75</w:t>
            </w:r>
          </w:p>
        </w:tc>
      </w:tr>
      <w:tr w:rsidR="00163C44" w:rsidTr="00163C44">
        <w:tc>
          <w:tcPr>
            <w:tcW w:w="1384" w:type="dxa"/>
          </w:tcPr>
          <w:p w:rsidR="00163C44" w:rsidRPr="0039429D" w:rsidRDefault="00163C44" w:rsidP="00163C44">
            <w:r w:rsidRPr="0039429D">
              <w:rPr>
                <w:rFonts w:hint="eastAsia"/>
              </w:rPr>
              <w:t>用例描述</w:t>
            </w:r>
          </w:p>
        </w:tc>
        <w:tc>
          <w:tcPr>
            <w:tcW w:w="7138" w:type="dxa"/>
          </w:tcPr>
          <w:p w:rsidR="00163C44" w:rsidRPr="0039429D" w:rsidRDefault="00163C44" w:rsidP="00163C44">
            <w:r w:rsidRPr="0039429D">
              <w:rPr>
                <w:rFonts w:hint="eastAsia"/>
              </w:rPr>
              <w:t>管理员想要解封群聊，点击</w:t>
            </w:r>
            <w:proofErr w:type="gramStart"/>
            <w:r w:rsidRPr="0039429D">
              <w:rPr>
                <w:rFonts w:hint="eastAsia"/>
              </w:rPr>
              <w:t>群聊管理</w:t>
            </w:r>
            <w:proofErr w:type="gramEnd"/>
            <w:r w:rsidRPr="0039429D">
              <w:rPr>
                <w:rFonts w:hint="eastAsia"/>
              </w:rPr>
              <w:t>中的</w:t>
            </w:r>
            <w:proofErr w:type="gramStart"/>
            <w:r w:rsidRPr="0039429D">
              <w:rPr>
                <w:rFonts w:hint="eastAsia"/>
              </w:rPr>
              <w:t>解封群聊按钮</w:t>
            </w:r>
            <w:proofErr w:type="gramEnd"/>
          </w:p>
        </w:tc>
      </w:tr>
      <w:tr w:rsidR="00163C44" w:rsidTr="00163C44">
        <w:tc>
          <w:tcPr>
            <w:tcW w:w="1384" w:type="dxa"/>
          </w:tcPr>
          <w:p w:rsidR="00163C44" w:rsidRPr="0039429D" w:rsidRDefault="00163C44" w:rsidP="00163C44">
            <w:r w:rsidRPr="0039429D">
              <w:rPr>
                <w:rFonts w:hint="eastAsia"/>
              </w:rPr>
              <w:t>参与者</w:t>
            </w:r>
          </w:p>
        </w:tc>
        <w:tc>
          <w:tcPr>
            <w:tcW w:w="7138" w:type="dxa"/>
          </w:tcPr>
          <w:p w:rsidR="00163C44" w:rsidRPr="0039429D" w:rsidRDefault="00163C44" w:rsidP="00163C44">
            <w:r w:rsidRPr="0039429D">
              <w:rPr>
                <w:rFonts w:hint="eastAsia"/>
              </w:rPr>
              <w:t>管理员、管理端系统、服务器</w:t>
            </w:r>
          </w:p>
        </w:tc>
      </w:tr>
      <w:tr w:rsidR="00163C44" w:rsidTr="00163C44">
        <w:tc>
          <w:tcPr>
            <w:tcW w:w="1384" w:type="dxa"/>
          </w:tcPr>
          <w:p w:rsidR="00163C44" w:rsidRPr="0039429D" w:rsidRDefault="00163C44" w:rsidP="00163C44">
            <w:r w:rsidRPr="0039429D">
              <w:rPr>
                <w:rFonts w:hint="eastAsia"/>
              </w:rPr>
              <w:t>触发条件</w:t>
            </w:r>
          </w:p>
        </w:tc>
        <w:tc>
          <w:tcPr>
            <w:tcW w:w="7138" w:type="dxa"/>
          </w:tcPr>
          <w:p w:rsidR="00163C44" w:rsidRPr="0039429D" w:rsidRDefault="00163C44" w:rsidP="00163C44">
            <w:r w:rsidRPr="0039429D">
              <w:rPr>
                <w:rFonts w:hint="eastAsia"/>
              </w:rPr>
              <w:t>管理员表示要进行</w:t>
            </w:r>
            <w:proofErr w:type="gramStart"/>
            <w:r w:rsidRPr="0039429D">
              <w:rPr>
                <w:rFonts w:hint="eastAsia"/>
              </w:rPr>
              <w:t>解封群聊</w:t>
            </w:r>
            <w:proofErr w:type="gramEnd"/>
          </w:p>
        </w:tc>
      </w:tr>
      <w:tr w:rsidR="00163C44" w:rsidRPr="00981AA6" w:rsidTr="00163C44">
        <w:tc>
          <w:tcPr>
            <w:tcW w:w="1384" w:type="dxa"/>
          </w:tcPr>
          <w:p w:rsidR="00163C44" w:rsidRPr="0039429D" w:rsidRDefault="00163C44" w:rsidP="00163C44">
            <w:r w:rsidRPr="0039429D">
              <w:rPr>
                <w:rFonts w:hint="eastAsia"/>
              </w:rPr>
              <w:t>前置条件</w:t>
            </w:r>
          </w:p>
        </w:tc>
        <w:tc>
          <w:tcPr>
            <w:tcW w:w="7138" w:type="dxa"/>
          </w:tcPr>
          <w:p w:rsidR="00163C44" w:rsidRPr="0039429D" w:rsidRDefault="00163C44" w:rsidP="00163C44">
            <w:r w:rsidRPr="0039429D">
              <w:rPr>
                <w:rFonts w:hint="eastAsia"/>
              </w:rPr>
              <w:t>PRE-1</w:t>
            </w:r>
            <w:r w:rsidRPr="0039429D">
              <w:rPr>
                <w:rFonts w:hint="eastAsia"/>
              </w:rPr>
              <w:t>：管理员打开管理端系统</w:t>
            </w:r>
          </w:p>
          <w:p w:rsidR="00163C44" w:rsidRPr="0039429D" w:rsidRDefault="00163C44" w:rsidP="00163C44">
            <w:r w:rsidRPr="0039429D">
              <w:rPr>
                <w:rFonts w:hint="eastAsia"/>
              </w:rPr>
              <w:t>PRE-</w:t>
            </w:r>
            <w:r w:rsidRPr="0039429D">
              <w:t>2</w:t>
            </w:r>
            <w:r w:rsidRPr="0039429D">
              <w:rPr>
                <w:rFonts w:hint="eastAsia"/>
              </w:rPr>
              <w:t>：管理端系统进入主页</w:t>
            </w:r>
          </w:p>
        </w:tc>
      </w:tr>
      <w:tr w:rsidR="00163C44" w:rsidTr="00163C44">
        <w:tc>
          <w:tcPr>
            <w:tcW w:w="1384" w:type="dxa"/>
          </w:tcPr>
          <w:p w:rsidR="00163C44" w:rsidRPr="0039429D" w:rsidRDefault="00163C44" w:rsidP="00163C44">
            <w:r w:rsidRPr="0039429D">
              <w:rPr>
                <w:rFonts w:hint="eastAsia"/>
              </w:rPr>
              <w:t>后置条件</w:t>
            </w:r>
          </w:p>
        </w:tc>
        <w:tc>
          <w:tcPr>
            <w:tcW w:w="7138" w:type="dxa"/>
          </w:tcPr>
          <w:p w:rsidR="00163C44" w:rsidRPr="0039429D" w:rsidRDefault="00163C44" w:rsidP="00163C44">
            <w:r w:rsidRPr="0039429D">
              <w:rPr>
                <w:rFonts w:hint="eastAsia"/>
              </w:rPr>
              <w:t>POST-</w:t>
            </w:r>
            <w:r w:rsidRPr="0039429D">
              <w:t>1</w:t>
            </w:r>
            <w:r w:rsidRPr="0039429D">
              <w:rPr>
                <w:rFonts w:hint="eastAsia"/>
              </w:rPr>
              <w:t>：服务器解封对应</w:t>
            </w:r>
            <w:proofErr w:type="gramStart"/>
            <w:r w:rsidRPr="0039429D">
              <w:rPr>
                <w:rFonts w:hint="eastAsia"/>
              </w:rPr>
              <w:t>的群聊</w:t>
            </w:r>
            <w:proofErr w:type="gramEnd"/>
          </w:p>
        </w:tc>
      </w:tr>
      <w:tr w:rsidR="000C63A2" w:rsidTr="00163C44">
        <w:tc>
          <w:tcPr>
            <w:tcW w:w="1384" w:type="dxa"/>
          </w:tcPr>
          <w:p w:rsidR="000C63A2" w:rsidRPr="003D64BC" w:rsidRDefault="000C63A2" w:rsidP="000C63A2">
            <w:r>
              <w:rPr>
                <w:rFonts w:hint="eastAsia"/>
              </w:rPr>
              <w:t>界面</w:t>
            </w:r>
          </w:p>
        </w:tc>
        <w:tc>
          <w:tcPr>
            <w:tcW w:w="7138" w:type="dxa"/>
          </w:tcPr>
          <w:p w:rsidR="000C63A2" w:rsidRPr="003D64BC" w:rsidRDefault="00256BE3" w:rsidP="000C63A2">
            <w:hyperlink w:anchor="_解封群聊界面" w:history="1">
              <w:proofErr w:type="gramStart"/>
              <w:r w:rsidR="000C63A2">
                <w:rPr>
                  <w:rStyle w:val="a7"/>
                  <w:rFonts w:hint="eastAsia"/>
                </w:rPr>
                <w:t>解封</w:t>
              </w:r>
              <w:r w:rsidR="000C63A2" w:rsidRPr="000C63A2">
                <w:rPr>
                  <w:rStyle w:val="a7"/>
                  <w:rFonts w:hint="eastAsia"/>
                </w:rPr>
                <w:t>群聊界面</w:t>
              </w:r>
              <w:proofErr w:type="gramEnd"/>
            </w:hyperlink>
            <w:r w:rsidR="000C63A2">
              <w:rPr>
                <w:rFonts w:hint="eastAsia"/>
              </w:rPr>
              <w:t>、</w:t>
            </w:r>
            <w:hyperlink w:anchor="_详细信息(群聊)界面" w:history="1">
              <w:r w:rsidR="000C63A2" w:rsidRPr="000C63A2">
                <w:rPr>
                  <w:rStyle w:val="a7"/>
                  <w:rFonts w:hint="eastAsia"/>
                </w:rPr>
                <w:t>举报信息界面</w:t>
              </w:r>
            </w:hyperlink>
          </w:p>
        </w:tc>
      </w:tr>
      <w:tr w:rsidR="003D64BC" w:rsidTr="00163C44">
        <w:tc>
          <w:tcPr>
            <w:tcW w:w="1384" w:type="dxa"/>
          </w:tcPr>
          <w:p w:rsidR="003D64BC" w:rsidRPr="0039429D" w:rsidRDefault="003D64BC" w:rsidP="00163C44">
            <w:r w:rsidRPr="0039429D">
              <w:rPr>
                <w:rFonts w:hint="eastAsia"/>
              </w:rPr>
              <w:t>输入</w:t>
            </w:r>
          </w:p>
        </w:tc>
        <w:tc>
          <w:tcPr>
            <w:tcW w:w="7138" w:type="dxa"/>
          </w:tcPr>
          <w:p w:rsidR="003D64BC" w:rsidRPr="0039429D" w:rsidRDefault="00256BE3" w:rsidP="00163C44">
            <w:hyperlink w:anchor="_解封群聊" w:history="1">
              <w:r w:rsidR="003D64BC" w:rsidRPr="00A26DFF">
                <w:rPr>
                  <w:rStyle w:val="a7"/>
                  <w:rFonts w:hint="eastAsia"/>
                </w:rPr>
                <w:t>查询关键词</w:t>
              </w:r>
            </w:hyperlink>
          </w:p>
        </w:tc>
      </w:tr>
      <w:tr w:rsidR="003D64BC" w:rsidTr="00163C44">
        <w:tc>
          <w:tcPr>
            <w:tcW w:w="1384" w:type="dxa"/>
          </w:tcPr>
          <w:p w:rsidR="003D64BC" w:rsidRPr="0039429D" w:rsidRDefault="003D64BC" w:rsidP="00163C44">
            <w:r w:rsidRPr="0039429D">
              <w:rPr>
                <w:rFonts w:hint="eastAsia"/>
              </w:rPr>
              <w:t>输出</w:t>
            </w:r>
          </w:p>
        </w:tc>
        <w:tc>
          <w:tcPr>
            <w:tcW w:w="7138" w:type="dxa"/>
          </w:tcPr>
          <w:p w:rsidR="003D64BC" w:rsidRPr="0039429D" w:rsidRDefault="00256BE3" w:rsidP="00163C44">
            <w:hyperlink w:anchor="_群聊信息" w:history="1">
              <w:proofErr w:type="gramStart"/>
              <w:r w:rsidR="003D64BC" w:rsidRPr="00C35673">
                <w:rPr>
                  <w:rStyle w:val="a7"/>
                  <w:rFonts w:hint="eastAsia"/>
                </w:rPr>
                <w:t>群聊信息</w:t>
              </w:r>
              <w:proofErr w:type="gramEnd"/>
            </w:hyperlink>
            <w:r w:rsidR="003D64BC" w:rsidRPr="0039429D">
              <w:rPr>
                <w:rFonts w:hint="eastAsia"/>
              </w:rPr>
              <w:t>、</w:t>
            </w:r>
            <w:hyperlink w:anchor="_具体（举报、反馈）信息" w:history="1">
              <w:r w:rsidR="003D64BC" w:rsidRPr="00C35673">
                <w:rPr>
                  <w:rStyle w:val="a7"/>
                  <w:rFonts w:hint="eastAsia"/>
                </w:rPr>
                <w:t>具体举报信息</w:t>
              </w:r>
            </w:hyperlink>
            <w:r w:rsidR="003D64BC" w:rsidRPr="0039429D">
              <w:rPr>
                <w:rFonts w:hint="eastAsia"/>
              </w:rPr>
              <w:t>、</w:t>
            </w:r>
            <w:hyperlink w:anchor="_（成功、错误）信息提示框_1" w:history="1">
              <w:r w:rsidR="003D64BC" w:rsidRPr="00C35673">
                <w:rPr>
                  <w:rStyle w:val="a7"/>
                  <w:rFonts w:hint="eastAsia"/>
                </w:rPr>
                <w:t>错误信息提示框</w:t>
              </w:r>
            </w:hyperlink>
          </w:p>
        </w:tc>
      </w:tr>
      <w:tr w:rsidR="00163C44" w:rsidRPr="000620D2" w:rsidTr="00163C44">
        <w:trPr>
          <w:trHeight w:val="90"/>
        </w:trPr>
        <w:tc>
          <w:tcPr>
            <w:tcW w:w="1384" w:type="dxa"/>
          </w:tcPr>
          <w:p w:rsidR="00163C44" w:rsidRPr="0039429D" w:rsidRDefault="00163C44" w:rsidP="00163C44">
            <w:r w:rsidRPr="0039429D">
              <w:rPr>
                <w:rFonts w:hint="eastAsia"/>
              </w:rPr>
              <w:t>一般性流程</w:t>
            </w:r>
          </w:p>
        </w:tc>
        <w:tc>
          <w:tcPr>
            <w:tcW w:w="7138" w:type="dxa"/>
          </w:tcPr>
          <w:p w:rsidR="00163C44" w:rsidRPr="0039429D" w:rsidRDefault="00872D97" w:rsidP="00163C44">
            <w:pPr>
              <w:rPr>
                <w:b/>
              </w:rPr>
            </w:pPr>
            <w:r w:rsidRPr="0039429D">
              <w:rPr>
                <w:b/>
              </w:rPr>
              <w:t>75</w:t>
            </w:r>
            <w:r w:rsidR="00163C44" w:rsidRPr="0039429D">
              <w:rPr>
                <w:rFonts w:hint="eastAsia"/>
                <w:b/>
              </w:rPr>
              <w:t>.</w:t>
            </w:r>
            <w:r w:rsidR="00163C44" w:rsidRPr="0039429D">
              <w:rPr>
                <w:b/>
              </w:rPr>
              <w:t xml:space="preserve">0 </w:t>
            </w:r>
            <w:r w:rsidR="00163C44" w:rsidRPr="0039429D">
              <w:rPr>
                <w:rFonts w:hint="eastAsia"/>
                <w:b/>
              </w:rPr>
              <w:t>解封群聊</w:t>
            </w:r>
          </w:p>
          <w:p w:rsidR="00163C44" w:rsidRDefault="00163C44" w:rsidP="00163C44">
            <w:r>
              <w:rPr>
                <w:rFonts w:hint="eastAsia"/>
              </w:rPr>
              <w:t>1.</w:t>
            </w:r>
            <w:r>
              <w:t xml:space="preserve"> </w:t>
            </w:r>
            <w:r>
              <w:rPr>
                <w:rFonts w:hint="eastAsia"/>
              </w:rPr>
              <w:t>管理员点击</w:t>
            </w:r>
            <w:proofErr w:type="gramStart"/>
            <w:r>
              <w:rPr>
                <w:rFonts w:hint="eastAsia"/>
              </w:rPr>
              <w:t>群聊管理</w:t>
            </w:r>
            <w:proofErr w:type="gramEnd"/>
            <w:r>
              <w:rPr>
                <w:rFonts w:hint="eastAsia"/>
              </w:rPr>
              <w:t>下的解封群聊</w:t>
            </w:r>
          </w:p>
          <w:p w:rsidR="00163C44" w:rsidRDefault="00163C44" w:rsidP="00163C44">
            <w:r>
              <w:rPr>
                <w:rFonts w:hint="eastAsia"/>
              </w:rPr>
              <w:lastRenderedPageBreak/>
              <w:t>2.</w:t>
            </w:r>
            <w:r>
              <w:t xml:space="preserve"> </w:t>
            </w:r>
            <w:r>
              <w:rPr>
                <w:rFonts w:hint="eastAsia"/>
              </w:rPr>
              <w:t>管理端系统显示</w:t>
            </w:r>
            <w:proofErr w:type="gramStart"/>
            <w:r>
              <w:rPr>
                <w:rFonts w:hint="eastAsia"/>
              </w:rPr>
              <w:t>解封群聊界面</w:t>
            </w:r>
            <w:proofErr w:type="gramEnd"/>
            <w:r>
              <w:rPr>
                <w:rFonts w:hint="eastAsia"/>
              </w:rPr>
              <w:t>（参考</w:t>
            </w:r>
            <w:r w:rsidR="00872D97">
              <w:t>75</w:t>
            </w:r>
            <w:r>
              <w:t>.0 E1</w:t>
            </w:r>
            <w:r>
              <w:rPr>
                <w:rFonts w:hint="eastAsia"/>
              </w:rPr>
              <w:t>）</w:t>
            </w:r>
          </w:p>
          <w:p w:rsidR="00163C44" w:rsidRDefault="00163C44" w:rsidP="00163C44">
            <w:r>
              <w:t>3</w:t>
            </w:r>
            <w:r>
              <w:rPr>
                <w:rFonts w:hint="eastAsia"/>
              </w:rPr>
              <w:t>.</w:t>
            </w:r>
            <w:r>
              <w:t xml:space="preserve"> </w:t>
            </w:r>
            <w:r>
              <w:rPr>
                <w:rFonts w:hint="eastAsia"/>
              </w:rPr>
              <w:t>管理端系统发送</w:t>
            </w:r>
            <w:proofErr w:type="gramStart"/>
            <w:r>
              <w:rPr>
                <w:rFonts w:hint="eastAsia"/>
              </w:rPr>
              <w:t>群聊信息</w:t>
            </w:r>
            <w:proofErr w:type="gramEnd"/>
            <w:r>
              <w:rPr>
                <w:rFonts w:hint="eastAsia"/>
              </w:rPr>
              <w:t>请求到服务器</w:t>
            </w:r>
          </w:p>
          <w:p w:rsidR="00163C44" w:rsidRDefault="00163C44" w:rsidP="00163C44">
            <w:r>
              <w:t>4</w:t>
            </w:r>
            <w:r>
              <w:rPr>
                <w:rFonts w:hint="eastAsia"/>
              </w:rPr>
              <w:t>.</w:t>
            </w:r>
            <w:r>
              <w:t xml:space="preserve"> </w:t>
            </w:r>
            <w:r>
              <w:rPr>
                <w:rFonts w:hint="eastAsia"/>
              </w:rPr>
              <w:t>服务器</w:t>
            </w:r>
            <w:proofErr w:type="gramStart"/>
            <w:r>
              <w:rPr>
                <w:rFonts w:hint="eastAsia"/>
              </w:rPr>
              <w:t>返回群聊信息</w:t>
            </w:r>
            <w:proofErr w:type="gramEnd"/>
          </w:p>
          <w:p w:rsidR="00163C44" w:rsidRDefault="00163C44" w:rsidP="00163C44">
            <w:r>
              <w:t>5</w:t>
            </w:r>
            <w:r>
              <w:rPr>
                <w:rFonts w:hint="eastAsia"/>
              </w:rPr>
              <w:t>.</w:t>
            </w:r>
            <w:r>
              <w:t xml:space="preserve"> </w:t>
            </w:r>
            <w:r>
              <w:rPr>
                <w:rFonts w:hint="eastAsia"/>
              </w:rPr>
              <w:t>管理端系统根据手机号顺序</w:t>
            </w:r>
            <w:proofErr w:type="gramStart"/>
            <w:r>
              <w:rPr>
                <w:rFonts w:hint="eastAsia"/>
              </w:rPr>
              <w:t>显示群聊信息</w:t>
            </w:r>
            <w:proofErr w:type="gramEnd"/>
            <w:r>
              <w:rPr>
                <w:rFonts w:hint="eastAsia"/>
              </w:rPr>
              <w:t>（参考</w:t>
            </w:r>
            <w:r w:rsidR="00872D97">
              <w:t>75</w:t>
            </w:r>
            <w:r>
              <w:rPr>
                <w:rFonts w:hint="eastAsia"/>
              </w:rPr>
              <w:t>.</w:t>
            </w:r>
            <w:r>
              <w:t>1</w:t>
            </w:r>
            <w:r>
              <w:rPr>
                <w:rFonts w:hint="eastAsia"/>
              </w:rPr>
              <w:t>）</w:t>
            </w:r>
          </w:p>
          <w:p w:rsidR="00163C44" w:rsidRDefault="00163C44" w:rsidP="00163C44">
            <w:r>
              <w:t>6</w:t>
            </w:r>
            <w:r>
              <w:rPr>
                <w:rFonts w:hint="eastAsia"/>
              </w:rPr>
              <w:t>.</w:t>
            </w:r>
            <w:r>
              <w:t xml:space="preserve"> </w:t>
            </w:r>
            <w:r>
              <w:rPr>
                <w:rFonts w:hint="eastAsia"/>
              </w:rPr>
              <w:t>管理员要么选择解封单个群聊（</w:t>
            </w:r>
            <w:r>
              <w:t>7</w:t>
            </w:r>
            <w:r>
              <w:rPr>
                <w:rFonts w:hint="eastAsia"/>
              </w:rPr>
              <w:t>），要么选择解封多个群聊（</w:t>
            </w:r>
            <w:r>
              <w:t>8</w:t>
            </w:r>
            <w:r>
              <w:rPr>
                <w:rFonts w:hint="eastAsia"/>
              </w:rPr>
              <w:t>），要么不处理（结束）</w:t>
            </w:r>
          </w:p>
          <w:p w:rsidR="00163C44" w:rsidRDefault="00163C44" w:rsidP="00163C44">
            <w:r>
              <w:t xml:space="preserve">7. </w:t>
            </w:r>
            <w:r>
              <w:rPr>
                <w:rFonts w:hint="eastAsia"/>
              </w:rPr>
              <w:t>管理员点击</w:t>
            </w:r>
            <w:proofErr w:type="gramStart"/>
            <w:r>
              <w:rPr>
                <w:rFonts w:hint="eastAsia"/>
              </w:rPr>
              <w:t>指定群聊的</w:t>
            </w:r>
            <w:proofErr w:type="gramEnd"/>
            <w:r>
              <w:rPr>
                <w:rFonts w:hint="eastAsia"/>
              </w:rPr>
              <w:t>解封按钮解封群聊（</w:t>
            </w:r>
            <w:r>
              <w:rPr>
                <w:rFonts w:hint="eastAsia"/>
              </w:rPr>
              <w:t>9</w:t>
            </w:r>
            <w:r>
              <w:rPr>
                <w:rFonts w:hint="eastAsia"/>
              </w:rPr>
              <w:t>）</w:t>
            </w:r>
          </w:p>
          <w:p w:rsidR="00163C44" w:rsidRPr="00AA78E7" w:rsidRDefault="00163C44" w:rsidP="00163C44">
            <w:r>
              <w:t xml:space="preserve">8. </w:t>
            </w:r>
            <w:r>
              <w:rPr>
                <w:rFonts w:hint="eastAsia"/>
              </w:rPr>
              <w:t>管理员选择多个</w:t>
            </w:r>
            <w:proofErr w:type="gramStart"/>
            <w:r>
              <w:rPr>
                <w:rFonts w:hint="eastAsia"/>
              </w:rPr>
              <w:t>指定群聊点击</w:t>
            </w:r>
            <w:proofErr w:type="gramEnd"/>
            <w:r>
              <w:rPr>
                <w:rFonts w:hint="eastAsia"/>
              </w:rPr>
              <w:t>一键解封按钮解封群聊</w:t>
            </w:r>
          </w:p>
          <w:p w:rsidR="00163C44" w:rsidRDefault="00163C44" w:rsidP="00163C44">
            <w:r>
              <w:t>9</w:t>
            </w:r>
            <w:r>
              <w:rPr>
                <w:rFonts w:hint="eastAsia"/>
              </w:rPr>
              <w:t>.</w:t>
            </w:r>
            <w:r>
              <w:t xml:space="preserve"> </w:t>
            </w:r>
            <w:r>
              <w:rPr>
                <w:rFonts w:hint="eastAsia"/>
              </w:rPr>
              <w:t>管理端系统发送解封</w:t>
            </w:r>
            <w:proofErr w:type="gramStart"/>
            <w:r>
              <w:rPr>
                <w:rFonts w:hint="eastAsia"/>
              </w:rPr>
              <w:t>群聊信息</w:t>
            </w:r>
            <w:proofErr w:type="gramEnd"/>
            <w:r>
              <w:rPr>
                <w:rFonts w:hint="eastAsia"/>
              </w:rPr>
              <w:t>到服务器</w:t>
            </w:r>
          </w:p>
          <w:p w:rsidR="00163C44" w:rsidRDefault="00163C44" w:rsidP="00163C44">
            <w:r>
              <w:t>10</w:t>
            </w:r>
            <w:r>
              <w:rPr>
                <w:rFonts w:hint="eastAsia"/>
              </w:rPr>
              <w:t>.</w:t>
            </w:r>
            <w:r>
              <w:t xml:space="preserve"> </w:t>
            </w:r>
            <w:r>
              <w:rPr>
                <w:rFonts w:hint="eastAsia"/>
              </w:rPr>
              <w:t>服务器返回解封</w:t>
            </w:r>
            <w:proofErr w:type="gramStart"/>
            <w:r>
              <w:rPr>
                <w:rFonts w:hint="eastAsia"/>
              </w:rPr>
              <w:t>群聊成功</w:t>
            </w:r>
            <w:proofErr w:type="gramEnd"/>
            <w:r>
              <w:rPr>
                <w:rFonts w:hint="eastAsia"/>
              </w:rPr>
              <w:t>的信息</w:t>
            </w:r>
          </w:p>
          <w:p w:rsidR="00163C44" w:rsidRDefault="00163C44" w:rsidP="00163C44">
            <w:r>
              <w:t>11</w:t>
            </w:r>
            <w:r>
              <w:rPr>
                <w:rFonts w:hint="eastAsia"/>
              </w:rPr>
              <w:t>.</w:t>
            </w:r>
            <w:r>
              <w:t xml:space="preserve"> </w:t>
            </w:r>
            <w:r>
              <w:rPr>
                <w:rFonts w:hint="eastAsia"/>
              </w:rPr>
              <w:t>管理端系统显示</w:t>
            </w:r>
            <w:proofErr w:type="gramStart"/>
            <w:r>
              <w:rPr>
                <w:rFonts w:hint="eastAsia"/>
              </w:rPr>
              <w:t>解封群聊成功</w:t>
            </w:r>
            <w:proofErr w:type="gramEnd"/>
          </w:p>
          <w:p w:rsidR="00163C44" w:rsidRPr="000620D2" w:rsidRDefault="00163C44" w:rsidP="00163C44">
            <w:r>
              <w:rPr>
                <w:rFonts w:hint="eastAsia"/>
              </w:rPr>
              <w:t>1</w:t>
            </w:r>
            <w:r>
              <w:t xml:space="preserve">2. </w:t>
            </w:r>
            <w:r>
              <w:rPr>
                <w:rFonts w:hint="eastAsia"/>
              </w:rPr>
              <w:t>管理员要么选择继续处理（</w:t>
            </w:r>
            <w:r>
              <w:rPr>
                <w:rFonts w:hint="eastAsia"/>
              </w:rPr>
              <w:t>7</w:t>
            </w:r>
            <w:r>
              <w:rPr>
                <w:rFonts w:hint="eastAsia"/>
              </w:rPr>
              <w:t>），要么结束</w:t>
            </w:r>
          </w:p>
        </w:tc>
      </w:tr>
      <w:tr w:rsidR="00163C44" w:rsidRPr="00DB4CC8" w:rsidTr="00163C44">
        <w:trPr>
          <w:trHeight w:val="90"/>
        </w:trPr>
        <w:tc>
          <w:tcPr>
            <w:tcW w:w="1384" w:type="dxa"/>
          </w:tcPr>
          <w:p w:rsidR="00163C44" w:rsidRPr="0039429D" w:rsidRDefault="00163C44" w:rsidP="00163C44">
            <w:r w:rsidRPr="0039429D">
              <w:rPr>
                <w:rFonts w:hint="eastAsia"/>
              </w:rPr>
              <w:lastRenderedPageBreak/>
              <w:t>可选操作流程</w:t>
            </w:r>
          </w:p>
        </w:tc>
        <w:tc>
          <w:tcPr>
            <w:tcW w:w="7138" w:type="dxa"/>
          </w:tcPr>
          <w:p w:rsidR="00163C44" w:rsidRPr="0039429D" w:rsidRDefault="00872D97" w:rsidP="00163C44">
            <w:pPr>
              <w:rPr>
                <w:b/>
              </w:rPr>
            </w:pPr>
            <w:r w:rsidRPr="0039429D">
              <w:rPr>
                <w:b/>
              </w:rPr>
              <w:t>75</w:t>
            </w:r>
            <w:r w:rsidR="00163C44" w:rsidRPr="0039429D">
              <w:rPr>
                <w:rFonts w:hint="eastAsia"/>
                <w:b/>
              </w:rPr>
              <w:t>.</w:t>
            </w:r>
            <w:r w:rsidR="00163C44" w:rsidRPr="0039429D">
              <w:rPr>
                <w:b/>
              </w:rPr>
              <w:t xml:space="preserve">1 </w:t>
            </w:r>
            <w:r w:rsidR="00163C44" w:rsidRPr="0039429D">
              <w:rPr>
                <w:rFonts w:hint="eastAsia"/>
                <w:b/>
              </w:rPr>
              <w:t>根据条件搜索群聊</w:t>
            </w:r>
          </w:p>
          <w:p w:rsidR="00163C44" w:rsidRDefault="00163C44" w:rsidP="00163C44">
            <w:r w:rsidRPr="00CD6112">
              <w:rPr>
                <w:rFonts w:hint="eastAsia"/>
              </w:rPr>
              <w:t>1.</w:t>
            </w:r>
            <w:r w:rsidRPr="00CD6112">
              <w:t xml:space="preserve"> </w:t>
            </w:r>
            <w:r>
              <w:rPr>
                <w:rFonts w:hint="eastAsia"/>
              </w:rPr>
              <w:t>管理员选择搜索条件进对</w:t>
            </w:r>
            <w:proofErr w:type="gramStart"/>
            <w:r>
              <w:rPr>
                <w:rFonts w:hint="eastAsia"/>
              </w:rPr>
              <w:t>群聊进行</w:t>
            </w:r>
            <w:proofErr w:type="gramEnd"/>
            <w:r>
              <w:rPr>
                <w:rFonts w:hint="eastAsia"/>
              </w:rPr>
              <w:t>搜索</w:t>
            </w:r>
          </w:p>
          <w:p w:rsidR="00163C44" w:rsidRDefault="00163C44" w:rsidP="00163C44">
            <w:r>
              <w:rPr>
                <w:rFonts w:hint="eastAsia"/>
              </w:rPr>
              <w:t>2.</w:t>
            </w:r>
            <w:r>
              <w:t xml:space="preserve"> </w:t>
            </w:r>
            <w:r>
              <w:rPr>
                <w:rFonts w:hint="eastAsia"/>
              </w:rPr>
              <w:t>管理员输入查询关键词</w:t>
            </w:r>
          </w:p>
          <w:p w:rsidR="00163C44" w:rsidRDefault="00163C44" w:rsidP="00163C44">
            <w:r>
              <w:rPr>
                <w:rFonts w:hint="eastAsia"/>
              </w:rPr>
              <w:t>3.</w:t>
            </w:r>
            <w:r>
              <w:t xml:space="preserve"> </w:t>
            </w:r>
            <w:r>
              <w:rPr>
                <w:rFonts w:hint="eastAsia"/>
              </w:rPr>
              <w:t>管理员点击查询按钮</w:t>
            </w:r>
          </w:p>
          <w:p w:rsidR="00163C44" w:rsidRPr="00CD6112" w:rsidRDefault="00163C44" w:rsidP="00163C44">
            <w:r>
              <w:rPr>
                <w:rFonts w:hint="eastAsia"/>
              </w:rPr>
              <w:t>4.</w:t>
            </w:r>
            <w:r>
              <w:t xml:space="preserve"> </w:t>
            </w:r>
            <w:r>
              <w:rPr>
                <w:rFonts w:hint="eastAsia"/>
              </w:rPr>
              <w:t>管理端系统根据搜索条件显示群聊，返回一般性流程</w:t>
            </w:r>
            <w:r>
              <w:rPr>
                <w:rFonts w:hint="eastAsia"/>
              </w:rPr>
              <w:t>5</w:t>
            </w:r>
          </w:p>
        </w:tc>
      </w:tr>
      <w:tr w:rsidR="00163C44" w:rsidRPr="0068619D" w:rsidTr="00163C44">
        <w:trPr>
          <w:trHeight w:val="90"/>
        </w:trPr>
        <w:tc>
          <w:tcPr>
            <w:tcW w:w="1384" w:type="dxa"/>
          </w:tcPr>
          <w:p w:rsidR="00163C44" w:rsidRPr="0039429D" w:rsidRDefault="00163C44" w:rsidP="00163C44">
            <w:r w:rsidRPr="0039429D">
              <w:rPr>
                <w:rFonts w:hint="eastAsia"/>
              </w:rPr>
              <w:t>异常事件流</w:t>
            </w:r>
          </w:p>
          <w:p w:rsidR="00163C44" w:rsidRPr="0039429D" w:rsidRDefault="00163C44" w:rsidP="00163C44">
            <w:r w:rsidRPr="0039429D">
              <w:rPr>
                <w:rFonts w:hint="eastAsia"/>
              </w:rPr>
              <w:t>及异常处理</w:t>
            </w:r>
          </w:p>
        </w:tc>
        <w:tc>
          <w:tcPr>
            <w:tcW w:w="7138" w:type="dxa"/>
          </w:tcPr>
          <w:p w:rsidR="00163C44" w:rsidRPr="0039429D" w:rsidRDefault="00872D97" w:rsidP="00163C44">
            <w:pPr>
              <w:rPr>
                <w:b/>
              </w:rPr>
            </w:pPr>
            <w:r w:rsidRPr="0039429D">
              <w:rPr>
                <w:b/>
              </w:rPr>
              <w:t>75</w:t>
            </w:r>
            <w:r w:rsidR="00163C44" w:rsidRPr="0039429D">
              <w:rPr>
                <w:b/>
              </w:rPr>
              <w:t>.0 E1</w:t>
            </w:r>
            <w:r w:rsidR="00163C44" w:rsidRPr="0039429D">
              <w:rPr>
                <w:rFonts w:hint="eastAsia"/>
                <w:b/>
              </w:rPr>
              <w:t>无网络连接</w:t>
            </w:r>
          </w:p>
          <w:p w:rsidR="00163C44" w:rsidRPr="0039429D" w:rsidRDefault="00163C44" w:rsidP="00163C44">
            <w:r w:rsidRPr="0039429D">
              <w:t xml:space="preserve">1. </w:t>
            </w:r>
            <w:r w:rsidRPr="0039429D">
              <w:rPr>
                <w:rFonts w:hint="eastAsia"/>
              </w:rPr>
              <w:t>管理端系统显示无网络连接，跳过后续所有步骤</w:t>
            </w:r>
          </w:p>
        </w:tc>
      </w:tr>
      <w:tr w:rsidR="00163C44" w:rsidTr="00163C44">
        <w:tc>
          <w:tcPr>
            <w:tcW w:w="1384" w:type="dxa"/>
          </w:tcPr>
          <w:p w:rsidR="00163C44" w:rsidRPr="0039429D" w:rsidRDefault="00163C44" w:rsidP="00163C44">
            <w:r w:rsidRPr="0039429D">
              <w:rPr>
                <w:rFonts w:hint="eastAsia"/>
              </w:rPr>
              <w:t>优先级</w:t>
            </w:r>
          </w:p>
        </w:tc>
        <w:tc>
          <w:tcPr>
            <w:tcW w:w="7138" w:type="dxa"/>
          </w:tcPr>
          <w:p w:rsidR="00163C44" w:rsidRPr="0039429D" w:rsidRDefault="00EC6719" w:rsidP="00163C44">
            <w:r w:rsidRPr="0039429D">
              <w:rPr>
                <w:rFonts w:hint="eastAsia"/>
              </w:rPr>
              <w:t>1.</w:t>
            </w:r>
            <w:r w:rsidRPr="0039429D">
              <w:t>20</w:t>
            </w:r>
          </w:p>
        </w:tc>
      </w:tr>
      <w:tr w:rsidR="00163C44" w:rsidTr="00163C44">
        <w:tc>
          <w:tcPr>
            <w:tcW w:w="1384" w:type="dxa"/>
          </w:tcPr>
          <w:p w:rsidR="00163C44" w:rsidRPr="0039429D" w:rsidRDefault="00163C44" w:rsidP="00163C44">
            <w:r w:rsidRPr="0039429D">
              <w:rPr>
                <w:rFonts w:hint="eastAsia"/>
              </w:rPr>
              <w:t>使用频率</w:t>
            </w:r>
          </w:p>
        </w:tc>
        <w:tc>
          <w:tcPr>
            <w:tcW w:w="7138" w:type="dxa"/>
          </w:tcPr>
          <w:p w:rsidR="00163C44" w:rsidRPr="0039429D" w:rsidRDefault="00163C44" w:rsidP="00163C44">
            <w:r>
              <w:rPr>
                <w:rFonts w:hint="eastAsia"/>
              </w:rPr>
              <w:t>每名管理员平均每天</w:t>
            </w:r>
            <w:r>
              <w:rPr>
                <w:rFonts w:hint="eastAsia"/>
              </w:rPr>
              <w:t>1</w:t>
            </w:r>
            <w:r>
              <w:rPr>
                <w:rFonts w:hint="eastAsia"/>
              </w:rPr>
              <w:t>次</w:t>
            </w:r>
          </w:p>
        </w:tc>
      </w:tr>
      <w:tr w:rsidR="00163C44" w:rsidRPr="00BF5EB8" w:rsidTr="00163C44">
        <w:tc>
          <w:tcPr>
            <w:tcW w:w="1384" w:type="dxa"/>
          </w:tcPr>
          <w:p w:rsidR="00163C44" w:rsidRPr="0039429D" w:rsidRDefault="00163C44" w:rsidP="00163C44">
            <w:r w:rsidRPr="0039429D">
              <w:rPr>
                <w:rFonts w:hint="eastAsia"/>
              </w:rPr>
              <w:t>其他信息</w:t>
            </w:r>
          </w:p>
        </w:tc>
        <w:tc>
          <w:tcPr>
            <w:tcW w:w="7138" w:type="dxa"/>
          </w:tcPr>
          <w:p w:rsidR="00163C44" w:rsidRPr="0039429D" w:rsidRDefault="00163C44" w:rsidP="00163C44">
            <w:r w:rsidRPr="0039429D">
              <w:rPr>
                <w:rFonts w:hint="eastAsia"/>
              </w:rPr>
              <w:t>1</w:t>
            </w:r>
            <w:r w:rsidRPr="0039429D">
              <w:t xml:space="preserve">. </w:t>
            </w:r>
            <w:r w:rsidRPr="0039429D">
              <w:rPr>
                <w:rFonts w:hint="eastAsia"/>
              </w:rPr>
              <w:t>管理员可以在点击解封按钮之前等待</w:t>
            </w:r>
            <w:proofErr w:type="gramStart"/>
            <w:r w:rsidRPr="0039429D">
              <w:rPr>
                <w:rFonts w:hint="eastAsia"/>
              </w:rPr>
              <w:t>任意时</w:t>
            </w:r>
            <w:proofErr w:type="gramEnd"/>
            <w:r w:rsidRPr="0039429D">
              <w:rPr>
                <w:rFonts w:hint="eastAsia"/>
              </w:rPr>
              <w:t>间或取消</w:t>
            </w:r>
            <w:proofErr w:type="gramStart"/>
            <w:r w:rsidRPr="0039429D">
              <w:rPr>
                <w:rFonts w:hint="eastAsia"/>
              </w:rPr>
              <w:t>解封群聊</w:t>
            </w:r>
            <w:proofErr w:type="gramEnd"/>
          </w:p>
        </w:tc>
      </w:tr>
      <w:tr w:rsidR="00163C44" w:rsidTr="00163C44">
        <w:tc>
          <w:tcPr>
            <w:tcW w:w="1384" w:type="dxa"/>
          </w:tcPr>
          <w:p w:rsidR="00163C44" w:rsidRPr="0039429D" w:rsidRDefault="00163C44" w:rsidP="00163C44">
            <w:r w:rsidRPr="0039429D">
              <w:rPr>
                <w:rFonts w:hint="eastAsia"/>
              </w:rPr>
              <w:t>成功标准</w:t>
            </w:r>
          </w:p>
        </w:tc>
        <w:tc>
          <w:tcPr>
            <w:tcW w:w="7138" w:type="dxa"/>
          </w:tcPr>
          <w:p w:rsidR="00163C44" w:rsidRPr="0039429D" w:rsidRDefault="00163C44" w:rsidP="00163C44">
            <w:r w:rsidRPr="0039429D">
              <w:rPr>
                <w:rFonts w:hint="eastAsia"/>
              </w:rPr>
              <w:t>管理端系统成功</w:t>
            </w:r>
            <w:proofErr w:type="gramStart"/>
            <w:r w:rsidRPr="0039429D">
              <w:rPr>
                <w:rFonts w:hint="eastAsia"/>
              </w:rPr>
              <w:t>解封群聊</w:t>
            </w:r>
            <w:proofErr w:type="gramEnd"/>
          </w:p>
        </w:tc>
      </w:tr>
    </w:tbl>
    <w:p w:rsidR="00163C44" w:rsidRDefault="00163C44" w:rsidP="00F84B85"/>
    <w:p w:rsidR="00F84B85" w:rsidRPr="005769F2" w:rsidRDefault="00F84B85" w:rsidP="00F84B85">
      <w:pPr>
        <w:rPr>
          <w:b/>
        </w:rPr>
      </w:pPr>
      <w:r w:rsidRPr="005769F2">
        <w:rPr>
          <w:rFonts w:hint="eastAsia"/>
          <w:b/>
        </w:rPr>
        <w:t>顺序图：</w:t>
      </w:r>
    </w:p>
    <w:p w:rsidR="00F84B85" w:rsidRDefault="00163C44" w:rsidP="00F84B85">
      <w:pPr>
        <w:jc w:val="center"/>
      </w:pPr>
      <w:r>
        <w:object w:dxaOrig="10812" w:dyaOrig="15072">
          <v:shape id="_x0000_i1241" type="#_x0000_t75" style="width:416.25pt;height:578.75pt" o:ole="">
            <v:imagedata r:id="rId446" o:title=""/>
          </v:shape>
          <o:OLEObject Type="Embed" ProgID="Visio.Drawing.15" ShapeID="_x0000_i1241" DrawAspect="Content" ObjectID="_1609341568" r:id="rId447"/>
        </w:object>
      </w:r>
    </w:p>
    <w:p w:rsidR="00F84B85" w:rsidRDefault="00F84B85" w:rsidP="00F84B85">
      <w:pPr>
        <w:jc w:val="center"/>
        <w:rPr>
          <w:b/>
        </w:rPr>
      </w:pPr>
      <w:r w:rsidRPr="005624B2">
        <w:rPr>
          <w:rFonts w:hint="eastAsia"/>
          <w:b/>
        </w:rPr>
        <w:t>解封群聊</w:t>
      </w:r>
    </w:p>
    <w:p w:rsidR="00163C44" w:rsidRDefault="00163C44" w:rsidP="00F84B85">
      <w:pPr>
        <w:jc w:val="center"/>
        <w:rPr>
          <w:b/>
        </w:rPr>
      </w:pPr>
      <w:r>
        <w:object w:dxaOrig="5317" w:dyaOrig="6900">
          <v:shape id="_x0000_i1242" type="#_x0000_t75" style="width:266.65pt;height:346.05pt" o:ole="">
            <v:imagedata r:id="rId448" o:title=""/>
          </v:shape>
          <o:OLEObject Type="Embed" ProgID="Visio.Drawing.15" ShapeID="_x0000_i1242" DrawAspect="Content" ObjectID="_1609341569" r:id="rId449"/>
        </w:object>
      </w:r>
    </w:p>
    <w:p w:rsidR="00163C44" w:rsidRDefault="00163C44" w:rsidP="00163C44">
      <w:pPr>
        <w:jc w:val="center"/>
        <w:rPr>
          <w:b/>
        </w:rPr>
      </w:pPr>
      <w:proofErr w:type="gramStart"/>
      <w:r w:rsidRPr="005624B2">
        <w:rPr>
          <w:rFonts w:hint="eastAsia"/>
          <w:b/>
        </w:rPr>
        <w:t>解封群聊</w:t>
      </w:r>
      <w:proofErr w:type="gramEnd"/>
      <w:r>
        <w:rPr>
          <w:rFonts w:hint="eastAsia"/>
          <w:b/>
        </w:rPr>
        <w:t>-</w:t>
      </w:r>
      <w:r>
        <w:rPr>
          <w:rFonts w:hint="eastAsia"/>
          <w:b/>
        </w:rPr>
        <w:t>根据条件搜索群聊</w:t>
      </w:r>
    </w:p>
    <w:p w:rsidR="00F84B85" w:rsidRDefault="00F84B85" w:rsidP="00F84B85">
      <w:pPr>
        <w:rPr>
          <w:b/>
        </w:rPr>
      </w:pPr>
      <w:r>
        <w:rPr>
          <w:rFonts w:hint="eastAsia"/>
          <w:b/>
        </w:rPr>
        <w:t>对话框图：</w:t>
      </w:r>
    </w:p>
    <w:p w:rsidR="00F84B85" w:rsidRDefault="00F84B85" w:rsidP="00F84B85">
      <w:pPr>
        <w:jc w:val="center"/>
        <w:rPr>
          <w:b/>
        </w:rPr>
      </w:pPr>
      <w:r>
        <w:object w:dxaOrig="6817" w:dyaOrig="7081">
          <v:shape id="_x0000_i1243" type="#_x0000_t75" style="width:340.85pt;height:354.75pt" o:ole="">
            <v:imagedata r:id="rId450" o:title=""/>
          </v:shape>
          <o:OLEObject Type="Embed" ProgID="Visio.Drawing.15" ShapeID="_x0000_i1243" DrawAspect="Content" ObjectID="_1609341570" r:id="rId451"/>
        </w:object>
      </w:r>
    </w:p>
    <w:p w:rsidR="00F84B85" w:rsidRPr="005624B2" w:rsidRDefault="00F84B85" w:rsidP="00F84B85">
      <w:pPr>
        <w:jc w:val="center"/>
        <w:rPr>
          <w:b/>
        </w:rPr>
      </w:pPr>
      <w:r>
        <w:rPr>
          <w:rFonts w:hint="eastAsia"/>
          <w:b/>
        </w:rPr>
        <w:t>解封</w:t>
      </w:r>
      <w:r w:rsidRPr="005624B2">
        <w:rPr>
          <w:rFonts w:hint="eastAsia"/>
          <w:b/>
        </w:rPr>
        <w:t>群聊</w:t>
      </w:r>
    </w:p>
    <w:p w:rsidR="00F84B85" w:rsidRPr="00F84B85" w:rsidRDefault="00F84B85" w:rsidP="00F84B85"/>
    <w:p w:rsidR="00926CC9" w:rsidRDefault="00926CC9" w:rsidP="00926CC9">
      <w:pPr>
        <w:pStyle w:val="2"/>
      </w:pPr>
      <w:r>
        <w:rPr>
          <w:rFonts w:hint="eastAsia"/>
        </w:rPr>
        <w:t xml:space="preserve"> </w:t>
      </w:r>
      <w:bookmarkStart w:id="158" w:name="_Toc535336740"/>
      <w:r>
        <w:rPr>
          <w:rFonts w:hint="eastAsia"/>
        </w:rPr>
        <w:t>动态管理</w:t>
      </w:r>
      <w:bookmarkEnd w:id="158"/>
    </w:p>
    <w:p w:rsidR="00CF1DB1" w:rsidRPr="00CF1DB1" w:rsidRDefault="00CF1DB1" w:rsidP="00CF1DB1">
      <w:pPr>
        <w:rPr>
          <w:b/>
        </w:rPr>
      </w:pPr>
      <w:r w:rsidRPr="00525D15">
        <w:rPr>
          <w:rFonts w:hint="eastAsia"/>
          <w:b/>
        </w:rPr>
        <w:t>用例图：</w:t>
      </w:r>
    </w:p>
    <w:p w:rsidR="00CF1DB1" w:rsidRPr="00CF1DB1" w:rsidRDefault="006157C6" w:rsidP="00CF1DB1">
      <w:r>
        <w:object w:dxaOrig="7753" w:dyaOrig="2472">
          <v:shape id="_x0000_i1244" type="#_x0000_t75" style="width:386.5pt;height:122.75pt" o:ole="">
            <v:imagedata r:id="rId452" o:title=""/>
          </v:shape>
          <o:OLEObject Type="Embed" ProgID="Visio.Drawing.15" ShapeID="_x0000_i1244" DrawAspect="Content" ObjectID="_1609341571" r:id="rId453"/>
        </w:object>
      </w:r>
    </w:p>
    <w:p w:rsidR="00142DA5" w:rsidRDefault="00142DA5" w:rsidP="00142DA5">
      <w:pPr>
        <w:pStyle w:val="3"/>
      </w:pPr>
      <w:bookmarkStart w:id="159" w:name="_删除动态"/>
      <w:bookmarkStart w:id="160" w:name="_Toc535336741"/>
      <w:bookmarkEnd w:id="159"/>
      <w:r>
        <w:rPr>
          <w:rFonts w:hint="eastAsia"/>
        </w:rPr>
        <w:t>删除动态</w:t>
      </w:r>
      <w:bookmarkEnd w:id="160"/>
    </w:p>
    <w:p w:rsidR="00406D2A" w:rsidRDefault="00406D2A" w:rsidP="00406D2A">
      <w:pPr>
        <w:rPr>
          <w:b/>
        </w:rPr>
      </w:pPr>
      <w:r w:rsidRPr="001036C1">
        <w:rPr>
          <w:rFonts w:hint="eastAsia"/>
          <w:b/>
        </w:rPr>
        <w:t>用例场景描述：</w:t>
      </w:r>
    </w:p>
    <w:p w:rsidR="00163C44" w:rsidRDefault="00163C44" w:rsidP="00163C44"/>
    <w:tbl>
      <w:tblPr>
        <w:tblW w:w="8522" w:type="dxa"/>
        <w:tblBorders>
          <w:top w:val="single" w:sz="12" w:space="0" w:color="000000"/>
          <w:bottom w:val="single" w:sz="12" w:space="0" w:color="000000"/>
          <w:insideH w:val="single" w:sz="4" w:space="0" w:color="000000"/>
          <w:insideV w:val="single" w:sz="4" w:space="0" w:color="000000"/>
        </w:tblBorders>
        <w:tblLayout w:type="fixed"/>
        <w:tblLook w:val="04A0" w:firstRow="1" w:lastRow="0" w:firstColumn="1" w:lastColumn="0" w:noHBand="0" w:noVBand="1"/>
      </w:tblPr>
      <w:tblGrid>
        <w:gridCol w:w="1384"/>
        <w:gridCol w:w="7138"/>
      </w:tblGrid>
      <w:tr w:rsidR="00163C44" w:rsidTr="00163C44">
        <w:tc>
          <w:tcPr>
            <w:tcW w:w="1384" w:type="dxa"/>
          </w:tcPr>
          <w:p w:rsidR="00163C44" w:rsidRPr="008A7A74" w:rsidRDefault="00163C44" w:rsidP="00163C44">
            <w:r w:rsidRPr="008A7A74">
              <w:rPr>
                <w:rFonts w:hint="eastAsia"/>
              </w:rPr>
              <w:t>用例名称</w:t>
            </w:r>
          </w:p>
        </w:tc>
        <w:tc>
          <w:tcPr>
            <w:tcW w:w="7138" w:type="dxa"/>
          </w:tcPr>
          <w:p w:rsidR="00163C44" w:rsidRPr="008A7A74" w:rsidRDefault="00163C44" w:rsidP="00163C44">
            <w:r w:rsidRPr="008A7A74">
              <w:rPr>
                <w:rFonts w:hint="eastAsia"/>
              </w:rPr>
              <w:t>删除动态</w:t>
            </w:r>
          </w:p>
        </w:tc>
      </w:tr>
      <w:tr w:rsidR="00163C44" w:rsidTr="00163C44">
        <w:tc>
          <w:tcPr>
            <w:tcW w:w="1384" w:type="dxa"/>
          </w:tcPr>
          <w:p w:rsidR="00163C44" w:rsidRPr="008A7A74" w:rsidRDefault="00163C44" w:rsidP="00163C44">
            <w:r w:rsidRPr="008A7A74">
              <w:rPr>
                <w:rFonts w:hint="eastAsia"/>
              </w:rPr>
              <w:t>用例编号</w:t>
            </w:r>
          </w:p>
        </w:tc>
        <w:tc>
          <w:tcPr>
            <w:tcW w:w="7138" w:type="dxa"/>
          </w:tcPr>
          <w:p w:rsidR="00163C44" w:rsidRPr="008A7A74" w:rsidRDefault="00872D97" w:rsidP="00163C44">
            <w:r w:rsidRPr="008A7A74">
              <w:t>76</w:t>
            </w:r>
          </w:p>
        </w:tc>
      </w:tr>
      <w:tr w:rsidR="00163C44" w:rsidTr="00163C44">
        <w:tc>
          <w:tcPr>
            <w:tcW w:w="1384" w:type="dxa"/>
          </w:tcPr>
          <w:p w:rsidR="00163C44" w:rsidRPr="008A7A74" w:rsidRDefault="00163C44" w:rsidP="00163C44">
            <w:r w:rsidRPr="008A7A74">
              <w:rPr>
                <w:rFonts w:hint="eastAsia"/>
              </w:rPr>
              <w:lastRenderedPageBreak/>
              <w:t>用例描述</w:t>
            </w:r>
          </w:p>
        </w:tc>
        <w:tc>
          <w:tcPr>
            <w:tcW w:w="7138" w:type="dxa"/>
          </w:tcPr>
          <w:p w:rsidR="00163C44" w:rsidRPr="008A7A74" w:rsidRDefault="00163C44" w:rsidP="00163C44">
            <w:r w:rsidRPr="008A7A74">
              <w:rPr>
                <w:rFonts w:hint="eastAsia"/>
              </w:rPr>
              <w:t>管理员想要删除动态，点击动态管理中的删除动态</w:t>
            </w:r>
          </w:p>
        </w:tc>
      </w:tr>
      <w:tr w:rsidR="00163C44" w:rsidTr="00163C44">
        <w:tc>
          <w:tcPr>
            <w:tcW w:w="1384" w:type="dxa"/>
          </w:tcPr>
          <w:p w:rsidR="00163C44" w:rsidRPr="008A7A74" w:rsidRDefault="00163C44" w:rsidP="00163C44">
            <w:r w:rsidRPr="008A7A74">
              <w:rPr>
                <w:rFonts w:hint="eastAsia"/>
              </w:rPr>
              <w:t>参与者</w:t>
            </w:r>
          </w:p>
        </w:tc>
        <w:tc>
          <w:tcPr>
            <w:tcW w:w="7138" w:type="dxa"/>
          </w:tcPr>
          <w:p w:rsidR="00163C44" w:rsidRPr="008A7A74" w:rsidRDefault="00163C44" w:rsidP="00163C44">
            <w:r w:rsidRPr="008A7A74">
              <w:rPr>
                <w:rFonts w:hint="eastAsia"/>
              </w:rPr>
              <w:t>管理员、管理端系统、服务器</w:t>
            </w:r>
          </w:p>
        </w:tc>
      </w:tr>
      <w:tr w:rsidR="00163C44" w:rsidTr="00163C44">
        <w:tc>
          <w:tcPr>
            <w:tcW w:w="1384" w:type="dxa"/>
          </w:tcPr>
          <w:p w:rsidR="00163C44" w:rsidRPr="008A7A74" w:rsidRDefault="00163C44" w:rsidP="00163C44">
            <w:r w:rsidRPr="008A7A74">
              <w:rPr>
                <w:rFonts w:hint="eastAsia"/>
              </w:rPr>
              <w:t>触发条件</w:t>
            </w:r>
          </w:p>
        </w:tc>
        <w:tc>
          <w:tcPr>
            <w:tcW w:w="7138" w:type="dxa"/>
          </w:tcPr>
          <w:p w:rsidR="00163C44" w:rsidRPr="008A7A74" w:rsidRDefault="00163C44" w:rsidP="00163C44">
            <w:r w:rsidRPr="008A7A74">
              <w:rPr>
                <w:rFonts w:hint="eastAsia"/>
              </w:rPr>
              <w:t>管理员表示要进行删除动态</w:t>
            </w:r>
          </w:p>
        </w:tc>
      </w:tr>
      <w:tr w:rsidR="00163C44" w:rsidRPr="00981AA6" w:rsidTr="00163C44">
        <w:tc>
          <w:tcPr>
            <w:tcW w:w="1384" w:type="dxa"/>
          </w:tcPr>
          <w:p w:rsidR="00163C44" w:rsidRPr="008A7A74" w:rsidRDefault="00163C44" w:rsidP="00163C44">
            <w:r w:rsidRPr="008A7A74">
              <w:rPr>
                <w:rFonts w:hint="eastAsia"/>
              </w:rPr>
              <w:t>前置条件</w:t>
            </w:r>
          </w:p>
        </w:tc>
        <w:tc>
          <w:tcPr>
            <w:tcW w:w="7138" w:type="dxa"/>
          </w:tcPr>
          <w:p w:rsidR="00163C44" w:rsidRPr="008A7A74" w:rsidRDefault="00163C44" w:rsidP="00163C44">
            <w:r w:rsidRPr="008A7A74">
              <w:rPr>
                <w:rFonts w:hint="eastAsia"/>
              </w:rPr>
              <w:t>PRE-1</w:t>
            </w:r>
            <w:r w:rsidRPr="008A7A74">
              <w:rPr>
                <w:rFonts w:hint="eastAsia"/>
              </w:rPr>
              <w:t>：管理员打开管理端系统</w:t>
            </w:r>
          </w:p>
          <w:p w:rsidR="00163C44" w:rsidRPr="008A7A74" w:rsidRDefault="00163C44" w:rsidP="00163C44">
            <w:r w:rsidRPr="008A7A74">
              <w:rPr>
                <w:rFonts w:hint="eastAsia"/>
              </w:rPr>
              <w:t>PRE-</w:t>
            </w:r>
            <w:r w:rsidRPr="008A7A74">
              <w:t>2</w:t>
            </w:r>
            <w:r w:rsidRPr="008A7A74">
              <w:rPr>
                <w:rFonts w:hint="eastAsia"/>
              </w:rPr>
              <w:t>：管理端系统进入主页</w:t>
            </w:r>
          </w:p>
        </w:tc>
      </w:tr>
      <w:tr w:rsidR="00163C44" w:rsidTr="00163C44">
        <w:tc>
          <w:tcPr>
            <w:tcW w:w="1384" w:type="dxa"/>
          </w:tcPr>
          <w:p w:rsidR="00163C44" w:rsidRPr="008A7A74" w:rsidRDefault="00163C44" w:rsidP="00163C44">
            <w:r w:rsidRPr="008A7A74">
              <w:rPr>
                <w:rFonts w:hint="eastAsia"/>
              </w:rPr>
              <w:t>后置条件</w:t>
            </w:r>
          </w:p>
        </w:tc>
        <w:tc>
          <w:tcPr>
            <w:tcW w:w="7138" w:type="dxa"/>
          </w:tcPr>
          <w:p w:rsidR="00163C44" w:rsidRPr="008A7A74" w:rsidRDefault="00163C44" w:rsidP="00163C44">
            <w:r w:rsidRPr="008A7A74">
              <w:rPr>
                <w:rFonts w:hint="eastAsia"/>
              </w:rPr>
              <w:t>POST-</w:t>
            </w:r>
            <w:r w:rsidRPr="008A7A74">
              <w:t>1</w:t>
            </w:r>
            <w:r w:rsidRPr="008A7A74">
              <w:rPr>
                <w:rFonts w:hint="eastAsia"/>
              </w:rPr>
              <w:t>：服务器删除对应的动态</w:t>
            </w:r>
          </w:p>
        </w:tc>
      </w:tr>
      <w:tr w:rsidR="000C63A2" w:rsidTr="00163C44">
        <w:tc>
          <w:tcPr>
            <w:tcW w:w="1384" w:type="dxa"/>
          </w:tcPr>
          <w:p w:rsidR="000C63A2" w:rsidRPr="003D64BC" w:rsidRDefault="000C63A2" w:rsidP="000C63A2">
            <w:r>
              <w:rPr>
                <w:rFonts w:hint="eastAsia"/>
              </w:rPr>
              <w:t>界面</w:t>
            </w:r>
          </w:p>
        </w:tc>
        <w:tc>
          <w:tcPr>
            <w:tcW w:w="7138" w:type="dxa"/>
          </w:tcPr>
          <w:p w:rsidR="000C63A2" w:rsidRPr="003D64BC" w:rsidRDefault="00256BE3" w:rsidP="000C63A2">
            <w:hyperlink w:anchor="_删除与恢复动态界面" w:history="1">
              <w:r w:rsidR="000C63A2" w:rsidRPr="000C63A2">
                <w:rPr>
                  <w:rStyle w:val="a7"/>
                  <w:rFonts w:hint="eastAsia"/>
                </w:rPr>
                <w:t>删除与恢复动态界面</w:t>
              </w:r>
            </w:hyperlink>
            <w:r w:rsidR="000C63A2">
              <w:rPr>
                <w:rFonts w:hint="eastAsia"/>
              </w:rPr>
              <w:t>、</w:t>
            </w:r>
            <w:hyperlink w:anchor="_详细信息(标签)界面" w:history="1">
              <w:r w:rsidR="000C63A2" w:rsidRPr="000C63A2">
                <w:rPr>
                  <w:rStyle w:val="a7"/>
                  <w:rFonts w:hint="eastAsia"/>
                </w:rPr>
                <w:t>详细信息界面</w:t>
              </w:r>
            </w:hyperlink>
          </w:p>
        </w:tc>
      </w:tr>
      <w:tr w:rsidR="008A7A74" w:rsidTr="00163C44">
        <w:tc>
          <w:tcPr>
            <w:tcW w:w="1384" w:type="dxa"/>
          </w:tcPr>
          <w:p w:rsidR="008A7A74" w:rsidRPr="008A7A74" w:rsidRDefault="008A7A74" w:rsidP="00163C44">
            <w:r w:rsidRPr="008A7A74">
              <w:rPr>
                <w:rFonts w:hint="eastAsia"/>
              </w:rPr>
              <w:t>输入</w:t>
            </w:r>
          </w:p>
        </w:tc>
        <w:tc>
          <w:tcPr>
            <w:tcW w:w="7138" w:type="dxa"/>
          </w:tcPr>
          <w:p w:rsidR="008A7A74" w:rsidRPr="008A7A74" w:rsidRDefault="00256BE3" w:rsidP="00163C44">
            <w:hyperlink w:anchor="_删除动态" w:history="1">
              <w:r w:rsidR="008A7A74" w:rsidRPr="00A26DFF">
                <w:rPr>
                  <w:rStyle w:val="a7"/>
                  <w:rFonts w:hint="eastAsia"/>
                </w:rPr>
                <w:t>查询关键词</w:t>
              </w:r>
            </w:hyperlink>
          </w:p>
        </w:tc>
      </w:tr>
      <w:tr w:rsidR="008A7A74" w:rsidTr="00163C44">
        <w:tc>
          <w:tcPr>
            <w:tcW w:w="1384" w:type="dxa"/>
          </w:tcPr>
          <w:p w:rsidR="008A7A74" w:rsidRPr="008A7A74" w:rsidRDefault="008A7A74" w:rsidP="00163C44">
            <w:r w:rsidRPr="008A7A74">
              <w:rPr>
                <w:rFonts w:hint="eastAsia"/>
              </w:rPr>
              <w:t>输出</w:t>
            </w:r>
          </w:p>
        </w:tc>
        <w:tc>
          <w:tcPr>
            <w:tcW w:w="7138" w:type="dxa"/>
          </w:tcPr>
          <w:p w:rsidR="008A7A74" w:rsidRPr="008A7A74" w:rsidRDefault="00256BE3" w:rsidP="00163C44">
            <w:hyperlink w:anchor="_动态信息_1" w:history="1">
              <w:r w:rsidR="008A7A74" w:rsidRPr="00C35673">
                <w:rPr>
                  <w:rStyle w:val="a7"/>
                  <w:rFonts w:hint="eastAsia"/>
                </w:rPr>
                <w:t>动态</w:t>
              </w:r>
              <w:r w:rsidR="00A60C8F" w:rsidRPr="00C35673">
                <w:rPr>
                  <w:rStyle w:val="a7"/>
                  <w:rFonts w:hint="eastAsia"/>
                </w:rPr>
                <w:t>信息</w:t>
              </w:r>
            </w:hyperlink>
            <w:r w:rsidR="00A60C8F">
              <w:rPr>
                <w:rFonts w:hint="eastAsia"/>
              </w:rPr>
              <w:t>、</w:t>
            </w:r>
            <w:hyperlink w:anchor="_具体（举报、反馈）信息" w:history="1">
              <w:r w:rsidR="00A60C8F" w:rsidRPr="00C35673">
                <w:rPr>
                  <w:rStyle w:val="a7"/>
                  <w:rFonts w:hint="eastAsia"/>
                </w:rPr>
                <w:t>具体反馈</w:t>
              </w:r>
              <w:r w:rsidR="008A7A74" w:rsidRPr="00C35673">
                <w:rPr>
                  <w:rStyle w:val="a7"/>
                  <w:rFonts w:hint="eastAsia"/>
                </w:rPr>
                <w:t>信息</w:t>
              </w:r>
            </w:hyperlink>
            <w:r w:rsidR="008A7A74" w:rsidRPr="008A7A74">
              <w:rPr>
                <w:rFonts w:hint="eastAsia"/>
              </w:rPr>
              <w:t>、</w:t>
            </w:r>
            <w:hyperlink w:anchor="_（成功、错误）信息提示框_1" w:history="1">
              <w:r w:rsidR="008A7A74" w:rsidRPr="00C35673">
                <w:rPr>
                  <w:rStyle w:val="a7"/>
                  <w:rFonts w:hint="eastAsia"/>
                </w:rPr>
                <w:t>错误信息提示框</w:t>
              </w:r>
            </w:hyperlink>
          </w:p>
        </w:tc>
      </w:tr>
      <w:tr w:rsidR="00163C44" w:rsidRPr="000620D2" w:rsidTr="00163C44">
        <w:trPr>
          <w:trHeight w:val="90"/>
        </w:trPr>
        <w:tc>
          <w:tcPr>
            <w:tcW w:w="1384" w:type="dxa"/>
          </w:tcPr>
          <w:p w:rsidR="00163C44" w:rsidRPr="008A7A74" w:rsidRDefault="00163C44" w:rsidP="00163C44">
            <w:r w:rsidRPr="008A7A74">
              <w:rPr>
                <w:rFonts w:hint="eastAsia"/>
              </w:rPr>
              <w:t>一般性流程</w:t>
            </w:r>
          </w:p>
        </w:tc>
        <w:tc>
          <w:tcPr>
            <w:tcW w:w="7138" w:type="dxa"/>
          </w:tcPr>
          <w:p w:rsidR="00163C44" w:rsidRPr="008A7A74" w:rsidRDefault="00872D97" w:rsidP="00163C44">
            <w:pPr>
              <w:rPr>
                <w:b/>
              </w:rPr>
            </w:pPr>
            <w:r w:rsidRPr="008A7A74">
              <w:rPr>
                <w:b/>
              </w:rPr>
              <w:t>76</w:t>
            </w:r>
            <w:r w:rsidR="00163C44" w:rsidRPr="008A7A74">
              <w:rPr>
                <w:rFonts w:hint="eastAsia"/>
                <w:b/>
              </w:rPr>
              <w:t>.</w:t>
            </w:r>
            <w:r w:rsidR="00163C44" w:rsidRPr="008A7A74">
              <w:rPr>
                <w:b/>
              </w:rPr>
              <w:t xml:space="preserve">0 </w:t>
            </w:r>
            <w:r w:rsidR="00163C44" w:rsidRPr="008A7A74">
              <w:rPr>
                <w:rFonts w:hint="eastAsia"/>
                <w:b/>
              </w:rPr>
              <w:t>删除动态</w:t>
            </w:r>
          </w:p>
          <w:p w:rsidR="00163C44" w:rsidRDefault="00163C44" w:rsidP="00163C44">
            <w:r>
              <w:rPr>
                <w:rFonts w:hint="eastAsia"/>
              </w:rPr>
              <w:t>1.</w:t>
            </w:r>
            <w:r>
              <w:t xml:space="preserve"> </w:t>
            </w:r>
            <w:r>
              <w:rPr>
                <w:rFonts w:hint="eastAsia"/>
              </w:rPr>
              <w:t>管理员点击动态管理下的删除</w:t>
            </w:r>
            <w:r w:rsidR="008A7A74">
              <w:rPr>
                <w:rFonts w:hint="eastAsia"/>
              </w:rPr>
              <w:t>与恢复</w:t>
            </w:r>
            <w:r>
              <w:rPr>
                <w:rFonts w:hint="eastAsia"/>
              </w:rPr>
              <w:t>动态</w:t>
            </w:r>
          </w:p>
          <w:p w:rsidR="00163C44" w:rsidRDefault="00163C44" w:rsidP="00163C44">
            <w:r>
              <w:rPr>
                <w:rFonts w:hint="eastAsia"/>
              </w:rPr>
              <w:t>2.</w:t>
            </w:r>
            <w:r>
              <w:t xml:space="preserve"> </w:t>
            </w:r>
            <w:r>
              <w:rPr>
                <w:rFonts w:hint="eastAsia"/>
              </w:rPr>
              <w:t>管理端系统显示</w:t>
            </w:r>
            <w:r w:rsidR="008A7A74">
              <w:rPr>
                <w:rFonts w:hint="eastAsia"/>
              </w:rPr>
              <w:t>删除与恢复</w:t>
            </w:r>
            <w:r>
              <w:rPr>
                <w:rFonts w:hint="eastAsia"/>
              </w:rPr>
              <w:t>动态界面（参考</w:t>
            </w:r>
            <w:r w:rsidR="00872D97">
              <w:t>76</w:t>
            </w:r>
            <w:r>
              <w:t>.0 E1</w:t>
            </w:r>
            <w:r>
              <w:rPr>
                <w:rFonts w:hint="eastAsia"/>
              </w:rPr>
              <w:t>）</w:t>
            </w:r>
          </w:p>
          <w:p w:rsidR="00163C44" w:rsidRDefault="00163C44" w:rsidP="00163C44">
            <w:r>
              <w:t>3</w:t>
            </w:r>
            <w:r>
              <w:rPr>
                <w:rFonts w:hint="eastAsia"/>
              </w:rPr>
              <w:t>.</w:t>
            </w:r>
            <w:r>
              <w:t xml:space="preserve"> </w:t>
            </w:r>
            <w:r>
              <w:rPr>
                <w:rFonts w:hint="eastAsia"/>
              </w:rPr>
              <w:t>管理端系统发送动态信息请求到服务器</w:t>
            </w:r>
          </w:p>
          <w:p w:rsidR="00163C44" w:rsidRDefault="00163C44" w:rsidP="00163C44">
            <w:r>
              <w:t>4</w:t>
            </w:r>
            <w:r>
              <w:rPr>
                <w:rFonts w:hint="eastAsia"/>
              </w:rPr>
              <w:t>.</w:t>
            </w:r>
            <w:r>
              <w:t xml:space="preserve"> </w:t>
            </w:r>
            <w:r>
              <w:rPr>
                <w:rFonts w:hint="eastAsia"/>
              </w:rPr>
              <w:t>服务器返回动态信息</w:t>
            </w:r>
          </w:p>
          <w:p w:rsidR="00163C44" w:rsidRDefault="00163C44" w:rsidP="00163C44">
            <w:r>
              <w:t>5</w:t>
            </w:r>
            <w:r>
              <w:rPr>
                <w:rFonts w:hint="eastAsia"/>
              </w:rPr>
              <w:t>.</w:t>
            </w:r>
            <w:r>
              <w:t xml:space="preserve"> </w:t>
            </w:r>
            <w:r>
              <w:rPr>
                <w:rFonts w:hint="eastAsia"/>
              </w:rPr>
              <w:t>管理端系统根据创建时间先后顺序显示动态信息（参考</w:t>
            </w:r>
            <w:r w:rsidR="00872D97">
              <w:t>76</w:t>
            </w:r>
            <w:r>
              <w:rPr>
                <w:rFonts w:hint="eastAsia"/>
              </w:rPr>
              <w:t>.</w:t>
            </w:r>
            <w:r>
              <w:t>1</w:t>
            </w:r>
            <w:r>
              <w:rPr>
                <w:rFonts w:hint="eastAsia"/>
              </w:rPr>
              <w:t>）</w:t>
            </w:r>
          </w:p>
          <w:p w:rsidR="00163C44" w:rsidRDefault="00163C44" w:rsidP="00163C44">
            <w:r>
              <w:t>6</w:t>
            </w:r>
            <w:r>
              <w:rPr>
                <w:rFonts w:hint="eastAsia"/>
              </w:rPr>
              <w:t>.</w:t>
            </w:r>
            <w:r>
              <w:t xml:space="preserve"> </w:t>
            </w:r>
            <w:r>
              <w:rPr>
                <w:rFonts w:hint="eastAsia"/>
              </w:rPr>
              <w:t>管理员要么选择删除单个动态（</w:t>
            </w:r>
            <w:r>
              <w:t>7</w:t>
            </w:r>
            <w:r>
              <w:rPr>
                <w:rFonts w:hint="eastAsia"/>
              </w:rPr>
              <w:t>），要么选择删除多个动态（</w:t>
            </w:r>
            <w:r>
              <w:t>8</w:t>
            </w:r>
            <w:r>
              <w:rPr>
                <w:rFonts w:hint="eastAsia"/>
              </w:rPr>
              <w:t>），要么不处理（结束）</w:t>
            </w:r>
          </w:p>
          <w:p w:rsidR="00163C44" w:rsidRDefault="00163C44" w:rsidP="00163C44">
            <w:r>
              <w:t xml:space="preserve">7. </w:t>
            </w:r>
            <w:r>
              <w:rPr>
                <w:rFonts w:hint="eastAsia"/>
              </w:rPr>
              <w:t>管理员点击指定动态的删除按钮删除动态（</w:t>
            </w:r>
            <w:r>
              <w:rPr>
                <w:rFonts w:hint="eastAsia"/>
              </w:rPr>
              <w:t>9</w:t>
            </w:r>
            <w:r>
              <w:rPr>
                <w:rFonts w:hint="eastAsia"/>
              </w:rPr>
              <w:t>）</w:t>
            </w:r>
          </w:p>
          <w:p w:rsidR="00163C44" w:rsidRPr="00AA78E7" w:rsidRDefault="00163C44" w:rsidP="00163C44">
            <w:r>
              <w:t xml:space="preserve">8. </w:t>
            </w:r>
            <w:r>
              <w:rPr>
                <w:rFonts w:hint="eastAsia"/>
              </w:rPr>
              <w:t>管理员选择多个指定动态点击一键删除按钮删除动态</w:t>
            </w:r>
          </w:p>
          <w:p w:rsidR="00163C44" w:rsidRDefault="00163C44" w:rsidP="00163C44">
            <w:r>
              <w:t>9</w:t>
            </w:r>
            <w:r>
              <w:rPr>
                <w:rFonts w:hint="eastAsia"/>
              </w:rPr>
              <w:t>.</w:t>
            </w:r>
            <w:r>
              <w:t xml:space="preserve"> </w:t>
            </w:r>
            <w:r>
              <w:rPr>
                <w:rFonts w:hint="eastAsia"/>
              </w:rPr>
              <w:t>管理端系统发送删除动态信息到服务器</w:t>
            </w:r>
          </w:p>
          <w:p w:rsidR="00163C44" w:rsidRDefault="00163C44" w:rsidP="00163C44">
            <w:r>
              <w:t>10</w:t>
            </w:r>
            <w:r>
              <w:rPr>
                <w:rFonts w:hint="eastAsia"/>
              </w:rPr>
              <w:t>.</w:t>
            </w:r>
            <w:r>
              <w:t xml:space="preserve"> </w:t>
            </w:r>
            <w:r>
              <w:rPr>
                <w:rFonts w:hint="eastAsia"/>
              </w:rPr>
              <w:t>服务器返回删除动态成功的信息</w:t>
            </w:r>
          </w:p>
          <w:p w:rsidR="00163C44" w:rsidRDefault="00163C44" w:rsidP="00163C44">
            <w:r>
              <w:t>11</w:t>
            </w:r>
            <w:r>
              <w:rPr>
                <w:rFonts w:hint="eastAsia"/>
              </w:rPr>
              <w:t>.</w:t>
            </w:r>
            <w:r>
              <w:t xml:space="preserve"> </w:t>
            </w:r>
            <w:r>
              <w:rPr>
                <w:rFonts w:hint="eastAsia"/>
              </w:rPr>
              <w:t>管理端系统显示删除动态成功</w:t>
            </w:r>
          </w:p>
          <w:p w:rsidR="00163C44" w:rsidRPr="000620D2" w:rsidRDefault="00163C44" w:rsidP="00163C44">
            <w:r>
              <w:rPr>
                <w:rFonts w:hint="eastAsia"/>
              </w:rPr>
              <w:t>1</w:t>
            </w:r>
            <w:r>
              <w:t xml:space="preserve">2. </w:t>
            </w:r>
            <w:r>
              <w:rPr>
                <w:rFonts w:hint="eastAsia"/>
              </w:rPr>
              <w:t>管理员要么选择继续处理（</w:t>
            </w:r>
            <w:r>
              <w:rPr>
                <w:rFonts w:hint="eastAsia"/>
              </w:rPr>
              <w:t>7</w:t>
            </w:r>
            <w:r>
              <w:rPr>
                <w:rFonts w:hint="eastAsia"/>
              </w:rPr>
              <w:t>），要么结束</w:t>
            </w:r>
          </w:p>
        </w:tc>
      </w:tr>
      <w:tr w:rsidR="00163C44" w:rsidRPr="00DB4CC8" w:rsidTr="00163C44">
        <w:trPr>
          <w:trHeight w:val="90"/>
        </w:trPr>
        <w:tc>
          <w:tcPr>
            <w:tcW w:w="1384" w:type="dxa"/>
          </w:tcPr>
          <w:p w:rsidR="00163C44" w:rsidRPr="008A7A74" w:rsidRDefault="00163C44" w:rsidP="00163C44">
            <w:r w:rsidRPr="008A7A74">
              <w:rPr>
                <w:rFonts w:hint="eastAsia"/>
              </w:rPr>
              <w:t>可选操作流程</w:t>
            </w:r>
          </w:p>
        </w:tc>
        <w:tc>
          <w:tcPr>
            <w:tcW w:w="7138" w:type="dxa"/>
          </w:tcPr>
          <w:p w:rsidR="00163C44" w:rsidRPr="008A7A74" w:rsidRDefault="00872D97" w:rsidP="00163C44">
            <w:pPr>
              <w:rPr>
                <w:b/>
              </w:rPr>
            </w:pPr>
            <w:r w:rsidRPr="008A7A74">
              <w:rPr>
                <w:b/>
              </w:rPr>
              <w:t>76</w:t>
            </w:r>
            <w:r w:rsidR="00163C44" w:rsidRPr="008A7A74">
              <w:rPr>
                <w:rFonts w:hint="eastAsia"/>
                <w:b/>
              </w:rPr>
              <w:t>.</w:t>
            </w:r>
            <w:r w:rsidR="00163C44" w:rsidRPr="008A7A74">
              <w:rPr>
                <w:b/>
              </w:rPr>
              <w:t xml:space="preserve">1 </w:t>
            </w:r>
            <w:r w:rsidR="00163C44" w:rsidRPr="008A7A74">
              <w:rPr>
                <w:rFonts w:hint="eastAsia"/>
                <w:b/>
              </w:rPr>
              <w:t>根据条件搜索动态</w:t>
            </w:r>
          </w:p>
          <w:p w:rsidR="00163C44" w:rsidRDefault="00163C44" w:rsidP="00163C44">
            <w:r w:rsidRPr="00CD6112">
              <w:rPr>
                <w:rFonts w:hint="eastAsia"/>
              </w:rPr>
              <w:t>1.</w:t>
            </w:r>
            <w:r w:rsidRPr="00CD6112">
              <w:t xml:space="preserve"> </w:t>
            </w:r>
            <w:r>
              <w:rPr>
                <w:rFonts w:hint="eastAsia"/>
              </w:rPr>
              <w:t>管理员选择搜索条件进对动态进行搜索</w:t>
            </w:r>
          </w:p>
          <w:p w:rsidR="00163C44" w:rsidRDefault="00163C44" w:rsidP="00163C44">
            <w:r>
              <w:t>2</w:t>
            </w:r>
            <w:r>
              <w:rPr>
                <w:rFonts w:hint="eastAsia"/>
              </w:rPr>
              <w:t>.</w:t>
            </w:r>
            <w:r>
              <w:t xml:space="preserve"> </w:t>
            </w:r>
            <w:r>
              <w:rPr>
                <w:rFonts w:hint="eastAsia"/>
              </w:rPr>
              <w:t>管理员输入查询关键词</w:t>
            </w:r>
          </w:p>
          <w:p w:rsidR="00163C44" w:rsidRDefault="00163C44" w:rsidP="00163C44">
            <w:r>
              <w:t>3</w:t>
            </w:r>
            <w:r>
              <w:rPr>
                <w:rFonts w:hint="eastAsia"/>
              </w:rPr>
              <w:t>.</w:t>
            </w:r>
            <w:r>
              <w:t xml:space="preserve"> </w:t>
            </w:r>
            <w:r>
              <w:rPr>
                <w:rFonts w:hint="eastAsia"/>
              </w:rPr>
              <w:t>管理员点击查询按钮</w:t>
            </w:r>
          </w:p>
          <w:p w:rsidR="00163C44" w:rsidRPr="00CD6112" w:rsidRDefault="00163C44" w:rsidP="00163C44">
            <w:r>
              <w:t>4</w:t>
            </w:r>
            <w:r>
              <w:rPr>
                <w:rFonts w:hint="eastAsia"/>
              </w:rPr>
              <w:t>.</w:t>
            </w:r>
            <w:r>
              <w:t xml:space="preserve"> </w:t>
            </w:r>
            <w:r>
              <w:rPr>
                <w:rFonts w:hint="eastAsia"/>
              </w:rPr>
              <w:t>管理端系统根据搜索条件显示动态，返回一般性流程</w:t>
            </w:r>
            <w:r>
              <w:rPr>
                <w:rFonts w:hint="eastAsia"/>
              </w:rPr>
              <w:t>5</w:t>
            </w:r>
          </w:p>
        </w:tc>
      </w:tr>
      <w:tr w:rsidR="00163C44" w:rsidRPr="0068619D" w:rsidTr="00163C44">
        <w:trPr>
          <w:trHeight w:val="90"/>
        </w:trPr>
        <w:tc>
          <w:tcPr>
            <w:tcW w:w="1384" w:type="dxa"/>
          </w:tcPr>
          <w:p w:rsidR="00163C44" w:rsidRPr="008A7A74" w:rsidRDefault="00163C44" w:rsidP="00163C44">
            <w:r w:rsidRPr="008A7A74">
              <w:rPr>
                <w:rFonts w:hint="eastAsia"/>
              </w:rPr>
              <w:t>异常事件流</w:t>
            </w:r>
          </w:p>
          <w:p w:rsidR="00163C44" w:rsidRPr="008A7A74" w:rsidRDefault="00163C44" w:rsidP="00163C44">
            <w:r w:rsidRPr="008A7A74">
              <w:rPr>
                <w:rFonts w:hint="eastAsia"/>
              </w:rPr>
              <w:t>及异常处理</w:t>
            </w:r>
          </w:p>
        </w:tc>
        <w:tc>
          <w:tcPr>
            <w:tcW w:w="7138" w:type="dxa"/>
          </w:tcPr>
          <w:p w:rsidR="00163C44" w:rsidRPr="008A7A74" w:rsidRDefault="00872D97" w:rsidP="00163C44">
            <w:pPr>
              <w:rPr>
                <w:b/>
              </w:rPr>
            </w:pPr>
            <w:r w:rsidRPr="008A7A74">
              <w:rPr>
                <w:b/>
              </w:rPr>
              <w:t>76</w:t>
            </w:r>
            <w:r w:rsidR="00163C44" w:rsidRPr="008A7A74">
              <w:rPr>
                <w:b/>
              </w:rPr>
              <w:t>.0 E1</w:t>
            </w:r>
            <w:r w:rsidR="00163C44" w:rsidRPr="008A7A74">
              <w:rPr>
                <w:rFonts w:hint="eastAsia"/>
                <w:b/>
              </w:rPr>
              <w:t>无网络连接</w:t>
            </w:r>
          </w:p>
          <w:p w:rsidR="00163C44" w:rsidRPr="008A7A74" w:rsidRDefault="00163C44" w:rsidP="00163C44">
            <w:r w:rsidRPr="008A7A74">
              <w:t xml:space="preserve">1. </w:t>
            </w:r>
            <w:r w:rsidRPr="008A7A74">
              <w:rPr>
                <w:rFonts w:hint="eastAsia"/>
              </w:rPr>
              <w:t>管理端系统显示无网络连接，跳过后续所有步骤</w:t>
            </w:r>
          </w:p>
        </w:tc>
      </w:tr>
      <w:tr w:rsidR="00163C44" w:rsidTr="00163C44">
        <w:tc>
          <w:tcPr>
            <w:tcW w:w="1384" w:type="dxa"/>
          </w:tcPr>
          <w:p w:rsidR="00163C44" w:rsidRPr="008A7A74" w:rsidRDefault="00163C44" w:rsidP="00163C44">
            <w:r w:rsidRPr="008A7A74">
              <w:rPr>
                <w:rFonts w:hint="eastAsia"/>
              </w:rPr>
              <w:t>优先级</w:t>
            </w:r>
          </w:p>
        </w:tc>
        <w:tc>
          <w:tcPr>
            <w:tcW w:w="7138" w:type="dxa"/>
          </w:tcPr>
          <w:p w:rsidR="00163C44" w:rsidRPr="008A7A74" w:rsidRDefault="00EC6719" w:rsidP="00163C44">
            <w:r w:rsidRPr="008A7A74">
              <w:rPr>
                <w:rFonts w:hint="eastAsia"/>
              </w:rPr>
              <w:t>1.</w:t>
            </w:r>
            <w:r w:rsidRPr="008A7A74">
              <w:t>18</w:t>
            </w:r>
          </w:p>
        </w:tc>
      </w:tr>
      <w:tr w:rsidR="00163C44" w:rsidTr="00163C44">
        <w:tc>
          <w:tcPr>
            <w:tcW w:w="1384" w:type="dxa"/>
          </w:tcPr>
          <w:p w:rsidR="00163C44" w:rsidRPr="008A7A74" w:rsidRDefault="00163C44" w:rsidP="00163C44">
            <w:r w:rsidRPr="008A7A74">
              <w:rPr>
                <w:rFonts w:hint="eastAsia"/>
              </w:rPr>
              <w:t>使用频率</w:t>
            </w:r>
          </w:p>
        </w:tc>
        <w:tc>
          <w:tcPr>
            <w:tcW w:w="7138" w:type="dxa"/>
          </w:tcPr>
          <w:p w:rsidR="00163C44" w:rsidRPr="008A7A74" w:rsidRDefault="00163C44" w:rsidP="00163C44">
            <w:r>
              <w:rPr>
                <w:rFonts w:hint="eastAsia"/>
              </w:rPr>
              <w:t>每名管理员平均每天</w:t>
            </w:r>
            <w:r>
              <w:rPr>
                <w:rFonts w:hint="eastAsia"/>
              </w:rPr>
              <w:t>1</w:t>
            </w:r>
            <w:r>
              <w:rPr>
                <w:rFonts w:hint="eastAsia"/>
              </w:rPr>
              <w:t>次</w:t>
            </w:r>
          </w:p>
        </w:tc>
      </w:tr>
      <w:tr w:rsidR="00163C44" w:rsidRPr="00BF5EB8" w:rsidTr="00163C44">
        <w:tc>
          <w:tcPr>
            <w:tcW w:w="1384" w:type="dxa"/>
          </w:tcPr>
          <w:p w:rsidR="00163C44" w:rsidRPr="008A7A74" w:rsidRDefault="00163C44" w:rsidP="00163C44">
            <w:r w:rsidRPr="008A7A74">
              <w:rPr>
                <w:rFonts w:hint="eastAsia"/>
              </w:rPr>
              <w:t>其他信息</w:t>
            </w:r>
          </w:p>
        </w:tc>
        <w:tc>
          <w:tcPr>
            <w:tcW w:w="7138" w:type="dxa"/>
          </w:tcPr>
          <w:p w:rsidR="00163C44" w:rsidRPr="008A7A74" w:rsidRDefault="00163C44" w:rsidP="00163C44">
            <w:r w:rsidRPr="008A7A74">
              <w:rPr>
                <w:rFonts w:hint="eastAsia"/>
              </w:rPr>
              <w:t>1</w:t>
            </w:r>
            <w:r w:rsidRPr="008A7A74">
              <w:t xml:space="preserve">. </w:t>
            </w:r>
            <w:r w:rsidRPr="008A7A74">
              <w:rPr>
                <w:rFonts w:hint="eastAsia"/>
              </w:rPr>
              <w:t>管理员可以在点击删除按钮之前等待</w:t>
            </w:r>
            <w:proofErr w:type="gramStart"/>
            <w:r w:rsidRPr="008A7A74">
              <w:rPr>
                <w:rFonts w:hint="eastAsia"/>
              </w:rPr>
              <w:t>任意时</w:t>
            </w:r>
            <w:proofErr w:type="gramEnd"/>
            <w:r w:rsidRPr="008A7A74">
              <w:rPr>
                <w:rFonts w:hint="eastAsia"/>
              </w:rPr>
              <w:t>间或取消删除动态</w:t>
            </w:r>
          </w:p>
        </w:tc>
      </w:tr>
      <w:tr w:rsidR="00163C44" w:rsidTr="00163C44">
        <w:tc>
          <w:tcPr>
            <w:tcW w:w="1384" w:type="dxa"/>
          </w:tcPr>
          <w:p w:rsidR="00163C44" w:rsidRPr="008A7A74" w:rsidRDefault="00163C44" w:rsidP="00163C44">
            <w:r w:rsidRPr="008A7A74">
              <w:rPr>
                <w:rFonts w:hint="eastAsia"/>
              </w:rPr>
              <w:t>成功标准</w:t>
            </w:r>
          </w:p>
        </w:tc>
        <w:tc>
          <w:tcPr>
            <w:tcW w:w="7138" w:type="dxa"/>
          </w:tcPr>
          <w:p w:rsidR="00163C44" w:rsidRPr="008A7A74" w:rsidRDefault="00163C44" w:rsidP="00163C44">
            <w:r w:rsidRPr="008A7A74">
              <w:rPr>
                <w:rFonts w:hint="eastAsia"/>
              </w:rPr>
              <w:t>管理端系统成功删除动态</w:t>
            </w:r>
          </w:p>
        </w:tc>
      </w:tr>
    </w:tbl>
    <w:p w:rsidR="00163C44" w:rsidRPr="00FE446D" w:rsidRDefault="00163C44" w:rsidP="00163C44"/>
    <w:p w:rsidR="00406D2A" w:rsidRPr="005769F2" w:rsidRDefault="00406D2A" w:rsidP="00406D2A">
      <w:pPr>
        <w:rPr>
          <w:b/>
        </w:rPr>
      </w:pPr>
      <w:r w:rsidRPr="005769F2">
        <w:rPr>
          <w:rFonts w:hint="eastAsia"/>
          <w:b/>
        </w:rPr>
        <w:t>顺序图：</w:t>
      </w:r>
    </w:p>
    <w:p w:rsidR="00406D2A" w:rsidRDefault="008A7A74" w:rsidP="005624B2">
      <w:pPr>
        <w:jc w:val="center"/>
      </w:pPr>
      <w:r>
        <w:object w:dxaOrig="10812" w:dyaOrig="13837">
          <v:shape id="_x0000_i1245" type="#_x0000_t75" style="width:415.2pt;height:531.35pt" o:ole="">
            <v:imagedata r:id="rId454" o:title=""/>
          </v:shape>
          <o:OLEObject Type="Embed" ProgID="Visio.Drawing.15" ShapeID="_x0000_i1245" DrawAspect="Content" ObjectID="_1609341572" r:id="rId455"/>
        </w:object>
      </w:r>
    </w:p>
    <w:p w:rsidR="005624B2" w:rsidRDefault="005624B2" w:rsidP="005624B2">
      <w:pPr>
        <w:jc w:val="center"/>
        <w:rPr>
          <w:b/>
        </w:rPr>
      </w:pPr>
      <w:r w:rsidRPr="005624B2">
        <w:rPr>
          <w:rFonts w:hint="eastAsia"/>
          <w:b/>
        </w:rPr>
        <w:t>删除动态</w:t>
      </w:r>
    </w:p>
    <w:p w:rsidR="00163C44" w:rsidRDefault="00163C44" w:rsidP="005624B2">
      <w:pPr>
        <w:jc w:val="center"/>
        <w:rPr>
          <w:b/>
        </w:rPr>
      </w:pPr>
      <w:r>
        <w:object w:dxaOrig="5317" w:dyaOrig="6900">
          <v:shape id="_x0000_i1246" type="#_x0000_t75" style="width:266.65pt;height:346.05pt" o:ole="">
            <v:imagedata r:id="rId456" o:title=""/>
          </v:shape>
          <o:OLEObject Type="Embed" ProgID="Visio.Drawing.15" ShapeID="_x0000_i1246" DrawAspect="Content" ObjectID="_1609341573" r:id="rId457"/>
        </w:object>
      </w:r>
    </w:p>
    <w:p w:rsidR="00163C44" w:rsidRDefault="00163C44" w:rsidP="00163C44">
      <w:pPr>
        <w:jc w:val="center"/>
        <w:rPr>
          <w:b/>
        </w:rPr>
      </w:pPr>
      <w:r w:rsidRPr="005624B2">
        <w:rPr>
          <w:rFonts w:hint="eastAsia"/>
          <w:b/>
        </w:rPr>
        <w:t>删除动态</w:t>
      </w:r>
      <w:r>
        <w:rPr>
          <w:rFonts w:hint="eastAsia"/>
          <w:b/>
        </w:rPr>
        <w:t>-</w:t>
      </w:r>
      <w:r>
        <w:rPr>
          <w:rFonts w:hint="eastAsia"/>
          <w:b/>
        </w:rPr>
        <w:t>根据条件搜索标签</w:t>
      </w:r>
    </w:p>
    <w:p w:rsidR="00654FAA" w:rsidRDefault="00AE6812" w:rsidP="00654FAA">
      <w:pPr>
        <w:rPr>
          <w:b/>
        </w:rPr>
      </w:pPr>
      <w:r>
        <w:rPr>
          <w:rFonts w:hint="eastAsia"/>
          <w:b/>
        </w:rPr>
        <w:t>对话框图</w:t>
      </w:r>
      <w:r w:rsidR="00654FAA">
        <w:rPr>
          <w:rFonts w:hint="eastAsia"/>
          <w:b/>
        </w:rPr>
        <w:t>：</w:t>
      </w:r>
    </w:p>
    <w:p w:rsidR="00654FAA" w:rsidRDefault="00A60C8F" w:rsidP="00654FAA">
      <w:pPr>
        <w:jc w:val="center"/>
        <w:rPr>
          <w:b/>
        </w:rPr>
      </w:pPr>
      <w:r>
        <w:object w:dxaOrig="6636" w:dyaOrig="7081">
          <v:shape id="_x0000_i1247" type="#_x0000_t75" style="width:332.45pt;height:354.4pt" o:ole="">
            <v:imagedata r:id="rId458" o:title=""/>
          </v:shape>
          <o:OLEObject Type="Embed" ProgID="Visio.Drawing.15" ShapeID="_x0000_i1247" DrawAspect="Content" ObjectID="_1609341574" r:id="rId459"/>
        </w:object>
      </w:r>
    </w:p>
    <w:p w:rsidR="00654FAA" w:rsidRPr="005624B2" w:rsidRDefault="00654FAA" w:rsidP="00654FAA">
      <w:pPr>
        <w:jc w:val="center"/>
        <w:rPr>
          <w:b/>
        </w:rPr>
      </w:pPr>
      <w:r w:rsidRPr="005624B2">
        <w:rPr>
          <w:rFonts w:hint="eastAsia"/>
          <w:b/>
        </w:rPr>
        <w:t>删除动态</w:t>
      </w:r>
    </w:p>
    <w:p w:rsidR="00654FAA" w:rsidRDefault="00081CA4" w:rsidP="00081CA4">
      <w:pPr>
        <w:pStyle w:val="3"/>
      </w:pPr>
      <w:bookmarkStart w:id="161" w:name="_恢复动态"/>
      <w:bookmarkStart w:id="162" w:name="_Toc535336742"/>
      <w:bookmarkEnd w:id="161"/>
      <w:r>
        <w:rPr>
          <w:rFonts w:hint="eastAsia"/>
        </w:rPr>
        <w:t>恢复动态</w:t>
      </w:r>
      <w:bookmarkEnd w:id="162"/>
    </w:p>
    <w:p w:rsidR="00081CA4" w:rsidRDefault="00081CA4" w:rsidP="00081CA4">
      <w:pPr>
        <w:rPr>
          <w:b/>
        </w:rPr>
      </w:pPr>
      <w:r w:rsidRPr="001036C1">
        <w:rPr>
          <w:rFonts w:hint="eastAsia"/>
          <w:b/>
        </w:rPr>
        <w:t>用例场景描述：</w:t>
      </w:r>
    </w:p>
    <w:p w:rsidR="00163C44" w:rsidRDefault="00163C44" w:rsidP="00163C44"/>
    <w:tbl>
      <w:tblPr>
        <w:tblW w:w="8522" w:type="dxa"/>
        <w:tblBorders>
          <w:top w:val="single" w:sz="12" w:space="0" w:color="000000"/>
          <w:bottom w:val="single" w:sz="12" w:space="0" w:color="000000"/>
          <w:insideH w:val="single" w:sz="4" w:space="0" w:color="000000"/>
          <w:insideV w:val="single" w:sz="4" w:space="0" w:color="000000"/>
        </w:tblBorders>
        <w:tblLayout w:type="fixed"/>
        <w:tblLook w:val="04A0" w:firstRow="1" w:lastRow="0" w:firstColumn="1" w:lastColumn="0" w:noHBand="0" w:noVBand="1"/>
      </w:tblPr>
      <w:tblGrid>
        <w:gridCol w:w="1384"/>
        <w:gridCol w:w="7138"/>
      </w:tblGrid>
      <w:tr w:rsidR="00163C44" w:rsidTr="00163C44">
        <w:tc>
          <w:tcPr>
            <w:tcW w:w="1384" w:type="dxa"/>
          </w:tcPr>
          <w:p w:rsidR="00163C44" w:rsidRPr="008A7A74" w:rsidRDefault="00163C44" w:rsidP="00163C44">
            <w:r w:rsidRPr="008A7A74">
              <w:rPr>
                <w:rFonts w:hint="eastAsia"/>
              </w:rPr>
              <w:t>用例名称</w:t>
            </w:r>
          </w:p>
        </w:tc>
        <w:tc>
          <w:tcPr>
            <w:tcW w:w="7138" w:type="dxa"/>
          </w:tcPr>
          <w:p w:rsidR="00163C44" w:rsidRPr="008A7A74" w:rsidRDefault="00163C44" w:rsidP="00163C44">
            <w:r w:rsidRPr="008A7A74">
              <w:rPr>
                <w:rFonts w:hint="eastAsia"/>
              </w:rPr>
              <w:t>恢复动态</w:t>
            </w:r>
          </w:p>
        </w:tc>
      </w:tr>
      <w:tr w:rsidR="00163C44" w:rsidTr="00163C44">
        <w:tc>
          <w:tcPr>
            <w:tcW w:w="1384" w:type="dxa"/>
          </w:tcPr>
          <w:p w:rsidR="00163C44" w:rsidRPr="008A7A74" w:rsidRDefault="00163C44" w:rsidP="00163C44">
            <w:r w:rsidRPr="008A7A74">
              <w:rPr>
                <w:rFonts w:hint="eastAsia"/>
              </w:rPr>
              <w:t>用例编号</w:t>
            </w:r>
          </w:p>
        </w:tc>
        <w:tc>
          <w:tcPr>
            <w:tcW w:w="7138" w:type="dxa"/>
          </w:tcPr>
          <w:p w:rsidR="00163C44" w:rsidRPr="008A7A74" w:rsidRDefault="00872D97" w:rsidP="00163C44">
            <w:r w:rsidRPr="008A7A74">
              <w:t>77</w:t>
            </w:r>
          </w:p>
        </w:tc>
      </w:tr>
      <w:tr w:rsidR="00163C44" w:rsidTr="00163C44">
        <w:tc>
          <w:tcPr>
            <w:tcW w:w="1384" w:type="dxa"/>
          </w:tcPr>
          <w:p w:rsidR="00163C44" w:rsidRPr="008A7A74" w:rsidRDefault="00163C44" w:rsidP="00163C44">
            <w:r w:rsidRPr="008A7A74">
              <w:rPr>
                <w:rFonts w:hint="eastAsia"/>
              </w:rPr>
              <w:t>用例描述</w:t>
            </w:r>
          </w:p>
        </w:tc>
        <w:tc>
          <w:tcPr>
            <w:tcW w:w="7138" w:type="dxa"/>
          </w:tcPr>
          <w:p w:rsidR="00163C44" w:rsidRPr="008A7A74" w:rsidRDefault="00163C44" w:rsidP="00163C44">
            <w:r w:rsidRPr="008A7A74">
              <w:rPr>
                <w:rFonts w:hint="eastAsia"/>
              </w:rPr>
              <w:t>管理员想要恢复动态，点击动态管理中的恢复动态</w:t>
            </w:r>
          </w:p>
        </w:tc>
      </w:tr>
      <w:tr w:rsidR="00163C44" w:rsidTr="00163C44">
        <w:tc>
          <w:tcPr>
            <w:tcW w:w="1384" w:type="dxa"/>
          </w:tcPr>
          <w:p w:rsidR="00163C44" w:rsidRPr="008A7A74" w:rsidRDefault="00163C44" w:rsidP="00163C44">
            <w:r w:rsidRPr="008A7A74">
              <w:rPr>
                <w:rFonts w:hint="eastAsia"/>
              </w:rPr>
              <w:t>参与者</w:t>
            </w:r>
          </w:p>
        </w:tc>
        <w:tc>
          <w:tcPr>
            <w:tcW w:w="7138" w:type="dxa"/>
          </w:tcPr>
          <w:p w:rsidR="00163C44" w:rsidRPr="008A7A74" w:rsidRDefault="00163C44" w:rsidP="00163C44">
            <w:r w:rsidRPr="008A7A74">
              <w:rPr>
                <w:rFonts w:hint="eastAsia"/>
              </w:rPr>
              <w:t>管理员、管理端系统、服务器</w:t>
            </w:r>
          </w:p>
        </w:tc>
      </w:tr>
      <w:tr w:rsidR="00163C44" w:rsidTr="00163C44">
        <w:tc>
          <w:tcPr>
            <w:tcW w:w="1384" w:type="dxa"/>
          </w:tcPr>
          <w:p w:rsidR="00163C44" w:rsidRPr="008A7A74" w:rsidRDefault="00163C44" w:rsidP="00163C44">
            <w:r w:rsidRPr="008A7A74">
              <w:rPr>
                <w:rFonts w:hint="eastAsia"/>
              </w:rPr>
              <w:t>触发条件</w:t>
            </w:r>
          </w:p>
        </w:tc>
        <w:tc>
          <w:tcPr>
            <w:tcW w:w="7138" w:type="dxa"/>
          </w:tcPr>
          <w:p w:rsidR="00163C44" w:rsidRPr="008A7A74" w:rsidRDefault="00163C44" w:rsidP="00163C44">
            <w:r w:rsidRPr="008A7A74">
              <w:rPr>
                <w:rFonts w:hint="eastAsia"/>
              </w:rPr>
              <w:t>管理员表示要进行恢复动态</w:t>
            </w:r>
          </w:p>
        </w:tc>
      </w:tr>
      <w:tr w:rsidR="00163C44" w:rsidRPr="00981AA6" w:rsidTr="00163C44">
        <w:tc>
          <w:tcPr>
            <w:tcW w:w="1384" w:type="dxa"/>
          </w:tcPr>
          <w:p w:rsidR="00163C44" w:rsidRPr="008A7A74" w:rsidRDefault="00163C44" w:rsidP="00163C44">
            <w:r w:rsidRPr="008A7A74">
              <w:rPr>
                <w:rFonts w:hint="eastAsia"/>
              </w:rPr>
              <w:t>前置条件</w:t>
            </w:r>
          </w:p>
        </w:tc>
        <w:tc>
          <w:tcPr>
            <w:tcW w:w="7138" w:type="dxa"/>
          </w:tcPr>
          <w:p w:rsidR="00163C44" w:rsidRPr="008A7A74" w:rsidRDefault="00163C44" w:rsidP="00163C44">
            <w:r w:rsidRPr="008A7A74">
              <w:rPr>
                <w:rFonts w:hint="eastAsia"/>
              </w:rPr>
              <w:t>PRE-1</w:t>
            </w:r>
            <w:r w:rsidRPr="008A7A74">
              <w:rPr>
                <w:rFonts w:hint="eastAsia"/>
              </w:rPr>
              <w:t>：管理员打开管理端系统</w:t>
            </w:r>
          </w:p>
          <w:p w:rsidR="00163C44" w:rsidRPr="008A7A74" w:rsidRDefault="00163C44" w:rsidP="00163C44">
            <w:r w:rsidRPr="008A7A74">
              <w:rPr>
                <w:rFonts w:hint="eastAsia"/>
              </w:rPr>
              <w:t>PRE-</w:t>
            </w:r>
            <w:r w:rsidRPr="008A7A74">
              <w:t>2</w:t>
            </w:r>
            <w:r w:rsidRPr="008A7A74">
              <w:rPr>
                <w:rFonts w:hint="eastAsia"/>
              </w:rPr>
              <w:t>：管理端系统进入主页</w:t>
            </w:r>
          </w:p>
        </w:tc>
      </w:tr>
      <w:tr w:rsidR="00163C44" w:rsidTr="00163C44">
        <w:tc>
          <w:tcPr>
            <w:tcW w:w="1384" w:type="dxa"/>
          </w:tcPr>
          <w:p w:rsidR="00163C44" w:rsidRPr="008A7A74" w:rsidRDefault="00163C44" w:rsidP="00163C44">
            <w:r w:rsidRPr="008A7A74">
              <w:rPr>
                <w:rFonts w:hint="eastAsia"/>
              </w:rPr>
              <w:t>后置条件</w:t>
            </w:r>
          </w:p>
        </w:tc>
        <w:tc>
          <w:tcPr>
            <w:tcW w:w="7138" w:type="dxa"/>
          </w:tcPr>
          <w:p w:rsidR="00163C44" w:rsidRPr="008A7A74" w:rsidRDefault="00163C44" w:rsidP="00163C44">
            <w:r w:rsidRPr="008A7A74">
              <w:rPr>
                <w:rFonts w:hint="eastAsia"/>
              </w:rPr>
              <w:t>POST-</w:t>
            </w:r>
            <w:r w:rsidRPr="008A7A74">
              <w:t>1</w:t>
            </w:r>
            <w:r w:rsidRPr="008A7A74">
              <w:rPr>
                <w:rFonts w:hint="eastAsia"/>
              </w:rPr>
              <w:t>：服务器恢复对应的动态</w:t>
            </w:r>
          </w:p>
        </w:tc>
      </w:tr>
      <w:tr w:rsidR="000C63A2" w:rsidTr="00163C44">
        <w:tc>
          <w:tcPr>
            <w:tcW w:w="1384" w:type="dxa"/>
          </w:tcPr>
          <w:p w:rsidR="000C63A2" w:rsidRPr="003D64BC" w:rsidRDefault="000C63A2" w:rsidP="000C63A2">
            <w:r>
              <w:rPr>
                <w:rFonts w:hint="eastAsia"/>
              </w:rPr>
              <w:t>界面</w:t>
            </w:r>
          </w:p>
        </w:tc>
        <w:tc>
          <w:tcPr>
            <w:tcW w:w="7138" w:type="dxa"/>
          </w:tcPr>
          <w:p w:rsidR="000C63A2" w:rsidRPr="003D64BC" w:rsidRDefault="00256BE3" w:rsidP="000C63A2">
            <w:hyperlink w:anchor="_删除与恢复动态界面" w:history="1">
              <w:r w:rsidR="000C63A2" w:rsidRPr="000C63A2">
                <w:rPr>
                  <w:rStyle w:val="a7"/>
                  <w:rFonts w:hint="eastAsia"/>
                </w:rPr>
                <w:t>删除与恢复动态界面</w:t>
              </w:r>
            </w:hyperlink>
            <w:r w:rsidR="000C63A2">
              <w:rPr>
                <w:rFonts w:hint="eastAsia"/>
              </w:rPr>
              <w:t>、</w:t>
            </w:r>
            <w:hyperlink w:anchor="_详细信息(标签)界面" w:history="1">
              <w:r w:rsidR="000C63A2" w:rsidRPr="000C63A2">
                <w:rPr>
                  <w:rStyle w:val="a7"/>
                  <w:rFonts w:hint="eastAsia"/>
                </w:rPr>
                <w:t>详细信息界面</w:t>
              </w:r>
            </w:hyperlink>
          </w:p>
        </w:tc>
      </w:tr>
      <w:tr w:rsidR="008A7A74" w:rsidTr="00163C44">
        <w:tc>
          <w:tcPr>
            <w:tcW w:w="1384" w:type="dxa"/>
          </w:tcPr>
          <w:p w:rsidR="008A7A74" w:rsidRPr="008A7A74" w:rsidRDefault="008A7A74" w:rsidP="00163C44">
            <w:r w:rsidRPr="008A7A74">
              <w:rPr>
                <w:rFonts w:hint="eastAsia"/>
              </w:rPr>
              <w:t>输入</w:t>
            </w:r>
          </w:p>
        </w:tc>
        <w:tc>
          <w:tcPr>
            <w:tcW w:w="7138" w:type="dxa"/>
          </w:tcPr>
          <w:p w:rsidR="008A7A74" w:rsidRPr="008A7A74" w:rsidRDefault="00256BE3" w:rsidP="00163C44">
            <w:hyperlink w:anchor="_恢复动态" w:history="1">
              <w:r w:rsidR="008A7A74" w:rsidRPr="00A26DFF">
                <w:rPr>
                  <w:rStyle w:val="a7"/>
                  <w:rFonts w:hint="eastAsia"/>
                </w:rPr>
                <w:t>查询关键词</w:t>
              </w:r>
            </w:hyperlink>
          </w:p>
        </w:tc>
      </w:tr>
      <w:tr w:rsidR="008A7A74" w:rsidTr="00163C44">
        <w:tc>
          <w:tcPr>
            <w:tcW w:w="1384" w:type="dxa"/>
          </w:tcPr>
          <w:p w:rsidR="008A7A74" w:rsidRPr="008A7A74" w:rsidRDefault="008A7A74" w:rsidP="00163C44">
            <w:r w:rsidRPr="008A7A74">
              <w:rPr>
                <w:rFonts w:hint="eastAsia"/>
              </w:rPr>
              <w:t>输出</w:t>
            </w:r>
          </w:p>
        </w:tc>
        <w:tc>
          <w:tcPr>
            <w:tcW w:w="7138" w:type="dxa"/>
          </w:tcPr>
          <w:p w:rsidR="008A7A74" w:rsidRPr="008A7A74" w:rsidRDefault="00256BE3" w:rsidP="00163C44">
            <w:hyperlink w:anchor="_动态信息_1" w:history="1">
              <w:r w:rsidR="008A7A74" w:rsidRPr="00C35673">
                <w:rPr>
                  <w:rStyle w:val="a7"/>
                  <w:rFonts w:hint="eastAsia"/>
                </w:rPr>
                <w:t>动态</w:t>
              </w:r>
              <w:r w:rsidR="00A60C8F" w:rsidRPr="00C35673">
                <w:rPr>
                  <w:rStyle w:val="a7"/>
                  <w:rFonts w:hint="eastAsia"/>
                </w:rPr>
                <w:t>信息</w:t>
              </w:r>
            </w:hyperlink>
            <w:r w:rsidR="00A60C8F">
              <w:rPr>
                <w:rFonts w:hint="eastAsia"/>
              </w:rPr>
              <w:t>、</w:t>
            </w:r>
            <w:hyperlink w:anchor="_具体（举报、反馈）信息" w:history="1">
              <w:r w:rsidR="00A60C8F" w:rsidRPr="00C35673">
                <w:rPr>
                  <w:rStyle w:val="a7"/>
                  <w:rFonts w:hint="eastAsia"/>
                </w:rPr>
                <w:t>具体反馈</w:t>
              </w:r>
              <w:r w:rsidR="008A7A74" w:rsidRPr="00C35673">
                <w:rPr>
                  <w:rStyle w:val="a7"/>
                  <w:rFonts w:hint="eastAsia"/>
                </w:rPr>
                <w:t>信息</w:t>
              </w:r>
            </w:hyperlink>
            <w:r w:rsidR="008A7A74" w:rsidRPr="008A7A74">
              <w:rPr>
                <w:rFonts w:hint="eastAsia"/>
              </w:rPr>
              <w:t>、</w:t>
            </w:r>
            <w:hyperlink w:anchor="_（成功、错误）信息提示框_1" w:history="1">
              <w:r w:rsidR="008A7A74" w:rsidRPr="00C35673">
                <w:rPr>
                  <w:rStyle w:val="a7"/>
                  <w:rFonts w:hint="eastAsia"/>
                </w:rPr>
                <w:t>错误信息提示框</w:t>
              </w:r>
            </w:hyperlink>
          </w:p>
        </w:tc>
      </w:tr>
      <w:tr w:rsidR="00163C44" w:rsidRPr="000620D2" w:rsidTr="00163C44">
        <w:trPr>
          <w:trHeight w:val="90"/>
        </w:trPr>
        <w:tc>
          <w:tcPr>
            <w:tcW w:w="1384" w:type="dxa"/>
          </w:tcPr>
          <w:p w:rsidR="00163C44" w:rsidRPr="008A7A74" w:rsidRDefault="00163C44" w:rsidP="00163C44">
            <w:r w:rsidRPr="008A7A74">
              <w:rPr>
                <w:rFonts w:hint="eastAsia"/>
              </w:rPr>
              <w:t>一般性流程</w:t>
            </w:r>
          </w:p>
        </w:tc>
        <w:tc>
          <w:tcPr>
            <w:tcW w:w="7138" w:type="dxa"/>
          </w:tcPr>
          <w:p w:rsidR="00163C44" w:rsidRPr="008A7A74" w:rsidRDefault="00872D97" w:rsidP="00163C44">
            <w:pPr>
              <w:rPr>
                <w:b/>
              </w:rPr>
            </w:pPr>
            <w:r w:rsidRPr="008A7A74">
              <w:rPr>
                <w:b/>
              </w:rPr>
              <w:t>77</w:t>
            </w:r>
            <w:r w:rsidR="00163C44" w:rsidRPr="008A7A74">
              <w:rPr>
                <w:rFonts w:hint="eastAsia"/>
                <w:b/>
              </w:rPr>
              <w:t>.</w:t>
            </w:r>
            <w:r w:rsidR="00163C44" w:rsidRPr="008A7A74">
              <w:rPr>
                <w:b/>
              </w:rPr>
              <w:t xml:space="preserve">0 </w:t>
            </w:r>
            <w:r w:rsidR="00163C44" w:rsidRPr="008A7A74">
              <w:rPr>
                <w:rFonts w:hint="eastAsia"/>
                <w:b/>
              </w:rPr>
              <w:t>恢复动态</w:t>
            </w:r>
          </w:p>
          <w:p w:rsidR="00163C44" w:rsidRDefault="00163C44" w:rsidP="00163C44">
            <w:r>
              <w:rPr>
                <w:rFonts w:hint="eastAsia"/>
              </w:rPr>
              <w:t>1.</w:t>
            </w:r>
            <w:r>
              <w:t xml:space="preserve"> </w:t>
            </w:r>
            <w:r>
              <w:rPr>
                <w:rFonts w:hint="eastAsia"/>
              </w:rPr>
              <w:t>管理员点击动态管理下的</w:t>
            </w:r>
            <w:r w:rsidR="008A7A74">
              <w:rPr>
                <w:rFonts w:hint="eastAsia"/>
              </w:rPr>
              <w:t>删除与</w:t>
            </w:r>
            <w:r>
              <w:rPr>
                <w:rFonts w:hint="eastAsia"/>
              </w:rPr>
              <w:t>恢复动态</w:t>
            </w:r>
          </w:p>
          <w:p w:rsidR="00163C44" w:rsidRDefault="00163C44" w:rsidP="00163C44">
            <w:r>
              <w:rPr>
                <w:rFonts w:hint="eastAsia"/>
              </w:rPr>
              <w:t>2.</w:t>
            </w:r>
            <w:r>
              <w:t xml:space="preserve"> </w:t>
            </w:r>
            <w:r>
              <w:rPr>
                <w:rFonts w:hint="eastAsia"/>
              </w:rPr>
              <w:t>管理端系统显示</w:t>
            </w:r>
            <w:r w:rsidR="008A7A74">
              <w:rPr>
                <w:rFonts w:hint="eastAsia"/>
              </w:rPr>
              <w:t>删除与</w:t>
            </w:r>
            <w:r>
              <w:rPr>
                <w:rFonts w:hint="eastAsia"/>
              </w:rPr>
              <w:t>恢复动态界面（参考</w:t>
            </w:r>
            <w:r w:rsidR="00872D97">
              <w:t>77</w:t>
            </w:r>
            <w:r>
              <w:t>.0 E1</w:t>
            </w:r>
            <w:r>
              <w:rPr>
                <w:rFonts w:hint="eastAsia"/>
              </w:rPr>
              <w:t>）</w:t>
            </w:r>
          </w:p>
          <w:p w:rsidR="00163C44" w:rsidRDefault="00163C44" w:rsidP="00163C44">
            <w:r>
              <w:t>3</w:t>
            </w:r>
            <w:r>
              <w:rPr>
                <w:rFonts w:hint="eastAsia"/>
              </w:rPr>
              <w:t>.</w:t>
            </w:r>
            <w:r>
              <w:t xml:space="preserve"> </w:t>
            </w:r>
            <w:r>
              <w:rPr>
                <w:rFonts w:hint="eastAsia"/>
              </w:rPr>
              <w:t>管理端系统发送动态信息请求到服务器</w:t>
            </w:r>
          </w:p>
          <w:p w:rsidR="00163C44" w:rsidRDefault="00163C44" w:rsidP="00163C44">
            <w:r>
              <w:lastRenderedPageBreak/>
              <w:t>4</w:t>
            </w:r>
            <w:r>
              <w:rPr>
                <w:rFonts w:hint="eastAsia"/>
              </w:rPr>
              <w:t>.</w:t>
            </w:r>
            <w:r>
              <w:t xml:space="preserve"> </w:t>
            </w:r>
            <w:r>
              <w:rPr>
                <w:rFonts w:hint="eastAsia"/>
              </w:rPr>
              <w:t>服务器返回动态信息</w:t>
            </w:r>
          </w:p>
          <w:p w:rsidR="00163C44" w:rsidRDefault="00163C44" w:rsidP="00163C44">
            <w:r>
              <w:t>5</w:t>
            </w:r>
            <w:r>
              <w:rPr>
                <w:rFonts w:hint="eastAsia"/>
              </w:rPr>
              <w:t>.</w:t>
            </w:r>
            <w:r>
              <w:t xml:space="preserve"> </w:t>
            </w:r>
            <w:r>
              <w:rPr>
                <w:rFonts w:hint="eastAsia"/>
              </w:rPr>
              <w:t>管理端系统根据创建时间先后顺序显示动态信息（参考</w:t>
            </w:r>
            <w:r w:rsidR="00872D97">
              <w:t>77</w:t>
            </w:r>
            <w:r>
              <w:rPr>
                <w:rFonts w:hint="eastAsia"/>
              </w:rPr>
              <w:t>.</w:t>
            </w:r>
            <w:r>
              <w:t>1</w:t>
            </w:r>
            <w:r>
              <w:rPr>
                <w:rFonts w:hint="eastAsia"/>
              </w:rPr>
              <w:t>）</w:t>
            </w:r>
          </w:p>
          <w:p w:rsidR="00163C44" w:rsidRDefault="00163C44" w:rsidP="00163C44">
            <w:r>
              <w:t>6</w:t>
            </w:r>
            <w:r>
              <w:rPr>
                <w:rFonts w:hint="eastAsia"/>
              </w:rPr>
              <w:t>.</w:t>
            </w:r>
            <w:r>
              <w:t xml:space="preserve"> </w:t>
            </w:r>
            <w:r>
              <w:rPr>
                <w:rFonts w:hint="eastAsia"/>
              </w:rPr>
              <w:t>管理员要么选择恢复单个动态（</w:t>
            </w:r>
            <w:r>
              <w:t>7</w:t>
            </w:r>
            <w:r>
              <w:rPr>
                <w:rFonts w:hint="eastAsia"/>
              </w:rPr>
              <w:t>），要么选择恢复多个动态（</w:t>
            </w:r>
            <w:r>
              <w:t>8</w:t>
            </w:r>
            <w:r>
              <w:rPr>
                <w:rFonts w:hint="eastAsia"/>
              </w:rPr>
              <w:t>），要么不处理（结束）</w:t>
            </w:r>
          </w:p>
          <w:p w:rsidR="00163C44" w:rsidRDefault="00163C44" w:rsidP="00163C44">
            <w:r>
              <w:t xml:space="preserve">7. </w:t>
            </w:r>
            <w:r>
              <w:rPr>
                <w:rFonts w:hint="eastAsia"/>
              </w:rPr>
              <w:t>管理员点击指定动态的恢复按钮恢复动态（</w:t>
            </w:r>
            <w:r>
              <w:rPr>
                <w:rFonts w:hint="eastAsia"/>
              </w:rPr>
              <w:t>9</w:t>
            </w:r>
            <w:r>
              <w:rPr>
                <w:rFonts w:hint="eastAsia"/>
              </w:rPr>
              <w:t>）</w:t>
            </w:r>
          </w:p>
          <w:p w:rsidR="00163C44" w:rsidRPr="00AA78E7" w:rsidRDefault="00163C44" w:rsidP="00163C44">
            <w:r>
              <w:t xml:space="preserve">8. </w:t>
            </w:r>
            <w:r>
              <w:rPr>
                <w:rFonts w:hint="eastAsia"/>
              </w:rPr>
              <w:t>管理员选择多个指定动态点击一键恢复按钮恢复动态</w:t>
            </w:r>
          </w:p>
          <w:p w:rsidR="00163C44" w:rsidRDefault="00163C44" w:rsidP="00163C44">
            <w:r>
              <w:t>9</w:t>
            </w:r>
            <w:r>
              <w:rPr>
                <w:rFonts w:hint="eastAsia"/>
              </w:rPr>
              <w:t>.</w:t>
            </w:r>
            <w:r>
              <w:t xml:space="preserve"> </w:t>
            </w:r>
            <w:r>
              <w:rPr>
                <w:rFonts w:hint="eastAsia"/>
              </w:rPr>
              <w:t>管理端系统发送恢复动态信息到服务器</w:t>
            </w:r>
          </w:p>
          <w:p w:rsidR="00163C44" w:rsidRDefault="00163C44" w:rsidP="00163C44">
            <w:r>
              <w:t>10</w:t>
            </w:r>
            <w:r>
              <w:rPr>
                <w:rFonts w:hint="eastAsia"/>
              </w:rPr>
              <w:t>.</w:t>
            </w:r>
            <w:r>
              <w:t xml:space="preserve"> </w:t>
            </w:r>
            <w:r>
              <w:rPr>
                <w:rFonts w:hint="eastAsia"/>
              </w:rPr>
              <w:t>服务器返回恢复动态成功的信息</w:t>
            </w:r>
          </w:p>
          <w:p w:rsidR="00163C44" w:rsidRDefault="00163C44" w:rsidP="00163C44">
            <w:r>
              <w:t>11</w:t>
            </w:r>
            <w:r>
              <w:rPr>
                <w:rFonts w:hint="eastAsia"/>
              </w:rPr>
              <w:t>.</w:t>
            </w:r>
            <w:r>
              <w:t xml:space="preserve"> </w:t>
            </w:r>
            <w:r>
              <w:rPr>
                <w:rFonts w:hint="eastAsia"/>
              </w:rPr>
              <w:t>管理端系统显示恢复动态成功</w:t>
            </w:r>
          </w:p>
          <w:p w:rsidR="00163C44" w:rsidRPr="000620D2" w:rsidRDefault="00163C44" w:rsidP="00163C44">
            <w:r>
              <w:rPr>
                <w:rFonts w:hint="eastAsia"/>
              </w:rPr>
              <w:t>1</w:t>
            </w:r>
            <w:r>
              <w:t xml:space="preserve">2. </w:t>
            </w:r>
            <w:r>
              <w:rPr>
                <w:rFonts w:hint="eastAsia"/>
              </w:rPr>
              <w:t>管理员要么选择继续处理（</w:t>
            </w:r>
            <w:r>
              <w:rPr>
                <w:rFonts w:hint="eastAsia"/>
              </w:rPr>
              <w:t>7</w:t>
            </w:r>
            <w:r>
              <w:rPr>
                <w:rFonts w:hint="eastAsia"/>
              </w:rPr>
              <w:t>），要么结束</w:t>
            </w:r>
          </w:p>
        </w:tc>
      </w:tr>
      <w:tr w:rsidR="00163C44" w:rsidRPr="00DB4CC8" w:rsidTr="00163C44">
        <w:trPr>
          <w:trHeight w:val="90"/>
        </w:trPr>
        <w:tc>
          <w:tcPr>
            <w:tcW w:w="1384" w:type="dxa"/>
          </w:tcPr>
          <w:p w:rsidR="00163C44" w:rsidRPr="008A7A74" w:rsidRDefault="00163C44" w:rsidP="00163C44">
            <w:r w:rsidRPr="008A7A74">
              <w:rPr>
                <w:rFonts w:hint="eastAsia"/>
              </w:rPr>
              <w:lastRenderedPageBreak/>
              <w:t>可选操作流程</w:t>
            </w:r>
          </w:p>
        </w:tc>
        <w:tc>
          <w:tcPr>
            <w:tcW w:w="7138" w:type="dxa"/>
          </w:tcPr>
          <w:p w:rsidR="00163C44" w:rsidRPr="008A7A74" w:rsidRDefault="00872D97" w:rsidP="00163C44">
            <w:pPr>
              <w:rPr>
                <w:b/>
              </w:rPr>
            </w:pPr>
            <w:r w:rsidRPr="008A7A74">
              <w:rPr>
                <w:b/>
              </w:rPr>
              <w:t>77</w:t>
            </w:r>
            <w:r w:rsidR="00163C44" w:rsidRPr="008A7A74">
              <w:rPr>
                <w:rFonts w:hint="eastAsia"/>
                <w:b/>
              </w:rPr>
              <w:t>.</w:t>
            </w:r>
            <w:r w:rsidR="00163C44" w:rsidRPr="008A7A74">
              <w:rPr>
                <w:b/>
              </w:rPr>
              <w:t xml:space="preserve">1 </w:t>
            </w:r>
            <w:r w:rsidR="00163C44" w:rsidRPr="008A7A74">
              <w:rPr>
                <w:rFonts w:hint="eastAsia"/>
                <w:b/>
              </w:rPr>
              <w:t>根据条件搜索动态</w:t>
            </w:r>
          </w:p>
          <w:p w:rsidR="008A7A74" w:rsidRDefault="00163C44" w:rsidP="00163C44">
            <w:r w:rsidRPr="00CD6112">
              <w:rPr>
                <w:rFonts w:hint="eastAsia"/>
              </w:rPr>
              <w:t>1.</w:t>
            </w:r>
            <w:r w:rsidRPr="00CD6112">
              <w:t xml:space="preserve"> </w:t>
            </w:r>
            <w:r>
              <w:rPr>
                <w:rFonts w:hint="eastAsia"/>
              </w:rPr>
              <w:t>管理员选择搜索条件</w:t>
            </w:r>
          </w:p>
          <w:p w:rsidR="00163C44" w:rsidRDefault="008A7A74" w:rsidP="00163C44">
            <w:r>
              <w:t>2</w:t>
            </w:r>
            <w:r w:rsidR="00163C44">
              <w:rPr>
                <w:rFonts w:hint="eastAsia"/>
              </w:rPr>
              <w:t>.</w:t>
            </w:r>
            <w:r w:rsidR="00163C44">
              <w:t xml:space="preserve"> </w:t>
            </w:r>
            <w:r w:rsidR="00163C44">
              <w:rPr>
                <w:rFonts w:hint="eastAsia"/>
              </w:rPr>
              <w:t>管理员输入查询关键词</w:t>
            </w:r>
          </w:p>
          <w:p w:rsidR="00163C44" w:rsidRDefault="008A7A74" w:rsidP="00163C44">
            <w:r>
              <w:t>3</w:t>
            </w:r>
            <w:r w:rsidR="00163C44">
              <w:rPr>
                <w:rFonts w:hint="eastAsia"/>
              </w:rPr>
              <w:t>.</w:t>
            </w:r>
            <w:r w:rsidR="00163C44">
              <w:t xml:space="preserve"> </w:t>
            </w:r>
            <w:r w:rsidR="00163C44">
              <w:rPr>
                <w:rFonts w:hint="eastAsia"/>
              </w:rPr>
              <w:t>管理员点击查询按钮</w:t>
            </w:r>
          </w:p>
          <w:p w:rsidR="00163C44" w:rsidRPr="00CD6112" w:rsidRDefault="008A7A74" w:rsidP="00163C44">
            <w:r>
              <w:t>4</w:t>
            </w:r>
            <w:r w:rsidR="00163C44">
              <w:rPr>
                <w:rFonts w:hint="eastAsia"/>
              </w:rPr>
              <w:t>.</w:t>
            </w:r>
            <w:r w:rsidR="00163C44">
              <w:t xml:space="preserve"> </w:t>
            </w:r>
            <w:r w:rsidR="00163C44">
              <w:rPr>
                <w:rFonts w:hint="eastAsia"/>
              </w:rPr>
              <w:t>管理端系统根据搜索条件显示动态，返回一般性流程</w:t>
            </w:r>
            <w:r w:rsidR="00163C44">
              <w:rPr>
                <w:rFonts w:hint="eastAsia"/>
              </w:rPr>
              <w:t>5</w:t>
            </w:r>
          </w:p>
        </w:tc>
      </w:tr>
      <w:tr w:rsidR="00163C44" w:rsidRPr="0068619D" w:rsidTr="00163C44">
        <w:trPr>
          <w:trHeight w:val="90"/>
        </w:trPr>
        <w:tc>
          <w:tcPr>
            <w:tcW w:w="1384" w:type="dxa"/>
          </w:tcPr>
          <w:p w:rsidR="00163C44" w:rsidRPr="008A7A74" w:rsidRDefault="00163C44" w:rsidP="00163C44">
            <w:r w:rsidRPr="008A7A74">
              <w:rPr>
                <w:rFonts w:hint="eastAsia"/>
              </w:rPr>
              <w:t>异常事件流</w:t>
            </w:r>
          </w:p>
          <w:p w:rsidR="00163C44" w:rsidRPr="008A7A74" w:rsidRDefault="00163C44" w:rsidP="00163C44">
            <w:r w:rsidRPr="008A7A74">
              <w:rPr>
                <w:rFonts w:hint="eastAsia"/>
              </w:rPr>
              <w:t>及异常处理</w:t>
            </w:r>
          </w:p>
        </w:tc>
        <w:tc>
          <w:tcPr>
            <w:tcW w:w="7138" w:type="dxa"/>
          </w:tcPr>
          <w:p w:rsidR="00163C44" w:rsidRPr="008A7A74" w:rsidRDefault="00872D97" w:rsidP="00163C44">
            <w:pPr>
              <w:rPr>
                <w:b/>
              </w:rPr>
            </w:pPr>
            <w:r w:rsidRPr="008A7A74">
              <w:rPr>
                <w:b/>
              </w:rPr>
              <w:t>77</w:t>
            </w:r>
            <w:r w:rsidR="00163C44" w:rsidRPr="008A7A74">
              <w:rPr>
                <w:b/>
              </w:rPr>
              <w:t>.0 E1</w:t>
            </w:r>
            <w:r w:rsidR="00163C44" w:rsidRPr="008A7A74">
              <w:rPr>
                <w:rFonts w:hint="eastAsia"/>
                <w:b/>
              </w:rPr>
              <w:t>无网络连接</w:t>
            </w:r>
          </w:p>
          <w:p w:rsidR="00163C44" w:rsidRPr="008A7A74" w:rsidRDefault="00163C44" w:rsidP="00163C44">
            <w:r w:rsidRPr="008A7A74">
              <w:t xml:space="preserve">1. </w:t>
            </w:r>
            <w:r w:rsidRPr="008A7A74">
              <w:rPr>
                <w:rFonts w:hint="eastAsia"/>
              </w:rPr>
              <w:t>管理端系统显示无网络连接，跳过后续所有步骤</w:t>
            </w:r>
          </w:p>
        </w:tc>
      </w:tr>
      <w:tr w:rsidR="00163C44" w:rsidTr="00163C44">
        <w:tc>
          <w:tcPr>
            <w:tcW w:w="1384" w:type="dxa"/>
          </w:tcPr>
          <w:p w:rsidR="00163C44" w:rsidRPr="008A7A74" w:rsidRDefault="00163C44" w:rsidP="00163C44">
            <w:r w:rsidRPr="008A7A74">
              <w:rPr>
                <w:rFonts w:hint="eastAsia"/>
              </w:rPr>
              <w:t>优先级</w:t>
            </w:r>
          </w:p>
        </w:tc>
        <w:tc>
          <w:tcPr>
            <w:tcW w:w="7138" w:type="dxa"/>
          </w:tcPr>
          <w:p w:rsidR="00163C44" w:rsidRPr="008A7A74" w:rsidRDefault="00EC6719" w:rsidP="00163C44">
            <w:r w:rsidRPr="008A7A74">
              <w:rPr>
                <w:rFonts w:hint="eastAsia"/>
              </w:rPr>
              <w:t>1.</w:t>
            </w:r>
            <w:r w:rsidRPr="008A7A74">
              <w:t>41</w:t>
            </w:r>
          </w:p>
        </w:tc>
      </w:tr>
      <w:tr w:rsidR="00163C44" w:rsidTr="00163C44">
        <w:tc>
          <w:tcPr>
            <w:tcW w:w="1384" w:type="dxa"/>
          </w:tcPr>
          <w:p w:rsidR="00163C44" w:rsidRPr="008A7A74" w:rsidRDefault="00163C44" w:rsidP="00163C44">
            <w:r w:rsidRPr="008A7A74">
              <w:rPr>
                <w:rFonts w:hint="eastAsia"/>
              </w:rPr>
              <w:t>使用频率</w:t>
            </w:r>
          </w:p>
        </w:tc>
        <w:tc>
          <w:tcPr>
            <w:tcW w:w="7138" w:type="dxa"/>
          </w:tcPr>
          <w:p w:rsidR="00163C44" w:rsidRPr="008A7A74" w:rsidRDefault="00163C44" w:rsidP="00163C44">
            <w:r>
              <w:rPr>
                <w:rFonts w:hint="eastAsia"/>
              </w:rPr>
              <w:t>每名管理员平均每天</w:t>
            </w:r>
            <w:r>
              <w:rPr>
                <w:rFonts w:hint="eastAsia"/>
              </w:rPr>
              <w:t>1</w:t>
            </w:r>
            <w:r>
              <w:rPr>
                <w:rFonts w:hint="eastAsia"/>
              </w:rPr>
              <w:t>次</w:t>
            </w:r>
          </w:p>
        </w:tc>
      </w:tr>
      <w:tr w:rsidR="00163C44" w:rsidRPr="00BF5EB8" w:rsidTr="00163C44">
        <w:tc>
          <w:tcPr>
            <w:tcW w:w="1384" w:type="dxa"/>
          </w:tcPr>
          <w:p w:rsidR="00163C44" w:rsidRPr="008A7A74" w:rsidRDefault="00163C44" w:rsidP="00163C44">
            <w:r w:rsidRPr="008A7A74">
              <w:rPr>
                <w:rFonts w:hint="eastAsia"/>
              </w:rPr>
              <w:t>其他信息</w:t>
            </w:r>
          </w:p>
        </w:tc>
        <w:tc>
          <w:tcPr>
            <w:tcW w:w="7138" w:type="dxa"/>
          </w:tcPr>
          <w:p w:rsidR="00163C44" w:rsidRPr="008A7A74" w:rsidRDefault="00163C44" w:rsidP="00163C44">
            <w:r w:rsidRPr="008A7A74">
              <w:rPr>
                <w:rFonts w:hint="eastAsia"/>
              </w:rPr>
              <w:t>1</w:t>
            </w:r>
            <w:r w:rsidRPr="008A7A74">
              <w:t xml:space="preserve">. </w:t>
            </w:r>
            <w:r w:rsidRPr="008A7A74">
              <w:rPr>
                <w:rFonts w:hint="eastAsia"/>
              </w:rPr>
              <w:t>管理员可以在点击恢复按钮之前等待</w:t>
            </w:r>
            <w:proofErr w:type="gramStart"/>
            <w:r w:rsidRPr="008A7A74">
              <w:rPr>
                <w:rFonts w:hint="eastAsia"/>
              </w:rPr>
              <w:t>任意时</w:t>
            </w:r>
            <w:proofErr w:type="gramEnd"/>
            <w:r w:rsidRPr="008A7A74">
              <w:rPr>
                <w:rFonts w:hint="eastAsia"/>
              </w:rPr>
              <w:t>间或取消恢复动态</w:t>
            </w:r>
          </w:p>
        </w:tc>
      </w:tr>
      <w:tr w:rsidR="00163C44" w:rsidTr="00163C44">
        <w:tc>
          <w:tcPr>
            <w:tcW w:w="1384" w:type="dxa"/>
          </w:tcPr>
          <w:p w:rsidR="00163C44" w:rsidRPr="008A7A74" w:rsidRDefault="00163C44" w:rsidP="00163C44">
            <w:r w:rsidRPr="008A7A74">
              <w:rPr>
                <w:rFonts w:hint="eastAsia"/>
              </w:rPr>
              <w:t>成功标准</w:t>
            </w:r>
          </w:p>
        </w:tc>
        <w:tc>
          <w:tcPr>
            <w:tcW w:w="7138" w:type="dxa"/>
          </w:tcPr>
          <w:p w:rsidR="00163C44" w:rsidRPr="008A7A74" w:rsidRDefault="00163C44" w:rsidP="00163C44">
            <w:r w:rsidRPr="008A7A74">
              <w:rPr>
                <w:rFonts w:hint="eastAsia"/>
              </w:rPr>
              <w:t>管理端系统成功恢复动态</w:t>
            </w:r>
          </w:p>
        </w:tc>
      </w:tr>
    </w:tbl>
    <w:p w:rsidR="00163C44" w:rsidRPr="00CA3D87" w:rsidRDefault="00163C44" w:rsidP="00163C44"/>
    <w:p w:rsidR="00081CA4" w:rsidRDefault="00081CA4" w:rsidP="00081CA4">
      <w:pPr>
        <w:rPr>
          <w:b/>
        </w:rPr>
      </w:pPr>
      <w:r w:rsidRPr="00906E26">
        <w:rPr>
          <w:rFonts w:hint="eastAsia"/>
          <w:b/>
        </w:rPr>
        <w:t>顺序图：</w:t>
      </w:r>
    </w:p>
    <w:p w:rsidR="00F84B85" w:rsidRDefault="003A393A" w:rsidP="00F84B85">
      <w:pPr>
        <w:jc w:val="center"/>
        <w:rPr>
          <w:b/>
        </w:rPr>
      </w:pPr>
      <w:r>
        <w:object w:dxaOrig="10812" w:dyaOrig="13837">
          <v:shape id="_x0000_i1248" type="#_x0000_t75" style="width:415.2pt;height:531.35pt" o:ole="">
            <v:imagedata r:id="rId460" o:title=""/>
          </v:shape>
          <o:OLEObject Type="Embed" ProgID="Visio.Drawing.15" ShapeID="_x0000_i1248" DrawAspect="Content" ObjectID="_1609341575" r:id="rId461"/>
        </w:object>
      </w:r>
    </w:p>
    <w:p w:rsidR="00F84B85" w:rsidRDefault="00F84B85" w:rsidP="00F84B85">
      <w:pPr>
        <w:jc w:val="center"/>
        <w:rPr>
          <w:b/>
        </w:rPr>
      </w:pPr>
      <w:r>
        <w:rPr>
          <w:rFonts w:hint="eastAsia"/>
          <w:b/>
        </w:rPr>
        <w:t>恢复动态</w:t>
      </w:r>
    </w:p>
    <w:p w:rsidR="00163C44" w:rsidRDefault="00163C44" w:rsidP="00F84B85">
      <w:pPr>
        <w:jc w:val="center"/>
        <w:rPr>
          <w:b/>
        </w:rPr>
      </w:pPr>
      <w:r>
        <w:object w:dxaOrig="5317" w:dyaOrig="6900">
          <v:shape id="_x0000_i1249" type="#_x0000_t75" style="width:266.65pt;height:346.05pt" o:ole="">
            <v:imagedata r:id="rId462" o:title=""/>
          </v:shape>
          <o:OLEObject Type="Embed" ProgID="Visio.Drawing.15" ShapeID="_x0000_i1249" DrawAspect="Content" ObjectID="_1609341576" r:id="rId463"/>
        </w:object>
      </w:r>
    </w:p>
    <w:p w:rsidR="00163C44" w:rsidRPr="00906E26" w:rsidRDefault="00163C44" w:rsidP="00163C44">
      <w:pPr>
        <w:jc w:val="center"/>
        <w:rPr>
          <w:b/>
        </w:rPr>
      </w:pPr>
      <w:r>
        <w:rPr>
          <w:rFonts w:hint="eastAsia"/>
          <w:b/>
        </w:rPr>
        <w:t>恢复动态</w:t>
      </w:r>
      <w:r>
        <w:rPr>
          <w:rFonts w:hint="eastAsia"/>
          <w:b/>
        </w:rPr>
        <w:t>-</w:t>
      </w:r>
      <w:r>
        <w:rPr>
          <w:rFonts w:hint="eastAsia"/>
          <w:b/>
        </w:rPr>
        <w:t>根据条件搜索动态</w:t>
      </w:r>
    </w:p>
    <w:p w:rsidR="00081CA4" w:rsidRDefault="00081CA4" w:rsidP="00081CA4">
      <w:pPr>
        <w:rPr>
          <w:b/>
        </w:rPr>
      </w:pPr>
      <w:r w:rsidRPr="00906E26">
        <w:rPr>
          <w:rFonts w:hint="eastAsia"/>
          <w:b/>
        </w:rPr>
        <w:t>对话框图：</w:t>
      </w:r>
    </w:p>
    <w:p w:rsidR="00F84B85" w:rsidRDefault="00A60C8F" w:rsidP="00F84B85">
      <w:pPr>
        <w:jc w:val="center"/>
        <w:rPr>
          <w:b/>
        </w:rPr>
      </w:pPr>
      <w:r>
        <w:object w:dxaOrig="6636" w:dyaOrig="7081">
          <v:shape id="_x0000_i1250" type="#_x0000_t75" style="width:332.45pt;height:354.4pt" o:ole="">
            <v:imagedata r:id="rId464" o:title=""/>
          </v:shape>
          <o:OLEObject Type="Embed" ProgID="Visio.Drawing.15" ShapeID="_x0000_i1250" DrawAspect="Content" ObjectID="_1609341577" r:id="rId465"/>
        </w:object>
      </w:r>
    </w:p>
    <w:p w:rsidR="00F84B85" w:rsidRPr="00081CA4" w:rsidRDefault="00F84B85" w:rsidP="00F84B85">
      <w:pPr>
        <w:jc w:val="center"/>
        <w:rPr>
          <w:b/>
        </w:rPr>
      </w:pPr>
      <w:r>
        <w:rPr>
          <w:rFonts w:hint="eastAsia"/>
          <w:b/>
        </w:rPr>
        <w:t>恢复动态</w:t>
      </w:r>
    </w:p>
    <w:p w:rsidR="00081CA4" w:rsidRDefault="00081CA4" w:rsidP="00081CA4">
      <w:pPr>
        <w:pStyle w:val="3"/>
      </w:pPr>
      <w:bookmarkStart w:id="163" w:name="_动态反馈"/>
      <w:bookmarkStart w:id="164" w:name="_Toc535336743"/>
      <w:bookmarkEnd w:id="163"/>
      <w:r>
        <w:rPr>
          <w:rFonts w:hint="eastAsia"/>
        </w:rPr>
        <w:t>动态反馈</w:t>
      </w:r>
      <w:bookmarkEnd w:id="164"/>
    </w:p>
    <w:p w:rsidR="00081CA4" w:rsidRDefault="00081CA4" w:rsidP="00081CA4">
      <w:pPr>
        <w:rPr>
          <w:b/>
        </w:rPr>
      </w:pPr>
      <w:r w:rsidRPr="001036C1">
        <w:rPr>
          <w:rFonts w:hint="eastAsia"/>
          <w:b/>
        </w:rPr>
        <w:t>用例场景描述：</w:t>
      </w:r>
    </w:p>
    <w:tbl>
      <w:tblPr>
        <w:tblW w:w="8522" w:type="dxa"/>
        <w:tblBorders>
          <w:top w:val="single" w:sz="12" w:space="0" w:color="000000"/>
          <w:bottom w:val="single" w:sz="12" w:space="0" w:color="000000"/>
          <w:insideH w:val="single" w:sz="4" w:space="0" w:color="000000"/>
          <w:insideV w:val="single" w:sz="4" w:space="0" w:color="000000"/>
        </w:tblBorders>
        <w:tblLayout w:type="fixed"/>
        <w:tblLook w:val="04A0" w:firstRow="1" w:lastRow="0" w:firstColumn="1" w:lastColumn="0" w:noHBand="0" w:noVBand="1"/>
      </w:tblPr>
      <w:tblGrid>
        <w:gridCol w:w="1384"/>
        <w:gridCol w:w="7138"/>
      </w:tblGrid>
      <w:tr w:rsidR="00B5486A" w:rsidTr="00A30A42">
        <w:tc>
          <w:tcPr>
            <w:tcW w:w="1384" w:type="dxa"/>
          </w:tcPr>
          <w:p w:rsidR="00B5486A" w:rsidRPr="003A393A" w:rsidRDefault="00B5486A" w:rsidP="00A30A42">
            <w:r w:rsidRPr="003A393A">
              <w:rPr>
                <w:rFonts w:hint="eastAsia"/>
              </w:rPr>
              <w:t>用例名称</w:t>
            </w:r>
          </w:p>
        </w:tc>
        <w:tc>
          <w:tcPr>
            <w:tcW w:w="7138" w:type="dxa"/>
          </w:tcPr>
          <w:p w:rsidR="00B5486A" w:rsidRPr="003A393A" w:rsidRDefault="00B5486A" w:rsidP="00A30A42">
            <w:r w:rsidRPr="003A393A">
              <w:rPr>
                <w:rFonts w:hint="eastAsia"/>
              </w:rPr>
              <w:t>动态反馈</w:t>
            </w:r>
          </w:p>
        </w:tc>
      </w:tr>
      <w:tr w:rsidR="00B5486A" w:rsidTr="00A30A42">
        <w:tc>
          <w:tcPr>
            <w:tcW w:w="1384" w:type="dxa"/>
          </w:tcPr>
          <w:p w:rsidR="00B5486A" w:rsidRPr="003A393A" w:rsidRDefault="00B5486A" w:rsidP="00A30A42">
            <w:r w:rsidRPr="003A393A">
              <w:rPr>
                <w:rFonts w:hint="eastAsia"/>
              </w:rPr>
              <w:t>用例编号</w:t>
            </w:r>
          </w:p>
        </w:tc>
        <w:tc>
          <w:tcPr>
            <w:tcW w:w="7138" w:type="dxa"/>
          </w:tcPr>
          <w:p w:rsidR="00B5486A" w:rsidRPr="003A393A" w:rsidRDefault="00872D97" w:rsidP="00A30A42">
            <w:r w:rsidRPr="003A393A">
              <w:t>78</w:t>
            </w:r>
          </w:p>
        </w:tc>
      </w:tr>
      <w:tr w:rsidR="00B5486A" w:rsidTr="00A30A42">
        <w:tc>
          <w:tcPr>
            <w:tcW w:w="1384" w:type="dxa"/>
          </w:tcPr>
          <w:p w:rsidR="00B5486A" w:rsidRPr="003A393A" w:rsidRDefault="00B5486A" w:rsidP="00A30A42">
            <w:r w:rsidRPr="003A393A">
              <w:rPr>
                <w:rFonts w:hint="eastAsia"/>
              </w:rPr>
              <w:t>用例描述</w:t>
            </w:r>
          </w:p>
        </w:tc>
        <w:tc>
          <w:tcPr>
            <w:tcW w:w="7138" w:type="dxa"/>
          </w:tcPr>
          <w:p w:rsidR="00B5486A" w:rsidRPr="003A393A" w:rsidRDefault="00B5486A" w:rsidP="00A30A42">
            <w:r w:rsidRPr="003A393A">
              <w:rPr>
                <w:rFonts w:hint="eastAsia"/>
              </w:rPr>
              <w:t>管理员想要处理动态反馈，点击活动管理中的动态反馈</w:t>
            </w:r>
          </w:p>
        </w:tc>
      </w:tr>
      <w:tr w:rsidR="00B5486A" w:rsidTr="00A30A42">
        <w:tc>
          <w:tcPr>
            <w:tcW w:w="1384" w:type="dxa"/>
          </w:tcPr>
          <w:p w:rsidR="00B5486A" w:rsidRPr="003A393A" w:rsidRDefault="00B5486A" w:rsidP="00A30A42">
            <w:r w:rsidRPr="003A393A">
              <w:rPr>
                <w:rFonts w:hint="eastAsia"/>
              </w:rPr>
              <w:t>参与者</w:t>
            </w:r>
          </w:p>
        </w:tc>
        <w:tc>
          <w:tcPr>
            <w:tcW w:w="7138" w:type="dxa"/>
          </w:tcPr>
          <w:p w:rsidR="00B5486A" w:rsidRPr="003A393A" w:rsidRDefault="00B5486A" w:rsidP="00A30A42">
            <w:r w:rsidRPr="003A393A">
              <w:rPr>
                <w:rFonts w:hint="eastAsia"/>
              </w:rPr>
              <w:t>管理员、管理端系统、服务器</w:t>
            </w:r>
          </w:p>
        </w:tc>
      </w:tr>
      <w:tr w:rsidR="00B5486A" w:rsidTr="00A30A42">
        <w:tc>
          <w:tcPr>
            <w:tcW w:w="1384" w:type="dxa"/>
          </w:tcPr>
          <w:p w:rsidR="00B5486A" w:rsidRPr="003A393A" w:rsidRDefault="00B5486A" w:rsidP="00A30A42">
            <w:r w:rsidRPr="003A393A">
              <w:rPr>
                <w:rFonts w:hint="eastAsia"/>
              </w:rPr>
              <w:t>触发条件</w:t>
            </w:r>
          </w:p>
        </w:tc>
        <w:tc>
          <w:tcPr>
            <w:tcW w:w="7138" w:type="dxa"/>
          </w:tcPr>
          <w:p w:rsidR="00B5486A" w:rsidRPr="003A393A" w:rsidRDefault="00B5486A" w:rsidP="00A30A42">
            <w:r w:rsidRPr="003A393A">
              <w:rPr>
                <w:rFonts w:hint="eastAsia"/>
              </w:rPr>
              <w:t>管理员表示要进行动态反馈</w:t>
            </w:r>
          </w:p>
        </w:tc>
      </w:tr>
      <w:tr w:rsidR="00B5486A" w:rsidRPr="00981AA6" w:rsidTr="00A30A42">
        <w:tc>
          <w:tcPr>
            <w:tcW w:w="1384" w:type="dxa"/>
          </w:tcPr>
          <w:p w:rsidR="00B5486A" w:rsidRPr="003A393A" w:rsidRDefault="00B5486A" w:rsidP="00A30A42">
            <w:r w:rsidRPr="003A393A">
              <w:rPr>
                <w:rFonts w:hint="eastAsia"/>
              </w:rPr>
              <w:t>前置条件</w:t>
            </w:r>
          </w:p>
        </w:tc>
        <w:tc>
          <w:tcPr>
            <w:tcW w:w="7138" w:type="dxa"/>
          </w:tcPr>
          <w:p w:rsidR="00B5486A" w:rsidRPr="003A393A" w:rsidRDefault="00B5486A" w:rsidP="00A30A42">
            <w:r w:rsidRPr="003A393A">
              <w:rPr>
                <w:rFonts w:hint="eastAsia"/>
              </w:rPr>
              <w:t>PRE-1</w:t>
            </w:r>
            <w:r w:rsidRPr="003A393A">
              <w:rPr>
                <w:rFonts w:hint="eastAsia"/>
              </w:rPr>
              <w:t>：管理员打开管理端系统</w:t>
            </w:r>
          </w:p>
          <w:p w:rsidR="00B5486A" w:rsidRPr="003A393A" w:rsidRDefault="00B5486A" w:rsidP="00A30A42">
            <w:r w:rsidRPr="003A393A">
              <w:rPr>
                <w:rFonts w:hint="eastAsia"/>
              </w:rPr>
              <w:t>PRE-</w:t>
            </w:r>
            <w:r w:rsidRPr="003A393A">
              <w:t>2</w:t>
            </w:r>
            <w:r w:rsidRPr="003A393A">
              <w:rPr>
                <w:rFonts w:hint="eastAsia"/>
              </w:rPr>
              <w:t>：管理端系统进入主页</w:t>
            </w:r>
          </w:p>
        </w:tc>
      </w:tr>
      <w:tr w:rsidR="00B5486A" w:rsidTr="00A30A42">
        <w:tc>
          <w:tcPr>
            <w:tcW w:w="1384" w:type="dxa"/>
          </w:tcPr>
          <w:p w:rsidR="00B5486A" w:rsidRPr="003A393A" w:rsidRDefault="00B5486A" w:rsidP="00A30A42">
            <w:r w:rsidRPr="003A393A">
              <w:rPr>
                <w:rFonts w:hint="eastAsia"/>
              </w:rPr>
              <w:t>后置条件</w:t>
            </w:r>
          </w:p>
        </w:tc>
        <w:tc>
          <w:tcPr>
            <w:tcW w:w="7138" w:type="dxa"/>
          </w:tcPr>
          <w:p w:rsidR="00B5486A" w:rsidRPr="003A393A" w:rsidRDefault="00B5486A" w:rsidP="00A30A42">
            <w:r w:rsidRPr="003A393A">
              <w:rPr>
                <w:rFonts w:hint="eastAsia"/>
              </w:rPr>
              <w:t>POST-</w:t>
            </w:r>
            <w:r w:rsidRPr="003A393A">
              <w:t>1</w:t>
            </w:r>
            <w:r w:rsidRPr="003A393A">
              <w:rPr>
                <w:rFonts w:hint="eastAsia"/>
              </w:rPr>
              <w:t>：服务器删除对应的动态</w:t>
            </w:r>
          </w:p>
          <w:p w:rsidR="00B5486A" w:rsidRPr="003A393A" w:rsidRDefault="00B5486A" w:rsidP="00A30A42">
            <w:r w:rsidRPr="003A393A">
              <w:rPr>
                <w:rFonts w:hint="eastAsia"/>
              </w:rPr>
              <w:t>POST-</w:t>
            </w:r>
            <w:r w:rsidRPr="003A393A">
              <w:t>2</w:t>
            </w:r>
            <w:r w:rsidRPr="003A393A">
              <w:rPr>
                <w:rFonts w:hint="eastAsia"/>
              </w:rPr>
              <w:t>：服务器发送回复信息到动态反馈的用户的系统</w:t>
            </w:r>
          </w:p>
        </w:tc>
      </w:tr>
      <w:tr w:rsidR="000C63A2" w:rsidTr="00A30A42">
        <w:tc>
          <w:tcPr>
            <w:tcW w:w="1384" w:type="dxa"/>
          </w:tcPr>
          <w:p w:rsidR="000C63A2" w:rsidRPr="003D64BC" w:rsidRDefault="000C63A2" w:rsidP="000C63A2">
            <w:r>
              <w:rPr>
                <w:rFonts w:hint="eastAsia"/>
              </w:rPr>
              <w:t>界面</w:t>
            </w:r>
          </w:p>
        </w:tc>
        <w:tc>
          <w:tcPr>
            <w:tcW w:w="7138" w:type="dxa"/>
          </w:tcPr>
          <w:p w:rsidR="000C63A2" w:rsidRPr="003D64BC" w:rsidRDefault="00256BE3" w:rsidP="000C63A2">
            <w:hyperlink w:anchor="_动态反馈界面" w:history="1">
              <w:r w:rsidR="000C63A2" w:rsidRPr="000C63A2">
                <w:rPr>
                  <w:rStyle w:val="a7"/>
                  <w:rFonts w:hint="eastAsia"/>
                </w:rPr>
                <w:t>动态</w:t>
              </w:r>
              <w:r w:rsidR="000C63A2">
                <w:rPr>
                  <w:rStyle w:val="a7"/>
                  <w:rFonts w:hint="eastAsia"/>
                </w:rPr>
                <w:t>反馈</w:t>
              </w:r>
              <w:r w:rsidR="000C63A2" w:rsidRPr="000C63A2">
                <w:rPr>
                  <w:rStyle w:val="a7"/>
                  <w:rFonts w:hint="eastAsia"/>
                </w:rPr>
                <w:t>界面</w:t>
              </w:r>
            </w:hyperlink>
            <w:r w:rsidR="000C63A2">
              <w:rPr>
                <w:rFonts w:hint="eastAsia"/>
              </w:rPr>
              <w:t>、</w:t>
            </w:r>
            <w:hyperlink w:anchor="_详细信息(标签)界面" w:history="1">
              <w:r w:rsidR="000C63A2" w:rsidRPr="000C63A2">
                <w:rPr>
                  <w:rStyle w:val="a7"/>
                  <w:rFonts w:hint="eastAsia"/>
                </w:rPr>
                <w:t>详细信息界面</w:t>
              </w:r>
            </w:hyperlink>
          </w:p>
        </w:tc>
      </w:tr>
      <w:tr w:rsidR="003A393A" w:rsidTr="00A30A42">
        <w:tc>
          <w:tcPr>
            <w:tcW w:w="1384" w:type="dxa"/>
          </w:tcPr>
          <w:p w:rsidR="003A393A" w:rsidRPr="003A393A" w:rsidRDefault="003A393A" w:rsidP="00A30A42">
            <w:r w:rsidRPr="003A393A">
              <w:rPr>
                <w:rFonts w:hint="eastAsia"/>
              </w:rPr>
              <w:t>输入</w:t>
            </w:r>
          </w:p>
        </w:tc>
        <w:tc>
          <w:tcPr>
            <w:tcW w:w="7138" w:type="dxa"/>
          </w:tcPr>
          <w:p w:rsidR="003A393A" w:rsidRPr="003A393A" w:rsidRDefault="00256BE3" w:rsidP="00A30A42">
            <w:hyperlink w:anchor="_动态反馈" w:history="1">
              <w:r w:rsidR="003A393A" w:rsidRPr="00A26DFF">
                <w:rPr>
                  <w:rStyle w:val="a7"/>
                  <w:rFonts w:hint="eastAsia"/>
                </w:rPr>
                <w:t>回复内容、查询关键词</w:t>
              </w:r>
            </w:hyperlink>
          </w:p>
        </w:tc>
      </w:tr>
      <w:tr w:rsidR="003A393A" w:rsidTr="00A30A42">
        <w:tc>
          <w:tcPr>
            <w:tcW w:w="1384" w:type="dxa"/>
          </w:tcPr>
          <w:p w:rsidR="003A393A" w:rsidRPr="003A393A" w:rsidRDefault="003A393A" w:rsidP="00A30A42">
            <w:r w:rsidRPr="003A393A">
              <w:rPr>
                <w:rFonts w:hint="eastAsia"/>
              </w:rPr>
              <w:t>输出</w:t>
            </w:r>
          </w:p>
        </w:tc>
        <w:tc>
          <w:tcPr>
            <w:tcW w:w="7138" w:type="dxa"/>
          </w:tcPr>
          <w:p w:rsidR="003A393A" w:rsidRPr="003A393A" w:rsidRDefault="00256BE3" w:rsidP="00A30A42">
            <w:hyperlink w:anchor="_动态信息_1" w:history="1">
              <w:r w:rsidR="003A393A" w:rsidRPr="00C35673">
                <w:rPr>
                  <w:rStyle w:val="a7"/>
                  <w:rFonts w:hint="eastAsia"/>
                </w:rPr>
                <w:t>动态信息</w:t>
              </w:r>
            </w:hyperlink>
            <w:r w:rsidR="003A393A" w:rsidRPr="003A393A">
              <w:rPr>
                <w:rFonts w:hint="eastAsia"/>
              </w:rPr>
              <w:t>、</w:t>
            </w:r>
            <w:hyperlink w:anchor="_动态反馈信息" w:history="1">
              <w:r w:rsidR="003A393A" w:rsidRPr="00C35673">
                <w:rPr>
                  <w:rStyle w:val="a7"/>
                  <w:rFonts w:hint="eastAsia"/>
                </w:rPr>
                <w:t>动态反馈信息</w:t>
              </w:r>
            </w:hyperlink>
            <w:r w:rsidR="003A393A" w:rsidRPr="003A393A">
              <w:rPr>
                <w:rFonts w:hint="eastAsia"/>
              </w:rPr>
              <w:t>、</w:t>
            </w:r>
            <w:hyperlink w:anchor="_具体（举报、反馈）信息" w:history="1">
              <w:r w:rsidR="003A393A" w:rsidRPr="00C35673">
                <w:rPr>
                  <w:rStyle w:val="a7"/>
                  <w:rFonts w:hint="eastAsia"/>
                </w:rPr>
                <w:t>具体反馈信息</w:t>
              </w:r>
            </w:hyperlink>
            <w:r w:rsidR="003A393A" w:rsidRPr="003A393A">
              <w:rPr>
                <w:rFonts w:hint="eastAsia"/>
              </w:rPr>
              <w:t>、</w:t>
            </w:r>
            <w:hyperlink w:anchor="_（成功、错误）信息提示框_1" w:history="1">
              <w:r w:rsidR="003A393A" w:rsidRPr="00C35673">
                <w:rPr>
                  <w:rStyle w:val="a7"/>
                  <w:rFonts w:hint="eastAsia"/>
                </w:rPr>
                <w:t>错误信息提示框</w:t>
              </w:r>
            </w:hyperlink>
          </w:p>
        </w:tc>
      </w:tr>
      <w:tr w:rsidR="00B5486A" w:rsidRPr="000620D2" w:rsidTr="00A30A42">
        <w:trPr>
          <w:trHeight w:val="90"/>
        </w:trPr>
        <w:tc>
          <w:tcPr>
            <w:tcW w:w="1384" w:type="dxa"/>
          </w:tcPr>
          <w:p w:rsidR="00B5486A" w:rsidRPr="003A393A" w:rsidRDefault="00B5486A" w:rsidP="00A30A42">
            <w:r w:rsidRPr="003A393A">
              <w:rPr>
                <w:rFonts w:hint="eastAsia"/>
              </w:rPr>
              <w:t>一般性流程</w:t>
            </w:r>
          </w:p>
        </w:tc>
        <w:tc>
          <w:tcPr>
            <w:tcW w:w="7138" w:type="dxa"/>
          </w:tcPr>
          <w:p w:rsidR="00B5486A" w:rsidRPr="003A393A" w:rsidRDefault="00872D97" w:rsidP="00A30A42">
            <w:pPr>
              <w:rPr>
                <w:b/>
              </w:rPr>
            </w:pPr>
            <w:r w:rsidRPr="003A393A">
              <w:rPr>
                <w:b/>
              </w:rPr>
              <w:t>78</w:t>
            </w:r>
            <w:r w:rsidR="00B5486A" w:rsidRPr="003A393A">
              <w:rPr>
                <w:rFonts w:hint="eastAsia"/>
                <w:b/>
              </w:rPr>
              <w:t>.</w:t>
            </w:r>
            <w:r w:rsidR="00B5486A" w:rsidRPr="003A393A">
              <w:rPr>
                <w:b/>
              </w:rPr>
              <w:t xml:space="preserve">0 </w:t>
            </w:r>
            <w:r w:rsidR="00B5486A" w:rsidRPr="003A393A">
              <w:rPr>
                <w:rFonts w:hint="eastAsia"/>
                <w:b/>
              </w:rPr>
              <w:t>动态</w:t>
            </w:r>
            <w:r w:rsidR="003A393A" w:rsidRPr="003A393A">
              <w:rPr>
                <w:rFonts w:hint="eastAsia"/>
                <w:b/>
              </w:rPr>
              <w:t>反馈</w:t>
            </w:r>
          </w:p>
          <w:p w:rsidR="00B5486A" w:rsidRDefault="00B5486A" w:rsidP="00A30A42">
            <w:r>
              <w:rPr>
                <w:rFonts w:hint="eastAsia"/>
              </w:rPr>
              <w:t>1.</w:t>
            </w:r>
            <w:r>
              <w:t xml:space="preserve"> </w:t>
            </w:r>
            <w:r>
              <w:rPr>
                <w:rFonts w:hint="eastAsia"/>
              </w:rPr>
              <w:t>管理员点击动态管理下的删除动态</w:t>
            </w:r>
          </w:p>
          <w:p w:rsidR="00B5486A" w:rsidRDefault="00B5486A" w:rsidP="00A30A42">
            <w:r>
              <w:rPr>
                <w:rFonts w:hint="eastAsia"/>
              </w:rPr>
              <w:t>2.</w:t>
            </w:r>
            <w:r>
              <w:t xml:space="preserve"> </w:t>
            </w:r>
            <w:r>
              <w:rPr>
                <w:rFonts w:hint="eastAsia"/>
              </w:rPr>
              <w:t>管理端系统显示动态反馈界面（参考</w:t>
            </w:r>
            <w:r w:rsidR="00872D97">
              <w:t>78</w:t>
            </w:r>
            <w:r>
              <w:t>.0 E1</w:t>
            </w:r>
            <w:r>
              <w:rPr>
                <w:rFonts w:hint="eastAsia"/>
              </w:rPr>
              <w:t>）</w:t>
            </w:r>
          </w:p>
          <w:p w:rsidR="00B5486A" w:rsidRDefault="00B5486A" w:rsidP="00A30A42">
            <w:r>
              <w:t>3</w:t>
            </w:r>
            <w:r>
              <w:rPr>
                <w:rFonts w:hint="eastAsia"/>
              </w:rPr>
              <w:t>.</w:t>
            </w:r>
            <w:r>
              <w:t xml:space="preserve"> </w:t>
            </w:r>
            <w:r>
              <w:rPr>
                <w:rFonts w:hint="eastAsia"/>
              </w:rPr>
              <w:t>管理端系统发送动态信息请求和动态反馈信息请求到服务器</w:t>
            </w:r>
          </w:p>
          <w:p w:rsidR="00B5486A" w:rsidRDefault="00B5486A" w:rsidP="00A30A42">
            <w:r>
              <w:lastRenderedPageBreak/>
              <w:t>4</w:t>
            </w:r>
            <w:r>
              <w:rPr>
                <w:rFonts w:hint="eastAsia"/>
              </w:rPr>
              <w:t>.</w:t>
            </w:r>
            <w:r>
              <w:t xml:space="preserve"> </w:t>
            </w:r>
            <w:r>
              <w:rPr>
                <w:rFonts w:hint="eastAsia"/>
              </w:rPr>
              <w:t>服务器返回动态信息和动态反馈信息</w:t>
            </w:r>
          </w:p>
          <w:p w:rsidR="00B5486A" w:rsidRDefault="00B5486A" w:rsidP="00A30A42">
            <w:r>
              <w:t>5</w:t>
            </w:r>
            <w:r>
              <w:rPr>
                <w:rFonts w:hint="eastAsia"/>
              </w:rPr>
              <w:t>.</w:t>
            </w:r>
            <w:r>
              <w:t xml:space="preserve"> </w:t>
            </w:r>
            <w:r>
              <w:rPr>
                <w:rFonts w:hint="eastAsia"/>
              </w:rPr>
              <w:t>管理端系统根据反馈数倒序显示动态信息和动态反馈信息（参考</w:t>
            </w:r>
            <w:r w:rsidR="00872D97">
              <w:t>78</w:t>
            </w:r>
            <w:r>
              <w:rPr>
                <w:rFonts w:hint="eastAsia"/>
              </w:rPr>
              <w:t>.</w:t>
            </w:r>
            <w:r>
              <w:t>1</w:t>
            </w:r>
            <w:r>
              <w:rPr>
                <w:rFonts w:hint="eastAsia"/>
              </w:rPr>
              <w:t>，</w:t>
            </w:r>
            <w:r w:rsidR="00872D97">
              <w:rPr>
                <w:rFonts w:hint="eastAsia"/>
              </w:rPr>
              <w:t>78</w:t>
            </w:r>
            <w:r>
              <w:rPr>
                <w:rFonts w:hint="eastAsia"/>
              </w:rPr>
              <w:t>.</w:t>
            </w:r>
            <w:r>
              <w:t>2</w:t>
            </w:r>
            <w:r>
              <w:rPr>
                <w:rFonts w:hint="eastAsia"/>
              </w:rPr>
              <w:t>）</w:t>
            </w:r>
          </w:p>
          <w:p w:rsidR="00B5486A" w:rsidRDefault="00B5486A" w:rsidP="00A30A42">
            <w:r>
              <w:t>6</w:t>
            </w:r>
            <w:r>
              <w:rPr>
                <w:rFonts w:hint="eastAsia"/>
              </w:rPr>
              <w:t>.</w:t>
            </w:r>
            <w:r>
              <w:t xml:space="preserve"> </w:t>
            </w:r>
            <w:r>
              <w:rPr>
                <w:rFonts w:hint="eastAsia"/>
              </w:rPr>
              <w:t>管理员要么选择删除单个动态（</w:t>
            </w:r>
            <w:r>
              <w:t>7</w:t>
            </w:r>
            <w:r>
              <w:rPr>
                <w:rFonts w:hint="eastAsia"/>
              </w:rPr>
              <w:t>），要么选择删除多个动态（</w:t>
            </w:r>
            <w:r>
              <w:t>8</w:t>
            </w:r>
            <w:r>
              <w:rPr>
                <w:rFonts w:hint="eastAsia"/>
              </w:rPr>
              <w:t>），要么不处理（结束）</w:t>
            </w:r>
          </w:p>
          <w:p w:rsidR="00B5486A" w:rsidRDefault="00B5486A" w:rsidP="00A30A42">
            <w:r>
              <w:t xml:space="preserve">7. </w:t>
            </w:r>
            <w:r>
              <w:rPr>
                <w:rFonts w:hint="eastAsia"/>
              </w:rPr>
              <w:t>管理员点击指定动态的删除按钮删除动态（</w:t>
            </w:r>
            <w:r>
              <w:rPr>
                <w:rFonts w:hint="eastAsia"/>
              </w:rPr>
              <w:t>9</w:t>
            </w:r>
            <w:r>
              <w:rPr>
                <w:rFonts w:hint="eastAsia"/>
              </w:rPr>
              <w:t>）</w:t>
            </w:r>
          </w:p>
          <w:p w:rsidR="00B5486A" w:rsidRPr="00AA78E7" w:rsidRDefault="00B5486A" w:rsidP="00A30A42">
            <w:r>
              <w:t xml:space="preserve">8. </w:t>
            </w:r>
            <w:r>
              <w:rPr>
                <w:rFonts w:hint="eastAsia"/>
              </w:rPr>
              <w:t>管理员选择多个指定动态点击一键删除按钮删除动态</w:t>
            </w:r>
          </w:p>
          <w:p w:rsidR="00B5486A" w:rsidRDefault="00B5486A" w:rsidP="00A30A42">
            <w:r>
              <w:t>9</w:t>
            </w:r>
            <w:r>
              <w:rPr>
                <w:rFonts w:hint="eastAsia"/>
              </w:rPr>
              <w:t>.</w:t>
            </w:r>
            <w:r>
              <w:t xml:space="preserve"> </w:t>
            </w:r>
            <w:r>
              <w:rPr>
                <w:rFonts w:hint="eastAsia"/>
              </w:rPr>
              <w:t>管理端系统发送删除动态信息到服务器</w:t>
            </w:r>
          </w:p>
          <w:p w:rsidR="00B5486A" w:rsidRDefault="00B5486A" w:rsidP="00A30A42">
            <w:r>
              <w:t>10</w:t>
            </w:r>
            <w:r>
              <w:rPr>
                <w:rFonts w:hint="eastAsia"/>
              </w:rPr>
              <w:t>.</w:t>
            </w:r>
            <w:r>
              <w:t xml:space="preserve"> </w:t>
            </w:r>
            <w:r>
              <w:rPr>
                <w:rFonts w:hint="eastAsia"/>
              </w:rPr>
              <w:t>服务器返回删除动态成功的信息</w:t>
            </w:r>
          </w:p>
          <w:p w:rsidR="00B5486A" w:rsidRDefault="00B5486A" w:rsidP="00A30A42">
            <w:r>
              <w:t>11</w:t>
            </w:r>
            <w:r>
              <w:rPr>
                <w:rFonts w:hint="eastAsia"/>
              </w:rPr>
              <w:t>.</w:t>
            </w:r>
            <w:r>
              <w:t xml:space="preserve"> </w:t>
            </w:r>
            <w:r>
              <w:rPr>
                <w:rFonts w:hint="eastAsia"/>
              </w:rPr>
              <w:t>管理端系统显示删除动态成功</w:t>
            </w:r>
          </w:p>
          <w:p w:rsidR="00B5486A" w:rsidRDefault="00B5486A" w:rsidP="00A30A42">
            <w:r>
              <w:rPr>
                <w:rFonts w:hint="eastAsia"/>
              </w:rPr>
              <w:t>1</w:t>
            </w:r>
            <w:r>
              <w:t xml:space="preserve">2. </w:t>
            </w:r>
            <w:r>
              <w:rPr>
                <w:rFonts w:hint="eastAsia"/>
              </w:rPr>
              <w:t>管理员要么选择统一回复（</w:t>
            </w:r>
            <w:r>
              <w:t>13</w:t>
            </w:r>
            <w:r>
              <w:rPr>
                <w:rFonts w:hint="eastAsia"/>
              </w:rPr>
              <w:t>），要么不回复（</w:t>
            </w:r>
            <w:r>
              <w:rPr>
                <w:rFonts w:hint="eastAsia"/>
              </w:rPr>
              <w:t>1</w:t>
            </w:r>
            <w:r>
              <w:t>6</w:t>
            </w:r>
            <w:r>
              <w:rPr>
                <w:rFonts w:hint="eastAsia"/>
              </w:rPr>
              <w:t>）</w:t>
            </w:r>
          </w:p>
          <w:p w:rsidR="00B5486A" w:rsidRDefault="00B5486A" w:rsidP="00A30A42">
            <w:r>
              <w:rPr>
                <w:rFonts w:hint="eastAsia"/>
              </w:rPr>
              <w:t>1</w:t>
            </w:r>
            <w:r>
              <w:t xml:space="preserve">3. </w:t>
            </w:r>
            <w:r>
              <w:rPr>
                <w:rFonts w:hint="eastAsia"/>
              </w:rPr>
              <w:t>管理员输入回复内容，点击发送</w:t>
            </w:r>
          </w:p>
          <w:p w:rsidR="00B5486A" w:rsidRDefault="00B5486A" w:rsidP="00A30A42">
            <w:r>
              <w:rPr>
                <w:rFonts w:hint="eastAsia"/>
              </w:rPr>
              <w:t>1</w:t>
            </w:r>
            <w:r>
              <w:t xml:space="preserve">4. </w:t>
            </w:r>
            <w:r>
              <w:rPr>
                <w:rFonts w:hint="eastAsia"/>
              </w:rPr>
              <w:t>管理端系统发送回复内容到服务器</w:t>
            </w:r>
          </w:p>
          <w:p w:rsidR="00B5486A" w:rsidRDefault="00B5486A" w:rsidP="00A30A42">
            <w:r>
              <w:rPr>
                <w:rFonts w:hint="eastAsia"/>
              </w:rPr>
              <w:t>1</w:t>
            </w:r>
            <w:r>
              <w:t xml:space="preserve">5. </w:t>
            </w:r>
            <w:r>
              <w:rPr>
                <w:rFonts w:hint="eastAsia"/>
              </w:rPr>
              <w:t>管理端系统显示发送成功</w:t>
            </w:r>
          </w:p>
          <w:p w:rsidR="00B5486A" w:rsidRPr="000620D2" w:rsidRDefault="00B5486A" w:rsidP="00A30A42">
            <w:r>
              <w:rPr>
                <w:rFonts w:hint="eastAsia"/>
              </w:rPr>
              <w:t>1</w:t>
            </w:r>
            <w:r>
              <w:t xml:space="preserve">6. </w:t>
            </w:r>
            <w:r>
              <w:rPr>
                <w:rFonts w:hint="eastAsia"/>
              </w:rPr>
              <w:t>管理员要么选择继续处理（</w:t>
            </w:r>
            <w:r>
              <w:rPr>
                <w:rFonts w:hint="eastAsia"/>
              </w:rPr>
              <w:t>7</w:t>
            </w:r>
            <w:r>
              <w:rPr>
                <w:rFonts w:hint="eastAsia"/>
              </w:rPr>
              <w:t>），要么结束</w:t>
            </w:r>
          </w:p>
        </w:tc>
      </w:tr>
      <w:tr w:rsidR="00B5486A" w:rsidRPr="00DB4CC8" w:rsidTr="00A30A42">
        <w:trPr>
          <w:trHeight w:val="90"/>
        </w:trPr>
        <w:tc>
          <w:tcPr>
            <w:tcW w:w="1384" w:type="dxa"/>
          </w:tcPr>
          <w:p w:rsidR="00B5486A" w:rsidRPr="003A393A" w:rsidRDefault="00B5486A" w:rsidP="00A30A42">
            <w:r w:rsidRPr="003A393A">
              <w:rPr>
                <w:rFonts w:hint="eastAsia"/>
              </w:rPr>
              <w:lastRenderedPageBreak/>
              <w:t>可选操作流程</w:t>
            </w:r>
          </w:p>
        </w:tc>
        <w:tc>
          <w:tcPr>
            <w:tcW w:w="7138" w:type="dxa"/>
          </w:tcPr>
          <w:p w:rsidR="00B5486A" w:rsidRPr="003A393A" w:rsidRDefault="00872D97" w:rsidP="00A30A42">
            <w:pPr>
              <w:rPr>
                <w:b/>
              </w:rPr>
            </w:pPr>
            <w:r w:rsidRPr="003A393A">
              <w:rPr>
                <w:b/>
              </w:rPr>
              <w:t>78</w:t>
            </w:r>
            <w:r w:rsidR="00B5486A" w:rsidRPr="003A393A">
              <w:rPr>
                <w:rFonts w:hint="eastAsia"/>
                <w:b/>
              </w:rPr>
              <w:t>.</w:t>
            </w:r>
            <w:r w:rsidR="00B5486A" w:rsidRPr="003A393A">
              <w:rPr>
                <w:b/>
              </w:rPr>
              <w:t xml:space="preserve">1 </w:t>
            </w:r>
            <w:r w:rsidR="00B5486A" w:rsidRPr="003A393A">
              <w:rPr>
                <w:rFonts w:hint="eastAsia"/>
                <w:b/>
              </w:rPr>
              <w:t>查看反馈信息</w:t>
            </w:r>
          </w:p>
          <w:p w:rsidR="00B5486A" w:rsidRDefault="00B5486A" w:rsidP="00A30A42">
            <w:r>
              <w:rPr>
                <w:rFonts w:hint="eastAsia"/>
              </w:rPr>
              <w:t>1.</w:t>
            </w:r>
            <w:r>
              <w:t xml:space="preserve"> </w:t>
            </w:r>
            <w:r>
              <w:rPr>
                <w:rFonts w:hint="eastAsia"/>
              </w:rPr>
              <w:t>管理员点击查看具体反馈信息按钮</w:t>
            </w:r>
          </w:p>
          <w:p w:rsidR="00B5486A" w:rsidRDefault="00B5486A" w:rsidP="00A30A42">
            <w:r>
              <w:rPr>
                <w:rFonts w:hint="eastAsia"/>
              </w:rPr>
              <w:t>2.</w:t>
            </w:r>
            <w:r>
              <w:t xml:space="preserve"> </w:t>
            </w:r>
            <w:r>
              <w:rPr>
                <w:rFonts w:hint="eastAsia"/>
              </w:rPr>
              <w:t>系统显示具体反馈信息界面并显示具体反馈信息</w:t>
            </w:r>
          </w:p>
          <w:p w:rsidR="00B5486A" w:rsidRDefault="00B5486A" w:rsidP="00A30A42">
            <w:r>
              <w:rPr>
                <w:rFonts w:hint="eastAsia"/>
              </w:rPr>
              <w:t>3.</w:t>
            </w:r>
            <w:r>
              <w:t xml:space="preserve"> </w:t>
            </w:r>
            <w:r>
              <w:rPr>
                <w:rFonts w:hint="eastAsia"/>
              </w:rPr>
              <w:t>管理员点击返回按钮</w:t>
            </w:r>
          </w:p>
          <w:p w:rsidR="00B5486A" w:rsidRDefault="00B5486A" w:rsidP="00A30A42">
            <w:r>
              <w:rPr>
                <w:rFonts w:hint="eastAsia"/>
              </w:rPr>
              <w:t>4.</w:t>
            </w:r>
            <w:r>
              <w:t xml:space="preserve"> </w:t>
            </w:r>
            <w:r>
              <w:rPr>
                <w:rFonts w:hint="eastAsia"/>
              </w:rPr>
              <w:t>系统回到动态反馈界面，返回一般性流程步骤</w:t>
            </w:r>
            <w:r>
              <w:t>5</w:t>
            </w:r>
          </w:p>
          <w:p w:rsidR="00B5486A" w:rsidRPr="003A393A" w:rsidRDefault="00872D97" w:rsidP="00A30A42">
            <w:pPr>
              <w:rPr>
                <w:b/>
              </w:rPr>
            </w:pPr>
            <w:r w:rsidRPr="003A393A">
              <w:rPr>
                <w:b/>
              </w:rPr>
              <w:t>78</w:t>
            </w:r>
            <w:r w:rsidR="00B5486A" w:rsidRPr="003A393A">
              <w:rPr>
                <w:rFonts w:hint="eastAsia"/>
                <w:b/>
              </w:rPr>
              <w:t>.</w:t>
            </w:r>
            <w:r w:rsidR="00B5486A" w:rsidRPr="003A393A">
              <w:rPr>
                <w:b/>
              </w:rPr>
              <w:t xml:space="preserve">2 </w:t>
            </w:r>
            <w:r w:rsidR="00B5486A" w:rsidRPr="003A393A">
              <w:rPr>
                <w:rFonts w:hint="eastAsia"/>
                <w:b/>
              </w:rPr>
              <w:t>根据条件搜索动态</w:t>
            </w:r>
          </w:p>
          <w:p w:rsidR="00B5486A" w:rsidRDefault="00B5486A" w:rsidP="00A30A42">
            <w:r w:rsidRPr="00CD6112">
              <w:rPr>
                <w:rFonts w:hint="eastAsia"/>
              </w:rPr>
              <w:t>1.</w:t>
            </w:r>
            <w:r w:rsidRPr="00CD6112">
              <w:t xml:space="preserve"> </w:t>
            </w:r>
            <w:r>
              <w:rPr>
                <w:rFonts w:hint="eastAsia"/>
              </w:rPr>
              <w:t>管理员选择搜索条件进对动态进行搜索</w:t>
            </w:r>
          </w:p>
          <w:p w:rsidR="00B5486A" w:rsidRDefault="00B5486A" w:rsidP="00A30A42">
            <w:r>
              <w:rPr>
                <w:rFonts w:hint="eastAsia"/>
              </w:rPr>
              <w:t>2.</w:t>
            </w:r>
            <w:r>
              <w:t xml:space="preserve"> </w:t>
            </w:r>
            <w:r>
              <w:rPr>
                <w:rFonts w:hint="eastAsia"/>
              </w:rPr>
              <w:t>管理员输入查询关键词</w:t>
            </w:r>
          </w:p>
          <w:p w:rsidR="00B5486A" w:rsidRDefault="00B5486A" w:rsidP="00A30A42">
            <w:r>
              <w:rPr>
                <w:rFonts w:hint="eastAsia"/>
              </w:rPr>
              <w:t>3.</w:t>
            </w:r>
            <w:r>
              <w:t xml:space="preserve"> </w:t>
            </w:r>
            <w:r>
              <w:rPr>
                <w:rFonts w:hint="eastAsia"/>
              </w:rPr>
              <w:t>管理员点击查询按钮</w:t>
            </w:r>
          </w:p>
          <w:p w:rsidR="00B5486A" w:rsidRPr="00CD6112" w:rsidRDefault="00B5486A" w:rsidP="00A30A42">
            <w:r>
              <w:rPr>
                <w:rFonts w:hint="eastAsia"/>
              </w:rPr>
              <w:t>4.</w:t>
            </w:r>
            <w:r>
              <w:t xml:space="preserve"> </w:t>
            </w:r>
            <w:r>
              <w:rPr>
                <w:rFonts w:hint="eastAsia"/>
              </w:rPr>
              <w:t>管理端系统根据搜索条件显示动态，返回一般性流程</w:t>
            </w:r>
            <w:r>
              <w:rPr>
                <w:rFonts w:hint="eastAsia"/>
              </w:rPr>
              <w:t>5</w:t>
            </w:r>
          </w:p>
        </w:tc>
      </w:tr>
      <w:tr w:rsidR="00B5486A" w:rsidRPr="0068619D" w:rsidTr="00A30A42">
        <w:trPr>
          <w:trHeight w:val="90"/>
        </w:trPr>
        <w:tc>
          <w:tcPr>
            <w:tcW w:w="1384" w:type="dxa"/>
          </w:tcPr>
          <w:p w:rsidR="00B5486A" w:rsidRPr="003A393A" w:rsidRDefault="00B5486A" w:rsidP="00A30A42">
            <w:r w:rsidRPr="003A393A">
              <w:rPr>
                <w:rFonts w:hint="eastAsia"/>
              </w:rPr>
              <w:t>异常事件流</w:t>
            </w:r>
          </w:p>
          <w:p w:rsidR="00B5486A" w:rsidRPr="003A393A" w:rsidRDefault="00B5486A" w:rsidP="00A30A42">
            <w:r w:rsidRPr="003A393A">
              <w:rPr>
                <w:rFonts w:hint="eastAsia"/>
              </w:rPr>
              <w:t>及异常处理</w:t>
            </w:r>
          </w:p>
        </w:tc>
        <w:tc>
          <w:tcPr>
            <w:tcW w:w="7138" w:type="dxa"/>
          </w:tcPr>
          <w:p w:rsidR="00B5486A" w:rsidRPr="003A393A" w:rsidRDefault="00872D97" w:rsidP="00A30A42">
            <w:pPr>
              <w:rPr>
                <w:b/>
              </w:rPr>
            </w:pPr>
            <w:r w:rsidRPr="003A393A">
              <w:rPr>
                <w:b/>
              </w:rPr>
              <w:t>78</w:t>
            </w:r>
            <w:r w:rsidR="00B5486A" w:rsidRPr="003A393A">
              <w:rPr>
                <w:b/>
              </w:rPr>
              <w:t>.0 E1</w:t>
            </w:r>
            <w:r w:rsidR="00B5486A" w:rsidRPr="003A393A">
              <w:rPr>
                <w:rFonts w:hint="eastAsia"/>
                <w:b/>
              </w:rPr>
              <w:t>无网络连接</w:t>
            </w:r>
          </w:p>
          <w:p w:rsidR="00B5486A" w:rsidRPr="003A393A" w:rsidRDefault="00B5486A" w:rsidP="00A30A42">
            <w:r w:rsidRPr="003A393A">
              <w:t xml:space="preserve">1. </w:t>
            </w:r>
            <w:r w:rsidRPr="003A393A">
              <w:rPr>
                <w:rFonts w:hint="eastAsia"/>
              </w:rPr>
              <w:t>管理端系统显示无网络连接，跳过后续所有步骤</w:t>
            </w:r>
          </w:p>
        </w:tc>
      </w:tr>
      <w:tr w:rsidR="00B5486A" w:rsidTr="00A30A42">
        <w:tc>
          <w:tcPr>
            <w:tcW w:w="1384" w:type="dxa"/>
          </w:tcPr>
          <w:p w:rsidR="00B5486A" w:rsidRPr="003A393A" w:rsidRDefault="00B5486A" w:rsidP="00A30A42">
            <w:r w:rsidRPr="003A393A">
              <w:rPr>
                <w:rFonts w:hint="eastAsia"/>
              </w:rPr>
              <w:t>优先级</w:t>
            </w:r>
          </w:p>
        </w:tc>
        <w:tc>
          <w:tcPr>
            <w:tcW w:w="7138" w:type="dxa"/>
          </w:tcPr>
          <w:p w:rsidR="00B5486A" w:rsidRPr="003A393A" w:rsidRDefault="00EC6719" w:rsidP="00A30A42">
            <w:r w:rsidRPr="003A393A">
              <w:rPr>
                <w:rFonts w:hint="eastAsia"/>
              </w:rPr>
              <w:t>1.</w:t>
            </w:r>
            <w:r w:rsidRPr="003A393A">
              <w:t>14</w:t>
            </w:r>
          </w:p>
        </w:tc>
      </w:tr>
      <w:tr w:rsidR="00B5486A" w:rsidTr="00A30A42">
        <w:tc>
          <w:tcPr>
            <w:tcW w:w="1384" w:type="dxa"/>
          </w:tcPr>
          <w:p w:rsidR="00B5486A" w:rsidRPr="003A393A" w:rsidRDefault="00B5486A" w:rsidP="00A30A42">
            <w:r w:rsidRPr="003A393A">
              <w:rPr>
                <w:rFonts w:hint="eastAsia"/>
              </w:rPr>
              <w:t>使用频率</w:t>
            </w:r>
          </w:p>
        </w:tc>
        <w:tc>
          <w:tcPr>
            <w:tcW w:w="7138" w:type="dxa"/>
          </w:tcPr>
          <w:p w:rsidR="00B5486A" w:rsidRPr="003A393A" w:rsidRDefault="00B5486A" w:rsidP="00A30A42">
            <w:r>
              <w:rPr>
                <w:rFonts w:hint="eastAsia"/>
              </w:rPr>
              <w:t>每名管理员平均每天</w:t>
            </w:r>
            <w:r>
              <w:rPr>
                <w:rFonts w:hint="eastAsia"/>
              </w:rPr>
              <w:t>1</w:t>
            </w:r>
            <w:r>
              <w:rPr>
                <w:rFonts w:hint="eastAsia"/>
              </w:rPr>
              <w:t>次</w:t>
            </w:r>
          </w:p>
        </w:tc>
      </w:tr>
      <w:tr w:rsidR="00B5486A" w:rsidRPr="00BF5EB8" w:rsidTr="00A30A42">
        <w:tc>
          <w:tcPr>
            <w:tcW w:w="1384" w:type="dxa"/>
          </w:tcPr>
          <w:p w:rsidR="00B5486A" w:rsidRPr="003A393A" w:rsidRDefault="00B5486A" w:rsidP="00A30A42">
            <w:r w:rsidRPr="003A393A">
              <w:rPr>
                <w:rFonts w:hint="eastAsia"/>
              </w:rPr>
              <w:t>其他信息</w:t>
            </w:r>
          </w:p>
        </w:tc>
        <w:tc>
          <w:tcPr>
            <w:tcW w:w="7138" w:type="dxa"/>
          </w:tcPr>
          <w:p w:rsidR="00B5486A" w:rsidRPr="003A393A" w:rsidRDefault="00B5486A" w:rsidP="00A30A42">
            <w:r w:rsidRPr="003A393A">
              <w:rPr>
                <w:rFonts w:hint="eastAsia"/>
              </w:rPr>
              <w:t>1</w:t>
            </w:r>
            <w:r w:rsidRPr="003A393A">
              <w:t xml:space="preserve">. </w:t>
            </w:r>
            <w:r w:rsidRPr="003A393A">
              <w:rPr>
                <w:rFonts w:hint="eastAsia"/>
              </w:rPr>
              <w:t>管理员可以在点击删除按钮之前等待</w:t>
            </w:r>
            <w:proofErr w:type="gramStart"/>
            <w:r w:rsidRPr="003A393A">
              <w:rPr>
                <w:rFonts w:hint="eastAsia"/>
              </w:rPr>
              <w:t>任意时</w:t>
            </w:r>
            <w:proofErr w:type="gramEnd"/>
            <w:r w:rsidRPr="003A393A">
              <w:rPr>
                <w:rFonts w:hint="eastAsia"/>
              </w:rPr>
              <w:t>间或取消删除动态</w:t>
            </w:r>
          </w:p>
        </w:tc>
      </w:tr>
      <w:tr w:rsidR="00B5486A" w:rsidTr="00A30A42">
        <w:tc>
          <w:tcPr>
            <w:tcW w:w="1384" w:type="dxa"/>
          </w:tcPr>
          <w:p w:rsidR="00B5486A" w:rsidRPr="003A393A" w:rsidRDefault="00B5486A" w:rsidP="00A30A42">
            <w:r w:rsidRPr="003A393A">
              <w:rPr>
                <w:rFonts w:hint="eastAsia"/>
              </w:rPr>
              <w:t>成功标准</w:t>
            </w:r>
          </w:p>
        </w:tc>
        <w:tc>
          <w:tcPr>
            <w:tcW w:w="7138" w:type="dxa"/>
          </w:tcPr>
          <w:p w:rsidR="00B5486A" w:rsidRPr="003A393A" w:rsidRDefault="00B5486A" w:rsidP="00A30A42">
            <w:r w:rsidRPr="003A393A">
              <w:rPr>
                <w:rFonts w:hint="eastAsia"/>
              </w:rPr>
              <w:t>管理端系统成功删除动态</w:t>
            </w:r>
          </w:p>
        </w:tc>
      </w:tr>
    </w:tbl>
    <w:p w:rsidR="00B5486A" w:rsidRPr="00AB5A57" w:rsidRDefault="00B5486A" w:rsidP="00B5486A"/>
    <w:p w:rsidR="00081CA4" w:rsidRDefault="00081CA4" w:rsidP="00081CA4">
      <w:pPr>
        <w:rPr>
          <w:b/>
        </w:rPr>
      </w:pPr>
      <w:r w:rsidRPr="00906E26">
        <w:rPr>
          <w:rFonts w:hint="eastAsia"/>
          <w:b/>
        </w:rPr>
        <w:t>顺序图：</w:t>
      </w:r>
    </w:p>
    <w:p w:rsidR="00F84B85" w:rsidRDefault="00B5486A" w:rsidP="00F84B85">
      <w:pPr>
        <w:jc w:val="center"/>
        <w:rPr>
          <w:b/>
        </w:rPr>
      </w:pPr>
      <w:r>
        <w:object w:dxaOrig="10812" w:dyaOrig="15072">
          <v:shape id="_x0000_i1251" type="#_x0000_t75" style="width:416.25pt;height:578.75pt" o:ole="">
            <v:imagedata r:id="rId466" o:title=""/>
          </v:shape>
          <o:OLEObject Type="Embed" ProgID="Visio.Drawing.15" ShapeID="_x0000_i1251" DrawAspect="Content" ObjectID="_1609341578" r:id="rId467"/>
        </w:object>
      </w:r>
    </w:p>
    <w:p w:rsidR="00F84B85" w:rsidRDefault="00F84B85" w:rsidP="00F84B85">
      <w:pPr>
        <w:jc w:val="center"/>
        <w:rPr>
          <w:b/>
        </w:rPr>
      </w:pPr>
      <w:r>
        <w:rPr>
          <w:rFonts w:hint="eastAsia"/>
          <w:b/>
        </w:rPr>
        <w:t>动态反馈</w:t>
      </w:r>
    </w:p>
    <w:p w:rsidR="00F84B85" w:rsidRDefault="00B5486A" w:rsidP="00F84B85">
      <w:pPr>
        <w:jc w:val="center"/>
        <w:rPr>
          <w:b/>
        </w:rPr>
      </w:pPr>
      <w:r>
        <w:object w:dxaOrig="5161" w:dyaOrig="6900">
          <v:shape id="_x0000_i1252" type="#_x0000_t75" style="width:258.05pt;height:346.05pt" o:ole="">
            <v:imagedata r:id="rId468" o:title=""/>
          </v:shape>
          <o:OLEObject Type="Embed" ProgID="Visio.Drawing.15" ShapeID="_x0000_i1252" DrawAspect="Content" ObjectID="_1609341579" r:id="rId469"/>
        </w:object>
      </w:r>
    </w:p>
    <w:p w:rsidR="00B5486A" w:rsidRDefault="00F84B85" w:rsidP="00B5486A">
      <w:pPr>
        <w:jc w:val="center"/>
        <w:rPr>
          <w:b/>
        </w:rPr>
      </w:pPr>
      <w:r>
        <w:rPr>
          <w:rFonts w:hint="eastAsia"/>
          <w:b/>
        </w:rPr>
        <w:t>动态反馈</w:t>
      </w:r>
      <w:r>
        <w:rPr>
          <w:rFonts w:hint="eastAsia"/>
          <w:b/>
        </w:rPr>
        <w:t>-</w:t>
      </w:r>
      <w:r w:rsidRPr="00A077FC">
        <w:rPr>
          <w:rFonts w:hint="eastAsia"/>
          <w:b/>
        </w:rPr>
        <w:t>查看反馈信息</w:t>
      </w:r>
    </w:p>
    <w:p w:rsidR="00B5486A" w:rsidRDefault="00B5486A" w:rsidP="00B5486A">
      <w:pPr>
        <w:jc w:val="center"/>
        <w:rPr>
          <w:b/>
        </w:rPr>
      </w:pPr>
      <w:r>
        <w:object w:dxaOrig="5317" w:dyaOrig="6900">
          <v:shape id="_x0000_i1253" type="#_x0000_t75" style="width:266.65pt;height:346.05pt" o:ole="">
            <v:imagedata r:id="rId470" o:title=""/>
          </v:shape>
          <o:OLEObject Type="Embed" ProgID="Visio.Drawing.15" ShapeID="_x0000_i1253" DrawAspect="Content" ObjectID="_1609341580" r:id="rId471"/>
        </w:object>
      </w:r>
    </w:p>
    <w:p w:rsidR="00B5486A" w:rsidRPr="00B5486A" w:rsidRDefault="00B5486A" w:rsidP="00B5486A">
      <w:pPr>
        <w:jc w:val="center"/>
        <w:rPr>
          <w:b/>
        </w:rPr>
      </w:pPr>
      <w:r>
        <w:rPr>
          <w:rFonts w:hint="eastAsia"/>
          <w:b/>
        </w:rPr>
        <w:t>动态反馈</w:t>
      </w:r>
      <w:r>
        <w:rPr>
          <w:rFonts w:hint="eastAsia"/>
          <w:b/>
        </w:rPr>
        <w:t>-</w:t>
      </w:r>
      <w:r>
        <w:rPr>
          <w:rFonts w:hint="eastAsia"/>
          <w:b/>
        </w:rPr>
        <w:t>根据条件搜索动态</w:t>
      </w:r>
    </w:p>
    <w:p w:rsidR="00081CA4" w:rsidRDefault="00081CA4" w:rsidP="00081CA4">
      <w:pPr>
        <w:rPr>
          <w:b/>
        </w:rPr>
      </w:pPr>
      <w:r w:rsidRPr="00906E26">
        <w:rPr>
          <w:rFonts w:hint="eastAsia"/>
          <w:b/>
        </w:rPr>
        <w:t>对话框图：</w:t>
      </w:r>
    </w:p>
    <w:p w:rsidR="00F84B85" w:rsidRDefault="00F84B85" w:rsidP="00F84B85">
      <w:pPr>
        <w:jc w:val="center"/>
        <w:rPr>
          <w:b/>
        </w:rPr>
      </w:pPr>
      <w:r>
        <w:object w:dxaOrig="6037" w:dyaOrig="8028">
          <v:shape id="_x0000_i1254" type="#_x0000_t75" style="width:303.05pt;height:401.4pt" o:ole="">
            <v:imagedata r:id="rId472" o:title=""/>
          </v:shape>
          <o:OLEObject Type="Embed" ProgID="Visio.Drawing.15" ShapeID="_x0000_i1254" DrawAspect="Content" ObjectID="_1609341581" r:id="rId473"/>
        </w:object>
      </w:r>
    </w:p>
    <w:p w:rsidR="00F84B85" w:rsidRPr="00081CA4" w:rsidRDefault="00F84B85" w:rsidP="00F84B85">
      <w:pPr>
        <w:jc w:val="center"/>
        <w:rPr>
          <w:b/>
        </w:rPr>
      </w:pPr>
      <w:r>
        <w:rPr>
          <w:rFonts w:hint="eastAsia"/>
          <w:b/>
        </w:rPr>
        <w:t>动态反馈</w:t>
      </w:r>
    </w:p>
    <w:p w:rsidR="00926CC9" w:rsidRDefault="00926CC9" w:rsidP="00926CC9">
      <w:pPr>
        <w:pStyle w:val="2"/>
      </w:pPr>
      <w:r>
        <w:rPr>
          <w:rFonts w:hint="eastAsia"/>
        </w:rPr>
        <w:t xml:space="preserve"> </w:t>
      </w:r>
      <w:bookmarkStart w:id="165" w:name="_Toc535336744"/>
      <w:r>
        <w:rPr>
          <w:rFonts w:hint="eastAsia"/>
        </w:rPr>
        <w:t>评价管理</w:t>
      </w:r>
      <w:bookmarkEnd w:id="165"/>
    </w:p>
    <w:p w:rsidR="00CF1DB1" w:rsidRPr="00CF1DB1" w:rsidRDefault="00CF1DB1" w:rsidP="00CF1DB1">
      <w:pPr>
        <w:rPr>
          <w:b/>
        </w:rPr>
      </w:pPr>
      <w:r w:rsidRPr="00525D15">
        <w:rPr>
          <w:rFonts w:hint="eastAsia"/>
          <w:b/>
        </w:rPr>
        <w:t>用例图：</w:t>
      </w:r>
    </w:p>
    <w:p w:rsidR="00CF1DB1" w:rsidRPr="00CF1DB1" w:rsidRDefault="006157C6" w:rsidP="00CF1DB1">
      <w:r>
        <w:object w:dxaOrig="7872" w:dyaOrig="2521">
          <v:shape id="_x0000_i1255" type="#_x0000_t75" style="width:392.8pt;height:126.7pt" o:ole="">
            <v:imagedata r:id="rId474" o:title=""/>
          </v:shape>
          <o:OLEObject Type="Embed" ProgID="Visio.Drawing.15" ShapeID="_x0000_i1255" DrawAspect="Content" ObjectID="_1609341582" r:id="rId475"/>
        </w:object>
      </w:r>
    </w:p>
    <w:p w:rsidR="00142DA5" w:rsidRDefault="00142DA5" w:rsidP="00142DA5">
      <w:pPr>
        <w:pStyle w:val="3"/>
      </w:pPr>
      <w:bookmarkStart w:id="166" w:name="_删除评价"/>
      <w:bookmarkStart w:id="167" w:name="_Toc535336745"/>
      <w:bookmarkEnd w:id="166"/>
      <w:r>
        <w:rPr>
          <w:rFonts w:hint="eastAsia"/>
        </w:rPr>
        <w:t>删除评价</w:t>
      </w:r>
      <w:bookmarkEnd w:id="167"/>
    </w:p>
    <w:p w:rsidR="00B5486A" w:rsidRPr="00B5486A" w:rsidRDefault="00406D2A" w:rsidP="00B5486A">
      <w:pPr>
        <w:rPr>
          <w:b/>
        </w:rPr>
      </w:pPr>
      <w:r w:rsidRPr="001036C1">
        <w:rPr>
          <w:rFonts w:hint="eastAsia"/>
          <w:b/>
        </w:rPr>
        <w:t>用例场景描述：</w:t>
      </w:r>
    </w:p>
    <w:tbl>
      <w:tblPr>
        <w:tblW w:w="8522" w:type="dxa"/>
        <w:tblBorders>
          <w:top w:val="single" w:sz="12" w:space="0" w:color="000000"/>
          <w:bottom w:val="single" w:sz="12" w:space="0" w:color="000000"/>
          <w:insideH w:val="single" w:sz="4" w:space="0" w:color="000000"/>
          <w:insideV w:val="single" w:sz="4" w:space="0" w:color="000000"/>
        </w:tblBorders>
        <w:tblLayout w:type="fixed"/>
        <w:tblLook w:val="04A0" w:firstRow="1" w:lastRow="0" w:firstColumn="1" w:lastColumn="0" w:noHBand="0" w:noVBand="1"/>
      </w:tblPr>
      <w:tblGrid>
        <w:gridCol w:w="1384"/>
        <w:gridCol w:w="7138"/>
      </w:tblGrid>
      <w:tr w:rsidR="00B5486A" w:rsidTr="00A30A42">
        <w:tc>
          <w:tcPr>
            <w:tcW w:w="1384" w:type="dxa"/>
          </w:tcPr>
          <w:p w:rsidR="00B5486A" w:rsidRPr="003A393A" w:rsidRDefault="00B5486A" w:rsidP="00A30A42">
            <w:r w:rsidRPr="003A393A">
              <w:rPr>
                <w:rFonts w:hint="eastAsia"/>
              </w:rPr>
              <w:t>用例名称</w:t>
            </w:r>
          </w:p>
        </w:tc>
        <w:tc>
          <w:tcPr>
            <w:tcW w:w="7138" w:type="dxa"/>
          </w:tcPr>
          <w:p w:rsidR="00B5486A" w:rsidRPr="003A393A" w:rsidRDefault="00B5486A" w:rsidP="00A30A42">
            <w:r w:rsidRPr="003A393A">
              <w:rPr>
                <w:rFonts w:hint="eastAsia"/>
              </w:rPr>
              <w:t>删除评价</w:t>
            </w:r>
          </w:p>
        </w:tc>
      </w:tr>
      <w:tr w:rsidR="00B5486A" w:rsidTr="00A30A42">
        <w:tc>
          <w:tcPr>
            <w:tcW w:w="1384" w:type="dxa"/>
          </w:tcPr>
          <w:p w:rsidR="00B5486A" w:rsidRPr="003A393A" w:rsidRDefault="00B5486A" w:rsidP="00A30A42">
            <w:r w:rsidRPr="003A393A">
              <w:rPr>
                <w:rFonts w:hint="eastAsia"/>
              </w:rPr>
              <w:lastRenderedPageBreak/>
              <w:t>用例编号</w:t>
            </w:r>
          </w:p>
        </w:tc>
        <w:tc>
          <w:tcPr>
            <w:tcW w:w="7138" w:type="dxa"/>
          </w:tcPr>
          <w:p w:rsidR="00B5486A" w:rsidRPr="003A393A" w:rsidRDefault="00872D97" w:rsidP="00A30A42">
            <w:r w:rsidRPr="003A393A">
              <w:t>79</w:t>
            </w:r>
          </w:p>
        </w:tc>
      </w:tr>
      <w:tr w:rsidR="00B5486A" w:rsidTr="00A30A42">
        <w:tc>
          <w:tcPr>
            <w:tcW w:w="1384" w:type="dxa"/>
          </w:tcPr>
          <w:p w:rsidR="00B5486A" w:rsidRPr="003A393A" w:rsidRDefault="00B5486A" w:rsidP="00A30A42">
            <w:r w:rsidRPr="003A393A">
              <w:rPr>
                <w:rFonts w:hint="eastAsia"/>
              </w:rPr>
              <w:t>用例描述</w:t>
            </w:r>
          </w:p>
        </w:tc>
        <w:tc>
          <w:tcPr>
            <w:tcW w:w="7138" w:type="dxa"/>
          </w:tcPr>
          <w:p w:rsidR="00B5486A" w:rsidRPr="003A393A" w:rsidRDefault="00B5486A" w:rsidP="00A30A42">
            <w:r w:rsidRPr="003A393A">
              <w:rPr>
                <w:rFonts w:hint="eastAsia"/>
              </w:rPr>
              <w:t>管理员想要删除评价，点击评价管理中的删除评价</w:t>
            </w:r>
          </w:p>
        </w:tc>
      </w:tr>
      <w:tr w:rsidR="00B5486A" w:rsidTr="00A30A42">
        <w:tc>
          <w:tcPr>
            <w:tcW w:w="1384" w:type="dxa"/>
          </w:tcPr>
          <w:p w:rsidR="00B5486A" w:rsidRPr="003A393A" w:rsidRDefault="00B5486A" w:rsidP="00A30A42">
            <w:r w:rsidRPr="003A393A">
              <w:rPr>
                <w:rFonts w:hint="eastAsia"/>
              </w:rPr>
              <w:t>参与者</w:t>
            </w:r>
          </w:p>
        </w:tc>
        <w:tc>
          <w:tcPr>
            <w:tcW w:w="7138" w:type="dxa"/>
          </w:tcPr>
          <w:p w:rsidR="00B5486A" w:rsidRPr="003A393A" w:rsidRDefault="00B5486A" w:rsidP="00A30A42">
            <w:r w:rsidRPr="003A393A">
              <w:rPr>
                <w:rFonts w:hint="eastAsia"/>
              </w:rPr>
              <w:t>管理员、管理端系统、服务器</w:t>
            </w:r>
          </w:p>
        </w:tc>
      </w:tr>
      <w:tr w:rsidR="00B5486A" w:rsidTr="00A30A42">
        <w:tc>
          <w:tcPr>
            <w:tcW w:w="1384" w:type="dxa"/>
          </w:tcPr>
          <w:p w:rsidR="00B5486A" w:rsidRPr="003A393A" w:rsidRDefault="00B5486A" w:rsidP="00A30A42">
            <w:r w:rsidRPr="003A393A">
              <w:rPr>
                <w:rFonts w:hint="eastAsia"/>
              </w:rPr>
              <w:t>触发条件</w:t>
            </w:r>
          </w:p>
        </w:tc>
        <w:tc>
          <w:tcPr>
            <w:tcW w:w="7138" w:type="dxa"/>
          </w:tcPr>
          <w:p w:rsidR="00B5486A" w:rsidRPr="003A393A" w:rsidRDefault="00B5486A" w:rsidP="00A30A42">
            <w:r w:rsidRPr="003A393A">
              <w:rPr>
                <w:rFonts w:hint="eastAsia"/>
              </w:rPr>
              <w:t>管理员表示要进行删除评价</w:t>
            </w:r>
          </w:p>
        </w:tc>
      </w:tr>
      <w:tr w:rsidR="00B5486A" w:rsidRPr="00981AA6" w:rsidTr="00A30A42">
        <w:tc>
          <w:tcPr>
            <w:tcW w:w="1384" w:type="dxa"/>
          </w:tcPr>
          <w:p w:rsidR="00B5486A" w:rsidRPr="003A393A" w:rsidRDefault="00B5486A" w:rsidP="00A30A42">
            <w:r w:rsidRPr="003A393A">
              <w:rPr>
                <w:rFonts w:hint="eastAsia"/>
              </w:rPr>
              <w:t>前置条件</w:t>
            </w:r>
          </w:p>
        </w:tc>
        <w:tc>
          <w:tcPr>
            <w:tcW w:w="7138" w:type="dxa"/>
          </w:tcPr>
          <w:p w:rsidR="00B5486A" w:rsidRPr="003A393A" w:rsidRDefault="00B5486A" w:rsidP="00A30A42">
            <w:r w:rsidRPr="003A393A">
              <w:rPr>
                <w:rFonts w:hint="eastAsia"/>
              </w:rPr>
              <w:t>PRE-1</w:t>
            </w:r>
            <w:r w:rsidRPr="003A393A">
              <w:rPr>
                <w:rFonts w:hint="eastAsia"/>
              </w:rPr>
              <w:t>：管理员打开管理端系统</w:t>
            </w:r>
          </w:p>
          <w:p w:rsidR="00B5486A" w:rsidRPr="003A393A" w:rsidRDefault="00B5486A" w:rsidP="00A30A42">
            <w:r w:rsidRPr="003A393A">
              <w:rPr>
                <w:rFonts w:hint="eastAsia"/>
              </w:rPr>
              <w:t>PRE-</w:t>
            </w:r>
            <w:r w:rsidRPr="003A393A">
              <w:t>2</w:t>
            </w:r>
            <w:r w:rsidRPr="003A393A">
              <w:rPr>
                <w:rFonts w:hint="eastAsia"/>
              </w:rPr>
              <w:t>：管理端系统进入主页</w:t>
            </w:r>
          </w:p>
        </w:tc>
      </w:tr>
      <w:tr w:rsidR="00B5486A" w:rsidTr="00A30A42">
        <w:tc>
          <w:tcPr>
            <w:tcW w:w="1384" w:type="dxa"/>
          </w:tcPr>
          <w:p w:rsidR="00B5486A" w:rsidRPr="003A393A" w:rsidRDefault="00B5486A" w:rsidP="00A30A42">
            <w:r w:rsidRPr="003A393A">
              <w:rPr>
                <w:rFonts w:hint="eastAsia"/>
              </w:rPr>
              <w:t>后置条件</w:t>
            </w:r>
          </w:p>
        </w:tc>
        <w:tc>
          <w:tcPr>
            <w:tcW w:w="7138" w:type="dxa"/>
          </w:tcPr>
          <w:p w:rsidR="00B5486A" w:rsidRPr="003A393A" w:rsidRDefault="00B5486A" w:rsidP="00A30A42">
            <w:r w:rsidRPr="003A393A">
              <w:rPr>
                <w:rFonts w:hint="eastAsia"/>
              </w:rPr>
              <w:t>POST-</w:t>
            </w:r>
            <w:r w:rsidRPr="003A393A">
              <w:t>1</w:t>
            </w:r>
            <w:r w:rsidRPr="003A393A">
              <w:rPr>
                <w:rFonts w:hint="eastAsia"/>
              </w:rPr>
              <w:t>：服务器删除对应的评价</w:t>
            </w:r>
          </w:p>
        </w:tc>
      </w:tr>
      <w:tr w:rsidR="000C63A2" w:rsidTr="00A30A42">
        <w:tc>
          <w:tcPr>
            <w:tcW w:w="1384" w:type="dxa"/>
          </w:tcPr>
          <w:p w:rsidR="000C63A2" w:rsidRPr="003A393A" w:rsidRDefault="000C63A2" w:rsidP="00A30A42">
            <w:r>
              <w:rPr>
                <w:rFonts w:hint="eastAsia"/>
              </w:rPr>
              <w:t>界面</w:t>
            </w:r>
          </w:p>
        </w:tc>
        <w:tc>
          <w:tcPr>
            <w:tcW w:w="7138" w:type="dxa"/>
          </w:tcPr>
          <w:p w:rsidR="000C63A2" w:rsidRPr="003A393A" w:rsidRDefault="00256BE3" w:rsidP="00A30A42">
            <w:hyperlink w:anchor="_删除与恢复评价界面" w:history="1">
              <w:r w:rsidR="000C63A2" w:rsidRPr="000C63A2">
                <w:rPr>
                  <w:rStyle w:val="a7"/>
                  <w:rFonts w:hint="eastAsia"/>
                </w:rPr>
                <w:t>删除与恢复评价界面</w:t>
              </w:r>
            </w:hyperlink>
            <w:r w:rsidR="000C63A2">
              <w:rPr>
                <w:rFonts w:hint="eastAsia"/>
              </w:rPr>
              <w:t>、</w:t>
            </w:r>
            <w:hyperlink w:anchor="_详细信息(评价)界面" w:history="1">
              <w:r w:rsidR="000C63A2" w:rsidRPr="000C63A2">
                <w:rPr>
                  <w:rStyle w:val="a7"/>
                  <w:rFonts w:hint="eastAsia"/>
                </w:rPr>
                <w:t>详细信息界面</w:t>
              </w:r>
            </w:hyperlink>
          </w:p>
        </w:tc>
      </w:tr>
      <w:tr w:rsidR="003A393A" w:rsidTr="00A30A42">
        <w:tc>
          <w:tcPr>
            <w:tcW w:w="1384" w:type="dxa"/>
          </w:tcPr>
          <w:p w:rsidR="003A393A" w:rsidRPr="003A393A" w:rsidRDefault="003A393A" w:rsidP="00A30A42">
            <w:r w:rsidRPr="003A393A">
              <w:rPr>
                <w:rFonts w:hint="eastAsia"/>
              </w:rPr>
              <w:t>输入</w:t>
            </w:r>
          </w:p>
        </w:tc>
        <w:tc>
          <w:tcPr>
            <w:tcW w:w="7138" w:type="dxa"/>
          </w:tcPr>
          <w:p w:rsidR="003A393A" w:rsidRPr="003A393A" w:rsidRDefault="00256BE3" w:rsidP="00A30A42">
            <w:hyperlink w:anchor="_删除评价" w:history="1">
              <w:r w:rsidR="003A393A" w:rsidRPr="00A26DFF">
                <w:rPr>
                  <w:rStyle w:val="a7"/>
                  <w:rFonts w:hint="eastAsia"/>
                </w:rPr>
                <w:t>查询关键词</w:t>
              </w:r>
            </w:hyperlink>
          </w:p>
        </w:tc>
      </w:tr>
      <w:tr w:rsidR="003A393A" w:rsidTr="00A30A42">
        <w:tc>
          <w:tcPr>
            <w:tcW w:w="1384" w:type="dxa"/>
          </w:tcPr>
          <w:p w:rsidR="003A393A" w:rsidRPr="003A393A" w:rsidRDefault="003A393A" w:rsidP="00A30A42">
            <w:r w:rsidRPr="003A393A">
              <w:rPr>
                <w:rFonts w:hint="eastAsia"/>
              </w:rPr>
              <w:t>输出</w:t>
            </w:r>
          </w:p>
        </w:tc>
        <w:tc>
          <w:tcPr>
            <w:tcW w:w="7138" w:type="dxa"/>
          </w:tcPr>
          <w:p w:rsidR="003A393A" w:rsidRPr="003A393A" w:rsidRDefault="00256BE3" w:rsidP="00A30A42">
            <w:hyperlink w:anchor="_评价信息_1" w:history="1">
              <w:r w:rsidR="003A393A" w:rsidRPr="00C35673">
                <w:rPr>
                  <w:rStyle w:val="a7"/>
                  <w:rFonts w:hint="eastAsia"/>
                </w:rPr>
                <w:t>评价</w:t>
              </w:r>
              <w:r w:rsidR="00A60C8F" w:rsidRPr="00C35673">
                <w:rPr>
                  <w:rStyle w:val="a7"/>
                  <w:rFonts w:hint="eastAsia"/>
                </w:rPr>
                <w:t>信息</w:t>
              </w:r>
            </w:hyperlink>
            <w:r w:rsidR="00A60C8F">
              <w:rPr>
                <w:rFonts w:hint="eastAsia"/>
              </w:rPr>
              <w:t>、</w:t>
            </w:r>
            <w:hyperlink w:anchor="_具体（举报、反馈）信息" w:history="1">
              <w:r w:rsidR="00A60C8F" w:rsidRPr="00C35673">
                <w:rPr>
                  <w:rStyle w:val="a7"/>
                  <w:rFonts w:hint="eastAsia"/>
                </w:rPr>
                <w:t>具体反馈</w:t>
              </w:r>
              <w:r w:rsidR="003A393A" w:rsidRPr="00C35673">
                <w:rPr>
                  <w:rStyle w:val="a7"/>
                  <w:rFonts w:hint="eastAsia"/>
                </w:rPr>
                <w:t>信息</w:t>
              </w:r>
            </w:hyperlink>
            <w:r w:rsidR="003A393A" w:rsidRPr="003A393A">
              <w:rPr>
                <w:rFonts w:hint="eastAsia"/>
              </w:rPr>
              <w:t>、</w:t>
            </w:r>
            <w:hyperlink w:anchor="_（成功、错误）信息提示框_1" w:history="1">
              <w:r w:rsidR="003A393A" w:rsidRPr="00A26DFF">
                <w:rPr>
                  <w:rStyle w:val="a7"/>
                  <w:rFonts w:hint="eastAsia"/>
                </w:rPr>
                <w:t>错误信息提示框</w:t>
              </w:r>
            </w:hyperlink>
          </w:p>
        </w:tc>
      </w:tr>
      <w:tr w:rsidR="00B5486A" w:rsidRPr="000620D2" w:rsidTr="00A30A42">
        <w:trPr>
          <w:trHeight w:val="90"/>
        </w:trPr>
        <w:tc>
          <w:tcPr>
            <w:tcW w:w="1384" w:type="dxa"/>
          </w:tcPr>
          <w:p w:rsidR="00B5486A" w:rsidRPr="003A393A" w:rsidRDefault="00B5486A" w:rsidP="00A30A42">
            <w:r w:rsidRPr="003A393A">
              <w:rPr>
                <w:rFonts w:hint="eastAsia"/>
              </w:rPr>
              <w:t>一般性流程</w:t>
            </w:r>
          </w:p>
        </w:tc>
        <w:tc>
          <w:tcPr>
            <w:tcW w:w="7138" w:type="dxa"/>
          </w:tcPr>
          <w:p w:rsidR="00B5486A" w:rsidRPr="003A393A" w:rsidRDefault="00872D97" w:rsidP="00A30A42">
            <w:pPr>
              <w:rPr>
                <w:b/>
              </w:rPr>
            </w:pPr>
            <w:r w:rsidRPr="003A393A">
              <w:rPr>
                <w:b/>
              </w:rPr>
              <w:t>79</w:t>
            </w:r>
            <w:r w:rsidR="00B5486A" w:rsidRPr="003A393A">
              <w:rPr>
                <w:rFonts w:hint="eastAsia"/>
                <w:b/>
              </w:rPr>
              <w:t>.</w:t>
            </w:r>
            <w:r w:rsidR="00B5486A" w:rsidRPr="003A393A">
              <w:rPr>
                <w:b/>
              </w:rPr>
              <w:t xml:space="preserve">0 </w:t>
            </w:r>
            <w:r w:rsidR="00B5486A" w:rsidRPr="003A393A">
              <w:rPr>
                <w:rFonts w:hint="eastAsia"/>
                <w:b/>
              </w:rPr>
              <w:t>删除评价</w:t>
            </w:r>
          </w:p>
          <w:p w:rsidR="00B5486A" w:rsidRDefault="00B5486A" w:rsidP="00A30A42">
            <w:r>
              <w:rPr>
                <w:rFonts w:hint="eastAsia"/>
              </w:rPr>
              <w:t>1.</w:t>
            </w:r>
            <w:r>
              <w:t xml:space="preserve"> </w:t>
            </w:r>
            <w:r>
              <w:rPr>
                <w:rFonts w:hint="eastAsia"/>
              </w:rPr>
              <w:t>管理员点击评价管理下的删除</w:t>
            </w:r>
            <w:r w:rsidR="003A393A">
              <w:rPr>
                <w:rFonts w:hint="eastAsia"/>
              </w:rPr>
              <w:t>与恢复</w:t>
            </w:r>
            <w:r>
              <w:rPr>
                <w:rFonts w:hint="eastAsia"/>
              </w:rPr>
              <w:t>评价</w:t>
            </w:r>
          </w:p>
          <w:p w:rsidR="00B5486A" w:rsidRDefault="00B5486A" w:rsidP="00A30A42">
            <w:r>
              <w:rPr>
                <w:rFonts w:hint="eastAsia"/>
              </w:rPr>
              <w:t>2.</w:t>
            </w:r>
            <w:r>
              <w:t xml:space="preserve"> </w:t>
            </w:r>
            <w:r>
              <w:rPr>
                <w:rFonts w:hint="eastAsia"/>
              </w:rPr>
              <w:t>管理端系统显示删除</w:t>
            </w:r>
            <w:r w:rsidR="003A393A">
              <w:rPr>
                <w:rFonts w:hint="eastAsia"/>
              </w:rPr>
              <w:t>与恢复</w:t>
            </w:r>
            <w:r>
              <w:rPr>
                <w:rFonts w:hint="eastAsia"/>
              </w:rPr>
              <w:t>评价界面（参考</w:t>
            </w:r>
            <w:r w:rsidR="00872D97">
              <w:t>79</w:t>
            </w:r>
            <w:r>
              <w:t>.0 E1</w:t>
            </w:r>
            <w:r>
              <w:rPr>
                <w:rFonts w:hint="eastAsia"/>
              </w:rPr>
              <w:t>）</w:t>
            </w:r>
          </w:p>
          <w:p w:rsidR="00B5486A" w:rsidRDefault="00B5486A" w:rsidP="00A30A42">
            <w:r>
              <w:t>3</w:t>
            </w:r>
            <w:r>
              <w:rPr>
                <w:rFonts w:hint="eastAsia"/>
              </w:rPr>
              <w:t>.</w:t>
            </w:r>
            <w:r>
              <w:t xml:space="preserve"> </w:t>
            </w:r>
            <w:r>
              <w:rPr>
                <w:rFonts w:hint="eastAsia"/>
              </w:rPr>
              <w:t>管理端系统发送评价信息请求到服务器</w:t>
            </w:r>
          </w:p>
          <w:p w:rsidR="00B5486A" w:rsidRDefault="00B5486A" w:rsidP="00A30A42">
            <w:r>
              <w:t>4</w:t>
            </w:r>
            <w:r>
              <w:rPr>
                <w:rFonts w:hint="eastAsia"/>
              </w:rPr>
              <w:t>.</w:t>
            </w:r>
            <w:r>
              <w:t xml:space="preserve"> </w:t>
            </w:r>
            <w:r>
              <w:rPr>
                <w:rFonts w:hint="eastAsia"/>
              </w:rPr>
              <w:t>服务器返回评价信息</w:t>
            </w:r>
          </w:p>
          <w:p w:rsidR="00B5486A" w:rsidRDefault="00B5486A" w:rsidP="00A30A42">
            <w:r>
              <w:t>5</w:t>
            </w:r>
            <w:r>
              <w:rPr>
                <w:rFonts w:hint="eastAsia"/>
              </w:rPr>
              <w:t>.</w:t>
            </w:r>
            <w:r>
              <w:t xml:space="preserve"> </w:t>
            </w:r>
            <w:r>
              <w:rPr>
                <w:rFonts w:hint="eastAsia"/>
              </w:rPr>
              <w:t>管理端系统根据创建时间先后顺序显示评价信息（参考</w:t>
            </w:r>
            <w:r w:rsidR="00872D97">
              <w:t>79</w:t>
            </w:r>
            <w:r>
              <w:rPr>
                <w:rFonts w:hint="eastAsia"/>
              </w:rPr>
              <w:t>.</w:t>
            </w:r>
            <w:r>
              <w:t>1</w:t>
            </w:r>
            <w:r>
              <w:rPr>
                <w:rFonts w:hint="eastAsia"/>
              </w:rPr>
              <w:t>）</w:t>
            </w:r>
          </w:p>
          <w:p w:rsidR="00B5486A" w:rsidRDefault="00B5486A" w:rsidP="00A30A42">
            <w:r>
              <w:t>6</w:t>
            </w:r>
            <w:r>
              <w:rPr>
                <w:rFonts w:hint="eastAsia"/>
              </w:rPr>
              <w:t>.</w:t>
            </w:r>
            <w:r>
              <w:t xml:space="preserve"> </w:t>
            </w:r>
            <w:r>
              <w:rPr>
                <w:rFonts w:hint="eastAsia"/>
              </w:rPr>
              <w:t>管理员要么选择删除单个评价（</w:t>
            </w:r>
            <w:r>
              <w:t>7</w:t>
            </w:r>
            <w:r>
              <w:rPr>
                <w:rFonts w:hint="eastAsia"/>
              </w:rPr>
              <w:t>），要么选择删除多个评价（</w:t>
            </w:r>
            <w:r>
              <w:t>8</w:t>
            </w:r>
            <w:r>
              <w:rPr>
                <w:rFonts w:hint="eastAsia"/>
              </w:rPr>
              <w:t>），要么不处理（结束）</w:t>
            </w:r>
          </w:p>
          <w:p w:rsidR="00B5486A" w:rsidRDefault="00B5486A" w:rsidP="00A30A42">
            <w:r>
              <w:t xml:space="preserve">7. </w:t>
            </w:r>
            <w:r>
              <w:rPr>
                <w:rFonts w:hint="eastAsia"/>
              </w:rPr>
              <w:t>管理员点击指定评价的删除按钮删除评价（</w:t>
            </w:r>
            <w:r>
              <w:rPr>
                <w:rFonts w:hint="eastAsia"/>
              </w:rPr>
              <w:t>9</w:t>
            </w:r>
            <w:r>
              <w:rPr>
                <w:rFonts w:hint="eastAsia"/>
              </w:rPr>
              <w:t>）</w:t>
            </w:r>
          </w:p>
          <w:p w:rsidR="00B5486A" w:rsidRPr="00AA78E7" w:rsidRDefault="00B5486A" w:rsidP="00A30A42">
            <w:r>
              <w:t xml:space="preserve">8. </w:t>
            </w:r>
            <w:r>
              <w:rPr>
                <w:rFonts w:hint="eastAsia"/>
              </w:rPr>
              <w:t>管理员选择多个指定评价点击一键删除按钮删除评价</w:t>
            </w:r>
          </w:p>
          <w:p w:rsidR="00B5486A" w:rsidRDefault="00B5486A" w:rsidP="00A30A42">
            <w:r>
              <w:t>9</w:t>
            </w:r>
            <w:r>
              <w:rPr>
                <w:rFonts w:hint="eastAsia"/>
              </w:rPr>
              <w:t>.</w:t>
            </w:r>
            <w:r>
              <w:t xml:space="preserve"> </w:t>
            </w:r>
            <w:r>
              <w:rPr>
                <w:rFonts w:hint="eastAsia"/>
              </w:rPr>
              <w:t>管理端系统发送删除评价信息到服务器</w:t>
            </w:r>
          </w:p>
          <w:p w:rsidR="00B5486A" w:rsidRDefault="00B5486A" w:rsidP="00A30A42">
            <w:r>
              <w:t>10</w:t>
            </w:r>
            <w:r>
              <w:rPr>
                <w:rFonts w:hint="eastAsia"/>
              </w:rPr>
              <w:t>.</w:t>
            </w:r>
            <w:r>
              <w:t xml:space="preserve"> </w:t>
            </w:r>
            <w:r>
              <w:rPr>
                <w:rFonts w:hint="eastAsia"/>
              </w:rPr>
              <w:t>服务器返回删除评价成功的信息</w:t>
            </w:r>
          </w:p>
          <w:p w:rsidR="00B5486A" w:rsidRDefault="00B5486A" w:rsidP="00A30A42">
            <w:r>
              <w:t>11</w:t>
            </w:r>
            <w:r>
              <w:rPr>
                <w:rFonts w:hint="eastAsia"/>
              </w:rPr>
              <w:t>.</w:t>
            </w:r>
            <w:r>
              <w:t xml:space="preserve"> </w:t>
            </w:r>
            <w:r>
              <w:rPr>
                <w:rFonts w:hint="eastAsia"/>
              </w:rPr>
              <w:t>管理端系统显示删除评价成功</w:t>
            </w:r>
          </w:p>
          <w:p w:rsidR="00B5486A" w:rsidRPr="000620D2" w:rsidRDefault="00B5486A" w:rsidP="00A30A42">
            <w:r>
              <w:rPr>
                <w:rFonts w:hint="eastAsia"/>
              </w:rPr>
              <w:t>1</w:t>
            </w:r>
            <w:r>
              <w:t xml:space="preserve">2. </w:t>
            </w:r>
            <w:r>
              <w:rPr>
                <w:rFonts w:hint="eastAsia"/>
              </w:rPr>
              <w:t>管理员要么选择继续处理（</w:t>
            </w:r>
            <w:r>
              <w:rPr>
                <w:rFonts w:hint="eastAsia"/>
              </w:rPr>
              <w:t>7</w:t>
            </w:r>
            <w:r>
              <w:rPr>
                <w:rFonts w:hint="eastAsia"/>
              </w:rPr>
              <w:t>），要么结束</w:t>
            </w:r>
          </w:p>
        </w:tc>
      </w:tr>
      <w:tr w:rsidR="00B5486A" w:rsidRPr="00DB4CC8" w:rsidTr="00A30A42">
        <w:trPr>
          <w:trHeight w:val="90"/>
        </w:trPr>
        <w:tc>
          <w:tcPr>
            <w:tcW w:w="1384" w:type="dxa"/>
          </w:tcPr>
          <w:p w:rsidR="00B5486A" w:rsidRPr="003A393A" w:rsidRDefault="00B5486A" w:rsidP="00A30A42">
            <w:r w:rsidRPr="003A393A">
              <w:rPr>
                <w:rFonts w:hint="eastAsia"/>
              </w:rPr>
              <w:t>可选操作流程</w:t>
            </w:r>
          </w:p>
        </w:tc>
        <w:tc>
          <w:tcPr>
            <w:tcW w:w="7138" w:type="dxa"/>
          </w:tcPr>
          <w:p w:rsidR="00B5486A" w:rsidRPr="003A393A" w:rsidRDefault="00872D97" w:rsidP="00A30A42">
            <w:pPr>
              <w:rPr>
                <w:b/>
              </w:rPr>
            </w:pPr>
            <w:r w:rsidRPr="003A393A">
              <w:rPr>
                <w:b/>
              </w:rPr>
              <w:t>79</w:t>
            </w:r>
            <w:r w:rsidR="00B5486A" w:rsidRPr="003A393A">
              <w:rPr>
                <w:rFonts w:hint="eastAsia"/>
                <w:b/>
              </w:rPr>
              <w:t>.</w:t>
            </w:r>
            <w:r w:rsidR="00B5486A" w:rsidRPr="003A393A">
              <w:rPr>
                <w:b/>
              </w:rPr>
              <w:t xml:space="preserve">1 </w:t>
            </w:r>
            <w:r w:rsidR="00B5486A" w:rsidRPr="003A393A">
              <w:rPr>
                <w:rFonts w:hint="eastAsia"/>
                <w:b/>
              </w:rPr>
              <w:t>根据条件搜索评价</w:t>
            </w:r>
          </w:p>
          <w:p w:rsidR="00B5486A" w:rsidRDefault="00B5486A" w:rsidP="00A30A42">
            <w:r w:rsidRPr="00CD6112">
              <w:rPr>
                <w:rFonts w:hint="eastAsia"/>
              </w:rPr>
              <w:t>1.</w:t>
            </w:r>
            <w:r w:rsidRPr="00CD6112">
              <w:t xml:space="preserve"> </w:t>
            </w:r>
            <w:r>
              <w:rPr>
                <w:rFonts w:hint="eastAsia"/>
              </w:rPr>
              <w:t>管理员选择搜索条件进对评价进行搜索</w:t>
            </w:r>
          </w:p>
          <w:p w:rsidR="00B5486A" w:rsidRDefault="00B5486A" w:rsidP="00A30A42">
            <w:r>
              <w:t>2</w:t>
            </w:r>
            <w:r>
              <w:rPr>
                <w:rFonts w:hint="eastAsia"/>
              </w:rPr>
              <w:t>.</w:t>
            </w:r>
            <w:r>
              <w:t xml:space="preserve"> </w:t>
            </w:r>
            <w:r>
              <w:rPr>
                <w:rFonts w:hint="eastAsia"/>
              </w:rPr>
              <w:t>管理员输入查询关键词</w:t>
            </w:r>
          </w:p>
          <w:p w:rsidR="00B5486A" w:rsidRDefault="00B5486A" w:rsidP="00A30A42">
            <w:r>
              <w:t>3</w:t>
            </w:r>
            <w:r>
              <w:rPr>
                <w:rFonts w:hint="eastAsia"/>
              </w:rPr>
              <w:t>.</w:t>
            </w:r>
            <w:r>
              <w:t xml:space="preserve"> </w:t>
            </w:r>
            <w:r>
              <w:rPr>
                <w:rFonts w:hint="eastAsia"/>
              </w:rPr>
              <w:t>管理员点击查询按钮</w:t>
            </w:r>
          </w:p>
          <w:p w:rsidR="00B5486A" w:rsidRPr="00CD6112" w:rsidRDefault="00B5486A" w:rsidP="00A30A42">
            <w:r>
              <w:t>4</w:t>
            </w:r>
            <w:r>
              <w:rPr>
                <w:rFonts w:hint="eastAsia"/>
              </w:rPr>
              <w:t>.</w:t>
            </w:r>
            <w:r>
              <w:t xml:space="preserve"> </w:t>
            </w:r>
            <w:r>
              <w:rPr>
                <w:rFonts w:hint="eastAsia"/>
              </w:rPr>
              <w:t>管理端系统根据搜索条件显示评价，返回一般性流程</w:t>
            </w:r>
            <w:r>
              <w:rPr>
                <w:rFonts w:hint="eastAsia"/>
              </w:rPr>
              <w:t>5</w:t>
            </w:r>
          </w:p>
        </w:tc>
      </w:tr>
      <w:tr w:rsidR="00B5486A" w:rsidRPr="0068619D" w:rsidTr="00A30A42">
        <w:trPr>
          <w:trHeight w:val="90"/>
        </w:trPr>
        <w:tc>
          <w:tcPr>
            <w:tcW w:w="1384" w:type="dxa"/>
          </w:tcPr>
          <w:p w:rsidR="00B5486A" w:rsidRPr="003A393A" w:rsidRDefault="00B5486A" w:rsidP="00A30A42">
            <w:r w:rsidRPr="003A393A">
              <w:rPr>
                <w:rFonts w:hint="eastAsia"/>
              </w:rPr>
              <w:t>异常事件流</w:t>
            </w:r>
          </w:p>
          <w:p w:rsidR="00B5486A" w:rsidRPr="003A393A" w:rsidRDefault="00B5486A" w:rsidP="00A30A42">
            <w:r w:rsidRPr="003A393A">
              <w:rPr>
                <w:rFonts w:hint="eastAsia"/>
              </w:rPr>
              <w:t>及异常处理</w:t>
            </w:r>
          </w:p>
        </w:tc>
        <w:tc>
          <w:tcPr>
            <w:tcW w:w="7138" w:type="dxa"/>
          </w:tcPr>
          <w:p w:rsidR="00B5486A" w:rsidRPr="003A393A" w:rsidRDefault="00872D97" w:rsidP="00A30A42">
            <w:pPr>
              <w:rPr>
                <w:b/>
              </w:rPr>
            </w:pPr>
            <w:r w:rsidRPr="003A393A">
              <w:rPr>
                <w:b/>
              </w:rPr>
              <w:t>79</w:t>
            </w:r>
            <w:r w:rsidR="00B5486A" w:rsidRPr="003A393A">
              <w:rPr>
                <w:b/>
              </w:rPr>
              <w:t>.0 E1</w:t>
            </w:r>
            <w:r w:rsidR="00B5486A" w:rsidRPr="003A393A">
              <w:rPr>
                <w:rFonts w:hint="eastAsia"/>
                <w:b/>
              </w:rPr>
              <w:t>无网络连接</w:t>
            </w:r>
          </w:p>
          <w:p w:rsidR="00B5486A" w:rsidRPr="003A393A" w:rsidRDefault="00B5486A" w:rsidP="00A30A42">
            <w:r w:rsidRPr="003A393A">
              <w:t xml:space="preserve">1. </w:t>
            </w:r>
            <w:r w:rsidRPr="003A393A">
              <w:rPr>
                <w:rFonts w:hint="eastAsia"/>
              </w:rPr>
              <w:t>管理端系统显示无网络连接，跳过后续所有步骤</w:t>
            </w:r>
          </w:p>
        </w:tc>
      </w:tr>
      <w:tr w:rsidR="00B5486A" w:rsidTr="00A30A42">
        <w:tc>
          <w:tcPr>
            <w:tcW w:w="1384" w:type="dxa"/>
          </w:tcPr>
          <w:p w:rsidR="00B5486A" w:rsidRPr="003A393A" w:rsidRDefault="00B5486A" w:rsidP="00A30A42">
            <w:r w:rsidRPr="003A393A">
              <w:rPr>
                <w:rFonts w:hint="eastAsia"/>
              </w:rPr>
              <w:t>优先级</w:t>
            </w:r>
          </w:p>
        </w:tc>
        <w:tc>
          <w:tcPr>
            <w:tcW w:w="7138" w:type="dxa"/>
          </w:tcPr>
          <w:p w:rsidR="00B5486A" w:rsidRPr="003A393A" w:rsidRDefault="00EC6719" w:rsidP="00A30A42">
            <w:r w:rsidRPr="003A393A">
              <w:rPr>
                <w:rFonts w:hint="eastAsia"/>
              </w:rPr>
              <w:t>1.</w:t>
            </w:r>
            <w:r w:rsidRPr="003A393A">
              <w:t>30</w:t>
            </w:r>
          </w:p>
        </w:tc>
      </w:tr>
      <w:tr w:rsidR="00B5486A" w:rsidTr="00A30A42">
        <w:tc>
          <w:tcPr>
            <w:tcW w:w="1384" w:type="dxa"/>
          </w:tcPr>
          <w:p w:rsidR="00B5486A" w:rsidRPr="003A393A" w:rsidRDefault="00B5486A" w:rsidP="00A30A42">
            <w:r w:rsidRPr="003A393A">
              <w:rPr>
                <w:rFonts w:hint="eastAsia"/>
              </w:rPr>
              <w:t>使用频率</w:t>
            </w:r>
          </w:p>
        </w:tc>
        <w:tc>
          <w:tcPr>
            <w:tcW w:w="7138" w:type="dxa"/>
          </w:tcPr>
          <w:p w:rsidR="00B5486A" w:rsidRPr="003A393A" w:rsidRDefault="00B5486A" w:rsidP="00A30A42">
            <w:r>
              <w:rPr>
                <w:rFonts w:hint="eastAsia"/>
              </w:rPr>
              <w:t>每名管理员平均每天</w:t>
            </w:r>
            <w:r>
              <w:rPr>
                <w:rFonts w:hint="eastAsia"/>
              </w:rPr>
              <w:t>1</w:t>
            </w:r>
            <w:r>
              <w:rPr>
                <w:rFonts w:hint="eastAsia"/>
              </w:rPr>
              <w:t>次</w:t>
            </w:r>
          </w:p>
        </w:tc>
      </w:tr>
      <w:tr w:rsidR="00B5486A" w:rsidRPr="00BF5EB8" w:rsidTr="00A30A42">
        <w:tc>
          <w:tcPr>
            <w:tcW w:w="1384" w:type="dxa"/>
          </w:tcPr>
          <w:p w:rsidR="00B5486A" w:rsidRPr="003A393A" w:rsidRDefault="00B5486A" w:rsidP="00A30A42">
            <w:r w:rsidRPr="003A393A">
              <w:rPr>
                <w:rFonts w:hint="eastAsia"/>
              </w:rPr>
              <w:t>其他信息</w:t>
            </w:r>
          </w:p>
        </w:tc>
        <w:tc>
          <w:tcPr>
            <w:tcW w:w="7138" w:type="dxa"/>
          </w:tcPr>
          <w:p w:rsidR="00B5486A" w:rsidRPr="003A393A" w:rsidRDefault="00B5486A" w:rsidP="00A30A42">
            <w:r w:rsidRPr="003A393A">
              <w:rPr>
                <w:rFonts w:hint="eastAsia"/>
              </w:rPr>
              <w:t>1</w:t>
            </w:r>
            <w:r w:rsidRPr="003A393A">
              <w:t xml:space="preserve">. </w:t>
            </w:r>
            <w:r w:rsidRPr="003A393A">
              <w:rPr>
                <w:rFonts w:hint="eastAsia"/>
              </w:rPr>
              <w:t>管理员可以在点击删除按钮之前等待</w:t>
            </w:r>
            <w:proofErr w:type="gramStart"/>
            <w:r w:rsidRPr="003A393A">
              <w:rPr>
                <w:rFonts w:hint="eastAsia"/>
              </w:rPr>
              <w:t>任意时</w:t>
            </w:r>
            <w:proofErr w:type="gramEnd"/>
            <w:r w:rsidRPr="003A393A">
              <w:rPr>
                <w:rFonts w:hint="eastAsia"/>
              </w:rPr>
              <w:t>间或取消删除评价</w:t>
            </w:r>
          </w:p>
        </w:tc>
      </w:tr>
      <w:tr w:rsidR="00B5486A" w:rsidTr="00A30A42">
        <w:tc>
          <w:tcPr>
            <w:tcW w:w="1384" w:type="dxa"/>
          </w:tcPr>
          <w:p w:rsidR="00B5486A" w:rsidRPr="003A393A" w:rsidRDefault="00B5486A" w:rsidP="00A30A42">
            <w:r w:rsidRPr="003A393A">
              <w:rPr>
                <w:rFonts w:hint="eastAsia"/>
              </w:rPr>
              <w:t>成功标准</w:t>
            </w:r>
          </w:p>
        </w:tc>
        <w:tc>
          <w:tcPr>
            <w:tcW w:w="7138" w:type="dxa"/>
          </w:tcPr>
          <w:p w:rsidR="00B5486A" w:rsidRPr="003A393A" w:rsidRDefault="00B5486A" w:rsidP="00A30A42">
            <w:r w:rsidRPr="003A393A">
              <w:rPr>
                <w:rFonts w:hint="eastAsia"/>
              </w:rPr>
              <w:t>管理端系统成功删除评价</w:t>
            </w:r>
          </w:p>
        </w:tc>
      </w:tr>
    </w:tbl>
    <w:p w:rsidR="00B5486A" w:rsidRPr="00FE446D" w:rsidRDefault="00B5486A" w:rsidP="00B5486A"/>
    <w:p w:rsidR="00406D2A" w:rsidRPr="005769F2" w:rsidRDefault="00406D2A" w:rsidP="00406D2A">
      <w:pPr>
        <w:rPr>
          <w:b/>
        </w:rPr>
      </w:pPr>
      <w:r w:rsidRPr="005769F2">
        <w:rPr>
          <w:rFonts w:hint="eastAsia"/>
          <w:b/>
        </w:rPr>
        <w:t>顺序图：</w:t>
      </w:r>
    </w:p>
    <w:p w:rsidR="00406D2A" w:rsidRDefault="003A393A" w:rsidP="0043675B">
      <w:pPr>
        <w:jc w:val="center"/>
      </w:pPr>
      <w:r>
        <w:object w:dxaOrig="10812" w:dyaOrig="13837">
          <v:shape id="_x0000_i1256" type="#_x0000_t75" style="width:415.2pt;height:531.35pt" o:ole="">
            <v:imagedata r:id="rId476" o:title=""/>
          </v:shape>
          <o:OLEObject Type="Embed" ProgID="Visio.Drawing.15" ShapeID="_x0000_i1256" DrawAspect="Content" ObjectID="_1609341583" r:id="rId477"/>
        </w:object>
      </w:r>
    </w:p>
    <w:p w:rsidR="0043675B" w:rsidRDefault="0043675B" w:rsidP="0043675B">
      <w:pPr>
        <w:jc w:val="center"/>
        <w:rPr>
          <w:b/>
        </w:rPr>
      </w:pPr>
      <w:r w:rsidRPr="0043675B">
        <w:rPr>
          <w:rFonts w:hint="eastAsia"/>
          <w:b/>
        </w:rPr>
        <w:t>删除评价</w:t>
      </w:r>
    </w:p>
    <w:p w:rsidR="00B5486A" w:rsidRDefault="00B5486A" w:rsidP="0043675B">
      <w:pPr>
        <w:jc w:val="center"/>
        <w:rPr>
          <w:b/>
        </w:rPr>
      </w:pPr>
      <w:r>
        <w:object w:dxaOrig="5317" w:dyaOrig="6900">
          <v:shape id="_x0000_i1257" type="#_x0000_t75" style="width:266.65pt;height:346.05pt" o:ole="">
            <v:imagedata r:id="rId478" o:title=""/>
          </v:shape>
          <o:OLEObject Type="Embed" ProgID="Visio.Drawing.15" ShapeID="_x0000_i1257" DrawAspect="Content" ObjectID="_1609341584" r:id="rId479"/>
        </w:object>
      </w:r>
    </w:p>
    <w:p w:rsidR="00B5486A" w:rsidRDefault="00B5486A" w:rsidP="00B5486A">
      <w:pPr>
        <w:jc w:val="center"/>
        <w:rPr>
          <w:b/>
        </w:rPr>
      </w:pPr>
      <w:r w:rsidRPr="0043675B">
        <w:rPr>
          <w:rFonts w:hint="eastAsia"/>
          <w:b/>
        </w:rPr>
        <w:t>删除评价</w:t>
      </w:r>
      <w:r>
        <w:rPr>
          <w:rFonts w:hint="eastAsia"/>
          <w:b/>
        </w:rPr>
        <w:t>-</w:t>
      </w:r>
      <w:r>
        <w:rPr>
          <w:rFonts w:hint="eastAsia"/>
          <w:b/>
        </w:rPr>
        <w:t>根据条件搜索评价</w:t>
      </w:r>
    </w:p>
    <w:p w:rsidR="00654FAA" w:rsidRDefault="00AE6812" w:rsidP="00654FAA">
      <w:pPr>
        <w:rPr>
          <w:b/>
        </w:rPr>
      </w:pPr>
      <w:r>
        <w:rPr>
          <w:rFonts w:hint="eastAsia"/>
          <w:b/>
        </w:rPr>
        <w:t>对话框图</w:t>
      </w:r>
      <w:r w:rsidR="00654FAA">
        <w:rPr>
          <w:rFonts w:hint="eastAsia"/>
          <w:b/>
        </w:rPr>
        <w:t>：</w:t>
      </w:r>
    </w:p>
    <w:p w:rsidR="00654FAA" w:rsidRDefault="00A60C8F" w:rsidP="00654FAA">
      <w:pPr>
        <w:jc w:val="center"/>
        <w:rPr>
          <w:b/>
        </w:rPr>
      </w:pPr>
      <w:r>
        <w:object w:dxaOrig="6636" w:dyaOrig="7081">
          <v:shape id="_x0000_i1258" type="#_x0000_t75" style="width:332.45pt;height:354.4pt" o:ole="">
            <v:imagedata r:id="rId480" o:title=""/>
          </v:shape>
          <o:OLEObject Type="Embed" ProgID="Visio.Drawing.15" ShapeID="_x0000_i1258" DrawAspect="Content" ObjectID="_1609341585" r:id="rId481"/>
        </w:object>
      </w:r>
    </w:p>
    <w:p w:rsidR="00654FAA" w:rsidRDefault="00654FAA" w:rsidP="00654FAA">
      <w:pPr>
        <w:jc w:val="center"/>
        <w:rPr>
          <w:b/>
        </w:rPr>
      </w:pPr>
      <w:r w:rsidRPr="0043675B">
        <w:rPr>
          <w:rFonts w:hint="eastAsia"/>
          <w:b/>
        </w:rPr>
        <w:t>删除评价</w:t>
      </w:r>
    </w:p>
    <w:p w:rsidR="00081CA4" w:rsidRDefault="00081CA4" w:rsidP="00081CA4">
      <w:pPr>
        <w:pStyle w:val="3"/>
      </w:pPr>
      <w:bookmarkStart w:id="168" w:name="_恢复评价"/>
      <w:bookmarkStart w:id="169" w:name="_Toc535336746"/>
      <w:bookmarkEnd w:id="168"/>
      <w:r>
        <w:rPr>
          <w:rFonts w:hint="eastAsia"/>
        </w:rPr>
        <w:t>恢复评价</w:t>
      </w:r>
      <w:bookmarkEnd w:id="169"/>
    </w:p>
    <w:p w:rsidR="00081CA4" w:rsidRDefault="00081CA4" w:rsidP="00081CA4">
      <w:pPr>
        <w:rPr>
          <w:b/>
        </w:rPr>
      </w:pPr>
      <w:r w:rsidRPr="001036C1">
        <w:rPr>
          <w:rFonts w:hint="eastAsia"/>
          <w:b/>
        </w:rPr>
        <w:t>用例场景描述：</w:t>
      </w:r>
    </w:p>
    <w:p w:rsidR="00A30A42" w:rsidRDefault="00A30A42" w:rsidP="00A30A42"/>
    <w:tbl>
      <w:tblPr>
        <w:tblW w:w="8522" w:type="dxa"/>
        <w:tblBorders>
          <w:top w:val="single" w:sz="12" w:space="0" w:color="000000"/>
          <w:bottom w:val="single" w:sz="12" w:space="0" w:color="000000"/>
          <w:insideH w:val="single" w:sz="4" w:space="0" w:color="000000"/>
          <w:insideV w:val="single" w:sz="4" w:space="0" w:color="000000"/>
        </w:tblBorders>
        <w:tblLayout w:type="fixed"/>
        <w:tblLook w:val="04A0" w:firstRow="1" w:lastRow="0" w:firstColumn="1" w:lastColumn="0" w:noHBand="0" w:noVBand="1"/>
      </w:tblPr>
      <w:tblGrid>
        <w:gridCol w:w="1384"/>
        <w:gridCol w:w="7138"/>
      </w:tblGrid>
      <w:tr w:rsidR="00A30A42" w:rsidTr="00A30A42">
        <w:tc>
          <w:tcPr>
            <w:tcW w:w="1384" w:type="dxa"/>
          </w:tcPr>
          <w:p w:rsidR="00A30A42" w:rsidRPr="0094138B" w:rsidRDefault="00A30A42" w:rsidP="00A30A42">
            <w:r w:rsidRPr="0094138B">
              <w:rPr>
                <w:rFonts w:hint="eastAsia"/>
              </w:rPr>
              <w:t>用例名称</w:t>
            </w:r>
          </w:p>
        </w:tc>
        <w:tc>
          <w:tcPr>
            <w:tcW w:w="7138" w:type="dxa"/>
          </w:tcPr>
          <w:p w:rsidR="00A30A42" w:rsidRPr="0094138B" w:rsidRDefault="00A30A42" w:rsidP="00A30A42">
            <w:r w:rsidRPr="0094138B">
              <w:rPr>
                <w:rFonts w:hint="eastAsia"/>
              </w:rPr>
              <w:t>恢复评价</w:t>
            </w:r>
          </w:p>
        </w:tc>
      </w:tr>
      <w:tr w:rsidR="00A30A42" w:rsidTr="00A30A42">
        <w:tc>
          <w:tcPr>
            <w:tcW w:w="1384" w:type="dxa"/>
          </w:tcPr>
          <w:p w:rsidR="00A30A42" w:rsidRPr="0094138B" w:rsidRDefault="00A30A42" w:rsidP="00A30A42">
            <w:r w:rsidRPr="0094138B">
              <w:rPr>
                <w:rFonts w:hint="eastAsia"/>
              </w:rPr>
              <w:t>用例编号</w:t>
            </w:r>
          </w:p>
        </w:tc>
        <w:tc>
          <w:tcPr>
            <w:tcW w:w="7138" w:type="dxa"/>
          </w:tcPr>
          <w:p w:rsidR="00A30A42" w:rsidRPr="0094138B" w:rsidRDefault="00872D97" w:rsidP="00A30A42">
            <w:r w:rsidRPr="0094138B">
              <w:t>80</w:t>
            </w:r>
          </w:p>
        </w:tc>
      </w:tr>
      <w:tr w:rsidR="00A30A42" w:rsidTr="00A30A42">
        <w:tc>
          <w:tcPr>
            <w:tcW w:w="1384" w:type="dxa"/>
          </w:tcPr>
          <w:p w:rsidR="00A30A42" w:rsidRPr="0094138B" w:rsidRDefault="00A30A42" w:rsidP="00A30A42">
            <w:r w:rsidRPr="0094138B">
              <w:rPr>
                <w:rFonts w:hint="eastAsia"/>
              </w:rPr>
              <w:t>用例描述</w:t>
            </w:r>
          </w:p>
        </w:tc>
        <w:tc>
          <w:tcPr>
            <w:tcW w:w="7138" w:type="dxa"/>
          </w:tcPr>
          <w:p w:rsidR="00A30A42" w:rsidRPr="0094138B" w:rsidRDefault="00A30A42" w:rsidP="00A30A42">
            <w:r w:rsidRPr="0094138B">
              <w:rPr>
                <w:rFonts w:hint="eastAsia"/>
              </w:rPr>
              <w:t>管理员想要恢复评价，点击评价管理中的恢复评价</w:t>
            </w:r>
          </w:p>
        </w:tc>
      </w:tr>
      <w:tr w:rsidR="00A30A42" w:rsidTr="00A30A42">
        <w:tc>
          <w:tcPr>
            <w:tcW w:w="1384" w:type="dxa"/>
          </w:tcPr>
          <w:p w:rsidR="00A30A42" w:rsidRPr="0094138B" w:rsidRDefault="00A30A42" w:rsidP="00A30A42">
            <w:r w:rsidRPr="0094138B">
              <w:rPr>
                <w:rFonts w:hint="eastAsia"/>
              </w:rPr>
              <w:t>参与者</w:t>
            </w:r>
          </w:p>
        </w:tc>
        <w:tc>
          <w:tcPr>
            <w:tcW w:w="7138" w:type="dxa"/>
          </w:tcPr>
          <w:p w:rsidR="00A30A42" w:rsidRPr="0094138B" w:rsidRDefault="00A30A42" w:rsidP="00A30A42">
            <w:r w:rsidRPr="0094138B">
              <w:rPr>
                <w:rFonts w:hint="eastAsia"/>
              </w:rPr>
              <w:t>管理员、管理端系统、服务器</w:t>
            </w:r>
          </w:p>
        </w:tc>
      </w:tr>
      <w:tr w:rsidR="00A30A42" w:rsidTr="00A30A42">
        <w:tc>
          <w:tcPr>
            <w:tcW w:w="1384" w:type="dxa"/>
          </w:tcPr>
          <w:p w:rsidR="00A30A42" w:rsidRPr="0094138B" w:rsidRDefault="00A30A42" w:rsidP="00A30A42">
            <w:r w:rsidRPr="0094138B">
              <w:rPr>
                <w:rFonts w:hint="eastAsia"/>
              </w:rPr>
              <w:t>触发条件</w:t>
            </w:r>
          </w:p>
        </w:tc>
        <w:tc>
          <w:tcPr>
            <w:tcW w:w="7138" w:type="dxa"/>
          </w:tcPr>
          <w:p w:rsidR="00A30A42" w:rsidRPr="0094138B" w:rsidRDefault="00A30A42" w:rsidP="00A30A42">
            <w:r w:rsidRPr="0094138B">
              <w:rPr>
                <w:rFonts w:hint="eastAsia"/>
              </w:rPr>
              <w:t>管理员表示要进行恢复评价</w:t>
            </w:r>
          </w:p>
        </w:tc>
      </w:tr>
      <w:tr w:rsidR="00A30A42" w:rsidRPr="00981AA6" w:rsidTr="00A30A42">
        <w:tc>
          <w:tcPr>
            <w:tcW w:w="1384" w:type="dxa"/>
          </w:tcPr>
          <w:p w:rsidR="00A30A42" w:rsidRPr="0094138B" w:rsidRDefault="00A30A42" w:rsidP="00A30A42">
            <w:r w:rsidRPr="0094138B">
              <w:rPr>
                <w:rFonts w:hint="eastAsia"/>
              </w:rPr>
              <w:t>前置条件</w:t>
            </w:r>
          </w:p>
        </w:tc>
        <w:tc>
          <w:tcPr>
            <w:tcW w:w="7138" w:type="dxa"/>
          </w:tcPr>
          <w:p w:rsidR="00A30A42" w:rsidRPr="0094138B" w:rsidRDefault="00A30A42" w:rsidP="00A30A42">
            <w:r w:rsidRPr="0094138B">
              <w:rPr>
                <w:rFonts w:hint="eastAsia"/>
              </w:rPr>
              <w:t>PRE-1</w:t>
            </w:r>
            <w:r w:rsidRPr="0094138B">
              <w:rPr>
                <w:rFonts w:hint="eastAsia"/>
              </w:rPr>
              <w:t>：管理员打开管理端系统</w:t>
            </w:r>
          </w:p>
          <w:p w:rsidR="00A30A42" w:rsidRPr="0094138B" w:rsidRDefault="00A30A42" w:rsidP="00A30A42">
            <w:r w:rsidRPr="0094138B">
              <w:rPr>
                <w:rFonts w:hint="eastAsia"/>
              </w:rPr>
              <w:t>PRE-</w:t>
            </w:r>
            <w:r w:rsidRPr="0094138B">
              <w:t>2</w:t>
            </w:r>
            <w:r w:rsidRPr="0094138B">
              <w:rPr>
                <w:rFonts w:hint="eastAsia"/>
              </w:rPr>
              <w:t>：管理端系统进入主页</w:t>
            </w:r>
          </w:p>
        </w:tc>
      </w:tr>
      <w:tr w:rsidR="00A30A42" w:rsidTr="00A30A42">
        <w:tc>
          <w:tcPr>
            <w:tcW w:w="1384" w:type="dxa"/>
          </w:tcPr>
          <w:p w:rsidR="00A30A42" w:rsidRPr="0094138B" w:rsidRDefault="00A30A42" w:rsidP="00A30A42">
            <w:r w:rsidRPr="0094138B">
              <w:rPr>
                <w:rFonts w:hint="eastAsia"/>
              </w:rPr>
              <w:t>后置条件</w:t>
            </w:r>
          </w:p>
        </w:tc>
        <w:tc>
          <w:tcPr>
            <w:tcW w:w="7138" w:type="dxa"/>
          </w:tcPr>
          <w:p w:rsidR="00A30A42" w:rsidRPr="0094138B" w:rsidRDefault="00A30A42" w:rsidP="00A30A42">
            <w:r w:rsidRPr="0094138B">
              <w:rPr>
                <w:rFonts w:hint="eastAsia"/>
              </w:rPr>
              <w:t>POST-</w:t>
            </w:r>
            <w:r w:rsidRPr="0094138B">
              <w:t>1</w:t>
            </w:r>
            <w:r w:rsidRPr="0094138B">
              <w:rPr>
                <w:rFonts w:hint="eastAsia"/>
              </w:rPr>
              <w:t>：服务器恢复对应的评价</w:t>
            </w:r>
          </w:p>
        </w:tc>
      </w:tr>
      <w:tr w:rsidR="000C63A2" w:rsidTr="00A30A42">
        <w:tc>
          <w:tcPr>
            <w:tcW w:w="1384" w:type="dxa"/>
          </w:tcPr>
          <w:p w:rsidR="000C63A2" w:rsidRPr="003A393A" w:rsidRDefault="000C63A2" w:rsidP="000C63A2">
            <w:r>
              <w:rPr>
                <w:rFonts w:hint="eastAsia"/>
              </w:rPr>
              <w:t>界面</w:t>
            </w:r>
          </w:p>
        </w:tc>
        <w:tc>
          <w:tcPr>
            <w:tcW w:w="7138" w:type="dxa"/>
          </w:tcPr>
          <w:p w:rsidR="000C63A2" w:rsidRPr="003A393A" w:rsidRDefault="00256BE3" w:rsidP="000C63A2">
            <w:hyperlink w:anchor="_删除与恢复评价界面" w:history="1">
              <w:r w:rsidR="000C63A2" w:rsidRPr="000C63A2">
                <w:rPr>
                  <w:rStyle w:val="a7"/>
                  <w:rFonts w:hint="eastAsia"/>
                </w:rPr>
                <w:t>删除与恢复评价界面</w:t>
              </w:r>
            </w:hyperlink>
            <w:r w:rsidR="000C63A2">
              <w:rPr>
                <w:rFonts w:hint="eastAsia"/>
              </w:rPr>
              <w:t>、</w:t>
            </w:r>
            <w:hyperlink w:anchor="_详细信息(评价)界面" w:history="1">
              <w:r w:rsidR="000C63A2" w:rsidRPr="000C63A2">
                <w:rPr>
                  <w:rStyle w:val="a7"/>
                  <w:rFonts w:hint="eastAsia"/>
                </w:rPr>
                <w:t>详细信息界面</w:t>
              </w:r>
            </w:hyperlink>
          </w:p>
        </w:tc>
      </w:tr>
      <w:tr w:rsidR="003A393A" w:rsidTr="00A30A42">
        <w:tc>
          <w:tcPr>
            <w:tcW w:w="1384" w:type="dxa"/>
          </w:tcPr>
          <w:p w:rsidR="003A393A" w:rsidRPr="0094138B" w:rsidRDefault="003A393A" w:rsidP="00A30A42">
            <w:r w:rsidRPr="0094138B">
              <w:rPr>
                <w:rFonts w:hint="eastAsia"/>
              </w:rPr>
              <w:t>输入</w:t>
            </w:r>
          </w:p>
        </w:tc>
        <w:tc>
          <w:tcPr>
            <w:tcW w:w="7138" w:type="dxa"/>
          </w:tcPr>
          <w:p w:rsidR="003A393A" w:rsidRPr="0094138B" w:rsidRDefault="00256BE3" w:rsidP="00A30A42">
            <w:hyperlink w:anchor="_恢复评价" w:history="1">
              <w:r w:rsidR="0094138B" w:rsidRPr="00A26DFF">
                <w:rPr>
                  <w:rStyle w:val="a7"/>
                  <w:rFonts w:hint="eastAsia"/>
                </w:rPr>
                <w:t>查询关键词</w:t>
              </w:r>
            </w:hyperlink>
          </w:p>
        </w:tc>
      </w:tr>
      <w:tr w:rsidR="003A393A" w:rsidTr="00A30A42">
        <w:tc>
          <w:tcPr>
            <w:tcW w:w="1384" w:type="dxa"/>
          </w:tcPr>
          <w:p w:rsidR="003A393A" w:rsidRPr="0094138B" w:rsidRDefault="003A393A" w:rsidP="00A30A42">
            <w:r w:rsidRPr="0094138B">
              <w:rPr>
                <w:rFonts w:hint="eastAsia"/>
              </w:rPr>
              <w:t>输出</w:t>
            </w:r>
          </w:p>
        </w:tc>
        <w:tc>
          <w:tcPr>
            <w:tcW w:w="7138" w:type="dxa"/>
          </w:tcPr>
          <w:p w:rsidR="003A393A" w:rsidRPr="0094138B" w:rsidRDefault="00256BE3" w:rsidP="00A30A42">
            <w:hyperlink w:anchor="_动态信息_1" w:history="1">
              <w:r w:rsidR="00A60C8F" w:rsidRPr="00C35673">
                <w:rPr>
                  <w:rStyle w:val="a7"/>
                  <w:rFonts w:hint="eastAsia"/>
                </w:rPr>
                <w:t>动态信息</w:t>
              </w:r>
            </w:hyperlink>
            <w:r w:rsidR="00A60C8F">
              <w:rPr>
                <w:rFonts w:hint="eastAsia"/>
              </w:rPr>
              <w:t>、</w:t>
            </w:r>
            <w:hyperlink w:anchor="_具体（举报、反馈）信息" w:history="1">
              <w:r w:rsidR="00A60C8F" w:rsidRPr="00C35673">
                <w:rPr>
                  <w:rStyle w:val="a7"/>
                  <w:rFonts w:hint="eastAsia"/>
                </w:rPr>
                <w:t>具体反馈</w:t>
              </w:r>
              <w:r w:rsidR="0094138B" w:rsidRPr="00C35673">
                <w:rPr>
                  <w:rStyle w:val="a7"/>
                  <w:rFonts w:hint="eastAsia"/>
                </w:rPr>
                <w:t>信息</w:t>
              </w:r>
            </w:hyperlink>
            <w:r w:rsidR="0094138B" w:rsidRPr="0094138B">
              <w:rPr>
                <w:rFonts w:hint="eastAsia"/>
              </w:rPr>
              <w:t>、</w:t>
            </w:r>
            <w:hyperlink w:anchor="_（成功、错误）信息提示框_1" w:history="1">
              <w:r w:rsidR="0094138B" w:rsidRPr="00C35673">
                <w:rPr>
                  <w:rStyle w:val="a7"/>
                  <w:rFonts w:hint="eastAsia"/>
                </w:rPr>
                <w:t>错误信息提示框</w:t>
              </w:r>
            </w:hyperlink>
          </w:p>
        </w:tc>
      </w:tr>
      <w:tr w:rsidR="00A30A42" w:rsidRPr="000620D2" w:rsidTr="00A30A42">
        <w:trPr>
          <w:trHeight w:val="90"/>
        </w:trPr>
        <w:tc>
          <w:tcPr>
            <w:tcW w:w="1384" w:type="dxa"/>
          </w:tcPr>
          <w:p w:rsidR="00A30A42" w:rsidRPr="0094138B" w:rsidRDefault="00A30A42" w:rsidP="00A30A42">
            <w:r w:rsidRPr="0094138B">
              <w:rPr>
                <w:rFonts w:hint="eastAsia"/>
              </w:rPr>
              <w:t>一般性流程</w:t>
            </w:r>
          </w:p>
        </w:tc>
        <w:tc>
          <w:tcPr>
            <w:tcW w:w="7138" w:type="dxa"/>
          </w:tcPr>
          <w:p w:rsidR="00A30A42" w:rsidRPr="0094138B" w:rsidRDefault="00872D97" w:rsidP="00A30A42">
            <w:pPr>
              <w:rPr>
                <w:b/>
              </w:rPr>
            </w:pPr>
            <w:r w:rsidRPr="0094138B">
              <w:rPr>
                <w:b/>
              </w:rPr>
              <w:t>80</w:t>
            </w:r>
            <w:r w:rsidR="00A30A42" w:rsidRPr="0094138B">
              <w:rPr>
                <w:rFonts w:hint="eastAsia"/>
                <w:b/>
              </w:rPr>
              <w:t>.</w:t>
            </w:r>
            <w:r w:rsidR="00A30A42" w:rsidRPr="0094138B">
              <w:rPr>
                <w:b/>
              </w:rPr>
              <w:t xml:space="preserve">0 </w:t>
            </w:r>
            <w:r w:rsidR="00A30A42" w:rsidRPr="0094138B">
              <w:rPr>
                <w:rFonts w:hint="eastAsia"/>
                <w:b/>
              </w:rPr>
              <w:t>恢复评价</w:t>
            </w:r>
          </w:p>
          <w:p w:rsidR="00A30A42" w:rsidRDefault="00A30A42" w:rsidP="00A30A42">
            <w:r>
              <w:rPr>
                <w:rFonts w:hint="eastAsia"/>
              </w:rPr>
              <w:t>1.</w:t>
            </w:r>
            <w:r>
              <w:t xml:space="preserve"> </w:t>
            </w:r>
            <w:r>
              <w:rPr>
                <w:rFonts w:hint="eastAsia"/>
              </w:rPr>
              <w:t>管理员点击评价管理下的</w:t>
            </w:r>
            <w:r w:rsidR="0094138B">
              <w:rPr>
                <w:rFonts w:hint="eastAsia"/>
              </w:rPr>
              <w:t>删除与</w:t>
            </w:r>
            <w:r>
              <w:rPr>
                <w:rFonts w:hint="eastAsia"/>
              </w:rPr>
              <w:t>恢复评价</w:t>
            </w:r>
          </w:p>
          <w:p w:rsidR="00A30A42" w:rsidRDefault="00A30A42" w:rsidP="00A30A42">
            <w:r>
              <w:rPr>
                <w:rFonts w:hint="eastAsia"/>
              </w:rPr>
              <w:t>2.</w:t>
            </w:r>
            <w:r>
              <w:t xml:space="preserve"> </w:t>
            </w:r>
            <w:r>
              <w:rPr>
                <w:rFonts w:hint="eastAsia"/>
              </w:rPr>
              <w:t>管理端系统显示</w:t>
            </w:r>
            <w:r w:rsidR="0094138B">
              <w:rPr>
                <w:rFonts w:hint="eastAsia"/>
              </w:rPr>
              <w:t>删除与</w:t>
            </w:r>
            <w:r>
              <w:rPr>
                <w:rFonts w:hint="eastAsia"/>
              </w:rPr>
              <w:t>恢复评价界面（参考</w:t>
            </w:r>
            <w:r w:rsidR="00872D97">
              <w:t>80</w:t>
            </w:r>
            <w:r>
              <w:t>.0 E1</w:t>
            </w:r>
            <w:r>
              <w:rPr>
                <w:rFonts w:hint="eastAsia"/>
              </w:rPr>
              <w:t>）</w:t>
            </w:r>
          </w:p>
          <w:p w:rsidR="00A30A42" w:rsidRDefault="00A30A42" w:rsidP="00A30A42">
            <w:r>
              <w:t>3</w:t>
            </w:r>
            <w:r>
              <w:rPr>
                <w:rFonts w:hint="eastAsia"/>
              </w:rPr>
              <w:t>.</w:t>
            </w:r>
            <w:r>
              <w:t xml:space="preserve"> </w:t>
            </w:r>
            <w:r>
              <w:rPr>
                <w:rFonts w:hint="eastAsia"/>
              </w:rPr>
              <w:t>管理端系统发送评价信息请求到服务器</w:t>
            </w:r>
          </w:p>
          <w:p w:rsidR="00A30A42" w:rsidRDefault="00A30A42" w:rsidP="00A30A42">
            <w:r>
              <w:lastRenderedPageBreak/>
              <w:t>4</w:t>
            </w:r>
            <w:r>
              <w:rPr>
                <w:rFonts w:hint="eastAsia"/>
              </w:rPr>
              <w:t>.</w:t>
            </w:r>
            <w:r>
              <w:t xml:space="preserve"> </w:t>
            </w:r>
            <w:r>
              <w:rPr>
                <w:rFonts w:hint="eastAsia"/>
              </w:rPr>
              <w:t>服务器返回评价信息</w:t>
            </w:r>
          </w:p>
          <w:p w:rsidR="00A30A42" w:rsidRDefault="00A30A42" w:rsidP="00A30A42">
            <w:r>
              <w:t>5</w:t>
            </w:r>
            <w:r>
              <w:rPr>
                <w:rFonts w:hint="eastAsia"/>
              </w:rPr>
              <w:t>.</w:t>
            </w:r>
            <w:r>
              <w:t xml:space="preserve"> </w:t>
            </w:r>
            <w:r>
              <w:rPr>
                <w:rFonts w:hint="eastAsia"/>
              </w:rPr>
              <w:t>管理端系统根据创建时间先后顺序显示评价信息（参考</w:t>
            </w:r>
            <w:r w:rsidR="00872D97">
              <w:t>80</w:t>
            </w:r>
            <w:r>
              <w:rPr>
                <w:rFonts w:hint="eastAsia"/>
              </w:rPr>
              <w:t>.</w:t>
            </w:r>
            <w:r>
              <w:t>1</w:t>
            </w:r>
            <w:r>
              <w:rPr>
                <w:rFonts w:hint="eastAsia"/>
              </w:rPr>
              <w:t>）</w:t>
            </w:r>
          </w:p>
          <w:p w:rsidR="00A30A42" w:rsidRDefault="00A30A42" w:rsidP="00A30A42">
            <w:r>
              <w:t>6</w:t>
            </w:r>
            <w:r>
              <w:rPr>
                <w:rFonts w:hint="eastAsia"/>
              </w:rPr>
              <w:t>.</w:t>
            </w:r>
            <w:r>
              <w:t xml:space="preserve"> </w:t>
            </w:r>
            <w:r>
              <w:rPr>
                <w:rFonts w:hint="eastAsia"/>
              </w:rPr>
              <w:t>管理员要么选择恢复单个评价（</w:t>
            </w:r>
            <w:r>
              <w:t>7</w:t>
            </w:r>
            <w:r>
              <w:rPr>
                <w:rFonts w:hint="eastAsia"/>
              </w:rPr>
              <w:t>），要么选择恢复多个评价（</w:t>
            </w:r>
            <w:r>
              <w:t>8</w:t>
            </w:r>
            <w:r>
              <w:rPr>
                <w:rFonts w:hint="eastAsia"/>
              </w:rPr>
              <w:t>），要么不处理（结束）</w:t>
            </w:r>
          </w:p>
          <w:p w:rsidR="00A30A42" w:rsidRDefault="00A30A42" w:rsidP="00A30A42">
            <w:r>
              <w:t xml:space="preserve">7. </w:t>
            </w:r>
            <w:r>
              <w:rPr>
                <w:rFonts w:hint="eastAsia"/>
              </w:rPr>
              <w:t>管理员点击指定评价的恢复按钮恢复评价（</w:t>
            </w:r>
            <w:r>
              <w:rPr>
                <w:rFonts w:hint="eastAsia"/>
              </w:rPr>
              <w:t>9</w:t>
            </w:r>
            <w:r>
              <w:rPr>
                <w:rFonts w:hint="eastAsia"/>
              </w:rPr>
              <w:t>）</w:t>
            </w:r>
          </w:p>
          <w:p w:rsidR="00A30A42" w:rsidRPr="00AA78E7" w:rsidRDefault="00A30A42" w:rsidP="00A30A42">
            <w:r>
              <w:t xml:space="preserve">8. </w:t>
            </w:r>
            <w:r>
              <w:rPr>
                <w:rFonts w:hint="eastAsia"/>
              </w:rPr>
              <w:t>管理员选择多个指定评价点击一键恢复按钮恢复评价</w:t>
            </w:r>
          </w:p>
          <w:p w:rsidR="00A30A42" w:rsidRDefault="00A30A42" w:rsidP="00A30A42">
            <w:r>
              <w:t>9</w:t>
            </w:r>
            <w:r>
              <w:rPr>
                <w:rFonts w:hint="eastAsia"/>
              </w:rPr>
              <w:t>.</w:t>
            </w:r>
            <w:r>
              <w:t xml:space="preserve"> </w:t>
            </w:r>
            <w:r>
              <w:rPr>
                <w:rFonts w:hint="eastAsia"/>
              </w:rPr>
              <w:t>管理端系统发送恢复评价信息到服务器</w:t>
            </w:r>
          </w:p>
          <w:p w:rsidR="00A30A42" w:rsidRDefault="00A30A42" w:rsidP="00A30A42">
            <w:r>
              <w:t>10</w:t>
            </w:r>
            <w:r>
              <w:rPr>
                <w:rFonts w:hint="eastAsia"/>
              </w:rPr>
              <w:t>.</w:t>
            </w:r>
            <w:r>
              <w:t xml:space="preserve"> </w:t>
            </w:r>
            <w:r>
              <w:rPr>
                <w:rFonts w:hint="eastAsia"/>
              </w:rPr>
              <w:t>服务器返回恢复评价成功的信息</w:t>
            </w:r>
          </w:p>
          <w:p w:rsidR="00A30A42" w:rsidRDefault="00A30A42" w:rsidP="00A30A42">
            <w:r>
              <w:t>11</w:t>
            </w:r>
            <w:r>
              <w:rPr>
                <w:rFonts w:hint="eastAsia"/>
              </w:rPr>
              <w:t>.</w:t>
            </w:r>
            <w:r>
              <w:t xml:space="preserve"> </w:t>
            </w:r>
            <w:r>
              <w:rPr>
                <w:rFonts w:hint="eastAsia"/>
              </w:rPr>
              <w:t>管理端系统显示恢复评价成功</w:t>
            </w:r>
          </w:p>
          <w:p w:rsidR="00A30A42" w:rsidRPr="000620D2" w:rsidRDefault="00A30A42" w:rsidP="00A30A42">
            <w:r>
              <w:rPr>
                <w:rFonts w:hint="eastAsia"/>
              </w:rPr>
              <w:t>1</w:t>
            </w:r>
            <w:r>
              <w:t xml:space="preserve">2. </w:t>
            </w:r>
            <w:r>
              <w:rPr>
                <w:rFonts w:hint="eastAsia"/>
              </w:rPr>
              <w:t>管理员要么选择继续处理（</w:t>
            </w:r>
            <w:r>
              <w:rPr>
                <w:rFonts w:hint="eastAsia"/>
              </w:rPr>
              <w:t>7</w:t>
            </w:r>
            <w:r>
              <w:rPr>
                <w:rFonts w:hint="eastAsia"/>
              </w:rPr>
              <w:t>），要么结束</w:t>
            </w:r>
          </w:p>
        </w:tc>
      </w:tr>
      <w:tr w:rsidR="00A30A42" w:rsidRPr="00DB4CC8" w:rsidTr="00A30A42">
        <w:trPr>
          <w:trHeight w:val="90"/>
        </w:trPr>
        <w:tc>
          <w:tcPr>
            <w:tcW w:w="1384" w:type="dxa"/>
          </w:tcPr>
          <w:p w:rsidR="00A30A42" w:rsidRPr="0094138B" w:rsidRDefault="00A30A42" w:rsidP="00A30A42">
            <w:r w:rsidRPr="0094138B">
              <w:rPr>
                <w:rFonts w:hint="eastAsia"/>
              </w:rPr>
              <w:lastRenderedPageBreak/>
              <w:t>可选操作流程</w:t>
            </w:r>
          </w:p>
        </w:tc>
        <w:tc>
          <w:tcPr>
            <w:tcW w:w="7138" w:type="dxa"/>
          </w:tcPr>
          <w:p w:rsidR="00A30A42" w:rsidRPr="0094138B" w:rsidRDefault="00872D97" w:rsidP="00A30A42">
            <w:pPr>
              <w:rPr>
                <w:b/>
              </w:rPr>
            </w:pPr>
            <w:r w:rsidRPr="0094138B">
              <w:rPr>
                <w:b/>
              </w:rPr>
              <w:t>80</w:t>
            </w:r>
            <w:r w:rsidR="00A30A42" w:rsidRPr="0094138B">
              <w:rPr>
                <w:rFonts w:hint="eastAsia"/>
                <w:b/>
              </w:rPr>
              <w:t>.</w:t>
            </w:r>
            <w:r w:rsidR="00A30A42" w:rsidRPr="0094138B">
              <w:rPr>
                <w:b/>
              </w:rPr>
              <w:t xml:space="preserve">1 </w:t>
            </w:r>
            <w:r w:rsidR="00A30A42" w:rsidRPr="0094138B">
              <w:rPr>
                <w:rFonts w:hint="eastAsia"/>
                <w:b/>
              </w:rPr>
              <w:t>根据条件搜索评价</w:t>
            </w:r>
          </w:p>
          <w:p w:rsidR="00A30A42" w:rsidRDefault="00A30A42" w:rsidP="00A30A42">
            <w:r w:rsidRPr="00CD6112">
              <w:rPr>
                <w:rFonts w:hint="eastAsia"/>
              </w:rPr>
              <w:t>1.</w:t>
            </w:r>
            <w:r w:rsidRPr="00CD6112">
              <w:t xml:space="preserve"> </w:t>
            </w:r>
            <w:r>
              <w:rPr>
                <w:rFonts w:hint="eastAsia"/>
              </w:rPr>
              <w:t>管理员选择搜索条件</w:t>
            </w:r>
          </w:p>
          <w:p w:rsidR="00A30A42" w:rsidRDefault="003A393A" w:rsidP="00A30A42">
            <w:r>
              <w:t>2</w:t>
            </w:r>
            <w:r w:rsidR="00A30A42">
              <w:rPr>
                <w:rFonts w:hint="eastAsia"/>
              </w:rPr>
              <w:t>.</w:t>
            </w:r>
            <w:r w:rsidR="00A30A42">
              <w:t xml:space="preserve"> </w:t>
            </w:r>
            <w:r w:rsidR="00A30A42">
              <w:rPr>
                <w:rFonts w:hint="eastAsia"/>
              </w:rPr>
              <w:t>管理员输入查询关键词</w:t>
            </w:r>
          </w:p>
          <w:p w:rsidR="00A30A42" w:rsidRDefault="003A393A" w:rsidP="00A30A42">
            <w:r>
              <w:t>3</w:t>
            </w:r>
            <w:r w:rsidR="00A30A42">
              <w:rPr>
                <w:rFonts w:hint="eastAsia"/>
              </w:rPr>
              <w:t>.</w:t>
            </w:r>
            <w:r w:rsidR="00A30A42">
              <w:t xml:space="preserve"> </w:t>
            </w:r>
            <w:r w:rsidR="00A30A42">
              <w:rPr>
                <w:rFonts w:hint="eastAsia"/>
              </w:rPr>
              <w:t>管理员点击查询按钮</w:t>
            </w:r>
          </w:p>
          <w:p w:rsidR="00A30A42" w:rsidRPr="00CD6112" w:rsidRDefault="003A393A" w:rsidP="00A30A42">
            <w:r>
              <w:t>4</w:t>
            </w:r>
            <w:r w:rsidR="00A30A42">
              <w:rPr>
                <w:rFonts w:hint="eastAsia"/>
              </w:rPr>
              <w:t>.</w:t>
            </w:r>
            <w:r w:rsidR="00A30A42">
              <w:t xml:space="preserve"> </w:t>
            </w:r>
            <w:r w:rsidR="00A30A42">
              <w:rPr>
                <w:rFonts w:hint="eastAsia"/>
              </w:rPr>
              <w:t>管理端系统根据搜索条件显示评价，返回一般性流程</w:t>
            </w:r>
            <w:r w:rsidR="00A30A42">
              <w:rPr>
                <w:rFonts w:hint="eastAsia"/>
              </w:rPr>
              <w:t>5</w:t>
            </w:r>
          </w:p>
        </w:tc>
      </w:tr>
      <w:tr w:rsidR="00A30A42" w:rsidRPr="0068619D" w:rsidTr="00A30A42">
        <w:trPr>
          <w:trHeight w:val="90"/>
        </w:trPr>
        <w:tc>
          <w:tcPr>
            <w:tcW w:w="1384" w:type="dxa"/>
          </w:tcPr>
          <w:p w:rsidR="00A30A42" w:rsidRPr="0094138B" w:rsidRDefault="00A30A42" w:rsidP="00A30A42">
            <w:r w:rsidRPr="0094138B">
              <w:rPr>
                <w:rFonts w:hint="eastAsia"/>
              </w:rPr>
              <w:t>异常事件流</w:t>
            </w:r>
          </w:p>
          <w:p w:rsidR="00A30A42" w:rsidRPr="0094138B" w:rsidRDefault="00A30A42" w:rsidP="00A30A42">
            <w:r w:rsidRPr="0094138B">
              <w:rPr>
                <w:rFonts w:hint="eastAsia"/>
              </w:rPr>
              <w:t>及异常处理</w:t>
            </w:r>
          </w:p>
        </w:tc>
        <w:tc>
          <w:tcPr>
            <w:tcW w:w="7138" w:type="dxa"/>
          </w:tcPr>
          <w:p w:rsidR="00A30A42" w:rsidRPr="0094138B" w:rsidRDefault="00872D97" w:rsidP="00A30A42">
            <w:pPr>
              <w:rPr>
                <w:b/>
              </w:rPr>
            </w:pPr>
            <w:r w:rsidRPr="0094138B">
              <w:rPr>
                <w:b/>
              </w:rPr>
              <w:t>80</w:t>
            </w:r>
            <w:r w:rsidR="00A30A42" w:rsidRPr="0094138B">
              <w:rPr>
                <w:b/>
              </w:rPr>
              <w:t>.0 E1</w:t>
            </w:r>
            <w:r w:rsidR="00A30A42" w:rsidRPr="0094138B">
              <w:rPr>
                <w:rFonts w:hint="eastAsia"/>
                <w:b/>
              </w:rPr>
              <w:t>无网络连接</w:t>
            </w:r>
          </w:p>
          <w:p w:rsidR="00A30A42" w:rsidRPr="0094138B" w:rsidRDefault="00A30A42" w:rsidP="00A30A42">
            <w:r w:rsidRPr="0094138B">
              <w:t xml:space="preserve">1. </w:t>
            </w:r>
            <w:r w:rsidRPr="0094138B">
              <w:rPr>
                <w:rFonts w:hint="eastAsia"/>
              </w:rPr>
              <w:t>管理端系统显示无网络连接，跳过后续所有步骤</w:t>
            </w:r>
          </w:p>
        </w:tc>
      </w:tr>
      <w:tr w:rsidR="00A30A42" w:rsidTr="00A30A42">
        <w:tc>
          <w:tcPr>
            <w:tcW w:w="1384" w:type="dxa"/>
          </w:tcPr>
          <w:p w:rsidR="00A30A42" w:rsidRPr="0094138B" w:rsidRDefault="00A30A42" w:rsidP="00A30A42">
            <w:r w:rsidRPr="0094138B">
              <w:rPr>
                <w:rFonts w:hint="eastAsia"/>
              </w:rPr>
              <w:t>优先级</w:t>
            </w:r>
          </w:p>
        </w:tc>
        <w:tc>
          <w:tcPr>
            <w:tcW w:w="7138" w:type="dxa"/>
          </w:tcPr>
          <w:p w:rsidR="00A30A42" w:rsidRPr="0094138B" w:rsidRDefault="00EC6719" w:rsidP="00A30A42">
            <w:r w:rsidRPr="0094138B">
              <w:rPr>
                <w:rFonts w:hint="eastAsia"/>
              </w:rPr>
              <w:t>1.</w:t>
            </w:r>
            <w:r w:rsidRPr="0094138B">
              <w:t>30</w:t>
            </w:r>
          </w:p>
        </w:tc>
      </w:tr>
      <w:tr w:rsidR="00A30A42" w:rsidTr="00A30A42">
        <w:tc>
          <w:tcPr>
            <w:tcW w:w="1384" w:type="dxa"/>
          </w:tcPr>
          <w:p w:rsidR="00A30A42" w:rsidRPr="0094138B" w:rsidRDefault="00A30A42" w:rsidP="00A30A42">
            <w:r w:rsidRPr="0094138B">
              <w:rPr>
                <w:rFonts w:hint="eastAsia"/>
              </w:rPr>
              <w:t>使用频率</w:t>
            </w:r>
          </w:p>
        </w:tc>
        <w:tc>
          <w:tcPr>
            <w:tcW w:w="7138" w:type="dxa"/>
          </w:tcPr>
          <w:p w:rsidR="00A30A42" w:rsidRPr="0094138B" w:rsidRDefault="00A30A42" w:rsidP="00A30A42">
            <w:r>
              <w:rPr>
                <w:rFonts w:hint="eastAsia"/>
              </w:rPr>
              <w:t>每名管理员平均每天</w:t>
            </w:r>
            <w:r>
              <w:rPr>
                <w:rFonts w:hint="eastAsia"/>
              </w:rPr>
              <w:t>1</w:t>
            </w:r>
            <w:r>
              <w:rPr>
                <w:rFonts w:hint="eastAsia"/>
              </w:rPr>
              <w:t>次</w:t>
            </w:r>
          </w:p>
        </w:tc>
      </w:tr>
      <w:tr w:rsidR="00A30A42" w:rsidRPr="00BF5EB8" w:rsidTr="00A30A42">
        <w:tc>
          <w:tcPr>
            <w:tcW w:w="1384" w:type="dxa"/>
          </w:tcPr>
          <w:p w:rsidR="00A30A42" w:rsidRPr="0094138B" w:rsidRDefault="00A30A42" w:rsidP="00A30A42">
            <w:r w:rsidRPr="0094138B">
              <w:rPr>
                <w:rFonts w:hint="eastAsia"/>
              </w:rPr>
              <w:t>其他信息</w:t>
            </w:r>
          </w:p>
        </w:tc>
        <w:tc>
          <w:tcPr>
            <w:tcW w:w="7138" w:type="dxa"/>
          </w:tcPr>
          <w:p w:rsidR="00A30A42" w:rsidRPr="0094138B" w:rsidRDefault="00A30A42" w:rsidP="00A30A42">
            <w:r w:rsidRPr="0094138B">
              <w:rPr>
                <w:rFonts w:hint="eastAsia"/>
              </w:rPr>
              <w:t>1</w:t>
            </w:r>
            <w:r w:rsidRPr="0094138B">
              <w:t xml:space="preserve">. </w:t>
            </w:r>
            <w:r w:rsidRPr="0094138B">
              <w:rPr>
                <w:rFonts w:hint="eastAsia"/>
              </w:rPr>
              <w:t>管理员可以在点击恢复按钮之前等待</w:t>
            </w:r>
            <w:proofErr w:type="gramStart"/>
            <w:r w:rsidRPr="0094138B">
              <w:rPr>
                <w:rFonts w:hint="eastAsia"/>
              </w:rPr>
              <w:t>任意时</w:t>
            </w:r>
            <w:proofErr w:type="gramEnd"/>
            <w:r w:rsidRPr="0094138B">
              <w:rPr>
                <w:rFonts w:hint="eastAsia"/>
              </w:rPr>
              <w:t>间或取消恢复评价</w:t>
            </w:r>
          </w:p>
        </w:tc>
      </w:tr>
      <w:tr w:rsidR="00A30A42" w:rsidTr="00A30A42">
        <w:tc>
          <w:tcPr>
            <w:tcW w:w="1384" w:type="dxa"/>
          </w:tcPr>
          <w:p w:rsidR="00A30A42" w:rsidRPr="0094138B" w:rsidRDefault="00A30A42" w:rsidP="00A30A42">
            <w:r w:rsidRPr="0094138B">
              <w:rPr>
                <w:rFonts w:hint="eastAsia"/>
              </w:rPr>
              <w:t>成功标准</w:t>
            </w:r>
          </w:p>
        </w:tc>
        <w:tc>
          <w:tcPr>
            <w:tcW w:w="7138" w:type="dxa"/>
          </w:tcPr>
          <w:p w:rsidR="00A30A42" w:rsidRPr="0094138B" w:rsidRDefault="00A30A42" w:rsidP="00A30A42">
            <w:r w:rsidRPr="0094138B">
              <w:rPr>
                <w:rFonts w:hint="eastAsia"/>
              </w:rPr>
              <w:t>管理端系统成功恢复评价</w:t>
            </w:r>
          </w:p>
        </w:tc>
      </w:tr>
    </w:tbl>
    <w:p w:rsidR="00A30A42" w:rsidRPr="00CA3D87" w:rsidRDefault="00A30A42" w:rsidP="00A30A42"/>
    <w:p w:rsidR="00081CA4" w:rsidRDefault="00081CA4" w:rsidP="00081CA4">
      <w:pPr>
        <w:rPr>
          <w:b/>
        </w:rPr>
      </w:pPr>
      <w:r w:rsidRPr="00906E26">
        <w:rPr>
          <w:rFonts w:hint="eastAsia"/>
          <w:b/>
        </w:rPr>
        <w:t>顺序图：</w:t>
      </w:r>
    </w:p>
    <w:p w:rsidR="00F84B85" w:rsidRDefault="0094138B" w:rsidP="00F84B85">
      <w:pPr>
        <w:jc w:val="center"/>
        <w:rPr>
          <w:b/>
        </w:rPr>
      </w:pPr>
      <w:r>
        <w:object w:dxaOrig="10812" w:dyaOrig="13837">
          <v:shape id="_x0000_i1259" type="#_x0000_t75" style="width:415.2pt;height:531.35pt" o:ole="">
            <v:imagedata r:id="rId482" o:title=""/>
          </v:shape>
          <o:OLEObject Type="Embed" ProgID="Visio.Drawing.15" ShapeID="_x0000_i1259" DrawAspect="Content" ObjectID="_1609341586" r:id="rId483"/>
        </w:object>
      </w:r>
    </w:p>
    <w:p w:rsidR="00F84B85" w:rsidRDefault="00F84B85" w:rsidP="00F84B85">
      <w:pPr>
        <w:jc w:val="center"/>
        <w:rPr>
          <w:b/>
        </w:rPr>
      </w:pPr>
      <w:r>
        <w:rPr>
          <w:rFonts w:hint="eastAsia"/>
          <w:b/>
        </w:rPr>
        <w:t>恢复评价</w:t>
      </w:r>
    </w:p>
    <w:p w:rsidR="00A30A42" w:rsidRDefault="00A30A42" w:rsidP="00F84B85">
      <w:pPr>
        <w:jc w:val="center"/>
        <w:rPr>
          <w:b/>
        </w:rPr>
      </w:pPr>
      <w:r>
        <w:object w:dxaOrig="5317" w:dyaOrig="6900">
          <v:shape id="_x0000_i1260" type="#_x0000_t75" style="width:266.65pt;height:346.05pt" o:ole="">
            <v:imagedata r:id="rId484" o:title=""/>
          </v:shape>
          <o:OLEObject Type="Embed" ProgID="Visio.Drawing.15" ShapeID="_x0000_i1260" DrawAspect="Content" ObjectID="_1609341587" r:id="rId485"/>
        </w:object>
      </w:r>
    </w:p>
    <w:p w:rsidR="00A30A42" w:rsidRPr="00906E26" w:rsidRDefault="00A30A42" w:rsidP="00A30A42">
      <w:pPr>
        <w:jc w:val="center"/>
        <w:rPr>
          <w:b/>
        </w:rPr>
      </w:pPr>
      <w:r>
        <w:rPr>
          <w:rFonts w:hint="eastAsia"/>
          <w:b/>
        </w:rPr>
        <w:t>恢复评价</w:t>
      </w:r>
      <w:r>
        <w:rPr>
          <w:rFonts w:hint="eastAsia"/>
          <w:b/>
        </w:rPr>
        <w:t>-</w:t>
      </w:r>
      <w:r>
        <w:rPr>
          <w:rFonts w:hint="eastAsia"/>
          <w:b/>
        </w:rPr>
        <w:t>根据条件搜索评价</w:t>
      </w:r>
    </w:p>
    <w:p w:rsidR="00081CA4" w:rsidRDefault="00081CA4" w:rsidP="00081CA4">
      <w:pPr>
        <w:rPr>
          <w:b/>
        </w:rPr>
      </w:pPr>
      <w:r w:rsidRPr="00906E26">
        <w:rPr>
          <w:rFonts w:hint="eastAsia"/>
          <w:b/>
        </w:rPr>
        <w:t>对话框图：</w:t>
      </w:r>
    </w:p>
    <w:p w:rsidR="00F84B85" w:rsidRDefault="00A60C8F" w:rsidP="00F84B85">
      <w:pPr>
        <w:jc w:val="center"/>
        <w:rPr>
          <w:b/>
        </w:rPr>
      </w:pPr>
      <w:r>
        <w:object w:dxaOrig="6636" w:dyaOrig="7081">
          <v:shape id="_x0000_i1261" type="#_x0000_t75" style="width:332.45pt;height:354.4pt" o:ole="">
            <v:imagedata r:id="rId486" o:title=""/>
          </v:shape>
          <o:OLEObject Type="Embed" ProgID="Visio.Drawing.15" ShapeID="_x0000_i1261" DrawAspect="Content" ObjectID="_1609341588" r:id="rId487"/>
        </w:object>
      </w:r>
    </w:p>
    <w:p w:rsidR="00F84B85" w:rsidRPr="00081CA4" w:rsidRDefault="00F84B85" w:rsidP="00F84B85">
      <w:pPr>
        <w:jc w:val="center"/>
        <w:rPr>
          <w:b/>
        </w:rPr>
      </w:pPr>
      <w:r>
        <w:rPr>
          <w:rFonts w:hint="eastAsia"/>
          <w:b/>
        </w:rPr>
        <w:t>恢复评价</w:t>
      </w:r>
    </w:p>
    <w:p w:rsidR="00654FAA" w:rsidRDefault="00081CA4" w:rsidP="00081CA4">
      <w:pPr>
        <w:pStyle w:val="3"/>
      </w:pPr>
      <w:bookmarkStart w:id="170" w:name="_评价反馈"/>
      <w:bookmarkStart w:id="171" w:name="_Toc535336747"/>
      <w:bookmarkEnd w:id="170"/>
      <w:r>
        <w:rPr>
          <w:rFonts w:hint="eastAsia"/>
        </w:rPr>
        <w:t>评价反馈</w:t>
      </w:r>
      <w:bookmarkEnd w:id="171"/>
    </w:p>
    <w:p w:rsidR="00F84B85" w:rsidRDefault="00081CA4" w:rsidP="00081CA4">
      <w:pPr>
        <w:rPr>
          <w:b/>
        </w:rPr>
      </w:pPr>
      <w:r w:rsidRPr="001036C1">
        <w:rPr>
          <w:rFonts w:hint="eastAsia"/>
          <w:b/>
        </w:rPr>
        <w:t>用例场景描述：</w:t>
      </w:r>
    </w:p>
    <w:tbl>
      <w:tblPr>
        <w:tblW w:w="8522" w:type="dxa"/>
        <w:tblBorders>
          <w:top w:val="single" w:sz="12" w:space="0" w:color="000000"/>
          <w:bottom w:val="single" w:sz="12" w:space="0" w:color="000000"/>
          <w:insideH w:val="single" w:sz="4" w:space="0" w:color="000000"/>
          <w:insideV w:val="single" w:sz="4" w:space="0" w:color="000000"/>
        </w:tblBorders>
        <w:tblLayout w:type="fixed"/>
        <w:tblLook w:val="04A0" w:firstRow="1" w:lastRow="0" w:firstColumn="1" w:lastColumn="0" w:noHBand="0" w:noVBand="1"/>
      </w:tblPr>
      <w:tblGrid>
        <w:gridCol w:w="1384"/>
        <w:gridCol w:w="7138"/>
      </w:tblGrid>
      <w:tr w:rsidR="00A30A42" w:rsidTr="00A30A42">
        <w:tc>
          <w:tcPr>
            <w:tcW w:w="1384" w:type="dxa"/>
          </w:tcPr>
          <w:p w:rsidR="00A30A42" w:rsidRPr="0094138B" w:rsidRDefault="00A30A42" w:rsidP="00A30A42">
            <w:r w:rsidRPr="0094138B">
              <w:rPr>
                <w:rFonts w:hint="eastAsia"/>
              </w:rPr>
              <w:t>用例名称</w:t>
            </w:r>
          </w:p>
        </w:tc>
        <w:tc>
          <w:tcPr>
            <w:tcW w:w="7138" w:type="dxa"/>
          </w:tcPr>
          <w:p w:rsidR="00A30A42" w:rsidRPr="0094138B" w:rsidRDefault="00A30A42" w:rsidP="00A30A42">
            <w:r w:rsidRPr="0094138B">
              <w:rPr>
                <w:rFonts w:hint="eastAsia"/>
              </w:rPr>
              <w:t>评价反馈</w:t>
            </w:r>
          </w:p>
        </w:tc>
      </w:tr>
      <w:tr w:rsidR="00A30A42" w:rsidTr="00A30A42">
        <w:tc>
          <w:tcPr>
            <w:tcW w:w="1384" w:type="dxa"/>
          </w:tcPr>
          <w:p w:rsidR="00A30A42" w:rsidRPr="0094138B" w:rsidRDefault="00A30A42" w:rsidP="00A30A42">
            <w:r w:rsidRPr="0094138B">
              <w:rPr>
                <w:rFonts w:hint="eastAsia"/>
              </w:rPr>
              <w:t>用例编号</w:t>
            </w:r>
          </w:p>
        </w:tc>
        <w:tc>
          <w:tcPr>
            <w:tcW w:w="7138" w:type="dxa"/>
          </w:tcPr>
          <w:p w:rsidR="00A30A42" w:rsidRPr="0094138B" w:rsidRDefault="00872D97" w:rsidP="00A30A42">
            <w:r w:rsidRPr="0094138B">
              <w:t>81</w:t>
            </w:r>
          </w:p>
        </w:tc>
      </w:tr>
      <w:tr w:rsidR="00A30A42" w:rsidTr="00A30A42">
        <w:tc>
          <w:tcPr>
            <w:tcW w:w="1384" w:type="dxa"/>
          </w:tcPr>
          <w:p w:rsidR="00A30A42" w:rsidRPr="0094138B" w:rsidRDefault="00A30A42" w:rsidP="00A30A42">
            <w:r w:rsidRPr="0094138B">
              <w:rPr>
                <w:rFonts w:hint="eastAsia"/>
              </w:rPr>
              <w:t>用例描述</w:t>
            </w:r>
          </w:p>
        </w:tc>
        <w:tc>
          <w:tcPr>
            <w:tcW w:w="7138" w:type="dxa"/>
          </w:tcPr>
          <w:p w:rsidR="00A30A42" w:rsidRPr="0094138B" w:rsidRDefault="00A30A42" w:rsidP="00A30A42">
            <w:r w:rsidRPr="0094138B">
              <w:rPr>
                <w:rFonts w:hint="eastAsia"/>
              </w:rPr>
              <w:t>管理员想要处理评价反馈，点击活动管理中的评价反馈</w:t>
            </w:r>
          </w:p>
        </w:tc>
      </w:tr>
      <w:tr w:rsidR="00A30A42" w:rsidTr="00A30A42">
        <w:tc>
          <w:tcPr>
            <w:tcW w:w="1384" w:type="dxa"/>
          </w:tcPr>
          <w:p w:rsidR="00A30A42" w:rsidRPr="0094138B" w:rsidRDefault="00A30A42" w:rsidP="00A30A42">
            <w:r w:rsidRPr="0094138B">
              <w:rPr>
                <w:rFonts w:hint="eastAsia"/>
              </w:rPr>
              <w:t>参与者</w:t>
            </w:r>
          </w:p>
        </w:tc>
        <w:tc>
          <w:tcPr>
            <w:tcW w:w="7138" w:type="dxa"/>
          </w:tcPr>
          <w:p w:rsidR="00A30A42" w:rsidRPr="0094138B" w:rsidRDefault="00A30A42" w:rsidP="00A30A42">
            <w:r w:rsidRPr="0094138B">
              <w:rPr>
                <w:rFonts w:hint="eastAsia"/>
              </w:rPr>
              <w:t>管理员、管理端系统、服务器</w:t>
            </w:r>
          </w:p>
        </w:tc>
      </w:tr>
      <w:tr w:rsidR="00A30A42" w:rsidTr="00A30A42">
        <w:tc>
          <w:tcPr>
            <w:tcW w:w="1384" w:type="dxa"/>
          </w:tcPr>
          <w:p w:rsidR="00A30A42" w:rsidRPr="0094138B" w:rsidRDefault="00A30A42" w:rsidP="00A30A42">
            <w:r w:rsidRPr="0094138B">
              <w:rPr>
                <w:rFonts w:hint="eastAsia"/>
              </w:rPr>
              <w:t>触发条件</w:t>
            </w:r>
          </w:p>
        </w:tc>
        <w:tc>
          <w:tcPr>
            <w:tcW w:w="7138" w:type="dxa"/>
          </w:tcPr>
          <w:p w:rsidR="00A30A42" w:rsidRPr="0094138B" w:rsidRDefault="00A30A42" w:rsidP="00A30A42">
            <w:r w:rsidRPr="0094138B">
              <w:rPr>
                <w:rFonts w:hint="eastAsia"/>
              </w:rPr>
              <w:t>管理员表示要进行评价反馈</w:t>
            </w:r>
          </w:p>
        </w:tc>
      </w:tr>
      <w:tr w:rsidR="00A30A42" w:rsidRPr="00981AA6" w:rsidTr="00A30A42">
        <w:tc>
          <w:tcPr>
            <w:tcW w:w="1384" w:type="dxa"/>
          </w:tcPr>
          <w:p w:rsidR="00A30A42" w:rsidRPr="0094138B" w:rsidRDefault="00A30A42" w:rsidP="00A30A42">
            <w:r w:rsidRPr="0094138B">
              <w:rPr>
                <w:rFonts w:hint="eastAsia"/>
              </w:rPr>
              <w:t>前置条件</w:t>
            </w:r>
          </w:p>
        </w:tc>
        <w:tc>
          <w:tcPr>
            <w:tcW w:w="7138" w:type="dxa"/>
          </w:tcPr>
          <w:p w:rsidR="00A30A42" w:rsidRPr="0094138B" w:rsidRDefault="00A30A42" w:rsidP="00A30A42">
            <w:r w:rsidRPr="0094138B">
              <w:rPr>
                <w:rFonts w:hint="eastAsia"/>
              </w:rPr>
              <w:t>PRE-1</w:t>
            </w:r>
            <w:r w:rsidRPr="0094138B">
              <w:rPr>
                <w:rFonts w:hint="eastAsia"/>
              </w:rPr>
              <w:t>：管理员打开管理端系统</w:t>
            </w:r>
          </w:p>
          <w:p w:rsidR="00A30A42" w:rsidRPr="0094138B" w:rsidRDefault="00A30A42" w:rsidP="00A30A42">
            <w:r w:rsidRPr="0094138B">
              <w:rPr>
                <w:rFonts w:hint="eastAsia"/>
              </w:rPr>
              <w:t>PRE-</w:t>
            </w:r>
            <w:r w:rsidRPr="0094138B">
              <w:t>2</w:t>
            </w:r>
            <w:r w:rsidRPr="0094138B">
              <w:rPr>
                <w:rFonts w:hint="eastAsia"/>
              </w:rPr>
              <w:t>：管理端系统进入主页</w:t>
            </w:r>
          </w:p>
        </w:tc>
      </w:tr>
      <w:tr w:rsidR="00A30A42" w:rsidTr="00A30A42">
        <w:tc>
          <w:tcPr>
            <w:tcW w:w="1384" w:type="dxa"/>
          </w:tcPr>
          <w:p w:rsidR="00A30A42" w:rsidRPr="0094138B" w:rsidRDefault="00A30A42" w:rsidP="00A30A42">
            <w:r w:rsidRPr="0094138B">
              <w:rPr>
                <w:rFonts w:hint="eastAsia"/>
              </w:rPr>
              <w:t>后置条件</w:t>
            </w:r>
          </w:p>
        </w:tc>
        <w:tc>
          <w:tcPr>
            <w:tcW w:w="7138" w:type="dxa"/>
          </w:tcPr>
          <w:p w:rsidR="00A30A42" w:rsidRPr="0094138B" w:rsidRDefault="00A30A42" w:rsidP="00A30A42">
            <w:r w:rsidRPr="0094138B">
              <w:rPr>
                <w:rFonts w:hint="eastAsia"/>
              </w:rPr>
              <w:t>POST-</w:t>
            </w:r>
            <w:r w:rsidRPr="0094138B">
              <w:t>1</w:t>
            </w:r>
            <w:r w:rsidRPr="0094138B">
              <w:rPr>
                <w:rFonts w:hint="eastAsia"/>
              </w:rPr>
              <w:t>：服务器删除对应的评价</w:t>
            </w:r>
          </w:p>
          <w:p w:rsidR="00A30A42" w:rsidRPr="0094138B" w:rsidRDefault="00A30A42" w:rsidP="00A30A42">
            <w:r w:rsidRPr="0094138B">
              <w:rPr>
                <w:rFonts w:hint="eastAsia"/>
              </w:rPr>
              <w:t>POST-</w:t>
            </w:r>
            <w:r w:rsidRPr="0094138B">
              <w:t>2</w:t>
            </w:r>
            <w:r w:rsidRPr="0094138B">
              <w:rPr>
                <w:rFonts w:hint="eastAsia"/>
              </w:rPr>
              <w:t>：服务器发送回复信息到评价反馈的用户的系统</w:t>
            </w:r>
          </w:p>
        </w:tc>
      </w:tr>
      <w:tr w:rsidR="002C65D3" w:rsidTr="00A30A42">
        <w:tc>
          <w:tcPr>
            <w:tcW w:w="1384" w:type="dxa"/>
          </w:tcPr>
          <w:p w:rsidR="002C65D3" w:rsidRPr="0094138B" w:rsidRDefault="002C65D3" w:rsidP="00A30A42">
            <w:r>
              <w:rPr>
                <w:rFonts w:hint="eastAsia"/>
              </w:rPr>
              <w:t>界面</w:t>
            </w:r>
          </w:p>
        </w:tc>
        <w:tc>
          <w:tcPr>
            <w:tcW w:w="7138" w:type="dxa"/>
          </w:tcPr>
          <w:p w:rsidR="002C65D3" w:rsidRPr="0094138B" w:rsidRDefault="00256BE3" w:rsidP="00A30A42">
            <w:hyperlink w:anchor="_评价反馈界面" w:history="1">
              <w:r w:rsidR="002C65D3" w:rsidRPr="002C65D3">
                <w:rPr>
                  <w:rStyle w:val="a7"/>
                  <w:rFonts w:hint="eastAsia"/>
                </w:rPr>
                <w:t>评价反馈界面</w:t>
              </w:r>
            </w:hyperlink>
            <w:r w:rsidR="002C65D3">
              <w:rPr>
                <w:rFonts w:hint="eastAsia"/>
              </w:rPr>
              <w:t>、</w:t>
            </w:r>
            <w:hyperlink w:anchor="_具体反馈信息(评价)界面" w:history="1">
              <w:r w:rsidR="002C65D3" w:rsidRPr="002C65D3">
                <w:rPr>
                  <w:rStyle w:val="a7"/>
                  <w:rFonts w:hint="eastAsia"/>
                </w:rPr>
                <w:t>详细信息界面</w:t>
              </w:r>
            </w:hyperlink>
          </w:p>
        </w:tc>
      </w:tr>
      <w:tr w:rsidR="0094138B" w:rsidTr="00A30A42">
        <w:tc>
          <w:tcPr>
            <w:tcW w:w="1384" w:type="dxa"/>
          </w:tcPr>
          <w:p w:rsidR="0094138B" w:rsidRPr="0094138B" w:rsidRDefault="0094138B" w:rsidP="00A30A42">
            <w:r w:rsidRPr="0094138B">
              <w:rPr>
                <w:rFonts w:hint="eastAsia"/>
              </w:rPr>
              <w:t>输入</w:t>
            </w:r>
          </w:p>
        </w:tc>
        <w:tc>
          <w:tcPr>
            <w:tcW w:w="7138" w:type="dxa"/>
          </w:tcPr>
          <w:p w:rsidR="0094138B" w:rsidRPr="0094138B" w:rsidRDefault="00256BE3" w:rsidP="00A30A42">
            <w:hyperlink w:anchor="_评价反馈" w:history="1">
              <w:r w:rsidR="0094138B" w:rsidRPr="00A26DFF">
                <w:rPr>
                  <w:rStyle w:val="a7"/>
                  <w:rFonts w:hint="eastAsia"/>
                </w:rPr>
                <w:t>回复内容、查询关键词</w:t>
              </w:r>
            </w:hyperlink>
          </w:p>
        </w:tc>
      </w:tr>
      <w:tr w:rsidR="0094138B" w:rsidTr="00A30A42">
        <w:tc>
          <w:tcPr>
            <w:tcW w:w="1384" w:type="dxa"/>
          </w:tcPr>
          <w:p w:rsidR="0094138B" w:rsidRPr="0094138B" w:rsidRDefault="0094138B" w:rsidP="00A30A42">
            <w:r w:rsidRPr="0094138B">
              <w:rPr>
                <w:rFonts w:hint="eastAsia"/>
              </w:rPr>
              <w:t>输出</w:t>
            </w:r>
          </w:p>
        </w:tc>
        <w:tc>
          <w:tcPr>
            <w:tcW w:w="7138" w:type="dxa"/>
          </w:tcPr>
          <w:p w:rsidR="0094138B" w:rsidRPr="0094138B" w:rsidRDefault="00256BE3" w:rsidP="00A30A42">
            <w:hyperlink w:anchor="_评价信息_1" w:history="1">
              <w:r w:rsidR="0094138B" w:rsidRPr="00C35673">
                <w:rPr>
                  <w:rStyle w:val="a7"/>
                  <w:rFonts w:hint="eastAsia"/>
                </w:rPr>
                <w:t>评价信息</w:t>
              </w:r>
            </w:hyperlink>
            <w:r w:rsidR="0094138B" w:rsidRPr="0094138B">
              <w:rPr>
                <w:rFonts w:hint="eastAsia"/>
              </w:rPr>
              <w:t>、</w:t>
            </w:r>
            <w:hyperlink w:anchor="_评价反馈信息" w:history="1">
              <w:r w:rsidR="0094138B" w:rsidRPr="00C35673">
                <w:rPr>
                  <w:rStyle w:val="a7"/>
                  <w:rFonts w:hint="eastAsia"/>
                </w:rPr>
                <w:t>评价反馈信息</w:t>
              </w:r>
            </w:hyperlink>
            <w:r w:rsidR="0094138B" w:rsidRPr="0094138B">
              <w:rPr>
                <w:rFonts w:hint="eastAsia"/>
              </w:rPr>
              <w:t>、</w:t>
            </w:r>
            <w:hyperlink w:anchor="_具体（举报、反馈）信息" w:history="1">
              <w:r w:rsidR="0094138B" w:rsidRPr="00C35673">
                <w:rPr>
                  <w:rStyle w:val="a7"/>
                  <w:rFonts w:hint="eastAsia"/>
                </w:rPr>
                <w:t>具体反馈信息</w:t>
              </w:r>
            </w:hyperlink>
            <w:r w:rsidR="0094138B" w:rsidRPr="0094138B">
              <w:rPr>
                <w:rFonts w:hint="eastAsia"/>
              </w:rPr>
              <w:t>、</w:t>
            </w:r>
            <w:hyperlink w:anchor="_（成功、错误）信息提示框_1" w:history="1">
              <w:r w:rsidR="0094138B" w:rsidRPr="00C35673">
                <w:rPr>
                  <w:rStyle w:val="a7"/>
                  <w:rFonts w:hint="eastAsia"/>
                </w:rPr>
                <w:t>错误信息提示框</w:t>
              </w:r>
            </w:hyperlink>
          </w:p>
        </w:tc>
      </w:tr>
      <w:tr w:rsidR="00A30A42" w:rsidRPr="000620D2" w:rsidTr="00A30A42">
        <w:trPr>
          <w:trHeight w:val="90"/>
        </w:trPr>
        <w:tc>
          <w:tcPr>
            <w:tcW w:w="1384" w:type="dxa"/>
          </w:tcPr>
          <w:p w:rsidR="00A30A42" w:rsidRPr="0094138B" w:rsidRDefault="00A30A42" w:rsidP="00A30A42">
            <w:r w:rsidRPr="0094138B">
              <w:rPr>
                <w:rFonts w:hint="eastAsia"/>
              </w:rPr>
              <w:t>一般性流程</w:t>
            </w:r>
          </w:p>
        </w:tc>
        <w:tc>
          <w:tcPr>
            <w:tcW w:w="7138" w:type="dxa"/>
          </w:tcPr>
          <w:p w:rsidR="00A30A42" w:rsidRPr="0094138B" w:rsidRDefault="00872D97" w:rsidP="00A30A42">
            <w:pPr>
              <w:rPr>
                <w:b/>
              </w:rPr>
            </w:pPr>
            <w:r w:rsidRPr="0094138B">
              <w:rPr>
                <w:b/>
              </w:rPr>
              <w:t>81</w:t>
            </w:r>
            <w:r w:rsidR="00A30A42" w:rsidRPr="0094138B">
              <w:rPr>
                <w:rFonts w:hint="eastAsia"/>
                <w:b/>
              </w:rPr>
              <w:t>.</w:t>
            </w:r>
            <w:r w:rsidR="00A30A42" w:rsidRPr="0094138B">
              <w:rPr>
                <w:b/>
              </w:rPr>
              <w:t xml:space="preserve">0 </w:t>
            </w:r>
            <w:r w:rsidR="00A30A42" w:rsidRPr="0094138B">
              <w:rPr>
                <w:rFonts w:hint="eastAsia"/>
                <w:b/>
              </w:rPr>
              <w:t>评价</w:t>
            </w:r>
            <w:r w:rsidR="0094138B" w:rsidRPr="0094138B">
              <w:rPr>
                <w:rFonts w:hint="eastAsia"/>
                <w:b/>
              </w:rPr>
              <w:t>反馈</w:t>
            </w:r>
          </w:p>
          <w:p w:rsidR="00A30A42" w:rsidRDefault="00A30A42" w:rsidP="00A30A42">
            <w:r>
              <w:rPr>
                <w:rFonts w:hint="eastAsia"/>
              </w:rPr>
              <w:t>1.</w:t>
            </w:r>
            <w:r>
              <w:t xml:space="preserve"> </w:t>
            </w:r>
            <w:r>
              <w:rPr>
                <w:rFonts w:hint="eastAsia"/>
              </w:rPr>
              <w:t>管理员点击评价管理下的删除评价</w:t>
            </w:r>
          </w:p>
          <w:p w:rsidR="00A30A42" w:rsidRDefault="00A30A42" w:rsidP="00A30A42">
            <w:r>
              <w:rPr>
                <w:rFonts w:hint="eastAsia"/>
              </w:rPr>
              <w:t>2.</w:t>
            </w:r>
            <w:r>
              <w:t xml:space="preserve"> </w:t>
            </w:r>
            <w:r>
              <w:rPr>
                <w:rFonts w:hint="eastAsia"/>
              </w:rPr>
              <w:t>管理端系统显示评价反馈界面（参考</w:t>
            </w:r>
            <w:r w:rsidR="00872D97">
              <w:t>81</w:t>
            </w:r>
            <w:r>
              <w:t>.0 E1</w:t>
            </w:r>
            <w:r>
              <w:rPr>
                <w:rFonts w:hint="eastAsia"/>
              </w:rPr>
              <w:t>）</w:t>
            </w:r>
          </w:p>
          <w:p w:rsidR="00A30A42" w:rsidRDefault="00A30A42" w:rsidP="00A30A42">
            <w:r>
              <w:t>3</w:t>
            </w:r>
            <w:r>
              <w:rPr>
                <w:rFonts w:hint="eastAsia"/>
              </w:rPr>
              <w:t>.</w:t>
            </w:r>
            <w:r>
              <w:t xml:space="preserve"> </w:t>
            </w:r>
            <w:r>
              <w:rPr>
                <w:rFonts w:hint="eastAsia"/>
              </w:rPr>
              <w:t>管理端系统发送评价信息请求和评价反馈信息请求到服务器</w:t>
            </w:r>
          </w:p>
          <w:p w:rsidR="00A30A42" w:rsidRDefault="00A30A42" w:rsidP="00A30A42">
            <w:r>
              <w:lastRenderedPageBreak/>
              <w:t>4</w:t>
            </w:r>
            <w:r>
              <w:rPr>
                <w:rFonts w:hint="eastAsia"/>
              </w:rPr>
              <w:t>.</w:t>
            </w:r>
            <w:r>
              <w:t xml:space="preserve"> </w:t>
            </w:r>
            <w:r>
              <w:rPr>
                <w:rFonts w:hint="eastAsia"/>
              </w:rPr>
              <w:t>服务器返回评价信息和评价反馈信息</w:t>
            </w:r>
          </w:p>
          <w:p w:rsidR="00A30A42" w:rsidRDefault="00A30A42" w:rsidP="00A30A42">
            <w:r>
              <w:t>5</w:t>
            </w:r>
            <w:r>
              <w:rPr>
                <w:rFonts w:hint="eastAsia"/>
              </w:rPr>
              <w:t>.</w:t>
            </w:r>
            <w:r>
              <w:t xml:space="preserve"> </w:t>
            </w:r>
            <w:r>
              <w:rPr>
                <w:rFonts w:hint="eastAsia"/>
              </w:rPr>
              <w:t>管理端系统根据反馈数倒序显示评价信息和评价反馈信息（参考</w:t>
            </w:r>
            <w:r w:rsidR="00872D97">
              <w:t>81</w:t>
            </w:r>
            <w:r>
              <w:rPr>
                <w:rFonts w:hint="eastAsia"/>
              </w:rPr>
              <w:t>.</w:t>
            </w:r>
            <w:r>
              <w:t>1</w:t>
            </w:r>
            <w:r>
              <w:rPr>
                <w:rFonts w:hint="eastAsia"/>
              </w:rPr>
              <w:t>，</w:t>
            </w:r>
            <w:r w:rsidR="00872D97">
              <w:rPr>
                <w:rFonts w:hint="eastAsia"/>
              </w:rPr>
              <w:t>81</w:t>
            </w:r>
            <w:r>
              <w:rPr>
                <w:rFonts w:hint="eastAsia"/>
              </w:rPr>
              <w:t>.</w:t>
            </w:r>
            <w:r>
              <w:t>2</w:t>
            </w:r>
            <w:r>
              <w:rPr>
                <w:rFonts w:hint="eastAsia"/>
              </w:rPr>
              <w:t>）</w:t>
            </w:r>
          </w:p>
          <w:p w:rsidR="00A30A42" w:rsidRDefault="00A30A42" w:rsidP="00A30A42">
            <w:r>
              <w:t>6</w:t>
            </w:r>
            <w:r>
              <w:rPr>
                <w:rFonts w:hint="eastAsia"/>
              </w:rPr>
              <w:t>.</w:t>
            </w:r>
            <w:r>
              <w:t xml:space="preserve"> </w:t>
            </w:r>
            <w:r>
              <w:rPr>
                <w:rFonts w:hint="eastAsia"/>
              </w:rPr>
              <w:t>管理员要么选择删除单个评价（</w:t>
            </w:r>
            <w:r>
              <w:t>7</w:t>
            </w:r>
            <w:r>
              <w:rPr>
                <w:rFonts w:hint="eastAsia"/>
              </w:rPr>
              <w:t>），要么选择删除多个评价（</w:t>
            </w:r>
            <w:r>
              <w:t>8</w:t>
            </w:r>
            <w:r>
              <w:rPr>
                <w:rFonts w:hint="eastAsia"/>
              </w:rPr>
              <w:t>），要么不处理（结束）</w:t>
            </w:r>
          </w:p>
          <w:p w:rsidR="00A30A42" w:rsidRDefault="00A30A42" w:rsidP="00A30A42">
            <w:r>
              <w:t xml:space="preserve">7. </w:t>
            </w:r>
            <w:r>
              <w:rPr>
                <w:rFonts w:hint="eastAsia"/>
              </w:rPr>
              <w:t>管理员点击指定评价的删除按钮删除评价（</w:t>
            </w:r>
            <w:r>
              <w:rPr>
                <w:rFonts w:hint="eastAsia"/>
              </w:rPr>
              <w:t>9</w:t>
            </w:r>
            <w:r>
              <w:rPr>
                <w:rFonts w:hint="eastAsia"/>
              </w:rPr>
              <w:t>）</w:t>
            </w:r>
          </w:p>
          <w:p w:rsidR="00A30A42" w:rsidRPr="00AA78E7" w:rsidRDefault="00A30A42" w:rsidP="00A30A42">
            <w:r>
              <w:t xml:space="preserve">8. </w:t>
            </w:r>
            <w:r>
              <w:rPr>
                <w:rFonts w:hint="eastAsia"/>
              </w:rPr>
              <w:t>管理员选择多个指定评价点击一键删除按钮删除评价</w:t>
            </w:r>
          </w:p>
          <w:p w:rsidR="00A30A42" w:rsidRDefault="00A30A42" w:rsidP="00A30A42">
            <w:r>
              <w:t>9</w:t>
            </w:r>
            <w:r>
              <w:rPr>
                <w:rFonts w:hint="eastAsia"/>
              </w:rPr>
              <w:t>.</w:t>
            </w:r>
            <w:r>
              <w:t xml:space="preserve"> </w:t>
            </w:r>
            <w:r>
              <w:rPr>
                <w:rFonts w:hint="eastAsia"/>
              </w:rPr>
              <w:t>管理端系统发送删除评价信息到服务器</w:t>
            </w:r>
          </w:p>
          <w:p w:rsidR="00A30A42" w:rsidRDefault="00A30A42" w:rsidP="00A30A42">
            <w:r>
              <w:t>10</w:t>
            </w:r>
            <w:r>
              <w:rPr>
                <w:rFonts w:hint="eastAsia"/>
              </w:rPr>
              <w:t>.</w:t>
            </w:r>
            <w:r>
              <w:t xml:space="preserve"> </w:t>
            </w:r>
            <w:r>
              <w:rPr>
                <w:rFonts w:hint="eastAsia"/>
              </w:rPr>
              <w:t>服务器返回删除评价成功的信息</w:t>
            </w:r>
          </w:p>
          <w:p w:rsidR="00A30A42" w:rsidRDefault="00A30A42" w:rsidP="00A30A42">
            <w:r>
              <w:t>11</w:t>
            </w:r>
            <w:r>
              <w:rPr>
                <w:rFonts w:hint="eastAsia"/>
              </w:rPr>
              <w:t>.</w:t>
            </w:r>
            <w:r>
              <w:t xml:space="preserve"> </w:t>
            </w:r>
            <w:r>
              <w:rPr>
                <w:rFonts w:hint="eastAsia"/>
              </w:rPr>
              <w:t>管理端系统显示删除评价成功</w:t>
            </w:r>
          </w:p>
          <w:p w:rsidR="00A30A42" w:rsidRDefault="00A30A42" w:rsidP="00A30A42">
            <w:r>
              <w:rPr>
                <w:rFonts w:hint="eastAsia"/>
              </w:rPr>
              <w:t>1</w:t>
            </w:r>
            <w:r>
              <w:t xml:space="preserve">2. </w:t>
            </w:r>
            <w:r>
              <w:rPr>
                <w:rFonts w:hint="eastAsia"/>
              </w:rPr>
              <w:t>管理员要么选择统一回复（</w:t>
            </w:r>
            <w:r>
              <w:t>13</w:t>
            </w:r>
            <w:r>
              <w:rPr>
                <w:rFonts w:hint="eastAsia"/>
              </w:rPr>
              <w:t>），要么不回复（</w:t>
            </w:r>
            <w:r>
              <w:rPr>
                <w:rFonts w:hint="eastAsia"/>
              </w:rPr>
              <w:t>1</w:t>
            </w:r>
            <w:r>
              <w:t>6</w:t>
            </w:r>
            <w:r>
              <w:rPr>
                <w:rFonts w:hint="eastAsia"/>
              </w:rPr>
              <w:t>）</w:t>
            </w:r>
          </w:p>
          <w:p w:rsidR="00A30A42" w:rsidRDefault="00A30A42" w:rsidP="00A30A42">
            <w:r>
              <w:rPr>
                <w:rFonts w:hint="eastAsia"/>
              </w:rPr>
              <w:t>1</w:t>
            </w:r>
            <w:r>
              <w:t xml:space="preserve">3. </w:t>
            </w:r>
            <w:r>
              <w:rPr>
                <w:rFonts w:hint="eastAsia"/>
              </w:rPr>
              <w:t>管理员输入回复内容，点击发送</w:t>
            </w:r>
          </w:p>
          <w:p w:rsidR="00A30A42" w:rsidRDefault="00A30A42" w:rsidP="00A30A42">
            <w:r>
              <w:rPr>
                <w:rFonts w:hint="eastAsia"/>
              </w:rPr>
              <w:t>1</w:t>
            </w:r>
            <w:r>
              <w:t xml:space="preserve">4. </w:t>
            </w:r>
            <w:r>
              <w:rPr>
                <w:rFonts w:hint="eastAsia"/>
              </w:rPr>
              <w:t>管理端系统发送回复内容到服务器</w:t>
            </w:r>
          </w:p>
          <w:p w:rsidR="00A30A42" w:rsidRDefault="00A30A42" w:rsidP="00A30A42">
            <w:r>
              <w:rPr>
                <w:rFonts w:hint="eastAsia"/>
              </w:rPr>
              <w:t>1</w:t>
            </w:r>
            <w:r>
              <w:t xml:space="preserve">5. </w:t>
            </w:r>
            <w:r>
              <w:rPr>
                <w:rFonts w:hint="eastAsia"/>
              </w:rPr>
              <w:t>管理端系统显示发送成功</w:t>
            </w:r>
          </w:p>
          <w:p w:rsidR="00A30A42" w:rsidRPr="000620D2" w:rsidRDefault="00A30A42" w:rsidP="00A30A42">
            <w:r>
              <w:rPr>
                <w:rFonts w:hint="eastAsia"/>
              </w:rPr>
              <w:t>1</w:t>
            </w:r>
            <w:r>
              <w:t xml:space="preserve">6. </w:t>
            </w:r>
            <w:r>
              <w:rPr>
                <w:rFonts w:hint="eastAsia"/>
              </w:rPr>
              <w:t>管理员要么选择继续处理（</w:t>
            </w:r>
            <w:r>
              <w:rPr>
                <w:rFonts w:hint="eastAsia"/>
              </w:rPr>
              <w:t>7</w:t>
            </w:r>
            <w:r>
              <w:rPr>
                <w:rFonts w:hint="eastAsia"/>
              </w:rPr>
              <w:t>），要么结束</w:t>
            </w:r>
          </w:p>
        </w:tc>
      </w:tr>
      <w:tr w:rsidR="00A30A42" w:rsidRPr="00DB4CC8" w:rsidTr="00A30A42">
        <w:trPr>
          <w:trHeight w:val="90"/>
        </w:trPr>
        <w:tc>
          <w:tcPr>
            <w:tcW w:w="1384" w:type="dxa"/>
          </w:tcPr>
          <w:p w:rsidR="00A30A42" w:rsidRPr="0094138B" w:rsidRDefault="00A30A42" w:rsidP="00A30A42">
            <w:r w:rsidRPr="0094138B">
              <w:rPr>
                <w:rFonts w:hint="eastAsia"/>
              </w:rPr>
              <w:lastRenderedPageBreak/>
              <w:t>可选操作流程</w:t>
            </w:r>
          </w:p>
        </w:tc>
        <w:tc>
          <w:tcPr>
            <w:tcW w:w="7138" w:type="dxa"/>
          </w:tcPr>
          <w:p w:rsidR="00A30A42" w:rsidRPr="0094138B" w:rsidRDefault="00872D97" w:rsidP="00A30A42">
            <w:pPr>
              <w:rPr>
                <w:b/>
              </w:rPr>
            </w:pPr>
            <w:r w:rsidRPr="0094138B">
              <w:rPr>
                <w:b/>
              </w:rPr>
              <w:t>81</w:t>
            </w:r>
            <w:r w:rsidR="00A30A42" w:rsidRPr="0094138B">
              <w:rPr>
                <w:rFonts w:hint="eastAsia"/>
                <w:b/>
              </w:rPr>
              <w:t>.</w:t>
            </w:r>
            <w:r w:rsidR="00A30A42" w:rsidRPr="0094138B">
              <w:rPr>
                <w:b/>
              </w:rPr>
              <w:t xml:space="preserve">1 </w:t>
            </w:r>
            <w:r w:rsidR="00A30A42" w:rsidRPr="0094138B">
              <w:rPr>
                <w:rFonts w:hint="eastAsia"/>
                <w:b/>
              </w:rPr>
              <w:t>查看反馈信息</w:t>
            </w:r>
          </w:p>
          <w:p w:rsidR="00A30A42" w:rsidRDefault="00A30A42" w:rsidP="00A30A42">
            <w:r>
              <w:rPr>
                <w:rFonts w:hint="eastAsia"/>
              </w:rPr>
              <w:t>1.</w:t>
            </w:r>
            <w:r>
              <w:t xml:space="preserve"> </w:t>
            </w:r>
            <w:r>
              <w:rPr>
                <w:rFonts w:hint="eastAsia"/>
              </w:rPr>
              <w:t>管理员点击查看具体反馈信息按钮</w:t>
            </w:r>
          </w:p>
          <w:p w:rsidR="00A30A42" w:rsidRDefault="00A30A42" w:rsidP="00A30A42">
            <w:r>
              <w:rPr>
                <w:rFonts w:hint="eastAsia"/>
              </w:rPr>
              <w:t>2.</w:t>
            </w:r>
            <w:r>
              <w:t xml:space="preserve"> </w:t>
            </w:r>
            <w:r>
              <w:rPr>
                <w:rFonts w:hint="eastAsia"/>
              </w:rPr>
              <w:t>系统显示具体反馈信息界面并显示具体反馈信息</w:t>
            </w:r>
          </w:p>
          <w:p w:rsidR="00A30A42" w:rsidRDefault="00A30A42" w:rsidP="00A30A42">
            <w:r>
              <w:rPr>
                <w:rFonts w:hint="eastAsia"/>
              </w:rPr>
              <w:t>3.</w:t>
            </w:r>
            <w:r>
              <w:t xml:space="preserve"> </w:t>
            </w:r>
            <w:r>
              <w:rPr>
                <w:rFonts w:hint="eastAsia"/>
              </w:rPr>
              <w:t>管理员点击返回按钮</w:t>
            </w:r>
          </w:p>
          <w:p w:rsidR="00A30A42" w:rsidRDefault="00A30A42" w:rsidP="00A30A42">
            <w:r>
              <w:rPr>
                <w:rFonts w:hint="eastAsia"/>
              </w:rPr>
              <w:t>4.</w:t>
            </w:r>
            <w:r>
              <w:t xml:space="preserve"> </w:t>
            </w:r>
            <w:r>
              <w:rPr>
                <w:rFonts w:hint="eastAsia"/>
              </w:rPr>
              <w:t>系统回到评价反馈界面，返回一般性流程步骤</w:t>
            </w:r>
            <w:r>
              <w:t>5</w:t>
            </w:r>
          </w:p>
          <w:p w:rsidR="00A30A42" w:rsidRPr="0094138B" w:rsidRDefault="00872D97" w:rsidP="00A30A42">
            <w:r w:rsidRPr="0094138B">
              <w:t>81</w:t>
            </w:r>
            <w:r w:rsidR="00A30A42" w:rsidRPr="0094138B">
              <w:rPr>
                <w:rFonts w:hint="eastAsia"/>
              </w:rPr>
              <w:t>.</w:t>
            </w:r>
            <w:r w:rsidR="00A30A42" w:rsidRPr="0094138B">
              <w:t xml:space="preserve">2 </w:t>
            </w:r>
            <w:r w:rsidR="00A30A42" w:rsidRPr="0094138B">
              <w:rPr>
                <w:rFonts w:hint="eastAsia"/>
              </w:rPr>
              <w:t>根据条件搜索评价</w:t>
            </w:r>
          </w:p>
          <w:p w:rsidR="0094138B" w:rsidRDefault="00A30A42" w:rsidP="00A30A42">
            <w:r w:rsidRPr="00CD6112">
              <w:rPr>
                <w:rFonts w:hint="eastAsia"/>
              </w:rPr>
              <w:t>1.</w:t>
            </w:r>
            <w:r w:rsidRPr="00CD6112">
              <w:t xml:space="preserve"> </w:t>
            </w:r>
            <w:r w:rsidR="0094138B">
              <w:rPr>
                <w:rFonts w:hint="eastAsia"/>
              </w:rPr>
              <w:t>管理员选择搜索条件进</w:t>
            </w:r>
          </w:p>
          <w:p w:rsidR="00A30A42" w:rsidRDefault="00A30A42" w:rsidP="00A30A42">
            <w:r>
              <w:rPr>
                <w:rFonts w:hint="eastAsia"/>
              </w:rPr>
              <w:t>2.</w:t>
            </w:r>
            <w:r>
              <w:t xml:space="preserve"> </w:t>
            </w:r>
            <w:r>
              <w:rPr>
                <w:rFonts w:hint="eastAsia"/>
              </w:rPr>
              <w:t>管理员输入查询关键词</w:t>
            </w:r>
          </w:p>
          <w:p w:rsidR="00A30A42" w:rsidRDefault="00A30A42" w:rsidP="00A30A42">
            <w:r>
              <w:rPr>
                <w:rFonts w:hint="eastAsia"/>
              </w:rPr>
              <w:t>3.</w:t>
            </w:r>
            <w:r>
              <w:t xml:space="preserve"> </w:t>
            </w:r>
            <w:r>
              <w:rPr>
                <w:rFonts w:hint="eastAsia"/>
              </w:rPr>
              <w:t>管理员点击查询按钮</w:t>
            </w:r>
          </w:p>
          <w:p w:rsidR="00A30A42" w:rsidRPr="00CD6112" w:rsidRDefault="00A30A42" w:rsidP="00A30A42">
            <w:r>
              <w:rPr>
                <w:rFonts w:hint="eastAsia"/>
              </w:rPr>
              <w:t>4.</w:t>
            </w:r>
            <w:r>
              <w:t xml:space="preserve"> </w:t>
            </w:r>
            <w:r>
              <w:rPr>
                <w:rFonts w:hint="eastAsia"/>
              </w:rPr>
              <w:t>管理端系统根据搜索条件显示评价，返回一般性流程</w:t>
            </w:r>
            <w:r>
              <w:rPr>
                <w:rFonts w:hint="eastAsia"/>
              </w:rPr>
              <w:t>5</w:t>
            </w:r>
          </w:p>
        </w:tc>
      </w:tr>
      <w:tr w:rsidR="00A30A42" w:rsidRPr="0068619D" w:rsidTr="00A30A42">
        <w:trPr>
          <w:trHeight w:val="90"/>
        </w:trPr>
        <w:tc>
          <w:tcPr>
            <w:tcW w:w="1384" w:type="dxa"/>
          </w:tcPr>
          <w:p w:rsidR="00A30A42" w:rsidRPr="0094138B" w:rsidRDefault="00A30A42" w:rsidP="00A30A42">
            <w:r w:rsidRPr="0094138B">
              <w:rPr>
                <w:rFonts w:hint="eastAsia"/>
              </w:rPr>
              <w:t>异常事件流</w:t>
            </w:r>
          </w:p>
          <w:p w:rsidR="00A30A42" w:rsidRPr="0094138B" w:rsidRDefault="00A30A42" w:rsidP="00A30A42">
            <w:r w:rsidRPr="0094138B">
              <w:rPr>
                <w:rFonts w:hint="eastAsia"/>
              </w:rPr>
              <w:t>及异常处理</w:t>
            </w:r>
          </w:p>
        </w:tc>
        <w:tc>
          <w:tcPr>
            <w:tcW w:w="7138" w:type="dxa"/>
          </w:tcPr>
          <w:p w:rsidR="00A30A42" w:rsidRPr="0094138B" w:rsidRDefault="00872D97" w:rsidP="00A30A42">
            <w:pPr>
              <w:rPr>
                <w:b/>
              </w:rPr>
            </w:pPr>
            <w:r w:rsidRPr="0094138B">
              <w:rPr>
                <w:b/>
              </w:rPr>
              <w:t>81</w:t>
            </w:r>
            <w:r w:rsidR="00A30A42" w:rsidRPr="0094138B">
              <w:rPr>
                <w:b/>
              </w:rPr>
              <w:t>.0 E1</w:t>
            </w:r>
            <w:r w:rsidR="00A30A42" w:rsidRPr="0094138B">
              <w:rPr>
                <w:rFonts w:hint="eastAsia"/>
                <w:b/>
              </w:rPr>
              <w:t>无网络连接</w:t>
            </w:r>
          </w:p>
          <w:p w:rsidR="00A30A42" w:rsidRPr="0094138B" w:rsidRDefault="00A30A42" w:rsidP="00A30A42">
            <w:r w:rsidRPr="0094138B">
              <w:t xml:space="preserve">1. </w:t>
            </w:r>
            <w:r w:rsidRPr="0094138B">
              <w:rPr>
                <w:rFonts w:hint="eastAsia"/>
              </w:rPr>
              <w:t>管理端系统显示无网络连接，跳过后续所有步骤</w:t>
            </w:r>
          </w:p>
        </w:tc>
      </w:tr>
      <w:tr w:rsidR="00A30A42" w:rsidTr="00A30A42">
        <w:tc>
          <w:tcPr>
            <w:tcW w:w="1384" w:type="dxa"/>
          </w:tcPr>
          <w:p w:rsidR="00A30A42" w:rsidRPr="0094138B" w:rsidRDefault="00A30A42" w:rsidP="00A30A42">
            <w:r w:rsidRPr="0094138B">
              <w:rPr>
                <w:rFonts w:hint="eastAsia"/>
              </w:rPr>
              <w:t>优先级</w:t>
            </w:r>
          </w:p>
        </w:tc>
        <w:tc>
          <w:tcPr>
            <w:tcW w:w="7138" w:type="dxa"/>
          </w:tcPr>
          <w:p w:rsidR="00A30A42" w:rsidRPr="0094138B" w:rsidRDefault="00EC6719" w:rsidP="00A30A42">
            <w:r w:rsidRPr="0094138B">
              <w:rPr>
                <w:rFonts w:hint="eastAsia"/>
              </w:rPr>
              <w:t>1.</w:t>
            </w:r>
            <w:r w:rsidRPr="0094138B">
              <w:t>31</w:t>
            </w:r>
          </w:p>
        </w:tc>
      </w:tr>
      <w:tr w:rsidR="00A30A42" w:rsidTr="00A30A42">
        <w:tc>
          <w:tcPr>
            <w:tcW w:w="1384" w:type="dxa"/>
          </w:tcPr>
          <w:p w:rsidR="00A30A42" w:rsidRPr="0094138B" w:rsidRDefault="00A30A42" w:rsidP="00A30A42">
            <w:r w:rsidRPr="0094138B">
              <w:rPr>
                <w:rFonts w:hint="eastAsia"/>
              </w:rPr>
              <w:t>使用频率</w:t>
            </w:r>
          </w:p>
        </w:tc>
        <w:tc>
          <w:tcPr>
            <w:tcW w:w="7138" w:type="dxa"/>
          </w:tcPr>
          <w:p w:rsidR="00A30A42" w:rsidRPr="0094138B" w:rsidRDefault="00A30A42" w:rsidP="00A30A42">
            <w:r>
              <w:rPr>
                <w:rFonts w:hint="eastAsia"/>
              </w:rPr>
              <w:t>每名管理员平均每天</w:t>
            </w:r>
            <w:r>
              <w:rPr>
                <w:rFonts w:hint="eastAsia"/>
              </w:rPr>
              <w:t>1</w:t>
            </w:r>
            <w:r>
              <w:rPr>
                <w:rFonts w:hint="eastAsia"/>
              </w:rPr>
              <w:t>次</w:t>
            </w:r>
          </w:p>
        </w:tc>
      </w:tr>
      <w:tr w:rsidR="00A30A42" w:rsidRPr="00BF5EB8" w:rsidTr="00A30A42">
        <w:tc>
          <w:tcPr>
            <w:tcW w:w="1384" w:type="dxa"/>
          </w:tcPr>
          <w:p w:rsidR="00A30A42" w:rsidRPr="0094138B" w:rsidRDefault="00A30A42" w:rsidP="00A30A42">
            <w:r w:rsidRPr="0094138B">
              <w:rPr>
                <w:rFonts w:hint="eastAsia"/>
              </w:rPr>
              <w:t>其他信息</w:t>
            </w:r>
          </w:p>
        </w:tc>
        <w:tc>
          <w:tcPr>
            <w:tcW w:w="7138" w:type="dxa"/>
          </w:tcPr>
          <w:p w:rsidR="00A30A42" w:rsidRPr="0094138B" w:rsidRDefault="00A30A42" w:rsidP="00A30A42">
            <w:r w:rsidRPr="0094138B">
              <w:rPr>
                <w:rFonts w:hint="eastAsia"/>
              </w:rPr>
              <w:t>1</w:t>
            </w:r>
            <w:r w:rsidRPr="0094138B">
              <w:t xml:space="preserve">. </w:t>
            </w:r>
            <w:r w:rsidRPr="0094138B">
              <w:rPr>
                <w:rFonts w:hint="eastAsia"/>
              </w:rPr>
              <w:t>管理员可以在点击删除按钮之前等待</w:t>
            </w:r>
            <w:proofErr w:type="gramStart"/>
            <w:r w:rsidRPr="0094138B">
              <w:rPr>
                <w:rFonts w:hint="eastAsia"/>
              </w:rPr>
              <w:t>任意时</w:t>
            </w:r>
            <w:proofErr w:type="gramEnd"/>
            <w:r w:rsidRPr="0094138B">
              <w:rPr>
                <w:rFonts w:hint="eastAsia"/>
              </w:rPr>
              <w:t>间或取消删除评价</w:t>
            </w:r>
          </w:p>
        </w:tc>
      </w:tr>
      <w:tr w:rsidR="00A30A42" w:rsidTr="00A30A42">
        <w:tc>
          <w:tcPr>
            <w:tcW w:w="1384" w:type="dxa"/>
          </w:tcPr>
          <w:p w:rsidR="00A30A42" w:rsidRPr="0094138B" w:rsidRDefault="00A30A42" w:rsidP="00A30A42">
            <w:r w:rsidRPr="0094138B">
              <w:rPr>
                <w:rFonts w:hint="eastAsia"/>
              </w:rPr>
              <w:t>成功标准</w:t>
            </w:r>
          </w:p>
        </w:tc>
        <w:tc>
          <w:tcPr>
            <w:tcW w:w="7138" w:type="dxa"/>
          </w:tcPr>
          <w:p w:rsidR="00A30A42" w:rsidRPr="0094138B" w:rsidRDefault="00A30A42" w:rsidP="00A30A42">
            <w:r w:rsidRPr="0094138B">
              <w:rPr>
                <w:rFonts w:hint="eastAsia"/>
              </w:rPr>
              <w:t>管理端系统成功删除评价</w:t>
            </w:r>
          </w:p>
        </w:tc>
      </w:tr>
    </w:tbl>
    <w:p w:rsidR="00A30A42" w:rsidRPr="00A30A42" w:rsidRDefault="00A30A42" w:rsidP="00081CA4">
      <w:pPr>
        <w:rPr>
          <w:b/>
        </w:rPr>
      </w:pPr>
    </w:p>
    <w:p w:rsidR="00081CA4" w:rsidRDefault="00081CA4" w:rsidP="00081CA4">
      <w:pPr>
        <w:rPr>
          <w:b/>
        </w:rPr>
      </w:pPr>
      <w:r w:rsidRPr="00906E26">
        <w:rPr>
          <w:rFonts w:hint="eastAsia"/>
          <w:b/>
        </w:rPr>
        <w:t>顺序图：</w:t>
      </w:r>
    </w:p>
    <w:p w:rsidR="00F84B85" w:rsidRDefault="00A30A42" w:rsidP="00F84B85">
      <w:pPr>
        <w:jc w:val="center"/>
        <w:rPr>
          <w:b/>
        </w:rPr>
      </w:pPr>
      <w:r>
        <w:object w:dxaOrig="10812" w:dyaOrig="15072">
          <v:shape id="_x0000_i1262" type="#_x0000_t75" style="width:416.25pt;height:578.75pt" o:ole="">
            <v:imagedata r:id="rId488" o:title=""/>
          </v:shape>
          <o:OLEObject Type="Embed" ProgID="Visio.Drawing.15" ShapeID="_x0000_i1262" DrawAspect="Content" ObjectID="_1609341589" r:id="rId489"/>
        </w:object>
      </w:r>
    </w:p>
    <w:p w:rsidR="00F84B85" w:rsidRDefault="00A30A42" w:rsidP="00F84B85">
      <w:pPr>
        <w:jc w:val="center"/>
        <w:rPr>
          <w:b/>
        </w:rPr>
      </w:pPr>
      <w:r>
        <w:rPr>
          <w:rFonts w:hint="eastAsia"/>
          <w:b/>
        </w:rPr>
        <w:t>评价</w:t>
      </w:r>
      <w:r w:rsidR="00F84B85">
        <w:rPr>
          <w:rFonts w:hint="eastAsia"/>
          <w:b/>
        </w:rPr>
        <w:t>反馈</w:t>
      </w:r>
    </w:p>
    <w:p w:rsidR="00F84B85" w:rsidRDefault="00A30A42" w:rsidP="00F84B85">
      <w:pPr>
        <w:jc w:val="center"/>
        <w:rPr>
          <w:b/>
        </w:rPr>
      </w:pPr>
      <w:r>
        <w:object w:dxaOrig="5161" w:dyaOrig="6900">
          <v:shape id="_x0000_i1263" type="#_x0000_t75" style="width:258.05pt;height:346.05pt" o:ole="">
            <v:imagedata r:id="rId490" o:title=""/>
          </v:shape>
          <o:OLEObject Type="Embed" ProgID="Visio.Drawing.15" ShapeID="_x0000_i1263" DrawAspect="Content" ObjectID="_1609341590" r:id="rId491"/>
        </w:object>
      </w:r>
    </w:p>
    <w:p w:rsidR="00F84B85" w:rsidRDefault="00A30A42" w:rsidP="00F84B85">
      <w:pPr>
        <w:jc w:val="center"/>
        <w:rPr>
          <w:b/>
        </w:rPr>
      </w:pPr>
      <w:r>
        <w:rPr>
          <w:rFonts w:hint="eastAsia"/>
          <w:b/>
        </w:rPr>
        <w:t>评价</w:t>
      </w:r>
      <w:r w:rsidR="00F84B85">
        <w:rPr>
          <w:rFonts w:hint="eastAsia"/>
          <w:b/>
        </w:rPr>
        <w:t>反馈</w:t>
      </w:r>
      <w:r w:rsidR="00F84B85">
        <w:rPr>
          <w:rFonts w:hint="eastAsia"/>
          <w:b/>
        </w:rPr>
        <w:t>-</w:t>
      </w:r>
      <w:r w:rsidR="00F84B85" w:rsidRPr="00A077FC">
        <w:rPr>
          <w:rFonts w:hint="eastAsia"/>
          <w:b/>
        </w:rPr>
        <w:t>查看反馈信息</w:t>
      </w:r>
    </w:p>
    <w:p w:rsidR="00A30A42" w:rsidRDefault="00A30A42" w:rsidP="00F84B85">
      <w:pPr>
        <w:jc w:val="center"/>
        <w:rPr>
          <w:b/>
        </w:rPr>
      </w:pPr>
      <w:r>
        <w:object w:dxaOrig="5317" w:dyaOrig="6900">
          <v:shape id="_x0000_i1264" type="#_x0000_t75" style="width:266.65pt;height:346.05pt" o:ole="">
            <v:imagedata r:id="rId492" o:title=""/>
          </v:shape>
          <o:OLEObject Type="Embed" ProgID="Visio.Drawing.15" ShapeID="_x0000_i1264" DrawAspect="Content" ObjectID="_1609341591" r:id="rId493"/>
        </w:object>
      </w:r>
    </w:p>
    <w:p w:rsidR="00A30A42" w:rsidRPr="00A30A42" w:rsidRDefault="00A30A42" w:rsidP="00A30A42">
      <w:pPr>
        <w:jc w:val="center"/>
        <w:rPr>
          <w:b/>
        </w:rPr>
      </w:pPr>
      <w:r>
        <w:rPr>
          <w:rFonts w:hint="eastAsia"/>
          <w:b/>
        </w:rPr>
        <w:t>评价反馈</w:t>
      </w:r>
      <w:r>
        <w:rPr>
          <w:rFonts w:hint="eastAsia"/>
          <w:b/>
        </w:rPr>
        <w:t>-</w:t>
      </w:r>
      <w:r>
        <w:rPr>
          <w:rFonts w:hint="eastAsia"/>
          <w:b/>
        </w:rPr>
        <w:t>根据条件搜索评价</w:t>
      </w:r>
    </w:p>
    <w:p w:rsidR="00081CA4" w:rsidRDefault="00081CA4" w:rsidP="00081CA4">
      <w:pPr>
        <w:rPr>
          <w:b/>
        </w:rPr>
      </w:pPr>
      <w:r w:rsidRPr="00906E26">
        <w:rPr>
          <w:rFonts w:hint="eastAsia"/>
          <w:b/>
        </w:rPr>
        <w:t>对话框图：</w:t>
      </w:r>
    </w:p>
    <w:p w:rsidR="00F84B85" w:rsidRDefault="00F84B85" w:rsidP="00F84B85">
      <w:pPr>
        <w:jc w:val="center"/>
        <w:rPr>
          <w:b/>
        </w:rPr>
      </w:pPr>
      <w:r>
        <w:object w:dxaOrig="6037" w:dyaOrig="8028">
          <v:shape id="_x0000_i1265" type="#_x0000_t75" style="width:303.05pt;height:401.4pt" o:ole="">
            <v:imagedata r:id="rId494" o:title=""/>
          </v:shape>
          <o:OLEObject Type="Embed" ProgID="Visio.Drawing.15" ShapeID="_x0000_i1265" DrawAspect="Content" ObjectID="_1609341592" r:id="rId495"/>
        </w:object>
      </w:r>
    </w:p>
    <w:p w:rsidR="00F84B85" w:rsidRPr="00081CA4" w:rsidRDefault="00F84B85" w:rsidP="00F84B85">
      <w:pPr>
        <w:jc w:val="center"/>
        <w:rPr>
          <w:b/>
        </w:rPr>
      </w:pPr>
      <w:r>
        <w:rPr>
          <w:rFonts w:hint="eastAsia"/>
          <w:b/>
        </w:rPr>
        <w:t>评论反馈</w:t>
      </w:r>
    </w:p>
    <w:p w:rsidR="00926CC9" w:rsidRDefault="00926CC9" w:rsidP="00926CC9">
      <w:pPr>
        <w:pStyle w:val="2"/>
      </w:pPr>
      <w:r>
        <w:rPr>
          <w:rFonts w:hint="eastAsia"/>
        </w:rPr>
        <w:t xml:space="preserve"> </w:t>
      </w:r>
      <w:bookmarkStart w:id="172" w:name="_Toc535336748"/>
      <w:r>
        <w:rPr>
          <w:rFonts w:hint="eastAsia"/>
        </w:rPr>
        <w:t>活动管理</w:t>
      </w:r>
      <w:bookmarkEnd w:id="172"/>
    </w:p>
    <w:p w:rsidR="00CF1DB1" w:rsidRPr="00CF1DB1" w:rsidRDefault="00CF1DB1" w:rsidP="00CF1DB1">
      <w:pPr>
        <w:rPr>
          <w:b/>
        </w:rPr>
      </w:pPr>
      <w:r w:rsidRPr="00525D15">
        <w:rPr>
          <w:rFonts w:hint="eastAsia"/>
          <w:b/>
        </w:rPr>
        <w:t>用例图：</w:t>
      </w:r>
    </w:p>
    <w:p w:rsidR="00CF1DB1" w:rsidRPr="00CF1DB1" w:rsidRDefault="006157C6" w:rsidP="00CF1DB1">
      <w:r>
        <w:object w:dxaOrig="8233" w:dyaOrig="2413">
          <v:shape id="_x0000_i1266" type="#_x0000_t75" style="width:411.25pt;height:121.5pt" o:ole="">
            <v:imagedata r:id="rId496" o:title=""/>
          </v:shape>
          <o:OLEObject Type="Embed" ProgID="Visio.Drawing.15" ShapeID="_x0000_i1266" DrawAspect="Content" ObjectID="_1609341593" r:id="rId497"/>
        </w:object>
      </w:r>
    </w:p>
    <w:p w:rsidR="00142DA5" w:rsidRDefault="00142DA5" w:rsidP="00142DA5">
      <w:pPr>
        <w:pStyle w:val="3"/>
      </w:pPr>
      <w:bookmarkStart w:id="173" w:name="_删除活动"/>
      <w:bookmarkStart w:id="174" w:name="_Toc535336749"/>
      <w:bookmarkEnd w:id="173"/>
      <w:r>
        <w:rPr>
          <w:rFonts w:hint="eastAsia"/>
        </w:rPr>
        <w:t>删除活动</w:t>
      </w:r>
      <w:bookmarkEnd w:id="174"/>
    </w:p>
    <w:p w:rsidR="00895D92" w:rsidRDefault="00406D2A" w:rsidP="00406D2A">
      <w:pPr>
        <w:rPr>
          <w:b/>
        </w:rPr>
      </w:pPr>
      <w:r w:rsidRPr="001036C1">
        <w:rPr>
          <w:rFonts w:hint="eastAsia"/>
          <w:b/>
        </w:rPr>
        <w:t>用例场景描述：</w:t>
      </w:r>
    </w:p>
    <w:p w:rsidR="00895D92" w:rsidRDefault="00895D92" w:rsidP="00895D92"/>
    <w:tbl>
      <w:tblPr>
        <w:tblW w:w="8522" w:type="dxa"/>
        <w:tblBorders>
          <w:top w:val="single" w:sz="12" w:space="0" w:color="000000"/>
          <w:bottom w:val="single" w:sz="12" w:space="0" w:color="000000"/>
          <w:insideH w:val="single" w:sz="4" w:space="0" w:color="000000"/>
          <w:insideV w:val="single" w:sz="4" w:space="0" w:color="000000"/>
        </w:tblBorders>
        <w:tblLayout w:type="fixed"/>
        <w:tblLook w:val="04A0" w:firstRow="1" w:lastRow="0" w:firstColumn="1" w:lastColumn="0" w:noHBand="0" w:noVBand="1"/>
      </w:tblPr>
      <w:tblGrid>
        <w:gridCol w:w="1384"/>
        <w:gridCol w:w="7138"/>
      </w:tblGrid>
      <w:tr w:rsidR="00895D92" w:rsidTr="002F6DF7">
        <w:tc>
          <w:tcPr>
            <w:tcW w:w="1384" w:type="dxa"/>
          </w:tcPr>
          <w:p w:rsidR="00895D92" w:rsidRPr="0094138B" w:rsidRDefault="00895D92" w:rsidP="002F6DF7">
            <w:r w:rsidRPr="0094138B">
              <w:rPr>
                <w:rFonts w:hint="eastAsia"/>
              </w:rPr>
              <w:t>用例名称</w:t>
            </w:r>
          </w:p>
        </w:tc>
        <w:tc>
          <w:tcPr>
            <w:tcW w:w="7138" w:type="dxa"/>
          </w:tcPr>
          <w:p w:rsidR="00895D92" w:rsidRPr="0094138B" w:rsidRDefault="00895D92" w:rsidP="002F6DF7">
            <w:r w:rsidRPr="0094138B">
              <w:rPr>
                <w:rFonts w:hint="eastAsia"/>
              </w:rPr>
              <w:t>删除活动</w:t>
            </w:r>
          </w:p>
        </w:tc>
      </w:tr>
      <w:tr w:rsidR="00895D92" w:rsidTr="002F6DF7">
        <w:tc>
          <w:tcPr>
            <w:tcW w:w="1384" w:type="dxa"/>
          </w:tcPr>
          <w:p w:rsidR="00895D92" w:rsidRPr="0094138B" w:rsidRDefault="00895D92" w:rsidP="002F6DF7">
            <w:r w:rsidRPr="0094138B">
              <w:rPr>
                <w:rFonts w:hint="eastAsia"/>
              </w:rPr>
              <w:lastRenderedPageBreak/>
              <w:t>用例编号</w:t>
            </w:r>
          </w:p>
        </w:tc>
        <w:tc>
          <w:tcPr>
            <w:tcW w:w="7138" w:type="dxa"/>
          </w:tcPr>
          <w:p w:rsidR="00895D92" w:rsidRPr="0094138B" w:rsidRDefault="00872D97" w:rsidP="002F6DF7">
            <w:r w:rsidRPr="0094138B">
              <w:t>82</w:t>
            </w:r>
          </w:p>
        </w:tc>
      </w:tr>
      <w:tr w:rsidR="00895D92" w:rsidTr="002F6DF7">
        <w:tc>
          <w:tcPr>
            <w:tcW w:w="1384" w:type="dxa"/>
          </w:tcPr>
          <w:p w:rsidR="00895D92" w:rsidRPr="0094138B" w:rsidRDefault="00895D92" w:rsidP="002F6DF7">
            <w:r w:rsidRPr="0094138B">
              <w:rPr>
                <w:rFonts w:hint="eastAsia"/>
              </w:rPr>
              <w:t>用例描述</w:t>
            </w:r>
          </w:p>
        </w:tc>
        <w:tc>
          <w:tcPr>
            <w:tcW w:w="7138" w:type="dxa"/>
          </w:tcPr>
          <w:p w:rsidR="00895D92" w:rsidRPr="0094138B" w:rsidRDefault="00895D92" w:rsidP="002F6DF7">
            <w:r w:rsidRPr="0094138B">
              <w:rPr>
                <w:rFonts w:hint="eastAsia"/>
              </w:rPr>
              <w:t>管理员想要删除活动，点击活动管理中的删除活动</w:t>
            </w:r>
          </w:p>
        </w:tc>
      </w:tr>
      <w:tr w:rsidR="00895D92" w:rsidTr="002F6DF7">
        <w:tc>
          <w:tcPr>
            <w:tcW w:w="1384" w:type="dxa"/>
          </w:tcPr>
          <w:p w:rsidR="00895D92" w:rsidRPr="0094138B" w:rsidRDefault="00895D92" w:rsidP="002F6DF7">
            <w:r w:rsidRPr="0094138B">
              <w:rPr>
                <w:rFonts w:hint="eastAsia"/>
              </w:rPr>
              <w:t>参与者</w:t>
            </w:r>
          </w:p>
        </w:tc>
        <w:tc>
          <w:tcPr>
            <w:tcW w:w="7138" w:type="dxa"/>
          </w:tcPr>
          <w:p w:rsidR="00895D92" w:rsidRPr="0094138B" w:rsidRDefault="00895D92" w:rsidP="002F6DF7">
            <w:r w:rsidRPr="0094138B">
              <w:rPr>
                <w:rFonts w:hint="eastAsia"/>
              </w:rPr>
              <w:t>管理员、管理端系统、服务器</w:t>
            </w:r>
          </w:p>
        </w:tc>
      </w:tr>
      <w:tr w:rsidR="00895D92" w:rsidTr="002F6DF7">
        <w:tc>
          <w:tcPr>
            <w:tcW w:w="1384" w:type="dxa"/>
          </w:tcPr>
          <w:p w:rsidR="00895D92" w:rsidRPr="0094138B" w:rsidRDefault="00895D92" w:rsidP="002F6DF7">
            <w:r w:rsidRPr="0094138B">
              <w:rPr>
                <w:rFonts w:hint="eastAsia"/>
              </w:rPr>
              <w:t>触发条件</w:t>
            </w:r>
          </w:p>
        </w:tc>
        <w:tc>
          <w:tcPr>
            <w:tcW w:w="7138" w:type="dxa"/>
          </w:tcPr>
          <w:p w:rsidR="00895D92" w:rsidRPr="0094138B" w:rsidRDefault="00895D92" w:rsidP="002F6DF7">
            <w:r w:rsidRPr="0094138B">
              <w:rPr>
                <w:rFonts w:hint="eastAsia"/>
              </w:rPr>
              <w:t>管理员表示要进行删除活动</w:t>
            </w:r>
          </w:p>
        </w:tc>
      </w:tr>
      <w:tr w:rsidR="00895D92" w:rsidRPr="00981AA6" w:rsidTr="002F6DF7">
        <w:tc>
          <w:tcPr>
            <w:tcW w:w="1384" w:type="dxa"/>
          </w:tcPr>
          <w:p w:rsidR="00895D92" w:rsidRPr="0094138B" w:rsidRDefault="00895D92" w:rsidP="002F6DF7">
            <w:r w:rsidRPr="0094138B">
              <w:rPr>
                <w:rFonts w:hint="eastAsia"/>
              </w:rPr>
              <w:t>前置条件</w:t>
            </w:r>
          </w:p>
        </w:tc>
        <w:tc>
          <w:tcPr>
            <w:tcW w:w="7138" w:type="dxa"/>
          </w:tcPr>
          <w:p w:rsidR="00895D92" w:rsidRPr="0094138B" w:rsidRDefault="00895D92" w:rsidP="002F6DF7">
            <w:r w:rsidRPr="0094138B">
              <w:rPr>
                <w:rFonts w:hint="eastAsia"/>
              </w:rPr>
              <w:t>PRE-1</w:t>
            </w:r>
            <w:r w:rsidRPr="0094138B">
              <w:rPr>
                <w:rFonts w:hint="eastAsia"/>
              </w:rPr>
              <w:t>：管理员打开管理端系统</w:t>
            </w:r>
          </w:p>
          <w:p w:rsidR="00895D92" w:rsidRPr="0094138B" w:rsidRDefault="00895D92" w:rsidP="002F6DF7">
            <w:r w:rsidRPr="0094138B">
              <w:rPr>
                <w:rFonts w:hint="eastAsia"/>
              </w:rPr>
              <w:t>PRE-</w:t>
            </w:r>
            <w:r w:rsidRPr="0094138B">
              <w:t>2</w:t>
            </w:r>
            <w:r w:rsidRPr="0094138B">
              <w:rPr>
                <w:rFonts w:hint="eastAsia"/>
              </w:rPr>
              <w:t>：管理端系统进入主页</w:t>
            </w:r>
          </w:p>
        </w:tc>
      </w:tr>
      <w:tr w:rsidR="00895D92" w:rsidTr="002F6DF7">
        <w:tc>
          <w:tcPr>
            <w:tcW w:w="1384" w:type="dxa"/>
          </w:tcPr>
          <w:p w:rsidR="00895D92" w:rsidRPr="0094138B" w:rsidRDefault="00895D92" w:rsidP="002F6DF7">
            <w:r w:rsidRPr="0094138B">
              <w:rPr>
                <w:rFonts w:hint="eastAsia"/>
              </w:rPr>
              <w:t>后置条件</w:t>
            </w:r>
          </w:p>
        </w:tc>
        <w:tc>
          <w:tcPr>
            <w:tcW w:w="7138" w:type="dxa"/>
          </w:tcPr>
          <w:p w:rsidR="00895D92" w:rsidRPr="0094138B" w:rsidRDefault="00895D92" w:rsidP="002F6DF7">
            <w:r w:rsidRPr="0094138B">
              <w:rPr>
                <w:rFonts w:hint="eastAsia"/>
              </w:rPr>
              <w:t>POST-</w:t>
            </w:r>
            <w:r w:rsidRPr="0094138B">
              <w:t>1</w:t>
            </w:r>
            <w:r w:rsidRPr="0094138B">
              <w:rPr>
                <w:rFonts w:hint="eastAsia"/>
              </w:rPr>
              <w:t>：服务器删除对应的活动</w:t>
            </w:r>
          </w:p>
        </w:tc>
      </w:tr>
      <w:tr w:rsidR="002C65D3" w:rsidTr="002F6DF7">
        <w:tc>
          <w:tcPr>
            <w:tcW w:w="1384" w:type="dxa"/>
          </w:tcPr>
          <w:p w:rsidR="002C65D3" w:rsidRPr="0094138B" w:rsidRDefault="002C65D3" w:rsidP="002F6DF7">
            <w:r>
              <w:rPr>
                <w:rFonts w:hint="eastAsia"/>
              </w:rPr>
              <w:t>界面</w:t>
            </w:r>
          </w:p>
        </w:tc>
        <w:tc>
          <w:tcPr>
            <w:tcW w:w="7138" w:type="dxa"/>
          </w:tcPr>
          <w:p w:rsidR="002C65D3" w:rsidRPr="0094138B" w:rsidRDefault="00256BE3" w:rsidP="002F6DF7">
            <w:hyperlink w:anchor="_删除与恢复活动界面" w:history="1">
              <w:r w:rsidR="002C65D3" w:rsidRPr="002C65D3">
                <w:rPr>
                  <w:rStyle w:val="a7"/>
                  <w:rFonts w:hint="eastAsia"/>
                </w:rPr>
                <w:t>删除与恢复活动界面</w:t>
              </w:r>
            </w:hyperlink>
            <w:r w:rsidR="002C65D3">
              <w:rPr>
                <w:rFonts w:hint="eastAsia"/>
              </w:rPr>
              <w:t>、</w:t>
            </w:r>
            <w:hyperlink w:anchor="_活动反馈界面" w:history="1">
              <w:r w:rsidR="002C65D3" w:rsidRPr="002C65D3">
                <w:rPr>
                  <w:rStyle w:val="a7"/>
                  <w:rFonts w:hint="eastAsia"/>
                </w:rPr>
                <w:t>详细信息界面</w:t>
              </w:r>
            </w:hyperlink>
          </w:p>
        </w:tc>
      </w:tr>
      <w:tr w:rsidR="0094138B" w:rsidTr="002F6DF7">
        <w:tc>
          <w:tcPr>
            <w:tcW w:w="1384" w:type="dxa"/>
          </w:tcPr>
          <w:p w:rsidR="0094138B" w:rsidRPr="0094138B" w:rsidRDefault="0094138B" w:rsidP="002F6DF7">
            <w:r w:rsidRPr="0094138B">
              <w:rPr>
                <w:rFonts w:hint="eastAsia"/>
              </w:rPr>
              <w:t>输入</w:t>
            </w:r>
          </w:p>
        </w:tc>
        <w:tc>
          <w:tcPr>
            <w:tcW w:w="7138" w:type="dxa"/>
          </w:tcPr>
          <w:p w:rsidR="0094138B" w:rsidRPr="0094138B" w:rsidRDefault="00256BE3" w:rsidP="002F6DF7">
            <w:hyperlink w:anchor="_删除活动" w:history="1">
              <w:r w:rsidR="0094138B" w:rsidRPr="00A26DFF">
                <w:rPr>
                  <w:rStyle w:val="a7"/>
                  <w:rFonts w:hint="eastAsia"/>
                </w:rPr>
                <w:t>查询关键词</w:t>
              </w:r>
            </w:hyperlink>
          </w:p>
        </w:tc>
      </w:tr>
      <w:tr w:rsidR="0094138B" w:rsidTr="002F6DF7">
        <w:tc>
          <w:tcPr>
            <w:tcW w:w="1384" w:type="dxa"/>
          </w:tcPr>
          <w:p w:rsidR="0094138B" w:rsidRPr="0094138B" w:rsidRDefault="0094138B" w:rsidP="002F6DF7">
            <w:r w:rsidRPr="0094138B">
              <w:rPr>
                <w:rFonts w:hint="eastAsia"/>
              </w:rPr>
              <w:t>输出</w:t>
            </w:r>
          </w:p>
        </w:tc>
        <w:tc>
          <w:tcPr>
            <w:tcW w:w="7138" w:type="dxa"/>
          </w:tcPr>
          <w:p w:rsidR="0094138B" w:rsidRPr="0094138B" w:rsidRDefault="00256BE3" w:rsidP="002F6DF7">
            <w:hyperlink w:anchor="_活动信息_1" w:history="1">
              <w:r w:rsidR="0094138B" w:rsidRPr="00C35673">
                <w:rPr>
                  <w:rStyle w:val="a7"/>
                  <w:rFonts w:hint="eastAsia"/>
                </w:rPr>
                <w:t>活动</w:t>
              </w:r>
              <w:r w:rsidR="00A60C8F" w:rsidRPr="00C35673">
                <w:rPr>
                  <w:rStyle w:val="a7"/>
                  <w:rFonts w:hint="eastAsia"/>
                </w:rPr>
                <w:t>信息</w:t>
              </w:r>
            </w:hyperlink>
            <w:r w:rsidR="00A60C8F">
              <w:rPr>
                <w:rFonts w:hint="eastAsia"/>
              </w:rPr>
              <w:t>、</w:t>
            </w:r>
            <w:hyperlink w:anchor="_具体（举报、反馈）信息" w:history="1">
              <w:r w:rsidR="00A60C8F" w:rsidRPr="00C35673">
                <w:rPr>
                  <w:rStyle w:val="a7"/>
                  <w:rFonts w:hint="eastAsia"/>
                </w:rPr>
                <w:t>具体反馈</w:t>
              </w:r>
              <w:r w:rsidR="0094138B" w:rsidRPr="00C35673">
                <w:rPr>
                  <w:rStyle w:val="a7"/>
                  <w:rFonts w:hint="eastAsia"/>
                </w:rPr>
                <w:t>信息</w:t>
              </w:r>
            </w:hyperlink>
            <w:r w:rsidR="0094138B" w:rsidRPr="0094138B">
              <w:rPr>
                <w:rFonts w:hint="eastAsia"/>
              </w:rPr>
              <w:t>、</w:t>
            </w:r>
            <w:hyperlink w:anchor="_（成功、错误）信息提示框_1" w:history="1">
              <w:r w:rsidR="0094138B" w:rsidRPr="00C35673">
                <w:rPr>
                  <w:rStyle w:val="a7"/>
                  <w:rFonts w:hint="eastAsia"/>
                </w:rPr>
                <w:t>错误信息提示框</w:t>
              </w:r>
            </w:hyperlink>
          </w:p>
        </w:tc>
      </w:tr>
      <w:tr w:rsidR="00895D92" w:rsidRPr="000620D2" w:rsidTr="002F6DF7">
        <w:trPr>
          <w:trHeight w:val="90"/>
        </w:trPr>
        <w:tc>
          <w:tcPr>
            <w:tcW w:w="1384" w:type="dxa"/>
          </w:tcPr>
          <w:p w:rsidR="00895D92" w:rsidRPr="0094138B" w:rsidRDefault="00895D92" w:rsidP="002F6DF7">
            <w:r w:rsidRPr="0094138B">
              <w:rPr>
                <w:rFonts w:hint="eastAsia"/>
              </w:rPr>
              <w:t>一般性流程</w:t>
            </w:r>
          </w:p>
        </w:tc>
        <w:tc>
          <w:tcPr>
            <w:tcW w:w="7138" w:type="dxa"/>
          </w:tcPr>
          <w:p w:rsidR="00895D92" w:rsidRPr="0094138B" w:rsidRDefault="00872D97" w:rsidP="002F6DF7">
            <w:pPr>
              <w:rPr>
                <w:b/>
              </w:rPr>
            </w:pPr>
            <w:r w:rsidRPr="0094138B">
              <w:rPr>
                <w:b/>
              </w:rPr>
              <w:t>82</w:t>
            </w:r>
            <w:r w:rsidR="00895D92" w:rsidRPr="0094138B">
              <w:rPr>
                <w:rFonts w:hint="eastAsia"/>
                <w:b/>
              </w:rPr>
              <w:t>.</w:t>
            </w:r>
            <w:r w:rsidR="00895D92" w:rsidRPr="0094138B">
              <w:rPr>
                <w:b/>
              </w:rPr>
              <w:t xml:space="preserve">0 </w:t>
            </w:r>
            <w:r w:rsidR="00895D92" w:rsidRPr="0094138B">
              <w:rPr>
                <w:rFonts w:hint="eastAsia"/>
                <w:b/>
              </w:rPr>
              <w:t>删除活动</w:t>
            </w:r>
          </w:p>
          <w:p w:rsidR="00895D92" w:rsidRDefault="00895D92" w:rsidP="002F6DF7">
            <w:r>
              <w:rPr>
                <w:rFonts w:hint="eastAsia"/>
              </w:rPr>
              <w:t>1.</w:t>
            </w:r>
            <w:r>
              <w:t xml:space="preserve"> </w:t>
            </w:r>
            <w:r>
              <w:rPr>
                <w:rFonts w:hint="eastAsia"/>
              </w:rPr>
              <w:t>管理员点击活动管理下的删除</w:t>
            </w:r>
            <w:r w:rsidR="0094138B">
              <w:rPr>
                <w:rFonts w:hint="eastAsia"/>
              </w:rPr>
              <w:t>与恢复</w:t>
            </w:r>
            <w:r>
              <w:rPr>
                <w:rFonts w:hint="eastAsia"/>
              </w:rPr>
              <w:t>活动</w:t>
            </w:r>
          </w:p>
          <w:p w:rsidR="00895D92" w:rsidRDefault="00895D92" w:rsidP="002F6DF7">
            <w:r>
              <w:rPr>
                <w:rFonts w:hint="eastAsia"/>
              </w:rPr>
              <w:t>2.</w:t>
            </w:r>
            <w:r>
              <w:t xml:space="preserve"> </w:t>
            </w:r>
            <w:r>
              <w:rPr>
                <w:rFonts w:hint="eastAsia"/>
              </w:rPr>
              <w:t>管理端系统显示删除</w:t>
            </w:r>
            <w:r w:rsidR="0094138B">
              <w:rPr>
                <w:rFonts w:hint="eastAsia"/>
              </w:rPr>
              <w:t>与恢复</w:t>
            </w:r>
            <w:r>
              <w:rPr>
                <w:rFonts w:hint="eastAsia"/>
              </w:rPr>
              <w:t>活动界面（参考</w:t>
            </w:r>
            <w:r w:rsidR="00872D97">
              <w:t>82</w:t>
            </w:r>
            <w:r>
              <w:t>.0 E1</w:t>
            </w:r>
            <w:r>
              <w:rPr>
                <w:rFonts w:hint="eastAsia"/>
              </w:rPr>
              <w:t>）</w:t>
            </w:r>
          </w:p>
          <w:p w:rsidR="00895D92" w:rsidRDefault="00895D92" w:rsidP="002F6DF7">
            <w:r>
              <w:t>3</w:t>
            </w:r>
            <w:r>
              <w:rPr>
                <w:rFonts w:hint="eastAsia"/>
              </w:rPr>
              <w:t>.</w:t>
            </w:r>
            <w:r>
              <w:t xml:space="preserve"> </w:t>
            </w:r>
            <w:r>
              <w:rPr>
                <w:rFonts w:hint="eastAsia"/>
              </w:rPr>
              <w:t>管理端系统发送活动信息请求到服务器</w:t>
            </w:r>
          </w:p>
          <w:p w:rsidR="00895D92" w:rsidRDefault="00895D92" w:rsidP="002F6DF7">
            <w:r>
              <w:t>4</w:t>
            </w:r>
            <w:r>
              <w:rPr>
                <w:rFonts w:hint="eastAsia"/>
              </w:rPr>
              <w:t>.</w:t>
            </w:r>
            <w:r>
              <w:t xml:space="preserve"> </w:t>
            </w:r>
            <w:r>
              <w:rPr>
                <w:rFonts w:hint="eastAsia"/>
              </w:rPr>
              <w:t>服务器返回活动信息</w:t>
            </w:r>
          </w:p>
          <w:p w:rsidR="00895D92" w:rsidRDefault="00895D92" w:rsidP="002F6DF7">
            <w:r>
              <w:t>5</w:t>
            </w:r>
            <w:r>
              <w:rPr>
                <w:rFonts w:hint="eastAsia"/>
              </w:rPr>
              <w:t>.</w:t>
            </w:r>
            <w:r>
              <w:t xml:space="preserve"> </w:t>
            </w:r>
            <w:r>
              <w:rPr>
                <w:rFonts w:hint="eastAsia"/>
              </w:rPr>
              <w:t>管理端系统根据创建时间先后顺序显示活动信息（参考</w:t>
            </w:r>
            <w:r w:rsidR="00872D97">
              <w:t>82</w:t>
            </w:r>
            <w:r>
              <w:rPr>
                <w:rFonts w:hint="eastAsia"/>
              </w:rPr>
              <w:t>.</w:t>
            </w:r>
            <w:r>
              <w:t>1</w:t>
            </w:r>
            <w:r>
              <w:rPr>
                <w:rFonts w:hint="eastAsia"/>
              </w:rPr>
              <w:t>）</w:t>
            </w:r>
          </w:p>
          <w:p w:rsidR="00895D92" w:rsidRDefault="00895D92" w:rsidP="002F6DF7">
            <w:r>
              <w:t>6</w:t>
            </w:r>
            <w:r>
              <w:rPr>
                <w:rFonts w:hint="eastAsia"/>
              </w:rPr>
              <w:t>.</w:t>
            </w:r>
            <w:r>
              <w:t xml:space="preserve"> </w:t>
            </w:r>
            <w:r>
              <w:rPr>
                <w:rFonts w:hint="eastAsia"/>
              </w:rPr>
              <w:t>管理员要么选择删除单个活动（</w:t>
            </w:r>
            <w:r>
              <w:t>7</w:t>
            </w:r>
            <w:r>
              <w:rPr>
                <w:rFonts w:hint="eastAsia"/>
              </w:rPr>
              <w:t>），要么选择删除多个活动（</w:t>
            </w:r>
            <w:r>
              <w:t>8</w:t>
            </w:r>
            <w:r>
              <w:rPr>
                <w:rFonts w:hint="eastAsia"/>
              </w:rPr>
              <w:t>），要么不处理（结束）</w:t>
            </w:r>
          </w:p>
          <w:p w:rsidR="00895D92" w:rsidRDefault="00895D92" w:rsidP="002F6DF7">
            <w:r>
              <w:t xml:space="preserve">7. </w:t>
            </w:r>
            <w:r>
              <w:rPr>
                <w:rFonts w:hint="eastAsia"/>
              </w:rPr>
              <w:t>管理员点击指定活动的删除按钮删除活动（</w:t>
            </w:r>
            <w:r>
              <w:rPr>
                <w:rFonts w:hint="eastAsia"/>
              </w:rPr>
              <w:t>9</w:t>
            </w:r>
            <w:r>
              <w:rPr>
                <w:rFonts w:hint="eastAsia"/>
              </w:rPr>
              <w:t>）</w:t>
            </w:r>
          </w:p>
          <w:p w:rsidR="00895D92" w:rsidRPr="00AA78E7" w:rsidRDefault="00895D92" w:rsidP="002F6DF7">
            <w:r>
              <w:t xml:space="preserve">8. </w:t>
            </w:r>
            <w:r>
              <w:rPr>
                <w:rFonts w:hint="eastAsia"/>
              </w:rPr>
              <w:t>管理员选择多个指定活动点击一键删除按钮删除活动</w:t>
            </w:r>
          </w:p>
          <w:p w:rsidR="00895D92" w:rsidRDefault="00895D92" w:rsidP="002F6DF7">
            <w:r>
              <w:t>9</w:t>
            </w:r>
            <w:r>
              <w:rPr>
                <w:rFonts w:hint="eastAsia"/>
              </w:rPr>
              <w:t>.</w:t>
            </w:r>
            <w:r>
              <w:t xml:space="preserve"> </w:t>
            </w:r>
            <w:r>
              <w:rPr>
                <w:rFonts w:hint="eastAsia"/>
              </w:rPr>
              <w:t>管理端系统发送删除活动信息到服务器</w:t>
            </w:r>
          </w:p>
          <w:p w:rsidR="00895D92" w:rsidRDefault="00895D92" w:rsidP="002F6DF7">
            <w:r>
              <w:t>10</w:t>
            </w:r>
            <w:r>
              <w:rPr>
                <w:rFonts w:hint="eastAsia"/>
              </w:rPr>
              <w:t>.</w:t>
            </w:r>
            <w:r>
              <w:t xml:space="preserve"> </w:t>
            </w:r>
            <w:r>
              <w:rPr>
                <w:rFonts w:hint="eastAsia"/>
              </w:rPr>
              <w:t>服务器返回删除活动成功的信息</w:t>
            </w:r>
          </w:p>
          <w:p w:rsidR="00895D92" w:rsidRDefault="00895D92" w:rsidP="002F6DF7">
            <w:r>
              <w:t>11</w:t>
            </w:r>
            <w:r>
              <w:rPr>
                <w:rFonts w:hint="eastAsia"/>
              </w:rPr>
              <w:t>.</w:t>
            </w:r>
            <w:r>
              <w:t xml:space="preserve"> </w:t>
            </w:r>
            <w:r>
              <w:rPr>
                <w:rFonts w:hint="eastAsia"/>
              </w:rPr>
              <w:t>管理端系统显示删除活动成功</w:t>
            </w:r>
          </w:p>
          <w:p w:rsidR="00895D92" w:rsidRPr="000620D2" w:rsidRDefault="00895D92" w:rsidP="002F6DF7">
            <w:r>
              <w:rPr>
                <w:rFonts w:hint="eastAsia"/>
              </w:rPr>
              <w:t>1</w:t>
            </w:r>
            <w:r>
              <w:t xml:space="preserve">2. </w:t>
            </w:r>
            <w:r>
              <w:rPr>
                <w:rFonts w:hint="eastAsia"/>
              </w:rPr>
              <w:t>管理员要么选择继续处理（</w:t>
            </w:r>
            <w:r>
              <w:rPr>
                <w:rFonts w:hint="eastAsia"/>
              </w:rPr>
              <w:t>7</w:t>
            </w:r>
            <w:r>
              <w:rPr>
                <w:rFonts w:hint="eastAsia"/>
              </w:rPr>
              <w:t>），要么结束</w:t>
            </w:r>
          </w:p>
        </w:tc>
      </w:tr>
      <w:tr w:rsidR="00895D92" w:rsidRPr="00DB4CC8" w:rsidTr="002F6DF7">
        <w:trPr>
          <w:trHeight w:val="90"/>
        </w:trPr>
        <w:tc>
          <w:tcPr>
            <w:tcW w:w="1384" w:type="dxa"/>
          </w:tcPr>
          <w:p w:rsidR="00895D92" w:rsidRPr="0094138B" w:rsidRDefault="00895D92" w:rsidP="002F6DF7">
            <w:r w:rsidRPr="0094138B">
              <w:rPr>
                <w:rFonts w:hint="eastAsia"/>
              </w:rPr>
              <w:t>可选操作流程</w:t>
            </w:r>
          </w:p>
        </w:tc>
        <w:tc>
          <w:tcPr>
            <w:tcW w:w="7138" w:type="dxa"/>
          </w:tcPr>
          <w:p w:rsidR="00895D92" w:rsidRPr="0094138B" w:rsidRDefault="00872D97" w:rsidP="002F6DF7">
            <w:pPr>
              <w:rPr>
                <w:b/>
              </w:rPr>
            </w:pPr>
            <w:r w:rsidRPr="0094138B">
              <w:rPr>
                <w:b/>
              </w:rPr>
              <w:t>82</w:t>
            </w:r>
            <w:r w:rsidR="00895D92" w:rsidRPr="0094138B">
              <w:rPr>
                <w:rFonts w:hint="eastAsia"/>
                <w:b/>
              </w:rPr>
              <w:t>.</w:t>
            </w:r>
            <w:r w:rsidR="00895D92" w:rsidRPr="0094138B">
              <w:rPr>
                <w:b/>
              </w:rPr>
              <w:t xml:space="preserve">1 </w:t>
            </w:r>
            <w:r w:rsidR="00895D92" w:rsidRPr="0094138B">
              <w:rPr>
                <w:rFonts w:hint="eastAsia"/>
                <w:b/>
              </w:rPr>
              <w:t>根据条件搜索活动</w:t>
            </w:r>
          </w:p>
          <w:p w:rsidR="00895D92" w:rsidRDefault="00895D92" w:rsidP="002F6DF7">
            <w:r w:rsidRPr="00CD6112">
              <w:rPr>
                <w:rFonts w:hint="eastAsia"/>
              </w:rPr>
              <w:t>1.</w:t>
            </w:r>
            <w:r w:rsidRPr="00CD6112">
              <w:t xml:space="preserve"> </w:t>
            </w:r>
            <w:r>
              <w:rPr>
                <w:rFonts w:hint="eastAsia"/>
              </w:rPr>
              <w:t>管理员选择搜索条件进对活动进行搜索</w:t>
            </w:r>
          </w:p>
          <w:p w:rsidR="00895D92" w:rsidRDefault="00895D92" w:rsidP="002F6DF7">
            <w:r>
              <w:t>2</w:t>
            </w:r>
            <w:r>
              <w:rPr>
                <w:rFonts w:hint="eastAsia"/>
              </w:rPr>
              <w:t>.</w:t>
            </w:r>
            <w:r>
              <w:t xml:space="preserve"> </w:t>
            </w:r>
            <w:r>
              <w:rPr>
                <w:rFonts w:hint="eastAsia"/>
              </w:rPr>
              <w:t>管理员输入查询关键词</w:t>
            </w:r>
          </w:p>
          <w:p w:rsidR="00895D92" w:rsidRDefault="00895D92" w:rsidP="002F6DF7">
            <w:r>
              <w:t>3</w:t>
            </w:r>
            <w:r>
              <w:rPr>
                <w:rFonts w:hint="eastAsia"/>
              </w:rPr>
              <w:t>.</w:t>
            </w:r>
            <w:r>
              <w:t xml:space="preserve"> </w:t>
            </w:r>
            <w:r>
              <w:rPr>
                <w:rFonts w:hint="eastAsia"/>
              </w:rPr>
              <w:t>管理员点击查询按钮</w:t>
            </w:r>
          </w:p>
          <w:p w:rsidR="00895D92" w:rsidRPr="00CD6112" w:rsidRDefault="00895D92" w:rsidP="002F6DF7">
            <w:r>
              <w:t>4</w:t>
            </w:r>
            <w:r>
              <w:rPr>
                <w:rFonts w:hint="eastAsia"/>
              </w:rPr>
              <w:t>.</w:t>
            </w:r>
            <w:r>
              <w:t xml:space="preserve"> </w:t>
            </w:r>
            <w:r>
              <w:rPr>
                <w:rFonts w:hint="eastAsia"/>
              </w:rPr>
              <w:t>管理端系统根据搜索条件显示活动，返回一般性流程</w:t>
            </w:r>
            <w:r>
              <w:rPr>
                <w:rFonts w:hint="eastAsia"/>
              </w:rPr>
              <w:t>5</w:t>
            </w:r>
          </w:p>
        </w:tc>
      </w:tr>
      <w:tr w:rsidR="00895D92" w:rsidRPr="0068619D" w:rsidTr="002F6DF7">
        <w:trPr>
          <w:trHeight w:val="90"/>
        </w:trPr>
        <w:tc>
          <w:tcPr>
            <w:tcW w:w="1384" w:type="dxa"/>
          </w:tcPr>
          <w:p w:rsidR="00895D92" w:rsidRPr="0094138B" w:rsidRDefault="00895D92" w:rsidP="002F6DF7">
            <w:r w:rsidRPr="0094138B">
              <w:rPr>
                <w:rFonts w:hint="eastAsia"/>
              </w:rPr>
              <w:t>异常事件流</w:t>
            </w:r>
          </w:p>
          <w:p w:rsidR="00895D92" w:rsidRPr="0094138B" w:rsidRDefault="00895D92" w:rsidP="002F6DF7">
            <w:r w:rsidRPr="0094138B">
              <w:rPr>
                <w:rFonts w:hint="eastAsia"/>
              </w:rPr>
              <w:t>及异常处理</w:t>
            </w:r>
          </w:p>
        </w:tc>
        <w:tc>
          <w:tcPr>
            <w:tcW w:w="7138" w:type="dxa"/>
          </w:tcPr>
          <w:p w:rsidR="00895D92" w:rsidRPr="0094138B" w:rsidRDefault="00872D97" w:rsidP="002F6DF7">
            <w:pPr>
              <w:rPr>
                <w:b/>
              </w:rPr>
            </w:pPr>
            <w:r w:rsidRPr="0094138B">
              <w:rPr>
                <w:b/>
              </w:rPr>
              <w:t>82</w:t>
            </w:r>
            <w:r w:rsidR="00895D92" w:rsidRPr="0094138B">
              <w:rPr>
                <w:b/>
              </w:rPr>
              <w:t>.0 E1</w:t>
            </w:r>
            <w:r w:rsidR="00895D92" w:rsidRPr="0094138B">
              <w:rPr>
                <w:rFonts w:hint="eastAsia"/>
                <w:b/>
              </w:rPr>
              <w:t>无网络连接</w:t>
            </w:r>
          </w:p>
          <w:p w:rsidR="00895D92" w:rsidRPr="0094138B" w:rsidRDefault="00895D92" w:rsidP="002F6DF7">
            <w:r w:rsidRPr="0094138B">
              <w:t xml:space="preserve">1. </w:t>
            </w:r>
            <w:r w:rsidRPr="0094138B">
              <w:rPr>
                <w:rFonts w:hint="eastAsia"/>
              </w:rPr>
              <w:t>管理端系统显示无网络连接，跳过后续所有步骤</w:t>
            </w:r>
          </w:p>
        </w:tc>
      </w:tr>
      <w:tr w:rsidR="00895D92" w:rsidTr="002F6DF7">
        <w:tc>
          <w:tcPr>
            <w:tcW w:w="1384" w:type="dxa"/>
          </w:tcPr>
          <w:p w:rsidR="00895D92" w:rsidRPr="0094138B" w:rsidRDefault="00895D92" w:rsidP="002F6DF7">
            <w:r w:rsidRPr="0094138B">
              <w:rPr>
                <w:rFonts w:hint="eastAsia"/>
              </w:rPr>
              <w:t>优先级</w:t>
            </w:r>
          </w:p>
        </w:tc>
        <w:tc>
          <w:tcPr>
            <w:tcW w:w="7138" w:type="dxa"/>
          </w:tcPr>
          <w:p w:rsidR="00895D92" w:rsidRPr="0094138B" w:rsidRDefault="00EC6719" w:rsidP="002F6DF7">
            <w:r w:rsidRPr="0094138B">
              <w:t>1.40</w:t>
            </w:r>
          </w:p>
        </w:tc>
      </w:tr>
      <w:tr w:rsidR="00895D92" w:rsidTr="002F6DF7">
        <w:tc>
          <w:tcPr>
            <w:tcW w:w="1384" w:type="dxa"/>
          </w:tcPr>
          <w:p w:rsidR="00895D92" w:rsidRPr="0094138B" w:rsidRDefault="00895D92" w:rsidP="002F6DF7">
            <w:r w:rsidRPr="0094138B">
              <w:rPr>
                <w:rFonts w:hint="eastAsia"/>
              </w:rPr>
              <w:t>使用频率</w:t>
            </w:r>
          </w:p>
        </w:tc>
        <w:tc>
          <w:tcPr>
            <w:tcW w:w="7138" w:type="dxa"/>
          </w:tcPr>
          <w:p w:rsidR="00895D92" w:rsidRPr="0094138B" w:rsidRDefault="00895D92" w:rsidP="002F6DF7">
            <w:r>
              <w:rPr>
                <w:rFonts w:hint="eastAsia"/>
              </w:rPr>
              <w:t>每名管理员平均每天</w:t>
            </w:r>
            <w:r>
              <w:rPr>
                <w:rFonts w:hint="eastAsia"/>
              </w:rPr>
              <w:t>1</w:t>
            </w:r>
            <w:r>
              <w:rPr>
                <w:rFonts w:hint="eastAsia"/>
              </w:rPr>
              <w:t>次</w:t>
            </w:r>
          </w:p>
        </w:tc>
      </w:tr>
      <w:tr w:rsidR="00895D92" w:rsidRPr="00BF5EB8" w:rsidTr="002F6DF7">
        <w:tc>
          <w:tcPr>
            <w:tcW w:w="1384" w:type="dxa"/>
          </w:tcPr>
          <w:p w:rsidR="00895D92" w:rsidRPr="0094138B" w:rsidRDefault="00895D92" w:rsidP="002F6DF7">
            <w:r w:rsidRPr="0094138B">
              <w:rPr>
                <w:rFonts w:hint="eastAsia"/>
              </w:rPr>
              <w:t>其他信息</w:t>
            </w:r>
          </w:p>
        </w:tc>
        <w:tc>
          <w:tcPr>
            <w:tcW w:w="7138" w:type="dxa"/>
          </w:tcPr>
          <w:p w:rsidR="00895D92" w:rsidRPr="0094138B" w:rsidRDefault="00895D92" w:rsidP="002F6DF7">
            <w:r w:rsidRPr="0094138B">
              <w:rPr>
                <w:rFonts w:hint="eastAsia"/>
              </w:rPr>
              <w:t>1</w:t>
            </w:r>
            <w:r w:rsidRPr="0094138B">
              <w:t xml:space="preserve">. </w:t>
            </w:r>
            <w:r w:rsidRPr="0094138B">
              <w:rPr>
                <w:rFonts w:hint="eastAsia"/>
              </w:rPr>
              <w:t>管理员可以在点击删除按钮之前等待</w:t>
            </w:r>
            <w:proofErr w:type="gramStart"/>
            <w:r w:rsidRPr="0094138B">
              <w:rPr>
                <w:rFonts w:hint="eastAsia"/>
              </w:rPr>
              <w:t>任意时</w:t>
            </w:r>
            <w:proofErr w:type="gramEnd"/>
            <w:r w:rsidRPr="0094138B">
              <w:rPr>
                <w:rFonts w:hint="eastAsia"/>
              </w:rPr>
              <w:t>间或取消删除活动</w:t>
            </w:r>
          </w:p>
        </w:tc>
      </w:tr>
      <w:tr w:rsidR="00895D92" w:rsidTr="002F6DF7">
        <w:tc>
          <w:tcPr>
            <w:tcW w:w="1384" w:type="dxa"/>
          </w:tcPr>
          <w:p w:rsidR="00895D92" w:rsidRPr="0094138B" w:rsidRDefault="00895D92" w:rsidP="002F6DF7">
            <w:r w:rsidRPr="0094138B">
              <w:rPr>
                <w:rFonts w:hint="eastAsia"/>
              </w:rPr>
              <w:t>成功标准</w:t>
            </w:r>
          </w:p>
        </w:tc>
        <w:tc>
          <w:tcPr>
            <w:tcW w:w="7138" w:type="dxa"/>
          </w:tcPr>
          <w:p w:rsidR="00895D92" w:rsidRPr="0094138B" w:rsidRDefault="00895D92" w:rsidP="002F6DF7">
            <w:r w:rsidRPr="0094138B">
              <w:rPr>
                <w:rFonts w:hint="eastAsia"/>
              </w:rPr>
              <w:t>管理端系统成功删除活动</w:t>
            </w:r>
          </w:p>
        </w:tc>
      </w:tr>
    </w:tbl>
    <w:p w:rsidR="00895D92" w:rsidRPr="00FE446D" w:rsidRDefault="00895D92" w:rsidP="00895D92"/>
    <w:p w:rsidR="00406D2A" w:rsidRPr="005769F2" w:rsidRDefault="00406D2A" w:rsidP="00406D2A">
      <w:pPr>
        <w:rPr>
          <w:b/>
        </w:rPr>
      </w:pPr>
      <w:r w:rsidRPr="005769F2">
        <w:rPr>
          <w:rFonts w:hint="eastAsia"/>
          <w:b/>
        </w:rPr>
        <w:t>顺序图：</w:t>
      </w:r>
    </w:p>
    <w:p w:rsidR="00406D2A" w:rsidRDefault="0094138B" w:rsidP="00550D1B">
      <w:pPr>
        <w:jc w:val="center"/>
      </w:pPr>
      <w:r>
        <w:object w:dxaOrig="10812" w:dyaOrig="13837">
          <v:shape id="_x0000_i1267" type="#_x0000_t75" style="width:415.2pt;height:531.35pt" o:ole="">
            <v:imagedata r:id="rId498" o:title=""/>
          </v:shape>
          <o:OLEObject Type="Embed" ProgID="Visio.Drawing.15" ShapeID="_x0000_i1267" DrawAspect="Content" ObjectID="_1609341594" r:id="rId499"/>
        </w:object>
      </w:r>
    </w:p>
    <w:p w:rsidR="00550D1B" w:rsidRDefault="00550D1B" w:rsidP="00550D1B">
      <w:pPr>
        <w:jc w:val="center"/>
        <w:rPr>
          <w:b/>
        </w:rPr>
      </w:pPr>
      <w:r w:rsidRPr="00550D1B">
        <w:rPr>
          <w:rFonts w:hint="eastAsia"/>
          <w:b/>
        </w:rPr>
        <w:t>删除活动</w:t>
      </w:r>
    </w:p>
    <w:p w:rsidR="00895D92" w:rsidRDefault="00895D92" w:rsidP="00550D1B">
      <w:pPr>
        <w:jc w:val="center"/>
      </w:pPr>
      <w:r>
        <w:object w:dxaOrig="5317" w:dyaOrig="6900">
          <v:shape id="_x0000_i1268" type="#_x0000_t75" style="width:266.65pt;height:346.05pt" o:ole="">
            <v:imagedata r:id="rId500" o:title=""/>
          </v:shape>
          <o:OLEObject Type="Embed" ProgID="Visio.Drawing.15" ShapeID="_x0000_i1268" DrawAspect="Content" ObjectID="_1609341595" r:id="rId501"/>
        </w:object>
      </w:r>
    </w:p>
    <w:p w:rsidR="00895D92" w:rsidRDefault="00895D92" w:rsidP="00895D92">
      <w:pPr>
        <w:jc w:val="center"/>
        <w:rPr>
          <w:b/>
        </w:rPr>
      </w:pPr>
      <w:r w:rsidRPr="00550D1B">
        <w:rPr>
          <w:rFonts w:hint="eastAsia"/>
          <w:b/>
        </w:rPr>
        <w:t>删除活动</w:t>
      </w:r>
      <w:r>
        <w:rPr>
          <w:rFonts w:hint="eastAsia"/>
          <w:b/>
        </w:rPr>
        <w:t>-</w:t>
      </w:r>
      <w:r>
        <w:rPr>
          <w:rFonts w:hint="eastAsia"/>
          <w:b/>
        </w:rPr>
        <w:t>根据条件搜索活动</w:t>
      </w:r>
    </w:p>
    <w:p w:rsidR="00654FAA" w:rsidRDefault="00AE6812" w:rsidP="00654FAA">
      <w:pPr>
        <w:rPr>
          <w:b/>
        </w:rPr>
      </w:pPr>
      <w:r>
        <w:rPr>
          <w:rFonts w:hint="eastAsia"/>
          <w:b/>
        </w:rPr>
        <w:t>对话框图</w:t>
      </w:r>
      <w:r w:rsidR="00654FAA">
        <w:rPr>
          <w:rFonts w:hint="eastAsia"/>
          <w:b/>
        </w:rPr>
        <w:t>：</w:t>
      </w:r>
    </w:p>
    <w:p w:rsidR="00654FAA" w:rsidRDefault="00A60C8F" w:rsidP="00654FAA">
      <w:pPr>
        <w:jc w:val="center"/>
        <w:rPr>
          <w:b/>
        </w:rPr>
      </w:pPr>
      <w:r>
        <w:object w:dxaOrig="6636" w:dyaOrig="7081">
          <v:shape id="_x0000_i1269" type="#_x0000_t75" style="width:332.45pt;height:354.4pt" o:ole="">
            <v:imagedata r:id="rId502" o:title=""/>
          </v:shape>
          <o:OLEObject Type="Embed" ProgID="Visio.Drawing.15" ShapeID="_x0000_i1269" DrawAspect="Content" ObjectID="_1609341596" r:id="rId503"/>
        </w:object>
      </w:r>
    </w:p>
    <w:p w:rsidR="00654FAA" w:rsidRPr="00550D1B" w:rsidRDefault="00654FAA" w:rsidP="00654FAA">
      <w:pPr>
        <w:jc w:val="center"/>
        <w:rPr>
          <w:b/>
        </w:rPr>
      </w:pPr>
      <w:r w:rsidRPr="00550D1B">
        <w:rPr>
          <w:rFonts w:hint="eastAsia"/>
          <w:b/>
        </w:rPr>
        <w:t>删除活动</w:t>
      </w:r>
    </w:p>
    <w:p w:rsidR="00654FAA" w:rsidRDefault="00081CA4" w:rsidP="00081CA4">
      <w:pPr>
        <w:pStyle w:val="3"/>
      </w:pPr>
      <w:bookmarkStart w:id="175" w:name="_恢复活动"/>
      <w:bookmarkStart w:id="176" w:name="_Toc535336750"/>
      <w:bookmarkEnd w:id="175"/>
      <w:r>
        <w:rPr>
          <w:rFonts w:hint="eastAsia"/>
        </w:rPr>
        <w:t>恢复活动</w:t>
      </w:r>
      <w:bookmarkEnd w:id="176"/>
    </w:p>
    <w:p w:rsidR="00081CA4" w:rsidRDefault="00081CA4" w:rsidP="00081CA4">
      <w:pPr>
        <w:rPr>
          <w:b/>
        </w:rPr>
      </w:pPr>
      <w:r w:rsidRPr="001036C1">
        <w:rPr>
          <w:rFonts w:hint="eastAsia"/>
          <w:b/>
        </w:rPr>
        <w:t>用例场景描述：</w:t>
      </w:r>
    </w:p>
    <w:p w:rsidR="00895D92" w:rsidRDefault="00895D92" w:rsidP="00895D92"/>
    <w:tbl>
      <w:tblPr>
        <w:tblW w:w="8522" w:type="dxa"/>
        <w:tblBorders>
          <w:top w:val="single" w:sz="12" w:space="0" w:color="000000"/>
          <w:bottom w:val="single" w:sz="12" w:space="0" w:color="000000"/>
          <w:insideH w:val="single" w:sz="4" w:space="0" w:color="000000"/>
          <w:insideV w:val="single" w:sz="4" w:space="0" w:color="000000"/>
        </w:tblBorders>
        <w:tblLayout w:type="fixed"/>
        <w:tblLook w:val="04A0" w:firstRow="1" w:lastRow="0" w:firstColumn="1" w:lastColumn="0" w:noHBand="0" w:noVBand="1"/>
      </w:tblPr>
      <w:tblGrid>
        <w:gridCol w:w="1384"/>
        <w:gridCol w:w="7138"/>
      </w:tblGrid>
      <w:tr w:rsidR="00895D92" w:rsidTr="002F6DF7">
        <w:tc>
          <w:tcPr>
            <w:tcW w:w="1384" w:type="dxa"/>
          </w:tcPr>
          <w:p w:rsidR="00895D92" w:rsidRPr="00A60C8F" w:rsidRDefault="00895D92" w:rsidP="002F6DF7">
            <w:r w:rsidRPr="00A60C8F">
              <w:rPr>
                <w:rFonts w:hint="eastAsia"/>
              </w:rPr>
              <w:t>用例名称</w:t>
            </w:r>
          </w:p>
        </w:tc>
        <w:tc>
          <w:tcPr>
            <w:tcW w:w="7138" w:type="dxa"/>
          </w:tcPr>
          <w:p w:rsidR="00895D92" w:rsidRPr="00A60C8F" w:rsidRDefault="00895D92" w:rsidP="002F6DF7">
            <w:r w:rsidRPr="00A60C8F">
              <w:rPr>
                <w:rFonts w:hint="eastAsia"/>
              </w:rPr>
              <w:t>恢复活动</w:t>
            </w:r>
          </w:p>
        </w:tc>
      </w:tr>
      <w:tr w:rsidR="00895D92" w:rsidTr="002F6DF7">
        <w:tc>
          <w:tcPr>
            <w:tcW w:w="1384" w:type="dxa"/>
          </w:tcPr>
          <w:p w:rsidR="00895D92" w:rsidRPr="00A60C8F" w:rsidRDefault="00895D92" w:rsidP="002F6DF7">
            <w:r w:rsidRPr="00A60C8F">
              <w:rPr>
                <w:rFonts w:hint="eastAsia"/>
              </w:rPr>
              <w:t>用例编号</w:t>
            </w:r>
          </w:p>
        </w:tc>
        <w:tc>
          <w:tcPr>
            <w:tcW w:w="7138" w:type="dxa"/>
          </w:tcPr>
          <w:p w:rsidR="00895D92" w:rsidRPr="00A60C8F" w:rsidRDefault="00872D97" w:rsidP="002F6DF7">
            <w:r w:rsidRPr="00A60C8F">
              <w:t>83</w:t>
            </w:r>
          </w:p>
        </w:tc>
      </w:tr>
      <w:tr w:rsidR="00895D92" w:rsidTr="002F6DF7">
        <w:tc>
          <w:tcPr>
            <w:tcW w:w="1384" w:type="dxa"/>
          </w:tcPr>
          <w:p w:rsidR="00895D92" w:rsidRPr="00A60C8F" w:rsidRDefault="00895D92" w:rsidP="002F6DF7">
            <w:r w:rsidRPr="00A60C8F">
              <w:rPr>
                <w:rFonts w:hint="eastAsia"/>
              </w:rPr>
              <w:t>用例描述</w:t>
            </w:r>
          </w:p>
        </w:tc>
        <w:tc>
          <w:tcPr>
            <w:tcW w:w="7138" w:type="dxa"/>
          </w:tcPr>
          <w:p w:rsidR="00895D92" w:rsidRPr="00A60C8F" w:rsidRDefault="00895D92" w:rsidP="002F6DF7">
            <w:r w:rsidRPr="00A60C8F">
              <w:rPr>
                <w:rFonts w:hint="eastAsia"/>
              </w:rPr>
              <w:t>管理员想要恢复活动，点击活动管理中的恢复活动</w:t>
            </w:r>
          </w:p>
        </w:tc>
      </w:tr>
      <w:tr w:rsidR="00895D92" w:rsidTr="002F6DF7">
        <w:tc>
          <w:tcPr>
            <w:tcW w:w="1384" w:type="dxa"/>
          </w:tcPr>
          <w:p w:rsidR="00895D92" w:rsidRPr="00A60C8F" w:rsidRDefault="00895D92" w:rsidP="002F6DF7">
            <w:r w:rsidRPr="00A60C8F">
              <w:rPr>
                <w:rFonts w:hint="eastAsia"/>
              </w:rPr>
              <w:t>参与者</w:t>
            </w:r>
          </w:p>
        </w:tc>
        <w:tc>
          <w:tcPr>
            <w:tcW w:w="7138" w:type="dxa"/>
          </w:tcPr>
          <w:p w:rsidR="00895D92" w:rsidRPr="00A60C8F" w:rsidRDefault="00895D92" w:rsidP="002F6DF7">
            <w:r w:rsidRPr="00A60C8F">
              <w:rPr>
                <w:rFonts w:hint="eastAsia"/>
              </w:rPr>
              <w:t>管理员、管理端系统、服务器</w:t>
            </w:r>
          </w:p>
        </w:tc>
      </w:tr>
      <w:tr w:rsidR="00895D92" w:rsidTr="002F6DF7">
        <w:tc>
          <w:tcPr>
            <w:tcW w:w="1384" w:type="dxa"/>
          </w:tcPr>
          <w:p w:rsidR="00895D92" w:rsidRPr="00A60C8F" w:rsidRDefault="00895D92" w:rsidP="002F6DF7">
            <w:r w:rsidRPr="00A60C8F">
              <w:rPr>
                <w:rFonts w:hint="eastAsia"/>
              </w:rPr>
              <w:t>触发条件</w:t>
            </w:r>
          </w:p>
        </w:tc>
        <w:tc>
          <w:tcPr>
            <w:tcW w:w="7138" w:type="dxa"/>
          </w:tcPr>
          <w:p w:rsidR="00895D92" w:rsidRPr="00A60C8F" w:rsidRDefault="00895D92" w:rsidP="002F6DF7">
            <w:r w:rsidRPr="00A60C8F">
              <w:rPr>
                <w:rFonts w:hint="eastAsia"/>
              </w:rPr>
              <w:t>管理员表示要进行恢复活动</w:t>
            </w:r>
          </w:p>
        </w:tc>
      </w:tr>
      <w:tr w:rsidR="00895D92" w:rsidRPr="00981AA6" w:rsidTr="002F6DF7">
        <w:tc>
          <w:tcPr>
            <w:tcW w:w="1384" w:type="dxa"/>
          </w:tcPr>
          <w:p w:rsidR="00895D92" w:rsidRPr="00A60C8F" w:rsidRDefault="00895D92" w:rsidP="002F6DF7">
            <w:r w:rsidRPr="00A60C8F">
              <w:rPr>
                <w:rFonts w:hint="eastAsia"/>
              </w:rPr>
              <w:t>前置条件</w:t>
            </w:r>
          </w:p>
        </w:tc>
        <w:tc>
          <w:tcPr>
            <w:tcW w:w="7138" w:type="dxa"/>
          </w:tcPr>
          <w:p w:rsidR="00895D92" w:rsidRPr="00A60C8F" w:rsidRDefault="00895D92" w:rsidP="002F6DF7">
            <w:r w:rsidRPr="00A60C8F">
              <w:rPr>
                <w:rFonts w:hint="eastAsia"/>
              </w:rPr>
              <w:t>PRE-1</w:t>
            </w:r>
            <w:r w:rsidRPr="00A60C8F">
              <w:rPr>
                <w:rFonts w:hint="eastAsia"/>
              </w:rPr>
              <w:t>：管理员打开管理端系统</w:t>
            </w:r>
          </w:p>
          <w:p w:rsidR="00895D92" w:rsidRPr="00A60C8F" w:rsidRDefault="00895D92" w:rsidP="002F6DF7">
            <w:r w:rsidRPr="00A60C8F">
              <w:rPr>
                <w:rFonts w:hint="eastAsia"/>
              </w:rPr>
              <w:t>PRE-</w:t>
            </w:r>
            <w:r w:rsidRPr="00A60C8F">
              <w:t>2</w:t>
            </w:r>
            <w:r w:rsidRPr="00A60C8F">
              <w:rPr>
                <w:rFonts w:hint="eastAsia"/>
              </w:rPr>
              <w:t>：管理端系统进入主页</w:t>
            </w:r>
          </w:p>
        </w:tc>
      </w:tr>
      <w:tr w:rsidR="00895D92" w:rsidTr="002F6DF7">
        <w:tc>
          <w:tcPr>
            <w:tcW w:w="1384" w:type="dxa"/>
          </w:tcPr>
          <w:p w:rsidR="00895D92" w:rsidRPr="00A60C8F" w:rsidRDefault="00895D92" w:rsidP="002F6DF7">
            <w:r w:rsidRPr="00A60C8F">
              <w:rPr>
                <w:rFonts w:hint="eastAsia"/>
              </w:rPr>
              <w:t>后置条件</w:t>
            </w:r>
          </w:p>
        </w:tc>
        <w:tc>
          <w:tcPr>
            <w:tcW w:w="7138" w:type="dxa"/>
          </w:tcPr>
          <w:p w:rsidR="00895D92" w:rsidRPr="00A60C8F" w:rsidRDefault="00895D92" w:rsidP="002F6DF7">
            <w:r w:rsidRPr="00A60C8F">
              <w:rPr>
                <w:rFonts w:hint="eastAsia"/>
              </w:rPr>
              <w:t>POST-</w:t>
            </w:r>
            <w:r w:rsidRPr="00A60C8F">
              <w:t>1</w:t>
            </w:r>
            <w:r w:rsidRPr="00A60C8F">
              <w:rPr>
                <w:rFonts w:hint="eastAsia"/>
              </w:rPr>
              <w:t>：服务器恢复对应的活动</w:t>
            </w:r>
          </w:p>
        </w:tc>
      </w:tr>
      <w:tr w:rsidR="002C65D3" w:rsidTr="002F6DF7">
        <w:tc>
          <w:tcPr>
            <w:tcW w:w="1384" w:type="dxa"/>
          </w:tcPr>
          <w:p w:rsidR="002C65D3" w:rsidRPr="0094138B" w:rsidRDefault="002C65D3" w:rsidP="002C65D3">
            <w:r>
              <w:rPr>
                <w:rFonts w:hint="eastAsia"/>
              </w:rPr>
              <w:t>界面</w:t>
            </w:r>
          </w:p>
        </w:tc>
        <w:tc>
          <w:tcPr>
            <w:tcW w:w="7138" w:type="dxa"/>
          </w:tcPr>
          <w:p w:rsidR="002C65D3" w:rsidRPr="0094138B" w:rsidRDefault="00256BE3" w:rsidP="002C65D3">
            <w:hyperlink w:anchor="_删除与恢复活动界面" w:history="1">
              <w:r w:rsidR="002C65D3" w:rsidRPr="002C65D3">
                <w:rPr>
                  <w:rStyle w:val="a7"/>
                  <w:rFonts w:hint="eastAsia"/>
                </w:rPr>
                <w:t>删除与恢复活动界面</w:t>
              </w:r>
            </w:hyperlink>
            <w:r w:rsidR="002C65D3">
              <w:rPr>
                <w:rFonts w:hint="eastAsia"/>
              </w:rPr>
              <w:t>、</w:t>
            </w:r>
            <w:hyperlink w:anchor="_活动反馈界面" w:history="1">
              <w:r w:rsidR="002C65D3" w:rsidRPr="002C65D3">
                <w:rPr>
                  <w:rStyle w:val="a7"/>
                  <w:rFonts w:hint="eastAsia"/>
                </w:rPr>
                <w:t>详细信息界面</w:t>
              </w:r>
            </w:hyperlink>
          </w:p>
        </w:tc>
      </w:tr>
      <w:tr w:rsidR="002C65D3" w:rsidTr="002F6DF7">
        <w:tc>
          <w:tcPr>
            <w:tcW w:w="1384" w:type="dxa"/>
          </w:tcPr>
          <w:p w:rsidR="002C65D3" w:rsidRPr="00A60C8F" w:rsidRDefault="002C65D3" w:rsidP="002C65D3">
            <w:r w:rsidRPr="00A60C8F">
              <w:rPr>
                <w:rFonts w:hint="eastAsia"/>
              </w:rPr>
              <w:t>输入</w:t>
            </w:r>
          </w:p>
        </w:tc>
        <w:tc>
          <w:tcPr>
            <w:tcW w:w="7138" w:type="dxa"/>
          </w:tcPr>
          <w:p w:rsidR="002C65D3" w:rsidRPr="00A60C8F" w:rsidRDefault="00256BE3" w:rsidP="002C65D3">
            <w:hyperlink w:anchor="_恢复活动" w:history="1">
              <w:r w:rsidR="002C65D3" w:rsidRPr="00A26DFF">
                <w:rPr>
                  <w:rStyle w:val="a7"/>
                  <w:rFonts w:hint="eastAsia"/>
                </w:rPr>
                <w:t>查询关键词</w:t>
              </w:r>
            </w:hyperlink>
          </w:p>
        </w:tc>
      </w:tr>
      <w:tr w:rsidR="002C65D3" w:rsidTr="002F6DF7">
        <w:tc>
          <w:tcPr>
            <w:tcW w:w="1384" w:type="dxa"/>
          </w:tcPr>
          <w:p w:rsidR="002C65D3" w:rsidRPr="00A60C8F" w:rsidRDefault="002C65D3" w:rsidP="002C65D3">
            <w:r w:rsidRPr="00A60C8F">
              <w:rPr>
                <w:rFonts w:hint="eastAsia"/>
              </w:rPr>
              <w:t>输出</w:t>
            </w:r>
          </w:p>
        </w:tc>
        <w:tc>
          <w:tcPr>
            <w:tcW w:w="7138" w:type="dxa"/>
          </w:tcPr>
          <w:p w:rsidR="002C65D3" w:rsidRPr="00A60C8F" w:rsidRDefault="00256BE3" w:rsidP="002C65D3">
            <w:hyperlink w:anchor="_活动信息_1" w:history="1">
              <w:r w:rsidR="002C65D3" w:rsidRPr="00C35673">
                <w:rPr>
                  <w:rStyle w:val="a7"/>
                  <w:rFonts w:hint="eastAsia"/>
                </w:rPr>
                <w:t>活动信息</w:t>
              </w:r>
            </w:hyperlink>
            <w:r w:rsidR="002C65D3" w:rsidRPr="00A60C8F">
              <w:rPr>
                <w:rFonts w:hint="eastAsia"/>
              </w:rPr>
              <w:t>、</w:t>
            </w:r>
            <w:hyperlink w:anchor="_具体（举报、反馈）信息" w:history="1">
              <w:r w:rsidR="002C65D3" w:rsidRPr="00C35673">
                <w:rPr>
                  <w:rStyle w:val="a7"/>
                  <w:rFonts w:hint="eastAsia"/>
                </w:rPr>
                <w:t>具体反馈信息</w:t>
              </w:r>
            </w:hyperlink>
            <w:r w:rsidR="002C65D3" w:rsidRPr="00A60C8F">
              <w:rPr>
                <w:rFonts w:hint="eastAsia"/>
              </w:rPr>
              <w:t>、</w:t>
            </w:r>
            <w:hyperlink w:anchor="_（成功、错误）信息提示框_1" w:history="1">
              <w:r w:rsidR="002C65D3" w:rsidRPr="00C35673">
                <w:rPr>
                  <w:rStyle w:val="a7"/>
                  <w:rFonts w:hint="eastAsia"/>
                </w:rPr>
                <w:t>错误信息提示框</w:t>
              </w:r>
            </w:hyperlink>
          </w:p>
        </w:tc>
      </w:tr>
      <w:tr w:rsidR="002C65D3" w:rsidRPr="000620D2" w:rsidTr="002F6DF7">
        <w:trPr>
          <w:trHeight w:val="90"/>
        </w:trPr>
        <w:tc>
          <w:tcPr>
            <w:tcW w:w="1384" w:type="dxa"/>
          </w:tcPr>
          <w:p w:rsidR="002C65D3" w:rsidRPr="00A60C8F" w:rsidRDefault="002C65D3" w:rsidP="002C65D3">
            <w:r w:rsidRPr="00A60C8F">
              <w:rPr>
                <w:rFonts w:hint="eastAsia"/>
              </w:rPr>
              <w:t>一般性流程</w:t>
            </w:r>
          </w:p>
        </w:tc>
        <w:tc>
          <w:tcPr>
            <w:tcW w:w="7138" w:type="dxa"/>
          </w:tcPr>
          <w:p w:rsidR="002C65D3" w:rsidRPr="00A60C8F" w:rsidRDefault="002C65D3" w:rsidP="002C65D3">
            <w:pPr>
              <w:rPr>
                <w:b/>
              </w:rPr>
            </w:pPr>
            <w:r w:rsidRPr="00A60C8F">
              <w:rPr>
                <w:b/>
              </w:rPr>
              <w:t>83</w:t>
            </w:r>
            <w:r w:rsidRPr="00A60C8F">
              <w:rPr>
                <w:rFonts w:hint="eastAsia"/>
                <w:b/>
              </w:rPr>
              <w:t>.</w:t>
            </w:r>
            <w:r w:rsidRPr="00A60C8F">
              <w:rPr>
                <w:b/>
              </w:rPr>
              <w:t xml:space="preserve">0 </w:t>
            </w:r>
            <w:r w:rsidRPr="00A60C8F">
              <w:rPr>
                <w:rFonts w:hint="eastAsia"/>
                <w:b/>
              </w:rPr>
              <w:t>恢复活动</w:t>
            </w:r>
          </w:p>
          <w:p w:rsidR="002C65D3" w:rsidRDefault="002C65D3" w:rsidP="002C65D3">
            <w:r>
              <w:rPr>
                <w:rFonts w:hint="eastAsia"/>
              </w:rPr>
              <w:t>1.</w:t>
            </w:r>
            <w:r>
              <w:t xml:space="preserve"> </w:t>
            </w:r>
            <w:r>
              <w:rPr>
                <w:rFonts w:hint="eastAsia"/>
              </w:rPr>
              <w:t>管理员点击活动管理下的删除与恢复活动</w:t>
            </w:r>
          </w:p>
          <w:p w:rsidR="002C65D3" w:rsidRDefault="002C65D3" w:rsidP="002C65D3">
            <w:r>
              <w:rPr>
                <w:rFonts w:hint="eastAsia"/>
              </w:rPr>
              <w:t>2.</w:t>
            </w:r>
            <w:r>
              <w:t xml:space="preserve"> </w:t>
            </w:r>
            <w:r>
              <w:rPr>
                <w:rFonts w:hint="eastAsia"/>
              </w:rPr>
              <w:t>管理端系统显示删除与恢复活动界面（参考</w:t>
            </w:r>
            <w:r>
              <w:t>83.0 E1</w:t>
            </w:r>
            <w:r>
              <w:rPr>
                <w:rFonts w:hint="eastAsia"/>
              </w:rPr>
              <w:t>）</w:t>
            </w:r>
          </w:p>
          <w:p w:rsidR="002C65D3" w:rsidRDefault="002C65D3" w:rsidP="002C65D3">
            <w:r>
              <w:t>3</w:t>
            </w:r>
            <w:r>
              <w:rPr>
                <w:rFonts w:hint="eastAsia"/>
              </w:rPr>
              <w:t>.</w:t>
            </w:r>
            <w:r>
              <w:t xml:space="preserve"> </w:t>
            </w:r>
            <w:r>
              <w:rPr>
                <w:rFonts w:hint="eastAsia"/>
              </w:rPr>
              <w:t>管理端系统发送活动信息请求到服务器</w:t>
            </w:r>
          </w:p>
          <w:p w:rsidR="002C65D3" w:rsidRDefault="002C65D3" w:rsidP="002C65D3">
            <w:r>
              <w:lastRenderedPageBreak/>
              <w:t>4</w:t>
            </w:r>
            <w:r>
              <w:rPr>
                <w:rFonts w:hint="eastAsia"/>
              </w:rPr>
              <w:t>.</w:t>
            </w:r>
            <w:r>
              <w:t xml:space="preserve"> </w:t>
            </w:r>
            <w:r>
              <w:rPr>
                <w:rFonts w:hint="eastAsia"/>
              </w:rPr>
              <w:t>服务器返回活动信息</w:t>
            </w:r>
          </w:p>
          <w:p w:rsidR="002C65D3" w:rsidRDefault="002C65D3" w:rsidP="002C65D3">
            <w:r>
              <w:t>5</w:t>
            </w:r>
            <w:r>
              <w:rPr>
                <w:rFonts w:hint="eastAsia"/>
              </w:rPr>
              <w:t>.</w:t>
            </w:r>
            <w:r>
              <w:t xml:space="preserve"> </w:t>
            </w:r>
            <w:r>
              <w:rPr>
                <w:rFonts w:hint="eastAsia"/>
              </w:rPr>
              <w:t>管理端系统根据创建时间先后顺序显示活动信息（参考</w:t>
            </w:r>
            <w:r>
              <w:t>83</w:t>
            </w:r>
            <w:r>
              <w:rPr>
                <w:rFonts w:hint="eastAsia"/>
              </w:rPr>
              <w:t>.</w:t>
            </w:r>
            <w:r>
              <w:t>1</w:t>
            </w:r>
            <w:r>
              <w:rPr>
                <w:rFonts w:hint="eastAsia"/>
              </w:rPr>
              <w:t>）</w:t>
            </w:r>
          </w:p>
          <w:p w:rsidR="002C65D3" w:rsidRDefault="002C65D3" w:rsidP="002C65D3">
            <w:r>
              <w:t>6</w:t>
            </w:r>
            <w:r>
              <w:rPr>
                <w:rFonts w:hint="eastAsia"/>
              </w:rPr>
              <w:t>.</w:t>
            </w:r>
            <w:r>
              <w:t xml:space="preserve"> </w:t>
            </w:r>
            <w:r>
              <w:rPr>
                <w:rFonts w:hint="eastAsia"/>
              </w:rPr>
              <w:t>管理员要么选择恢复单个活动（</w:t>
            </w:r>
            <w:r>
              <w:t>7</w:t>
            </w:r>
            <w:r>
              <w:rPr>
                <w:rFonts w:hint="eastAsia"/>
              </w:rPr>
              <w:t>），要么选择恢复多个活动（</w:t>
            </w:r>
            <w:r>
              <w:t>8</w:t>
            </w:r>
            <w:r>
              <w:rPr>
                <w:rFonts w:hint="eastAsia"/>
              </w:rPr>
              <w:t>），要么不处理（结束）</w:t>
            </w:r>
          </w:p>
          <w:p w:rsidR="002C65D3" w:rsidRDefault="002C65D3" w:rsidP="002C65D3">
            <w:r>
              <w:t xml:space="preserve">7. </w:t>
            </w:r>
            <w:r>
              <w:rPr>
                <w:rFonts w:hint="eastAsia"/>
              </w:rPr>
              <w:t>管理员点击指定活动的恢复按钮恢复活动（</w:t>
            </w:r>
            <w:r>
              <w:rPr>
                <w:rFonts w:hint="eastAsia"/>
              </w:rPr>
              <w:t>9</w:t>
            </w:r>
            <w:r>
              <w:rPr>
                <w:rFonts w:hint="eastAsia"/>
              </w:rPr>
              <w:t>）</w:t>
            </w:r>
          </w:p>
          <w:p w:rsidR="002C65D3" w:rsidRPr="00AA78E7" w:rsidRDefault="002C65D3" w:rsidP="002C65D3">
            <w:r>
              <w:t xml:space="preserve">8. </w:t>
            </w:r>
            <w:r>
              <w:rPr>
                <w:rFonts w:hint="eastAsia"/>
              </w:rPr>
              <w:t>管理员选择多个指定活动点击一键恢复按钮恢复活动</w:t>
            </w:r>
          </w:p>
          <w:p w:rsidR="002C65D3" w:rsidRDefault="002C65D3" w:rsidP="002C65D3">
            <w:r>
              <w:t>9</w:t>
            </w:r>
            <w:r>
              <w:rPr>
                <w:rFonts w:hint="eastAsia"/>
              </w:rPr>
              <w:t>.</w:t>
            </w:r>
            <w:r>
              <w:t xml:space="preserve"> </w:t>
            </w:r>
            <w:r>
              <w:rPr>
                <w:rFonts w:hint="eastAsia"/>
              </w:rPr>
              <w:t>管理端系统发送恢复活动信息到服务器</w:t>
            </w:r>
          </w:p>
          <w:p w:rsidR="002C65D3" w:rsidRDefault="002C65D3" w:rsidP="002C65D3">
            <w:r>
              <w:t>10</w:t>
            </w:r>
            <w:r>
              <w:rPr>
                <w:rFonts w:hint="eastAsia"/>
              </w:rPr>
              <w:t>.</w:t>
            </w:r>
            <w:r>
              <w:t xml:space="preserve"> </w:t>
            </w:r>
            <w:r>
              <w:rPr>
                <w:rFonts w:hint="eastAsia"/>
              </w:rPr>
              <w:t>服务器返回恢复活动成功的信息</w:t>
            </w:r>
          </w:p>
          <w:p w:rsidR="002C65D3" w:rsidRDefault="002C65D3" w:rsidP="002C65D3">
            <w:r>
              <w:t>11</w:t>
            </w:r>
            <w:r>
              <w:rPr>
                <w:rFonts w:hint="eastAsia"/>
              </w:rPr>
              <w:t>.</w:t>
            </w:r>
            <w:r>
              <w:t xml:space="preserve"> </w:t>
            </w:r>
            <w:r>
              <w:rPr>
                <w:rFonts w:hint="eastAsia"/>
              </w:rPr>
              <w:t>管理端系统显示恢复活动成功</w:t>
            </w:r>
          </w:p>
          <w:p w:rsidR="002C65D3" w:rsidRPr="000620D2" w:rsidRDefault="002C65D3" w:rsidP="002C65D3">
            <w:r>
              <w:rPr>
                <w:rFonts w:hint="eastAsia"/>
              </w:rPr>
              <w:t>1</w:t>
            </w:r>
            <w:r>
              <w:t xml:space="preserve">2. </w:t>
            </w:r>
            <w:r>
              <w:rPr>
                <w:rFonts w:hint="eastAsia"/>
              </w:rPr>
              <w:t>管理员要么选择继续处理（</w:t>
            </w:r>
            <w:r>
              <w:rPr>
                <w:rFonts w:hint="eastAsia"/>
              </w:rPr>
              <w:t>7</w:t>
            </w:r>
            <w:r>
              <w:rPr>
                <w:rFonts w:hint="eastAsia"/>
              </w:rPr>
              <w:t>），要么结束</w:t>
            </w:r>
          </w:p>
        </w:tc>
      </w:tr>
      <w:tr w:rsidR="002C65D3" w:rsidRPr="00DB4CC8" w:rsidTr="002F6DF7">
        <w:trPr>
          <w:trHeight w:val="90"/>
        </w:trPr>
        <w:tc>
          <w:tcPr>
            <w:tcW w:w="1384" w:type="dxa"/>
          </w:tcPr>
          <w:p w:rsidR="002C65D3" w:rsidRPr="00A60C8F" w:rsidRDefault="002C65D3" w:rsidP="002C65D3">
            <w:r w:rsidRPr="00A60C8F">
              <w:rPr>
                <w:rFonts w:hint="eastAsia"/>
              </w:rPr>
              <w:lastRenderedPageBreak/>
              <w:t>可选操作流程</w:t>
            </w:r>
          </w:p>
        </w:tc>
        <w:tc>
          <w:tcPr>
            <w:tcW w:w="7138" w:type="dxa"/>
          </w:tcPr>
          <w:p w:rsidR="002C65D3" w:rsidRPr="00A60C8F" w:rsidRDefault="002C65D3" w:rsidP="002C65D3">
            <w:pPr>
              <w:rPr>
                <w:b/>
              </w:rPr>
            </w:pPr>
            <w:r w:rsidRPr="00A60C8F">
              <w:rPr>
                <w:b/>
              </w:rPr>
              <w:t>83</w:t>
            </w:r>
            <w:r w:rsidRPr="00A60C8F">
              <w:rPr>
                <w:rFonts w:hint="eastAsia"/>
                <w:b/>
              </w:rPr>
              <w:t>.</w:t>
            </w:r>
            <w:r w:rsidRPr="00A60C8F">
              <w:rPr>
                <w:b/>
              </w:rPr>
              <w:t xml:space="preserve">1 </w:t>
            </w:r>
            <w:r w:rsidRPr="00A60C8F">
              <w:rPr>
                <w:rFonts w:hint="eastAsia"/>
                <w:b/>
              </w:rPr>
              <w:t>根据条件搜索活动</w:t>
            </w:r>
          </w:p>
          <w:p w:rsidR="002C65D3" w:rsidRDefault="002C65D3" w:rsidP="002C65D3">
            <w:r w:rsidRPr="00CD6112">
              <w:rPr>
                <w:rFonts w:hint="eastAsia"/>
              </w:rPr>
              <w:t>1.</w:t>
            </w:r>
            <w:r w:rsidRPr="00CD6112">
              <w:t xml:space="preserve"> </w:t>
            </w:r>
            <w:r>
              <w:rPr>
                <w:rFonts w:hint="eastAsia"/>
              </w:rPr>
              <w:t>管理员选择搜索条件</w:t>
            </w:r>
          </w:p>
          <w:p w:rsidR="002C65D3" w:rsidRDefault="002C65D3" w:rsidP="002C65D3">
            <w:r>
              <w:t>2</w:t>
            </w:r>
            <w:r>
              <w:rPr>
                <w:rFonts w:hint="eastAsia"/>
              </w:rPr>
              <w:t>.</w:t>
            </w:r>
            <w:r>
              <w:t xml:space="preserve"> </w:t>
            </w:r>
            <w:r>
              <w:rPr>
                <w:rFonts w:hint="eastAsia"/>
              </w:rPr>
              <w:t>管理员输入查询关键词</w:t>
            </w:r>
          </w:p>
          <w:p w:rsidR="002C65D3" w:rsidRDefault="002C65D3" w:rsidP="002C65D3">
            <w:r>
              <w:t>3</w:t>
            </w:r>
            <w:r>
              <w:rPr>
                <w:rFonts w:hint="eastAsia"/>
              </w:rPr>
              <w:t>.</w:t>
            </w:r>
            <w:r>
              <w:t xml:space="preserve"> </w:t>
            </w:r>
            <w:r>
              <w:rPr>
                <w:rFonts w:hint="eastAsia"/>
              </w:rPr>
              <w:t>管理员点击查询按钮</w:t>
            </w:r>
          </w:p>
          <w:p w:rsidR="002C65D3" w:rsidRPr="00CD6112" w:rsidRDefault="002C65D3" w:rsidP="002C65D3">
            <w:r>
              <w:t>4</w:t>
            </w:r>
            <w:r>
              <w:rPr>
                <w:rFonts w:hint="eastAsia"/>
              </w:rPr>
              <w:t>.</w:t>
            </w:r>
            <w:r>
              <w:t xml:space="preserve"> </w:t>
            </w:r>
            <w:r>
              <w:rPr>
                <w:rFonts w:hint="eastAsia"/>
              </w:rPr>
              <w:t>管理端系统根据搜索条件显示活动，返回一般性流程</w:t>
            </w:r>
            <w:r>
              <w:rPr>
                <w:rFonts w:hint="eastAsia"/>
              </w:rPr>
              <w:t>5</w:t>
            </w:r>
          </w:p>
        </w:tc>
      </w:tr>
      <w:tr w:rsidR="002C65D3" w:rsidRPr="0068619D" w:rsidTr="002F6DF7">
        <w:trPr>
          <w:trHeight w:val="90"/>
        </w:trPr>
        <w:tc>
          <w:tcPr>
            <w:tcW w:w="1384" w:type="dxa"/>
          </w:tcPr>
          <w:p w:rsidR="002C65D3" w:rsidRPr="00A60C8F" w:rsidRDefault="002C65D3" w:rsidP="002C65D3">
            <w:r w:rsidRPr="00A60C8F">
              <w:rPr>
                <w:rFonts w:hint="eastAsia"/>
              </w:rPr>
              <w:t>异常事件流</w:t>
            </w:r>
          </w:p>
          <w:p w:rsidR="002C65D3" w:rsidRPr="00A60C8F" w:rsidRDefault="002C65D3" w:rsidP="002C65D3">
            <w:r w:rsidRPr="00A60C8F">
              <w:rPr>
                <w:rFonts w:hint="eastAsia"/>
              </w:rPr>
              <w:t>及异常处理</w:t>
            </w:r>
          </w:p>
        </w:tc>
        <w:tc>
          <w:tcPr>
            <w:tcW w:w="7138" w:type="dxa"/>
          </w:tcPr>
          <w:p w:rsidR="002C65D3" w:rsidRPr="00A60C8F" w:rsidRDefault="002C65D3" w:rsidP="002C65D3">
            <w:pPr>
              <w:rPr>
                <w:b/>
              </w:rPr>
            </w:pPr>
            <w:r w:rsidRPr="00A60C8F">
              <w:rPr>
                <w:b/>
              </w:rPr>
              <w:t>83.0 E1</w:t>
            </w:r>
            <w:r w:rsidRPr="00A60C8F">
              <w:rPr>
                <w:rFonts w:hint="eastAsia"/>
                <w:b/>
              </w:rPr>
              <w:t>无网络连接</w:t>
            </w:r>
          </w:p>
          <w:p w:rsidR="002C65D3" w:rsidRPr="00A60C8F" w:rsidRDefault="002C65D3" w:rsidP="002C65D3">
            <w:r w:rsidRPr="00A60C8F">
              <w:t xml:space="preserve">1. </w:t>
            </w:r>
            <w:r w:rsidRPr="00A60C8F">
              <w:rPr>
                <w:rFonts w:hint="eastAsia"/>
              </w:rPr>
              <w:t>管理端系统显示无网络连接，跳过后续所有步骤</w:t>
            </w:r>
          </w:p>
        </w:tc>
      </w:tr>
      <w:tr w:rsidR="002C65D3" w:rsidTr="002F6DF7">
        <w:tc>
          <w:tcPr>
            <w:tcW w:w="1384" w:type="dxa"/>
          </w:tcPr>
          <w:p w:rsidR="002C65D3" w:rsidRPr="00A60C8F" w:rsidRDefault="002C65D3" w:rsidP="002C65D3">
            <w:r w:rsidRPr="00A60C8F">
              <w:rPr>
                <w:rFonts w:hint="eastAsia"/>
              </w:rPr>
              <w:t>优先级</w:t>
            </w:r>
          </w:p>
        </w:tc>
        <w:tc>
          <w:tcPr>
            <w:tcW w:w="7138" w:type="dxa"/>
          </w:tcPr>
          <w:p w:rsidR="002C65D3" w:rsidRPr="00A60C8F" w:rsidRDefault="002C65D3" w:rsidP="002C65D3">
            <w:r w:rsidRPr="00A60C8F">
              <w:t>1.13</w:t>
            </w:r>
          </w:p>
        </w:tc>
      </w:tr>
      <w:tr w:rsidR="002C65D3" w:rsidTr="002F6DF7">
        <w:tc>
          <w:tcPr>
            <w:tcW w:w="1384" w:type="dxa"/>
          </w:tcPr>
          <w:p w:rsidR="002C65D3" w:rsidRPr="00A60C8F" w:rsidRDefault="002C65D3" w:rsidP="002C65D3">
            <w:r w:rsidRPr="00A60C8F">
              <w:rPr>
                <w:rFonts w:hint="eastAsia"/>
              </w:rPr>
              <w:t>使用频率</w:t>
            </w:r>
          </w:p>
        </w:tc>
        <w:tc>
          <w:tcPr>
            <w:tcW w:w="7138" w:type="dxa"/>
          </w:tcPr>
          <w:p w:rsidR="002C65D3" w:rsidRPr="00A60C8F" w:rsidRDefault="002C65D3" w:rsidP="002C65D3">
            <w:r>
              <w:rPr>
                <w:rFonts w:hint="eastAsia"/>
              </w:rPr>
              <w:t>每名管理员平均每天</w:t>
            </w:r>
            <w:r>
              <w:rPr>
                <w:rFonts w:hint="eastAsia"/>
              </w:rPr>
              <w:t>1</w:t>
            </w:r>
            <w:r>
              <w:rPr>
                <w:rFonts w:hint="eastAsia"/>
              </w:rPr>
              <w:t>次</w:t>
            </w:r>
          </w:p>
        </w:tc>
      </w:tr>
      <w:tr w:rsidR="002C65D3" w:rsidRPr="00BF5EB8" w:rsidTr="002F6DF7">
        <w:tc>
          <w:tcPr>
            <w:tcW w:w="1384" w:type="dxa"/>
          </w:tcPr>
          <w:p w:rsidR="002C65D3" w:rsidRPr="00A60C8F" w:rsidRDefault="002C65D3" w:rsidP="002C65D3">
            <w:r w:rsidRPr="00A60C8F">
              <w:rPr>
                <w:rFonts w:hint="eastAsia"/>
              </w:rPr>
              <w:t>其他信息</w:t>
            </w:r>
          </w:p>
        </w:tc>
        <w:tc>
          <w:tcPr>
            <w:tcW w:w="7138" w:type="dxa"/>
          </w:tcPr>
          <w:p w:rsidR="002C65D3" w:rsidRPr="00A60C8F" w:rsidRDefault="002C65D3" w:rsidP="002C65D3">
            <w:r w:rsidRPr="00A60C8F">
              <w:rPr>
                <w:rFonts w:hint="eastAsia"/>
              </w:rPr>
              <w:t>1</w:t>
            </w:r>
            <w:r w:rsidRPr="00A60C8F">
              <w:t xml:space="preserve">. </w:t>
            </w:r>
            <w:r w:rsidRPr="00A60C8F">
              <w:rPr>
                <w:rFonts w:hint="eastAsia"/>
              </w:rPr>
              <w:t>管理员可以在点击恢复按钮之前等待</w:t>
            </w:r>
            <w:proofErr w:type="gramStart"/>
            <w:r w:rsidRPr="00A60C8F">
              <w:rPr>
                <w:rFonts w:hint="eastAsia"/>
              </w:rPr>
              <w:t>任意时</w:t>
            </w:r>
            <w:proofErr w:type="gramEnd"/>
            <w:r w:rsidRPr="00A60C8F">
              <w:rPr>
                <w:rFonts w:hint="eastAsia"/>
              </w:rPr>
              <w:t>间或取消恢复活动</w:t>
            </w:r>
          </w:p>
        </w:tc>
      </w:tr>
      <w:tr w:rsidR="002C65D3" w:rsidTr="002F6DF7">
        <w:tc>
          <w:tcPr>
            <w:tcW w:w="1384" w:type="dxa"/>
          </w:tcPr>
          <w:p w:rsidR="002C65D3" w:rsidRPr="00A60C8F" w:rsidRDefault="002C65D3" w:rsidP="002C65D3">
            <w:r w:rsidRPr="00A60C8F">
              <w:rPr>
                <w:rFonts w:hint="eastAsia"/>
              </w:rPr>
              <w:t>成功标准</w:t>
            </w:r>
          </w:p>
        </w:tc>
        <w:tc>
          <w:tcPr>
            <w:tcW w:w="7138" w:type="dxa"/>
          </w:tcPr>
          <w:p w:rsidR="002C65D3" w:rsidRPr="00A60C8F" w:rsidRDefault="002C65D3" w:rsidP="002C65D3">
            <w:r w:rsidRPr="00A60C8F">
              <w:rPr>
                <w:rFonts w:hint="eastAsia"/>
              </w:rPr>
              <w:t>管理端系统成功恢复活动</w:t>
            </w:r>
          </w:p>
        </w:tc>
      </w:tr>
    </w:tbl>
    <w:p w:rsidR="00895D92" w:rsidRPr="00CA3D87" w:rsidRDefault="00895D92" w:rsidP="00895D92"/>
    <w:p w:rsidR="00081CA4" w:rsidRDefault="00081CA4" w:rsidP="00081CA4">
      <w:pPr>
        <w:rPr>
          <w:b/>
        </w:rPr>
      </w:pPr>
      <w:r w:rsidRPr="00906E26">
        <w:rPr>
          <w:rFonts w:hint="eastAsia"/>
          <w:b/>
        </w:rPr>
        <w:t>顺序图：</w:t>
      </w:r>
    </w:p>
    <w:p w:rsidR="00F84B85" w:rsidRDefault="00A60C8F" w:rsidP="00F84B85">
      <w:pPr>
        <w:jc w:val="center"/>
        <w:rPr>
          <w:b/>
        </w:rPr>
      </w:pPr>
      <w:r>
        <w:object w:dxaOrig="10812" w:dyaOrig="13837">
          <v:shape id="_x0000_i1270" type="#_x0000_t75" style="width:415.2pt;height:531.35pt" o:ole="">
            <v:imagedata r:id="rId504" o:title=""/>
          </v:shape>
          <o:OLEObject Type="Embed" ProgID="Visio.Drawing.15" ShapeID="_x0000_i1270" DrawAspect="Content" ObjectID="_1609341597" r:id="rId505"/>
        </w:object>
      </w:r>
    </w:p>
    <w:p w:rsidR="00F84B85" w:rsidRDefault="00F84B85" w:rsidP="00F84B85">
      <w:pPr>
        <w:jc w:val="center"/>
        <w:rPr>
          <w:b/>
        </w:rPr>
      </w:pPr>
      <w:r>
        <w:rPr>
          <w:rFonts w:hint="eastAsia"/>
          <w:b/>
        </w:rPr>
        <w:t>恢复活动</w:t>
      </w:r>
    </w:p>
    <w:p w:rsidR="00895D92" w:rsidRDefault="00895D92" w:rsidP="00F84B85">
      <w:pPr>
        <w:jc w:val="center"/>
        <w:rPr>
          <w:b/>
        </w:rPr>
      </w:pPr>
      <w:r>
        <w:object w:dxaOrig="5317" w:dyaOrig="6900">
          <v:shape id="_x0000_i1271" type="#_x0000_t75" style="width:266.65pt;height:346.05pt" o:ole="">
            <v:imagedata r:id="rId506" o:title=""/>
          </v:shape>
          <o:OLEObject Type="Embed" ProgID="Visio.Drawing.15" ShapeID="_x0000_i1271" DrawAspect="Content" ObjectID="_1609341598" r:id="rId507"/>
        </w:object>
      </w:r>
    </w:p>
    <w:p w:rsidR="00895D92" w:rsidRPr="00906E26" w:rsidRDefault="00895D92" w:rsidP="00895D92">
      <w:pPr>
        <w:jc w:val="center"/>
        <w:rPr>
          <w:b/>
        </w:rPr>
      </w:pPr>
      <w:r>
        <w:rPr>
          <w:rFonts w:hint="eastAsia"/>
          <w:b/>
        </w:rPr>
        <w:t>恢复活动</w:t>
      </w:r>
      <w:r>
        <w:rPr>
          <w:rFonts w:hint="eastAsia"/>
          <w:b/>
        </w:rPr>
        <w:t>-</w:t>
      </w:r>
      <w:r>
        <w:rPr>
          <w:rFonts w:hint="eastAsia"/>
          <w:b/>
        </w:rPr>
        <w:t>根据条件搜索活动</w:t>
      </w:r>
    </w:p>
    <w:p w:rsidR="00081CA4" w:rsidRDefault="00081CA4" w:rsidP="00081CA4">
      <w:pPr>
        <w:rPr>
          <w:b/>
        </w:rPr>
      </w:pPr>
      <w:r w:rsidRPr="00906E26">
        <w:rPr>
          <w:rFonts w:hint="eastAsia"/>
          <w:b/>
        </w:rPr>
        <w:t>对话框图：</w:t>
      </w:r>
    </w:p>
    <w:p w:rsidR="00F84B85" w:rsidRDefault="00A60C8F" w:rsidP="00F84B85">
      <w:pPr>
        <w:jc w:val="center"/>
        <w:rPr>
          <w:b/>
        </w:rPr>
      </w:pPr>
      <w:r>
        <w:object w:dxaOrig="6636" w:dyaOrig="7081">
          <v:shape id="_x0000_i1272" type="#_x0000_t75" style="width:332.45pt;height:354.4pt" o:ole="">
            <v:imagedata r:id="rId508" o:title=""/>
          </v:shape>
          <o:OLEObject Type="Embed" ProgID="Visio.Drawing.15" ShapeID="_x0000_i1272" DrawAspect="Content" ObjectID="_1609341599" r:id="rId509"/>
        </w:object>
      </w:r>
    </w:p>
    <w:p w:rsidR="00F84B85" w:rsidRDefault="00F84B85" w:rsidP="00F84B85">
      <w:pPr>
        <w:jc w:val="center"/>
        <w:rPr>
          <w:b/>
        </w:rPr>
      </w:pPr>
      <w:r>
        <w:rPr>
          <w:rFonts w:hint="eastAsia"/>
          <w:b/>
        </w:rPr>
        <w:t>恢复活动</w:t>
      </w:r>
    </w:p>
    <w:p w:rsidR="00081CA4" w:rsidRDefault="00081CA4" w:rsidP="00081CA4">
      <w:pPr>
        <w:pStyle w:val="3"/>
      </w:pPr>
      <w:bookmarkStart w:id="177" w:name="_活动反馈"/>
      <w:bookmarkStart w:id="178" w:name="_Toc535336751"/>
      <w:bookmarkEnd w:id="177"/>
      <w:r>
        <w:rPr>
          <w:rFonts w:hint="eastAsia"/>
        </w:rPr>
        <w:t>活动反馈</w:t>
      </w:r>
      <w:bookmarkEnd w:id="178"/>
    </w:p>
    <w:p w:rsidR="00081CA4" w:rsidRDefault="00081CA4" w:rsidP="00081CA4">
      <w:pPr>
        <w:rPr>
          <w:b/>
        </w:rPr>
      </w:pPr>
      <w:r w:rsidRPr="001036C1">
        <w:rPr>
          <w:rFonts w:hint="eastAsia"/>
          <w:b/>
        </w:rPr>
        <w:t>用例场景描述：</w:t>
      </w:r>
    </w:p>
    <w:tbl>
      <w:tblPr>
        <w:tblW w:w="8522" w:type="dxa"/>
        <w:tblBorders>
          <w:top w:val="single" w:sz="12" w:space="0" w:color="000000"/>
          <w:bottom w:val="single" w:sz="12" w:space="0" w:color="000000"/>
          <w:insideH w:val="single" w:sz="4" w:space="0" w:color="000000"/>
          <w:insideV w:val="single" w:sz="4" w:space="0" w:color="000000"/>
        </w:tblBorders>
        <w:tblLayout w:type="fixed"/>
        <w:tblLook w:val="04A0" w:firstRow="1" w:lastRow="0" w:firstColumn="1" w:lastColumn="0" w:noHBand="0" w:noVBand="1"/>
      </w:tblPr>
      <w:tblGrid>
        <w:gridCol w:w="1384"/>
        <w:gridCol w:w="7138"/>
      </w:tblGrid>
      <w:tr w:rsidR="00895D92" w:rsidTr="002F6DF7">
        <w:tc>
          <w:tcPr>
            <w:tcW w:w="1384" w:type="dxa"/>
          </w:tcPr>
          <w:p w:rsidR="00895D92" w:rsidRPr="002C4812" w:rsidRDefault="00895D92" w:rsidP="002F6DF7">
            <w:r w:rsidRPr="002C4812">
              <w:rPr>
                <w:rFonts w:hint="eastAsia"/>
              </w:rPr>
              <w:t>用例名称</w:t>
            </w:r>
          </w:p>
        </w:tc>
        <w:tc>
          <w:tcPr>
            <w:tcW w:w="7138" w:type="dxa"/>
          </w:tcPr>
          <w:p w:rsidR="00895D92" w:rsidRPr="002C4812" w:rsidRDefault="00895D92" w:rsidP="002F6DF7">
            <w:r w:rsidRPr="002C4812">
              <w:rPr>
                <w:rFonts w:hint="eastAsia"/>
              </w:rPr>
              <w:t>活动反馈</w:t>
            </w:r>
          </w:p>
        </w:tc>
      </w:tr>
      <w:tr w:rsidR="00895D92" w:rsidTr="002F6DF7">
        <w:tc>
          <w:tcPr>
            <w:tcW w:w="1384" w:type="dxa"/>
          </w:tcPr>
          <w:p w:rsidR="00895D92" w:rsidRPr="002C4812" w:rsidRDefault="00895D92" w:rsidP="002F6DF7">
            <w:r w:rsidRPr="002C4812">
              <w:rPr>
                <w:rFonts w:hint="eastAsia"/>
              </w:rPr>
              <w:t>用例编号</w:t>
            </w:r>
          </w:p>
        </w:tc>
        <w:tc>
          <w:tcPr>
            <w:tcW w:w="7138" w:type="dxa"/>
          </w:tcPr>
          <w:p w:rsidR="00895D92" w:rsidRPr="002C4812" w:rsidRDefault="00872D97" w:rsidP="002F6DF7">
            <w:r w:rsidRPr="002C4812">
              <w:t>84</w:t>
            </w:r>
          </w:p>
        </w:tc>
      </w:tr>
      <w:tr w:rsidR="00895D92" w:rsidTr="002F6DF7">
        <w:tc>
          <w:tcPr>
            <w:tcW w:w="1384" w:type="dxa"/>
          </w:tcPr>
          <w:p w:rsidR="00895D92" w:rsidRPr="002C4812" w:rsidRDefault="00895D92" w:rsidP="002F6DF7">
            <w:r w:rsidRPr="002C4812">
              <w:rPr>
                <w:rFonts w:hint="eastAsia"/>
              </w:rPr>
              <w:t>用例描述</w:t>
            </w:r>
          </w:p>
        </w:tc>
        <w:tc>
          <w:tcPr>
            <w:tcW w:w="7138" w:type="dxa"/>
          </w:tcPr>
          <w:p w:rsidR="00895D92" w:rsidRPr="002C4812" w:rsidRDefault="00895D92" w:rsidP="002F6DF7">
            <w:r w:rsidRPr="002C4812">
              <w:rPr>
                <w:rFonts w:hint="eastAsia"/>
              </w:rPr>
              <w:t>管理员想要处理活动反馈，点击活动管理中的活动反馈</w:t>
            </w:r>
          </w:p>
        </w:tc>
      </w:tr>
      <w:tr w:rsidR="00895D92" w:rsidTr="002F6DF7">
        <w:tc>
          <w:tcPr>
            <w:tcW w:w="1384" w:type="dxa"/>
          </w:tcPr>
          <w:p w:rsidR="00895D92" w:rsidRPr="002C4812" w:rsidRDefault="00895D92" w:rsidP="002F6DF7">
            <w:r w:rsidRPr="002C4812">
              <w:rPr>
                <w:rFonts w:hint="eastAsia"/>
              </w:rPr>
              <w:t>参与者</w:t>
            </w:r>
          </w:p>
        </w:tc>
        <w:tc>
          <w:tcPr>
            <w:tcW w:w="7138" w:type="dxa"/>
          </w:tcPr>
          <w:p w:rsidR="00895D92" w:rsidRPr="002C4812" w:rsidRDefault="00895D92" w:rsidP="002F6DF7">
            <w:r w:rsidRPr="002C4812">
              <w:rPr>
                <w:rFonts w:hint="eastAsia"/>
              </w:rPr>
              <w:t>管理员、管理端系统、服务器</w:t>
            </w:r>
          </w:p>
        </w:tc>
      </w:tr>
      <w:tr w:rsidR="00895D92" w:rsidTr="002F6DF7">
        <w:tc>
          <w:tcPr>
            <w:tcW w:w="1384" w:type="dxa"/>
          </w:tcPr>
          <w:p w:rsidR="00895D92" w:rsidRPr="002C4812" w:rsidRDefault="00895D92" w:rsidP="002F6DF7">
            <w:r w:rsidRPr="002C4812">
              <w:rPr>
                <w:rFonts w:hint="eastAsia"/>
              </w:rPr>
              <w:t>触发条件</w:t>
            </w:r>
          </w:p>
        </w:tc>
        <w:tc>
          <w:tcPr>
            <w:tcW w:w="7138" w:type="dxa"/>
          </w:tcPr>
          <w:p w:rsidR="00895D92" w:rsidRPr="002C4812" w:rsidRDefault="00895D92" w:rsidP="002F6DF7">
            <w:r w:rsidRPr="002C4812">
              <w:rPr>
                <w:rFonts w:hint="eastAsia"/>
              </w:rPr>
              <w:t>管理员表示要进行活动反馈</w:t>
            </w:r>
          </w:p>
        </w:tc>
      </w:tr>
      <w:tr w:rsidR="00895D92" w:rsidRPr="00981AA6" w:rsidTr="002F6DF7">
        <w:tc>
          <w:tcPr>
            <w:tcW w:w="1384" w:type="dxa"/>
          </w:tcPr>
          <w:p w:rsidR="00895D92" w:rsidRPr="002C4812" w:rsidRDefault="00895D92" w:rsidP="002F6DF7">
            <w:r w:rsidRPr="002C4812">
              <w:rPr>
                <w:rFonts w:hint="eastAsia"/>
              </w:rPr>
              <w:t>前置条件</w:t>
            </w:r>
          </w:p>
        </w:tc>
        <w:tc>
          <w:tcPr>
            <w:tcW w:w="7138" w:type="dxa"/>
          </w:tcPr>
          <w:p w:rsidR="00895D92" w:rsidRPr="002C4812" w:rsidRDefault="00895D92" w:rsidP="002F6DF7">
            <w:r w:rsidRPr="002C4812">
              <w:rPr>
                <w:rFonts w:hint="eastAsia"/>
              </w:rPr>
              <w:t>PRE-1</w:t>
            </w:r>
            <w:r w:rsidRPr="002C4812">
              <w:rPr>
                <w:rFonts w:hint="eastAsia"/>
              </w:rPr>
              <w:t>：管理员打开管理端系统</w:t>
            </w:r>
          </w:p>
          <w:p w:rsidR="00895D92" w:rsidRPr="002C4812" w:rsidRDefault="00895D92" w:rsidP="002F6DF7">
            <w:r w:rsidRPr="002C4812">
              <w:rPr>
                <w:rFonts w:hint="eastAsia"/>
              </w:rPr>
              <w:t>PRE-</w:t>
            </w:r>
            <w:r w:rsidRPr="002C4812">
              <w:t>2</w:t>
            </w:r>
            <w:r w:rsidRPr="002C4812">
              <w:rPr>
                <w:rFonts w:hint="eastAsia"/>
              </w:rPr>
              <w:t>：管理端系统进入主页</w:t>
            </w:r>
          </w:p>
        </w:tc>
      </w:tr>
      <w:tr w:rsidR="00895D92" w:rsidTr="002F6DF7">
        <w:tc>
          <w:tcPr>
            <w:tcW w:w="1384" w:type="dxa"/>
          </w:tcPr>
          <w:p w:rsidR="00895D92" w:rsidRPr="002C4812" w:rsidRDefault="00895D92" w:rsidP="002F6DF7">
            <w:r w:rsidRPr="002C4812">
              <w:rPr>
                <w:rFonts w:hint="eastAsia"/>
              </w:rPr>
              <w:t>后置条件</w:t>
            </w:r>
          </w:p>
        </w:tc>
        <w:tc>
          <w:tcPr>
            <w:tcW w:w="7138" w:type="dxa"/>
          </w:tcPr>
          <w:p w:rsidR="00895D92" w:rsidRPr="002C4812" w:rsidRDefault="00895D92" w:rsidP="002F6DF7">
            <w:r w:rsidRPr="002C4812">
              <w:rPr>
                <w:rFonts w:hint="eastAsia"/>
              </w:rPr>
              <w:t>POST-</w:t>
            </w:r>
            <w:r w:rsidRPr="002C4812">
              <w:t>1</w:t>
            </w:r>
            <w:r w:rsidRPr="002C4812">
              <w:rPr>
                <w:rFonts w:hint="eastAsia"/>
              </w:rPr>
              <w:t>：服务器删除对应的活动</w:t>
            </w:r>
          </w:p>
          <w:p w:rsidR="00895D92" w:rsidRPr="002C4812" w:rsidRDefault="00895D92" w:rsidP="002F6DF7">
            <w:r w:rsidRPr="002C4812">
              <w:rPr>
                <w:rFonts w:hint="eastAsia"/>
              </w:rPr>
              <w:t>POST-</w:t>
            </w:r>
            <w:r w:rsidRPr="002C4812">
              <w:t>2</w:t>
            </w:r>
            <w:r w:rsidRPr="002C4812">
              <w:rPr>
                <w:rFonts w:hint="eastAsia"/>
              </w:rPr>
              <w:t>：服务器发送回复信息到活动反馈的用户的系统</w:t>
            </w:r>
          </w:p>
        </w:tc>
      </w:tr>
      <w:tr w:rsidR="002C65D3" w:rsidTr="002F6DF7">
        <w:tc>
          <w:tcPr>
            <w:tcW w:w="1384" w:type="dxa"/>
          </w:tcPr>
          <w:p w:rsidR="002C65D3" w:rsidRPr="0094138B" w:rsidRDefault="002C65D3" w:rsidP="002C65D3">
            <w:r>
              <w:rPr>
                <w:rFonts w:hint="eastAsia"/>
              </w:rPr>
              <w:t>界面</w:t>
            </w:r>
          </w:p>
        </w:tc>
        <w:tc>
          <w:tcPr>
            <w:tcW w:w="7138" w:type="dxa"/>
          </w:tcPr>
          <w:p w:rsidR="002C65D3" w:rsidRPr="0094138B" w:rsidRDefault="00256BE3" w:rsidP="002C65D3">
            <w:hyperlink w:anchor="_活动反馈界面" w:history="1">
              <w:r w:rsidR="002C65D3" w:rsidRPr="002C65D3">
                <w:rPr>
                  <w:rStyle w:val="a7"/>
                  <w:rFonts w:hint="eastAsia"/>
                </w:rPr>
                <w:t>活动反馈界面</w:t>
              </w:r>
            </w:hyperlink>
            <w:r w:rsidR="002C65D3">
              <w:rPr>
                <w:rFonts w:hint="eastAsia"/>
              </w:rPr>
              <w:t>、</w:t>
            </w:r>
            <w:hyperlink w:anchor="_活动反馈界面" w:history="1">
              <w:r w:rsidR="002C65D3" w:rsidRPr="002C65D3">
                <w:rPr>
                  <w:rStyle w:val="a7"/>
                  <w:rFonts w:hint="eastAsia"/>
                </w:rPr>
                <w:t>详细信息界面</w:t>
              </w:r>
            </w:hyperlink>
          </w:p>
        </w:tc>
      </w:tr>
      <w:tr w:rsidR="002C65D3" w:rsidTr="002F6DF7">
        <w:tc>
          <w:tcPr>
            <w:tcW w:w="1384" w:type="dxa"/>
          </w:tcPr>
          <w:p w:rsidR="002C65D3" w:rsidRPr="002C4812" w:rsidRDefault="002C65D3" w:rsidP="002C65D3">
            <w:r w:rsidRPr="002C4812">
              <w:rPr>
                <w:rFonts w:hint="eastAsia"/>
              </w:rPr>
              <w:t>输入</w:t>
            </w:r>
          </w:p>
        </w:tc>
        <w:tc>
          <w:tcPr>
            <w:tcW w:w="7138" w:type="dxa"/>
          </w:tcPr>
          <w:p w:rsidR="002C65D3" w:rsidRPr="002C4812" w:rsidRDefault="00256BE3" w:rsidP="002C65D3">
            <w:hyperlink w:anchor="_活动反馈" w:history="1">
              <w:r w:rsidR="002C65D3" w:rsidRPr="00A26DFF">
                <w:rPr>
                  <w:rStyle w:val="a7"/>
                  <w:rFonts w:hint="eastAsia"/>
                </w:rPr>
                <w:t>回复内容、查询关键词</w:t>
              </w:r>
            </w:hyperlink>
          </w:p>
        </w:tc>
      </w:tr>
      <w:tr w:rsidR="002C65D3" w:rsidTr="002F6DF7">
        <w:tc>
          <w:tcPr>
            <w:tcW w:w="1384" w:type="dxa"/>
          </w:tcPr>
          <w:p w:rsidR="002C65D3" w:rsidRPr="002C4812" w:rsidRDefault="002C65D3" w:rsidP="002C65D3">
            <w:r w:rsidRPr="002C4812">
              <w:rPr>
                <w:rFonts w:hint="eastAsia"/>
              </w:rPr>
              <w:t>输出</w:t>
            </w:r>
          </w:p>
        </w:tc>
        <w:tc>
          <w:tcPr>
            <w:tcW w:w="7138" w:type="dxa"/>
          </w:tcPr>
          <w:p w:rsidR="002C65D3" w:rsidRPr="002C4812" w:rsidRDefault="00256BE3" w:rsidP="002C65D3">
            <w:hyperlink w:anchor="_活动信息_1" w:history="1">
              <w:r w:rsidR="002C65D3" w:rsidRPr="00C35673">
                <w:rPr>
                  <w:rStyle w:val="a7"/>
                  <w:rFonts w:hint="eastAsia"/>
                </w:rPr>
                <w:t>活动信息</w:t>
              </w:r>
            </w:hyperlink>
            <w:r w:rsidR="002C65D3" w:rsidRPr="002C4812">
              <w:rPr>
                <w:rFonts w:hint="eastAsia"/>
              </w:rPr>
              <w:t>、</w:t>
            </w:r>
            <w:hyperlink w:anchor="_活动反馈信息" w:history="1">
              <w:r w:rsidR="002C65D3" w:rsidRPr="00C35673">
                <w:rPr>
                  <w:rStyle w:val="a7"/>
                  <w:rFonts w:hint="eastAsia"/>
                </w:rPr>
                <w:t>活动反馈信息</w:t>
              </w:r>
            </w:hyperlink>
            <w:r w:rsidR="002C65D3" w:rsidRPr="002C4812">
              <w:rPr>
                <w:rFonts w:hint="eastAsia"/>
              </w:rPr>
              <w:t>、</w:t>
            </w:r>
            <w:hyperlink w:anchor="_具体（举报、反馈）信息" w:history="1">
              <w:r w:rsidR="002C65D3" w:rsidRPr="00C35673">
                <w:rPr>
                  <w:rStyle w:val="a7"/>
                  <w:rFonts w:hint="eastAsia"/>
                </w:rPr>
                <w:t>具体反馈信息</w:t>
              </w:r>
            </w:hyperlink>
            <w:r w:rsidR="002C65D3" w:rsidRPr="002C4812">
              <w:rPr>
                <w:rFonts w:hint="eastAsia"/>
              </w:rPr>
              <w:t>、</w:t>
            </w:r>
            <w:hyperlink w:anchor="_（成功、错误）信息提示框_1" w:history="1">
              <w:r w:rsidR="002C65D3" w:rsidRPr="00C35673">
                <w:rPr>
                  <w:rStyle w:val="a7"/>
                  <w:rFonts w:hint="eastAsia"/>
                </w:rPr>
                <w:t>错误信息提示框</w:t>
              </w:r>
            </w:hyperlink>
          </w:p>
        </w:tc>
      </w:tr>
      <w:tr w:rsidR="002C65D3" w:rsidRPr="000620D2" w:rsidTr="002F6DF7">
        <w:trPr>
          <w:trHeight w:val="90"/>
        </w:trPr>
        <w:tc>
          <w:tcPr>
            <w:tcW w:w="1384" w:type="dxa"/>
          </w:tcPr>
          <w:p w:rsidR="002C65D3" w:rsidRPr="002C4812" w:rsidRDefault="002C65D3" w:rsidP="002C65D3">
            <w:r w:rsidRPr="002C4812">
              <w:rPr>
                <w:rFonts w:hint="eastAsia"/>
              </w:rPr>
              <w:t>一般性流程</w:t>
            </w:r>
          </w:p>
        </w:tc>
        <w:tc>
          <w:tcPr>
            <w:tcW w:w="7138" w:type="dxa"/>
          </w:tcPr>
          <w:p w:rsidR="002C65D3" w:rsidRPr="002C4812" w:rsidRDefault="002C65D3" w:rsidP="002C65D3">
            <w:pPr>
              <w:rPr>
                <w:b/>
              </w:rPr>
            </w:pPr>
            <w:r w:rsidRPr="002C4812">
              <w:rPr>
                <w:b/>
              </w:rPr>
              <w:t>84</w:t>
            </w:r>
            <w:r w:rsidRPr="002C4812">
              <w:rPr>
                <w:rFonts w:hint="eastAsia"/>
                <w:b/>
              </w:rPr>
              <w:t>.</w:t>
            </w:r>
            <w:r w:rsidRPr="002C4812">
              <w:rPr>
                <w:b/>
              </w:rPr>
              <w:t xml:space="preserve">0 </w:t>
            </w:r>
            <w:r w:rsidRPr="002C4812">
              <w:rPr>
                <w:rFonts w:hint="eastAsia"/>
                <w:b/>
              </w:rPr>
              <w:t>删除活动</w:t>
            </w:r>
          </w:p>
          <w:p w:rsidR="002C65D3" w:rsidRDefault="002C65D3" w:rsidP="002C65D3">
            <w:r>
              <w:rPr>
                <w:rFonts w:hint="eastAsia"/>
              </w:rPr>
              <w:t>1.</w:t>
            </w:r>
            <w:r>
              <w:t xml:space="preserve"> </w:t>
            </w:r>
            <w:r>
              <w:rPr>
                <w:rFonts w:hint="eastAsia"/>
              </w:rPr>
              <w:t>管理员点击活动管理下的删除活动</w:t>
            </w:r>
          </w:p>
          <w:p w:rsidR="002C65D3" w:rsidRDefault="002C65D3" w:rsidP="002C65D3">
            <w:r>
              <w:rPr>
                <w:rFonts w:hint="eastAsia"/>
              </w:rPr>
              <w:t>2.</w:t>
            </w:r>
            <w:r>
              <w:t xml:space="preserve"> </w:t>
            </w:r>
            <w:r>
              <w:rPr>
                <w:rFonts w:hint="eastAsia"/>
              </w:rPr>
              <w:t>管理端系统显示活动反馈界面（参考</w:t>
            </w:r>
            <w:r>
              <w:t>84.0 E1</w:t>
            </w:r>
            <w:r>
              <w:rPr>
                <w:rFonts w:hint="eastAsia"/>
              </w:rPr>
              <w:t>）</w:t>
            </w:r>
          </w:p>
          <w:p w:rsidR="002C65D3" w:rsidRDefault="002C65D3" w:rsidP="002C65D3">
            <w:r>
              <w:t>3</w:t>
            </w:r>
            <w:r>
              <w:rPr>
                <w:rFonts w:hint="eastAsia"/>
              </w:rPr>
              <w:t>.</w:t>
            </w:r>
            <w:r>
              <w:t xml:space="preserve"> </w:t>
            </w:r>
            <w:r>
              <w:rPr>
                <w:rFonts w:hint="eastAsia"/>
              </w:rPr>
              <w:t>管理端系统发送活动信息请求和活动反馈信息请求到服务器</w:t>
            </w:r>
          </w:p>
          <w:p w:rsidR="002C65D3" w:rsidRDefault="002C65D3" w:rsidP="002C65D3">
            <w:r>
              <w:lastRenderedPageBreak/>
              <w:t>4</w:t>
            </w:r>
            <w:r>
              <w:rPr>
                <w:rFonts w:hint="eastAsia"/>
              </w:rPr>
              <w:t>.</w:t>
            </w:r>
            <w:r>
              <w:t xml:space="preserve"> </w:t>
            </w:r>
            <w:r>
              <w:rPr>
                <w:rFonts w:hint="eastAsia"/>
              </w:rPr>
              <w:t>服务器返回活动信息和活动反馈信息</w:t>
            </w:r>
          </w:p>
          <w:p w:rsidR="002C65D3" w:rsidRDefault="002C65D3" w:rsidP="002C65D3">
            <w:r>
              <w:t>5</w:t>
            </w:r>
            <w:r>
              <w:rPr>
                <w:rFonts w:hint="eastAsia"/>
              </w:rPr>
              <w:t>.</w:t>
            </w:r>
            <w:r>
              <w:t xml:space="preserve"> </w:t>
            </w:r>
            <w:r>
              <w:rPr>
                <w:rFonts w:hint="eastAsia"/>
              </w:rPr>
              <w:t>管理端系统根据反馈数倒序显示活动信息和活动反馈信息（参考</w:t>
            </w:r>
            <w:r>
              <w:t>84</w:t>
            </w:r>
            <w:r>
              <w:rPr>
                <w:rFonts w:hint="eastAsia"/>
              </w:rPr>
              <w:t>.</w:t>
            </w:r>
            <w:r>
              <w:t>1</w:t>
            </w:r>
            <w:r>
              <w:rPr>
                <w:rFonts w:hint="eastAsia"/>
              </w:rPr>
              <w:t>，</w:t>
            </w:r>
            <w:r>
              <w:rPr>
                <w:rFonts w:hint="eastAsia"/>
              </w:rPr>
              <w:t>84.</w:t>
            </w:r>
            <w:r>
              <w:t>2</w:t>
            </w:r>
            <w:r>
              <w:rPr>
                <w:rFonts w:hint="eastAsia"/>
              </w:rPr>
              <w:t>）</w:t>
            </w:r>
          </w:p>
          <w:p w:rsidR="002C65D3" w:rsidRDefault="002C65D3" w:rsidP="002C65D3">
            <w:r>
              <w:t>6</w:t>
            </w:r>
            <w:r>
              <w:rPr>
                <w:rFonts w:hint="eastAsia"/>
              </w:rPr>
              <w:t>.</w:t>
            </w:r>
            <w:r>
              <w:t xml:space="preserve"> </w:t>
            </w:r>
            <w:r>
              <w:rPr>
                <w:rFonts w:hint="eastAsia"/>
              </w:rPr>
              <w:t>管理员要么选择删除单个活动（</w:t>
            </w:r>
            <w:r>
              <w:t>7</w:t>
            </w:r>
            <w:r>
              <w:rPr>
                <w:rFonts w:hint="eastAsia"/>
              </w:rPr>
              <w:t>），要么选择删除多个活动（</w:t>
            </w:r>
            <w:r>
              <w:t>8</w:t>
            </w:r>
            <w:r>
              <w:rPr>
                <w:rFonts w:hint="eastAsia"/>
              </w:rPr>
              <w:t>），要么不处理（结束）</w:t>
            </w:r>
          </w:p>
          <w:p w:rsidR="002C65D3" w:rsidRDefault="002C65D3" w:rsidP="002C65D3">
            <w:r>
              <w:t xml:space="preserve">7. </w:t>
            </w:r>
            <w:r>
              <w:rPr>
                <w:rFonts w:hint="eastAsia"/>
              </w:rPr>
              <w:t>管理员点击指定活动的删除按钮删除活动（</w:t>
            </w:r>
            <w:r>
              <w:rPr>
                <w:rFonts w:hint="eastAsia"/>
              </w:rPr>
              <w:t>9</w:t>
            </w:r>
            <w:r>
              <w:rPr>
                <w:rFonts w:hint="eastAsia"/>
              </w:rPr>
              <w:t>）</w:t>
            </w:r>
          </w:p>
          <w:p w:rsidR="002C65D3" w:rsidRPr="00AA78E7" w:rsidRDefault="002C65D3" w:rsidP="002C65D3">
            <w:r>
              <w:t xml:space="preserve">8. </w:t>
            </w:r>
            <w:r>
              <w:rPr>
                <w:rFonts w:hint="eastAsia"/>
              </w:rPr>
              <w:t>管理员选择多个指定活动点击一键删除按钮删除活动</w:t>
            </w:r>
          </w:p>
          <w:p w:rsidR="002C65D3" w:rsidRDefault="002C65D3" w:rsidP="002C65D3">
            <w:r>
              <w:t>9</w:t>
            </w:r>
            <w:r>
              <w:rPr>
                <w:rFonts w:hint="eastAsia"/>
              </w:rPr>
              <w:t>.</w:t>
            </w:r>
            <w:r>
              <w:t xml:space="preserve"> </w:t>
            </w:r>
            <w:r>
              <w:rPr>
                <w:rFonts w:hint="eastAsia"/>
              </w:rPr>
              <w:t>管理端系统发送删除活动信息到服务器</w:t>
            </w:r>
          </w:p>
          <w:p w:rsidR="002C65D3" w:rsidRDefault="002C65D3" w:rsidP="002C65D3">
            <w:r>
              <w:t>10</w:t>
            </w:r>
            <w:r>
              <w:rPr>
                <w:rFonts w:hint="eastAsia"/>
              </w:rPr>
              <w:t>.</w:t>
            </w:r>
            <w:r>
              <w:t xml:space="preserve"> </w:t>
            </w:r>
            <w:r>
              <w:rPr>
                <w:rFonts w:hint="eastAsia"/>
              </w:rPr>
              <w:t>服务器返回删除活动成功的信息</w:t>
            </w:r>
          </w:p>
          <w:p w:rsidR="002C65D3" w:rsidRDefault="002C65D3" w:rsidP="002C65D3">
            <w:r>
              <w:t>11</w:t>
            </w:r>
            <w:r>
              <w:rPr>
                <w:rFonts w:hint="eastAsia"/>
              </w:rPr>
              <w:t>.</w:t>
            </w:r>
            <w:r>
              <w:t xml:space="preserve"> </w:t>
            </w:r>
            <w:r>
              <w:rPr>
                <w:rFonts w:hint="eastAsia"/>
              </w:rPr>
              <w:t>管理端系统显示删除活动成功</w:t>
            </w:r>
          </w:p>
          <w:p w:rsidR="002C65D3" w:rsidRDefault="002C65D3" w:rsidP="002C65D3">
            <w:r>
              <w:rPr>
                <w:rFonts w:hint="eastAsia"/>
              </w:rPr>
              <w:t>1</w:t>
            </w:r>
            <w:r>
              <w:t xml:space="preserve">2. </w:t>
            </w:r>
            <w:r>
              <w:rPr>
                <w:rFonts w:hint="eastAsia"/>
              </w:rPr>
              <w:t>管理员要么选择统一回复（</w:t>
            </w:r>
            <w:r>
              <w:t>13</w:t>
            </w:r>
            <w:r>
              <w:rPr>
                <w:rFonts w:hint="eastAsia"/>
              </w:rPr>
              <w:t>），要么不回复（</w:t>
            </w:r>
            <w:r>
              <w:rPr>
                <w:rFonts w:hint="eastAsia"/>
              </w:rPr>
              <w:t>1</w:t>
            </w:r>
            <w:r>
              <w:t>6</w:t>
            </w:r>
            <w:r>
              <w:rPr>
                <w:rFonts w:hint="eastAsia"/>
              </w:rPr>
              <w:t>）</w:t>
            </w:r>
          </w:p>
          <w:p w:rsidR="002C65D3" w:rsidRDefault="002C65D3" w:rsidP="002C65D3">
            <w:r>
              <w:rPr>
                <w:rFonts w:hint="eastAsia"/>
              </w:rPr>
              <w:t>1</w:t>
            </w:r>
            <w:r>
              <w:t xml:space="preserve">3. </w:t>
            </w:r>
            <w:r>
              <w:rPr>
                <w:rFonts w:hint="eastAsia"/>
              </w:rPr>
              <w:t>管理员输入回复内容，点击发送</w:t>
            </w:r>
          </w:p>
          <w:p w:rsidR="002C65D3" w:rsidRDefault="002C65D3" w:rsidP="002C65D3">
            <w:r>
              <w:rPr>
                <w:rFonts w:hint="eastAsia"/>
              </w:rPr>
              <w:t>1</w:t>
            </w:r>
            <w:r>
              <w:t xml:space="preserve">4. </w:t>
            </w:r>
            <w:r>
              <w:rPr>
                <w:rFonts w:hint="eastAsia"/>
              </w:rPr>
              <w:t>管理端系统发送回复内容到服务器</w:t>
            </w:r>
          </w:p>
          <w:p w:rsidR="002C65D3" w:rsidRDefault="002C65D3" w:rsidP="002C65D3">
            <w:r>
              <w:rPr>
                <w:rFonts w:hint="eastAsia"/>
              </w:rPr>
              <w:t>1</w:t>
            </w:r>
            <w:r>
              <w:t xml:space="preserve">5. </w:t>
            </w:r>
            <w:r>
              <w:rPr>
                <w:rFonts w:hint="eastAsia"/>
              </w:rPr>
              <w:t>管理端系统显示发送成功</w:t>
            </w:r>
          </w:p>
          <w:p w:rsidR="002C65D3" w:rsidRPr="000620D2" w:rsidRDefault="002C65D3" w:rsidP="002C65D3">
            <w:r>
              <w:rPr>
                <w:rFonts w:hint="eastAsia"/>
              </w:rPr>
              <w:t>1</w:t>
            </w:r>
            <w:r>
              <w:t xml:space="preserve">6. </w:t>
            </w:r>
            <w:r>
              <w:rPr>
                <w:rFonts w:hint="eastAsia"/>
              </w:rPr>
              <w:t>管理员要么选择继续处理（</w:t>
            </w:r>
            <w:r>
              <w:rPr>
                <w:rFonts w:hint="eastAsia"/>
              </w:rPr>
              <w:t>7</w:t>
            </w:r>
            <w:r>
              <w:rPr>
                <w:rFonts w:hint="eastAsia"/>
              </w:rPr>
              <w:t>），要么结束</w:t>
            </w:r>
          </w:p>
        </w:tc>
      </w:tr>
      <w:tr w:rsidR="002C65D3" w:rsidRPr="00DB4CC8" w:rsidTr="002F6DF7">
        <w:trPr>
          <w:trHeight w:val="90"/>
        </w:trPr>
        <w:tc>
          <w:tcPr>
            <w:tcW w:w="1384" w:type="dxa"/>
          </w:tcPr>
          <w:p w:rsidR="002C65D3" w:rsidRPr="002C4812" w:rsidRDefault="002C65D3" w:rsidP="002C65D3">
            <w:r w:rsidRPr="002C4812">
              <w:rPr>
                <w:rFonts w:hint="eastAsia"/>
              </w:rPr>
              <w:lastRenderedPageBreak/>
              <w:t>可选操作流程</w:t>
            </w:r>
          </w:p>
        </w:tc>
        <w:tc>
          <w:tcPr>
            <w:tcW w:w="7138" w:type="dxa"/>
          </w:tcPr>
          <w:p w:rsidR="002C65D3" w:rsidRPr="002C4812" w:rsidRDefault="002C65D3" w:rsidP="002C65D3">
            <w:pPr>
              <w:rPr>
                <w:b/>
              </w:rPr>
            </w:pPr>
            <w:r w:rsidRPr="002C4812">
              <w:rPr>
                <w:b/>
              </w:rPr>
              <w:t>84</w:t>
            </w:r>
            <w:r w:rsidRPr="002C4812">
              <w:rPr>
                <w:rFonts w:hint="eastAsia"/>
                <w:b/>
              </w:rPr>
              <w:t>.</w:t>
            </w:r>
            <w:r w:rsidRPr="002C4812">
              <w:rPr>
                <w:b/>
              </w:rPr>
              <w:t xml:space="preserve">1 </w:t>
            </w:r>
            <w:r w:rsidRPr="002C4812">
              <w:rPr>
                <w:rFonts w:hint="eastAsia"/>
                <w:b/>
              </w:rPr>
              <w:t>查看反馈信息</w:t>
            </w:r>
          </w:p>
          <w:p w:rsidR="002C65D3" w:rsidRDefault="002C65D3" w:rsidP="002C65D3">
            <w:r>
              <w:rPr>
                <w:rFonts w:hint="eastAsia"/>
              </w:rPr>
              <w:t>1.</w:t>
            </w:r>
            <w:r>
              <w:t xml:space="preserve"> </w:t>
            </w:r>
            <w:r>
              <w:rPr>
                <w:rFonts w:hint="eastAsia"/>
              </w:rPr>
              <w:t>管理员点击查看具体反馈信息按钮</w:t>
            </w:r>
          </w:p>
          <w:p w:rsidR="002C65D3" w:rsidRDefault="002C65D3" w:rsidP="002C65D3">
            <w:r>
              <w:rPr>
                <w:rFonts w:hint="eastAsia"/>
              </w:rPr>
              <w:t>2.</w:t>
            </w:r>
            <w:r>
              <w:t xml:space="preserve"> </w:t>
            </w:r>
            <w:r>
              <w:rPr>
                <w:rFonts w:hint="eastAsia"/>
              </w:rPr>
              <w:t>系统显示具体反馈信息界面并显示具体反馈信息</w:t>
            </w:r>
          </w:p>
          <w:p w:rsidR="002C65D3" w:rsidRDefault="002C65D3" w:rsidP="002C65D3">
            <w:r>
              <w:rPr>
                <w:rFonts w:hint="eastAsia"/>
              </w:rPr>
              <w:t>3.</w:t>
            </w:r>
            <w:r>
              <w:t xml:space="preserve"> </w:t>
            </w:r>
            <w:r>
              <w:rPr>
                <w:rFonts w:hint="eastAsia"/>
              </w:rPr>
              <w:t>管理员点击返回按钮</w:t>
            </w:r>
          </w:p>
          <w:p w:rsidR="002C65D3" w:rsidRDefault="002C65D3" w:rsidP="002C65D3">
            <w:r>
              <w:rPr>
                <w:rFonts w:hint="eastAsia"/>
              </w:rPr>
              <w:t>4.</w:t>
            </w:r>
            <w:r>
              <w:t xml:space="preserve"> </w:t>
            </w:r>
            <w:r>
              <w:rPr>
                <w:rFonts w:hint="eastAsia"/>
              </w:rPr>
              <w:t>系统回到活动反馈界面，返回一般性流程步骤</w:t>
            </w:r>
            <w:r>
              <w:t>5</w:t>
            </w:r>
          </w:p>
          <w:p w:rsidR="002C65D3" w:rsidRPr="002C4812" w:rsidRDefault="002C65D3" w:rsidP="002C65D3">
            <w:pPr>
              <w:rPr>
                <w:b/>
              </w:rPr>
            </w:pPr>
            <w:r w:rsidRPr="002C4812">
              <w:rPr>
                <w:b/>
              </w:rPr>
              <w:t>84</w:t>
            </w:r>
            <w:r w:rsidRPr="002C4812">
              <w:rPr>
                <w:rFonts w:hint="eastAsia"/>
                <w:b/>
              </w:rPr>
              <w:t>.</w:t>
            </w:r>
            <w:r w:rsidRPr="002C4812">
              <w:rPr>
                <w:b/>
              </w:rPr>
              <w:t xml:space="preserve">2 </w:t>
            </w:r>
            <w:r w:rsidRPr="002C4812">
              <w:rPr>
                <w:rFonts w:hint="eastAsia"/>
                <w:b/>
              </w:rPr>
              <w:t>根据条件搜索活动</w:t>
            </w:r>
          </w:p>
          <w:p w:rsidR="002C65D3" w:rsidRDefault="002C65D3" w:rsidP="002C65D3">
            <w:r w:rsidRPr="00CD6112">
              <w:rPr>
                <w:rFonts w:hint="eastAsia"/>
              </w:rPr>
              <w:t>1.</w:t>
            </w:r>
            <w:r w:rsidRPr="00CD6112">
              <w:t xml:space="preserve"> </w:t>
            </w:r>
            <w:r>
              <w:rPr>
                <w:rFonts w:hint="eastAsia"/>
              </w:rPr>
              <w:t>管理员选择搜索条件</w:t>
            </w:r>
          </w:p>
          <w:p w:rsidR="002C65D3" w:rsidRDefault="002C65D3" w:rsidP="002C65D3">
            <w:r>
              <w:rPr>
                <w:rFonts w:hint="eastAsia"/>
              </w:rPr>
              <w:t>2.</w:t>
            </w:r>
            <w:r>
              <w:t xml:space="preserve"> </w:t>
            </w:r>
            <w:r>
              <w:rPr>
                <w:rFonts w:hint="eastAsia"/>
              </w:rPr>
              <w:t>管理员输入查询关键词</w:t>
            </w:r>
          </w:p>
          <w:p w:rsidR="002C65D3" w:rsidRDefault="002C65D3" w:rsidP="002C65D3">
            <w:r>
              <w:rPr>
                <w:rFonts w:hint="eastAsia"/>
              </w:rPr>
              <w:t>3.</w:t>
            </w:r>
            <w:r>
              <w:t xml:space="preserve"> </w:t>
            </w:r>
            <w:r>
              <w:rPr>
                <w:rFonts w:hint="eastAsia"/>
              </w:rPr>
              <w:t>管理员点击查询按钮</w:t>
            </w:r>
          </w:p>
          <w:p w:rsidR="002C65D3" w:rsidRPr="00CD6112" w:rsidRDefault="002C65D3" w:rsidP="002C65D3">
            <w:r>
              <w:rPr>
                <w:rFonts w:hint="eastAsia"/>
              </w:rPr>
              <w:t>4.</w:t>
            </w:r>
            <w:r>
              <w:t xml:space="preserve"> </w:t>
            </w:r>
            <w:r>
              <w:rPr>
                <w:rFonts w:hint="eastAsia"/>
              </w:rPr>
              <w:t>管理端系统根据搜索条件显示活动，返回一般性流程</w:t>
            </w:r>
            <w:r>
              <w:rPr>
                <w:rFonts w:hint="eastAsia"/>
              </w:rPr>
              <w:t>5</w:t>
            </w:r>
          </w:p>
        </w:tc>
      </w:tr>
      <w:tr w:rsidR="002C65D3" w:rsidRPr="0068619D" w:rsidTr="002F6DF7">
        <w:trPr>
          <w:trHeight w:val="90"/>
        </w:trPr>
        <w:tc>
          <w:tcPr>
            <w:tcW w:w="1384" w:type="dxa"/>
          </w:tcPr>
          <w:p w:rsidR="002C65D3" w:rsidRPr="002C4812" w:rsidRDefault="002C65D3" w:rsidP="002C65D3">
            <w:r w:rsidRPr="002C4812">
              <w:rPr>
                <w:rFonts w:hint="eastAsia"/>
              </w:rPr>
              <w:t>异常事件流</w:t>
            </w:r>
          </w:p>
          <w:p w:rsidR="002C65D3" w:rsidRPr="002C4812" w:rsidRDefault="002C65D3" w:rsidP="002C65D3">
            <w:r w:rsidRPr="002C4812">
              <w:rPr>
                <w:rFonts w:hint="eastAsia"/>
              </w:rPr>
              <w:t>及异常处理</w:t>
            </w:r>
          </w:p>
        </w:tc>
        <w:tc>
          <w:tcPr>
            <w:tcW w:w="7138" w:type="dxa"/>
          </w:tcPr>
          <w:p w:rsidR="002C65D3" w:rsidRPr="002C4812" w:rsidRDefault="002C65D3" w:rsidP="002C65D3">
            <w:pPr>
              <w:rPr>
                <w:b/>
              </w:rPr>
            </w:pPr>
            <w:r w:rsidRPr="002C4812">
              <w:rPr>
                <w:b/>
              </w:rPr>
              <w:t>84.0 E1</w:t>
            </w:r>
            <w:r w:rsidRPr="002C4812">
              <w:rPr>
                <w:rFonts w:hint="eastAsia"/>
                <w:b/>
              </w:rPr>
              <w:t>无网络连接</w:t>
            </w:r>
          </w:p>
          <w:p w:rsidR="002C65D3" w:rsidRPr="002C4812" w:rsidRDefault="002C65D3" w:rsidP="002C65D3">
            <w:r w:rsidRPr="002C4812">
              <w:t xml:space="preserve">1. </w:t>
            </w:r>
            <w:r w:rsidRPr="002C4812">
              <w:rPr>
                <w:rFonts w:hint="eastAsia"/>
              </w:rPr>
              <w:t>管理端系统显示无网络连接，跳过后续所有步骤</w:t>
            </w:r>
          </w:p>
        </w:tc>
      </w:tr>
      <w:tr w:rsidR="002C65D3" w:rsidTr="002F6DF7">
        <w:tc>
          <w:tcPr>
            <w:tcW w:w="1384" w:type="dxa"/>
          </w:tcPr>
          <w:p w:rsidR="002C65D3" w:rsidRPr="002C4812" w:rsidRDefault="002C65D3" w:rsidP="002C65D3">
            <w:r w:rsidRPr="002C4812">
              <w:rPr>
                <w:rFonts w:hint="eastAsia"/>
              </w:rPr>
              <w:t>优先级</w:t>
            </w:r>
          </w:p>
        </w:tc>
        <w:tc>
          <w:tcPr>
            <w:tcW w:w="7138" w:type="dxa"/>
          </w:tcPr>
          <w:p w:rsidR="002C65D3" w:rsidRPr="002C4812" w:rsidRDefault="002C65D3" w:rsidP="002C65D3">
            <w:r w:rsidRPr="002C4812">
              <w:rPr>
                <w:rFonts w:hint="eastAsia"/>
              </w:rPr>
              <w:t>1.2</w:t>
            </w:r>
            <w:r w:rsidRPr="002C4812">
              <w:t>2</w:t>
            </w:r>
          </w:p>
        </w:tc>
      </w:tr>
      <w:tr w:rsidR="002C65D3" w:rsidTr="002F6DF7">
        <w:tc>
          <w:tcPr>
            <w:tcW w:w="1384" w:type="dxa"/>
          </w:tcPr>
          <w:p w:rsidR="002C65D3" w:rsidRPr="002C4812" w:rsidRDefault="002C65D3" w:rsidP="002C65D3">
            <w:r w:rsidRPr="002C4812">
              <w:rPr>
                <w:rFonts w:hint="eastAsia"/>
              </w:rPr>
              <w:t>使用频率</w:t>
            </w:r>
          </w:p>
        </w:tc>
        <w:tc>
          <w:tcPr>
            <w:tcW w:w="7138" w:type="dxa"/>
          </w:tcPr>
          <w:p w:rsidR="002C65D3" w:rsidRPr="002C4812" w:rsidRDefault="002C65D3" w:rsidP="002C65D3">
            <w:r>
              <w:rPr>
                <w:rFonts w:hint="eastAsia"/>
              </w:rPr>
              <w:t>每名管理员平均每天</w:t>
            </w:r>
            <w:r>
              <w:rPr>
                <w:rFonts w:hint="eastAsia"/>
              </w:rPr>
              <w:t>1</w:t>
            </w:r>
            <w:r>
              <w:rPr>
                <w:rFonts w:hint="eastAsia"/>
              </w:rPr>
              <w:t>次</w:t>
            </w:r>
          </w:p>
        </w:tc>
      </w:tr>
      <w:tr w:rsidR="002C65D3" w:rsidRPr="00BF5EB8" w:rsidTr="002F6DF7">
        <w:tc>
          <w:tcPr>
            <w:tcW w:w="1384" w:type="dxa"/>
          </w:tcPr>
          <w:p w:rsidR="002C65D3" w:rsidRPr="002C4812" w:rsidRDefault="002C65D3" w:rsidP="002C65D3">
            <w:r w:rsidRPr="002C4812">
              <w:rPr>
                <w:rFonts w:hint="eastAsia"/>
              </w:rPr>
              <w:t>其他信息</w:t>
            </w:r>
          </w:p>
        </w:tc>
        <w:tc>
          <w:tcPr>
            <w:tcW w:w="7138" w:type="dxa"/>
          </w:tcPr>
          <w:p w:rsidR="002C65D3" w:rsidRPr="002C4812" w:rsidRDefault="002C65D3" w:rsidP="002C65D3">
            <w:r w:rsidRPr="002C4812">
              <w:rPr>
                <w:rFonts w:hint="eastAsia"/>
              </w:rPr>
              <w:t>1</w:t>
            </w:r>
            <w:r w:rsidRPr="002C4812">
              <w:t xml:space="preserve">. </w:t>
            </w:r>
            <w:r w:rsidRPr="002C4812">
              <w:rPr>
                <w:rFonts w:hint="eastAsia"/>
              </w:rPr>
              <w:t>管理员可以在点击删除按钮之前等待</w:t>
            </w:r>
            <w:proofErr w:type="gramStart"/>
            <w:r w:rsidRPr="002C4812">
              <w:rPr>
                <w:rFonts w:hint="eastAsia"/>
              </w:rPr>
              <w:t>任意时</w:t>
            </w:r>
            <w:proofErr w:type="gramEnd"/>
            <w:r w:rsidRPr="002C4812">
              <w:rPr>
                <w:rFonts w:hint="eastAsia"/>
              </w:rPr>
              <w:t>间或取消删除活动</w:t>
            </w:r>
          </w:p>
        </w:tc>
      </w:tr>
      <w:tr w:rsidR="002C65D3" w:rsidTr="002F6DF7">
        <w:tc>
          <w:tcPr>
            <w:tcW w:w="1384" w:type="dxa"/>
          </w:tcPr>
          <w:p w:rsidR="002C65D3" w:rsidRPr="002C4812" w:rsidRDefault="002C65D3" w:rsidP="002C65D3">
            <w:r w:rsidRPr="002C4812">
              <w:rPr>
                <w:rFonts w:hint="eastAsia"/>
              </w:rPr>
              <w:t>成功标准</w:t>
            </w:r>
          </w:p>
        </w:tc>
        <w:tc>
          <w:tcPr>
            <w:tcW w:w="7138" w:type="dxa"/>
          </w:tcPr>
          <w:p w:rsidR="002C65D3" w:rsidRPr="002C4812" w:rsidRDefault="002C65D3" w:rsidP="002C65D3">
            <w:r w:rsidRPr="002C4812">
              <w:rPr>
                <w:rFonts w:hint="eastAsia"/>
              </w:rPr>
              <w:t>管理端系统成功删除活动</w:t>
            </w:r>
          </w:p>
        </w:tc>
      </w:tr>
    </w:tbl>
    <w:p w:rsidR="00895D92" w:rsidRPr="00AB5A57" w:rsidRDefault="00895D92" w:rsidP="00895D92"/>
    <w:p w:rsidR="00081CA4" w:rsidRDefault="00081CA4" w:rsidP="00081CA4">
      <w:pPr>
        <w:rPr>
          <w:b/>
        </w:rPr>
      </w:pPr>
      <w:r w:rsidRPr="00906E26">
        <w:rPr>
          <w:rFonts w:hint="eastAsia"/>
          <w:b/>
        </w:rPr>
        <w:t>顺序图：</w:t>
      </w:r>
    </w:p>
    <w:p w:rsidR="00F84B85" w:rsidRDefault="00895D92" w:rsidP="00F84B85">
      <w:r>
        <w:object w:dxaOrig="10812" w:dyaOrig="15072">
          <v:shape id="_x0000_i1273" type="#_x0000_t75" style="width:416.25pt;height:578.75pt" o:ole="">
            <v:imagedata r:id="rId510" o:title=""/>
          </v:shape>
          <o:OLEObject Type="Embed" ProgID="Visio.Drawing.15" ShapeID="_x0000_i1273" DrawAspect="Content" ObjectID="_1609341600" r:id="rId511"/>
        </w:object>
      </w:r>
    </w:p>
    <w:p w:rsidR="00F84B85" w:rsidRDefault="00F84B85" w:rsidP="00F84B85">
      <w:pPr>
        <w:jc w:val="center"/>
        <w:rPr>
          <w:b/>
        </w:rPr>
      </w:pPr>
      <w:r>
        <w:rPr>
          <w:rFonts w:hint="eastAsia"/>
          <w:b/>
        </w:rPr>
        <w:t>活动反馈</w:t>
      </w:r>
    </w:p>
    <w:p w:rsidR="00895D92" w:rsidRDefault="00895D92" w:rsidP="00F84B85">
      <w:pPr>
        <w:jc w:val="center"/>
        <w:rPr>
          <w:b/>
        </w:rPr>
      </w:pPr>
      <w:r>
        <w:object w:dxaOrig="5317" w:dyaOrig="6900">
          <v:shape id="_x0000_i1274" type="#_x0000_t75" style="width:266.65pt;height:346.05pt" o:ole="">
            <v:imagedata r:id="rId512" o:title=""/>
          </v:shape>
          <o:OLEObject Type="Embed" ProgID="Visio.Drawing.15" ShapeID="_x0000_i1274" DrawAspect="Content" ObjectID="_1609341601" r:id="rId513"/>
        </w:object>
      </w:r>
    </w:p>
    <w:p w:rsidR="00895D92" w:rsidRDefault="00895D92" w:rsidP="00895D92">
      <w:pPr>
        <w:jc w:val="center"/>
        <w:rPr>
          <w:b/>
        </w:rPr>
      </w:pPr>
      <w:r>
        <w:rPr>
          <w:rFonts w:hint="eastAsia"/>
          <w:b/>
        </w:rPr>
        <w:t>活动反馈</w:t>
      </w:r>
      <w:r>
        <w:rPr>
          <w:rFonts w:hint="eastAsia"/>
          <w:b/>
        </w:rPr>
        <w:t>-</w:t>
      </w:r>
      <w:r>
        <w:rPr>
          <w:rFonts w:hint="eastAsia"/>
          <w:b/>
        </w:rPr>
        <w:t>根据条件搜索活动</w:t>
      </w:r>
    </w:p>
    <w:p w:rsidR="00A10B4D" w:rsidRDefault="00895D92" w:rsidP="00F84B85">
      <w:pPr>
        <w:jc w:val="center"/>
        <w:rPr>
          <w:b/>
        </w:rPr>
      </w:pPr>
      <w:r>
        <w:object w:dxaOrig="5161" w:dyaOrig="6900">
          <v:shape id="_x0000_i1275" type="#_x0000_t75" style="width:258.05pt;height:346.05pt" o:ole="">
            <v:imagedata r:id="rId514" o:title=""/>
          </v:shape>
          <o:OLEObject Type="Embed" ProgID="Visio.Drawing.15" ShapeID="_x0000_i1275" DrawAspect="Content" ObjectID="_1609341602" r:id="rId515"/>
        </w:object>
      </w:r>
    </w:p>
    <w:p w:rsidR="00F84B85" w:rsidRPr="00906E26" w:rsidRDefault="00F84B85" w:rsidP="00F84B85">
      <w:pPr>
        <w:jc w:val="center"/>
        <w:rPr>
          <w:b/>
        </w:rPr>
      </w:pPr>
      <w:r>
        <w:rPr>
          <w:rFonts w:hint="eastAsia"/>
          <w:b/>
        </w:rPr>
        <w:t>活动反馈</w:t>
      </w:r>
      <w:r>
        <w:rPr>
          <w:rFonts w:hint="eastAsia"/>
          <w:b/>
        </w:rPr>
        <w:t>-</w:t>
      </w:r>
      <w:r w:rsidRPr="00A077FC">
        <w:rPr>
          <w:rFonts w:hint="eastAsia"/>
          <w:b/>
        </w:rPr>
        <w:t>查看反馈信息</w:t>
      </w:r>
    </w:p>
    <w:p w:rsidR="00081CA4" w:rsidRDefault="00081CA4" w:rsidP="00081CA4">
      <w:pPr>
        <w:rPr>
          <w:b/>
        </w:rPr>
      </w:pPr>
      <w:r w:rsidRPr="00906E26">
        <w:rPr>
          <w:rFonts w:hint="eastAsia"/>
          <w:b/>
        </w:rPr>
        <w:t>对话框图：</w:t>
      </w:r>
    </w:p>
    <w:p w:rsidR="00F84B85" w:rsidRDefault="00A10B4D" w:rsidP="00A10B4D">
      <w:pPr>
        <w:jc w:val="center"/>
      </w:pPr>
      <w:r>
        <w:object w:dxaOrig="6037" w:dyaOrig="8028">
          <v:shape id="_x0000_i1276" type="#_x0000_t75" style="width:303.05pt;height:401.4pt" o:ole="">
            <v:imagedata r:id="rId516" o:title=""/>
          </v:shape>
          <o:OLEObject Type="Embed" ProgID="Visio.Drawing.15" ShapeID="_x0000_i1276" DrawAspect="Content" ObjectID="_1609341603" r:id="rId517"/>
        </w:object>
      </w:r>
    </w:p>
    <w:p w:rsidR="00A10B4D" w:rsidRPr="00F84B85" w:rsidRDefault="00A10B4D" w:rsidP="00A10B4D">
      <w:pPr>
        <w:jc w:val="center"/>
        <w:rPr>
          <w:b/>
        </w:rPr>
      </w:pPr>
      <w:r>
        <w:rPr>
          <w:rFonts w:hint="eastAsia"/>
          <w:b/>
        </w:rPr>
        <w:t>活动反馈</w:t>
      </w:r>
    </w:p>
    <w:p w:rsidR="00081CA4" w:rsidRDefault="00081CA4" w:rsidP="00081CA4">
      <w:pPr>
        <w:pStyle w:val="2"/>
      </w:pPr>
      <w:bookmarkStart w:id="179" w:name="_Toc535336752"/>
      <w:r>
        <w:rPr>
          <w:rFonts w:hint="eastAsia"/>
        </w:rPr>
        <w:t>其他</w:t>
      </w:r>
      <w:bookmarkEnd w:id="179"/>
    </w:p>
    <w:p w:rsidR="006157C6" w:rsidRDefault="006157C6" w:rsidP="006157C6">
      <w:pPr>
        <w:rPr>
          <w:b/>
        </w:rPr>
      </w:pPr>
      <w:r w:rsidRPr="006157C6">
        <w:rPr>
          <w:rFonts w:hint="eastAsia"/>
          <w:b/>
        </w:rPr>
        <w:t>用例图：</w:t>
      </w:r>
    </w:p>
    <w:p w:rsidR="006157C6" w:rsidRPr="006157C6" w:rsidRDefault="006157C6" w:rsidP="006157C6">
      <w:pPr>
        <w:rPr>
          <w:b/>
        </w:rPr>
      </w:pPr>
      <w:r>
        <w:object w:dxaOrig="8233" w:dyaOrig="4969">
          <v:shape id="_x0000_i1277" type="#_x0000_t75" style="width:411.25pt;height:248.95pt" o:ole="">
            <v:imagedata r:id="rId518" o:title=""/>
          </v:shape>
          <o:OLEObject Type="Embed" ProgID="Visio.Drawing.15" ShapeID="_x0000_i1277" DrawAspect="Content" ObjectID="_1609341604" r:id="rId519"/>
        </w:object>
      </w:r>
    </w:p>
    <w:p w:rsidR="00081CA4" w:rsidRDefault="00081CA4" w:rsidP="00081CA4">
      <w:pPr>
        <w:pStyle w:val="3"/>
      </w:pPr>
      <w:bookmarkStart w:id="180" w:name="_问题反馈"/>
      <w:bookmarkStart w:id="181" w:name="_Toc535336753"/>
      <w:bookmarkEnd w:id="180"/>
      <w:r>
        <w:rPr>
          <w:rFonts w:hint="eastAsia"/>
        </w:rPr>
        <w:t>问题反馈</w:t>
      </w:r>
      <w:bookmarkEnd w:id="181"/>
    </w:p>
    <w:p w:rsidR="00081CA4" w:rsidRDefault="00081CA4" w:rsidP="00081CA4">
      <w:pPr>
        <w:rPr>
          <w:b/>
        </w:rPr>
      </w:pPr>
      <w:r w:rsidRPr="001036C1">
        <w:rPr>
          <w:rFonts w:hint="eastAsia"/>
          <w:b/>
        </w:rPr>
        <w:t>用例场景描述：</w:t>
      </w:r>
    </w:p>
    <w:tbl>
      <w:tblPr>
        <w:tblW w:w="8522" w:type="dxa"/>
        <w:tblBorders>
          <w:top w:val="single" w:sz="12" w:space="0" w:color="000000"/>
          <w:bottom w:val="single" w:sz="12" w:space="0" w:color="000000"/>
          <w:insideH w:val="single" w:sz="4" w:space="0" w:color="000000"/>
          <w:insideV w:val="single" w:sz="4" w:space="0" w:color="000000"/>
        </w:tblBorders>
        <w:tblLayout w:type="fixed"/>
        <w:tblLook w:val="04A0" w:firstRow="1" w:lastRow="0" w:firstColumn="1" w:lastColumn="0" w:noHBand="0" w:noVBand="1"/>
      </w:tblPr>
      <w:tblGrid>
        <w:gridCol w:w="1384"/>
        <w:gridCol w:w="7138"/>
      </w:tblGrid>
      <w:tr w:rsidR="00A10B4D" w:rsidTr="007875EC">
        <w:tc>
          <w:tcPr>
            <w:tcW w:w="1384" w:type="dxa"/>
          </w:tcPr>
          <w:p w:rsidR="00A10B4D" w:rsidRPr="002C4812" w:rsidRDefault="00A10B4D" w:rsidP="007875EC">
            <w:r w:rsidRPr="002C4812">
              <w:rPr>
                <w:rFonts w:hint="eastAsia"/>
              </w:rPr>
              <w:t>用例名称</w:t>
            </w:r>
          </w:p>
        </w:tc>
        <w:tc>
          <w:tcPr>
            <w:tcW w:w="7138" w:type="dxa"/>
          </w:tcPr>
          <w:p w:rsidR="00A10B4D" w:rsidRDefault="00A10B4D" w:rsidP="007875EC">
            <w:r>
              <w:rPr>
                <w:rFonts w:hint="eastAsia"/>
              </w:rPr>
              <w:t>问题反馈</w:t>
            </w:r>
          </w:p>
        </w:tc>
      </w:tr>
      <w:tr w:rsidR="00A10B4D" w:rsidTr="007875EC">
        <w:tc>
          <w:tcPr>
            <w:tcW w:w="1384" w:type="dxa"/>
          </w:tcPr>
          <w:p w:rsidR="00A10B4D" w:rsidRPr="002C4812" w:rsidRDefault="00A10B4D" w:rsidP="007875EC">
            <w:r w:rsidRPr="002C4812">
              <w:rPr>
                <w:rFonts w:hint="eastAsia"/>
              </w:rPr>
              <w:t>用例编号</w:t>
            </w:r>
          </w:p>
        </w:tc>
        <w:tc>
          <w:tcPr>
            <w:tcW w:w="7138" w:type="dxa"/>
          </w:tcPr>
          <w:p w:rsidR="00A10B4D" w:rsidRDefault="00872D97" w:rsidP="007875EC">
            <w:r>
              <w:t>85</w:t>
            </w:r>
          </w:p>
        </w:tc>
      </w:tr>
      <w:tr w:rsidR="00A10B4D" w:rsidTr="007875EC">
        <w:tc>
          <w:tcPr>
            <w:tcW w:w="1384" w:type="dxa"/>
          </w:tcPr>
          <w:p w:rsidR="00A10B4D" w:rsidRPr="002C4812" w:rsidRDefault="00A10B4D" w:rsidP="007875EC">
            <w:r w:rsidRPr="002C4812">
              <w:rPr>
                <w:rFonts w:hint="eastAsia"/>
              </w:rPr>
              <w:t>用例描述</w:t>
            </w:r>
          </w:p>
        </w:tc>
        <w:tc>
          <w:tcPr>
            <w:tcW w:w="7138" w:type="dxa"/>
          </w:tcPr>
          <w:p w:rsidR="00A10B4D" w:rsidRDefault="00A10B4D" w:rsidP="007875EC">
            <w:r>
              <w:rPr>
                <w:rFonts w:hint="eastAsia"/>
              </w:rPr>
              <w:t>管理员想要</w:t>
            </w:r>
            <w:proofErr w:type="gramStart"/>
            <w:r>
              <w:rPr>
                <w:rFonts w:hint="eastAsia"/>
              </w:rPr>
              <w:t>对渔乐生活</w:t>
            </w:r>
            <w:proofErr w:type="gramEnd"/>
            <w:r>
              <w:rPr>
                <w:rFonts w:hint="eastAsia"/>
              </w:rPr>
              <w:t>app</w:t>
            </w:r>
            <w:r>
              <w:rPr>
                <w:rFonts w:hint="eastAsia"/>
              </w:rPr>
              <w:t>进行问题反馈，用于问题反馈</w:t>
            </w:r>
            <w:r>
              <w:rPr>
                <w:rFonts w:hint="eastAsia"/>
              </w:rPr>
              <w:t>app</w:t>
            </w:r>
            <w:r>
              <w:rPr>
                <w:rFonts w:hint="eastAsia"/>
              </w:rPr>
              <w:t>的</w:t>
            </w:r>
            <w:r>
              <w:rPr>
                <w:rFonts w:hint="eastAsia"/>
              </w:rPr>
              <w:t>bug</w:t>
            </w:r>
          </w:p>
        </w:tc>
      </w:tr>
      <w:tr w:rsidR="00A10B4D" w:rsidTr="007875EC">
        <w:tc>
          <w:tcPr>
            <w:tcW w:w="1384" w:type="dxa"/>
          </w:tcPr>
          <w:p w:rsidR="00A10B4D" w:rsidRPr="002C4812" w:rsidRDefault="00A10B4D" w:rsidP="007875EC">
            <w:r w:rsidRPr="002C4812">
              <w:rPr>
                <w:rFonts w:hint="eastAsia"/>
              </w:rPr>
              <w:t>参与者</w:t>
            </w:r>
          </w:p>
        </w:tc>
        <w:tc>
          <w:tcPr>
            <w:tcW w:w="7138" w:type="dxa"/>
          </w:tcPr>
          <w:p w:rsidR="00A10B4D" w:rsidRDefault="00A10B4D" w:rsidP="007875EC">
            <w:r>
              <w:t>管理员</w:t>
            </w:r>
            <w:r>
              <w:rPr>
                <w:rFonts w:hint="eastAsia"/>
              </w:rPr>
              <w:t>、管理端系统、运营商邮箱</w:t>
            </w:r>
          </w:p>
        </w:tc>
      </w:tr>
      <w:tr w:rsidR="00A10B4D" w:rsidTr="007875EC">
        <w:tc>
          <w:tcPr>
            <w:tcW w:w="1384" w:type="dxa"/>
          </w:tcPr>
          <w:p w:rsidR="00A10B4D" w:rsidRPr="002C4812" w:rsidRDefault="00A10B4D" w:rsidP="007875EC">
            <w:r w:rsidRPr="002C4812">
              <w:rPr>
                <w:rFonts w:hint="eastAsia"/>
              </w:rPr>
              <w:t>触发条件</w:t>
            </w:r>
          </w:p>
        </w:tc>
        <w:tc>
          <w:tcPr>
            <w:tcW w:w="7138" w:type="dxa"/>
          </w:tcPr>
          <w:p w:rsidR="00A10B4D" w:rsidRDefault="00A10B4D" w:rsidP="007875EC">
            <w:r>
              <w:rPr>
                <w:rFonts w:hint="eastAsia"/>
              </w:rPr>
              <w:t>管理员表示要</w:t>
            </w:r>
            <w:proofErr w:type="gramStart"/>
            <w:r>
              <w:rPr>
                <w:rFonts w:hint="eastAsia"/>
              </w:rPr>
              <w:t>对渔乐生活</w:t>
            </w:r>
            <w:proofErr w:type="gramEnd"/>
            <w:r>
              <w:rPr>
                <w:rFonts w:hint="eastAsia"/>
              </w:rPr>
              <w:t>app</w:t>
            </w:r>
            <w:r>
              <w:rPr>
                <w:rFonts w:hint="eastAsia"/>
              </w:rPr>
              <w:t>进行问题反馈</w:t>
            </w:r>
          </w:p>
        </w:tc>
      </w:tr>
      <w:tr w:rsidR="00A10B4D" w:rsidTr="007875EC">
        <w:tc>
          <w:tcPr>
            <w:tcW w:w="1384" w:type="dxa"/>
          </w:tcPr>
          <w:p w:rsidR="00A10B4D" w:rsidRPr="002C4812" w:rsidRDefault="00A10B4D" w:rsidP="007875EC">
            <w:r w:rsidRPr="002C4812">
              <w:rPr>
                <w:rFonts w:hint="eastAsia"/>
              </w:rPr>
              <w:t>前置条件</w:t>
            </w:r>
          </w:p>
        </w:tc>
        <w:tc>
          <w:tcPr>
            <w:tcW w:w="7138" w:type="dxa"/>
          </w:tcPr>
          <w:p w:rsidR="00A10B4D" w:rsidRDefault="00A10B4D" w:rsidP="007875EC">
            <w:r>
              <w:rPr>
                <w:rFonts w:hint="eastAsia"/>
              </w:rPr>
              <w:t>PRE-1</w:t>
            </w:r>
            <w:r>
              <w:rPr>
                <w:rFonts w:hint="eastAsia"/>
              </w:rPr>
              <w:t>：管理员已登录管理端系统</w:t>
            </w:r>
          </w:p>
          <w:p w:rsidR="00A10B4D" w:rsidRDefault="00A10B4D" w:rsidP="007875EC">
            <w:r>
              <w:rPr>
                <w:rFonts w:hint="eastAsia"/>
              </w:rPr>
              <w:t>PRE-</w:t>
            </w:r>
            <w:r>
              <w:t>2</w:t>
            </w:r>
            <w:r>
              <w:rPr>
                <w:rFonts w:hint="eastAsia"/>
              </w:rPr>
              <w:t>：管理端系统进入设置界面</w:t>
            </w:r>
          </w:p>
        </w:tc>
      </w:tr>
      <w:tr w:rsidR="00A10B4D" w:rsidTr="007875EC">
        <w:tc>
          <w:tcPr>
            <w:tcW w:w="1384" w:type="dxa"/>
          </w:tcPr>
          <w:p w:rsidR="00A10B4D" w:rsidRPr="002C4812" w:rsidRDefault="00A10B4D" w:rsidP="007875EC">
            <w:r w:rsidRPr="002C4812">
              <w:rPr>
                <w:rFonts w:hint="eastAsia"/>
              </w:rPr>
              <w:t>后置条件</w:t>
            </w:r>
          </w:p>
        </w:tc>
        <w:tc>
          <w:tcPr>
            <w:tcW w:w="7138" w:type="dxa"/>
          </w:tcPr>
          <w:p w:rsidR="00A10B4D" w:rsidRDefault="00A10B4D" w:rsidP="007875EC">
            <w:r>
              <w:t>POST</w:t>
            </w:r>
            <w:r>
              <w:rPr>
                <w:rFonts w:hint="eastAsia"/>
              </w:rPr>
              <w:t>-</w:t>
            </w:r>
            <w:r>
              <w:t>1</w:t>
            </w:r>
            <w:r>
              <w:rPr>
                <w:rFonts w:hint="eastAsia"/>
              </w:rPr>
              <w:t>：运营商邮箱收到问题反馈邮件</w:t>
            </w:r>
          </w:p>
        </w:tc>
      </w:tr>
      <w:tr w:rsidR="002C65D3" w:rsidTr="007875EC">
        <w:tc>
          <w:tcPr>
            <w:tcW w:w="1384" w:type="dxa"/>
          </w:tcPr>
          <w:p w:rsidR="002C65D3" w:rsidRPr="002C4812" w:rsidRDefault="002C65D3" w:rsidP="007875EC">
            <w:r>
              <w:rPr>
                <w:rFonts w:hint="eastAsia"/>
              </w:rPr>
              <w:t>界面</w:t>
            </w:r>
          </w:p>
        </w:tc>
        <w:tc>
          <w:tcPr>
            <w:tcW w:w="7138" w:type="dxa"/>
          </w:tcPr>
          <w:p w:rsidR="002C65D3" w:rsidRDefault="00256BE3" w:rsidP="007875EC">
            <w:hyperlink w:anchor="_问题反馈" w:history="1">
              <w:r w:rsidR="002C65D3" w:rsidRPr="000E1242">
                <w:rPr>
                  <w:rStyle w:val="a7"/>
                  <w:rFonts w:hint="eastAsia"/>
                </w:rPr>
                <w:t>问题反馈界面</w:t>
              </w:r>
            </w:hyperlink>
          </w:p>
        </w:tc>
      </w:tr>
      <w:tr w:rsidR="002C4812" w:rsidTr="007875EC">
        <w:tc>
          <w:tcPr>
            <w:tcW w:w="1384" w:type="dxa"/>
          </w:tcPr>
          <w:p w:rsidR="002C4812" w:rsidRPr="002C4812" w:rsidRDefault="002C4812" w:rsidP="007875EC">
            <w:r w:rsidRPr="002C4812">
              <w:rPr>
                <w:rFonts w:hint="eastAsia"/>
              </w:rPr>
              <w:t>输入</w:t>
            </w:r>
          </w:p>
        </w:tc>
        <w:tc>
          <w:tcPr>
            <w:tcW w:w="7138" w:type="dxa"/>
          </w:tcPr>
          <w:p w:rsidR="002C4812" w:rsidRDefault="00256BE3" w:rsidP="007875EC">
            <w:hyperlink w:anchor="_问题反馈信息_1" w:history="1">
              <w:r w:rsidR="002C4812" w:rsidRPr="00C35673">
                <w:rPr>
                  <w:rStyle w:val="a7"/>
                  <w:rFonts w:hint="eastAsia"/>
                </w:rPr>
                <w:t>问题反馈信息</w:t>
              </w:r>
            </w:hyperlink>
          </w:p>
        </w:tc>
      </w:tr>
      <w:tr w:rsidR="002C4812" w:rsidTr="007875EC">
        <w:tc>
          <w:tcPr>
            <w:tcW w:w="1384" w:type="dxa"/>
          </w:tcPr>
          <w:p w:rsidR="002C4812" w:rsidRPr="002C4812" w:rsidRDefault="002C4812" w:rsidP="007875EC">
            <w:r w:rsidRPr="002C4812">
              <w:rPr>
                <w:rFonts w:hint="eastAsia"/>
              </w:rPr>
              <w:t>输出</w:t>
            </w:r>
          </w:p>
        </w:tc>
        <w:tc>
          <w:tcPr>
            <w:tcW w:w="7138" w:type="dxa"/>
          </w:tcPr>
          <w:p w:rsidR="002C4812" w:rsidRDefault="00256BE3" w:rsidP="007875EC">
            <w:hyperlink w:anchor="_（成功、错误）信息提示框_1" w:history="1">
              <w:r w:rsidR="002C4812" w:rsidRPr="00C35673">
                <w:rPr>
                  <w:rStyle w:val="a7"/>
                  <w:rFonts w:hint="eastAsia"/>
                </w:rPr>
                <w:t>错误信息提示框</w:t>
              </w:r>
            </w:hyperlink>
            <w:r w:rsidR="002C4812" w:rsidRPr="002C4812">
              <w:rPr>
                <w:rFonts w:hint="eastAsia"/>
              </w:rPr>
              <w:t>、</w:t>
            </w:r>
            <w:hyperlink w:anchor="_（成功、错误）信息提示框_1" w:history="1">
              <w:r w:rsidR="002C4812" w:rsidRPr="00C35673">
                <w:rPr>
                  <w:rStyle w:val="a7"/>
                  <w:rFonts w:hint="eastAsia"/>
                </w:rPr>
                <w:t>成功信息提示框</w:t>
              </w:r>
            </w:hyperlink>
          </w:p>
        </w:tc>
      </w:tr>
      <w:tr w:rsidR="00A10B4D" w:rsidRPr="00E0095F" w:rsidTr="007875EC">
        <w:trPr>
          <w:trHeight w:val="90"/>
        </w:trPr>
        <w:tc>
          <w:tcPr>
            <w:tcW w:w="1384" w:type="dxa"/>
          </w:tcPr>
          <w:p w:rsidR="00A10B4D" w:rsidRPr="002C4812" w:rsidRDefault="00A10B4D" w:rsidP="007875EC">
            <w:r w:rsidRPr="002C4812">
              <w:rPr>
                <w:rFonts w:hint="eastAsia"/>
              </w:rPr>
              <w:t>一般性流程</w:t>
            </w:r>
          </w:p>
        </w:tc>
        <w:tc>
          <w:tcPr>
            <w:tcW w:w="7138" w:type="dxa"/>
          </w:tcPr>
          <w:p w:rsidR="00A10B4D" w:rsidRPr="002C4812" w:rsidRDefault="00872D97" w:rsidP="007875EC">
            <w:pPr>
              <w:rPr>
                <w:b/>
              </w:rPr>
            </w:pPr>
            <w:r w:rsidRPr="002C4812">
              <w:rPr>
                <w:b/>
              </w:rPr>
              <w:t>85</w:t>
            </w:r>
            <w:r w:rsidR="00A10B4D" w:rsidRPr="002C4812">
              <w:rPr>
                <w:b/>
              </w:rPr>
              <w:t xml:space="preserve">.0 </w:t>
            </w:r>
            <w:r w:rsidR="00A10B4D" w:rsidRPr="002C4812">
              <w:rPr>
                <w:rFonts w:hint="eastAsia"/>
                <w:b/>
              </w:rPr>
              <w:t>问题反馈</w:t>
            </w:r>
          </w:p>
          <w:p w:rsidR="00A10B4D" w:rsidRDefault="00A10B4D" w:rsidP="007875EC">
            <w:r>
              <w:rPr>
                <w:rFonts w:hint="eastAsia"/>
              </w:rPr>
              <w:t>1.</w:t>
            </w:r>
            <w:r>
              <w:t xml:space="preserve"> </w:t>
            </w:r>
            <w:r>
              <w:rPr>
                <w:rFonts w:hint="eastAsia"/>
              </w:rPr>
              <w:t>管理员点击问题反馈按钮</w:t>
            </w:r>
          </w:p>
          <w:p w:rsidR="00A10B4D" w:rsidRDefault="00A10B4D" w:rsidP="007875EC">
            <w:r>
              <w:rPr>
                <w:rFonts w:hint="eastAsia"/>
              </w:rPr>
              <w:t>2.</w:t>
            </w:r>
            <w:r>
              <w:t xml:space="preserve"> </w:t>
            </w:r>
            <w:r>
              <w:rPr>
                <w:rFonts w:hint="eastAsia"/>
              </w:rPr>
              <w:t>管理端系统显示问题反馈界面</w:t>
            </w:r>
          </w:p>
          <w:p w:rsidR="00A10B4D" w:rsidRDefault="00A10B4D" w:rsidP="007875EC">
            <w:r>
              <w:rPr>
                <w:rFonts w:hint="eastAsia"/>
              </w:rPr>
              <w:t>3.</w:t>
            </w:r>
            <w:r>
              <w:t xml:space="preserve"> </w:t>
            </w:r>
            <w:r>
              <w:rPr>
                <w:rFonts w:hint="eastAsia"/>
              </w:rPr>
              <w:t>管理员填写问题反馈信息</w:t>
            </w:r>
          </w:p>
          <w:p w:rsidR="00A10B4D" w:rsidRDefault="00A10B4D" w:rsidP="007875EC">
            <w:r>
              <w:rPr>
                <w:rFonts w:hint="eastAsia"/>
              </w:rPr>
              <w:t>4.</w:t>
            </w:r>
            <w:r>
              <w:t xml:space="preserve"> </w:t>
            </w:r>
            <w:r>
              <w:rPr>
                <w:rFonts w:hint="eastAsia"/>
              </w:rPr>
              <w:t>管理员点击提交按钮（参考</w:t>
            </w:r>
            <w:r w:rsidR="00872D97">
              <w:t>85</w:t>
            </w:r>
            <w:r>
              <w:rPr>
                <w:rFonts w:hint="eastAsia"/>
              </w:rPr>
              <w:t>.</w:t>
            </w:r>
            <w:r>
              <w:t>0 E1</w:t>
            </w:r>
            <w:r>
              <w:rPr>
                <w:rFonts w:hint="eastAsia"/>
              </w:rPr>
              <w:t>）</w:t>
            </w:r>
          </w:p>
          <w:p w:rsidR="00A10B4D" w:rsidRDefault="00A10B4D" w:rsidP="007875EC">
            <w:r>
              <w:rPr>
                <w:rFonts w:hint="eastAsia"/>
              </w:rPr>
              <w:t>5.</w:t>
            </w:r>
            <w:r>
              <w:t xml:space="preserve"> </w:t>
            </w:r>
            <w:r>
              <w:rPr>
                <w:rFonts w:hint="eastAsia"/>
              </w:rPr>
              <w:t>管理端系统发送邮件到运营商邮箱</w:t>
            </w:r>
          </w:p>
          <w:p w:rsidR="00A10B4D" w:rsidRPr="00E0095F" w:rsidRDefault="00A10B4D" w:rsidP="007875EC">
            <w:r>
              <w:rPr>
                <w:rFonts w:hint="eastAsia"/>
              </w:rPr>
              <w:t>6.</w:t>
            </w:r>
            <w:r>
              <w:t xml:space="preserve"> </w:t>
            </w:r>
            <w:r>
              <w:rPr>
                <w:rFonts w:hint="eastAsia"/>
              </w:rPr>
              <w:t>管理端系统显示发送成功并显示设置界面</w:t>
            </w:r>
          </w:p>
        </w:tc>
      </w:tr>
      <w:tr w:rsidR="00A10B4D" w:rsidRPr="00CC0EC1" w:rsidTr="007875EC">
        <w:trPr>
          <w:trHeight w:val="90"/>
        </w:trPr>
        <w:tc>
          <w:tcPr>
            <w:tcW w:w="1384" w:type="dxa"/>
          </w:tcPr>
          <w:p w:rsidR="00A10B4D" w:rsidRPr="002C4812" w:rsidRDefault="00A10B4D" w:rsidP="007875EC">
            <w:r w:rsidRPr="002C4812">
              <w:rPr>
                <w:rFonts w:hint="eastAsia"/>
              </w:rPr>
              <w:t>可选操作流程</w:t>
            </w:r>
          </w:p>
        </w:tc>
        <w:tc>
          <w:tcPr>
            <w:tcW w:w="7138" w:type="dxa"/>
          </w:tcPr>
          <w:p w:rsidR="00A10B4D" w:rsidRPr="00CC0EC1" w:rsidRDefault="00A10B4D" w:rsidP="007875EC">
            <w:r>
              <w:rPr>
                <w:rFonts w:hint="eastAsia"/>
              </w:rPr>
              <w:t>无</w:t>
            </w:r>
          </w:p>
        </w:tc>
      </w:tr>
      <w:tr w:rsidR="00A10B4D" w:rsidRPr="00386129" w:rsidTr="007875EC">
        <w:trPr>
          <w:trHeight w:val="90"/>
        </w:trPr>
        <w:tc>
          <w:tcPr>
            <w:tcW w:w="1384" w:type="dxa"/>
          </w:tcPr>
          <w:p w:rsidR="00A10B4D" w:rsidRPr="002C4812" w:rsidRDefault="00A10B4D" w:rsidP="007875EC">
            <w:r w:rsidRPr="002C4812">
              <w:rPr>
                <w:rFonts w:hint="eastAsia"/>
              </w:rPr>
              <w:t>异常事件流</w:t>
            </w:r>
          </w:p>
        </w:tc>
        <w:tc>
          <w:tcPr>
            <w:tcW w:w="7138" w:type="dxa"/>
          </w:tcPr>
          <w:p w:rsidR="00A10B4D" w:rsidRPr="002C4812" w:rsidRDefault="00872D97" w:rsidP="007875EC">
            <w:pPr>
              <w:rPr>
                <w:b/>
              </w:rPr>
            </w:pPr>
            <w:r w:rsidRPr="002C4812">
              <w:rPr>
                <w:b/>
              </w:rPr>
              <w:t>85</w:t>
            </w:r>
            <w:r w:rsidR="00A10B4D" w:rsidRPr="002C4812">
              <w:rPr>
                <w:b/>
              </w:rPr>
              <w:t>.1 E1</w:t>
            </w:r>
            <w:r w:rsidR="00A10B4D" w:rsidRPr="002C4812">
              <w:rPr>
                <w:rFonts w:hint="eastAsia"/>
                <w:b/>
              </w:rPr>
              <w:t>无网络连接</w:t>
            </w:r>
          </w:p>
          <w:p w:rsidR="00A10B4D" w:rsidRPr="00386129" w:rsidRDefault="00A10B4D" w:rsidP="007875EC">
            <w:r>
              <w:rPr>
                <w:rFonts w:hint="eastAsia"/>
              </w:rPr>
              <w:t>1</w:t>
            </w:r>
            <w:r>
              <w:t xml:space="preserve">. </w:t>
            </w:r>
            <w:r>
              <w:rPr>
                <w:rFonts w:hint="eastAsia"/>
              </w:rPr>
              <w:t>管理端系统显示无网络连接，跳过后续步骤</w:t>
            </w:r>
          </w:p>
        </w:tc>
      </w:tr>
      <w:tr w:rsidR="00A10B4D" w:rsidTr="007875EC">
        <w:tc>
          <w:tcPr>
            <w:tcW w:w="1384" w:type="dxa"/>
          </w:tcPr>
          <w:p w:rsidR="00A10B4D" w:rsidRPr="002C4812" w:rsidRDefault="00A10B4D" w:rsidP="007875EC">
            <w:r w:rsidRPr="002C4812">
              <w:rPr>
                <w:rFonts w:hint="eastAsia"/>
              </w:rPr>
              <w:t>优先级</w:t>
            </w:r>
          </w:p>
        </w:tc>
        <w:tc>
          <w:tcPr>
            <w:tcW w:w="7138" w:type="dxa"/>
          </w:tcPr>
          <w:p w:rsidR="00A10B4D" w:rsidRDefault="00EC6719" w:rsidP="007875EC">
            <w:r>
              <w:rPr>
                <w:rFonts w:hint="eastAsia"/>
              </w:rPr>
              <w:t>1.</w:t>
            </w:r>
            <w:r>
              <w:t>18</w:t>
            </w:r>
          </w:p>
        </w:tc>
      </w:tr>
      <w:tr w:rsidR="00A10B4D" w:rsidTr="007875EC">
        <w:tc>
          <w:tcPr>
            <w:tcW w:w="1384" w:type="dxa"/>
          </w:tcPr>
          <w:p w:rsidR="00A10B4D" w:rsidRPr="002C4812" w:rsidRDefault="00A10B4D" w:rsidP="007875EC">
            <w:r w:rsidRPr="002C4812">
              <w:rPr>
                <w:rFonts w:hint="eastAsia"/>
              </w:rPr>
              <w:t>使用频率</w:t>
            </w:r>
          </w:p>
        </w:tc>
        <w:tc>
          <w:tcPr>
            <w:tcW w:w="7138" w:type="dxa"/>
          </w:tcPr>
          <w:p w:rsidR="00A10B4D" w:rsidRDefault="00A10B4D" w:rsidP="007875EC">
            <w:r>
              <w:rPr>
                <w:rFonts w:hint="eastAsia"/>
              </w:rPr>
              <w:t>每名管理员平均每月</w:t>
            </w:r>
            <w:r>
              <w:rPr>
                <w:rFonts w:hint="eastAsia"/>
              </w:rPr>
              <w:t>1</w:t>
            </w:r>
            <w:r>
              <w:rPr>
                <w:rFonts w:hint="eastAsia"/>
              </w:rPr>
              <w:t>次</w:t>
            </w:r>
          </w:p>
        </w:tc>
      </w:tr>
      <w:tr w:rsidR="00A10B4D" w:rsidRPr="005A598E" w:rsidTr="007875EC">
        <w:tc>
          <w:tcPr>
            <w:tcW w:w="1384" w:type="dxa"/>
          </w:tcPr>
          <w:p w:rsidR="00A10B4D" w:rsidRPr="002C4812" w:rsidRDefault="00A10B4D" w:rsidP="007875EC">
            <w:r w:rsidRPr="002C4812">
              <w:rPr>
                <w:rFonts w:hint="eastAsia"/>
              </w:rPr>
              <w:t>其他信息</w:t>
            </w:r>
          </w:p>
        </w:tc>
        <w:tc>
          <w:tcPr>
            <w:tcW w:w="7138" w:type="dxa"/>
          </w:tcPr>
          <w:p w:rsidR="00A10B4D" w:rsidRPr="0078524D" w:rsidRDefault="00A10B4D" w:rsidP="007875EC">
            <w:r>
              <w:rPr>
                <w:rFonts w:hint="eastAsia"/>
              </w:rPr>
              <w:t>1</w:t>
            </w:r>
            <w:r>
              <w:t xml:space="preserve">. </w:t>
            </w:r>
            <w:r>
              <w:rPr>
                <w:rFonts w:hint="eastAsia"/>
              </w:rPr>
              <w:t>管理员</w:t>
            </w:r>
            <w:r w:rsidRPr="003C5479">
              <w:rPr>
                <w:rFonts w:hint="eastAsia"/>
              </w:rPr>
              <w:t>可以在点击</w:t>
            </w:r>
            <w:r>
              <w:rPr>
                <w:rFonts w:hint="eastAsia"/>
              </w:rPr>
              <w:t>提交按钮</w:t>
            </w:r>
            <w:r w:rsidRPr="003C5479">
              <w:rPr>
                <w:rFonts w:hint="eastAsia"/>
              </w:rPr>
              <w:t>之前等待</w:t>
            </w:r>
            <w:proofErr w:type="gramStart"/>
            <w:r w:rsidRPr="003C5479">
              <w:rPr>
                <w:rFonts w:hint="eastAsia"/>
              </w:rPr>
              <w:t>任意时</w:t>
            </w:r>
            <w:proofErr w:type="gramEnd"/>
            <w:r w:rsidRPr="003C5479">
              <w:rPr>
                <w:rFonts w:hint="eastAsia"/>
              </w:rPr>
              <w:t>间或取消</w:t>
            </w:r>
            <w:r>
              <w:rPr>
                <w:rFonts w:hint="eastAsia"/>
              </w:rPr>
              <w:t>问题反馈</w:t>
            </w:r>
          </w:p>
        </w:tc>
      </w:tr>
      <w:tr w:rsidR="00A10B4D" w:rsidTr="007875EC">
        <w:tc>
          <w:tcPr>
            <w:tcW w:w="1384" w:type="dxa"/>
          </w:tcPr>
          <w:p w:rsidR="00A10B4D" w:rsidRPr="002C4812" w:rsidRDefault="00A10B4D" w:rsidP="007875EC">
            <w:r w:rsidRPr="002C4812">
              <w:rPr>
                <w:rFonts w:hint="eastAsia"/>
              </w:rPr>
              <w:lastRenderedPageBreak/>
              <w:t>成功标准</w:t>
            </w:r>
          </w:p>
        </w:tc>
        <w:tc>
          <w:tcPr>
            <w:tcW w:w="7138" w:type="dxa"/>
          </w:tcPr>
          <w:p w:rsidR="00A10B4D" w:rsidRDefault="00A10B4D" w:rsidP="007875EC">
            <w:r>
              <w:rPr>
                <w:rFonts w:hint="eastAsia"/>
              </w:rPr>
              <w:t>管理端系统成功进行问题反馈</w:t>
            </w:r>
          </w:p>
        </w:tc>
      </w:tr>
    </w:tbl>
    <w:p w:rsidR="00A10B4D" w:rsidRPr="00A10B4D" w:rsidRDefault="00A10B4D" w:rsidP="00081CA4">
      <w:pPr>
        <w:rPr>
          <w:b/>
        </w:rPr>
      </w:pPr>
    </w:p>
    <w:p w:rsidR="00081CA4" w:rsidRDefault="00081CA4" w:rsidP="00081CA4">
      <w:pPr>
        <w:rPr>
          <w:b/>
        </w:rPr>
      </w:pPr>
      <w:r w:rsidRPr="00906E26">
        <w:rPr>
          <w:rFonts w:hint="eastAsia"/>
          <w:b/>
        </w:rPr>
        <w:t>顺序图：</w:t>
      </w:r>
    </w:p>
    <w:p w:rsidR="00A10B4D" w:rsidRDefault="00A10B4D" w:rsidP="00A10B4D">
      <w:pPr>
        <w:jc w:val="center"/>
      </w:pPr>
      <w:r>
        <w:object w:dxaOrig="6697" w:dyaOrig="7561">
          <v:shape id="_x0000_i1278" type="#_x0000_t75" style="width:335.85pt;height:379.2pt" o:ole="">
            <v:imagedata r:id="rId520" o:title=""/>
          </v:shape>
          <o:OLEObject Type="Embed" ProgID="Visio.Drawing.15" ShapeID="_x0000_i1278" DrawAspect="Content" ObjectID="_1609341605" r:id="rId521"/>
        </w:object>
      </w:r>
    </w:p>
    <w:p w:rsidR="00A10B4D" w:rsidRPr="00906E26" w:rsidRDefault="00A10B4D" w:rsidP="00A10B4D">
      <w:pPr>
        <w:jc w:val="center"/>
        <w:rPr>
          <w:b/>
        </w:rPr>
      </w:pPr>
      <w:r>
        <w:rPr>
          <w:rFonts w:hint="eastAsia"/>
          <w:b/>
        </w:rPr>
        <w:t>问题反馈</w:t>
      </w:r>
    </w:p>
    <w:p w:rsidR="00081CA4" w:rsidRDefault="00081CA4" w:rsidP="00081CA4">
      <w:pPr>
        <w:rPr>
          <w:b/>
        </w:rPr>
      </w:pPr>
      <w:r w:rsidRPr="00906E26">
        <w:rPr>
          <w:rFonts w:hint="eastAsia"/>
          <w:b/>
        </w:rPr>
        <w:t>对话框图：</w:t>
      </w:r>
    </w:p>
    <w:p w:rsidR="00A10B4D" w:rsidRDefault="00A10B4D" w:rsidP="00A10B4D">
      <w:pPr>
        <w:jc w:val="center"/>
        <w:rPr>
          <w:b/>
        </w:rPr>
      </w:pPr>
      <w:r>
        <w:object w:dxaOrig="2460" w:dyaOrig="11569">
          <v:shape id="_x0000_i1279" type="#_x0000_t75" style="width:123.25pt;height:578.45pt" o:ole="">
            <v:imagedata r:id="rId522" o:title=""/>
          </v:shape>
          <o:OLEObject Type="Embed" ProgID="Visio.Drawing.15" ShapeID="_x0000_i1279" DrawAspect="Content" ObjectID="_1609341606" r:id="rId523"/>
        </w:object>
      </w:r>
    </w:p>
    <w:p w:rsidR="00A10B4D" w:rsidRPr="00081CA4" w:rsidRDefault="00A10B4D" w:rsidP="00A10B4D">
      <w:pPr>
        <w:jc w:val="center"/>
        <w:rPr>
          <w:b/>
        </w:rPr>
      </w:pPr>
      <w:r>
        <w:rPr>
          <w:rFonts w:hint="eastAsia"/>
          <w:b/>
        </w:rPr>
        <w:t>问题反馈</w:t>
      </w:r>
    </w:p>
    <w:p w:rsidR="00081CA4" w:rsidRDefault="00081CA4" w:rsidP="00081CA4">
      <w:pPr>
        <w:pStyle w:val="3"/>
      </w:pPr>
      <w:bookmarkStart w:id="182" w:name="_用户手册"/>
      <w:bookmarkStart w:id="183" w:name="_Toc535336754"/>
      <w:bookmarkEnd w:id="182"/>
      <w:r>
        <w:rPr>
          <w:rFonts w:hint="eastAsia"/>
        </w:rPr>
        <w:t>用户手册</w:t>
      </w:r>
      <w:bookmarkEnd w:id="183"/>
    </w:p>
    <w:p w:rsidR="00081CA4" w:rsidRDefault="00081CA4" w:rsidP="00081CA4">
      <w:pPr>
        <w:rPr>
          <w:b/>
        </w:rPr>
      </w:pPr>
      <w:r w:rsidRPr="001036C1">
        <w:rPr>
          <w:rFonts w:hint="eastAsia"/>
          <w:b/>
        </w:rPr>
        <w:t>用例场景描述：</w:t>
      </w:r>
    </w:p>
    <w:tbl>
      <w:tblPr>
        <w:tblW w:w="8522" w:type="dxa"/>
        <w:tblBorders>
          <w:top w:val="single" w:sz="12" w:space="0" w:color="000000"/>
          <w:bottom w:val="single" w:sz="12" w:space="0" w:color="000000"/>
          <w:insideH w:val="single" w:sz="4" w:space="0" w:color="000000"/>
          <w:insideV w:val="single" w:sz="4" w:space="0" w:color="000000"/>
        </w:tblBorders>
        <w:tblLayout w:type="fixed"/>
        <w:tblLook w:val="04A0" w:firstRow="1" w:lastRow="0" w:firstColumn="1" w:lastColumn="0" w:noHBand="0" w:noVBand="1"/>
      </w:tblPr>
      <w:tblGrid>
        <w:gridCol w:w="1384"/>
        <w:gridCol w:w="7138"/>
      </w:tblGrid>
      <w:tr w:rsidR="006F14EF" w:rsidTr="007875EC">
        <w:tc>
          <w:tcPr>
            <w:tcW w:w="1384" w:type="dxa"/>
          </w:tcPr>
          <w:p w:rsidR="006F14EF" w:rsidRPr="002C4812" w:rsidRDefault="006F14EF" w:rsidP="007875EC">
            <w:r w:rsidRPr="002C4812">
              <w:rPr>
                <w:rFonts w:hint="eastAsia"/>
              </w:rPr>
              <w:t>用例名称</w:t>
            </w:r>
          </w:p>
        </w:tc>
        <w:tc>
          <w:tcPr>
            <w:tcW w:w="7138" w:type="dxa"/>
          </w:tcPr>
          <w:p w:rsidR="006F14EF" w:rsidRDefault="006F14EF" w:rsidP="007875EC">
            <w:r>
              <w:rPr>
                <w:rFonts w:hint="eastAsia"/>
              </w:rPr>
              <w:t>用户手册</w:t>
            </w:r>
          </w:p>
        </w:tc>
      </w:tr>
      <w:tr w:rsidR="006F14EF" w:rsidTr="007875EC">
        <w:tc>
          <w:tcPr>
            <w:tcW w:w="1384" w:type="dxa"/>
          </w:tcPr>
          <w:p w:rsidR="006F14EF" w:rsidRPr="002C4812" w:rsidRDefault="006F14EF" w:rsidP="007875EC">
            <w:r w:rsidRPr="002C4812">
              <w:rPr>
                <w:rFonts w:hint="eastAsia"/>
              </w:rPr>
              <w:lastRenderedPageBreak/>
              <w:t>用例编号</w:t>
            </w:r>
          </w:p>
        </w:tc>
        <w:tc>
          <w:tcPr>
            <w:tcW w:w="7138" w:type="dxa"/>
          </w:tcPr>
          <w:p w:rsidR="006F14EF" w:rsidRDefault="00872D97" w:rsidP="007875EC">
            <w:r>
              <w:t>86</w:t>
            </w:r>
          </w:p>
        </w:tc>
      </w:tr>
      <w:tr w:rsidR="006F14EF" w:rsidTr="007875EC">
        <w:tc>
          <w:tcPr>
            <w:tcW w:w="1384" w:type="dxa"/>
          </w:tcPr>
          <w:p w:rsidR="006F14EF" w:rsidRPr="002C4812" w:rsidRDefault="006F14EF" w:rsidP="007875EC">
            <w:r w:rsidRPr="002C4812">
              <w:rPr>
                <w:rFonts w:hint="eastAsia"/>
              </w:rPr>
              <w:t>用例描述</w:t>
            </w:r>
          </w:p>
        </w:tc>
        <w:tc>
          <w:tcPr>
            <w:tcW w:w="7138" w:type="dxa"/>
          </w:tcPr>
          <w:p w:rsidR="006F14EF" w:rsidRDefault="006F14EF" w:rsidP="007875EC">
            <w:r>
              <w:rPr>
                <w:rFonts w:hint="eastAsia"/>
              </w:rPr>
              <w:t>管理员想要查看管理端系统的用户手册，点击设置中的用户手册按钮，显示用户手册</w:t>
            </w:r>
          </w:p>
        </w:tc>
      </w:tr>
      <w:tr w:rsidR="006F14EF" w:rsidTr="007875EC">
        <w:tc>
          <w:tcPr>
            <w:tcW w:w="1384" w:type="dxa"/>
          </w:tcPr>
          <w:p w:rsidR="006F14EF" w:rsidRPr="002C4812" w:rsidRDefault="006F14EF" w:rsidP="007875EC">
            <w:r w:rsidRPr="002C4812">
              <w:rPr>
                <w:rFonts w:hint="eastAsia"/>
              </w:rPr>
              <w:t>参与者</w:t>
            </w:r>
          </w:p>
        </w:tc>
        <w:tc>
          <w:tcPr>
            <w:tcW w:w="7138" w:type="dxa"/>
          </w:tcPr>
          <w:p w:rsidR="006F14EF" w:rsidRDefault="006F14EF" w:rsidP="007875EC">
            <w:r>
              <w:rPr>
                <w:rFonts w:hint="eastAsia"/>
              </w:rPr>
              <w:t>管理员、管理端系统</w:t>
            </w:r>
          </w:p>
        </w:tc>
      </w:tr>
      <w:tr w:rsidR="006F14EF" w:rsidTr="007875EC">
        <w:tc>
          <w:tcPr>
            <w:tcW w:w="1384" w:type="dxa"/>
          </w:tcPr>
          <w:p w:rsidR="006F14EF" w:rsidRPr="002C4812" w:rsidRDefault="006F14EF" w:rsidP="007875EC">
            <w:r w:rsidRPr="002C4812">
              <w:rPr>
                <w:rFonts w:hint="eastAsia"/>
              </w:rPr>
              <w:t>触发条件</w:t>
            </w:r>
          </w:p>
        </w:tc>
        <w:tc>
          <w:tcPr>
            <w:tcW w:w="7138" w:type="dxa"/>
          </w:tcPr>
          <w:p w:rsidR="006F14EF" w:rsidRDefault="006F14EF" w:rsidP="007875EC">
            <w:r>
              <w:rPr>
                <w:rFonts w:hint="eastAsia"/>
              </w:rPr>
              <w:t>管理员表示要查看用户手册</w:t>
            </w:r>
          </w:p>
        </w:tc>
      </w:tr>
      <w:tr w:rsidR="006F14EF" w:rsidTr="007875EC">
        <w:tc>
          <w:tcPr>
            <w:tcW w:w="1384" w:type="dxa"/>
          </w:tcPr>
          <w:p w:rsidR="006F14EF" w:rsidRPr="002C4812" w:rsidRDefault="006F14EF" w:rsidP="007875EC">
            <w:r w:rsidRPr="002C4812">
              <w:rPr>
                <w:rFonts w:hint="eastAsia"/>
              </w:rPr>
              <w:t>前置条件</w:t>
            </w:r>
          </w:p>
        </w:tc>
        <w:tc>
          <w:tcPr>
            <w:tcW w:w="7138" w:type="dxa"/>
          </w:tcPr>
          <w:p w:rsidR="006F14EF" w:rsidRDefault="006F14EF" w:rsidP="007875EC">
            <w:r>
              <w:rPr>
                <w:rFonts w:hint="eastAsia"/>
              </w:rPr>
              <w:t>PRE-1</w:t>
            </w:r>
            <w:r>
              <w:rPr>
                <w:rFonts w:hint="eastAsia"/>
              </w:rPr>
              <w:t>：管理员已登录管理端系统</w:t>
            </w:r>
          </w:p>
          <w:p w:rsidR="006F14EF" w:rsidRDefault="006F14EF" w:rsidP="007875EC">
            <w:r>
              <w:rPr>
                <w:rFonts w:hint="eastAsia"/>
              </w:rPr>
              <w:t>PRE-</w:t>
            </w:r>
            <w:r>
              <w:t>2</w:t>
            </w:r>
            <w:r>
              <w:rPr>
                <w:rFonts w:hint="eastAsia"/>
              </w:rPr>
              <w:t>：管理端系统进入设置界面</w:t>
            </w:r>
          </w:p>
        </w:tc>
      </w:tr>
      <w:tr w:rsidR="006F14EF" w:rsidTr="007875EC">
        <w:tc>
          <w:tcPr>
            <w:tcW w:w="1384" w:type="dxa"/>
          </w:tcPr>
          <w:p w:rsidR="006F14EF" w:rsidRPr="002C4812" w:rsidRDefault="006F14EF" w:rsidP="007875EC">
            <w:r w:rsidRPr="002C4812">
              <w:rPr>
                <w:rFonts w:hint="eastAsia"/>
              </w:rPr>
              <w:t>后置条件</w:t>
            </w:r>
          </w:p>
        </w:tc>
        <w:tc>
          <w:tcPr>
            <w:tcW w:w="7138" w:type="dxa"/>
          </w:tcPr>
          <w:p w:rsidR="006F14EF" w:rsidRDefault="006F14EF" w:rsidP="007875EC">
            <w:r>
              <w:rPr>
                <w:rFonts w:hint="eastAsia"/>
              </w:rPr>
              <w:t>无</w:t>
            </w:r>
          </w:p>
        </w:tc>
      </w:tr>
      <w:tr w:rsidR="002C65D3" w:rsidTr="007875EC">
        <w:tc>
          <w:tcPr>
            <w:tcW w:w="1384" w:type="dxa"/>
          </w:tcPr>
          <w:p w:rsidR="002C65D3" w:rsidRPr="002C4812" w:rsidRDefault="002C65D3" w:rsidP="007875EC">
            <w:r>
              <w:rPr>
                <w:rFonts w:hint="eastAsia"/>
              </w:rPr>
              <w:t>界面</w:t>
            </w:r>
          </w:p>
        </w:tc>
        <w:tc>
          <w:tcPr>
            <w:tcW w:w="7138" w:type="dxa"/>
          </w:tcPr>
          <w:p w:rsidR="002C65D3" w:rsidRDefault="00256BE3" w:rsidP="007875EC">
            <w:hyperlink w:anchor="_用户手册" w:history="1">
              <w:r w:rsidR="002C65D3" w:rsidRPr="000E1242">
                <w:rPr>
                  <w:rStyle w:val="a7"/>
                  <w:rFonts w:hint="eastAsia"/>
                </w:rPr>
                <w:t>用户手册界面</w:t>
              </w:r>
            </w:hyperlink>
          </w:p>
        </w:tc>
      </w:tr>
      <w:tr w:rsidR="002C4812" w:rsidTr="007875EC">
        <w:tc>
          <w:tcPr>
            <w:tcW w:w="1384" w:type="dxa"/>
          </w:tcPr>
          <w:p w:rsidR="002C4812" w:rsidRPr="002C4812" w:rsidRDefault="002C4812" w:rsidP="007875EC">
            <w:r w:rsidRPr="002C4812">
              <w:rPr>
                <w:rFonts w:hint="eastAsia"/>
              </w:rPr>
              <w:t>输入</w:t>
            </w:r>
          </w:p>
        </w:tc>
        <w:tc>
          <w:tcPr>
            <w:tcW w:w="7138" w:type="dxa"/>
          </w:tcPr>
          <w:p w:rsidR="002C4812" w:rsidRDefault="00256BE3" w:rsidP="007875EC">
            <w:hyperlink w:anchor="_帮助条目_1" w:history="1">
              <w:r w:rsidR="002C4812" w:rsidRPr="00C35673">
                <w:rPr>
                  <w:rStyle w:val="a7"/>
                  <w:rFonts w:hint="eastAsia"/>
                </w:rPr>
                <w:t>帮助条目</w:t>
              </w:r>
            </w:hyperlink>
          </w:p>
        </w:tc>
      </w:tr>
      <w:tr w:rsidR="002C4812" w:rsidTr="007875EC">
        <w:tc>
          <w:tcPr>
            <w:tcW w:w="1384" w:type="dxa"/>
          </w:tcPr>
          <w:p w:rsidR="002C4812" w:rsidRPr="002C4812" w:rsidRDefault="002C4812" w:rsidP="007875EC">
            <w:r w:rsidRPr="002C4812">
              <w:rPr>
                <w:rFonts w:hint="eastAsia"/>
              </w:rPr>
              <w:t>输出</w:t>
            </w:r>
          </w:p>
        </w:tc>
        <w:tc>
          <w:tcPr>
            <w:tcW w:w="7138" w:type="dxa"/>
          </w:tcPr>
          <w:p w:rsidR="002C4812" w:rsidRDefault="00256BE3" w:rsidP="007875EC">
            <w:hyperlink w:anchor="_帮助条目_1" w:history="1">
              <w:r w:rsidR="002C4812" w:rsidRPr="00C35673">
                <w:rPr>
                  <w:rStyle w:val="a7"/>
                  <w:rFonts w:hint="eastAsia"/>
                </w:rPr>
                <w:t>帮助条目</w:t>
              </w:r>
            </w:hyperlink>
            <w:r w:rsidR="002C4812" w:rsidRPr="002C4812">
              <w:rPr>
                <w:rFonts w:hint="eastAsia"/>
              </w:rPr>
              <w:t>、</w:t>
            </w:r>
            <w:hyperlink w:anchor="_帮助条目详情_1" w:history="1">
              <w:r w:rsidR="002C4812" w:rsidRPr="00C35673">
                <w:rPr>
                  <w:rStyle w:val="a7"/>
                  <w:rFonts w:hint="eastAsia"/>
                </w:rPr>
                <w:t>帮助条目详情</w:t>
              </w:r>
            </w:hyperlink>
          </w:p>
        </w:tc>
      </w:tr>
      <w:tr w:rsidR="006F14EF" w:rsidRPr="00E0095F" w:rsidTr="007875EC">
        <w:trPr>
          <w:trHeight w:val="90"/>
        </w:trPr>
        <w:tc>
          <w:tcPr>
            <w:tcW w:w="1384" w:type="dxa"/>
          </w:tcPr>
          <w:p w:rsidR="006F14EF" w:rsidRPr="002C4812" w:rsidRDefault="006F14EF" w:rsidP="007875EC">
            <w:r w:rsidRPr="002C4812">
              <w:rPr>
                <w:rFonts w:hint="eastAsia"/>
              </w:rPr>
              <w:t>一般性流程</w:t>
            </w:r>
          </w:p>
        </w:tc>
        <w:tc>
          <w:tcPr>
            <w:tcW w:w="7138" w:type="dxa"/>
          </w:tcPr>
          <w:p w:rsidR="006F14EF" w:rsidRPr="002C4812" w:rsidRDefault="00872D97" w:rsidP="007875EC">
            <w:pPr>
              <w:rPr>
                <w:b/>
              </w:rPr>
            </w:pPr>
            <w:r w:rsidRPr="002C4812">
              <w:rPr>
                <w:b/>
              </w:rPr>
              <w:t>86</w:t>
            </w:r>
            <w:r w:rsidR="006F14EF" w:rsidRPr="002C4812">
              <w:rPr>
                <w:b/>
              </w:rPr>
              <w:t xml:space="preserve">.0 </w:t>
            </w:r>
            <w:r w:rsidR="006F14EF" w:rsidRPr="002C4812">
              <w:rPr>
                <w:rFonts w:hint="eastAsia"/>
                <w:b/>
              </w:rPr>
              <w:t>用户手册</w:t>
            </w:r>
          </w:p>
          <w:p w:rsidR="006F14EF" w:rsidRDefault="006F14EF" w:rsidP="007875EC">
            <w:r>
              <w:rPr>
                <w:rFonts w:hint="eastAsia"/>
              </w:rPr>
              <w:t>1.</w:t>
            </w:r>
            <w:r>
              <w:t xml:space="preserve"> </w:t>
            </w:r>
            <w:r>
              <w:rPr>
                <w:rFonts w:hint="eastAsia"/>
              </w:rPr>
              <w:t>管理员点击帮助手册按钮</w:t>
            </w:r>
          </w:p>
          <w:p w:rsidR="006F14EF" w:rsidRDefault="006F14EF" w:rsidP="007875EC">
            <w:r>
              <w:rPr>
                <w:rFonts w:hint="eastAsia"/>
              </w:rPr>
              <w:t>2.</w:t>
            </w:r>
            <w:r>
              <w:t xml:space="preserve"> </w:t>
            </w:r>
            <w:r>
              <w:rPr>
                <w:rFonts w:hint="eastAsia"/>
              </w:rPr>
              <w:t>管理端系统显示帮助手册界面</w:t>
            </w:r>
          </w:p>
          <w:p w:rsidR="006F14EF" w:rsidRDefault="006F14EF" w:rsidP="007875EC">
            <w:r>
              <w:rPr>
                <w:rFonts w:hint="eastAsia"/>
              </w:rPr>
              <w:t>3.</w:t>
            </w:r>
            <w:r>
              <w:t xml:space="preserve"> </w:t>
            </w:r>
            <w:r>
              <w:rPr>
                <w:rFonts w:hint="eastAsia"/>
              </w:rPr>
              <w:t>管理员点击指定帮助条目</w:t>
            </w:r>
          </w:p>
          <w:p w:rsidR="006F14EF" w:rsidRPr="00E0095F" w:rsidRDefault="006F14EF" w:rsidP="007875EC">
            <w:r>
              <w:rPr>
                <w:rFonts w:hint="eastAsia"/>
              </w:rPr>
              <w:t>4.</w:t>
            </w:r>
            <w:r>
              <w:t xml:space="preserve"> </w:t>
            </w:r>
            <w:r>
              <w:rPr>
                <w:rFonts w:hint="eastAsia"/>
              </w:rPr>
              <w:t>管理端系统显示帮助条目详情</w:t>
            </w:r>
          </w:p>
        </w:tc>
      </w:tr>
      <w:tr w:rsidR="006F14EF" w:rsidRPr="00CC0EC1" w:rsidTr="007875EC">
        <w:trPr>
          <w:trHeight w:val="90"/>
        </w:trPr>
        <w:tc>
          <w:tcPr>
            <w:tcW w:w="1384" w:type="dxa"/>
          </w:tcPr>
          <w:p w:rsidR="006F14EF" w:rsidRPr="002C4812" w:rsidRDefault="006F14EF" w:rsidP="007875EC">
            <w:r w:rsidRPr="002C4812">
              <w:rPr>
                <w:rFonts w:hint="eastAsia"/>
              </w:rPr>
              <w:t>可选操作流程</w:t>
            </w:r>
          </w:p>
        </w:tc>
        <w:tc>
          <w:tcPr>
            <w:tcW w:w="7138" w:type="dxa"/>
          </w:tcPr>
          <w:p w:rsidR="006F14EF" w:rsidRPr="00CC0EC1" w:rsidRDefault="006F14EF" w:rsidP="007875EC">
            <w:r>
              <w:rPr>
                <w:rFonts w:hint="eastAsia"/>
              </w:rPr>
              <w:t>无</w:t>
            </w:r>
          </w:p>
        </w:tc>
      </w:tr>
      <w:tr w:rsidR="006F14EF" w:rsidRPr="00386129" w:rsidTr="007875EC">
        <w:trPr>
          <w:trHeight w:val="90"/>
        </w:trPr>
        <w:tc>
          <w:tcPr>
            <w:tcW w:w="1384" w:type="dxa"/>
          </w:tcPr>
          <w:p w:rsidR="006F14EF" w:rsidRPr="002C4812" w:rsidRDefault="006F14EF" w:rsidP="007875EC">
            <w:r w:rsidRPr="002C4812">
              <w:rPr>
                <w:rFonts w:hint="eastAsia"/>
              </w:rPr>
              <w:t>异常事件流</w:t>
            </w:r>
          </w:p>
        </w:tc>
        <w:tc>
          <w:tcPr>
            <w:tcW w:w="7138" w:type="dxa"/>
          </w:tcPr>
          <w:p w:rsidR="006F14EF" w:rsidRPr="00386129" w:rsidRDefault="006F14EF" w:rsidP="007875EC">
            <w:r>
              <w:rPr>
                <w:rFonts w:hint="eastAsia"/>
              </w:rPr>
              <w:t>无</w:t>
            </w:r>
          </w:p>
        </w:tc>
      </w:tr>
      <w:tr w:rsidR="006F14EF" w:rsidTr="007875EC">
        <w:tc>
          <w:tcPr>
            <w:tcW w:w="1384" w:type="dxa"/>
          </w:tcPr>
          <w:p w:rsidR="006F14EF" w:rsidRPr="002C4812" w:rsidRDefault="006F14EF" w:rsidP="007875EC">
            <w:r w:rsidRPr="002C4812">
              <w:rPr>
                <w:rFonts w:hint="eastAsia"/>
              </w:rPr>
              <w:t>优先级</w:t>
            </w:r>
          </w:p>
        </w:tc>
        <w:tc>
          <w:tcPr>
            <w:tcW w:w="7138" w:type="dxa"/>
          </w:tcPr>
          <w:p w:rsidR="006F14EF" w:rsidRDefault="00EC6719" w:rsidP="007875EC">
            <w:r>
              <w:rPr>
                <w:rFonts w:hint="eastAsia"/>
              </w:rPr>
              <w:t>1.6</w:t>
            </w:r>
            <w:r>
              <w:t>6</w:t>
            </w:r>
          </w:p>
        </w:tc>
      </w:tr>
      <w:tr w:rsidR="006F14EF" w:rsidTr="007875EC">
        <w:tc>
          <w:tcPr>
            <w:tcW w:w="1384" w:type="dxa"/>
          </w:tcPr>
          <w:p w:rsidR="006F14EF" w:rsidRPr="002C4812" w:rsidRDefault="006F14EF" w:rsidP="007875EC">
            <w:r w:rsidRPr="002C4812">
              <w:rPr>
                <w:rFonts w:hint="eastAsia"/>
              </w:rPr>
              <w:t>使用频率</w:t>
            </w:r>
          </w:p>
        </w:tc>
        <w:tc>
          <w:tcPr>
            <w:tcW w:w="7138" w:type="dxa"/>
          </w:tcPr>
          <w:p w:rsidR="006F14EF" w:rsidRDefault="006F14EF" w:rsidP="007875EC">
            <w:r>
              <w:rPr>
                <w:rFonts w:hint="eastAsia"/>
              </w:rPr>
              <w:t>每名管理员平均每星期</w:t>
            </w:r>
            <w:r>
              <w:rPr>
                <w:rFonts w:hint="eastAsia"/>
              </w:rPr>
              <w:t>1</w:t>
            </w:r>
            <w:r>
              <w:rPr>
                <w:rFonts w:hint="eastAsia"/>
              </w:rPr>
              <w:t>次</w:t>
            </w:r>
          </w:p>
        </w:tc>
      </w:tr>
      <w:tr w:rsidR="006F14EF" w:rsidRPr="005A598E" w:rsidTr="007875EC">
        <w:tc>
          <w:tcPr>
            <w:tcW w:w="1384" w:type="dxa"/>
          </w:tcPr>
          <w:p w:rsidR="006F14EF" w:rsidRPr="002C4812" w:rsidRDefault="006F14EF" w:rsidP="007875EC">
            <w:r w:rsidRPr="002C4812">
              <w:rPr>
                <w:rFonts w:hint="eastAsia"/>
              </w:rPr>
              <w:t>其他信息</w:t>
            </w:r>
          </w:p>
        </w:tc>
        <w:tc>
          <w:tcPr>
            <w:tcW w:w="7138" w:type="dxa"/>
          </w:tcPr>
          <w:p w:rsidR="006F14EF" w:rsidRPr="0078524D" w:rsidRDefault="006F14EF" w:rsidP="007875EC">
            <w:r>
              <w:rPr>
                <w:rFonts w:hint="eastAsia"/>
              </w:rPr>
              <w:t>无</w:t>
            </w:r>
          </w:p>
        </w:tc>
      </w:tr>
      <w:tr w:rsidR="006F14EF" w:rsidTr="007875EC">
        <w:tc>
          <w:tcPr>
            <w:tcW w:w="1384" w:type="dxa"/>
          </w:tcPr>
          <w:p w:rsidR="006F14EF" w:rsidRPr="002C4812" w:rsidRDefault="006F14EF" w:rsidP="007875EC">
            <w:r w:rsidRPr="002C4812">
              <w:rPr>
                <w:rFonts w:hint="eastAsia"/>
              </w:rPr>
              <w:t>成功标准</w:t>
            </w:r>
          </w:p>
        </w:tc>
        <w:tc>
          <w:tcPr>
            <w:tcW w:w="7138" w:type="dxa"/>
          </w:tcPr>
          <w:p w:rsidR="006F14EF" w:rsidRDefault="006F14EF" w:rsidP="007875EC">
            <w:r>
              <w:rPr>
                <w:rFonts w:hint="eastAsia"/>
              </w:rPr>
              <w:t>管理端系统成功显示帮助手册</w:t>
            </w:r>
          </w:p>
        </w:tc>
      </w:tr>
    </w:tbl>
    <w:p w:rsidR="006F14EF" w:rsidRPr="006F14EF" w:rsidRDefault="006F14EF" w:rsidP="00081CA4">
      <w:pPr>
        <w:rPr>
          <w:b/>
        </w:rPr>
      </w:pPr>
    </w:p>
    <w:p w:rsidR="00081CA4" w:rsidRDefault="00081CA4" w:rsidP="00081CA4">
      <w:pPr>
        <w:rPr>
          <w:b/>
        </w:rPr>
      </w:pPr>
      <w:r w:rsidRPr="00906E26">
        <w:rPr>
          <w:rFonts w:hint="eastAsia"/>
          <w:b/>
        </w:rPr>
        <w:t>顺序图：</w:t>
      </w:r>
    </w:p>
    <w:p w:rsidR="006F14EF" w:rsidRDefault="006F14EF" w:rsidP="006F14EF">
      <w:pPr>
        <w:jc w:val="center"/>
      </w:pPr>
      <w:r>
        <w:object w:dxaOrig="4885" w:dyaOrig="6900">
          <v:shape id="_x0000_i1280" type="#_x0000_t75" style="width:244.25pt;height:346.05pt" o:ole="">
            <v:imagedata r:id="rId524" o:title=""/>
          </v:shape>
          <o:OLEObject Type="Embed" ProgID="Visio.Drawing.15" ShapeID="_x0000_i1280" DrawAspect="Content" ObjectID="_1609341607" r:id="rId525"/>
        </w:object>
      </w:r>
    </w:p>
    <w:p w:rsidR="006F14EF" w:rsidRPr="00906E26" w:rsidRDefault="006F14EF" w:rsidP="006F14EF">
      <w:pPr>
        <w:jc w:val="center"/>
        <w:rPr>
          <w:b/>
        </w:rPr>
      </w:pPr>
      <w:r>
        <w:rPr>
          <w:rFonts w:hint="eastAsia"/>
          <w:b/>
        </w:rPr>
        <w:t>用户手册</w:t>
      </w:r>
    </w:p>
    <w:p w:rsidR="00081CA4" w:rsidRDefault="00081CA4" w:rsidP="00081CA4">
      <w:pPr>
        <w:rPr>
          <w:b/>
        </w:rPr>
      </w:pPr>
      <w:r w:rsidRPr="00906E26">
        <w:rPr>
          <w:rFonts w:hint="eastAsia"/>
          <w:b/>
        </w:rPr>
        <w:t>对话框图：</w:t>
      </w:r>
    </w:p>
    <w:p w:rsidR="006F14EF" w:rsidRDefault="006F14EF" w:rsidP="006F14EF">
      <w:pPr>
        <w:jc w:val="center"/>
        <w:rPr>
          <w:b/>
        </w:rPr>
      </w:pPr>
      <w:r>
        <w:object w:dxaOrig="2460" w:dyaOrig="9960">
          <v:shape id="_x0000_i1281" type="#_x0000_t75" style="width:123.25pt;height:498.5pt" o:ole="">
            <v:imagedata r:id="rId526" o:title=""/>
          </v:shape>
          <o:OLEObject Type="Embed" ProgID="Visio.Drawing.15" ShapeID="_x0000_i1281" DrawAspect="Content" ObjectID="_1609341608" r:id="rId527"/>
        </w:object>
      </w:r>
    </w:p>
    <w:p w:rsidR="006F14EF" w:rsidRPr="00081CA4" w:rsidRDefault="006F14EF" w:rsidP="006F14EF">
      <w:pPr>
        <w:jc w:val="center"/>
        <w:rPr>
          <w:b/>
        </w:rPr>
      </w:pPr>
      <w:r>
        <w:rPr>
          <w:rFonts w:hint="eastAsia"/>
          <w:b/>
        </w:rPr>
        <w:t>用户手册</w:t>
      </w:r>
    </w:p>
    <w:p w:rsidR="00081CA4" w:rsidRDefault="00081CA4" w:rsidP="00081CA4">
      <w:pPr>
        <w:pStyle w:val="3"/>
      </w:pPr>
      <w:bookmarkStart w:id="184" w:name="_Toc535336755"/>
      <w:r>
        <w:rPr>
          <w:rFonts w:hint="eastAsia"/>
        </w:rPr>
        <w:t>显示操作日志</w:t>
      </w:r>
      <w:bookmarkEnd w:id="184"/>
    </w:p>
    <w:p w:rsidR="00081CA4" w:rsidRDefault="00081CA4" w:rsidP="00081CA4">
      <w:pPr>
        <w:rPr>
          <w:b/>
        </w:rPr>
      </w:pPr>
      <w:r w:rsidRPr="001036C1">
        <w:rPr>
          <w:rFonts w:hint="eastAsia"/>
          <w:b/>
        </w:rPr>
        <w:t>用例场景描述：</w:t>
      </w:r>
    </w:p>
    <w:tbl>
      <w:tblPr>
        <w:tblW w:w="8522" w:type="dxa"/>
        <w:tblBorders>
          <w:top w:val="single" w:sz="12" w:space="0" w:color="000000"/>
          <w:bottom w:val="single" w:sz="12" w:space="0" w:color="000000"/>
          <w:insideH w:val="single" w:sz="4" w:space="0" w:color="000000"/>
          <w:insideV w:val="single" w:sz="4" w:space="0" w:color="000000"/>
        </w:tblBorders>
        <w:tblLayout w:type="fixed"/>
        <w:tblLook w:val="04A0" w:firstRow="1" w:lastRow="0" w:firstColumn="1" w:lastColumn="0" w:noHBand="0" w:noVBand="1"/>
      </w:tblPr>
      <w:tblGrid>
        <w:gridCol w:w="1384"/>
        <w:gridCol w:w="7138"/>
      </w:tblGrid>
      <w:tr w:rsidR="006F14EF" w:rsidTr="007875EC">
        <w:tc>
          <w:tcPr>
            <w:tcW w:w="1384" w:type="dxa"/>
          </w:tcPr>
          <w:p w:rsidR="006F14EF" w:rsidRPr="002C4812" w:rsidRDefault="006F14EF" w:rsidP="007875EC">
            <w:r w:rsidRPr="002C4812">
              <w:rPr>
                <w:rFonts w:hint="eastAsia"/>
              </w:rPr>
              <w:t>用例名称</w:t>
            </w:r>
          </w:p>
        </w:tc>
        <w:tc>
          <w:tcPr>
            <w:tcW w:w="7138" w:type="dxa"/>
          </w:tcPr>
          <w:p w:rsidR="006F14EF" w:rsidRPr="002C4812" w:rsidRDefault="006F14EF" w:rsidP="007875EC">
            <w:r w:rsidRPr="002C4812">
              <w:rPr>
                <w:rFonts w:hint="eastAsia"/>
              </w:rPr>
              <w:t>显示操作日志</w:t>
            </w:r>
          </w:p>
        </w:tc>
      </w:tr>
      <w:tr w:rsidR="006F14EF" w:rsidTr="007875EC">
        <w:tc>
          <w:tcPr>
            <w:tcW w:w="1384" w:type="dxa"/>
          </w:tcPr>
          <w:p w:rsidR="006F14EF" w:rsidRPr="002C4812" w:rsidRDefault="006F14EF" w:rsidP="007875EC">
            <w:r w:rsidRPr="002C4812">
              <w:rPr>
                <w:rFonts w:hint="eastAsia"/>
              </w:rPr>
              <w:t>用例编号</w:t>
            </w:r>
          </w:p>
        </w:tc>
        <w:tc>
          <w:tcPr>
            <w:tcW w:w="7138" w:type="dxa"/>
          </w:tcPr>
          <w:p w:rsidR="006F14EF" w:rsidRPr="002C4812" w:rsidRDefault="00872D97" w:rsidP="007875EC">
            <w:r w:rsidRPr="002C4812">
              <w:t>87</w:t>
            </w:r>
          </w:p>
        </w:tc>
      </w:tr>
      <w:tr w:rsidR="006F14EF" w:rsidTr="007875EC">
        <w:tc>
          <w:tcPr>
            <w:tcW w:w="1384" w:type="dxa"/>
          </w:tcPr>
          <w:p w:rsidR="006F14EF" w:rsidRPr="002C4812" w:rsidRDefault="006F14EF" w:rsidP="007875EC">
            <w:r w:rsidRPr="002C4812">
              <w:rPr>
                <w:rFonts w:hint="eastAsia"/>
              </w:rPr>
              <w:t>用例描述</w:t>
            </w:r>
          </w:p>
        </w:tc>
        <w:tc>
          <w:tcPr>
            <w:tcW w:w="7138" w:type="dxa"/>
          </w:tcPr>
          <w:p w:rsidR="006F14EF" w:rsidRPr="002C4812" w:rsidRDefault="006F14EF" w:rsidP="007875EC">
            <w:r w:rsidRPr="002C4812">
              <w:rPr>
                <w:rFonts w:hint="eastAsia"/>
              </w:rPr>
              <w:t>管理端系统显示操作日志</w:t>
            </w:r>
          </w:p>
        </w:tc>
      </w:tr>
      <w:tr w:rsidR="006F14EF" w:rsidTr="007875EC">
        <w:tc>
          <w:tcPr>
            <w:tcW w:w="1384" w:type="dxa"/>
          </w:tcPr>
          <w:p w:rsidR="006F14EF" w:rsidRPr="002C4812" w:rsidRDefault="006F14EF" w:rsidP="007875EC">
            <w:r w:rsidRPr="002C4812">
              <w:rPr>
                <w:rFonts w:hint="eastAsia"/>
              </w:rPr>
              <w:t>参与者</w:t>
            </w:r>
          </w:p>
        </w:tc>
        <w:tc>
          <w:tcPr>
            <w:tcW w:w="7138" w:type="dxa"/>
          </w:tcPr>
          <w:p w:rsidR="006F14EF" w:rsidRPr="002C4812" w:rsidRDefault="006F14EF" w:rsidP="007875EC">
            <w:r w:rsidRPr="002C4812">
              <w:rPr>
                <w:rFonts w:hint="eastAsia"/>
              </w:rPr>
              <w:t>管理端系统、服务器</w:t>
            </w:r>
          </w:p>
        </w:tc>
      </w:tr>
      <w:tr w:rsidR="006F14EF" w:rsidTr="007875EC">
        <w:tc>
          <w:tcPr>
            <w:tcW w:w="1384" w:type="dxa"/>
          </w:tcPr>
          <w:p w:rsidR="006F14EF" w:rsidRPr="002C4812" w:rsidRDefault="006F14EF" w:rsidP="007875EC">
            <w:r w:rsidRPr="002C4812">
              <w:rPr>
                <w:rFonts w:hint="eastAsia"/>
              </w:rPr>
              <w:t>触发条件</w:t>
            </w:r>
          </w:p>
        </w:tc>
        <w:tc>
          <w:tcPr>
            <w:tcW w:w="7138" w:type="dxa"/>
          </w:tcPr>
          <w:p w:rsidR="006F14EF" w:rsidRPr="002C4812" w:rsidRDefault="006F14EF" w:rsidP="007875EC">
            <w:r w:rsidRPr="002C4812">
              <w:rPr>
                <w:rFonts w:hint="eastAsia"/>
              </w:rPr>
              <w:t>管理端系统进入主页</w:t>
            </w:r>
          </w:p>
        </w:tc>
      </w:tr>
      <w:tr w:rsidR="006F14EF" w:rsidRPr="00981AA6" w:rsidTr="007875EC">
        <w:tc>
          <w:tcPr>
            <w:tcW w:w="1384" w:type="dxa"/>
          </w:tcPr>
          <w:p w:rsidR="006F14EF" w:rsidRPr="002C4812" w:rsidRDefault="006F14EF" w:rsidP="007875EC">
            <w:r w:rsidRPr="002C4812">
              <w:rPr>
                <w:rFonts w:hint="eastAsia"/>
              </w:rPr>
              <w:t>前置条件</w:t>
            </w:r>
          </w:p>
        </w:tc>
        <w:tc>
          <w:tcPr>
            <w:tcW w:w="7138" w:type="dxa"/>
          </w:tcPr>
          <w:p w:rsidR="006F14EF" w:rsidRPr="002C4812" w:rsidRDefault="006F14EF" w:rsidP="007875EC">
            <w:r w:rsidRPr="002C4812">
              <w:rPr>
                <w:rFonts w:hint="eastAsia"/>
              </w:rPr>
              <w:t>PRE-1</w:t>
            </w:r>
            <w:r w:rsidRPr="002C4812">
              <w:rPr>
                <w:rFonts w:hint="eastAsia"/>
              </w:rPr>
              <w:t>：管理员打开管理端系统</w:t>
            </w:r>
          </w:p>
          <w:p w:rsidR="006F14EF" w:rsidRPr="002C4812" w:rsidRDefault="006F14EF" w:rsidP="007875EC">
            <w:r w:rsidRPr="002C4812">
              <w:rPr>
                <w:rFonts w:hint="eastAsia"/>
              </w:rPr>
              <w:t>PRE-</w:t>
            </w:r>
            <w:r w:rsidRPr="002C4812">
              <w:t>2</w:t>
            </w:r>
            <w:r w:rsidRPr="002C4812">
              <w:rPr>
                <w:rFonts w:hint="eastAsia"/>
              </w:rPr>
              <w:t>：管理端系统进入主页</w:t>
            </w:r>
          </w:p>
        </w:tc>
      </w:tr>
      <w:tr w:rsidR="006F14EF" w:rsidTr="007875EC">
        <w:tc>
          <w:tcPr>
            <w:tcW w:w="1384" w:type="dxa"/>
          </w:tcPr>
          <w:p w:rsidR="006F14EF" w:rsidRPr="002C4812" w:rsidRDefault="006F14EF" w:rsidP="007875EC">
            <w:r w:rsidRPr="002C4812">
              <w:rPr>
                <w:rFonts w:hint="eastAsia"/>
              </w:rPr>
              <w:lastRenderedPageBreak/>
              <w:t>后置条件</w:t>
            </w:r>
          </w:p>
        </w:tc>
        <w:tc>
          <w:tcPr>
            <w:tcW w:w="7138" w:type="dxa"/>
          </w:tcPr>
          <w:p w:rsidR="006F14EF" w:rsidRPr="002C4812" w:rsidRDefault="006F14EF" w:rsidP="007875EC">
            <w:r w:rsidRPr="002C4812">
              <w:rPr>
                <w:rFonts w:hint="eastAsia"/>
              </w:rPr>
              <w:t>无</w:t>
            </w:r>
          </w:p>
        </w:tc>
      </w:tr>
      <w:tr w:rsidR="002C65D3" w:rsidTr="007875EC">
        <w:tc>
          <w:tcPr>
            <w:tcW w:w="1384" w:type="dxa"/>
          </w:tcPr>
          <w:p w:rsidR="002C65D3" w:rsidRPr="002C4812" w:rsidRDefault="002C65D3" w:rsidP="007875EC">
            <w:r>
              <w:rPr>
                <w:rFonts w:hint="eastAsia"/>
              </w:rPr>
              <w:t>界面</w:t>
            </w:r>
          </w:p>
        </w:tc>
        <w:tc>
          <w:tcPr>
            <w:tcW w:w="7138" w:type="dxa"/>
          </w:tcPr>
          <w:p w:rsidR="002C65D3" w:rsidRPr="002C4812" w:rsidRDefault="00256BE3" w:rsidP="007875EC">
            <w:hyperlink w:anchor="_操作记录界面" w:history="1">
              <w:r w:rsidR="002C65D3" w:rsidRPr="002C65D3">
                <w:rPr>
                  <w:rStyle w:val="a7"/>
                  <w:rFonts w:hint="eastAsia"/>
                </w:rPr>
                <w:t>操作日志界面</w:t>
              </w:r>
            </w:hyperlink>
          </w:p>
        </w:tc>
      </w:tr>
      <w:tr w:rsidR="002C4812" w:rsidTr="007875EC">
        <w:tc>
          <w:tcPr>
            <w:tcW w:w="1384" w:type="dxa"/>
          </w:tcPr>
          <w:p w:rsidR="002C4812" w:rsidRPr="002C4812" w:rsidRDefault="002C4812" w:rsidP="007875EC">
            <w:r w:rsidRPr="002C4812">
              <w:rPr>
                <w:rFonts w:hint="eastAsia"/>
              </w:rPr>
              <w:t>输入</w:t>
            </w:r>
          </w:p>
        </w:tc>
        <w:tc>
          <w:tcPr>
            <w:tcW w:w="7138" w:type="dxa"/>
          </w:tcPr>
          <w:p w:rsidR="002C4812" w:rsidRPr="002C4812" w:rsidRDefault="002C4812" w:rsidP="007875EC">
            <w:r w:rsidRPr="002C4812">
              <w:rPr>
                <w:rFonts w:hint="eastAsia"/>
              </w:rPr>
              <w:t>无</w:t>
            </w:r>
          </w:p>
        </w:tc>
      </w:tr>
      <w:tr w:rsidR="002C4812" w:rsidTr="007875EC">
        <w:tc>
          <w:tcPr>
            <w:tcW w:w="1384" w:type="dxa"/>
          </w:tcPr>
          <w:p w:rsidR="002C4812" w:rsidRPr="002C4812" w:rsidRDefault="002C4812" w:rsidP="007875EC">
            <w:r w:rsidRPr="002C4812">
              <w:rPr>
                <w:rFonts w:hint="eastAsia"/>
              </w:rPr>
              <w:t>输出</w:t>
            </w:r>
          </w:p>
        </w:tc>
        <w:tc>
          <w:tcPr>
            <w:tcW w:w="7138" w:type="dxa"/>
          </w:tcPr>
          <w:p w:rsidR="002C4812" w:rsidRPr="002C4812" w:rsidRDefault="00256BE3" w:rsidP="007875EC">
            <w:hyperlink w:anchor="_操作日志信息" w:history="1">
              <w:r w:rsidR="002C4812" w:rsidRPr="00C35673">
                <w:rPr>
                  <w:rStyle w:val="a7"/>
                  <w:rFonts w:hint="eastAsia"/>
                </w:rPr>
                <w:t>操作日志信息</w:t>
              </w:r>
            </w:hyperlink>
            <w:r w:rsidR="002C4812">
              <w:rPr>
                <w:rFonts w:hint="eastAsia"/>
              </w:rPr>
              <w:t>、</w:t>
            </w:r>
            <w:hyperlink w:anchor="_（成功、错误）信息提示框_1" w:history="1">
              <w:r w:rsidR="002C4812" w:rsidRPr="00C35673">
                <w:rPr>
                  <w:rStyle w:val="a7"/>
                  <w:rFonts w:hint="eastAsia"/>
                </w:rPr>
                <w:t>错误信息提示框</w:t>
              </w:r>
            </w:hyperlink>
          </w:p>
        </w:tc>
      </w:tr>
      <w:tr w:rsidR="006F14EF" w:rsidRPr="000620D2" w:rsidTr="007875EC">
        <w:trPr>
          <w:trHeight w:val="90"/>
        </w:trPr>
        <w:tc>
          <w:tcPr>
            <w:tcW w:w="1384" w:type="dxa"/>
          </w:tcPr>
          <w:p w:rsidR="006F14EF" w:rsidRPr="002C4812" w:rsidRDefault="006F14EF" w:rsidP="007875EC">
            <w:r w:rsidRPr="002C4812">
              <w:rPr>
                <w:rFonts w:hint="eastAsia"/>
              </w:rPr>
              <w:t>一般性流程</w:t>
            </w:r>
          </w:p>
        </w:tc>
        <w:tc>
          <w:tcPr>
            <w:tcW w:w="7138" w:type="dxa"/>
          </w:tcPr>
          <w:p w:rsidR="006F14EF" w:rsidRPr="002C4812" w:rsidRDefault="00872D97" w:rsidP="007875EC">
            <w:pPr>
              <w:rPr>
                <w:b/>
              </w:rPr>
            </w:pPr>
            <w:r w:rsidRPr="002C4812">
              <w:rPr>
                <w:b/>
              </w:rPr>
              <w:t>87</w:t>
            </w:r>
            <w:r w:rsidR="006F14EF" w:rsidRPr="002C4812">
              <w:rPr>
                <w:rFonts w:hint="eastAsia"/>
                <w:b/>
              </w:rPr>
              <w:t>.</w:t>
            </w:r>
            <w:r w:rsidR="006F14EF" w:rsidRPr="002C4812">
              <w:rPr>
                <w:b/>
              </w:rPr>
              <w:t xml:space="preserve">0 </w:t>
            </w:r>
            <w:r w:rsidR="006F14EF" w:rsidRPr="002C4812">
              <w:rPr>
                <w:rFonts w:hint="eastAsia"/>
                <w:b/>
              </w:rPr>
              <w:t>显示操作日志</w:t>
            </w:r>
          </w:p>
          <w:p w:rsidR="006F14EF" w:rsidRDefault="006F14EF" w:rsidP="007875EC">
            <w:r>
              <w:rPr>
                <w:rFonts w:hint="eastAsia"/>
              </w:rPr>
              <w:t xml:space="preserve">1. </w:t>
            </w:r>
            <w:r>
              <w:rPr>
                <w:rFonts w:hint="eastAsia"/>
              </w:rPr>
              <w:t>管理员点击操作日志按钮</w:t>
            </w:r>
          </w:p>
          <w:p w:rsidR="006F14EF" w:rsidRDefault="006F14EF" w:rsidP="007875EC">
            <w:r>
              <w:t>2</w:t>
            </w:r>
            <w:r>
              <w:rPr>
                <w:rFonts w:hint="eastAsia"/>
              </w:rPr>
              <w:t>.</w:t>
            </w:r>
            <w:r>
              <w:t xml:space="preserve"> </w:t>
            </w:r>
            <w:r>
              <w:rPr>
                <w:rFonts w:hint="eastAsia"/>
              </w:rPr>
              <w:t>管理端系统显示操作日志界面（参考</w:t>
            </w:r>
            <w:r>
              <w:rPr>
                <w:rFonts w:hint="eastAsia"/>
              </w:rPr>
              <w:t>5</w:t>
            </w:r>
            <w:r>
              <w:t>6.0 E1</w:t>
            </w:r>
            <w:r>
              <w:rPr>
                <w:rFonts w:hint="eastAsia"/>
              </w:rPr>
              <w:t>）</w:t>
            </w:r>
          </w:p>
          <w:p w:rsidR="006F14EF" w:rsidRDefault="006F14EF" w:rsidP="007875EC">
            <w:r>
              <w:t>3</w:t>
            </w:r>
            <w:r>
              <w:rPr>
                <w:rFonts w:hint="eastAsia"/>
              </w:rPr>
              <w:t>.</w:t>
            </w:r>
            <w:r>
              <w:t xml:space="preserve"> </w:t>
            </w:r>
            <w:r>
              <w:rPr>
                <w:rFonts w:hint="eastAsia"/>
              </w:rPr>
              <w:t>管理端系统发送操作日志请求到服务器</w:t>
            </w:r>
          </w:p>
          <w:p w:rsidR="006F14EF" w:rsidRDefault="006F14EF" w:rsidP="007875EC">
            <w:r>
              <w:rPr>
                <w:rFonts w:hint="eastAsia"/>
              </w:rPr>
              <w:t>4.</w:t>
            </w:r>
            <w:r>
              <w:t xml:space="preserve"> </w:t>
            </w:r>
            <w:r>
              <w:rPr>
                <w:rFonts w:hint="eastAsia"/>
              </w:rPr>
              <w:t>服务器返回操作日志信息</w:t>
            </w:r>
          </w:p>
          <w:p w:rsidR="006F14EF" w:rsidRPr="000620D2" w:rsidRDefault="006F14EF" w:rsidP="007875EC">
            <w:r>
              <w:rPr>
                <w:rFonts w:hint="eastAsia"/>
              </w:rPr>
              <w:t>5.</w:t>
            </w:r>
            <w:r>
              <w:t xml:space="preserve"> </w:t>
            </w:r>
            <w:r>
              <w:rPr>
                <w:rFonts w:hint="eastAsia"/>
              </w:rPr>
              <w:t>管理端系统显示操作日志信息</w:t>
            </w:r>
          </w:p>
        </w:tc>
      </w:tr>
      <w:tr w:rsidR="006F14EF" w:rsidRPr="00DB4CC8" w:rsidTr="007875EC">
        <w:trPr>
          <w:trHeight w:val="90"/>
        </w:trPr>
        <w:tc>
          <w:tcPr>
            <w:tcW w:w="1384" w:type="dxa"/>
          </w:tcPr>
          <w:p w:rsidR="006F14EF" w:rsidRPr="002C4812" w:rsidRDefault="006F14EF" w:rsidP="007875EC">
            <w:r w:rsidRPr="002C4812">
              <w:rPr>
                <w:rFonts w:hint="eastAsia"/>
              </w:rPr>
              <w:t>可选操作流程</w:t>
            </w:r>
          </w:p>
        </w:tc>
        <w:tc>
          <w:tcPr>
            <w:tcW w:w="7138" w:type="dxa"/>
          </w:tcPr>
          <w:p w:rsidR="006F14EF" w:rsidRPr="00DB4CC8" w:rsidRDefault="006F14EF" w:rsidP="007875EC">
            <w:r>
              <w:rPr>
                <w:rFonts w:hint="eastAsia"/>
              </w:rPr>
              <w:t>无</w:t>
            </w:r>
          </w:p>
        </w:tc>
      </w:tr>
      <w:tr w:rsidR="006F14EF" w:rsidRPr="0068619D" w:rsidTr="007875EC">
        <w:trPr>
          <w:trHeight w:val="90"/>
        </w:trPr>
        <w:tc>
          <w:tcPr>
            <w:tcW w:w="1384" w:type="dxa"/>
          </w:tcPr>
          <w:p w:rsidR="006F14EF" w:rsidRPr="002C4812" w:rsidRDefault="006F14EF" w:rsidP="007875EC">
            <w:r w:rsidRPr="002C4812">
              <w:rPr>
                <w:rFonts w:hint="eastAsia"/>
              </w:rPr>
              <w:t>异常事件流</w:t>
            </w:r>
          </w:p>
          <w:p w:rsidR="006F14EF" w:rsidRPr="002C4812" w:rsidRDefault="006F14EF" w:rsidP="007875EC">
            <w:r w:rsidRPr="002C4812">
              <w:rPr>
                <w:rFonts w:hint="eastAsia"/>
              </w:rPr>
              <w:t>及异常处理</w:t>
            </w:r>
          </w:p>
        </w:tc>
        <w:tc>
          <w:tcPr>
            <w:tcW w:w="7138" w:type="dxa"/>
          </w:tcPr>
          <w:p w:rsidR="006F14EF" w:rsidRPr="002C4812" w:rsidRDefault="00872D97" w:rsidP="007875EC">
            <w:pPr>
              <w:rPr>
                <w:b/>
              </w:rPr>
            </w:pPr>
            <w:r w:rsidRPr="002C4812">
              <w:rPr>
                <w:b/>
              </w:rPr>
              <w:t>87</w:t>
            </w:r>
            <w:r w:rsidR="006F14EF" w:rsidRPr="002C4812">
              <w:rPr>
                <w:b/>
              </w:rPr>
              <w:t>.0 E1</w:t>
            </w:r>
            <w:r w:rsidR="006F14EF" w:rsidRPr="002C4812">
              <w:rPr>
                <w:rFonts w:hint="eastAsia"/>
                <w:b/>
              </w:rPr>
              <w:t>无网络连接</w:t>
            </w:r>
          </w:p>
          <w:p w:rsidR="006F14EF" w:rsidRPr="002C4812" w:rsidRDefault="006F14EF" w:rsidP="007875EC">
            <w:r w:rsidRPr="002C4812">
              <w:t xml:space="preserve">1. </w:t>
            </w:r>
            <w:r w:rsidRPr="002C4812">
              <w:rPr>
                <w:rFonts w:hint="eastAsia"/>
              </w:rPr>
              <w:t>管理端系统显示无网络连接，跳过后续所有步骤</w:t>
            </w:r>
          </w:p>
        </w:tc>
      </w:tr>
      <w:tr w:rsidR="006F14EF" w:rsidTr="007875EC">
        <w:tc>
          <w:tcPr>
            <w:tcW w:w="1384" w:type="dxa"/>
          </w:tcPr>
          <w:p w:rsidR="006F14EF" w:rsidRPr="002C4812" w:rsidRDefault="006F14EF" w:rsidP="007875EC">
            <w:r w:rsidRPr="002C4812">
              <w:rPr>
                <w:rFonts w:hint="eastAsia"/>
              </w:rPr>
              <w:t>优先级</w:t>
            </w:r>
          </w:p>
        </w:tc>
        <w:tc>
          <w:tcPr>
            <w:tcW w:w="7138" w:type="dxa"/>
          </w:tcPr>
          <w:p w:rsidR="006F14EF" w:rsidRPr="002C4812" w:rsidRDefault="00EC6719" w:rsidP="007875EC">
            <w:r w:rsidRPr="002C4812">
              <w:rPr>
                <w:rFonts w:hint="eastAsia"/>
              </w:rPr>
              <w:t>1.</w:t>
            </w:r>
            <w:r w:rsidRPr="002C4812">
              <w:t>33</w:t>
            </w:r>
          </w:p>
        </w:tc>
      </w:tr>
      <w:tr w:rsidR="006F14EF" w:rsidTr="007875EC">
        <w:tc>
          <w:tcPr>
            <w:tcW w:w="1384" w:type="dxa"/>
          </w:tcPr>
          <w:p w:rsidR="006F14EF" w:rsidRPr="002C4812" w:rsidRDefault="006F14EF" w:rsidP="007875EC">
            <w:r w:rsidRPr="002C4812">
              <w:rPr>
                <w:rFonts w:hint="eastAsia"/>
              </w:rPr>
              <w:t>使用频率</w:t>
            </w:r>
          </w:p>
        </w:tc>
        <w:tc>
          <w:tcPr>
            <w:tcW w:w="7138" w:type="dxa"/>
          </w:tcPr>
          <w:p w:rsidR="006F14EF" w:rsidRPr="002C4812" w:rsidRDefault="006F14EF" w:rsidP="007875EC">
            <w:r>
              <w:rPr>
                <w:rFonts w:hint="eastAsia"/>
              </w:rPr>
              <w:t>每名管理员平均每天</w:t>
            </w:r>
            <w:r>
              <w:rPr>
                <w:rFonts w:hint="eastAsia"/>
              </w:rPr>
              <w:t>1</w:t>
            </w:r>
            <w:r>
              <w:rPr>
                <w:rFonts w:hint="eastAsia"/>
              </w:rPr>
              <w:t>次</w:t>
            </w:r>
          </w:p>
        </w:tc>
      </w:tr>
      <w:tr w:rsidR="006F14EF" w:rsidRPr="005F6DFC" w:rsidTr="007875EC">
        <w:tc>
          <w:tcPr>
            <w:tcW w:w="1384" w:type="dxa"/>
          </w:tcPr>
          <w:p w:rsidR="006F14EF" w:rsidRPr="002C4812" w:rsidRDefault="006F14EF" w:rsidP="007875EC">
            <w:r w:rsidRPr="002C4812">
              <w:rPr>
                <w:rFonts w:hint="eastAsia"/>
              </w:rPr>
              <w:t>其他信息</w:t>
            </w:r>
          </w:p>
        </w:tc>
        <w:tc>
          <w:tcPr>
            <w:tcW w:w="7138" w:type="dxa"/>
          </w:tcPr>
          <w:p w:rsidR="006F14EF" w:rsidRPr="002C4812" w:rsidRDefault="006F14EF" w:rsidP="007875EC">
            <w:r w:rsidRPr="002C4812">
              <w:rPr>
                <w:rFonts w:hint="eastAsia"/>
              </w:rPr>
              <w:t>无</w:t>
            </w:r>
          </w:p>
        </w:tc>
      </w:tr>
      <w:tr w:rsidR="006F14EF" w:rsidTr="007875EC">
        <w:tc>
          <w:tcPr>
            <w:tcW w:w="1384" w:type="dxa"/>
          </w:tcPr>
          <w:p w:rsidR="006F14EF" w:rsidRPr="002C4812" w:rsidRDefault="006F14EF" w:rsidP="007875EC">
            <w:r w:rsidRPr="002C4812">
              <w:rPr>
                <w:rFonts w:hint="eastAsia"/>
              </w:rPr>
              <w:t>成功标准</w:t>
            </w:r>
          </w:p>
        </w:tc>
        <w:tc>
          <w:tcPr>
            <w:tcW w:w="7138" w:type="dxa"/>
          </w:tcPr>
          <w:p w:rsidR="006F14EF" w:rsidRPr="002C4812" w:rsidRDefault="006F14EF" w:rsidP="007875EC">
            <w:r w:rsidRPr="002C4812">
              <w:rPr>
                <w:rFonts w:hint="eastAsia"/>
              </w:rPr>
              <w:t>管理端系统成功显示操作日志</w:t>
            </w:r>
          </w:p>
        </w:tc>
      </w:tr>
    </w:tbl>
    <w:p w:rsidR="006F14EF" w:rsidRPr="006F14EF" w:rsidRDefault="006F14EF" w:rsidP="00081CA4">
      <w:pPr>
        <w:rPr>
          <w:b/>
        </w:rPr>
      </w:pPr>
    </w:p>
    <w:p w:rsidR="00081CA4" w:rsidRDefault="00081CA4" w:rsidP="00081CA4">
      <w:pPr>
        <w:rPr>
          <w:b/>
        </w:rPr>
      </w:pPr>
      <w:r w:rsidRPr="00906E26">
        <w:rPr>
          <w:rFonts w:hint="eastAsia"/>
          <w:b/>
        </w:rPr>
        <w:t>顺序图：</w:t>
      </w:r>
    </w:p>
    <w:p w:rsidR="006F14EF" w:rsidRDefault="006F14EF" w:rsidP="006F14EF">
      <w:pPr>
        <w:jc w:val="center"/>
      </w:pPr>
      <w:r>
        <w:object w:dxaOrig="6217" w:dyaOrig="6900">
          <v:shape id="_x0000_i1282" type="#_x0000_t75" style="width:311.45pt;height:346.05pt" o:ole="">
            <v:imagedata r:id="rId528" o:title=""/>
          </v:shape>
          <o:OLEObject Type="Embed" ProgID="Visio.Drawing.15" ShapeID="_x0000_i1282" DrawAspect="Content" ObjectID="_1609341609" r:id="rId529"/>
        </w:object>
      </w:r>
    </w:p>
    <w:p w:rsidR="006F14EF" w:rsidRPr="00906E26" w:rsidRDefault="006F14EF" w:rsidP="006F14EF">
      <w:pPr>
        <w:jc w:val="center"/>
        <w:rPr>
          <w:b/>
        </w:rPr>
      </w:pPr>
      <w:r>
        <w:rPr>
          <w:rFonts w:hint="eastAsia"/>
          <w:b/>
        </w:rPr>
        <w:t>显示操作日志</w:t>
      </w:r>
    </w:p>
    <w:p w:rsidR="00081CA4" w:rsidRDefault="00081CA4" w:rsidP="00081CA4">
      <w:pPr>
        <w:rPr>
          <w:b/>
        </w:rPr>
      </w:pPr>
      <w:r w:rsidRPr="00906E26">
        <w:rPr>
          <w:rFonts w:hint="eastAsia"/>
          <w:b/>
        </w:rPr>
        <w:t>对话框图：</w:t>
      </w:r>
    </w:p>
    <w:p w:rsidR="006F14EF" w:rsidRDefault="006F14EF" w:rsidP="006F14EF">
      <w:pPr>
        <w:jc w:val="center"/>
        <w:rPr>
          <w:b/>
        </w:rPr>
      </w:pPr>
      <w:r>
        <w:object w:dxaOrig="1692" w:dyaOrig="7296">
          <v:shape id="_x0000_i1283" type="#_x0000_t75" style="width:84.7pt;height:364.05pt" o:ole="">
            <v:imagedata r:id="rId530" o:title=""/>
          </v:shape>
          <o:OLEObject Type="Embed" ProgID="Visio.Drawing.15" ShapeID="_x0000_i1283" DrawAspect="Content" ObjectID="_1609341610" r:id="rId531"/>
        </w:object>
      </w:r>
    </w:p>
    <w:p w:rsidR="006F14EF" w:rsidRDefault="006F14EF" w:rsidP="006F14EF">
      <w:pPr>
        <w:jc w:val="center"/>
        <w:rPr>
          <w:b/>
        </w:rPr>
      </w:pPr>
      <w:r>
        <w:rPr>
          <w:rFonts w:hint="eastAsia"/>
          <w:b/>
        </w:rPr>
        <w:t>显示操作日志</w:t>
      </w:r>
    </w:p>
    <w:p w:rsidR="00081CA4" w:rsidRDefault="00081CA4" w:rsidP="00081CA4">
      <w:pPr>
        <w:pStyle w:val="3"/>
      </w:pPr>
      <w:bookmarkStart w:id="185" w:name="_Toc535336756"/>
      <w:r>
        <w:rPr>
          <w:rFonts w:hint="eastAsia"/>
        </w:rPr>
        <w:t>备份</w:t>
      </w:r>
      <w:bookmarkEnd w:id="185"/>
    </w:p>
    <w:p w:rsidR="00081CA4" w:rsidRDefault="00081CA4" w:rsidP="00081CA4">
      <w:pPr>
        <w:rPr>
          <w:b/>
        </w:rPr>
      </w:pPr>
      <w:r w:rsidRPr="001036C1">
        <w:rPr>
          <w:rFonts w:hint="eastAsia"/>
          <w:b/>
        </w:rPr>
        <w:t>用例场景描述：</w:t>
      </w:r>
    </w:p>
    <w:tbl>
      <w:tblPr>
        <w:tblW w:w="8522" w:type="dxa"/>
        <w:tblBorders>
          <w:top w:val="single" w:sz="12" w:space="0" w:color="000000"/>
          <w:bottom w:val="single" w:sz="12" w:space="0" w:color="000000"/>
          <w:insideH w:val="single" w:sz="4" w:space="0" w:color="000000"/>
          <w:insideV w:val="single" w:sz="4" w:space="0" w:color="000000"/>
        </w:tblBorders>
        <w:tblLayout w:type="fixed"/>
        <w:tblLook w:val="04A0" w:firstRow="1" w:lastRow="0" w:firstColumn="1" w:lastColumn="0" w:noHBand="0" w:noVBand="1"/>
      </w:tblPr>
      <w:tblGrid>
        <w:gridCol w:w="1384"/>
        <w:gridCol w:w="7138"/>
      </w:tblGrid>
      <w:tr w:rsidR="006F14EF" w:rsidTr="007875EC">
        <w:tc>
          <w:tcPr>
            <w:tcW w:w="1384" w:type="dxa"/>
          </w:tcPr>
          <w:p w:rsidR="006F14EF" w:rsidRPr="002C4812" w:rsidRDefault="006F14EF" w:rsidP="007875EC">
            <w:r w:rsidRPr="002C4812">
              <w:rPr>
                <w:rFonts w:hint="eastAsia"/>
              </w:rPr>
              <w:t>用例名称</w:t>
            </w:r>
          </w:p>
        </w:tc>
        <w:tc>
          <w:tcPr>
            <w:tcW w:w="7138" w:type="dxa"/>
          </w:tcPr>
          <w:p w:rsidR="006F14EF" w:rsidRPr="002C4812" w:rsidRDefault="006F14EF" w:rsidP="007875EC">
            <w:r w:rsidRPr="002C4812">
              <w:rPr>
                <w:rFonts w:hint="eastAsia"/>
              </w:rPr>
              <w:t>备份</w:t>
            </w:r>
          </w:p>
        </w:tc>
      </w:tr>
      <w:tr w:rsidR="006F14EF" w:rsidTr="007875EC">
        <w:tc>
          <w:tcPr>
            <w:tcW w:w="1384" w:type="dxa"/>
          </w:tcPr>
          <w:p w:rsidR="006F14EF" w:rsidRPr="002C4812" w:rsidRDefault="006F14EF" w:rsidP="007875EC">
            <w:r w:rsidRPr="002C4812">
              <w:rPr>
                <w:rFonts w:hint="eastAsia"/>
              </w:rPr>
              <w:t>用例编号</w:t>
            </w:r>
          </w:p>
        </w:tc>
        <w:tc>
          <w:tcPr>
            <w:tcW w:w="7138" w:type="dxa"/>
          </w:tcPr>
          <w:p w:rsidR="006F14EF" w:rsidRPr="002C4812" w:rsidRDefault="00872D97" w:rsidP="007875EC">
            <w:r w:rsidRPr="002C4812">
              <w:t>88</w:t>
            </w:r>
          </w:p>
        </w:tc>
      </w:tr>
      <w:tr w:rsidR="006F14EF" w:rsidTr="007875EC">
        <w:tc>
          <w:tcPr>
            <w:tcW w:w="1384" w:type="dxa"/>
          </w:tcPr>
          <w:p w:rsidR="006F14EF" w:rsidRPr="002C4812" w:rsidRDefault="006F14EF" w:rsidP="007875EC">
            <w:r w:rsidRPr="002C4812">
              <w:rPr>
                <w:rFonts w:hint="eastAsia"/>
              </w:rPr>
              <w:t>用例描述</w:t>
            </w:r>
          </w:p>
        </w:tc>
        <w:tc>
          <w:tcPr>
            <w:tcW w:w="7138" w:type="dxa"/>
          </w:tcPr>
          <w:p w:rsidR="006F14EF" w:rsidRPr="002C4812" w:rsidRDefault="006F14EF" w:rsidP="007875EC">
            <w:r w:rsidRPr="002C4812">
              <w:rPr>
                <w:rFonts w:hint="eastAsia"/>
              </w:rPr>
              <w:t>管理员想要备份数据，点击操作日志界面的备份当前数据按钮</w:t>
            </w:r>
          </w:p>
        </w:tc>
      </w:tr>
      <w:tr w:rsidR="006F14EF" w:rsidTr="007875EC">
        <w:tc>
          <w:tcPr>
            <w:tcW w:w="1384" w:type="dxa"/>
          </w:tcPr>
          <w:p w:rsidR="006F14EF" w:rsidRPr="002C4812" w:rsidRDefault="006F14EF" w:rsidP="007875EC">
            <w:r w:rsidRPr="002C4812">
              <w:rPr>
                <w:rFonts w:hint="eastAsia"/>
              </w:rPr>
              <w:t>参与者</w:t>
            </w:r>
          </w:p>
        </w:tc>
        <w:tc>
          <w:tcPr>
            <w:tcW w:w="7138" w:type="dxa"/>
          </w:tcPr>
          <w:p w:rsidR="006F14EF" w:rsidRPr="002C4812" w:rsidRDefault="006F14EF" w:rsidP="007875EC">
            <w:r w:rsidRPr="002C4812">
              <w:rPr>
                <w:rFonts w:hint="eastAsia"/>
              </w:rPr>
              <w:t>管理员、管理端系统、服务器</w:t>
            </w:r>
          </w:p>
        </w:tc>
      </w:tr>
      <w:tr w:rsidR="006F14EF" w:rsidTr="007875EC">
        <w:tc>
          <w:tcPr>
            <w:tcW w:w="1384" w:type="dxa"/>
          </w:tcPr>
          <w:p w:rsidR="006F14EF" w:rsidRPr="002C4812" w:rsidRDefault="006F14EF" w:rsidP="007875EC">
            <w:r w:rsidRPr="002C4812">
              <w:rPr>
                <w:rFonts w:hint="eastAsia"/>
              </w:rPr>
              <w:t>触发条件</w:t>
            </w:r>
          </w:p>
        </w:tc>
        <w:tc>
          <w:tcPr>
            <w:tcW w:w="7138" w:type="dxa"/>
          </w:tcPr>
          <w:p w:rsidR="006F14EF" w:rsidRPr="002C4812" w:rsidRDefault="006F14EF" w:rsidP="007875EC">
            <w:r w:rsidRPr="002C4812">
              <w:rPr>
                <w:rFonts w:hint="eastAsia"/>
              </w:rPr>
              <w:t>管理员表示要备份数据</w:t>
            </w:r>
          </w:p>
        </w:tc>
      </w:tr>
      <w:tr w:rsidR="006F14EF" w:rsidRPr="00981AA6" w:rsidTr="007875EC">
        <w:tc>
          <w:tcPr>
            <w:tcW w:w="1384" w:type="dxa"/>
          </w:tcPr>
          <w:p w:rsidR="006F14EF" w:rsidRPr="002C4812" w:rsidRDefault="006F14EF" w:rsidP="007875EC">
            <w:r w:rsidRPr="002C4812">
              <w:rPr>
                <w:rFonts w:hint="eastAsia"/>
              </w:rPr>
              <w:t>前置条件</w:t>
            </w:r>
          </w:p>
        </w:tc>
        <w:tc>
          <w:tcPr>
            <w:tcW w:w="7138" w:type="dxa"/>
          </w:tcPr>
          <w:p w:rsidR="006F14EF" w:rsidRPr="002C4812" w:rsidRDefault="006F14EF" w:rsidP="007875EC">
            <w:r w:rsidRPr="002C4812">
              <w:rPr>
                <w:rFonts w:hint="eastAsia"/>
              </w:rPr>
              <w:t>PRE-1</w:t>
            </w:r>
            <w:r w:rsidRPr="002C4812">
              <w:rPr>
                <w:rFonts w:hint="eastAsia"/>
              </w:rPr>
              <w:t>：管理员打开管理端系统</w:t>
            </w:r>
          </w:p>
          <w:p w:rsidR="006F14EF" w:rsidRPr="002C4812" w:rsidRDefault="006F14EF" w:rsidP="007875EC">
            <w:r w:rsidRPr="002C4812">
              <w:rPr>
                <w:rFonts w:hint="eastAsia"/>
              </w:rPr>
              <w:t>PRE-</w:t>
            </w:r>
            <w:r w:rsidRPr="002C4812">
              <w:t>2</w:t>
            </w:r>
            <w:r w:rsidRPr="002C4812">
              <w:rPr>
                <w:rFonts w:hint="eastAsia"/>
              </w:rPr>
              <w:t>：管理端系统进入操作日志界面</w:t>
            </w:r>
          </w:p>
        </w:tc>
      </w:tr>
      <w:tr w:rsidR="006F14EF" w:rsidTr="007875EC">
        <w:tc>
          <w:tcPr>
            <w:tcW w:w="1384" w:type="dxa"/>
          </w:tcPr>
          <w:p w:rsidR="006F14EF" w:rsidRPr="002C4812" w:rsidRDefault="006F14EF" w:rsidP="007875EC">
            <w:r w:rsidRPr="002C4812">
              <w:rPr>
                <w:rFonts w:hint="eastAsia"/>
              </w:rPr>
              <w:t>后置条件</w:t>
            </w:r>
          </w:p>
        </w:tc>
        <w:tc>
          <w:tcPr>
            <w:tcW w:w="7138" w:type="dxa"/>
          </w:tcPr>
          <w:p w:rsidR="006F14EF" w:rsidRPr="002C4812" w:rsidRDefault="006F14EF" w:rsidP="007875EC">
            <w:r w:rsidRPr="002C4812">
              <w:rPr>
                <w:rFonts w:hint="eastAsia"/>
              </w:rPr>
              <w:t>无</w:t>
            </w:r>
          </w:p>
        </w:tc>
      </w:tr>
      <w:tr w:rsidR="002C65D3" w:rsidTr="007875EC">
        <w:tc>
          <w:tcPr>
            <w:tcW w:w="1384" w:type="dxa"/>
          </w:tcPr>
          <w:p w:rsidR="002C65D3" w:rsidRPr="002C4812" w:rsidRDefault="002C65D3" w:rsidP="002C65D3">
            <w:r>
              <w:rPr>
                <w:rFonts w:hint="eastAsia"/>
              </w:rPr>
              <w:t>界面</w:t>
            </w:r>
          </w:p>
        </w:tc>
        <w:tc>
          <w:tcPr>
            <w:tcW w:w="7138" w:type="dxa"/>
          </w:tcPr>
          <w:p w:rsidR="002C65D3" w:rsidRPr="002C4812" w:rsidRDefault="00256BE3" w:rsidP="002C65D3">
            <w:hyperlink w:anchor="_操作记录界面" w:history="1">
              <w:r w:rsidR="002C65D3" w:rsidRPr="002C65D3">
                <w:rPr>
                  <w:rStyle w:val="a7"/>
                  <w:rFonts w:hint="eastAsia"/>
                </w:rPr>
                <w:t>操作日志界面</w:t>
              </w:r>
            </w:hyperlink>
          </w:p>
        </w:tc>
      </w:tr>
      <w:tr w:rsidR="002C65D3" w:rsidTr="007875EC">
        <w:tc>
          <w:tcPr>
            <w:tcW w:w="1384" w:type="dxa"/>
          </w:tcPr>
          <w:p w:rsidR="002C65D3" w:rsidRPr="002C4812" w:rsidRDefault="002C65D3" w:rsidP="002C65D3">
            <w:r w:rsidRPr="002C4812">
              <w:rPr>
                <w:rFonts w:hint="eastAsia"/>
              </w:rPr>
              <w:t>输入</w:t>
            </w:r>
          </w:p>
        </w:tc>
        <w:tc>
          <w:tcPr>
            <w:tcW w:w="7138" w:type="dxa"/>
          </w:tcPr>
          <w:p w:rsidR="002C65D3" w:rsidRPr="002C4812" w:rsidRDefault="002C65D3" w:rsidP="002C65D3">
            <w:r w:rsidRPr="002C4812">
              <w:rPr>
                <w:rFonts w:hint="eastAsia"/>
              </w:rPr>
              <w:t>无</w:t>
            </w:r>
          </w:p>
        </w:tc>
      </w:tr>
      <w:tr w:rsidR="002C65D3" w:rsidTr="007875EC">
        <w:tc>
          <w:tcPr>
            <w:tcW w:w="1384" w:type="dxa"/>
          </w:tcPr>
          <w:p w:rsidR="002C65D3" w:rsidRPr="002C4812" w:rsidRDefault="002C65D3" w:rsidP="002C65D3">
            <w:r w:rsidRPr="002C4812">
              <w:rPr>
                <w:rFonts w:hint="eastAsia"/>
              </w:rPr>
              <w:t>输出</w:t>
            </w:r>
          </w:p>
        </w:tc>
        <w:tc>
          <w:tcPr>
            <w:tcW w:w="7138" w:type="dxa"/>
          </w:tcPr>
          <w:p w:rsidR="002C65D3" w:rsidRPr="002C4812" w:rsidRDefault="00256BE3" w:rsidP="002C65D3">
            <w:hyperlink w:anchor="_（成功、错误）信息提示框_1" w:history="1">
              <w:r w:rsidR="002C65D3" w:rsidRPr="00C35673">
                <w:rPr>
                  <w:rStyle w:val="a7"/>
                  <w:rFonts w:hint="eastAsia"/>
                </w:rPr>
                <w:t>错误信息提示框</w:t>
              </w:r>
            </w:hyperlink>
            <w:r w:rsidR="002C65D3" w:rsidRPr="002C4812">
              <w:rPr>
                <w:rFonts w:hint="eastAsia"/>
              </w:rPr>
              <w:t>、</w:t>
            </w:r>
            <w:hyperlink w:anchor="_（成功、错误）信息提示框_1" w:history="1">
              <w:r w:rsidR="002C65D3" w:rsidRPr="00C35673">
                <w:rPr>
                  <w:rStyle w:val="a7"/>
                  <w:rFonts w:hint="eastAsia"/>
                </w:rPr>
                <w:t>成功信息提示框</w:t>
              </w:r>
            </w:hyperlink>
          </w:p>
        </w:tc>
      </w:tr>
      <w:tr w:rsidR="002C65D3" w:rsidRPr="000620D2" w:rsidTr="007875EC">
        <w:trPr>
          <w:trHeight w:val="90"/>
        </w:trPr>
        <w:tc>
          <w:tcPr>
            <w:tcW w:w="1384" w:type="dxa"/>
          </w:tcPr>
          <w:p w:rsidR="002C65D3" w:rsidRPr="002C4812" w:rsidRDefault="002C65D3" w:rsidP="002C65D3">
            <w:r w:rsidRPr="002C4812">
              <w:rPr>
                <w:rFonts w:hint="eastAsia"/>
              </w:rPr>
              <w:t>一般性流程</w:t>
            </w:r>
          </w:p>
        </w:tc>
        <w:tc>
          <w:tcPr>
            <w:tcW w:w="7138" w:type="dxa"/>
          </w:tcPr>
          <w:p w:rsidR="002C65D3" w:rsidRPr="002C4812" w:rsidRDefault="002C65D3" w:rsidP="002C65D3">
            <w:pPr>
              <w:rPr>
                <w:b/>
              </w:rPr>
            </w:pPr>
            <w:r w:rsidRPr="002C4812">
              <w:rPr>
                <w:b/>
              </w:rPr>
              <w:t>88</w:t>
            </w:r>
            <w:r w:rsidRPr="002C4812">
              <w:rPr>
                <w:rFonts w:hint="eastAsia"/>
                <w:b/>
              </w:rPr>
              <w:t>.</w:t>
            </w:r>
            <w:r w:rsidRPr="002C4812">
              <w:rPr>
                <w:b/>
              </w:rPr>
              <w:t xml:space="preserve">0 </w:t>
            </w:r>
            <w:r w:rsidRPr="002C4812">
              <w:rPr>
                <w:rFonts w:hint="eastAsia"/>
                <w:b/>
              </w:rPr>
              <w:t>备份</w:t>
            </w:r>
          </w:p>
          <w:p w:rsidR="002C65D3" w:rsidRDefault="002C65D3" w:rsidP="002C65D3">
            <w:r>
              <w:rPr>
                <w:rFonts w:hint="eastAsia"/>
              </w:rPr>
              <w:t xml:space="preserve">1. </w:t>
            </w:r>
            <w:r>
              <w:rPr>
                <w:rFonts w:hint="eastAsia"/>
              </w:rPr>
              <w:t>管理员点击备份当前数据按钮（参考</w:t>
            </w:r>
            <w:r>
              <w:t>88</w:t>
            </w:r>
            <w:r>
              <w:rPr>
                <w:rFonts w:hint="eastAsia"/>
              </w:rPr>
              <w:t>.</w:t>
            </w:r>
            <w:r>
              <w:t>0 E1</w:t>
            </w:r>
            <w:r>
              <w:rPr>
                <w:rFonts w:hint="eastAsia"/>
              </w:rPr>
              <w:t>）</w:t>
            </w:r>
          </w:p>
          <w:p w:rsidR="002C65D3" w:rsidRDefault="002C65D3" w:rsidP="002C65D3">
            <w:r>
              <w:t>2</w:t>
            </w:r>
            <w:r>
              <w:rPr>
                <w:rFonts w:hint="eastAsia"/>
              </w:rPr>
              <w:t>.</w:t>
            </w:r>
            <w:r>
              <w:t xml:space="preserve"> </w:t>
            </w:r>
            <w:r>
              <w:rPr>
                <w:rFonts w:hint="eastAsia"/>
              </w:rPr>
              <w:t>管理端系统发送备份请求到服务器</w:t>
            </w:r>
          </w:p>
          <w:p w:rsidR="002C65D3" w:rsidRDefault="002C65D3" w:rsidP="002C65D3">
            <w:r>
              <w:t>3</w:t>
            </w:r>
            <w:r>
              <w:rPr>
                <w:rFonts w:hint="eastAsia"/>
              </w:rPr>
              <w:t>.</w:t>
            </w:r>
            <w:r>
              <w:t xml:space="preserve"> </w:t>
            </w:r>
            <w:r>
              <w:rPr>
                <w:rFonts w:hint="eastAsia"/>
              </w:rPr>
              <w:t>服务器返回备份成功信息</w:t>
            </w:r>
          </w:p>
          <w:p w:rsidR="002C65D3" w:rsidRPr="000620D2" w:rsidRDefault="002C65D3" w:rsidP="002C65D3">
            <w:r>
              <w:rPr>
                <w:rFonts w:hint="eastAsia"/>
              </w:rPr>
              <w:lastRenderedPageBreak/>
              <w:t>5.</w:t>
            </w:r>
            <w:r>
              <w:t xml:space="preserve"> </w:t>
            </w:r>
            <w:r>
              <w:rPr>
                <w:rFonts w:hint="eastAsia"/>
              </w:rPr>
              <w:t>管理端系统显示备份成功</w:t>
            </w:r>
          </w:p>
        </w:tc>
      </w:tr>
      <w:tr w:rsidR="002C65D3" w:rsidRPr="00DB4CC8" w:rsidTr="007875EC">
        <w:trPr>
          <w:trHeight w:val="90"/>
        </w:trPr>
        <w:tc>
          <w:tcPr>
            <w:tcW w:w="1384" w:type="dxa"/>
          </w:tcPr>
          <w:p w:rsidR="002C65D3" w:rsidRPr="002C4812" w:rsidRDefault="002C65D3" w:rsidP="002C65D3">
            <w:r w:rsidRPr="002C4812">
              <w:rPr>
                <w:rFonts w:hint="eastAsia"/>
              </w:rPr>
              <w:lastRenderedPageBreak/>
              <w:t>可选操作流程</w:t>
            </w:r>
          </w:p>
        </w:tc>
        <w:tc>
          <w:tcPr>
            <w:tcW w:w="7138" w:type="dxa"/>
          </w:tcPr>
          <w:p w:rsidR="002C65D3" w:rsidRPr="00DB4CC8" w:rsidRDefault="002C65D3" w:rsidP="002C65D3">
            <w:r>
              <w:rPr>
                <w:rFonts w:hint="eastAsia"/>
              </w:rPr>
              <w:t>无</w:t>
            </w:r>
          </w:p>
        </w:tc>
      </w:tr>
      <w:tr w:rsidR="002C65D3" w:rsidRPr="0068619D" w:rsidTr="007875EC">
        <w:trPr>
          <w:trHeight w:val="90"/>
        </w:trPr>
        <w:tc>
          <w:tcPr>
            <w:tcW w:w="1384" w:type="dxa"/>
          </w:tcPr>
          <w:p w:rsidR="002C65D3" w:rsidRPr="002C4812" w:rsidRDefault="002C65D3" w:rsidP="002C65D3">
            <w:r w:rsidRPr="002C4812">
              <w:rPr>
                <w:rFonts w:hint="eastAsia"/>
              </w:rPr>
              <w:t>异常事件流</w:t>
            </w:r>
          </w:p>
          <w:p w:rsidR="002C65D3" w:rsidRPr="002C4812" w:rsidRDefault="002C65D3" w:rsidP="002C65D3">
            <w:r w:rsidRPr="002C4812">
              <w:rPr>
                <w:rFonts w:hint="eastAsia"/>
              </w:rPr>
              <w:t>及异常处理</w:t>
            </w:r>
          </w:p>
        </w:tc>
        <w:tc>
          <w:tcPr>
            <w:tcW w:w="7138" w:type="dxa"/>
          </w:tcPr>
          <w:p w:rsidR="002C65D3" w:rsidRPr="002C4812" w:rsidRDefault="002C65D3" w:rsidP="002C65D3">
            <w:pPr>
              <w:rPr>
                <w:b/>
              </w:rPr>
            </w:pPr>
            <w:r w:rsidRPr="002C4812">
              <w:rPr>
                <w:b/>
              </w:rPr>
              <w:t>88.0 E1</w:t>
            </w:r>
            <w:r w:rsidRPr="002C4812">
              <w:rPr>
                <w:rFonts w:hint="eastAsia"/>
                <w:b/>
              </w:rPr>
              <w:t>无网络连接</w:t>
            </w:r>
          </w:p>
          <w:p w:rsidR="002C65D3" w:rsidRPr="002C4812" w:rsidRDefault="002C65D3" w:rsidP="002C65D3">
            <w:r w:rsidRPr="002C4812">
              <w:t xml:space="preserve">1. </w:t>
            </w:r>
            <w:r w:rsidRPr="002C4812">
              <w:rPr>
                <w:rFonts w:hint="eastAsia"/>
              </w:rPr>
              <w:t>管理端系统显示无网络连接，跳过后续所有步骤</w:t>
            </w:r>
          </w:p>
        </w:tc>
      </w:tr>
      <w:tr w:rsidR="002C65D3" w:rsidTr="007875EC">
        <w:tc>
          <w:tcPr>
            <w:tcW w:w="1384" w:type="dxa"/>
          </w:tcPr>
          <w:p w:rsidR="002C65D3" w:rsidRPr="002C4812" w:rsidRDefault="002C65D3" w:rsidP="002C65D3">
            <w:r w:rsidRPr="002C4812">
              <w:rPr>
                <w:rFonts w:hint="eastAsia"/>
              </w:rPr>
              <w:t>优先级</w:t>
            </w:r>
          </w:p>
        </w:tc>
        <w:tc>
          <w:tcPr>
            <w:tcW w:w="7138" w:type="dxa"/>
          </w:tcPr>
          <w:p w:rsidR="002C65D3" w:rsidRPr="002C4812" w:rsidRDefault="002C65D3" w:rsidP="002C65D3">
            <w:r w:rsidRPr="002C4812">
              <w:rPr>
                <w:rFonts w:hint="eastAsia"/>
              </w:rPr>
              <w:t>1.</w:t>
            </w:r>
            <w:r w:rsidRPr="002C4812">
              <w:t>09</w:t>
            </w:r>
          </w:p>
        </w:tc>
      </w:tr>
      <w:tr w:rsidR="002C65D3" w:rsidTr="007875EC">
        <w:tc>
          <w:tcPr>
            <w:tcW w:w="1384" w:type="dxa"/>
          </w:tcPr>
          <w:p w:rsidR="002C65D3" w:rsidRPr="002C4812" w:rsidRDefault="002C65D3" w:rsidP="002C65D3">
            <w:r w:rsidRPr="002C4812">
              <w:rPr>
                <w:rFonts w:hint="eastAsia"/>
              </w:rPr>
              <w:t>使用频率</w:t>
            </w:r>
          </w:p>
        </w:tc>
        <w:tc>
          <w:tcPr>
            <w:tcW w:w="7138" w:type="dxa"/>
          </w:tcPr>
          <w:p w:rsidR="002C65D3" w:rsidRPr="002C4812" w:rsidRDefault="002C65D3" w:rsidP="002C65D3">
            <w:r>
              <w:rPr>
                <w:rFonts w:hint="eastAsia"/>
              </w:rPr>
              <w:t>每名管理员平均月</w:t>
            </w:r>
            <w:r>
              <w:rPr>
                <w:rFonts w:hint="eastAsia"/>
              </w:rPr>
              <w:t>1</w:t>
            </w:r>
            <w:r>
              <w:rPr>
                <w:rFonts w:hint="eastAsia"/>
              </w:rPr>
              <w:t>次</w:t>
            </w:r>
          </w:p>
        </w:tc>
      </w:tr>
      <w:tr w:rsidR="002C65D3" w:rsidRPr="005F6DFC" w:rsidTr="007875EC">
        <w:tc>
          <w:tcPr>
            <w:tcW w:w="1384" w:type="dxa"/>
          </w:tcPr>
          <w:p w:rsidR="002C65D3" w:rsidRPr="002C4812" w:rsidRDefault="002C65D3" w:rsidP="002C65D3">
            <w:r w:rsidRPr="002C4812">
              <w:rPr>
                <w:rFonts w:hint="eastAsia"/>
              </w:rPr>
              <w:t>其他信息</w:t>
            </w:r>
          </w:p>
        </w:tc>
        <w:tc>
          <w:tcPr>
            <w:tcW w:w="7138" w:type="dxa"/>
          </w:tcPr>
          <w:p w:rsidR="002C65D3" w:rsidRPr="002C4812" w:rsidRDefault="002C65D3" w:rsidP="002C65D3">
            <w:r w:rsidRPr="002C4812">
              <w:rPr>
                <w:rFonts w:hint="eastAsia"/>
              </w:rPr>
              <w:t>1.</w:t>
            </w:r>
            <w:r w:rsidRPr="002C4812">
              <w:t xml:space="preserve"> </w:t>
            </w:r>
            <w:r w:rsidRPr="002C4812">
              <w:rPr>
                <w:rFonts w:hint="eastAsia"/>
              </w:rPr>
              <w:t>管理员可以在点击备份当前数据按钮之前的任意时间等待或取消备份</w:t>
            </w:r>
          </w:p>
        </w:tc>
      </w:tr>
      <w:tr w:rsidR="002C65D3" w:rsidTr="007875EC">
        <w:tc>
          <w:tcPr>
            <w:tcW w:w="1384" w:type="dxa"/>
          </w:tcPr>
          <w:p w:rsidR="002C65D3" w:rsidRPr="002C4812" w:rsidRDefault="002C65D3" w:rsidP="002C65D3">
            <w:r w:rsidRPr="002C4812">
              <w:rPr>
                <w:rFonts w:hint="eastAsia"/>
              </w:rPr>
              <w:t>成功标准</w:t>
            </w:r>
          </w:p>
        </w:tc>
        <w:tc>
          <w:tcPr>
            <w:tcW w:w="7138" w:type="dxa"/>
          </w:tcPr>
          <w:p w:rsidR="002C65D3" w:rsidRPr="002C4812" w:rsidRDefault="002C65D3" w:rsidP="002C65D3">
            <w:r w:rsidRPr="002C4812">
              <w:rPr>
                <w:rFonts w:hint="eastAsia"/>
              </w:rPr>
              <w:t>管理端系统成功备份</w:t>
            </w:r>
          </w:p>
        </w:tc>
      </w:tr>
    </w:tbl>
    <w:p w:rsidR="006F14EF" w:rsidRPr="001036C1" w:rsidRDefault="006F14EF" w:rsidP="00081CA4">
      <w:pPr>
        <w:rPr>
          <w:b/>
        </w:rPr>
      </w:pPr>
    </w:p>
    <w:p w:rsidR="00081CA4" w:rsidRDefault="00081CA4" w:rsidP="00081CA4">
      <w:pPr>
        <w:rPr>
          <w:b/>
        </w:rPr>
      </w:pPr>
      <w:r w:rsidRPr="00906E26">
        <w:rPr>
          <w:rFonts w:hint="eastAsia"/>
          <w:b/>
        </w:rPr>
        <w:t>顺序图：</w:t>
      </w:r>
    </w:p>
    <w:p w:rsidR="006F14EF" w:rsidRDefault="006F14EF" w:rsidP="006F14EF">
      <w:pPr>
        <w:jc w:val="center"/>
        <w:rPr>
          <w:b/>
        </w:rPr>
      </w:pPr>
      <w:r>
        <w:object w:dxaOrig="6217" w:dyaOrig="6900">
          <v:shape id="_x0000_i1284" type="#_x0000_t75" style="width:311.45pt;height:346.05pt" o:ole="">
            <v:imagedata r:id="rId532" o:title=""/>
          </v:shape>
          <o:OLEObject Type="Embed" ProgID="Visio.Drawing.15" ShapeID="_x0000_i1284" DrawAspect="Content" ObjectID="_1609341611" r:id="rId533"/>
        </w:object>
      </w:r>
    </w:p>
    <w:p w:rsidR="006F14EF" w:rsidRPr="00906E26" w:rsidRDefault="006F14EF" w:rsidP="006F14EF">
      <w:pPr>
        <w:jc w:val="center"/>
        <w:rPr>
          <w:b/>
        </w:rPr>
      </w:pPr>
      <w:r>
        <w:rPr>
          <w:rFonts w:hint="eastAsia"/>
          <w:b/>
        </w:rPr>
        <w:t>备份</w:t>
      </w:r>
    </w:p>
    <w:p w:rsidR="00081CA4" w:rsidRDefault="00081CA4" w:rsidP="00081CA4">
      <w:pPr>
        <w:rPr>
          <w:b/>
        </w:rPr>
      </w:pPr>
      <w:r w:rsidRPr="00906E26">
        <w:rPr>
          <w:rFonts w:hint="eastAsia"/>
          <w:b/>
        </w:rPr>
        <w:t>对话框图：</w:t>
      </w:r>
    </w:p>
    <w:p w:rsidR="006F14EF" w:rsidRDefault="006F14EF" w:rsidP="006F14EF">
      <w:pPr>
        <w:jc w:val="center"/>
        <w:rPr>
          <w:b/>
        </w:rPr>
      </w:pPr>
      <w:r>
        <w:object w:dxaOrig="2460" w:dyaOrig="7296">
          <v:shape id="_x0000_i1285" type="#_x0000_t75" style="width:123.25pt;height:364.05pt" o:ole="">
            <v:imagedata r:id="rId534" o:title=""/>
          </v:shape>
          <o:OLEObject Type="Embed" ProgID="Visio.Drawing.15" ShapeID="_x0000_i1285" DrawAspect="Content" ObjectID="_1609341612" r:id="rId535"/>
        </w:object>
      </w:r>
    </w:p>
    <w:p w:rsidR="006F14EF" w:rsidRPr="00081CA4" w:rsidRDefault="006F14EF" w:rsidP="006F14EF">
      <w:pPr>
        <w:jc w:val="center"/>
        <w:rPr>
          <w:b/>
        </w:rPr>
      </w:pPr>
      <w:r>
        <w:rPr>
          <w:rFonts w:hint="eastAsia"/>
          <w:b/>
        </w:rPr>
        <w:t>备份</w:t>
      </w:r>
    </w:p>
    <w:p w:rsidR="00081CA4" w:rsidRDefault="00081CA4" w:rsidP="00081CA4">
      <w:pPr>
        <w:pStyle w:val="3"/>
      </w:pPr>
      <w:bookmarkStart w:id="186" w:name="_Toc535336757"/>
      <w:r>
        <w:rPr>
          <w:rFonts w:hint="eastAsia"/>
        </w:rPr>
        <w:t>还原</w:t>
      </w:r>
      <w:bookmarkEnd w:id="186"/>
    </w:p>
    <w:p w:rsidR="00081CA4" w:rsidRDefault="00081CA4" w:rsidP="00081CA4">
      <w:pPr>
        <w:rPr>
          <w:b/>
        </w:rPr>
      </w:pPr>
      <w:r w:rsidRPr="001036C1">
        <w:rPr>
          <w:rFonts w:hint="eastAsia"/>
          <w:b/>
        </w:rPr>
        <w:t>用例场景描述：</w:t>
      </w:r>
    </w:p>
    <w:tbl>
      <w:tblPr>
        <w:tblW w:w="8522" w:type="dxa"/>
        <w:tblBorders>
          <w:top w:val="single" w:sz="12" w:space="0" w:color="000000"/>
          <w:bottom w:val="single" w:sz="12" w:space="0" w:color="000000"/>
          <w:insideH w:val="single" w:sz="4" w:space="0" w:color="000000"/>
          <w:insideV w:val="single" w:sz="4" w:space="0" w:color="000000"/>
        </w:tblBorders>
        <w:tblLayout w:type="fixed"/>
        <w:tblLook w:val="04A0" w:firstRow="1" w:lastRow="0" w:firstColumn="1" w:lastColumn="0" w:noHBand="0" w:noVBand="1"/>
      </w:tblPr>
      <w:tblGrid>
        <w:gridCol w:w="1384"/>
        <w:gridCol w:w="7138"/>
      </w:tblGrid>
      <w:tr w:rsidR="006F14EF" w:rsidTr="007875EC">
        <w:tc>
          <w:tcPr>
            <w:tcW w:w="1384" w:type="dxa"/>
          </w:tcPr>
          <w:p w:rsidR="006F14EF" w:rsidRPr="002C4812" w:rsidRDefault="006F14EF" w:rsidP="007875EC">
            <w:r w:rsidRPr="002C4812">
              <w:rPr>
                <w:rFonts w:hint="eastAsia"/>
              </w:rPr>
              <w:t>用例名称</w:t>
            </w:r>
          </w:p>
        </w:tc>
        <w:tc>
          <w:tcPr>
            <w:tcW w:w="7138" w:type="dxa"/>
          </w:tcPr>
          <w:p w:rsidR="006F14EF" w:rsidRPr="002C4812" w:rsidRDefault="006F14EF" w:rsidP="007875EC">
            <w:r w:rsidRPr="002C4812">
              <w:rPr>
                <w:rFonts w:hint="eastAsia"/>
              </w:rPr>
              <w:t>还原</w:t>
            </w:r>
          </w:p>
        </w:tc>
      </w:tr>
      <w:tr w:rsidR="006F14EF" w:rsidTr="007875EC">
        <w:tc>
          <w:tcPr>
            <w:tcW w:w="1384" w:type="dxa"/>
          </w:tcPr>
          <w:p w:rsidR="006F14EF" w:rsidRPr="002C4812" w:rsidRDefault="006F14EF" w:rsidP="007875EC">
            <w:r w:rsidRPr="002C4812">
              <w:rPr>
                <w:rFonts w:hint="eastAsia"/>
              </w:rPr>
              <w:t>用例编号</w:t>
            </w:r>
          </w:p>
        </w:tc>
        <w:tc>
          <w:tcPr>
            <w:tcW w:w="7138" w:type="dxa"/>
          </w:tcPr>
          <w:p w:rsidR="006F14EF" w:rsidRPr="002C4812" w:rsidRDefault="00872D97" w:rsidP="007875EC">
            <w:r w:rsidRPr="002C4812">
              <w:t>89</w:t>
            </w:r>
          </w:p>
        </w:tc>
      </w:tr>
      <w:tr w:rsidR="006F14EF" w:rsidTr="007875EC">
        <w:tc>
          <w:tcPr>
            <w:tcW w:w="1384" w:type="dxa"/>
          </w:tcPr>
          <w:p w:rsidR="006F14EF" w:rsidRPr="002C4812" w:rsidRDefault="006F14EF" w:rsidP="007875EC">
            <w:r w:rsidRPr="002C4812">
              <w:rPr>
                <w:rFonts w:hint="eastAsia"/>
              </w:rPr>
              <w:t>用例描述</w:t>
            </w:r>
          </w:p>
        </w:tc>
        <w:tc>
          <w:tcPr>
            <w:tcW w:w="7138" w:type="dxa"/>
          </w:tcPr>
          <w:p w:rsidR="006F14EF" w:rsidRPr="002C4812" w:rsidRDefault="006F14EF" w:rsidP="007875EC">
            <w:r w:rsidRPr="002C4812">
              <w:rPr>
                <w:rFonts w:hint="eastAsia"/>
              </w:rPr>
              <w:t>管理员想要还原数据，点击操作日志界面的还原当前数据按钮</w:t>
            </w:r>
          </w:p>
        </w:tc>
      </w:tr>
      <w:tr w:rsidR="006F14EF" w:rsidTr="007875EC">
        <w:tc>
          <w:tcPr>
            <w:tcW w:w="1384" w:type="dxa"/>
          </w:tcPr>
          <w:p w:rsidR="006F14EF" w:rsidRPr="002C4812" w:rsidRDefault="006F14EF" w:rsidP="007875EC">
            <w:r w:rsidRPr="002C4812">
              <w:rPr>
                <w:rFonts w:hint="eastAsia"/>
              </w:rPr>
              <w:t>参与者</w:t>
            </w:r>
          </w:p>
        </w:tc>
        <w:tc>
          <w:tcPr>
            <w:tcW w:w="7138" w:type="dxa"/>
          </w:tcPr>
          <w:p w:rsidR="006F14EF" w:rsidRPr="002C4812" w:rsidRDefault="006F14EF" w:rsidP="007875EC">
            <w:r w:rsidRPr="002C4812">
              <w:rPr>
                <w:rFonts w:hint="eastAsia"/>
              </w:rPr>
              <w:t>管理员、管理端系统、服务器</w:t>
            </w:r>
          </w:p>
        </w:tc>
      </w:tr>
      <w:tr w:rsidR="006F14EF" w:rsidTr="007875EC">
        <w:tc>
          <w:tcPr>
            <w:tcW w:w="1384" w:type="dxa"/>
          </w:tcPr>
          <w:p w:rsidR="006F14EF" w:rsidRPr="002C4812" w:rsidRDefault="006F14EF" w:rsidP="007875EC">
            <w:r w:rsidRPr="002C4812">
              <w:rPr>
                <w:rFonts w:hint="eastAsia"/>
              </w:rPr>
              <w:t>触发条件</w:t>
            </w:r>
          </w:p>
        </w:tc>
        <w:tc>
          <w:tcPr>
            <w:tcW w:w="7138" w:type="dxa"/>
          </w:tcPr>
          <w:p w:rsidR="006F14EF" w:rsidRPr="002C4812" w:rsidRDefault="006F14EF" w:rsidP="007875EC">
            <w:r w:rsidRPr="002C4812">
              <w:rPr>
                <w:rFonts w:hint="eastAsia"/>
              </w:rPr>
              <w:t>管理员表示要还原数据</w:t>
            </w:r>
          </w:p>
        </w:tc>
      </w:tr>
      <w:tr w:rsidR="006F14EF" w:rsidRPr="00981AA6" w:rsidTr="007875EC">
        <w:tc>
          <w:tcPr>
            <w:tcW w:w="1384" w:type="dxa"/>
          </w:tcPr>
          <w:p w:rsidR="006F14EF" w:rsidRPr="002C4812" w:rsidRDefault="006F14EF" w:rsidP="007875EC">
            <w:r w:rsidRPr="002C4812">
              <w:rPr>
                <w:rFonts w:hint="eastAsia"/>
              </w:rPr>
              <w:t>前置条件</w:t>
            </w:r>
          </w:p>
        </w:tc>
        <w:tc>
          <w:tcPr>
            <w:tcW w:w="7138" w:type="dxa"/>
          </w:tcPr>
          <w:p w:rsidR="006F14EF" w:rsidRPr="002C4812" w:rsidRDefault="006F14EF" w:rsidP="007875EC">
            <w:r w:rsidRPr="002C4812">
              <w:rPr>
                <w:rFonts w:hint="eastAsia"/>
              </w:rPr>
              <w:t>PRE-1</w:t>
            </w:r>
            <w:r w:rsidRPr="002C4812">
              <w:rPr>
                <w:rFonts w:hint="eastAsia"/>
              </w:rPr>
              <w:t>：管理员打开管理端系统</w:t>
            </w:r>
          </w:p>
          <w:p w:rsidR="006F14EF" w:rsidRPr="002C4812" w:rsidRDefault="006F14EF" w:rsidP="007875EC">
            <w:r w:rsidRPr="002C4812">
              <w:rPr>
                <w:rFonts w:hint="eastAsia"/>
              </w:rPr>
              <w:t>PRE-</w:t>
            </w:r>
            <w:r w:rsidRPr="002C4812">
              <w:t>2</w:t>
            </w:r>
            <w:r w:rsidRPr="002C4812">
              <w:rPr>
                <w:rFonts w:hint="eastAsia"/>
              </w:rPr>
              <w:t>：管理端系统进入操作日志界面</w:t>
            </w:r>
          </w:p>
        </w:tc>
      </w:tr>
      <w:tr w:rsidR="006F14EF" w:rsidTr="007875EC">
        <w:tc>
          <w:tcPr>
            <w:tcW w:w="1384" w:type="dxa"/>
          </w:tcPr>
          <w:p w:rsidR="006F14EF" w:rsidRPr="002C4812" w:rsidRDefault="006F14EF" w:rsidP="007875EC">
            <w:r w:rsidRPr="002C4812">
              <w:rPr>
                <w:rFonts w:hint="eastAsia"/>
              </w:rPr>
              <w:t>后置条件</w:t>
            </w:r>
          </w:p>
        </w:tc>
        <w:tc>
          <w:tcPr>
            <w:tcW w:w="7138" w:type="dxa"/>
          </w:tcPr>
          <w:p w:rsidR="006F14EF" w:rsidRPr="002C4812" w:rsidRDefault="006F14EF" w:rsidP="007875EC">
            <w:r w:rsidRPr="002C4812">
              <w:rPr>
                <w:rFonts w:hint="eastAsia"/>
              </w:rPr>
              <w:t>无</w:t>
            </w:r>
          </w:p>
        </w:tc>
      </w:tr>
      <w:tr w:rsidR="002C65D3" w:rsidTr="007875EC">
        <w:tc>
          <w:tcPr>
            <w:tcW w:w="1384" w:type="dxa"/>
          </w:tcPr>
          <w:p w:rsidR="002C65D3" w:rsidRPr="002C4812" w:rsidRDefault="002C65D3" w:rsidP="002C65D3">
            <w:r>
              <w:rPr>
                <w:rFonts w:hint="eastAsia"/>
              </w:rPr>
              <w:t>界面</w:t>
            </w:r>
          </w:p>
        </w:tc>
        <w:tc>
          <w:tcPr>
            <w:tcW w:w="7138" w:type="dxa"/>
          </w:tcPr>
          <w:p w:rsidR="002C65D3" w:rsidRPr="002C4812" w:rsidRDefault="00256BE3" w:rsidP="002C65D3">
            <w:hyperlink w:anchor="_操作记录界面" w:history="1">
              <w:r w:rsidR="002C65D3" w:rsidRPr="002C65D3">
                <w:rPr>
                  <w:rStyle w:val="a7"/>
                  <w:rFonts w:hint="eastAsia"/>
                </w:rPr>
                <w:t>操作日志界面</w:t>
              </w:r>
            </w:hyperlink>
          </w:p>
        </w:tc>
      </w:tr>
      <w:tr w:rsidR="002C65D3" w:rsidTr="007875EC">
        <w:tc>
          <w:tcPr>
            <w:tcW w:w="1384" w:type="dxa"/>
          </w:tcPr>
          <w:p w:rsidR="002C65D3" w:rsidRPr="002C4812" w:rsidRDefault="002C65D3" w:rsidP="002C65D3">
            <w:r w:rsidRPr="002C4812">
              <w:rPr>
                <w:rFonts w:hint="eastAsia"/>
              </w:rPr>
              <w:t>输入</w:t>
            </w:r>
          </w:p>
        </w:tc>
        <w:tc>
          <w:tcPr>
            <w:tcW w:w="7138" w:type="dxa"/>
          </w:tcPr>
          <w:p w:rsidR="002C65D3" w:rsidRPr="002C4812" w:rsidRDefault="002C65D3" w:rsidP="002C65D3">
            <w:r w:rsidRPr="002C4812">
              <w:rPr>
                <w:rFonts w:hint="eastAsia"/>
              </w:rPr>
              <w:t>无</w:t>
            </w:r>
          </w:p>
        </w:tc>
      </w:tr>
      <w:tr w:rsidR="002C65D3" w:rsidTr="007875EC">
        <w:tc>
          <w:tcPr>
            <w:tcW w:w="1384" w:type="dxa"/>
          </w:tcPr>
          <w:p w:rsidR="002C65D3" w:rsidRPr="002C4812" w:rsidRDefault="002C65D3" w:rsidP="002C65D3">
            <w:r w:rsidRPr="002C4812">
              <w:rPr>
                <w:rFonts w:hint="eastAsia"/>
              </w:rPr>
              <w:t>输出</w:t>
            </w:r>
          </w:p>
        </w:tc>
        <w:tc>
          <w:tcPr>
            <w:tcW w:w="7138" w:type="dxa"/>
          </w:tcPr>
          <w:p w:rsidR="002C65D3" w:rsidRPr="002C4812" w:rsidRDefault="00256BE3" w:rsidP="002C65D3">
            <w:hyperlink w:anchor="_（成功、错误）信息提示框_1" w:history="1">
              <w:r w:rsidR="002C65D3" w:rsidRPr="00C35673">
                <w:rPr>
                  <w:rStyle w:val="a7"/>
                  <w:rFonts w:hint="eastAsia"/>
                </w:rPr>
                <w:t>错误信息提示框</w:t>
              </w:r>
            </w:hyperlink>
            <w:r w:rsidR="002C65D3" w:rsidRPr="002C4812">
              <w:rPr>
                <w:rFonts w:hint="eastAsia"/>
              </w:rPr>
              <w:t>、</w:t>
            </w:r>
            <w:hyperlink w:anchor="_（成功、错误）信息提示框_1" w:history="1">
              <w:r w:rsidR="002C65D3" w:rsidRPr="00C35673">
                <w:rPr>
                  <w:rStyle w:val="a7"/>
                  <w:rFonts w:hint="eastAsia"/>
                </w:rPr>
                <w:t>成功信息提示框</w:t>
              </w:r>
            </w:hyperlink>
          </w:p>
        </w:tc>
      </w:tr>
      <w:tr w:rsidR="002C65D3" w:rsidRPr="000620D2" w:rsidTr="007875EC">
        <w:trPr>
          <w:trHeight w:val="90"/>
        </w:trPr>
        <w:tc>
          <w:tcPr>
            <w:tcW w:w="1384" w:type="dxa"/>
          </w:tcPr>
          <w:p w:rsidR="002C65D3" w:rsidRPr="002C4812" w:rsidRDefault="002C65D3" w:rsidP="002C65D3">
            <w:r w:rsidRPr="002C4812">
              <w:rPr>
                <w:rFonts w:hint="eastAsia"/>
              </w:rPr>
              <w:t>一般性流程</w:t>
            </w:r>
          </w:p>
        </w:tc>
        <w:tc>
          <w:tcPr>
            <w:tcW w:w="7138" w:type="dxa"/>
          </w:tcPr>
          <w:p w:rsidR="002C65D3" w:rsidRPr="002C4812" w:rsidRDefault="002C65D3" w:rsidP="002C65D3">
            <w:pPr>
              <w:rPr>
                <w:b/>
              </w:rPr>
            </w:pPr>
            <w:r w:rsidRPr="002C4812">
              <w:rPr>
                <w:b/>
              </w:rPr>
              <w:t>89</w:t>
            </w:r>
            <w:r w:rsidRPr="002C4812">
              <w:rPr>
                <w:rFonts w:hint="eastAsia"/>
                <w:b/>
              </w:rPr>
              <w:t>.</w:t>
            </w:r>
            <w:r w:rsidRPr="002C4812">
              <w:rPr>
                <w:b/>
              </w:rPr>
              <w:t xml:space="preserve">0 </w:t>
            </w:r>
            <w:r w:rsidRPr="002C4812">
              <w:rPr>
                <w:rFonts w:hint="eastAsia"/>
                <w:b/>
              </w:rPr>
              <w:t>还原</w:t>
            </w:r>
          </w:p>
          <w:p w:rsidR="002C65D3" w:rsidRDefault="002C65D3" w:rsidP="002C65D3">
            <w:r>
              <w:rPr>
                <w:rFonts w:hint="eastAsia"/>
              </w:rPr>
              <w:t xml:space="preserve">1. </w:t>
            </w:r>
            <w:r>
              <w:rPr>
                <w:rFonts w:hint="eastAsia"/>
              </w:rPr>
              <w:t>管理员点击还原备份数据按钮（参考</w:t>
            </w:r>
            <w:r>
              <w:t>89.0 E1</w:t>
            </w:r>
            <w:r>
              <w:rPr>
                <w:rFonts w:hint="eastAsia"/>
              </w:rPr>
              <w:t>）</w:t>
            </w:r>
          </w:p>
          <w:p w:rsidR="002C65D3" w:rsidRDefault="002C65D3" w:rsidP="002C65D3">
            <w:r>
              <w:t>2</w:t>
            </w:r>
            <w:r>
              <w:rPr>
                <w:rFonts w:hint="eastAsia"/>
              </w:rPr>
              <w:t>.</w:t>
            </w:r>
            <w:r>
              <w:t xml:space="preserve"> </w:t>
            </w:r>
            <w:r>
              <w:rPr>
                <w:rFonts w:hint="eastAsia"/>
              </w:rPr>
              <w:t>管理端系统发送还原请求到服务器</w:t>
            </w:r>
          </w:p>
          <w:p w:rsidR="002C65D3" w:rsidRDefault="002C65D3" w:rsidP="002C65D3">
            <w:r>
              <w:t>3</w:t>
            </w:r>
            <w:r>
              <w:rPr>
                <w:rFonts w:hint="eastAsia"/>
              </w:rPr>
              <w:t>.</w:t>
            </w:r>
            <w:r>
              <w:t xml:space="preserve"> </w:t>
            </w:r>
            <w:r>
              <w:rPr>
                <w:rFonts w:hint="eastAsia"/>
              </w:rPr>
              <w:t>服务器返回还原成功信息</w:t>
            </w:r>
          </w:p>
          <w:p w:rsidR="002C65D3" w:rsidRPr="000620D2" w:rsidRDefault="002C65D3" w:rsidP="002C65D3">
            <w:r>
              <w:rPr>
                <w:rFonts w:hint="eastAsia"/>
              </w:rPr>
              <w:lastRenderedPageBreak/>
              <w:t>5.</w:t>
            </w:r>
            <w:r>
              <w:t xml:space="preserve"> </w:t>
            </w:r>
            <w:r>
              <w:rPr>
                <w:rFonts w:hint="eastAsia"/>
              </w:rPr>
              <w:t>管理端系统显示还原成功</w:t>
            </w:r>
          </w:p>
        </w:tc>
      </w:tr>
      <w:tr w:rsidR="002C65D3" w:rsidRPr="00DB4CC8" w:rsidTr="007875EC">
        <w:trPr>
          <w:trHeight w:val="90"/>
        </w:trPr>
        <w:tc>
          <w:tcPr>
            <w:tcW w:w="1384" w:type="dxa"/>
          </w:tcPr>
          <w:p w:rsidR="002C65D3" w:rsidRPr="002C4812" w:rsidRDefault="002C65D3" w:rsidP="002C65D3">
            <w:r w:rsidRPr="002C4812">
              <w:rPr>
                <w:rFonts w:hint="eastAsia"/>
              </w:rPr>
              <w:lastRenderedPageBreak/>
              <w:t>可选操作流程</w:t>
            </w:r>
          </w:p>
        </w:tc>
        <w:tc>
          <w:tcPr>
            <w:tcW w:w="7138" w:type="dxa"/>
          </w:tcPr>
          <w:p w:rsidR="002C65D3" w:rsidRPr="00DB4CC8" w:rsidRDefault="002C65D3" w:rsidP="002C65D3">
            <w:r>
              <w:rPr>
                <w:rFonts w:hint="eastAsia"/>
              </w:rPr>
              <w:t>无</w:t>
            </w:r>
          </w:p>
        </w:tc>
      </w:tr>
      <w:tr w:rsidR="002C65D3" w:rsidRPr="0068619D" w:rsidTr="007875EC">
        <w:trPr>
          <w:trHeight w:val="90"/>
        </w:trPr>
        <w:tc>
          <w:tcPr>
            <w:tcW w:w="1384" w:type="dxa"/>
          </w:tcPr>
          <w:p w:rsidR="002C65D3" w:rsidRPr="002C4812" w:rsidRDefault="002C65D3" w:rsidP="002C65D3">
            <w:r w:rsidRPr="002C4812">
              <w:rPr>
                <w:rFonts w:hint="eastAsia"/>
              </w:rPr>
              <w:t>异常事件流</w:t>
            </w:r>
          </w:p>
          <w:p w:rsidR="002C65D3" w:rsidRPr="002C4812" w:rsidRDefault="002C65D3" w:rsidP="002C65D3">
            <w:r w:rsidRPr="002C4812">
              <w:rPr>
                <w:rFonts w:hint="eastAsia"/>
              </w:rPr>
              <w:t>及异常处理</w:t>
            </w:r>
          </w:p>
        </w:tc>
        <w:tc>
          <w:tcPr>
            <w:tcW w:w="7138" w:type="dxa"/>
          </w:tcPr>
          <w:p w:rsidR="002C65D3" w:rsidRPr="002C4812" w:rsidRDefault="002C65D3" w:rsidP="002C65D3">
            <w:pPr>
              <w:rPr>
                <w:b/>
              </w:rPr>
            </w:pPr>
            <w:r w:rsidRPr="002C4812">
              <w:rPr>
                <w:b/>
              </w:rPr>
              <w:t>89.0 E1</w:t>
            </w:r>
            <w:r w:rsidRPr="002C4812">
              <w:rPr>
                <w:rFonts w:hint="eastAsia"/>
                <w:b/>
              </w:rPr>
              <w:t>无网络连接</w:t>
            </w:r>
          </w:p>
          <w:p w:rsidR="002C65D3" w:rsidRPr="002C4812" w:rsidRDefault="002C65D3" w:rsidP="002C65D3">
            <w:r w:rsidRPr="002C4812">
              <w:t xml:space="preserve">1. </w:t>
            </w:r>
            <w:r w:rsidRPr="002C4812">
              <w:rPr>
                <w:rFonts w:hint="eastAsia"/>
              </w:rPr>
              <w:t>管理端系统显示无网络连接，跳过后续所有步骤</w:t>
            </w:r>
          </w:p>
        </w:tc>
      </w:tr>
      <w:tr w:rsidR="002C65D3" w:rsidTr="007875EC">
        <w:tc>
          <w:tcPr>
            <w:tcW w:w="1384" w:type="dxa"/>
          </w:tcPr>
          <w:p w:rsidR="002C65D3" w:rsidRPr="002C4812" w:rsidRDefault="002C65D3" w:rsidP="002C65D3">
            <w:r w:rsidRPr="002C4812">
              <w:rPr>
                <w:rFonts w:hint="eastAsia"/>
              </w:rPr>
              <w:t>优先级</w:t>
            </w:r>
          </w:p>
        </w:tc>
        <w:tc>
          <w:tcPr>
            <w:tcW w:w="7138" w:type="dxa"/>
          </w:tcPr>
          <w:p w:rsidR="002C65D3" w:rsidRPr="002C4812" w:rsidRDefault="002C65D3" w:rsidP="002C65D3">
            <w:r w:rsidRPr="002C4812">
              <w:rPr>
                <w:rFonts w:hint="eastAsia"/>
              </w:rPr>
              <w:t>1.</w:t>
            </w:r>
            <w:r w:rsidRPr="002C4812">
              <w:t>10</w:t>
            </w:r>
          </w:p>
        </w:tc>
      </w:tr>
      <w:tr w:rsidR="002C65D3" w:rsidTr="007875EC">
        <w:tc>
          <w:tcPr>
            <w:tcW w:w="1384" w:type="dxa"/>
          </w:tcPr>
          <w:p w:rsidR="002C65D3" w:rsidRPr="002C4812" w:rsidRDefault="002C65D3" w:rsidP="002C65D3">
            <w:r w:rsidRPr="002C4812">
              <w:rPr>
                <w:rFonts w:hint="eastAsia"/>
              </w:rPr>
              <w:t>使用频率</w:t>
            </w:r>
          </w:p>
        </w:tc>
        <w:tc>
          <w:tcPr>
            <w:tcW w:w="7138" w:type="dxa"/>
          </w:tcPr>
          <w:p w:rsidR="002C65D3" w:rsidRPr="002C4812" w:rsidRDefault="002C65D3" w:rsidP="002C65D3">
            <w:r>
              <w:rPr>
                <w:rFonts w:hint="eastAsia"/>
              </w:rPr>
              <w:t>每名管理员平均月</w:t>
            </w:r>
            <w:r>
              <w:rPr>
                <w:rFonts w:hint="eastAsia"/>
              </w:rPr>
              <w:t>1</w:t>
            </w:r>
            <w:r>
              <w:rPr>
                <w:rFonts w:hint="eastAsia"/>
              </w:rPr>
              <w:t>次</w:t>
            </w:r>
          </w:p>
        </w:tc>
      </w:tr>
      <w:tr w:rsidR="002C65D3" w:rsidRPr="005F6DFC" w:rsidTr="007875EC">
        <w:tc>
          <w:tcPr>
            <w:tcW w:w="1384" w:type="dxa"/>
          </w:tcPr>
          <w:p w:rsidR="002C65D3" w:rsidRPr="002C4812" w:rsidRDefault="002C65D3" w:rsidP="002C65D3">
            <w:r w:rsidRPr="002C4812">
              <w:rPr>
                <w:rFonts w:hint="eastAsia"/>
              </w:rPr>
              <w:t>其他信息</w:t>
            </w:r>
          </w:p>
        </w:tc>
        <w:tc>
          <w:tcPr>
            <w:tcW w:w="7138" w:type="dxa"/>
          </w:tcPr>
          <w:p w:rsidR="002C65D3" w:rsidRPr="002C4812" w:rsidRDefault="002C65D3" w:rsidP="002C65D3">
            <w:r w:rsidRPr="002C4812">
              <w:rPr>
                <w:rFonts w:hint="eastAsia"/>
              </w:rPr>
              <w:t>1.</w:t>
            </w:r>
            <w:r w:rsidRPr="002C4812">
              <w:t xml:space="preserve"> </w:t>
            </w:r>
            <w:r w:rsidRPr="002C4812">
              <w:rPr>
                <w:rFonts w:hint="eastAsia"/>
              </w:rPr>
              <w:t>管理员可以在点击还原当前数据按钮之前的任意时间等待或取消还原</w:t>
            </w:r>
          </w:p>
        </w:tc>
      </w:tr>
      <w:tr w:rsidR="002C65D3" w:rsidTr="007875EC">
        <w:tc>
          <w:tcPr>
            <w:tcW w:w="1384" w:type="dxa"/>
          </w:tcPr>
          <w:p w:rsidR="002C65D3" w:rsidRPr="002C4812" w:rsidRDefault="002C65D3" w:rsidP="002C65D3">
            <w:r w:rsidRPr="002C4812">
              <w:rPr>
                <w:rFonts w:hint="eastAsia"/>
              </w:rPr>
              <w:t>成功标准</w:t>
            </w:r>
          </w:p>
        </w:tc>
        <w:tc>
          <w:tcPr>
            <w:tcW w:w="7138" w:type="dxa"/>
          </w:tcPr>
          <w:p w:rsidR="002C65D3" w:rsidRPr="002C4812" w:rsidRDefault="002C65D3" w:rsidP="002C65D3">
            <w:r w:rsidRPr="002C4812">
              <w:rPr>
                <w:rFonts w:hint="eastAsia"/>
              </w:rPr>
              <w:t>管理端系统成功还原</w:t>
            </w:r>
          </w:p>
        </w:tc>
      </w:tr>
    </w:tbl>
    <w:p w:rsidR="006F14EF" w:rsidRPr="001036C1" w:rsidRDefault="006F14EF" w:rsidP="00081CA4">
      <w:pPr>
        <w:rPr>
          <w:b/>
        </w:rPr>
      </w:pPr>
    </w:p>
    <w:p w:rsidR="00081CA4" w:rsidRDefault="00081CA4" w:rsidP="00081CA4">
      <w:pPr>
        <w:rPr>
          <w:b/>
        </w:rPr>
      </w:pPr>
      <w:r w:rsidRPr="00906E26">
        <w:rPr>
          <w:rFonts w:hint="eastAsia"/>
          <w:b/>
        </w:rPr>
        <w:t>顺序图：</w:t>
      </w:r>
    </w:p>
    <w:p w:rsidR="006F14EF" w:rsidRDefault="006F14EF" w:rsidP="006F14EF">
      <w:pPr>
        <w:jc w:val="center"/>
        <w:rPr>
          <w:b/>
        </w:rPr>
      </w:pPr>
      <w:r>
        <w:object w:dxaOrig="6217" w:dyaOrig="6900">
          <v:shape id="_x0000_i1286" type="#_x0000_t75" style="width:311.45pt;height:346.05pt" o:ole="">
            <v:imagedata r:id="rId536" o:title=""/>
          </v:shape>
          <o:OLEObject Type="Embed" ProgID="Visio.Drawing.15" ShapeID="_x0000_i1286" DrawAspect="Content" ObjectID="_1609341613" r:id="rId537"/>
        </w:object>
      </w:r>
    </w:p>
    <w:p w:rsidR="006F14EF" w:rsidRPr="00906E26" w:rsidRDefault="006F14EF" w:rsidP="006F14EF">
      <w:pPr>
        <w:jc w:val="center"/>
        <w:rPr>
          <w:b/>
        </w:rPr>
      </w:pPr>
      <w:r>
        <w:rPr>
          <w:rFonts w:hint="eastAsia"/>
          <w:b/>
        </w:rPr>
        <w:t>还原</w:t>
      </w:r>
    </w:p>
    <w:p w:rsidR="00081CA4" w:rsidRDefault="00081CA4" w:rsidP="00081CA4">
      <w:pPr>
        <w:rPr>
          <w:b/>
        </w:rPr>
      </w:pPr>
      <w:r w:rsidRPr="00906E26">
        <w:rPr>
          <w:rFonts w:hint="eastAsia"/>
          <w:b/>
        </w:rPr>
        <w:t>对话框图：</w:t>
      </w:r>
    </w:p>
    <w:p w:rsidR="006F14EF" w:rsidRDefault="006F14EF" w:rsidP="006F14EF">
      <w:pPr>
        <w:jc w:val="center"/>
        <w:rPr>
          <w:b/>
        </w:rPr>
      </w:pPr>
      <w:r>
        <w:object w:dxaOrig="2460" w:dyaOrig="7296">
          <v:shape id="_x0000_i1287" type="#_x0000_t75" style="width:123.25pt;height:364.05pt" o:ole="">
            <v:imagedata r:id="rId538" o:title=""/>
          </v:shape>
          <o:OLEObject Type="Embed" ProgID="Visio.Drawing.15" ShapeID="_x0000_i1287" DrawAspect="Content" ObjectID="_1609341614" r:id="rId539"/>
        </w:object>
      </w:r>
    </w:p>
    <w:p w:rsidR="006F14EF" w:rsidRPr="00081CA4" w:rsidRDefault="006F14EF" w:rsidP="006F14EF">
      <w:pPr>
        <w:jc w:val="center"/>
        <w:rPr>
          <w:b/>
        </w:rPr>
      </w:pPr>
      <w:r>
        <w:rPr>
          <w:rFonts w:hint="eastAsia"/>
          <w:b/>
        </w:rPr>
        <w:t>还原</w:t>
      </w:r>
    </w:p>
    <w:p w:rsidR="00081CA4" w:rsidRDefault="00081CA4" w:rsidP="00081CA4">
      <w:pPr>
        <w:pStyle w:val="3"/>
      </w:pPr>
      <w:bookmarkStart w:id="187" w:name="_Toc535336758"/>
      <w:r>
        <w:rPr>
          <w:rFonts w:hint="eastAsia"/>
        </w:rPr>
        <w:t>系统版本</w:t>
      </w:r>
      <w:bookmarkEnd w:id="187"/>
    </w:p>
    <w:p w:rsidR="00081CA4" w:rsidRDefault="00081CA4" w:rsidP="00081CA4">
      <w:pPr>
        <w:rPr>
          <w:b/>
        </w:rPr>
      </w:pPr>
      <w:r w:rsidRPr="001036C1">
        <w:rPr>
          <w:rFonts w:hint="eastAsia"/>
          <w:b/>
        </w:rPr>
        <w:t>用例场景描述：</w:t>
      </w:r>
    </w:p>
    <w:tbl>
      <w:tblPr>
        <w:tblW w:w="8522" w:type="dxa"/>
        <w:tblBorders>
          <w:top w:val="single" w:sz="12" w:space="0" w:color="000000"/>
          <w:bottom w:val="single" w:sz="12" w:space="0" w:color="000000"/>
          <w:insideH w:val="single" w:sz="4" w:space="0" w:color="000000"/>
          <w:insideV w:val="single" w:sz="4" w:space="0" w:color="000000"/>
        </w:tblBorders>
        <w:tblLayout w:type="fixed"/>
        <w:tblLook w:val="04A0" w:firstRow="1" w:lastRow="0" w:firstColumn="1" w:lastColumn="0" w:noHBand="0" w:noVBand="1"/>
      </w:tblPr>
      <w:tblGrid>
        <w:gridCol w:w="1384"/>
        <w:gridCol w:w="7138"/>
      </w:tblGrid>
      <w:tr w:rsidR="006F14EF" w:rsidTr="007875EC">
        <w:tc>
          <w:tcPr>
            <w:tcW w:w="1384" w:type="dxa"/>
          </w:tcPr>
          <w:p w:rsidR="006F14EF" w:rsidRPr="002C4812" w:rsidRDefault="006F14EF" w:rsidP="007875EC">
            <w:r w:rsidRPr="002C4812">
              <w:rPr>
                <w:rFonts w:hint="eastAsia"/>
              </w:rPr>
              <w:t>用例名称</w:t>
            </w:r>
          </w:p>
        </w:tc>
        <w:tc>
          <w:tcPr>
            <w:tcW w:w="7138" w:type="dxa"/>
          </w:tcPr>
          <w:p w:rsidR="006F14EF" w:rsidRDefault="006F14EF" w:rsidP="007875EC">
            <w:r>
              <w:rPr>
                <w:rFonts w:hint="eastAsia"/>
              </w:rPr>
              <w:t>系统版本</w:t>
            </w:r>
          </w:p>
        </w:tc>
      </w:tr>
      <w:tr w:rsidR="006F14EF" w:rsidTr="007875EC">
        <w:tc>
          <w:tcPr>
            <w:tcW w:w="1384" w:type="dxa"/>
          </w:tcPr>
          <w:p w:rsidR="006F14EF" w:rsidRPr="002C4812" w:rsidRDefault="006F14EF" w:rsidP="007875EC">
            <w:r w:rsidRPr="002C4812">
              <w:rPr>
                <w:rFonts w:hint="eastAsia"/>
              </w:rPr>
              <w:t>用例编号</w:t>
            </w:r>
          </w:p>
        </w:tc>
        <w:tc>
          <w:tcPr>
            <w:tcW w:w="7138" w:type="dxa"/>
          </w:tcPr>
          <w:p w:rsidR="006F14EF" w:rsidRDefault="00872D97" w:rsidP="007875EC">
            <w:r>
              <w:t>90</w:t>
            </w:r>
          </w:p>
        </w:tc>
      </w:tr>
      <w:tr w:rsidR="006F14EF" w:rsidTr="007875EC">
        <w:tc>
          <w:tcPr>
            <w:tcW w:w="1384" w:type="dxa"/>
          </w:tcPr>
          <w:p w:rsidR="006F14EF" w:rsidRPr="002C4812" w:rsidRDefault="006F14EF" w:rsidP="007875EC">
            <w:r w:rsidRPr="002C4812">
              <w:rPr>
                <w:rFonts w:hint="eastAsia"/>
              </w:rPr>
              <w:t>用例描述</w:t>
            </w:r>
          </w:p>
        </w:tc>
        <w:tc>
          <w:tcPr>
            <w:tcW w:w="7138" w:type="dxa"/>
          </w:tcPr>
          <w:p w:rsidR="006F14EF" w:rsidRDefault="006F14EF" w:rsidP="007875EC">
            <w:r>
              <w:rPr>
                <w:rFonts w:hint="eastAsia"/>
              </w:rPr>
              <w:t>用户想要</w:t>
            </w:r>
            <w:proofErr w:type="gramStart"/>
            <w:r>
              <w:rPr>
                <w:rFonts w:hint="eastAsia"/>
              </w:rPr>
              <w:t>查看渔乐生活</w:t>
            </w:r>
            <w:proofErr w:type="gramEnd"/>
            <w:r>
              <w:rPr>
                <w:rFonts w:hint="eastAsia"/>
              </w:rPr>
              <w:t>app</w:t>
            </w:r>
            <w:r>
              <w:rPr>
                <w:rFonts w:hint="eastAsia"/>
              </w:rPr>
              <w:t>的系统版本，点击设置界面的系统版本按钮显示系统版本</w:t>
            </w:r>
          </w:p>
        </w:tc>
      </w:tr>
      <w:tr w:rsidR="006F14EF" w:rsidTr="007875EC">
        <w:tc>
          <w:tcPr>
            <w:tcW w:w="1384" w:type="dxa"/>
          </w:tcPr>
          <w:p w:rsidR="006F14EF" w:rsidRPr="002C4812" w:rsidRDefault="006F14EF" w:rsidP="007875EC">
            <w:r w:rsidRPr="002C4812">
              <w:rPr>
                <w:rFonts w:hint="eastAsia"/>
              </w:rPr>
              <w:t>参与者</w:t>
            </w:r>
          </w:p>
        </w:tc>
        <w:tc>
          <w:tcPr>
            <w:tcW w:w="7138" w:type="dxa"/>
          </w:tcPr>
          <w:p w:rsidR="006F14EF" w:rsidRDefault="006F14EF" w:rsidP="007875EC">
            <w:r>
              <w:t>用户</w:t>
            </w:r>
            <w:r>
              <w:rPr>
                <w:rFonts w:hint="eastAsia"/>
              </w:rPr>
              <w:t>、系统</w:t>
            </w:r>
          </w:p>
        </w:tc>
      </w:tr>
      <w:tr w:rsidR="006F14EF" w:rsidTr="007875EC">
        <w:tc>
          <w:tcPr>
            <w:tcW w:w="1384" w:type="dxa"/>
          </w:tcPr>
          <w:p w:rsidR="006F14EF" w:rsidRPr="002C4812" w:rsidRDefault="006F14EF" w:rsidP="007875EC">
            <w:r w:rsidRPr="002C4812">
              <w:rPr>
                <w:rFonts w:hint="eastAsia"/>
              </w:rPr>
              <w:t>触发条件</w:t>
            </w:r>
          </w:p>
        </w:tc>
        <w:tc>
          <w:tcPr>
            <w:tcW w:w="7138" w:type="dxa"/>
          </w:tcPr>
          <w:p w:rsidR="006F14EF" w:rsidRDefault="006F14EF" w:rsidP="007875EC">
            <w:r>
              <w:rPr>
                <w:rFonts w:hint="eastAsia"/>
              </w:rPr>
              <w:t>用户表示要查看系统版本</w:t>
            </w:r>
          </w:p>
        </w:tc>
      </w:tr>
      <w:tr w:rsidR="006F14EF" w:rsidTr="007875EC">
        <w:tc>
          <w:tcPr>
            <w:tcW w:w="1384" w:type="dxa"/>
          </w:tcPr>
          <w:p w:rsidR="006F14EF" w:rsidRPr="002C4812" w:rsidRDefault="006F14EF" w:rsidP="007875EC">
            <w:r w:rsidRPr="002C4812">
              <w:rPr>
                <w:rFonts w:hint="eastAsia"/>
              </w:rPr>
              <w:t>前置条件</w:t>
            </w:r>
          </w:p>
        </w:tc>
        <w:tc>
          <w:tcPr>
            <w:tcW w:w="7138" w:type="dxa"/>
          </w:tcPr>
          <w:p w:rsidR="006F14EF" w:rsidRDefault="006F14EF" w:rsidP="007875EC">
            <w:r>
              <w:rPr>
                <w:rFonts w:hint="eastAsia"/>
              </w:rPr>
              <w:t>PRE-1</w:t>
            </w:r>
            <w:r>
              <w:rPr>
                <w:rFonts w:hint="eastAsia"/>
              </w:rPr>
              <w:t>：用户已登录系统</w:t>
            </w:r>
          </w:p>
          <w:p w:rsidR="006F14EF" w:rsidRDefault="006F14EF" w:rsidP="007875EC">
            <w:r>
              <w:rPr>
                <w:rFonts w:hint="eastAsia"/>
              </w:rPr>
              <w:t>PRE-</w:t>
            </w:r>
            <w:r>
              <w:t>2</w:t>
            </w:r>
            <w:r>
              <w:rPr>
                <w:rFonts w:hint="eastAsia"/>
              </w:rPr>
              <w:t>：系统进入设置界面</w:t>
            </w:r>
          </w:p>
        </w:tc>
      </w:tr>
      <w:tr w:rsidR="006F14EF" w:rsidTr="007875EC">
        <w:tc>
          <w:tcPr>
            <w:tcW w:w="1384" w:type="dxa"/>
          </w:tcPr>
          <w:p w:rsidR="006F14EF" w:rsidRPr="002C4812" w:rsidRDefault="006F14EF" w:rsidP="007875EC">
            <w:r w:rsidRPr="002C4812">
              <w:rPr>
                <w:rFonts w:hint="eastAsia"/>
              </w:rPr>
              <w:t>后置条件</w:t>
            </w:r>
          </w:p>
        </w:tc>
        <w:tc>
          <w:tcPr>
            <w:tcW w:w="7138" w:type="dxa"/>
          </w:tcPr>
          <w:p w:rsidR="006F14EF" w:rsidRDefault="006F14EF" w:rsidP="007875EC">
            <w:r>
              <w:rPr>
                <w:rFonts w:hint="eastAsia"/>
              </w:rPr>
              <w:t>无</w:t>
            </w:r>
          </w:p>
        </w:tc>
      </w:tr>
      <w:tr w:rsidR="002C65D3" w:rsidTr="007875EC">
        <w:tc>
          <w:tcPr>
            <w:tcW w:w="1384" w:type="dxa"/>
          </w:tcPr>
          <w:p w:rsidR="002C65D3" w:rsidRPr="002C4812" w:rsidRDefault="002C65D3" w:rsidP="002C65D3">
            <w:r>
              <w:rPr>
                <w:rFonts w:hint="eastAsia"/>
              </w:rPr>
              <w:t>界面</w:t>
            </w:r>
          </w:p>
        </w:tc>
        <w:tc>
          <w:tcPr>
            <w:tcW w:w="7138" w:type="dxa"/>
          </w:tcPr>
          <w:p w:rsidR="002C65D3" w:rsidRPr="002C4812" w:rsidRDefault="00256BE3" w:rsidP="002C65D3">
            <w:hyperlink w:anchor="_系统版本界面" w:history="1">
              <w:r w:rsidR="002C65D3">
                <w:rPr>
                  <w:rStyle w:val="a7"/>
                  <w:rFonts w:hint="eastAsia"/>
                </w:rPr>
                <w:t>系统版本</w:t>
              </w:r>
              <w:r w:rsidR="002C65D3" w:rsidRPr="002C65D3">
                <w:rPr>
                  <w:rStyle w:val="a7"/>
                  <w:rFonts w:hint="eastAsia"/>
                </w:rPr>
                <w:t>界面</w:t>
              </w:r>
            </w:hyperlink>
          </w:p>
        </w:tc>
      </w:tr>
      <w:tr w:rsidR="002C65D3" w:rsidTr="007875EC">
        <w:tc>
          <w:tcPr>
            <w:tcW w:w="1384" w:type="dxa"/>
          </w:tcPr>
          <w:p w:rsidR="002C65D3" w:rsidRPr="002C4812" w:rsidRDefault="002C65D3" w:rsidP="002C65D3">
            <w:r w:rsidRPr="002C4812">
              <w:rPr>
                <w:rFonts w:hint="eastAsia"/>
              </w:rPr>
              <w:t>输入</w:t>
            </w:r>
          </w:p>
        </w:tc>
        <w:tc>
          <w:tcPr>
            <w:tcW w:w="7138" w:type="dxa"/>
          </w:tcPr>
          <w:p w:rsidR="002C65D3" w:rsidRDefault="002C65D3" w:rsidP="002C65D3">
            <w:r>
              <w:rPr>
                <w:rFonts w:hint="eastAsia"/>
              </w:rPr>
              <w:t>无</w:t>
            </w:r>
          </w:p>
        </w:tc>
      </w:tr>
      <w:tr w:rsidR="002C65D3" w:rsidTr="007875EC">
        <w:tc>
          <w:tcPr>
            <w:tcW w:w="1384" w:type="dxa"/>
          </w:tcPr>
          <w:p w:rsidR="002C65D3" w:rsidRPr="002C4812" w:rsidRDefault="002C65D3" w:rsidP="002C65D3">
            <w:r w:rsidRPr="002C4812">
              <w:rPr>
                <w:rFonts w:hint="eastAsia"/>
              </w:rPr>
              <w:t>输出</w:t>
            </w:r>
          </w:p>
        </w:tc>
        <w:tc>
          <w:tcPr>
            <w:tcW w:w="7138" w:type="dxa"/>
          </w:tcPr>
          <w:p w:rsidR="002C65D3" w:rsidRDefault="00256BE3" w:rsidP="002C65D3">
            <w:hyperlink w:anchor="_系统版本信息_1" w:history="1">
              <w:r w:rsidR="002C65D3" w:rsidRPr="00C35673">
                <w:rPr>
                  <w:rStyle w:val="a7"/>
                  <w:rFonts w:hint="eastAsia"/>
                </w:rPr>
                <w:t>系统版本信息</w:t>
              </w:r>
            </w:hyperlink>
          </w:p>
        </w:tc>
      </w:tr>
      <w:tr w:rsidR="002C65D3" w:rsidRPr="00E0095F" w:rsidTr="007875EC">
        <w:trPr>
          <w:trHeight w:val="90"/>
        </w:trPr>
        <w:tc>
          <w:tcPr>
            <w:tcW w:w="1384" w:type="dxa"/>
          </w:tcPr>
          <w:p w:rsidR="002C65D3" w:rsidRPr="002C4812" w:rsidRDefault="002C65D3" w:rsidP="002C65D3">
            <w:r w:rsidRPr="002C4812">
              <w:rPr>
                <w:rFonts w:hint="eastAsia"/>
              </w:rPr>
              <w:t>一般性流程</w:t>
            </w:r>
          </w:p>
        </w:tc>
        <w:tc>
          <w:tcPr>
            <w:tcW w:w="7138" w:type="dxa"/>
          </w:tcPr>
          <w:p w:rsidR="002C65D3" w:rsidRPr="002C4812" w:rsidRDefault="002C65D3" w:rsidP="002C65D3">
            <w:pPr>
              <w:rPr>
                <w:b/>
              </w:rPr>
            </w:pPr>
            <w:r w:rsidRPr="002C4812">
              <w:rPr>
                <w:b/>
              </w:rPr>
              <w:t xml:space="preserve">90.0 </w:t>
            </w:r>
            <w:r w:rsidRPr="002C4812">
              <w:rPr>
                <w:rFonts w:hint="eastAsia"/>
                <w:b/>
              </w:rPr>
              <w:t>系统版本</w:t>
            </w:r>
          </w:p>
          <w:p w:rsidR="002C65D3" w:rsidRDefault="002C65D3" w:rsidP="002C65D3">
            <w:r>
              <w:rPr>
                <w:rFonts w:hint="eastAsia"/>
              </w:rPr>
              <w:t>1.</w:t>
            </w:r>
            <w:r>
              <w:t xml:space="preserve"> </w:t>
            </w:r>
            <w:r>
              <w:rPr>
                <w:rFonts w:hint="eastAsia"/>
              </w:rPr>
              <w:t>用户点击系统版本按钮</w:t>
            </w:r>
          </w:p>
          <w:p w:rsidR="002C65D3" w:rsidRDefault="002C65D3" w:rsidP="002C65D3">
            <w:r>
              <w:rPr>
                <w:rFonts w:hint="eastAsia"/>
              </w:rPr>
              <w:t>2.</w:t>
            </w:r>
            <w:r>
              <w:t xml:space="preserve"> </w:t>
            </w:r>
            <w:r>
              <w:rPr>
                <w:rFonts w:hint="eastAsia"/>
              </w:rPr>
              <w:t>系统显示系统版本界面</w:t>
            </w:r>
          </w:p>
          <w:p w:rsidR="002C65D3" w:rsidRPr="00E0095F" w:rsidRDefault="002C65D3" w:rsidP="002C65D3">
            <w:r>
              <w:rPr>
                <w:rFonts w:hint="eastAsia"/>
              </w:rPr>
              <w:t>3.</w:t>
            </w:r>
            <w:r>
              <w:t xml:space="preserve"> </w:t>
            </w:r>
            <w:r>
              <w:rPr>
                <w:rFonts w:hint="eastAsia"/>
              </w:rPr>
              <w:t>系统显示系统版本信息</w:t>
            </w:r>
          </w:p>
        </w:tc>
      </w:tr>
      <w:tr w:rsidR="002C65D3" w:rsidRPr="00CC0EC1" w:rsidTr="007875EC">
        <w:trPr>
          <w:trHeight w:val="90"/>
        </w:trPr>
        <w:tc>
          <w:tcPr>
            <w:tcW w:w="1384" w:type="dxa"/>
          </w:tcPr>
          <w:p w:rsidR="002C65D3" w:rsidRPr="002C4812" w:rsidRDefault="002C65D3" w:rsidP="002C65D3">
            <w:r w:rsidRPr="002C4812">
              <w:rPr>
                <w:rFonts w:hint="eastAsia"/>
              </w:rPr>
              <w:lastRenderedPageBreak/>
              <w:t>可选操作流程</w:t>
            </w:r>
          </w:p>
        </w:tc>
        <w:tc>
          <w:tcPr>
            <w:tcW w:w="7138" w:type="dxa"/>
          </w:tcPr>
          <w:p w:rsidR="002C65D3" w:rsidRPr="00CC0EC1" w:rsidRDefault="002C65D3" w:rsidP="002C65D3">
            <w:r>
              <w:rPr>
                <w:rFonts w:hint="eastAsia"/>
              </w:rPr>
              <w:t>无</w:t>
            </w:r>
          </w:p>
        </w:tc>
      </w:tr>
      <w:tr w:rsidR="002C65D3" w:rsidRPr="00386129" w:rsidTr="007875EC">
        <w:trPr>
          <w:trHeight w:val="90"/>
        </w:trPr>
        <w:tc>
          <w:tcPr>
            <w:tcW w:w="1384" w:type="dxa"/>
          </w:tcPr>
          <w:p w:rsidR="002C65D3" w:rsidRPr="002C4812" w:rsidRDefault="002C65D3" w:rsidP="002C65D3">
            <w:r w:rsidRPr="002C4812">
              <w:rPr>
                <w:rFonts w:hint="eastAsia"/>
              </w:rPr>
              <w:t>异常事件流</w:t>
            </w:r>
          </w:p>
        </w:tc>
        <w:tc>
          <w:tcPr>
            <w:tcW w:w="7138" w:type="dxa"/>
          </w:tcPr>
          <w:p w:rsidR="002C65D3" w:rsidRPr="005043CE" w:rsidRDefault="002C65D3" w:rsidP="002C65D3">
            <w:r>
              <w:rPr>
                <w:rFonts w:hint="eastAsia"/>
              </w:rPr>
              <w:t>无</w:t>
            </w:r>
          </w:p>
          <w:p w:rsidR="002C65D3" w:rsidRPr="00386129" w:rsidRDefault="002C65D3" w:rsidP="002C65D3"/>
        </w:tc>
      </w:tr>
      <w:tr w:rsidR="002C65D3" w:rsidTr="007875EC">
        <w:tc>
          <w:tcPr>
            <w:tcW w:w="1384" w:type="dxa"/>
          </w:tcPr>
          <w:p w:rsidR="002C65D3" w:rsidRPr="002C4812" w:rsidRDefault="002C65D3" w:rsidP="002C65D3">
            <w:r w:rsidRPr="002C4812">
              <w:rPr>
                <w:rFonts w:hint="eastAsia"/>
              </w:rPr>
              <w:t>优先级</w:t>
            </w:r>
          </w:p>
        </w:tc>
        <w:tc>
          <w:tcPr>
            <w:tcW w:w="7138" w:type="dxa"/>
          </w:tcPr>
          <w:p w:rsidR="002C65D3" w:rsidRDefault="002C65D3" w:rsidP="002C65D3">
            <w:r>
              <w:rPr>
                <w:rFonts w:hint="eastAsia"/>
              </w:rPr>
              <w:t>1.</w:t>
            </w:r>
            <w:r>
              <w:t>57</w:t>
            </w:r>
          </w:p>
        </w:tc>
      </w:tr>
      <w:tr w:rsidR="002C65D3" w:rsidTr="007875EC">
        <w:tc>
          <w:tcPr>
            <w:tcW w:w="1384" w:type="dxa"/>
          </w:tcPr>
          <w:p w:rsidR="002C65D3" w:rsidRPr="002C4812" w:rsidRDefault="002C65D3" w:rsidP="002C65D3">
            <w:r w:rsidRPr="002C4812">
              <w:rPr>
                <w:rFonts w:hint="eastAsia"/>
              </w:rPr>
              <w:t>使用频率</w:t>
            </w:r>
          </w:p>
        </w:tc>
        <w:tc>
          <w:tcPr>
            <w:tcW w:w="7138" w:type="dxa"/>
          </w:tcPr>
          <w:p w:rsidR="002C65D3" w:rsidRDefault="002C65D3" w:rsidP="002C65D3">
            <w:r>
              <w:rPr>
                <w:rFonts w:hint="eastAsia"/>
              </w:rPr>
              <w:t>每名用户平均每星期</w:t>
            </w:r>
            <w:r>
              <w:rPr>
                <w:rFonts w:hint="eastAsia"/>
              </w:rPr>
              <w:t>1</w:t>
            </w:r>
            <w:r>
              <w:rPr>
                <w:rFonts w:hint="eastAsia"/>
              </w:rPr>
              <w:t>次</w:t>
            </w:r>
          </w:p>
        </w:tc>
      </w:tr>
      <w:tr w:rsidR="002C65D3" w:rsidRPr="005A598E" w:rsidTr="007875EC">
        <w:tc>
          <w:tcPr>
            <w:tcW w:w="1384" w:type="dxa"/>
          </w:tcPr>
          <w:p w:rsidR="002C65D3" w:rsidRPr="002C4812" w:rsidRDefault="002C65D3" w:rsidP="002C65D3">
            <w:r w:rsidRPr="002C4812">
              <w:rPr>
                <w:rFonts w:hint="eastAsia"/>
              </w:rPr>
              <w:t>其他信息</w:t>
            </w:r>
          </w:p>
        </w:tc>
        <w:tc>
          <w:tcPr>
            <w:tcW w:w="7138" w:type="dxa"/>
          </w:tcPr>
          <w:p w:rsidR="002C65D3" w:rsidRPr="0078524D" w:rsidRDefault="002C65D3" w:rsidP="002C65D3">
            <w:r>
              <w:rPr>
                <w:rFonts w:hint="eastAsia"/>
              </w:rPr>
              <w:t>无</w:t>
            </w:r>
          </w:p>
        </w:tc>
      </w:tr>
      <w:tr w:rsidR="002C65D3" w:rsidTr="007875EC">
        <w:tc>
          <w:tcPr>
            <w:tcW w:w="1384" w:type="dxa"/>
          </w:tcPr>
          <w:p w:rsidR="002C65D3" w:rsidRPr="002C4812" w:rsidRDefault="002C65D3" w:rsidP="002C65D3">
            <w:r w:rsidRPr="002C4812">
              <w:rPr>
                <w:rFonts w:hint="eastAsia"/>
              </w:rPr>
              <w:t>成功标准</w:t>
            </w:r>
          </w:p>
        </w:tc>
        <w:tc>
          <w:tcPr>
            <w:tcW w:w="7138" w:type="dxa"/>
          </w:tcPr>
          <w:p w:rsidR="002C65D3" w:rsidRDefault="002C65D3" w:rsidP="002C65D3">
            <w:r>
              <w:rPr>
                <w:rFonts w:hint="eastAsia"/>
              </w:rPr>
              <w:t>系统成功显示系统版本</w:t>
            </w:r>
          </w:p>
        </w:tc>
      </w:tr>
    </w:tbl>
    <w:p w:rsidR="006F14EF" w:rsidRPr="006F14EF" w:rsidRDefault="006F14EF" w:rsidP="00081CA4">
      <w:pPr>
        <w:rPr>
          <w:b/>
        </w:rPr>
      </w:pPr>
    </w:p>
    <w:p w:rsidR="00081CA4" w:rsidRDefault="00081CA4" w:rsidP="00081CA4">
      <w:pPr>
        <w:rPr>
          <w:b/>
        </w:rPr>
      </w:pPr>
      <w:r w:rsidRPr="00906E26">
        <w:rPr>
          <w:rFonts w:hint="eastAsia"/>
          <w:b/>
        </w:rPr>
        <w:t>顺序图：</w:t>
      </w:r>
    </w:p>
    <w:p w:rsidR="006F14EF" w:rsidRDefault="006F14EF" w:rsidP="006F14EF">
      <w:pPr>
        <w:jc w:val="center"/>
        <w:rPr>
          <w:b/>
        </w:rPr>
      </w:pPr>
      <w:r>
        <w:object w:dxaOrig="5041" w:dyaOrig="6900">
          <v:shape id="_x0000_i1288" type="#_x0000_t75" style="width:252.3pt;height:346.05pt" o:ole="">
            <v:imagedata r:id="rId540" o:title=""/>
          </v:shape>
          <o:OLEObject Type="Embed" ProgID="Visio.Drawing.15" ShapeID="_x0000_i1288" DrawAspect="Content" ObjectID="_1609341615" r:id="rId541"/>
        </w:object>
      </w:r>
    </w:p>
    <w:p w:rsidR="006F14EF" w:rsidRPr="00906E26" w:rsidRDefault="006F14EF" w:rsidP="006F14EF">
      <w:pPr>
        <w:jc w:val="center"/>
        <w:rPr>
          <w:b/>
        </w:rPr>
      </w:pPr>
      <w:r>
        <w:rPr>
          <w:rFonts w:hint="eastAsia"/>
          <w:b/>
        </w:rPr>
        <w:t>系统版本</w:t>
      </w:r>
    </w:p>
    <w:p w:rsidR="00081CA4" w:rsidRDefault="00081CA4" w:rsidP="00081CA4">
      <w:pPr>
        <w:rPr>
          <w:b/>
        </w:rPr>
      </w:pPr>
      <w:r w:rsidRPr="00906E26">
        <w:rPr>
          <w:rFonts w:hint="eastAsia"/>
          <w:b/>
        </w:rPr>
        <w:t>对话框图：</w:t>
      </w:r>
    </w:p>
    <w:p w:rsidR="006F14EF" w:rsidRDefault="006F14EF" w:rsidP="006F14EF">
      <w:pPr>
        <w:jc w:val="center"/>
        <w:rPr>
          <w:b/>
        </w:rPr>
      </w:pPr>
      <w:r>
        <w:object w:dxaOrig="1692" w:dyaOrig="8880">
          <v:shape id="_x0000_i1289" type="#_x0000_t75" style="width:84.7pt;height:444pt" o:ole="">
            <v:imagedata r:id="rId542" o:title=""/>
          </v:shape>
          <o:OLEObject Type="Embed" ProgID="Visio.Drawing.15" ShapeID="_x0000_i1289" DrawAspect="Content" ObjectID="_1609341616" r:id="rId543"/>
        </w:object>
      </w:r>
    </w:p>
    <w:p w:rsidR="006F14EF" w:rsidRPr="00081CA4" w:rsidRDefault="006F14EF" w:rsidP="006F14EF">
      <w:pPr>
        <w:jc w:val="center"/>
        <w:rPr>
          <w:b/>
        </w:rPr>
      </w:pPr>
      <w:r>
        <w:rPr>
          <w:rFonts w:hint="eastAsia"/>
          <w:b/>
        </w:rPr>
        <w:t>系统版本</w:t>
      </w:r>
    </w:p>
    <w:p w:rsidR="00D57608" w:rsidRDefault="00D57608" w:rsidP="00D57608">
      <w:pPr>
        <w:pStyle w:val="1"/>
        <w:spacing w:before="156" w:after="156"/>
        <w:rPr>
          <w:color w:val="000000"/>
        </w:rPr>
      </w:pPr>
      <w:bookmarkStart w:id="188" w:name="_Toc535336759"/>
      <w:bookmarkEnd w:id="60"/>
      <w:bookmarkEnd w:id="61"/>
      <w:r>
        <w:rPr>
          <w:rFonts w:hint="eastAsia"/>
          <w:color w:val="000000"/>
        </w:rPr>
        <w:t>产品的非功能性需求</w:t>
      </w:r>
      <w:bookmarkEnd w:id="188"/>
    </w:p>
    <w:p w:rsidR="00D57608" w:rsidRDefault="00D57608" w:rsidP="00D57608">
      <w:pPr>
        <w:pStyle w:val="2"/>
        <w:rPr>
          <w:color w:val="000000"/>
        </w:rPr>
      </w:pPr>
      <w:bookmarkStart w:id="189" w:name="_Toc535336760"/>
      <w:r>
        <w:rPr>
          <w:rFonts w:hint="eastAsia"/>
          <w:color w:val="000000"/>
        </w:rPr>
        <w:t>用户界面需求</w:t>
      </w:r>
      <w:bookmarkEnd w:id="189"/>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980"/>
        <w:gridCol w:w="6237"/>
      </w:tblGrid>
      <w:tr w:rsidR="00D36A8D" w:rsidTr="00490537">
        <w:trPr>
          <w:jc w:val="center"/>
        </w:trPr>
        <w:tc>
          <w:tcPr>
            <w:tcW w:w="1980" w:type="dxa"/>
            <w:tcBorders>
              <w:bottom w:val="single" w:sz="4" w:space="0" w:color="auto"/>
            </w:tcBorders>
            <w:shd w:val="clear" w:color="auto" w:fill="D9D9D9"/>
            <w:vAlign w:val="center"/>
          </w:tcPr>
          <w:p w:rsidR="00D36A8D" w:rsidRDefault="00D36A8D" w:rsidP="00FE51D3">
            <w:pPr>
              <w:jc w:val="center"/>
              <w:rPr>
                <w:b/>
                <w:bCs/>
                <w:color w:val="000000"/>
              </w:rPr>
            </w:pPr>
            <w:r>
              <w:rPr>
                <w:rFonts w:hint="eastAsia"/>
                <w:b/>
                <w:bCs/>
                <w:color w:val="000000"/>
              </w:rPr>
              <w:t>需求名称</w:t>
            </w:r>
          </w:p>
        </w:tc>
        <w:tc>
          <w:tcPr>
            <w:tcW w:w="6237" w:type="dxa"/>
            <w:shd w:val="clear" w:color="auto" w:fill="D9D9D9"/>
            <w:vAlign w:val="center"/>
          </w:tcPr>
          <w:p w:rsidR="00D36A8D" w:rsidRDefault="00D36A8D" w:rsidP="00FE51D3">
            <w:pPr>
              <w:jc w:val="center"/>
              <w:rPr>
                <w:b/>
                <w:bCs/>
                <w:color w:val="000000"/>
              </w:rPr>
            </w:pPr>
            <w:r>
              <w:rPr>
                <w:rFonts w:hint="eastAsia"/>
                <w:b/>
                <w:bCs/>
                <w:color w:val="000000"/>
              </w:rPr>
              <w:t>详细要求</w:t>
            </w:r>
          </w:p>
        </w:tc>
      </w:tr>
      <w:tr w:rsidR="00D36A8D" w:rsidTr="00490537">
        <w:trPr>
          <w:jc w:val="center"/>
        </w:trPr>
        <w:tc>
          <w:tcPr>
            <w:tcW w:w="1980" w:type="dxa"/>
            <w:shd w:val="clear" w:color="auto" w:fill="D9D9D9"/>
            <w:vAlign w:val="center"/>
          </w:tcPr>
          <w:p w:rsidR="00D36A8D" w:rsidRDefault="00D36A8D" w:rsidP="00FE51D3">
            <w:pPr>
              <w:pStyle w:val="a3"/>
              <w:pBdr>
                <w:bottom w:val="none" w:sz="0" w:space="0" w:color="auto"/>
              </w:pBdr>
              <w:tabs>
                <w:tab w:val="clear" w:pos="4153"/>
                <w:tab w:val="clear" w:pos="8306"/>
              </w:tabs>
              <w:snapToGrid/>
              <w:rPr>
                <w:color w:val="000000"/>
                <w:szCs w:val="24"/>
              </w:rPr>
            </w:pPr>
            <w:r>
              <w:rPr>
                <w:rFonts w:hint="eastAsia"/>
                <w:color w:val="000000"/>
                <w:szCs w:val="24"/>
              </w:rPr>
              <w:t>清晰度要求</w:t>
            </w:r>
          </w:p>
        </w:tc>
        <w:tc>
          <w:tcPr>
            <w:tcW w:w="6237" w:type="dxa"/>
            <w:vAlign w:val="center"/>
          </w:tcPr>
          <w:p w:rsidR="00D36A8D" w:rsidRDefault="00D36A8D" w:rsidP="00FE51D3">
            <w:pPr>
              <w:rPr>
                <w:color w:val="000000"/>
              </w:rPr>
            </w:pPr>
            <w:r>
              <w:rPr>
                <w:rFonts w:hint="eastAsia"/>
                <w:color w:val="000000"/>
              </w:rPr>
              <w:t>对于</w:t>
            </w:r>
            <w:r>
              <w:rPr>
                <w:color w:val="000000"/>
              </w:rPr>
              <w:t>APP</w:t>
            </w:r>
            <w:r>
              <w:rPr>
                <w:rFonts w:hint="eastAsia"/>
                <w:color w:val="000000"/>
              </w:rPr>
              <w:t>上的所有的文字以及相关的图片，能够让一般用户清晰看到，或者在用户不能直接清晰看到地情况下通过放大等操作让一般用户看到</w:t>
            </w:r>
          </w:p>
        </w:tc>
      </w:tr>
      <w:tr w:rsidR="00D36A8D" w:rsidTr="00490537">
        <w:trPr>
          <w:jc w:val="center"/>
        </w:trPr>
        <w:tc>
          <w:tcPr>
            <w:tcW w:w="1980" w:type="dxa"/>
            <w:shd w:val="clear" w:color="auto" w:fill="D9D9D9"/>
            <w:vAlign w:val="center"/>
          </w:tcPr>
          <w:p w:rsidR="00D36A8D" w:rsidRDefault="00D36A8D" w:rsidP="00FE51D3">
            <w:pPr>
              <w:jc w:val="center"/>
              <w:rPr>
                <w:color w:val="000000"/>
              </w:rPr>
            </w:pPr>
            <w:proofErr w:type="gramStart"/>
            <w:r>
              <w:rPr>
                <w:rFonts w:hint="eastAsia"/>
                <w:color w:val="000000"/>
              </w:rPr>
              <w:t>控件易</w:t>
            </w:r>
            <w:proofErr w:type="gramEnd"/>
            <w:r>
              <w:rPr>
                <w:rFonts w:hint="eastAsia"/>
                <w:color w:val="000000"/>
              </w:rPr>
              <w:t>操作性</w:t>
            </w:r>
          </w:p>
        </w:tc>
        <w:tc>
          <w:tcPr>
            <w:tcW w:w="6237" w:type="dxa"/>
            <w:vAlign w:val="center"/>
          </w:tcPr>
          <w:p w:rsidR="00D36A8D" w:rsidRDefault="00D36A8D" w:rsidP="00FE51D3">
            <w:pPr>
              <w:rPr>
                <w:color w:val="000000"/>
              </w:rPr>
            </w:pPr>
            <w:r>
              <w:rPr>
                <w:color w:val="000000"/>
              </w:rPr>
              <w:t>APP</w:t>
            </w:r>
            <w:r>
              <w:rPr>
                <w:rFonts w:hint="eastAsia"/>
                <w:color w:val="000000"/>
              </w:rPr>
              <w:t>上的按钮、复选框、选择框、进度条等控件，其设计应该为合理的大小（不能太小），使得用户在操作</w:t>
            </w:r>
            <w:r>
              <w:rPr>
                <w:rFonts w:hint="eastAsia"/>
                <w:color w:val="000000"/>
              </w:rPr>
              <w:t>A</w:t>
            </w:r>
            <w:r>
              <w:rPr>
                <w:color w:val="000000"/>
              </w:rPr>
              <w:t>PP</w:t>
            </w:r>
            <w:r>
              <w:rPr>
                <w:rFonts w:hint="eastAsia"/>
                <w:color w:val="000000"/>
              </w:rPr>
              <w:t>的过程中，碰到按钮等原件后能迅速对按钮的操作做出响应</w:t>
            </w:r>
          </w:p>
        </w:tc>
      </w:tr>
      <w:tr w:rsidR="00D36A8D" w:rsidTr="00490537">
        <w:trPr>
          <w:jc w:val="center"/>
        </w:trPr>
        <w:tc>
          <w:tcPr>
            <w:tcW w:w="1980" w:type="dxa"/>
            <w:shd w:val="clear" w:color="auto" w:fill="D9D9D9"/>
            <w:vAlign w:val="center"/>
          </w:tcPr>
          <w:p w:rsidR="00D36A8D" w:rsidRDefault="00D36A8D" w:rsidP="00FE51D3">
            <w:pPr>
              <w:jc w:val="center"/>
              <w:rPr>
                <w:color w:val="000000"/>
              </w:rPr>
            </w:pPr>
            <w:r>
              <w:rPr>
                <w:rFonts w:hint="eastAsia"/>
                <w:color w:val="000000"/>
              </w:rPr>
              <w:t>提示人性化</w:t>
            </w:r>
          </w:p>
        </w:tc>
        <w:tc>
          <w:tcPr>
            <w:tcW w:w="6237" w:type="dxa"/>
            <w:vAlign w:val="center"/>
          </w:tcPr>
          <w:p w:rsidR="00D36A8D" w:rsidRDefault="00D36A8D" w:rsidP="00FE51D3">
            <w:pPr>
              <w:rPr>
                <w:color w:val="000000"/>
              </w:rPr>
            </w:pPr>
            <w:r>
              <w:rPr>
                <w:rFonts w:hint="eastAsia"/>
                <w:color w:val="000000"/>
              </w:rPr>
              <w:t>对于用户给出的不合理的操作，应及时做出相应，并且通过对话框等形式呈现给用户，错误信息以一种合理、友好的方式告诉给用户，不能太过于直接粗暴</w:t>
            </w:r>
          </w:p>
        </w:tc>
      </w:tr>
      <w:tr w:rsidR="00D36A8D" w:rsidTr="00490537">
        <w:trPr>
          <w:jc w:val="center"/>
        </w:trPr>
        <w:tc>
          <w:tcPr>
            <w:tcW w:w="1980" w:type="dxa"/>
            <w:shd w:val="clear" w:color="auto" w:fill="D9D9D9"/>
            <w:vAlign w:val="center"/>
          </w:tcPr>
          <w:p w:rsidR="00D36A8D" w:rsidRDefault="00D36A8D" w:rsidP="00FE51D3">
            <w:pPr>
              <w:jc w:val="center"/>
              <w:rPr>
                <w:color w:val="000000"/>
              </w:rPr>
            </w:pPr>
            <w:r>
              <w:rPr>
                <w:rFonts w:hint="eastAsia"/>
                <w:color w:val="000000"/>
              </w:rPr>
              <w:t>实时交互要求</w:t>
            </w:r>
          </w:p>
        </w:tc>
        <w:tc>
          <w:tcPr>
            <w:tcW w:w="6237" w:type="dxa"/>
            <w:vAlign w:val="center"/>
          </w:tcPr>
          <w:p w:rsidR="00D36A8D" w:rsidRDefault="00D36A8D" w:rsidP="00FE51D3">
            <w:pPr>
              <w:rPr>
                <w:color w:val="000000"/>
              </w:rPr>
            </w:pPr>
            <w:r>
              <w:rPr>
                <w:rFonts w:hint="eastAsia"/>
                <w:color w:val="000000"/>
              </w:rPr>
              <w:t>对于</w:t>
            </w:r>
            <w:r>
              <w:rPr>
                <w:rFonts w:hint="eastAsia"/>
                <w:color w:val="000000"/>
              </w:rPr>
              <w:t>A</w:t>
            </w:r>
            <w:r>
              <w:rPr>
                <w:color w:val="000000"/>
              </w:rPr>
              <w:t>PP</w:t>
            </w:r>
            <w:r>
              <w:rPr>
                <w:rFonts w:hint="eastAsia"/>
                <w:color w:val="000000"/>
              </w:rPr>
              <w:t>的任意界面，当碰到有些地方需要加载显示的时候，响应时间不能</w:t>
            </w:r>
            <w:r>
              <w:rPr>
                <w:rFonts w:hint="eastAsia"/>
                <w:color w:val="000000"/>
              </w:rPr>
              <w:lastRenderedPageBreak/>
              <w:t>超过</w:t>
            </w:r>
            <w:r>
              <w:rPr>
                <w:rFonts w:hint="eastAsia"/>
                <w:color w:val="000000"/>
              </w:rPr>
              <w:t>1</w:t>
            </w:r>
            <w:r>
              <w:rPr>
                <w:rFonts w:hint="eastAsia"/>
                <w:color w:val="000000"/>
              </w:rPr>
              <w:t>秒，若超过</w:t>
            </w:r>
            <w:r>
              <w:rPr>
                <w:rFonts w:hint="eastAsia"/>
                <w:color w:val="000000"/>
              </w:rPr>
              <w:t>1</w:t>
            </w:r>
            <w:r>
              <w:rPr>
                <w:rFonts w:hint="eastAsia"/>
                <w:color w:val="000000"/>
              </w:rPr>
              <w:t>秒，</w:t>
            </w:r>
            <w:r>
              <w:rPr>
                <w:rFonts w:hint="eastAsia"/>
                <w:color w:val="000000"/>
              </w:rPr>
              <w:t>A</w:t>
            </w:r>
            <w:r>
              <w:rPr>
                <w:color w:val="000000"/>
              </w:rPr>
              <w:t>PP</w:t>
            </w:r>
            <w:r>
              <w:rPr>
                <w:rFonts w:hint="eastAsia"/>
                <w:color w:val="000000"/>
              </w:rPr>
              <w:t>必须给用户进行提示，或自动退出，或</w:t>
            </w:r>
            <w:proofErr w:type="gramStart"/>
            <w:r>
              <w:rPr>
                <w:rFonts w:hint="eastAsia"/>
                <w:color w:val="000000"/>
              </w:rPr>
              <w:t>不</w:t>
            </w:r>
            <w:proofErr w:type="gramEnd"/>
            <w:r>
              <w:rPr>
                <w:rFonts w:hint="eastAsia"/>
                <w:color w:val="000000"/>
              </w:rPr>
              <w:t>加载显示。</w:t>
            </w:r>
          </w:p>
        </w:tc>
      </w:tr>
    </w:tbl>
    <w:p w:rsidR="00C64FC5" w:rsidRPr="00C64FC5" w:rsidRDefault="00C64FC5" w:rsidP="00C64FC5"/>
    <w:p w:rsidR="00D57608" w:rsidRDefault="00D57608" w:rsidP="00D57608">
      <w:pPr>
        <w:pStyle w:val="2"/>
        <w:rPr>
          <w:color w:val="000000"/>
        </w:rPr>
      </w:pPr>
      <w:bookmarkStart w:id="190" w:name="_Toc535336761"/>
      <w:r>
        <w:rPr>
          <w:rFonts w:hint="eastAsia"/>
          <w:color w:val="000000"/>
        </w:rPr>
        <w:t>软硬件环境需求</w:t>
      </w:r>
      <w:bookmarkEnd w:id="190"/>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980"/>
        <w:gridCol w:w="6237"/>
      </w:tblGrid>
      <w:tr w:rsidR="00D36A8D" w:rsidTr="00490537">
        <w:trPr>
          <w:jc w:val="center"/>
        </w:trPr>
        <w:tc>
          <w:tcPr>
            <w:tcW w:w="1980" w:type="dxa"/>
            <w:tcBorders>
              <w:bottom w:val="single" w:sz="4" w:space="0" w:color="auto"/>
            </w:tcBorders>
            <w:shd w:val="clear" w:color="auto" w:fill="D9D9D9"/>
            <w:vAlign w:val="center"/>
          </w:tcPr>
          <w:p w:rsidR="00D36A8D" w:rsidRDefault="00D36A8D" w:rsidP="00FE51D3">
            <w:pPr>
              <w:jc w:val="center"/>
              <w:rPr>
                <w:b/>
                <w:bCs/>
                <w:color w:val="000000"/>
              </w:rPr>
            </w:pPr>
            <w:r>
              <w:rPr>
                <w:rFonts w:hint="eastAsia"/>
                <w:b/>
                <w:bCs/>
                <w:color w:val="000000"/>
              </w:rPr>
              <w:t>需求名称</w:t>
            </w:r>
          </w:p>
        </w:tc>
        <w:tc>
          <w:tcPr>
            <w:tcW w:w="6237" w:type="dxa"/>
            <w:shd w:val="clear" w:color="auto" w:fill="D9D9D9"/>
            <w:vAlign w:val="center"/>
          </w:tcPr>
          <w:p w:rsidR="00D36A8D" w:rsidRDefault="00D36A8D" w:rsidP="00FE51D3">
            <w:pPr>
              <w:jc w:val="center"/>
              <w:rPr>
                <w:b/>
                <w:bCs/>
                <w:color w:val="000000"/>
              </w:rPr>
            </w:pPr>
            <w:r>
              <w:rPr>
                <w:rFonts w:hint="eastAsia"/>
                <w:b/>
                <w:bCs/>
                <w:color w:val="000000"/>
              </w:rPr>
              <w:t>详细要求</w:t>
            </w:r>
          </w:p>
        </w:tc>
      </w:tr>
      <w:tr w:rsidR="00D36A8D" w:rsidTr="00490537">
        <w:trPr>
          <w:jc w:val="center"/>
        </w:trPr>
        <w:tc>
          <w:tcPr>
            <w:tcW w:w="1980" w:type="dxa"/>
            <w:shd w:val="clear" w:color="auto" w:fill="D9D9D9"/>
            <w:vAlign w:val="center"/>
          </w:tcPr>
          <w:p w:rsidR="00D36A8D" w:rsidRDefault="00D36A8D" w:rsidP="00FE51D3">
            <w:pPr>
              <w:pStyle w:val="a3"/>
              <w:pBdr>
                <w:bottom w:val="none" w:sz="0" w:space="0" w:color="auto"/>
              </w:pBdr>
              <w:tabs>
                <w:tab w:val="clear" w:pos="4153"/>
                <w:tab w:val="clear" w:pos="8306"/>
              </w:tabs>
              <w:snapToGrid/>
              <w:rPr>
                <w:color w:val="000000"/>
                <w:szCs w:val="24"/>
              </w:rPr>
            </w:pPr>
            <w:r>
              <w:rPr>
                <w:rFonts w:hint="eastAsia"/>
                <w:color w:val="000000"/>
                <w:szCs w:val="24"/>
              </w:rPr>
              <w:t>开发者硬件环境要求</w:t>
            </w:r>
          </w:p>
        </w:tc>
        <w:tc>
          <w:tcPr>
            <w:tcW w:w="6237" w:type="dxa"/>
            <w:vAlign w:val="center"/>
          </w:tcPr>
          <w:p w:rsidR="00490537" w:rsidRPr="00490537" w:rsidRDefault="00490537" w:rsidP="00490537">
            <w:pPr>
              <w:rPr>
                <w:color w:val="000000"/>
              </w:rPr>
            </w:pPr>
            <w:r w:rsidRPr="00490537">
              <w:rPr>
                <w:rFonts w:hint="eastAsia"/>
                <w:color w:val="000000"/>
              </w:rPr>
              <w:t>开发者硬件环境（</w:t>
            </w:r>
            <w:r w:rsidRPr="00490537">
              <w:rPr>
                <w:color w:val="000000"/>
              </w:rPr>
              <w:t>PC</w:t>
            </w:r>
            <w:r w:rsidRPr="00490537">
              <w:rPr>
                <w:color w:val="000000"/>
              </w:rPr>
              <w:t>机、笔记本等）达到</w:t>
            </w:r>
            <w:r w:rsidRPr="00490537">
              <w:rPr>
                <w:color w:val="000000"/>
              </w:rPr>
              <w:t>win10</w:t>
            </w:r>
            <w:r w:rsidRPr="00490537">
              <w:rPr>
                <w:color w:val="000000"/>
              </w:rPr>
              <w:t>及以上操作系统的最低配置要求：</w:t>
            </w:r>
          </w:p>
          <w:p w:rsidR="00490537" w:rsidRPr="00490537" w:rsidRDefault="00490537" w:rsidP="00490537">
            <w:pPr>
              <w:rPr>
                <w:color w:val="000000"/>
              </w:rPr>
            </w:pPr>
            <w:r w:rsidRPr="00490537">
              <w:rPr>
                <w:rFonts w:hint="eastAsia"/>
                <w:color w:val="000000"/>
              </w:rPr>
              <w:t>处理器：</w:t>
            </w:r>
            <w:r w:rsidRPr="00490537">
              <w:rPr>
                <w:color w:val="000000"/>
              </w:rPr>
              <w:t>i5 6</w:t>
            </w:r>
            <w:r w:rsidRPr="00490537">
              <w:rPr>
                <w:color w:val="000000"/>
              </w:rPr>
              <w:t>代及以上</w:t>
            </w:r>
          </w:p>
          <w:p w:rsidR="00490537" w:rsidRPr="00490537" w:rsidRDefault="00490537" w:rsidP="00490537">
            <w:pPr>
              <w:rPr>
                <w:color w:val="000000"/>
              </w:rPr>
            </w:pPr>
            <w:r w:rsidRPr="00490537">
              <w:rPr>
                <w:rFonts w:hint="eastAsia"/>
                <w:color w:val="000000"/>
              </w:rPr>
              <w:t>内存：</w:t>
            </w:r>
            <w:r w:rsidRPr="00490537">
              <w:rPr>
                <w:color w:val="000000"/>
              </w:rPr>
              <w:t xml:space="preserve">8GB </w:t>
            </w:r>
            <w:r w:rsidRPr="00490537">
              <w:rPr>
                <w:color w:val="000000"/>
              </w:rPr>
              <w:t>及以上</w:t>
            </w:r>
            <w:r w:rsidRPr="00490537">
              <w:rPr>
                <w:color w:val="000000"/>
              </w:rPr>
              <w:t xml:space="preserve"> </w:t>
            </w:r>
            <w:r w:rsidRPr="00490537">
              <w:rPr>
                <w:color w:val="000000"/>
              </w:rPr>
              <w:t>显卡：</w:t>
            </w:r>
            <w:r w:rsidRPr="00490537">
              <w:rPr>
                <w:color w:val="000000"/>
              </w:rPr>
              <w:t>GTX960</w:t>
            </w:r>
            <w:r w:rsidRPr="00490537">
              <w:rPr>
                <w:color w:val="000000"/>
              </w:rPr>
              <w:t>及以上（开启</w:t>
            </w:r>
            <w:r w:rsidRPr="00490537">
              <w:rPr>
                <w:color w:val="000000"/>
              </w:rPr>
              <w:t>AERO</w:t>
            </w:r>
            <w:r w:rsidRPr="00490537">
              <w:rPr>
                <w:color w:val="000000"/>
              </w:rPr>
              <w:t>效果）</w:t>
            </w:r>
          </w:p>
          <w:p w:rsidR="00490537" w:rsidRPr="00490537" w:rsidRDefault="00490537" w:rsidP="00490537">
            <w:pPr>
              <w:rPr>
                <w:color w:val="000000"/>
              </w:rPr>
            </w:pPr>
            <w:r w:rsidRPr="00490537">
              <w:rPr>
                <w:rFonts w:hint="eastAsia"/>
                <w:color w:val="000000"/>
              </w:rPr>
              <w:t>硬盘空间：</w:t>
            </w:r>
            <w:r w:rsidRPr="00490537">
              <w:rPr>
                <w:color w:val="000000"/>
              </w:rPr>
              <w:t>1T</w:t>
            </w:r>
            <w:r w:rsidRPr="00490537">
              <w:rPr>
                <w:color w:val="000000"/>
              </w:rPr>
              <w:t>以上（主分区，</w:t>
            </w:r>
            <w:r w:rsidRPr="00490537">
              <w:rPr>
                <w:color w:val="000000"/>
              </w:rPr>
              <w:t>NTFS</w:t>
            </w:r>
            <w:r w:rsidRPr="00490537">
              <w:rPr>
                <w:color w:val="000000"/>
              </w:rPr>
              <w:t>格式）</w:t>
            </w:r>
          </w:p>
          <w:p w:rsidR="00D36A8D" w:rsidRDefault="00490537" w:rsidP="00490537">
            <w:pPr>
              <w:rPr>
                <w:color w:val="000000"/>
              </w:rPr>
            </w:pPr>
            <w:r w:rsidRPr="00490537">
              <w:rPr>
                <w:rFonts w:hint="eastAsia"/>
                <w:color w:val="000000"/>
              </w:rPr>
              <w:t>显示器：要求分辨率在</w:t>
            </w:r>
            <w:r w:rsidRPr="00490537">
              <w:rPr>
                <w:color w:val="000000"/>
              </w:rPr>
              <w:t>1024X768</w:t>
            </w:r>
            <w:r w:rsidRPr="00490537">
              <w:rPr>
                <w:color w:val="000000"/>
              </w:rPr>
              <w:t>像素及以上（低于该分辨率则无法正常显示部分功能），或可支持触摸技术的显示设备。</w:t>
            </w:r>
          </w:p>
        </w:tc>
      </w:tr>
      <w:tr w:rsidR="00D36A8D" w:rsidTr="00490537">
        <w:trPr>
          <w:jc w:val="center"/>
        </w:trPr>
        <w:tc>
          <w:tcPr>
            <w:tcW w:w="1980" w:type="dxa"/>
            <w:shd w:val="clear" w:color="auto" w:fill="D9D9D9"/>
            <w:vAlign w:val="center"/>
          </w:tcPr>
          <w:p w:rsidR="00D36A8D" w:rsidRDefault="00D36A8D" w:rsidP="00FE51D3">
            <w:pPr>
              <w:jc w:val="center"/>
              <w:rPr>
                <w:color w:val="000000"/>
              </w:rPr>
            </w:pPr>
            <w:r>
              <w:rPr>
                <w:rFonts w:hint="eastAsia"/>
                <w:color w:val="000000"/>
              </w:rPr>
              <w:t>服务器运行要求</w:t>
            </w:r>
          </w:p>
        </w:tc>
        <w:tc>
          <w:tcPr>
            <w:tcW w:w="6237" w:type="dxa"/>
            <w:vAlign w:val="center"/>
          </w:tcPr>
          <w:p w:rsidR="00D36A8D" w:rsidRDefault="00D36A8D" w:rsidP="00FE51D3">
            <w:pPr>
              <w:rPr>
                <w:color w:val="000000"/>
              </w:rPr>
            </w:pPr>
            <w:r>
              <w:rPr>
                <w:rFonts w:hint="eastAsia"/>
                <w:color w:val="000000"/>
              </w:rPr>
              <w:t>服务器能够支持</w:t>
            </w:r>
            <w:r>
              <w:rPr>
                <w:color w:val="000000"/>
              </w:rPr>
              <w:t>22</w:t>
            </w:r>
            <w:r>
              <w:rPr>
                <w:rFonts w:hint="eastAsia"/>
                <w:color w:val="000000"/>
              </w:rPr>
              <w:t>小时一直处理运行，并且在北京时间</w:t>
            </w:r>
            <w:r>
              <w:rPr>
                <w:color w:val="000000"/>
              </w:rPr>
              <w:t>(UCT/GMT+08:00)</w:t>
            </w:r>
            <w:r>
              <w:rPr>
                <w:rFonts w:hint="eastAsia"/>
                <w:color w:val="000000"/>
              </w:rPr>
              <w:t>凌晨</w:t>
            </w:r>
            <w:r>
              <w:rPr>
                <w:color w:val="000000"/>
              </w:rPr>
              <w:t>03:00-05:00</w:t>
            </w:r>
            <w:r>
              <w:rPr>
                <w:rFonts w:hint="eastAsia"/>
                <w:color w:val="000000"/>
              </w:rPr>
              <w:t>之间进行后台管理与维护。</w:t>
            </w:r>
          </w:p>
        </w:tc>
      </w:tr>
      <w:tr w:rsidR="002405C3" w:rsidTr="00490537">
        <w:trPr>
          <w:jc w:val="center"/>
        </w:trPr>
        <w:tc>
          <w:tcPr>
            <w:tcW w:w="1980" w:type="dxa"/>
            <w:shd w:val="clear" w:color="auto" w:fill="D9D9D9"/>
            <w:vAlign w:val="center"/>
          </w:tcPr>
          <w:p w:rsidR="002405C3" w:rsidRDefault="002405C3" w:rsidP="00FE51D3">
            <w:pPr>
              <w:jc w:val="center"/>
              <w:rPr>
                <w:color w:val="000000"/>
              </w:rPr>
            </w:pPr>
            <w:r w:rsidRPr="00D47293">
              <w:rPr>
                <w:rFonts w:hint="eastAsia"/>
                <w:bCs/>
                <w:color w:val="000000"/>
              </w:rPr>
              <w:t>服务器软件环境要求</w:t>
            </w:r>
          </w:p>
        </w:tc>
        <w:tc>
          <w:tcPr>
            <w:tcW w:w="6237" w:type="dxa"/>
            <w:vAlign w:val="center"/>
          </w:tcPr>
          <w:p w:rsidR="002405C3" w:rsidRDefault="002405C3" w:rsidP="00FE51D3">
            <w:pPr>
              <w:rPr>
                <w:color w:val="000000"/>
              </w:rPr>
            </w:pPr>
            <w:r w:rsidRPr="00D47293">
              <w:rPr>
                <w:rFonts w:hint="eastAsia"/>
                <w:bCs/>
                <w:color w:val="000000"/>
              </w:rPr>
              <w:t>阿里云服务器，通用型（</w:t>
            </w:r>
            <w:r w:rsidRPr="00D47293">
              <w:rPr>
                <w:rFonts w:hint="eastAsia"/>
                <w:bCs/>
                <w:color w:val="000000"/>
              </w:rPr>
              <w:t>g5</w:t>
            </w:r>
            <w:r w:rsidRPr="00D47293">
              <w:rPr>
                <w:rFonts w:hint="eastAsia"/>
                <w:bCs/>
                <w:color w:val="000000"/>
              </w:rPr>
              <w:t>）</w:t>
            </w:r>
            <w:r w:rsidRPr="00D47293">
              <w:rPr>
                <w:rFonts w:hint="eastAsia"/>
                <w:bCs/>
                <w:color w:val="000000"/>
              </w:rPr>
              <w:t>ecs</w:t>
            </w:r>
            <w:r w:rsidRPr="00D47293">
              <w:rPr>
                <w:bCs/>
                <w:color w:val="000000"/>
              </w:rPr>
              <w:t>.g5.16xlarge.</w:t>
            </w:r>
            <w:r w:rsidRPr="00D47293">
              <w:rPr>
                <w:rFonts w:hint="eastAsia"/>
                <w:bCs/>
                <w:color w:val="000000"/>
              </w:rPr>
              <w:t>企业级用户，专有网络，非</w:t>
            </w:r>
            <w:r w:rsidRPr="00D47293">
              <w:rPr>
                <w:rFonts w:hint="eastAsia"/>
                <w:bCs/>
                <w:color w:val="000000"/>
              </w:rPr>
              <w:t>W</w:t>
            </w:r>
            <w:r w:rsidRPr="00D47293">
              <w:rPr>
                <w:bCs/>
                <w:color w:val="000000"/>
              </w:rPr>
              <w:t>indows</w:t>
            </w:r>
            <w:r w:rsidRPr="00D47293">
              <w:rPr>
                <w:rFonts w:hint="eastAsia"/>
                <w:bCs/>
                <w:color w:val="000000"/>
              </w:rPr>
              <w:t>系统，</w:t>
            </w:r>
            <w:r w:rsidRPr="00D47293">
              <w:rPr>
                <w:rFonts w:hint="eastAsia"/>
                <w:bCs/>
                <w:color w:val="000000"/>
              </w:rPr>
              <w:t>I/O</w:t>
            </w:r>
            <w:r w:rsidRPr="00D47293">
              <w:rPr>
                <w:rFonts w:hint="eastAsia"/>
                <w:bCs/>
                <w:color w:val="000000"/>
              </w:rPr>
              <w:t>优化。</w:t>
            </w:r>
          </w:p>
        </w:tc>
      </w:tr>
      <w:tr w:rsidR="002405C3" w:rsidTr="00490537">
        <w:trPr>
          <w:jc w:val="center"/>
        </w:trPr>
        <w:tc>
          <w:tcPr>
            <w:tcW w:w="1980" w:type="dxa"/>
            <w:shd w:val="clear" w:color="auto" w:fill="D9D9D9"/>
            <w:vAlign w:val="center"/>
          </w:tcPr>
          <w:p w:rsidR="002405C3" w:rsidRDefault="00707FB3" w:rsidP="00FE51D3">
            <w:pPr>
              <w:jc w:val="center"/>
              <w:rPr>
                <w:color w:val="000000"/>
              </w:rPr>
            </w:pPr>
            <w:r w:rsidRPr="00D47293">
              <w:rPr>
                <w:rFonts w:hint="eastAsia"/>
                <w:bCs/>
                <w:color w:val="000000"/>
              </w:rPr>
              <w:t>服务器硬件环境要求</w:t>
            </w:r>
          </w:p>
        </w:tc>
        <w:tc>
          <w:tcPr>
            <w:tcW w:w="6237" w:type="dxa"/>
            <w:vAlign w:val="center"/>
          </w:tcPr>
          <w:p w:rsidR="002405C3" w:rsidRDefault="00707FB3" w:rsidP="00FE51D3">
            <w:pPr>
              <w:rPr>
                <w:color w:val="000000"/>
              </w:rPr>
            </w:pPr>
            <w:r w:rsidRPr="00D47293">
              <w:rPr>
                <w:rFonts w:hint="eastAsia"/>
                <w:bCs/>
                <w:color w:val="000000"/>
              </w:rPr>
              <w:t>服务器</w:t>
            </w:r>
            <w:r w:rsidRPr="00D47293">
              <w:rPr>
                <w:rFonts w:hint="eastAsia"/>
                <w:bCs/>
                <w:color w:val="000000"/>
              </w:rPr>
              <w:t>vCPU</w:t>
            </w:r>
            <w:r w:rsidRPr="00D47293">
              <w:rPr>
                <w:bCs/>
                <w:color w:val="000000"/>
              </w:rPr>
              <w:t xml:space="preserve"> 64</w:t>
            </w:r>
            <w:r w:rsidRPr="00D47293">
              <w:rPr>
                <w:rFonts w:hint="eastAsia"/>
                <w:bCs/>
                <w:color w:val="000000"/>
              </w:rPr>
              <w:t>，内存</w:t>
            </w:r>
            <w:r w:rsidRPr="00D47293">
              <w:rPr>
                <w:bCs/>
                <w:color w:val="000000"/>
              </w:rPr>
              <w:t>256G</w:t>
            </w:r>
            <w:r w:rsidRPr="00D47293">
              <w:rPr>
                <w:rFonts w:hint="eastAsia"/>
                <w:bCs/>
                <w:color w:val="000000"/>
              </w:rPr>
              <w:t>，存储</w:t>
            </w:r>
            <w:r w:rsidR="00B743C5">
              <w:rPr>
                <w:rFonts w:hint="eastAsia"/>
                <w:bCs/>
                <w:color w:val="000000"/>
              </w:rPr>
              <w:t>空间</w:t>
            </w:r>
            <w:r w:rsidRPr="00D47293">
              <w:rPr>
                <w:bCs/>
                <w:color w:val="000000"/>
              </w:rPr>
              <w:t>8</w:t>
            </w:r>
            <w:r w:rsidRPr="00D47293">
              <w:rPr>
                <w:rFonts w:hint="eastAsia"/>
                <w:bCs/>
                <w:color w:val="000000"/>
              </w:rPr>
              <w:t>T</w:t>
            </w:r>
            <w:r w:rsidRPr="00D47293">
              <w:rPr>
                <w:rFonts w:hint="eastAsia"/>
                <w:bCs/>
                <w:color w:val="000000"/>
              </w:rPr>
              <w:t>以上，必须能支持</w:t>
            </w:r>
            <w:r w:rsidRPr="00D47293">
              <w:rPr>
                <w:rFonts w:hint="eastAsia"/>
                <w:bCs/>
                <w:color w:val="000000"/>
              </w:rPr>
              <w:t>500</w:t>
            </w:r>
            <w:r w:rsidRPr="00D47293">
              <w:rPr>
                <w:rFonts w:hint="eastAsia"/>
                <w:bCs/>
                <w:color w:val="000000"/>
              </w:rPr>
              <w:t>人同时访问。</w:t>
            </w:r>
          </w:p>
        </w:tc>
      </w:tr>
      <w:tr w:rsidR="00D36A8D" w:rsidTr="00490537">
        <w:trPr>
          <w:jc w:val="center"/>
        </w:trPr>
        <w:tc>
          <w:tcPr>
            <w:tcW w:w="1980" w:type="dxa"/>
            <w:shd w:val="clear" w:color="auto" w:fill="D9D9D9"/>
            <w:vAlign w:val="center"/>
          </w:tcPr>
          <w:p w:rsidR="00D36A8D" w:rsidRDefault="00D36A8D" w:rsidP="00FE51D3">
            <w:pPr>
              <w:jc w:val="center"/>
              <w:rPr>
                <w:color w:val="000000"/>
              </w:rPr>
            </w:pPr>
            <w:r>
              <w:rPr>
                <w:rFonts w:hint="eastAsia"/>
                <w:color w:val="000000"/>
              </w:rPr>
              <w:t>软件客户端运行环境要求</w:t>
            </w:r>
          </w:p>
        </w:tc>
        <w:tc>
          <w:tcPr>
            <w:tcW w:w="6237" w:type="dxa"/>
            <w:vAlign w:val="center"/>
          </w:tcPr>
          <w:p w:rsidR="00D36A8D" w:rsidRDefault="009D2E4B" w:rsidP="00FE51D3">
            <w:pPr>
              <w:rPr>
                <w:color w:val="000000"/>
              </w:rPr>
            </w:pPr>
            <w:r w:rsidRPr="00D47293">
              <w:rPr>
                <w:rFonts w:hint="eastAsia"/>
                <w:bCs/>
                <w:color w:val="000000"/>
              </w:rPr>
              <w:t>客户端运行环境基于</w:t>
            </w:r>
            <w:r w:rsidRPr="00D47293">
              <w:rPr>
                <w:rFonts w:hint="eastAsia"/>
                <w:bCs/>
                <w:color w:val="000000"/>
              </w:rPr>
              <w:t>And</w:t>
            </w:r>
            <w:r w:rsidRPr="00D47293">
              <w:rPr>
                <w:bCs/>
                <w:color w:val="000000"/>
              </w:rPr>
              <w:t xml:space="preserve">roid </w:t>
            </w:r>
            <w:r w:rsidRPr="00D47293">
              <w:rPr>
                <w:rFonts w:hint="eastAsia"/>
                <w:bCs/>
                <w:color w:val="000000"/>
              </w:rPr>
              <w:t>6.0</w:t>
            </w:r>
            <w:r w:rsidRPr="00D47293">
              <w:rPr>
                <w:rFonts w:hint="eastAsia"/>
                <w:bCs/>
                <w:color w:val="000000"/>
              </w:rPr>
              <w:t>以上或者</w:t>
            </w:r>
            <w:r w:rsidRPr="00D47293">
              <w:rPr>
                <w:rFonts w:hint="eastAsia"/>
                <w:bCs/>
                <w:color w:val="000000"/>
              </w:rPr>
              <w:t>I</w:t>
            </w:r>
            <w:r w:rsidRPr="00D47293">
              <w:rPr>
                <w:bCs/>
                <w:color w:val="000000"/>
              </w:rPr>
              <w:t xml:space="preserve">OS </w:t>
            </w:r>
            <w:r w:rsidRPr="00D47293">
              <w:rPr>
                <w:rFonts w:hint="eastAsia"/>
                <w:bCs/>
                <w:color w:val="000000"/>
              </w:rPr>
              <w:t>6.1</w:t>
            </w:r>
            <w:r w:rsidRPr="00D47293">
              <w:rPr>
                <w:rFonts w:hint="eastAsia"/>
                <w:bCs/>
                <w:color w:val="000000"/>
              </w:rPr>
              <w:t>以上的操作系统</w:t>
            </w:r>
          </w:p>
        </w:tc>
      </w:tr>
    </w:tbl>
    <w:p w:rsidR="00E7562E" w:rsidRPr="00E7562E" w:rsidRDefault="00E7562E" w:rsidP="00E7562E"/>
    <w:p w:rsidR="00D57608" w:rsidRDefault="00D57608" w:rsidP="00D57608">
      <w:pPr>
        <w:pStyle w:val="2"/>
        <w:rPr>
          <w:color w:val="000000"/>
        </w:rPr>
      </w:pPr>
      <w:bookmarkStart w:id="191" w:name="_Toc535336762"/>
      <w:r>
        <w:rPr>
          <w:rFonts w:hint="eastAsia"/>
          <w:color w:val="000000"/>
        </w:rPr>
        <w:t>产品质量需求</w:t>
      </w:r>
      <w:bookmarkEnd w:id="191"/>
    </w:p>
    <w:tbl>
      <w:tblPr>
        <w:tblW w:w="835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012"/>
        <w:gridCol w:w="6347"/>
      </w:tblGrid>
      <w:tr w:rsidR="00D36A8D" w:rsidTr="00D36A8D">
        <w:trPr>
          <w:jc w:val="center"/>
        </w:trPr>
        <w:tc>
          <w:tcPr>
            <w:tcW w:w="2012" w:type="dxa"/>
            <w:tcBorders>
              <w:bottom w:val="single" w:sz="4" w:space="0" w:color="auto"/>
            </w:tcBorders>
            <w:shd w:val="clear" w:color="auto" w:fill="D9D9D9"/>
            <w:vAlign w:val="center"/>
          </w:tcPr>
          <w:p w:rsidR="00D36A8D" w:rsidRDefault="00D36A8D" w:rsidP="00FE51D3">
            <w:pPr>
              <w:jc w:val="center"/>
              <w:rPr>
                <w:b/>
                <w:bCs/>
                <w:color w:val="000000"/>
              </w:rPr>
            </w:pPr>
            <w:r>
              <w:rPr>
                <w:rFonts w:hint="eastAsia"/>
                <w:b/>
                <w:bCs/>
                <w:color w:val="000000"/>
              </w:rPr>
              <w:t>主要质量属性</w:t>
            </w:r>
          </w:p>
        </w:tc>
        <w:tc>
          <w:tcPr>
            <w:tcW w:w="6347" w:type="dxa"/>
            <w:shd w:val="clear" w:color="auto" w:fill="D9D9D9"/>
            <w:vAlign w:val="center"/>
          </w:tcPr>
          <w:p w:rsidR="00D36A8D" w:rsidRDefault="00D36A8D" w:rsidP="00FE51D3">
            <w:pPr>
              <w:jc w:val="center"/>
              <w:rPr>
                <w:b/>
                <w:bCs/>
                <w:color w:val="000000"/>
              </w:rPr>
            </w:pPr>
            <w:r>
              <w:rPr>
                <w:rFonts w:hint="eastAsia"/>
                <w:b/>
                <w:bCs/>
                <w:color w:val="000000"/>
              </w:rPr>
              <w:t>详细要求</w:t>
            </w:r>
          </w:p>
        </w:tc>
      </w:tr>
      <w:tr w:rsidR="00D36A8D" w:rsidTr="00D36A8D">
        <w:trPr>
          <w:jc w:val="center"/>
        </w:trPr>
        <w:tc>
          <w:tcPr>
            <w:tcW w:w="2012" w:type="dxa"/>
            <w:shd w:val="clear" w:color="auto" w:fill="D9D9D9"/>
            <w:vAlign w:val="center"/>
          </w:tcPr>
          <w:p w:rsidR="00D36A8D" w:rsidRDefault="00D36A8D" w:rsidP="00FE51D3">
            <w:pPr>
              <w:pStyle w:val="a3"/>
              <w:pBdr>
                <w:bottom w:val="none" w:sz="0" w:space="0" w:color="auto"/>
              </w:pBdr>
              <w:tabs>
                <w:tab w:val="clear" w:pos="4153"/>
                <w:tab w:val="clear" w:pos="8306"/>
              </w:tabs>
              <w:snapToGrid/>
              <w:rPr>
                <w:color w:val="000000"/>
                <w:szCs w:val="24"/>
              </w:rPr>
            </w:pPr>
            <w:r>
              <w:rPr>
                <w:rFonts w:hint="eastAsia"/>
                <w:color w:val="000000"/>
                <w:szCs w:val="24"/>
              </w:rPr>
              <w:t>正确性</w:t>
            </w:r>
          </w:p>
        </w:tc>
        <w:tc>
          <w:tcPr>
            <w:tcW w:w="6347" w:type="dxa"/>
            <w:vAlign w:val="center"/>
          </w:tcPr>
          <w:p w:rsidR="00D36A8D" w:rsidRDefault="00D36A8D" w:rsidP="00FE51D3">
            <w:pPr>
              <w:rPr>
                <w:color w:val="000000"/>
              </w:rPr>
            </w:pPr>
            <w:r>
              <w:rPr>
                <w:rFonts w:hint="eastAsia"/>
                <w:color w:val="000000"/>
              </w:rPr>
              <w:t>对于用户在“渔乐生活”的每一步操作，其结果都要正确地返回给用户，通过特定的方式在</w:t>
            </w:r>
            <w:r>
              <w:rPr>
                <w:rFonts w:hint="eastAsia"/>
                <w:color w:val="000000"/>
              </w:rPr>
              <w:t>A</w:t>
            </w:r>
            <w:r>
              <w:rPr>
                <w:color w:val="000000"/>
              </w:rPr>
              <w:t>PP</w:t>
            </w:r>
            <w:r>
              <w:rPr>
                <w:rFonts w:hint="eastAsia"/>
                <w:color w:val="000000"/>
              </w:rPr>
              <w:t>或后台系统中正确地显示出来</w:t>
            </w:r>
          </w:p>
        </w:tc>
      </w:tr>
      <w:tr w:rsidR="00D36A8D" w:rsidTr="00D36A8D">
        <w:trPr>
          <w:jc w:val="center"/>
        </w:trPr>
        <w:tc>
          <w:tcPr>
            <w:tcW w:w="2012" w:type="dxa"/>
            <w:shd w:val="clear" w:color="auto" w:fill="D9D9D9"/>
            <w:vAlign w:val="center"/>
          </w:tcPr>
          <w:p w:rsidR="00D36A8D" w:rsidRDefault="00D36A8D" w:rsidP="00FE51D3">
            <w:pPr>
              <w:jc w:val="center"/>
              <w:rPr>
                <w:color w:val="000000"/>
              </w:rPr>
            </w:pPr>
            <w:r>
              <w:rPr>
                <w:rFonts w:hint="eastAsia"/>
                <w:color w:val="000000"/>
              </w:rPr>
              <w:t>健壮性</w:t>
            </w:r>
          </w:p>
        </w:tc>
        <w:tc>
          <w:tcPr>
            <w:tcW w:w="6347" w:type="dxa"/>
            <w:vAlign w:val="center"/>
          </w:tcPr>
          <w:p w:rsidR="00D36A8D" w:rsidRDefault="00D36A8D" w:rsidP="00FE51D3">
            <w:pPr>
              <w:rPr>
                <w:color w:val="000000"/>
              </w:rPr>
            </w:pPr>
            <w:r>
              <w:rPr>
                <w:rFonts w:hint="eastAsia"/>
                <w:color w:val="000000"/>
              </w:rPr>
              <w:t>针对于不规范、错误的数据或者是一组错误的操作，在软件中应该都能判断出来，并且有合理的处理方式</w:t>
            </w:r>
          </w:p>
        </w:tc>
      </w:tr>
      <w:tr w:rsidR="00D36A8D" w:rsidTr="00D36A8D">
        <w:trPr>
          <w:jc w:val="center"/>
        </w:trPr>
        <w:tc>
          <w:tcPr>
            <w:tcW w:w="2012" w:type="dxa"/>
            <w:shd w:val="clear" w:color="auto" w:fill="D9D9D9"/>
            <w:vAlign w:val="center"/>
          </w:tcPr>
          <w:p w:rsidR="00D36A8D" w:rsidRDefault="00D36A8D" w:rsidP="00FE51D3">
            <w:pPr>
              <w:jc w:val="center"/>
              <w:rPr>
                <w:color w:val="000000"/>
              </w:rPr>
            </w:pPr>
            <w:r>
              <w:rPr>
                <w:rFonts w:hint="eastAsia"/>
                <w:color w:val="000000"/>
              </w:rPr>
              <w:t>可靠性</w:t>
            </w:r>
          </w:p>
        </w:tc>
        <w:tc>
          <w:tcPr>
            <w:tcW w:w="6347" w:type="dxa"/>
            <w:vAlign w:val="center"/>
          </w:tcPr>
          <w:p w:rsidR="00D36A8D" w:rsidRDefault="00D36A8D" w:rsidP="00FE51D3">
            <w:pPr>
              <w:rPr>
                <w:color w:val="000000"/>
              </w:rPr>
            </w:pPr>
            <w:r>
              <w:rPr>
                <w:rFonts w:hint="eastAsia"/>
                <w:color w:val="000000"/>
              </w:rPr>
              <w:t>产品在人为规定的条件下和规定的时间内，完成特定的功能</w:t>
            </w:r>
          </w:p>
        </w:tc>
      </w:tr>
      <w:tr w:rsidR="00D36A8D" w:rsidTr="00D36A8D">
        <w:trPr>
          <w:jc w:val="center"/>
        </w:trPr>
        <w:tc>
          <w:tcPr>
            <w:tcW w:w="2012" w:type="dxa"/>
            <w:shd w:val="clear" w:color="auto" w:fill="D9D9D9"/>
            <w:vAlign w:val="center"/>
          </w:tcPr>
          <w:p w:rsidR="00D36A8D" w:rsidRDefault="00D36A8D" w:rsidP="00FE51D3">
            <w:pPr>
              <w:jc w:val="center"/>
              <w:rPr>
                <w:color w:val="000000"/>
              </w:rPr>
            </w:pPr>
            <w:r>
              <w:rPr>
                <w:rFonts w:hint="eastAsia"/>
                <w:color w:val="000000"/>
              </w:rPr>
              <w:t>性能，效率</w:t>
            </w:r>
          </w:p>
        </w:tc>
        <w:tc>
          <w:tcPr>
            <w:tcW w:w="6347" w:type="dxa"/>
            <w:vAlign w:val="center"/>
          </w:tcPr>
          <w:p w:rsidR="00D36A8D" w:rsidRDefault="00D36A8D" w:rsidP="00FE51D3">
            <w:pPr>
              <w:rPr>
                <w:color w:val="000000"/>
              </w:rPr>
            </w:pPr>
            <w:r>
              <w:rPr>
                <w:rFonts w:hint="eastAsia"/>
                <w:color w:val="000000"/>
              </w:rPr>
              <w:t>A</w:t>
            </w:r>
            <w:r>
              <w:rPr>
                <w:color w:val="000000"/>
              </w:rPr>
              <w:t>PP</w:t>
            </w:r>
            <w:r>
              <w:rPr>
                <w:rFonts w:hint="eastAsia"/>
                <w:color w:val="000000"/>
              </w:rPr>
              <w:t>能允许较大的并发数，可供</w:t>
            </w:r>
            <w:r w:rsidRPr="004615FB">
              <w:rPr>
                <w:color w:val="000000"/>
              </w:rPr>
              <w:t>500</w:t>
            </w:r>
            <w:r>
              <w:rPr>
                <w:rFonts w:hint="eastAsia"/>
                <w:color w:val="000000"/>
              </w:rPr>
              <w:t>人同时使用操作，并且每一个用户的每一次操作，在</w:t>
            </w:r>
            <w:r>
              <w:rPr>
                <w:rFonts w:hint="eastAsia"/>
                <w:color w:val="000000"/>
              </w:rPr>
              <w:t>1</w:t>
            </w:r>
            <w:r>
              <w:rPr>
                <w:rFonts w:hint="eastAsia"/>
                <w:color w:val="000000"/>
              </w:rPr>
              <w:t>秒内系统及时做出反映并将操作结果返回给用户。</w:t>
            </w:r>
          </w:p>
        </w:tc>
      </w:tr>
      <w:tr w:rsidR="00D36A8D" w:rsidTr="00D36A8D">
        <w:trPr>
          <w:jc w:val="center"/>
        </w:trPr>
        <w:tc>
          <w:tcPr>
            <w:tcW w:w="2012" w:type="dxa"/>
            <w:shd w:val="clear" w:color="auto" w:fill="D9D9D9"/>
            <w:vAlign w:val="center"/>
          </w:tcPr>
          <w:p w:rsidR="00D36A8D" w:rsidRDefault="00D36A8D" w:rsidP="00FE51D3">
            <w:pPr>
              <w:jc w:val="center"/>
              <w:rPr>
                <w:color w:val="000000"/>
              </w:rPr>
            </w:pPr>
            <w:r>
              <w:rPr>
                <w:rFonts w:hint="eastAsia"/>
                <w:color w:val="000000"/>
              </w:rPr>
              <w:t>易用性</w:t>
            </w:r>
          </w:p>
        </w:tc>
        <w:tc>
          <w:tcPr>
            <w:tcW w:w="6347" w:type="dxa"/>
            <w:vAlign w:val="center"/>
          </w:tcPr>
          <w:p w:rsidR="00D36A8D" w:rsidRDefault="00D36A8D" w:rsidP="00FE51D3">
            <w:pPr>
              <w:rPr>
                <w:color w:val="000000"/>
              </w:rPr>
            </w:pPr>
            <w:r>
              <w:rPr>
                <w:rFonts w:hint="eastAsia"/>
                <w:color w:val="000000"/>
              </w:rPr>
              <w:t>A</w:t>
            </w:r>
            <w:r>
              <w:rPr>
                <w:color w:val="000000"/>
              </w:rPr>
              <w:t>PP</w:t>
            </w:r>
            <w:r>
              <w:rPr>
                <w:rFonts w:hint="eastAsia"/>
                <w:color w:val="000000"/>
              </w:rPr>
              <w:t>能够在各种不同类型的机器上下载安装，并且在用户使用的过程中，方便用户操作</w:t>
            </w:r>
          </w:p>
        </w:tc>
      </w:tr>
      <w:tr w:rsidR="00D36A8D" w:rsidTr="00D36A8D">
        <w:trPr>
          <w:jc w:val="center"/>
        </w:trPr>
        <w:tc>
          <w:tcPr>
            <w:tcW w:w="2012" w:type="dxa"/>
            <w:shd w:val="clear" w:color="auto" w:fill="D9D9D9"/>
            <w:vAlign w:val="center"/>
          </w:tcPr>
          <w:p w:rsidR="00D36A8D" w:rsidRDefault="00D36A8D" w:rsidP="00FE51D3">
            <w:pPr>
              <w:jc w:val="center"/>
              <w:rPr>
                <w:color w:val="000000"/>
              </w:rPr>
            </w:pPr>
            <w:r>
              <w:rPr>
                <w:rFonts w:hint="eastAsia"/>
                <w:color w:val="000000"/>
              </w:rPr>
              <w:t>清晰性</w:t>
            </w:r>
          </w:p>
        </w:tc>
        <w:tc>
          <w:tcPr>
            <w:tcW w:w="6347" w:type="dxa"/>
            <w:vAlign w:val="center"/>
          </w:tcPr>
          <w:p w:rsidR="00D36A8D" w:rsidRDefault="00D36A8D" w:rsidP="00FE51D3">
            <w:pPr>
              <w:rPr>
                <w:color w:val="000000"/>
              </w:rPr>
            </w:pPr>
            <w:r>
              <w:rPr>
                <w:rFonts w:hint="eastAsia"/>
                <w:color w:val="000000"/>
              </w:rPr>
              <w:t>A</w:t>
            </w:r>
            <w:r>
              <w:rPr>
                <w:color w:val="000000"/>
              </w:rPr>
              <w:t>PP</w:t>
            </w:r>
            <w:r>
              <w:rPr>
                <w:rFonts w:hint="eastAsia"/>
                <w:color w:val="000000"/>
              </w:rPr>
              <w:t>和后台管理系统界面能够清洗地呈现给用户，使用逻辑应该能让用户通俗易懂</w:t>
            </w:r>
          </w:p>
        </w:tc>
      </w:tr>
      <w:tr w:rsidR="00D36A8D" w:rsidTr="00D36A8D">
        <w:trPr>
          <w:jc w:val="center"/>
        </w:trPr>
        <w:tc>
          <w:tcPr>
            <w:tcW w:w="2012" w:type="dxa"/>
            <w:shd w:val="clear" w:color="auto" w:fill="D9D9D9"/>
            <w:vAlign w:val="center"/>
          </w:tcPr>
          <w:p w:rsidR="00D36A8D" w:rsidRDefault="00D36A8D" w:rsidP="00FE51D3">
            <w:pPr>
              <w:jc w:val="center"/>
              <w:rPr>
                <w:color w:val="000000"/>
              </w:rPr>
            </w:pPr>
            <w:r>
              <w:rPr>
                <w:rFonts w:hint="eastAsia"/>
                <w:color w:val="000000"/>
              </w:rPr>
              <w:t>安全性</w:t>
            </w:r>
          </w:p>
        </w:tc>
        <w:tc>
          <w:tcPr>
            <w:tcW w:w="6347" w:type="dxa"/>
            <w:vAlign w:val="center"/>
          </w:tcPr>
          <w:p w:rsidR="00D36A8D" w:rsidRDefault="00D36A8D" w:rsidP="00FE51D3">
            <w:pPr>
              <w:rPr>
                <w:color w:val="000000"/>
              </w:rPr>
            </w:pPr>
            <w:r>
              <w:rPr>
                <w:rFonts w:hint="eastAsia"/>
                <w:color w:val="000000"/>
              </w:rPr>
              <w:t>对于用户的特殊信息或隐私信息（比如手机号等），通过采取一系列安全地措施，不会轻易、无目的地让项目无关的干系人（黑客）等发现</w:t>
            </w:r>
          </w:p>
        </w:tc>
      </w:tr>
      <w:tr w:rsidR="00D36A8D" w:rsidTr="00D36A8D">
        <w:trPr>
          <w:jc w:val="center"/>
        </w:trPr>
        <w:tc>
          <w:tcPr>
            <w:tcW w:w="2012" w:type="dxa"/>
            <w:shd w:val="clear" w:color="auto" w:fill="D9D9D9"/>
            <w:vAlign w:val="center"/>
          </w:tcPr>
          <w:p w:rsidR="00D36A8D" w:rsidRDefault="00D36A8D" w:rsidP="00FE51D3">
            <w:pPr>
              <w:jc w:val="center"/>
              <w:rPr>
                <w:color w:val="000000"/>
              </w:rPr>
            </w:pPr>
            <w:r>
              <w:rPr>
                <w:rFonts w:hint="eastAsia"/>
                <w:color w:val="000000"/>
              </w:rPr>
              <w:t>可扩展性</w:t>
            </w:r>
          </w:p>
        </w:tc>
        <w:tc>
          <w:tcPr>
            <w:tcW w:w="6347" w:type="dxa"/>
            <w:vAlign w:val="center"/>
          </w:tcPr>
          <w:p w:rsidR="00D36A8D" w:rsidRDefault="00D36A8D" w:rsidP="00FE51D3">
            <w:pPr>
              <w:rPr>
                <w:color w:val="000000"/>
              </w:rPr>
            </w:pPr>
            <w:r>
              <w:rPr>
                <w:rFonts w:hint="eastAsia"/>
                <w:color w:val="000000"/>
              </w:rPr>
              <w:t>设计出良好的代码</w:t>
            </w:r>
            <w:r w:rsidRPr="004D1855">
              <w:rPr>
                <w:rFonts w:hint="eastAsia"/>
                <w:color w:val="000000"/>
              </w:rPr>
              <w:t>允许更多的功能在必要时可以被插入到</w:t>
            </w:r>
            <w:r>
              <w:rPr>
                <w:rFonts w:hint="eastAsia"/>
                <w:color w:val="000000"/>
              </w:rPr>
              <w:t>软件</w:t>
            </w:r>
            <w:r w:rsidRPr="004D1855">
              <w:rPr>
                <w:rFonts w:hint="eastAsia"/>
                <w:color w:val="000000"/>
              </w:rPr>
              <w:t>适当的位置中。这样做的目的的是为了应对未来可能需要进行的修改，而造成代码被过度工程化地开发。</w:t>
            </w:r>
          </w:p>
        </w:tc>
      </w:tr>
      <w:tr w:rsidR="00D36A8D" w:rsidTr="00D36A8D">
        <w:trPr>
          <w:jc w:val="center"/>
        </w:trPr>
        <w:tc>
          <w:tcPr>
            <w:tcW w:w="2012" w:type="dxa"/>
            <w:shd w:val="clear" w:color="auto" w:fill="D9D9D9"/>
            <w:vAlign w:val="center"/>
          </w:tcPr>
          <w:p w:rsidR="00D36A8D" w:rsidRDefault="00D36A8D" w:rsidP="00FE51D3">
            <w:pPr>
              <w:jc w:val="center"/>
              <w:rPr>
                <w:color w:val="000000"/>
              </w:rPr>
            </w:pPr>
            <w:r>
              <w:rPr>
                <w:rFonts w:hint="eastAsia"/>
                <w:color w:val="000000"/>
              </w:rPr>
              <w:t>兼容性</w:t>
            </w:r>
          </w:p>
        </w:tc>
        <w:tc>
          <w:tcPr>
            <w:tcW w:w="6347" w:type="dxa"/>
            <w:vAlign w:val="center"/>
          </w:tcPr>
          <w:p w:rsidR="00D36A8D" w:rsidRDefault="00D36A8D" w:rsidP="00FE51D3">
            <w:pPr>
              <w:rPr>
                <w:color w:val="000000"/>
              </w:rPr>
            </w:pPr>
            <w:r>
              <w:rPr>
                <w:rFonts w:hint="eastAsia"/>
                <w:color w:val="000000"/>
              </w:rPr>
              <w:t>A</w:t>
            </w:r>
            <w:r>
              <w:rPr>
                <w:color w:val="000000"/>
              </w:rPr>
              <w:t>PP</w:t>
            </w:r>
            <w:r>
              <w:rPr>
                <w:rFonts w:hint="eastAsia"/>
                <w:color w:val="000000"/>
              </w:rPr>
              <w:t>能够在各种不同类型的手机上，兼容运行。</w:t>
            </w:r>
          </w:p>
        </w:tc>
      </w:tr>
      <w:tr w:rsidR="00D36A8D" w:rsidTr="00D36A8D">
        <w:trPr>
          <w:jc w:val="center"/>
        </w:trPr>
        <w:tc>
          <w:tcPr>
            <w:tcW w:w="2012" w:type="dxa"/>
            <w:shd w:val="clear" w:color="auto" w:fill="D9D9D9"/>
            <w:vAlign w:val="center"/>
          </w:tcPr>
          <w:p w:rsidR="00D36A8D" w:rsidRDefault="00D36A8D" w:rsidP="00FE51D3">
            <w:pPr>
              <w:jc w:val="center"/>
              <w:rPr>
                <w:color w:val="000000"/>
              </w:rPr>
            </w:pPr>
            <w:r>
              <w:rPr>
                <w:rFonts w:hint="eastAsia"/>
                <w:color w:val="000000"/>
              </w:rPr>
              <w:lastRenderedPageBreak/>
              <w:t>可移植性</w:t>
            </w:r>
          </w:p>
        </w:tc>
        <w:tc>
          <w:tcPr>
            <w:tcW w:w="6347" w:type="dxa"/>
            <w:vAlign w:val="center"/>
          </w:tcPr>
          <w:p w:rsidR="00D36A8D" w:rsidRDefault="00D36A8D" w:rsidP="00FE51D3">
            <w:pPr>
              <w:rPr>
                <w:color w:val="000000"/>
              </w:rPr>
            </w:pPr>
            <w:r>
              <w:rPr>
                <w:rFonts w:hint="eastAsia"/>
                <w:color w:val="000000"/>
              </w:rPr>
              <w:t>当部分需求发生变化时，产品实现的代码或其它部分不用作太多修改迎合部分变化的需求</w:t>
            </w:r>
          </w:p>
        </w:tc>
      </w:tr>
    </w:tbl>
    <w:p w:rsidR="00D57608" w:rsidRPr="00FE51D3" w:rsidRDefault="00D57608" w:rsidP="00D57608"/>
    <w:p w:rsidR="0018350B" w:rsidRDefault="005D2201" w:rsidP="005D2201">
      <w:pPr>
        <w:pStyle w:val="2"/>
      </w:pPr>
      <w:bookmarkStart w:id="192" w:name="_Toc535336763"/>
      <w:r>
        <w:rPr>
          <w:rFonts w:hint="eastAsia"/>
        </w:rPr>
        <w:t>其他需求</w:t>
      </w:r>
      <w:bookmarkEnd w:id="192"/>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922"/>
        <w:gridCol w:w="6295"/>
      </w:tblGrid>
      <w:tr w:rsidR="00D36A8D" w:rsidTr="00D36A8D">
        <w:trPr>
          <w:jc w:val="center"/>
        </w:trPr>
        <w:tc>
          <w:tcPr>
            <w:tcW w:w="1922" w:type="dxa"/>
            <w:tcBorders>
              <w:bottom w:val="single" w:sz="4" w:space="0" w:color="auto"/>
            </w:tcBorders>
            <w:shd w:val="clear" w:color="auto" w:fill="D9D9D9"/>
            <w:vAlign w:val="center"/>
          </w:tcPr>
          <w:p w:rsidR="00D36A8D" w:rsidRDefault="00D36A8D" w:rsidP="005D2201">
            <w:pPr>
              <w:jc w:val="center"/>
              <w:rPr>
                <w:b/>
                <w:bCs/>
                <w:color w:val="000000"/>
              </w:rPr>
            </w:pPr>
            <w:r>
              <w:rPr>
                <w:rFonts w:hint="eastAsia"/>
                <w:b/>
                <w:bCs/>
                <w:color w:val="000000"/>
              </w:rPr>
              <w:t>需求名称</w:t>
            </w:r>
          </w:p>
        </w:tc>
        <w:tc>
          <w:tcPr>
            <w:tcW w:w="6295" w:type="dxa"/>
            <w:shd w:val="clear" w:color="auto" w:fill="D9D9D9"/>
            <w:vAlign w:val="center"/>
          </w:tcPr>
          <w:p w:rsidR="00D36A8D" w:rsidRDefault="00D36A8D" w:rsidP="005D2201">
            <w:pPr>
              <w:jc w:val="center"/>
              <w:rPr>
                <w:b/>
                <w:bCs/>
                <w:color w:val="000000"/>
              </w:rPr>
            </w:pPr>
            <w:r>
              <w:rPr>
                <w:rFonts w:hint="eastAsia"/>
                <w:b/>
                <w:bCs/>
                <w:color w:val="000000"/>
              </w:rPr>
              <w:t>详细要求</w:t>
            </w:r>
          </w:p>
        </w:tc>
      </w:tr>
      <w:tr w:rsidR="00D36A8D" w:rsidTr="00D36A8D">
        <w:trPr>
          <w:jc w:val="center"/>
        </w:trPr>
        <w:tc>
          <w:tcPr>
            <w:tcW w:w="1922" w:type="dxa"/>
            <w:shd w:val="clear" w:color="auto" w:fill="D9D9D9"/>
            <w:vAlign w:val="center"/>
          </w:tcPr>
          <w:p w:rsidR="00D36A8D" w:rsidRDefault="00D36A8D" w:rsidP="005D2201">
            <w:pPr>
              <w:pStyle w:val="a3"/>
              <w:pBdr>
                <w:bottom w:val="none" w:sz="0" w:space="0" w:color="auto"/>
              </w:pBdr>
              <w:tabs>
                <w:tab w:val="clear" w:pos="4153"/>
                <w:tab w:val="clear" w:pos="8306"/>
              </w:tabs>
              <w:snapToGrid/>
              <w:rPr>
                <w:color w:val="000000"/>
                <w:szCs w:val="24"/>
              </w:rPr>
            </w:pPr>
            <w:r>
              <w:rPr>
                <w:rFonts w:hint="eastAsia"/>
                <w:color w:val="000000"/>
                <w:szCs w:val="24"/>
              </w:rPr>
              <w:t>产品面向的用户需求</w:t>
            </w:r>
          </w:p>
        </w:tc>
        <w:tc>
          <w:tcPr>
            <w:tcW w:w="6295" w:type="dxa"/>
            <w:vAlign w:val="center"/>
          </w:tcPr>
          <w:p w:rsidR="00D36A8D" w:rsidRDefault="00D36A8D" w:rsidP="005D2201">
            <w:pPr>
              <w:rPr>
                <w:color w:val="000000"/>
              </w:rPr>
            </w:pPr>
            <w:r>
              <w:rPr>
                <w:rFonts w:hint="eastAsia"/>
                <w:color w:val="000000"/>
              </w:rPr>
              <w:t>该产品面向全国的用户所使用，各个地区的用户可以在自己的区域范围内进行建立钓点、举办活动等操作</w:t>
            </w:r>
          </w:p>
        </w:tc>
      </w:tr>
      <w:tr w:rsidR="00D36A8D" w:rsidTr="00D36A8D">
        <w:trPr>
          <w:jc w:val="center"/>
        </w:trPr>
        <w:tc>
          <w:tcPr>
            <w:tcW w:w="1922" w:type="dxa"/>
            <w:shd w:val="clear" w:color="auto" w:fill="D9D9D9"/>
            <w:vAlign w:val="center"/>
          </w:tcPr>
          <w:p w:rsidR="00D36A8D" w:rsidRDefault="00D36A8D" w:rsidP="005D2201">
            <w:pPr>
              <w:pStyle w:val="a3"/>
              <w:pBdr>
                <w:bottom w:val="none" w:sz="0" w:space="0" w:color="auto"/>
              </w:pBdr>
              <w:tabs>
                <w:tab w:val="clear" w:pos="4153"/>
                <w:tab w:val="clear" w:pos="8306"/>
              </w:tabs>
              <w:snapToGrid/>
              <w:rPr>
                <w:color w:val="000000"/>
                <w:szCs w:val="24"/>
              </w:rPr>
            </w:pPr>
            <w:r>
              <w:rPr>
                <w:rFonts w:hint="eastAsia"/>
                <w:color w:val="000000"/>
                <w:szCs w:val="24"/>
              </w:rPr>
              <w:t>产品的使用情况要求</w:t>
            </w:r>
          </w:p>
        </w:tc>
        <w:tc>
          <w:tcPr>
            <w:tcW w:w="6295" w:type="dxa"/>
            <w:vAlign w:val="center"/>
          </w:tcPr>
          <w:p w:rsidR="00D36A8D" w:rsidRDefault="00D36A8D" w:rsidP="005D2201">
            <w:pPr>
              <w:rPr>
                <w:color w:val="000000"/>
              </w:rPr>
            </w:pPr>
            <w:r>
              <w:rPr>
                <w:rFonts w:hint="eastAsia"/>
                <w:color w:val="000000"/>
              </w:rPr>
              <w:t>A</w:t>
            </w:r>
            <w:r>
              <w:rPr>
                <w:color w:val="000000"/>
              </w:rPr>
              <w:t>PP</w:t>
            </w:r>
            <w:r>
              <w:rPr>
                <w:rFonts w:hint="eastAsia"/>
                <w:color w:val="000000"/>
              </w:rPr>
              <w:t>注册用户能达到</w:t>
            </w:r>
            <w:r>
              <w:rPr>
                <w:rFonts w:hint="eastAsia"/>
                <w:color w:val="000000"/>
              </w:rPr>
              <w:t>10000</w:t>
            </w:r>
            <w:r>
              <w:rPr>
                <w:rFonts w:hint="eastAsia"/>
                <w:color w:val="000000"/>
              </w:rPr>
              <w:t>人，并且能够支持</w:t>
            </w:r>
            <w:r>
              <w:rPr>
                <w:rFonts w:hint="eastAsia"/>
                <w:color w:val="000000"/>
              </w:rPr>
              <w:t>500</w:t>
            </w:r>
            <w:r>
              <w:rPr>
                <w:rFonts w:hint="eastAsia"/>
                <w:color w:val="000000"/>
              </w:rPr>
              <w:t>人同时在线使用</w:t>
            </w:r>
            <w:r>
              <w:rPr>
                <w:rFonts w:hint="eastAsia"/>
                <w:color w:val="000000"/>
              </w:rPr>
              <w:t>A</w:t>
            </w:r>
            <w:r>
              <w:rPr>
                <w:color w:val="000000"/>
              </w:rPr>
              <w:t>PP</w:t>
            </w:r>
          </w:p>
        </w:tc>
      </w:tr>
    </w:tbl>
    <w:p w:rsidR="005D2201" w:rsidRDefault="00A60593" w:rsidP="00A60593">
      <w:pPr>
        <w:pStyle w:val="1"/>
      </w:pPr>
      <w:bookmarkStart w:id="193" w:name="_Toc535336764"/>
      <w:r>
        <w:rPr>
          <w:rFonts w:hint="eastAsia"/>
        </w:rPr>
        <w:t>数据字典</w:t>
      </w:r>
      <w:bookmarkEnd w:id="193"/>
    </w:p>
    <w:p w:rsidR="00C60363" w:rsidRDefault="00C60363" w:rsidP="00C60363">
      <w:pPr>
        <w:pStyle w:val="2"/>
      </w:pPr>
      <w:bookmarkStart w:id="194" w:name="_Toc535336765"/>
      <w:r>
        <w:rPr>
          <w:rFonts w:hint="eastAsia"/>
        </w:rPr>
        <w:t>用户端数据字典</w:t>
      </w:r>
      <w:bookmarkEnd w:id="194"/>
    </w:p>
    <w:p w:rsidR="00C60363" w:rsidRDefault="00C60363" w:rsidP="00C60363">
      <w:pPr>
        <w:pStyle w:val="3"/>
      </w:pPr>
      <w:bookmarkStart w:id="195" w:name="_Toc535336766"/>
      <w:r>
        <w:rPr>
          <w:rFonts w:hint="eastAsia"/>
        </w:rPr>
        <w:t>数据流条目</w:t>
      </w:r>
      <w:bookmarkEnd w:id="195"/>
    </w:p>
    <w:tbl>
      <w:tblPr>
        <w:tblpPr w:leftFromText="180" w:rightFromText="180" w:vertAnchor="text" w:horzAnchor="margin" w:tblpY="375"/>
        <w:tblW w:w="82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55"/>
        <w:gridCol w:w="2126"/>
        <w:gridCol w:w="1276"/>
        <w:gridCol w:w="1417"/>
        <w:gridCol w:w="1843"/>
      </w:tblGrid>
      <w:tr w:rsidR="00C60363" w:rsidRPr="00795F84" w:rsidTr="00FF63AA">
        <w:trPr>
          <w:trHeight w:val="455"/>
        </w:trPr>
        <w:tc>
          <w:tcPr>
            <w:tcW w:w="1555" w:type="dxa"/>
            <w:shd w:val="clear" w:color="auto" w:fill="D9D9D9"/>
          </w:tcPr>
          <w:p w:rsidR="00C60363" w:rsidRPr="00795F84" w:rsidRDefault="00C60363" w:rsidP="00FF63AA">
            <w:pPr>
              <w:jc w:val="center"/>
              <w:rPr>
                <w:b/>
                <w:bCs/>
                <w:color w:val="000000"/>
              </w:rPr>
            </w:pPr>
            <w:r w:rsidRPr="00795F84">
              <w:rPr>
                <w:rFonts w:hint="eastAsia"/>
                <w:b/>
                <w:bCs/>
                <w:color w:val="000000"/>
              </w:rPr>
              <w:t>数据</w:t>
            </w:r>
            <w:r>
              <w:rPr>
                <w:rFonts w:hint="eastAsia"/>
                <w:b/>
                <w:bCs/>
                <w:color w:val="000000"/>
              </w:rPr>
              <w:t>流名称</w:t>
            </w:r>
          </w:p>
        </w:tc>
        <w:tc>
          <w:tcPr>
            <w:tcW w:w="2126" w:type="dxa"/>
            <w:shd w:val="clear" w:color="auto" w:fill="D9D9D9"/>
          </w:tcPr>
          <w:p w:rsidR="00C60363" w:rsidRPr="00795F84" w:rsidRDefault="00C60363" w:rsidP="00FF63AA">
            <w:pPr>
              <w:jc w:val="center"/>
              <w:rPr>
                <w:b/>
                <w:bCs/>
                <w:color w:val="000000"/>
              </w:rPr>
            </w:pPr>
            <w:r w:rsidRPr="00795F84">
              <w:rPr>
                <w:rFonts w:hint="eastAsia"/>
                <w:b/>
                <w:bCs/>
                <w:color w:val="000000"/>
              </w:rPr>
              <w:t>描述</w:t>
            </w:r>
          </w:p>
        </w:tc>
        <w:tc>
          <w:tcPr>
            <w:tcW w:w="1276" w:type="dxa"/>
            <w:shd w:val="clear" w:color="auto" w:fill="D9D9D9"/>
          </w:tcPr>
          <w:p w:rsidR="00C60363" w:rsidRPr="00795F84" w:rsidRDefault="00C60363" w:rsidP="00FF63AA">
            <w:pPr>
              <w:jc w:val="center"/>
              <w:rPr>
                <w:b/>
                <w:bCs/>
                <w:color w:val="000000"/>
              </w:rPr>
            </w:pPr>
            <w:r>
              <w:rPr>
                <w:rFonts w:hint="eastAsia"/>
                <w:b/>
                <w:bCs/>
                <w:color w:val="000000"/>
              </w:rPr>
              <w:t>来源</w:t>
            </w:r>
          </w:p>
        </w:tc>
        <w:tc>
          <w:tcPr>
            <w:tcW w:w="1417" w:type="dxa"/>
            <w:shd w:val="clear" w:color="auto" w:fill="D9D9D9"/>
          </w:tcPr>
          <w:p w:rsidR="00C60363" w:rsidRPr="00795F84" w:rsidRDefault="00C60363" w:rsidP="00FF63AA">
            <w:pPr>
              <w:jc w:val="center"/>
              <w:rPr>
                <w:b/>
                <w:bCs/>
                <w:color w:val="000000"/>
              </w:rPr>
            </w:pPr>
            <w:r>
              <w:rPr>
                <w:rFonts w:hint="eastAsia"/>
                <w:b/>
                <w:bCs/>
                <w:color w:val="000000"/>
              </w:rPr>
              <w:t>去向</w:t>
            </w:r>
          </w:p>
        </w:tc>
        <w:tc>
          <w:tcPr>
            <w:tcW w:w="1843" w:type="dxa"/>
            <w:shd w:val="clear" w:color="auto" w:fill="D9D9D9"/>
          </w:tcPr>
          <w:p w:rsidR="00C60363" w:rsidRPr="00795F84" w:rsidRDefault="00C60363" w:rsidP="00FF63AA">
            <w:pPr>
              <w:jc w:val="center"/>
              <w:rPr>
                <w:b/>
                <w:bCs/>
                <w:color w:val="000000"/>
              </w:rPr>
            </w:pPr>
            <w:r>
              <w:rPr>
                <w:rFonts w:hint="eastAsia"/>
                <w:b/>
                <w:bCs/>
                <w:color w:val="000000"/>
              </w:rPr>
              <w:t>组成</w:t>
            </w:r>
          </w:p>
        </w:tc>
      </w:tr>
      <w:tr w:rsidR="00C60363" w:rsidRPr="008A2B6E" w:rsidTr="00FF63AA">
        <w:trPr>
          <w:trHeight w:val="455"/>
        </w:trPr>
        <w:tc>
          <w:tcPr>
            <w:tcW w:w="1555" w:type="dxa"/>
            <w:shd w:val="clear" w:color="auto" w:fill="auto"/>
          </w:tcPr>
          <w:p w:rsidR="00C60363" w:rsidRPr="008A2B6E" w:rsidRDefault="00C60363" w:rsidP="00FF63AA">
            <w:pPr>
              <w:jc w:val="center"/>
              <w:rPr>
                <w:bCs/>
                <w:color w:val="000000"/>
              </w:rPr>
            </w:pPr>
            <w:r>
              <w:rPr>
                <w:rFonts w:hint="eastAsia"/>
                <w:bCs/>
                <w:color w:val="000000"/>
              </w:rPr>
              <w:t>快速登录或注册</w:t>
            </w:r>
          </w:p>
        </w:tc>
        <w:tc>
          <w:tcPr>
            <w:tcW w:w="2126" w:type="dxa"/>
            <w:shd w:val="clear" w:color="auto" w:fill="auto"/>
          </w:tcPr>
          <w:p w:rsidR="00C60363" w:rsidRPr="008A2B6E" w:rsidRDefault="00C60363" w:rsidP="00FF63AA">
            <w:pPr>
              <w:jc w:val="center"/>
              <w:rPr>
                <w:bCs/>
                <w:color w:val="000000"/>
              </w:rPr>
            </w:pPr>
            <w:r>
              <w:rPr>
                <w:rFonts w:hint="eastAsia"/>
                <w:bCs/>
                <w:color w:val="000000"/>
              </w:rPr>
              <w:t>用户进行</w:t>
            </w:r>
            <w:r>
              <w:rPr>
                <w:rFonts w:hint="eastAsia"/>
                <w:bCs/>
                <w:color w:val="000000"/>
              </w:rPr>
              <w:t>APP</w:t>
            </w:r>
            <w:r>
              <w:rPr>
                <w:rFonts w:hint="eastAsia"/>
                <w:bCs/>
                <w:color w:val="000000"/>
              </w:rPr>
              <w:t>的快速登录或注册</w:t>
            </w:r>
          </w:p>
        </w:tc>
        <w:tc>
          <w:tcPr>
            <w:tcW w:w="1276" w:type="dxa"/>
            <w:shd w:val="clear" w:color="auto" w:fill="auto"/>
          </w:tcPr>
          <w:p w:rsidR="00C60363" w:rsidRPr="008A2B6E" w:rsidRDefault="00C60363" w:rsidP="00FF63AA">
            <w:pPr>
              <w:jc w:val="center"/>
              <w:rPr>
                <w:bCs/>
                <w:color w:val="000000"/>
              </w:rPr>
            </w:pPr>
            <w:r>
              <w:rPr>
                <w:rFonts w:hint="eastAsia"/>
                <w:bCs/>
                <w:color w:val="000000"/>
              </w:rPr>
              <w:t>用户</w:t>
            </w:r>
          </w:p>
        </w:tc>
        <w:tc>
          <w:tcPr>
            <w:tcW w:w="1417" w:type="dxa"/>
            <w:shd w:val="clear" w:color="auto" w:fill="auto"/>
          </w:tcPr>
          <w:p w:rsidR="00C60363" w:rsidRPr="008A2B6E" w:rsidRDefault="00C60363" w:rsidP="00FF63AA">
            <w:pPr>
              <w:jc w:val="center"/>
              <w:rPr>
                <w:bCs/>
                <w:color w:val="000000"/>
              </w:rPr>
            </w:pPr>
            <w:r>
              <w:rPr>
                <w:rFonts w:hint="eastAsia"/>
                <w:bCs/>
                <w:color w:val="000000"/>
              </w:rPr>
              <w:t>系统</w:t>
            </w:r>
          </w:p>
        </w:tc>
        <w:tc>
          <w:tcPr>
            <w:tcW w:w="1843" w:type="dxa"/>
            <w:shd w:val="clear" w:color="auto" w:fill="auto"/>
          </w:tcPr>
          <w:p w:rsidR="00C60363" w:rsidRPr="008A2B6E" w:rsidRDefault="00C60363" w:rsidP="00FF63AA">
            <w:pPr>
              <w:jc w:val="center"/>
              <w:rPr>
                <w:bCs/>
                <w:color w:val="000000"/>
              </w:rPr>
            </w:pPr>
            <w:r>
              <w:rPr>
                <w:rFonts w:hint="eastAsia"/>
                <w:bCs/>
                <w:color w:val="000000"/>
              </w:rPr>
              <w:t>A</w:t>
            </w:r>
            <w:r>
              <w:rPr>
                <w:bCs/>
                <w:color w:val="000000"/>
              </w:rPr>
              <w:t>A1-AA4</w:t>
            </w:r>
          </w:p>
        </w:tc>
      </w:tr>
      <w:tr w:rsidR="00C60363" w:rsidRPr="006F0296" w:rsidTr="00FF63AA">
        <w:trPr>
          <w:trHeight w:val="122"/>
        </w:trPr>
        <w:tc>
          <w:tcPr>
            <w:tcW w:w="1555" w:type="dxa"/>
            <w:shd w:val="clear" w:color="auto" w:fill="auto"/>
          </w:tcPr>
          <w:p w:rsidR="00C60363" w:rsidRPr="006F0296" w:rsidRDefault="00C60363" w:rsidP="00FF63AA">
            <w:pPr>
              <w:jc w:val="center"/>
              <w:rPr>
                <w:sz w:val="20"/>
                <w:szCs w:val="20"/>
              </w:rPr>
            </w:pPr>
            <w:r>
              <w:rPr>
                <w:rFonts w:hint="eastAsia"/>
                <w:sz w:val="20"/>
                <w:szCs w:val="20"/>
              </w:rPr>
              <w:t>账号信息</w:t>
            </w:r>
          </w:p>
        </w:tc>
        <w:tc>
          <w:tcPr>
            <w:tcW w:w="2126" w:type="dxa"/>
            <w:shd w:val="clear" w:color="auto" w:fill="auto"/>
          </w:tcPr>
          <w:p w:rsidR="00C60363" w:rsidRPr="006F0296" w:rsidRDefault="00C60363" w:rsidP="00FF63AA">
            <w:pPr>
              <w:jc w:val="center"/>
              <w:rPr>
                <w:sz w:val="20"/>
                <w:szCs w:val="20"/>
              </w:rPr>
            </w:pPr>
            <w:r>
              <w:rPr>
                <w:rFonts w:hint="eastAsia"/>
                <w:sz w:val="20"/>
                <w:szCs w:val="20"/>
              </w:rPr>
              <w:t>用户注册时填写的账号信息</w:t>
            </w:r>
          </w:p>
        </w:tc>
        <w:tc>
          <w:tcPr>
            <w:tcW w:w="1276" w:type="dxa"/>
          </w:tcPr>
          <w:p w:rsidR="00C60363" w:rsidRPr="006F0296" w:rsidRDefault="00C60363" w:rsidP="00FF63AA">
            <w:pPr>
              <w:jc w:val="center"/>
              <w:rPr>
                <w:sz w:val="20"/>
                <w:szCs w:val="20"/>
              </w:rPr>
            </w:pPr>
            <w:r>
              <w:rPr>
                <w:rFonts w:hint="eastAsia"/>
                <w:sz w:val="20"/>
                <w:szCs w:val="20"/>
              </w:rPr>
              <w:t>用户</w:t>
            </w:r>
          </w:p>
        </w:tc>
        <w:tc>
          <w:tcPr>
            <w:tcW w:w="1417" w:type="dxa"/>
          </w:tcPr>
          <w:p w:rsidR="00C60363" w:rsidRPr="006F0296" w:rsidRDefault="00C60363" w:rsidP="00FF63AA">
            <w:pPr>
              <w:jc w:val="center"/>
              <w:rPr>
                <w:sz w:val="20"/>
                <w:szCs w:val="20"/>
              </w:rPr>
            </w:pPr>
            <w:r>
              <w:rPr>
                <w:rFonts w:hint="eastAsia"/>
                <w:sz w:val="20"/>
                <w:szCs w:val="20"/>
              </w:rPr>
              <w:t>系统</w:t>
            </w:r>
          </w:p>
        </w:tc>
        <w:tc>
          <w:tcPr>
            <w:tcW w:w="1843" w:type="dxa"/>
            <w:shd w:val="clear" w:color="auto" w:fill="auto"/>
          </w:tcPr>
          <w:p w:rsidR="00C60363" w:rsidRPr="006F0296" w:rsidRDefault="00C60363" w:rsidP="00FF63AA">
            <w:pPr>
              <w:jc w:val="center"/>
              <w:rPr>
                <w:sz w:val="20"/>
                <w:szCs w:val="20"/>
              </w:rPr>
            </w:pPr>
            <w:r>
              <w:rPr>
                <w:rFonts w:hint="eastAsia"/>
                <w:sz w:val="20"/>
                <w:szCs w:val="20"/>
              </w:rPr>
              <w:t>A</w:t>
            </w:r>
            <w:r>
              <w:rPr>
                <w:sz w:val="20"/>
                <w:szCs w:val="20"/>
              </w:rPr>
              <w:t>B1-AB3</w:t>
            </w:r>
          </w:p>
        </w:tc>
      </w:tr>
      <w:tr w:rsidR="00C60363" w:rsidRPr="006F0296" w:rsidTr="00FF63AA">
        <w:trPr>
          <w:trHeight w:val="122"/>
        </w:trPr>
        <w:tc>
          <w:tcPr>
            <w:tcW w:w="1555" w:type="dxa"/>
            <w:shd w:val="clear" w:color="auto" w:fill="auto"/>
          </w:tcPr>
          <w:p w:rsidR="00C60363" w:rsidRDefault="00C60363" w:rsidP="00FF63AA">
            <w:pPr>
              <w:jc w:val="center"/>
              <w:rPr>
                <w:color w:val="000000"/>
              </w:rPr>
            </w:pPr>
            <w:r>
              <w:rPr>
                <w:rFonts w:hint="eastAsia"/>
                <w:color w:val="000000"/>
              </w:rPr>
              <w:t>（成功、错误）信息提示框</w:t>
            </w:r>
          </w:p>
        </w:tc>
        <w:tc>
          <w:tcPr>
            <w:tcW w:w="2126" w:type="dxa"/>
            <w:shd w:val="clear" w:color="auto" w:fill="auto"/>
          </w:tcPr>
          <w:p w:rsidR="00C60363" w:rsidRPr="006F0296" w:rsidRDefault="00C60363" w:rsidP="00FF63AA">
            <w:pPr>
              <w:jc w:val="center"/>
              <w:rPr>
                <w:sz w:val="20"/>
                <w:szCs w:val="20"/>
              </w:rPr>
            </w:pPr>
            <w:r>
              <w:rPr>
                <w:rFonts w:hint="eastAsia"/>
                <w:sz w:val="20"/>
                <w:szCs w:val="20"/>
              </w:rPr>
              <w:t>系统通知用户的提示框</w:t>
            </w:r>
          </w:p>
        </w:tc>
        <w:tc>
          <w:tcPr>
            <w:tcW w:w="1276" w:type="dxa"/>
          </w:tcPr>
          <w:p w:rsidR="00C60363" w:rsidRPr="006F0296" w:rsidRDefault="00C60363" w:rsidP="00FF63AA">
            <w:pPr>
              <w:jc w:val="center"/>
              <w:rPr>
                <w:sz w:val="20"/>
                <w:szCs w:val="20"/>
              </w:rPr>
            </w:pPr>
            <w:r>
              <w:rPr>
                <w:rFonts w:hint="eastAsia"/>
                <w:sz w:val="20"/>
                <w:szCs w:val="20"/>
              </w:rPr>
              <w:t>系统</w:t>
            </w:r>
          </w:p>
        </w:tc>
        <w:tc>
          <w:tcPr>
            <w:tcW w:w="1417" w:type="dxa"/>
          </w:tcPr>
          <w:p w:rsidR="00C60363" w:rsidRPr="006F0296" w:rsidRDefault="00C60363" w:rsidP="00FF63AA">
            <w:pPr>
              <w:jc w:val="center"/>
              <w:rPr>
                <w:sz w:val="20"/>
                <w:szCs w:val="20"/>
              </w:rPr>
            </w:pPr>
            <w:r>
              <w:rPr>
                <w:rFonts w:hint="eastAsia"/>
                <w:sz w:val="20"/>
                <w:szCs w:val="20"/>
              </w:rPr>
              <w:t>用户</w:t>
            </w:r>
          </w:p>
        </w:tc>
        <w:tc>
          <w:tcPr>
            <w:tcW w:w="1843" w:type="dxa"/>
            <w:shd w:val="clear" w:color="auto" w:fill="auto"/>
          </w:tcPr>
          <w:p w:rsidR="00C60363" w:rsidRPr="006F0296" w:rsidRDefault="00C60363" w:rsidP="00FF63AA">
            <w:pPr>
              <w:jc w:val="center"/>
              <w:rPr>
                <w:sz w:val="20"/>
                <w:szCs w:val="20"/>
              </w:rPr>
            </w:pPr>
            <w:r>
              <w:rPr>
                <w:rFonts w:hint="eastAsia"/>
                <w:sz w:val="20"/>
                <w:szCs w:val="20"/>
              </w:rPr>
              <w:t>A</w:t>
            </w:r>
            <w:r>
              <w:rPr>
                <w:sz w:val="20"/>
                <w:szCs w:val="20"/>
              </w:rPr>
              <w:t>C1</w:t>
            </w:r>
          </w:p>
        </w:tc>
      </w:tr>
      <w:tr w:rsidR="00C60363" w:rsidRPr="006F0296" w:rsidTr="00FF63AA">
        <w:trPr>
          <w:trHeight w:val="122"/>
        </w:trPr>
        <w:tc>
          <w:tcPr>
            <w:tcW w:w="1555" w:type="dxa"/>
            <w:shd w:val="clear" w:color="auto" w:fill="auto"/>
          </w:tcPr>
          <w:p w:rsidR="00C60363" w:rsidRDefault="00C60363" w:rsidP="00FF63AA">
            <w:pPr>
              <w:jc w:val="center"/>
              <w:rPr>
                <w:color w:val="000000"/>
              </w:rPr>
            </w:pPr>
            <w:r>
              <w:rPr>
                <w:rFonts w:hint="eastAsia"/>
                <w:color w:val="000000"/>
              </w:rPr>
              <w:t>钓点标签信息</w:t>
            </w:r>
          </w:p>
        </w:tc>
        <w:tc>
          <w:tcPr>
            <w:tcW w:w="2126" w:type="dxa"/>
            <w:shd w:val="clear" w:color="auto" w:fill="auto"/>
          </w:tcPr>
          <w:p w:rsidR="00C60363" w:rsidRPr="006F0296" w:rsidRDefault="00C60363" w:rsidP="00FF63AA">
            <w:pPr>
              <w:jc w:val="center"/>
              <w:rPr>
                <w:sz w:val="20"/>
                <w:szCs w:val="20"/>
              </w:rPr>
            </w:pPr>
            <w:r>
              <w:rPr>
                <w:rFonts w:hint="eastAsia"/>
                <w:sz w:val="20"/>
                <w:szCs w:val="20"/>
              </w:rPr>
              <w:t>涉及到钓点相关的标签信息</w:t>
            </w:r>
          </w:p>
        </w:tc>
        <w:tc>
          <w:tcPr>
            <w:tcW w:w="1276" w:type="dxa"/>
          </w:tcPr>
          <w:p w:rsidR="00C60363" w:rsidRPr="006F0296" w:rsidRDefault="00C60363" w:rsidP="00FF63AA">
            <w:pPr>
              <w:jc w:val="center"/>
              <w:rPr>
                <w:sz w:val="20"/>
                <w:szCs w:val="20"/>
              </w:rPr>
            </w:pPr>
            <w:r>
              <w:rPr>
                <w:rFonts w:hint="eastAsia"/>
                <w:sz w:val="20"/>
                <w:szCs w:val="20"/>
              </w:rPr>
              <w:t>系统、用户</w:t>
            </w:r>
          </w:p>
        </w:tc>
        <w:tc>
          <w:tcPr>
            <w:tcW w:w="1417" w:type="dxa"/>
          </w:tcPr>
          <w:p w:rsidR="00C60363" w:rsidRPr="006F0296" w:rsidRDefault="00C60363" w:rsidP="00FF63AA">
            <w:pPr>
              <w:jc w:val="center"/>
              <w:rPr>
                <w:sz w:val="20"/>
                <w:szCs w:val="20"/>
              </w:rPr>
            </w:pPr>
            <w:r>
              <w:rPr>
                <w:rFonts w:hint="eastAsia"/>
                <w:sz w:val="20"/>
                <w:szCs w:val="20"/>
              </w:rPr>
              <w:t>用户、管理员</w:t>
            </w:r>
          </w:p>
        </w:tc>
        <w:tc>
          <w:tcPr>
            <w:tcW w:w="1843" w:type="dxa"/>
            <w:shd w:val="clear" w:color="auto" w:fill="auto"/>
          </w:tcPr>
          <w:p w:rsidR="00C60363" w:rsidRPr="006F0296" w:rsidRDefault="00C60363" w:rsidP="00FF63AA">
            <w:pPr>
              <w:jc w:val="center"/>
              <w:rPr>
                <w:sz w:val="20"/>
                <w:szCs w:val="20"/>
              </w:rPr>
            </w:pPr>
            <w:r>
              <w:rPr>
                <w:rFonts w:hint="eastAsia"/>
                <w:sz w:val="20"/>
                <w:szCs w:val="20"/>
              </w:rPr>
              <w:t>A</w:t>
            </w:r>
            <w:r>
              <w:rPr>
                <w:sz w:val="20"/>
                <w:szCs w:val="20"/>
              </w:rPr>
              <w:t>D1-AD12</w:t>
            </w:r>
          </w:p>
        </w:tc>
      </w:tr>
      <w:tr w:rsidR="00C60363" w:rsidRPr="006F0296" w:rsidTr="00FF63AA">
        <w:trPr>
          <w:trHeight w:val="122"/>
        </w:trPr>
        <w:tc>
          <w:tcPr>
            <w:tcW w:w="1555" w:type="dxa"/>
            <w:shd w:val="clear" w:color="auto" w:fill="auto"/>
          </w:tcPr>
          <w:p w:rsidR="00C60363" w:rsidRDefault="00C60363" w:rsidP="00FF63AA">
            <w:pPr>
              <w:jc w:val="center"/>
              <w:rPr>
                <w:color w:val="000000"/>
              </w:rPr>
            </w:pPr>
            <w:r>
              <w:rPr>
                <w:rFonts w:hint="eastAsia"/>
                <w:color w:val="000000"/>
              </w:rPr>
              <w:t>渔具店标签信息</w:t>
            </w:r>
          </w:p>
        </w:tc>
        <w:tc>
          <w:tcPr>
            <w:tcW w:w="2126" w:type="dxa"/>
            <w:shd w:val="clear" w:color="auto" w:fill="auto"/>
          </w:tcPr>
          <w:p w:rsidR="00C60363" w:rsidRPr="006F0296" w:rsidRDefault="00C60363" w:rsidP="00FF63AA">
            <w:pPr>
              <w:jc w:val="center"/>
              <w:rPr>
                <w:sz w:val="20"/>
                <w:szCs w:val="20"/>
              </w:rPr>
            </w:pPr>
            <w:r>
              <w:rPr>
                <w:rFonts w:hint="eastAsia"/>
                <w:sz w:val="20"/>
                <w:szCs w:val="20"/>
              </w:rPr>
              <w:t>涉及到渔具</w:t>
            </w:r>
            <w:proofErr w:type="gramStart"/>
            <w:r>
              <w:rPr>
                <w:rFonts w:hint="eastAsia"/>
                <w:sz w:val="20"/>
                <w:szCs w:val="20"/>
              </w:rPr>
              <w:t>店相关</w:t>
            </w:r>
            <w:proofErr w:type="gramEnd"/>
            <w:r>
              <w:rPr>
                <w:rFonts w:hint="eastAsia"/>
                <w:sz w:val="20"/>
                <w:szCs w:val="20"/>
              </w:rPr>
              <w:t>的标签信息</w:t>
            </w:r>
          </w:p>
        </w:tc>
        <w:tc>
          <w:tcPr>
            <w:tcW w:w="1276" w:type="dxa"/>
          </w:tcPr>
          <w:p w:rsidR="00C60363" w:rsidRPr="006F0296" w:rsidRDefault="00C60363" w:rsidP="00FF63AA">
            <w:pPr>
              <w:jc w:val="center"/>
              <w:rPr>
                <w:sz w:val="20"/>
                <w:szCs w:val="20"/>
              </w:rPr>
            </w:pPr>
            <w:r>
              <w:rPr>
                <w:rFonts w:hint="eastAsia"/>
                <w:sz w:val="20"/>
                <w:szCs w:val="20"/>
              </w:rPr>
              <w:t>系统、用户</w:t>
            </w:r>
          </w:p>
        </w:tc>
        <w:tc>
          <w:tcPr>
            <w:tcW w:w="1417" w:type="dxa"/>
          </w:tcPr>
          <w:p w:rsidR="00C60363" w:rsidRPr="006F0296" w:rsidRDefault="00C60363" w:rsidP="00FF63AA">
            <w:pPr>
              <w:jc w:val="center"/>
              <w:rPr>
                <w:sz w:val="20"/>
                <w:szCs w:val="20"/>
              </w:rPr>
            </w:pPr>
            <w:r>
              <w:rPr>
                <w:rFonts w:hint="eastAsia"/>
                <w:sz w:val="20"/>
                <w:szCs w:val="20"/>
              </w:rPr>
              <w:t>用户、管理员</w:t>
            </w:r>
          </w:p>
        </w:tc>
        <w:tc>
          <w:tcPr>
            <w:tcW w:w="1843" w:type="dxa"/>
            <w:shd w:val="clear" w:color="auto" w:fill="auto"/>
          </w:tcPr>
          <w:p w:rsidR="00C60363" w:rsidRPr="006F0296" w:rsidRDefault="00C60363" w:rsidP="00FF63AA">
            <w:pPr>
              <w:jc w:val="center"/>
              <w:rPr>
                <w:sz w:val="20"/>
                <w:szCs w:val="20"/>
              </w:rPr>
            </w:pPr>
            <w:r>
              <w:rPr>
                <w:rFonts w:hint="eastAsia"/>
                <w:sz w:val="20"/>
                <w:szCs w:val="20"/>
              </w:rPr>
              <w:t>A</w:t>
            </w:r>
            <w:r>
              <w:rPr>
                <w:sz w:val="20"/>
                <w:szCs w:val="20"/>
              </w:rPr>
              <w:t>E1-AE8</w:t>
            </w:r>
          </w:p>
        </w:tc>
      </w:tr>
      <w:tr w:rsidR="00C60363" w:rsidRPr="006F0296" w:rsidTr="00FF63AA">
        <w:trPr>
          <w:trHeight w:val="122"/>
        </w:trPr>
        <w:tc>
          <w:tcPr>
            <w:tcW w:w="1555" w:type="dxa"/>
            <w:shd w:val="clear" w:color="auto" w:fill="auto"/>
          </w:tcPr>
          <w:p w:rsidR="00C60363" w:rsidRDefault="00C60363" w:rsidP="00FF63AA">
            <w:pPr>
              <w:jc w:val="center"/>
              <w:rPr>
                <w:color w:val="000000"/>
              </w:rPr>
            </w:pPr>
            <w:r>
              <w:rPr>
                <w:rFonts w:hint="eastAsia"/>
                <w:color w:val="000000"/>
              </w:rPr>
              <w:t>标签动态信息</w:t>
            </w:r>
          </w:p>
        </w:tc>
        <w:tc>
          <w:tcPr>
            <w:tcW w:w="2126" w:type="dxa"/>
            <w:shd w:val="clear" w:color="auto" w:fill="auto"/>
          </w:tcPr>
          <w:p w:rsidR="00C60363" w:rsidRPr="006F0296" w:rsidRDefault="00C60363" w:rsidP="00FF63AA">
            <w:pPr>
              <w:jc w:val="center"/>
              <w:rPr>
                <w:sz w:val="20"/>
                <w:szCs w:val="20"/>
              </w:rPr>
            </w:pPr>
            <w:r>
              <w:rPr>
                <w:rFonts w:hint="eastAsia"/>
                <w:sz w:val="20"/>
                <w:szCs w:val="20"/>
              </w:rPr>
              <w:t>依附于标签的动态信息</w:t>
            </w:r>
          </w:p>
        </w:tc>
        <w:tc>
          <w:tcPr>
            <w:tcW w:w="1276" w:type="dxa"/>
          </w:tcPr>
          <w:p w:rsidR="00C60363" w:rsidRPr="006F0296" w:rsidRDefault="00C60363" w:rsidP="00FF63AA">
            <w:pPr>
              <w:jc w:val="center"/>
              <w:rPr>
                <w:sz w:val="20"/>
                <w:szCs w:val="20"/>
              </w:rPr>
            </w:pPr>
            <w:r>
              <w:rPr>
                <w:rFonts w:hint="eastAsia"/>
                <w:sz w:val="20"/>
                <w:szCs w:val="20"/>
              </w:rPr>
              <w:t>用户</w:t>
            </w:r>
          </w:p>
        </w:tc>
        <w:tc>
          <w:tcPr>
            <w:tcW w:w="1417" w:type="dxa"/>
          </w:tcPr>
          <w:p w:rsidR="00C60363" w:rsidRPr="006F0296" w:rsidRDefault="00C60363" w:rsidP="00FF63AA">
            <w:pPr>
              <w:jc w:val="center"/>
              <w:rPr>
                <w:sz w:val="20"/>
                <w:szCs w:val="20"/>
              </w:rPr>
            </w:pPr>
            <w:r>
              <w:rPr>
                <w:rFonts w:hint="eastAsia"/>
                <w:sz w:val="20"/>
                <w:szCs w:val="20"/>
              </w:rPr>
              <w:t>用户、管理员、系统</w:t>
            </w:r>
          </w:p>
        </w:tc>
        <w:tc>
          <w:tcPr>
            <w:tcW w:w="1843" w:type="dxa"/>
            <w:shd w:val="clear" w:color="auto" w:fill="auto"/>
          </w:tcPr>
          <w:p w:rsidR="00C60363" w:rsidRPr="006F0296" w:rsidRDefault="00C60363" w:rsidP="00FF63AA">
            <w:pPr>
              <w:jc w:val="center"/>
              <w:rPr>
                <w:sz w:val="20"/>
                <w:szCs w:val="20"/>
              </w:rPr>
            </w:pPr>
            <w:r>
              <w:rPr>
                <w:rFonts w:hint="eastAsia"/>
                <w:sz w:val="20"/>
                <w:szCs w:val="20"/>
              </w:rPr>
              <w:t>A</w:t>
            </w:r>
            <w:r>
              <w:rPr>
                <w:sz w:val="20"/>
                <w:szCs w:val="20"/>
              </w:rPr>
              <w:t>F1-AF9</w:t>
            </w:r>
          </w:p>
        </w:tc>
      </w:tr>
      <w:tr w:rsidR="00C60363" w:rsidRPr="006F0296" w:rsidTr="00FF63AA">
        <w:trPr>
          <w:trHeight w:val="122"/>
        </w:trPr>
        <w:tc>
          <w:tcPr>
            <w:tcW w:w="1555" w:type="dxa"/>
            <w:shd w:val="clear" w:color="auto" w:fill="auto"/>
          </w:tcPr>
          <w:p w:rsidR="00C60363" w:rsidRDefault="00C60363" w:rsidP="00FF63AA">
            <w:pPr>
              <w:jc w:val="center"/>
              <w:rPr>
                <w:color w:val="000000"/>
              </w:rPr>
            </w:pPr>
            <w:r>
              <w:rPr>
                <w:rFonts w:hint="eastAsia"/>
                <w:color w:val="000000"/>
              </w:rPr>
              <w:t>反馈信息</w:t>
            </w:r>
          </w:p>
        </w:tc>
        <w:tc>
          <w:tcPr>
            <w:tcW w:w="2126" w:type="dxa"/>
            <w:shd w:val="clear" w:color="auto" w:fill="auto"/>
          </w:tcPr>
          <w:p w:rsidR="00C60363" w:rsidRPr="006F0296" w:rsidRDefault="00C60363" w:rsidP="00FF63AA">
            <w:pPr>
              <w:jc w:val="center"/>
              <w:rPr>
                <w:sz w:val="20"/>
                <w:szCs w:val="20"/>
              </w:rPr>
            </w:pPr>
            <w:r>
              <w:rPr>
                <w:rFonts w:hint="eastAsia"/>
                <w:sz w:val="20"/>
                <w:szCs w:val="20"/>
              </w:rPr>
              <w:t>用户提出的反馈信息</w:t>
            </w:r>
          </w:p>
        </w:tc>
        <w:tc>
          <w:tcPr>
            <w:tcW w:w="1276" w:type="dxa"/>
          </w:tcPr>
          <w:p w:rsidR="00C60363" w:rsidRPr="006F0296" w:rsidRDefault="00C60363" w:rsidP="00FF63AA">
            <w:pPr>
              <w:jc w:val="center"/>
              <w:rPr>
                <w:sz w:val="20"/>
                <w:szCs w:val="20"/>
              </w:rPr>
            </w:pPr>
            <w:r>
              <w:rPr>
                <w:rFonts w:hint="eastAsia"/>
                <w:sz w:val="20"/>
                <w:szCs w:val="20"/>
              </w:rPr>
              <w:t>用户</w:t>
            </w:r>
          </w:p>
        </w:tc>
        <w:tc>
          <w:tcPr>
            <w:tcW w:w="1417" w:type="dxa"/>
          </w:tcPr>
          <w:p w:rsidR="00C60363" w:rsidRPr="006F0296" w:rsidRDefault="00C60363" w:rsidP="00FF63AA">
            <w:pPr>
              <w:jc w:val="center"/>
              <w:rPr>
                <w:sz w:val="20"/>
                <w:szCs w:val="20"/>
              </w:rPr>
            </w:pPr>
            <w:r>
              <w:rPr>
                <w:rFonts w:hint="eastAsia"/>
                <w:sz w:val="20"/>
                <w:szCs w:val="20"/>
              </w:rPr>
              <w:t>用户、管理员</w:t>
            </w:r>
          </w:p>
        </w:tc>
        <w:tc>
          <w:tcPr>
            <w:tcW w:w="1843" w:type="dxa"/>
            <w:shd w:val="clear" w:color="auto" w:fill="auto"/>
          </w:tcPr>
          <w:p w:rsidR="00C60363" w:rsidRPr="006F0296" w:rsidRDefault="00C60363" w:rsidP="00FF63AA">
            <w:pPr>
              <w:jc w:val="center"/>
              <w:rPr>
                <w:sz w:val="20"/>
                <w:szCs w:val="20"/>
              </w:rPr>
            </w:pPr>
            <w:r>
              <w:rPr>
                <w:rFonts w:hint="eastAsia"/>
                <w:sz w:val="20"/>
                <w:szCs w:val="20"/>
              </w:rPr>
              <w:t>A</w:t>
            </w:r>
            <w:r>
              <w:rPr>
                <w:sz w:val="20"/>
                <w:szCs w:val="20"/>
              </w:rPr>
              <w:t>G</w:t>
            </w:r>
            <w:r>
              <w:rPr>
                <w:rFonts w:hint="eastAsia"/>
                <w:sz w:val="20"/>
                <w:szCs w:val="20"/>
              </w:rPr>
              <w:t>1</w:t>
            </w:r>
            <w:r>
              <w:rPr>
                <w:sz w:val="20"/>
                <w:szCs w:val="20"/>
              </w:rPr>
              <w:t>-AG4</w:t>
            </w:r>
          </w:p>
        </w:tc>
      </w:tr>
      <w:tr w:rsidR="00C60363" w:rsidRPr="006F0296" w:rsidTr="00FF63AA">
        <w:trPr>
          <w:trHeight w:val="122"/>
        </w:trPr>
        <w:tc>
          <w:tcPr>
            <w:tcW w:w="1555" w:type="dxa"/>
            <w:shd w:val="clear" w:color="auto" w:fill="auto"/>
          </w:tcPr>
          <w:p w:rsidR="00C60363" w:rsidRDefault="00C60363" w:rsidP="00FF63AA">
            <w:pPr>
              <w:jc w:val="center"/>
              <w:rPr>
                <w:color w:val="000000"/>
              </w:rPr>
            </w:pPr>
            <w:r>
              <w:rPr>
                <w:rFonts w:hint="eastAsia"/>
                <w:color w:val="000000"/>
              </w:rPr>
              <w:t>评价内容</w:t>
            </w:r>
          </w:p>
        </w:tc>
        <w:tc>
          <w:tcPr>
            <w:tcW w:w="2126" w:type="dxa"/>
            <w:shd w:val="clear" w:color="auto" w:fill="auto"/>
          </w:tcPr>
          <w:p w:rsidR="00C60363" w:rsidRPr="006F0296" w:rsidRDefault="00C60363" w:rsidP="00FF63AA">
            <w:pPr>
              <w:jc w:val="center"/>
              <w:rPr>
                <w:sz w:val="20"/>
                <w:szCs w:val="20"/>
              </w:rPr>
            </w:pPr>
            <w:r>
              <w:rPr>
                <w:rFonts w:hint="eastAsia"/>
                <w:sz w:val="20"/>
                <w:szCs w:val="20"/>
              </w:rPr>
              <w:t>用户在对标签进行评价时填写的评价内容</w:t>
            </w:r>
          </w:p>
        </w:tc>
        <w:tc>
          <w:tcPr>
            <w:tcW w:w="1276" w:type="dxa"/>
          </w:tcPr>
          <w:p w:rsidR="00C60363" w:rsidRPr="006F0296" w:rsidRDefault="00C60363" w:rsidP="00FF63AA">
            <w:pPr>
              <w:jc w:val="center"/>
              <w:rPr>
                <w:sz w:val="20"/>
                <w:szCs w:val="20"/>
              </w:rPr>
            </w:pPr>
            <w:r>
              <w:rPr>
                <w:rFonts w:hint="eastAsia"/>
                <w:sz w:val="20"/>
                <w:szCs w:val="20"/>
              </w:rPr>
              <w:t>用户</w:t>
            </w:r>
          </w:p>
        </w:tc>
        <w:tc>
          <w:tcPr>
            <w:tcW w:w="1417" w:type="dxa"/>
          </w:tcPr>
          <w:p w:rsidR="00C60363" w:rsidRPr="006F0296" w:rsidRDefault="00C60363" w:rsidP="00FF63AA">
            <w:pPr>
              <w:jc w:val="center"/>
              <w:rPr>
                <w:sz w:val="20"/>
                <w:szCs w:val="20"/>
              </w:rPr>
            </w:pPr>
            <w:r>
              <w:rPr>
                <w:rFonts w:hint="eastAsia"/>
                <w:sz w:val="20"/>
                <w:szCs w:val="20"/>
              </w:rPr>
              <w:t>用户、管理员、系统</w:t>
            </w:r>
          </w:p>
        </w:tc>
        <w:tc>
          <w:tcPr>
            <w:tcW w:w="1843" w:type="dxa"/>
            <w:shd w:val="clear" w:color="auto" w:fill="auto"/>
          </w:tcPr>
          <w:p w:rsidR="00C60363" w:rsidRPr="006F0296" w:rsidRDefault="00C60363" w:rsidP="00FF63AA">
            <w:pPr>
              <w:jc w:val="center"/>
              <w:rPr>
                <w:sz w:val="20"/>
                <w:szCs w:val="20"/>
              </w:rPr>
            </w:pPr>
            <w:r>
              <w:rPr>
                <w:rFonts w:hint="eastAsia"/>
                <w:sz w:val="20"/>
                <w:szCs w:val="20"/>
              </w:rPr>
              <w:t>A</w:t>
            </w:r>
            <w:r>
              <w:rPr>
                <w:sz w:val="20"/>
                <w:szCs w:val="20"/>
              </w:rPr>
              <w:t>H1-AH3</w:t>
            </w:r>
          </w:p>
        </w:tc>
      </w:tr>
      <w:tr w:rsidR="00C60363" w:rsidRPr="006F0296" w:rsidTr="00FF63AA">
        <w:trPr>
          <w:trHeight w:val="122"/>
        </w:trPr>
        <w:tc>
          <w:tcPr>
            <w:tcW w:w="1555" w:type="dxa"/>
            <w:shd w:val="clear" w:color="auto" w:fill="auto"/>
          </w:tcPr>
          <w:p w:rsidR="00C60363" w:rsidRDefault="00C60363" w:rsidP="00FF63AA">
            <w:pPr>
              <w:jc w:val="center"/>
              <w:rPr>
                <w:color w:val="000000"/>
              </w:rPr>
            </w:pPr>
            <w:r>
              <w:rPr>
                <w:rFonts w:hint="eastAsia"/>
                <w:color w:val="000000"/>
              </w:rPr>
              <w:t>评价信息</w:t>
            </w:r>
          </w:p>
        </w:tc>
        <w:tc>
          <w:tcPr>
            <w:tcW w:w="2126" w:type="dxa"/>
            <w:shd w:val="clear" w:color="auto" w:fill="auto"/>
          </w:tcPr>
          <w:p w:rsidR="00C60363" w:rsidRPr="006F0296" w:rsidRDefault="00C60363" w:rsidP="00FF63AA">
            <w:pPr>
              <w:jc w:val="center"/>
              <w:rPr>
                <w:sz w:val="20"/>
                <w:szCs w:val="20"/>
              </w:rPr>
            </w:pPr>
            <w:r>
              <w:rPr>
                <w:rFonts w:hint="eastAsia"/>
                <w:sz w:val="20"/>
                <w:szCs w:val="20"/>
              </w:rPr>
              <w:t>用户对于标签的评价</w:t>
            </w:r>
          </w:p>
        </w:tc>
        <w:tc>
          <w:tcPr>
            <w:tcW w:w="1276" w:type="dxa"/>
          </w:tcPr>
          <w:p w:rsidR="00C60363" w:rsidRPr="006F0296" w:rsidRDefault="00C60363" w:rsidP="00FF63AA">
            <w:pPr>
              <w:jc w:val="center"/>
              <w:rPr>
                <w:sz w:val="20"/>
                <w:szCs w:val="20"/>
              </w:rPr>
            </w:pPr>
            <w:r>
              <w:rPr>
                <w:rFonts w:hint="eastAsia"/>
                <w:sz w:val="20"/>
                <w:szCs w:val="20"/>
              </w:rPr>
              <w:t>用户</w:t>
            </w:r>
          </w:p>
        </w:tc>
        <w:tc>
          <w:tcPr>
            <w:tcW w:w="1417" w:type="dxa"/>
          </w:tcPr>
          <w:p w:rsidR="00C60363" w:rsidRPr="006F0296" w:rsidRDefault="00C60363" w:rsidP="00FF63AA">
            <w:pPr>
              <w:jc w:val="center"/>
              <w:rPr>
                <w:sz w:val="20"/>
                <w:szCs w:val="20"/>
              </w:rPr>
            </w:pPr>
            <w:r>
              <w:rPr>
                <w:rFonts w:hint="eastAsia"/>
                <w:sz w:val="20"/>
                <w:szCs w:val="20"/>
              </w:rPr>
              <w:t>用户、管理员、系统</w:t>
            </w:r>
          </w:p>
        </w:tc>
        <w:tc>
          <w:tcPr>
            <w:tcW w:w="1843" w:type="dxa"/>
            <w:shd w:val="clear" w:color="auto" w:fill="auto"/>
          </w:tcPr>
          <w:p w:rsidR="00C60363" w:rsidRPr="006F0296" w:rsidRDefault="00C60363" w:rsidP="00FF63AA">
            <w:pPr>
              <w:jc w:val="center"/>
              <w:rPr>
                <w:sz w:val="20"/>
                <w:szCs w:val="20"/>
              </w:rPr>
            </w:pPr>
            <w:r>
              <w:rPr>
                <w:rFonts w:hint="eastAsia"/>
                <w:sz w:val="20"/>
                <w:szCs w:val="20"/>
              </w:rPr>
              <w:t>A</w:t>
            </w:r>
            <w:r>
              <w:rPr>
                <w:sz w:val="20"/>
                <w:szCs w:val="20"/>
              </w:rPr>
              <w:t>I1-AI7</w:t>
            </w:r>
          </w:p>
        </w:tc>
      </w:tr>
      <w:tr w:rsidR="00C60363" w:rsidRPr="006F0296" w:rsidTr="00FF63AA">
        <w:trPr>
          <w:trHeight w:val="122"/>
        </w:trPr>
        <w:tc>
          <w:tcPr>
            <w:tcW w:w="1555" w:type="dxa"/>
            <w:shd w:val="clear" w:color="auto" w:fill="auto"/>
          </w:tcPr>
          <w:p w:rsidR="00C60363" w:rsidRDefault="00C60363" w:rsidP="00FF63AA">
            <w:pPr>
              <w:jc w:val="center"/>
              <w:rPr>
                <w:color w:val="000000"/>
              </w:rPr>
            </w:pPr>
            <w:r>
              <w:rPr>
                <w:rFonts w:hint="eastAsia"/>
                <w:color w:val="000000"/>
              </w:rPr>
              <w:t>活动信息</w:t>
            </w:r>
          </w:p>
        </w:tc>
        <w:tc>
          <w:tcPr>
            <w:tcW w:w="2126" w:type="dxa"/>
            <w:shd w:val="clear" w:color="auto" w:fill="auto"/>
          </w:tcPr>
          <w:p w:rsidR="00C60363" w:rsidRPr="006F0296" w:rsidRDefault="00C60363" w:rsidP="00FF63AA">
            <w:pPr>
              <w:jc w:val="center"/>
              <w:rPr>
                <w:sz w:val="20"/>
                <w:szCs w:val="20"/>
              </w:rPr>
            </w:pPr>
            <w:r>
              <w:rPr>
                <w:rFonts w:hint="eastAsia"/>
                <w:sz w:val="20"/>
                <w:szCs w:val="20"/>
              </w:rPr>
              <w:t>活动的相关信息</w:t>
            </w:r>
          </w:p>
        </w:tc>
        <w:tc>
          <w:tcPr>
            <w:tcW w:w="1276" w:type="dxa"/>
          </w:tcPr>
          <w:p w:rsidR="00C60363" w:rsidRPr="006F0296" w:rsidRDefault="00C60363" w:rsidP="00FF63AA">
            <w:pPr>
              <w:jc w:val="center"/>
              <w:rPr>
                <w:sz w:val="20"/>
                <w:szCs w:val="20"/>
              </w:rPr>
            </w:pPr>
            <w:r>
              <w:rPr>
                <w:rFonts w:hint="eastAsia"/>
                <w:sz w:val="20"/>
                <w:szCs w:val="20"/>
              </w:rPr>
              <w:t>用户</w:t>
            </w:r>
          </w:p>
        </w:tc>
        <w:tc>
          <w:tcPr>
            <w:tcW w:w="1417" w:type="dxa"/>
          </w:tcPr>
          <w:p w:rsidR="00C60363" w:rsidRPr="006F0296" w:rsidRDefault="00C60363" w:rsidP="00FF63AA">
            <w:pPr>
              <w:jc w:val="center"/>
              <w:rPr>
                <w:sz w:val="20"/>
                <w:szCs w:val="20"/>
              </w:rPr>
            </w:pPr>
            <w:r>
              <w:rPr>
                <w:rFonts w:hint="eastAsia"/>
                <w:sz w:val="20"/>
                <w:szCs w:val="20"/>
              </w:rPr>
              <w:t>用户、管理员、管理员</w:t>
            </w:r>
          </w:p>
        </w:tc>
        <w:tc>
          <w:tcPr>
            <w:tcW w:w="1843" w:type="dxa"/>
            <w:shd w:val="clear" w:color="auto" w:fill="auto"/>
          </w:tcPr>
          <w:p w:rsidR="00C60363" w:rsidRPr="006F0296" w:rsidRDefault="00C60363" w:rsidP="00FF63AA">
            <w:pPr>
              <w:jc w:val="center"/>
              <w:rPr>
                <w:sz w:val="20"/>
                <w:szCs w:val="20"/>
              </w:rPr>
            </w:pPr>
            <w:r>
              <w:rPr>
                <w:rFonts w:hint="eastAsia"/>
                <w:sz w:val="20"/>
                <w:szCs w:val="20"/>
              </w:rPr>
              <w:t>A</w:t>
            </w:r>
            <w:r>
              <w:rPr>
                <w:sz w:val="20"/>
                <w:szCs w:val="20"/>
              </w:rPr>
              <w:t>J1-AJ12</w:t>
            </w:r>
          </w:p>
        </w:tc>
      </w:tr>
      <w:tr w:rsidR="00C60363" w:rsidRPr="006F0296" w:rsidTr="00FF63AA">
        <w:trPr>
          <w:trHeight w:val="122"/>
        </w:trPr>
        <w:tc>
          <w:tcPr>
            <w:tcW w:w="1555" w:type="dxa"/>
            <w:shd w:val="clear" w:color="auto" w:fill="auto"/>
          </w:tcPr>
          <w:p w:rsidR="00C60363" w:rsidRDefault="00C60363" w:rsidP="00FF63AA">
            <w:pPr>
              <w:jc w:val="center"/>
              <w:rPr>
                <w:color w:val="000000"/>
              </w:rPr>
            </w:pPr>
            <w:r>
              <w:rPr>
                <w:rFonts w:hint="eastAsia"/>
                <w:color w:val="000000"/>
              </w:rPr>
              <w:t>活动动态信息</w:t>
            </w:r>
          </w:p>
        </w:tc>
        <w:tc>
          <w:tcPr>
            <w:tcW w:w="2126" w:type="dxa"/>
            <w:shd w:val="clear" w:color="auto" w:fill="auto"/>
          </w:tcPr>
          <w:p w:rsidR="00C60363" w:rsidRPr="006F0296" w:rsidRDefault="00C60363" w:rsidP="00FF63AA">
            <w:pPr>
              <w:jc w:val="center"/>
              <w:rPr>
                <w:sz w:val="20"/>
                <w:szCs w:val="20"/>
              </w:rPr>
            </w:pPr>
            <w:r>
              <w:rPr>
                <w:rFonts w:hint="eastAsia"/>
                <w:sz w:val="20"/>
                <w:szCs w:val="20"/>
              </w:rPr>
              <w:t>依附于活动的动态信息</w:t>
            </w:r>
          </w:p>
        </w:tc>
        <w:tc>
          <w:tcPr>
            <w:tcW w:w="1276" w:type="dxa"/>
          </w:tcPr>
          <w:p w:rsidR="00C60363" w:rsidRPr="006F0296" w:rsidRDefault="00C60363" w:rsidP="00FF63AA">
            <w:pPr>
              <w:jc w:val="center"/>
              <w:rPr>
                <w:sz w:val="20"/>
                <w:szCs w:val="20"/>
              </w:rPr>
            </w:pPr>
            <w:r>
              <w:rPr>
                <w:rFonts w:hint="eastAsia"/>
                <w:sz w:val="20"/>
                <w:szCs w:val="20"/>
              </w:rPr>
              <w:t>用户</w:t>
            </w:r>
          </w:p>
        </w:tc>
        <w:tc>
          <w:tcPr>
            <w:tcW w:w="1417" w:type="dxa"/>
          </w:tcPr>
          <w:p w:rsidR="00C60363" w:rsidRPr="006F0296" w:rsidRDefault="00C60363" w:rsidP="00FF63AA">
            <w:pPr>
              <w:jc w:val="center"/>
              <w:rPr>
                <w:sz w:val="20"/>
                <w:szCs w:val="20"/>
              </w:rPr>
            </w:pPr>
            <w:r>
              <w:rPr>
                <w:rFonts w:hint="eastAsia"/>
                <w:sz w:val="20"/>
                <w:szCs w:val="20"/>
              </w:rPr>
              <w:t>用户、管理员、系统</w:t>
            </w:r>
          </w:p>
        </w:tc>
        <w:tc>
          <w:tcPr>
            <w:tcW w:w="1843" w:type="dxa"/>
            <w:shd w:val="clear" w:color="auto" w:fill="auto"/>
          </w:tcPr>
          <w:p w:rsidR="00C60363" w:rsidRPr="006F0296" w:rsidRDefault="00C60363" w:rsidP="00FF63AA">
            <w:pPr>
              <w:jc w:val="center"/>
              <w:rPr>
                <w:sz w:val="20"/>
                <w:szCs w:val="20"/>
              </w:rPr>
            </w:pPr>
            <w:r>
              <w:rPr>
                <w:rFonts w:hint="eastAsia"/>
                <w:sz w:val="20"/>
                <w:szCs w:val="20"/>
              </w:rPr>
              <w:t>A</w:t>
            </w:r>
            <w:r>
              <w:rPr>
                <w:sz w:val="20"/>
                <w:szCs w:val="20"/>
              </w:rPr>
              <w:t>K1-AK9</w:t>
            </w:r>
          </w:p>
        </w:tc>
      </w:tr>
      <w:tr w:rsidR="00C60363" w:rsidRPr="006F0296" w:rsidTr="00FF63AA">
        <w:trPr>
          <w:trHeight w:val="122"/>
        </w:trPr>
        <w:tc>
          <w:tcPr>
            <w:tcW w:w="1555" w:type="dxa"/>
            <w:shd w:val="clear" w:color="auto" w:fill="auto"/>
          </w:tcPr>
          <w:p w:rsidR="00C60363" w:rsidRDefault="00C60363" w:rsidP="00FF63AA">
            <w:pPr>
              <w:jc w:val="center"/>
              <w:rPr>
                <w:color w:val="000000"/>
              </w:rPr>
            </w:pPr>
            <w:r>
              <w:rPr>
                <w:rFonts w:hint="eastAsia"/>
                <w:color w:val="000000"/>
              </w:rPr>
              <w:t>天气信息</w:t>
            </w:r>
          </w:p>
        </w:tc>
        <w:tc>
          <w:tcPr>
            <w:tcW w:w="2126" w:type="dxa"/>
            <w:shd w:val="clear" w:color="auto" w:fill="auto"/>
          </w:tcPr>
          <w:p w:rsidR="00C60363" w:rsidRPr="006F0296" w:rsidRDefault="00C60363" w:rsidP="00FF63AA">
            <w:pPr>
              <w:jc w:val="center"/>
              <w:rPr>
                <w:sz w:val="20"/>
                <w:szCs w:val="20"/>
              </w:rPr>
            </w:pPr>
            <w:r>
              <w:rPr>
                <w:rFonts w:hint="eastAsia"/>
                <w:sz w:val="20"/>
                <w:szCs w:val="20"/>
              </w:rPr>
              <w:t>在地图界面中显示的天气信息</w:t>
            </w:r>
          </w:p>
        </w:tc>
        <w:tc>
          <w:tcPr>
            <w:tcW w:w="1276" w:type="dxa"/>
          </w:tcPr>
          <w:p w:rsidR="00C60363" w:rsidRPr="006F0296" w:rsidRDefault="00C60363" w:rsidP="00FF63AA">
            <w:pPr>
              <w:jc w:val="center"/>
              <w:rPr>
                <w:sz w:val="20"/>
                <w:szCs w:val="20"/>
              </w:rPr>
            </w:pPr>
            <w:r>
              <w:rPr>
                <w:rFonts w:hint="eastAsia"/>
                <w:sz w:val="20"/>
                <w:szCs w:val="20"/>
              </w:rPr>
              <w:t>系统</w:t>
            </w:r>
          </w:p>
        </w:tc>
        <w:tc>
          <w:tcPr>
            <w:tcW w:w="1417" w:type="dxa"/>
          </w:tcPr>
          <w:p w:rsidR="00C60363" w:rsidRPr="006F0296" w:rsidRDefault="00C60363" w:rsidP="00FF63AA">
            <w:pPr>
              <w:jc w:val="center"/>
              <w:rPr>
                <w:sz w:val="20"/>
                <w:szCs w:val="20"/>
              </w:rPr>
            </w:pPr>
            <w:r>
              <w:rPr>
                <w:rFonts w:hint="eastAsia"/>
                <w:sz w:val="20"/>
                <w:szCs w:val="20"/>
              </w:rPr>
              <w:t>用户</w:t>
            </w:r>
          </w:p>
        </w:tc>
        <w:tc>
          <w:tcPr>
            <w:tcW w:w="1843" w:type="dxa"/>
            <w:shd w:val="clear" w:color="auto" w:fill="auto"/>
          </w:tcPr>
          <w:p w:rsidR="00C60363" w:rsidRPr="006F0296" w:rsidRDefault="00C60363" w:rsidP="00FF63AA">
            <w:pPr>
              <w:jc w:val="center"/>
              <w:rPr>
                <w:sz w:val="20"/>
                <w:szCs w:val="20"/>
              </w:rPr>
            </w:pPr>
            <w:r>
              <w:rPr>
                <w:rFonts w:hint="eastAsia"/>
                <w:sz w:val="20"/>
                <w:szCs w:val="20"/>
              </w:rPr>
              <w:t>A</w:t>
            </w:r>
            <w:r>
              <w:rPr>
                <w:sz w:val="20"/>
                <w:szCs w:val="20"/>
              </w:rPr>
              <w:t>L1-AL3</w:t>
            </w:r>
          </w:p>
        </w:tc>
      </w:tr>
      <w:tr w:rsidR="00C60363" w:rsidRPr="006F0296" w:rsidTr="00FF63AA">
        <w:trPr>
          <w:trHeight w:val="122"/>
        </w:trPr>
        <w:tc>
          <w:tcPr>
            <w:tcW w:w="1555" w:type="dxa"/>
            <w:shd w:val="clear" w:color="auto" w:fill="auto"/>
          </w:tcPr>
          <w:p w:rsidR="00C60363" w:rsidRDefault="00C60363" w:rsidP="00FF63AA">
            <w:pPr>
              <w:jc w:val="center"/>
              <w:rPr>
                <w:color w:val="000000"/>
              </w:rPr>
            </w:pPr>
            <w:r>
              <w:rPr>
                <w:rFonts w:hint="eastAsia"/>
                <w:color w:val="000000"/>
              </w:rPr>
              <w:t>天气详情信息</w:t>
            </w:r>
          </w:p>
        </w:tc>
        <w:tc>
          <w:tcPr>
            <w:tcW w:w="2126" w:type="dxa"/>
            <w:shd w:val="clear" w:color="auto" w:fill="auto"/>
          </w:tcPr>
          <w:p w:rsidR="00C60363" w:rsidRPr="006F0296" w:rsidRDefault="00C60363" w:rsidP="00FF63AA">
            <w:pPr>
              <w:jc w:val="center"/>
              <w:rPr>
                <w:sz w:val="20"/>
                <w:szCs w:val="20"/>
              </w:rPr>
            </w:pPr>
            <w:r>
              <w:rPr>
                <w:rFonts w:hint="eastAsia"/>
                <w:sz w:val="20"/>
                <w:szCs w:val="20"/>
              </w:rPr>
              <w:t>在天气详情页中表现</w:t>
            </w:r>
            <w:r>
              <w:rPr>
                <w:rFonts w:hint="eastAsia"/>
                <w:sz w:val="20"/>
                <w:szCs w:val="20"/>
              </w:rPr>
              <w:lastRenderedPageBreak/>
              <w:t>的天气信息</w:t>
            </w:r>
          </w:p>
        </w:tc>
        <w:tc>
          <w:tcPr>
            <w:tcW w:w="1276" w:type="dxa"/>
          </w:tcPr>
          <w:p w:rsidR="00C60363" w:rsidRPr="006F0296" w:rsidRDefault="00C60363" w:rsidP="00FF63AA">
            <w:pPr>
              <w:jc w:val="center"/>
              <w:rPr>
                <w:sz w:val="20"/>
                <w:szCs w:val="20"/>
              </w:rPr>
            </w:pPr>
            <w:r>
              <w:rPr>
                <w:rFonts w:hint="eastAsia"/>
                <w:sz w:val="20"/>
                <w:szCs w:val="20"/>
              </w:rPr>
              <w:lastRenderedPageBreak/>
              <w:t>系统</w:t>
            </w:r>
          </w:p>
        </w:tc>
        <w:tc>
          <w:tcPr>
            <w:tcW w:w="1417" w:type="dxa"/>
          </w:tcPr>
          <w:p w:rsidR="00C60363" w:rsidRPr="006F0296" w:rsidRDefault="00C60363" w:rsidP="00FF63AA">
            <w:pPr>
              <w:jc w:val="center"/>
              <w:rPr>
                <w:sz w:val="20"/>
                <w:szCs w:val="20"/>
              </w:rPr>
            </w:pPr>
            <w:r>
              <w:rPr>
                <w:rFonts w:hint="eastAsia"/>
                <w:sz w:val="20"/>
                <w:szCs w:val="20"/>
              </w:rPr>
              <w:t>用户</w:t>
            </w:r>
          </w:p>
        </w:tc>
        <w:tc>
          <w:tcPr>
            <w:tcW w:w="1843" w:type="dxa"/>
            <w:shd w:val="clear" w:color="auto" w:fill="auto"/>
          </w:tcPr>
          <w:p w:rsidR="00C60363" w:rsidRPr="006F0296" w:rsidRDefault="00C60363" w:rsidP="00FF63AA">
            <w:pPr>
              <w:jc w:val="center"/>
              <w:rPr>
                <w:sz w:val="20"/>
                <w:szCs w:val="20"/>
              </w:rPr>
            </w:pPr>
            <w:r>
              <w:rPr>
                <w:rFonts w:hint="eastAsia"/>
                <w:sz w:val="20"/>
                <w:szCs w:val="20"/>
              </w:rPr>
              <w:t>A</w:t>
            </w:r>
            <w:r>
              <w:rPr>
                <w:sz w:val="20"/>
                <w:szCs w:val="20"/>
              </w:rPr>
              <w:t>M1-AM8</w:t>
            </w:r>
          </w:p>
        </w:tc>
      </w:tr>
      <w:tr w:rsidR="00C60363" w:rsidRPr="006F0296" w:rsidTr="00FF63AA">
        <w:trPr>
          <w:trHeight w:val="122"/>
        </w:trPr>
        <w:tc>
          <w:tcPr>
            <w:tcW w:w="1555" w:type="dxa"/>
            <w:shd w:val="clear" w:color="auto" w:fill="auto"/>
          </w:tcPr>
          <w:p w:rsidR="00C60363" w:rsidRDefault="00C60363" w:rsidP="00FF63AA">
            <w:pPr>
              <w:jc w:val="center"/>
              <w:rPr>
                <w:color w:val="000000"/>
              </w:rPr>
            </w:pPr>
            <w:r>
              <w:rPr>
                <w:rFonts w:hint="eastAsia"/>
                <w:color w:val="000000"/>
              </w:rPr>
              <w:t>搜索结果</w:t>
            </w:r>
          </w:p>
        </w:tc>
        <w:tc>
          <w:tcPr>
            <w:tcW w:w="2126" w:type="dxa"/>
            <w:shd w:val="clear" w:color="auto" w:fill="auto"/>
          </w:tcPr>
          <w:p w:rsidR="00C60363" w:rsidRPr="006F0296" w:rsidRDefault="00C60363" w:rsidP="00FF63AA">
            <w:pPr>
              <w:jc w:val="center"/>
              <w:rPr>
                <w:sz w:val="20"/>
                <w:szCs w:val="20"/>
              </w:rPr>
            </w:pPr>
            <w:r>
              <w:rPr>
                <w:rFonts w:hint="eastAsia"/>
                <w:sz w:val="20"/>
                <w:szCs w:val="20"/>
              </w:rPr>
              <w:t>通过用户关键词反馈出来的结果</w:t>
            </w:r>
          </w:p>
        </w:tc>
        <w:tc>
          <w:tcPr>
            <w:tcW w:w="1276" w:type="dxa"/>
          </w:tcPr>
          <w:p w:rsidR="00C60363" w:rsidRPr="006F0296" w:rsidRDefault="00C60363" w:rsidP="00FF63AA">
            <w:pPr>
              <w:jc w:val="center"/>
              <w:rPr>
                <w:sz w:val="20"/>
                <w:szCs w:val="20"/>
              </w:rPr>
            </w:pPr>
            <w:r>
              <w:rPr>
                <w:rFonts w:hint="eastAsia"/>
                <w:sz w:val="20"/>
                <w:szCs w:val="20"/>
              </w:rPr>
              <w:t>系统</w:t>
            </w:r>
          </w:p>
        </w:tc>
        <w:tc>
          <w:tcPr>
            <w:tcW w:w="1417" w:type="dxa"/>
          </w:tcPr>
          <w:p w:rsidR="00C60363" w:rsidRPr="006F0296" w:rsidRDefault="00C60363" w:rsidP="00FF63AA">
            <w:pPr>
              <w:jc w:val="center"/>
              <w:rPr>
                <w:sz w:val="20"/>
                <w:szCs w:val="20"/>
              </w:rPr>
            </w:pPr>
            <w:r>
              <w:rPr>
                <w:rFonts w:hint="eastAsia"/>
                <w:sz w:val="20"/>
                <w:szCs w:val="20"/>
              </w:rPr>
              <w:t>用户</w:t>
            </w:r>
          </w:p>
        </w:tc>
        <w:tc>
          <w:tcPr>
            <w:tcW w:w="1843" w:type="dxa"/>
            <w:shd w:val="clear" w:color="auto" w:fill="auto"/>
          </w:tcPr>
          <w:p w:rsidR="00C60363" w:rsidRPr="006F0296" w:rsidRDefault="00C60363" w:rsidP="00FF63AA">
            <w:pPr>
              <w:jc w:val="center"/>
              <w:rPr>
                <w:sz w:val="20"/>
                <w:szCs w:val="20"/>
              </w:rPr>
            </w:pPr>
            <w:r>
              <w:rPr>
                <w:rFonts w:hint="eastAsia"/>
                <w:sz w:val="20"/>
                <w:szCs w:val="20"/>
              </w:rPr>
              <w:t>A</w:t>
            </w:r>
            <w:r>
              <w:rPr>
                <w:sz w:val="20"/>
                <w:szCs w:val="20"/>
              </w:rPr>
              <w:t>N1-AN4</w:t>
            </w:r>
          </w:p>
        </w:tc>
      </w:tr>
      <w:tr w:rsidR="00C60363" w:rsidRPr="006F0296" w:rsidTr="00FF63AA">
        <w:trPr>
          <w:trHeight w:val="122"/>
        </w:trPr>
        <w:tc>
          <w:tcPr>
            <w:tcW w:w="1555" w:type="dxa"/>
            <w:shd w:val="clear" w:color="auto" w:fill="auto"/>
          </w:tcPr>
          <w:p w:rsidR="00C60363" w:rsidRPr="00A37C3C" w:rsidRDefault="00C60363" w:rsidP="00FF63AA">
            <w:pPr>
              <w:jc w:val="center"/>
              <w:rPr>
                <w:color w:val="000000"/>
              </w:rPr>
            </w:pPr>
            <w:r>
              <w:rPr>
                <w:rFonts w:hint="eastAsia"/>
                <w:color w:val="000000"/>
              </w:rPr>
              <w:t>标签选项</w:t>
            </w:r>
          </w:p>
        </w:tc>
        <w:tc>
          <w:tcPr>
            <w:tcW w:w="2126" w:type="dxa"/>
            <w:shd w:val="clear" w:color="auto" w:fill="auto"/>
          </w:tcPr>
          <w:p w:rsidR="00C60363" w:rsidRPr="006F0296" w:rsidRDefault="00C60363" w:rsidP="00FF63AA">
            <w:pPr>
              <w:jc w:val="center"/>
              <w:rPr>
                <w:sz w:val="20"/>
                <w:szCs w:val="20"/>
              </w:rPr>
            </w:pPr>
            <w:r>
              <w:rPr>
                <w:rFonts w:hint="eastAsia"/>
                <w:sz w:val="20"/>
                <w:szCs w:val="20"/>
              </w:rPr>
              <w:t>用户在筛选显示选项时选择的标签类型</w:t>
            </w:r>
          </w:p>
        </w:tc>
        <w:tc>
          <w:tcPr>
            <w:tcW w:w="1276" w:type="dxa"/>
          </w:tcPr>
          <w:p w:rsidR="00C60363" w:rsidRPr="006F0296" w:rsidRDefault="00C60363" w:rsidP="00FF63AA">
            <w:pPr>
              <w:jc w:val="center"/>
              <w:rPr>
                <w:sz w:val="20"/>
                <w:szCs w:val="20"/>
              </w:rPr>
            </w:pPr>
            <w:r>
              <w:rPr>
                <w:rFonts w:hint="eastAsia"/>
                <w:sz w:val="20"/>
                <w:szCs w:val="20"/>
              </w:rPr>
              <w:t>用户</w:t>
            </w:r>
          </w:p>
        </w:tc>
        <w:tc>
          <w:tcPr>
            <w:tcW w:w="1417" w:type="dxa"/>
          </w:tcPr>
          <w:p w:rsidR="00C60363" w:rsidRPr="006F0296" w:rsidRDefault="00C60363" w:rsidP="00FF63AA">
            <w:pPr>
              <w:jc w:val="center"/>
              <w:rPr>
                <w:sz w:val="20"/>
                <w:szCs w:val="20"/>
              </w:rPr>
            </w:pPr>
            <w:r>
              <w:rPr>
                <w:rFonts w:hint="eastAsia"/>
                <w:sz w:val="20"/>
                <w:szCs w:val="20"/>
              </w:rPr>
              <w:t>系统</w:t>
            </w:r>
          </w:p>
        </w:tc>
        <w:tc>
          <w:tcPr>
            <w:tcW w:w="1843" w:type="dxa"/>
            <w:shd w:val="clear" w:color="auto" w:fill="auto"/>
          </w:tcPr>
          <w:p w:rsidR="00C60363" w:rsidRPr="006F0296" w:rsidRDefault="00C60363" w:rsidP="00FF63AA">
            <w:pPr>
              <w:jc w:val="center"/>
              <w:rPr>
                <w:sz w:val="20"/>
                <w:szCs w:val="20"/>
              </w:rPr>
            </w:pPr>
            <w:r>
              <w:rPr>
                <w:rFonts w:hint="eastAsia"/>
                <w:sz w:val="20"/>
                <w:szCs w:val="20"/>
              </w:rPr>
              <w:t>A</w:t>
            </w:r>
            <w:r>
              <w:rPr>
                <w:sz w:val="20"/>
                <w:szCs w:val="20"/>
              </w:rPr>
              <w:t>O1</w:t>
            </w:r>
          </w:p>
        </w:tc>
      </w:tr>
      <w:tr w:rsidR="00C60363" w:rsidRPr="006F0296" w:rsidTr="00FF63AA">
        <w:trPr>
          <w:trHeight w:val="122"/>
        </w:trPr>
        <w:tc>
          <w:tcPr>
            <w:tcW w:w="1555" w:type="dxa"/>
            <w:shd w:val="clear" w:color="auto" w:fill="auto"/>
          </w:tcPr>
          <w:p w:rsidR="00C60363" w:rsidRPr="00A37C3C" w:rsidRDefault="00C60363" w:rsidP="00FF63AA">
            <w:pPr>
              <w:jc w:val="center"/>
              <w:rPr>
                <w:color w:val="000000"/>
              </w:rPr>
            </w:pPr>
            <w:r>
              <w:rPr>
                <w:rFonts w:hint="eastAsia"/>
                <w:color w:val="000000"/>
              </w:rPr>
              <w:t>创建者选项</w:t>
            </w:r>
          </w:p>
        </w:tc>
        <w:tc>
          <w:tcPr>
            <w:tcW w:w="2126" w:type="dxa"/>
            <w:shd w:val="clear" w:color="auto" w:fill="auto"/>
          </w:tcPr>
          <w:p w:rsidR="00C60363" w:rsidRPr="006F0296" w:rsidRDefault="00C60363" w:rsidP="00FF63AA">
            <w:pPr>
              <w:jc w:val="center"/>
              <w:rPr>
                <w:sz w:val="20"/>
                <w:szCs w:val="20"/>
              </w:rPr>
            </w:pPr>
            <w:r>
              <w:rPr>
                <w:rFonts w:hint="eastAsia"/>
                <w:sz w:val="20"/>
                <w:szCs w:val="20"/>
              </w:rPr>
              <w:t>用户在筛选显示选项时选择的标签创建者类型</w:t>
            </w:r>
          </w:p>
        </w:tc>
        <w:tc>
          <w:tcPr>
            <w:tcW w:w="1276" w:type="dxa"/>
          </w:tcPr>
          <w:p w:rsidR="00C60363" w:rsidRPr="006F0296" w:rsidRDefault="00C60363" w:rsidP="00FF63AA">
            <w:pPr>
              <w:jc w:val="center"/>
              <w:rPr>
                <w:sz w:val="20"/>
                <w:szCs w:val="20"/>
              </w:rPr>
            </w:pPr>
            <w:r>
              <w:rPr>
                <w:rFonts w:hint="eastAsia"/>
                <w:sz w:val="20"/>
                <w:szCs w:val="20"/>
              </w:rPr>
              <w:t>用户</w:t>
            </w:r>
          </w:p>
        </w:tc>
        <w:tc>
          <w:tcPr>
            <w:tcW w:w="1417" w:type="dxa"/>
          </w:tcPr>
          <w:p w:rsidR="00C60363" w:rsidRPr="006F0296" w:rsidRDefault="00C60363" w:rsidP="00FF63AA">
            <w:pPr>
              <w:jc w:val="center"/>
              <w:rPr>
                <w:sz w:val="20"/>
                <w:szCs w:val="20"/>
              </w:rPr>
            </w:pPr>
            <w:r>
              <w:rPr>
                <w:rFonts w:hint="eastAsia"/>
                <w:sz w:val="20"/>
                <w:szCs w:val="20"/>
              </w:rPr>
              <w:t>系统</w:t>
            </w:r>
          </w:p>
        </w:tc>
        <w:tc>
          <w:tcPr>
            <w:tcW w:w="1843" w:type="dxa"/>
            <w:shd w:val="clear" w:color="auto" w:fill="auto"/>
          </w:tcPr>
          <w:p w:rsidR="00C60363" w:rsidRPr="006F0296" w:rsidRDefault="00C60363" w:rsidP="00FF63AA">
            <w:pPr>
              <w:jc w:val="center"/>
              <w:rPr>
                <w:sz w:val="20"/>
                <w:szCs w:val="20"/>
              </w:rPr>
            </w:pPr>
            <w:r>
              <w:rPr>
                <w:rFonts w:hint="eastAsia"/>
                <w:sz w:val="20"/>
                <w:szCs w:val="20"/>
              </w:rPr>
              <w:t>A</w:t>
            </w:r>
            <w:r>
              <w:rPr>
                <w:sz w:val="20"/>
                <w:szCs w:val="20"/>
              </w:rPr>
              <w:t>P1</w:t>
            </w:r>
          </w:p>
        </w:tc>
      </w:tr>
      <w:tr w:rsidR="00C60363" w:rsidRPr="006F0296" w:rsidTr="00FF63AA">
        <w:trPr>
          <w:trHeight w:val="122"/>
        </w:trPr>
        <w:tc>
          <w:tcPr>
            <w:tcW w:w="1555" w:type="dxa"/>
            <w:shd w:val="clear" w:color="auto" w:fill="auto"/>
          </w:tcPr>
          <w:p w:rsidR="00C60363" w:rsidRPr="00A37C3C" w:rsidRDefault="00C60363" w:rsidP="00FF63AA">
            <w:pPr>
              <w:jc w:val="center"/>
              <w:rPr>
                <w:color w:val="000000"/>
              </w:rPr>
            </w:pPr>
            <w:r>
              <w:rPr>
                <w:rFonts w:hint="eastAsia"/>
                <w:color w:val="000000"/>
              </w:rPr>
              <w:t>用户选项</w:t>
            </w:r>
          </w:p>
        </w:tc>
        <w:tc>
          <w:tcPr>
            <w:tcW w:w="2126" w:type="dxa"/>
            <w:shd w:val="clear" w:color="auto" w:fill="auto"/>
          </w:tcPr>
          <w:p w:rsidR="00C60363" w:rsidRDefault="00C60363" w:rsidP="00FF63AA">
            <w:pPr>
              <w:jc w:val="center"/>
              <w:rPr>
                <w:sz w:val="20"/>
                <w:szCs w:val="20"/>
              </w:rPr>
            </w:pPr>
            <w:r>
              <w:rPr>
                <w:rFonts w:hint="eastAsia"/>
                <w:sz w:val="20"/>
                <w:szCs w:val="20"/>
              </w:rPr>
              <w:t>用户在筛选显示选项时选择的用户选项</w:t>
            </w:r>
          </w:p>
        </w:tc>
        <w:tc>
          <w:tcPr>
            <w:tcW w:w="1276" w:type="dxa"/>
          </w:tcPr>
          <w:p w:rsidR="00C60363" w:rsidRPr="006F0296" w:rsidRDefault="00C60363" w:rsidP="00FF63AA">
            <w:pPr>
              <w:jc w:val="center"/>
              <w:rPr>
                <w:sz w:val="20"/>
                <w:szCs w:val="20"/>
              </w:rPr>
            </w:pPr>
            <w:r>
              <w:rPr>
                <w:rFonts w:hint="eastAsia"/>
                <w:sz w:val="20"/>
                <w:szCs w:val="20"/>
              </w:rPr>
              <w:t>用户</w:t>
            </w:r>
          </w:p>
        </w:tc>
        <w:tc>
          <w:tcPr>
            <w:tcW w:w="1417" w:type="dxa"/>
          </w:tcPr>
          <w:p w:rsidR="00C60363" w:rsidRPr="006F0296" w:rsidRDefault="00C60363" w:rsidP="00FF63AA">
            <w:pPr>
              <w:jc w:val="center"/>
              <w:rPr>
                <w:sz w:val="20"/>
                <w:szCs w:val="20"/>
              </w:rPr>
            </w:pPr>
            <w:r>
              <w:rPr>
                <w:rFonts w:hint="eastAsia"/>
                <w:sz w:val="20"/>
                <w:szCs w:val="20"/>
              </w:rPr>
              <w:t>系统</w:t>
            </w:r>
          </w:p>
        </w:tc>
        <w:tc>
          <w:tcPr>
            <w:tcW w:w="1843" w:type="dxa"/>
            <w:shd w:val="clear" w:color="auto" w:fill="auto"/>
          </w:tcPr>
          <w:p w:rsidR="00C60363" w:rsidRPr="006F0296" w:rsidRDefault="00C60363" w:rsidP="00FF63AA">
            <w:pPr>
              <w:jc w:val="center"/>
              <w:rPr>
                <w:sz w:val="20"/>
                <w:szCs w:val="20"/>
              </w:rPr>
            </w:pPr>
            <w:r>
              <w:rPr>
                <w:rFonts w:hint="eastAsia"/>
                <w:sz w:val="20"/>
                <w:szCs w:val="20"/>
              </w:rPr>
              <w:t>A</w:t>
            </w:r>
            <w:r>
              <w:rPr>
                <w:sz w:val="20"/>
                <w:szCs w:val="20"/>
              </w:rPr>
              <w:t>Q1</w:t>
            </w:r>
          </w:p>
        </w:tc>
      </w:tr>
      <w:tr w:rsidR="00C60363" w:rsidRPr="006F0296" w:rsidTr="00FF63AA">
        <w:trPr>
          <w:trHeight w:val="122"/>
        </w:trPr>
        <w:tc>
          <w:tcPr>
            <w:tcW w:w="1555" w:type="dxa"/>
            <w:shd w:val="clear" w:color="auto" w:fill="auto"/>
          </w:tcPr>
          <w:p w:rsidR="00C60363" w:rsidRDefault="00C60363" w:rsidP="00FF63AA">
            <w:pPr>
              <w:jc w:val="center"/>
              <w:rPr>
                <w:color w:val="000000"/>
              </w:rPr>
            </w:pPr>
            <w:r>
              <w:rPr>
                <w:rFonts w:hint="eastAsia"/>
                <w:color w:val="000000"/>
              </w:rPr>
              <w:t>当前位置</w:t>
            </w:r>
          </w:p>
        </w:tc>
        <w:tc>
          <w:tcPr>
            <w:tcW w:w="2126" w:type="dxa"/>
            <w:shd w:val="clear" w:color="auto" w:fill="auto"/>
          </w:tcPr>
          <w:p w:rsidR="00C60363" w:rsidRDefault="00C60363" w:rsidP="00FF63AA">
            <w:pPr>
              <w:jc w:val="center"/>
              <w:rPr>
                <w:sz w:val="20"/>
                <w:szCs w:val="20"/>
              </w:rPr>
            </w:pPr>
            <w:r>
              <w:rPr>
                <w:rFonts w:hint="eastAsia"/>
                <w:sz w:val="20"/>
                <w:szCs w:val="20"/>
              </w:rPr>
              <w:t>用户点击按钮回到当前位置</w:t>
            </w:r>
          </w:p>
        </w:tc>
        <w:tc>
          <w:tcPr>
            <w:tcW w:w="1276" w:type="dxa"/>
          </w:tcPr>
          <w:p w:rsidR="00C60363" w:rsidRDefault="00C60363" w:rsidP="00FF63AA">
            <w:pPr>
              <w:jc w:val="center"/>
              <w:rPr>
                <w:sz w:val="20"/>
                <w:szCs w:val="20"/>
              </w:rPr>
            </w:pPr>
            <w:r>
              <w:rPr>
                <w:rFonts w:hint="eastAsia"/>
                <w:sz w:val="20"/>
                <w:szCs w:val="20"/>
              </w:rPr>
              <w:t>用户</w:t>
            </w:r>
          </w:p>
        </w:tc>
        <w:tc>
          <w:tcPr>
            <w:tcW w:w="1417" w:type="dxa"/>
          </w:tcPr>
          <w:p w:rsidR="00C60363" w:rsidRDefault="00C60363" w:rsidP="00FF63AA">
            <w:pPr>
              <w:jc w:val="center"/>
              <w:rPr>
                <w:sz w:val="20"/>
                <w:szCs w:val="20"/>
              </w:rPr>
            </w:pPr>
            <w:r>
              <w:rPr>
                <w:rFonts w:hint="eastAsia"/>
                <w:sz w:val="20"/>
                <w:szCs w:val="20"/>
              </w:rPr>
              <w:t>用户</w:t>
            </w:r>
          </w:p>
        </w:tc>
        <w:tc>
          <w:tcPr>
            <w:tcW w:w="1843" w:type="dxa"/>
            <w:shd w:val="clear" w:color="auto" w:fill="auto"/>
          </w:tcPr>
          <w:p w:rsidR="00C60363" w:rsidRPr="006F0296" w:rsidRDefault="00C60363" w:rsidP="00FF63AA">
            <w:pPr>
              <w:jc w:val="center"/>
              <w:rPr>
                <w:sz w:val="20"/>
                <w:szCs w:val="20"/>
              </w:rPr>
            </w:pPr>
            <w:r>
              <w:rPr>
                <w:rFonts w:hint="eastAsia"/>
                <w:sz w:val="20"/>
                <w:szCs w:val="20"/>
              </w:rPr>
              <w:t>A</w:t>
            </w:r>
            <w:r>
              <w:rPr>
                <w:sz w:val="20"/>
                <w:szCs w:val="20"/>
              </w:rPr>
              <w:t>R1</w:t>
            </w:r>
          </w:p>
        </w:tc>
      </w:tr>
      <w:tr w:rsidR="00C60363" w:rsidRPr="006F0296" w:rsidTr="00FF63AA">
        <w:trPr>
          <w:trHeight w:val="122"/>
        </w:trPr>
        <w:tc>
          <w:tcPr>
            <w:tcW w:w="1555" w:type="dxa"/>
            <w:shd w:val="clear" w:color="auto" w:fill="auto"/>
          </w:tcPr>
          <w:p w:rsidR="00C60363" w:rsidRDefault="00C60363" w:rsidP="00FF63AA">
            <w:pPr>
              <w:jc w:val="center"/>
              <w:rPr>
                <w:color w:val="000000"/>
              </w:rPr>
            </w:pPr>
            <w:r>
              <w:rPr>
                <w:rFonts w:hint="eastAsia"/>
                <w:color w:val="000000"/>
              </w:rPr>
              <w:t>推荐信息</w:t>
            </w:r>
          </w:p>
        </w:tc>
        <w:tc>
          <w:tcPr>
            <w:tcW w:w="2126" w:type="dxa"/>
            <w:shd w:val="clear" w:color="auto" w:fill="auto"/>
          </w:tcPr>
          <w:p w:rsidR="00C60363" w:rsidRDefault="00C60363" w:rsidP="00FF63AA">
            <w:pPr>
              <w:jc w:val="center"/>
              <w:rPr>
                <w:sz w:val="20"/>
                <w:szCs w:val="20"/>
              </w:rPr>
            </w:pPr>
            <w:r>
              <w:rPr>
                <w:rFonts w:hint="eastAsia"/>
                <w:sz w:val="20"/>
                <w:szCs w:val="20"/>
              </w:rPr>
              <w:t>系统对于钓点进行智能化处理并推荐给用户</w:t>
            </w:r>
          </w:p>
        </w:tc>
        <w:tc>
          <w:tcPr>
            <w:tcW w:w="1276" w:type="dxa"/>
          </w:tcPr>
          <w:p w:rsidR="00C60363" w:rsidRDefault="00C60363" w:rsidP="00FF63AA">
            <w:pPr>
              <w:jc w:val="center"/>
              <w:rPr>
                <w:sz w:val="20"/>
                <w:szCs w:val="20"/>
              </w:rPr>
            </w:pPr>
            <w:r>
              <w:rPr>
                <w:rFonts w:hint="eastAsia"/>
                <w:sz w:val="20"/>
                <w:szCs w:val="20"/>
              </w:rPr>
              <w:t>系统</w:t>
            </w:r>
          </w:p>
        </w:tc>
        <w:tc>
          <w:tcPr>
            <w:tcW w:w="1417" w:type="dxa"/>
          </w:tcPr>
          <w:p w:rsidR="00C60363" w:rsidRDefault="00C60363" w:rsidP="00FF63AA">
            <w:pPr>
              <w:jc w:val="center"/>
              <w:rPr>
                <w:sz w:val="20"/>
                <w:szCs w:val="20"/>
              </w:rPr>
            </w:pPr>
            <w:r>
              <w:rPr>
                <w:rFonts w:hint="eastAsia"/>
                <w:sz w:val="20"/>
                <w:szCs w:val="20"/>
              </w:rPr>
              <w:t>用户</w:t>
            </w:r>
          </w:p>
        </w:tc>
        <w:tc>
          <w:tcPr>
            <w:tcW w:w="1843" w:type="dxa"/>
            <w:shd w:val="clear" w:color="auto" w:fill="auto"/>
          </w:tcPr>
          <w:p w:rsidR="00C60363" w:rsidRPr="006F0296" w:rsidRDefault="00C60363" w:rsidP="00FF63AA">
            <w:pPr>
              <w:jc w:val="center"/>
              <w:rPr>
                <w:sz w:val="20"/>
                <w:szCs w:val="20"/>
              </w:rPr>
            </w:pPr>
            <w:r>
              <w:rPr>
                <w:rFonts w:hint="eastAsia"/>
                <w:sz w:val="20"/>
                <w:szCs w:val="20"/>
              </w:rPr>
              <w:t>A</w:t>
            </w:r>
            <w:r>
              <w:rPr>
                <w:sz w:val="20"/>
                <w:szCs w:val="20"/>
              </w:rPr>
              <w:t>S1-AS5</w:t>
            </w:r>
          </w:p>
        </w:tc>
      </w:tr>
      <w:tr w:rsidR="00C60363" w:rsidRPr="006F0296" w:rsidTr="00FF63AA">
        <w:trPr>
          <w:trHeight w:val="122"/>
        </w:trPr>
        <w:tc>
          <w:tcPr>
            <w:tcW w:w="1555" w:type="dxa"/>
            <w:shd w:val="clear" w:color="auto" w:fill="auto"/>
          </w:tcPr>
          <w:p w:rsidR="00C60363" w:rsidRDefault="00C60363" w:rsidP="00FF63AA">
            <w:pPr>
              <w:jc w:val="center"/>
              <w:rPr>
                <w:color w:val="000000"/>
              </w:rPr>
            </w:pPr>
            <w:r>
              <w:rPr>
                <w:rFonts w:hint="eastAsia"/>
                <w:color w:val="000000"/>
              </w:rPr>
              <w:t>发送内容</w:t>
            </w:r>
          </w:p>
        </w:tc>
        <w:tc>
          <w:tcPr>
            <w:tcW w:w="2126" w:type="dxa"/>
            <w:shd w:val="clear" w:color="auto" w:fill="auto"/>
          </w:tcPr>
          <w:p w:rsidR="00C60363" w:rsidRDefault="00C60363" w:rsidP="00FF63AA">
            <w:pPr>
              <w:jc w:val="center"/>
              <w:rPr>
                <w:sz w:val="20"/>
                <w:szCs w:val="20"/>
              </w:rPr>
            </w:pPr>
            <w:r>
              <w:rPr>
                <w:rFonts w:hint="eastAsia"/>
                <w:sz w:val="20"/>
                <w:szCs w:val="20"/>
              </w:rPr>
              <w:t>用户编辑发送给好友的消息</w:t>
            </w:r>
          </w:p>
        </w:tc>
        <w:tc>
          <w:tcPr>
            <w:tcW w:w="1276" w:type="dxa"/>
          </w:tcPr>
          <w:p w:rsidR="00C60363" w:rsidRDefault="00C60363" w:rsidP="00FF63AA">
            <w:pPr>
              <w:jc w:val="center"/>
              <w:rPr>
                <w:sz w:val="20"/>
                <w:szCs w:val="20"/>
              </w:rPr>
            </w:pPr>
            <w:r>
              <w:rPr>
                <w:rFonts w:hint="eastAsia"/>
                <w:sz w:val="20"/>
                <w:szCs w:val="20"/>
              </w:rPr>
              <w:t>用户</w:t>
            </w:r>
          </w:p>
        </w:tc>
        <w:tc>
          <w:tcPr>
            <w:tcW w:w="1417" w:type="dxa"/>
          </w:tcPr>
          <w:p w:rsidR="00C60363" w:rsidRDefault="00C60363" w:rsidP="00FF63AA">
            <w:pPr>
              <w:jc w:val="center"/>
              <w:rPr>
                <w:sz w:val="20"/>
                <w:szCs w:val="20"/>
              </w:rPr>
            </w:pPr>
            <w:r>
              <w:rPr>
                <w:rFonts w:hint="eastAsia"/>
                <w:sz w:val="20"/>
                <w:szCs w:val="20"/>
              </w:rPr>
              <w:t>用户</w:t>
            </w:r>
          </w:p>
        </w:tc>
        <w:tc>
          <w:tcPr>
            <w:tcW w:w="1843" w:type="dxa"/>
            <w:shd w:val="clear" w:color="auto" w:fill="auto"/>
          </w:tcPr>
          <w:p w:rsidR="00C60363" w:rsidRPr="006F0296" w:rsidRDefault="00C60363" w:rsidP="00FF63AA">
            <w:pPr>
              <w:jc w:val="center"/>
              <w:rPr>
                <w:sz w:val="20"/>
                <w:szCs w:val="20"/>
              </w:rPr>
            </w:pPr>
            <w:r>
              <w:rPr>
                <w:rFonts w:hint="eastAsia"/>
                <w:sz w:val="20"/>
                <w:szCs w:val="20"/>
              </w:rPr>
              <w:t>A</w:t>
            </w:r>
            <w:r>
              <w:rPr>
                <w:sz w:val="20"/>
                <w:szCs w:val="20"/>
              </w:rPr>
              <w:t>T1-AT4</w:t>
            </w:r>
          </w:p>
        </w:tc>
      </w:tr>
      <w:tr w:rsidR="00C60363" w:rsidRPr="006F0296" w:rsidTr="00FF63AA">
        <w:trPr>
          <w:trHeight w:val="122"/>
        </w:trPr>
        <w:tc>
          <w:tcPr>
            <w:tcW w:w="1555" w:type="dxa"/>
            <w:shd w:val="clear" w:color="auto" w:fill="auto"/>
          </w:tcPr>
          <w:p w:rsidR="00C60363" w:rsidRDefault="00C60363" w:rsidP="00FF63AA">
            <w:pPr>
              <w:jc w:val="center"/>
              <w:rPr>
                <w:color w:val="000000"/>
              </w:rPr>
            </w:pPr>
            <w:r>
              <w:rPr>
                <w:rFonts w:hint="eastAsia"/>
                <w:color w:val="000000"/>
              </w:rPr>
              <w:t>聊天记录信息</w:t>
            </w:r>
          </w:p>
        </w:tc>
        <w:tc>
          <w:tcPr>
            <w:tcW w:w="2126" w:type="dxa"/>
            <w:shd w:val="clear" w:color="auto" w:fill="auto"/>
          </w:tcPr>
          <w:p w:rsidR="00C60363" w:rsidRDefault="00C60363" w:rsidP="00FF63AA">
            <w:pPr>
              <w:jc w:val="center"/>
              <w:rPr>
                <w:sz w:val="20"/>
                <w:szCs w:val="20"/>
              </w:rPr>
            </w:pPr>
            <w:r>
              <w:rPr>
                <w:rFonts w:hint="eastAsia"/>
                <w:sz w:val="20"/>
                <w:szCs w:val="20"/>
              </w:rPr>
              <w:t>用户与好友之间的聊天记录</w:t>
            </w:r>
          </w:p>
        </w:tc>
        <w:tc>
          <w:tcPr>
            <w:tcW w:w="1276" w:type="dxa"/>
          </w:tcPr>
          <w:p w:rsidR="00C60363" w:rsidRDefault="00C60363" w:rsidP="00FF63AA">
            <w:pPr>
              <w:jc w:val="center"/>
              <w:rPr>
                <w:sz w:val="20"/>
                <w:szCs w:val="20"/>
              </w:rPr>
            </w:pPr>
            <w:r>
              <w:rPr>
                <w:rFonts w:hint="eastAsia"/>
                <w:sz w:val="20"/>
                <w:szCs w:val="20"/>
              </w:rPr>
              <w:t>用户</w:t>
            </w:r>
          </w:p>
        </w:tc>
        <w:tc>
          <w:tcPr>
            <w:tcW w:w="1417" w:type="dxa"/>
          </w:tcPr>
          <w:p w:rsidR="00C60363" w:rsidRDefault="00C60363" w:rsidP="00FF63AA">
            <w:pPr>
              <w:jc w:val="center"/>
              <w:rPr>
                <w:sz w:val="20"/>
                <w:szCs w:val="20"/>
              </w:rPr>
            </w:pPr>
            <w:r>
              <w:rPr>
                <w:rFonts w:hint="eastAsia"/>
                <w:sz w:val="20"/>
                <w:szCs w:val="20"/>
              </w:rPr>
              <w:t>用户</w:t>
            </w:r>
          </w:p>
        </w:tc>
        <w:tc>
          <w:tcPr>
            <w:tcW w:w="1843" w:type="dxa"/>
            <w:shd w:val="clear" w:color="auto" w:fill="auto"/>
          </w:tcPr>
          <w:p w:rsidR="00C60363" w:rsidRPr="006F0296" w:rsidRDefault="00C60363" w:rsidP="00FF63AA">
            <w:pPr>
              <w:jc w:val="center"/>
              <w:rPr>
                <w:sz w:val="20"/>
                <w:szCs w:val="20"/>
              </w:rPr>
            </w:pPr>
            <w:r>
              <w:rPr>
                <w:rFonts w:hint="eastAsia"/>
                <w:sz w:val="20"/>
                <w:szCs w:val="20"/>
              </w:rPr>
              <w:t>A</w:t>
            </w:r>
            <w:r>
              <w:rPr>
                <w:sz w:val="20"/>
                <w:szCs w:val="20"/>
              </w:rPr>
              <w:t>U1-AU4</w:t>
            </w:r>
          </w:p>
        </w:tc>
      </w:tr>
      <w:tr w:rsidR="00C60363" w:rsidTr="00FF63AA">
        <w:trPr>
          <w:trHeight w:val="122"/>
        </w:trPr>
        <w:tc>
          <w:tcPr>
            <w:tcW w:w="1555" w:type="dxa"/>
            <w:shd w:val="clear" w:color="auto" w:fill="auto"/>
          </w:tcPr>
          <w:p w:rsidR="00C60363" w:rsidRDefault="00C60363" w:rsidP="00FF63AA">
            <w:pPr>
              <w:jc w:val="center"/>
              <w:rPr>
                <w:color w:val="000000"/>
              </w:rPr>
            </w:pPr>
            <w:r>
              <w:rPr>
                <w:rFonts w:hint="eastAsia"/>
                <w:color w:val="000000"/>
              </w:rPr>
              <w:t>搜索关键词</w:t>
            </w:r>
          </w:p>
        </w:tc>
        <w:tc>
          <w:tcPr>
            <w:tcW w:w="2126" w:type="dxa"/>
            <w:shd w:val="clear" w:color="auto" w:fill="auto"/>
          </w:tcPr>
          <w:p w:rsidR="00C60363" w:rsidRDefault="00C60363" w:rsidP="00FF63AA">
            <w:pPr>
              <w:jc w:val="center"/>
              <w:rPr>
                <w:sz w:val="20"/>
                <w:szCs w:val="20"/>
              </w:rPr>
            </w:pPr>
            <w:r>
              <w:rPr>
                <w:rFonts w:hint="eastAsia"/>
                <w:sz w:val="20"/>
                <w:szCs w:val="20"/>
              </w:rPr>
              <w:t>用户进行搜索时输入的关键词</w:t>
            </w:r>
          </w:p>
        </w:tc>
        <w:tc>
          <w:tcPr>
            <w:tcW w:w="1276" w:type="dxa"/>
          </w:tcPr>
          <w:p w:rsidR="00C60363" w:rsidRDefault="00C60363" w:rsidP="00FF63AA">
            <w:pPr>
              <w:jc w:val="center"/>
              <w:rPr>
                <w:sz w:val="20"/>
                <w:szCs w:val="20"/>
              </w:rPr>
            </w:pPr>
            <w:r>
              <w:rPr>
                <w:rFonts w:hint="eastAsia"/>
                <w:sz w:val="20"/>
                <w:szCs w:val="20"/>
              </w:rPr>
              <w:t>用户</w:t>
            </w:r>
          </w:p>
        </w:tc>
        <w:tc>
          <w:tcPr>
            <w:tcW w:w="1417" w:type="dxa"/>
          </w:tcPr>
          <w:p w:rsidR="00C60363" w:rsidRDefault="00C60363" w:rsidP="00FF63AA">
            <w:pPr>
              <w:jc w:val="center"/>
              <w:rPr>
                <w:sz w:val="20"/>
                <w:szCs w:val="20"/>
              </w:rPr>
            </w:pPr>
            <w:r>
              <w:rPr>
                <w:rFonts w:hint="eastAsia"/>
                <w:sz w:val="20"/>
                <w:szCs w:val="20"/>
              </w:rPr>
              <w:t>系统</w:t>
            </w:r>
          </w:p>
        </w:tc>
        <w:tc>
          <w:tcPr>
            <w:tcW w:w="1843" w:type="dxa"/>
            <w:shd w:val="clear" w:color="auto" w:fill="auto"/>
          </w:tcPr>
          <w:p w:rsidR="00C60363" w:rsidRDefault="00C60363" w:rsidP="00FF63AA">
            <w:pPr>
              <w:jc w:val="center"/>
              <w:rPr>
                <w:sz w:val="20"/>
                <w:szCs w:val="20"/>
              </w:rPr>
            </w:pPr>
            <w:r>
              <w:rPr>
                <w:rFonts w:hint="eastAsia"/>
                <w:sz w:val="20"/>
                <w:szCs w:val="20"/>
              </w:rPr>
              <w:t>A</w:t>
            </w:r>
            <w:r>
              <w:rPr>
                <w:sz w:val="20"/>
                <w:szCs w:val="20"/>
              </w:rPr>
              <w:t>V1</w:t>
            </w:r>
          </w:p>
        </w:tc>
      </w:tr>
      <w:tr w:rsidR="00C60363" w:rsidRPr="006F0296" w:rsidTr="00FF63AA">
        <w:trPr>
          <w:trHeight w:val="122"/>
        </w:trPr>
        <w:tc>
          <w:tcPr>
            <w:tcW w:w="1555" w:type="dxa"/>
            <w:shd w:val="clear" w:color="auto" w:fill="auto"/>
          </w:tcPr>
          <w:p w:rsidR="00C60363" w:rsidRDefault="00C60363" w:rsidP="00FF63AA">
            <w:pPr>
              <w:jc w:val="center"/>
              <w:rPr>
                <w:color w:val="000000"/>
              </w:rPr>
            </w:pPr>
            <w:r>
              <w:rPr>
                <w:rFonts w:hint="eastAsia"/>
                <w:color w:val="000000"/>
              </w:rPr>
              <w:t>好友请求</w:t>
            </w:r>
          </w:p>
        </w:tc>
        <w:tc>
          <w:tcPr>
            <w:tcW w:w="2126" w:type="dxa"/>
            <w:shd w:val="clear" w:color="auto" w:fill="auto"/>
          </w:tcPr>
          <w:p w:rsidR="00C60363" w:rsidRDefault="00C60363" w:rsidP="00FF63AA">
            <w:pPr>
              <w:jc w:val="center"/>
              <w:rPr>
                <w:sz w:val="20"/>
                <w:szCs w:val="20"/>
              </w:rPr>
            </w:pPr>
            <w:r>
              <w:rPr>
                <w:rFonts w:hint="eastAsia"/>
                <w:sz w:val="20"/>
                <w:szCs w:val="20"/>
              </w:rPr>
              <w:t>用户发送好友请求</w:t>
            </w:r>
          </w:p>
        </w:tc>
        <w:tc>
          <w:tcPr>
            <w:tcW w:w="1276" w:type="dxa"/>
          </w:tcPr>
          <w:p w:rsidR="00C60363" w:rsidRDefault="00C60363" w:rsidP="00FF63AA">
            <w:pPr>
              <w:jc w:val="center"/>
              <w:rPr>
                <w:sz w:val="20"/>
                <w:szCs w:val="20"/>
              </w:rPr>
            </w:pPr>
            <w:r>
              <w:rPr>
                <w:rFonts w:hint="eastAsia"/>
                <w:sz w:val="20"/>
                <w:szCs w:val="20"/>
              </w:rPr>
              <w:t>用户</w:t>
            </w:r>
          </w:p>
        </w:tc>
        <w:tc>
          <w:tcPr>
            <w:tcW w:w="1417" w:type="dxa"/>
          </w:tcPr>
          <w:p w:rsidR="00C60363" w:rsidRDefault="00C60363" w:rsidP="00FF63AA">
            <w:pPr>
              <w:jc w:val="center"/>
              <w:rPr>
                <w:sz w:val="20"/>
                <w:szCs w:val="20"/>
              </w:rPr>
            </w:pPr>
            <w:r>
              <w:rPr>
                <w:rFonts w:hint="eastAsia"/>
                <w:sz w:val="20"/>
                <w:szCs w:val="20"/>
              </w:rPr>
              <w:t>用户</w:t>
            </w:r>
          </w:p>
        </w:tc>
        <w:tc>
          <w:tcPr>
            <w:tcW w:w="1843" w:type="dxa"/>
            <w:shd w:val="clear" w:color="auto" w:fill="auto"/>
          </w:tcPr>
          <w:p w:rsidR="00C60363" w:rsidRPr="006F0296" w:rsidRDefault="00C60363" w:rsidP="00FF63AA">
            <w:pPr>
              <w:jc w:val="center"/>
              <w:rPr>
                <w:sz w:val="20"/>
                <w:szCs w:val="20"/>
              </w:rPr>
            </w:pPr>
            <w:r>
              <w:rPr>
                <w:rFonts w:hint="eastAsia"/>
                <w:sz w:val="20"/>
                <w:szCs w:val="20"/>
              </w:rPr>
              <w:t>A</w:t>
            </w:r>
            <w:r>
              <w:rPr>
                <w:sz w:val="20"/>
                <w:szCs w:val="20"/>
              </w:rPr>
              <w:t>W1-AW3</w:t>
            </w:r>
          </w:p>
        </w:tc>
      </w:tr>
      <w:tr w:rsidR="00C60363" w:rsidRPr="006F0296" w:rsidTr="00FF63AA">
        <w:trPr>
          <w:trHeight w:val="122"/>
        </w:trPr>
        <w:tc>
          <w:tcPr>
            <w:tcW w:w="1555" w:type="dxa"/>
            <w:shd w:val="clear" w:color="auto" w:fill="auto"/>
          </w:tcPr>
          <w:p w:rsidR="00C60363" w:rsidRDefault="00C60363" w:rsidP="00FF63AA">
            <w:pPr>
              <w:jc w:val="center"/>
              <w:rPr>
                <w:color w:val="000000"/>
              </w:rPr>
            </w:pPr>
            <w:r>
              <w:rPr>
                <w:rFonts w:hint="eastAsia"/>
                <w:color w:val="000000"/>
              </w:rPr>
              <w:t>好友请求结果</w:t>
            </w:r>
          </w:p>
        </w:tc>
        <w:tc>
          <w:tcPr>
            <w:tcW w:w="2126" w:type="dxa"/>
            <w:shd w:val="clear" w:color="auto" w:fill="auto"/>
          </w:tcPr>
          <w:p w:rsidR="00C60363" w:rsidRDefault="00C60363" w:rsidP="00FF63AA">
            <w:pPr>
              <w:jc w:val="center"/>
              <w:rPr>
                <w:sz w:val="20"/>
                <w:szCs w:val="20"/>
              </w:rPr>
            </w:pPr>
            <w:r>
              <w:rPr>
                <w:rFonts w:hint="eastAsia"/>
                <w:sz w:val="20"/>
                <w:szCs w:val="20"/>
              </w:rPr>
              <w:t>用户决定是否接受好友请求的结果</w:t>
            </w:r>
          </w:p>
        </w:tc>
        <w:tc>
          <w:tcPr>
            <w:tcW w:w="1276" w:type="dxa"/>
          </w:tcPr>
          <w:p w:rsidR="00C60363" w:rsidRDefault="00C60363" w:rsidP="00FF63AA">
            <w:pPr>
              <w:jc w:val="center"/>
              <w:rPr>
                <w:sz w:val="20"/>
                <w:szCs w:val="20"/>
              </w:rPr>
            </w:pPr>
            <w:r>
              <w:rPr>
                <w:rFonts w:hint="eastAsia"/>
                <w:sz w:val="20"/>
                <w:szCs w:val="20"/>
              </w:rPr>
              <w:t>用户</w:t>
            </w:r>
          </w:p>
        </w:tc>
        <w:tc>
          <w:tcPr>
            <w:tcW w:w="1417" w:type="dxa"/>
          </w:tcPr>
          <w:p w:rsidR="00C60363" w:rsidRDefault="00C60363" w:rsidP="00FF63AA">
            <w:pPr>
              <w:jc w:val="center"/>
              <w:rPr>
                <w:sz w:val="20"/>
                <w:szCs w:val="20"/>
              </w:rPr>
            </w:pPr>
            <w:r>
              <w:rPr>
                <w:rFonts w:hint="eastAsia"/>
                <w:sz w:val="20"/>
                <w:szCs w:val="20"/>
              </w:rPr>
              <w:t>用户</w:t>
            </w:r>
          </w:p>
        </w:tc>
        <w:tc>
          <w:tcPr>
            <w:tcW w:w="1843" w:type="dxa"/>
            <w:shd w:val="clear" w:color="auto" w:fill="auto"/>
          </w:tcPr>
          <w:p w:rsidR="00C60363" w:rsidRPr="006F0296" w:rsidRDefault="00C60363" w:rsidP="00FF63AA">
            <w:pPr>
              <w:jc w:val="center"/>
              <w:rPr>
                <w:sz w:val="20"/>
                <w:szCs w:val="20"/>
              </w:rPr>
            </w:pPr>
            <w:r>
              <w:rPr>
                <w:rFonts w:hint="eastAsia"/>
                <w:sz w:val="20"/>
                <w:szCs w:val="20"/>
              </w:rPr>
              <w:t>A</w:t>
            </w:r>
            <w:r>
              <w:rPr>
                <w:sz w:val="20"/>
                <w:szCs w:val="20"/>
              </w:rPr>
              <w:t>X1</w:t>
            </w:r>
          </w:p>
        </w:tc>
      </w:tr>
      <w:tr w:rsidR="00C60363" w:rsidRPr="006F0296" w:rsidTr="00FF63AA">
        <w:trPr>
          <w:trHeight w:val="122"/>
        </w:trPr>
        <w:tc>
          <w:tcPr>
            <w:tcW w:w="1555" w:type="dxa"/>
            <w:shd w:val="clear" w:color="auto" w:fill="auto"/>
          </w:tcPr>
          <w:p w:rsidR="00C60363" w:rsidRDefault="00C60363" w:rsidP="00FF63AA">
            <w:pPr>
              <w:jc w:val="center"/>
              <w:rPr>
                <w:color w:val="000000"/>
              </w:rPr>
            </w:pPr>
            <w:r>
              <w:rPr>
                <w:rFonts w:hint="eastAsia"/>
                <w:color w:val="000000"/>
              </w:rPr>
              <w:t>分类</w:t>
            </w:r>
            <w:proofErr w:type="gramStart"/>
            <w:r>
              <w:rPr>
                <w:rFonts w:hint="eastAsia"/>
                <w:color w:val="000000"/>
              </w:rPr>
              <w:t>名信息</w:t>
            </w:r>
            <w:proofErr w:type="gramEnd"/>
          </w:p>
        </w:tc>
        <w:tc>
          <w:tcPr>
            <w:tcW w:w="2126" w:type="dxa"/>
            <w:shd w:val="clear" w:color="auto" w:fill="auto"/>
          </w:tcPr>
          <w:p w:rsidR="00C60363" w:rsidRDefault="00C60363" w:rsidP="00FF63AA">
            <w:pPr>
              <w:jc w:val="center"/>
              <w:rPr>
                <w:sz w:val="20"/>
                <w:szCs w:val="20"/>
              </w:rPr>
            </w:pPr>
            <w:r>
              <w:rPr>
                <w:rFonts w:hint="eastAsia"/>
                <w:sz w:val="20"/>
                <w:szCs w:val="20"/>
              </w:rPr>
              <w:t>用户对于好友的分类信息</w:t>
            </w:r>
          </w:p>
        </w:tc>
        <w:tc>
          <w:tcPr>
            <w:tcW w:w="1276" w:type="dxa"/>
          </w:tcPr>
          <w:p w:rsidR="00C60363" w:rsidRDefault="00C60363" w:rsidP="00FF63AA">
            <w:pPr>
              <w:jc w:val="center"/>
              <w:rPr>
                <w:sz w:val="20"/>
                <w:szCs w:val="20"/>
              </w:rPr>
            </w:pPr>
            <w:r>
              <w:rPr>
                <w:rFonts w:hint="eastAsia"/>
                <w:sz w:val="20"/>
                <w:szCs w:val="20"/>
              </w:rPr>
              <w:t>用户</w:t>
            </w:r>
          </w:p>
        </w:tc>
        <w:tc>
          <w:tcPr>
            <w:tcW w:w="1417" w:type="dxa"/>
          </w:tcPr>
          <w:p w:rsidR="00C60363" w:rsidRDefault="00C60363" w:rsidP="00FF63AA">
            <w:pPr>
              <w:jc w:val="center"/>
              <w:rPr>
                <w:sz w:val="20"/>
                <w:szCs w:val="20"/>
              </w:rPr>
            </w:pPr>
            <w:r>
              <w:rPr>
                <w:rFonts w:hint="eastAsia"/>
                <w:sz w:val="20"/>
                <w:szCs w:val="20"/>
              </w:rPr>
              <w:t>系统</w:t>
            </w:r>
          </w:p>
        </w:tc>
        <w:tc>
          <w:tcPr>
            <w:tcW w:w="1843" w:type="dxa"/>
            <w:shd w:val="clear" w:color="auto" w:fill="auto"/>
          </w:tcPr>
          <w:p w:rsidR="00C60363" w:rsidRPr="006F0296" w:rsidRDefault="00C60363" w:rsidP="00FF63AA">
            <w:pPr>
              <w:jc w:val="center"/>
              <w:rPr>
                <w:sz w:val="20"/>
                <w:szCs w:val="20"/>
              </w:rPr>
            </w:pPr>
            <w:r>
              <w:rPr>
                <w:rFonts w:hint="eastAsia"/>
                <w:sz w:val="20"/>
                <w:szCs w:val="20"/>
              </w:rPr>
              <w:t>A</w:t>
            </w:r>
            <w:r>
              <w:rPr>
                <w:sz w:val="20"/>
                <w:szCs w:val="20"/>
              </w:rPr>
              <w:t>Y1</w:t>
            </w:r>
          </w:p>
        </w:tc>
      </w:tr>
      <w:tr w:rsidR="00C60363" w:rsidRPr="006F0296" w:rsidTr="00FF63AA">
        <w:trPr>
          <w:trHeight w:val="122"/>
        </w:trPr>
        <w:tc>
          <w:tcPr>
            <w:tcW w:w="1555" w:type="dxa"/>
            <w:shd w:val="clear" w:color="auto" w:fill="auto"/>
          </w:tcPr>
          <w:p w:rsidR="00C60363" w:rsidRDefault="00C60363" w:rsidP="00FF63AA">
            <w:pPr>
              <w:jc w:val="center"/>
              <w:rPr>
                <w:color w:val="000000"/>
              </w:rPr>
            </w:pPr>
            <w:r>
              <w:rPr>
                <w:rFonts w:hint="eastAsia"/>
                <w:color w:val="000000"/>
              </w:rPr>
              <w:t>好友信息</w:t>
            </w:r>
          </w:p>
        </w:tc>
        <w:tc>
          <w:tcPr>
            <w:tcW w:w="2126" w:type="dxa"/>
            <w:shd w:val="clear" w:color="auto" w:fill="auto"/>
          </w:tcPr>
          <w:p w:rsidR="00C60363" w:rsidRDefault="00C60363" w:rsidP="00FF63AA">
            <w:pPr>
              <w:jc w:val="center"/>
              <w:rPr>
                <w:sz w:val="20"/>
                <w:szCs w:val="20"/>
              </w:rPr>
            </w:pPr>
            <w:r>
              <w:rPr>
                <w:rFonts w:hint="eastAsia"/>
                <w:sz w:val="20"/>
                <w:szCs w:val="20"/>
              </w:rPr>
              <w:t>好友的主页</w:t>
            </w:r>
          </w:p>
        </w:tc>
        <w:tc>
          <w:tcPr>
            <w:tcW w:w="1276" w:type="dxa"/>
          </w:tcPr>
          <w:p w:rsidR="00C60363" w:rsidRDefault="00C60363" w:rsidP="00FF63AA">
            <w:pPr>
              <w:jc w:val="center"/>
              <w:rPr>
                <w:sz w:val="20"/>
                <w:szCs w:val="20"/>
              </w:rPr>
            </w:pPr>
            <w:r>
              <w:rPr>
                <w:rFonts w:hint="eastAsia"/>
                <w:sz w:val="20"/>
                <w:szCs w:val="20"/>
              </w:rPr>
              <w:t>用户</w:t>
            </w:r>
          </w:p>
        </w:tc>
        <w:tc>
          <w:tcPr>
            <w:tcW w:w="1417" w:type="dxa"/>
          </w:tcPr>
          <w:p w:rsidR="00C60363" w:rsidRDefault="00C60363" w:rsidP="00FF63AA">
            <w:pPr>
              <w:jc w:val="center"/>
              <w:rPr>
                <w:sz w:val="20"/>
                <w:szCs w:val="20"/>
              </w:rPr>
            </w:pPr>
            <w:r>
              <w:rPr>
                <w:rFonts w:hint="eastAsia"/>
                <w:sz w:val="20"/>
                <w:szCs w:val="20"/>
              </w:rPr>
              <w:t>系统</w:t>
            </w:r>
          </w:p>
        </w:tc>
        <w:tc>
          <w:tcPr>
            <w:tcW w:w="1843" w:type="dxa"/>
            <w:shd w:val="clear" w:color="auto" w:fill="auto"/>
          </w:tcPr>
          <w:p w:rsidR="00C60363" w:rsidRPr="006F0296" w:rsidRDefault="00C60363" w:rsidP="00FF63AA">
            <w:pPr>
              <w:jc w:val="center"/>
              <w:rPr>
                <w:sz w:val="20"/>
                <w:szCs w:val="20"/>
              </w:rPr>
            </w:pPr>
            <w:r>
              <w:rPr>
                <w:rFonts w:hint="eastAsia"/>
                <w:sz w:val="20"/>
                <w:szCs w:val="20"/>
              </w:rPr>
              <w:t>A</w:t>
            </w:r>
            <w:r>
              <w:rPr>
                <w:sz w:val="20"/>
                <w:szCs w:val="20"/>
              </w:rPr>
              <w:t>Z1-AZ9</w:t>
            </w:r>
          </w:p>
        </w:tc>
      </w:tr>
      <w:tr w:rsidR="00C60363" w:rsidRPr="006F0296" w:rsidTr="00FF63AA">
        <w:trPr>
          <w:trHeight w:val="122"/>
        </w:trPr>
        <w:tc>
          <w:tcPr>
            <w:tcW w:w="1555" w:type="dxa"/>
            <w:shd w:val="clear" w:color="auto" w:fill="auto"/>
          </w:tcPr>
          <w:p w:rsidR="00C60363" w:rsidRDefault="00C60363" w:rsidP="00FF63AA">
            <w:pPr>
              <w:jc w:val="center"/>
              <w:rPr>
                <w:color w:val="000000"/>
              </w:rPr>
            </w:pPr>
            <w:r>
              <w:rPr>
                <w:rFonts w:hint="eastAsia"/>
                <w:color w:val="000000"/>
              </w:rPr>
              <w:t>好友条目</w:t>
            </w:r>
          </w:p>
        </w:tc>
        <w:tc>
          <w:tcPr>
            <w:tcW w:w="2126" w:type="dxa"/>
            <w:shd w:val="clear" w:color="auto" w:fill="auto"/>
          </w:tcPr>
          <w:p w:rsidR="00C60363" w:rsidRDefault="00C60363" w:rsidP="00FF63AA">
            <w:pPr>
              <w:jc w:val="center"/>
              <w:rPr>
                <w:sz w:val="20"/>
                <w:szCs w:val="20"/>
              </w:rPr>
            </w:pPr>
            <w:r>
              <w:rPr>
                <w:rFonts w:hint="eastAsia"/>
                <w:sz w:val="20"/>
                <w:szCs w:val="20"/>
              </w:rPr>
              <w:t>进行好友搜索时列出的好友信息</w:t>
            </w:r>
          </w:p>
        </w:tc>
        <w:tc>
          <w:tcPr>
            <w:tcW w:w="1276" w:type="dxa"/>
          </w:tcPr>
          <w:p w:rsidR="00C60363" w:rsidRDefault="00C60363" w:rsidP="00FF63AA">
            <w:pPr>
              <w:jc w:val="center"/>
              <w:rPr>
                <w:sz w:val="20"/>
                <w:szCs w:val="20"/>
              </w:rPr>
            </w:pPr>
            <w:r>
              <w:rPr>
                <w:rFonts w:hint="eastAsia"/>
                <w:sz w:val="20"/>
                <w:szCs w:val="20"/>
              </w:rPr>
              <w:t>系统</w:t>
            </w:r>
          </w:p>
        </w:tc>
        <w:tc>
          <w:tcPr>
            <w:tcW w:w="1417" w:type="dxa"/>
          </w:tcPr>
          <w:p w:rsidR="00C60363" w:rsidRDefault="00C60363" w:rsidP="00FF63AA">
            <w:pPr>
              <w:jc w:val="center"/>
              <w:rPr>
                <w:sz w:val="20"/>
                <w:szCs w:val="20"/>
              </w:rPr>
            </w:pPr>
            <w:r>
              <w:rPr>
                <w:rFonts w:hint="eastAsia"/>
                <w:sz w:val="20"/>
                <w:szCs w:val="20"/>
              </w:rPr>
              <w:t>用户</w:t>
            </w:r>
          </w:p>
        </w:tc>
        <w:tc>
          <w:tcPr>
            <w:tcW w:w="1843" w:type="dxa"/>
            <w:shd w:val="clear" w:color="auto" w:fill="auto"/>
          </w:tcPr>
          <w:p w:rsidR="00C60363" w:rsidRPr="006F0296" w:rsidRDefault="00C60363" w:rsidP="00FF63AA">
            <w:pPr>
              <w:jc w:val="center"/>
              <w:rPr>
                <w:sz w:val="20"/>
                <w:szCs w:val="20"/>
              </w:rPr>
            </w:pPr>
            <w:r>
              <w:rPr>
                <w:rFonts w:hint="eastAsia"/>
                <w:sz w:val="20"/>
                <w:szCs w:val="20"/>
              </w:rPr>
              <w:t>B</w:t>
            </w:r>
            <w:r>
              <w:rPr>
                <w:sz w:val="20"/>
                <w:szCs w:val="20"/>
              </w:rPr>
              <w:t>A1-BA2</w:t>
            </w:r>
          </w:p>
        </w:tc>
      </w:tr>
      <w:tr w:rsidR="00C60363" w:rsidRPr="006F0296" w:rsidTr="00FF63AA">
        <w:trPr>
          <w:trHeight w:val="122"/>
        </w:trPr>
        <w:tc>
          <w:tcPr>
            <w:tcW w:w="1555" w:type="dxa"/>
            <w:shd w:val="clear" w:color="auto" w:fill="auto"/>
          </w:tcPr>
          <w:p w:rsidR="00C60363" w:rsidRDefault="00C60363" w:rsidP="00FF63AA">
            <w:pPr>
              <w:jc w:val="center"/>
              <w:rPr>
                <w:color w:val="000000"/>
              </w:rPr>
            </w:pPr>
            <w:r>
              <w:rPr>
                <w:rFonts w:hint="eastAsia"/>
                <w:color w:val="000000"/>
              </w:rPr>
              <w:t>个人信息</w:t>
            </w:r>
          </w:p>
        </w:tc>
        <w:tc>
          <w:tcPr>
            <w:tcW w:w="2126" w:type="dxa"/>
            <w:shd w:val="clear" w:color="auto" w:fill="auto"/>
          </w:tcPr>
          <w:p w:rsidR="00C60363" w:rsidRDefault="00C60363" w:rsidP="00FF63AA">
            <w:pPr>
              <w:jc w:val="center"/>
              <w:rPr>
                <w:sz w:val="20"/>
                <w:szCs w:val="20"/>
              </w:rPr>
            </w:pPr>
            <w:r>
              <w:rPr>
                <w:rFonts w:hint="eastAsia"/>
                <w:sz w:val="20"/>
                <w:szCs w:val="20"/>
              </w:rPr>
              <w:t>个人信息</w:t>
            </w:r>
          </w:p>
        </w:tc>
        <w:tc>
          <w:tcPr>
            <w:tcW w:w="1276" w:type="dxa"/>
          </w:tcPr>
          <w:p w:rsidR="00C60363" w:rsidRDefault="00C60363" w:rsidP="00FF63AA">
            <w:pPr>
              <w:jc w:val="center"/>
              <w:rPr>
                <w:sz w:val="20"/>
                <w:szCs w:val="20"/>
              </w:rPr>
            </w:pPr>
            <w:r>
              <w:rPr>
                <w:rFonts w:hint="eastAsia"/>
                <w:sz w:val="20"/>
                <w:szCs w:val="20"/>
              </w:rPr>
              <w:t>用户</w:t>
            </w:r>
          </w:p>
        </w:tc>
        <w:tc>
          <w:tcPr>
            <w:tcW w:w="1417" w:type="dxa"/>
          </w:tcPr>
          <w:p w:rsidR="00C60363" w:rsidRDefault="00C60363" w:rsidP="00FF63AA">
            <w:pPr>
              <w:jc w:val="center"/>
              <w:rPr>
                <w:sz w:val="20"/>
                <w:szCs w:val="20"/>
              </w:rPr>
            </w:pPr>
            <w:r>
              <w:rPr>
                <w:rFonts w:hint="eastAsia"/>
                <w:sz w:val="20"/>
                <w:szCs w:val="20"/>
              </w:rPr>
              <w:t>系统、管理员</w:t>
            </w:r>
          </w:p>
        </w:tc>
        <w:tc>
          <w:tcPr>
            <w:tcW w:w="1843" w:type="dxa"/>
            <w:shd w:val="clear" w:color="auto" w:fill="auto"/>
          </w:tcPr>
          <w:p w:rsidR="00C60363" w:rsidRPr="006F0296" w:rsidRDefault="00C60363" w:rsidP="00FF63AA">
            <w:pPr>
              <w:jc w:val="center"/>
              <w:rPr>
                <w:sz w:val="20"/>
                <w:szCs w:val="20"/>
              </w:rPr>
            </w:pPr>
            <w:r>
              <w:rPr>
                <w:rFonts w:hint="eastAsia"/>
                <w:sz w:val="20"/>
                <w:szCs w:val="20"/>
              </w:rPr>
              <w:t>B</w:t>
            </w:r>
            <w:r>
              <w:rPr>
                <w:sz w:val="20"/>
                <w:szCs w:val="20"/>
              </w:rPr>
              <w:t>B1-BB2</w:t>
            </w:r>
          </w:p>
        </w:tc>
      </w:tr>
      <w:tr w:rsidR="00C60363" w:rsidRPr="006F0296" w:rsidTr="00FF63AA">
        <w:trPr>
          <w:trHeight w:val="122"/>
        </w:trPr>
        <w:tc>
          <w:tcPr>
            <w:tcW w:w="1555" w:type="dxa"/>
            <w:shd w:val="clear" w:color="auto" w:fill="auto"/>
          </w:tcPr>
          <w:p w:rsidR="00C60363" w:rsidRDefault="00C60363" w:rsidP="00FF63AA">
            <w:pPr>
              <w:jc w:val="center"/>
              <w:rPr>
                <w:color w:val="000000"/>
              </w:rPr>
            </w:pPr>
            <w:r>
              <w:rPr>
                <w:rFonts w:hint="eastAsia"/>
                <w:color w:val="000000"/>
              </w:rPr>
              <w:t>账号与安全</w:t>
            </w:r>
          </w:p>
        </w:tc>
        <w:tc>
          <w:tcPr>
            <w:tcW w:w="2126" w:type="dxa"/>
            <w:shd w:val="clear" w:color="auto" w:fill="auto"/>
          </w:tcPr>
          <w:p w:rsidR="00C60363" w:rsidRDefault="00C60363" w:rsidP="00FF63AA">
            <w:pPr>
              <w:jc w:val="center"/>
              <w:rPr>
                <w:sz w:val="20"/>
                <w:szCs w:val="20"/>
              </w:rPr>
            </w:pPr>
            <w:r>
              <w:rPr>
                <w:rFonts w:hint="eastAsia"/>
                <w:sz w:val="20"/>
                <w:szCs w:val="20"/>
              </w:rPr>
              <w:t>用户对于账号等信息的管理</w:t>
            </w:r>
          </w:p>
        </w:tc>
        <w:tc>
          <w:tcPr>
            <w:tcW w:w="1276" w:type="dxa"/>
          </w:tcPr>
          <w:p w:rsidR="00C60363" w:rsidRDefault="00C60363" w:rsidP="00FF63AA">
            <w:pPr>
              <w:jc w:val="center"/>
              <w:rPr>
                <w:sz w:val="20"/>
                <w:szCs w:val="20"/>
              </w:rPr>
            </w:pPr>
            <w:r>
              <w:rPr>
                <w:rFonts w:hint="eastAsia"/>
                <w:sz w:val="20"/>
                <w:szCs w:val="20"/>
              </w:rPr>
              <w:t>用户</w:t>
            </w:r>
          </w:p>
        </w:tc>
        <w:tc>
          <w:tcPr>
            <w:tcW w:w="1417" w:type="dxa"/>
          </w:tcPr>
          <w:p w:rsidR="00C60363" w:rsidRDefault="00C60363" w:rsidP="00FF63AA">
            <w:pPr>
              <w:jc w:val="center"/>
              <w:rPr>
                <w:sz w:val="20"/>
                <w:szCs w:val="20"/>
              </w:rPr>
            </w:pPr>
            <w:r>
              <w:rPr>
                <w:rFonts w:hint="eastAsia"/>
                <w:sz w:val="20"/>
                <w:szCs w:val="20"/>
              </w:rPr>
              <w:t>系统、管理员</w:t>
            </w:r>
          </w:p>
        </w:tc>
        <w:tc>
          <w:tcPr>
            <w:tcW w:w="1843" w:type="dxa"/>
            <w:shd w:val="clear" w:color="auto" w:fill="auto"/>
          </w:tcPr>
          <w:p w:rsidR="00C60363" w:rsidRPr="006F0296" w:rsidRDefault="00C60363" w:rsidP="00FF63AA">
            <w:pPr>
              <w:jc w:val="center"/>
              <w:rPr>
                <w:sz w:val="20"/>
                <w:szCs w:val="20"/>
              </w:rPr>
            </w:pPr>
            <w:r>
              <w:rPr>
                <w:rFonts w:hint="eastAsia"/>
                <w:sz w:val="20"/>
                <w:szCs w:val="20"/>
              </w:rPr>
              <w:t>B</w:t>
            </w:r>
            <w:r>
              <w:rPr>
                <w:sz w:val="20"/>
                <w:szCs w:val="20"/>
              </w:rPr>
              <w:t>C1-BC5</w:t>
            </w:r>
          </w:p>
        </w:tc>
      </w:tr>
      <w:tr w:rsidR="00C60363" w:rsidRPr="006F0296" w:rsidTr="00FF63AA">
        <w:trPr>
          <w:trHeight w:val="122"/>
        </w:trPr>
        <w:tc>
          <w:tcPr>
            <w:tcW w:w="1555" w:type="dxa"/>
            <w:shd w:val="clear" w:color="auto" w:fill="auto"/>
          </w:tcPr>
          <w:p w:rsidR="00C60363" w:rsidRDefault="00C60363" w:rsidP="00FF63AA">
            <w:pPr>
              <w:jc w:val="center"/>
              <w:rPr>
                <w:color w:val="000000"/>
              </w:rPr>
            </w:pPr>
            <w:r>
              <w:rPr>
                <w:rFonts w:hint="eastAsia"/>
                <w:color w:val="000000"/>
              </w:rPr>
              <w:t>隐私</w:t>
            </w:r>
          </w:p>
        </w:tc>
        <w:tc>
          <w:tcPr>
            <w:tcW w:w="2126" w:type="dxa"/>
            <w:shd w:val="clear" w:color="auto" w:fill="auto"/>
          </w:tcPr>
          <w:p w:rsidR="00C60363" w:rsidRDefault="00C60363" w:rsidP="00FF63AA">
            <w:pPr>
              <w:jc w:val="center"/>
              <w:rPr>
                <w:sz w:val="20"/>
                <w:szCs w:val="20"/>
              </w:rPr>
            </w:pPr>
            <w:r>
              <w:rPr>
                <w:rFonts w:hint="eastAsia"/>
                <w:sz w:val="20"/>
                <w:szCs w:val="20"/>
              </w:rPr>
              <w:t>用户对于隐私等信息的管理</w:t>
            </w:r>
          </w:p>
        </w:tc>
        <w:tc>
          <w:tcPr>
            <w:tcW w:w="1276" w:type="dxa"/>
          </w:tcPr>
          <w:p w:rsidR="00C60363" w:rsidRDefault="00C60363" w:rsidP="00FF63AA">
            <w:pPr>
              <w:jc w:val="center"/>
              <w:rPr>
                <w:sz w:val="20"/>
                <w:szCs w:val="20"/>
              </w:rPr>
            </w:pPr>
            <w:r>
              <w:rPr>
                <w:rFonts w:hint="eastAsia"/>
                <w:sz w:val="20"/>
                <w:szCs w:val="20"/>
              </w:rPr>
              <w:t>用户</w:t>
            </w:r>
          </w:p>
        </w:tc>
        <w:tc>
          <w:tcPr>
            <w:tcW w:w="1417" w:type="dxa"/>
          </w:tcPr>
          <w:p w:rsidR="00C60363" w:rsidRDefault="00C60363" w:rsidP="00FF63AA">
            <w:pPr>
              <w:jc w:val="center"/>
              <w:rPr>
                <w:sz w:val="20"/>
                <w:szCs w:val="20"/>
              </w:rPr>
            </w:pPr>
            <w:r>
              <w:rPr>
                <w:rFonts w:hint="eastAsia"/>
                <w:sz w:val="20"/>
                <w:szCs w:val="20"/>
              </w:rPr>
              <w:t>系统</w:t>
            </w:r>
          </w:p>
        </w:tc>
        <w:tc>
          <w:tcPr>
            <w:tcW w:w="1843" w:type="dxa"/>
            <w:shd w:val="clear" w:color="auto" w:fill="auto"/>
          </w:tcPr>
          <w:p w:rsidR="00C60363" w:rsidRPr="006F0296" w:rsidRDefault="00C60363" w:rsidP="00FF63AA">
            <w:pPr>
              <w:jc w:val="center"/>
              <w:rPr>
                <w:sz w:val="20"/>
                <w:szCs w:val="20"/>
              </w:rPr>
            </w:pPr>
            <w:r>
              <w:rPr>
                <w:rFonts w:hint="eastAsia"/>
                <w:sz w:val="20"/>
                <w:szCs w:val="20"/>
              </w:rPr>
              <w:t>B</w:t>
            </w:r>
            <w:r>
              <w:rPr>
                <w:sz w:val="20"/>
                <w:szCs w:val="20"/>
              </w:rPr>
              <w:t>D1-BD2</w:t>
            </w:r>
          </w:p>
        </w:tc>
      </w:tr>
      <w:tr w:rsidR="00C60363" w:rsidRPr="006F0296" w:rsidTr="00FF63AA">
        <w:trPr>
          <w:trHeight w:val="122"/>
        </w:trPr>
        <w:tc>
          <w:tcPr>
            <w:tcW w:w="1555" w:type="dxa"/>
            <w:shd w:val="clear" w:color="auto" w:fill="auto"/>
          </w:tcPr>
          <w:p w:rsidR="00C60363" w:rsidRDefault="00C60363" w:rsidP="00FF63AA">
            <w:pPr>
              <w:jc w:val="center"/>
              <w:rPr>
                <w:color w:val="000000"/>
              </w:rPr>
            </w:pPr>
            <w:r>
              <w:rPr>
                <w:rFonts w:hint="eastAsia"/>
                <w:color w:val="000000"/>
              </w:rPr>
              <w:t>实名认证信息</w:t>
            </w:r>
          </w:p>
        </w:tc>
        <w:tc>
          <w:tcPr>
            <w:tcW w:w="2126" w:type="dxa"/>
            <w:shd w:val="clear" w:color="auto" w:fill="auto"/>
          </w:tcPr>
          <w:p w:rsidR="00C60363" w:rsidRDefault="00C60363" w:rsidP="00FF63AA">
            <w:pPr>
              <w:jc w:val="center"/>
              <w:rPr>
                <w:sz w:val="20"/>
                <w:szCs w:val="20"/>
              </w:rPr>
            </w:pPr>
            <w:r>
              <w:rPr>
                <w:rFonts w:hint="eastAsia"/>
                <w:sz w:val="20"/>
                <w:szCs w:val="20"/>
              </w:rPr>
              <w:t>用户进行实名认证</w:t>
            </w:r>
          </w:p>
        </w:tc>
        <w:tc>
          <w:tcPr>
            <w:tcW w:w="1276" w:type="dxa"/>
          </w:tcPr>
          <w:p w:rsidR="00C60363" w:rsidRDefault="00C60363" w:rsidP="00FF63AA">
            <w:pPr>
              <w:jc w:val="center"/>
              <w:rPr>
                <w:sz w:val="20"/>
                <w:szCs w:val="20"/>
              </w:rPr>
            </w:pPr>
            <w:r>
              <w:rPr>
                <w:rFonts w:hint="eastAsia"/>
                <w:sz w:val="20"/>
                <w:szCs w:val="20"/>
              </w:rPr>
              <w:t>用户</w:t>
            </w:r>
          </w:p>
        </w:tc>
        <w:tc>
          <w:tcPr>
            <w:tcW w:w="1417" w:type="dxa"/>
          </w:tcPr>
          <w:p w:rsidR="00C60363" w:rsidRDefault="00C60363" w:rsidP="00FF63AA">
            <w:pPr>
              <w:jc w:val="center"/>
              <w:rPr>
                <w:sz w:val="20"/>
                <w:szCs w:val="20"/>
              </w:rPr>
            </w:pPr>
            <w:r>
              <w:rPr>
                <w:rFonts w:hint="eastAsia"/>
                <w:sz w:val="20"/>
                <w:szCs w:val="20"/>
              </w:rPr>
              <w:t>系统</w:t>
            </w:r>
          </w:p>
        </w:tc>
        <w:tc>
          <w:tcPr>
            <w:tcW w:w="1843" w:type="dxa"/>
            <w:shd w:val="clear" w:color="auto" w:fill="auto"/>
          </w:tcPr>
          <w:p w:rsidR="00C60363" w:rsidRPr="006F0296" w:rsidRDefault="00C60363" w:rsidP="00FF63AA">
            <w:pPr>
              <w:jc w:val="center"/>
              <w:rPr>
                <w:sz w:val="20"/>
                <w:szCs w:val="20"/>
              </w:rPr>
            </w:pPr>
            <w:r>
              <w:rPr>
                <w:rFonts w:hint="eastAsia"/>
                <w:sz w:val="20"/>
                <w:szCs w:val="20"/>
              </w:rPr>
              <w:t>B</w:t>
            </w:r>
            <w:r>
              <w:rPr>
                <w:sz w:val="20"/>
                <w:szCs w:val="20"/>
              </w:rPr>
              <w:t>E1-BE5</w:t>
            </w:r>
          </w:p>
        </w:tc>
      </w:tr>
      <w:tr w:rsidR="00C60363" w:rsidRPr="006F0296" w:rsidTr="00FF63AA">
        <w:trPr>
          <w:trHeight w:val="122"/>
        </w:trPr>
        <w:tc>
          <w:tcPr>
            <w:tcW w:w="1555" w:type="dxa"/>
            <w:shd w:val="clear" w:color="auto" w:fill="auto"/>
          </w:tcPr>
          <w:p w:rsidR="00C60363" w:rsidRDefault="00C60363" w:rsidP="00FF63AA">
            <w:pPr>
              <w:jc w:val="center"/>
              <w:rPr>
                <w:color w:val="000000"/>
              </w:rPr>
            </w:pPr>
            <w:r>
              <w:rPr>
                <w:rFonts w:hint="eastAsia"/>
                <w:color w:val="000000"/>
              </w:rPr>
              <w:t>手机号信息</w:t>
            </w:r>
          </w:p>
        </w:tc>
        <w:tc>
          <w:tcPr>
            <w:tcW w:w="2126" w:type="dxa"/>
            <w:shd w:val="clear" w:color="auto" w:fill="auto"/>
          </w:tcPr>
          <w:p w:rsidR="00C60363" w:rsidRDefault="00C60363" w:rsidP="00FF63AA">
            <w:pPr>
              <w:jc w:val="center"/>
              <w:rPr>
                <w:sz w:val="20"/>
                <w:szCs w:val="20"/>
              </w:rPr>
            </w:pPr>
            <w:r>
              <w:rPr>
                <w:rFonts w:hint="eastAsia"/>
                <w:sz w:val="20"/>
                <w:szCs w:val="20"/>
              </w:rPr>
              <w:t>用户的手机号信息</w:t>
            </w:r>
          </w:p>
        </w:tc>
        <w:tc>
          <w:tcPr>
            <w:tcW w:w="1276" w:type="dxa"/>
          </w:tcPr>
          <w:p w:rsidR="00C60363" w:rsidRDefault="00C60363" w:rsidP="00FF63AA">
            <w:pPr>
              <w:jc w:val="center"/>
              <w:rPr>
                <w:sz w:val="20"/>
                <w:szCs w:val="20"/>
              </w:rPr>
            </w:pPr>
            <w:r>
              <w:rPr>
                <w:rFonts w:hint="eastAsia"/>
                <w:sz w:val="20"/>
                <w:szCs w:val="20"/>
              </w:rPr>
              <w:t>用户</w:t>
            </w:r>
          </w:p>
        </w:tc>
        <w:tc>
          <w:tcPr>
            <w:tcW w:w="1417" w:type="dxa"/>
          </w:tcPr>
          <w:p w:rsidR="00C60363" w:rsidRDefault="00C60363" w:rsidP="00FF63AA">
            <w:pPr>
              <w:jc w:val="center"/>
              <w:rPr>
                <w:sz w:val="20"/>
                <w:szCs w:val="20"/>
              </w:rPr>
            </w:pPr>
            <w:r>
              <w:rPr>
                <w:rFonts w:hint="eastAsia"/>
                <w:sz w:val="20"/>
                <w:szCs w:val="20"/>
              </w:rPr>
              <w:t>系统</w:t>
            </w:r>
          </w:p>
        </w:tc>
        <w:tc>
          <w:tcPr>
            <w:tcW w:w="1843" w:type="dxa"/>
            <w:shd w:val="clear" w:color="auto" w:fill="auto"/>
          </w:tcPr>
          <w:p w:rsidR="00C60363" w:rsidRPr="006F0296" w:rsidRDefault="00C60363" w:rsidP="00FF63AA">
            <w:pPr>
              <w:jc w:val="center"/>
              <w:rPr>
                <w:sz w:val="20"/>
                <w:szCs w:val="20"/>
              </w:rPr>
            </w:pPr>
            <w:r>
              <w:rPr>
                <w:rFonts w:hint="eastAsia"/>
                <w:sz w:val="20"/>
                <w:szCs w:val="20"/>
              </w:rPr>
              <w:t>B</w:t>
            </w:r>
            <w:r>
              <w:rPr>
                <w:sz w:val="20"/>
                <w:szCs w:val="20"/>
              </w:rPr>
              <w:t>F1</w:t>
            </w:r>
          </w:p>
        </w:tc>
      </w:tr>
      <w:tr w:rsidR="00C60363" w:rsidRPr="006F0296" w:rsidTr="00FF63AA">
        <w:trPr>
          <w:trHeight w:val="122"/>
        </w:trPr>
        <w:tc>
          <w:tcPr>
            <w:tcW w:w="1555" w:type="dxa"/>
            <w:shd w:val="clear" w:color="auto" w:fill="auto"/>
          </w:tcPr>
          <w:p w:rsidR="00C60363" w:rsidRDefault="00C60363" w:rsidP="00FF63AA">
            <w:pPr>
              <w:jc w:val="center"/>
              <w:rPr>
                <w:color w:val="000000"/>
              </w:rPr>
            </w:pPr>
            <w:r>
              <w:rPr>
                <w:rFonts w:hint="eastAsia"/>
                <w:color w:val="000000"/>
              </w:rPr>
              <w:t>验证</w:t>
            </w:r>
            <w:proofErr w:type="gramStart"/>
            <w:r>
              <w:rPr>
                <w:rFonts w:hint="eastAsia"/>
                <w:color w:val="000000"/>
              </w:rPr>
              <w:t>码信息</w:t>
            </w:r>
            <w:proofErr w:type="gramEnd"/>
          </w:p>
        </w:tc>
        <w:tc>
          <w:tcPr>
            <w:tcW w:w="2126" w:type="dxa"/>
            <w:shd w:val="clear" w:color="auto" w:fill="auto"/>
          </w:tcPr>
          <w:p w:rsidR="00C60363" w:rsidRDefault="00C60363" w:rsidP="00FF63AA">
            <w:pPr>
              <w:jc w:val="center"/>
              <w:rPr>
                <w:sz w:val="20"/>
                <w:szCs w:val="20"/>
              </w:rPr>
            </w:pPr>
            <w:r>
              <w:rPr>
                <w:rFonts w:hint="eastAsia"/>
                <w:sz w:val="20"/>
                <w:szCs w:val="20"/>
              </w:rPr>
              <w:t>手机验证码的内容</w:t>
            </w:r>
          </w:p>
        </w:tc>
        <w:tc>
          <w:tcPr>
            <w:tcW w:w="1276" w:type="dxa"/>
          </w:tcPr>
          <w:p w:rsidR="00C60363" w:rsidRDefault="00C60363" w:rsidP="00FF63AA">
            <w:pPr>
              <w:jc w:val="center"/>
              <w:rPr>
                <w:sz w:val="20"/>
                <w:szCs w:val="20"/>
              </w:rPr>
            </w:pPr>
            <w:r>
              <w:rPr>
                <w:rFonts w:hint="eastAsia"/>
                <w:sz w:val="20"/>
                <w:szCs w:val="20"/>
              </w:rPr>
              <w:t>用户</w:t>
            </w:r>
          </w:p>
        </w:tc>
        <w:tc>
          <w:tcPr>
            <w:tcW w:w="1417" w:type="dxa"/>
          </w:tcPr>
          <w:p w:rsidR="00C60363" w:rsidRDefault="00C60363" w:rsidP="00FF63AA">
            <w:pPr>
              <w:jc w:val="center"/>
              <w:rPr>
                <w:sz w:val="20"/>
                <w:szCs w:val="20"/>
              </w:rPr>
            </w:pPr>
            <w:r>
              <w:rPr>
                <w:rFonts w:hint="eastAsia"/>
                <w:sz w:val="20"/>
                <w:szCs w:val="20"/>
              </w:rPr>
              <w:t>系统</w:t>
            </w:r>
          </w:p>
        </w:tc>
        <w:tc>
          <w:tcPr>
            <w:tcW w:w="1843" w:type="dxa"/>
            <w:shd w:val="clear" w:color="auto" w:fill="auto"/>
          </w:tcPr>
          <w:p w:rsidR="00C60363" w:rsidRPr="006F0296" w:rsidRDefault="00C60363" w:rsidP="00FF63AA">
            <w:pPr>
              <w:jc w:val="center"/>
              <w:rPr>
                <w:sz w:val="20"/>
                <w:szCs w:val="20"/>
              </w:rPr>
            </w:pPr>
            <w:r>
              <w:rPr>
                <w:rFonts w:hint="eastAsia"/>
                <w:sz w:val="20"/>
                <w:szCs w:val="20"/>
              </w:rPr>
              <w:t>B</w:t>
            </w:r>
            <w:r>
              <w:rPr>
                <w:sz w:val="20"/>
                <w:szCs w:val="20"/>
              </w:rPr>
              <w:t>G1</w:t>
            </w:r>
          </w:p>
        </w:tc>
      </w:tr>
      <w:tr w:rsidR="00C60363" w:rsidRPr="006F0296" w:rsidTr="00FF63AA">
        <w:trPr>
          <w:trHeight w:val="122"/>
        </w:trPr>
        <w:tc>
          <w:tcPr>
            <w:tcW w:w="1555" w:type="dxa"/>
            <w:shd w:val="clear" w:color="auto" w:fill="auto"/>
          </w:tcPr>
          <w:p w:rsidR="00C60363" w:rsidRDefault="00C60363" w:rsidP="00FF63AA">
            <w:pPr>
              <w:jc w:val="center"/>
              <w:rPr>
                <w:color w:val="000000"/>
              </w:rPr>
            </w:pPr>
            <w:r>
              <w:rPr>
                <w:rFonts w:hint="eastAsia"/>
                <w:color w:val="000000"/>
              </w:rPr>
              <w:t>举报选项</w:t>
            </w:r>
          </w:p>
        </w:tc>
        <w:tc>
          <w:tcPr>
            <w:tcW w:w="2126" w:type="dxa"/>
            <w:shd w:val="clear" w:color="auto" w:fill="auto"/>
          </w:tcPr>
          <w:p w:rsidR="00C60363" w:rsidRDefault="00C60363" w:rsidP="00FF63AA">
            <w:pPr>
              <w:jc w:val="center"/>
              <w:rPr>
                <w:sz w:val="20"/>
                <w:szCs w:val="20"/>
              </w:rPr>
            </w:pPr>
            <w:r>
              <w:rPr>
                <w:rFonts w:hint="eastAsia"/>
                <w:sz w:val="20"/>
                <w:szCs w:val="20"/>
              </w:rPr>
              <w:t>用户选择的举报选项</w:t>
            </w:r>
          </w:p>
        </w:tc>
        <w:tc>
          <w:tcPr>
            <w:tcW w:w="1276" w:type="dxa"/>
          </w:tcPr>
          <w:p w:rsidR="00C60363" w:rsidRDefault="00C60363" w:rsidP="00FF63AA">
            <w:pPr>
              <w:jc w:val="center"/>
              <w:rPr>
                <w:sz w:val="20"/>
                <w:szCs w:val="20"/>
              </w:rPr>
            </w:pPr>
            <w:r>
              <w:rPr>
                <w:rFonts w:hint="eastAsia"/>
                <w:sz w:val="20"/>
                <w:szCs w:val="20"/>
              </w:rPr>
              <w:t>用户</w:t>
            </w:r>
          </w:p>
        </w:tc>
        <w:tc>
          <w:tcPr>
            <w:tcW w:w="1417" w:type="dxa"/>
          </w:tcPr>
          <w:p w:rsidR="00C60363" w:rsidRDefault="00C60363" w:rsidP="00FF63AA">
            <w:pPr>
              <w:jc w:val="center"/>
              <w:rPr>
                <w:sz w:val="20"/>
                <w:szCs w:val="20"/>
              </w:rPr>
            </w:pPr>
            <w:r>
              <w:rPr>
                <w:rFonts w:hint="eastAsia"/>
                <w:sz w:val="20"/>
                <w:szCs w:val="20"/>
              </w:rPr>
              <w:t>系统</w:t>
            </w:r>
          </w:p>
        </w:tc>
        <w:tc>
          <w:tcPr>
            <w:tcW w:w="1843" w:type="dxa"/>
            <w:shd w:val="clear" w:color="auto" w:fill="auto"/>
          </w:tcPr>
          <w:p w:rsidR="00C60363" w:rsidRPr="006F0296" w:rsidRDefault="00C60363" w:rsidP="00FF63AA">
            <w:pPr>
              <w:jc w:val="center"/>
              <w:rPr>
                <w:sz w:val="20"/>
                <w:szCs w:val="20"/>
              </w:rPr>
            </w:pPr>
            <w:r>
              <w:rPr>
                <w:rFonts w:hint="eastAsia"/>
                <w:sz w:val="20"/>
                <w:szCs w:val="20"/>
              </w:rPr>
              <w:t>B</w:t>
            </w:r>
            <w:r>
              <w:rPr>
                <w:sz w:val="20"/>
                <w:szCs w:val="20"/>
              </w:rPr>
              <w:t>H1</w:t>
            </w:r>
          </w:p>
        </w:tc>
      </w:tr>
      <w:tr w:rsidR="00C60363" w:rsidRPr="006F0296" w:rsidTr="00FF63AA">
        <w:trPr>
          <w:trHeight w:val="122"/>
        </w:trPr>
        <w:tc>
          <w:tcPr>
            <w:tcW w:w="1555" w:type="dxa"/>
            <w:shd w:val="clear" w:color="auto" w:fill="auto"/>
          </w:tcPr>
          <w:p w:rsidR="00C60363" w:rsidRDefault="00C60363" w:rsidP="00FF63AA">
            <w:pPr>
              <w:jc w:val="center"/>
              <w:rPr>
                <w:color w:val="000000"/>
              </w:rPr>
            </w:pPr>
            <w:r>
              <w:rPr>
                <w:rFonts w:hint="eastAsia"/>
                <w:color w:val="000000"/>
              </w:rPr>
              <w:t>举报详情</w:t>
            </w:r>
          </w:p>
        </w:tc>
        <w:tc>
          <w:tcPr>
            <w:tcW w:w="2126" w:type="dxa"/>
            <w:shd w:val="clear" w:color="auto" w:fill="auto"/>
          </w:tcPr>
          <w:p w:rsidR="00C60363" w:rsidRDefault="00C60363" w:rsidP="00FF63AA">
            <w:pPr>
              <w:jc w:val="center"/>
              <w:rPr>
                <w:sz w:val="20"/>
                <w:szCs w:val="20"/>
              </w:rPr>
            </w:pPr>
            <w:r>
              <w:rPr>
                <w:rFonts w:hint="eastAsia"/>
                <w:sz w:val="20"/>
                <w:szCs w:val="20"/>
              </w:rPr>
              <w:t>用户进行举报时填写的详情信息</w:t>
            </w:r>
          </w:p>
        </w:tc>
        <w:tc>
          <w:tcPr>
            <w:tcW w:w="1276" w:type="dxa"/>
          </w:tcPr>
          <w:p w:rsidR="00C60363" w:rsidRDefault="00C60363" w:rsidP="00FF63AA">
            <w:pPr>
              <w:jc w:val="center"/>
              <w:rPr>
                <w:sz w:val="20"/>
                <w:szCs w:val="20"/>
              </w:rPr>
            </w:pPr>
            <w:r>
              <w:rPr>
                <w:rFonts w:hint="eastAsia"/>
                <w:sz w:val="20"/>
                <w:szCs w:val="20"/>
              </w:rPr>
              <w:t>用户</w:t>
            </w:r>
          </w:p>
        </w:tc>
        <w:tc>
          <w:tcPr>
            <w:tcW w:w="1417" w:type="dxa"/>
          </w:tcPr>
          <w:p w:rsidR="00C60363" w:rsidRDefault="00C60363" w:rsidP="00FF63AA">
            <w:pPr>
              <w:jc w:val="center"/>
              <w:rPr>
                <w:sz w:val="20"/>
                <w:szCs w:val="20"/>
              </w:rPr>
            </w:pPr>
            <w:r>
              <w:rPr>
                <w:rFonts w:hint="eastAsia"/>
                <w:sz w:val="20"/>
                <w:szCs w:val="20"/>
              </w:rPr>
              <w:t>系统、管理员</w:t>
            </w:r>
          </w:p>
        </w:tc>
        <w:tc>
          <w:tcPr>
            <w:tcW w:w="1843" w:type="dxa"/>
            <w:shd w:val="clear" w:color="auto" w:fill="auto"/>
          </w:tcPr>
          <w:p w:rsidR="00C60363" w:rsidRPr="006F0296" w:rsidRDefault="00C60363" w:rsidP="00FF63AA">
            <w:pPr>
              <w:jc w:val="center"/>
              <w:rPr>
                <w:sz w:val="20"/>
                <w:szCs w:val="20"/>
              </w:rPr>
            </w:pPr>
            <w:r>
              <w:rPr>
                <w:rFonts w:hint="eastAsia"/>
                <w:sz w:val="20"/>
                <w:szCs w:val="20"/>
              </w:rPr>
              <w:t>B</w:t>
            </w:r>
            <w:r>
              <w:rPr>
                <w:sz w:val="20"/>
                <w:szCs w:val="20"/>
              </w:rPr>
              <w:t>I1-BI4</w:t>
            </w:r>
          </w:p>
        </w:tc>
      </w:tr>
      <w:tr w:rsidR="00C60363" w:rsidRPr="006F0296" w:rsidTr="00FF63AA">
        <w:trPr>
          <w:trHeight w:val="122"/>
        </w:trPr>
        <w:tc>
          <w:tcPr>
            <w:tcW w:w="1555" w:type="dxa"/>
            <w:shd w:val="clear" w:color="auto" w:fill="auto"/>
          </w:tcPr>
          <w:p w:rsidR="00C60363" w:rsidRDefault="00C60363" w:rsidP="00FF63AA">
            <w:pPr>
              <w:jc w:val="center"/>
              <w:rPr>
                <w:color w:val="000000"/>
              </w:rPr>
            </w:pPr>
            <w:r>
              <w:rPr>
                <w:rFonts w:hint="eastAsia"/>
                <w:color w:val="000000"/>
              </w:rPr>
              <w:t>用户信息</w:t>
            </w:r>
          </w:p>
        </w:tc>
        <w:tc>
          <w:tcPr>
            <w:tcW w:w="2126" w:type="dxa"/>
            <w:shd w:val="clear" w:color="auto" w:fill="auto"/>
          </w:tcPr>
          <w:p w:rsidR="00C60363" w:rsidRDefault="00C60363" w:rsidP="00FF63AA">
            <w:pPr>
              <w:jc w:val="center"/>
              <w:rPr>
                <w:sz w:val="20"/>
                <w:szCs w:val="20"/>
              </w:rPr>
            </w:pPr>
            <w:r>
              <w:rPr>
                <w:rFonts w:hint="eastAsia"/>
                <w:sz w:val="20"/>
                <w:szCs w:val="20"/>
              </w:rPr>
              <w:t>用户的基本信息</w:t>
            </w:r>
          </w:p>
        </w:tc>
        <w:tc>
          <w:tcPr>
            <w:tcW w:w="1276" w:type="dxa"/>
          </w:tcPr>
          <w:p w:rsidR="00C60363" w:rsidRDefault="00C60363" w:rsidP="00FF63AA">
            <w:pPr>
              <w:jc w:val="center"/>
              <w:rPr>
                <w:sz w:val="20"/>
                <w:szCs w:val="20"/>
              </w:rPr>
            </w:pPr>
            <w:r>
              <w:rPr>
                <w:rFonts w:hint="eastAsia"/>
                <w:sz w:val="20"/>
                <w:szCs w:val="20"/>
              </w:rPr>
              <w:t>用户</w:t>
            </w:r>
          </w:p>
        </w:tc>
        <w:tc>
          <w:tcPr>
            <w:tcW w:w="1417" w:type="dxa"/>
          </w:tcPr>
          <w:p w:rsidR="00C60363" w:rsidRDefault="00C60363" w:rsidP="00FF63AA">
            <w:pPr>
              <w:jc w:val="center"/>
              <w:rPr>
                <w:sz w:val="20"/>
                <w:szCs w:val="20"/>
              </w:rPr>
            </w:pPr>
            <w:r>
              <w:rPr>
                <w:rFonts w:hint="eastAsia"/>
                <w:sz w:val="20"/>
                <w:szCs w:val="20"/>
              </w:rPr>
              <w:t>系统、管理员</w:t>
            </w:r>
          </w:p>
        </w:tc>
        <w:tc>
          <w:tcPr>
            <w:tcW w:w="1843" w:type="dxa"/>
            <w:shd w:val="clear" w:color="auto" w:fill="auto"/>
          </w:tcPr>
          <w:p w:rsidR="00C60363" w:rsidRPr="006F0296" w:rsidRDefault="00C60363" w:rsidP="00FF63AA">
            <w:pPr>
              <w:jc w:val="center"/>
              <w:rPr>
                <w:sz w:val="20"/>
                <w:szCs w:val="20"/>
              </w:rPr>
            </w:pPr>
            <w:r>
              <w:rPr>
                <w:rFonts w:hint="eastAsia"/>
                <w:sz w:val="20"/>
                <w:szCs w:val="20"/>
              </w:rPr>
              <w:t>B</w:t>
            </w:r>
            <w:r>
              <w:rPr>
                <w:sz w:val="20"/>
                <w:szCs w:val="20"/>
              </w:rPr>
              <w:t>J1-BJ9</w:t>
            </w:r>
          </w:p>
        </w:tc>
      </w:tr>
      <w:tr w:rsidR="00C60363" w:rsidRPr="006F0296" w:rsidTr="00FF63AA">
        <w:trPr>
          <w:trHeight w:val="122"/>
        </w:trPr>
        <w:tc>
          <w:tcPr>
            <w:tcW w:w="1555" w:type="dxa"/>
            <w:shd w:val="clear" w:color="auto" w:fill="auto"/>
          </w:tcPr>
          <w:p w:rsidR="00C60363" w:rsidRDefault="00C60363" w:rsidP="00FF63AA">
            <w:pPr>
              <w:jc w:val="center"/>
              <w:rPr>
                <w:color w:val="000000"/>
              </w:rPr>
            </w:pPr>
            <w:r>
              <w:rPr>
                <w:rFonts w:hint="eastAsia"/>
                <w:color w:val="000000"/>
              </w:rPr>
              <w:t>联系人</w:t>
            </w:r>
          </w:p>
        </w:tc>
        <w:tc>
          <w:tcPr>
            <w:tcW w:w="2126" w:type="dxa"/>
            <w:shd w:val="clear" w:color="auto" w:fill="auto"/>
          </w:tcPr>
          <w:p w:rsidR="00C60363" w:rsidRDefault="00C60363" w:rsidP="00FF63AA">
            <w:pPr>
              <w:jc w:val="center"/>
              <w:rPr>
                <w:sz w:val="20"/>
                <w:szCs w:val="20"/>
              </w:rPr>
            </w:pPr>
            <w:r>
              <w:rPr>
                <w:rFonts w:hint="eastAsia"/>
                <w:sz w:val="20"/>
                <w:szCs w:val="20"/>
              </w:rPr>
              <w:t>用户通讯录界面的联系人选项</w:t>
            </w:r>
          </w:p>
        </w:tc>
        <w:tc>
          <w:tcPr>
            <w:tcW w:w="1276" w:type="dxa"/>
          </w:tcPr>
          <w:p w:rsidR="00C60363" w:rsidRDefault="00C60363" w:rsidP="00FF63AA">
            <w:pPr>
              <w:jc w:val="center"/>
              <w:rPr>
                <w:sz w:val="20"/>
                <w:szCs w:val="20"/>
              </w:rPr>
            </w:pPr>
            <w:r>
              <w:rPr>
                <w:rFonts w:hint="eastAsia"/>
                <w:sz w:val="20"/>
                <w:szCs w:val="20"/>
              </w:rPr>
              <w:t>用户</w:t>
            </w:r>
          </w:p>
        </w:tc>
        <w:tc>
          <w:tcPr>
            <w:tcW w:w="1417" w:type="dxa"/>
          </w:tcPr>
          <w:p w:rsidR="00C60363" w:rsidRDefault="00C60363" w:rsidP="00FF63AA">
            <w:pPr>
              <w:jc w:val="center"/>
              <w:rPr>
                <w:sz w:val="20"/>
                <w:szCs w:val="20"/>
              </w:rPr>
            </w:pPr>
            <w:r>
              <w:rPr>
                <w:rFonts w:hint="eastAsia"/>
                <w:sz w:val="20"/>
                <w:szCs w:val="20"/>
              </w:rPr>
              <w:t>系统</w:t>
            </w:r>
          </w:p>
        </w:tc>
        <w:tc>
          <w:tcPr>
            <w:tcW w:w="1843" w:type="dxa"/>
            <w:shd w:val="clear" w:color="auto" w:fill="auto"/>
          </w:tcPr>
          <w:p w:rsidR="00C60363" w:rsidRPr="006F0296" w:rsidRDefault="00C60363" w:rsidP="00FF63AA">
            <w:pPr>
              <w:jc w:val="center"/>
              <w:rPr>
                <w:sz w:val="20"/>
                <w:szCs w:val="20"/>
              </w:rPr>
            </w:pPr>
            <w:r>
              <w:rPr>
                <w:rFonts w:hint="eastAsia"/>
                <w:sz w:val="20"/>
                <w:szCs w:val="20"/>
              </w:rPr>
              <w:t>B</w:t>
            </w:r>
            <w:r>
              <w:rPr>
                <w:sz w:val="20"/>
                <w:szCs w:val="20"/>
              </w:rPr>
              <w:t>K1-BK2</w:t>
            </w:r>
          </w:p>
        </w:tc>
      </w:tr>
      <w:tr w:rsidR="00C60363" w:rsidRPr="006F0296" w:rsidTr="00FF63AA">
        <w:trPr>
          <w:trHeight w:val="122"/>
        </w:trPr>
        <w:tc>
          <w:tcPr>
            <w:tcW w:w="1555" w:type="dxa"/>
            <w:shd w:val="clear" w:color="auto" w:fill="auto"/>
          </w:tcPr>
          <w:p w:rsidR="00C60363" w:rsidRDefault="00C60363" w:rsidP="00FF63AA">
            <w:pPr>
              <w:jc w:val="center"/>
              <w:rPr>
                <w:color w:val="000000"/>
              </w:rPr>
            </w:pPr>
            <w:proofErr w:type="gramStart"/>
            <w:r>
              <w:rPr>
                <w:rFonts w:hint="eastAsia"/>
                <w:color w:val="000000"/>
              </w:rPr>
              <w:lastRenderedPageBreak/>
              <w:t>群信息</w:t>
            </w:r>
            <w:proofErr w:type="gramEnd"/>
          </w:p>
        </w:tc>
        <w:tc>
          <w:tcPr>
            <w:tcW w:w="2126" w:type="dxa"/>
            <w:shd w:val="clear" w:color="auto" w:fill="auto"/>
          </w:tcPr>
          <w:p w:rsidR="00C60363" w:rsidRDefault="00C60363" w:rsidP="00FF63AA">
            <w:pPr>
              <w:jc w:val="center"/>
              <w:rPr>
                <w:sz w:val="20"/>
                <w:szCs w:val="20"/>
              </w:rPr>
            </w:pPr>
            <w:r>
              <w:rPr>
                <w:rFonts w:hint="eastAsia"/>
                <w:sz w:val="20"/>
                <w:szCs w:val="20"/>
              </w:rPr>
              <w:t>群信息，包括群名、群公告等</w:t>
            </w:r>
          </w:p>
        </w:tc>
        <w:tc>
          <w:tcPr>
            <w:tcW w:w="1276" w:type="dxa"/>
          </w:tcPr>
          <w:p w:rsidR="00C60363" w:rsidRDefault="00C60363" w:rsidP="00FF63AA">
            <w:pPr>
              <w:jc w:val="center"/>
              <w:rPr>
                <w:sz w:val="20"/>
                <w:szCs w:val="20"/>
              </w:rPr>
            </w:pPr>
            <w:r>
              <w:rPr>
                <w:rFonts w:hint="eastAsia"/>
                <w:sz w:val="20"/>
                <w:szCs w:val="20"/>
              </w:rPr>
              <w:t>系统</w:t>
            </w:r>
          </w:p>
        </w:tc>
        <w:tc>
          <w:tcPr>
            <w:tcW w:w="1417" w:type="dxa"/>
          </w:tcPr>
          <w:p w:rsidR="00C60363" w:rsidRDefault="00C60363" w:rsidP="00FF63AA">
            <w:pPr>
              <w:jc w:val="center"/>
              <w:rPr>
                <w:sz w:val="20"/>
                <w:szCs w:val="20"/>
              </w:rPr>
            </w:pPr>
            <w:r>
              <w:rPr>
                <w:rFonts w:hint="eastAsia"/>
                <w:sz w:val="20"/>
                <w:szCs w:val="20"/>
              </w:rPr>
              <w:t>用户</w:t>
            </w:r>
          </w:p>
        </w:tc>
        <w:tc>
          <w:tcPr>
            <w:tcW w:w="1843" w:type="dxa"/>
            <w:shd w:val="clear" w:color="auto" w:fill="auto"/>
          </w:tcPr>
          <w:p w:rsidR="00C60363" w:rsidRPr="006F0296" w:rsidRDefault="00C60363" w:rsidP="00FF63AA">
            <w:pPr>
              <w:jc w:val="center"/>
              <w:rPr>
                <w:sz w:val="20"/>
                <w:szCs w:val="20"/>
              </w:rPr>
            </w:pPr>
            <w:r>
              <w:rPr>
                <w:rFonts w:hint="eastAsia"/>
                <w:sz w:val="20"/>
                <w:szCs w:val="20"/>
              </w:rPr>
              <w:t>B</w:t>
            </w:r>
            <w:r>
              <w:rPr>
                <w:sz w:val="20"/>
                <w:szCs w:val="20"/>
              </w:rPr>
              <w:t>L1-BL5</w:t>
            </w:r>
          </w:p>
        </w:tc>
      </w:tr>
      <w:tr w:rsidR="00C60363" w:rsidRPr="006F0296" w:rsidTr="00FF63AA">
        <w:trPr>
          <w:trHeight w:val="122"/>
        </w:trPr>
        <w:tc>
          <w:tcPr>
            <w:tcW w:w="1555" w:type="dxa"/>
            <w:shd w:val="clear" w:color="auto" w:fill="auto"/>
          </w:tcPr>
          <w:p w:rsidR="00C60363" w:rsidRDefault="00C60363" w:rsidP="00FF63AA">
            <w:pPr>
              <w:jc w:val="center"/>
              <w:rPr>
                <w:color w:val="000000"/>
              </w:rPr>
            </w:pPr>
            <w:r>
              <w:rPr>
                <w:rFonts w:hint="eastAsia"/>
                <w:color w:val="000000"/>
              </w:rPr>
              <w:t>群条目</w:t>
            </w:r>
          </w:p>
        </w:tc>
        <w:tc>
          <w:tcPr>
            <w:tcW w:w="2126" w:type="dxa"/>
            <w:shd w:val="clear" w:color="auto" w:fill="auto"/>
          </w:tcPr>
          <w:p w:rsidR="00C60363" w:rsidRDefault="00C60363" w:rsidP="00FF63AA">
            <w:pPr>
              <w:jc w:val="center"/>
              <w:rPr>
                <w:sz w:val="20"/>
                <w:szCs w:val="20"/>
              </w:rPr>
            </w:pPr>
            <w:r>
              <w:rPr>
                <w:rFonts w:hint="eastAsia"/>
                <w:sz w:val="20"/>
                <w:szCs w:val="20"/>
              </w:rPr>
              <w:t>用户进行搜索时列出的群条目</w:t>
            </w:r>
          </w:p>
        </w:tc>
        <w:tc>
          <w:tcPr>
            <w:tcW w:w="1276" w:type="dxa"/>
          </w:tcPr>
          <w:p w:rsidR="00C60363" w:rsidRDefault="00C60363" w:rsidP="00FF63AA">
            <w:pPr>
              <w:jc w:val="center"/>
              <w:rPr>
                <w:sz w:val="20"/>
                <w:szCs w:val="20"/>
              </w:rPr>
            </w:pPr>
            <w:r>
              <w:rPr>
                <w:rFonts w:hint="eastAsia"/>
                <w:sz w:val="20"/>
                <w:szCs w:val="20"/>
              </w:rPr>
              <w:t>系统</w:t>
            </w:r>
          </w:p>
        </w:tc>
        <w:tc>
          <w:tcPr>
            <w:tcW w:w="1417" w:type="dxa"/>
          </w:tcPr>
          <w:p w:rsidR="00C60363" w:rsidRDefault="00C60363" w:rsidP="00FF63AA">
            <w:pPr>
              <w:jc w:val="center"/>
              <w:rPr>
                <w:sz w:val="20"/>
                <w:szCs w:val="20"/>
              </w:rPr>
            </w:pPr>
            <w:r>
              <w:rPr>
                <w:rFonts w:hint="eastAsia"/>
                <w:sz w:val="20"/>
                <w:szCs w:val="20"/>
              </w:rPr>
              <w:t>用户</w:t>
            </w:r>
          </w:p>
        </w:tc>
        <w:tc>
          <w:tcPr>
            <w:tcW w:w="1843" w:type="dxa"/>
            <w:shd w:val="clear" w:color="auto" w:fill="auto"/>
          </w:tcPr>
          <w:p w:rsidR="00C60363" w:rsidRPr="006F0296" w:rsidRDefault="00C60363" w:rsidP="00FF63AA">
            <w:pPr>
              <w:jc w:val="center"/>
              <w:rPr>
                <w:sz w:val="20"/>
                <w:szCs w:val="20"/>
              </w:rPr>
            </w:pPr>
            <w:r>
              <w:rPr>
                <w:rFonts w:hint="eastAsia"/>
                <w:sz w:val="20"/>
                <w:szCs w:val="20"/>
              </w:rPr>
              <w:t>B</w:t>
            </w:r>
            <w:r>
              <w:rPr>
                <w:sz w:val="20"/>
                <w:szCs w:val="20"/>
              </w:rPr>
              <w:t>M1-BM2</w:t>
            </w:r>
          </w:p>
        </w:tc>
      </w:tr>
      <w:tr w:rsidR="00C60363" w:rsidRPr="006F0296" w:rsidTr="00FF63AA">
        <w:trPr>
          <w:trHeight w:val="122"/>
        </w:trPr>
        <w:tc>
          <w:tcPr>
            <w:tcW w:w="1555" w:type="dxa"/>
            <w:shd w:val="clear" w:color="auto" w:fill="auto"/>
          </w:tcPr>
          <w:p w:rsidR="00C60363" w:rsidRDefault="00C60363" w:rsidP="00FF63AA">
            <w:pPr>
              <w:jc w:val="center"/>
              <w:rPr>
                <w:color w:val="000000"/>
              </w:rPr>
            </w:pPr>
            <w:r>
              <w:rPr>
                <w:rFonts w:hint="eastAsia"/>
                <w:color w:val="000000"/>
              </w:rPr>
              <w:t>问题反馈信息</w:t>
            </w:r>
          </w:p>
        </w:tc>
        <w:tc>
          <w:tcPr>
            <w:tcW w:w="2126" w:type="dxa"/>
            <w:shd w:val="clear" w:color="auto" w:fill="auto"/>
          </w:tcPr>
          <w:p w:rsidR="00C60363" w:rsidRDefault="00C60363" w:rsidP="00FF63AA">
            <w:pPr>
              <w:jc w:val="center"/>
              <w:rPr>
                <w:sz w:val="20"/>
                <w:szCs w:val="20"/>
              </w:rPr>
            </w:pPr>
            <w:r>
              <w:rPr>
                <w:rFonts w:hint="eastAsia"/>
                <w:sz w:val="20"/>
                <w:szCs w:val="20"/>
              </w:rPr>
              <w:t>用户对于系统的</w:t>
            </w:r>
            <w:r>
              <w:rPr>
                <w:rFonts w:hint="eastAsia"/>
                <w:sz w:val="20"/>
                <w:szCs w:val="20"/>
              </w:rPr>
              <w:t>B</w:t>
            </w:r>
            <w:r>
              <w:rPr>
                <w:sz w:val="20"/>
                <w:szCs w:val="20"/>
              </w:rPr>
              <w:t>UG</w:t>
            </w:r>
            <w:r>
              <w:rPr>
                <w:rFonts w:hint="eastAsia"/>
                <w:sz w:val="20"/>
                <w:szCs w:val="20"/>
              </w:rPr>
              <w:t>等问题进行的反馈</w:t>
            </w:r>
          </w:p>
        </w:tc>
        <w:tc>
          <w:tcPr>
            <w:tcW w:w="1276" w:type="dxa"/>
          </w:tcPr>
          <w:p w:rsidR="00C60363" w:rsidRDefault="00C60363" w:rsidP="00FF63AA">
            <w:pPr>
              <w:jc w:val="center"/>
              <w:rPr>
                <w:sz w:val="20"/>
                <w:szCs w:val="20"/>
              </w:rPr>
            </w:pPr>
            <w:r>
              <w:rPr>
                <w:rFonts w:hint="eastAsia"/>
                <w:sz w:val="20"/>
                <w:szCs w:val="20"/>
              </w:rPr>
              <w:t>用户</w:t>
            </w:r>
          </w:p>
        </w:tc>
        <w:tc>
          <w:tcPr>
            <w:tcW w:w="1417" w:type="dxa"/>
          </w:tcPr>
          <w:p w:rsidR="00C60363" w:rsidRDefault="00C60363" w:rsidP="00FF63AA">
            <w:pPr>
              <w:jc w:val="center"/>
              <w:rPr>
                <w:sz w:val="20"/>
                <w:szCs w:val="20"/>
              </w:rPr>
            </w:pPr>
            <w:r>
              <w:rPr>
                <w:rFonts w:hint="eastAsia"/>
                <w:sz w:val="20"/>
                <w:szCs w:val="20"/>
              </w:rPr>
              <w:t>系统、管理员</w:t>
            </w:r>
          </w:p>
        </w:tc>
        <w:tc>
          <w:tcPr>
            <w:tcW w:w="1843" w:type="dxa"/>
            <w:shd w:val="clear" w:color="auto" w:fill="auto"/>
          </w:tcPr>
          <w:p w:rsidR="00C60363" w:rsidRPr="006F0296" w:rsidRDefault="00C60363" w:rsidP="00FF63AA">
            <w:pPr>
              <w:jc w:val="center"/>
              <w:rPr>
                <w:sz w:val="20"/>
                <w:szCs w:val="20"/>
              </w:rPr>
            </w:pPr>
            <w:r>
              <w:rPr>
                <w:rFonts w:hint="eastAsia"/>
                <w:sz w:val="20"/>
                <w:szCs w:val="20"/>
              </w:rPr>
              <w:t>B</w:t>
            </w:r>
            <w:r>
              <w:rPr>
                <w:sz w:val="20"/>
                <w:szCs w:val="20"/>
              </w:rPr>
              <w:t>N1-BN3</w:t>
            </w:r>
          </w:p>
        </w:tc>
      </w:tr>
      <w:tr w:rsidR="00C60363" w:rsidRPr="006F0296" w:rsidTr="00FF63AA">
        <w:trPr>
          <w:trHeight w:val="122"/>
        </w:trPr>
        <w:tc>
          <w:tcPr>
            <w:tcW w:w="1555" w:type="dxa"/>
            <w:shd w:val="clear" w:color="auto" w:fill="auto"/>
          </w:tcPr>
          <w:p w:rsidR="00C60363" w:rsidRDefault="00C60363" w:rsidP="00FF63AA">
            <w:pPr>
              <w:jc w:val="center"/>
              <w:rPr>
                <w:color w:val="000000"/>
              </w:rPr>
            </w:pPr>
            <w:r>
              <w:rPr>
                <w:rFonts w:hint="eastAsia"/>
                <w:color w:val="000000"/>
              </w:rPr>
              <w:t>动态信息</w:t>
            </w:r>
          </w:p>
        </w:tc>
        <w:tc>
          <w:tcPr>
            <w:tcW w:w="2126" w:type="dxa"/>
            <w:shd w:val="clear" w:color="auto" w:fill="auto"/>
          </w:tcPr>
          <w:p w:rsidR="00C60363" w:rsidRDefault="00C60363" w:rsidP="00FF63AA">
            <w:pPr>
              <w:jc w:val="center"/>
              <w:rPr>
                <w:sz w:val="20"/>
                <w:szCs w:val="20"/>
              </w:rPr>
            </w:pPr>
            <w:r>
              <w:rPr>
                <w:rFonts w:hint="eastAsia"/>
                <w:sz w:val="20"/>
                <w:szCs w:val="20"/>
              </w:rPr>
              <w:t>动态的具体信息</w:t>
            </w:r>
          </w:p>
        </w:tc>
        <w:tc>
          <w:tcPr>
            <w:tcW w:w="1276" w:type="dxa"/>
          </w:tcPr>
          <w:p w:rsidR="00C60363" w:rsidRDefault="00C60363" w:rsidP="00FF63AA">
            <w:pPr>
              <w:jc w:val="center"/>
              <w:rPr>
                <w:sz w:val="20"/>
                <w:szCs w:val="20"/>
              </w:rPr>
            </w:pPr>
            <w:r>
              <w:rPr>
                <w:rFonts w:hint="eastAsia"/>
                <w:sz w:val="20"/>
                <w:szCs w:val="20"/>
              </w:rPr>
              <w:t>用户</w:t>
            </w:r>
          </w:p>
        </w:tc>
        <w:tc>
          <w:tcPr>
            <w:tcW w:w="1417" w:type="dxa"/>
          </w:tcPr>
          <w:p w:rsidR="00C60363" w:rsidRDefault="00C60363" w:rsidP="00FF63AA">
            <w:pPr>
              <w:jc w:val="center"/>
              <w:rPr>
                <w:sz w:val="20"/>
                <w:szCs w:val="20"/>
              </w:rPr>
            </w:pPr>
            <w:r>
              <w:rPr>
                <w:rFonts w:hint="eastAsia"/>
                <w:sz w:val="20"/>
                <w:szCs w:val="20"/>
              </w:rPr>
              <w:t>用户</w:t>
            </w:r>
          </w:p>
        </w:tc>
        <w:tc>
          <w:tcPr>
            <w:tcW w:w="1843" w:type="dxa"/>
            <w:shd w:val="clear" w:color="auto" w:fill="auto"/>
          </w:tcPr>
          <w:p w:rsidR="00C60363" w:rsidRPr="006F0296" w:rsidRDefault="00C60363" w:rsidP="00FF63AA">
            <w:pPr>
              <w:jc w:val="center"/>
              <w:rPr>
                <w:sz w:val="20"/>
                <w:szCs w:val="20"/>
              </w:rPr>
            </w:pPr>
            <w:r>
              <w:rPr>
                <w:rFonts w:hint="eastAsia"/>
                <w:sz w:val="20"/>
                <w:szCs w:val="20"/>
              </w:rPr>
              <w:t>B</w:t>
            </w:r>
            <w:r>
              <w:rPr>
                <w:sz w:val="20"/>
                <w:szCs w:val="20"/>
              </w:rPr>
              <w:t>O1-BO5</w:t>
            </w:r>
          </w:p>
        </w:tc>
      </w:tr>
      <w:tr w:rsidR="00C60363" w:rsidRPr="006F0296" w:rsidTr="00FF63AA">
        <w:trPr>
          <w:trHeight w:val="122"/>
        </w:trPr>
        <w:tc>
          <w:tcPr>
            <w:tcW w:w="1555" w:type="dxa"/>
            <w:shd w:val="clear" w:color="auto" w:fill="auto"/>
          </w:tcPr>
          <w:p w:rsidR="00C60363" w:rsidRDefault="00C60363" w:rsidP="00FF63AA">
            <w:pPr>
              <w:jc w:val="center"/>
              <w:rPr>
                <w:color w:val="000000"/>
              </w:rPr>
            </w:pPr>
            <w:r>
              <w:rPr>
                <w:rFonts w:hint="eastAsia"/>
                <w:color w:val="000000"/>
              </w:rPr>
              <w:t>转发文字</w:t>
            </w:r>
          </w:p>
        </w:tc>
        <w:tc>
          <w:tcPr>
            <w:tcW w:w="2126" w:type="dxa"/>
            <w:shd w:val="clear" w:color="auto" w:fill="auto"/>
          </w:tcPr>
          <w:p w:rsidR="00C60363" w:rsidRDefault="00C60363" w:rsidP="00FF63AA">
            <w:pPr>
              <w:jc w:val="center"/>
              <w:rPr>
                <w:sz w:val="20"/>
                <w:szCs w:val="20"/>
              </w:rPr>
            </w:pPr>
            <w:r>
              <w:rPr>
                <w:rFonts w:hint="eastAsia"/>
                <w:sz w:val="20"/>
                <w:szCs w:val="20"/>
              </w:rPr>
              <w:t>用户进行转发时编写的文字</w:t>
            </w:r>
          </w:p>
        </w:tc>
        <w:tc>
          <w:tcPr>
            <w:tcW w:w="1276" w:type="dxa"/>
          </w:tcPr>
          <w:p w:rsidR="00C60363" w:rsidRDefault="00C60363" w:rsidP="00FF63AA">
            <w:pPr>
              <w:jc w:val="center"/>
              <w:rPr>
                <w:sz w:val="20"/>
                <w:szCs w:val="20"/>
              </w:rPr>
            </w:pPr>
            <w:r>
              <w:rPr>
                <w:rFonts w:hint="eastAsia"/>
                <w:sz w:val="20"/>
                <w:szCs w:val="20"/>
              </w:rPr>
              <w:t>用户</w:t>
            </w:r>
          </w:p>
        </w:tc>
        <w:tc>
          <w:tcPr>
            <w:tcW w:w="1417" w:type="dxa"/>
          </w:tcPr>
          <w:p w:rsidR="00C60363" w:rsidRDefault="00C60363" w:rsidP="00FF63AA">
            <w:pPr>
              <w:jc w:val="center"/>
              <w:rPr>
                <w:sz w:val="20"/>
                <w:szCs w:val="20"/>
              </w:rPr>
            </w:pPr>
            <w:r>
              <w:rPr>
                <w:rFonts w:hint="eastAsia"/>
                <w:sz w:val="20"/>
                <w:szCs w:val="20"/>
              </w:rPr>
              <w:t>系统</w:t>
            </w:r>
          </w:p>
        </w:tc>
        <w:tc>
          <w:tcPr>
            <w:tcW w:w="1843" w:type="dxa"/>
            <w:shd w:val="clear" w:color="auto" w:fill="auto"/>
          </w:tcPr>
          <w:p w:rsidR="00C60363" w:rsidRPr="006F0296" w:rsidRDefault="00C60363" w:rsidP="00FF63AA">
            <w:pPr>
              <w:jc w:val="center"/>
              <w:rPr>
                <w:sz w:val="20"/>
                <w:szCs w:val="20"/>
              </w:rPr>
            </w:pPr>
            <w:r>
              <w:rPr>
                <w:rFonts w:hint="eastAsia"/>
                <w:sz w:val="20"/>
                <w:szCs w:val="20"/>
              </w:rPr>
              <w:t>B</w:t>
            </w:r>
            <w:r>
              <w:rPr>
                <w:sz w:val="20"/>
                <w:szCs w:val="20"/>
              </w:rPr>
              <w:t>P1</w:t>
            </w:r>
          </w:p>
        </w:tc>
      </w:tr>
      <w:tr w:rsidR="00C60363" w:rsidRPr="006F0296" w:rsidTr="00FF63AA">
        <w:trPr>
          <w:trHeight w:val="122"/>
        </w:trPr>
        <w:tc>
          <w:tcPr>
            <w:tcW w:w="1555" w:type="dxa"/>
            <w:shd w:val="clear" w:color="auto" w:fill="auto"/>
          </w:tcPr>
          <w:p w:rsidR="00C60363" w:rsidRDefault="00C60363" w:rsidP="00FF63AA">
            <w:pPr>
              <w:jc w:val="center"/>
              <w:rPr>
                <w:color w:val="000000"/>
              </w:rPr>
            </w:pPr>
            <w:r>
              <w:rPr>
                <w:rFonts w:hint="eastAsia"/>
                <w:color w:val="000000"/>
              </w:rPr>
              <w:t>评论内容</w:t>
            </w:r>
          </w:p>
        </w:tc>
        <w:tc>
          <w:tcPr>
            <w:tcW w:w="2126" w:type="dxa"/>
            <w:shd w:val="clear" w:color="auto" w:fill="auto"/>
          </w:tcPr>
          <w:p w:rsidR="00C60363" w:rsidRDefault="00C60363" w:rsidP="00FF63AA">
            <w:pPr>
              <w:jc w:val="center"/>
              <w:rPr>
                <w:sz w:val="20"/>
                <w:szCs w:val="20"/>
              </w:rPr>
            </w:pPr>
            <w:r>
              <w:rPr>
                <w:rFonts w:hint="eastAsia"/>
                <w:sz w:val="20"/>
                <w:szCs w:val="20"/>
              </w:rPr>
              <w:t>用户输入评论时编写的内容</w:t>
            </w:r>
          </w:p>
        </w:tc>
        <w:tc>
          <w:tcPr>
            <w:tcW w:w="1276" w:type="dxa"/>
          </w:tcPr>
          <w:p w:rsidR="00C60363" w:rsidRDefault="00C60363" w:rsidP="00FF63AA">
            <w:pPr>
              <w:jc w:val="center"/>
              <w:rPr>
                <w:sz w:val="20"/>
                <w:szCs w:val="20"/>
              </w:rPr>
            </w:pPr>
            <w:r>
              <w:rPr>
                <w:rFonts w:hint="eastAsia"/>
                <w:sz w:val="20"/>
                <w:szCs w:val="20"/>
              </w:rPr>
              <w:t>用户</w:t>
            </w:r>
          </w:p>
        </w:tc>
        <w:tc>
          <w:tcPr>
            <w:tcW w:w="1417" w:type="dxa"/>
          </w:tcPr>
          <w:p w:rsidR="00C60363" w:rsidRDefault="00C60363" w:rsidP="00FF63AA">
            <w:pPr>
              <w:jc w:val="center"/>
              <w:rPr>
                <w:sz w:val="20"/>
                <w:szCs w:val="20"/>
              </w:rPr>
            </w:pPr>
            <w:r>
              <w:rPr>
                <w:rFonts w:hint="eastAsia"/>
                <w:sz w:val="20"/>
                <w:szCs w:val="20"/>
              </w:rPr>
              <w:t>系统</w:t>
            </w:r>
          </w:p>
        </w:tc>
        <w:tc>
          <w:tcPr>
            <w:tcW w:w="1843" w:type="dxa"/>
            <w:shd w:val="clear" w:color="auto" w:fill="auto"/>
          </w:tcPr>
          <w:p w:rsidR="00C60363" w:rsidRPr="006F0296" w:rsidRDefault="00C60363" w:rsidP="00FF63AA">
            <w:pPr>
              <w:jc w:val="center"/>
              <w:rPr>
                <w:sz w:val="20"/>
                <w:szCs w:val="20"/>
              </w:rPr>
            </w:pPr>
            <w:r>
              <w:rPr>
                <w:rFonts w:hint="eastAsia"/>
                <w:sz w:val="20"/>
                <w:szCs w:val="20"/>
              </w:rPr>
              <w:t>B</w:t>
            </w:r>
            <w:r>
              <w:rPr>
                <w:sz w:val="20"/>
                <w:szCs w:val="20"/>
              </w:rPr>
              <w:t>Q1</w:t>
            </w:r>
          </w:p>
        </w:tc>
      </w:tr>
      <w:tr w:rsidR="00C60363" w:rsidRPr="006F0296" w:rsidTr="00FF63AA">
        <w:trPr>
          <w:trHeight w:val="122"/>
        </w:trPr>
        <w:tc>
          <w:tcPr>
            <w:tcW w:w="1555" w:type="dxa"/>
            <w:shd w:val="clear" w:color="auto" w:fill="auto"/>
          </w:tcPr>
          <w:p w:rsidR="00C60363" w:rsidRDefault="00C60363" w:rsidP="00FF63AA">
            <w:pPr>
              <w:jc w:val="center"/>
              <w:rPr>
                <w:color w:val="000000"/>
              </w:rPr>
            </w:pPr>
            <w:r>
              <w:rPr>
                <w:rFonts w:hint="eastAsia"/>
                <w:color w:val="000000"/>
              </w:rPr>
              <w:t>评论信息</w:t>
            </w:r>
          </w:p>
        </w:tc>
        <w:tc>
          <w:tcPr>
            <w:tcW w:w="2126" w:type="dxa"/>
            <w:shd w:val="clear" w:color="auto" w:fill="auto"/>
          </w:tcPr>
          <w:p w:rsidR="00C60363" w:rsidRDefault="00C60363" w:rsidP="00FF63AA">
            <w:pPr>
              <w:jc w:val="center"/>
              <w:rPr>
                <w:sz w:val="20"/>
                <w:szCs w:val="20"/>
              </w:rPr>
            </w:pPr>
            <w:r>
              <w:rPr>
                <w:rFonts w:hint="eastAsia"/>
                <w:sz w:val="20"/>
                <w:szCs w:val="20"/>
              </w:rPr>
              <w:t>用户进行评论的具体信息</w:t>
            </w:r>
          </w:p>
        </w:tc>
        <w:tc>
          <w:tcPr>
            <w:tcW w:w="1276" w:type="dxa"/>
          </w:tcPr>
          <w:p w:rsidR="00C60363" w:rsidRDefault="00C60363" w:rsidP="00FF63AA">
            <w:pPr>
              <w:jc w:val="center"/>
              <w:rPr>
                <w:sz w:val="20"/>
                <w:szCs w:val="20"/>
              </w:rPr>
            </w:pPr>
            <w:r>
              <w:rPr>
                <w:rFonts w:hint="eastAsia"/>
                <w:sz w:val="20"/>
                <w:szCs w:val="20"/>
              </w:rPr>
              <w:t>用户</w:t>
            </w:r>
          </w:p>
        </w:tc>
        <w:tc>
          <w:tcPr>
            <w:tcW w:w="1417" w:type="dxa"/>
          </w:tcPr>
          <w:p w:rsidR="00C60363" w:rsidRDefault="00C60363" w:rsidP="00FF63AA">
            <w:pPr>
              <w:jc w:val="center"/>
              <w:rPr>
                <w:sz w:val="20"/>
                <w:szCs w:val="20"/>
              </w:rPr>
            </w:pPr>
            <w:r>
              <w:rPr>
                <w:rFonts w:hint="eastAsia"/>
                <w:sz w:val="20"/>
                <w:szCs w:val="20"/>
              </w:rPr>
              <w:t>用户</w:t>
            </w:r>
          </w:p>
        </w:tc>
        <w:tc>
          <w:tcPr>
            <w:tcW w:w="1843" w:type="dxa"/>
            <w:shd w:val="clear" w:color="auto" w:fill="auto"/>
          </w:tcPr>
          <w:p w:rsidR="00C60363" w:rsidRPr="006F0296" w:rsidRDefault="00C60363" w:rsidP="00FF63AA">
            <w:pPr>
              <w:jc w:val="center"/>
              <w:rPr>
                <w:sz w:val="20"/>
                <w:szCs w:val="20"/>
              </w:rPr>
            </w:pPr>
            <w:r>
              <w:rPr>
                <w:rFonts w:hint="eastAsia"/>
                <w:sz w:val="20"/>
                <w:szCs w:val="20"/>
              </w:rPr>
              <w:t>B</w:t>
            </w:r>
            <w:r>
              <w:rPr>
                <w:sz w:val="20"/>
                <w:szCs w:val="20"/>
              </w:rPr>
              <w:t>R1-BR2</w:t>
            </w:r>
          </w:p>
        </w:tc>
      </w:tr>
      <w:tr w:rsidR="00C60363" w:rsidRPr="006F0296" w:rsidTr="00FF63AA">
        <w:trPr>
          <w:trHeight w:val="122"/>
        </w:trPr>
        <w:tc>
          <w:tcPr>
            <w:tcW w:w="1555" w:type="dxa"/>
            <w:shd w:val="clear" w:color="auto" w:fill="auto"/>
          </w:tcPr>
          <w:p w:rsidR="00C60363" w:rsidRDefault="00C60363" w:rsidP="00FF63AA">
            <w:pPr>
              <w:jc w:val="center"/>
              <w:rPr>
                <w:color w:val="000000"/>
              </w:rPr>
            </w:pPr>
            <w:r>
              <w:rPr>
                <w:rFonts w:hint="eastAsia"/>
                <w:color w:val="000000"/>
              </w:rPr>
              <w:t>帮助条目</w:t>
            </w:r>
          </w:p>
        </w:tc>
        <w:tc>
          <w:tcPr>
            <w:tcW w:w="2126" w:type="dxa"/>
            <w:shd w:val="clear" w:color="auto" w:fill="auto"/>
          </w:tcPr>
          <w:p w:rsidR="00C60363" w:rsidRDefault="00C60363" w:rsidP="00FF63AA">
            <w:pPr>
              <w:jc w:val="center"/>
              <w:rPr>
                <w:sz w:val="20"/>
                <w:szCs w:val="20"/>
              </w:rPr>
            </w:pPr>
            <w:r>
              <w:rPr>
                <w:rFonts w:hint="eastAsia"/>
                <w:sz w:val="20"/>
                <w:szCs w:val="20"/>
              </w:rPr>
              <w:t>APP</w:t>
            </w:r>
            <w:r>
              <w:rPr>
                <w:rFonts w:hint="eastAsia"/>
                <w:sz w:val="20"/>
                <w:szCs w:val="20"/>
              </w:rPr>
              <w:t>的帮助选项，帮助用户快速访问</w:t>
            </w:r>
          </w:p>
        </w:tc>
        <w:tc>
          <w:tcPr>
            <w:tcW w:w="1276" w:type="dxa"/>
          </w:tcPr>
          <w:p w:rsidR="00C60363" w:rsidRDefault="00C60363" w:rsidP="00FF63AA">
            <w:pPr>
              <w:jc w:val="center"/>
              <w:rPr>
                <w:sz w:val="20"/>
                <w:szCs w:val="20"/>
              </w:rPr>
            </w:pPr>
            <w:r>
              <w:rPr>
                <w:rFonts w:hint="eastAsia"/>
                <w:sz w:val="20"/>
                <w:szCs w:val="20"/>
              </w:rPr>
              <w:t>用户</w:t>
            </w:r>
          </w:p>
        </w:tc>
        <w:tc>
          <w:tcPr>
            <w:tcW w:w="1417" w:type="dxa"/>
          </w:tcPr>
          <w:p w:rsidR="00C60363" w:rsidRDefault="00C60363" w:rsidP="00FF63AA">
            <w:pPr>
              <w:jc w:val="center"/>
              <w:rPr>
                <w:sz w:val="20"/>
                <w:szCs w:val="20"/>
              </w:rPr>
            </w:pPr>
            <w:r>
              <w:rPr>
                <w:rFonts w:hint="eastAsia"/>
                <w:sz w:val="20"/>
                <w:szCs w:val="20"/>
              </w:rPr>
              <w:t>系统</w:t>
            </w:r>
          </w:p>
        </w:tc>
        <w:tc>
          <w:tcPr>
            <w:tcW w:w="1843" w:type="dxa"/>
            <w:shd w:val="clear" w:color="auto" w:fill="auto"/>
          </w:tcPr>
          <w:p w:rsidR="00C60363" w:rsidRPr="006F0296" w:rsidRDefault="00C60363" w:rsidP="00FF63AA">
            <w:pPr>
              <w:jc w:val="center"/>
              <w:rPr>
                <w:sz w:val="20"/>
                <w:szCs w:val="20"/>
              </w:rPr>
            </w:pPr>
            <w:r>
              <w:rPr>
                <w:rFonts w:hint="eastAsia"/>
                <w:sz w:val="20"/>
                <w:szCs w:val="20"/>
              </w:rPr>
              <w:t>B</w:t>
            </w:r>
            <w:r>
              <w:rPr>
                <w:sz w:val="20"/>
                <w:szCs w:val="20"/>
              </w:rPr>
              <w:t>S1</w:t>
            </w:r>
          </w:p>
        </w:tc>
      </w:tr>
      <w:tr w:rsidR="00C60363" w:rsidRPr="006F0296" w:rsidTr="00FF63AA">
        <w:trPr>
          <w:trHeight w:val="122"/>
        </w:trPr>
        <w:tc>
          <w:tcPr>
            <w:tcW w:w="1555" w:type="dxa"/>
            <w:shd w:val="clear" w:color="auto" w:fill="auto"/>
          </w:tcPr>
          <w:p w:rsidR="00C60363" w:rsidRDefault="00C60363" w:rsidP="00FF63AA">
            <w:pPr>
              <w:jc w:val="center"/>
              <w:rPr>
                <w:color w:val="000000"/>
              </w:rPr>
            </w:pPr>
            <w:r>
              <w:rPr>
                <w:rFonts w:hint="eastAsia"/>
                <w:color w:val="000000"/>
              </w:rPr>
              <w:t>帮助条目详情</w:t>
            </w:r>
          </w:p>
        </w:tc>
        <w:tc>
          <w:tcPr>
            <w:tcW w:w="2126" w:type="dxa"/>
            <w:shd w:val="clear" w:color="auto" w:fill="auto"/>
          </w:tcPr>
          <w:p w:rsidR="00C60363" w:rsidRDefault="00C60363" w:rsidP="00FF63AA">
            <w:pPr>
              <w:jc w:val="center"/>
              <w:rPr>
                <w:sz w:val="20"/>
                <w:szCs w:val="20"/>
              </w:rPr>
            </w:pPr>
            <w:r>
              <w:rPr>
                <w:rFonts w:hint="eastAsia"/>
                <w:sz w:val="20"/>
                <w:szCs w:val="20"/>
              </w:rPr>
              <w:t>APP</w:t>
            </w:r>
            <w:r>
              <w:rPr>
                <w:rFonts w:hint="eastAsia"/>
                <w:sz w:val="20"/>
                <w:szCs w:val="20"/>
              </w:rPr>
              <w:t>的帮助详情</w:t>
            </w:r>
          </w:p>
        </w:tc>
        <w:tc>
          <w:tcPr>
            <w:tcW w:w="1276" w:type="dxa"/>
          </w:tcPr>
          <w:p w:rsidR="00C60363" w:rsidRDefault="00C60363" w:rsidP="00FF63AA">
            <w:pPr>
              <w:jc w:val="center"/>
              <w:rPr>
                <w:sz w:val="20"/>
                <w:szCs w:val="20"/>
              </w:rPr>
            </w:pPr>
            <w:r>
              <w:rPr>
                <w:rFonts w:hint="eastAsia"/>
                <w:sz w:val="20"/>
                <w:szCs w:val="20"/>
              </w:rPr>
              <w:t>系统</w:t>
            </w:r>
          </w:p>
        </w:tc>
        <w:tc>
          <w:tcPr>
            <w:tcW w:w="1417" w:type="dxa"/>
          </w:tcPr>
          <w:p w:rsidR="00C60363" w:rsidRDefault="00C60363" w:rsidP="00FF63AA">
            <w:pPr>
              <w:jc w:val="center"/>
              <w:rPr>
                <w:sz w:val="20"/>
                <w:szCs w:val="20"/>
              </w:rPr>
            </w:pPr>
            <w:r>
              <w:rPr>
                <w:rFonts w:hint="eastAsia"/>
                <w:sz w:val="20"/>
                <w:szCs w:val="20"/>
              </w:rPr>
              <w:t>用户</w:t>
            </w:r>
          </w:p>
        </w:tc>
        <w:tc>
          <w:tcPr>
            <w:tcW w:w="1843" w:type="dxa"/>
            <w:shd w:val="clear" w:color="auto" w:fill="auto"/>
          </w:tcPr>
          <w:p w:rsidR="00C60363" w:rsidRPr="006F0296" w:rsidRDefault="00C60363" w:rsidP="00FF63AA">
            <w:pPr>
              <w:jc w:val="center"/>
              <w:rPr>
                <w:sz w:val="20"/>
                <w:szCs w:val="20"/>
              </w:rPr>
            </w:pPr>
            <w:r>
              <w:rPr>
                <w:rFonts w:hint="eastAsia"/>
                <w:sz w:val="20"/>
                <w:szCs w:val="20"/>
              </w:rPr>
              <w:t>B</w:t>
            </w:r>
            <w:r>
              <w:rPr>
                <w:sz w:val="20"/>
                <w:szCs w:val="20"/>
              </w:rPr>
              <w:t>T1</w:t>
            </w:r>
          </w:p>
        </w:tc>
      </w:tr>
      <w:tr w:rsidR="00C60363" w:rsidRPr="006F0296" w:rsidTr="00FF63AA">
        <w:trPr>
          <w:trHeight w:val="122"/>
        </w:trPr>
        <w:tc>
          <w:tcPr>
            <w:tcW w:w="1555" w:type="dxa"/>
            <w:shd w:val="clear" w:color="auto" w:fill="auto"/>
          </w:tcPr>
          <w:p w:rsidR="00C60363" w:rsidRDefault="00C60363" w:rsidP="00FF63AA">
            <w:pPr>
              <w:jc w:val="center"/>
              <w:rPr>
                <w:color w:val="000000"/>
              </w:rPr>
            </w:pPr>
            <w:r>
              <w:rPr>
                <w:rFonts w:hint="eastAsia"/>
                <w:color w:val="000000"/>
              </w:rPr>
              <w:t>系统版本信息</w:t>
            </w:r>
          </w:p>
        </w:tc>
        <w:tc>
          <w:tcPr>
            <w:tcW w:w="2126" w:type="dxa"/>
            <w:shd w:val="clear" w:color="auto" w:fill="auto"/>
          </w:tcPr>
          <w:p w:rsidR="00C60363" w:rsidRDefault="00C60363" w:rsidP="00FF63AA">
            <w:pPr>
              <w:jc w:val="center"/>
              <w:rPr>
                <w:sz w:val="20"/>
                <w:szCs w:val="20"/>
              </w:rPr>
            </w:pPr>
            <w:r>
              <w:rPr>
                <w:rFonts w:hint="eastAsia"/>
                <w:sz w:val="20"/>
                <w:szCs w:val="20"/>
              </w:rPr>
              <w:t>系统的当前版本信息</w:t>
            </w:r>
          </w:p>
        </w:tc>
        <w:tc>
          <w:tcPr>
            <w:tcW w:w="1276" w:type="dxa"/>
          </w:tcPr>
          <w:p w:rsidR="00C60363" w:rsidRDefault="00C60363" w:rsidP="00FF63AA">
            <w:pPr>
              <w:jc w:val="center"/>
              <w:rPr>
                <w:sz w:val="20"/>
                <w:szCs w:val="20"/>
              </w:rPr>
            </w:pPr>
            <w:r>
              <w:rPr>
                <w:rFonts w:hint="eastAsia"/>
                <w:sz w:val="20"/>
                <w:szCs w:val="20"/>
              </w:rPr>
              <w:t>系统</w:t>
            </w:r>
          </w:p>
        </w:tc>
        <w:tc>
          <w:tcPr>
            <w:tcW w:w="1417" w:type="dxa"/>
          </w:tcPr>
          <w:p w:rsidR="00C60363" w:rsidRDefault="00C60363" w:rsidP="00FF63AA">
            <w:pPr>
              <w:jc w:val="center"/>
              <w:rPr>
                <w:sz w:val="20"/>
                <w:szCs w:val="20"/>
              </w:rPr>
            </w:pPr>
            <w:r>
              <w:rPr>
                <w:rFonts w:hint="eastAsia"/>
                <w:sz w:val="20"/>
                <w:szCs w:val="20"/>
              </w:rPr>
              <w:t>用户</w:t>
            </w:r>
          </w:p>
        </w:tc>
        <w:tc>
          <w:tcPr>
            <w:tcW w:w="1843" w:type="dxa"/>
            <w:shd w:val="clear" w:color="auto" w:fill="auto"/>
          </w:tcPr>
          <w:p w:rsidR="00C60363" w:rsidRPr="006F0296" w:rsidRDefault="00C60363" w:rsidP="00FF63AA">
            <w:pPr>
              <w:jc w:val="center"/>
              <w:rPr>
                <w:sz w:val="20"/>
                <w:szCs w:val="20"/>
              </w:rPr>
            </w:pPr>
            <w:r>
              <w:rPr>
                <w:rFonts w:hint="eastAsia"/>
                <w:sz w:val="20"/>
                <w:szCs w:val="20"/>
              </w:rPr>
              <w:t>B</w:t>
            </w:r>
            <w:r>
              <w:rPr>
                <w:sz w:val="20"/>
                <w:szCs w:val="20"/>
              </w:rPr>
              <w:t>U1-BU3</w:t>
            </w:r>
          </w:p>
        </w:tc>
      </w:tr>
    </w:tbl>
    <w:p w:rsidR="00C60363" w:rsidRDefault="00C60363" w:rsidP="00C60363"/>
    <w:p w:rsidR="00C60363" w:rsidRDefault="00C60363" w:rsidP="00C60363">
      <w:pPr>
        <w:pStyle w:val="3"/>
      </w:pPr>
      <w:bookmarkStart w:id="196" w:name="_Toc535336767"/>
      <w:r>
        <w:rPr>
          <w:rFonts w:hint="eastAsia"/>
        </w:rPr>
        <w:t>数据项条目</w:t>
      </w:r>
      <w:bookmarkEnd w:id="196"/>
    </w:p>
    <w:p w:rsidR="00B11ED6" w:rsidRDefault="00B11ED6" w:rsidP="004A45FD">
      <w:pPr>
        <w:pStyle w:val="4"/>
      </w:pPr>
      <w:bookmarkStart w:id="197" w:name="_快速登录或注册"/>
      <w:bookmarkStart w:id="198" w:name="_Toc535184664"/>
      <w:bookmarkStart w:id="199" w:name="_Toc535336768"/>
      <w:bookmarkEnd w:id="197"/>
      <w:r>
        <w:rPr>
          <w:rFonts w:hint="eastAsia"/>
        </w:rPr>
        <w:t>快速登录或注册</w:t>
      </w:r>
      <w:bookmarkEnd w:id="198"/>
      <w:bookmarkEnd w:id="199"/>
    </w:p>
    <w:tbl>
      <w:tblPr>
        <w:tblpPr w:leftFromText="180" w:rightFromText="180" w:vertAnchor="text" w:horzAnchor="margin" w:tblpY="248"/>
        <w:tblW w:w="82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71"/>
        <w:gridCol w:w="1701"/>
        <w:gridCol w:w="992"/>
        <w:gridCol w:w="851"/>
        <w:gridCol w:w="1559"/>
        <w:gridCol w:w="1843"/>
      </w:tblGrid>
      <w:tr w:rsidR="00B11ED6" w:rsidRPr="00795F84" w:rsidTr="00FF63AA">
        <w:trPr>
          <w:trHeight w:val="558"/>
        </w:trPr>
        <w:tc>
          <w:tcPr>
            <w:tcW w:w="1271" w:type="dxa"/>
            <w:shd w:val="clear" w:color="auto" w:fill="D9D9D9"/>
          </w:tcPr>
          <w:p w:rsidR="00B11ED6" w:rsidRPr="00795F84" w:rsidRDefault="00B11ED6" w:rsidP="00FF63AA">
            <w:pPr>
              <w:jc w:val="center"/>
              <w:rPr>
                <w:b/>
                <w:bCs/>
                <w:color w:val="000000"/>
              </w:rPr>
            </w:pPr>
            <w:r>
              <w:rPr>
                <w:rFonts w:hint="eastAsia"/>
                <w:b/>
                <w:bCs/>
                <w:color w:val="000000"/>
              </w:rPr>
              <w:t>编号</w:t>
            </w:r>
          </w:p>
        </w:tc>
        <w:tc>
          <w:tcPr>
            <w:tcW w:w="1701" w:type="dxa"/>
            <w:shd w:val="clear" w:color="auto" w:fill="D9D9D9"/>
          </w:tcPr>
          <w:p w:rsidR="00B11ED6" w:rsidRPr="00795F84" w:rsidRDefault="00B11ED6" w:rsidP="00FF63AA">
            <w:pPr>
              <w:jc w:val="center"/>
              <w:rPr>
                <w:b/>
                <w:bCs/>
                <w:color w:val="000000"/>
              </w:rPr>
            </w:pPr>
            <w:r w:rsidRPr="00795F84">
              <w:rPr>
                <w:rFonts w:hint="eastAsia"/>
                <w:b/>
                <w:bCs/>
                <w:color w:val="000000"/>
              </w:rPr>
              <w:t>数据元素</w:t>
            </w:r>
            <w:r>
              <w:rPr>
                <w:rFonts w:hint="eastAsia"/>
                <w:b/>
                <w:bCs/>
                <w:color w:val="000000"/>
              </w:rPr>
              <w:t>名称</w:t>
            </w:r>
          </w:p>
        </w:tc>
        <w:tc>
          <w:tcPr>
            <w:tcW w:w="992" w:type="dxa"/>
            <w:shd w:val="clear" w:color="auto" w:fill="D9D9D9"/>
          </w:tcPr>
          <w:p w:rsidR="00B11ED6" w:rsidRPr="00795F84" w:rsidRDefault="00B11ED6" w:rsidP="00FF63AA">
            <w:pPr>
              <w:jc w:val="center"/>
              <w:rPr>
                <w:b/>
                <w:bCs/>
                <w:color w:val="000000"/>
              </w:rPr>
            </w:pPr>
            <w:r>
              <w:rPr>
                <w:rFonts w:hint="eastAsia"/>
                <w:b/>
                <w:bCs/>
                <w:color w:val="000000"/>
              </w:rPr>
              <w:t>类型</w:t>
            </w:r>
          </w:p>
        </w:tc>
        <w:tc>
          <w:tcPr>
            <w:tcW w:w="851" w:type="dxa"/>
            <w:shd w:val="clear" w:color="auto" w:fill="D9D9D9"/>
          </w:tcPr>
          <w:p w:rsidR="00B11ED6" w:rsidRPr="00795F84" w:rsidRDefault="00B11ED6" w:rsidP="00FF63AA">
            <w:pPr>
              <w:jc w:val="center"/>
              <w:rPr>
                <w:b/>
                <w:bCs/>
                <w:color w:val="000000"/>
              </w:rPr>
            </w:pPr>
            <w:r>
              <w:rPr>
                <w:rFonts w:hint="eastAsia"/>
                <w:b/>
                <w:bCs/>
                <w:color w:val="000000"/>
              </w:rPr>
              <w:t>长度</w:t>
            </w:r>
          </w:p>
        </w:tc>
        <w:tc>
          <w:tcPr>
            <w:tcW w:w="1559" w:type="dxa"/>
            <w:shd w:val="clear" w:color="auto" w:fill="D9D9D9"/>
          </w:tcPr>
          <w:p w:rsidR="00B11ED6" w:rsidRPr="00795F84" w:rsidRDefault="00B11ED6" w:rsidP="00FF63AA">
            <w:pPr>
              <w:jc w:val="center"/>
              <w:rPr>
                <w:b/>
                <w:bCs/>
                <w:color w:val="000000"/>
              </w:rPr>
            </w:pPr>
            <w:r>
              <w:rPr>
                <w:rFonts w:hint="eastAsia"/>
                <w:b/>
                <w:bCs/>
                <w:color w:val="000000"/>
              </w:rPr>
              <w:t>正则表达式定义</w:t>
            </w:r>
          </w:p>
        </w:tc>
        <w:tc>
          <w:tcPr>
            <w:tcW w:w="1843" w:type="dxa"/>
            <w:shd w:val="clear" w:color="auto" w:fill="D9D9D9"/>
          </w:tcPr>
          <w:p w:rsidR="00B11ED6" w:rsidRPr="00795F84" w:rsidRDefault="00B11ED6" w:rsidP="00FF63AA">
            <w:pPr>
              <w:jc w:val="center"/>
              <w:rPr>
                <w:b/>
                <w:bCs/>
                <w:color w:val="000000"/>
              </w:rPr>
            </w:pPr>
            <w:r>
              <w:rPr>
                <w:rFonts w:hint="eastAsia"/>
                <w:b/>
                <w:bCs/>
                <w:color w:val="000000"/>
              </w:rPr>
              <w:t>简述</w:t>
            </w:r>
          </w:p>
        </w:tc>
      </w:tr>
      <w:tr w:rsidR="00B11ED6" w:rsidRPr="006F0296" w:rsidTr="00FF63AA">
        <w:trPr>
          <w:trHeight w:val="150"/>
        </w:trPr>
        <w:tc>
          <w:tcPr>
            <w:tcW w:w="1271" w:type="dxa"/>
          </w:tcPr>
          <w:p w:rsidR="00B11ED6" w:rsidRDefault="00B11ED6" w:rsidP="00FF63AA">
            <w:pPr>
              <w:jc w:val="center"/>
              <w:rPr>
                <w:sz w:val="20"/>
                <w:szCs w:val="20"/>
              </w:rPr>
            </w:pPr>
            <w:r>
              <w:rPr>
                <w:rFonts w:hint="eastAsia"/>
                <w:sz w:val="20"/>
                <w:szCs w:val="20"/>
              </w:rPr>
              <w:t>A</w:t>
            </w:r>
            <w:r>
              <w:rPr>
                <w:sz w:val="20"/>
                <w:szCs w:val="20"/>
              </w:rPr>
              <w:t>A</w:t>
            </w:r>
            <w:r>
              <w:rPr>
                <w:rFonts w:hint="eastAsia"/>
                <w:sz w:val="20"/>
                <w:szCs w:val="20"/>
              </w:rPr>
              <w:t>1</w:t>
            </w:r>
          </w:p>
        </w:tc>
        <w:tc>
          <w:tcPr>
            <w:tcW w:w="1701" w:type="dxa"/>
            <w:shd w:val="clear" w:color="auto" w:fill="auto"/>
          </w:tcPr>
          <w:p w:rsidR="00B11ED6" w:rsidRDefault="00B11ED6" w:rsidP="00FF63AA">
            <w:pPr>
              <w:jc w:val="center"/>
              <w:rPr>
                <w:sz w:val="20"/>
                <w:szCs w:val="20"/>
              </w:rPr>
            </w:pPr>
            <w:r>
              <w:rPr>
                <w:rFonts w:hint="eastAsia"/>
                <w:sz w:val="20"/>
                <w:szCs w:val="20"/>
              </w:rPr>
              <w:t>手机号</w:t>
            </w:r>
          </w:p>
        </w:tc>
        <w:tc>
          <w:tcPr>
            <w:tcW w:w="992" w:type="dxa"/>
          </w:tcPr>
          <w:p w:rsidR="00B11ED6" w:rsidRDefault="00B11ED6" w:rsidP="00FF63AA">
            <w:pPr>
              <w:jc w:val="center"/>
              <w:rPr>
                <w:sz w:val="20"/>
                <w:szCs w:val="20"/>
              </w:rPr>
            </w:pPr>
            <w:r>
              <w:rPr>
                <w:sz w:val="20"/>
                <w:szCs w:val="20"/>
              </w:rPr>
              <w:t>Varchar</w:t>
            </w:r>
          </w:p>
        </w:tc>
        <w:tc>
          <w:tcPr>
            <w:tcW w:w="851" w:type="dxa"/>
          </w:tcPr>
          <w:p w:rsidR="00B11ED6" w:rsidRPr="006F0296" w:rsidRDefault="00B11ED6" w:rsidP="00FF63AA">
            <w:pPr>
              <w:jc w:val="center"/>
              <w:rPr>
                <w:sz w:val="20"/>
                <w:szCs w:val="20"/>
              </w:rPr>
            </w:pPr>
            <w:r>
              <w:rPr>
                <w:rFonts w:hint="eastAsia"/>
                <w:sz w:val="20"/>
                <w:szCs w:val="20"/>
              </w:rPr>
              <w:t>1</w:t>
            </w:r>
            <w:r>
              <w:rPr>
                <w:sz w:val="20"/>
                <w:szCs w:val="20"/>
              </w:rPr>
              <w:t>1</w:t>
            </w:r>
          </w:p>
        </w:tc>
        <w:tc>
          <w:tcPr>
            <w:tcW w:w="1559" w:type="dxa"/>
            <w:shd w:val="clear" w:color="auto" w:fill="auto"/>
          </w:tcPr>
          <w:p w:rsidR="00B11ED6" w:rsidRPr="006F0296" w:rsidRDefault="00B11ED6" w:rsidP="00FF63AA">
            <w:pPr>
              <w:jc w:val="center"/>
              <w:rPr>
                <w:sz w:val="20"/>
                <w:szCs w:val="20"/>
              </w:rPr>
            </w:pPr>
            <w:r>
              <w:rPr>
                <w:rFonts w:hint="eastAsia"/>
                <w:sz w:val="20"/>
                <w:szCs w:val="20"/>
              </w:rPr>
              <w:t>[</w:t>
            </w:r>
            <w:r>
              <w:rPr>
                <w:sz w:val="20"/>
                <w:szCs w:val="20"/>
              </w:rPr>
              <w:t>0~</w:t>
            </w:r>
            <w:proofErr w:type="gramStart"/>
            <w:r>
              <w:rPr>
                <w:sz w:val="20"/>
                <w:szCs w:val="20"/>
              </w:rPr>
              <w:t>9]{</w:t>
            </w:r>
            <w:proofErr w:type="gramEnd"/>
            <w:r>
              <w:rPr>
                <w:sz w:val="20"/>
                <w:szCs w:val="20"/>
              </w:rPr>
              <w:t>11}</w:t>
            </w:r>
          </w:p>
        </w:tc>
        <w:tc>
          <w:tcPr>
            <w:tcW w:w="1843" w:type="dxa"/>
            <w:shd w:val="clear" w:color="auto" w:fill="auto"/>
          </w:tcPr>
          <w:p w:rsidR="00B11ED6" w:rsidRDefault="00B11ED6" w:rsidP="00FF63AA">
            <w:pPr>
              <w:jc w:val="center"/>
              <w:rPr>
                <w:sz w:val="20"/>
                <w:szCs w:val="20"/>
              </w:rPr>
            </w:pPr>
            <w:r>
              <w:rPr>
                <w:rFonts w:hint="eastAsia"/>
                <w:sz w:val="20"/>
                <w:szCs w:val="20"/>
              </w:rPr>
              <w:t>用户注册所使用的手机号</w:t>
            </w:r>
          </w:p>
        </w:tc>
      </w:tr>
      <w:tr w:rsidR="00B11ED6" w:rsidRPr="006F0296" w:rsidTr="00FF63AA">
        <w:trPr>
          <w:trHeight w:val="150"/>
        </w:trPr>
        <w:tc>
          <w:tcPr>
            <w:tcW w:w="1271" w:type="dxa"/>
          </w:tcPr>
          <w:p w:rsidR="00B11ED6" w:rsidRDefault="00B11ED6" w:rsidP="00FF63AA">
            <w:pPr>
              <w:jc w:val="center"/>
              <w:rPr>
                <w:sz w:val="20"/>
                <w:szCs w:val="20"/>
              </w:rPr>
            </w:pPr>
            <w:r>
              <w:rPr>
                <w:rFonts w:hint="eastAsia"/>
                <w:sz w:val="20"/>
                <w:szCs w:val="20"/>
              </w:rPr>
              <w:t>A</w:t>
            </w:r>
            <w:r>
              <w:rPr>
                <w:sz w:val="20"/>
                <w:szCs w:val="20"/>
              </w:rPr>
              <w:t>A</w:t>
            </w:r>
            <w:r>
              <w:rPr>
                <w:rFonts w:hint="eastAsia"/>
                <w:sz w:val="20"/>
                <w:szCs w:val="20"/>
              </w:rPr>
              <w:t>2</w:t>
            </w:r>
          </w:p>
        </w:tc>
        <w:tc>
          <w:tcPr>
            <w:tcW w:w="1701" w:type="dxa"/>
            <w:shd w:val="clear" w:color="auto" w:fill="auto"/>
          </w:tcPr>
          <w:p w:rsidR="00B11ED6" w:rsidRDefault="00B11ED6" w:rsidP="00FF63AA">
            <w:pPr>
              <w:jc w:val="center"/>
              <w:rPr>
                <w:sz w:val="20"/>
                <w:szCs w:val="20"/>
              </w:rPr>
            </w:pPr>
            <w:r>
              <w:rPr>
                <w:rFonts w:hint="eastAsia"/>
                <w:sz w:val="20"/>
                <w:szCs w:val="20"/>
              </w:rPr>
              <w:t>验证码</w:t>
            </w:r>
          </w:p>
        </w:tc>
        <w:tc>
          <w:tcPr>
            <w:tcW w:w="992" w:type="dxa"/>
          </w:tcPr>
          <w:p w:rsidR="00B11ED6" w:rsidRDefault="00B11ED6" w:rsidP="00FF63AA">
            <w:pPr>
              <w:jc w:val="center"/>
              <w:rPr>
                <w:sz w:val="20"/>
                <w:szCs w:val="20"/>
              </w:rPr>
            </w:pPr>
            <w:r>
              <w:rPr>
                <w:rFonts w:hint="eastAsia"/>
                <w:sz w:val="20"/>
                <w:szCs w:val="20"/>
              </w:rPr>
              <w:t>I</w:t>
            </w:r>
            <w:r>
              <w:rPr>
                <w:sz w:val="20"/>
                <w:szCs w:val="20"/>
              </w:rPr>
              <w:t>nteger</w:t>
            </w:r>
          </w:p>
        </w:tc>
        <w:tc>
          <w:tcPr>
            <w:tcW w:w="851" w:type="dxa"/>
          </w:tcPr>
          <w:p w:rsidR="00B11ED6" w:rsidRDefault="00B11ED6" w:rsidP="00FF63AA">
            <w:pPr>
              <w:jc w:val="center"/>
              <w:rPr>
                <w:sz w:val="20"/>
                <w:szCs w:val="20"/>
              </w:rPr>
            </w:pPr>
            <w:r>
              <w:rPr>
                <w:rFonts w:hint="eastAsia"/>
                <w:sz w:val="20"/>
                <w:szCs w:val="20"/>
              </w:rPr>
              <w:t>6</w:t>
            </w:r>
          </w:p>
        </w:tc>
        <w:tc>
          <w:tcPr>
            <w:tcW w:w="1559" w:type="dxa"/>
            <w:shd w:val="clear" w:color="auto" w:fill="auto"/>
          </w:tcPr>
          <w:p w:rsidR="00B11ED6" w:rsidRDefault="00B11ED6" w:rsidP="00FF63AA">
            <w:pPr>
              <w:jc w:val="center"/>
              <w:rPr>
                <w:sz w:val="20"/>
                <w:szCs w:val="20"/>
              </w:rPr>
            </w:pPr>
            <w:r>
              <w:rPr>
                <w:rFonts w:hint="eastAsia"/>
                <w:sz w:val="20"/>
                <w:szCs w:val="20"/>
              </w:rPr>
              <w:t>[</w:t>
            </w:r>
            <w:r>
              <w:rPr>
                <w:sz w:val="20"/>
                <w:szCs w:val="20"/>
              </w:rPr>
              <w:t>0-</w:t>
            </w:r>
            <w:proofErr w:type="gramStart"/>
            <w:r>
              <w:rPr>
                <w:sz w:val="20"/>
                <w:szCs w:val="20"/>
              </w:rPr>
              <w:t>9]{</w:t>
            </w:r>
            <w:proofErr w:type="gramEnd"/>
            <w:r>
              <w:rPr>
                <w:sz w:val="20"/>
                <w:szCs w:val="20"/>
              </w:rPr>
              <w:t>6}</w:t>
            </w:r>
          </w:p>
        </w:tc>
        <w:tc>
          <w:tcPr>
            <w:tcW w:w="1843" w:type="dxa"/>
            <w:shd w:val="clear" w:color="auto" w:fill="auto"/>
          </w:tcPr>
          <w:p w:rsidR="00B11ED6" w:rsidRDefault="00B11ED6" w:rsidP="00FF63AA">
            <w:pPr>
              <w:jc w:val="center"/>
              <w:rPr>
                <w:sz w:val="20"/>
                <w:szCs w:val="20"/>
              </w:rPr>
            </w:pPr>
            <w:r>
              <w:rPr>
                <w:rFonts w:hint="eastAsia"/>
                <w:sz w:val="20"/>
                <w:szCs w:val="20"/>
              </w:rPr>
              <w:t>验证手机号时收到的手机验证码</w:t>
            </w:r>
          </w:p>
        </w:tc>
      </w:tr>
      <w:tr w:rsidR="00B11ED6" w:rsidRPr="006F0296" w:rsidTr="00FF63AA">
        <w:trPr>
          <w:trHeight w:val="150"/>
        </w:trPr>
        <w:tc>
          <w:tcPr>
            <w:tcW w:w="1271" w:type="dxa"/>
          </w:tcPr>
          <w:p w:rsidR="00B11ED6" w:rsidRDefault="00B11ED6" w:rsidP="00FF63AA">
            <w:pPr>
              <w:jc w:val="center"/>
              <w:rPr>
                <w:sz w:val="20"/>
                <w:szCs w:val="20"/>
              </w:rPr>
            </w:pPr>
            <w:r>
              <w:rPr>
                <w:sz w:val="20"/>
                <w:szCs w:val="20"/>
              </w:rPr>
              <w:t>A</w:t>
            </w:r>
            <w:r>
              <w:rPr>
                <w:rFonts w:hint="eastAsia"/>
                <w:sz w:val="20"/>
                <w:szCs w:val="20"/>
              </w:rPr>
              <w:t>A3</w:t>
            </w:r>
          </w:p>
        </w:tc>
        <w:tc>
          <w:tcPr>
            <w:tcW w:w="1701" w:type="dxa"/>
            <w:shd w:val="clear" w:color="auto" w:fill="auto"/>
          </w:tcPr>
          <w:p w:rsidR="00B11ED6" w:rsidRDefault="00B11ED6" w:rsidP="00FF63AA">
            <w:pPr>
              <w:jc w:val="center"/>
              <w:rPr>
                <w:sz w:val="20"/>
                <w:szCs w:val="20"/>
              </w:rPr>
            </w:pPr>
            <w:r>
              <w:rPr>
                <w:rFonts w:hint="eastAsia"/>
                <w:sz w:val="20"/>
                <w:szCs w:val="20"/>
              </w:rPr>
              <w:t>Q</w:t>
            </w:r>
            <w:r>
              <w:rPr>
                <w:sz w:val="20"/>
                <w:szCs w:val="20"/>
              </w:rPr>
              <w:t>Q</w:t>
            </w:r>
          </w:p>
        </w:tc>
        <w:tc>
          <w:tcPr>
            <w:tcW w:w="992" w:type="dxa"/>
          </w:tcPr>
          <w:p w:rsidR="00B11ED6" w:rsidRDefault="00B11ED6" w:rsidP="00FF63AA">
            <w:pPr>
              <w:jc w:val="center"/>
              <w:rPr>
                <w:sz w:val="20"/>
                <w:szCs w:val="20"/>
              </w:rPr>
            </w:pPr>
            <w:r>
              <w:rPr>
                <w:rFonts w:hint="eastAsia"/>
                <w:sz w:val="20"/>
                <w:szCs w:val="20"/>
              </w:rPr>
              <w:t>Integer</w:t>
            </w:r>
          </w:p>
        </w:tc>
        <w:tc>
          <w:tcPr>
            <w:tcW w:w="851" w:type="dxa"/>
          </w:tcPr>
          <w:p w:rsidR="00B11ED6" w:rsidRDefault="00B11ED6" w:rsidP="00FF63AA">
            <w:pPr>
              <w:jc w:val="center"/>
              <w:rPr>
                <w:sz w:val="20"/>
                <w:szCs w:val="20"/>
              </w:rPr>
            </w:pPr>
          </w:p>
        </w:tc>
        <w:tc>
          <w:tcPr>
            <w:tcW w:w="1559" w:type="dxa"/>
            <w:shd w:val="clear" w:color="auto" w:fill="auto"/>
          </w:tcPr>
          <w:p w:rsidR="00B11ED6" w:rsidRDefault="00B11ED6" w:rsidP="00FF63AA">
            <w:pPr>
              <w:jc w:val="center"/>
              <w:rPr>
                <w:sz w:val="20"/>
                <w:szCs w:val="20"/>
              </w:rPr>
            </w:pPr>
            <w:r w:rsidRPr="008F1BEC">
              <w:rPr>
                <w:sz w:val="20"/>
                <w:szCs w:val="20"/>
              </w:rPr>
              <w:t>[1-</w:t>
            </w:r>
            <w:proofErr w:type="gramStart"/>
            <w:r w:rsidRPr="008F1BEC">
              <w:rPr>
                <w:sz w:val="20"/>
                <w:szCs w:val="20"/>
              </w:rPr>
              <w:t>9][</w:t>
            </w:r>
            <w:proofErr w:type="gramEnd"/>
            <w:r w:rsidRPr="008F1BEC">
              <w:rPr>
                <w:sz w:val="20"/>
                <w:szCs w:val="20"/>
              </w:rPr>
              <w:t>0-9]{4,}</w:t>
            </w:r>
          </w:p>
        </w:tc>
        <w:tc>
          <w:tcPr>
            <w:tcW w:w="1843" w:type="dxa"/>
            <w:shd w:val="clear" w:color="auto" w:fill="auto"/>
          </w:tcPr>
          <w:p w:rsidR="00B11ED6" w:rsidRDefault="00B11ED6" w:rsidP="00FF63AA">
            <w:pPr>
              <w:jc w:val="center"/>
              <w:rPr>
                <w:sz w:val="20"/>
                <w:szCs w:val="20"/>
              </w:rPr>
            </w:pPr>
            <w:r>
              <w:rPr>
                <w:rFonts w:hint="eastAsia"/>
                <w:sz w:val="20"/>
                <w:szCs w:val="20"/>
              </w:rPr>
              <w:t>用户快捷登录所使用的</w:t>
            </w:r>
            <w:r>
              <w:rPr>
                <w:rFonts w:hint="eastAsia"/>
                <w:sz w:val="20"/>
                <w:szCs w:val="20"/>
              </w:rPr>
              <w:t>Q</w:t>
            </w:r>
            <w:r>
              <w:rPr>
                <w:sz w:val="20"/>
                <w:szCs w:val="20"/>
              </w:rPr>
              <w:t>Q</w:t>
            </w:r>
            <w:r>
              <w:rPr>
                <w:rFonts w:hint="eastAsia"/>
                <w:sz w:val="20"/>
                <w:szCs w:val="20"/>
              </w:rPr>
              <w:t>账号</w:t>
            </w:r>
          </w:p>
        </w:tc>
      </w:tr>
      <w:tr w:rsidR="00B11ED6" w:rsidRPr="006F0296" w:rsidTr="00FF63AA">
        <w:trPr>
          <w:trHeight w:val="150"/>
        </w:trPr>
        <w:tc>
          <w:tcPr>
            <w:tcW w:w="1271" w:type="dxa"/>
          </w:tcPr>
          <w:p w:rsidR="00B11ED6" w:rsidRDefault="00B11ED6" w:rsidP="00FF63AA">
            <w:pPr>
              <w:jc w:val="center"/>
              <w:rPr>
                <w:sz w:val="20"/>
                <w:szCs w:val="20"/>
              </w:rPr>
            </w:pPr>
            <w:r>
              <w:rPr>
                <w:sz w:val="20"/>
                <w:szCs w:val="20"/>
              </w:rPr>
              <w:t>A</w:t>
            </w:r>
            <w:r>
              <w:rPr>
                <w:rFonts w:hint="eastAsia"/>
                <w:sz w:val="20"/>
                <w:szCs w:val="20"/>
              </w:rPr>
              <w:t>A4</w:t>
            </w:r>
          </w:p>
        </w:tc>
        <w:tc>
          <w:tcPr>
            <w:tcW w:w="1701" w:type="dxa"/>
            <w:shd w:val="clear" w:color="auto" w:fill="auto"/>
          </w:tcPr>
          <w:p w:rsidR="00B11ED6" w:rsidRDefault="00B11ED6" w:rsidP="00FF63AA">
            <w:pPr>
              <w:jc w:val="center"/>
              <w:rPr>
                <w:sz w:val="20"/>
                <w:szCs w:val="20"/>
              </w:rPr>
            </w:pPr>
            <w:proofErr w:type="gramStart"/>
            <w:r>
              <w:rPr>
                <w:rFonts w:hint="eastAsia"/>
                <w:sz w:val="20"/>
                <w:szCs w:val="20"/>
              </w:rPr>
              <w:t>微信</w:t>
            </w:r>
            <w:proofErr w:type="gramEnd"/>
          </w:p>
        </w:tc>
        <w:tc>
          <w:tcPr>
            <w:tcW w:w="992" w:type="dxa"/>
          </w:tcPr>
          <w:p w:rsidR="00B11ED6" w:rsidRDefault="00B11ED6" w:rsidP="00FF63AA">
            <w:pPr>
              <w:jc w:val="center"/>
              <w:rPr>
                <w:sz w:val="20"/>
                <w:szCs w:val="20"/>
              </w:rPr>
            </w:pPr>
            <w:r>
              <w:rPr>
                <w:rFonts w:hint="eastAsia"/>
                <w:sz w:val="20"/>
                <w:szCs w:val="20"/>
              </w:rPr>
              <w:t>V</w:t>
            </w:r>
            <w:r>
              <w:rPr>
                <w:sz w:val="20"/>
                <w:szCs w:val="20"/>
              </w:rPr>
              <w:t>archar</w:t>
            </w:r>
          </w:p>
        </w:tc>
        <w:tc>
          <w:tcPr>
            <w:tcW w:w="851" w:type="dxa"/>
          </w:tcPr>
          <w:p w:rsidR="00B11ED6" w:rsidRDefault="00B11ED6" w:rsidP="00FF63AA">
            <w:pPr>
              <w:jc w:val="center"/>
              <w:rPr>
                <w:sz w:val="20"/>
                <w:szCs w:val="20"/>
              </w:rPr>
            </w:pPr>
            <w:r>
              <w:rPr>
                <w:rFonts w:hint="eastAsia"/>
                <w:sz w:val="20"/>
                <w:szCs w:val="20"/>
              </w:rPr>
              <w:t>6</w:t>
            </w:r>
            <w:r>
              <w:rPr>
                <w:sz w:val="20"/>
                <w:szCs w:val="20"/>
              </w:rPr>
              <w:t>~20</w:t>
            </w:r>
          </w:p>
        </w:tc>
        <w:tc>
          <w:tcPr>
            <w:tcW w:w="1559" w:type="dxa"/>
            <w:shd w:val="clear" w:color="auto" w:fill="auto"/>
          </w:tcPr>
          <w:p w:rsidR="00B11ED6" w:rsidRPr="008F1BEC" w:rsidRDefault="00B11ED6" w:rsidP="00FF63AA">
            <w:pPr>
              <w:jc w:val="center"/>
              <w:rPr>
                <w:sz w:val="20"/>
                <w:szCs w:val="20"/>
              </w:rPr>
            </w:pPr>
            <w:r>
              <w:rPr>
                <w:rFonts w:hint="eastAsia"/>
                <w:sz w:val="20"/>
                <w:szCs w:val="20"/>
              </w:rPr>
              <w:t>[</w:t>
            </w:r>
            <w:r>
              <w:rPr>
                <w:sz w:val="20"/>
                <w:szCs w:val="20"/>
              </w:rPr>
              <w:t>\</w:t>
            </w:r>
            <w:proofErr w:type="gramStart"/>
            <w:r>
              <w:rPr>
                <w:sz w:val="20"/>
                <w:szCs w:val="20"/>
              </w:rPr>
              <w:t>w]{</w:t>
            </w:r>
            <w:proofErr w:type="gramEnd"/>
            <w:r>
              <w:rPr>
                <w:sz w:val="20"/>
                <w:szCs w:val="20"/>
              </w:rPr>
              <w:t>20}</w:t>
            </w:r>
          </w:p>
        </w:tc>
        <w:tc>
          <w:tcPr>
            <w:tcW w:w="1843" w:type="dxa"/>
            <w:shd w:val="clear" w:color="auto" w:fill="auto"/>
          </w:tcPr>
          <w:p w:rsidR="00B11ED6" w:rsidRDefault="00B11ED6" w:rsidP="00FF63AA">
            <w:pPr>
              <w:jc w:val="center"/>
              <w:rPr>
                <w:sz w:val="20"/>
                <w:szCs w:val="20"/>
              </w:rPr>
            </w:pPr>
            <w:r>
              <w:rPr>
                <w:rFonts w:hint="eastAsia"/>
                <w:sz w:val="20"/>
                <w:szCs w:val="20"/>
              </w:rPr>
              <w:t>用户快捷登录所使用的</w:t>
            </w:r>
            <w:proofErr w:type="gramStart"/>
            <w:r>
              <w:rPr>
                <w:rFonts w:hint="eastAsia"/>
                <w:sz w:val="20"/>
                <w:szCs w:val="20"/>
              </w:rPr>
              <w:t>微信账号</w:t>
            </w:r>
            <w:proofErr w:type="gramEnd"/>
          </w:p>
        </w:tc>
      </w:tr>
    </w:tbl>
    <w:p w:rsidR="00B11ED6" w:rsidRDefault="00B11ED6" w:rsidP="00B11ED6"/>
    <w:p w:rsidR="00B11ED6" w:rsidRDefault="00B11ED6" w:rsidP="004A45FD">
      <w:pPr>
        <w:pStyle w:val="4"/>
      </w:pPr>
      <w:bookmarkStart w:id="200" w:name="_账号信息"/>
      <w:bookmarkStart w:id="201" w:name="_Toc535184665"/>
      <w:bookmarkStart w:id="202" w:name="_Toc535336769"/>
      <w:bookmarkEnd w:id="200"/>
      <w:r>
        <w:rPr>
          <w:rFonts w:hint="eastAsia"/>
        </w:rPr>
        <w:t>账号信息</w:t>
      </w:r>
      <w:bookmarkEnd w:id="201"/>
      <w:bookmarkEnd w:id="202"/>
    </w:p>
    <w:tbl>
      <w:tblPr>
        <w:tblpPr w:leftFromText="180" w:rightFromText="180" w:vertAnchor="text" w:horzAnchor="margin" w:tblpY="248"/>
        <w:tblW w:w="82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71"/>
        <w:gridCol w:w="1701"/>
        <w:gridCol w:w="992"/>
        <w:gridCol w:w="851"/>
        <w:gridCol w:w="1559"/>
        <w:gridCol w:w="1843"/>
      </w:tblGrid>
      <w:tr w:rsidR="00B11ED6" w:rsidRPr="00795F84" w:rsidTr="00FF63AA">
        <w:trPr>
          <w:trHeight w:val="558"/>
        </w:trPr>
        <w:tc>
          <w:tcPr>
            <w:tcW w:w="1271" w:type="dxa"/>
            <w:shd w:val="clear" w:color="auto" w:fill="D9D9D9"/>
          </w:tcPr>
          <w:p w:rsidR="00B11ED6" w:rsidRPr="00795F84" w:rsidRDefault="00B11ED6" w:rsidP="00FF63AA">
            <w:pPr>
              <w:jc w:val="center"/>
              <w:rPr>
                <w:b/>
                <w:bCs/>
                <w:color w:val="000000"/>
              </w:rPr>
            </w:pPr>
            <w:r>
              <w:rPr>
                <w:rFonts w:hint="eastAsia"/>
                <w:b/>
                <w:bCs/>
                <w:color w:val="000000"/>
              </w:rPr>
              <w:t>编号</w:t>
            </w:r>
          </w:p>
        </w:tc>
        <w:tc>
          <w:tcPr>
            <w:tcW w:w="1701" w:type="dxa"/>
            <w:shd w:val="clear" w:color="auto" w:fill="D9D9D9"/>
          </w:tcPr>
          <w:p w:rsidR="00B11ED6" w:rsidRPr="00795F84" w:rsidRDefault="00B11ED6" w:rsidP="00FF63AA">
            <w:pPr>
              <w:jc w:val="center"/>
              <w:rPr>
                <w:b/>
                <w:bCs/>
                <w:color w:val="000000"/>
              </w:rPr>
            </w:pPr>
            <w:r w:rsidRPr="00795F84">
              <w:rPr>
                <w:rFonts w:hint="eastAsia"/>
                <w:b/>
                <w:bCs/>
                <w:color w:val="000000"/>
              </w:rPr>
              <w:t>数据元素</w:t>
            </w:r>
            <w:r>
              <w:rPr>
                <w:rFonts w:hint="eastAsia"/>
                <w:b/>
                <w:bCs/>
                <w:color w:val="000000"/>
              </w:rPr>
              <w:t>名称</w:t>
            </w:r>
          </w:p>
        </w:tc>
        <w:tc>
          <w:tcPr>
            <w:tcW w:w="992" w:type="dxa"/>
            <w:shd w:val="clear" w:color="auto" w:fill="D9D9D9"/>
          </w:tcPr>
          <w:p w:rsidR="00B11ED6" w:rsidRPr="00795F84" w:rsidRDefault="00B11ED6" w:rsidP="00FF63AA">
            <w:pPr>
              <w:jc w:val="center"/>
              <w:rPr>
                <w:b/>
                <w:bCs/>
                <w:color w:val="000000"/>
              </w:rPr>
            </w:pPr>
            <w:r>
              <w:rPr>
                <w:rFonts w:hint="eastAsia"/>
                <w:b/>
                <w:bCs/>
                <w:color w:val="000000"/>
              </w:rPr>
              <w:t>类型</w:t>
            </w:r>
          </w:p>
        </w:tc>
        <w:tc>
          <w:tcPr>
            <w:tcW w:w="851" w:type="dxa"/>
            <w:shd w:val="clear" w:color="auto" w:fill="D9D9D9"/>
          </w:tcPr>
          <w:p w:rsidR="00B11ED6" w:rsidRPr="00795F84" w:rsidRDefault="00B11ED6" w:rsidP="00FF63AA">
            <w:pPr>
              <w:jc w:val="center"/>
              <w:rPr>
                <w:b/>
                <w:bCs/>
                <w:color w:val="000000"/>
              </w:rPr>
            </w:pPr>
            <w:r>
              <w:rPr>
                <w:rFonts w:hint="eastAsia"/>
                <w:b/>
                <w:bCs/>
                <w:color w:val="000000"/>
              </w:rPr>
              <w:t>长度</w:t>
            </w:r>
          </w:p>
        </w:tc>
        <w:tc>
          <w:tcPr>
            <w:tcW w:w="1559" w:type="dxa"/>
            <w:shd w:val="clear" w:color="auto" w:fill="D9D9D9"/>
          </w:tcPr>
          <w:p w:rsidR="00B11ED6" w:rsidRPr="00795F84" w:rsidRDefault="00B11ED6" w:rsidP="00FF63AA">
            <w:pPr>
              <w:jc w:val="center"/>
              <w:rPr>
                <w:b/>
                <w:bCs/>
                <w:color w:val="000000"/>
              </w:rPr>
            </w:pPr>
            <w:r>
              <w:rPr>
                <w:rFonts w:hint="eastAsia"/>
                <w:b/>
                <w:bCs/>
                <w:color w:val="000000"/>
              </w:rPr>
              <w:t>正则表达式定义</w:t>
            </w:r>
          </w:p>
        </w:tc>
        <w:tc>
          <w:tcPr>
            <w:tcW w:w="1843" w:type="dxa"/>
            <w:shd w:val="clear" w:color="auto" w:fill="D9D9D9"/>
          </w:tcPr>
          <w:p w:rsidR="00B11ED6" w:rsidRPr="00795F84" w:rsidRDefault="00B11ED6" w:rsidP="00FF63AA">
            <w:pPr>
              <w:jc w:val="center"/>
              <w:rPr>
                <w:b/>
                <w:bCs/>
                <w:color w:val="000000"/>
              </w:rPr>
            </w:pPr>
            <w:r>
              <w:rPr>
                <w:rFonts w:hint="eastAsia"/>
                <w:b/>
                <w:bCs/>
                <w:color w:val="000000"/>
              </w:rPr>
              <w:t>简述</w:t>
            </w:r>
          </w:p>
        </w:tc>
      </w:tr>
      <w:tr w:rsidR="00B11ED6" w:rsidTr="00FF63AA">
        <w:trPr>
          <w:trHeight w:val="150"/>
        </w:trPr>
        <w:tc>
          <w:tcPr>
            <w:tcW w:w="1271" w:type="dxa"/>
          </w:tcPr>
          <w:p w:rsidR="00B11ED6" w:rsidRDefault="00B11ED6" w:rsidP="00FF63AA">
            <w:pPr>
              <w:jc w:val="center"/>
              <w:rPr>
                <w:sz w:val="20"/>
                <w:szCs w:val="20"/>
              </w:rPr>
            </w:pPr>
            <w:r>
              <w:rPr>
                <w:sz w:val="20"/>
                <w:szCs w:val="20"/>
              </w:rPr>
              <w:t>AB1</w:t>
            </w:r>
          </w:p>
        </w:tc>
        <w:tc>
          <w:tcPr>
            <w:tcW w:w="1701" w:type="dxa"/>
            <w:shd w:val="clear" w:color="auto" w:fill="auto"/>
          </w:tcPr>
          <w:p w:rsidR="00B11ED6" w:rsidRDefault="00B11ED6" w:rsidP="00FF63AA">
            <w:pPr>
              <w:jc w:val="center"/>
              <w:rPr>
                <w:sz w:val="20"/>
                <w:szCs w:val="20"/>
              </w:rPr>
            </w:pPr>
            <w:r>
              <w:rPr>
                <w:rFonts w:hint="eastAsia"/>
                <w:sz w:val="20"/>
                <w:szCs w:val="20"/>
              </w:rPr>
              <w:t>头像</w:t>
            </w:r>
          </w:p>
        </w:tc>
        <w:tc>
          <w:tcPr>
            <w:tcW w:w="992" w:type="dxa"/>
          </w:tcPr>
          <w:p w:rsidR="00B11ED6" w:rsidRDefault="00B11ED6" w:rsidP="00FF63AA">
            <w:pPr>
              <w:jc w:val="center"/>
              <w:rPr>
                <w:sz w:val="20"/>
                <w:szCs w:val="20"/>
              </w:rPr>
            </w:pPr>
            <w:r>
              <w:rPr>
                <w:rFonts w:hint="eastAsia"/>
                <w:sz w:val="20"/>
                <w:szCs w:val="20"/>
              </w:rPr>
              <w:t>B</w:t>
            </w:r>
            <w:r>
              <w:rPr>
                <w:sz w:val="20"/>
                <w:szCs w:val="20"/>
              </w:rPr>
              <w:t>yte</w:t>
            </w:r>
          </w:p>
        </w:tc>
        <w:tc>
          <w:tcPr>
            <w:tcW w:w="851" w:type="dxa"/>
          </w:tcPr>
          <w:p w:rsidR="00B11ED6" w:rsidRPr="006F0296" w:rsidRDefault="00B11ED6" w:rsidP="00FF63AA">
            <w:pPr>
              <w:jc w:val="center"/>
              <w:rPr>
                <w:sz w:val="20"/>
                <w:szCs w:val="20"/>
              </w:rPr>
            </w:pPr>
          </w:p>
        </w:tc>
        <w:tc>
          <w:tcPr>
            <w:tcW w:w="1559" w:type="dxa"/>
            <w:shd w:val="clear" w:color="auto" w:fill="auto"/>
          </w:tcPr>
          <w:p w:rsidR="00B11ED6" w:rsidRPr="006F0296" w:rsidRDefault="00B11ED6" w:rsidP="00FF63AA">
            <w:pPr>
              <w:jc w:val="center"/>
              <w:rPr>
                <w:sz w:val="20"/>
                <w:szCs w:val="20"/>
              </w:rPr>
            </w:pPr>
          </w:p>
        </w:tc>
        <w:tc>
          <w:tcPr>
            <w:tcW w:w="1843" w:type="dxa"/>
            <w:shd w:val="clear" w:color="auto" w:fill="auto"/>
          </w:tcPr>
          <w:p w:rsidR="00B11ED6" w:rsidRDefault="00B11ED6" w:rsidP="00FF63AA">
            <w:pPr>
              <w:jc w:val="center"/>
              <w:rPr>
                <w:sz w:val="20"/>
                <w:szCs w:val="20"/>
              </w:rPr>
            </w:pPr>
            <w:r>
              <w:rPr>
                <w:rFonts w:hint="eastAsia"/>
                <w:sz w:val="20"/>
                <w:szCs w:val="20"/>
              </w:rPr>
              <w:t>用户注册时选择的头像</w:t>
            </w:r>
          </w:p>
        </w:tc>
      </w:tr>
      <w:tr w:rsidR="00B11ED6" w:rsidRPr="003042E5" w:rsidTr="00FF63AA">
        <w:trPr>
          <w:trHeight w:val="150"/>
        </w:trPr>
        <w:tc>
          <w:tcPr>
            <w:tcW w:w="1271" w:type="dxa"/>
          </w:tcPr>
          <w:p w:rsidR="00B11ED6" w:rsidRDefault="00B11ED6" w:rsidP="00FF63AA">
            <w:pPr>
              <w:jc w:val="center"/>
              <w:rPr>
                <w:sz w:val="20"/>
                <w:szCs w:val="20"/>
              </w:rPr>
            </w:pPr>
            <w:r>
              <w:rPr>
                <w:sz w:val="20"/>
                <w:szCs w:val="20"/>
              </w:rPr>
              <w:t>A</w:t>
            </w:r>
            <w:r>
              <w:rPr>
                <w:rFonts w:hint="eastAsia"/>
                <w:sz w:val="20"/>
                <w:szCs w:val="20"/>
              </w:rPr>
              <w:t>B</w:t>
            </w:r>
            <w:r>
              <w:rPr>
                <w:sz w:val="20"/>
                <w:szCs w:val="20"/>
              </w:rPr>
              <w:t>2</w:t>
            </w:r>
          </w:p>
        </w:tc>
        <w:tc>
          <w:tcPr>
            <w:tcW w:w="1701" w:type="dxa"/>
            <w:shd w:val="clear" w:color="auto" w:fill="auto"/>
          </w:tcPr>
          <w:p w:rsidR="00B11ED6" w:rsidRDefault="00B11ED6" w:rsidP="00FF63AA">
            <w:pPr>
              <w:jc w:val="center"/>
              <w:rPr>
                <w:sz w:val="20"/>
                <w:szCs w:val="20"/>
              </w:rPr>
            </w:pPr>
            <w:r>
              <w:rPr>
                <w:rFonts w:hint="eastAsia"/>
                <w:sz w:val="20"/>
                <w:szCs w:val="20"/>
              </w:rPr>
              <w:t>用户昵称</w:t>
            </w:r>
          </w:p>
        </w:tc>
        <w:tc>
          <w:tcPr>
            <w:tcW w:w="992" w:type="dxa"/>
          </w:tcPr>
          <w:p w:rsidR="00B11ED6" w:rsidRDefault="00B11ED6" w:rsidP="00FF63AA">
            <w:pPr>
              <w:jc w:val="center"/>
              <w:rPr>
                <w:sz w:val="20"/>
                <w:szCs w:val="20"/>
              </w:rPr>
            </w:pPr>
            <w:r>
              <w:rPr>
                <w:rFonts w:hint="eastAsia"/>
                <w:sz w:val="20"/>
                <w:szCs w:val="20"/>
              </w:rPr>
              <w:t>V</w:t>
            </w:r>
            <w:r>
              <w:rPr>
                <w:sz w:val="20"/>
                <w:szCs w:val="20"/>
              </w:rPr>
              <w:t>archar</w:t>
            </w:r>
          </w:p>
        </w:tc>
        <w:tc>
          <w:tcPr>
            <w:tcW w:w="851" w:type="dxa"/>
          </w:tcPr>
          <w:p w:rsidR="00B11ED6" w:rsidRDefault="00B11ED6" w:rsidP="00FF63AA">
            <w:pPr>
              <w:jc w:val="center"/>
              <w:rPr>
                <w:sz w:val="20"/>
                <w:szCs w:val="20"/>
              </w:rPr>
            </w:pPr>
            <w:r>
              <w:rPr>
                <w:rFonts w:hint="eastAsia"/>
                <w:sz w:val="20"/>
                <w:szCs w:val="20"/>
              </w:rPr>
              <w:t>1</w:t>
            </w:r>
            <w:r>
              <w:rPr>
                <w:sz w:val="20"/>
                <w:szCs w:val="20"/>
              </w:rPr>
              <w:t>5</w:t>
            </w:r>
          </w:p>
        </w:tc>
        <w:tc>
          <w:tcPr>
            <w:tcW w:w="1559" w:type="dxa"/>
            <w:shd w:val="clear" w:color="auto" w:fill="auto"/>
          </w:tcPr>
          <w:p w:rsidR="00B11ED6" w:rsidRDefault="00B11ED6" w:rsidP="00FF63AA">
            <w:pPr>
              <w:jc w:val="center"/>
              <w:rPr>
                <w:sz w:val="20"/>
                <w:szCs w:val="20"/>
              </w:rPr>
            </w:pPr>
            <w:r>
              <w:rPr>
                <w:sz w:val="20"/>
                <w:szCs w:val="20"/>
              </w:rPr>
              <w:t>(</w:t>
            </w:r>
            <w:r>
              <w:rPr>
                <w:rFonts w:hint="eastAsia"/>
                <w:sz w:val="20"/>
                <w:szCs w:val="20"/>
              </w:rPr>
              <w:t>[</w:t>
            </w:r>
            <w:proofErr w:type="gramStart"/>
            <w:r w:rsidRPr="00B8290E">
              <w:rPr>
                <w:sz w:val="20"/>
                <w:szCs w:val="20"/>
              </w:rPr>
              <w:t>\u4e00-</w:t>
            </w:r>
            <w:r w:rsidRPr="00B8290E">
              <w:rPr>
                <w:sz w:val="20"/>
                <w:szCs w:val="20"/>
              </w:rPr>
              <w:lastRenderedPageBreak/>
              <w:t>\u9fa5</w:t>
            </w:r>
            <w:r>
              <w:rPr>
                <w:sz w:val="20"/>
                <w:szCs w:val="20"/>
              </w:rPr>
              <w:t>]|</w:t>
            </w:r>
            <w:proofErr w:type="gramEnd"/>
            <w:r>
              <w:rPr>
                <w:sz w:val="20"/>
                <w:szCs w:val="20"/>
              </w:rPr>
              <w:t>\w){15}</w:t>
            </w:r>
          </w:p>
        </w:tc>
        <w:tc>
          <w:tcPr>
            <w:tcW w:w="1843" w:type="dxa"/>
            <w:shd w:val="clear" w:color="auto" w:fill="auto"/>
          </w:tcPr>
          <w:p w:rsidR="00B11ED6" w:rsidRDefault="00B11ED6" w:rsidP="00FF63AA">
            <w:pPr>
              <w:jc w:val="center"/>
              <w:rPr>
                <w:sz w:val="20"/>
                <w:szCs w:val="20"/>
              </w:rPr>
            </w:pPr>
            <w:r>
              <w:rPr>
                <w:rFonts w:hint="eastAsia"/>
                <w:sz w:val="20"/>
                <w:szCs w:val="20"/>
              </w:rPr>
              <w:lastRenderedPageBreak/>
              <w:t>用户的昵称，允许</w:t>
            </w:r>
            <w:r>
              <w:rPr>
                <w:rFonts w:hint="eastAsia"/>
                <w:sz w:val="20"/>
                <w:szCs w:val="20"/>
              </w:rPr>
              <w:lastRenderedPageBreak/>
              <w:t>用户修改</w:t>
            </w:r>
          </w:p>
        </w:tc>
      </w:tr>
      <w:tr w:rsidR="00B11ED6" w:rsidRPr="003042E5" w:rsidTr="00FF63AA">
        <w:trPr>
          <w:trHeight w:val="150"/>
        </w:trPr>
        <w:tc>
          <w:tcPr>
            <w:tcW w:w="1271" w:type="dxa"/>
          </w:tcPr>
          <w:p w:rsidR="00B11ED6" w:rsidRDefault="00B11ED6" w:rsidP="00FF63AA">
            <w:pPr>
              <w:jc w:val="center"/>
              <w:rPr>
                <w:sz w:val="20"/>
                <w:szCs w:val="20"/>
              </w:rPr>
            </w:pPr>
            <w:r>
              <w:rPr>
                <w:sz w:val="20"/>
                <w:szCs w:val="20"/>
              </w:rPr>
              <w:lastRenderedPageBreak/>
              <w:t>A</w:t>
            </w:r>
            <w:r>
              <w:rPr>
                <w:rFonts w:hint="eastAsia"/>
                <w:sz w:val="20"/>
                <w:szCs w:val="20"/>
              </w:rPr>
              <w:t>B</w:t>
            </w:r>
            <w:r>
              <w:rPr>
                <w:sz w:val="20"/>
                <w:szCs w:val="20"/>
              </w:rPr>
              <w:t>3</w:t>
            </w:r>
          </w:p>
        </w:tc>
        <w:tc>
          <w:tcPr>
            <w:tcW w:w="1701" w:type="dxa"/>
            <w:shd w:val="clear" w:color="auto" w:fill="auto"/>
          </w:tcPr>
          <w:p w:rsidR="00B11ED6" w:rsidRDefault="00B11ED6" w:rsidP="00FF63AA">
            <w:pPr>
              <w:jc w:val="center"/>
              <w:rPr>
                <w:sz w:val="20"/>
                <w:szCs w:val="20"/>
              </w:rPr>
            </w:pPr>
            <w:r>
              <w:rPr>
                <w:rFonts w:hint="eastAsia"/>
                <w:sz w:val="20"/>
                <w:szCs w:val="20"/>
              </w:rPr>
              <w:t>是否开启位置共享</w:t>
            </w:r>
          </w:p>
        </w:tc>
        <w:tc>
          <w:tcPr>
            <w:tcW w:w="992" w:type="dxa"/>
          </w:tcPr>
          <w:p w:rsidR="00B11ED6" w:rsidRDefault="00B11ED6" w:rsidP="00FF63AA">
            <w:pPr>
              <w:jc w:val="center"/>
              <w:rPr>
                <w:sz w:val="20"/>
                <w:szCs w:val="20"/>
              </w:rPr>
            </w:pPr>
            <w:r>
              <w:rPr>
                <w:rFonts w:hint="eastAsia"/>
                <w:sz w:val="20"/>
                <w:szCs w:val="20"/>
              </w:rPr>
              <w:t>B</w:t>
            </w:r>
            <w:r>
              <w:rPr>
                <w:sz w:val="20"/>
                <w:szCs w:val="20"/>
              </w:rPr>
              <w:t>oolean</w:t>
            </w:r>
          </w:p>
        </w:tc>
        <w:tc>
          <w:tcPr>
            <w:tcW w:w="851" w:type="dxa"/>
          </w:tcPr>
          <w:p w:rsidR="00B11ED6" w:rsidRDefault="00B11ED6" w:rsidP="00FF63AA">
            <w:pPr>
              <w:jc w:val="center"/>
              <w:rPr>
                <w:sz w:val="20"/>
                <w:szCs w:val="20"/>
              </w:rPr>
            </w:pPr>
          </w:p>
        </w:tc>
        <w:tc>
          <w:tcPr>
            <w:tcW w:w="1559" w:type="dxa"/>
            <w:shd w:val="clear" w:color="auto" w:fill="auto"/>
          </w:tcPr>
          <w:p w:rsidR="00B11ED6" w:rsidRDefault="00B11ED6" w:rsidP="00FF63AA">
            <w:pPr>
              <w:jc w:val="center"/>
              <w:rPr>
                <w:sz w:val="20"/>
                <w:szCs w:val="20"/>
              </w:rPr>
            </w:pPr>
          </w:p>
        </w:tc>
        <w:tc>
          <w:tcPr>
            <w:tcW w:w="1843" w:type="dxa"/>
            <w:shd w:val="clear" w:color="auto" w:fill="auto"/>
          </w:tcPr>
          <w:p w:rsidR="00B11ED6" w:rsidRDefault="00B11ED6" w:rsidP="00FF63AA">
            <w:pPr>
              <w:jc w:val="center"/>
              <w:rPr>
                <w:sz w:val="20"/>
                <w:szCs w:val="20"/>
              </w:rPr>
            </w:pPr>
            <w:r>
              <w:rPr>
                <w:rFonts w:hint="eastAsia"/>
                <w:sz w:val="20"/>
                <w:szCs w:val="20"/>
              </w:rPr>
              <w:t>用户对应的</w:t>
            </w:r>
            <w:r>
              <w:rPr>
                <w:rFonts w:hint="eastAsia"/>
                <w:sz w:val="20"/>
                <w:szCs w:val="20"/>
              </w:rPr>
              <w:t>G</w:t>
            </w:r>
            <w:r>
              <w:rPr>
                <w:sz w:val="20"/>
                <w:szCs w:val="20"/>
              </w:rPr>
              <w:t>PS</w:t>
            </w:r>
            <w:r>
              <w:rPr>
                <w:rFonts w:hint="eastAsia"/>
                <w:sz w:val="20"/>
                <w:szCs w:val="20"/>
              </w:rPr>
              <w:t>共享开启的状态</w:t>
            </w:r>
          </w:p>
        </w:tc>
      </w:tr>
    </w:tbl>
    <w:p w:rsidR="00B11ED6" w:rsidRDefault="00B11ED6" w:rsidP="00B11ED6"/>
    <w:p w:rsidR="00B11ED6" w:rsidRDefault="00B11ED6" w:rsidP="004A45FD">
      <w:pPr>
        <w:pStyle w:val="4"/>
      </w:pPr>
      <w:bookmarkStart w:id="203" w:name="_（成功、错误）信息提示框"/>
      <w:bookmarkStart w:id="204" w:name="_Toc535184666"/>
      <w:bookmarkStart w:id="205" w:name="_Toc535336770"/>
      <w:bookmarkEnd w:id="203"/>
      <w:r>
        <w:rPr>
          <w:rFonts w:hint="eastAsia"/>
        </w:rPr>
        <w:t>（成功、错误）信息提示框</w:t>
      </w:r>
      <w:bookmarkEnd w:id="204"/>
      <w:bookmarkEnd w:id="205"/>
    </w:p>
    <w:tbl>
      <w:tblPr>
        <w:tblpPr w:leftFromText="180" w:rightFromText="180" w:vertAnchor="text" w:horzAnchor="margin" w:tblpY="248"/>
        <w:tblW w:w="82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71"/>
        <w:gridCol w:w="1701"/>
        <w:gridCol w:w="992"/>
        <w:gridCol w:w="851"/>
        <w:gridCol w:w="1559"/>
        <w:gridCol w:w="1843"/>
      </w:tblGrid>
      <w:tr w:rsidR="00B11ED6" w:rsidRPr="00795F84" w:rsidTr="00FF63AA">
        <w:trPr>
          <w:trHeight w:val="558"/>
        </w:trPr>
        <w:tc>
          <w:tcPr>
            <w:tcW w:w="1271" w:type="dxa"/>
            <w:shd w:val="clear" w:color="auto" w:fill="D9D9D9"/>
          </w:tcPr>
          <w:p w:rsidR="00B11ED6" w:rsidRPr="00795F84" w:rsidRDefault="00B11ED6" w:rsidP="00FF63AA">
            <w:pPr>
              <w:jc w:val="center"/>
              <w:rPr>
                <w:b/>
                <w:bCs/>
                <w:color w:val="000000"/>
              </w:rPr>
            </w:pPr>
            <w:r>
              <w:rPr>
                <w:rFonts w:hint="eastAsia"/>
                <w:b/>
                <w:bCs/>
                <w:color w:val="000000"/>
              </w:rPr>
              <w:t>编号</w:t>
            </w:r>
          </w:p>
        </w:tc>
        <w:tc>
          <w:tcPr>
            <w:tcW w:w="1701" w:type="dxa"/>
            <w:shd w:val="clear" w:color="auto" w:fill="D9D9D9"/>
          </w:tcPr>
          <w:p w:rsidR="00B11ED6" w:rsidRPr="00795F84" w:rsidRDefault="00B11ED6" w:rsidP="00FF63AA">
            <w:pPr>
              <w:jc w:val="center"/>
              <w:rPr>
                <w:b/>
                <w:bCs/>
                <w:color w:val="000000"/>
              </w:rPr>
            </w:pPr>
            <w:r w:rsidRPr="00795F84">
              <w:rPr>
                <w:rFonts w:hint="eastAsia"/>
                <w:b/>
                <w:bCs/>
                <w:color w:val="000000"/>
              </w:rPr>
              <w:t>数据元素</w:t>
            </w:r>
            <w:r>
              <w:rPr>
                <w:rFonts w:hint="eastAsia"/>
                <w:b/>
                <w:bCs/>
                <w:color w:val="000000"/>
              </w:rPr>
              <w:t>名称</w:t>
            </w:r>
          </w:p>
        </w:tc>
        <w:tc>
          <w:tcPr>
            <w:tcW w:w="992" w:type="dxa"/>
            <w:shd w:val="clear" w:color="auto" w:fill="D9D9D9"/>
          </w:tcPr>
          <w:p w:rsidR="00B11ED6" w:rsidRPr="00795F84" w:rsidRDefault="00B11ED6" w:rsidP="00FF63AA">
            <w:pPr>
              <w:jc w:val="center"/>
              <w:rPr>
                <w:b/>
                <w:bCs/>
                <w:color w:val="000000"/>
              </w:rPr>
            </w:pPr>
            <w:r>
              <w:rPr>
                <w:rFonts w:hint="eastAsia"/>
                <w:b/>
                <w:bCs/>
                <w:color w:val="000000"/>
              </w:rPr>
              <w:t>类型</w:t>
            </w:r>
          </w:p>
        </w:tc>
        <w:tc>
          <w:tcPr>
            <w:tcW w:w="851" w:type="dxa"/>
            <w:shd w:val="clear" w:color="auto" w:fill="D9D9D9"/>
          </w:tcPr>
          <w:p w:rsidR="00B11ED6" w:rsidRPr="00795F84" w:rsidRDefault="00B11ED6" w:rsidP="00FF63AA">
            <w:pPr>
              <w:jc w:val="center"/>
              <w:rPr>
                <w:b/>
                <w:bCs/>
                <w:color w:val="000000"/>
              </w:rPr>
            </w:pPr>
            <w:r>
              <w:rPr>
                <w:rFonts w:hint="eastAsia"/>
                <w:b/>
                <w:bCs/>
                <w:color w:val="000000"/>
              </w:rPr>
              <w:t>长度</w:t>
            </w:r>
          </w:p>
        </w:tc>
        <w:tc>
          <w:tcPr>
            <w:tcW w:w="1559" w:type="dxa"/>
            <w:shd w:val="clear" w:color="auto" w:fill="D9D9D9"/>
          </w:tcPr>
          <w:p w:rsidR="00B11ED6" w:rsidRPr="00795F84" w:rsidRDefault="00B11ED6" w:rsidP="00FF63AA">
            <w:pPr>
              <w:jc w:val="center"/>
              <w:rPr>
                <w:b/>
                <w:bCs/>
                <w:color w:val="000000"/>
              </w:rPr>
            </w:pPr>
            <w:r>
              <w:rPr>
                <w:rFonts w:hint="eastAsia"/>
                <w:b/>
                <w:bCs/>
                <w:color w:val="000000"/>
              </w:rPr>
              <w:t>正则表达式定义</w:t>
            </w:r>
          </w:p>
        </w:tc>
        <w:tc>
          <w:tcPr>
            <w:tcW w:w="1843" w:type="dxa"/>
            <w:shd w:val="clear" w:color="auto" w:fill="D9D9D9"/>
          </w:tcPr>
          <w:p w:rsidR="00B11ED6" w:rsidRPr="00795F84" w:rsidRDefault="00B11ED6" w:rsidP="00FF63AA">
            <w:pPr>
              <w:jc w:val="center"/>
              <w:rPr>
                <w:b/>
                <w:bCs/>
                <w:color w:val="000000"/>
              </w:rPr>
            </w:pPr>
            <w:r>
              <w:rPr>
                <w:rFonts w:hint="eastAsia"/>
                <w:b/>
                <w:bCs/>
                <w:color w:val="000000"/>
              </w:rPr>
              <w:t>简述</w:t>
            </w:r>
          </w:p>
        </w:tc>
      </w:tr>
      <w:tr w:rsidR="00B11ED6" w:rsidTr="00FF63AA">
        <w:trPr>
          <w:trHeight w:val="150"/>
        </w:trPr>
        <w:tc>
          <w:tcPr>
            <w:tcW w:w="1271" w:type="dxa"/>
          </w:tcPr>
          <w:p w:rsidR="00B11ED6" w:rsidRDefault="00B11ED6" w:rsidP="00FF63AA">
            <w:pPr>
              <w:jc w:val="center"/>
              <w:rPr>
                <w:sz w:val="20"/>
                <w:szCs w:val="20"/>
              </w:rPr>
            </w:pPr>
            <w:r>
              <w:rPr>
                <w:sz w:val="20"/>
                <w:szCs w:val="20"/>
              </w:rPr>
              <w:t>AC</w:t>
            </w:r>
            <w:r>
              <w:rPr>
                <w:rFonts w:hint="eastAsia"/>
                <w:sz w:val="20"/>
                <w:szCs w:val="20"/>
              </w:rPr>
              <w:t>1</w:t>
            </w:r>
          </w:p>
        </w:tc>
        <w:tc>
          <w:tcPr>
            <w:tcW w:w="1701" w:type="dxa"/>
            <w:shd w:val="clear" w:color="auto" w:fill="auto"/>
          </w:tcPr>
          <w:p w:rsidR="00B11ED6" w:rsidRDefault="00B11ED6" w:rsidP="00FF63AA">
            <w:pPr>
              <w:jc w:val="center"/>
              <w:rPr>
                <w:sz w:val="20"/>
                <w:szCs w:val="20"/>
              </w:rPr>
            </w:pPr>
            <w:r>
              <w:rPr>
                <w:rFonts w:hint="eastAsia"/>
                <w:sz w:val="20"/>
                <w:szCs w:val="20"/>
              </w:rPr>
              <w:t>提示字段</w:t>
            </w:r>
          </w:p>
        </w:tc>
        <w:tc>
          <w:tcPr>
            <w:tcW w:w="992" w:type="dxa"/>
          </w:tcPr>
          <w:p w:rsidR="00B11ED6" w:rsidRDefault="00B11ED6" w:rsidP="00FF63AA">
            <w:pPr>
              <w:jc w:val="center"/>
              <w:rPr>
                <w:sz w:val="20"/>
                <w:szCs w:val="20"/>
              </w:rPr>
            </w:pPr>
            <w:r>
              <w:rPr>
                <w:sz w:val="20"/>
                <w:szCs w:val="20"/>
              </w:rPr>
              <w:t>Varchar</w:t>
            </w:r>
          </w:p>
        </w:tc>
        <w:tc>
          <w:tcPr>
            <w:tcW w:w="851" w:type="dxa"/>
          </w:tcPr>
          <w:p w:rsidR="00B11ED6" w:rsidRPr="006F0296" w:rsidRDefault="00B11ED6" w:rsidP="00FF63AA">
            <w:pPr>
              <w:jc w:val="center"/>
              <w:rPr>
                <w:sz w:val="20"/>
                <w:szCs w:val="20"/>
              </w:rPr>
            </w:pPr>
            <w:r>
              <w:rPr>
                <w:rFonts w:hint="eastAsia"/>
                <w:sz w:val="20"/>
                <w:szCs w:val="20"/>
              </w:rPr>
              <w:t>40</w:t>
            </w:r>
          </w:p>
        </w:tc>
        <w:tc>
          <w:tcPr>
            <w:tcW w:w="1559" w:type="dxa"/>
            <w:shd w:val="clear" w:color="auto" w:fill="auto"/>
          </w:tcPr>
          <w:p w:rsidR="00B11ED6" w:rsidRPr="006F0296" w:rsidRDefault="00B11ED6" w:rsidP="00FF63AA">
            <w:pPr>
              <w:jc w:val="center"/>
              <w:rPr>
                <w:sz w:val="20"/>
                <w:szCs w:val="20"/>
              </w:rPr>
            </w:pPr>
            <w:r>
              <w:rPr>
                <w:rFonts w:hint="eastAsia"/>
                <w:sz w:val="20"/>
                <w:szCs w:val="20"/>
              </w:rPr>
              <w:t>[</w:t>
            </w:r>
            <w:proofErr w:type="gramStart"/>
            <w:r w:rsidRPr="00B8290E">
              <w:rPr>
                <w:sz w:val="20"/>
                <w:szCs w:val="20"/>
              </w:rPr>
              <w:t>\u4e00-\u9fa5</w:t>
            </w:r>
            <w:r>
              <w:rPr>
                <w:sz w:val="20"/>
                <w:szCs w:val="20"/>
              </w:rPr>
              <w:t>]|</w:t>
            </w:r>
            <w:proofErr w:type="gramEnd"/>
            <w:r>
              <w:rPr>
                <w:sz w:val="20"/>
                <w:szCs w:val="20"/>
              </w:rPr>
              <w:t>\w){15}</w:t>
            </w:r>
          </w:p>
        </w:tc>
        <w:tc>
          <w:tcPr>
            <w:tcW w:w="1843" w:type="dxa"/>
            <w:shd w:val="clear" w:color="auto" w:fill="auto"/>
          </w:tcPr>
          <w:p w:rsidR="00B11ED6" w:rsidRDefault="00B11ED6" w:rsidP="00FF63AA">
            <w:pPr>
              <w:jc w:val="center"/>
              <w:rPr>
                <w:sz w:val="20"/>
                <w:szCs w:val="20"/>
              </w:rPr>
            </w:pPr>
            <w:r>
              <w:rPr>
                <w:rFonts w:hint="eastAsia"/>
                <w:sz w:val="20"/>
                <w:szCs w:val="20"/>
              </w:rPr>
              <w:t>系统提示用户的信息框</w:t>
            </w:r>
          </w:p>
        </w:tc>
      </w:tr>
    </w:tbl>
    <w:p w:rsidR="00B11ED6" w:rsidRPr="00FC1516" w:rsidRDefault="00B11ED6" w:rsidP="00B11ED6"/>
    <w:p w:rsidR="00B11ED6" w:rsidRPr="002C3FD0" w:rsidRDefault="00B11ED6" w:rsidP="004A45FD">
      <w:pPr>
        <w:pStyle w:val="4"/>
      </w:pPr>
      <w:bookmarkStart w:id="206" w:name="_钓点标签信息"/>
      <w:bookmarkStart w:id="207" w:name="_Toc535184667"/>
      <w:bookmarkStart w:id="208" w:name="_Toc535336771"/>
      <w:bookmarkEnd w:id="206"/>
      <w:r>
        <w:rPr>
          <w:rFonts w:hint="eastAsia"/>
        </w:rPr>
        <w:t>钓点标签信息</w:t>
      </w:r>
      <w:bookmarkEnd w:id="207"/>
      <w:bookmarkEnd w:id="208"/>
    </w:p>
    <w:tbl>
      <w:tblPr>
        <w:tblpPr w:leftFromText="180" w:rightFromText="180" w:vertAnchor="text" w:horzAnchor="margin" w:tblpY="248"/>
        <w:tblW w:w="82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71"/>
        <w:gridCol w:w="1418"/>
        <w:gridCol w:w="1275"/>
        <w:gridCol w:w="851"/>
        <w:gridCol w:w="1559"/>
        <w:gridCol w:w="1843"/>
      </w:tblGrid>
      <w:tr w:rsidR="00B11ED6" w:rsidRPr="00795F84" w:rsidTr="00FF63AA">
        <w:trPr>
          <w:trHeight w:val="558"/>
        </w:trPr>
        <w:tc>
          <w:tcPr>
            <w:tcW w:w="1271" w:type="dxa"/>
            <w:shd w:val="clear" w:color="auto" w:fill="D9D9D9"/>
          </w:tcPr>
          <w:p w:rsidR="00B11ED6" w:rsidRPr="00795F84" w:rsidRDefault="00B11ED6" w:rsidP="00FF63AA">
            <w:pPr>
              <w:jc w:val="center"/>
              <w:rPr>
                <w:b/>
                <w:bCs/>
                <w:color w:val="000000"/>
              </w:rPr>
            </w:pPr>
            <w:r>
              <w:rPr>
                <w:rFonts w:hint="eastAsia"/>
                <w:b/>
                <w:bCs/>
                <w:color w:val="000000"/>
              </w:rPr>
              <w:t>编号</w:t>
            </w:r>
          </w:p>
        </w:tc>
        <w:tc>
          <w:tcPr>
            <w:tcW w:w="1418" w:type="dxa"/>
            <w:shd w:val="clear" w:color="auto" w:fill="D9D9D9"/>
          </w:tcPr>
          <w:p w:rsidR="00B11ED6" w:rsidRPr="00795F84" w:rsidRDefault="00B11ED6" w:rsidP="00FF63AA">
            <w:pPr>
              <w:jc w:val="center"/>
              <w:rPr>
                <w:b/>
                <w:bCs/>
                <w:color w:val="000000"/>
              </w:rPr>
            </w:pPr>
            <w:r w:rsidRPr="00795F84">
              <w:rPr>
                <w:rFonts w:hint="eastAsia"/>
                <w:b/>
                <w:bCs/>
                <w:color w:val="000000"/>
              </w:rPr>
              <w:t>数据元素</w:t>
            </w:r>
            <w:r>
              <w:rPr>
                <w:rFonts w:hint="eastAsia"/>
                <w:b/>
                <w:bCs/>
                <w:color w:val="000000"/>
              </w:rPr>
              <w:t>名称</w:t>
            </w:r>
          </w:p>
        </w:tc>
        <w:tc>
          <w:tcPr>
            <w:tcW w:w="1275" w:type="dxa"/>
            <w:shd w:val="clear" w:color="auto" w:fill="D9D9D9"/>
          </w:tcPr>
          <w:p w:rsidR="00B11ED6" w:rsidRPr="00795F84" w:rsidRDefault="00B11ED6" w:rsidP="00FF63AA">
            <w:pPr>
              <w:jc w:val="center"/>
              <w:rPr>
                <w:b/>
                <w:bCs/>
                <w:color w:val="000000"/>
              </w:rPr>
            </w:pPr>
            <w:r>
              <w:rPr>
                <w:rFonts w:hint="eastAsia"/>
                <w:b/>
                <w:bCs/>
                <w:color w:val="000000"/>
              </w:rPr>
              <w:t>类型</w:t>
            </w:r>
          </w:p>
        </w:tc>
        <w:tc>
          <w:tcPr>
            <w:tcW w:w="851" w:type="dxa"/>
            <w:shd w:val="clear" w:color="auto" w:fill="D9D9D9"/>
          </w:tcPr>
          <w:p w:rsidR="00B11ED6" w:rsidRPr="00795F84" w:rsidRDefault="00B11ED6" w:rsidP="00FF63AA">
            <w:pPr>
              <w:jc w:val="center"/>
              <w:rPr>
                <w:b/>
                <w:bCs/>
                <w:color w:val="000000"/>
              </w:rPr>
            </w:pPr>
            <w:r>
              <w:rPr>
                <w:rFonts w:hint="eastAsia"/>
                <w:b/>
                <w:bCs/>
                <w:color w:val="000000"/>
              </w:rPr>
              <w:t>长度</w:t>
            </w:r>
          </w:p>
        </w:tc>
        <w:tc>
          <w:tcPr>
            <w:tcW w:w="1559" w:type="dxa"/>
            <w:shd w:val="clear" w:color="auto" w:fill="D9D9D9"/>
          </w:tcPr>
          <w:p w:rsidR="00B11ED6" w:rsidRPr="00795F84" w:rsidRDefault="00B11ED6" w:rsidP="00FF63AA">
            <w:pPr>
              <w:jc w:val="center"/>
              <w:rPr>
                <w:b/>
                <w:bCs/>
                <w:color w:val="000000"/>
              </w:rPr>
            </w:pPr>
            <w:r>
              <w:rPr>
                <w:rFonts w:hint="eastAsia"/>
                <w:b/>
                <w:bCs/>
                <w:color w:val="000000"/>
              </w:rPr>
              <w:t>正则表达式定义</w:t>
            </w:r>
          </w:p>
        </w:tc>
        <w:tc>
          <w:tcPr>
            <w:tcW w:w="1843" w:type="dxa"/>
            <w:shd w:val="clear" w:color="auto" w:fill="D9D9D9"/>
          </w:tcPr>
          <w:p w:rsidR="00B11ED6" w:rsidRPr="00795F84" w:rsidRDefault="00B11ED6" w:rsidP="00FF63AA">
            <w:pPr>
              <w:jc w:val="center"/>
              <w:rPr>
                <w:b/>
                <w:bCs/>
                <w:color w:val="000000"/>
              </w:rPr>
            </w:pPr>
            <w:r>
              <w:rPr>
                <w:rFonts w:hint="eastAsia"/>
                <w:b/>
                <w:bCs/>
                <w:color w:val="000000"/>
              </w:rPr>
              <w:t>简述</w:t>
            </w:r>
          </w:p>
        </w:tc>
      </w:tr>
      <w:tr w:rsidR="00B11ED6" w:rsidRPr="006F0296" w:rsidTr="00FF63AA">
        <w:trPr>
          <w:trHeight w:val="150"/>
        </w:trPr>
        <w:tc>
          <w:tcPr>
            <w:tcW w:w="1271" w:type="dxa"/>
          </w:tcPr>
          <w:p w:rsidR="00B11ED6" w:rsidRDefault="00B11ED6" w:rsidP="00FF63AA">
            <w:pPr>
              <w:jc w:val="center"/>
              <w:rPr>
                <w:sz w:val="20"/>
                <w:szCs w:val="20"/>
              </w:rPr>
            </w:pPr>
            <w:r>
              <w:rPr>
                <w:rFonts w:hint="eastAsia"/>
                <w:sz w:val="20"/>
                <w:szCs w:val="20"/>
              </w:rPr>
              <w:t>A</w:t>
            </w:r>
            <w:r>
              <w:rPr>
                <w:sz w:val="20"/>
                <w:szCs w:val="20"/>
              </w:rPr>
              <w:t>D1</w:t>
            </w:r>
          </w:p>
        </w:tc>
        <w:tc>
          <w:tcPr>
            <w:tcW w:w="1418" w:type="dxa"/>
            <w:shd w:val="clear" w:color="auto" w:fill="auto"/>
          </w:tcPr>
          <w:p w:rsidR="00B11ED6" w:rsidRDefault="00B11ED6" w:rsidP="00FF63AA">
            <w:pPr>
              <w:jc w:val="center"/>
              <w:rPr>
                <w:sz w:val="20"/>
                <w:szCs w:val="20"/>
              </w:rPr>
            </w:pPr>
            <w:proofErr w:type="gramStart"/>
            <w:r>
              <w:rPr>
                <w:rFonts w:hint="eastAsia"/>
                <w:sz w:val="20"/>
                <w:szCs w:val="20"/>
              </w:rPr>
              <w:t>钓</w:t>
            </w:r>
            <w:proofErr w:type="gramEnd"/>
            <w:r>
              <w:rPr>
                <w:rFonts w:hint="eastAsia"/>
                <w:sz w:val="20"/>
                <w:szCs w:val="20"/>
              </w:rPr>
              <w:t>点名</w:t>
            </w:r>
          </w:p>
        </w:tc>
        <w:tc>
          <w:tcPr>
            <w:tcW w:w="1275" w:type="dxa"/>
          </w:tcPr>
          <w:p w:rsidR="00B11ED6" w:rsidRDefault="00B11ED6" w:rsidP="00FF63AA">
            <w:pPr>
              <w:jc w:val="center"/>
              <w:rPr>
                <w:sz w:val="20"/>
                <w:szCs w:val="20"/>
              </w:rPr>
            </w:pPr>
            <w:r>
              <w:rPr>
                <w:rFonts w:hint="eastAsia"/>
                <w:sz w:val="20"/>
                <w:szCs w:val="20"/>
              </w:rPr>
              <w:t>V</w:t>
            </w:r>
            <w:r>
              <w:rPr>
                <w:sz w:val="20"/>
                <w:szCs w:val="20"/>
              </w:rPr>
              <w:t>archar</w:t>
            </w:r>
          </w:p>
        </w:tc>
        <w:tc>
          <w:tcPr>
            <w:tcW w:w="851" w:type="dxa"/>
          </w:tcPr>
          <w:p w:rsidR="00B11ED6" w:rsidRPr="006F0296" w:rsidRDefault="00B11ED6" w:rsidP="00FF63AA">
            <w:pPr>
              <w:jc w:val="center"/>
              <w:rPr>
                <w:sz w:val="20"/>
                <w:szCs w:val="20"/>
              </w:rPr>
            </w:pPr>
            <w:r>
              <w:rPr>
                <w:rFonts w:hint="eastAsia"/>
                <w:sz w:val="20"/>
                <w:szCs w:val="20"/>
              </w:rPr>
              <w:t>1</w:t>
            </w:r>
            <w:r>
              <w:rPr>
                <w:sz w:val="20"/>
                <w:szCs w:val="20"/>
              </w:rPr>
              <w:t>5</w:t>
            </w:r>
          </w:p>
        </w:tc>
        <w:tc>
          <w:tcPr>
            <w:tcW w:w="1559" w:type="dxa"/>
            <w:shd w:val="clear" w:color="auto" w:fill="auto"/>
          </w:tcPr>
          <w:p w:rsidR="00B11ED6" w:rsidRPr="006F0296" w:rsidRDefault="00B11ED6" w:rsidP="00FF63AA">
            <w:pPr>
              <w:jc w:val="center"/>
              <w:rPr>
                <w:sz w:val="20"/>
                <w:szCs w:val="20"/>
              </w:rPr>
            </w:pPr>
            <w:r>
              <w:rPr>
                <w:rFonts w:hint="eastAsia"/>
                <w:sz w:val="20"/>
                <w:szCs w:val="20"/>
              </w:rPr>
              <w:t>[</w:t>
            </w:r>
            <w:proofErr w:type="gramStart"/>
            <w:r w:rsidRPr="00B8290E">
              <w:rPr>
                <w:sz w:val="20"/>
                <w:szCs w:val="20"/>
              </w:rPr>
              <w:t>\u4e00-\u9fa5</w:t>
            </w:r>
            <w:r>
              <w:rPr>
                <w:sz w:val="20"/>
                <w:szCs w:val="20"/>
              </w:rPr>
              <w:t>]|</w:t>
            </w:r>
            <w:proofErr w:type="gramEnd"/>
            <w:r>
              <w:rPr>
                <w:sz w:val="20"/>
                <w:szCs w:val="20"/>
              </w:rPr>
              <w:t>\w){15}</w:t>
            </w:r>
          </w:p>
        </w:tc>
        <w:tc>
          <w:tcPr>
            <w:tcW w:w="1843" w:type="dxa"/>
            <w:shd w:val="clear" w:color="auto" w:fill="auto"/>
          </w:tcPr>
          <w:p w:rsidR="00B11ED6" w:rsidRDefault="00B11ED6" w:rsidP="00FF63AA">
            <w:pPr>
              <w:jc w:val="center"/>
              <w:rPr>
                <w:sz w:val="20"/>
                <w:szCs w:val="20"/>
              </w:rPr>
            </w:pPr>
            <w:r>
              <w:rPr>
                <w:rFonts w:hint="eastAsia"/>
                <w:sz w:val="20"/>
                <w:szCs w:val="20"/>
              </w:rPr>
              <w:t>钓点的名称</w:t>
            </w:r>
          </w:p>
        </w:tc>
      </w:tr>
      <w:tr w:rsidR="00B11ED6" w:rsidRPr="006F0296" w:rsidTr="00FF63AA">
        <w:trPr>
          <w:trHeight w:val="150"/>
        </w:trPr>
        <w:tc>
          <w:tcPr>
            <w:tcW w:w="1271" w:type="dxa"/>
          </w:tcPr>
          <w:p w:rsidR="00B11ED6" w:rsidRDefault="00B11ED6" w:rsidP="00FF63AA">
            <w:pPr>
              <w:jc w:val="center"/>
              <w:rPr>
                <w:sz w:val="20"/>
                <w:szCs w:val="20"/>
              </w:rPr>
            </w:pPr>
            <w:r>
              <w:rPr>
                <w:rFonts w:hint="eastAsia"/>
                <w:sz w:val="20"/>
                <w:szCs w:val="20"/>
              </w:rPr>
              <w:t>A</w:t>
            </w:r>
            <w:r>
              <w:rPr>
                <w:sz w:val="20"/>
                <w:szCs w:val="20"/>
              </w:rPr>
              <w:t>D2</w:t>
            </w:r>
          </w:p>
        </w:tc>
        <w:tc>
          <w:tcPr>
            <w:tcW w:w="1418" w:type="dxa"/>
            <w:shd w:val="clear" w:color="auto" w:fill="auto"/>
          </w:tcPr>
          <w:p w:rsidR="00B11ED6" w:rsidRDefault="00B11ED6" w:rsidP="00FF63AA">
            <w:pPr>
              <w:jc w:val="center"/>
              <w:rPr>
                <w:sz w:val="20"/>
                <w:szCs w:val="20"/>
              </w:rPr>
            </w:pPr>
            <w:r>
              <w:rPr>
                <w:rFonts w:hint="eastAsia"/>
                <w:sz w:val="20"/>
                <w:szCs w:val="20"/>
              </w:rPr>
              <w:t>类型</w:t>
            </w:r>
          </w:p>
        </w:tc>
        <w:tc>
          <w:tcPr>
            <w:tcW w:w="1275" w:type="dxa"/>
          </w:tcPr>
          <w:p w:rsidR="00B11ED6" w:rsidRDefault="00B11ED6" w:rsidP="00FF63AA">
            <w:pPr>
              <w:jc w:val="center"/>
              <w:rPr>
                <w:sz w:val="20"/>
                <w:szCs w:val="20"/>
              </w:rPr>
            </w:pPr>
            <w:r>
              <w:rPr>
                <w:sz w:val="20"/>
                <w:szCs w:val="20"/>
              </w:rPr>
              <w:t>Integer</w:t>
            </w:r>
          </w:p>
        </w:tc>
        <w:tc>
          <w:tcPr>
            <w:tcW w:w="851" w:type="dxa"/>
          </w:tcPr>
          <w:p w:rsidR="00B11ED6" w:rsidRDefault="00B11ED6" w:rsidP="00FF63AA">
            <w:pPr>
              <w:jc w:val="center"/>
              <w:rPr>
                <w:sz w:val="20"/>
                <w:szCs w:val="20"/>
              </w:rPr>
            </w:pPr>
          </w:p>
        </w:tc>
        <w:tc>
          <w:tcPr>
            <w:tcW w:w="1559" w:type="dxa"/>
            <w:shd w:val="clear" w:color="auto" w:fill="auto"/>
          </w:tcPr>
          <w:p w:rsidR="00B11ED6" w:rsidRDefault="00B11ED6" w:rsidP="00FF63AA">
            <w:pPr>
              <w:rPr>
                <w:sz w:val="20"/>
                <w:szCs w:val="20"/>
              </w:rPr>
            </w:pPr>
          </w:p>
        </w:tc>
        <w:tc>
          <w:tcPr>
            <w:tcW w:w="1843" w:type="dxa"/>
            <w:shd w:val="clear" w:color="auto" w:fill="auto"/>
          </w:tcPr>
          <w:p w:rsidR="00B11ED6" w:rsidRDefault="00B11ED6" w:rsidP="00FF63AA">
            <w:pPr>
              <w:jc w:val="center"/>
              <w:rPr>
                <w:sz w:val="20"/>
                <w:szCs w:val="20"/>
              </w:rPr>
            </w:pPr>
            <w:r>
              <w:rPr>
                <w:rFonts w:hint="eastAsia"/>
                <w:sz w:val="20"/>
                <w:szCs w:val="20"/>
              </w:rPr>
              <w:t>钓点的类型，分为港口、湖泊、岛屿、海钓等，由数据库内</w:t>
            </w:r>
            <w:r>
              <w:rPr>
                <w:rFonts w:hint="eastAsia"/>
                <w:sz w:val="20"/>
                <w:szCs w:val="20"/>
              </w:rPr>
              <w:t>I</w:t>
            </w:r>
            <w:r>
              <w:rPr>
                <w:sz w:val="20"/>
                <w:szCs w:val="20"/>
              </w:rPr>
              <w:t>d</w:t>
            </w:r>
            <w:r>
              <w:rPr>
                <w:rFonts w:hint="eastAsia"/>
                <w:sz w:val="20"/>
                <w:szCs w:val="20"/>
              </w:rPr>
              <w:t>所对应</w:t>
            </w:r>
            <w:r>
              <w:rPr>
                <w:rFonts w:hint="eastAsia"/>
                <w:sz w:val="20"/>
                <w:szCs w:val="20"/>
              </w:rPr>
              <w:t xml:space="preserve"> </w:t>
            </w:r>
          </w:p>
        </w:tc>
      </w:tr>
      <w:tr w:rsidR="00B11ED6" w:rsidRPr="006F0296" w:rsidTr="00FF63AA">
        <w:trPr>
          <w:trHeight w:val="150"/>
        </w:trPr>
        <w:tc>
          <w:tcPr>
            <w:tcW w:w="1271" w:type="dxa"/>
          </w:tcPr>
          <w:p w:rsidR="00B11ED6" w:rsidRDefault="00B11ED6" w:rsidP="00FF63AA">
            <w:pPr>
              <w:jc w:val="center"/>
              <w:rPr>
                <w:sz w:val="20"/>
                <w:szCs w:val="20"/>
              </w:rPr>
            </w:pPr>
            <w:r>
              <w:rPr>
                <w:rFonts w:hint="eastAsia"/>
                <w:sz w:val="20"/>
                <w:szCs w:val="20"/>
              </w:rPr>
              <w:t>A</w:t>
            </w:r>
            <w:r>
              <w:rPr>
                <w:sz w:val="20"/>
                <w:szCs w:val="20"/>
              </w:rPr>
              <w:t>D3</w:t>
            </w:r>
          </w:p>
        </w:tc>
        <w:tc>
          <w:tcPr>
            <w:tcW w:w="1418" w:type="dxa"/>
            <w:shd w:val="clear" w:color="auto" w:fill="auto"/>
          </w:tcPr>
          <w:p w:rsidR="00B11ED6" w:rsidRDefault="00B11ED6" w:rsidP="00FF63AA">
            <w:pPr>
              <w:jc w:val="center"/>
              <w:rPr>
                <w:sz w:val="20"/>
                <w:szCs w:val="20"/>
              </w:rPr>
            </w:pPr>
            <w:r>
              <w:rPr>
                <w:rFonts w:hint="eastAsia"/>
                <w:sz w:val="20"/>
                <w:szCs w:val="20"/>
              </w:rPr>
              <w:t>位置</w:t>
            </w:r>
          </w:p>
        </w:tc>
        <w:tc>
          <w:tcPr>
            <w:tcW w:w="1275" w:type="dxa"/>
          </w:tcPr>
          <w:p w:rsidR="00B11ED6" w:rsidRDefault="00B11ED6" w:rsidP="00FF63AA">
            <w:pPr>
              <w:jc w:val="center"/>
              <w:rPr>
                <w:sz w:val="20"/>
                <w:szCs w:val="20"/>
              </w:rPr>
            </w:pPr>
            <w:r>
              <w:rPr>
                <w:rFonts w:hint="eastAsia"/>
                <w:sz w:val="20"/>
                <w:szCs w:val="20"/>
              </w:rPr>
              <w:t>(</w:t>
            </w:r>
            <w:proofErr w:type="gramStart"/>
            <w:r>
              <w:rPr>
                <w:sz w:val="20"/>
                <w:szCs w:val="20"/>
              </w:rPr>
              <w:t>double,double</w:t>
            </w:r>
            <w:proofErr w:type="gramEnd"/>
            <w:r>
              <w:rPr>
                <w:sz w:val="20"/>
                <w:szCs w:val="20"/>
              </w:rPr>
              <w:t>)</w:t>
            </w:r>
          </w:p>
        </w:tc>
        <w:tc>
          <w:tcPr>
            <w:tcW w:w="851" w:type="dxa"/>
          </w:tcPr>
          <w:p w:rsidR="00B11ED6" w:rsidRDefault="00B11ED6" w:rsidP="00FF63AA">
            <w:pPr>
              <w:jc w:val="center"/>
              <w:rPr>
                <w:sz w:val="20"/>
                <w:szCs w:val="20"/>
              </w:rPr>
            </w:pPr>
          </w:p>
        </w:tc>
        <w:tc>
          <w:tcPr>
            <w:tcW w:w="1559" w:type="dxa"/>
            <w:shd w:val="clear" w:color="auto" w:fill="auto"/>
          </w:tcPr>
          <w:p w:rsidR="00B11ED6" w:rsidRDefault="00B11ED6" w:rsidP="00FF63AA">
            <w:pPr>
              <w:jc w:val="center"/>
              <w:rPr>
                <w:sz w:val="20"/>
                <w:szCs w:val="20"/>
              </w:rPr>
            </w:pPr>
          </w:p>
        </w:tc>
        <w:tc>
          <w:tcPr>
            <w:tcW w:w="1843" w:type="dxa"/>
            <w:shd w:val="clear" w:color="auto" w:fill="auto"/>
          </w:tcPr>
          <w:p w:rsidR="00B11ED6" w:rsidRDefault="00B11ED6" w:rsidP="00FF63AA">
            <w:pPr>
              <w:jc w:val="center"/>
              <w:rPr>
                <w:sz w:val="20"/>
                <w:szCs w:val="20"/>
              </w:rPr>
            </w:pPr>
            <w:proofErr w:type="gramStart"/>
            <w:r>
              <w:rPr>
                <w:rFonts w:hint="eastAsia"/>
                <w:sz w:val="20"/>
                <w:szCs w:val="20"/>
              </w:rPr>
              <w:t>钓</w:t>
            </w:r>
            <w:proofErr w:type="gramEnd"/>
            <w:r>
              <w:rPr>
                <w:rFonts w:hint="eastAsia"/>
                <w:sz w:val="20"/>
                <w:szCs w:val="20"/>
              </w:rPr>
              <w:t>点在地图上所处的位置，标注用户地理位置信息</w:t>
            </w:r>
          </w:p>
        </w:tc>
      </w:tr>
      <w:tr w:rsidR="00B11ED6" w:rsidRPr="006F0296" w:rsidTr="00FF63AA">
        <w:trPr>
          <w:trHeight w:val="150"/>
        </w:trPr>
        <w:tc>
          <w:tcPr>
            <w:tcW w:w="1271" w:type="dxa"/>
          </w:tcPr>
          <w:p w:rsidR="00B11ED6" w:rsidRDefault="00B11ED6" w:rsidP="00FF63AA">
            <w:pPr>
              <w:jc w:val="center"/>
              <w:rPr>
                <w:sz w:val="20"/>
                <w:szCs w:val="20"/>
              </w:rPr>
            </w:pPr>
            <w:r>
              <w:rPr>
                <w:rFonts w:hint="eastAsia"/>
                <w:sz w:val="20"/>
                <w:szCs w:val="20"/>
              </w:rPr>
              <w:t>A</w:t>
            </w:r>
            <w:r>
              <w:rPr>
                <w:sz w:val="20"/>
                <w:szCs w:val="20"/>
              </w:rPr>
              <w:t>D4</w:t>
            </w:r>
          </w:p>
        </w:tc>
        <w:tc>
          <w:tcPr>
            <w:tcW w:w="1418" w:type="dxa"/>
            <w:shd w:val="clear" w:color="auto" w:fill="auto"/>
          </w:tcPr>
          <w:p w:rsidR="00B11ED6" w:rsidRDefault="00B11ED6" w:rsidP="00FF63AA">
            <w:pPr>
              <w:jc w:val="center"/>
              <w:rPr>
                <w:sz w:val="20"/>
                <w:szCs w:val="20"/>
              </w:rPr>
            </w:pPr>
            <w:r>
              <w:rPr>
                <w:rFonts w:hint="eastAsia"/>
                <w:sz w:val="20"/>
                <w:szCs w:val="20"/>
              </w:rPr>
              <w:t>详细地址</w:t>
            </w:r>
          </w:p>
        </w:tc>
        <w:tc>
          <w:tcPr>
            <w:tcW w:w="1275" w:type="dxa"/>
          </w:tcPr>
          <w:p w:rsidR="00B11ED6" w:rsidRDefault="00B11ED6" w:rsidP="00FF63AA">
            <w:pPr>
              <w:jc w:val="center"/>
              <w:rPr>
                <w:sz w:val="20"/>
                <w:szCs w:val="20"/>
              </w:rPr>
            </w:pPr>
            <w:r>
              <w:rPr>
                <w:sz w:val="20"/>
                <w:szCs w:val="20"/>
              </w:rPr>
              <w:t>Varchar</w:t>
            </w:r>
          </w:p>
        </w:tc>
        <w:tc>
          <w:tcPr>
            <w:tcW w:w="851" w:type="dxa"/>
          </w:tcPr>
          <w:p w:rsidR="00B11ED6" w:rsidRDefault="00B11ED6" w:rsidP="00FF63AA">
            <w:pPr>
              <w:jc w:val="center"/>
              <w:rPr>
                <w:sz w:val="20"/>
                <w:szCs w:val="20"/>
              </w:rPr>
            </w:pPr>
            <w:r>
              <w:rPr>
                <w:rFonts w:hint="eastAsia"/>
                <w:sz w:val="20"/>
                <w:szCs w:val="20"/>
              </w:rPr>
              <w:t>5</w:t>
            </w:r>
            <w:r>
              <w:rPr>
                <w:sz w:val="20"/>
                <w:szCs w:val="20"/>
              </w:rPr>
              <w:t>0</w:t>
            </w:r>
          </w:p>
        </w:tc>
        <w:tc>
          <w:tcPr>
            <w:tcW w:w="1559" w:type="dxa"/>
            <w:shd w:val="clear" w:color="auto" w:fill="auto"/>
          </w:tcPr>
          <w:p w:rsidR="00B11ED6" w:rsidRDefault="00B11ED6" w:rsidP="00FF63AA">
            <w:pPr>
              <w:jc w:val="center"/>
              <w:rPr>
                <w:szCs w:val="21"/>
              </w:rPr>
            </w:pPr>
            <w:r>
              <w:rPr>
                <w:rFonts w:hint="eastAsia"/>
                <w:sz w:val="20"/>
                <w:szCs w:val="20"/>
              </w:rPr>
              <w:t>[</w:t>
            </w:r>
            <w:r w:rsidRPr="00B8290E">
              <w:rPr>
                <w:sz w:val="20"/>
                <w:szCs w:val="20"/>
              </w:rPr>
              <w:t>\u4e00-\u9fa5</w:t>
            </w:r>
            <w:r>
              <w:rPr>
                <w:sz w:val="20"/>
                <w:szCs w:val="20"/>
              </w:rPr>
              <w:t>] {15}</w:t>
            </w:r>
          </w:p>
        </w:tc>
        <w:tc>
          <w:tcPr>
            <w:tcW w:w="1843" w:type="dxa"/>
            <w:shd w:val="clear" w:color="auto" w:fill="auto"/>
          </w:tcPr>
          <w:p w:rsidR="00B11ED6" w:rsidRDefault="00B11ED6" w:rsidP="00FF63AA">
            <w:pPr>
              <w:jc w:val="center"/>
              <w:rPr>
                <w:sz w:val="20"/>
                <w:szCs w:val="20"/>
              </w:rPr>
            </w:pPr>
            <w:r>
              <w:rPr>
                <w:rFonts w:hint="eastAsia"/>
                <w:sz w:val="20"/>
                <w:szCs w:val="20"/>
              </w:rPr>
              <w:t>钓点的详细位置，例如门牌号等</w:t>
            </w:r>
          </w:p>
        </w:tc>
      </w:tr>
      <w:tr w:rsidR="00B11ED6" w:rsidRPr="006F0296" w:rsidTr="00FF63AA">
        <w:trPr>
          <w:trHeight w:val="150"/>
        </w:trPr>
        <w:tc>
          <w:tcPr>
            <w:tcW w:w="1271" w:type="dxa"/>
          </w:tcPr>
          <w:p w:rsidR="00B11ED6" w:rsidRDefault="00B11ED6" w:rsidP="00FF63AA">
            <w:pPr>
              <w:jc w:val="center"/>
              <w:rPr>
                <w:sz w:val="20"/>
                <w:szCs w:val="20"/>
              </w:rPr>
            </w:pPr>
            <w:r>
              <w:rPr>
                <w:rFonts w:hint="eastAsia"/>
                <w:sz w:val="20"/>
                <w:szCs w:val="20"/>
              </w:rPr>
              <w:t>A</w:t>
            </w:r>
            <w:r>
              <w:rPr>
                <w:sz w:val="20"/>
                <w:szCs w:val="20"/>
              </w:rPr>
              <w:t>D5</w:t>
            </w:r>
          </w:p>
        </w:tc>
        <w:tc>
          <w:tcPr>
            <w:tcW w:w="1418" w:type="dxa"/>
            <w:shd w:val="clear" w:color="auto" w:fill="auto"/>
          </w:tcPr>
          <w:p w:rsidR="00B11ED6" w:rsidRDefault="00B11ED6" w:rsidP="00FF63AA">
            <w:pPr>
              <w:jc w:val="center"/>
              <w:rPr>
                <w:sz w:val="20"/>
                <w:szCs w:val="20"/>
              </w:rPr>
            </w:pPr>
            <w:r>
              <w:rPr>
                <w:rFonts w:hint="eastAsia"/>
                <w:sz w:val="20"/>
                <w:szCs w:val="20"/>
              </w:rPr>
              <w:t>消费类型</w:t>
            </w:r>
          </w:p>
        </w:tc>
        <w:tc>
          <w:tcPr>
            <w:tcW w:w="1275" w:type="dxa"/>
          </w:tcPr>
          <w:p w:rsidR="00B11ED6" w:rsidRDefault="00B11ED6" w:rsidP="00FF63AA">
            <w:pPr>
              <w:jc w:val="center"/>
              <w:rPr>
                <w:sz w:val="20"/>
                <w:szCs w:val="20"/>
              </w:rPr>
            </w:pPr>
            <w:r>
              <w:rPr>
                <w:sz w:val="20"/>
                <w:szCs w:val="20"/>
              </w:rPr>
              <w:t>Varchar</w:t>
            </w:r>
          </w:p>
        </w:tc>
        <w:tc>
          <w:tcPr>
            <w:tcW w:w="851" w:type="dxa"/>
          </w:tcPr>
          <w:p w:rsidR="00B11ED6" w:rsidRDefault="00B11ED6" w:rsidP="00FF63AA">
            <w:pPr>
              <w:jc w:val="center"/>
              <w:rPr>
                <w:sz w:val="20"/>
                <w:szCs w:val="20"/>
              </w:rPr>
            </w:pPr>
            <w:r>
              <w:rPr>
                <w:sz w:val="20"/>
                <w:szCs w:val="20"/>
              </w:rPr>
              <w:t>20</w:t>
            </w:r>
          </w:p>
        </w:tc>
        <w:tc>
          <w:tcPr>
            <w:tcW w:w="1559" w:type="dxa"/>
            <w:shd w:val="clear" w:color="auto" w:fill="auto"/>
          </w:tcPr>
          <w:p w:rsidR="00B11ED6" w:rsidRDefault="00B11ED6" w:rsidP="00FF63AA">
            <w:pPr>
              <w:jc w:val="center"/>
              <w:rPr>
                <w:sz w:val="20"/>
                <w:szCs w:val="20"/>
              </w:rPr>
            </w:pPr>
            <w:r>
              <w:rPr>
                <w:rFonts w:hint="eastAsia"/>
                <w:sz w:val="20"/>
                <w:szCs w:val="20"/>
              </w:rPr>
              <w:t>[</w:t>
            </w:r>
            <w:r w:rsidRPr="00B8290E">
              <w:rPr>
                <w:sz w:val="20"/>
                <w:szCs w:val="20"/>
              </w:rPr>
              <w:t>\u4e00-\u9fa5</w:t>
            </w:r>
            <w:r>
              <w:rPr>
                <w:sz w:val="20"/>
                <w:szCs w:val="20"/>
              </w:rPr>
              <w:t>] {15}</w:t>
            </w:r>
          </w:p>
        </w:tc>
        <w:tc>
          <w:tcPr>
            <w:tcW w:w="1843" w:type="dxa"/>
            <w:shd w:val="clear" w:color="auto" w:fill="auto"/>
          </w:tcPr>
          <w:p w:rsidR="00B11ED6" w:rsidRDefault="00B11ED6" w:rsidP="00FF63AA">
            <w:pPr>
              <w:jc w:val="center"/>
              <w:rPr>
                <w:sz w:val="20"/>
                <w:szCs w:val="20"/>
              </w:rPr>
            </w:pPr>
            <w:r>
              <w:rPr>
                <w:rFonts w:hint="eastAsia"/>
                <w:sz w:val="20"/>
                <w:szCs w:val="20"/>
              </w:rPr>
              <w:t>钓点的类型，分为斤塘、天堂、免费等</w:t>
            </w:r>
          </w:p>
        </w:tc>
      </w:tr>
      <w:tr w:rsidR="00B11ED6" w:rsidRPr="006F0296" w:rsidTr="00FF63AA">
        <w:trPr>
          <w:trHeight w:val="150"/>
        </w:trPr>
        <w:tc>
          <w:tcPr>
            <w:tcW w:w="1271" w:type="dxa"/>
          </w:tcPr>
          <w:p w:rsidR="00B11ED6" w:rsidRDefault="00B11ED6" w:rsidP="00FF63AA">
            <w:pPr>
              <w:jc w:val="center"/>
              <w:rPr>
                <w:sz w:val="20"/>
                <w:szCs w:val="20"/>
              </w:rPr>
            </w:pPr>
            <w:r>
              <w:rPr>
                <w:rFonts w:hint="eastAsia"/>
                <w:sz w:val="20"/>
                <w:szCs w:val="20"/>
              </w:rPr>
              <w:t>A</w:t>
            </w:r>
            <w:r>
              <w:rPr>
                <w:sz w:val="20"/>
                <w:szCs w:val="20"/>
              </w:rPr>
              <w:t>D6</w:t>
            </w:r>
          </w:p>
        </w:tc>
        <w:tc>
          <w:tcPr>
            <w:tcW w:w="1418" w:type="dxa"/>
            <w:shd w:val="clear" w:color="auto" w:fill="auto"/>
          </w:tcPr>
          <w:p w:rsidR="00B11ED6" w:rsidRDefault="00B11ED6" w:rsidP="00FF63AA">
            <w:pPr>
              <w:jc w:val="center"/>
              <w:rPr>
                <w:sz w:val="20"/>
                <w:szCs w:val="20"/>
              </w:rPr>
            </w:pPr>
            <w:r>
              <w:rPr>
                <w:rFonts w:hint="eastAsia"/>
                <w:sz w:val="20"/>
                <w:szCs w:val="20"/>
              </w:rPr>
              <w:t>钓点收费情况</w:t>
            </w:r>
          </w:p>
        </w:tc>
        <w:tc>
          <w:tcPr>
            <w:tcW w:w="1275" w:type="dxa"/>
          </w:tcPr>
          <w:p w:rsidR="00B11ED6" w:rsidRDefault="00B11ED6" w:rsidP="00FF63AA">
            <w:pPr>
              <w:jc w:val="center"/>
              <w:rPr>
                <w:sz w:val="20"/>
                <w:szCs w:val="20"/>
              </w:rPr>
            </w:pPr>
            <w:r>
              <w:rPr>
                <w:rFonts w:hint="eastAsia"/>
                <w:sz w:val="20"/>
                <w:szCs w:val="20"/>
              </w:rPr>
              <w:t>V</w:t>
            </w:r>
            <w:r>
              <w:rPr>
                <w:sz w:val="20"/>
                <w:szCs w:val="20"/>
              </w:rPr>
              <w:t>archar</w:t>
            </w:r>
          </w:p>
        </w:tc>
        <w:tc>
          <w:tcPr>
            <w:tcW w:w="851" w:type="dxa"/>
          </w:tcPr>
          <w:p w:rsidR="00B11ED6" w:rsidRDefault="00B11ED6" w:rsidP="00FF63AA">
            <w:pPr>
              <w:jc w:val="center"/>
              <w:rPr>
                <w:sz w:val="20"/>
                <w:szCs w:val="20"/>
              </w:rPr>
            </w:pPr>
            <w:r>
              <w:rPr>
                <w:sz w:val="20"/>
                <w:szCs w:val="20"/>
              </w:rPr>
              <w:t>20</w:t>
            </w:r>
          </w:p>
        </w:tc>
        <w:tc>
          <w:tcPr>
            <w:tcW w:w="1559" w:type="dxa"/>
            <w:shd w:val="clear" w:color="auto" w:fill="auto"/>
          </w:tcPr>
          <w:p w:rsidR="00B11ED6" w:rsidRDefault="00B11ED6" w:rsidP="00FF63AA">
            <w:pPr>
              <w:jc w:val="center"/>
              <w:rPr>
                <w:sz w:val="20"/>
                <w:szCs w:val="20"/>
              </w:rPr>
            </w:pPr>
            <w:r>
              <w:rPr>
                <w:rFonts w:hint="eastAsia"/>
                <w:sz w:val="20"/>
                <w:szCs w:val="20"/>
              </w:rPr>
              <w:t>[</w:t>
            </w:r>
            <w:r w:rsidRPr="00014527">
              <w:rPr>
                <w:sz w:val="20"/>
                <w:szCs w:val="20"/>
              </w:rPr>
              <w:t>^[</w:t>
            </w:r>
            <w:r>
              <w:rPr>
                <w:sz w:val="20"/>
                <w:szCs w:val="20"/>
              </w:rPr>
              <w:t>0-</w:t>
            </w:r>
            <w:proofErr w:type="gramStart"/>
            <w:r w:rsidRPr="00014527">
              <w:rPr>
                <w:sz w:val="20"/>
                <w:szCs w:val="20"/>
              </w:rPr>
              <w:t>9]\</w:t>
            </w:r>
            <w:proofErr w:type="gramEnd"/>
            <w:r w:rsidRPr="00014527">
              <w:rPr>
                <w:sz w:val="20"/>
                <w:szCs w:val="20"/>
              </w:rPr>
              <w:t>d*$</w:t>
            </w:r>
            <w:r>
              <w:rPr>
                <w:sz w:val="20"/>
                <w:szCs w:val="20"/>
              </w:rPr>
              <w:t>][</w:t>
            </w:r>
            <w:r w:rsidRPr="00014527">
              <w:rPr>
                <w:sz w:val="20"/>
                <w:szCs w:val="20"/>
              </w:rPr>
              <w:t>^\w+$</w:t>
            </w:r>
            <w:r>
              <w:rPr>
                <w:sz w:val="20"/>
                <w:szCs w:val="20"/>
              </w:rPr>
              <w:t>][</w:t>
            </w:r>
            <w:r w:rsidRPr="00B8290E">
              <w:rPr>
                <w:sz w:val="20"/>
                <w:szCs w:val="20"/>
              </w:rPr>
              <w:t>\u4e00-\u9fa5</w:t>
            </w:r>
            <w:r>
              <w:rPr>
                <w:sz w:val="20"/>
                <w:szCs w:val="20"/>
              </w:rPr>
              <w:t>]</w:t>
            </w:r>
          </w:p>
        </w:tc>
        <w:tc>
          <w:tcPr>
            <w:tcW w:w="1843" w:type="dxa"/>
            <w:shd w:val="clear" w:color="auto" w:fill="auto"/>
          </w:tcPr>
          <w:p w:rsidR="00B11ED6" w:rsidRDefault="00B11ED6" w:rsidP="00FF63AA">
            <w:pPr>
              <w:jc w:val="center"/>
              <w:rPr>
                <w:sz w:val="20"/>
                <w:szCs w:val="20"/>
              </w:rPr>
            </w:pPr>
            <w:r>
              <w:rPr>
                <w:rFonts w:hint="eastAsia"/>
                <w:sz w:val="20"/>
                <w:szCs w:val="20"/>
              </w:rPr>
              <w:t>与收费钓点相对应，表示钓点的价格，如</w:t>
            </w:r>
            <w:r>
              <w:rPr>
                <w:rFonts w:hint="eastAsia"/>
                <w:sz w:val="20"/>
                <w:szCs w:val="20"/>
              </w:rPr>
              <w:t>2</w:t>
            </w:r>
            <w:r>
              <w:rPr>
                <w:sz w:val="20"/>
                <w:szCs w:val="20"/>
              </w:rPr>
              <w:t>00/</w:t>
            </w:r>
            <w:r>
              <w:rPr>
                <w:rFonts w:hint="eastAsia"/>
                <w:sz w:val="20"/>
                <w:szCs w:val="20"/>
              </w:rPr>
              <w:t>天</w:t>
            </w:r>
          </w:p>
        </w:tc>
      </w:tr>
      <w:tr w:rsidR="00B11ED6" w:rsidRPr="006F0296" w:rsidTr="00FF63AA">
        <w:trPr>
          <w:trHeight w:val="850"/>
        </w:trPr>
        <w:tc>
          <w:tcPr>
            <w:tcW w:w="1271" w:type="dxa"/>
          </w:tcPr>
          <w:p w:rsidR="00B11ED6" w:rsidRDefault="00B11ED6" w:rsidP="00FF63AA">
            <w:pPr>
              <w:jc w:val="center"/>
              <w:rPr>
                <w:sz w:val="20"/>
                <w:szCs w:val="20"/>
              </w:rPr>
            </w:pPr>
          </w:p>
          <w:p w:rsidR="00B11ED6" w:rsidRDefault="00B11ED6" w:rsidP="00FF63AA">
            <w:pPr>
              <w:jc w:val="center"/>
              <w:rPr>
                <w:sz w:val="20"/>
                <w:szCs w:val="20"/>
              </w:rPr>
            </w:pPr>
            <w:r>
              <w:rPr>
                <w:rFonts w:hint="eastAsia"/>
                <w:sz w:val="20"/>
                <w:szCs w:val="20"/>
              </w:rPr>
              <w:t>A</w:t>
            </w:r>
            <w:r>
              <w:rPr>
                <w:sz w:val="20"/>
                <w:szCs w:val="20"/>
              </w:rPr>
              <w:t>D7</w:t>
            </w:r>
          </w:p>
        </w:tc>
        <w:tc>
          <w:tcPr>
            <w:tcW w:w="1418" w:type="dxa"/>
            <w:shd w:val="clear" w:color="auto" w:fill="auto"/>
          </w:tcPr>
          <w:p w:rsidR="00B11ED6" w:rsidRDefault="00B11ED6" w:rsidP="00FF63AA">
            <w:pPr>
              <w:jc w:val="center"/>
              <w:rPr>
                <w:sz w:val="20"/>
                <w:szCs w:val="20"/>
              </w:rPr>
            </w:pPr>
          </w:p>
          <w:p w:rsidR="00B11ED6" w:rsidRDefault="00B11ED6" w:rsidP="00FF63AA">
            <w:pPr>
              <w:jc w:val="center"/>
              <w:rPr>
                <w:sz w:val="20"/>
                <w:szCs w:val="20"/>
              </w:rPr>
            </w:pPr>
          </w:p>
          <w:p w:rsidR="00B11ED6" w:rsidRDefault="00B11ED6" w:rsidP="00FF63AA">
            <w:pPr>
              <w:jc w:val="center"/>
              <w:rPr>
                <w:sz w:val="20"/>
                <w:szCs w:val="20"/>
              </w:rPr>
            </w:pPr>
            <w:r>
              <w:rPr>
                <w:rFonts w:hint="eastAsia"/>
                <w:sz w:val="20"/>
                <w:szCs w:val="20"/>
              </w:rPr>
              <w:t>钓点鱼种</w:t>
            </w:r>
          </w:p>
        </w:tc>
        <w:tc>
          <w:tcPr>
            <w:tcW w:w="1275" w:type="dxa"/>
          </w:tcPr>
          <w:p w:rsidR="00B11ED6" w:rsidRDefault="00B11ED6" w:rsidP="00FF63AA">
            <w:pPr>
              <w:jc w:val="center"/>
              <w:rPr>
                <w:sz w:val="20"/>
                <w:szCs w:val="20"/>
              </w:rPr>
            </w:pPr>
          </w:p>
          <w:p w:rsidR="00B11ED6" w:rsidRDefault="00B11ED6" w:rsidP="00FF63AA">
            <w:pPr>
              <w:jc w:val="center"/>
              <w:rPr>
                <w:sz w:val="20"/>
                <w:szCs w:val="20"/>
              </w:rPr>
            </w:pPr>
            <w:r w:rsidRPr="000B4B01">
              <w:rPr>
                <w:sz w:val="20"/>
                <w:szCs w:val="20"/>
              </w:rPr>
              <w:t>Long Integer</w:t>
            </w:r>
          </w:p>
        </w:tc>
        <w:tc>
          <w:tcPr>
            <w:tcW w:w="851" w:type="dxa"/>
          </w:tcPr>
          <w:p w:rsidR="00B11ED6" w:rsidRDefault="00B11ED6" w:rsidP="00FF63AA">
            <w:pPr>
              <w:jc w:val="center"/>
              <w:rPr>
                <w:sz w:val="20"/>
                <w:szCs w:val="20"/>
              </w:rPr>
            </w:pPr>
          </w:p>
        </w:tc>
        <w:tc>
          <w:tcPr>
            <w:tcW w:w="1559" w:type="dxa"/>
            <w:shd w:val="clear" w:color="auto" w:fill="auto"/>
          </w:tcPr>
          <w:p w:rsidR="00B11ED6" w:rsidRDefault="00B11ED6" w:rsidP="00FF63AA">
            <w:pPr>
              <w:jc w:val="center"/>
              <w:rPr>
                <w:sz w:val="20"/>
                <w:szCs w:val="20"/>
              </w:rPr>
            </w:pPr>
          </w:p>
        </w:tc>
        <w:tc>
          <w:tcPr>
            <w:tcW w:w="1843" w:type="dxa"/>
            <w:shd w:val="clear" w:color="auto" w:fill="auto"/>
          </w:tcPr>
          <w:p w:rsidR="00B11ED6" w:rsidRDefault="00B11ED6" w:rsidP="00FF63AA">
            <w:pPr>
              <w:jc w:val="center"/>
              <w:rPr>
                <w:sz w:val="20"/>
                <w:szCs w:val="20"/>
              </w:rPr>
            </w:pPr>
            <w:r>
              <w:rPr>
                <w:rFonts w:hint="eastAsia"/>
                <w:sz w:val="20"/>
                <w:szCs w:val="20"/>
              </w:rPr>
              <w:t>鱼种对应的二进制转换而来的整数，与数据库内的鱼种类型相对应</w:t>
            </w:r>
          </w:p>
        </w:tc>
      </w:tr>
      <w:tr w:rsidR="00B11ED6" w:rsidRPr="006F0296" w:rsidTr="00FF63AA">
        <w:trPr>
          <w:trHeight w:val="850"/>
        </w:trPr>
        <w:tc>
          <w:tcPr>
            <w:tcW w:w="1271" w:type="dxa"/>
          </w:tcPr>
          <w:p w:rsidR="00B11ED6" w:rsidRDefault="00B11ED6" w:rsidP="00FF63AA">
            <w:pPr>
              <w:jc w:val="center"/>
              <w:rPr>
                <w:sz w:val="20"/>
                <w:szCs w:val="20"/>
              </w:rPr>
            </w:pPr>
            <w:r>
              <w:rPr>
                <w:rFonts w:hint="eastAsia"/>
                <w:sz w:val="20"/>
                <w:szCs w:val="20"/>
              </w:rPr>
              <w:t>A</w:t>
            </w:r>
            <w:r>
              <w:rPr>
                <w:sz w:val="20"/>
                <w:szCs w:val="20"/>
              </w:rPr>
              <w:t>D8</w:t>
            </w:r>
          </w:p>
        </w:tc>
        <w:tc>
          <w:tcPr>
            <w:tcW w:w="1418" w:type="dxa"/>
            <w:shd w:val="clear" w:color="auto" w:fill="auto"/>
          </w:tcPr>
          <w:p w:rsidR="00B11ED6" w:rsidRDefault="00B11ED6" w:rsidP="00FF63AA">
            <w:pPr>
              <w:jc w:val="center"/>
              <w:rPr>
                <w:sz w:val="20"/>
                <w:szCs w:val="20"/>
              </w:rPr>
            </w:pPr>
            <w:r>
              <w:rPr>
                <w:rFonts w:hint="eastAsia"/>
                <w:sz w:val="20"/>
                <w:szCs w:val="20"/>
              </w:rPr>
              <w:t>图片</w:t>
            </w:r>
          </w:p>
        </w:tc>
        <w:tc>
          <w:tcPr>
            <w:tcW w:w="1275" w:type="dxa"/>
          </w:tcPr>
          <w:p w:rsidR="00B11ED6" w:rsidRPr="000B4B01" w:rsidRDefault="00B11ED6" w:rsidP="00FF63AA">
            <w:pPr>
              <w:jc w:val="center"/>
              <w:rPr>
                <w:sz w:val="20"/>
                <w:szCs w:val="20"/>
              </w:rPr>
            </w:pPr>
            <w:r>
              <w:rPr>
                <w:rFonts w:hint="eastAsia"/>
                <w:sz w:val="20"/>
                <w:szCs w:val="20"/>
              </w:rPr>
              <w:t>Byte</w:t>
            </w:r>
          </w:p>
        </w:tc>
        <w:tc>
          <w:tcPr>
            <w:tcW w:w="851" w:type="dxa"/>
          </w:tcPr>
          <w:p w:rsidR="00B11ED6" w:rsidRDefault="00B11ED6" w:rsidP="00FF63AA">
            <w:pPr>
              <w:jc w:val="center"/>
              <w:rPr>
                <w:sz w:val="20"/>
                <w:szCs w:val="20"/>
              </w:rPr>
            </w:pPr>
          </w:p>
          <w:p w:rsidR="00B11ED6" w:rsidRDefault="00B11ED6" w:rsidP="00FF63AA">
            <w:pPr>
              <w:rPr>
                <w:sz w:val="20"/>
                <w:szCs w:val="20"/>
              </w:rPr>
            </w:pPr>
          </w:p>
        </w:tc>
        <w:tc>
          <w:tcPr>
            <w:tcW w:w="1559" w:type="dxa"/>
            <w:shd w:val="clear" w:color="auto" w:fill="auto"/>
          </w:tcPr>
          <w:p w:rsidR="00B11ED6" w:rsidRDefault="00B11ED6" w:rsidP="00FF63AA">
            <w:pPr>
              <w:jc w:val="center"/>
              <w:rPr>
                <w:sz w:val="20"/>
                <w:szCs w:val="20"/>
              </w:rPr>
            </w:pPr>
          </w:p>
        </w:tc>
        <w:tc>
          <w:tcPr>
            <w:tcW w:w="1843" w:type="dxa"/>
            <w:shd w:val="clear" w:color="auto" w:fill="auto"/>
          </w:tcPr>
          <w:p w:rsidR="00B11ED6" w:rsidRDefault="00B11ED6" w:rsidP="00FF63AA">
            <w:pPr>
              <w:jc w:val="center"/>
              <w:rPr>
                <w:sz w:val="20"/>
                <w:szCs w:val="20"/>
              </w:rPr>
            </w:pPr>
            <w:r>
              <w:rPr>
                <w:rFonts w:hint="eastAsia"/>
                <w:sz w:val="20"/>
                <w:szCs w:val="20"/>
              </w:rPr>
              <w:t>图片对应的是标签的图片描述</w:t>
            </w:r>
          </w:p>
        </w:tc>
      </w:tr>
      <w:tr w:rsidR="00B11ED6" w:rsidRPr="00350616" w:rsidTr="00FF63AA">
        <w:trPr>
          <w:trHeight w:val="850"/>
        </w:trPr>
        <w:tc>
          <w:tcPr>
            <w:tcW w:w="1271" w:type="dxa"/>
          </w:tcPr>
          <w:p w:rsidR="00B11ED6" w:rsidRDefault="00B11ED6" w:rsidP="00FF63AA">
            <w:pPr>
              <w:jc w:val="center"/>
              <w:rPr>
                <w:sz w:val="20"/>
                <w:szCs w:val="20"/>
              </w:rPr>
            </w:pPr>
            <w:r>
              <w:rPr>
                <w:rFonts w:hint="eastAsia"/>
                <w:sz w:val="20"/>
                <w:szCs w:val="20"/>
              </w:rPr>
              <w:lastRenderedPageBreak/>
              <w:t>A</w:t>
            </w:r>
            <w:r>
              <w:rPr>
                <w:sz w:val="20"/>
                <w:szCs w:val="20"/>
              </w:rPr>
              <w:t>D9</w:t>
            </w:r>
          </w:p>
        </w:tc>
        <w:tc>
          <w:tcPr>
            <w:tcW w:w="1418" w:type="dxa"/>
            <w:shd w:val="clear" w:color="auto" w:fill="auto"/>
          </w:tcPr>
          <w:p w:rsidR="00B11ED6" w:rsidRDefault="00B11ED6" w:rsidP="00FF63AA">
            <w:pPr>
              <w:jc w:val="center"/>
              <w:rPr>
                <w:sz w:val="20"/>
                <w:szCs w:val="20"/>
              </w:rPr>
            </w:pPr>
            <w:r>
              <w:rPr>
                <w:rFonts w:hint="eastAsia"/>
                <w:sz w:val="20"/>
                <w:szCs w:val="20"/>
              </w:rPr>
              <w:t>电话</w:t>
            </w:r>
          </w:p>
        </w:tc>
        <w:tc>
          <w:tcPr>
            <w:tcW w:w="1275" w:type="dxa"/>
          </w:tcPr>
          <w:p w:rsidR="00B11ED6" w:rsidRDefault="00B11ED6" w:rsidP="00FF63AA">
            <w:pPr>
              <w:jc w:val="center"/>
              <w:rPr>
                <w:sz w:val="20"/>
                <w:szCs w:val="20"/>
              </w:rPr>
            </w:pPr>
            <w:r>
              <w:rPr>
                <w:sz w:val="20"/>
                <w:szCs w:val="20"/>
              </w:rPr>
              <w:t>Varchar</w:t>
            </w:r>
          </w:p>
        </w:tc>
        <w:tc>
          <w:tcPr>
            <w:tcW w:w="851" w:type="dxa"/>
          </w:tcPr>
          <w:p w:rsidR="00B11ED6" w:rsidRDefault="00B11ED6" w:rsidP="00FF63AA">
            <w:pPr>
              <w:jc w:val="center"/>
              <w:rPr>
                <w:sz w:val="20"/>
                <w:szCs w:val="20"/>
              </w:rPr>
            </w:pPr>
            <w:r>
              <w:rPr>
                <w:rFonts w:hint="eastAsia"/>
                <w:sz w:val="20"/>
                <w:szCs w:val="20"/>
              </w:rPr>
              <w:t>1</w:t>
            </w:r>
            <w:r>
              <w:rPr>
                <w:sz w:val="20"/>
                <w:szCs w:val="20"/>
              </w:rPr>
              <w:t>1</w:t>
            </w:r>
          </w:p>
        </w:tc>
        <w:tc>
          <w:tcPr>
            <w:tcW w:w="1559" w:type="dxa"/>
            <w:shd w:val="clear" w:color="auto" w:fill="auto"/>
          </w:tcPr>
          <w:p w:rsidR="00B11ED6" w:rsidRDefault="00B11ED6" w:rsidP="00FF63AA">
            <w:pPr>
              <w:jc w:val="center"/>
              <w:rPr>
                <w:sz w:val="20"/>
                <w:szCs w:val="20"/>
              </w:rPr>
            </w:pPr>
            <w:r>
              <w:rPr>
                <w:rFonts w:hint="eastAsia"/>
                <w:sz w:val="20"/>
                <w:szCs w:val="20"/>
              </w:rPr>
              <w:t>[</w:t>
            </w:r>
            <w:r>
              <w:rPr>
                <w:sz w:val="20"/>
                <w:szCs w:val="20"/>
              </w:rPr>
              <w:t>0~</w:t>
            </w:r>
            <w:proofErr w:type="gramStart"/>
            <w:r>
              <w:rPr>
                <w:sz w:val="20"/>
                <w:szCs w:val="20"/>
              </w:rPr>
              <w:t>9]{</w:t>
            </w:r>
            <w:proofErr w:type="gramEnd"/>
            <w:r>
              <w:rPr>
                <w:sz w:val="20"/>
                <w:szCs w:val="20"/>
              </w:rPr>
              <w:t>11}</w:t>
            </w:r>
          </w:p>
        </w:tc>
        <w:tc>
          <w:tcPr>
            <w:tcW w:w="1843" w:type="dxa"/>
            <w:shd w:val="clear" w:color="auto" w:fill="auto"/>
          </w:tcPr>
          <w:p w:rsidR="00B11ED6" w:rsidRDefault="00B11ED6" w:rsidP="00FF63AA">
            <w:pPr>
              <w:jc w:val="center"/>
              <w:rPr>
                <w:sz w:val="20"/>
                <w:szCs w:val="20"/>
              </w:rPr>
            </w:pPr>
            <w:r>
              <w:rPr>
                <w:rFonts w:hint="eastAsia"/>
                <w:sz w:val="20"/>
                <w:szCs w:val="20"/>
              </w:rPr>
              <w:t>创建该标签的用户的手机号或钓点电话</w:t>
            </w:r>
          </w:p>
        </w:tc>
      </w:tr>
      <w:tr w:rsidR="00B11ED6" w:rsidRPr="00350616" w:rsidTr="00FF63AA">
        <w:trPr>
          <w:trHeight w:val="699"/>
        </w:trPr>
        <w:tc>
          <w:tcPr>
            <w:tcW w:w="1271" w:type="dxa"/>
          </w:tcPr>
          <w:p w:rsidR="00B11ED6" w:rsidRDefault="00B11ED6" w:rsidP="00FF63AA">
            <w:pPr>
              <w:tabs>
                <w:tab w:val="left" w:pos="660"/>
              </w:tabs>
              <w:jc w:val="center"/>
              <w:rPr>
                <w:sz w:val="20"/>
                <w:szCs w:val="20"/>
              </w:rPr>
            </w:pPr>
            <w:r>
              <w:rPr>
                <w:rFonts w:hint="eastAsia"/>
                <w:sz w:val="20"/>
                <w:szCs w:val="20"/>
              </w:rPr>
              <w:t>A</w:t>
            </w:r>
            <w:r>
              <w:rPr>
                <w:sz w:val="20"/>
                <w:szCs w:val="20"/>
              </w:rPr>
              <w:t>D10</w:t>
            </w:r>
          </w:p>
          <w:p w:rsidR="00B11ED6" w:rsidRPr="00E268F1" w:rsidRDefault="00B11ED6" w:rsidP="00FF63AA">
            <w:pPr>
              <w:tabs>
                <w:tab w:val="left" w:pos="660"/>
              </w:tabs>
              <w:jc w:val="center"/>
              <w:rPr>
                <w:sz w:val="20"/>
                <w:szCs w:val="20"/>
              </w:rPr>
            </w:pPr>
          </w:p>
        </w:tc>
        <w:tc>
          <w:tcPr>
            <w:tcW w:w="1418" w:type="dxa"/>
            <w:shd w:val="clear" w:color="auto" w:fill="auto"/>
          </w:tcPr>
          <w:p w:rsidR="00B11ED6" w:rsidRDefault="00B11ED6" w:rsidP="00FF63AA">
            <w:pPr>
              <w:tabs>
                <w:tab w:val="left" w:pos="740"/>
              </w:tabs>
              <w:jc w:val="center"/>
              <w:rPr>
                <w:sz w:val="20"/>
                <w:szCs w:val="20"/>
              </w:rPr>
            </w:pPr>
          </w:p>
          <w:p w:rsidR="00B11ED6" w:rsidRPr="00E268F1" w:rsidRDefault="00B11ED6" w:rsidP="00FF63AA">
            <w:pPr>
              <w:tabs>
                <w:tab w:val="left" w:pos="740"/>
              </w:tabs>
              <w:jc w:val="center"/>
              <w:rPr>
                <w:sz w:val="20"/>
                <w:szCs w:val="20"/>
              </w:rPr>
            </w:pPr>
            <w:r>
              <w:rPr>
                <w:rFonts w:hint="eastAsia"/>
                <w:sz w:val="20"/>
                <w:szCs w:val="20"/>
              </w:rPr>
              <w:t>公告</w:t>
            </w:r>
          </w:p>
        </w:tc>
        <w:tc>
          <w:tcPr>
            <w:tcW w:w="1275" w:type="dxa"/>
          </w:tcPr>
          <w:p w:rsidR="00B11ED6" w:rsidRDefault="00B11ED6" w:rsidP="00FF63AA">
            <w:pPr>
              <w:tabs>
                <w:tab w:val="left" w:pos="530"/>
              </w:tabs>
              <w:jc w:val="center"/>
              <w:rPr>
                <w:sz w:val="20"/>
                <w:szCs w:val="20"/>
              </w:rPr>
            </w:pPr>
          </w:p>
          <w:p w:rsidR="00B11ED6" w:rsidRPr="00E268F1" w:rsidRDefault="00B11ED6" w:rsidP="00FF63AA">
            <w:pPr>
              <w:tabs>
                <w:tab w:val="left" w:pos="530"/>
              </w:tabs>
              <w:jc w:val="center"/>
              <w:rPr>
                <w:sz w:val="20"/>
                <w:szCs w:val="20"/>
              </w:rPr>
            </w:pPr>
            <w:r>
              <w:rPr>
                <w:rFonts w:hint="eastAsia"/>
                <w:sz w:val="20"/>
                <w:szCs w:val="20"/>
              </w:rPr>
              <w:t>V</w:t>
            </w:r>
            <w:r>
              <w:rPr>
                <w:sz w:val="20"/>
                <w:szCs w:val="20"/>
              </w:rPr>
              <w:t>archar</w:t>
            </w:r>
          </w:p>
        </w:tc>
        <w:tc>
          <w:tcPr>
            <w:tcW w:w="851" w:type="dxa"/>
          </w:tcPr>
          <w:p w:rsidR="00B11ED6" w:rsidRDefault="00B11ED6" w:rsidP="00FF63AA">
            <w:pPr>
              <w:jc w:val="center"/>
              <w:rPr>
                <w:sz w:val="20"/>
                <w:szCs w:val="20"/>
              </w:rPr>
            </w:pPr>
          </w:p>
          <w:p w:rsidR="00B11ED6" w:rsidRPr="00E268F1" w:rsidRDefault="00B11ED6" w:rsidP="00FF63AA">
            <w:pPr>
              <w:jc w:val="center"/>
              <w:rPr>
                <w:sz w:val="20"/>
                <w:szCs w:val="20"/>
              </w:rPr>
            </w:pPr>
            <w:r>
              <w:rPr>
                <w:sz w:val="20"/>
                <w:szCs w:val="20"/>
              </w:rPr>
              <w:t>50</w:t>
            </w:r>
          </w:p>
        </w:tc>
        <w:tc>
          <w:tcPr>
            <w:tcW w:w="1559" w:type="dxa"/>
            <w:shd w:val="clear" w:color="auto" w:fill="auto"/>
          </w:tcPr>
          <w:p w:rsidR="00B11ED6" w:rsidRPr="00E268F1" w:rsidRDefault="00B11ED6" w:rsidP="00FF63AA">
            <w:pPr>
              <w:jc w:val="center"/>
              <w:rPr>
                <w:sz w:val="20"/>
                <w:szCs w:val="20"/>
              </w:rPr>
            </w:pPr>
            <w:r>
              <w:rPr>
                <w:rFonts w:hint="eastAsia"/>
                <w:sz w:val="20"/>
                <w:szCs w:val="20"/>
              </w:rPr>
              <w:t>[</w:t>
            </w:r>
            <w:r w:rsidRPr="00B8290E">
              <w:rPr>
                <w:sz w:val="20"/>
                <w:szCs w:val="20"/>
              </w:rPr>
              <w:t>\u4e00-\u9fa5</w:t>
            </w:r>
            <w:r>
              <w:rPr>
                <w:sz w:val="20"/>
                <w:szCs w:val="20"/>
              </w:rPr>
              <w:t>] {50}</w:t>
            </w:r>
          </w:p>
        </w:tc>
        <w:tc>
          <w:tcPr>
            <w:tcW w:w="1843" w:type="dxa"/>
            <w:shd w:val="clear" w:color="auto" w:fill="auto"/>
          </w:tcPr>
          <w:p w:rsidR="00B11ED6" w:rsidRDefault="00B11ED6" w:rsidP="00FF63AA">
            <w:pPr>
              <w:jc w:val="center"/>
              <w:rPr>
                <w:sz w:val="20"/>
                <w:szCs w:val="20"/>
              </w:rPr>
            </w:pPr>
          </w:p>
          <w:p w:rsidR="00B11ED6" w:rsidRPr="00E268F1" w:rsidRDefault="00B11ED6" w:rsidP="00FF63AA">
            <w:pPr>
              <w:jc w:val="center"/>
              <w:rPr>
                <w:sz w:val="20"/>
                <w:szCs w:val="20"/>
              </w:rPr>
            </w:pPr>
            <w:r>
              <w:rPr>
                <w:rFonts w:hint="eastAsia"/>
                <w:sz w:val="20"/>
                <w:szCs w:val="20"/>
              </w:rPr>
              <w:t>钓点的公告</w:t>
            </w:r>
          </w:p>
        </w:tc>
      </w:tr>
      <w:tr w:rsidR="00B11ED6" w:rsidRPr="00350616" w:rsidTr="00FF63AA">
        <w:trPr>
          <w:trHeight w:val="699"/>
        </w:trPr>
        <w:tc>
          <w:tcPr>
            <w:tcW w:w="1271" w:type="dxa"/>
          </w:tcPr>
          <w:p w:rsidR="00B11ED6" w:rsidRDefault="00B11ED6" w:rsidP="00FF63AA">
            <w:pPr>
              <w:tabs>
                <w:tab w:val="left" w:pos="660"/>
              </w:tabs>
              <w:jc w:val="center"/>
              <w:rPr>
                <w:sz w:val="20"/>
                <w:szCs w:val="20"/>
              </w:rPr>
            </w:pPr>
            <w:r>
              <w:rPr>
                <w:rFonts w:hint="eastAsia"/>
                <w:sz w:val="20"/>
                <w:szCs w:val="20"/>
              </w:rPr>
              <w:t>A</w:t>
            </w:r>
            <w:r>
              <w:rPr>
                <w:sz w:val="20"/>
                <w:szCs w:val="20"/>
              </w:rPr>
              <w:t>D11</w:t>
            </w:r>
          </w:p>
        </w:tc>
        <w:tc>
          <w:tcPr>
            <w:tcW w:w="1418" w:type="dxa"/>
            <w:shd w:val="clear" w:color="auto" w:fill="auto"/>
          </w:tcPr>
          <w:p w:rsidR="00B11ED6" w:rsidRDefault="00B11ED6" w:rsidP="00FF63AA">
            <w:pPr>
              <w:tabs>
                <w:tab w:val="left" w:pos="740"/>
              </w:tabs>
              <w:jc w:val="center"/>
              <w:rPr>
                <w:sz w:val="20"/>
                <w:szCs w:val="20"/>
              </w:rPr>
            </w:pPr>
            <w:r>
              <w:rPr>
                <w:rFonts w:hint="eastAsia"/>
                <w:sz w:val="20"/>
                <w:szCs w:val="20"/>
              </w:rPr>
              <w:t>标签权限</w:t>
            </w:r>
          </w:p>
        </w:tc>
        <w:tc>
          <w:tcPr>
            <w:tcW w:w="1275" w:type="dxa"/>
          </w:tcPr>
          <w:p w:rsidR="00B11ED6" w:rsidRDefault="00B11ED6" w:rsidP="00FF63AA">
            <w:pPr>
              <w:tabs>
                <w:tab w:val="left" w:pos="530"/>
              </w:tabs>
              <w:jc w:val="center"/>
              <w:rPr>
                <w:sz w:val="20"/>
                <w:szCs w:val="20"/>
              </w:rPr>
            </w:pPr>
          </w:p>
          <w:p w:rsidR="00B11ED6" w:rsidRDefault="00B11ED6" w:rsidP="00FF63AA">
            <w:pPr>
              <w:tabs>
                <w:tab w:val="left" w:pos="530"/>
              </w:tabs>
              <w:jc w:val="center"/>
              <w:rPr>
                <w:sz w:val="20"/>
                <w:szCs w:val="20"/>
              </w:rPr>
            </w:pPr>
            <w:r>
              <w:rPr>
                <w:rFonts w:hint="eastAsia"/>
                <w:sz w:val="20"/>
                <w:szCs w:val="20"/>
              </w:rPr>
              <w:t>In</w:t>
            </w:r>
            <w:r>
              <w:rPr>
                <w:sz w:val="20"/>
                <w:szCs w:val="20"/>
              </w:rPr>
              <w:t>teger</w:t>
            </w:r>
          </w:p>
        </w:tc>
        <w:tc>
          <w:tcPr>
            <w:tcW w:w="851" w:type="dxa"/>
          </w:tcPr>
          <w:p w:rsidR="00B11ED6" w:rsidRDefault="00B11ED6" w:rsidP="00FF63AA">
            <w:pPr>
              <w:jc w:val="center"/>
              <w:rPr>
                <w:sz w:val="20"/>
                <w:szCs w:val="20"/>
              </w:rPr>
            </w:pPr>
          </w:p>
        </w:tc>
        <w:tc>
          <w:tcPr>
            <w:tcW w:w="1559" w:type="dxa"/>
            <w:shd w:val="clear" w:color="auto" w:fill="auto"/>
          </w:tcPr>
          <w:p w:rsidR="00B11ED6" w:rsidRDefault="00B11ED6" w:rsidP="00FF63AA">
            <w:pPr>
              <w:jc w:val="center"/>
              <w:rPr>
                <w:sz w:val="20"/>
                <w:szCs w:val="20"/>
              </w:rPr>
            </w:pPr>
          </w:p>
        </w:tc>
        <w:tc>
          <w:tcPr>
            <w:tcW w:w="1843" w:type="dxa"/>
            <w:shd w:val="clear" w:color="auto" w:fill="auto"/>
          </w:tcPr>
          <w:p w:rsidR="00B11ED6" w:rsidRDefault="00B11ED6" w:rsidP="00FF63AA">
            <w:pPr>
              <w:jc w:val="center"/>
              <w:rPr>
                <w:sz w:val="20"/>
                <w:szCs w:val="20"/>
              </w:rPr>
            </w:pPr>
            <w:r>
              <w:rPr>
                <w:rFonts w:hint="eastAsia"/>
                <w:sz w:val="20"/>
                <w:szCs w:val="20"/>
              </w:rPr>
              <w:t>对应数据库中的权限</w:t>
            </w:r>
            <w:r>
              <w:rPr>
                <w:rFonts w:hint="eastAsia"/>
                <w:sz w:val="20"/>
                <w:szCs w:val="20"/>
              </w:rPr>
              <w:t>I</w:t>
            </w:r>
            <w:r>
              <w:rPr>
                <w:sz w:val="20"/>
                <w:szCs w:val="20"/>
              </w:rPr>
              <w:t>d</w:t>
            </w:r>
            <w:r>
              <w:rPr>
                <w:rFonts w:hint="eastAsia"/>
                <w:sz w:val="20"/>
                <w:szCs w:val="20"/>
              </w:rPr>
              <w:t>，可以设置给所有人看，仅好友可看，仅自己可看</w:t>
            </w:r>
          </w:p>
        </w:tc>
      </w:tr>
      <w:tr w:rsidR="00B11ED6" w:rsidRPr="00350616" w:rsidTr="00FF63AA">
        <w:trPr>
          <w:trHeight w:val="699"/>
        </w:trPr>
        <w:tc>
          <w:tcPr>
            <w:tcW w:w="1271" w:type="dxa"/>
          </w:tcPr>
          <w:p w:rsidR="00B11ED6" w:rsidRDefault="00B11ED6" w:rsidP="00FF63AA">
            <w:pPr>
              <w:tabs>
                <w:tab w:val="left" w:pos="660"/>
              </w:tabs>
              <w:rPr>
                <w:sz w:val="20"/>
                <w:szCs w:val="20"/>
              </w:rPr>
            </w:pPr>
          </w:p>
          <w:p w:rsidR="00B11ED6" w:rsidRDefault="00B11ED6" w:rsidP="00FF63AA">
            <w:pPr>
              <w:tabs>
                <w:tab w:val="left" w:pos="660"/>
              </w:tabs>
              <w:jc w:val="center"/>
              <w:rPr>
                <w:sz w:val="20"/>
                <w:szCs w:val="20"/>
              </w:rPr>
            </w:pPr>
            <w:r>
              <w:rPr>
                <w:rFonts w:hint="eastAsia"/>
                <w:sz w:val="20"/>
                <w:szCs w:val="20"/>
              </w:rPr>
              <w:t>A</w:t>
            </w:r>
            <w:r>
              <w:rPr>
                <w:sz w:val="20"/>
                <w:szCs w:val="20"/>
              </w:rPr>
              <w:t>D12</w:t>
            </w:r>
          </w:p>
        </w:tc>
        <w:tc>
          <w:tcPr>
            <w:tcW w:w="1418" w:type="dxa"/>
            <w:shd w:val="clear" w:color="auto" w:fill="auto"/>
          </w:tcPr>
          <w:p w:rsidR="00B11ED6" w:rsidRDefault="00B11ED6" w:rsidP="00FF63AA">
            <w:pPr>
              <w:tabs>
                <w:tab w:val="left" w:pos="740"/>
              </w:tabs>
              <w:jc w:val="center"/>
              <w:rPr>
                <w:sz w:val="20"/>
                <w:szCs w:val="20"/>
              </w:rPr>
            </w:pPr>
          </w:p>
          <w:p w:rsidR="00B11ED6" w:rsidRDefault="00B11ED6" w:rsidP="00FF63AA">
            <w:pPr>
              <w:tabs>
                <w:tab w:val="left" w:pos="740"/>
              </w:tabs>
              <w:jc w:val="center"/>
              <w:rPr>
                <w:sz w:val="20"/>
                <w:szCs w:val="20"/>
              </w:rPr>
            </w:pPr>
          </w:p>
          <w:p w:rsidR="00B11ED6" w:rsidRDefault="00B11ED6" w:rsidP="00FF63AA">
            <w:pPr>
              <w:tabs>
                <w:tab w:val="left" w:pos="740"/>
              </w:tabs>
              <w:jc w:val="center"/>
              <w:rPr>
                <w:sz w:val="20"/>
                <w:szCs w:val="20"/>
              </w:rPr>
            </w:pPr>
            <w:r>
              <w:rPr>
                <w:rFonts w:hint="eastAsia"/>
                <w:sz w:val="20"/>
                <w:szCs w:val="20"/>
              </w:rPr>
              <w:t>营业时间</w:t>
            </w:r>
          </w:p>
        </w:tc>
        <w:tc>
          <w:tcPr>
            <w:tcW w:w="1275" w:type="dxa"/>
          </w:tcPr>
          <w:p w:rsidR="00B11ED6" w:rsidRDefault="00B11ED6" w:rsidP="00FF63AA">
            <w:pPr>
              <w:tabs>
                <w:tab w:val="left" w:pos="530"/>
              </w:tabs>
              <w:jc w:val="center"/>
              <w:rPr>
                <w:sz w:val="20"/>
                <w:szCs w:val="20"/>
              </w:rPr>
            </w:pPr>
          </w:p>
          <w:p w:rsidR="00B11ED6" w:rsidRDefault="00B11ED6" w:rsidP="00FF63AA">
            <w:pPr>
              <w:tabs>
                <w:tab w:val="left" w:pos="530"/>
              </w:tabs>
              <w:jc w:val="center"/>
              <w:rPr>
                <w:sz w:val="20"/>
                <w:szCs w:val="20"/>
              </w:rPr>
            </w:pPr>
          </w:p>
          <w:p w:rsidR="00B11ED6" w:rsidRDefault="00B11ED6" w:rsidP="00FF63AA">
            <w:pPr>
              <w:tabs>
                <w:tab w:val="left" w:pos="530"/>
              </w:tabs>
              <w:jc w:val="center"/>
              <w:rPr>
                <w:sz w:val="20"/>
                <w:szCs w:val="20"/>
              </w:rPr>
            </w:pPr>
            <w:r>
              <w:rPr>
                <w:rFonts w:hint="eastAsia"/>
                <w:sz w:val="20"/>
                <w:szCs w:val="20"/>
              </w:rPr>
              <w:t>V</w:t>
            </w:r>
            <w:r>
              <w:rPr>
                <w:sz w:val="20"/>
                <w:szCs w:val="20"/>
              </w:rPr>
              <w:t>archar</w:t>
            </w:r>
          </w:p>
        </w:tc>
        <w:tc>
          <w:tcPr>
            <w:tcW w:w="851" w:type="dxa"/>
          </w:tcPr>
          <w:p w:rsidR="00B11ED6" w:rsidRDefault="00B11ED6" w:rsidP="00FF63AA">
            <w:pPr>
              <w:jc w:val="center"/>
              <w:rPr>
                <w:sz w:val="20"/>
                <w:szCs w:val="20"/>
              </w:rPr>
            </w:pPr>
          </w:p>
        </w:tc>
        <w:tc>
          <w:tcPr>
            <w:tcW w:w="1559" w:type="dxa"/>
            <w:shd w:val="clear" w:color="auto" w:fill="auto"/>
          </w:tcPr>
          <w:p w:rsidR="00B11ED6" w:rsidRDefault="00EE5FA0" w:rsidP="00FF63AA">
            <w:pPr>
              <w:jc w:val="center"/>
              <w:rPr>
                <w:sz w:val="20"/>
                <w:szCs w:val="20"/>
              </w:rPr>
            </w:pPr>
            <w:r w:rsidRPr="00EE5FA0">
              <w:rPr>
                <w:sz w:val="20"/>
                <w:szCs w:val="20"/>
              </w:rPr>
              <w:t>(([0-</w:t>
            </w:r>
            <w:proofErr w:type="gramStart"/>
            <w:r w:rsidRPr="00EE5FA0">
              <w:rPr>
                <w:sz w:val="20"/>
                <w:szCs w:val="20"/>
              </w:rPr>
              <w:t>1]\</w:t>
            </w:r>
            <w:proofErr w:type="gramEnd"/>
            <w:r w:rsidRPr="00EE5FA0">
              <w:rPr>
                <w:sz w:val="20"/>
                <w:szCs w:val="20"/>
              </w:rPr>
              <w:t>d)|(2[0-4])):[0-5]\d</w:t>
            </w:r>
            <w:r>
              <w:rPr>
                <w:rFonts w:hint="eastAsia"/>
                <w:sz w:val="20"/>
                <w:szCs w:val="20"/>
              </w:rPr>
              <w:t>-</w:t>
            </w:r>
            <w:r w:rsidRPr="00EE5FA0">
              <w:rPr>
                <w:sz w:val="20"/>
                <w:szCs w:val="20"/>
              </w:rPr>
              <w:t>(([0-1]\d)|(2[0-4])):[0-5]\d</w:t>
            </w:r>
          </w:p>
        </w:tc>
        <w:tc>
          <w:tcPr>
            <w:tcW w:w="1843" w:type="dxa"/>
            <w:shd w:val="clear" w:color="auto" w:fill="auto"/>
          </w:tcPr>
          <w:p w:rsidR="00B11ED6" w:rsidRDefault="00B11ED6" w:rsidP="00FF63AA">
            <w:pPr>
              <w:jc w:val="center"/>
              <w:rPr>
                <w:sz w:val="20"/>
                <w:szCs w:val="20"/>
              </w:rPr>
            </w:pPr>
          </w:p>
          <w:p w:rsidR="00B11ED6" w:rsidRDefault="00B11ED6" w:rsidP="00FF63AA">
            <w:pPr>
              <w:jc w:val="center"/>
              <w:rPr>
                <w:sz w:val="20"/>
                <w:szCs w:val="20"/>
              </w:rPr>
            </w:pPr>
          </w:p>
          <w:p w:rsidR="00B11ED6" w:rsidRDefault="00B11ED6" w:rsidP="00FF63AA">
            <w:pPr>
              <w:jc w:val="center"/>
              <w:rPr>
                <w:sz w:val="20"/>
                <w:szCs w:val="20"/>
              </w:rPr>
            </w:pPr>
            <w:r>
              <w:rPr>
                <w:rFonts w:hint="eastAsia"/>
                <w:sz w:val="20"/>
                <w:szCs w:val="20"/>
              </w:rPr>
              <w:t>钓点的营业时间</w:t>
            </w:r>
          </w:p>
        </w:tc>
      </w:tr>
    </w:tbl>
    <w:p w:rsidR="00B11ED6" w:rsidRDefault="00B11ED6" w:rsidP="00B11ED6"/>
    <w:p w:rsidR="00B11ED6" w:rsidRDefault="00B11ED6" w:rsidP="004A45FD">
      <w:pPr>
        <w:pStyle w:val="4"/>
      </w:pPr>
      <w:bookmarkStart w:id="209" w:name="_渔具店标签信息"/>
      <w:bookmarkStart w:id="210" w:name="_Toc535184668"/>
      <w:bookmarkStart w:id="211" w:name="_Toc535336772"/>
      <w:bookmarkEnd w:id="209"/>
      <w:r>
        <w:rPr>
          <w:rFonts w:hint="eastAsia"/>
        </w:rPr>
        <w:t>渔具店标签信息</w:t>
      </w:r>
      <w:bookmarkEnd w:id="210"/>
      <w:bookmarkEnd w:id="211"/>
    </w:p>
    <w:tbl>
      <w:tblPr>
        <w:tblpPr w:leftFromText="180" w:rightFromText="180" w:vertAnchor="text" w:horzAnchor="margin" w:tblpY="248"/>
        <w:tblW w:w="82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71"/>
        <w:gridCol w:w="1701"/>
        <w:gridCol w:w="992"/>
        <w:gridCol w:w="851"/>
        <w:gridCol w:w="1559"/>
        <w:gridCol w:w="1843"/>
      </w:tblGrid>
      <w:tr w:rsidR="00B11ED6" w:rsidRPr="00795F84" w:rsidTr="00FF63AA">
        <w:trPr>
          <w:trHeight w:val="558"/>
        </w:trPr>
        <w:tc>
          <w:tcPr>
            <w:tcW w:w="1271" w:type="dxa"/>
            <w:shd w:val="clear" w:color="auto" w:fill="D9D9D9"/>
          </w:tcPr>
          <w:p w:rsidR="00B11ED6" w:rsidRPr="00795F84" w:rsidRDefault="00B11ED6" w:rsidP="00FF63AA">
            <w:pPr>
              <w:jc w:val="center"/>
              <w:rPr>
                <w:b/>
                <w:bCs/>
                <w:color w:val="000000"/>
              </w:rPr>
            </w:pPr>
            <w:r>
              <w:rPr>
                <w:rFonts w:hint="eastAsia"/>
                <w:b/>
                <w:bCs/>
                <w:color w:val="000000"/>
              </w:rPr>
              <w:t>编号</w:t>
            </w:r>
          </w:p>
        </w:tc>
        <w:tc>
          <w:tcPr>
            <w:tcW w:w="1701" w:type="dxa"/>
            <w:shd w:val="clear" w:color="auto" w:fill="D9D9D9"/>
          </w:tcPr>
          <w:p w:rsidR="00B11ED6" w:rsidRPr="00795F84" w:rsidRDefault="00B11ED6" w:rsidP="00FF63AA">
            <w:pPr>
              <w:jc w:val="center"/>
              <w:rPr>
                <w:b/>
                <w:bCs/>
                <w:color w:val="000000"/>
              </w:rPr>
            </w:pPr>
            <w:r w:rsidRPr="00795F84">
              <w:rPr>
                <w:rFonts w:hint="eastAsia"/>
                <w:b/>
                <w:bCs/>
                <w:color w:val="000000"/>
              </w:rPr>
              <w:t>数据元素</w:t>
            </w:r>
            <w:r>
              <w:rPr>
                <w:rFonts w:hint="eastAsia"/>
                <w:b/>
                <w:bCs/>
                <w:color w:val="000000"/>
              </w:rPr>
              <w:t>名称</w:t>
            </w:r>
          </w:p>
        </w:tc>
        <w:tc>
          <w:tcPr>
            <w:tcW w:w="992" w:type="dxa"/>
            <w:shd w:val="clear" w:color="auto" w:fill="D9D9D9"/>
          </w:tcPr>
          <w:p w:rsidR="00B11ED6" w:rsidRPr="00795F84" w:rsidRDefault="00B11ED6" w:rsidP="00FF63AA">
            <w:pPr>
              <w:jc w:val="center"/>
              <w:rPr>
                <w:b/>
                <w:bCs/>
                <w:color w:val="000000"/>
              </w:rPr>
            </w:pPr>
            <w:r>
              <w:rPr>
                <w:rFonts w:hint="eastAsia"/>
                <w:b/>
                <w:bCs/>
                <w:color w:val="000000"/>
              </w:rPr>
              <w:t>类型</w:t>
            </w:r>
          </w:p>
        </w:tc>
        <w:tc>
          <w:tcPr>
            <w:tcW w:w="851" w:type="dxa"/>
            <w:shd w:val="clear" w:color="auto" w:fill="D9D9D9"/>
          </w:tcPr>
          <w:p w:rsidR="00B11ED6" w:rsidRPr="00795F84" w:rsidRDefault="00B11ED6" w:rsidP="00FF63AA">
            <w:pPr>
              <w:jc w:val="center"/>
              <w:rPr>
                <w:b/>
                <w:bCs/>
                <w:color w:val="000000"/>
              </w:rPr>
            </w:pPr>
            <w:r>
              <w:rPr>
                <w:rFonts w:hint="eastAsia"/>
                <w:b/>
                <w:bCs/>
                <w:color w:val="000000"/>
              </w:rPr>
              <w:t>长度</w:t>
            </w:r>
          </w:p>
        </w:tc>
        <w:tc>
          <w:tcPr>
            <w:tcW w:w="1559" w:type="dxa"/>
            <w:shd w:val="clear" w:color="auto" w:fill="D9D9D9"/>
          </w:tcPr>
          <w:p w:rsidR="00B11ED6" w:rsidRPr="00795F84" w:rsidRDefault="00B11ED6" w:rsidP="00FF63AA">
            <w:pPr>
              <w:jc w:val="center"/>
              <w:rPr>
                <w:b/>
                <w:bCs/>
                <w:color w:val="000000"/>
              </w:rPr>
            </w:pPr>
            <w:r>
              <w:rPr>
                <w:rFonts w:hint="eastAsia"/>
                <w:b/>
                <w:bCs/>
                <w:color w:val="000000"/>
              </w:rPr>
              <w:t>正则表达式定义</w:t>
            </w:r>
          </w:p>
        </w:tc>
        <w:tc>
          <w:tcPr>
            <w:tcW w:w="1843" w:type="dxa"/>
            <w:shd w:val="clear" w:color="auto" w:fill="D9D9D9"/>
          </w:tcPr>
          <w:p w:rsidR="00B11ED6" w:rsidRPr="00795F84" w:rsidRDefault="00B11ED6" w:rsidP="00FF63AA">
            <w:pPr>
              <w:jc w:val="center"/>
              <w:rPr>
                <w:b/>
                <w:bCs/>
                <w:color w:val="000000"/>
              </w:rPr>
            </w:pPr>
            <w:r>
              <w:rPr>
                <w:rFonts w:hint="eastAsia"/>
                <w:b/>
                <w:bCs/>
                <w:color w:val="000000"/>
              </w:rPr>
              <w:t>简述</w:t>
            </w:r>
          </w:p>
        </w:tc>
      </w:tr>
      <w:tr w:rsidR="00B11ED6" w:rsidRPr="006F0296" w:rsidTr="00FF63AA">
        <w:trPr>
          <w:trHeight w:val="150"/>
        </w:trPr>
        <w:tc>
          <w:tcPr>
            <w:tcW w:w="1271" w:type="dxa"/>
          </w:tcPr>
          <w:p w:rsidR="00B11ED6" w:rsidRDefault="00B11ED6" w:rsidP="00FF63AA">
            <w:pPr>
              <w:jc w:val="center"/>
              <w:rPr>
                <w:sz w:val="20"/>
                <w:szCs w:val="20"/>
              </w:rPr>
            </w:pPr>
            <w:r>
              <w:rPr>
                <w:rFonts w:hint="eastAsia"/>
                <w:sz w:val="20"/>
                <w:szCs w:val="20"/>
              </w:rPr>
              <w:t>A</w:t>
            </w:r>
            <w:r>
              <w:rPr>
                <w:sz w:val="20"/>
                <w:szCs w:val="20"/>
              </w:rPr>
              <w:t>E1</w:t>
            </w:r>
          </w:p>
        </w:tc>
        <w:tc>
          <w:tcPr>
            <w:tcW w:w="1701" w:type="dxa"/>
            <w:shd w:val="clear" w:color="auto" w:fill="auto"/>
          </w:tcPr>
          <w:p w:rsidR="00B11ED6" w:rsidRDefault="00B11ED6" w:rsidP="00FF63AA">
            <w:pPr>
              <w:jc w:val="center"/>
              <w:rPr>
                <w:sz w:val="20"/>
                <w:szCs w:val="20"/>
              </w:rPr>
            </w:pPr>
            <w:r>
              <w:rPr>
                <w:rFonts w:hint="eastAsia"/>
                <w:sz w:val="20"/>
                <w:szCs w:val="20"/>
              </w:rPr>
              <w:t>渔具店名</w:t>
            </w:r>
          </w:p>
        </w:tc>
        <w:tc>
          <w:tcPr>
            <w:tcW w:w="992" w:type="dxa"/>
          </w:tcPr>
          <w:p w:rsidR="00B11ED6" w:rsidRDefault="00B11ED6" w:rsidP="00FF63AA">
            <w:pPr>
              <w:jc w:val="center"/>
              <w:rPr>
                <w:sz w:val="20"/>
                <w:szCs w:val="20"/>
              </w:rPr>
            </w:pPr>
            <w:r>
              <w:rPr>
                <w:rFonts w:hint="eastAsia"/>
                <w:sz w:val="20"/>
                <w:szCs w:val="20"/>
              </w:rPr>
              <w:t>V</w:t>
            </w:r>
            <w:r>
              <w:rPr>
                <w:sz w:val="20"/>
                <w:szCs w:val="20"/>
              </w:rPr>
              <w:t>archar</w:t>
            </w:r>
          </w:p>
        </w:tc>
        <w:tc>
          <w:tcPr>
            <w:tcW w:w="851" w:type="dxa"/>
          </w:tcPr>
          <w:p w:rsidR="00B11ED6" w:rsidRPr="006F0296" w:rsidRDefault="00B11ED6" w:rsidP="00FF63AA">
            <w:pPr>
              <w:jc w:val="center"/>
              <w:rPr>
                <w:sz w:val="20"/>
                <w:szCs w:val="20"/>
              </w:rPr>
            </w:pPr>
            <w:r>
              <w:rPr>
                <w:rFonts w:hint="eastAsia"/>
                <w:sz w:val="20"/>
                <w:szCs w:val="20"/>
              </w:rPr>
              <w:t>1</w:t>
            </w:r>
            <w:r>
              <w:rPr>
                <w:sz w:val="20"/>
                <w:szCs w:val="20"/>
              </w:rPr>
              <w:t>5</w:t>
            </w:r>
          </w:p>
        </w:tc>
        <w:tc>
          <w:tcPr>
            <w:tcW w:w="1559" w:type="dxa"/>
            <w:shd w:val="clear" w:color="auto" w:fill="auto"/>
          </w:tcPr>
          <w:p w:rsidR="00B11ED6" w:rsidRPr="006F0296" w:rsidRDefault="00B11ED6" w:rsidP="00FF63AA">
            <w:pPr>
              <w:jc w:val="center"/>
              <w:rPr>
                <w:sz w:val="20"/>
                <w:szCs w:val="20"/>
              </w:rPr>
            </w:pPr>
            <w:r>
              <w:rPr>
                <w:rFonts w:hint="eastAsia"/>
                <w:sz w:val="20"/>
                <w:szCs w:val="20"/>
              </w:rPr>
              <w:t>[</w:t>
            </w:r>
            <w:proofErr w:type="gramStart"/>
            <w:r w:rsidRPr="00B8290E">
              <w:rPr>
                <w:sz w:val="20"/>
                <w:szCs w:val="20"/>
              </w:rPr>
              <w:t>\u4e00-\u9fa5</w:t>
            </w:r>
            <w:r>
              <w:rPr>
                <w:sz w:val="20"/>
                <w:szCs w:val="20"/>
              </w:rPr>
              <w:t>]|</w:t>
            </w:r>
            <w:proofErr w:type="gramEnd"/>
            <w:r>
              <w:rPr>
                <w:sz w:val="20"/>
                <w:szCs w:val="20"/>
              </w:rPr>
              <w:t>\w){15}</w:t>
            </w:r>
          </w:p>
        </w:tc>
        <w:tc>
          <w:tcPr>
            <w:tcW w:w="1843" w:type="dxa"/>
            <w:shd w:val="clear" w:color="auto" w:fill="auto"/>
          </w:tcPr>
          <w:p w:rsidR="00B11ED6" w:rsidRDefault="00B11ED6" w:rsidP="00FF63AA">
            <w:pPr>
              <w:jc w:val="center"/>
              <w:rPr>
                <w:sz w:val="20"/>
                <w:szCs w:val="20"/>
              </w:rPr>
            </w:pPr>
            <w:r>
              <w:rPr>
                <w:rFonts w:hint="eastAsia"/>
                <w:sz w:val="20"/>
                <w:szCs w:val="20"/>
              </w:rPr>
              <w:t>渔具店的名称</w:t>
            </w:r>
          </w:p>
        </w:tc>
      </w:tr>
      <w:tr w:rsidR="00B11ED6" w:rsidRPr="006F0296" w:rsidTr="00FF63AA">
        <w:trPr>
          <w:trHeight w:val="150"/>
        </w:trPr>
        <w:tc>
          <w:tcPr>
            <w:tcW w:w="1271" w:type="dxa"/>
          </w:tcPr>
          <w:p w:rsidR="00B11ED6" w:rsidRDefault="00B11ED6" w:rsidP="00FF63AA">
            <w:pPr>
              <w:jc w:val="center"/>
              <w:rPr>
                <w:sz w:val="20"/>
                <w:szCs w:val="20"/>
              </w:rPr>
            </w:pPr>
            <w:r>
              <w:rPr>
                <w:rFonts w:hint="eastAsia"/>
                <w:sz w:val="20"/>
                <w:szCs w:val="20"/>
              </w:rPr>
              <w:t>A</w:t>
            </w:r>
            <w:r>
              <w:rPr>
                <w:sz w:val="20"/>
                <w:szCs w:val="20"/>
              </w:rPr>
              <w:t>E2</w:t>
            </w:r>
          </w:p>
        </w:tc>
        <w:tc>
          <w:tcPr>
            <w:tcW w:w="1701" w:type="dxa"/>
            <w:shd w:val="clear" w:color="auto" w:fill="auto"/>
          </w:tcPr>
          <w:p w:rsidR="00B11ED6" w:rsidRDefault="00B11ED6" w:rsidP="00FF63AA">
            <w:pPr>
              <w:jc w:val="center"/>
              <w:rPr>
                <w:sz w:val="20"/>
                <w:szCs w:val="20"/>
              </w:rPr>
            </w:pPr>
            <w:r>
              <w:rPr>
                <w:rFonts w:hint="eastAsia"/>
                <w:sz w:val="20"/>
                <w:szCs w:val="20"/>
              </w:rPr>
              <w:t>位置</w:t>
            </w:r>
          </w:p>
        </w:tc>
        <w:tc>
          <w:tcPr>
            <w:tcW w:w="992" w:type="dxa"/>
          </w:tcPr>
          <w:p w:rsidR="00B11ED6" w:rsidRDefault="00B11ED6" w:rsidP="00FF63AA">
            <w:pPr>
              <w:jc w:val="center"/>
              <w:rPr>
                <w:sz w:val="20"/>
                <w:szCs w:val="20"/>
              </w:rPr>
            </w:pPr>
            <w:r>
              <w:rPr>
                <w:rFonts w:hint="eastAsia"/>
                <w:sz w:val="20"/>
                <w:szCs w:val="20"/>
              </w:rPr>
              <w:t>(</w:t>
            </w:r>
            <w:proofErr w:type="gramStart"/>
            <w:r>
              <w:rPr>
                <w:sz w:val="20"/>
                <w:szCs w:val="20"/>
              </w:rPr>
              <w:t>double,double</w:t>
            </w:r>
            <w:proofErr w:type="gramEnd"/>
            <w:r>
              <w:rPr>
                <w:sz w:val="20"/>
                <w:szCs w:val="20"/>
              </w:rPr>
              <w:t>)</w:t>
            </w:r>
          </w:p>
        </w:tc>
        <w:tc>
          <w:tcPr>
            <w:tcW w:w="851" w:type="dxa"/>
          </w:tcPr>
          <w:p w:rsidR="00B11ED6" w:rsidRDefault="00B11ED6" w:rsidP="00FF63AA">
            <w:pPr>
              <w:jc w:val="center"/>
              <w:rPr>
                <w:sz w:val="20"/>
                <w:szCs w:val="20"/>
              </w:rPr>
            </w:pPr>
          </w:p>
        </w:tc>
        <w:tc>
          <w:tcPr>
            <w:tcW w:w="1559" w:type="dxa"/>
            <w:shd w:val="clear" w:color="auto" w:fill="auto"/>
          </w:tcPr>
          <w:p w:rsidR="00B11ED6" w:rsidRDefault="00B11ED6" w:rsidP="00FF63AA">
            <w:pPr>
              <w:jc w:val="center"/>
              <w:rPr>
                <w:sz w:val="20"/>
                <w:szCs w:val="20"/>
              </w:rPr>
            </w:pPr>
          </w:p>
        </w:tc>
        <w:tc>
          <w:tcPr>
            <w:tcW w:w="1843" w:type="dxa"/>
            <w:shd w:val="clear" w:color="auto" w:fill="auto"/>
          </w:tcPr>
          <w:p w:rsidR="00B11ED6" w:rsidRDefault="00B11ED6" w:rsidP="00FF63AA">
            <w:pPr>
              <w:jc w:val="center"/>
              <w:rPr>
                <w:sz w:val="20"/>
                <w:szCs w:val="20"/>
              </w:rPr>
            </w:pPr>
            <w:r>
              <w:rPr>
                <w:rFonts w:hint="eastAsia"/>
                <w:sz w:val="20"/>
                <w:szCs w:val="20"/>
              </w:rPr>
              <w:t>渔具店在地图上所处的位置，标注用户地理位置信息</w:t>
            </w:r>
          </w:p>
        </w:tc>
      </w:tr>
      <w:tr w:rsidR="00B11ED6" w:rsidRPr="006F0296" w:rsidTr="00FF63AA">
        <w:trPr>
          <w:trHeight w:val="150"/>
        </w:trPr>
        <w:tc>
          <w:tcPr>
            <w:tcW w:w="1271" w:type="dxa"/>
          </w:tcPr>
          <w:p w:rsidR="00B11ED6" w:rsidRDefault="00B11ED6" w:rsidP="00FF63AA">
            <w:pPr>
              <w:jc w:val="center"/>
              <w:rPr>
                <w:sz w:val="20"/>
                <w:szCs w:val="20"/>
              </w:rPr>
            </w:pPr>
            <w:r>
              <w:rPr>
                <w:rFonts w:hint="eastAsia"/>
                <w:sz w:val="20"/>
                <w:szCs w:val="20"/>
              </w:rPr>
              <w:t>A</w:t>
            </w:r>
            <w:r>
              <w:rPr>
                <w:sz w:val="20"/>
                <w:szCs w:val="20"/>
              </w:rPr>
              <w:t>E3</w:t>
            </w:r>
          </w:p>
        </w:tc>
        <w:tc>
          <w:tcPr>
            <w:tcW w:w="1701" w:type="dxa"/>
            <w:shd w:val="clear" w:color="auto" w:fill="auto"/>
          </w:tcPr>
          <w:p w:rsidR="00B11ED6" w:rsidRDefault="00B11ED6" w:rsidP="00FF63AA">
            <w:pPr>
              <w:jc w:val="center"/>
              <w:rPr>
                <w:sz w:val="20"/>
                <w:szCs w:val="20"/>
              </w:rPr>
            </w:pPr>
            <w:r>
              <w:rPr>
                <w:rFonts w:hint="eastAsia"/>
                <w:sz w:val="20"/>
                <w:szCs w:val="20"/>
              </w:rPr>
              <w:t>详细地址</w:t>
            </w:r>
          </w:p>
        </w:tc>
        <w:tc>
          <w:tcPr>
            <w:tcW w:w="992" w:type="dxa"/>
          </w:tcPr>
          <w:p w:rsidR="00B11ED6" w:rsidRDefault="00B11ED6" w:rsidP="00FF63AA">
            <w:pPr>
              <w:jc w:val="center"/>
              <w:rPr>
                <w:sz w:val="20"/>
                <w:szCs w:val="20"/>
              </w:rPr>
            </w:pPr>
            <w:r>
              <w:rPr>
                <w:sz w:val="20"/>
                <w:szCs w:val="20"/>
              </w:rPr>
              <w:t>Varchar</w:t>
            </w:r>
          </w:p>
        </w:tc>
        <w:tc>
          <w:tcPr>
            <w:tcW w:w="851" w:type="dxa"/>
          </w:tcPr>
          <w:p w:rsidR="00B11ED6" w:rsidRDefault="00B11ED6" w:rsidP="00FF63AA">
            <w:pPr>
              <w:jc w:val="center"/>
              <w:rPr>
                <w:sz w:val="20"/>
                <w:szCs w:val="20"/>
              </w:rPr>
            </w:pPr>
            <w:r>
              <w:rPr>
                <w:rFonts w:hint="eastAsia"/>
                <w:sz w:val="20"/>
                <w:szCs w:val="20"/>
              </w:rPr>
              <w:t>5</w:t>
            </w:r>
            <w:r>
              <w:rPr>
                <w:sz w:val="20"/>
                <w:szCs w:val="20"/>
              </w:rPr>
              <w:t>0</w:t>
            </w:r>
          </w:p>
        </w:tc>
        <w:tc>
          <w:tcPr>
            <w:tcW w:w="1559" w:type="dxa"/>
            <w:shd w:val="clear" w:color="auto" w:fill="auto"/>
          </w:tcPr>
          <w:p w:rsidR="00B11ED6" w:rsidRDefault="00B11ED6" w:rsidP="00FF63AA">
            <w:pPr>
              <w:jc w:val="center"/>
              <w:rPr>
                <w:szCs w:val="21"/>
              </w:rPr>
            </w:pPr>
            <w:r>
              <w:rPr>
                <w:rFonts w:hint="eastAsia"/>
                <w:sz w:val="20"/>
                <w:szCs w:val="20"/>
              </w:rPr>
              <w:t>[</w:t>
            </w:r>
            <w:r w:rsidRPr="00B8290E">
              <w:rPr>
                <w:sz w:val="20"/>
                <w:szCs w:val="20"/>
              </w:rPr>
              <w:t>\u4e00-\u9fa5</w:t>
            </w:r>
            <w:r>
              <w:rPr>
                <w:sz w:val="20"/>
                <w:szCs w:val="20"/>
              </w:rPr>
              <w:t>] {15}</w:t>
            </w:r>
          </w:p>
        </w:tc>
        <w:tc>
          <w:tcPr>
            <w:tcW w:w="1843" w:type="dxa"/>
            <w:shd w:val="clear" w:color="auto" w:fill="auto"/>
          </w:tcPr>
          <w:p w:rsidR="00B11ED6" w:rsidRDefault="00B11ED6" w:rsidP="00FF63AA">
            <w:pPr>
              <w:jc w:val="center"/>
              <w:rPr>
                <w:sz w:val="20"/>
                <w:szCs w:val="20"/>
              </w:rPr>
            </w:pPr>
            <w:r>
              <w:rPr>
                <w:rFonts w:hint="eastAsia"/>
                <w:sz w:val="20"/>
                <w:szCs w:val="20"/>
              </w:rPr>
              <w:t>渔具店的详细位置，例如门牌号等</w:t>
            </w:r>
          </w:p>
        </w:tc>
      </w:tr>
      <w:tr w:rsidR="00B11ED6" w:rsidRPr="006F0296" w:rsidTr="00FF63AA">
        <w:trPr>
          <w:trHeight w:val="150"/>
        </w:trPr>
        <w:tc>
          <w:tcPr>
            <w:tcW w:w="1271" w:type="dxa"/>
          </w:tcPr>
          <w:p w:rsidR="00B11ED6" w:rsidRDefault="00B11ED6" w:rsidP="00FF63AA">
            <w:pPr>
              <w:jc w:val="center"/>
              <w:rPr>
                <w:sz w:val="20"/>
                <w:szCs w:val="20"/>
              </w:rPr>
            </w:pPr>
            <w:r>
              <w:rPr>
                <w:rFonts w:hint="eastAsia"/>
                <w:sz w:val="20"/>
                <w:szCs w:val="20"/>
              </w:rPr>
              <w:t>A</w:t>
            </w:r>
            <w:r>
              <w:rPr>
                <w:sz w:val="20"/>
                <w:szCs w:val="20"/>
              </w:rPr>
              <w:t>E4</w:t>
            </w:r>
          </w:p>
        </w:tc>
        <w:tc>
          <w:tcPr>
            <w:tcW w:w="1701" w:type="dxa"/>
            <w:shd w:val="clear" w:color="auto" w:fill="auto"/>
          </w:tcPr>
          <w:p w:rsidR="00B11ED6" w:rsidRDefault="00B11ED6" w:rsidP="00FF63AA">
            <w:pPr>
              <w:jc w:val="center"/>
              <w:rPr>
                <w:sz w:val="20"/>
                <w:szCs w:val="20"/>
              </w:rPr>
            </w:pPr>
            <w:r>
              <w:rPr>
                <w:rFonts w:hint="eastAsia"/>
                <w:sz w:val="20"/>
                <w:szCs w:val="20"/>
              </w:rPr>
              <w:t>图片</w:t>
            </w:r>
          </w:p>
        </w:tc>
        <w:tc>
          <w:tcPr>
            <w:tcW w:w="992" w:type="dxa"/>
          </w:tcPr>
          <w:p w:rsidR="00B11ED6" w:rsidRDefault="00B11ED6" w:rsidP="00FF63AA">
            <w:pPr>
              <w:jc w:val="center"/>
              <w:rPr>
                <w:sz w:val="20"/>
                <w:szCs w:val="20"/>
              </w:rPr>
            </w:pPr>
            <w:r>
              <w:rPr>
                <w:rFonts w:hint="eastAsia"/>
                <w:sz w:val="20"/>
                <w:szCs w:val="20"/>
              </w:rPr>
              <w:t>Byte</w:t>
            </w:r>
          </w:p>
        </w:tc>
        <w:tc>
          <w:tcPr>
            <w:tcW w:w="851" w:type="dxa"/>
          </w:tcPr>
          <w:p w:rsidR="00B11ED6" w:rsidRDefault="00B11ED6" w:rsidP="00FF63AA">
            <w:pPr>
              <w:jc w:val="center"/>
              <w:rPr>
                <w:sz w:val="20"/>
                <w:szCs w:val="20"/>
              </w:rPr>
            </w:pPr>
            <w:r>
              <w:rPr>
                <w:rFonts w:hint="eastAsia"/>
                <w:sz w:val="20"/>
                <w:szCs w:val="20"/>
              </w:rPr>
              <w:t>2</w:t>
            </w:r>
            <w:r>
              <w:rPr>
                <w:sz w:val="20"/>
                <w:szCs w:val="20"/>
              </w:rPr>
              <w:t>55</w:t>
            </w:r>
          </w:p>
        </w:tc>
        <w:tc>
          <w:tcPr>
            <w:tcW w:w="1559" w:type="dxa"/>
            <w:shd w:val="clear" w:color="auto" w:fill="auto"/>
          </w:tcPr>
          <w:p w:rsidR="00B11ED6" w:rsidRDefault="00B11ED6" w:rsidP="00FF63AA">
            <w:pPr>
              <w:jc w:val="center"/>
              <w:rPr>
                <w:sz w:val="20"/>
                <w:szCs w:val="20"/>
              </w:rPr>
            </w:pPr>
          </w:p>
        </w:tc>
        <w:tc>
          <w:tcPr>
            <w:tcW w:w="1843" w:type="dxa"/>
            <w:shd w:val="clear" w:color="auto" w:fill="auto"/>
          </w:tcPr>
          <w:p w:rsidR="00B11ED6" w:rsidRDefault="00B11ED6" w:rsidP="00FF63AA">
            <w:pPr>
              <w:jc w:val="center"/>
              <w:rPr>
                <w:sz w:val="20"/>
                <w:szCs w:val="20"/>
              </w:rPr>
            </w:pPr>
            <w:r>
              <w:rPr>
                <w:rFonts w:hint="eastAsia"/>
                <w:sz w:val="20"/>
                <w:szCs w:val="20"/>
              </w:rPr>
              <w:t>图片对应的是标签的图片描述</w:t>
            </w:r>
          </w:p>
        </w:tc>
      </w:tr>
      <w:tr w:rsidR="00B11ED6" w:rsidRPr="006F0296" w:rsidTr="00FF63AA">
        <w:trPr>
          <w:trHeight w:val="150"/>
        </w:trPr>
        <w:tc>
          <w:tcPr>
            <w:tcW w:w="1271" w:type="dxa"/>
          </w:tcPr>
          <w:p w:rsidR="00B11ED6" w:rsidRDefault="00B11ED6" w:rsidP="00FF63AA">
            <w:pPr>
              <w:jc w:val="center"/>
              <w:rPr>
                <w:sz w:val="20"/>
                <w:szCs w:val="20"/>
              </w:rPr>
            </w:pPr>
            <w:r>
              <w:rPr>
                <w:rFonts w:hint="eastAsia"/>
                <w:sz w:val="20"/>
                <w:szCs w:val="20"/>
              </w:rPr>
              <w:t>A</w:t>
            </w:r>
            <w:r>
              <w:rPr>
                <w:sz w:val="20"/>
                <w:szCs w:val="20"/>
              </w:rPr>
              <w:t>E5</w:t>
            </w:r>
          </w:p>
        </w:tc>
        <w:tc>
          <w:tcPr>
            <w:tcW w:w="1701" w:type="dxa"/>
            <w:shd w:val="clear" w:color="auto" w:fill="auto"/>
          </w:tcPr>
          <w:p w:rsidR="00B11ED6" w:rsidRDefault="00B11ED6" w:rsidP="00FF63AA">
            <w:pPr>
              <w:jc w:val="center"/>
              <w:rPr>
                <w:sz w:val="20"/>
                <w:szCs w:val="20"/>
              </w:rPr>
            </w:pPr>
            <w:r>
              <w:rPr>
                <w:rFonts w:hint="eastAsia"/>
                <w:sz w:val="20"/>
                <w:szCs w:val="20"/>
              </w:rPr>
              <w:t>电话</w:t>
            </w:r>
          </w:p>
        </w:tc>
        <w:tc>
          <w:tcPr>
            <w:tcW w:w="992" w:type="dxa"/>
          </w:tcPr>
          <w:p w:rsidR="00B11ED6" w:rsidRDefault="00B11ED6" w:rsidP="00FF63AA">
            <w:pPr>
              <w:jc w:val="center"/>
              <w:rPr>
                <w:sz w:val="20"/>
                <w:szCs w:val="20"/>
              </w:rPr>
            </w:pPr>
            <w:r>
              <w:rPr>
                <w:sz w:val="20"/>
                <w:szCs w:val="20"/>
              </w:rPr>
              <w:t>Varchar</w:t>
            </w:r>
          </w:p>
        </w:tc>
        <w:tc>
          <w:tcPr>
            <w:tcW w:w="851" w:type="dxa"/>
          </w:tcPr>
          <w:p w:rsidR="00B11ED6" w:rsidRDefault="00B11ED6" w:rsidP="00FF63AA">
            <w:pPr>
              <w:jc w:val="center"/>
              <w:rPr>
                <w:sz w:val="20"/>
                <w:szCs w:val="20"/>
              </w:rPr>
            </w:pPr>
            <w:r>
              <w:rPr>
                <w:rFonts w:hint="eastAsia"/>
                <w:sz w:val="20"/>
                <w:szCs w:val="20"/>
              </w:rPr>
              <w:t>1</w:t>
            </w:r>
            <w:r>
              <w:rPr>
                <w:sz w:val="20"/>
                <w:szCs w:val="20"/>
              </w:rPr>
              <w:t>1</w:t>
            </w:r>
          </w:p>
        </w:tc>
        <w:tc>
          <w:tcPr>
            <w:tcW w:w="1559" w:type="dxa"/>
            <w:shd w:val="clear" w:color="auto" w:fill="auto"/>
          </w:tcPr>
          <w:p w:rsidR="00B11ED6" w:rsidRDefault="00B11ED6" w:rsidP="00FF63AA">
            <w:pPr>
              <w:jc w:val="center"/>
              <w:rPr>
                <w:sz w:val="20"/>
                <w:szCs w:val="20"/>
              </w:rPr>
            </w:pPr>
            <w:r>
              <w:rPr>
                <w:rFonts w:hint="eastAsia"/>
                <w:sz w:val="20"/>
                <w:szCs w:val="20"/>
              </w:rPr>
              <w:t>[</w:t>
            </w:r>
            <w:r>
              <w:rPr>
                <w:sz w:val="20"/>
                <w:szCs w:val="20"/>
              </w:rPr>
              <w:t>0~</w:t>
            </w:r>
            <w:proofErr w:type="gramStart"/>
            <w:r>
              <w:rPr>
                <w:sz w:val="20"/>
                <w:szCs w:val="20"/>
              </w:rPr>
              <w:t>9]{</w:t>
            </w:r>
            <w:proofErr w:type="gramEnd"/>
            <w:r>
              <w:rPr>
                <w:sz w:val="20"/>
                <w:szCs w:val="20"/>
              </w:rPr>
              <w:t>11}</w:t>
            </w:r>
          </w:p>
        </w:tc>
        <w:tc>
          <w:tcPr>
            <w:tcW w:w="1843" w:type="dxa"/>
            <w:shd w:val="clear" w:color="auto" w:fill="auto"/>
          </w:tcPr>
          <w:p w:rsidR="00B11ED6" w:rsidRDefault="00B11ED6" w:rsidP="00FF63AA">
            <w:pPr>
              <w:jc w:val="center"/>
              <w:rPr>
                <w:sz w:val="20"/>
                <w:szCs w:val="20"/>
              </w:rPr>
            </w:pPr>
            <w:r>
              <w:rPr>
                <w:rFonts w:hint="eastAsia"/>
                <w:sz w:val="20"/>
                <w:szCs w:val="20"/>
              </w:rPr>
              <w:t>创建该标签的用户的手机号或渔具店电话</w:t>
            </w:r>
          </w:p>
        </w:tc>
      </w:tr>
      <w:tr w:rsidR="00B11ED6" w:rsidRPr="006F0296" w:rsidTr="00FF63AA">
        <w:trPr>
          <w:trHeight w:val="150"/>
        </w:trPr>
        <w:tc>
          <w:tcPr>
            <w:tcW w:w="1271" w:type="dxa"/>
          </w:tcPr>
          <w:p w:rsidR="00B11ED6" w:rsidRDefault="00B11ED6" w:rsidP="00FF63AA">
            <w:pPr>
              <w:jc w:val="center"/>
              <w:rPr>
                <w:sz w:val="20"/>
                <w:szCs w:val="20"/>
              </w:rPr>
            </w:pPr>
            <w:r>
              <w:rPr>
                <w:rFonts w:hint="eastAsia"/>
                <w:sz w:val="20"/>
                <w:szCs w:val="20"/>
              </w:rPr>
              <w:t>A</w:t>
            </w:r>
            <w:r>
              <w:rPr>
                <w:sz w:val="20"/>
                <w:szCs w:val="20"/>
              </w:rPr>
              <w:t>E6</w:t>
            </w:r>
          </w:p>
        </w:tc>
        <w:tc>
          <w:tcPr>
            <w:tcW w:w="1701" w:type="dxa"/>
            <w:shd w:val="clear" w:color="auto" w:fill="auto"/>
          </w:tcPr>
          <w:p w:rsidR="00B11ED6" w:rsidRDefault="00B11ED6" w:rsidP="00FF63AA">
            <w:pPr>
              <w:jc w:val="center"/>
              <w:rPr>
                <w:sz w:val="20"/>
                <w:szCs w:val="20"/>
              </w:rPr>
            </w:pPr>
            <w:r>
              <w:rPr>
                <w:rFonts w:hint="eastAsia"/>
                <w:sz w:val="20"/>
                <w:szCs w:val="20"/>
              </w:rPr>
              <w:t>公告</w:t>
            </w:r>
          </w:p>
        </w:tc>
        <w:tc>
          <w:tcPr>
            <w:tcW w:w="992" w:type="dxa"/>
          </w:tcPr>
          <w:p w:rsidR="00B11ED6" w:rsidRDefault="00B11ED6" w:rsidP="00FF63AA">
            <w:pPr>
              <w:jc w:val="center"/>
              <w:rPr>
                <w:sz w:val="20"/>
                <w:szCs w:val="20"/>
              </w:rPr>
            </w:pPr>
            <w:r>
              <w:rPr>
                <w:rFonts w:hint="eastAsia"/>
                <w:sz w:val="20"/>
                <w:szCs w:val="20"/>
              </w:rPr>
              <w:t>V</w:t>
            </w:r>
            <w:r>
              <w:rPr>
                <w:sz w:val="20"/>
                <w:szCs w:val="20"/>
              </w:rPr>
              <w:t>archar</w:t>
            </w:r>
          </w:p>
        </w:tc>
        <w:tc>
          <w:tcPr>
            <w:tcW w:w="851" w:type="dxa"/>
          </w:tcPr>
          <w:p w:rsidR="00B11ED6" w:rsidRDefault="00B11ED6" w:rsidP="00FF63AA">
            <w:pPr>
              <w:jc w:val="center"/>
              <w:rPr>
                <w:sz w:val="20"/>
                <w:szCs w:val="20"/>
              </w:rPr>
            </w:pPr>
            <w:r>
              <w:rPr>
                <w:rFonts w:hint="eastAsia"/>
                <w:sz w:val="20"/>
                <w:szCs w:val="20"/>
              </w:rPr>
              <w:t>4</w:t>
            </w:r>
            <w:r>
              <w:rPr>
                <w:sz w:val="20"/>
                <w:szCs w:val="20"/>
              </w:rPr>
              <w:t>0</w:t>
            </w:r>
          </w:p>
        </w:tc>
        <w:tc>
          <w:tcPr>
            <w:tcW w:w="1559" w:type="dxa"/>
            <w:shd w:val="clear" w:color="auto" w:fill="auto"/>
          </w:tcPr>
          <w:p w:rsidR="00B11ED6" w:rsidRDefault="00B11ED6" w:rsidP="00FF63AA">
            <w:pPr>
              <w:jc w:val="center"/>
              <w:rPr>
                <w:sz w:val="20"/>
                <w:szCs w:val="20"/>
              </w:rPr>
            </w:pPr>
            <w:r>
              <w:rPr>
                <w:sz w:val="20"/>
                <w:szCs w:val="20"/>
              </w:rPr>
              <w:t>^(</w:t>
            </w:r>
            <w:r w:rsidRPr="00E268F1">
              <w:rPr>
                <w:sz w:val="20"/>
                <w:szCs w:val="20"/>
              </w:rPr>
              <w:t>[^[0-</w:t>
            </w:r>
            <w:proofErr w:type="gramStart"/>
            <w:r w:rsidRPr="00E268F1">
              <w:rPr>
                <w:sz w:val="20"/>
                <w:szCs w:val="20"/>
              </w:rPr>
              <w:t>9]\</w:t>
            </w:r>
            <w:proofErr w:type="gramEnd"/>
            <w:r w:rsidRPr="00E268F1">
              <w:rPr>
                <w:sz w:val="20"/>
                <w:szCs w:val="20"/>
              </w:rPr>
              <w:t>d*$][^\w+$][\u4e00-\u9fa5]</w:t>
            </w:r>
            <w:r>
              <w:rPr>
                <w:sz w:val="20"/>
                <w:szCs w:val="20"/>
              </w:rPr>
              <w:t>){40}</w:t>
            </w:r>
          </w:p>
        </w:tc>
        <w:tc>
          <w:tcPr>
            <w:tcW w:w="1843" w:type="dxa"/>
            <w:shd w:val="clear" w:color="auto" w:fill="auto"/>
          </w:tcPr>
          <w:p w:rsidR="00B11ED6" w:rsidRDefault="00B11ED6" w:rsidP="00FF63AA">
            <w:pPr>
              <w:jc w:val="center"/>
              <w:rPr>
                <w:sz w:val="20"/>
                <w:szCs w:val="20"/>
              </w:rPr>
            </w:pPr>
            <w:r>
              <w:rPr>
                <w:rFonts w:hint="eastAsia"/>
                <w:sz w:val="20"/>
                <w:szCs w:val="20"/>
              </w:rPr>
              <w:t>渔具店的公告</w:t>
            </w:r>
          </w:p>
        </w:tc>
      </w:tr>
      <w:tr w:rsidR="00B11ED6" w:rsidRPr="006F0296" w:rsidTr="00FF63AA">
        <w:trPr>
          <w:trHeight w:val="150"/>
        </w:trPr>
        <w:tc>
          <w:tcPr>
            <w:tcW w:w="1271" w:type="dxa"/>
          </w:tcPr>
          <w:p w:rsidR="00B11ED6" w:rsidRDefault="00B11ED6" w:rsidP="00FF63AA">
            <w:pPr>
              <w:tabs>
                <w:tab w:val="left" w:pos="660"/>
              </w:tabs>
              <w:jc w:val="center"/>
              <w:rPr>
                <w:sz w:val="20"/>
                <w:szCs w:val="20"/>
              </w:rPr>
            </w:pPr>
          </w:p>
          <w:p w:rsidR="00B11ED6" w:rsidRDefault="00B11ED6" w:rsidP="00FF63AA">
            <w:pPr>
              <w:tabs>
                <w:tab w:val="left" w:pos="660"/>
              </w:tabs>
              <w:jc w:val="center"/>
              <w:rPr>
                <w:sz w:val="20"/>
                <w:szCs w:val="20"/>
              </w:rPr>
            </w:pPr>
            <w:r>
              <w:rPr>
                <w:rFonts w:hint="eastAsia"/>
                <w:sz w:val="20"/>
                <w:szCs w:val="20"/>
              </w:rPr>
              <w:t>A</w:t>
            </w:r>
            <w:r>
              <w:rPr>
                <w:sz w:val="20"/>
                <w:szCs w:val="20"/>
              </w:rPr>
              <w:t>E7</w:t>
            </w:r>
          </w:p>
        </w:tc>
        <w:tc>
          <w:tcPr>
            <w:tcW w:w="1701" w:type="dxa"/>
            <w:shd w:val="clear" w:color="auto" w:fill="auto"/>
          </w:tcPr>
          <w:p w:rsidR="00B11ED6" w:rsidRDefault="00B11ED6" w:rsidP="00FF63AA">
            <w:pPr>
              <w:tabs>
                <w:tab w:val="left" w:pos="740"/>
              </w:tabs>
              <w:jc w:val="center"/>
              <w:rPr>
                <w:sz w:val="20"/>
                <w:szCs w:val="20"/>
              </w:rPr>
            </w:pPr>
          </w:p>
          <w:p w:rsidR="00B11ED6" w:rsidRDefault="00B11ED6" w:rsidP="00FF63AA">
            <w:pPr>
              <w:tabs>
                <w:tab w:val="left" w:pos="740"/>
              </w:tabs>
              <w:jc w:val="center"/>
              <w:rPr>
                <w:sz w:val="20"/>
                <w:szCs w:val="20"/>
              </w:rPr>
            </w:pPr>
            <w:r>
              <w:rPr>
                <w:rFonts w:hint="eastAsia"/>
                <w:sz w:val="20"/>
                <w:szCs w:val="20"/>
              </w:rPr>
              <w:t>标签权限</w:t>
            </w:r>
          </w:p>
        </w:tc>
        <w:tc>
          <w:tcPr>
            <w:tcW w:w="992" w:type="dxa"/>
          </w:tcPr>
          <w:p w:rsidR="00B11ED6" w:rsidRDefault="00B11ED6" w:rsidP="00FF63AA">
            <w:pPr>
              <w:tabs>
                <w:tab w:val="left" w:pos="530"/>
              </w:tabs>
              <w:jc w:val="center"/>
              <w:rPr>
                <w:sz w:val="20"/>
                <w:szCs w:val="20"/>
              </w:rPr>
            </w:pPr>
          </w:p>
          <w:p w:rsidR="00B11ED6" w:rsidRDefault="00B11ED6" w:rsidP="00FF63AA">
            <w:pPr>
              <w:tabs>
                <w:tab w:val="left" w:pos="530"/>
              </w:tabs>
              <w:jc w:val="center"/>
              <w:rPr>
                <w:sz w:val="20"/>
                <w:szCs w:val="20"/>
              </w:rPr>
            </w:pPr>
            <w:r>
              <w:rPr>
                <w:rFonts w:hint="eastAsia"/>
                <w:sz w:val="20"/>
                <w:szCs w:val="20"/>
              </w:rPr>
              <w:t>In</w:t>
            </w:r>
            <w:r>
              <w:rPr>
                <w:sz w:val="20"/>
                <w:szCs w:val="20"/>
              </w:rPr>
              <w:t>teger</w:t>
            </w:r>
          </w:p>
        </w:tc>
        <w:tc>
          <w:tcPr>
            <w:tcW w:w="851" w:type="dxa"/>
          </w:tcPr>
          <w:p w:rsidR="00B11ED6" w:rsidRDefault="00B11ED6" w:rsidP="00FF63AA">
            <w:pPr>
              <w:jc w:val="center"/>
              <w:rPr>
                <w:sz w:val="20"/>
                <w:szCs w:val="20"/>
              </w:rPr>
            </w:pPr>
          </w:p>
        </w:tc>
        <w:tc>
          <w:tcPr>
            <w:tcW w:w="1559" w:type="dxa"/>
            <w:shd w:val="clear" w:color="auto" w:fill="auto"/>
          </w:tcPr>
          <w:p w:rsidR="00B11ED6" w:rsidRDefault="00B11ED6" w:rsidP="00FF63AA">
            <w:pPr>
              <w:jc w:val="center"/>
              <w:rPr>
                <w:sz w:val="20"/>
                <w:szCs w:val="20"/>
              </w:rPr>
            </w:pPr>
          </w:p>
        </w:tc>
        <w:tc>
          <w:tcPr>
            <w:tcW w:w="1843" w:type="dxa"/>
            <w:shd w:val="clear" w:color="auto" w:fill="auto"/>
          </w:tcPr>
          <w:p w:rsidR="00B11ED6" w:rsidRDefault="00B11ED6" w:rsidP="00FF63AA">
            <w:pPr>
              <w:jc w:val="center"/>
              <w:rPr>
                <w:sz w:val="20"/>
                <w:szCs w:val="20"/>
              </w:rPr>
            </w:pPr>
            <w:r>
              <w:rPr>
                <w:rFonts w:hint="eastAsia"/>
                <w:sz w:val="20"/>
                <w:szCs w:val="20"/>
              </w:rPr>
              <w:t>对应数据库中的权限</w:t>
            </w:r>
            <w:r>
              <w:rPr>
                <w:rFonts w:hint="eastAsia"/>
                <w:sz w:val="20"/>
                <w:szCs w:val="20"/>
              </w:rPr>
              <w:t>I</w:t>
            </w:r>
            <w:r>
              <w:rPr>
                <w:sz w:val="20"/>
                <w:szCs w:val="20"/>
              </w:rPr>
              <w:t>d</w:t>
            </w:r>
            <w:r>
              <w:rPr>
                <w:rFonts w:hint="eastAsia"/>
                <w:sz w:val="20"/>
                <w:szCs w:val="20"/>
              </w:rPr>
              <w:t>，可以设置给所有人看，仅好友可看，仅自己可看</w:t>
            </w:r>
          </w:p>
        </w:tc>
      </w:tr>
      <w:tr w:rsidR="00B11ED6" w:rsidRPr="006F0296" w:rsidTr="00FF63AA">
        <w:trPr>
          <w:trHeight w:val="150"/>
        </w:trPr>
        <w:tc>
          <w:tcPr>
            <w:tcW w:w="1271" w:type="dxa"/>
          </w:tcPr>
          <w:p w:rsidR="00B11ED6" w:rsidRDefault="00B11ED6" w:rsidP="00FF63AA">
            <w:pPr>
              <w:tabs>
                <w:tab w:val="left" w:pos="660"/>
              </w:tabs>
              <w:rPr>
                <w:sz w:val="20"/>
                <w:szCs w:val="20"/>
              </w:rPr>
            </w:pPr>
          </w:p>
          <w:p w:rsidR="00B11ED6" w:rsidRDefault="00B11ED6" w:rsidP="00FF63AA">
            <w:pPr>
              <w:tabs>
                <w:tab w:val="left" w:pos="660"/>
              </w:tabs>
              <w:jc w:val="center"/>
              <w:rPr>
                <w:sz w:val="20"/>
                <w:szCs w:val="20"/>
              </w:rPr>
            </w:pPr>
            <w:r>
              <w:rPr>
                <w:rFonts w:hint="eastAsia"/>
                <w:sz w:val="20"/>
                <w:szCs w:val="20"/>
              </w:rPr>
              <w:t>A</w:t>
            </w:r>
            <w:r>
              <w:rPr>
                <w:sz w:val="20"/>
                <w:szCs w:val="20"/>
              </w:rPr>
              <w:t>E8</w:t>
            </w:r>
          </w:p>
        </w:tc>
        <w:tc>
          <w:tcPr>
            <w:tcW w:w="1701" w:type="dxa"/>
            <w:shd w:val="clear" w:color="auto" w:fill="auto"/>
          </w:tcPr>
          <w:p w:rsidR="00B11ED6" w:rsidRDefault="00B11ED6" w:rsidP="00FF63AA">
            <w:pPr>
              <w:tabs>
                <w:tab w:val="left" w:pos="740"/>
              </w:tabs>
              <w:rPr>
                <w:sz w:val="20"/>
                <w:szCs w:val="20"/>
              </w:rPr>
            </w:pPr>
          </w:p>
          <w:p w:rsidR="00B11ED6" w:rsidRDefault="00B11ED6" w:rsidP="00FF63AA">
            <w:pPr>
              <w:tabs>
                <w:tab w:val="left" w:pos="740"/>
              </w:tabs>
              <w:jc w:val="center"/>
              <w:rPr>
                <w:sz w:val="20"/>
                <w:szCs w:val="20"/>
              </w:rPr>
            </w:pPr>
            <w:r>
              <w:rPr>
                <w:rFonts w:hint="eastAsia"/>
                <w:sz w:val="20"/>
                <w:szCs w:val="20"/>
              </w:rPr>
              <w:t>营业时间</w:t>
            </w:r>
          </w:p>
        </w:tc>
        <w:tc>
          <w:tcPr>
            <w:tcW w:w="992" w:type="dxa"/>
          </w:tcPr>
          <w:p w:rsidR="00B11ED6" w:rsidRDefault="00B11ED6" w:rsidP="00FF63AA">
            <w:pPr>
              <w:tabs>
                <w:tab w:val="left" w:pos="530"/>
              </w:tabs>
              <w:rPr>
                <w:sz w:val="20"/>
                <w:szCs w:val="20"/>
              </w:rPr>
            </w:pPr>
          </w:p>
          <w:p w:rsidR="00B11ED6" w:rsidRDefault="00B11ED6" w:rsidP="00FF63AA">
            <w:pPr>
              <w:tabs>
                <w:tab w:val="left" w:pos="530"/>
              </w:tabs>
              <w:rPr>
                <w:sz w:val="20"/>
                <w:szCs w:val="20"/>
              </w:rPr>
            </w:pPr>
            <w:r>
              <w:rPr>
                <w:rFonts w:hint="eastAsia"/>
                <w:sz w:val="20"/>
                <w:szCs w:val="20"/>
              </w:rPr>
              <w:t>V</w:t>
            </w:r>
            <w:r>
              <w:rPr>
                <w:sz w:val="20"/>
                <w:szCs w:val="20"/>
              </w:rPr>
              <w:t>archar</w:t>
            </w:r>
          </w:p>
        </w:tc>
        <w:tc>
          <w:tcPr>
            <w:tcW w:w="851" w:type="dxa"/>
          </w:tcPr>
          <w:p w:rsidR="00B11ED6" w:rsidRDefault="00B11ED6" w:rsidP="00FF63AA">
            <w:pPr>
              <w:jc w:val="center"/>
              <w:rPr>
                <w:sz w:val="20"/>
                <w:szCs w:val="20"/>
              </w:rPr>
            </w:pPr>
          </w:p>
        </w:tc>
        <w:tc>
          <w:tcPr>
            <w:tcW w:w="1559" w:type="dxa"/>
            <w:shd w:val="clear" w:color="auto" w:fill="auto"/>
          </w:tcPr>
          <w:p w:rsidR="00B11ED6" w:rsidRDefault="00EE5FA0" w:rsidP="00FF63AA">
            <w:pPr>
              <w:jc w:val="center"/>
              <w:rPr>
                <w:sz w:val="20"/>
                <w:szCs w:val="20"/>
              </w:rPr>
            </w:pPr>
            <w:r w:rsidRPr="00EE5FA0">
              <w:rPr>
                <w:sz w:val="20"/>
                <w:szCs w:val="20"/>
              </w:rPr>
              <w:t>(([0-</w:t>
            </w:r>
            <w:proofErr w:type="gramStart"/>
            <w:r w:rsidRPr="00EE5FA0">
              <w:rPr>
                <w:sz w:val="20"/>
                <w:szCs w:val="20"/>
              </w:rPr>
              <w:t>1]\</w:t>
            </w:r>
            <w:proofErr w:type="gramEnd"/>
            <w:r w:rsidRPr="00EE5FA0">
              <w:rPr>
                <w:sz w:val="20"/>
                <w:szCs w:val="20"/>
              </w:rPr>
              <w:t>d)|(2[0-4])):[0-5]\d</w:t>
            </w:r>
            <w:r>
              <w:rPr>
                <w:rFonts w:hint="eastAsia"/>
                <w:sz w:val="20"/>
                <w:szCs w:val="20"/>
              </w:rPr>
              <w:t>-</w:t>
            </w:r>
            <w:r w:rsidRPr="00EE5FA0">
              <w:rPr>
                <w:sz w:val="20"/>
                <w:szCs w:val="20"/>
              </w:rPr>
              <w:t>(([0-1]\d)|(2[0-4])):[0-5]\d</w:t>
            </w:r>
          </w:p>
        </w:tc>
        <w:tc>
          <w:tcPr>
            <w:tcW w:w="1843" w:type="dxa"/>
            <w:shd w:val="clear" w:color="auto" w:fill="auto"/>
          </w:tcPr>
          <w:p w:rsidR="00B11ED6" w:rsidRDefault="00B11ED6" w:rsidP="00FF63AA">
            <w:pPr>
              <w:rPr>
                <w:sz w:val="20"/>
                <w:szCs w:val="20"/>
              </w:rPr>
            </w:pPr>
          </w:p>
          <w:p w:rsidR="00B11ED6" w:rsidRDefault="00B11ED6" w:rsidP="00FF63AA">
            <w:pPr>
              <w:jc w:val="center"/>
              <w:rPr>
                <w:sz w:val="20"/>
                <w:szCs w:val="20"/>
              </w:rPr>
            </w:pPr>
            <w:r>
              <w:rPr>
                <w:rFonts w:hint="eastAsia"/>
                <w:sz w:val="20"/>
                <w:szCs w:val="20"/>
              </w:rPr>
              <w:t>渔具店的营业时间</w:t>
            </w:r>
          </w:p>
        </w:tc>
      </w:tr>
    </w:tbl>
    <w:p w:rsidR="00B11ED6" w:rsidRDefault="00B11ED6" w:rsidP="00B11ED6"/>
    <w:p w:rsidR="00B11ED6" w:rsidRDefault="00B11ED6" w:rsidP="004A45FD">
      <w:pPr>
        <w:pStyle w:val="4"/>
      </w:pPr>
      <w:bookmarkStart w:id="212" w:name="_标签动态信息"/>
      <w:bookmarkStart w:id="213" w:name="_Toc535184669"/>
      <w:bookmarkStart w:id="214" w:name="_Toc535336773"/>
      <w:bookmarkEnd w:id="212"/>
      <w:r>
        <w:rPr>
          <w:rFonts w:hint="eastAsia"/>
        </w:rPr>
        <w:t>标签动态信息</w:t>
      </w:r>
      <w:bookmarkEnd w:id="213"/>
      <w:bookmarkEnd w:id="214"/>
    </w:p>
    <w:tbl>
      <w:tblPr>
        <w:tblpPr w:leftFromText="180" w:rightFromText="180" w:vertAnchor="text" w:horzAnchor="margin" w:tblpY="248"/>
        <w:tblW w:w="82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71"/>
        <w:gridCol w:w="1701"/>
        <w:gridCol w:w="992"/>
        <w:gridCol w:w="851"/>
        <w:gridCol w:w="1559"/>
        <w:gridCol w:w="1843"/>
      </w:tblGrid>
      <w:tr w:rsidR="00B11ED6" w:rsidRPr="00795F84" w:rsidTr="00FF63AA">
        <w:trPr>
          <w:trHeight w:val="558"/>
        </w:trPr>
        <w:tc>
          <w:tcPr>
            <w:tcW w:w="1271" w:type="dxa"/>
            <w:shd w:val="clear" w:color="auto" w:fill="D9D9D9"/>
          </w:tcPr>
          <w:p w:rsidR="00B11ED6" w:rsidRPr="00795F84" w:rsidRDefault="00B11ED6" w:rsidP="00FF63AA">
            <w:pPr>
              <w:jc w:val="center"/>
              <w:rPr>
                <w:b/>
                <w:bCs/>
                <w:color w:val="000000"/>
              </w:rPr>
            </w:pPr>
            <w:r>
              <w:rPr>
                <w:rFonts w:hint="eastAsia"/>
                <w:b/>
                <w:bCs/>
                <w:color w:val="000000"/>
              </w:rPr>
              <w:t>编号</w:t>
            </w:r>
          </w:p>
        </w:tc>
        <w:tc>
          <w:tcPr>
            <w:tcW w:w="1701" w:type="dxa"/>
            <w:shd w:val="clear" w:color="auto" w:fill="D9D9D9"/>
          </w:tcPr>
          <w:p w:rsidR="00B11ED6" w:rsidRPr="00795F84" w:rsidRDefault="00B11ED6" w:rsidP="00FF63AA">
            <w:pPr>
              <w:jc w:val="center"/>
              <w:rPr>
                <w:b/>
                <w:bCs/>
                <w:color w:val="000000"/>
              </w:rPr>
            </w:pPr>
            <w:r w:rsidRPr="00795F84">
              <w:rPr>
                <w:rFonts w:hint="eastAsia"/>
                <w:b/>
                <w:bCs/>
                <w:color w:val="000000"/>
              </w:rPr>
              <w:t>数据元素</w:t>
            </w:r>
            <w:r>
              <w:rPr>
                <w:rFonts w:hint="eastAsia"/>
                <w:b/>
                <w:bCs/>
                <w:color w:val="000000"/>
              </w:rPr>
              <w:t>名称</w:t>
            </w:r>
          </w:p>
        </w:tc>
        <w:tc>
          <w:tcPr>
            <w:tcW w:w="992" w:type="dxa"/>
            <w:shd w:val="clear" w:color="auto" w:fill="D9D9D9"/>
          </w:tcPr>
          <w:p w:rsidR="00B11ED6" w:rsidRPr="00795F84" w:rsidRDefault="00B11ED6" w:rsidP="00FF63AA">
            <w:pPr>
              <w:jc w:val="center"/>
              <w:rPr>
                <w:b/>
                <w:bCs/>
                <w:color w:val="000000"/>
              </w:rPr>
            </w:pPr>
            <w:r>
              <w:rPr>
                <w:rFonts w:hint="eastAsia"/>
                <w:b/>
                <w:bCs/>
                <w:color w:val="000000"/>
              </w:rPr>
              <w:t>类型</w:t>
            </w:r>
          </w:p>
        </w:tc>
        <w:tc>
          <w:tcPr>
            <w:tcW w:w="851" w:type="dxa"/>
            <w:shd w:val="clear" w:color="auto" w:fill="D9D9D9"/>
          </w:tcPr>
          <w:p w:rsidR="00B11ED6" w:rsidRPr="00795F84" w:rsidRDefault="00B11ED6" w:rsidP="00FF63AA">
            <w:pPr>
              <w:jc w:val="center"/>
              <w:rPr>
                <w:b/>
                <w:bCs/>
                <w:color w:val="000000"/>
              </w:rPr>
            </w:pPr>
            <w:r>
              <w:rPr>
                <w:rFonts w:hint="eastAsia"/>
                <w:b/>
                <w:bCs/>
                <w:color w:val="000000"/>
              </w:rPr>
              <w:t>长度</w:t>
            </w:r>
          </w:p>
        </w:tc>
        <w:tc>
          <w:tcPr>
            <w:tcW w:w="1559" w:type="dxa"/>
            <w:shd w:val="clear" w:color="auto" w:fill="D9D9D9"/>
          </w:tcPr>
          <w:p w:rsidR="00B11ED6" w:rsidRPr="00795F84" w:rsidRDefault="00B11ED6" w:rsidP="00FF63AA">
            <w:pPr>
              <w:jc w:val="center"/>
              <w:rPr>
                <w:b/>
                <w:bCs/>
                <w:color w:val="000000"/>
              </w:rPr>
            </w:pPr>
            <w:r>
              <w:rPr>
                <w:rFonts w:hint="eastAsia"/>
                <w:b/>
                <w:bCs/>
                <w:color w:val="000000"/>
              </w:rPr>
              <w:t>正则表达式定义</w:t>
            </w:r>
          </w:p>
        </w:tc>
        <w:tc>
          <w:tcPr>
            <w:tcW w:w="1843" w:type="dxa"/>
            <w:shd w:val="clear" w:color="auto" w:fill="D9D9D9"/>
          </w:tcPr>
          <w:p w:rsidR="00B11ED6" w:rsidRPr="00795F84" w:rsidRDefault="00B11ED6" w:rsidP="00FF63AA">
            <w:pPr>
              <w:jc w:val="center"/>
              <w:rPr>
                <w:b/>
                <w:bCs/>
                <w:color w:val="000000"/>
              </w:rPr>
            </w:pPr>
            <w:r>
              <w:rPr>
                <w:rFonts w:hint="eastAsia"/>
                <w:b/>
                <w:bCs/>
                <w:color w:val="000000"/>
              </w:rPr>
              <w:t>简述</w:t>
            </w:r>
          </w:p>
        </w:tc>
      </w:tr>
      <w:tr w:rsidR="00B11ED6" w:rsidTr="00FF63AA">
        <w:trPr>
          <w:trHeight w:val="150"/>
        </w:trPr>
        <w:tc>
          <w:tcPr>
            <w:tcW w:w="1271" w:type="dxa"/>
          </w:tcPr>
          <w:p w:rsidR="00B11ED6" w:rsidRDefault="00B11ED6" w:rsidP="00FF63AA">
            <w:pPr>
              <w:jc w:val="center"/>
              <w:rPr>
                <w:sz w:val="20"/>
                <w:szCs w:val="20"/>
              </w:rPr>
            </w:pPr>
            <w:r>
              <w:rPr>
                <w:rFonts w:hint="eastAsia"/>
                <w:sz w:val="20"/>
                <w:szCs w:val="20"/>
              </w:rPr>
              <w:t>A</w:t>
            </w:r>
            <w:r>
              <w:rPr>
                <w:sz w:val="20"/>
                <w:szCs w:val="20"/>
              </w:rPr>
              <w:t>F1</w:t>
            </w:r>
          </w:p>
        </w:tc>
        <w:tc>
          <w:tcPr>
            <w:tcW w:w="1701" w:type="dxa"/>
            <w:shd w:val="clear" w:color="auto" w:fill="auto"/>
          </w:tcPr>
          <w:p w:rsidR="00B11ED6" w:rsidRDefault="00B11ED6" w:rsidP="00FF63AA">
            <w:pPr>
              <w:jc w:val="center"/>
              <w:rPr>
                <w:sz w:val="20"/>
                <w:szCs w:val="20"/>
              </w:rPr>
            </w:pPr>
            <w:r>
              <w:rPr>
                <w:rFonts w:hint="eastAsia"/>
                <w:sz w:val="20"/>
                <w:szCs w:val="20"/>
              </w:rPr>
              <w:t>头像</w:t>
            </w:r>
          </w:p>
        </w:tc>
        <w:tc>
          <w:tcPr>
            <w:tcW w:w="992" w:type="dxa"/>
          </w:tcPr>
          <w:p w:rsidR="00B11ED6" w:rsidRDefault="00B11ED6" w:rsidP="00FF63AA">
            <w:pPr>
              <w:jc w:val="center"/>
              <w:rPr>
                <w:sz w:val="20"/>
                <w:szCs w:val="20"/>
              </w:rPr>
            </w:pPr>
            <w:r>
              <w:rPr>
                <w:sz w:val="20"/>
                <w:szCs w:val="20"/>
              </w:rPr>
              <w:t>Byte</w:t>
            </w:r>
          </w:p>
        </w:tc>
        <w:tc>
          <w:tcPr>
            <w:tcW w:w="851" w:type="dxa"/>
          </w:tcPr>
          <w:p w:rsidR="00B11ED6" w:rsidRPr="006F0296" w:rsidRDefault="00B11ED6" w:rsidP="00FF63AA">
            <w:pPr>
              <w:jc w:val="center"/>
              <w:rPr>
                <w:sz w:val="20"/>
                <w:szCs w:val="20"/>
              </w:rPr>
            </w:pPr>
          </w:p>
        </w:tc>
        <w:tc>
          <w:tcPr>
            <w:tcW w:w="1559" w:type="dxa"/>
            <w:shd w:val="clear" w:color="auto" w:fill="auto"/>
          </w:tcPr>
          <w:p w:rsidR="00B11ED6" w:rsidRPr="006F0296" w:rsidRDefault="00B11ED6" w:rsidP="00FF63AA">
            <w:pPr>
              <w:jc w:val="center"/>
              <w:rPr>
                <w:sz w:val="20"/>
                <w:szCs w:val="20"/>
              </w:rPr>
            </w:pPr>
          </w:p>
        </w:tc>
        <w:tc>
          <w:tcPr>
            <w:tcW w:w="1843" w:type="dxa"/>
            <w:shd w:val="clear" w:color="auto" w:fill="auto"/>
          </w:tcPr>
          <w:p w:rsidR="00B11ED6" w:rsidRDefault="00B11ED6" w:rsidP="00FF63AA">
            <w:pPr>
              <w:jc w:val="center"/>
              <w:rPr>
                <w:sz w:val="20"/>
                <w:szCs w:val="20"/>
              </w:rPr>
            </w:pPr>
            <w:r>
              <w:rPr>
                <w:rFonts w:hint="eastAsia"/>
                <w:sz w:val="20"/>
                <w:szCs w:val="20"/>
              </w:rPr>
              <w:t>用户使用的头像</w:t>
            </w:r>
          </w:p>
        </w:tc>
      </w:tr>
      <w:tr w:rsidR="00B11ED6" w:rsidTr="00FF63AA">
        <w:trPr>
          <w:trHeight w:val="150"/>
        </w:trPr>
        <w:tc>
          <w:tcPr>
            <w:tcW w:w="1271" w:type="dxa"/>
          </w:tcPr>
          <w:p w:rsidR="00B11ED6" w:rsidRDefault="00B11ED6" w:rsidP="00FF63AA">
            <w:pPr>
              <w:jc w:val="center"/>
              <w:rPr>
                <w:sz w:val="20"/>
                <w:szCs w:val="20"/>
              </w:rPr>
            </w:pPr>
            <w:r>
              <w:rPr>
                <w:rFonts w:hint="eastAsia"/>
                <w:sz w:val="20"/>
                <w:szCs w:val="20"/>
              </w:rPr>
              <w:t>A</w:t>
            </w:r>
            <w:r>
              <w:rPr>
                <w:sz w:val="20"/>
                <w:szCs w:val="20"/>
              </w:rPr>
              <w:t>F2</w:t>
            </w:r>
          </w:p>
        </w:tc>
        <w:tc>
          <w:tcPr>
            <w:tcW w:w="1701" w:type="dxa"/>
            <w:shd w:val="clear" w:color="auto" w:fill="auto"/>
          </w:tcPr>
          <w:p w:rsidR="00B11ED6" w:rsidRDefault="00B11ED6" w:rsidP="00FF63AA">
            <w:pPr>
              <w:jc w:val="center"/>
              <w:rPr>
                <w:sz w:val="20"/>
                <w:szCs w:val="20"/>
              </w:rPr>
            </w:pPr>
            <w:r>
              <w:rPr>
                <w:rFonts w:hint="eastAsia"/>
                <w:sz w:val="20"/>
                <w:szCs w:val="20"/>
              </w:rPr>
              <w:t>用户昵称</w:t>
            </w:r>
          </w:p>
        </w:tc>
        <w:tc>
          <w:tcPr>
            <w:tcW w:w="992" w:type="dxa"/>
          </w:tcPr>
          <w:p w:rsidR="00B11ED6" w:rsidRDefault="00B11ED6" w:rsidP="00FF63AA">
            <w:pPr>
              <w:jc w:val="center"/>
              <w:rPr>
                <w:sz w:val="20"/>
                <w:szCs w:val="20"/>
              </w:rPr>
            </w:pPr>
            <w:r>
              <w:rPr>
                <w:rFonts w:hint="eastAsia"/>
                <w:sz w:val="20"/>
                <w:szCs w:val="20"/>
              </w:rPr>
              <w:t>V</w:t>
            </w:r>
            <w:r>
              <w:rPr>
                <w:sz w:val="20"/>
                <w:szCs w:val="20"/>
              </w:rPr>
              <w:t>archar</w:t>
            </w:r>
          </w:p>
        </w:tc>
        <w:tc>
          <w:tcPr>
            <w:tcW w:w="851" w:type="dxa"/>
          </w:tcPr>
          <w:p w:rsidR="00B11ED6" w:rsidRDefault="00B11ED6" w:rsidP="00FF63AA">
            <w:pPr>
              <w:jc w:val="center"/>
              <w:rPr>
                <w:sz w:val="20"/>
                <w:szCs w:val="20"/>
              </w:rPr>
            </w:pPr>
            <w:r>
              <w:rPr>
                <w:rFonts w:hint="eastAsia"/>
                <w:sz w:val="20"/>
                <w:szCs w:val="20"/>
              </w:rPr>
              <w:t>1</w:t>
            </w:r>
            <w:r>
              <w:rPr>
                <w:sz w:val="20"/>
                <w:szCs w:val="20"/>
              </w:rPr>
              <w:t>5</w:t>
            </w:r>
          </w:p>
        </w:tc>
        <w:tc>
          <w:tcPr>
            <w:tcW w:w="1559" w:type="dxa"/>
            <w:shd w:val="clear" w:color="auto" w:fill="auto"/>
          </w:tcPr>
          <w:p w:rsidR="00B11ED6" w:rsidRDefault="00B11ED6" w:rsidP="00FF63AA">
            <w:pPr>
              <w:jc w:val="center"/>
              <w:rPr>
                <w:sz w:val="20"/>
                <w:szCs w:val="20"/>
              </w:rPr>
            </w:pPr>
            <w:r>
              <w:rPr>
                <w:rFonts w:hint="eastAsia"/>
                <w:sz w:val="20"/>
                <w:szCs w:val="20"/>
              </w:rPr>
              <w:t>[</w:t>
            </w:r>
            <w:proofErr w:type="gramStart"/>
            <w:r w:rsidRPr="00B8290E">
              <w:rPr>
                <w:sz w:val="20"/>
                <w:szCs w:val="20"/>
              </w:rPr>
              <w:t>\u4e00-\u9fa5</w:t>
            </w:r>
            <w:r>
              <w:rPr>
                <w:sz w:val="20"/>
                <w:szCs w:val="20"/>
              </w:rPr>
              <w:t>]|</w:t>
            </w:r>
            <w:proofErr w:type="gramEnd"/>
            <w:r>
              <w:rPr>
                <w:sz w:val="20"/>
                <w:szCs w:val="20"/>
              </w:rPr>
              <w:t>\w){15}</w:t>
            </w:r>
          </w:p>
        </w:tc>
        <w:tc>
          <w:tcPr>
            <w:tcW w:w="1843" w:type="dxa"/>
            <w:shd w:val="clear" w:color="auto" w:fill="auto"/>
          </w:tcPr>
          <w:p w:rsidR="00B11ED6" w:rsidRDefault="00B11ED6" w:rsidP="00FF63AA">
            <w:pPr>
              <w:jc w:val="center"/>
              <w:rPr>
                <w:sz w:val="20"/>
                <w:szCs w:val="20"/>
              </w:rPr>
            </w:pPr>
            <w:r>
              <w:rPr>
                <w:rFonts w:hint="eastAsia"/>
                <w:sz w:val="20"/>
                <w:szCs w:val="20"/>
              </w:rPr>
              <w:t>他人看到用户时所显示的昵称</w:t>
            </w:r>
          </w:p>
        </w:tc>
      </w:tr>
      <w:tr w:rsidR="00B11ED6" w:rsidTr="00FF63AA">
        <w:trPr>
          <w:trHeight w:val="150"/>
        </w:trPr>
        <w:tc>
          <w:tcPr>
            <w:tcW w:w="1271" w:type="dxa"/>
          </w:tcPr>
          <w:p w:rsidR="00B11ED6" w:rsidRDefault="00B11ED6" w:rsidP="00FF63AA">
            <w:pPr>
              <w:jc w:val="center"/>
              <w:rPr>
                <w:sz w:val="20"/>
                <w:szCs w:val="20"/>
              </w:rPr>
            </w:pPr>
            <w:r>
              <w:rPr>
                <w:rFonts w:hint="eastAsia"/>
                <w:sz w:val="20"/>
                <w:szCs w:val="20"/>
              </w:rPr>
              <w:t>A</w:t>
            </w:r>
            <w:r>
              <w:rPr>
                <w:sz w:val="20"/>
                <w:szCs w:val="20"/>
              </w:rPr>
              <w:t>F3</w:t>
            </w:r>
          </w:p>
        </w:tc>
        <w:tc>
          <w:tcPr>
            <w:tcW w:w="1701" w:type="dxa"/>
            <w:shd w:val="clear" w:color="auto" w:fill="auto"/>
          </w:tcPr>
          <w:p w:rsidR="00B11ED6" w:rsidRDefault="00B11ED6" w:rsidP="00FF63AA">
            <w:pPr>
              <w:jc w:val="center"/>
              <w:rPr>
                <w:sz w:val="20"/>
                <w:szCs w:val="20"/>
              </w:rPr>
            </w:pPr>
            <w:r>
              <w:rPr>
                <w:rFonts w:hint="eastAsia"/>
                <w:sz w:val="20"/>
                <w:szCs w:val="20"/>
              </w:rPr>
              <w:t>发表时间</w:t>
            </w:r>
          </w:p>
        </w:tc>
        <w:tc>
          <w:tcPr>
            <w:tcW w:w="992" w:type="dxa"/>
          </w:tcPr>
          <w:p w:rsidR="00B11ED6" w:rsidRDefault="00B11ED6" w:rsidP="00FF63AA">
            <w:pPr>
              <w:jc w:val="center"/>
              <w:rPr>
                <w:sz w:val="20"/>
                <w:szCs w:val="20"/>
              </w:rPr>
            </w:pPr>
            <w:r>
              <w:rPr>
                <w:rFonts w:hint="eastAsia"/>
                <w:sz w:val="20"/>
                <w:szCs w:val="20"/>
              </w:rPr>
              <w:t>V</w:t>
            </w:r>
            <w:r>
              <w:rPr>
                <w:sz w:val="20"/>
                <w:szCs w:val="20"/>
              </w:rPr>
              <w:t>archar</w:t>
            </w:r>
          </w:p>
        </w:tc>
        <w:tc>
          <w:tcPr>
            <w:tcW w:w="851" w:type="dxa"/>
          </w:tcPr>
          <w:p w:rsidR="00B11ED6" w:rsidRDefault="00B11ED6" w:rsidP="00FF63AA">
            <w:pPr>
              <w:jc w:val="center"/>
              <w:rPr>
                <w:sz w:val="20"/>
                <w:szCs w:val="20"/>
              </w:rPr>
            </w:pPr>
            <w:r>
              <w:rPr>
                <w:rFonts w:hint="eastAsia"/>
                <w:sz w:val="20"/>
                <w:szCs w:val="20"/>
              </w:rPr>
              <w:t>3</w:t>
            </w:r>
            <w:r>
              <w:rPr>
                <w:sz w:val="20"/>
                <w:szCs w:val="20"/>
              </w:rPr>
              <w:t>0</w:t>
            </w:r>
          </w:p>
        </w:tc>
        <w:tc>
          <w:tcPr>
            <w:tcW w:w="1559" w:type="dxa"/>
            <w:shd w:val="clear" w:color="auto" w:fill="auto"/>
          </w:tcPr>
          <w:p w:rsidR="00B11ED6" w:rsidRDefault="00B11ED6" w:rsidP="00FF63AA">
            <w:pPr>
              <w:jc w:val="center"/>
              <w:rPr>
                <w:sz w:val="20"/>
                <w:szCs w:val="20"/>
              </w:rPr>
            </w:pPr>
            <w:r w:rsidRPr="0058559D">
              <w:rPr>
                <w:szCs w:val="21"/>
              </w:rPr>
              <w:t>[0-</w:t>
            </w:r>
            <w:proofErr w:type="gramStart"/>
            <w:r w:rsidRPr="0058559D">
              <w:rPr>
                <w:szCs w:val="21"/>
              </w:rPr>
              <w:t>9]{</w:t>
            </w:r>
            <w:proofErr w:type="gramEnd"/>
            <w:r w:rsidRPr="0058559D">
              <w:rPr>
                <w:szCs w:val="21"/>
              </w:rPr>
              <w:t xml:space="preserve">4}-[0-9]{2}-[0-9]{2} </w:t>
            </w:r>
            <w:r w:rsidR="00EE5FA0" w:rsidRPr="00EE5FA0">
              <w:rPr>
                <w:szCs w:val="21"/>
              </w:rPr>
              <w:t>(([0-1]\d)|(2[0-4])):[0-5]\d</w:t>
            </w:r>
          </w:p>
        </w:tc>
        <w:tc>
          <w:tcPr>
            <w:tcW w:w="1843" w:type="dxa"/>
            <w:shd w:val="clear" w:color="auto" w:fill="auto"/>
          </w:tcPr>
          <w:p w:rsidR="00B11ED6" w:rsidRDefault="00B11ED6" w:rsidP="00FF63AA">
            <w:pPr>
              <w:jc w:val="center"/>
              <w:rPr>
                <w:sz w:val="20"/>
                <w:szCs w:val="20"/>
              </w:rPr>
            </w:pPr>
            <w:r>
              <w:rPr>
                <w:rFonts w:hint="eastAsia"/>
                <w:sz w:val="20"/>
                <w:szCs w:val="20"/>
              </w:rPr>
              <w:t>记录用户发表动态时所对应的时间。时间为</w:t>
            </w:r>
          </w:p>
          <w:p w:rsidR="00B11ED6" w:rsidRDefault="00B11ED6" w:rsidP="00FF63AA">
            <w:pPr>
              <w:jc w:val="center"/>
              <w:rPr>
                <w:sz w:val="20"/>
                <w:szCs w:val="20"/>
              </w:rPr>
            </w:pPr>
            <w:r>
              <w:rPr>
                <w:rFonts w:hint="eastAsia"/>
                <w:sz w:val="20"/>
                <w:szCs w:val="20"/>
              </w:rPr>
              <w:t>Y</w:t>
            </w:r>
            <w:r>
              <w:rPr>
                <w:sz w:val="20"/>
                <w:szCs w:val="20"/>
              </w:rPr>
              <w:t>YYY</w:t>
            </w:r>
            <w:r>
              <w:rPr>
                <w:rFonts w:hint="eastAsia"/>
                <w:sz w:val="20"/>
                <w:szCs w:val="20"/>
              </w:rPr>
              <w:t>-</w:t>
            </w:r>
            <w:r>
              <w:rPr>
                <w:sz w:val="20"/>
                <w:szCs w:val="20"/>
              </w:rPr>
              <w:t>MM</w:t>
            </w:r>
            <w:r>
              <w:rPr>
                <w:rFonts w:hint="eastAsia"/>
                <w:sz w:val="20"/>
                <w:szCs w:val="20"/>
              </w:rPr>
              <w:t>-</w:t>
            </w:r>
            <w:r>
              <w:rPr>
                <w:sz w:val="20"/>
                <w:szCs w:val="20"/>
              </w:rPr>
              <w:t>DD HH:mm</w:t>
            </w:r>
          </w:p>
          <w:p w:rsidR="00B11ED6" w:rsidRDefault="00B11ED6" w:rsidP="00FF63AA">
            <w:pPr>
              <w:jc w:val="center"/>
              <w:rPr>
                <w:sz w:val="20"/>
                <w:szCs w:val="20"/>
              </w:rPr>
            </w:pPr>
            <w:r>
              <w:rPr>
                <w:rFonts w:hint="eastAsia"/>
                <w:sz w:val="20"/>
                <w:szCs w:val="20"/>
              </w:rPr>
              <w:t>格式</w:t>
            </w:r>
          </w:p>
        </w:tc>
      </w:tr>
      <w:tr w:rsidR="00B11ED6" w:rsidTr="00FF63AA">
        <w:trPr>
          <w:trHeight w:val="150"/>
        </w:trPr>
        <w:tc>
          <w:tcPr>
            <w:tcW w:w="1271" w:type="dxa"/>
          </w:tcPr>
          <w:p w:rsidR="00B11ED6" w:rsidRDefault="00B11ED6" w:rsidP="00FF63AA">
            <w:pPr>
              <w:jc w:val="center"/>
              <w:rPr>
                <w:sz w:val="20"/>
                <w:szCs w:val="20"/>
              </w:rPr>
            </w:pPr>
            <w:r>
              <w:rPr>
                <w:rFonts w:hint="eastAsia"/>
                <w:sz w:val="20"/>
                <w:szCs w:val="20"/>
              </w:rPr>
              <w:t>A</w:t>
            </w:r>
            <w:r>
              <w:rPr>
                <w:sz w:val="20"/>
                <w:szCs w:val="20"/>
              </w:rPr>
              <w:t>F4</w:t>
            </w:r>
          </w:p>
        </w:tc>
        <w:tc>
          <w:tcPr>
            <w:tcW w:w="1701" w:type="dxa"/>
            <w:shd w:val="clear" w:color="auto" w:fill="auto"/>
          </w:tcPr>
          <w:p w:rsidR="00B11ED6" w:rsidRDefault="00B11ED6" w:rsidP="00FF63AA">
            <w:pPr>
              <w:jc w:val="center"/>
              <w:rPr>
                <w:sz w:val="20"/>
                <w:szCs w:val="20"/>
              </w:rPr>
            </w:pPr>
            <w:r>
              <w:rPr>
                <w:rFonts w:hint="eastAsia"/>
                <w:sz w:val="20"/>
                <w:szCs w:val="20"/>
              </w:rPr>
              <w:t>动态文字</w:t>
            </w:r>
          </w:p>
        </w:tc>
        <w:tc>
          <w:tcPr>
            <w:tcW w:w="992" w:type="dxa"/>
          </w:tcPr>
          <w:p w:rsidR="00B11ED6" w:rsidRDefault="00B11ED6" w:rsidP="00FF63AA">
            <w:pPr>
              <w:jc w:val="center"/>
              <w:rPr>
                <w:sz w:val="20"/>
                <w:szCs w:val="20"/>
              </w:rPr>
            </w:pPr>
            <w:r>
              <w:rPr>
                <w:rFonts w:hint="eastAsia"/>
                <w:sz w:val="20"/>
                <w:szCs w:val="20"/>
              </w:rPr>
              <w:t>Var</w:t>
            </w:r>
            <w:r>
              <w:rPr>
                <w:sz w:val="20"/>
                <w:szCs w:val="20"/>
              </w:rPr>
              <w:t>char</w:t>
            </w:r>
          </w:p>
        </w:tc>
        <w:tc>
          <w:tcPr>
            <w:tcW w:w="851" w:type="dxa"/>
          </w:tcPr>
          <w:p w:rsidR="00B11ED6" w:rsidRDefault="00B11ED6" w:rsidP="00FF63AA">
            <w:pPr>
              <w:jc w:val="center"/>
              <w:rPr>
                <w:sz w:val="20"/>
                <w:szCs w:val="20"/>
              </w:rPr>
            </w:pPr>
            <w:r>
              <w:rPr>
                <w:rFonts w:hint="eastAsia"/>
                <w:sz w:val="20"/>
                <w:szCs w:val="20"/>
              </w:rPr>
              <w:t>200</w:t>
            </w:r>
          </w:p>
        </w:tc>
        <w:tc>
          <w:tcPr>
            <w:tcW w:w="1559" w:type="dxa"/>
            <w:shd w:val="clear" w:color="auto" w:fill="auto"/>
          </w:tcPr>
          <w:p w:rsidR="00B11ED6" w:rsidRDefault="00B11ED6" w:rsidP="00FF63AA">
            <w:pPr>
              <w:jc w:val="center"/>
              <w:rPr>
                <w:sz w:val="20"/>
                <w:szCs w:val="20"/>
              </w:rPr>
            </w:pPr>
            <w:r>
              <w:rPr>
                <w:rFonts w:hint="eastAsia"/>
                <w:sz w:val="20"/>
                <w:szCs w:val="20"/>
              </w:rPr>
              <w:t>[</w:t>
            </w:r>
            <w:proofErr w:type="gramStart"/>
            <w:r w:rsidRPr="00B8290E">
              <w:rPr>
                <w:sz w:val="20"/>
                <w:szCs w:val="20"/>
              </w:rPr>
              <w:t>\u4e00-\u9fa5</w:t>
            </w:r>
            <w:r>
              <w:rPr>
                <w:sz w:val="20"/>
                <w:szCs w:val="20"/>
              </w:rPr>
              <w:t>]|</w:t>
            </w:r>
            <w:proofErr w:type="gramEnd"/>
            <w:r>
              <w:rPr>
                <w:sz w:val="20"/>
                <w:szCs w:val="20"/>
              </w:rPr>
              <w:t>\w){</w:t>
            </w:r>
            <w:r>
              <w:rPr>
                <w:rFonts w:hint="eastAsia"/>
                <w:sz w:val="20"/>
                <w:szCs w:val="20"/>
              </w:rPr>
              <w:t>200</w:t>
            </w:r>
            <w:r>
              <w:rPr>
                <w:sz w:val="20"/>
                <w:szCs w:val="20"/>
              </w:rPr>
              <w:t>}</w:t>
            </w:r>
          </w:p>
        </w:tc>
        <w:tc>
          <w:tcPr>
            <w:tcW w:w="1843" w:type="dxa"/>
            <w:shd w:val="clear" w:color="auto" w:fill="auto"/>
          </w:tcPr>
          <w:p w:rsidR="00B11ED6" w:rsidRDefault="00B11ED6" w:rsidP="00FF63AA">
            <w:pPr>
              <w:jc w:val="center"/>
              <w:rPr>
                <w:sz w:val="20"/>
                <w:szCs w:val="20"/>
              </w:rPr>
            </w:pPr>
            <w:r>
              <w:rPr>
                <w:rFonts w:hint="eastAsia"/>
                <w:sz w:val="20"/>
                <w:szCs w:val="20"/>
              </w:rPr>
              <w:t>用户发出的动态中包含的文字信息</w:t>
            </w:r>
          </w:p>
        </w:tc>
      </w:tr>
      <w:tr w:rsidR="00B11ED6" w:rsidTr="00FF63AA">
        <w:trPr>
          <w:trHeight w:val="150"/>
        </w:trPr>
        <w:tc>
          <w:tcPr>
            <w:tcW w:w="1271" w:type="dxa"/>
          </w:tcPr>
          <w:p w:rsidR="00B11ED6" w:rsidRDefault="00B11ED6" w:rsidP="00FF63AA">
            <w:pPr>
              <w:jc w:val="center"/>
              <w:rPr>
                <w:sz w:val="20"/>
                <w:szCs w:val="20"/>
              </w:rPr>
            </w:pPr>
            <w:r>
              <w:rPr>
                <w:rFonts w:hint="eastAsia"/>
                <w:sz w:val="20"/>
                <w:szCs w:val="20"/>
              </w:rPr>
              <w:t>A</w:t>
            </w:r>
            <w:r>
              <w:rPr>
                <w:sz w:val="20"/>
                <w:szCs w:val="20"/>
              </w:rPr>
              <w:t>F5</w:t>
            </w:r>
          </w:p>
        </w:tc>
        <w:tc>
          <w:tcPr>
            <w:tcW w:w="1701" w:type="dxa"/>
            <w:shd w:val="clear" w:color="auto" w:fill="auto"/>
          </w:tcPr>
          <w:p w:rsidR="00B11ED6" w:rsidRDefault="00B11ED6" w:rsidP="00FF63AA">
            <w:pPr>
              <w:jc w:val="center"/>
              <w:rPr>
                <w:sz w:val="20"/>
                <w:szCs w:val="20"/>
              </w:rPr>
            </w:pPr>
            <w:r>
              <w:rPr>
                <w:rFonts w:hint="eastAsia"/>
                <w:sz w:val="20"/>
                <w:szCs w:val="20"/>
              </w:rPr>
              <w:t>动态图片</w:t>
            </w:r>
          </w:p>
        </w:tc>
        <w:tc>
          <w:tcPr>
            <w:tcW w:w="992" w:type="dxa"/>
          </w:tcPr>
          <w:p w:rsidR="00B11ED6" w:rsidRDefault="00B11ED6" w:rsidP="00FF63AA">
            <w:pPr>
              <w:jc w:val="center"/>
              <w:rPr>
                <w:sz w:val="20"/>
                <w:szCs w:val="20"/>
              </w:rPr>
            </w:pPr>
            <w:r>
              <w:rPr>
                <w:rFonts w:hint="eastAsia"/>
                <w:sz w:val="20"/>
                <w:szCs w:val="20"/>
              </w:rPr>
              <w:t>B</w:t>
            </w:r>
            <w:r>
              <w:rPr>
                <w:sz w:val="20"/>
                <w:szCs w:val="20"/>
              </w:rPr>
              <w:t>yte</w:t>
            </w:r>
          </w:p>
        </w:tc>
        <w:tc>
          <w:tcPr>
            <w:tcW w:w="851" w:type="dxa"/>
          </w:tcPr>
          <w:p w:rsidR="00B11ED6" w:rsidRDefault="00B11ED6" w:rsidP="00FF63AA">
            <w:pPr>
              <w:jc w:val="center"/>
              <w:rPr>
                <w:sz w:val="20"/>
                <w:szCs w:val="20"/>
              </w:rPr>
            </w:pPr>
          </w:p>
        </w:tc>
        <w:tc>
          <w:tcPr>
            <w:tcW w:w="1559" w:type="dxa"/>
            <w:shd w:val="clear" w:color="auto" w:fill="auto"/>
          </w:tcPr>
          <w:p w:rsidR="00B11ED6" w:rsidRDefault="00B11ED6" w:rsidP="00FF63AA">
            <w:pPr>
              <w:jc w:val="center"/>
              <w:rPr>
                <w:sz w:val="20"/>
                <w:szCs w:val="20"/>
              </w:rPr>
            </w:pPr>
          </w:p>
        </w:tc>
        <w:tc>
          <w:tcPr>
            <w:tcW w:w="1843" w:type="dxa"/>
            <w:shd w:val="clear" w:color="auto" w:fill="auto"/>
          </w:tcPr>
          <w:p w:rsidR="00B11ED6" w:rsidRDefault="00B11ED6" w:rsidP="00FF63AA">
            <w:pPr>
              <w:jc w:val="center"/>
              <w:rPr>
                <w:sz w:val="20"/>
                <w:szCs w:val="20"/>
              </w:rPr>
            </w:pPr>
            <w:r>
              <w:rPr>
                <w:rFonts w:hint="eastAsia"/>
                <w:sz w:val="20"/>
                <w:szCs w:val="20"/>
              </w:rPr>
              <w:t>用户发出的动态中包含的图片信息</w:t>
            </w:r>
          </w:p>
        </w:tc>
      </w:tr>
      <w:tr w:rsidR="00B11ED6" w:rsidTr="00FF63AA">
        <w:trPr>
          <w:trHeight w:val="150"/>
        </w:trPr>
        <w:tc>
          <w:tcPr>
            <w:tcW w:w="1271" w:type="dxa"/>
          </w:tcPr>
          <w:p w:rsidR="00B11ED6" w:rsidRDefault="00B11ED6" w:rsidP="00FF63AA">
            <w:pPr>
              <w:jc w:val="center"/>
              <w:rPr>
                <w:sz w:val="20"/>
                <w:szCs w:val="20"/>
              </w:rPr>
            </w:pPr>
            <w:r>
              <w:rPr>
                <w:rFonts w:hint="eastAsia"/>
                <w:sz w:val="20"/>
                <w:szCs w:val="20"/>
              </w:rPr>
              <w:t>A</w:t>
            </w:r>
            <w:r>
              <w:rPr>
                <w:sz w:val="20"/>
                <w:szCs w:val="20"/>
              </w:rPr>
              <w:t>F6</w:t>
            </w:r>
          </w:p>
        </w:tc>
        <w:tc>
          <w:tcPr>
            <w:tcW w:w="1701" w:type="dxa"/>
            <w:shd w:val="clear" w:color="auto" w:fill="auto"/>
          </w:tcPr>
          <w:p w:rsidR="00B11ED6" w:rsidRDefault="00B11ED6" w:rsidP="00FF63AA">
            <w:pPr>
              <w:jc w:val="center"/>
              <w:rPr>
                <w:sz w:val="20"/>
                <w:szCs w:val="20"/>
              </w:rPr>
            </w:pPr>
            <w:r>
              <w:rPr>
                <w:rFonts w:hint="eastAsia"/>
                <w:sz w:val="20"/>
                <w:szCs w:val="20"/>
              </w:rPr>
              <w:t>动态视频</w:t>
            </w:r>
          </w:p>
        </w:tc>
        <w:tc>
          <w:tcPr>
            <w:tcW w:w="992" w:type="dxa"/>
          </w:tcPr>
          <w:p w:rsidR="00B11ED6" w:rsidRDefault="00B11ED6" w:rsidP="00FF63AA">
            <w:pPr>
              <w:jc w:val="center"/>
              <w:rPr>
                <w:sz w:val="20"/>
                <w:szCs w:val="20"/>
              </w:rPr>
            </w:pPr>
            <w:r>
              <w:rPr>
                <w:rFonts w:hint="eastAsia"/>
                <w:sz w:val="20"/>
                <w:szCs w:val="20"/>
              </w:rPr>
              <w:t>B</w:t>
            </w:r>
            <w:r>
              <w:rPr>
                <w:sz w:val="20"/>
                <w:szCs w:val="20"/>
              </w:rPr>
              <w:t>yte</w:t>
            </w:r>
          </w:p>
        </w:tc>
        <w:tc>
          <w:tcPr>
            <w:tcW w:w="851" w:type="dxa"/>
          </w:tcPr>
          <w:p w:rsidR="00B11ED6" w:rsidRDefault="00B11ED6" w:rsidP="00FF63AA">
            <w:pPr>
              <w:jc w:val="center"/>
              <w:rPr>
                <w:sz w:val="20"/>
                <w:szCs w:val="20"/>
              </w:rPr>
            </w:pPr>
          </w:p>
        </w:tc>
        <w:tc>
          <w:tcPr>
            <w:tcW w:w="1559" w:type="dxa"/>
            <w:shd w:val="clear" w:color="auto" w:fill="auto"/>
          </w:tcPr>
          <w:p w:rsidR="00B11ED6" w:rsidRDefault="00B11ED6" w:rsidP="00FF63AA">
            <w:pPr>
              <w:jc w:val="center"/>
              <w:rPr>
                <w:sz w:val="20"/>
                <w:szCs w:val="20"/>
              </w:rPr>
            </w:pPr>
          </w:p>
        </w:tc>
        <w:tc>
          <w:tcPr>
            <w:tcW w:w="1843" w:type="dxa"/>
            <w:shd w:val="clear" w:color="auto" w:fill="auto"/>
          </w:tcPr>
          <w:p w:rsidR="00B11ED6" w:rsidRDefault="00B11ED6" w:rsidP="00FF63AA">
            <w:pPr>
              <w:jc w:val="center"/>
              <w:rPr>
                <w:sz w:val="20"/>
                <w:szCs w:val="20"/>
              </w:rPr>
            </w:pPr>
            <w:r>
              <w:rPr>
                <w:rFonts w:hint="eastAsia"/>
                <w:sz w:val="20"/>
                <w:szCs w:val="20"/>
              </w:rPr>
              <w:t>用户发出的动态中包含的视频</w:t>
            </w:r>
          </w:p>
        </w:tc>
      </w:tr>
      <w:tr w:rsidR="00B11ED6" w:rsidTr="00FF63AA">
        <w:trPr>
          <w:trHeight w:val="150"/>
        </w:trPr>
        <w:tc>
          <w:tcPr>
            <w:tcW w:w="1271" w:type="dxa"/>
          </w:tcPr>
          <w:p w:rsidR="00B11ED6" w:rsidRDefault="00B11ED6" w:rsidP="00FF63AA">
            <w:pPr>
              <w:jc w:val="center"/>
              <w:rPr>
                <w:sz w:val="20"/>
                <w:szCs w:val="20"/>
              </w:rPr>
            </w:pPr>
            <w:r>
              <w:rPr>
                <w:rFonts w:hint="eastAsia"/>
                <w:sz w:val="20"/>
                <w:szCs w:val="20"/>
              </w:rPr>
              <w:t>A</w:t>
            </w:r>
            <w:r>
              <w:rPr>
                <w:sz w:val="20"/>
                <w:szCs w:val="20"/>
              </w:rPr>
              <w:t>F7</w:t>
            </w:r>
          </w:p>
        </w:tc>
        <w:tc>
          <w:tcPr>
            <w:tcW w:w="1701" w:type="dxa"/>
            <w:shd w:val="clear" w:color="auto" w:fill="auto"/>
          </w:tcPr>
          <w:p w:rsidR="00B11ED6" w:rsidRDefault="00B11ED6" w:rsidP="00FF63AA">
            <w:pPr>
              <w:jc w:val="center"/>
              <w:rPr>
                <w:sz w:val="20"/>
                <w:szCs w:val="20"/>
              </w:rPr>
            </w:pPr>
            <w:r>
              <w:rPr>
                <w:rFonts w:hint="eastAsia"/>
                <w:sz w:val="20"/>
                <w:szCs w:val="20"/>
              </w:rPr>
              <w:t>动态转发数</w:t>
            </w:r>
          </w:p>
        </w:tc>
        <w:tc>
          <w:tcPr>
            <w:tcW w:w="992" w:type="dxa"/>
          </w:tcPr>
          <w:p w:rsidR="00B11ED6" w:rsidRDefault="00B11ED6" w:rsidP="00FF63AA">
            <w:pPr>
              <w:jc w:val="center"/>
              <w:rPr>
                <w:sz w:val="20"/>
                <w:szCs w:val="20"/>
              </w:rPr>
            </w:pPr>
            <w:r>
              <w:rPr>
                <w:rFonts w:hint="eastAsia"/>
                <w:sz w:val="20"/>
                <w:szCs w:val="20"/>
              </w:rPr>
              <w:t>I</w:t>
            </w:r>
            <w:r>
              <w:rPr>
                <w:sz w:val="20"/>
                <w:szCs w:val="20"/>
              </w:rPr>
              <w:t>nteger</w:t>
            </w:r>
          </w:p>
        </w:tc>
        <w:tc>
          <w:tcPr>
            <w:tcW w:w="851" w:type="dxa"/>
          </w:tcPr>
          <w:p w:rsidR="00B11ED6" w:rsidRDefault="00B11ED6" w:rsidP="00FF63AA">
            <w:pPr>
              <w:jc w:val="center"/>
              <w:rPr>
                <w:sz w:val="20"/>
                <w:szCs w:val="20"/>
              </w:rPr>
            </w:pPr>
          </w:p>
        </w:tc>
        <w:tc>
          <w:tcPr>
            <w:tcW w:w="1559" w:type="dxa"/>
            <w:shd w:val="clear" w:color="auto" w:fill="auto"/>
          </w:tcPr>
          <w:p w:rsidR="00B11ED6" w:rsidRDefault="00B11ED6" w:rsidP="00FF63AA">
            <w:pPr>
              <w:jc w:val="center"/>
              <w:rPr>
                <w:sz w:val="20"/>
                <w:szCs w:val="20"/>
              </w:rPr>
            </w:pPr>
          </w:p>
        </w:tc>
        <w:tc>
          <w:tcPr>
            <w:tcW w:w="1843" w:type="dxa"/>
            <w:shd w:val="clear" w:color="auto" w:fill="auto"/>
          </w:tcPr>
          <w:p w:rsidR="00B11ED6" w:rsidRDefault="00B11ED6" w:rsidP="00FF63AA">
            <w:pPr>
              <w:jc w:val="center"/>
              <w:rPr>
                <w:sz w:val="20"/>
                <w:szCs w:val="20"/>
              </w:rPr>
            </w:pPr>
            <w:r>
              <w:rPr>
                <w:rFonts w:hint="eastAsia"/>
                <w:sz w:val="20"/>
                <w:szCs w:val="20"/>
              </w:rPr>
              <w:t>用户发表的动态的转发数量</w:t>
            </w:r>
          </w:p>
        </w:tc>
      </w:tr>
      <w:tr w:rsidR="00B11ED6" w:rsidTr="00FF63AA">
        <w:trPr>
          <w:trHeight w:val="150"/>
        </w:trPr>
        <w:tc>
          <w:tcPr>
            <w:tcW w:w="1271" w:type="dxa"/>
          </w:tcPr>
          <w:p w:rsidR="00B11ED6" w:rsidRDefault="00B11ED6" w:rsidP="00FF63AA">
            <w:pPr>
              <w:jc w:val="center"/>
              <w:rPr>
                <w:sz w:val="20"/>
                <w:szCs w:val="20"/>
              </w:rPr>
            </w:pPr>
            <w:r>
              <w:rPr>
                <w:rFonts w:hint="eastAsia"/>
                <w:sz w:val="20"/>
                <w:szCs w:val="20"/>
              </w:rPr>
              <w:t>A</w:t>
            </w:r>
            <w:r>
              <w:rPr>
                <w:sz w:val="20"/>
                <w:szCs w:val="20"/>
              </w:rPr>
              <w:t>F8</w:t>
            </w:r>
          </w:p>
        </w:tc>
        <w:tc>
          <w:tcPr>
            <w:tcW w:w="1701" w:type="dxa"/>
            <w:shd w:val="clear" w:color="auto" w:fill="auto"/>
          </w:tcPr>
          <w:p w:rsidR="00B11ED6" w:rsidRDefault="00B11ED6" w:rsidP="00FF63AA">
            <w:pPr>
              <w:jc w:val="center"/>
              <w:rPr>
                <w:sz w:val="20"/>
                <w:szCs w:val="20"/>
              </w:rPr>
            </w:pPr>
            <w:r>
              <w:rPr>
                <w:rFonts w:hint="eastAsia"/>
                <w:sz w:val="20"/>
                <w:szCs w:val="20"/>
              </w:rPr>
              <w:t>动态收藏数</w:t>
            </w:r>
          </w:p>
        </w:tc>
        <w:tc>
          <w:tcPr>
            <w:tcW w:w="992" w:type="dxa"/>
          </w:tcPr>
          <w:p w:rsidR="00B11ED6" w:rsidRDefault="00B11ED6" w:rsidP="00FF63AA">
            <w:pPr>
              <w:jc w:val="center"/>
              <w:rPr>
                <w:sz w:val="20"/>
                <w:szCs w:val="20"/>
              </w:rPr>
            </w:pPr>
            <w:r>
              <w:rPr>
                <w:rFonts w:hint="eastAsia"/>
                <w:sz w:val="20"/>
                <w:szCs w:val="20"/>
              </w:rPr>
              <w:t>I</w:t>
            </w:r>
            <w:r>
              <w:rPr>
                <w:sz w:val="20"/>
                <w:szCs w:val="20"/>
              </w:rPr>
              <w:t>nteger</w:t>
            </w:r>
          </w:p>
        </w:tc>
        <w:tc>
          <w:tcPr>
            <w:tcW w:w="851" w:type="dxa"/>
          </w:tcPr>
          <w:p w:rsidR="00B11ED6" w:rsidRDefault="00B11ED6" w:rsidP="00FF63AA">
            <w:pPr>
              <w:jc w:val="center"/>
              <w:rPr>
                <w:sz w:val="20"/>
                <w:szCs w:val="20"/>
              </w:rPr>
            </w:pPr>
          </w:p>
        </w:tc>
        <w:tc>
          <w:tcPr>
            <w:tcW w:w="1559" w:type="dxa"/>
            <w:shd w:val="clear" w:color="auto" w:fill="auto"/>
          </w:tcPr>
          <w:p w:rsidR="00B11ED6" w:rsidRDefault="00B11ED6" w:rsidP="00FF63AA">
            <w:pPr>
              <w:jc w:val="center"/>
              <w:rPr>
                <w:sz w:val="20"/>
                <w:szCs w:val="20"/>
              </w:rPr>
            </w:pPr>
          </w:p>
        </w:tc>
        <w:tc>
          <w:tcPr>
            <w:tcW w:w="1843" w:type="dxa"/>
            <w:shd w:val="clear" w:color="auto" w:fill="auto"/>
          </w:tcPr>
          <w:p w:rsidR="00B11ED6" w:rsidRDefault="00B11ED6" w:rsidP="00FF63AA">
            <w:pPr>
              <w:jc w:val="center"/>
              <w:rPr>
                <w:sz w:val="20"/>
                <w:szCs w:val="20"/>
              </w:rPr>
            </w:pPr>
            <w:r>
              <w:rPr>
                <w:rFonts w:hint="eastAsia"/>
                <w:sz w:val="20"/>
                <w:szCs w:val="20"/>
              </w:rPr>
              <w:t>用户发表的动态的收藏数量</w:t>
            </w:r>
          </w:p>
        </w:tc>
      </w:tr>
      <w:tr w:rsidR="00B11ED6" w:rsidTr="00FF63AA">
        <w:trPr>
          <w:trHeight w:val="150"/>
        </w:trPr>
        <w:tc>
          <w:tcPr>
            <w:tcW w:w="1271" w:type="dxa"/>
          </w:tcPr>
          <w:p w:rsidR="00B11ED6" w:rsidRDefault="00B11ED6" w:rsidP="00FF63AA">
            <w:pPr>
              <w:jc w:val="center"/>
              <w:rPr>
                <w:sz w:val="20"/>
                <w:szCs w:val="20"/>
              </w:rPr>
            </w:pPr>
            <w:r>
              <w:rPr>
                <w:rFonts w:hint="eastAsia"/>
                <w:sz w:val="20"/>
                <w:szCs w:val="20"/>
              </w:rPr>
              <w:t>A</w:t>
            </w:r>
            <w:r>
              <w:rPr>
                <w:sz w:val="20"/>
                <w:szCs w:val="20"/>
              </w:rPr>
              <w:t>F9</w:t>
            </w:r>
          </w:p>
        </w:tc>
        <w:tc>
          <w:tcPr>
            <w:tcW w:w="1701" w:type="dxa"/>
            <w:shd w:val="clear" w:color="auto" w:fill="auto"/>
          </w:tcPr>
          <w:p w:rsidR="00B11ED6" w:rsidRDefault="00B11ED6" w:rsidP="00FF63AA">
            <w:pPr>
              <w:jc w:val="center"/>
              <w:rPr>
                <w:sz w:val="20"/>
                <w:szCs w:val="20"/>
              </w:rPr>
            </w:pPr>
            <w:r>
              <w:rPr>
                <w:rFonts w:hint="eastAsia"/>
                <w:sz w:val="20"/>
                <w:szCs w:val="20"/>
              </w:rPr>
              <w:t>动态评价数</w:t>
            </w:r>
          </w:p>
        </w:tc>
        <w:tc>
          <w:tcPr>
            <w:tcW w:w="992" w:type="dxa"/>
          </w:tcPr>
          <w:p w:rsidR="00B11ED6" w:rsidRDefault="00B11ED6" w:rsidP="00FF63AA">
            <w:pPr>
              <w:jc w:val="center"/>
              <w:rPr>
                <w:sz w:val="20"/>
                <w:szCs w:val="20"/>
              </w:rPr>
            </w:pPr>
            <w:r>
              <w:rPr>
                <w:rFonts w:hint="eastAsia"/>
                <w:sz w:val="20"/>
                <w:szCs w:val="20"/>
              </w:rPr>
              <w:t>I</w:t>
            </w:r>
            <w:r>
              <w:rPr>
                <w:sz w:val="20"/>
                <w:szCs w:val="20"/>
              </w:rPr>
              <w:t>nteger</w:t>
            </w:r>
          </w:p>
        </w:tc>
        <w:tc>
          <w:tcPr>
            <w:tcW w:w="851" w:type="dxa"/>
          </w:tcPr>
          <w:p w:rsidR="00B11ED6" w:rsidRDefault="00B11ED6" w:rsidP="00FF63AA">
            <w:pPr>
              <w:jc w:val="center"/>
              <w:rPr>
                <w:sz w:val="20"/>
                <w:szCs w:val="20"/>
              </w:rPr>
            </w:pPr>
          </w:p>
        </w:tc>
        <w:tc>
          <w:tcPr>
            <w:tcW w:w="1559" w:type="dxa"/>
            <w:shd w:val="clear" w:color="auto" w:fill="auto"/>
          </w:tcPr>
          <w:p w:rsidR="00B11ED6" w:rsidRDefault="00B11ED6" w:rsidP="00FF63AA">
            <w:pPr>
              <w:jc w:val="center"/>
              <w:rPr>
                <w:sz w:val="20"/>
                <w:szCs w:val="20"/>
              </w:rPr>
            </w:pPr>
          </w:p>
        </w:tc>
        <w:tc>
          <w:tcPr>
            <w:tcW w:w="1843" w:type="dxa"/>
            <w:shd w:val="clear" w:color="auto" w:fill="auto"/>
          </w:tcPr>
          <w:p w:rsidR="00B11ED6" w:rsidRDefault="00B11ED6" w:rsidP="00FF63AA">
            <w:pPr>
              <w:jc w:val="center"/>
              <w:rPr>
                <w:sz w:val="20"/>
                <w:szCs w:val="20"/>
              </w:rPr>
            </w:pPr>
            <w:r>
              <w:rPr>
                <w:rFonts w:hint="eastAsia"/>
                <w:sz w:val="20"/>
                <w:szCs w:val="20"/>
              </w:rPr>
              <w:t>用户发表的动态的评价数量</w:t>
            </w:r>
          </w:p>
        </w:tc>
      </w:tr>
    </w:tbl>
    <w:p w:rsidR="00B11ED6" w:rsidRDefault="00B11ED6" w:rsidP="00B11ED6"/>
    <w:p w:rsidR="00B11ED6" w:rsidRDefault="00B11ED6" w:rsidP="004A45FD">
      <w:pPr>
        <w:pStyle w:val="4"/>
      </w:pPr>
      <w:bookmarkStart w:id="215" w:name="_标签反馈信息"/>
      <w:bookmarkStart w:id="216" w:name="_反馈信息"/>
      <w:bookmarkStart w:id="217" w:name="_Toc535184670"/>
      <w:bookmarkStart w:id="218" w:name="_Toc535336774"/>
      <w:bookmarkEnd w:id="215"/>
      <w:bookmarkEnd w:id="216"/>
      <w:r>
        <w:rPr>
          <w:rFonts w:hint="eastAsia"/>
        </w:rPr>
        <w:t>反馈信息</w:t>
      </w:r>
      <w:bookmarkEnd w:id="217"/>
      <w:bookmarkEnd w:id="218"/>
    </w:p>
    <w:tbl>
      <w:tblPr>
        <w:tblpPr w:leftFromText="180" w:rightFromText="180" w:vertAnchor="text" w:horzAnchor="margin" w:tblpY="248"/>
        <w:tblW w:w="82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71"/>
        <w:gridCol w:w="1701"/>
        <w:gridCol w:w="992"/>
        <w:gridCol w:w="851"/>
        <w:gridCol w:w="1559"/>
        <w:gridCol w:w="1843"/>
      </w:tblGrid>
      <w:tr w:rsidR="00B11ED6" w:rsidRPr="00795F84" w:rsidTr="00FF63AA">
        <w:trPr>
          <w:trHeight w:val="558"/>
        </w:trPr>
        <w:tc>
          <w:tcPr>
            <w:tcW w:w="1271" w:type="dxa"/>
            <w:shd w:val="clear" w:color="auto" w:fill="D9D9D9"/>
          </w:tcPr>
          <w:p w:rsidR="00B11ED6" w:rsidRPr="00795F84" w:rsidRDefault="00B11ED6" w:rsidP="00FF63AA">
            <w:pPr>
              <w:jc w:val="center"/>
              <w:rPr>
                <w:b/>
                <w:bCs/>
                <w:color w:val="000000"/>
              </w:rPr>
            </w:pPr>
            <w:r>
              <w:rPr>
                <w:rFonts w:hint="eastAsia"/>
                <w:b/>
                <w:bCs/>
                <w:color w:val="000000"/>
              </w:rPr>
              <w:t>编号</w:t>
            </w:r>
          </w:p>
        </w:tc>
        <w:tc>
          <w:tcPr>
            <w:tcW w:w="1701" w:type="dxa"/>
            <w:shd w:val="clear" w:color="auto" w:fill="D9D9D9"/>
          </w:tcPr>
          <w:p w:rsidR="00B11ED6" w:rsidRPr="00795F84" w:rsidRDefault="00B11ED6" w:rsidP="00FF63AA">
            <w:pPr>
              <w:jc w:val="center"/>
              <w:rPr>
                <w:b/>
                <w:bCs/>
                <w:color w:val="000000"/>
              </w:rPr>
            </w:pPr>
            <w:r w:rsidRPr="00795F84">
              <w:rPr>
                <w:rFonts w:hint="eastAsia"/>
                <w:b/>
                <w:bCs/>
                <w:color w:val="000000"/>
              </w:rPr>
              <w:t>数据元素</w:t>
            </w:r>
            <w:r>
              <w:rPr>
                <w:rFonts w:hint="eastAsia"/>
                <w:b/>
                <w:bCs/>
                <w:color w:val="000000"/>
              </w:rPr>
              <w:t>名称</w:t>
            </w:r>
          </w:p>
        </w:tc>
        <w:tc>
          <w:tcPr>
            <w:tcW w:w="992" w:type="dxa"/>
            <w:shd w:val="clear" w:color="auto" w:fill="D9D9D9"/>
          </w:tcPr>
          <w:p w:rsidR="00B11ED6" w:rsidRPr="00795F84" w:rsidRDefault="00B11ED6" w:rsidP="00FF63AA">
            <w:pPr>
              <w:jc w:val="center"/>
              <w:rPr>
                <w:b/>
                <w:bCs/>
                <w:color w:val="000000"/>
              </w:rPr>
            </w:pPr>
            <w:r>
              <w:rPr>
                <w:rFonts w:hint="eastAsia"/>
                <w:b/>
                <w:bCs/>
                <w:color w:val="000000"/>
              </w:rPr>
              <w:t>类型</w:t>
            </w:r>
          </w:p>
        </w:tc>
        <w:tc>
          <w:tcPr>
            <w:tcW w:w="851" w:type="dxa"/>
            <w:shd w:val="clear" w:color="auto" w:fill="D9D9D9"/>
          </w:tcPr>
          <w:p w:rsidR="00B11ED6" w:rsidRPr="00795F84" w:rsidRDefault="00B11ED6" w:rsidP="00FF63AA">
            <w:pPr>
              <w:jc w:val="center"/>
              <w:rPr>
                <w:b/>
                <w:bCs/>
                <w:color w:val="000000"/>
              </w:rPr>
            </w:pPr>
            <w:r>
              <w:rPr>
                <w:rFonts w:hint="eastAsia"/>
                <w:b/>
                <w:bCs/>
                <w:color w:val="000000"/>
              </w:rPr>
              <w:t>长度</w:t>
            </w:r>
          </w:p>
        </w:tc>
        <w:tc>
          <w:tcPr>
            <w:tcW w:w="1559" w:type="dxa"/>
            <w:shd w:val="clear" w:color="auto" w:fill="D9D9D9"/>
          </w:tcPr>
          <w:p w:rsidR="00B11ED6" w:rsidRPr="00795F84" w:rsidRDefault="00B11ED6" w:rsidP="00FF63AA">
            <w:pPr>
              <w:jc w:val="center"/>
              <w:rPr>
                <w:b/>
                <w:bCs/>
                <w:color w:val="000000"/>
              </w:rPr>
            </w:pPr>
            <w:r>
              <w:rPr>
                <w:rFonts w:hint="eastAsia"/>
                <w:b/>
                <w:bCs/>
                <w:color w:val="000000"/>
              </w:rPr>
              <w:t>正则表达式定义</w:t>
            </w:r>
          </w:p>
        </w:tc>
        <w:tc>
          <w:tcPr>
            <w:tcW w:w="1843" w:type="dxa"/>
            <w:shd w:val="clear" w:color="auto" w:fill="D9D9D9"/>
          </w:tcPr>
          <w:p w:rsidR="00B11ED6" w:rsidRPr="00795F84" w:rsidRDefault="00B11ED6" w:rsidP="00FF63AA">
            <w:pPr>
              <w:jc w:val="center"/>
              <w:rPr>
                <w:b/>
                <w:bCs/>
                <w:color w:val="000000"/>
              </w:rPr>
            </w:pPr>
            <w:r>
              <w:rPr>
                <w:rFonts w:hint="eastAsia"/>
                <w:b/>
                <w:bCs/>
                <w:color w:val="000000"/>
              </w:rPr>
              <w:t>简述</w:t>
            </w:r>
          </w:p>
        </w:tc>
      </w:tr>
      <w:tr w:rsidR="00B11ED6" w:rsidRPr="006F0296" w:rsidTr="00FF63AA">
        <w:trPr>
          <w:trHeight w:val="150"/>
        </w:trPr>
        <w:tc>
          <w:tcPr>
            <w:tcW w:w="1271" w:type="dxa"/>
          </w:tcPr>
          <w:p w:rsidR="00B11ED6" w:rsidRPr="006F0296" w:rsidRDefault="00B11ED6" w:rsidP="00FF63AA">
            <w:pPr>
              <w:jc w:val="center"/>
              <w:rPr>
                <w:sz w:val="20"/>
                <w:szCs w:val="20"/>
              </w:rPr>
            </w:pPr>
            <w:r>
              <w:rPr>
                <w:rFonts w:hint="eastAsia"/>
                <w:sz w:val="20"/>
                <w:szCs w:val="20"/>
              </w:rPr>
              <w:t>A</w:t>
            </w:r>
            <w:r>
              <w:rPr>
                <w:sz w:val="20"/>
                <w:szCs w:val="20"/>
              </w:rPr>
              <w:t>G1</w:t>
            </w:r>
          </w:p>
        </w:tc>
        <w:tc>
          <w:tcPr>
            <w:tcW w:w="1701" w:type="dxa"/>
            <w:shd w:val="clear" w:color="auto" w:fill="auto"/>
          </w:tcPr>
          <w:p w:rsidR="00B11ED6" w:rsidRPr="006F0296" w:rsidRDefault="0095400A" w:rsidP="00FF63AA">
            <w:pPr>
              <w:jc w:val="center"/>
              <w:rPr>
                <w:sz w:val="20"/>
                <w:szCs w:val="20"/>
              </w:rPr>
            </w:pPr>
            <w:r>
              <w:rPr>
                <w:rFonts w:hint="eastAsia"/>
                <w:sz w:val="20"/>
                <w:szCs w:val="20"/>
              </w:rPr>
              <w:t>反馈</w:t>
            </w:r>
            <w:r w:rsidR="00B11ED6">
              <w:rPr>
                <w:rFonts w:hint="eastAsia"/>
                <w:sz w:val="20"/>
                <w:szCs w:val="20"/>
              </w:rPr>
              <w:t>内容</w:t>
            </w:r>
          </w:p>
        </w:tc>
        <w:tc>
          <w:tcPr>
            <w:tcW w:w="992" w:type="dxa"/>
          </w:tcPr>
          <w:p w:rsidR="00B11ED6" w:rsidRPr="006F0296" w:rsidRDefault="00B11ED6" w:rsidP="00FF63AA">
            <w:pPr>
              <w:jc w:val="center"/>
              <w:rPr>
                <w:sz w:val="20"/>
                <w:szCs w:val="20"/>
              </w:rPr>
            </w:pPr>
            <w:r>
              <w:rPr>
                <w:sz w:val="20"/>
                <w:szCs w:val="20"/>
              </w:rPr>
              <w:t>Varchar</w:t>
            </w:r>
          </w:p>
        </w:tc>
        <w:tc>
          <w:tcPr>
            <w:tcW w:w="851" w:type="dxa"/>
          </w:tcPr>
          <w:p w:rsidR="00B11ED6" w:rsidRPr="006F0296" w:rsidRDefault="00B11ED6" w:rsidP="00FF63AA">
            <w:pPr>
              <w:jc w:val="center"/>
              <w:rPr>
                <w:sz w:val="20"/>
                <w:szCs w:val="20"/>
              </w:rPr>
            </w:pPr>
            <w:r>
              <w:rPr>
                <w:sz w:val="20"/>
                <w:szCs w:val="20"/>
              </w:rPr>
              <w:t>30</w:t>
            </w:r>
          </w:p>
        </w:tc>
        <w:tc>
          <w:tcPr>
            <w:tcW w:w="1559" w:type="dxa"/>
            <w:shd w:val="clear" w:color="auto" w:fill="auto"/>
          </w:tcPr>
          <w:p w:rsidR="00B11ED6" w:rsidRPr="006F0296" w:rsidRDefault="00B11ED6" w:rsidP="00FF63AA">
            <w:pPr>
              <w:jc w:val="center"/>
              <w:rPr>
                <w:sz w:val="20"/>
                <w:szCs w:val="20"/>
              </w:rPr>
            </w:pPr>
            <w:r>
              <w:rPr>
                <w:sz w:val="20"/>
                <w:szCs w:val="20"/>
              </w:rPr>
              <w:t>(</w:t>
            </w:r>
            <w:r>
              <w:rPr>
                <w:rFonts w:hint="eastAsia"/>
                <w:sz w:val="20"/>
                <w:szCs w:val="20"/>
              </w:rPr>
              <w:t>[</w:t>
            </w:r>
            <w:proofErr w:type="gramStart"/>
            <w:r w:rsidRPr="00B8290E">
              <w:rPr>
                <w:sz w:val="20"/>
                <w:szCs w:val="20"/>
              </w:rPr>
              <w:t>\u4e00-\u9fa5</w:t>
            </w:r>
            <w:r>
              <w:rPr>
                <w:sz w:val="20"/>
                <w:szCs w:val="20"/>
              </w:rPr>
              <w:t>]|</w:t>
            </w:r>
            <w:proofErr w:type="gramEnd"/>
            <w:r>
              <w:rPr>
                <w:sz w:val="20"/>
                <w:szCs w:val="20"/>
              </w:rPr>
              <w:t>\w){30}</w:t>
            </w:r>
          </w:p>
        </w:tc>
        <w:tc>
          <w:tcPr>
            <w:tcW w:w="1843" w:type="dxa"/>
            <w:shd w:val="clear" w:color="auto" w:fill="auto"/>
          </w:tcPr>
          <w:p w:rsidR="00B11ED6" w:rsidRPr="006F0296" w:rsidRDefault="0095400A" w:rsidP="00FF63AA">
            <w:pPr>
              <w:jc w:val="center"/>
              <w:rPr>
                <w:sz w:val="20"/>
                <w:szCs w:val="20"/>
              </w:rPr>
            </w:pPr>
            <w:r>
              <w:rPr>
                <w:rFonts w:hint="eastAsia"/>
                <w:sz w:val="20"/>
                <w:szCs w:val="20"/>
              </w:rPr>
              <w:t>反馈</w:t>
            </w:r>
            <w:r w:rsidR="00B11ED6">
              <w:rPr>
                <w:rFonts w:hint="eastAsia"/>
                <w:sz w:val="20"/>
                <w:szCs w:val="20"/>
              </w:rPr>
              <w:t>的内容</w:t>
            </w:r>
          </w:p>
        </w:tc>
      </w:tr>
      <w:tr w:rsidR="00B11ED6" w:rsidRPr="006F0296" w:rsidTr="00FF63AA">
        <w:trPr>
          <w:trHeight w:val="150"/>
        </w:trPr>
        <w:tc>
          <w:tcPr>
            <w:tcW w:w="1271" w:type="dxa"/>
          </w:tcPr>
          <w:p w:rsidR="00B11ED6" w:rsidRDefault="00B11ED6" w:rsidP="00FF63AA">
            <w:pPr>
              <w:jc w:val="center"/>
              <w:rPr>
                <w:sz w:val="20"/>
                <w:szCs w:val="20"/>
              </w:rPr>
            </w:pPr>
            <w:r>
              <w:rPr>
                <w:rFonts w:hint="eastAsia"/>
                <w:sz w:val="20"/>
                <w:szCs w:val="20"/>
              </w:rPr>
              <w:t>A</w:t>
            </w:r>
            <w:r>
              <w:rPr>
                <w:sz w:val="20"/>
                <w:szCs w:val="20"/>
              </w:rPr>
              <w:t>G2</w:t>
            </w:r>
          </w:p>
        </w:tc>
        <w:tc>
          <w:tcPr>
            <w:tcW w:w="1701" w:type="dxa"/>
            <w:shd w:val="clear" w:color="auto" w:fill="auto"/>
          </w:tcPr>
          <w:p w:rsidR="00B11ED6" w:rsidRDefault="0095400A" w:rsidP="00FF63AA">
            <w:pPr>
              <w:jc w:val="center"/>
              <w:rPr>
                <w:sz w:val="20"/>
                <w:szCs w:val="20"/>
              </w:rPr>
            </w:pPr>
            <w:r>
              <w:rPr>
                <w:rFonts w:hint="eastAsia"/>
                <w:sz w:val="20"/>
                <w:szCs w:val="20"/>
              </w:rPr>
              <w:t>反馈</w:t>
            </w:r>
            <w:r w:rsidR="00B11ED6">
              <w:rPr>
                <w:rFonts w:hint="eastAsia"/>
                <w:sz w:val="20"/>
                <w:szCs w:val="20"/>
              </w:rPr>
              <w:t>内容描述</w:t>
            </w:r>
          </w:p>
        </w:tc>
        <w:tc>
          <w:tcPr>
            <w:tcW w:w="992" w:type="dxa"/>
          </w:tcPr>
          <w:p w:rsidR="00B11ED6" w:rsidRDefault="00B11ED6" w:rsidP="00FF63AA">
            <w:pPr>
              <w:jc w:val="center"/>
              <w:rPr>
                <w:sz w:val="20"/>
                <w:szCs w:val="20"/>
              </w:rPr>
            </w:pPr>
            <w:r>
              <w:rPr>
                <w:rFonts w:hint="eastAsia"/>
                <w:sz w:val="20"/>
                <w:szCs w:val="20"/>
              </w:rPr>
              <w:t>V</w:t>
            </w:r>
            <w:r>
              <w:rPr>
                <w:sz w:val="20"/>
                <w:szCs w:val="20"/>
              </w:rPr>
              <w:t>archar</w:t>
            </w:r>
          </w:p>
        </w:tc>
        <w:tc>
          <w:tcPr>
            <w:tcW w:w="851" w:type="dxa"/>
          </w:tcPr>
          <w:p w:rsidR="00B11ED6" w:rsidRDefault="00B11ED6" w:rsidP="00FF63AA">
            <w:pPr>
              <w:jc w:val="center"/>
              <w:rPr>
                <w:sz w:val="20"/>
                <w:szCs w:val="20"/>
              </w:rPr>
            </w:pPr>
            <w:r>
              <w:rPr>
                <w:rFonts w:hint="eastAsia"/>
                <w:sz w:val="20"/>
                <w:szCs w:val="20"/>
              </w:rPr>
              <w:t>2</w:t>
            </w:r>
            <w:r>
              <w:rPr>
                <w:sz w:val="20"/>
                <w:szCs w:val="20"/>
              </w:rPr>
              <w:t>00</w:t>
            </w:r>
          </w:p>
        </w:tc>
        <w:tc>
          <w:tcPr>
            <w:tcW w:w="1559" w:type="dxa"/>
            <w:shd w:val="clear" w:color="auto" w:fill="auto"/>
          </w:tcPr>
          <w:p w:rsidR="00B11ED6" w:rsidRDefault="00B11ED6" w:rsidP="00FF63AA">
            <w:pPr>
              <w:jc w:val="center"/>
              <w:rPr>
                <w:sz w:val="20"/>
                <w:szCs w:val="20"/>
              </w:rPr>
            </w:pPr>
            <w:r>
              <w:rPr>
                <w:sz w:val="20"/>
                <w:szCs w:val="20"/>
              </w:rPr>
              <w:t>(</w:t>
            </w:r>
            <w:r>
              <w:rPr>
                <w:rFonts w:hint="eastAsia"/>
                <w:sz w:val="20"/>
                <w:szCs w:val="20"/>
              </w:rPr>
              <w:t>[</w:t>
            </w:r>
            <w:proofErr w:type="gramStart"/>
            <w:r w:rsidRPr="00B8290E">
              <w:rPr>
                <w:sz w:val="20"/>
                <w:szCs w:val="20"/>
              </w:rPr>
              <w:t>\u4e00-\u9fa5</w:t>
            </w:r>
            <w:r>
              <w:rPr>
                <w:sz w:val="20"/>
                <w:szCs w:val="20"/>
              </w:rPr>
              <w:t>]|</w:t>
            </w:r>
            <w:proofErr w:type="gramEnd"/>
            <w:r>
              <w:rPr>
                <w:sz w:val="20"/>
                <w:szCs w:val="20"/>
              </w:rPr>
              <w:t>\w){200}</w:t>
            </w:r>
          </w:p>
        </w:tc>
        <w:tc>
          <w:tcPr>
            <w:tcW w:w="1843" w:type="dxa"/>
            <w:shd w:val="clear" w:color="auto" w:fill="auto"/>
          </w:tcPr>
          <w:p w:rsidR="00B11ED6" w:rsidRDefault="00B11ED6" w:rsidP="00FF63AA">
            <w:pPr>
              <w:jc w:val="center"/>
              <w:rPr>
                <w:sz w:val="20"/>
                <w:szCs w:val="20"/>
              </w:rPr>
            </w:pPr>
            <w:r>
              <w:rPr>
                <w:rFonts w:hint="eastAsia"/>
                <w:sz w:val="20"/>
                <w:szCs w:val="20"/>
              </w:rPr>
              <w:t>对于</w:t>
            </w:r>
            <w:r w:rsidR="0095400A">
              <w:rPr>
                <w:rFonts w:hint="eastAsia"/>
                <w:sz w:val="20"/>
                <w:szCs w:val="20"/>
              </w:rPr>
              <w:t>反馈</w:t>
            </w:r>
            <w:r>
              <w:rPr>
                <w:rFonts w:hint="eastAsia"/>
                <w:sz w:val="20"/>
                <w:szCs w:val="20"/>
              </w:rPr>
              <w:t>的具体内容描述</w:t>
            </w:r>
          </w:p>
        </w:tc>
      </w:tr>
      <w:tr w:rsidR="00B11ED6" w:rsidRPr="006F0296" w:rsidTr="00FF63AA">
        <w:trPr>
          <w:trHeight w:val="150"/>
        </w:trPr>
        <w:tc>
          <w:tcPr>
            <w:tcW w:w="1271" w:type="dxa"/>
          </w:tcPr>
          <w:p w:rsidR="00B11ED6" w:rsidRDefault="00B11ED6" w:rsidP="00FF63AA">
            <w:pPr>
              <w:jc w:val="center"/>
              <w:rPr>
                <w:sz w:val="20"/>
                <w:szCs w:val="20"/>
              </w:rPr>
            </w:pPr>
            <w:r>
              <w:rPr>
                <w:rFonts w:hint="eastAsia"/>
                <w:sz w:val="20"/>
                <w:szCs w:val="20"/>
              </w:rPr>
              <w:t>A</w:t>
            </w:r>
            <w:r>
              <w:rPr>
                <w:sz w:val="20"/>
                <w:szCs w:val="20"/>
              </w:rPr>
              <w:t>G3</w:t>
            </w:r>
          </w:p>
        </w:tc>
        <w:tc>
          <w:tcPr>
            <w:tcW w:w="1701" w:type="dxa"/>
            <w:shd w:val="clear" w:color="auto" w:fill="auto"/>
          </w:tcPr>
          <w:p w:rsidR="00B11ED6" w:rsidRDefault="00B11ED6" w:rsidP="00FF63AA">
            <w:pPr>
              <w:jc w:val="center"/>
              <w:rPr>
                <w:sz w:val="20"/>
                <w:szCs w:val="20"/>
              </w:rPr>
            </w:pPr>
            <w:r>
              <w:rPr>
                <w:rFonts w:hint="eastAsia"/>
                <w:sz w:val="20"/>
                <w:szCs w:val="20"/>
              </w:rPr>
              <w:t>证据截图</w:t>
            </w:r>
          </w:p>
        </w:tc>
        <w:tc>
          <w:tcPr>
            <w:tcW w:w="992" w:type="dxa"/>
          </w:tcPr>
          <w:p w:rsidR="00B11ED6" w:rsidRDefault="00B11ED6" w:rsidP="00FF63AA">
            <w:pPr>
              <w:jc w:val="center"/>
              <w:rPr>
                <w:sz w:val="20"/>
                <w:szCs w:val="20"/>
              </w:rPr>
            </w:pPr>
            <w:r>
              <w:rPr>
                <w:rFonts w:hint="eastAsia"/>
                <w:sz w:val="20"/>
                <w:szCs w:val="20"/>
              </w:rPr>
              <w:t>B</w:t>
            </w:r>
            <w:r>
              <w:rPr>
                <w:sz w:val="20"/>
                <w:szCs w:val="20"/>
              </w:rPr>
              <w:t>yte</w:t>
            </w:r>
          </w:p>
        </w:tc>
        <w:tc>
          <w:tcPr>
            <w:tcW w:w="851" w:type="dxa"/>
          </w:tcPr>
          <w:p w:rsidR="00B11ED6" w:rsidRDefault="00B11ED6" w:rsidP="00FF63AA">
            <w:pPr>
              <w:jc w:val="center"/>
              <w:rPr>
                <w:sz w:val="20"/>
                <w:szCs w:val="20"/>
              </w:rPr>
            </w:pPr>
          </w:p>
        </w:tc>
        <w:tc>
          <w:tcPr>
            <w:tcW w:w="1559" w:type="dxa"/>
            <w:shd w:val="clear" w:color="auto" w:fill="auto"/>
          </w:tcPr>
          <w:p w:rsidR="00B11ED6" w:rsidRDefault="00B11ED6" w:rsidP="00FF63AA">
            <w:pPr>
              <w:jc w:val="center"/>
              <w:rPr>
                <w:sz w:val="20"/>
                <w:szCs w:val="20"/>
              </w:rPr>
            </w:pPr>
          </w:p>
        </w:tc>
        <w:tc>
          <w:tcPr>
            <w:tcW w:w="1843" w:type="dxa"/>
            <w:shd w:val="clear" w:color="auto" w:fill="auto"/>
          </w:tcPr>
          <w:p w:rsidR="00B11ED6" w:rsidRDefault="00B11ED6" w:rsidP="00FF63AA">
            <w:pPr>
              <w:jc w:val="center"/>
              <w:rPr>
                <w:sz w:val="20"/>
                <w:szCs w:val="20"/>
              </w:rPr>
            </w:pPr>
            <w:r>
              <w:rPr>
                <w:rFonts w:hint="eastAsia"/>
                <w:sz w:val="20"/>
                <w:szCs w:val="20"/>
              </w:rPr>
              <w:t>对于</w:t>
            </w:r>
            <w:r w:rsidR="0095400A">
              <w:rPr>
                <w:rFonts w:hint="eastAsia"/>
                <w:sz w:val="20"/>
                <w:szCs w:val="20"/>
              </w:rPr>
              <w:t>反馈</w:t>
            </w:r>
            <w:r>
              <w:rPr>
                <w:rFonts w:hint="eastAsia"/>
                <w:sz w:val="20"/>
                <w:szCs w:val="20"/>
              </w:rPr>
              <w:t>内容的图片描述</w:t>
            </w:r>
          </w:p>
        </w:tc>
      </w:tr>
      <w:tr w:rsidR="00B11ED6" w:rsidRPr="006F0296" w:rsidTr="00FF63AA">
        <w:trPr>
          <w:trHeight w:val="150"/>
        </w:trPr>
        <w:tc>
          <w:tcPr>
            <w:tcW w:w="1271" w:type="dxa"/>
          </w:tcPr>
          <w:p w:rsidR="00B11ED6" w:rsidRDefault="00B11ED6" w:rsidP="00FF63AA">
            <w:pPr>
              <w:jc w:val="center"/>
              <w:rPr>
                <w:sz w:val="20"/>
                <w:szCs w:val="20"/>
              </w:rPr>
            </w:pPr>
            <w:r>
              <w:rPr>
                <w:rFonts w:hint="eastAsia"/>
                <w:sz w:val="20"/>
                <w:szCs w:val="20"/>
              </w:rPr>
              <w:t>A</w:t>
            </w:r>
            <w:r>
              <w:rPr>
                <w:sz w:val="20"/>
                <w:szCs w:val="20"/>
              </w:rPr>
              <w:t>G4</w:t>
            </w:r>
          </w:p>
        </w:tc>
        <w:tc>
          <w:tcPr>
            <w:tcW w:w="1701" w:type="dxa"/>
            <w:shd w:val="clear" w:color="auto" w:fill="auto"/>
          </w:tcPr>
          <w:p w:rsidR="00B11ED6" w:rsidRDefault="00B11ED6" w:rsidP="00FF63AA">
            <w:pPr>
              <w:jc w:val="center"/>
              <w:rPr>
                <w:sz w:val="20"/>
                <w:szCs w:val="20"/>
              </w:rPr>
            </w:pPr>
            <w:r>
              <w:rPr>
                <w:rFonts w:hint="eastAsia"/>
                <w:sz w:val="20"/>
                <w:szCs w:val="20"/>
              </w:rPr>
              <w:t>联系方式</w:t>
            </w:r>
          </w:p>
        </w:tc>
        <w:tc>
          <w:tcPr>
            <w:tcW w:w="992" w:type="dxa"/>
          </w:tcPr>
          <w:p w:rsidR="00B11ED6" w:rsidRDefault="00B11ED6" w:rsidP="00FF63AA">
            <w:pPr>
              <w:jc w:val="center"/>
              <w:rPr>
                <w:sz w:val="20"/>
                <w:szCs w:val="20"/>
              </w:rPr>
            </w:pPr>
            <w:r>
              <w:rPr>
                <w:rFonts w:hint="eastAsia"/>
                <w:sz w:val="20"/>
                <w:szCs w:val="20"/>
              </w:rPr>
              <w:t>V</w:t>
            </w:r>
            <w:r>
              <w:rPr>
                <w:sz w:val="20"/>
                <w:szCs w:val="20"/>
              </w:rPr>
              <w:t>archar</w:t>
            </w:r>
          </w:p>
        </w:tc>
        <w:tc>
          <w:tcPr>
            <w:tcW w:w="851" w:type="dxa"/>
          </w:tcPr>
          <w:p w:rsidR="00B11ED6" w:rsidRDefault="00B11ED6" w:rsidP="00FF63AA">
            <w:pPr>
              <w:jc w:val="center"/>
              <w:rPr>
                <w:sz w:val="20"/>
                <w:szCs w:val="20"/>
              </w:rPr>
            </w:pPr>
            <w:r>
              <w:rPr>
                <w:rFonts w:hint="eastAsia"/>
                <w:sz w:val="20"/>
                <w:szCs w:val="20"/>
              </w:rPr>
              <w:t>1</w:t>
            </w:r>
            <w:r>
              <w:rPr>
                <w:sz w:val="20"/>
                <w:szCs w:val="20"/>
              </w:rPr>
              <w:t>1</w:t>
            </w:r>
          </w:p>
        </w:tc>
        <w:tc>
          <w:tcPr>
            <w:tcW w:w="1559" w:type="dxa"/>
            <w:shd w:val="clear" w:color="auto" w:fill="auto"/>
          </w:tcPr>
          <w:p w:rsidR="00B11ED6" w:rsidRDefault="00B11ED6" w:rsidP="00FF63AA">
            <w:pPr>
              <w:jc w:val="center"/>
              <w:rPr>
                <w:sz w:val="20"/>
                <w:szCs w:val="20"/>
              </w:rPr>
            </w:pPr>
            <w:r>
              <w:rPr>
                <w:rFonts w:hint="eastAsia"/>
                <w:sz w:val="20"/>
                <w:szCs w:val="20"/>
              </w:rPr>
              <w:t>[</w:t>
            </w:r>
            <w:r>
              <w:rPr>
                <w:sz w:val="20"/>
                <w:szCs w:val="20"/>
              </w:rPr>
              <w:t>0-</w:t>
            </w:r>
            <w:proofErr w:type="gramStart"/>
            <w:r>
              <w:rPr>
                <w:sz w:val="20"/>
                <w:szCs w:val="20"/>
              </w:rPr>
              <w:t>9]{</w:t>
            </w:r>
            <w:proofErr w:type="gramEnd"/>
            <w:r>
              <w:rPr>
                <w:sz w:val="20"/>
                <w:szCs w:val="20"/>
              </w:rPr>
              <w:t>11}</w:t>
            </w:r>
          </w:p>
        </w:tc>
        <w:tc>
          <w:tcPr>
            <w:tcW w:w="1843" w:type="dxa"/>
            <w:shd w:val="clear" w:color="auto" w:fill="auto"/>
          </w:tcPr>
          <w:p w:rsidR="00B11ED6" w:rsidRDefault="00B11ED6" w:rsidP="00FF63AA">
            <w:pPr>
              <w:jc w:val="center"/>
              <w:rPr>
                <w:sz w:val="20"/>
                <w:szCs w:val="20"/>
              </w:rPr>
            </w:pPr>
            <w:r>
              <w:rPr>
                <w:rFonts w:hint="eastAsia"/>
                <w:sz w:val="20"/>
                <w:szCs w:val="20"/>
              </w:rPr>
              <w:t>进行举报的用户的联系方式</w:t>
            </w:r>
          </w:p>
        </w:tc>
      </w:tr>
    </w:tbl>
    <w:p w:rsidR="00B11ED6" w:rsidRDefault="00B11ED6" w:rsidP="00B11ED6"/>
    <w:p w:rsidR="00B11ED6" w:rsidRDefault="00B11ED6" w:rsidP="004A45FD">
      <w:pPr>
        <w:pStyle w:val="4"/>
      </w:pPr>
      <w:bookmarkStart w:id="219" w:name="_评价内容信息"/>
      <w:bookmarkStart w:id="220" w:name="_Toc535184671"/>
      <w:bookmarkStart w:id="221" w:name="_Toc535336775"/>
      <w:bookmarkEnd w:id="219"/>
      <w:r>
        <w:rPr>
          <w:rFonts w:hint="eastAsia"/>
        </w:rPr>
        <w:t>评价内容信息</w:t>
      </w:r>
      <w:bookmarkEnd w:id="220"/>
      <w:bookmarkEnd w:id="221"/>
    </w:p>
    <w:tbl>
      <w:tblPr>
        <w:tblpPr w:leftFromText="180" w:rightFromText="180" w:vertAnchor="text" w:horzAnchor="margin" w:tblpY="248"/>
        <w:tblW w:w="82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71"/>
        <w:gridCol w:w="1701"/>
        <w:gridCol w:w="992"/>
        <w:gridCol w:w="851"/>
        <w:gridCol w:w="1559"/>
        <w:gridCol w:w="1843"/>
      </w:tblGrid>
      <w:tr w:rsidR="00B11ED6" w:rsidRPr="00795F84" w:rsidTr="00FF63AA">
        <w:trPr>
          <w:trHeight w:val="558"/>
        </w:trPr>
        <w:tc>
          <w:tcPr>
            <w:tcW w:w="1271" w:type="dxa"/>
            <w:shd w:val="clear" w:color="auto" w:fill="D9D9D9"/>
          </w:tcPr>
          <w:p w:rsidR="00B11ED6" w:rsidRPr="00795F84" w:rsidRDefault="00B11ED6" w:rsidP="00FF63AA">
            <w:pPr>
              <w:jc w:val="center"/>
              <w:rPr>
                <w:b/>
                <w:bCs/>
                <w:color w:val="000000"/>
              </w:rPr>
            </w:pPr>
            <w:r>
              <w:rPr>
                <w:rFonts w:hint="eastAsia"/>
                <w:b/>
                <w:bCs/>
                <w:color w:val="000000"/>
              </w:rPr>
              <w:t>编号</w:t>
            </w:r>
          </w:p>
        </w:tc>
        <w:tc>
          <w:tcPr>
            <w:tcW w:w="1701" w:type="dxa"/>
            <w:shd w:val="clear" w:color="auto" w:fill="D9D9D9"/>
          </w:tcPr>
          <w:p w:rsidR="00B11ED6" w:rsidRPr="00795F84" w:rsidRDefault="00B11ED6" w:rsidP="00FF63AA">
            <w:pPr>
              <w:jc w:val="center"/>
              <w:rPr>
                <w:b/>
                <w:bCs/>
                <w:color w:val="000000"/>
              </w:rPr>
            </w:pPr>
            <w:r w:rsidRPr="00795F84">
              <w:rPr>
                <w:rFonts w:hint="eastAsia"/>
                <w:b/>
                <w:bCs/>
                <w:color w:val="000000"/>
              </w:rPr>
              <w:t>数据元素</w:t>
            </w:r>
            <w:r>
              <w:rPr>
                <w:rFonts w:hint="eastAsia"/>
                <w:b/>
                <w:bCs/>
                <w:color w:val="000000"/>
              </w:rPr>
              <w:t>名称</w:t>
            </w:r>
          </w:p>
        </w:tc>
        <w:tc>
          <w:tcPr>
            <w:tcW w:w="992" w:type="dxa"/>
            <w:shd w:val="clear" w:color="auto" w:fill="D9D9D9"/>
          </w:tcPr>
          <w:p w:rsidR="00B11ED6" w:rsidRPr="00795F84" w:rsidRDefault="00B11ED6" w:rsidP="00FF63AA">
            <w:pPr>
              <w:jc w:val="center"/>
              <w:rPr>
                <w:b/>
                <w:bCs/>
                <w:color w:val="000000"/>
              </w:rPr>
            </w:pPr>
            <w:r>
              <w:rPr>
                <w:rFonts w:hint="eastAsia"/>
                <w:b/>
                <w:bCs/>
                <w:color w:val="000000"/>
              </w:rPr>
              <w:t>类型</w:t>
            </w:r>
          </w:p>
        </w:tc>
        <w:tc>
          <w:tcPr>
            <w:tcW w:w="851" w:type="dxa"/>
            <w:shd w:val="clear" w:color="auto" w:fill="D9D9D9"/>
          </w:tcPr>
          <w:p w:rsidR="00B11ED6" w:rsidRPr="00795F84" w:rsidRDefault="00B11ED6" w:rsidP="00FF63AA">
            <w:pPr>
              <w:jc w:val="center"/>
              <w:rPr>
                <w:b/>
                <w:bCs/>
                <w:color w:val="000000"/>
              </w:rPr>
            </w:pPr>
            <w:r>
              <w:rPr>
                <w:rFonts w:hint="eastAsia"/>
                <w:b/>
                <w:bCs/>
                <w:color w:val="000000"/>
              </w:rPr>
              <w:t>长度</w:t>
            </w:r>
          </w:p>
        </w:tc>
        <w:tc>
          <w:tcPr>
            <w:tcW w:w="1559" w:type="dxa"/>
            <w:shd w:val="clear" w:color="auto" w:fill="D9D9D9"/>
          </w:tcPr>
          <w:p w:rsidR="00B11ED6" w:rsidRPr="00795F84" w:rsidRDefault="00B11ED6" w:rsidP="00FF63AA">
            <w:pPr>
              <w:jc w:val="center"/>
              <w:rPr>
                <w:b/>
                <w:bCs/>
                <w:color w:val="000000"/>
              </w:rPr>
            </w:pPr>
            <w:r>
              <w:rPr>
                <w:rFonts w:hint="eastAsia"/>
                <w:b/>
                <w:bCs/>
                <w:color w:val="000000"/>
              </w:rPr>
              <w:t>正则表达式定义</w:t>
            </w:r>
          </w:p>
        </w:tc>
        <w:tc>
          <w:tcPr>
            <w:tcW w:w="1843" w:type="dxa"/>
            <w:shd w:val="clear" w:color="auto" w:fill="D9D9D9"/>
          </w:tcPr>
          <w:p w:rsidR="00B11ED6" w:rsidRPr="00795F84" w:rsidRDefault="00B11ED6" w:rsidP="00FF63AA">
            <w:pPr>
              <w:jc w:val="center"/>
              <w:rPr>
                <w:b/>
                <w:bCs/>
                <w:color w:val="000000"/>
              </w:rPr>
            </w:pPr>
            <w:r>
              <w:rPr>
                <w:rFonts w:hint="eastAsia"/>
                <w:b/>
                <w:bCs/>
                <w:color w:val="000000"/>
              </w:rPr>
              <w:t>简述</w:t>
            </w:r>
          </w:p>
        </w:tc>
      </w:tr>
      <w:tr w:rsidR="00B11ED6" w:rsidRPr="006F0296" w:rsidTr="00FF63AA">
        <w:trPr>
          <w:trHeight w:val="150"/>
        </w:trPr>
        <w:tc>
          <w:tcPr>
            <w:tcW w:w="1271" w:type="dxa"/>
          </w:tcPr>
          <w:p w:rsidR="00B11ED6" w:rsidRPr="006F0296" w:rsidRDefault="00B11ED6" w:rsidP="00FF63AA">
            <w:pPr>
              <w:jc w:val="center"/>
              <w:rPr>
                <w:sz w:val="20"/>
                <w:szCs w:val="20"/>
              </w:rPr>
            </w:pPr>
            <w:r>
              <w:rPr>
                <w:rFonts w:hint="eastAsia"/>
                <w:sz w:val="20"/>
                <w:szCs w:val="20"/>
              </w:rPr>
              <w:t>A</w:t>
            </w:r>
            <w:r>
              <w:rPr>
                <w:sz w:val="20"/>
                <w:szCs w:val="20"/>
              </w:rPr>
              <w:t>H1</w:t>
            </w:r>
          </w:p>
        </w:tc>
        <w:tc>
          <w:tcPr>
            <w:tcW w:w="1701" w:type="dxa"/>
            <w:shd w:val="clear" w:color="auto" w:fill="auto"/>
          </w:tcPr>
          <w:p w:rsidR="00B11ED6" w:rsidRPr="006F0296" w:rsidRDefault="00B11ED6" w:rsidP="00FF63AA">
            <w:pPr>
              <w:jc w:val="center"/>
              <w:rPr>
                <w:sz w:val="20"/>
                <w:szCs w:val="20"/>
              </w:rPr>
            </w:pPr>
            <w:r>
              <w:rPr>
                <w:rFonts w:hint="eastAsia"/>
                <w:sz w:val="20"/>
                <w:szCs w:val="20"/>
              </w:rPr>
              <w:t>推荐指数</w:t>
            </w:r>
          </w:p>
        </w:tc>
        <w:tc>
          <w:tcPr>
            <w:tcW w:w="992" w:type="dxa"/>
          </w:tcPr>
          <w:p w:rsidR="00B11ED6" w:rsidRPr="006F0296" w:rsidRDefault="00B11ED6" w:rsidP="00FF63AA">
            <w:pPr>
              <w:jc w:val="center"/>
              <w:rPr>
                <w:sz w:val="20"/>
                <w:szCs w:val="20"/>
              </w:rPr>
            </w:pPr>
            <w:r>
              <w:rPr>
                <w:rFonts w:hint="eastAsia"/>
                <w:sz w:val="20"/>
                <w:szCs w:val="20"/>
              </w:rPr>
              <w:t>d</w:t>
            </w:r>
            <w:r>
              <w:rPr>
                <w:sz w:val="20"/>
                <w:szCs w:val="20"/>
              </w:rPr>
              <w:t>ouble</w:t>
            </w:r>
          </w:p>
        </w:tc>
        <w:tc>
          <w:tcPr>
            <w:tcW w:w="851" w:type="dxa"/>
          </w:tcPr>
          <w:p w:rsidR="00B11ED6" w:rsidRPr="006F0296" w:rsidRDefault="00B11ED6" w:rsidP="00FF63AA">
            <w:pPr>
              <w:jc w:val="center"/>
              <w:rPr>
                <w:sz w:val="20"/>
                <w:szCs w:val="20"/>
              </w:rPr>
            </w:pPr>
          </w:p>
        </w:tc>
        <w:tc>
          <w:tcPr>
            <w:tcW w:w="1559" w:type="dxa"/>
            <w:shd w:val="clear" w:color="auto" w:fill="auto"/>
          </w:tcPr>
          <w:p w:rsidR="00B11ED6" w:rsidRPr="006F0296" w:rsidRDefault="00B11ED6" w:rsidP="00FF63AA">
            <w:pPr>
              <w:jc w:val="center"/>
              <w:rPr>
                <w:sz w:val="20"/>
                <w:szCs w:val="20"/>
              </w:rPr>
            </w:pPr>
            <w:r>
              <w:rPr>
                <w:rFonts w:hint="eastAsia"/>
                <w:sz w:val="20"/>
                <w:szCs w:val="20"/>
              </w:rPr>
              <w:t>[</w:t>
            </w:r>
            <w:r>
              <w:rPr>
                <w:sz w:val="20"/>
                <w:szCs w:val="20"/>
              </w:rPr>
              <w:t>0-5</w:t>
            </w:r>
            <w:proofErr w:type="gramStart"/>
            <w:r>
              <w:rPr>
                <w:sz w:val="20"/>
                <w:szCs w:val="20"/>
              </w:rPr>
              <w:t>].[</w:t>
            </w:r>
            <w:proofErr w:type="gramEnd"/>
            <w:r>
              <w:rPr>
                <w:sz w:val="20"/>
                <w:szCs w:val="20"/>
              </w:rPr>
              <w:t>0|5]</w:t>
            </w:r>
          </w:p>
        </w:tc>
        <w:tc>
          <w:tcPr>
            <w:tcW w:w="1843" w:type="dxa"/>
            <w:shd w:val="clear" w:color="auto" w:fill="auto"/>
          </w:tcPr>
          <w:p w:rsidR="00B11ED6" w:rsidRPr="006F0296" w:rsidRDefault="00B11ED6" w:rsidP="00FF63AA">
            <w:pPr>
              <w:jc w:val="center"/>
              <w:rPr>
                <w:sz w:val="20"/>
                <w:szCs w:val="20"/>
              </w:rPr>
            </w:pPr>
            <w:r>
              <w:rPr>
                <w:rFonts w:hint="eastAsia"/>
                <w:sz w:val="20"/>
                <w:szCs w:val="20"/>
              </w:rPr>
              <w:t>用户填写的推荐指数</w:t>
            </w:r>
          </w:p>
        </w:tc>
      </w:tr>
      <w:tr w:rsidR="00B11ED6" w:rsidRPr="006F0296" w:rsidTr="00FF63AA">
        <w:trPr>
          <w:trHeight w:val="150"/>
        </w:trPr>
        <w:tc>
          <w:tcPr>
            <w:tcW w:w="1271" w:type="dxa"/>
          </w:tcPr>
          <w:p w:rsidR="00B11ED6" w:rsidRPr="006F0296" w:rsidRDefault="00B11ED6" w:rsidP="00FF63AA">
            <w:pPr>
              <w:jc w:val="center"/>
              <w:rPr>
                <w:sz w:val="20"/>
                <w:szCs w:val="20"/>
              </w:rPr>
            </w:pPr>
            <w:r>
              <w:rPr>
                <w:rFonts w:hint="eastAsia"/>
                <w:sz w:val="20"/>
                <w:szCs w:val="20"/>
              </w:rPr>
              <w:t>A</w:t>
            </w:r>
            <w:r>
              <w:rPr>
                <w:sz w:val="20"/>
                <w:szCs w:val="20"/>
              </w:rPr>
              <w:t>H2</w:t>
            </w:r>
          </w:p>
        </w:tc>
        <w:tc>
          <w:tcPr>
            <w:tcW w:w="1701" w:type="dxa"/>
            <w:shd w:val="clear" w:color="auto" w:fill="auto"/>
          </w:tcPr>
          <w:p w:rsidR="00B11ED6" w:rsidRDefault="00B11ED6" w:rsidP="00FF63AA">
            <w:pPr>
              <w:jc w:val="center"/>
              <w:rPr>
                <w:sz w:val="20"/>
                <w:szCs w:val="20"/>
              </w:rPr>
            </w:pPr>
            <w:r>
              <w:rPr>
                <w:rFonts w:hint="eastAsia"/>
                <w:sz w:val="20"/>
                <w:szCs w:val="20"/>
              </w:rPr>
              <w:t>文字</w:t>
            </w:r>
          </w:p>
        </w:tc>
        <w:tc>
          <w:tcPr>
            <w:tcW w:w="992" w:type="dxa"/>
          </w:tcPr>
          <w:p w:rsidR="00B11ED6" w:rsidRDefault="00B11ED6" w:rsidP="00FF63AA">
            <w:pPr>
              <w:jc w:val="center"/>
              <w:rPr>
                <w:sz w:val="20"/>
                <w:szCs w:val="20"/>
              </w:rPr>
            </w:pPr>
            <w:r>
              <w:rPr>
                <w:rFonts w:hint="eastAsia"/>
                <w:sz w:val="20"/>
                <w:szCs w:val="20"/>
              </w:rPr>
              <w:t>V</w:t>
            </w:r>
            <w:r>
              <w:rPr>
                <w:sz w:val="20"/>
                <w:szCs w:val="20"/>
              </w:rPr>
              <w:t>archar</w:t>
            </w:r>
          </w:p>
        </w:tc>
        <w:tc>
          <w:tcPr>
            <w:tcW w:w="851" w:type="dxa"/>
          </w:tcPr>
          <w:p w:rsidR="00B11ED6" w:rsidRPr="006F0296" w:rsidRDefault="00B11ED6" w:rsidP="00FF63AA">
            <w:pPr>
              <w:jc w:val="center"/>
              <w:rPr>
                <w:sz w:val="20"/>
                <w:szCs w:val="20"/>
              </w:rPr>
            </w:pPr>
            <w:r>
              <w:rPr>
                <w:rFonts w:hint="eastAsia"/>
                <w:sz w:val="20"/>
                <w:szCs w:val="20"/>
              </w:rPr>
              <w:t>5</w:t>
            </w:r>
            <w:r>
              <w:rPr>
                <w:sz w:val="20"/>
                <w:szCs w:val="20"/>
              </w:rPr>
              <w:t>0</w:t>
            </w:r>
          </w:p>
        </w:tc>
        <w:tc>
          <w:tcPr>
            <w:tcW w:w="1559" w:type="dxa"/>
            <w:shd w:val="clear" w:color="auto" w:fill="auto"/>
          </w:tcPr>
          <w:p w:rsidR="00B11ED6" w:rsidRPr="006F0296" w:rsidRDefault="00B11ED6" w:rsidP="00FF63AA">
            <w:pPr>
              <w:jc w:val="center"/>
              <w:rPr>
                <w:sz w:val="20"/>
                <w:szCs w:val="20"/>
              </w:rPr>
            </w:pPr>
            <w:r>
              <w:rPr>
                <w:rFonts w:hint="eastAsia"/>
                <w:sz w:val="20"/>
                <w:szCs w:val="20"/>
              </w:rPr>
              <w:t>[</w:t>
            </w:r>
            <w:proofErr w:type="gramStart"/>
            <w:r w:rsidRPr="00B8290E">
              <w:rPr>
                <w:sz w:val="20"/>
                <w:szCs w:val="20"/>
              </w:rPr>
              <w:t>\u4e00-\u9fa5</w:t>
            </w:r>
            <w:r>
              <w:rPr>
                <w:sz w:val="20"/>
                <w:szCs w:val="20"/>
              </w:rPr>
              <w:t>]|</w:t>
            </w:r>
            <w:proofErr w:type="gramEnd"/>
            <w:r>
              <w:rPr>
                <w:sz w:val="20"/>
                <w:szCs w:val="20"/>
              </w:rPr>
              <w:t>\w){50}</w:t>
            </w:r>
          </w:p>
        </w:tc>
        <w:tc>
          <w:tcPr>
            <w:tcW w:w="1843" w:type="dxa"/>
            <w:shd w:val="clear" w:color="auto" w:fill="auto"/>
          </w:tcPr>
          <w:p w:rsidR="00B11ED6" w:rsidRDefault="00B11ED6" w:rsidP="00FF63AA">
            <w:pPr>
              <w:jc w:val="center"/>
              <w:rPr>
                <w:sz w:val="20"/>
                <w:szCs w:val="20"/>
              </w:rPr>
            </w:pPr>
            <w:r>
              <w:rPr>
                <w:rFonts w:hint="eastAsia"/>
                <w:sz w:val="20"/>
                <w:szCs w:val="20"/>
              </w:rPr>
              <w:t>用户填写的评价的具体文字内容</w:t>
            </w:r>
          </w:p>
        </w:tc>
      </w:tr>
      <w:tr w:rsidR="00B11ED6" w:rsidRPr="006F0296" w:rsidTr="00FF63AA">
        <w:trPr>
          <w:trHeight w:val="150"/>
        </w:trPr>
        <w:tc>
          <w:tcPr>
            <w:tcW w:w="1271" w:type="dxa"/>
          </w:tcPr>
          <w:p w:rsidR="00B11ED6" w:rsidRPr="006F0296" w:rsidRDefault="00B11ED6" w:rsidP="00FF63AA">
            <w:pPr>
              <w:jc w:val="center"/>
              <w:rPr>
                <w:sz w:val="20"/>
                <w:szCs w:val="20"/>
              </w:rPr>
            </w:pPr>
            <w:r>
              <w:rPr>
                <w:rFonts w:hint="eastAsia"/>
                <w:sz w:val="20"/>
                <w:szCs w:val="20"/>
              </w:rPr>
              <w:t>A</w:t>
            </w:r>
            <w:r>
              <w:rPr>
                <w:sz w:val="20"/>
                <w:szCs w:val="20"/>
              </w:rPr>
              <w:t>H3</w:t>
            </w:r>
          </w:p>
        </w:tc>
        <w:tc>
          <w:tcPr>
            <w:tcW w:w="1701" w:type="dxa"/>
            <w:shd w:val="clear" w:color="auto" w:fill="auto"/>
          </w:tcPr>
          <w:p w:rsidR="00B11ED6" w:rsidRDefault="00B11ED6" w:rsidP="00FF63AA">
            <w:pPr>
              <w:jc w:val="center"/>
              <w:rPr>
                <w:sz w:val="20"/>
                <w:szCs w:val="20"/>
              </w:rPr>
            </w:pPr>
            <w:r>
              <w:rPr>
                <w:rFonts w:hint="eastAsia"/>
                <w:sz w:val="20"/>
                <w:szCs w:val="20"/>
              </w:rPr>
              <w:t>图片</w:t>
            </w:r>
          </w:p>
        </w:tc>
        <w:tc>
          <w:tcPr>
            <w:tcW w:w="992" w:type="dxa"/>
          </w:tcPr>
          <w:p w:rsidR="00B11ED6" w:rsidRDefault="00B11ED6" w:rsidP="00FF63AA">
            <w:pPr>
              <w:jc w:val="center"/>
              <w:rPr>
                <w:sz w:val="20"/>
                <w:szCs w:val="20"/>
              </w:rPr>
            </w:pPr>
            <w:r>
              <w:rPr>
                <w:rFonts w:hint="eastAsia"/>
                <w:sz w:val="20"/>
                <w:szCs w:val="20"/>
              </w:rPr>
              <w:t>Byte</w:t>
            </w:r>
          </w:p>
        </w:tc>
        <w:tc>
          <w:tcPr>
            <w:tcW w:w="851" w:type="dxa"/>
          </w:tcPr>
          <w:p w:rsidR="00B11ED6" w:rsidRDefault="00B11ED6" w:rsidP="00FF63AA">
            <w:pPr>
              <w:jc w:val="center"/>
              <w:rPr>
                <w:sz w:val="20"/>
                <w:szCs w:val="20"/>
              </w:rPr>
            </w:pPr>
          </w:p>
        </w:tc>
        <w:tc>
          <w:tcPr>
            <w:tcW w:w="1559" w:type="dxa"/>
            <w:shd w:val="clear" w:color="auto" w:fill="auto"/>
          </w:tcPr>
          <w:p w:rsidR="00B11ED6" w:rsidRDefault="00B11ED6" w:rsidP="00FF63AA">
            <w:pPr>
              <w:jc w:val="center"/>
              <w:rPr>
                <w:sz w:val="20"/>
                <w:szCs w:val="20"/>
              </w:rPr>
            </w:pPr>
          </w:p>
        </w:tc>
        <w:tc>
          <w:tcPr>
            <w:tcW w:w="1843" w:type="dxa"/>
            <w:shd w:val="clear" w:color="auto" w:fill="auto"/>
          </w:tcPr>
          <w:p w:rsidR="00B11ED6" w:rsidRDefault="00B11ED6" w:rsidP="00FF63AA">
            <w:pPr>
              <w:jc w:val="center"/>
              <w:rPr>
                <w:sz w:val="20"/>
                <w:szCs w:val="20"/>
              </w:rPr>
            </w:pPr>
            <w:r>
              <w:rPr>
                <w:rFonts w:hint="eastAsia"/>
                <w:sz w:val="20"/>
                <w:szCs w:val="20"/>
              </w:rPr>
              <w:t>用户填写的评价的图片内容</w:t>
            </w:r>
          </w:p>
        </w:tc>
      </w:tr>
    </w:tbl>
    <w:p w:rsidR="00B11ED6" w:rsidRDefault="00B11ED6" w:rsidP="00B11ED6"/>
    <w:p w:rsidR="00B11ED6" w:rsidRPr="00DA372C" w:rsidRDefault="00B11ED6" w:rsidP="00B11ED6"/>
    <w:p w:rsidR="00B11ED6" w:rsidRDefault="00B11ED6" w:rsidP="004A45FD">
      <w:pPr>
        <w:pStyle w:val="4"/>
      </w:pPr>
      <w:bookmarkStart w:id="222" w:name="_评价信息"/>
      <w:bookmarkStart w:id="223" w:name="_Toc535184672"/>
      <w:bookmarkStart w:id="224" w:name="_Toc535336776"/>
      <w:bookmarkEnd w:id="222"/>
      <w:r>
        <w:rPr>
          <w:rFonts w:hint="eastAsia"/>
        </w:rPr>
        <w:t>评价信息</w:t>
      </w:r>
      <w:bookmarkEnd w:id="223"/>
      <w:bookmarkEnd w:id="224"/>
    </w:p>
    <w:tbl>
      <w:tblPr>
        <w:tblpPr w:leftFromText="180" w:rightFromText="180" w:vertAnchor="text" w:horzAnchor="margin" w:tblpY="248"/>
        <w:tblW w:w="82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71"/>
        <w:gridCol w:w="1701"/>
        <w:gridCol w:w="992"/>
        <w:gridCol w:w="851"/>
        <w:gridCol w:w="1559"/>
        <w:gridCol w:w="1843"/>
      </w:tblGrid>
      <w:tr w:rsidR="00B11ED6" w:rsidRPr="00795F84" w:rsidTr="00FF63AA">
        <w:trPr>
          <w:trHeight w:val="558"/>
        </w:trPr>
        <w:tc>
          <w:tcPr>
            <w:tcW w:w="1271" w:type="dxa"/>
            <w:shd w:val="clear" w:color="auto" w:fill="D9D9D9"/>
          </w:tcPr>
          <w:p w:rsidR="00B11ED6" w:rsidRPr="00795F84" w:rsidRDefault="00B11ED6" w:rsidP="00FF63AA">
            <w:pPr>
              <w:jc w:val="center"/>
              <w:rPr>
                <w:b/>
                <w:bCs/>
                <w:color w:val="000000"/>
              </w:rPr>
            </w:pPr>
            <w:r>
              <w:rPr>
                <w:rFonts w:hint="eastAsia"/>
                <w:b/>
                <w:bCs/>
                <w:color w:val="000000"/>
              </w:rPr>
              <w:t>编号</w:t>
            </w:r>
          </w:p>
        </w:tc>
        <w:tc>
          <w:tcPr>
            <w:tcW w:w="1701" w:type="dxa"/>
            <w:shd w:val="clear" w:color="auto" w:fill="D9D9D9"/>
          </w:tcPr>
          <w:p w:rsidR="00B11ED6" w:rsidRPr="00795F84" w:rsidRDefault="00B11ED6" w:rsidP="00FF63AA">
            <w:pPr>
              <w:jc w:val="center"/>
              <w:rPr>
                <w:b/>
                <w:bCs/>
                <w:color w:val="000000"/>
              </w:rPr>
            </w:pPr>
            <w:r w:rsidRPr="00795F84">
              <w:rPr>
                <w:rFonts w:hint="eastAsia"/>
                <w:b/>
                <w:bCs/>
                <w:color w:val="000000"/>
              </w:rPr>
              <w:t>数据元素</w:t>
            </w:r>
            <w:r>
              <w:rPr>
                <w:rFonts w:hint="eastAsia"/>
                <w:b/>
                <w:bCs/>
                <w:color w:val="000000"/>
              </w:rPr>
              <w:t>名称</w:t>
            </w:r>
          </w:p>
        </w:tc>
        <w:tc>
          <w:tcPr>
            <w:tcW w:w="992" w:type="dxa"/>
            <w:shd w:val="clear" w:color="auto" w:fill="D9D9D9"/>
          </w:tcPr>
          <w:p w:rsidR="00B11ED6" w:rsidRPr="00795F84" w:rsidRDefault="00B11ED6" w:rsidP="00FF63AA">
            <w:pPr>
              <w:jc w:val="center"/>
              <w:rPr>
                <w:b/>
                <w:bCs/>
                <w:color w:val="000000"/>
              </w:rPr>
            </w:pPr>
            <w:r>
              <w:rPr>
                <w:rFonts w:hint="eastAsia"/>
                <w:b/>
                <w:bCs/>
                <w:color w:val="000000"/>
              </w:rPr>
              <w:t>类型</w:t>
            </w:r>
          </w:p>
        </w:tc>
        <w:tc>
          <w:tcPr>
            <w:tcW w:w="851" w:type="dxa"/>
            <w:shd w:val="clear" w:color="auto" w:fill="D9D9D9"/>
          </w:tcPr>
          <w:p w:rsidR="00B11ED6" w:rsidRPr="00795F84" w:rsidRDefault="00B11ED6" w:rsidP="00FF63AA">
            <w:pPr>
              <w:jc w:val="center"/>
              <w:rPr>
                <w:b/>
                <w:bCs/>
                <w:color w:val="000000"/>
              </w:rPr>
            </w:pPr>
            <w:r>
              <w:rPr>
                <w:rFonts w:hint="eastAsia"/>
                <w:b/>
                <w:bCs/>
                <w:color w:val="000000"/>
              </w:rPr>
              <w:t>长度</w:t>
            </w:r>
          </w:p>
        </w:tc>
        <w:tc>
          <w:tcPr>
            <w:tcW w:w="1559" w:type="dxa"/>
            <w:shd w:val="clear" w:color="auto" w:fill="D9D9D9"/>
          </w:tcPr>
          <w:p w:rsidR="00B11ED6" w:rsidRPr="00795F84" w:rsidRDefault="00B11ED6" w:rsidP="00FF63AA">
            <w:pPr>
              <w:jc w:val="center"/>
              <w:rPr>
                <w:b/>
                <w:bCs/>
                <w:color w:val="000000"/>
              </w:rPr>
            </w:pPr>
            <w:r>
              <w:rPr>
                <w:rFonts w:hint="eastAsia"/>
                <w:b/>
                <w:bCs/>
                <w:color w:val="000000"/>
              </w:rPr>
              <w:t>正则表达式定义</w:t>
            </w:r>
          </w:p>
        </w:tc>
        <w:tc>
          <w:tcPr>
            <w:tcW w:w="1843" w:type="dxa"/>
            <w:shd w:val="clear" w:color="auto" w:fill="D9D9D9"/>
          </w:tcPr>
          <w:p w:rsidR="00B11ED6" w:rsidRPr="00795F84" w:rsidRDefault="00B11ED6" w:rsidP="00FF63AA">
            <w:pPr>
              <w:jc w:val="center"/>
              <w:rPr>
                <w:b/>
                <w:bCs/>
                <w:color w:val="000000"/>
              </w:rPr>
            </w:pPr>
            <w:r>
              <w:rPr>
                <w:rFonts w:hint="eastAsia"/>
                <w:b/>
                <w:bCs/>
                <w:color w:val="000000"/>
              </w:rPr>
              <w:t>简述</w:t>
            </w:r>
          </w:p>
        </w:tc>
      </w:tr>
      <w:tr w:rsidR="00B11ED6" w:rsidRPr="00795F84" w:rsidTr="00FF63AA">
        <w:trPr>
          <w:trHeight w:val="558"/>
        </w:trPr>
        <w:tc>
          <w:tcPr>
            <w:tcW w:w="1271" w:type="dxa"/>
            <w:shd w:val="clear" w:color="auto" w:fill="auto"/>
          </w:tcPr>
          <w:p w:rsidR="00B11ED6" w:rsidRPr="008C3705" w:rsidRDefault="00B11ED6" w:rsidP="00FF63AA">
            <w:pPr>
              <w:jc w:val="center"/>
              <w:rPr>
                <w:bCs/>
                <w:color w:val="000000"/>
              </w:rPr>
            </w:pPr>
            <w:r>
              <w:rPr>
                <w:rFonts w:hint="eastAsia"/>
                <w:bCs/>
                <w:color w:val="000000"/>
              </w:rPr>
              <w:t>A</w:t>
            </w:r>
            <w:r>
              <w:rPr>
                <w:bCs/>
                <w:color w:val="000000"/>
              </w:rPr>
              <w:t>I1</w:t>
            </w:r>
          </w:p>
        </w:tc>
        <w:tc>
          <w:tcPr>
            <w:tcW w:w="1701" w:type="dxa"/>
            <w:shd w:val="clear" w:color="auto" w:fill="auto"/>
          </w:tcPr>
          <w:p w:rsidR="00B11ED6" w:rsidRPr="00795F84" w:rsidRDefault="00B11ED6" w:rsidP="00FF63AA">
            <w:pPr>
              <w:jc w:val="center"/>
              <w:rPr>
                <w:b/>
                <w:bCs/>
                <w:color w:val="000000"/>
              </w:rPr>
            </w:pPr>
            <w:r>
              <w:rPr>
                <w:rFonts w:hint="eastAsia"/>
                <w:sz w:val="20"/>
                <w:szCs w:val="20"/>
              </w:rPr>
              <w:t>头像</w:t>
            </w:r>
          </w:p>
        </w:tc>
        <w:tc>
          <w:tcPr>
            <w:tcW w:w="992" w:type="dxa"/>
            <w:shd w:val="clear" w:color="auto" w:fill="auto"/>
          </w:tcPr>
          <w:p w:rsidR="00B11ED6" w:rsidRDefault="00B11ED6" w:rsidP="00FF63AA">
            <w:pPr>
              <w:jc w:val="center"/>
              <w:rPr>
                <w:b/>
                <w:bCs/>
                <w:color w:val="000000"/>
              </w:rPr>
            </w:pPr>
            <w:r>
              <w:rPr>
                <w:sz w:val="20"/>
                <w:szCs w:val="20"/>
              </w:rPr>
              <w:t>Byte</w:t>
            </w:r>
          </w:p>
        </w:tc>
        <w:tc>
          <w:tcPr>
            <w:tcW w:w="851" w:type="dxa"/>
            <w:shd w:val="clear" w:color="auto" w:fill="auto"/>
          </w:tcPr>
          <w:p w:rsidR="00B11ED6" w:rsidRDefault="00B11ED6" w:rsidP="00FF63AA">
            <w:pPr>
              <w:jc w:val="center"/>
              <w:rPr>
                <w:b/>
                <w:bCs/>
                <w:color w:val="000000"/>
              </w:rPr>
            </w:pPr>
          </w:p>
        </w:tc>
        <w:tc>
          <w:tcPr>
            <w:tcW w:w="1559" w:type="dxa"/>
            <w:shd w:val="clear" w:color="auto" w:fill="auto"/>
          </w:tcPr>
          <w:p w:rsidR="00B11ED6" w:rsidRDefault="00B11ED6" w:rsidP="00FF63AA">
            <w:pPr>
              <w:jc w:val="center"/>
              <w:rPr>
                <w:b/>
                <w:bCs/>
                <w:color w:val="000000"/>
              </w:rPr>
            </w:pPr>
          </w:p>
        </w:tc>
        <w:tc>
          <w:tcPr>
            <w:tcW w:w="1843" w:type="dxa"/>
            <w:shd w:val="clear" w:color="auto" w:fill="auto"/>
          </w:tcPr>
          <w:p w:rsidR="00B11ED6" w:rsidRDefault="00B11ED6" w:rsidP="00FF63AA">
            <w:pPr>
              <w:jc w:val="center"/>
              <w:rPr>
                <w:b/>
                <w:bCs/>
                <w:color w:val="000000"/>
              </w:rPr>
            </w:pPr>
            <w:r>
              <w:rPr>
                <w:rFonts w:hint="eastAsia"/>
                <w:sz w:val="20"/>
                <w:szCs w:val="20"/>
              </w:rPr>
              <w:t>用户使用的头像</w:t>
            </w:r>
          </w:p>
        </w:tc>
      </w:tr>
      <w:tr w:rsidR="00B11ED6" w:rsidRPr="00795F84" w:rsidTr="00FF63AA">
        <w:trPr>
          <w:trHeight w:val="558"/>
        </w:trPr>
        <w:tc>
          <w:tcPr>
            <w:tcW w:w="1271" w:type="dxa"/>
            <w:shd w:val="clear" w:color="auto" w:fill="auto"/>
          </w:tcPr>
          <w:p w:rsidR="00B11ED6" w:rsidRDefault="00B11ED6" w:rsidP="00FF63AA">
            <w:pPr>
              <w:jc w:val="center"/>
              <w:rPr>
                <w:b/>
                <w:bCs/>
                <w:color w:val="000000"/>
              </w:rPr>
            </w:pPr>
            <w:r>
              <w:rPr>
                <w:rFonts w:hint="eastAsia"/>
                <w:bCs/>
                <w:color w:val="000000"/>
              </w:rPr>
              <w:t>A</w:t>
            </w:r>
            <w:r>
              <w:rPr>
                <w:bCs/>
                <w:color w:val="000000"/>
              </w:rPr>
              <w:t>I2</w:t>
            </w:r>
          </w:p>
        </w:tc>
        <w:tc>
          <w:tcPr>
            <w:tcW w:w="1701" w:type="dxa"/>
            <w:shd w:val="clear" w:color="auto" w:fill="auto"/>
          </w:tcPr>
          <w:p w:rsidR="00B11ED6" w:rsidRPr="00795F84" w:rsidRDefault="00B11ED6" w:rsidP="00FF63AA">
            <w:pPr>
              <w:jc w:val="center"/>
              <w:rPr>
                <w:b/>
                <w:bCs/>
                <w:color w:val="000000"/>
              </w:rPr>
            </w:pPr>
            <w:r>
              <w:rPr>
                <w:rFonts w:hint="eastAsia"/>
                <w:sz w:val="20"/>
                <w:szCs w:val="20"/>
              </w:rPr>
              <w:t>用户昵称</w:t>
            </w:r>
          </w:p>
        </w:tc>
        <w:tc>
          <w:tcPr>
            <w:tcW w:w="992" w:type="dxa"/>
            <w:shd w:val="clear" w:color="auto" w:fill="auto"/>
          </w:tcPr>
          <w:p w:rsidR="00B11ED6" w:rsidRDefault="00B11ED6" w:rsidP="00FF63AA">
            <w:pPr>
              <w:jc w:val="center"/>
              <w:rPr>
                <w:b/>
                <w:bCs/>
                <w:color w:val="000000"/>
              </w:rPr>
            </w:pPr>
            <w:r>
              <w:rPr>
                <w:rFonts w:hint="eastAsia"/>
                <w:sz w:val="20"/>
                <w:szCs w:val="20"/>
              </w:rPr>
              <w:t>V</w:t>
            </w:r>
            <w:r>
              <w:rPr>
                <w:sz w:val="20"/>
                <w:szCs w:val="20"/>
              </w:rPr>
              <w:t>archar</w:t>
            </w:r>
          </w:p>
        </w:tc>
        <w:tc>
          <w:tcPr>
            <w:tcW w:w="851" w:type="dxa"/>
            <w:shd w:val="clear" w:color="auto" w:fill="auto"/>
          </w:tcPr>
          <w:p w:rsidR="00B11ED6" w:rsidRDefault="00B11ED6" w:rsidP="00FF63AA">
            <w:pPr>
              <w:jc w:val="center"/>
              <w:rPr>
                <w:b/>
                <w:bCs/>
                <w:color w:val="000000"/>
              </w:rPr>
            </w:pPr>
            <w:r>
              <w:rPr>
                <w:rFonts w:hint="eastAsia"/>
                <w:sz w:val="20"/>
                <w:szCs w:val="20"/>
              </w:rPr>
              <w:t>1</w:t>
            </w:r>
            <w:r>
              <w:rPr>
                <w:sz w:val="20"/>
                <w:szCs w:val="20"/>
              </w:rPr>
              <w:t>5</w:t>
            </w:r>
          </w:p>
        </w:tc>
        <w:tc>
          <w:tcPr>
            <w:tcW w:w="1559" w:type="dxa"/>
            <w:shd w:val="clear" w:color="auto" w:fill="auto"/>
          </w:tcPr>
          <w:p w:rsidR="00B11ED6" w:rsidRDefault="00B11ED6" w:rsidP="00FF63AA">
            <w:pPr>
              <w:jc w:val="center"/>
              <w:rPr>
                <w:b/>
                <w:bCs/>
                <w:color w:val="000000"/>
              </w:rPr>
            </w:pPr>
            <w:r>
              <w:rPr>
                <w:rFonts w:hint="eastAsia"/>
                <w:sz w:val="20"/>
                <w:szCs w:val="20"/>
              </w:rPr>
              <w:t>[</w:t>
            </w:r>
            <w:proofErr w:type="gramStart"/>
            <w:r w:rsidRPr="00B8290E">
              <w:rPr>
                <w:sz w:val="20"/>
                <w:szCs w:val="20"/>
              </w:rPr>
              <w:t>\u4e00-\u9fa5</w:t>
            </w:r>
            <w:r>
              <w:rPr>
                <w:sz w:val="20"/>
                <w:szCs w:val="20"/>
              </w:rPr>
              <w:t>]|</w:t>
            </w:r>
            <w:proofErr w:type="gramEnd"/>
            <w:r>
              <w:rPr>
                <w:sz w:val="20"/>
                <w:szCs w:val="20"/>
              </w:rPr>
              <w:t>\w){15}</w:t>
            </w:r>
          </w:p>
        </w:tc>
        <w:tc>
          <w:tcPr>
            <w:tcW w:w="1843" w:type="dxa"/>
            <w:shd w:val="clear" w:color="auto" w:fill="auto"/>
          </w:tcPr>
          <w:p w:rsidR="00B11ED6" w:rsidRDefault="00B11ED6" w:rsidP="00FF63AA">
            <w:pPr>
              <w:jc w:val="center"/>
              <w:rPr>
                <w:b/>
                <w:bCs/>
                <w:color w:val="000000"/>
              </w:rPr>
            </w:pPr>
            <w:r>
              <w:rPr>
                <w:rFonts w:hint="eastAsia"/>
                <w:sz w:val="20"/>
                <w:szCs w:val="20"/>
              </w:rPr>
              <w:t>他人看到用户时所显示的昵称</w:t>
            </w:r>
          </w:p>
        </w:tc>
      </w:tr>
      <w:tr w:rsidR="00B11ED6" w:rsidTr="00FF63AA">
        <w:trPr>
          <w:trHeight w:val="150"/>
        </w:trPr>
        <w:tc>
          <w:tcPr>
            <w:tcW w:w="1271" w:type="dxa"/>
          </w:tcPr>
          <w:p w:rsidR="00B11ED6" w:rsidRPr="006F0296" w:rsidRDefault="00B11ED6" w:rsidP="00FF63AA">
            <w:pPr>
              <w:jc w:val="center"/>
              <w:rPr>
                <w:sz w:val="20"/>
                <w:szCs w:val="20"/>
              </w:rPr>
            </w:pPr>
            <w:r>
              <w:rPr>
                <w:rFonts w:hint="eastAsia"/>
                <w:bCs/>
                <w:color w:val="000000"/>
              </w:rPr>
              <w:t>A</w:t>
            </w:r>
            <w:r>
              <w:rPr>
                <w:bCs/>
                <w:color w:val="000000"/>
              </w:rPr>
              <w:t>I3</w:t>
            </w:r>
          </w:p>
        </w:tc>
        <w:tc>
          <w:tcPr>
            <w:tcW w:w="1701" w:type="dxa"/>
            <w:shd w:val="clear" w:color="auto" w:fill="auto"/>
          </w:tcPr>
          <w:p w:rsidR="00B11ED6" w:rsidRDefault="00B11ED6" w:rsidP="00FF63AA">
            <w:pPr>
              <w:jc w:val="center"/>
              <w:rPr>
                <w:sz w:val="20"/>
                <w:szCs w:val="20"/>
              </w:rPr>
            </w:pPr>
            <w:r>
              <w:rPr>
                <w:rFonts w:hint="eastAsia"/>
                <w:sz w:val="20"/>
                <w:szCs w:val="20"/>
              </w:rPr>
              <w:t>推荐指数</w:t>
            </w:r>
          </w:p>
        </w:tc>
        <w:tc>
          <w:tcPr>
            <w:tcW w:w="992" w:type="dxa"/>
          </w:tcPr>
          <w:p w:rsidR="00B11ED6" w:rsidRDefault="00B11ED6" w:rsidP="00FF63AA">
            <w:pPr>
              <w:jc w:val="center"/>
              <w:rPr>
                <w:sz w:val="20"/>
                <w:szCs w:val="20"/>
              </w:rPr>
            </w:pPr>
            <w:r>
              <w:rPr>
                <w:sz w:val="20"/>
                <w:szCs w:val="20"/>
              </w:rPr>
              <w:t>Double</w:t>
            </w:r>
          </w:p>
        </w:tc>
        <w:tc>
          <w:tcPr>
            <w:tcW w:w="851" w:type="dxa"/>
          </w:tcPr>
          <w:p w:rsidR="00B11ED6" w:rsidRPr="006F0296" w:rsidRDefault="00B11ED6" w:rsidP="00FF63AA">
            <w:pPr>
              <w:jc w:val="center"/>
              <w:rPr>
                <w:sz w:val="20"/>
                <w:szCs w:val="20"/>
              </w:rPr>
            </w:pPr>
            <w:r>
              <w:rPr>
                <w:rFonts w:hint="eastAsia"/>
                <w:sz w:val="20"/>
                <w:szCs w:val="20"/>
              </w:rPr>
              <w:t>5</w:t>
            </w:r>
            <w:r>
              <w:rPr>
                <w:sz w:val="20"/>
                <w:szCs w:val="20"/>
              </w:rPr>
              <w:t>0</w:t>
            </w:r>
          </w:p>
        </w:tc>
        <w:tc>
          <w:tcPr>
            <w:tcW w:w="1559" w:type="dxa"/>
            <w:shd w:val="clear" w:color="auto" w:fill="auto"/>
          </w:tcPr>
          <w:p w:rsidR="00B11ED6" w:rsidRPr="006F0296" w:rsidRDefault="00B11ED6" w:rsidP="00FF63AA">
            <w:pPr>
              <w:jc w:val="center"/>
              <w:rPr>
                <w:sz w:val="20"/>
                <w:szCs w:val="20"/>
              </w:rPr>
            </w:pPr>
            <w:r>
              <w:rPr>
                <w:rFonts w:hint="eastAsia"/>
                <w:sz w:val="20"/>
                <w:szCs w:val="20"/>
              </w:rPr>
              <w:t>[</w:t>
            </w:r>
            <w:r>
              <w:rPr>
                <w:sz w:val="20"/>
                <w:szCs w:val="20"/>
              </w:rPr>
              <w:t>0-5</w:t>
            </w:r>
            <w:proofErr w:type="gramStart"/>
            <w:r>
              <w:rPr>
                <w:sz w:val="20"/>
                <w:szCs w:val="20"/>
              </w:rPr>
              <w:t>].[</w:t>
            </w:r>
            <w:proofErr w:type="gramEnd"/>
            <w:r>
              <w:rPr>
                <w:sz w:val="20"/>
                <w:szCs w:val="20"/>
              </w:rPr>
              <w:t>0|5]</w:t>
            </w:r>
          </w:p>
        </w:tc>
        <w:tc>
          <w:tcPr>
            <w:tcW w:w="1843" w:type="dxa"/>
            <w:shd w:val="clear" w:color="auto" w:fill="auto"/>
          </w:tcPr>
          <w:p w:rsidR="00B11ED6" w:rsidRDefault="00B11ED6" w:rsidP="00FF63AA">
            <w:pPr>
              <w:jc w:val="center"/>
              <w:rPr>
                <w:sz w:val="20"/>
                <w:szCs w:val="20"/>
              </w:rPr>
            </w:pPr>
            <w:r>
              <w:rPr>
                <w:rFonts w:hint="eastAsia"/>
                <w:sz w:val="20"/>
                <w:szCs w:val="20"/>
              </w:rPr>
              <w:t>标签的综合推荐指数</w:t>
            </w:r>
          </w:p>
        </w:tc>
      </w:tr>
      <w:tr w:rsidR="00B11ED6" w:rsidTr="00FF63AA">
        <w:trPr>
          <w:trHeight w:val="150"/>
        </w:trPr>
        <w:tc>
          <w:tcPr>
            <w:tcW w:w="1271" w:type="dxa"/>
          </w:tcPr>
          <w:p w:rsidR="00B11ED6" w:rsidRPr="006F0296" w:rsidRDefault="00B11ED6" w:rsidP="00FF63AA">
            <w:pPr>
              <w:jc w:val="center"/>
              <w:rPr>
                <w:sz w:val="20"/>
                <w:szCs w:val="20"/>
              </w:rPr>
            </w:pPr>
            <w:r>
              <w:rPr>
                <w:rFonts w:hint="eastAsia"/>
                <w:bCs/>
                <w:color w:val="000000"/>
              </w:rPr>
              <w:t>A</w:t>
            </w:r>
            <w:r>
              <w:rPr>
                <w:bCs/>
                <w:color w:val="000000"/>
              </w:rPr>
              <w:t>I4</w:t>
            </w:r>
          </w:p>
        </w:tc>
        <w:tc>
          <w:tcPr>
            <w:tcW w:w="1701" w:type="dxa"/>
            <w:shd w:val="clear" w:color="auto" w:fill="auto"/>
          </w:tcPr>
          <w:p w:rsidR="00B11ED6" w:rsidRDefault="00B11ED6" w:rsidP="00FF63AA">
            <w:pPr>
              <w:jc w:val="center"/>
              <w:rPr>
                <w:sz w:val="20"/>
                <w:szCs w:val="20"/>
              </w:rPr>
            </w:pPr>
            <w:r>
              <w:rPr>
                <w:rFonts w:hint="eastAsia"/>
                <w:sz w:val="20"/>
                <w:szCs w:val="20"/>
              </w:rPr>
              <w:t>文字</w:t>
            </w:r>
          </w:p>
        </w:tc>
        <w:tc>
          <w:tcPr>
            <w:tcW w:w="992" w:type="dxa"/>
          </w:tcPr>
          <w:p w:rsidR="00B11ED6" w:rsidRDefault="00B11ED6" w:rsidP="00FF63AA">
            <w:pPr>
              <w:jc w:val="center"/>
              <w:rPr>
                <w:sz w:val="20"/>
                <w:szCs w:val="20"/>
              </w:rPr>
            </w:pPr>
            <w:r>
              <w:rPr>
                <w:rFonts w:hint="eastAsia"/>
                <w:sz w:val="20"/>
                <w:szCs w:val="20"/>
              </w:rPr>
              <w:t>V</w:t>
            </w:r>
            <w:r>
              <w:rPr>
                <w:sz w:val="20"/>
                <w:szCs w:val="20"/>
              </w:rPr>
              <w:t>archar</w:t>
            </w:r>
          </w:p>
        </w:tc>
        <w:tc>
          <w:tcPr>
            <w:tcW w:w="851" w:type="dxa"/>
          </w:tcPr>
          <w:p w:rsidR="00B11ED6" w:rsidRDefault="00B11ED6" w:rsidP="00FF63AA">
            <w:pPr>
              <w:jc w:val="center"/>
              <w:rPr>
                <w:sz w:val="20"/>
                <w:szCs w:val="20"/>
              </w:rPr>
            </w:pPr>
            <w:r>
              <w:rPr>
                <w:rFonts w:hint="eastAsia"/>
                <w:sz w:val="20"/>
                <w:szCs w:val="20"/>
              </w:rPr>
              <w:t>5</w:t>
            </w:r>
            <w:r>
              <w:rPr>
                <w:sz w:val="20"/>
                <w:szCs w:val="20"/>
              </w:rPr>
              <w:t>0</w:t>
            </w:r>
          </w:p>
        </w:tc>
        <w:tc>
          <w:tcPr>
            <w:tcW w:w="1559" w:type="dxa"/>
            <w:shd w:val="clear" w:color="auto" w:fill="auto"/>
          </w:tcPr>
          <w:p w:rsidR="00B11ED6" w:rsidRDefault="00B11ED6" w:rsidP="00FF63AA">
            <w:pPr>
              <w:jc w:val="center"/>
              <w:rPr>
                <w:sz w:val="20"/>
                <w:szCs w:val="20"/>
              </w:rPr>
            </w:pPr>
            <w:r>
              <w:rPr>
                <w:rFonts w:hint="eastAsia"/>
                <w:sz w:val="20"/>
                <w:szCs w:val="20"/>
              </w:rPr>
              <w:t>[</w:t>
            </w:r>
            <w:proofErr w:type="gramStart"/>
            <w:r w:rsidRPr="00B8290E">
              <w:rPr>
                <w:sz w:val="20"/>
                <w:szCs w:val="20"/>
              </w:rPr>
              <w:t>\u4e00-\u9fa5</w:t>
            </w:r>
            <w:r>
              <w:rPr>
                <w:sz w:val="20"/>
                <w:szCs w:val="20"/>
              </w:rPr>
              <w:t>]|</w:t>
            </w:r>
            <w:proofErr w:type="gramEnd"/>
            <w:r>
              <w:rPr>
                <w:sz w:val="20"/>
                <w:szCs w:val="20"/>
              </w:rPr>
              <w:t>\w){50}</w:t>
            </w:r>
          </w:p>
        </w:tc>
        <w:tc>
          <w:tcPr>
            <w:tcW w:w="1843" w:type="dxa"/>
            <w:shd w:val="clear" w:color="auto" w:fill="auto"/>
          </w:tcPr>
          <w:p w:rsidR="00B11ED6" w:rsidRDefault="00B11ED6" w:rsidP="00FF63AA">
            <w:pPr>
              <w:jc w:val="center"/>
              <w:rPr>
                <w:sz w:val="20"/>
                <w:szCs w:val="20"/>
              </w:rPr>
            </w:pPr>
            <w:r>
              <w:rPr>
                <w:rFonts w:hint="eastAsia"/>
                <w:sz w:val="20"/>
                <w:szCs w:val="20"/>
              </w:rPr>
              <w:t>评价的具体文字内容</w:t>
            </w:r>
          </w:p>
        </w:tc>
      </w:tr>
      <w:tr w:rsidR="00B11ED6" w:rsidTr="00FF63AA">
        <w:trPr>
          <w:trHeight w:val="150"/>
        </w:trPr>
        <w:tc>
          <w:tcPr>
            <w:tcW w:w="1271" w:type="dxa"/>
          </w:tcPr>
          <w:p w:rsidR="00B11ED6" w:rsidRPr="006F0296" w:rsidRDefault="00B11ED6" w:rsidP="00FF63AA">
            <w:pPr>
              <w:jc w:val="center"/>
              <w:rPr>
                <w:sz w:val="20"/>
                <w:szCs w:val="20"/>
              </w:rPr>
            </w:pPr>
            <w:r>
              <w:rPr>
                <w:rFonts w:hint="eastAsia"/>
                <w:bCs/>
                <w:color w:val="000000"/>
              </w:rPr>
              <w:t>A</w:t>
            </w:r>
            <w:r>
              <w:rPr>
                <w:bCs/>
                <w:color w:val="000000"/>
              </w:rPr>
              <w:t>I5</w:t>
            </w:r>
          </w:p>
        </w:tc>
        <w:tc>
          <w:tcPr>
            <w:tcW w:w="1701" w:type="dxa"/>
            <w:shd w:val="clear" w:color="auto" w:fill="auto"/>
          </w:tcPr>
          <w:p w:rsidR="00B11ED6" w:rsidRDefault="00B11ED6" w:rsidP="00FF63AA">
            <w:pPr>
              <w:jc w:val="center"/>
              <w:rPr>
                <w:sz w:val="20"/>
                <w:szCs w:val="20"/>
              </w:rPr>
            </w:pPr>
            <w:r>
              <w:rPr>
                <w:rFonts w:hint="eastAsia"/>
                <w:sz w:val="20"/>
                <w:szCs w:val="20"/>
              </w:rPr>
              <w:t>图片</w:t>
            </w:r>
          </w:p>
        </w:tc>
        <w:tc>
          <w:tcPr>
            <w:tcW w:w="992" w:type="dxa"/>
          </w:tcPr>
          <w:p w:rsidR="00B11ED6" w:rsidRDefault="00B11ED6" w:rsidP="00FF63AA">
            <w:pPr>
              <w:jc w:val="center"/>
              <w:rPr>
                <w:sz w:val="20"/>
                <w:szCs w:val="20"/>
              </w:rPr>
            </w:pPr>
            <w:r>
              <w:rPr>
                <w:rFonts w:hint="eastAsia"/>
                <w:sz w:val="20"/>
                <w:szCs w:val="20"/>
              </w:rPr>
              <w:t>Byte</w:t>
            </w:r>
          </w:p>
        </w:tc>
        <w:tc>
          <w:tcPr>
            <w:tcW w:w="851" w:type="dxa"/>
          </w:tcPr>
          <w:p w:rsidR="00B11ED6" w:rsidRDefault="00B11ED6" w:rsidP="00FF63AA">
            <w:pPr>
              <w:jc w:val="center"/>
              <w:rPr>
                <w:sz w:val="20"/>
                <w:szCs w:val="20"/>
              </w:rPr>
            </w:pPr>
          </w:p>
        </w:tc>
        <w:tc>
          <w:tcPr>
            <w:tcW w:w="1559" w:type="dxa"/>
            <w:shd w:val="clear" w:color="auto" w:fill="auto"/>
          </w:tcPr>
          <w:p w:rsidR="00B11ED6" w:rsidRDefault="00B11ED6" w:rsidP="00FF63AA">
            <w:pPr>
              <w:jc w:val="center"/>
              <w:rPr>
                <w:sz w:val="20"/>
                <w:szCs w:val="20"/>
              </w:rPr>
            </w:pPr>
          </w:p>
        </w:tc>
        <w:tc>
          <w:tcPr>
            <w:tcW w:w="1843" w:type="dxa"/>
            <w:shd w:val="clear" w:color="auto" w:fill="auto"/>
          </w:tcPr>
          <w:p w:rsidR="00B11ED6" w:rsidRDefault="00B11ED6" w:rsidP="00FF63AA">
            <w:pPr>
              <w:jc w:val="center"/>
              <w:rPr>
                <w:sz w:val="20"/>
                <w:szCs w:val="20"/>
              </w:rPr>
            </w:pPr>
            <w:r>
              <w:rPr>
                <w:rFonts w:hint="eastAsia"/>
                <w:sz w:val="20"/>
                <w:szCs w:val="20"/>
              </w:rPr>
              <w:t>评价的图片内容</w:t>
            </w:r>
          </w:p>
        </w:tc>
      </w:tr>
      <w:tr w:rsidR="00B11ED6" w:rsidTr="00FF63AA">
        <w:trPr>
          <w:trHeight w:val="150"/>
        </w:trPr>
        <w:tc>
          <w:tcPr>
            <w:tcW w:w="1271" w:type="dxa"/>
          </w:tcPr>
          <w:p w:rsidR="00B11ED6" w:rsidRPr="006F0296" w:rsidRDefault="00B11ED6" w:rsidP="00FF63AA">
            <w:pPr>
              <w:jc w:val="center"/>
              <w:rPr>
                <w:sz w:val="20"/>
                <w:szCs w:val="20"/>
              </w:rPr>
            </w:pPr>
            <w:r>
              <w:rPr>
                <w:rFonts w:hint="eastAsia"/>
                <w:bCs/>
                <w:color w:val="000000"/>
              </w:rPr>
              <w:t>A</w:t>
            </w:r>
            <w:r>
              <w:rPr>
                <w:bCs/>
                <w:color w:val="000000"/>
              </w:rPr>
              <w:t>I6</w:t>
            </w:r>
          </w:p>
        </w:tc>
        <w:tc>
          <w:tcPr>
            <w:tcW w:w="1701" w:type="dxa"/>
            <w:shd w:val="clear" w:color="auto" w:fill="auto"/>
          </w:tcPr>
          <w:p w:rsidR="00B11ED6" w:rsidRDefault="00B11ED6" w:rsidP="00FF63AA">
            <w:pPr>
              <w:jc w:val="center"/>
              <w:rPr>
                <w:sz w:val="20"/>
                <w:szCs w:val="20"/>
              </w:rPr>
            </w:pPr>
            <w:r>
              <w:rPr>
                <w:rFonts w:hint="eastAsia"/>
                <w:sz w:val="20"/>
                <w:szCs w:val="20"/>
              </w:rPr>
              <w:t>用户评分</w:t>
            </w:r>
          </w:p>
        </w:tc>
        <w:tc>
          <w:tcPr>
            <w:tcW w:w="992" w:type="dxa"/>
          </w:tcPr>
          <w:p w:rsidR="00B11ED6" w:rsidRDefault="00B11ED6" w:rsidP="00FF63AA">
            <w:pPr>
              <w:jc w:val="center"/>
              <w:rPr>
                <w:sz w:val="20"/>
                <w:szCs w:val="20"/>
              </w:rPr>
            </w:pPr>
            <w:r>
              <w:rPr>
                <w:sz w:val="20"/>
                <w:szCs w:val="20"/>
              </w:rPr>
              <w:t>Double</w:t>
            </w:r>
          </w:p>
        </w:tc>
        <w:tc>
          <w:tcPr>
            <w:tcW w:w="851" w:type="dxa"/>
          </w:tcPr>
          <w:p w:rsidR="00B11ED6" w:rsidRDefault="00B11ED6" w:rsidP="00FF63AA">
            <w:pPr>
              <w:jc w:val="center"/>
              <w:rPr>
                <w:sz w:val="20"/>
                <w:szCs w:val="20"/>
              </w:rPr>
            </w:pPr>
          </w:p>
        </w:tc>
        <w:tc>
          <w:tcPr>
            <w:tcW w:w="1559" w:type="dxa"/>
            <w:shd w:val="clear" w:color="auto" w:fill="auto"/>
          </w:tcPr>
          <w:p w:rsidR="00B11ED6" w:rsidRDefault="00B11ED6" w:rsidP="00FF63AA">
            <w:pPr>
              <w:jc w:val="center"/>
              <w:rPr>
                <w:sz w:val="20"/>
                <w:szCs w:val="20"/>
              </w:rPr>
            </w:pPr>
            <w:r>
              <w:rPr>
                <w:rFonts w:hint="eastAsia"/>
                <w:sz w:val="20"/>
                <w:szCs w:val="20"/>
              </w:rPr>
              <w:t>[</w:t>
            </w:r>
            <w:r>
              <w:rPr>
                <w:sz w:val="20"/>
                <w:szCs w:val="20"/>
              </w:rPr>
              <w:t>0-5</w:t>
            </w:r>
            <w:proofErr w:type="gramStart"/>
            <w:r>
              <w:rPr>
                <w:sz w:val="20"/>
                <w:szCs w:val="20"/>
              </w:rPr>
              <w:t>].[</w:t>
            </w:r>
            <w:proofErr w:type="gramEnd"/>
            <w:r>
              <w:rPr>
                <w:sz w:val="20"/>
                <w:szCs w:val="20"/>
              </w:rPr>
              <w:t>0|5]</w:t>
            </w:r>
          </w:p>
        </w:tc>
        <w:tc>
          <w:tcPr>
            <w:tcW w:w="1843" w:type="dxa"/>
            <w:shd w:val="clear" w:color="auto" w:fill="auto"/>
          </w:tcPr>
          <w:p w:rsidR="00B11ED6" w:rsidRDefault="00B11ED6" w:rsidP="00FF63AA">
            <w:pPr>
              <w:jc w:val="center"/>
              <w:rPr>
                <w:sz w:val="20"/>
                <w:szCs w:val="20"/>
              </w:rPr>
            </w:pPr>
            <w:r>
              <w:rPr>
                <w:rFonts w:hint="eastAsia"/>
                <w:sz w:val="20"/>
                <w:szCs w:val="20"/>
              </w:rPr>
              <w:t>用户对于标签的评价，分为</w:t>
            </w:r>
            <w:r>
              <w:rPr>
                <w:rFonts w:hint="eastAsia"/>
                <w:sz w:val="20"/>
                <w:szCs w:val="20"/>
              </w:rPr>
              <w:t>10</w:t>
            </w:r>
            <w:r>
              <w:rPr>
                <w:rFonts w:hint="eastAsia"/>
                <w:sz w:val="20"/>
                <w:szCs w:val="20"/>
              </w:rPr>
              <w:t>级，以</w:t>
            </w:r>
            <w:r>
              <w:rPr>
                <w:rFonts w:hint="eastAsia"/>
                <w:sz w:val="20"/>
                <w:szCs w:val="20"/>
              </w:rPr>
              <w:t>0</w:t>
            </w:r>
            <w:r>
              <w:rPr>
                <w:sz w:val="20"/>
                <w:szCs w:val="20"/>
              </w:rPr>
              <w:t>.5</w:t>
            </w:r>
            <w:r>
              <w:rPr>
                <w:rFonts w:hint="eastAsia"/>
                <w:sz w:val="20"/>
                <w:szCs w:val="20"/>
              </w:rPr>
              <w:t>为一级划分</w:t>
            </w:r>
          </w:p>
        </w:tc>
      </w:tr>
      <w:tr w:rsidR="00B11ED6" w:rsidTr="00FF63AA">
        <w:trPr>
          <w:trHeight w:val="150"/>
        </w:trPr>
        <w:tc>
          <w:tcPr>
            <w:tcW w:w="1271" w:type="dxa"/>
          </w:tcPr>
          <w:p w:rsidR="00B11ED6" w:rsidRPr="006F0296" w:rsidRDefault="00B11ED6" w:rsidP="00FF63AA">
            <w:pPr>
              <w:jc w:val="center"/>
              <w:rPr>
                <w:sz w:val="20"/>
                <w:szCs w:val="20"/>
              </w:rPr>
            </w:pPr>
            <w:r>
              <w:rPr>
                <w:rFonts w:hint="eastAsia"/>
                <w:bCs/>
                <w:color w:val="000000"/>
              </w:rPr>
              <w:t>A</w:t>
            </w:r>
            <w:r>
              <w:rPr>
                <w:bCs/>
                <w:color w:val="000000"/>
              </w:rPr>
              <w:t>I7</w:t>
            </w:r>
          </w:p>
        </w:tc>
        <w:tc>
          <w:tcPr>
            <w:tcW w:w="1701" w:type="dxa"/>
            <w:shd w:val="clear" w:color="auto" w:fill="auto"/>
          </w:tcPr>
          <w:p w:rsidR="00B11ED6" w:rsidRDefault="00B11ED6" w:rsidP="00FF63AA">
            <w:pPr>
              <w:jc w:val="center"/>
              <w:rPr>
                <w:sz w:val="20"/>
                <w:szCs w:val="20"/>
              </w:rPr>
            </w:pPr>
            <w:r>
              <w:rPr>
                <w:rFonts w:hint="eastAsia"/>
                <w:sz w:val="20"/>
                <w:szCs w:val="20"/>
              </w:rPr>
              <w:t>发表时间</w:t>
            </w:r>
          </w:p>
        </w:tc>
        <w:tc>
          <w:tcPr>
            <w:tcW w:w="992" w:type="dxa"/>
          </w:tcPr>
          <w:p w:rsidR="00B11ED6" w:rsidRDefault="00B11ED6" w:rsidP="00FF63AA">
            <w:pPr>
              <w:jc w:val="center"/>
              <w:rPr>
                <w:sz w:val="20"/>
                <w:szCs w:val="20"/>
              </w:rPr>
            </w:pPr>
            <w:r>
              <w:rPr>
                <w:rFonts w:hint="eastAsia"/>
                <w:sz w:val="20"/>
                <w:szCs w:val="20"/>
              </w:rPr>
              <w:t>V</w:t>
            </w:r>
            <w:r>
              <w:rPr>
                <w:sz w:val="20"/>
                <w:szCs w:val="20"/>
              </w:rPr>
              <w:t>archar</w:t>
            </w:r>
          </w:p>
        </w:tc>
        <w:tc>
          <w:tcPr>
            <w:tcW w:w="851" w:type="dxa"/>
          </w:tcPr>
          <w:p w:rsidR="00B11ED6" w:rsidRDefault="00B11ED6" w:rsidP="00FF63AA">
            <w:pPr>
              <w:jc w:val="center"/>
              <w:rPr>
                <w:sz w:val="20"/>
                <w:szCs w:val="20"/>
              </w:rPr>
            </w:pPr>
            <w:r>
              <w:rPr>
                <w:rFonts w:hint="eastAsia"/>
                <w:sz w:val="20"/>
                <w:szCs w:val="20"/>
              </w:rPr>
              <w:t>3</w:t>
            </w:r>
            <w:r>
              <w:rPr>
                <w:sz w:val="20"/>
                <w:szCs w:val="20"/>
              </w:rPr>
              <w:t>0</w:t>
            </w:r>
          </w:p>
        </w:tc>
        <w:tc>
          <w:tcPr>
            <w:tcW w:w="1559" w:type="dxa"/>
            <w:shd w:val="clear" w:color="auto" w:fill="auto"/>
          </w:tcPr>
          <w:p w:rsidR="00B11ED6" w:rsidRDefault="00B11ED6" w:rsidP="00FF63AA">
            <w:pPr>
              <w:jc w:val="center"/>
              <w:rPr>
                <w:sz w:val="20"/>
                <w:szCs w:val="20"/>
              </w:rPr>
            </w:pPr>
            <w:r w:rsidRPr="0058559D">
              <w:rPr>
                <w:szCs w:val="21"/>
              </w:rPr>
              <w:t>[0-</w:t>
            </w:r>
            <w:proofErr w:type="gramStart"/>
            <w:r w:rsidRPr="0058559D">
              <w:rPr>
                <w:szCs w:val="21"/>
              </w:rPr>
              <w:t>9]{</w:t>
            </w:r>
            <w:proofErr w:type="gramEnd"/>
            <w:r w:rsidRPr="0058559D">
              <w:rPr>
                <w:szCs w:val="21"/>
              </w:rPr>
              <w:t xml:space="preserve">4}-[0-9]{2}-[0-9]{2} </w:t>
            </w:r>
            <w:r w:rsidR="00EE5FA0" w:rsidRPr="00EE5FA0">
              <w:rPr>
                <w:szCs w:val="21"/>
              </w:rPr>
              <w:t>(([0-1]\d)|(2[0-4])):[0-5]\d</w:t>
            </w:r>
          </w:p>
        </w:tc>
        <w:tc>
          <w:tcPr>
            <w:tcW w:w="1843" w:type="dxa"/>
            <w:shd w:val="clear" w:color="auto" w:fill="auto"/>
          </w:tcPr>
          <w:p w:rsidR="00B11ED6" w:rsidRDefault="00B11ED6" w:rsidP="00FF63AA">
            <w:pPr>
              <w:jc w:val="center"/>
              <w:rPr>
                <w:sz w:val="20"/>
                <w:szCs w:val="20"/>
              </w:rPr>
            </w:pPr>
            <w:r>
              <w:rPr>
                <w:rFonts w:hint="eastAsia"/>
                <w:sz w:val="20"/>
                <w:szCs w:val="20"/>
              </w:rPr>
              <w:t>记录用户评价标签时所对应的时间。时间为</w:t>
            </w:r>
          </w:p>
          <w:p w:rsidR="00B11ED6" w:rsidRDefault="00B11ED6" w:rsidP="00FF63AA">
            <w:pPr>
              <w:jc w:val="center"/>
              <w:rPr>
                <w:sz w:val="20"/>
                <w:szCs w:val="20"/>
              </w:rPr>
            </w:pPr>
            <w:r>
              <w:rPr>
                <w:rFonts w:hint="eastAsia"/>
                <w:sz w:val="20"/>
                <w:szCs w:val="20"/>
              </w:rPr>
              <w:t>Y</w:t>
            </w:r>
            <w:r>
              <w:rPr>
                <w:sz w:val="20"/>
                <w:szCs w:val="20"/>
              </w:rPr>
              <w:t>YYY</w:t>
            </w:r>
            <w:r>
              <w:rPr>
                <w:rFonts w:hint="eastAsia"/>
                <w:sz w:val="20"/>
                <w:szCs w:val="20"/>
              </w:rPr>
              <w:t>-</w:t>
            </w:r>
            <w:r>
              <w:rPr>
                <w:sz w:val="20"/>
                <w:szCs w:val="20"/>
              </w:rPr>
              <w:t>MM</w:t>
            </w:r>
            <w:r>
              <w:rPr>
                <w:rFonts w:hint="eastAsia"/>
                <w:sz w:val="20"/>
                <w:szCs w:val="20"/>
              </w:rPr>
              <w:t>-</w:t>
            </w:r>
            <w:r>
              <w:rPr>
                <w:sz w:val="20"/>
                <w:szCs w:val="20"/>
              </w:rPr>
              <w:t>DD HH:mm</w:t>
            </w:r>
          </w:p>
          <w:p w:rsidR="00B11ED6" w:rsidRDefault="00B11ED6" w:rsidP="00FF63AA">
            <w:pPr>
              <w:jc w:val="center"/>
              <w:rPr>
                <w:sz w:val="20"/>
                <w:szCs w:val="20"/>
              </w:rPr>
            </w:pPr>
            <w:r>
              <w:rPr>
                <w:rFonts w:hint="eastAsia"/>
                <w:sz w:val="20"/>
                <w:szCs w:val="20"/>
              </w:rPr>
              <w:t>格式</w:t>
            </w:r>
          </w:p>
        </w:tc>
      </w:tr>
    </w:tbl>
    <w:p w:rsidR="00B11ED6" w:rsidRDefault="00B11ED6" w:rsidP="00B11ED6"/>
    <w:p w:rsidR="00B11ED6" w:rsidRDefault="00B11ED6" w:rsidP="004A45FD">
      <w:pPr>
        <w:pStyle w:val="4"/>
      </w:pPr>
      <w:bookmarkStart w:id="225" w:name="_活动信息"/>
      <w:bookmarkStart w:id="226" w:name="_Toc535184673"/>
      <w:bookmarkStart w:id="227" w:name="_Toc535336777"/>
      <w:bookmarkEnd w:id="225"/>
      <w:r>
        <w:rPr>
          <w:rFonts w:hint="eastAsia"/>
        </w:rPr>
        <w:t>活动信息</w:t>
      </w:r>
      <w:bookmarkEnd w:id="226"/>
      <w:bookmarkEnd w:id="227"/>
    </w:p>
    <w:tbl>
      <w:tblPr>
        <w:tblpPr w:leftFromText="180" w:rightFromText="180" w:vertAnchor="text" w:horzAnchor="margin" w:tblpY="248"/>
        <w:tblW w:w="82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71"/>
        <w:gridCol w:w="1701"/>
        <w:gridCol w:w="992"/>
        <w:gridCol w:w="851"/>
        <w:gridCol w:w="1559"/>
        <w:gridCol w:w="1843"/>
      </w:tblGrid>
      <w:tr w:rsidR="00B11ED6" w:rsidRPr="00795F84" w:rsidTr="00FF63AA">
        <w:trPr>
          <w:trHeight w:val="558"/>
        </w:trPr>
        <w:tc>
          <w:tcPr>
            <w:tcW w:w="1271" w:type="dxa"/>
            <w:shd w:val="clear" w:color="auto" w:fill="D9D9D9"/>
          </w:tcPr>
          <w:p w:rsidR="00B11ED6" w:rsidRPr="00795F84" w:rsidRDefault="00B11ED6" w:rsidP="00FF63AA">
            <w:pPr>
              <w:jc w:val="center"/>
              <w:rPr>
                <w:b/>
                <w:bCs/>
                <w:color w:val="000000"/>
              </w:rPr>
            </w:pPr>
            <w:r>
              <w:rPr>
                <w:rFonts w:hint="eastAsia"/>
                <w:b/>
                <w:bCs/>
                <w:color w:val="000000"/>
              </w:rPr>
              <w:t>编号</w:t>
            </w:r>
          </w:p>
        </w:tc>
        <w:tc>
          <w:tcPr>
            <w:tcW w:w="1701" w:type="dxa"/>
            <w:shd w:val="clear" w:color="auto" w:fill="D9D9D9"/>
          </w:tcPr>
          <w:p w:rsidR="00B11ED6" w:rsidRPr="00795F84" w:rsidRDefault="00B11ED6" w:rsidP="00FF63AA">
            <w:pPr>
              <w:jc w:val="center"/>
              <w:rPr>
                <w:b/>
                <w:bCs/>
                <w:color w:val="000000"/>
              </w:rPr>
            </w:pPr>
            <w:r w:rsidRPr="00795F84">
              <w:rPr>
                <w:rFonts w:hint="eastAsia"/>
                <w:b/>
                <w:bCs/>
                <w:color w:val="000000"/>
              </w:rPr>
              <w:t>数据元素</w:t>
            </w:r>
            <w:r>
              <w:rPr>
                <w:rFonts w:hint="eastAsia"/>
                <w:b/>
                <w:bCs/>
                <w:color w:val="000000"/>
              </w:rPr>
              <w:t>名称</w:t>
            </w:r>
          </w:p>
        </w:tc>
        <w:tc>
          <w:tcPr>
            <w:tcW w:w="992" w:type="dxa"/>
            <w:shd w:val="clear" w:color="auto" w:fill="D9D9D9"/>
          </w:tcPr>
          <w:p w:rsidR="00B11ED6" w:rsidRPr="00795F84" w:rsidRDefault="00B11ED6" w:rsidP="00FF63AA">
            <w:pPr>
              <w:jc w:val="center"/>
              <w:rPr>
                <w:b/>
                <w:bCs/>
                <w:color w:val="000000"/>
              </w:rPr>
            </w:pPr>
            <w:r>
              <w:rPr>
                <w:rFonts w:hint="eastAsia"/>
                <w:b/>
                <w:bCs/>
                <w:color w:val="000000"/>
              </w:rPr>
              <w:t>类型</w:t>
            </w:r>
          </w:p>
        </w:tc>
        <w:tc>
          <w:tcPr>
            <w:tcW w:w="851" w:type="dxa"/>
            <w:shd w:val="clear" w:color="auto" w:fill="D9D9D9"/>
          </w:tcPr>
          <w:p w:rsidR="00B11ED6" w:rsidRPr="00795F84" w:rsidRDefault="00B11ED6" w:rsidP="00FF63AA">
            <w:pPr>
              <w:jc w:val="center"/>
              <w:rPr>
                <w:b/>
                <w:bCs/>
                <w:color w:val="000000"/>
              </w:rPr>
            </w:pPr>
            <w:r>
              <w:rPr>
                <w:rFonts w:hint="eastAsia"/>
                <w:b/>
                <w:bCs/>
                <w:color w:val="000000"/>
              </w:rPr>
              <w:t>长度</w:t>
            </w:r>
          </w:p>
        </w:tc>
        <w:tc>
          <w:tcPr>
            <w:tcW w:w="1559" w:type="dxa"/>
            <w:shd w:val="clear" w:color="auto" w:fill="D9D9D9"/>
          </w:tcPr>
          <w:p w:rsidR="00B11ED6" w:rsidRPr="00795F84" w:rsidRDefault="00B11ED6" w:rsidP="00FF63AA">
            <w:pPr>
              <w:jc w:val="center"/>
              <w:rPr>
                <w:b/>
                <w:bCs/>
                <w:color w:val="000000"/>
              </w:rPr>
            </w:pPr>
            <w:r>
              <w:rPr>
                <w:rFonts w:hint="eastAsia"/>
                <w:b/>
                <w:bCs/>
                <w:color w:val="000000"/>
              </w:rPr>
              <w:t>正则表达式定义</w:t>
            </w:r>
          </w:p>
        </w:tc>
        <w:tc>
          <w:tcPr>
            <w:tcW w:w="1843" w:type="dxa"/>
            <w:shd w:val="clear" w:color="auto" w:fill="D9D9D9"/>
          </w:tcPr>
          <w:p w:rsidR="00B11ED6" w:rsidRPr="00795F84" w:rsidRDefault="00B11ED6" w:rsidP="00FF63AA">
            <w:pPr>
              <w:jc w:val="center"/>
              <w:rPr>
                <w:b/>
                <w:bCs/>
                <w:color w:val="000000"/>
              </w:rPr>
            </w:pPr>
            <w:r>
              <w:rPr>
                <w:rFonts w:hint="eastAsia"/>
                <w:b/>
                <w:bCs/>
                <w:color w:val="000000"/>
              </w:rPr>
              <w:t>简述</w:t>
            </w:r>
          </w:p>
        </w:tc>
      </w:tr>
      <w:tr w:rsidR="00B11ED6" w:rsidRPr="006F0296" w:rsidTr="00FF63AA">
        <w:trPr>
          <w:trHeight w:val="150"/>
        </w:trPr>
        <w:tc>
          <w:tcPr>
            <w:tcW w:w="1271" w:type="dxa"/>
          </w:tcPr>
          <w:p w:rsidR="00B11ED6" w:rsidRDefault="00B11ED6" w:rsidP="00FF63AA">
            <w:pPr>
              <w:jc w:val="center"/>
              <w:rPr>
                <w:sz w:val="20"/>
                <w:szCs w:val="20"/>
              </w:rPr>
            </w:pPr>
            <w:r>
              <w:rPr>
                <w:rFonts w:hint="eastAsia"/>
                <w:bCs/>
                <w:color w:val="000000"/>
              </w:rPr>
              <w:lastRenderedPageBreak/>
              <w:t>A</w:t>
            </w:r>
            <w:r>
              <w:rPr>
                <w:bCs/>
                <w:color w:val="000000"/>
              </w:rPr>
              <w:t>J1</w:t>
            </w:r>
          </w:p>
        </w:tc>
        <w:tc>
          <w:tcPr>
            <w:tcW w:w="1701" w:type="dxa"/>
            <w:shd w:val="clear" w:color="auto" w:fill="auto"/>
          </w:tcPr>
          <w:p w:rsidR="00B11ED6" w:rsidRDefault="00B11ED6" w:rsidP="00FF63AA">
            <w:pPr>
              <w:jc w:val="center"/>
              <w:rPr>
                <w:sz w:val="20"/>
                <w:szCs w:val="20"/>
              </w:rPr>
            </w:pPr>
            <w:r>
              <w:rPr>
                <w:rFonts w:hint="eastAsia"/>
                <w:sz w:val="20"/>
                <w:szCs w:val="20"/>
              </w:rPr>
              <w:t>活动名称</w:t>
            </w:r>
          </w:p>
        </w:tc>
        <w:tc>
          <w:tcPr>
            <w:tcW w:w="992" w:type="dxa"/>
          </w:tcPr>
          <w:p w:rsidR="00B11ED6" w:rsidRDefault="00B11ED6" w:rsidP="00FF63AA">
            <w:pPr>
              <w:jc w:val="center"/>
              <w:rPr>
                <w:sz w:val="20"/>
                <w:szCs w:val="20"/>
              </w:rPr>
            </w:pPr>
            <w:r>
              <w:rPr>
                <w:rFonts w:hint="eastAsia"/>
                <w:sz w:val="20"/>
                <w:szCs w:val="20"/>
              </w:rPr>
              <w:t>V</w:t>
            </w:r>
            <w:r>
              <w:rPr>
                <w:sz w:val="20"/>
                <w:szCs w:val="20"/>
              </w:rPr>
              <w:t>archar</w:t>
            </w:r>
          </w:p>
        </w:tc>
        <w:tc>
          <w:tcPr>
            <w:tcW w:w="851" w:type="dxa"/>
          </w:tcPr>
          <w:p w:rsidR="00B11ED6" w:rsidRPr="006F0296" w:rsidRDefault="00B11ED6" w:rsidP="00FF63AA">
            <w:pPr>
              <w:jc w:val="center"/>
              <w:rPr>
                <w:sz w:val="20"/>
                <w:szCs w:val="20"/>
              </w:rPr>
            </w:pPr>
            <w:r>
              <w:rPr>
                <w:rFonts w:hint="eastAsia"/>
                <w:sz w:val="20"/>
                <w:szCs w:val="20"/>
              </w:rPr>
              <w:t>15</w:t>
            </w:r>
          </w:p>
        </w:tc>
        <w:tc>
          <w:tcPr>
            <w:tcW w:w="1559" w:type="dxa"/>
            <w:shd w:val="clear" w:color="auto" w:fill="auto"/>
          </w:tcPr>
          <w:p w:rsidR="00B11ED6" w:rsidRPr="006F0296" w:rsidRDefault="00B11ED6" w:rsidP="00FF63AA">
            <w:pPr>
              <w:jc w:val="center"/>
              <w:rPr>
                <w:sz w:val="20"/>
                <w:szCs w:val="20"/>
              </w:rPr>
            </w:pPr>
            <w:r>
              <w:rPr>
                <w:rFonts w:hint="eastAsia"/>
                <w:sz w:val="20"/>
                <w:szCs w:val="20"/>
              </w:rPr>
              <w:t>[</w:t>
            </w:r>
            <w:proofErr w:type="gramStart"/>
            <w:r w:rsidRPr="00B8290E">
              <w:rPr>
                <w:sz w:val="20"/>
                <w:szCs w:val="20"/>
              </w:rPr>
              <w:t>\u4e00-\u9fa5</w:t>
            </w:r>
            <w:r>
              <w:rPr>
                <w:sz w:val="20"/>
                <w:szCs w:val="20"/>
              </w:rPr>
              <w:t>]|</w:t>
            </w:r>
            <w:proofErr w:type="gramEnd"/>
            <w:r>
              <w:rPr>
                <w:sz w:val="20"/>
                <w:szCs w:val="20"/>
              </w:rPr>
              <w:t>\w){15}</w:t>
            </w:r>
          </w:p>
        </w:tc>
        <w:tc>
          <w:tcPr>
            <w:tcW w:w="1843" w:type="dxa"/>
            <w:shd w:val="clear" w:color="auto" w:fill="auto"/>
          </w:tcPr>
          <w:p w:rsidR="00B11ED6" w:rsidRDefault="00B11ED6" w:rsidP="00FF63AA">
            <w:pPr>
              <w:jc w:val="center"/>
              <w:rPr>
                <w:sz w:val="20"/>
                <w:szCs w:val="20"/>
              </w:rPr>
            </w:pPr>
            <w:r>
              <w:rPr>
                <w:rFonts w:hint="eastAsia"/>
                <w:sz w:val="20"/>
                <w:szCs w:val="20"/>
              </w:rPr>
              <w:t>活动的名称</w:t>
            </w:r>
          </w:p>
        </w:tc>
      </w:tr>
      <w:tr w:rsidR="00B11ED6" w:rsidRPr="006F0296" w:rsidTr="00FF63AA">
        <w:trPr>
          <w:trHeight w:val="150"/>
        </w:trPr>
        <w:tc>
          <w:tcPr>
            <w:tcW w:w="1271" w:type="dxa"/>
          </w:tcPr>
          <w:p w:rsidR="00B11ED6" w:rsidRDefault="00B11ED6" w:rsidP="00FF63AA">
            <w:pPr>
              <w:jc w:val="center"/>
              <w:rPr>
                <w:sz w:val="20"/>
                <w:szCs w:val="20"/>
              </w:rPr>
            </w:pPr>
            <w:r>
              <w:rPr>
                <w:rFonts w:hint="eastAsia"/>
                <w:bCs/>
                <w:color w:val="000000"/>
              </w:rPr>
              <w:t>A</w:t>
            </w:r>
            <w:r>
              <w:rPr>
                <w:bCs/>
                <w:color w:val="000000"/>
              </w:rPr>
              <w:t>J2</w:t>
            </w:r>
          </w:p>
        </w:tc>
        <w:tc>
          <w:tcPr>
            <w:tcW w:w="1701" w:type="dxa"/>
            <w:shd w:val="clear" w:color="auto" w:fill="auto"/>
          </w:tcPr>
          <w:p w:rsidR="00B11ED6" w:rsidRDefault="00B11ED6" w:rsidP="00FF63AA">
            <w:pPr>
              <w:jc w:val="center"/>
              <w:rPr>
                <w:sz w:val="20"/>
                <w:szCs w:val="20"/>
              </w:rPr>
            </w:pPr>
            <w:r>
              <w:rPr>
                <w:rFonts w:hint="eastAsia"/>
                <w:sz w:val="20"/>
                <w:szCs w:val="20"/>
              </w:rPr>
              <w:t>活动举办者身份</w:t>
            </w:r>
          </w:p>
        </w:tc>
        <w:tc>
          <w:tcPr>
            <w:tcW w:w="992" w:type="dxa"/>
          </w:tcPr>
          <w:p w:rsidR="00B11ED6" w:rsidRDefault="00B11ED6" w:rsidP="00FF63AA">
            <w:pPr>
              <w:jc w:val="center"/>
              <w:rPr>
                <w:sz w:val="20"/>
                <w:szCs w:val="20"/>
              </w:rPr>
            </w:pPr>
            <w:r>
              <w:rPr>
                <w:rFonts w:hint="eastAsia"/>
                <w:sz w:val="20"/>
                <w:szCs w:val="20"/>
              </w:rPr>
              <w:t>V</w:t>
            </w:r>
            <w:r>
              <w:rPr>
                <w:sz w:val="20"/>
                <w:szCs w:val="20"/>
              </w:rPr>
              <w:t>archar</w:t>
            </w:r>
          </w:p>
        </w:tc>
        <w:tc>
          <w:tcPr>
            <w:tcW w:w="851" w:type="dxa"/>
          </w:tcPr>
          <w:p w:rsidR="00B11ED6" w:rsidRDefault="00B11ED6" w:rsidP="00FF63AA">
            <w:pPr>
              <w:jc w:val="center"/>
              <w:rPr>
                <w:sz w:val="20"/>
                <w:szCs w:val="20"/>
              </w:rPr>
            </w:pPr>
            <w:r>
              <w:rPr>
                <w:rFonts w:hint="eastAsia"/>
                <w:sz w:val="20"/>
                <w:szCs w:val="20"/>
              </w:rPr>
              <w:t>5</w:t>
            </w:r>
          </w:p>
        </w:tc>
        <w:tc>
          <w:tcPr>
            <w:tcW w:w="1559" w:type="dxa"/>
            <w:shd w:val="clear" w:color="auto" w:fill="auto"/>
          </w:tcPr>
          <w:p w:rsidR="00B11ED6" w:rsidRDefault="00B11ED6" w:rsidP="00FF63AA">
            <w:pPr>
              <w:jc w:val="center"/>
              <w:rPr>
                <w:sz w:val="20"/>
                <w:szCs w:val="20"/>
              </w:rPr>
            </w:pPr>
          </w:p>
        </w:tc>
        <w:tc>
          <w:tcPr>
            <w:tcW w:w="1843" w:type="dxa"/>
            <w:shd w:val="clear" w:color="auto" w:fill="auto"/>
          </w:tcPr>
          <w:p w:rsidR="00B11ED6" w:rsidRDefault="00B11ED6" w:rsidP="00FF63AA">
            <w:pPr>
              <w:jc w:val="center"/>
              <w:rPr>
                <w:sz w:val="20"/>
                <w:szCs w:val="20"/>
              </w:rPr>
            </w:pPr>
            <w:r>
              <w:rPr>
                <w:rFonts w:hint="eastAsia"/>
                <w:sz w:val="20"/>
                <w:szCs w:val="20"/>
              </w:rPr>
              <w:t>活动举办者的身份，有钓鱼人、渔具店老板、钓场老板等</w:t>
            </w:r>
          </w:p>
        </w:tc>
      </w:tr>
      <w:tr w:rsidR="00B11ED6" w:rsidRPr="006F0296" w:rsidTr="00FF63AA">
        <w:trPr>
          <w:trHeight w:val="150"/>
        </w:trPr>
        <w:tc>
          <w:tcPr>
            <w:tcW w:w="1271" w:type="dxa"/>
          </w:tcPr>
          <w:p w:rsidR="00B11ED6" w:rsidRDefault="00B11ED6" w:rsidP="00FF63AA">
            <w:pPr>
              <w:jc w:val="center"/>
              <w:rPr>
                <w:sz w:val="20"/>
                <w:szCs w:val="20"/>
              </w:rPr>
            </w:pPr>
            <w:r>
              <w:rPr>
                <w:rFonts w:hint="eastAsia"/>
                <w:bCs/>
                <w:color w:val="000000"/>
              </w:rPr>
              <w:t>A</w:t>
            </w:r>
            <w:r>
              <w:rPr>
                <w:bCs/>
                <w:color w:val="000000"/>
              </w:rPr>
              <w:t>J3</w:t>
            </w:r>
          </w:p>
        </w:tc>
        <w:tc>
          <w:tcPr>
            <w:tcW w:w="1701" w:type="dxa"/>
            <w:shd w:val="clear" w:color="auto" w:fill="auto"/>
          </w:tcPr>
          <w:p w:rsidR="00B11ED6" w:rsidRDefault="00B11ED6" w:rsidP="00FF63AA">
            <w:pPr>
              <w:jc w:val="center"/>
              <w:rPr>
                <w:sz w:val="20"/>
                <w:szCs w:val="20"/>
              </w:rPr>
            </w:pPr>
            <w:r>
              <w:rPr>
                <w:rFonts w:hint="eastAsia"/>
                <w:sz w:val="20"/>
                <w:szCs w:val="20"/>
              </w:rPr>
              <w:t>活动公告</w:t>
            </w:r>
          </w:p>
        </w:tc>
        <w:tc>
          <w:tcPr>
            <w:tcW w:w="992" w:type="dxa"/>
          </w:tcPr>
          <w:p w:rsidR="00B11ED6" w:rsidRDefault="00B11ED6" w:rsidP="00FF63AA">
            <w:pPr>
              <w:jc w:val="center"/>
              <w:rPr>
                <w:sz w:val="20"/>
                <w:szCs w:val="20"/>
              </w:rPr>
            </w:pPr>
            <w:r>
              <w:rPr>
                <w:rFonts w:hint="eastAsia"/>
                <w:sz w:val="20"/>
                <w:szCs w:val="20"/>
              </w:rPr>
              <w:t>V</w:t>
            </w:r>
            <w:r>
              <w:rPr>
                <w:sz w:val="20"/>
                <w:szCs w:val="20"/>
              </w:rPr>
              <w:t>archar</w:t>
            </w:r>
          </w:p>
        </w:tc>
        <w:tc>
          <w:tcPr>
            <w:tcW w:w="851" w:type="dxa"/>
          </w:tcPr>
          <w:p w:rsidR="00B11ED6" w:rsidRPr="006F0296" w:rsidRDefault="00B11ED6" w:rsidP="00FF63AA">
            <w:pPr>
              <w:jc w:val="center"/>
              <w:rPr>
                <w:sz w:val="20"/>
                <w:szCs w:val="20"/>
              </w:rPr>
            </w:pPr>
            <w:r>
              <w:rPr>
                <w:rFonts w:hint="eastAsia"/>
                <w:sz w:val="20"/>
                <w:szCs w:val="20"/>
              </w:rPr>
              <w:t>200</w:t>
            </w:r>
          </w:p>
        </w:tc>
        <w:tc>
          <w:tcPr>
            <w:tcW w:w="1559" w:type="dxa"/>
            <w:shd w:val="clear" w:color="auto" w:fill="auto"/>
          </w:tcPr>
          <w:p w:rsidR="00B11ED6" w:rsidRDefault="00B11ED6" w:rsidP="00FF63AA">
            <w:pPr>
              <w:jc w:val="center"/>
              <w:rPr>
                <w:sz w:val="20"/>
                <w:szCs w:val="20"/>
              </w:rPr>
            </w:pPr>
            <w:r>
              <w:rPr>
                <w:rFonts w:hint="eastAsia"/>
                <w:sz w:val="20"/>
                <w:szCs w:val="20"/>
              </w:rPr>
              <w:t>[</w:t>
            </w:r>
            <w:proofErr w:type="gramStart"/>
            <w:r w:rsidRPr="00B8290E">
              <w:rPr>
                <w:sz w:val="20"/>
                <w:szCs w:val="20"/>
              </w:rPr>
              <w:t>\u4e00-\u9fa5</w:t>
            </w:r>
            <w:r>
              <w:rPr>
                <w:sz w:val="20"/>
                <w:szCs w:val="20"/>
              </w:rPr>
              <w:t>]|</w:t>
            </w:r>
            <w:proofErr w:type="gramEnd"/>
            <w:r>
              <w:rPr>
                <w:sz w:val="20"/>
                <w:szCs w:val="20"/>
              </w:rPr>
              <w:t>\w){50}</w:t>
            </w:r>
          </w:p>
        </w:tc>
        <w:tc>
          <w:tcPr>
            <w:tcW w:w="1843" w:type="dxa"/>
            <w:shd w:val="clear" w:color="auto" w:fill="auto"/>
          </w:tcPr>
          <w:p w:rsidR="00B11ED6" w:rsidRDefault="00B11ED6" w:rsidP="00FF63AA">
            <w:pPr>
              <w:jc w:val="center"/>
              <w:rPr>
                <w:sz w:val="20"/>
                <w:szCs w:val="20"/>
              </w:rPr>
            </w:pPr>
            <w:r>
              <w:rPr>
                <w:rFonts w:hint="eastAsia"/>
                <w:sz w:val="20"/>
                <w:szCs w:val="20"/>
              </w:rPr>
              <w:t>活动的公告</w:t>
            </w:r>
          </w:p>
        </w:tc>
      </w:tr>
      <w:tr w:rsidR="00B11ED6" w:rsidRPr="006F0296" w:rsidTr="00FF63AA">
        <w:trPr>
          <w:trHeight w:val="150"/>
        </w:trPr>
        <w:tc>
          <w:tcPr>
            <w:tcW w:w="1271" w:type="dxa"/>
          </w:tcPr>
          <w:p w:rsidR="00B11ED6" w:rsidRDefault="00B11ED6" w:rsidP="00FF63AA">
            <w:pPr>
              <w:jc w:val="center"/>
              <w:rPr>
                <w:sz w:val="20"/>
                <w:szCs w:val="20"/>
              </w:rPr>
            </w:pPr>
            <w:r>
              <w:rPr>
                <w:rFonts w:hint="eastAsia"/>
                <w:bCs/>
                <w:color w:val="000000"/>
              </w:rPr>
              <w:t>A</w:t>
            </w:r>
            <w:r>
              <w:rPr>
                <w:bCs/>
                <w:color w:val="000000"/>
              </w:rPr>
              <w:t>J4</w:t>
            </w:r>
          </w:p>
        </w:tc>
        <w:tc>
          <w:tcPr>
            <w:tcW w:w="1701" w:type="dxa"/>
            <w:shd w:val="clear" w:color="auto" w:fill="auto"/>
          </w:tcPr>
          <w:p w:rsidR="00B11ED6" w:rsidRDefault="00B11ED6" w:rsidP="00FF63AA">
            <w:pPr>
              <w:jc w:val="center"/>
              <w:rPr>
                <w:sz w:val="20"/>
                <w:szCs w:val="20"/>
              </w:rPr>
            </w:pPr>
            <w:r>
              <w:rPr>
                <w:rFonts w:hint="eastAsia"/>
                <w:sz w:val="20"/>
                <w:szCs w:val="20"/>
              </w:rPr>
              <w:t>联系方式</w:t>
            </w:r>
          </w:p>
        </w:tc>
        <w:tc>
          <w:tcPr>
            <w:tcW w:w="992" w:type="dxa"/>
          </w:tcPr>
          <w:p w:rsidR="00B11ED6" w:rsidRDefault="00B11ED6" w:rsidP="00FF63AA">
            <w:pPr>
              <w:jc w:val="center"/>
              <w:rPr>
                <w:sz w:val="20"/>
                <w:szCs w:val="20"/>
              </w:rPr>
            </w:pPr>
            <w:r>
              <w:rPr>
                <w:rFonts w:hint="eastAsia"/>
                <w:sz w:val="20"/>
                <w:szCs w:val="20"/>
              </w:rPr>
              <w:t>V</w:t>
            </w:r>
            <w:r>
              <w:rPr>
                <w:sz w:val="20"/>
                <w:szCs w:val="20"/>
              </w:rPr>
              <w:t>archar</w:t>
            </w:r>
          </w:p>
        </w:tc>
        <w:tc>
          <w:tcPr>
            <w:tcW w:w="851" w:type="dxa"/>
          </w:tcPr>
          <w:p w:rsidR="00B11ED6" w:rsidRPr="006F0296" w:rsidRDefault="00B11ED6" w:rsidP="00FF63AA">
            <w:pPr>
              <w:jc w:val="center"/>
              <w:rPr>
                <w:sz w:val="20"/>
                <w:szCs w:val="20"/>
              </w:rPr>
            </w:pPr>
            <w:r>
              <w:rPr>
                <w:rFonts w:hint="eastAsia"/>
                <w:sz w:val="20"/>
                <w:szCs w:val="20"/>
              </w:rPr>
              <w:t>1</w:t>
            </w:r>
            <w:r>
              <w:rPr>
                <w:sz w:val="20"/>
                <w:szCs w:val="20"/>
              </w:rPr>
              <w:t>1</w:t>
            </w:r>
          </w:p>
        </w:tc>
        <w:tc>
          <w:tcPr>
            <w:tcW w:w="1559" w:type="dxa"/>
            <w:shd w:val="clear" w:color="auto" w:fill="auto"/>
          </w:tcPr>
          <w:p w:rsidR="00B11ED6" w:rsidRDefault="00B11ED6" w:rsidP="00FF63AA">
            <w:pPr>
              <w:jc w:val="center"/>
              <w:rPr>
                <w:sz w:val="20"/>
                <w:szCs w:val="20"/>
              </w:rPr>
            </w:pPr>
            <w:r>
              <w:rPr>
                <w:rFonts w:hint="eastAsia"/>
                <w:sz w:val="20"/>
                <w:szCs w:val="20"/>
              </w:rPr>
              <w:t>[</w:t>
            </w:r>
            <w:r>
              <w:rPr>
                <w:sz w:val="20"/>
                <w:szCs w:val="20"/>
              </w:rPr>
              <w:t>0~</w:t>
            </w:r>
            <w:proofErr w:type="gramStart"/>
            <w:r>
              <w:rPr>
                <w:sz w:val="20"/>
                <w:szCs w:val="20"/>
              </w:rPr>
              <w:t>9]{</w:t>
            </w:r>
            <w:proofErr w:type="gramEnd"/>
            <w:r>
              <w:rPr>
                <w:sz w:val="20"/>
                <w:szCs w:val="20"/>
              </w:rPr>
              <w:t>11}</w:t>
            </w:r>
          </w:p>
        </w:tc>
        <w:tc>
          <w:tcPr>
            <w:tcW w:w="1843" w:type="dxa"/>
            <w:shd w:val="clear" w:color="auto" w:fill="auto"/>
          </w:tcPr>
          <w:p w:rsidR="00B11ED6" w:rsidRDefault="00B11ED6" w:rsidP="00FF63AA">
            <w:pPr>
              <w:jc w:val="center"/>
              <w:rPr>
                <w:sz w:val="20"/>
                <w:szCs w:val="20"/>
              </w:rPr>
            </w:pPr>
            <w:r>
              <w:rPr>
                <w:rFonts w:hint="eastAsia"/>
                <w:sz w:val="20"/>
                <w:szCs w:val="20"/>
              </w:rPr>
              <w:t>发起活动方的联系电话</w:t>
            </w:r>
          </w:p>
        </w:tc>
      </w:tr>
      <w:tr w:rsidR="00B11ED6" w:rsidRPr="006F0296" w:rsidTr="00FF63AA">
        <w:trPr>
          <w:trHeight w:val="150"/>
        </w:trPr>
        <w:tc>
          <w:tcPr>
            <w:tcW w:w="1271" w:type="dxa"/>
          </w:tcPr>
          <w:p w:rsidR="00B11ED6" w:rsidRDefault="00B11ED6" w:rsidP="00FF63AA">
            <w:pPr>
              <w:jc w:val="center"/>
              <w:rPr>
                <w:sz w:val="20"/>
                <w:szCs w:val="20"/>
              </w:rPr>
            </w:pPr>
            <w:r>
              <w:rPr>
                <w:rFonts w:hint="eastAsia"/>
                <w:bCs/>
                <w:color w:val="000000"/>
              </w:rPr>
              <w:t>A</w:t>
            </w:r>
            <w:r>
              <w:rPr>
                <w:bCs/>
                <w:color w:val="000000"/>
              </w:rPr>
              <w:t>J5</w:t>
            </w:r>
          </w:p>
        </w:tc>
        <w:tc>
          <w:tcPr>
            <w:tcW w:w="1701" w:type="dxa"/>
            <w:shd w:val="clear" w:color="auto" w:fill="auto"/>
          </w:tcPr>
          <w:p w:rsidR="00B11ED6" w:rsidRDefault="00B11ED6" w:rsidP="00FF63AA">
            <w:pPr>
              <w:jc w:val="center"/>
              <w:rPr>
                <w:sz w:val="20"/>
                <w:szCs w:val="20"/>
              </w:rPr>
            </w:pPr>
          </w:p>
          <w:p w:rsidR="00B11ED6" w:rsidRDefault="00B11ED6" w:rsidP="00FF63AA">
            <w:pPr>
              <w:jc w:val="center"/>
              <w:rPr>
                <w:sz w:val="20"/>
                <w:szCs w:val="20"/>
              </w:rPr>
            </w:pPr>
            <w:r>
              <w:rPr>
                <w:rFonts w:hint="eastAsia"/>
                <w:sz w:val="20"/>
                <w:szCs w:val="20"/>
              </w:rPr>
              <w:t>详细地址</w:t>
            </w:r>
          </w:p>
        </w:tc>
        <w:tc>
          <w:tcPr>
            <w:tcW w:w="992" w:type="dxa"/>
          </w:tcPr>
          <w:p w:rsidR="00B11ED6" w:rsidRDefault="00B11ED6" w:rsidP="00FF63AA">
            <w:pPr>
              <w:jc w:val="center"/>
              <w:rPr>
                <w:sz w:val="20"/>
                <w:szCs w:val="20"/>
              </w:rPr>
            </w:pPr>
          </w:p>
          <w:p w:rsidR="00B11ED6" w:rsidRDefault="00B11ED6" w:rsidP="00FF63AA">
            <w:pPr>
              <w:jc w:val="center"/>
              <w:rPr>
                <w:sz w:val="20"/>
                <w:szCs w:val="20"/>
              </w:rPr>
            </w:pPr>
            <w:r>
              <w:rPr>
                <w:sz w:val="20"/>
                <w:szCs w:val="20"/>
              </w:rPr>
              <w:t>Varchar</w:t>
            </w:r>
          </w:p>
        </w:tc>
        <w:tc>
          <w:tcPr>
            <w:tcW w:w="851" w:type="dxa"/>
          </w:tcPr>
          <w:p w:rsidR="00B11ED6" w:rsidRDefault="00B11ED6" w:rsidP="00FF63AA">
            <w:pPr>
              <w:jc w:val="center"/>
              <w:rPr>
                <w:sz w:val="20"/>
                <w:szCs w:val="20"/>
              </w:rPr>
            </w:pPr>
          </w:p>
          <w:p w:rsidR="00B11ED6" w:rsidRDefault="00B11ED6" w:rsidP="00FF63AA">
            <w:pPr>
              <w:jc w:val="center"/>
              <w:rPr>
                <w:sz w:val="20"/>
                <w:szCs w:val="20"/>
              </w:rPr>
            </w:pPr>
            <w:r>
              <w:rPr>
                <w:rFonts w:hint="eastAsia"/>
                <w:sz w:val="20"/>
                <w:szCs w:val="20"/>
              </w:rPr>
              <w:t>5</w:t>
            </w:r>
            <w:r>
              <w:rPr>
                <w:sz w:val="20"/>
                <w:szCs w:val="20"/>
              </w:rPr>
              <w:t>0</w:t>
            </w:r>
          </w:p>
        </w:tc>
        <w:tc>
          <w:tcPr>
            <w:tcW w:w="1559" w:type="dxa"/>
            <w:shd w:val="clear" w:color="auto" w:fill="auto"/>
          </w:tcPr>
          <w:p w:rsidR="00B11ED6" w:rsidRDefault="00B11ED6" w:rsidP="00FF63AA">
            <w:pPr>
              <w:jc w:val="center"/>
              <w:rPr>
                <w:sz w:val="20"/>
                <w:szCs w:val="20"/>
              </w:rPr>
            </w:pPr>
            <w:r>
              <w:rPr>
                <w:rFonts w:hint="eastAsia"/>
                <w:sz w:val="20"/>
                <w:szCs w:val="20"/>
              </w:rPr>
              <w:t>[</w:t>
            </w:r>
            <w:r w:rsidRPr="00B8290E">
              <w:rPr>
                <w:sz w:val="20"/>
                <w:szCs w:val="20"/>
              </w:rPr>
              <w:t>\u4e00-\u9fa5</w:t>
            </w:r>
            <w:r>
              <w:rPr>
                <w:sz w:val="20"/>
                <w:szCs w:val="20"/>
              </w:rPr>
              <w:t>] {</w:t>
            </w:r>
            <w:r>
              <w:rPr>
                <w:rFonts w:hint="eastAsia"/>
                <w:sz w:val="20"/>
                <w:szCs w:val="20"/>
              </w:rPr>
              <w:t>50</w:t>
            </w:r>
            <w:r>
              <w:rPr>
                <w:sz w:val="20"/>
                <w:szCs w:val="20"/>
              </w:rPr>
              <w:t>}</w:t>
            </w:r>
          </w:p>
        </w:tc>
        <w:tc>
          <w:tcPr>
            <w:tcW w:w="1843" w:type="dxa"/>
            <w:shd w:val="clear" w:color="auto" w:fill="auto"/>
          </w:tcPr>
          <w:p w:rsidR="00B11ED6" w:rsidRDefault="00B11ED6" w:rsidP="00FF63AA">
            <w:pPr>
              <w:jc w:val="center"/>
              <w:rPr>
                <w:sz w:val="20"/>
                <w:szCs w:val="20"/>
              </w:rPr>
            </w:pPr>
            <w:r>
              <w:rPr>
                <w:rFonts w:hint="eastAsia"/>
                <w:sz w:val="20"/>
                <w:szCs w:val="20"/>
              </w:rPr>
              <w:t>活动的详细位置，例如门牌号等，活动可在多个地点同时举办</w:t>
            </w:r>
          </w:p>
        </w:tc>
      </w:tr>
      <w:tr w:rsidR="00B11ED6" w:rsidRPr="006F0296" w:rsidTr="00FF63AA">
        <w:trPr>
          <w:trHeight w:val="150"/>
        </w:trPr>
        <w:tc>
          <w:tcPr>
            <w:tcW w:w="1271" w:type="dxa"/>
          </w:tcPr>
          <w:p w:rsidR="00B11ED6" w:rsidRDefault="00B11ED6" w:rsidP="00FF63AA">
            <w:pPr>
              <w:jc w:val="center"/>
              <w:rPr>
                <w:sz w:val="20"/>
                <w:szCs w:val="20"/>
              </w:rPr>
            </w:pPr>
            <w:r>
              <w:rPr>
                <w:rFonts w:hint="eastAsia"/>
                <w:bCs/>
                <w:color w:val="000000"/>
              </w:rPr>
              <w:t>A</w:t>
            </w:r>
            <w:r>
              <w:rPr>
                <w:bCs/>
                <w:color w:val="000000"/>
              </w:rPr>
              <w:t>J6</w:t>
            </w:r>
          </w:p>
        </w:tc>
        <w:tc>
          <w:tcPr>
            <w:tcW w:w="1701" w:type="dxa"/>
            <w:shd w:val="clear" w:color="auto" w:fill="auto"/>
          </w:tcPr>
          <w:p w:rsidR="00B11ED6" w:rsidRDefault="00B11ED6" w:rsidP="00FF63AA">
            <w:pPr>
              <w:jc w:val="center"/>
              <w:rPr>
                <w:sz w:val="20"/>
                <w:szCs w:val="20"/>
              </w:rPr>
            </w:pPr>
            <w:r>
              <w:rPr>
                <w:rFonts w:hint="eastAsia"/>
                <w:sz w:val="20"/>
                <w:szCs w:val="20"/>
              </w:rPr>
              <w:t>是否公开</w:t>
            </w:r>
          </w:p>
        </w:tc>
        <w:tc>
          <w:tcPr>
            <w:tcW w:w="992" w:type="dxa"/>
          </w:tcPr>
          <w:p w:rsidR="00B11ED6" w:rsidRDefault="00B11ED6" w:rsidP="00FF63AA">
            <w:pPr>
              <w:jc w:val="center"/>
              <w:rPr>
                <w:sz w:val="20"/>
                <w:szCs w:val="20"/>
              </w:rPr>
            </w:pPr>
            <w:r>
              <w:rPr>
                <w:rFonts w:hint="eastAsia"/>
                <w:sz w:val="20"/>
                <w:szCs w:val="20"/>
              </w:rPr>
              <w:t>B</w:t>
            </w:r>
            <w:r>
              <w:rPr>
                <w:sz w:val="20"/>
                <w:szCs w:val="20"/>
              </w:rPr>
              <w:t>oolean</w:t>
            </w:r>
          </w:p>
        </w:tc>
        <w:tc>
          <w:tcPr>
            <w:tcW w:w="851" w:type="dxa"/>
          </w:tcPr>
          <w:p w:rsidR="00B11ED6" w:rsidRDefault="00B11ED6" w:rsidP="00FF63AA">
            <w:pPr>
              <w:jc w:val="center"/>
              <w:rPr>
                <w:sz w:val="20"/>
                <w:szCs w:val="20"/>
              </w:rPr>
            </w:pPr>
          </w:p>
        </w:tc>
        <w:tc>
          <w:tcPr>
            <w:tcW w:w="1559" w:type="dxa"/>
            <w:shd w:val="clear" w:color="auto" w:fill="auto"/>
          </w:tcPr>
          <w:p w:rsidR="00B11ED6" w:rsidRDefault="00B11ED6" w:rsidP="00FF63AA">
            <w:pPr>
              <w:jc w:val="center"/>
              <w:rPr>
                <w:sz w:val="20"/>
                <w:szCs w:val="20"/>
              </w:rPr>
            </w:pPr>
          </w:p>
        </w:tc>
        <w:tc>
          <w:tcPr>
            <w:tcW w:w="1843" w:type="dxa"/>
            <w:shd w:val="clear" w:color="auto" w:fill="auto"/>
          </w:tcPr>
          <w:p w:rsidR="00B11ED6" w:rsidRDefault="00B11ED6" w:rsidP="00FF63AA">
            <w:pPr>
              <w:jc w:val="center"/>
              <w:rPr>
                <w:sz w:val="20"/>
                <w:szCs w:val="20"/>
              </w:rPr>
            </w:pPr>
            <w:r>
              <w:rPr>
                <w:rFonts w:hint="eastAsia"/>
                <w:sz w:val="20"/>
                <w:szCs w:val="20"/>
              </w:rPr>
              <w:t>活动举办者可以设置活动是否公开</w:t>
            </w:r>
          </w:p>
        </w:tc>
      </w:tr>
      <w:tr w:rsidR="00B11ED6" w:rsidRPr="006F0296" w:rsidTr="00FF63AA">
        <w:trPr>
          <w:trHeight w:val="150"/>
        </w:trPr>
        <w:tc>
          <w:tcPr>
            <w:tcW w:w="1271" w:type="dxa"/>
          </w:tcPr>
          <w:p w:rsidR="00B11ED6" w:rsidRDefault="00B11ED6" w:rsidP="00FF63AA">
            <w:pPr>
              <w:jc w:val="center"/>
              <w:rPr>
                <w:sz w:val="20"/>
                <w:szCs w:val="20"/>
              </w:rPr>
            </w:pPr>
            <w:r>
              <w:rPr>
                <w:rFonts w:hint="eastAsia"/>
                <w:bCs/>
                <w:color w:val="000000"/>
              </w:rPr>
              <w:t>A</w:t>
            </w:r>
            <w:r>
              <w:rPr>
                <w:bCs/>
                <w:color w:val="000000"/>
              </w:rPr>
              <w:t>J7</w:t>
            </w:r>
          </w:p>
        </w:tc>
        <w:tc>
          <w:tcPr>
            <w:tcW w:w="1701" w:type="dxa"/>
            <w:shd w:val="clear" w:color="auto" w:fill="auto"/>
          </w:tcPr>
          <w:p w:rsidR="00B11ED6" w:rsidRDefault="00B11ED6" w:rsidP="00FF63AA">
            <w:pPr>
              <w:jc w:val="center"/>
              <w:rPr>
                <w:sz w:val="20"/>
                <w:szCs w:val="20"/>
              </w:rPr>
            </w:pPr>
            <w:r>
              <w:rPr>
                <w:rFonts w:hint="eastAsia"/>
                <w:sz w:val="20"/>
                <w:szCs w:val="20"/>
              </w:rPr>
              <w:t>活动口号</w:t>
            </w:r>
          </w:p>
        </w:tc>
        <w:tc>
          <w:tcPr>
            <w:tcW w:w="992" w:type="dxa"/>
          </w:tcPr>
          <w:p w:rsidR="00B11ED6" w:rsidRDefault="00B11ED6" w:rsidP="00FF63AA">
            <w:pPr>
              <w:jc w:val="center"/>
              <w:rPr>
                <w:sz w:val="20"/>
                <w:szCs w:val="20"/>
              </w:rPr>
            </w:pPr>
            <w:r>
              <w:rPr>
                <w:rFonts w:hint="eastAsia"/>
                <w:sz w:val="20"/>
                <w:szCs w:val="20"/>
              </w:rPr>
              <w:t>Var</w:t>
            </w:r>
            <w:r>
              <w:rPr>
                <w:sz w:val="20"/>
                <w:szCs w:val="20"/>
              </w:rPr>
              <w:t>char</w:t>
            </w:r>
          </w:p>
        </w:tc>
        <w:tc>
          <w:tcPr>
            <w:tcW w:w="851" w:type="dxa"/>
          </w:tcPr>
          <w:p w:rsidR="00B11ED6" w:rsidRDefault="00B11ED6" w:rsidP="00FF63AA">
            <w:pPr>
              <w:jc w:val="center"/>
              <w:rPr>
                <w:sz w:val="20"/>
                <w:szCs w:val="20"/>
              </w:rPr>
            </w:pPr>
            <w:r>
              <w:rPr>
                <w:rFonts w:hint="eastAsia"/>
                <w:sz w:val="20"/>
                <w:szCs w:val="20"/>
              </w:rPr>
              <w:t>5</w:t>
            </w:r>
            <w:r>
              <w:rPr>
                <w:sz w:val="20"/>
                <w:szCs w:val="20"/>
              </w:rPr>
              <w:t>0</w:t>
            </w:r>
          </w:p>
        </w:tc>
        <w:tc>
          <w:tcPr>
            <w:tcW w:w="1559" w:type="dxa"/>
            <w:shd w:val="clear" w:color="auto" w:fill="auto"/>
          </w:tcPr>
          <w:p w:rsidR="00B11ED6" w:rsidRDefault="00B11ED6" w:rsidP="00FF63AA">
            <w:pPr>
              <w:jc w:val="center"/>
              <w:rPr>
                <w:sz w:val="20"/>
                <w:szCs w:val="20"/>
              </w:rPr>
            </w:pPr>
            <w:r>
              <w:rPr>
                <w:rFonts w:hint="eastAsia"/>
                <w:sz w:val="20"/>
                <w:szCs w:val="20"/>
              </w:rPr>
              <w:t>[</w:t>
            </w:r>
            <w:proofErr w:type="gramStart"/>
            <w:r w:rsidRPr="00B8290E">
              <w:rPr>
                <w:sz w:val="20"/>
                <w:szCs w:val="20"/>
              </w:rPr>
              <w:t>\u4e00-\u9fa5</w:t>
            </w:r>
            <w:r>
              <w:rPr>
                <w:sz w:val="20"/>
                <w:szCs w:val="20"/>
              </w:rPr>
              <w:t>]|</w:t>
            </w:r>
            <w:proofErr w:type="gramEnd"/>
            <w:r>
              <w:rPr>
                <w:sz w:val="20"/>
                <w:szCs w:val="20"/>
              </w:rPr>
              <w:t>\w){50}</w:t>
            </w:r>
          </w:p>
        </w:tc>
        <w:tc>
          <w:tcPr>
            <w:tcW w:w="1843" w:type="dxa"/>
            <w:shd w:val="clear" w:color="auto" w:fill="auto"/>
          </w:tcPr>
          <w:p w:rsidR="00B11ED6" w:rsidRDefault="00B11ED6" w:rsidP="00FF63AA">
            <w:pPr>
              <w:jc w:val="center"/>
              <w:rPr>
                <w:sz w:val="20"/>
                <w:szCs w:val="20"/>
              </w:rPr>
            </w:pPr>
            <w:r>
              <w:rPr>
                <w:rFonts w:hint="eastAsia"/>
                <w:sz w:val="20"/>
                <w:szCs w:val="20"/>
              </w:rPr>
              <w:t>活动的口号</w:t>
            </w:r>
          </w:p>
        </w:tc>
      </w:tr>
      <w:tr w:rsidR="00B11ED6" w:rsidRPr="006F0296" w:rsidTr="00FF63AA">
        <w:trPr>
          <w:trHeight w:val="150"/>
        </w:trPr>
        <w:tc>
          <w:tcPr>
            <w:tcW w:w="1271" w:type="dxa"/>
          </w:tcPr>
          <w:p w:rsidR="00B11ED6" w:rsidRDefault="00B11ED6" w:rsidP="00FF63AA">
            <w:pPr>
              <w:jc w:val="center"/>
              <w:rPr>
                <w:sz w:val="20"/>
                <w:szCs w:val="20"/>
              </w:rPr>
            </w:pPr>
            <w:r>
              <w:rPr>
                <w:rFonts w:hint="eastAsia"/>
                <w:bCs/>
                <w:color w:val="000000"/>
              </w:rPr>
              <w:t>A</w:t>
            </w:r>
            <w:r>
              <w:rPr>
                <w:bCs/>
                <w:color w:val="000000"/>
              </w:rPr>
              <w:t>J8</w:t>
            </w:r>
          </w:p>
        </w:tc>
        <w:tc>
          <w:tcPr>
            <w:tcW w:w="1701" w:type="dxa"/>
            <w:shd w:val="clear" w:color="auto" w:fill="auto"/>
          </w:tcPr>
          <w:p w:rsidR="00B11ED6" w:rsidRDefault="00B11ED6" w:rsidP="00FF63AA">
            <w:pPr>
              <w:jc w:val="center"/>
              <w:rPr>
                <w:sz w:val="20"/>
                <w:szCs w:val="20"/>
              </w:rPr>
            </w:pPr>
            <w:r>
              <w:rPr>
                <w:rFonts w:hint="eastAsia"/>
                <w:sz w:val="20"/>
                <w:szCs w:val="20"/>
              </w:rPr>
              <w:t>活动地址</w:t>
            </w:r>
          </w:p>
        </w:tc>
        <w:tc>
          <w:tcPr>
            <w:tcW w:w="992" w:type="dxa"/>
          </w:tcPr>
          <w:p w:rsidR="00B11ED6" w:rsidRDefault="00B11ED6" w:rsidP="00FF63AA">
            <w:pPr>
              <w:jc w:val="center"/>
              <w:rPr>
                <w:sz w:val="20"/>
                <w:szCs w:val="20"/>
              </w:rPr>
            </w:pPr>
            <w:r>
              <w:rPr>
                <w:rFonts w:hint="eastAsia"/>
                <w:sz w:val="20"/>
                <w:szCs w:val="20"/>
              </w:rPr>
              <w:t>(</w:t>
            </w:r>
            <w:proofErr w:type="gramStart"/>
            <w:r>
              <w:rPr>
                <w:sz w:val="20"/>
                <w:szCs w:val="20"/>
              </w:rPr>
              <w:t>double,double</w:t>
            </w:r>
            <w:proofErr w:type="gramEnd"/>
            <w:r>
              <w:rPr>
                <w:sz w:val="20"/>
                <w:szCs w:val="20"/>
              </w:rPr>
              <w:t>)</w:t>
            </w:r>
          </w:p>
        </w:tc>
        <w:tc>
          <w:tcPr>
            <w:tcW w:w="851" w:type="dxa"/>
          </w:tcPr>
          <w:p w:rsidR="00B11ED6" w:rsidRDefault="00B11ED6" w:rsidP="00FF63AA">
            <w:pPr>
              <w:jc w:val="center"/>
              <w:rPr>
                <w:sz w:val="20"/>
                <w:szCs w:val="20"/>
              </w:rPr>
            </w:pPr>
          </w:p>
        </w:tc>
        <w:tc>
          <w:tcPr>
            <w:tcW w:w="1559" w:type="dxa"/>
            <w:shd w:val="clear" w:color="auto" w:fill="auto"/>
          </w:tcPr>
          <w:p w:rsidR="00B11ED6" w:rsidRDefault="00B11ED6" w:rsidP="00FF63AA">
            <w:pPr>
              <w:jc w:val="center"/>
              <w:rPr>
                <w:sz w:val="20"/>
                <w:szCs w:val="20"/>
              </w:rPr>
            </w:pPr>
          </w:p>
        </w:tc>
        <w:tc>
          <w:tcPr>
            <w:tcW w:w="1843" w:type="dxa"/>
            <w:shd w:val="clear" w:color="auto" w:fill="auto"/>
          </w:tcPr>
          <w:p w:rsidR="00B11ED6" w:rsidRDefault="00B11ED6" w:rsidP="00FF63AA">
            <w:pPr>
              <w:jc w:val="center"/>
              <w:rPr>
                <w:sz w:val="20"/>
                <w:szCs w:val="20"/>
              </w:rPr>
            </w:pPr>
            <w:r>
              <w:rPr>
                <w:rFonts w:hint="eastAsia"/>
                <w:sz w:val="20"/>
                <w:szCs w:val="20"/>
              </w:rPr>
              <w:t>活动在地图上所处的位置，一个活动可以有多个活动地址</w:t>
            </w:r>
          </w:p>
        </w:tc>
      </w:tr>
      <w:tr w:rsidR="00B11ED6" w:rsidRPr="006F0296" w:rsidTr="00FF63AA">
        <w:trPr>
          <w:trHeight w:val="150"/>
        </w:trPr>
        <w:tc>
          <w:tcPr>
            <w:tcW w:w="1271" w:type="dxa"/>
          </w:tcPr>
          <w:p w:rsidR="00B11ED6" w:rsidRDefault="00B11ED6" w:rsidP="00FF63AA">
            <w:pPr>
              <w:jc w:val="center"/>
              <w:rPr>
                <w:sz w:val="20"/>
                <w:szCs w:val="20"/>
              </w:rPr>
            </w:pPr>
            <w:r>
              <w:rPr>
                <w:rFonts w:hint="eastAsia"/>
                <w:bCs/>
                <w:color w:val="000000"/>
              </w:rPr>
              <w:t>A</w:t>
            </w:r>
            <w:r>
              <w:rPr>
                <w:bCs/>
                <w:color w:val="000000"/>
              </w:rPr>
              <w:t>J9</w:t>
            </w:r>
          </w:p>
        </w:tc>
        <w:tc>
          <w:tcPr>
            <w:tcW w:w="1701" w:type="dxa"/>
            <w:shd w:val="clear" w:color="auto" w:fill="auto"/>
          </w:tcPr>
          <w:p w:rsidR="00B11ED6" w:rsidRDefault="00B11ED6" w:rsidP="00FF63AA">
            <w:pPr>
              <w:jc w:val="center"/>
              <w:rPr>
                <w:sz w:val="20"/>
                <w:szCs w:val="20"/>
              </w:rPr>
            </w:pPr>
            <w:r>
              <w:rPr>
                <w:rFonts w:hint="eastAsia"/>
                <w:sz w:val="20"/>
                <w:szCs w:val="20"/>
              </w:rPr>
              <w:t>图片</w:t>
            </w:r>
          </w:p>
        </w:tc>
        <w:tc>
          <w:tcPr>
            <w:tcW w:w="992" w:type="dxa"/>
          </w:tcPr>
          <w:p w:rsidR="00B11ED6" w:rsidRDefault="00B11ED6" w:rsidP="00FF63AA">
            <w:pPr>
              <w:jc w:val="center"/>
              <w:rPr>
                <w:sz w:val="20"/>
                <w:szCs w:val="20"/>
              </w:rPr>
            </w:pPr>
            <w:r>
              <w:rPr>
                <w:rFonts w:hint="eastAsia"/>
                <w:sz w:val="20"/>
                <w:szCs w:val="20"/>
              </w:rPr>
              <w:t>B</w:t>
            </w:r>
            <w:r>
              <w:rPr>
                <w:sz w:val="20"/>
                <w:szCs w:val="20"/>
              </w:rPr>
              <w:t>yte</w:t>
            </w:r>
          </w:p>
        </w:tc>
        <w:tc>
          <w:tcPr>
            <w:tcW w:w="851" w:type="dxa"/>
          </w:tcPr>
          <w:p w:rsidR="00B11ED6" w:rsidRDefault="00B11ED6" w:rsidP="00FF63AA">
            <w:pPr>
              <w:jc w:val="center"/>
              <w:rPr>
                <w:sz w:val="20"/>
                <w:szCs w:val="20"/>
              </w:rPr>
            </w:pPr>
          </w:p>
        </w:tc>
        <w:tc>
          <w:tcPr>
            <w:tcW w:w="1559" w:type="dxa"/>
            <w:shd w:val="clear" w:color="auto" w:fill="auto"/>
          </w:tcPr>
          <w:p w:rsidR="00B11ED6" w:rsidRDefault="00B11ED6" w:rsidP="00FF63AA">
            <w:pPr>
              <w:jc w:val="center"/>
              <w:rPr>
                <w:szCs w:val="21"/>
              </w:rPr>
            </w:pPr>
          </w:p>
        </w:tc>
        <w:tc>
          <w:tcPr>
            <w:tcW w:w="1843" w:type="dxa"/>
            <w:shd w:val="clear" w:color="auto" w:fill="auto"/>
          </w:tcPr>
          <w:p w:rsidR="00B11ED6" w:rsidRDefault="00B11ED6" w:rsidP="00FF63AA">
            <w:pPr>
              <w:jc w:val="center"/>
              <w:rPr>
                <w:sz w:val="20"/>
                <w:szCs w:val="20"/>
              </w:rPr>
            </w:pPr>
            <w:r>
              <w:rPr>
                <w:rFonts w:hint="eastAsia"/>
                <w:sz w:val="20"/>
                <w:szCs w:val="20"/>
              </w:rPr>
              <w:t>图片对应的是活动的图片信息</w:t>
            </w:r>
          </w:p>
        </w:tc>
      </w:tr>
      <w:tr w:rsidR="00B11ED6" w:rsidRPr="00782D2E" w:rsidTr="00FF63AA">
        <w:trPr>
          <w:trHeight w:val="150"/>
        </w:trPr>
        <w:tc>
          <w:tcPr>
            <w:tcW w:w="1271" w:type="dxa"/>
          </w:tcPr>
          <w:p w:rsidR="00B11ED6" w:rsidRDefault="00B11ED6" w:rsidP="00FF63AA">
            <w:pPr>
              <w:jc w:val="center"/>
              <w:rPr>
                <w:sz w:val="20"/>
                <w:szCs w:val="20"/>
              </w:rPr>
            </w:pPr>
            <w:r>
              <w:rPr>
                <w:rFonts w:hint="eastAsia"/>
                <w:bCs/>
                <w:color w:val="000000"/>
              </w:rPr>
              <w:t>A</w:t>
            </w:r>
            <w:r>
              <w:rPr>
                <w:bCs/>
                <w:color w:val="000000"/>
              </w:rPr>
              <w:t>J10</w:t>
            </w:r>
          </w:p>
        </w:tc>
        <w:tc>
          <w:tcPr>
            <w:tcW w:w="1701" w:type="dxa"/>
            <w:shd w:val="clear" w:color="auto" w:fill="auto"/>
          </w:tcPr>
          <w:p w:rsidR="00B11ED6" w:rsidRDefault="00B11ED6" w:rsidP="00FF63AA">
            <w:pPr>
              <w:jc w:val="center"/>
              <w:rPr>
                <w:sz w:val="20"/>
                <w:szCs w:val="20"/>
              </w:rPr>
            </w:pPr>
            <w:r>
              <w:rPr>
                <w:rFonts w:hint="eastAsia"/>
                <w:sz w:val="20"/>
                <w:szCs w:val="20"/>
              </w:rPr>
              <w:t>活动开始时间</w:t>
            </w:r>
          </w:p>
        </w:tc>
        <w:tc>
          <w:tcPr>
            <w:tcW w:w="992" w:type="dxa"/>
          </w:tcPr>
          <w:p w:rsidR="00B11ED6" w:rsidRDefault="00B11ED6" w:rsidP="00FF63AA">
            <w:pPr>
              <w:jc w:val="center"/>
              <w:rPr>
                <w:sz w:val="20"/>
                <w:szCs w:val="20"/>
              </w:rPr>
            </w:pPr>
            <w:r>
              <w:rPr>
                <w:rFonts w:hint="eastAsia"/>
                <w:sz w:val="20"/>
                <w:szCs w:val="20"/>
              </w:rPr>
              <w:t>V</w:t>
            </w:r>
            <w:r>
              <w:rPr>
                <w:sz w:val="20"/>
                <w:szCs w:val="20"/>
              </w:rPr>
              <w:t>archar</w:t>
            </w:r>
          </w:p>
        </w:tc>
        <w:tc>
          <w:tcPr>
            <w:tcW w:w="851" w:type="dxa"/>
          </w:tcPr>
          <w:p w:rsidR="00B11ED6" w:rsidRDefault="00B11ED6" w:rsidP="00FF63AA">
            <w:pPr>
              <w:jc w:val="center"/>
              <w:rPr>
                <w:sz w:val="20"/>
                <w:szCs w:val="20"/>
              </w:rPr>
            </w:pPr>
            <w:r>
              <w:rPr>
                <w:rFonts w:hint="eastAsia"/>
                <w:sz w:val="20"/>
                <w:szCs w:val="20"/>
              </w:rPr>
              <w:t>3</w:t>
            </w:r>
            <w:r>
              <w:rPr>
                <w:sz w:val="20"/>
                <w:szCs w:val="20"/>
              </w:rPr>
              <w:t>0</w:t>
            </w:r>
          </w:p>
        </w:tc>
        <w:tc>
          <w:tcPr>
            <w:tcW w:w="1559" w:type="dxa"/>
            <w:shd w:val="clear" w:color="auto" w:fill="auto"/>
          </w:tcPr>
          <w:p w:rsidR="00B11ED6" w:rsidRDefault="00B11ED6" w:rsidP="00FF63AA">
            <w:pPr>
              <w:jc w:val="center"/>
              <w:rPr>
                <w:szCs w:val="21"/>
              </w:rPr>
            </w:pPr>
            <w:r w:rsidRPr="0058559D">
              <w:rPr>
                <w:szCs w:val="21"/>
              </w:rPr>
              <w:t>[0-</w:t>
            </w:r>
            <w:proofErr w:type="gramStart"/>
            <w:r w:rsidRPr="0058559D">
              <w:rPr>
                <w:szCs w:val="21"/>
              </w:rPr>
              <w:t>9]{</w:t>
            </w:r>
            <w:proofErr w:type="gramEnd"/>
            <w:r w:rsidRPr="0058559D">
              <w:rPr>
                <w:szCs w:val="21"/>
              </w:rPr>
              <w:t xml:space="preserve">4}-[0-9]{2}-[0-9]{2} </w:t>
            </w:r>
            <w:r w:rsidR="00EE5FA0" w:rsidRPr="00EE5FA0">
              <w:rPr>
                <w:szCs w:val="21"/>
              </w:rPr>
              <w:t>(([0-1]\d)|(2[0-4])):[0-5]\d</w:t>
            </w:r>
          </w:p>
        </w:tc>
        <w:tc>
          <w:tcPr>
            <w:tcW w:w="1843" w:type="dxa"/>
            <w:shd w:val="clear" w:color="auto" w:fill="auto"/>
          </w:tcPr>
          <w:p w:rsidR="00B11ED6" w:rsidRDefault="00B11ED6" w:rsidP="00FF63AA">
            <w:pPr>
              <w:jc w:val="center"/>
              <w:rPr>
                <w:sz w:val="20"/>
                <w:szCs w:val="20"/>
              </w:rPr>
            </w:pPr>
            <w:r>
              <w:rPr>
                <w:rFonts w:hint="eastAsia"/>
                <w:sz w:val="20"/>
                <w:szCs w:val="20"/>
              </w:rPr>
              <w:t>活动的开始时间为</w:t>
            </w:r>
          </w:p>
          <w:p w:rsidR="00B11ED6" w:rsidRDefault="00B11ED6" w:rsidP="00FF63AA">
            <w:pPr>
              <w:jc w:val="center"/>
              <w:rPr>
                <w:sz w:val="20"/>
                <w:szCs w:val="20"/>
              </w:rPr>
            </w:pPr>
            <w:r>
              <w:rPr>
                <w:rFonts w:hint="eastAsia"/>
                <w:sz w:val="20"/>
                <w:szCs w:val="20"/>
              </w:rPr>
              <w:t>Y</w:t>
            </w:r>
            <w:r>
              <w:rPr>
                <w:sz w:val="20"/>
                <w:szCs w:val="20"/>
              </w:rPr>
              <w:t>YYY:MM:DD HH:mm</w:t>
            </w:r>
          </w:p>
          <w:p w:rsidR="00B11ED6" w:rsidRDefault="00B11ED6" w:rsidP="00FF63AA">
            <w:pPr>
              <w:jc w:val="center"/>
              <w:rPr>
                <w:sz w:val="20"/>
                <w:szCs w:val="20"/>
              </w:rPr>
            </w:pPr>
            <w:r>
              <w:rPr>
                <w:rFonts w:hint="eastAsia"/>
                <w:sz w:val="20"/>
                <w:szCs w:val="20"/>
              </w:rPr>
              <w:t>格式</w:t>
            </w:r>
          </w:p>
        </w:tc>
      </w:tr>
      <w:tr w:rsidR="00B11ED6" w:rsidRPr="00782D2E" w:rsidTr="00FF63AA">
        <w:trPr>
          <w:trHeight w:val="150"/>
        </w:trPr>
        <w:tc>
          <w:tcPr>
            <w:tcW w:w="1271" w:type="dxa"/>
          </w:tcPr>
          <w:p w:rsidR="00B11ED6" w:rsidRDefault="00B11ED6" w:rsidP="00FF63AA">
            <w:pPr>
              <w:jc w:val="center"/>
              <w:rPr>
                <w:sz w:val="20"/>
                <w:szCs w:val="20"/>
              </w:rPr>
            </w:pPr>
            <w:r>
              <w:rPr>
                <w:rFonts w:hint="eastAsia"/>
                <w:bCs/>
                <w:color w:val="000000"/>
              </w:rPr>
              <w:t>A</w:t>
            </w:r>
            <w:r>
              <w:rPr>
                <w:bCs/>
                <w:color w:val="000000"/>
              </w:rPr>
              <w:t>J11</w:t>
            </w:r>
          </w:p>
        </w:tc>
        <w:tc>
          <w:tcPr>
            <w:tcW w:w="1701" w:type="dxa"/>
            <w:shd w:val="clear" w:color="auto" w:fill="auto"/>
          </w:tcPr>
          <w:p w:rsidR="00B11ED6" w:rsidRDefault="00B11ED6" w:rsidP="00FF63AA">
            <w:pPr>
              <w:jc w:val="center"/>
              <w:rPr>
                <w:sz w:val="20"/>
                <w:szCs w:val="20"/>
              </w:rPr>
            </w:pPr>
            <w:r>
              <w:rPr>
                <w:rFonts w:hint="eastAsia"/>
                <w:sz w:val="20"/>
                <w:szCs w:val="20"/>
              </w:rPr>
              <w:t>活动结束时间</w:t>
            </w:r>
          </w:p>
        </w:tc>
        <w:tc>
          <w:tcPr>
            <w:tcW w:w="992" w:type="dxa"/>
          </w:tcPr>
          <w:p w:rsidR="00B11ED6" w:rsidRDefault="00B11ED6" w:rsidP="00FF63AA">
            <w:pPr>
              <w:jc w:val="center"/>
              <w:rPr>
                <w:sz w:val="20"/>
                <w:szCs w:val="20"/>
              </w:rPr>
            </w:pPr>
            <w:r>
              <w:rPr>
                <w:rFonts w:hint="eastAsia"/>
                <w:sz w:val="20"/>
                <w:szCs w:val="20"/>
              </w:rPr>
              <w:t>V</w:t>
            </w:r>
            <w:r>
              <w:rPr>
                <w:sz w:val="20"/>
                <w:szCs w:val="20"/>
              </w:rPr>
              <w:t>archar</w:t>
            </w:r>
          </w:p>
        </w:tc>
        <w:tc>
          <w:tcPr>
            <w:tcW w:w="851" w:type="dxa"/>
          </w:tcPr>
          <w:p w:rsidR="00B11ED6" w:rsidRDefault="00B11ED6" w:rsidP="00FF63AA">
            <w:pPr>
              <w:jc w:val="center"/>
              <w:rPr>
                <w:sz w:val="20"/>
                <w:szCs w:val="20"/>
              </w:rPr>
            </w:pPr>
            <w:r>
              <w:rPr>
                <w:rFonts w:hint="eastAsia"/>
                <w:sz w:val="20"/>
                <w:szCs w:val="20"/>
              </w:rPr>
              <w:t>3</w:t>
            </w:r>
            <w:r>
              <w:rPr>
                <w:sz w:val="20"/>
                <w:szCs w:val="20"/>
              </w:rPr>
              <w:t>0</w:t>
            </w:r>
          </w:p>
        </w:tc>
        <w:tc>
          <w:tcPr>
            <w:tcW w:w="1559" w:type="dxa"/>
            <w:shd w:val="clear" w:color="auto" w:fill="auto"/>
          </w:tcPr>
          <w:p w:rsidR="00B11ED6" w:rsidRPr="0058559D" w:rsidRDefault="00B11ED6" w:rsidP="00FF63AA">
            <w:pPr>
              <w:jc w:val="center"/>
              <w:rPr>
                <w:szCs w:val="21"/>
              </w:rPr>
            </w:pPr>
            <w:r w:rsidRPr="0058559D">
              <w:rPr>
                <w:szCs w:val="21"/>
              </w:rPr>
              <w:t>[0-</w:t>
            </w:r>
            <w:proofErr w:type="gramStart"/>
            <w:r w:rsidRPr="0058559D">
              <w:rPr>
                <w:szCs w:val="21"/>
              </w:rPr>
              <w:t>9]{</w:t>
            </w:r>
            <w:proofErr w:type="gramEnd"/>
            <w:r w:rsidRPr="0058559D">
              <w:rPr>
                <w:szCs w:val="21"/>
              </w:rPr>
              <w:t xml:space="preserve">4}-[0-9]{2}-[0-9]{2} </w:t>
            </w:r>
            <w:r w:rsidR="00EE5FA0" w:rsidRPr="00EE5FA0">
              <w:rPr>
                <w:szCs w:val="21"/>
              </w:rPr>
              <w:t>(([0-1]\d)|(2[0-4])):[0-5]\d</w:t>
            </w:r>
          </w:p>
        </w:tc>
        <w:tc>
          <w:tcPr>
            <w:tcW w:w="1843" w:type="dxa"/>
            <w:shd w:val="clear" w:color="auto" w:fill="auto"/>
          </w:tcPr>
          <w:p w:rsidR="00B11ED6" w:rsidRDefault="00B11ED6" w:rsidP="00FF63AA">
            <w:pPr>
              <w:jc w:val="center"/>
              <w:rPr>
                <w:sz w:val="20"/>
                <w:szCs w:val="20"/>
              </w:rPr>
            </w:pPr>
            <w:r>
              <w:rPr>
                <w:rFonts w:hint="eastAsia"/>
                <w:sz w:val="20"/>
                <w:szCs w:val="20"/>
              </w:rPr>
              <w:t>活动的结束时间为</w:t>
            </w:r>
          </w:p>
          <w:p w:rsidR="00B11ED6" w:rsidRDefault="00B11ED6" w:rsidP="00FF63AA">
            <w:pPr>
              <w:jc w:val="center"/>
              <w:rPr>
                <w:sz w:val="20"/>
                <w:szCs w:val="20"/>
              </w:rPr>
            </w:pPr>
            <w:r>
              <w:rPr>
                <w:rFonts w:hint="eastAsia"/>
                <w:sz w:val="20"/>
                <w:szCs w:val="20"/>
              </w:rPr>
              <w:t>Y</w:t>
            </w:r>
            <w:r>
              <w:rPr>
                <w:sz w:val="20"/>
                <w:szCs w:val="20"/>
              </w:rPr>
              <w:t>YYY:MM:DD HH:mm</w:t>
            </w:r>
          </w:p>
          <w:p w:rsidR="00B11ED6" w:rsidRDefault="00B11ED6" w:rsidP="00FF63AA">
            <w:pPr>
              <w:jc w:val="center"/>
              <w:rPr>
                <w:sz w:val="20"/>
                <w:szCs w:val="20"/>
              </w:rPr>
            </w:pPr>
            <w:r>
              <w:rPr>
                <w:rFonts w:hint="eastAsia"/>
                <w:sz w:val="20"/>
                <w:szCs w:val="20"/>
              </w:rPr>
              <w:t>格式</w:t>
            </w:r>
          </w:p>
        </w:tc>
      </w:tr>
      <w:tr w:rsidR="00B11ED6" w:rsidRPr="00782D2E" w:rsidTr="00FF63AA">
        <w:trPr>
          <w:trHeight w:val="150"/>
        </w:trPr>
        <w:tc>
          <w:tcPr>
            <w:tcW w:w="1271" w:type="dxa"/>
          </w:tcPr>
          <w:p w:rsidR="00B11ED6" w:rsidRDefault="00B11ED6" w:rsidP="00FF63AA">
            <w:pPr>
              <w:jc w:val="center"/>
              <w:rPr>
                <w:sz w:val="20"/>
                <w:szCs w:val="20"/>
              </w:rPr>
            </w:pPr>
            <w:r>
              <w:rPr>
                <w:rFonts w:hint="eastAsia"/>
                <w:bCs/>
                <w:color w:val="000000"/>
              </w:rPr>
              <w:t>A</w:t>
            </w:r>
            <w:r>
              <w:rPr>
                <w:bCs/>
                <w:color w:val="000000"/>
              </w:rPr>
              <w:t>J12</w:t>
            </w:r>
          </w:p>
        </w:tc>
        <w:tc>
          <w:tcPr>
            <w:tcW w:w="1701" w:type="dxa"/>
            <w:shd w:val="clear" w:color="auto" w:fill="auto"/>
          </w:tcPr>
          <w:p w:rsidR="00B11ED6" w:rsidRDefault="00B11ED6" w:rsidP="00FF63AA">
            <w:pPr>
              <w:jc w:val="center"/>
              <w:rPr>
                <w:sz w:val="20"/>
                <w:szCs w:val="20"/>
              </w:rPr>
            </w:pPr>
            <w:r>
              <w:rPr>
                <w:rFonts w:hint="eastAsia"/>
                <w:sz w:val="20"/>
                <w:szCs w:val="20"/>
              </w:rPr>
              <w:t>联系人</w:t>
            </w:r>
          </w:p>
        </w:tc>
        <w:tc>
          <w:tcPr>
            <w:tcW w:w="992" w:type="dxa"/>
          </w:tcPr>
          <w:p w:rsidR="00B11ED6" w:rsidRDefault="00B11ED6" w:rsidP="00FF63AA">
            <w:pPr>
              <w:jc w:val="center"/>
              <w:rPr>
                <w:sz w:val="20"/>
                <w:szCs w:val="20"/>
              </w:rPr>
            </w:pPr>
            <w:r>
              <w:rPr>
                <w:rFonts w:hint="eastAsia"/>
                <w:sz w:val="20"/>
                <w:szCs w:val="20"/>
              </w:rPr>
              <w:t>V</w:t>
            </w:r>
            <w:r>
              <w:rPr>
                <w:sz w:val="20"/>
                <w:szCs w:val="20"/>
              </w:rPr>
              <w:t>archar</w:t>
            </w:r>
          </w:p>
        </w:tc>
        <w:tc>
          <w:tcPr>
            <w:tcW w:w="851" w:type="dxa"/>
          </w:tcPr>
          <w:p w:rsidR="00B11ED6" w:rsidRDefault="00B11ED6" w:rsidP="00FF63AA">
            <w:pPr>
              <w:jc w:val="center"/>
              <w:rPr>
                <w:sz w:val="20"/>
                <w:szCs w:val="20"/>
              </w:rPr>
            </w:pPr>
          </w:p>
        </w:tc>
        <w:tc>
          <w:tcPr>
            <w:tcW w:w="1559" w:type="dxa"/>
            <w:shd w:val="clear" w:color="auto" w:fill="auto"/>
          </w:tcPr>
          <w:p w:rsidR="00B11ED6" w:rsidRPr="0058559D" w:rsidRDefault="00B11ED6" w:rsidP="00FF63AA">
            <w:pPr>
              <w:jc w:val="center"/>
              <w:rPr>
                <w:szCs w:val="21"/>
              </w:rPr>
            </w:pPr>
          </w:p>
        </w:tc>
        <w:tc>
          <w:tcPr>
            <w:tcW w:w="1843" w:type="dxa"/>
            <w:shd w:val="clear" w:color="auto" w:fill="auto"/>
          </w:tcPr>
          <w:p w:rsidR="00B11ED6" w:rsidRDefault="00B11ED6" w:rsidP="00FF63AA">
            <w:pPr>
              <w:jc w:val="center"/>
              <w:rPr>
                <w:sz w:val="20"/>
                <w:szCs w:val="20"/>
              </w:rPr>
            </w:pPr>
            <w:r>
              <w:rPr>
                <w:rFonts w:hint="eastAsia"/>
                <w:sz w:val="20"/>
                <w:szCs w:val="20"/>
              </w:rPr>
              <w:t>创建活动时所拉入的联系人</w:t>
            </w:r>
          </w:p>
        </w:tc>
      </w:tr>
    </w:tbl>
    <w:p w:rsidR="00B11ED6" w:rsidRDefault="00B11ED6" w:rsidP="00B11ED6"/>
    <w:p w:rsidR="00B11ED6" w:rsidRDefault="00B11ED6" w:rsidP="004A45FD">
      <w:pPr>
        <w:pStyle w:val="4"/>
      </w:pPr>
      <w:bookmarkStart w:id="228" w:name="_活动动态信息"/>
      <w:bookmarkStart w:id="229" w:name="_Toc535184674"/>
      <w:bookmarkStart w:id="230" w:name="_Toc535336778"/>
      <w:bookmarkEnd w:id="228"/>
      <w:r>
        <w:rPr>
          <w:rFonts w:hint="eastAsia"/>
        </w:rPr>
        <w:t>活动动态信息</w:t>
      </w:r>
      <w:bookmarkEnd w:id="229"/>
      <w:bookmarkEnd w:id="230"/>
    </w:p>
    <w:tbl>
      <w:tblPr>
        <w:tblpPr w:leftFromText="180" w:rightFromText="180" w:vertAnchor="text" w:horzAnchor="margin" w:tblpY="248"/>
        <w:tblW w:w="82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71"/>
        <w:gridCol w:w="1701"/>
        <w:gridCol w:w="992"/>
        <w:gridCol w:w="851"/>
        <w:gridCol w:w="1559"/>
        <w:gridCol w:w="1843"/>
      </w:tblGrid>
      <w:tr w:rsidR="00B11ED6" w:rsidRPr="00795F84" w:rsidTr="00FF63AA">
        <w:trPr>
          <w:trHeight w:val="558"/>
        </w:trPr>
        <w:tc>
          <w:tcPr>
            <w:tcW w:w="1271" w:type="dxa"/>
            <w:shd w:val="clear" w:color="auto" w:fill="D9D9D9"/>
          </w:tcPr>
          <w:p w:rsidR="00B11ED6" w:rsidRPr="00795F84" w:rsidRDefault="00B11ED6" w:rsidP="00FF63AA">
            <w:pPr>
              <w:jc w:val="center"/>
              <w:rPr>
                <w:b/>
                <w:bCs/>
                <w:color w:val="000000"/>
              </w:rPr>
            </w:pPr>
            <w:r>
              <w:rPr>
                <w:rFonts w:hint="eastAsia"/>
                <w:b/>
                <w:bCs/>
                <w:color w:val="000000"/>
              </w:rPr>
              <w:t>编号</w:t>
            </w:r>
          </w:p>
        </w:tc>
        <w:tc>
          <w:tcPr>
            <w:tcW w:w="1701" w:type="dxa"/>
            <w:shd w:val="clear" w:color="auto" w:fill="D9D9D9"/>
          </w:tcPr>
          <w:p w:rsidR="00B11ED6" w:rsidRPr="00795F84" w:rsidRDefault="00B11ED6" w:rsidP="00FF63AA">
            <w:pPr>
              <w:jc w:val="center"/>
              <w:rPr>
                <w:b/>
                <w:bCs/>
                <w:color w:val="000000"/>
              </w:rPr>
            </w:pPr>
            <w:r w:rsidRPr="00795F84">
              <w:rPr>
                <w:rFonts w:hint="eastAsia"/>
                <w:b/>
                <w:bCs/>
                <w:color w:val="000000"/>
              </w:rPr>
              <w:t>数据元素</w:t>
            </w:r>
            <w:r>
              <w:rPr>
                <w:rFonts w:hint="eastAsia"/>
                <w:b/>
                <w:bCs/>
                <w:color w:val="000000"/>
              </w:rPr>
              <w:t>名称</w:t>
            </w:r>
          </w:p>
        </w:tc>
        <w:tc>
          <w:tcPr>
            <w:tcW w:w="992" w:type="dxa"/>
            <w:shd w:val="clear" w:color="auto" w:fill="D9D9D9"/>
          </w:tcPr>
          <w:p w:rsidR="00B11ED6" w:rsidRPr="00795F84" w:rsidRDefault="00B11ED6" w:rsidP="00FF63AA">
            <w:pPr>
              <w:jc w:val="center"/>
              <w:rPr>
                <w:b/>
                <w:bCs/>
                <w:color w:val="000000"/>
              </w:rPr>
            </w:pPr>
            <w:r>
              <w:rPr>
                <w:rFonts w:hint="eastAsia"/>
                <w:b/>
                <w:bCs/>
                <w:color w:val="000000"/>
              </w:rPr>
              <w:t>类型</w:t>
            </w:r>
          </w:p>
        </w:tc>
        <w:tc>
          <w:tcPr>
            <w:tcW w:w="851" w:type="dxa"/>
            <w:shd w:val="clear" w:color="auto" w:fill="D9D9D9"/>
          </w:tcPr>
          <w:p w:rsidR="00B11ED6" w:rsidRPr="00795F84" w:rsidRDefault="00B11ED6" w:rsidP="00FF63AA">
            <w:pPr>
              <w:jc w:val="center"/>
              <w:rPr>
                <w:b/>
                <w:bCs/>
                <w:color w:val="000000"/>
              </w:rPr>
            </w:pPr>
            <w:r>
              <w:rPr>
                <w:rFonts w:hint="eastAsia"/>
                <w:b/>
                <w:bCs/>
                <w:color w:val="000000"/>
              </w:rPr>
              <w:t>长度</w:t>
            </w:r>
          </w:p>
        </w:tc>
        <w:tc>
          <w:tcPr>
            <w:tcW w:w="1559" w:type="dxa"/>
            <w:shd w:val="clear" w:color="auto" w:fill="D9D9D9"/>
          </w:tcPr>
          <w:p w:rsidR="00B11ED6" w:rsidRPr="00795F84" w:rsidRDefault="00B11ED6" w:rsidP="00FF63AA">
            <w:pPr>
              <w:jc w:val="center"/>
              <w:rPr>
                <w:b/>
                <w:bCs/>
                <w:color w:val="000000"/>
              </w:rPr>
            </w:pPr>
            <w:r>
              <w:rPr>
                <w:rFonts w:hint="eastAsia"/>
                <w:b/>
                <w:bCs/>
                <w:color w:val="000000"/>
              </w:rPr>
              <w:t>正则表达式定义</w:t>
            </w:r>
          </w:p>
        </w:tc>
        <w:tc>
          <w:tcPr>
            <w:tcW w:w="1843" w:type="dxa"/>
            <w:shd w:val="clear" w:color="auto" w:fill="D9D9D9"/>
          </w:tcPr>
          <w:p w:rsidR="00B11ED6" w:rsidRPr="00795F84" w:rsidRDefault="00B11ED6" w:rsidP="00FF63AA">
            <w:pPr>
              <w:jc w:val="center"/>
              <w:rPr>
                <w:b/>
                <w:bCs/>
                <w:color w:val="000000"/>
              </w:rPr>
            </w:pPr>
            <w:r>
              <w:rPr>
                <w:rFonts w:hint="eastAsia"/>
                <w:b/>
                <w:bCs/>
                <w:color w:val="000000"/>
              </w:rPr>
              <w:t>简述</w:t>
            </w:r>
          </w:p>
        </w:tc>
      </w:tr>
      <w:tr w:rsidR="00B11ED6" w:rsidTr="00FF63AA">
        <w:trPr>
          <w:trHeight w:val="150"/>
        </w:trPr>
        <w:tc>
          <w:tcPr>
            <w:tcW w:w="1271" w:type="dxa"/>
          </w:tcPr>
          <w:p w:rsidR="00B11ED6" w:rsidRDefault="00B11ED6" w:rsidP="00FF63AA">
            <w:pPr>
              <w:jc w:val="center"/>
              <w:rPr>
                <w:sz w:val="20"/>
                <w:szCs w:val="20"/>
              </w:rPr>
            </w:pPr>
            <w:r>
              <w:rPr>
                <w:rFonts w:hint="eastAsia"/>
                <w:bCs/>
                <w:color w:val="000000"/>
              </w:rPr>
              <w:t>A</w:t>
            </w:r>
            <w:r>
              <w:rPr>
                <w:bCs/>
                <w:color w:val="000000"/>
              </w:rPr>
              <w:t>K1</w:t>
            </w:r>
          </w:p>
        </w:tc>
        <w:tc>
          <w:tcPr>
            <w:tcW w:w="1701" w:type="dxa"/>
            <w:shd w:val="clear" w:color="auto" w:fill="auto"/>
          </w:tcPr>
          <w:p w:rsidR="00B11ED6" w:rsidRDefault="00B11ED6" w:rsidP="00FF63AA">
            <w:pPr>
              <w:jc w:val="center"/>
              <w:rPr>
                <w:sz w:val="20"/>
                <w:szCs w:val="20"/>
              </w:rPr>
            </w:pPr>
            <w:r>
              <w:rPr>
                <w:rFonts w:hint="eastAsia"/>
                <w:sz w:val="20"/>
                <w:szCs w:val="20"/>
              </w:rPr>
              <w:t>头像</w:t>
            </w:r>
          </w:p>
        </w:tc>
        <w:tc>
          <w:tcPr>
            <w:tcW w:w="992" w:type="dxa"/>
          </w:tcPr>
          <w:p w:rsidR="00B11ED6" w:rsidRDefault="00B11ED6" w:rsidP="00FF63AA">
            <w:pPr>
              <w:jc w:val="center"/>
              <w:rPr>
                <w:sz w:val="20"/>
                <w:szCs w:val="20"/>
              </w:rPr>
            </w:pPr>
            <w:r>
              <w:rPr>
                <w:sz w:val="20"/>
                <w:szCs w:val="20"/>
              </w:rPr>
              <w:t>Byte</w:t>
            </w:r>
          </w:p>
        </w:tc>
        <w:tc>
          <w:tcPr>
            <w:tcW w:w="851" w:type="dxa"/>
          </w:tcPr>
          <w:p w:rsidR="00B11ED6" w:rsidRPr="006F0296" w:rsidRDefault="00B11ED6" w:rsidP="00FF63AA">
            <w:pPr>
              <w:jc w:val="center"/>
              <w:rPr>
                <w:sz w:val="20"/>
                <w:szCs w:val="20"/>
              </w:rPr>
            </w:pPr>
          </w:p>
        </w:tc>
        <w:tc>
          <w:tcPr>
            <w:tcW w:w="1559" w:type="dxa"/>
            <w:shd w:val="clear" w:color="auto" w:fill="auto"/>
          </w:tcPr>
          <w:p w:rsidR="00B11ED6" w:rsidRPr="006F0296" w:rsidRDefault="00B11ED6" w:rsidP="00FF63AA">
            <w:pPr>
              <w:jc w:val="center"/>
              <w:rPr>
                <w:sz w:val="20"/>
                <w:szCs w:val="20"/>
              </w:rPr>
            </w:pPr>
          </w:p>
        </w:tc>
        <w:tc>
          <w:tcPr>
            <w:tcW w:w="1843" w:type="dxa"/>
            <w:shd w:val="clear" w:color="auto" w:fill="auto"/>
          </w:tcPr>
          <w:p w:rsidR="00B11ED6" w:rsidRDefault="00B11ED6" w:rsidP="00FF63AA">
            <w:pPr>
              <w:jc w:val="center"/>
              <w:rPr>
                <w:sz w:val="20"/>
                <w:szCs w:val="20"/>
              </w:rPr>
            </w:pPr>
            <w:r>
              <w:rPr>
                <w:rFonts w:hint="eastAsia"/>
                <w:sz w:val="20"/>
                <w:szCs w:val="20"/>
              </w:rPr>
              <w:t>用户使用的头像</w:t>
            </w:r>
          </w:p>
        </w:tc>
      </w:tr>
      <w:tr w:rsidR="00B11ED6" w:rsidTr="00FF63AA">
        <w:trPr>
          <w:trHeight w:val="150"/>
        </w:trPr>
        <w:tc>
          <w:tcPr>
            <w:tcW w:w="1271" w:type="dxa"/>
          </w:tcPr>
          <w:p w:rsidR="00B11ED6" w:rsidRDefault="00B11ED6" w:rsidP="00FF63AA">
            <w:pPr>
              <w:jc w:val="center"/>
              <w:rPr>
                <w:sz w:val="20"/>
                <w:szCs w:val="20"/>
              </w:rPr>
            </w:pPr>
            <w:r>
              <w:rPr>
                <w:rFonts w:hint="eastAsia"/>
                <w:bCs/>
                <w:color w:val="000000"/>
              </w:rPr>
              <w:t>A</w:t>
            </w:r>
            <w:r>
              <w:rPr>
                <w:bCs/>
                <w:color w:val="000000"/>
              </w:rPr>
              <w:t>K2</w:t>
            </w:r>
          </w:p>
        </w:tc>
        <w:tc>
          <w:tcPr>
            <w:tcW w:w="1701" w:type="dxa"/>
            <w:shd w:val="clear" w:color="auto" w:fill="auto"/>
          </w:tcPr>
          <w:p w:rsidR="00B11ED6" w:rsidRDefault="00B11ED6" w:rsidP="00FF63AA">
            <w:pPr>
              <w:jc w:val="center"/>
              <w:rPr>
                <w:sz w:val="20"/>
                <w:szCs w:val="20"/>
              </w:rPr>
            </w:pPr>
            <w:r>
              <w:rPr>
                <w:rFonts w:hint="eastAsia"/>
                <w:sz w:val="20"/>
                <w:szCs w:val="20"/>
              </w:rPr>
              <w:t>用户昵称</w:t>
            </w:r>
          </w:p>
        </w:tc>
        <w:tc>
          <w:tcPr>
            <w:tcW w:w="992" w:type="dxa"/>
          </w:tcPr>
          <w:p w:rsidR="00B11ED6" w:rsidRDefault="00B11ED6" w:rsidP="00FF63AA">
            <w:pPr>
              <w:jc w:val="center"/>
              <w:rPr>
                <w:sz w:val="20"/>
                <w:szCs w:val="20"/>
              </w:rPr>
            </w:pPr>
            <w:r>
              <w:rPr>
                <w:rFonts w:hint="eastAsia"/>
                <w:sz w:val="20"/>
                <w:szCs w:val="20"/>
              </w:rPr>
              <w:t>V</w:t>
            </w:r>
            <w:r>
              <w:rPr>
                <w:sz w:val="20"/>
                <w:szCs w:val="20"/>
              </w:rPr>
              <w:t>archar</w:t>
            </w:r>
          </w:p>
        </w:tc>
        <w:tc>
          <w:tcPr>
            <w:tcW w:w="851" w:type="dxa"/>
          </w:tcPr>
          <w:p w:rsidR="00B11ED6" w:rsidRDefault="00B11ED6" w:rsidP="00FF63AA">
            <w:pPr>
              <w:jc w:val="center"/>
              <w:rPr>
                <w:sz w:val="20"/>
                <w:szCs w:val="20"/>
              </w:rPr>
            </w:pPr>
            <w:r>
              <w:rPr>
                <w:rFonts w:hint="eastAsia"/>
                <w:sz w:val="20"/>
                <w:szCs w:val="20"/>
              </w:rPr>
              <w:t>1</w:t>
            </w:r>
            <w:r>
              <w:rPr>
                <w:sz w:val="20"/>
                <w:szCs w:val="20"/>
              </w:rPr>
              <w:t>5</w:t>
            </w:r>
          </w:p>
        </w:tc>
        <w:tc>
          <w:tcPr>
            <w:tcW w:w="1559" w:type="dxa"/>
            <w:shd w:val="clear" w:color="auto" w:fill="auto"/>
          </w:tcPr>
          <w:p w:rsidR="00B11ED6" w:rsidRDefault="00B11ED6" w:rsidP="00FF63AA">
            <w:pPr>
              <w:jc w:val="center"/>
              <w:rPr>
                <w:sz w:val="20"/>
                <w:szCs w:val="20"/>
              </w:rPr>
            </w:pPr>
            <w:r>
              <w:rPr>
                <w:rFonts w:hint="eastAsia"/>
                <w:sz w:val="20"/>
                <w:szCs w:val="20"/>
              </w:rPr>
              <w:t>[</w:t>
            </w:r>
            <w:proofErr w:type="gramStart"/>
            <w:r w:rsidRPr="00B8290E">
              <w:rPr>
                <w:sz w:val="20"/>
                <w:szCs w:val="20"/>
              </w:rPr>
              <w:t>\u4e00-\u9fa5</w:t>
            </w:r>
            <w:r>
              <w:rPr>
                <w:sz w:val="20"/>
                <w:szCs w:val="20"/>
              </w:rPr>
              <w:t>]|</w:t>
            </w:r>
            <w:proofErr w:type="gramEnd"/>
            <w:r>
              <w:rPr>
                <w:sz w:val="20"/>
                <w:szCs w:val="20"/>
              </w:rPr>
              <w:t>\w){15}</w:t>
            </w:r>
          </w:p>
        </w:tc>
        <w:tc>
          <w:tcPr>
            <w:tcW w:w="1843" w:type="dxa"/>
            <w:shd w:val="clear" w:color="auto" w:fill="auto"/>
          </w:tcPr>
          <w:p w:rsidR="00B11ED6" w:rsidRDefault="00B11ED6" w:rsidP="00FF63AA">
            <w:pPr>
              <w:jc w:val="center"/>
              <w:rPr>
                <w:sz w:val="20"/>
                <w:szCs w:val="20"/>
              </w:rPr>
            </w:pPr>
            <w:r>
              <w:rPr>
                <w:rFonts w:hint="eastAsia"/>
                <w:sz w:val="20"/>
                <w:szCs w:val="20"/>
              </w:rPr>
              <w:t>他人看到用户时所显示的昵称</w:t>
            </w:r>
          </w:p>
        </w:tc>
      </w:tr>
      <w:tr w:rsidR="00B11ED6" w:rsidTr="00FF63AA">
        <w:trPr>
          <w:trHeight w:val="150"/>
        </w:trPr>
        <w:tc>
          <w:tcPr>
            <w:tcW w:w="1271" w:type="dxa"/>
          </w:tcPr>
          <w:p w:rsidR="00B11ED6" w:rsidRDefault="00B11ED6" w:rsidP="00FF63AA">
            <w:pPr>
              <w:jc w:val="center"/>
              <w:rPr>
                <w:sz w:val="20"/>
                <w:szCs w:val="20"/>
              </w:rPr>
            </w:pPr>
            <w:r>
              <w:rPr>
                <w:rFonts w:hint="eastAsia"/>
                <w:bCs/>
                <w:color w:val="000000"/>
              </w:rPr>
              <w:lastRenderedPageBreak/>
              <w:t>A</w:t>
            </w:r>
            <w:r>
              <w:rPr>
                <w:bCs/>
                <w:color w:val="000000"/>
              </w:rPr>
              <w:t>K3</w:t>
            </w:r>
          </w:p>
        </w:tc>
        <w:tc>
          <w:tcPr>
            <w:tcW w:w="1701" w:type="dxa"/>
            <w:shd w:val="clear" w:color="auto" w:fill="auto"/>
          </w:tcPr>
          <w:p w:rsidR="00B11ED6" w:rsidRDefault="00B11ED6" w:rsidP="00FF63AA">
            <w:pPr>
              <w:jc w:val="center"/>
              <w:rPr>
                <w:sz w:val="20"/>
                <w:szCs w:val="20"/>
              </w:rPr>
            </w:pPr>
            <w:r>
              <w:rPr>
                <w:rFonts w:hint="eastAsia"/>
                <w:sz w:val="20"/>
                <w:szCs w:val="20"/>
              </w:rPr>
              <w:t>发表时间</w:t>
            </w:r>
          </w:p>
        </w:tc>
        <w:tc>
          <w:tcPr>
            <w:tcW w:w="992" w:type="dxa"/>
          </w:tcPr>
          <w:p w:rsidR="00B11ED6" w:rsidRDefault="00B11ED6" w:rsidP="00FF63AA">
            <w:pPr>
              <w:jc w:val="center"/>
              <w:rPr>
                <w:sz w:val="20"/>
                <w:szCs w:val="20"/>
              </w:rPr>
            </w:pPr>
            <w:r>
              <w:rPr>
                <w:rFonts w:hint="eastAsia"/>
                <w:sz w:val="20"/>
                <w:szCs w:val="20"/>
              </w:rPr>
              <w:t>V</w:t>
            </w:r>
            <w:r>
              <w:rPr>
                <w:sz w:val="20"/>
                <w:szCs w:val="20"/>
              </w:rPr>
              <w:t>archar</w:t>
            </w:r>
          </w:p>
        </w:tc>
        <w:tc>
          <w:tcPr>
            <w:tcW w:w="851" w:type="dxa"/>
          </w:tcPr>
          <w:p w:rsidR="00B11ED6" w:rsidRDefault="00B11ED6" w:rsidP="00FF63AA">
            <w:pPr>
              <w:jc w:val="center"/>
              <w:rPr>
                <w:sz w:val="20"/>
                <w:szCs w:val="20"/>
              </w:rPr>
            </w:pPr>
            <w:r>
              <w:rPr>
                <w:rFonts w:hint="eastAsia"/>
                <w:sz w:val="20"/>
                <w:szCs w:val="20"/>
              </w:rPr>
              <w:t>3</w:t>
            </w:r>
            <w:r>
              <w:rPr>
                <w:sz w:val="20"/>
                <w:szCs w:val="20"/>
              </w:rPr>
              <w:t>0</w:t>
            </w:r>
          </w:p>
        </w:tc>
        <w:tc>
          <w:tcPr>
            <w:tcW w:w="1559" w:type="dxa"/>
            <w:shd w:val="clear" w:color="auto" w:fill="auto"/>
          </w:tcPr>
          <w:p w:rsidR="00B11ED6" w:rsidRDefault="00B11ED6" w:rsidP="00FF63AA">
            <w:pPr>
              <w:jc w:val="center"/>
              <w:rPr>
                <w:sz w:val="20"/>
                <w:szCs w:val="20"/>
              </w:rPr>
            </w:pPr>
            <w:r w:rsidRPr="0058559D">
              <w:rPr>
                <w:szCs w:val="21"/>
              </w:rPr>
              <w:t>[0-</w:t>
            </w:r>
            <w:proofErr w:type="gramStart"/>
            <w:r w:rsidRPr="0058559D">
              <w:rPr>
                <w:szCs w:val="21"/>
              </w:rPr>
              <w:t>9]{</w:t>
            </w:r>
            <w:proofErr w:type="gramEnd"/>
            <w:r w:rsidRPr="0058559D">
              <w:rPr>
                <w:szCs w:val="21"/>
              </w:rPr>
              <w:t xml:space="preserve">4}-[0-9]{2}-[0-9]{2} </w:t>
            </w:r>
            <w:r w:rsidR="00EE5FA0" w:rsidRPr="00EE5FA0">
              <w:rPr>
                <w:szCs w:val="21"/>
              </w:rPr>
              <w:t>(([0-1]\d)|(2[0-4])):[0-5]\d</w:t>
            </w:r>
          </w:p>
        </w:tc>
        <w:tc>
          <w:tcPr>
            <w:tcW w:w="1843" w:type="dxa"/>
            <w:shd w:val="clear" w:color="auto" w:fill="auto"/>
          </w:tcPr>
          <w:p w:rsidR="00B11ED6" w:rsidRDefault="00B11ED6" w:rsidP="00FF63AA">
            <w:pPr>
              <w:jc w:val="center"/>
              <w:rPr>
                <w:sz w:val="20"/>
                <w:szCs w:val="20"/>
              </w:rPr>
            </w:pPr>
            <w:r>
              <w:rPr>
                <w:rFonts w:hint="eastAsia"/>
                <w:sz w:val="20"/>
                <w:szCs w:val="20"/>
              </w:rPr>
              <w:t>记录用户发表动态时所对应的时间。时间为</w:t>
            </w:r>
          </w:p>
          <w:p w:rsidR="00B11ED6" w:rsidRDefault="00B11ED6" w:rsidP="00FF63AA">
            <w:pPr>
              <w:jc w:val="center"/>
              <w:rPr>
                <w:sz w:val="20"/>
                <w:szCs w:val="20"/>
              </w:rPr>
            </w:pPr>
            <w:r>
              <w:rPr>
                <w:rFonts w:hint="eastAsia"/>
                <w:sz w:val="20"/>
                <w:szCs w:val="20"/>
              </w:rPr>
              <w:t>Y</w:t>
            </w:r>
            <w:r>
              <w:rPr>
                <w:sz w:val="20"/>
                <w:szCs w:val="20"/>
              </w:rPr>
              <w:t>YYY</w:t>
            </w:r>
            <w:r>
              <w:rPr>
                <w:rFonts w:hint="eastAsia"/>
                <w:sz w:val="20"/>
                <w:szCs w:val="20"/>
              </w:rPr>
              <w:t>-</w:t>
            </w:r>
            <w:r>
              <w:rPr>
                <w:sz w:val="20"/>
                <w:szCs w:val="20"/>
              </w:rPr>
              <w:t>MM</w:t>
            </w:r>
            <w:r>
              <w:rPr>
                <w:rFonts w:hint="eastAsia"/>
                <w:sz w:val="20"/>
                <w:szCs w:val="20"/>
              </w:rPr>
              <w:t>-</w:t>
            </w:r>
            <w:r>
              <w:rPr>
                <w:sz w:val="20"/>
                <w:szCs w:val="20"/>
              </w:rPr>
              <w:t>DD HH:mm</w:t>
            </w:r>
          </w:p>
          <w:p w:rsidR="00B11ED6" w:rsidRDefault="00B11ED6" w:rsidP="00FF63AA">
            <w:pPr>
              <w:jc w:val="center"/>
              <w:rPr>
                <w:sz w:val="20"/>
                <w:szCs w:val="20"/>
              </w:rPr>
            </w:pPr>
            <w:r>
              <w:rPr>
                <w:rFonts w:hint="eastAsia"/>
                <w:sz w:val="20"/>
                <w:szCs w:val="20"/>
              </w:rPr>
              <w:t>格式</w:t>
            </w:r>
          </w:p>
        </w:tc>
      </w:tr>
      <w:tr w:rsidR="00B11ED6" w:rsidTr="00FF63AA">
        <w:trPr>
          <w:trHeight w:val="150"/>
        </w:trPr>
        <w:tc>
          <w:tcPr>
            <w:tcW w:w="1271" w:type="dxa"/>
          </w:tcPr>
          <w:p w:rsidR="00B11ED6" w:rsidRDefault="00B11ED6" w:rsidP="00FF63AA">
            <w:pPr>
              <w:jc w:val="center"/>
              <w:rPr>
                <w:sz w:val="20"/>
                <w:szCs w:val="20"/>
              </w:rPr>
            </w:pPr>
            <w:r>
              <w:rPr>
                <w:rFonts w:hint="eastAsia"/>
                <w:bCs/>
                <w:color w:val="000000"/>
              </w:rPr>
              <w:t>A</w:t>
            </w:r>
            <w:r>
              <w:rPr>
                <w:bCs/>
                <w:color w:val="000000"/>
              </w:rPr>
              <w:t>K4</w:t>
            </w:r>
          </w:p>
        </w:tc>
        <w:tc>
          <w:tcPr>
            <w:tcW w:w="1701" w:type="dxa"/>
            <w:shd w:val="clear" w:color="auto" w:fill="auto"/>
          </w:tcPr>
          <w:p w:rsidR="00B11ED6" w:rsidRDefault="00B11ED6" w:rsidP="00FF63AA">
            <w:pPr>
              <w:jc w:val="center"/>
              <w:rPr>
                <w:sz w:val="20"/>
                <w:szCs w:val="20"/>
              </w:rPr>
            </w:pPr>
            <w:r>
              <w:rPr>
                <w:rFonts w:hint="eastAsia"/>
                <w:sz w:val="20"/>
                <w:szCs w:val="20"/>
              </w:rPr>
              <w:t>动态文字</w:t>
            </w:r>
          </w:p>
        </w:tc>
        <w:tc>
          <w:tcPr>
            <w:tcW w:w="992" w:type="dxa"/>
          </w:tcPr>
          <w:p w:rsidR="00B11ED6" w:rsidRDefault="00B11ED6" w:rsidP="00FF63AA">
            <w:pPr>
              <w:jc w:val="center"/>
              <w:rPr>
                <w:sz w:val="20"/>
                <w:szCs w:val="20"/>
              </w:rPr>
            </w:pPr>
            <w:r>
              <w:rPr>
                <w:rFonts w:hint="eastAsia"/>
                <w:sz w:val="20"/>
                <w:szCs w:val="20"/>
              </w:rPr>
              <w:t>Var</w:t>
            </w:r>
            <w:r>
              <w:rPr>
                <w:sz w:val="20"/>
                <w:szCs w:val="20"/>
              </w:rPr>
              <w:t>char</w:t>
            </w:r>
          </w:p>
        </w:tc>
        <w:tc>
          <w:tcPr>
            <w:tcW w:w="851" w:type="dxa"/>
          </w:tcPr>
          <w:p w:rsidR="00B11ED6" w:rsidRDefault="00B11ED6" w:rsidP="00FF63AA">
            <w:pPr>
              <w:jc w:val="center"/>
              <w:rPr>
                <w:sz w:val="20"/>
                <w:szCs w:val="20"/>
              </w:rPr>
            </w:pPr>
            <w:r>
              <w:rPr>
                <w:rFonts w:hint="eastAsia"/>
                <w:sz w:val="20"/>
                <w:szCs w:val="20"/>
              </w:rPr>
              <w:t>200</w:t>
            </w:r>
          </w:p>
        </w:tc>
        <w:tc>
          <w:tcPr>
            <w:tcW w:w="1559" w:type="dxa"/>
            <w:shd w:val="clear" w:color="auto" w:fill="auto"/>
          </w:tcPr>
          <w:p w:rsidR="00B11ED6" w:rsidRDefault="00B11ED6" w:rsidP="00FF63AA">
            <w:pPr>
              <w:jc w:val="center"/>
              <w:rPr>
                <w:sz w:val="20"/>
                <w:szCs w:val="20"/>
              </w:rPr>
            </w:pPr>
            <w:r>
              <w:rPr>
                <w:rFonts w:hint="eastAsia"/>
                <w:sz w:val="20"/>
                <w:szCs w:val="20"/>
              </w:rPr>
              <w:t>[</w:t>
            </w:r>
            <w:proofErr w:type="gramStart"/>
            <w:r w:rsidRPr="00B8290E">
              <w:rPr>
                <w:sz w:val="20"/>
                <w:szCs w:val="20"/>
              </w:rPr>
              <w:t>\u4e00-\u9fa5</w:t>
            </w:r>
            <w:r>
              <w:rPr>
                <w:sz w:val="20"/>
                <w:szCs w:val="20"/>
              </w:rPr>
              <w:t>]|</w:t>
            </w:r>
            <w:proofErr w:type="gramEnd"/>
            <w:r>
              <w:rPr>
                <w:sz w:val="20"/>
                <w:szCs w:val="20"/>
              </w:rPr>
              <w:t>\w){</w:t>
            </w:r>
            <w:r>
              <w:rPr>
                <w:rFonts w:hint="eastAsia"/>
                <w:sz w:val="20"/>
                <w:szCs w:val="20"/>
              </w:rPr>
              <w:t>200</w:t>
            </w:r>
            <w:r>
              <w:rPr>
                <w:sz w:val="20"/>
                <w:szCs w:val="20"/>
              </w:rPr>
              <w:t>}</w:t>
            </w:r>
          </w:p>
        </w:tc>
        <w:tc>
          <w:tcPr>
            <w:tcW w:w="1843" w:type="dxa"/>
            <w:shd w:val="clear" w:color="auto" w:fill="auto"/>
          </w:tcPr>
          <w:p w:rsidR="00B11ED6" w:rsidRDefault="00B11ED6" w:rsidP="00FF63AA">
            <w:pPr>
              <w:jc w:val="center"/>
              <w:rPr>
                <w:sz w:val="20"/>
                <w:szCs w:val="20"/>
              </w:rPr>
            </w:pPr>
            <w:r>
              <w:rPr>
                <w:rFonts w:hint="eastAsia"/>
                <w:sz w:val="20"/>
                <w:szCs w:val="20"/>
              </w:rPr>
              <w:t>用户发出的动态中包含的文字信息</w:t>
            </w:r>
          </w:p>
        </w:tc>
      </w:tr>
      <w:tr w:rsidR="00B11ED6" w:rsidTr="00FF63AA">
        <w:trPr>
          <w:trHeight w:val="150"/>
        </w:trPr>
        <w:tc>
          <w:tcPr>
            <w:tcW w:w="1271" w:type="dxa"/>
          </w:tcPr>
          <w:p w:rsidR="00B11ED6" w:rsidRDefault="00B11ED6" w:rsidP="00FF63AA">
            <w:pPr>
              <w:jc w:val="center"/>
              <w:rPr>
                <w:sz w:val="20"/>
                <w:szCs w:val="20"/>
              </w:rPr>
            </w:pPr>
            <w:r>
              <w:rPr>
                <w:rFonts w:hint="eastAsia"/>
                <w:bCs/>
                <w:color w:val="000000"/>
              </w:rPr>
              <w:t>A</w:t>
            </w:r>
            <w:r>
              <w:rPr>
                <w:bCs/>
                <w:color w:val="000000"/>
              </w:rPr>
              <w:t>K5</w:t>
            </w:r>
          </w:p>
        </w:tc>
        <w:tc>
          <w:tcPr>
            <w:tcW w:w="1701" w:type="dxa"/>
            <w:shd w:val="clear" w:color="auto" w:fill="auto"/>
          </w:tcPr>
          <w:p w:rsidR="00B11ED6" w:rsidRDefault="00B11ED6" w:rsidP="00FF63AA">
            <w:pPr>
              <w:jc w:val="center"/>
              <w:rPr>
                <w:sz w:val="20"/>
                <w:szCs w:val="20"/>
              </w:rPr>
            </w:pPr>
            <w:r>
              <w:rPr>
                <w:rFonts w:hint="eastAsia"/>
                <w:sz w:val="20"/>
                <w:szCs w:val="20"/>
              </w:rPr>
              <w:t>动态图片</w:t>
            </w:r>
          </w:p>
        </w:tc>
        <w:tc>
          <w:tcPr>
            <w:tcW w:w="992" w:type="dxa"/>
          </w:tcPr>
          <w:p w:rsidR="00B11ED6" w:rsidRDefault="00B11ED6" w:rsidP="00FF63AA">
            <w:pPr>
              <w:jc w:val="center"/>
              <w:rPr>
                <w:sz w:val="20"/>
                <w:szCs w:val="20"/>
              </w:rPr>
            </w:pPr>
            <w:r>
              <w:rPr>
                <w:rFonts w:hint="eastAsia"/>
                <w:sz w:val="20"/>
                <w:szCs w:val="20"/>
              </w:rPr>
              <w:t>B</w:t>
            </w:r>
            <w:r>
              <w:rPr>
                <w:sz w:val="20"/>
                <w:szCs w:val="20"/>
              </w:rPr>
              <w:t>yte</w:t>
            </w:r>
          </w:p>
        </w:tc>
        <w:tc>
          <w:tcPr>
            <w:tcW w:w="851" w:type="dxa"/>
          </w:tcPr>
          <w:p w:rsidR="00B11ED6" w:rsidRDefault="00B11ED6" w:rsidP="00FF63AA">
            <w:pPr>
              <w:jc w:val="center"/>
              <w:rPr>
                <w:sz w:val="20"/>
                <w:szCs w:val="20"/>
              </w:rPr>
            </w:pPr>
          </w:p>
        </w:tc>
        <w:tc>
          <w:tcPr>
            <w:tcW w:w="1559" w:type="dxa"/>
            <w:shd w:val="clear" w:color="auto" w:fill="auto"/>
          </w:tcPr>
          <w:p w:rsidR="00B11ED6" w:rsidRDefault="00B11ED6" w:rsidP="00FF63AA">
            <w:pPr>
              <w:jc w:val="center"/>
              <w:rPr>
                <w:sz w:val="20"/>
                <w:szCs w:val="20"/>
              </w:rPr>
            </w:pPr>
          </w:p>
        </w:tc>
        <w:tc>
          <w:tcPr>
            <w:tcW w:w="1843" w:type="dxa"/>
            <w:shd w:val="clear" w:color="auto" w:fill="auto"/>
          </w:tcPr>
          <w:p w:rsidR="00B11ED6" w:rsidRDefault="00B11ED6" w:rsidP="00FF63AA">
            <w:pPr>
              <w:jc w:val="center"/>
              <w:rPr>
                <w:sz w:val="20"/>
                <w:szCs w:val="20"/>
              </w:rPr>
            </w:pPr>
            <w:r>
              <w:rPr>
                <w:rFonts w:hint="eastAsia"/>
                <w:sz w:val="20"/>
                <w:szCs w:val="20"/>
              </w:rPr>
              <w:t>用户发出的动态中包含的图片信息</w:t>
            </w:r>
          </w:p>
        </w:tc>
      </w:tr>
      <w:tr w:rsidR="00B11ED6" w:rsidTr="00FF63AA">
        <w:trPr>
          <w:trHeight w:val="150"/>
        </w:trPr>
        <w:tc>
          <w:tcPr>
            <w:tcW w:w="1271" w:type="dxa"/>
          </w:tcPr>
          <w:p w:rsidR="00B11ED6" w:rsidRDefault="00B11ED6" w:rsidP="00FF63AA">
            <w:pPr>
              <w:jc w:val="center"/>
              <w:rPr>
                <w:sz w:val="20"/>
                <w:szCs w:val="20"/>
              </w:rPr>
            </w:pPr>
            <w:r>
              <w:rPr>
                <w:rFonts w:hint="eastAsia"/>
                <w:bCs/>
                <w:color w:val="000000"/>
              </w:rPr>
              <w:t>A</w:t>
            </w:r>
            <w:r>
              <w:rPr>
                <w:bCs/>
                <w:color w:val="000000"/>
              </w:rPr>
              <w:t>K6</w:t>
            </w:r>
          </w:p>
        </w:tc>
        <w:tc>
          <w:tcPr>
            <w:tcW w:w="1701" w:type="dxa"/>
            <w:shd w:val="clear" w:color="auto" w:fill="auto"/>
          </w:tcPr>
          <w:p w:rsidR="00B11ED6" w:rsidRDefault="00B11ED6" w:rsidP="00FF63AA">
            <w:pPr>
              <w:jc w:val="center"/>
              <w:rPr>
                <w:sz w:val="20"/>
                <w:szCs w:val="20"/>
              </w:rPr>
            </w:pPr>
            <w:r>
              <w:rPr>
                <w:rFonts w:hint="eastAsia"/>
                <w:sz w:val="20"/>
                <w:szCs w:val="20"/>
              </w:rPr>
              <w:t>动态视频</w:t>
            </w:r>
          </w:p>
        </w:tc>
        <w:tc>
          <w:tcPr>
            <w:tcW w:w="992" w:type="dxa"/>
          </w:tcPr>
          <w:p w:rsidR="00B11ED6" w:rsidRDefault="00B11ED6" w:rsidP="00FF63AA">
            <w:pPr>
              <w:jc w:val="center"/>
              <w:rPr>
                <w:sz w:val="20"/>
                <w:szCs w:val="20"/>
              </w:rPr>
            </w:pPr>
            <w:r>
              <w:rPr>
                <w:rFonts w:hint="eastAsia"/>
                <w:sz w:val="20"/>
                <w:szCs w:val="20"/>
              </w:rPr>
              <w:t>B</w:t>
            </w:r>
            <w:r>
              <w:rPr>
                <w:sz w:val="20"/>
                <w:szCs w:val="20"/>
              </w:rPr>
              <w:t>yte</w:t>
            </w:r>
          </w:p>
        </w:tc>
        <w:tc>
          <w:tcPr>
            <w:tcW w:w="851" w:type="dxa"/>
          </w:tcPr>
          <w:p w:rsidR="00B11ED6" w:rsidRDefault="00B11ED6" w:rsidP="00FF63AA">
            <w:pPr>
              <w:jc w:val="center"/>
              <w:rPr>
                <w:sz w:val="20"/>
                <w:szCs w:val="20"/>
              </w:rPr>
            </w:pPr>
          </w:p>
        </w:tc>
        <w:tc>
          <w:tcPr>
            <w:tcW w:w="1559" w:type="dxa"/>
            <w:shd w:val="clear" w:color="auto" w:fill="auto"/>
          </w:tcPr>
          <w:p w:rsidR="00B11ED6" w:rsidRDefault="00B11ED6" w:rsidP="00FF63AA">
            <w:pPr>
              <w:jc w:val="center"/>
              <w:rPr>
                <w:sz w:val="20"/>
                <w:szCs w:val="20"/>
              </w:rPr>
            </w:pPr>
          </w:p>
        </w:tc>
        <w:tc>
          <w:tcPr>
            <w:tcW w:w="1843" w:type="dxa"/>
            <w:shd w:val="clear" w:color="auto" w:fill="auto"/>
          </w:tcPr>
          <w:p w:rsidR="00B11ED6" w:rsidRDefault="00B11ED6" w:rsidP="00FF63AA">
            <w:pPr>
              <w:jc w:val="center"/>
              <w:rPr>
                <w:sz w:val="20"/>
                <w:szCs w:val="20"/>
              </w:rPr>
            </w:pPr>
            <w:r>
              <w:rPr>
                <w:rFonts w:hint="eastAsia"/>
                <w:sz w:val="20"/>
                <w:szCs w:val="20"/>
              </w:rPr>
              <w:t>用户发出的动态中包含的视频</w:t>
            </w:r>
          </w:p>
        </w:tc>
      </w:tr>
      <w:tr w:rsidR="00B11ED6" w:rsidTr="00FF63AA">
        <w:trPr>
          <w:trHeight w:val="150"/>
        </w:trPr>
        <w:tc>
          <w:tcPr>
            <w:tcW w:w="1271" w:type="dxa"/>
          </w:tcPr>
          <w:p w:rsidR="00B11ED6" w:rsidRDefault="00B11ED6" w:rsidP="00FF63AA">
            <w:pPr>
              <w:jc w:val="center"/>
              <w:rPr>
                <w:sz w:val="20"/>
                <w:szCs w:val="20"/>
              </w:rPr>
            </w:pPr>
            <w:r>
              <w:rPr>
                <w:rFonts w:hint="eastAsia"/>
                <w:bCs/>
                <w:color w:val="000000"/>
              </w:rPr>
              <w:t>A</w:t>
            </w:r>
            <w:r>
              <w:rPr>
                <w:bCs/>
                <w:color w:val="000000"/>
              </w:rPr>
              <w:t>K7</w:t>
            </w:r>
          </w:p>
        </w:tc>
        <w:tc>
          <w:tcPr>
            <w:tcW w:w="1701" w:type="dxa"/>
            <w:shd w:val="clear" w:color="auto" w:fill="auto"/>
          </w:tcPr>
          <w:p w:rsidR="00B11ED6" w:rsidRDefault="00B11ED6" w:rsidP="00FF63AA">
            <w:pPr>
              <w:jc w:val="center"/>
              <w:rPr>
                <w:sz w:val="20"/>
                <w:szCs w:val="20"/>
              </w:rPr>
            </w:pPr>
            <w:r>
              <w:rPr>
                <w:rFonts w:hint="eastAsia"/>
                <w:sz w:val="20"/>
                <w:szCs w:val="20"/>
              </w:rPr>
              <w:t>动态转发数</w:t>
            </w:r>
          </w:p>
        </w:tc>
        <w:tc>
          <w:tcPr>
            <w:tcW w:w="992" w:type="dxa"/>
          </w:tcPr>
          <w:p w:rsidR="00B11ED6" w:rsidRDefault="00B11ED6" w:rsidP="00FF63AA">
            <w:pPr>
              <w:jc w:val="center"/>
              <w:rPr>
                <w:sz w:val="20"/>
                <w:szCs w:val="20"/>
              </w:rPr>
            </w:pPr>
            <w:r>
              <w:rPr>
                <w:rFonts w:hint="eastAsia"/>
                <w:sz w:val="20"/>
                <w:szCs w:val="20"/>
              </w:rPr>
              <w:t>I</w:t>
            </w:r>
            <w:r>
              <w:rPr>
                <w:sz w:val="20"/>
                <w:szCs w:val="20"/>
              </w:rPr>
              <w:t>nteger</w:t>
            </w:r>
          </w:p>
        </w:tc>
        <w:tc>
          <w:tcPr>
            <w:tcW w:w="851" w:type="dxa"/>
          </w:tcPr>
          <w:p w:rsidR="00B11ED6" w:rsidRDefault="00B11ED6" w:rsidP="00FF63AA">
            <w:pPr>
              <w:jc w:val="center"/>
              <w:rPr>
                <w:sz w:val="20"/>
                <w:szCs w:val="20"/>
              </w:rPr>
            </w:pPr>
          </w:p>
        </w:tc>
        <w:tc>
          <w:tcPr>
            <w:tcW w:w="1559" w:type="dxa"/>
            <w:shd w:val="clear" w:color="auto" w:fill="auto"/>
          </w:tcPr>
          <w:p w:rsidR="00B11ED6" w:rsidRDefault="00B11ED6" w:rsidP="00FF63AA">
            <w:pPr>
              <w:jc w:val="center"/>
              <w:rPr>
                <w:sz w:val="20"/>
                <w:szCs w:val="20"/>
              </w:rPr>
            </w:pPr>
          </w:p>
        </w:tc>
        <w:tc>
          <w:tcPr>
            <w:tcW w:w="1843" w:type="dxa"/>
            <w:shd w:val="clear" w:color="auto" w:fill="auto"/>
          </w:tcPr>
          <w:p w:rsidR="00B11ED6" w:rsidRDefault="00B11ED6" w:rsidP="00FF63AA">
            <w:pPr>
              <w:jc w:val="center"/>
              <w:rPr>
                <w:sz w:val="20"/>
                <w:szCs w:val="20"/>
              </w:rPr>
            </w:pPr>
            <w:r>
              <w:rPr>
                <w:rFonts w:hint="eastAsia"/>
                <w:sz w:val="20"/>
                <w:szCs w:val="20"/>
              </w:rPr>
              <w:t>用户发表的动态的转发数量</w:t>
            </w:r>
          </w:p>
        </w:tc>
      </w:tr>
      <w:tr w:rsidR="00B11ED6" w:rsidTr="00FF63AA">
        <w:trPr>
          <w:trHeight w:val="150"/>
        </w:trPr>
        <w:tc>
          <w:tcPr>
            <w:tcW w:w="1271" w:type="dxa"/>
          </w:tcPr>
          <w:p w:rsidR="00B11ED6" w:rsidRDefault="00B11ED6" w:rsidP="00FF63AA">
            <w:pPr>
              <w:jc w:val="center"/>
              <w:rPr>
                <w:sz w:val="20"/>
                <w:szCs w:val="20"/>
              </w:rPr>
            </w:pPr>
            <w:r>
              <w:rPr>
                <w:rFonts w:hint="eastAsia"/>
                <w:bCs/>
                <w:color w:val="000000"/>
              </w:rPr>
              <w:t>A</w:t>
            </w:r>
            <w:r>
              <w:rPr>
                <w:bCs/>
                <w:color w:val="000000"/>
              </w:rPr>
              <w:t>K8</w:t>
            </w:r>
          </w:p>
        </w:tc>
        <w:tc>
          <w:tcPr>
            <w:tcW w:w="1701" w:type="dxa"/>
            <w:shd w:val="clear" w:color="auto" w:fill="auto"/>
          </w:tcPr>
          <w:p w:rsidR="00B11ED6" w:rsidRDefault="00B11ED6" w:rsidP="00FF63AA">
            <w:pPr>
              <w:jc w:val="center"/>
              <w:rPr>
                <w:sz w:val="20"/>
                <w:szCs w:val="20"/>
              </w:rPr>
            </w:pPr>
            <w:r>
              <w:rPr>
                <w:rFonts w:hint="eastAsia"/>
                <w:sz w:val="20"/>
                <w:szCs w:val="20"/>
              </w:rPr>
              <w:t>动态收藏数</w:t>
            </w:r>
          </w:p>
        </w:tc>
        <w:tc>
          <w:tcPr>
            <w:tcW w:w="992" w:type="dxa"/>
          </w:tcPr>
          <w:p w:rsidR="00B11ED6" w:rsidRDefault="00B11ED6" w:rsidP="00FF63AA">
            <w:pPr>
              <w:jc w:val="center"/>
              <w:rPr>
                <w:sz w:val="20"/>
                <w:szCs w:val="20"/>
              </w:rPr>
            </w:pPr>
            <w:r>
              <w:rPr>
                <w:rFonts w:hint="eastAsia"/>
                <w:sz w:val="20"/>
                <w:szCs w:val="20"/>
              </w:rPr>
              <w:t>I</w:t>
            </w:r>
            <w:r>
              <w:rPr>
                <w:sz w:val="20"/>
                <w:szCs w:val="20"/>
              </w:rPr>
              <w:t>nteger</w:t>
            </w:r>
          </w:p>
        </w:tc>
        <w:tc>
          <w:tcPr>
            <w:tcW w:w="851" w:type="dxa"/>
          </w:tcPr>
          <w:p w:rsidR="00B11ED6" w:rsidRDefault="00B11ED6" w:rsidP="00FF63AA">
            <w:pPr>
              <w:jc w:val="center"/>
              <w:rPr>
                <w:sz w:val="20"/>
                <w:szCs w:val="20"/>
              </w:rPr>
            </w:pPr>
          </w:p>
        </w:tc>
        <w:tc>
          <w:tcPr>
            <w:tcW w:w="1559" w:type="dxa"/>
            <w:shd w:val="clear" w:color="auto" w:fill="auto"/>
          </w:tcPr>
          <w:p w:rsidR="00B11ED6" w:rsidRDefault="00B11ED6" w:rsidP="00FF63AA">
            <w:pPr>
              <w:jc w:val="center"/>
              <w:rPr>
                <w:sz w:val="20"/>
                <w:szCs w:val="20"/>
              </w:rPr>
            </w:pPr>
          </w:p>
        </w:tc>
        <w:tc>
          <w:tcPr>
            <w:tcW w:w="1843" w:type="dxa"/>
            <w:shd w:val="clear" w:color="auto" w:fill="auto"/>
          </w:tcPr>
          <w:p w:rsidR="00B11ED6" w:rsidRDefault="00B11ED6" w:rsidP="00FF63AA">
            <w:pPr>
              <w:jc w:val="center"/>
              <w:rPr>
                <w:sz w:val="20"/>
                <w:szCs w:val="20"/>
              </w:rPr>
            </w:pPr>
            <w:r>
              <w:rPr>
                <w:rFonts w:hint="eastAsia"/>
                <w:sz w:val="20"/>
                <w:szCs w:val="20"/>
              </w:rPr>
              <w:t>用户发表的动态的收藏数量</w:t>
            </w:r>
          </w:p>
        </w:tc>
      </w:tr>
      <w:tr w:rsidR="00B11ED6" w:rsidTr="00FF63AA">
        <w:trPr>
          <w:trHeight w:val="150"/>
        </w:trPr>
        <w:tc>
          <w:tcPr>
            <w:tcW w:w="1271" w:type="dxa"/>
          </w:tcPr>
          <w:p w:rsidR="00B11ED6" w:rsidRDefault="00B11ED6" w:rsidP="00FF63AA">
            <w:pPr>
              <w:jc w:val="center"/>
              <w:rPr>
                <w:sz w:val="20"/>
                <w:szCs w:val="20"/>
              </w:rPr>
            </w:pPr>
            <w:r>
              <w:rPr>
                <w:rFonts w:hint="eastAsia"/>
                <w:bCs/>
                <w:color w:val="000000"/>
              </w:rPr>
              <w:t>A</w:t>
            </w:r>
            <w:r>
              <w:rPr>
                <w:bCs/>
                <w:color w:val="000000"/>
              </w:rPr>
              <w:t>K9</w:t>
            </w:r>
          </w:p>
        </w:tc>
        <w:tc>
          <w:tcPr>
            <w:tcW w:w="1701" w:type="dxa"/>
            <w:shd w:val="clear" w:color="auto" w:fill="auto"/>
          </w:tcPr>
          <w:p w:rsidR="00B11ED6" w:rsidRDefault="00B11ED6" w:rsidP="00FF63AA">
            <w:pPr>
              <w:jc w:val="center"/>
              <w:rPr>
                <w:sz w:val="20"/>
                <w:szCs w:val="20"/>
              </w:rPr>
            </w:pPr>
            <w:r>
              <w:rPr>
                <w:rFonts w:hint="eastAsia"/>
                <w:sz w:val="20"/>
                <w:szCs w:val="20"/>
              </w:rPr>
              <w:t>动态评价数</w:t>
            </w:r>
          </w:p>
        </w:tc>
        <w:tc>
          <w:tcPr>
            <w:tcW w:w="992" w:type="dxa"/>
          </w:tcPr>
          <w:p w:rsidR="00B11ED6" w:rsidRDefault="00B11ED6" w:rsidP="00FF63AA">
            <w:pPr>
              <w:jc w:val="center"/>
              <w:rPr>
                <w:sz w:val="20"/>
                <w:szCs w:val="20"/>
              </w:rPr>
            </w:pPr>
            <w:r>
              <w:rPr>
                <w:rFonts w:hint="eastAsia"/>
                <w:sz w:val="20"/>
                <w:szCs w:val="20"/>
              </w:rPr>
              <w:t>I</w:t>
            </w:r>
            <w:r>
              <w:rPr>
                <w:sz w:val="20"/>
                <w:szCs w:val="20"/>
              </w:rPr>
              <w:t>nteger</w:t>
            </w:r>
          </w:p>
        </w:tc>
        <w:tc>
          <w:tcPr>
            <w:tcW w:w="851" w:type="dxa"/>
          </w:tcPr>
          <w:p w:rsidR="00B11ED6" w:rsidRDefault="00B11ED6" w:rsidP="00FF63AA">
            <w:pPr>
              <w:jc w:val="center"/>
              <w:rPr>
                <w:sz w:val="20"/>
                <w:szCs w:val="20"/>
              </w:rPr>
            </w:pPr>
          </w:p>
        </w:tc>
        <w:tc>
          <w:tcPr>
            <w:tcW w:w="1559" w:type="dxa"/>
            <w:shd w:val="clear" w:color="auto" w:fill="auto"/>
          </w:tcPr>
          <w:p w:rsidR="00B11ED6" w:rsidRDefault="00B11ED6" w:rsidP="00FF63AA">
            <w:pPr>
              <w:jc w:val="center"/>
              <w:rPr>
                <w:sz w:val="20"/>
                <w:szCs w:val="20"/>
              </w:rPr>
            </w:pPr>
          </w:p>
        </w:tc>
        <w:tc>
          <w:tcPr>
            <w:tcW w:w="1843" w:type="dxa"/>
            <w:shd w:val="clear" w:color="auto" w:fill="auto"/>
          </w:tcPr>
          <w:p w:rsidR="00B11ED6" w:rsidRDefault="00B11ED6" w:rsidP="00FF63AA">
            <w:pPr>
              <w:jc w:val="center"/>
              <w:rPr>
                <w:sz w:val="20"/>
                <w:szCs w:val="20"/>
              </w:rPr>
            </w:pPr>
            <w:r>
              <w:rPr>
                <w:rFonts w:hint="eastAsia"/>
                <w:sz w:val="20"/>
                <w:szCs w:val="20"/>
              </w:rPr>
              <w:t>用户发表的动态的评价数量</w:t>
            </w:r>
          </w:p>
        </w:tc>
      </w:tr>
    </w:tbl>
    <w:p w:rsidR="00B11ED6" w:rsidRDefault="00B11ED6" w:rsidP="00B11ED6"/>
    <w:p w:rsidR="00B11ED6" w:rsidRDefault="00B11ED6" w:rsidP="004A45FD">
      <w:pPr>
        <w:pStyle w:val="4"/>
      </w:pPr>
      <w:bookmarkStart w:id="231" w:name="_天气信息"/>
      <w:bookmarkStart w:id="232" w:name="_Toc535184675"/>
      <w:bookmarkStart w:id="233" w:name="_Toc535336779"/>
      <w:bookmarkEnd w:id="231"/>
      <w:r>
        <w:rPr>
          <w:rFonts w:hint="eastAsia"/>
        </w:rPr>
        <w:t>天气信息</w:t>
      </w:r>
      <w:bookmarkEnd w:id="232"/>
      <w:bookmarkEnd w:id="233"/>
    </w:p>
    <w:tbl>
      <w:tblPr>
        <w:tblpPr w:leftFromText="180" w:rightFromText="180" w:vertAnchor="text" w:horzAnchor="margin" w:tblpY="248"/>
        <w:tblW w:w="82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71"/>
        <w:gridCol w:w="1701"/>
        <w:gridCol w:w="992"/>
        <w:gridCol w:w="851"/>
        <w:gridCol w:w="1559"/>
        <w:gridCol w:w="1843"/>
      </w:tblGrid>
      <w:tr w:rsidR="00B11ED6" w:rsidRPr="00795F84" w:rsidTr="00FF63AA">
        <w:trPr>
          <w:trHeight w:val="558"/>
        </w:trPr>
        <w:tc>
          <w:tcPr>
            <w:tcW w:w="1271" w:type="dxa"/>
            <w:shd w:val="clear" w:color="auto" w:fill="D9D9D9"/>
          </w:tcPr>
          <w:p w:rsidR="00B11ED6" w:rsidRPr="00795F84" w:rsidRDefault="00B11ED6" w:rsidP="00FF63AA">
            <w:pPr>
              <w:jc w:val="center"/>
              <w:rPr>
                <w:b/>
                <w:bCs/>
                <w:color w:val="000000"/>
              </w:rPr>
            </w:pPr>
            <w:r>
              <w:rPr>
                <w:rFonts w:hint="eastAsia"/>
                <w:b/>
                <w:bCs/>
                <w:color w:val="000000"/>
              </w:rPr>
              <w:t>编号</w:t>
            </w:r>
          </w:p>
        </w:tc>
        <w:tc>
          <w:tcPr>
            <w:tcW w:w="1701" w:type="dxa"/>
            <w:shd w:val="clear" w:color="auto" w:fill="D9D9D9"/>
          </w:tcPr>
          <w:p w:rsidR="00B11ED6" w:rsidRPr="00795F84" w:rsidRDefault="00B11ED6" w:rsidP="00FF63AA">
            <w:pPr>
              <w:jc w:val="center"/>
              <w:rPr>
                <w:b/>
                <w:bCs/>
                <w:color w:val="000000"/>
              </w:rPr>
            </w:pPr>
            <w:r w:rsidRPr="00795F84">
              <w:rPr>
                <w:rFonts w:hint="eastAsia"/>
                <w:b/>
                <w:bCs/>
                <w:color w:val="000000"/>
              </w:rPr>
              <w:t>数据元素</w:t>
            </w:r>
            <w:r>
              <w:rPr>
                <w:rFonts w:hint="eastAsia"/>
                <w:b/>
                <w:bCs/>
                <w:color w:val="000000"/>
              </w:rPr>
              <w:t>名称</w:t>
            </w:r>
          </w:p>
        </w:tc>
        <w:tc>
          <w:tcPr>
            <w:tcW w:w="992" w:type="dxa"/>
            <w:shd w:val="clear" w:color="auto" w:fill="D9D9D9"/>
          </w:tcPr>
          <w:p w:rsidR="00B11ED6" w:rsidRPr="00795F84" w:rsidRDefault="00B11ED6" w:rsidP="00FF63AA">
            <w:pPr>
              <w:jc w:val="center"/>
              <w:rPr>
                <w:b/>
                <w:bCs/>
                <w:color w:val="000000"/>
              </w:rPr>
            </w:pPr>
            <w:r>
              <w:rPr>
                <w:rFonts w:hint="eastAsia"/>
                <w:b/>
                <w:bCs/>
                <w:color w:val="000000"/>
              </w:rPr>
              <w:t>类型</w:t>
            </w:r>
          </w:p>
        </w:tc>
        <w:tc>
          <w:tcPr>
            <w:tcW w:w="851" w:type="dxa"/>
            <w:shd w:val="clear" w:color="auto" w:fill="D9D9D9"/>
          </w:tcPr>
          <w:p w:rsidR="00B11ED6" w:rsidRPr="00795F84" w:rsidRDefault="00B11ED6" w:rsidP="00FF63AA">
            <w:pPr>
              <w:jc w:val="center"/>
              <w:rPr>
                <w:b/>
                <w:bCs/>
                <w:color w:val="000000"/>
              </w:rPr>
            </w:pPr>
            <w:r>
              <w:rPr>
                <w:rFonts w:hint="eastAsia"/>
                <w:b/>
                <w:bCs/>
                <w:color w:val="000000"/>
              </w:rPr>
              <w:t>长度</w:t>
            </w:r>
          </w:p>
        </w:tc>
        <w:tc>
          <w:tcPr>
            <w:tcW w:w="1559" w:type="dxa"/>
            <w:shd w:val="clear" w:color="auto" w:fill="D9D9D9"/>
          </w:tcPr>
          <w:p w:rsidR="00B11ED6" w:rsidRPr="00795F84" w:rsidRDefault="00B11ED6" w:rsidP="00FF63AA">
            <w:pPr>
              <w:jc w:val="center"/>
              <w:rPr>
                <w:b/>
                <w:bCs/>
                <w:color w:val="000000"/>
              </w:rPr>
            </w:pPr>
            <w:r>
              <w:rPr>
                <w:rFonts w:hint="eastAsia"/>
                <w:b/>
                <w:bCs/>
                <w:color w:val="000000"/>
              </w:rPr>
              <w:t>正则表达式定义</w:t>
            </w:r>
          </w:p>
        </w:tc>
        <w:tc>
          <w:tcPr>
            <w:tcW w:w="1843" w:type="dxa"/>
            <w:shd w:val="clear" w:color="auto" w:fill="D9D9D9"/>
          </w:tcPr>
          <w:p w:rsidR="00B11ED6" w:rsidRPr="00795F84" w:rsidRDefault="00B11ED6" w:rsidP="00FF63AA">
            <w:pPr>
              <w:jc w:val="center"/>
              <w:rPr>
                <w:b/>
                <w:bCs/>
                <w:color w:val="000000"/>
              </w:rPr>
            </w:pPr>
            <w:r>
              <w:rPr>
                <w:rFonts w:hint="eastAsia"/>
                <w:b/>
                <w:bCs/>
                <w:color w:val="000000"/>
              </w:rPr>
              <w:t>简述</w:t>
            </w:r>
          </w:p>
        </w:tc>
      </w:tr>
      <w:tr w:rsidR="00B11ED6" w:rsidRPr="006F0296" w:rsidTr="00FF63AA">
        <w:trPr>
          <w:trHeight w:val="150"/>
        </w:trPr>
        <w:tc>
          <w:tcPr>
            <w:tcW w:w="1271" w:type="dxa"/>
          </w:tcPr>
          <w:p w:rsidR="00B11ED6" w:rsidRPr="006F0296" w:rsidRDefault="00B11ED6" w:rsidP="00FF63AA">
            <w:pPr>
              <w:jc w:val="center"/>
              <w:rPr>
                <w:sz w:val="20"/>
                <w:szCs w:val="20"/>
              </w:rPr>
            </w:pPr>
            <w:r>
              <w:rPr>
                <w:rFonts w:hint="eastAsia"/>
                <w:sz w:val="20"/>
                <w:szCs w:val="20"/>
              </w:rPr>
              <w:t>A</w:t>
            </w:r>
            <w:r>
              <w:rPr>
                <w:sz w:val="20"/>
                <w:szCs w:val="20"/>
              </w:rPr>
              <w:t>L1</w:t>
            </w:r>
          </w:p>
        </w:tc>
        <w:tc>
          <w:tcPr>
            <w:tcW w:w="1701" w:type="dxa"/>
            <w:shd w:val="clear" w:color="auto" w:fill="auto"/>
          </w:tcPr>
          <w:p w:rsidR="00B11ED6" w:rsidRPr="006F0296" w:rsidRDefault="00B11ED6" w:rsidP="00FF63AA">
            <w:pPr>
              <w:jc w:val="center"/>
              <w:rPr>
                <w:sz w:val="20"/>
                <w:szCs w:val="20"/>
              </w:rPr>
            </w:pPr>
            <w:r>
              <w:rPr>
                <w:rFonts w:hint="eastAsia"/>
                <w:sz w:val="20"/>
                <w:szCs w:val="20"/>
              </w:rPr>
              <w:t>温度</w:t>
            </w:r>
          </w:p>
        </w:tc>
        <w:tc>
          <w:tcPr>
            <w:tcW w:w="992" w:type="dxa"/>
          </w:tcPr>
          <w:p w:rsidR="00B11ED6" w:rsidRPr="006F0296" w:rsidRDefault="00B11ED6" w:rsidP="00FF63AA">
            <w:pPr>
              <w:jc w:val="center"/>
              <w:rPr>
                <w:sz w:val="20"/>
                <w:szCs w:val="20"/>
              </w:rPr>
            </w:pPr>
            <w:r>
              <w:rPr>
                <w:sz w:val="20"/>
                <w:szCs w:val="20"/>
              </w:rPr>
              <w:t>Varchar</w:t>
            </w:r>
          </w:p>
        </w:tc>
        <w:tc>
          <w:tcPr>
            <w:tcW w:w="851" w:type="dxa"/>
          </w:tcPr>
          <w:p w:rsidR="00B11ED6" w:rsidRPr="006F0296" w:rsidRDefault="00B11ED6" w:rsidP="00FF63AA">
            <w:pPr>
              <w:jc w:val="center"/>
              <w:rPr>
                <w:sz w:val="20"/>
                <w:szCs w:val="20"/>
              </w:rPr>
            </w:pPr>
          </w:p>
        </w:tc>
        <w:tc>
          <w:tcPr>
            <w:tcW w:w="1559" w:type="dxa"/>
            <w:shd w:val="clear" w:color="auto" w:fill="auto"/>
          </w:tcPr>
          <w:p w:rsidR="00B11ED6" w:rsidRPr="006F0296" w:rsidRDefault="00B11ED6" w:rsidP="00FF63AA">
            <w:pPr>
              <w:jc w:val="center"/>
              <w:rPr>
                <w:sz w:val="20"/>
                <w:szCs w:val="20"/>
              </w:rPr>
            </w:pPr>
          </w:p>
        </w:tc>
        <w:tc>
          <w:tcPr>
            <w:tcW w:w="1843" w:type="dxa"/>
            <w:shd w:val="clear" w:color="auto" w:fill="auto"/>
          </w:tcPr>
          <w:p w:rsidR="00B11ED6" w:rsidRPr="006F0296" w:rsidRDefault="00B11ED6" w:rsidP="00FF63AA">
            <w:pPr>
              <w:jc w:val="center"/>
              <w:rPr>
                <w:sz w:val="20"/>
                <w:szCs w:val="20"/>
              </w:rPr>
            </w:pPr>
            <w:r>
              <w:rPr>
                <w:rFonts w:hint="eastAsia"/>
                <w:sz w:val="20"/>
                <w:szCs w:val="20"/>
              </w:rPr>
              <w:t>当前位置的温度</w:t>
            </w:r>
          </w:p>
        </w:tc>
      </w:tr>
      <w:tr w:rsidR="00B11ED6" w:rsidRPr="006F0296" w:rsidTr="00FF63AA">
        <w:trPr>
          <w:trHeight w:val="150"/>
        </w:trPr>
        <w:tc>
          <w:tcPr>
            <w:tcW w:w="1271" w:type="dxa"/>
          </w:tcPr>
          <w:p w:rsidR="00B11ED6" w:rsidRPr="006F0296" w:rsidRDefault="00B11ED6" w:rsidP="00FF63AA">
            <w:pPr>
              <w:jc w:val="center"/>
              <w:rPr>
                <w:sz w:val="20"/>
                <w:szCs w:val="20"/>
              </w:rPr>
            </w:pPr>
            <w:r>
              <w:rPr>
                <w:rFonts w:hint="eastAsia"/>
                <w:sz w:val="20"/>
                <w:szCs w:val="20"/>
              </w:rPr>
              <w:t>A</w:t>
            </w:r>
            <w:r>
              <w:rPr>
                <w:sz w:val="20"/>
                <w:szCs w:val="20"/>
              </w:rPr>
              <w:t>L2</w:t>
            </w:r>
          </w:p>
        </w:tc>
        <w:tc>
          <w:tcPr>
            <w:tcW w:w="1701" w:type="dxa"/>
            <w:shd w:val="clear" w:color="auto" w:fill="auto"/>
          </w:tcPr>
          <w:p w:rsidR="00B11ED6" w:rsidRDefault="00B11ED6" w:rsidP="00FF63AA">
            <w:pPr>
              <w:jc w:val="center"/>
              <w:rPr>
                <w:sz w:val="20"/>
                <w:szCs w:val="20"/>
              </w:rPr>
            </w:pPr>
            <w:r>
              <w:rPr>
                <w:rFonts w:hint="eastAsia"/>
                <w:sz w:val="20"/>
                <w:szCs w:val="20"/>
              </w:rPr>
              <w:t>天象状况</w:t>
            </w:r>
          </w:p>
        </w:tc>
        <w:tc>
          <w:tcPr>
            <w:tcW w:w="992" w:type="dxa"/>
          </w:tcPr>
          <w:p w:rsidR="00B11ED6" w:rsidRDefault="00B11ED6" w:rsidP="00FF63AA">
            <w:pPr>
              <w:jc w:val="center"/>
              <w:rPr>
                <w:sz w:val="20"/>
                <w:szCs w:val="20"/>
              </w:rPr>
            </w:pPr>
            <w:r>
              <w:rPr>
                <w:rFonts w:hint="eastAsia"/>
                <w:sz w:val="20"/>
                <w:szCs w:val="20"/>
              </w:rPr>
              <w:t>V</w:t>
            </w:r>
            <w:r>
              <w:rPr>
                <w:sz w:val="20"/>
                <w:szCs w:val="20"/>
              </w:rPr>
              <w:t>arhcar</w:t>
            </w:r>
          </w:p>
        </w:tc>
        <w:tc>
          <w:tcPr>
            <w:tcW w:w="851" w:type="dxa"/>
          </w:tcPr>
          <w:p w:rsidR="00B11ED6" w:rsidRPr="006F0296" w:rsidRDefault="00B11ED6" w:rsidP="00FF63AA">
            <w:pPr>
              <w:jc w:val="center"/>
              <w:rPr>
                <w:sz w:val="20"/>
                <w:szCs w:val="20"/>
              </w:rPr>
            </w:pPr>
          </w:p>
        </w:tc>
        <w:tc>
          <w:tcPr>
            <w:tcW w:w="1559" w:type="dxa"/>
            <w:shd w:val="clear" w:color="auto" w:fill="auto"/>
          </w:tcPr>
          <w:p w:rsidR="00B11ED6" w:rsidRPr="006F0296" w:rsidRDefault="00B11ED6" w:rsidP="00FF63AA">
            <w:pPr>
              <w:jc w:val="center"/>
              <w:rPr>
                <w:sz w:val="20"/>
                <w:szCs w:val="20"/>
              </w:rPr>
            </w:pPr>
          </w:p>
        </w:tc>
        <w:tc>
          <w:tcPr>
            <w:tcW w:w="1843" w:type="dxa"/>
            <w:shd w:val="clear" w:color="auto" w:fill="auto"/>
          </w:tcPr>
          <w:p w:rsidR="00B11ED6" w:rsidRDefault="00B11ED6" w:rsidP="00FF63AA">
            <w:pPr>
              <w:jc w:val="center"/>
              <w:rPr>
                <w:sz w:val="20"/>
                <w:szCs w:val="20"/>
              </w:rPr>
            </w:pPr>
            <w:r>
              <w:rPr>
                <w:rFonts w:hint="eastAsia"/>
                <w:sz w:val="20"/>
                <w:szCs w:val="20"/>
              </w:rPr>
              <w:t>当前位置的天象状况，如雨、雪、晴等</w:t>
            </w:r>
          </w:p>
        </w:tc>
      </w:tr>
      <w:tr w:rsidR="00B11ED6" w:rsidRPr="006F0296" w:rsidTr="00FF63AA">
        <w:trPr>
          <w:trHeight w:val="150"/>
        </w:trPr>
        <w:tc>
          <w:tcPr>
            <w:tcW w:w="1271" w:type="dxa"/>
          </w:tcPr>
          <w:p w:rsidR="00B11ED6" w:rsidRPr="006F0296" w:rsidRDefault="00B11ED6" w:rsidP="00FF63AA">
            <w:pPr>
              <w:jc w:val="center"/>
              <w:rPr>
                <w:sz w:val="20"/>
                <w:szCs w:val="20"/>
              </w:rPr>
            </w:pPr>
            <w:r>
              <w:rPr>
                <w:rFonts w:hint="eastAsia"/>
                <w:sz w:val="20"/>
                <w:szCs w:val="20"/>
              </w:rPr>
              <w:t>A</w:t>
            </w:r>
            <w:r>
              <w:rPr>
                <w:sz w:val="20"/>
                <w:szCs w:val="20"/>
              </w:rPr>
              <w:t>L3</w:t>
            </w:r>
          </w:p>
        </w:tc>
        <w:tc>
          <w:tcPr>
            <w:tcW w:w="1701" w:type="dxa"/>
            <w:shd w:val="clear" w:color="auto" w:fill="auto"/>
          </w:tcPr>
          <w:p w:rsidR="00B11ED6" w:rsidRDefault="00B11ED6" w:rsidP="00FF63AA">
            <w:pPr>
              <w:jc w:val="center"/>
              <w:rPr>
                <w:sz w:val="20"/>
                <w:szCs w:val="20"/>
              </w:rPr>
            </w:pPr>
            <w:r>
              <w:rPr>
                <w:rFonts w:hint="eastAsia"/>
                <w:sz w:val="20"/>
                <w:szCs w:val="20"/>
              </w:rPr>
              <w:t>图片</w:t>
            </w:r>
          </w:p>
        </w:tc>
        <w:tc>
          <w:tcPr>
            <w:tcW w:w="992" w:type="dxa"/>
          </w:tcPr>
          <w:p w:rsidR="00B11ED6" w:rsidRDefault="00B11ED6" w:rsidP="00FF63AA">
            <w:pPr>
              <w:jc w:val="center"/>
              <w:rPr>
                <w:sz w:val="20"/>
                <w:szCs w:val="20"/>
              </w:rPr>
            </w:pPr>
            <w:r>
              <w:rPr>
                <w:rFonts w:hint="eastAsia"/>
                <w:sz w:val="20"/>
                <w:szCs w:val="20"/>
              </w:rPr>
              <w:t>Byte</w:t>
            </w:r>
          </w:p>
        </w:tc>
        <w:tc>
          <w:tcPr>
            <w:tcW w:w="851" w:type="dxa"/>
          </w:tcPr>
          <w:p w:rsidR="00B11ED6" w:rsidRPr="006F0296" w:rsidRDefault="00B11ED6" w:rsidP="00FF63AA">
            <w:pPr>
              <w:jc w:val="center"/>
              <w:rPr>
                <w:sz w:val="20"/>
                <w:szCs w:val="20"/>
              </w:rPr>
            </w:pPr>
          </w:p>
        </w:tc>
        <w:tc>
          <w:tcPr>
            <w:tcW w:w="1559" w:type="dxa"/>
            <w:shd w:val="clear" w:color="auto" w:fill="auto"/>
          </w:tcPr>
          <w:p w:rsidR="00B11ED6" w:rsidRPr="006F0296" w:rsidRDefault="00B11ED6" w:rsidP="00FF63AA">
            <w:pPr>
              <w:jc w:val="center"/>
              <w:rPr>
                <w:sz w:val="20"/>
                <w:szCs w:val="20"/>
              </w:rPr>
            </w:pPr>
          </w:p>
        </w:tc>
        <w:tc>
          <w:tcPr>
            <w:tcW w:w="1843" w:type="dxa"/>
            <w:shd w:val="clear" w:color="auto" w:fill="auto"/>
          </w:tcPr>
          <w:p w:rsidR="00B11ED6" w:rsidRDefault="00B11ED6" w:rsidP="00FF63AA">
            <w:pPr>
              <w:jc w:val="center"/>
              <w:rPr>
                <w:sz w:val="20"/>
                <w:szCs w:val="20"/>
              </w:rPr>
            </w:pPr>
            <w:r>
              <w:rPr>
                <w:rFonts w:hint="eastAsia"/>
                <w:sz w:val="20"/>
                <w:szCs w:val="20"/>
              </w:rPr>
              <w:t>当前天气界面的背景图片，会根据天气的改变而改变</w:t>
            </w:r>
          </w:p>
        </w:tc>
      </w:tr>
    </w:tbl>
    <w:p w:rsidR="00B11ED6" w:rsidRDefault="00B11ED6" w:rsidP="00B11ED6"/>
    <w:p w:rsidR="00B11ED6" w:rsidRDefault="00B11ED6" w:rsidP="004A45FD">
      <w:pPr>
        <w:pStyle w:val="4"/>
      </w:pPr>
      <w:bookmarkStart w:id="234" w:name="_天气详情信息"/>
      <w:bookmarkStart w:id="235" w:name="_Toc535184676"/>
      <w:bookmarkStart w:id="236" w:name="_Toc535336780"/>
      <w:bookmarkEnd w:id="234"/>
      <w:r>
        <w:rPr>
          <w:rFonts w:hint="eastAsia"/>
        </w:rPr>
        <w:t>天气详情信息</w:t>
      </w:r>
      <w:bookmarkEnd w:id="235"/>
      <w:bookmarkEnd w:id="236"/>
    </w:p>
    <w:tbl>
      <w:tblPr>
        <w:tblpPr w:leftFromText="180" w:rightFromText="180" w:vertAnchor="text" w:horzAnchor="margin" w:tblpY="248"/>
        <w:tblW w:w="82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71"/>
        <w:gridCol w:w="1701"/>
        <w:gridCol w:w="992"/>
        <w:gridCol w:w="851"/>
        <w:gridCol w:w="1559"/>
        <w:gridCol w:w="1843"/>
      </w:tblGrid>
      <w:tr w:rsidR="00B11ED6" w:rsidRPr="00795F84" w:rsidTr="00FF63AA">
        <w:trPr>
          <w:trHeight w:val="558"/>
        </w:trPr>
        <w:tc>
          <w:tcPr>
            <w:tcW w:w="1271" w:type="dxa"/>
            <w:shd w:val="clear" w:color="auto" w:fill="D9D9D9"/>
          </w:tcPr>
          <w:p w:rsidR="00B11ED6" w:rsidRPr="00795F84" w:rsidRDefault="00B11ED6" w:rsidP="00FF63AA">
            <w:pPr>
              <w:jc w:val="center"/>
              <w:rPr>
                <w:b/>
                <w:bCs/>
                <w:color w:val="000000"/>
              </w:rPr>
            </w:pPr>
            <w:r>
              <w:rPr>
                <w:rFonts w:hint="eastAsia"/>
                <w:b/>
                <w:bCs/>
                <w:color w:val="000000"/>
              </w:rPr>
              <w:t>编号</w:t>
            </w:r>
          </w:p>
        </w:tc>
        <w:tc>
          <w:tcPr>
            <w:tcW w:w="1701" w:type="dxa"/>
            <w:shd w:val="clear" w:color="auto" w:fill="D9D9D9"/>
          </w:tcPr>
          <w:p w:rsidR="00B11ED6" w:rsidRPr="00795F84" w:rsidRDefault="00B11ED6" w:rsidP="00FF63AA">
            <w:pPr>
              <w:jc w:val="center"/>
              <w:rPr>
                <w:b/>
                <w:bCs/>
                <w:color w:val="000000"/>
              </w:rPr>
            </w:pPr>
            <w:r w:rsidRPr="00795F84">
              <w:rPr>
                <w:rFonts w:hint="eastAsia"/>
                <w:b/>
                <w:bCs/>
                <w:color w:val="000000"/>
              </w:rPr>
              <w:t>数据元素</w:t>
            </w:r>
            <w:r>
              <w:rPr>
                <w:rFonts w:hint="eastAsia"/>
                <w:b/>
                <w:bCs/>
                <w:color w:val="000000"/>
              </w:rPr>
              <w:t>名称</w:t>
            </w:r>
          </w:p>
        </w:tc>
        <w:tc>
          <w:tcPr>
            <w:tcW w:w="992" w:type="dxa"/>
            <w:shd w:val="clear" w:color="auto" w:fill="D9D9D9"/>
          </w:tcPr>
          <w:p w:rsidR="00B11ED6" w:rsidRPr="00795F84" w:rsidRDefault="00B11ED6" w:rsidP="00FF63AA">
            <w:pPr>
              <w:jc w:val="center"/>
              <w:rPr>
                <w:b/>
                <w:bCs/>
                <w:color w:val="000000"/>
              </w:rPr>
            </w:pPr>
            <w:r>
              <w:rPr>
                <w:rFonts w:hint="eastAsia"/>
                <w:b/>
                <w:bCs/>
                <w:color w:val="000000"/>
              </w:rPr>
              <w:t>类型</w:t>
            </w:r>
          </w:p>
        </w:tc>
        <w:tc>
          <w:tcPr>
            <w:tcW w:w="851" w:type="dxa"/>
            <w:shd w:val="clear" w:color="auto" w:fill="D9D9D9"/>
          </w:tcPr>
          <w:p w:rsidR="00B11ED6" w:rsidRPr="00795F84" w:rsidRDefault="00B11ED6" w:rsidP="00FF63AA">
            <w:pPr>
              <w:jc w:val="center"/>
              <w:rPr>
                <w:b/>
                <w:bCs/>
                <w:color w:val="000000"/>
              </w:rPr>
            </w:pPr>
            <w:r>
              <w:rPr>
                <w:rFonts w:hint="eastAsia"/>
                <w:b/>
                <w:bCs/>
                <w:color w:val="000000"/>
              </w:rPr>
              <w:t>长度</w:t>
            </w:r>
          </w:p>
        </w:tc>
        <w:tc>
          <w:tcPr>
            <w:tcW w:w="1559" w:type="dxa"/>
            <w:shd w:val="clear" w:color="auto" w:fill="D9D9D9"/>
          </w:tcPr>
          <w:p w:rsidR="00B11ED6" w:rsidRPr="00795F84" w:rsidRDefault="00B11ED6" w:rsidP="00FF63AA">
            <w:pPr>
              <w:jc w:val="center"/>
              <w:rPr>
                <w:b/>
                <w:bCs/>
                <w:color w:val="000000"/>
              </w:rPr>
            </w:pPr>
            <w:r>
              <w:rPr>
                <w:rFonts w:hint="eastAsia"/>
                <w:b/>
                <w:bCs/>
                <w:color w:val="000000"/>
              </w:rPr>
              <w:t>正则表达式定义</w:t>
            </w:r>
          </w:p>
        </w:tc>
        <w:tc>
          <w:tcPr>
            <w:tcW w:w="1843" w:type="dxa"/>
            <w:shd w:val="clear" w:color="auto" w:fill="D9D9D9"/>
          </w:tcPr>
          <w:p w:rsidR="00B11ED6" w:rsidRPr="00795F84" w:rsidRDefault="00B11ED6" w:rsidP="00FF63AA">
            <w:pPr>
              <w:jc w:val="center"/>
              <w:rPr>
                <w:b/>
                <w:bCs/>
                <w:color w:val="000000"/>
              </w:rPr>
            </w:pPr>
            <w:r>
              <w:rPr>
                <w:rFonts w:hint="eastAsia"/>
                <w:b/>
                <w:bCs/>
                <w:color w:val="000000"/>
              </w:rPr>
              <w:t>简述</w:t>
            </w:r>
          </w:p>
        </w:tc>
      </w:tr>
      <w:tr w:rsidR="00B11ED6" w:rsidRPr="006F0296" w:rsidTr="00FF63AA">
        <w:trPr>
          <w:trHeight w:val="150"/>
        </w:trPr>
        <w:tc>
          <w:tcPr>
            <w:tcW w:w="1271" w:type="dxa"/>
          </w:tcPr>
          <w:p w:rsidR="00B11ED6" w:rsidRPr="006F0296" w:rsidRDefault="00B11ED6" w:rsidP="00FF63AA">
            <w:pPr>
              <w:jc w:val="center"/>
              <w:rPr>
                <w:sz w:val="20"/>
                <w:szCs w:val="20"/>
              </w:rPr>
            </w:pPr>
            <w:r>
              <w:rPr>
                <w:rFonts w:hint="eastAsia"/>
                <w:sz w:val="20"/>
                <w:szCs w:val="20"/>
              </w:rPr>
              <w:t>A</w:t>
            </w:r>
            <w:r>
              <w:rPr>
                <w:sz w:val="20"/>
                <w:szCs w:val="20"/>
              </w:rPr>
              <w:t>M1</w:t>
            </w:r>
          </w:p>
        </w:tc>
        <w:tc>
          <w:tcPr>
            <w:tcW w:w="1701" w:type="dxa"/>
            <w:shd w:val="clear" w:color="auto" w:fill="auto"/>
          </w:tcPr>
          <w:p w:rsidR="00B11ED6" w:rsidRPr="006F0296" w:rsidRDefault="00B11ED6" w:rsidP="00FF63AA">
            <w:pPr>
              <w:jc w:val="center"/>
              <w:rPr>
                <w:sz w:val="20"/>
                <w:szCs w:val="20"/>
              </w:rPr>
            </w:pPr>
            <w:r>
              <w:rPr>
                <w:rFonts w:hint="eastAsia"/>
                <w:sz w:val="20"/>
                <w:szCs w:val="20"/>
              </w:rPr>
              <w:t>图片</w:t>
            </w:r>
          </w:p>
        </w:tc>
        <w:tc>
          <w:tcPr>
            <w:tcW w:w="992" w:type="dxa"/>
          </w:tcPr>
          <w:p w:rsidR="00B11ED6" w:rsidRPr="006F0296" w:rsidRDefault="00B11ED6" w:rsidP="00FF63AA">
            <w:pPr>
              <w:jc w:val="center"/>
              <w:rPr>
                <w:sz w:val="20"/>
                <w:szCs w:val="20"/>
              </w:rPr>
            </w:pPr>
            <w:r>
              <w:rPr>
                <w:rFonts w:hint="eastAsia"/>
                <w:sz w:val="20"/>
                <w:szCs w:val="20"/>
              </w:rPr>
              <w:t>Byte</w:t>
            </w:r>
          </w:p>
        </w:tc>
        <w:tc>
          <w:tcPr>
            <w:tcW w:w="851" w:type="dxa"/>
          </w:tcPr>
          <w:p w:rsidR="00B11ED6" w:rsidRPr="006F0296" w:rsidRDefault="00B11ED6" w:rsidP="00FF63AA">
            <w:pPr>
              <w:jc w:val="center"/>
              <w:rPr>
                <w:sz w:val="20"/>
                <w:szCs w:val="20"/>
              </w:rPr>
            </w:pPr>
          </w:p>
        </w:tc>
        <w:tc>
          <w:tcPr>
            <w:tcW w:w="1559" w:type="dxa"/>
            <w:shd w:val="clear" w:color="auto" w:fill="auto"/>
          </w:tcPr>
          <w:p w:rsidR="00B11ED6" w:rsidRPr="006F0296" w:rsidRDefault="00B11ED6" w:rsidP="00FF63AA">
            <w:pPr>
              <w:jc w:val="center"/>
              <w:rPr>
                <w:sz w:val="20"/>
                <w:szCs w:val="20"/>
              </w:rPr>
            </w:pPr>
          </w:p>
        </w:tc>
        <w:tc>
          <w:tcPr>
            <w:tcW w:w="1843" w:type="dxa"/>
            <w:shd w:val="clear" w:color="auto" w:fill="auto"/>
          </w:tcPr>
          <w:p w:rsidR="00B11ED6" w:rsidRPr="006F0296" w:rsidRDefault="00B11ED6" w:rsidP="00FF63AA">
            <w:pPr>
              <w:jc w:val="center"/>
              <w:rPr>
                <w:sz w:val="20"/>
                <w:szCs w:val="20"/>
              </w:rPr>
            </w:pPr>
            <w:r>
              <w:rPr>
                <w:rFonts w:hint="eastAsia"/>
                <w:sz w:val="20"/>
                <w:szCs w:val="20"/>
              </w:rPr>
              <w:t>当前天气界面的背景图片，会根据天气的改变而改变</w:t>
            </w:r>
          </w:p>
        </w:tc>
      </w:tr>
      <w:tr w:rsidR="00B11ED6" w:rsidRPr="006F0296" w:rsidTr="00FF63AA">
        <w:trPr>
          <w:trHeight w:val="150"/>
        </w:trPr>
        <w:tc>
          <w:tcPr>
            <w:tcW w:w="1271" w:type="dxa"/>
          </w:tcPr>
          <w:p w:rsidR="00B11ED6" w:rsidRPr="006F0296" w:rsidRDefault="00B11ED6" w:rsidP="00FF63AA">
            <w:pPr>
              <w:jc w:val="center"/>
              <w:rPr>
                <w:sz w:val="20"/>
                <w:szCs w:val="20"/>
              </w:rPr>
            </w:pPr>
            <w:r>
              <w:rPr>
                <w:rFonts w:hint="eastAsia"/>
                <w:sz w:val="20"/>
                <w:szCs w:val="20"/>
              </w:rPr>
              <w:t>A</w:t>
            </w:r>
            <w:r>
              <w:rPr>
                <w:sz w:val="20"/>
                <w:szCs w:val="20"/>
              </w:rPr>
              <w:t>M2</w:t>
            </w:r>
          </w:p>
        </w:tc>
        <w:tc>
          <w:tcPr>
            <w:tcW w:w="1701" w:type="dxa"/>
            <w:shd w:val="clear" w:color="auto" w:fill="auto"/>
          </w:tcPr>
          <w:p w:rsidR="00B11ED6" w:rsidRDefault="00B11ED6" w:rsidP="00FF63AA">
            <w:pPr>
              <w:jc w:val="center"/>
              <w:rPr>
                <w:sz w:val="20"/>
                <w:szCs w:val="20"/>
              </w:rPr>
            </w:pPr>
            <w:r>
              <w:rPr>
                <w:rFonts w:hint="eastAsia"/>
                <w:sz w:val="20"/>
                <w:szCs w:val="20"/>
              </w:rPr>
              <w:t>温度</w:t>
            </w:r>
          </w:p>
        </w:tc>
        <w:tc>
          <w:tcPr>
            <w:tcW w:w="992" w:type="dxa"/>
          </w:tcPr>
          <w:p w:rsidR="00B11ED6" w:rsidRDefault="00B11ED6" w:rsidP="00FF63AA">
            <w:pPr>
              <w:jc w:val="center"/>
              <w:rPr>
                <w:sz w:val="20"/>
                <w:szCs w:val="20"/>
              </w:rPr>
            </w:pPr>
            <w:r>
              <w:rPr>
                <w:sz w:val="20"/>
                <w:szCs w:val="20"/>
              </w:rPr>
              <w:t>Varchar</w:t>
            </w:r>
          </w:p>
        </w:tc>
        <w:tc>
          <w:tcPr>
            <w:tcW w:w="851" w:type="dxa"/>
          </w:tcPr>
          <w:p w:rsidR="00B11ED6" w:rsidRPr="006F0296" w:rsidRDefault="00B11ED6" w:rsidP="00FF63AA">
            <w:pPr>
              <w:jc w:val="center"/>
              <w:rPr>
                <w:sz w:val="20"/>
                <w:szCs w:val="20"/>
              </w:rPr>
            </w:pPr>
          </w:p>
        </w:tc>
        <w:tc>
          <w:tcPr>
            <w:tcW w:w="1559" w:type="dxa"/>
            <w:shd w:val="clear" w:color="auto" w:fill="auto"/>
          </w:tcPr>
          <w:p w:rsidR="00B11ED6" w:rsidRPr="006F0296" w:rsidRDefault="00B11ED6" w:rsidP="00FF63AA">
            <w:pPr>
              <w:jc w:val="center"/>
              <w:rPr>
                <w:sz w:val="20"/>
                <w:szCs w:val="20"/>
              </w:rPr>
            </w:pPr>
          </w:p>
        </w:tc>
        <w:tc>
          <w:tcPr>
            <w:tcW w:w="1843" w:type="dxa"/>
            <w:shd w:val="clear" w:color="auto" w:fill="auto"/>
          </w:tcPr>
          <w:p w:rsidR="00B11ED6" w:rsidRDefault="00B11ED6" w:rsidP="00FF63AA">
            <w:pPr>
              <w:jc w:val="center"/>
              <w:rPr>
                <w:sz w:val="20"/>
                <w:szCs w:val="20"/>
              </w:rPr>
            </w:pPr>
            <w:r>
              <w:rPr>
                <w:rFonts w:hint="eastAsia"/>
                <w:sz w:val="20"/>
                <w:szCs w:val="20"/>
              </w:rPr>
              <w:t>当前位置的温度</w:t>
            </w:r>
          </w:p>
        </w:tc>
      </w:tr>
      <w:tr w:rsidR="00B11ED6" w:rsidRPr="006F0296" w:rsidTr="00FF63AA">
        <w:trPr>
          <w:trHeight w:val="150"/>
        </w:trPr>
        <w:tc>
          <w:tcPr>
            <w:tcW w:w="1271" w:type="dxa"/>
          </w:tcPr>
          <w:p w:rsidR="00B11ED6" w:rsidRPr="006F0296" w:rsidRDefault="00B11ED6" w:rsidP="00FF63AA">
            <w:pPr>
              <w:jc w:val="center"/>
              <w:rPr>
                <w:sz w:val="20"/>
                <w:szCs w:val="20"/>
              </w:rPr>
            </w:pPr>
            <w:r>
              <w:rPr>
                <w:rFonts w:hint="eastAsia"/>
                <w:sz w:val="20"/>
                <w:szCs w:val="20"/>
              </w:rPr>
              <w:t>A</w:t>
            </w:r>
            <w:r>
              <w:rPr>
                <w:sz w:val="20"/>
                <w:szCs w:val="20"/>
              </w:rPr>
              <w:t>M3</w:t>
            </w:r>
          </w:p>
        </w:tc>
        <w:tc>
          <w:tcPr>
            <w:tcW w:w="1701" w:type="dxa"/>
            <w:shd w:val="clear" w:color="auto" w:fill="auto"/>
          </w:tcPr>
          <w:p w:rsidR="00B11ED6" w:rsidRDefault="00B11ED6" w:rsidP="00FF63AA">
            <w:pPr>
              <w:jc w:val="center"/>
              <w:rPr>
                <w:sz w:val="20"/>
                <w:szCs w:val="20"/>
              </w:rPr>
            </w:pPr>
            <w:r>
              <w:rPr>
                <w:rFonts w:hint="eastAsia"/>
                <w:sz w:val="20"/>
                <w:szCs w:val="20"/>
              </w:rPr>
              <w:t>天象状况</w:t>
            </w:r>
          </w:p>
        </w:tc>
        <w:tc>
          <w:tcPr>
            <w:tcW w:w="992" w:type="dxa"/>
          </w:tcPr>
          <w:p w:rsidR="00B11ED6" w:rsidRDefault="00B11ED6" w:rsidP="00FF63AA">
            <w:pPr>
              <w:jc w:val="center"/>
              <w:rPr>
                <w:sz w:val="20"/>
                <w:szCs w:val="20"/>
              </w:rPr>
            </w:pPr>
            <w:r>
              <w:rPr>
                <w:rFonts w:hint="eastAsia"/>
                <w:sz w:val="20"/>
                <w:szCs w:val="20"/>
              </w:rPr>
              <w:t>V</w:t>
            </w:r>
            <w:r>
              <w:rPr>
                <w:sz w:val="20"/>
                <w:szCs w:val="20"/>
              </w:rPr>
              <w:t>arhcar</w:t>
            </w:r>
          </w:p>
        </w:tc>
        <w:tc>
          <w:tcPr>
            <w:tcW w:w="851" w:type="dxa"/>
          </w:tcPr>
          <w:p w:rsidR="00B11ED6" w:rsidRPr="006F0296" w:rsidRDefault="00B11ED6" w:rsidP="00FF63AA">
            <w:pPr>
              <w:jc w:val="center"/>
              <w:rPr>
                <w:sz w:val="20"/>
                <w:szCs w:val="20"/>
              </w:rPr>
            </w:pPr>
          </w:p>
        </w:tc>
        <w:tc>
          <w:tcPr>
            <w:tcW w:w="1559" w:type="dxa"/>
            <w:shd w:val="clear" w:color="auto" w:fill="auto"/>
          </w:tcPr>
          <w:p w:rsidR="00B11ED6" w:rsidRPr="006F0296" w:rsidRDefault="00B11ED6" w:rsidP="00FF63AA">
            <w:pPr>
              <w:jc w:val="center"/>
              <w:rPr>
                <w:sz w:val="20"/>
                <w:szCs w:val="20"/>
              </w:rPr>
            </w:pPr>
          </w:p>
        </w:tc>
        <w:tc>
          <w:tcPr>
            <w:tcW w:w="1843" w:type="dxa"/>
            <w:shd w:val="clear" w:color="auto" w:fill="auto"/>
          </w:tcPr>
          <w:p w:rsidR="00B11ED6" w:rsidRDefault="00B11ED6" w:rsidP="00FF63AA">
            <w:pPr>
              <w:jc w:val="center"/>
              <w:rPr>
                <w:sz w:val="20"/>
                <w:szCs w:val="20"/>
              </w:rPr>
            </w:pPr>
            <w:r>
              <w:rPr>
                <w:rFonts w:hint="eastAsia"/>
                <w:sz w:val="20"/>
                <w:szCs w:val="20"/>
              </w:rPr>
              <w:t>当前位置的天象状</w:t>
            </w:r>
            <w:r>
              <w:rPr>
                <w:rFonts w:hint="eastAsia"/>
                <w:sz w:val="20"/>
                <w:szCs w:val="20"/>
              </w:rPr>
              <w:lastRenderedPageBreak/>
              <w:t>况，如雨、雪、晴等</w:t>
            </w:r>
          </w:p>
        </w:tc>
      </w:tr>
      <w:tr w:rsidR="00B11ED6" w:rsidRPr="006F0296" w:rsidTr="00FF63AA">
        <w:trPr>
          <w:trHeight w:val="150"/>
        </w:trPr>
        <w:tc>
          <w:tcPr>
            <w:tcW w:w="1271" w:type="dxa"/>
          </w:tcPr>
          <w:p w:rsidR="00B11ED6" w:rsidRPr="006F0296" w:rsidRDefault="00B11ED6" w:rsidP="00FF63AA">
            <w:pPr>
              <w:jc w:val="center"/>
              <w:rPr>
                <w:sz w:val="20"/>
                <w:szCs w:val="20"/>
              </w:rPr>
            </w:pPr>
            <w:r>
              <w:rPr>
                <w:rFonts w:hint="eastAsia"/>
                <w:sz w:val="20"/>
                <w:szCs w:val="20"/>
              </w:rPr>
              <w:lastRenderedPageBreak/>
              <w:t>A</w:t>
            </w:r>
            <w:r>
              <w:rPr>
                <w:sz w:val="20"/>
                <w:szCs w:val="20"/>
              </w:rPr>
              <w:t>M4</w:t>
            </w:r>
          </w:p>
        </w:tc>
        <w:tc>
          <w:tcPr>
            <w:tcW w:w="1701" w:type="dxa"/>
            <w:shd w:val="clear" w:color="auto" w:fill="auto"/>
          </w:tcPr>
          <w:p w:rsidR="00B11ED6" w:rsidRDefault="00B11ED6" w:rsidP="00FF63AA">
            <w:pPr>
              <w:jc w:val="center"/>
              <w:rPr>
                <w:sz w:val="20"/>
                <w:szCs w:val="20"/>
              </w:rPr>
            </w:pPr>
            <w:r>
              <w:rPr>
                <w:rFonts w:hint="eastAsia"/>
                <w:sz w:val="20"/>
                <w:szCs w:val="20"/>
              </w:rPr>
              <w:t>空气质量</w:t>
            </w:r>
          </w:p>
        </w:tc>
        <w:tc>
          <w:tcPr>
            <w:tcW w:w="992" w:type="dxa"/>
          </w:tcPr>
          <w:p w:rsidR="00B11ED6" w:rsidRDefault="00B11ED6" w:rsidP="00FF63AA">
            <w:pPr>
              <w:jc w:val="center"/>
              <w:rPr>
                <w:sz w:val="20"/>
                <w:szCs w:val="20"/>
              </w:rPr>
            </w:pPr>
            <w:r>
              <w:rPr>
                <w:rFonts w:hint="eastAsia"/>
                <w:sz w:val="20"/>
                <w:szCs w:val="20"/>
              </w:rPr>
              <w:t>V</w:t>
            </w:r>
            <w:r>
              <w:rPr>
                <w:sz w:val="20"/>
                <w:szCs w:val="20"/>
              </w:rPr>
              <w:t>archar</w:t>
            </w:r>
          </w:p>
        </w:tc>
        <w:tc>
          <w:tcPr>
            <w:tcW w:w="851" w:type="dxa"/>
          </w:tcPr>
          <w:p w:rsidR="00B11ED6" w:rsidRPr="006F0296" w:rsidRDefault="00B11ED6" w:rsidP="00FF63AA">
            <w:pPr>
              <w:jc w:val="center"/>
              <w:rPr>
                <w:sz w:val="20"/>
                <w:szCs w:val="20"/>
              </w:rPr>
            </w:pPr>
          </w:p>
        </w:tc>
        <w:tc>
          <w:tcPr>
            <w:tcW w:w="1559" w:type="dxa"/>
            <w:shd w:val="clear" w:color="auto" w:fill="auto"/>
          </w:tcPr>
          <w:p w:rsidR="00B11ED6" w:rsidRPr="006F0296" w:rsidRDefault="00B11ED6" w:rsidP="00FF63AA">
            <w:pPr>
              <w:jc w:val="center"/>
              <w:rPr>
                <w:sz w:val="20"/>
                <w:szCs w:val="20"/>
              </w:rPr>
            </w:pPr>
          </w:p>
        </w:tc>
        <w:tc>
          <w:tcPr>
            <w:tcW w:w="1843" w:type="dxa"/>
            <w:shd w:val="clear" w:color="auto" w:fill="auto"/>
          </w:tcPr>
          <w:p w:rsidR="00B11ED6" w:rsidRDefault="00B11ED6" w:rsidP="00FF63AA">
            <w:pPr>
              <w:rPr>
                <w:sz w:val="20"/>
                <w:szCs w:val="20"/>
              </w:rPr>
            </w:pPr>
            <w:r>
              <w:rPr>
                <w:rFonts w:hint="eastAsia"/>
                <w:sz w:val="20"/>
                <w:szCs w:val="20"/>
              </w:rPr>
              <w:t>当前位置的空气质量</w:t>
            </w:r>
          </w:p>
        </w:tc>
      </w:tr>
      <w:tr w:rsidR="00B11ED6" w:rsidRPr="006F0296" w:rsidTr="00FF63AA">
        <w:trPr>
          <w:trHeight w:val="150"/>
        </w:trPr>
        <w:tc>
          <w:tcPr>
            <w:tcW w:w="1271" w:type="dxa"/>
          </w:tcPr>
          <w:p w:rsidR="00B11ED6" w:rsidRPr="006F0296" w:rsidRDefault="00B11ED6" w:rsidP="00FF63AA">
            <w:pPr>
              <w:jc w:val="center"/>
              <w:rPr>
                <w:sz w:val="20"/>
                <w:szCs w:val="20"/>
              </w:rPr>
            </w:pPr>
            <w:r>
              <w:rPr>
                <w:rFonts w:hint="eastAsia"/>
                <w:sz w:val="20"/>
                <w:szCs w:val="20"/>
              </w:rPr>
              <w:t>A</w:t>
            </w:r>
            <w:r>
              <w:rPr>
                <w:sz w:val="20"/>
                <w:szCs w:val="20"/>
              </w:rPr>
              <w:t>M5</w:t>
            </w:r>
          </w:p>
        </w:tc>
        <w:tc>
          <w:tcPr>
            <w:tcW w:w="1701" w:type="dxa"/>
            <w:shd w:val="clear" w:color="auto" w:fill="auto"/>
          </w:tcPr>
          <w:p w:rsidR="00B11ED6" w:rsidRDefault="00B11ED6" w:rsidP="00FF63AA">
            <w:pPr>
              <w:jc w:val="center"/>
              <w:rPr>
                <w:sz w:val="20"/>
                <w:szCs w:val="20"/>
              </w:rPr>
            </w:pPr>
            <w:r>
              <w:rPr>
                <w:rFonts w:hint="eastAsia"/>
                <w:sz w:val="20"/>
                <w:szCs w:val="20"/>
              </w:rPr>
              <w:t>湿度</w:t>
            </w:r>
          </w:p>
        </w:tc>
        <w:tc>
          <w:tcPr>
            <w:tcW w:w="992" w:type="dxa"/>
          </w:tcPr>
          <w:p w:rsidR="00B11ED6" w:rsidRDefault="00B11ED6" w:rsidP="00FF63AA">
            <w:pPr>
              <w:jc w:val="center"/>
              <w:rPr>
                <w:sz w:val="20"/>
                <w:szCs w:val="20"/>
              </w:rPr>
            </w:pPr>
            <w:r>
              <w:rPr>
                <w:rFonts w:hint="eastAsia"/>
                <w:sz w:val="20"/>
                <w:szCs w:val="20"/>
              </w:rPr>
              <w:t>Varchar</w:t>
            </w:r>
          </w:p>
        </w:tc>
        <w:tc>
          <w:tcPr>
            <w:tcW w:w="851" w:type="dxa"/>
          </w:tcPr>
          <w:p w:rsidR="00B11ED6" w:rsidRPr="006F0296" w:rsidRDefault="00B11ED6" w:rsidP="00FF63AA">
            <w:pPr>
              <w:jc w:val="center"/>
              <w:rPr>
                <w:sz w:val="20"/>
                <w:szCs w:val="20"/>
              </w:rPr>
            </w:pPr>
          </w:p>
        </w:tc>
        <w:tc>
          <w:tcPr>
            <w:tcW w:w="1559" w:type="dxa"/>
            <w:shd w:val="clear" w:color="auto" w:fill="auto"/>
          </w:tcPr>
          <w:p w:rsidR="00B11ED6" w:rsidRPr="006F0296" w:rsidRDefault="00B11ED6" w:rsidP="00FF63AA">
            <w:pPr>
              <w:jc w:val="center"/>
              <w:rPr>
                <w:sz w:val="20"/>
                <w:szCs w:val="20"/>
              </w:rPr>
            </w:pPr>
            <w:r>
              <w:rPr>
                <w:rFonts w:hint="eastAsia"/>
                <w:sz w:val="20"/>
                <w:szCs w:val="20"/>
              </w:rPr>
              <w:t>[</w:t>
            </w:r>
            <w:r>
              <w:rPr>
                <w:sz w:val="20"/>
                <w:szCs w:val="20"/>
              </w:rPr>
              <w:t>0-</w:t>
            </w:r>
            <w:proofErr w:type="gramStart"/>
            <w:r>
              <w:rPr>
                <w:sz w:val="20"/>
                <w:szCs w:val="20"/>
              </w:rPr>
              <w:t>100]%</w:t>
            </w:r>
            <w:proofErr w:type="gramEnd"/>
          </w:p>
        </w:tc>
        <w:tc>
          <w:tcPr>
            <w:tcW w:w="1843" w:type="dxa"/>
            <w:shd w:val="clear" w:color="auto" w:fill="auto"/>
          </w:tcPr>
          <w:p w:rsidR="00B11ED6" w:rsidRDefault="00B11ED6" w:rsidP="00FF63AA">
            <w:pPr>
              <w:rPr>
                <w:sz w:val="20"/>
                <w:szCs w:val="20"/>
              </w:rPr>
            </w:pPr>
            <w:r>
              <w:rPr>
                <w:rFonts w:hint="eastAsia"/>
                <w:sz w:val="20"/>
                <w:szCs w:val="20"/>
              </w:rPr>
              <w:t>当前位置的空气湿度</w:t>
            </w:r>
          </w:p>
        </w:tc>
      </w:tr>
      <w:tr w:rsidR="00B11ED6" w:rsidRPr="006F0296" w:rsidTr="00FF63AA">
        <w:trPr>
          <w:trHeight w:val="150"/>
        </w:trPr>
        <w:tc>
          <w:tcPr>
            <w:tcW w:w="1271" w:type="dxa"/>
          </w:tcPr>
          <w:p w:rsidR="00B11ED6" w:rsidRPr="006F0296" w:rsidRDefault="00B11ED6" w:rsidP="00FF63AA">
            <w:pPr>
              <w:jc w:val="center"/>
              <w:rPr>
                <w:sz w:val="20"/>
                <w:szCs w:val="20"/>
              </w:rPr>
            </w:pPr>
            <w:r>
              <w:rPr>
                <w:rFonts w:hint="eastAsia"/>
                <w:sz w:val="20"/>
                <w:szCs w:val="20"/>
              </w:rPr>
              <w:t>A</w:t>
            </w:r>
            <w:r>
              <w:rPr>
                <w:sz w:val="20"/>
                <w:szCs w:val="20"/>
              </w:rPr>
              <w:t>M6</w:t>
            </w:r>
          </w:p>
        </w:tc>
        <w:tc>
          <w:tcPr>
            <w:tcW w:w="1701" w:type="dxa"/>
            <w:shd w:val="clear" w:color="auto" w:fill="auto"/>
          </w:tcPr>
          <w:p w:rsidR="00B11ED6" w:rsidRDefault="00B11ED6" w:rsidP="00FF63AA">
            <w:pPr>
              <w:jc w:val="center"/>
              <w:rPr>
                <w:sz w:val="20"/>
                <w:szCs w:val="20"/>
              </w:rPr>
            </w:pPr>
            <w:r>
              <w:rPr>
                <w:rFonts w:hint="eastAsia"/>
                <w:sz w:val="20"/>
                <w:szCs w:val="20"/>
              </w:rPr>
              <w:t>气压</w:t>
            </w:r>
          </w:p>
        </w:tc>
        <w:tc>
          <w:tcPr>
            <w:tcW w:w="992" w:type="dxa"/>
          </w:tcPr>
          <w:p w:rsidR="00B11ED6" w:rsidRDefault="00B11ED6" w:rsidP="00FF63AA">
            <w:pPr>
              <w:jc w:val="center"/>
              <w:rPr>
                <w:sz w:val="20"/>
                <w:szCs w:val="20"/>
              </w:rPr>
            </w:pPr>
            <w:r>
              <w:rPr>
                <w:rFonts w:hint="eastAsia"/>
                <w:sz w:val="20"/>
                <w:szCs w:val="20"/>
              </w:rPr>
              <w:t>V</w:t>
            </w:r>
            <w:r>
              <w:rPr>
                <w:sz w:val="20"/>
                <w:szCs w:val="20"/>
              </w:rPr>
              <w:t>archar</w:t>
            </w:r>
          </w:p>
        </w:tc>
        <w:tc>
          <w:tcPr>
            <w:tcW w:w="851" w:type="dxa"/>
          </w:tcPr>
          <w:p w:rsidR="00B11ED6" w:rsidRPr="006F0296" w:rsidRDefault="00B11ED6" w:rsidP="00FF63AA">
            <w:pPr>
              <w:jc w:val="center"/>
              <w:rPr>
                <w:sz w:val="20"/>
                <w:szCs w:val="20"/>
              </w:rPr>
            </w:pPr>
          </w:p>
        </w:tc>
        <w:tc>
          <w:tcPr>
            <w:tcW w:w="1559" w:type="dxa"/>
            <w:shd w:val="clear" w:color="auto" w:fill="auto"/>
          </w:tcPr>
          <w:p w:rsidR="00B11ED6" w:rsidRDefault="00B11ED6" w:rsidP="00FF63AA">
            <w:pPr>
              <w:jc w:val="center"/>
              <w:rPr>
                <w:sz w:val="20"/>
                <w:szCs w:val="20"/>
              </w:rPr>
            </w:pPr>
          </w:p>
        </w:tc>
        <w:tc>
          <w:tcPr>
            <w:tcW w:w="1843" w:type="dxa"/>
            <w:shd w:val="clear" w:color="auto" w:fill="auto"/>
          </w:tcPr>
          <w:p w:rsidR="00B11ED6" w:rsidRDefault="00B11ED6" w:rsidP="00FF63AA">
            <w:pPr>
              <w:rPr>
                <w:sz w:val="20"/>
                <w:szCs w:val="20"/>
              </w:rPr>
            </w:pPr>
            <w:r>
              <w:rPr>
                <w:rFonts w:hint="eastAsia"/>
                <w:sz w:val="20"/>
                <w:szCs w:val="20"/>
              </w:rPr>
              <w:t>当前位置的气压信息</w:t>
            </w:r>
          </w:p>
        </w:tc>
      </w:tr>
      <w:tr w:rsidR="00B11ED6" w:rsidRPr="006F0296" w:rsidTr="00FF63AA">
        <w:trPr>
          <w:trHeight w:val="150"/>
        </w:trPr>
        <w:tc>
          <w:tcPr>
            <w:tcW w:w="1271" w:type="dxa"/>
          </w:tcPr>
          <w:p w:rsidR="00B11ED6" w:rsidRPr="006F0296" w:rsidRDefault="00B11ED6" w:rsidP="00FF63AA">
            <w:pPr>
              <w:jc w:val="center"/>
              <w:rPr>
                <w:sz w:val="20"/>
                <w:szCs w:val="20"/>
              </w:rPr>
            </w:pPr>
            <w:r>
              <w:rPr>
                <w:rFonts w:hint="eastAsia"/>
                <w:sz w:val="20"/>
                <w:szCs w:val="20"/>
              </w:rPr>
              <w:t>A</w:t>
            </w:r>
            <w:r>
              <w:rPr>
                <w:sz w:val="20"/>
                <w:szCs w:val="20"/>
              </w:rPr>
              <w:t>M7</w:t>
            </w:r>
          </w:p>
        </w:tc>
        <w:tc>
          <w:tcPr>
            <w:tcW w:w="1701" w:type="dxa"/>
            <w:shd w:val="clear" w:color="auto" w:fill="auto"/>
          </w:tcPr>
          <w:p w:rsidR="00B11ED6" w:rsidRDefault="00B11ED6" w:rsidP="00FF63AA">
            <w:pPr>
              <w:jc w:val="center"/>
              <w:rPr>
                <w:sz w:val="20"/>
                <w:szCs w:val="20"/>
              </w:rPr>
            </w:pPr>
            <w:r>
              <w:rPr>
                <w:rFonts w:hint="eastAsia"/>
                <w:sz w:val="20"/>
                <w:szCs w:val="20"/>
              </w:rPr>
              <w:t>日出日落时间</w:t>
            </w:r>
          </w:p>
        </w:tc>
        <w:tc>
          <w:tcPr>
            <w:tcW w:w="992" w:type="dxa"/>
          </w:tcPr>
          <w:p w:rsidR="00B11ED6" w:rsidRDefault="00B11ED6" w:rsidP="00FF63AA">
            <w:pPr>
              <w:jc w:val="center"/>
              <w:rPr>
                <w:sz w:val="20"/>
                <w:szCs w:val="20"/>
              </w:rPr>
            </w:pPr>
            <w:r>
              <w:rPr>
                <w:rFonts w:hint="eastAsia"/>
                <w:sz w:val="20"/>
                <w:szCs w:val="20"/>
              </w:rPr>
              <w:t>V</w:t>
            </w:r>
            <w:r>
              <w:rPr>
                <w:sz w:val="20"/>
                <w:szCs w:val="20"/>
              </w:rPr>
              <w:t>archar</w:t>
            </w:r>
          </w:p>
        </w:tc>
        <w:tc>
          <w:tcPr>
            <w:tcW w:w="851" w:type="dxa"/>
          </w:tcPr>
          <w:p w:rsidR="00B11ED6" w:rsidRPr="006F0296" w:rsidRDefault="00B11ED6" w:rsidP="00FF63AA">
            <w:pPr>
              <w:jc w:val="center"/>
              <w:rPr>
                <w:sz w:val="20"/>
                <w:szCs w:val="20"/>
              </w:rPr>
            </w:pPr>
          </w:p>
        </w:tc>
        <w:tc>
          <w:tcPr>
            <w:tcW w:w="1559" w:type="dxa"/>
            <w:shd w:val="clear" w:color="auto" w:fill="auto"/>
          </w:tcPr>
          <w:p w:rsidR="00B11ED6" w:rsidRDefault="00B11ED6" w:rsidP="00FF63AA">
            <w:pPr>
              <w:jc w:val="center"/>
              <w:rPr>
                <w:sz w:val="20"/>
                <w:szCs w:val="20"/>
              </w:rPr>
            </w:pPr>
            <w:r>
              <w:rPr>
                <w:sz w:val="20"/>
                <w:szCs w:val="20"/>
              </w:rPr>
              <w:t>[0-24</w:t>
            </w:r>
            <w:proofErr w:type="gramStart"/>
            <w:r>
              <w:rPr>
                <w:sz w:val="20"/>
                <w:szCs w:val="20"/>
              </w:rPr>
              <w:t>]:</w:t>
            </w:r>
            <w:r>
              <w:rPr>
                <w:rFonts w:hint="eastAsia"/>
                <w:sz w:val="20"/>
                <w:szCs w:val="20"/>
              </w:rPr>
              <w:t>[</w:t>
            </w:r>
            <w:proofErr w:type="gramEnd"/>
            <w:r>
              <w:rPr>
                <w:sz w:val="20"/>
                <w:szCs w:val="20"/>
              </w:rPr>
              <w:t>0-60]/[0-24]:</w:t>
            </w:r>
            <w:r>
              <w:rPr>
                <w:rFonts w:hint="eastAsia"/>
                <w:sz w:val="20"/>
                <w:szCs w:val="20"/>
              </w:rPr>
              <w:t>[</w:t>
            </w:r>
            <w:r>
              <w:rPr>
                <w:sz w:val="20"/>
                <w:szCs w:val="20"/>
              </w:rPr>
              <w:t>0-60]</w:t>
            </w:r>
          </w:p>
        </w:tc>
        <w:tc>
          <w:tcPr>
            <w:tcW w:w="1843" w:type="dxa"/>
            <w:shd w:val="clear" w:color="auto" w:fill="auto"/>
          </w:tcPr>
          <w:p w:rsidR="00B11ED6" w:rsidRDefault="00B11ED6" w:rsidP="00FF63AA">
            <w:pPr>
              <w:rPr>
                <w:sz w:val="20"/>
                <w:szCs w:val="20"/>
              </w:rPr>
            </w:pPr>
            <w:r>
              <w:rPr>
                <w:rFonts w:hint="eastAsia"/>
                <w:sz w:val="20"/>
                <w:szCs w:val="20"/>
              </w:rPr>
              <w:t>当前位置的日出与日落的时间</w:t>
            </w:r>
          </w:p>
        </w:tc>
      </w:tr>
      <w:tr w:rsidR="00B11ED6" w:rsidRPr="006F0296" w:rsidTr="00FF63AA">
        <w:trPr>
          <w:trHeight w:val="150"/>
        </w:trPr>
        <w:tc>
          <w:tcPr>
            <w:tcW w:w="1271" w:type="dxa"/>
          </w:tcPr>
          <w:p w:rsidR="00B11ED6" w:rsidRPr="006F0296" w:rsidRDefault="00B11ED6" w:rsidP="00FF63AA">
            <w:pPr>
              <w:jc w:val="center"/>
              <w:rPr>
                <w:sz w:val="20"/>
                <w:szCs w:val="20"/>
              </w:rPr>
            </w:pPr>
            <w:r>
              <w:rPr>
                <w:rFonts w:hint="eastAsia"/>
                <w:sz w:val="20"/>
                <w:szCs w:val="20"/>
              </w:rPr>
              <w:t>A</w:t>
            </w:r>
            <w:r>
              <w:rPr>
                <w:sz w:val="20"/>
                <w:szCs w:val="20"/>
              </w:rPr>
              <w:t>M8</w:t>
            </w:r>
          </w:p>
        </w:tc>
        <w:tc>
          <w:tcPr>
            <w:tcW w:w="1701" w:type="dxa"/>
            <w:shd w:val="clear" w:color="auto" w:fill="auto"/>
          </w:tcPr>
          <w:p w:rsidR="00B11ED6" w:rsidRDefault="00B11ED6" w:rsidP="00FF63AA">
            <w:pPr>
              <w:jc w:val="center"/>
              <w:rPr>
                <w:sz w:val="20"/>
                <w:szCs w:val="20"/>
              </w:rPr>
            </w:pPr>
            <w:r>
              <w:rPr>
                <w:rFonts w:hint="eastAsia"/>
                <w:sz w:val="20"/>
                <w:szCs w:val="20"/>
              </w:rPr>
              <w:t>天气预测</w:t>
            </w:r>
          </w:p>
        </w:tc>
        <w:tc>
          <w:tcPr>
            <w:tcW w:w="992" w:type="dxa"/>
          </w:tcPr>
          <w:p w:rsidR="00B11ED6" w:rsidRDefault="00B11ED6" w:rsidP="00FF63AA">
            <w:pPr>
              <w:jc w:val="center"/>
              <w:rPr>
                <w:sz w:val="20"/>
                <w:szCs w:val="20"/>
              </w:rPr>
            </w:pPr>
            <w:r>
              <w:rPr>
                <w:rFonts w:hint="eastAsia"/>
                <w:sz w:val="20"/>
                <w:szCs w:val="20"/>
              </w:rPr>
              <w:t>B</w:t>
            </w:r>
            <w:r>
              <w:rPr>
                <w:sz w:val="20"/>
                <w:szCs w:val="20"/>
              </w:rPr>
              <w:t>yte</w:t>
            </w:r>
          </w:p>
        </w:tc>
        <w:tc>
          <w:tcPr>
            <w:tcW w:w="851" w:type="dxa"/>
          </w:tcPr>
          <w:p w:rsidR="00B11ED6" w:rsidRPr="006F0296" w:rsidRDefault="00B11ED6" w:rsidP="00FF63AA">
            <w:pPr>
              <w:jc w:val="center"/>
              <w:rPr>
                <w:sz w:val="20"/>
                <w:szCs w:val="20"/>
              </w:rPr>
            </w:pPr>
          </w:p>
        </w:tc>
        <w:tc>
          <w:tcPr>
            <w:tcW w:w="1559" w:type="dxa"/>
            <w:shd w:val="clear" w:color="auto" w:fill="auto"/>
          </w:tcPr>
          <w:p w:rsidR="00B11ED6" w:rsidRDefault="00B11ED6" w:rsidP="00FF63AA">
            <w:pPr>
              <w:jc w:val="center"/>
              <w:rPr>
                <w:sz w:val="20"/>
                <w:szCs w:val="20"/>
              </w:rPr>
            </w:pPr>
          </w:p>
        </w:tc>
        <w:tc>
          <w:tcPr>
            <w:tcW w:w="1843" w:type="dxa"/>
            <w:shd w:val="clear" w:color="auto" w:fill="auto"/>
          </w:tcPr>
          <w:p w:rsidR="00B11ED6" w:rsidRDefault="00B11ED6" w:rsidP="00FF63AA">
            <w:pPr>
              <w:rPr>
                <w:sz w:val="20"/>
                <w:szCs w:val="20"/>
              </w:rPr>
            </w:pPr>
            <w:r>
              <w:rPr>
                <w:rFonts w:hint="eastAsia"/>
                <w:sz w:val="20"/>
                <w:szCs w:val="20"/>
              </w:rPr>
              <w:t>对于明日天气的预测</w:t>
            </w:r>
          </w:p>
        </w:tc>
      </w:tr>
    </w:tbl>
    <w:p w:rsidR="00B11ED6" w:rsidRDefault="00B11ED6" w:rsidP="00B11ED6"/>
    <w:p w:rsidR="00B11ED6" w:rsidRPr="00CE77A6" w:rsidRDefault="00B11ED6" w:rsidP="00B11ED6"/>
    <w:p w:rsidR="00B11ED6" w:rsidRDefault="00B11ED6" w:rsidP="004A45FD">
      <w:pPr>
        <w:pStyle w:val="4"/>
      </w:pPr>
      <w:bookmarkStart w:id="237" w:name="_搜索结果"/>
      <w:bookmarkStart w:id="238" w:name="_Toc535184677"/>
      <w:bookmarkStart w:id="239" w:name="_Toc535336781"/>
      <w:bookmarkEnd w:id="237"/>
      <w:r>
        <w:rPr>
          <w:rFonts w:hint="eastAsia"/>
        </w:rPr>
        <w:t>搜索结果</w:t>
      </w:r>
      <w:bookmarkEnd w:id="238"/>
      <w:bookmarkEnd w:id="239"/>
    </w:p>
    <w:tbl>
      <w:tblPr>
        <w:tblpPr w:leftFromText="180" w:rightFromText="180" w:vertAnchor="text" w:horzAnchor="margin" w:tblpY="248"/>
        <w:tblW w:w="82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71"/>
        <w:gridCol w:w="1701"/>
        <w:gridCol w:w="992"/>
        <w:gridCol w:w="851"/>
        <w:gridCol w:w="1559"/>
        <w:gridCol w:w="1843"/>
      </w:tblGrid>
      <w:tr w:rsidR="00B11ED6" w:rsidRPr="00795F84" w:rsidTr="00FF63AA">
        <w:trPr>
          <w:trHeight w:val="558"/>
        </w:trPr>
        <w:tc>
          <w:tcPr>
            <w:tcW w:w="1271" w:type="dxa"/>
            <w:shd w:val="clear" w:color="auto" w:fill="D9D9D9"/>
          </w:tcPr>
          <w:p w:rsidR="00B11ED6" w:rsidRPr="00795F84" w:rsidRDefault="00B11ED6" w:rsidP="00FF63AA">
            <w:pPr>
              <w:jc w:val="center"/>
              <w:rPr>
                <w:b/>
                <w:bCs/>
                <w:color w:val="000000"/>
              </w:rPr>
            </w:pPr>
            <w:r>
              <w:rPr>
                <w:rFonts w:hint="eastAsia"/>
                <w:b/>
                <w:bCs/>
                <w:color w:val="000000"/>
              </w:rPr>
              <w:t>编号</w:t>
            </w:r>
          </w:p>
        </w:tc>
        <w:tc>
          <w:tcPr>
            <w:tcW w:w="1701" w:type="dxa"/>
            <w:shd w:val="clear" w:color="auto" w:fill="D9D9D9"/>
          </w:tcPr>
          <w:p w:rsidR="00B11ED6" w:rsidRPr="00795F84" w:rsidRDefault="00B11ED6" w:rsidP="00FF63AA">
            <w:pPr>
              <w:jc w:val="center"/>
              <w:rPr>
                <w:b/>
                <w:bCs/>
                <w:color w:val="000000"/>
              </w:rPr>
            </w:pPr>
            <w:r w:rsidRPr="00795F84">
              <w:rPr>
                <w:rFonts w:hint="eastAsia"/>
                <w:b/>
                <w:bCs/>
                <w:color w:val="000000"/>
              </w:rPr>
              <w:t>数据元素</w:t>
            </w:r>
            <w:r>
              <w:rPr>
                <w:rFonts w:hint="eastAsia"/>
                <w:b/>
                <w:bCs/>
                <w:color w:val="000000"/>
              </w:rPr>
              <w:t>名称</w:t>
            </w:r>
          </w:p>
        </w:tc>
        <w:tc>
          <w:tcPr>
            <w:tcW w:w="992" w:type="dxa"/>
            <w:shd w:val="clear" w:color="auto" w:fill="D9D9D9"/>
          </w:tcPr>
          <w:p w:rsidR="00B11ED6" w:rsidRPr="00795F84" w:rsidRDefault="00B11ED6" w:rsidP="00FF63AA">
            <w:pPr>
              <w:jc w:val="center"/>
              <w:rPr>
                <w:b/>
                <w:bCs/>
                <w:color w:val="000000"/>
              </w:rPr>
            </w:pPr>
            <w:r>
              <w:rPr>
                <w:rFonts w:hint="eastAsia"/>
                <w:b/>
                <w:bCs/>
                <w:color w:val="000000"/>
              </w:rPr>
              <w:t>类型</w:t>
            </w:r>
          </w:p>
        </w:tc>
        <w:tc>
          <w:tcPr>
            <w:tcW w:w="851" w:type="dxa"/>
            <w:shd w:val="clear" w:color="auto" w:fill="D9D9D9"/>
          </w:tcPr>
          <w:p w:rsidR="00B11ED6" w:rsidRPr="00795F84" w:rsidRDefault="00B11ED6" w:rsidP="00FF63AA">
            <w:pPr>
              <w:jc w:val="center"/>
              <w:rPr>
                <w:b/>
                <w:bCs/>
                <w:color w:val="000000"/>
              </w:rPr>
            </w:pPr>
            <w:r>
              <w:rPr>
                <w:rFonts w:hint="eastAsia"/>
                <w:b/>
                <w:bCs/>
                <w:color w:val="000000"/>
              </w:rPr>
              <w:t>长度</w:t>
            </w:r>
          </w:p>
        </w:tc>
        <w:tc>
          <w:tcPr>
            <w:tcW w:w="1559" w:type="dxa"/>
            <w:shd w:val="clear" w:color="auto" w:fill="D9D9D9"/>
          </w:tcPr>
          <w:p w:rsidR="00B11ED6" w:rsidRPr="00795F84" w:rsidRDefault="00B11ED6" w:rsidP="00FF63AA">
            <w:pPr>
              <w:jc w:val="center"/>
              <w:rPr>
                <w:b/>
                <w:bCs/>
                <w:color w:val="000000"/>
              </w:rPr>
            </w:pPr>
            <w:r>
              <w:rPr>
                <w:rFonts w:hint="eastAsia"/>
                <w:b/>
                <w:bCs/>
                <w:color w:val="000000"/>
              </w:rPr>
              <w:t>正则表达式定义</w:t>
            </w:r>
          </w:p>
        </w:tc>
        <w:tc>
          <w:tcPr>
            <w:tcW w:w="1843" w:type="dxa"/>
            <w:shd w:val="clear" w:color="auto" w:fill="D9D9D9"/>
          </w:tcPr>
          <w:p w:rsidR="00B11ED6" w:rsidRPr="00795F84" w:rsidRDefault="00B11ED6" w:rsidP="00FF63AA">
            <w:pPr>
              <w:jc w:val="center"/>
              <w:rPr>
                <w:b/>
                <w:bCs/>
                <w:color w:val="000000"/>
              </w:rPr>
            </w:pPr>
            <w:r>
              <w:rPr>
                <w:rFonts w:hint="eastAsia"/>
                <w:b/>
                <w:bCs/>
                <w:color w:val="000000"/>
              </w:rPr>
              <w:t>简述</w:t>
            </w:r>
          </w:p>
        </w:tc>
      </w:tr>
      <w:tr w:rsidR="00B11ED6" w:rsidRPr="006F0296" w:rsidTr="00FF63AA">
        <w:trPr>
          <w:trHeight w:val="150"/>
        </w:trPr>
        <w:tc>
          <w:tcPr>
            <w:tcW w:w="1271" w:type="dxa"/>
          </w:tcPr>
          <w:p w:rsidR="00B11ED6" w:rsidRPr="006F0296" w:rsidRDefault="00B11ED6" w:rsidP="00FF63AA">
            <w:pPr>
              <w:jc w:val="center"/>
              <w:rPr>
                <w:sz w:val="20"/>
                <w:szCs w:val="20"/>
              </w:rPr>
            </w:pPr>
            <w:r>
              <w:rPr>
                <w:rFonts w:hint="eastAsia"/>
                <w:sz w:val="20"/>
                <w:szCs w:val="20"/>
              </w:rPr>
              <w:t>A</w:t>
            </w:r>
            <w:r>
              <w:rPr>
                <w:sz w:val="20"/>
                <w:szCs w:val="20"/>
              </w:rPr>
              <w:t>N1</w:t>
            </w:r>
          </w:p>
        </w:tc>
        <w:tc>
          <w:tcPr>
            <w:tcW w:w="1701" w:type="dxa"/>
            <w:shd w:val="clear" w:color="auto" w:fill="auto"/>
          </w:tcPr>
          <w:p w:rsidR="00B11ED6" w:rsidRPr="006F0296" w:rsidRDefault="00B11ED6" w:rsidP="00FF63AA">
            <w:pPr>
              <w:jc w:val="center"/>
              <w:rPr>
                <w:sz w:val="20"/>
                <w:szCs w:val="20"/>
              </w:rPr>
            </w:pPr>
            <w:r>
              <w:rPr>
                <w:rFonts w:hint="eastAsia"/>
                <w:sz w:val="20"/>
                <w:szCs w:val="20"/>
              </w:rPr>
              <w:t>标签名</w:t>
            </w:r>
          </w:p>
        </w:tc>
        <w:tc>
          <w:tcPr>
            <w:tcW w:w="992" w:type="dxa"/>
          </w:tcPr>
          <w:p w:rsidR="00B11ED6" w:rsidRPr="006F0296" w:rsidRDefault="00B11ED6" w:rsidP="00FF63AA">
            <w:pPr>
              <w:jc w:val="center"/>
              <w:rPr>
                <w:sz w:val="20"/>
                <w:szCs w:val="20"/>
              </w:rPr>
            </w:pPr>
            <w:r>
              <w:rPr>
                <w:sz w:val="20"/>
                <w:szCs w:val="20"/>
              </w:rPr>
              <w:t>Varchar</w:t>
            </w:r>
          </w:p>
        </w:tc>
        <w:tc>
          <w:tcPr>
            <w:tcW w:w="851" w:type="dxa"/>
          </w:tcPr>
          <w:p w:rsidR="00B11ED6" w:rsidRPr="006F0296" w:rsidRDefault="00B11ED6" w:rsidP="00FF63AA">
            <w:pPr>
              <w:jc w:val="center"/>
              <w:rPr>
                <w:sz w:val="20"/>
                <w:szCs w:val="20"/>
              </w:rPr>
            </w:pPr>
            <w:r>
              <w:rPr>
                <w:rFonts w:hint="eastAsia"/>
                <w:sz w:val="20"/>
                <w:szCs w:val="20"/>
              </w:rPr>
              <w:t>1</w:t>
            </w:r>
            <w:r>
              <w:rPr>
                <w:sz w:val="20"/>
                <w:szCs w:val="20"/>
              </w:rPr>
              <w:t>5</w:t>
            </w:r>
          </w:p>
        </w:tc>
        <w:tc>
          <w:tcPr>
            <w:tcW w:w="1559" w:type="dxa"/>
            <w:shd w:val="clear" w:color="auto" w:fill="auto"/>
          </w:tcPr>
          <w:p w:rsidR="00B11ED6" w:rsidRPr="006F0296" w:rsidRDefault="00B11ED6" w:rsidP="00FF63AA">
            <w:pPr>
              <w:jc w:val="center"/>
              <w:rPr>
                <w:sz w:val="20"/>
                <w:szCs w:val="20"/>
              </w:rPr>
            </w:pPr>
            <w:r>
              <w:rPr>
                <w:sz w:val="20"/>
                <w:szCs w:val="20"/>
              </w:rPr>
              <w:t>(</w:t>
            </w:r>
            <w:r>
              <w:rPr>
                <w:rFonts w:hint="eastAsia"/>
                <w:sz w:val="20"/>
                <w:szCs w:val="20"/>
              </w:rPr>
              <w:t>[</w:t>
            </w:r>
            <w:proofErr w:type="gramStart"/>
            <w:r w:rsidRPr="00B8290E">
              <w:rPr>
                <w:sz w:val="20"/>
                <w:szCs w:val="20"/>
              </w:rPr>
              <w:t>\u4e00-\u9fa5</w:t>
            </w:r>
            <w:r>
              <w:rPr>
                <w:sz w:val="20"/>
                <w:szCs w:val="20"/>
              </w:rPr>
              <w:t>]|</w:t>
            </w:r>
            <w:proofErr w:type="gramEnd"/>
            <w:r>
              <w:rPr>
                <w:sz w:val="20"/>
                <w:szCs w:val="20"/>
              </w:rPr>
              <w:t>\w){15}</w:t>
            </w:r>
          </w:p>
        </w:tc>
        <w:tc>
          <w:tcPr>
            <w:tcW w:w="1843" w:type="dxa"/>
            <w:shd w:val="clear" w:color="auto" w:fill="auto"/>
          </w:tcPr>
          <w:p w:rsidR="00B11ED6" w:rsidRPr="006F0296" w:rsidRDefault="00B11ED6" w:rsidP="00FF63AA">
            <w:pPr>
              <w:jc w:val="center"/>
              <w:rPr>
                <w:sz w:val="20"/>
                <w:szCs w:val="20"/>
              </w:rPr>
            </w:pPr>
            <w:r>
              <w:rPr>
                <w:rFonts w:hint="eastAsia"/>
                <w:sz w:val="20"/>
                <w:szCs w:val="20"/>
              </w:rPr>
              <w:t>标签名</w:t>
            </w:r>
          </w:p>
        </w:tc>
      </w:tr>
      <w:tr w:rsidR="00B11ED6" w:rsidRPr="006F0296" w:rsidTr="00FF63AA">
        <w:trPr>
          <w:trHeight w:val="150"/>
        </w:trPr>
        <w:tc>
          <w:tcPr>
            <w:tcW w:w="1271" w:type="dxa"/>
          </w:tcPr>
          <w:p w:rsidR="00B11ED6" w:rsidRPr="006F0296" w:rsidRDefault="00B11ED6" w:rsidP="00FF63AA">
            <w:pPr>
              <w:jc w:val="center"/>
              <w:rPr>
                <w:sz w:val="20"/>
                <w:szCs w:val="20"/>
              </w:rPr>
            </w:pPr>
            <w:r>
              <w:rPr>
                <w:rFonts w:hint="eastAsia"/>
                <w:sz w:val="20"/>
                <w:szCs w:val="20"/>
              </w:rPr>
              <w:t>A</w:t>
            </w:r>
            <w:r>
              <w:rPr>
                <w:sz w:val="20"/>
                <w:szCs w:val="20"/>
              </w:rPr>
              <w:t>N2</w:t>
            </w:r>
          </w:p>
        </w:tc>
        <w:tc>
          <w:tcPr>
            <w:tcW w:w="1701" w:type="dxa"/>
            <w:shd w:val="clear" w:color="auto" w:fill="auto"/>
          </w:tcPr>
          <w:p w:rsidR="00B11ED6" w:rsidRDefault="00B11ED6" w:rsidP="00FF63AA">
            <w:pPr>
              <w:jc w:val="center"/>
              <w:rPr>
                <w:sz w:val="20"/>
                <w:szCs w:val="20"/>
              </w:rPr>
            </w:pPr>
            <w:r>
              <w:rPr>
                <w:rFonts w:hint="eastAsia"/>
                <w:sz w:val="20"/>
                <w:szCs w:val="20"/>
              </w:rPr>
              <w:t>图片</w:t>
            </w:r>
          </w:p>
        </w:tc>
        <w:tc>
          <w:tcPr>
            <w:tcW w:w="992" w:type="dxa"/>
          </w:tcPr>
          <w:p w:rsidR="00B11ED6" w:rsidRDefault="00B11ED6" w:rsidP="00FF63AA">
            <w:pPr>
              <w:jc w:val="center"/>
              <w:rPr>
                <w:sz w:val="20"/>
                <w:szCs w:val="20"/>
              </w:rPr>
            </w:pPr>
            <w:r>
              <w:rPr>
                <w:rFonts w:hint="eastAsia"/>
                <w:sz w:val="20"/>
                <w:szCs w:val="20"/>
              </w:rPr>
              <w:t>B</w:t>
            </w:r>
            <w:r>
              <w:rPr>
                <w:sz w:val="20"/>
                <w:szCs w:val="20"/>
              </w:rPr>
              <w:t>yte</w:t>
            </w:r>
          </w:p>
        </w:tc>
        <w:tc>
          <w:tcPr>
            <w:tcW w:w="851" w:type="dxa"/>
          </w:tcPr>
          <w:p w:rsidR="00B11ED6" w:rsidRPr="006F0296" w:rsidRDefault="00B11ED6" w:rsidP="00FF63AA">
            <w:pPr>
              <w:jc w:val="center"/>
              <w:rPr>
                <w:sz w:val="20"/>
                <w:szCs w:val="20"/>
              </w:rPr>
            </w:pPr>
          </w:p>
        </w:tc>
        <w:tc>
          <w:tcPr>
            <w:tcW w:w="1559" w:type="dxa"/>
            <w:shd w:val="clear" w:color="auto" w:fill="auto"/>
          </w:tcPr>
          <w:p w:rsidR="00B11ED6" w:rsidRPr="006F0296" w:rsidRDefault="00B11ED6" w:rsidP="00FF63AA">
            <w:pPr>
              <w:jc w:val="center"/>
              <w:rPr>
                <w:sz w:val="20"/>
                <w:szCs w:val="20"/>
              </w:rPr>
            </w:pPr>
          </w:p>
        </w:tc>
        <w:tc>
          <w:tcPr>
            <w:tcW w:w="1843" w:type="dxa"/>
            <w:shd w:val="clear" w:color="auto" w:fill="auto"/>
          </w:tcPr>
          <w:p w:rsidR="00B11ED6" w:rsidRDefault="00B11ED6" w:rsidP="00FF63AA">
            <w:pPr>
              <w:jc w:val="center"/>
              <w:rPr>
                <w:sz w:val="20"/>
                <w:szCs w:val="20"/>
              </w:rPr>
            </w:pPr>
            <w:r>
              <w:rPr>
                <w:rFonts w:hint="eastAsia"/>
                <w:sz w:val="20"/>
                <w:szCs w:val="20"/>
              </w:rPr>
              <w:t>表示标签类型的图片</w:t>
            </w:r>
          </w:p>
        </w:tc>
      </w:tr>
      <w:tr w:rsidR="00B11ED6" w:rsidRPr="006F0296" w:rsidTr="00FF63AA">
        <w:trPr>
          <w:trHeight w:val="150"/>
        </w:trPr>
        <w:tc>
          <w:tcPr>
            <w:tcW w:w="1271" w:type="dxa"/>
          </w:tcPr>
          <w:p w:rsidR="00B11ED6" w:rsidRPr="006F0296" w:rsidRDefault="00B11ED6" w:rsidP="00FF63AA">
            <w:pPr>
              <w:jc w:val="center"/>
              <w:rPr>
                <w:sz w:val="20"/>
                <w:szCs w:val="20"/>
              </w:rPr>
            </w:pPr>
            <w:r>
              <w:rPr>
                <w:rFonts w:hint="eastAsia"/>
                <w:sz w:val="20"/>
                <w:szCs w:val="20"/>
              </w:rPr>
              <w:t>A</w:t>
            </w:r>
            <w:r>
              <w:rPr>
                <w:sz w:val="20"/>
                <w:szCs w:val="20"/>
              </w:rPr>
              <w:t>N3</w:t>
            </w:r>
          </w:p>
        </w:tc>
        <w:tc>
          <w:tcPr>
            <w:tcW w:w="1701" w:type="dxa"/>
            <w:shd w:val="clear" w:color="auto" w:fill="auto"/>
          </w:tcPr>
          <w:p w:rsidR="00B11ED6" w:rsidRDefault="00B11ED6" w:rsidP="00FF63AA">
            <w:pPr>
              <w:jc w:val="center"/>
              <w:rPr>
                <w:sz w:val="20"/>
                <w:szCs w:val="20"/>
              </w:rPr>
            </w:pPr>
            <w:r>
              <w:rPr>
                <w:rFonts w:hint="eastAsia"/>
                <w:sz w:val="20"/>
                <w:szCs w:val="20"/>
              </w:rPr>
              <w:t>地址</w:t>
            </w:r>
          </w:p>
        </w:tc>
        <w:tc>
          <w:tcPr>
            <w:tcW w:w="992" w:type="dxa"/>
          </w:tcPr>
          <w:p w:rsidR="00B11ED6" w:rsidRDefault="00B11ED6" w:rsidP="00FF63AA">
            <w:pPr>
              <w:jc w:val="center"/>
              <w:rPr>
                <w:sz w:val="20"/>
                <w:szCs w:val="20"/>
              </w:rPr>
            </w:pPr>
            <w:r>
              <w:rPr>
                <w:rFonts w:hint="eastAsia"/>
                <w:sz w:val="20"/>
                <w:szCs w:val="20"/>
              </w:rPr>
              <w:t>V</w:t>
            </w:r>
            <w:r>
              <w:rPr>
                <w:sz w:val="20"/>
                <w:szCs w:val="20"/>
              </w:rPr>
              <w:t>archar</w:t>
            </w:r>
          </w:p>
        </w:tc>
        <w:tc>
          <w:tcPr>
            <w:tcW w:w="851" w:type="dxa"/>
          </w:tcPr>
          <w:p w:rsidR="00B11ED6" w:rsidRPr="006F0296" w:rsidRDefault="00B11ED6" w:rsidP="00FF63AA">
            <w:pPr>
              <w:jc w:val="center"/>
              <w:rPr>
                <w:sz w:val="20"/>
                <w:szCs w:val="20"/>
              </w:rPr>
            </w:pPr>
          </w:p>
        </w:tc>
        <w:tc>
          <w:tcPr>
            <w:tcW w:w="1559" w:type="dxa"/>
            <w:shd w:val="clear" w:color="auto" w:fill="auto"/>
          </w:tcPr>
          <w:p w:rsidR="00B11ED6" w:rsidRPr="006F0296" w:rsidRDefault="00B11ED6" w:rsidP="00FF63AA">
            <w:pPr>
              <w:jc w:val="center"/>
              <w:rPr>
                <w:sz w:val="20"/>
                <w:szCs w:val="20"/>
              </w:rPr>
            </w:pPr>
          </w:p>
        </w:tc>
        <w:tc>
          <w:tcPr>
            <w:tcW w:w="1843" w:type="dxa"/>
            <w:shd w:val="clear" w:color="auto" w:fill="auto"/>
          </w:tcPr>
          <w:p w:rsidR="00B11ED6" w:rsidRDefault="00B11ED6" w:rsidP="00FF63AA">
            <w:pPr>
              <w:jc w:val="center"/>
              <w:rPr>
                <w:sz w:val="20"/>
                <w:szCs w:val="20"/>
              </w:rPr>
            </w:pPr>
            <w:r>
              <w:rPr>
                <w:rFonts w:hint="eastAsia"/>
                <w:sz w:val="20"/>
                <w:szCs w:val="20"/>
              </w:rPr>
              <w:t>标签的详细地址</w:t>
            </w:r>
          </w:p>
        </w:tc>
      </w:tr>
      <w:tr w:rsidR="00B11ED6" w:rsidRPr="006F0296" w:rsidTr="00FF63AA">
        <w:trPr>
          <w:trHeight w:val="150"/>
        </w:trPr>
        <w:tc>
          <w:tcPr>
            <w:tcW w:w="1271" w:type="dxa"/>
          </w:tcPr>
          <w:p w:rsidR="00B11ED6" w:rsidRPr="006F0296" w:rsidRDefault="00B11ED6" w:rsidP="00FF63AA">
            <w:pPr>
              <w:jc w:val="center"/>
              <w:rPr>
                <w:sz w:val="20"/>
                <w:szCs w:val="20"/>
              </w:rPr>
            </w:pPr>
            <w:r>
              <w:rPr>
                <w:rFonts w:hint="eastAsia"/>
                <w:sz w:val="20"/>
                <w:szCs w:val="20"/>
              </w:rPr>
              <w:t>A</w:t>
            </w:r>
            <w:r>
              <w:rPr>
                <w:sz w:val="20"/>
                <w:szCs w:val="20"/>
              </w:rPr>
              <w:t>N4</w:t>
            </w:r>
          </w:p>
        </w:tc>
        <w:tc>
          <w:tcPr>
            <w:tcW w:w="1701" w:type="dxa"/>
            <w:shd w:val="clear" w:color="auto" w:fill="auto"/>
          </w:tcPr>
          <w:p w:rsidR="00B11ED6" w:rsidRDefault="00B11ED6" w:rsidP="00FF63AA">
            <w:pPr>
              <w:jc w:val="center"/>
              <w:rPr>
                <w:sz w:val="20"/>
                <w:szCs w:val="20"/>
              </w:rPr>
            </w:pPr>
            <w:r>
              <w:rPr>
                <w:rFonts w:hint="eastAsia"/>
                <w:sz w:val="20"/>
                <w:szCs w:val="20"/>
              </w:rPr>
              <w:t>距离</w:t>
            </w:r>
          </w:p>
        </w:tc>
        <w:tc>
          <w:tcPr>
            <w:tcW w:w="992" w:type="dxa"/>
          </w:tcPr>
          <w:p w:rsidR="00B11ED6" w:rsidRDefault="00B11ED6" w:rsidP="00FF63AA">
            <w:pPr>
              <w:jc w:val="center"/>
              <w:rPr>
                <w:sz w:val="20"/>
                <w:szCs w:val="20"/>
              </w:rPr>
            </w:pPr>
            <w:r>
              <w:rPr>
                <w:sz w:val="20"/>
                <w:szCs w:val="20"/>
              </w:rPr>
              <w:t>Double</w:t>
            </w:r>
          </w:p>
        </w:tc>
        <w:tc>
          <w:tcPr>
            <w:tcW w:w="851" w:type="dxa"/>
          </w:tcPr>
          <w:p w:rsidR="00B11ED6" w:rsidRPr="006F0296" w:rsidRDefault="00B11ED6" w:rsidP="00FF63AA">
            <w:pPr>
              <w:jc w:val="center"/>
              <w:rPr>
                <w:sz w:val="20"/>
                <w:szCs w:val="20"/>
              </w:rPr>
            </w:pPr>
          </w:p>
        </w:tc>
        <w:tc>
          <w:tcPr>
            <w:tcW w:w="1559" w:type="dxa"/>
            <w:shd w:val="clear" w:color="auto" w:fill="auto"/>
          </w:tcPr>
          <w:p w:rsidR="00B11ED6" w:rsidRPr="006F0296" w:rsidRDefault="00B11ED6" w:rsidP="00FF63AA">
            <w:pPr>
              <w:jc w:val="center"/>
              <w:rPr>
                <w:sz w:val="20"/>
                <w:szCs w:val="20"/>
              </w:rPr>
            </w:pPr>
          </w:p>
        </w:tc>
        <w:tc>
          <w:tcPr>
            <w:tcW w:w="1843" w:type="dxa"/>
            <w:shd w:val="clear" w:color="auto" w:fill="auto"/>
          </w:tcPr>
          <w:p w:rsidR="00B11ED6" w:rsidRDefault="00B11ED6" w:rsidP="00FF63AA">
            <w:pPr>
              <w:jc w:val="center"/>
              <w:rPr>
                <w:sz w:val="20"/>
                <w:szCs w:val="20"/>
              </w:rPr>
            </w:pPr>
            <w:r>
              <w:rPr>
                <w:rFonts w:hint="eastAsia"/>
                <w:sz w:val="20"/>
                <w:szCs w:val="20"/>
              </w:rPr>
              <w:t>用户所在位置与搜索标签所在位置的距离</w:t>
            </w:r>
          </w:p>
        </w:tc>
      </w:tr>
    </w:tbl>
    <w:p w:rsidR="00B11ED6" w:rsidRDefault="00B11ED6" w:rsidP="00B11ED6"/>
    <w:p w:rsidR="00B11ED6" w:rsidRDefault="00B11ED6" w:rsidP="004A45FD">
      <w:pPr>
        <w:pStyle w:val="4"/>
      </w:pPr>
      <w:bookmarkStart w:id="240" w:name="_标签选项"/>
      <w:bookmarkStart w:id="241" w:name="_Toc535184678"/>
      <w:bookmarkStart w:id="242" w:name="_Toc535336782"/>
      <w:bookmarkEnd w:id="240"/>
      <w:r>
        <w:rPr>
          <w:rFonts w:hint="eastAsia"/>
        </w:rPr>
        <w:t>标签选项</w:t>
      </w:r>
      <w:bookmarkEnd w:id="241"/>
      <w:bookmarkEnd w:id="242"/>
    </w:p>
    <w:tbl>
      <w:tblPr>
        <w:tblpPr w:leftFromText="180" w:rightFromText="180" w:vertAnchor="text" w:horzAnchor="margin" w:tblpY="248"/>
        <w:tblW w:w="82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71"/>
        <w:gridCol w:w="1701"/>
        <w:gridCol w:w="992"/>
        <w:gridCol w:w="851"/>
        <w:gridCol w:w="1559"/>
        <w:gridCol w:w="1843"/>
      </w:tblGrid>
      <w:tr w:rsidR="00B11ED6" w:rsidRPr="00795F84" w:rsidTr="00FF63AA">
        <w:trPr>
          <w:trHeight w:val="558"/>
        </w:trPr>
        <w:tc>
          <w:tcPr>
            <w:tcW w:w="1271" w:type="dxa"/>
            <w:shd w:val="clear" w:color="auto" w:fill="D9D9D9"/>
          </w:tcPr>
          <w:p w:rsidR="00B11ED6" w:rsidRPr="00795F84" w:rsidRDefault="00B11ED6" w:rsidP="00FF63AA">
            <w:pPr>
              <w:jc w:val="center"/>
              <w:rPr>
                <w:b/>
                <w:bCs/>
                <w:color w:val="000000"/>
              </w:rPr>
            </w:pPr>
            <w:r>
              <w:rPr>
                <w:rFonts w:hint="eastAsia"/>
                <w:b/>
                <w:bCs/>
                <w:color w:val="000000"/>
              </w:rPr>
              <w:t>编号</w:t>
            </w:r>
          </w:p>
        </w:tc>
        <w:tc>
          <w:tcPr>
            <w:tcW w:w="1701" w:type="dxa"/>
            <w:shd w:val="clear" w:color="auto" w:fill="D9D9D9"/>
          </w:tcPr>
          <w:p w:rsidR="00B11ED6" w:rsidRPr="00795F84" w:rsidRDefault="00B11ED6" w:rsidP="00FF63AA">
            <w:pPr>
              <w:jc w:val="center"/>
              <w:rPr>
                <w:b/>
                <w:bCs/>
                <w:color w:val="000000"/>
              </w:rPr>
            </w:pPr>
            <w:r w:rsidRPr="00795F84">
              <w:rPr>
                <w:rFonts w:hint="eastAsia"/>
                <w:b/>
                <w:bCs/>
                <w:color w:val="000000"/>
              </w:rPr>
              <w:t>数据元素</w:t>
            </w:r>
            <w:r>
              <w:rPr>
                <w:rFonts w:hint="eastAsia"/>
                <w:b/>
                <w:bCs/>
                <w:color w:val="000000"/>
              </w:rPr>
              <w:t>名称</w:t>
            </w:r>
          </w:p>
        </w:tc>
        <w:tc>
          <w:tcPr>
            <w:tcW w:w="992" w:type="dxa"/>
            <w:shd w:val="clear" w:color="auto" w:fill="D9D9D9"/>
          </w:tcPr>
          <w:p w:rsidR="00B11ED6" w:rsidRPr="00795F84" w:rsidRDefault="00B11ED6" w:rsidP="00FF63AA">
            <w:pPr>
              <w:jc w:val="center"/>
              <w:rPr>
                <w:b/>
                <w:bCs/>
                <w:color w:val="000000"/>
              </w:rPr>
            </w:pPr>
            <w:r>
              <w:rPr>
                <w:rFonts w:hint="eastAsia"/>
                <w:b/>
                <w:bCs/>
                <w:color w:val="000000"/>
              </w:rPr>
              <w:t>类型</w:t>
            </w:r>
          </w:p>
        </w:tc>
        <w:tc>
          <w:tcPr>
            <w:tcW w:w="851" w:type="dxa"/>
            <w:shd w:val="clear" w:color="auto" w:fill="D9D9D9"/>
          </w:tcPr>
          <w:p w:rsidR="00B11ED6" w:rsidRPr="00795F84" w:rsidRDefault="00B11ED6" w:rsidP="00FF63AA">
            <w:pPr>
              <w:jc w:val="center"/>
              <w:rPr>
                <w:b/>
                <w:bCs/>
                <w:color w:val="000000"/>
              </w:rPr>
            </w:pPr>
            <w:r>
              <w:rPr>
                <w:rFonts w:hint="eastAsia"/>
                <w:b/>
                <w:bCs/>
                <w:color w:val="000000"/>
              </w:rPr>
              <w:t>长度</w:t>
            </w:r>
          </w:p>
        </w:tc>
        <w:tc>
          <w:tcPr>
            <w:tcW w:w="1559" w:type="dxa"/>
            <w:shd w:val="clear" w:color="auto" w:fill="D9D9D9"/>
          </w:tcPr>
          <w:p w:rsidR="00B11ED6" w:rsidRPr="00795F84" w:rsidRDefault="00B11ED6" w:rsidP="00FF63AA">
            <w:pPr>
              <w:jc w:val="center"/>
              <w:rPr>
                <w:b/>
                <w:bCs/>
                <w:color w:val="000000"/>
              </w:rPr>
            </w:pPr>
            <w:r>
              <w:rPr>
                <w:rFonts w:hint="eastAsia"/>
                <w:b/>
                <w:bCs/>
                <w:color w:val="000000"/>
              </w:rPr>
              <w:t>正则表达式定义</w:t>
            </w:r>
          </w:p>
        </w:tc>
        <w:tc>
          <w:tcPr>
            <w:tcW w:w="1843" w:type="dxa"/>
            <w:shd w:val="clear" w:color="auto" w:fill="D9D9D9"/>
          </w:tcPr>
          <w:p w:rsidR="00B11ED6" w:rsidRPr="00795F84" w:rsidRDefault="00B11ED6" w:rsidP="00FF63AA">
            <w:pPr>
              <w:jc w:val="center"/>
              <w:rPr>
                <w:b/>
                <w:bCs/>
                <w:color w:val="000000"/>
              </w:rPr>
            </w:pPr>
            <w:r>
              <w:rPr>
                <w:rFonts w:hint="eastAsia"/>
                <w:b/>
                <w:bCs/>
                <w:color w:val="000000"/>
              </w:rPr>
              <w:t>简述</w:t>
            </w:r>
          </w:p>
        </w:tc>
      </w:tr>
      <w:tr w:rsidR="00B11ED6" w:rsidRPr="006F0296" w:rsidTr="00FF63AA">
        <w:trPr>
          <w:trHeight w:val="150"/>
        </w:trPr>
        <w:tc>
          <w:tcPr>
            <w:tcW w:w="1271" w:type="dxa"/>
          </w:tcPr>
          <w:p w:rsidR="00B11ED6" w:rsidRPr="006F0296" w:rsidRDefault="00B11ED6" w:rsidP="00FF63AA">
            <w:pPr>
              <w:jc w:val="center"/>
              <w:rPr>
                <w:sz w:val="20"/>
                <w:szCs w:val="20"/>
              </w:rPr>
            </w:pPr>
            <w:r>
              <w:rPr>
                <w:rFonts w:hint="eastAsia"/>
                <w:sz w:val="20"/>
                <w:szCs w:val="20"/>
              </w:rPr>
              <w:t>A</w:t>
            </w:r>
            <w:r>
              <w:rPr>
                <w:sz w:val="20"/>
                <w:szCs w:val="20"/>
              </w:rPr>
              <w:t>O1</w:t>
            </w:r>
          </w:p>
        </w:tc>
        <w:tc>
          <w:tcPr>
            <w:tcW w:w="1701" w:type="dxa"/>
            <w:shd w:val="clear" w:color="auto" w:fill="auto"/>
          </w:tcPr>
          <w:p w:rsidR="00B11ED6" w:rsidRPr="006F0296" w:rsidRDefault="00B11ED6" w:rsidP="00FF63AA">
            <w:pPr>
              <w:jc w:val="center"/>
              <w:rPr>
                <w:sz w:val="20"/>
                <w:szCs w:val="20"/>
              </w:rPr>
            </w:pPr>
            <w:r>
              <w:rPr>
                <w:rFonts w:hint="eastAsia"/>
                <w:sz w:val="20"/>
                <w:szCs w:val="20"/>
              </w:rPr>
              <w:t>标签的类型</w:t>
            </w:r>
          </w:p>
        </w:tc>
        <w:tc>
          <w:tcPr>
            <w:tcW w:w="992" w:type="dxa"/>
          </w:tcPr>
          <w:p w:rsidR="00B11ED6" w:rsidRPr="006F0296" w:rsidRDefault="00B11ED6" w:rsidP="00FF63AA">
            <w:pPr>
              <w:jc w:val="center"/>
              <w:rPr>
                <w:sz w:val="20"/>
                <w:szCs w:val="20"/>
              </w:rPr>
            </w:pPr>
            <w:r>
              <w:rPr>
                <w:sz w:val="20"/>
                <w:szCs w:val="20"/>
              </w:rPr>
              <w:t>Varchar</w:t>
            </w:r>
          </w:p>
        </w:tc>
        <w:tc>
          <w:tcPr>
            <w:tcW w:w="851" w:type="dxa"/>
          </w:tcPr>
          <w:p w:rsidR="00B11ED6" w:rsidRPr="006F0296" w:rsidRDefault="00B11ED6" w:rsidP="00FF63AA">
            <w:pPr>
              <w:jc w:val="center"/>
              <w:rPr>
                <w:sz w:val="20"/>
                <w:szCs w:val="20"/>
              </w:rPr>
            </w:pPr>
          </w:p>
        </w:tc>
        <w:tc>
          <w:tcPr>
            <w:tcW w:w="1559" w:type="dxa"/>
            <w:shd w:val="clear" w:color="auto" w:fill="auto"/>
          </w:tcPr>
          <w:p w:rsidR="00B11ED6" w:rsidRPr="006F0296" w:rsidRDefault="00B11ED6" w:rsidP="00FF63AA">
            <w:pPr>
              <w:jc w:val="center"/>
              <w:rPr>
                <w:sz w:val="20"/>
                <w:szCs w:val="20"/>
              </w:rPr>
            </w:pPr>
          </w:p>
        </w:tc>
        <w:tc>
          <w:tcPr>
            <w:tcW w:w="1843" w:type="dxa"/>
            <w:shd w:val="clear" w:color="auto" w:fill="auto"/>
          </w:tcPr>
          <w:p w:rsidR="00B11ED6" w:rsidRPr="006F0296" w:rsidRDefault="00B11ED6" w:rsidP="00FF63AA">
            <w:pPr>
              <w:jc w:val="center"/>
              <w:rPr>
                <w:sz w:val="20"/>
                <w:szCs w:val="20"/>
              </w:rPr>
            </w:pPr>
            <w:r>
              <w:rPr>
                <w:rFonts w:hint="eastAsia"/>
                <w:sz w:val="20"/>
                <w:szCs w:val="20"/>
              </w:rPr>
              <w:t>标签的类型，包括钓鱼点、渔具店、垂钓园、港口、湖泊、岛屿等</w:t>
            </w:r>
          </w:p>
        </w:tc>
      </w:tr>
    </w:tbl>
    <w:p w:rsidR="00B11ED6" w:rsidRDefault="00B11ED6" w:rsidP="00B11ED6"/>
    <w:p w:rsidR="00B11ED6" w:rsidRDefault="00B11ED6" w:rsidP="00B11ED6"/>
    <w:p w:rsidR="00B11ED6" w:rsidRDefault="00B11ED6" w:rsidP="004A45FD">
      <w:pPr>
        <w:pStyle w:val="4"/>
      </w:pPr>
      <w:bookmarkStart w:id="243" w:name="_创建者选项"/>
      <w:bookmarkStart w:id="244" w:name="_Toc535184679"/>
      <w:bookmarkStart w:id="245" w:name="_Toc535336783"/>
      <w:bookmarkEnd w:id="243"/>
      <w:r>
        <w:rPr>
          <w:rFonts w:hint="eastAsia"/>
        </w:rPr>
        <w:lastRenderedPageBreak/>
        <w:t>创建者选项</w:t>
      </w:r>
      <w:bookmarkEnd w:id="244"/>
      <w:bookmarkEnd w:id="245"/>
    </w:p>
    <w:tbl>
      <w:tblPr>
        <w:tblpPr w:leftFromText="180" w:rightFromText="180" w:vertAnchor="text" w:horzAnchor="margin" w:tblpY="248"/>
        <w:tblW w:w="82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71"/>
        <w:gridCol w:w="1701"/>
        <w:gridCol w:w="992"/>
        <w:gridCol w:w="851"/>
        <w:gridCol w:w="1559"/>
        <w:gridCol w:w="1843"/>
      </w:tblGrid>
      <w:tr w:rsidR="00B11ED6" w:rsidRPr="00795F84" w:rsidTr="00FF63AA">
        <w:trPr>
          <w:trHeight w:val="558"/>
        </w:trPr>
        <w:tc>
          <w:tcPr>
            <w:tcW w:w="1271" w:type="dxa"/>
            <w:shd w:val="clear" w:color="auto" w:fill="D9D9D9"/>
          </w:tcPr>
          <w:p w:rsidR="00B11ED6" w:rsidRPr="00795F84" w:rsidRDefault="00B11ED6" w:rsidP="00FF63AA">
            <w:pPr>
              <w:jc w:val="center"/>
              <w:rPr>
                <w:b/>
                <w:bCs/>
                <w:color w:val="000000"/>
              </w:rPr>
            </w:pPr>
            <w:r>
              <w:rPr>
                <w:rFonts w:hint="eastAsia"/>
                <w:b/>
                <w:bCs/>
                <w:color w:val="000000"/>
              </w:rPr>
              <w:t>编号</w:t>
            </w:r>
          </w:p>
        </w:tc>
        <w:tc>
          <w:tcPr>
            <w:tcW w:w="1701" w:type="dxa"/>
            <w:shd w:val="clear" w:color="auto" w:fill="D9D9D9"/>
          </w:tcPr>
          <w:p w:rsidR="00B11ED6" w:rsidRPr="00795F84" w:rsidRDefault="00B11ED6" w:rsidP="00FF63AA">
            <w:pPr>
              <w:jc w:val="center"/>
              <w:rPr>
                <w:b/>
                <w:bCs/>
                <w:color w:val="000000"/>
              </w:rPr>
            </w:pPr>
            <w:r w:rsidRPr="00795F84">
              <w:rPr>
                <w:rFonts w:hint="eastAsia"/>
                <w:b/>
                <w:bCs/>
                <w:color w:val="000000"/>
              </w:rPr>
              <w:t>数据元素</w:t>
            </w:r>
            <w:r>
              <w:rPr>
                <w:rFonts w:hint="eastAsia"/>
                <w:b/>
                <w:bCs/>
                <w:color w:val="000000"/>
              </w:rPr>
              <w:t>名称</w:t>
            </w:r>
          </w:p>
        </w:tc>
        <w:tc>
          <w:tcPr>
            <w:tcW w:w="992" w:type="dxa"/>
            <w:shd w:val="clear" w:color="auto" w:fill="D9D9D9"/>
          </w:tcPr>
          <w:p w:rsidR="00B11ED6" w:rsidRPr="00795F84" w:rsidRDefault="00B11ED6" w:rsidP="00FF63AA">
            <w:pPr>
              <w:jc w:val="center"/>
              <w:rPr>
                <w:b/>
                <w:bCs/>
                <w:color w:val="000000"/>
              </w:rPr>
            </w:pPr>
            <w:r>
              <w:rPr>
                <w:rFonts w:hint="eastAsia"/>
                <w:b/>
                <w:bCs/>
                <w:color w:val="000000"/>
              </w:rPr>
              <w:t>类型</w:t>
            </w:r>
          </w:p>
        </w:tc>
        <w:tc>
          <w:tcPr>
            <w:tcW w:w="851" w:type="dxa"/>
            <w:shd w:val="clear" w:color="auto" w:fill="D9D9D9"/>
          </w:tcPr>
          <w:p w:rsidR="00B11ED6" w:rsidRPr="00795F84" w:rsidRDefault="00B11ED6" w:rsidP="00FF63AA">
            <w:pPr>
              <w:jc w:val="center"/>
              <w:rPr>
                <w:b/>
                <w:bCs/>
                <w:color w:val="000000"/>
              </w:rPr>
            </w:pPr>
            <w:r>
              <w:rPr>
                <w:rFonts w:hint="eastAsia"/>
                <w:b/>
                <w:bCs/>
                <w:color w:val="000000"/>
              </w:rPr>
              <w:t>长度</w:t>
            </w:r>
          </w:p>
        </w:tc>
        <w:tc>
          <w:tcPr>
            <w:tcW w:w="1559" w:type="dxa"/>
            <w:shd w:val="clear" w:color="auto" w:fill="D9D9D9"/>
          </w:tcPr>
          <w:p w:rsidR="00B11ED6" w:rsidRPr="00795F84" w:rsidRDefault="00B11ED6" w:rsidP="00FF63AA">
            <w:pPr>
              <w:jc w:val="center"/>
              <w:rPr>
                <w:b/>
                <w:bCs/>
                <w:color w:val="000000"/>
              </w:rPr>
            </w:pPr>
            <w:r>
              <w:rPr>
                <w:rFonts w:hint="eastAsia"/>
                <w:b/>
                <w:bCs/>
                <w:color w:val="000000"/>
              </w:rPr>
              <w:t>正则表达式定义</w:t>
            </w:r>
          </w:p>
        </w:tc>
        <w:tc>
          <w:tcPr>
            <w:tcW w:w="1843" w:type="dxa"/>
            <w:shd w:val="clear" w:color="auto" w:fill="D9D9D9"/>
          </w:tcPr>
          <w:p w:rsidR="00B11ED6" w:rsidRPr="00795F84" w:rsidRDefault="00B11ED6" w:rsidP="00FF63AA">
            <w:pPr>
              <w:jc w:val="center"/>
              <w:rPr>
                <w:b/>
                <w:bCs/>
                <w:color w:val="000000"/>
              </w:rPr>
            </w:pPr>
            <w:r>
              <w:rPr>
                <w:rFonts w:hint="eastAsia"/>
                <w:b/>
                <w:bCs/>
                <w:color w:val="000000"/>
              </w:rPr>
              <w:t>简述</w:t>
            </w:r>
          </w:p>
        </w:tc>
      </w:tr>
      <w:tr w:rsidR="00B11ED6" w:rsidRPr="006F0296" w:rsidTr="00FF63AA">
        <w:trPr>
          <w:trHeight w:val="150"/>
        </w:trPr>
        <w:tc>
          <w:tcPr>
            <w:tcW w:w="1271" w:type="dxa"/>
          </w:tcPr>
          <w:p w:rsidR="00B11ED6" w:rsidRPr="006F0296" w:rsidRDefault="00B11ED6" w:rsidP="00FF63AA">
            <w:pPr>
              <w:jc w:val="center"/>
              <w:rPr>
                <w:sz w:val="20"/>
                <w:szCs w:val="20"/>
              </w:rPr>
            </w:pPr>
            <w:r>
              <w:rPr>
                <w:rFonts w:hint="eastAsia"/>
                <w:sz w:val="20"/>
                <w:szCs w:val="20"/>
              </w:rPr>
              <w:t>A</w:t>
            </w:r>
            <w:r>
              <w:rPr>
                <w:sz w:val="20"/>
                <w:szCs w:val="20"/>
              </w:rPr>
              <w:t>P1</w:t>
            </w:r>
          </w:p>
        </w:tc>
        <w:tc>
          <w:tcPr>
            <w:tcW w:w="1701" w:type="dxa"/>
            <w:shd w:val="clear" w:color="auto" w:fill="auto"/>
          </w:tcPr>
          <w:p w:rsidR="00B11ED6" w:rsidRPr="006F0296" w:rsidRDefault="00B11ED6" w:rsidP="00FF63AA">
            <w:pPr>
              <w:jc w:val="center"/>
              <w:rPr>
                <w:sz w:val="20"/>
                <w:szCs w:val="20"/>
              </w:rPr>
            </w:pPr>
            <w:r>
              <w:rPr>
                <w:rFonts w:hint="eastAsia"/>
                <w:sz w:val="20"/>
                <w:szCs w:val="20"/>
              </w:rPr>
              <w:t>身份</w:t>
            </w:r>
          </w:p>
        </w:tc>
        <w:tc>
          <w:tcPr>
            <w:tcW w:w="992" w:type="dxa"/>
          </w:tcPr>
          <w:p w:rsidR="00B11ED6" w:rsidRPr="006F0296" w:rsidRDefault="00B11ED6" w:rsidP="00FF63AA">
            <w:pPr>
              <w:jc w:val="center"/>
              <w:rPr>
                <w:sz w:val="20"/>
                <w:szCs w:val="20"/>
              </w:rPr>
            </w:pPr>
            <w:r>
              <w:rPr>
                <w:sz w:val="20"/>
                <w:szCs w:val="20"/>
              </w:rPr>
              <w:t>Varchar</w:t>
            </w:r>
          </w:p>
        </w:tc>
        <w:tc>
          <w:tcPr>
            <w:tcW w:w="851" w:type="dxa"/>
          </w:tcPr>
          <w:p w:rsidR="00B11ED6" w:rsidRPr="006F0296" w:rsidRDefault="00B11ED6" w:rsidP="00FF63AA">
            <w:pPr>
              <w:jc w:val="center"/>
              <w:rPr>
                <w:sz w:val="20"/>
                <w:szCs w:val="20"/>
              </w:rPr>
            </w:pPr>
          </w:p>
        </w:tc>
        <w:tc>
          <w:tcPr>
            <w:tcW w:w="1559" w:type="dxa"/>
            <w:shd w:val="clear" w:color="auto" w:fill="auto"/>
          </w:tcPr>
          <w:p w:rsidR="00B11ED6" w:rsidRPr="006F0296" w:rsidRDefault="00B11ED6" w:rsidP="00FF63AA">
            <w:pPr>
              <w:jc w:val="center"/>
              <w:rPr>
                <w:sz w:val="20"/>
                <w:szCs w:val="20"/>
              </w:rPr>
            </w:pPr>
          </w:p>
        </w:tc>
        <w:tc>
          <w:tcPr>
            <w:tcW w:w="1843" w:type="dxa"/>
            <w:shd w:val="clear" w:color="auto" w:fill="auto"/>
          </w:tcPr>
          <w:p w:rsidR="00B11ED6" w:rsidRPr="006F0296" w:rsidRDefault="00B11ED6" w:rsidP="00FF63AA">
            <w:pPr>
              <w:jc w:val="center"/>
              <w:rPr>
                <w:sz w:val="20"/>
                <w:szCs w:val="20"/>
              </w:rPr>
            </w:pPr>
            <w:r>
              <w:rPr>
                <w:rFonts w:hint="eastAsia"/>
                <w:sz w:val="20"/>
                <w:szCs w:val="20"/>
              </w:rPr>
              <w:t>标签创建者的身份，包括所有人、好友、自己</w:t>
            </w:r>
          </w:p>
        </w:tc>
      </w:tr>
    </w:tbl>
    <w:p w:rsidR="00B11ED6" w:rsidRDefault="00B11ED6" w:rsidP="00B11ED6"/>
    <w:p w:rsidR="00B11ED6" w:rsidRDefault="00B11ED6" w:rsidP="004A45FD">
      <w:pPr>
        <w:pStyle w:val="4"/>
      </w:pPr>
      <w:bookmarkStart w:id="246" w:name="_用户选项"/>
      <w:bookmarkStart w:id="247" w:name="_Toc535184680"/>
      <w:bookmarkStart w:id="248" w:name="_Toc535336784"/>
      <w:bookmarkEnd w:id="246"/>
      <w:r>
        <w:rPr>
          <w:rFonts w:hint="eastAsia"/>
        </w:rPr>
        <w:t>用户选项</w:t>
      </w:r>
      <w:bookmarkEnd w:id="247"/>
      <w:bookmarkEnd w:id="248"/>
    </w:p>
    <w:tbl>
      <w:tblPr>
        <w:tblpPr w:leftFromText="180" w:rightFromText="180" w:vertAnchor="text" w:horzAnchor="margin" w:tblpY="248"/>
        <w:tblW w:w="82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71"/>
        <w:gridCol w:w="1701"/>
        <w:gridCol w:w="992"/>
        <w:gridCol w:w="851"/>
        <w:gridCol w:w="1559"/>
        <w:gridCol w:w="1843"/>
      </w:tblGrid>
      <w:tr w:rsidR="00B11ED6" w:rsidRPr="00795F84" w:rsidTr="00FF63AA">
        <w:trPr>
          <w:trHeight w:val="558"/>
        </w:trPr>
        <w:tc>
          <w:tcPr>
            <w:tcW w:w="1271" w:type="dxa"/>
            <w:shd w:val="clear" w:color="auto" w:fill="D9D9D9"/>
          </w:tcPr>
          <w:p w:rsidR="00B11ED6" w:rsidRPr="00795F84" w:rsidRDefault="00B11ED6" w:rsidP="00FF63AA">
            <w:pPr>
              <w:jc w:val="center"/>
              <w:rPr>
                <w:b/>
                <w:bCs/>
                <w:color w:val="000000"/>
              </w:rPr>
            </w:pPr>
            <w:r>
              <w:rPr>
                <w:rFonts w:hint="eastAsia"/>
                <w:b/>
                <w:bCs/>
                <w:color w:val="000000"/>
              </w:rPr>
              <w:t>编号</w:t>
            </w:r>
          </w:p>
        </w:tc>
        <w:tc>
          <w:tcPr>
            <w:tcW w:w="1701" w:type="dxa"/>
            <w:shd w:val="clear" w:color="auto" w:fill="D9D9D9"/>
          </w:tcPr>
          <w:p w:rsidR="00B11ED6" w:rsidRPr="00795F84" w:rsidRDefault="00B11ED6" w:rsidP="00FF63AA">
            <w:pPr>
              <w:jc w:val="center"/>
              <w:rPr>
                <w:b/>
                <w:bCs/>
                <w:color w:val="000000"/>
              </w:rPr>
            </w:pPr>
            <w:r w:rsidRPr="00795F84">
              <w:rPr>
                <w:rFonts w:hint="eastAsia"/>
                <w:b/>
                <w:bCs/>
                <w:color w:val="000000"/>
              </w:rPr>
              <w:t>数据元素</w:t>
            </w:r>
            <w:r>
              <w:rPr>
                <w:rFonts w:hint="eastAsia"/>
                <w:b/>
                <w:bCs/>
                <w:color w:val="000000"/>
              </w:rPr>
              <w:t>名称</w:t>
            </w:r>
          </w:p>
        </w:tc>
        <w:tc>
          <w:tcPr>
            <w:tcW w:w="992" w:type="dxa"/>
            <w:shd w:val="clear" w:color="auto" w:fill="D9D9D9"/>
          </w:tcPr>
          <w:p w:rsidR="00B11ED6" w:rsidRPr="00795F84" w:rsidRDefault="00B11ED6" w:rsidP="00FF63AA">
            <w:pPr>
              <w:jc w:val="center"/>
              <w:rPr>
                <w:b/>
                <w:bCs/>
                <w:color w:val="000000"/>
              </w:rPr>
            </w:pPr>
            <w:r>
              <w:rPr>
                <w:rFonts w:hint="eastAsia"/>
                <w:b/>
                <w:bCs/>
                <w:color w:val="000000"/>
              </w:rPr>
              <w:t>类型</w:t>
            </w:r>
          </w:p>
        </w:tc>
        <w:tc>
          <w:tcPr>
            <w:tcW w:w="851" w:type="dxa"/>
            <w:shd w:val="clear" w:color="auto" w:fill="D9D9D9"/>
          </w:tcPr>
          <w:p w:rsidR="00B11ED6" w:rsidRPr="00795F84" w:rsidRDefault="00B11ED6" w:rsidP="00FF63AA">
            <w:pPr>
              <w:jc w:val="center"/>
              <w:rPr>
                <w:b/>
                <w:bCs/>
                <w:color w:val="000000"/>
              </w:rPr>
            </w:pPr>
            <w:r>
              <w:rPr>
                <w:rFonts w:hint="eastAsia"/>
                <w:b/>
                <w:bCs/>
                <w:color w:val="000000"/>
              </w:rPr>
              <w:t>长度</w:t>
            </w:r>
          </w:p>
        </w:tc>
        <w:tc>
          <w:tcPr>
            <w:tcW w:w="1559" w:type="dxa"/>
            <w:shd w:val="clear" w:color="auto" w:fill="D9D9D9"/>
          </w:tcPr>
          <w:p w:rsidR="00B11ED6" w:rsidRPr="00795F84" w:rsidRDefault="00B11ED6" w:rsidP="00FF63AA">
            <w:pPr>
              <w:jc w:val="center"/>
              <w:rPr>
                <w:b/>
                <w:bCs/>
                <w:color w:val="000000"/>
              </w:rPr>
            </w:pPr>
            <w:r>
              <w:rPr>
                <w:rFonts w:hint="eastAsia"/>
                <w:b/>
                <w:bCs/>
                <w:color w:val="000000"/>
              </w:rPr>
              <w:t>正则表达式定义</w:t>
            </w:r>
          </w:p>
        </w:tc>
        <w:tc>
          <w:tcPr>
            <w:tcW w:w="1843" w:type="dxa"/>
            <w:shd w:val="clear" w:color="auto" w:fill="D9D9D9"/>
          </w:tcPr>
          <w:p w:rsidR="00B11ED6" w:rsidRPr="00795F84" w:rsidRDefault="00B11ED6" w:rsidP="00FF63AA">
            <w:pPr>
              <w:jc w:val="center"/>
              <w:rPr>
                <w:b/>
                <w:bCs/>
                <w:color w:val="000000"/>
              </w:rPr>
            </w:pPr>
            <w:r>
              <w:rPr>
                <w:rFonts w:hint="eastAsia"/>
                <w:b/>
                <w:bCs/>
                <w:color w:val="000000"/>
              </w:rPr>
              <w:t>简述</w:t>
            </w:r>
          </w:p>
        </w:tc>
      </w:tr>
      <w:tr w:rsidR="00B11ED6" w:rsidRPr="006F0296" w:rsidTr="00FF63AA">
        <w:trPr>
          <w:trHeight w:val="150"/>
        </w:trPr>
        <w:tc>
          <w:tcPr>
            <w:tcW w:w="1271" w:type="dxa"/>
          </w:tcPr>
          <w:p w:rsidR="00B11ED6" w:rsidRPr="006F0296" w:rsidRDefault="00B11ED6" w:rsidP="00FF63AA">
            <w:pPr>
              <w:jc w:val="center"/>
              <w:rPr>
                <w:sz w:val="20"/>
                <w:szCs w:val="20"/>
              </w:rPr>
            </w:pPr>
            <w:r>
              <w:rPr>
                <w:rFonts w:hint="eastAsia"/>
                <w:sz w:val="20"/>
                <w:szCs w:val="20"/>
              </w:rPr>
              <w:t>A</w:t>
            </w:r>
            <w:r>
              <w:rPr>
                <w:sz w:val="20"/>
                <w:szCs w:val="20"/>
              </w:rPr>
              <w:t>Q1</w:t>
            </w:r>
          </w:p>
        </w:tc>
        <w:tc>
          <w:tcPr>
            <w:tcW w:w="1701" w:type="dxa"/>
            <w:shd w:val="clear" w:color="auto" w:fill="auto"/>
          </w:tcPr>
          <w:p w:rsidR="00B11ED6" w:rsidRPr="006F0296" w:rsidRDefault="00B11ED6" w:rsidP="00FF63AA">
            <w:pPr>
              <w:jc w:val="center"/>
              <w:rPr>
                <w:sz w:val="20"/>
                <w:szCs w:val="20"/>
              </w:rPr>
            </w:pPr>
            <w:r>
              <w:rPr>
                <w:rFonts w:hint="eastAsia"/>
                <w:sz w:val="20"/>
                <w:szCs w:val="20"/>
              </w:rPr>
              <w:t>身份</w:t>
            </w:r>
          </w:p>
        </w:tc>
        <w:tc>
          <w:tcPr>
            <w:tcW w:w="992" w:type="dxa"/>
          </w:tcPr>
          <w:p w:rsidR="00B11ED6" w:rsidRPr="006F0296" w:rsidRDefault="00B11ED6" w:rsidP="00FF63AA">
            <w:pPr>
              <w:jc w:val="center"/>
              <w:rPr>
                <w:sz w:val="20"/>
                <w:szCs w:val="20"/>
              </w:rPr>
            </w:pPr>
            <w:r>
              <w:rPr>
                <w:sz w:val="20"/>
                <w:szCs w:val="20"/>
              </w:rPr>
              <w:t>Varchar</w:t>
            </w:r>
          </w:p>
        </w:tc>
        <w:tc>
          <w:tcPr>
            <w:tcW w:w="851" w:type="dxa"/>
          </w:tcPr>
          <w:p w:rsidR="00B11ED6" w:rsidRPr="006F0296" w:rsidRDefault="00B11ED6" w:rsidP="00FF63AA">
            <w:pPr>
              <w:jc w:val="center"/>
              <w:rPr>
                <w:sz w:val="20"/>
                <w:szCs w:val="20"/>
              </w:rPr>
            </w:pPr>
          </w:p>
        </w:tc>
        <w:tc>
          <w:tcPr>
            <w:tcW w:w="1559" w:type="dxa"/>
            <w:shd w:val="clear" w:color="auto" w:fill="auto"/>
          </w:tcPr>
          <w:p w:rsidR="00B11ED6" w:rsidRPr="006F0296" w:rsidRDefault="00B11ED6" w:rsidP="00FF63AA">
            <w:pPr>
              <w:jc w:val="center"/>
              <w:rPr>
                <w:sz w:val="20"/>
                <w:szCs w:val="20"/>
              </w:rPr>
            </w:pPr>
          </w:p>
        </w:tc>
        <w:tc>
          <w:tcPr>
            <w:tcW w:w="1843" w:type="dxa"/>
            <w:shd w:val="clear" w:color="auto" w:fill="auto"/>
          </w:tcPr>
          <w:p w:rsidR="00B11ED6" w:rsidRPr="006F0296" w:rsidRDefault="00B11ED6" w:rsidP="00FF63AA">
            <w:pPr>
              <w:jc w:val="center"/>
              <w:rPr>
                <w:sz w:val="20"/>
                <w:szCs w:val="20"/>
              </w:rPr>
            </w:pPr>
            <w:r>
              <w:rPr>
                <w:rFonts w:hint="eastAsia"/>
                <w:sz w:val="20"/>
                <w:szCs w:val="20"/>
              </w:rPr>
              <w:t>在地图上可以看到的用户的身份，包括所有人、好友、自己</w:t>
            </w:r>
          </w:p>
        </w:tc>
      </w:tr>
    </w:tbl>
    <w:p w:rsidR="00B11ED6" w:rsidRDefault="00B11ED6" w:rsidP="00B11ED6"/>
    <w:p w:rsidR="00B11ED6" w:rsidRDefault="00B11ED6" w:rsidP="004A45FD">
      <w:pPr>
        <w:pStyle w:val="4"/>
      </w:pPr>
      <w:bookmarkStart w:id="249" w:name="_Toc535184681"/>
      <w:bookmarkStart w:id="250" w:name="_Toc535336785"/>
      <w:r>
        <w:rPr>
          <w:rFonts w:hint="eastAsia"/>
        </w:rPr>
        <w:t>当前位置</w:t>
      </w:r>
      <w:bookmarkEnd w:id="249"/>
      <w:bookmarkEnd w:id="250"/>
    </w:p>
    <w:tbl>
      <w:tblPr>
        <w:tblpPr w:leftFromText="180" w:rightFromText="180" w:vertAnchor="text" w:horzAnchor="margin" w:tblpY="248"/>
        <w:tblW w:w="82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71"/>
        <w:gridCol w:w="1701"/>
        <w:gridCol w:w="992"/>
        <w:gridCol w:w="851"/>
        <w:gridCol w:w="1559"/>
        <w:gridCol w:w="1843"/>
      </w:tblGrid>
      <w:tr w:rsidR="00B11ED6" w:rsidRPr="00795F84" w:rsidTr="00FF63AA">
        <w:trPr>
          <w:trHeight w:val="558"/>
        </w:trPr>
        <w:tc>
          <w:tcPr>
            <w:tcW w:w="1271" w:type="dxa"/>
            <w:shd w:val="clear" w:color="auto" w:fill="D9D9D9"/>
          </w:tcPr>
          <w:p w:rsidR="00B11ED6" w:rsidRPr="00795F84" w:rsidRDefault="00B11ED6" w:rsidP="00FF63AA">
            <w:pPr>
              <w:jc w:val="center"/>
              <w:rPr>
                <w:b/>
                <w:bCs/>
                <w:color w:val="000000"/>
              </w:rPr>
            </w:pPr>
            <w:r>
              <w:rPr>
                <w:rFonts w:hint="eastAsia"/>
                <w:b/>
                <w:bCs/>
                <w:color w:val="000000"/>
              </w:rPr>
              <w:t>编号</w:t>
            </w:r>
          </w:p>
        </w:tc>
        <w:tc>
          <w:tcPr>
            <w:tcW w:w="1701" w:type="dxa"/>
            <w:shd w:val="clear" w:color="auto" w:fill="D9D9D9"/>
          </w:tcPr>
          <w:p w:rsidR="00B11ED6" w:rsidRPr="00795F84" w:rsidRDefault="00B11ED6" w:rsidP="00FF63AA">
            <w:pPr>
              <w:jc w:val="center"/>
              <w:rPr>
                <w:b/>
                <w:bCs/>
                <w:color w:val="000000"/>
              </w:rPr>
            </w:pPr>
            <w:r w:rsidRPr="00795F84">
              <w:rPr>
                <w:rFonts w:hint="eastAsia"/>
                <w:b/>
                <w:bCs/>
                <w:color w:val="000000"/>
              </w:rPr>
              <w:t>数据元素</w:t>
            </w:r>
            <w:r>
              <w:rPr>
                <w:rFonts w:hint="eastAsia"/>
                <w:b/>
                <w:bCs/>
                <w:color w:val="000000"/>
              </w:rPr>
              <w:t>名称</w:t>
            </w:r>
          </w:p>
        </w:tc>
        <w:tc>
          <w:tcPr>
            <w:tcW w:w="992" w:type="dxa"/>
            <w:shd w:val="clear" w:color="auto" w:fill="D9D9D9"/>
          </w:tcPr>
          <w:p w:rsidR="00B11ED6" w:rsidRPr="00795F84" w:rsidRDefault="00B11ED6" w:rsidP="00FF63AA">
            <w:pPr>
              <w:jc w:val="center"/>
              <w:rPr>
                <w:b/>
                <w:bCs/>
                <w:color w:val="000000"/>
              </w:rPr>
            </w:pPr>
            <w:r>
              <w:rPr>
                <w:rFonts w:hint="eastAsia"/>
                <w:b/>
                <w:bCs/>
                <w:color w:val="000000"/>
              </w:rPr>
              <w:t>类型</w:t>
            </w:r>
          </w:p>
        </w:tc>
        <w:tc>
          <w:tcPr>
            <w:tcW w:w="851" w:type="dxa"/>
            <w:shd w:val="clear" w:color="auto" w:fill="D9D9D9"/>
          </w:tcPr>
          <w:p w:rsidR="00B11ED6" w:rsidRPr="00795F84" w:rsidRDefault="00B11ED6" w:rsidP="00FF63AA">
            <w:pPr>
              <w:jc w:val="center"/>
              <w:rPr>
                <w:b/>
                <w:bCs/>
                <w:color w:val="000000"/>
              </w:rPr>
            </w:pPr>
            <w:r>
              <w:rPr>
                <w:rFonts w:hint="eastAsia"/>
                <w:b/>
                <w:bCs/>
                <w:color w:val="000000"/>
              </w:rPr>
              <w:t>长度</w:t>
            </w:r>
          </w:p>
        </w:tc>
        <w:tc>
          <w:tcPr>
            <w:tcW w:w="1559" w:type="dxa"/>
            <w:shd w:val="clear" w:color="auto" w:fill="D9D9D9"/>
          </w:tcPr>
          <w:p w:rsidR="00B11ED6" w:rsidRPr="00795F84" w:rsidRDefault="00B11ED6" w:rsidP="00FF63AA">
            <w:pPr>
              <w:jc w:val="center"/>
              <w:rPr>
                <w:b/>
                <w:bCs/>
                <w:color w:val="000000"/>
              </w:rPr>
            </w:pPr>
            <w:r>
              <w:rPr>
                <w:rFonts w:hint="eastAsia"/>
                <w:b/>
                <w:bCs/>
                <w:color w:val="000000"/>
              </w:rPr>
              <w:t>正则表达式定义</w:t>
            </w:r>
          </w:p>
        </w:tc>
        <w:tc>
          <w:tcPr>
            <w:tcW w:w="1843" w:type="dxa"/>
            <w:shd w:val="clear" w:color="auto" w:fill="D9D9D9"/>
          </w:tcPr>
          <w:p w:rsidR="00B11ED6" w:rsidRPr="00795F84" w:rsidRDefault="00B11ED6" w:rsidP="00FF63AA">
            <w:pPr>
              <w:jc w:val="center"/>
              <w:rPr>
                <w:b/>
                <w:bCs/>
                <w:color w:val="000000"/>
              </w:rPr>
            </w:pPr>
            <w:r>
              <w:rPr>
                <w:rFonts w:hint="eastAsia"/>
                <w:b/>
                <w:bCs/>
                <w:color w:val="000000"/>
              </w:rPr>
              <w:t>简述</w:t>
            </w:r>
          </w:p>
        </w:tc>
      </w:tr>
      <w:tr w:rsidR="00B11ED6" w:rsidRPr="006F0296" w:rsidTr="00FF63AA">
        <w:trPr>
          <w:trHeight w:val="150"/>
        </w:trPr>
        <w:tc>
          <w:tcPr>
            <w:tcW w:w="1271" w:type="dxa"/>
          </w:tcPr>
          <w:p w:rsidR="00B11ED6" w:rsidRPr="006F0296" w:rsidRDefault="00B11ED6" w:rsidP="00FF63AA">
            <w:pPr>
              <w:jc w:val="center"/>
              <w:rPr>
                <w:sz w:val="20"/>
                <w:szCs w:val="20"/>
              </w:rPr>
            </w:pPr>
            <w:r>
              <w:rPr>
                <w:rFonts w:hint="eastAsia"/>
                <w:sz w:val="20"/>
                <w:szCs w:val="20"/>
              </w:rPr>
              <w:t>A</w:t>
            </w:r>
            <w:r>
              <w:rPr>
                <w:sz w:val="20"/>
                <w:szCs w:val="20"/>
              </w:rPr>
              <w:t>R1</w:t>
            </w:r>
          </w:p>
        </w:tc>
        <w:tc>
          <w:tcPr>
            <w:tcW w:w="1701" w:type="dxa"/>
            <w:shd w:val="clear" w:color="auto" w:fill="auto"/>
          </w:tcPr>
          <w:p w:rsidR="00B11ED6" w:rsidRPr="006F0296" w:rsidRDefault="00B11ED6" w:rsidP="00FF63AA">
            <w:pPr>
              <w:jc w:val="center"/>
              <w:rPr>
                <w:sz w:val="20"/>
                <w:szCs w:val="20"/>
              </w:rPr>
            </w:pPr>
            <w:r>
              <w:rPr>
                <w:rFonts w:hint="eastAsia"/>
                <w:sz w:val="20"/>
                <w:szCs w:val="20"/>
              </w:rPr>
              <w:t>当前位置</w:t>
            </w:r>
          </w:p>
        </w:tc>
        <w:tc>
          <w:tcPr>
            <w:tcW w:w="992" w:type="dxa"/>
          </w:tcPr>
          <w:p w:rsidR="00B11ED6" w:rsidRPr="006F0296" w:rsidRDefault="00B11ED6" w:rsidP="00FF63AA">
            <w:pPr>
              <w:jc w:val="center"/>
              <w:rPr>
                <w:sz w:val="20"/>
                <w:szCs w:val="20"/>
              </w:rPr>
            </w:pPr>
            <w:r>
              <w:rPr>
                <w:sz w:val="20"/>
                <w:szCs w:val="20"/>
              </w:rPr>
              <w:t>(</w:t>
            </w:r>
            <w:proofErr w:type="gramStart"/>
            <w:r>
              <w:rPr>
                <w:sz w:val="20"/>
                <w:szCs w:val="20"/>
              </w:rPr>
              <w:t>Double,Double</w:t>
            </w:r>
            <w:proofErr w:type="gramEnd"/>
            <w:r>
              <w:rPr>
                <w:sz w:val="20"/>
                <w:szCs w:val="20"/>
              </w:rPr>
              <w:t>)</w:t>
            </w:r>
          </w:p>
        </w:tc>
        <w:tc>
          <w:tcPr>
            <w:tcW w:w="851" w:type="dxa"/>
          </w:tcPr>
          <w:p w:rsidR="00B11ED6" w:rsidRPr="006F0296" w:rsidRDefault="00B11ED6" w:rsidP="00FF63AA">
            <w:pPr>
              <w:jc w:val="center"/>
              <w:rPr>
                <w:sz w:val="20"/>
                <w:szCs w:val="20"/>
              </w:rPr>
            </w:pPr>
          </w:p>
        </w:tc>
        <w:tc>
          <w:tcPr>
            <w:tcW w:w="1559" w:type="dxa"/>
            <w:shd w:val="clear" w:color="auto" w:fill="auto"/>
          </w:tcPr>
          <w:p w:rsidR="00B11ED6" w:rsidRPr="006F0296" w:rsidRDefault="00B11ED6" w:rsidP="00FF63AA">
            <w:pPr>
              <w:jc w:val="center"/>
              <w:rPr>
                <w:sz w:val="20"/>
                <w:szCs w:val="20"/>
              </w:rPr>
            </w:pPr>
          </w:p>
        </w:tc>
        <w:tc>
          <w:tcPr>
            <w:tcW w:w="1843" w:type="dxa"/>
            <w:shd w:val="clear" w:color="auto" w:fill="auto"/>
          </w:tcPr>
          <w:p w:rsidR="00B11ED6" w:rsidRPr="006F0296" w:rsidRDefault="00B11ED6" w:rsidP="00FF63AA">
            <w:pPr>
              <w:jc w:val="center"/>
              <w:rPr>
                <w:sz w:val="20"/>
                <w:szCs w:val="20"/>
              </w:rPr>
            </w:pPr>
            <w:r>
              <w:rPr>
                <w:rFonts w:hint="eastAsia"/>
                <w:sz w:val="20"/>
                <w:szCs w:val="20"/>
              </w:rPr>
              <w:t>用户在地图上当前的位置</w:t>
            </w:r>
          </w:p>
        </w:tc>
      </w:tr>
    </w:tbl>
    <w:p w:rsidR="00B11ED6" w:rsidRDefault="00B11ED6" w:rsidP="00B11ED6"/>
    <w:p w:rsidR="00B11ED6" w:rsidRDefault="00B11ED6" w:rsidP="004A45FD">
      <w:pPr>
        <w:pStyle w:val="4"/>
      </w:pPr>
      <w:bookmarkStart w:id="251" w:name="_推荐信息"/>
      <w:bookmarkStart w:id="252" w:name="_Toc535184682"/>
      <w:bookmarkStart w:id="253" w:name="_Toc535336786"/>
      <w:bookmarkEnd w:id="251"/>
      <w:r>
        <w:rPr>
          <w:rFonts w:hint="eastAsia"/>
        </w:rPr>
        <w:t>推荐信息</w:t>
      </w:r>
      <w:bookmarkEnd w:id="252"/>
      <w:bookmarkEnd w:id="253"/>
    </w:p>
    <w:tbl>
      <w:tblPr>
        <w:tblpPr w:leftFromText="180" w:rightFromText="180" w:vertAnchor="text" w:horzAnchor="margin" w:tblpY="248"/>
        <w:tblW w:w="82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71"/>
        <w:gridCol w:w="1701"/>
        <w:gridCol w:w="992"/>
        <w:gridCol w:w="851"/>
        <w:gridCol w:w="1559"/>
        <w:gridCol w:w="1843"/>
      </w:tblGrid>
      <w:tr w:rsidR="00B11ED6" w:rsidRPr="00795F84" w:rsidTr="00FF63AA">
        <w:trPr>
          <w:trHeight w:val="558"/>
        </w:trPr>
        <w:tc>
          <w:tcPr>
            <w:tcW w:w="1271" w:type="dxa"/>
            <w:shd w:val="clear" w:color="auto" w:fill="D9D9D9"/>
          </w:tcPr>
          <w:p w:rsidR="00B11ED6" w:rsidRPr="00795F84" w:rsidRDefault="00B11ED6" w:rsidP="00FF63AA">
            <w:pPr>
              <w:jc w:val="center"/>
              <w:rPr>
                <w:b/>
                <w:bCs/>
                <w:color w:val="000000"/>
              </w:rPr>
            </w:pPr>
            <w:r>
              <w:rPr>
                <w:rFonts w:hint="eastAsia"/>
                <w:b/>
                <w:bCs/>
                <w:color w:val="000000"/>
              </w:rPr>
              <w:t>编号</w:t>
            </w:r>
          </w:p>
        </w:tc>
        <w:tc>
          <w:tcPr>
            <w:tcW w:w="1701" w:type="dxa"/>
            <w:shd w:val="clear" w:color="auto" w:fill="D9D9D9"/>
          </w:tcPr>
          <w:p w:rsidR="00B11ED6" w:rsidRPr="00795F84" w:rsidRDefault="00B11ED6" w:rsidP="00FF63AA">
            <w:pPr>
              <w:jc w:val="center"/>
              <w:rPr>
                <w:b/>
                <w:bCs/>
                <w:color w:val="000000"/>
              </w:rPr>
            </w:pPr>
            <w:r w:rsidRPr="00795F84">
              <w:rPr>
                <w:rFonts w:hint="eastAsia"/>
                <w:b/>
                <w:bCs/>
                <w:color w:val="000000"/>
              </w:rPr>
              <w:t>数据元素</w:t>
            </w:r>
            <w:r>
              <w:rPr>
                <w:rFonts w:hint="eastAsia"/>
                <w:b/>
                <w:bCs/>
                <w:color w:val="000000"/>
              </w:rPr>
              <w:t>名称</w:t>
            </w:r>
          </w:p>
        </w:tc>
        <w:tc>
          <w:tcPr>
            <w:tcW w:w="992" w:type="dxa"/>
            <w:shd w:val="clear" w:color="auto" w:fill="D9D9D9"/>
          </w:tcPr>
          <w:p w:rsidR="00B11ED6" w:rsidRPr="00795F84" w:rsidRDefault="00B11ED6" w:rsidP="00FF63AA">
            <w:pPr>
              <w:jc w:val="center"/>
              <w:rPr>
                <w:b/>
                <w:bCs/>
                <w:color w:val="000000"/>
              </w:rPr>
            </w:pPr>
            <w:r>
              <w:rPr>
                <w:rFonts w:hint="eastAsia"/>
                <w:b/>
                <w:bCs/>
                <w:color w:val="000000"/>
              </w:rPr>
              <w:t>类型</w:t>
            </w:r>
          </w:p>
        </w:tc>
        <w:tc>
          <w:tcPr>
            <w:tcW w:w="851" w:type="dxa"/>
            <w:shd w:val="clear" w:color="auto" w:fill="D9D9D9"/>
          </w:tcPr>
          <w:p w:rsidR="00B11ED6" w:rsidRPr="00795F84" w:rsidRDefault="00B11ED6" w:rsidP="00FF63AA">
            <w:pPr>
              <w:jc w:val="center"/>
              <w:rPr>
                <w:b/>
                <w:bCs/>
                <w:color w:val="000000"/>
              </w:rPr>
            </w:pPr>
            <w:r>
              <w:rPr>
                <w:rFonts w:hint="eastAsia"/>
                <w:b/>
                <w:bCs/>
                <w:color w:val="000000"/>
              </w:rPr>
              <w:t>长度</w:t>
            </w:r>
          </w:p>
        </w:tc>
        <w:tc>
          <w:tcPr>
            <w:tcW w:w="1559" w:type="dxa"/>
            <w:shd w:val="clear" w:color="auto" w:fill="D9D9D9"/>
          </w:tcPr>
          <w:p w:rsidR="00B11ED6" w:rsidRPr="00795F84" w:rsidRDefault="00B11ED6" w:rsidP="00FF63AA">
            <w:pPr>
              <w:jc w:val="center"/>
              <w:rPr>
                <w:b/>
                <w:bCs/>
                <w:color w:val="000000"/>
              </w:rPr>
            </w:pPr>
            <w:r>
              <w:rPr>
                <w:rFonts w:hint="eastAsia"/>
                <w:b/>
                <w:bCs/>
                <w:color w:val="000000"/>
              </w:rPr>
              <w:t>正则表达式定义</w:t>
            </w:r>
          </w:p>
        </w:tc>
        <w:tc>
          <w:tcPr>
            <w:tcW w:w="1843" w:type="dxa"/>
            <w:shd w:val="clear" w:color="auto" w:fill="D9D9D9"/>
          </w:tcPr>
          <w:p w:rsidR="00B11ED6" w:rsidRPr="00795F84" w:rsidRDefault="00B11ED6" w:rsidP="00FF63AA">
            <w:pPr>
              <w:jc w:val="center"/>
              <w:rPr>
                <w:b/>
                <w:bCs/>
                <w:color w:val="000000"/>
              </w:rPr>
            </w:pPr>
            <w:r>
              <w:rPr>
                <w:rFonts w:hint="eastAsia"/>
                <w:b/>
                <w:bCs/>
                <w:color w:val="000000"/>
              </w:rPr>
              <w:t>简述</w:t>
            </w:r>
          </w:p>
        </w:tc>
      </w:tr>
      <w:tr w:rsidR="00B11ED6" w:rsidRPr="006F0296" w:rsidTr="00FF63AA">
        <w:trPr>
          <w:trHeight w:val="150"/>
        </w:trPr>
        <w:tc>
          <w:tcPr>
            <w:tcW w:w="1271" w:type="dxa"/>
          </w:tcPr>
          <w:p w:rsidR="00B11ED6" w:rsidRPr="006F0296" w:rsidRDefault="00B11ED6" w:rsidP="00FF63AA">
            <w:pPr>
              <w:jc w:val="center"/>
              <w:rPr>
                <w:sz w:val="20"/>
                <w:szCs w:val="20"/>
              </w:rPr>
            </w:pPr>
            <w:r>
              <w:rPr>
                <w:rFonts w:hint="eastAsia"/>
                <w:sz w:val="20"/>
                <w:szCs w:val="20"/>
              </w:rPr>
              <w:t>A</w:t>
            </w:r>
            <w:r>
              <w:rPr>
                <w:sz w:val="20"/>
                <w:szCs w:val="20"/>
              </w:rPr>
              <w:t>S1</w:t>
            </w:r>
          </w:p>
        </w:tc>
        <w:tc>
          <w:tcPr>
            <w:tcW w:w="1701" w:type="dxa"/>
            <w:shd w:val="clear" w:color="auto" w:fill="auto"/>
          </w:tcPr>
          <w:p w:rsidR="00B11ED6" w:rsidRPr="006F0296" w:rsidRDefault="00B11ED6" w:rsidP="00FF63AA">
            <w:pPr>
              <w:jc w:val="center"/>
              <w:rPr>
                <w:sz w:val="20"/>
                <w:szCs w:val="20"/>
              </w:rPr>
            </w:pPr>
            <w:r>
              <w:rPr>
                <w:rFonts w:hint="eastAsia"/>
                <w:sz w:val="20"/>
                <w:szCs w:val="20"/>
              </w:rPr>
              <w:t>钓点图片</w:t>
            </w:r>
          </w:p>
        </w:tc>
        <w:tc>
          <w:tcPr>
            <w:tcW w:w="992" w:type="dxa"/>
          </w:tcPr>
          <w:p w:rsidR="00B11ED6" w:rsidRPr="006F0296" w:rsidRDefault="00B11ED6" w:rsidP="00FF63AA">
            <w:pPr>
              <w:jc w:val="center"/>
              <w:rPr>
                <w:sz w:val="20"/>
                <w:szCs w:val="20"/>
              </w:rPr>
            </w:pPr>
            <w:r>
              <w:rPr>
                <w:sz w:val="20"/>
                <w:szCs w:val="20"/>
              </w:rPr>
              <w:t>Byte</w:t>
            </w:r>
          </w:p>
        </w:tc>
        <w:tc>
          <w:tcPr>
            <w:tcW w:w="851" w:type="dxa"/>
          </w:tcPr>
          <w:p w:rsidR="00B11ED6" w:rsidRPr="006F0296" w:rsidRDefault="00B11ED6" w:rsidP="00FF63AA">
            <w:pPr>
              <w:jc w:val="center"/>
              <w:rPr>
                <w:sz w:val="20"/>
                <w:szCs w:val="20"/>
              </w:rPr>
            </w:pPr>
          </w:p>
        </w:tc>
        <w:tc>
          <w:tcPr>
            <w:tcW w:w="1559" w:type="dxa"/>
            <w:shd w:val="clear" w:color="auto" w:fill="auto"/>
          </w:tcPr>
          <w:p w:rsidR="00B11ED6" w:rsidRPr="006F0296" w:rsidRDefault="00B11ED6" w:rsidP="00FF63AA">
            <w:pPr>
              <w:jc w:val="center"/>
              <w:rPr>
                <w:sz w:val="20"/>
                <w:szCs w:val="20"/>
              </w:rPr>
            </w:pPr>
          </w:p>
        </w:tc>
        <w:tc>
          <w:tcPr>
            <w:tcW w:w="1843" w:type="dxa"/>
            <w:shd w:val="clear" w:color="auto" w:fill="auto"/>
          </w:tcPr>
          <w:p w:rsidR="00B11ED6" w:rsidRPr="006F0296" w:rsidRDefault="00B11ED6" w:rsidP="00FF63AA">
            <w:pPr>
              <w:jc w:val="center"/>
              <w:rPr>
                <w:sz w:val="20"/>
                <w:szCs w:val="20"/>
              </w:rPr>
            </w:pPr>
            <w:r>
              <w:rPr>
                <w:rFonts w:hint="eastAsia"/>
                <w:sz w:val="20"/>
                <w:szCs w:val="20"/>
              </w:rPr>
              <w:t>推荐界面中的钓点图片</w:t>
            </w:r>
          </w:p>
        </w:tc>
      </w:tr>
      <w:tr w:rsidR="00B11ED6" w:rsidRPr="006F0296" w:rsidTr="00FF63AA">
        <w:trPr>
          <w:trHeight w:val="150"/>
        </w:trPr>
        <w:tc>
          <w:tcPr>
            <w:tcW w:w="1271" w:type="dxa"/>
          </w:tcPr>
          <w:p w:rsidR="00B11ED6" w:rsidRPr="006F0296" w:rsidRDefault="00B11ED6" w:rsidP="00FF63AA">
            <w:pPr>
              <w:jc w:val="center"/>
              <w:rPr>
                <w:sz w:val="20"/>
                <w:szCs w:val="20"/>
              </w:rPr>
            </w:pPr>
            <w:r>
              <w:rPr>
                <w:rFonts w:hint="eastAsia"/>
                <w:sz w:val="20"/>
                <w:szCs w:val="20"/>
              </w:rPr>
              <w:t>A</w:t>
            </w:r>
            <w:r>
              <w:rPr>
                <w:sz w:val="20"/>
                <w:szCs w:val="20"/>
              </w:rPr>
              <w:t>S2</w:t>
            </w:r>
          </w:p>
        </w:tc>
        <w:tc>
          <w:tcPr>
            <w:tcW w:w="1701" w:type="dxa"/>
            <w:shd w:val="clear" w:color="auto" w:fill="auto"/>
          </w:tcPr>
          <w:p w:rsidR="00B11ED6" w:rsidRDefault="00B11ED6" w:rsidP="00FF63AA">
            <w:pPr>
              <w:jc w:val="center"/>
              <w:rPr>
                <w:sz w:val="20"/>
                <w:szCs w:val="20"/>
              </w:rPr>
            </w:pPr>
            <w:r>
              <w:rPr>
                <w:rFonts w:hint="eastAsia"/>
                <w:sz w:val="20"/>
                <w:szCs w:val="20"/>
              </w:rPr>
              <w:t>天气图标</w:t>
            </w:r>
          </w:p>
        </w:tc>
        <w:tc>
          <w:tcPr>
            <w:tcW w:w="992" w:type="dxa"/>
          </w:tcPr>
          <w:p w:rsidR="00B11ED6" w:rsidRDefault="00B11ED6" w:rsidP="00FF63AA">
            <w:pPr>
              <w:jc w:val="center"/>
              <w:rPr>
                <w:sz w:val="20"/>
                <w:szCs w:val="20"/>
              </w:rPr>
            </w:pPr>
            <w:r>
              <w:rPr>
                <w:rFonts w:hint="eastAsia"/>
                <w:sz w:val="20"/>
                <w:szCs w:val="20"/>
              </w:rPr>
              <w:t>B</w:t>
            </w:r>
            <w:r>
              <w:rPr>
                <w:sz w:val="20"/>
                <w:szCs w:val="20"/>
              </w:rPr>
              <w:t>yte</w:t>
            </w:r>
          </w:p>
        </w:tc>
        <w:tc>
          <w:tcPr>
            <w:tcW w:w="851" w:type="dxa"/>
          </w:tcPr>
          <w:p w:rsidR="00B11ED6" w:rsidRPr="006F0296" w:rsidRDefault="00B11ED6" w:rsidP="00FF63AA">
            <w:pPr>
              <w:jc w:val="center"/>
              <w:rPr>
                <w:sz w:val="20"/>
                <w:szCs w:val="20"/>
              </w:rPr>
            </w:pPr>
          </w:p>
        </w:tc>
        <w:tc>
          <w:tcPr>
            <w:tcW w:w="1559" w:type="dxa"/>
            <w:shd w:val="clear" w:color="auto" w:fill="auto"/>
          </w:tcPr>
          <w:p w:rsidR="00B11ED6" w:rsidRPr="006F0296" w:rsidRDefault="00B11ED6" w:rsidP="00FF63AA">
            <w:pPr>
              <w:jc w:val="center"/>
              <w:rPr>
                <w:sz w:val="20"/>
                <w:szCs w:val="20"/>
              </w:rPr>
            </w:pPr>
          </w:p>
        </w:tc>
        <w:tc>
          <w:tcPr>
            <w:tcW w:w="1843" w:type="dxa"/>
            <w:shd w:val="clear" w:color="auto" w:fill="auto"/>
          </w:tcPr>
          <w:p w:rsidR="00B11ED6" w:rsidRDefault="00B11ED6" w:rsidP="00FF63AA">
            <w:pPr>
              <w:jc w:val="center"/>
              <w:rPr>
                <w:sz w:val="20"/>
                <w:szCs w:val="20"/>
              </w:rPr>
            </w:pPr>
            <w:r>
              <w:rPr>
                <w:rFonts w:hint="eastAsia"/>
                <w:sz w:val="20"/>
                <w:szCs w:val="20"/>
              </w:rPr>
              <w:t>显示推荐钓点的天象信息的图标，会由天气变化而变化</w:t>
            </w:r>
          </w:p>
        </w:tc>
      </w:tr>
      <w:tr w:rsidR="00B11ED6" w:rsidTr="00FF63AA">
        <w:trPr>
          <w:trHeight w:val="150"/>
        </w:trPr>
        <w:tc>
          <w:tcPr>
            <w:tcW w:w="1271" w:type="dxa"/>
          </w:tcPr>
          <w:p w:rsidR="00B11ED6" w:rsidRPr="006F0296" w:rsidRDefault="00B11ED6" w:rsidP="00FF63AA">
            <w:pPr>
              <w:jc w:val="center"/>
              <w:rPr>
                <w:sz w:val="20"/>
                <w:szCs w:val="20"/>
              </w:rPr>
            </w:pPr>
            <w:r>
              <w:rPr>
                <w:rFonts w:hint="eastAsia"/>
                <w:sz w:val="20"/>
                <w:szCs w:val="20"/>
              </w:rPr>
              <w:t>A</w:t>
            </w:r>
            <w:r>
              <w:rPr>
                <w:sz w:val="20"/>
                <w:szCs w:val="20"/>
              </w:rPr>
              <w:t>S3</w:t>
            </w:r>
          </w:p>
        </w:tc>
        <w:tc>
          <w:tcPr>
            <w:tcW w:w="1701" w:type="dxa"/>
            <w:shd w:val="clear" w:color="auto" w:fill="auto"/>
          </w:tcPr>
          <w:p w:rsidR="00B11ED6" w:rsidRDefault="00B11ED6" w:rsidP="00FF63AA">
            <w:pPr>
              <w:jc w:val="center"/>
              <w:rPr>
                <w:sz w:val="20"/>
                <w:szCs w:val="20"/>
              </w:rPr>
            </w:pPr>
            <w:r>
              <w:rPr>
                <w:rFonts w:hint="eastAsia"/>
                <w:sz w:val="20"/>
                <w:szCs w:val="20"/>
              </w:rPr>
              <w:t>文字描述</w:t>
            </w:r>
          </w:p>
        </w:tc>
        <w:tc>
          <w:tcPr>
            <w:tcW w:w="992" w:type="dxa"/>
          </w:tcPr>
          <w:p w:rsidR="00B11ED6" w:rsidRDefault="00B11ED6" w:rsidP="00FF63AA">
            <w:pPr>
              <w:jc w:val="center"/>
              <w:rPr>
                <w:sz w:val="20"/>
                <w:szCs w:val="20"/>
              </w:rPr>
            </w:pPr>
            <w:r>
              <w:rPr>
                <w:rFonts w:hint="eastAsia"/>
                <w:sz w:val="20"/>
                <w:szCs w:val="20"/>
              </w:rPr>
              <w:t>V</w:t>
            </w:r>
            <w:r>
              <w:rPr>
                <w:sz w:val="20"/>
                <w:szCs w:val="20"/>
              </w:rPr>
              <w:t>archar</w:t>
            </w:r>
          </w:p>
        </w:tc>
        <w:tc>
          <w:tcPr>
            <w:tcW w:w="851" w:type="dxa"/>
          </w:tcPr>
          <w:p w:rsidR="00B11ED6" w:rsidRPr="006F0296" w:rsidRDefault="00B11ED6" w:rsidP="00FF63AA">
            <w:pPr>
              <w:jc w:val="center"/>
              <w:rPr>
                <w:sz w:val="20"/>
                <w:szCs w:val="20"/>
              </w:rPr>
            </w:pPr>
            <w:r>
              <w:rPr>
                <w:rFonts w:hint="eastAsia"/>
                <w:sz w:val="20"/>
                <w:szCs w:val="20"/>
              </w:rPr>
              <w:t>3</w:t>
            </w:r>
            <w:r>
              <w:rPr>
                <w:sz w:val="20"/>
                <w:szCs w:val="20"/>
              </w:rPr>
              <w:t>0</w:t>
            </w:r>
          </w:p>
        </w:tc>
        <w:tc>
          <w:tcPr>
            <w:tcW w:w="1559" w:type="dxa"/>
            <w:shd w:val="clear" w:color="auto" w:fill="auto"/>
          </w:tcPr>
          <w:p w:rsidR="00B11ED6" w:rsidRPr="006F0296" w:rsidRDefault="00B11ED6" w:rsidP="00FF63AA">
            <w:pPr>
              <w:jc w:val="center"/>
              <w:rPr>
                <w:sz w:val="20"/>
                <w:szCs w:val="20"/>
              </w:rPr>
            </w:pPr>
            <w:r>
              <w:rPr>
                <w:sz w:val="20"/>
                <w:szCs w:val="20"/>
              </w:rPr>
              <w:t>(</w:t>
            </w:r>
            <w:r>
              <w:rPr>
                <w:rFonts w:hint="eastAsia"/>
                <w:sz w:val="20"/>
                <w:szCs w:val="20"/>
              </w:rPr>
              <w:t>[</w:t>
            </w:r>
            <w:proofErr w:type="gramStart"/>
            <w:r w:rsidRPr="00B8290E">
              <w:rPr>
                <w:sz w:val="20"/>
                <w:szCs w:val="20"/>
              </w:rPr>
              <w:t>\u4e00-\u9fa5</w:t>
            </w:r>
            <w:r>
              <w:rPr>
                <w:sz w:val="20"/>
                <w:szCs w:val="20"/>
              </w:rPr>
              <w:t>]|</w:t>
            </w:r>
            <w:proofErr w:type="gramEnd"/>
            <w:r>
              <w:rPr>
                <w:sz w:val="20"/>
                <w:szCs w:val="20"/>
              </w:rPr>
              <w:t>\w){</w:t>
            </w:r>
            <w:r>
              <w:rPr>
                <w:rFonts w:hint="eastAsia"/>
                <w:sz w:val="20"/>
                <w:szCs w:val="20"/>
              </w:rPr>
              <w:t>30</w:t>
            </w:r>
            <w:r>
              <w:rPr>
                <w:sz w:val="20"/>
                <w:szCs w:val="20"/>
              </w:rPr>
              <w:t>}</w:t>
            </w:r>
          </w:p>
        </w:tc>
        <w:tc>
          <w:tcPr>
            <w:tcW w:w="1843" w:type="dxa"/>
            <w:shd w:val="clear" w:color="auto" w:fill="auto"/>
          </w:tcPr>
          <w:p w:rsidR="00B11ED6" w:rsidRDefault="00B11ED6" w:rsidP="00FF63AA">
            <w:pPr>
              <w:jc w:val="center"/>
              <w:rPr>
                <w:sz w:val="20"/>
                <w:szCs w:val="20"/>
              </w:rPr>
            </w:pPr>
            <w:r>
              <w:rPr>
                <w:rFonts w:hint="eastAsia"/>
                <w:sz w:val="20"/>
                <w:szCs w:val="20"/>
              </w:rPr>
              <w:t>对于气温等文字描述，在一张推荐页面中有多个文字描述</w:t>
            </w:r>
          </w:p>
        </w:tc>
      </w:tr>
      <w:tr w:rsidR="00B11ED6" w:rsidTr="00FF63AA">
        <w:trPr>
          <w:trHeight w:val="150"/>
        </w:trPr>
        <w:tc>
          <w:tcPr>
            <w:tcW w:w="1271" w:type="dxa"/>
          </w:tcPr>
          <w:p w:rsidR="00B11ED6" w:rsidRPr="006F0296" w:rsidRDefault="00B11ED6" w:rsidP="00FF63AA">
            <w:pPr>
              <w:jc w:val="center"/>
              <w:rPr>
                <w:sz w:val="20"/>
                <w:szCs w:val="20"/>
              </w:rPr>
            </w:pPr>
            <w:r>
              <w:rPr>
                <w:rFonts w:hint="eastAsia"/>
                <w:sz w:val="20"/>
                <w:szCs w:val="20"/>
              </w:rPr>
              <w:t>A</w:t>
            </w:r>
            <w:r>
              <w:rPr>
                <w:sz w:val="20"/>
                <w:szCs w:val="20"/>
              </w:rPr>
              <w:t>S4</w:t>
            </w:r>
          </w:p>
        </w:tc>
        <w:tc>
          <w:tcPr>
            <w:tcW w:w="1701" w:type="dxa"/>
            <w:shd w:val="clear" w:color="auto" w:fill="auto"/>
          </w:tcPr>
          <w:p w:rsidR="00B11ED6" w:rsidRDefault="00B11ED6" w:rsidP="00FF63AA">
            <w:pPr>
              <w:jc w:val="center"/>
              <w:rPr>
                <w:sz w:val="20"/>
                <w:szCs w:val="20"/>
              </w:rPr>
            </w:pPr>
            <w:r>
              <w:rPr>
                <w:rFonts w:hint="eastAsia"/>
                <w:sz w:val="20"/>
                <w:szCs w:val="20"/>
              </w:rPr>
              <w:t>湿度</w:t>
            </w:r>
          </w:p>
        </w:tc>
        <w:tc>
          <w:tcPr>
            <w:tcW w:w="992" w:type="dxa"/>
          </w:tcPr>
          <w:p w:rsidR="00B11ED6" w:rsidRDefault="00B11ED6" w:rsidP="00FF63AA">
            <w:pPr>
              <w:jc w:val="center"/>
              <w:rPr>
                <w:sz w:val="20"/>
                <w:szCs w:val="20"/>
              </w:rPr>
            </w:pPr>
            <w:r>
              <w:rPr>
                <w:rFonts w:hint="eastAsia"/>
                <w:sz w:val="20"/>
                <w:szCs w:val="20"/>
              </w:rPr>
              <w:t>Varchar</w:t>
            </w:r>
          </w:p>
        </w:tc>
        <w:tc>
          <w:tcPr>
            <w:tcW w:w="851" w:type="dxa"/>
          </w:tcPr>
          <w:p w:rsidR="00B11ED6" w:rsidRDefault="00B11ED6" w:rsidP="00FF63AA">
            <w:pPr>
              <w:jc w:val="center"/>
              <w:rPr>
                <w:sz w:val="20"/>
                <w:szCs w:val="20"/>
              </w:rPr>
            </w:pPr>
          </w:p>
        </w:tc>
        <w:tc>
          <w:tcPr>
            <w:tcW w:w="1559" w:type="dxa"/>
            <w:shd w:val="clear" w:color="auto" w:fill="auto"/>
          </w:tcPr>
          <w:p w:rsidR="00B11ED6" w:rsidRPr="006F0296" w:rsidRDefault="00B11ED6" w:rsidP="00FF63AA">
            <w:pPr>
              <w:jc w:val="center"/>
              <w:rPr>
                <w:sz w:val="20"/>
                <w:szCs w:val="20"/>
              </w:rPr>
            </w:pPr>
            <w:r>
              <w:rPr>
                <w:rFonts w:hint="eastAsia"/>
                <w:sz w:val="20"/>
                <w:szCs w:val="20"/>
              </w:rPr>
              <w:t>[</w:t>
            </w:r>
            <w:r>
              <w:rPr>
                <w:sz w:val="20"/>
                <w:szCs w:val="20"/>
              </w:rPr>
              <w:t>0-</w:t>
            </w:r>
            <w:proofErr w:type="gramStart"/>
            <w:r>
              <w:rPr>
                <w:sz w:val="20"/>
                <w:szCs w:val="20"/>
              </w:rPr>
              <w:t>100]%</w:t>
            </w:r>
            <w:proofErr w:type="gramEnd"/>
          </w:p>
        </w:tc>
        <w:tc>
          <w:tcPr>
            <w:tcW w:w="1843" w:type="dxa"/>
            <w:shd w:val="clear" w:color="auto" w:fill="auto"/>
          </w:tcPr>
          <w:p w:rsidR="00B11ED6" w:rsidRDefault="00B11ED6" w:rsidP="00FF63AA">
            <w:pPr>
              <w:jc w:val="center"/>
              <w:rPr>
                <w:sz w:val="20"/>
                <w:szCs w:val="20"/>
              </w:rPr>
            </w:pPr>
            <w:r>
              <w:rPr>
                <w:rFonts w:hint="eastAsia"/>
                <w:sz w:val="20"/>
                <w:szCs w:val="20"/>
              </w:rPr>
              <w:t>当前位置的空气湿度</w:t>
            </w:r>
          </w:p>
        </w:tc>
      </w:tr>
      <w:tr w:rsidR="00B11ED6" w:rsidTr="00FF63AA">
        <w:trPr>
          <w:trHeight w:val="150"/>
        </w:trPr>
        <w:tc>
          <w:tcPr>
            <w:tcW w:w="1271" w:type="dxa"/>
          </w:tcPr>
          <w:p w:rsidR="00B11ED6" w:rsidRPr="006F0296" w:rsidRDefault="00B11ED6" w:rsidP="00FF63AA">
            <w:pPr>
              <w:jc w:val="center"/>
              <w:rPr>
                <w:sz w:val="20"/>
                <w:szCs w:val="20"/>
              </w:rPr>
            </w:pPr>
            <w:r>
              <w:rPr>
                <w:rFonts w:hint="eastAsia"/>
                <w:sz w:val="20"/>
                <w:szCs w:val="20"/>
              </w:rPr>
              <w:lastRenderedPageBreak/>
              <w:t>A</w:t>
            </w:r>
            <w:r>
              <w:rPr>
                <w:sz w:val="20"/>
                <w:szCs w:val="20"/>
              </w:rPr>
              <w:t>S5</w:t>
            </w:r>
          </w:p>
        </w:tc>
        <w:tc>
          <w:tcPr>
            <w:tcW w:w="1701" w:type="dxa"/>
            <w:shd w:val="clear" w:color="auto" w:fill="auto"/>
          </w:tcPr>
          <w:p w:rsidR="00B11ED6" w:rsidRDefault="00B11ED6" w:rsidP="00FF63AA">
            <w:pPr>
              <w:jc w:val="center"/>
              <w:rPr>
                <w:sz w:val="20"/>
                <w:szCs w:val="20"/>
              </w:rPr>
            </w:pPr>
            <w:r>
              <w:rPr>
                <w:rFonts w:hint="eastAsia"/>
                <w:sz w:val="20"/>
                <w:szCs w:val="20"/>
              </w:rPr>
              <w:t>气压</w:t>
            </w:r>
          </w:p>
        </w:tc>
        <w:tc>
          <w:tcPr>
            <w:tcW w:w="992" w:type="dxa"/>
          </w:tcPr>
          <w:p w:rsidR="00B11ED6" w:rsidRDefault="00B11ED6" w:rsidP="00FF63AA">
            <w:pPr>
              <w:jc w:val="center"/>
              <w:rPr>
                <w:sz w:val="20"/>
                <w:szCs w:val="20"/>
              </w:rPr>
            </w:pPr>
            <w:r>
              <w:rPr>
                <w:rFonts w:hint="eastAsia"/>
                <w:sz w:val="20"/>
                <w:szCs w:val="20"/>
              </w:rPr>
              <w:t>V</w:t>
            </w:r>
            <w:r>
              <w:rPr>
                <w:sz w:val="20"/>
                <w:szCs w:val="20"/>
              </w:rPr>
              <w:t>archar</w:t>
            </w:r>
          </w:p>
        </w:tc>
        <w:tc>
          <w:tcPr>
            <w:tcW w:w="851" w:type="dxa"/>
          </w:tcPr>
          <w:p w:rsidR="00B11ED6" w:rsidRDefault="00B11ED6" w:rsidP="00FF63AA">
            <w:pPr>
              <w:jc w:val="center"/>
              <w:rPr>
                <w:sz w:val="20"/>
                <w:szCs w:val="20"/>
              </w:rPr>
            </w:pPr>
          </w:p>
        </w:tc>
        <w:tc>
          <w:tcPr>
            <w:tcW w:w="1559" w:type="dxa"/>
            <w:shd w:val="clear" w:color="auto" w:fill="auto"/>
          </w:tcPr>
          <w:p w:rsidR="00B11ED6" w:rsidRPr="006F0296" w:rsidRDefault="00B11ED6" w:rsidP="00FF63AA">
            <w:pPr>
              <w:jc w:val="center"/>
              <w:rPr>
                <w:sz w:val="20"/>
                <w:szCs w:val="20"/>
              </w:rPr>
            </w:pPr>
          </w:p>
        </w:tc>
        <w:tc>
          <w:tcPr>
            <w:tcW w:w="1843" w:type="dxa"/>
            <w:shd w:val="clear" w:color="auto" w:fill="auto"/>
          </w:tcPr>
          <w:p w:rsidR="00B11ED6" w:rsidRDefault="00B11ED6" w:rsidP="00FF63AA">
            <w:pPr>
              <w:jc w:val="center"/>
              <w:rPr>
                <w:sz w:val="20"/>
                <w:szCs w:val="20"/>
              </w:rPr>
            </w:pPr>
            <w:r>
              <w:rPr>
                <w:rFonts w:hint="eastAsia"/>
                <w:sz w:val="20"/>
                <w:szCs w:val="20"/>
              </w:rPr>
              <w:t>当前位置的气压信息</w:t>
            </w:r>
          </w:p>
        </w:tc>
      </w:tr>
    </w:tbl>
    <w:p w:rsidR="00B11ED6" w:rsidRPr="000E3B1A" w:rsidRDefault="00B11ED6" w:rsidP="00B11ED6"/>
    <w:p w:rsidR="00B11ED6" w:rsidRPr="00E42D4C" w:rsidRDefault="00B11ED6" w:rsidP="004A45FD">
      <w:pPr>
        <w:pStyle w:val="4"/>
      </w:pPr>
      <w:bookmarkStart w:id="254" w:name="_发送内容"/>
      <w:bookmarkStart w:id="255" w:name="_Toc535184683"/>
      <w:bookmarkStart w:id="256" w:name="_Toc535336787"/>
      <w:bookmarkEnd w:id="254"/>
      <w:r>
        <w:rPr>
          <w:rFonts w:hint="eastAsia"/>
        </w:rPr>
        <w:t>发送内容</w:t>
      </w:r>
      <w:bookmarkEnd w:id="255"/>
      <w:bookmarkEnd w:id="256"/>
    </w:p>
    <w:tbl>
      <w:tblPr>
        <w:tblpPr w:leftFromText="180" w:rightFromText="180" w:vertAnchor="text" w:horzAnchor="margin" w:tblpY="248"/>
        <w:tblW w:w="82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71"/>
        <w:gridCol w:w="1701"/>
        <w:gridCol w:w="992"/>
        <w:gridCol w:w="851"/>
        <w:gridCol w:w="1559"/>
        <w:gridCol w:w="1843"/>
      </w:tblGrid>
      <w:tr w:rsidR="00B11ED6" w:rsidRPr="00795F84" w:rsidTr="00FF63AA">
        <w:trPr>
          <w:trHeight w:val="558"/>
        </w:trPr>
        <w:tc>
          <w:tcPr>
            <w:tcW w:w="1271" w:type="dxa"/>
            <w:shd w:val="clear" w:color="auto" w:fill="D9D9D9"/>
          </w:tcPr>
          <w:p w:rsidR="00B11ED6" w:rsidRPr="00795F84" w:rsidRDefault="00B11ED6" w:rsidP="00FF63AA">
            <w:pPr>
              <w:jc w:val="center"/>
              <w:rPr>
                <w:b/>
                <w:bCs/>
                <w:color w:val="000000"/>
              </w:rPr>
            </w:pPr>
            <w:r>
              <w:rPr>
                <w:rFonts w:hint="eastAsia"/>
                <w:b/>
                <w:bCs/>
                <w:color w:val="000000"/>
              </w:rPr>
              <w:t>编号</w:t>
            </w:r>
          </w:p>
        </w:tc>
        <w:tc>
          <w:tcPr>
            <w:tcW w:w="1701" w:type="dxa"/>
            <w:shd w:val="clear" w:color="auto" w:fill="D9D9D9"/>
          </w:tcPr>
          <w:p w:rsidR="00B11ED6" w:rsidRPr="00795F84" w:rsidRDefault="00B11ED6" w:rsidP="00FF63AA">
            <w:pPr>
              <w:jc w:val="center"/>
              <w:rPr>
                <w:b/>
                <w:bCs/>
                <w:color w:val="000000"/>
              </w:rPr>
            </w:pPr>
            <w:r w:rsidRPr="00795F84">
              <w:rPr>
                <w:rFonts w:hint="eastAsia"/>
                <w:b/>
                <w:bCs/>
                <w:color w:val="000000"/>
              </w:rPr>
              <w:t>数据元素</w:t>
            </w:r>
            <w:r>
              <w:rPr>
                <w:rFonts w:hint="eastAsia"/>
                <w:b/>
                <w:bCs/>
                <w:color w:val="000000"/>
              </w:rPr>
              <w:t>名称</w:t>
            </w:r>
          </w:p>
        </w:tc>
        <w:tc>
          <w:tcPr>
            <w:tcW w:w="992" w:type="dxa"/>
            <w:shd w:val="clear" w:color="auto" w:fill="D9D9D9"/>
          </w:tcPr>
          <w:p w:rsidR="00B11ED6" w:rsidRPr="00795F84" w:rsidRDefault="00B11ED6" w:rsidP="00FF63AA">
            <w:pPr>
              <w:jc w:val="center"/>
              <w:rPr>
                <w:b/>
                <w:bCs/>
                <w:color w:val="000000"/>
              </w:rPr>
            </w:pPr>
            <w:r>
              <w:rPr>
                <w:rFonts w:hint="eastAsia"/>
                <w:b/>
                <w:bCs/>
                <w:color w:val="000000"/>
              </w:rPr>
              <w:t>类型</w:t>
            </w:r>
          </w:p>
        </w:tc>
        <w:tc>
          <w:tcPr>
            <w:tcW w:w="851" w:type="dxa"/>
            <w:shd w:val="clear" w:color="auto" w:fill="D9D9D9"/>
          </w:tcPr>
          <w:p w:rsidR="00B11ED6" w:rsidRPr="00795F84" w:rsidRDefault="00B11ED6" w:rsidP="00FF63AA">
            <w:pPr>
              <w:jc w:val="center"/>
              <w:rPr>
                <w:b/>
                <w:bCs/>
                <w:color w:val="000000"/>
              </w:rPr>
            </w:pPr>
            <w:r>
              <w:rPr>
                <w:rFonts w:hint="eastAsia"/>
                <w:b/>
                <w:bCs/>
                <w:color w:val="000000"/>
              </w:rPr>
              <w:t>长度</w:t>
            </w:r>
          </w:p>
        </w:tc>
        <w:tc>
          <w:tcPr>
            <w:tcW w:w="1559" w:type="dxa"/>
            <w:shd w:val="clear" w:color="auto" w:fill="D9D9D9"/>
          </w:tcPr>
          <w:p w:rsidR="00B11ED6" w:rsidRPr="00795F84" w:rsidRDefault="00B11ED6" w:rsidP="00FF63AA">
            <w:pPr>
              <w:jc w:val="center"/>
              <w:rPr>
                <w:b/>
                <w:bCs/>
                <w:color w:val="000000"/>
              </w:rPr>
            </w:pPr>
            <w:r>
              <w:rPr>
                <w:rFonts w:hint="eastAsia"/>
                <w:b/>
                <w:bCs/>
                <w:color w:val="000000"/>
              </w:rPr>
              <w:t>正则表达式定义</w:t>
            </w:r>
          </w:p>
        </w:tc>
        <w:tc>
          <w:tcPr>
            <w:tcW w:w="1843" w:type="dxa"/>
            <w:shd w:val="clear" w:color="auto" w:fill="D9D9D9"/>
          </w:tcPr>
          <w:p w:rsidR="00B11ED6" w:rsidRPr="00795F84" w:rsidRDefault="00B11ED6" w:rsidP="00FF63AA">
            <w:pPr>
              <w:jc w:val="center"/>
              <w:rPr>
                <w:b/>
                <w:bCs/>
                <w:color w:val="000000"/>
              </w:rPr>
            </w:pPr>
            <w:r>
              <w:rPr>
                <w:rFonts w:hint="eastAsia"/>
                <w:b/>
                <w:bCs/>
                <w:color w:val="000000"/>
              </w:rPr>
              <w:t>简述</w:t>
            </w:r>
          </w:p>
        </w:tc>
      </w:tr>
      <w:tr w:rsidR="00B11ED6" w:rsidTr="00FF63AA">
        <w:trPr>
          <w:trHeight w:val="150"/>
        </w:trPr>
        <w:tc>
          <w:tcPr>
            <w:tcW w:w="1271" w:type="dxa"/>
          </w:tcPr>
          <w:p w:rsidR="00B11ED6" w:rsidRPr="006F0296" w:rsidRDefault="00B11ED6" w:rsidP="00FF63AA">
            <w:pPr>
              <w:jc w:val="center"/>
              <w:rPr>
                <w:sz w:val="20"/>
                <w:szCs w:val="20"/>
              </w:rPr>
            </w:pPr>
            <w:r>
              <w:rPr>
                <w:rFonts w:hint="eastAsia"/>
                <w:sz w:val="20"/>
                <w:szCs w:val="20"/>
              </w:rPr>
              <w:t>A</w:t>
            </w:r>
            <w:r>
              <w:rPr>
                <w:sz w:val="20"/>
                <w:szCs w:val="20"/>
              </w:rPr>
              <w:t>T1</w:t>
            </w:r>
          </w:p>
        </w:tc>
        <w:tc>
          <w:tcPr>
            <w:tcW w:w="1701" w:type="dxa"/>
            <w:shd w:val="clear" w:color="auto" w:fill="auto"/>
          </w:tcPr>
          <w:p w:rsidR="00B11ED6" w:rsidRDefault="00B11ED6" w:rsidP="00FF63AA">
            <w:pPr>
              <w:jc w:val="center"/>
              <w:rPr>
                <w:sz w:val="20"/>
                <w:szCs w:val="20"/>
              </w:rPr>
            </w:pPr>
            <w:r>
              <w:rPr>
                <w:rFonts w:hint="eastAsia"/>
                <w:sz w:val="20"/>
                <w:szCs w:val="20"/>
              </w:rPr>
              <w:t>文本消息</w:t>
            </w:r>
          </w:p>
        </w:tc>
        <w:tc>
          <w:tcPr>
            <w:tcW w:w="992" w:type="dxa"/>
          </w:tcPr>
          <w:p w:rsidR="00B11ED6" w:rsidRDefault="00B11ED6" w:rsidP="00FF63AA">
            <w:pPr>
              <w:jc w:val="center"/>
              <w:rPr>
                <w:sz w:val="20"/>
                <w:szCs w:val="20"/>
              </w:rPr>
            </w:pPr>
            <w:r>
              <w:rPr>
                <w:rFonts w:hint="eastAsia"/>
                <w:sz w:val="20"/>
                <w:szCs w:val="20"/>
              </w:rPr>
              <w:t>V</w:t>
            </w:r>
            <w:r>
              <w:rPr>
                <w:sz w:val="20"/>
                <w:szCs w:val="20"/>
              </w:rPr>
              <w:t>archar</w:t>
            </w:r>
          </w:p>
        </w:tc>
        <w:tc>
          <w:tcPr>
            <w:tcW w:w="851" w:type="dxa"/>
          </w:tcPr>
          <w:p w:rsidR="00B11ED6" w:rsidRDefault="00B11ED6" w:rsidP="00FF63AA">
            <w:pPr>
              <w:jc w:val="center"/>
              <w:rPr>
                <w:sz w:val="20"/>
                <w:szCs w:val="20"/>
              </w:rPr>
            </w:pPr>
            <w:r>
              <w:rPr>
                <w:rFonts w:hint="eastAsia"/>
                <w:sz w:val="20"/>
                <w:szCs w:val="20"/>
              </w:rPr>
              <w:t>2</w:t>
            </w:r>
            <w:r>
              <w:rPr>
                <w:sz w:val="20"/>
                <w:szCs w:val="20"/>
              </w:rPr>
              <w:t>00</w:t>
            </w:r>
          </w:p>
        </w:tc>
        <w:tc>
          <w:tcPr>
            <w:tcW w:w="1559" w:type="dxa"/>
            <w:shd w:val="clear" w:color="auto" w:fill="auto"/>
          </w:tcPr>
          <w:p w:rsidR="00B11ED6" w:rsidRPr="006B1928" w:rsidRDefault="00B11ED6" w:rsidP="00FF63AA">
            <w:pPr>
              <w:jc w:val="center"/>
              <w:rPr>
                <w:sz w:val="20"/>
                <w:szCs w:val="20"/>
              </w:rPr>
            </w:pPr>
            <w:r>
              <w:rPr>
                <w:sz w:val="20"/>
                <w:szCs w:val="20"/>
              </w:rPr>
              <w:t>(</w:t>
            </w:r>
            <w:r>
              <w:rPr>
                <w:rFonts w:hint="eastAsia"/>
                <w:sz w:val="20"/>
                <w:szCs w:val="20"/>
              </w:rPr>
              <w:t>[</w:t>
            </w:r>
            <w:proofErr w:type="gramStart"/>
            <w:r w:rsidRPr="00B8290E">
              <w:rPr>
                <w:sz w:val="20"/>
                <w:szCs w:val="20"/>
              </w:rPr>
              <w:t>\u4e00-\u9fa5</w:t>
            </w:r>
            <w:r>
              <w:rPr>
                <w:sz w:val="20"/>
                <w:szCs w:val="20"/>
              </w:rPr>
              <w:t>]|</w:t>
            </w:r>
            <w:proofErr w:type="gramEnd"/>
            <w:r>
              <w:rPr>
                <w:sz w:val="20"/>
                <w:szCs w:val="20"/>
              </w:rPr>
              <w:t>\w){</w:t>
            </w:r>
            <w:r>
              <w:rPr>
                <w:rFonts w:hint="eastAsia"/>
                <w:sz w:val="20"/>
                <w:szCs w:val="20"/>
              </w:rPr>
              <w:t>200</w:t>
            </w:r>
            <w:r>
              <w:rPr>
                <w:sz w:val="20"/>
                <w:szCs w:val="20"/>
              </w:rPr>
              <w:t>}</w:t>
            </w:r>
          </w:p>
        </w:tc>
        <w:tc>
          <w:tcPr>
            <w:tcW w:w="1843" w:type="dxa"/>
            <w:shd w:val="clear" w:color="auto" w:fill="auto"/>
          </w:tcPr>
          <w:p w:rsidR="00B11ED6" w:rsidRDefault="00B11ED6" w:rsidP="00FF63AA">
            <w:pPr>
              <w:jc w:val="center"/>
              <w:rPr>
                <w:sz w:val="20"/>
                <w:szCs w:val="20"/>
              </w:rPr>
            </w:pPr>
            <w:r>
              <w:rPr>
                <w:rFonts w:hint="eastAsia"/>
                <w:sz w:val="20"/>
                <w:szCs w:val="20"/>
              </w:rPr>
              <w:t>消息的文字与表情消息内容</w:t>
            </w:r>
          </w:p>
        </w:tc>
      </w:tr>
      <w:tr w:rsidR="00B11ED6" w:rsidTr="00FF63AA">
        <w:trPr>
          <w:trHeight w:val="150"/>
        </w:trPr>
        <w:tc>
          <w:tcPr>
            <w:tcW w:w="1271" w:type="dxa"/>
          </w:tcPr>
          <w:p w:rsidR="00B11ED6" w:rsidRPr="006F0296" w:rsidRDefault="00B11ED6" w:rsidP="00FF63AA">
            <w:pPr>
              <w:jc w:val="center"/>
              <w:rPr>
                <w:sz w:val="20"/>
                <w:szCs w:val="20"/>
              </w:rPr>
            </w:pPr>
            <w:r>
              <w:rPr>
                <w:rFonts w:hint="eastAsia"/>
                <w:sz w:val="20"/>
                <w:szCs w:val="20"/>
              </w:rPr>
              <w:t>A</w:t>
            </w:r>
            <w:r>
              <w:rPr>
                <w:sz w:val="20"/>
                <w:szCs w:val="20"/>
              </w:rPr>
              <w:t>T2</w:t>
            </w:r>
          </w:p>
        </w:tc>
        <w:tc>
          <w:tcPr>
            <w:tcW w:w="1701" w:type="dxa"/>
            <w:shd w:val="clear" w:color="auto" w:fill="auto"/>
          </w:tcPr>
          <w:p w:rsidR="00B11ED6" w:rsidRDefault="00B11ED6" w:rsidP="00FF63AA">
            <w:pPr>
              <w:jc w:val="center"/>
              <w:rPr>
                <w:sz w:val="20"/>
                <w:szCs w:val="20"/>
              </w:rPr>
            </w:pPr>
            <w:r>
              <w:rPr>
                <w:rFonts w:hint="eastAsia"/>
                <w:sz w:val="20"/>
                <w:szCs w:val="20"/>
              </w:rPr>
              <w:t>图片</w:t>
            </w:r>
          </w:p>
        </w:tc>
        <w:tc>
          <w:tcPr>
            <w:tcW w:w="992" w:type="dxa"/>
          </w:tcPr>
          <w:p w:rsidR="00B11ED6" w:rsidRDefault="00B11ED6" w:rsidP="00FF63AA">
            <w:pPr>
              <w:jc w:val="center"/>
              <w:rPr>
                <w:sz w:val="20"/>
                <w:szCs w:val="20"/>
              </w:rPr>
            </w:pPr>
            <w:r>
              <w:rPr>
                <w:rFonts w:hint="eastAsia"/>
                <w:sz w:val="20"/>
                <w:szCs w:val="20"/>
              </w:rPr>
              <w:t>Byte</w:t>
            </w:r>
          </w:p>
        </w:tc>
        <w:tc>
          <w:tcPr>
            <w:tcW w:w="851" w:type="dxa"/>
          </w:tcPr>
          <w:p w:rsidR="00B11ED6" w:rsidRDefault="00B11ED6" w:rsidP="00FF63AA">
            <w:pPr>
              <w:jc w:val="center"/>
              <w:rPr>
                <w:sz w:val="20"/>
                <w:szCs w:val="20"/>
              </w:rPr>
            </w:pPr>
          </w:p>
        </w:tc>
        <w:tc>
          <w:tcPr>
            <w:tcW w:w="1559" w:type="dxa"/>
            <w:shd w:val="clear" w:color="auto" w:fill="auto"/>
          </w:tcPr>
          <w:p w:rsidR="00B11ED6" w:rsidRPr="006B1928" w:rsidRDefault="00B11ED6" w:rsidP="00FF63AA">
            <w:pPr>
              <w:jc w:val="center"/>
              <w:rPr>
                <w:sz w:val="20"/>
                <w:szCs w:val="20"/>
              </w:rPr>
            </w:pPr>
          </w:p>
        </w:tc>
        <w:tc>
          <w:tcPr>
            <w:tcW w:w="1843" w:type="dxa"/>
            <w:shd w:val="clear" w:color="auto" w:fill="auto"/>
          </w:tcPr>
          <w:p w:rsidR="00B11ED6" w:rsidRDefault="00B11ED6" w:rsidP="00FF63AA">
            <w:pPr>
              <w:jc w:val="center"/>
              <w:rPr>
                <w:sz w:val="20"/>
                <w:szCs w:val="20"/>
              </w:rPr>
            </w:pPr>
            <w:r>
              <w:rPr>
                <w:rFonts w:hint="eastAsia"/>
                <w:sz w:val="20"/>
                <w:szCs w:val="20"/>
              </w:rPr>
              <w:t>消息的图片内容</w:t>
            </w:r>
          </w:p>
        </w:tc>
      </w:tr>
      <w:tr w:rsidR="00B11ED6" w:rsidTr="00FF63AA">
        <w:trPr>
          <w:trHeight w:val="150"/>
        </w:trPr>
        <w:tc>
          <w:tcPr>
            <w:tcW w:w="1271" w:type="dxa"/>
          </w:tcPr>
          <w:p w:rsidR="00B11ED6" w:rsidRPr="006F0296" w:rsidRDefault="00B11ED6" w:rsidP="00FF63AA">
            <w:pPr>
              <w:jc w:val="center"/>
              <w:rPr>
                <w:sz w:val="20"/>
                <w:szCs w:val="20"/>
              </w:rPr>
            </w:pPr>
            <w:r>
              <w:rPr>
                <w:rFonts w:hint="eastAsia"/>
                <w:sz w:val="20"/>
                <w:szCs w:val="20"/>
              </w:rPr>
              <w:t>A</w:t>
            </w:r>
            <w:r>
              <w:rPr>
                <w:sz w:val="20"/>
                <w:szCs w:val="20"/>
              </w:rPr>
              <w:t>T3</w:t>
            </w:r>
          </w:p>
        </w:tc>
        <w:tc>
          <w:tcPr>
            <w:tcW w:w="1701" w:type="dxa"/>
            <w:shd w:val="clear" w:color="auto" w:fill="auto"/>
          </w:tcPr>
          <w:p w:rsidR="00B11ED6" w:rsidRDefault="00B11ED6" w:rsidP="00FF63AA">
            <w:pPr>
              <w:jc w:val="center"/>
              <w:rPr>
                <w:sz w:val="20"/>
                <w:szCs w:val="20"/>
              </w:rPr>
            </w:pPr>
            <w:r>
              <w:rPr>
                <w:rFonts w:hint="eastAsia"/>
                <w:sz w:val="20"/>
                <w:szCs w:val="20"/>
              </w:rPr>
              <w:t>视频</w:t>
            </w:r>
          </w:p>
        </w:tc>
        <w:tc>
          <w:tcPr>
            <w:tcW w:w="992" w:type="dxa"/>
          </w:tcPr>
          <w:p w:rsidR="00B11ED6" w:rsidRDefault="00B11ED6" w:rsidP="00FF63AA">
            <w:pPr>
              <w:jc w:val="center"/>
              <w:rPr>
                <w:sz w:val="20"/>
                <w:szCs w:val="20"/>
              </w:rPr>
            </w:pPr>
            <w:r>
              <w:rPr>
                <w:rFonts w:hint="eastAsia"/>
                <w:sz w:val="20"/>
                <w:szCs w:val="20"/>
              </w:rPr>
              <w:t>Byte</w:t>
            </w:r>
          </w:p>
        </w:tc>
        <w:tc>
          <w:tcPr>
            <w:tcW w:w="851" w:type="dxa"/>
          </w:tcPr>
          <w:p w:rsidR="00B11ED6" w:rsidRDefault="00B11ED6" w:rsidP="00FF63AA">
            <w:pPr>
              <w:jc w:val="center"/>
              <w:rPr>
                <w:sz w:val="20"/>
                <w:szCs w:val="20"/>
              </w:rPr>
            </w:pPr>
          </w:p>
        </w:tc>
        <w:tc>
          <w:tcPr>
            <w:tcW w:w="1559" w:type="dxa"/>
            <w:shd w:val="clear" w:color="auto" w:fill="auto"/>
          </w:tcPr>
          <w:p w:rsidR="00B11ED6" w:rsidRPr="006B1928" w:rsidRDefault="00B11ED6" w:rsidP="00FF63AA">
            <w:pPr>
              <w:jc w:val="center"/>
              <w:rPr>
                <w:sz w:val="20"/>
                <w:szCs w:val="20"/>
              </w:rPr>
            </w:pPr>
          </w:p>
        </w:tc>
        <w:tc>
          <w:tcPr>
            <w:tcW w:w="1843" w:type="dxa"/>
            <w:shd w:val="clear" w:color="auto" w:fill="auto"/>
          </w:tcPr>
          <w:p w:rsidR="00B11ED6" w:rsidRDefault="00B11ED6" w:rsidP="00FF63AA">
            <w:pPr>
              <w:jc w:val="center"/>
              <w:rPr>
                <w:sz w:val="20"/>
                <w:szCs w:val="20"/>
              </w:rPr>
            </w:pPr>
            <w:r>
              <w:rPr>
                <w:rFonts w:hint="eastAsia"/>
                <w:sz w:val="20"/>
                <w:szCs w:val="20"/>
              </w:rPr>
              <w:t>消息的视频内容</w:t>
            </w:r>
          </w:p>
        </w:tc>
      </w:tr>
      <w:tr w:rsidR="00B11ED6" w:rsidTr="00FF63AA">
        <w:trPr>
          <w:trHeight w:val="150"/>
        </w:trPr>
        <w:tc>
          <w:tcPr>
            <w:tcW w:w="1271" w:type="dxa"/>
          </w:tcPr>
          <w:p w:rsidR="00B11ED6" w:rsidRPr="006F0296" w:rsidRDefault="00B11ED6" w:rsidP="00FF63AA">
            <w:pPr>
              <w:jc w:val="center"/>
              <w:rPr>
                <w:sz w:val="20"/>
                <w:szCs w:val="20"/>
              </w:rPr>
            </w:pPr>
            <w:r>
              <w:rPr>
                <w:rFonts w:hint="eastAsia"/>
                <w:sz w:val="20"/>
                <w:szCs w:val="20"/>
              </w:rPr>
              <w:t>A</w:t>
            </w:r>
            <w:r>
              <w:rPr>
                <w:sz w:val="20"/>
                <w:szCs w:val="20"/>
              </w:rPr>
              <w:t>T4</w:t>
            </w:r>
          </w:p>
        </w:tc>
        <w:tc>
          <w:tcPr>
            <w:tcW w:w="1701" w:type="dxa"/>
            <w:shd w:val="clear" w:color="auto" w:fill="auto"/>
          </w:tcPr>
          <w:p w:rsidR="00B11ED6" w:rsidRDefault="00B11ED6" w:rsidP="00FF63AA">
            <w:pPr>
              <w:jc w:val="center"/>
              <w:rPr>
                <w:sz w:val="20"/>
                <w:szCs w:val="20"/>
              </w:rPr>
            </w:pPr>
            <w:r>
              <w:rPr>
                <w:rFonts w:hint="eastAsia"/>
                <w:sz w:val="20"/>
                <w:szCs w:val="20"/>
              </w:rPr>
              <w:t>语音</w:t>
            </w:r>
          </w:p>
        </w:tc>
        <w:tc>
          <w:tcPr>
            <w:tcW w:w="992" w:type="dxa"/>
          </w:tcPr>
          <w:p w:rsidR="00B11ED6" w:rsidRDefault="00B11ED6" w:rsidP="00FF63AA">
            <w:pPr>
              <w:jc w:val="center"/>
              <w:rPr>
                <w:sz w:val="20"/>
                <w:szCs w:val="20"/>
              </w:rPr>
            </w:pPr>
            <w:r>
              <w:rPr>
                <w:rFonts w:hint="eastAsia"/>
                <w:sz w:val="20"/>
                <w:szCs w:val="20"/>
              </w:rPr>
              <w:t>Byte</w:t>
            </w:r>
          </w:p>
        </w:tc>
        <w:tc>
          <w:tcPr>
            <w:tcW w:w="851" w:type="dxa"/>
          </w:tcPr>
          <w:p w:rsidR="00B11ED6" w:rsidRDefault="00B11ED6" w:rsidP="00FF63AA">
            <w:pPr>
              <w:jc w:val="center"/>
              <w:rPr>
                <w:sz w:val="20"/>
                <w:szCs w:val="20"/>
              </w:rPr>
            </w:pPr>
          </w:p>
        </w:tc>
        <w:tc>
          <w:tcPr>
            <w:tcW w:w="1559" w:type="dxa"/>
            <w:shd w:val="clear" w:color="auto" w:fill="auto"/>
          </w:tcPr>
          <w:p w:rsidR="00B11ED6" w:rsidRPr="006B1928" w:rsidRDefault="00B11ED6" w:rsidP="00FF63AA">
            <w:pPr>
              <w:jc w:val="center"/>
              <w:rPr>
                <w:sz w:val="20"/>
                <w:szCs w:val="20"/>
              </w:rPr>
            </w:pPr>
          </w:p>
        </w:tc>
        <w:tc>
          <w:tcPr>
            <w:tcW w:w="1843" w:type="dxa"/>
            <w:shd w:val="clear" w:color="auto" w:fill="auto"/>
          </w:tcPr>
          <w:p w:rsidR="00B11ED6" w:rsidRDefault="00B11ED6" w:rsidP="00FF63AA">
            <w:pPr>
              <w:jc w:val="center"/>
              <w:rPr>
                <w:sz w:val="20"/>
                <w:szCs w:val="20"/>
              </w:rPr>
            </w:pPr>
            <w:r>
              <w:rPr>
                <w:rFonts w:hint="eastAsia"/>
                <w:sz w:val="20"/>
                <w:szCs w:val="20"/>
              </w:rPr>
              <w:t>消息的语音</w:t>
            </w:r>
          </w:p>
        </w:tc>
      </w:tr>
    </w:tbl>
    <w:p w:rsidR="00B11ED6" w:rsidRDefault="00B11ED6" w:rsidP="00B11ED6"/>
    <w:p w:rsidR="00B11ED6" w:rsidRDefault="00B11ED6" w:rsidP="004A45FD">
      <w:pPr>
        <w:pStyle w:val="4"/>
      </w:pPr>
      <w:bookmarkStart w:id="257" w:name="_聊天记录信息"/>
      <w:bookmarkStart w:id="258" w:name="_Toc535184684"/>
      <w:bookmarkStart w:id="259" w:name="_Toc535336788"/>
      <w:bookmarkEnd w:id="257"/>
      <w:r>
        <w:rPr>
          <w:rFonts w:hint="eastAsia"/>
        </w:rPr>
        <w:t>聊天记录信息</w:t>
      </w:r>
      <w:bookmarkEnd w:id="258"/>
      <w:bookmarkEnd w:id="259"/>
    </w:p>
    <w:tbl>
      <w:tblPr>
        <w:tblpPr w:leftFromText="180" w:rightFromText="180" w:vertAnchor="text" w:horzAnchor="margin" w:tblpY="248"/>
        <w:tblW w:w="82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71"/>
        <w:gridCol w:w="1701"/>
        <w:gridCol w:w="992"/>
        <w:gridCol w:w="851"/>
        <w:gridCol w:w="1559"/>
        <w:gridCol w:w="1843"/>
      </w:tblGrid>
      <w:tr w:rsidR="00B11ED6" w:rsidRPr="00795F84" w:rsidTr="00FF63AA">
        <w:trPr>
          <w:trHeight w:val="558"/>
        </w:trPr>
        <w:tc>
          <w:tcPr>
            <w:tcW w:w="1271" w:type="dxa"/>
            <w:shd w:val="clear" w:color="auto" w:fill="D9D9D9"/>
          </w:tcPr>
          <w:p w:rsidR="00B11ED6" w:rsidRPr="00795F84" w:rsidRDefault="00B11ED6" w:rsidP="00FF63AA">
            <w:pPr>
              <w:jc w:val="center"/>
              <w:rPr>
                <w:b/>
                <w:bCs/>
                <w:color w:val="000000"/>
              </w:rPr>
            </w:pPr>
            <w:r>
              <w:rPr>
                <w:rFonts w:hint="eastAsia"/>
                <w:b/>
                <w:bCs/>
                <w:color w:val="000000"/>
              </w:rPr>
              <w:t>编号</w:t>
            </w:r>
          </w:p>
        </w:tc>
        <w:tc>
          <w:tcPr>
            <w:tcW w:w="1701" w:type="dxa"/>
            <w:shd w:val="clear" w:color="auto" w:fill="D9D9D9"/>
          </w:tcPr>
          <w:p w:rsidR="00B11ED6" w:rsidRPr="00795F84" w:rsidRDefault="00B11ED6" w:rsidP="00FF63AA">
            <w:pPr>
              <w:jc w:val="center"/>
              <w:rPr>
                <w:b/>
                <w:bCs/>
                <w:color w:val="000000"/>
              </w:rPr>
            </w:pPr>
            <w:r w:rsidRPr="00795F84">
              <w:rPr>
                <w:rFonts w:hint="eastAsia"/>
                <w:b/>
                <w:bCs/>
                <w:color w:val="000000"/>
              </w:rPr>
              <w:t>数据元素</w:t>
            </w:r>
            <w:r>
              <w:rPr>
                <w:rFonts w:hint="eastAsia"/>
                <w:b/>
                <w:bCs/>
                <w:color w:val="000000"/>
              </w:rPr>
              <w:t>名称</w:t>
            </w:r>
          </w:p>
        </w:tc>
        <w:tc>
          <w:tcPr>
            <w:tcW w:w="992" w:type="dxa"/>
            <w:shd w:val="clear" w:color="auto" w:fill="D9D9D9"/>
          </w:tcPr>
          <w:p w:rsidR="00B11ED6" w:rsidRPr="00795F84" w:rsidRDefault="00B11ED6" w:rsidP="00FF63AA">
            <w:pPr>
              <w:jc w:val="center"/>
              <w:rPr>
                <w:b/>
                <w:bCs/>
                <w:color w:val="000000"/>
              </w:rPr>
            </w:pPr>
            <w:r>
              <w:rPr>
                <w:rFonts w:hint="eastAsia"/>
                <w:b/>
                <w:bCs/>
                <w:color w:val="000000"/>
              </w:rPr>
              <w:t>类型</w:t>
            </w:r>
          </w:p>
        </w:tc>
        <w:tc>
          <w:tcPr>
            <w:tcW w:w="851" w:type="dxa"/>
            <w:shd w:val="clear" w:color="auto" w:fill="D9D9D9"/>
          </w:tcPr>
          <w:p w:rsidR="00B11ED6" w:rsidRPr="00795F84" w:rsidRDefault="00B11ED6" w:rsidP="00FF63AA">
            <w:pPr>
              <w:jc w:val="center"/>
              <w:rPr>
                <w:b/>
                <w:bCs/>
                <w:color w:val="000000"/>
              </w:rPr>
            </w:pPr>
            <w:r>
              <w:rPr>
                <w:rFonts w:hint="eastAsia"/>
                <w:b/>
                <w:bCs/>
                <w:color w:val="000000"/>
              </w:rPr>
              <w:t>长度</w:t>
            </w:r>
          </w:p>
        </w:tc>
        <w:tc>
          <w:tcPr>
            <w:tcW w:w="1559" w:type="dxa"/>
            <w:shd w:val="clear" w:color="auto" w:fill="D9D9D9"/>
          </w:tcPr>
          <w:p w:rsidR="00B11ED6" w:rsidRPr="00795F84" w:rsidRDefault="00B11ED6" w:rsidP="00FF63AA">
            <w:pPr>
              <w:jc w:val="center"/>
              <w:rPr>
                <w:b/>
                <w:bCs/>
                <w:color w:val="000000"/>
              </w:rPr>
            </w:pPr>
            <w:r>
              <w:rPr>
                <w:rFonts w:hint="eastAsia"/>
                <w:b/>
                <w:bCs/>
                <w:color w:val="000000"/>
              </w:rPr>
              <w:t>正则表达式定义</w:t>
            </w:r>
          </w:p>
        </w:tc>
        <w:tc>
          <w:tcPr>
            <w:tcW w:w="1843" w:type="dxa"/>
            <w:shd w:val="clear" w:color="auto" w:fill="D9D9D9"/>
          </w:tcPr>
          <w:p w:rsidR="00B11ED6" w:rsidRPr="00795F84" w:rsidRDefault="00B11ED6" w:rsidP="00FF63AA">
            <w:pPr>
              <w:jc w:val="center"/>
              <w:rPr>
                <w:b/>
                <w:bCs/>
                <w:color w:val="000000"/>
              </w:rPr>
            </w:pPr>
            <w:r>
              <w:rPr>
                <w:rFonts w:hint="eastAsia"/>
                <w:b/>
                <w:bCs/>
                <w:color w:val="000000"/>
              </w:rPr>
              <w:t>简述</w:t>
            </w:r>
          </w:p>
        </w:tc>
      </w:tr>
      <w:tr w:rsidR="00B11ED6" w:rsidRPr="006F0296" w:rsidTr="00FF63AA">
        <w:trPr>
          <w:trHeight w:val="150"/>
        </w:trPr>
        <w:tc>
          <w:tcPr>
            <w:tcW w:w="1271" w:type="dxa"/>
          </w:tcPr>
          <w:p w:rsidR="00B11ED6" w:rsidRPr="006F0296" w:rsidRDefault="00B11ED6" w:rsidP="00FF63AA">
            <w:pPr>
              <w:jc w:val="center"/>
              <w:rPr>
                <w:sz w:val="20"/>
                <w:szCs w:val="20"/>
              </w:rPr>
            </w:pPr>
            <w:r>
              <w:rPr>
                <w:rFonts w:hint="eastAsia"/>
                <w:sz w:val="20"/>
                <w:szCs w:val="20"/>
              </w:rPr>
              <w:t>A</w:t>
            </w:r>
            <w:r>
              <w:rPr>
                <w:sz w:val="20"/>
                <w:szCs w:val="20"/>
              </w:rPr>
              <w:t>U1</w:t>
            </w:r>
          </w:p>
        </w:tc>
        <w:tc>
          <w:tcPr>
            <w:tcW w:w="1701" w:type="dxa"/>
            <w:shd w:val="clear" w:color="auto" w:fill="auto"/>
          </w:tcPr>
          <w:p w:rsidR="00B11ED6" w:rsidRPr="006F0296" w:rsidRDefault="00B11ED6" w:rsidP="00FF63AA">
            <w:pPr>
              <w:jc w:val="center"/>
              <w:rPr>
                <w:sz w:val="20"/>
                <w:szCs w:val="20"/>
              </w:rPr>
            </w:pPr>
            <w:r>
              <w:rPr>
                <w:rFonts w:hint="eastAsia"/>
                <w:sz w:val="20"/>
                <w:szCs w:val="20"/>
              </w:rPr>
              <w:t>时间</w:t>
            </w:r>
          </w:p>
        </w:tc>
        <w:tc>
          <w:tcPr>
            <w:tcW w:w="992" w:type="dxa"/>
          </w:tcPr>
          <w:p w:rsidR="00B11ED6" w:rsidRPr="006F0296" w:rsidRDefault="00B11ED6" w:rsidP="00FF63AA">
            <w:pPr>
              <w:jc w:val="center"/>
              <w:rPr>
                <w:sz w:val="20"/>
                <w:szCs w:val="20"/>
              </w:rPr>
            </w:pPr>
            <w:r>
              <w:rPr>
                <w:rFonts w:hint="eastAsia"/>
                <w:sz w:val="20"/>
                <w:szCs w:val="20"/>
              </w:rPr>
              <w:t>V</w:t>
            </w:r>
            <w:r>
              <w:rPr>
                <w:sz w:val="20"/>
                <w:szCs w:val="20"/>
              </w:rPr>
              <w:t>archar</w:t>
            </w:r>
          </w:p>
        </w:tc>
        <w:tc>
          <w:tcPr>
            <w:tcW w:w="851" w:type="dxa"/>
          </w:tcPr>
          <w:p w:rsidR="00B11ED6" w:rsidRPr="006F0296" w:rsidRDefault="00B11ED6" w:rsidP="00FF63AA">
            <w:pPr>
              <w:jc w:val="center"/>
              <w:rPr>
                <w:sz w:val="20"/>
                <w:szCs w:val="20"/>
              </w:rPr>
            </w:pPr>
            <w:r>
              <w:rPr>
                <w:rFonts w:hint="eastAsia"/>
                <w:sz w:val="20"/>
                <w:szCs w:val="20"/>
              </w:rPr>
              <w:t>3</w:t>
            </w:r>
            <w:r>
              <w:rPr>
                <w:sz w:val="20"/>
                <w:szCs w:val="20"/>
              </w:rPr>
              <w:t>0</w:t>
            </w:r>
          </w:p>
        </w:tc>
        <w:tc>
          <w:tcPr>
            <w:tcW w:w="1559" w:type="dxa"/>
            <w:shd w:val="clear" w:color="auto" w:fill="auto"/>
          </w:tcPr>
          <w:p w:rsidR="00B11ED6" w:rsidRPr="006F0296" w:rsidRDefault="00B11ED6" w:rsidP="00FF63AA">
            <w:pPr>
              <w:jc w:val="center"/>
              <w:rPr>
                <w:sz w:val="20"/>
                <w:szCs w:val="20"/>
              </w:rPr>
            </w:pPr>
            <w:r w:rsidRPr="0058559D">
              <w:rPr>
                <w:szCs w:val="21"/>
              </w:rPr>
              <w:t>[0-</w:t>
            </w:r>
            <w:proofErr w:type="gramStart"/>
            <w:r w:rsidRPr="0058559D">
              <w:rPr>
                <w:szCs w:val="21"/>
              </w:rPr>
              <w:t>9]{</w:t>
            </w:r>
            <w:proofErr w:type="gramEnd"/>
            <w:r w:rsidRPr="0058559D">
              <w:rPr>
                <w:szCs w:val="21"/>
              </w:rPr>
              <w:t xml:space="preserve">4}-[0-9]{2}-[0-9]{2} </w:t>
            </w:r>
            <w:r w:rsidR="00EE5FA0" w:rsidRPr="00EE5FA0">
              <w:rPr>
                <w:szCs w:val="21"/>
              </w:rPr>
              <w:t>(([0-1]\d)|(2[0-4])):[0-5]\d</w:t>
            </w:r>
          </w:p>
        </w:tc>
        <w:tc>
          <w:tcPr>
            <w:tcW w:w="1843" w:type="dxa"/>
            <w:shd w:val="clear" w:color="auto" w:fill="auto"/>
          </w:tcPr>
          <w:p w:rsidR="00B11ED6" w:rsidRDefault="00B11ED6" w:rsidP="00FF63AA">
            <w:pPr>
              <w:jc w:val="center"/>
              <w:rPr>
                <w:sz w:val="20"/>
                <w:szCs w:val="20"/>
              </w:rPr>
            </w:pPr>
            <w:r>
              <w:rPr>
                <w:rFonts w:hint="eastAsia"/>
                <w:sz w:val="20"/>
                <w:szCs w:val="20"/>
              </w:rPr>
              <w:t>记录用户聊天时发出消息所对应的时间。聊天的时间为</w:t>
            </w:r>
          </w:p>
          <w:p w:rsidR="00B11ED6" w:rsidRDefault="00B11ED6" w:rsidP="00FF63AA">
            <w:pPr>
              <w:jc w:val="center"/>
              <w:rPr>
                <w:sz w:val="20"/>
                <w:szCs w:val="20"/>
              </w:rPr>
            </w:pPr>
            <w:r>
              <w:rPr>
                <w:rFonts w:hint="eastAsia"/>
                <w:sz w:val="20"/>
                <w:szCs w:val="20"/>
              </w:rPr>
              <w:t>Y</w:t>
            </w:r>
            <w:r>
              <w:rPr>
                <w:sz w:val="20"/>
                <w:szCs w:val="20"/>
              </w:rPr>
              <w:t>YYY:MM:DD HH:mm</w:t>
            </w:r>
          </w:p>
          <w:p w:rsidR="00B11ED6" w:rsidRPr="006F0296" w:rsidRDefault="00B11ED6" w:rsidP="00FF63AA">
            <w:pPr>
              <w:jc w:val="center"/>
              <w:rPr>
                <w:sz w:val="20"/>
                <w:szCs w:val="20"/>
              </w:rPr>
            </w:pPr>
            <w:r>
              <w:rPr>
                <w:rFonts w:hint="eastAsia"/>
                <w:sz w:val="20"/>
                <w:szCs w:val="20"/>
              </w:rPr>
              <w:t>格式</w:t>
            </w:r>
          </w:p>
        </w:tc>
      </w:tr>
      <w:tr w:rsidR="00B11ED6" w:rsidTr="00FF63AA">
        <w:trPr>
          <w:trHeight w:val="150"/>
        </w:trPr>
        <w:tc>
          <w:tcPr>
            <w:tcW w:w="1271" w:type="dxa"/>
          </w:tcPr>
          <w:p w:rsidR="00B11ED6" w:rsidRPr="006F0296" w:rsidRDefault="00B11ED6" w:rsidP="00FF63AA">
            <w:pPr>
              <w:jc w:val="center"/>
              <w:rPr>
                <w:sz w:val="20"/>
                <w:szCs w:val="20"/>
              </w:rPr>
            </w:pPr>
            <w:r>
              <w:rPr>
                <w:rFonts w:hint="eastAsia"/>
                <w:sz w:val="20"/>
                <w:szCs w:val="20"/>
              </w:rPr>
              <w:t>A</w:t>
            </w:r>
            <w:r>
              <w:rPr>
                <w:sz w:val="20"/>
                <w:szCs w:val="20"/>
              </w:rPr>
              <w:t>U2</w:t>
            </w:r>
          </w:p>
        </w:tc>
        <w:tc>
          <w:tcPr>
            <w:tcW w:w="1701" w:type="dxa"/>
            <w:shd w:val="clear" w:color="auto" w:fill="auto"/>
          </w:tcPr>
          <w:p w:rsidR="00B11ED6" w:rsidRDefault="00B11ED6" w:rsidP="00FF63AA">
            <w:pPr>
              <w:jc w:val="center"/>
              <w:rPr>
                <w:sz w:val="20"/>
                <w:szCs w:val="20"/>
              </w:rPr>
            </w:pPr>
            <w:r>
              <w:rPr>
                <w:rFonts w:hint="eastAsia"/>
                <w:sz w:val="20"/>
                <w:szCs w:val="20"/>
              </w:rPr>
              <w:t>文本消息</w:t>
            </w:r>
          </w:p>
        </w:tc>
        <w:tc>
          <w:tcPr>
            <w:tcW w:w="992" w:type="dxa"/>
          </w:tcPr>
          <w:p w:rsidR="00B11ED6" w:rsidRDefault="00B11ED6" w:rsidP="00FF63AA">
            <w:pPr>
              <w:jc w:val="center"/>
              <w:rPr>
                <w:sz w:val="20"/>
                <w:szCs w:val="20"/>
              </w:rPr>
            </w:pPr>
            <w:r>
              <w:rPr>
                <w:rFonts w:hint="eastAsia"/>
                <w:sz w:val="20"/>
                <w:szCs w:val="20"/>
              </w:rPr>
              <w:t>V</w:t>
            </w:r>
            <w:r>
              <w:rPr>
                <w:sz w:val="20"/>
                <w:szCs w:val="20"/>
              </w:rPr>
              <w:t>archar</w:t>
            </w:r>
          </w:p>
        </w:tc>
        <w:tc>
          <w:tcPr>
            <w:tcW w:w="851" w:type="dxa"/>
          </w:tcPr>
          <w:p w:rsidR="00B11ED6" w:rsidRDefault="00B11ED6" w:rsidP="00FF63AA">
            <w:pPr>
              <w:jc w:val="center"/>
              <w:rPr>
                <w:sz w:val="20"/>
                <w:szCs w:val="20"/>
              </w:rPr>
            </w:pPr>
            <w:r>
              <w:rPr>
                <w:rFonts w:hint="eastAsia"/>
                <w:sz w:val="20"/>
                <w:szCs w:val="20"/>
              </w:rPr>
              <w:t>2</w:t>
            </w:r>
            <w:r>
              <w:rPr>
                <w:sz w:val="20"/>
                <w:szCs w:val="20"/>
              </w:rPr>
              <w:t>00</w:t>
            </w:r>
          </w:p>
        </w:tc>
        <w:tc>
          <w:tcPr>
            <w:tcW w:w="1559" w:type="dxa"/>
            <w:shd w:val="clear" w:color="auto" w:fill="auto"/>
          </w:tcPr>
          <w:p w:rsidR="00B11ED6" w:rsidRPr="006B1928" w:rsidRDefault="00B11ED6" w:rsidP="00FF63AA">
            <w:pPr>
              <w:jc w:val="center"/>
              <w:rPr>
                <w:sz w:val="20"/>
                <w:szCs w:val="20"/>
              </w:rPr>
            </w:pPr>
            <w:r>
              <w:rPr>
                <w:sz w:val="20"/>
                <w:szCs w:val="20"/>
              </w:rPr>
              <w:t>(</w:t>
            </w:r>
            <w:r>
              <w:rPr>
                <w:rFonts w:hint="eastAsia"/>
                <w:sz w:val="20"/>
                <w:szCs w:val="20"/>
              </w:rPr>
              <w:t>[</w:t>
            </w:r>
            <w:proofErr w:type="gramStart"/>
            <w:r w:rsidRPr="00B8290E">
              <w:rPr>
                <w:sz w:val="20"/>
                <w:szCs w:val="20"/>
              </w:rPr>
              <w:t>\u4e00-\u9fa5</w:t>
            </w:r>
            <w:r>
              <w:rPr>
                <w:sz w:val="20"/>
                <w:szCs w:val="20"/>
              </w:rPr>
              <w:t>]|</w:t>
            </w:r>
            <w:proofErr w:type="gramEnd"/>
            <w:r>
              <w:rPr>
                <w:sz w:val="20"/>
                <w:szCs w:val="20"/>
              </w:rPr>
              <w:t>\w){</w:t>
            </w:r>
            <w:r>
              <w:rPr>
                <w:rFonts w:hint="eastAsia"/>
                <w:sz w:val="20"/>
                <w:szCs w:val="20"/>
              </w:rPr>
              <w:t>200</w:t>
            </w:r>
            <w:r>
              <w:rPr>
                <w:sz w:val="20"/>
                <w:szCs w:val="20"/>
              </w:rPr>
              <w:t>}</w:t>
            </w:r>
          </w:p>
        </w:tc>
        <w:tc>
          <w:tcPr>
            <w:tcW w:w="1843" w:type="dxa"/>
            <w:shd w:val="clear" w:color="auto" w:fill="auto"/>
          </w:tcPr>
          <w:p w:rsidR="00B11ED6" w:rsidRDefault="00B11ED6" w:rsidP="00FF63AA">
            <w:pPr>
              <w:jc w:val="center"/>
              <w:rPr>
                <w:sz w:val="20"/>
                <w:szCs w:val="20"/>
              </w:rPr>
            </w:pPr>
            <w:r>
              <w:rPr>
                <w:rFonts w:hint="eastAsia"/>
                <w:sz w:val="20"/>
                <w:szCs w:val="20"/>
              </w:rPr>
              <w:t>消息的文字与表情消息内容</w:t>
            </w:r>
          </w:p>
        </w:tc>
      </w:tr>
      <w:tr w:rsidR="00B11ED6" w:rsidTr="00FF63AA">
        <w:trPr>
          <w:trHeight w:val="150"/>
        </w:trPr>
        <w:tc>
          <w:tcPr>
            <w:tcW w:w="1271" w:type="dxa"/>
          </w:tcPr>
          <w:p w:rsidR="00B11ED6" w:rsidRPr="006F0296" w:rsidRDefault="00B11ED6" w:rsidP="00FF63AA">
            <w:pPr>
              <w:jc w:val="center"/>
              <w:rPr>
                <w:sz w:val="20"/>
                <w:szCs w:val="20"/>
              </w:rPr>
            </w:pPr>
            <w:r>
              <w:rPr>
                <w:rFonts w:hint="eastAsia"/>
                <w:sz w:val="20"/>
                <w:szCs w:val="20"/>
              </w:rPr>
              <w:t>A</w:t>
            </w:r>
            <w:r>
              <w:rPr>
                <w:sz w:val="20"/>
                <w:szCs w:val="20"/>
              </w:rPr>
              <w:t>U3</w:t>
            </w:r>
          </w:p>
        </w:tc>
        <w:tc>
          <w:tcPr>
            <w:tcW w:w="1701" w:type="dxa"/>
            <w:shd w:val="clear" w:color="auto" w:fill="auto"/>
          </w:tcPr>
          <w:p w:rsidR="00B11ED6" w:rsidRDefault="00B11ED6" w:rsidP="00FF63AA">
            <w:pPr>
              <w:jc w:val="center"/>
              <w:rPr>
                <w:sz w:val="20"/>
                <w:szCs w:val="20"/>
              </w:rPr>
            </w:pPr>
            <w:r>
              <w:rPr>
                <w:rFonts w:hint="eastAsia"/>
                <w:sz w:val="20"/>
                <w:szCs w:val="20"/>
              </w:rPr>
              <w:t>图片</w:t>
            </w:r>
          </w:p>
        </w:tc>
        <w:tc>
          <w:tcPr>
            <w:tcW w:w="992" w:type="dxa"/>
          </w:tcPr>
          <w:p w:rsidR="00B11ED6" w:rsidRDefault="00B11ED6" w:rsidP="00FF63AA">
            <w:pPr>
              <w:jc w:val="center"/>
              <w:rPr>
                <w:sz w:val="20"/>
                <w:szCs w:val="20"/>
              </w:rPr>
            </w:pPr>
            <w:r>
              <w:rPr>
                <w:rFonts w:hint="eastAsia"/>
                <w:sz w:val="20"/>
                <w:szCs w:val="20"/>
              </w:rPr>
              <w:t>Byte</w:t>
            </w:r>
          </w:p>
        </w:tc>
        <w:tc>
          <w:tcPr>
            <w:tcW w:w="851" w:type="dxa"/>
          </w:tcPr>
          <w:p w:rsidR="00B11ED6" w:rsidRDefault="00B11ED6" w:rsidP="00FF63AA">
            <w:pPr>
              <w:jc w:val="center"/>
              <w:rPr>
                <w:sz w:val="20"/>
                <w:szCs w:val="20"/>
              </w:rPr>
            </w:pPr>
          </w:p>
        </w:tc>
        <w:tc>
          <w:tcPr>
            <w:tcW w:w="1559" w:type="dxa"/>
            <w:shd w:val="clear" w:color="auto" w:fill="auto"/>
          </w:tcPr>
          <w:p w:rsidR="00B11ED6" w:rsidRPr="006B1928" w:rsidRDefault="00B11ED6" w:rsidP="00FF63AA">
            <w:pPr>
              <w:jc w:val="center"/>
              <w:rPr>
                <w:sz w:val="20"/>
                <w:szCs w:val="20"/>
              </w:rPr>
            </w:pPr>
          </w:p>
        </w:tc>
        <w:tc>
          <w:tcPr>
            <w:tcW w:w="1843" w:type="dxa"/>
            <w:shd w:val="clear" w:color="auto" w:fill="auto"/>
          </w:tcPr>
          <w:p w:rsidR="00B11ED6" w:rsidRDefault="00B11ED6" w:rsidP="00FF63AA">
            <w:pPr>
              <w:jc w:val="center"/>
              <w:rPr>
                <w:sz w:val="20"/>
                <w:szCs w:val="20"/>
              </w:rPr>
            </w:pPr>
            <w:r>
              <w:rPr>
                <w:rFonts w:hint="eastAsia"/>
                <w:sz w:val="20"/>
                <w:szCs w:val="20"/>
              </w:rPr>
              <w:t>消息的图片内容</w:t>
            </w:r>
          </w:p>
        </w:tc>
      </w:tr>
      <w:tr w:rsidR="00B11ED6" w:rsidTr="00FF63AA">
        <w:trPr>
          <w:trHeight w:val="150"/>
        </w:trPr>
        <w:tc>
          <w:tcPr>
            <w:tcW w:w="1271" w:type="dxa"/>
          </w:tcPr>
          <w:p w:rsidR="00B11ED6" w:rsidRPr="006F0296" w:rsidRDefault="00B11ED6" w:rsidP="00FF63AA">
            <w:pPr>
              <w:jc w:val="center"/>
              <w:rPr>
                <w:sz w:val="20"/>
                <w:szCs w:val="20"/>
              </w:rPr>
            </w:pPr>
            <w:r>
              <w:rPr>
                <w:rFonts w:hint="eastAsia"/>
                <w:sz w:val="20"/>
                <w:szCs w:val="20"/>
              </w:rPr>
              <w:t>A</w:t>
            </w:r>
            <w:r>
              <w:rPr>
                <w:sz w:val="20"/>
                <w:szCs w:val="20"/>
              </w:rPr>
              <w:t>U4</w:t>
            </w:r>
          </w:p>
        </w:tc>
        <w:tc>
          <w:tcPr>
            <w:tcW w:w="1701" w:type="dxa"/>
            <w:shd w:val="clear" w:color="auto" w:fill="auto"/>
          </w:tcPr>
          <w:p w:rsidR="00B11ED6" w:rsidRDefault="00B11ED6" w:rsidP="00FF63AA">
            <w:pPr>
              <w:jc w:val="center"/>
              <w:rPr>
                <w:sz w:val="20"/>
                <w:szCs w:val="20"/>
              </w:rPr>
            </w:pPr>
            <w:r>
              <w:rPr>
                <w:rFonts w:hint="eastAsia"/>
                <w:sz w:val="20"/>
                <w:szCs w:val="20"/>
              </w:rPr>
              <w:t>视频</w:t>
            </w:r>
          </w:p>
        </w:tc>
        <w:tc>
          <w:tcPr>
            <w:tcW w:w="992" w:type="dxa"/>
          </w:tcPr>
          <w:p w:rsidR="00B11ED6" w:rsidRDefault="00B11ED6" w:rsidP="00FF63AA">
            <w:pPr>
              <w:jc w:val="center"/>
              <w:rPr>
                <w:sz w:val="20"/>
                <w:szCs w:val="20"/>
              </w:rPr>
            </w:pPr>
            <w:r>
              <w:rPr>
                <w:rFonts w:hint="eastAsia"/>
                <w:sz w:val="20"/>
                <w:szCs w:val="20"/>
              </w:rPr>
              <w:t>Byte</w:t>
            </w:r>
          </w:p>
        </w:tc>
        <w:tc>
          <w:tcPr>
            <w:tcW w:w="851" w:type="dxa"/>
          </w:tcPr>
          <w:p w:rsidR="00B11ED6" w:rsidRDefault="00B11ED6" w:rsidP="00FF63AA">
            <w:pPr>
              <w:jc w:val="center"/>
              <w:rPr>
                <w:sz w:val="20"/>
                <w:szCs w:val="20"/>
              </w:rPr>
            </w:pPr>
          </w:p>
        </w:tc>
        <w:tc>
          <w:tcPr>
            <w:tcW w:w="1559" w:type="dxa"/>
            <w:shd w:val="clear" w:color="auto" w:fill="auto"/>
          </w:tcPr>
          <w:p w:rsidR="00B11ED6" w:rsidRPr="006B1928" w:rsidRDefault="00B11ED6" w:rsidP="00FF63AA">
            <w:pPr>
              <w:jc w:val="center"/>
              <w:rPr>
                <w:sz w:val="20"/>
                <w:szCs w:val="20"/>
              </w:rPr>
            </w:pPr>
          </w:p>
        </w:tc>
        <w:tc>
          <w:tcPr>
            <w:tcW w:w="1843" w:type="dxa"/>
            <w:shd w:val="clear" w:color="auto" w:fill="auto"/>
          </w:tcPr>
          <w:p w:rsidR="00B11ED6" w:rsidRDefault="00B11ED6" w:rsidP="00FF63AA">
            <w:pPr>
              <w:jc w:val="center"/>
              <w:rPr>
                <w:sz w:val="20"/>
                <w:szCs w:val="20"/>
              </w:rPr>
            </w:pPr>
            <w:r>
              <w:rPr>
                <w:rFonts w:hint="eastAsia"/>
                <w:sz w:val="20"/>
                <w:szCs w:val="20"/>
              </w:rPr>
              <w:t>消息的视频内容</w:t>
            </w:r>
          </w:p>
        </w:tc>
      </w:tr>
    </w:tbl>
    <w:p w:rsidR="00B11ED6" w:rsidRDefault="00B11ED6" w:rsidP="00B11ED6"/>
    <w:p w:rsidR="00B11ED6" w:rsidRDefault="00B11ED6" w:rsidP="004A45FD">
      <w:pPr>
        <w:pStyle w:val="4"/>
      </w:pPr>
      <w:bookmarkStart w:id="260" w:name="_搜索关键词"/>
      <w:bookmarkStart w:id="261" w:name="_Toc535184685"/>
      <w:bookmarkStart w:id="262" w:name="_Toc535336789"/>
      <w:bookmarkEnd w:id="260"/>
      <w:r>
        <w:rPr>
          <w:rFonts w:hint="eastAsia"/>
        </w:rPr>
        <w:t>搜索关键词</w:t>
      </w:r>
      <w:bookmarkEnd w:id="261"/>
      <w:bookmarkEnd w:id="262"/>
    </w:p>
    <w:tbl>
      <w:tblPr>
        <w:tblpPr w:leftFromText="180" w:rightFromText="180" w:vertAnchor="text" w:horzAnchor="margin" w:tblpY="248"/>
        <w:tblW w:w="82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71"/>
        <w:gridCol w:w="1701"/>
        <w:gridCol w:w="992"/>
        <w:gridCol w:w="851"/>
        <w:gridCol w:w="1559"/>
        <w:gridCol w:w="1843"/>
      </w:tblGrid>
      <w:tr w:rsidR="00B11ED6" w:rsidRPr="00795F84" w:rsidTr="00FF63AA">
        <w:trPr>
          <w:trHeight w:val="558"/>
        </w:trPr>
        <w:tc>
          <w:tcPr>
            <w:tcW w:w="1271" w:type="dxa"/>
            <w:shd w:val="clear" w:color="auto" w:fill="D9D9D9"/>
          </w:tcPr>
          <w:p w:rsidR="00B11ED6" w:rsidRPr="00795F84" w:rsidRDefault="00B11ED6" w:rsidP="00FF63AA">
            <w:pPr>
              <w:jc w:val="center"/>
              <w:rPr>
                <w:b/>
                <w:bCs/>
                <w:color w:val="000000"/>
              </w:rPr>
            </w:pPr>
            <w:r>
              <w:rPr>
                <w:rFonts w:hint="eastAsia"/>
                <w:b/>
                <w:bCs/>
                <w:color w:val="000000"/>
              </w:rPr>
              <w:t>编号</w:t>
            </w:r>
          </w:p>
        </w:tc>
        <w:tc>
          <w:tcPr>
            <w:tcW w:w="1701" w:type="dxa"/>
            <w:shd w:val="clear" w:color="auto" w:fill="D9D9D9"/>
          </w:tcPr>
          <w:p w:rsidR="00B11ED6" w:rsidRPr="00795F84" w:rsidRDefault="00B11ED6" w:rsidP="00FF63AA">
            <w:pPr>
              <w:jc w:val="center"/>
              <w:rPr>
                <w:b/>
                <w:bCs/>
                <w:color w:val="000000"/>
              </w:rPr>
            </w:pPr>
            <w:r w:rsidRPr="00795F84">
              <w:rPr>
                <w:rFonts w:hint="eastAsia"/>
                <w:b/>
                <w:bCs/>
                <w:color w:val="000000"/>
              </w:rPr>
              <w:t>数据元素</w:t>
            </w:r>
            <w:r>
              <w:rPr>
                <w:rFonts w:hint="eastAsia"/>
                <w:b/>
                <w:bCs/>
                <w:color w:val="000000"/>
              </w:rPr>
              <w:t>名称</w:t>
            </w:r>
          </w:p>
        </w:tc>
        <w:tc>
          <w:tcPr>
            <w:tcW w:w="992" w:type="dxa"/>
            <w:shd w:val="clear" w:color="auto" w:fill="D9D9D9"/>
          </w:tcPr>
          <w:p w:rsidR="00B11ED6" w:rsidRPr="00795F84" w:rsidRDefault="00B11ED6" w:rsidP="00FF63AA">
            <w:pPr>
              <w:jc w:val="center"/>
              <w:rPr>
                <w:b/>
                <w:bCs/>
                <w:color w:val="000000"/>
              </w:rPr>
            </w:pPr>
            <w:r>
              <w:rPr>
                <w:rFonts w:hint="eastAsia"/>
                <w:b/>
                <w:bCs/>
                <w:color w:val="000000"/>
              </w:rPr>
              <w:t>类型</w:t>
            </w:r>
          </w:p>
        </w:tc>
        <w:tc>
          <w:tcPr>
            <w:tcW w:w="851" w:type="dxa"/>
            <w:shd w:val="clear" w:color="auto" w:fill="D9D9D9"/>
          </w:tcPr>
          <w:p w:rsidR="00B11ED6" w:rsidRPr="00795F84" w:rsidRDefault="00B11ED6" w:rsidP="00FF63AA">
            <w:pPr>
              <w:jc w:val="center"/>
              <w:rPr>
                <w:b/>
                <w:bCs/>
                <w:color w:val="000000"/>
              </w:rPr>
            </w:pPr>
            <w:r>
              <w:rPr>
                <w:rFonts w:hint="eastAsia"/>
                <w:b/>
                <w:bCs/>
                <w:color w:val="000000"/>
              </w:rPr>
              <w:t>长度</w:t>
            </w:r>
          </w:p>
        </w:tc>
        <w:tc>
          <w:tcPr>
            <w:tcW w:w="1559" w:type="dxa"/>
            <w:shd w:val="clear" w:color="auto" w:fill="D9D9D9"/>
          </w:tcPr>
          <w:p w:rsidR="00B11ED6" w:rsidRPr="00795F84" w:rsidRDefault="00B11ED6" w:rsidP="00FF63AA">
            <w:pPr>
              <w:jc w:val="center"/>
              <w:rPr>
                <w:b/>
                <w:bCs/>
                <w:color w:val="000000"/>
              </w:rPr>
            </w:pPr>
            <w:r>
              <w:rPr>
                <w:rFonts w:hint="eastAsia"/>
                <w:b/>
                <w:bCs/>
                <w:color w:val="000000"/>
              </w:rPr>
              <w:t>正则表达式定义</w:t>
            </w:r>
          </w:p>
        </w:tc>
        <w:tc>
          <w:tcPr>
            <w:tcW w:w="1843" w:type="dxa"/>
            <w:shd w:val="clear" w:color="auto" w:fill="D9D9D9"/>
          </w:tcPr>
          <w:p w:rsidR="00B11ED6" w:rsidRPr="00795F84" w:rsidRDefault="00B11ED6" w:rsidP="00FF63AA">
            <w:pPr>
              <w:jc w:val="center"/>
              <w:rPr>
                <w:b/>
                <w:bCs/>
                <w:color w:val="000000"/>
              </w:rPr>
            </w:pPr>
            <w:r>
              <w:rPr>
                <w:rFonts w:hint="eastAsia"/>
                <w:b/>
                <w:bCs/>
                <w:color w:val="000000"/>
              </w:rPr>
              <w:t>简述</w:t>
            </w:r>
          </w:p>
        </w:tc>
      </w:tr>
      <w:tr w:rsidR="00B11ED6" w:rsidRPr="006F0296" w:rsidTr="00FF63AA">
        <w:trPr>
          <w:trHeight w:val="150"/>
        </w:trPr>
        <w:tc>
          <w:tcPr>
            <w:tcW w:w="1271" w:type="dxa"/>
          </w:tcPr>
          <w:p w:rsidR="00B11ED6" w:rsidRPr="006F0296" w:rsidRDefault="00B11ED6" w:rsidP="00FF63AA">
            <w:pPr>
              <w:jc w:val="center"/>
              <w:rPr>
                <w:sz w:val="20"/>
                <w:szCs w:val="20"/>
              </w:rPr>
            </w:pPr>
            <w:r>
              <w:rPr>
                <w:rFonts w:hint="eastAsia"/>
                <w:sz w:val="20"/>
                <w:szCs w:val="20"/>
              </w:rPr>
              <w:t>A</w:t>
            </w:r>
            <w:r>
              <w:rPr>
                <w:sz w:val="20"/>
                <w:szCs w:val="20"/>
              </w:rPr>
              <w:t>V1</w:t>
            </w:r>
          </w:p>
        </w:tc>
        <w:tc>
          <w:tcPr>
            <w:tcW w:w="1701" w:type="dxa"/>
            <w:shd w:val="clear" w:color="auto" w:fill="auto"/>
          </w:tcPr>
          <w:p w:rsidR="00B11ED6" w:rsidRPr="006F0296" w:rsidRDefault="00B11ED6" w:rsidP="00FF63AA">
            <w:pPr>
              <w:jc w:val="center"/>
              <w:rPr>
                <w:sz w:val="20"/>
                <w:szCs w:val="20"/>
              </w:rPr>
            </w:pPr>
            <w:r>
              <w:rPr>
                <w:rFonts w:hint="eastAsia"/>
                <w:sz w:val="20"/>
                <w:szCs w:val="20"/>
              </w:rPr>
              <w:t>关键词</w:t>
            </w:r>
          </w:p>
        </w:tc>
        <w:tc>
          <w:tcPr>
            <w:tcW w:w="992" w:type="dxa"/>
          </w:tcPr>
          <w:p w:rsidR="00B11ED6" w:rsidRPr="006F0296" w:rsidRDefault="00B11ED6" w:rsidP="00FF63AA">
            <w:pPr>
              <w:jc w:val="center"/>
              <w:rPr>
                <w:sz w:val="20"/>
                <w:szCs w:val="20"/>
              </w:rPr>
            </w:pPr>
            <w:r>
              <w:rPr>
                <w:sz w:val="20"/>
                <w:szCs w:val="20"/>
              </w:rPr>
              <w:t>Varchar</w:t>
            </w:r>
          </w:p>
        </w:tc>
        <w:tc>
          <w:tcPr>
            <w:tcW w:w="851" w:type="dxa"/>
          </w:tcPr>
          <w:p w:rsidR="00B11ED6" w:rsidRPr="006F0296" w:rsidRDefault="00B11ED6" w:rsidP="00FF63AA">
            <w:pPr>
              <w:jc w:val="center"/>
              <w:rPr>
                <w:sz w:val="20"/>
                <w:szCs w:val="20"/>
              </w:rPr>
            </w:pPr>
            <w:r>
              <w:rPr>
                <w:sz w:val="20"/>
                <w:szCs w:val="20"/>
              </w:rPr>
              <w:t>15</w:t>
            </w:r>
          </w:p>
        </w:tc>
        <w:tc>
          <w:tcPr>
            <w:tcW w:w="1559" w:type="dxa"/>
            <w:shd w:val="clear" w:color="auto" w:fill="auto"/>
          </w:tcPr>
          <w:p w:rsidR="00B11ED6" w:rsidRPr="006F0296" w:rsidRDefault="00B11ED6" w:rsidP="00FF63AA">
            <w:pPr>
              <w:jc w:val="center"/>
              <w:rPr>
                <w:sz w:val="20"/>
                <w:szCs w:val="20"/>
              </w:rPr>
            </w:pPr>
            <w:r>
              <w:rPr>
                <w:sz w:val="20"/>
                <w:szCs w:val="20"/>
              </w:rPr>
              <w:t>(</w:t>
            </w:r>
            <w:r>
              <w:rPr>
                <w:rFonts w:hint="eastAsia"/>
                <w:sz w:val="20"/>
                <w:szCs w:val="20"/>
              </w:rPr>
              <w:t>[</w:t>
            </w:r>
            <w:proofErr w:type="gramStart"/>
            <w:r w:rsidRPr="00B8290E">
              <w:rPr>
                <w:sz w:val="20"/>
                <w:szCs w:val="20"/>
              </w:rPr>
              <w:t>\u4e00-\u9fa5</w:t>
            </w:r>
            <w:r>
              <w:rPr>
                <w:sz w:val="20"/>
                <w:szCs w:val="20"/>
              </w:rPr>
              <w:t>]|</w:t>
            </w:r>
            <w:proofErr w:type="gramEnd"/>
            <w:r>
              <w:rPr>
                <w:sz w:val="20"/>
                <w:szCs w:val="20"/>
              </w:rPr>
              <w:t>\w){</w:t>
            </w:r>
            <w:r>
              <w:rPr>
                <w:rFonts w:hint="eastAsia"/>
                <w:sz w:val="20"/>
                <w:szCs w:val="20"/>
              </w:rPr>
              <w:t>15</w:t>
            </w:r>
            <w:r>
              <w:rPr>
                <w:sz w:val="20"/>
                <w:szCs w:val="20"/>
              </w:rPr>
              <w:t>}</w:t>
            </w:r>
          </w:p>
        </w:tc>
        <w:tc>
          <w:tcPr>
            <w:tcW w:w="1843" w:type="dxa"/>
            <w:shd w:val="clear" w:color="auto" w:fill="auto"/>
          </w:tcPr>
          <w:p w:rsidR="00B11ED6" w:rsidRPr="006F0296" w:rsidRDefault="00B11ED6" w:rsidP="00FF63AA">
            <w:pPr>
              <w:jc w:val="center"/>
              <w:rPr>
                <w:sz w:val="20"/>
                <w:szCs w:val="20"/>
              </w:rPr>
            </w:pPr>
            <w:r>
              <w:rPr>
                <w:rFonts w:hint="eastAsia"/>
                <w:sz w:val="20"/>
                <w:szCs w:val="20"/>
              </w:rPr>
              <w:t>用户输入搜索框的关键词</w:t>
            </w:r>
          </w:p>
        </w:tc>
      </w:tr>
    </w:tbl>
    <w:p w:rsidR="00B11ED6" w:rsidRDefault="00B11ED6" w:rsidP="00B11ED6"/>
    <w:p w:rsidR="00B11ED6" w:rsidRDefault="00B11ED6" w:rsidP="004A45FD">
      <w:pPr>
        <w:pStyle w:val="4"/>
      </w:pPr>
      <w:bookmarkStart w:id="263" w:name="_好友请求"/>
      <w:bookmarkStart w:id="264" w:name="_Toc535184686"/>
      <w:bookmarkStart w:id="265" w:name="_Toc535336790"/>
      <w:bookmarkEnd w:id="263"/>
      <w:r>
        <w:rPr>
          <w:rFonts w:hint="eastAsia"/>
        </w:rPr>
        <w:lastRenderedPageBreak/>
        <w:t>好友请求</w:t>
      </w:r>
      <w:bookmarkEnd w:id="264"/>
      <w:bookmarkEnd w:id="265"/>
    </w:p>
    <w:tbl>
      <w:tblPr>
        <w:tblpPr w:leftFromText="180" w:rightFromText="180" w:vertAnchor="text" w:horzAnchor="margin" w:tblpY="248"/>
        <w:tblW w:w="82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71"/>
        <w:gridCol w:w="1701"/>
        <w:gridCol w:w="992"/>
        <w:gridCol w:w="851"/>
        <w:gridCol w:w="1559"/>
        <w:gridCol w:w="1843"/>
      </w:tblGrid>
      <w:tr w:rsidR="00B11ED6" w:rsidRPr="00795F84" w:rsidTr="00FF63AA">
        <w:trPr>
          <w:trHeight w:val="558"/>
        </w:trPr>
        <w:tc>
          <w:tcPr>
            <w:tcW w:w="1271" w:type="dxa"/>
            <w:shd w:val="clear" w:color="auto" w:fill="D9D9D9"/>
          </w:tcPr>
          <w:p w:rsidR="00B11ED6" w:rsidRPr="00795F84" w:rsidRDefault="00B11ED6" w:rsidP="00FF63AA">
            <w:pPr>
              <w:jc w:val="center"/>
              <w:rPr>
                <w:b/>
                <w:bCs/>
                <w:color w:val="000000"/>
              </w:rPr>
            </w:pPr>
            <w:r>
              <w:rPr>
                <w:rFonts w:hint="eastAsia"/>
                <w:b/>
                <w:bCs/>
                <w:color w:val="000000"/>
              </w:rPr>
              <w:t>编号</w:t>
            </w:r>
          </w:p>
        </w:tc>
        <w:tc>
          <w:tcPr>
            <w:tcW w:w="1701" w:type="dxa"/>
            <w:shd w:val="clear" w:color="auto" w:fill="D9D9D9"/>
          </w:tcPr>
          <w:p w:rsidR="00B11ED6" w:rsidRPr="00795F84" w:rsidRDefault="00B11ED6" w:rsidP="00FF63AA">
            <w:pPr>
              <w:jc w:val="center"/>
              <w:rPr>
                <w:b/>
                <w:bCs/>
                <w:color w:val="000000"/>
              </w:rPr>
            </w:pPr>
            <w:r w:rsidRPr="00795F84">
              <w:rPr>
                <w:rFonts w:hint="eastAsia"/>
                <w:b/>
                <w:bCs/>
                <w:color w:val="000000"/>
              </w:rPr>
              <w:t>数据元素</w:t>
            </w:r>
            <w:r>
              <w:rPr>
                <w:rFonts w:hint="eastAsia"/>
                <w:b/>
                <w:bCs/>
                <w:color w:val="000000"/>
              </w:rPr>
              <w:t>名称</w:t>
            </w:r>
          </w:p>
        </w:tc>
        <w:tc>
          <w:tcPr>
            <w:tcW w:w="992" w:type="dxa"/>
            <w:shd w:val="clear" w:color="auto" w:fill="D9D9D9"/>
          </w:tcPr>
          <w:p w:rsidR="00B11ED6" w:rsidRPr="00795F84" w:rsidRDefault="00B11ED6" w:rsidP="00FF63AA">
            <w:pPr>
              <w:jc w:val="center"/>
              <w:rPr>
                <w:b/>
                <w:bCs/>
                <w:color w:val="000000"/>
              </w:rPr>
            </w:pPr>
            <w:r>
              <w:rPr>
                <w:rFonts w:hint="eastAsia"/>
                <w:b/>
                <w:bCs/>
                <w:color w:val="000000"/>
              </w:rPr>
              <w:t>类型</w:t>
            </w:r>
          </w:p>
        </w:tc>
        <w:tc>
          <w:tcPr>
            <w:tcW w:w="851" w:type="dxa"/>
            <w:shd w:val="clear" w:color="auto" w:fill="D9D9D9"/>
          </w:tcPr>
          <w:p w:rsidR="00B11ED6" w:rsidRPr="00795F84" w:rsidRDefault="00B11ED6" w:rsidP="00FF63AA">
            <w:pPr>
              <w:jc w:val="center"/>
              <w:rPr>
                <w:b/>
                <w:bCs/>
                <w:color w:val="000000"/>
              </w:rPr>
            </w:pPr>
            <w:r>
              <w:rPr>
                <w:rFonts w:hint="eastAsia"/>
                <w:b/>
                <w:bCs/>
                <w:color w:val="000000"/>
              </w:rPr>
              <w:t>长度</w:t>
            </w:r>
          </w:p>
        </w:tc>
        <w:tc>
          <w:tcPr>
            <w:tcW w:w="1559" w:type="dxa"/>
            <w:shd w:val="clear" w:color="auto" w:fill="D9D9D9"/>
          </w:tcPr>
          <w:p w:rsidR="00B11ED6" w:rsidRPr="00795F84" w:rsidRDefault="00B11ED6" w:rsidP="00FF63AA">
            <w:pPr>
              <w:jc w:val="center"/>
              <w:rPr>
                <w:b/>
                <w:bCs/>
                <w:color w:val="000000"/>
              </w:rPr>
            </w:pPr>
            <w:r>
              <w:rPr>
                <w:rFonts w:hint="eastAsia"/>
                <w:b/>
                <w:bCs/>
                <w:color w:val="000000"/>
              </w:rPr>
              <w:t>正则表达式定义</w:t>
            </w:r>
          </w:p>
        </w:tc>
        <w:tc>
          <w:tcPr>
            <w:tcW w:w="1843" w:type="dxa"/>
            <w:shd w:val="clear" w:color="auto" w:fill="D9D9D9"/>
          </w:tcPr>
          <w:p w:rsidR="00B11ED6" w:rsidRPr="00795F84" w:rsidRDefault="00B11ED6" w:rsidP="00FF63AA">
            <w:pPr>
              <w:jc w:val="center"/>
              <w:rPr>
                <w:b/>
                <w:bCs/>
                <w:color w:val="000000"/>
              </w:rPr>
            </w:pPr>
            <w:r>
              <w:rPr>
                <w:rFonts w:hint="eastAsia"/>
                <w:b/>
                <w:bCs/>
                <w:color w:val="000000"/>
              </w:rPr>
              <w:t>简述</w:t>
            </w:r>
          </w:p>
        </w:tc>
      </w:tr>
      <w:tr w:rsidR="00B11ED6" w:rsidRPr="006F0296" w:rsidTr="00FF63AA">
        <w:trPr>
          <w:trHeight w:val="150"/>
        </w:trPr>
        <w:tc>
          <w:tcPr>
            <w:tcW w:w="1271" w:type="dxa"/>
          </w:tcPr>
          <w:p w:rsidR="00B11ED6" w:rsidRPr="006F0296" w:rsidRDefault="00B11ED6" w:rsidP="00FF63AA">
            <w:pPr>
              <w:jc w:val="center"/>
              <w:rPr>
                <w:sz w:val="20"/>
                <w:szCs w:val="20"/>
              </w:rPr>
            </w:pPr>
            <w:r>
              <w:rPr>
                <w:rFonts w:hint="eastAsia"/>
                <w:sz w:val="20"/>
                <w:szCs w:val="20"/>
              </w:rPr>
              <w:t>A</w:t>
            </w:r>
            <w:r>
              <w:rPr>
                <w:sz w:val="20"/>
                <w:szCs w:val="20"/>
              </w:rPr>
              <w:t>W1</w:t>
            </w:r>
          </w:p>
        </w:tc>
        <w:tc>
          <w:tcPr>
            <w:tcW w:w="1701" w:type="dxa"/>
            <w:shd w:val="clear" w:color="auto" w:fill="auto"/>
          </w:tcPr>
          <w:p w:rsidR="00B11ED6" w:rsidRPr="006F0296" w:rsidRDefault="00B11ED6" w:rsidP="00FF63AA">
            <w:pPr>
              <w:jc w:val="center"/>
              <w:rPr>
                <w:sz w:val="20"/>
                <w:szCs w:val="20"/>
              </w:rPr>
            </w:pPr>
            <w:r>
              <w:rPr>
                <w:rFonts w:hint="eastAsia"/>
                <w:sz w:val="20"/>
                <w:szCs w:val="20"/>
              </w:rPr>
              <w:t>提示文字</w:t>
            </w:r>
          </w:p>
        </w:tc>
        <w:tc>
          <w:tcPr>
            <w:tcW w:w="992" w:type="dxa"/>
          </w:tcPr>
          <w:p w:rsidR="00B11ED6" w:rsidRPr="006F0296" w:rsidRDefault="00B11ED6" w:rsidP="00FF63AA">
            <w:pPr>
              <w:jc w:val="center"/>
              <w:rPr>
                <w:sz w:val="20"/>
                <w:szCs w:val="20"/>
              </w:rPr>
            </w:pPr>
            <w:r>
              <w:rPr>
                <w:sz w:val="20"/>
                <w:szCs w:val="20"/>
              </w:rPr>
              <w:t>Varchar</w:t>
            </w:r>
          </w:p>
        </w:tc>
        <w:tc>
          <w:tcPr>
            <w:tcW w:w="851" w:type="dxa"/>
          </w:tcPr>
          <w:p w:rsidR="00B11ED6" w:rsidRPr="006F0296" w:rsidRDefault="00B11ED6" w:rsidP="00FF63AA">
            <w:pPr>
              <w:jc w:val="center"/>
              <w:rPr>
                <w:sz w:val="20"/>
                <w:szCs w:val="20"/>
              </w:rPr>
            </w:pPr>
            <w:r>
              <w:rPr>
                <w:rFonts w:hint="eastAsia"/>
                <w:sz w:val="20"/>
                <w:szCs w:val="20"/>
              </w:rPr>
              <w:t>3</w:t>
            </w:r>
            <w:r>
              <w:rPr>
                <w:sz w:val="20"/>
                <w:szCs w:val="20"/>
              </w:rPr>
              <w:t>0</w:t>
            </w:r>
          </w:p>
        </w:tc>
        <w:tc>
          <w:tcPr>
            <w:tcW w:w="1559" w:type="dxa"/>
            <w:shd w:val="clear" w:color="auto" w:fill="auto"/>
          </w:tcPr>
          <w:p w:rsidR="00B11ED6" w:rsidRPr="006F0296" w:rsidRDefault="00B11ED6" w:rsidP="00FF63AA">
            <w:pPr>
              <w:jc w:val="center"/>
              <w:rPr>
                <w:sz w:val="20"/>
                <w:szCs w:val="20"/>
              </w:rPr>
            </w:pPr>
            <w:r>
              <w:rPr>
                <w:sz w:val="20"/>
                <w:szCs w:val="20"/>
              </w:rPr>
              <w:t>(</w:t>
            </w:r>
            <w:r>
              <w:rPr>
                <w:rFonts w:hint="eastAsia"/>
                <w:sz w:val="20"/>
                <w:szCs w:val="20"/>
              </w:rPr>
              <w:t>[</w:t>
            </w:r>
            <w:proofErr w:type="gramStart"/>
            <w:r w:rsidRPr="00B8290E">
              <w:rPr>
                <w:sz w:val="20"/>
                <w:szCs w:val="20"/>
              </w:rPr>
              <w:t>\u4e00-\u9fa5</w:t>
            </w:r>
            <w:r>
              <w:rPr>
                <w:sz w:val="20"/>
                <w:szCs w:val="20"/>
              </w:rPr>
              <w:t>]|</w:t>
            </w:r>
            <w:proofErr w:type="gramEnd"/>
            <w:r>
              <w:rPr>
                <w:sz w:val="20"/>
                <w:szCs w:val="20"/>
              </w:rPr>
              <w:t>\w){</w:t>
            </w:r>
            <w:r>
              <w:rPr>
                <w:rFonts w:hint="eastAsia"/>
                <w:sz w:val="20"/>
                <w:szCs w:val="20"/>
              </w:rPr>
              <w:t>30</w:t>
            </w:r>
            <w:r>
              <w:rPr>
                <w:sz w:val="20"/>
                <w:szCs w:val="20"/>
              </w:rPr>
              <w:t>}</w:t>
            </w:r>
          </w:p>
        </w:tc>
        <w:tc>
          <w:tcPr>
            <w:tcW w:w="1843" w:type="dxa"/>
            <w:shd w:val="clear" w:color="auto" w:fill="auto"/>
          </w:tcPr>
          <w:p w:rsidR="00B11ED6" w:rsidRPr="006F0296" w:rsidRDefault="00B11ED6" w:rsidP="00FF63AA">
            <w:pPr>
              <w:jc w:val="center"/>
              <w:rPr>
                <w:sz w:val="20"/>
                <w:szCs w:val="20"/>
              </w:rPr>
            </w:pPr>
            <w:r>
              <w:rPr>
                <w:rFonts w:hint="eastAsia"/>
                <w:sz w:val="20"/>
                <w:szCs w:val="20"/>
              </w:rPr>
              <w:t>添加好友时显示的提示文字</w:t>
            </w:r>
          </w:p>
        </w:tc>
      </w:tr>
      <w:tr w:rsidR="00B11ED6" w:rsidRPr="006F0296" w:rsidTr="00FF63AA">
        <w:trPr>
          <w:trHeight w:val="150"/>
        </w:trPr>
        <w:tc>
          <w:tcPr>
            <w:tcW w:w="1271" w:type="dxa"/>
          </w:tcPr>
          <w:p w:rsidR="00B11ED6" w:rsidRPr="006F0296" w:rsidRDefault="00B11ED6" w:rsidP="00FF63AA">
            <w:pPr>
              <w:jc w:val="center"/>
              <w:rPr>
                <w:sz w:val="20"/>
                <w:szCs w:val="20"/>
              </w:rPr>
            </w:pPr>
            <w:r>
              <w:rPr>
                <w:rFonts w:hint="eastAsia"/>
                <w:sz w:val="20"/>
                <w:szCs w:val="20"/>
              </w:rPr>
              <w:t>A</w:t>
            </w:r>
            <w:r>
              <w:rPr>
                <w:sz w:val="20"/>
                <w:szCs w:val="20"/>
              </w:rPr>
              <w:t>W2</w:t>
            </w:r>
          </w:p>
        </w:tc>
        <w:tc>
          <w:tcPr>
            <w:tcW w:w="1701" w:type="dxa"/>
            <w:shd w:val="clear" w:color="auto" w:fill="auto"/>
          </w:tcPr>
          <w:p w:rsidR="00B11ED6" w:rsidRDefault="00B11ED6" w:rsidP="00FF63AA">
            <w:pPr>
              <w:jc w:val="center"/>
              <w:rPr>
                <w:sz w:val="20"/>
                <w:szCs w:val="20"/>
              </w:rPr>
            </w:pPr>
            <w:r>
              <w:rPr>
                <w:rFonts w:hint="eastAsia"/>
                <w:sz w:val="20"/>
                <w:szCs w:val="20"/>
              </w:rPr>
              <w:t>身份信息</w:t>
            </w:r>
          </w:p>
        </w:tc>
        <w:tc>
          <w:tcPr>
            <w:tcW w:w="992" w:type="dxa"/>
          </w:tcPr>
          <w:p w:rsidR="00B11ED6" w:rsidRDefault="00B11ED6" w:rsidP="00FF63AA">
            <w:pPr>
              <w:jc w:val="center"/>
              <w:rPr>
                <w:sz w:val="20"/>
                <w:szCs w:val="20"/>
              </w:rPr>
            </w:pPr>
            <w:r>
              <w:rPr>
                <w:sz w:val="20"/>
                <w:szCs w:val="20"/>
              </w:rPr>
              <w:t>Varchar</w:t>
            </w:r>
          </w:p>
        </w:tc>
        <w:tc>
          <w:tcPr>
            <w:tcW w:w="851" w:type="dxa"/>
          </w:tcPr>
          <w:p w:rsidR="00B11ED6" w:rsidRDefault="00B11ED6" w:rsidP="00FF63AA">
            <w:pPr>
              <w:jc w:val="center"/>
              <w:rPr>
                <w:sz w:val="20"/>
                <w:szCs w:val="20"/>
              </w:rPr>
            </w:pPr>
            <w:r>
              <w:rPr>
                <w:rFonts w:hint="eastAsia"/>
                <w:sz w:val="20"/>
                <w:szCs w:val="20"/>
              </w:rPr>
              <w:t>15</w:t>
            </w:r>
          </w:p>
        </w:tc>
        <w:tc>
          <w:tcPr>
            <w:tcW w:w="1559" w:type="dxa"/>
            <w:shd w:val="clear" w:color="auto" w:fill="auto"/>
          </w:tcPr>
          <w:p w:rsidR="00B11ED6" w:rsidRPr="006F0296" w:rsidRDefault="00B11ED6" w:rsidP="00FF63AA">
            <w:pPr>
              <w:jc w:val="center"/>
              <w:rPr>
                <w:sz w:val="20"/>
                <w:szCs w:val="20"/>
              </w:rPr>
            </w:pPr>
            <w:r>
              <w:rPr>
                <w:sz w:val="20"/>
                <w:szCs w:val="20"/>
              </w:rPr>
              <w:t>(</w:t>
            </w:r>
            <w:r>
              <w:rPr>
                <w:rFonts w:hint="eastAsia"/>
                <w:sz w:val="20"/>
                <w:szCs w:val="20"/>
              </w:rPr>
              <w:t>[</w:t>
            </w:r>
            <w:proofErr w:type="gramStart"/>
            <w:r w:rsidRPr="00B8290E">
              <w:rPr>
                <w:sz w:val="20"/>
                <w:szCs w:val="20"/>
              </w:rPr>
              <w:t>\u4e00-\u9fa5</w:t>
            </w:r>
            <w:r>
              <w:rPr>
                <w:sz w:val="20"/>
                <w:szCs w:val="20"/>
              </w:rPr>
              <w:t>]|</w:t>
            </w:r>
            <w:proofErr w:type="gramEnd"/>
            <w:r>
              <w:rPr>
                <w:sz w:val="20"/>
                <w:szCs w:val="20"/>
              </w:rPr>
              <w:t>\w){</w:t>
            </w:r>
            <w:r>
              <w:rPr>
                <w:rFonts w:hint="eastAsia"/>
                <w:sz w:val="20"/>
                <w:szCs w:val="20"/>
              </w:rPr>
              <w:t>15</w:t>
            </w:r>
            <w:r>
              <w:rPr>
                <w:sz w:val="20"/>
                <w:szCs w:val="20"/>
              </w:rPr>
              <w:t>}</w:t>
            </w:r>
          </w:p>
        </w:tc>
        <w:tc>
          <w:tcPr>
            <w:tcW w:w="1843" w:type="dxa"/>
            <w:shd w:val="clear" w:color="auto" w:fill="auto"/>
          </w:tcPr>
          <w:p w:rsidR="00B11ED6" w:rsidRDefault="00B11ED6" w:rsidP="00FF63AA">
            <w:pPr>
              <w:jc w:val="center"/>
              <w:rPr>
                <w:sz w:val="20"/>
                <w:szCs w:val="20"/>
              </w:rPr>
            </w:pPr>
            <w:r>
              <w:rPr>
                <w:rFonts w:hint="eastAsia"/>
                <w:sz w:val="20"/>
                <w:szCs w:val="20"/>
              </w:rPr>
              <w:t>添加时填写的身份信息</w:t>
            </w:r>
          </w:p>
        </w:tc>
      </w:tr>
      <w:tr w:rsidR="00B11ED6" w:rsidRPr="006F0296" w:rsidTr="00FF63AA">
        <w:trPr>
          <w:trHeight w:val="150"/>
        </w:trPr>
        <w:tc>
          <w:tcPr>
            <w:tcW w:w="1271" w:type="dxa"/>
          </w:tcPr>
          <w:p w:rsidR="00B11ED6" w:rsidRPr="006F0296" w:rsidRDefault="00B11ED6" w:rsidP="00FF63AA">
            <w:pPr>
              <w:jc w:val="center"/>
              <w:rPr>
                <w:sz w:val="20"/>
                <w:szCs w:val="20"/>
              </w:rPr>
            </w:pPr>
            <w:r>
              <w:rPr>
                <w:rFonts w:hint="eastAsia"/>
                <w:sz w:val="20"/>
                <w:szCs w:val="20"/>
              </w:rPr>
              <w:t>A</w:t>
            </w:r>
            <w:r>
              <w:rPr>
                <w:sz w:val="20"/>
                <w:szCs w:val="20"/>
              </w:rPr>
              <w:t>W3</w:t>
            </w:r>
          </w:p>
        </w:tc>
        <w:tc>
          <w:tcPr>
            <w:tcW w:w="1701" w:type="dxa"/>
            <w:shd w:val="clear" w:color="auto" w:fill="auto"/>
          </w:tcPr>
          <w:p w:rsidR="00B11ED6" w:rsidRDefault="00B11ED6" w:rsidP="00FF63AA">
            <w:pPr>
              <w:jc w:val="center"/>
              <w:rPr>
                <w:sz w:val="20"/>
                <w:szCs w:val="20"/>
              </w:rPr>
            </w:pPr>
            <w:r>
              <w:rPr>
                <w:rFonts w:hint="eastAsia"/>
                <w:sz w:val="20"/>
                <w:szCs w:val="20"/>
              </w:rPr>
              <w:t>备注信息</w:t>
            </w:r>
          </w:p>
        </w:tc>
        <w:tc>
          <w:tcPr>
            <w:tcW w:w="992" w:type="dxa"/>
          </w:tcPr>
          <w:p w:rsidR="00B11ED6" w:rsidRDefault="00B11ED6" w:rsidP="00FF63AA">
            <w:pPr>
              <w:jc w:val="center"/>
              <w:rPr>
                <w:sz w:val="20"/>
                <w:szCs w:val="20"/>
              </w:rPr>
            </w:pPr>
            <w:r>
              <w:rPr>
                <w:sz w:val="20"/>
                <w:szCs w:val="20"/>
              </w:rPr>
              <w:t>Varchar</w:t>
            </w:r>
          </w:p>
        </w:tc>
        <w:tc>
          <w:tcPr>
            <w:tcW w:w="851" w:type="dxa"/>
          </w:tcPr>
          <w:p w:rsidR="00B11ED6" w:rsidRDefault="00B11ED6" w:rsidP="00FF63AA">
            <w:pPr>
              <w:jc w:val="center"/>
              <w:rPr>
                <w:sz w:val="20"/>
                <w:szCs w:val="20"/>
              </w:rPr>
            </w:pPr>
            <w:r>
              <w:rPr>
                <w:rFonts w:hint="eastAsia"/>
                <w:sz w:val="20"/>
                <w:szCs w:val="20"/>
              </w:rPr>
              <w:t>3</w:t>
            </w:r>
            <w:r>
              <w:rPr>
                <w:sz w:val="20"/>
                <w:szCs w:val="20"/>
              </w:rPr>
              <w:t>0</w:t>
            </w:r>
          </w:p>
        </w:tc>
        <w:tc>
          <w:tcPr>
            <w:tcW w:w="1559" w:type="dxa"/>
            <w:shd w:val="clear" w:color="auto" w:fill="auto"/>
          </w:tcPr>
          <w:p w:rsidR="00B11ED6" w:rsidRPr="006F0296" w:rsidRDefault="00B11ED6" w:rsidP="00FF63AA">
            <w:pPr>
              <w:jc w:val="center"/>
              <w:rPr>
                <w:sz w:val="20"/>
                <w:szCs w:val="20"/>
              </w:rPr>
            </w:pPr>
            <w:r>
              <w:rPr>
                <w:sz w:val="20"/>
                <w:szCs w:val="20"/>
              </w:rPr>
              <w:t>(</w:t>
            </w:r>
            <w:r>
              <w:rPr>
                <w:rFonts w:hint="eastAsia"/>
                <w:sz w:val="20"/>
                <w:szCs w:val="20"/>
              </w:rPr>
              <w:t>[</w:t>
            </w:r>
            <w:proofErr w:type="gramStart"/>
            <w:r w:rsidRPr="00B8290E">
              <w:rPr>
                <w:sz w:val="20"/>
                <w:szCs w:val="20"/>
              </w:rPr>
              <w:t>\u4e00-\u9fa5</w:t>
            </w:r>
            <w:r>
              <w:rPr>
                <w:sz w:val="20"/>
                <w:szCs w:val="20"/>
              </w:rPr>
              <w:t>]|</w:t>
            </w:r>
            <w:proofErr w:type="gramEnd"/>
            <w:r>
              <w:rPr>
                <w:sz w:val="20"/>
                <w:szCs w:val="20"/>
              </w:rPr>
              <w:t>\w){</w:t>
            </w:r>
            <w:r>
              <w:rPr>
                <w:rFonts w:hint="eastAsia"/>
                <w:sz w:val="20"/>
                <w:szCs w:val="20"/>
              </w:rPr>
              <w:t>30</w:t>
            </w:r>
            <w:r>
              <w:rPr>
                <w:sz w:val="20"/>
                <w:szCs w:val="20"/>
              </w:rPr>
              <w:t>}</w:t>
            </w:r>
          </w:p>
        </w:tc>
        <w:tc>
          <w:tcPr>
            <w:tcW w:w="1843" w:type="dxa"/>
            <w:shd w:val="clear" w:color="auto" w:fill="auto"/>
          </w:tcPr>
          <w:p w:rsidR="00B11ED6" w:rsidRDefault="00B11ED6" w:rsidP="00FF63AA">
            <w:pPr>
              <w:jc w:val="center"/>
              <w:rPr>
                <w:sz w:val="20"/>
                <w:szCs w:val="20"/>
              </w:rPr>
            </w:pPr>
            <w:r>
              <w:rPr>
                <w:rFonts w:hint="eastAsia"/>
                <w:sz w:val="20"/>
                <w:szCs w:val="20"/>
              </w:rPr>
              <w:t>添加好友时填写的备注信息</w:t>
            </w:r>
          </w:p>
        </w:tc>
      </w:tr>
    </w:tbl>
    <w:p w:rsidR="00B11ED6" w:rsidRPr="003B2193" w:rsidRDefault="00B11ED6" w:rsidP="00B11ED6"/>
    <w:p w:rsidR="00B11ED6" w:rsidRDefault="00B11ED6" w:rsidP="004A45FD">
      <w:pPr>
        <w:pStyle w:val="4"/>
      </w:pPr>
      <w:bookmarkStart w:id="266" w:name="_好友请求结果"/>
      <w:bookmarkStart w:id="267" w:name="_Toc535184687"/>
      <w:bookmarkStart w:id="268" w:name="_Toc535336791"/>
      <w:bookmarkEnd w:id="266"/>
      <w:r>
        <w:rPr>
          <w:rFonts w:hint="eastAsia"/>
        </w:rPr>
        <w:t>好友请求结果</w:t>
      </w:r>
      <w:bookmarkEnd w:id="267"/>
      <w:bookmarkEnd w:id="268"/>
    </w:p>
    <w:tbl>
      <w:tblPr>
        <w:tblpPr w:leftFromText="180" w:rightFromText="180" w:vertAnchor="text" w:horzAnchor="margin" w:tblpY="248"/>
        <w:tblW w:w="82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71"/>
        <w:gridCol w:w="1701"/>
        <w:gridCol w:w="992"/>
        <w:gridCol w:w="851"/>
        <w:gridCol w:w="1559"/>
        <w:gridCol w:w="1843"/>
      </w:tblGrid>
      <w:tr w:rsidR="00B11ED6" w:rsidRPr="00795F84" w:rsidTr="00FF63AA">
        <w:trPr>
          <w:trHeight w:val="558"/>
        </w:trPr>
        <w:tc>
          <w:tcPr>
            <w:tcW w:w="1271" w:type="dxa"/>
            <w:shd w:val="clear" w:color="auto" w:fill="D9D9D9"/>
          </w:tcPr>
          <w:p w:rsidR="00B11ED6" w:rsidRPr="00795F84" w:rsidRDefault="00B11ED6" w:rsidP="00FF63AA">
            <w:pPr>
              <w:jc w:val="center"/>
              <w:rPr>
                <w:b/>
                <w:bCs/>
                <w:color w:val="000000"/>
              </w:rPr>
            </w:pPr>
            <w:r>
              <w:rPr>
                <w:rFonts w:hint="eastAsia"/>
                <w:b/>
                <w:bCs/>
                <w:color w:val="000000"/>
              </w:rPr>
              <w:t>编号</w:t>
            </w:r>
          </w:p>
        </w:tc>
        <w:tc>
          <w:tcPr>
            <w:tcW w:w="1701" w:type="dxa"/>
            <w:shd w:val="clear" w:color="auto" w:fill="D9D9D9"/>
          </w:tcPr>
          <w:p w:rsidR="00B11ED6" w:rsidRPr="00795F84" w:rsidRDefault="00B11ED6" w:rsidP="00FF63AA">
            <w:pPr>
              <w:jc w:val="center"/>
              <w:rPr>
                <w:b/>
                <w:bCs/>
                <w:color w:val="000000"/>
              </w:rPr>
            </w:pPr>
            <w:r w:rsidRPr="00795F84">
              <w:rPr>
                <w:rFonts w:hint="eastAsia"/>
                <w:b/>
                <w:bCs/>
                <w:color w:val="000000"/>
              </w:rPr>
              <w:t>数据元素</w:t>
            </w:r>
            <w:r>
              <w:rPr>
                <w:rFonts w:hint="eastAsia"/>
                <w:b/>
                <w:bCs/>
                <w:color w:val="000000"/>
              </w:rPr>
              <w:t>名称</w:t>
            </w:r>
          </w:p>
        </w:tc>
        <w:tc>
          <w:tcPr>
            <w:tcW w:w="992" w:type="dxa"/>
            <w:shd w:val="clear" w:color="auto" w:fill="D9D9D9"/>
          </w:tcPr>
          <w:p w:rsidR="00B11ED6" w:rsidRPr="00795F84" w:rsidRDefault="00B11ED6" w:rsidP="00FF63AA">
            <w:pPr>
              <w:jc w:val="center"/>
              <w:rPr>
                <w:b/>
                <w:bCs/>
                <w:color w:val="000000"/>
              </w:rPr>
            </w:pPr>
            <w:r>
              <w:rPr>
                <w:rFonts w:hint="eastAsia"/>
                <w:b/>
                <w:bCs/>
                <w:color w:val="000000"/>
              </w:rPr>
              <w:t>类型</w:t>
            </w:r>
          </w:p>
        </w:tc>
        <w:tc>
          <w:tcPr>
            <w:tcW w:w="851" w:type="dxa"/>
            <w:shd w:val="clear" w:color="auto" w:fill="D9D9D9"/>
          </w:tcPr>
          <w:p w:rsidR="00B11ED6" w:rsidRPr="00795F84" w:rsidRDefault="00B11ED6" w:rsidP="00FF63AA">
            <w:pPr>
              <w:jc w:val="center"/>
              <w:rPr>
                <w:b/>
                <w:bCs/>
                <w:color w:val="000000"/>
              </w:rPr>
            </w:pPr>
            <w:r>
              <w:rPr>
                <w:rFonts w:hint="eastAsia"/>
                <w:b/>
                <w:bCs/>
                <w:color w:val="000000"/>
              </w:rPr>
              <w:t>长度</w:t>
            </w:r>
          </w:p>
        </w:tc>
        <w:tc>
          <w:tcPr>
            <w:tcW w:w="1559" w:type="dxa"/>
            <w:shd w:val="clear" w:color="auto" w:fill="D9D9D9"/>
          </w:tcPr>
          <w:p w:rsidR="00B11ED6" w:rsidRPr="00795F84" w:rsidRDefault="00B11ED6" w:rsidP="00FF63AA">
            <w:pPr>
              <w:jc w:val="center"/>
              <w:rPr>
                <w:b/>
                <w:bCs/>
                <w:color w:val="000000"/>
              </w:rPr>
            </w:pPr>
            <w:r>
              <w:rPr>
                <w:rFonts w:hint="eastAsia"/>
                <w:b/>
                <w:bCs/>
                <w:color w:val="000000"/>
              </w:rPr>
              <w:t>正则表达式定义</w:t>
            </w:r>
          </w:p>
        </w:tc>
        <w:tc>
          <w:tcPr>
            <w:tcW w:w="1843" w:type="dxa"/>
            <w:shd w:val="clear" w:color="auto" w:fill="D9D9D9"/>
          </w:tcPr>
          <w:p w:rsidR="00B11ED6" w:rsidRPr="00795F84" w:rsidRDefault="00B11ED6" w:rsidP="00FF63AA">
            <w:pPr>
              <w:jc w:val="center"/>
              <w:rPr>
                <w:b/>
                <w:bCs/>
                <w:color w:val="000000"/>
              </w:rPr>
            </w:pPr>
            <w:r>
              <w:rPr>
                <w:rFonts w:hint="eastAsia"/>
                <w:b/>
                <w:bCs/>
                <w:color w:val="000000"/>
              </w:rPr>
              <w:t>简述</w:t>
            </w:r>
          </w:p>
        </w:tc>
      </w:tr>
      <w:tr w:rsidR="00B11ED6" w:rsidRPr="006F0296" w:rsidTr="00FF63AA">
        <w:trPr>
          <w:trHeight w:val="150"/>
        </w:trPr>
        <w:tc>
          <w:tcPr>
            <w:tcW w:w="1271" w:type="dxa"/>
          </w:tcPr>
          <w:p w:rsidR="00B11ED6" w:rsidRPr="006F0296" w:rsidRDefault="00B11ED6" w:rsidP="00FF63AA">
            <w:pPr>
              <w:jc w:val="center"/>
              <w:rPr>
                <w:sz w:val="20"/>
                <w:szCs w:val="20"/>
              </w:rPr>
            </w:pPr>
            <w:r>
              <w:rPr>
                <w:rFonts w:hint="eastAsia"/>
                <w:sz w:val="20"/>
                <w:szCs w:val="20"/>
              </w:rPr>
              <w:t>A</w:t>
            </w:r>
            <w:r>
              <w:rPr>
                <w:sz w:val="20"/>
                <w:szCs w:val="20"/>
              </w:rPr>
              <w:t>X1</w:t>
            </w:r>
          </w:p>
        </w:tc>
        <w:tc>
          <w:tcPr>
            <w:tcW w:w="1701" w:type="dxa"/>
            <w:shd w:val="clear" w:color="auto" w:fill="auto"/>
          </w:tcPr>
          <w:p w:rsidR="00B11ED6" w:rsidRPr="006F0296" w:rsidRDefault="00B11ED6" w:rsidP="00FF63AA">
            <w:pPr>
              <w:jc w:val="center"/>
              <w:rPr>
                <w:sz w:val="20"/>
                <w:szCs w:val="20"/>
              </w:rPr>
            </w:pPr>
            <w:r>
              <w:rPr>
                <w:rFonts w:hint="eastAsia"/>
                <w:sz w:val="20"/>
                <w:szCs w:val="20"/>
              </w:rPr>
              <w:t>提示文字</w:t>
            </w:r>
          </w:p>
        </w:tc>
        <w:tc>
          <w:tcPr>
            <w:tcW w:w="992" w:type="dxa"/>
          </w:tcPr>
          <w:p w:rsidR="00B11ED6" w:rsidRPr="006F0296" w:rsidRDefault="00B11ED6" w:rsidP="00FF63AA">
            <w:pPr>
              <w:jc w:val="center"/>
              <w:rPr>
                <w:sz w:val="20"/>
                <w:szCs w:val="20"/>
              </w:rPr>
            </w:pPr>
            <w:r>
              <w:rPr>
                <w:sz w:val="20"/>
                <w:szCs w:val="20"/>
              </w:rPr>
              <w:t>Varchar</w:t>
            </w:r>
          </w:p>
        </w:tc>
        <w:tc>
          <w:tcPr>
            <w:tcW w:w="851" w:type="dxa"/>
          </w:tcPr>
          <w:p w:rsidR="00B11ED6" w:rsidRPr="006F0296" w:rsidRDefault="00B11ED6" w:rsidP="00FF63AA">
            <w:pPr>
              <w:jc w:val="center"/>
              <w:rPr>
                <w:sz w:val="20"/>
                <w:szCs w:val="20"/>
              </w:rPr>
            </w:pPr>
            <w:r>
              <w:rPr>
                <w:rFonts w:hint="eastAsia"/>
                <w:sz w:val="20"/>
                <w:szCs w:val="20"/>
              </w:rPr>
              <w:t>3</w:t>
            </w:r>
            <w:r>
              <w:rPr>
                <w:sz w:val="20"/>
                <w:szCs w:val="20"/>
              </w:rPr>
              <w:t>0</w:t>
            </w:r>
          </w:p>
        </w:tc>
        <w:tc>
          <w:tcPr>
            <w:tcW w:w="1559" w:type="dxa"/>
            <w:shd w:val="clear" w:color="auto" w:fill="auto"/>
          </w:tcPr>
          <w:p w:rsidR="00B11ED6" w:rsidRPr="006F0296" w:rsidRDefault="00B11ED6" w:rsidP="00FF63AA">
            <w:pPr>
              <w:jc w:val="center"/>
              <w:rPr>
                <w:sz w:val="20"/>
                <w:szCs w:val="20"/>
              </w:rPr>
            </w:pPr>
            <w:r>
              <w:rPr>
                <w:sz w:val="20"/>
                <w:szCs w:val="20"/>
              </w:rPr>
              <w:t>(</w:t>
            </w:r>
            <w:r>
              <w:rPr>
                <w:rFonts w:hint="eastAsia"/>
                <w:sz w:val="20"/>
                <w:szCs w:val="20"/>
              </w:rPr>
              <w:t>[</w:t>
            </w:r>
            <w:proofErr w:type="gramStart"/>
            <w:r w:rsidRPr="00B8290E">
              <w:rPr>
                <w:sz w:val="20"/>
                <w:szCs w:val="20"/>
              </w:rPr>
              <w:t>\u4e00-\u9fa5</w:t>
            </w:r>
            <w:r>
              <w:rPr>
                <w:sz w:val="20"/>
                <w:szCs w:val="20"/>
              </w:rPr>
              <w:t>]|</w:t>
            </w:r>
            <w:proofErr w:type="gramEnd"/>
            <w:r>
              <w:rPr>
                <w:sz w:val="20"/>
                <w:szCs w:val="20"/>
              </w:rPr>
              <w:t>\w){</w:t>
            </w:r>
            <w:r>
              <w:rPr>
                <w:rFonts w:hint="eastAsia"/>
                <w:sz w:val="20"/>
                <w:szCs w:val="20"/>
              </w:rPr>
              <w:t>30</w:t>
            </w:r>
            <w:r>
              <w:rPr>
                <w:sz w:val="20"/>
                <w:szCs w:val="20"/>
              </w:rPr>
              <w:t>}</w:t>
            </w:r>
          </w:p>
        </w:tc>
        <w:tc>
          <w:tcPr>
            <w:tcW w:w="1843" w:type="dxa"/>
            <w:shd w:val="clear" w:color="auto" w:fill="auto"/>
          </w:tcPr>
          <w:p w:rsidR="00B11ED6" w:rsidRPr="006F0296" w:rsidRDefault="00B11ED6" w:rsidP="00FF63AA">
            <w:pPr>
              <w:jc w:val="center"/>
              <w:rPr>
                <w:sz w:val="20"/>
                <w:szCs w:val="20"/>
              </w:rPr>
            </w:pPr>
            <w:r>
              <w:rPr>
                <w:rFonts w:hint="eastAsia"/>
                <w:sz w:val="20"/>
                <w:szCs w:val="20"/>
              </w:rPr>
              <w:t>添加好友请求的结果信息，如对方已接受或对方已拒绝</w:t>
            </w:r>
          </w:p>
        </w:tc>
      </w:tr>
    </w:tbl>
    <w:p w:rsidR="00B11ED6" w:rsidRDefault="00B11ED6" w:rsidP="00B11ED6"/>
    <w:p w:rsidR="00B11ED6" w:rsidRDefault="00B11ED6" w:rsidP="004A45FD">
      <w:pPr>
        <w:pStyle w:val="4"/>
      </w:pPr>
      <w:bookmarkStart w:id="269" w:name="_分类名信息"/>
      <w:bookmarkStart w:id="270" w:name="_Toc535184688"/>
      <w:bookmarkStart w:id="271" w:name="_Toc535336792"/>
      <w:bookmarkEnd w:id="269"/>
      <w:r>
        <w:rPr>
          <w:rFonts w:hint="eastAsia"/>
        </w:rPr>
        <w:t>分类名信息</w:t>
      </w:r>
      <w:bookmarkEnd w:id="270"/>
      <w:bookmarkEnd w:id="271"/>
    </w:p>
    <w:p w:rsidR="00B11ED6" w:rsidRPr="00173562" w:rsidRDefault="00B11ED6" w:rsidP="00B11ED6"/>
    <w:tbl>
      <w:tblPr>
        <w:tblpPr w:leftFromText="180" w:rightFromText="180" w:vertAnchor="text" w:horzAnchor="margin" w:tblpY="248"/>
        <w:tblW w:w="82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71"/>
        <w:gridCol w:w="1701"/>
        <w:gridCol w:w="992"/>
        <w:gridCol w:w="851"/>
        <w:gridCol w:w="1559"/>
        <w:gridCol w:w="1843"/>
      </w:tblGrid>
      <w:tr w:rsidR="00B11ED6" w:rsidRPr="00795F84" w:rsidTr="00FF63AA">
        <w:trPr>
          <w:trHeight w:val="558"/>
        </w:trPr>
        <w:tc>
          <w:tcPr>
            <w:tcW w:w="1271" w:type="dxa"/>
            <w:shd w:val="clear" w:color="auto" w:fill="D9D9D9"/>
          </w:tcPr>
          <w:p w:rsidR="00B11ED6" w:rsidRPr="00795F84" w:rsidRDefault="00B11ED6" w:rsidP="00FF63AA">
            <w:pPr>
              <w:jc w:val="center"/>
              <w:rPr>
                <w:b/>
                <w:bCs/>
                <w:color w:val="000000"/>
              </w:rPr>
            </w:pPr>
            <w:r>
              <w:rPr>
                <w:rFonts w:hint="eastAsia"/>
                <w:b/>
                <w:bCs/>
                <w:color w:val="000000"/>
              </w:rPr>
              <w:t>编号</w:t>
            </w:r>
          </w:p>
        </w:tc>
        <w:tc>
          <w:tcPr>
            <w:tcW w:w="1701" w:type="dxa"/>
            <w:shd w:val="clear" w:color="auto" w:fill="D9D9D9"/>
          </w:tcPr>
          <w:p w:rsidR="00B11ED6" w:rsidRPr="00795F84" w:rsidRDefault="00B11ED6" w:rsidP="00FF63AA">
            <w:pPr>
              <w:jc w:val="center"/>
              <w:rPr>
                <w:b/>
                <w:bCs/>
                <w:color w:val="000000"/>
              </w:rPr>
            </w:pPr>
            <w:r w:rsidRPr="00795F84">
              <w:rPr>
                <w:rFonts w:hint="eastAsia"/>
                <w:b/>
                <w:bCs/>
                <w:color w:val="000000"/>
              </w:rPr>
              <w:t>数据元素</w:t>
            </w:r>
            <w:r>
              <w:rPr>
                <w:rFonts w:hint="eastAsia"/>
                <w:b/>
                <w:bCs/>
                <w:color w:val="000000"/>
              </w:rPr>
              <w:t>名称</w:t>
            </w:r>
          </w:p>
        </w:tc>
        <w:tc>
          <w:tcPr>
            <w:tcW w:w="992" w:type="dxa"/>
            <w:shd w:val="clear" w:color="auto" w:fill="D9D9D9"/>
          </w:tcPr>
          <w:p w:rsidR="00B11ED6" w:rsidRPr="00795F84" w:rsidRDefault="00B11ED6" w:rsidP="00FF63AA">
            <w:pPr>
              <w:jc w:val="center"/>
              <w:rPr>
                <w:b/>
                <w:bCs/>
                <w:color w:val="000000"/>
              </w:rPr>
            </w:pPr>
            <w:r>
              <w:rPr>
                <w:rFonts w:hint="eastAsia"/>
                <w:b/>
                <w:bCs/>
                <w:color w:val="000000"/>
              </w:rPr>
              <w:t>类型</w:t>
            </w:r>
          </w:p>
        </w:tc>
        <w:tc>
          <w:tcPr>
            <w:tcW w:w="851" w:type="dxa"/>
            <w:shd w:val="clear" w:color="auto" w:fill="D9D9D9"/>
          </w:tcPr>
          <w:p w:rsidR="00B11ED6" w:rsidRPr="00795F84" w:rsidRDefault="00B11ED6" w:rsidP="00FF63AA">
            <w:pPr>
              <w:jc w:val="center"/>
              <w:rPr>
                <w:b/>
                <w:bCs/>
                <w:color w:val="000000"/>
              </w:rPr>
            </w:pPr>
            <w:r>
              <w:rPr>
                <w:rFonts w:hint="eastAsia"/>
                <w:b/>
                <w:bCs/>
                <w:color w:val="000000"/>
              </w:rPr>
              <w:t>长度</w:t>
            </w:r>
          </w:p>
        </w:tc>
        <w:tc>
          <w:tcPr>
            <w:tcW w:w="1559" w:type="dxa"/>
            <w:shd w:val="clear" w:color="auto" w:fill="D9D9D9"/>
          </w:tcPr>
          <w:p w:rsidR="00B11ED6" w:rsidRPr="00795F84" w:rsidRDefault="00B11ED6" w:rsidP="00FF63AA">
            <w:pPr>
              <w:jc w:val="center"/>
              <w:rPr>
                <w:b/>
                <w:bCs/>
                <w:color w:val="000000"/>
              </w:rPr>
            </w:pPr>
            <w:r>
              <w:rPr>
                <w:rFonts w:hint="eastAsia"/>
                <w:b/>
                <w:bCs/>
                <w:color w:val="000000"/>
              </w:rPr>
              <w:t>正则表达式定义</w:t>
            </w:r>
          </w:p>
        </w:tc>
        <w:tc>
          <w:tcPr>
            <w:tcW w:w="1843" w:type="dxa"/>
            <w:shd w:val="clear" w:color="auto" w:fill="D9D9D9"/>
          </w:tcPr>
          <w:p w:rsidR="00B11ED6" w:rsidRPr="00795F84" w:rsidRDefault="00B11ED6" w:rsidP="00FF63AA">
            <w:pPr>
              <w:jc w:val="center"/>
              <w:rPr>
                <w:b/>
                <w:bCs/>
                <w:color w:val="000000"/>
              </w:rPr>
            </w:pPr>
            <w:r>
              <w:rPr>
                <w:rFonts w:hint="eastAsia"/>
                <w:b/>
                <w:bCs/>
                <w:color w:val="000000"/>
              </w:rPr>
              <w:t>简述</w:t>
            </w:r>
          </w:p>
        </w:tc>
      </w:tr>
      <w:tr w:rsidR="00B11ED6" w:rsidRPr="006F0296" w:rsidTr="00FF63AA">
        <w:trPr>
          <w:trHeight w:val="150"/>
        </w:trPr>
        <w:tc>
          <w:tcPr>
            <w:tcW w:w="1271" w:type="dxa"/>
          </w:tcPr>
          <w:p w:rsidR="00B11ED6" w:rsidRPr="006F0296" w:rsidRDefault="00B11ED6" w:rsidP="00FF63AA">
            <w:pPr>
              <w:jc w:val="center"/>
              <w:rPr>
                <w:sz w:val="20"/>
                <w:szCs w:val="20"/>
              </w:rPr>
            </w:pPr>
            <w:r>
              <w:rPr>
                <w:rFonts w:hint="eastAsia"/>
                <w:sz w:val="20"/>
                <w:szCs w:val="20"/>
              </w:rPr>
              <w:t>A</w:t>
            </w:r>
            <w:r>
              <w:rPr>
                <w:sz w:val="20"/>
                <w:szCs w:val="20"/>
              </w:rPr>
              <w:t>Y1</w:t>
            </w:r>
          </w:p>
        </w:tc>
        <w:tc>
          <w:tcPr>
            <w:tcW w:w="1701" w:type="dxa"/>
            <w:shd w:val="clear" w:color="auto" w:fill="auto"/>
          </w:tcPr>
          <w:p w:rsidR="00B11ED6" w:rsidRPr="006F0296" w:rsidRDefault="00B11ED6" w:rsidP="00FF63AA">
            <w:pPr>
              <w:jc w:val="center"/>
              <w:rPr>
                <w:sz w:val="20"/>
                <w:szCs w:val="20"/>
              </w:rPr>
            </w:pPr>
            <w:r>
              <w:rPr>
                <w:rFonts w:hint="eastAsia"/>
                <w:sz w:val="20"/>
                <w:szCs w:val="20"/>
              </w:rPr>
              <w:t>用户分类</w:t>
            </w:r>
          </w:p>
        </w:tc>
        <w:tc>
          <w:tcPr>
            <w:tcW w:w="992" w:type="dxa"/>
          </w:tcPr>
          <w:p w:rsidR="00B11ED6" w:rsidRPr="006F0296" w:rsidRDefault="00B11ED6" w:rsidP="00FF63AA">
            <w:pPr>
              <w:jc w:val="center"/>
              <w:rPr>
                <w:sz w:val="20"/>
                <w:szCs w:val="20"/>
              </w:rPr>
            </w:pPr>
            <w:r>
              <w:rPr>
                <w:sz w:val="20"/>
                <w:szCs w:val="20"/>
              </w:rPr>
              <w:t>Varchar</w:t>
            </w:r>
          </w:p>
        </w:tc>
        <w:tc>
          <w:tcPr>
            <w:tcW w:w="851" w:type="dxa"/>
          </w:tcPr>
          <w:p w:rsidR="00B11ED6" w:rsidRPr="006F0296" w:rsidRDefault="00B11ED6" w:rsidP="00FF63AA">
            <w:pPr>
              <w:jc w:val="center"/>
              <w:rPr>
                <w:sz w:val="20"/>
                <w:szCs w:val="20"/>
              </w:rPr>
            </w:pPr>
            <w:r>
              <w:rPr>
                <w:rFonts w:hint="eastAsia"/>
                <w:sz w:val="20"/>
                <w:szCs w:val="20"/>
              </w:rPr>
              <w:t>3</w:t>
            </w:r>
            <w:r>
              <w:rPr>
                <w:sz w:val="20"/>
                <w:szCs w:val="20"/>
              </w:rPr>
              <w:t>0</w:t>
            </w:r>
          </w:p>
        </w:tc>
        <w:tc>
          <w:tcPr>
            <w:tcW w:w="1559" w:type="dxa"/>
            <w:shd w:val="clear" w:color="auto" w:fill="auto"/>
          </w:tcPr>
          <w:p w:rsidR="00B11ED6" w:rsidRPr="006F0296" w:rsidRDefault="00B11ED6" w:rsidP="00FF63AA">
            <w:pPr>
              <w:jc w:val="center"/>
              <w:rPr>
                <w:sz w:val="20"/>
                <w:szCs w:val="20"/>
              </w:rPr>
            </w:pPr>
            <w:r>
              <w:rPr>
                <w:sz w:val="20"/>
                <w:szCs w:val="20"/>
              </w:rPr>
              <w:t>(</w:t>
            </w:r>
            <w:r>
              <w:rPr>
                <w:rFonts w:hint="eastAsia"/>
                <w:sz w:val="20"/>
                <w:szCs w:val="20"/>
              </w:rPr>
              <w:t>[</w:t>
            </w:r>
            <w:proofErr w:type="gramStart"/>
            <w:r w:rsidRPr="00B8290E">
              <w:rPr>
                <w:sz w:val="20"/>
                <w:szCs w:val="20"/>
              </w:rPr>
              <w:t>\u4e00-\u9fa5</w:t>
            </w:r>
            <w:r>
              <w:rPr>
                <w:sz w:val="20"/>
                <w:szCs w:val="20"/>
              </w:rPr>
              <w:t>]|</w:t>
            </w:r>
            <w:proofErr w:type="gramEnd"/>
            <w:r>
              <w:rPr>
                <w:sz w:val="20"/>
                <w:szCs w:val="20"/>
              </w:rPr>
              <w:t>\w){</w:t>
            </w:r>
            <w:r>
              <w:rPr>
                <w:rFonts w:hint="eastAsia"/>
                <w:sz w:val="20"/>
                <w:szCs w:val="20"/>
              </w:rPr>
              <w:t>30</w:t>
            </w:r>
            <w:r>
              <w:rPr>
                <w:sz w:val="20"/>
                <w:szCs w:val="20"/>
              </w:rPr>
              <w:t>}</w:t>
            </w:r>
          </w:p>
        </w:tc>
        <w:tc>
          <w:tcPr>
            <w:tcW w:w="1843" w:type="dxa"/>
            <w:shd w:val="clear" w:color="auto" w:fill="auto"/>
          </w:tcPr>
          <w:p w:rsidR="00B11ED6" w:rsidRPr="006F0296" w:rsidRDefault="00B11ED6" w:rsidP="00FF63AA">
            <w:pPr>
              <w:jc w:val="center"/>
              <w:rPr>
                <w:sz w:val="20"/>
                <w:szCs w:val="20"/>
              </w:rPr>
            </w:pPr>
            <w:r>
              <w:rPr>
                <w:rFonts w:hint="eastAsia"/>
                <w:sz w:val="20"/>
                <w:szCs w:val="20"/>
              </w:rPr>
              <w:t>用户对于好友的分类，例如海钓钓友、筏钓钓友等</w:t>
            </w:r>
          </w:p>
        </w:tc>
      </w:tr>
    </w:tbl>
    <w:p w:rsidR="00B11ED6" w:rsidRDefault="00B11ED6" w:rsidP="00B11ED6"/>
    <w:p w:rsidR="00B11ED6" w:rsidRDefault="00B11ED6" w:rsidP="004A45FD">
      <w:pPr>
        <w:pStyle w:val="4"/>
      </w:pPr>
      <w:bookmarkStart w:id="272" w:name="_好友信息"/>
      <w:bookmarkStart w:id="273" w:name="_Toc535184689"/>
      <w:bookmarkStart w:id="274" w:name="_Toc535336793"/>
      <w:bookmarkEnd w:id="272"/>
      <w:r>
        <w:rPr>
          <w:rFonts w:hint="eastAsia"/>
        </w:rPr>
        <w:t>好友信息</w:t>
      </w:r>
      <w:bookmarkEnd w:id="273"/>
      <w:bookmarkEnd w:id="274"/>
    </w:p>
    <w:tbl>
      <w:tblPr>
        <w:tblpPr w:leftFromText="180" w:rightFromText="180" w:vertAnchor="text" w:horzAnchor="margin" w:tblpY="248"/>
        <w:tblW w:w="82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71"/>
        <w:gridCol w:w="1701"/>
        <w:gridCol w:w="992"/>
        <w:gridCol w:w="851"/>
        <w:gridCol w:w="1559"/>
        <w:gridCol w:w="1843"/>
      </w:tblGrid>
      <w:tr w:rsidR="00B11ED6" w:rsidRPr="00795F84" w:rsidTr="00FF63AA">
        <w:trPr>
          <w:trHeight w:val="558"/>
        </w:trPr>
        <w:tc>
          <w:tcPr>
            <w:tcW w:w="1271" w:type="dxa"/>
            <w:shd w:val="clear" w:color="auto" w:fill="D9D9D9"/>
          </w:tcPr>
          <w:p w:rsidR="00B11ED6" w:rsidRPr="00795F84" w:rsidRDefault="00B11ED6" w:rsidP="00FF63AA">
            <w:pPr>
              <w:jc w:val="center"/>
              <w:rPr>
                <w:b/>
                <w:bCs/>
                <w:color w:val="000000"/>
              </w:rPr>
            </w:pPr>
            <w:r>
              <w:rPr>
                <w:rFonts w:hint="eastAsia"/>
                <w:b/>
                <w:bCs/>
                <w:color w:val="000000"/>
              </w:rPr>
              <w:t>编号</w:t>
            </w:r>
          </w:p>
        </w:tc>
        <w:tc>
          <w:tcPr>
            <w:tcW w:w="1701" w:type="dxa"/>
            <w:shd w:val="clear" w:color="auto" w:fill="D9D9D9"/>
          </w:tcPr>
          <w:p w:rsidR="00B11ED6" w:rsidRPr="00795F84" w:rsidRDefault="00B11ED6" w:rsidP="00FF63AA">
            <w:pPr>
              <w:jc w:val="center"/>
              <w:rPr>
                <w:b/>
                <w:bCs/>
                <w:color w:val="000000"/>
              </w:rPr>
            </w:pPr>
            <w:r w:rsidRPr="00795F84">
              <w:rPr>
                <w:rFonts w:hint="eastAsia"/>
                <w:b/>
                <w:bCs/>
                <w:color w:val="000000"/>
              </w:rPr>
              <w:t>数据元素</w:t>
            </w:r>
            <w:r>
              <w:rPr>
                <w:rFonts w:hint="eastAsia"/>
                <w:b/>
                <w:bCs/>
                <w:color w:val="000000"/>
              </w:rPr>
              <w:t>名称</w:t>
            </w:r>
          </w:p>
        </w:tc>
        <w:tc>
          <w:tcPr>
            <w:tcW w:w="992" w:type="dxa"/>
            <w:shd w:val="clear" w:color="auto" w:fill="D9D9D9"/>
          </w:tcPr>
          <w:p w:rsidR="00B11ED6" w:rsidRPr="00795F84" w:rsidRDefault="00B11ED6" w:rsidP="00FF63AA">
            <w:pPr>
              <w:jc w:val="center"/>
              <w:rPr>
                <w:b/>
                <w:bCs/>
                <w:color w:val="000000"/>
              </w:rPr>
            </w:pPr>
            <w:r>
              <w:rPr>
                <w:rFonts w:hint="eastAsia"/>
                <w:b/>
                <w:bCs/>
                <w:color w:val="000000"/>
              </w:rPr>
              <w:t>类型</w:t>
            </w:r>
          </w:p>
        </w:tc>
        <w:tc>
          <w:tcPr>
            <w:tcW w:w="851" w:type="dxa"/>
            <w:shd w:val="clear" w:color="auto" w:fill="D9D9D9"/>
          </w:tcPr>
          <w:p w:rsidR="00B11ED6" w:rsidRPr="00795F84" w:rsidRDefault="00B11ED6" w:rsidP="00FF63AA">
            <w:pPr>
              <w:jc w:val="center"/>
              <w:rPr>
                <w:b/>
                <w:bCs/>
                <w:color w:val="000000"/>
              </w:rPr>
            </w:pPr>
            <w:r>
              <w:rPr>
                <w:rFonts w:hint="eastAsia"/>
                <w:b/>
                <w:bCs/>
                <w:color w:val="000000"/>
              </w:rPr>
              <w:t>长度</w:t>
            </w:r>
          </w:p>
        </w:tc>
        <w:tc>
          <w:tcPr>
            <w:tcW w:w="1559" w:type="dxa"/>
            <w:shd w:val="clear" w:color="auto" w:fill="D9D9D9"/>
          </w:tcPr>
          <w:p w:rsidR="00B11ED6" w:rsidRPr="00795F84" w:rsidRDefault="00B11ED6" w:rsidP="00FF63AA">
            <w:pPr>
              <w:jc w:val="center"/>
              <w:rPr>
                <w:b/>
                <w:bCs/>
                <w:color w:val="000000"/>
              </w:rPr>
            </w:pPr>
            <w:r>
              <w:rPr>
                <w:rFonts w:hint="eastAsia"/>
                <w:b/>
                <w:bCs/>
                <w:color w:val="000000"/>
              </w:rPr>
              <w:t>正则表达式定义</w:t>
            </w:r>
          </w:p>
        </w:tc>
        <w:tc>
          <w:tcPr>
            <w:tcW w:w="1843" w:type="dxa"/>
            <w:shd w:val="clear" w:color="auto" w:fill="D9D9D9"/>
          </w:tcPr>
          <w:p w:rsidR="00B11ED6" w:rsidRPr="00795F84" w:rsidRDefault="00B11ED6" w:rsidP="00FF63AA">
            <w:pPr>
              <w:jc w:val="center"/>
              <w:rPr>
                <w:b/>
                <w:bCs/>
                <w:color w:val="000000"/>
              </w:rPr>
            </w:pPr>
            <w:r>
              <w:rPr>
                <w:rFonts w:hint="eastAsia"/>
                <w:b/>
                <w:bCs/>
                <w:color w:val="000000"/>
              </w:rPr>
              <w:t>简述</w:t>
            </w:r>
          </w:p>
        </w:tc>
      </w:tr>
      <w:tr w:rsidR="00B11ED6" w:rsidRPr="006F0296" w:rsidTr="00FF63AA">
        <w:trPr>
          <w:trHeight w:val="150"/>
        </w:trPr>
        <w:tc>
          <w:tcPr>
            <w:tcW w:w="1271" w:type="dxa"/>
          </w:tcPr>
          <w:p w:rsidR="00B11ED6" w:rsidRPr="006F0296" w:rsidRDefault="00B11ED6" w:rsidP="00FF63AA">
            <w:pPr>
              <w:jc w:val="center"/>
              <w:rPr>
                <w:sz w:val="20"/>
                <w:szCs w:val="20"/>
              </w:rPr>
            </w:pPr>
            <w:r>
              <w:rPr>
                <w:rFonts w:hint="eastAsia"/>
                <w:sz w:val="20"/>
                <w:szCs w:val="20"/>
              </w:rPr>
              <w:t>A</w:t>
            </w:r>
            <w:r>
              <w:rPr>
                <w:sz w:val="20"/>
                <w:szCs w:val="20"/>
              </w:rPr>
              <w:t>Z1</w:t>
            </w:r>
          </w:p>
        </w:tc>
        <w:tc>
          <w:tcPr>
            <w:tcW w:w="1701" w:type="dxa"/>
            <w:shd w:val="clear" w:color="auto" w:fill="auto"/>
          </w:tcPr>
          <w:p w:rsidR="00B11ED6" w:rsidRPr="006F0296" w:rsidRDefault="00B11ED6" w:rsidP="00FF63AA">
            <w:pPr>
              <w:jc w:val="center"/>
              <w:rPr>
                <w:sz w:val="20"/>
                <w:szCs w:val="20"/>
              </w:rPr>
            </w:pPr>
            <w:r>
              <w:rPr>
                <w:rFonts w:hint="eastAsia"/>
                <w:sz w:val="20"/>
                <w:szCs w:val="20"/>
              </w:rPr>
              <w:t>好友名</w:t>
            </w:r>
          </w:p>
        </w:tc>
        <w:tc>
          <w:tcPr>
            <w:tcW w:w="992" w:type="dxa"/>
          </w:tcPr>
          <w:p w:rsidR="00B11ED6" w:rsidRPr="006F0296" w:rsidRDefault="00B11ED6" w:rsidP="00FF63AA">
            <w:pPr>
              <w:jc w:val="center"/>
              <w:rPr>
                <w:sz w:val="20"/>
                <w:szCs w:val="20"/>
              </w:rPr>
            </w:pPr>
            <w:r>
              <w:rPr>
                <w:sz w:val="20"/>
                <w:szCs w:val="20"/>
              </w:rPr>
              <w:t>Varchar</w:t>
            </w:r>
          </w:p>
        </w:tc>
        <w:tc>
          <w:tcPr>
            <w:tcW w:w="851" w:type="dxa"/>
          </w:tcPr>
          <w:p w:rsidR="00B11ED6" w:rsidRPr="006F0296" w:rsidRDefault="00B11ED6" w:rsidP="00FF63AA">
            <w:pPr>
              <w:jc w:val="center"/>
              <w:rPr>
                <w:sz w:val="20"/>
                <w:szCs w:val="20"/>
              </w:rPr>
            </w:pPr>
            <w:r>
              <w:rPr>
                <w:rFonts w:hint="eastAsia"/>
                <w:sz w:val="20"/>
                <w:szCs w:val="20"/>
              </w:rPr>
              <w:t>15</w:t>
            </w:r>
          </w:p>
        </w:tc>
        <w:tc>
          <w:tcPr>
            <w:tcW w:w="1559" w:type="dxa"/>
            <w:shd w:val="clear" w:color="auto" w:fill="auto"/>
          </w:tcPr>
          <w:p w:rsidR="00B11ED6" w:rsidRPr="006F0296" w:rsidRDefault="00B11ED6" w:rsidP="00FF63AA">
            <w:pPr>
              <w:jc w:val="center"/>
              <w:rPr>
                <w:sz w:val="20"/>
                <w:szCs w:val="20"/>
              </w:rPr>
            </w:pPr>
            <w:r>
              <w:rPr>
                <w:sz w:val="20"/>
                <w:szCs w:val="20"/>
              </w:rPr>
              <w:t>(</w:t>
            </w:r>
            <w:r>
              <w:rPr>
                <w:rFonts w:hint="eastAsia"/>
                <w:sz w:val="20"/>
                <w:szCs w:val="20"/>
              </w:rPr>
              <w:t>[</w:t>
            </w:r>
            <w:proofErr w:type="gramStart"/>
            <w:r w:rsidRPr="00B8290E">
              <w:rPr>
                <w:sz w:val="20"/>
                <w:szCs w:val="20"/>
              </w:rPr>
              <w:t>\u4e00-\u9fa5</w:t>
            </w:r>
            <w:r>
              <w:rPr>
                <w:sz w:val="20"/>
                <w:szCs w:val="20"/>
              </w:rPr>
              <w:t>]|</w:t>
            </w:r>
            <w:proofErr w:type="gramEnd"/>
            <w:r>
              <w:rPr>
                <w:sz w:val="20"/>
                <w:szCs w:val="20"/>
              </w:rPr>
              <w:t>\w){</w:t>
            </w:r>
            <w:r>
              <w:rPr>
                <w:rFonts w:hint="eastAsia"/>
                <w:sz w:val="20"/>
                <w:szCs w:val="20"/>
              </w:rPr>
              <w:t>15</w:t>
            </w:r>
            <w:r>
              <w:rPr>
                <w:sz w:val="20"/>
                <w:szCs w:val="20"/>
              </w:rPr>
              <w:t>}</w:t>
            </w:r>
          </w:p>
        </w:tc>
        <w:tc>
          <w:tcPr>
            <w:tcW w:w="1843" w:type="dxa"/>
            <w:shd w:val="clear" w:color="auto" w:fill="auto"/>
          </w:tcPr>
          <w:p w:rsidR="00B11ED6" w:rsidRPr="006F0296" w:rsidRDefault="00B11ED6" w:rsidP="00FF63AA">
            <w:pPr>
              <w:jc w:val="center"/>
              <w:rPr>
                <w:sz w:val="20"/>
                <w:szCs w:val="20"/>
              </w:rPr>
            </w:pPr>
            <w:r>
              <w:rPr>
                <w:rFonts w:hint="eastAsia"/>
                <w:sz w:val="20"/>
                <w:szCs w:val="20"/>
              </w:rPr>
              <w:t>好友名</w:t>
            </w:r>
          </w:p>
        </w:tc>
      </w:tr>
      <w:tr w:rsidR="00B11ED6" w:rsidRPr="006F0296" w:rsidTr="00FF63AA">
        <w:trPr>
          <w:trHeight w:val="150"/>
        </w:trPr>
        <w:tc>
          <w:tcPr>
            <w:tcW w:w="1271" w:type="dxa"/>
          </w:tcPr>
          <w:p w:rsidR="00B11ED6" w:rsidRPr="006F0296" w:rsidRDefault="00B11ED6" w:rsidP="00FF63AA">
            <w:pPr>
              <w:jc w:val="center"/>
              <w:rPr>
                <w:sz w:val="20"/>
                <w:szCs w:val="20"/>
              </w:rPr>
            </w:pPr>
            <w:r>
              <w:rPr>
                <w:rFonts w:hint="eastAsia"/>
                <w:sz w:val="20"/>
                <w:szCs w:val="20"/>
              </w:rPr>
              <w:t>A</w:t>
            </w:r>
            <w:r>
              <w:rPr>
                <w:sz w:val="20"/>
                <w:szCs w:val="20"/>
              </w:rPr>
              <w:t>Z2</w:t>
            </w:r>
          </w:p>
        </w:tc>
        <w:tc>
          <w:tcPr>
            <w:tcW w:w="1701" w:type="dxa"/>
            <w:shd w:val="clear" w:color="auto" w:fill="auto"/>
          </w:tcPr>
          <w:p w:rsidR="00B11ED6" w:rsidRDefault="00B11ED6" w:rsidP="00FF63AA">
            <w:pPr>
              <w:jc w:val="center"/>
              <w:rPr>
                <w:sz w:val="20"/>
                <w:szCs w:val="20"/>
              </w:rPr>
            </w:pPr>
            <w:r>
              <w:rPr>
                <w:rFonts w:hint="eastAsia"/>
                <w:sz w:val="20"/>
                <w:szCs w:val="20"/>
              </w:rPr>
              <w:t>头像</w:t>
            </w:r>
          </w:p>
        </w:tc>
        <w:tc>
          <w:tcPr>
            <w:tcW w:w="992" w:type="dxa"/>
          </w:tcPr>
          <w:p w:rsidR="00B11ED6" w:rsidRDefault="00B11ED6" w:rsidP="00FF63AA">
            <w:pPr>
              <w:jc w:val="center"/>
              <w:rPr>
                <w:sz w:val="20"/>
                <w:szCs w:val="20"/>
              </w:rPr>
            </w:pPr>
            <w:r>
              <w:rPr>
                <w:rFonts w:hint="eastAsia"/>
                <w:sz w:val="20"/>
                <w:szCs w:val="20"/>
              </w:rPr>
              <w:t>B</w:t>
            </w:r>
            <w:r>
              <w:rPr>
                <w:sz w:val="20"/>
                <w:szCs w:val="20"/>
              </w:rPr>
              <w:t>yte</w:t>
            </w:r>
          </w:p>
        </w:tc>
        <w:tc>
          <w:tcPr>
            <w:tcW w:w="851" w:type="dxa"/>
          </w:tcPr>
          <w:p w:rsidR="00B11ED6" w:rsidRDefault="00B11ED6" w:rsidP="00FF63AA">
            <w:pPr>
              <w:jc w:val="center"/>
              <w:rPr>
                <w:sz w:val="20"/>
                <w:szCs w:val="20"/>
              </w:rPr>
            </w:pPr>
          </w:p>
        </w:tc>
        <w:tc>
          <w:tcPr>
            <w:tcW w:w="1559" w:type="dxa"/>
            <w:shd w:val="clear" w:color="auto" w:fill="auto"/>
          </w:tcPr>
          <w:p w:rsidR="00B11ED6" w:rsidRPr="006F0296" w:rsidRDefault="00B11ED6" w:rsidP="00FF63AA">
            <w:pPr>
              <w:jc w:val="center"/>
              <w:rPr>
                <w:sz w:val="20"/>
                <w:szCs w:val="20"/>
              </w:rPr>
            </w:pPr>
          </w:p>
        </w:tc>
        <w:tc>
          <w:tcPr>
            <w:tcW w:w="1843" w:type="dxa"/>
            <w:shd w:val="clear" w:color="auto" w:fill="auto"/>
          </w:tcPr>
          <w:p w:rsidR="00B11ED6" w:rsidRDefault="00B11ED6" w:rsidP="00FF63AA">
            <w:pPr>
              <w:jc w:val="center"/>
              <w:rPr>
                <w:sz w:val="20"/>
                <w:szCs w:val="20"/>
              </w:rPr>
            </w:pPr>
            <w:r>
              <w:rPr>
                <w:rFonts w:hint="eastAsia"/>
                <w:sz w:val="20"/>
                <w:szCs w:val="20"/>
              </w:rPr>
              <w:t>好友的头像</w:t>
            </w:r>
          </w:p>
        </w:tc>
      </w:tr>
      <w:tr w:rsidR="00B11ED6" w:rsidRPr="006F0296" w:rsidTr="00FF63AA">
        <w:trPr>
          <w:trHeight w:val="150"/>
        </w:trPr>
        <w:tc>
          <w:tcPr>
            <w:tcW w:w="1271" w:type="dxa"/>
          </w:tcPr>
          <w:p w:rsidR="00B11ED6" w:rsidRPr="006F0296" w:rsidRDefault="00B11ED6" w:rsidP="00FF63AA">
            <w:pPr>
              <w:jc w:val="center"/>
              <w:rPr>
                <w:sz w:val="20"/>
                <w:szCs w:val="20"/>
              </w:rPr>
            </w:pPr>
            <w:r>
              <w:rPr>
                <w:rFonts w:hint="eastAsia"/>
                <w:sz w:val="20"/>
                <w:szCs w:val="20"/>
              </w:rPr>
              <w:t>A</w:t>
            </w:r>
            <w:r>
              <w:rPr>
                <w:sz w:val="20"/>
                <w:szCs w:val="20"/>
              </w:rPr>
              <w:t>Z3</w:t>
            </w:r>
          </w:p>
        </w:tc>
        <w:tc>
          <w:tcPr>
            <w:tcW w:w="1701" w:type="dxa"/>
            <w:shd w:val="clear" w:color="auto" w:fill="auto"/>
          </w:tcPr>
          <w:p w:rsidR="00B11ED6" w:rsidRDefault="00B11ED6" w:rsidP="00FF63AA">
            <w:pPr>
              <w:jc w:val="center"/>
              <w:rPr>
                <w:sz w:val="20"/>
                <w:szCs w:val="20"/>
              </w:rPr>
            </w:pPr>
            <w:r>
              <w:rPr>
                <w:rFonts w:hint="eastAsia"/>
                <w:sz w:val="20"/>
                <w:szCs w:val="20"/>
              </w:rPr>
              <w:t>个性签名</w:t>
            </w:r>
          </w:p>
        </w:tc>
        <w:tc>
          <w:tcPr>
            <w:tcW w:w="992" w:type="dxa"/>
          </w:tcPr>
          <w:p w:rsidR="00B11ED6" w:rsidRDefault="00B11ED6" w:rsidP="00FF63AA">
            <w:pPr>
              <w:jc w:val="center"/>
              <w:rPr>
                <w:sz w:val="20"/>
                <w:szCs w:val="20"/>
              </w:rPr>
            </w:pPr>
            <w:r>
              <w:rPr>
                <w:rFonts w:hint="eastAsia"/>
                <w:sz w:val="20"/>
                <w:szCs w:val="20"/>
              </w:rPr>
              <w:t>V</w:t>
            </w:r>
            <w:r>
              <w:rPr>
                <w:sz w:val="20"/>
                <w:szCs w:val="20"/>
              </w:rPr>
              <w:t>archar</w:t>
            </w:r>
          </w:p>
        </w:tc>
        <w:tc>
          <w:tcPr>
            <w:tcW w:w="851" w:type="dxa"/>
          </w:tcPr>
          <w:p w:rsidR="00B11ED6" w:rsidRDefault="00B11ED6" w:rsidP="00FF63AA">
            <w:pPr>
              <w:jc w:val="center"/>
              <w:rPr>
                <w:sz w:val="20"/>
                <w:szCs w:val="20"/>
              </w:rPr>
            </w:pPr>
            <w:r>
              <w:rPr>
                <w:rFonts w:hint="eastAsia"/>
                <w:sz w:val="20"/>
                <w:szCs w:val="20"/>
              </w:rPr>
              <w:t>5</w:t>
            </w:r>
            <w:r>
              <w:rPr>
                <w:sz w:val="20"/>
                <w:szCs w:val="20"/>
              </w:rPr>
              <w:t>0</w:t>
            </w:r>
          </w:p>
        </w:tc>
        <w:tc>
          <w:tcPr>
            <w:tcW w:w="1559" w:type="dxa"/>
            <w:shd w:val="clear" w:color="auto" w:fill="auto"/>
          </w:tcPr>
          <w:p w:rsidR="00B11ED6" w:rsidRPr="006F0296" w:rsidRDefault="00B11ED6" w:rsidP="00FF63AA">
            <w:pPr>
              <w:jc w:val="center"/>
              <w:rPr>
                <w:sz w:val="20"/>
                <w:szCs w:val="20"/>
              </w:rPr>
            </w:pPr>
            <w:r>
              <w:rPr>
                <w:sz w:val="20"/>
                <w:szCs w:val="20"/>
              </w:rPr>
              <w:t>(</w:t>
            </w:r>
            <w:r>
              <w:rPr>
                <w:rFonts w:hint="eastAsia"/>
                <w:sz w:val="20"/>
                <w:szCs w:val="20"/>
              </w:rPr>
              <w:t>[</w:t>
            </w:r>
            <w:proofErr w:type="gramStart"/>
            <w:r w:rsidRPr="00B8290E">
              <w:rPr>
                <w:sz w:val="20"/>
                <w:szCs w:val="20"/>
              </w:rPr>
              <w:t>\u4e00-\u9fa5</w:t>
            </w:r>
            <w:r>
              <w:rPr>
                <w:sz w:val="20"/>
                <w:szCs w:val="20"/>
              </w:rPr>
              <w:t>]|</w:t>
            </w:r>
            <w:proofErr w:type="gramEnd"/>
            <w:r>
              <w:rPr>
                <w:sz w:val="20"/>
                <w:szCs w:val="20"/>
              </w:rPr>
              <w:t>\w){</w:t>
            </w:r>
            <w:r>
              <w:rPr>
                <w:rFonts w:hint="eastAsia"/>
                <w:sz w:val="20"/>
                <w:szCs w:val="20"/>
              </w:rPr>
              <w:t>50</w:t>
            </w:r>
            <w:r>
              <w:rPr>
                <w:sz w:val="20"/>
                <w:szCs w:val="20"/>
              </w:rPr>
              <w:t>}</w:t>
            </w:r>
          </w:p>
        </w:tc>
        <w:tc>
          <w:tcPr>
            <w:tcW w:w="1843" w:type="dxa"/>
            <w:shd w:val="clear" w:color="auto" w:fill="auto"/>
          </w:tcPr>
          <w:p w:rsidR="00B11ED6" w:rsidRDefault="00B11ED6" w:rsidP="00FF63AA">
            <w:pPr>
              <w:jc w:val="center"/>
              <w:rPr>
                <w:sz w:val="20"/>
                <w:szCs w:val="20"/>
              </w:rPr>
            </w:pPr>
            <w:r>
              <w:rPr>
                <w:rFonts w:hint="eastAsia"/>
                <w:sz w:val="20"/>
                <w:szCs w:val="20"/>
              </w:rPr>
              <w:t>好友的个性姓名</w:t>
            </w:r>
          </w:p>
        </w:tc>
      </w:tr>
      <w:tr w:rsidR="00B11ED6" w:rsidRPr="006F0296" w:rsidTr="00FF63AA">
        <w:trPr>
          <w:trHeight w:val="150"/>
        </w:trPr>
        <w:tc>
          <w:tcPr>
            <w:tcW w:w="1271" w:type="dxa"/>
          </w:tcPr>
          <w:p w:rsidR="00B11ED6" w:rsidRPr="006F0296" w:rsidRDefault="00B11ED6" w:rsidP="00FF63AA">
            <w:pPr>
              <w:jc w:val="center"/>
              <w:rPr>
                <w:sz w:val="20"/>
                <w:szCs w:val="20"/>
              </w:rPr>
            </w:pPr>
            <w:r>
              <w:rPr>
                <w:rFonts w:hint="eastAsia"/>
                <w:sz w:val="20"/>
                <w:szCs w:val="20"/>
              </w:rPr>
              <w:t>A</w:t>
            </w:r>
            <w:r>
              <w:rPr>
                <w:sz w:val="20"/>
                <w:szCs w:val="20"/>
              </w:rPr>
              <w:t>Z4</w:t>
            </w:r>
          </w:p>
        </w:tc>
        <w:tc>
          <w:tcPr>
            <w:tcW w:w="1701" w:type="dxa"/>
            <w:shd w:val="clear" w:color="auto" w:fill="auto"/>
          </w:tcPr>
          <w:p w:rsidR="00B11ED6" w:rsidRDefault="00B11ED6" w:rsidP="00FF63AA">
            <w:pPr>
              <w:jc w:val="center"/>
              <w:rPr>
                <w:sz w:val="20"/>
                <w:szCs w:val="20"/>
              </w:rPr>
            </w:pPr>
            <w:r>
              <w:rPr>
                <w:rFonts w:hint="eastAsia"/>
                <w:sz w:val="20"/>
                <w:szCs w:val="20"/>
              </w:rPr>
              <w:t>关注数</w:t>
            </w:r>
          </w:p>
        </w:tc>
        <w:tc>
          <w:tcPr>
            <w:tcW w:w="992" w:type="dxa"/>
          </w:tcPr>
          <w:p w:rsidR="00B11ED6" w:rsidRDefault="00B11ED6" w:rsidP="00FF63AA">
            <w:pPr>
              <w:jc w:val="center"/>
              <w:rPr>
                <w:sz w:val="20"/>
                <w:szCs w:val="20"/>
              </w:rPr>
            </w:pPr>
            <w:r>
              <w:rPr>
                <w:rFonts w:hint="eastAsia"/>
                <w:sz w:val="20"/>
                <w:szCs w:val="20"/>
              </w:rPr>
              <w:t>I</w:t>
            </w:r>
            <w:r>
              <w:rPr>
                <w:sz w:val="20"/>
                <w:szCs w:val="20"/>
              </w:rPr>
              <w:t>nteger</w:t>
            </w:r>
          </w:p>
        </w:tc>
        <w:tc>
          <w:tcPr>
            <w:tcW w:w="851" w:type="dxa"/>
          </w:tcPr>
          <w:p w:rsidR="00B11ED6" w:rsidRDefault="00B11ED6" w:rsidP="00FF63AA">
            <w:pPr>
              <w:jc w:val="center"/>
              <w:rPr>
                <w:sz w:val="20"/>
                <w:szCs w:val="20"/>
              </w:rPr>
            </w:pPr>
          </w:p>
        </w:tc>
        <w:tc>
          <w:tcPr>
            <w:tcW w:w="1559" w:type="dxa"/>
            <w:shd w:val="clear" w:color="auto" w:fill="auto"/>
          </w:tcPr>
          <w:p w:rsidR="00B11ED6" w:rsidRPr="006F0296" w:rsidRDefault="00B11ED6" w:rsidP="00FF63AA">
            <w:pPr>
              <w:jc w:val="center"/>
              <w:rPr>
                <w:sz w:val="20"/>
                <w:szCs w:val="20"/>
              </w:rPr>
            </w:pPr>
          </w:p>
        </w:tc>
        <w:tc>
          <w:tcPr>
            <w:tcW w:w="1843" w:type="dxa"/>
            <w:shd w:val="clear" w:color="auto" w:fill="auto"/>
          </w:tcPr>
          <w:p w:rsidR="00B11ED6" w:rsidRDefault="00B11ED6" w:rsidP="00FF63AA">
            <w:pPr>
              <w:jc w:val="center"/>
              <w:rPr>
                <w:sz w:val="20"/>
                <w:szCs w:val="20"/>
              </w:rPr>
            </w:pPr>
            <w:r>
              <w:rPr>
                <w:rFonts w:hint="eastAsia"/>
                <w:sz w:val="20"/>
                <w:szCs w:val="20"/>
              </w:rPr>
              <w:t>关注好友的用户数量</w:t>
            </w:r>
          </w:p>
        </w:tc>
      </w:tr>
      <w:tr w:rsidR="00B11ED6" w:rsidRPr="006F0296" w:rsidTr="00FF63AA">
        <w:trPr>
          <w:trHeight w:val="150"/>
        </w:trPr>
        <w:tc>
          <w:tcPr>
            <w:tcW w:w="1271" w:type="dxa"/>
          </w:tcPr>
          <w:p w:rsidR="00B11ED6" w:rsidRPr="006F0296" w:rsidRDefault="00B11ED6" w:rsidP="00FF63AA">
            <w:pPr>
              <w:jc w:val="center"/>
              <w:rPr>
                <w:sz w:val="20"/>
                <w:szCs w:val="20"/>
              </w:rPr>
            </w:pPr>
            <w:r>
              <w:rPr>
                <w:rFonts w:hint="eastAsia"/>
                <w:sz w:val="20"/>
                <w:szCs w:val="20"/>
              </w:rPr>
              <w:lastRenderedPageBreak/>
              <w:t>A</w:t>
            </w:r>
            <w:r>
              <w:rPr>
                <w:sz w:val="20"/>
                <w:szCs w:val="20"/>
              </w:rPr>
              <w:t>Z5</w:t>
            </w:r>
          </w:p>
        </w:tc>
        <w:tc>
          <w:tcPr>
            <w:tcW w:w="1701" w:type="dxa"/>
            <w:shd w:val="clear" w:color="auto" w:fill="auto"/>
          </w:tcPr>
          <w:p w:rsidR="00B11ED6" w:rsidRDefault="00B11ED6" w:rsidP="00FF63AA">
            <w:pPr>
              <w:jc w:val="center"/>
              <w:rPr>
                <w:sz w:val="20"/>
                <w:szCs w:val="20"/>
              </w:rPr>
            </w:pPr>
            <w:proofErr w:type="gramStart"/>
            <w:r>
              <w:rPr>
                <w:rFonts w:hint="eastAsia"/>
                <w:sz w:val="20"/>
                <w:szCs w:val="20"/>
              </w:rPr>
              <w:t>获赞数</w:t>
            </w:r>
            <w:proofErr w:type="gramEnd"/>
          </w:p>
        </w:tc>
        <w:tc>
          <w:tcPr>
            <w:tcW w:w="992" w:type="dxa"/>
          </w:tcPr>
          <w:p w:rsidR="00B11ED6" w:rsidRDefault="00B11ED6" w:rsidP="00FF63AA">
            <w:pPr>
              <w:jc w:val="center"/>
              <w:rPr>
                <w:sz w:val="20"/>
                <w:szCs w:val="20"/>
              </w:rPr>
            </w:pPr>
            <w:r>
              <w:rPr>
                <w:rFonts w:hint="eastAsia"/>
                <w:sz w:val="20"/>
                <w:szCs w:val="20"/>
              </w:rPr>
              <w:t>I</w:t>
            </w:r>
            <w:r>
              <w:rPr>
                <w:sz w:val="20"/>
                <w:szCs w:val="20"/>
              </w:rPr>
              <w:t>nteger</w:t>
            </w:r>
          </w:p>
        </w:tc>
        <w:tc>
          <w:tcPr>
            <w:tcW w:w="851" w:type="dxa"/>
          </w:tcPr>
          <w:p w:rsidR="00B11ED6" w:rsidRDefault="00B11ED6" w:rsidP="00FF63AA">
            <w:pPr>
              <w:jc w:val="center"/>
              <w:rPr>
                <w:sz w:val="20"/>
                <w:szCs w:val="20"/>
              </w:rPr>
            </w:pPr>
          </w:p>
        </w:tc>
        <w:tc>
          <w:tcPr>
            <w:tcW w:w="1559" w:type="dxa"/>
            <w:shd w:val="clear" w:color="auto" w:fill="auto"/>
          </w:tcPr>
          <w:p w:rsidR="00B11ED6" w:rsidRPr="006F0296" w:rsidRDefault="00B11ED6" w:rsidP="00FF63AA">
            <w:pPr>
              <w:jc w:val="center"/>
              <w:rPr>
                <w:sz w:val="20"/>
                <w:szCs w:val="20"/>
              </w:rPr>
            </w:pPr>
          </w:p>
        </w:tc>
        <w:tc>
          <w:tcPr>
            <w:tcW w:w="1843" w:type="dxa"/>
            <w:shd w:val="clear" w:color="auto" w:fill="auto"/>
          </w:tcPr>
          <w:p w:rsidR="00B11ED6" w:rsidRDefault="00B11ED6" w:rsidP="00FF63AA">
            <w:pPr>
              <w:jc w:val="center"/>
              <w:rPr>
                <w:sz w:val="20"/>
                <w:szCs w:val="20"/>
              </w:rPr>
            </w:pPr>
            <w:proofErr w:type="gramStart"/>
            <w:r>
              <w:rPr>
                <w:rFonts w:hint="eastAsia"/>
                <w:sz w:val="20"/>
                <w:szCs w:val="20"/>
              </w:rPr>
              <w:t>点赞好友</w:t>
            </w:r>
            <w:proofErr w:type="gramEnd"/>
            <w:r>
              <w:rPr>
                <w:rFonts w:hint="eastAsia"/>
                <w:sz w:val="20"/>
                <w:szCs w:val="20"/>
              </w:rPr>
              <w:t>的数量</w:t>
            </w:r>
          </w:p>
        </w:tc>
      </w:tr>
      <w:tr w:rsidR="00B11ED6" w:rsidRPr="006F0296" w:rsidTr="00FF63AA">
        <w:trPr>
          <w:trHeight w:val="150"/>
        </w:trPr>
        <w:tc>
          <w:tcPr>
            <w:tcW w:w="1271" w:type="dxa"/>
          </w:tcPr>
          <w:p w:rsidR="00B11ED6" w:rsidRPr="006F0296" w:rsidRDefault="00B11ED6" w:rsidP="00FF63AA">
            <w:pPr>
              <w:jc w:val="center"/>
              <w:rPr>
                <w:sz w:val="20"/>
                <w:szCs w:val="20"/>
              </w:rPr>
            </w:pPr>
            <w:r>
              <w:rPr>
                <w:rFonts w:hint="eastAsia"/>
                <w:sz w:val="20"/>
                <w:szCs w:val="20"/>
              </w:rPr>
              <w:t>A</w:t>
            </w:r>
            <w:r>
              <w:rPr>
                <w:sz w:val="20"/>
                <w:szCs w:val="20"/>
              </w:rPr>
              <w:t>Z6</w:t>
            </w:r>
          </w:p>
        </w:tc>
        <w:tc>
          <w:tcPr>
            <w:tcW w:w="1701" w:type="dxa"/>
            <w:shd w:val="clear" w:color="auto" w:fill="auto"/>
          </w:tcPr>
          <w:p w:rsidR="00B11ED6" w:rsidRDefault="00B11ED6" w:rsidP="00FF63AA">
            <w:pPr>
              <w:jc w:val="center"/>
              <w:rPr>
                <w:sz w:val="20"/>
                <w:szCs w:val="20"/>
              </w:rPr>
            </w:pPr>
            <w:r>
              <w:rPr>
                <w:rFonts w:hint="eastAsia"/>
                <w:sz w:val="20"/>
                <w:szCs w:val="20"/>
              </w:rPr>
              <w:t>收藏数</w:t>
            </w:r>
          </w:p>
        </w:tc>
        <w:tc>
          <w:tcPr>
            <w:tcW w:w="992" w:type="dxa"/>
          </w:tcPr>
          <w:p w:rsidR="00B11ED6" w:rsidRDefault="00B11ED6" w:rsidP="00FF63AA">
            <w:pPr>
              <w:jc w:val="center"/>
              <w:rPr>
                <w:sz w:val="20"/>
                <w:szCs w:val="20"/>
              </w:rPr>
            </w:pPr>
            <w:r>
              <w:rPr>
                <w:rFonts w:hint="eastAsia"/>
                <w:sz w:val="20"/>
                <w:szCs w:val="20"/>
              </w:rPr>
              <w:t>I</w:t>
            </w:r>
            <w:r>
              <w:rPr>
                <w:sz w:val="20"/>
                <w:szCs w:val="20"/>
              </w:rPr>
              <w:t>nteger</w:t>
            </w:r>
          </w:p>
        </w:tc>
        <w:tc>
          <w:tcPr>
            <w:tcW w:w="851" w:type="dxa"/>
          </w:tcPr>
          <w:p w:rsidR="00B11ED6" w:rsidRDefault="00B11ED6" w:rsidP="00FF63AA">
            <w:pPr>
              <w:jc w:val="center"/>
              <w:rPr>
                <w:sz w:val="20"/>
                <w:szCs w:val="20"/>
              </w:rPr>
            </w:pPr>
          </w:p>
        </w:tc>
        <w:tc>
          <w:tcPr>
            <w:tcW w:w="1559" w:type="dxa"/>
            <w:shd w:val="clear" w:color="auto" w:fill="auto"/>
          </w:tcPr>
          <w:p w:rsidR="00B11ED6" w:rsidRPr="006F0296" w:rsidRDefault="00B11ED6" w:rsidP="00FF63AA">
            <w:pPr>
              <w:jc w:val="center"/>
              <w:rPr>
                <w:sz w:val="20"/>
                <w:szCs w:val="20"/>
              </w:rPr>
            </w:pPr>
          </w:p>
        </w:tc>
        <w:tc>
          <w:tcPr>
            <w:tcW w:w="1843" w:type="dxa"/>
            <w:shd w:val="clear" w:color="auto" w:fill="auto"/>
          </w:tcPr>
          <w:p w:rsidR="00B11ED6" w:rsidRDefault="00B11ED6" w:rsidP="00FF63AA">
            <w:pPr>
              <w:jc w:val="center"/>
              <w:rPr>
                <w:sz w:val="20"/>
                <w:szCs w:val="20"/>
              </w:rPr>
            </w:pPr>
            <w:r>
              <w:rPr>
                <w:rFonts w:hint="eastAsia"/>
                <w:sz w:val="20"/>
                <w:szCs w:val="20"/>
              </w:rPr>
              <w:t>好友创建的标签、发表的动态等累计被收藏的数量</w:t>
            </w:r>
          </w:p>
        </w:tc>
      </w:tr>
      <w:tr w:rsidR="00B11ED6" w:rsidRPr="006F0296" w:rsidTr="00FF63AA">
        <w:trPr>
          <w:trHeight w:val="150"/>
        </w:trPr>
        <w:tc>
          <w:tcPr>
            <w:tcW w:w="1271" w:type="dxa"/>
          </w:tcPr>
          <w:p w:rsidR="00B11ED6" w:rsidRPr="006F0296" w:rsidRDefault="00B11ED6" w:rsidP="00FF63AA">
            <w:pPr>
              <w:jc w:val="center"/>
              <w:rPr>
                <w:sz w:val="20"/>
                <w:szCs w:val="20"/>
              </w:rPr>
            </w:pPr>
            <w:r>
              <w:rPr>
                <w:rFonts w:hint="eastAsia"/>
                <w:sz w:val="20"/>
                <w:szCs w:val="20"/>
              </w:rPr>
              <w:t>A</w:t>
            </w:r>
            <w:r>
              <w:rPr>
                <w:sz w:val="20"/>
                <w:szCs w:val="20"/>
              </w:rPr>
              <w:t>Z7</w:t>
            </w:r>
          </w:p>
        </w:tc>
        <w:tc>
          <w:tcPr>
            <w:tcW w:w="1701" w:type="dxa"/>
            <w:shd w:val="clear" w:color="auto" w:fill="auto"/>
          </w:tcPr>
          <w:p w:rsidR="00B11ED6" w:rsidRDefault="00B11ED6" w:rsidP="00FF63AA">
            <w:pPr>
              <w:jc w:val="center"/>
              <w:rPr>
                <w:sz w:val="20"/>
                <w:szCs w:val="20"/>
              </w:rPr>
            </w:pPr>
            <w:r>
              <w:rPr>
                <w:rFonts w:hint="eastAsia"/>
                <w:sz w:val="20"/>
                <w:szCs w:val="20"/>
              </w:rPr>
              <w:t>动态发布时间</w:t>
            </w:r>
          </w:p>
        </w:tc>
        <w:tc>
          <w:tcPr>
            <w:tcW w:w="992" w:type="dxa"/>
          </w:tcPr>
          <w:p w:rsidR="00B11ED6" w:rsidRDefault="00B11ED6" w:rsidP="00FF63AA">
            <w:pPr>
              <w:jc w:val="center"/>
              <w:rPr>
                <w:sz w:val="20"/>
                <w:szCs w:val="20"/>
              </w:rPr>
            </w:pPr>
            <w:r>
              <w:rPr>
                <w:rFonts w:hint="eastAsia"/>
                <w:sz w:val="20"/>
                <w:szCs w:val="20"/>
              </w:rPr>
              <w:t>V</w:t>
            </w:r>
            <w:r>
              <w:rPr>
                <w:sz w:val="20"/>
                <w:szCs w:val="20"/>
              </w:rPr>
              <w:t>archar</w:t>
            </w:r>
          </w:p>
        </w:tc>
        <w:tc>
          <w:tcPr>
            <w:tcW w:w="851" w:type="dxa"/>
          </w:tcPr>
          <w:p w:rsidR="00B11ED6" w:rsidRDefault="00B11ED6" w:rsidP="00FF63AA">
            <w:pPr>
              <w:jc w:val="center"/>
              <w:rPr>
                <w:sz w:val="20"/>
                <w:szCs w:val="20"/>
              </w:rPr>
            </w:pPr>
          </w:p>
        </w:tc>
        <w:tc>
          <w:tcPr>
            <w:tcW w:w="1559" w:type="dxa"/>
            <w:shd w:val="clear" w:color="auto" w:fill="auto"/>
          </w:tcPr>
          <w:p w:rsidR="00B11ED6" w:rsidRPr="006F0296" w:rsidRDefault="00B11ED6" w:rsidP="00FF63AA">
            <w:pPr>
              <w:jc w:val="center"/>
              <w:rPr>
                <w:sz w:val="20"/>
                <w:szCs w:val="20"/>
              </w:rPr>
            </w:pPr>
            <w:r>
              <w:rPr>
                <w:rFonts w:hint="eastAsia"/>
                <w:sz w:val="20"/>
                <w:szCs w:val="20"/>
              </w:rPr>
              <w:t>[</w:t>
            </w:r>
            <w:r>
              <w:rPr>
                <w:sz w:val="20"/>
                <w:szCs w:val="20"/>
              </w:rPr>
              <w:t>0-12]</w:t>
            </w:r>
            <w:r>
              <w:rPr>
                <w:sz w:val="20"/>
                <w:szCs w:val="20"/>
              </w:rPr>
              <w:t>月</w:t>
            </w:r>
            <w:r>
              <w:rPr>
                <w:rFonts w:hint="eastAsia"/>
                <w:sz w:val="20"/>
                <w:szCs w:val="20"/>
              </w:rPr>
              <w:t>[</w:t>
            </w:r>
            <w:r>
              <w:rPr>
                <w:sz w:val="20"/>
                <w:szCs w:val="20"/>
              </w:rPr>
              <w:t>0-31]</w:t>
            </w:r>
            <w:r>
              <w:rPr>
                <w:sz w:val="20"/>
                <w:szCs w:val="20"/>
              </w:rPr>
              <w:t>日</w:t>
            </w:r>
          </w:p>
        </w:tc>
        <w:tc>
          <w:tcPr>
            <w:tcW w:w="1843" w:type="dxa"/>
            <w:shd w:val="clear" w:color="auto" w:fill="auto"/>
          </w:tcPr>
          <w:p w:rsidR="00B11ED6" w:rsidRDefault="00B11ED6" w:rsidP="00FF63AA">
            <w:pPr>
              <w:jc w:val="center"/>
              <w:rPr>
                <w:sz w:val="20"/>
                <w:szCs w:val="20"/>
              </w:rPr>
            </w:pPr>
            <w:r>
              <w:rPr>
                <w:rFonts w:hint="eastAsia"/>
                <w:sz w:val="20"/>
                <w:szCs w:val="20"/>
              </w:rPr>
              <w:t>好友动态的发布时间</w:t>
            </w:r>
          </w:p>
        </w:tc>
      </w:tr>
      <w:tr w:rsidR="00B11ED6" w:rsidRPr="006F0296" w:rsidTr="00FF63AA">
        <w:trPr>
          <w:trHeight w:val="150"/>
        </w:trPr>
        <w:tc>
          <w:tcPr>
            <w:tcW w:w="1271" w:type="dxa"/>
          </w:tcPr>
          <w:p w:rsidR="00B11ED6" w:rsidRPr="006F0296" w:rsidRDefault="00B11ED6" w:rsidP="00FF63AA">
            <w:pPr>
              <w:jc w:val="center"/>
              <w:rPr>
                <w:sz w:val="20"/>
                <w:szCs w:val="20"/>
              </w:rPr>
            </w:pPr>
            <w:r>
              <w:rPr>
                <w:rFonts w:hint="eastAsia"/>
                <w:sz w:val="20"/>
                <w:szCs w:val="20"/>
              </w:rPr>
              <w:t>A</w:t>
            </w:r>
            <w:r>
              <w:rPr>
                <w:sz w:val="20"/>
                <w:szCs w:val="20"/>
              </w:rPr>
              <w:t>Z8</w:t>
            </w:r>
          </w:p>
        </w:tc>
        <w:tc>
          <w:tcPr>
            <w:tcW w:w="1701" w:type="dxa"/>
            <w:shd w:val="clear" w:color="auto" w:fill="auto"/>
          </w:tcPr>
          <w:p w:rsidR="00B11ED6" w:rsidRDefault="00B11ED6" w:rsidP="00FF63AA">
            <w:pPr>
              <w:jc w:val="center"/>
              <w:rPr>
                <w:sz w:val="20"/>
                <w:szCs w:val="20"/>
              </w:rPr>
            </w:pPr>
            <w:r>
              <w:rPr>
                <w:rFonts w:hint="eastAsia"/>
                <w:sz w:val="20"/>
                <w:szCs w:val="20"/>
              </w:rPr>
              <w:t>动态图片</w:t>
            </w:r>
          </w:p>
        </w:tc>
        <w:tc>
          <w:tcPr>
            <w:tcW w:w="992" w:type="dxa"/>
          </w:tcPr>
          <w:p w:rsidR="00B11ED6" w:rsidRDefault="00B11ED6" w:rsidP="00FF63AA">
            <w:pPr>
              <w:jc w:val="center"/>
              <w:rPr>
                <w:sz w:val="20"/>
                <w:szCs w:val="20"/>
              </w:rPr>
            </w:pPr>
            <w:r>
              <w:rPr>
                <w:rFonts w:hint="eastAsia"/>
                <w:sz w:val="20"/>
                <w:szCs w:val="20"/>
              </w:rPr>
              <w:t>B</w:t>
            </w:r>
            <w:r>
              <w:rPr>
                <w:sz w:val="20"/>
                <w:szCs w:val="20"/>
              </w:rPr>
              <w:t>yte</w:t>
            </w:r>
          </w:p>
        </w:tc>
        <w:tc>
          <w:tcPr>
            <w:tcW w:w="851" w:type="dxa"/>
          </w:tcPr>
          <w:p w:rsidR="00B11ED6" w:rsidRDefault="00B11ED6" w:rsidP="00FF63AA">
            <w:pPr>
              <w:jc w:val="center"/>
              <w:rPr>
                <w:sz w:val="20"/>
                <w:szCs w:val="20"/>
              </w:rPr>
            </w:pPr>
          </w:p>
        </w:tc>
        <w:tc>
          <w:tcPr>
            <w:tcW w:w="1559" w:type="dxa"/>
            <w:shd w:val="clear" w:color="auto" w:fill="auto"/>
          </w:tcPr>
          <w:p w:rsidR="00B11ED6" w:rsidRDefault="00B11ED6" w:rsidP="00FF63AA">
            <w:pPr>
              <w:jc w:val="center"/>
              <w:rPr>
                <w:sz w:val="20"/>
                <w:szCs w:val="20"/>
              </w:rPr>
            </w:pPr>
          </w:p>
        </w:tc>
        <w:tc>
          <w:tcPr>
            <w:tcW w:w="1843" w:type="dxa"/>
            <w:shd w:val="clear" w:color="auto" w:fill="auto"/>
          </w:tcPr>
          <w:p w:rsidR="00B11ED6" w:rsidRDefault="00B11ED6" w:rsidP="00FF63AA">
            <w:pPr>
              <w:jc w:val="center"/>
              <w:rPr>
                <w:sz w:val="20"/>
                <w:szCs w:val="20"/>
              </w:rPr>
            </w:pPr>
            <w:r>
              <w:rPr>
                <w:rFonts w:hint="eastAsia"/>
                <w:sz w:val="20"/>
                <w:szCs w:val="20"/>
              </w:rPr>
              <w:t>好友动态信息中包含的图片</w:t>
            </w:r>
          </w:p>
        </w:tc>
      </w:tr>
      <w:tr w:rsidR="00B11ED6" w:rsidRPr="006F0296" w:rsidTr="00FF63AA">
        <w:trPr>
          <w:trHeight w:val="150"/>
        </w:trPr>
        <w:tc>
          <w:tcPr>
            <w:tcW w:w="1271" w:type="dxa"/>
          </w:tcPr>
          <w:p w:rsidR="00B11ED6" w:rsidRPr="006F0296" w:rsidRDefault="00B11ED6" w:rsidP="00FF63AA">
            <w:pPr>
              <w:jc w:val="center"/>
              <w:rPr>
                <w:sz w:val="20"/>
                <w:szCs w:val="20"/>
              </w:rPr>
            </w:pPr>
            <w:r>
              <w:rPr>
                <w:rFonts w:hint="eastAsia"/>
                <w:sz w:val="20"/>
                <w:szCs w:val="20"/>
              </w:rPr>
              <w:t>A</w:t>
            </w:r>
            <w:r>
              <w:rPr>
                <w:sz w:val="20"/>
                <w:szCs w:val="20"/>
              </w:rPr>
              <w:t>Z9</w:t>
            </w:r>
          </w:p>
        </w:tc>
        <w:tc>
          <w:tcPr>
            <w:tcW w:w="1701" w:type="dxa"/>
            <w:shd w:val="clear" w:color="auto" w:fill="auto"/>
          </w:tcPr>
          <w:p w:rsidR="00B11ED6" w:rsidRDefault="00B11ED6" w:rsidP="00FF63AA">
            <w:pPr>
              <w:jc w:val="center"/>
              <w:rPr>
                <w:sz w:val="20"/>
                <w:szCs w:val="20"/>
              </w:rPr>
            </w:pPr>
            <w:r>
              <w:rPr>
                <w:rFonts w:hint="eastAsia"/>
                <w:sz w:val="20"/>
                <w:szCs w:val="20"/>
              </w:rPr>
              <w:t>动态文字</w:t>
            </w:r>
          </w:p>
        </w:tc>
        <w:tc>
          <w:tcPr>
            <w:tcW w:w="992" w:type="dxa"/>
          </w:tcPr>
          <w:p w:rsidR="00B11ED6" w:rsidRDefault="00B11ED6" w:rsidP="00FF63AA">
            <w:pPr>
              <w:jc w:val="center"/>
              <w:rPr>
                <w:sz w:val="20"/>
                <w:szCs w:val="20"/>
              </w:rPr>
            </w:pPr>
            <w:r>
              <w:rPr>
                <w:rFonts w:hint="eastAsia"/>
                <w:sz w:val="20"/>
                <w:szCs w:val="20"/>
              </w:rPr>
              <w:t>V</w:t>
            </w:r>
            <w:r>
              <w:rPr>
                <w:sz w:val="20"/>
                <w:szCs w:val="20"/>
              </w:rPr>
              <w:t>archar</w:t>
            </w:r>
          </w:p>
        </w:tc>
        <w:tc>
          <w:tcPr>
            <w:tcW w:w="851" w:type="dxa"/>
          </w:tcPr>
          <w:p w:rsidR="00B11ED6" w:rsidRDefault="00B11ED6" w:rsidP="00FF63AA">
            <w:pPr>
              <w:jc w:val="center"/>
              <w:rPr>
                <w:sz w:val="20"/>
                <w:szCs w:val="20"/>
              </w:rPr>
            </w:pPr>
            <w:r>
              <w:rPr>
                <w:rFonts w:hint="eastAsia"/>
                <w:sz w:val="20"/>
                <w:szCs w:val="20"/>
              </w:rPr>
              <w:t>2</w:t>
            </w:r>
            <w:r>
              <w:rPr>
                <w:sz w:val="20"/>
                <w:szCs w:val="20"/>
              </w:rPr>
              <w:t>00</w:t>
            </w:r>
          </w:p>
        </w:tc>
        <w:tc>
          <w:tcPr>
            <w:tcW w:w="1559" w:type="dxa"/>
            <w:shd w:val="clear" w:color="auto" w:fill="auto"/>
          </w:tcPr>
          <w:p w:rsidR="00B11ED6" w:rsidRDefault="00B11ED6" w:rsidP="00FF63AA">
            <w:pPr>
              <w:jc w:val="center"/>
              <w:rPr>
                <w:sz w:val="20"/>
                <w:szCs w:val="20"/>
              </w:rPr>
            </w:pPr>
            <w:r>
              <w:rPr>
                <w:sz w:val="20"/>
                <w:szCs w:val="20"/>
              </w:rPr>
              <w:t>(</w:t>
            </w:r>
            <w:r>
              <w:rPr>
                <w:rFonts w:hint="eastAsia"/>
                <w:sz w:val="20"/>
                <w:szCs w:val="20"/>
              </w:rPr>
              <w:t>[</w:t>
            </w:r>
            <w:proofErr w:type="gramStart"/>
            <w:r w:rsidRPr="00B8290E">
              <w:rPr>
                <w:sz w:val="20"/>
                <w:szCs w:val="20"/>
              </w:rPr>
              <w:t>\u4e00-\u9fa5</w:t>
            </w:r>
            <w:r>
              <w:rPr>
                <w:sz w:val="20"/>
                <w:szCs w:val="20"/>
              </w:rPr>
              <w:t>]|</w:t>
            </w:r>
            <w:proofErr w:type="gramEnd"/>
            <w:r>
              <w:rPr>
                <w:sz w:val="20"/>
                <w:szCs w:val="20"/>
              </w:rPr>
              <w:t>\w){200}</w:t>
            </w:r>
          </w:p>
        </w:tc>
        <w:tc>
          <w:tcPr>
            <w:tcW w:w="1843" w:type="dxa"/>
            <w:shd w:val="clear" w:color="auto" w:fill="auto"/>
          </w:tcPr>
          <w:p w:rsidR="00B11ED6" w:rsidRDefault="00B11ED6" w:rsidP="00FF63AA">
            <w:pPr>
              <w:jc w:val="center"/>
              <w:rPr>
                <w:sz w:val="20"/>
                <w:szCs w:val="20"/>
              </w:rPr>
            </w:pPr>
            <w:r>
              <w:rPr>
                <w:rFonts w:hint="eastAsia"/>
                <w:sz w:val="20"/>
                <w:szCs w:val="20"/>
              </w:rPr>
              <w:t>好友动态信息中包含的文字信息</w:t>
            </w:r>
          </w:p>
        </w:tc>
      </w:tr>
    </w:tbl>
    <w:p w:rsidR="00B11ED6" w:rsidRDefault="00B11ED6" w:rsidP="00B11ED6"/>
    <w:p w:rsidR="00B11ED6" w:rsidRDefault="00B11ED6" w:rsidP="004A45FD">
      <w:pPr>
        <w:pStyle w:val="4"/>
      </w:pPr>
      <w:bookmarkStart w:id="275" w:name="_好友条目"/>
      <w:bookmarkStart w:id="276" w:name="_Toc535184690"/>
      <w:bookmarkStart w:id="277" w:name="_Toc535336794"/>
      <w:bookmarkEnd w:id="275"/>
      <w:r>
        <w:rPr>
          <w:rFonts w:hint="eastAsia"/>
        </w:rPr>
        <w:t>好友条目</w:t>
      </w:r>
      <w:bookmarkEnd w:id="276"/>
      <w:bookmarkEnd w:id="277"/>
    </w:p>
    <w:tbl>
      <w:tblPr>
        <w:tblpPr w:leftFromText="180" w:rightFromText="180" w:vertAnchor="text" w:horzAnchor="margin" w:tblpY="248"/>
        <w:tblW w:w="82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71"/>
        <w:gridCol w:w="1701"/>
        <w:gridCol w:w="992"/>
        <w:gridCol w:w="851"/>
        <w:gridCol w:w="1559"/>
        <w:gridCol w:w="1843"/>
      </w:tblGrid>
      <w:tr w:rsidR="00B11ED6" w:rsidRPr="00795F84" w:rsidTr="00FF63AA">
        <w:trPr>
          <w:trHeight w:val="558"/>
        </w:trPr>
        <w:tc>
          <w:tcPr>
            <w:tcW w:w="1271" w:type="dxa"/>
            <w:shd w:val="clear" w:color="auto" w:fill="D9D9D9"/>
          </w:tcPr>
          <w:p w:rsidR="00B11ED6" w:rsidRPr="00795F84" w:rsidRDefault="00B11ED6" w:rsidP="00FF63AA">
            <w:pPr>
              <w:jc w:val="center"/>
              <w:rPr>
                <w:b/>
                <w:bCs/>
                <w:color w:val="000000"/>
              </w:rPr>
            </w:pPr>
            <w:r>
              <w:rPr>
                <w:rFonts w:hint="eastAsia"/>
                <w:b/>
                <w:bCs/>
                <w:color w:val="000000"/>
              </w:rPr>
              <w:t>编号</w:t>
            </w:r>
          </w:p>
        </w:tc>
        <w:tc>
          <w:tcPr>
            <w:tcW w:w="1701" w:type="dxa"/>
            <w:shd w:val="clear" w:color="auto" w:fill="D9D9D9"/>
          </w:tcPr>
          <w:p w:rsidR="00B11ED6" w:rsidRPr="00795F84" w:rsidRDefault="00B11ED6" w:rsidP="00FF63AA">
            <w:pPr>
              <w:jc w:val="center"/>
              <w:rPr>
                <w:b/>
                <w:bCs/>
                <w:color w:val="000000"/>
              </w:rPr>
            </w:pPr>
            <w:r w:rsidRPr="00795F84">
              <w:rPr>
                <w:rFonts w:hint="eastAsia"/>
                <w:b/>
                <w:bCs/>
                <w:color w:val="000000"/>
              </w:rPr>
              <w:t>数据元素</w:t>
            </w:r>
            <w:r>
              <w:rPr>
                <w:rFonts w:hint="eastAsia"/>
                <w:b/>
                <w:bCs/>
                <w:color w:val="000000"/>
              </w:rPr>
              <w:t>名称</w:t>
            </w:r>
          </w:p>
        </w:tc>
        <w:tc>
          <w:tcPr>
            <w:tcW w:w="992" w:type="dxa"/>
            <w:shd w:val="clear" w:color="auto" w:fill="D9D9D9"/>
          </w:tcPr>
          <w:p w:rsidR="00B11ED6" w:rsidRPr="00795F84" w:rsidRDefault="00B11ED6" w:rsidP="00FF63AA">
            <w:pPr>
              <w:jc w:val="center"/>
              <w:rPr>
                <w:b/>
                <w:bCs/>
                <w:color w:val="000000"/>
              </w:rPr>
            </w:pPr>
            <w:r>
              <w:rPr>
                <w:rFonts w:hint="eastAsia"/>
                <w:b/>
                <w:bCs/>
                <w:color w:val="000000"/>
              </w:rPr>
              <w:t>类型</w:t>
            </w:r>
          </w:p>
        </w:tc>
        <w:tc>
          <w:tcPr>
            <w:tcW w:w="851" w:type="dxa"/>
            <w:shd w:val="clear" w:color="auto" w:fill="D9D9D9"/>
          </w:tcPr>
          <w:p w:rsidR="00B11ED6" w:rsidRPr="00795F84" w:rsidRDefault="00B11ED6" w:rsidP="00FF63AA">
            <w:pPr>
              <w:jc w:val="center"/>
              <w:rPr>
                <w:b/>
                <w:bCs/>
                <w:color w:val="000000"/>
              </w:rPr>
            </w:pPr>
            <w:r>
              <w:rPr>
                <w:rFonts w:hint="eastAsia"/>
                <w:b/>
                <w:bCs/>
                <w:color w:val="000000"/>
              </w:rPr>
              <w:t>长度</w:t>
            </w:r>
          </w:p>
        </w:tc>
        <w:tc>
          <w:tcPr>
            <w:tcW w:w="1559" w:type="dxa"/>
            <w:shd w:val="clear" w:color="auto" w:fill="D9D9D9"/>
          </w:tcPr>
          <w:p w:rsidR="00B11ED6" w:rsidRPr="00795F84" w:rsidRDefault="00B11ED6" w:rsidP="00FF63AA">
            <w:pPr>
              <w:jc w:val="center"/>
              <w:rPr>
                <w:b/>
                <w:bCs/>
                <w:color w:val="000000"/>
              </w:rPr>
            </w:pPr>
            <w:r>
              <w:rPr>
                <w:rFonts w:hint="eastAsia"/>
                <w:b/>
                <w:bCs/>
                <w:color w:val="000000"/>
              </w:rPr>
              <w:t>正则表达式定义</w:t>
            </w:r>
          </w:p>
        </w:tc>
        <w:tc>
          <w:tcPr>
            <w:tcW w:w="1843" w:type="dxa"/>
            <w:shd w:val="clear" w:color="auto" w:fill="D9D9D9"/>
          </w:tcPr>
          <w:p w:rsidR="00B11ED6" w:rsidRPr="00795F84" w:rsidRDefault="00B11ED6" w:rsidP="00FF63AA">
            <w:pPr>
              <w:jc w:val="center"/>
              <w:rPr>
                <w:b/>
                <w:bCs/>
                <w:color w:val="000000"/>
              </w:rPr>
            </w:pPr>
            <w:r>
              <w:rPr>
                <w:rFonts w:hint="eastAsia"/>
                <w:b/>
                <w:bCs/>
                <w:color w:val="000000"/>
              </w:rPr>
              <w:t>简述</w:t>
            </w:r>
          </w:p>
        </w:tc>
      </w:tr>
      <w:tr w:rsidR="00B11ED6" w:rsidRPr="006F0296" w:rsidTr="00FF63AA">
        <w:trPr>
          <w:trHeight w:val="150"/>
        </w:trPr>
        <w:tc>
          <w:tcPr>
            <w:tcW w:w="1271" w:type="dxa"/>
          </w:tcPr>
          <w:p w:rsidR="00B11ED6" w:rsidRPr="006F0296" w:rsidRDefault="00B11ED6" w:rsidP="00FF63AA">
            <w:pPr>
              <w:jc w:val="center"/>
              <w:rPr>
                <w:sz w:val="20"/>
                <w:szCs w:val="20"/>
              </w:rPr>
            </w:pPr>
            <w:r>
              <w:rPr>
                <w:rFonts w:hint="eastAsia"/>
                <w:sz w:val="20"/>
                <w:szCs w:val="20"/>
              </w:rPr>
              <w:t>B</w:t>
            </w:r>
            <w:r>
              <w:rPr>
                <w:sz w:val="20"/>
                <w:szCs w:val="20"/>
              </w:rPr>
              <w:t>A1</w:t>
            </w:r>
          </w:p>
        </w:tc>
        <w:tc>
          <w:tcPr>
            <w:tcW w:w="1701" w:type="dxa"/>
            <w:shd w:val="clear" w:color="auto" w:fill="auto"/>
          </w:tcPr>
          <w:p w:rsidR="00B11ED6" w:rsidRPr="006F0296" w:rsidRDefault="00B11ED6" w:rsidP="00FF63AA">
            <w:pPr>
              <w:jc w:val="center"/>
              <w:rPr>
                <w:sz w:val="20"/>
                <w:szCs w:val="20"/>
              </w:rPr>
            </w:pPr>
            <w:r>
              <w:rPr>
                <w:rFonts w:hint="eastAsia"/>
                <w:sz w:val="20"/>
                <w:szCs w:val="20"/>
              </w:rPr>
              <w:t>好友备注</w:t>
            </w:r>
          </w:p>
        </w:tc>
        <w:tc>
          <w:tcPr>
            <w:tcW w:w="992" w:type="dxa"/>
          </w:tcPr>
          <w:p w:rsidR="00B11ED6" w:rsidRPr="006F0296" w:rsidRDefault="00B11ED6" w:rsidP="00FF63AA">
            <w:pPr>
              <w:jc w:val="center"/>
              <w:rPr>
                <w:sz w:val="20"/>
                <w:szCs w:val="20"/>
              </w:rPr>
            </w:pPr>
            <w:r>
              <w:rPr>
                <w:sz w:val="20"/>
                <w:szCs w:val="20"/>
              </w:rPr>
              <w:t>Varchar</w:t>
            </w:r>
          </w:p>
        </w:tc>
        <w:tc>
          <w:tcPr>
            <w:tcW w:w="851" w:type="dxa"/>
          </w:tcPr>
          <w:p w:rsidR="00B11ED6" w:rsidRPr="006F0296" w:rsidRDefault="00B11ED6" w:rsidP="00FF63AA">
            <w:pPr>
              <w:jc w:val="center"/>
              <w:rPr>
                <w:sz w:val="20"/>
                <w:szCs w:val="20"/>
              </w:rPr>
            </w:pPr>
            <w:r>
              <w:rPr>
                <w:rFonts w:hint="eastAsia"/>
                <w:sz w:val="20"/>
                <w:szCs w:val="20"/>
              </w:rPr>
              <w:t>3</w:t>
            </w:r>
            <w:r>
              <w:rPr>
                <w:sz w:val="20"/>
                <w:szCs w:val="20"/>
              </w:rPr>
              <w:t>0</w:t>
            </w:r>
          </w:p>
        </w:tc>
        <w:tc>
          <w:tcPr>
            <w:tcW w:w="1559" w:type="dxa"/>
            <w:shd w:val="clear" w:color="auto" w:fill="auto"/>
          </w:tcPr>
          <w:p w:rsidR="00B11ED6" w:rsidRPr="006F0296" w:rsidRDefault="00B11ED6" w:rsidP="00FF63AA">
            <w:pPr>
              <w:jc w:val="center"/>
              <w:rPr>
                <w:sz w:val="20"/>
                <w:szCs w:val="20"/>
              </w:rPr>
            </w:pPr>
            <w:r>
              <w:rPr>
                <w:sz w:val="20"/>
                <w:szCs w:val="20"/>
              </w:rPr>
              <w:t>(</w:t>
            </w:r>
            <w:r>
              <w:rPr>
                <w:rFonts w:hint="eastAsia"/>
                <w:sz w:val="20"/>
                <w:szCs w:val="20"/>
              </w:rPr>
              <w:t>[</w:t>
            </w:r>
            <w:proofErr w:type="gramStart"/>
            <w:r w:rsidRPr="00B8290E">
              <w:rPr>
                <w:sz w:val="20"/>
                <w:szCs w:val="20"/>
              </w:rPr>
              <w:t>\u4e00-\u9fa5</w:t>
            </w:r>
            <w:r>
              <w:rPr>
                <w:sz w:val="20"/>
                <w:szCs w:val="20"/>
              </w:rPr>
              <w:t>]|</w:t>
            </w:r>
            <w:proofErr w:type="gramEnd"/>
            <w:r>
              <w:rPr>
                <w:sz w:val="20"/>
                <w:szCs w:val="20"/>
              </w:rPr>
              <w:t>\w){</w:t>
            </w:r>
            <w:r>
              <w:rPr>
                <w:rFonts w:hint="eastAsia"/>
                <w:sz w:val="20"/>
                <w:szCs w:val="20"/>
              </w:rPr>
              <w:t>30</w:t>
            </w:r>
            <w:r>
              <w:rPr>
                <w:sz w:val="20"/>
                <w:szCs w:val="20"/>
              </w:rPr>
              <w:t>}</w:t>
            </w:r>
          </w:p>
        </w:tc>
        <w:tc>
          <w:tcPr>
            <w:tcW w:w="1843" w:type="dxa"/>
            <w:shd w:val="clear" w:color="auto" w:fill="auto"/>
          </w:tcPr>
          <w:p w:rsidR="00B11ED6" w:rsidRPr="006F0296" w:rsidRDefault="00B11ED6" w:rsidP="00FF63AA">
            <w:pPr>
              <w:jc w:val="center"/>
              <w:rPr>
                <w:sz w:val="20"/>
                <w:szCs w:val="20"/>
              </w:rPr>
            </w:pPr>
            <w:r>
              <w:rPr>
                <w:rFonts w:hint="eastAsia"/>
                <w:sz w:val="20"/>
                <w:szCs w:val="20"/>
              </w:rPr>
              <w:t>用户对于好友的备注</w:t>
            </w:r>
          </w:p>
        </w:tc>
      </w:tr>
      <w:tr w:rsidR="00B11ED6" w:rsidRPr="006F0296" w:rsidTr="00FF63AA">
        <w:trPr>
          <w:trHeight w:val="150"/>
        </w:trPr>
        <w:tc>
          <w:tcPr>
            <w:tcW w:w="1271" w:type="dxa"/>
          </w:tcPr>
          <w:p w:rsidR="00B11ED6" w:rsidRPr="006F0296" w:rsidRDefault="00B11ED6" w:rsidP="00FF63AA">
            <w:pPr>
              <w:jc w:val="center"/>
              <w:rPr>
                <w:sz w:val="20"/>
                <w:szCs w:val="20"/>
              </w:rPr>
            </w:pPr>
            <w:r>
              <w:rPr>
                <w:rFonts w:hint="eastAsia"/>
                <w:sz w:val="20"/>
                <w:szCs w:val="20"/>
              </w:rPr>
              <w:t>B</w:t>
            </w:r>
            <w:r>
              <w:rPr>
                <w:sz w:val="20"/>
                <w:szCs w:val="20"/>
              </w:rPr>
              <w:t>A2</w:t>
            </w:r>
          </w:p>
        </w:tc>
        <w:tc>
          <w:tcPr>
            <w:tcW w:w="1701" w:type="dxa"/>
            <w:shd w:val="clear" w:color="auto" w:fill="auto"/>
          </w:tcPr>
          <w:p w:rsidR="00B11ED6" w:rsidRDefault="00B11ED6" w:rsidP="00FF63AA">
            <w:pPr>
              <w:jc w:val="center"/>
              <w:rPr>
                <w:sz w:val="20"/>
                <w:szCs w:val="20"/>
              </w:rPr>
            </w:pPr>
            <w:r>
              <w:rPr>
                <w:rFonts w:hint="eastAsia"/>
                <w:sz w:val="20"/>
                <w:szCs w:val="20"/>
              </w:rPr>
              <w:t>头像</w:t>
            </w:r>
          </w:p>
        </w:tc>
        <w:tc>
          <w:tcPr>
            <w:tcW w:w="992" w:type="dxa"/>
          </w:tcPr>
          <w:p w:rsidR="00B11ED6" w:rsidRDefault="00B11ED6" w:rsidP="00FF63AA">
            <w:pPr>
              <w:jc w:val="center"/>
              <w:rPr>
                <w:sz w:val="20"/>
                <w:szCs w:val="20"/>
              </w:rPr>
            </w:pPr>
            <w:r>
              <w:rPr>
                <w:rFonts w:hint="eastAsia"/>
                <w:sz w:val="20"/>
                <w:szCs w:val="20"/>
              </w:rPr>
              <w:t>B</w:t>
            </w:r>
            <w:r>
              <w:rPr>
                <w:sz w:val="20"/>
                <w:szCs w:val="20"/>
              </w:rPr>
              <w:t>yte</w:t>
            </w:r>
          </w:p>
        </w:tc>
        <w:tc>
          <w:tcPr>
            <w:tcW w:w="851" w:type="dxa"/>
          </w:tcPr>
          <w:p w:rsidR="00B11ED6" w:rsidRDefault="00B11ED6" w:rsidP="00FF63AA">
            <w:pPr>
              <w:jc w:val="center"/>
              <w:rPr>
                <w:sz w:val="20"/>
                <w:szCs w:val="20"/>
              </w:rPr>
            </w:pPr>
          </w:p>
        </w:tc>
        <w:tc>
          <w:tcPr>
            <w:tcW w:w="1559" w:type="dxa"/>
            <w:shd w:val="clear" w:color="auto" w:fill="auto"/>
          </w:tcPr>
          <w:p w:rsidR="00B11ED6" w:rsidRPr="006F0296" w:rsidRDefault="00B11ED6" w:rsidP="00FF63AA">
            <w:pPr>
              <w:jc w:val="center"/>
              <w:rPr>
                <w:sz w:val="20"/>
                <w:szCs w:val="20"/>
              </w:rPr>
            </w:pPr>
          </w:p>
        </w:tc>
        <w:tc>
          <w:tcPr>
            <w:tcW w:w="1843" w:type="dxa"/>
            <w:shd w:val="clear" w:color="auto" w:fill="auto"/>
          </w:tcPr>
          <w:p w:rsidR="00B11ED6" w:rsidRDefault="00B11ED6" w:rsidP="00FF63AA">
            <w:pPr>
              <w:jc w:val="center"/>
              <w:rPr>
                <w:sz w:val="20"/>
                <w:szCs w:val="20"/>
              </w:rPr>
            </w:pPr>
            <w:r>
              <w:rPr>
                <w:rFonts w:hint="eastAsia"/>
                <w:sz w:val="20"/>
                <w:szCs w:val="20"/>
              </w:rPr>
              <w:t>好友的头像</w:t>
            </w:r>
          </w:p>
        </w:tc>
      </w:tr>
    </w:tbl>
    <w:p w:rsidR="00B11ED6" w:rsidRPr="00203EC0" w:rsidRDefault="00B11ED6" w:rsidP="00B11ED6"/>
    <w:p w:rsidR="00B11ED6" w:rsidRDefault="00B11ED6" w:rsidP="004A45FD">
      <w:pPr>
        <w:pStyle w:val="4"/>
      </w:pPr>
      <w:bookmarkStart w:id="278" w:name="_个人信息"/>
      <w:bookmarkStart w:id="279" w:name="_Toc535184691"/>
      <w:bookmarkStart w:id="280" w:name="_Toc535336795"/>
      <w:bookmarkEnd w:id="278"/>
      <w:r>
        <w:rPr>
          <w:rFonts w:hint="eastAsia"/>
        </w:rPr>
        <w:t>个人信息</w:t>
      </w:r>
      <w:bookmarkEnd w:id="279"/>
      <w:bookmarkEnd w:id="280"/>
    </w:p>
    <w:tbl>
      <w:tblPr>
        <w:tblpPr w:leftFromText="180" w:rightFromText="180" w:vertAnchor="text" w:horzAnchor="margin" w:tblpY="248"/>
        <w:tblW w:w="82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71"/>
        <w:gridCol w:w="1701"/>
        <w:gridCol w:w="992"/>
        <w:gridCol w:w="851"/>
        <w:gridCol w:w="1559"/>
        <w:gridCol w:w="1843"/>
      </w:tblGrid>
      <w:tr w:rsidR="00B11ED6" w:rsidRPr="00795F84" w:rsidTr="00FF63AA">
        <w:trPr>
          <w:trHeight w:val="558"/>
        </w:trPr>
        <w:tc>
          <w:tcPr>
            <w:tcW w:w="1271" w:type="dxa"/>
            <w:shd w:val="clear" w:color="auto" w:fill="D9D9D9"/>
          </w:tcPr>
          <w:p w:rsidR="00B11ED6" w:rsidRPr="00795F84" w:rsidRDefault="00B11ED6" w:rsidP="00FF63AA">
            <w:pPr>
              <w:jc w:val="center"/>
              <w:rPr>
                <w:b/>
                <w:bCs/>
                <w:color w:val="000000"/>
              </w:rPr>
            </w:pPr>
            <w:r>
              <w:rPr>
                <w:rFonts w:hint="eastAsia"/>
                <w:b/>
                <w:bCs/>
                <w:color w:val="000000"/>
              </w:rPr>
              <w:t>编号</w:t>
            </w:r>
          </w:p>
        </w:tc>
        <w:tc>
          <w:tcPr>
            <w:tcW w:w="1701" w:type="dxa"/>
            <w:shd w:val="clear" w:color="auto" w:fill="D9D9D9"/>
          </w:tcPr>
          <w:p w:rsidR="00B11ED6" w:rsidRPr="00795F84" w:rsidRDefault="00B11ED6" w:rsidP="00FF63AA">
            <w:pPr>
              <w:jc w:val="center"/>
              <w:rPr>
                <w:b/>
                <w:bCs/>
                <w:color w:val="000000"/>
              </w:rPr>
            </w:pPr>
            <w:r w:rsidRPr="00795F84">
              <w:rPr>
                <w:rFonts w:hint="eastAsia"/>
                <w:b/>
                <w:bCs/>
                <w:color w:val="000000"/>
              </w:rPr>
              <w:t>数据元素</w:t>
            </w:r>
            <w:r>
              <w:rPr>
                <w:rFonts w:hint="eastAsia"/>
                <w:b/>
                <w:bCs/>
                <w:color w:val="000000"/>
              </w:rPr>
              <w:t>名称</w:t>
            </w:r>
          </w:p>
        </w:tc>
        <w:tc>
          <w:tcPr>
            <w:tcW w:w="992" w:type="dxa"/>
            <w:shd w:val="clear" w:color="auto" w:fill="D9D9D9"/>
          </w:tcPr>
          <w:p w:rsidR="00B11ED6" w:rsidRPr="00795F84" w:rsidRDefault="00B11ED6" w:rsidP="00FF63AA">
            <w:pPr>
              <w:jc w:val="center"/>
              <w:rPr>
                <w:b/>
                <w:bCs/>
                <w:color w:val="000000"/>
              </w:rPr>
            </w:pPr>
            <w:r>
              <w:rPr>
                <w:rFonts w:hint="eastAsia"/>
                <w:b/>
                <w:bCs/>
                <w:color w:val="000000"/>
              </w:rPr>
              <w:t>类型</w:t>
            </w:r>
          </w:p>
        </w:tc>
        <w:tc>
          <w:tcPr>
            <w:tcW w:w="851" w:type="dxa"/>
            <w:shd w:val="clear" w:color="auto" w:fill="D9D9D9"/>
          </w:tcPr>
          <w:p w:rsidR="00B11ED6" w:rsidRPr="00795F84" w:rsidRDefault="00B11ED6" w:rsidP="00FF63AA">
            <w:pPr>
              <w:jc w:val="center"/>
              <w:rPr>
                <w:b/>
                <w:bCs/>
                <w:color w:val="000000"/>
              </w:rPr>
            </w:pPr>
            <w:r>
              <w:rPr>
                <w:rFonts w:hint="eastAsia"/>
                <w:b/>
                <w:bCs/>
                <w:color w:val="000000"/>
              </w:rPr>
              <w:t>长度</w:t>
            </w:r>
          </w:p>
        </w:tc>
        <w:tc>
          <w:tcPr>
            <w:tcW w:w="1559" w:type="dxa"/>
            <w:shd w:val="clear" w:color="auto" w:fill="D9D9D9"/>
          </w:tcPr>
          <w:p w:rsidR="00B11ED6" w:rsidRPr="00795F84" w:rsidRDefault="00B11ED6" w:rsidP="00FF63AA">
            <w:pPr>
              <w:jc w:val="center"/>
              <w:rPr>
                <w:b/>
                <w:bCs/>
                <w:color w:val="000000"/>
              </w:rPr>
            </w:pPr>
            <w:r>
              <w:rPr>
                <w:rFonts w:hint="eastAsia"/>
                <w:b/>
                <w:bCs/>
                <w:color w:val="000000"/>
              </w:rPr>
              <w:t>正则表达式定义</w:t>
            </w:r>
          </w:p>
        </w:tc>
        <w:tc>
          <w:tcPr>
            <w:tcW w:w="1843" w:type="dxa"/>
            <w:shd w:val="clear" w:color="auto" w:fill="D9D9D9"/>
          </w:tcPr>
          <w:p w:rsidR="00B11ED6" w:rsidRPr="00795F84" w:rsidRDefault="00B11ED6" w:rsidP="00FF63AA">
            <w:pPr>
              <w:jc w:val="center"/>
              <w:rPr>
                <w:b/>
                <w:bCs/>
                <w:color w:val="000000"/>
              </w:rPr>
            </w:pPr>
            <w:r>
              <w:rPr>
                <w:rFonts w:hint="eastAsia"/>
                <w:b/>
                <w:bCs/>
                <w:color w:val="000000"/>
              </w:rPr>
              <w:t>简述</w:t>
            </w:r>
          </w:p>
        </w:tc>
      </w:tr>
      <w:tr w:rsidR="00B11ED6" w:rsidTr="00FF63AA">
        <w:trPr>
          <w:trHeight w:val="150"/>
        </w:trPr>
        <w:tc>
          <w:tcPr>
            <w:tcW w:w="1271" w:type="dxa"/>
          </w:tcPr>
          <w:p w:rsidR="00B11ED6" w:rsidRPr="006F0296" w:rsidRDefault="00B11ED6" w:rsidP="00FF63AA">
            <w:pPr>
              <w:jc w:val="center"/>
              <w:rPr>
                <w:sz w:val="20"/>
                <w:szCs w:val="20"/>
              </w:rPr>
            </w:pPr>
            <w:r>
              <w:rPr>
                <w:rFonts w:hint="eastAsia"/>
                <w:sz w:val="20"/>
                <w:szCs w:val="20"/>
              </w:rPr>
              <w:t>B</w:t>
            </w:r>
            <w:r>
              <w:rPr>
                <w:sz w:val="20"/>
                <w:szCs w:val="20"/>
              </w:rPr>
              <w:t>B1</w:t>
            </w:r>
          </w:p>
        </w:tc>
        <w:tc>
          <w:tcPr>
            <w:tcW w:w="1701" w:type="dxa"/>
            <w:shd w:val="clear" w:color="auto" w:fill="auto"/>
          </w:tcPr>
          <w:p w:rsidR="00B11ED6" w:rsidRDefault="00B11ED6" w:rsidP="00FF63AA">
            <w:pPr>
              <w:jc w:val="center"/>
              <w:rPr>
                <w:sz w:val="20"/>
                <w:szCs w:val="20"/>
              </w:rPr>
            </w:pPr>
            <w:r>
              <w:rPr>
                <w:rFonts w:hint="eastAsia"/>
                <w:sz w:val="20"/>
                <w:szCs w:val="20"/>
              </w:rPr>
              <w:t>用户头像</w:t>
            </w:r>
          </w:p>
        </w:tc>
        <w:tc>
          <w:tcPr>
            <w:tcW w:w="992" w:type="dxa"/>
          </w:tcPr>
          <w:p w:rsidR="00B11ED6" w:rsidRDefault="00B11ED6" w:rsidP="00FF63AA">
            <w:pPr>
              <w:jc w:val="center"/>
              <w:rPr>
                <w:sz w:val="20"/>
                <w:szCs w:val="20"/>
              </w:rPr>
            </w:pPr>
            <w:r>
              <w:rPr>
                <w:rFonts w:hint="eastAsia"/>
                <w:sz w:val="20"/>
                <w:szCs w:val="20"/>
              </w:rPr>
              <w:t>B</w:t>
            </w:r>
            <w:r>
              <w:rPr>
                <w:sz w:val="20"/>
                <w:szCs w:val="20"/>
              </w:rPr>
              <w:t>yte</w:t>
            </w:r>
          </w:p>
        </w:tc>
        <w:tc>
          <w:tcPr>
            <w:tcW w:w="851" w:type="dxa"/>
          </w:tcPr>
          <w:p w:rsidR="00B11ED6" w:rsidRDefault="00B11ED6" w:rsidP="00FF63AA">
            <w:pPr>
              <w:jc w:val="center"/>
              <w:rPr>
                <w:sz w:val="20"/>
                <w:szCs w:val="20"/>
              </w:rPr>
            </w:pPr>
          </w:p>
        </w:tc>
        <w:tc>
          <w:tcPr>
            <w:tcW w:w="1559" w:type="dxa"/>
            <w:shd w:val="clear" w:color="auto" w:fill="auto"/>
          </w:tcPr>
          <w:p w:rsidR="00B11ED6" w:rsidRPr="006F0296" w:rsidRDefault="00B11ED6" w:rsidP="00FF63AA">
            <w:pPr>
              <w:jc w:val="center"/>
              <w:rPr>
                <w:sz w:val="20"/>
                <w:szCs w:val="20"/>
              </w:rPr>
            </w:pPr>
          </w:p>
        </w:tc>
        <w:tc>
          <w:tcPr>
            <w:tcW w:w="1843" w:type="dxa"/>
            <w:shd w:val="clear" w:color="auto" w:fill="auto"/>
          </w:tcPr>
          <w:p w:rsidR="00B11ED6" w:rsidRDefault="00B11ED6" w:rsidP="00FF63AA">
            <w:pPr>
              <w:jc w:val="center"/>
              <w:rPr>
                <w:sz w:val="20"/>
                <w:szCs w:val="20"/>
              </w:rPr>
            </w:pPr>
            <w:r>
              <w:rPr>
                <w:rFonts w:hint="eastAsia"/>
                <w:sz w:val="20"/>
                <w:szCs w:val="20"/>
              </w:rPr>
              <w:t>用户的头像</w:t>
            </w:r>
          </w:p>
        </w:tc>
      </w:tr>
      <w:tr w:rsidR="00B11ED6" w:rsidTr="00FF63AA">
        <w:trPr>
          <w:trHeight w:val="150"/>
        </w:trPr>
        <w:tc>
          <w:tcPr>
            <w:tcW w:w="1271" w:type="dxa"/>
          </w:tcPr>
          <w:p w:rsidR="00B11ED6" w:rsidRPr="006F0296" w:rsidRDefault="00B11ED6" w:rsidP="00FF63AA">
            <w:pPr>
              <w:jc w:val="center"/>
              <w:rPr>
                <w:sz w:val="20"/>
                <w:szCs w:val="20"/>
              </w:rPr>
            </w:pPr>
            <w:r>
              <w:rPr>
                <w:rFonts w:hint="eastAsia"/>
                <w:sz w:val="20"/>
                <w:szCs w:val="20"/>
              </w:rPr>
              <w:t>B</w:t>
            </w:r>
            <w:r>
              <w:rPr>
                <w:sz w:val="20"/>
                <w:szCs w:val="20"/>
              </w:rPr>
              <w:t>B2</w:t>
            </w:r>
          </w:p>
        </w:tc>
        <w:tc>
          <w:tcPr>
            <w:tcW w:w="1701" w:type="dxa"/>
            <w:shd w:val="clear" w:color="auto" w:fill="auto"/>
          </w:tcPr>
          <w:p w:rsidR="00B11ED6" w:rsidRDefault="00B11ED6" w:rsidP="00FF63AA">
            <w:pPr>
              <w:jc w:val="center"/>
              <w:rPr>
                <w:sz w:val="20"/>
                <w:szCs w:val="20"/>
              </w:rPr>
            </w:pPr>
            <w:r>
              <w:rPr>
                <w:rFonts w:hint="eastAsia"/>
                <w:sz w:val="20"/>
                <w:szCs w:val="20"/>
              </w:rPr>
              <w:t>个性签名</w:t>
            </w:r>
          </w:p>
        </w:tc>
        <w:tc>
          <w:tcPr>
            <w:tcW w:w="992" w:type="dxa"/>
          </w:tcPr>
          <w:p w:rsidR="00B11ED6" w:rsidRDefault="00B11ED6" w:rsidP="00FF63AA">
            <w:pPr>
              <w:jc w:val="center"/>
              <w:rPr>
                <w:sz w:val="20"/>
                <w:szCs w:val="20"/>
              </w:rPr>
            </w:pPr>
            <w:r>
              <w:rPr>
                <w:rFonts w:hint="eastAsia"/>
                <w:sz w:val="20"/>
                <w:szCs w:val="20"/>
              </w:rPr>
              <w:t>V</w:t>
            </w:r>
            <w:r>
              <w:rPr>
                <w:sz w:val="20"/>
                <w:szCs w:val="20"/>
              </w:rPr>
              <w:t>archar</w:t>
            </w:r>
          </w:p>
        </w:tc>
        <w:tc>
          <w:tcPr>
            <w:tcW w:w="851" w:type="dxa"/>
          </w:tcPr>
          <w:p w:rsidR="00B11ED6" w:rsidRDefault="00B11ED6" w:rsidP="00FF63AA">
            <w:pPr>
              <w:jc w:val="center"/>
              <w:rPr>
                <w:sz w:val="20"/>
                <w:szCs w:val="20"/>
              </w:rPr>
            </w:pPr>
            <w:r>
              <w:rPr>
                <w:rFonts w:hint="eastAsia"/>
                <w:sz w:val="20"/>
                <w:szCs w:val="20"/>
              </w:rPr>
              <w:t>5</w:t>
            </w:r>
            <w:r>
              <w:rPr>
                <w:sz w:val="20"/>
                <w:szCs w:val="20"/>
              </w:rPr>
              <w:t>0</w:t>
            </w:r>
          </w:p>
        </w:tc>
        <w:tc>
          <w:tcPr>
            <w:tcW w:w="1559" w:type="dxa"/>
            <w:shd w:val="clear" w:color="auto" w:fill="auto"/>
          </w:tcPr>
          <w:p w:rsidR="00B11ED6" w:rsidRPr="006F0296" w:rsidRDefault="00B11ED6" w:rsidP="00FF63AA">
            <w:pPr>
              <w:jc w:val="center"/>
              <w:rPr>
                <w:sz w:val="20"/>
                <w:szCs w:val="20"/>
              </w:rPr>
            </w:pPr>
            <w:r>
              <w:rPr>
                <w:sz w:val="20"/>
                <w:szCs w:val="20"/>
              </w:rPr>
              <w:t>(</w:t>
            </w:r>
            <w:r>
              <w:rPr>
                <w:rFonts w:hint="eastAsia"/>
                <w:sz w:val="20"/>
                <w:szCs w:val="20"/>
              </w:rPr>
              <w:t>[</w:t>
            </w:r>
            <w:proofErr w:type="gramStart"/>
            <w:r w:rsidRPr="00B8290E">
              <w:rPr>
                <w:sz w:val="20"/>
                <w:szCs w:val="20"/>
              </w:rPr>
              <w:t>\u4e00-\u9fa5</w:t>
            </w:r>
            <w:r>
              <w:rPr>
                <w:sz w:val="20"/>
                <w:szCs w:val="20"/>
              </w:rPr>
              <w:t>]|</w:t>
            </w:r>
            <w:proofErr w:type="gramEnd"/>
            <w:r>
              <w:rPr>
                <w:sz w:val="20"/>
                <w:szCs w:val="20"/>
              </w:rPr>
              <w:t>\w){</w:t>
            </w:r>
            <w:r>
              <w:rPr>
                <w:rFonts w:hint="eastAsia"/>
                <w:sz w:val="20"/>
                <w:szCs w:val="20"/>
              </w:rPr>
              <w:t>50</w:t>
            </w:r>
            <w:r>
              <w:rPr>
                <w:sz w:val="20"/>
                <w:szCs w:val="20"/>
              </w:rPr>
              <w:t>}</w:t>
            </w:r>
          </w:p>
        </w:tc>
        <w:tc>
          <w:tcPr>
            <w:tcW w:w="1843" w:type="dxa"/>
            <w:shd w:val="clear" w:color="auto" w:fill="auto"/>
          </w:tcPr>
          <w:p w:rsidR="00B11ED6" w:rsidRDefault="00B11ED6" w:rsidP="00FF63AA">
            <w:pPr>
              <w:jc w:val="center"/>
              <w:rPr>
                <w:sz w:val="20"/>
                <w:szCs w:val="20"/>
              </w:rPr>
            </w:pPr>
            <w:r>
              <w:rPr>
                <w:rFonts w:hint="eastAsia"/>
                <w:sz w:val="20"/>
                <w:szCs w:val="20"/>
              </w:rPr>
              <w:t>用户的个性姓名</w:t>
            </w:r>
          </w:p>
        </w:tc>
      </w:tr>
    </w:tbl>
    <w:p w:rsidR="00B11ED6" w:rsidRPr="00267C65" w:rsidRDefault="00B11ED6" w:rsidP="00B11ED6"/>
    <w:p w:rsidR="00B11ED6" w:rsidRDefault="00B11ED6" w:rsidP="004A45FD">
      <w:pPr>
        <w:pStyle w:val="4"/>
      </w:pPr>
      <w:bookmarkStart w:id="281" w:name="_账号与安全"/>
      <w:bookmarkStart w:id="282" w:name="_Toc535184692"/>
      <w:bookmarkStart w:id="283" w:name="_Toc535336796"/>
      <w:bookmarkEnd w:id="281"/>
      <w:r>
        <w:rPr>
          <w:rFonts w:hint="eastAsia"/>
        </w:rPr>
        <w:t>账号与安全</w:t>
      </w:r>
      <w:bookmarkEnd w:id="282"/>
      <w:bookmarkEnd w:id="283"/>
    </w:p>
    <w:tbl>
      <w:tblPr>
        <w:tblpPr w:leftFromText="180" w:rightFromText="180" w:vertAnchor="text" w:horzAnchor="margin" w:tblpY="248"/>
        <w:tblW w:w="82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71"/>
        <w:gridCol w:w="1701"/>
        <w:gridCol w:w="992"/>
        <w:gridCol w:w="851"/>
        <w:gridCol w:w="1559"/>
        <w:gridCol w:w="1843"/>
      </w:tblGrid>
      <w:tr w:rsidR="00B11ED6" w:rsidRPr="00795F84" w:rsidTr="00FF63AA">
        <w:trPr>
          <w:trHeight w:val="558"/>
        </w:trPr>
        <w:tc>
          <w:tcPr>
            <w:tcW w:w="1271" w:type="dxa"/>
            <w:shd w:val="clear" w:color="auto" w:fill="D9D9D9"/>
          </w:tcPr>
          <w:p w:rsidR="00B11ED6" w:rsidRPr="00795F84" w:rsidRDefault="00B11ED6" w:rsidP="00FF63AA">
            <w:pPr>
              <w:jc w:val="center"/>
              <w:rPr>
                <w:b/>
                <w:bCs/>
                <w:color w:val="000000"/>
              </w:rPr>
            </w:pPr>
            <w:r>
              <w:rPr>
                <w:rFonts w:hint="eastAsia"/>
                <w:b/>
                <w:bCs/>
                <w:color w:val="000000"/>
              </w:rPr>
              <w:t>编号</w:t>
            </w:r>
          </w:p>
        </w:tc>
        <w:tc>
          <w:tcPr>
            <w:tcW w:w="1701" w:type="dxa"/>
            <w:shd w:val="clear" w:color="auto" w:fill="D9D9D9"/>
          </w:tcPr>
          <w:p w:rsidR="00B11ED6" w:rsidRPr="00795F84" w:rsidRDefault="00B11ED6" w:rsidP="00FF63AA">
            <w:pPr>
              <w:jc w:val="center"/>
              <w:rPr>
                <w:b/>
                <w:bCs/>
                <w:color w:val="000000"/>
              </w:rPr>
            </w:pPr>
            <w:r w:rsidRPr="00795F84">
              <w:rPr>
                <w:rFonts w:hint="eastAsia"/>
                <w:b/>
                <w:bCs/>
                <w:color w:val="000000"/>
              </w:rPr>
              <w:t>数据元素</w:t>
            </w:r>
            <w:r>
              <w:rPr>
                <w:rFonts w:hint="eastAsia"/>
                <w:b/>
                <w:bCs/>
                <w:color w:val="000000"/>
              </w:rPr>
              <w:t>名称</w:t>
            </w:r>
          </w:p>
        </w:tc>
        <w:tc>
          <w:tcPr>
            <w:tcW w:w="992" w:type="dxa"/>
            <w:shd w:val="clear" w:color="auto" w:fill="D9D9D9"/>
          </w:tcPr>
          <w:p w:rsidR="00B11ED6" w:rsidRPr="00795F84" w:rsidRDefault="00B11ED6" w:rsidP="00FF63AA">
            <w:pPr>
              <w:jc w:val="center"/>
              <w:rPr>
                <w:b/>
                <w:bCs/>
                <w:color w:val="000000"/>
              </w:rPr>
            </w:pPr>
            <w:r>
              <w:rPr>
                <w:rFonts w:hint="eastAsia"/>
                <w:b/>
                <w:bCs/>
                <w:color w:val="000000"/>
              </w:rPr>
              <w:t>类型</w:t>
            </w:r>
          </w:p>
        </w:tc>
        <w:tc>
          <w:tcPr>
            <w:tcW w:w="851" w:type="dxa"/>
            <w:shd w:val="clear" w:color="auto" w:fill="D9D9D9"/>
          </w:tcPr>
          <w:p w:rsidR="00B11ED6" w:rsidRPr="00795F84" w:rsidRDefault="00B11ED6" w:rsidP="00FF63AA">
            <w:pPr>
              <w:jc w:val="center"/>
              <w:rPr>
                <w:b/>
                <w:bCs/>
                <w:color w:val="000000"/>
              </w:rPr>
            </w:pPr>
            <w:r>
              <w:rPr>
                <w:rFonts w:hint="eastAsia"/>
                <w:b/>
                <w:bCs/>
                <w:color w:val="000000"/>
              </w:rPr>
              <w:t>长度</w:t>
            </w:r>
          </w:p>
        </w:tc>
        <w:tc>
          <w:tcPr>
            <w:tcW w:w="1559" w:type="dxa"/>
            <w:shd w:val="clear" w:color="auto" w:fill="D9D9D9"/>
          </w:tcPr>
          <w:p w:rsidR="00B11ED6" w:rsidRPr="00795F84" w:rsidRDefault="00B11ED6" w:rsidP="00FF63AA">
            <w:pPr>
              <w:jc w:val="center"/>
              <w:rPr>
                <w:b/>
                <w:bCs/>
                <w:color w:val="000000"/>
              </w:rPr>
            </w:pPr>
            <w:r>
              <w:rPr>
                <w:rFonts w:hint="eastAsia"/>
                <w:b/>
                <w:bCs/>
                <w:color w:val="000000"/>
              </w:rPr>
              <w:t>正则表达式定义</w:t>
            </w:r>
          </w:p>
        </w:tc>
        <w:tc>
          <w:tcPr>
            <w:tcW w:w="1843" w:type="dxa"/>
            <w:shd w:val="clear" w:color="auto" w:fill="D9D9D9"/>
          </w:tcPr>
          <w:p w:rsidR="00B11ED6" w:rsidRPr="00795F84" w:rsidRDefault="00B11ED6" w:rsidP="00FF63AA">
            <w:pPr>
              <w:jc w:val="center"/>
              <w:rPr>
                <w:b/>
                <w:bCs/>
                <w:color w:val="000000"/>
              </w:rPr>
            </w:pPr>
            <w:r>
              <w:rPr>
                <w:rFonts w:hint="eastAsia"/>
                <w:b/>
                <w:bCs/>
                <w:color w:val="000000"/>
              </w:rPr>
              <w:t>简述</w:t>
            </w:r>
          </w:p>
        </w:tc>
      </w:tr>
      <w:tr w:rsidR="00B11ED6" w:rsidTr="00FF63AA">
        <w:trPr>
          <w:trHeight w:val="150"/>
        </w:trPr>
        <w:tc>
          <w:tcPr>
            <w:tcW w:w="1271" w:type="dxa"/>
          </w:tcPr>
          <w:p w:rsidR="00B11ED6" w:rsidRPr="006F0296" w:rsidRDefault="00B11ED6" w:rsidP="00FF63AA">
            <w:pPr>
              <w:jc w:val="center"/>
              <w:rPr>
                <w:sz w:val="20"/>
                <w:szCs w:val="20"/>
              </w:rPr>
            </w:pPr>
            <w:r>
              <w:rPr>
                <w:rFonts w:hint="eastAsia"/>
                <w:sz w:val="20"/>
                <w:szCs w:val="20"/>
              </w:rPr>
              <w:t>B</w:t>
            </w:r>
            <w:r>
              <w:rPr>
                <w:sz w:val="20"/>
                <w:szCs w:val="20"/>
              </w:rPr>
              <w:t>C1</w:t>
            </w:r>
          </w:p>
        </w:tc>
        <w:tc>
          <w:tcPr>
            <w:tcW w:w="1701" w:type="dxa"/>
            <w:shd w:val="clear" w:color="auto" w:fill="auto"/>
          </w:tcPr>
          <w:p w:rsidR="00B11ED6" w:rsidRDefault="00B11ED6" w:rsidP="00FF63AA">
            <w:pPr>
              <w:jc w:val="center"/>
              <w:rPr>
                <w:sz w:val="20"/>
                <w:szCs w:val="20"/>
              </w:rPr>
            </w:pPr>
            <w:r>
              <w:rPr>
                <w:rFonts w:hint="eastAsia"/>
                <w:sz w:val="20"/>
                <w:szCs w:val="20"/>
              </w:rPr>
              <w:t>用户账号</w:t>
            </w:r>
          </w:p>
        </w:tc>
        <w:tc>
          <w:tcPr>
            <w:tcW w:w="992" w:type="dxa"/>
          </w:tcPr>
          <w:p w:rsidR="00B11ED6" w:rsidRDefault="00B11ED6" w:rsidP="00FF63AA">
            <w:pPr>
              <w:jc w:val="center"/>
              <w:rPr>
                <w:sz w:val="20"/>
                <w:szCs w:val="20"/>
              </w:rPr>
            </w:pPr>
            <w:r>
              <w:rPr>
                <w:sz w:val="20"/>
                <w:szCs w:val="20"/>
              </w:rPr>
              <w:t>Varchar</w:t>
            </w:r>
          </w:p>
        </w:tc>
        <w:tc>
          <w:tcPr>
            <w:tcW w:w="851" w:type="dxa"/>
          </w:tcPr>
          <w:p w:rsidR="00B11ED6" w:rsidRDefault="00B11ED6" w:rsidP="00FF63AA">
            <w:pPr>
              <w:jc w:val="center"/>
              <w:rPr>
                <w:sz w:val="20"/>
                <w:szCs w:val="20"/>
              </w:rPr>
            </w:pPr>
            <w:r>
              <w:rPr>
                <w:rFonts w:hint="eastAsia"/>
                <w:sz w:val="20"/>
                <w:szCs w:val="20"/>
              </w:rPr>
              <w:t>1</w:t>
            </w:r>
            <w:r>
              <w:rPr>
                <w:sz w:val="20"/>
                <w:szCs w:val="20"/>
              </w:rPr>
              <w:t>5</w:t>
            </w:r>
          </w:p>
        </w:tc>
        <w:tc>
          <w:tcPr>
            <w:tcW w:w="1559" w:type="dxa"/>
            <w:shd w:val="clear" w:color="auto" w:fill="auto"/>
          </w:tcPr>
          <w:p w:rsidR="00B11ED6" w:rsidRPr="006F0296" w:rsidRDefault="00B11ED6" w:rsidP="00FF63AA">
            <w:pPr>
              <w:jc w:val="center"/>
              <w:rPr>
                <w:sz w:val="20"/>
                <w:szCs w:val="20"/>
              </w:rPr>
            </w:pPr>
            <w:r>
              <w:rPr>
                <w:sz w:val="20"/>
                <w:szCs w:val="20"/>
              </w:rPr>
              <w:t>(</w:t>
            </w:r>
            <w:r>
              <w:rPr>
                <w:rFonts w:hint="eastAsia"/>
                <w:sz w:val="20"/>
                <w:szCs w:val="20"/>
              </w:rPr>
              <w:t>[</w:t>
            </w:r>
            <w:proofErr w:type="gramStart"/>
            <w:r w:rsidRPr="00B8290E">
              <w:rPr>
                <w:sz w:val="20"/>
                <w:szCs w:val="20"/>
              </w:rPr>
              <w:t>\u4e00-\u9fa5</w:t>
            </w:r>
            <w:r>
              <w:rPr>
                <w:sz w:val="20"/>
                <w:szCs w:val="20"/>
              </w:rPr>
              <w:t>]|</w:t>
            </w:r>
            <w:proofErr w:type="gramEnd"/>
            <w:r>
              <w:rPr>
                <w:sz w:val="20"/>
                <w:szCs w:val="20"/>
              </w:rPr>
              <w:t>\w){</w:t>
            </w:r>
            <w:r>
              <w:rPr>
                <w:rFonts w:hint="eastAsia"/>
                <w:sz w:val="20"/>
                <w:szCs w:val="20"/>
              </w:rPr>
              <w:t>15</w:t>
            </w:r>
            <w:r>
              <w:rPr>
                <w:sz w:val="20"/>
                <w:szCs w:val="20"/>
              </w:rPr>
              <w:t>}</w:t>
            </w:r>
          </w:p>
        </w:tc>
        <w:tc>
          <w:tcPr>
            <w:tcW w:w="1843" w:type="dxa"/>
            <w:shd w:val="clear" w:color="auto" w:fill="auto"/>
          </w:tcPr>
          <w:p w:rsidR="00B11ED6" w:rsidRDefault="00B11ED6" w:rsidP="00FF63AA">
            <w:pPr>
              <w:jc w:val="center"/>
              <w:rPr>
                <w:sz w:val="20"/>
                <w:szCs w:val="20"/>
              </w:rPr>
            </w:pPr>
            <w:r>
              <w:rPr>
                <w:rFonts w:hint="eastAsia"/>
                <w:sz w:val="20"/>
                <w:szCs w:val="20"/>
              </w:rPr>
              <w:t>用户的账号即用户昵称</w:t>
            </w:r>
          </w:p>
        </w:tc>
      </w:tr>
      <w:tr w:rsidR="00B11ED6" w:rsidTr="00FF63AA">
        <w:trPr>
          <w:trHeight w:val="150"/>
        </w:trPr>
        <w:tc>
          <w:tcPr>
            <w:tcW w:w="1271" w:type="dxa"/>
          </w:tcPr>
          <w:p w:rsidR="00B11ED6" w:rsidRPr="006F0296" w:rsidRDefault="00B11ED6" w:rsidP="00FF63AA">
            <w:pPr>
              <w:jc w:val="center"/>
              <w:rPr>
                <w:sz w:val="20"/>
                <w:szCs w:val="20"/>
              </w:rPr>
            </w:pPr>
            <w:r>
              <w:rPr>
                <w:rFonts w:hint="eastAsia"/>
                <w:sz w:val="20"/>
                <w:szCs w:val="20"/>
              </w:rPr>
              <w:t>B</w:t>
            </w:r>
            <w:r>
              <w:rPr>
                <w:sz w:val="20"/>
                <w:szCs w:val="20"/>
              </w:rPr>
              <w:t>C2</w:t>
            </w:r>
          </w:p>
        </w:tc>
        <w:tc>
          <w:tcPr>
            <w:tcW w:w="1701" w:type="dxa"/>
            <w:shd w:val="clear" w:color="auto" w:fill="auto"/>
          </w:tcPr>
          <w:p w:rsidR="00B11ED6" w:rsidRDefault="00B11ED6" w:rsidP="00FF63AA">
            <w:pPr>
              <w:jc w:val="center"/>
              <w:rPr>
                <w:sz w:val="20"/>
                <w:szCs w:val="20"/>
              </w:rPr>
            </w:pPr>
            <w:r>
              <w:rPr>
                <w:rFonts w:hint="eastAsia"/>
                <w:sz w:val="20"/>
                <w:szCs w:val="20"/>
              </w:rPr>
              <w:t>手机号</w:t>
            </w:r>
          </w:p>
        </w:tc>
        <w:tc>
          <w:tcPr>
            <w:tcW w:w="992" w:type="dxa"/>
          </w:tcPr>
          <w:p w:rsidR="00B11ED6" w:rsidRDefault="00B11ED6" w:rsidP="00FF63AA">
            <w:pPr>
              <w:jc w:val="center"/>
              <w:rPr>
                <w:sz w:val="20"/>
                <w:szCs w:val="20"/>
              </w:rPr>
            </w:pPr>
            <w:r>
              <w:rPr>
                <w:rFonts w:hint="eastAsia"/>
                <w:sz w:val="20"/>
                <w:szCs w:val="20"/>
              </w:rPr>
              <w:t>V</w:t>
            </w:r>
            <w:r>
              <w:rPr>
                <w:sz w:val="20"/>
                <w:szCs w:val="20"/>
              </w:rPr>
              <w:t>archar</w:t>
            </w:r>
          </w:p>
        </w:tc>
        <w:tc>
          <w:tcPr>
            <w:tcW w:w="851" w:type="dxa"/>
          </w:tcPr>
          <w:p w:rsidR="00B11ED6" w:rsidRDefault="00B11ED6" w:rsidP="00FF63AA">
            <w:pPr>
              <w:jc w:val="center"/>
              <w:rPr>
                <w:sz w:val="20"/>
                <w:szCs w:val="20"/>
              </w:rPr>
            </w:pPr>
            <w:r>
              <w:rPr>
                <w:rFonts w:hint="eastAsia"/>
                <w:sz w:val="20"/>
                <w:szCs w:val="20"/>
              </w:rPr>
              <w:t>11</w:t>
            </w:r>
          </w:p>
        </w:tc>
        <w:tc>
          <w:tcPr>
            <w:tcW w:w="1559" w:type="dxa"/>
            <w:shd w:val="clear" w:color="auto" w:fill="auto"/>
          </w:tcPr>
          <w:p w:rsidR="00B11ED6" w:rsidRPr="006F0296" w:rsidRDefault="00B11ED6" w:rsidP="00FF63AA">
            <w:pPr>
              <w:jc w:val="center"/>
              <w:rPr>
                <w:sz w:val="20"/>
                <w:szCs w:val="20"/>
              </w:rPr>
            </w:pPr>
            <w:r>
              <w:rPr>
                <w:rFonts w:hint="eastAsia"/>
                <w:sz w:val="20"/>
                <w:szCs w:val="20"/>
              </w:rPr>
              <w:t>[</w:t>
            </w:r>
            <w:r>
              <w:rPr>
                <w:sz w:val="20"/>
                <w:szCs w:val="20"/>
              </w:rPr>
              <w:t>0-</w:t>
            </w:r>
            <w:proofErr w:type="gramStart"/>
            <w:r>
              <w:rPr>
                <w:sz w:val="20"/>
                <w:szCs w:val="20"/>
              </w:rPr>
              <w:t>9]{</w:t>
            </w:r>
            <w:proofErr w:type="gramEnd"/>
            <w:r>
              <w:rPr>
                <w:rFonts w:hint="eastAsia"/>
                <w:sz w:val="20"/>
                <w:szCs w:val="20"/>
              </w:rPr>
              <w:t>11</w:t>
            </w:r>
            <w:r>
              <w:rPr>
                <w:sz w:val="20"/>
                <w:szCs w:val="20"/>
              </w:rPr>
              <w:t>}</w:t>
            </w:r>
          </w:p>
        </w:tc>
        <w:tc>
          <w:tcPr>
            <w:tcW w:w="1843" w:type="dxa"/>
            <w:shd w:val="clear" w:color="auto" w:fill="auto"/>
          </w:tcPr>
          <w:p w:rsidR="00B11ED6" w:rsidRDefault="00B11ED6" w:rsidP="00FF63AA">
            <w:pPr>
              <w:jc w:val="center"/>
              <w:rPr>
                <w:sz w:val="20"/>
                <w:szCs w:val="20"/>
              </w:rPr>
            </w:pPr>
            <w:r>
              <w:rPr>
                <w:rFonts w:hint="eastAsia"/>
                <w:sz w:val="20"/>
                <w:szCs w:val="20"/>
              </w:rPr>
              <w:t>用户绑定的手机号</w:t>
            </w:r>
          </w:p>
        </w:tc>
      </w:tr>
      <w:tr w:rsidR="00B11ED6" w:rsidTr="00FF63AA">
        <w:trPr>
          <w:trHeight w:val="150"/>
        </w:trPr>
        <w:tc>
          <w:tcPr>
            <w:tcW w:w="1271" w:type="dxa"/>
          </w:tcPr>
          <w:p w:rsidR="00B11ED6" w:rsidRPr="006F0296" w:rsidRDefault="00B11ED6" w:rsidP="00FF63AA">
            <w:pPr>
              <w:jc w:val="center"/>
              <w:rPr>
                <w:sz w:val="20"/>
                <w:szCs w:val="20"/>
              </w:rPr>
            </w:pPr>
            <w:r>
              <w:rPr>
                <w:rFonts w:hint="eastAsia"/>
                <w:sz w:val="20"/>
                <w:szCs w:val="20"/>
              </w:rPr>
              <w:t>B</w:t>
            </w:r>
            <w:r>
              <w:rPr>
                <w:sz w:val="20"/>
                <w:szCs w:val="20"/>
              </w:rPr>
              <w:t>C3</w:t>
            </w:r>
          </w:p>
        </w:tc>
        <w:tc>
          <w:tcPr>
            <w:tcW w:w="1701" w:type="dxa"/>
            <w:shd w:val="clear" w:color="auto" w:fill="auto"/>
          </w:tcPr>
          <w:p w:rsidR="00B11ED6" w:rsidRDefault="00B11ED6" w:rsidP="00FF63AA">
            <w:pPr>
              <w:jc w:val="center"/>
              <w:rPr>
                <w:sz w:val="20"/>
                <w:szCs w:val="20"/>
              </w:rPr>
            </w:pPr>
            <w:r>
              <w:rPr>
                <w:rFonts w:hint="eastAsia"/>
                <w:sz w:val="20"/>
                <w:szCs w:val="20"/>
              </w:rPr>
              <w:t>Q</w:t>
            </w:r>
            <w:r>
              <w:rPr>
                <w:sz w:val="20"/>
                <w:szCs w:val="20"/>
              </w:rPr>
              <w:t>Q</w:t>
            </w:r>
          </w:p>
        </w:tc>
        <w:tc>
          <w:tcPr>
            <w:tcW w:w="992" w:type="dxa"/>
          </w:tcPr>
          <w:p w:rsidR="00B11ED6" w:rsidRDefault="00B11ED6" w:rsidP="00FF63AA">
            <w:pPr>
              <w:jc w:val="center"/>
              <w:rPr>
                <w:sz w:val="20"/>
                <w:szCs w:val="20"/>
              </w:rPr>
            </w:pPr>
            <w:r>
              <w:rPr>
                <w:rFonts w:hint="eastAsia"/>
                <w:sz w:val="20"/>
                <w:szCs w:val="20"/>
              </w:rPr>
              <w:t>Integer</w:t>
            </w:r>
          </w:p>
        </w:tc>
        <w:tc>
          <w:tcPr>
            <w:tcW w:w="851" w:type="dxa"/>
          </w:tcPr>
          <w:p w:rsidR="00B11ED6" w:rsidRDefault="00B11ED6" w:rsidP="00FF63AA">
            <w:pPr>
              <w:jc w:val="center"/>
              <w:rPr>
                <w:sz w:val="20"/>
                <w:szCs w:val="20"/>
              </w:rPr>
            </w:pPr>
          </w:p>
        </w:tc>
        <w:tc>
          <w:tcPr>
            <w:tcW w:w="1559" w:type="dxa"/>
            <w:shd w:val="clear" w:color="auto" w:fill="auto"/>
          </w:tcPr>
          <w:p w:rsidR="00B11ED6" w:rsidRDefault="00B11ED6" w:rsidP="00FF63AA">
            <w:pPr>
              <w:jc w:val="center"/>
              <w:rPr>
                <w:sz w:val="20"/>
                <w:szCs w:val="20"/>
              </w:rPr>
            </w:pPr>
            <w:r w:rsidRPr="008F1BEC">
              <w:rPr>
                <w:sz w:val="20"/>
                <w:szCs w:val="20"/>
              </w:rPr>
              <w:t>[1-</w:t>
            </w:r>
            <w:proofErr w:type="gramStart"/>
            <w:r w:rsidRPr="008F1BEC">
              <w:rPr>
                <w:sz w:val="20"/>
                <w:szCs w:val="20"/>
              </w:rPr>
              <w:t>9][</w:t>
            </w:r>
            <w:proofErr w:type="gramEnd"/>
            <w:r w:rsidRPr="008F1BEC">
              <w:rPr>
                <w:sz w:val="20"/>
                <w:szCs w:val="20"/>
              </w:rPr>
              <w:t>0-9]{4,}</w:t>
            </w:r>
          </w:p>
        </w:tc>
        <w:tc>
          <w:tcPr>
            <w:tcW w:w="1843" w:type="dxa"/>
            <w:shd w:val="clear" w:color="auto" w:fill="auto"/>
          </w:tcPr>
          <w:p w:rsidR="00B11ED6" w:rsidRDefault="00B11ED6" w:rsidP="00FF63AA">
            <w:pPr>
              <w:jc w:val="center"/>
              <w:rPr>
                <w:sz w:val="20"/>
                <w:szCs w:val="20"/>
              </w:rPr>
            </w:pPr>
            <w:r>
              <w:rPr>
                <w:rFonts w:hint="eastAsia"/>
                <w:sz w:val="20"/>
                <w:szCs w:val="20"/>
              </w:rPr>
              <w:t>用户绑定的</w:t>
            </w:r>
            <w:r>
              <w:rPr>
                <w:rFonts w:hint="eastAsia"/>
                <w:sz w:val="20"/>
                <w:szCs w:val="20"/>
              </w:rPr>
              <w:t>Q</w:t>
            </w:r>
            <w:r>
              <w:rPr>
                <w:sz w:val="20"/>
                <w:szCs w:val="20"/>
              </w:rPr>
              <w:t>Q</w:t>
            </w:r>
            <w:r>
              <w:rPr>
                <w:rFonts w:hint="eastAsia"/>
                <w:sz w:val="20"/>
                <w:szCs w:val="20"/>
              </w:rPr>
              <w:t>账号</w:t>
            </w:r>
          </w:p>
        </w:tc>
      </w:tr>
      <w:tr w:rsidR="00B11ED6" w:rsidTr="00FF63AA">
        <w:trPr>
          <w:trHeight w:val="150"/>
        </w:trPr>
        <w:tc>
          <w:tcPr>
            <w:tcW w:w="1271" w:type="dxa"/>
          </w:tcPr>
          <w:p w:rsidR="00B11ED6" w:rsidRPr="006F0296" w:rsidRDefault="00B11ED6" w:rsidP="00FF63AA">
            <w:pPr>
              <w:jc w:val="center"/>
              <w:rPr>
                <w:sz w:val="20"/>
                <w:szCs w:val="20"/>
              </w:rPr>
            </w:pPr>
            <w:r>
              <w:rPr>
                <w:rFonts w:hint="eastAsia"/>
                <w:sz w:val="20"/>
                <w:szCs w:val="20"/>
              </w:rPr>
              <w:t>B</w:t>
            </w:r>
            <w:r>
              <w:rPr>
                <w:sz w:val="20"/>
                <w:szCs w:val="20"/>
              </w:rPr>
              <w:t>C4</w:t>
            </w:r>
          </w:p>
        </w:tc>
        <w:tc>
          <w:tcPr>
            <w:tcW w:w="1701" w:type="dxa"/>
            <w:shd w:val="clear" w:color="auto" w:fill="auto"/>
          </w:tcPr>
          <w:p w:rsidR="00B11ED6" w:rsidRDefault="00B11ED6" w:rsidP="00FF63AA">
            <w:pPr>
              <w:jc w:val="center"/>
              <w:rPr>
                <w:sz w:val="20"/>
                <w:szCs w:val="20"/>
              </w:rPr>
            </w:pPr>
            <w:proofErr w:type="gramStart"/>
            <w:r>
              <w:rPr>
                <w:rFonts w:hint="eastAsia"/>
                <w:sz w:val="20"/>
                <w:szCs w:val="20"/>
              </w:rPr>
              <w:t>微信</w:t>
            </w:r>
            <w:proofErr w:type="gramEnd"/>
          </w:p>
        </w:tc>
        <w:tc>
          <w:tcPr>
            <w:tcW w:w="992" w:type="dxa"/>
          </w:tcPr>
          <w:p w:rsidR="00B11ED6" w:rsidRDefault="00B11ED6" w:rsidP="00FF63AA">
            <w:pPr>
              <w:jc w:val="center"/>
              <w:rPr>
                <w:sz w:val="20"/>
                <w:szCs w:val="20"/>
              </w:rPr>
            </w:pPr>
            <w:r>
              <w:rPr>
                <w:rFonts w:hint="eastAsia"/>
                <w:sz w:val="20"/>
                <w:szCs w:val="20"/>
              </w:rPr>
              <w:t>V</w:t>
            </w:r>
            <w:r>
              <w:rPr>
                <w:sz w:val="20"/>
                <w:szCs w:val="20"/>
              </w:rPr>
              <w:t>archar</w:t>
            </w:r>
          </w:p>
        </w:tc>
        <w:tc>
          <w:tcPr>
            <w:tcW w:w="851" w:type="dxa"/>
          </w:tcPr>
          <w:p w:rsidR="00B11ED6" w:rsidRDefault="00B11ED6" w:rsidP="00FF63AA">
            <w:pPr>
              <w:jc w:val="center"/>
              <w:rPr>
                <w:sz w:val="20"/>
                <w:szCs w:val="20"/>
              </w:rPr>
            </w:pPr>
            <w:r>
              <w:rPr>
                <w:rFonts w:hint="eastAsia"/>
                <w:sz w:val="20"/>
                <w:szCs w:val="20"/>
              </w:rPr>
              <w:t>6</w:t>
            </w:r>
            <w:r>
              <w:rPr>
                <w:sz w:val="20"/>
                <w:szCs w:val="20"/>
              </w:rPr>
              <w:t>~20</w:t>
            </w:r>
          </w:p>
        </w:tc>
        <w:tc>
          <w:tcPr>
            <w:tcW w:w="1559" w:type="dxa"/>
            <w:shd w:val="clear" w:color="auto" w:fill="auto"/>
          </w:tcPr>
          <w:p w:rsidR="00B11ED6" w:rsidRDefault="00B11ED6" w:rsidP="00FF63AA">
            <w:pPr>
              <w:jc w:val="center"/>
              <w:rPr>
                <w:sz w:val="20"/>
                <w:szCs w:val="20"/>
              </w:rPr>
            </w:pPr>
            <w:r>
              <w:rPr>
                <w:rFonts w:hint="eastAsia"/>
                <w:sz w:val="20"/>
                <w:szCs w:val="20"/>
              </w:rPr>
              <w:t>[</w:t>
            </w:r>
            <w:r>
              <w:rPr>
                <w:sz w:val="20"/>
                <w:szCs w:val="20"/>
              </w:rPr>
              <w:t>\</w:t>
            </w:r>
            <w:proofErr w:type="gramStart"/>
            <w:r>
              <w:rPr>
                <w:sz w:val="20"/>
                <w:szCs w:val="20"/>
              </w:rPr>
              <w:t>w]{</w:t>
            </w:r>
            <w:proofErr w:type="gramEnd"/>
            <w:r>
              <w:rPr>
                <w:sz w:val="20"/>
                <w:szCs w:val="20"/>
              </w:rPr>
              <w:t>20}</w:t>
            </w:r>
          </w:p>
        </w:tc>
        <w:tc>
          <w:tcPr>
            <w:tcW w:w="1843" w:type="dxa"/>
            <w:shd w:val="clear" w:color="auto" w:fill="auto"/>
          </w:tcPr>
          <w:p w:rsidR="00B11ED6" w:rsidRDefault="00B11ED6" w:rsidP="00FF63AA">
            <w:pPr>
              <w:jc w:val="center"/>
              <w:rPr>
                <w:sz w:val="20"/>
                <w:szCs w:val="20"/>
              </w:rPr>
            </w:pPr>
            <w:r>
              <w:rPr>
                <w:rFonts w:hint="eastAsia"/>
                <w:sz w:val="20"/>
                <w:szCs w:val="20"/>
              </w:rPr>
              <w:t>用户绑定的</w:t>
            </w:r>
            <w:proofErr w:type="gramStart"/>
            <w:r>
              <w:rPr>
                <w:rFonts w:hint="eastAsia"/>
                <w:sz w:val="20"/>
                <w:szCs w:val="20"/>
              </w:rPr>
              <w:t>微信账号</w:t>
            </w:r>
            <w:proofErr w:type="gramEnd"/>
          </w:p>
        </w:tc>
      </w:tr>
      <w:tr w:rsidR="00B11ED6" w:rsidTr="00FF63AA">
        <w:trPr>
          <w:trHeight w:val="150"/>
        </w:trPr>
        <w:tc>
          <w:tcPr>
            <w:tcW w:w="1271" w:type="dxa"/>
          </w:tcPr>
          <w:p w:rsidR="00B11ED6" w:rsidRPr="006F0296" w:rsidRDefault="00B11ED6" w:rsidP="00FF63AA">
            <w:pPr>
              <w:jc w:val="center"/>
              <w:rPr>
                <w:sz w:val="20"/>
                <w:szCs w:val="20"/>
              </w:rPr>
            </w:pPr>
            <w:r>
              <w:rPr>
                <w:rFonts w:hint="eastAsia"/>
                <w:sz w:val="20"/>
                <w:szCs w:val="20"/>
              </w:rPr>
              <w:t>B</w:t>
            </w:r>
            <w:r>
              <w:rPr>
                <w:sz w:val="20"/>
                <w:szCs w:val="20"/>
              </w:rPr>
              <w:t>C5</w:t>
            </w:r>
          </w:p>
        </w:tc>
        <w:tc>
          <w:tcPr>
            <w:tcW w:w="1701" w:type="dxa"/>
            <w:shd w:val="clear" w:color="auto" w:fill="auto"/>
          </w:tcPr>
          <w:p w:rsidR="00B11ED6" w:rsidRDefault="00B11ED6" w:rsidP="00FF63AA">
            <w:pPr>
              <w:jc w:val="center"/>
              <w:rPr>
                <w:sz w:val="20"/>
                <w:szCs w:val="20"/>
              </w:rPr>
            </w:pPr>
            <w:r>
              <w:rPr>
                <w:rFonts w:hint="eastAsia"/>
                <w:sz w:val="20"/>
                <w:szCs w:val="20"/>
              </w:rPr>
              <w:t>登录状态</w:t>
            </w:r>
          </w:p>
        </w:tc>
        <w:tc>
          <w:tcPr>
            <w:tcW w:w="992" w:type="dxa"/>
          </w:tcPr>
          <w:p w:rsidR="00B11ED6" w:rsidRDefault="00B11ED6" w:rsidP="00FF63AA">
            <w:pPr>
              <w:jc w:val="center"/>
              <w:rPr>
                <w:sz w:val="20"/>
                <w:szCs w:val="20"/>
              </w:rPr>
            </w:pPr>
            <w:r>
              <w:rPr>
                <w:rFonts w:hint="eastAsia"/>
                <w:sz w:val="20"/>
                <w:szCs w:val="20"/>
              </w:rPr>
              <w:t>B</w:t>
            </w:r>
            <w:r>
              <w:rPr>
                <w:sz w:val="20"/>
                <w:szCs w:val="20"/>
              </w:rPr>
              <w:t>oolean</w:t>
            </w:r>
          </w:p>
        </w:tc>
        <w:tc>
          <w:tcPr>
            <w:tcW w:w="851" w:type="dxa"/>
          </w:tcPr>
          <w:p w:rsidR="00B11ED6" w:rsidRDefault="00B11ED6" w:rsidP="00FF63AA">
            <w:pPr>
              <w:jc w:val="center"/>
              <w:rPr>
                <w:sz w:val="20"/>
                <w:szCs w:val="20"/>
              </w:rPr>
            </w:pPr>
          </w:p>
        </w:tc>
        <w:tc>
          <w:tcPr>
            <w:tcW w:w="1559" w:type="dxa"/>
            <w:shd w:val="clear" w:color="auto" w:fill="auto"/>
          </w:tcPr>
          <w:p w:rsidR="00B11ED6" w:rsidRDefault="00B11ED6" w:rsidP="00FF63AA">
            <w:pPr>
              <w:jc w:val="center"/>
              <w:rPr>
                <w:sz w:val="20"/>
                <w:szCs w:val="20"/>
              </w:rPr>
            </w:pPr>
          </w:p>
        </w:tc>
        <w:tc>
          <w:tcPr>
            <w:tcW w:w="1843" w:type="dxa"/>
            <w:shd w:val="clear" w:color="auto" w:fill="auto"/>
          </w:tcPr>
          <w:p w:rsidR="00B11ED6" w:rsidRDefault="00B11ED6" w:rsidP="00FF63AA">
            <w:pPr>
              <w:jc w:val="center"/>
              <w:rPr>
                <w:sz w:val="20"/>
                <w:szCs w:val="20"/>
              </w:rPr>
            </w:pPr>
            <w:r>
              <w:rPr>
                <w:rFonts w:hint="eastAsia"/>
                <w:sz w:val="20"/>
                <w:szCs w:val="20"/>
              </w:rPr>
              <w:t>用户选择的登录状</w:t>
            </w:r>
            <w:r>
              <w:rPr>
                <w:rFonts w:hint="eastAsia"/>
                <w:sz w:val="20"/>
                <w:szCs w:val="20"/>
              </w:rPr>
              <w:lastRenderedPageBreak/>
              <w:t>态</w:t>
            </w:r>
          </w:p>
        </w:tc>
      </w:tr>
    </w:tbl>
    <w:p w:rsidR="00B11ED6" w:rsidRPr="00C80B13" w:rsidRDefault="00B11ED6" w:rsidP="00B11ED6"/>
    <w:p w:rsidR="00B11ED6" w:rsidRPr="001819B5" w:rsidRDefault="00B11ED6" w:rsidP="004A45FD">
      <w:pPr>
        <w:pStyle w:val="4"/>
      </w:pPr>
      <w:bookmarkStart w:id="284" w:name="_隐私"/>
      <w:bookmarkStart w:id="285" w:name="_Toc535184693"/>
      <w:bookmarkStart w:id="286" w:name="_Toc535336797"/>
      <w:bookmarkEnd w:id="284"/>
      <w:r>
        <w:rPr>
          <w:rFonts w:hint="eastAsia"/>
        </w:rPr>
        <w:t>隐私</w:t>
      </w:r>
      <w:bookmarkEnd w:id="285"/>
      <w:bookmarkEnd w:id="286"/>
    </w:p>
    <w:tbl>
      <w:tblPr>
        <w:tblpPr w:leftFromText="180" w:rightFromText="180" w:vertAnchor="text" w:horzAnchor="margin" w:tblpY="248"/>
        <w:tblW w:w="82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71"/>
        <w:gridCol w:w="1701"/>
        <w:gridCol w:w="992"/>
        <w:gridCol w:w="851"/>
        <w:gridCol w:w="1559"/>
        <w:gridCol w:w="1843"/>
      </w:tblGrid>
      <w:tr w:rsidR="00B11ED6" w:rsidRPr="00795F84" w:rsidTr="00FF63AA">
        <w:trPr>
          <w:trHeight w:val="558"/>
        </w:trPr>
        <w:tc>
          <w:tcPr>
            <w:tcW w:w="1271" w:type="dxa"/>
            <w:shd w:val="clear" w:color="auto" w:fill="D9D9D9"/>
          </w:tcPr>
          <w:p w:rsidR="00B11ED6" w:rsidRPr="00795F84" w:rsidRDefault="00B11ED6" w:rsidP="00FF63AA">
            <w:pPr>
              <w:jc w:val="center"/>
              <w:rPr>
                <w:b/>
                <w:bCs/>
                <w:color w:val="000000"/>
              </w:rPr>
            </w:pPr>
            <w:r>
              <w:rPr>
                <w:rFonts w:hint="eastAsia"/>
                <w:b/>
                <w:bCs/>
                <w:color w:val="000000"/>
              </w:rPr>
              <w:t>编号</w:t>
            </w:r>
          </w:p>
        </w:tc>
        <w:tc>
          <w:tcPr>
            <w:tcW w:w="1701" w:type="dxa"/>
            <w:shd w:val="clear" w:color="auto" w:fill="D9D9D9"/>
          </w:tcPr>
          <w:p w:rsidR="00B11ED6" w:rsidRPr="00795F84" w:rsidRDefault="00B11ED6" w:rsidP="00FF63AA">
            <w:pPr>
              <w:jc w:val="center"/>
              <w:rPr>
                <w:b/>
                <w:bCs/>
                <w:color w:val="000000"/>
              </w:rPr>
            </w:pPr>
            <w:r w:rsidRPr="00795F84">
              <w:rPr>
                <w:rFonts w:hint="eastAsia"/>
                <w:b/>
                <w:bCs/>
                <w:color w:val="000000"/>
              </w:rPr>
              <w:t>数据元素</w:t>
            </w:r>
            <w:r>
              <w:rPr>
                <w:rFonts w:hint="eastAsia"/>
                <w:b/>
                <w:bCs/>
                <w:color w:val="000000"/>
              </w:rPr>
              <w:t>名称</w:t>
            </w:r>
          </w:p>
        </w:tc>
        <w:tc>
          <w:tcPr>
            <w:tcW w:w="992" w:type="dxa"/>
            <w:shd w:val="clear" w:color="auto" w:fill="D9D9D9"/>
          </w:tcPr>
          <w:p w:rsidR="00B11ED6" w:rsidRPr="00795F84" w:rsidRDefault="00B11ED6" w:rsidP="00FF63AA">
            <w:pPr>
              <w:jc w:val="center"/>
              <w:rPr>
                <w:b/>
                <w:bCs/>
                <w:color w:val="000000"/>
              </w:rPr>
            </w:pPr>
            <w:r>
              <w:rPr>
                <w:rFonts w:hint="eastAsia"/>
                <w:b/>
                <w:bCs/>
                <w:color w:val="000000"/>
              </w:rPr>
              <w:t>类型</w:t>
            </w:r>
          </w:p>
        </w:tc>
        <w:tc>
          <w:tcPr>
            <w:tcW w:w="851" w:type="dxa"/>
            <w:shd w:val="clear" w:color="auto" w:fill="D9D9D9"/>
          </w:tcPr>
          <w:p w:rsidR="00B11ED6" w:rsidRPr="00795F84" w:rsidRDefault="00B11ED6" w:rsidP="00FF63AA">
            <w:pPr>
              <w:jc w:val="center"/>
              <w:rPr>
                <w:b/>
                <w:bCs/>
                <w:color w:val="000000"/>
              </w:rPr>
            </w:pPr>
            <w:r>
              <w:rPr>
                <w:rFonts w:hint="eastAsia"/>
                <w:b/>
                <w:bCs/>
                <w:color w:val="000000"/>
              </w:rPr>
              <w:t>长度</w:t>
            </w:r>
          </w:p>
        </w:tc>
        <w:tc>
          <w:tcPr>
            <w:tcW w:w="1559" w:type="dxa"/>
            <w:shd w:val="clear" w:color="auto" w:fill="D9D9D9"/>
          </w:tcPr>
          <w:p w:rsidR="00B11ED6" w:rsidRPr="00795F84" w:rsidRDefault="00B11ED6" w:rsidP="00FF63AA">
            <w:pPr>
              <w:jc w:val="center"/>
              <w:rPr>
                <w:b/>
                <w:bCs/>
                <w:color w:val="000000"/>
              </w:rPr>
            </w:pPr>
            <w:r>
              <w:rPr>
                <w:rFonts w:hint="eastAsia"/>
                <w:b/>
                <w:bCs/>
                <w:color w:val="000000"/>
              </w:rPr>
              <w:t>正则表达式定义</w:t>
            </w:r>
          </w:p>
        </w:tc>
        <w:tc>
          <w:tcPr>
            <w:tcW w:w="1843" w:type="dxa"/>
            <w:shd w:val="clear" w:color="auto" w:fill="D9D9D9"/>
          </w:tcPr>
          <w:p w:rsidR="00B11ED6" w:rsidRPr="00795F84" w:rsidRDefault="00B11ED6" w:rsidP="00FF63AA">
            <w:pPr>
              <w:jc w:val="center"/>
              <w:rPr>
                <w:b/>
                <w:bCs/>
                <w:color w:val="000000"/>
              </w:rPr>
            </w:pPr>
            <w:r>
              <w:rPr>
                <w:rFonts w:hint="eastAsia"/>
                <w:b/>
                <w:bCs/>
                <w:color w:val="000000"/>
              </w:rPr>
              <w:t>简述</w:t>
            </w:r>
          </w:p>
        </w:tc>
      </w:tr>
      <w:tr w:rsidR="00B11ED6" w:rsidTr="00FF63AA">
        <w:trPr>
          <w:trHeight w:val="150"/>
        </w:trPr>
        <w:tc>
          <w:tcPr>
            <w:tcW w:w="1271" w:type="dxa"/>
          </w:tcPr>
          <w:p w:rsidR="00B11ED6" w:rsidRPr="006F0296" w:rsidRDefault="00B11ED6" w:rsidP="00FF63AA">
            <w:pPr>
              <w:jc w:val="center"/>
              <w:rPr>
                <w:sz w:val="20"/>
                <w:szCs w:val="20"/>
              </w:rPr>
            </w:pPr>
            <w:r>
              <w:rPr>
                <w:rFonts w:hint="eastAsia"/>
                <w:sz w:val="20"/>
                <w:szCs w:val="20"/>
              </w:rPr>
              <w:t>B</w:t>
            </w:r>
            <w:r>
              <w:rPr>
                <w:sz w:val="20"/>
                <w:szCs w:val="20"/>
              </w:rPr>
              <w:t>D1</w:t>
            </w:r>
          </w:p>
        </w:tc>
        <w:tc>
          <w:tcPr>
            <w:tcW w:w="1701" w:type="dxa"/>
            <w:shd w:val="clear" w:color="auto" w:fill="auto"/>
          </w:tcPr>
          <w:p w:rsidR="00B11ED6" w:rsidRDefault="00B11ED6" w:rsidP="00FF63AA">
            <w:pPr>
              <w:jc w:val="center"/>
              <w:rPr>
                <w:sz w:val="20"/>
                <w:szCs w:val="20"/>
              </w:rPr>
            </w:pPr>
            <w:r>
              <w:rPr>
                <w:rFonts w:hint="eastAsia"/>
                <w:sz w:val="20"/>
                <w:szCs w:val="20"/>
              </w:rPr>
              <w:t>验证</w:t>
            </w:r>
          </w:p>
        </w:tc>
        <w:tc>
          <w:tcPr>
            <w:tcW w:w="992" w:type="dxa"/>
          </w:tcPr>
          <w:p w:rsidR="00B11ED6" w:rsidRDefault="00B11ED6" w:rsidP="00FF63AA">
            <w:pPr>
              <w:jc w:val="center"/>
              <w:rPr>
                <w:sz w:val="20"/>
                <w:szCs w:val="20"/>
              </w:rPr>
            </w:pPr>
            <w:r>
              <w:rPr>
                <w:rFonts w:hint="eastAsia"/>
                <w:sz w:val="20"/>
                <w:szCs w:val="20"/>
              </w:rPr>
              <w:t>Boolean</w:t>
            </w:r>
          </w:p>
        </w:tc>
        <w:tc>
          <w:tcPr>
            <w:tcW w:w="851" w:type="dxa"/>
          </w:tcPr>
          <w:p w:rsidR="00B11ED6" w:rsidRDefault="00B11ED6" w:rsidP="00FF63AA">
            <w:pPr>
              <w:jc w:val="center"/>
              <w:rPr>
                <w:sz w:val="20"/>
                <w:szCs w:val="20"/>
              </w:rPr>
            </w:pPr>
          </w:p>
        </w:tc>
        <w:tc>
          <w:tcPr>
            <w:tcW w:w="1559" w:type="dxa"/>
            <w:shd w:val="clear" w:color="auto" w:fill="auto"/>
          </w:tcPr>
          <w:p w:rsidR="00B11ED6" w:rsidRPr="006F0296" w:rsidRDefault="00B11ED6" w:rsidP="00FF63AA">
            <w:pPr>
              <w:jc w:val="center"/>
              <w:rPr>
                <w:sz w:val="20"/>
                <w:szCs w:val="20"/>
              </w:rPr>
            </w:pPr>
          </w:p>
        </w:tc>
        <w:tc>
          <w:tcPr>
            <w:tcW w:w="1843" w:type="dxa"/>
            <w:shd w:val="clear" w:color="auto" w:fill="auto"/>
          </w:tcPr>
          <w:p w:rsidR="00B11ED6" w:rsidRDefault="00B11ED6" w:rsidP="00FF63AA">
            <w:pPr>
              <w:jc w:val="center"/>
              <w:rPr>
                <w:sz w:val="20"/>
                <w:szCs w:val="20"/>
              </w:rPr>
            </w:pPr>
            <w:r>
              <w:rPr>
                <w:rFonts w:hint="eastAsia"/>
                <w:sz w:val="20"/>
                <w:szCs w:val="20"/>
              </w:rPr>
              <w:t>用户设置其他人添加用户为好友时是否需要验证</w:t>
            </w:r>
          </w:p>
        </w:tc>
      </w:tr>
      <w:tr w:rsidR="00B11ED6" w:rsidTr="00FF63AA">
        <w:trPr>
          <w:trHeight w:val="150"/>
        </w:trPr>
        <w:tc>
          <w:tcPr>
            <w:tcW w:w="1271" w:type="dxa"/>
          </w:tcPr>
          <w:p w:rsidR="00B11ED6" w:rsidRPr="006F0296" w:rsidRDefault="00B11ED6" w:rsidP="00FF63AA">
            <w:pPr>
              <w:jc w:val="center"/>
              <w:rPr>
                <w:sz w:val="20"/>
                <w:szCs w:val="20"/>
              </w:rPr>
            </w:pPr>
            <w:r>
              <w:rPr>
                <w:rFonts w:hint="eastAsia"/>
                <w:sz w:val="20"/>
                <w:szCs w:val="20"/>
              </w:rPr>
              <w:t>B</w:t>
            </w:r>
            <w:r>
              <w:rPr>
                <w:sz w:val="20"/>
                <w:szCs w:val="20"/>
              </w:rPr>
              <w:t>D2</w:t>
            </w:r>
          </w:p>
        </w:tc>
        <w:tc>
          <w:tcPr>
            <w:tcW w:w="1701" w:type="dxa"/>
            <w:shd w:val="clear" w:color="auto" w:fill="auto"/>
          </w:tcPr>
          <w:p w:rsidR="00B11ED6" w:rsidRDefault="00B11ED6" w:rsidP="00FF63AA">
            <w:pPr>
              <w:jc w:val="center"/>
              <w:rPr>
                <w:sz w:val="20"/>
                <w:szCs w:val="20"/>
              </w:rPr>
            </w:pPr>
            <w:r>
              <w:rPr>
                <w:rFonts w:hint="eastAsia"/>
                <w:sz w:val="20"/>
                <w:szCs w:val="20"/>
              </w:rPr>
              <w:t>位置共享</w:t>
            </w:r>
          </w:p>
        </w:tc>
        <w:tc>
          <w:tcPr>
            <w:tcW w:w="992" w:type="dxa"/>
          </w:tcPr>
          <w:p w:rsidR="00B11ED6" w:rsidRDefault="00B11ED6" w:rsidP="00FF63AA">
            <w:pPr>
              <w:jc w:val="center"/>
              <w:rPr>
                <w:sz w:val="20"/>
                <w:szCs w:val="20"/>
              </w:rPr>
            </w:pPr>
            <w:r>
              <w:rPr>
                <w:sz w:val="20"/>
                <w:szCs w:val="20"/>
              </w:rPr>
              <w:t>Boolean</w:t>
            </w:r>
          </w:p>
        </w:tc>
        <w:tc>
          <w:tcPr>
            <w:tcW w:w="851" w:type="dxa"/>
          </w:tcPr>
          <w:p w:rsidR="00B11ED6" w:rsidRDefault="00B11ED6" w:rsidP="00FF63AA">
            <w:pPr>
              <w:jc w:val="center"/>
              <w:rPr>
                <w:sz w:val="20"/>
                <w:szCs w:val="20"/>
              </w:rPr>
            </w:pPr>
          </w:p>
        </w:tc>
        <w:tc>
          <w:tcPr>
            <w:tcW w:w="1559" w:type="dxa"/>
            <w:shd w:val="clear" w:color="auto" w:fill="auto"/>
          </w:tcPr>
          <w:p w:rsidR="00B11ED6" w:rsidRPr="006F0296" w:rsidRDefault="00B11ED6" w:rsidP="00FF63AA">
            <w:pPr>
              <w:jc w:val="center"/>
              <w:rPr>
                <w:sz w:val="20"/>
                <w:szCs w:val="20"/>
              </w:rPr>
            </w:pPr>
          </w:p>
        </w:tc>
        <w:tc>
          <w:tcPr>
            <w:tcW w:w="1843" w:type="dxa"/>
            <w:shd w:val="clear" w:color="auto" w:fill="auto"/>
          </w:tcPr>
          <w:p w:rsidR="00B11ED6" w:rsidRDefault="00B11ED6" w:rsidP="00FF63AA">
            <w:pPr>
              <w:jc w:val="center"/>
              <w:rPr>
                <w:sz w:val="20"/>
                <w:szCs w:val="20"/>
              </w:rPr>
            </w:pPr>
            <w:r>
              <w:rPr>
                <w:rFonts w:hint="eastAsia"/>
                <w:sz w:val="20"/>
                <w:szCs w:val="20"/>
              </w:rPr>
              <w:t>用户设置是否开启位置共享</w:t>
            </w:r>
          </w:p>
        </w:tc>
      </w:tr>
    </w:tbl>
    <w:p w:rsidR="00B11ED6" w:rsidRDefault="00B11ED6" w:rsidP="00B11ED6"/>
    <w:p w:rsidR="00B11ED6" w:rsidRDefault="00B11ED6" w:rsidP="004A45FD">
      <w:pPr>
        <w:pStyle w:val="4"/>
      </w:pPr>
      <w:bookmarkStart w:id="287" w:name="_实名认证信息"/>
      <w:bookmarkStart w:id="288" w:name="_Toc535184694"/>
      <w:bookmarkStart w:id="289" w:name="_Toc535336798"/>
      <w:bookmarkEnd w:id="287"/>
      <w:r>
        <w:rPr>
          <w:rFonts w:hint="eastAsia"/>
        </w:rPr>
        <w:t>实名认证信息</w:t>
      </w:r>
      <w:bookmarkEnd w:id="288"/>
      <w:bookmarkEnd w:id="289"/>
    </w:p>
    <w:tbl>
      <w:tblPr>
        <w:tblpPr w:leftFromText="180" w:rightFromText="180" w:vertAnchor="text" w:horzAnchor="margin" w:tblpY="248"/>
        <w:tblW w:w="82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71"/>
        <w:gridCol w:w="1701"/>
        <w:gridCol w:w="992"/>
        <w:gridCol w:w="851"/>
        <w:gridCol w:w="1559"/>
        <w:gridCol w:w="1843"/>
      </w:tblGrid>
      <w:tr w:rsidR="00B11ED6" w:rsidRPr="00795F84" w:rsidTr="00FF63AA">
        <w:trPr>
          <w:trHeight w:val="558"/>
        </w:trPr>
        <w:tc>
          <w:tcPr>
            <w:tcW w:w="1271" w:type="dxa"/>
            <w:shd w:val="clear" w:color="auto" w:fill="D9D9D9"/>
          </w:tcPr>
          <w:p w:rsidR="00B11ED6" w:rsidRPr="00795F84" w:rsidRDefault="00B11ED6" w:rsidP="00FF63AA">
            <w:pPr>
              <w:jc w:val="center"/>
              <w:rPr>
                <w:b/>
                <w:bCs/>
                <w:color w:val="000000"/>
              </w:rPr>
            </w:pPr>
            <w:r>
              <w:rPr>
                <w:rFonts w:hint="eastAsia"/>
                <w:b/>
                <w:bCs/>
                <w:color w:val="000000"/>
              </w:rPr>
              <w:t>编号</w:t>
            </w:r>
          </w:p>
        </w:tc>
        <w:tc>
          <w:tcPr>
            <w:tcW w:w="1701" w:type="dxa"/>
            <w:shd w:val="clear" w:color="auto" w:fill="D9D9D9"/>
          </w:tcPr>
          <w:p w:rsidR="00B11ED6" w:rsidRPr="00795F84" w:rsidRDefault="00B11ED6" w:rsidP="00FF63AA">
            <w:pPr>
              <w:jc w:val="center"/>
              <w:rPr>
                <w:b/>
                <w:bCs/>
                <w:color w:val="000000"/>
              </w:rPr>
            </w:pPr>
            <w:r w:rsidRPr="00795F84">
              <w:rPr>
                <w:rFonts w:hint="eastAsia"/>
                <w:b/>
                <w:bCs/>
                <w:color w:val="000000"/>
              </w:rPr>
              <w:t>数据元素</w:t>
            </w:r>
            <w:r>
              <w:rPr>
                <w:rFonts w:hint="eastAsia"/>
                <w:b/>
                <w:bCs/>
                <w:color w:val="000000"/>
              </w:rPr>
              <w:t>名称</w:t>
            </w:r>
          </w:p>
        </w:tc>
        <w:tc>
          <w:tcPr>
            <w:tcW w:w="992" w:type="dxa"/>
            <w:shd w:val="clear" w:color="auto" w:fill="D9D9D9"/>
          </w:tcPr>
          <w:p w:rsidR="00B11ED6" w:rsidRPr="00795F84" w:rsidRDefault="00B11ED6" w:rsidP="00FF63AA">
            <w:pPr>
              <w:jc w:val="center"/>
              <w:rPr>
                <w:b/>
                <w:bCs/>
                <w:color w:val="000000"/>
              </w:rPr>
            </w:pPr>
            <w:r>
              <w:rPr>
                <w:rFonts w:hint="eastAsia"/>
                <w:b/>
                <w:bCs/>
                <w:color w:val="000000"/>
              </w:rPr>
              <w:t>类型</w:t>
            </w:r>
          </w:p>
        </w:tc>
        <w:tc>
          <w:tcPr>
            <w:tcW w:w="851" w:type="dxa"/>
            <w:shd w:val="clear" w:color="auto" w:fill="D9D9D9"/>
          </w:tcPr>
          <w:p w:rsidR="00B11ED6" w:rsidRPr="00795F84" w:rsidRDefault="00B11ED6" w:rsidP="00FF63AA">
            <w:pPr>
              <w:jc w:val="center"/>
              <w:rPr>
                <w:b/>
                <w:bCs/>
                <w:color w:val="000000"/>
              </w:rPr>
            </w:pPr>
            <w:r>
              <w:rPr>
                <w:rFonts w:hint="eastAsia"/>
                <w:b/>
                <w:bCs/>
                <w:color w:val="000000"/>
              </w:rPr>
              <w:t>长度</w:t>
            </w:r>
          </w:p>
        </w:tc>
        <w:tc>
          <w:tcPr>
            <w:tcW w:w="1559" w:type="dxa"/>
            <w:shd w:val="clear" w:color="auto" w:fill="D9D9D9"/>
          </w:tcPr>
          <w:p w:rsidR="00B11ED6" w:rsidRPr="00795F84" w:rsidRDefault="00B11ED6" w:rsidP="00FF63AA">
            <w:pPr>
              <w:jc w:val="center"/>
              <w:rPr>
                <w:b/>
                <w:bCs/>
                <w:color w:val="000000"/>
              </w:rPr>
            </w:pPr>
            <w:r>
              <w:rPr>
                <w:rFonts w:hint="eastAsia"/>
                <w:b/>
                <w:bCs/>
                <w:color w:val="000000"/>
              </w:rPr>
              <w:t>正则表达式定义</w:t>
            </w:r>
          </w:p>
        </w:tc>
        <w:tc>
          <w:tcPr>
            <w:tcW w:w="1843" w:type="dxa"/>
            <w:shd w:val="clear" w:color="auto" w:fill="D9D9D9"/>
          </w:tcPr>
          <w:p w:rsidR="00B11ED6" w:rsidRPr="00795F84" w:rsidRDefault="00B11ED6" w:rsidP="00FF63AA">
            <w:pPr>
              <w:jc w:val="center"/>
              <w:rPr>
                <w:b/>
                <w:bCs/>
                <w:color w:val="000000"/>
              </w:rPr>
            </w:pPr>
            <w:r>
              <w:rPr>
                <w:rFonts w:hint="eastAsia"/>
                <w:b/>
                <w:bCs/>
                <w:color w:val="000000"/>
              </w:rPr>
              <w:t>简述</w:t>
            </w:r>
          </w:p>
        </w:tc>
      </w:tr>
      <w:tr w:rsidR="00B11ED6" w:rsidTr="00FF63AA">
        <w:trPr>
          <w:trHeight w:val="150"/>
        </w:trPr>
        <w:tc>
          <w:tcPr>
            <w:tcW w:w="1271" w:type="dxa"/>
          </w:tcPr>
          <w:p w:rsidR="00B11ED6" w:rsidRPr="006F0296" w:rsidRDefault="00B11ED6" w:rsidP="00FF63AA">
            <w:pPr>
              <w:jc w:val="center"/>
              <w:rPr>
                <w:sz w:val="20"/>
                <w:szCs w:val="20"/>
              </w:rPr>
            </w:pPr>
            <w:r>
              <w:rPr>
                <w:rFonts w:hint="eastAsia"/>
                <w:sz w:val="20"/>
                <w:szCs w:val="20"/>
              </w:rPr>
              <w:t>B</w:t>
            </w:r>
            <w:r>
              <w:rPr>
                <w:sz w:val="20"/>
                <w:szCs w:val="20"/>
              </w:rPr>
              <w:t>E1</w:t>
            </w:r>
          </w:p>
        </w:tc>
        <w:tc>
          <w:tcPr>
            <w:tcW w:w="1701" w:type="dxa"/>
            <w:shd w:val="clear" w:color="auto" w:fill="auto"/>
          </w:tcPr>
          <w:p w:rsidR="00B11ED6" w:rsidRDefault="00B11ED6" w:rsidP="00FF63AA">
            <w:pPr>
              <w:jc w:val="center"/>
              <w:rPr>
                <w:sz w:val="20"/>
                <w:szCs w:val="20"/>
              </w:rPr>
            </w:pPr>
            <w:r>
              <w:rPr>
                <w:rFonts w:hint="eastAsia"/>
                <w:sz w:val="20"/>
                <w:szCs w:val="20"/>
              </w:rPr>
              <w:t>证件类型</w:t>
            </w:r>
          </w:p>
        </w:tc>
        <w:tc>
          <w:tcPr>
            <w:tcW w:w="992" w:type="dxa"/>
          </w:tcPr>
          <w:p w:rsidR="00B11ED6" w:rsidRDefault="00B11ED6" w:rsidP="00FF63AA">
            <w:pPr>
              <w:jc w:val="center"/>
              <w:rPr>
                <w:sz w:val="20"/>
                <w:szCs w:val="20"/>
              </w:rPr>
            </w:pPr>
            <w:r>
              <w:rPr>
                <w:rFonts w:hint="eastAsia"/>
                <w:sz w:val="20"/>
                <w:szCs w:val="20"/>
              </w:rPr>
              <w:t>Varchar</w:t>
            </w:r>
          </w:p>
        </w:tc>
        <w:tc>
          <w:tcPr>
            <w:tcW w:w="851" w:type="dxa"/>
          </w:tcPr>
          <w:p w:rsidR="00B11ED6" w:rsidRDefault="00B11ED6" w:rsidP="00FF63AA">
            <w:pPr>
              <w:jc w:val="center"/>
              <w:rPr>
                <w:sz w:val="20"/>
                <w:szCs w:val="20"/>
              </w:rPr>
            </w:pPr>
            <w:r>
              <w:rPr>
                <w:rFonts w:hint="eastAsia"/>
                <w:sz w:val="20"/>
                <w:szCs w:val="20"/>
              </w:rPr>
              <w:t>15</w:t>
            </w:r>
          </w:p>
        </w:tc>
        <w:tc>
          <w:tcPr>
            <w:tcW w:w="1559" w:type="dxa"/>
            <w:shd w:val="clear" w:color="auto" w:fill="auto"/>
          </w:tcPr>
          <w:p w:rsidR="00B11ED6" w:rsidRPr="006F0296" w:rsidRDefault="00B11ED6" w:rsidP="00FF63AA">
            <w:pPr>
              <w:jc w:val="center"/>
              <w:rPr>
                <w:sz w:val="20"/>
                <w:szCs w:val="20"/>
              </w:rPr>
            </w:pPr>
            <w:r>
              <w:rPr>
                <w:sz w:val="20"/>
                <w:szCs w:val="20"/>
              </w:rPr>
              <w:t>(</w:t>
            </w:r>
            <w:r>
              <w:rPr>
                <w:rFonts w:hint="eastAsia"/>
                <w:sz w:val="20"/>
                <w:szCs w:val="20"/>
              </w:rPr>
              <w:t>[</w:t>
            </w:r>
            <w:proofErr w:type="gramStart"/>
            <w:r w:rsidRPr="00B8290E">
              <w:rPr>
                <w:sz w:val="20"/>
                <w:szCs w:val="20"/>
              </w:rPr>
              <w:t>\u4e00-\u9fa5</w:t>
            </w:r>
            <w:r>
              <w:rPr>
                <w:sz w:val="20"/>
                <w:szCs w:val="20"/>
              </w:rPr>
              <w:t>]|</w:t>
            </w:r>
            <w:proofErr w:type="gramEnd"/>
            <w:r>
              <w:rPr>
                <w:sz w:val="20"/>
                <w:szCs w:val="20"/>
              </w:rPr>
              <w:t>\w){</w:t>
            </w:r>
            <w:r>
              <w:rPr>
                <w:rFonts w:hint="eastAsia"/>
                <w:sz w:val="20"/>
                <w:szCs w:val="20"/>
              </w:rPr>
              <w:t>15</w:t>
            </w:r>
            <w:r>
              <w:rPr>
                <w:sz w:val="20"/>
                <w:szCs w:val="20"/>
              </w:rPr>
              <w:t>}</w:t>
            </w:r>
          </w:p>
        </w:tc>
        <w:tc>
          <w:tcPr>
            <w:tcW w:w="1843" w:type="dxa"/>
            <w:shd w:val="clear" w:color="auto" w:fill="auto"/>
          </w:tcPr>
          <w:p w:rsidR="00B11ED6" w:rsidRDefault="00B11ED6" w:rsidP="00FF63AA">
            <w:pPr>
              <w:jc w:val="center"/>
              <w:rPr>
                <w:sz w:val="20"/>
                <w:szCs w:val="20"/>
              </w:rPr>
            </w:pPr>
            <w:r>
              <w:rPr>
                <w:rFonts w:hint="eastAsia"/>
                <w:sz w:val="20"/>
                <w:szCs w:val="20"/>
              </w:rPr>
              <w:t>用户选择实名认证时的证件类型，如身份证等</w:t>
            </w:r>
          </w:p>
        </w:tc>
      </w:tr>
      <w:tr w:rsidR="00B11ED6" w:rsidTr="00FF63AA">
        <w:trPr>
          <w:trHeight w:val="150"/>
        </w:trPr>
        <w:tc>
          <w:tcPr>
            <w:tcW w:w="1271" w:type="dxa"/>
          </w:tcPr>
          <w:p w:rsidR="00B11ED6" w:rsidRPr="006F0296" w:rsidRDefault="00B11ED6" w:rsidP="00FF63AA">
            <w:pPr>
              <w:jc w:val="center"/>
              <w:rPr>
                <w:sz w:val="20"/>
                <w:szCs w:val="20"/>
              </w:rPr>
            </w:pPr>
            <w:r>
              <w:rPr>
                <w:rFonts w:hint="eastAsia"/>
                <w:sz w:val="20"/>
                <w:szCs w:val="20"/>
              </w:rPr>
              <w:t>B</w:t>
            </w:r>
            <w:r>
              <w:rPr>
                <w:sz w:val="20"/>
                <w:szCs w:val="20"/>
              </w:rPr>
              <w:t>E2</w:t>
            </w:r>
          </w:p>
        </w:tc>
        <w:tc>
          <w:tcPr>
            <w:tcW w:w="1701" w:type="dxa"/>
            <w:shd w:val="clear" w:color="auto" w:fill="auto"/>
          </w:tcPr>
          <w:p w:rsidR="00B11ED6" w:rsidRDefault="00B11ED6" w:rsidP="00FF63AA">
            <w:pPr>
              <w:jc w:val="center"/>
              <w:rPr>
                <w:sz w:val="20"/>
                <w:szCs w:val="20"/>
              </w:rPr>
            </w:pPr>
            <w:r>
              <w:rPr>
                <w:rFonts w:hint="eastAsia"/>
                <w:sz w:val="20"/>
                <w:szCs w:val="20"/>
              </w:rPr>
              <w:t>姓名</w:t>
            </w:r>
          </w:p>
        </w:tc>
        <w:tc>
          <w:tcPr>
            <w:tcW w:w="992" w:type="dxa"/>
          </w:tcPr>
          <w:p w:rsidR="00B11ED6" w:rsidRDefault="00B11ED6" w:rsidP="00FF63AA">
            <w:pPr>
              <w:jc w:val="center"/>
              <w:rPr>
                <w:sz w:val="20"/>
                <w:szCs w:val="20"/>
              </w:rPr>
            </w:pPr>
            <w:r>
              <w:rPr>
                <w:sz w:val="20"/>
                <w:szCs w:val="20"/>
              </w:rPr>
              <w:t>Varchar</w:t>
            </w:r>
          </w:p>
        </w:tc>
        <w:tc>
          <w:tcPr>
            <w:tcW w:w="851" w:type="dxa"/>
          </w:tcPr>
          <w:p w:rsidR="00B11ED6" w:rsidRDefault="00B11ED6" w:rsidP="00FF63AA">
            <w:pPr>
              <w:jc w:val="center"/>
              <w:rPr>
                <w:sz w:val="20"/>
                <w:szCs w:val="20"/>
              </w:rPr>
            </w:pPr>
            <w:r>
              <w:rPr>
                <w:rFonts w:hint="eastAsia"/>
                <w:sz w:val="20"/>
                <w:szCs w:val="20"/>
              </w:rPr>
              <w:t>5</w:t>
            </w:r>
          </w:p>
        </w:tc>
        <w:tc>
          <w:tcPr>
            <w:tcW w:w="1559" w:type="dxa"/>
            <w:shd w:val="clear" w:color="auto" w:fill="auto"/>
          </w:tcPr>
          <w:p w:rsidR="00B11ED6" w:rsidRPr="006F0296" w:rsidRDefault="00B11ED6" w:rsidP="00FF63AA">
            <w:pPr>
              <w:jc w:val="center"/>
              <w:rPr>
                <w:sz w:val="20"/>
                <w:szCs w:val="20"/>
              </w:rPr>
            </w:pPr>
            <w:r>
              <w:rPr>
                <w:rFonts w:hint="eastAsia"/>
                <w:sz w:val="20"/>
                <w:szCs w:val="20"/>
              </w:rPr>
              <w:t>[</w:t>
            </w:r>
            <w:proofErr w:type="gramStart"/>
            <w:r w:rsidRPr="00B8290E">
              <w:rPr>
                <w:sz w:val="20"/>
                <w:szCs w:val="20"/>
              </w:rPr>
              <w:t>\u4e00-\u9fa5</w:t>
            </w:r>
            <w:r>
              <w:rPr>
                <w:sz w:val="20"/>
                <w:szCs w:val="20"/>
              </w:rPr>
              <w:t>]{</w:t>
            </w:r>
            <w:proofErr w:type="gramEnd"/>
            <w:r>
              <w:rPr>
                <w:rFonts w:hint="eastAsia"/>
                <w:sz w:val="20"/>
                <w:szCs w:val="20"/>
              </w:rPr>
              <w:t>5</w:t>
            </w:r>
            <w:r>
              <w:rPr>
                <w:sz w:val="20"/>
                <w:szCs w:val="20"/>
              </w:rPr>
              <w:t>}</w:t>
            </w:r>
          </w:p>
        </w:tc>
        <w:tc>
          <w:tcPr>
            <w:tcW w:w="1843" w:type="dxa"/>
            <w:shd w:val="clear" w:color="auto" w:fill="auto"/>
          </w:tcPr>
          <w:p w:rsidR="00B11ED6" w:rsidRDefault="00B11ED6" w:rsidP="00FF63AA">
            <w:pPr>
              <w:jc w:val="center"/>
              <w:rPr>
                <w:sz w:val="20"/>
                <w:szCs w:val="20"/>
              </w:rPr>
            </w:pPr>
            <w:r>
              <w:rPr>
                <w:rFonts w:hint="eastAsia"/>
                <w:sz w:val="20"/>
                <w:szCs w:val="20"/>
              </w:rPr>
              <w:t>用户设置是否开启位置共享</w:t>
            </w:r>
          </w:p>
        </w:tc>
      </w:tr>
      <w:tr w:rsidR="00B11ED6" w:rsidTr="00FF63AA">
        <w:trPr>
          <w:trHeight w:val="150"/>
        </w:trPr>
        <w:tc>
          <w:tcPr>
            <w:tcW w:w="1271" w:type="dxa"/>
          </w:tcPr>
          <w:p w:rsidR="00B11ED6" w:rsidRPr="006F0296" w:rsidRDefault="00B11ED6" w:rsidP="00FF63AA">
            <w:pPr>
              <w:jc w:val="center"/>
              <w:rPr>
                <w:sz w:val="20"/>
                <w:szCs w:val="20"/>
              </w:rPr>
            </w:pPr>
            <w:r>
              <w:rPr>
                <w:rFonts w:hint="eastAsia"/>
                <w:sz w:val="20"/>
                <w:szCs w:val="20"/>
              </w:rPr>
              <w:t>B</w:t>
            </w:r>
            <w:r>
              <w:rPr>
                <w:sz w:val="20"/>
                <w:szCs w:val="20"/>
              </w:rPr>
              <w:t>E3</w:t>
            </w:r>
          </w:p>
        </w:tc>
        <w:tc>
          <w:tcPr>
            <w:tcW w:w="1701" w:type="dxa"/>
            <w:shd w:val="clear" w:color="auto" w:fill="auto"/>
          </w:tcPr>
          <w:p w:rsidR="00B11ED6" w:rsidRDefault="00B11ED6" w:rsidP="00FF63AA">
            <w:pPr>
              <w:jc w:val="center"/>
              <w:rPr>
                <w:sz w:val="20"/>
                <w:szCs w:val="20"/>
              </w:rPr>
            </w:pPr>
            <w:r>
              <w:rPr>
                <w:rFonts w:hint="eastAsia"/>
                <w:sz w:val="20"/>
                <w:szCs w:val="20"/>
              </w:rPr>
              <w:t>证件号码</w:t>
            </w:r>
          </w:p>
        </w:tc>
        <w:tc>
          <w:tcPr>
            <w:tcW w:w="992" w:type="dxa"/>
          </w:tcPr>
          <w:p w:rsidR="00B11ED6" w:rsidRDefault="00B11ED6" w:rsidP="00FF63AA">
            <w:pPr>
              <w:jc w:val="center"/>
              <w:rPr>
                <w:sz w:val="20"/>
                <w:szCs w:val="20"/>
              </w:rPr>
            </w:pPr>
            <w:r>
              <w:rPr>
                <w:rFonts w:hint="eastAsia"/>
                <w:sz w:val="20"/>
                <w:szCs w:val="20"/>
              </w:rPr>
              <w:t>V</w:t>
            </w:r>
            <w:r>
              <w:rPr>
                <w:sz w:val="20"/>
                <w:szCs w:val="20"/>
              </w:rPr>
              <w:t>archar</w:t>
            </w:r>
          </w:p>
        </w:tc>
        <w:tc>
          <w:tcPr>
            <w:tcW w:w="851" w:type="dxa"/>
          </w:tcPr>
          <w:p w:rsidR="00B11ED6" w:rsidRDefault="00B11ED6" w:rsidP="00FF63AA">
            <w:pPr>
              <w:jc w:val="center"/>
              <w:rPr>
                <w:sz w:val="20"/>
                <w:szCs w:val="20"/>
              </w:rPr>
            </w:pPr>
          </w:p>
        </w:tc>
        <w:tc>
          <w:tcPr>
            <w:tcW w:w="1559" w:type="dxa"/>
            <w:shd w:val="clear" w:color="auto" w:fill="auto"/>
          </w:tcPr>
          <w:p w:rsidR="00B11ED6" w:rsidRDefault="00B11ED6" w:rsidP="00FF63AA">
            <w:pPr>
              <w:jc w:val="center"/>
              <w:rPr>
                <w:sz w:val="20"/>
                <w:szCs w:val="20"/>
              </w:rPr>
            </w:pPr>
          </w:p>
        </w:tc>
        <w:tc>
          <w:tcPr>
            <w:tcW w:w="1843" w:type="dxa"/>
            <w:shd w:val="clear" w:color="auto" w:fill="auto"/>
          </w:tcPr>
          <w:p w:rsidR="00B11ED6" w:rsidRDefault="00B11ED6" w:rsidP="00FF63AA">
            <w:pPr>
              <w:jc w:val="center"/>
              <w:rPr>
                <w:sz w:val="20"/>
                <w:szCs w:val="20"/>
              </w:rPr>
            </w:pPr>
            <w:r>
              <w:rPr>
                <w:rFonts w:hint="eastAsia"/>
                <w:sz w:val="20"/>
                <w:szCs w:val="20"/>
              </w:rPr>
              <w:t>根据用户选择的证件类型填入的证件号码</w:t>
            </w:r>
          </w:p>
        </w:tc>
      </w:tr>
      <w:tr w:rsidR="00B11ED6" w:rsidTr="00FF63AA">
        <w:trPr>
          <w:trHeight w:val="150"/>
        </w:trPr>
        <w:tc>
          <w:tcPr>
            <w:tcW w:w="1271" w:type="dxa"/>
          </w:tcPr>
          <w:p w:rsidR="00B11ED6" w:rsidRPr="006F0296" w:rsidRDefault="00B11ED6" w:rsidP="00FF63AA">
            <w:pPr>
              <w:jc w:val="center"/>
              <w:rPr>
                <w:sz w:val="20"/>
                <w:szCs w:val="20"/>
              </w:rPr>
            </w:pPr>
            <w:r>
              <w:rPr>
                <w:rFonts w:hint="eastAsia"/>
                <w:sz w:val="20"/>
                <w:szCs w:val="20"/>
              </w:rPr>
              <w:t>B</w:t>
            </w:r>
            <w:r>
              <w:rPr>
                <w:sz w:val="20"/>
                <w:szCs w:val="20"/>
              </w:rPr>
              <w:t>E4</w:t>
            </w:r>
          </w:p>
        </w:tc>
        <w:tc>
          <w:tcPr>
            <w:tcW w:w="1701" w:type="dxa"/>
            <w:shd w:val="clear" w:color="auto" w:fill="auto"/>
          </w:tcPr>
          <w:p w:rsidR="00B11ED6" w:rsidRDefault="00B11ED6" w:rsidP="00FF63AA">
            <w:pPr>
              <w:jc w:val="center"/>
              <w:rPr>
                <w:sz w:val="20"/>
                <w:szCs w:val="20"/>
              </w:rPr>
            </w:pPr>
            <w:r>
              <w:rPr>
                <w:rFonts w:hint="eastAsia"/>
                <w:sz w:val="20"/>
                <w:szCs w:val="20"/>
              </w:rPr>
              <w:t>证件照片</w:t>
            </w:r>
          </w:p>
        </w:tc>
        <w:tc>
          <w:tcPr>
            <w:tcW w:w="992" w:type="dxa"/>
          </w:tcPr>
          <w:p w:rsidR="00B11ED6" w:rsidRDefault="00B11ED6" w:rsidP="00FF63AA">
            <w:pPr>
              <w:jc w:val="center"/>
              <w:rPr>
                <w:sz w:val="20"/>
                <w:szCs w:val="20"/>
              </w:rPr>
            </w:pPr>
            <w:r>
              <w:rPr>
                <w:sz w:val="20"/>
                <w:szCs w:val="20"/>
              </w:rPr>
              <w:t>Byte</w:t>
            </w:r>
          </w:p>
        </w:tc>
        <w:tc>
          <w:tcPr>
            <w:tcW w:w="851" w:type="dxa"/>
          </w:tcPr>
          <w:p w:rsidR="00B11ED6" w:rsidRDefault="00B11ED6" w:rsidP="00FF63AA">
            <w:pPr>
              <w:jc w:val="center"/>
              <w:rPr>
                <w:sz w:val="20"/>
                <w:szCs w:val="20"/>
              </w:rPr>
            </w:pPr>
          </w:p>
        </w:tc>
        <w:tc>
          <w:tcPr>
            <w:tcW w:w="1559" w:type="dxa"/>
            <w:shd w:val="clear" w:color="auto" w:fill="auto"/>
          </w:tcPr>
          <w:p w:rsidR="00B11ED6" w:rsidRDefault="00B11ED6" w:rsidP="00FF63AA">
            <w:pPr>
              <w:jc w:val="center"/>
              <w:rPr>
                <w:sz w:val="20"/>
                <w:szCs w:val="20"/>
              </w:rPr>
            </w:pPr>
          </w:p>
        </w:tc>
        <w:tc>
          <w:tcPr>
            <w:tcW w:w="1843" w:type="dxa"/>
            <w:shd w:val="clear" w:color="auto" w:fill="auto"/>
          </w:tcPr>
          <w:p w:rsidR="00B11ED6" w:rsidRDefault="00B11ED6" w:rsidP="00FF63AA">
            <w:pPr>
              <w:jc w:val="center"/>
              <w:rPr>
                <w:sz w:val="20"/>
                <w:szCs w:val="20"/>
              </w:rPr>
            </w:pPr>
            <w:r>
              <w:rPr>
                <w:rFonts w:hint="eastAsia"/>
                <w:sz w:val="20"/>
                <w:szCs w:val="20"/>
              </w:rPr>
              <w:t>用户上传的证件照片，包括证件的正反面</w:t>
            </w:r>
          </w:p>
        </w:tc>
      </w:tr>
      <w:tr w:rsidR="00B11ED6" w:rsidTr="00FF63AA">
        <w:trPr>
          <w:trHeight w:val="150"/>
        </w:trPr>
        <w:tc>
          <w:tcPr>
            <w:tcW w:w="1271" w:type="dxa"/>
          </w:tcPr>
          <w:p w:rsidR="00B11ED6" w:rsidRPr="006F0296" w:rsidRDefault="00B11ED6" w:rsidP="00FF63AA">
            <w:pPr>
              <w:jc w:val="center"/>
              <w:rPr>
                <w:sz w:val="20"/>
                <w:szCs w:val="20"/>
              </w:rPr>
            </w:pPr>
            <w:r>
              <w:rPr>
                <w:rFonts w:hint="eastAsia"/>
                <w:sz w:val="20"/>
                <w:szCs w:val="20"/>
              </w:rPr>
              <w:t>B</w:t>
            </w:r>
            <w:r>
              <w:rPr>
                <w:sz w:val="20"/>
                <w:szCs w:val="20"/>
              </w:rPr>
              <w:t>E5</w:t>
            </w:r>
          </w:p>
        </w:tc>
        <w:tc>
          <w:tcPr>
            <w:tcW w:w="1701" w:type="dxa"/>
            <w:shd w:val="clear" w:color="auto" w:fill="auto"/>
          </w:tcPr>
          <w:p w:rsidR="00B11ED6" w:rsidRDefault="00B11ED6" w:rsidP="00FF63AA">
            <w:pPr>
              <w:jc w:val="center"/>
              <w:rPr>
                <w:sz w:val="20"/>
                <w:szCs w:val="20"/>
              </w:rPr>
            </w:pPr>
            <w:r>
              <w:rPr>
                <w:rFonts w:hint="eastAsia"/>
                <w:sz w:val="20"/>
                <w:szCs w:val="20"/>
              </w:rPr>
              <w:t>认证协议</w:t>
            </w:r>
          </w:p>
        </w:tc>
        <w:tc>
          <w:tcPr>
            <w:tcW w:w="992" w:type="dxa"/>
          </w:tcPr>
          <w:p w:rsidR="00B11ED6" w:rsidRDefault="00B11ED6" w:rsidP="00FF63AA">
            <w:pPr>
              <w:jc w:val="center"/>
              <w:rPr>
                <w:sz w:val="20"/>
                <w:szCs w:val="20"/>
              </w:rPr>
            </w:pPr>
            <w:r>
              <w:rPr>
                <w:rFonts w:hint="eastAsia"/>
                <w:sz w:val="20"/>
                <w:szCs w:val="20"/>
              </w:rPr>
              <w:t>V</w:t>
            </w:r>
            <w:r>
              <w:rPr>
                <w:sz w:val="20"/>
                <w:szCs w:val="20"/>
              </w:rPr>
              <w:t>archar</w:t>
            </w:r>
          </w:p>
        </w:tc>
        <w:tc>
          <w:tcPr>
            <w:tcW w:w="851" w:type="dxa"/>
          </w:tcPr>
          <w:p w:rsidR="00B11ED6" w:rsidRDefault="00B11ED6" w:rsidP="00FF63AA">
            <w:pPr>
              <w:jc w:val="center"/>
              <w:rPr>
                <w:sz w:val="20"/>
                <w:szCs w:val="20"/>
              </w:rPr>
            </w:pPr>
          </w:p>
        </w:tc>
        <w:tc>
          <w:tcPr>
            <w:tcW w:w="1559" w:type="dxa"/>
            <w:shd w:val="clear" w:color="auto" w:fill="auto"/>
          </w:tcPr>
          <w:p w:rsidR="00B11ED6" w:rsidRDefault="00B11ED6" w:rsidP="00FF63AA">
            <w:pPr>
              <w:jc w:val="center"/>
              <w:rPr>
                <w:sz w:val="20"/>
                <w:szCs w:val="20"/>
              </w:rPr>
            </w:pPr>
          </w:p>
        </w:tc>
        <w:tc>
          <w:tcPr>
            <w:tcW w:w="1843" w:type="dxa"/>
            <w:shd w:val="clear" w:color="auto" w:fill="auto"/>
          </w:tcPr>
          <w:p w:rsidR="00B11ED6" w:rsidRDefault="00B11ED6" w:rsidP="00FF63AA">
            <w:pPr>
              <w:jc w:val="center"/>
              <w:rPr>
                <w:sz w:val="20"/>
                <w:szCs w:val="20"/>
              </w:rPr>
            </w:pPr>
            <w:r>
              <w:rPr>
                <w:rFonts w:hint="eastAsia"/>
                <w:sz w:val="20"/>
                <w:szCs w:val="20"/>
              </w:rPr>
              <w:t>关于实名认证的一些协议条款</w:t>
            </w:r>
          </w:p>
        </w:tc>
      </w:tr>
    </w:tbl>
    <w:p w:rsidR="00B11ED6" w:rsidRDefault="00B11ED6" w:rsidP="00B11ED6"/>
    <w:p w:rsidR="00B11ED6" w:rsidRDefault="00B11ED6" w:rsidP="004A45FD">
      <w:pPr>
        <w:pStyle w:val="4"/>
      </w:pPr>
      <w:bookmarkStart w:id="290" w:name="_手机号信息"/>
      <w:bookmarkStart w:id="291" w:name="_Toc535184695"/>
      <w:bookmarkStart w:id="292" w:name="_Toc535336799"/>
      <w:bookmarkEnd w:id="290"/>
      <w:r>
        <w:rPr>
          <w:rFonts w:hint="eastAsia"/>
        </w:rPr>
        <w:t>手机号信息</w:t>
      </w:r>
      <w:bookmarkEnd w:id="291"/>
      <w:bookmarkEnd w:id="292"/>
    </w:p>
    <w:p w:rsidR="00B11ED6" w:rsidRPr="00967408" w:rsidRDefault="00B11ED6" w:rsidP="00B11ED6"/>
    <w:tbl>
      <w:tblPr>
        <w:tblpPr w:leftFromText="180" w:rightFromText="180" w:vertAnchor="text" w:horzAnchor="margin" w:tblpY="248"/>
        <w:tblW w:w="82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71"/>
        <w:gridCol w:w="1701"/>
        <w:gridCol w:w="992"/>
        <w:gridCol w:w="851"/>
        <w:gridCol w:w="1559"/>
        <w:gridCol w:w="1843"/>
      </w:tblGrid>
      <w:tr w:rsidR="00B11ED6" w:rsidRPr="00795F84" w:rsidTr="00FF63AA">
        <w:trPr>
          <w:trHeight w:val="558"/>
        </w:trPr>
        <w:tc>
          <w:tcPr>
            <w:tcW w:w="1271" w:type="dxa"/>
            <w:shd w:val="clear" w:color="auto" w:fill="D9D9D9"/>
          </w:tcPr>
          <w:p w:rsidR="00B11ED6" w:rsidRPr="00795F84" w:rsidRDefault="00B11ED6" w:rsidP="00FF63AA">
            <w:pPr>
              <w:jc w:val="center"/>
              <w:rPr>
                <w:b/>
                <w:bCs/>
                <w:color w:val="000000"/>
              </w:rPr>
            </w:pPr>
            <w:r>
              <w:rPr>
                <w:rFonts w:hint="eastAsia"/>
                <w:b/>
                <w:bCs/>
                <w:color w:val="000000"/>
              </w:rPr>
              <w:t>编号</w:t>
            </w:r>
          </w:p>
        </w:tc>
        <w:tc>
          <w:tcPr>
            <w:tcW w:w="1701" w:type="dxa"/>
            <w:shd w:val="clear" w:color="auto" w:fill="D9D9D9"/>
          </w:tcPr>
          <w:p w:rsidR="00B11ED6" w:rsidRPr="00795F84" w:rsidRDefault="00B11ED6" w:rsidP="00FF63AA">
            <w:pPr>
              <w:jc w:val="center"/>
              <w:rPr>
                <w:b/>
                <w:bCs/>
                <w:color w:val="000000"/>
              </w:rPr>
            </w:pPr>
            <w:r w:rsidRPr="00795F84">
              <w:rPr>
                <w:rFonts w:hint="eastAsia"/>
                <w:b/>
                <w:bCs/>
                <w:color w:val="000000"/>
              </w:rPr>
              <w:t>数据元素</w:t>
            </w:r>
            <w:r>
              <w:rPr>
                <w:rFonts w:hint="eastAsia"/>
                <w:b/>
                <w:bCs/>
                <w:color w:val="000000"/>
              </w:rPr>
              <w:t>名称</w:t>
            </w:r>
          </w:p>
        </w:tc>
        <w:tc>
          <w:tcPr>
            <w:tcW w:w="992" w:type="dxa"/>
            <w:shd w:val="clear" w:color="auto" w:fill="D9D9D9"/>
          </w:tcPr>
          <w:p w:rsidR="00B11ED6" w:rsidRPr="00795F84" w:rsidRDefault="00B11ED6" w:rsidP="00FF63AA">
            <w:pPr>
              <w:jc w:val="center"/>
              <w:rPr>
                <w:b/>
                <w:bCs/>
                <w:color w:val="000000"/>
              </w:rPr>
            </w:pPr>
            <w:r>
              <w:rPr>
                <w:rFonts w:hint="eastAsia"/>
                <w:b/>
                <w:bCs/>
                <w:color w:val="000000"/>
              </w:rPr>
              <w:t>类型</w:t>
            </w:r>
          </w:p>
        </w:tc>
        <w:tc>
          <w:tcPr>
            <w:tcW w:w="851" w:type="dxa"/>
            <w:shd w:val="clear" w:color="auto" w:fill="D9D9D9"/>
          </w:tcPr>
          <w:p w:rsidR="00B11ED6" w:rsidRPr="00795F84" w:rsidRDefault="00B11ED6" w:rsidP="00FF63AA">
            <w:pPr>
              <w:jc w:val="center"/>
              <w:rPr>
                <w:b/>
                <w:bCs/>
                <w:color w:val="000000"/>
              </w:rPr>
            </w:pPr>
            <w:r>
              <w:rPr>
                <w:rFonts w:hint="eastAsia"/>
                <w:b/>
                <w:bCs/>
                <w:color w:val="000000"/>
              </w:rPr>
              <w:t>长度</w:t>
            </w:r>
          </w:p>
        </w:tc>
        <w:tc>
          <w:tcPr>
            <w:tcW w:w="1559" w:type="dxa"/>
            <w:shd w:val="clear" w:color="auto" w:fill="D9D9D9"/>
          </w:tcPr>
          <w:p w:rsidR="00B11ED6" w:rsidRPr="00795F84" w:rsidRDefault="00B11ED6" w:rsidP="00FF63AA">
            <w:pPr>
              <w:jc w:val="center"/>
              <w:rPr>
                <w:b/>
                <w:bCs/>
                <w:color w:val="000000"/>
              </w:rPr>
            </w:pPr>
            <w:r>
              <w:rPr>
                <w:rFonts w:hint="eastAsia"/>
                <w:b/>
                <w:bCs/>
                <w:color w:val="000000"/>
              </w:rPr>
              <w:t>正则表达式定义</w:t>
            </w:r>
          </w:p>
        </w:tc>
        <w:tc>
          <w:tcPr>
            <w:tcW w:w="1843" w:type="dxa"/>
            <w:shd w:val="clear" w:color="auto" w:fill="D9D9D9"/>
          </w:tcPr>
          <w:p w:rsidR="00B11ED6" w:rsidRPr="00795F84" w:rsidRDefault="00B11ED6" w:rsidP="00FF63AA">
            <w:pPr>
              <w:jc w:val="center"/>
              <w:rPr>
                <w:b/>
                <w:bCs/>
                <w:color w:val="000000"/>
              </w:rPr>
            </w:pPr>
            <w:r>
              <w:rPr>
                <w:rFonts w:hint="eastAsia"/>
                <w:b/>
                <w:bCs/>
                <w:color w:val="000000"/>
              </w:rPr>
              <w:t>简述</w:t>
            </w:r>
          </w:p>
        </w:tc>
      </w:tr>
      <w:tr w:rsidR="00B11ED6" w:rsidTr="00FF63AA">
        <w:trPr>
          <w:trHeight w:val="150"/>
        </w:trPr>
        <w:tc>
          <w:tcPr>
            <w:tcW w:w="1271" w:type="dxa"/>
          </w:tcPr>
          <w:p w:rsidR="00B11ED6" w:rsidRPr="006F0296" w:rsidRDefault="00B11ED6" w:rsidP="00FF63AA">
            <w:pPr>
              <w:jc w:val="center"/>
              <w:rPr>
                <w:sz w:val="20"/>
                <w:szCs w:val="20"/>
              </w:rPr>
            </w:pPr>
            <w:r>
              <w:rPr>
                <w:rFonts w:hint="eastAsia"/>
                <w:sz w:val="20"/>
                <w:szCs w:val="20"/>
              </w:rPr>
              <w:t>B</w:t>
            </w:r>
            <w:r>
              <w:rPr>
                <w:sz w:val="20"/>
                <w:szCs w:val="20"/>
              </w:rPr>
              <w:t>F1</w:t>
            </w:r>
          </w:p>
        </w:tc>
        <w:tc>
          <w:tcPr>
            <w:tcW w:w="1701" w:type="dxa"/>
            <w:shd w:val="clear" w:color="auto" w:fill="auto"/>
          </w:tcPr>
          <w:p w:rsidR="00B11ED6" w:rsidRDefault="00B11ED6" w:rsidP="00FF63AA">
            <w:pPr>
              <w:jc w:val="center"/>
              <w:rPr>
                <w:sz w:val="20"/>
                <w:szCs w:val="20"/>
              </w:rPr>
            </w:pPr>
            <w:r>
              <w:rPr>
                <w:rFonts w:hint="eastAsia"/>
                <w:sz w:val="20"/>
                <w:szCs w:val="20"/>
              </w:rPr>
              <w:t>手机号</w:t>
            </w:r>
          </w:p>
        </w:tc>
        <w:tc>
          <w:tcPr>
            <w:tcW w:w="992" w:type="dxa"/>
          </w:tcPr>
          <w:p w:rsidR="00B11ED6" w:rsidRDefault="00B11ED6" w:rsidP="00FF63AA">
            <w:pPr>
              <w:jc w:val="center"/>
              <w:rPr>
                <w:sz w:val="20"/>
                <w:szCs w:val="20"/>
              </w:rPr>
            </w:pPr>
            <w:r>
              <w:rPr>
                <w:rFonts w:hint="eastAsia"/>
                <w:sz w:val="20"/>
                <w:szCs w:val="20"/>
              </w:rPr>
              <w:t>V</w:t>
            </w:r>
            <w:r>
              <w:rPr>
                <w:sz w:val="20"/>
                <w:szCs w:val="20"/>
              </w:rPr>
              <w:t>archar</w:t>
            </w:r>
          </w:p>
        </w:tc>
        <w:tc>
          <w:tcPr>
            <w:tcW w:w="851" w:type="dxa"/>
          </w:tcPr>
          <w:p w:rsidR="00B11ED6" w:rsidRDefault="00B11ED6" w:rsidP="00FF63AA">
            <w:pPr>
              <w:jc w:val="center"/>
              <w:rPr>
                <w:sz w:val="20"/>
                <w:szCs w:val="20"/>
              </w:rPr>
            </w:pPr>
            <w:r>
              <w:rPr>
                <w:rFonts w:hint="eastAsia"/>
                <w:sz w:val="20"/>
                <w:szCs w:val="20"/>
              </w:rPr>
              <w:t>11</w:t>
            </w:r>
          </w:p>
        </w:tc>
        <w:tc>
          <w:tcPr>
            <w:tcW w:w="1559" w:type="dxa"/>
            <w:shd w:val="clear" w:color="auto" w:fill="auto"/>
          </w:tcPr>
          <w:p w:rsidR="00B11ED6" w:rsidRPr="006F0296" w:rsidRDefault="00B11ED6" w:rsidP="00FF63AA">
            <w:pPr>
              <w:jc w:val="center"/>
              <w:rPr>
                <w:sz w:val="20"/>
                <w:szCs w:val="20"/>
              </w:rPr>
            </w:pPr>
            <w:r>
              <w:rPr>
                <w:rFonts w:hint="eastAsia"/>
                <w:sz w:val="20"/>
                <w:szCs w:val="20"/>
              </w:rPr>
              <w:t>[</w:t>
            </w:r>
            <w:r>
              <w:rPr>
                <w:sz w:val="20"/>
                <w:szCs w:val="20"/>
              </w:rPr>
              <w:t>0-</w:t>
            </w:r>
            <w:proofErr w:type="gramStart"/>
            <w:r>
              <w:rPr>
                <w:sz w:val="20"/>
                <w:szCs w:val="20"/>
              </w:rPr>
              <w:t>9]{</w:t>
            </w:r>
            <w:proofErr w:type="gramEnd"/>
            <w:r>
              <w:rPr>
                <w:rFonts w:hint="eastAsia"/>
                <w:sz w:val="20"/>
                <w:szCs w:val="20"/>
              </w:rPr>
              <w:t>11</w:t>
            </w:r>
            <w:r>
              <w:rPr>
                <w:sz w:val="20"/>
                <w:szCs w:val="20"/>
              </w:rPr>
              <w:t>}</w:t>
            </w:r>
          </w:p>
        </w:tc>
        <w:tc>
          <w:tcPr>
            <w:tcW w:w="1843" w:type="dxa"/>
            <w:shd w:val="clear" w:color="auto" w:fill="auto"/>
          </w:tcPr>
          <w:p w:rsidR="00B11ED6" w:rsidRDefault="00B11ED6" w:rsidP="00FF63AA">
            <w:pPr>
              <w:jc w:val="center"/>
              <w:rPr>
                <w:sz w:val="20"/>
                <w:szCs w:val="20"/>
              </w:rPr>
            </w:pPr>
            <w:r>
              <w:rPr>
                <w:rFonts w:hint="eastAsia"/>
                <w:sz w:val="20"/>
                <w:szCs w:val="20"/>
              </w:rPr>
              <w:t>手机号</w:t>
            </w:r>
          </w:p>
        </w:tc>
      </w:tr>
    </w:tbl>
    <w:p w:rsidR="00B11ED6" w:rsidRDefault="00B11ED6" w:rsidP="00B11ED6"/>
    <w:p w:rsidR="00B11ED6" w:rsidRDefault="00B11ED6" w:rsidP="00B11ED6"/>
    <w:p w:rsidR="00B11ED6" w:rsidRDefault="00B11ED6" w:rsidP="004A45FD">
      <w:pPr>
        <w:pStyle w:val="4"/>
      </w:pPr>
      <w:bookmarkStart w:id="293" w:name="_验证码信息"/>
      <w:bookmarkStart w:id="294" w:name="_Toc535184696"/>
      <w:bookmarkStart w:id="295" w:name="_Toc535336800"/>
      <w:bookmarkEnd w:id="293"/>
      <w:r>
        <w:rPr>
          <w:rFonts w:hint="eastAsia"/>
        </w:rPr>
        <w:lastRenderedPageBreak/>
        <w:t>验证码信息</w:t>
      </w:r>
      <w:bookmarkEnd w:id="294"/>
      <w:bookmarkEnd w:id="295"/>
    </w:p>
    <w:tbl>
      <w:tblPr>
        <w:tblpPr w:leftFromText="180" w:rightFromText="180" w:vertAnchor="text" w:horzAnchor="margin" w:tblpY="248"/>
        <w:tblW w:w="82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71"/>
        <w:gridCol w:w="1701"/>
        <w:gridCol w:w="992"/>
        <w:gridCol w:w="851"/>
        <w:gridCol w:w="1559"/>
        <w:gridCol w:w="1843"/>
      </w:tblGrid>
      <w:tr w:rsidR="00B11ED6" w:rsidRPr="00795F84" w:rsidTr="00FF63AA">
        <w:trPr>
          <w:trHeight w:val="558"/>
        </w:trPr>
        <w:tc>
          <w:tcPr>
            <w:tcW w:w="1271" w:type="dxa"/>
            <w:shd w:val="clear" w:color="auto" w:fill="D9D9D9"/>
          </w:tcPr>
          <w:p w:rsidR="00B11ED6" w:rsidRPr="00795F84" w:rsidRDefault="00B11ED6" w:rsidP="00FF63AA">
            <w:pPr>
              <w:jc w:val="center"/>
              <w:rPr>
                <w:b/>
                <w:bCs/>
                <w:color w:val="000000"/>
              </w:rPr>
            </w:pPr>
            <w:r>
              <w:rPr>
                <w:rFonts w:hint="eastAsia"/>
                <w:b/>
                <w:bCs/>
                <w:color w:val="000000"/>
              </w:rPr>
              <w:t>编号</w:t>
            </w:r>
          </w:p>
        </w:tc>
        <w:tc>
          <w:tcPr>
            <w:tcW w:w="1701" w:type="dxa"/>
            <w:shd w:val="clear" w:color="auto" w:fill="D9D9D9"/>
          </w:tcPr>
          <w:p w:rsidR="00B11ED6" w:rsidRPr="00795F84" w:rsidRDefault="00B11ED6" w:rsidP="00FF63AA">
            <w:pPr>
              <w:jc w:val="center"/>
              <w:rPr>
                <w:b/>
                <w:bCs/>
                <w:color w:val="000000"/>
              </w:rPr>
            </w:pPr>
            <w:r w:rsidRPr="00795F84">
              <w:rPr>
                <w:rFonts w:hint="eastAsia"/>
                <w:b/>
                <w:bCs/>
                <w:color w:val="000000"/>
              </w:rPr>
              <w:t>数据元素</w:t>
            </w:r>
            <w:r>
              <w:rPr>
                <w:rFonts w:hint="eastAsia"/>
                <w:b/>
                <w:bCs/>
                <w:color w:val="000000"/>
              </w:rPr>
              <w:t>名称</w:t>
            </w:r>
          </w:p>
        </w:tc>
        <w:tc>
          <w:tcPr>
            <w:tcW w:w="992" w:type="dxa"/>
            <w:shd w:val="clear" w:color="auto" w:fill="D9D9D9"/>
          </w:tcPr>
          <w:p w:rsidR="00B11ED6" w:rsidRPr="00795F84" w:rsidRDefault="00B11ED6" w:rsidP="00FF63AA">
            <w:pPr>
              <w:jc w:val="center"/>
              <w:rPr>
                <w:b/>
                <w:bCs/>
                <w:color w:val="000000"/>
              </w:rPr>
            </w:pPr>
            <w:r>
              <w:rPr>
                <w:rFonts w:hint="eastAsia"/>
                <w:b/>
                <w:bCs/>
                <w:color w:val="000000"/>
              </w:rPr>
              <w:t>类型</w:t>
            </w:r>
          </w:p>
        </w:tc>
        <w:tc>
          <w:tcPr>
            <w:tcW w:w="851" w:type="dxa"/>
            <w:shd w:val="clear" w:color="auto" w:fill="D9D9D9"/>
          </w:tcPr>
          <w:p w:rsidR="00B11ED6" w:rsidRPr="00795F84" w:rsidRDefault="00B11ED6" w:rsidP="00FF63AA">
            <w:pPr>
              <w:jc w:val="center"/>
              <w:rPr>
                <w:b/>
                <w:bCs/>
                <w:color w:val="000000"/>
              </w:rPr>
            </w:pPr>
            <w:r>
              <w:rPr>
                <w:rFonts w:hint="eastAsia"/>
                <w:b/>
                <w:bCs/>
                <w:color w:val="000000"/>
              </w:rPr>
              <w:t>长度</w:t>
            </w:r>
          </w:p>
        </w:tc>
        <w:tc>
          <w:tcPr>
            <w:tcW w:w="1559" w:type="dxa"/>
            <w:shd w:val="clear" w:color="auto" w:fill="D9D9D9"/>
          </w:tcPr>
          <w:p w:rsidR="00B11ED6" w:rsidRPr="00795F84" w:rsidRDefault="00B11ED6" w:rsidP="00FF63AA">
            <w:pPr>
              <w:jc w:val="center"/>
              <w:rPr>
                <w:b/>
                <w:bCs/>
                <w:color w:val="000000"/>
              </w:rPr>
            </w:pPr>
            <w:r>
              <w:rPr>
                <w:rFonts w:hint="eastAsia"/>
                <w:b/>
                <w:bCs/>
                <w:color w:val="000000"/>
              </w:rPr>
              <w:t>正则表达式定义</w:t>
            </w:r>
          </w:p>
        </w:tc>
        <w:tc>
          <w:tcPr>
            <w:tcW w:w="1843" w:type="dxa"/>
            <w:shd w:val="clear" w:color="auto" w:fill="D9D9D9"/>
          </w:tcPr>
          <w:p w:rsidR="00B11ED6" w:rsidRPr="00795F84" w:rsidRDefault="00B11ED6" w:rsidP="00FF63AA">
            <w:pPr>
              <w:jc w:val="center"/>
              <w:rPr>
                <w:b/>
                <w:bCs/>
                <w:color w:val="000000"/>
              </w:rPr>
            </w:pPr>
            <w:r>
              <w:rPr>
                <w:rFonts w:hint="eastAsia"/>
                <w:b/>
                <w:bCs/>
                <w:color w:val="000000"/>
              </w:rPr>
              <w:t>简述</w:t>
            </w:r>
          </w:p>
        </w:tc>
      </w:tr>
      <w:tr w:rsidR="00B11ED6" w:rsidTr="00FF63AA">
        <w:trPr>
          <w:trHeight w:val="150"/>
        </w:trPr>
        <w:tc>
          <w:tcPr>
            <w:tcW w:w="1271" w:type="dxa"/>
          </w:tcPr>
          <w:p w:rsidR="00B11ED6" w:rsidRPr="006F0296" w:rsidRDefault="00B11ED6" w:rsidP="00FF63AA">
            <w:pPr>
              <w:jc w:val="center"/>
              <w:rPr>
                <w:sz w:val="20"/>
                <w:szCs w:val="20"/>
              </w:rPr>
            </w:pPr>
            <w:r>
              <w:rPr>
                <w:rFonts w:hint="eastAsia"/>
                <w:sz w:val="20"/>
                <w:szCs w:val="20"/>
              </w:rPr>
              <w:t>B</w:t>
            </w:r>
            <w:r>
              <w:rPr>
                <w:sz w:val="20"/>
                <w:szCs w:val="20"/>
              </w:rPr>
              <w:t>G1</w:t>
            </w:r>
          </w:p>
        </w:tc>
        <w:tc>
          <w:tcPr>
            <w:tcW w:w="1701" w:type="dxa"/>
            <w:shd w:val="clear" w:color="auto" w:fill="auto"/>
          </w:tcPr>
          <w:p w:rsidR="00B11ED6" w:rsidRDefault="00B11ED6" w:rsidP="00FF63AA">
            <w:pPr>
              <w:jc w:val="center"/>
              <w:rPr>
                <w:sz w:val="20"/>
                <w:szCs w:val="20"/>
              </w:rPr>
            </w:pPr>
            <w:r>
              <w:rPr>
                <w:rFonts w:hint="eastAsia"/>
                <w:sz w:val="20"/>
                <w:szCs w:val="20"/>
              </w:rPr>
              <w:t>验证码</w:t>
            </w:r>
          </w:p>
        </w:tc>
        <w:tc>
          <w:tcPr>
            <w:tcW w:w="992" w:type="dxa"/>
          </w:tcPr>
          <w:p w:rsidR="00B11ED6" w:rsidRDefault="00B11ED6" w:rsidP="00FF63AA">
            <w:pPr>
              <w:jc w:val="center"/>
              <w:rPr>
                <w:sz w:val="20"/>
                <w:szCs w:val="20"/>
              </w:rPr>
            </w:pPr>
            <w:r>
              <w:rPr>
                <w:rFonts w:hint="eastAsia"/>
                <w:sz w:val="20"/>
                <w:szCs w:val="20"/>
              </w:rPr>
              <w:t>Integer</w:t>
            </w:r>
          </w:p>
        </w:tc>
        <w:tc>
          <w:tcPr>
            <w:tcW w:w="851" w:type="dxa"/>
          </w:tcPr>
          <w:p w:rsidR="00B11ED6" w:rsidRDefault="00B11ED6" w:rsidP="00FF63AA">
            <w:pPr>
              <w:jc w:val="center"/>
              <w:rPr>
                <w:sz w:val="20"/>
                <w:szCs w:val="20"/>
              </w:rPr>
            </w:pPr>
            <w:r>
              <w:rPr>
                <w:sz w:val="20"/>
                <w:szCs w:val="20"/>
              </w:rPr>
              <w:t>6</w:t>
            </w:r>
          </w:p>
        </w:tc>
        <w:tc>
          <w:tcPr>
            <w:tcW w:w="1559" w:type="dxa"/>
            <w:shd w:val="clear" w:color="auto" w:fill="auto"/>
          </w:tcPr>
          <w:p w:rsidR="00B11ED6" w:rsidRPr="006F0296" w:rsidRDefault="00B11ED6" w:rsidP="00FF63AA">
            <w:pPr>
              <w:jc w:val="center"/>
              <w:rPr>
                <w:sz w:val="20"/>
                <w:szCs w:val="20"/>
              </w:rPr>
            </w:pPr>
            <w:r>
              <w:rPr>
                <w:rFonts w:hint="eastAsia"/>
                <w:sz w:val="20"/>
                <w:szCs w:val="20"/>
              </w:rPr>
              <w:t>[</w:t>
            </w:r>
            <w:r>
              <w:rPr>
                <w:sz w:val="20"/>
                <w:szCs w:val="20"/>
              </w:rPr>
              <w:t>0-</w:t>
            </w:r>
            <w:proofErr w:type="gramStart"/>
            <w:r>
              <w:rPr>
                <w:sz w:val="20"/>
                <w:szCs w:val="20"/>
              </w:rPr>
              <w:t>9]{</w:t>
            </w:r>
            <w:proofErr w:type="gramEnd"/>
            <w:r>
              <w:rPr>
                <w:sz w:val="20"/>
                <w:szCs w:val="20"/>
              </w:rPr>
              <w:t>6}</w:t>
            </w:r>
          </w:p>
        </w:tc>
        <w:tc>
          <w:tcPr>
            <w:tcW w:w="1843" w:type="dxa"/>
            <w:shd w:val="clear" w:color="auto" w:fill="auto"/>
          </w:tcPr>
          <w:p w:rsidR="00B11ED6" w:rsidRDefault="00B11ED6" w:rsidP="00FF63AA">
            <w:pPr>
              <w:jc w:val="center"/>
              <w:rPr>
                <w:sz w:val="20"/>
                <w:szCs w:val="20"/>
              </w:rPr>
            </w:pPr>
            <w:r>
              <w:rPr>
                <w:rFonts w:hint="eastAsia"/>
                <w:sz w:val="20"/>
                <w:szCs w:val="20"/>
              </w:rPr>
              <w:t>手机验证时所需的验证码</w:t>
            </w:r>
          </w:p>
        </w:tc>
      </w:tr>
    </w:tbl>
    <w:p w:rsidR="00B11ED6" w:rsidRPr="00974933" w:rsidRDefault="00B11ED6" w:rsidP="00B11ED6"/>
    <w:p w:rsidR="00B11ED6" w:rsidRDefault="00B11ED6" w:rsidP="004A45FD">
      <w:pPr>
        <w:pStyle w:val="4"/>
      </w:pPr>
      <w:bookmarkStart w:id="296" w:name="_举报选项"/>
      <w:bookmarkStart w:id="297" w:name="_Toc535184697"/>
      <w:bookmarkStart w:id="298" w:name="_Toc535336801"/>
      <w:bookmarkEnd w:id="296"/>
      <w:r>
        <w:rPr>
          <w:rFonts w:hint="eastAsia"/>
        </w:rPr>
        <w:t>举报选项</w:t>
      </w:r>
      <w:bookmarkEnd w:id="297"/>
      <w:bookmarkEnd w:id="298"/>
    </w:p>
    <w:p w:rsidR="00B11ED6" w:rsidRPr="00006D58" w:rsidRDefault="00B11ED6" w:rsidP="00B11ED6"/>
    <w:tbl>
      <w:tblPr>
        <w:tblpPr w:leftFromText="180" w:rightFromText="180" w:vertAnchor="text" w:horzAnchor="margin" w:tblpY="248"/>
        <w:tblW w:w="82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71"/>
        <w:gridCol w:w="1701"/>
        <w:gridCol w:w="992"/>
        <w:gridCol w:w="851"/>
        <w:gridCol w:w="1559"/>
        <w:gridCol w:w="1843"/>
      </w:tblGrid>
      <w:tr w:rsidR="00B11ED6" w:rsidRPr="00795F84" w:rsidTr="00FF63AA">
        <w:trPr>
          <w:trHeight w:val="558"/>
        </w:trPr>
        <w:tc>
          <w:tcPr>
            <w:tcW w:w="1271" w:type="dxa"/>
            <w:shd w:val="clear" w:color="auto" w:fill="D9D9D9"/>
          </w:tcPr>
          <w:p w:rsidR="00B11ED6" w:rsidRPr="00795F84" w:rsidRDefault="00B11ED6" w:rsidP="00FF63AA">
            <w:pPr>
              <w:jc w:val="center"/>
              <w:rPr>
                <w:b/>
                <w:bCs/>
                <w:color w:val="000000"/>
              </w:rPr>
            </w:pPr>
            <w:r>
              <w:rPr>
                <w:rFonts w:hint="eastAsia"/>
                <w:b/>
                <w:bCs/>
                <w:color w:val="000000"/>
              </w:rPr>
              <w:t>编号</w:t>
            </w:r>
          </w:p>
        </w:tc>
        <w:tc>
          <w:tcPr>
            <w:tcW w:w="1701" w:type="dxa"/>
            <w:shd w:val="clear" w:color="auto" w:fill="D9D9D9"/>
          </w:tcPr>
          <w:p w:rsidR="00B11ED6" w:rsidRPr="00795F84" w:rsidRDefault="00B11ED6" w:rsidP="00FF63AA">
            <w:pPr>
              <w:jc w:val="center"/>
              <w:rPr>
                <w:b/>
                <w:bCs/>
                <w:color w:val="000000"/>
              </w:rPr>
            </w:pPr>
            <w:r w:rsidRPr="00795F84">
              <w:rPr>
                <w:rFonts w:hint="eastAsia"/>
                <w:b/>
                <w:bCs/>
                <w:color w:val="000000"/>
              </w:rPr>
              <w:t>数据元素</w:t>
            </w:r>
            <w:r>
              <w:rPr>
                <w:rFonts w:hint="eastAsia"/>
                <w:b/>
                <w:bCs/>
                <w:color w:val="000000"/>
              </w:rPr>
              <w:t>名称</w:t>
            </w:r>
          </w:p>
        </w:tc>
        <w:tc>
          <w:tcPr>
            <w:tcW w:w="992" w:type="dxa"/>
            <w:shd w:val="clear" w:color="auto" w:fill="D9D9D9"/>
          </w:tcPr>
          <w:p w:rsidR="00B11ED6" w:rsidRPr="00795F84" w:rsidRDefault="00B11ED6" w:rsidP="00FF63AA">
            <w:pPr>
              <w:jc w:val="center"/>
              <w:rPr>
                <w:b/>
                <w:bCs/>
                <w:color w:val="000000"/>
              </w:rPr>
            </w:pPr>
            <w:r>
              <w:rPr>
                <w:rFonts w:hint="eastAsia"/>
                <w:b/>
                <w:bCs/>
                <w:color w:val="000000"/>
              </w:rPr>
              <w:t>类型</w:t>
            </w:r>
          </w:p>
        </w:tc>
        <w:tc>
          <w:tcPr>
            <w:tcW w:w="851" w:type="dxa"/>
            <w:shd w:val="clear" w:color="auto" w:fill="D9D9D9"/>
          </w:tcPr>
          <w:p w:rsidR="00B11ED6" w:rsidRPr="00795F84" w:rsidRDefault="00B11ED6" w:rsidP="00FF63AA">
            <w:pPr>
              <w:jc w:val="center"/>
              <w:rPr>
                <w:b/>
                <w:bCs/>
                <w:color w:val="000000"/>
              </w:rPr>
            </w:pPr>
            <w:r>
              <w:rPr>
                <w:rFonts w:hint="eastAsia"/>
                <w:b/>
                <w:bCs/>
                <w:color w:val="000000"/>
              </w:rPr>
              <w:t>长度</w:t>
            </w:r>
          </w:p>
        </w:tc>
        <w:tc>
          <w:tcPr>
            <w:tcW w:w="1559" w:type="dxa"/>
            <w:shd w:val="clear" w:color="auto" w:fill="D9D9D9"/>
          </w:tcPr>
          <w:p w:rsidR="00B11ED6" w:rsidRPr="00795F84" w:rsidRDefault="00B11ED6" w:rsidP="00FF63AA">
            <w:pPr>
              <w:jc w:val="center"/>
              <w:rPr>
                <w:b/>
                <w:bCs/>
                <w:color w:val="000000"/>
              </w:rPr>
            </w:pPr>
            <w:r>
              <w:rPr>
                <w:rFonts w:hint="eastAsia"/>
                <w:b/>
                <w:bCs/>
                <w:color w:val="000000"/>
              </w:rPr>
              <w:t>正则表达式定义</w:t>
            </w:r>
          </w:p>
        </w:tc>
        <w:tc>
          <w:tcPr>
            <w:tcW w:w="1843" w:type="dxa"/>
            <w:shd w:val="clear" w:color="auto" w:fill="D9D9D9"/>
          </w:tcPr>
          <w:p w:rsidR="00B11ED6" w:rsidRPr="00795F84" w:rsidRDefault="00B11ED6" w:rsidP="00FF63AA">
            <w:pPr>
              <w:jc w:val="center"/>
              <w:rPr>
                <w:b/>
                <w:bCs/>
                <w:color w:val="000000"/>
              </w:rPr>
            </w:pPr>
            <w:r>
              <w:rPr>
                <w:rFonts w:hint="eastAsia"/>
                <w:b/>
                <w:bCs/>
                <w:color w:val="000000"/>
              </w:rPr>
              <w:t>简述</w:t>
            </w:r>
          </w:p>
        </w:tc>
      </w:tr>
      <w:tr w:rsidR="00B11ED6" w:rsidTr="00FF63AA">
        <w:trPr>
          <w:trHeight w:val="150"/>
        </w:trPr>
        <w:tc>
          <w:tcPr>
            <w:tcW w:w="1271" w:type="dxa"/>
          </w:tcPr>
          <w:p w:rsidR="00B11ED6" w:rsidRPr="006F0296" w:rsidRDefault="00B11ED6" w:rsidP="00FF63AA">
            <w:pPr>
              <w:jc w:val="center"/>
              <w:rPr>
                <w:sz w:val="20"/>
                <w:szCs w:val="20"/>
              </w:rPr>
            </w:pPr>
            <w:r>
              <w:rPr>
                <w:rFonts w:hint="eastAsia"/>
                <w:sz w:val="20"/>
                <w:szCs w:val="20"/>
              </w:rPr>
              <w:t>B</w:t>
            </w:r>
            <w:r>
              <w:rPr>
                <w:sz w:val="20"/>
                <w:szCs w:val="20"/>
              </w:rPr>
              <w:t>H1</w:t>
            </w:r>
          </w:p>
        </w:tc>
        <w:tc>
          <w:tcPr>
            <w:tcW w:w="1701" w:type="dxa"/>
            <w:shd w:val="clear" w:color="auto" w:fill="auto"/>
          </w:tcPr>
          <w:p w:rsidR="00B11ED6" w:rsidRDefault="00B11ED6" w:rsidP="00FF63AA">
            <w:pPr>
              <w:jc w:val="center"/>
              <w:rPr>
                <w:sz w:val="20"/>
                <w:szCs w:val="20"/>
              </w:rPr>
            </w:pPr>
            <w:r>
              <w:rPr>
                <w:rFonts w:hint="eastAsia"/>
                <w:sz w:val="20"/>
                <w:szCs w:val="20"/>
              </w:rPr>
              <w:t>选项</w:t>
            </w:r>
          </w:p>
        </w:tc>
        <w:tc>
          <w:tcPr>
            <w:tcW w:w="992" w:type="dxa"/>
          </w:tcPr>
          <w:p w:rsidR="00B11ED6" w:rsidRDefault="00B11ED6" w:rsidP="00FF63AA">
            <w:pPr>
              <w:jc w:val="center"/>
              <w:rPr>
                <w:sz w:val="20"/>
                <w:szCs w:val="20"/>
              </w:rPr>
            </w:pPr>
            <w:r>
              <w:rPr>
                <w:sz w:val="20"/>
                <w:szCs w:val="20"/>
              </w:rPr>
              <w:t>Varchar</w:t>
            </w:r>
          </w:p>
        </w:tc>
        <w:tc>
          <w:tcPr>
            <w:tcW w:w="851" w:type="dxa"/>
          </w:tcPr>
          <w:p w:rsidR="00B11ED6" w:rsidRDefault="00B11ED6" w:rsidP="00FF63AA">
            <w:pPr>
              <w:jc w:val="center"/>
              <w:rPr>
                <w:sz w:val="20"/>
                <w:szCs w:val="20"/>
              </w:rPr>
            </w:pPr>
            <w:r>
              <w:rPr>
                <w:sz w:val="20"/>
                <w:szCs w:val="20"/>
              </w:rPr>
              <w:t>30</w:t>
            </w:r>
          </w:p>
        </w:tc>
        <w:tc>
          <w:tcPr>
            <w:tcW w:w="1559" w:type="dxa"/>
            <w:shd w:val="clear" w:color="auto" w:fill="auto"/>
          </w:tcPr>
          <w:p w:rsidR="00B11ED6" w:rsidRPr="006F0296" w:rsidRDefault="00B11ED6" w:rsidP="00FF63AA">
            <w:pPr>
              <w:jc w:val="center"/>
              <w:rPr>
                <w:sz w:val="20"/>
                <w:szCs w:val="20"/>
              </w:rPr>
            </w:pPr>
            <w:r>
              <w:rPr>
                <w:sz w:val="20"/>
                <w:szCs w:val="20"/>
              </w:rPr>
              <w:t>(</w:t>
            </w:r>
            <w:r>
              <w:rPr>
                <w:rFonts w:hint="eastAsia"/>
                <w:sz w:val="20"/>
                <w:szCs w:val="20"/>
              </w:rPr>
              <w:t>[</w:t>
            </w:r>
            <w:proofErr w:type="gramStart"/>
            <w:r w:rsidRPr="00B8290E">
              <w:rPr>
                <w:sz w:val="20"/>
                <w:szCs w:val="20"/>
              </w:rPr>
              <w:t>\u4e00-\u9fa5</w:t>
            </w:r>
            <w:r>
              <w:rPr>
                <w:sz w:val="20"/>
                <w:szCs w:val="20"/>
              </w:rPr>
              <w:t>]|</w:t>
            </w:r>
            <w:proofErr w:type="gramEnd"/>
            <w:r>
              <w:rPr>
                <w:sz w:val="20"/>
                <w:szCs w:val="20"/>
              </w:rPr>
              <w:t>\w){30}</w:t>
            </w:r>
          </w:p>
        </w:tc>
        <w:tc>
          <w:tcPr>
            <w:tcW w:w="1843" w:type="dxa"/>
            <w:shd w:val="clear" w:color="auto" w:fill="auto"/>
          </w:tcPr>
          <w:p w:rsidR="00B11ED6" w:rsidRDefault="00B11ED6" w:rsidP="00FF63AA">
            <w:pPr>
              <w:jc w:val="center"/>
              <w:rPr>
                <w:sz w:val="20"/>
                <w:szCs w:val="20"/>
              </w:rPr>
            </w:pPr>
            <w:r>
              <w:rPr>
                <w:rFonts w:hint="eastAsia"/>
                <w:sz w:val="20"/>
                <w:szCs w:val="20"/>
              </w:rPr>
              <w:t>举报的选项，例如发布不当言论等</w:t>
            </w:r>
          </w:p>
        </w:tc>
      </w:tr>
    </w:tbl>
    <w:p w:rsidR="00B11ED6" w:rsidRPr="00006D58" w:rsidRDefault="00B11ED6" w:rsidP="00B11ED6"/>
    <w:p w:rsidR="00B11ED6" w:rsidRDefault="00B11ED6" w:rsidP="004A45FD">
      <w:pPr>
        <w:pStyle w:val="4"/>
      </w:pPr>
      <w:bookmarkStart w:id="299" w:name="_举报详情"/>
      <w:bookmarkStart w:id="300" w:name="_Toc535184698"/>
      <w:bookmarkStart w:id="301" w:name="_Toc535336802"/>
      <w:bookmarkEnd w:id="299"/>
      <w:r>
        <w:rPr>
          <w:rFonts w:hint="eastAsia"/>
        </w:rPr>
        <w:t>举报详情</w:t>
      </w:r>
      <w:bookmarkEnd w:id="300"/>
      <w:bookmarkEnd w:id="301"/>
    </w:p>
    <w:p w:rsidR="00B11ED6" w:rsidRDefault="00B11ED6" w:rsidP="00B11ED6"/>
    <w:tbl>
      <w:tblPr>
        <w:tblpPr w:leftFromText="180" w:rightFromText="180" w:vertAnchor="text" w:horzAnchor="margin" w:tblpY="248"/>
        <w:tblW w:w="82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71"/>
        <w:gridCol w:w="1701"/>
        <w:gridCol w:w="992"/>
        <w:gridCol w:w="851"/>
        <w:gridCol w:w="1559"/>
        <w:gridCol w:w="1843"/>
      </w:tblGrid>
      <w:tr w:rsidR="00B11ED6" w:rsidRPr="00795F84" w:rsidTr="00FF63AA">
        <w:trPr>
          <w:trHeight w:val="558"/>
        </w:trPr>
        <w:tc>
          <w:tcPr>
            <w:tcW w:w="1271" w:type="dxa"/>
            <w:shd w:val="clear" w:color="auto" w:fill="D9D9D9"/>
          </w:tcPr>
          <w:p w:rsidR="00B11ED6" w:rsidRPr="00795F84" w:rsidRDefault="00B11ED6" w:rsidP="00FF63AA">
            <w:pPr>
              <w:jc w:val="center"/>
              <w:rPr>
                <w:b/>
                <w:bCs/>
                <w:color w:val="000000"/>
              </w:rPr>
            </w:pPr>
            <w:r>
              <w:rPr>
                <w:rFonts w:hint="eastAsia"/>
                <w:b/>
                <w:bCs/>
                <w:color w:val="000000"/>
              </w:rPr>
              <w:t>编号</w:t>
            </w:r>
          </w:p>
        </w:tc>
        <w:tc>
          <w:tcPr>
            <w:tcW w:w="1701" w:type="dxa"/>
            <w:shd w:val="clear" w:color="auto" w:fill="D9D9D9"/>
          </w:tcPr>
          <w:p w:rsidR="00B11ED6" w:rsidRPr="00795F84" w:rsidRDefault="00B11ED6" w:rsidP="00FF63AA">
            <w:pPr>
              <w:jc w:val="center"/>
              <w:rPr>
                <w:b/>
                <w:bCs/>
                <w:color w:val="000000"/>
              </w:rPr>
            </w:pPr>
            <w:r w:rsidRPr="00795F84">
              <w:rPr>
                <w:rFonts w:hint="eastAsia"/>
                <w:b/>
                <w:bCs/>
                <w:color w:val="000000"/>
              </w:rPr>
              <w:t>数据元素</w:t>
            </w:r>
            <w:r>
              <w:rPr>
                <w:rFonts w:hint="eastAsia"/>
                <w:b/>
                <w:bCs/>
                <w:color w:val="000000"/>
              </w:rPr>
              <w:t>名称</w:t>
            </w:r>
          </w:p>
        </w:tc>
        <w:tc>
          <w:tcPr>
            <w:tcW w:w="992" w:type="dxa"/>
            <w:shd w:val="clear" w:color="auto" w:fill="D9D9D9"/>
          </w:tcPr>
          <w:p w:rsidR="00B11ED6" w:rsidRPr="00795F84" w:rsidRDefault="00B11ED6" w:rsidP="00FF63AA">
            <w:pPr>
              <w:jc w:val="center"/>
              <w:rPr>
                <w:b/>
                <w:bCs/>
                <w:color w:val="000000"/>
              </w:rPr>
            </w:pPr>
            <w:r>
              <w:rPr>
                <w:rFonts w:hint="eastAsia"/>
                <w:b/>
                <w:bCs/>
                <w:color w:val="000000"/>
              </w:rPr>
              <w:t>类型</w:t>
            </w:r>
          </w:p>
        </w:tc>
        <w:tc>
          <w:tcPr>
            <w:tcW w:w="851" w:type="dxa"/>
            <w:shd w:val="clear" w:color="auto" w:fill="D9D9D9"/>
          </w:tcPr>
          <w:p w:rsidR="00B11ED6" w:rsidRPr="00795F84" w:rsidRDefault="00B11ED6" w:rsidP="00FF63AA">
            <w:pPr>
              <w:jc w:val="center"/>
              <w:rPr>
                <w:b/>
                <w:bCs/>
                <w:color w:val="000000"/>
              </w:rPr>
            </w:pPr>
            <w:r>
              <w:rPr>
                <w:rFonts w:hint="eastAsia"/>
                <w:b/>
                <w:bCs/>
                <w:color w:val="000000"/>
              </w:rPr>
              <w:t>长度</w:t>
            </w:r>
          </w:p>
        </w:tc>
        <w:tc>
          <w:tcPr>
            <w:tcW w:w="1559" w:type="dxa"/>
            <w:shd w:val="clear" w:color="auto" w:fill="D9D9D9"/>
          </w:tcPr>
          <w:p w:rsidR="00B11ED6" w:rsidRPr="00795F84" w:rsidRDefault="00B11ED6" w:rsidP="00FF63AA">
            <w:pPr>
              <w:jc w:val="center"/>
              <w:rPr>
                <w:b/>
                <w:bCs/>
                <w:color w:val="000000"/>
              </w:rPr>
            </w:pPr>
            <w:r>
              <w:rPr>
                <w:rFonts w:hint="eastAsia"/>
                <w:b/>
                <w:bCs/>
                <w:color w:val="000000"/>
              </w:rPr>
              <w:t>正则表达式定义</w:t>
            </w:r>
          </w:p>
        </w:tc>
        <w:tc>
          <w:tcPr>
            <w:tcW w:w="1843" w:type="dxa"/>
            <w:shd w:val="clear" w:color="auto" w:fill="D9D9D9"/>
          </w:tcPr>
          <w:p w:rsidR="00B11ED6" w:rsidRPr="00795F84" w:rsidRDefault="00B11ED6" w:rsidP="00FF63AA">
            <w:pPr>
              <w:jc w:val="center"/>
              <w:rPr>
                <w:b/>
                <w:bCs/>
                <w:color w:val="000000"/>
              </w:rPr>
            </w:pPr>
            <w:r>
              <w:rPr>
                <w:rFonts w:hint="eastAsia"/>
                <w:b/>
                <w:bCs/>
                <w:color w:val="000000"/>
              </w:rPr>
              <w:t>简述</w:t>
            </w:r>
          </w:p>
        </w:tc>
      </w:tr>
      <w:tr w:rsidR="00B11ED6" w:rsidTr="00FF63AA">
        <w:trPr>
          <w:trHeight w:val="150"/>
        </w:trPr>
        <w:tc>
          <w:tcPr>
            <w:tcW w:w="1271" w:type="dxa"/>
          </w:tcPr>
          <w:p w:rsidR="00B11ED6" w:rsidRPr="006F0296" w:rsidRDefault="00B11ED6" w:rsidP="00FF63AA">
            <w:pPr>
              <w:jc w:val="center"/>
              <w:rPr>
                <w:sz w:val="20"/>
                <w:szCs w:val="20"/>
              </w:rPr>
            </w:pPr>
            <w:r>
              <w:rPr>
                <w:rFonts w:hint="eastAsia"/>
                <w:sz w:val="20"/>
                <w:szCs w:val="20"/>
              </w:rPr>
              <w:t>B</w:t>
            </w:r>
            <w:r>
              <w:rPr>
                <w:sz w:val="20"/>
                <w:szCs w:val="20"/>
              </w:rPr>
              <w:t>I1</w:t>
            </w:r>
          </w:p>
        </w:tc>
        <w:tc>
          <w:tcPr>
            <w:tcW w:w="1701" w:type="dxa"/>
            <w:shd w:val="clear" w:color="auto" w:fill="auto"/>
          </w:tcPr>
          <w:p w:rsidR="00B11ED6" w:rsidRDefault="00B11ED6" w:rsidP="00FF63AA">
            <w:pPr>
              <w:jc w:val="center"/>
              <w:rPr>
                <w:sz w:val="20"/>
                <w:szCs w:val="20"/>
              </w:rPr>
            </w:pPr>
            <w:r>
              <w:rPr>
                <w:rFonts w:hint="eastAsia"/>
                <w:sz w:val="20"/>
                <w:szCs w:val="20"/>
              </w:rPr>
              <w:t>举报内容</w:t>
            </w:r>
          </w:p>
        </w:tc>
        <w:tc>
          <w:tcPr>
            <w:tcW w:w="992" w:type="dxa"/>
          </w:tcPr>
          <w:p w:rsidR="00B11ED6" w:rsidRDefault="00B11ED6" w:rsidP="00FF63AA">
            <w:pPr>
              <w:jc w:val="center"/>
              <w:rPr>
                <w:sz w:val="20"/>
                <w:szCs w:val="20"/>
              </w:rPr>
            </w:pPr>
            <w:r>
              <w:rPr>
                <w:sz w:val="20"/>
                <w:szCs w:val="20"/>
              </w:rPr>
              <w:t>Varchar</w:t>
            </w:r>
          </w:p>
        </w:tc>
        <w:tc>
          <w:tcPr>
            <w:tcW w:w="851" w:type="dxa"/>
          </w:tcPr>
          <w:p w:rsidR="00B11ED6" w:rsidRDefault="00B11ED6" w:rsidP="00FF63AA">
            <w:pPr>
              <w:jc w:val="center"/>
              <w:rPr>
                <w:sz w:val="20"/>
                <w:szCs w:val="20"/>
              </w:rPr>
            </w:pPr>
            <w:r>
              <w:rPr>
                <w:sz w:val="20"/>
                <w:szCs w:val="20"/>
              </w:rPr>
              <w:t>30</w:t>
            </w:r>
          </w:p>
        </w:tc>
        <w:tc>
          <w:tcPr>
            <w:tcW w:w="1559" w:type="dxa"/>
            <w:shd w:val="clear" w:color="auto" w:fill="auto"/>
          </w:tcPr>
          <w:p w:rsidR="00B11ED6" w:rsidRPr="006F0296" w:rsidRDefault="00B11ED6" w:rsidP="00FF63AA">
            <w:pPr>
              <w:jc w:val="center"/>
              <w:rPr>
                <w:sz w:val="20"/>
                <w:szCs w:val="20"/>
              </w:rPr>
            </w:pPr>
            <w:r>
              <w:rPr>
                <w:sz w:val="20"/>
                <w:szCs w:val="20"/>
              </w:rPr>
              <w:t>(</w:t>
            </w:r>
            <w:r>
              <w:rPr>
                <w:rFonts w:hint="eastAsia"/>
                <w:sz w:val="20"/>
                <w:szCs w:val="20"/>
              </w:rPr>
              <w:t>[</w:t>
            </w:r>
            <w:proofErr w:type="gramStart"/>
            <w:r w:rsidRPr="00B8290E">
              <w:rPr>
                <w:sz w:val="20"/>
                <w:szCs w:val="20"/>
              </w:rPr>
              <w:t>\u4e00-\u9fa5</w:t>
            </w:r>
            <w:r>
              <w:rPr>
                <w:sz w:val="20"/>
                <w:szCs w:val="20"/>
              </w:rPr>
              <w:t>]|</w:t>
            </w:r>
            <w:proofErr w:type="gramEnd"/>
            <w:r>
              <w:rPr>
                <w:sz w:val="20"/>
                <w:szCs w:val="20"/>
              </w:rPr>
              <w:t>\w){30}</w:t>
            </w:r>
          </w:p>
        </w:tc>
        <w:tc>
          <w:tcPr>
            <w:tcW w:w="1843" w:type="dxa"/>
            <w:shd w:val="clear" w:color="auto" w:fill="auto"/>
          </w:tcPr>
          <w:p w:rsidR="00B11ED6" w:rsidRDefault="00B11ED6" w:rsidP="00FF63AA">
            <w:pPr>
              <w:jc w:val="center"/>
              <w:rPr>
                <w:sz w:val="20"/>
                <w:szCs w:val="20"/>
              </w:rPr>
            </w:pPr>
            <w:r>
              <w:rPr>
                <w:rFonts w:hint="eastAsia"/>
                <w:sz w:val="20"/>
                <w:szCs w:val="20"/>
              </w:rPr>
              <w:t>举报的内容</w:t>
            </w:r>
          </w:p>
        </w:tc>
      </w:tr>
      <w:tr w:rsidR="00B11ED6" w:rsidTr="00FF63AA">
        <w:trPr>
          <w:trHeight w:val="150"/>
        </w:trPr>
        <w:tc>
          <w:tcPr>
            <w:tcW w:w="1271" w:type="dxa"/>
          </w:tcPr>
          <w:p w:rsidR="00B11ED6" w:rsidRPr="006F0296" w:rsidRDefault="00B11ED6" w:rsidP="00FF63AA">
            <w:pPr>
              <w:jc w:val="center"/>
              <w:rPr>
                <w:sz w:val="20"/>
                <w:szCs w:val="20"/>
              </w:rPr>
            </w:pPr>
            <w:r>
              <w:rPr>
                <w:rFonts w:hint="eastAsia"/>
                <w:sz w:val="20"/>
                <w:szCs w:val="20"/>
              </w:rPr>
              <w:t>B</w:t>
            </w:r>
            <w:r>
              <w:rPr>
                <w:sz w:val="20"/>
                <w:szCs w:val="20"/>
              </w:rPr>
              <w:t>I2</w:t>
            </w:r>
          </w:p>
        </w:tc>
        <w:tc>
          <w:tcPr>
            <w:tcW w:w="1701" w:type="dxa"/>
            <w:shd w:val="clear" w:color="auto" w:fill="auto"/>
          </w:tcPr>
          <w:p w:rsidR="00B11ED6" w:rsidRDefault="00B11ED6" w:rsidP="00FF63AA">
            <w:pPr>
              <w:jc w:val="center"/>
              <w:rPr>
                <w:sz w:val="20"/>
                <w:szCs w:val="20"/>
              </w:rPr>
            </w:pPr>
            <w:r>
              <w:rPr>
                <w:rFonts w:hint="eastAsia"/>
                <w:sz w:val="20"/>
                <w:szCs w:val="20"/>
              </w:rPr>
              <w:t>举报内容描述</w:t>
            </w:r>
          </w:p>
        </w:tc>
        <w:tc>
          <w:tcPr>
            <w:tcW w:w="992" w:type="dxa"/>
          </w:tcPr>
          <w:p w:rsidR="00B11ED6" w:rsidRDefault="00B11ED6" w:rsidP="00FF63AA">
            <w:pPr>
              <w:jc w:val="center"/>
              <w:rPr>
                <w:sz w:val="20"/>
                <w:szCs w:val="20"/>
              </w:rPr>
            </w:pPr>
            <w:r>
              <w:rPr>
                <w:rFonts w:hint="eastAsia"/>
                <w:sz w:val="20"/>
                <w:szCs w:val="20"/>
              </w:rPr>
              <w:t>V</w:t>
            </w:r>
            <w:r>
              <w:rPr>
                <w:sz w:val="20"/>
                <w:szCs w:val="20"/>
              </w:rPr>
              <w:t>archar</w:t>
            </w:r>
          </w:p>
        </w:tc>
        <w:tc>
          <w:tcPr>
            <w:tcW w:w="851" w:type="dxa"/>
          </w:tcPr>
          <w:p w:rsidR="00B11ED6" w:rsidRDefault="00B11ED6" w:rsidP="00FF63AA">
            <w:pPr>
              <w:jc w:val="center"/>
              <w:rPr>
                <w:sz w:val="20"/>
                <w:szCs w:val="20"/>
              </w:rPr>
            </w:pPr>
            <w:r>
              <w:rPr>
                <w:rFonts w:hint="eastAsia"/>
                <w:sz w:val="20"/>
                <w:szCs w:val="20"/>
              </w:rPr>
              <w:t>2</w:t>
            </w:r>
            <w:r>
              <w:rPr>
                <w:sz w:val="20"/>
                <w:szCs w:val="20"/>
              </w:rPr>
              <w:t>00</w:t>
            </w:r>
          </w:p>
        </w:tc>
        <w:tc>
          <w:tcPr>
            <w:tcW w:w="1559" w:type="dxa"/>
            <w:shd w:val="clear" w:color="auto" w:fill="auto"/>
          </w:tcPr>
          <w:p w:rsidR="00B11ED6" w:rsidRDefault="00B11ED6" w:rsidP="00FF63AA">
            <w:pPr>
              <w:jc w:val="center"/>
              <w:rPr>
                <w:sz w:val="20"/>
                <w:szCs w:val="20"/>
              </w:rPr>
            </w:pPr>
            <w:r>
              <w:rPr>
                <w:sz w:val="20"/>
                <w:szCs w:val="20"/>
              </w:rPr>
              <w:t>(</w:t>
            </w:r>
            <w:r>
              <w:rPr>
                <w:rFonts w:hint="eastAsia"/>
                <w:sz w:val="20"/>
                <w:szCs w:val="20"/>
              </w:rPr>
              <w:t>[</w:t>
            </w:r>
            <w:proofErr w:type="gramStart"/>
            <w:r w:rsidRPr="00B8290E">
              <w:rPr>
                <w:sz w:val="20"/>
                <w:szCs w:val="20"/>
              </w:rPr>
              <w:t>\u4e00-\u9fa5</w:t>
            </w:r>
            <w:r>
              <w:rPr>
                <w:sz w:val="20"/>
                <w:szCs w:val="20"/>
              </w:rPr>
              <w:t>]|</w:t>
            </w:r>
            <w:proofErr w:type="gramEnd"/>
            <w:r>
              <w:rPr>
                <w:sz w:val="20"/>
                <w:szCs w:val="20"/>
              </w:rPr>
              <w:t>\w){200}</w:t>
            </w:r>
          </w:p>
        </w:tc>
        <w:tc>
          <w:tcPr>
            <w:tcW w:w="1843" w:type="dxa"/>
            <w:shd w:val="clear" w:color="auto" w:fill="auto"/>
          </w:tcPr>
          <w:p w:rsidR="00B11ED6" w:rsidRDefault="00B11ED6" w:rsidP="00FF63AA">
            <w:pPr>
              <w:jc w:val="center"/>
              <w:rPr>
                <w:sz w:val="20"/>
                <w:szCs w:val="20"/>
              </w:rPr>
            </w:pPr>
            <w:r>
              <w:rPr>
                <w:rFonts w:hint="eastAsia"/>
                <w:sz w:val="20"/>
                <w:szCs w:val="20"/>
              </w:rPr>
              <w:t>对于举报的具体内容描述</w:t>
            </w:r>
          </w:p>
        </w:tc>
      </w:tr>
      <w:tr w:rsidR="00B11ED6" w:rsidTr="00FF63AA">
        <w:trPr>
          <w:trHeight w:val="150"/>
        </w:trPr>
        <w:tc>
          <w:tcPr>
            <w:tcW w:w="1271" w:type="dxa"/>
          </w:tcPr>
          <w:p w:rsidR="00B11ED6" w:rsidRPr="006F0296" w:rsidRDefault="00B11ED6" w:rsidP="00FF63AA">
            <w:pPr>
              <w:jc w:val="center"/>
              <w:rPr>
                <w:sz w:val="20"/>
                <w:szCs w:val="20"/>
              </w:rPr>
            </w:pPr>
            <w:r>
              <w:rPr>
                <w:rFonts w:hint="eastAsia"/>
                <w:sz w:val="20"/>
                <w:szCs w:val="20"/>
              </w:rPr>
              <w:t>B</w:t>
            </w:r>
            <w:r>
              <w:rPr>
                <w:sz w:val="20"/>
                <w:szCs w:val="20"/>
              </w:rPr>
              <w:t>I3</w:t>
            </w:r>
          </w:p>
        </w:tc>
        <w:tc>
          <w:tcPr>
            <w:tcW w:w="1701" w:type="dxa"/>
            <w:shd w:val="clear" w:color="auto" w:fill="auto"/>
          </w:tcPr>
          <w:p w:rsidR="00B11ED6" w:rsidRDefault="00B11ED6" w:rsidP="00FF63AA">
            <w:pPr>
              <w:jc w:val="center"/>
              <w:rPr>
                <w:sz w:val="20"/>
                <w:szCs w:val="20"/>
              </w:rPr>
            </w:pPr>
            <w:r>
              <w:rPr>
                <w:rFonts w:hint="eastAsia"/>
                <w:sz w:val="20"/>
                <w:szCs w:val="20"/>
              </w:rPr>
              <w:t>证据截图</w:t>
            </w:r>
          </w:p>
        </w:tc>
        <w:tc>
          <w:tcPr>
            <w:tcW w:w="992" w:type="dxa"/>
          </w:tcPr>
          <w:p w:rsidR="00B11ED6" w:rsidRDefault="00B11ED6" w:rsidP="00FF63AA">
            <w:pPr>
              <w:jc w:val="center"/>
              <w:rPr>
                <w:sz w:val="20"/>
                <w:szCs w:val="20"/>
              </w:rPr>
            </w:pPr>
            <w:r>
              <w:rPr>
                <w:rFonts w:hint="eastAsia"/>
                <w:sz w:val="20"/>
                <w:szCs w:val="20"/>
              </w:rPr>
              <w:t>B</w:t>
            </w:r>
            <w:r>
              <w:rPr>
                <w:sz w:val="20"/>
                <w:szCs w:val="20"/>
              </w:rPr>
              <w:t>yte</w:t>
            </w:r>
          </w:p>
        </w:tc>
        <w:tc>
          <w:tcPr>
            <w:tcW w:w="851" w:type="dxa"/>
          </w:tcPr>
          <w:p w:rsidR="00B11ED6" w:rsidRDefault="00B11ED6" w:rsidP="00FF63AA">
            <w:pPr>
              <w:jc w:val="center"/>
              <w:rPr>
                <w:sz w:val="20"/>
                <w:szCs w:val="20"/>
              </w:rPr>
            </w:pPr>
          </w:p>
        </w:tc>
        <w:tc>
          <w:tcPr>
            <w:tcW w:w="1559" w:type="dxa"/>
            <w:shd w:val="clear" w:color="auto" w:fill="auto"/>
          </w:tcPr>
          <w:p w:rsidR="00B11ED6" w:rsidRDefault="00B11ED6" w:rsidP="00FF63AA">
            <w:pPr>
              <w:jc w:val="center"/>
              <w:rPr>
                <w:sz w:val="20"/>
                <w:szCs w:val="20"/>
              </w:rPr>
            </w:pPr>
          </w:p>
        </w:tc>
        <w:tc>
          <w:tcPr>
            <w:tcW w:w="1843" w:type="dxa"/>
            <w:shd w:val="clear" w:color="auto" w:fill="auto"/>
          </w:tcPr>
          <w:p w:rsidR="00B11ED6" w:rsidRDefault="00B11ED6" w:rsidP="00FF63AA">
            <w:pPr>
              <w:jc w:val="center"/>
              <w:rPr>
                <w:sz w:val="20"/>
                <w:szCs w:val="20"/>
              </w:rPr>
            </w:pPr>
            <w:r>
              <w:rPr>
                <w:rFonts w:hint="eastAsia"/>
                <w:sz w:val="20"/>
                <w:szCs w:val="20"/>
              </w:rPr>
              <w:t>对于举报内容的图片描述</w:t>
            </w:r>
          </w:p>
        </w:tc>
      </w:tr>
      <w:tr w:rsidR="00B11ED6" w:rsidTr="00FF63AA">
        <w:trPr>
          <w:trHeight w:val="150"/>
        </w:trPr>
        <w:tc>
          <w:tcPr>
            <w:tcW w:w="1271" w:type="dxa"/>
          </w:tcPr>
          <w:p w:rsidR="00B11ED6" w:rsidRPr="006F0296" w:rsidRDefault="00B11ED6" w:rsidP="00FF63AA">
            <w:pPr>
              <w:jc w:val="center"/>
              <w:rPr>
                <w:sz w:val="20"/>
                <w:szCs w:val="20"/>
              </w:rPr>
            </w:pPr>
            <w:r>
              <w:rPr>
                <w:rFonts w:hint="eastAsia"/>
                <w:sz w:val="20"/>
                <w:szCs w:val="20"/>
              </w:rPr>
              <w:t>B</w:t>
            </w:r>
            <w:r>
              <w:rPr>
                <w:sz w:val="20"/>
                <w:szCs w:val="20"/>
              </w:rPr>
              <w:t>I4</w:t>
            </w:r>
          </w:p>
        </w:tc>
        <w:tc>
          <w:tcPr>
            <w:tcW w:w="1701" w:type="dxa"/>
            <w:shd w:val="clear" w:color="auto" w:fill="auto"/>
          </w:tcPr>
          <w:p w:rsidR="00B11ED6" w:rsidRDefault="00B11ED6" w:rsidP="00FF63AA">
            <w:pPr>
              <w:jc w:val="center"/>
              <w:rPr>
                <w:sz w:val="20"/>
                <w:szCs w:val="20"/>
              </w:rPr>
            </w:pPr>
            <w:r>
              <w:rPr>
                <w:rFonts w:hint="eastAsia"/>
                <w:sz w:val="20"/>
                <w:szCs w:val="20"/>
              </w:rPr>
              <w:t>联系方式</w:t>
            </w:r>
          </w:p>
        </w:tc>
        <w:tc>
          <w:tcPr>
            <w:tcW w:w="992" w:type="dxa"/>
          </w:tcPr>
          <w:p w:rsidR="00B11ED6" w:rsidRDefault="00B11ED6" w:rsidP="00FF63AA">
            <w:pPr>
              <w:jc w:val="center"/>
              <w:rPr>
                <w:sz w:val="20"/>
                <w:szCs w:val="20"/>
              </w:rPr>
            </w:pPr>
            <w:r>
              <w:rPr>
                <w:rFonts w:hint="eastAsia"/>
                <w:sz w:val="20"/>
                <w:szCs w:val="20"/>
              </w:rPr>
              <w:t>V</w:t>
            </w:r>
            <w:r>
              <w:rPr>
                <w:sz w:val="20"/>
                <w:szCs w:val="20"/>
              </w:rPr>
              <w:t>archar</w:t>
            </w:r>
          </w:p>
        </w:tc>
        <w:tc>
          <w:tcPr>
            <w:tcW w:w="851" w:type="dxa"/>
          </w:tcPr>
          <w:p w:rsidR="00B11ED6" w:rsidRDefault="00B11ED6" w:rsidP="00FF63AA">
            <w:pPr>
              <w:jc w:val="center"/>
              <w:rPr>
                <w:sz w:val="20"/>
                <w:szCs w:val="20"/>
              </w:rPr>
            </w:pPr>
            <w:r>
              <w:rPr>
                <w:rFonts w:hint="eastAsia"/>
                <w:sz w:val="20"/>
                <w:szCs w:val="20"/>
              </w:rPr>
              <w:t>1</w:t>
            </w:r>
            <w:r>
              <w:rPr>
                <w:sz w:val="20"/>
                <w:szCs w:val="20"/>
              </w:rPr>
              <w:t>1</w:t>
            </w:r>
          </w:p>
        </w:tc>
        <w:tc>
          <w:tcPr>
            <w:tcW w:w="1559" w:type="dxa"/>
            <w:shd w:val="clear" w:color="auto" w:fill="auto"/>
          </w:tcPr>
          <w:p w:rsidR="00B11ED6" w:rsidRDefault="00B11ED6" w:rsidP="00FF63AA">
            <w:pPr>
              <w:jc w:val="center"/>
              <w:rPr>
                <w:sz w:val="20"/>
                <w:szCs w:val="20"/>
              </w:rPr>
            </w:pPr>
            <w:r>
              <w:rPr>
                <w:rFonts w:hint="eastAsia"/>
                <w:sz w:val="20"/>
                <w:szCs w:val="20"/>
              </w:rPr>
              <w:t>[</w:t>
            </w:r>
            <w:r>
              <w:rPr>
                <w:sz w:val="20"/>
                <w:szCs w:val="20"/>
              </w:rPr>
              <w:t>0-</w:t>
            </w:r>
            <w:proofErr w:type="gramStart"/>
            <w:r>
              <w:rPr>
                <w:sz w:val="20"/>
                <w:szCs w:val="20"/>
              </w:rPr>
              <w:t>9]{</w:t>
            </w:r>
            <w:proofErr w:type="gramEnd"/>
            <w:r>
              <w:rPr>
                <w:sz w:val="20"/>
                <w:szCs w:val="20"/>
              </w:rPr>
              <w:t>11}</w:t>
            </w:r>
          </w:p>
        </w:tc>
        <w:tc>
          <w:tcPr>
            <w:tcW w:w="1843" w:type="dxa"/>
            <w:shd w:val="clear" w:color="auto" w:fill="auto"/>
          </w:tcPr>
          <w:p w:rsidR="00B11ED6" w:rsidRDefault="00B11ED6" w:rsidP="00FF63AA">
            <w:pPr>
              <w:jc w:val="center"/>
              <w:rPr>
                <w:sz w:val="20"/>
                <w:szCs w:val="20"/>
              </w:rPr>
            </w:pPr>
            <w:r>
              <w:rPr>
                <w:rFonts w:hint="eastAsia"/>
                <w:sz w:val="20"/>
                <w:szCs w:val="20"/>
              </w:rPr>
              <w:t>进行举报的用户的联系方式</w:t>
            </w:r>
          </w:p>
        </w:tc>
      </w:tr>
    </w:tbl>
    <w:p w:rsidR="00B11ED6" w:rsidRDefault="00B11ED6" w:rsidP="00B11ED6"/>
    <w:p w:rsidR="00B11ED6" w:rsidRDefault="00B11ED6" w:rsidP="00B11ED6"/>
    <w:p w:rsidR="00B11ED6" w:rsidRDefault="00B11ED6" w:rsidP="004A45FD">
      <w:pPr>
        <w:pStyle w:val="4"/>
      </w:pPr>
      <w:bookmarkStart w:id="302" w:name="_用户信息"/>
      <w:bookmarkStart w:id="303" w:name="_Toc535184699"/>
      <w:bookmarkStart w:id="304" w:name="_Toc535336803"/>
      <w:bookmarkEnd w:id="302"/>
      <w:r>
        <w:rPr>
          <w:rFonts w:hint="eastAsia"/>
        </w:rPr>
        <w:t>用户信息</w:t>
      </w:r>
      <w:bookmarkEnd w:id="303"/>
      <w:bookmarkEnd w:id="304"/>
    </w:p>
    <w:tbl>
      <w:tblPr>
        <w:tblpPr w:leftFromText="180" w:rightFromText="180" w:vertAnchor="text" w:horzAnchor="margin" w:tblpY="248"/>
        <w:tblW w:w="82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71"/>
        <w:gridCol w:w="1701"/>
        <w:gridCol w:w="992"/>
        <w:gridCol w:w="851"/>
        <w:gridCol w:w="1559"/>
        <w:gridCol w:w="1843"/>
      </w:tblGrid>
      <w:tr w:rsidR="00B11ED6" w:rsidRPr="00795F84" w:rsidTr="00FF63AA">
        <w:trPr>
          <w:trHeight w:val="558"/>
        </w:trPr>
        <w:tc>
          <w:tcPr>
            <w:tcW w:w="1271" w:type="dxa"/>
            <w:shd w:val="clear" w:color="auto" w:fill="D9D9D9"/>
          </w:tcPr>
          <w:p w:rsidR="00B11ED6" w:rsidRPr="00795F84" w:rsidRDefault="00B11ED6" w:rsidP="00FF63AA">
            <w:pPr>
              <w:jc w:val="center"/>
              <w:rPr>
                <w:b/>
                <w:bCs/>
                <w:color w:val="000000"/>
              </w:rPr>
            </w:pPr>
            <w:r>
              <w:rPr>
                <w:rFonts w:hint="eastAsia"/>
                <w:b/>
                <w:bCs/>
                <w:color w:val="000000"/>
              </w:rPr>
              <w:t>编号</w:t>
            </w:r>
          </w:p>
        </w:tc>
        <w:tc>
          <w:tcPr>
            <w:tcW w:w="1701" w:type="dxa"/>
            <w:shd w:val="clear" w:color="auto" w:fill="D9D9D9"/>
          </w:tcPr>
          <w:p w:rsidR="00B11ED6" w:rsidRPr="00795F84" w:rsidRDefault="00B11ED6" w:rsidP="00FF63AA">
            <w:pPr>
              <w:jc w:val="center"/>
              <w:rPr>
                <w:b/>
                <w:bCs/>
                <w:color w:val="000000"/>
              </w:rPr>
            </w:pPr>
            <w:r w:rsidRPr="00795F84">
              <w:rPr>
                <w:rFonts w:hint="eastAsia"/>
                <w:b/>
                <w:bCs/>
                <w:color w:val="000000"/>
              </w:rPr>
              <w:t>数据元素</w:t>
            </w:r>
            <w:r>
              <w:rPr>
                <w:rFonts w:hint="eastAsia"/>
                <w:b/>
                <w:bCs/>
                <w:color w:val="000000"/>
              </w:rPr>
              <w:t>名称</w:t>
            </w:r>
          </w:p>
        </w:tc>
        <w:tc>
          <w:tcPr>
            <w:tcW w:w="992" w:type="dxa"/>
            <w:shd w:val="clear" w:color="auto" w:fill="D9D9D9"/>
          </w:tcPr>
          <w:p w:rsidR="00B11ED6" w:rsidRPr="00795F84" w:rsidRDefault="00B11ED6" w:rsidP="00FF63AA">
            <w:pPr>
              <w:jc w:val="center"/>
              <w:rPr>
                <w:b/>
                <w:bCs/>
                <w:color w:val="000000"/>
              </w:rPr>
            </w:pPr>
            <w:r>
              <w:rPr>
                <w:rFonts w:hint="eastAsia"/>
                <w:b/>
                <w:bCs/>
                <w:color w:val="000000"/>
              </w:rPr>
              <w:t>类型</w:t>
            </w:r>
          </w:p>
        </w:tc>
        <w:tc>
          <w:tcPr>
            <w:tcW w:w="851" w:type="dxa"/>
            <w:shd w:val="clear" w:color="auto" w:fill="D9D9D9"/>
          </w:tcPr>
          <w:p w:rsidR="00B11ED6" w:rsidRPr="00795F84" w:rsidRDefault="00B11ED6" w:rsidP="00FF63AA">
            <w:pPr>
              <w:jc w:val="center"/>
              <w:rPr>
                <w:b/>
                <w:bCs/>
                <w:color w:val="000000"/>
              </w:rPr>
            </w:pPr>
            <w:r>
              <w:rPr>
                <w:rFonts w:hint="eastAsia"/>
                <w:b/>
                <w:bCs/>
                <w:color w:val="000000"/>
              </w:rPr>
              <w:t>长度</w:t>
            </w:r>
          </w:p>
        </w:tc>
        <w:tc>
          <w:tcPr>
            <w:tcW w:w="1559" w:type="dxa"/>
            <w:shd w:val="clear" w:color="auto" w:fill="D9D9D9"/>
          </w:tcPr>
          <w:p w:rsidR="00B11ED6" w:rsidRPr="00795F84" w:rsidRDefault="00B11ED6" w:rsidP="00FF63AA">
            <w:pPr>
              <w:jc w:val="center"/>
              <w:rPr>
                <w:b/>
                <w:bCs/>
                <w:color w:val="000000"/>
              </w:rPr>
            </w:pPr>
            <w:r>
              <w:rPr>
                <w:rFonts w:hint="eastAsia"/>
                <w:b/>
                <w:bCs/>
                <w:color w:val="000000"/>
              </w:rPr>
              <w:t>正则表达式定义</w:t>
            </w:r>
          </w:p>
        </w:tc>
        <w:tc>
          <w:tcPr>
            <w:tcW w:w="1843" w:type="dxa"/>
            <w:shd w:val="clear" w:color="auto" w:fill="D9D9D9"/>
          </w:tcPr>
          <w:p w:rsidR="00B11ED6" w:rsidRPr="00795F84" w:rsidRDefault="00B11ED6" w:rsidP="00FF63AA">
            <w:pPr>
              <w:jc w:val="center"/>
              <w:rPr>
                <w:b/>
                <w:bCs/>
                <w:color w:val="000000"/>
              </w:rPr>
            </w:pPr>
            <w:r>
              <w:rPr>
                <w:rFonts w:hint="eastAsia"/>
                <w:b/>
                <w:bCs/>
                <w:color w:val="000000"/>
              </w:rPr>
              <w:t>简述</w:t>
            </w:r>
          </w:p>
        </w:tc>
      </w:tr>
      <w:tr w:rsidR="00B11ED6" w:rsidRPr="006F0296" w:rsidTr="00FF63AA">
        <w:trPr>
          <w:trHeight w:val="150"/>
        </w:trPr>
        <w:tc>
          <w:tcPr>
            <w:tcW w:w="1271" w:type="dxa"/>
          </w:tcPr>
          <w:p w:rsidR="00B11ED6" w:rsidRPr="006F0296" w:rsidRDefault="00B11ED6" w:rsidP="00FF63AA">
            <w:pPr>
              <w:jc w:val="center"/>
              <w:rPr>
                <w:sz w:val="20"/>
                <w:szCs w:val="20"/>
              </w:rPr>
            </w:pPr>
            <w:r>
              <w:rPr>
                <w:rFonts w:hint="eastAsia"/>
                <w:sz w:val="20"/>
                <w:szCs w:val="20"/>
              </w:rPr>
              <w:t>B</w:t>
            </w:r>
            <w:r>
              <w:rPr>
                <w:sz w:val="20"/>
                <w:szCs w:val="20"/>
              </w:rPr>
              <w:t>J1</w:t>
            </w:r>
          </w:p>
        </w:tc>
        <w:tc>
          <w:tcPr>
            <w:tcW w:w="1701" w:type="dxa"/>
            <w:shd w:val="clear" w:color="auto" w:fill="auto"/>
          </w:tcPr>
          <w:p w:rsidR="00B11ED6" w:rsidRPr="006F0296" w:rsidRDefault="00B11ED6" w:rsidP="00FF63AA">
            <w:pPr>
              <w:jc w:val="center"/>
              <w:rPr>
                <w:sz w:val="20"/>
                <w:szCs w:val="20"/>
              </w:rPr>
            </w:pPr>
            <w:r>
              <w:rPr>
                <w:rFonts w:hint="eastAsia"/>
                <w:sz w:val="20"/>
                <w:szCs w:val="20"/>
              </w:rPr>
              <w:t>用户名</w:t>
            </w:r>
          </w:p>
        </w:tc>
        <w:tc>
          <w:tcPr>
            <w:tcW w:w="992" w:type="dxa"/>
          </w:tcPr>
          <w:p w:rsidR="00B11ED6" w:rsidRPr="006F0296" w:rsidRDefault="00B11ED6" w:rsidP="00FF63AA">
            <w:pPr>
              <w:jc w:val="center"/>
              <w:rPr>
                <w:sz w:val="20"/>
                <w:szCs w:val="20"/>
              </w:rPr>
            </w:pPr>
            <w:r>
              <w:rPr>
                <w:sz w:val="20"/>
                <w:szCs w:val="20"/>
              </w:rPr>
              <w:t>Varchar</w:t>
            </w:r>
          </w:p>
        </w:tc>
        <w:tc>
          <w:tcPr>
            <w:tcW w:w="851" w:type="dxa"/>
          </w:tcPr>
          <w:p w:rsidR="00B11ED6" w:rsidRPr="006F0296" w:rsidRDefault="00B11ED6" w:rsidP="00FF63AA">
            <w:pPr>
              <w:jc w:val="center"/>
              <w:rPr>
                <w:sz w:val="20"/>
                <w:szCs w:val="20"/>
              </w:rPr>
            </w:pPr>
            <w:r>
              <w:rPr>
                <w:rFonts w:hint="eastAsia"/>
                <w:sz w:val="20"/>
                <w:szCs w:val="20"/>
              </w:rPr>
              <w:t>15</w:t>
            </w:r>
          </w:p>
        </w:tc>
        <w:tc>
          <w:tcPr>
            <w:tcW w:w="1559" w:type="dxa"/>
            <w:shd w:val="clear" w:color="auto" w:fill="auto"/>
          </w:tcPr>
          <w:p w:rsidR="00B11ED6" w:rsidRPr="006F0296" w:rsidRDefault="00B11ED6" w:rsidP="00FF63AA">
            <w:pPr>
              <w:jc w:val="center"/>
              <w:rPr>
                <w:sz w:val="20"/>
                <w:szCs w:val="20"/>
              </w:rPr>
            </w:pPr>
            <w:r>
              <w:rPr>
                <w:sz w:val="20"/>
                <w:szCs w:val="20"/>
              </w:rPr>
              <w:t>(</w:t>
            </w:r>
            <w:r>
              <w:rPr>
                <w:rFonts w:hint="eastAsia"/>
                <w:sz w:val="20"/>
                <w:szCs w:val="20"/>
              </w:rPr>
              <w:t>[</w:t>
            </w:r>
            <w:proofErr w:type="gramStart"/>
            <w:r w:rsidRPr="00B8290E">
              <w:rPr>
                <w:sz w:val="20"/>
                <w:szCs w:val="20"/>
              </w:rPr>
              <w:t>\u4e00-\u9fa5</w:t>
            </w:r>
            <w:r>
              <w:rPr>
                <w:sz w:val="20"/>
                <w:szCs w:val="20"/>
              </w:rPr>
              <w:t>]|</w:t>
            </w:r>
            <w:proofErr w:type="gramEnd"/>
            <w:r>
              <w:rPr>
                <w:sz w:val="20"/>
                <w:szCs w:val="20"/>
              </w:rPr>
              <w:t>\w){</w:t>
            </w:r>
            <w:r>
              <w:rPr>
                <w:rFonts w:hint="eastAsia"/>
                <w:sz w:val="20"/>
                <w:szCs w:val="20"/>
              </w:rPr>
              <w:t>15</w:t>
            </w:r>
            <w:r>
              <w:rPr>
                <w:sz w:val="20"/>
                <w:szCs w:val="20"/>
              </w:rPr>
              <w:t>}</w:t>
            </w:r>
          </w:p>
        </w:tc>
        <w:tc>
          <w:tcPr>
            <w:tcW w:w="1843" w:type="dxa"/>
            <w:shd w:val="clear" w:color="auto" w:fill="auto"/>
          </w:tcPr>
          <w:p w:rsidR="00B11ED6" w:rsidRPr="006F0296" w:rsidRDefault="00B11ED6" w:rsidP="00FF63AA">
            <w:pPr>
              <w:jc w:val="center"/>
              <w:rPr>
                <w:sz w:val="20"/>
                <w:szCs w:val="20"/>
              </w:rPr>
            </w:pPr>
            <w:r>
              <w:rPr>
                <w:rFonts w:hint="eastAsia"/>
                <w:sz w:val="20"/>
                <w:szCs w:val="20"/>
              </w:rPr>
              <w:t>用户名</w:t>
            </w:r>
          </w:p>
        </w:tc>
      </w:tr>
      <w:tr w:rsidR="00B11ED6" w:rsidTr="00FF63AA">
        <w:trPr>
          <w:trHeight w:val="150"/>
        </w:trPr>
        <w:tc>
          <w:tcPr>
            <w:tcW w:w="1271" w:type="dxa"/>
          </w:tcPr>
          <w:p w:rsidR="00B11ED6" w:rsidRPr="006F0296" w:rsidRDefault="00B11ED6" w:rsidP="00FF63AA">
            <w:pPr>
              <w:jc w:val="center"/>
              <w:rPr>
                <w:sz w:val="20"/>
                <w:szCs w:val="20"/>
              </w:rPr>
            </w:pPr>
            <w:r>
              <w:rPr>
                <w:rFonts w:hint="eastAsia"/>
                <w:sz w:val="20"/>
                <w:szCs w:val="20"/>
              </w:rPr>
              <w:t>B</w:t>
            </w:r>
            <w:r>
              <w:rPr>
                <w:sz w:val="20"/>
                <w:szCs w:val="20"/>
              </w:rPr>
              <w:t>J2</w:t>
            </w:r>
          </w:p>
        </w:tc>
        <w:tc>
          <w:tcPr>
            <w:tcW w:w="1701" w:type="dxa"/>
            <w:shd w:val="clear" w:color="auto" w:fill="auto"/>
          </w:tcPr>
          <w:p w:rsidR="00B11ED6" w:rsidRDefault="00B11ED6" w:rsidP="00FF63AA">
            <w:pPr>
              <w:jc w:val="center"/>
              <w:rPr>
                <w:sz w:val="20"/>
                <w:szCs w:val="20"/>
              </w:rPr>
            </w:pPr>
            <w:r>
              <w:rPr>
                <w:rFonts w:hint="eastAsia"/>
                <w:sz w:val="20"/>
                <w:szCs w:val="20"/>
              </w:rPr>
              <w:t>头像</w:t>
            </w:r>
          </w:p>
        </w:tc>
        <w:tc>
          <w:tcPr>
            <w:tcW w:w="992" w:type="dxa"/>
          </w:tcPr>
          <w:p w:rsidR="00B11ED6" w:rsidRDefault="00B11ED6" w:rsidP="00FF63AA">
            <w:pPr>
              <w:jc w:val="center"/>
              <w:rPr>
                <w:sz w:val="20"/>
                <w:szCs w:val="20"/>
              </w:rPr>
            </w:pPr>
            <w:r>
              <w:rPr>
                <w:rFonts w:hint="eastAsia"/>
                <w:sz w:val="20"/>
                <w:szCs w:val="20"/>
              </w:rPr>
              <w:t>B</w:t>
            </w:r>
            <w:r>
              <w:rPr>
                <w:sz w:val="20"/>
                <w:szCs w:val="20"/>
              </w:rPr>
              <w:t>yte</w:t>
            </w:r>
          </w:p>
        </w:tc>
        <w:tc>
          <w:tcPr>
            <w:tcW w:w="851" w:type="dxa"/>
          </w:tcPr>
          <w:p w:rsidR="00B11ED6" w:rsidRDefault="00B11ED6" w:rsidP="00FF63AA">
            <w:pPr>
              <w:jc w:val="center"/>
              <w:rPr>
                <w:sz w:val="20"/>
                <w:szCs w:val="20"/>
              </w:rPr>
            </w:pPr>
          </w:p>
        </w:tc>
        <w:tc>
          <w:tcPr>
            <w:tcW w:w="1559" w:type="dxa"/>
            <w:shd w:val="clear" w:color="auto" w:fill="auto"/>
          </w:tcPr>
          <w:p w:rsidR="00B11ED6" w:rsidRPr="006F0296" w:rsidRDefault="00B11ED6" w:rsidP="00FF63AA">
            <w:pPr>
              <w:jc w:val="center"/>
              <w:rPr>
                <w:sz w:val="20"/>
                <w:szCs w:val="20"/>
              </w:rPr>
            </w:pPr>
          </w:p>
        </w:tc>
        <w:tc>
          <w:tcPr>
            <w:tcW w:w="1843" w:type="dxa"/>
            <w:shd w:val="clear" w:color="auto" w:fill="auto"/>
          </w:tcPr>
          <w:p w:rsidR="00B11ED6" w:rsidRDefault="00B11ED6" w:rsidP="00FF63AA">
            <w:pPr>
              <w:jc w:val="center"/>
              <w:rPr>
                <w:sz w:val="20"/>
                <w:szCs w:val="20"/>
              </w:rPr>
            </w:pPr>
            <w:r>
              <w:rPr>
                <w:rFonts w:hint="eastAsia"/>
                <w:sz w:val="20"/>
                <w:szCs w:val="20"/>
              </w:rPr>
              <w:t>用户的头像</w:t>
            </w:r>
          </w:p>
        </w:tc>
      </w:tr>
      <w:tr w:rsidR="00B11ED6" w:rsidTr="00FF63AA">
        <w:trPr>
          <w:trHeight w:val="150"/>
        </w:trPr>
        <w:tc>
          <w:tcPr>
            <w:tcW w:w="1271" w:type="dxa"/>
          </w:tcPr>
          <w:p w:rsidR="00B11ED6" w:rsidRPr="006F0296" w:rsidRDefault="00B11ED6" w:rsidP="00FF63AA">
            <w:pPr>
              <w:jc w:val="center"/>
              <w:rPr>
                <w:sz w:val="20"/>
                <w:szCs w:val="20"/>
              </w:rPr>
            </w:pPr>
            <w:r>
              <w:rPr>
                <w:rFonts w:hint="eastAsia"/>
                <w:sz w:val="20"/>
                <w:szCs w:val="20"/>
              </w:rPr>
              <w:t>B</w:t>
            </w:r>
            <w:r>
              <w:rPr>
                <w:sz w:val="20"/>
                <w:szCs w:val="20"/>
              </w:rPr>
              <w:t>J3</w:t>
            </w:r>
          </w:p>
        </w:tc>
        <w:tc>
          <w:tcPr>
            <w:tcW w:w="1701" w:type="dxa"/>
            <w:shd w:val="clear" w:color="auto" w:fill="auto"/>
          </w:tcPr>
          <w:p w:rsidR="00B11ED6" w:rsidRDefault="00B11ED6" w:rsidP="00FF63AA">
            <w:pPr>
              <w:jc w:val="center"/>
              <w:rPr>
                <w:sz w:val="20"/>
                <w:szCs w:val="20"/>
              </w:rPr>
            </w:pPr>
            <w:r>
              <w:rPr>
                <w:rFonts w:hint="eastAsia"/>
                <w:sz w:val="20"/>
                <w:szCs w:val="20"/>
              </w:rPr>
              <w:t>个性签名</w:t>
            </w:r>
          </w:p>
        </w:tc>
        <w:tc>
          <w:tcPr>
            <w:tcW w:w="992" w:type="dxa"/>
          </w:tcPr>
          <w:p w:rsidR="00B11ED6" w:rsidRDefault="00B11ED6" w:rsidP="00FF63AA">
            <w:pPr>
              <w:jc w:val="center"/>
              <w:rPr>
                <w:sz w:val="20"/>
                <w:szCs w:val="20"/>
              </w:rPr>
            </w:pPr>
            <w:r>
              <w:rPr>
                <w:rFonts w:hint="eastAsia"/>
                <w:sz w:val="20"/>
                <w:szCs w:val="20"/>
              </w:rPr>
              <w:t>V</w:t>
            </w:r>
            <w:r>
              <w:rPr>
                <w:sz w:val="20"/>
                <w:szCs w:val="20"/>
              </w:rPr>
              <w:t>archar</w:t>
            </w:r>
          </w:p>
        </w:tc>
        <w:tc>
          <w:tcPr>
            <w:tcW w:w="851" w:type="dxa"/>
          </w:tcPr>
          <w:p w:rsidR="00B11ED6" w:rsidRDefault="00B11ED6" w:rsidP="00FF63AA">
            <w:pPr>
              <w:jc w:val="center"/>
              <w:rPr>
                <w:sz w:val="20"/>
                <w:szCs w:val="20"/>
              </w:rPr>
            </w:pPr>
            <w:r>
              <w:rPr>
                <w:rFonts w:hint="eastAsia"/>
                <w:sz w:val="20"/>
                <w:szCs w:val="20"/>
              </w:rPr>
              <w:t>5</w:t>
            </w:r>
            <w:r>
              <w:rPr>
                <w:sz w:val="20"/>
                <w:szCs w:val="20"/>
              </w:rPr>
              <w:t>0</w:t>
            </w:r>
          </w:p>
        </w:tc>
        <w:tc>
          <w:tcPr>
            <w:tcW w:w="1559" w:type="dxa"/>
            <w:shd w:val="clear" w:color="auto" w:fill="auto"/>
          </w:tcPr>
          <w:p w:rsidR="00B11ED6" w:rsidRPr="006F0296" w:rsidRDefault="00B11ED6" w:rsidP="00FF63AA">
            <w:pPr>
              <w:jc w:val="center"/>
              <w:rPr>
                <w:sz w:val="20"/>
                <w:szCs w:val="20"/>
              </w:rPr>
            </w:pPr>
            <w:r>
              <w:rPr>
                <w:sz w:val="20"/>
                <w:szCs w:val="20"/>
              </w:rPr>
              <w:t>(</w:t>
            </w:r>
            <w:r>
              <w:rPr>
                <w:rFonts w:hint="eastAsia"/>
                <w:sz w:val="20"/>
                <w:szCs w:val="20"/>
              </w:rPr>
              <w:t>[</w:t>
            </w:r>
            <w:proofErr w:type="gramStart"/>
            <w:r w:rsidRPr="00B8290E">
              <w:rPr>
                <w:sz w:val="20"/>
                <w:szCs w:val="20"/>
              </w:rPr>
              <w:t>\u4e00-</w:t>
            </w:r>
            <w:r w:rsidRPr="00B8290E">
              <w:rPr>
                <w:sz w:val="20"/>
                <w:szCs w:val="20"/>
              </w:rPr>
              <w:lastRenderedPageBreak/>
              <w:t>\u9fa5</w:t>
            </w:r>
            <w:r>
              <w:rPr>
                <w:sz w:val="20"/>
                <w:szCs w:val="20"/>
              </w:rPr>
              <w:t>]|</w:t>
            </w:r>
            <w:proofErr w:type="gramEnd"/>
            <w:r>
              <w:rPr>
                <w:sz w:val="20"/>
                <w:szCs w:val="20"/>
              </w:rPr>
              <w:t>\w){</w:t>
            </w:r>
            <w:r>
              <w:rPr>
                <w:rFonts w:hint="eastAsia"/>
                <w:sz w:val="20"/>
                <w:szCs w:val="20"/>
              </w:rPr>
              <w:t>50</w:t>
            </w:r>
            <w:r>
              <w:rPr>
                <w:sz w:val="20"/>
                <w:szCs w:val="20"/>
              </w:rPr>
              <w:t>}</w:t>
            </w:r>
          </w:p>
        </w:tc>
        <w:tc>
          <w:tcPr>
            <w:tcW w:w="1843" w:type="dxa"/>
            <w:shd w:val="clear" w:color="auto" w:fill="auto"/>
          </w:tcPr>
          <w:p w:rsidR="00B11ED6" w:rsidRDefault="00B11ED6" w:rsidP="00FF63AA">
            <w:pPr>
              <w:jc w:val="center"/>
              <w:rPr>
                <w:sz w:val="20"/>
                <w:szCs w:val="20"/>
              </w:rPr>
            </w:pPr>
            <w:r>
              <w:rPr>
                <w:rFonts w:hint="eastAsia"/>
                <w:sz w:val="20"/>
                <w:szCs w:val="20"/>
              </w:rPr>
              <w:lastRenderedPageBreak/>
              <w:t>用户的个性姓名</w:t>
            </w:r>
          </w:p>
        </w:tc>
      </w:tr>
      <w:tr w:rsidR="00B11ED6" w:rsidTr="00FF63AA">
        <w:trPr>
          <w:trHeight w:val="150"/>
        </w:trPr>
        <w:tc>
          <w:tcPr>
            <w:tcW w:w="1271" w:type="dxa"/>
          </w:tcPr>
          <w:p w:rsidR="00B11ED6" w:rsidRPr="006F0296" w:rsidRDefault="00B11ED6" w:rsidP="00FF63AA">
            <w:pPr>
              <w:jc w:val="center"/>
              <w:rPr>
                <w:sz w:val="20"/>
                <w:szCs w:val="20"/>
              </w:rPr>
            </w:pPr>
            <w:r>
              <w:rPr>
                <w:rFonts w:hint="eastAsia"/>
                <w:sz w:val="20"/>
                <w:szCs w:val="20"/>
              </w:rPr>
              <w:t>B</w:t>
            </w:r>
            <w:r>
              <w:rPr>
                <w:sz w:val="20"/>
                <w:szCs w:val="20"/>
              </w:rPr>
              <w:t>J4</w:t>
            </w:r>
          </w:p>
        </w:tc>
        <w:tc>
          <w:tcPr>
            <w:tcW w:w="1701" w:type="dxa"/>
            <w:shd w:val="clear" w:color="auto" w:fill="auto"/>
          </w:tcPr>
          <w:p w:rsidR="00B11ED6" w:rsidRDefault="00B11ED6" w:rsidP="00FF63AA">
            <w:pPr>
              <w:jc w:val="center"/>
              <w:rPr>
                <w:sz w:val="20"/>
                <w:szCs w:val="20"/>
              </w:rPr>
            </w:pPr>
            <w:r>
              <w:rPr>
                <w:rFonts w:hint="eastAsia"/>
                <w:sz w:val="20"/>
                <w:szCs w:val="20"/>
              </w:rPr>
              <w:t>关注数</w:t>
            </w:r>
          </w:p>
        </w:tc>
        <w:tc>
          <w:tcPr>
            <w:tcW w:w="992" w:type="dxa"/>
          </w:tcPr>
          <w:p w:rsidR="00B11ED6" w:rsidRDefault="00B11ED6" w:rsidP="00FF63AA">
            <w:pPr>
              <w:jc w:val="center"/>
              <w:rPr>
                <w:sz w:val="20"/>
                <w:szCs w:val="20"/>
              </w:rPr>
            </w:pPr>
            <w:r>
              <w:rPr>
                <w:rFonts w:hint="eastAsia"/>
                <w:sz w:val="20"/>
                <w:szCs w:val="20"/>
              </w:rPr>
              <w:t>I</w:t>
            </w:r>
            <w:r>
              <w:rPr>
                <w:sz w:val="20"/>
                <w:szCs w:val="20"/>
              </w:rPr>
              <w:t>nteger</w:t>
            </w:r>
          </w:p>
        </w:tc>
        <w:tc>
          <w:tcPr>
            <w:tcW w:w="851" w:type="dxa"/>
          </w:tcPr>
          <w:p w:rsidR="00B11ED6" w:rsidRDefault="00B11ED6" w:rsidP="00FF63AA">
            <w:pPr>
              <w:jc w:val="center"/>
              <w:rPr>
                <w:sz w:val="20"/>
                <w:szCs w:val="20"/>
              </w:rPr>
            </w:pPr>
          </w:p>
        </w:tc>
        <w:tc>
          <w:tcPr>
            <w:tcW w:w="1559" w:type="dxa"/>
            <w:shd w:val="clear" w:color="auto" w:fill="auto"/>
          </w:tcPr>
          <w:p w:rsidR="00B11ED6" w:rsidRPr="006F0296" w:rsidRDefault="00B11ED6" w:rsidP="00FF63AA">
            <w:pPr>
              <w:jc w:val="center"/>
              <w:rPr>
                <w:sz w:val="20"/>
                <w:szCs w:val="20"/>
              </w:rPr>
            </w:pPr>
          </w:p>
        </w:tc>
        <w:tc>
          <w:tcPr>
            <w:tcW w:w="1843" w:type="dxa"/>
            <w:shd w:val="clear" w:color="auto" w:fill="auto"/>
          </w:tcPr>
          <w:p w:rsidR="00B11ED6" w:rsidRDefault="00B11ED6" w:rsidP="00FF63AA">
            <w:pPr>
              <w:jc w:val="center"/>
              <w:rPr>
                <w:sz w:val="20"/>
                <w:szCs w:val="20"/>
              </w:rPr>
            </w:pPr>
            <w:r>
              <w:rPr>
                <w:rFonts w:hint="eastAsia"/>
                <w:sz w:val="20"/>
                <w:szCs w:val="20"/>
              </w:rPr>
              <w:t>关注用户的用户数量</w:t>
            </w:r>
          </w:p>
        </w:tc>
      </w:tr>
      <w:tr w:rsidR="00B11ED6" w:rsidTr="00FF63AA">
        <w:trPr>
          <w:trHeight w:val="150"/>
        </w:trPr>
        <w:tc>
          <w:tcPr>
            <w:tcW w:w="1271" w:type="dxa"/>
          </w:tcPr>
          <w:p w:rsidR="00B11ED6" w:rsidRPr="006F0296" w:rsidRDefault="00B11ED6" w:rsidP="00FF63AA">
            <w:pPr>
              <w:jc w:val="center"/>
              <w:rPr>
                <w:sz w:val="20"/>
                <w:szCs w:val="20"/>
              </w:rPr>
            </w:pPr>
            <w:r>
              <w:rPr>
                <w:rFonts w:hint="eastAsia"/>
                <w:sz w:val="20"/>
                <w:szCs w:val="20"/>
              </w:rPr>
              <w:t>B</w:t>
            </w:r>
            <w:r>
              <w:rPr>
                <w:sz w:val="20"/>
                <w:szCs w:val="20"/>
              </w:rPr>
              <w:t>J5</w:t>
            </w:r>
          </w:p>
        </w:tc>
        <w:tc>
          <w:tcPr>
            <w:tcW w:w="1701" w:type="dxa"/>
            <w:shd w:val="clear" w:color="auto" w:fill="auto"/>
          </w:tcPr>
          <w:p w:rsidR="00B11ED6" w:rsidRDefault="00B11ED6" w:rsidP="00FF63AA">
            <w:pPr>
              <w:jc w:val="center"/>
              <w:rPr>
                <w:sz w:val="20"/>
                <w:szCs w:val="20"/>
              </w:rPr>
            </w:pPr>
            <w:proofErr w:type="gramStart"/>
            <w:r>
              <w:rPr>
                <w:rFonts w:hint="eastAsia"/>
                <w:sz w:val="20"/>
                <w:szCs w:val="20"/>
              </w:rPr>
              <w:t>获赞数</w:t>
            </w:r>
            <w:proofErr w:type="gramEnd"/>
          </w:p>
        </w:tc>
        <w:tc>
          <w:tcPr>
            <w:tcW w:w="992" w:type="dxa"/>
          </w:tcPr>
          <w:p w:rsidR="00B11ED6" w:rsidRDefault="00B11ED6" w:rsidP="00FF63AA">
            <w:pPr>
              <w:jc w:val="center"/>
              <w:rPr>
                <w:sz w:val="20"/>
                <w:szCs w:val="20"/>
              </w:rPr>
            </w:pPr>
            <w:r>
              <w:rPr>
                <w:rFonts w:hint="eastAsia"/>
                <w:sz w:val="20"/>
                <w:szCs w:val="20"/>
              </w:rPr>
              <w:t>I</w:t>
            </w:r>
            <w:r>
              <w:rPr>
                <w:sz w:val="20"/>
                <w:szCs w:val="20"/>
              </w:rPr>
              <w:t>nteger</w:t>
            </w:r>
          </w:p>
        </w:tc>
        <w:tc>
          <w:tcPr>
            <w:tcW w:w="851" w:type="dxa"/>
          </w:tcPr>
          <w:p w:rsidR="00B11ED6" w:rsidRDefault="00B11ED6" w:rsidP="00FF63AA">
            <w:pPr>
              <w:jc w:val="center"/>
              <w:rPr>
                <w:sz w:val="20"/>
                <w:szCs w:val="20"/>
              </w:rPr>
            </w:pPr>
          </w:p>
        </w:tc>
        <w:tc>
          <w:tcPr>
            <w:tcW w:w="1559" w:type="dxa"/>
            <w:shd w:val="clear" w:color="auto" w:fill="auto"/>
          </w:tcPr>
          <w:p w:rsidR="00B11ED6" w:rsidRPr="006F0296" w:rsidRDefault="00B11ED6" w:rsidP="00FF63AA">
            <w:pPr>
              <w:jc w:val="center"/>
              <w:rPr>
                <w:sz w:val="20"/>
                <w:szCs w:val="20"/>
              </w:rPr>
            </w:pPr>
          </w:p>
        </w:tc>
        <w:tc>
          <w:tcPr>
            <w:tcW w:w="1843" w:type="dxa"/>
            <w:shd w:val="clear" w:color="auto" w:fill="auto"/>
          </w:tcPr>
          <w:p w:rsidR="00B11ED6" w:rsidRDefault="00B11ED6" w:rsidP="00FF63AA">
            <w:pPr>
              <w:jc w:val="center"/>
              <w:rPr>
                <w:sz w:val="20"/>
                <w:szCs w:val="20"/>
              </w:rPr>
            </w:pPr>
            <w:proofErr w:type="gramStart"/>
            <w:r>
              <w:rPr>
                <w:rFonts w:hint="eastAsia"/>
                <w:sz w:val="20"/>
                <w:szCs w:val="20"/>
              </w:rPr>
              <w:t>点赞用户</w:t>
            </w:r>
            <w:proofErr w:type="gramEnd"/>
            <w:r>
              <w:rPr>
                <w:rFonts w:hint="eastAsia"/>
                <w:sz w:val="20"/>
                <w:szCs w:val="20"/>
              </w:rPr>
              <w:t>的数量</w:t>
            </w:r>
          </w:p>
        </w:tc>
      </w:tr>
      <w:tr w:rsidR="00B11ED6" w:rsidTr="00FF63AA">
        <w:trPr>
          <w:trHeight w:val="150"/>
        </w:trPr>
        <w:tc>
          <w:tcPr>
            <w:tcW w:w="1271" w:type="dxa"/>
          </w:tcPr>
          <w:p w:rsidR="00B11ED6" w:rsidRPr="006F0296" w:rsidRDefault="00B11ED6" w:rsidP="00FF63AA">
            <w:pPr>
              <w:jc w:val="center"/>
              <w:rPr>
                <w:sz w:val="20"/>
                <w:szCs w:val="20"/>
              </w:rPr>
            </w:pPr>
            <w:r>
              <w:rPr>
                <w:rFonts w:hint="eastAsia"/>
                <w:sz w:val="20"/>
                <w:szCs w:val="20"/>
              </w:rPr>
              <w:t>B</w:t>
            </w:r>
            <w:r>
              <w:rPr>
                <w:sz w:val="20"/>
                <w:szCs w:val="20"/>
              </w:rPr>
              <w:t>J6</w:t>
            </w:r>
          </w:p>
        </w:tc>
        <w:tc>
          <w:tcPr>
            <w:tcW w:w="1701" w:type="dxa"/>
            <w:shd w:val="clear" w:color="auto" w:fill="auto"/>
          </w:tcPr>
          <w:p w:rsidR="00B11ED6" w:rsidRDefault="00B11ED6" w:rsidP="00FF63AA">
            <w:pPr>
              <w:jc w:val="center"/>
              <w:rPr>
                <w:sz w:val="20"/>
                <w:szCs w:val="20"/>
              </w:rPr>
            </w:pPr>
            <w:r>
              <w:rPr>
                <w:rFonts w:hint="eastAsia"/>
                <w:sz w:val="20"/>
                <w:szCs w:val="20"/>
              </w:rPr>
              <w:t>收藏数</w:t>
            </w:r>
          </w:p>
        </w:tc>
        <w:tc>
          <w:tcPr>
            <w:tcW w:w="992" w:type="dxa"/>
          </w:tcPr>
          <w:p w:rsidR="00B11ED6" w:rsidRDefault="00B11ED6" w:rsidP="00FF63AA">
            <w:pPr>
              <w:jc w:val="center"/>
              <w:rPr>
                <w:sz w:val="20"/>
                <w:szCs w:val="20"/>
              </w:rPr>
            </w:pPr>
            <w:r>
              <w:rPr>
                <w:rFonts w:hint="eastAsia"/>
                <w:sz w:val="20"/>
                <w:szCs w:val="20"/>
              </w:rPr>
              <w:t>I</w:t>
            </w:r>
            <w:r>
              <w:rPr>
                <w:sz w:val="20"/>
                <w:szCs w:val="20"/>
              </w:rPr>
              <w:t>nteger</w:t>
            </w:r>
          </w:p>
        </w:tc>
        <w:tc>
          <w:tcPr>
            <w:tcW w:w="851" w:type="dxa"/>
          </w:tcPr>
          <w:p w:rsidR="00B11ED6" w:rsidRDefault="00B11ED6" w:rsidP="00FF63AA">
            <w:pPr>
              <w:jc w:val="center"/>
              <w:rPr>
                <w:sz w:val="20"/>
                <w:szCs w:val="20"/>
              </w:rPr>
            </w:pPr>
          </w:p>
        </w:tc>
        <w:tc>
          <w:tcPr>
            <w:tcW w:w="1559" w:type="dxa"/>
            <w:shd w:val="clear" w:color="auto" w:fill="auto"/>
          </w:tcPr>
          <w:p w:rsidR="00B11ED6" w:rsidRPr="006F0296" w:rsidRDefault="00B11ED6" w:rsidP="00FF63AA">
            <w:pPr>
              <w:jc w:val="center"/>
              <w:rPr>
                <w:sz w:val="20"/>
                <w:szCs w:val="20"/>
              </w:rPr>
            </w:pPr>
          </w:p>
        </w:tc>
        <w:tc>
          <w:tcPr>
            <w:tcW w:w="1843" w:type="dxa"/>
            <w:shd w:val="clear" w:color="auto" w:fill="auto"/>
          </w:tcPr>
          <w:p w:rsidR="00B11ED6" w:rsidRDefault="00B11ED6" w:rsidP="00FF63AA">
            <w:pPr>
              <w:jc w:val="center"/>
              <w:rPr>
                <w:sz w:val="20"/>
                <w:szCs w:val="20"/>
              </w:rPr>
            </w:pPr>
            <w:r>
              <w:rPr>
                <w:rFonts w:hint="eastAsia"/>
                <w:sz w:val="20"/>
                <w:szCs w:val="20"/>
              </w:rPr>
              <w:t>用户创建的标签、发表的动态等累计被收藏的数量</w:t>
            </w:r>
          </w:p>
        </w:tc>
      </w:tr>
      <w:tr w:rsidR="00B11ED6" w:rsidTr="00FF63AA">
        <w:trPr>
          <w:trHeight w:val="150"/>
        </w:trPr>
        <w:tc>
          <w:tcPr>
            <w:tcW w:w="1271" w:type="dxa"/>
          </w:tcPr>
          <w:p w:rsidR="00B11ED6" w:rsidRPr="006F0296" w:rsidRDefault="00B11ED6" w:rsidP="00FF63AA">
            <w:pPr>
              <w:jc w:val="center"/>
              <w:rPr>
                <w:sz w:val="20"/>
                <w:szCs w:val="20"/>
              </w:rPr>
            </w:pPr>
            <w:r>
              <w:rPr>
                <w:rFonts w:hint="eastAsia"/>
                <w:sz w:val="20"/>
                <w:szCs w:val="20"/>
              </w:rPr>
              <w:t>B</w:t>
            </w:r>
            <w:r>
              <w:rPr>
                <w:sz w:val="20"/>
                <w:szCs w:val="20"/>
              </w:rPr>
              <w:t>J7</w:t>
            </w:r>
          </w:p>
        </w:tc>
        <w:tc>
          <w:tcPr>
            <w:tcW w:w="1701" w:type="dxa"/>
            <w:shd w:val="clear" w:color="auto" w:fill="auto"/>
          </w:tcPr>
          <w:p w:rsidR="00B11ED6" w:rsidRDefault="00B11ED6" w:rsidP="00FF63AA">
            <w:pPr>
              <w:jc w:val="center"/>
              <w:rPr>
                <w:sz w:val="20"/>
                <w:szCs w:val="20"/>
              </w:rPr>
            </w:pPr>
            <w:r>
              <w:rPr>
                <w:rFonts w:hint="eastAsia"/>
                <w:sz w:val="20"/>
                <w:szCs w:val="20"/>
              </w:rPr>
              <w:t>动态发布时间</w:t>
            </w:r>
          </w:p>
        </w:tc>
        <w:tc>
          <w:tcPr>
            <w:tcW w:w="992" w:type="dxa"/>
          </w:tcPr>
          <w:p w:rsidR="00B11ED6" w:rsidRDefault="00B11ED6" w:rsidP="00FF63AA">
            <w:pPr>
              <w:jc w:val="center"/>
              <w:rPr>
                <w:sz w:val="20"/>
                <w:szCs w:val="20"/>
              </w:rPr>
            </w:pPr>
            <w:r>
              <w:rPr>
                <w:rFonts w:hint="eastAsia"/>
                <w:sz w:val="20"/>
                <w:szCs w:val="20"/>
              </w:rPr>
              <w:t>V</w:t>
            </w:r>
            <w:r>
              <w:rPr>
                <w:sz w:val="20"/>
                <w:szCs w:val="20"/>
              </w:rPr>
              <w:t>archar</w:t>
            </w:r>
          </w:p>
        </w:tc>
        <w:tc>
          <w:tcPr>
            <w:tcW w:w="851" w:type="dxa"/>
          </w:tcPr>
          <w:p w:rsidR="00B11ED6" w:rsidRDefault="00B11ED6" w:rsidP="00FF63AA">
            <w:pPr>
              <w:jc w:val="center"/>
              <w:rPr>
                <w:sz w:val="20"/>
                <w:szCs w:val="20"/>
              </w:rPr>
            </w:pPr>
          </w:p>
        </w:tc>
        <w:tc>
          <w:tcPr>
            <w:tcW w:w="1559" w:type="dxa"/>
            <w:shd w:val="clear" w:color="auto" w:fill="auto"/>
          </w:tcPr>
          <w:p w:rsidR="00B11ED6" w:rsidRPr="006F0296" w:rsidRDefault="00B11ED6" w:rsidP="00FF63AA">
            <w:pPr>
              <w:jc w:val="center"/>
              <w:rPr>
                <w:sz w:val="20"/>
                <w:szCs w:val="20"/>
              </w:rPr>
            </w:pPr>
            <w:r>
              <w:rPr>
                <w:rFonts w:hint="eastAsia"/>
                <w:sz w:val="20"/>
                <w:szCs w:val="20"/>
              </w:rPr>
              <w:t>[</w:t>
            </w:r>
            <w:r>
              <w:rPr>
                <w:sz w:val="20"/>
                <w:szCs w:val="20"/>
              </w:rPr>
              <w:t>0-12]</w:t>
            </w:r>
            <w:r>
              <w:rPr>
                <w:sz w:val="20"/>
                <w:szCs w:val="20"/>
              </w:rPr>
              <w:t>月</w:t>
            </w:r>
            <w:r>
              <w:rPr>
                <w:rFonts w:hint="eastAsia"/>
                <w:sz w:val="20"/>
                <w:szCs w:val="20"/>
              </w:rPr>
              <w:t>[</w:t>
            </w:r>
            <w:r>
              <w:rPr>
                <w:sz w:val="20"/>
                <w:szCs w:val="20"/>
              </w:rPr>
              <w:t>0-31]</w:t>
            </w:r>
            <w:r>
              <w:rPr>
                <w:sz w:val="20"/>
                <w:szCs w:val="20"/>
              </w:rPr>
              <w:t>日</w:t>
            </w:r>
          </w:p>
        </w:tc>
        <w:tc>
          <w:tcPr>
            <w:tcW w:w="1843" w:type="dxa"/>
            <w:shd w:val="clear" w:color="auto" w:fill="auto"/>
          </w:tcPr>
          <w:p w:rsidR="00B11ED6" w:rsidRDefault="00B11ED6" w:rsidP="00FF63AA">
            <w:pPr>
              <w:jc w:val="center"/>
              <w:rPr>
                <w:sz w:val="20"/>
                <w:szCs w:val="20"/>
              </w:rPr>
            </w:pPr>
            <w:r>
              <w:rPr>
                <w:rFonts w:hint="eastAsia"/>
                <w:sz w:val="20"/>
                <w:szCs w:val="20"/>
              </w:rPr>
              <w:t>用户动态的发布时间</w:t>
            </w:r>
          </w:p>
        </w:tc>
      </w:tr>
      <w:tr w:rsidR="00B11ED6" w:rsidTr="00FF63AA">
        <w:trPr>
          <w:trHeight w:val="150"/>
        </w:trPr>
        <w:tc>
          <w:tcPr>
            <w:tcW w:w="1271" w:type="dxa"/>
          </w:tcPr>
          <w:p w:rsidR="00B11ED6" w:rsidRPr="006F0296" w:rsidRDefault="00B11ED6" w:rsidP="00FF63AA">
            <w:pPr>
              <w:jc w:val="center"/>
              <w:rPr>
                <w:sz w:val="20"/>
                <w:szCs w:val="20"/>
              </w:rPr>
            </w:pPr>
            <w:r>
              <w:rPr>
                <w:rFonts w:hint="eastAsia"/>
                <w:sz w:val="20"/>
                <w:szCs w:val="20"/>
              </w:rPr>
              <w:t>B</w:t>
            </w:r>
            <w:r>
              <w:rPr>
                <w:sz w:val="20"/>
                <w:szCs w:val="20"/>
              </w:rPr>
              <w:t>J8</w:t>
            </w:r>
          </w:p>
        </w:tc>
        <w:tc>
          <w:tcPr>
            <w:tcW w:w="1701" w:type="dxa"/>
            <w:shd w:val="clear" w:color="auto" w:fill="auto"/>
          </w:tcPr>
          <w:p w:rsidR="00B11ED6" w:rsidRDefault="00B11ED6" w:rsidP="00FF63AA">
            <w:pPr>
              <w:jc w:val="center"/>
              <w:rPr>
                <w:sz w:val="20"/>
                <w:szCs w:val="20"/>
              </w:rPr>
            </w:pPr>
            <w:r>
              <w:rPr>
                <w:rFonts w:hint="eastAsia"/>
                <w:sz w:val="20"/>
                <w:szCs w:val="20"/>
              </w:rPr>
              <w:t>动态图片</w:t>
            </w:r>
          </w:p>
        </w:tc>
        <w:tc>
          <w:tcPr>
            <w:tcW w:w="992" w:type="dxa"/>
          </w:tcPr>
          <w:p w:rsidR="00B11ED6" w:rsidRDefault="00B11ED6" w:rsidP="00FF63AA">
            <w:pPr>
              <w:jc w:val="center"/>
              <w:rPr>
                <w:sz w:val="20"/>
                <w:szCs w:val="20"/>
              </w:rPr>
            </w:pPr>
            <w:r>
              <w:rPr>
                <w:rFonts w:hint="eastAsia"/>
                <w:sz w:val="20"/>
                <w:szCs w:val="20"/>
              </w:rPr>
              <w:t>B</w:t>
            </w:r>
            <w:r>
              <w:rPr>
                <w:sz w:val="20"/>
                <w:szCs w:val="20"/>
              </w:rPr>
              <w:t>yte</w:t>
            </w:r>
          </w:p>
        </w:tc>
        <w:tc>
          <w:tcPr>
            <w:tcW w:w="851" w:type="dxa"/>
          </w:tcPr>
          <w:p w:rsidR="00B11ED6" w:rsidRDefault="00B11ED6" w:rsidP="00FF63AA">
            <w:pPr>
              <w:jc w:val="center"/>
              <w:rPr>
                <w:sz w:val="20"/>
                <w:szCs w:val="20"/>
              </w:rPr>
            </w:pPr>
          </w:p>
        </w:tc>
        <w:tc>
          <w:tcPr>
            <w:tcW w:w="1559" w:type="dxa"/>
            <w:shd w:val="clear" w:color="auto" w:fill="auto"/>
          </w:tcPr>
          <w:p w:rsidR="00B11ED6" w:rsidRDefault="00B11ED6" w:rsidP="00FF63AA">
            <w:pPr>
              <w:jc w:val="center"/>
              <w:rPr>
                <w:sz w:val="20"/>
                <w:szCs w:val="20"/>
              </w:rPr>
            </w:pPr>
          </w:p>
        </w:tc>
        <w:tc>
          <w:tcPr>
            <w:tcW w:w="1843" w:type="dxa"/>
            <w:shd w:val="clear" w:color="auto" w:fill="auto"/>
          </w:tcPr>
          <w:p w:rsidR="00B11ED6" w:rsidRDefault="00B11ED6" w:rsidP="00FF63AA">
            <w:pPr>
              <w:jc w:val="center"/>
              <w:rPr>
                <w:sz w:val="20"/>
                <w:szCs w:val="20"/>
              </w:rPr>
            </w:pPr>
            <w:r>
              <w:rPr>
                <w:rFonts w:hint="eastAsia"/>
                <w:sz w:val="20"/>
                <w:szCs w:val="20"/>
              </w:rPr>
              <w:t>用户动态信息中包含的图片</w:t>
            </w:r>
          </w:p>
        </w:tc>
      </w:tr>
      <w:tr w:rsidR="00B11ED6" w:rsidTr="00FF63AA">
        <w:trPr>
          <w:trHeight w:val="150"/>
        </w:trPr>
        <w:tc>
          <w:tcPr>
            <w:tcW w:w="1271" w:type="dxa"/>
          </w:tcPr>
          <w:p w:rsidR="00B11ED6" w:rsidRPr="006F0296" w:rsidRDefault="00B11ED6" w:rsidP="00FF63AA">
            <w:pPr>
              <w:jc w:val="center"/>
              <w:rPr>
                <w:sz w:val="20"/>
                <w:szCs w:val="20"/>
              </w:rPr>
            </w:pPr>
            <w:r>
              <w:rPr>
                <w:rFonts w:hint="eastAsia"/>
                <w:sz w:val="20"/>
                <w:szCs w:val="20"/>
              </w:rPr>
              <w:t>B</w:t>
            </w:r>
            <w:r>
              <w:rPr>
                <w:sz w:val="20"/>
                <w:szCs w:val="20"/>
              </w:rPr>
              <w:t>J9</w:t>
            </w:r>
          </w:p>
        </w:tc>
        <w:tc>
          <w:tcPr>
            <w:tcW w:w="1701" w:type="dxa"/>
            <w:shd w:val="clear" w:color="auto" w:fill="auto"/>
          </w:tcPr>
          <w:p w:rsidR="00B11ED6" w:rsidRDefault="00B11ED6" w:rsidP="00FF63AA">
            <w:pPr>
              <w:jc w:val="center"/>
              <w:rPr>
                <w:sz w:val="20"/>
                <w:szCs w:val="20"/>
              </w:rPr>
            </w:pPr>
            <w:r>
              <w:rPr>
                <w:rFonts w:hint="eastAsia"/>
                <w:sz w:val="20"/>
                <w:szCs w:val="20"/>
              </w:rPr>
              <w:t>动态文字</w:t>
            </w:r>
          </w:p>
        </w:tc>
        <w:tc>
          <w:tcPr>
            <w:tcW w:w="992" w:type="dxa"/>
          </w:tcPr>
          <w:p w:rsidR="00B11ED6" w:rsidRDefault="00B11ED6" w:rsidP="00FF63AA">
            <w:pPr>
              <w:jc w:val="center"/>
              <w:rPr>
                <w:sz w:val="20"/>
                <w:szCs w:val="20"/>
              </w:rPr>
            </w:pPr>
            <w:r>
              <w:rPr>
                <w:rFonts w:hint="eastAsia"/>
                <w:sz w:val="20"/>
                <w:szCs w:val="20"/>
              </w:rPr>
              <w:t>V</w:t>
            </w:r>
            <w:r>
              <w:rPr>
                <w:sz w:val="20"/>
                <w:szCs w:val="20"/>
              </w:rPr>
              <w:t>archar</w:t>
            </w:r>
          </w:p>
        </w:tc>
        <w:tc>
          <w:tcPr>
            <w:tcW w:w="851" w:type="dxa"/>
          </w:tcPr>
          <w:p w:rsidR="00B11ED6" w:rsidRDefault="00B11ED6" w:rsidP="00FF63AA">
            <w:pPr>
              <w:jc w:val="center"/>
              <w:rPr>
                <w:sz w:val="20"/>
                <w:szCs w:val="20"/>
              </w:rPr>
            </w:pPr>
            <w:r>
              <w:rPr>
                <w:rFonts w:hint="eastAsia"/>
                <w:sz w:val="20"/>
                <w:szCs w:val="20"/>
              </w:rPr>
              <w:t>2</w:t>
            </w:r>
            <w:r>
              <w:rPr>
                <w:sz w:val="20"/>
                <w:szCs w:val="20"/>
              </w:rPr>
              <w:t>00</w:t>
            </w:r>
          </w:p>
        </w:tc>
        <w:tc>
          <w:tcPr>
            <w:tcW w:w="1559" w:type="dxa"/>
            <w:shd w:val="clear" w:color="auto" w:fill="auto"/>
          </w:tcPr>
          <w:p w:rsidR="00B11ED6" w:rsidRDefault="00B11ED6" w:rsidP="00FF63AA">
            <w:pPr>
              <w:jc w:val="center"/>
              <w:rPr>
                <w:sz w:val="20"/>
                <w:szCs w:val="20"/>
              </w:rPr>
            </w:pPr>
            <w:r>
              <w:rPr>
                <w:sz w:val="20"/>
                <w:szCs w:val="20"/>
              </w:rPr>
              <w:t>(</w:t>
            </w:r>
            <w:r>
              <w:rPr>
                <w:rFonts w:hint="eastAsia"/>
                <w:sz w:val="20"/>
                <w:szCs w:val="20"/>
              </w:rPr>
              <w:t>[</w:t>
            </w:r>
            <w:proofErr w:type="gramStart"/>
            <w:r w:rsidRPr="00B8290E">
              <w:rPr>
                <w:sz w:val="20"/>
                <w:szCs w:val="20"/>
              </w:rPr>
              <w:t>\u4e00-\u9fa5</w:t>
            </w:r>
            <w:r>
              <w:rPr>
                <w:sz w:val="20"/>
                <w:szCs w:val="20"/>
              </w:rPr>
              <w:t>]|</w:t>
            </w:r>
            <w:proofErr w:type="gramEnd"/>
            <w:r>
              <w:rPr>
                <w:sz w:val="20"/>
                <w:szCs w:val="20"/>
              </w:rPr>
              <w:t>\w){200}</w:t>
            </w:r>
          </w:p>
        </w:tc>
        <w:tc>
          <w:tcPr>
            <w:tcW w:w="1843" w:type="dxa"/>
            <w:shd w:val="clear" w:color="auto" w:fill="auto"/>
          </w:tcPr>
          <w:p w:rsidR="00B11ED6" w:rsidRDefault="00B11ED6" w:rsidP="00FF63AA">
            <w:pPr>
              <w:jc w:val="center"/>
              <w:rPr>
                <w:sz w:val="20"/>
                <w:szCs w:val="20"/>
              </w:rPr>
            </w:pPr>
            <w:r>
              <w:rPr>
                <w:rFonts w:hint="eastAsia"/>
                <w:sz w:val="20"/>
                <w:szCs w:val="20"/>
              </w:rPr>
              <w:t>用户动态信息中包含的文字信息</w:t>
            </w:r>
          </w:p>
        </w:tc>
      </w:tr>
    </w:tbl>
    <w:p w:rsidR="00B11ED6" w:rsidRPr="00056FFD" w:rsidRDefault="00B11ED6" w:rsidP="00B11ED6"/>
    <w:p w:rsidR="00B11ED6" w:rsidRDefault="00B11ED6" w:rsidP="004A45FD">
      <w:pPr>
        <w:pStyle w:val="4"/>
      </w:pPr>
      <w:bookmarkStart w:id="305" w:name="_联系人"/>
      <w:bookmarkStart w:id="306" w:name="_Toc535184700"/>
      <w:bookmarkStart w:id="307" w:name="_Toc535336804"/>
      <w:bookmarkEnd w:id="305"/>
      <w:r>
        <w:rPr>
          <w:rFonts w:hint="eastAsia"/>
        </w:rPr>
        <w:t>联系人</w:t>
      </w:r>
      <w:bookmarkEnd w:id="306"/>
      <w:bookmarkEnd w:id="307"/>
    </w:p>
    <w:tbl>
      <w:tblPr>
        <w:tblpPr w:leftFromText="180" w:rightFromText="180" w:vertAnchor="text" w:horzAnchor="margin" w:tblpY="248"/>
        <w:tblW w:w="82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71"/>
        <w:gridCol w:w="1701"/>
        <w:gridCol w:w="992"/>
        <w:gridCol w:w="851"/>
        <w:gridCol w:w="1559"/>
        <w:gridCol w:w="1843"/>
      </w:tblGrid>
      <w:tr w:rsidR="00B11ED6" w:rsidRPr="00795F84" w:rsidTr="00FF63AA">
        <w:trPr>
          <w:trHeight w:val="558"/>
        </w:trPr>
        <w:tc>
          <w:tcPr>
            <w:tcW w:w="1271" w:type="dxa"/>
            <w:shd w:val="clear" w:color="auto" w:fill="D9D9D9"/>
          </w:tcPr>
          <w:p w:rsidR="00B11ED6" w:rsidRPr="00795F84" w:rsidRDefault="00B11ED6" w:rsidP="00FF63AA">
            <w:pPr>
              <w:jc w:val="center"/>
              <w:rPr>
                <w:b/>
                <w:bCs/>
                <w:color w:val="000000"/>
              </w:rPr>
            </w:pPr>
            <w:r>
              <w:rPr>
                <w:rFonts w:hint="eastAsia"/>
                <w:b/>
                <w:bCs/>
                <w:color w:val="000000"/>
              </w:rPr>
              <w:t>编号</w:t>
            </w:r>
          </w:p>
        </w:tc>
        <w:tc>
          <w:tcPr>
            <w:tcW w:w="1701" w:type="dxa"/>
            <w:shd w:val="clear" w:color="auto" w:fill="D9D9D9"/>
          </w:tcPr>
          <w:p w:rsidR="00B11ED6" w:rsidRPr="00795F84" w:rsidRDefault="00B11ED6" w:rsidP="00FF63AA">
            <w:pPr>
              <w:jc w:val="center"/>
              <w:rPr>
                <w:b/>
                <w:bCs/>
                <w:color w:val="000000"/>
              </w:rPr>
            </w:pPr>
            <w:r w:rsidRPr="00795F84">
              <w:rPr>
                <w:rFonts w:hint="eastAsia"/>
                <w:b/>
                <w:bCs/>
                <w:color w:val="000000"/>
              </w:rPr>
              <w:t>数据元素</w:t>
            </w:r>
            <w:r>
              <w:rPr>
                <w:rFonts w:hint="eastAsia"/>
                <w:b/>
                <w:bCs/>
                <w:color w:val="000000"/>
              </w:rPr>
              <w:t>名称</w:t>
            </w:r>
          </w:p>
        </w:tc>
        <w:tc>
          <w:tcPr>
            <w:tcW w:w="992" w:type="dxa"/>
            <w:shd w:val="clear" w:color="auto" w:fill="D9D9D9"/>
          </w:tcPr>
          <w:p w:rsidR="00B11ED6" w:rsidRPr="00795F84" w:rsidRDefault="00B11ED6" w:rsidP="00FF63AA">
            <w:pPr>
              <w:jc w:val="center"/>
              <w:rPr>
                <w:b/>
                <w:bCs/>
                <w:color w:val="000000"/>
              </w:rPr>
            </w:pPr>
            <w:r>
              <w:rPr>
                <w:rFonts w:hint="eastAsia"/>
                <w:b/>
                <w:bCs/>
                <w:color w:val="000000"/>
              </w:rPr>
              <w:t>类型</w:t>
            </w:r>
          </w:p>
        </w:tc>
        <w:tc>
          <w:tcPr>
            <w:tcW w:w="851" w:type="dxa"/>
            <w:shd w:val="clear" w:color="auto" w:fill="D9D9D9"/>
          </w:tcPr>
          <w:p w:rsidR="00B11ED6" w:rsidRPr="00795F84" w:rsidRDefault="00B11ED6" w:rsidP="00FF63AA">
            <w:pPr>
              <w:jc w:val="center"/>
              <w:rPr>
                <w:b/>
                <w:bCs/>
                <w:color w:val="000000"/>
              </w:rPr>
            </w:pPr>
            <w:r>
              <w:rPr>
                <w:rFonts w:hint="eastAsia"/>
                <w:b/>
                <w:bCs/>
                <w:color w:val="000000"/>
              </w:rPr>
              <w:t>长度</w:t>
            </w:r>
          </w:p>
        </w:tc>
        <w:tc>
          <w:tcPr>
            <w:tcW w:w="1559" w:type="dxa"/>
            <w:shd w:val="clear" w:color="auto" w:fill="D9D9D9"/>
          </w:tcPr>
          <w:p w:rsidR="00B11ED6" w:rsidRPr="00795F84" w:rsidRDefault="00B11ED6" w:rsidP="00FF63AA">
            <w:pPr>
              <w:jc w:val="center"/>
              <w:rPr>
                <w:b/>
                <w:bCs/>
                <w:color w:val="000000"/>
              </w:rPr>
            </w:pPr>
            <w:r>
              <w:rPr>
                <w:rFonts w:hint="eastAsia"/>
                <w:b/>
                <w:bCs/>
                <w:color w:val="000000"/>
              </w:rPr>
              <w:t>正则表达式定义</w:t>
            </w:r>
          </w:p>
        </w:tc>
        <w:tc>
          <w:tcPr>
            <w:tcW w:w="1843" w:type="dxa"/>
            <w:shd w:val="clear" w:color="auto" w:fill="D9D9D9"/>
          </w:tcPr>
          <w:p w:rsidR="00B11ED6" w:rsidRPr="00795F84" w:rsidRDefault="00B11ED6" w:rsidP="00FF63AA">
            <w:pPr>
              <w:jc w:val="center"/>
              <w:rPr>
                <w:b/>
                <w:bCs/>
                <w:color w:val="000000"/>
              </w:rPr>
            </w:pPr>
            <w:r>
              <w:rPr>
                <w:rFonts w:hint="eastAsia"/>
                <w:b/>
                <w:bCs/>
                <w:color w:val="000000"/>
              </w:rPr>
              <w:t>简述</w:t>
            </w:r>
          </w:p>
        </w:tc>
      </w:tr>
      <w:tr w:rsidR="00B11ED6" w:rsidRPr="006F0296" w:rsidTr="00FF63AA">
        <w:trPr>
          <w:trHeight w:val="150"/>
        </w:trPr>
        <w:tc>
          <w:tcPr>
            <w:tcW w:w="1271" w:type="dxa"/>
          </w:tcPr>
          <w:p w:rsidR="00B11ED6" w:rsidRPr="006F0296" w:rsidRDefault="00B11ED6" w:rsidP="00FF63AA">
            <w:pPr>
              <w:jc w:val="center"/>
              <w:rPr>
                <w:sz w:val="20"/>
                <w:szCs w:val="20"/>
              </w:rPr>
            </w:pPr>
            <w:r>
              <w:rPr>
                <w:rFonts w:hint="eastAsia"/>
                <w:sz w:val="20"/>
                <w:szCs w:val="20"/>
              </w:rPr>
              <w:t>B</w:t>
            </w:r>
            <w:r>
              <w:rPr>
                <w:sz w:val="20"/>
                <w:szCs w:val="20"/>
              </w:rPr>
              <w:t>K1</w:t>
            </w:r>
          </w:p>
        </w:tc>
        <w:tc>
          <w:tcPr>
            <w:tcW w:w="1701" w:type="dxa"/>
            <w:shd w:val="clear" w:color="auto" w:fill="auto"/>
          </w:tcPr>
          <w:p w:rsidR="00B11ED6" w:rsidRPr="006F0296" w:rsidRDefault="00B11ED6" w:rsidP="00FF63AA">
            <w:pPr>
              <w:jc w:val="center"/>
              <w:rPr>
                <w:sz w:val="20"/>
                <w:szCs w:val="20"/>
              </w:rPr>
            </w:pPr>
            <w:r>
              <w:rPr>
                <w:rFonts w:hint="eastAsia"/>
                <w:sz w:val="20"/>
                <w:szCs w:val="20"/>
              </w:rPr>
              <w:t>好友备注</w:t>
            </w:r>
          </w:p>
        </w:tc>
        <w:tc>
          <w:tcPr>
            <w:tcW w:w="992" w:type="dxa"/>
          </w:tcPr>
          <w:p w:rsidR="00B11ED6" w:rsidRPr="006F0296" w:rsidRDefault="00B11ED6" w:rsidP="00FF63AA">
            <w:pPr>
              <w:jc w:val="center"/>
              <w:rPr>
                <w:sz w:val="20"/>
                <w:szCs w:val="20"/>
              </w:rPr>
            </w:pPr>
            <w:r>
              <w:rPr>
                <w:sz w:val="20"/>
                <w:szCs w:val="20"/>
              </w:rPr>
              <w:t>Varchar</w:t>
            </w:r>
          </w:p>
        </w:tc>
        <w:tc>
          <w:tcPr>
            <w:tcW w:w="851" w:type="dxa"/>
          </w:tcPr>
          <w:p w:rsidR="00B11ED6" w:rsidRPr="006F0296" w:rsidRDefault="00B11ED6" w:rsidP="00FF63AA">
            <w:pPr>
              <w:jc w:val="center"/>
              <w:rPr>
                <w:sz w:val="20"/>
                <w:szCs w:val="20"/>
              </w:rPr>
            </w:pPr>
            <w:r>
              <w:rPr>
                <w:rFonts w:hint="eastAsia"/>
                <w:sz w:val="20"/>
                <w:szCs w:val="20"/>
              </w:rPr>
              <w:t>3</w:t>
            </w:r>
            <w:r>
              <w:rPr>
                <w:sz w:val="20"/>
                <w:szCs w:val="20"/>
              </w:rPr>
              <w:t>0</w:t>
            </w:r>
          </w:p>
        </w:tc>
        <w:tc>
          <w:tcPr>
            <w:tcW w:w="1559" w:type="dxa"/>
            <w:shd w:val="clear" w:color="auto" w:fill="auto"/>
          </w:tcPr>
          <w:p w:rsidR="00B11ED6" w:rsidRPr="006F0296" w:rsidRDefault="00B11ED6" w:rsidP="00FF63AA">
            <w:pPr>
              <w:jc w:val="center"/>
              <w:rPr>
                <w:sz w:val="20"/>
                <w:szCs w:val="20"/>
              </w:rPr>
            </w:pPr>
            <w:r>
              <w:rPr>
                <w:sz w:val="20"/>
                <w:szCs w:val="20"/>
              </w:rPr>
              <w:t>(</w:t>
            </w:r>
            <w:r>
              <w:rPr>
                <w:rFonts w:hint="eastAsia"/>
                <w:sz w:val="20"/>
                <w:szCs w:val="20"/>
              </w:rPr>
              <w:t>[</w:t>
            </w:r>
            <w:proofErr w:type="gramStart"/>
            <w:r w:rsidRPr="00B8290E">
              <w:rPr>
                <w:sz w:val="20"/>
                <w:szCs w:val="20"/>
              </w:rPr>
              <w:t>\u4e00-\u9fa5</w:t>
            </w:r>
            <w:r>
              <w:rPr>
                <w:sz w:val="20"/>
                <w:szCs w:val="20"/>
              </w:rPr>
              <w:t>]|</w:t>
            </w:r>
            <w:proofErr w:type="gramEnd"/>
            <w:r>
              <w:rPr>
                <w:sz w:val="20"/>
                <w:szCs w:val="20"/>
              </w:rPr>
              <w:t>\w){</w:t>
            </w:r>
            <w:r>
              <w:rPr>
                <w:rFonts w:hint="eastAsia"/>
                <w:sz w:val="20"/>
                <w:szCs w:val="20"/>
              </w:rPr>
              <w:t>30</w:t>
            </w:r>
            <w:r>
              <w:rPr>
                <w:sz w:val="20"/>
                <w:szCs w:val="20"/>
              </w:rPr>
              <w:t>}</w:t>
            </w:r>
          </w:p>
        </w:tc>
        <w:tc>
          <w:tcPr>
            <w:tcW w:w="1843" w:type="dxa"/>
            <w:shd w:val="clear" w:color="auto" w:fill="auto"/>
          </w:tcPr>
          <w:p w:rsidR="00B11ED6" w:rsidRPr="006F0296" w:rsidRDefault="00B11ED6" w:rsidP="00FF63AA">
            <w:pPr>
              <w:jc w:val="center"/>
              <w:rPr>
                <w:sz w:val="20"/>
                <w:szCs w:val="20"/>
              </w:rPr>
            </w:pPr>
            <w:r>
              <w:rPr>
                <w:rFonts w:hint="eastAsia"/>
                <w:sz w:val="20"/>
                <w:szCs w:val="20"/>
              </w:rPr>
              <w:t>用户对于好友的备注</w:t>
            </w:r>
          </w:p>
        </w:tc>
      </w:tr>
      <w:tr w:rsidR="00B11ED6" w:rsidTr="00FF63AA">
        <w:trPr>
          <w:trHeight w:val="150"/>
        </w:trPr>
        <w:tc>
          <w:tcPr>
            <w:tcW w:w="1271" w:type="dxa"/>
          </w:tcPr>
          <w:p w:rsidR="00B11ED6" w:rsidRPr="006F0296" w:rsidRDefault="00B11ED6" w:rsidP="00FF63AA">
            <w:pPr>
              <w:jc w:val="center"/>
              <w:rPr>
                <w:sz w:val="20"/>
                <w:szCs w:val="20"/>
              </w:rPr>
            </w:pPr>
            <w:r>
              <w:rPr>
                <w:rFonts w:hint="eastAsia"/>
                <w:sz w:val="20"/>
                <w:szCs w:val="20"/>
              </w:rPr>
              <w:t>B</w:t>
            </w:r>
            <w:r>
              <w:rPr>
                <w:sz w:val="20"/>
                <w:szCs w:val="20"/>
              </w:rPr>
              <w:t>K2</w:t>
            </w:r>
          </w:p>
        </w:tc>
        <w:tc>
          <w:tcPr>
            <w:tcW w:w="1701" w:type="dxa"/>
            <w:shd w:val="clear" w:color="auto" w:fill="auto"/>
          </w:tcPr>
          <w:p w:rsidR="00B11ED6" w:rsidRDefault="00B11ED6" w:rsidP="00FF63AA">
            <w:pPr>
              <w:jc w:val="center"/>
              <w:rPr>
                <w:sz w:val="20"/>
                <w:szCs w:val="20"/>
              </w:rPr>
            </w:pPr>
            <w:r>
              <w:rPr>
                <w:rFonts w:hint="eastAsia"/>
                <w:sz w:val="20"/>
                <w:szCs w:val="20"/>
              </w:rPr>
              <w:t>头像</w:t>
            </w:r>
          </w:p>
        </w:tc>
        <w:tc>
          <w:tcPr>
            <w:tcW w:w="992" w:type="dxa"/>
          </w:tcPr>
          <w:p w:rsidR="00B11ED6" w:rsidRDefault="00B11ED6" w:rsidP="00FF63AA">
            <w:pPr>
              <w:jc w:val="center"/>
              <w:rPr>
                <w:sz w:val="20"/>
                <w:szCs w:val="20"/>
              </w:rPr>
            </w:pPr>
            <w:r>
              <w:rPr>
                <w:rFonts w:hint="eastAsia"/>
                <w:sz w:val="20"/>
                <w:szCs w:val="20"/>
              </w:rPr>
              <w:t>B</w:t>
            </w:r>
            <w:r>
              <w:rPr>
                <w:sz w:val="20"/>
                <w:szCs w:val="20"/>
              </w:rPr>
              <w:t>yte</w:t>
            </w:r>
          </w:p>
        </w:tc>
        <w:tc>
          <w:tcPr>
            <w:tcW w:w="851" w:type="dxa"/>
          </w:tcPr>
          <w:p w:rsidR="00B11ED6" w:rsidRDefault="00B11ED6" w:rsidP="00FF63AA">
            <w:pPr>
              <w:jc w:val="center"/>
              <w:rPr>
                <w:sz w:val="20"/>
                <w:szCs w:val="20"/>
              </w:rPr>
            </w:pPr>
          </w:p>
        </w:tc>
        <w:tc>
          <w:tcPr>
            <w:tcW w:w="1559" w:type="dxa"/>
            <w:shd w:val="clear" w:color="auto" w:fill="auto"/>
          </w:tcPr>
          <w:p w:rsidR="00B11ED6" w:rsidRPr="006F0296" w:rsidRDefault="00B11ED6" w:rsidP="00FF63AA">
            <w:pPr>
              <w:jc w:val="center"/>
              <w:rPr>
                <w:sz w:val="20"/>
                <w:szCs w:val="20"/>
              </w:rPr>
            </w:pPr>
          </w:p>
        </w:tc>
        <w:tc>
          <w:tcPr>
            <w:tcW w:w="1843" w:type="dxa"/>
            <w:shd w:val="clear" w:color="auto" w:fill="auto"/>
          </w:tcPr>
          <w:p w:rsidR="00B11ED6" w:rsidRDefault="00B11ED6" w:rsidP="00FF63AA">
            <w:pPr>
              <w:jc w:val="center"/>
              <w:rPr>
                <w:sz w:val="20"/>
                <w:szCs w:val="20"/>
              </w:rPr>
            </w:pPr>
            <w:r>
              <w:rPr>
                <w:rFonts w:hint="eastAsia"/>
                <w:sz w:val="20"/>
                <w:szCs w:val="20"/>
              </w:rPr>
              <w:t>好友的头像</w:t>
            </w:r>
          </w:p>
        </w:tc>
      </w:tr>
    </w:tbl>
    <w:p w:rsidR="00B11ED6" w:rsidRPr="00545FC8" w:rsidRDefault="00B11ED6" w:rsidP="00B11ED6"/>
    <w:p w:rsidR="00B11ED6" w:rsidRDefault="00B11ED6" w:rsidP="004A45FD">
      <w:pPr>
        <w:pStyle w:val="4"/>
      </w:pPr>
      <w:bookmarkStart w:id="308" w:name="_群信息"/>
      <w:bookmarkStart w:id="309" w:name="_Toc535184701"/>
      <w:bookmarkStart w:id="310" w:name="_Toc535336805"/>
      <w:bookmarkEnd w:id="308"/>
      <w:r>
        <w:rPr>
          <w:rFonts w:hint="eastAsia"/>
        </w:rPr>
        <w:t>群信息</w:t>
      </w:r>
      <w:bookmarkEnd w:id="309"/>
      <w:bookmarkEnd w:id="310"/>
    </w:p>
    <w:tbl>
      <w:tblPr>
        <w:tblpPr w:leftFromText="180" w:rightFromText="180" w:vertAnchor="text" w:horzAnchor="margin" w:tblpY="248"/>
        <w:tblW w:w="82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71"/>
        <w:gridCol w:w="1701"/>
        <w:gridCol w:w="992"/>
        <w:gridCol w:w="851"/>
        <w:gridCol w:w="1559"/>
        <w:gridCol w:w="1843"/>
      </w:tblGrid>
      <w:tr w:rsidR="00B11ED6" w:rsidRPr="00795F84" w:rsidTr="00FF63AA">
        <w:trPr>
          <w:trHeight w:val="558"/>
        </w:trPr>
        <w:tc>
          <w:tcPr>
            <w:tcW w:w="1271" w:type="dxa"/>
            <w:shd w:val="clear" w:color="auto" w:fill="D9D9D9"/>
          </w:tcPr>
          <w:p w:rsidR="00B11ED6" w:rsidRPr="00795F84" w:rsidRDefault="00B11ED6" w:rsidP="00FF63AA">
            <w:pPr>
              <w:jc w:val="center"/>
              <w:rPr>
                <w:b/>
                <w:bCs/>
                <w:color w:val="000000"/>
              </w:rPr>
            </w:pPr>
            <w:r>
              <w:rPr>
                <w:rFonts w:hint="eastAsia"/>
                <w:b/>
                <w:bCs/>
                <w:color w:val="000000"/>
              </w:rPr>
              <w:t>编号</w:t>
            </w:r>
          </w:p>
        </w:tc>
        <w:tc>
          <w:tcPr>
            <w:tcW w:w="1701" w:type="dxa"/>
            <w:shd w:val="clear" w:color="auto" w:fill="D9D9D9"/>
          </w:tcPr>
          <w:p w:rsidR="00B11ED6" w:rsidRPr="00795F84" w:rsidRDefault="00B11ED6" w:rsidP="00FF63AA">
            <w:pPr>
              <w:jc w:val="center"/>
              <w:rPr>
                <w:b/>
                <w:bCs/>
                <w:color w:val="000000"/>
              </w:rPr>
            </w:pPr>
            <w:r w:rsidRPr="00795F84">
              <w:rPr>
                <w:rFonts w:hint="eastAsia"/>
                <w:b/>
                <w:bCs/>
                <w:color w:val="000000"/>
              </w:rPr>
              <w:t>数据元素</w:t>
            </w:r>
            <w:r>
              <w:rPr>
                <w:rFonts w:hint="eastAsia"/>
                <w:b/>
                <w:bCs/>
                <w:color w:val="000000"/>
              </w:rPr>
              <w:t>名称</w:t>
            </w:r>
          </w:p>
        </w:tc>
        <w:tc>
          <w:tcPr>
            <w:tcW w:w="992" w:type="dxa"/>
            <w:shd w:val="clear" w:color="auto" w:fill="D9D9D9"/>
          </w:tcPr>
          <w:p w:rsidR="00B11ED6" w:rsidRPr="00795F84" w:rsidRDefault="00B11ED6" w:rsidP="00FF63AA">
            <w:pPr>
              <w:jc w:val="center"/>
              <w:rPr>
                <w:b/>
                <w:bCs/>
                <w:color w:val="000000"/>
              </w:rPr>
            </w:pPr>
            <w:r>
              <w:rPr>
                <w:rFonts w:hint="eastAsia"/>
                <w:b/>
                <w:bCs/>
                <w:color w:val="000000"/>
              </w:rPr>
              <w:t>类型</w:t>
            </w:r>
          </w:p>
        </w:tc>
        <w:tc>
          <w:tcPr>
            <w:tcW w:w="851" w:type="dxa"/>
            <w:shd w:val="clear" w:color="auto" w:fill="D9D9D9"/>
          </w:tcPr>
          <w:p w:rsidR="00B11ED6" w:rsidRPr="00795F84" w:rsidRDefault="00B11ED6" w:rsidP="00FF63AA">
            <w:pPr>
              <w:jc w:val="center"/>
              <w:rPr>
                <w:b/>
                <w:bCs/>
                <w:color w:val="000000"/>
              </w:rPr>
            </w:pPr>
            <w:r>
              <w:rPr>
                <w:rFonts w:hint="eastAsia"/>
                <w:b/>
                <w:bCs/>
                <w:color w:val="000000"/>
              </w:rPr>
              <w:t>长度</w:t>
            </w:r>
          </w:p>
        </w:tc>
        <w:tc>
          <w:tcPr>
            <w:tcW w:w="1559" w:type="dxa"/>
            <w:shd w:val="clear" w:color="auto" w:fill="D9D9D9"/>
          </w:tcPr>
          <w:p w:rsidR="00B11ED6" w:rsidRPr="00795F84" w:rsidRDefault="00B11ED6" w:rsidP="00FF63AA">
            <w:pPr>
              <w:jc w:val="center"/>
              <w:rPr>
                <w:b/>
                <w:bCs/>
                <w:color w:val="000000"/>
              </w:rPr>
            </w:pPr>
            <w:r>
              <w:rPr>
                <w:rFonts w:hint="eastAsia"/>
                <w:b/>
                <w:bCs/>
                <w:color w:val="000000"/>
              </w:rPr>
              <w:t>正则表达式定义</w:t>
            </w:r>
          </w:p>
        </w:tc>
        <w:tc>
          <w:tcPr>
            <w:tcW w:w="1843" w:type="dxa"/>
            <w:shd w:val="clear" w:color="auto" w:fill="D9D9D9"/>
          </w:tcPr>
          <w:p w:rsidR="00B11ED6" w:rsidRPr="00795F84" w:rsidRDefault="00B11ED6" w:rsidP="00FF63AA">
            <w:pPr>
              <w:jc w:val="center"/>
              <w:rPr>
                <w:b/>
                <w:bCs/>
                <w:color w:val="000000"/>
              </w:rPr>
            </w:pPr>
            <w:r>
              <w:rPr>
                <w:rFonts w:hint="eastAsia"/>
                <w:b/>
                <w:bCs/>
                <w:color w:val="000000"/>
              </w:rPr>
              <w:t>简述</w:t>
            </w:r>
          </w:p>
        </w:tc>
      </w:tr>
      <w:tr w:rsidR="00B11ED6" w:rsidRPr="00EB6E49" w:rsidTr="00FF63AA">
        <w:trPr>
          <w:trHeight w:val="150"/>
        </w:trPr>
        <w:tc>
          <w:tcPr>
            <w:tcW w:w="1271" w:type="dxa"/>
          </w:tcPr>
          <w:p w:rsidR="00B11ED6" w:rsidRDefault="00B11ED6" w:rsidP="00FF63AA">
            <w:pPr>
              <w:jc w:val="center"/>
              <w:rPr>
                <w:sz w:val="20"/>
                <w:szCs w:val="20"/>
              </w:rPr>
            </w:pPr>
            <w:r>
              <w:rPr>
                <w:rFonts w:hint="eastAsia"/>
                <w:sz w:val="20"/>
                <w:szCs w:val="20"/>
              </w:rPr>
              <w:t>B</w:t>
            </w:r>
            <w:r>
              <w:rPr>
                <w:sz w:val="20"/>
                <w:szCs w:val="20"/>
              </w:rPr>
              <w:t>L1</w:t>
            </w:r>
          </w:p>
        </w:tc>
        <w:tc>
          <w:tcPr>
            <w:tcW w:w="1701" w:type="dxa"/>
            <w:shd w:val="clear" w:color="auto" w:fill="auto"/>
          </w:tcPr>
          <w:p w:rsidR="00B11ED6" w:rsidRDefault="00B11ED6" w:rsidP="00FF63AA">
            <w:pPr>
              <w:jc w:val="center"/>
              <w:rPr>
                <w:sz w:val="20"/>
                <w:szCs w:val="20"/>
              </w:rPr>
            </w:pPr>
            <w:proofErr w:type="gramStart"/>
            <w:r>
              <w:rPr>
                <w:rFonts w:hint="eastAsia"/>
                <w:sz w:val="20"/>
                <w:szCs w:val="20"/>
              </w:rPr>
              <w:t>群名</w:t>
            </w:r>
            <w:proofErr w:type="gramEnd"/>
          </w:p>
        </w:tc>
        <w:tc>
          <w:tcPr>
            <w:tcW w:w="992" w:type="dxa"/>
          </w:tcPr>
          <w:p w:rsidR="00B11ED6" w:rsidRDefault="00B11ED6" w:rsidP="00FF63AA">
            <w:pPr>
              <w:jc w:val="center"/>
              <w:rPr>
                <w:sz w:val="20"/>
                <w:szCs w:val="20"/>
              </w:rPr>
            </w:pPr>
            <w:r>
              <w:rPr>
                <w:rFonts w:hint="eastAsia"/>
                <w:sz w:val="20"/>
                <w:szCs w:val="20"/>
              </w:rPr>
              <w:t>V</w:t>
            </w:r>
            <w:r>
              <w:rPr>
                <w:sz w:val="20"/>
                <w:szCs w:val="20"/>
              </w:rPr>
              <w:t>archar</w:t>
            </w:r>
          </w:p>
        </w:tc>
        <w:tc>
          <w:tcPr>
            <w:tcW w:w="851" w:type="dxa"/>
          </w:tcPr>
          <w:p w:rsidR="00B11ED6" w:rsidRPr="006F0296" w:rsidRDefault="00B11ED6" w:rsidP="00FF63AA">
            <w:pPr>
              <w:jc w:val="center"/>
              <w:rPr>
                <w:sz w:val="20"/>
                <w:szCs w:val="20"/>
              </w:rPr>
            </w:pPr>
            <w:r>
              <w:rPr>
                <w:sz w:val="20"/>
                <w:szCs w:val="20"/>
              </w:rPr>
              <w:t>15</w:t>
            </w:r>
          </w:p>
        </w:tc>
        <w:tc>
          <w:tcPr>
            <w:tcW w:w="1559" w:type="dxa"/>
            <w:shd w:val="clear" w:color="auto" w:fill="auto"/>
          </w:tcPr>
          <w:p w:rsidR="00B11ED6" w:rsidRPr="006F0296" w:rsidRDefault="00B11ED6" w:rsidP="00FF63AA">
            <w:pPr>
              <w:jc w:val="center"/>
              <w:rPr>
                <w:sz w:val="20"/>
                <w:szCs w:val="20"/>
              </w:rPr>
            </w:pPr>
            <w:r w:rsidRPr="006B1928">
              <w:rPr>
                <w:sz w:val="20"/>
                <w:szCs w:val="20"/>
              </w:rPr>
              <w:t>[</w:t>
            </w:r>
            <w:proofErr w:type="gramStart"/>
            <w:r w:rsidRPr="006B1928">
              <w:rPr>
                <w:sz w:val="20"/>
                <w:szCs w:val="20"/>
              </w:rPr>
              <w:t>\u4e00-\u9fa5]|</w:t>
            </w:r>
            <w:proofErr w:type="gramEnd"/>
            <w:r w:rsidRPr="006B1928">
              <w:rPr>
                <w:sz w:val="20"/>
                <w:szCs w:val="20"/>
              </w:rPr>
              <w:t>\w){</w:t>
            </w:r>
            <w:r>
              <w:rPr>
                <w:sz w:val="20"/>
                <w:szCs w:val="20"/>
              </w:rPr>
              <w:t>15</w:t>
            </w:r>
            <w:r w:rsidRPr="006B1928">
              <w:rPr>
                <w:sz w:val="20"/>
                <w:szCs w:val="20"/>
              </w:rPr>
              <w:t>}</w:t>
            </w:r>
          </w:p>
        </w:tc>
        <w:tc>
          <w:tcPr>
            <w:tcW w:w="1843" w:type="dxa"/>
            <w:shd w:val="clear" w:color="auto" w:fill="auto"/>
          </w:tcPr>
          <w:p w:rsidR="00B11ED6" w:rsidRDefault="00B11ED6" w:rsidP="00FF63AA">
            <w:pPr>
              <w:jc w:val="center"/>
              <w:rPr>
                <w:sz w:val="20"/>
                <w:szCs w:val="20"/>
              </w:rPr>
            </w:pPr>
            <w:r>
              <w:rPr>
                <w:rFonts w:hint="eastAsia"/>
                <w:sz w:val="20"/>
                <w:szCs w:val="20"/>
              </w:rPr>
              <w:t>该群</w:t>
            </w:r>
            <w:proofErr w:type="gramStart"/>
            <w:r>
              <w:rPr>
                <w:rFonts w:hint="eastAsia"/>
                <w:sz w:val="20"/>
                <w:szCs w:val="20"/>
              </w:rPr>
              <w:t>的群名</w:t>
            </w:r>
            <w:proofErr w:type="gramEnd"/>
          </w:p>
        </w:tc>
      </w:tr>
      <w:tr w:rsidR="00B11ED6" w:rsidRPr="00EB6E49" w:rsidTr="00FF63AA">
        <w:trPr>
          <w:trHeight w:val="150"/>
        </w:trPr>
        <w:tc>
          <w:tcPr>
            <w:tcW w:w="1271" w:type="dxa"/>
          </w:tcPr>
          <w:p w:rsidR="00B11ED6" w:rsidRDefault="00B11ED6" w:rsidP="00FF63AA">
            <w:pPr>
              <w:jc w:val="center"/>
              <w:rPr>
                <w:sz w:val="20"/>
                <w:szCs w:val="20"/>
              </w:rPr>
            </w:pPr>
            <w:r>
              <w:rPr>
                <w:rFonts w:hint="eastAsia"/>
                <w:sz w:val="20"/>
                <w:szCs w:val="20"/>
              </w:rPr>
              <w:t>B</w:t>
            </w:r>
            <w:r>
              <w:rPr>
                <w:sz w:val="20"/>
                <w:szCs w:val="20"/>
              </w:rPr>
              <w:t>L2</w:t>
            </w:r>
          </w:p>
        </w:tc>
        <w:tc>
          <w:tcPr>
            <w:tcW w:w="1701" w:type="dxa"/>
            <w:shd w:val="clear" w:color="auto" w:fill="auto"/>
          </w:tcPr>
          <w:p w:rsidR="00B11ED6" w:rsidRDefault="00B11ED6" w:rsidP="00FF63AA">
            <w:pPr>
              <w:jc w:val="center"/>
              <w:rPr>
                <w:sz w:val="20"/>
                <w:szCs w:val="20"/>
              </w:rPr>
            </w:pPr>
            <w:proofErr w:type="gramStart"/>
            <w:r>
              <w:rPr>
                <w:rFonts w:hint="eastAsia"/>
                <w:sz w:val="20"/>
                <w:szCs w:val="20"/>
              </w:rPr>
              <w:t>群用户</w:t>
            </w:r>
            <w:proofErr w:type="gramEnd"/>
          </w:p>
        </w:tc>
        <w:tc>
          <w:tcPr>
            <w:tcW w:w="992" w:type="dxa"/>
          </w:tcPr>
          <w:p w:rsidR="00B11ED6" w:rsidRDefault="00B11ED6" w:rsidP="00FF63AA">
            <w:pPr>
              <w:jc w:val="center"/>
              <w:rPr>
                <w:sz w:val="20"/>
                <w:szCs w:val="20"/>
              </w:rPr>
            </w:pPr>
            <w:r>
              <w:rPr>
                <w:sz w:val="20"/>
                <w:szCs w:val="20"/>
              </w:rPr>
              <w:t>Byte</w:t>
            </w:r>
          </w:p>
        </w:tc>
        <w:tc>
          <w:tcPr>
            <w:tcW w:w="851" w:type="dxa"/>
          </w:tcPr>
          <w:p w:rsidR="00B11ED6" w:rsidRPr="006F0296" w:rsidRDefault="00B11ED6" w:rsidP="00FF63AA">
            <w:pPr>
              <w:jc w:val="center"/>
              <w:rPr>
                <w:sz w:val="20"/>
                <w:szCs w:val="20"/>
              </w:rPr>
            </w:pPr>
          </w:p>
        </w:tc>
        <w:tc>
          <w:tcPr>
            <w:tcW w:w="1559" w:type="dxa"/>
            <w:shd w:val="clear" w:color="auto" w:fill="auto"/>
          </w:tcPr>
          <w:p w:rsidR="00B11ED6" w:rsidRPr="006F0296" w:rsidRDefault="00B11ED6" w:rsidP="00FF63AA">
            <w:pPr>
              <w:jc w:val="center"/>
              <w:rPr>
                <w:sz w:val="20"/>
                <w:szCs w:val="20"/>
              </w:rPr>
            </w:pPr>
          </w:p>
        </w:tc>
        <w:tc>
          <w:tcPr>
            <w:tcW w:w="1843" w:type="dxa"/>
            <w:shd w:val="clear" w:color="auto" w:fill="auto"/>
          </w:tcPr>
          <w:p w:rsidR="00B11ED6" w:rsidRDefault="00B11ED6" w:rsidP="00FF63AA">
            <w:pPr>
              <w:jc w:val="center"/>
              <w:rPr>
                <w:sz w:val="20"/>
                <w:szCs w:val="20"/>
              </w:rPr>
            </w:pPr>
            <w:r>
              <w:rPr>
                <w:rFonts w:hint="eastAsia"/>
                <w:sz w:val="20"/>
                <w:szCs w:val="20"/>
              </w:rPr>
              <w:t>处于该群的用户</w:t>
            </w:r>
          </w:p>
        </w:tc>
      </w:tr>
      <w:tr w:rsidR="00B11ED6" w:rsidRPr="00EB6E49" w:rsidTr="00FF63AA">
        <w:trPr>
          <w:trHeight w:val="150"/>
        </w:trPr>
        <w:tc>
          <w:tcPr>
            <w:tcW w:w="1271" w:type="dxa"/>
          </w:tcPr>
          <w:p w:rsidR="00B11ED6" w:rsidRDefault="00B11ED6" w:rsidP="00FF63AA">
            <w:pPr>
              <w:jc w:val="center"/>
              <w:rPr>
                <w:sz w:val="20"/>
                <w:szCs w:val="20"/>
              </w:rPr>
            </w:pPr>
            <w:r>
              <w:rPr>
                <w:rFonts w:hint="eastAsia"/>
                <w:sz w:val="20"/>
                <w:szCs w:val="20"/>
              </w:rPr>
              <w:t>B</w:t>
            </w:r>
            <w:r>
              <w:rPr>
                <w:sz w:val="20"/>
                <w:szCs w:val="20"/>
              </w:rPr>
              <w:t>L3</w:t>
            </w:r>
          </w:p>
        </w:tc>
        <w:tc>
          <w:tcPr>
            <w:tcW w:w="1701" w:type="dxa"/>
            <w:shd w:val="clear" w:color="auto" w:fill="auto"/>
          </w:tcPr>
          <w:p w:rsidR="00B11ED6" w:rsidRDefault="00B11ED6" w:rsidP="00FF63AA">
            <w:pPr>
              <w:jc w:val="center"/>
              <w:rPr>
                <w:sz w:val="20"/>
                <w:szCs w:val="20"/>
              </w:rPr>
            </w:pPr>
            <w:r>
              <w:rPr>
                <w:rFonts w:hint="eastAsia"/>
                <w:sz w:val="20"/>
                <w:szCs w:val="20"/>
              </w:rPr>
              <w:t>群公告</w:t>
            </w:r>
          </w:p>
        </w:tc>
        <w:tc>
          <w:tcPr>
            <w:tcW w:w="992" w:type="dxa"/>
          </w:tcPr>
          <w:p w:rsidR="00B11ED6" w:rsidRDefault="00B11ED6" w:rsidP="00FF63AA">
            <w:pPr>
              <w:jc w:val="center"/>
              <w:rPr>
                <w:sz w:val="20"/>
                <w:szCs w:val="20"/>
              </w:rPr>
            </w:pPr>
            <w:r>
              <w:rPr>
                <w:rFonts w:hint="eastAsia"/>
                <w:sz w:val="20"/>
                <w:szCs w:val="20"/>
              </w:rPr>
              <w:t>V</w:t>
            </w:r>
            <w:r>
              <w:rPr>
                <w:sz w:val="20"/>
                <w:szCs w:val="20"/>
              </w:rPr>
              <w:t>archar</w:t>
            </w:r>
          </w:p>
        </w:tc>
        <w:tc>
          <w:tcPr>
            <w:tcW w:w="851" w:type="dxa"/>
          </w:tcPr>
          <w:p w:rsidR="00B11ED6" w:rsidRPr="006F0296" w:rsidRDefault="00B11ED6" w:rsidP="00FF63AA">
            <w:pPr>
              <w:jc w:val="center"/>
              <w:rPr>
                <w:sz w:val="20"/>
                <w:szCs w:val="20"/>
              </w:rPr>
            </w:pPr>
            <w:r>
              <w:rPr>
                <w:rFonts w:hint="eastAsia"/>
                <w:sz w:val="20"/>
                <w:szCs w:val="20"/>
              </w:rPr>
              <w:t>5</w:t>
            </w:r>
            <w:r>
              <w:rPr>
                <w:sz w:val="20"/>
                <w:szCs w:val="20"/>
              </w:rPr>
              <w:t>0</w:t>
            </w:r>
          </w:p>
        </w:tc>
        <w:tc>
          <w:tcPr>
            <w:tcW w:w="1559" w:type="dxa"/>
            <w:shd w:val="clear" w:color="auto" w:fill="auto"/>
          </w:tcPr>
          <w:p w:rsidR="00B11ED6" w:rsidRPr="006F0296" w:rsidRDefault="00B11ED6" w:rsidP="00FF63AA">
            <w:pPr>
              <w:jc w:val="center"/>
              <w:rPr>
                <w:sz w:val="20"/>
                <w:szCs w:val="20"/>
              </w:rPr>
            </w:pPr>
            <w:r w:rsidRPr="006B1928">
              <w:rPr>
                <w:sz w:val="20"/>
                <w:szCs w:val="20"/>
              </w:rPr>
              <w:t>[</w:t>
            </w:r>
            <w:proofErr w:type="gramStart"/>
            <w:r w:rsidRPr="006B1928">
              <w:rPr>
                <w:sz w:val="20"/>
                <w:szCs w:val="20"/>
              </w:rPr>
              <w:t>\u4e00-\u9fa5]|</w:t>
            </w:r>
            <w:proofErr w:type="gramEnd"/>
            <w:r w:rsidRPr="006B1928">
              <w:rPr>
                <w:sz w:val="20"/>
                <w:szCs w:val="20"/>
              </w:rPr>
              <w:t>\w){50}</w:t>
            </w:r>
          </w:p>
        </w:tc>
        <w:tc>
          <w:tcPr>
            <w:tcW w:w="1843" w:type="dxa"/>
            <w:shd w:val="clear" w:color="auto" w:fill="auto"/>
          </w:tcPr>
          <w:p w:rsidR="00B11ED6" w:rsidRDefault="00B11ED6" w:rsidP="00FF63AA">
            <w:pPr>
              <w:jc w:val="center"/>
              <w:rPr>
                <w:sz w:val="20"/>
                <w:szCs w:val="20"/>
              </w:rPr>
            </w:pPr>
            <w:r>
              <w:rPr>
                <w:rFonts w:hint="eastAsia"/>
                <w:sz w:val="20"/>
                <w:szCs w:val="20"/>
              </w:rPr>
              <w:t>群中的群公告，</w:t>
            </w:r>
            <w:proofErr w:type="gramStart"/>
            <w:r>
              <w:rPr>
                <w:rFonts w:hint="eastAsia"/>
                <w:sz w:val="20"/>
                <w:szCs w:val="20"/>
              </w:rPr>
              <w:t>由群主发布</w:t>
            </w:r>
            <w:proofErr w:type="gramEnd"/>
          </w:p>
        </w:tc>
      </w:tr>
      <w:tr w:rsidR="00B11ED6" w:rsidRPr="00EB6E49" w:rsidTr="00FF63AA">
        <w:trPr>
          <w:trHeight w:val="150"/>
        </w:trPr>
        <w:tc>
          <w:tcPr>
            <w:tcW w:w="1271" w:type="dxa"/>
          </w:tcPr>
          <w:p w:rsidR="00B11ED6" w:rsidRDefault="00B11ED6" w:rsidP="00FF63AA">
            <w:pPr>
              <w:jc w:val="center"/>
              <w:rPr>
                <w:sz w:val="20"/>
                <w:szCs w:val="20"/>
              </w:rPr>
            </w:pPr>
            <w:r>
              <w:rPr>
                <w:rFonts w:hint="eastAsia"/>
                <w:sz w:val="20"/>
                <w:szCs w:val="20"/>
              </w:rPr>
              <w:t>B</w:t>
            </w:r>
            <w:r>
              <w:rPr>
                <w:sz w:val="20"/>
                <w:szCs w:val="20"/>
              </w:rPr>
              <w:t>L4</w:t>
            </w:r>
          </w:p>
        </w:tc>
        <w:tc>
          <w:tcPr>
            <w:tcW w:w="1701" w:type="dxa"/>
            <w:shd w:val="clear" w:color="auto" w:fill="auto"/>
          </w:tcPr>
          <w:p w:rsidR="00B11ED6" w:rsidRDefault="00B11ED6" w:rsidP="00FF63AA">
            <w:pPr>
              <w:jc w:val="center"/>
              <w:rPr>
                <w:sz w:val="20"/>
                <w:szCs w:val="20"/>
              </w:rPr>
            </w:pPr>
            <w:r>
              <w:rPr>
                <w:rFonts w:hint="eastAsia"/>
                <w:sz w:val="20"/>
                <w:szCs w:val="20"/>
              </w:rPr>
              <w:t>群标签</w:t>
            </w:r>
          </w:p>
        </w:tc>
        <w:tc>
          <w:tcPr>
            <w:tcW w:w="992" w:type="dxa"/>
          </w:tcPr>
          <w:p w:rsidR="00B11ED6" w:rsidRDefault="00B11ED6" w:rsidP="00FF63AA">
            <w:pPr>
              <w:jc w:val="center"/>
              <w:rPr>
                <w:sz w:val="20"/>
                <w:szCs w:val="20"/>
              </w:rPr>
            </w:pPr>
            <w:r>
              <w:rPr>
                <w:rFonts w:hint="eastAsia"/>
                <w:sz w:val="20"/>
                <w:szCs w:val="20"/>
              </w:rPr>
              <w:t>V</w:t>
            </w:r>
            <w:r>
              <w:rPr>
                <w:sz w:val="20"/>
                <w:szCs w:val="20"/>
              </w:rPr>
              <w:t>archar</w:t>
            </w:r>
          </w:p>
        </w:tc>
        <w:tc>
          <w:tcPr>
            <w:tcW w:w="851" w:type="dxa"/>
          </w:tcPr>
          <w:p w:rsidR="00B11ED6" w:rsidRDefault="00B11ED6" w:rsidP="00FF63AA">
            <w:pPr>
              <w:jc w:val="center"/>
              <w:rPr>
                <w:sz w:val="20"/>
                <w:szCs w:val="20"/>
              </w:rPr>
            </w:pPr>
            <w:r>
              <w:rPr>
                <w:rFonts w:hint="eastAsia"/>
                <w:sz w:val="20"/>
                <w:szCs w:val="20"/>
              </w:rPr>
              <w:t>1</w:t>
            </w:r>
            <w:r>
              <w:rPr>
                <w:sz w:val="20"/>
                <w:szCs w:val="20"/>
              </w:rPr>
              <w:t>5</w:t>
            </w:r>
          </w:p>
        </w:tc>
        <w:tc>
          <w:tcPr>
            <w:tcW w:w="1559" w:type="dxa"/>
            <w:shd w:val="clear" w:color="auto" w:fill="auto"/>
          </w:tcPr>
          <w:p w:rsidR="00B11ED6" w:rsidRPr="006B1928" w:rsidRDefault="00B11ED6" w:rsidP="00FF63AA">
            <w:pPr>
              <w:jc w:val="center"/>
              <w:rPr>
                <w:sz w:val="20"/>
                <w:szCs w:val="20"/>
              </w:rPr>
            </w:pPr>
            <w:r w:rsidRPr="006B1928">
              <w:rPr>
                <w:sz w:val="20"/>
                <w:szCs w:val="20"/>
              </w:rPr>
              <w:t>[</w:t>
            </w:r>
            <w:proofErr w:type="gramStart"/>
            <w:r w:rsidRPr="006B1928">
              <w:rPr>
                <w:sz w:val="20"/>
                <w:szCs w:val="20"/>
              </w:rPr>
              <w:t>\u4e00-\u9fa5]|</w:t>
            </w:r>
            <w:proofErr w:type="gramEnd"/>
            <w:r w:rsidRPr="006B1928">
              <w:rPr>
                <w:sz w:val="20"/>
                <w:szCs w:val="20"/>
              </w:rPr>
              <w:t>\w){</w:t>
            </w:r>
            <w:r>
              <w:rPr>
                <w:sz w:val="20"/>
                <w:szCs w:val="20"/>
              </w:rPr>
              <w:t>15</w:t>
            </w:r>
            <w:r w:rsidRPr="006B1928">
              <w:rPr>
                <w:sz w:val="20"/>
                <w:szCs w:val="20"/>
              </w:rPr>
              <w:t>}</w:t>
            </w:r>
          </w:p>
        </w:tc>
        <w:tc>
          <w:tcPr>
            <w:tcW w:w="1843" w:type="dxa"/>
            <w:shd w:val="clear" w:color="auto" w:fill="auto"/>
          </w:tcPr>
          <w:p w:rsidR="00B11ED6" w:rsidRDefault="00B11ED6" w:rsidP="00FF63AA">
            <w:pPr>
              <w:jc w:val="center"/>
              <w:rPr>
                <w:sz w:val="20"/>
                <w:szCs w:val="20"/>
              </w:rPr>
            </w:pPr>
            <w:proofErr w:type="gramStart"/>
            <w:r>
              <w:rPr>
                <w:rFonts w:hint="eastAsia"/>
                <w:sz w:val="20"/>
                <w:szCs w:val="20"/>
              </w:rPr>
              <w:t>群设立</w:t>
            </w:r>
            <w:proofErr w:type="gramEnd"/>
            <w:r>
              <w:rPr>
                <w:rFonts w:hint="eastAsia"/>
                <w:sz w:val="20"/>
                <w:szCs w:val="20"/>
              </w:rPr>
              <w:t>的标签，例如海钓群、筏钓群等</w:t>
            </w:r>
          </w:p>
        </w:tc>
      </w:tr>
      <w:tr w:rsidR="00B11ED6" w:rsidRPr="00EB6E49" w:rsidTr="00FF63AA">
        <w:trPr>
          <w:trHeight w:val="150"/>
        </w:trPr>
        <w:tc>
          <w:tcPr>
            <w:tcW w:w="1271" w:type="dxa"/>
          </w:tcPr>
          <w:p w:rsidR="00B11ED6" w:rsidRDefault="00B11ED6" w:rsidP="00FF63AA">
            <w:pPr>
              <w:jc w:val="center"/>
              <w:rPr>
                <w:sz w:val="20"/>
                <w:szCs w:val="20"/>
              </w:rPr>
            </w:pPr>
            <w:r>
              <w:rPr>
                <w:rFonts w:hint="eastAsia"/>
                <w:sz w:val="20"/>
                <w:szCs w:val="20"/>
              </w:rPr>
              <w:t>B</w:t>
            </w:r>
            <w:r>
              <w:rPr>
                <w:sz w:val="20"/>
                <w:szCs w:val="20"/>
              </w:rPr>
              <w:t>L5</w:t>
            </w:r>
          </w:p>
        </w:tc>
        <w:tc>
          <w:tcPr>
            <w:tcW w:w="1701" w:type="dxa"/>
            <w:shd w:val="clear" w:color="auto" w:fill="auto"/>
          </w:tcPr>
          <w:p w:rsidR="00B11ED6" w:rsidRDefault="00B11ED6" w:rsidP="00FF63AA">
            <w:pPr>
              <w:jc w:val="center"/>
              <w:rPr>
                <w:sz w:val="20"/>
                <w:szCs w:val="20"/>
              </w:rPr>
            </w:pPr>
            <w:r>
              <w:rPr>
                <w:rFonts w:hint="eastAsia"/>
                <w:sz w:val="20"/>
                <w:szCs w:val="20"/>
              </w:rPr>
              <w:t>加入验证</w:t>
            </w:r>
          </w:p>
        </w:tc>
        <w:tc>
          <w:tcPr>
            <w:tcW w:w="992" w:type="dxa"/>
          </w:tcPr>
          <w:p w:rsidR="00B11ED6" w:rsidRDefault="00B11ED6" w:rsidP="00FF63AA">
            <w:pPr>
              <w:jc w:val="center"/>
              <w:rPr>
                <w:sz w:val="20"/>
                <w:szCs w:val="20"/>
              </w:rPr>
            </w:pPr>
            <w:r>
              <w:rPr>
                <w:sz w:val="20"/>
                <w:szCs w:val="20"/>
              </w:rPr>
              <w:t>Boolean</w:t>
            </w:r>
          </w:p>
        </w:tc>
        <w:tc>
          <w:tcPr>
            <w:tcW w:w="851" w:type="dxa"/>
          </w:tcPr>
          <w:p w:rsidR="00B11ED6" w:rsidRDefault="00B11ED6" w:rsidP="00FF63AA">
            <w:pPr>
              <w:jc w:val="center"/>
              <w:rPr>
                <w:sz w:val="20"/>
                <w:szCs w:val="20"/>
              </w:rPr>
            </w:pPr>
          </w:p>
        </w:tc>
        <w:tc>
          <w:tcPr>
            <w:tcW w:w="1559" w:type="dxa"/>
            <w:shd w:val="clear" w:color="auto" w:fill="auto"/>
          </w:tcPr>
          <w:p w:rsidR="00B11ED6" w:rsidRPr="006B1928" w:rsidRDefault="00B11ED6" w:rsidP="00FF63AA">
            <w:pPr>
              <w:jc w:val="center"/>
              <w:rPr>
                <w:sz w:val="20"/>
                <w:szCs w:val="20"/>
              </w:rPr>
            </w:pPr>
          </w:p>
        </w:tc>
        <w:tc>
          <w:tcPr>
            <w:tcW w:w="1843" w:type="dxa"/>
            <w:shd w:val="clear" w:color="auto" w:fill="auto"/>
          </w:tcPr>
          <w:p w:rsidR="00B11ED6" w:rsidRDefault="00B11ED6" w:rsidP="00FF63AA">
            <w:pPr>
              <w:jc w:val="center"/>
              <w:rPr>
                <w:sz w:val="20"/>
                <w:szCs w:val="20"/>
              </w:rPr>
            </w:pPr>
            <w:r>
              <w:rPr>
                <w:rFonts w:hint="eastAsia"/>
                <w:sz w:val="20"/>
                <w:szCs w:val="20"/>
              </w:rPr>
              <w:t>修改群的加入验证状态。允许任何人都可加入或禁止</w:t>
            </w:r>
          </w:p>
        </w:tc>
      </w:tr>
    </w:tbl>
    <w:p w:rsidR="00B11ED6" w:rsidRPr="006D463B" w:rsidRDefault="00B11ED6" w:rsidP="00B11ED6"/>
    <w:p w:rsidR="00B11ED6" w:rsidRDefault="00B11ED6" w:rsidP="004A45FD">
      <w:pPr>
        <w:pStyle w:val="4"/>
      </w:pPr>
      <w:bookmarkStart w:id="311" w:name="_群条目"/>
      <w:bookmarkStart w:id="312" w:name="_Toc535184702"/>
      <w:bookmarkStart w:id="313" w:name="_Toc535336806"/>
      <w:bookmarkEnd w:id="311"/>
      <w:r>
        <w:rPr>
          <w:rFonts w:hint="eastAsia"/>
        </w:rPr>
        <w:lastRenderedPageBreak/>
        <w:t>群条目</w:t>
      </w:r>
      <w:bookmarkEnd w:id="312"/>
      <w:bookmarkEnd w:id="313"/>
    </w:p>
    <w:p w:rsidR="00B11ED6" w:rsidRPr="00726784" w:rsidRDefault="00B11ED6" w:rsidP="00B11ED6">
      <w:r>
        <w:rPr>
          <w:rFonts w:hint="eastAsia"/>
        </w:rPr>
        <w:t xml:space="preserve"> </w:t>
      </w:r>
    </w:p>
    <w:tbl>
      <w:tblPr>
        <w:tblpPr w:leftFromText="180" w:rightFromText="180" w:vertAnchor="text" w:horzAnchor="margin" w:tblpY="248"/>
        <w:tblW w:w="82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71"/>
        <w:gridCol w:w="1701"/>
        <w:gridCol w:w="992"/>
        <w:gridCol w:w="851"/>
        <w:gridCol w:w="1559"/>
        <w:gridCol w:w="1843"/>
      </w:tblGrid>
      <w:tr w:rsidR="00B11ED6" w:rsidRPr="00795F84" w:rsidTr="00FF63AA">
        <w:trPr>
          <w:trHeight w:val="558"/>
        </w:trPr>
        <w:tc>
          <w:tcPr>
            <w:tcW w:w="1271" w:type="dxa"/>
            <w:shd w:val="clear" w:color="auto" w:fill="D9D9D9"/>
          </w:tcPr>
          <w:p w:rsidR="00B11ED6" w:rsidRPr="00795F84" w:rsidRDefault="00B11ED6" w:rsidP="00FF63AA">
            <w:pPr>
              <w:jc w:val="center"/>
              <w:rPr>
                <w:b/>
                <w:bCs/>
                <w:color w:val="000000"/>
              </w:rPr>
            </w:pPr>
            <w:r>
              <w:rPr>
                <w:rFonts w:hint="eastAsia"/>
                <w:b/>
                <w:bCs/>
                <w:color w:val="000000"/>
              </w:rPr>
              <w:t>编号</w:t>
            </w:r>
          </w:p>
        </w:tc>
        <w:tc>
          <w:tcPr>
            <w:tcW w:w="1701" w:type="dxa"/>
            <w:shd w:val="clear" w:color="auto" w:fill="D9D9D9"/>
          </w:tcPr>
          <w:p w:rsidR="00B11ED6" w:rsidRPr="00795F84" w:rsidRDefault="00B11ED6" w:rsidP="00FF63AA">
            <w:pPr>
              <w:jc w:val="center"/>
              <w:rPr>
                <w:b/>
                <w:bCs/>
                <w:color w:val="000000"/>
              </w:rPr>
            </w:pPr>
            <w:r w:rsidRPr="00795F84">
              <w:rPr>
                <w:rFonts w:hint="eastAsia"/>
                <w:b/>
                <w:bCs/>
                <w:color w:val="000000"/>
              </w:rPr>
              <w:t>数据元素</w:t>
            </w:r>
            <w:r>
              <w:rPr>
                <w:rFonts w:hint="eastAsia"/>
                <w:b/>
                <w:bCs/>
                <w:color w:val="000000"/>
              </w:rPr>
              <w:t>名称</w:t>
            </w:r>
          </w:p>
        </w:tc>
        <w:tc>
          <w:tcPr>
            <w:tcW w:w="992" w:type="dxa"/>
            <w:shd w:val="clear" w:color="auto" w:fill="D9D9D9"/>
          </w:tcPr>
          <w:p w:rsidR="00B11ED6" w:rsidRPr="00795F84" w:rsidRDefault="00B11ED6" w:rsidP="00FF63AA">
            <w:pPr>
              <w:jc w:val="center"/>
              <w:rPr>
                <w:b/>
                <w:bCs/>
                <w:color w:val="000000"/>
              </w:rPr>
            </w:pPr>
            <w:r>
              <w:rPr>
                <w:rFonts w:hint="eastAsia"/>
                <w:b/>
                <w:bCs/>
                <w:color w:val="000000"/>
              </w:rPr>
              <w:t>类型</w:t>
            </w:r>
          </w:p>
        </w:tc>
        <w:tc>
          <w:tcPr>
            <w:tcW w:w="851" w:type="dxa"/>
            <w:shd w:val="clear" w:color="auto" w:fill="D9D9D9"/>
          </w:tcPr>
          <w:p w:rsidR="00B11ED6" w:rsidRPr="00795F84" w:rsidRDefault="00B11ED6" w:rsidP="00FF63AA">
            <w:pPr>
              <w:jc w:val="center"/>
              <w:rPr>
                <w:b/>
                <w:bCs/>
                <w:color w:val="000000"/>
              </w:rPr>
            </w:pPr>
            <w:r>
              <w:rPr>
                <w:rFonts w:hint="eastAsia"/>
                <w:b/>
                <w:bCs/>
                <w:color w:val="000000"/>
              </w:rPr>
              <w:t>长度</w:t>
            </w:r>
          </w:p>
        </w:tc>
        <w:tc>
          <w:tcPr>
            <w:tcW w:w="1559" w:type="dxa"/>
            <w:shd w:val="clear" w:color="auto" w:fill="D9D9D9"/>
          </w:tcPr>
          <w:p w:rsidR="00B11ED6" w:rsidRPr="00795F84" w:rsidRDefault="00B11ED6" w:rsidP="00FF63AA">
            <w:pPr>
              <w:jc w:val="center"/>
              <w:rPr>
                <w:b/>
                <w:bCs/>
                <w:color w:val="000000"/>
              </w:rPr>
            </w:pPr>
            <w:r>
              <w:rPr>
                <w:rFonts w:hint="eastAsia"/>
                <w:b/>
                <w:bCs/>
                <w:color w:val="000000"/>
              </w:rPr>
              <w:t>正则表达式定义</w:t>
            </w:r>
          </w:p>
        </w:tc>
        <w:tc>
          <w:tcPr>
            <w:tcW w:w="1843" w:type="dxa"/>
            <w:shd w:val="clear" w:color="auto" w:fill="D9D9D9"/>
          </w:tcPr>
          <w:p w:rsidR="00B11ED6" w:rsidRPr="00795F84" w:rsidRDefault="00B11ED6" w:rsidP="00FF63AA">
            <w:pPr>
              <w:jc w:val="center"/>
              <w:rPr>
                <w:b/>
                <w:bCs/>
                <w:color w:val="000000"/>
              </w:rPr>
            </w:pPr>
            <w:r>
              <w:rPr>
                <w:rFonts w:hint="eastAsia"/>
                <w:b/>
                <w:bCs/>
                <w:color w:val="000000"/>
              </w:rPr>
              <w:t>简述</w:t>
            </w:r>
          </w:p>
        </w:tc>
      </w:tr>
      <w:tr w:rsidR="00B11ED6" w:rsidRPr="006F0296" w:rsidTr="00FF63AA">
        <w:trPr>
          <w:trHeight w:val="150"/>
        </w:trPr>
        <w:tc>
          <w:tcPr>
            <w:tcW w:w="1271" w:type="dxa"/>
          </w:tcPr>
          <w:p w:rsidR="00B11ED6" w:rsidRPr="006F0296" w:rsidRDefault="00B11ED6" w:rsidP="00FF63AA">
            <w:pPr>
              <w:jc w:val="center"/>
              <w:rPr>
                <w:sz w:val="20"/>
                <w:szCs w:val="20"/>
              </w:rPr>
            </w:pPr>
            <w:r>
              <w:rPr>
                <w:rFonts w:hint="eastAsia"/>
                <w:sz w:val="20"/>
                <w:szCs w:val="20"/>
              </w:rPr>
              <w:t>B</w:t>
            </w:r>
            <w:r>
              <w:rPr>
                <w:sz w:val="20"/>
                <w:szCs w:val="20"/>
              </w:rPr>
              <w:t>M1</w:t>
            </w:r>
          </w:p>
        </w:tc>
        <w:tc>
          <w:tcPr>
            <w:tcW w:w="1701" w:type="dxa"/>
            <w:shd w:val="clear" w:color="auto" w:fill="auto"/>
          </w:tcPr>
          <w:p w:rsidR="00B11ED6" w:rsidRPr="006F0296" w:rsidRDefault="00B11ED6" w:rsidP="00FF63AA">
            <w:pPr>
              <w:jc w:val="center"/>
              <w:rPr>
                <w:sz w:val="20"/>
                <w:szCs w:val="20"/>
              </w:rPr>
            </w:pPr>
            <w:proofErr w:type="gramStart"/>
            <w:r>
              <w:rPr>
                <w:rFonts w:hint="eastAsia"/>
                <w:sz w:val="20"/>
                <w:szCs w:val="20"/>
              </w:rPr>
              <w:t>群名</w:t>
            </w:r>
            <w:proofErr w:type="gramEnd"/>
          </w:p>
        </w:tc>
        <w:tc>
          <w:tcPr>
            <w:tcW w:w="992" w:type="dxa"/>
          </w:tcPr>
          <w:p w:rsidR="00B11ED6" w:rsidRPr="006F0296" w:rsidRDefault="00B11ED6" w:rsidP="00FF63AA">
            <w:pPr>
              <w:jc w:val="center"/>
              <w:rPr>
                <w:sz w:val="20"/>
                <w:szCs w:val="20"/>
              </w:rPr>
            </w:pPr>
            <w:r>
              <w:rPr>
                <w:sz w:val="20"/>
                <w:szCs w:val="20"/>
              </w:rPr>
              <w:t>Varchar</w:t>
            </w:r>
          </w:p>
        </w:tc>
        <w:tc>
          <w:tcPr>
            <w:tcW w:w="851" w:type="dxa"/>
          </w:tcPr>
          <w:p w:rsidR="00B11ED6" w:rsidRPr="006F0296" w:rsidRDefault="00B11ED6" w:rsidP="00FF63AA">
            <w:pPr>
              <w:jc w:val="center"/>
              <w:rPr>
                <w:sz w:val="20"/>
                <w:szCs w:val="20"/>
              </w:rPr>
            </w:pPr>
            <w:r>
              <w:rPr>
                <w:rFonts w:hint="eastAsia"/>
                <w:sz w:val="20"/>
                <w:szCs w:val="20"/>
              </w:rPr>
              <w:t>15</w:t>
            </w:r>
          </w:p>
        </w:tc>
        <w:tc>
          <w:tcPr>
            <w:tcW w:w="1559" w:type="dxa"/>
            <w:shd w:val="clear" w:color="auto" w:fill="auto"/>
          </w:tcPr>
          <w:p w:rsidR="00B11ED6" w:rsidRPr="006F0296" w:rsidRDefault="00B11ED6" w:rsidP="00FF63AA">
            <w:pPr>
              <w:jc w:val="center"/>
              <w:rPr>
                <w:sz w:val="20"/>
                <w:szCs w:val="20"/>
              </w:rPr>
            </w:pPr>
            <w:r>
              <w:rPr>
                <w:sz w:val="20"/>
                <w:szCs w:val="20"/>
              </w:rPr>
              <w:t>(</w:t>
            </w:r>
            <w:r>
              <w:rPr>
                <w:rFonts w:hint="eastAsia"/>
                <w:sz w:val="20"/>
                <w:szCs w:val="20"/>
              </w:rPr>
              <w:t>[</w:t>
            </w:r>
            <w:proofErr w:type="gramStart"/>
            <w:r w:rsidRPr="00B8290E">
              <w:rPr>
                <w:sz w:val="20"/>
                <w:szCs w:val="20"/>
              </w:rPr>
              <w:t>\u4e00-\u9fa5</w:t>
            </w:r>
            <w:r>
              <w:rPr>
                <w:sz w:val="20"/>
                <w:szCs w:val="20"/>
              </w:rPr>
              <w:t>]|</w:t>
            </w:r>
            <w:proofErr w:type="gramEnd"/>
            <w:r>
              <w:rPr>
                <w:sz w:val="20"/>
                <w:szCs w:val="20"/>
              </w:rPr>
              <w:t>\w){</w:t>
            </w:r>
            <w:r>
              <w:rPr>
                <w:rFonts w:hint="eastAsia"/>
                <w:sz w:val="20"/>
                <w:szCs w:val="20"/>
              </w:rPr>
              <w:t>15</w:t>
            </w:r>
            <w:r>
              <w:rPr>
                <w:sz w:val="20"/>
                <w:szCs w:val="20"/>
              </w:rPr>
              <w:t>}</w:t>
            </w:r>
          </w:p>
        </w:tc>
        <w:tc>
          <w:tcPr>
            <w:tcW w:w="1843" w:type="dxa"/>
            <w:shd w:val="clear" w:color="auto" w:fill="auto"/>
          </w:tcPr>
          <w:p w:rsidR="00B11ED6" w:rsidRPr="006F0296" w:rsidRDefault="00B11ED6" w:rsidP="00FF63AA">
            <w:pPr>
              <w:jc w:val="center"/>
              <w:rPr>
                <w:sz w:val="20"/>
                <w:szCs w:val="20"/>
              </w:rPr>
            </w:pPr>
            <w:r>
              <w:rPr>
                <w:rFonts w:hint="eastAsia"/>
                <w:sz w:val="20"/>
                <w:szCs w:val="20"/>
              </w:rPr>
              <w:t>群的名称</w:t>
            </w:r>
          </w:p>
        </w:tc>
      </w:tr>
      <w:tr w:rsidR="00B11ED6" w:rsidTr="00FF63AA">
        <w:trPr>
          <w:trHeight w:val="150"/>
        </w:trPr>
        <w:tc>
          <w:tcPr>
            <w:tcW w:w="1271" w:type="dxa"/>
          </w:tcPr>
          <w:p w:rsidR="00B11ED6" w:rsidRPr="006F0296" w:rsidRDefault="00B11ED6" w:rsidP="00FF63AA">
            <w:pPr>
              <w:jc w:val="center"/>
              <w:rPr>
                <w:sz w:val="20"/>
                <w:szCs w:val="20"/>
              </w:rPr>
            </w:pPr>
            <w:r>
              <w:rPr>
                <w:rFonts w:hint="eastAsia"/>
                <w:sz w:val="20"/>
                <w:szCs w:val="20"/>
              </w:rPr>
              <w:t>B</w:t>
            </w:r>
            <w:r>
              <w:rPr>
                <w:sz w:val="20"/>
                <w:szCs w:val="20"/>
              </w:rPr>
              <w:t>M2</w:t>
            </w:r>
          </w:p>
        </w:tc>
        <w:tc>
          <w:tcPr>
            <w:tcW w:w="1701" w:type="dxa"/>
            <w:shd w:val="clear" w:color="auto" w:fill="auto"/>
          </w:tcPr>
          <w:p w:rsidR="00B11ED6" w:rsidRDefault="00B11ED6" w:rsidP="00FF63AA">
            <w:pPr>
              <w:jc w:val="center"/>
              <w:rPr>
                <w:sz w:val="20"/>
                <w:szCs w:val="20"/>
              </w:rPr>
            </w:pPr>
            <w:r>
              <w:rPr>
                <w:rFonts w:hint="eastAsia"/>
                <w:sz w:val="20"/>
                <w:szCs w:val="20"/>
              </w:rPr>
              <w:t>群头像</w:t>
            </w:r>
          </w:p>
        </w:tc>
        <w:tc>
          <w:tcPr>
            <w:tcW w:w="992" w:type="dxa"/>
          </w:tcPr>
          <w:p w:rsidR="00B11ED6" w:rsidRDefault="00B11ED6" w:rsidP="00FF63AA">
            <w:pPr>
              <w:jc w:val="center"/>
              <w:rPr>
                <w:sz w:val="20"/>
                <w:szCs w:val="20"/>
              </w:rPr>
            </w:pPr>
            <w:r>
              <w:rPr>
                <w:rFonts w:hint="eastAsia"/>
                <w:sz w:val="20"/>
                <w:szCs w:val="20"/>
              </w:rPr>
              <w:t>B</w:t>
            </w:r>
            <w:r>
              <w:rPr>
                <w:sz w:val="20"/>
                <w:szCs w:val="20"/>
              </w:rPr>
              <w:t>yte</w:t>
            </w:r>
          </w:p>
        </w:tc>
        <w:tc>
          <w:tcPr>
            <w:tcW w:w="851" w:type="dxa"/>
          </w:tcPr>
          <w:p w:rsidR="00B11ED6" w:rsidRDefault="00B11ED6" w:rsidP="00FF63AA">
            <w:pPr>
              <w:jc w:val="center"/>
              <w:rPr>
                <w:sz w:val="20"/>
                <w:szCs w:val="20"/>
              </w:rPr>
            </w:pPr>
          </w:p>
        </w:tc>
        <w:tc>
          <w:tcPr>
            <w:tcW w:w="1559" w:type="dxa"/>
            <w:shd w:val="clear" w:color="auto" w:fill="auto"/>
          </w:tcPr>
          <w:p w:rsidR="00B11ED6" w:rsidRPr="006F0296" w:rsidRDefault="00B11ED6" w:rsidP="00FF63AA">
            <w:pPr>
              <w:jc w:val="center"/>
              <w:rPr>
                <w:sz w:val="20"/>
                <w:szCs w:val="20"/>
              </w:rPr>
            </w:pPr>
          </w:p>
        </w:tc>
        <w:tc>
          <w:tcPr>
            <w:tcW w:w="1843" w:type="dxa"/>
            <w:shd w:val="clear" w:color="auto" w:fill="auto"/>
          </w:tcPr>
          <w:p w:rsidR="00B11ED6" w:rsidRDefault="00B11ED6" w:rsidP="00FF63AA">
            <w:pPr>
              <w:jc w:val="center"/>
              <w:rPr>
                <w:sz w:val="20"/>
                <w:szCs w:val="20"/>
              </w:rPr>
            </w:pPr>
            <w:r>
              <w:rPr>
                <w:rFonts w:hint="eastAsia"/>
                <w:sz w:val="20"/>
                <w:szCs w:val="20"/>
              </w:rPr>
              <w:t>群的头像</w:t>
            </w:r>
          </w:p>
        </w:tc>
      </w:tr>
    </w:tbl>
    <w:p w:rsidR="00B11ED6" w:rsidRDefault="00B11ED6" w:rsidP="00B11ED6"/>
    <w:p w:rsidR="00B11ED6" w:rsidRDefault="00B11ED6" w:rsidP="004A45FD">
      <w:pPr>
        <w:pStyle w:val="4"/>
      </w:pPr>
      <w:bookmarkStart w:id="314" w:name="_问题反馈信息"/>
      <w:bookmarkStart w:id="315" w:name="_Toc535184703"/>
      <w:bookmarkStart w:id="316" w:name="_Toc535336807"/>
      <w:bookmarkEnd w:id="314"/>
      <w:r>
        <w:rPr>
          <w:rFonts w:hint="eastAsia"/>
        </w:rPr>
        <w:t>问题反馈信息</w:t>
      </w:r>
      <w:bookmarkEnd w:id="315"/>
      <w:bookmarkEnd w:id="316"/>
    </w:p>
    <w:tbl>
      <w:tblPr>
        <w:tblpPr w:leftFromText="180" w:rightFromText="180" w:vertAnchor="text" w:horzAnchor="margin" w:tblpY="248"/>
        <w:tblW w:w="82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71"/>
        <w:gridCol w:w="1701"/>
        <w:gridCol w:w="992"/>
        <w:gridCol w:w="851"/>
        <w:gridCol w:w="1559"/>
        <w:gridCol w:w="1843"/>
      </w:tblGrid>
      <w:tr w:rsidR="00B11ED6" w:rsidRPr="00795F84" w:rsidTr="00FF63AA">
        <w:trPr>
          <w:trHeight w:val="558"/>
        </w:trPr>
        <w:tc>
          <w:tcPr>
            <w:tcW w:w="1271" w:type="dxa"/>
            <w:shd w:val="clear" w:color="auto" w:fill="D9D9D9"/>
          </w:tcPr>
          <w:p w:rsidR="00B11ED6" w:rsidRPr="00795F84" w:rsidRDefault="00B11ED6" w:rsidP="00FF63AA">
            <w:pPr>
              <w:jc w:val="center"/>
              <w:rPr>
                <w:b/>
                <w:bCs/>
                <w:color w:val="000000"/>
              </w:rPr>
            </w:pPr>
            <w:r>
              <w:rPr>
                <w:rFonts w:hint="eastAsia"/>
                <w:b/>
                <w:bCs/>
                <w:color w:val="000000"/>
              </w:rPr>
              <w:t>编号</w:t>
            </w:r>
          </w:p>
        </w:tc>
        <w:tc>
          <w:tcPr>
            <w:tcW w:w="1701" w:type="dxa"/>
            <w:shd w:val="clear" w:color="auto" w:fill="D9D9D9"/>
          </w:tcPr>
          <w:p w:rsidR="00B11ED6" w:rsidRPr="00795F84" w:rsidRDefault="00B11ED6" w:rsidP="00FF63AA">
            <w:pPr>
              <w:jc w:val="center"/>
              <w:rPr>
                <w:b/>
                <w:bCs/>
                <w:color w:val="000000"/>
              </w:rPr>
            </w:pPr>
            <w:r w:rsidRPr="00795F84">
              <w:rPr>
                <w:rFonts w:hint="eastAsia"/>
                <w:b/>
                <w:bCs/>
                <w:color w:val="000000"/>
              </w:rPr>
              <w:t>数据元素</w:t>
            </w:r>
            <w:r>
              <w:rPr>
                <w:rFonts w:hint="eastAsia"/>
                <w:b/>
                <w:bCs/>
                <w:color w:val="000000"/>
              </w:rPr>
              <w:t>名称</w:t>
            </w:r>
          </w:p>
        </w:tc>
        <w:tc>
          <w:tcPr>
            <w:tcW w:w="992" w:type="dxa"/>
            <w:shd w:val="clear" w:color="auto" w:fill="D9D9D9"/>
          </w:tcPr>
          <w:p w:rsidR="00B11ED6" w:rsidRPr="00795F84" w:rsidRDefault="00B11ED6" w:rsidP="00FF63AA">
            <w:pPr>
              <w:jc w:val="center"/>
              <w:rPr>
                <w:b/>
                <w:bCs/>
                <w:color w:val="000000"/>
              </w:rPr>
            </w:pPr>
            <w:r>
              <w:rPr>
                <w:rFonts w:hint="eastAsia"/>
                <w:b/>
                <w:bCs/>
                <w:color w:val="000000"/>
              </w:rPr>
              <w:t>类型</w:t>
            </w:r>
          </w:p>
        </w:tc>
        <w:tc>
          <w:tcPr>
            <w:tcW w:w="851" w:type="dxa"/>
            <w:shd w:val="clear" w:color="auto" w:fill="D9D9D9"/>
          </w:tcPr>
          <w:p w:rsidR="00B11ED6" w:rsidRPr="00795F84" w:rsidRDefault="00B11ED6" w:rsidP="00FF63AA">
            <w:pPr>
              <w:jc w:val="center"/>
              <w:rPr>
                <w:b/>
                <w:bCs/>
                <w:color w:val="000000"/>
              </w:rPr>
            </w:pPr>
            <w:r>
              <w:rPr>
                <w:rFonts w:hint="eastAsia"/>
                <w:b/>
                <w:bCs/>
                <w:color w:val="000000"/>
              </w:rPr>
              <w:t>长度</w:t>
            </w:r>
          </w:p>
        </w:tc>
        <w:tc>
          <w:tcPr>
            <w:tcW w:w="1559" w:type="dxa"/>
            <w:shd w:val="clear" w:color="auto" w:fill="D9D9D9"/>
          </w:tcPr>
          <w:p w:rsidR="00B11ED6" w:rsidRPr="00795F84" w:rsidRDefault="00B11ED6" w:rsidP="00FF63AA">
            <w:pPr>
              <w:jc w:val="center"/>
              <w:rPr>
                <w:b/>
                <w:bCs/>
                <w:color w:val="000000"/>
              </w:rPr>
            </w:pPr>
            <w:r>
              <w:rPr>
                <w:rFonts w:hint="eastAsia"/>
                <w:b/>
                <w:bCs/>
                <w:color w:val="000000"/>
              </w:rPr>
              <w:t>正则表达式定义</w:t>
            </w:r>
          </w:p>
        </w:tc>
        <w:tc>
          <w:tcPr>
            <w:tcW w:w="1843" w:type="dxa"/>
            <w:shd w:val="clear" w:color="auto" w:fill="D9D9D9"/>
          </w:tcPr>
          <w:p w:rsidR="00B11ED6" w:rsidRPr="00795F84" w:rsidRDefault="00B11ED6" w:rsidP="00FF63AA">
            <w:pPr>
              <w:jc w:val="center"/>
              <w:rPr>
                <w:b/>
                <w:bCs/>
                <w:color w:val="000000"/>
              </w:rPr>
            </w:pPr>
            <w:r>
              <w:rPr>
                <w:rFonts w:hint="eastAsia"/>
                <w:b/>
                <w:bCs/>
                <w:color w:val="000000"/>
              </w:rPr>
              <w:t>简述</w:t>
            </w:r>
          </w:p>
        </w:tc>
      </w:tr>
      <w:tr w:rsidR="00B11ED6" w:rsidRPr="006F0296" w:rsidTr="00FF63AA">
        <w:trPr>
          <w:trHeight w:val="150"/>
        </w:trPr>
        <w:tc>
          <w:tcPr>
            <w:tcW w:w="1271" w:type="dxa"/>
          </w:tcPr>
          <w:p w:rsidR="00B11ED6" w:rsidRPr="006F0296" w:rsidRDefault="00B11ED6" w:rsidP="00FF63AA">
            <w:pPr>
              <w:jc w:val="center"/>
              <w:rPr>
                <w:sz w:val="20"/>
                <w:szCs w:val="20"/>
              </w:rPr>
            </w:pPr>
            <w:r>
              <w:rPr>
                <w:rFonts w:hint="eastAsia"/>
                <w:sz w:val="20"/>
                <w:szCs w:val="20"/>
              </w:rPr>
              <w:t>B</w:t>
            </w:r>
            <w:r>
              <w:rPr>
                <w:sz w:val="20"/>
                <w:szCs w:val="20"/>
              </w:rPr>
              <w:t>N1</w:t>
            </w:r>
          </w:p>
        </w:tc>
        <w:tc>
          <w:tcPr>
            <w:tcW w:w="1701" w:type="dxa"/>
            <w:shd w:val="clear" w:color="auto" w:fill="auto"/>
          </w:tcPr>
          <w:p w:rsidR="00B11ED6" w:rsidRDefault="00B11ED6" w:rsidP="00FF63AA">
            <w:pPr>
              <w:jc w:val="center"/>
              <w:rPr>
                <w:sz w:val="20"/>
                <w:szCs w:val="20"/>
              </w:rPr>
            </w:pPr>
            <w:r>
              <w:rPr>
                <w:rFonts w:hint="eastAsia"/>
                <w:sz w:val="20"/>
                <w:szCs w:val="20"/>
              </w:rPr>
              <w:t>反馈意见</w:t>
            </w:r>
          </w:p>
        </w:tc>
        <w:tc>
          <w:tcPr>
            <w:tcW w:w="992" w:type="dxa"/>
          </w:tcPr>
          <w:p w:rsidR="00B11ED6" w:rsidRDefault="00B11ED6" w:rsidP="00FF63AA">
            <w:pPr>
              <w:jc w:val="center"/>
              <w:rPr>
                <w:sz w:val="20"/>
                <w:szCs w:val="20"/>
              </w:rPr>
            </w:pPr>
            <w:r>
              <w:rPr>
                <w:rFonts w:hint="eastAsia"/>
                <w:sz w:val="20"/>
                <w:szCs w:val="20"/>
              </w:rPr>
              <w:t>V</w:t>
            </w:r>
            <w:r>
              <w:rPr>
                <w:sz w:val="20"/>
                <w:szCs w:val="20"/>
              </w:rPr>
              <w:t>archar</w:t>
            </w:r>
          </w:p>
        </w:tc>
        <w:tc>
          <w:tcPr>
            <w:tcW w:w="851" w:type="dxa"/>
          </w:tcPr>
          <w:p w:rsidR="00B11ED6" w:rsidRPr="006F0296" w:rsidRDefault="00B11ED6" w:rsidP="00FF63AA">
            <w:pPr>
              <w:jc w:val="center"/>
              <w:rPr>
                <w:sz w:val="20"/>
                <w:szCs w:val="20"/>
              </w:rPr>
            </w:pPr>
            <w:r>
              <w:rPr>
                <w:rFonts w:hint="eastAsia"/>
                <w:sz w:val="20"/>
                <w:szCs w:val="20"/>
              </w:rPr>
              <w:t>2</w:t>
            </w:r>
            <w:r>
              <w:rPr>
                <w:sz w:val="20"/>
                <w:szCs w:val="20"/>
              </w:rPr>
              <w:t>00</w:t>
            </w:r>
          </w:p>
        </w:tc>
        <w:tc>
          <w:tcPr>
            <w:tcW w:w="1559" w:type="dxa"/>
            <w:shd w:val="clear" w:color="auto" w:fill="auto"/>
          </w:tcPr>
          <w:p w:rsidR="00B11ED6" w:rsidRPr="006F0296" w:rsidRDefault="00B11ED6" w:rsidP="00FF63AA">
            <w:pPr>
              <w:jc w:val="center"/>
              <w:rPr>
                <w:sz w:val="20"/>
                <w:szCs w:val="20"/>
              </w:rPr>
            </w:pPr>
            <w:r w:rsidRPr="006B1928">
              <w:rPr>
                <w:sz w:val="20"/>
                <w:szCs w:val="20"/>
              </w:rPr>
              <w:t>[</w:t>
            </w:r>
            <w:proofErr w:type="gramStart"/>
            <w:r w:rsidRPr="006B1928">
              <w:rPr>
                <w:sz w:val="20"/>
                <w:szCs w:val="20"/>
              </w:rPr>
              <w:t>\u4e00-\u9fa5]|</w:t>
            </w:r>
            <w:proofErr w:type="gramEnd"/>
            <w:r w:rsidRPr="006B1928">
              <w:rPr>
                <w:sz w:val="20"/>
                <w:szCs w:val="20"/>
              </w:rPr>
              <w:t>\w){</w:t>
            </w:r>
            <w:r>
              <w:rPr>
                <w:sz w:val="20"/>
                <w:szCs w:val="20"/>
              </w:rPr>
              <w:t>200</w:t>
            </w:r>
            <w:r w:rsidRPr="006B1928">
              <w:rPr>
                <w:sz w:val="20"/>
                <w:szCs w:val="20"/>
              </w:rPr>
              <w:t>}</w:t>
            </w:r>
          </w:p>
        </w:tc>
        <w:tc>
          <w:tcPr>
            <w:tcW w:w="1843" w:type="dxa"/>
            <w:shd w:val="clear" w:color="auto" w:fill="auto"/>
          </w:tcPr>
          <w:p w:rsidR="00B11ED6" w:rsidRDefault="00B11ED6" w:rsidP="00FF63AA">
            <w:pPr>
              <w:jc w:val="center"/>
              <w:rPr>
                <w:sz w:val="20"/>
                <w:szCs w:val="20"/>
              </w:rPr>
            </w:pPr>
            <w:r>
              <w:rPr>
                <w:rFonts w:hint="eastAsia"/>
                <w:sz w:val="20"/>
                <w:szCs w:val="20"/>
              </w:rPr>
              <w:t>用户对于反馈问题的文字描述内容</w:t>
            </w:r>
          </w:p>
        </w:tc>
      </w:tr>
      <w:tr w:rsidR="00B11ED6" w:rsidRPr="006F0296" w:rsidTr="00FF63AA">
        <w:trPr>
          <w:trHeight w:val="150"/>
        </w:trPr>
        <w:tc>
          <w:tcPr>
            <w:tcW w:w="1271" w:type="dxa"/>
          </w:tcPr>
          <w:p w:rsidR="00B11ED6" w:rsidRPr="006F0296" w:rsidRDefault="00B11ED6" w:rsidP="00FF63AA">
            <w:pPr>
              <w:jc w:val="center"/>
              <w:rPr>
                <w:sz w:val="20"/>
                <w:szCs w:val="20"/>
              </w:rPr>
            </w:pPr>
            <w:r>
              <w:rPr>
                <w:rFonts w:hint="eastAsia"/>
                <w:sz w:val="20"/>
                <w:szCs w:val="20"/>
              </w:rPr>
              <w:t>B</w:t>
            </w:r>
            <w:r>
              <w:rPr>
                <w:sz w:val="20"/>
                <w:szCs w:val="20"/>
              </w:rPr>
              <w:t>N2</w:t>
            </w:r>
          </w:p>
        </w:tc>
        <w:tc>
          <w:tcPr>
            <w:tcW w:w="1701" w:type="dxa"/>
            <w:shd w:val="clear" w:color="auto" w:fill="auto"/>
          </w:tcPr>
          <w:p w:rsidR="00B11ED6" w:rsidRDefault="00B11ED6" w:rsidP="00FF63AA">
            <w:pPr>
              <w:jc w:val="center"/>
              <w:rPr>
                <w:sz w:val="20"/>
                <w:szCs w:val="20"/>
              </w:rPr>
            </w:pPr>
            <w:r>
              <w:rPr>
                <w:rFonts w:hint="eastAsia"/>
                <w:sz w:val="20"/>
                <w:szCs w:val="20"/>
              </w:rPr>
              <w:t>图片</w:t>
            </w:r>
          </w:p>
        </w:tc>
        <w:tc>
          <w:tcPr>
            <w:tcW w:w="992" w:type="dxa"/>
          </w:tcPr>
          <w:p w:rsidR="00B11ED6" w:rsidRDefault="00B11ED6" w:rsidP="00FF63AA">
            <w:pPr>
              <w:jc w:val="center"/>
              <w:rPr>
                <w:sz w:val="20"/>
                <w:szCs w:val="20"/>
              </w:rPr>
            </w:pPr>
            <w:r>
              <w:rPr>
                <w:rFonts w:hint="eastAsia"/>
                <w:sz w:val="20"/>
                <w:szCs w:val="20"/>
              </w:rPr>
              <w:t>B</w:t>
            </w:r>
            <w:r>
              <w:rPr>
                <w:sz w:val="20"/>
                <w:szCs w:val="20"/>
              </w:rPr>
              <w:t>yte</w:t>
            </w:r>
          </w:p>
        </w:tc>
        <w:tc>
          <w:tcPr>
            <w:tcW w:w="851" w:type="dxa"/>
          </w:tcPr>
          <w:p w:rsidR="00B11ED6" w:rsidRDefault="00B11ED6" w:rsidP="00FF63AA">
            <w:pPr>
              <w:jc w:val="center"/>
              <w:rPr>
                <w:sz w:val="20"/>
                <w:szCs w:val="20"/>
              </w:rPr>
            </w:pPr>
          </w:p>
        </w:tc>
        <w:tc>
          <w:tcPr>
            <w:tcW w:w="1559" w:type="dxa"/>
            <w:shd w:val="clear" w:color="auto" w:fill="auto"/>
          </w:tcPr>
          <w:p w:rsidR="00B11ED6" w:rsidRPr="006B1928" w:rsidRDefault="00B11ED6" w:rsidP="00FF63AA">
            <w:pPr>
              <w:jc w:val="center"/>
              <w:rPr>
                <w:sz w:val="20"/>
                <w:szCs w:val="20"/>
              </w:rPr>
            </w:pPr>
          </w:p>
        </w:tc>
        <w:tc>
          <w:tcPr>
            <w:tcW w:w="1843" w:type="dxa"/>
            <w:shd w:val="clear" w:color="auto" w:fill="auto"/>
          </w:tcPr>
          <w:p w:rsidR="00B11ED6" w:rsidRDefault="00B11ED6" w:rsidP="00FF63AA">
            <w:pPr>
              <w:jc w:val="center"/>
              <w:rPr>
                <w:sz w:val="20"/>
                <w:szCs w:val="20"/>
              </w:rPr>
            </w:pPr>
            <w:r>
              <w:rPr>
                <w:rFonts w:hint="eastAsia"/>
                <w:sz w:val="20"/>
                <w:szCs w:val="20"/>
              </w:rPr>
              <w:t>反馈问题时所附加上的图片</w:t>
            </w:r>
          </w:p>
        </w:tc>
      </w:tr>
      <w:tr w:rsidR="00B11ED6" w:rsidRPr="006F0296" w:rsidTr="00FF63AA">
        <w:trPr>
          <w:trHeight w:val="150"/>
        </w:trPr>
        <w:tc>
          <w:tcPr>
            <w:tcW w:w="1271" w:type="dxa"/>
          </w:tcPr>
          <w:p w:rsidR="00B11ED6" w:rsidRPr="006F0296" w:rsidRDefault="00B11ED6" w:rsidP="00FF63AA">
            <w:pPr>
              <w:jc w:val="center"/>
              <w:rPr>
                <w:sz w:val="20"/>
                <w:szCs w:val="20"/>
              </w:rPr>
            </w:pPr>
            <w:r>
              <w:rPr>
                <w:rFonts w:hint="eastAsia"/>
                <w:sz w:val="20"/>
                <w:szCs w:val="20"/>
              </w:rPr>
              <w:t>B</w:t>
            </w:r>
            <w:r>
              <w:rPr>
                <w:sz w:val="20"/>
                <w:szCs w:val="20"/>
              </w:rPr>
              <w:t>N3</w:t>
            </w:r>
          </w:p>
        </w:tc>
        <w:tc>
          <w:tcPr>
            <w:tcW w:w="1701" w:type="dxa"/>
            <w:shd w:val="clear" w:color="auto" w:fill="auto"/>
          </w:tcPr>
          <w:p w:rsidR="00B11ED6" w:rsidRDefault="00B11ED6" w:rsidP="00FF63AA">
            <w:pPr>
              <w:jc w:val="center"/>
              <w:rPr>
                <w:sz w:val="20"/>
                <w:szCs w:val="20"/>
              </w:rPr>
            </w:pPr>
            <w:r>
              <w:rPr>
                <w:rFonts w:hint="eastAsia"/>
                <w:sz w:val="20"/>
                <w:szCs w:val="20"/>
              </w:rPr>
              <w:t>联系方式</w:t>
            </w:r>
          </w:p>
        </w:tc>
        <w:tc>
          <w:tcPr>
            <w:tcW w:w="992" w:type="dxa"/>
          </w:tcPr>
          <w:p w:rsidR="00B11ED6" w:rsidRDefault="00B11ED6" w:rsidP="00FF63AA">
            <w:pPr>
              <w:jc w:val="center"/>
              <w:rPr>
                <w:sz w:val="20"/>
                <w:szCs w:val="20"/>
              </w:rPr>
            </w:pPr>
            <w:r>
              <w:rPr>
                <w:rFonts w:hint="eastAsia"/>
                <w:sz w:val="20"/>
                <w:szCs w:val="20"/>
              </w:rPr>
              <w:t>V</w:t>
            </w:r>
            <w:r>
              <w:rPr>
                <w:sz w:val="20"/>
                <w:szCs w:val="20"/>
              </w:rPr>
              <w:t>archar</w:t>
            </w:r>
          </w:p>
        </w:tc>
        <w:tc>
          <w:tcPr>
            <w:tcW w:w="851" w:type="dxa"/>
          </w:tcPr>
          <w:p w:rsidR="00B11ED6" w:rsidRDefault="00B11ED6" w:rsidP="00FF63AA">
            <w:pPr>
              <w:jc w:val="center"/>
              <w:rPr>
                <w:sz w:val="20"/>
                <w:szCs w:val="20"/>
              </w:rPr>
            </w:pPr>
            <w:r>
              <w:rPr>
                <w:rFonts w:hint="eastAsia"/>
                <w:sz w:val="20"/>
                <w:szCs w:val="20"/>
              </w:rPr>
              <w:t>1</w:t>
            </w:r>
            <w:r>
              <w:rPr>
                <w:sz w:val="20"/>
                <w:szCs w:val="20"/>
              </w:rPr>
              <w:t>1</w:t>
            </w:r>
          </w:p>
        </w:tc>
        <w:tc>
          <w:tcPr>
            <w:tcW w:w="1559" w:type="dxa"/>
            <w:shd w:val="clear" w:color="auto" w:fill="auto"/>
          </w:tcPr>
          <w:p w:rsidR="00B11ED6" w:rsidRPr="006B1928" w:rsidRDefault="00B11ED6" w:rsidP="00FF63AA">
            <w:pPr>
              <w:jc w:val="center"/>
              <w:rPr>
                <w:sz w:val="20"/>
                <w:szCs w:val="20"/>
              </w:rPr>
            </w:pPr>
            <w:r>
              <w:rPr>
                <w:rFonts w:hint="eastAsia"/>
                <w:sz w:val="20"/>
                <w:szCs w:val="20"/>
              </w:rPr>
              <w:t>[</w:t>
            </w:r>
            <w:r>
              <w:rPr>
                <w:sz w:val="20"/>
                <w:szCs w:val="20"/>
              </w:rPr>
              <w:t>0~</w:t>
            </w:r>
            <w:proofErr w:type="gramStart"/>
            <w:r>
              <w:rPr>
                <w:sz w:val="20"/>
                <w:szCs w:val="20"/>
              </w:rPr>
              <w:t>9]{</w:t>
            </w:r>
            <w:proofErr w:type="gramEnd"/>
            <w:r>
              <w:rPr>
                <w:sz w:val="20"/>
                <w:szCs w:val="20"/>
              </w:rPr>
              <w:t>11}</w:t>
            </w:r>
          </w:p>
        </w:tc>
        <w:tc>
          <w:tcPr>
            <w:tcW w:w="1843" w:type="dxa"/>
            <w:shd w:val="clear" w:color="auto" w:fill="auto"/>
          </w:tcPr>
          <w:p w:rsidR="00B11ED6" w:rsidRDefault="00B11ED6" w:rsidP="00FF63AA">
            <w:pPr>
              <w:jc w:val="center"/>
              <w:rPr>
                <w:sz w:val="20"/>
                <w:szCs w:val="20"/>
              </w:rPr>
            </w:pPr>
            <w:r>
              <w:rPr>
                <w:rFonts w:hint="eastAsia"/>
                <w:sz w:val="20"/>
                <w:szCs w:val="20"/>
              </w:rPr>
              <w:t>反馈问题的用户的联系方式</w:t>
            </w:r>
          </w:p>
        </w:tc>
      </w:tr>
    </w:tbl>
    <w:p w:rsidR="00B11ED6" w:rsidRDefault="00B11ED6" w:rsidP="00B11ED6"/>
    <w:p w:rsidR="00B11ED6" w:rsidRDefault="00B11ED6" w:rsidP="004A45FD">
      <w:pPr>
        <w:pStyle w:val="4"/>
      </w:pPr>
      <w:bookmarkStart w:id="317" w:name="_动态信息"/>
      <w:bookmarkStart w:id="318" w:name="_Toc535184704"/>
      <w:bookmarkStart w:id="319" w:name="_Toc535336808"/>
      <w:bookmarkEnd w:id="317"/>
      <w:r>
        <w:rPr>
          <w:rFonts w:hint="eastAsia"/>
        </w:rPr>
        <w:t>动态信息</w:t>
      </w:r>
      <w:bookmarkEnd w:id="318"/>
      <w:bookmarkEnd w:id="319"/>
    </w:p>
    <w:tbl>
      <w:tblPr>
        <w:tblpPr w:leftFromText="180" w:rightFromText="180" w:vertAnchor="text" w:horzAnchor="margin" w:tblpY="248"/>
        <w:tblW w:w="82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71"/>
        <w:gridCol w:w="1701"/>
        <w:gridCol w:w="992"/>
        <w:gridCol w:w="851"/>
        <w:gridCol w:w="1559"/>
        <w:gridCol w:w="1843"/>
      </w:tblGrid>
      <w:tr w:rsidR="00B11ED6" w:rsidRPr="00795F84" w:rsidTr="00FF63AA">
        <w:trPr>
          <w:trHeight w:val="558"/>
        </w:trPr>
        <w:tc>
          <w:tcPr>
            <w:tcW w:w="1271" w:type="dxa"/>
            <w:shd w:val="clear" w:color="auto" w:fill="D9D9D9"/>
          </w:tcPr>
          <w:p w:rsidR="00B11ED6" w:rsidRPr="00795F84" w:rsidRDefault="00B11ED6" w:rsidP="00FF63AA">
            <w:pPr>
              <w:jc w:val="center"/>
              <w:rPr>
                <w:b/>
                <w:bCs/>
                <w:color w:val="000000"/>
              </w:rPr>
            </w:pPr>
            <w:r>
              <w:rPr>
                <w:rFonts w:hint="eastAsia"/>
                <w:b/>
                <w:bCs/>
                <w:color w:val="000000"/>
              </w:rPr>
              <w:t>编号</w:t>
            </w:r>
          </w:p>
        </w:tc>
        <w:tc>
          <w:tcPr>
            <w:tcW w:w="1701" w:type="dxa"/>
            <w:shd w:val="clear" w:color="auto" w:fill="D9D9D9"/>
          </w:tcPr>
          <w:p w:rsidR="00B11ED6" w:rsidRPr="00795F84" w:rsidRDefault="00B11ED6" w:rsidP="00FF63AA">
            <w:pPr>
              <w:jc w:val="center"/>
              <w:rPr>
                <w:b/>
                <w:bCs/>
                <w:color w:val="000000"/>
              </w:rPr>
            </w:pPr>
            <w:r w:rsidRPr="00795F84">
              <w:rPr>
                <w:rFonts w:hint="eastAsia"/>
                <w:b/>
                <w:bCs/>
                <w:color w:val="000000"/>
              </w:rPr>
              <w:t>数据元素</w:t>
            </w:r>
            <w:r>
              <w:rPr>
                <w:rFonts w:hint="eastAsia"/>
                <w:b/>
                <w:bCs/>
                <w:color w:val="000000"/>
              </w:rPr>
              <w:t>名称</w:t>
            </w:r>
          </w:p>
        </w:tc>
        <w:tc>
          <w:tcPr>
            <w:tcW w:w="992" w:type="dxa"/>
            <w:shd w:val="clear" w:color="auto" w:fill="D9D9D9"/>
          </w:tcPr>
          <w:p w:rsidR="00B11ED6" w:rsidRPr="00795F84" w:rsidRDefault="00B11ED6" w:rsidP="00FF63AA">
            <w:pPr>
              <w:jc w:val="center"/>
              <w:rPr>
                <w:b/>
                <w:bCs/>
                <w:color w:val="000000"/>
              </w:rPr>
            </w:pPr>
            <w:r>
              <w:rPr>
                <w:rFonts w:hint="eastAsia"/>
                <w:b/>
                <w:bCs/>
                <w:color w:val="000000"/>
              </w:rPr>
              <w:t>类型</w:t>
            </w:r>
          </w:p>
        </w:tc>
        <w:tc>
          <w:tcPr>
            <w:tcW w:w="851" w:type="dxa"/>
            <w:shd w:val="clear" w:color="auto" w:fill="D9D9D9"/>
          </w:tcPr>
          <w:p w:rsidR="00B11ED6" w:rsidRPr="00795F84" w:rsidRDefault="00B11ED6" w:rsidP="00FF63AA">
            <w:pPr>
              <w:jc w:val="center"/>
              <w:rPr>
                <w:b/>
                <w:bCs/>
                <w:color w:val="000000"/>
              </w:rPr>
            </w:pPr>
            <w:r>
              <w:rPr>
                <w:rFonts w:hint="eastAsia"/>
                <w:b/>
                <w:bCs/>
                <w:color w:val="000000"/>
              </w:rPr>
              <w:t>长度</w:t>
            </w:r>
          </w:p>
        </w:tc>
        <w:tc>
          <w:tcPr>
            <w:tcW w:w="1559" w:type="dxa"/>
            <w:shd w:val="clear" w:color="auto" w:fill="D9D9D9"/>
          </w:tcPr>
          <w:p w:rsidR="00B11ED6" w:rsidRPr="00795F84" w:rsidRDefault="00B11ED6" w:rsidP="00FF63AA">
            <w:pPr>
              <w:jc w:val="center"/>
              <w:rPr>
                <w:b/>
                <w:bCs/>
                <w:color w:val="000000"/>
              </w:rPr>
            </w:pPr>
            <w:r>
              <w:rPr>
                <w:rFonts w:hint="eastAsia"/>
                <w:b/>
                <w:bCs/>
                <w:color w:val="000000"/>
              </w:rPr>
              <w:t>正则表达式定义</w:t>
            </w:r>
          </w:p>
        </w:tc>
        <w:tc>
          <w:tcPr>
            <w:tcW w:w="1843" w:type="dxa"/>
            <w:shd w:val="clear" w:color="auto" w:fill="D9D9D9"/>
          </w:tcPr>
          <w:p w:rsidR="00B11ED6" w:rsidRPr="00795F84" w:rsidRDefault="00B11ED6" w:rsidP="00FF63AA">
            <w:pPr>
              <w:jc w:val="center"/>
              <w:rPr>
                <w:b/>
                <w:bCs/>
                <w:color w:val="000000"/>
              </w:rPr>
            </w:pPr>
            <w:r>
              <w:rPr>
                <w:rFonts w:hint="eastAsia"/>
                <w:b/>
                <w:bCs/>
                <w:color w:val="000000"/>
              </w:rPr>
              <w:t>简述</w:t>
            </w:r>
          </w:p>
        </w:tc>
      </w:tr>
      <w:tr w:rsidR="00B11ED6" w:rsidTr="00FF63AA">
        <w:trPr>
          <w:trHeight w:val="150"/>
        </w:trPr>
        <w:tc>
          <w:tcPr>
            <w:tcW w:w="1271" w:type="dxa"/>
          </w:tcPr>
          <w:p w:rsidR="00B11ED6" w:rsidRDefault="00B11ED6" w:rsidP="00FF63AA">
            <w:pPr>
              <w:jc w:val="center"/>
              <w:rPr>
                <w:sz w:val="20"/>
                <w:szCs w:val="20"/>
              </w:rPr>
            </w:pPr>
            <w:r>
              <w:rPr>
                <w:rFonts w:hint="eastAsia"/>
                <w:sz w:val="20"/>
                <w:szCs w:val="20"/>
              </w:rPr>
              <w:t>B</w:t>
            </w:r>
            <w:r>
              <w:rPr>
                <w:sz w:val="20"/>
                <w:szCs w:val="20"/>
              </w:rPr>
              <w:t>O1</w:t>
            </w:r>
          </w:p>
        </w:tc>
        <w:tc>
          <w:tcPr>
            <w:tcW w:w="1701" w:type="dxa"/>
            <w:shd w:val="clear" w:color="auto" w:fill="auto"/>
          </w:tcPr>
          <w:p w:rsidR="00B11ED6" w:rsidRDefault="00B11ED6" w:rsidP="00FF63AA">
            <w:pPr>
              <w:jc w:val="center"/>
              <w:rPr>
                <w:sz w:val="20"/>
                <w:szCs w:val="20"/>
              </w:rPr>
            </w:pPr>
            <w:r>
              <w:rPr>
                <w:rFonts w:hint="eastAsia"/>
                <w:sz w:val="20"/>
                <w:szCs w:val="20"/>
              </w:rPr>
              <w:t>头像</w:t>
            </w:r>
          </w:p>
        </w:tc>
        <w:tc>
          <w:tcPr>
            <w:tcW w:w="992" w:type="dxa"/>
          </w:tcPr>
          <w:p w:rsidR="00B11ED6" w:rsidRDefault="00B11ED6" w:rsidP="00FF63AA">
            <w:pPr>
              <w:jc w:val="center"/>
              <w:rPr>
                <w:sz w:val="20"/>
                <w:szCs w:val="20"/>
              </w:rPr>
            </w:pPr>
            <w:r>
              <w:rPr>
                <w:sz w:val="20"/>
                <w:szCs w:val="20"/>
              </w:rPr>
              <w:t>Byte</w:t>
            </w:r>
          </w:p>
        </w:tc>
        <w:tc>
          <w:tcPr>
            <w:tcW w:w="851" w:type="dxa"/>
          </w:tcPr>
          <w:p w:rsidR="00B11ED6" w:rsidRPr="006F0296" w:rsidRDefault="00B11ED6" w:rsidP="00FF63AA">
            <w:pPr>
              <w:jc w:val="center"/>
              <w:rPr>
                <w:sz w:val="20"/>
                <w:szCs w:val="20"/>
              </w:rPr>
            </w:pPr>
          </w:p>
        </w:tc>
        <w:tc>
          <w:tcPr>
            <w:tcW w:w="1559" w:type="dxa"/>
            <w:shd w:val="clear" w:color="auto" w:fill="auto"/>
          </w:tcPr>
          <w:p w:rsidR="00B11ED6" w:rsidRPr="006F0296" w:rsidRDefault="00B11ED6" w:rsidP="00FF63AA">
            <w:pPr>
              <w:jc w:val="center"/>
              <w:rPr>
                <w:sz w:val="20"/>
                <w:szCs w:val="20"/>
              </w:rPr>
            </w:pPr>
          </w:p>
        </w:tc>
        <w:tc>
          <w:tcPr>
            <w:tcW w:w="1843" w:type="dxa"/>
            <w:shd w:val="clear" w:color="auto" w:fill="auto"/>
          </w:tcPr>
          <w:p w:rsidR="00B11ED6" w:rsidRDefault="00B11ED6" w:rsidP="00FF63AA">
            <w:pPr>
              <w:jc w:val="center"/>
              <w:rPr>
                <w:sz w:val="20"/>
                <w:szCs w:val="20"/>
              </w:rPr>
            </w:pPr>
            <w:r>
              <w:rPr>
                <w:rFonts w:hint="eastAsia"/>
                <w:sz w:val="20"/>
                <w:szCs w:val="20"/>
              </w:rPr>
              <w:t>用户使用的头像</w:t>
            </w:r>
          </w:p>
        </w:tc>
      </w:tr>
      <w:tr w:rsidR="00B11ED6" w:rsidTr="00FF63AA">
        <w:trPr>
          <w:trHeight w:val="150"/>
        </w:trPr>
        <w:tc>
          <w:tcPr>
            <w:tcW w:w="1271" w:type="dxa"/>
          </w:tcPr>
          <w:p w:rsidR="00B11ED6" w:rsidRDefault="00B11ED6" w:rsidP="00FF63AA">
            <w:pPr>
              <w:jc w:val="center"/>
              <w:rPr>
                <w:sz w:val="20"/>
                <w:szCs w:val="20"/>
              </w:rPr>
            </w:pPr>
            <w:r>
              <w:rPr>
                <w:rFonts w:hint="eastAsia"/>
                <w:sz w:val="20"/>
                <w:szCs w:val="20"/>
              </w:rPr>
              <w:t>B</w:t>
            </w:r>
            <w:r>
              <w:rPr>
                <w:sz w:val="20"/>
                <w:szCs w:val="20"/>
              </w:rPr>
              <w:t>O2</w:t>
            </w:r>
          </w:p>
        </w:tc>
        <w:tc>
          <w:tcPr>
            <w:tcW w:w="1701" w:type="dxa"/>
            <w:shd w:val="clear" w:color="auto" w:fill="auto"/>
          </w:tcPr>
          <w:p w:rsidR="00B11ED6" w:rsidRDefault="00B11ED6" w:rsidP="00FF63AA">
            <w:pPr>
              <w:jc w:val="center"/>
              <w:rPr>
                <w:sz w:val="20"/>
                <w:szCs w:val="20"/>
              </w:rPr>
            </w:pPr>
            <w:r>
              <w:rPr>
                <w:rFonts w:hint="eastAsia"/>
                <w:sz w:val="20"/>
                <w:szCs w:val="20"/>
              </w:rPr>
              <w:t>用户昵称</w:t>
            </w:r>
          </w:p>
        </w:tc>
        <w:tc>
          <w:tcPr>
            <w:tcW w:w="992" w:type="dxa"/>
          </w:tcPr>
          <w:p w:rsidR="00B11ED6" w:rsidRDefault="00B11ED6" w:rsidP="00FF63AA">
            <w:pPr>
              <w:jc w:val="center"/>
              <w:rPr>
                <w:sz w:val="20"/>
                <w:szCs w:val="20"/>
              </w:rPr>
            </w:pPr>
            <w:r>
              <w:rPr>
                <w:rFonts w:hint="eastAsia"/>
                <w:sz w:val="20"/>
                <w:szCs w:val="20"/>
              </w:rPr>
              <w:t>V</w:t>
            </w:r>
            <w:r>
              <w:rPr>
                <w:sz w:val="20"/>
                <w:szCs w:val="20"/>
              </w:rPr>
              <w:t>archar</w:t>
            </w:r>
          </w:p>
        </w:tc>
        <w:tc>
          <w:tcPr>
            <w:tcW w:w="851" w:type="dxa"/>
          </w:tcPr>
          <w:p w:rsidR="00B11ED6" w:rsidRDefault="00B11ED6" w:rsidP="00FF63AA">
            <w:pPr>
              <w:jc w:val="center"/>
              <w:rPr>
                <w:sz w:val="20"/>
                <w:szCs w:val="20"/>
              </w:rPr>
            </w:pPr>
            <w:r>
              <w:rPr>
                <w:rFonts w:hint="eastAsia"/>
                <w:sz w:val="20"/>
                <w:szCs w:val="20"/>
              </w:rPr>
              <w:t>1</w:t>
            </w:r>
            <w:r>
              <w:rPr>
                <w:sz w:val="20"/>
                <w:szCs w:val="20"/>
              </w:rPr>
              <w:t>5</w:t>
            </w:r>
          </w:p>
        </w:tc>
        <w:tc>
          <w:tcPr>
            <w:tcW w:w="1559" w:type="dxa"/>
            <w:shd w:val="clear" w:color="auto" w:fill="auto"/>
          </w:tcPr>
          <w:p w:rsidR="00B11ED6" w:rsidRDefault="00B11ED6" w:rsidP="00FF63AA">
            <w:pPr>
              <w:jc w:val="center"/>
              <w:rPr>
                <w:sz w:val="20"/>
                <w:szCs w:val="20"/>
              </w:rPr>
            </w:pPr>
            <w:r>
              <w:rPr>
                <w:rFonts w:hint="eastAsia"/>
                <w:sz w:val="20"/>
                <w:szCs w:val="20"/>
              </w:rPr>
              <w:t>[</w:t>
            </w:r>
            <w:proofErr w:type="gramStart"/>
            <w:r w:rsidRPr="00B8290E">
              <w:rPr>
                <w:sz w:val="20"/>
                <w:szCs w:val="20"/>
              </w:rPr>
              <w:t>\u4e00-\u9fa5</w:t>
            </w:r>
            <w:r>
              <w:rPr>
                <w:sz w:val="20"/>
                <w:szCs w:val="20"/>
              </w:rPr>
              <w:t>]|</w:t>
            </w:r>
            <w:proofErr w:type="gramEnd"/>
            <w:r>
              <w:rPr>
                <w:sz w:val="20"/>
                <w:szCs w:val="20"/>
              </w:rPr>
              <w:t>\w){15}</w:t>
            </w:r>
          </w:p>
        </w:tc>
        <w:tc>
          <w:tcPr>
            <w:tcW w:w="1843" w:type="dxa"/>
            <w:shd w:val="clear" w:color="auto" w:fill="auto"/>
          </w:tcPr>
          <w:p w:rsidR="00B11ED6" w:rsidRDefault="00B11ED6" w:rsidP="00FF63AA">
            <w:pPr>
              <w:jc w:val="center"/>
              <w:rPr>
                <w:sz w:val="20"/>
                <w:szCs w:val="20"/>
              </w:rPr>
            </w:pPr>
            <w:r>
              <w:rPr>
                <w:rFonts w:hint="eastAsia"/>
                <w:sz w:val="20"/>
                <w:szCs w:val="20"/>
              </w:rPr>
              <w:t>他人看到用户时所显示的昵称</w:t>
            </w:r>
          </w:p>
        </w:tc>
      </w:tr>
      <w:tr w:rsidR="00B11ED6" w:rsidTr="00FF63AA">
        <w:trPr>
          <w:trHeight w:val="150"/>
        </w:trPr>
        <w:tc>
          <w:tcPr>
            <w:tcW w:w="1271" w:type="dxa"/>
          </w:tcPr>
          <w:p w:rsidR="00B11ED6" w:rsidRDefault="00B11ED6" w:rsidP="00FF63AA">
            <w:pPr>
              <w:jc w:val="center"/>
              <w:rPr>
                <w:sz w:val="20"/>
                <w:szCs w:val="20"/>
              </w:rPr>
            </w:pPr>
            <w:r>
              <w:rPr>
                <w:rFonts w:hint="eastAsia"/>
                <w:sz w:val="20"/>
                <w:szCs w:val="20"/>
              </w:rPr>
              <w:t>B</w:t>
            </w:r>
            <w:r>
              <w:rPr>
                <w:sz w:val="20"/>
                <w:szCs w:val="20"/>
              </w:rPr>
              <w:t>O3</w:t>
            </w:r>
          </w:p>
        </w:tc>
        <w:tc>
          <w:tcPr>
            <w:tcW w:w="1701" w:type="dxa"/>
            <w:shd w:val="clear" w:color="auto" w:fill="auto"/>
          </w:tcPr>
          <w:p w:rsidR="00B11ED6" w:rsidRDefault="00B11ED6" w:rsidP="00FF63AA">
            <w:pPr>
              <w:jc w:val="center"/>
              <w:rPr>
                <w:sz w:val="20"/>
                <w:szCs w:val="20"/>
              </w:rPr>
            </w:pPr>
            <w:r>
              <w:rPr>
                <w:rFonts w:hint="eastAsia"/>
                <w:sz w:val="20"/>
                <w:szCs w:val="20"/>
              </w:rPr>
              <w:t>动态文字</w:t>
            </w:r>
          </w:p>
        </w:tc>
        <w:tc>
          <w:tcPr>
            <w:tcW w:w="992" w:type="dxa"/>
          </w:tcPr>
          <w:p w:rsidR="00B11ED6" w:rsidRDefault="00B11ED6" w:rsidP="00FF63AA">
            <w:pPr>
              <w:jc w:val="center"/>
              <w:rPr>
                <w:sz w:val="20"/>
                <w:szCs w:val="20"/>
              </w:rPr>
            </w:pPr>
            <w:r>
              <w:rPr>
                <w:rFonts w:hint="eastAsia"/>
                <w:sz w:val="20"/>
                <w:szCs w:val="20"/>
              </w:rPr>
              <w:t>Var</w:t>
            </w:r>
            <w:r>
              <w:rPr>
                <w:sz w:val="20"/>
                <w:szCs w:val="20"/>
              </w:rPr>
              <w:t>char</w:t>
            </w:r>
          </w:p>
        </w:tc>
        <w:tc>
          <w:tcPr>
            <w:tcW w:w="851" w:type="dxa"/>
          </w:tcPr>
          <w:p w:rsidR="00B11ED6" w:rsidRDefault="00B11ED6" w:rsidP="00FF63AA">
            <w:pPr>
              <w:jc w:val="center"/>
              <w:rPr>
                <w:sz w:val="20"/>
                <w:szCs w:val="20"/>
              </w:rPr>
            </w:pPr>
            <w:r>
              <w:rPr>
                <w:rFonts w:hint="eastAsia"/>
                <w:sz w:val="20"/>
                <w:szCs w:val="20"/>
              </w:rPr>
              <w:t>200</w:t>
            </w:r>
          </w:p>
        </w:tc>
        <w:tc>
          <w:tcPr>
            <w:tcW w:w="1559" w:type="dxa"/>
            <w:shd w:val="clear" w:color="auto" w:fill="auto"/>
          </w:tcPr>
          <w:p w:rsidR="00B11ED6" w:rsidRDefault="00B11ED6" w:rsidP="00FF63AA">
            <w:pPr>
              <w:jc w:val="center"/>
              <w:rPr>
                <w:sz w:val="20"/>
                <w:szCs w:val="20"/>
              </w:rPr>
            </w:pPr>
            <w:r>
              <w:rPr>
                <w:rFonts w:hint="eastAsia"/>
                <w:sz w:val="20"/>
                <w:szCs w:val="20"/>
              </w:rPr>
              <w:t>[</w:t>
            </w:r>
            <w:proofErr w:type="gramStart"/>
            <w:r w:rsidRPr="00B8290E">
              <w:rPr>
                <w:sz w:val="20"/>
                <w:szCs w:val="20"/>
              </w:rPr>
              <w:t>\u4e00-\u9fa5</w:t>
            </w:r>
            <w:r>
              <w:rPr>
                <w:sz w:val="20"/>
                <w:szCs w:val="20"/>
              </w:rPr>
              <w:t>]|</w:t>
            </w:r>
            <w:proofErr w:type="gramEnd"/>
            <w:r>
              <w:rPr>
                <w:sz w:val="20"/>
                <w:szCs w:val="20"/>
              </w:rPr>
              <w:t>\w){</w:t>
            </w:r>
            <w:r>
              <w:rPr>
                <w:rFonts w:hint="eastAsia"/>
                <w:sz w:val="20"/>
                <w:szCs w:val="20"/>
              </w:rPr>
              <w:t>200</w:t>
            </w:r>
            <w:r>
              <w:rPr>
                <w:sz w:val="20"/>
                <w:szCs w:val="20"/>
              </w:rPr>
              <w:t>}</w:t>
            </w:r>
          </w:p>
        </w:tc>
        <w:tc>
          <w:tcPr>
            <w:tcW w:w="1843" w:type="dxa"/>
            <w:shd w:val="clear" w:color="auto" w:fill="auto"/>
          </w:tcPr>
          <w:p w:rsidR="00B11ED6" w:rsidRDefault="00B11ED6" w:rsidP="00FF63AA">
            <w:pPr>
              <w:jc w:val="center"/>
              <w:rPr>
                <w:sz w:val="20"/>
                <w:szCs w:val="20"/>
              </w:rPr>
            </w:pPr>
            <w:r>
              <w:rPr>
                <w:rFonts w:hint="eastAsia"/>
                <w:sz w:val="20"/>
                <w:szCs w:val="20"/>
              </w:rPr>
              <w:t>用户发出的动态中包含的文字信息</w:t>
            </w:r>
          </w:p>
        </w:tc>
      </w:tr>
      <w:tr w:rsidR="00B11ED6" w:rsidTr="00FF63AA">
        <w:trPr>
          <w:trHeight w:val="150"/>
        </w:trPr>
        <w:tc>
          <w:tcPr>
            <w:tcW w:w="1271" w:type="dxa"/>
          </w:tcPr>
          <w:p w:rsidR="00B11ED6" w:rsidRDefault="00B11ED6" w:rsidP="00FF63AA">
            <w:pPr>
              <w:jc w:val="center"/>
              <w:rPr>
                <w:sz w:val="20"/>
                <w:szCs w:val="20"/>
              </w:rPr>
            </w:pPr>
            <w:r>
              <w:rPr>
                <w:rFonts w:hint="eastAsia"/>
                <w:sz w:val="20"/>
                <w:szCs w:val="20"/>
              </w:rPr>
              <w:t>B</w:t>
            </w:r>
            <w:r>
              <w:rPr>
                <w:sz w:val="20"/>
                <w:szCs w:val="20"/>
              </w:rPr>
              <w:t>O4</w:t>
            </w:r>
          </w:p>
        </w:tc>
        <w:tc>
          <w:tcPr>
            <w:tcW w:w="1701" w:type="dxa"/>
            <w:shd w:val="clear" w:color="auto" w:fill="auto"/>
          </w:tcPr>
          <w:p w:rsidR="00B11ED6" w:rsidRDefault="00B11ED6" w:rsidP="00FF63AA">
            <w:pPr>
              <w:jc w:val="center"/>
              <w:rPr>
                <w:sz w:val="20"/>
                <w:szCs w:val="20"/>
              </w:rPr>
            </w:pPr>
            <w:r>
              <w:rPr>
                <w:rFonts w:hint="eastAsia"/>
                <w:sz w:val="20"/>
                <w:szCs w:val="20"/>
              </w:rPr>
              <w:t>动态图片</w:t>
            </w:r>
          </w:p>
        </w:tc>
        <w:tc>
          <w:tcPr>
            <w:tcW w:w="992" w:type="dxa"/>
          </w:tcPr>
          <w:p w:rsidR="00B11ED6" w:rsidRDefault="00B11ED6" w:rsidP="00FF63AA">
            <w:pPr>
              <w:jc w:val="center"/>
              <w:rPr>
                <w:sz w:val="20"/>
                <w:szCs w:val="20"/>
              </w:rPr>
            </w:pPr>
            <w:r>
              <w:rPr>
                <w:rFonts w:hint="eastAsia"/>
                <w:sz w:val="20"/>
                <w:szCs w:val="20"/>
              </w:rPr>
              <w:t>B</w:t>
            </w:r>
            <w:r>
              <w:rPr>
                <w:sz w:val="20"/>
                <w:szCs w:val="20"/>
              </w:rPr>
              <w:t>yte</w:t>
            </w:r>
          </w:p>
        </w:tc>
        <w:tc>
          <w:tcPr>
            <w:tcW w:w="851" w:type="dxa"/>
          </w:tcPr>
          <w:p w:rsidR="00B11ED6" w:rsidRDefault="00B11ED6" w:rsidP="00FF63AA">
            <w:pPr>
              <w:jc w:val="center"/>
              <w:rPr>
                <w:sz w:val="20"/>
                <w:szCs w:val="20"/>
              </w:rPr>
            </w:pPr>
          </w:p>
        </w:tc>
        <w:tc>
          <w:tcPr>
            <w:tcW w:w="1559" w:type="dxa"/>
            <w:shd w:val="clear" w:color="auto" w:fill="auto"/>
          </w:tcPr>
          <w:p w:rsidR="00B11ED6" w:rsidRDefault="00B11ED6" w:rsidP="00FF63AA">
            <w:pPr>
              <w:jc w:val="center"/>
              <w:rPr>
                <w:sz w:val="20"/>
                <w:szCs w:val="20"/>
              </w:rPr>
            </w:pPr>
          </w:p>
        </w:tc>
        <w:tc>
          <w:tcPr>
            <w:tcW w:w="1843" w:type="dxa"/>
            <w:shd w:val="clear" w:color="auto" w:fill="auto"/>
          </w:tcPr>
          <w:p w:rsidR="00B11ED6" w:rsidRDefault="00B11ED6" w:rsidP="00FF63AA">
            <w:pPr>
              <w:jc w:val="center"/>
              <w:rPr>
                <w:sz w:val="20"/>
                <w:szCs w:val="20"/>
              </w:rPr>
            </w:pPr>
            <w:r>
              <w:rPr>
                <w:rFonts w:hint="eastAsia"/>
                <w:sz w:val="20"/>
                <w:szCs w:val="20"/>
              </w:rPr>
              <w:t>用户发出的动态中包含的图片信息</w:t>
            </w:r>
          </w:p>
        </w:tc>
      </w:tr>
      <w:tr w:rsidR="00B11ED6" w:rsidTr="00FF63AA">
        <w:trPr>
          <w:trHeight w:val="150"/>
        </w:trPr>
        <w:tc>
          <w:tcPr>
            <w:tcW w:w="1271" w:type="dxa"/>
          </w:tcPr>
          <w:p w:rsidR="00B11ED6" w:rsidRDefault="00B11ED6" w:rsidP="00FF63AA">
            <w:pPr>
              <w:jc w:val="center"/>
              <w:rPr>
                <w:sz w:val="20"/>
                <w:szCs w:val="20"/>
              </w:rPr>
            </w:pPr>
            <w:r>
              <w:rPr>
                <w:rFonts w:hint="eastAsia"/>
                <w:sz w:val="20"/>
                <w:szCs w:val="20"/>
              </w:rPr>
              <w:t>B</w:t>
            </w:r>
            <w:r>
              <w:rPr>
                <w:sz w:val="20"/>
                <w:szCs w:val="20"/>
              </w:rPr>
              <w:t>O5</w:t>
            </w:r>
          </w:p>
        </w:tc>
        <w:tc>
          <w:tcPr>
            <w:tcW w:w="1701" w:type="dxa"/>
            <w:shd w:val="clear" w:color="auto" w:fill="auto"/>
          </w:tcPr>
          <w:p w:rsidR="00B11ED6" w:rsidRDefault="00B11ED6" w:rsidP="00FF63AA">
            <w:pPr>
              <w:jc w:val="center"/>
              <w:rPr>
                <w:sz w:val="20"/>
                <w:szCs w:val="20"/>
              </w:rPr>
            </w:pPr>
            <w:r>
              <w:rPr>
                <w:rFonts w:hint="eastAsia"/>
                <w:sz w:val="20"/>
                <w:szCs w:val="20"/>
              </w:rPr>
              <w:t>动态视频</w:t>
            </w:r>
          </w:p>
        </w:tc>
        <w:tc>
          <w:tcPr>
            <w:tcW w:w="992" w:type="dxa"/>
          </w:tcPr>
          <w:p w:rsidR="00B11ED6" w:rsidRDefault="00B11ED6" w:rsidP="00FF63AA">
            <w:pPr>
              <w:jc w:val="center"/>
              <w:rPr>
                <w:sz w:val="20"/>
                <w:szCs w:val="20"/>
              </w:rPr>
            </w:pPr>
            <w:r>
              <w:rPr>
                <w:rFonts w:hint="eastAsia"/>
                <w:sz w:val="20"/>
                <w:szCs w:val="20"/>
              </w:rPr>
              <w:t>B</w:t>
            </w:r>
            <w:r>
              <w:rPr>
                <w:sz w:val="20"/>
                <w:szCs w:val="20"/>
              </w:rPr>
              <w:t>yte</w:t>
            </w:r>
          </w:p>
        </w:tc>
        <w:tc>
          <w:tcPr>
            <w:tcW w:w="851" w:type="dxa"/>
          </w:tcPr>
          <w:p w:rsidR="00B11ED6" w:rsidRDefault="00B11ED6" w:rsidP="00FF63AA">
            <w:pPr>
              <w:jc w:val="center"/>
              <w:rPr>
                <w:sz w:val="20"/>
                <w:szCs w:val="20"/>
              </w:rPr>
            </w:pPr>
          </w:p>
        </w:tc>
        <w:tc>
          <w:tcPr>
            <w:tcW w:w="1559" w:type="dxa"/>
            <w:shd w:val="clear" w:color="auto" w:fill="auto"/>
          </w:tcPr>
          <w:p w:rsidR="00B11ED6" w:rsidRDefault="00B11ED6" w:rsidP="00FF63AA">
            <w:pPr>
              <w:jc w:val="center"/>
              <w:rPr>
                <w:sz w:val="20"/>
                <w:szCs w:val="20"/>
              </w:rPr>
            </w:pPr>
          </w:p>
        </w:tc>
        <w:tc>
          <w:tcPr>
            <w:tcW w:w="1843" w:type="dxa"/>
            <w:shd w:val="clear" w:color="auto" w:fill="auto"/>
          </w:tcPr>
          <w:p w:rsidR="00B11ED6" w:rsidRDefault="00B11ED6" w:rsidP="00FF63AA">
            <w:pPr>
              <w:jc w:val="center"/>
              <w:rPr>
                <w:sz w:val="20"/>
                <w:szCs w:val="20"/>
              </w:rPr>
            </w:pPr>
            <w:r>
              <w:rPr>
                <w:rFonts w:hint="eastAsia"/>
                <w:sz w:val="20"/>
                <w:szCs w:val="20"/>
              </w:rPr>
              <w:t>用户发出的动态中包含的视频</w:t>
            </w:r>
          </w:p>
        </w:tc>
      </w:tr>
    </w:tbl>
    <w:p w:rsidR="00B11ED6" w:rsidRPr="00EE3C85" w:rsidRDefault="00B11ED6" w:rsidP="00B11ED6"/>
    <w:p w:rsidR="00B11ED6" w:rsidRDefault="00B11ED6" w:rsidP="004A45FD">
      <w:pPr>
        <w:pStyle w:val="4"/>
      </w:pPr>
      <w:bookmarkStart w:id="320" w:name="_转发文字"/>
      <w:bookmarkStart w:id="321" w:name="_Toc535184705"/>
      <w:bookmarkStart w:id="322" w:name="_Toc535336809"/>
      <w:bookmarkEnd w:id="320"/>
      <w:r>
        <w:rPr>
          <w:rFonts w:hint="eastAsia"/>
        </w:rPr>
        <w:lastRenderedPageBreak/>
        <w:t>转发文字</w:t>
      </w:r>
      <w:bookmarkEnd w:id="321"/>
      <w:bookmarkEnd w:id="322"/>
    </w:p>
    <w:tbl>
      <w:tblPr>
        <w:tblpPr w:leftFromText="180" w:rightFromText="180" w:vertAnchor="text" w:horzAnchor="margin" w:tblpY="248"/>
        <w:tblW w:w="82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71"/>
        <w:gridCol w:w="1701"/>
        <w:gridCol w:w="992"/>
        <w:gridCol w:w="851"/>
        <w:gridCol w:w="1559"/>
        <w:gridCol w:w="1843"/>
      </w:tblGrid>
      <w:tr w:rsidR="00B11ED6" w:rsidRPr="00795F84" w:rsidTr="00FF63AA">
        <w:trPr>
          <w:trHeight w:val="558"/>
        </w:trPr>
        <w:tc>
          <w:tcPr>
            <w:tcW w:w="1271" w:type="dxa"/>
            <w:shd w:val="clear" w:color="auto" w:fill="D9D9D9"/>
          </w:tcPr>
          <w:p w:rsidR="00B11ED6" w:rsidRPr="00795F84" w:rsidRDefault="00B11ED6" w:rsidP="00FF63AA">
            <w:pPr>
              <w:jc w:val="center"/>
              <w:rPr>
                <w:b/>
                <w:bCs/>
                <w:color w:val="000000"/>
              </w:rPr>
            </w:pPr>
            <w:r>
              <w:rPr>
                <w:rFonts w:hint="eastAsia"/>
                <w:b/>
                <w:bCs/>
                <w:color w:val="000000"/>
              </w:rPr>
              <w:t>编号</w:t>
            </w:r>
          </w:p>
        </w:tc>
        <w:tc>
          <w:tcPr>
            <w:tcW w:w="1701" w:type="dxa"/>
            <w:shd w:val="clear" w:color="auto" w:fill="D9D9D9"/>
          </w:tcPr>
          <w:p w:rsidR="00B11ED6" w:rsidRPr="00795F84" w:rsidRDefault="00B11ED6" w:rsidP="00FF63AA">
            <w:pPr>
              <w:jc w:val="center"/>
              <w:rPr>
                <w:b/>
                <w:bCs/>
                <w:color w:val="000000"/>
              </w:rPr>
            </w:pPr>
            <w:r w:rsidRPr="00795F84">
              <w:rPr>
                <w:rFonts w:hint="eastAsia"/>
                <w:b/>
                <w:bCs/>
                <w:color w:val="000000"/>
              </w:rPr>
              <w:t>数据元素</w:t>
            </w:r>
            <w:r>
              <w:rPr>
                <w:rFonts w:hint="eastAsia"/>
                <w:b/>
                <w:bCs/>
                <w:color w:val="000000"/>
              </w:rPr>
              <w:t>名称</w:t>
            </w:r>
          </w:p>
        </w:tc>
        <w:tc>
          <w:tcPr>
            <w:tcW w:w="992" w:type="dxa"/>
            <w:shd w:val="clear" w:color="auto" w:fill="D9D9D9"/>
          </w:tcPr>
          <w:p w:rsidR="00B11ED6" w:rsidRPr="00795F84" w:rsidRDefault="00B11ED6" w:rsidP="00FF63AA">
            <w:pPr>
              <w:jc w:val="center"/>
              <w:rPr>
                <w:b/>
                <w:bCs/>
                <w:color w:val="000000"/>
              </w:rPr>
            </w:pPr>
            <w:r>
              <w:rPr>
                <w:rFonts w:hint="eastAsia"/>
                <w:b/>
                <w:bCs/>
                <w:color w:val="000000"/>
              </w:rPr>
              <w:t>类型</w:t>
            </w:r>
          </w:p>
        </w:tc>
        <w:tc>
          <w:tcPr>
            <w:tcW w:w="851" w:type="dxa"/>
            <w:shd w:val="clear" w:color="auto" w:fill="D9D9D9"/>
          </w:tcPr>
          <w:p w:rsidR="00B11ED6" w:rsidRPr="00795F84" w:rsidRDefault="00B11ED6" w:rsidP="00FF63AA">
            <w:pPr>
              <w:jc w:val="center"/>
              <w:rPr>
                <w:b/>
                <w:bCs/>
                <w:color w:val="000000"/>
              </w:rPr>
            </w:pPr>
            <w:r>
              <w:rPr>
                <w:rFonts w:hint="eastAsia"/>
                <w:b/>
                <w:bCs/>
                <w:color w:val="000000"/>
              </w:rPr>
              <w:t>长度</w:t>
            </w:r>
          </w:p>
        </w:tc>
        <w:tc>
          <w:tcPr>
            <w:tcW w:w="1559" w:type="dxa"/>
            <w:shd w:val="clear" w:color="auto" w:fill="D9D9D9"/>
          </w:tcPr>
          <w:p w:rsidR="00B11ED6" w:rsidRPr="00795F84" w:rsidRDefault="00B11ED6" w:rsidP="00FF63AA">
            <w:pPr>
              <w:jc w:val="center"/>
              <w:rPr>
                <w:b/>
                <w:bCs/>
                <w:color w:val="000000"/>
              </w:rPr>
            </w:pPr>
            <w:r>
              <w:rPr>
                <w:rFonts w:hint="eastAsia"/>
                <w:b/>
                <w:bCs/>
                <w:color w:val="000000"/>
              </w:rPr>
              <w:t>正则表达式定义</w:t>
            </w:r>
          </w:p>
        </w:tc>
        <w:tc>
          <w:tcPr>
            <w:tcW w:w="1843" w:type="dxa"/>
            <w:shd w:val="clear" w:color="auto" w:fill="D9D9D9"/>
          </w:tcPr>
          <w:p w:rsidR="00B11ED6" w:rsidRPr="00795F84" w:rsidRDefault="00B11ED6" w:rsidP="00FF63AA">
            <w:pPr>
              <w:jc w:val="center"/>
              <w:rPr>
                <w:b/>
                <w:bCs/>
                <w:color w:val="000000"/>
              </w:rPr>
            </w:pPr>
            <w:r>
              <w:rPr>
                <w:rFonts w:hint="eastAsia"/>
                <w:b/>
                <w:bCs/>
                <w:color w:val="000000"/>
              </w:rPr>
              <w:t>简述</w:t>
            </w:r>
          </w:p>
        </w:tc>
      </w:tr>
      <w:tr w:rsidR="00B11ED6" w:rsidTr="00FF63AA">
        <w:trPr>
          <w:trHeight w:val="150"/>
        </w:trPr>
        <w:tc>
          <w:tcPr>
            <w:tcW w:w="1271" w:type="dxa"/>
          </w:tcPr>
          <w:p w:rsidR="00B11ED6" w:rsidRDefault="00B11ED6" w:rsidP="00FF63AA">
            <w:pPr>
              <w:jc w:val="center"/>
              <w:rPr>
                <w:sz w:val="20"/>
                <w:szCs w:val="20"/>
              </w:rPr>
            </w:pPr>
            <w:r>
              <w:rPr>
                <w:rFonts w:hint="eastAsia"/>
                <w:sz w:val="20"/>
                <w:szCs w:val="20"/>
              </w:rPr>
              <w:t>B</w:t>
            </w:r>
            <w:r>
              <w:rPr>
                <w:sz w:val="20"/>
                <w:szCs w:val="20"/>
              </w:rPr>
              <w:t>P1</w:t>
            </w:r>
          </w:p>
        </w:tc>
        <w:tc>
          <w:tcPr>
            <w:tcW w:w="1701" w:type="dxa"/>
            <w:shd w:val="clear" w:color="auto" w:fill="auto"/>
          </w:tcPr>
          <w:p w:rsidR="00B11ED6" w:rsidRDefault="00B11ED6" w:rsidP="00FF63AA">
            <w:pPr>
              <w:jc w:val="center"/>
              <w:rPr>
                <w:sz w:val="20"/>
                <w:szCs w:val="20"/>
              </w:rPr>
            </w:pPr>
            <w:r>
              <w:rPr>
                <w:rFonts w:hint="eastAsia"/>
                <w:sz w:val="20"/>
                <w:szCs w:val="20"/>
              </w:rPr>
              <w:t>文字</w:t>
            </w:r>
          </w:p>
        </w:tc>
        <w:tc>
          <w:tcPr>
            <w:tcW w:w="992" w:type="dxa"/>
          </w:tcPr>
          <w:p w:rsidR="00B11ED6" w:rsidRDefault="00B11ED6" w:rsidP="00FF63AA">
            <w:pPr>
              <w:jc w:val="center"/>
              <w:rPr>
                <w:sz w:val="20"/>
                <w:szCs w:val="20"/>
              </w:rPr>
            </w:pPr>
            <w:r>
              <w:rPr>
                <w:rFonts w:hint="eastAsia"/>
                <w:sz w:val="20"/>
                <w:szCs w:val="20"/>
              </w:rPr>
              <w:t>Var</w:t>
            </w:r>
            <w:r>
              <w:rPr>
                <w:sz w:val="20"/>
                <w:szCs w:val="20"/>
              </w:rPr>
              <w:t>char</w:t>
            </w:r>
          </w:p>
        </w:tc>
        <w:tc>
          <w:tcPr>
            <w:tcW w:w="851" w:type="dxa"/>
          </w:tcPr>
          <w:p w:rsidR="00B11ED6" w:rsidRDefault="00B11ED6" w:rsidP="00FF63AA">
            <w:pPr>
              <w:jc w:val="center"/>
              <w:rPr>
                <w:sz w:val="20"/>
                <w:szCs w:val="20"/>
              </w:rPr>
            </w:pPr>
            <w:r>
              <w:rPr>
                <w:rFonts w:hint="eastAsia"/>
                <w:sz w:val="20"/>
                <w:szCs w:val="20"/>
              </w:rPr>
              <w:t>50</w:t>
            </w:r>
          </w:p>
        </w:tc>
        <w:tc>
          <w:tcPr>
            <w:tcW w:w="1559" w:type="dxa"/>
            <w:shd w:val="clear" w:color="auto" w:fill="auto"/>
          </w:tcPr>
          <w:p w:rsidR="00B11ED6" w:rsidRDefault="00B11ED6" w:rsidP="00FF63AA">
            <w:pPr>
              <w:jc w:val="center"/>
              <w:rPr>
                <w:sz w:val="20"/>
                <w:szCs w:val="20"/>
              </w:rPr>
            </w:pPr>
            <w:r>
              <w:rPr>
                <w:rFonts w:hint="eastAsia"/>
                <w:sz w:val="20"/>
                <w:szCs w:val="20"/>
              </w:rPr>
              <w:t>[</w:t>
            </w:r>
            <w:proofErr w:type="gramStart"/>
            <w:r w:rsidRPr="00B8290E">
              <w:rPr>
                <w:sz w:val="20"/>
                <w:szCs w:val="20"/>
              </w:rPr>
              <w:t>\u4e00-\u9fa5</w:t>
            </w:r>
            <w:r>
              <w:rPr>
                <w:sz w:val="20"/>
                <w:szCs w:val="20"/>
              </w:rPr>
              <w:t>]|</w:t>
            </w:r>
            <w:proofErr w:type="gramEnd"/>
            <w:r>
              <w:rPr>
                <w:sz w:val="20"/>
                <w:szCs w:val="20"/>
              </w:rPr>
              <w:t>\w){</w:t>
            </w:r>
            <w:r>
              <w:rPr>
                <w:rFonts w:hint="eastAsia"/>
                <w:sz w:val="20"/>
                <w:szCs w:val="20"/>
              </w:rPr>
              <w:t>50</w:t>
            </w:r>
            <w:r>
              <w:rPr>
                <w:sz w:val="20"/>
                <w:szCs w:val="20"/>
              </w:rPr>
              <w:t>}</w:t>
            </w:r>
          </w:p>
        </w:tc>
        <w:tc>
          <w:tcPr>
            <w:tcW w:w="1843" w:type="dxa"/>
            <w:shd w:val="clear" w:color="auto" w:fill="auto"/>
          </w:tcPr>
          <w:p w:rsidR="00B11ED6" w:rsidRDefault="00B11ED6" w:rsidP="00FF63AA">
            <w:pPr>
              <w:jc w:val="center"/>
              <w:rPr>
                <w:sz w:val="20"/>
                <w:szCs w:val="20"/>
              </w:rPr>
            </w:pPr>
            <w:r>
              <w:rPr>
                <w:rFonts w:hint="eastAsia"/>
                <w:sz w:val="20"/>
                <w:szCs w:val="20"/>
              </w:rPr>
              <w:t>转发时所输入的文字信息</w:t>
            </w:r>
          </w:p>
        </w:tc>
      </w:tr>
    </w:tbl>
    <w:p w:rsidR="00B11ED6" w:rsidRDefault="00B11ED6" w:rsidP="004A45FD">
      <w:pPr>
        <w:pStyle w:val="4"/>
      </w:pPr>
      <w:bookmarkStart w:id="323" w:name="_评论内容"/>
      <w:bookmarkStart w:id="324" w:name="_Toc535184706"/>
      <w:bookmarkStart w:id="325" w:name="_Toc535336810"/>
      <w:bookmarkEnd w:id="323"/>
      <w:r>
        <w:rPr>
          <w:rFonts w:hint="eastAsia"/>
        </w:rPr>
        <w:t>评论内容</w:t>
      </w:r>
      <w:bookmarkEnd w:id="324"/>
      <w:bookmarkEnd w:id="325"/>
    </w:p>
    <w:tbl>
      <w:tblPr>
        <w:tblpPr w:leftFromText="180" w:rightFromText="180" w:vertAnchor="text" w:horzAnchor="margin" w:tblpY="248"/>
        <w:tblW w:w="82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71"/>
        <w:gridCol w:w="1701"/>
        <w:gridCol w:w="992"/>
        <w:gridCol w:w="851"/>
        <w:gridCol w:w="1559"/>
        <w:gridCol w:w="1843"/>
      </w:tblGrid>
      <w:tr w:rsidR="00B11ED6" w:rsidRPr="00795F84" w:rsidTr="00FF63AA">
        <w:trPr>
          <w:trHeight w:val="558"/>
        </w:trPr>
        <w:tc>
          <w:tcPr>
            <w:tcW w:w="1271" w:type="dxa"/>
            <w:shd w:val="clear" w:color="auto" w:fill="D9D9D9"/>
          </w:tcPr>
          <w:p w:rsidR="00B11ED6" w:rsidRPr="00795F84" w:rsidRDefault="00B11ED6" w:rsidP="00FF63AA">
            <w:pPr>
              <w:jc w:val="center"/>
              <w:rPr>
                <w:b/>
                <w:bCs/>
                <w:color w:val="000000"/>
              </w:rPr>
            </w:pPr>
            <w:r>
              <w:rPr>
                <w:rFonts w:hint="eastAsia"/>
                <w:b/>
                <w:bCs/>
                <w:color w:val="000000"/>
              </w:rPr>
              <w:t>编号</w:t>
            </w:r>
          </w:p>
        </w:tc>
        <w:tc>
          <w:tcPr>
            <w:tcW w:w="1701" w:type="dxa"/>
            <w:shd w:val="clear" w:color="auto" w:fill="D9D9D9"/>
          </w:tcPr>
          <w:p w:rsidR="00B11ED6" w:rsidRPr="00795F84" w:rsidRDefault="00B11ED6" w:rsidP="00FF63AA">
            <w:pPr>
              <w:jc w:val="center"/>
              <w:rPr>
                <w:b/>
                <w:bCs/>
                <w:color w:val="000000"/>
              </w:rPr>
            </w:pPr>
            <w:r w:rsidRPr="00795F84">
              <w:rPr>
                <w:rFonts w:hint="eastAsia"/>
                <w:b/>
                <w:bCs/>
                <w:color w:val="000000"/>
              </w:rPr>
              <w:t>数据元素</w:t>
            </w:r>
            <w:r>
              <w:rPr>
                <w:rFonts w:hint="eastAsia"/>
                <w:b/>
                <w:bCs/>
                <w:color w:val="000000"/>
              </w:rPr>
              <w:t>名称</w:t>
            </w:r>
          </w:p>
        </w:tc>
        <w:tc>
          <w:tcPr>
            <w:tcW w:w="992" w:type="dxa"/>
            <w:shd w:val="clear" w:color="auto" w:fill="D9D9D9"/>
          </w:tcPr>
          <w:p w:rsidR="00B11ED6" w:rsidRPr="00795F84" w:rsidRDefault="00B11ED6" w:rsidP="00FF63AA">
            <w:pPr>
              <w:jc w:val="center"/>
              <w:rPr>
                <w:b/>
                <w:bCs/>
                <w:color w:val="000000"/>
              </w:rPr>
            </w:pPr>
            <w:r>
              <w:rPr>
                <w:rFonts w:hint="eastAsia"/>
                <w:b/>
                <w:bCs/>
                <w:color w:val="000000"/>
              </w:rPr>
              <w:t>类型</w:t>
            </w:r>
          </w:p>
        </w:tc>
        <w:tc>
          <w:tcPr>
            <w:tcW w:w="851" w:type="dxa"/>
            <w:shd w:val="clear" w:color="auto" w:fill="D9D9D9"/>
          </w:tcPr>
          <w:p w:rsidR="00B11ED6" w:rsidRPr="00795F84" w:rsidRDefault="00B11ED6" w:rsidP="00FF63AA">
            <w:pPr>
              <w:jc w:val="center"/>
              <w:rPr>
                <w:b/>
                <w:bCs/>
                <w:color w:val="000000"/>
              </w:rPr>
            </w:pPr>
            <w:r>
              <w:rPr>
                <w:rFonts w:hint="eastAsia"/>
                <w:b/>
                <w:bCs/>
                <w:color w:val="000000"/>
              </w:rPr>
              <w:t>长度</w:t>
            </w:r>
          </w:p>
        </w:tc>
        <w:tc>
          <w:tcPr>
            <w:tcW w:w="1559" w:type="dxa"/>
            <w:shd w:val="clear" w:color="auto" w:fill="D9D9D9"/>
          </w:tcPr>
          <w:p w:rsidR="00B11ED6" w:rsidRPr="00795F84" w:rsidRDefault="00B11ED6" w:rsidP="00FF63AA">
            <w:pPr>
              <w:jc w:val="center"/>
              <w:rPr>
                <w:b/>
                <w:bCs/>
                <w:color w:val="000000"/>
              </w:rPr>
            </w:pPr>
            <w:r>
              <w:rPr>
                <w:rFonts w:hint="eastAsia"/>
                <w:b/>
                <w:bCs/>
                <w:color w:val="000000"/>
              </w:rPr>
              <w:t>正则表达式定义</w:t>
            </w:r>
          </w:p>
        </w:tc>
        <w:tc>
          <w:tcPr>
            <w:tcW w:w="1843" w:type="dxa"/>
            <w:shd w:val="clear" w:color="auto" w:fill="D9D9D9"/>
          </w:tcPr>
          <w:p w:rsidR="00B11ED6" w:rsidRPr="00795F84" w:rsidRDefault="00B11ED6" w:rsidP="00FF63AA">
            <w:pPr>
              <w:jc w:val="center"/>
              <w:rPr>
                <w:b/>
                <w:bCs/>
                <w:color w:val="000000"/>
              </w:rPr>
            </w:pPr>
            <w:r>
              <w:rPr>
                <w:rFonts w:hint="eastAsia"/>
                <w:b/>
                <w:bCs/>
                <w:color w:val="000000"/>
              </w:rPr>
              <w:t>简述</w:t>
            </w:r>
          </w:p>
        </w:tc>
      </w:tr>
      <w:tr w:rsidR="00B11ED6" w:rsidTr="00FF63AA">
        <w:trPr>
          <w:trHeight w:val="150"/>
        </w:trPr>
        <w:tc>
          <w:tcPr>
            <w:tcW w:w="1271" w:type="dxa"/>
          </w:tcPr>
          <w:p w:rsidR="00B11ED6" w:rsidRDefault="00B11ED6" w:rsidP="00FF63AA">
            <w:pPr>
              <w:jc w:val="center"/>
              <w:rPr>
                <w:sz w:val="20"/>
                <w:szCs w:val="20"/>
              </w:rPr>
            </w:pPr>
            <w:r>
              <w:rPr>
                <w:rFonts w:hint="eastAsia"/>
                <w:sz w:val="20"/>
                <w:szCs w:val="20"/>
              </w:rPr>
              <w:t>B</w:t>
            </w:r>
            <w:r>
              <w:rPr>
                <w:sz w:val="20"/>
                <w:szCs w:val="20"/>
              </w:rPr>
              <w:t>Q1</w:t>
            </w:r>
          </w:p>
        </w:tc>
        <w:tc>
          <w:tcPr>
            <w:tcW w:w="1701" w:type="dxa"/>
            <w:shd w:val="clear" w:color="auto" w:fill="auto"/>
          </w:tcPr>
          <w:p w:rsidR="00B11ED6" w:rsidRDefault="00B11ED6" w:rsidP="00FF63AA">
            <w:pPr>
              <w:jc w:val="center"/>
              <w:rPr>
                <w:sz w:val="20"/>
                <w:szCs w:val="20"/>
              </w:rPr>
            </w:pPr>
            <w:r>
              <w:rPr>
                <w:rFonts w:hint="eastAsia"/>
                <w:sz w:val="20"/>
                <w:szCs w:val="20"/>
              </w:rPr>
              <w:t>文字</w:t>
            </w:r>
          </w:p>
        </w:tc>
        <w:tc>
          <w:tcPr>
            <w:tcW w:w="992" w:type="dxa"/>
          </w:tcPr>
          <w:p w:rsidR="00B11ED6" w:rsidRDefault="00B11ED6" w:rsidP="00FF63AA">
            <w:pPr>
              <w:jc w:val="center"/>
              <w:rPr>
                <w:sz w:val="20"/>
                <w:szCs w:val="20"/>
              </w:rPr>
            </w:pPr>
            <w:r>
              <w:rPr>
                <w:rFonts w:hint="eastAsia"/>
                <w:sz w:val="20"/>
                <w:szCs w:val="20"/>
              </w:rPr>
              <w:t>Var</w:t>
            </w:r>
            <w:r>
              <w:rPr>
                <w:sz w:val="20"/>
                <w:szCs w:val="20"/>
              </w:rPr>
              <w:t>char</w:t>
            </w:r>
          </w:p>
        </w:tc>
        <w:tc>
          <w:tcPr>
            <w:tcW w:w="851" w:type="dxa"/>
          </w:tcPr>
          <w:p w:rsidR="00B11ED6" w:rsidRDefault="00B11ED6" w:rsidP="00FF63AA">
            <w:pPr>
              <w:jc w:val="center"/>
              <w:rPr>
                <w:sz w:val="20"/>
                <w:szCs w:val="20"/>
              </w:rPr>
            </w:pPr>
            <w:r>
              <w:rPr>
                <w:rFonts w:hint="eastAsia"/>
                <w:sz w:val="20"/>
                <w:szCs w:val="20"/>
              </w:rPr>
              <w:t>50</w:t>
            </w:r>
          </w:p>
        </w:tc>
        <w:tc>
          <w:tcPr>
            <w:tcW w:w="1559" w:type="dxa"/>
            <w:shd w:val="clear" w:color="auto" w:fill="auto"/>
          </w:tcPr>
          <w:p w:rsidR="00B11ED6" w:rsidRDefault="00B11ED6" w:rsidP="00FF63AA">
            <w:pPr>
              <w:jc w:val="center"/>
              <w:rPr>
                <w:sz w:val="20"/>
                <w:szCs w:val="20"/>
              </w:rPr>
            </w:pPr>
            <w:r>
              <w:rPr>
                <w:rFonts w:hint="eastAsia"/>
                <w:sz w:val="20"/>
                <w:szCs w:val="20"/>
              </w:rPr>
              <w:t>[</w:t>
            </w:r>
            <w:proofErr w:type="gramStart"/>
            <w:r w:rsidRPr="00B8290E">
              <w:rPr>
                <w:sz w:val="20"/>
                <w:szCs w:val="20"/>
              </w:rPr>
              <w:t>\u4e00-\u9fa5</w:t>
            </w:r>
            <w:r>
              <w:rPr>
                <w:sz w:val="20"/>
                <w:szCs w:val="20"/>
              </w:rPr>
              <w:t>]|</w:t>
            </w:r>
            <w:proofErr w:type="gramEnd"/>
            <w:r>
              <w:rPr>
                <w:sz w:val="20"/>
                <w:szCs w:val="20"/>
              </w:rPr>
              <w:t>\w){</w:t>
            </w:r>
            <w:r>
              <w:rPr>
                <w:rFonts w:hint="eastAsia"/>
                <w:sz w:val="20"/>
                <w:szCs w:val="20"/>
              </w:rPr>
              <w:t>50</w:t>
            </w:r>
            <w:r>
              <w:rPr>
                <w:sz w:val="20"/>
                <w:szCs w:val="20"/>
              </w:rPr>
              <w:t>}</w:t>
            </w:r>
          </w:p>
        </w:tc>
        <w:tc>
          <w:tcPr>
            <w:tcW w:w="1843" w:type="dxa"/>
            <w:shd w:val="clear" w:color="auto" w:fill="auto"/>
          </w:tcPr>
          <w:p w:rsidR="00B11ED6" w:rsidRDefault="00B11ED6" w:rsidP="00FF63AA">
            <w:pPr>
              <w:jc w:val="center"/>
              <w:rPr>
                <w:sz w:val="20"/>
                <w:szCs w:val="20"/>
              </w:rPr>
            </w:pPr>
            <w:r>
              <w:rPr>
                <w:rFonts w:hint="eastAsia"/>
                <w:sz w:val="20"/>
                <w:szCs w:val="20"/>
              </w:rPr>
              <w:t>评论时所输入的文字信息</w:t>
            </w:r>
          </w:p>
        </w:tc>
      </w:tr>
    </w:tbl>
    <w:p w:rsidR="00B11ED6" w:rsidRDefault="00B11ED6" w:rsidP="004A45FD">
      <w:pPr>
        <w:pStyle w:val="4"/>
      </w:pPr>
      <w:bookmarkStart w:id="326" w:name="_评论信息"/>
      <w:bookmarkStart w:id="327" w:name="_Toc535184707"/>
      <w:bookmarkStart w:id="328" w:name="_Toc535336811"/>
      <w:bookmarkEnd w:id="326"/>
      <w:r>
        <w:rPr>
          <w:rFonts w:hint="eastAsia"/>
        </w:rPr>
        <w:t>评论信息</w:t>
      </w:r>
      <w:bookmarkEnd w:id="327"/>
      <w:bookmarkEnd w:id="328"/>
    </w:p>
    <w:tbl>
      <w:tblPr>
        <w:tblpPr w:leftFromText="180" w:rightFromText="180" w:vertAnchor="text" w:horzAnchor="margin" w:tblpY="248"/>
        <w:tblW w:w="82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71"/>
        <w:gridCol w:w="1701"/>
        <w:gridCol w:w="992"/>
        <w:gridCol w:w="851"/>
        <w:gridCol w:w="1559"/>
        <w:gridCol w:w="1843"/>
      </w:tblGrid>
      <w:tr w:rsidR="00B11ED6" w:rsidRPr="00795F84" w:rsidTr="00FF63AA">
        <w:trPr>
          <w:trHeight w:val="558"/>
        </w:trPr>
        <w:tc>
          <w:tcPr>
            <w:tcW w:w="1271" w:type="dxa"/>
            <w:shd w:val="clear" w:color="auto" w:fill="D9D9D9"/>
          </w:tcPr>
          <w:p w:rsidR="00B11ED6" w:rsidRPr="00795F84" w:rsidRDefault="00B11ED6" w:rsidP="00FF63AA">
            <w:pPr>
              <w:jc w:val="center"/>
              <w:rPr>
                <w:b/>
                <w:bCs/>
                <w:color w:val="000000"/>
              </w:rPr>
            </w:pPr>
            <w:r>
              <w:rPr>
                <w:rFonts w:hint="eastAsia"/>
                <w:b/>
                <w:bCs/>
                <w:color w:val="000000"/>
              </w:rPr>
              <w:t>编号</w:t>
            </w:r>
          </w:p>
        </w:tc>
        <w:tc>
          <w:tcPr>
            <w:tcW w:w="1701" w:type="dxa"/>
            <w:shd w:val="clear" w:color="auto" w:fill="D9D9D9"/>
          </w:tcPr>
          <w:p w:rsidR="00B11ED6" w:rsidRPr="00795F84" w:rsidRDefault="00B11ED6" w:rsidP="00FF63AA">
            <w:pPr>
              <w:jc w:val="center"/>
              <w:rPr>
                <w:b/>
                <w:bCs/>
                <w:color w:val="000000"/>
              </w:rPr>
            </w:pPr>
            <w:r w:rsidRPr="00795F84">
              <w:rPr>
                <w:rFonts w:hint="eastAsia"/>
                <w:b/>
                <w:bCs/>
                <w:color w:val="000000"/>
              </w:rPr>
              <w:t>数据元素</w:t>
            </w:r>
            <w:r>
              <w:rPr>
                <w:rFonts w:hint="eastAsia"/>
                <w:b/>
                <w:bCs/>
                <w:color w:val="000000"/>
              </w:rPr>
              <w:t>名称</w:t>
            </w:r>
          </w:p>
        </w:tc>
        <w:tc>
          <w:tcPr>
            <w:tcW w:w="992" w:type="dxa"/>
            <w:shd w:val="clear" w:color="auto" w:fill="D9D9D9"/>
          </w:tcPr>
          <w:p w:rsidR="00B11ED6" w:rsidRPr="00795F84" w:rsidRDefault="00B11ED6" w:rsidP="00FF63AA">
            <w:pPr>
              <w:jc w:val="center"/>
              <w:rPr>
                <w:b/>
                <w:bCs/>
                <w:color w:val="000000"/>
              </w:rPr>
            </w:pPr>
            <w:r>
              <w:rPr>
                <w:rFonts w:hint="eastAsia"/>
                <w:b/>
                <w:bCs/>
                <w:color w:val="000000"/>
              </w:rPr>
              <w:t>类型</w:t>
            </w:r>
          </w:p>
        </w:tc>
        <w:tc>
          <w:tcPr>
            <w:tcW w:w="851" w:type="dxa"/>
            <w:shd w:val="clear" w:color="auto" w:fill="D9D9D9"/>
          </w:tcPr>
          <w:p w:rsidR="00B11ED6" w:rsidRPr="00795F84" w:rsidRDefault="00B11ED6" w:rsidP="00FF63AA">
            <w:pPr>
              <w:jc w:val="center"/>
              <w:rPr>
                <w:b/>
                <w:bCs/>
                <w:color w:val="000000"/>
              </w:rPr>
            </w:pPr>
            <w:r>
              <w:rPr>
                <w:rFonts w:hint="eastAsia"/>
                <w:b/>
                <w:bCs/>
                <w:color w:val="000000"/>
              </w:rPr>
              <w:t>长度</w:t>
            </w:r>
          </w:p>
        </w:tc>
        <w:tc>
          <w:tcPr>
            <w:tcW w:w="1559" w:type="dxa"/>
            <w:shd w:val="clear" w:color="auto" w:fill="D9D9D9"/>
          </w:tcPr>
          <w:p w:rsidR="00B11ED6" w:rsidRPr="00795F84" w:rsidRDefault="00B11ED6" w:rsidP="00FF63AA">
            <w:pPr>
              <w:jc w:val="center"/>
              <w:rPr>
                <w:b/>
                <w:bCs/>
                <w:color w:val="000000"/>
              </w:rPr>
            </w:pPr>
            <w:r>
              <w:rPr>
                <w:rFonts w:hint="eastAsia"/>
                <w:b/>
                <w:bCs/>
                <w:color w:val="000000"/>
              </w:rPr>
              <w:t>正则表达式定义</w:t>
            </w:r>
          </w:p>
        </w:tc>
        <w:tc>
          <w:tcPr>
            <w:tcW w:w="1843" w:type="dxa"/>
            <w:shd w:val="clear" w:color="auto" w:fill="D9D9D9"/>
          </w:tcPr>
          <w:p w:rsidR="00B11ED6" w:rsidRPr="00795F84" w:rsidRDefault="00B11ED6" w:rsidP="00FF63AA">
            <w:pPr>
              <w:jc w:val="center"/>
              <w:rPr>
                <w:b/>
                <w:bCs/>
                <w:color w:val="000000"/>
              </w:rPr>
            </w:pPr>
            <w:r>
              <w:rPr>
                <w:rFonts w:hint="eastAsia"/>
                <w:b/>
                <w:bCs/>
                <w:color w:val="000000"/>
              </w:rPr>
              <w:t>简述</w:t>
            </w:r>
          </w:p>
        </w:tc>
      </w:tr>
      <w:tr w:rsidR="00B11ED6" w:rsidTr="00FF63AA">
        <w:trPr>
          <w:trHeight w:val="150"/>
        </w:trPr>
        <w:tc>
          <w:tcPr>
            <w:tcW w:w="1271" w:type="dxa"/>
          </w:tcPr>
          <w:p w:rsidR="00B11ED6" w:rsidRDefault="00B11ED6" w:rsidP="00FF63AA">
            <w:pPr>
              <w:jc w:val="center"/>
              <w:rPr>
                <w:sz w:val="20"/>
                <w:szCs w:val="20"/>
              </w:rPr>
            </w:pPr>
            <w:r>
              <w:rPr>
                <w:rFonts w:hint="eastAsia"/>
                <w:sz w:val="20"/>
                <w:szCs w:val="20"/>
              </w:rPr>
              <w:t>B</w:t>
            </w:r>
            <w:r>
              <w:rPr>
                <w:sz w:val="20"/>
                <w:szCs w:val="20"/>
              </w:rPr>
              <w:t>R1</w:t>
            </w:r>
          </w:p>
        </w:tc>
        <w:tc>
          <w:tcPr>
            <w:tcW w:w="1701" w:type="dxa"/>
            <w:shd w:val="clear" w:color="auto" w:fill="auto"/>
          </w:tcPr>
          <w:p w:rsidR="00B11ED6" w:rsidRDefault="00B11ED6" w:rsidP="00FF63AA">
            <w:pPr>
              <w:jc w:val="center"/>
              <w:rPr>
                <w:sz w:val="20"/>
                <w:szCs w:val="20"/>
              </w:rPr>
            </w:pPr>
            <w:r>
              <w:rPr>
                <w:rFonts w:hint="eastAsia"/>
                <w:sz w:val="20"/>
                <w:szCs w:val="20"/>
              </w:rPr>
              <w:t>文字</w:t>
            </w:r>
          </w:p>
        </w:tc>
        <w:tc>
          <w:tcPr>
            <w:tcW w:w="992" w:type="dxa"/>
          </w:tcPr>
          <w:p w:rsidR="00B11ED6" w:rsidRDefault="00B11ED6" w:rsidP="00FF63AA">
            <w:pPr>
              <w:jc w:val="center"/>
              <w:rPr>
                <w:sz w:val="20"/>
                <w:szCs w:val="20"/>
              </w:rPr>
            </w:pPr>
            <w:r>
              <w:rPr>
                <w:rFonts w:hint="eastAsia"/>
                <w:sz w:val="20"/>
                <w:szCs w:val="20"/>
              </w:rPr>
              <w:t>Var</w:t>
            </w:r>
            <w:r>
              <w:rPr>
                <w:sz w:val="20"/>
                <w:szCs w:val="20"/>
              </w:rPr>
              <w:t>char</w:t>
            </w:r>
          </w:p>
        </w:tc>
        <w:tc>
          <w:tcPr>
            <w:tcW w:w="851" w:type="dxa"/>
          </w:tcPr>
          <w:p w:rsidR="00B11ED6" w:rsidRDefault="00B11ED6" w:rsidP="00FF63AA">
            <w:pPr>
              <w:jc w:val="center"/>
              <w:rPr>
                <w:sz w:val="20"/>
                <w:szCs w:val="20"/>
              </w:rPr>
            </w:pPr>
            <w:r>
              <w:rPr>
                <w:rFonts w:hint="eastAsia"/>
                <w:sz w:val="20"/>
                <w:szCs w:val="20"/>
              </w:rPr>
              <w:t>50</w:t>
            </w:r>
          </w:p>
        </w:tc>
        <w:tc>
          <w:tcPr>
            <w:tcW w:w="1559" w:type="dxa"/>
            <w:shd w:val="clear" w:color="auto" w:fill="auto"/>
          </w:tcPr>
          <w:p w:rsidR="00B11ED6" w:rsidRDefault="00B11ED6" w:rsidP="00FF63AA">
            <w:pPr>
              <w:jc w:val="center"/>
              <w:rPr>
                <w:sz w:val="20"/>
                <w:szCs w:val="20"/>
              </w:rPr>
            </w:pPr>
            <w:r>
              <w:rPr>
                <w:rFonts w:hint="eastAsia"/>
                <w:sz w:val="20"/>
                <w:szCs w:val="20"/>
              </w:rPr>
              <w:t>[</w:t>
            </w:r>
            <w:proofErr w:type="gramStart"/>
            <w:r w:rsidRPr="00B8290E">
              <w:rPr>
                <w:sz w:val="20"/>
                <w:szCs w:val="20"/>
              </w:rPr>
              <w:t>\u4e00-\u9fa5</w:t>
            </w:r>
            <w:r>
              <w:rPr>
                <w:sz w:val="20"/>
                <w:szCs w:val="20"/>
              </w:rPr>
              <w:t>]|</w:t>
            </w:r>
            <w:proofErr w:type="gramEnd"/>
            <w:r>
              <w:rPr>
                <w:sz w:val="20"/>
                <w:szCs w:val="20"/>
              </w:rPr>
              <w:t>\w){</w:t>
            </w:r>
            <w:r>
              <w:rPr>
                <w:rFonts w:hint="eastAsia"/>
                <w:sz w:val="20"/>
                <w:szCs w:val="20"/>
              </w:rPr>
              <w:t>50</w:t>
            </w:r>
            <w:r>
              <w:rPr>
                <w:sz w:val="20"/>
                <w:szCs w:val="20"/>
              </w:rPr>
              <w:t>}</w:t>
            </w:r>
          </w:p>
        </w:tc>
        <w:tc>
          <w:tcPr>
            <w:tcW w:w="1843" w:type="dxa"/>
            <w:shd w:val="clear" w:color="auto" w:fill="auto"/>
          </w:tcPr>
          <w:p w:rsidR="00B11ED6" w:rsidRDefault="00B11ED6" w:rsidP="00FF63AA">
            <w:pPr>
              <w:jc w:val="center"/>
              <w:rPr>
                <w:sz w:val="20"/>
                <w:szCs w:val="20"/>
              </w:rPr>
            </w:pPr>
            <w:r>
              <w:rPr>
                <w:rFonts w:hint="eastAsia"/>
                <w:sz w:val="20"/>
                <w:szCs w:val="20"/>
              </w:rPr>
              <w:t>评论时所输入的文字信息</w:t>
            </w:r>
          </w:p>
        </w:tc>
      </w:tr>
      <w:tr w:rsidR="00B11ED6" w:rsidTr="00FF63AA">
        <w:trPr>
          <w:trHeight w:val="150"/>
        </w:trPr>
        <w:tc>
          <w:tcPr>
            <w:tcW w:w="1271" w:type="dxa"/>
          </w:tcPr>
          <w:p w:rsidR="00B11ED6" w:rsidRDefault="00B11ED6" w:rsidP="00FF63AA">
            <w:pPr>
              <w:jc w:val="center"/>
              <w:rPr>
                <w:sz w:val="20"/>
                <w:szCs w:val="20"/>
              </w:rPr>
            </w:pPr>
            <w:r>
              <w:rPr>
                <w:rFonts w:hint="eastAsia"/>
                <w:sz w:val="20"/>
                <w:szCs w:val="20"/>
              </w:rPr>
              <w:t>B</w:t>
            </w:r>
            <w:r>
              <w:rPr>
                <w:sz w:val="20"/>
                <w:szCs w:val="20"/>
              </w:rPr>
              <w:t>R2</w:t>
            </w:r>
          </w:p>
        </w:tc>
        <w:tc>
          <w:tcPr>
            <w:tcW w:w="1701" w:type="dxa"/>
            <w:shd w:val="clear" w:color="auto" w:fill="auto"/>
          </w:tcPr>
          <w:p w:rsidR="00B11ED6" w:rsidRDefault="00B11ED6" w:rsidP="00FF63AA">
            <w:pPr>
              <w:jc w:val="center"/>
              <w:rPr>
                <w:sz w:val="20"/>
                <w:szCs w:val="20"/>
              </w:rPr>
            </w:pPr>
            <w:r>
              <w:rPr>
                <w:rFonts w:hint="eastAsia"/>
                <w:sz w:val="20"/>
                <w:szCs w:val="20"/>
              </w:rPr>
              <w:t>图片</w:t>
            </w:r>
          </w:p>
        </w:tc>
        <w:tc>
          <w:tcPr>
            <w:tcW w:w="992" w:type="dxa"/>
          </w:tcPr>
          <w:p w:rsidR="00B11ED6" w:rsidRDefault="00B11ED6" w:rsidP="00FF63AA">
            <w:pPr>
              <w:jc w:val="center"/>
              <w:rPr>
                <w:sz w:val="20"/>
                <w:szCs w:val="20"/>
              </w:rPr>
            </w:pPr>
            <w:r>
              <w:rPr>
                <w:rFonts w:hint="eastAsia"/>
                <w:sz w:val="20"/>
                <w:szCs w:val="20"/>
              </w:rPr>
              <w:t>B</w:t>
            </w:r>
            <w:r>
              <w:rPr>
                <w:sz w:val="20"/>
                <w:szCs w:val="20"/>
              </w:rPr>
              <w:t>yte</w:t>
            </w:r>
          </w:p>
        </w:tc>
        <w:tc>
          <w:tcPr>
            <w:tcW w:w="851" w:type="dxa"/>
          </w:tcPr>
          <w:p w:rsidR="00B11ED6" w:rsidRDefault="00B11ED6" w:rsidP="00FF63AA">
            <w:pPr>
              <w:jc w:val="center"/>
              <w:rPr>
                <w:sz w:val="20"/>
                <w:szCs w:val="20"/>
              </w:rPr>
            </w:pPr>
          </w:p>
        </w:tc>
        <w:tc>
          <w:tcPr>
            <w:tcW w:w="1559" w:type="dxa"/>
            <w:shd w:val="clear" w:color="auto" w:fill="auto"/>
          </w:tcPr>
          <w:p w:rsidR="00B11ED6" w:rsidRDefault="00B11ED6" w:rsidP="00FF63AA">
            <w:pPr>
              <w:jc w:val="center"/>
              <w:rPr>
                <w:sz w:val="20"/>
                <w:szCs w:val="20"/>
              </w:rPr>
            </w:pPr>
          </w:p>
        </w:tc>
        <w:tc>
          <w:tcPr>
            <w:tcW w:w="1843" w:type="dxa"/>
            <w:shd w:val="clear" w:color="auto" w:fill="auto"/>
          </w:tcPr>
          <w:p w:rsidR="00B11ED6" w:rsidRDefault="00B11ED6" w:rsidP="00FF63AA">
            <w:pPr>
              <w:jc w:val="center"/>
              <w:rPr>
                <w:sz w:val="20"/>
                <w:szCs w:val="20"/>
              </w:rPr>
            </w:pPr>
            <w:r>
              <w:rPr>
                <w:rFonts w:hint="eastAsia"/>
                <w:sz w:val="20"/>
                <w:szCs w:val="20"/>
              </w:rPr>
              <w:t>评论时所附加的图片</w:t>
            </w:r>
          </w:p>
        </w:tc>
      </w:tr>
    </w:tbl>
    <w:p w:rsidR="00B11ED6" w:rsidRPr="007D7B64" w:rsidRDefault="00B11ED6" w:rsidP="00B11ED6"/>
    <w:p w:rsidR="00B11ED6" w:rsidRDefault="00B11ED6" w:rsidP="004A45FD">
      <w:pPr>
        <w:pStyle w:val="4"/>
      </w:pPr>
      <w:bookmarkStart w:id="329" w:name="_帮助条目"/>
      <w:bookmarkStart w:id="330" w:name="_Toc535184708"/>
      <w:bookmarkStart w:id="331" w:name="_Toc535336812"/>
      <w:bookmarkEnd w:id="329"/>
      <w:r>
        <w:rPr>
          <w:rFonts w:hint="eastAsia"/>
        </w:rPr>
        <w:t>帮助条目</w:t>
      </w:r>
      <w:bookmarkEnd w:id="330"/>
      <w:bookmarkEnd w:id="331"/>
    </w:p>
    <w:tbl>
      <w:tblPr>
        <w:tblpPr w:leftFromText="180" w:rightFromText="180" w:vertAnchor="text" w:horzAnchor="margin" w:tblpY="248"/>
        <w:tblW w:w="82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71"/>
        <w:gridCol w:w="1701"/>
        <w:gridCol w:w="992"/>
        <w:gridCol w:w="851"/>
        <w:gridCol w:w="1559"/>
        <w:gridCol w:w="1843"/>
      </w:tblGrid>
      <w:tr w:rsidR="00B11ED6" w:rsidRPr="00795F84" w:rsidTr="00FF63AA">
        <w:trPr>
          <w:trHeight w:val="558"/>
        </w:trPr>
        <w:tc>
          <w:tcPr>
            <w:tcW w:w="1271" w:type="dxa"/>
            <w:shd w:val="clear" w:color="auto" w:fill="D9D9D9"/>
          </w:tcPr>
          <w:p w:rsidR="00B11ED6" w:rsidRPr="00795F84" w:rsidRDefault="00B11ED6" w:rsidP="00FF63AA">
            <w:pPr>
              <w:jc w:val="center"/>
              <w:rPr>
                <w:b/>
                <w:bCs/>
                <w:color w:val="000000"/>
              </w:rPr>
            </w:pPr>
            <w:r>
              <w:rPr>
                <w:rFonts w:hint="eastAsia"/>
                <w:b/>
                <w:bCs/>
                <w:color w:val="000000"/>
              </w:rPr>
              <w:t>编号</w:t>
            </w:r>
          </w:p>
        </w:tc>
        <w:tc>
          <w:tcPr>
            <w:tcW w:w="1701" w:type="dxa"/>
            <w:shd w:val="clear" w:color="auto" w:fill="D9D9D9"/>
          </w:tcPr>
          <w:p w:rsidR="00B11ED6" w:rsidRPr="00795F84" w:rsidRDefault="00B11ED6" w:rsidP="00FF63AA">
            <w:pPr>
              <w:jc w:val="center"/>
              <w:rPr>
                <w:b/>
                <w:bCs/>
                <w:color w:val="000000"/>
              </w:rPr>
            </w:pPr>
            <w:r w:rsidRPr="00795F84">
              <w:rPr>
                <w:rFonts w:hint="eastAsia"/>
                <w:b/>
                <w:bCs/>
                <w:color w:val="000000"/>
              </w:rPr>
              <w:t>数据元素</w:t>
            </w:r>
            <w:r>
              <w:rPr>
                <w:rFonts w:hint="eastAsia"/>
                <w:b/>
                <w:bCs/>
                <w:color w:val="000000"/>
              </w:rPr>
              <w:t>名称</w:t>
            </w:r>
          </w:p>
        </w:tc>
        <w:tc>
          <w:tcPr>
            <w:tcW w:w="992" w:type="dxa"/>
            <w:shd w:val="clear" w:color="auto" w:fill="D9D9D9"/>
          </w:tcPr>
          <w:p w:rsidR="00B11ED6" w:rsidRPr="00795F84" w:rsidRDefault="00B11ED6" w:rsidP="00FF63AA">
            <w:pPr>
              <w:jc w:val="center"/>
              <w:rPr>
                <w:b/>
                <w:bCs/>
                <w:color w:val="000000"/>
              </w:rPr>
            </w:pPr>
            <w:r>
              <w:rPr>
                <w:rFonts w:hint="eastAsia"/>
                <w:b/>
                <w:bCs/>
                <w:color w:val="000000"/>
              </w:rPr>
              <w:t>类型</w:t>
            </w:r>
          </w:p>
        </w:tc>
        <w:tc>
          <w:tcPr>
            <w:tcW w:w="851" w:type="dxa"/>
            <w:shd w:val="clear" w:color="auto" w:fill="D9D9D9"/>
          </w:tcPr>
          <w:p w:rsidR="00B11ED6" w:rsidRPr="00795F84" w:rsidRDefault="00B11ED6" w:rsidP="00FF63AA">
            <w:pPr>
              <w:jc w:val="center"/>
              <w:rPr>
                <w:b/>
                <w:bCs/>
                <w:color w:val="000000"/>
              </w:rPr>
            </w:pPr>
            <w:r>
              <w:rPr>
                <w:rFonts w:hint="eastAsia"/>
                <w:b/>
                <w:bCs/>
                <w:color w:val="000000"/>
              </w:rPr>
              <w:t>长度</w:t>
            </w:r>
          </w:p>
        </w:tc>
        <w:tc>
          <w:tcPr>
            <w:tcW w:w="1559" w:type="dxa"/>
            <w:shd w:val="clear" w:color="auto" w:fill="D9D9D9"/>
          </w:tcPr>
          <w:p w:rsidR="00B11ED6" w:rsidRPr="00795F84" w:rsidRDefault="00B11ED6" w:rsidP="00FF63AA">
            <w:pPr>
              <w:jc w:val="center"/>
              <w:rPr>
                <w:b/>
                <w:bCs/>
                <w:color w:val="000000"/>
              </w:rPr>
            </w:pPr>
            <w:r>
              <w:rPr>
                <w:rFonts w:hint="eastAsia"/>
                <w:b/>
                <w:bCs/>
                <w:color w:val="000000"/>
              </w:rPr>
              <w:t>正则表达式定义</w:t>
            </w:r>
          </w:p>
        </w:tc>
        <w:tc>
          <w:tcPr>
            <w:tcW w:w="1843" w:type="dxa"/>
            <w:shd w:val="clear" w:color="auto" w:fill="D9D9D9"/>
          </w:tcPr>
          <w:p w:rsidR="00B11ED6" w:rsidRPr="00795F84" w:rsidRDefault="00B11ED6" w:rsidP="00FF63AA">
            <w:pPr>
              <w:jc w:val="center"/>
              <w:rPr>
                <w:b/>
                <w:bCs/>
                <w:color w:val="000000"/>
              </w:rPr>
            </w:pPr>
            <w:r>
              <w:rPr>
                <w:rFonts w:hint="eastAsia"/>
                <w:b/>
                <w:bCs/>
                <w:color w:val="000000"/>
              </w:rPr>
              <w:t>简述</w:t>
            </w:r>
          </w:p>
        </w:tc>
      </w:tr>
      <w:tr w:rsidR="00B11ED6" w:rsidTr="00FF63AA">
        <w:trPr>
          <w:trHeight w:val="150"/>
        </w:trPr>
        <w:tc>
          <w:tcPr>
            <w:tcW w:w="1271" w:type="dxa"/>
          </w:tcPr>
          <w:p w:rsidR="00B11ED6" w:rsidRDefault="00B11ED6" w:rsidP="00FF63AA">
            <w:pPr>
              <w:jc w:val="center"/>
              <w:rPr>
                <w:sz w:val="20"/>
                <w:szCs w:val="20"/>
              </w:rPr>
            </w:pPr>
            <w:r>
              <w:rPr>
                <w:rFonts w:hint="eastAsia"/>
                <w:sz w:val="20"/>
                <w:szCs w:val="20"/>
              </w:rPr>
              <w:t>B</w:t>
            </w:r>
            <w:r>
              <w:rPr>
                <w:sz w:val="20"/>
                <w:szCs w:val="20"/>
              </w:rPr>
              <w:t>S1</w:t>
            </w:r>
          </w:p>
        </w:tc>
        <w:tc>
          <w:tcPr>
            <w:tcW w:w="1701" w:type="dxa"/>
            <w:shd w:val="clear" w:color="auto" w:fill="auto"/>
          </w:tcPr>
          <w:p w:rsidR="00B11ED6" w:rsidRDefault="00B11ED6" w:rsidP="00FF63AA">
            <w:pPr>
              <w:jc w:val="center"/>
              <w:rPr>
                <w:sz w:val="20"/>
                <w:szCs w:val="20"/>
              </w:rPr>
            </w:pPr>
            <w:r>
              <w:rPr>
                <w:rFonts w:hint="eastAsia"/>
                <w:sz w:val="20"/>
                <w:szCs w:val="20"/>
              </w:rPr>
              <w:t>条目</w:t>
            </w:r>
          </w:p>
        </w:tc>
        <w:tc>
          <w:tcPr>
            <w:tcW w:w="992" w:type="dxa"/>
          </w:tcPr>
          <w:p w:rsidR="00B11ED6" w:rsidRDefault="00B11ED6" w:rsidP="00FF63AA">
            <w:pPr>
              <w:jc w:val="center"/>
              <w:rPr>
                <w:sz w:val="20"/>
                <w:szCs w:val="20"/>
              </w:rPr>
            </w:pPr>
            <w:r>
              <w:rPr>
                <w:rFonts w:hint="eastAsia"/>
                <w:sz w:val="20"/>
                <w:szCs w:val="20"/>
              </w:rPr>
              <w:t>Var</w:t>
            </w:r>
            <w:r>
              <w:rPr>
                <w:sz w:val="20"/>
                <w:szCs w:val="20"/>
              </w:rPr>
              <w:t>char</w:t>
            </w:r>
          </w:p>
        </w:tc>
        <w:tc>
          <w:tcPr>
            <w:tcW w:w="851" w:type="dxa"/>
          </w:tcPr>
          <w:p w:rsidR="00B11ED6" w:rsidRDefault="00B11ED6" w:rsidP="00FF63AA">
            <w:pPr>
              <w:jc w:val="center"/>
              <w:rPr>
                <w:sz w:val="20"/>
                <w:szCs w:val="20"/>
              </w:rPr>
            </w:pPr>
            <w:r>
              <w:rPr>
                <w:rFonts w:hint="eastAsia"/>
                <w:sz w:val="20"/>
                <w:szCs w:val="20"/>
              </w:rPr>
              <w:t>30</w:t>
            </w:r>
          </w:p>
        </w:tc>
        <w:tc>
          <w:tcPr>
            <w:tcW w:w="1559" w:type="dxa"/>
            <w:shd w:val="clear" w:color="auto" w:fill="auto"/>
          </w:tcPr>
          <w:p w:rsidR="00B11ED6" w:rsidRDefault="00B11ED6" w:rsidP="00FF63AA">
            <w:pPr>
              <w:jc w:val="center"/>
              <w:rPr>
                <w:sz w:val="20"/>
                <w:szCs w:val="20"/>
              </w:rPr>
            </w:pPr>
            <w:r>
              <w:rPr>
                <w:rFonts w:hint="eastAsia"/>
                <w:sz w:val="20"/>
                <w:szCs w:val="20"/>
              </w:rPr>
              <w:t>[</w:t>
            </w:r>
            <w:proofErr w:type="gramStart"/>
            <w:r w:rsidRPr="00B8290E">
              <w:rPr>
                <w:sz w:val="20"/>
                <w:szCs w:val="20"/>
              </w:rPr>
              <w:t>\u4e00-\u9fa5</w:t>
            </w:r>
            <w:r>
              <w:rPr>
                <w:sz w:val="20"/>
                <w:szCs w:val="20"/>
              </w:rPr>
              <w:t>]|</w:t>
            </w:r>
            <w:proofErr w:type="gramEnd"/>
            <w:r>
              <w:rPr>
                <w:sz w:val="20"/>
                <w:szCs w:val="20"/>
              </w:rPr>
              <w:t>\w){</w:t>
            </w:r>
            <w:r>
              <w:rPr>
                <w:rFonts w:hint="eastAsia"/>
                <w:sz w:val="20"/>
                <w:szCs w:val="20"/>
              </w:rPr>
              <w:t>30</w:t>
            </w:r>
            <w:r>
              <w:rPr>
                <w:sz w:val="20"/>
                <w:szCs w:val="20"/>
              </w:rPr>
              <w:t>}</w:t>
            </w:r>
          </w:p>
        </w:tc>
        <w:tc>
          <w:tcPr>
            <w:tcW w:w="1843" w:type="dxa"/>
            <w:shd w:val="clear" w:color="auto" w:fill="auto"/>
          </w:tcPr>
          <w:p w:rsidR="00B11ED6" w:rsidRDefault="00B11ED6" w:rsidP="00FF63AA">
            <w:pPr>
              <w:jc w:val="center"/>
              <w:rPr>
                <w:sz w:val="20"/>
                <w:szCs w:val="20"/>
              </w:rPr>
            </w:pPr>
            <w:r>
              <w:rPr>
                <w:rFonts w:hint="eastAsia"/>
                <w:sz w:val="20"/>
                <w:szCs w:val="20"/>
              </w:rPr>
              <w:t>选择帮助信息时选择的条目</w:t>
            </w:r>
          </w:p>
        </w:tc>
      </w:tr>
    </w:tbl>
    <w:p w:rsidR="00B11ED6" w:rsidRPr="003722E7" w:rsidRDefault="00B11ED6" w:rsidP="00B11ED6"/>
    <w:p w:rsidR="00B11ED6" w:rsidRDefault="00B11ED6" w:rsidP="004A45FD">
      <w:pPr>
        <w:pStyle w:val="4"/>
      </w:pPr>
      <w:bookmarkStart w:id="332" w:name="_帮助条目详情"/>
      <w:bookmarkStart w:id="333" w:name="_Toc535184709"/>
      <w:bookmarkStart w:id="334" w:name="_Toc535336813"/>
      <w:bookmarkEnd w:id="332"/>
      <w:r>
        <w:rPr>
          <w:rFonts w:hint="eastAsia"/>
        </w:rPr>
        <w:t>帮助条目详情</w:t>
      </w:r>
      <w:bookmarkEnd w:id="333"/>
      <w:bookmarkEnd w:id="334"/>
    </w:p>
    <w:tbl>
      <w:tblPr>
        <w:tblpPr w:leftFromText="180" w:rightFromText="180" w:vertAnchor="text" w:horzAnchor="margin" w:tblpY="248"/>
        <w:tblW w:w="82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71"/>
        <w:gridCol w:w="1701"/>
        <w:gridCol w:w="992"/>
        <w:gridCol w:w="851"/>
        <w:gridCol w:w="1559"/>
        <w:gridCol w:w="1843"/>
      </w:tblGrid>
      <w:tr w:rsidR="00B11ED6" w:rsidRPr="00795F84" w:rsidTr="00FF63AA">
        <w:trPr>
          <w:trHeight w:val="558"/>
        </w:trPr>
        <w:tc>
          <w:tcPr>
            <w:tcW w:w="1271" w:type="dxa"/>
            <w:shd w:val="clear" w:color="auto" w:fill="D9D9D9"/>
          </w:tcPr>
          <w:p w:rsidR="00B11ED6" w:rsidRPr="00795F84" w:rsidRDefault="00B11ED6" w:rsidP="00FF63AA">
            <w:pPr>
              <w:jc w:val="center"/>
              <w:rPr>
                <w:b/>
                <w:bCs/>
                <w:color w:val="000000"/>
              </w:rPr>
            </w:pPr>
            <w:r>
              <w:rPr>
                <w:rFonts w:hint="eastAsia"/>
                <w:b/>
                <w:bCs/>
                <w:color w:val="000000"/>
              </w:rPr>
              <w:t>编号</w:t>
            </w:r>
          </w:p>
        </w:tc>
        <w:tc>
          <w:tcPr>
            <w:tcW w:w="1701" w:type="dxa"/>
            <w:shd w:val="clear" w:color="auto" w:fill="D9D9D9"/>
          </w:tcPr>
          <w:p w:rsidR="00B11ED6" w:rsidRPr="00795F84" w:rsidRDefault="00B11ED6" w:rsidP="00FF63AA">
            <w:pPr>
              <w:jc w:val="center"/>
              <w:rPr>
                <w:b/>
                <w:bCs/>
                <w:color w:val="000000"/>
              </w:rPr>
            </w:pPr>
            <w:r w:rsidRPr="00795F84">
              <w:rPr>
                <w:rFonts w:hint="eastAsia"/>
                <w:b/>
                <w:bCs/>
                <w:color w:val="000000"/>
              </w:rPr>
              <w:t>数据元素</w:t>
            </w:r>
            <w:r>
              <w:rPr>
                <w:rFonts w:hint="eastAsia"/>
                <w:b/>
                <w:bCs/>
                <w:color w:val="000000"/>
              </w:rPr>
              <w:t>名称</w:t>
            </w:r>
          </w:p>
        </w:tc>
        <w:tc>
          <w:tcPr>
            <w:tcW w:w="992" w:type="dxa"/>
            <w:shd w:val="clear" w:color="auto" w:fill="D9D9D9"/>
          </w:tcPr>
          <w:p w:rsidR="00B11ED6" w:rsidRPr="00795F84" w:rsidRDefault="00B11ED6" w:rsidP="00FF63AA">
            <w:pPr>
              <w:jc w:val="center"/>
              <w:rPr>
                <w:b/>
                <w:bCs/>
                <w:color w:val="000000"/>
              </w:rPr>
            </w:pPr>
            <w:r>
              <w:rPr>
                <w:rFonts w:hint="eastAsia"/>
                <w:b/>
                <w:bCs/>
                <w:color w:val="000000"/>
              </w:rPr>
              <w:t>类型</w:t>
            </w:r>
          </w:p>
        </w:tc>
        <w:tc>
          <w:tcPr>
            <w:tcW w:w="851" w:type="dxa"/>
            <w:shd w:val="clear" w:color="auto" w:fill="D9D9D9"/>
          </w:tcPr>
          <w:p w:rsidR="00B11ED6" w:rsidRPr="00795F84" w:rsidRDefault="00B11ED6" w:rsidP="00FF63AA">
            <w:pPr>
              <w:jc w:val="center"/>
              <w:rPr>
                <w:b/>
                <w:bCs/>
                <w:color w:val="000000"/>
              </w:rPr>
            </w:pPr>
            <w:r>
              <w:rPr>
                <w:rFonts w:hint="eastAsia"/>
                <w:b/>
                <w:bCs/>
                <w:color w:val="000000"/>
              </w:rPr>
              <w:t>长度</w:t>
            </w:r>
          </w:p>
        </w:tc>
        <w:tc>
          <w:tcPr>
            <w:tcW w:w="1559" w:type="dxa"/>
            <w:shd w:val="clear" w:color="auto" w:fill="D9D9D9"/>
          </w:tcPr>
          <w:p w:rsidR="00B11ED6" w:rsidRPr="00795F84" w:rsidRDefault="00B11ED6" w:rsidP="00FF63AA">
            <w:pPr>
              <w:jc w:val="center"/>
              <w:rPr>
                <w:b/>
                <w:bCs/>
                <w:color w:val="000000"/>
              </w:rPr>
            </w:pPr>
            <w:r>
              <w:rPr>
                <w:rFonts w:hint="eastAsia"/>
                <w:b/>
                <w:bCs/>
                <w:color w:val="000000"/>
              </w:rPr>
              <w:t>正则表达式定义</w:t>
            </w:r>
          </w:p>
        </w:tc>
        <w:tc>
          <w:tcPr>
            <w:tcW w:w="1843" w:type="dxa"/>
            <w:shd w:val="clear" w:color="auto" w:fill="D9D9D9"/>
          </w:tcPr>
          <w:p w:rsidR="00B11ED6" w:rsidRPr="00795F84" w:rsidRDefault="00B11ED6" w:rsidP="00FF63AA">
            <w:pPr>
              <w:jc w:val="center"/>
              <w:rPr>
                <w:b/>
                <w:bCs/>
                <w:color w:val="000000"/>
              </w:rPr>
            </w:pPr>
            <w:r>
              <w:rPr>
                <w:rFonts w:hint="eastAsia"/>
                <w:b/>
                <w:bCs/>
                <w:color w:val="000000"/>
              </w:rPr>
              <w:t>简述</w:t>
            </w:r>
          </w:p>
        </w:tc>
      </w:tr>
      <w:tr w:rsidR="00B11ED6" w:rsidTr="00FF63AA">
        <w:trPr>
          <w:trHeight w:val="150"/>
        </w:trPr>
        <w:tc>
          <w:tcPr>
            <w:tcW w:w="1271" w:type="dxa"/>
          </w:tcPr>
          <w:p w:rsidR="00B11ED6" w:rsidRDefault="00B11ED6" w:rsidP="00FF63AA">
            <w:pPr>
              <w:jc w:val="center"/>
              <w:rPr>
                <w:sz w:val="20"/>
                <w:szCs w:val="20"/>
              </w:rPr>
            </w:pPr>
            <w:r>
              <w:rPr>
                <w:rFonts w:hint="eastAsia"/>
                <w:sz w:val="20"/>
                <w:szCs w:val="20"/>
              </w:rPr>
              <w:t>B</w:t>
            </w:r>
            <w:r>
              <w:rPr>
                <w:sz w:val="20"/>
                <w:szCs w:val="20"/>
              </w:rPr>
              <w:t>T1</w:t>
            </w:r>
          </w:p>
        </w:tc>
        <w:tc>
          <w:tcPr>
            <w:tcW w:w="1701" w:type="dxa"/>
            <w:shd w:val="clear" w:color="auto" w:fill="auto"/>
          </w:tcPr>
          <w:p w:rsidR="00B11ED6" w:rsidRDefault="00B11ED6" w:rsidP="00FF63AA">
            <w:pPr>
              <w:jc w:val="center"/>
              <w:rPr>
                <w:sz w:val="20"/>
                <w:szCs w:val="20"/>
              </w:rPr>
            </w:pPr>
            <w:r>
              <w:rPr>
                <w:rFonts w:hint="eastAsia"/>
                <w:sz w:val="20"/>
                <w:szCs w:val="20"/>
              </w:rPr>
              <w:t>内容描述</w:t>
            </w:r>
          </w:p>
        </w:tc>
        <w:tc>
          <w:tcPr>
            <w:tcW w:w="992" w:type="dxa"/>
          </w:tcPr>
          <w:p w:rsidR="00B11ED6" w:rsidRDefault="00B11ED6" w:rsidP="00FF63AA">
            <w:pPr>
              <w:jc w:val="center"/>
              <w:rPr>
                <w:sz w:val="20"/>
                <w:szCs w:val="20"/>
              </w:rPr>
            </w:pPr>
            <w:r>
              <w:rPr>
                <w:rFonts w:hint="eastAsia"/>
                <w:sz w:val="20"/>
                <w:szCs w:val="20"/>
              </w:rPr>
              <w:t>Var</w:t>
            </w:r>
            <w:r>
              <w:rPr>
                <w:sz w:val="20"/>
                <w:szCs w:val="20"/>
              </w:rPr>
              <w:t>char</w:t>
            </w:r>
          </w:p>
        </w:tc>
        <w:tc>
          <w:tcPr>
            <w:tcW w:w="851" w:type="dxa"/>
          </w:tcPr>
          <w:p w:rsidR="00B11ED6" w:rsidRDefault="00B11ED6" w:rsidP="00FF63AA">
            <w:pPr>
              <w:jc w:val="center"/>
              <w:rPr>
                <w:sz w:val="20"/>
                <w:szCs w:val="20"/>
              </w:rPr>
            </w:pPr>
            <w:r>
              <w:rPr>
                <w:rFonts w:hint="eastAsia"/>
                <w:sz w:val="20"/>
                <w:szCs w:val="20"/>
              </w:rPr>
              <w:t>500</w:t>
            </w:r>
          </w:p>
        </w:tc>
        <w:tc>
          <w:tcPr>
            <w:tcW w:w="1559" w:type="dxa"/>
            <w:shd w:val="clear" w:color="auto" w:fill="auto"/>
          </w:tcPr>
          <w:p w:rsidR="00B11ED6" w:rsidRDefault="00B11ED6" w:rsidP="00FF63AA">
            <w:pPr>
              <w:jc w:val="center"/>
              <w:rPr>
                <w:sz w:val="20"/>
                <w:szCs w:val="20"/>
              </w:rPr>
            </w:pPr>
            <w:r>
              <w:rPr>
                <w:rFonts w:hint="eastAsia"/>
                <w:sz w:val="20"/>
                <w:szCs w:val="20"/>
              </w:rPr>
              <w:t>[</w:t>
            </w:r>
            <w:proofErr w:type="gramStart"/>
            <w:r w:rsidRPr="00B8290E">
              <w:rPr>
                <w:sz w:val="20"/>
                <w:szCs w:val="20"/>
              </w:rPr>
              <w:t>\u4e00-\u9fa5</w:t>
            </w:r>
            <w:r>
              <w:rPr>
                <w:sz w:val="20"/>
                <w:szCs w:val="20"/>
              </w:rPr>
              <w:t>]|</w:t>
            </w:r>
            <w:proofErr w:type="gramEnd"/>
            <w:r>
              <w:rPr>
                <w:sz w:val="20"/>
                <w:szCs w:val="20"/>
              </w:rPr>
              <w:t>\w){</w:t>
            </w:r>
            <w:r>
              <w:rPr>
                <w:rFonts w:hint="eastAsia"/>
                <w:sz w:val="20"/>
                <w:szCs w:val="20"/>
              </w:rPr>
              <w:t>500</w:t>
            </w:r>
            <w:r>
              <w:rPr>
                <w:sz w:val="20"/>
                <w:szCs w:val="20"/>
              </w:rPr>
              <w:t>}</w:t>
            </w:r>
          </w:p>
        </w:tc>
        <w:tc>
          <w:tcPr>
            <w:tcW w:w="1843" w:type="dxa"/>
            <w:shd w:val="clear" w:color="auto" w:fill="auto"/>
          </w:tcPr>
          <w:p w:rsidR="00B11ED6" w:rsidRDefault="00B11ED6" w:rsidP="00FF63AA">
            <w:pPr>
              <w:jc w:val="center"/>
              <w:rPr>
                <w:sz w:val="20"/>
                <w:szCs w:val="20"/>
              </w:rPr>
            </w:pPr>
            <w:r>
              <w:rPr>
                <w:rFonts w:hint="eastAsia"/>
                <w:sz w:val="20"/>
                <w:szCs w:val="20"/>
              </w:rPr>
              <w:t>用户手册中的内容描述</w:t>
            </w:r>
          </w:p>
        </w:tc>
      </w:tr>
    </w:tbl>
    <w:p w:rsidR="00B11ED6" w:rsidRPr="003722E7" w:rsidRDefault="00B11ED6" w:rsidP="00B11ED6"/>
    <w:p w:rsidR="00B11ED6" w:rsidRPr="006F6BB0" w:rsidRDefault="00B11ED6" w:rsidP="004A45FD">
      <w:pPr>
        <w:pStyle w:val="4"/>
      </w:pPr>
      <w:bookmarkStart w:id="335" w:name="_系统版本信息"/>
      <w:bookmarkStart w:id="336" w:name="_Toc535184710"/>
      <w:bookmarkStart w:id="337" w:name="_Toc535336814"/>
      <w:bookmarkEnd w:id="335"/>
      <w:r>
        <w:rPr>
          <w:rFonts w:hint="eastAsia"/>
        </w:rPr>
        <w:lastRenderedPageBreak/>
        <w:t>系统版本信息</w:t>
      </w:r>
      <w:bookmarkEnd w:id="336"/>
      <w:bookmarkEnd w:id="337"/>
    </w:p>
    <w:tbl>
      <w:tblPr>
        <w:tblpPr w:leftFromText="180" w:rightFromText="180" w:vertAnchor="text" w:horzAnchor="margin" w:tblpY="248"/>
        <w:tblW w:w="82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71"/>
        <w:gridCol w:w="1701"/>
        <w:gridCol w:w="992"/>
        <w:gridCol w:w="851"/>
        <w:gridCol w:w="1559"/>
        <w:gridCol w:w="1843"/>
      </w:tblGrid>
      <w:tr w:rsidR="00B11ED6" w:rsidRPr="00795F84" w:rsidTr="00FF63AA">
        <w:trPr>
          <w:trHeight w:val="558"/>
        </w:trPr>
        <w:tc>
          <w:tcPr>
            <w:tcW w:w="1271" w:type="dxa"/>
            <w:shd w:val="clear" w:color="auto" w:fill="D9D9D9"/>
          </w:tcPr>
          <w:p w:rsidR="00B11ED6" w:rsidRPr="00795F84" w:rsidRDefault="00B11ED6" w:rsidP="00FF63AA">
            <w:pPr>
              <w:jc w:val="center"/>
              <w:rPr>
                <w:b/>
                <w:bCs/>
                <w:color w:val="000000"/>
              </w:rPr>
            </w:pPr>
            <w:r>
              <w:rPr>
                <w:rFonts w:hint="eastAsia"/>
                <w:b/>
                <w:bCs/>
                <w:color w:val="000000"/>
              </w:rPr>
              <w:t>编号</w:t>
            </w:r>
          </w:p>
        </w:tc>
        <w:tc>
          <w:tcPr>
            <w:tcW w:w="1701" w:type="dxa"/>
            <w:shd w:val="clear" w:color="auto" w:fill="D9D9D9"/>
          </w:tcPr>
          <w:p w:rsidR="00B11ED6" w:rsidRPr="00795F84" w:rsidRDefault="00B11ED6" w:rsidP="00FF63AA">
            <w:pPr>
              <w:jc w:val="center"/>
              <w:rPr>
                <w:b/>
                <w:bCs/>
                <w:color w:val="000000"/>
              </w:rPr>
            </w:pPr>
            <w:r w:rsidRPr="00795F84">
              <w:rPr>
                <w:rFonts w:hint="eastAsia"/>
                <w:b/>
                <w:bCs/>
                <w:color w:val="000000"/>
              </w:rPr>
              <w:t>数据元素</w:t>
            </w:r>
            <w:r>
              <w:rPr>
                <w:rFonts w:hint="eastAsia"/>
                <w:b/>
                <w:bCs/>
                <w:color w:val="000000"/>
              </w:rPr>
              <w:t>名称</w:t>
            </w:r>
          </w:p>
        </w:tc>
        <w:tc>
          <w:tcPr>
            <w:tcW w:w="992" w:type="dxa"/>
            <w:shd w:val="clear" w:color="auto" w:fill="D9D9D9"/>
          </w:tcPr>
          <w:p w:rsidR="00B11ED6" w:rsidRPr="00795F84" w:rsidRDefault="00B11ED6" w:rsidP="00FF63AA">
            <w:pPr>
              <w:jc w:val="center"/>
              <w:rPr>
                <w:b/>
                <w:bCs/>
                <w:color w:val="000000"/>
              </w:rPr>
            </w:pPr>
            <w:r>
              <w:rPr>
                <w:rFonts w:hint="eastAsia"/>
                <w:b/>
                <w:bCs/>
                <w:color w:val="000000"/>
              </w:rPr>
              <w:t>类型</w:t>
            </w:r>
          </w:p>
        </w:tc>
        <w:tc>
          <w:tcPr>
            <w:tcW w:w="851" w:type="dxa"/>
            <w:shd w:val="clear" w:color="auto" w:fill="D9D9D9"/>
          </w:tcPr>
          <w:p w:rsidR="00B11ED6" w:rsidRPr="00795F84" w:rsidRDefault="00B11ED6" w:rsidP="00FF63AA">
            <w:pPr>
              <w:jc w:val="center"/>
              <w:rPr>
                <w:b/>
                <w:bCs/>
                <w:color w:val="000000"/>
              </w:rPr>
            </w:pPr>
            <w:r>
              <w:rPr>
                <w:rFonts w:hint="eastAsia"/>
                <w:b/>
                <w:bCs/>
                <w:color w:val="000000"/>
              </w:rPr>
              <w:t>长度</w:t>
            </w:r>
          </w:p>
        </w:tc>
        <w:tc>
          <w:tcPr>
            <w:tcW w:w="1559" w:type="dxa"/>
            <w:shd w:val="clear" w:color="auto" w:fill="D9D9D9"/>
          </w:tcPr>
          <w:p w:rsidR="00B11ED6" w:rsidRPr="00795F84" w:rsidRDefault="00B11ED6" w:rsidP="00FF63AA">
            <w:pPr>
              <w:jc w:val="center"/>
              <w:rPr>
                <w:b/>
                <w:bCs/>
                <w:color w:val="000000"/>
              </w:rPr>
            </w:pPr>
            <w:r>
              <w:rPr>
                <w:rFonts w:hint="eastAsia"/>
                <w:b/>
                <w:bCs/>
                <w:color w:val="000000"/>
              </w:rPr>
              <w:t>正则表达式定义</w:t>
            </w:r>
          </w:p>
        </w:tc>
        <w:tc>
          <w:tcPr>
            <w:tcW w:w="1843" w:type="dxa"/>
            <w:shd w:val="clear" w:color="auto" w:fill="D9D9D9"/>
          </w:tcPr>
          <w:p w:rsidR="00B11ED6" w:rsidRPr="00795F84" w:rsidRDefault="00B11ED6" w:rsidP="00FF63AA">
            <w:pPr>
              <w:jc w:val="center"/>
              <w:rPr>
                <w:b/>
                <w:bCs/>
                <w:color w:val="000000"/>
              </w:rPr>
            </w:pPr>
            <w:r>
              <w:rPr>
                <w:rFonts w:hint="eastAsia"/>
                <w:b/>
                <w:bCs/>
                <w:color w:val="000000"/>
              </w:rPr>
              <w:t>简述</w:t>
            </w:r>
          </w:p>
        </w:tc>
      </w:tr>
      <w:tr w:rsidR="00B11ED6" w:rsidRPr="00795F84" w:rsidTr="00FF63AA">
        <w:trPr>
          <w:trHeight w:val="558"/>
        </w:trPr>
        <w:tc>
          <w:tcPr>
            <w:tcW w:w="1271" w:type="dxa"/>
            <w:shd w:val="clear" w:color="auto" w:fill="auto"/>
          </w:tcPr>
          <w:p w:rsidR="00B11ED6" w:rsidRPr="00E304D6" w:rsidRDefault="00B11ED6" w:rsidP="00FF63AA">
            <w:pPr>
              <w:jc w:val="center"/>
              <w:rPr>
                <w:bCs/>
                <w:color w:val="000000"/>
              </w:rPr>
            </w:pPr>
            <w:r>
              <w:rPr>
                <w:rFonts w:hint="eastAsia"/>
                <w:bCs/>
                <w:color w:val="000000"/>
              </w:rPr>
              <w:t>B</w:t>
            </w:r>
            <w:r>
              <w:rPr>
                <w:bCs/>
                <w:color w:val="000000"/>
              </w:rPr>
              <w:t>U1</w:t>
            </w:r>
          </w:p>
        </w:tc>
        <w:tc>
          <w:tcPr>
            <w:tcW w:w="1701" w:type="dxa"/>
            <w:shd w:val="clear" w:color="auto" w:fill="auto"/>
          </w:tcPr>
          <w:p w:rsidR="00B11ED6" w:rsidRPr="00E304D6" w:rsidRDefault="00B11ED6" w:rsidP="00FF63AA">
            <w:pPr>
              <w:jc w:val="center"/>
              <w:rPr>
                <w:bCs/>
                <w:color w:val="000000"/>
              </w:rPr>
            </w:pPr>
            <w:r w:rsidRPr="00E304D6">
              <w:rPr>
                <w:rFonts w:hint="eastAsia"/>
                <w:sz w:val="20"/>
                <w:szCs w:val="20"/>
              </w:rPr>
              <w:t>APP</w:t>
            </w:r>
            <w:r w:rsidRPr="00E304D6">
              <w:rPr>
                <w:rFonts w:hint="eastAsia"/>
                <w:sz w:val="20"/>
                <w:szCs w:val="20"/>
              </w:rPr>
              <w:t>图标</w:t>
            </w:r>
          </w:p>
        </w:tc>
        <w:tc>
          <w:tcPr>
            <w:tcW w:w="992" w:type="dxa"/>
            <w:shd w:val="clear" w:color="auto" w:fill="auto"/>
          </w:tcPr>
          <w:p w:rsidR="00B11ED6" w:rsidRPr="00E304D6" w:rsidRDefault="00B11ED6" w:rsidP="00FF63AA">
            <w:pPr>
              <w:jc w:val="center"/>
              <w:rPr>
                <w:bCs/>
                <w:color w:val="000000"/>
              </w:rPr>
            </w:pPr>
            <w:r w:rsidRPr="00E304D6">
              <w:rPr>
                <w:rFonts w:hint="eastAsia"/>
                <w:bCs/>
                <w:color w:val="000000"/>
              </w:rPr>
              <w:t>B</w:t>
            </w:r>
            <w:r w:rsidRPr="00E304D6">
              <w:rPr>
                <w:bCs/>
                <w:color w:val="000000"/>
              </w:rPr>
              <w:t>yte</w:t>
            </w:r>
          </w:p>
        </w:tc>
        <w:tc>
          <w:tcPr>
            <w:tcW w:w="851" w:type="dxa"/>
            <w:shd w:val="clear" w:color="auto" w:fill="auto"/>
          </w:tcPr>
          <w:p w:rsidR="00B11ED6" w:rsidRPr="00E304D6" w:rsidRDefault="00B11ED6" w:rsidP="00FF63AA">
            <w:pPr>
              <w:jc w:val="center"/>
              <w:rPr>
                <w:bCs/>
                <w:color w:val="000000"/>
              </w:rPr>
            </w:pPr>
          </w:p>
        </w:tc>
        <w:tc>
          <w:tcPr>
            <w:tcW w:w="1559" w:type="dxa"/>
            <w:shd w:val="clear" w:color="auto" w:fill="auto"/>
          </w:tcPr>
          <w:p w:rsidR="00B11ED6" w:rsidRPr="00E304D6" w:rsidRDefault="00B11ED6" w:rsidP="00FF63AA">
            <w:pPr>
              <w:jc w:val="center"/>
              <w:rPr>
                <w:bCs/>
                <w:color w:val="000000"/>
              </w:rPr>
            </w:pPr>
          </w:p>
        </w:tc>
        <w:tc>
          <w:tcPr>
            <w:tcW w:w="1843" w:type="dxa"/>
            <w:shd w:val="clear" w:color="auto" w:fill="auto"/>
          </w:tcPr>
          <w:p w:rsidR="00B11ED6" w:rsidRPr="00E304D6" w:rsidRDefault="00B11ED6" w:rsidP="00FF63AA">
            <w:pPr>
              <w:jc w:val="center"/>
              <w:rPr>
                <w:bCs/>
                <w:color w:val="000000"/>
              </w:rPr>
            </w:pPr>
            <w:r>
              <w:rPr>
                <w:rFonts w:hint="eastAsia"/>
                <w:bCs/>
                <w:color w:val="000000"/>
              </w:rPr>
              <w:t>A</w:t>
            </w:r>
            <w:r>
              <w:rPr>
                <w:bCs/>
                <w:color w:val="000000"/>
              </w:rPr>
              <w:t>PP</w:t>
            </w:r>
            <w:r>
              <w:rPr>
                <w:rFonts w:hint="eastAsia"/>
                <w:bCs/>
                <w:color w:val="000000"/>
              </w:rPr>
              <w:t>的图标</w:t>
            </w:r>
          </w:p>
        </w:tc>
      </w:tr>
      <w:tr w:rsidR="00B11ED6" w:rsidTr="00FF63AA">
        <w:trPr>
          <w:trHeight w:val="150"/>
        </w:trPr>
        <w:tc>
          <w:tcPr>
            <w:tcW w:w="1271" w:type="dxa"/>
          </w:tcPr>
          <w:p w:rsidR="00B11ED6" w:rsidRDefault="00B11ED6" w:rsidP="00FF63AA">
            <w:pPr>
              <w:jc w:val="center"/>
              <w:rPr>
                <w:sz w:val="20"/>
                <w:szCs w:val="20"/>
              </w:rPr>
            </w:pPr>
            <w:r>
              <w:rPr>
                <w:rFonts w:hint="eastAsia"/>
                <w:bCs/>
                <w:color w:val="000000"/>
              </w:rPr>
              <w:t>B</w:t>
            </w:r>
            <w:r>
              <w:rPr>
                <w:bCs/>
                <w:color w:val="000000"/>
              </w:rPr>
              <w:t>U2</w:t>
            </w:r>
          </w:p>
        </w:tc>
        <w:tc>
          <w:tcPr>
            <w:tcW w:w="1701" w:type="dxa"/>
            <w:shd w:val="clear" w:color="auto" w:fill="auto"/>
          </w:tcPr>
          <w:p w:rsidR="00B11ED6" w:rsidRDefault="00B11ED6" w:rsidP="00FF63AA">
            <w:pPr>
              <w:jc w:val="center"/>
              <w:rPr>
                <w:sz w:val="20"/>
                <w:szCs w:val="20"/>
              </w:rPr>
            </w:pPr>
            <w:r>
              <w:rPr>
                <w:rFonts w:hint="eastAsia"/>
                <w:sz w:val="20"/>
                <w:szCs w:val="20"/>
              </w:rPr>
              <w:t>系统版本号</w:t>
            </w:r>
          </w:p>
        </w:tc>
        <w:tc>
          <w:tcPr>
            <w:tcW w:w="992" w:type="dxa"/>
          </w:tcPr>
          <w:p w:rsidR="00B11ED6" w:rsidRDefault="00B11ED6" w:rsidP="00FF63AA">
            <w:pPr>
              <w:jc w:val="center"/>
              <w:rPr>
                <w:sz w:val="20"/>
                <w:szCs w:val="20"/>
              </w:rPr>
            </w:pPr>
            <w:r>
              <w:rPr>
                <w:rFonts w:hint="eastAsia"/>
                <w:sz w:val="20"/>
                <w:szCs w:val="20"/>
              </w:rPr>
              <w:t>Var</w:t>
            </w:r>
            <w:r>
              <w:rPr>
                <w:sz w:val="20"/>
                <w:szCs w:val="20"/>
              </w:rPr>
              <w:t>char</w:t>
            </w:r>
          </w:p>
        </w:tc>
        <w:tc>
          <w:tcPr>
            <w:tcW w:w="851" w:type="dxa"/>
          </w:tcPr>
          <w:p w:rsidR="00B11ED6" w:rsidRDefault="00B11ED6" w:rsidP="00FF63AA">
            <w:pPr>
              <w:jc w:val="center"/>
              <w:rPr>
                <w:sz w:val="20"/>
                <w:szCs w:val="20"/>
              </w:rPr>
            </w:pPr>
          </w:p>
        </w:tc>
        <w:tc>
          <w:tcPr>
            <w:tcW w:w="1559" w:type="dxa"/>
            <w:shd w:val="clear" w:color="auto" w:fill="auto"/>
          </w:tcPr>
          <w:p w:rsidR="00B11ED6" w:rsidRDefault="00B11ED6" w:rsidP="00FF63AA">
            <w:pPr>
              <w:jc w:val="center"/>
              <w:rPr>
                <w:sz w:val="20"/>
                <w:szCs w:val="20"/>
              </w:rPr>
            </w:pPr>
            <w:r>
              <w:rPr>
                <w:rFonts w:hint="eastAsia"/>
                <w:sz w:val="20"/>
                <w:szCs w:val="20"/>
              </w:rPr>
              <w:t>[</w:t>
            </w:r>
            <w:proofErr w:type="gramStart"/>
            <w:r w:rsidRPr="00B8290E">
              <w:rPr>
                <w:sz w:val="20"/>
                <w:szCs w:val="20"/>
              </w:rPr>
              <w:t>\u4e00-\u9fa5</w:t>
            </w:r>
            <w:r>
              <w:rPr>
                <w:sz w:val="20"/>
                <w:szCs w:val="20"/>
              </w:rPr>
              <w:t>]|</w:t>
            </w:r>
            <w:proofErr w:type="gramEnd"/>
            <w:r>
              <w:rPr>
                <w:sz w:val="20"/>
                <w:szCs w:val="20"/>
              </w:rPr>
              <w:t>\w){</w:t>
            </w:r>
            <w:r>
              <w:rPr>
                <w:rFonts w:hint="eastAsia"/>
                <w:sz w:val="20"/>
                <w:szCs w:val="20"/>
              </w:rPr>
              <w:t>50</w:t>
            </w:r>
            <w:r>
              <w:rPr>
                <w:sz w:val="20"/>
                <w:szCs w:val="20"/>
              </w:rPr>
              <w:t>}</w:t>
            </w:r>
          </w:p>
        </w:tc>
        <w:tc>
          <w:tcPr>
            <w:tcW w:w="1843" w:type="dxa"/>
            <w:shd w:val="clear" w:color="auto" w:fill="auto"/>
          </w:tcPr>
          <w:p w:rsidR="00B11ED6" w:rsidRDefault="00B11ED6" w:rsidP="00FF63AA">
            <w:pPr>
              <w:jc w:val="center"/>
              <w:rPr>
                <w:sz w:val="20"/>
                <w:szCs w:val="20"/>
              </w:rPr>
            </w:pPr>
            <w:r>
              <w:rPr>
                <w:rFonts w:hint="eastAsia"/>
                <w:sz w:val="20"/>
                <w:szCs w:val="20"/>
              </w:rPr>
              <w:t>系统的版本号</w:t>
            </w:r>
          </w:p>
        </w:tc>
      </w:tr>
      <w:tr w:rsidR="00B11ED6" w:rsidTr="00FF63AA">
        <w:trPr>
          <w:trHeight w:val="150"/>
        </w:trPr>
        <w:tc>
          <w:tcPr>
            <w:tcW w:w="1271" w:type="dxa"/>
          </w:tcPr>
          <w:p w:rsidR="00B11ED6" w:rsidRDefault="00B11ED6" w:rsidP="00FF63AA">
            <w:pPr>
              <w:jc w:val="center"/>
              <w:rPr>
                <w:sz w:val="20"/>
                <w:szCs w:val="20"/>
              </w:rPr>
            </w:pPr>
            <w:r>
              <w:rPr>
                <w:rFonts w:hint="eastAsia"/>
                <w:bCs/>
                <w:color w:val="000000"/>
              </w:rPr>
              <w:t>B</w:t>
            </w:r>
            <w:r>
              <w:rPr>
                <w:bCs/>
                <w:color w:val="000000"/>
              </w:rPr>
              <w:t>U3</w:t>
            </w:r>
          </w:p>
        </w:tc>
        <w:tc>
          <w:tcPr>
            <w:tcW w:w="1701" w:type="dxa"/>
            <w:shd w:val="clear" w:color="auto" w:fill="auto"/>
          </w:tcPr>
          <w:p w:rsidR="00B11ED6" w:rsidRDefault="00B11ED6" w:rsidP="00FF63AA">
            <w:pPr>
              <w:jc w:val="center"/>
              <w:rPr>
                <w:sz w:val="20"/>
                <w:szCs w:val="20"/>
              </w:rPr>
            </w:pPr>
            <w:r>
              <w:rPr>
                <w:rFonts w:hint="eastAsia"/>
                <w:sz w:val="20"/>
                <w:szCs w:val="20"/>
              </w:rPr>
              <w:t>自动更新</w:t>
            </w:r>
          </w:p>
        </w:tc>
        <w:tc>
          <w:tcPr>
            <w:tcW w:w="992" w:type="dxa"/>
          </w:tcPr>
          <w:p w:rsidR="00B11ED6" w:rsidRDefault="00B11ED6" w:rsidP="00FF63AA">
            <w:pPr>
              <w:jc w:val="center"/>
              <w:rPr>
                <w:sz w:val="20"/>
                <w:szCs w:val="20"/>
              </w:rPr>
            </w:pPr>
            <w:r>
              <w:rPr>
                <w:rFonts w:hint="eastAsia"/>
                <w:sz w:val="20"/>
                <w:szCs w:val="20"/>
              </w:rPr>
              <w:t>B</w:t>
            </w:r>
            <w:r>
              <w:rPr>
                <w:sz w:val="20"/>
                <w:szCs w:val="20"/>
              </w:rPr>
              <w:t>oolean</w:t>
            </w:r>
          </w:p>
        </w:tc>
        <w:tc>
          <w:tcPr>
            <w:tcW w:w="851" w:type="dxa"/>
          </w:tcPr>
          <w:p w:rsidR="00B11ED6" w:rsidRDefault="00B11ED6" w:rsidP="00FF63AA">
            <w:pPr>
              <w:jc w:val="center"/>
              <w:rPr>
                <w:sz w:val="20"/>
                <w:szCs w:val="20"/>
              </w:rPr>
            </w:pPr>
          </w:p>
        </w:tc>
        <w:tc>
          <w:tcPr>
            <w:tcW w:w="1559" w:type="dxa"/>
            <w:shd w:val="clear" w:color="auto" w:fill="auto"/>
          </w:tcPr>
          <w:p w:rsidR="00B11ED6" w:rsidRDefault="00B11ED6" w:rsidP="00FF63AA">
            <w:pPr>
              <w:jc w:val="center"/>
              <w:rPr>
                <w:sz w:val="20"/>
                <w:szCs w:val="20"/>
              </w:rPr>
            </w:pPr>
          </w:p>
        </w:tc>
        <w:tc>
          <w:tcPr>
            <w:tcW w:w="1843" w:type="dxa"/>
            <w:shd w:val="clear" w:color="auto" w:fill="auto"/>
          </w:tcPr>
          <w:p w:rsidR="00B11ED6" w:rsidRDefault="00B11ED6" w:rsidP="00FF63AA">
            <w:pPr>
              <w:jc w:val="center"/>
              <w:rPr>
                <w:sz w:val="20"/>
                <w:szCs w:val="20"/>
              </w:rPr>
            </w:pPr>
            <w:r>
              <w:rPr>
                <w:rFonts w:hint="eastAsia"/>
                <w:sz w:val="20"/>
                <w:szCs w:val="20"/>
              </w:rPr>
              <w:t>设置系统是否开启自动更新</w:t>
            </w:r>
          </w:p>
        </w:tc>
      </w:tr>
    </w:tbl>
    <w:p w:rsidR="00C60363" w:rsidRDefault="00580EFE" w:rsidP="00580EFE">
      <w:pPr>
        <w:pStyle w:val="2"/>
      </w:pPr>
      <w:bookmarkStart w:id="338" w:name="_Toc535336815"/>
      <w:r>
        <w:rPr>
          <w:rFonts w:hint="eastAsia"/>
        </w:rPr>
        <w:t>管理端数据字典</w:t>
      </w:r>
      <w:bookmarkEnd w:id="338"/>
    </w:p>
    <w:p w:rsidR="00580EFE" w:rsidRDefault="00580EFE" w:rsidP="00580EFE">
      <w:pPr>
        <w:pStyle w:val="3"/>
      </w:pPr>
      <w:bookmarkStart w:id="339" w:name="_Toc535336816"/>
      <w:r>
        <w:rPr>
          <w:rFonts w:hint="eastAsia"/>
        </w:rPr>
        <w:t>数据流条目</w:t>
      </w:r>
      <w:bookmarkEnd w:id="339"/>
    </w:p>
    <w:tbl>
      <w:tblPr>
        <w:tblpPr w:leftFromText="180" w:rightFromText="180" w:vertAnchor="text" w:horzAnchor="margin" w:tblpY="375"/>
        <w:tblW w:w="82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55"/>
        <w:gridCol w:w="1984"/>
        <w:gridCol w:w="1418"/>
        <w:gridCol w:w="1417"/>
        <w:gridCol w:w="1843"/>
      </w:tblGrid>
      <w:tr w:rsidR="00126C96" w:rsidRPr="00795F84" w:rsidTr="00224816">
        <w:trPr>
          <w:trHeight w:val="455"/>
        </w:trPr>
        <w:tc>
          <w:tcPr>
            <w:tcW w:w="1555" w:type="dxa"/>
            <w:shd w:val="clear" w:color="auto" w:fill="D9D9D9"/>
          </w:tcPr>
          <w:p w:rsidR="00126C96" w:rsidRPr="00795F84" w:rsidRDefault="00126C96" w:rsidP="00224816">
            <w:pPr>
              <w:jc w:val="center"/>
              <w:rPr>
                <w:b/>
                <w:bCs/>
                <w:color w:val="000000"/>
              </w:rPr>
            </w:pPr>
            <w:r w:rsidRPr="00795F84">
              <w:rPr>
                <w:rFonts w:hint="eastAsia"/>
                <w:b/>
                <w:bCs/>
                <w:color w:val="000000"/>
              </w:rPr>
              <w:t>数据</w:t>
            </w:r>
            <w:r>
              <w:rPr>
                <w:rFonts w:hint="eastAsia"/>
                <w:b/>
                <w:bCs/>
                <w:color w:val="000000"/>
              </w:rPr>
              <w:t>流名称</w:t>
            </w:r>
          </w:p>
        </w:tc>
        <w:tc>
          <w:tcPr>
            <w:tcW w:w="1984" w:type="dxa"/>
            <w:shd w:val="clear" w:color="auto" w:fill="D9D9D9"/>
          </w:tcPr>
          <w:p w:rsidR="00126C96" w:rsidRPr="00795F84" w:rsidRDefault="00126C96" w:rsidP="00224816">
            <w:pPr>
              <w:jc w:val="center"/>
              <w:rPr>
                <w:b/>
                <w:bCs/>
                <w:color w:val="000000"/>
              </w:rPr>
            </w:pPr>
            <w:r w:rsidRPr="00795F84">
              <w:rPr>
                <w:rFonts w:hint="eastAsia"/>
                <w:b/>
                <w:bCs/>
                <w:color w:val="000000"/>
              </w:rPr>
              <w:t>描述</w:t>
            </w:r>
          </w:p>
        </w:tc>
        <w:tc>
          <w:tcPr>
            <w:tcW w:w="1418" w:type="dxa"/>
            <w:shd w:val="clear" w:color="auto" w:fill="D9D9D9"/>
          </w:tcPr>
          <w:p w:rsidR="00126C96" w:rsidRPr="00795F84" w:rsidRDefault="00126C96" w:rsidP="00224816">
            <w:pPr>
              <w:jc w:val="center"/>
              <w:rPr>
                <w:b/>
                <w:bCs/>
                <w:color w:val="000000"/>
              </w:rPr>
            </w:pPr>
            <w:r>
              <w:rPr>
                <w:rFonts w:hint="eastAsia"/>
                <w:b/>
                <w:bCs/>
                <w:color w:val="000000"/>
              </w:rPr>
              <w:t>来源</w:t>
            </w:r>
          </w:p>
        </w:tc>
        <w:tc>
          <w:tcPr>
            <w:tcW w:w="1417" w:type="dxa"/>
            <w:shd w:val="clear" w:color="auto" w:fill="D9D9D9"/>
          </w:tcPr>
          <w:p w:rsidR="00126C96" w:rsidRPr="00795F84" w:rsidRDefault="00126C96" w:rsidP="00224816">
            <w:pPr>
              <w:jc w:val="center"/>
              <w:rPr>
                <w:b/>
                <w:bCs/>
                <w:color w:val="000000"/>
              </w:rPr>
            </w:pPr>
            <w:r>
              <w:rPr>
                <w:rFonts w:hint="eastAsia"/>
                <w:b/>
                <w:bCs/>
                <w:color w:val="000000"/>
              </w:rPr>
              <w:t>去向</w:t>
            </w:r>
          </w:p>
        </w:tc>
        <w:tc>
          <w:tcPr>
            <w:tcW w:w="1843" w:type="dxa"/>
            <w:shd w:val="clear" w:color="auto" w:fill="D9D9D9"/>
          </w:tcPr>
          <w:p w:rsidR="00126C96" w:rsidRPr="00795F84" w:rsidRDefault="00126C96" w:rsidP="00224816">
            <w:pPr>
              <w:jc w:val="center"/>
              <w:rPr>
                <w:b/>
                <w:bCs/>
                <w:color w:val="000000"/>
              </w:rPr>
            </w:pPr>
            <w:r>
              <w:rPr>
                <w:rFonts w:hint="eastAsia"/>
                <w:b/>
                <w:bCs/>
                <w:color w:val="000000"/>
              </w:rPr>
              <w:t>组成</w:t>
            </w:r>
          </w:p>
        </w:tc>
      </w:tr>
      <w:tr w:rsidR="00126C96" w:rsidRPr="008A2B6E" w:rsidTr="00224816">
        <w:trPr>
          <w:trHeight w:val="455"/>
        </w:trPr>
        <w:tc>
          <w:tcPr>
            <w:tcW w:w="1555" w:type="dxa"/>
            <w:shd w:val="clear" w:color="auto" w:fill="auto"/>
          </w:tcPr>
          <w:p w:rsidR="00126C96" w:rsidRPr="008A2B6E" w:rsidRDefault="00126C96" w:rsidP="00224816">
            <w:pPr>
              <w:jc w:val="center"/>
              <w:rPr>
                <w:bCs/>
                <w:color w:val="000000"/>
              </w:rPr>
            </w:pPr>
            <w:r>
              <w:rPr>
                <w:rFonts w:hint="eastAsia"/>
                <w:bCs/>
                <w:color w:val="000000"/>
              </w:rPr>
              <w:t>账号密码登录</w:t>
            </w:r>
          </w:p>
        </w:tc>
        <w:tc>
          <w:tcPr>
            <w:tcW w:w="1984" w:type="dxa"/>
            <w:shd w:val="clear" w:color="auto" w:fill="auto"/>
          </w:tcPr>
          <w:p w:rsidR="00126C96" w:rsidRPr="008A2B6E" w:rsidRDefault="00126C96" w:rsidP="00224816">
            <w:pPr>
              <w:jc w:val="center"/>
              <w:rPr>
                <w:bCs/>
                <w:color w:val="000000"/>
              </w:rPr>
            </w:pPr>
            <w:r>
              <w:rPr>
                <w:rFonts w:hint="eastAsia"/>
                <w:bCs/>
                <w:color w:val="000000"/>
              </w:rPr>
              <w:t>管理员通过账号和密码登录后台管理系统</w:t>
            </w:r>
          </w:p>
        </w:tc>
        <w:tc>
          <w:tcPr>
            <w:tcW w:w="1418" w:type="dxa"/>
            <w:shd w:val="clear" w:color="auto" w:fill="auto"/>
          </w:tcPr>
          <w:p w:rsidR="00126C96" w:rsidRPr="008A2B6E" w:rsidRDefault="00126C96" w:rsidP="00224816">
            <w:pPr>
              <w:jc w:val="center"/>
              <w:rPr>
                <w:bCs/>
                <w:color w:val="000000"/>
              </w:rPr>
            </w:pPr>
            <w:r>
              <w:rPr>
                <w:rFonts w:hint="eastAsia"/>
                <w:bCs/>
                <w:color w:val="000000"/>
              </w:rPr>
              <w:t>管理员</w:t>
            </w:r>
          </w:p>
        </w:tc>
        <w:tc>
          <w:tcPr>
            <w:tcW w:w="1417" w:type="dxa"/>
            <w:shd w:val="clear" w:color="auto" w:fill="auto"/>
          </w:tcPr>
          <w:p w:rsidR="00126C96" w:rsidRPr="008A2B6E" w:rsidRDefault="00126C96" w:rsidP="00224816">
            <w:pPr>
              <w:jc w:val="center"/>
              <w:rPr>
                <w:bCs/>
                <w:color w:val="000000"/>
              </w:rPr>
            </w:pPr>
            <w:r>
              <w:rPr>
                <w:rFonts w:hint="eastAsia"/>
                <w:bCs/>
                <w:color w:val="000000"/>
              </w:rPr>
              <w:t>系统</w:t>
            </w:r>
          </w:p>
        </w:tc>
        <w:tc>
          <w:tcPr>
            <w:tcW w:w="1843" w:type="dxa"/>
            <w:shd w:val="clear" w:color="auto" w:fill="auto"/>
          </w:tcPr>
          <w:p w:rsidR="00126C96" w:rsidRPr="008A2B6E" w:rsidRDefault="00126C96" w:rsidP="00224816">
            <w:pPr>
              <w:jc w:val="center"/>
              <w:rPr>
                <w:bCs/>
                <w:color w:val="000000"/>
              </w:rPr>
            </w:pPr>
            <w:r>
              <w:rPr>
                <w:bCs/>
                <w:color w:val="000000"/>
              </w:rPr>
              <w:t>BV1-BV</w:t>
            </w:r>
            <w:r>
              <w:rPr>
                <w:rFonts w:hint="eastAsia"/>
                <w:bCs/>
                <w:color w:val="000000"/>
              </w:rPr>
              <w:t>2</w:t>
            </w:r>
          </w:p>
        </w:tc>
      </w:tr>
      <w:tr w:rsidR="00126C96" w:rsidTr="00224816">
        <w:trPr>
          <w:trHeight w:val="455"/>
        </w:trPr>
        <w:tc>
          <w:tcPr>
            <w:tcW w:w="1555" w:type="dxa"/>
            <w:shd w:val="clear" w:color="auto" w:fill="auto"/>
          </w:tcPr>
          <w:p w:rsidR="00126C96" w:rsidRDefault="00126C96" w:rsidP="00224816">
            <w:pPr>
              <w:jc w:val="center"/>
              <w:rPr>
                <w:bCs/>
                <w:color w:val="000000"/>
              </w:rPr>
            </w:pPr>
            <w:r>
              <w:rPr>
                <w:rFonts w:hint="eastAsia"/>
                <w:bCs/>
                <w:color w:val="000000"/>
              </w:rPr>
              <w:t>（成功、错误）信息提示框</w:t>
            </w:r>
          </w:p>
        </w:tc>
        <w:tc>
          <w:tcPr>
            <w:tcW w:w="1984" w:type="dxa"/>
            <w:shd w:val="clear" w:color="auto" w:fill="auto"/>
          </w:tcPr>
          <w:p w:rsidR="00126C96" w:rsidRDefault="00126C96" w:rsidP="00224816">
            <w:pPr>
              <w:jc w:val="center"/>
              <w:rPr>
                <w:bCs/>
                <w:color w:val="000000"/>
              </w:rPr>
            </w:pPr>
            <w:r>
              <w:rPr>
                <w:rFonts w:hint="eastAsia"/>
                <w:bCs/>
                <w:color w:val="000000"/>
              </w:rPr>
              <w:t>系统通知管理员的提示框</w:t>
            </w:r>
          </w:p>
        </w:tc>
        <w:tc>
          <w:tcPr>
            <w:tcW w:w="1418" w:type="dxa"/>
            <w:shd w:val="clear" w:color="auto" w:fill="auto"/>
          </w:tcPr>
          <w:p w:rsidR="00126C96" w:rsidRDefault="00126C96" w:rsidP="00224816">
            <w:pPr>
              <w:jc w:val="center"/>
              <w:rPr>
                <w:bCs/>
                <w:color w:val="000000"/>
              </w:rPr>
            </w:pPr>
            <w:r>
              <w:rPr>
                <w:rFonts w:hint="eastAsia"/>
                <w:bCs/>
                <w:color w:val="000000"/>
              </w:rPr>
              <w:t>系统</w:t>
            </w:r>
          </w:p>
        </w:tc>
        <w:tc>
          <w:tcPr>
            <w:tcW w:w="1417" w:type="dxa"/>
            <w:shd w:val="clear" w:color="auto" w:fill="auto"/>
          </w:tcPr>
          <w:p w:rsidR="00126C96" w:rsidRDefault="00126C96" w:rsidP="00224816">
            <w:pPr>
              <w:jc w:val="center"/>
              <w:rPr>
                <w:bCs/>
                <w:color w:val="000000"/>
              </w:rPr>
            </w:pPr>
            <w:r>
              <w:rPr>
                <w:rFonts w:hint="eastAsia"/>
                <w:bCs/>
                <w:color w:val="000000"/>
              </w:rPr>
              <w:t>管理员</w:t>
            </w:r>
          </w:p>
        </w:tc>
        <w:tc>
          <w:tcPr>
            <w:tcW w:w="1843" w:type="dxa"/>
            <w:shd w:val="clear" w:color="auto" w:fill="auto"/>
          </w:tcPr>
          <w:p w:rsidR="00126C96" w:rsidRDefault="00126C96" w:rsidP="00224816">
            <w:pPr>
              <w:jc w:val="center"/>
              <w:rPr>
                <w:bCs/>
                <w:color w:val="000000"/>
              </w:rPr>
            </w:pPr>
            <w:r>
              <w:rPr>
                <w:bCs/>
                <w:color w:val="000000"/>
              </w:rPr>
              <w:t>BW1</w:t>
            </w:r>
          </w:p>
        </w:tc>
      </w:tr>
      <w:tr w:rsidR="00126C96" w:rsidTr="00224816">
        <w:trPr>
          <w:trHeight w:val="455"/>
        </w:trPr>
        <w:tc>
          <w:tcPr>
            <w:tcW w:w="1555" w:type="dxa"/>
            <w:shd w:val="clear" w:color="auto" w:fill="auto"/>
          </w:tcPr>
          <w:p w:rsidR="00126C96" w:rsidRDefault="00126C96" w:rsidP="00224816">
            <w:pPr>
              <w:jc w:val="center"/>
              <w:rPr>
                <w:bCs/>
                <w:color w:val="000000"/>
              </w:rPr>
            </w:pPr>
            <w:r>
              <w:rPr>
                <w:rFonts w:hint="eastAsia"/>
                <w:bCs/>
                <w:color w:val="000000"/>
              </w:rPr>
              <w:t>统计数据信息</w:t>
            </w:r>
          </w:p>
        </w:tc>
        <w:tc>
          <w:tcPr>
            <w:tcW w:w="1984" w:type="dxa"/>
            <w:shd w:val="clear" w:color="auto" w:fill="auto"/>
          </w:tcPr>
          <w:p w:rsidR="00126C96" w:rsidRDefault="00126C96" w:rsidP="00224816">
            <w:pPr>
              <w:jc w:val="center"/>
              <w:rPr>
                <w:bCs/>
                <w:color w:val="000000"/>
              </w:rPr>
            </w:pPr>
            <w:r>
              <w:rPr>
                <w:rFonts w:hint="eastAsia"/>
                <w:bCs/>
                <w:color w:val="000000"/>
              </w:rPr>
              <w:t>系统给管理员显示的统计数据信息</w:t>
            </w:r>
          </w:p>
        </w:tc>
        <w:tc>
          <w:tcPr>
            <w:tcW w:w="1418" w:type="dxa"/>
            <w:shd w:val="clear" w:color="auto" w:fill="auto"/>
          </w:tcPr>
          <w:p w:rsidR="00126C96" w:rsidRDefault="00126C96" w:rsidP="00224816">
            <w:pPr>
              <w:jc w:val="center"/>
              <w:rPr>
                <w:bCs/>
                <w:color w:val="000000"/>
              </w:rPr>
            </w:pPr>
            <w:r>
              <w:rPr>
                <w:rFonts w:hint="eastAsia"/>
                <w:bCs/>
                <w:color w:val="000000"/>
              </w:rPr>
              <w:t>系统</w:t>
            </w:r>
          </w:p>
        </w:tc>
        <w:tc>
          <w:tcPr>
            <w:tcW w:w="1417" w:type="dxa"/>
            <w:shd w:val="clear" w:color="auto" w:fill="auto"/>
          </w:tcPr>
          <w:p w:rsidR="00126C96" w:rsidRDefault="00126C96" w:rsidP="00224816">
            <w:pPr>
              <w:jc w:val="center"/>
              <w:rPr>
                <w:bCs/>
                <w:color w:val="000000"/>
              </w:rPr>
            </w:pPr>
            <w:r>
              <w:rPr>
                <w:rFonts w:hint="eastAsia"/>
                <w:bCs/>
                <w:color w:val="000000"/>
              </w:rPr>
              <w:t>管理员</w:t>
            </w:r>
          </w:p>
        </w:tc>
        <w:tc>
          <w:tcPr>
            <w:tcW w:w="1843" w:type="dxa"/>
            <w:shd w:val="clear" w:color="auto" w:fill="auto"/>
          </w:tcPr>
          <w:p w:rsidR="00126C96" w:rsidRDefault="00126C96" w:rsidP="00224816">
            <w:pPr>
              <w:jc w:val="center"/>
              <w:rPr>
                <w:bCs/>
                <w:color w:val="000000"/>
              </w:rPr>
            </w:pPr>
            <w:r>
              <w:rPr>
                <w:rFonts w:hint="eastAsia"/>
                <w:bCs/>
                <w:color w:val="000000"/>
              </w:rPr>
              <w:t>B</w:t>
            </w:r>
            <w:r>
              <w:rPr>
                <w:bCs/>
                <w:color w:val="000000"/>
              </w:rPr>
              <w:t>X1-BX23</w:t>
            </w:r>
          </w:p>
        </w:tc>
      </w:tr>
      <w:tr w:rsidR="00126C96" w:rsidTr="00224816">
        <w:trPr>
          <w:trHeight w:val="455"/>
        </w:trPr>
        <w:tc>
          <w:tcPr>
            <w:tcW w:w="1555" w:type="dxa"/>
            <w:shd w:val="clear" w:color="auto" w:fill="auto"/>
          </w:tcPr>
          <w:p w:rsidR="00126C96" w:rsidRDefault="00126C96" w:rsidP="00224816">
            <w:pPr>
              <w:jc w:val="center"/>
              <w:rPr>
                <w:bCs/>
                <w:color w:val="000000"/>
              </w:rPr>
            </w:pPr>
            <w:r>
              <w:rPr>
                <w:rFonts w:hint="eastAsia"/>
                <w:bCs/>
                <w:color w:val="000000"/>
              </w:rPr>
              <w:t>用户信息</w:t>
            </w:r>
          </w:p>
        </w:tc>
        <w:tc>
          <w:tcPr>
            <w:tcW w:w="1984" w:type="dxa"/>
            <w:shd w:val="clear" w:color="auto" w:fill="auto"/>
          </w:tcPr>
          <w:p w:rsidR="00126C96" w:rsidRDefault="00126C96" w:rsidP="00224816">
            <w:pPr>
              <w:jc w:val="center"/>
              <w:rPr>
                <w:bCs/>
                <w:color w:val="000000"/>
              </w:rPr>
            </w:pPr>
            <w:r>
              <w:rPr>
                <w:rFonts w:hint="eastAsia"/>
                <w:bCs/>
                <w:color w:val="000000"/>
              </w:rPr>
              <w:t>系统中当前存在的用户信息</w:t>
            </w:r>
          </w:p>
        </w:tc>
        <w:tc>
          <w:tcPr>
            <w:tcW w:w="1418" w:type="dxa"/>
            <w:shd w:val="clear" w:color="auto" w:fill="auto"/>
          </w:tcPr>
          <w:p w:rsidR="00126C96" w:rsidRDefault="00126C96" w:rsidP="00224816">
            <w:pPr>
              <w:jc w:val="center"/>
              <w:rPr>
                <w:bCs/>
                <w:color w:val="000000"/>
              </w:rPr>
            </w:pPr>
            <w:r>
              <w:rPr>
                <w:rFonts w:hint="eastAsia"/>
                <w:bCs/>
                <w:color w:val="000000"/>
              </w:rPr>
              <w:t>系统</w:t>
            </w:r>
          </w:p>
        </w:tc>
        <w:tc>
          <w:tcPr>
            <w:tcW w:w="1417" w:type="dxa"/>
            <w:shd w:val="clear" w:color="auto" w:fill="auto"/>
          </w:tcPr>
          <w:p w:rsidR="00126C96" w:rsidRDefault="00126C96" w:rsidP="00224816">
            <w:pPr>
              <w:jc w:val="center"/>
              <w:rPr>
                <w:bCs/>
                <w:color w:val="000000"/>
              </w:rPr>
            </w:pPr>
            <w:r>
              <w:rPr>
                <w:rFonts w:hint="eastAsia"/>
                <w:bCs/>
                <w:color w:val="000000"/>
              </w:rPr>
              <w:t>管理员</w:t>
            </w:r>
          </w:p>
        </w:tc>
        <w:tc>
          <w:tcPr>
            <w:tcW w:w="1843" w:type="dxa"/>
            <w:shd w:val="clear" w:color="auto" w:fill="auto"/>
          </w:tcPr>
          <w:p w:rsidR="00126C96" w:rsidRDefault="00126C96" w:rsidP="00224816">
            <w:pPr>
              <w:jc w:val="center"/>
              <w:rPr>
                <w:bCs/>
                <w:color w:val="000000"/>
              </w:rPr>
            </w:pPr>
            <w:r>
              <w:rPr>
                <w:bCs/>
                <w:color w:val="000000"/>
              </w:rPr>
              <w:t>BY1-BY6</w:t>
            </w:r>
          </w:p>
        </w:tc>
      </w:tr>
      <w:tr w:rsidR="00126C96" w:rsidTr="00224816">
        <w:trPr>
          <w:trHeight w:val="455"/>
        </w:trPr>
        <w:tc>
          <w:tcPr>
            <w:tcW w:w="1555" w:type="dxa"/>
            <w:shd w:val="clear" w:color="auto" w:fill="auto"/>
          </w:tcPr>
          <w:p w:rsidR="00126C96" w:rsidRDefault="00126C96" w:rsidP="00224816">
            <w:pPr>
              <w:jc w:val="center"/>
              <w:rPr>
                <w:bCs/>
                <w:color w:val="000000"/>
              </w:rPr>
            </w:pPr>
            <w:r>
              <w:rPr>
                <w:rFonts w:hint="eastAsia"/>
                <w:bCs/>
                <w:color w:val="000000"/>
              </w:rPr>
              <w:t>用户举报信息</w:t>
            </w:r>
          </w:p>
        </w:tc>
        <w:tc>
          <w:tcPr>
            <w:tcW w:w="1984" w:type="dxa"/>
            <w:shd w:val="clear" w:color="auto" w:fill="auto"/>
          </w:tcPr>
          <w:p w:rsidR="00126C96" w:rsidRDefault="00126C96" w:rsidP="00224816">
            <w:pPr>
              <w:jc w:val="center"/>
              <w:rPr>
                <w:bCs/>
                <w:color w:val="000000"/>
              </w:rPr>
            </w:pPr>
            <w:r>
              <w:rPr>
                <w:rFonts w:hint="eastAsia"/>
                <w:bCs/>
                <w:color w:val="000000"/>
              </w:rPr>
              <w:t>对系统中的用户的举报信息统计</w:t>
            </w:r>
          </w:p>
        </w:tc>
        <w:tc>
          <w:tcPr>
            <w:tcW w:w="1418" w:type="dxa"/>
            <w:shd w:val="clear" w:color="auto" w:fill="auto"/>
          </w:tcPr>
          <w:p w:rsidR="00126C96" w:rsidRDefault="00126C96" w:rsidP="00224816">
            <w:pPr>
              <w:jc w:val="center"/>
              <w:rPr>
                <w:bCs/>
                <w:color w:val="000000"/>
              </w:rPr>
            </w:pPr>
            <w:r>
              <w:rPr>
                <w:rFonts w:hint="eastAsia"/>
                <w:bCs/>
                <w:color w:val="000000"/>
              </w:rPr>
              <w:t>管理员、用户</w:t>
            </w:r>
          </w:p>
        </w:tc>
        <w:tc>
          <w:tcPr>
            <w:tcW w:w="1417" w:type="dxa"/>
            <w:shd w:val="clear" w:color="auto" w:fill="auto"/>
          </w:tcPr>
          <w:p w:rsidR="00126C96" w:rsidRDefault="00126C96" w:rsidP="00224816">
            <w:pPr>
              <w:jc w:val="center"/>
              <w:rPr>
                <w:bCs/>
                <w:color w:val="000000"/>
              </w:rPr>
            </w:pPr>
            <w:r>
              <w:rPr>
                <w:rFonts w:hint="eastAsia"/>
                <w:bCs/>
                <w:color w:val="000000"/>
              </w:rPr>
              <w:t>系统</w:t>
            </w:r>
          </w:p>
        </w:tc>
        <w:tc>
          <w:tcPr>
            <w:tcW w:w="1843" w:type="dxa"/>
            <w:shd w:val="clear" w:color="auto" w:fill="auto"/>
          </w:tcPr>
          <w:p w:rsidR="00126C96" w:rsidRDefault="00126C96" w:rsidP="00224816">
            <w:pPr>
              <w:jc w:val="center"/>
              <w:rPr>
                <w:bCs/>
                <w:color w:val="000000"/>
              </w:rPr>
            </w:pPr>
            <w:r>
              <w:rPr>
                <w:rFonts w:hint="eastAsia"/>
                <w:bCs/>
                <w:color w:val="000000"/>
              </w:rPr>
              <w:t>B</w:t>
            </w:r>
            <w:r>
              <w:rPr>
                <w:bCs/>
                <w:color w:val="000000"/>
              </w:rPr>
              <w:t>Z1-BZ4</w:t>
            </w:r>
          </w:p>
        </w:tc>
      </w:tr>
      <w:tr w:rsidR="00126C96" w:rsidTr="00224816">
        <w:trPr>
          <w:trHeight w:val="455"/>
        </w:trPr>
        <w:tc>
          <w:tcPr>
            <w:tcW w:w="1555" w:type="dxa"/>
            <w:shd w:val="clear" w:color="auto" w:fill="auto"/>
          </w:tcPr>
          <w:p w:rsidR="00126C96" w:rsidRDefault="00126C96" w:rsidP="00224816">
            <w:pPr>
              <w:jc w:val="center"/>
              <w:rPr>
                <w:bCs/>
                <w:color w:val="000000"/>
              </w:rPr>
            </w:pPr>
            <w:r>
              <w:rPr>
                <w:rFonts w:hint="eastAsia"/>
                <w:bCs/>
                <w:color w:val="000000"/>
              </w:rPr>
              <w:t>具体（举报、反馈）信息</w:t>
            </w:r>
          </w:p>
        </w:tc>
        <w:tc>
          <w:tcPr>
            <w:tcW w:w="1984" w:type="dxa"/>
            <w:shd w:val="clear" w:color="auto" w:fill="auto"/>
          </w:tcPr>
          <w:p w:rsidR="00126C96" w:rsidRDefault="00126C96" w:rsidP="00224816">
            <w:pPr>
              <w:jc w:val="center"/>
              <w:rPr>
                <w:bCs/>
                <w:color w:val="000000"/>
              </w:rPr>
            </w:pPr>
            <w:r>
              <w:rPr>
                <w:rFonts w:hint="eastAsia"/>
                <w:bCs/>
                <w:color w:val="000000"/>
              </w:rPr>
              <w:t>每一条（举报、反馈）的详细信息</w:t>
            </w:r>
          </w:p>
        </w:tc>
        <w:tc>
          <w:tcPr>
            <w:tcW w:w="1418" w:type="dxa"/>
            <w:shd w:val="clear" w:color="auto" w:fill="auto"/>
          </w:tcPr>
          <w:p w:rsidR="00126C96" w:rsidRDefault="00126C96" w:rsidP="00224816">
            <w:pPr>
              <w:jc w:val="center"/>
              <w:rPr>
                <w:bCs/>
                <w:color w:val="000000"/>
              </w:rPr>
            </w:pPr>
            <w:r>
              <w:rPr>
                <w:rFonts w:hint="eastAsia"/>
                <w:bCs/>
                <w:color w:val="000000"/>
              </w:rPr>
              <w:t>系统</w:t>
            </w:r>
          </w:p>
        </w:tc>
        <w:tc>
          <w:tcPr>
            <w:tcW w:w="1417" w:type="dxa"/>
            <w:shd w:val="clear" w:color="auto" w:fill="auto"/>
          </w:tcPr>
          <w:p w:rsidR="00126C96" w:rsidRDefault="00126C96" w:rsidP="00224816">
            <w:pPr>
              <w:jc w:val="center"/>
              <w:rPr>
                <w:bCs/>
                <w:color w:val="000000"/>
              </w:rPr>
            </w:pPr>
            <w:r>
              <w:rPr>
                <w:rFonts w:hint="eastAsia"/>
                <w:bCs/>
                <w:color w:val="000000"/>
              </w:rPr>
              <w:t>管理员、用户</w:t>
            </w:r>
          </w:p>
        </w:tc>
        <w:tc>
          <w:tcPr>
            <w:tcW w:w="1843" w:type="dxa"/>
            <w:shd w:val="clear" w:color="auto" w:fill="auto"/>
          </w:tcPr>
          <w:p w:rsidR="00126C96" w:rsidRDefault="00126C96" w:rsidP="00224816">
            <w:pPr>
              <w:jc w:val="center"/>
              <w:rPr>
                <w:bCs/>
                <w:color w:val="000000"/>
              </w:rPr>
            </w:pPr>
            <w:r>
              <w:rPr>
                <w:rFonts w:hint="eastAsia"/>
                <w:bCs/>
                <w:color w:val="000000"/>
              </w:rPr>
              <w:t>C</w:t>
            </w:r>
            <w:r>
              <w:rPr>
                <w:bCs/>
                <w:color w:val="000000"/>
              </w:rPr>
              <w:t>A1-CA5</w:t>
            </w:r>
          </w:p>
        </w:tc>
      </w:tr>
      <w:tr w:rsidR="00126C96" w:rsidTr="00224816">
        <w:trPr>
          <w:trHeight w:val="455"/>
        </w:trPr>
        <w:tc>
          <w:tcPr>
            <w:tcW w:w="1555" w:type="dxa"/>
            <w:shd w:val="clear" w:color="auto" w:fill="auto"/>
          </w:tcPr>
          <w:p w:rsidR="00126C96" w:rsidRDefault="00126C96" w:rsidP="00224816">
            <w:pPr>
              <w:jc w:val="center"/>
              <w:rPr>
                <w:bCs/>
                <w:color w:val="000000"/>
              </w:rPr>
            </w:pPr>
            <w:r>
              <w:rPr>
                <w:rFonts w:hint="eastAsia"/>
                <w:bCs/>
                <w:color w:val="000000"/>
              </w:rPr>
              <w:t>标签信息</w:t>
            </w:r>
          </w:p>
        </w:tc>
        <w:tc>
          <w:tcPr>
            <w:tcW w:w="1984" w:type="dxa"/>
            <w:shd w:val="clear" w:color="auto" w:fill="auto"/>
          </w:tcPr>
          <w:p w:rsidR="00126C96" w:rsidRDefault="00126C96" w:rsidP="00224816">
            <w:pPr>
              <w:jc w:val="center"/>
              <w:rPr>
                <w:bCs/>
                <w:color w:val="000000"/>
              </w:rPr>
            </w:pPr>
            <w:r>
              <w:rPr>
                <w:rFonts w:hint="eastAsia"/>
                <w:bCs/>
                <w:color w:val="000000"/>
              </w:rPr>
              <w:t>系统中当前存在的标签信息</w:t>
            </w:r>
          </w:p>
        </w:tc>
        <w:tc>
          <w:tcPr>
            <w:tcW w:w="1418" w:type="dxa"/>
            <w:shd w:val="clear" w:color="auto" w:fill="auto"/>
          </w:tcPr>
          <w:p w:rsidR="00126C96" w:rsidRDefault="00126C96" w:rsidP="00224816">
            <w:pPr>
              <w:jc w:val="center"/>
              <w:rPr>
                <w:bCs/>
                <w:color w:val="000000"/>
              </w:rPr>
            </w:pPr>
            <w:r>
              <w:rPr>
                <w:rFonts w:hint="eastAsia"/>
                <w:bCs/>
                <w:color w:val="000000"/>
              </w:rPr>
              <w:t>系统</w:t>
            </w:r>
          </w:p>
        </w:tc>
        <w:tc>
          <w:tcPr>
            <w:tcW w:w="1417" w:type="dxa"/>
            <w:shd w:val="clear" w:color="auto" w:fill="auto"/>
          </w:tcPr>
          <w:p w:rsidR="00126C96" w:rsidRDefault="00126C96" w:rsidP="00224816">
            <w:pPr>
              <w:jc w:val="center"/>
              <w:rPr>
                <w:bCs/>
                <w:color w:val="000000"/>
              </w:rPr>
            </w:pPr>
            <w:r>
              <w:rPr>
                <w:rFonts w:hint="eastAsia"/>
                <w:bCs/>
                <w:color w:val="000000"/>
              </w:rPr>
              <w:t>管理员</w:t>
            </w:r>
          </w:p>
        </w:tc>
        <w:tc>
          <w:tcPr>
            <w:tcW w:w="1843" w:type="dxa"/>
            <w:shd w:val="clear" w:color="auto" w:fill="auto"/>
          </w:tcPr>
          <w:p w:rsidR="00126C96" w:rsidRDefault="00126C96" w:rsidP="00224816">
            <w:pPr>
              <w:jc w:val="center"/>
              <w:rPr>
                <w:bCs/>
                <w:color w:val="000000"/>
              </w:rPr>
            </w:pPr>
            <w:r>
              <w:rPr>
                <w:rFonts w:hint="eastAsia"/>
                <w:bCs/>
                <w:color w:val="000000"/>
              </w:rPr>
              <w:t>C</w:t>
            </w:r>
            <w:r>
              <w:rPr>
                <w:bCs/>
                <w:color w:val="000000"/>
              </w:rPr>
              <w:t>B1-CB15</w:t>
            </w:r>
          </w:p>
        </w:tc>
      </w:tr>
      <w:tr w:rsidR="00126C96" w:rsidTr="00224816">
        <w:trPr>
          <w:trHeight w:val="455"/>
        </w:trPr>
        <w:tc>
          <w:tcPr>
            <w:tcW w:w="1555" w:type="dxa"/>
            <w:shd w:val="clear" w:color="auto" w:fill="auto"/>
          </w:tcPr>
          <w:p w:rsidR="00126C96" w:rsidRDefault="00126C96" w:rsidP="00224816">
            <w:pPr>
              <w:jc w:val="center"/>
              <w:rPr>
                <w:bCs/>
                <w:color w:val="000000"/>
              </w:rPr>
            </w:pPr>
            <w:r>
              <w:rPr>
                <w:rFonts w:hint="eastAsia"/>
                <w:bCs/>
                <w:color w:val="000000"/>
              </w:rPr>
              <w:t>标签反馈信息</w:t>
            </w:r>
          </w:p>
        </w:tc>
        <w:tc>
          <w:tcPr>
            <w:tcW w:w="1984" w:type="dxa"/>
            <w:shd w:val="clear" w:color="auto" w:fill="auto"/>
          </w:tcPr>
          <w:p w:rsidR="00126C96" w:rsidRDefault="00126C96" w:rsidP="00224816">
            <w:pPr>
              <w:jc w:val="center"/>
              <w:rPr>
                <w:bCs/>
                <w:color w:val="000000"/>
              </w:rPr>
            </w:pPr>
            <w:r>
              <w:rPr>
                <w:rFonts w:hint="eastAsia"/>
                <w:bCs/>
                <w:color w:val="000000"/>
              </w:rPr>
              <w:t>对系统中的标签的反馈信息统计</w:t>
            </w:r>
          </w:p>
        </w:tc>
        <w:tc>
          <w:tcPr>
            <w:tcW w:w="1418" w:type="dxa"/>
            <w:shd w:val="clear" w:color="auto" w:fill="auto"/>
          </w:tcPr>
          <w:p w:rsidR="00126C96" w:rsidRDefault="00126C96" w:rsidP="00224816">
            <w:pPr>
              <w:jc w:val="center"/>
              <w:rPr>
                <w:bCs/>
                <w:color w:val="000000"/>
              </w:rPr>
            </w:pPr>
            <w:r>
              <w:rPr>
                <w:rFonts w:hint="eastAsia"/>
                <w:bCs/>
                <w:color w:val="000000"/>
              </w:rPr>
              <w:t>管理员、用户</w:t>
            </w:r>
          </w:p>
        </w:tc>
        <w:tc>
          <w:tcPr>
            <w:tcW w:w="1417" w:type="dxa"/>
            <w:shd w:val="clear" w:color="auto" w:fill="auto"/>
          </w:tcPr>
          <w:p w:rsidR="00126C96" w:rsidRDefault="00126C96" w:rsidP="00224816">
            <w:pPr>
              <w:jc w:val="center"/>
              <w:rPr>
                <w:bCs/>
                <w:color w:val="000000"/>
              </w:rPr>
            </w:pPr>
            <w:r>
              <w:rPr>
                <w:rFonts w:hint="eastAsia"/>
                <w:bCs/>
                <w:color w:val="000000"/>
              </w:rPr>
              <w:t>系统</w:t>
            </w:r>
          </w:p>
        </w:tc>
        <w:tc>
          <w:tcPr>
            <w:tcW w:w="1843" w:type="dxa"/>
            <w:shd w:val="clear" w:color="auto" w:fill="auto"/>
          </w:tcPr>
          <w:p w:rsidR="00126C96" w:rsidRDefault="00126C96" w:rsidP="00224816">
            <w:pPr>
              <w:jc w:val="center"/>
              <w:rPr>
                <w:bCs/>
                <w:color w:val="000000"/>
              </w:rPr>
            </w:pPr>
            <w:r>
              <w:rPr>
                <w:rFonts w:hint="eastAsia"/>
                <w:bCs/>
                <w:color w:val="000000"/>
              </w:rPr>
              <w:t>C</w:t>
            </w:r>
            <w:r>
              <w:rPr>
                <w:bCs/>
                <w:color w:val="000000"/>
              </w:rPr>
              <w:t>C1-CC4</w:t>
            </w:r>
          </w:p>
        </w:tc>
      </w:tr>
      <w:tr w:rsidR="00126C96" w:rsidTr="00224816">
        <w:trPr>
          <w:trHeight w:val="455"/>
        </w:trPr>
        <w:tc>
          <w:tcPr>
            <w:tcW w:w="1555" w:type="dxa"/>
            <w:shd w:val="clear" w:color="auto" w:fill="auto"/>
          </w:tcPr>
          <w:p w:rsidR="00126C96" w:rsidRDefault="00126C96" w:rsidP="00224816">
            <w:pPr>
              <w:jc w:val="center"/>
              <w:rPr>
                <w:bCs/>
                <w:color w:val="000000"/>
              </w:rPr>
            </w:pPr>
            <w:proofErr w:type="gramStart"/>
            <w:r>
              <w:rPr>
                <w:rFonts w:hint="eastAsia"/>
                <w:bCs/>
                <w:color w:val="000000"/>
              </w:rPr>
              <w:t>群聊信息</w:t>
            </w:r>
            <w:proofErr w:type="gramEnd"/>
          </w:p>
        </w:tc>
        <w:tc>
          <w:tcPr>
            <w:tcW w:w="1984" w:type="dxa"/>
            <w:shd w:val="clear" w:color="auto" w:fill="auto"/>
          </w:tcPr>
          <w:p w:rsidR="00126C96" w:rsidRDefault="00126C96" w:rsidP="00224816">
            <w:pPr>
              <w:jc w:val="center"/>
              <w:rPr>
                <w:bCs/>
                <w:color w:val="000000"/>
              </w:rPr>
            </w:pPr>
            <w:r>
              <w:rPr>
                <w:rFonts w:hint="eastAsia"/>
                <w:bCs/>
                <w:color w:val="000000"/>
              </w:rPr>
              <w:t>系统中当前存在的</w:t>
            </w:r>
            <w:proofErr w:type="gramStart"/>
            <w:r>
              <w:rPr>
                <w:rFonts w:hint="eastAsia"/>
                <w:bCs/>
                <w:color w:val="000000"/>
              </w:rPr>
              <w:t>群聊信息</w:t>
            </w:r>
            <w:proofErr w:type="gramEnd"/>
          </w:p>
        </w:tc>
        <w:tc>
          <w:tcPr>
            <w:tcW w:w="1418" w:type="dxa"/>
            <w:shd w:val="clear" w:color="auto" w:fill="auto"/>
          </w:tcPr>
          <w:p w:rsidR="00126C96" w:rsidRDefault="00126C96" w:rsidP="00224816">
            <w:pPr>
              <w:jc w:val="center"/>
              <w:rPr>
                <w:bCs/>
                <w:color w:val="000000"/>
              </w:rPr>
            </w:pPr>
            <w:r>
              <w:rPr>
                <w:rFonts w:hint="eastAsia"/>
                <w:bCs/>
                <w:color w:val="000000"/>
              </w:rPr>
              <w:t>系统</w:t>
            </w:r>
          </w:p>
        </w:tc>
        <w:tc>
          <w:tcPr>
            <w:tcW w:w="1417" w:type="dxa"/>
            <w:shd w:val="clear" w:color="auto" w:fill="auto"/>
          </w:tcPr>
          <w:p w:rsidR="00126C96" w:rsidRDefault="00126C96" w:rsidP="00224816">
            <w:pPr>
              <w:jc w:val="center"/>
              <w:rPr>
                <w:bCs/>
                <w:color w:val="000000"/>
              </w:rPr>
            </w:pPr>
            <w:r>
              <w:rPr>
                <w:rFonts w:hint="eastAsia"/>
                <w:bCs/>
                <w:color w:val="000000"/>
              </w:rPr>
              <w:t>管理员</w:t>
            </w:r>
          </w:p>
        </w:tc>
        <w:tc>
          <w:tcPr>
            <w:tcW w:w="1843" w:type="dxa"/>
            <w:shd w:val="clear" w:color="auto" w:fill="auto"/>
          </w:tcPr>
          <w:p w:rsidR="00126C96" w:rsidRDefault="00126C96" w:rsidP="00224816">
            <w:pPr>
              <w:jc w:val="center"/>
              <w:rPr>
                <w:bCs/>
                <w:color w:val="000000"/>
              </w:rPr>
            </w:pPr>
            <w:r>
              <w:rPr>
                <w:rFonts w:hint="eastAsia"/>
                <w:bCs/>
                <w:color w:val="000000"/>
              </w:rPr>
              <w:t>C</w:t>
            </w:r>
            <w:r>
              <w:rPr>
                <w:bCs/>
                <w:color w:val="000000"/>
              </w:rPr>
              <w:t>D1-CD5</w:t>
            </w:r>
          </w:p>
        </w:tc>
      </w:tr>
      <w:tr w:rsidR="00126C96" w:rsidTr="00224816">
        <w:trPr>
          <w:trHeight w:val="455"/>
        </w:trPr>
        <w:tc>
          <w:tcPr>
            <w:tcW w:w="1555" w:type="dxa"/>
            <w:shd w:val="clear" w:color="auto" w:fill="auto"/>
          </w:tcPr>
          <w:p w:rsidR="00126C96" w:rsidRDefault="00126C96" w:rsidP="00224816">
            <w:pPr>
              <w:jc w:val="center"/>
              <w:rPr>
                <w:bCs/>
                <w:color w:val="000000"/>
              </w:rPr>
            </w:pPr>
            <w:proofErr w:type="gramStart"/>
            <w:r>
              <w:rPr>
                <w:rFonts w:hint="eastAsia"/>
                <w:bCs/>
                <w:color w:val="000000"/>
              </w:rPr>
              <w:t>群聊举报</w:t>
            </w:r>
            <w:proofErr w:type="gramEnd"/>
            <w:r>
              <w:rPr>
                <w:rFonts w:hint="eastAsia"/>
                <w:bCs/>
                <w:color w:val="000000"/>
              </w:rPr>
              <w:t>信息</w:t>
            </w:r>
          </w:p>
        </w:tc>
        <w:tc>
          <w:tcPr>
            <w:tcW w:w="1984" w:type="dxa"/>
            <w:shd w:val="clear" w:color="auto" w:fill="auto"/>
          </w:tcPr>
          <w:p w:rsidR="00126C96" w:rsidRDefault="00126C96" w:rsidP="00224816">
            <w:pPr>
              <w:jc w:val="center"/>
              <w:rPr>
                <w:bCs/>
                <w:color w:val="000000"/>
              </w:rPr>
            </w:pPr>
            <w:r>
              <w:rPr>
                <w:rFonts w:hint="eastAsia"/>
                <w:bCs/>
                <w:color w:val="000000"/>
              </w:rPr>
              <w:t>对系统中</w:t>
            </w:r>
            <w:proofErr w:type="gramStart"/>
            <w:r>
              <w:rPr>
                <w:rFonts w:hint="eastAsia"/>
                <w:bCs/>
                <w:color w:val="000000"/>
              </w:rPr>
              <w:t>的群聊的</w:t>
            </w:r>
            <w:proofErr w:type="gramEnd"/>
            <w:r>
              <w:rPr>
                <w:rFonts w:hint="eastAsia"/>
                <w:bCs/>
                <w:color w:val="000000"/>
              </w:rPr>
              <w:t>举信息统计</w:t>
            </w:r>
          </w:p>
        </w:tc>
        <w:tc>
          <w:tcPr>
            <w:tcW w:w="1418" w:type="dxa"/>
            <w:shd w:val="clear" w:color="auto" w:fill="auto"/>
          </w:tcPr>
          <w:p w:rsidR="00126C96" w:rsidRDefault="00126C96" w:rsidP="00224816">
            <w:pPr>
              <w:jc w:val="center"/>
              <w:rPr>
                <w:bCs/>
                <w:color w:val="000000"/>
              </w:rPr>
            </w:pPr>
            <w:r>
              <w:rPr>
                <w:rFonts w:hint="eastAsia"/>
                <w:bCs/>
                <w:color w:val="000000"/>
              </w:rPr>
              <w:t>管理员、用户</w:t>
            </w:r>
          </w:p>
        </w:tc>
        <w:tc>
          <w:tcPr>
            <w:tcW w:w="1417" w:type="dxa"/>
            <w:shd w:val="clear" w:color="auto" w:fill="auto"/>
          </w:tcPr>
          <w:p w:rsidR="00126C96" w:rsidRDefault="00126C96" w:rsidP="00224816">
            <w:pPr>
              <w:jc w:val="center"/>
              <w:rPr>
                <w:bCs/>
                <w:color w:val="000000"/>
              </w:rPr>
            </w:pPr>
            <w:r>
              <w:rPr>
                <w:rFonts w:hint="eastAsia"/>
                <w:bCs/>
                <w:color w:val="000000"/>
              </w:rPr>
              <w:t>系统</w:t>
            </w:r>
          </w:p>
        </w:tc>
        <w:tc>
          <w:tcPr>
            <w:tcW w:w="1843" w:type="dxa"/>
            <w:shd w:val="clear" w:color="auto" w:fill="auto"/>
          </w:tcPr>
          <w:p w:rsidR="00126C96" w:rsidRDefault="00126C96" w:rsidP="00224816">
            <w:pPr>
              <w:jc w:val="center"/>
              <w:rPr>
                <w:bCs/>
                <w:color w:val="000000"/>
              </w:rPr>
            </w:pPr>
            <w:r>
              <w:rPr>
                <w:rFonts w:hint="eastAsia"/>
                <w:bCs/>
                <w:color w:val="000000"/>
              </w:rPr>
              <w:t>C</w:t>
            </w:r>
            <w:r>
              <w:rPr>
                <w:bCs/>
                <w:color w:val="000000"/>
              </w:rPr>
              <w:t>E1-CE4</w:t>
            </w:r>
          </w:p>
        </w:tc>
      </w:tr>
      <w:tr w:rsidR="00126C96" w:rsidTr="00224816">
        <w:trPr>
          <w:trHeight w:val="455"/>
        </w:trPr>
        <w:tc>
          <w:tcPr>
            <w:tcW w:w="1555" w:type="dxa"/>
            <w:shd w:val="clear" w:color="auto" w:fill="auto"/>
          </w:tcPr>
          <w:p w:rsidR="00126C96" w:rsidRDefault="00126C96" w:rsidP="00224816">
            <w:pPr>
              <w:jc w:val="center"/>
              <w:rPr>
                <w:bCs/>
                <w:color w:val="000000"/>
              </w:rPr>
            </w:pPr>
            <w:r>
              <w:rPr>
                <w:rFonts w:hint="eastAsia"/>
                <w:bCs/>
                <w:color w:val="000000"/>
              </w:rPr>
              <w:t>动态信息</w:t>
            </w:r>
          </w:p>
        </w:tc>
        <w:tc>
          <w:tcPr>
            <w:tcW w:w="1984" w:type="dxa"/>
            <w:shd w:val="clear" w:color="auto" w:fill="auto"/>
          </w:tcPr>
          <w:p w:rsidR="00126C96" w:rsidRDefault="00126C96" w:rsidP="00224816">
            <w:pPr>
              <w:jc w:val="center"/>
              <w:rPr>
                <w:bCs/>
                <w:color w:val="000000"/>
              </w:rPr>
            </w:pPr>
            <w:r>
              <w:rPr>
                <w:rFonts w:hint="eastAsia"/>
                <w:bCs/>
                <w:color w:val="000000"/>
              </w:rPr>
              <w:t>系统中当前存在的动态信息</w:t>
            </w:r>
          </w:p>
        </w:tc>
        <w:tc>
          <w:tcPr>
            <w:tcW w:w="1418" w:type="dxa"/>
            <w:shd w:val="clear" w:color="auto" w:fill="auto"/>
          </w:tcPr>
          <w:p w:rsidR="00126C96" w:rsidRDefault="00126C96" w:rsidP="00224816">
            <w:pPr>
              <w:jc w:val="center"/>
              <w:rPr>
                <w:bCs/>
                <w:color w:val="000000"/>
              </w:rPr>
            </w:pPr>
            <w:r>
              <w:rPr>
                <w:rFonts w:hint="eastAsia"/>
                <w:bCs/>
                <w:color w:val="000000"/>
              </w:rPr>
              <w:t>系统</w:t>
            </w:r>
          </w:p>
        </w:tc>
        <w:tc>
          <w:tcPr>
            <w:tcW w:w="1417" w:type="dxa"/>
            <w:shd w:val="clear" w:color="auto" w:fill="auto"/>
          </w:tcPr>
          <w:p w:rsidR="00126C96" w:rsidRDefault="00126C96" w:rsidP="00224816">
            <w:pPr>
              <w:jc w:val="center"/>
              <w:rPr>
                <w:bCs/>
                <w:color w:val="000000"/>
              </w:rPr>
            </w:pPr>
            <w:r>
              <w:rPr>
                <w:rFonts w:hint="eastAsia"/>
                <w:bCs/>
                <w:color w:val="000000"/>
              </w:rPr>
              <w:t>管理员</w:t>
            </w:r>
          </w:p>
        </w:tc>
        <w:tc>
          <w:tcPr>
            <w:tcW w:w="1843" w:type="dxa"/>
            <w:shd w:val="clear" w:color="auto" w:fill="auto"/>
          </w:tcPr>
          <w:p w:rsidR="00126C96" w:rsidRDefault="00126C96" w:rsidP="00224816">
            <w:pPr>
              <w:jc w:val="center"/>
              <w:rPr>
                <w:bCs/>
                <w:color w:val="000000"/>
              </w:rPr>
            </w:pPr>
            <w:r>
              <w:rPr>
                <w:rFonts w:hint="eastAsia"/>
                <w:bCs/>
                <w:color w:val="000000"/>
              </w:rPr>
              <w:t>C</w:t>
            </w:r>
            <w:r>
              <w:rPr>
                <w:bCs/>
                <w:color w:val="000000"/>
              </w:rPr>
              <w:t>F1-CF9</w:t>
            </w:r>
          </w:p>
        </w:tc>
      </w:tr>
      <w:tr w:rsidR="00126C96" w:rsidTr="00224816">
        <w:trPr>
          <w:trHeight w:val="455"/>
        </w:trPr>
        <w:tc>
          <w:tcPr>
            <w:tcW w:w="1555" w:type="dxa"/>
            <w:shd w:val="clear" w:color="auto" w:fill="auto"/>
          </w:tcPr>
          <w:p w:rsidR="00126C96" w:rsidRDefault="00126C96" w:rsidP="00224816">
            <w:pPr>
              <w:jc w:val="center"/>
              <w:rPr>
                <w:bCs/>
                <w:color w:val="000000"/>
              </w:rPr>
            </w:pPr>
            <w:r>
              <w:rPr>
                <w:rFonts w:hint="eastAsia"/>
                <w:bCs/>
                <w:color w:val="000000"/>
              </w:rPr>
              <w:t>动态反馈信息</w:t>
            </w:r>
          </w:p>
        </w:tc>
        <w:tc>
          <w:tcPr>
            <w:tcW w:w="1984" w:type="dxa"/>
            <w:shd w:val="clear" w:color="auto" w:fill="auto"/>
          </w:tcPr>
          <w:p w:rsidR="00126C96" w:rsidRDefault="00126C96" w:rsidP="00224816">
            <w:pPr>
              <w:jc w:val="center"/>
              <w:rPr>
                <w:bCs/>
                <w:color w:val="000000"/>
              </w:rPr>
            </w:pPr>
            <w:r>
              <w:rPr>
                <w:rFonts w:hint="eastAsia"/>
                <w:bCs/>
                <w:color w:val="000000"/>
              </w:rPr>
              <w:t>对系统中的动态的反馈信息统计</w:t>
            </w:r>
          </w:p>
        </w:tc>
        <w:tc>
          <w:tcPr>
            <w:tcW w:w="1418" w:type="dxa"/>
            <w:shd w:val="clear" w:color="auto" w:fill="auto"/>
          </w:tcPr>
          <w:p w:rsidR="00126C96" w:rsidRDefault="00126C96" w:rsidP="00224816">
            <w:pPr>
              <w:jc w:val="center"/>
              <w:rPr>
                <w:bCs/>
                <w:color w:val="000000"/>
              </w:rPr>
            </w:pPr>
            <w:r>
              <w:rPr>
                <w:rFonts w:hint="eastAsia"/>
                <w:bCs/>
                <w:color w:val="000000"/>
              </w:rPr>
              <w:t>管理员、用户</w:t>
            </w:r>
          </w:p>
        </w:tc>
        <w:tc>
          <w:tcPr>
            <w:tcW w:w="1417" w:type="dxa"/>
            <w:shd w:val="clear" w:color="auto" w:fill="auto"/>
          </w:tcPr>
          <w:p w:rsidR="00126C96" w:rsidRDefault="00126C96" w:rsidP="00224816">
            <w:pPr>
              <w:jc w:val="center"/>
              <w:rPr>
                <w:bCs/>
                <w:color w:val="000000"/>
              </w:rPr>
            </w:pPr>
            <w:r>
              <w:rPr>
                <w:rFonts w:hint="eastAsia"/>
                <w:bCs/>
                <w:color w:val="000000"/>
              </w:rPr>
              <w:t>系统</w:t>
            </w:r>
          </w:p>
        </w:tc>
        <w:tc>
          <w:tcPr>
            <w:tcW w:w="1843" w:type="dxa"/>
            <w:shd w:val="clear" w:color="auto" w:fill="auto"/>
          </w:tcPr>
          <w:p w:rsidR="00126C96" w:rsidRDefault="00126C96" w:rsidP="00224816">
            <w:pPr>
              <w:jc w:val="center"/>
              <w:rPr>
                <w:bCs/>
                <w:color w:val="000000"/>
              </w:rPr>
            </w:pPr>
            <w:r>
              <w:rPr>
                <w:rFonts w:hint="eastAsia"/>
                <w:bCs/>
                <w:color w:val="000000"/>
              </w:rPr>
              <w:t>C</w:t>
            </w:r>
            <w:r>
              <w:rPr>
                <w:bCs/>
                <w:color w:val="000000"/>
              </w:rPr>
              <w:t>G1-CG4</w:t>
            </w:r>
          </w:p>
        </w:tc>
      </w:tr>
      <w:tr w:rsidR="00126C96" w:rsidTr="00224816">
        <w:trPr>
          <w:trHeight w:val="455"/>
        </w:trPr>
        <w:tc>
          <w:tcPr>
            <w:tcW w:w="1555" w:type="dxa"/>
            <w:shd w:val="clear" w:color="auto" w:fill="auto"/>
          </w:tcPr>
          <w:p w:rsidR="00126C96" w:rsidRDefault="00126C96" w:rsidP="00224816">
            <w:pPr>
              <w:jc w:val="center"/>
              <w:rPr>
                <w:bCs/>
                <w:color w:val="000000"/>
              </w:rPr>
            </w:pPr>
            <w:r>
              <w:rPr>
                <w:rFonts w:hint="eastAsia"/>
                <w:bCs/>
                <w:color w:val="000000"/>
              </w:rPr>
              <w:t>评价信息</w:t>
            </w:r>
          </w:p>
        </w:tc>
        <w:tc>
          <w:tcPr>
            <w:tcW w:w="1984" w:type="dxa"/>
            <w:shd w:val="clear" w:color="auto" w:fill="auto"/>
          </w:tcPr>
          <w:p w:rsidR="00126C96" w:rsidRDefault="00126C96" w:rsidP="00224816">
            <w:pPr>
              <w:jc w:val="center"/>
              <w:rPr>
                <w:bCs/>
                <w:color w:val="000000"/>
              </w:rPr>
            </w:pPr>
            <w:r>
              <w:rPr>
                <w:rFonts w:hint="eastAsia"/>
                <w:bCs/>
                <w:color w:val="000000"/>
              </w:rPr>
              <w:t>系统中当前存在的评</w:t>
            </w:r>
            <w:r>
              <w:rPr>
                <w:rFonts w:hint="eastAsia"/>
                <w:bCs/>
                <w:color w:val="000000"/>
              </w:rPr>
              <w:lastRenderedPageBreak/>
              <w:t>价信息</w:t>
            </w:r>
          </w:p>
        </w:tc>
        <w:tc>
          <w:tcPr>
            <w:tcW w:w="1418" w:type="dxa"/>
            <w:shd w:val="clear" w:color="auto" w:fill="auto"/>
          </w:tcPr>
          <w:p w:rsidR="00126C96" w:rsidRDefault="00126C96" w:rsidP="00224816">
            <w:pPr>
              <w:jc w:val="center"/>
              <w:rPr>
                <w:bCs/>
                <w:color w:val="000000"/>
              </w:rPr>
            </w:pPr>
            <w:r>
              <w:rPr>
                <w:rFonts w:hint="eastAsia"/>
                <w:bCs/>
                <w:color w:val="000000"/>
              </w:rPr>
              <w:lastRenderedPageBreak/>
              <w:t>系统</w:t>
            </w:r>
          </w:p>
        </w:tc>
        <w:tc>
          <w:tcPr>
            <w:tcW w:w="1417" w:type="dxa"/>
            <w:shd w:val="clear" w:color="auto" w:fill="auto"/>
          </w:tcPr>
          <w:p w:rsidR="00126C96" w:rsidRDefault="00126C96" w:rsidP="00224816">
            <w:pPr>
              <w:jc w:val="center"/>
              <w:rPr>
                <w:bCs/>
                <w:color w:val="000000"/>
              </w:rPr>
            </w:pPr>
            <w:r>
              <w:rPr>
                <w:rFonts w:hint="eastAsia"/>
                <w:bCs/>
                <w:color w:val="000000"/>
              </w:rPr>
              <w:t>管理员</w:t>
            </w:r>
          </w:p>
        </w:tc>
        <w:tc>
          <w:tcPr>
            <w:tcW w:w="1843" w:type="dxa"/>
            <w:shd w:val="clear" w:color="auto" w:fill="auto"/>
          </w:tcPr>
          <w:p w:rsidR="00126C96" w:rsidRDefault="00126C96" w:rsidP="00224816">
            <w:pPr>
              <w:jc w:val="center"/>
              <w:rPr>
                <w:bCs/>
                <w:color w:val="000000"/>
              </w:rPr>
            </w:pPr>
            <w:r>
              <w:rPr>
                <w:rFonts w:hint="eastAsia"/>
                <w:bCs/>
                <w:color w:val="000000"/>
              </w:rPr>
              <w:t>C</w:t>
            </w:r>
            <w:r>
              <w:rPr>
                <w:bCs/>
                <w:color w:val="000000"/>
              </w:rPr>
              <w:t>H1-CH9</w:t>
            </w:r>
          </w:p>
        </w:tc>
      </w:tr>
      <w:tr w:rsidR="00126C96" w:rsidTr="00224816">
        <w:trPr>
          <w:trHeight w:val="455"/>
        </w:trPr>
        <w:tc>
          <w:tcPr>
            <w:tcW w:w="1555" w:type="dxa"/>
            <w:shd w:val="clear" w:color="auto" w:fill="auto"/>
          </w:tcPr>
          <w:p w:rsidR="00126C96" w:rsidRDefault="00126C96" w:rsidP="00224816">
            <w:pPr>
              <w:jc w:val="center"/>
              <w:rPr>
                <w:bCs/>
                <w:color w:val="000000"/>
              </w:rPr>
            </w:pPr>
            <w:r>
              <w:rPr>
                <w:rFonts w:hint="eastAsia"/>
                <w:bCs/>
                <w:color w:val="000000"/>
              </w:rPr>
              <w:t>评价反馈信息</w:t>
            </w:r>
          </w:p>
        </w:tc>
        <w:tc>
          <w:tcPr>
            <w:tcW w:w="1984" w:type="dxa"/>
            <w:shd w:val="clear" w:color="auto" w:fill="auto"/>
          </w:tcPr>
          <w:p w:rsidR="00126C96" w:rsidRDefault="00126C96" w:rsidP="00224816">
            <w:pPr>
              <w:jc w:val="center"/>
              <w:rPr>
                <w:bCs/>
                <w:color w:val="000000"/>
              </w:rPr>
            </w:pPr>
            <w:r>
              <w:rPr>
                <w:rFonts w:hint="eastAsia"/>
                <w:bCs/>
                <w:color w:val="000000"/>
              </w:rPr>
              <w:t>对系统中的评价的反馈信息统计</w:t>
            </w:r>
          </w:p>
        </w:tc>
        <w:tc>
          <w:tcPr>
            <w:tcW w:w="1418" w:type="dxa"/>
            <w:shd w:val="clear" w:color="auto" w:fill="auto"/>
          </w:tcPr>
          <w:p w:rsidR="00126C96" w:rsidRDefault="00126C96" w:rsidP="00224816">
            <w:pPr>
              <w:jc w:val="center"/>
              <w:rPr>
                <w:bCs/>
                <w:color w:val="000000"/>
              </w:rPr>
            </w:pPr>
            <w:r>
              <w:rPr>
                <w:rFonts w:hint="eastAsia"/>
                <w:bCs/>
                <w:color w:val="000000"/>
              </w:rPr>
              <w:t>管理员、用户</w:t>
            </w:r>
          </w:p>
        </w:tc>
        <w:tc>
          <w:tcPr>
            <w:tcW w:w="1417" w:type="dxa"/>
            <w:shd w:val="clear" w:color="auto" w:fill="auto"/>
          </w:tcPr>
          <w:p w:rsidR="00126C96" w:rsidRDefault="00126C96" w:rsidP="00224816">
            <w:pPr>
              <w:jc w:val="center"/>
              <w:rPr>
                <w:bCs/>
                <w:color w:val="000000"/>
              </w:rPr>
            </w:pPr>
            <w:r>
              <w:rPr>
                <w:rFonts w:hint="eastAsia"/>
                <w:bCs/>
                <w:color w:val="000000"/>
              </w:rPr>
              <w:t>系统</w:t>
            </w:r>
          </w:p>
        </w:tc>
        <w:tc>
          <w:tcPr>
            <w:tcW w:w="1843" w:type="dxa"/>
            <w:shd w:val="clear" w:color="auto" w:fill="auto"/>
          </w:tcPr>
          <w:p w:rsidR="00126C96" w:rsidRDefault="00126C96" w:rsidP="00224816">
            <w:pPr>
              <w:jc w:val="center"/>
              <w:rPr>
                <w:bCs/>
                <w:color w:val="000000"/>
              </w:rPr>
            </w:pPr>
            <w:r>
              <w:rPr>
                <w:rFonts w:hint="eastAsia"/>
                <w:bCs/>
                <w:color w:val="000000"/>
              </w:rPr>
              <w:t>C</w:t>
            </w:r>
            <w:r>
              <w:rPr>
                <w:bCs/>
                <w:color w:val="000000"/>
              </w:rPr>
              <w:t>I1-CI4</w:t>
            </w:r>
          </w:p>
        </w:tc>
      </w:tr>
      <w:tr w:rsidR="00126C96" w:rsidTr="00224816">
        <w:trPr>
          <w:trHeight w:val="455"/>
        </w:trPr>
        <w:tc>
          <w:tcPr>
            <w:tcW w:w="1555" w:type="dxa"/>
            <w:shd w:val="clear" w:color="auto" w:fill="auto"/>
          </w:tcPr>
          <w:p w:rsidR="00126C96" w:rsidRDefault="00126C96" w:rsidP="00224816">
            <w:pPr>
              <w:jc w:val="center"/>
              <w:rPr>
                <w:bCs/>
                <w:color w:val="000000"/>
              </w:rPr>
            </w:pPr>
            <w:r>
              <w:rPr>
                <w:rFonts w:hint="eastAsia"/>
                <w:bCs/>
                <w:color w:val="000000"/>
              </w:rPr>
              <w:t>活动信息</w:t>
            </w:r>
          </w:p>
        </w:tc>
        <w:tc>
          <w:tcPr>
            <w:tcW w:w="1984" w:type="dxa"/>
            <w:shd w:val="clear" w:color="auto" w:fill="auto"/>
          </w:tcPr>
          <w:p w:rsidR="00126C96" w:rsidRDefault="00126C96" w:rsidP="00224816">
            <w:pPr>
              <w:jc w:val="center"/>
              <w:rPr>
                <w:bCs/>
                <w:color w:val="000000"/>
              </w:rPr>
            </w:pPr>
            <w:r>
              <w:rPr>
                <w:rFonts w:hint="eastAsia"/>
                <w:bCs/>
                <w:color w:val="000000"/>
              </w:rPr>
              <w:t>系统中当前存在的活动信息</w:t>
            </w:r>
          </w:p>
        </w:tc>
        <w:tc>
          <w:tcPr>
            <w:tcW w:w="1418" w:type="dxa"/>
            <w:shd w:val="clear" w:color="auto" w:fill="auto"/>
          </w:tcPr>
          <w:p w:rsidR="00126C96" w:rsidRDefault="00126C96" w:rsidP="00224816">
            <w:pPr>
              <w:jc w:val="center"/>
              <w:rPr>
                <w:bCs/>
                <w:color w:val="000000"/>
              </w:rPr>
            </w:pPr>
            <w:r>
              <w:rPr>
                <w:rFonts w:hint="eastAsia"/>
                <w:bCs/>
                <w:color w:val="000000"/>
              </w:rPr>
              <w:t>系统</w:t>
            </w:r>
          </w:p>
        </w:tc>
        <w:tc>
          <w:tcPr>
            <w:tcW w:w="1417" w:type="dxa"/>
            <w:shd w:val="clear" w:color="auto" w:fill="auto"/>
          </w:tcPr>
          <w:p w:rsidR="00126C96" w:rsidRDefault="00126C96" w:rsidP="00224816">
            <w:pPr>
              <w:jc w:val="center"/>
              <w:rPr>
                <w:bCs/>
                <w:color w:val="000000"/>
              </w:rPr>
            </w:pPr>
            <w:r>
              <w:rPr>
                <w:rFonts w:hint="eastAsia"/>
                <w:bCs/>
                <w:color w:val="000000"/>
              </w:rPr>
              <w:t>管理员</w:t>
            </w:r>
          </w:p>
        </w:tc>
        <w:tc>
          <w:tcPr>
            <w:tcW w:w="1843" w:type="dxa"/>
            <w:shd w:val="clear" w:color="auto" w:fill="auto"/>
          </w:tcPr>
          <w:p w:rsidR="00126C96" w:rsidRDefault="00126C96" w:rsidP="00224816">
            <w:pPr>
              <w:jc w:val="center"/>
              <w:rPr>
                <w:bCs/>
                <w:color w:val="000000"/>
              </w:rPr>
            </w:pPr>
            <w:r>
              <w:rPr>
                <w:rFonts w:hint="eastAsia"/>
                <w:bCs/>
                <w:color w:val="000000"/>
              </w:rPr>
              <w:t>C</w:t>
            </w:r>
            <w:r>
              <w:rPr>
                <w:bCs/>
                <w:color w:val="000000"/>
              </w:rPr>
              <w:t>J1-CJ7</w:t>
            </w:r>
          </w:p>
        </w:tc>
      </w:tr>
      <w:tr w:rsidR="00126C96" w:rsidTr="00224816">
        <w:trPr>
          <w:trHeight w:val="455"/>
        </w:trPr>
        <w:tc>
          <w:tcPr>
            <w:tcW w:w="1555" w:type="dxa"/>
            <w:shd w:val="clear" w:color="auto" w:fill="auto"/>
          </w:tcPr>
          <w:p w:rsidR="00126C96" w:rsidRDefault="00126C96" w:rsidP="00224816">
            <w:pPr>
              <w:jc w:val="center"/>
              <w:rPr>
                <w:bCs/>
                <w:color w:val="000000"/>
              </w:rPr>
            </w:pPr>
            <w:r>
              <w:rPr>
                <w:rFonts w:hint="eastAsia"/>
                <w:bCs/>
                <w:color w:val="000000"/>
              </w:rPr>
              <w:t>活动反馈信息</w:t>
            </w:r>
          </w:p>
        </w:tc>
        <w:tc>
          <w:tcPr>
            <w:tcW w:w="1984" w:type="dxa"/>
            <w:shd w:val="clear" w:color="auto" w:fill="auto"/>
          </w:tcPr>
          <w:p w:rsidR="00126C96" w:rsidRDefault="00126C96" w:rsidP="00224816">
            <w:pPr>
              <w:jc w:val="center"/>
              <w:rPr>
                <w:bCs/>
                <w:color w:val="000000"/>
              </w:rPr>
            </w:pPr>
            <w:r>
              <w:rPr>
                <w:rFonts w:hint="eastAsia"/>
                <w:bCs/>
                <w:color w:val="000000"/>
              </w:rPr>
              <w:t>对系统中的活动的反馈信息统计</w:t>
            </w:r>
          </w:p>
        </w:tc>
        <w:tc>
          <w:tcPr>
            <w:tcW w:w="1418" w:type="dxa"/>
            <w:shd w:val="clear" w:color="auto" w:fill="auto"/>
          </w:tcPr>
          <w:p w:rsidR="00126C96" w:rsidRDefault="00126C96" w:rsidP="00224816">
            <w:pPr>
              <w:jc w:val="center"/>
              <w:rPr>
                <w:bCs/>
                <w:color w:val="000000"/>
              </w:rPr>
            </w:pPr>
            <w:r>
              <w:rPr>
                <w:rFonts w:hint="eastAsia"/>
                <w:bCs/>
                <w:color w:val="000000"/>
              </w:rPr>
              <w:t>管理员、用户</w:t>
            </w:r>
          </w:p>
        </w:tc>
        <w:tc>
          <w:tcPr>
            <w:tcW w:w="1417" w:type="dxa"/>
            <w:shd w:val="clear" w:color="auto" w:fill="auto"/>
          </w:tcPr>
          <w:p w:rsidR="00126C96" w:rsidRDefault="00126C96" w:rsidP="00224816">
            <w:pPr>
              <w:jc w:val="center"/>
              <w:rPr>
                <w:bCs/>
                <w:color w:val="000000"/>
              </w:rPr>
            </w:pPr>
            <w:r>
              <w:rPr>
                <w:rFonts w:hint="eastAsia"/>
                <w:bCs/>
                <w:color w:val="000000"/>
              </w:rPr>
              <w:t>系统</w:t>
            </w:r>
          </w:p>
        </w:tc>
        <w:tc>
          <w:tcPr>
            <w:tcW w:w="1843" w:type="dxa"/>
            <w:shd w:val="clear" w:color="auto" w:fill="auto"/>
          </w:tcPr>
          <w:p w:rsidR="00126C96" w:rsidRDefault="00126C96" w:rsidP="00224816">
            <w:pPr>
              <w:jc w:val="center"/>
              <w:rPr>
                <w:bCs/>
                <w:color w:val="000000"/>
              </w:rPr>
            </w:pPr>
            <w:r>
              <w:rPr>
                <w:rFonts w:hint="eastAsia"/>
                <w:bCs/>
                <w:color w:val="000000"/>
              </w:rPr>
              <w:t>C</w:t>
            </w:r>
            <w:r>
              <w:rPr>
                <w:bCs/>
                <w:color w:val="000000"/>
              </w:rPr>
              <w:t>K1-CK4</w:t>
            </w:r>
          </w:p>
        </w:tc>
      </w:tr>
      <w:tr w:rsidR="00126C96" w:rsidTr="00224816">
        <w:trPr>
          <w:trHeight w:val="455"/>
        </w:trPr>
        <w:tc>
          <w:tcPr>
            <w:tcW w:w="1555" w:type="dxa"/>
            <w:shd w:val="clear" w:color="auto" w:fill="auto"/>
          </w:tcPr>
          <w:p w:rsidR="00126C96" w:rsidRDefault="00126C96" w:rsidP="00224816">
            <w:pPr>
              <w:jc w:val="center"/>
              <w:rPr>
                <w:bCs/>
                <w:color w:val="000000"/>
              </w:rPr>
            </w:pPr>
            <w:r>
              <w:rPr>
                <w:rFonts w:hint="eastAsia"/>
                <w:bCs/>
                <w:color w:val="000000"/>
              </w:rPr>
              <w:t>问题反馈信息</w:t>
            </w:r>
          </w:p>
        </w:tc>
        <w:tc>
          <w:tcPr>
            <w:tcW w:w="1984" w:type="dxa"/>
            <w:shd w:val="clear" w:color="auto" w:fill="auto"/>
          </w:tcPr>
          <w:p w:rsidR="00126C96" w:rsidRDefault="00126C96" w:rsidP="00224816">
            <w:pPr>
              <w:jc w:val="center"/>
              <w:rPr>
                <w:bCs/>
                <w:color w:val="000000"/>
              </w:rPr>
            </w:pPr>
            <w:r>
              <w:rPr>
                <w:rFonts w:hint="eastAsia"/>
                <w:bCs/>
                <w:color w:val="000000"/>
              </w:rPr>
              <w:t>管理员在使用系统过程当中进行反馈的具体信息</w:t>
            </w:r>
          </w:p>
        </w:tc>
        <w:tc>
          <w:tcPr>
            <w:tcW w:w="1418" w:type="dxa"/>
            <w:shd w:val="clear" w:color="auto" w:fill="auto"/>
          </w:tcPr>
          <w:p w:rsidR="00126C96" w:rsidRDefault="00126C96" w:rsidP="00224816">
            <w:pPr>
              <w:jc w:val="center"/>
              <w:rPr>
                <w:bCs/>
                <w:color w:val="000000"/>
              </w:rPr>
            </w:pPr>
            <w:r>
              <w:rPr>
                <w:rFonts w:hint="eastAsia"/>
                <w:bCs/>
                <w:color w:val="000000"/>
              </w:rPr>
              <w:t>管理员</w:t>
            </w:r>
          </w:p>
        </w:tc>
        <w:tc>
          <w:tcPr>
            <w:tcW w:w="1417" w:type="dxa"/>
            <w:shd w:val="clear" w:color="auto" w:fill="auto"/>
          </w:tcPr>
          <w:p w:rsidR="00126C96" w:rsidRDefault="00126C96" w:rsidP="00224816">
            <w:pPr>
              <w:jc w:val="center"/>
              <w:rPr>
                <w:bCs/>
                <w:color w:val="000000"/>
              </w:rPr>
            </w:pPr>
            <w:r>
              <w:rPr>
                <w:rFonts w:hint="eastAsia"/>
                <w:bCs/>
                <w:color w:val="000000"/>
              </w:rPr>
              <w:t>系统、运营商</w:t>
            </w:r>
          </w:p>
        </w:tc>
        <w:tc>
          <w:tcPr>
            <w:tcW w:w="1843" w:type="dxa"/>
            <w:shd w:val="clear" w:color="auto" w:fill="auto"/>
          </w:tcPr>
          <w:p w:rsidR="00126C96" w:rsidRDefault="00126C96" w:rsidP="00224816">
            <w:pPr>
              <w:jc w:val="center"/>
              <w:rPr>
                <w:bCs/>
                <w:color w:val="000000"/>
              </w:rPr>
            </w:pPr>
            <w:r>
              <w:rPr>
                <w:rFonts w:hint="eastAsia"/>
                <w:bCs/>
                <w:color w:val="000000"/>
              </w:rPr>
              <w:t>C</w:t>
            </w:r>
            <w:r>
              <w:rPr>
                <w:bCs/>
                <w:color w:val="000000"/>
              </w:rPr>
              <w:t>L1-CL2</w:t>
            </w:r>
          </w:p>
        </w:tc>
      </w:tr>
      <w:tr w:rsidR="00126C96" w:rsidTr="00224816">
        <w:trPr>
          <w:trHeight w:val="455"/>
        </w:trPr>
        <w:tc>
          <w:tcPr>
            <w:tcW w:w="1555" w:type="dxa"/>
            <w:shd w:val="clear" w:color="auto" w:fill="auto"/>
          </w:tcPr>
          <w:p w:rsidR="00126C96" w:rsidRDefault="00126C96" w:rsidP="00224816">
            <w:pPr>
              <w:jc w:val="center"/>
              <w:rPr>
                <w:bCs/>
                <w:color w:val="000000"/>
              </w:rPr>
            </w:pPr>
            <w:r>
              <w:rPr>
                <w:rFonts w:hint="eastAsia"/>
                <w:bCs/>
                <w:color w:val="000000"/>
              </w:rPr>
              <w:t>帮助条目</w:t>
            </w:r>
          </w:p>
        </w:tc>
        <w:tc>
          <w:tcPr>
            <w:tcW w:w="1984" w:type="dxa"/>
            <w:shd w:val="clear" w:color="auto" w:fill="auto"/>
          </w:tcPr>
          <w:p w:rsidR="00126C96" w:rsidRDefault="00126C96" w:rsidP="00224816">
            <w:pPr>
              <w:jc w:val="center"/>
              <w:rPr>
                <w:bCs/>
                <w:color w:val="000000"/>
              </w:rPr>
            </w:pPr>
            <w:r>
              <w:rPr>
                <w:rFonts w:hint="eastAsia"/>
                <w:bCs/>
                <w:color w:val="000000"/>
              </w:rPr>
              <w:t>后台管理系统</w:t>
            </w:r>
            <w:r w:rsidRPr="009260C0">
              <w:rPr>
                <w:rFonts w:hint="eastAsia"/>
                <w:bCs/>
                <w:color w:val="000000"/>
              </w:rPr>
              <w:t>的帮助选项，帮助管理员快速访问</w:t>
            </w:r>
          </w:p>
        </w:tc>
        <w:tc>
          <w:tcPr>
            <w:tcW w:w="1418" w:type="dxa"/>
            <w:shd w:val="clear" w:color="auto" w:fill="auto"/>
          </w:tcPr>
          <w:p w:rsidR="00126C96" w:rsidRDefault="00126C96" w:rsidP="00224816">
            <w:pPr>
              <w:jc w:val="center"/>
              <w:rPr>
                <w:bCs/>
                <w:color w:val="000000"/>
              </w:rPr>
            </w:pPr>
            <w:r>
              <w:rPr>
                <w:rFonts w:hint="eastAsia"/>
                <w:bCs/>
                <w:color w:val="000000"/>
              </w:rPr>
              <w:t>系统</w:t>
            </w:r>
          </w:p>
        </w:tc>
        <w:tc>
          <w:tcPr>
            <w:tcW w:w="1417" w:type="dxa"/>
            <w:shd w:val="clear" w:color="auto" w:fill="auto"/>
          </w:tcPr>
          <w:p w:rsidR="00126C96" w:rsidRDefault="00126C96" w:rsidP="00224816">
            <w:pPr>
              <w:jc w:val="center"/>
              <w:rPr>
                <w:bCs/>
                <w:color w:val="000000"/>
              </w:rPr>
            </w:pPr>
            <w:r>
              <w:rPr>
                <w:rFonts w:hint="eastAsia"/>
                <w:bCs/>
                <w:color w:val="000000"/>
              </w:rPr>
              <w:t>管理员</w:t>
            </w:r>
          </w:p>
        </w:tc>
        <w:tc>
          <w:tcPr>
            <w:tcW w:w="1843" w:type="dxa"/>
            <w:shd w:val="clear" w:color="auto" w:fill="auto"/>
          </w:tcPr>
          <w:p w:rsidR="00126C96" w:rsidRDefault="00126C96" w:rsidP="00224816">
            <w:pPr>
              <w:jc w:val="center"/>
              <w:rPr>
                <w:bCs/>
                <w:color w:val="000000"/>
              </w:rPr>
            </w:pPr>
            <w:r>
              <w:rPr>
                <w:rFonts w:hint="eastAsia"/>
                <w:bCs/>
                <w:color w:val="000000"/>
              </w:rPr>
              <w:t>C</w:t>
            </w:r>
            <w:r>
              <w:rPr>
                <w:bCs/>
                <w:color w:val="000000"/>
              </w:rPr>
              <w:t>M1</w:t>
            </w:r>
          </w:p>
        </w:tc>
      </w:tr>
      <w:tr w:rsidR="00126C96" w:rsidTr="00224816">
        <w:trPr>
          <w:trHeight w:val="455"/>
        </w:trPr>
        <w:tc>
          <w:tcPr>
            <w:tcW w:w="1555" w:type="dxa"/>
            <w:shd w:val="clear" w:color="auto" w:fill="auto"/>
          </w:tcPr>
          <w:p w:rsidR="00126C96" w:rsidRDefault="00126C96" w:rsidP="00224816">
            <w:pPr>
              <w:jc w:val="center"/>
              <w:rPr>
                <w:bCs/>
                <w:color w:val="000000"/>
              </w:rPr>
            </w:pPr>
            <w:r>
              <w:rPr>
                <w:rFonts w:hint="eastAsia"/>
                <w:bCs/>
                <w:color w:val="000000"/>
              </w:rPr>
              <w:t>帮助条目详情</w:t>
            </w:r>
          </w:p>
        </w:tc>
        <w:tc>
          <w:tcPr>
            <w:tcW w:w="1984" w:type="dxa"/>
            <w:shd w:val="clear" w:color="auto" w:fill="auto"/>
          </w:tcPr>
          <w:p w:rsidR="00126C96" w:rsidRDefault="00126C96" w:rsidP="00224816">
            <w:pPr>
              <w:jc w:val="center"/>
              <w:rPr>
                <w:bCs/>
                <w:color w:val="000000"/>
              </w:rPr>
            </w:pPr>
            <w:r>
              <w:rPr>
                <w:rFonts w:hint="eastAsia"/>
                <w:bCs/>
                <w:color w:val="000000"/>
              </w:rPr>
              <w:t>后台管理系统</w:t>
            </w:r>
            <w:r w:rsidRPr="009260C0">
              <w:rPr>
                <w:rFonts w:hint="eastAsia"/>
                <w:bCs/>
                <w:color w:val="000000"/>
              </w:rPr>
              <w:t>的帮助详情</w:t>
            </w:r>
          </w:p>
        </w:tc>
        <w:tc>
          <w:tcPr>
            <w:tcW w:w="1418" w:type="dxa"/>
            <w:shd w:val="clear" w:color="auto" w:fill="auto"/>
          </w:tcPr>
          <w:p w:rsidR="00126C96" w:rsidRDefault="00126C96" w:rsidP="00224816">
            <w:pPr>
              <w:jc w:val="center"/>
              <w:rPr>
                <w:bCs/>
                <w:color w:val="000000"/>
              </w:rPr>
            </w:pPr>
            <w:r>
              <w:rPr>
                <w:rFonts w:hint="eastAsia"/>
                <w:bCs/>
                <w:color w:val="000000"/>
              </w:rPr>
              <w:t>系统</w:t>
            </w:r>
          </w:p>
        </w:tc>
        <w:tc>
          <w:tcPr>
            <w:tcW w:w="1417" w:type="dxa"/>
            <w:shd w:val="clear" w:color="auto" w:fill="auto"/>
          </w:tcPr>
          <w:p w:rsidR="00126C96" w:rsidRDefault="00126C96" w:rsidP="00224816">
            <w:pPr>
              <w:jc w:val="center"/>
              <w:rPr>
                <w:bCs/>
                <w:color w:val="000000"/>
              </w:rPr>
            </w:pPr>
            <w:r>
              <w:rPr>
                <w:rFonts w:hint="eastAsia"/>
                <w:bCs/>
                <w:color w:val="000000"/>
              </w:rPr>
              <w:t>管理员</w:t>
            </w:r>
          </w:p>
        </w:tc>
        <w:tc>
          <w:tcPr>
            <w:tcW w:w="1843" w:type="dxa"/>
            <w:shd w:val="clear" w:color="auto" w:fill="auto"/>
          </w:tcPr>
          <w:p w:rsidR="00126C96" w:rsidRDefault="00126C96" w:rsidP="00224816">
            <w:pPr>
              <w:jc w:val="center"/>
              <w:rPr>
                <w:bCs/>
                <w:color w:val="000000"/>
              </w:rPr>
            </w:pPr>
            <w:r>
              <w:rPr>
                <w:rFonts w:hint="eastAsia"/>
                <w:bCs/>
                <w:color w:val="000000"/>
              </w:rPr>
              <w:t>C</w:t>
            </w:r>
            <w:r>
              <w:rPr>
                <w:bCs/>
                <w:color w:val="000000"/>
              </w:rPr>
              <w:t>N1</w:t>
            </w:r>
          </w:p>
        </w:tc>
      </w:tr>
      <w:tr w:rsidR="00126C96" w:rsidTr="00224816">
        <w:trPr>
          <w:trHeight w:val="455"/>
        </w:trPr>
        <w:tc>
          <w:tcPr>
            <w:tcW w:w="1555" w:type="dxa"/>
            <w:shd w:val="clear" w:color="auto" w:fill="auto"/>
          </w:tcPr>
          <w:p w:rsidR="00126C96" w:rsidRDefault="00126C96" w:rsidP="00224816">
            <w:pPr>
              <w:jc w:val="center"/>
              <w:rPr>
                <w:bCs/>
                <w:color w:val="000000"/>
              </w:rPr>
            </w:pPr>
            <w:r>
              <w:rPr>
                <w:rFonts w:hint="eastAsia"/>
                <w:bCs/>
                <w:color w:val="000000"/>
              </w:rPr>
              <w:t>操作日志信息</w:t>
            </w:r>
          </w:p>
        </w:tc>
        <w:tc>
          <w:tcPr>
            <w:tcW w:w="1984" w:type="dxa"/>
            <w:shd w:val="clear" w:color="auto" w:fill="auto"/>
          </w:tcPr>
          <w:p w:rsidR="00126C96" w:rsidRDefault="00126C96" w:rsidP="00224816">
            <w:pPr>
              <w:jc w:val="center"/>
              <w:rPr>
                <w:bCs/>
                <w:color w:val="000000"/>
              </w:rPr>
            </w:pPr>
            <w:r>
              <w:rPr>
                <w:rFonts w:hint="eastAsia"/>
                <w:bCs/>
                <w:color w:val="000000"/>
              </w:rPr>
              <w:t>管理员在系统中留下的操作日志信息</w:t>
            </w:r>
          </w:p>
        </w:tc>
        <w:tc>
          <w:tcPr>
            <w:tcW w:w="1418" w:type="dxa"/>
            <w:shd w:val="clear" w:color="auto" w:fill="auto"/>
          </w:tcPr>
          <w:p w:rsidR="00126C96" w:rsidRDefault="00126C96" w:rsidP="00224816">
            <w:pPr>
              <w:jc w:val="center"/>
              <w:rPr>
                <w:bCs/>
                <w:color w:val="000000"/>
              </w:rPr>
            </w:pPr>
            <w:r>
              <w:rPr>
                <w:rFonts w:hint="eastAsia"/>
                <w:bCs/>
                <w:color w:val="000000"/>
              </w:rPr>
              <w:t>系统</w:t>
            </w:r>
          </w:p>
        </w:tc>
        <w:tc>
          <w:tcPr>
            <w:tcW w:w="1417" w:type="dxa"/>
            <w:shd w:val="clear" w:color="auto" w:fill="auto"/>
          </w:tcPr>
          <w:p w:rsidR="00126C96" w:rsidRDefault="00126C96" w:rsidP="00224816">
            <w:pPr>
              <w:jc w:val="center"/>
              <w:rPr>
                <w:bCs/>
                <w:color w:val="000000"/>
              </w:rPr>
            </w:pPr>
            <w:r>
              <w:rPr>
                <w:rFonts w:hint="eastAsia"/>
                <w:bCs/>
                <w:color w:val="000000"/>
              </w:rPr>
              <w:t>管理员</w:t>
            </w:r>
          </w:p>
        </w:tc>
        <w:tc>
          <w:tcPr>
            <w:tcW w:w="1843" w:type="dxa"/>
            <w:shd w:val="clear" w:color="auto" w:fill="auto"/>
          </w:tcPr>
          <w:p w:rsidR="00126C96" w:rsidRDefault="00126C96" w:rsidP="00224816">
            <w:pPr>
              <w:jc w:val="center"/>
              <w:rPr>
                <w:bCs/>
                <w:color w:val="000000"/>
              </w:rPr>
            </w:pPr>
            <w:r>
              <w:rPr>
                <w:rFonts w:hint="eastAsia"/>
                <w:bCs/>
                <w:color w:val="000000"/>
              </w:rPr>
              <w:t>C</w:t>
            </w:r>
            <w:r>
              <w:rPr>
                <w:bCs/>
                <w:color w:val="000000"/>
              </w:rPr>
              <w:t>O1-CO2</w:t>
            </w:r>
          </w:p>
        </w:tc>
      </w:tr>
      <w:tr w:rsidR="00126C96" w:rsidTr="00224816">
        <w:trPr>
          <w:trHeight w:val="455"/>
        </w:trPr>
        <w:tc>
          <w:tcPr>
            <w:tcW w:w="1555" w:type="dxa"/>
            <w:shd w:val="clear" w:color="auto" w:fill="auto"/>
          </w:tcPr>
          <w:p w:rsidR="00126C96" w:rsidRDefault="00126C96" w:rsidP="00224816">
            <w:pPr>
              <w:jc w:val="center"/>
              <w:rPr>
                <w:bCs/>
                <w:color w:val="000000"/>
              </w:rPr>
            </w:pPr>
            <w:r>
              <w:rPr>
                <w:rFonts w:hint="eastAsia"/>
                <w:bCs/>
                <w:color w:val="000000"/>
              </w:rPr>
              <w:t>系统版本信息</w:t>
            </w:r>
          </w:p>
        </w:tc>
        <w:tc>
          <w:tcPr>
            <w:tcW w:w="1984" w:type="dxa"/>
            <w:shd w:val="clear" w:color="auto" w:fill="auto"/>
          </w:tcPr>
          <w:p w:rsidR="00126C96" w:rsidRDefault="00126C96" w:rsidP="00224816">
            <w:pPr>
              <w:jc w:val="center"/>
              <w:rPr>
                <w:bCs/>
                <w:color w:val="000000"/>
              </w:rPr>
            </w:pPr>
            <w:r>
              <w:rPr>
                <w:rFonts w:hint="eastAsia"/>
                <w:bCs/>
                <w:color w:val="000000"/>
              </w:rPr>
              <w:t>系统当前的版本信息</w:t>
            </w:r>
          </w:p>
        </w:tc>
        <w:tc>
          <w:tcPr>
            <w:tcW w:w="1418" w:type="dxa"/>
            <w:shd w:val="clear" w:color="auto" w:fill="auto"/>
          </w:tcPr>
          <w:p w:rsidR="00126C96" w:rsidRDefault="00126C96" w:rsidP="00224816">
            <w:pPr>
              <w:jc w:val="center"/>
              <w:rPr>
                <w:bCs/>
                <w:color w:val="000000"/>
              </w:rPr>
            </w:pPr>
            <w:r>
              <w:rPr>
                <w:rFonts w:hint="eastAsia"/>
                <w:bCs/>
                <w:color w:val="000000"/>
              </w:rPr>
              <w:t>系统</w:t>
            </w:r>
          </w:p>
        </w:tc>
        <w:tc>
          <w:tcPr>
            <w:tcW w:w="1417" w:type="dxa"/>
            <w:shd w:val="clear" w:color="auto" w:fill="auto"/>
          </w:tcPr>
          <w:p w:rsidR="00126C96" w:rsidRDefault="00126C96" w:rsidP="00224816">
            <w:pPr>
              <w:jc w:val="center"/>
              <w:rPr>
                <w:bCs/>
                <w:color w:val="000000"/>
              </w:rPr>
            </w:pPr>
            <w:r>
              <w:rPr>
                <w:rFonts w:hint="eastAsia"/>
                <w:bCs/>
                <w:color w:val="000000"/>
              </w:rPr>
              <w:t>管理员</w:t>
            </w:r>
          </w:p>
        </w:tc>
        <w:tc>
          <w:tcPr>
            <w:tcW w:w="1843" w:type="dxa"/>
            <w:shd w:val="clear" w:color="auto" w:fill="auto"/>
          </w:tcPr>
          <w:p w:rsidR="00126C96" w:rsidRDefault="00126C96" w:rsidP="00224816">
            <w:pPr>
              <w:jc w:val="center"/>
              <w:rPr>
                <w:bCs/>
                <w:color w:val="000000"/>
              </w:rPr>
            </w:pPr>
            <w:r>
              <w:rPr>
                <w:rFonts w:hint="eastAsia"/>
                <w:bCs/>
                <w:color w:val="000000"/>
              </w:rPr>
              <w:t>C</w:t>
            </w:r>
            <w:r>
              <w:rPr>
                <w:bCs/>
                <w:color w:val="000000"/>
              </w:rPr>
              <w:t>P1-CP3</w:t>
            </w:r>
          </w:p>
        </w:tc>
      </w:tr>
    </w:tbl>
    <w:p w:rsidR="00126C96" w:rsidRDefault="00126C96" w:rsidP="00126C96">
      <w:pPr>
        <w:pStyle w:val="3"/>
      </w:pPr>
      <w:bookmarkStart w:id="340" w:name="_Toc535336817"/>
      <w:r>
        <w:rPr>
          <w:rFonts w:hint="eastAsia"/>
        </w:rPr>
        <w:t>数据项条目</w:t>
      </w:r>
      <w:bookmarkEnd w:id="340"/>
    </w:p>
    <w:p w:rsidR="00126C96" w:rsidRDefault="00126C96" w:rsidP="00126C96">
      <w:pPr>
        <w:pStyle w:val="4"/>
      </w:pPr>
      <w:bookmarkStart w:id="341" w:name="_账号密码登录"/>
      <w:bookmarkStart w:id="342" w:name="_Toc535312363"/>
      <w:bookmarkStart w:id="343" w:name="_Toc535336818"/>
      <w:bookmarkEnd w:id="341"/>
      <w:r>
        <w:rPr>
          <w:rFonts w:hint="eastAsia"/>
        </w:rPr>
        <w:t>账号密码登录</w:t>
      </w:r>
      <w:bookmarkEnd w:id="342"/>
      <w:bookmarkEnd w:id="343"/>
    </w:p>
    <w:tbl>
      <w:tblPr>
        <w:tblpPr w:leftFromText="180" w:rightFromText="180" w:vertAnchor="text" w:horzAnchor="margin" w:tblpY="248"/>
        <w:tblW w:w="82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71"/>
        <w:gridCol w:w="1701"/>
        <w:gridCol w:w="992"/>
        <w:gridCol w:w="851"/>
        <w:gridCol w:w="1559"/>
        <w:gridCol w:w="1843"/>
      </w:tblGrid>
      <w:tr w:rsidR="00126C96" w:rsidRPr="00795F84" w:rsidTr="00224816">
        <w:trPr>
          <w:trHeight w:val="558"/>
        </w:trPr>
        <w:tc>
          <w:tcPr>
            <w:tcW w:w="1271" w:type="dxa"/>
            <w:shd w:val="clear" w:color="auto" w:fill="D9D9D9"/>
          </w:tcPr>
          <w:p w:rsidR="00126C96" w:rsidRPr="00795F84" w:rsidRDefault="00126C96" w:rsidP="00224816">
            <w:pPr>
              <w:jc w:val="center"/>
              <w:rPr>
                <w:b/>
                <w:bCs/>
                <w:color w:val="000000"/>
              </w:rPr>
            </w:pPr>
            <w:r>
              <w:rPr>
                <w:rFonts w:hint="eastAsia"/>
                <w:b/>
                <w:bCs/>
                <w:color w:val="000000"/>
              </w:rPr>
              <w:t>编号</w:t>
            </w:r>
          </w:p>
        </w:tc>
        <w:tc>
          <w:tcPr>
            <w:tcW w:w="1701" w:type="dxa"/>
            <w:shd w:val="clear" w:color="auto" w:fill="D9D9D9"/>
          </w:tcPr>
          <w:p w:rsidR="00126C96" w:rsidRPr="00795F84" w:rsidRDefault="00126C96" w:rsidP="00224816">
            <w:pPr>
              <w:jc w:val="center"/>
              <w:rPr>
                <w:b/>
                <w:bCs/>
                <w:color w:val="000000"/>
              </w:rPr>
            </w:pPr>
            <w:r w:rsidRPr="00795F84">
              <w:rPr>
                <w:rFonts w:hint="eastAsia"/>
                <w:b/>
                <w:bCs/>
                <w:color w:val="000000"/>
              </w:rPr>
              <w:t>数据元素</w:t>
            </w:r>
            <w:r>
              <w:rPr>
                <w:rFonts w:hint="eastAsia"/>
                <w:b/>
                <w:bCs/>
                <w:color w:val="000000"/>
              </w:rPr>
              <w:t>名称</w:t>
            </w:r>
          </w:p>
        </w:tc>
        <w:tc>
          <w:tcPr>
            <w:tcW w:w="992" w:type="dxa"/>
            <w:shd w:val="clear" w:color="auto" w:fill="D9D9D9"/>
          </w:tcPr>
          <w:p w:rsidR="00126C96" w:rsidRPr="00795F84" w:rsidRDefault="00126C96" w:rsidP="00224816">
            <w:pPr>
              <w:jc w:val="center"/>
              <w:rPr>
                <w:b/>
                <w:bCs/>
                <w:color w:val="000000"/>
              </w:rPr>
            </w:pPr>
            <w:r>
              <w:rPr>
                <w:rFonts w:hint="eastAsia"/>
                <w:b/>
                <w:bCs/>
                <w:color w:val="000000"/>
              </w:rPr>
              <w:t>类型</w:t>
            </w:r>
          </w:p>
        </w:tc>
        <w:tc>
          <w:tcPr>
            <w:tcW w:w="851" w:type="dxa"/>
            <w:shd w:val="clear" w:color="auto" w:fill="D9D9D9"/>
          </w:tcPr>
          <w:p w:rsidR="00126C96" w:rsidRPr="00795F84" w:rsidRDefault="00126C96" w:rsidP="00224816">
            <w:pPr>
              <w:jc w:val="center"/>
              <w:rPr>
                <w:b/>
                <w:bCs/>
                <w:color w:val="000000"/>
              </w:rPr>
            </w:pPr>
            <w:r>
              <w:rPr>
                <w:rFonts w:hint="eastAsia"/>
                <w:b/>
                <w:bCs/>
                <w:color w:val="000000"/>
              </w:rPr>
              <w:t>长度</w:t>
            </w:r>
          </w:p>
        </w:tc>
        <w:tc>
          <w:tcPr>
            <w:tcW w:w="1559" w:type="dxa"/>
            <w:shd w:val="clear" w:color="auto" w:fill="D9D9D9"/>
          </w:tcPr>
          <w:p w:rsidR="00126C96" w:rsidRPr="00795F84" w:rsidRDefault="00126C96" w:rsidP="00224816">
            <w:pPr>
              <w:jc w:val="center"/>
              <w:rPr>
                <w:b/>
                <w:bCs/>
                <w:color w:val="000000"/>
              </w:rPr>
            </w:pPr>
            <w:r>
              <w:rPr>
                <w:rFonts w:hint="eastAsia"/>
                <w:b/>
                <w:bCs/>
                <w:color w:val="000000"/>
              </w:rPr>
              <w:t>正则表达式定义</w:t>
            </w:r>
          </w:p>
        </w:tc>
        <w:tc>
          <w:tcPr>
            <w:tcW w:w="1843" w:type="dxa"/>
            <w:shd w:val="clear" w:color="auto" w:fill="D9D9D9"/>
          </w:tcPr>
          <w:p w:rsidR="00126C96" w:rsidRPr="00795F84" w:rsidRDefault="00126C96" w:rsidP="00224816">
            <w:pPr>
              <w:jc w:val="center"/>
              <w:rPr>
                <w:b/>
                <w:bCs/>
                <w:color w:val="000000"/>
              </w:rPr>
            </w:pPr>
            <w:r>
              <w:rPr>
                <w:rFonts w:hint="eastAsia"/>
                <w:b/>
                <w:bCs/>
                <w:color w:val="000000"/>
              </w:rPr>
              <w:t>简述</w:t>
            </w:r>
          </w:p>
        </w:tc>
      </w:tr>
      <w:tr w:rsidR="00126C96" w:rsidRPr="006F0296" w:rsidTr="00224816">
        <w:trPr>
          <w:trHeight w:val="150"/>
        </w:trPr>
        <w:tc>
          <w:tcPr>
            <w:tcW w:w="1271" w:type="dxa"/>
          </w:tcPr>
          <w:p w:rsidR="00126C96" w:rsidRDefault="00126C96" w:rsidP="00224816">
            <w:pPr>
              <w:jc w:val="center"/>
              <w:rPr>
                <w:sz w:val="20"/>
                <w:szCs w:val="20"/>
              </w:rPr>
            </w:pPr>
            <w:r>
              <w:rPr>
                <w:sz w:val="20"/>
                <w:szCs w:val="20"/>
              </w:rPr>
              <w:t>BV</w:t>
            </w:r>
            <w:r>
              <w:rPr>
                <w:rFonts w:hint="eastAsia"/>
                <w:sz w:val="20"/>
                <w:szCs w:val="20"/>
              </w:rPr>
              <w:t>1</w:t>
            </w:r>
          </w:p>
        </w:tc>
        <w:tc>
          <w:tcPr>
            <w:tcW w:w="1701" w:type="dxa"/>
            <w:shd w:val="clear" w:color="auto" w:fill="auto"/>
          </w:tcPr>
          <w:p w:rsidR="00126C96" w:rsidRDefault="00126C96" w:rsidP="00224816">
            <w:pPr>
              <w:jc w:val="center"/>
              <w:rPr>
                <w:sz w:val="20"/>
                <w:szCs w:val="20"/>
              </w:rPr>
            </w:pPr>
            <w:r>
              <w:rPr>
                <w:rFonts w:hint="eastAsia"/>
                <w:sz w:val="20"/>
                <w:szCs w:val="20"/>
              </w:rPr>
              <w:t>账号</w:t>
            </w:r>
          </w:p>
        </w:tc>
        <w:tc>
          <w:tcPr>
            <w:tcW w:w="992" w:type="dxa"/>
          </w:tcPr>
          <w:p w:rsidR="00126C96" w:rsidRDefault="00126C96" w:rsidP="00224816">
            <w:pPr>
              <w:jc w:val="center"/>
              <w:rPr>
                <w:sz w:val="20"/>
                <w:szCs w:val="20"/>
              </w:rPr>
            </w:pPr>
            <w:r>
              <w:rPr>
                <w:sz w:val="20"/>
                <w:szCs w:val="20"/>
              </w:rPr>
              <w:t>Varchar</w:t>
            </w:r>
          </w:p>
        </w:tc>
        <w:tc>
          <w:tcPr>
            <w:tcW w:w="851" w:type="dxa"/>
          </w:tcPr>
          <w:p w:rsidR="00126C96" w:rsidRPr="006F0296" w:rsidRDefault="00126C96" w:rsidP="00224816">
            <w:pPr>
              <w:jc w:val="center"/>
              <w:rPr>
                <w:sz w:val="20"/>
                <w:szCs w:val="20"/>
              </w:rPr>
            </w:pPr>
            <w:r>
              <w:rPr>
                <w:rFonts w:hint="eastAsia"/>
                <w:sz w:val="20"/>
                <w:szCs w:val="20"/>
              </w:rPr>
              <w:t>7</w:t>
            </w:r>
          </w:p>
        </w:tc>
        <w:tc>
          <w:tcPr>
            <w:tcW w:w="1559" w:type="dxa"/>
            <w:shd w:val="clear" w:color="auto" w:fill="auto"/>
          </w:tcPr>
          <w:p w:rsidR="00126C96" w:rsidRPr="006F0296" w:rsidRDefault="00126C96" w:rsidP="00224816">
            <w:pPr>
              <w:jc w:val="center"/>
              <w:rPr>
                <w:sz w:val="20"/>
                <w:szCs w:val="20"/>
              </w:rPr>
            </w:pPr>
            <w:r>
              <w:rPr>
                <w:rFonts w:hint="eastAsia"/>
                <w:sz w:val="20"/>
                <w:szCs w:val="20"/>
              </w:rPr>
              <w:t>[</w:t>
            </w:r>
            <w:r>
              <w:rPr>
                <w:sz w:val="20"/>
                <w:szCs w:val="20"/>
              </w:rPr>
              <w:t>\</w:t>
            </w:r>
            <w:proofErr w:type="gramStart"/>
            <w:r>
              <w:rPr>
                <w:sz w:val="20"/>
                <w:szCs w:val="20"/>
              </w:rPr>
              <w:t>w]{</w:t>
            </w:r>
            <w:proofErr w:type="gramEnd"/>
            <w:r>
              <w:rPr>
                <w:rFonts w:hint="eastAsia"/>
                <w:sz w:val="20"/>
                <w:szCs w:val="20"/>
              </w:rPr>
              <w:t>7</w:t>
            </w:r>
            <w:r>
              <w:rPr>
                <w:sz w:val="20"/>
                <w:szCs w:val="20"/>
              </w:rPr>
              <w:t>}</w:t>
            </w:r>
          </w:p>
        </w:tc>
        <w:tc>
          <w:tcPr>
            <w:tcW w:w="1843" w:type="dxa"/>
            <w:shd w:val="clear" w:color="auto" w:fill="auto"/>
          </w:tcPr>
          <w:p w:rsidR="00126C96" w:rsidRDefault="00126C96" w:rsidP="00224816">
            <w:pPr>
              <w:jc w:val="center"/>
              <w:rPr>
                <w:sz w:val="20"/>
                <w:szCs w:val="20"/>
              </w:rPr>
            </w:pPr>
            <w:r>
              <w:rPr>
                <w:rFonts w:hint="eastAsia"/>
                <w:sz w:val="20"/>
                <w:szCs w:val="20"/>
              </w:rPr>
              <w:t>管理员登录系统时所需要的账号</w:t>
            </w:r>
          </w:p>
        </w:tc>
      </w:tr>
      <w:tr w:rsidR="00126C96" w:rsidRPr="006F0296" w:rsidTr="00224816">
        <w:trPr>
          <w:trHeight w:val="150"/>
        </w:trPr>
        <w:tc>
          <w:tcPr>
            <w:tcW w:w="1271" w:type="dxa"/>
          </w:tcPr>
          <w:p w:rsidR="00126C96" w:rsidRDefault="00126C96" w:rsidP="00224816">
            <w:pPr>
              <w:jc w:val="center"/>
              <w:rPr>
                <w:sz w:val="20"/>
                <w:szCs w:val="20"/>
              </w:rPr>
            </w:pPr>
            <w:r>
              <w:rPr>
                <w:sz w:val="20"/>
                <w:szCs w:val="20"/>
              </w:rPr>
              <w:t>BV</w:t>
            </w:r>
            <w:r>
              <w:rPr>
                <w:rFonts w:hint="eastAsia"/>
                <w:sz w:val="20"/>
                <w:szCs w:val="20"/>
              </w:rPr>
              <w:t>2</w:t>
            </w:r>
          </w:p>
        </w:tc>
        <w:tc>
          <w:tcPr>
            <w:tcW w:w="1701" w:type="dxa"/>
            <w:shd w:val="clear" w:color="auto" w:fill="auto"/>
          </w:tcPr>
          <w:p w:rsidR="00126C96" w:rsidRDefault="00126C96" w:rsidP="00224816">
            <w:pPr>
              <w:jc w:val="center"/>
              <w:rPr>
                <w:sz w:val="20"/>
                <w:szCs w:val="20"/>
              </w:rPr>
            </w:pPr>
            <w:r>
              <w:rPr>
                <w:rFonts w:hint="eastAsia"/>
                <w:sz w:val="20"/>
                <w:szCs w:val="20"/>
              </w:rPr>
              <w:t>密码</w:t>
            </w:r>
          </w:p>
        </w:tc>
        <w:tc>
          <w:tcPr>
            <w:tcW w:w="992" w:type="dxa"/>
          </w:tcPr>
          <w:p w:rsidR="00126C96" w:rsidRDefault="00126C96" w:rsidP="00224816">
            <w:pPr>
              <w:jc w:val="center"/>
              <w:rPr>
                <w:sz w:val="20"/>
                <w:szCs w:val="20"/>
              </w:rPr>
            </w:pPr>
            <w:r>
              <w:rPr>
                <w:sz w:val="20"/>
                <w:szCs w:val="20"/>
              </w:rPr>
              <w:t>Varchar</w:t>
            </w:r>
          </w:p>
        </w:tc>
        <w:tc>
          <w:tcPr>
            <w:tcW w:w="851" w:type="dxa"/>
          </w:tcPr>
          <w:p w:rsidR="00126C96" w:rsidRDefault="00126C96" w:rsidP="00224816">
            <w:pPr>
              <w:jc w:val="center"/>
              <w:rPr>
                <w:sz w:val="20"/>
                <w:szCs w:val="20"/>
              </w:rPr>
            </w:pPr>
            <w:r>
              <w:rPr>
                <w:rFonts w:hint="eastAsia"/>
                <w:sz w:val="20"/>
                <w:szCs w:val="20"/>
              </w:rPr>
              <w:t>16</w:t>
            </w:r>
          </w:p>
        </w:tc>
        <w:tc>
          <w:tcPr>
            <w:tcW w:w="1559" w:type="dxa"/>
            <w:shd w:val="clear" w:color="auto" w:fill="auto"/>
          </w:tcPr>
          <w:p w:rsidR="00126C96" w:rsidRDefault="00126C96" w:rsidP="00224816">
            <w:pPr>
              <w:jc w:val="center"/>
              <w:rPr>
                <w:sz w:val="20"/>
                <w:szCs w:val="20"/>
              </w:rPr>
            </w:pPr>
            <w:r>
              <w:rPr>
                <w:rFonts w:hint="eastAsia"/>
                <w:sz w:val="20"/>
                <w:szCs w:val="20"/>
              </w:rPr>
              <w:t>[</w:t>
            </w:r>
            <w:r>
              <w:rPr>
                <w:sz w:val="20"/>
                <w:szCs w:val="20"/>
              </w:rPr>
              <w:t>\</w:t>
            </w:r>
            <w:proofErr w:type="gramStart"/>
            <w:r>
              <w:rPr>
                <w:sz w:val="20"/>
                <w:szCs w:val="20"/>
              </w:rPr>
              <w:t>w]{</w:t>
            </w:r>
            <w:proofErr w:type="gramEnd"/>
            <w:r>
              <w:rPr>
                <w:rFonts w:hint="eastAsia"/>
                <w:sz w:val="20"/>
                <w:szCs w:val="20"/>
              </w:rPr>
              <w:t>1</w:t>
            </w:r>
            <w:r>
              <w:rPr>
                <w:sz w:val="20"/>
                <w:szCs w:val="20"/>
              </w:rPr>
              <w:t>6}</w:t>
            </w:r>
          </w:p>
        </w:tc>
        <w:tc>
          <w:tcPr>
            <w:tcW w:w="1843" w:type="dxa"/>
            <w:shd w:val="clear" w:color="auto" w:fill="auto"/>
          </w:tcPr>
          <w:p w:rsidR="00126C96" w:rsidRDefault="00126C96" w:rsidP="00224816">
            <w:pPr>
              <w:jc w:val="center"/>
              <w:rPr>
                <w:sz w:val="20"/>
                <w:szCs w:val="20"/>
              </w:rPr>
            </w:pPr>
            <w:r>
              <w:rPr>
                <w:rFonts w:hint="eastAsia"/>
                <w:sz w:val="20"/>
                <w:szCs w:val="20"/>
              </w:rPr>
              <w:t>每个管理员账号对应的登录口令</w:t>
            </w:r>
          </w:p>
        </w:tc>
      </w:tr>
    </w:tbl>
    <w:p w:rsidR="00126C96" w:rsidRPr="00224A40" w:rsidRDefault="00126C96" w:rsidP="00126C96">
      <w:pPr>
        <w:rPr>
          <w:b/>
        </w:rPr>
      </w:pPr>
    </w:p>
    <w:p w:rsidR="00126C96" w:rsidRDefault="00126C96" w:rsidP="00126C96">
      <w:pPr>
        <w:pStyle w:val="4"/>
      </w:pPr>
      <w:bookmarkStart w:id="344" w:name="_（成功、错误）信息提示框_1"/>
      <w:bookmarkStart w:id="345" w:name="_Toc535312364"/>
      <w:bookmarkStart w:id="346" w:name="_Toc535336819"/>
      <w:bookmarkEnd w:id="344"/>
      <w:r>
        <w:rPr>
          <w:rFonts w:hint="eastAsia"/>
        </w:rPr>
        <w:t>（成功、错误）信息提示框</w:t>
      </w:r>
      <w:bookmarkEnd w:id="345"/>
      <w:bookmarkEnd w:id="346"/>
    </w:p>
    <w:tbl>
      <w:tblPr>
        <w:tblpPr w:leftFromText="180" w:rightFromText="180" w:vertAnchor="text" w:horzAnchor="margin" w:tblpY="248"/>
        <w:tblW w:w="82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71"/>
        <w:gridCol w:w="1701"/>
        <w:gridCol w:w="992"/>
        <w:gridCol w:w="851"/>
        <w:gridCol w:w="1559"/>
        <w:gridCol w:w="1843"/>
      </w:tblGrid>
      <w:tr w:rsidR="00126C96" w:rsidRPr="00795F84" w:rsidTr="00224816">
        <w:trPr>
          <w:trHeight w:val="558"/>
        </w:trPr>
        <w:tc>
          <w:tcPr>
            <w:tcW w:w="1271" w:type="dxa"/>
            <w:shd w:val="clear" w:color="auto" w:fill="D9D9D9"/>
          </w:tcPr>
          <w:p w:rsidR="00126C96" w:rsidRPr="00795F84" w:rsidRDefault="00126C96" w:rsidP="00224816">
            <w:pPr>
              <w:jc w:val="center"/>
              <w:rPr>
                <w:b/>
                <w:bCs/>
                <w:color w:val="000000"/>
              </w:rPr>
            </w:pPr>
            <w:r>
              <w:rPr>
                <w:rFonts w:hint="eastAsia"/>
                <w:b/>
                <w:bCs/>
                <w:color w:val="000000"/>
              </w:rPr>
              <w:t>编号</w:t>
            </w:r>
          </w:p>
        </w:tc>
        <w:tc>
          <w:tcPr>
            <w:tcW w:w="1701" w:type="dxa"/>
            <w:shd w:val="clear" w:color="auto" w:fill="D9D9D9"/>
          </w:tcPr>
          <w:p w:rsidR="00126C96" w:rsidRPr="00795F84" w:rsidRDefault="00126C96" w:rsidP="00224816">
            <w:pPr>
              <w:jc w:val="center"/>
              <w:rPr>
                <w:b/>
                <w:bCs/>
                <w:color w:val="000000"/>
              </w:rPr>
            </w:pPr>
            <w:r w:rsidRPr="00795F84">
              <w:rPr>
                <w:rFonts w:hint="eastAsia"/>
                <w:b/>
                <w:bCs/>
                <w:color w:val="000000"/>
              </w:rPr>
              <w:t>数据元素</w:t>
            </w:r>
            <w:r>
              <w:rPr>
                <w:rFonts w:hint="eastAsia"/>
                <w:b/>
                <w:bCs/>
                <w:color w:val="000000"/>
              </w:rPr>
              <w:t>名称</w:t>
            </w:r>
          </w:p>
        </w:tc>
        <w:tc>
          <w:tcPr>
            <w:tcW w:w="992" w:type="dxa"/>
            <w:shd w:val="clear" w:color="auto" w:fill="D9D9D9"/>
          </w:tcPr>
          <w:p w:rsidR="00126C96" w:rsidRPr="00795F84" w:rsidRDefault="00126C96" w:rsidP="00224816">
            <w:pPr>
              <w:jc w:val="center"/>
              <w:rPr>
                <w:b/>
                <w:bCs/>
                <w:color w:val="000000"/>
              </w:rPr>
            </w:pPr>
            <w:r>
              <w:rPr>
                <w:rFonts w:hint="eastAsia"/>
                <w:b/>
                <w:bCs/>
                <w:color w:val="000000"/>
              </w:rPr>
              <w:t>类型</w:t>
            </w:r>
          </w:p>
        </w:tc>
        <w:tc>
          <w:tcPr>
            <w:tcW w:w="851" w:type="dxa"/>
            <w:shd w:val="clear" w:color="auto" w:fill="D9D9D9"/>
          </w:tcPr>
          <w:p w:rsidR="00126C96" w:rsidRPr="00795F84" w:rsidRDefault="00126C96" w:rsidP="00224816">
            <w:pPr>
              <w:jc w:val="center"/>
              <w:rPr>
                <w:b/>
                <w:bCs/>
                <w:color w:val="000000"/>
              </w:rPr>
            </w:pPr>
            <w:r>
              <w:rPr>
                <w:rFonts w:hint="eastAsia"/>
                <w:b/>
                <w:bCs/>
                <w:color w:val="000000"/>
              </w:rPr>
              <w:t>长度</w:t>
            </w:r>
          </w:p>
        </w:tc>
        <w:tc>
          <w:tcPr>
            <w:tcW w:w="1559" w:type="dxa"/>
            <w:shd w:val="clear" w:color="auto" w:fill="D9D9D9"/>
          </w:tcPr>
          <w:p w:rsidR="00126C96" w:rsidRPr="00795F84" w:rsidRDefault="00126C96" w:rsidP="00224816">
            <w:pPr>
              <w:jc w:val="center"/>
              <w:rPr>
                <w:b/>
                <w:bCs/>
                <w:color w:val="000000"/>
              </w:rPr>
            </w:pPr>
            <w:r>
              <w:rPr>
                <w:rFonts w:hint="eastAsia"/>
                <w:b/>
                <w:bCs/>
                <w:color w:val="000000"/>
              </w:rPr>
              <w:t>正则表达式定义</w:t>
            </w:r>
          </w:p>
        </w:tc>
        <w:tc>
          <w:tcPr>
            <w:tcW w:w="1843" w:type="dxa"/>
            <w:shd w:val="clear" w:color="auto" w:fill="D9D9D9"/>
          </w:tcPr>
          <w:p w:rsidR="00126C96" w:rsidRPr="00795F84" w:rsidRDefault="00126C96" w:rsidP="00224816">
            <w:pPr>
              <w:jc w:val="center"/>
              <w:rPr>
                <w:b/>
                <w:bCs/>
                <w:color w:val="000000"/>
              </w:rPr>
            </w:pPr>
            <w:r>
              <w:rPr>
                <w:rFonts w:hint="eastAsia"/>
                <w:b/>
                <w:bCs/>
                <w:color w:val="000000"/>
              </w:rPr>
              <w:t>简述</w:t>
            </w:r>
          </w:p>
        </w:tc>
      </w:tr>
      <w:tr w:rsidR="00126C96" w:rsidTr="00224816">
        <w:trPr>
          <w:trHeight w:val="150"/>
        </w:trPr>
        <w:tc>
          <w:tcPr>
            <w:tcW w:w="1271" w:type="dxa"/>
          </w:tcPr>
          <w:p w:rsidR="00126C96" w:rsidRDefault="00126C96" w:rsidP="00224816">
            <w:pPr>
              <w:jc w:val="center"/>
              <w:rPr>
                <w:sz w:val="20"/>
                <w:szCs w:val="20"/>
              </w:rPr>
            </w:pPr>
            <w:r>
              <w:rPr>
                <w:sz w:val="20"/>
                <w:szCs w:val="20"/>
              </w:rPr>
              <w:t>BW</w:t>
            </w:r>
            <w:r>
              <w:rPr>
                <w:rFonts w:hint="eastAsia"/>
                <w:sz w:val="20"/>
                <w:szCs w:val="20"/>
              </w:rPr>
              <w:t>1</w:t>
            </w:r>
          </w:p>
        </w:tc>
        <w:tc>
          <w:tcPr>
            <w:tcW w:w="1701" w:type="dxa"/>
            <w:shd w:val="clear" w:color="auto" w:fill="auto"/>
          </w:tcPr>
          <w:p w:rsidR="00126C96" w:rsidRDefault="00126C96" w:rsidP="00224816">
            <w:pPr>
              <w:jc w:val="center"/>
              <w:rPr>
                <w:sz w:val="20"/>
                <w:szCs w:val="20"/>
              </w:rPr>
            </w:pPr>
            <w:r>
              <w:rPr>
                <w:rFonts w:hint="eastAsia"/>
                <w:sz w:val="20"/>
                <w:szCs w:val="20"/>
              </w:rPr>
              <w:t>提示字段</w:t>
            </w:r>
          </w:p>
        </w:tc>
        <w:tc>
          <w:tcPr>
            <w:tcW w:w="992" w:type="dxa"/>
          </w:tcPr>
          <w:p w:rsidR="00126C96" w:rsidRDefault="00126C96" w:rsidP="00224816">
            <w:pPr>
              <w:jc w:val="center"/>
              <w:rPr>
                <w:sz w:val="20"/>
                <w:szCs w:val="20"/>
              </w:rPr>
            </w:pPr>
            <w:r>
              <w:rPr>
                <w:sz w:val="20"/>
                <w:szCs w:val="20"/>
              </w:rPr>
              <w:t>Varchar</w:t>
            </w:r>
          </w:p>
        </w:tc>
        <w:tc>
          <w:tcPr>
            <w:tcW w:w="851" w:type="dxa"/>
          </w:tcPr>
          <w:p w:rsidR="00126C96" w:rsidRPr="006F0296" w:rsidRDefault="00126C96" w:rsidP="00224816">
            <w:pPr>
              <w:jc w:val="center"/>
              <w:rPr>
                <w:sz w:val="20"/>
                <w:szCs w:val="20"/>
              </w:rPr>
            </w:pPr>
            <w:r>
              <w:rPr>
                <w:rFonts w:hint="eastAsia"/>
                <w:sz w:val="20"/>
                <w:szCs w:val="20"/>
              </w:rPr>
              <w:t>40</w:t>
            </w:r>
          </w:p>
        </w:tc>
        <w:tc>
          <w:tcPr>
            <w:tcW w:w="1559" w:type="dxa"/>
            <w:shd w:val="clear" w:color="auto" w:fill="auto"/>
          </w:tcPr>
          <w:p w:rsidR="00126C96" w:rsidRPr="006F0296" w:rsidRDefault="00126C96" w:rsidP="00224816">
            <w:pPr>
              <w:jc w:val="center"/>
              <w:rPr>
                <w:sz w:val="20"/>
                <w:szCs w:val="20"/>
              </w:rPr>
            </w:pPr>
            <w:r>
              <w:rPr>
                <w:rFonts w:hint="eastAsia"/>
                <w:sz w:val="20"/>
                <w:szCs w:val="20"/>
              </w:rPr>
              <w:t>[</w:t>
            </w:r>
            <w:proofErr w:type="gramStart"/>
            <w:r w:rsidRPr="00B8290E">
              <w:rPr>
                <w:sz w:val="20"/>
                <w:szCs w:val="20"/>
              </w:rPr>
              <w:t>\u4e00-\u9fa5</w:t>
            </w:r>
            <w:r>
              <w:rPr>
                <w:sz w:val="20"/>
                <w:szCs w:val="20"/>
              </w:rPr>
              <w:t>]|</w:t>
            </w:r>
            <w:proofErr w:type="gramEnd"/>
            <w:r>
              <w:rPr>
                <w:sz w:val="20"/>
                <w:szCs w:val="20"/>
              </w:rPr>
              <w:t>\w){</w:t>
            </w:r>
            <w:r>
              <w:rPr>
                <w:rFonts w:hint="eastAsia"/>
                <w:sz w:val="20"/>
                <w:szCs w:val="20"/>
              </w:rPr>
              <w:t>40</w:t>
            </w:r>
            <w:r>
              <w:rPr>
                <w:sz w:val="20"/>
                <w:szCs w:val="20"/>
              </w:rPr>
              <w:t>}</w:t>
            </w:r>
          </w:p>
        </w:tc>
        <w:tc>
          <w:tcPr>
            <w:tcW w:w="1843" w:type="dxa"/>
            <w:shd w:val="clear" w:color="auto" w:fill="auto"/>
          </w:tcPr>
          <w:p w:rsidR="00126C96" w:rsidRDefault="00126C96" w:rsidP="00224816">
            <w:pPr>
              <w:jc w:val="center"/>
              <w:rPr>
                <w:sz w:val="20"/>
                <w:szCs w:val="20"/>
              </w:rPr>
            </w:pPr>
            <w:r>
              <w:rPr>
                <w:rFonts w:hint="eastAsia"/>
                <w:sz w:val="20"/>
                <w:szCs w:val="20"/>
              </w:rPr>
              <w:t>系统提示用户的信息框</w:t>
            </w:r>
          </w:p>
        </w:tc>
      </w:tr>
    </w:tbl>
    <w:p w:rsidR="00126C96" w:rsidRDefault="00126C96" w:rsidP="00126C96"/>
    <w:p w:rsidR="00126C96" w:rsidRDefault="00126C96" w:rsidP="00126C96">
      <w:pPr>
        <w:pStyle w:val="4"/>
      </w:pPr>
      <w:bookmarkStart w:id="347" w:name="_统计数据信息"/>
      <w:bookmarkStart w:id="348" w:name="_Toc535312365"/>
      <w:bookmarkStart w:id="349" w:name="_Toc535336820"/>
      <w:bookmarkEnd w:id="347"/>
      <w:r>
        <w:rPr>
          <w:rFonts w:hint="eastAsia"/>
        </w:rPr>
        <w:lastRenderedPageBreak/>
        <w:t>统计数据</w:t>
      </w:r>
      <w:r w:rsidRPr="007A07F0">
        <w:rPr>
          <w:rFonts w:hint="eastAsia"/>
        </w:rPr>
        <w:t>信息</w:t>
      </w:r>
      <w:bookmarkEnd w:id="348"/>
      <w:bookmarkEnd w:id="349"/>
    </w:p>
    <w:tbl>
      <w:tblPr>
        <w:tblpPr w:leftFromText="180" w:rightFromText="180" w:vertAnchor="text" w:horzAnchor="margin" w:tblpY="248"/>
        <w:tblW w:w="82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71"/>
        <w:gridCol w:w="1701"/>
        <w:gridCol w:w="992"/>
        <w:gridCol w:w="851"/>
        <w:gridCol w:w="1559"/>
        <w:gridCol w:w="1843"/>
      </w:tblGrid>
      <w:tr w:rsidR="00126C96" w:rsidRPr="00795F84" w:rsidTr="00224816">
        <w:trPr>
          <w:trHeight w:val="558"/>
        </w:trPr>
        <w:tc>
          <w:tcPr>
            <w:tcW w:w="1271" w:type="dxa"/>
            <w:shd w:val="clear" w:color="auto" w:fill="D9D9D9"/>
          </w:tcPr>
          <w:p w:rsidR="00126C96" w:rsidRPr="00795F84" w:rsidRDefault="00126C96" w:rsidP="00224816">
            <w:pPr>
              <w:jc w:val="center"/>
              <w:rPr>
                <w:b/>
                <w:bCs/>
                <w:color w:val="000000"/>
              </w:rPr>
            </w:pPr>
            <w:r>
              <w:rPr>
                <w:rFonts w:hint="eastAsia"/>
                <w:b/>
                <w:bCs/>
                <w:color w:val="000000"/>
              </w:rPr>
              <w:t>编号</w:t>
            </w:r>
          </w:p>
        </w:tc>
        <w:tc>
          <w:tcPr>
            <w:tcW w:w="1701" w:type="dxa"/>
            <w:shd w:val="clear" w:color="auto" w:fill="D9D9D9"/>
          </w:tcPr>
          <w:p w:rsidR="00126C96" w:rsidRPr="00795F84" w:rsidRDefault="00126C96" w:rsidP="00224816">
            <w:pPr>
              <w:jc w:val="center"/>
              <w:rPr>
                <w:b/>
                <w:bCs/>
                <w:color w:val="000000"/>
              </w:rPr>
            </w:pPr>
            <w:r w:rsidRPr="00795F84">
              <w:rPr>
                <w:rFonts w:hint="eastAsia"/>
                <w:b/>
                <w:bCs/>
                <w:color w:val="000000"/>
              </w:rPr>
              <w:t>数据元素</w:t>
            </w:r>
            <w:r>
              <w:rPr>
                <w:rFonts w:hint="eastAsia"/>
                <w:b/>
                <w:bCs/>
                <w:color w:val="000000"/>
              </w:rPr>
              <w:t>名称</w:t>
            </w:r>
          </w:p>
        </w:tc>
        <w:tc>
          <w:tcPr>
            <w:tcW w:w="992" w:type="dxa"/>
            <w:shd w:val="clear" w:color="auto" w:fill="D9D9D9"/>
          </w:tcPr>
          <w:p w:rsidR="00126C96" w:rsidRPr="00795F84" w:rsidRDefault="00126C96" w:rsidP="00224816">
            <w:pPr>
              <w:jc w:val="center"/>
              <w:rPr>
                <w:b/>
                <w:bCs/>
                <w:color w:val="000000"/>
              </w:rPr>
            </w:pPr>
            <w:r>
              <w:rPr>
                <w:rFonts w:hint="eastAsia"/>
                <w:b/>
                <w:bCs/>
                <w:color w:val="000000"/>
              </w:rPr>
              <w:t>类型</w:t>
            </w:r>
          </w:p>
        </w:tc>
        <w:tc>
          <w:tcPr>
            <w:tcW w:w="851" w:type="dxa"/>
            <w:shd w:val="clear" w:color="auto" w:fill="D9D9D9"/>
          </w:tcPr>
          <w:p w:rsidR="00126C96" w:rsidRPr="00795F84" w:rsidRDefault="00126C96" w:rsidP="00224816">
            <w:pPr>
              <w:jc w:val="center"/>
              <w:rPr>
                <w:b/>
                <w:bCs/>
                <w:color w:val="000000"/>
              </w:rPr>
            </w:pPr>
            <w:r>
              <w:rPr>
                <w:rFonts w:hint="eastAsia"/>
                <w:b/>
                <w:bCs/>
                <w:color w:val="000000"/>
              </w:rPr>
              <w:t>长度</w:t>
            </w:r>
          </w:p>
        </w:tc>
        <w:tc>
          <w:tcPr>
            <w:tcW w:w="1559" w:type="dxa"/>
            <w:shd w:val="clear" w:color="auto" w:fill="D9D9D9"/>
          </w:tcPr>
          <w:p w:rsidR="00126C96" w:rsidRPr="00795F84" w:rsidRDefault="00126C96" w:rsidP="00224816">
            <w:pPr>
              <w:jc w:val="center"/>
              <w:rPr>
                <w:b/>
                <w:bCs/>
                <w:color w:val="000000"/>
              </w:rPr>
            </w:pPr>
            <w:r>
              <w:rPr>
                <w:rFonts w:hint="eastAsia"/>
                <w:b/>
                <w:bCs/>
                <w:color w:val="000000"/>
              </w:rPr>
              <w:t>正则表达式定义</w:t>
            </w:r>
          </w:p>
        </w:tc>
        <w:tc>
          <w:tcPr>
            <w:tcW w:w="1843" w:type="dxa"/>
            <w:shd w:val="clear" w:color="auto" w:fill="D9D9D9"/>
          </w:tcPr>
          <w:p w:rsidR="00126C96" w:rsidRPr="00795F84" w:rsidRDefault="00126C96" w:rsidP="00224816">
            <w:pPr>
              <w:jc w:val="center"/>
              <w:rPr>
                <w:b/>
                <w:bCs/>
                <w:color w:val="000000"/>
              </w:rPr>
            </w:pPr>
            <w:r>
              <w:rPr>
                <w:rFonts w:hint="eastAsia"/>
                <w:b/>
                <w:bCs/>
                <w:color w:val="000000"/>
              </w:rPr>
              <w:t>简述</w:t>
            </w:r>
          </w:p>
        </w:tc>
      </w:tr>
      <w:tr w:rsidR="00126C96" w:rsidTr="00224816">
        <w:trPr>
          <w:trHeight w:val="150"/>
        </w:trPr>
        <w:tc>
          <w:tcPr>
            <w:tcW w:w="1271" w:type="dxa"/>
          </w:tcPr>
          <w:p w:rsidR="00126C96" w:rsidRDefault="00126C96" w:rsidP="00224816">
            <w:pPr>
              <w:jc w:val="center"/>
              <w:rPr>
                <w:sz w:val="20"/>
                <w:szCs w:val="20"/>
              </w:rPr>
            </w:pPr>
            <w:r>
              <w:rPr>
                <w:sz w:val="20"/>
                <w:szCs w:val="20"/>
              </w:rPr>
              <w:t>BX</w:t>
            </w:r>
            <w:r>
              <w:rPr>
                <w:rFonts w:hint="eastAsia"/>
                <w:sz w:val="20"/>
                <w:szCs w:val="20"/>
              </w:rPr>
              <w:t>1</w:t>
            </w:r>
          </w:p>
        </w:tc>
        <w:tc>
          <w:tcPr>
            <w:tcW w:w="1701" w:type="dxa"/>
            <w:shd w:val="clear" w:color="auto" w:fill="auto"/>
          </w:tcPr>
          <w:p w:rsidR="00126C96" w:rsidRDefault="00126C96" w:rsidP="00224816">
            <w:pPr>
              <w:jc w:val="center"/>
              <w:rPr>
                <w:sz w:val="20"/>
                <w:szCs w:val="20"/>
              </w:rPr>
            </w:pPr>
            <w:r>
              <w:rPr>
                <w:rFonts w:hint="eastAsia"/>
                <w:sz w:val="20"/>
                <w:szCs w:val="20"/>
              </w:rPr>
              <w:t>昨日活跃用户数</w:t>
            </w:r>
          </w:p>
        </w:tc>
        <w:tc>
          <w:tcPr>
            <w:tcW w:w="992" w:type="dxa"/>
          </w:tcPr>
          <w:p w:rsidR="00126C96" w:rsidRDefault="00126C96" w:rsidP="00224816">
            <w:pPr>
              <w:jc w:val="center"/>
              <w:rPr>
                <w:sz w:val="20"/>
                <w:szCs w:val="20"/>
              </w:rPr>
            </w:pPr>
            <w:r>
              <w:rPr>
                <w:rFonts w:hint="eastAsia"/>
                <w:sz w:val="20"/>
                <w:szCs w:val="20"/>
              </w:rPr>
              <w:t>Int</w:t>
            </w:r>
            <w:r>
              <w:rPr>
                <w:sz w:val="20"/>
                <w:szCs w:val="20"/>
              </w:rPr>
              <w:t>eger</w:t>
            </w:r>
          </w:p>
        </w:tc>
        <w:tc>
          <w:tcPr>
            <w:tcW w:w="851" w:type="dxa"/>
          </w:tcPr>
          <w:p w:rsidR="00126C96" w:rsidRPr="006F0296" w:rsidRDefault="00126C96" w:rsidP="00224816">
            <w:pPr>
              <w:jc w:val="center"/>
              <w:rPr>
                <w:sz w:val="20"/>
                <w:szCs w:val="20"/>
              </w:rPr>
            </w:pPr>
          </w:p>
        </w:tc>
        <w:tc>
          <w:tcPr>
            <w:tcW w:w="1559" w:type="dxa"/>
            <w:shd w:val="clear" w:color="auto" w:fill="auto"/>
          </w:tcPr>
          <w:p w:rsidR="00126C96" w:rsidRPr="006F0296" w:rsidRDefault="00126C96" w:rsidP="00224816">
            <w:pPr>
              <w:jc w:val="center"/>
              <w:rPr>
                <w:sz w:val="20"/>
                <w:szCs w:val="20"/>
              </w:rPr>
            </w:pPr>
          </w:p>
        </w:tc>
        <w:tc>
          <w:tcPr>
            <w:tcW w:w="1843" w:type="dxa"/>
            <w:shd w:val="clear" w:color="auto" w:fill="auto"/>
          </w:tcPr>
          <w:p w:rsidR="00126C96" w:rsidRDefault="00126C96" w:rsidP="00224816">
            <w:pPr>
              <w:jc w:val="center"/>
              <w:rPr>
                <w:sz w:val="20"/>
                <w:szCs w:val="20"/>
              </w:rPr>
            </w:pPr>
            <w:r>
              <w:rPr>
                <w:rFonts w:hint="eastAsia"/>
                <w:sz w:val="20"/>
                <w:szCs w:val="20"/>
              </w:rPr>
              <w:t>昨日登录</w:t>
            </w:r>
            <w:proofErr w:type="gramStart"/>
            <w:r>
              <w:rPr>
                <w:rFonts w:hint="eastAsia"/>
                <w:sz w:val="20"/>
                <w:szCs w:val="20"/>
              </w:rPr>
              <w:t>使用渔乐生活</w:t>
            </w:r>
            <w:proofErr w:type="gramEnd"/>
            <w:r>
              <w:rPr>
                <w:sz w:val="20"/>
                <w:szCs w:val="20"/>
              </w:rPr>
              <w:t>APP</w:t>
            </w:r>
            <w:r>
              <w:rPr>
                <w:rFonts w:hint="eastAsia"/>
                <w:sz w:val="20"/>
                <w:szCs w:val="20"/>
              </w:rPr>
              <w:t>的用户数量</w:t>
            </w:r>
          </w:p>
        </w:tc>
      </w:tr>
      <w:tr w:rsidR="00126C96" w:rsidTr="00224816">
        <w:trPr>
          <w:trHeight w:val="150"/>
        </w:trPr>
        <w:tc>
          <w:tcPr>
            <w:tcW w:w="1271" w:type="dxa"/>
          </w:tcPr>
          <w:p w:rsidR="00126C96" w:rsidRDefault="00126C96" w:rsidP="00224816">
            <w:pPr>
              <w:jc w:val="center"/>
              <w:rPr>
                <w:sz w:val="20"/>
                <w:szCs w:val="20"/>
              </w:rPr>
            </w:pPr>
            <w:r>
              <w:rPr>
                <w:rFonts w:hint="eastAsia"/>
                <w:sz w:val="20"/>
                <w:szCs w:val="20"/>
              </w:rPr>
              <w:t>B</w:t>
            </w:r>
            <w:r>
              <w:rPr>
                <w:sz w:val="20"/>
                <w:szCs w:val="20"/>
              </w:rPr>
              <w:t>X2</w:t>
            </w:r>
          </w:p>
        </w:tc>
        <w:tc>
          <w:tcPr>
            <w:tcW w:w="1701" w:type="dxa"/>
            <w:shd w:val="clear" w:color="auto" w:fill="auto"/>
          </w:tcPr>
          <w:p w:rsidR="00126C96" w:rsidRDefault="00126C96" w:rsidP="00224816">
            <w:pPr>
              <w:jc w:val="center"/>
              <w:rPr>
                <w:sz w:val="20"/>
                <w:szCs w:val="20"/>
              </w:rPr>
            </w:pPr>
            <w:r>
              <w:rPr>
                <w:rFonts w:hint="eastAsia"/>
                <w:sz w:val="20"/>
                <w:szCs w:val="20"/>
              </w:rPr>
              <w:t>累计用户数</w:t>
            </w:r>
          </w:p>
        </w:tc>
        <w:tc>
          <w:tcPr>
            <w:tcW w:w="992" w:type="dxa"/>
          </w:tcPr>
          <w:p w:rsidR="00126C96" w:rsidRDefault="00126C96" w:rsidP="00224816">
            <w:pPr>
              <w:jc w:val="center"/>
              <w:rPr>
                <w:sz w:val="20"/>
                <w:szCs w:val="20"/>
              </w:rPr>
            </w:pPr>
            <w:r>
              <w:rPr>
                <w:rFonts w:hint="eastAsia"/>
                <w:sz w:val="20"/>
                <w:szCs w:val="20"/>
              </w:rPr>
              <w:t>Int</w:t>
            </w:r>
            <w:r>
              <w:rPr>
                <w:sz w:val="20"/>
                <w:szCs w:val="20"/>
              </w:rPr>
              <w:t>eger</w:t>
            </w:r>
          </w:p>
        </w:tc>
        <w:tc>
          <w:tcPr>
            <w:tcW w:w="851" w:type="dxa"/>
          </w:tcPr>
          <w:p w:rsidR="00126C96" w:rsidRDefault="00126C96" w:rsidP="00224816">
            <w:pPr>
              <w:jc w:val="center"/>
              <w:rPr>
                <w:sz w:val="20"/>
                <w:szCs w:val="20"/>
              </w:rPr>
            </w:pPr>
          </w:p>
        </w:tc>
        <w:tc>
          <w:tcPr>
            <w:tcW w:w="1559" w:type="dxa"/>
            <w:shd w:val="clear" w:color="auto" w:fill="auto"/>
          </w:tcPr>
          <w:p w:rsidR="00126C96" w:rsidRDefault="00126C96" w:rsidP="00224816">
            <w:pPr>
              <w:jc w:val="center"/>
              <w:rPr>
                <w:sz w:val="20"/>
                <w:szCs w:val="20"/>
              </w:rPr>
            </w:pPr>
          </w:p>
        </w:tc>
        <w:tc>
          <w:tcPr>
            <w:tcW w:w="1843" w:type="dxa"/>
            <w:shd w:val="clear" w:color="auto" w:fill="auto"/>
          </w:tcPr>
          <w:p w:rsidR="00126C96" w:rsidRDefault="00126C96" w:rsidP="00224816">
            <w:pPr>
              <w:jc w:val="center"/>
              <w:rPr>
                <w:sz w:val="20"/>
                <w:szCs w:val="20"/>
              </w:rPr>
            </w:pPr>
            <w:r>
              <w:rPr>
                <w:rFonts w:hint="eastAsia"/>
                <w:sz w:val="20"/>
                <w:szCs w:val="20"/>
              </w:rPr>
              <w:t>用户登录</w:t>
            </w:r>
            <w:proofErr w:type="gramStart"/>
            <w:r>
              <w:rPr>
                <w:rFonts w:hint="eastAsia"/>
                <w:sz w:val="20"/>
                <w:szCs w:val="20"/>
              </w:rPr>
              <w:t>使用渔乐生活</w:t>
            </w:r>
            <w:proofErr w:type="gramEnd"/>
            <w:r>
              <w:rPr>
                <w:sz w:val="20"/>
                <w:szCs w:val="20"/>
              </w:rPr>
              <w:t>APP</w:t>
            </w:r>
            <w:r>
              <w:rPr>
                <w:rFonts w:hint="eastAsia"/>
                <w:sz w:val="20"/>
                <w:szCs w:val="20"/>
              </w:rPr>
              <w:t>的累计数量</w:t>
            </w:r>
          </w:p>
        </w:tc>
      </w:tr>
      <w:tr w:rsidR="00126C96" w:rsidTr="00224816">
        <w:trPr>
          <w:trHeight w:val="150"/>
        </w:trPr>
        <w:tc>
          <w:tcPr>
            <w:tcW w:w="1271" w:type="dxa"/>
          </w:tcPr>
          <w:p w:rsidR="00126C96" w:rsidRDefault="00126C96" w:rsidP="00224816">
            <w:pPr>
              <w:jc w:val="center"/>
              <w:rPr>
                <w:sz w:val="20"/>
                <w:szCs w:val="20"/>
              </w:rPr>
            </w:pPr>
            <w:r>
              <w:rPr>
                <w:rFonts w:hint="eastAsia"/>
                <w:sz w:val="20"/>
                <w:szCs w:val="20"/>
              </w:rPr>
              <w:t>B</w:t>
            </w:r>
            <w:r>
              <w:rPr>
                <w:sz w:val="20"/>
                <w:szCs w:val="20"/>
              </w:rPr>
              <w:t>X3</w:t>
            </w:r>
          </w:p>
        </w:tc>
        <w:tc>
          <w:tcPr>
            <w:tcW w:w="1701" w:type="dxa"/>
            <w:shd w:val="clear" w:color="auto" w:fill="auto"/>
          </w:tcPr>
          <w:p w:rsidR="00126C96" w:rsidRDefault="00126C96" w:rsidP="00224816">
            <w:pPr>
              <w:jc w:val="center"/>
              <w:rPr>
                <w:sz w:val="20"/>
                <w:szCs w:val="20"/>
              </w:rPr>
            </w:pPr>
            <w:r>
              <w:rPr>
                <w:rFonts w:hint="eastAsia"/>
                <w:sz w:val="20"/>
                <w:szCs w:val="20"/>
              </w:rPr>
              <w:t>日增长率</w:t>
            </w:r>
          </w:p>
        </w:tc>
        <w:tc>
          <w:tcPr>
            <w:tcW w:w="992" w:type="dxa"/>
          </w:tcPr>
          <w:p w:rsidR="00126C96" w:rsidRDefault="00126C96" w:rsidP="00224816">
            <w:pPr>
              <w:jc w:val="center"/>
              <w:rPr>
                <w:sz w:val="20"/>
                <w:szCs w:val="20"/>
              </w:rPr>
            </w:pPr>
            <w:r>
              <w:rPr>
                <w:sz w:val="20"/>
                <w:szCs w:val="20"/>
              </w:rPr>
              <w:t>Double</w:t>
            </w:r>
          </w:p>
        </w:tc>
        <w:tc>
          <w:tcPr>
            <w:tcW w:w="851" w:type="dxa"/>
          </w:tcPr>
          <w:p w:rsidR="00126C96" w:rsidRDefault="00126C96" w:rsidP="00224816">
            <w:pPr>
              <w:jc w:val="center"/>
              <w:rPr>
                <w:sz w:val="20"/>
                <w:szCs w:val="20"/>
              </w:rPr>
            </w:pPr>
          </w:p>
        </w:tc>
        <w:tc>
          <w:tcPr>
            <w:tcW w:w="1559" w:type="dxa"/>
            <w:shd w:val="clear" w:color="auto" w:fill="auto"/>
          </w:tcPr>
          <w:p w:rsidR="00126C96" w:rsidRDefault="00126C96" w:rsidP="00224816">
            <w:pPr>
              <w:jc w:val="center"/>
              <w:rPr>
                <w:sz w:val="20"/>
                <w:szCs w:val="20"/>
              </w:rPr>
            </w:pPr>
          </w:p>
        </w:tc>
        <w:tc>
          <w:tcPr>
            <w:tcW w:w="1843" w:type="dxa"/>
            <w:shd w:val="clear" w:color="auto" w:fill="auto"/>
          </w:tcPr>
          <w:p w:rsidR="00126C96" w:rsidRDefault="00126C96" w:rsidP="00224816">
            <w:pPr>
              <w:jc w:val="center"/>
              <w:rPr>
                <w:sz w:val="20"/>
                <w:szCs w:val="20"/>
              </w:rPr>
            </w:pPr>
            <w:r>
              <w:rPr>
                <w:rFonts w:hint="eastAsia"/>
                <w:sz w:val="20"/>
                <w:szCs w:val="20"/>
              </w:rPr>
              <w:t>用户后一天相较于前一天的变化情况</w:t>
            </w:r>
          </w:p>
        </w:tc>
      </w:tr>
      <w:tr w:rsidR="00126C96" w:rsidTr="00224816">
        <w:trPr>
          <w:trHeight w:val="150"/>
        </w:trPr>
        <w:tc>
          <w:tcPr>
            <w:tcW w:w="1271" w:type="dxa"/>
          </w:tcPr>
          <w:p w:rsidR="00126C96" w:rsidRDefault="00126C96" w:rsidP="00224816">
            <w:pPr>
              <w:jc w:val="center"/>
              <w:rPr>
                <w:sz w:val="20"/>
                <w:szCs w:val="20"/>
              </w:rPr>
            </w:pPr>
            <w:r>
              <w:rPr>
                <w:rFonts w:hint="eastAsia"/>
                <w:sz w:val="20"/>
                <w:szCs w:val="20"/>
              </w:rPr>
              <w:t>B</w:t>
            </w:r>
            <w:r>
              <w:rPr>
                <w:sz w:val="20"/>
                <w:szCs w:val="20"/>
              </w:rPr>
              <w:t>X4</w:t>
            </w:r>
          </w:p>
        </w:tc>
        <w:tc>
          <w:tcPr>
            <w:tcW w:w="1701" w:type="dxa"/>
            <w:shd w:val="clear" w:color="auto" w:fill="auto"/>
          </w:tcPr>
          <w:p w:rsidR="00126C96" w:rsidRDefault="00126C96" w:rsidP="00224816">
            <w:pPr>
              <w:jc w:val="center"/>
              <w:rPr>
                <w:sz w:val="20"/>
                <w:szCs w:val="20"/>
              </w:rPr>
            </w:pPr>
            <w:r>
              <w:rPr>
                <w:rFonts w:hint="eastAsia"/>
                <w:sz w:val="20"/>
                <w:szCs w:val="20"/>
              </w:rPr>
              <w:t>周增长率</w:t>
            </w:r>
          </w:p>
        </w:tc>
        <w:tc>
          <w:tcPr>
            <w:tcW w:w="992" w:type="dxa"/>
          </w:tcPr>
          <w:p w:rsidR="00126C96" w:rsidRDefault="00126C96" w:rsidP="00224816">
            <w:pPr>
              <w:jc w:val="center"/>
              <w:rPr>
                <w:sz w:val="20"/>
                <w:szCs w:val="20"/>
              </w:rPr>
            </w:pPr>
            <w:r>
              <w:rPr>
                <w:sz w:val="20"/>
                <w:szCs w:val="20"/>
              </w:rPr>
              <w:t>Double</w:t>
            </w:r>
          </w:p>
        </w:tc>
        <w:tc>
          <w:tcPr>
            <w:tcW w:w="851" w:type="dxa"/>
          </w:tcPr>
          <w:p w:rsidR="00126C96" w:rsidRDefault="00126C96" w:rsidP="00224816">
            <w:pPr>
              <w:jc w:val="center"/>
              <w:rPr>
                <w:sz w:val="20"/>
                <w:szCs w:val="20"/>
              </w:rPr>
            </w:pPr>
          </w:p>
        </w:tc>
        <w:tc>
          <w:tcPr>
            <w:tcW w:w="1559" w:type="dxa"/>
            <w:shd w:val="clear" w:color="auto" w:fill="auto"/>
          </w:tcPr>
          <w:p w:rsidR="00126C96" w:rsidRDefault="00126C96" w:rsidP="00224816">
            <w:pPr>
              <w:jc w:val="center"/>
              <w:rPr>
                <w:sz w:val="20"/>
                <w:szCs w:val="20"/>
              </w:rPr>
            </w:pPr>
          </w:p>
        </w:tc>
        <w:tc>
          <w:tcPr>
            <w:tcW w:w="1843" w:type="dxa"/>
            <w:shd w:val="clear" w:color="auto" w:fill="auto"/>
          </w:tcPr>
          <w:p w:rsidR="00126C96" w:rsidRDefault="00126C96" w:rsidP="00224816">
            <w:pPr>
              <w:jc w:val="center"/>
              <w:rPr>
                <w:sz w:val="20"/>
                <w:szCs w:val="20"/>
              </w:rPr>
            </w:pPr>
            <w:r>
              <w:rPr>
                <w:rFonts w:hint="eastAsia"/>
                <w:sz w:val="20"/>
                <w:szCs w:val="20"/>
              </w:rPr>
              <w:t>用户后一周相较于前一周的变化情况</w:t>
            </w:r>
          </w:p>
        </w:tc>
      </w:tr>
      <w:tr w:rsidR="00126C96" w:rsidTr="00224816">
        <w:trPr>
          <w:trHeight w:val="150"/>
        </w:trPr>
        <w:tc>
          <w:tcPr>
            <w:tcW w:w="1271" w:type="dxa"/>
          </w:tcPr>
          <w:p w:rsidR="00126C96" w:rsidRDefault="00126C96" w:rsidP="00224816">
            <w:pPr>
              <w:jc w:val="center"/>
              <w:rPr>
                <w:sz w:val="20"/>
                <w:szCs w:val="20"/>
              </w:rPr>
            </w:pPr>
            <w:r>
              <w:rPr>
                <w:rFonts w:hint="eastAsia"/>
                <w:sz w:val="20"/>
                <w:szCs w:val="20"/>
              </w:rPr>
              <w:t>B</w:t>
            </w:r>
            <w:r>
              <w:rPr>
                <w:sz w:val="20"/>
                <w:szCs w:val="20"/>
              </w:rPr>
              <w:t>X5</w:t>
            </w:r>
          </w:p>
        </w:tc>
        <w:tc>
          <w:tcPr>
            <w:tcW w:w="1701" w:type="dxa"/>
            <w:shd w:val="clear" w:color="auto" w:fill="auto"/>
          </w:tcPr>
          <w:p w:rsidR="00126C96" w:rsidRDefault="00126C96" w:rsidP="00224816">
            <w:pPr>
              <w:jc w:val="center"/>
              <w:rPr>
                <w:sz w:val="20"/>
                <w:szCs w:val="20"/>
              </w:rPr>
            </w:pPr>
            <w:r>
              <w:rPr>
                <w:rFonts w:hint="eastAsia"/>
                <w:sz w:val="20"/>
                <w:szCs w:val="20"/>
              </w:rPr>
              <w:t>月增长率</w:t>
            </w:r>
          </w:p>
        </w:tc>
        <w:tc>
          <w:tcPr>
            <w:tcW w:w="992" w:type="dxa"/>
          </w:tcPr>
          <w:p w:rsidR="00126C96" w:rsidRDefault="00126C96" w:rsidP="00224816">
            <w:pPr>
              <w:jc w:val="center"/>
              <w:rPr>
                <w:sz w:val="20"/>
                <w:szCs w:val="20"/>
              </w:rPr>
            </w:pPr>
            <w:r>
              <w:rPr>
                <w:sz w:val="20"/>
                <w:szCs w:val="20"/>
              </w:rPr>
              <w:t>Double</w:t>
            </w:r>
          </w:p>
        </w:tc>
        <w:tc>
          <w:tcPr>
            <w:tcW w:w="851" w:type="dxa"/>
          </w:tcPr>
          <w:p w:rsidR="00126C96" w:rsidRDefault="00126C96" w:rsidP="00224816">
            <w:pPr>
              <w:jc w:val="center"/>
              <w:rPr>
                <w:sz w:val="20"/>
                <w:szCs w:val="20"/>
              </w:rPr>
            </w:pPr>
          </w:p>
        </w:tc>
        <w:tc>
          <w:tcPr>
            <w:tcW w:w="1559" w:type="dxa"/>
            <w:shd w:val="clear" w:color="auto" w:fill="auto"/>
          </w:tcPr>
          <w:p w:rsidR="00126C96" w:rsidRDefault="00126C96" w:rsidP="00224816">
            <w:pPr>
              <w:jc w:val="center"/>
              <w:rPr>
                <w:sz w:val="20"/>
                <w:szCs w:val="20"/>
              </w:rPr>
            </w:pPr>
          </w:p>
        </w:tc>
        <w:tc>
          <w:tcPr>
            <w:tcW w:w="1843" w:type="dxa"/>
            <w:shd w:val="clear" w:color="auto" w:fill="auto"/>
          </w:tcPr>
          <w:p w:rsidR="00126C96" w:rsidRDefault="00126C96" w:rsidP="00224816">
            <w:pPr>
              <w:jc w:val="center"/>
              <w:rPr>
                <w:sz w:val="20"/>
                <w:szCs w:val="20"/>
              </w:rPr>
            </w:pPr>
            <w:r>
              <w:rPr>
                <w:rFonts w:hint="eastAsia"/>
                <w:sz w:val="20"/>
                <w:szCs w:val="20"/>
              </w:rPr>
              <w:t>用户后一月相较于前一月的变化情况</w:t>
            </w:r>
          </w:p>
        </w:tc>
      </w:tr>
      <w:tr w:rsidR="00126C96" w:rsidTr="00224816">
        <w:trPr>
          <w:trHeight w:val="150"/>
        </w:trPr>
        <w:tc>
          <w:tcPr>
            <w:tcW w:w="1271" w:type="dxa"/>
          </w:tcPr>
          <w:p w:rsidR="00126C96" w:rsidRDefault="00126C96" w:rsidP="00224816">
            <w:pPr>
              <w:jc w:val="center"/>
              <w:rPr>
                <w:sz w:val="20"/>
                <w:szCs w:val="20"/>
              </w:rPr>
            </w:pPr>
            <w:r>
              <w:rPr>
                <w:rFonts w:hint="eastAsia"/>
                <w:sz w:val="20"/>
                <w:szCs w:val="20"/>
              </w:rPr>
              <w:t>B</w:t>
            </w:r>
            <w:r>
              <w:rPr>
                <w:sz w:val="20"/>
                <w:szCs w:val="20"/>
              </w:rPr>
              <w:t>X6</w:t>
            </w:r>
          </w:p>
        </w:tc>
        <w:tc>
          <w:tcPr>
            <w:tcW w:w="1701" w:type="dxa"/>
            <w:shd w:val="clear" w:color="auto" w:fill="auto"/>
          </w:tcPr>
          <w:p w:rsidR="00126C96" w:rsidRDefault="00126C96" w:rsidP="00224816">
            <w:pPr>
              <w:jc w:val="center"/>
              <w:rPr>
                <w:sz w:val="20"/>
                <w:szCs w:val="20"/>
              </w:rPr>
            </w:pPr>
            <w:r>
              <w:rPr>
                <w:rFonts w:hint="eastAsia"/>
                <w:sz w:val="20"/>
                <w:szCs w:val="20"/>
              </w:rPr>
              <w:t>钓点数量</w:t>
            </w:r>
          </w:p>
        </w:tc>
        <w:tc>
          <w:tcPr>
            <w:tcW w:w="992" w:type="dxa"/>
          </w:tcPr>
          <w:p w:rsidR="00126C96" w:rsidRDefault="00126C96" w:rsidP="00224816">
            <w:pPr>
              <w:jc w:val="center"/>
              <w:rPr>
                <w:sz w:val="20"/>
                <w:szCs w:val="20"/>
              </w:rPr>
            </w:pPr>
            <w:r w:rsidRPr="00F702DC">
              <w:rPr>
                <w:rFonts w:hint="eastAsia"/>
                <w:sz w:val="20"/>
                <w:szCs w:val="20"/>
              </w:rPr>
              <w:t>Int</w:t>
            </w:r>
            <w:r w:rsidRPr="00F702DC">
              <w:rPr>
                <w:sz w:val="20"/>
                <w:szCs w:val="20"/>
              </w:rPr>
              <w:t>eger</w:t>
            </w:r>
          </w:p>
        </w:tc>
        <w:tc>
          <w:tcPr>
            <w:tcW w:w="851" w:type="dxa"/>
          </w:tcPr>
          <w:p w:rsidR="00126C96" w:rsidRDefault="00126C96" w:rsidP="00224816">
            <w:pPr>
              <w:jc w:val="center"/>
              <w:rPr>
                <w:sz w:val="20"/>
                <w:szCs w:val="20"/>
              </w:rPr>
            </w:pPr>
          </w:p>
        </w:tc>
        <w:tc>
          <w:tcPr>
            <w:tcW w:w="1559" w:type="dxa"/>
            <w:shd w:val="clear" w:color="auto" w:fill="auto"/>
          </w:tcPr>
          <w:p w:rsidR="00126C96" w:rsidRDefault="00126C96" w:rsidP="00224816">
            <w:pPr>
              <w:jc w:val="center"/>
              <w:rPr>
                <w:sz w:val="20"/>
                <w:szCs w:val="20"/>
              </w:rPr>
            </w:pPr>
          </w:p>
        </w:tc>
        <w:tc>
          <w:tcPr>
            <w:tcW w:w="1843" w:type="dxa"/>
            <w:shd w:val="clear" w:color="auto" w:fill="auto"/>
          </w:tcPr>
          <w:p w:rsidR="00126C96" w:rsidRDefault="00126C96" w:rsidP="00224816">
            <w:pPr>
              <w:jc w:val="center"/>
              <w:rPr>
                <w:sz w:val="20"/>
                <w:szCs w:val="20"/>
              </w:rPr>
            </w:pPr>
            <w:r>
              <w:rPr>
                <w:rFonts w:hint="eastAsia"/>
                <w:sz w:val="20"/>
                <w:szCs w:val="20"/>
              </w:rPr>
              <w:t>系统中拥有钓点的数量</w:t>
            </w:r>
          </w:p>
        </w:tc>
      </w:tr>
      <w:tr w:rsidR="00126C96" w:rsidTr="00224816">
        <w:trPr>
          <w:trHeight w:val="150"/>
        </w:trPr>
        <w:tc>
          <w:tcPr>
            <w:tcW w:w="1271" w:type="dxa"/>
          </w:tcPr>
          <w:p w:rsidR="00126C96" w:rsidRDefault="00126C96" w:rsidP="00224816">
            <w:pPr>
              <w:jc w:val="center"/>
              <w:rPr>
                <w:sz w:val="20"/>
                <w:szCs w:val="20"/>
              </w:rPr>
            </w:pPr>
            <w:r>
              <w:rPr>
                <w:rFonts w:hint="eastAsia"/>
                <w:sz w:val="20"/>
                <w:szCs w:val="20"/>
              </w:rPr>
              <w:t>B</w:t>
            </w:r>
            <w:r>
              <w:rPr>
                <w:sz w:val="20"/>
                <w:szCs w:val="20"/>
              </w:rPr>
              <w:t>X7</w:t>
            </w:r>
          </w:p>
        </w:tc>
        <w:tc>
          <w:tcPr>
            <w:tcW w:w="1701" w:type="dxa"/>
            <w:shd w:val="clear" w:color="auto" w:fill="auto"/>
          </w:tcPr>
          <w:p w:rsidR="00126C96" w:rsidRDefault="00126C96" w:rsidP="00224816">
            <w:pPr>
              <w:jc w:val="center"/>
              <w:rPr>
                <w:sz w:val="20"/>
                <w:szCs w:val="20"/>
              </w:rPr>
            </w:pPr>
            <w:r>
              <w:rPr>
                <w:rFonts w:hint="eastAsia"/>
                <w:sz w:val="20"/>
                <w:szCs w:val="20"/>
              </w:rPr>
              <w:t>渔具店数量</w:t>
            </w:r>
          </w:p>
        </w:tc>
        <w:tc>
          <w:tcPr>
            <w:tcW w:w="992" w:type="dxa"/>
          </w:tcPr>
          <w:p w:rsidR="00126C96" w:rsidRDefault="00126C96" w:rsidP="00224816">
            <w:pPr>
              <w:jc w:val="center"/>
              <w:rPr>
                <w:sz w:val="20"/>
                <w:szCs w:val="20"/>
              </w:rPr>
            </w:pPr>
            <w:r w:rsidRPr="00F702DC">
              <w:rPr>
                <w:rFonts w:hint="eastAsia"/>
                <w:sz w:val="20"/>
                <w:szCs w:val="20"/>
              </w:rPr>
              <w:t>Int</w:t>
            </w:r>
            <w:r w:rsidRPr="00F702DC">
              <w:rPr>
                <w:sz w:val="20"/>
                <w:szCs w:val="20"/>
              </w:rPr>
              <w:t>eger</w:t>
            </w:r>
          </w:p>
        </w:tc>
        <w:tc>
          <w:tcPr>
            <w:tcW w:w="851" w:type="dxa"/>
          </w:tcPr>
          <w:p w:rsidR="00126C96" w:rsidRDefault="00126C96" w:rsidP="00224816">
            <w:pPr>
              <w:jc w:val="center"/>
              <w:rPr>
                <w:sz w:val="20"/>
                <w:szCs w:val="20"/>
              </w:rPr>
            </w:pPr>
          </w:p>
        </w:tc>
        <w:tc>
          <w:tcPr>
            <w:tcW w:w="1559" w:type="dxa"/>
            <w:shd w:val="clear" w:color="auto" w:fill="auto"/>
          </w:tcPr>
          <w:p w:rsidR="00126C96" w:rsidRDefault="00126C96" w:rsidP="00224816">
            <w:pPr>
              <w:jc w:val="center"/>
              <w:rPr>
                <w:sz w:val="20"/>
                <w:szCs w:val="20"/>
              </w:rPr>
            </w:pPr>
          </w:p>
        </w:tc>
        <w:tc>
          <w:tcPr>
            <w:tcW w:w="1843" w:type="dxa"/>
            <w:shd w:val="clear" w:color="auto" w:fill="auto"/>
          </w:tcPr>
          <w:p w:rsidR="00126C96" w:rsidRDefault="00126C96" w:rsidP="00224816">
            <w:pPr>
              <w:jc w:val="center"/>
              <w:rPr>
                <w:sz w:val="20"/>
                <w:szCs w:val="20"/>
              </w:rPr>
            </w:pPr>
            <w:r>
              <w:rPr>
                <w:rFonts w:hint="eastAsia"/>
                <w:sz w:val="20"/>
                <w:szCs w:val="20"/>
              </w:rPr>
              <w:t>系统中拥有渔具店的数量</w:t>
            </w:r>
          </w:p>
        </w:tc>
      </w:tr>
      <w:tr w:rsidR="00126C96" w:rsidTr="00224816">
        <w:trPr>
          <w:trHeight w:val="150"/>
        </w:trPr>
        <w:tc>
          <w:tcPr>
            <w:tcW w:w="1271" w:type="dxa"/>
          </w:tcPr>
          <w:p w:rsidR="00126C96" w:rsidRDefault="00126C96" w:rsidP="00224816">
            <w:pPr>
              <w:jc w:val="center"/>
              <w:rPr>
                <w:sz w:val="20"/>
                <w:szCs w:val="20"/>
              </w:rPr>
            </w:pPr>
            <w:r>
              <w:rPr>
                <w:rFonts w:hint="eastAsia"/>
                <w:sz w:val="20"/>
                <w:szCs w:val="20"/>
              </w:rPr>
              <w:t>B</w:t>
            </w:r>
            <w:r>
              <w:rPr>
                <w:sz w:val="20"/>
                <w:szCs w:val="20"/>
              </w:rPr>
              <w:t>X8</w:t>
            </w:r>
          </w:p>
        </w:tc>
        <w:tc>
          <w:tcPr>
            <w:tcW w:w="1701" w:type="dxa"/>
            <w:shd w:val="clear" w:color="auto" w:fill="auto"/>
          </w:tcPr>
          <w:p w:rsidR="00126C96" w:rsidRDefault="00126C96" w:rsidP="00224816">
            <w:pPr>
              <w:jc w:val="center"/>
              <w:rPr>
                <w:sz w:val="20"/>
                <w:szCs w:val="20"/>
              </w:rPr>
            </w:pPr>
            <w:r>
              <w:rPr>
                <w:rFonts w:hint="eastAsia"/>
                <w:sz w:val="20"/>
                <w:szCs w:val="20"/>
              </w:rPr>
              <w:t>未开始活动数</w:t>
            </w:r>
          </w:p>
        </w:tc>
        <w:tc>
          <w:tcPr>
            <w:tcW w:w="992" w:type="dxa"/>
          </w:tcPr>
          <w:p w:rsidR="00126C96" w:rsidRDefault="00126C96" w:rsidP="00224816">
            <w:pPr>
              <w:jc w:val="center"/>
              <w:rPr>
                <w:sz w:val="20"/>
                <w:szCs w:val="20"/>
              </w:rPr>
            </w:pPr>
            <w:r w:rsidRPr="009A1952">
              <w:rPr>
                <w:rFonts w:hint="eastAsia"/>
                <w:sz w:val="20"/>
                <w:szCs w:val="20"/>
              </w:rPr>
              <w:t>Int</w:t>
            </w:r>
            <w:r w:rsidRPr="009A1952">
              <w:rPr>
                <w:sz w:val="20"/>
                <w:szCs w:val="20"/>
              </w:rPr>
              <w:t>eger</w:t>
            </w:r>
          </w:p>
        </w:tc>
        <w:tc>
          <w:tcPr>
            <w:tcW w:w="851" w:type="dxa"/>
          </w:tcPr>
          <w:p w:rsidR="00126C96" w:rsidRDefault="00126C96" w:rsidP="00224816">
            <w:pPr>
              <w:jc w:val="center"/>
              <w:rPr>
                <w:sz w:val="20"/>
                <w:szCs w:val="20"/>
              </w:rPr>
            </w:pPr>
          </w:p>
        </w:tc>
        <w:tc>
          <w:tcPr>
            <w:tcW w:w="1559" w:type="dxa"/>
            <w:shd w:val="clear" w:color="auto" w:fill="auto"/>
          </w:tcPr>
          <w:p w:rsidR="00126C96" w:rsidRDefault="00126C96" w:rsidP="00224816">
            <w:pPr>
              <w:jc w:val="center"/>
              <w:rPr>
                <w:sz w:val="20"/>
                <w:szCs w:val="20"/>
              </w:rPr>
            </w:pPr>
          </w:p>
        </w:tc>
        <w:tc>
          <w:tcPr>
            <w:tcW w:w="1843" w:type="dxa"/>
            <w:shd w:val="clear" w:color="auto" w:fill="auto"/>
          </w:tcPr>
          <w:p w:rsidR="00126C96" w:rsidRDefault="00126C96" w:rsidP="00224816">
            <w:pPr>
              <w:jc w:val="center"/>
              <w:rPr>
                <w:sz w:val="20"/>
                <w:szCs w:val="20"/>
              </w:rPr>
            </w:pPr>
            <w:r>
              <w:rPr>
                <w:rFonts w:hint="eastAsia"/>
                <w:sz w:val="20"/>
                <w:szCs w:val="20"/>
              </w:rPr>
              <w:t>系统中活动状态为未开始的活动数量</w:t>
            </w:r>
          </w:p>
        </w:tc>
      </w:tr>
      <w:tr w:rsidR="00126C96" w:rsidTr="00224816">
        <w:trPr>
          <w:trHeight w:val="150"/>
        </w:trPr>
        <w:tc>
          <w:tcPr>
            <w:tcW w:w="1271" w:type="dxa"/>
          </w:tcPr>
          <w:p w:rsidR="00126C96" w:rsidRDefault="00126C96" w:rsidP="00224816">
            <w:pPr>
              <w:jc w:val="center"/>
              <w:rPr>
                <w:sz w:val="20"/>
                <w:szCs w:val="20"/>
              </w:rPr>
            </w:pPr>
            <w:r>
              <w:rPr>
                <w:rFonts w:hint="eastAsia"/>
                <w:sz w:val="20"/>
                <w:szCs w:val="20"/>
              </w:rPr>
              <w:t>B</w:t>
            </w:r>
            <w:r>
              <w:rPr>
                <w:sz w:val="20"/>
                <w:szCs w:val="20"/>
              </w:rPr>
              <w:t>X9</w:t>
            </w:r>
          </w:p>
        </w:tc>
        <w:tc>
          <w:tcPr>
            <w:tcW w:w="1701" w:type="dxa"/>
            <w:shd w:val="clear" w:color="auto" w:fill="auto"/>
          </w:tcPr>
          <w:p w:rsidR="00126C96" w:rsidRDefault="00126C96" w:rsidP="00224816">
            <w:pPr>
              <w:jc w:val="center"/>
              <w:rPr>
                <w:sz w:val="20"/>
                <w:szCs w:val="20"/>
              </w:rPr>
            </w:pPr>
            <w:r>
              <w:rPr>
                <w:rFonts w:hint="eastAsia"/>
                <w:sz w:val="20"/>
                <w:szCs w:val="20"/>
              </w:rPr>
              <w:t>进行中活动数</w:t>
            </w:r>
          </w:p>
        </w:tc>
        <w:tc>
          <w:tcPr>
            <w:tcW w:w="992" w:type="dxa"/>
          </w:tcPr>
          <w:p w:rsidR="00126C96" w:rsidRDefault="00126C96" w:rsidP="00224816">
            <w:pPr>
              <w:jc w:val="center"/>
              <w:rPr>
                <w:sz w:val="20"/>
                <w:szCs w:val="20"/>
              </w:rPr>
            </w:pPr>
            <w:r w:rsidRPr="009A1952">
              <w:rPr>
                <w:rFonts w:hint="eastAsia"/>
                <w:sz w:val="20"/>
                <w:szCs w:val="20"/>
              </w:rPr>
              <w:t>Int</w:t>
            </w:r>
            <w:r w:rsidRPr="009A1952">
              <w:rPr>
                <w:sz w:val="20"/>
                <w:szCs w:val="20"/>
              </w:rPr>
              <w:t>eger</w:t>
            </w:r>
          </w:p>
        </w:tc>
        <w:tc>
          <w:tcPr>
            <w:tcW w:w="851" w:type="dxa"/>
          </w:tcPr>
          <w:p w:rsidR="00126C96" w:rsidRDefault="00126C96" w:rsidP="00224816">
            <w:pPr>
              <w:jc w:val="center"/>
              <w:rPr>
                <w:sz w:val="20"/>
                <w:szCs w:val="20"/>
              </w:rPr>
            </w:pPr>
          </w:p>
        </w:tc>
        <w:tc>
          <w:tcPr>
            <w:tcW w:w="1559" w:type="dxa"/>
            <w:shd w:val="clear" w:color="auto" w:fill="auto"/>
          </w:tcPr>
          <w:p w:rsidR="00126C96" w:rsidRDefault="00126C96" w:rsidP="00224816">
            <w:pPr>
              <w:jc w:val="center"/>
              <w:rPr>
                <w:sz w:val="20"/>
                <w:szCs w:val="20"/>
              </w:rPr>
            </w:pPr>
          </w:p>
        </w:tc>
        <w:tc>
          <w:tcPr>
            <w:tcW w:w="1843" w:type="dxa"/>
            <w:shd w:val="clear" w:color="auto" w:fill="auto"/>
          </w:tcPr>
          <w:p w:rsidR="00126C96" w:rsidRDefault="00126C96" w:rsidP="00224816">
            <w:pPr>
              <w:jc w:val="center"/>
              <w:rPr>
                <w:sz w:val="20"/>
                <w:szCs w:val="20"/>
              </w:rPr>
            </w:pPr>
            <w:r>
              <w:rPr>
                <w:rFonts w:hint="eastAsia"/>
                <w:sz w:val="20"/>
                <w:szCs w:val="20"/>
              </w:rPr>
              <w:t>系统中活动状态为进行中的活动数量</w:t>
            </w:r>
          </w:p>
        </w:tc>
      </w:tr>
      <w:tr w:rsidR="00126C96" w:rsidTr="00224816">
        <w:trPr>
          <w:trHeight w:val="150"/>
        </w:trPr>
        <w:tc>
          <w:tcPr>
            <w:tcW w:w="1271" w:type="dxa"/>
          </w:tcPr>
          <w:p w:rsidR="00126C96" w:rsidRDefault="00126C96" w:rsidP="00224816">
            <w:pPr>
              <w:jc w:val="center"/>
              <w:rPr>
                <w:sz w:val="20"/>
                <w:szCs w:val="20"/>
              </w:rPr>
            </w:pPr>
            <w:r>
              <w:rPr>
                <w:sz w:val="20"/>
                <w:szCs w:val="20"/>
              </w:rPr>
              <w:t>BX10</w:t>
            </w:r>
          </w:p>
        </w:tc>
        <w:tc>
          <w:tcPr>
            <w:tcW w:w="1701" w:type="dxa"/>
            <w:shd w:val="clear" w:color="auto" w:fill="auto"/>
          </w:tcPr>
          <w:p w:rsidR="00126C96" w:rsidRDefault="00126C96" w:rsidP="00224816">
            <w:pPr>
              <w:jc w:val="center"/>
              <w:rPr>
                <w:sz w:val="20"/>
                <w:szCs w:val="20"/>
              </w:rPr>
            </w:pPr>
            <w:r>
              <w:rPr>
                <w:rFonts w:hint="eastAsia"/>
                <w:sz w:val="20"/>
                <w:szCs w:val="20"/>
              </w:rPr>
              <w:t>活动参与总人数</w:t>
            </w:r>
          </w:p>
        </w:tc>
        <w:tc>
          <w:tcPr>
            <w:tcW w:w="992" w:type="dxa"/>
          </w:tcPr>
          <w:p w:rsidR="00126C96" w:rsidRDefault="00126C96" w:rsidP="00224816">
            <w:pPr>
              <w:jc w:val="center"/>
              <w:rPr>
                <w:sz w:val="20"/>
                <w:szCs w:val="20"/>
              </w:rPr>
            </w:pPr>
            <w:r w:rsidRPr="009A1952">
              <w:rPr>
                <w:rFonts w:hint="eastAsia"/>
                <w:sz w:val="20"/>
                <w:szCs w:val="20"/>
              </w:rPr>
              <w:t>Int</w:t>
            </w:r>
            <w:r w:rsidRPr="009A1952">
              <w:rPr>
                <w:sz w:val="20"/>
                <w:szCs w:val="20"/>
              </w:rPr>
              <w:t>eger</w:t>
            </w:r>
          </w:p>
        </w:tc>
        <w:tc>
          <w:tcPr>
            <w:tcW w:w="851" w:type="dxa"/>
          </w:tcPr>
          <w:p w:rsidR="00126C96" w:rsidRDefault="00126C96" w:rsidP="00224816">
            <w:pPr>
              <w:jc w:val="center"/>
              <w:rPr>
                <w:sz w:val="20"/>
                <w:szCs w:val="20"/>
              </w:rPr>
            </w:pPr>
          </w:p>
        </w:tc>
        <w:tc>
          <w:tcPr>
            <w:tcW w:w="1559" w:type="dxa"/>
            <w:shd w:val="clear" w:color="auto" w:fill="auto"/>
          </w:tcPr>
          <w:p w:rsidR="00126C96" w:rsidRDefault="00126C96" w:rsidP="00224816">
            <w:pPr>
              <w:jc w:val="center"/>
              <w:rPr>
                <w:sz w:val="20"/>
                <w:szCs w:val="20"/>
              </w:rPr>
            </w:pPr>
          </w:p>
        </w:tc>
        <w:tc>
          <w:tcPr>
            <w:tcW w:w="1843" w:type="dxa"/>
            <w:shd w:val="clear" w:color="auto" w:fill="auto"/>
          </w:tcPr>
          <w:p w:rsidR="00126C96" w:rsidRDefault="00126C96" w:rsidP="00224816">
            <w:pPr>
              <w:jc w:val="center"/>
              <w:rPr>
                <w:sz w:val="20"/>
                <w:szCs w:val="20"/>
              </w:rPr>
            </w:pPr>
            <w:r>
              <w:rPr>
                <w:rFonts w:hint="eastAsia"/>
                <w:sz w:val="20"/>
                <w:szCs w:val="20"/>
              </w:rPr>
              <w:t>系统中活动参与的总人数</w:t>
            </w:r>
          </w:p>
        </w:tc>
      </w:tr>
      <w:tr w:rsidR="00126C96" w:rsidTr="00224816">
        <w:trPr>
          <w:trHeight w:val="150"/>
        </w:trPr>
        <w:tc>
          <w:tcPr>
            <w:tcW w:w="1271" w:type="dxa"/>
          </w:tcPr>
          <w:p w:rsidR="00126C96" w:rsidRDefault="00126C96" w:rsidP="00224816">
            <w:pPr>
              <w:jc w:val="center"/>
              <w:rPr>
                <w:sz w:val="20"/>
                <w:szCs w:val="20"/>
              </w:rPr>
            </w:pPr>
            <w:r>
              <w:rPr>
                <w:rFonts w:hint="eastAsia"/>
                <w:sz w:val="20"/>
                <w:szCs w:val="20"/>
              </w:rPr>
              <w:t>B</w:t>
            </w:r>
            <w:r>
              <w:rPr>
                <w:sz w:val="20"/>
                <w:szCs w:val="20"/>
              </w:rPr>
              <w:t>X11</w:t>
            </w:r>
          </w:p>
        </w:tc>
        <w:tc>
          <w:tcPr>
            <w:tcW w:w="1701" w:type="dxa"/>
            <w:shd w:val="clear" w:color="auto" w:fill="auto"/>
          </w:tcPr>
          <w:p w:rsidR="00126C96" w:rsidRDefault="00126C96" w:rsidP="00224816">
            <w:pPr>
              <w:jc w:val="center"/>
              <w:rPr>
                <w:sz w:val="20"/>
                <w:szCs w:val="20"/>
              </w:rPr>
            </w:pPr>
            <w:r>
              <w:rPr>
                <w:rFonts w:hint="eastAsia"/>
                <w:sz w:val="20"/>
                <w:szCs w:val="20"/>
              </w:rPr>
              <w:t>用户反馈数</w:t>
            </w:r>
          </w:p>
        </w:tc>
        <w:tc>
          <w:tcPr>
            <w:tcW w:w="992" w:type="dxa"/>
          </w:tcPr>
          <w:p w:rsidR="00126C96" w:rsidRDefault="00126C96" w:rsidP="00224816">
            <w:pPr>
              <w:jc w:val="center"/>
              <w:rPr>
                <w:sz w:val="20"/>
                <w:szCs w:val="20"/>
              </w:rPr>
            </w:pPr>
            <w:r w:rsidRPr="009A1952">
              <w:rPr>
                <w:rFonts w:hint="eastAsia"/>
                <w:sz w:val="20"/>
                <w:szCs w:val="20"/>
              </w:rPr>
              <w:t>Int</w:t>
            </w:r>
            <w:r w:rsidRPr="009A1952">
              <w:rPr>
                <w:sz w:val="20"/>
                <w:szCs w:val="20"/>
              </w:rPr>
              <w:t>eger</w:t>
            </w:r>
          </w:p>
        </w:tc>
        <w:tc>
          <w:tcPr>
            <w:tcW w:w="851" w:type="dxa"/>
          </w:tcPr>
          <w:p w:rsidR="00126C96" w:rsidRDefault="00126C96" w:rsidP="00224816">
            <w:pPr>
              <w:jc w:val="center"/>
              <w:rPr>
                <w:sz w:val="20"/>
                <w:szCs w:val="20"/>
              </w:rPr>
            </w:pPr>
          </w:p>
        </w:tc>
        <w:tc>
          <w:tcPr>
            <w:tcW w:w="1559" w:type="dxa"/>
            <w:shd w:val="clear" w:color="auto" w:fill="auto"/>
          </w:tcPr>
          <w:p w:rsidR="00126C96" w:rsidRDefault="00126C96" w:rsidP="00224816">
            <w:pPr>
              <w:jc w:val="center"/>
              <w:rPr>
                <w:sz w:val="20"/>
                <w:szCs w:val="20"/>
              </w:rPr>
            </w:pPr>
          </w:p>
        </w:tc>
        <w:tc>
          <w:tcPr>
            <w:tcW w:w="1843" w:type="dxa"/>
            <w:shd w:val="clear" w:color="auto" w:fill="auto"/>
          </w:tcPr>
          <w:p w:rsidR="00126C96" w:rsidRDefault="00126C96" w:rsidP="00224816">
            <w:pPr>
              <w:jc w:val="center"/>
              <w:rPr>
                <w:sz w:val="20"/>
                <w:szCs w:val="20"/>
              </w:rPr>
            </w:pPr>
            <w:r>
              <w:rPr>
                <w:rFonts w:hint="eastAsia"/>
                <w:sz w:val="20"/>
                <w:szCs w:val="20"/>
              </w:rPr>
              <w:t>系统中对所有用户收到的反馈数量</w:t>
            </w:r>
          </w:p>
        </w:tc>
      </w:tr>
      <w:tr w:rsidR="00126C96" w:rsidTr="00224816">
        <w:trPr>
          <w:trHeight w:val="150"/>
        </w:trPr>
        <w:tc>
          <w:tcPr>
            <w:tcW w:w="1271" w:type="dxa"/>
          </w:tcPr>
          <w:p w:rsidR="00126C96" w:rsidRDefault="00126C96" w:rsidP="00224816">
            <w:pPr>
              <w:jc w:val="center"/>
              <w:rPr>
                <w:sz w:val="20"/>
                <w:szCs w:val="20"/>
              </w:rPr>
            </w:pPr>
            <w:r>
              <w:rPr>
                <w:rFonts w:hint="eastAsia"/>
                <w:sz w:val="20"/>
                <w:szCs w:val="20"/>
              </w:rPr>
              <w:t>B</w:t>
            </w:r>
            <w:r>
              <w:rPr>
                <w:sz w:val="20"/>
                <w:szCs w:val="20"/>
              </w:rPr>
              <w:t>X12</w:t>
            </w:r>
          </w:p>
        </w:tc>
        <w:tc>
          <w:tcPr>
            <w:tcW w:w="1701" w:type="dxa"/>
            <w:shd w:val="clear" w:color="auto" w:fill="auto"/>
          </w:tcPr>
          <w:p w:rsidR="00126C96" w:rsidRDefault="00126C96" w:rsidP="00224816">
            <w:pPr>
              <w:jc w:val="center"/>
              <w:rPr>
                <w:sz w:val="20"/>
                <w:szCs w:val="20"/>
              </w:rPr>
            </w:pPr>
            <w:r>
              <w:rPr>
                <w:rFonts w:hint="eastAsia"/>
                <w:sz w:val="20"/>
                <w:szCs w:val="20"/>
              </w:rPr>
              <w:t>待解封用户数</w:t>
            </w:r>
          </w:p>
        </w:tc>
        <w:tc>
          <w:tcPr>
            <w:tcW w:w="992" w:type="dxa"/>
          </w:tcPr>
          <w:p w:rsidR="00126C96" w:rsidRDefault="00126C96" w:rsidP="00224816">
            <w:pPr>
              <w:jc w:val="center"/>
              <w:rPr>
                <w:sz w:val="20"/>
                <w:szCs w:val="20"/>
              </w:rPr>
            </w:pPr>
            <w:r w:rsidRPr="009A1952">
              <w:rPr>
                <w:rFonts w:hint="eastAsia"/>
                <w:sz w:val="20"/>
                <w:szCs w:val="20"/>
              </w:rPr>
              <w:t>Int</w:t>
            </w:r>
            <w:r w:rsidRPr="009A1952">
              <w:rPr>
                <w:sz w:val="20"/>
                <w:szCs w:val="20"/>
              </w:rPr>
              <w:t>eger</w:t>
            </w:r>
          </w:p>
        </w:tc>
        <w:tc>
          <w:tcPr>
            <w:tcW w:w="851" w:type="dxa"/>
          </w:tcPr>
          <w:p w:rsidR="00126C96" w:rsidRDefault="00126C96" w:rsidP="00224816">
            <w:pPr>
              <w:jc w:val="center"/>
              <w:rPr>
                <w:sz w:val="20"/>
                <w:szCs w:val="20"/>
              </w:rPr>
            </w:pPr>
          </w:p>
        </w:tc>
        <w:tc>
          <w:tcPr>
            <w:tcW w:w="1559" w:type="dxa"/>
            <w:shd w:val="clear" w:color="auto" w:fill="auto"/>
          </w:tcPr>
          <w:p w:rsidR="00126C96" w:rsidRDefault="00126C96" w:rsidP="00224816">
            <w:pPr>
              <w:jc w:val="center"/>
              <w:rPr>
                <w:sz w:val="20"/>
                <w:szCs w:val="20"/>
              </w:rPr>
            </w:pPr>
          </w:p>
        </w:tc>
        <w:tc>
          <w:tcPr>
            <w:tcW w:w="1843" w:type="dxa"/>
            <w:shd w:val="clear" w:color="auto" w:fill="auto"/>
          </w:tcPr>
          <w:p w:rsidR="00126C96" w:rsidRDefault="00126C96" w:rsidP="00224816">
            <w:pPr>
              <w:jc w:val="center"/>
              <w:rPr>
                <w:sz w:val="20"/>
                <w:szCs w:val="20"/>
              </w:rPr>
            </w:pPr>
            <w:r>
              <w:rPr>
                <w:rFonts w:hint="eastAsia"/>
                <w:sz w:val="20"/>
                <w:szCs w:val="20"/>
              </w:rPr>
              <w:t>系统中待解封的用户数量</w:t>
            </w:r>
          </w:p>
        </w:tc>
      </w:tr>
      <w:tr w:rsidR="00126C96" w:rsidTr="00224816">
        <w:trPr>
          <w:trHeight w:val="150"/>
        </w:trPr>
        <w:tc>
          <w:tcPr>
            <w:tcW w:w="1271" w:type="dxa"/>
          </w:tcPr>
          <w:p w:rsidR="00126C96" w:rsidRDefault="00126C96" w:rsidP="00224816">
            <w:pPr>
              <w:jc w:val="center"/>
              <w:rPr>
                <w:sz w:val="20"/>
                <w:szCs w:val="20"/>
              </w:rPr>
            </w:pPr>
            <w:r>
              <w:rPr>
                <w:rFonts w:hint="eastAsia"/>
                <w:sz w:val="20"/>
                <w:szCs w:val="20"/>
              </w:rPr>
              <w:t>B</w:t>
            </w:r>
            <w:r>
              <w:rPr>
                <w:sz w:val="20"/>
                <w:szCs w:val="20"/>
              </w:rPr>
              <w:t>X13</w:t>
            </w:r>
          </w:p>
        </w:tc>
        <w:tc>
          <w:tcPr>
            <w:tcW w:w="1701" w:type="dxa"/>
            <w:shd w:val="clear" w:color="auto" w:fill="auto"/>
          </w:tcPr>
          <w:p w:rsidR="00126C96" w:rsidRDefault="00126C96" w:rsidP="00224816">
            <w:pPr>
              <w:jc w:val="center"/>
              <w:rPr>
                <w:sz w:val="20"/>
                <w:szCs w:val="20"/>
              </w:rPr>
            </w:pPr>
            <w:proofErr w:type="gramStart"/>
            <w:r>
              <w:rPr>
                <w:rFonts w:hint="eastAsia"/>
                <w:sz w:val="20"/>
                <w:szCs w:val="20"/>
              </w:rPr>
              <w:t>群聊反馈</w:t>
            </w:r>
            <w:proofErr w:type="gramEnd"/>
            <w:r>
              <w:rPr>
                <w:rFonts w:hint="eastAsia"/>
                <w:sz w:val="20"/>
                <w:szCs w:val="20"/>
              </w:rPr>
              <w:t>数</w:t>
            </w:r>
          </w:p>
        </w:tc>
        <w:tc>
          <w:tcPr>
            <w:tcW w:w="992" w:type="dxa"/>
          </w:tcPr>
          <w:p w:rsidR="00126C96" w:rsidRDefault="00126C96" w:rsidP="00224816">
            <w:pPr>
              <w:jc w:val="center"/>
              <w:rPr>
                <w:sz w:val="20"/>
                <w:szCs w:val="20"/>
              </w:rPr>
            </w:pPr>
            <w:r w:rsidRPr="009A1952">
              <w:rPr>
                <w:rFonts w:hint="eastAsia"/>
                <w:sz w:val="20"/>
                <w:szCs w:val="20"/>
              </w:rPr>
              <w:t>Int</w:t>
            </w:r>
            <w:r w:rsidRPr="009A1952">
              <w:rPr>
                <w:sz w:val="20"/>
                <w:szCs w:val="20"/>
              </w:rPr>
              <w:t>eger</w:t>
            </w:r>
          </w:p>
        </w:tc>
        <w:tc>
          <w:tcPr>
            <w:tcW w:w="851" w:type="dxa"/>
          </w:tcPr>
          <w:p w:rsidR="00126C96" w:rsidRDefault="00126C96" w:rsidP="00224816">
            <w:pPr>
              <w:jc w:val="center"/>
              <w:rPr>
                <w:sz w:val="20"/>
                <w:szCs w:val="20"/>
              </w:rPr>
            </w:pPr>
          </w:p>
        </w:tc>
        <w:tc>
          <w:tcPr>
            <w:tcW w:w="1559" w:type="dxa"/>
            <w:shd w:val="clear" w:color="auto" w:fill="auto"/>
          </w:tcPr>
          <w:p w:rsidR="00126C96" w:rsidRDefault="00126C96" w:rsidP="00224816">
            <w:pPr>
              <w:jc w:val="center"/>
              <w:rPr>
                <w:sz w:val="20"/>
                <w:szCs w:val="20"/>
              </w:rPr>
            </w:pPr>
          </w:p>
        </w:tc>
        <w:tc>
          <w:tcPr>
            <w:tcW w:w="1843" w:type="dxa"/>
            <w:shd w:val="clear" w:color="auto" w:fill="auto"/>
          </w:tcPr>
          <w:p w:rsidR="00126C96" w:rsidRDefault="00126C96" w:rsidP="00224816">
            <w:pPr>
              <w:jc w:val="center"/>
              <w:rPr>
                <w:sz w:val="20"/>
                <w:szCs w:val="20"/>
              </w:rPr>
            </w:pPr>
            <w:r>
              <w:rPr>
                <w:rFonts w:hint="eastAsia"/>
                <w:sz w:val="20"/>
                <w:szCs w:val="20"/>
              </w:rPr>
              <w:t>系统中对</w:t>
            </w:r>
            <w:proofErr w:type="gramStart"/>
            <w:r>
              <w:rPr>
                <w:rFonts w:hint="eastAsia"/>
                <w:sz w:val="20"/>
                <w:szCs w:val="20"/>
              </w:rPr>
              <w:t>所有群聊收到</w:t>
            </w:r>
            <w:proofErr w:type="gramEnd"/>
            <w:r>
              <w:rPr>
                <w:rFonts w:hint="eastAsia"/>
                <w:sz w:val="20"/>
                <w:szCs w:val="20"/>
              </w:rPr>
              <w:t>的反馈数量</w:t>
            </w:r>
          </w:p>
        </w:tc>
      </w:tr>
      <w:tr w:rsidR="00126C96" w:rsidTr="00224816">
        <w:trPr>
          <w:trHeight w:val="150"/>
        </w:trPr>
        <w:tc>
          <w:tcPr>
            <w:tcW w:w="1271" w:type="dxa"/>
          </w:tcPr>
          <w:p w:rsidR="00126C96" w:rsidRDefault="00126C96" w:rsidP="00224816">
            <w:pPr>
              <w:jc w:val="center"/>
              <w:rPr>
                <w:sz w:val="20"/>
                <w:szCs w:val="20"/>
              </w:rPr>
            </w:pPr>
            <w:r>
              <w:rPr>
                <w:rFonts w:hint="eastAsia"/>
                <w:sz w:val="20"/>
                <w:szCs w:val="20"/>
              </w:rPr>
              <w:t>B</w:t>
            </w:r>
            <w:r>
              <w:rPr>
                <w:sz w:val="20"/>
                <w:szCs w:val="20"/>
              </w:rPr>
              <w:t>X14</w:t>
            </w:r>
          </w:p>
        </w:tc>
        <w:tc>
          <w:tcPr>
            <w:tcW w:w="1701" w:type="dxa"/>
            <w:shd w:val="clear" w:color="auto" w:fill="auto"/>
          </w:tcPr>
          <w:p w:rsidR="00126C96" w:rsidRDefault="00126C96" w:rsidP="00224816">
            <w:pPr>
              <w:jc w:val="center"/>
              <w:rPr>
                <w:sz w:val="20"/>
                <w:szCs w:val="20"/>
              </w:rPr>
            </w:pPr>
            <w:r>
              <w:rPr>
                <w:rFonts w:hint="eastAsia"/>
                <w:sz w:val="20"/>
                <w:szCs w:val="20"/>
              </w:rPr>
              <w:t>待解封</w:t>
            </w:r>
            <w:proofErr w:type="gramStart"/>
            <w:r>
              <w:rPr>
                <w:rFonts w:hint="eastAsia"/>
                <w:sz w:val="20"/>
                <w:szCs w:val="20"/>
              </w:rPr>
              <w:t>群聊数</w:t>
            </w:r>
            <w:proofErr w:type="gramEnd"/>
          </w:p>
        </w:tc>
        <w:tc>
          <w:tcPr>
            <w:tcW w:w="992" w:type="dxa"/>
          </w:tcPr>
          <w:p w:rsidR="00126C96" w:rsidRDefault="00126C96" w:rsidP="00224816">
            <w:pPr>
              <w:jc w:val="center"/>
              <w:rPr>
                <w:sz w:val="20"/>
                <w:szCs w:val="20"/>
              </w:rPr>
            </w:pPr>
            <w:r w:rsidRPr="009A1952">
              <w:rPr>
                <w:rFonts w:hint="eastAsia"/>
                <w:sz w:val="20"/>
                <w:szCs w:val="20"/>
              </w:rPr>
              <w:t>Int</w:t>
            </w:r>
            <w:r w:rsidRPr="009A1952">
              <w:rPr>
                <w:sz w:val="20"/>
                <w:szCs w:val="20"/>
              </w:rPr>
              <w:t>eger</w:t>
            </w:r>
          </w:p>
        </w:tc>
        <w:tc>
          <w:tcPr>
            <w:tcW w:w="851" w:type="dxa"/>
          </w:tcPr>
          <w:p w:rsidR="00126C96" w:rsidRDefault="00126C96" w:rsidP="00224816">
            <w:pPr>
              <w:jc w:val="center"/>
              <w:rPr>
                <w:sz w:val="20"/>
                <w:szCs w:val="20"/>
              </w:rPr>
            </w:pPr>
          </w:p>
        </w:tc>
        <w:tc>
          <w:tcPr>
            <w:tcW w:w="1559" w:type="dxa"/>
            <w:shd w:val="clear" w:color="auto" w:fill="auto"/>
          </w:tcPr>
          <w:p w:rsidR="00126C96" w:rsidRDefault="00126C96" w:rsidP="00224816">
            <w:pPr>
              <w:jc w:val="center"/>
              <w:rPr>
                <w:sz w:val="20"/>
                <w:szCs w:val="20"/>
              </w:rPr>
            </w:pPr>
          </w:p>
        </w:tc>
        <w:tc>
          <w:tcPr>
            <w:tcW w:w="1843" w:type="dxa"/>
            <w:shd w:val="clear" w:color="auto" w:fill="auto"/>
          </w:tcPr>
          <w:p w:rsidR="00126C96" w:rsidRDefault="00126C96" w:rsidP="00224816">
            <w:pPr>
              <w:jc w:val="center"/>
              <w:rPr>
                <w:sz w:val="20"/>
                <w:szCs w:val="20"/>
              </w:rPr>
            </w:pPr>
            <w:r>
              <w:rPr>
                <w:rFonts w:hint="eastAsia"/>
                <w:sz w:val="20"/>
                <w:szCs w:val="20"/>
              </w:rPr>
              <w:t>系统中待解封的</w:t>
            </w:r>
            <w:proofErr w:type="gramStart"/>
            <w:r>
              <w:rPr>
                <w:rFonts w:hint="eastAsia"/>
                <w:sz w:val="20"/>
                <w:szCs w:val="20"/>
              </w:rPr>
              <w:t>群聊数量</w:t>
            </w:r>
            <w:proofErr w:type="gramEnd"/>
          </w:p>
        </w:tc>
      </w:tr>
      <w:tr w:rsidR="00126C96" w:rsidTr="00224816">
        <w:trPr>
          <w:trHeight w:val="150"/>
        </w:trPr>
        <w:tc>
          <w:tcPr>
            <w:tcW w:w="1271" w:type="dxa"/>
          </w:tcPr>
          <w:p w:rsidR="00126C96" w:rsidRDefault="00126C96" w:rsidP="00224816">
            <w:pPr>
              <w:jc w:val="center"/>
              <w:rPr>
                <w:sz w:val="20"/>
                <w:szCs w:val="20"/>
              </w:rPr>
            </w:pPr>
            <w:r>
              <w:rPr>
                <w:rFonts w:hint="eastAsia"/>
                <w:sz w:val="20"/>
                <w:szCs w:val="20"/>
              </w:rPr>
              <w:t>B</w:t>
            </w:r>
            <w:r>
              <w:rPr>
                <w:sz w:val="20"/>
                <w:szCs w:val="20"/>
              </w:rPr>
              <w:t>X15</w:t>
            </w:r>
          </w:p>
        </w:tc>
        <w:tc>
          <w:tcPr>
            <w:tcW w:w="1701" w:type="dxa"/>
            <w:shd w:val="clear" w:color="auto" w:fill="auto"/>
          </w:tcPr>
          <w:p w:rsidR="00126C96" w:rsidRDefault="00126C96" w:rsidP="00224816">
            <w:pPr>
              <w:jc w:val="center"/>
              <w:rPr>
                <w:sz w:val="20"/>
                <w:szCs w:val="20"/>
              </w:rPr>
            </w:pPr>
            <w:r>
              <w:rPr>
                <w:rFonts w:hint="eastAsia"/>
                <w:sz w:val="20"/>
                <w:szCs w:val="20"/>
              </w:rPr>
              <w:t>标签反馈数</w:t>
            </w:r>
          </w:p>
        </w:tc>
        <w:tc>
          <w:tcPr>
            <w:tcW w:w="992" w:type="dxa"/>
          </w:tcPr>
          <w:p w:rsidR="00126C96" w:rsidRDefault="00126C96" w:rsidP="00224816">
            <w:pPr>
              <w:jc w:val="center"/>
              <w:rPr>
                <w:sz w:val="20"/>
                <w:szCs w:val="20"/>
              </w:rPr>
            </w:pPr>
            <w:r w:rsidRPr="009A1952">
              <w:rPr>
                <w:rFonts w:hint="eastAsia"/>
                <w:sz w:val="20"/>
                <w:szCs w:val="20"/>
              </w:rPr>
              <w:t>Int</w:t>
            </w:r>
            <w:r w:rsidRPr="009A1952">
              <w:rPr>
                <w:sz w:val="20"/>
                <w:szCs w:val="20"/>
              </w:rPr>
              <w:t>eger</w:t>
            </w:r>
          </w:p>
        </w:tc>
        <w:tc>
          <w:tcPr>
            <w:tcW w:w="851" w:type="dxa"/>
          </w:tcPr>
          <w:p w:rsidR="00126C96" w:rsidRDefault="00126C96" w:rsidP="00224816">
            <w:pPr>
              <w:jc w:val="center"/>
              <w:rPr>
                <w:sz w:val="20"/>
                <w:szCs w:val="20"/>
              </w:rPr>
            </w:pPr>
          </w:p>
        </w:tc>
        <w:tc>
          <w:tcPr>
            <w:tcW w:w="1559" w:type="dxa"/>
            <w:shd w:val="clear" w:color="auto" w:fill="auto"/>
          </w:tcPr>
          <w:p w:rsidR="00126C96" w:rsidRDefault="00126C96" w:rsidP="00224816">
            <w:pPr>
              <w:jc w:val="center"/>
              <w:rPr>
                <w:sz w:val="20"/>
                <w:szCs w:val="20"/>
              </w:rPr>
            </w:pPr>
          </w:p>
        </w:tc>
        <w:tc>
          <w:tcPr>
            <w:tcW w:w="1843" w:type="dxa"/>
            <w:shd w:val="clear" w:color="auto" w:fill="auto"/>
          </w:tcPr>
          <w:p w:rsidR="00126C96" w:rsidRDefault="00126C96" w:rsidP="00224816">
            <w:pPr>
              <w:jc w:val="center"/>
              <w:rPr>
                <w:sz w:val="20"/>
                <w:szCs w:val="20"/>
              </w:rPr>
            </w:pPr>
            <w:r>
              <w:rPr>
                <w:rFonts w:hint="eastAsia"/>
                <w:sz w:val="20"/>
                <w:szCs w:val="20"/>
              </w:rPr>
              <w:t>系统中对所有标签收到的反馈数量</w:t>
            </w:r>
          </w:p>
        </w:tc>
      </w:tr>
      <w:tr w:rsidR="00126C96" w:rsidTr="00224816">
        <w:trPr>
          <w:trHeight w:val="150"/>
        </w:trPr>
        <w:tc>
          <w:tcPr>
            <w:tcW w:w="1271" w:type="dxa"/>
          </w:tcPr>
          <w:p w:rsidR="00126C96" w:rsidRDefault="00126C96" w:rsidP="00224816">
            <w:pPr>
              <w:jc w:val="center"/>
              <w:rPr>
                <w:sz w:val="20"/>
                <w:szCs w:val="20"/>
              </w:rPr>
            </w:pPr>
            <w:r>
              <w:rPr>
                <w:rFonts w:hint="eastAsia"/>
                <w:sz w:val="20"/>
                <w:szCs w:val="20"/>
              </w:rPr>
              <w:t>B</w:t>
            </w:r>
            <w:r>
              <w:rPr>
                <w:sz w:val="20"/>
                <w:szCs w:val="20"/>
              </w:rPr>
              <w:t>X16</w:t>
            </w:r>
          </w:p>
        </w:tc>
        <w:tc>
          <w:tcPr>
            <w:tcW w:w="1701" w:type="dxa"/>
            <w:shd w:val="clear" w:color="auto" w:fill="auto"/>
          </w:tcPr>
          <w:p w:rsidR="00126C96" w:rsidRDefault="00126C96" w:rsidP="00224816">
            <w:pPr>
              <w:jc w:val="center"/>
              <w:rPr>
                <w:sz w:val="20"/>
                <w:szCs w:val="20"/>
              </w:rPr>
            </w:pPr>
            <w:r>
              <w:rPr>
                <w:rFonts w:hint="eastAsia"/>
                <w:sz w:val="20"/>
                <w:szCs w:val="20"/>
              </w:rPr>
              <w:t>待恢复标签数</w:t>
            </w:r>
          </w:p>
        </w:tc>
        <w:tc>
          <w:tcPr>
            <w:tcW w:w="992" w:type="dxa"/>
          </w:tcPr>
          <w:p w:rsidR="00126C96" w:rsidRDefault="00126C96" w:rsidP="00224816">
            <w:pPr>
              <w:jc w:val="center"/>
              <w:rPr>
                <w:sz w:val="20"/>
                <w:szCs w:val="20"/>
              </w:rPr>
            </w:pPr>
            <w:r w:rsidRPr="009A1952">
              <w:rPr>
                <w:rFonts w:hint="eastAsia"/>
                <w:sz w:val="20"/>
                <w:szCs w:val="20"/>
              </w:rPr>
              <w:t>Int</w:t>
            </w:r>
            <w:r w:rsidRPr="009A1952">
              <w:rPr>
                <w:sz w:val="20"/>
                <w:szCs w:val="20"/>
              </w:rPr>
              <w:t>eger</w:t>
            </w:r>
          </w:p>
        </w:tc>
        <w:tc>
          <w:tcPr>
            <w:tcW w:w="851" w:type="dxa"/>
          </w:tcPr>
          <w:p w:rsidR="00126C96" w:rsidRDefault="00126C96" w:rsidP="00224816">
            <w:pPr>
              <w:jc w:val="center"/>
              <w:rPr>
                <w:sz w:val="20"/>
                <w:szCs w:val="20"/>
              </w:rPr>
            </w:pPr>
          </w:p>
        </w:tc>
        <w:tc>
          <w:tcPr>
            <w:tcW w:w="1559" w:type="dxa"/>
            <w:shd w:val="clear" w:color="auto" w:fill="auto"/>
          </w:tcPr>
          <w:p w:rsidR="00126C96" w:rsidRDefault="00126C96" w:rsidP="00224816">
            <w:pPr>
              <w:jc w:val="center"/>
              <w:rPr>
                <w:sz w:val="20"/>
                <w:szCs w:val="20"/>
              </w:rPr>
            </w:pPr>
          </w:p>
        </w:tc>
        <w:tc>
          <w:tcPr>
            <w:tcW w:w="1843" w:type="dxa"/>
            <w:shd w:val="clear" w:color="auto" w:fill="auto"/>
          </w:tcPr>
          <w:p w:rsidR="00126C96" w:rsidRDefault="00126C96" w:rsidP="00224816">
            <w:pPr>
              <w:jc w:val="center"/>
              <w:rPr>
                <w:sz w:val="20"/>
                <w:szCs w:val="20"/>
              </w:rPr>
            </w:pPr>
            <w:r>
              <w:rPr>
                <w:rFonts w:hint="eastAsia"/>
                <w:sz w:val="20"/>
                <w:szCs w:val="20"/>
              </w:rPr>
              <w:t>系统中待恢复的标签数量</w:t>
            </w:r>
          </w:p>
        </w:tc>
      </w:tr>
      <w:tr w:rsidR="00126C96" w:rsidTr="00224816">
        <w:trPr>
          <w:trHeight w:val="150"/>
        </w:trPr>
        <w:tc>
          <w:tcPr>
            <w:tcW w:w="1271" w:type="dxa"/>
          </w:tcPr>
          <w:p w:rsidR="00126C96" w:rsidRDefault="00126C96" w:rsidP="00224816">
            <w:pPr>
              <w:jc w:val="center"/>
              <w:rPr>
                <w:sz w:val="20"/>
                <w:szCs w:val="20"/>
              </w:rPr>
            </w:pPr>
            <w:r>
              <w:rPr>
                <w:sz w:val="20"/>
                <w:szCs w:val="20"/>
              </w:rPr>
              <w:t>BX17</w:t>
            </w:r>
          </w:p>
        </w:tc>
        <w:tc>
          <w:tcPr>
            <w:tcW w:w="1701" w:type="dxa"/>
            <w:shd w:val="clear" w:color="auto" w:fill="auto"/>
          </w:tcPr>
          <w:p w:rsidR="00126C96" w:rsidRDefault="00126C96" w:rsidP="00224816">
            <w:pPr>
              <w:jc w:val="center"/>
              <w:rPr>
                <w:sz w:val="20"/>
                <w:szCs w:val="20"/>
              </w:rPr>
            </w:pPr>
            <w:r>
              <w:rPr>
                <w:rFonts w:hint="eastAsia"/>
                <w:sz w:val="20"/>
                <w:szCs w:val="20"/>
              </w:rPr>
              <w:t>动态反馈数</w:t>
            </w:r>
          </w:p>
        </w:tc>
        <w:tc>
          <w:tcPr>
            <w:tcW w:w="992" w:type="dxa"/>
          </w:tcPr>
          <w:p w:rsidR="00126C96" w:rsidRDefault="00126C96" w:rsidP="00224816">
            <w:pPr>
              <w:jc w:val="center"/>
              <w:rPr>
                <w:sz w:val="20"/>
                <w:szCs w:val="20"/>
              </w:rPr>
            </w:pPr>
            <w:r w:rsidRPr="009A1952">
              <w:rPr>
                <w:rFonts w:hint="eastAsia"/>
                <w:sz w:val="20"/>
                <w:szCs w:val="20"/>
              </w:rPr>
              <w:t>Int</w:t>
            </w:r>
            <w:r w:rsidRPr="009A1952">
              <w:rPr>
                <w:sz w:val="20"/>
                <w:szCs w:val="20"/>
              </w:rPr>
              <w:t>eger</w:t>
            </w:r>
          </w:p>
        </w:tc>
        <w:tc>
          <w:tcPr>
            <w:tcW w:w="851" w:type="dxa"/>
          </w:tcPr>
          <w:p w:rsidR="00126C96" w:rsidRDefault="00126C96" w:rsidP="00224816">
            <w:pPr>
              <w:jc w:val="center"/>
              <w:rPr>
                <w:sz w:val="20"/>
                <w:szCs w:val="20"/>
              </w:rPr>
            </w:pPr>
          </w:p>
        </w:tc>
        <w:tc>
          <w:tcPr>
            <w:tcW w:w="1559" w:type="dxa"/>
            <w:shd w:val="clear" w:color="auto" w:fill="auto"/>
          </w:tcPr>
          <w:p w:rsidR="00126C96" w:rsidRDefault="00126C96" w:rsidP="00224816">
            <w:pPr>
              <w:jc w:val="center"/>
              <w:rPr>
                <w:sz w:val="20"/>
                <w:szCs w:val="20"/>
              </w:rPr>
            </w:pPr>
          </w:p>
        </w:tc>
        <w:tc>
          <w:tcPr>
            <w:tcW w:w="1843" w:type="dxa"/>
            <w:shd w:val="clear" w:color="auto" w:fill="auto"/>
          </w:tcPr>
          <w:p w:rsidR="00126C96" w:rsidRDefault="00126C96" w:rsidP="00224816">
            <w:pPr>
              <w:jc w:val="center"/>
              <w:rPr>
                <w:sz w:val="20"/>
                <w:szCs w:val="20"/>
              </w:rPr>
            </w:pPr>
            <w:r>
              <w:rPr>
                <w:rFonts w:hint="eastAsia"/>
                <w:sz w:val="20"/>
                <w:szCs w:val="20"/>
              </w:rPr>
              <w:t>系统中对所有动态收到的反馈数量</w:t>
            </w:r>
          </w:p>
        </w:tc>
      </w:tr>
      <w:tr w:rsidR="00126C96" w:rsidTr="00224816">
        <w:trPr>
          <w:trHeight w:val="150"/>
        </w:trPr>
        <w:tc>
          <w:tcPr>
            <w:tcW w:w="1271" w:type="dxa"/>
          </w:tcPr>
          <w:p w:rsidR="00126C96" w:rsidRDefault="00126C96" w:rsidP="00224816">
            <w:pPr>
              <w:jc w:val="center"/>
              <w:rPr>
                <w:sz w:val="20"/>
                <w:szCs w:val="20"/>
              </w:rPr>
            </w:pPr>
            <w:r>
              <w:rPr>
                <w:rFonts w:hint="eastAsia"/>
                <w:sz w:val="20"/>
                <w:szCs w:val="20"/>
              </w:rPr>
              <w:t>B</w:t>
            </w:r>
            <w:r>
              <w:rPr>
                <w:sz w:val="20"/>
                <w:szCs w:val="20"/>
              </w:rPr>
              <w:t>X18</w:t>
            </w:r>
          </w:p>
        </w:tc>
        <w:tc>
          <w:tcPr>
            <w:tcW w:w="1701" w:type="dxa"/>
            <w:shd w:val="clear" w:color="auto" w:fill="auto"/>
          </w:tcPr>
          <w:p w:rsidR="00126C96" w:rsidRDefault="00126C96" w:rsidP="00224816">
            <w:pPr>
              <w:jc w:val="center"/>
              <w:rPr>
                <w:sz w:val="20"/>
                <w:szCs w:val="20"/>
              </w:rPr>
            </w:pPr>
            <w:r>
              <w:rPr>
                <w:rFonts w:hint="eastAsia"/>
                <w:sz w:val="20"/>
                <w:szCs w:val="20"/>
              </w:rPr>
              <w:t>待恢复动态数</w:t>
            </w:r>
          </w:p>
        </w:tc>
        <w:tc>
          <w:tcPr>
            <w:tcW w:w="992" w:type="dxa"/>
          </w:tcPr>
          <w:p w:rsidR="00126C96" w:rsidRDefault="00126C96" w:rsidP="00224816">
            <w:pPr>
              <w:jc w:val="center"/>
              <w:rPr>
                <w:sz w:val="20"/>
                <w:szCs w:val="20"/>
              </w:rPr>
            </w:pPr>
            <w:r w:rsidRPr="009A1952">
              <w:rPr>
                <w:rFonts w:hint="eastAsia"/>
                <w:sz w:val="20"/>
                <w:szCs w:val="20"/>
              </w:rPr>
              <w:t>Int</w:t>
            </w:r>
            <w:r w:rsidRPr="009A1952">
              <w:rPr>
                <w:sz w:val="20"/>
                <w:szCs w:val="20"/>
              </w:rPr>
              <w:t>eger</w:t>
            </w:r>
          </w:p>
        </w:tc>
        <w:tc>
          <w:tcPr>
            <w:tcW w:w="851" w:type="dxa"/>
          </w:tcPr>
          <w:p w:rsidR="00126C96" w:rsidRDefault="00126C96" w:rsidP="00224816">
            <w:pPr>
              <w:jc w:val="center"/>
              <w:rPr>
                <w:sz w:val="20"/>
                <w:szCs w:val="20"/>
              </w:rPr>
            </w:pPr>
          </w:p>
        </w:tc>
        <w:tc>
          <w:tcPr>
            <w:tcW w:w="1559" w:type="dxa"/>
            <w:shd w:val="clear" w:color="auto" w:fill="auto"/>
          </w:tcPr>
          <w:p w:rsidR="00126C96" w:rsidRDefault="00126C96" w:rsidP="00224816">
            <w:pPr>
              <w:jc w:val="center"/>
              <w:rPr>
                <w:sz w:val="20"/>
                <w:szCs w:val="20"/>
              </w:rPr>
            </w:pPr>
          </w:p>
        </w:tc>
        <w:tc>
          <w:tcPr>
            <w:tcW w:w="1843" w:type="dxa"/>
            <w:shd w:val="clear" w:color="auto" w:fill="auto"/>
          </w:tcPr>
          <w:p w:rsidR="00126C96" w:rsidRDefault="00126C96" w:rsidP="00224816">
            <w:pPr>
              <w:jc w:val="center"/>
              <w:rPr>
                <w:sz w:val="20"/>
                <w:szCs w:val="20"/>
              </w:rPr>
            </w:pPr>
            <w:r>
              <w:rPr>
                <w:rFonts w:hint="eastAsia"/>
                <w:sz w:val="20"/>
                <w:szCs w:val="20"/>
              </w:rPr>
              <w:t>系统中待恢复的动态数量</w:t>
            </w:r>
          </w:p>
        </w:tc>
      </w:tr>
      <w:tr w:rsidR="00126C96" w:rsidTr="00224816">
        <w:trPr>
          <w:trHeight w:val="150"/>
        </w:trPr>
        <w:tc>
          <w:tcPr>
            <w:tcW w:w="1271" w:type="dxa"/>
          </w:tcPr>
          <w:p w:rsidR="00126C96" w:rsidRDefault="00126C96" w:rsidP="00224816">
            <w:pPr>
              <w:jc w:val="center"/>
              <w:rPr>
                <w:sz w:val="20"/>
                <w:szCs w:val="20"/>
              </w:rPr>
            </w:pPr>
            <w:r>
              <w:rPr>
                <w:rFonts w:hint="eastAsia"/>
                <w:sz w:val="20"/>
                <w:szCs w:val="20"/>
              </w:rPr>
              <w:t>B</w:t>
            </w:r>
            <w:r>
              <w:rPr>
                <w:sz w:val="20"/>
                <w:szCs w:val="20"/>
              </w:rPr>
              <w:t>X19</w:t>
            </w:r>
          </w:p>
        </w:tc>
        <w:tc>
          <w:tcPr>
            <w:tcW w:w="1701" w:type="dxa"/>
            <w:shd w:val="clear" w:color="auto" w:fill="auto"/>
          </w:tcPr>
          <w:p w:rsidR="00126C96" w:rsidRDefault="00126C96" w:rsidP="00224816">
            <w:pPr>
              <w:jc w:val="center"/>
              <w:rPr>
                <w:sz w:val="20"/>
                <w:szCs w:val="20"/>
              </w:rPr>
            </w:pPr>
            <w:r>
              <w:rPr>
                <w:rFonts w:hint="eastAsia"/>
                <w:sz w:val="20"/>
                <w:szCs w:val="20"/>
              </w:rPr>
              <w:t>评价反馈数</w:t>
            </w:r>
          </w:p>
        </w:tc>
        <w:tc>
          <w:tcPr>
            <w:tcW w:w="992" w:type="dxa"/>
          </w:tcPr>
          <w:p w:rsidR="00126C96" w:rsidRDefault="00126C96" w:rsidP="00224816">
            <w:pPr>
              <w:jc w:val="center"/>
              <w:rPr>
                <w:sz w:val="20"/>
                <w:szCs w:val="20"/>
              </w:rPr>
            </w:pPr>
            <w:r w:rsidRPr="009A1952">
              <w:rPr>
                <w:rFonts w:hint="eastAsia"/>
                <w:sz w:val="20"/>
                <w:szCs w:val="20"/>
              </w:rPr>
              <w:t>Int</w:t>
            </w:r>
            <w:r w:rsidRPr="009A1952">
              <w:rPr>
                <w:sz w:val="20"/>
                <w:szCs w:val="20"/>
              </w:rPr>
              <w:t>eger</w:t>
            </w:r>
          </w:p>
        </w:tc>
        <w:tc>
          <w:tcPr>
            <w:tcW w:w="851" w:type="dxa"/>
          </w:tcPr>
          <w:p w:rsidR="00126C96" w:rsidRDefault="00126C96" w:rsidP="00224816">
            <w:pPr>
              <w:jc w:val="center"/>
              <w:rPr>
                <w:sz w:val="20"/>
                <w:szCs w:val="20"/>
              </w:rPr>
            </w:pPr>
          </w:p>
        </w:tc>
        <w:tc>
          <w:tcPr>
            <w:tcW w:w="1559" w:type="dxa"/>
            <w:shd w:val="clear" w:color="auto" w:fill="auto"/>
          </w:tcPr>
          <w:p w:rsidR="00126C96" w:rsidRDefault="00126C96" w:rsidP="00224816">
            <w:pPr>
              <w:jc w:val="center"/>
              <w:rPr>
                <w:sz w:val="20"/>
                <w:szCs w:val="20"/>
              </w:rPr>
            </w:pPr>
          </w:p>
        </w:tc>
        <w:tc>
          <w:tcPr>
            <w:tcW w:w="1843" w:type="dxa"/>
            <w:shd w:val="clear" w:color="auto" w:fill="auto"/>
          </w:tcPr>
          <w:p w:rsidR="00126C96" w:rsidRDefault="00126C96" w:rsidP="00224816">
            <w:pPr>
              <w:jc w:val="center"/>
              <w:rPr>
                <w:sz w:val="20"/>
                <w:szCs w:val="20"/>
              </w:rPr>
            </w:pPr>
            <w:r>
              <w:rPr>
                <w:rFonts w:hint="eastAsia"/>
                <w:sz w:val="20"/>
                <w:szCs w:val="20"/>
              </w:rPr>
              <w:t>系统中对所有评价</w:t>
            </w:r>
            <w:r>
              <w:rPr>
                <w:rFonts w:hint="eastAsia"/>
                <w:sz w:val="20"/>
                <w:szCs w:val="20"/>
              </w:rPr>
              <w:lastRenderedPageBreak/>
              <w:t>收到的反馈数量</w:t>
            </w:r>
          </w:p>
        </w:tc>
      </w:tr>
      <w:tr w:rsidR="00126C96" w:rsidTr="00224816">
        <w:trPr>
          <w:trHeight w:val="150"/>
        </w:trPr>
        <w:tc>
          <w:tcPr>
            <w:tcW w:w="1271" w:type="dxa"/>
          </w:tcPr>
          <w:p w:rsidR="00126C96" w:rsidRDefault="00126C96" w:rsidP="00224816">
            <w:pPr>
              <w:jc w:val="center"/>
              <w:rPr>
                <w:sz w:val="20"/>
                <w:szCs w:val="20"/>
              </w:rPr>
            </w:pPr>
            <w:r>
              <w:rPr>
                <w:rFonts w:hint="eastAsia"/>
                <w:sz w:val="20"/>
                <w:szCs w:val="20"/>
              </w:rPr>
              <w:lastRenderedPageBreak/>
              <w:t>B</w:t>
            </w:r>
            <w:r>
              <w:rPr>
                <w:sz w:val="20"/>
                <w:szCs w:val="20"/>
              </w:rPr>
              <w:t>X20</w:t>
            </w:r>
          </w:p>
        </w:tc>
        <w:tc>
          <w:tcPr>
            <w:tcW w:w="1701" w:type="dxa"/>
            <w:shd w:val="clear" w:color="auto" w:fill="auto"/>
          </w:tcPr>
          <w:p w:rsidR="00126C96" w:rsidRDefault="00126C96" w:rsidP="00224816">
            <w:pPr>
              <w:jc w:val="center"/>
              <w:rPr>
                <w:sz w:val="20"/>
                <w:szCs w:val="20"/>
              </w:rPr>
            </w:pPr>
            <w:r>
              <w:rPr>
                <w:rFonts w:hint="eastAsia"/>
                <w:sz w:val="20"/>
                <w:szCs w:val="20"/>
              </w:rPr>
              <w:t>待恢复评价数</w:t>
            </w:r>
          </w:p>
        </w:tc>
        <w:tc>
          <w:tcPr>
            <w:tcW w:w="992" w:type="dxa"/>
          </w:tcPr>
          <w:p w:rsidR="00126C96" w:rsidRDefault="00126C96" w:rsidP="00224816">
            <w:pPr>
              <w:jc w:val="center"/>
              <w:rPr>
                <w:sz w:val="20"/>
                <w:szCs w:val="20"/>
              </w:rPr>
            </w:pPr>
            <w:r w:rsidRPr="009A1952">
              <w:rPr>
                <w:rFonts w:hint="eastAsia"/>
                <w:sz w:val="20"/>
                <w:szCs w:val="20"/>
              </w:rPr>
              <w:t>Int</w:t>
            </w:r>
            <w:r w:rsidRPr="009A1952">
              <w:rPr>
                <w:sz w:val="20"/>
                <w:szCs w:val="20"/>
              </w:rPr>
              <w:t>eger</w:t>
            </w:r>
          </w:p>
        </w:tc>
        <w:tc>
          <w:tcPr>
            <w:tcW w:w="851" w:type="dxa"/>
          </w:tcPr>
          <w:p w:rsidR="00126C96" w:rsidRDefault="00126C96" w:rsidP="00224816">
            <w:pPr>
              <w:jc w:val="center"/>
              <w:rPr>
                <w:sz w:val="20"/>
                <w:szCs w:val="20"/>
              </w:rPr>
            </w:pPr>
          </w:p>
        </w:tc>
        <w:tc>
          <w:tcPr>
            <w:tcW w:w="1559" w:type="dxa"/>
            <w:shd w:val="clear" w:color="auto" w:fill="auto"/>
          </w:tcPr>
          <w:p w:rsidR="00126C96" w:rsidRDefault="00126C96" w:rsidP="00224816">
            <w:pPr>
              <w:jc w:val="center"/>
              <w:rPr>
                <w:sz w:val="20"/>
                <w:szCs w:val="20"/>
              </w:rPr>
            </w:pPr>
          </w:p>
        </w:tc>
        <w:tc>
          <w:tcPr>
            <w:tcW w:w="1843" w:type="dxa"/>
            <w:shd w:val="clear" w:color="auto" w:fill="auto"/>
          </w:tcPr>
          <w:p w:rsidR="00126C96" w:rsidRDefault="00126C96" w:rsidP="00224816">
            <w:pPr>
              <w:jc w:val="center"/>
              <w:rPr>
                <w:sz w:val="20"/>
                <w:szCs w:val="20"/>
              </w:rPr>
            </w:pPr>
            <w:r>
              <w:rPr>
                <w:rFonts w:hint="eastAsia"/>
                <w:sz w:val="20"/>
                <w:szCs w:val="20"/>
              </w:rPr>
              <w:t>系统中待恢复的评价数量</w:t>
            </w:r>
          </w:p>
        </w:tc>
      </w:tr>
      <w:tr w:rsidR="00126C96" w:rsidTr="00224816">
        <w:trPr>
          <w:trHeight w:val="150"/>
        </w:trPr>
        <w:tc>
          <w:tcPr>
            <w:tcW w:w="1271" w:type="dxa"/>
          </w:tcPr>
          <w:p w:rsidR="00126C96" w:rsidRDefault="00126C96" w:rsidP="00224816">
            <w:pPr>
              <w:jc w:val="center"/>
              <w:rPr>
                <w:sz w:val="20"/>
                <w:szCs w:val="20"/>
              </w:rPr>
            </w:pPr>
            <w:r>
              <w:rPr>
                <w:rFonts w:hint="eastAsia"/>
                <w:sz w:val="20"/>
                <w:szCs w:val="20"/>
              </w:rPr>
              <w:t>B</w:t>
            </w:r>
            <w:r>
              <w:rPr>
                <w:sz w:val="20"/>
                <w:szCs w:val="20"/>
              </w:rPr>
              <w:t>X21</w:t>
            </w:r>
          </w:p>
        </w:tc>
        <w:tc>
          <w:tcPr>
            <w:tcW w:w="1701" w:type="dxa"/>
            <w:shd w:val="clear" w:color="auto" w:fill="auto"/>
          </w:tcPr>
          <w:p w:rsidR="00126C96" w:rsidRDefault="00126C96" w:rsidP="00224816">
            <w:pPr>
              <w:jc w:val="center"/>
              <w:rPr>
                <w:sz w:val="20"/>
                <w:szCs w:val="20"/>
              </w:rPr>
            </w:pPr>
            <w:r>
              <w:rPr>
                <w:rFonts w:hint="eastAsia"/>
                <w:sz w:val="20"/>
                <w:szCs w:val="20"/>
              </w:rPr>
              <w:t>活动反馈数</w:t>
            </w:r>
          </w:p>
        </w:tc>
        <w:tc>
          <w:tcPr>
            <w:tcW w:w="992" w:type="dxa"/>
          </w:tcPr>
          <w:p w:rsidR="00126C96" w:rsidRDefault="00126C96" w:rsidP="00224816">
            <w:pPr>
              <w:jc w:val="center"/>
              <w:rPr>
                <w:sz w:val="20"/>
                <w:szCs w:val="20"/>
              </w:rPr>
            </w:pPr>
            <w:r w:rsidRPr="009A1952">
              <w:rPr>
                <w:rFonts w:hint="eastAsia"/>
                <w:sz w:val="20"/>
                <w:szCs w:val="20"/>
              </w:rPr>
              <w:t>Int</w:t>
            </w:r>
            <w:r w:rsidRPr="009A1952">
              <w:rPr>
                <w:sz w:val="20"/>
                <w:szCs w:val="20"/>
              </w:rPr>
              <w:t>eger</w:t>
            </w:r>
          </w:p>
        </w:tc>
        <w:tc>
          <w:tcPr>
            <w:tcW w:w="851" w:type="dxa"/>
          </w:tcPr>
          <w:p w:rsidR="00126C96" w:rsidRDefault="00126C96" w:rsidP="00224816">
            <w:pPr>
              <w:jc w:val="center"/>
              <w:rPr>
                <w:sz w:val="20"/>
                <w:szCs w:val="20"/>
              </w:rPr>
            </w:pPr>
          </w:p>
        </w:tc>
        <w:tc>
          <w:tcPr>
            <w:tcW w:w="1559" w:type="dxa"/>
            <w:shd w:val="clear" w:color="auto" w:fill="auto"/>
          </w:tcPr>
          <w:p w:rsidR="00126C96" w:rsidRDefault="00126C96" w:rsidP="00224816">
            <w:pPr>
              <w:jc w:val="center"/>
              <w:rPr>
                <w:sz w:val="20"/>
                <w:szCs w:val="20"/>
              </w:rPr>
            </w:pPr>
          </w:p>
        </w:tc>
        <w:tc>
          <w:tcPr>
            <w:tcW w:w="1843" w:type="dxa"/>
            <w:shd w:val="clear" w:color="auto" w:fill="auto"/>
          </w:tcPr>
          <w:p w:rsidR="00126C96" w:rsidRDefault="00126C96" w:rsidP="00224816">
            <w:pPr>
              <w:jc w:val="center"/>
              <w:rPr>
                <w:sz w:val="20"/>
                <w:szCs w:val="20"/>
              </w:rPr>
            </w:pPr>
            <w:r>
              <w:rPr>
                <w:rFonts w:hint="eastAsia"/>
                <w:sz w:val="20"/>
                <w:szCs w:val="20"/>
              </w:rPr>
              <w:t>系统中对所有活动收到的反馈数量</w:t>
            </w:r>
          </w:p>
        </w:tc>
      </w:tr>
      <w:tr w:rsidR="00126C96" w:rsidTr="00224816">
        <w:trPr>
          <w:trHeight w:val="150"/>
        </w:trPr>
        <w:tc>
          <w:tcPr>
            <w:tcW w:w="1271" w:type="dxa"/>
          </w:tcPr>
          <w:p w:rsidR="00126C96" w:rsidRDefault="00126C96" w:rsidP="00224816">
            <w:pPr>
              <w:jc w:val="center"/>
              <w:rPr>
                <w:sz w:val="20"/>
                <w:szCs w:val="20"/>
              </w:rPr>
            </w:pPr>
            <w:r>
              <w:rPr>
                <w:rFonts w:hint="eastAsia"/>
                <w:sz w:val="20"/>
                <w:szCs w:val="20"/>
              </w:rPr>
              <w:t>B</w:t>
            </w:r>
            <w:r>
              <w:rPr>
                <w:sz w:val="20"/>
                <w:szCs w:val="20"/>
              </w:rPr>
              <w:t>X22</w:t>
            </w:r>
          </w:p>
        </w:tc>
        <w:tc>
          <w:tcPr>
            <w:tcW w:w="1701" w:type="dxa"/>
            <w:shd w:val="clear" w:color="auto" w:fill="auto"/>
          </w:tcPr>
          <w:p w:rsidR="00126C96" w:rsidRDefault="00126C96" w:rsidP="00224816">
            <w:pPr>
              <w:jc w:val="center"/>
              <w:rPr>
                <w:sz w:val="20"/>
                <w:szCs w:val="20"/>
              </w:rPr>
            </w:pPr>
            <w:r>
              <w:rPr>
                <w:rFonts w:hint="eastAsia"/>
                <w:sz w:val="20"/>
                <w:szCs w:val="20"/>
              </w:rPr>
              <w:t>待恢复活动数</w:t>
            </w:r>
          </w:p>
        </w:tc>
        <w:tc>
          <w:tcPr>
            <w:tcW w:w="992" w:type="dxa"/>
          </w:tcPr>
          <w:p w:rsidR="00126C96" w:rsidRDefault="00126C96" w:rsidP="00224816">
            <w:pPr>
              <w:jc w:val="center"/>
              <w:rPr>
                <w:sz w:val="20"/>
                <w:szCs w:val="20"/>
              </w:rPr>
            </w:pPr>
            <w:r w:rsidRPr="009A1952">
              <w:rPr>
                <w:rFonts w:hint="eastAsia"/>
                <w:sz w:val="20"/>
                <w:szCs w:val="20"/>
              </w:rPr>
              <w:t>Int</w:t>
            </w:r>
            <w:r w:rsidRPr="009A1952">
              <w:rPr>
                <w:sz w:val="20"/>
                <w:szCs w:val="20"/>
              </w:rPr>
              <w:t>eger</w:t>
            </w:r>
          </w:p>
        </w:tc>
        <w:tc>
          <w:tcPr>
            <w:tcW w:w="851" w:type="dxa"/>
          </w:tcPr>
          <w:p w:rsidR="00126C96" w:rsidRDefault="00126C96" w:rsidP="00224816">
            <w:pPr>
              <w:jc w:val="center"/>
              <w:rPr>
                <w:sz w:val="20"/>
                <w:szCs w:val="20"/>
              </w:rPr>
            </w:pPr>
          </w:p>
        </w:tc>
        <w:tc>
          <w:tcPr>
            <w:tcW w:w="1559" w:type="dxa"/>
            <w:shd w:val="clear" w:color="auto" w:fill="auto"/>
          </w:tcPr>
          <w:p w:rsidR="00126C96" w:rsidRDefault="00126C96" w:rsidP="00224816">
            <w:pPr>
              <w:jc w:val="center"/>
              <w:rPr>
                <w:sz w:val="20"/>
                <w:szCs w:val="20"/>
              </w:rPr>
            </w:pPr>
          </w:p>
        </w:tc>
        <w:tc>
          <w:tcPr>
            <w:tcW w:w="1843" w:type="dxa"/>
            <w:shd w:val="clear" w:color="auto" w:fill="auto"/>
          </w:tcPr>
          <w:p w:rsidR="00126C96" w:rsidRDefault="00126C96" w:rsidP="00224816">
            <w:pPr>
              <w:jc w:val="center"/>
              <w:rPr>
                <w:sz w:val="20"/>
                <w:szCs w:val="20"/>
              </w:rPr>
            </w:pPr>
            <w:r>
              <w:rPr>
                <w:rFonts w:hint="eastAsia"/>
                <w:sz w:val="20"/>
                <w:szCs w:val="20"/>
              </w:rPr>
              <w:t>系统中待恢复的活动数量</w:t>
            </w:r>
          </w:p>
        </w:tc>
      </w:tr>
      <w:tr w:rsidR="00126C96" w:rsidTr="00224816">
        <w:trPr>
          <w:trHeight w:val="150"/>
        </w:trPr>
        <w:tc>
          <w:tcPr>
            <w:tcW w:w="1271" w:type="dxa"/>
          </w:tcPr>
          <w:p w:rsidR="00126C96" w:rsidRDefault="00126C96" w:rsidP="00224816">
            <w:pPr>
              <w:jc w:val="center"/>
              <w:rPr>
                <w:sz w:val="20"/>
                <w:szCs w:val="20"/>
              </w:rPr>
            </w:pPr>
            <w:r>
              <w:rPr>
                <w:rFonts w:hint="eastAsia"/>
                <w:sz w:val="20"/>
                <w:szCs w:val="20"/>
              </w:rPr>
              <w:t>B</w:t>
            </w:r>
            <w:r>
              <w:rPr>
                <w:sz w:val="20"/>
                <w:szCs w:val="20"/>
              </w:rPr>
              <w:t>X23</w:t>
            </w:r>
          </w:p>
        </w:tc>
        <w:tc>
          <w:tcPr>
            <w:tcW w:w="1701" w:type="dxa"/>
            <w:shd w:val="clear" w:color="auto" w:fill="auto"/>
          </w:tcPr>
          <w:p w:rsidR="00126C96" w:rsidRDefault="00126C96" w:rsidP="00224816">
            <w:pPr>
              <w:jc w:val="center"/>
              <w:rPr>
                <w:sz w:val="20"/>
                <w:szCs w:val="20"/>
              </w:rPr>
            </w:pPr>
            <w:r>
              <w:rPr>
                <w:rFonts w:hint="eastAsia"/>
                <w:sz w:val="20"/>
                <w:szCs w:val="20"/>
              </w:rPr>
              <w:t>重大操作记录</w:t>
            </w:r>
          </w:p>
        </w:tc>
        <w:tc>
          <w:tcPr>
            <w:tcW w:w="992" w:type="dxa"/>
          </w:tcPr>
          <w:p w:rsidR="00126C96" w:rsidRDefault="00126C96" w:rsidP="00224816">
            <w:pPr>
              <w:jc w:val="center"/>
              <w:rPr>
                <w:sz w:val="20"/>
                <w:szCs w:val="20"/>
              </w:rPr>
            </w:pPr>
            <w:r>
              <w:rPr>
                <w:rFonts w:hint="eastAsia"/>
                <w:sz w:val="20"/>
                <w:szCs w:val="20"/>
              </w:rPr>
              <w:t>Var</w:t>
            </w:r>
            <w:r>
              <w:rPr>
                <w:sz w:val="20"/>
                <w:szCs w:val="20"/>
              </w:rPr>
              <w:t>char</w:t>
            </w:r>
          </w:p>
        </w:tc>
        <w:tc>
          <w:tcPr>
            <w:tcW w:w="851" w:type="dxa"/>
          </w:tcPr>
          <w:p w:rsidR="00126C96" w:rsidRDefault="00126C96" w:rsidP="00224816">
            <w:pPr>
              <w:jc w:val="center"/>
              <w:rPr>
                <w:sz w:val="20"/>
                <w:szCs w:val="20"/>
              </w:rPr>
            </w:pPr>
            <w:r>
              <w:rPr>
                <w:rFonts w:hint="eastAsia"/>
                <w:sz w:val="20"/>
                <w:szCs w:val="20"/>
              </w:rPr>
              <w:t>2</w:t>
            </w:r>
            <w:r>
              <w:rPr>
                <w:sz w:val="20"/>
                <w:szCs w:val="20"/>
              </w:rPr>
              <w:t>00</w:t>
            </w:r>
          </w:p>
        </w:tc>
        <w:tc>
          <w:tcPr>
            <w:tcW w:w="1559" w:type="dxa"/>
            <w:shd w:val="clear" w:color="auto" w:fill="auto"/>
          </w:tcPr>
          <w:p w:rsidR="00126C96" w:rsidRDefault="00126C96" w:rsidP="00224816">
            <w:pPr>
              <w:jc w:val="center"/>
              <w:rPr>
                <w:sz w:val="20"/>
                <w:szCs w:val="20"/>
              </w:rPr>
            </w:pPr>
            <w:r>
              <w:rPr>
                <w:rFonts w:hint="eastAsia"/>
                <w:sz w:val="20"/>
                <w:szCs w:val="20"/>
              </w:rPr>
              <w:t>[</w:t>
            </w:r>
            <w:proofErr w:type="gramStart"/>
            <w:r w:rsidRPr="00B8290E">
              <w:rPr>
                <w:sz w:val="20"/>
                <w:szCs w:val="20"/>
              </w:rPr>
              <w:t>\u4e00-\u9fa5</w:t>
            </w:r>
            <w:r>
              <w:rPr>
                <w:sz w:val="20"/>
                <w:szCs w:val="20"/>
              </w:rPr>
              <w:t>]|</w:t>
            </w:r>
            <w:proofErr w:type="gramEnd"/>
            <w:r>
              <w:rPr>
                <w:sz w:val="20"/>
                <w:szCs w:val="20"/>
              </w:rPr>
              <w:t>\w){20</w:t>
            </w:r>
            <w:r>
              <w:rPr>
                <w:rFonts w:hint="eastAsia"/>
                <w:sz w:val="20"/>
                <w:szCs w:val="20"/>
              </w:rPr>
              <w:t>0</w:t>
            </w:r>
            <w:r>
              <w:rPr>
                <w:sz w:val="20"/>
                <w:szCs w:val="20"/>
              </w:rPr>
              <w:t>}</w:t>
            </w:r>
          </w:p>
        </w:tc>
        <w:tc>
          <w:tcPr>
            <w:tcW w:w="1843" w:type="dxa"/>
            <w:shd w:val="clear" w:color="auto" w:fill="auto"/>
          </w:tcPr>
          <w:p w:rsidR="00126C96" w:rsidRDefault="00126C96" w:rsidP="00224816">
            <w:pPr>
              <w:jc w:val="center"/>
              <w:rPr>
                <w:sz w:val="20"/>
                <w:szCs w:val="20"/>
              </w:rPr>
            </w:pPr>
            <w:r>
              <w:rPr>
                <w:rFonts w:hint="eastAsia"/>
                <w:sz w:val="20"/>
                <w:szCs w:val="20"/>
              </w:rPr>
              <w:t>管理员在后台管理系统中的重大操作在系统中的记录</w:t>
            </w:r>
          </w:p>
        </w:tc>
      </w:tr>
    </w:tbl>
    <w:p w:rsidR="00126C96" w:rsidRDefault="00126C96" w:rsidP="00126C96"/>
    <w:p w:rsidR="00126C96" w:rsidRDefault="00126C96" w:rsidP="00126C96">
      <w:pPr>
        <w:pStyle w:val="4"/>
      </w:pPr>
      <w:bookmarkStart w:id="350" w:name="_用户信息_1"/>
      <w:bookmarkStart w:id="351" w:name="_Toc535312366"/>
      <w:bookmarkStart w:id="352" w:name="_Toc535336821"/>
      <w:bookmarkEnd w:id="350"/>
      <w:r w:rsidRPr="009260C0">
        <w:rPr>
          <w:rFonts w:hint="eastAsia"/>
        </w:rPr>
        <w:t>用户信息</w:t>
      </w:r>
      <w:bookmarkEnd w:id="351"/>
      <w:bookmarkEnd w:id="352"/>
    </w:p>
    <w:tbl>
      <w:tblPr>
        <w:tblpPr w:leftFromText="180" w:rightFromText="180" w:vertAnchor="text" w:horzAnchor="margin" w:tblpY="248"/>
        <w:tblW w:w="82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71"/>
        <w:gridCol w:w="1701"/>
        <w:gridCol w:w="992"/>
        <w:gridCol w:w="851"/>
        <w:gridCol w:w="1559"/>
        <w:gridCol w:w="1843"/>
      </w:tblGrid>
      <w:tr w:rsidR="00126C96" w:rsidRPr="00795F84" w:rsidTr="00224816">
        <w:trPr>
          <w:trHeight w:val="558"/>
        </w:trPr>
        <w:tc>
          <w:tcPr>
            <w:tcW w:w="1271" w:type="dxa"/>
            <w:shd w:val="clear" w:color="auto" w:fill="D9D9D9"/>
          </w:tcPr>
          <w:p w:rsidR="00126C96" w:rsidRPr="00795F84" w:rsidRDefault="00126C96" w:rsidP="00224816">
            <w:pPr>
              <w:jc w:val="center"/>
              <w:rPr>
                <w:b/>
                <w:bCs/>
                <w:color w:val="000000"/>
              </w:rPr>
            </w:pPr>
            <w:r>
              <w:rPr>
                <w:rFonts w:hint="eastAsia"/>
                <w:b/>
                <w:bCs/>
                <w:color w:val="000000"/>
              </w:rPr>
              <w:t>编号</w:t>
            </w:r>
          </w:p>
        </w:tc>
        <w:tc>
          <w:tcPr>
            <w:tcW w:w="1701" w:type="dxa"/>
            <w:shd w:val="clear" w:color="auto" w:fill="D9D9D9"/>
          </w:tcPr>
          <w:p w:rsidR="00126C96" w:rsidRPr="00795F84" w:rsidRDefault="00126C96" w:rsidP="00224816">
            <w:pPr>
              <w:jc w:val="center"/>
              <w:rPr>
                <w:b/>
                <w:bCs/>
                <w:color w:val="000000"/>
              </w:rPr>
            </w:pPr>
            <w:r w:rsidRPr="00795F84">
              <w:rPr>
                <w:rFonts w:hint="eastAsia"/>
                <w:b/>
                <w:bCs/>
                <w:color w:val="000000"/>
              </w:rPr>
              <w:t>数据元素</w:t>
            </w:r>
            <w:r>
              <w:rPr>
                <w:rFonts w:hint="eastAsia"/>
                <w:b/>
                <w:bCs/>
                <w:color w:val="000000"/>
              </w:rPr>
              <w:t>名称</w:t>
            </w:r>
          </w:p>
        </w:tc>
        <w:tc>
          <w:tcPr>
            <w:tcW w:w="992" w:type="dxa"/>
            <w:shd w:val="clear" w:color="auto" w:fill="D9D9D9"/>
          </w:tcPr>
          <w:p w:rsidR="00126C96" w:rsidRPr="00795F84" w:rsidRDefault="00126C96" w:rsidP="00224816">
            <w:pPr>
              <w:jc w:val="center"/>
              <w:rPr>
                <w:b/>
                <w:bCs/>
                <w:color w:val="000000"/>
              </w:rPr>
            </w:pPr>
            <w:r>
              <w:rPr>
                <w:rFonts w:hint="eastAsia"/>
                <w:b/>
                <w:bCs/>
                <w:color w:val="000000"/>
              </w:rPr>
              <w:t>类型</w:t>
            </w:r>
          </w:p>
        </w:tc>
        <w:tc>
          <w:tcPr>
            <w:tcW w:w="851" w:type="dxa"/>
            <w:shd w:val="clear" w:color="auto" w:fill="D9D9D9"/>
          </w:tcPr>
          <w:p w:rsidR="00126C96" w:rsidRPr="00795F84" w:rsidRDefault="00126C96" w:rsidP="00224816">
            <w:pPr>
              <w:jc w:val="center"/>
              <w:rPr>
                <w:b/>
                <w:bCs/>
                <w:color w:val="000000"/>
              </w:rPr>
            </w:pPr>
            <w:r>
              <w:rPr>
                <w:rFonts w:hint="eastAsia"/>
                <w:b/>
                <w:bCs/>
                <w:color w:val="000000"/>
              </w:rPr>
              <w:t>长度</w:t>
            </w:r>
          </w:p>
        </w:tc>
        <w:tc>
          <w:tcPr>
            <w:tcW w:w="1559" w:type="dxa"/>
            <w:shd w:val="clear" w:color="auto" w:fill="D9D9D9"/>
          </w:tcPr>
          <w:p w:rsidR="00126C96" w:rsidRPr="00795F84" w:rsidRDefault="00126C96" w:rsidP="00224816">
            <w:pPr>
              <w:jc w:val="center"/>
              <w:rPr>
                <w:b/>
                <w:bCs/>
                <w:color w:val="000000"/>
              </w:rPr>
            </w:pPr>
            <w:r>
              <w:rPr>
                <w:rFonts w:hint="eastAsia"/>
                <w:b/>
                <w:bCs/>
                <w:color w:val="000000"/>
              </w:rPr>
              <w:t>正则表达式定义</w:t>
            </w:r>
          </w:p>
        </w:tc>
        <w:tc>
          <w:tcPr>
            <w:tcW w:w="1843" w:type="dxa"/>
            <w:shd w:val="clear" w:color="auto" w:fill="D9D9D9"/>
          </w:tcPr>
          <w:p w:rsidR="00126C96" w:rsidRPr="00795F84" w:rsidRDefault="00126C96" w:rsidP="00224816">
            <w:pPr>
              <w:jc w:val="center"/>
              <w:rPr>
                <w:b/>
                <w:bCs/>
                <w:color w:val="000000"/>
              </w:rPr>
            </w:pPr>
            <w:r>
              <w:rPr>
                <w:rFonts w:hint="eastAsia"/>
                <w:b/>
                <w:bCs/>
                <w:color w:val="000000"/>
              </w:rPr>
              <w:t>简述</w:t>
            </w:r>
          </w:p>
        </w:tc>
      </w:tr>
      <w:tr w:rsidR="00126C96" w:rsidTr="00224816">
        <w:trPr>
          <w:trHeight w:val="150"/>
        </w:trPr>
        <w:tc>
          <w:tcPr>
            <w:tcW w:w="1271" w:type="dxa"/>
          </w:tcPr>
          <w:p w:rsidR="00126C96" w:rsidRDefault="00126C96" w:rsidP="00224816">
            <w:pPr>
              <w:jc w:val="center"/>
              <w:rPr>
                <w:sz w:val="20"/>
                <w:szCs w:val="20"/>
              </w:rPr>
            </w:pPr>
            <w:r>
              <w:rPr>
                <w:sz w:val="20"/>
                <w:szCs w:val="20"/>
              </w:rPr>
              <w:t>BY</w:t>
            </w:r>
            <w:r>
              <w:rPr>
                <w:rFonts w:hint="eastAsia"/>
                <w:sz w:val="20"/>
                <w:szCs w:val="20"/>
              </w:rPr>
              <w:t>1</w:t>
            </w:r>
          </w:p>
        </w:tc>
        <w:tc>
          <w:tcPr>
            <w:tcW w:w="1701" w:type="dxa"/>
            <w:shd w:val="clear" w:color="auto" w:fill="auto"/>
          </w:tcPr>
          <w:p w:rsidR="00126C96" w:rsidRDefault="00126C96" w:rsidP="00224816">
            <w:pPr>
              <w:jc w:val="center"/>
              <w:rPr>
                <w:sz w:val="20"/>
                <w:szCs w:val="20"/>
              </w:rPr>
            </w:pPr>
            <w:r>
              <w:rPr>
                <w:rFonts w:hint="eastAsia"/>
                <w:sz w:val="20"/>
                <w:szCs w:val="20"/>
              </w:rPr>
              <w:t>手机号</w:t>
            </w:r>
          </w:p>
        </w:tc>
        <w:tc>
          <w:tcPr>
            <w:tcW w:w="992" w:type="dxa"/>
          </w:tcPr>
          <w:p w:rsidR="00126C96" w:rsidRDefault="00126C96" w:rsidP="00224816">
            <w:pPr>
              <w:jc w:val="center"/>
              <w:rPr>
                <w:sz w:val="20"/>
                <w:szCs w:val="20"/>
              </w:rPr>
            </w:pPr>
            <w:r>
              <w:rPr>
                <w:sz w:val="20"/>
                <w:szCs w:val="20"/>
              </w:rPr>
              <w:t>Varchar</w:t>
            </w:r>
          </w:p>
        </w:tc>
        <w:tc>
          <w:tcPr>
            <w:tcW w:w="851" w:type="dxa"/>
          </w:tcPr>
          <w:p w:rsidR="00126C96" w:rsidRPr="006F0296" w:rsidRDefault="00126C96" w:rsidP="00224816">
            <w:pPr>
              <w:jc w:val="center"/>
              <w:rPr>
                <w:sz w:val="20"/>
                <w:szCs w:val="20"/>
              </w:rPr>
            </w:pPr>
            <w:r>
              <w:rPr>
                <w:sz w:val="20"/>
                <w:szCs w:val="20"/>
              </w:rPr>
              <w:t>11</w:t>
            </w:r>
          </w:p>
        </w:tc>
        <w:tc>
          <w:tcPr>
            <w:tcW w:w="1559" w:type="dxa"/>
            <w:shd w:val="clear" w:color="auto" w:fill="auto"/>
          </w:tcPr>
          <w:p w:rsidR="00126C96" w:rsidRPr="006F0296" w:rsidRDefault="00126C96" w:rsidP="00224816">
            <w:pPr>
              <w:jc w:val="center"/>
              <w:rPr>
                <w:sz w:val="20"/>
                <w:szCs w:val="20"/>
              </w:rPr>
            </w:pPr>
            <w:r>
              <w:rPr>
                <w:rFonts w:hint="eastAsia"/>
                <w:sz w:val="20"/>
                <w:szCs w:val="20"/>
              </w:rPr>
              <w:t>[</w:t>
            </w:r>
            <w:r>
              <w:rPr>
                <w:sz w:val="20"/>
                <w:szCs w:val="20"/>
              </w:rPr>
              <w:t>\</w:t>
            </w:r>
            <w:proofErr w:type="gramStart"/>
            <w:r>
              <w:rPr>
                <w:sz w:val="20"/>
                <w:szCs w:val="20"/>
              </w:rPr>
              <w:t>d]{</w:t>
            </w:r>
            <w:proofErr w:type="gramEnd"/>
            <w:r>
              <w:rPr>
                <w:sz w:val="20"/>
                <w:szCs w:val="20"/>
              </w:rPr>
              <w:t>11}</w:t>
            </w:r>
          </w:p>
        </w:tc>
        <w:tc>
          <w:tcPr>
            <w:tcW w:w="1843" w:type="dxa"/>
            <w:shd w:val="clear" w:color="auto" w:fill="auto"/>
          </w:tcPr>
          <w:p w:rsidR="00126C96" w:rsidRDefault="00126C96" w:rsidP="00224816">
            <w:pPr>
              <w:jc w:val="center"/>
              <w:rPr>
                <w:sz w:val="20"/>
                <w:szCs w:val="20"/>
              </w:rPr>
            </w:pPr>
            <w:r w:rsidRPr="006F0296">
              <w:rPr>
                <w:rFonts w:hint="eastAsia"/>
                <w:sz w:val="20"/>
                <w:szCs w:val="20"/>
              </w:rPr>
              <w:t>每位</w:t>
            </w:r>
            <w:r>
              <w:rPr>
                <w:rFonts w:hint="eastAsia"/>
                <w:sz w:val="20"/>
                <w:szCs w:val="20"/>
              </w:rPr>
              <w:t>用户用账号</w:t>
            </w:r>
            <w:r w:rsidRPr="006F0296">
              <w:rPr>
                <w:rFonts w:hint="eastAsia"/>
                <w:sz w:val="20"/>
                <w:szCs w:val="20"/>
              </w:rPr>
              <w:t>登陆的唯一标识</w:t>
            </w:r>
          </w:p>
        </w:tc>
      </w:tr>
      <w:tr w:rsidR="00126C96" w:rsidTr="00224816">
        <w:trPr>
          <w:trHeight w:val="150"/>
        </w:trPr>
        <w:tc>
          <w:tcPr>
            <w:tcW w:w="1271" w:type="dxa"/>
          </w:tcPr>
          <w:p w:rsidR="00126C96" w:rsidRDefault="00126C96" w:rsidP="00224816">
            <w:pPr>
              <w:jc w:val="center"/>
              <w:rPr>
                <w:sz w:val="20"/>
                <w:szCs w:val="20"/>
              </w:rPr>
            </w:pPr>
            <w:r>
              <w:rPr>
                <w:sz w:val="20"/>
                <w:szCs w:val="20"/>
              </w:rPr>
              <w:t>BY</w:t>
            </w:r>
            <w:r>
              <w:rPr>
                <w:rFonts w:hint="eastAsia"/>
                <w:sz w:val="20"/>
                <w:szCs w:val="20"/>
              </w:rPr>
              <w:t>2</w:t>
            </w:r>
          </w:p>
        </w:tc>
        <w:tc>
          <w:tcPr>
            <w:tcW w:w="1701" w:type="dxa"/>
            <w:shd w:val="clear" w:color="auto" w:fill="auto"/>
          </w:tcPr>
          <w:p w:rsidR="00126C96" w:rsidRDefault="00126C96" w:rsidP="00224816">
            <w:pPr>
              <w:jc w:val="center"/>
              <w:rPr>
                <w:sz w:val="20"/>
                <w:szCs w:val="20"/>
              </w:rPr>
            </w:pPr>
            <w:r>
              <w:rPr>
                <w:rFonts w:hint="eastAsia"/>
                <w:sz w:val="20"/>
                <w:szCs w:val="20"/>
              </w:rPr>
              <w:t>昵称</w:t>
            </w:r>
          </w:p>
        </w:tc>
        <w:tc>
          <w:tcPr>
            <w:tcW w:w="992" w:type="dxa"/>
          </w:tcPr>
          <w:p w:rsidR="00126C96" w:rsidRDefault="00126C96" w:rsidP="00224816">
            <w:pPr>
              <w:jc w:val="center"/>
              <w:rPr>
                <w:sz w:val="20"/>
                <w:szCs w:val="20"/>
              </w:rPr>
            </w:pPr>
            <w:r>
              <w:rPr>
                <w:rFonts w:hint="eastAsia"/>
                <w:sz w:val="20"/>
                <w:szCs w:val="20"/>
              </w:rPr>
              <w:t>V</w:t>
            </w:r>
            <w:r>
              <w:rPr>
                <w:sz w:val="20"/>
                <w:szCs w:val="20"/>
              </w:rPr>
              <w:t>archar</w:t>
            </w:r>
          </w:p>
        </w:tc>
        <w:tc>
          <w:tcPr>
            <w:tcW w:w="851" w:type="dxa"/>
          </w:tcPr>
          <w:p w:rsidR="00126C96" w:rsidRDefault="00126C96" w:rsidP="00224816">
            <w:pPr>
              <w:jc w:val="center"/>
              <w:rPr>
                <w:sz w:val="20"/>
                <w:szCs w:val="20"/>
              </w:rPr>
            </w:pPr>
            <w:r>
              <w:rPr>
                <w:rFonts w:hint="eastAsia"/>
                <w:sz w:val="20"/>
                <w:szCs w:val="20"/>
              </w:rPr>
              <w:t>1</w:t>
            </w:r>
            <w:r>
              <w:rPr>
                <w:sz w:val="20"/>
                <w:szCs w:val="20"/>
              </w:rPr>
              <w:t>5</w:t>
            </w:r>
          </w:p>
        </w:tc>
        <w:tc>
          <w:tcPr>
            <w:tcW w:w="1559" w:type="dxa"/>
            <w:shd w:val="clear" w:color="auto" w:fill="auto"/>
          </w:tcPr>
          <w:p w:rsidR="00126C96" w:rsidRDefault="00126C96" w:rsidP="00224816">
            <w:pPr>
              <w:jc w:val="center"/>
              <w:rPr>
                <w:sz w:val="20"/>
                <w:szCs w:val="20"/>
              </w:rPr>
            </w:pPr>
            <w:r>
              <w:rPr>
                <w:sz w:val="20"/>
                <w:szCs w:val="20"/>
              </w:rPr>
              <w:t>(</w:t>
            </w:r>
            <w:r>
              <w:rPr>
                <w:rFonts w:hint="eastAsia"/>
                <w:sz w:val="20"/>
                <w:szCs w:val="20"/>
              </w:rPr>
              <w:t>[</w:t>
            </w:r>
            <w:proofErr w:type="gramStart"/>
            <w:r w:rsidRPr="00B8290E">
              <w:rPr>
                <w:sz w:val="20"/>
                <w:szCs w:val="20"/>
              </w:rPr>
              <w:t>\u4e00-\u9fa5</w:t>
            </w:r>
            <w:r>
              <w:rPr>
                <w:sz w:val="20"/>
                <w:szCs w:val="20"/>
              </w:rPr>
              <w:t>]|</w:t>
            </w:r>
            <w:proofErr w:type="gramEnd"/>
            <w:r>
              <w:rPr>
                <w:sz w:val="20"/>
                <w:szCs w:val="20"/>
              </w:rPr>
              <w:t>\w){15}</w:t>
            </w:r>
          </w:p>
        </w:tc>
        <w:tc>
          <w:tcPr>
            <w:tcW w:w="1843" w:type="dxa"/>
            <w:shd w:val="clear" w:color="auto" w:fill="auto"/>
          </w:tcPr>
          <w:p w:rsidR="00126C96" w:rsidRDefault="00126C96" w:rsidP="00224816">
            <w:pPr>
              <w:jc w:val="center"/>
              <w:rPr>
                <w:sz w:val="20"/>
                <w:szCs w:val="20"/>
              </w:rPr>
            </w:pPr>
            <w:r>
              <w:rPr>
                <w:rFonts w:hint="eastAsia"/>
                <w:sz w:val="20"/>
                <w:szCs w:val="20"/>
              </w:rPr>
              <w:t>用户在</w:t>
            </w:r>
            <w:r>
              <w:rPr>
                <w:rFonts w:hint="eastAsia"/>
                <w:sz w:val="20"/>
                <w:szCs w:val="20"/>
              </w:rPr>
              <w:t>APP</w:t>
            </w:r>
            <w:r>
              <w:rPr>
                <w:rFonts w:hint="eastAsia"/>
                <w:sz w:val="20"/>
                <w:szCs w:val="20"/>
              </w:rPr>
              <w:t>中取的昵称，允许用户修改</w:t>
            </w:r>
          </w:p>
        </w:tc>
      </w:tr>
      <w:tr w:rsidR="00126C96" w:rsidTr="00224816">
        <w:trPr>
          <w:trHeight w:val="150"/>
        </w:trPr>
        <w:tc>
          <w:tcPr>
            <w:tcW w:w="1271" w:type="dxa"/>
          </w:tcPr>
          <w:p w:rsidR="00126C96" w:rsidRDefault="00126C96" w:rsidP="00224816">
            <w:pPr>
              <w:jc w:val="center"/>
              <w:rPr>
                <w:sz w:val="20"/>
                <w:szCs w:val="20"/>
              </w:rPr>
            </w:pPr>
            <w:r>
              <w:rPr>
                <w:sz w:val="20"/>
                <w:szCs w:val="20"/>
              </w:rPr>
              <w:t>BY</w:t>
            </w:r>
            <w:r>
              <w:rPr>
                <w:rFonts w:hint="eastAsia"/>
                <w:sz w:val="20"/>
                <w:szCs w:val="20"/>
              </w:rPr>
              <w:t>3</w:t>
            </w:r>
          </w:p>
        </w:tc>
        <w:tc>
          <w:tcPr>
            <w:tcW w:w="1701" w:type="dxa"/>
            <w:shd w:val="clear" w:color="auto" w:fill="auto"/>
          </w:tcPr>
          <w:p w:rsidR="00126C96" w:rsidRDefault="00126C96" w:rsidP="00224816">
            <w:pPr>
              <w:jc w:val="center"/>
              <w:rPr>
                <w:sz w:val="20"/>
                <w:szCs w:val="20"/>
              </w:rPr>
            </w:pPr>
            <w:r>
              <w:rPr>
                <w:rFonts w:hint="eastAsia"/>
                <w:sz w:val="20"/>
                <w:szCs w:val="20"/>
              </w:rPr>
              <w:t>等级</w:t>
            </w:r>
          </w:p>
        </w:tc>
        <w:tc>
          <w:tcPr>
            <w:tcW w:w="992" w:type="dxa"/>
          </w:tcPr>
          <w:p w:rsidR="00126C96" w:rsidRDefault="00126C96" w:rsidP="00224816">
            <w:pPr>
              <w:jc w:val="center"/>
              <w:rPr>
                <w:sz w:val="20"/>
                <w:szCs w:val="20"/>
              </w:rPr>
            </w:pPr>
            <w:r>
              <w:rPr>
                <w:rFonts w:hint="eastAsia"/>
                <w:sz w:val="20"/>
                <w:szCs w:val="20"/>
              </w:rPr>
              <w:t>Int</w:t>
            </w:r>
            <w:r>
              <w:rPr>
                <w:sz w:val="20"/>
                <w:szCs w:val="20"/>
              </w:rPr>
              <w:t>eger</w:t>
            </w:r>
          </w:p>
        </w:tc>
        <w:tc>
          <w:tcPr>
            <w:tcW w:w="851" w:type="dxa"/>
          </w:tcPr>
          <w:p w:rsidR="00126C96" w:rsidRDefault="00126C96" w:rsidP="00224816">
            <w:pPr>
              <w:jc w:val="center"/>
              <w:rPr>
                <w:sz w:val="20"/>
                <w:szCs w:val="20"/>
              </w:rPr>
            </w:pPr>
            <w:r>
              <w:rPr>
                <w:rFonts w:hint="eastAsia"/>
                <w:sz w:val="20"/>
                <w:szCs w:val="20"/>
              </w:rPr>
              <w:t>1</w:t>
            </w:r>
          </w:p>
        </w:tc>
        <w:tc>
          <w:tcPr>
            <w:tcW w:w="1559" w:type="dxa"/>
            <w:shd w:val="clear" w:color="auto" w:fill="auto"/>
          </w:tcPr>
          <w:p w:rsidR="00126C96" w:rsidRDefault="00126C96" w:rsidP="00224816">
            <w:pPr>
              <w:jc w:val="center"/>
              <w:rPr>
                <w:sz w:val="20"/>
                <w:szCs w:val="20"/>
              </w:rPr>
            </w:pPr>
            <w:r>
              <w:rPr>
                <w:rFonts w:hint="eastAsia"/>
                <w:sz w:val="20"/>
                <w:szCs w:val="20"/>
              </w:rPr>
              <w:t>[</w:t>
            </w:r>
            <w:r>
              <w:rPr>
                <w:sz w:val="20"/>
                <w:szCs w:val="20"/>
              </w:rPr>
              <w:t>1-9]</w:t>
            </w:r>
          </w:p>
        </w:tc>
        <w:tc>
          <w:tcPr>
            <w:tcW w:w="1843" w:type="dxa"/>
            <w:shd w:val="clear" w:color="auto" w:fill="auto"/>
          </w:tcPr>
          <w:p w:rsidR="00126C96" w:rsidRDefault="00126C96" w:rsidP="00224816">
            <w:pPr>
              <w:jc w:val="center"/>
              <w:rPr>
                <w:sz w:val="20"/>
                <w:szCs w:val="20"/>
              </w:rPr>
            </w:pPr>
            <w:r>
              <w:rPr>
                <w:rFonts w:hint="eastAsia"/>
                <w:sz w:val="20"/>
                <w:szCs w:val="20"/>
              </w:rPr>
              <w:t>表示用户当前在</w:t>
            </w:r>
            <w:r>
              <w:rPr>
                <w:sz w:val="20"/>
                <w:szCs w:val="20"/>
              </w:rPr>
              <w:t>APP</w:t>
            </w:r>
            <w:r>
              <w:rPr>
                <w:rFonts w:hint="eastAsia"/>
                <w:sz w:val="20"/>
                <w:szCs w:val="20"/>
              </w:rPr>
              <w:t>的等级情况，等级越高在</w:t>
            </w:r>
            <w:r>
              <w:rPr>
                <w:rFonts w:hint="eastAsia"/>
                <w:sz w:val="20"/>
                <w:szCs w:val="20"/>
              </w:rPr>
              <w:t>A</w:t>
            </w:r>
            <w:r>
              <w:rPr>
                <w:sz w:val="20"/>
                <w:szCs w:val="20"/>
              </w:rPr>
              <w:t>PP</w:t>
            </w:r>
            <w:r>
              <w:rPr>
                <w:rFonts w:hint="eastAsia"/>
                <w:sz w:val="20"/>
                <w:szCs w:val="20"/>
              </w:rPr>
              <w:t>的影响力越大</w:t>
            </w:r>
          </w:p>
        </w:tc>
      </w:tr>
      <w:tr w:rsidR="00126C96" w:rsidTr="00224816">
        <w:trPr>
          <w:trHeight w:val="150"/>
        </w:trPr>
        <w:tc>
          <w:tcPr>
            <w:tcW w:w="1271" w:type="dxa"/>
          </w:tcPr>
          <w:p w:rsidR="00126C96" w:rsidRDefault="00126C96" w:rsidP="00224816">
            <w:pPr>
              <w:jc w:val="center"/>
              <w:rPr>
                <w:sz w:val="20"/>
                <w:szCs w:val="20"/>
              </w:rPr>
            </w:pPr>
            <w:r>
              <w:rPr>
                <w:sz w:val="20"/>
                <w:szCs w:val="20"/>
              </w:rPr>
              <w:t>BY</w:t>
            </w:r>
            <w:r>
              <w:rPr>
                <w:rFonts w:hint="eastAsia"/>
                <w:sz w:val="20"/>
                <w:szCs w:val="20"/>
              </w:rPr>
              <w:t>4</w:t>
            </w:r>
          </w:p>
        </w:tc>
        <w:tc>
          <w:tcPr>
            <w:tcW w:w="1701" w:type="dxa"/>
            <w:shd w:val="clear" w:color="auto" w:fill="auto"/>
          </w:tcPr>
          <w:p w:rsidR="00126C96" w:rsidRDefault="00126C96" w:rsidP="00224816">
            <w:pPr>
              <w:jc w:val="center"/>
              <w:rPr>
                <w:sz w:val="20"/>
                <w:szCs w:val="20"/>
              </w:rPr>
            </w:pPr>
            <w:r>
              <w:rPr>
                <w:rFonts w:hint="eastAsia"/>
                <w:sz w:val="20"/>
                <w:szCs w:val="20"/>
              </w:rPr>
              <w:t>积分</w:t>
            </w:r>
          </w:p>
        </w:tc>
        <w:tc>
          <w:tcPr>
            <w:tcW w:w="992" w:type="dxa"/>
          </w:tcPr>
          <w:p w:rsidR="00126C96" w:rsidRDefault="00126C96" w:rsidP="00224816">
            <w:pPr>
              <w:jc w:val="center"/>
              <w:rPr>
                <w:sz w:val="20"/>
                <w:szCs w:val="20"/>
              </w:rPr>
            </w:pPr>
            <w:r>
              <w:rPr>
                <w:rFonts w:hint="eastAsia"/>
                <w:sz w:val="20"/>
                <w:szCs w:val="20"/>
              </w:rPr>
              <w:t>Int</w:t>
            </w:r>
            <w:r>
              <w:rPr>
                <w:sz w:val="20"/>
                <w:szCs w:val="20"/>
              </w:rPr>
              <w:t>eger</w:t>
            </w:r>
          </w:p>
        </w:tc>
        <w:tc>
          <w:tcPr>
            <w:tcW w:w="851" w:type="dxa"/>
          </w:tcPr>
          <w:p w:rsidR="00126C96" w:rsidRDefault="00126C96" w:rsidP="00224816">
            <w:pPr>
              <w:jc w:val="center"/>
              <w:rPr>
                <w:sz w:val="20"/>
                <w:szCs w:val="20"/>
              </w:rPr>
            </w:pPr>
          </w:p>
        </w:tc>
        <w:tc>
          <w:tcPr>
            <w:tcW w:w="1559" w:type="dxa"/>
            <w:shd w:val="clear" w:color="auto" w:fill="auto"/>
          </w:tcPr>
          <w:p w:rsidR="00126C96" w:rsidRDefault="00126C96" w:rsidP="00224816">
            <w:pPr>
              <w:jc w:val="center"/>
              <w:rPr>
                <w:sz w:val="20"/>
                <w:szCs w:val="20"/>
              </w:rPr>
            </w:pPr>
          </w:p>
        </w:tc>
        <w:tc>
          <w:tcPr>
            <w:tcW w:w="1843" w:type="dxa"/>
            <w:shd w:val="clear" w:color="auto" w:fill="auto"/>
          </w:tcPr>
          <w:p w:rsidR="00126C96" w:rsidRDefault="00126C96" w:rsidP="00224816">
            <w:pPr>
              <w:jc w:val="center"/>
              <w:rPr>
                <w:sz w:val="20"/>
                <w:szCs w:val="20"/>
              </w:rPr>
            </w:pPr>
            <w:r>
              <w:rPr>
                <w:rFonts w:hint="eastAsia"/>
                <w:sz w:val="20"/>
                <w:szCs w:val="20"/>
              </w:rPr>
              <w:t>用户在</w:t>
            </w:r>
            <w:r>
              <w:rPr>
                <w:rFonts w:hint="eastAsia"/>
                <w:sz w:val="20"/>
                <w:szCs w:val="20"/>
              </w:rPr>
              <w:t>A</w:t>
            </w:r>
            <w:r>
              <w:rPr>
                <w:sz w:val="20"/>
                <w:szCs w:val="20"/>
              </w:rPr>
              <w:t>PP</w:t>
            </w:r>
            <w:r>
              <w:rPr>
                <w:rFonts w:hint="eastAsia"/>
                <w:sz w:val="20"/>
                <w:szCs w:val="20"/>
              </w:rPr>
              <w:t>进行新建钓点等操作时候会获的积分，积分越多表示用户热衷适用于这款</w:t>
            </w:r>
            <w:r>
              <w:rPr>
                <w:rFonts w:hint="eastAsia"/>
                <w:sz w:val="20"/>
                <w:szCs w:val="20"/>
              </w:rPr>
              <w:t>A</w:t>
            </w:r>
            <w:r>
              <w:rPr>
                <w:sz w:val="20"/>
                <w:szCs w:val="20"/>
              </w:rPr>
              <w:t>PP</w:t>
            </w:r>
            <w:r>
              <w:rPr>
                <w:rFonts w:hint="eastAsia"/>
                <w:sz w:val="20"/>
                <w:szCs w:val="20"/>
              </w:rPr>
              <w:t>、不同的积分与不同的等级相对应</w:t>
            </w:r>
          </w:p>
        </w:tc>
      </w:tr>
      <w:tr w:rsidR="00126C96" w:rsidTr="00224816">
        <w:trPr>
          <w:trHeight w:val="150"/>
        </w:trPr>
        <w:tc>
          <w:tcPr>
            <w:tcW w:w="1271" w:type="dxa"/>
          </w:tcPr>
          <w:p w:rsidR="00126C96" w:rsidRDefault="00126C96" w:rsidP="00224816">
            <w:pPr>
              <w:jc w:val="center"/>
              <w:rPr>
                <w:sz w:val="20"/>
                <w:szCs w:val="20"/>
              </w:rPr>
            </w:pPr>
            <w:r>
              <w:rPr>
                <w:sz w:val="20"/>
                <w:szCs w:val="20"/>
              </w:rPr>
              <w:t>BY</w:t>
            </w:r>
            <w:r>
              <w:rPr>
                <w:rFonts w:hint="eastAsia"/>
                <w:sz w:val="20"/>
                <w:szCs w:val="20"/>
              </w:rPr>
              <w:t>5</w:t>
            </w:r>
          </w:p>
        </w:tc>
        <w:tc>
          <w:tcPr>
            <w:tcW w:w="1701" w:type="dxa"/>
            <w:shd w:val="clear" w:color="auto" w:fill="auto"/>
          </w:tcPr>
          <w:p w:rsidR="00126C96" w:rsidRDefault="00126C96" w:rsidP="00224816">
            <w:pPr>
              <w:jc w:val="center"/>
              <w:rPr>
                <w:sz w:val="20"/>
                <w:szCs w:val="20"/>
              </w:rPr>
            </w:pPr>
            <w:r>
              <w:rPr>
                <w:rFonts w:hint="eastAsia"/>
                <w:sz w:val="20"/>
                <w:szCs w:val="20"/>
              </w:rPr>
              <w:t>当前封禁状态</w:t>
            </w:r>
          </w:p>
        </w:tc>
        <w:tc>
          <w:tcPr>
            <w:tcW w:w="992" w:type="dxa"/>
          </w:tcPr>
          <w:p w:rsidR="00126C96" w:rsidRDefault="00126C96" w:rsidP="00224816">
            <w:pPr>
              <w:jc w:val="center"/>
              <w:rPr>
                <w:sz w:val="20"/>
                <w:szCs w:val="20"/>
              </w:rPr>
            </w:pPr>
            <w:r>
              <w:rPr>
                <w:rFonts w:hint="eastAsia"/>
                <w:sz w:val="20"/>
                <w:szCs w:val="20"/>
              </w:rPr>
              <w:t>V</w:t>
            </w:r>
            <w:r>
              <w:rPr>
                <w:sz w:val="20"/>
                <w:szCs w:val="20"/>
              </w:rPr>
              <w:t>archar</w:t>
            </w:r>
          </w:p>
        </w:tc>
        <w:tc>
          <w:tcPr>
            <w:tcW w:w="851" w:type="dxa"/>
          </w:tcPr>
          <w:p w:rsidR="00126C96" w:rsidRDefault="00126C96" w:rsidP="00224816">
            <w:pPr>
              <w:jc w:val="center"/>
              <w:rPr>
                <w:sz w:val="20"/>
                <w:szCs w:val="20"/>
              </w:rPr>
            </w:pPr>
            <w:r>
              <w:rPr>
                <w:rFonts w:hint="eastAsia"/>
                <w:sz w:val="20"/>
                <w:szCs w:val="20"/>
              </w:rPr>
              <w:t>3</w:t>
            </w:r>
          </w:p>
        </w:tc>
        <w:tc>
          <w:tcPr>
            <w:tcW w:w="1559" w:type="dxa"/>
            <w:shd w:val="clear" w:color="auto" w:fill="auto"/>
          </w:tcPr>
          <w:p w:rsidR="00126C96" w:rsidRDefault="00126C96" w:rsidP="00224816">
            <w:pPr>
              <w:jc w:val="center"/>
              <w:rPr>
                <w:sz w:val="20"/>
                <w:szCs w:val="20"/>
              </w:rPr>
            </w:pPr>
            <w:r>
              <w:rPr>
                <w:rFonts w:hint="eastAsia"/>
                <w:sz w:val="20"/>
                <w:szCs w:val="20"/>
              </w:rPr>
              <w:t>[</w:t>
            </w:r>
            <w:r>
              <w:rPr>
                <w:rFonts w:hint="eastAsia"/>
                <w:sz w:val="20"/>
                <w:szCs w:val="20"/>
              </w:rPr>
              <w:t>已封禁</w:t>
            </w:r>
            <w:r>
              <w:rPr>
                <w:sz w:val="20"/>
                <w:szCs w:val="20"/>
              </w:rPr>
              <w:t>|</w:t>
            </w:r>
            <w:r>
              <w:rPr>
                <w:rFonts w:hint="eastAsia"/>
                <w:sz w:val="20"/>
                <w:szCs w:val="20"/>
              </w:rPr>
              <w:t>未封禁</w:t>
            </w:r>
            <w:r>
              <w:rPr>
                <w:sz w:val="20"/>
                <w:szCs w:val="20"/>
              </w:rPr>
              <w:t>]</w:t>
            </w:r>
          </w:p>
        </w:tc>
        <w:tc>
          <w:tcPr>
            <w:tcW w:w="1843" w:type="dxa"/>
            <w:shd w:val="clear" w:color="auto" w:fill="auto"/>
          </w:tcPr>
          <w:p w:rsidR="00126C96" w:rsidRDefault="00126C96" w:rsidP="00224816">
            <w:pPr>
              <w:jc w:val="center"/>
              <w:rPr>
                <w:sz w:val="20"/>
                <w:szCs w:val="20"/>
              </w:rPr>
            </w:pPr>
            <w:r>
              <w:rPr>
                <w:rFonts w:hint="eastAsia"/>
                <w:sz w:val="20"/>
                <w:szCs w:val="20"/>
              </w:rPr>
              <w:t>当前封禁状态表示用户当前是否在封禁状态还是解封状态</w:t>
            </w:r>
          </w:p>
        </w:tc>
      </w:tr>
      <w:tr w:rsidR="00126C96" w:rsidTr="00224816">
        <w:trPr>
          <w:trHeight w:val="150"/>
        </w:trPr>
        <w:tc>
          <w:tcPr>
            <w:tcW w:w="1271" w:type="dxa"/>
          </w:tcPr>
          <w:p w:rsidR="00126C96" w:rsidRDefault="00126C96" w:rsidP="00224816">
            <w:pPr>
              <w:jc w:val="center"/>
              <w:rPr>
                <w:sz w:val="20"/>
                <w:szCs w:val="20"/>
              </w:rPr>
            </w:pPr>
            <w:r>
              <w:rPr>
                <w:sz w:val="20"/>
                <w:szCs w:val="20"/>
              </w:rPr>
              <w:t>BY</w:t>
            </w:r>
            <w:r>
              <w:rPr>
                <w:rFonts w:hint="eastAsia"/>
                <w:sz w:val="20"/>
                <w:szCs w:val="20"/>
              </w:rPr>
              <w:t>6</w:t>
            </w:r>
          </w:p>
        </w:tc>
        <w:tc>
          <w:tcPr>
            <w:tcW w:w="1701" w:type="dxa"/>
            <w:shd w:val="clear" w:color="auto" w:fill="auto"/>
          </w:tcPr>
          <w:p w:rsidR="00126C96" w:rsidRDefault="00126C96" w:rsidP="00224816">
            <w:pPr>
              <w:jc w:val="center"/>
              <w:rPr>
                <w:sz w:val="20"/>
                <w:szCs w:val="20"/>
              </w:rPr>
            </w:pPr>
            <w:r>
              <w:rPr>
                <w:rFonts w:hint="eastAsia"/>
                <w:sz w:val="20"/>
                <w:szCs w:val="20"/>
              </w:rPr>
              <w:t>回复信息</w:t>
            </w:r>
          </w:p>
        </w:tc>
        <w:tc>
          <w:tcPr>
            <w:tcW w:w="992" w:type="dxa"/>
          </w:tcPr>
          <w:p w:rsidR="00126C96" w:rsidRDefault="00126C96" w:rsidP="00224816">
            <w:pPr>
              <w:jc w:val="center"/>
              <w:rPr>
                <w:sz w:val="20"/>
                <w:szCs w:val="20"/>
              </w:rPr>
            </w:pPr>
            <w:r>
              <w:rPr>
                <w:rFonts w:hint="eastAsia"/>
                <w:sz w:val="20"/>
                <w:szCs w:val="20"/>
              </w:rPr>
              <w:t>V</w:t>
            </w:r>
            <w:r>
              <w:rPr>
                <w:sz w:val="20"/>
                <w:szCs w:val="20"/>
              </w:rPr>
              <w:t>archar</w:t>
            </w:r>
          </w:p>
        </w:tc>
        <w:tc>
          <w:tcPr>
            <w:tcW w:w="851" w:type="dxa"/>
          </w:tcPr>
          <w:p w:rsidR="00126C96" w:rsidRDefault="00126C96" w:rsidP="00224816">
            <w:pPr>
              <w:jc w:val="center"/>
              <w:rPr>
                <w:sz w:val="20"/>
                <w:szCs w:val="20"/>
              </w:rPr>
            </w:pPr>
            <w:r>
              <w:rPr>
                <w:rFonts w:hint="eastAsia"/>
                <w:sz w:val="20"/>
                <w:szCs w:val="20"/>
              </w:rPr>
              <w:t>2</w:t>
            </w:r>
            <w:r>
              <w:rPr>
                <w:sz w:val="20"/>
                <w:szCs w:val="20"/>
              </w:rPr>
              <w:t>00</w:t>
            </w:r>
          </w:p>
        </w:tc>
        <w:tc>
          <w:tcPr>
            <w:tcW w:w="1559" w:type="dxa"/>
            <w:shd w:val="clear" w:color="auto" w:fill="auto"/>
          </w:tcPr>
          <w:p w:rsidR="00126C96" w:rsidRDefault="00126C96" w:rsidP="00224816">
            <w:pPr>
              <w:jc w:val="center"/>
              <w:rPr>
                <w:sz w:val="20"/>
                <w:szCs w:val="20"/>
              </w:rPr>
            </w:pPr>
            <w:r>
              <w:rPr>
                <w:sz w:val="20"/>
                <w:szCs w:val="20"/>
              </w:rPr>
              <w:t>(</w:t>
            </w:r>
            <w:r>
              <w:rPr>
                <w:rFonts w:hint="eastAsia"/>
                <w:sz w:val="20"/>
                <w:szCs w:val="20"/>
              </w:rPr>
              <w:t>[</w:t>
            </w:r>
            <w:proofErr w:type="gramStart"/>
            <w:r w:rsidRPr="00B8290E">
              <w:rPr>
                <w:sz w:val="20"/>
                <w:szCs w:val="20"/>
              </w:rPr>
              <w:t>\u4e00-\u9fa5</w:t>
            </w:r>
            <w:r>
              <w:rPr>
                <w:sz w:val="20"/>
                <w:szCs w:val="20"/>
              </w:rPr>
              <w:t>]|</w:t>
            </w:r>
            <w:proofErr w:type="gramEnd"/>
            <w:r>
              <w:rPr>
                <w:sz w:val="20"/>
                <w:szCs w:val="20"/>
              </w:rPr>
              <w:t>\w){</w:t>
            </w:r>
            <w:r>
              <w:rPr>
                <w:rFonts w:hint="eastAsia"/>
                <w:sz w:val="20"/>
                <w:szCs w:val="20"/>
              </w:rPr>
              <w:t>200</w:t>
            </w:r>
            <w:r>
              <w:rPr>
                <w:sz w:val="20"/>
                <w:szCs w:val="20"/>
              </w:rPr>
              <w:t>}</w:t>
            </w:r>
          </w:p>
        </w:tc>
        <w:tc>
          <w:tcPr>
            <w:tcW w:w="1843" w:type="dxa"/>
            <w:shd w:val="clear" w:color="auto" w:fill="auto"/>
          </w:tcPr>
          <w:p w:rsidR="00126C96" w:rsidRDefault="00126C96" w:rsidP="00224816">
            <w:pPr>
              <w:jc w:val="center"/>
              <w:rPr>
                <w:sz w:val="20"/>
                <w:szCs w:val="20"/>
              </w:rPr>
            </w:pPr>
            <w:r>
              <w:rPr>
                <w:rFonts w:hint="eastAsia"/>
                <w:sz w:val="20"/>
                <w:szCs w:val="20"/>
              </w:rPr>
              <w:t>当用户最近一次被封号时，管理员对用户的具体回复信息</w:t>
            </w:r>
          </w:p>
        </w:tc>
      </w:tr>
    </w:tbl>
    <w:p w:rsidR="00126C96" w:rsidRPr="002300DB" w:rsidRDefault="00126C96" w:rsidP="00126C96"/>
    <w:p w:rsidR="00126C96" w:rsidRDefault="00126C96" w:rsidP="00126C96">
      <w:pPr>
        <w:pStyle w:val="4"/>
      </w:pPr>
      <w:bookmarkStart w:id="353" w:name="_用户举报信息"/>
      <w:bookmarkStart w:id="354" w:name="_Toc535312367"/>
      <w:bookmarkStart w:id="355" w:name="_Toc535336822"/>
      <w:bookmarkEnd w:id="353"/>
      <w:r w:rsidRPr="009260C0">
        <w:rPr>
          <w:rFonts w:hint="eastAsia"/>
        </w:rPr>
        <w:lastRenderedPageBreak/>
        <w:t>用户</w:t>
      </w:r>
      <w:r>
        <w:rPr>
          <w:rFonts w:hint="eastAsia"/>
        </w:rPr>
        <w:t>举报</w:t>
      </w:r>
      <w:r w:rsidRPr="009260C0">
        <w:rPr>
          <w:rFonts w:hint="eastAsia"/>
        </w:rPr>
        <w:t>信息</w:t>
      </w:r>
      <w:bookmarkEnd w:id="354"/>
      <w:bookmarkEnd w:id="355"/>
    </w:p>
    <w:tbl>
      <w:tblPr>
        <w:tblpPr w:leftFromText="180" w:rightFromText="180" w:vertAnchor="text" w:horzAnchor="margin" w:tblpY="248"/>
        <w:tblW w:w="82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71"/>
        <w:gridCol w:w="1701"/>
        <w:gridCol w:w="992"/>
        <w:gridCol w:w="851"/>
        <w:gridCol w:w="1559"/>
        <w:gridCol w:w="1843"/>
      </w:tblGrid>
      <w:tr w:rsidR="00126C96" w:rsidRPr="00795F84" w:rsidTr="00224816">
        <w:trPr>
          <w:trHeight w:val="558"/>
        </w:trPr>
        <w:tc>
          <w:tcPr>
            <w:tcW w:w="1271" w:type="dxa"/>
            <w:shd w:val="clear" w:color="auto" w:fill="D9D9D9"/>
          </w:tcPr>
          <w:p w:rsidR="00126C96" w:rsidRPr="00795F84" w:rsidRDefault="00126C96" w:rsidP="00224816">
            <w:pPr>
              <w:jc w:val="center"/>
              <w:rPr>
                <w:b/>
                <w:bCs/>
                <w:color w:val="000000"/>
              </w:rPr>
            </w:pPr>
            <w:r>
              <w:rPr>
                <w:rFonts w:hint="eastAsia"/>
                <w:b/>
                <w:bCs/>
                <w:color w:val="000000"/>
              </w:rPr>
              <w:t>编号</w:t>
            </w:r>
          </w:p>
        </w:tc>
        <w:tc>
          <w:tcPr>
            <w:tcW w:w="1701" w:type="dxa"/>
            <w:shd w:val="clear" w:color="auto" w:fill="D9D9D9"/>
          </w:tcPr>
          <w:p w:rsidR="00126C96" w:rsidRPr="00795F84" w:rsidRDefault="00126C96" w:rsidP="00224816">
            <w:pPr>
              <w:jc w:val="center"/>
              <w:rPr>
                <w:b/>
                <w:bCs/>
                <w:color w:val="000000"/>
              </w:rPr>
            </w:pPr>
            <w:r w:rsidRPr="00795F84">
              <w:rPr>
                <w:rFonts w:hint="eastAsia"/>
                <w:b/>
                <w:bCs/>
                <w:color w:val="000000"/>
              </w:rPr>
              <w:t>数据元素</w:t>
            </w:r>
            <w:r>
              <w:rPr>
                <w:rFonts w:hint="eastAsia"/>
                <w:b/>
                <w:bCs/>
                <w:color w:val="000000"/>
              </w:rPr>
              <w:t>名称</w:t>
            </w:r>
          </w:p>
        </w:tc>
        <w:tc>
          <w:tcPr>
            <w:tcW w:w="992" w:type="dxa"/>
            <w:shd w:val="clear" w:color="auto" w:fill="D9D9D9"/>
          </w:tcPr>
          <w:p w:rsidR="00126C96" w:rsidRPr="00795F84" w:rsidRDefault="00126C96" w:rsidP="00224816">
            <w:pPr>
              <w:jc w:val="center"/>
              <w:rPr>
                <w:b/>
                <w:bCs/>
                <w:color w:val="000000"/>
              </w:rPr>
            </w:pPr>
            <w:r>
              <w:rPr>
                <w:rFonts w:hint="eastAsia"/>
                <w:b/>
                <w:bCs/>
                <w:color w:val="000000"/>
              </w:rPr>
              <w:t>类型</w:t>
            </w:r>
          </w:p>
        </w:tc>
        <w:tc>
          <w:tcPr>
            <w:tcW w:w="851" w:type="dxa"/>
            <w:shd w:val="clear" w:color="auto" w:fill="D9D9D9"/>
          </w:tcPr>
          <w:p w:rsidR="00126C96" w:rsidRPr="00795F84" w:rsidRDefault="00126C96" w:rsidP="00224816">
            <w:pPr>
              <w:jc w:val="center"/>
              <w:rPr>
                <w:b/>
                <w:bCs/>
                <w:color w:val="000000"/>
              </w:rPr>
            </w:pPr>
            <w:r>
              <w:rPr>
                <w:rFonts w:hint="eastAsia"/>
                <w:b/>
                <w:bCs/>
                <w:color w:val="000000"/>
              </w:rPr>
              <w:t>长度</w:t>
            </w:r>
          </w:p>
        </w:tc>
        <w:tc>
          <w:tcPr>
            <w:tcW w:w="1559" w:type="dxa"/>
            <w:shd w:val="clear" w:color="auto" w:fill="D9D9D9"/>
          </w:tcPr>
          <w:p w:rsidR="00126C96" w:rsidRPr="00795F84" w:rsidRDefault="00126C96" w:rsidP="00224816">
            <w:pPr>
              <w:jc w:val="center"/>
              <w:rPr>
                <w:b/>
                <w:bCs/>
                <w:color w:val="000000"/>
              </w:rPr>
            </w:pPr>
            <w:r>
              <w:rPr>
                <w:rFonts w:hint="eastAsia"/>
                <w:b/>
                <w:bCs/>
                <w:color w:val="000000"/>
              </w:rPr>
              <w:t>正则表达式定义</w:t>
            </w:r>
          </w:p>
        </w:tc>
        <w:tc>
          <w:tcPr>
            <w:tcW w:w="1843" w:type="dxa"/>
            <w:shd w:val="clear" w:color="auto" w:fill="D9D9D9"/>
          </w:tcPr>
          <w:p w:rsidR="00126C96" w:rsidRPr="00795F84" w:rsidRDefault="00126C96" w:rsidP="00224816">
            <w:pPr>
              <w:jc w:val="center"/>
              <w:rPr>
                <w:b/>
                <w:bCs/>
                <w:color w:val="000000"/>
              </w:rPr>
            </w:pPr>
            <w:r>
              <w:rPr>
                <w:rFonts w:hint="eastAsia"/>
                <w:b/>
                <w:bCs/>
                <w:color w:val="000000"/>
              </w:rPr>
              <w:t>简述</w:t>
            </w:r>
          </w:p>
        </w:tc>
      </w:tr>
      <w:tr w:rsidR="00126C96" w:rsidTr="00224816">
        <w:trPr>
          <w:trHeight w:val="150"/>
        </w:trPr>
        <w:tc>
          <w:tcPr>
            <w:tcW w:w="1271" w:type="dxa"/>
          </w:tcPr>
          <w:p w:rsidR="00126C96" w:rsidRDefault="00126C96" w:rsidP="00224816">
            <w:pPr>
              <w:jc w:val="center"/>
              <w:rPr>
                <w:sz w:val="20"/>
                <w:szCs w:val="20"/>
              </w:rPr>
            </w:pPr>
            <w:r>
              <w:rPr>
                <w:sz w:val="20"/>
                <w:szCs w:val="20"/>
              </w:rPr>
              <w:t>BZ</w:t>
            </w:r>
            <w:r>
              <w:rPr>
                <w:rFonts w:hint="eastAsia"/>
                <w:sz w:val="20"/>
                <w:szCs w:val="20"/>
              </w:rPr>
              <w:t>1</w:t>
            </w:r>
          </w:p>
        </w:tc>
        <w:tc>
          <w:tcPr>
            <w:tcW w:w="1701" w:type="dxa"/>
            <w:shd w:val="clear" w:color="auto" w:fill="auto"/>
          </w:tcPr>
          <w:p w:rsidR="00126C96" w:rsidRDefault="00126C96" w:rsidP="00224816">
            <w:pPr>
              <w:jc w:val="center"/>
              <w:rPr>
                <w:sz w:val="20"/>
                <w:szCs w:val="20"/>
              </w:rPr>
            </w:pPr>
            <w:r>
              <w:rPr>
                <w:rFonts w:hint="eastAsia"/>
                <w:sz w:val="20"/>
                <w:szCs w:val="20"/>
              </w:rPr>
              <w:t>用户昵称</w:t>
            </w:r>
          </w:p>
        </w:tc>
        <w:tc>
          <w:tcPr>
            <w:tcW w:w="992" w:type="dxa"/>
          </w:tcPr>
          <w:p w:rsidR="00126C96" w:rsidRDefault="00126C96" w:rsidP="00224816">
            <w:pPr>
              <w:jc w:val="center"/>
              <w:rPr>
                <w:sz w:val="20"/>
                <w:szCs w:val="20"/>
              </w:rPr>
            </w:pPr>
            <w:r>
              <w:rPr>
                <w:rFonts w:hint="eastAsia"/>
                <w:sz w:val="20"/>
                <w:szCs w:val="20"/>
              </w:rPr>
              <w:t>V</w:t>
            </w:r>
            <w:r>
              <w:rPr>
                <w:sz w:val="20"/>
                <w:szCs w:val="20"/>
              </w:rPr>
              <w:t>archar</w:t>
            </w:r>
          </w:p>
        </w:tc>
        <w:tc>
          <w:tcPr>
            <w:tcW w:w="851" w:type="dxa"/>
          </w:tcPr>
          <w:p w:rsidR="00126C96" w:rsidRPr="006F0296" w:rsidRDefault="00126C96" w:rsidP="00224816">
            <w:pPr>
              <w:jc w:val="center"/>
              <w:rPr>
                <w:sz w:val="20"/>
                <w:szCs w:val="20"/>
              </w:rPr>
            </w:pPr>
            <w:r>
              <w:rPr>
                <w:rFonts w:hint="eastAsia"/>
                <w:sz w:val="20"/>
                <w:szCs w:val="20"/>
              </w:rPr>
              <w:t>1</w:t>
            </w:r>
            <w:r>
              <w:rPr>
                <w:sz w:val="20"/>
                <w:szCs w:val="20"/>
              </w:rPr>
              <w:t>5</w:t>
            </w:r>
          </w:p>
        </w:tc>
        <w:tc>
          <w:tcPr>
            <w:tcW w:w="1559" w:type="dxa"/>
            <w:shd w:val="clear" w:color="auto" w:fill="auto"/>
          </w:tcPr>
          <w:p w:rsidR="00126C96" w:rsidRPr="006F0296" w:rsidRDefault="00126C96" w:rsidP="00224816">
            <w:pPr>
              <w:jc w:val="center"/>
              <w:rPr>
                <w:sz w:val="20"/>
                <w:szCs w:val="20"/>
              </w:rPr>
            </w:pPr>
            <w:r>
              <w:rPr>
                <w:sz w:val="20"/>
                <w:szCs w:val="20"/>
              </w:rPr>
              <w:t>(</w:t>
            </w:r>
            <w:r>
              <w:rPr>
                <w:rFonts w:hint="eastAsia"/>
                <w:sz w:val="20"/>
                <w:szCs w:val="20"/>
              </w:rPr>
              <w:t>[</w:t>
            </w:r>
            <w:proofErr w:type="gramStart"/>
            <w:r w:rsidRPr="00B8290E">
              <w:rPr>
                <w:sz w:val="20"/>
                <w:szCs w:val="20"/>
              </w:rPr>
              <w:t>\u4e00-\u9fa5</w:t>
            </w:r>
            <w:r>
              <w:rPr>
                <w:sz w:val="20"/>
                <w:szCs w:val="20"/>
              </w:rPr>
              <w:t>]|</w:t>
            </w:r>
            <w:proofErr w:type="gramEnd"/>
            <w:r>
              <w:rPr>
                <w:sz w:val="20"/>
                <w:szCs w:val="20"/>
              </w:rPr>
              <w:t>\w){15}</w:t>
            </w:r>
          </w:p>
        </w:tc>
        <w:tc>
          <w:tcPr>
            <w:tcW w:w="1843" w:type="dxa"/>
            <w:shd w:val="clear" w:color="auto" w:fill="auto"/>
          </w:tcPr>
          <w:p w:rsidR="00126C96" w:rsidRDefault="00126C96" w:rsidP="00224816">
            <w:pPr>
              <w:jc w:val="center"/>
              <w:rPr>
                <w:sz w:val="20"/>
                <w:szCs w:val="20"/>
              </w:rPr>
            </w:pPr>
            <w:r>
              <w:rPr>
                <w:rFonts w:hint="eastAsia"/>
                <w:sz w:val="20"/>
                <w:szCs w:val="20"/>
              </w:rPr>
              <w:t>被举报者的用户昵称</w:t>
            </w:r>
          </w:p>
        </w:tc>
      </w:tr>
      <w:tr w:rsidR="00126C96" w:rsidTr="00224816">
        <w:trPr>
          <w:trHeight w:val="150"/>
        </w:trPr>
        <w:tc>
          <w:tcPr>
            <w:tcW w:w="1271" w:type="dxa"/>
          </w:tcPr>
          <w:p w:rsidR="00126C96" w:rsidRDefault="00126C96" w:rsidP="00224816">
            <w:pPr>
              <w:jc w:val="center"/>
              <w:rPr>
                <w:sz w:val="20"/>
                <w:szCs w:val="20"/>
              </w:rPr>
            </w:pPr>
            <w:r>
              <w:rPr>
                <w:sz w:val="20"/>
                <w:szCs w:val="20"/>
              </w:rPr>
              <w:t>BZ</w:t>
            </w:r>
            <w:r>
              <w:rPr>
                <w:rFonts w:hint="eastAsia"/>
                <w:sz w:val="20"/>
                <w:szCs w:val="20"/>
              </w:rPr>
              <w:t>2</w:t>
            </w:r>
          </w:p>
        </w:tc>
        <w:tc>
          <w:tcPr>
            <w:tcW w:w="1701" w:type="dxa"/>
            <w:shd w:val="clear" w:color="auto" w:fill="auto"/>
          </w:tcPr>
          <w:p w:rsidR="00126C96" w:rsidRDefault="00126C96" w:rsidP="00224816">
            <w:pPr>
              <w:jc w:val="center"/>
              <w:rPr>
                <w:sz w:val="20"/>
                <w:szCs w:val="20"/>
              </w:rPr>
            </w:pPr>
            <w:r>
              <w:rPr>
                <w:rFonts w:hint="eastAsia"/>
                <w:sz w:val="20"/>
                <w:szCs w:val="20"/>
              </w:rPr>
              <w:t>举报数量</w:t>
            </w:r>
          </w:p>
        </w:tc>
        <w:tc>
          <w:tcPr>
            <w:tcW w:w="992" w:type="dxa"/>
          </w:tcPr>
          <w:p w:rsidR="00126C96" w:rsidRDefault="00126C96" w:rsidP="00224816">
            <w:pPr>
              <w:jc w:val="center"/>
              <w:rPr>
                <w:sz w:val="20"/>
                <w:szCs w:val="20"/>
              </w:rPr>
            </w:pPr>
            <w:r>
              <w:rPr>
                <w:rFonts w:hint="eastAsia"/>
                <w:sz w:val="20"/>
                <w:szCs w:val="20"/>
              </w:rPr>
              <w:t>V</w:t>
            </w:r>
            <w:r>
              <w:rPr>
                <w:sz w:val="20"/>
                <w:szCs w:val="20"/>
              </w:rPr>
              <w:t>archar</w:t>
            </w:r>
          </w:p>
        </w:tc>
        <w:tc>
          <w:tcPr>
            <w:tcW w:w="851" w:type="dxa"/>
          </w:tcPr>
          <w:p w:rsidR="00126C96" w:rsidRDefault="00126C96" w:rsidP="00224816">
            <w:pPr>
              <w:jc w:val="center"/>
              <w:rPr>
                <w:sz w:val="20"/>
                <w:szCs w:val="20"/>
              </w:rPr>
            </w:pPr>
            <w:r>
              <w:rPr>
                <w:rFonts w:hint="eastAsia"/>
                <w:sz w:val="20"/>
                <w:szCs w:val="20"/>
              </w:rPr>
              <w:t>1</w:t>
            </w:r>
            <w:r>
              <w:rPr>
                <w:sz w:val="20"/>
                <w:szCs w:val="20"/>
              </w:rPr>
              <w:t>5</w:t>
            </w:r>
          </w:p>
        </w:tc>
        <w:tc>
          <w:tcPr>
            <w:tcW w:w="1559" w:type="dxa"/>
            <w:shd w:val="clear" w:color="auto" w:fill="auto"/>
          </w:tcPr>
          <w:p w:rsidR="00126C96" w:rsidRDefault="00126C96" w:rsidP="00224816">
            <w:pPr>
              <w:jc w:val="center"/>
              <w:rPr>
                <w:sz w:val="20"/>
                <w:szCs w:val="20"/>
              </w:rPr>
            </w:pPr>
            <w:r>
              <w:rPr>
                <w:sz w:val="20"/>
                <w:szCs w:val="20"/>
              </w:rPr>
              <w:t>(</w:t>
            </w:r>
            <w:r>
              <w:rPr>
                <w:rFonts w:hint="eastAsia"/>
                <w:sz w:val="20"/>
                <w:szCs w:val="20"/>
              </w:rPr>
              <w:t>[</w:t>
            </w:r>
            <w:proofErr w:type="gramStart"/>
            <w:r w:rsidRPr="00B8290E">
              <w:rPr>
                <w:sz w:val="20"/>
                <w:szCs w:val="20"/>
              </w:rPr>
              <w:t>\u4e00-\u9fa5</w:t>
            </w:r>
            <w:r>
              <w:rPr>
                <w:sz w:val="20"/>
                <w:szCs w:val="20"/>
              </w:rPr>
              <w:t>]|</w:t>
            </w:r>
            <w:proofErr w:type="gramEnd"/>
            <w:r>
              <w:rPr>
                <w:sz w:val="20"/>
                <w:szCs w:val="20"/>
              </w:rPr>
              <w:t>\w){15}</w:t>
            </w:r>
          </w:p>
        </w:tc>
        <w:tc>
          <w:tcPr>
            <w:tcW w:w="1843" w:type="dxa"/>
            <w:shd w:val="clear" w:color="auto" w:fill="auto"/>
          </w:tcPr>
          <w:p w:rsidR="00126C96" w:rsidRDefault="00126C96" w:rsidP="00224816">
            <w:pPr>
              <w:jc w:val="center"/>
              <w:rPr>
                <w:sz w:val="20"/>
                <w:szCs w:val="20"/>
              </w:rPr>
            </w:pPr>
            <w:r>
              <w:rPr>
                <w:rFonts w:hint="eastAsia"/>
                <w:sz w:val="20"/>
                <w:szCs w:val="20"/>
              </w:rPr>
              <w:t>对用户的反馈数量进行统计、反馈数量越多表明用户信息有问题的概率越大</w:t>
            </w:r>
          </w:p>
        </w:tc>
      </w:tr>
      <w:tr w:rsidR="00126C96" w:rsidTr="00224816">
        <w:trPr>
          <w:trHeight w:val="150"/>
        </w:trPr>
        <w:tc>
          <w:tcPr>
            <w:tcW w:w="1271" w:type="dxa"/>
          </w:tcPr>
          <w:p w:rsidR="00126C96" w:rsidRDefault="00126C96" w:rsidP="00224816">
            <w:pPr>
              <w:jc w:val="center"/>
              <w:rPr>
                <w:sz w:val="20"/>
                <w:szCs w:val="20"/>
              </w:rPr>
            </w:pPr>
            <w:r>
              <w:rPr>
                <w:sz w:val="20"/>
                <w:szCs w:val="20"/>
              </w:rPr>
              <w:t>BZ</w:t>
            </w:r>
            <w:r>
              <w:rPr>
                <w:rFonts w:hint="eastAsia"/>
                <w:sz w:val="20"/>
                <w:szCs w:val="20"/>
              </w:rPr>
              <w:t>3</w:t>
            </w:r>
          </w:p>
        </w:tc>
        <w:tc>
          <w:tcPr>
            <w:tcW w:w="1701" w:type="dxa"/>
            <w:shd w:val="clear" w:color="auto" w:fill="auto"/>
          </w:tcPr>
          <w:p w:rsidR="00126C96" w:rsidRDefault="00126C96" w:rsidP="00224816">
            <w:pPr>
              <w:jc w:val="center"/>
              <w:rPr>
                <w:sz w:val="20"/>
                <w:szCs w:val="20"/>
              </w:rPr>
            </w:pPr>
            <w:r>
              <w:rPr>
                <w:rFonts w:hint="eastAsia"/>
                <w:sz w:val="20"/>
                <w:szCs w:val="20"/>
              </w:rPr>
              <w:t>是否回复</w:t>
            </w:r>
          </w:p>
        </w:tc>
        <w:tc>
          <w:tcPr>
            <w:tcW w:w="992" w:type="dxa"/>
          </w:tcPr>
          <w:p w:rsidR="00126C96" w:rsidRDefault="00126C96" w:rsidP="00224816">
            <w:pPr>
              <w:jc w:val="center"/>
              <w:rPr>
                <w:sz w:val="20"/>
                <w:szCs w:val="20"/>
              </w:rPr>
            </w:pPr>
            <w:r>
              <w:rPr>
                <w:sz w:val="20"/>
                <w:szCs w:val="20"/>
              </w:rPr>
              <w:t>Boolean</w:t>
            </w:r>
          </w:p>
        </w:tc>
        <w:tc>
          <w:tcPr>
            <w:tcW w:w="851" w:type="dxa"/>
          </w:tcPr>
          <w:p w:rsidR="00126C96" w:rsidRDefault="00126C96" w:rsidP="00224816">
            <w:pPr>
              <w:jc w:val="center"/>
              <w:rPr>
                <w:sz w:val="20"/>
                <w:szCs w:val="20"/>
              </w:rPr>
            </w:pPr>
          </w:p>
        </w:tc>
        <w:tc>
          <w:tcPr>
            <w:tcW w:w="1559" w:type="dxa"/>
            <w:shd w:val="clear" w:color="auto" w:fill="auto"/>
          </w:tcPr>
          <w:p w:rsidR="00126C96" w:rsidRDefault="00126C96" w:rsidP="00224816">
            <w:pPr>
              <w:jc w:val="center"/>
              <w:rPr>
                <w:sz w:val="20"/>
                <w:szCs w:val="20"/>
              </w:rPr>
            </w:pPr>
          </w:p>
        </w:tc>
        <w:tc>
          <w:tcPr>
            <w:tcW w:w="1843" w:type="dxa"/>
            <w:shd w:val="clear" w:color="auto" w:fill="auto"/>
          </w:tcPr>
          <w:p w:rsidR="00126C96" w:rsidRDefault="00126C96" w:rsidP="00224816">
            <w:pPr>
              <w:jc w:val="center"/>
              <w:rPr>
                <w:sz w:val="20"/>
                <w:szCs w:val="20"/>
              </w:rPr>
            </w:pPr>
            <w:r>
              <w:rPr>
                <w:rFonts w:hint="eastAsia"/>
                <w:sz w:val="20"/>
                <w:szCs w:val="20"/>
              </w:rPr>
              <w:t>管理员是否对被举报者进行回复</w:t>
            </w:r>
          </w:p>
        </w:tc>
      </w:tr>
      <w:tr w:rsidR="00126C96" w:rsidTr="00224816">
        <w:trPr>
          <w:trHeight w:val="150"/>
        </w:trPr>
        <w:tc>
          <w:tcPr>
            <w:tcW w:w="1271" w:type="dxa"/>
          </w:tcPr>
          <w:p w:rsidR="00126C96" w:rsidRDefault="00126C96" w:rsidP="00224816">
            <w:pPr>
              <w:jc w:val="center"/>
              <w:rPr>
                <w:sz w:val="20"/>
                <w:szCs w:val="20"/>
              </w:rPr>
            </w:pPr>
            <w:r>
              <w:rPr>
                <w:sz w:val="20"/>
                <w:szCs w:val="20"/>
              </w:rPr>
              <w:t>BZ</w:t>
            </w:r>
            <w:r>
              <w:rPr>
                <w:rFonts w:hint="eastAsia"/>
                <w:sz w:val="20"/>
                <w:szCs w:val="20"/>
              </w:rPr>
              <w:t>4</w:t>
            </w:r>
          </w:p>
        </w:tc>
        <w:tc>
          <w:tcPr>
            <w:tcW w:w="1701" w:type="dxa"/>
            <w:shd w:val="clear" w:color="auto" w:fill="auto"/>
          </w:tcPr>
          <w:p w:rsidR="00126C96" w:rsidRDefault="00126C96" w:rsidP="00224816">
            <w:pPr>
              <w:jc w:val="center"/>
              <w:rPr>
                <w:sz w:val="20"/>
                <w:szCs w:val="20"/>
              </w:rPr>
            </w:pPr>
            <w:r>
              <w:rPr>
                <w:rFonts w:hint="eastAsia"/>
                <w:sz w:val="20"/>
                <w:szCs w:val="20"/>
              </w:rPr>
              <w:t>回复信息</w:t>
            </w:r>
          </w:p>
        </w:tc>
        <w:tc>
          <w:tcPr>
            <w:tcW w:w="992" w:type="dxa"/>
          </w:tcPr>
          <w:p w:rsidR="00126C96" w:rsidRDefault="00126C96" w:rsidP="00224816">
            <w:pPr>
              <w:jc w:val="center"/>
              <w:rPr>
                <w:sz w:val="20"/>
                <w:szCs w:val="20"/>
              </w:rPr>
            </w:pPr>
            <w:r>
              <w:rPr>
                <w:rFonts w:hint="eastAsia"/>
                <w:sz w:val="20"/>
                <w:szCs w:val="20"/>
              </w:rPr>
              <w:t>V</w:t>
            </w:r>
            <w:r>
              <w:rPr>
                <w:sz w:val="20"/>
                <w:szCs w:val="20"/>
              </w:rPr>
              <w:t>archar</w:t>
            </w:r>
          </w:p>
        </w:tc>
        <w:tc>
          <w:tcPr>
            <w:tcW w:w="851" w:type="dxa"/>
          </w:tcPr>
          <w:p w:rsidR="00126C96" w:rsidRDefault="00126C96" w:rsidP="00224816">
            <w:pPr>
              <w:jc w:val="center"/>
              <w:rPr>
                <w:sz w:val="20"/>
                <w:szCs w:val="20"/>
              </w:rPr>
            </w:pPr>
            <w:r>
              <w:rPr>
                <w:sz w:val="20"/>
                <w:szCs w:val="20"/>
              </w:rPr>
              <w:t>200</w:t>
            </w:r>
          </w:p>
        </w:tc>
        <w:tc>
          <w:tcPr>
            <w:tcW w:w="1559" w:type="dxa"/>
            <w:shd w:val="clear" w:color="auto" w:fill="auto"/>
          </w:tcPr>
          <w:p w:rsidR="00126C96" w:rsidRDefault="00126C96" w:rsidP="00224816">
            <w:pPr>
              <w:jc w:val="center"/>
              <w:rPr>
                <w:sz w:val="20"/>
                <w:szCs w:val="20"/>
              </w:rPr>
            </w:pPr>
            <w:r>
              <w:rPr>
                <w:sz w:val="20"/>
                <w:szCs w:val="20"/>
              </w:rPr>
              <w:t>(</w:t>
            </w:r>
            <w:r>
              <w:rPr>
                <w:rFonts w:hint="eastAsia"/>
                <w:sz w:val="20"/>
                <w:szCs w:val="20"/>
              </w:rPr>
              <w:t>[</w:t>
            </w:r>
            <w:proofErr w:type="gramStart"/>
            <w:r w:rsidRPr="00B8290E">
              <w:rPr>
                <w:sz w:val="20"/>
                <w:szCs w:val="20"/>
              </w:rPr>
              <w:t>\u4e00-\u9fa5</w:t>
            </w:r>
            <w:r>
              <w:rPr>
                <w:sz w:val="20"/>
                <w:szCs w:val="20"/>
              </w:rPr>
              <w:t>]|</w:t>
            </w:r>
            <w:proofErr w:type="gramEnd"/>
            <w:r>
              <w:rPr>
                <w:sz w:val="20"/>
                <w:szCs w:val="20"/>
              </w:rPr>
              <w:t>\w){200}</w:t>
            </w:r>
          </w:p>
        </w:tc>
        <w:tc>
          <w:tcPr>
            <w:tcW w:w="1843" w:type="dxa"/>
            <w:shd w:val="clear" w:color="auto" w:fill="auto"/>
          </w:tcPr>
          <w:p w:rsidR="00126C96" w:rsidRDefault="00126C96" w:rsidP="00224816">
            <w:pPr>
              <w:jc w:val="center"/>
              <w:rPr>
                <w:sz w:val="20"/>
                <w:szCs w:val="20"/>
              </w:rPr>
            </w:pPr>
            <w:r>
              <w:rPr>
                <w:rFonts w:hint="eastAsia"/>
                <w:sz w:val="20"/>
                <w:szCs w:val="20"/>
              </w:rPr>
              <w:t>管理员对被举报者填写反馈的回复信息</w:t>
            </w:r>
          </w:p>
        </w:tc>
      </w:tr>
    </w:tbl>
    <w:p w:rsidR="00126C96" w:rsidRPr="00015855" w:rsidRDefault="00126C96" w:rsidP="00126C96"/>
    <w:p w:rsidR="00126C96" w:rsidRDefault="00126C96" w:rsidP="00126C96">
      <w:pPr>
        <w:pStyle w:val="4"/>
      </w:pPr>
      <w:bookmarkStart w:id="356" w:name="_具体（举报、反馈）信息"/>
      <w:bookmarkStart w:id="357" w:name="_Toc535312368"/>
      <w:bookmarkStart w:id="358" w:name="_Toc535336823"/>
      <w:bookmarkEnd w:id="356"/>
      <w:r>
        <w:rPr>
          <w:rFonts w:hint="eastAsia"/>
        </w:rPr>
        <w:t>具体（举报、反馈）</w:t>
      </w:r>
      <w:r w:rsidRPr="007A07F0">
        <w:rPr>
          <w:rFonts w:hint="eastAsia"/>
        </w:rPr>
        <w:t>信息</w:t>
      </w:r>
      <w:bookmarkEnd w:id="357"/>
      <w:bookmarkEnd w:id="358"/>
    </w:p>
    <w:tbl>
      <w:tblPr>
        <w:tblpPr w:leftFromText="180" w:rightFromText="180" w:vertAnchor="text" w:horzAnchor="margin" w:tblpY="248"/>
        <w:tblW w:w="82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71"/>
        <w:gridCol w:w="1701"/>
        <w:gridCol w:w="992"/>
        <w:gridCol w:w="851"/>
        <w:gridCol w:w="1559"/>
        <w:gridCol w:w="1843"/>
      </w:tblGrid>
      <w:tr w:rsidR="00126C96" w:rsidRPr="00795F84" w:rsidTr="00224816">
        <w:trPr>
          <w:trHeight w:val="558"/>
        </w:trPr>
        <w:tc>
          <w:tcPr>
            <w:tcW w:w="1271" w:type="dxa"/>
            <w:shd w:val="clear" w:color="auto" w:fill="D9D9D9"/>
          </w:tcPr>
          <w:p w:rsidR="00126C96" w:rsidRPr="00795F84" w:rsidRDefault="00126C96" w:rsidP="00224816">
            <w:pPr>
              <w:jc w:val="center"/>
              <w:rPr>
                <w:b/>
                <w:bCs/>
                <w:color w:val="000000"/>
              </w:rPr>
            </w:pPr>
            <w:r>
              <w:rPr>
                <w:rFonts w:hint="eastAsia"/>
                <w:b/>
                <w:bCs/>
                <w:color w:val="000000"/>
              </w:rPr>
              <w:t>编号</w:t>
            </w:r>
          </w:p>
        </w:tc>
        <w:tc>
          <w:tcPr>
            <w:tcW w:w="1701" w:type="dxa"/>
            <w:shd w:val="clear" w:color="auto" w:fill="D9D9D9"/>
          </w:tcPr>
          <w:p w:rsidR="00126C96" w:rsidRPr="00795F84" w:rsidRDefault="00126C96" w:rsidP="00224816">
            <w:pPr>
              <w:jc w:val="center"/>
              <w:rPr>
                <w:b/>
                <w:bCs/>
                <w:color w:val="000000"/>
              </w:rPr>
            </w:pPr>
            <w:r w:rsidRPr="00795F84">
              <w:rPr>
                <w:rFonts w:hint="eastAsia"/>
                <w:b/>
                <w:bCs/>
                <w:color w:val="000000"/>
              </w:rPr>
              <w:t>数据元素</w:t>
            </w:r>
            <w:r>
              <w:rPr>
                <w:rFonts w:hint="eastAsia"/>
                <w:b/>
                <w:bCs/>
                <w:color w:val="000000"/>
              </w:rPr>
              <w:t>名称</w:t>
            </w:r>
          </w:p>
        </w:tc>
        <w:tc>
          <w:tcPr>
            <w:tcW w:w="992" w:type="dxa"/>
            <w:shd w:val="clear" w:color="auto" w:fill="D9D9D9"/>
          </w:tcPr>
          <w:p w:rsidR="00126C96" w:rsidRPr="00795F84" w:rsidRDefault="00126C96" w:rsidP="00224816">
            <w:pPr>
              <w:jc w:val="center"/>
              <w:rPr>
                <w:b/>
                <w:bCs/>
                <w:color w:val="000000"/>
              </w:rPr>
            </w:pPr>
            <w:r>
              <w:rPr>
                <w:rFonts w:hint="eastAsia"/>
                <w:b/>
                <w:bCs/>
                <w:color w:val="000000"/>
              </w:rPr>
              <w:t>类型</w:t>
            </w:r>
          </w:p>
        </w:tc>
        <w:tc>
          <w:tcPr>
            <w:tcW w:w="851" w:type="dxa"/>
            <w:shd w:val="clear" w:color="auto" w:fill="D9D9D9"/>
          </w:tcPr>
          <w:p w:rsidR="00126C96" w:rsidRPr="00795F84" w:rsidRDefault="00126C96" w:rsidP="00224816">
            <w:pPr>
              <w:jc w:val="center"/>
              <w:rPr>
                <w:b/>
                <w:bCs/>
                <w:color w:val="000000"/>
              </w:rPr>
            </w:pPr>
            <w:r>
              <w:rPr>
                <w:rFonts w:hint="eastAsia"/>
                <w:b/>
                <w:bCs/>
                <w:color w:val="000000"/>
              </w:rPr>
              <w:t>长度</w:t>
            </w:r>
          </w:p>
        </w:tc>
        <w:tc>
          <w:tcPr>
            <w:tcW w:w="1559" w:type="dxa"/>
            <w:shd w:val="clear" w:color="auto" w:fill="D9D9D9"/>
          </w:tcPr>
          <w:p w:rsidR="00126C96" w:rsidRPr="00795F84" w:rsidRDefault="00126C96" w:rsidP="00224816">
            <w:pPr>
              <w:jc w:val="center"/>
              <w:rPr>
                <w:b/>
                <w:bCs/>
                <w:color w:val="000000"/>
              </w:rPr>
            </w:pPr>
            <w:r>
              <w:rPr>
                <w:rFonts w:hint="eastAsia"/>
                <w:b/>
                <w:bCs/>
                <w:color w:val="000000"/>
              </w:rPr>
              <w:t>正则表达式定义</w:t>
            </w:r>
          </w:p>
        </w:tc>
        <w:tc>
          <w:tcPr>
            <w:tcW w:w="1843" w:type="dxa"/>
            <w:shd w:val="clear" w:color="auto" w:fill="D9D9D9"/>
          </w:tcPr>
          <w:p w:rsidR="00126C96" w:rsidRPr="00795F84" w:rsidRDefault="00126C96" w:rsidP="00224816">
            <w:pPr>
              <w:jc w:val="center"/>
              <w:rPr>
                <w:b/>
                <w:bCs/>
                <w:color w:val="000000"/>
              </w:rPr>
            </w:pPr>
            <w:r>
              <w:rPr>
                <w:rFonts w:hint="eastAsia"/>
                <w:b/>
                <w:bCs/>
                <w:color w:val="000000"/>
              </w:rPr>
              <w:t>简述</w:t>
            </w:r>
          </w:p>
        </w:tc>
      </w:tr>
      <w:tr w:rsidR="00126C96" w:rsidTr="00224816">
        <w:trPr>
          <w:trHeight w:val="150"/>
        </w:trPr>
        <w:tc>
          <w:tcPr>
            <w:tcW w:w="1271" w:type="dxa"/>
          </w:tcPr>
          <w:p w:rsidR="00126C96" w:rsidRDefault="00126C96" w:rsidP="00224816">
            <w:pPr>
              <w:jc w:val="center"/>
              <w:rPr>
                <w:sz w:val="20"/>
                <w:szCs w:val="20"/>
              </w:rPr>
            </w:pPr>
            <w:r>
              <w:rPr>
                <w:sz w:val="20"/>
                <w:szCs w:val="20"/>
              </w:rPr>
              <w:t>CA</w:t>
            </w:r>
            <w:r>
              <w:rPr>
                <w:rFonts w:hint="eastAsia"/>
                <w:sz w:val="20"/>
                <w:szCs w:val="20"/>
              </w:rPr>
              <w:t>1</w:t>
            </w:r>
          </w:p>
        </w:tc>
        <w:tc>
          <w:tcPr>
            <w:tcW w:w="1701" w:type="dxa"/>
            <w:shd w:val="clear" w:color="auto" w:fill="auto"/>
          </w:tcPr>
          <w:p w:rsidR="00126C96" w:rsidRDefault="00126C96" w:rsidP="00224816">
            <w:pPr>
              <w:jc w:val="center"/>
              <w:rPr>
                <w:sz w:val="20"/>
                <w:szCs w:val="20"/>
              </w:rPr>
            </w:pPr>
            <w:r>
              <w:rPr>
                <w:rFonts w:hint="eastAsia"/>
                <w:sz w:val="20"/>
                <w:szCs w:val="20"/>
              </w:rPr>
              <w:t>用户昵称</w:t>
            </w:r>
          </w:p>
        </w:tc>
        <w:tc>
          <w:tcPr>
            <w:tcW w:w="992" w:type="dxa"/>
          </w:tcPr>
          <w:p w:rsidR="00126C96" w:rsidRDefault="00126C96" w:rsidP="00224816">
            <w:pPr>
              <w:jc w:val="center"/>
              <w:rPr>
                <w:sz w:val="20"/>
                <w:szCs w:val="20"/>
              </w:rPr>
            </w:pPr>
            <w:r>
              <w:rPr>
                <w:rFonts w:hint="eastAsia"/>
                <w:sz w:val="20"/>
                <w:szCs w:val="20"/>
              </w:rPr>
              <w:t>V</w:t>
            </w:r>
            <w:r>
              <w:rPr>
                <w:sz w:val="20"/>
                <w:szCs w:val="20"/>
              </w:rPr>
              <w:t>archar</w:t>
            </w:r>
          </w:p>
        </w:tc>
        <w:tc>
          <w:tcPr>
            <w:tcW w:w="851" w:type="dxa"/>
          </w:tcPr>
          <w:p w:rsidR="00126C96" w:rsidRPr="006F0296" w:rsidRDefault="00126C96" w:rsidP="00224816">
            <w:pPr>
              <w:jc w:val="center"/>
              <w:rPr>
                <w:sz w:val="20"/>
                <w:szCs w:val="20"/>
              </w:rPr>
            </w:pPr>
            <w:r>
              <w:rPr>
                <w:rFonts w:hint="eastAsia"/>
                <w:sz w:val="20"/>
                <w:szCs w:val="20"/>
              </w:rPr>
              <w:t>1</w:t>
            </w:r>
            <w:r>
              <w:rPr>
                <w:sz w:val="20"/>
                <w:szCs w:val="20"/>
              </w:rPr>
              <w:t>5</w:t>
            </w:r>
          </w:p>
        </w:tc>
        <w:tc>
          <w:tcPr>
            <w:tcW w:w="1559" w:type="dxa"/>
            <w:shd w:val="clear" w:color="auto" w:fill="auto"/>
          </w:tcPr>
          <w:p w:rsidR="00126C96" w:rsidRPr="006F0296" w:rsidRDefault="00126C96" w:rsidP="00224816">
            <w:pPr>
              <w:jc w:val="center"/>
              <w:rPr>
                <w:sz w:val="20"/>
                <w:szCs w:val="20"/>
              </w:rPr>
            </w:pPr>
            <w:r>
              <w:rPr>
                <w:sz w:val="20"/>
                <w:szCs w:val="20"/>
              </w:rPr>
              <w:t>(</w:t>
            </w:r>
            <w:r>
              <w:rPr>
                <w:rFonts w:hint="eastAsia"/>
                <w:sz w:val="20"/>
                <w:szCs w:val="20"/>
              </w:rPr>
              <w:t>[</w:t>
            </w:r>
            <w:proofErr w:type="gramStart"/>
            <w:r w:rsidRPr="00B8290E">
              <w:rPr>
                <w:sz w:val="20"/>
                <w:szCs w:val="20"/>
              </w:rPr>
              <w:t>\u4e00-\u9fa5</w:t>
            </w:r>
            <w:r>
              <w:rPr>
                <w:sz w:val="20"/>
                <w:szCs w:val="20"/>
              </w:rPr>
              <w:t>]|</w:t>
            </w:r>
            <w:proofErr w:type="gramEnd"/>
            <w:r>
              <w:rPr>
                <w:sz w:val="20"/>
                <w:szCs w:val="20"/>
              </w:rPr>
              <w:t>\w){15}</w:t>
            </w:r>
          </w:p>
        </w:tc>
        <w:tc>
          <w:tcPr>
            <w:tcW w:w="1843" w:type="dxa"/>
            <w:shd w:val="clear" w:color="auto" w:fill="auto"/>
          </w:tcPr>
          <w:p w:rsidR="00126C96" w:rsidRDefault="00126C96" w:rsidP="00224816">
            <w:pPr>
              <w:tabs>
                <w:tab w:val="center" w:pos="813"/>
              </w:tabs>
              <w:jc w:val="center"/>
              <w:rPr>
                <w:sz w:val="20"/>
                <w:szCs w:val="20"/>
              </w:rPr>
            </w:pPr>
            <w:r>
              <w:rPr>
                <w:rFonts w:hint="eastAsia"/>
                <w:sz w:val="20"/>
                <w:szCs w:val="20"/>
              </w:rPr>
              <w:t>（</w:t>
            </w:r>
            <w:r>
              <w:rPr>
                <w:sz w:val="20"/>
                <w:szCs w:val="20"/>
              </w:rPr>
              <w:tab/>
            </w:r>
            <w:r>
              <w:rPr>
                <w:rFonts w:hint="eastAsia"/>
                <w:sz w:val="20"/>
                <w:szCs w:val="20"/>
              </w:rPr>
              <w:t>举报、反馈）者的用户昵称</w:t>
            </w:r>
          </w:p>
        </w:tc>
      </w:tr>
      <w:tr w:rsidR="00126C96" w:rsidTr="00224816">
        <w:trPr>
          <w:trHeight w:val="150"/>
        </w:trPr>
        <w:tc>
          <w:tcPr>
            <w:tcW w:w="1271" w:type="dxa"/>
          </w:tcPr>
          <w:p w:rsidR="00126C96" w:rsidRDefault="00126C96" w:rsidP="00224816">
            <w:pPr>
              <w:jc w:val="center"/>
              <w:rPr>
                <w:sz w:val="20"/>
                <w:szCs w:val="20"/>
              </w:rPr>
            </w:pPr>
            <w:r>
              <w:rPr>
                <w:rFonts w:hint="eastAsia"/>
                <w:sz w:val="20"/>
                <w:szCs w:val="20"/>
              </w:rPr>
              <w:t>C</w:t>
            </w:r>
            <w:r>
              <w:rPr>
                <w:sz w:val="20"/>
                <w:szCs w:val="20"/>
              </w:rPr>
              <w:t>A2</w:t>
            </w:r>
          </w:p>
        </w:tc>
        <w:tc>
          <w:tcPr>
            <w:tcW w:w="1701" w:type="dxa"/>
            <w:shd w:val="clear" w:color="auto" w:fill="auto"/>
          </w:tcPr>
          <w:p w:rsidR="00126C96" w:rsidRDefault="00126C96" w:rsidP="00224816">
            <w:pPr>
              <w:jc w:val="center"/>
              <w:rPr>
                <w:sz w:val="20"/>
                <w:szCs w:val="20"/>
              </w:rPr>
            </w:pPr>
            <w:r>
              <w:rPr>
                <w:rFonts w:hint="eastAsia"/>
                <w:sz w:val="20"/>
                <w:szCs w:val="20"/>
              </w:rPr>
              <w:t>举报文字</w:t>
            </w:r>
          </w:p>
        </w:tc>
        <w:tc>
          <w:tcPr>
            <w:tcW w:w="992" w:type="dxa"/>
          </w:tcPr>
          <w:p w:rsidR="00126C96" w:rsidRDefault="00126C96" w:rsidP="00224816">
            <w:pPr>
              <w:jc w:val="center"/>
              <w:rPr>
                <w:sz w:val="20"/>
                <w:szCs w:val="20"/>
              </w:rPr>
            </w:pPr>
            <w:r>
              <w:rPr>
                <w:rFonts w:hint="eastAsia"/>
                <w:sz w:val="20"/>
                <w:szCs w:val="20"/>
              </w:rPr>
              <w:t>V</w:t>
            </w:r>
            <w:r>
              <w:rPr>
                <w:sz w:val="20"/>
                <w:szCs w:val="20"/>
              </w:rPr>
              <w:t>archar</w:t>
            </w:r>
          </w:p>
        </w:tc>
        <w:tc>
          <w:tcPr>
            <w:tcW w:w="851" w:type="dxa"/>
          </w:tcPr>
          <w:p w:rsidR="00126C96" w:rsidRDefault="00126C96" w:rsidP="00224816">
            <w:pPr>
              <w:jc w:val="center"/>
              <w:rPr>
                <w:sz w:val="20"/>
                <w:szCs w:val="20"/>
              </w:rPr>
            </w:pPr>
            <w:r>
              <w:rPr>
                <w:rFonts w:hint="eastAsia"/>
                <w:sz w:val="20"/>
                <w:szCs w:val="20"/>
              </w:rPr>
              <w:t>2</w:t>
            </w:r>
            <w:r>
              <w:rPr>
                <w:sz w:val="20"/>
                <w:szCs w:val="20"/>
              </w:rPr>
              <w:t>00</w:t>
            </w:r>
          </w:p>
        </w:tc>
        <w:tc>
          <w:tcPr>
            <w:tcW w:w="1559" w:type="dxa"/>
            <w:shd w:val="clear" w:color="auto" w:fill="auto"/>
          </w:tcPr>
          <w:p w:rsidR="00126C96" w:rsidRDefault="00126C96" w:rsidP="00224816">
            <w:pPr>
              <w:jc w:val="center"/>
              <w:rPr>
                <w:sz w:val="20"/>
                <w:szCs w:val="20"/>
              </w:rPr>
            </w:pPr>
            <w:r>
              <w:rPr>
                <w:sz w:val="20"/>
                <w:szCs w:val="20"/>
              </w:rPr>
              <w:t>(</w:t>
            </w:r>
            <w:r>
              <w:rPr>
                <w:rFonts w:hint="eastAsia"/>
                <w:sz w:val="20"/>
                <w:szCs w:val="20"/>
              </w:rPr>
              <w:t>[</w:t>
            </w:r>
            <w:proofErr w:type="gramStart"/>
            <w:r w:rsidRPr="00B8290E">
              <w:rPr>
                <w:sz w:val="20"/>
                <w:szCs w:val="20"/>
              </w:rPr>
              <w:t>\u4e00-\u9fa5</w:t>
            </w:r>
            <w:r>
              <w:rPr>
                <w:sz w:val="20"/>
                <w:szCs w:val="20"/>
              </w:rPr>
              <w:t>]|</w:t>
            </w:r>
            <w:proofErr w:type="gramEnd"/>
            <w:r>
              <w:rPr>
                <w:sz w:val="20"/>
                <w:szCs w:val="20"/>
              </w:rPr>
              <w:t>\w){</w:t>
            </w:r>
            <w:r>
              <w:rPr>
                <w:rFonts w:hint="eastAsia"/>
                <w:sz w:val="20"/>
                <w:szCs w:val="20"/>
              </w:rPr>
              <w:t>200</w:t>
            </w:r>
            <w:r>
              <w:rPr>
                <w:sz w:val="20"/>
                <w:szCs w:val="20"/>
              </w:rPr>
              <w:t>}</w:t>
            </w:r>
          </w:p>
        </w:tc>
        <w:tc>
          <w:tcPr>
            <w:tcW w:w="1843" w:type="dxa"/>
            <w:shd w:val="clear" w:color="auto" w:fill="auto"/>
          </w:tcPr>
          <w:p w:rsidR="00126C96" w:rsidRDefault="00126C96" w:rsidP="00224816">
            <w:pPr>
              <w:jc w:val="center"/>
              <w:rPr>
                <w:sz w:val="20"/>
                <w:szCs w:val="20"/>
              </w:rPr>
            </w:pPr>
            <w:r>
              <w:rPr>
                <w:rFonts w:hint="eastAsia"/>
                <w:sz w:val="20"/>
                <w:szCs w:val="20"/>
              </w:rPr>
              <w:t>（举报、反馈）者的具体文字内容</w:t>
            </w:r>
          </w:p>
        </w:tc>
      </w:tr>
      <w:tr w:rsidR="00126C96" w:rsidTr="00224816">
        <w:trPr>
          <w:trHeight w:val="150"/>
        </w:trPr>
        <w:tc>
          <w:tcPr>
            <w:tcW w:w="1271" w:type="dxa"/>
          </w:tcPr>
          <w:p w:rsidR="00126C96" w:rsidRDefault="00126C96" w:rsidP="00224816">
            <w:pPr>
              <w:jc w:val="center"/>
              <w:rPr>
                <w:sz w:val="20"/>
                <w:szCs w:val="20"/>
              </w:rPr>
            </w:pPr>
            <w:r>
              <w:rPr>
                <w:rFonts w:hint="eastAsia"/>
                <w:sz w:val="20"/>
                <w:szCs w:val="20"/>
              </w:rPr>
              <w:t>C</w:t>
            </w:r>
            <w:r>
              <w:rPr>
                <w:sz w:val="20"/>
                <w:szCs w:val="20"/>
              </w:rPr>
              <w:t>A</w:t>
            </w:r>
            <w:r>
              <w:rPr>
                <w:rFonts w:hint="eastAsia"/>
                <w:sz w:val="20"/>
                <w:szCs w:val="20"/>
              </w:rPr>
              <w:t>3</w:t>
            </w:r>
          </w:p>
        </w:tc>
        <w:tc>
          <w:tcPr>
            <w:tcW w:w="1701" w:type="dxa"/>
            <w:shd w:val="clear" w:color="auto" w:fill="auto"/>
          </w:tcPr>
          <w:p w:rsidR="00126C96" w:rsidRDefault="00126C96" w:rsidP="00224816">
            <w:pPr>
              <w:jc w:val="center"/>
              <w:rPr>
                <w:sz w:val="20"/>
                <w:szCs w:val="20"/>
              </w:rPr>
            </w:pPr>
            <w:r>
              <w:rPr>
                <w:rFonts w:hint="eastAsia"/>
                <w:sz w:val="20"/>
                <w:szCs w:val="20"/>
              </w:rPr>
              <w:t>举报图片</w:t>
            </w:r>
          </w:p>
        </w:tc>
        <w:tc>
          <w:tcPr>
            <w:tcW w:w="992" w:type="dxa"/>
          </w:tcPr>
          <w:p w:rsidR="00126C96" w:rsidRDefault="00126C96" w:rsidP="00224816">
            <w:pPr>
              <w:jc w:val="center"/>
              <w:rPr>
                <w:sz w:val="20"/>
                <w:szCs w:val="20"/>
              </w:rPr>
            </w:pPr>
            <w:r>
              <w:rPr>
                <w:rFonts w:hint="eastAsia"/>
                <w:sz w:val="20"/>
                <w:szCs w:val="20"/>
              </w:rPr>
              <w:t>Byte</w:t>
            </w:r>
          </w:p>
        </w:tc>
        <w:tc>
          <w:tcPr>
            <w:tcW w:w="851" w:type="dxa"/>
          </w:tcPr>
          <w:p w:rsidR="00126C96" w:rsidRDefault="00126C96" w:rsidP="00224816">
            <w:pPr>
              <w:jc w:val="center"/>
              <w:rPr>
                <w:sz w:val="20"/>
                <w:szCs w:val="20"/>
              </w:rPr>
            </w:pPr>
          </w:p>
        </w:tc>
        <w:tc>
          <w:tcPr>
            <w:tcW w:w="1559" w:type="dxa"/>
            <w:shd w:val="clear" w:color="auto" w:fill="auto"/>
          </w:tcPr>
          <w:p w:rsidR="00126C96" w:rsidRDefault="00126C96" w:rsidP="00224816">
            <w:pPr>
              <w:jc w:val="center"/>
              <w:rPr>
                <w:sz w:val="20"/>
                <w:szCs w:val="20"/>
              </w:rPr>
            </w:pPr>
          </w:p>
        </w:tc>
        <w:tc>
          <w:tcPr>
            <w:tcW w:w="1843" w:type="dxa"/>
            <w:shd w:val="clear" w:color="auto" w:fill="auto"/>
          </w:tcPr>
          <w:p w:rsidR="00126C96" w:rsidRDefault="00126C96" w:rsidP="00224816">
            <w:pPr>
              <w:jc w:val="center"/>
              <w:rPr>
                <w:sz w:val="20"/>
                <w:szCs w:val="20"/>
              </w:rPr>
            </w:pPr>
            <w:r>
              <w:rPr>
                <w:rFonts w:hint="eastAsia"/>
                <w:sz w:val="20"/>
                <w:szCs w:val="20"/>
              </w:rPr>
              <w:t>举报者（</w:t>
            </w:r>
            <w:r>
              <w:rPr>
                <w:sz w:val="20"/>
                <w:szCs w:val="20"/>
              </w:rPr>
              <w:tab/>
            </w:r>
            <w:r>
              <w:rPr>
                <w:rFonts w:hint="eastAsia"/>
                <w:sz w:val="20"/>
                <w:szCs w:val="20"/>
              </w:rPr>
              <w:t>举报、反馈）时上传的图片</w:t>
            </w:r>
          </w:p>
        </w:tc>
      </w:tr>
      <w:tr w:rsidR="00126C96" w:rsidTr="00224816">
        <w:trPr>
          <w:trHeight w:val="150"/>
        </w:trPr>
        <w:tc>
          <w:tcPr>
            <w:tcW w:w="1271" w:type="dxa"/>
          </w:tcPr>
          <w:p w:rsidR="00126C96" w:rsidRDefault="00126C96" w:rsidP="00224816">
            <w:pPr>
              <w:jc w:val="center"/>
              <w:rPr>
                <w:sz w:val="20"/>
                <w:szCs w:val="20"/>
              </w:rPr>
            </w:pPr>
            <w:r>
              <w:rPr>
                <w:sz w:val="20"/>
                <w:szCs w:val="20"/>
              </w:rPr>
              <w:t>CA</w:t>
            </w:r>
            <w:r>
              <w:rPr>
                <w:rFonts w:hint="eastAsia"/>
                <w:sz w:val="20"/>
                <w:szCs w:val="20"/>
              </w:rPr>
              <w:t>4</w:t>
            </w:r>
          </w:p>
        </w:tc>
        <w:tc>
          <w:tcPr>
            <w:tcW w:w="1701" w:type="dxa"/>
            <w:shd w:val="clear" w:color="auto" w:fill="auto"/>
          </w:tcPr>
          <w:p w:rsidR="00126C96" w:rsidRDefault="00126C96" w:rsidP="00224816">
            <w:pPr>
              <w:jc w:val="center"/>
              <w:rPr>
                <w:sz w:val="20"/>
                <w:szCs w:val="20"/>
              </w:rPr>
            </w:pPr>
            <w:r>
              <w:rPr>
                <w:rFonts w:hint="eastAsia"/>
                <w:sz w:val="20"/>
                <w:szCs w:val="20"/>
              </w:rPr>
              <w:t>是否回复</w:t>
            </w:r>
          </w:p>
        </w:tc>
        <w:tc>
          <w:tcPr>
            <w:tcW w:w="992" w:type="dxa"/>
          </w:tcPr>
          <w:p w:rsidR="00126C96" w:rsidRDefault="00126C96" w:rsidP="00224816">
            <w:pPr>
              <w:jc w:val="center"/>
              <w:rPr>
                <w:sz w:val="20"/>
                <w:szCs w:val="20"/>
              </w:rPr>
            </w:pPr>
            <w:r>
              <w:rPr>
                <w:rFonts w:hint="eastAsia"/>
                <w:sz w:val="20"/>
                <w:szCs w:val="20"/>
              </w:rPr>
              <w:t>Int</w:t>
            </w:r>
            <w:r>
              <w:rPr>
                <w:sz w:val="20"/>
                <w:szCs w:val="20"/>
              </w:rPr>
              <w:t>eger</w:t>
            </w:r>
          </w:p>
        </w:tc>
        <w:tc>
          <w:tcPr>
            <w:tcW w:w="851" w:type="dxa"/>
          </w:tcPr>
          <w:p w:rsidR="00126C96" w:rsidRDefault="00126C96" w:rsidP="00224816">
            <w:pPr>
              <w:jc w:val="center"/>
              <w:rPr>
                <w:sz w:val="20"/>
                <w:szCs w:val="20"/>
              </w:rPr>
            </w:pPr>
            <w:r>
              <w:rPr>
                <w:rFonts w:hint="eastAsia"/>
                <w:sz w:val="20"/>
                <w:szCs w:val="20"/>
              </w:rPr>
              <w:t>1</w:t>
            </w:r>
          </w:p>
        </w:tc>
        <w:tc>
          <w:tcPr>
            <w:tcW w:w="1559" w:type="dxa"/>
            <w:shd w:val="clear" w:color="auto" w:fill="auto"/>
          </w:tcPr>
          <w:p w:rsidR="00126C96" w:rsidRDefault="00126C96" w:rsidP="00224816">
            <w:pPr>
              <w:jc w:val="center"/>
              <w:rPr>
                <w:sz w:val="20"/>
                <w:szCs w:val="20"/>
              </w:rPr>
            </w:pPr>
            <w:r>
              <w:rPr>
                <w:rFonts w:hint="eastAsia"/>
                <w:sz w:val="20"/>
                <w:szCs w:val="20"/>
              </w:rPr>
              <w:t>[</w:t>
            </w:r>
            <w:r>
              <w:rPr>
                <w:sz w:val="20"/>
                <w:szCs w:val="20"/>
              </w:rPr>
              <w:t>1-9]</w:t>
            </w:r>
          </w:p>
        </w:tc>
        <w:tc>
          <w:tcPr>
            <w:tcW w:w="1843" w:type="dxa"/>
            <w:shd w:val="clear" w:color="auto" w:fill="auto"/>
          </w:tcPr>
          <w:p w:rsidR="00126C96" w:rsidRDefault="00126C96" w:rsidP="00224816">
            <w:pPr>
              <w:jc w:val="center"/>
              <w:rPr>
                <w:sz w:val="20"/>
                <w:szCs w:val="20"/>
              </w:rPr>
            </w:pPr>
            <w:r>
              <w:rPr>
                <w:rFonts w:hint="eastAsia"/>
                <w:sz w:val="20"/>
                <w:szCs w:val="20"/>
              </w:rPr>
              <w:t>管理员是否对用户的（</w:t>
            </w:r>
            <w:r>
              <w:rPr>
                <w:sz w:val="20"/>
                <w:szCs w:val="20"/>
              </w:rPr>
              <w:tab/>
            </w:r>
            <w:r>
              <w:rPr>
                <w:rFonts w:hint="eastAsia"/>
                <w:sz w:val="20"/>
                <w:szCs w:val="20"/>
              </w:rPr>
              <w:t>举报、反馈）进行回复</w:t>
            </w:r>
          </w:p>
        </w:tc>
      </w:tr>
      <w:tr w:rsidR="00126C96" w:rsidTr="00224816">
        <w:trPr>
          <w:trHeight w:val="150"/>
        </w:trPr>
        <w:tc>
          <w:tcPr>
            <w:tcW w:w="1271" w:type="dxa"/>
          </w:tcPr>
          <w:p w:rsidR="00126C96" w:rsidRDefault="00126C96" w:rsidP="00224816">
            <w:pPr>
              <w:jc w:val="center"/>
              <w:rPr>
                <w:sz w:val="20"/>
                <w:szCs w:val="20"/>
              </w:rPr>
            </w:pPr>
            <w:r>
              <w:rPr>
                <w:sz w:val="20"/>
                <w:szCs w:val="20"/>
              </w:rPr>
              <w:t>CA</w:t>
            </w:r>
            <w:r>
              <w:rPr>
                <w:rFonts w:hint="eastAsia"/>
                <w:sz w:val="20"/>
                <w:szCs w:val="20"/>
              </w:rPr>
              <w:t>5</w:t>
            </w:r>
          </w:p>
        </w:tc>
        <w:tc>
          <w:tcPr>
            <w:tcW w:w="1701" w:type="dxa"/>
            <w:shd w:val="clear" w:color="auto" w:fill="auto"/>
          </w:tcPr>
          <w:p w:rsidR="00126C96" w:rsidRDefault="00126C96" w:rsidP="00224816">
            <w:pPr>
              <w:jc w:val="center"/>
              <w:rPr>
                <w:sz w:val="20"/>
                <w:szCs w:val="20"/>
              </w:rPr>
            </w:pPr>
            <w:r>
              <w:rPr>
                <w:rFonts w:hint="eastAsia"/>
                <w:sz w:val="20"/>
                <w:szCs w:val="20"/>
              </w:rPr>
              <w:t>回复信息</w:t>
            </w:r>
          </w:p>
        </w:tc>
        <w:tc>
          <w:tcPr>
            <w:tcW w:w="992" w:type="dxa"/>
          </w:tcPr>
          <w:p w:rsidR="00126C96" w:rsidRDefault="00126C96" w:rsidP="00224816">
            <w:pPr>
              <w:jc w:val="center"/>
              <w:rPr>
                <w:sz w:val="20"/>
                <w:szCs w:val="20"/>
              </w:rPr>
            </w:pPr>
            <w:r>
              <w:rPr>
                <w:rFonts w:hint="eastAsia"/>
                <w:sz w:val="20"/>
                <w:szCs w:val="20"/>
              </w:rPr>
              <w:t>Int</w:t>
            </w:r>
            <w:r>
              <w:rPr>
                <w:sz w:val="20"/>
                <w:szCs w:val="20"/>
              </w:rPr>
              <w:t>eger</w:t>
            </w:r>
          </w:p>
        </w:tc>
        <w:tc>
          <w:tcPr>
            <w:tcW w:w="851" w:type="dxa"/>
          </w:tcPr>
          <w:p w:rsidR="00126C96" w:rsidRDefault="00126C96" w:rsidP="00224816">
            <w:pPr>
              <w:jc w:val="center"/>
              <w:rPr>
                <w:sz w:val="20"/>
                <w:szCs w:val="20"/>
              </w:rPr>
            </w:pPr>
          </w:p>
        </w:tc>
        <w:tc>
          <w:tcPr>
            <w:tcW w:w="1559" w:type="dxa"/>
            <w:shd w:val="clear" w:color="auto" w:fill="auto"/>
          </w:tcPr>
          <w:p w:rsidR="00126C96" w:rsidRDefault="00126C96" w:rsidP="00224816">
            <w:pPr>
              <w:jc w:val="center"/>
              <w:rPr>
                <w:sz w:val="20"/>
                <w:szCs w:val="20"/>
              </w:rPr>
            </w:pPr>
          </w:p>
        </w:tc>
        <w:tc>
          <w:tcPr>
            <w:tcW w:w="1843" w:type="dxa"/>
            <w:shd w:val="clear" w:color="auto" w:fill="auto"/>
          </w:tcPr>
          <w:p w:rsidR="00126C96" w:rsidRDefault="00126C96" w:rsidP="00224816">
            <w:pPr>
              <w:jc w:val="center"/>
              <w:rPr>
                <w:sz w:val="20"/>
                <w:szCs w:val="20"/>
              </w:rPr>
            </w:pPr>
            <w:r>
              <w:rPr>
                <w:rFonts w:hint="eastAsia"/>
                <w:sz w:val="20"/>
                <w:szCs w:val="20"/>
              </w:rPr>
              <w:t>管理员根据用户对用户信息的（</w:t>
            </w:r>
            <w:r>
              <w:rPr>
                <w:sz w:val="20"/>
                <w:szCs w:val="20"/>
              </w:rPr>
              <w:tab/>
            </w:r>
            <w:r>
              <w:rPr>
                <w:rFonts w:hint="eastAsia"/>
                <w:sz w:val="20"/>
                <w:szCs w:val="20"/>
              </w:rPr>
              <w:t>举报、反馈）统一填写反馈的回复信息</w:t>
            </w:r>
          </w:p>
        </w:tc>
      </w:tr>
    </w:tbl>
    <w:p w:rsidR="00126C96" w:rsidRPr="009260C0" w:rsidRDefault="00126C96" w:rsidP="00126C96">
      <w:pPr>
        <w:rPr>
          <w:i/>
        </w:rPr>
      </w:pPr>
      <w:r w:rsidRPr="009260C0">
        <w:rPr>
          <w:rFonts w:hint="eastAsia"/>
          <w:i/>
        </w:rPr>
        <w:t>备注：</w:t>
      </w:r>
      <w:r>
        <w:rPr>
          <w:rFonts w:hint="eastAsia"/>
          <w:i/>
        </w:rPr>
        <w:t>（举报、反馈）实际上是同一机制，该数据项条目对用户、群聊、标签、动态、评价、活动的举报都适用。</w:t>
      </w:r>
    </w:p>
    <w:p w:rsidR="00126C96" w:rsidRDefault="00126C96" w:rsidP="00126C96"/>
    <w:p w:rsidR="00126C96" w:rsidRDefault="00126C96" w:rsidP="00126C96">
      <w:pPr>
        <w:pStyle w:val="4"/>
      </w:pPr>
      <w:bookmarkStart w:id="359" w:name="_标签信息"/>
      <w:bookmarkStart w:id="360" w:name="_Toc535312369"/>
      <w:bookmarkStart w:id="361" w:name="_Toc535336824"/>
      <w:bookmarkEnd w:id="359"/>
      <w:r>
        <w:rPr>
          <w:rFonts w:hint="eastAsia"/>
        </w:rPr>
        <w:lastRenderedPageBreak/>
        <w:t>标签</w:t>
      </w:r>
      <w:r w:rsidRPr="007A07F0">
        <w:rPr>
          <w:rFonts w:hint="eastAsia"/>
        </w:rPr>
        <w:t>信息</w:t>
      </w:r>
      <w:bookmarkEnd w:id="360"/>
      <w:bookmarkEnd w:id="361"/>
    </w:p>
    <w:tbl>
      <w:tblPr>
        <w:tblpPr w:leftFromText="180" w:rightFromText="180" w:vertAnchor="text" w:horzAnchor="margin" w:tblpY="248"/>
        <w:tblW w:w="82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71"/>
        <w:gridCol w:w="1701"/>
        <w:gridCol w:w="992"/>
        <w:gridCol w:w="851"/>
        <w:gridCol w:w="1559"/>
        <w:gridCol w:w="1843"/>
      </w:tblGrid>
      <w:tr w:rsidR="00126C96" w:rsidRPr="00795F84" w:rsidTr="00224816">
        <w:trPr>
          <w:trHeight w:val="558"/>
        </w:trPr>
        <w:tc>
          <w:tcPr>
            <w:tcW w:w="1271" w:type="dxa"/>
            <w:shd w:val="clear" w:color="auto" w:fill="D9D9D9"/>
          </w:tcPr>
          <w:p w:rsidR="00126C96" w:rsidRPr="00795F84" w:rsidRDefault="00126C96" w:rsidP="00224816">
            <w:pPr>
              <w:jc w:val="center"/>
              <w:rPr>
                <w:b/>
                <w:bCs/>
                <w:color w:val="000000"/>
              </w:rPr>
            </w:pPr>
            <w:r>
              <w:rPr>
                <w:rFonts w:hint="eastAsia"/>
                <w:b/>
                <w:bCs/>
                <w:color w:val="000000"/>
              </w:rPr>
              <w:t>编号</w:t>
            </w:r>
          </w:p>
        </w:tc>
        <w:tc>
          <w:tcPr>
            <w:tcW w:w="1701" w:type="dxa"/>
            <w:shd w:val="clear" w:color="auto" w:fill="D9D9D9"/>
          </w:tcPr>
          <w:p w:rsidR="00126C96" w:rsidRPr="00795F84" w:rsidRDefault="00126C96" w:rsidP="00224816">
            <w:pPr>
              <w:jc w:val="center"/>
              <w:rPr>
                <w:b/>
                <w:bCs/>
                <w:color w:val="000000"/>
              </w:rPr>
            </w:pPr>
            <w:r w:rsidRPr="00795F84">
              <w:rPr>
                <w:rFonts w:hint="eastAsia"/>
                <w:b/>
                <w:bCs/>
                <w:color w:val="000000"/>
              </w:rPr>
              <w:t>数据元素</w:t>
            </w:r>
            <w:r>
              <w:rPr>
                <w:rFonts w:hint="eastAsia"/>
                <w:b/>
                <w:bCs/>
                <w:color w:val="000000"/>
              </w:rPr>
              <w:t>名称</w:t>
            </w:r>
          </w:p>
        </w:tc>
        <w:tc>
          <w:tcPr>
            <w:tcW w:w="992" w:type="dxa"/>
            <w:shd w:val="clear" w:color="auto" w:fill="D9D9D9"/>
          </w:tcPr>
          <w:p w:rsidR="00126C96" w:rsidRPr="00795F84" w:rsidRDefault="00126C96" w:rsidP="00224816">
            <w:pPr>
              <w:jc w:val="center"/>
              <w:rPr>
                <w:b/>
                <w:bCs/>
                <w:color w:val="000000"/>
              </w:rPr>
            </w:pPr>
            <w:r>
              <w:rPr>
                <w:rFonts w:hint="eastAsia"/>
                <w:b/>
                <w:bCs/>
                <w:color w:val="000000"/>
              </w:rPr>
              <w:t>类型</w:t>
            </w:r>
          </w:p>
        </w:tc>
        <w:tc>
          <w:tcPr>
            <w:tcW w:w="851" w:type="dxa"/>
            <w:shd w:val="clear" w:color="auto" w:fill="D9D9D9"/>
          </w:tcPr>
          <w:p w:rsidR="00126C96" w:rsidRPr="00795F84" w:rsidRDefault="00126C96" w:rsidP="00224816">
            <w:pPr>
              <w:jc w:val="center"/>
              <w:rPr>
                <w:b/>
                <w:bCs/>
                <w:color w:val="000000"/>
              </w:rPr>
            </w:pPr>
            <w:r>
              <w:rPr>
                <w:rFonts w:hint="eastAsia"/>
                <w:b/>
                <w:bCs/>
                <w:color w:val="000000"/>
              </w:rPr>
              <w:t>长度</w:t>
            </w:r>
          </w:p>
        </w:tc>
        <w:tc>
          <w:tcPr>
            <w:tcW w:w="1559" w:type="dxa"/>
            <w:shd w:val="clear" w:color="auto" w:fill="D9D9D9"/>
          </w:tcPr>
          <w:p w:rsidR="00126C96" w:rsidRPr="00795F84" w:rsidRDefault="00126C96" w:rsidP="00224816">
            <w:pPr>
              <w:jc w:val="center"/>
              <w:rPr>
                <w:b/>
                <w:bCs/>
                <w:color w:val="000000"/>
              </w:rPr>
            </w:pPr>
            <w:r>
              <w:rPr>
                <w:rFonts w:hint="eastAsia"/>
                <w:b/>
                <w:bCs/>
                <w:color w:val="000000"/>
              </w:rPr>
              <w:t>正则表达式定义</w:t>
            </w:r>
          </w:p>
        </w:tc>
        <w:tc>
          <w:tcPr>
            <w:tcW w:w="1843" w:type="dxa"/>
            <w:shd w:val="clear" w:color="auto" w:fill="D9D9D9"/>
          </w:tcPr>
          <w:p w:rsidR="00126C96" w:rsidRPr="00795F84" w:rsidRDefault="00126C96" w:rsidP="00224816">
            <w:pPr>
              <w:jc w:val="center"/>
              <w:rPr>
                <w:b/>
                <w:bCs/>
                <w:color w:val="000000"/>
              </w:rPr>
            </w:pPr>
            <w:r>
              <w:rPr>
                <w:rFonts w:hint="eastAsia"/>
                <w:b/>
                <w:bCs/>
                <w:color w:val="000000"/>
              </w:rPr>
              <w:t>简述</w:t>
            </w:r>
          </w:p>
        </w:tc>
      </w:tr>
      <w:tr w:rsidR="00126C96" w:rsidTr="00224816">
        <w:trPr>
          <w:trHeight w:val="150"/>
        </w:trPr>
        <w:tc>
          <w:tcPr>
            <w:tcW w:w="1271" w:type="dxa"/>
          </w:tcPr>
          <w:p w:rsidR="00126C96" w:rsidRDefault="00126C96" w:rsidP="00224816">
            <w:pPr>
              <w:jc w:val="center"/>
              <w:rPr>
                <w:sz w:val="20"/>
                <w:szCs w:val="20"/>
              </w:rPr>
            </w:pPr>
            <w:r>
              <w:rPr>
                <w:sz w:val="20"/>
                <w:szCs w:val="20"/>
              </w:rPr>
              <w:t>CB</w:t>
            </w:r>
            <w:r>
              <w:rPr>
                <w:rFonts w:hint="eastAsia"/>
                <w:sz w:val="20"/>
                <w:szCs w:val="20"/>
              </w:rPr>
              <w:t>1</w:t>
            </w:r>
          </w:p>
        </w:tc>
        <w:tc>
          <w:tcPr>
            <w:tcW w:w="1701" w:type="dxa"/>
            <w:shd w:val="clear" w:color="auto" w:fill="auto"/>
          </w:tcPr>
          <w:p w:rsidR="00126C96" w:rsidRDefault="00126C96" w:rsidP="00224816">
            <w:pPr>
              <w:jc w:val="center"/>
              <w:rPr>
                <w:sz w:val="20"/>
                <w:szCs w:val="20"/>
              </w:rPr>
            </w:pPr>
            <w:r>
              <w:rPr>
                <w:rFonts w:hint="eastAsia"/>
                <w:sz w:val="20"/>
                <w:szCs w:val="20"/>
              </w:rPr>
              <w:t>类型</w:t>
            </w:r>
          </w:p>
        </w:tc>
        <w:tc>
          <w:tcPr>
            <w:tcW w:w="992" w:type="dxa"/>
          </w:tcPr>
          <w:p w:rsidR="00126C96" w:rsidRDefault="00126C96" w:rsidP="00224816">
            <w:pPr>
              <w:jc w:val="center"/>
              <w:rPr>
                <w:sz w:val="20"/>
                <w:szCs w:val="20"/>
              </w:rPr>
            </w:pPr>
            <w:r>
              <w:rPr>
                <w:rFonts w:hint="eastAsia"/>
                <w:sz w:val="20"/>
                <w:szCs w:val="20"/>
              </w:rPr>
              <w:t>V</w:t>
            </w:r>
            <w:r>
              <w:rPr>
                <w:sz w:val="20"/>
                <w:szCs w:val="20"/>
              </w:rPr>
              <w:t>archar</w:t>
            </w:r>
          </w:p>
        </w:tc>
        <w:tc>
          <w:tcPr>
            <w:tcW w:w="851" w:type="dxa"/>
          </w:tcPr>
          <w:p w:rsidR="00126C96" w:rsidRPr="006F0296" w:rsidRDefault="00126C96" w:rsidP="00224816">
            <w:pPr>
              <w:jc w:val="center"/>
              <w:rPr>
                <w:sz w:val="20"/>
                <w:szCs w:val="20"/>
              </w:rPr>
            </w:pPr>
            <w:r>
              <w:rPr>
                <w:rFonts w:hint="eastAsia"/>
                <w:sz w:val="20"/>
                <w:szCs w:val="20"/>
              </w:rPr>
              <w:t>3</w:t>
            </w:r>
          </w:p>
        </w:tc>
        <w:tc>
          <w:tcPr>
            <w:tcW w:w="1559" w:type="dxa"/>
            <w:shd w:val="clear" w:color="auto" w:fill="auto"/>
          </w:tcPr>
          <w:p w:rsidR="00126C96" w:rsidRPr="006F0296" w:rsidRDefault="00126C96" w:rsidP="00224816">
            <w:pPr>
              <w:jc w:val="center"/>
              <w:rPr>
                <w:sz w:val="20"/>
                <w:szCs w:val="20"/>
              </w:rPr>
            </w:pPr>
            <w:r>
              <w:rPr>
                <w:rFonts w:hint="eastAsia"/>
                <w:sz w:val="20"/>
                <w:szCs w:val="20"/>
              </w:rPr>
              <w:t>[</w:t>
            </w:r>
            <w:r>
              <w:rPr>
                <w:rFonts w:hint="eastAsia"/>
                <w:sz w:val="20"/>
                <w:szCs w:val="20"/>
              </w:rPr>
              <w:t>渔具店</w:t>
            </w:r>
            <w:r>
              <w:rPr>
                <w:rFonts w:hint="eastAsia"/>
                <w:sz w:val="20"/>
                <w:szCs w:val="20"/>
              </w:rPr>
              <w:t>|</w:t>
            </w:r>
            <w:r>
              <w:rPr>
                <w:rFonts w:hint="eastAsia"/>
                <w:sz w:val="20"/>
                <w:szCs w:val="20"/>
              </w:rPr>
              <w:t>钓场</w:t>
            </w:r>
            <w:r>
              <w:rPr>
                <w:sz w:val="20"/>
                <w:szCs w:val="20"/>
              </w:rPr>
              <w:t>]</w:t>
            </w:r>
          </w:p>
        </w:tc>
        <w:tc>
          <w:tcPr>
            <w:tcW w:w="1843" w:type="dxa"/>
            <w:shd w:val="clear" w:color="auto" w:fill="auto"/>
          </w:tcPr>
          <w:p w:rsidR="00126C96" w:rsidRDefault="00126C96" w:rsidP="00224816">
            <w:pPr>
              <w:tabs>
                <w:tab w:val="center" w:pos="813"/>
              </w:tabs>
              <w:jc w:val="center"/>
              <w:rPr>
                <w:sz w:val="20"/>
                <w:szCs w:val="20"/>
              </w:rPr>
            </w:pPr>
            <w:r>
              <w:rPr>
                <w:rFonts w:hint="eastAsia"/>
                <w:sz w:val="20"/>
                <w:szCs w:val="20"/>
              </w:rPr>
              <w:t>通过标签类型来区别该标签是渔具店还是钓场</w:t>
            </w:r>
          </w:p>
        </w:tc>
      </w:tr>
      <w:tr w:rsidR="00126C96" w:rsidTr="00224816">
        <w:trPr>
          <w:trHeight w:val="150"/>
        </w:trPr>
        <w:tc>
          <w:tcPr>
            <w:tcW w:w="1271" w:type="dxa"/>
          </w:tcPr>
          <w:p w:rsidR="00126C96" w:rsidRDefault="00126C96" w:rsidP="00224816">
            <w:pPr>
              <w:jc w:val="center"/>
              <w:rPr>
                <w:sz w:val="20"/>
                <w:szCs w:val="20"/>
              </w:rPr>
            </w:pPr>
            <w:r>
              <w:rPr>
                <w:rFonts w:hint="eastAsia"/>
                <w:sz w:val="20"/>
                <w:szCs w:val="20"/>
              </w:rPr>
              <w:t>C</w:t>
            </w:r>
            <w:r>
              <w:rPr>
                <w:sz w:val="20"/>
                <w:szCs w:val="20"/>
              </w:rPr>
              <w:t>B2</w:t>
            </w:r>
          </w:p>
        </w:tc>
        <w:tc>
          <w:tcPr>
            <w:tcW w:w="1701" w:type="dxa"/>
            <w:shd w:val="clear" w:color="auto" w:fill="auto"/>
          </w:tcPr>
          <w:p w:rsidR="00126C96" w:rsidRDefault="00126C96" w:rsidP="00224816">
            <w:pPr>
              <w:jc w:val="center"/>
              <w:rPr>
                <w:sz w:val="20"/>
                <w:szCs w:val="20"/>
              </w:rPr>
            </w:pPr>
            <w:r>
              <w:rPr>
                <w:rFonts w:hint="eastAsia"/>
                <w:sz w:val="20"/>
                <w:szCs w:val="20"/>
              </w:rPr>
              <w:t>名称</w:t>
            </w:r>
          </w:p>
        </w:tc>
        <w:tc>
          <w:tcPr>
            <w:tcW w:w="992" w:type="dxa"/>
          </w:tcPr>
          <w:p w:rsidR="00126C96" w:rsidRDefault="00126C96" w:rsidP="00224816">
            <w:pPr>
              <w:jc w:val="center"/>
              <w:rPr>
                <w:sz w:val="20"/>
                <w:szCs w:val="20"/>
              </w:rPr>
            </w:pPr>
            <w:r>
              <w:rPr>
                <w:rFonts w:hint="eastAsia"/>
                <w:sz w:val="20"/>
                <w:szCs w:val="20"/>
              </w:rPr>
              <w:t>V</w:t>
            </w:r>
            <w:r>
              <w:rPr>
                <w:sz w:val="20"/>
                <w:szCs w:val="20"/>
              </w:rPr>
              <w:t>archar</w:t>
            </w:r>
          </w:p>
        </w:tc>
        <w:tc>
          <w:tcPr>
            <w:tcW w:w="851" w:type="dxa"/>
          </w:tcPr>
          <w:p w:rsidR="00126C96" w:rsidRDefault="00126C96" w:rsidP="00224816">
            <w:pPr>
              <w:jc w:val="center"/>
              <w:rPr>
                <w:sz w:val="20"/>
                <w:szCs w:val="20"/>
              </w:rPr>
            </w:pPr>
            <w:r>
              <w:rPr>
                <w:rFonts w:hint="eastAsia"/>
                <w:sz w:val="20"/>
                <w:szCs w:val="20"/>
              </w:rPr>
              <w:t>1</w:t>
            </w:r>
            <w:r>
              <w:rPr>
                <w:sz w:val="20"/>
                <w:szCs w:val="20"/>
              </w:rPr>
              <w:t>5</w:t>
            </w:r>
          </w:p>
        </w:tc>
        <w:tc>
          <w:tcPr>
            <w:tcW w:w="1559" w:type="dxa"/>
            <w:shd w:val="clear" w:color="auto" w:fill="auto"/>
          </w:tcPr>
          <w:p w:rsidR="00126C96" w:rsidRDefault="00126C96" w:rsidP="00224816">
            <w:pPr>
              <w:jc w:val="center"/>
              <w:rPr>
                <w:sz w:val="20"/>
                <w:szCs w:val="20"/>
              </w:rPr>
            </w:pPr>
            <w:r>
              <w:rPr>
                <w:rFonts w:hint="eastAsia"/>
                <w:sz w:val="20"/>
                <w:szCs w:val="20"/>
              </w:rPr>
              <w:t>[</w:t>
            </w:r>
            <w:proofErr w:type="gramStart"/>
            <w:r w:rsidRPr="00B8290E">
              <w:rPr>
                <w:sz w:val="20"/>
                <w:szCs w:val="20"/>
              </w:rPr>
              <w:t>\u4e00-\u9fa5</w:t>
            </w:r>
            <w:r>
              <w:rPr>
                <w:sz w:val="20"/>
                <w:szCs w:val="20"/>
              </w:rPr>
              <w:t>]|</w:t>
            </w:r>
            <w:proofErr w:type="gramEnd"/>
            <w:r>
              <w:rPr>
                <w:sz w:val="20"/>
                <w:szCs w:val="20"/>
              </w:rPr>
              <w:t>\w){15}</w:t>
            </w:r>
          </w:p>
        </w:tc>
        <w:tc>
          <w:tcPr>
            <w:tcW w:w="1843" w:type="dxa"/>
            <w:shd w:val="clear" w:color="auto" w:fill="auto"/>
          </w:tcPr>
          <w:p w:rsidR="00126C96" w:rsidRDefault="00126C96" w:rsidP="00224816">
            <w:pPr>
              <w:jc w:val="center"/>
              <w:rPr>
                <w:sz w:val="20"/>
                <w:szCs w:val="20"/>
              </w:rPr>
            </w:pPr>
            <w:r>
              <w:rPr>
                <w:rFonts w:hint="eastAsia"/>
                <w:sz w:val="20"/>
                <w:szCs w:val="20"/>
              </w:rPr>
              <w:t>标签的名称，可以通过其名称反映标签是渔具店还是钓场</w:t>
            </w:r>
          </w:p>
        </w:tc>
      </w:tr>
      <w:tr w:rsidR="00126C96" w:rsidTr="00224816">
        <w:trPr>
          <w:trHeight w:val="150"/>
        </w:trPr>
        <w:tc>
          <w:tcPr>
            <w:tcW w:w="1271" w:type="dxa"/>
          </w:tcPr>
          <w:p w:rsidR="00126C96" w:rsidRDefault="00126C96" w:rsidP="00224816">
            <w:pPr>
              <w:jc w:val="center"/>
              <w:rPr>
                <w:sz w:val="20"/>
                <w:szCs w:val="20"/>
              </w:rPr>
            </w:pPr>
            <w:r>
              <w:rPr>
                <w:rFonts w:hint="eastAsia"/>
                <w:sz w:val="20"/>
                <w:szCs w:val="20"/>
              </w:rPr>
              <w:t>C</w:t>
            </w:r>
            <w:r>
              <w:rPr>
                <w:sz w:val="20"/>
                <w:szCs w:val="20"/>
              </w:rPr>
              <w:t>B</w:t>
            </w:r>
            <w:r>
              <w:rPr>
                <w:rFonts w:hint="eastAsia"/>
                <w:sz w:val="20"/>
                <w:szCs w:val="20"/>
              </w:rPr>
              <w:t>3</w:t>
            </w:r>
          </w:p>
        </w:tc>
        <w:tc>
          <w:tcPr>
            <w:tcW w:w="1701" w:type="dxa"/>
            <w:shd w:val="clear" w:color="auto" w:fill="auto"/>
          </w:tcPr>
          <w:p w:rsidR="00126C96" w:rsidRDefault="00126C96" w:rsidP="00224816">
            <w:pPr>
              <w:jc w:val="center"/>
              <w:rPr>
                <w:sz w:val="20"/>
                <w:szCs w:val="20"/>
              </w:rPr>
            </w:pPr>
            <w:r>
              <w:rPr>
                <w:rFonts w:hint="eastAsia"/>
                <w:sz w:val="20"/>
                <w:szCs w:val="20"/>
              </w:rPr>
              <w:t>创建者</w:t>
            </w:r>
          </w:p>
        </w:tc>
        <w:tc>
          <w:tcPr>
            <w:tcW w:w="992" w:type="dxa"/>
          </w:tcPr>
          <w:p w:rsidR="00126C96" w:rsidRDefault="00126C96" w:rsidP="00224816">
            <w:pPr>
              <w:jc w:val="center"/>
              <w:rPr>
                <w:sz w:val="20"/>
                <w:szCs w:val="20"/>
              </w:rPr>
            </w:pPr>
            <w:r>
              <w:rPr>
                <w:rFonts w:hint="eastAsia"/>
                <w:sz w:val="20"/>
                <w:szCs w:val="20"/>
              </w:rPr>
              <w:t>V</w:t>
            </w:r>
            <w:r>
              <w:rPr>
                <w:sz w:val="20"/>
                <w:szCs w:val="20"/>
              </w:rPr>
              <w:t>archar</w:t>
            </w:r>
          </w:p>
        </w:tc>
        <w:tc>
          <w:tcPr>
            <w:tcW w:w="851" w:type="dxa"/>
          </w:tcPr>
          <w:p w:rsidR="00126C96" w:rsidRDefault="00126C96" w:rsidP="00224816">
            <w:pPr>
              <w:jc w:val="center"/>
              <w:rPr>
                <w:sz w:val="20"/>
                <w:szCs w:val="20"/>
              </w:rPr>
            </w:pPr>
            <w:r>
              <w:rPr>
                <w:rFonts w:hint="eastAsia"/>
                <w:sz w:val="20"/>
                <w:szCs w:val="20"/>
              </w:rPr>
              <w:t>1</w:t>
            </w:r>
            <w:r>
              <w:rPr>
                <w:sz w:val="20"/>
                <w:szCs w:val="20"/>
              </w:rPr>
              <w:t>5</w:t>
            </w:r>
          </w:p>
        </w:tc>
        <w:tc>
          <w:tcPr>
            <w:tcW w:w="1559" w:type="dxa"/>
            <w:shd w:val="clear" w:color="auto" w:fill="auto"/>
          </w:tcPr>
          <w:p w:rsidR="00126C96" w:rsidRDefault="00126C96" w:rsidP="00224816">
            <w:pPr>
              <w:jc w:val="center"/>
              <w:rPr>
                <w:sz w:val="20"/>
                <w:szCs w:val="20"/>
              </w:rPr>
            </w:pPr>
            <w:r>
              <w:rPr>
                <w:sz w:val="20"/>
                <w:szCs w:val="20"/>
              </w:rPr>
              <w:t>(</w:t>
            </w:r>
            <w:r>
              <w:rPr>
                <w:rFonts w:hint="eastAsia"/>
                <w:sz w:val="20"/>
                <w:szCs w:val="20"/>
              </w:rPr>
              <w:t>[</w:t>
            </w:r>
            <w:proofErr w:type="gramStart"/>
            <w:r w:rsidRPr="00B8290E">
              <w:rPr>
                <w:sz w:val="20"/>
                <w:szCs w:val="20"/>
              </w:rPr>
              <w:t>\u4e00-\u9fa5</w:t>
            </w:r>
            <w:r>
              <w:rPr>
                <w:sz w:val="20"/>
                <w:szCs w:val="20"/>
              </w:rPr>
              <w:t>]|</w:t>
            </w:r>
            <w:proofErr w:type="gramEnd"/>
            <w:r>
              <w:rPr>
                <w:sz w:val="20"/>
                <w:szCs w:val="20"/>
              </w:rPr>
              <w:t>\w){15}</w:t>
            </w:r>
          </w:p>
        </w:tc>
        <w:tc>
          <w:tcPr>
            <w:tcW w:w="1843" w:type="dxa"/>
            <w:shd w:val="clear" w:color="auto" w:fill="auto"/>
          </w:tcPr>
          <w:p w:rsidR="00126C96" w:rsidRDefault="00126C96" w:rsidP="00224816">
            <w:pPr>
              <w:jc w:val="center"/>
              <w:rPr>
                <w:sz w:val="20"/>
                <w:szCs w:val="20"/>
              </w:rPr>
            </w:pPr>
            <w:r>
              <w:rPr>
                <w:rFonts w:hint="eastAsia"/>
                <w:sz w:val="20"/>
                <w:szCs w:val="20"/>
              </w:rPr>
              <w:t>标签的创建</w:t>
            </w:r>
            <w:proofErr w:type="gramStart"/>
            <w:r>
              <w:rPr>
                <w:rFonts w:hint="eastAsia"/>
                <w:sz w:val="20"/>
                <w:szCs w:val="20"/>
              </w:rPr>
              <w:t>者用户</w:t>
            </w:r>
            <w:proofErr w:type="gramEnd"/>
            <w:r>
              <w:rPr>
                <w:rFonts w:hint="eastAsia"/>
                <w:sz w:val="20"/>
                <w:szCs w:val="20"/>
              </w:rPr>
              <w:t>昵称</w:t>
            </w:r>
          </w:p>
        </w:tc>
      </w:tr>
      <w:tr w:rsidR="00126C96" w:rsidTr="00224816">
        <w:trPr>
          <w:trHeight w:val="150"/>
        </w:trPr>
        <w:tc>
          <w:tcPr>
            <w:tcW w:w="1271" w:type="dxa"/>
          </w:tcPr>
          <w:p w:rsidR="00126C96" w:rsidRDefault="00126C96" w:rsidP="00224816">
            <w:pPr>
              <w:jc w:val="center"/>
              <w:rPr>
                <w:sz w:val="20"/>
                <w:szCs w:val="20"/>
              </w:rPr>
            </w:pPr>
            <w:r>
              <w:rPr>
                <w:sz w:val="20"/>
                <w:szCs w:val="20"/>
              </w:rPr>
              <w:t>CB</w:t>
            </w:r>
            <w:r>
              <w:rPr>
                <w:rFonts w:hint="eastAsia"/>
                <w:sz w:val="20"/>
                <w:szCs w:val="20"/>
              </w:rPr>
              <w:t>4</w:t>
            </w:r>
          </w:p>
        </w:tc>
        <w:tc>
          <w:tcPr>
            <w:tcW w:w="1701" w:type="dxa"/>
            <w:shd w:val="clear" w:color="auto" w:fill="auto"/>
          </w:tcPr>
          <w:p w:rsidR="00126C96" w:rsidRDefault="00126C96" w:rsidP="00224816">
            <w:pPr>
              <w:jc w:val="center"/>
              <w:rPr>
                <w:sz w:val="20"/>
                <w:szCs w:val="20"/>
              </w:rPr>
            </w:pPr>
            <w:r>
              <w:rPr>
                <w:rFonts w:hint="eastAsia"/>
                <w:sz w:val="20"/>
                <w:szCs w:val="20"/>
              </w:rPr>
              <w:t>所在详细地址</w:t>
            </w:r>
          </w:p>
        </w:tc>
        <w:tc>
          <w:tcPr>
            <w:tcW w:w="992" w:type="dxa"/>
          </w:tcPr>
          <w:p w:rsidR="00126C96" w:rsidRDefault="00126C96" w:rsidP="00224816">
            <w:pPr>
              <w:jc w:val="center"/>
              <w:rPr>
                <w:sz w:val="20"/>
                <w:szCs w:val="20"/>
              </w:rPr>
            </w:pPr>
            <w:r>
              <w:rPr>
                <w:rFonts w:hint="eastAsia"/>
                <w:sz w:val="20"/>
                <w:szCs w:val="20"/>
              </w:rPr>
              <w:t>V</w:t>
            </w:r>
            <w:r>
              <w:rPr>
                <w:sz w:val="20"/>
                <w:szCs w:val="20"/>
              </w:rPr>
              <w:t>archar</w:t>
            </w:r>
          </w:p>
        </w:tc>
        <w:tc>
          <w:tcPr>
            <w:tcW w:w="851" w:type="dxa"/>
          </w:tcPr>
          <w:p w:rsidR="00126C96" w:rsidRDefault="00126C96" w:rsidP="00224816">
            <w:pPr>
              <w:jc w:val="center"/>
              <w:rPr>
                <w:sz w:val="20"/>
                <w:szCs w:val="20"/>
              </w:rPr>
            </w:pPr>
            <w:r>
              <w:rPr>
                <w:rFonts w:hint="eastAsia"/>
                <w:sz w:val="20"/>
                <w:szCs w:val="20"/>
              </w:rPr>
              <w:t>45</w:t>
            </w:r>
          </w:p>
        </w:tc>
        <w:tc>
          <w:tcPr>
            <w:tcW w:w="1559" w:type="dxa"/>
            <w:shd w:val="clear" w:color="auto" w:fill="auto"/>
          </w:tcPr>
          <w:p w:rsidR="00126C96" w:rsidRDefault="00126C96" w:rsidP="00224816">
            <w:pPr>
              <w:jc w:val="center"/>
              <w:rPr>
                <w:sz w:val="20"/>
                <w:szCs w:val="20"/>
              </w:rPr>
            </w:pPr>
            <w:r>
              <w:rPr>
                <w:rFonts w:hint="eastAsia"/>
                <w:sz w:val="20"/>
                <w:szCs w:val="20"/>
              </w:rPr>
              <w:t>[</w:t>
            </w:r>
            <w:proofErr w:type="gramStart"/>
            <w:r w:rsidRPr="00B8290E">
              <w:rPr>
                <w:sz w:val="20"/>
                <w:szCs w:val="20"/>
              </w:rPr>
              <w:t>\u4e00-\u9fa5</w:t>
            </w:r>
            <w:r>
              <w:rPr>
                <w:sz w:val="20"/>
                <w:szCs w:val="20"/>
              </w:rPr>
              <w:t>]|</w:t>
            </w:r>
            <w:proofErr w:type="gramEnd"/>
            <w:r>
              <w:rPr>
                <w:sz w:val="20"/>
                <w:szCs w:val="20"/>
              </w:rPr>
              <w:t>\w){</w:t>
            </w:r>
            <w:r>
              <w:rPr>
                <w:rFonts w:hint="eastAsia"/>
                <w:sz w:val="20"/>
                <w:szCs w:val="20"/>
              </w:rPr>
              <w:t>45</w:t>
            </w:r>
            <w:r>
              <w:rPr>
                <w:sz w:val="20"/>
                <w:szCs w:val="20"/>
              </w:rPr>
              <w:t>}</w:t>
            </w:r>
          </w:p>
        </w:tc>
        <w:tc>
          <w:tcPr>
            <w:tcW w:w="1843" w:type="dxa"/>
            <w:shd w:val="clear" w:color="auto" w:fill="auto"/>
          </w:tcPr>
          <w:p w:rsidR="00126C96" w:rsidRDefault="00126C96" w:rsidP="00224816">
            <w:pPr>
              <w:jc w:val="center"/>
              <w:rPr>
                <w:sz w:val="20"/>
                <w:szCs w:val="20"/>
              </w:rPr>
            </w:pPr>
            <w:r>
              <w:rPr>
                <w:rFonts w:hint="eastAsia"/>
                <w:sz w:val="20"/>
                <w:szCs w:val="20"/>
              </w:rPr>
              <w:t>标签所属的地址</w:t>
            </w:r>
            <w:r w:rsidDel="009C2D73">
              <w:rPr>
                <w:rFonts w:hint="eastAsia"/>
                <w:sz w:val="20"/>
                <w:szCs w:val="20"/>
              </w:rPr>
              <w:t xml:space="preserve"> </w:t>
            </w:r>
          </w:p>
        </w:tc>
      </w:tr>
      <w:tr w:rsidR="00126C96" w:rsidTr="00224816">
        <w:trPr>
          <w:trHeight w:val="150"/>
        </w:trPr>
        <w:tc>
          <w:tcPr>
            <w:tcW w:w="1271" w:type="dxa"/>
          </w:tcPr>
          <w:p w:rsidR="00126C96" w:rsidRDefault="00126C96" w:rsidP="00224816">
            <w:pPr>
              <w:jc w:val="center"/>
              <w:rPr>
                <w:sz w:val="20"/>
                <w:szCs w:val="20"/>
              </w:rPr>
            </w:pPr>
            <w:r>
              <w:rPr>
                <w:sz w:val="20"/>
                <w:szCs w:val="20"/>
              </w:rPr>
              <w:t>CB</w:t>
            </w:r>
            <w:r>
              <w:rPr>
                <w:rFonts w:hint="eastAsia"/>
                <w:sz w:val="20"/>
                <w:szCs w:val="20"/>
              </w:rPr>
              <w:t>5</w:t>
            </w:r>
          </w:p>
        </w:tc>
        <w:tc>
          <w:tcPr>
            <w:tcW w:w="1701" w:type="dxa"/>
            <w:shd w:val="clear" w:color="auto" w:fill="auto"/>
          </w:tcPr>
          <w:p w:rsidR="00126C96" w:rsidRDefault="00126C96" w:rsidP="00224816">
            <w:pPr>
              <w:jc w:val="center"/>
              <w:rPr>
                <w:sz w:val="20"/>
                <w:szCs w:val="20"/>
              </w:rPr>
            </w:pPr>
            <w:r>
              <w:rPr>
                <w:rFonts w:hint="eastAsia"/>
                <w:sz w:val="20"/>
                <w:szCs w:val="20"/>
              </w:rPr>
              <w:t>经度</w:t>
            </w:r>
          </w:p>
        </w:tc>
        <w:tc>
          <w:tcPr>
            <w:tcW w:w="992" w:type="dxa"/>
          </w:tcPr>
          <w:p w:rsidR="00126C96" w:rsidRDefault="00126C96" w:rsidP="00224816">
            <w:pPr>
              <w:jc w:val="center"/>
              <w:rPr>
                <w:sz w:val="20"/>
                <w:szCs w:val="20"/>
              </w:rPr>
            </w:pPr>
            <w:r w:rsidRPr="00DB3BCB">
              <w:rPr>
                <w:rFonts w:hint="eastAsia"/>
                <w:sz w:val="20"/>
                <w:szCs w:val="20"/>
              </w:rPr>
              <w:t>V</w:t>
            </w:r>
            <w:r w:rsidRPr="00DB3BCB">
              <w:rPr>
                <w:sz w:val="20"/>
                <w:szCs w:val="20"/>
              </w:rPr>
              <w:t>archar</w:t>
            </w:r>
          </w:p>
        </w:tc>
        <w:tc>
          <w:tcPr>
            <w:tcW w:w="851" w:type="dxa"/>
          </w:tcPr>
          <w:p w:rsidR="00126C96" w:rsidRDefault="00126C96" w:rsidP="00224816">
            <w:pPr>
              <w:jc w:val="center"/>
              <w:rPr>
                <w:sz w:val="20"/>
                <w:szCs w:val="20"/>
              </w:rPr>
            </w:pPr>
            <w:r>
              <w:rPr>
                <w:rFonts w:hint="eastAsia"/>
                <w:sz w:val="20"/>
                <w:szCs w:val="20"/>
              </w:rPr>
              <w:t>&gt;</w:t>
            </w:r>
            <w:r>
              <w:rPr>
                <w:sz w:val="20"/>
                <w:szCs w:val="20"/>
              </w:rPr>
              <w:t>=</w:t>
            </w:r>
            <w:r>
              <w:rPr>
                <w:rFonts w:hint="eastAsia"/>
                <w:sz w:val="20"/>
                <w:szCs w:val="20"/>
              </w:rPr>
              <w:t>4</w:t>
            </w:r>
          </w:p>
        </w:tc>
        <w:tc>
          <w:tcPr>
            <w:tcW w:w="1559" w:type="dxa"/>
            <w:shd w:val="clear" w:color="auto" w:fill="auto"/>
          </w:tcPr>
          <w:p w:rsidR="00126C96" w:rsidRDefault="00126C96" w:rsidP="00224816">
            <w:pPr>
              <w:jc w:val="center"/>
              <w:rPr>
                <w:sz w:val="20"/>
                <w:szCs w:val="20"/>
              </w:rPr>
            </w:pPr>
            <w:r>
              <w:rPr>
                <w:rFonts w:hint="eastAsia"/>
                <w:sz w:val="20"/>
                <w:szCs w:val="20"/>
              </w:rPr>
              <w:t>[</w:t>
            </w:r>
            <w:r>
              <w:rPr>
                <w:sz w:val="20"/>
                <w:szCs w:val="20"/>
              </w:rPr>
              <w:t>\</w:t>
            </w:r>
            <w:proofErr w:type="gramStart"/>
            <w:r>
              <w:rPr>
                <w:sz w:val="20"/>
                <w:szCs w:val="20"/>
              </w:rPr>
              <w:t>d]+</w:t>
            </w:r>
            <w:proofErr w:type="gramEnd"/>
            <w:r>
              <w:rPr>
                <w:sz w:val="20"/>
                <w:szCs w:val="20"/>
              </w:rPr>
              <w:t>.[\d]+[W|E]</w:t>
            </w:r>
          </w:p>
        </w:tc>
        <w:tc>
          <w:tcPr>
            <w:tcW w:w="1843" w:type="dxa"/>
            <w:shd w:val="clear" w:color="auto" w:fill="auto"/>
          </w:tcPr>
          <w:p w:rsidR="00126C96" w:rsidRDefault="00126C96" w:rsidP="00224816">
            <w:pPr>
              <w:jc w:val="center"/>
              <w:rPr>
                <w:sz w:val="20"/>
                <w:szCs w:val="20"/>
              </w:rPr>
            </w:pPr>
            <w:r>
              <w:rPr>
                <w:rFonts w:hint="eastAsia"/>
                <w:sz w:val="20"/>
                <w:szCs w:val="20"/>
              </w:rPr>
              <w:t>标签的地理位置经度</w:t>
            </w:r>
          </w:p>
        </w:tc>
      </w:tr>
      <w:tr w:rsidR="00126C96" w:rsidTr="00224816">
        <w:trPr>
          <w:trHeight w:val="150"/>
        </w:trPr>
        <w:tc>
          <w:tcPr>
            <w:tcW w:w="1271" w:type="dxa"/>
          </w:tcPr>
          <w:p w:rsidR="00126C96" w:rsidRDefault="00126C96" w:rsidP="00224816">
            <w:pPr>
              <w:jc w:val="center"/>
              <w:rPr>
                <w:sz w:val="20"/>
                <w:szCs w:val="20"/>
              </w:rPr>
            </w:pPr>
            <w:r>
              <w:rPr>
                <w:rFonts w:hint="eastAsia"/>
                <w:sz w:val="20"/>
                <w:szCs w:val="20"/>
              </w:rPr>
              <w:t>C</w:t>
            </w:r>
            <w:r>
              <w:rPr>
                <w:sz w:val="20"/>
                <w:szCs w:val="20"/>
              </w:rPr>
              <w:t>B6</w:t>
            </w:r>
          </w:p>
        </w:tc>
        <w:tc>
          <w:tcPr>
            <w:tcW w:w="1701" w:type="dxa"/>
            <w:shd w:val="clear" w:color="auto" w:fill="auto"/>
          </w:tcPr>
          <w:p w:rsidR="00126C96" w:rsidRDefault="00126C96" w:rsidP="00224816">
            <w:pPr>
              <w:jc w:val="center"/>
              <w:rPr>
                <w:sz w:val="20"/>
                <w:szCs w:val="20"/>
              </w:rPr>
            </w:pPr>
            <w:r>
              <w:rPr>
                <w:rFonts w:hint="eastAsia"/>
                <w:sz w:val="20"/>
                <w:szCs w:val="20"/>
              </w:rPr>
              <w:t>纬度</w:t>
            </w:r>
          </w:p>
        </w:tc>
        <w:tc>
          <w:tcPr>
            <w:tcW w:w="992" w:type="dxa"/>
          </w:tcPr>
          <w:p w:rsidR="00126C96" w:rsidRDefault="00126C96" w:rsidP="00224816">
            <w:pPr>
              <w:jc w:val="center"/>
              <w:rPr>
                <w:sz w:val="20"/>
                <w:szCs w:val="20"/>
              </w:rPr>
            </w:pPr>
            <w:r w:rsidRPr="00DB3BCB">
              <w:rPr>
                <w:rFonts w:hint="eastAsia"/>
                <w:sz w:val="20"/>
                <w:szCs w:val="20"/>
              </w:rPr>
              <w:t>V</w:t>
            </w:r>
            <w:r w:rsidRPr="00DB3BCB">
              <w:rPr>
                <w:sz w:val="20"/>
                <w:szCs w:val="20"/>
              </w:rPr>
              <w:t>archar</w:t>
            </w:r>
          </w:p>
        </w:tc>
        <w:tc>
          <w:tcPr>
            <w:tcW w:w="851" w:type="dxa"/>
          </w:tcPr>
          <w:p w:rsidR="00126C96" w:rsidRDefault="00126C96" w:rsidP="00224816">
            <w:pPr>
              <w:jc w:val="center"/>
              <w:rPr>
                <w:sz w:val="20"/>
                <w:szCs w:val="20"/>
              </w:rPr>
            </w:pPr>
            <w:r>
              <w:rPr>
                <w:rFonts w:hint="eastAsia"/>
                <w:sz w:val="20"/>
                <w:szCs w:val="20"/>
              </w:rPr>
              <w:t>&gt;</w:t>
            </w:r>
            <w:r>
              <w:rPr>
                <w:sz w:val="20"/>
                <w:szCs w:val="20"/>
              </w:rPr>
              <w:t>=</w:t>
            </w:r>
            <w:r>
              <w:rPr>
                <w:rFonts w:hint="eastAsia"/>
                <w:sz w:val="20"/>
                <w:szCs w:val="20"/>
              </w:rPr>
              <w:t>4</w:t>
            </w:r>
          </w:p>
        </w:tc>
        <w:tc>
          <w:tcPr>
            <w:tcW w:w="1559" w:type="dxa"/>
            <w:shd w:val="clear" w:color="auto" w:fill="auto"/>
          </w:tcPr>
          <w:p w:rsidR="00126C96" w:rsidRDefault="00126C96" w:rsidP="00224816">
            <w:pPr>
              <w:jc w:val="center"/>
              <w:rPr>
                <w:sz w:val="20"/>
                <w:szCs w:val="20"/>
              </w:rPr>
            </w:pPr>
            <w:r>
              <w:rPr>
                <w:rFonts w:hint="eastAsia"/>
                <w:sz w:val="20"/>
                <w:szCs w:val="20"/>
              </w:rPr>
              <w:t>[</w:t>
            </w:r>
            <w:r>
              <w:rPr>
                <w:sz w:val="20"/>
                <w:szCs w:val="20"/>
              </w:rPr>
              <w:t>\</w:t>
            </w:r>
            <w:proofErr w:type="gramStart"/>
            <w:r>
              <w:rPr>
                <w:sz w:val="20"/>
                <w:szCs w:val="20"/>
              </w:rPr>
              <w:t>d]+</w:t>
            </w:r>
            <w:proofErr w:type="gramEnd"/>
            <w:r>
              <w:rPr>
                <w:sz w:val="20"/>
                <w:szCs w:val="20"/>
              </w:rPr>
              <w:t>.[\d]+[N|S]</w:t>
            </w:r>
          </w:p>
        </w:tc>
        <w:tc>
          <w:tcPr>
            <w:tcW w:w="1843" w:type="dxa"/>
            <w:shd w:val="clear" w:color="auto" w:fill="auto"/>
          </w:tcPr>
          <w:p w:rsidR="00126C96" w:rsidRDefault="00126C96" w:rsidP="00224816">
            <w:pPr>
              <w:jc w:val="center"/>
              <w:rPr>
                <w:sz w:val="20"/>
                <w:szCs w:val="20"/>
              </w:rPr>
            </w:pPr>
            <w:r>
              <w:rPr>
                <w:rFonts w:hint="eastAsia"/>
                <w:sz w:val="20"/>
                <w:szCs w:val="20"/>
              </w:rPr>
              <w:t>标签的地理位置纬度</w:t>
            </w:r>
          </w:p>
        </w:tc>
      </w:tr>
      <w:tr w:rsidR="00126C96" w:rsidTr="00224816">
        <w:trPr>
          <w:trHeight w:val="150"/>
        </w:trPr>
        <w:tc>
          <w:tcPr>
            <w:tcW w:w="1271" w:type="dxa"/>
          </w:tcPr>
          <w:p w:rsidR="00126C96" w:rsidRDefault="00126C96" w:rsidP="00224816">
            <w:pPr>
              <w:jc w:val="center"/>
              <w:rPr>
                <w:sz w:val="20"/>
                <w:szCs w:val="20"/>
              </w:rPr>
            </w:pPr>
            <w:r>
              <w:rPr>
                <w:rFonts w:hint="eastAsia"/>
                <w:sz w:val="20"/>
                <w:szCs w:val="20"/>
              </w:rPr>
              <w:t>C</w:t>
            </w:r>
            <w:r>
              <w:rPr>
                <w:sz w:val="20"/>
                <w:szCs w:val="20"/>
              </w:rPr>
              <w:t>B7</w:t>
            </w:r>
          </w:p>
        </w:tc>
        <w:tc>
          <w:tcPr>
            <w:tcW w:w="1701" w:type="dxa"/>
            <w:shd w:val="clear" w:color="auto" w:fill="auto"/>
          </w:tcPr>
          <w:p w:rsidR="00126C96" w:rsidRDefault="00126C96" w:rsidP="00224816">
            <w:pPr>
              <w:jc w:val="center"/>
              <w:rPr>
                <w:sz w:val="20"/>
                <w:szCs w:val="20"/>
              </w:rPr>
            </w:pPr>
            <w:r>
              <w:rPr>
                <w:rFonts w:hint="eastAsia"/>
                <w:sz w:val="20"/>
                <w:szCs w:val="20"/>
              </w:rPr>
              <w:t>钓</w:t>
            </w:r>
            <w:proofErr w:type="gramStart"/>
            <w:r>
              <w:rPr>
                <w:rFonts w:hint="eastAsia"/>
                <w:sz w:val="20"/>
                <w:szCs w:val="20"/>
              </w:rPr>
              <w:t>场类型</w:t>
            </w:r>
            <w:proofErr w:type="gramEnd"/>
          </w:p>
        </w:tc>
        <w:tc>
          <w:tcPr>
            <w:tcW w:w="992" w:type="dxa"/>
          </w:tcPr>
          <w:p w:rsidR="00126C96" w:rsidRDefault="00126C96" w:rsidP="00224816">
            <w:pPr>
              <w:jc w:val="center"/>
              <w:rPr>
                <w:sz w:val="20"/>
                <w:szCs w:val="20"/>
              </w:rPr>
            </w:pPr>
            <w:r w:rsidRPr="00DB3BCB">
              <w:rPr>
                <w:rFonts w:hint="eastAsia"/>
                <w:sz w:val="20"/>
                <w:szCs w:val="20"/>
              </w:rPr>
              <w:t>V</w:t>
            </w:r>
            <w:r w:rsidRPr="00DB3BCB">
              <w:rPr>
                <w:sz w:val="20"/>
                <w:szCs w:val="20"/>
              </w:rPr>
              <w:t>archar</w:t>
            </w:r>
          </w:p>
        </w:tc>
        <w:tc>
          <w:tcPr>
            <w:tcW w:w="851" w:type="dxa"/>
          </w:tcPr>
          <w:p w:rsidR="00126C96" w:rsidRDefault="00126C96" w:rsidP="00224816">
            <w:pPr>
              <w:jc w:val="center"/>
              <w:rPr>
                <w:sz w:val="20"/>
                <w:szCs w:val="20"/>
              </w:rPr>
            </w:pPr>
            <w:r>
              <w:rPr>
                <w:rFonts w:hint="eastAsia"/>
                <w:sz w:val="20"/>
                <w:szCs w:val="20"/>
              </w:rPr>
              <w:t>3</w:t>
            </w:r>
          </w:p>
        </w:tc>
        <w:tc>
          <w:tcPr>
            <w:tcW w:w="1559" w:type="dxa"/>
            <w:shd w:val="clear" w:color="auto" w:fill="auto"/>
          </w:tcPr>
          <w:p w:rsidR="00126C96" w:rsidRDefault="00126C96" w:rsidP="00224816">
            <w:pPr>
              <w:jc w:val="center"/>
              <w:rPr>
                <w:sz w:val="20"/>
                <w:szCs w:val="20"/>
              </w:rPr>
            </w:pPr>
            <w:r>
              <w:rPr>
                <w:sz w:val="20"/>
                <w:szCs w:val="20"/>
              </w:rPr>
              <w:t>[</w:t>
            </w:r>
            <w:r>
              <w:rPr>
                <w:rFonts w:hint="eastAsia"/>
                <w:sz w:val="20"/>
                <w:szCs w:val="20"/>
              </w:rPr>
              <w:t>钓鱼点</w:t>
            </w:r>
            <w:r>
              <w:rPr>
                <w:rFonts w:hint="eastAsia"/>
                <w:sz w:val="20"/>
                <w:szCs w:val="20"/>
              </w:rPr>
              <w:t>|</w:t>
            </w:r>
            <w:r>
              <w:rPr>
                <w:rFonts w:hint="eastAsia"/>
                <w:sz w:val="20"/>
                <w:szCs w:val="20"/>
              </w:rPr>
              <w:t>湖泊</w:t>
            </w:r>
            <w:r>
              <w:rPr>
                <w:rFonts w:hint="eastAsia"/>
                <w:sz w:val="20"/>
                <w:szCs w:val="20"/>
              </w:rPr>
              <w:t>|</w:t>
            </w:r>
            <w:r>
              <w:rPr>
                <w:rFonts w:hint="eastAsia"/>
                <w:sz w:val="20"/>
                <w:szCs w:val="20"/>
              </w:rPr>
              <w:t>岛屿</w:t>
            </w:r>
            <w:r>
              <w:rPr>
                <w:rFonts w:hint="eastAsia"/>
                <w:sz w:val="20"/>
                <w:szCs w:val="20"/>
              </w:rPr>
              <w:t>|</w:t>
            </w:r>
            <w:r>
              <w:rPr>
                <w:rFonts w:hint="eastAsia"/>
                <w:sz w:val="20"/>
                <w:szCs w:val="20"/>
              </w:rPr>
              <w:t>垂钓园</w:t>
            </w:r>
            <w:r>
              <w:rPr>
                <w:rFonts w:hint="eastAsia"/>
                <w:sz w:val="20"/>
                <w:szCs w:val="20"/>
              </w:rPr>
              <w:t>|</w:t>
            </w:r>
            <w:r>
              <w:rPr>
                <w:rFonts w:hint="eastAsia"/>
                <w:sz w:val="20"/>
                <w:szCs w:val="20"/>
              </w:rPr>
              <w:t>港口</w:t>
            </w:r>
            <w:r>
              <w:rPr>
                <w:sz w:val="20"/>
                <w:szCs w:val="20"/>
              </w:rPr>
              <w:t>]</w:t>
            </w:r>
          </w:p>
        </w:tc>
        <w:tc>
          <w:tcPr>
            <w:tcW w:w="1843" w:type="dxa"/>
            <w:shd w:val="clear" w:color="auto" w:fill="auto"/>
          </w:tcPr>
          <w:p w:rsidR="00126C96" w:rsidRDefault="00126C96" w:rsidP="00224816">
            <w:pPr>
              <w:jc w:val="center"/>
              <w:rPr>
                <w:sz w:val="20"/>
                <w:szCs w:val="20"/>
              </w:rPr>
            </w:pPr>
            <w:r>
              <w:rPr>
                <w:rFonts w:hint="eastAsia"/>
                <w:sz w:val="20"/>
                <w:szCs w:val="20"/>
              </w:rPr>
              <w:t>对于钓场，通过钓</w:t>
            </w:r>
            <w:proofErr w:type="gramStart"/>
            <w:r>
              <w:rPr>
                <w:rFonts w:hint="eastAsia"/>
                <w:sz w:val="20"/>
                <w:szCs w:val="20"/>
              </w:rPr>
              <w:t>场类型</w:t>
            </w:r>
            <w:proofErr w:type="gramEnd"/>
            <w:r>
              <w:rPr>
                <w:rFonts w:hint="eastAsia"/>
                <w:sz w:val="20"/>
                <w:szCs w:val="20"/>
              </w:rPr>
              <w:t>说明该钓场是普通的钓鱼点还是湖泊等其它钓鱼点</w:t>
            </w:r>
          </w:p>
        </w:tc>
      </w:tr>
      <w:tr w:rsidR="00126C96" w:rsidTr="00224816">
        <w:trPr>
          <w:trHeight w:val="150"/>
        </w:trPr>
        <w:tc>
          <w:tcPr>
            <w:tcW w:w="1271" w:type="dxa"/>
          </w:tcPr>
          <w:p w:rsidR="00126C96" w:rsidRDefault="00126C96" w:rsidP="00224816">
            <w:pPr>
              <w:jc w:val="center"/>
              <w:rPr>
                <w:sz w:val="20"/>
                <w:szCs w:val="20"/>
              </w:rPr>
            </w:pPr>
            <w:r>
              <w:rPr>
                <w:rFonts w:hint="eastAsia"/>
                <w:sz w:val="20"/>
                <w:szCs w:val="20"/>
              </w:rPr>
              <w:t>C</w:t>
            </w:r>
            <w:r>
              <w:rPr>
                <w:sz w:val="20"/>
                <w:szCs w:val="20"/>
              </w:rPr>
              <w:t>B8</w:t>
            </w:r>
          </w:p>
        </w:tc>
        <w:tc>
          <w:tcPr>
            <w:tcW w:w="1701" w:type="dxa"/>
            <w:shd w:val="clear" w:color="auto" w:fill="auto"/>
          </w:tcPr>
          <w:p w:rsidR="00126C96" w:rsidRDefault="00126C96" w:rsidP="00224816">
            <w:pPr>
              <w:jc w:val="center"/>
              <w:rPr>
                <w:sz w:val="20"/>
                <w:szCs w:val="20"/>
              </w:rPr>
            </w:pPr>
            <w:r>
              <w:rPr>
                <w:rFonts w:hint="eastAsia"/>
                <w:sz w:val="20"/>
                <w:szCs w:val="20"/>
              </w:rPr>
              <w:t>收费类型</w:t>
            </w:r>
          </w:p>
        </w:tc>
        <w:tc>
          <w:tcPr>
            <w:tcW w:w="992" w:type="dxa"/>
          </w:tcPr>
          <w:p w:rsidR="00126C96" w:rsidRDefault="00126C96" w:rsidP="00224816">
            <w:pPr>
              <w:jc w:val="center"/>
              <w:rPr>
                <w:sz w:val="20"/>
                <w:szCs w:val="20"/>
              </w:rPr>
            </w:pPr>
            <w:r w:rsidRPr="00DB3BCB">
              <w:rPr>
                <w:rFonts w:hint="eastAsia"/>
                <w:sz w:val="20"/>
                <w:szCs w:val="20"/>
              </w:rPr>
              <w:t>V</w:t>
            </w:r>
            <w:r w:rsidRPr="00DB3BCB">
              <w:rPr>
                <w:sz w:val="20"/>
                <w:szCs w:val="20"/>
              </w:rPr>
              <w:t>archar</w:t>
            </w:r>
          </w:p>
        </w:tc>
        <w:tc>
          <w:tcPr>
            <w:tcW w:w="851" w:type="dxa"/>
          </w:tcPr>
          <w:p w:rsidR="00126C96" w:rsidRDefault="00126C96" w:rsidP="00224816">
            <w:pPr>
              <w:jc w:val="center"/>
              <w:rPr>
                <w:sz w:val="20"/>
                <w:szCs w:val="20"/>
              </w:rPr>
            </w:pPr>
            <w:r>
              <w:rPr>
                <w:rFonts w:hint="eastAsia"/>
                <w:sz w:val="20"/>
                <w:szCs w:val="20"/>
              </w:rPr>
              <w:t>8</w:t>
            </w:r>
          </w:p>
        </w:tc>
        <w:tc>
          <w:tcPr>
            <w:tcW w:w="1559" w:type="dxa"/>
            <w:shd w:val="clear" w:color="auto" w:fill="auto"/>
          </w:tcPr>
          <w:p w:rsidR="00126C96" w:rsidRDefault="00126C96" w:rsidP="00224816">
            <w:pPr>
              <w:jc w:val="center"/>
              <w:rPr>
                <w:sz w:val="20"/>
                <w:szCs w:val="20"/>
              </w:rPr>
            </w:pPr>
            <w:r>
              <w:rPr>
                <w:sz w:val="20"/>
                <w:szCs w:val="20"/>
              </w:rPr>
              <w:t>[</w:t>
            </w:r>
            <w:r>
              <w:rPr>
                <w:rFonts w:hint="eastAsia"/>
                <w:sz w:val="20"/>
                <w:szCs w:val="20"/>
              </w:rPr>
              <w:t>野塘（免费）</w:t>
            </w:r>
            <w:r>
              <w:rPr>
                <w:rFonts w:hint="eastAsia"/>
                <w:sz w:val="20"/>
                <w:szCs w:val="20"/>
              </w:rPr>
              <w:t>|</w:t>
            </w:r>
            <w:r>
              <w:rPr>
                <w:rFonts w:hint="eastAsia"/>
                <w:sz w:val="20"/>
                <w:szCs w:val="20"/>
              </w:rPr>
              <w:t>天塘（按天收费）</w:t>
            </w:r>
            <w:r>
              <w:rPr>
                <w:sz w:val="20"/>
                <w:szCs w:val="20"/>
              </w:rPr>
              <w:t>|</w:t>
            </w:r>
            <w:r>
              <w:rPr>
                <w:rFonts w:hint="eastAsia"/>
                <w:sz w:val="20"/>
                <w:szCs w:val="20"/>
              </w:rPr>
              <w:t>斤塘（按斤收费）</w:t>
            </w:r>
            <w:r>
              <w:rPr>
                <w:sz w:val="20"/>
                <w:szCs w:val="20"/>
              </w:rPr>
              <w:t>]</w:t>
            </w:r>
          </w:p>
        </w:tc>
        <w:tc>
          <w:tcPr>
            <w:tcW w:w="1843" w:type="dxa"/>
            <w:shd w:val="clear" w:color="auto" w:fill="auto"/>
          </w:tcPr>
          <w:p w:rsidR="00126C96" w:rsidRDefault="00126C96" w:rsidP="00224816">
            <w:pPr>
              <w:jc w:val="center"/>
              <w:rPr>
                <w:sz w:val="20"/>
                <w:szCs w:val="20"/>
              </w:rPr>
            </w:pPr>
            <w:r>
              <w:rPr>
                <w:rFonts w:hint="eastAsia"/>
                <w:sz w:val="20"/>
                <w:szCs w:val="20"/>
              </w:rPr>
              <w:t>对于钓场，通过收费来行来说明该钓场是免费的还是收费的</w:t>
            </w:r>
          </w:p>
        </w:tc>
      </w:tr>
      <w:tr w:rsidR="00126C96" w:rsidTr="00224816">
        <w:trPr>
          <w:trHeight w:val="150"/>
        </w:trPr>
        <w:tc>
          <w:tcPr>
            <w:tcW w:w="1271" w:type="dxa"/>
          </w:tcPr>
          <w:p w:rsidR="00126C96" w:rsidRDefault="00126C96" w:rsidP="00224816">
            <w:pPr>
              <w:jc w:val="center"/>
              <w:rPr>
                <w:sz w:val="20"/>
                <w:szCs w:val="20"/>
              </w:rPr>
            </w:pPr>
            <w:r>
              <w:rPr>
                <w:rFonts w:hint="eastAsia"/>
                <w:sz w:val="20"/>
                <w:szCs w:val="20"/>
              </w:rPr>
              <w:t>C</w:t>
            </w:r>
            <w:r>
              <w:rPr>
                <w:sz w:val="20"/>
                <w:szCs w:val="20"/>
              </w:rPr>
              <w:t>B9</w:t>
            </w:r>
          </w:p>
        </w:tc>
        <w:tc>
          <w:tcPr>
            <w:tcW w:w="1701" w:type="dxa"/>
            <w:shd w:val="clear" w:color="auto" w:fill="auto"/>
          </w:tcPr>
          <w:p w:rsidR="00126C96" w:rsidRDefault="00126C96" w:rsidP="00224816">
            <w:pPr>
              <w:jc w:val="center"/>
              <w:rPr>
                <w:sz w:val="20"/>
                <w:szCs w:val="20"/>
              </w:rPr>
            </w:pPr>
            <w:r>
              <w:rPr>
                <w:rFonts w:hint="eastAsia"/>
                <w:sz w:val="20"/>
                <w:szCs w:val="20"/>
              </w:rPr>
              <w:t>价格</w:t>
            </w:r>
          </w:p>
        </w:tc>
        <w:tc>
          <w:tcPr>
            <w:tcW w:w="992" w:type="dxa"/>
          </w:tcPr>
          <w:p w:rsidR="00126C96" w:rsidRDefault="00126C96" w:rsidP="00224816">
            <w:pPr>
              <w:jc w:val="center"/>
              <w:rPr>
                <w:sz w:val="20"/>
                <w:szCs w:val="20"/>
              </w:rPr>
            </w:pPr>
            <w:r w:rsidRPr="00DB3BCB">
              <w:rPr>
                <w:rFonts w:hint="eastAsia"/>
                <w:sz w:val="20"/>
                <w:szCs w:val="20"/>
              </w:rPr>
              <w:t>V</w:t>
            </w:r>
            <w:r w:rsidRPr="00DB3BCB">
              <w:rPr>
                <w:sz w:val="20"/>
                <w:szCs w:val="20"/>
              </w:rPr>
              <w:t>archar</w:t>
            </w:r>
          </w:p>
        </w:tc>
        <w:tc>
          <w:tcPr>
            <w:tcW w:w="851" w:type="dxa"/>
          </w:tcPr>
          <w:p w:rsidR="00126C96" w:rsidRDefault="00126C96" w:rsidP="00224816">
            <w:pPr>
              <w:jc w:val="center"/>
              <w:rPr>
                <w:sz w:val="20"/>
                <w:szCs w:val="20"/>
              </w:rPr>
            </w:pPr>
            <w:r>
              <w:rPr>
                <w:rFonts w:hint="eastAsia"/>
                <w:sz w:val="20"/>
                <w:szCs w:val="20"/>
              </w:rPr>
              <w:t>20</w:t>
            </w:r>
          </w:p>
        </w:tc>
        <w:tc>
          <w:tcPr>
            <w:tcW w:w="1559" w:type="dxa"/>
            <w:shd w:val="clear" w:color="auto" w:fill="auto"/>
          </w:tcPr>
          <w:p w:rsidR="00126C96" w:rsidRDefault="00126C96" w:rsidP="00224816">
            <w:pPr>
              <w:jc w:val="center"/>
              <w:rPr>
                <w:sz w:val="20"/>
                <w:szCs w:val="20"/>
              </w:rPr>
            </w:pPr>
            <w:r>
              <w:rPr>
                <w:sz w:val="20"/>
                <w:szCs w:val="20"/>
              </w:rPr>
              <w:t>(</w:t>
            </w:r>
            <w:r>
              <w:rPr>
                <w:rFonts w:hint="eastAsia"/>
                <w:sz w:val="20"/>
                <w:szCs w:val="20"/>
              </w:rPr>
              <w:t>[</w:t>
            </w:r>
            <w:proofErr w:type="gramStart"/>
            <w:r w:rsidRPr="00B8290E">
              <w:rPr>
                <w:sz w:val="20"/>
                <w:szCs w:val="20"/>
              </w:rPr>
              <w:t>\u4e00-\u9fa5</w:t>
            </w:r>
            <w:r>
              <w:rPr>
                <w:sz w:val="20"/>
                <w:szCs w:val="20"/>
              </w:rPr>
              <w:t>]|</w:t>
            </w:r>
            <w:proofErr w:type="gramEnd"/>
            <w:r>
              <w:rPr>
                <w:sz w:val="20"/>
                <w:szCs w:val="20"/>
              </w:rPr>
              <w:t>\w){</w:t>
            </w:r>
            <w:r>
              <w:rPr>
                <w:rFonts w:hint="eastAsia"/>
                <w:sz w:val="20"/>
                <w:szCs w:val="20"/>
              </w:rPr>
              <w:t>20</w:t>
            </w:r>
            <w:r>
              <w:rPr>
                <w:sz w:val="20"/>
                <w:szCs w:val="20"/>
              </w:rPr>
              <w:t>}</w:t>
            </w:r>
          </w:p>
        </w:tc>
        <w:tc>
          <w:tcPr>
            <w:tcW w:w="1843" w:type="dxa"/>
            <w:shd w:val="clear" w:color="auto" w:fill="auto"/>
          </w:tcPr>
          <w:p w:rsidR="00126C96" w:rsidRDefault="00126C96" w:rsidP="00224816">
            <w:pPr>
              <w:jc w:val="center"/>
              <w:rPr>
                <w:sz w:val="20"/>
                <w:szCs w:val="20"/>
              </w:rPr>
            </w:pPr>
            <w:r>
              <w:rPr>
                <w:rFonts w:hint="eastAsia"/>
                <w:sz w:val="20"/>
                <w:szCs w:val="20"/>
              </w:rPr>
              <w:t>价格通过文字性的描述来反映钓场是免费的或者钓</w:t>
            </w:r>
            <w:proofErr w:type="gramStart"/>
            <w:r>
              <w:rPr>
                <w:rFonts w:hint="eastAsia"/>
                <w:sz w:val="20"/>
                <w:szCs w:val="20"/>
              </w:rPr>
              <w:t>场收费</w:t>
            </w:r>
            <w:proofErr w:type="gramEnd"/>
            <w:r>
              <w:rPr>
                <w:rFonts w:hint="eastAsia"/>
                <w:sz w:val="20"/>
                <w:szCs w:val="20"/>
              </w:rPr>
              <w:t>情况</w:t>
            </w:r>
          </w:p>
        </w:tc>
      </w:tr>
      <w:tr w:rsidR="00126C96" w:rsidTr="00224816">
        <w:trPr>
          <w:trHeight w:val="150"/>
        </w:trPr>
        <w:tc>
          <w:tcPr>
            <w:tcW w:w="1271" w:type="dxa"/>
          </w:tcPr>
          <w:p w:rsidR="00126C96" w:rsidRDefault="00126C96" w:rsidP="00224816">
            <w:pPr>
              <w:jc w:val="center"/>
              <w:rPr>
                <w:sz w:val="20"/>
                <w:szCs w:val="20"/>
              </w:rPr>
            </w:pPr>
            <w:r>
              <w:rPr>
                <w:rFonts w:hint="eastAsia"/>
                <w:sz w:val="20"/>
                <w:szCs w:val="20"/>
              </w:rPr>
              <w:t>C</w:t>
            </w:r>
            <w:r>
              <w:rPr>
                <w:sz w:val="20"/>
                <w:szCs w:val="20"/>
              </w:rPr>
              <w:t>B10</w:t>
            </w:r>
          </w:p>
        </w:tc>
        <w:tc>
          <w:tcPr>
            <w:tcW w:w="1701" w:type="dxa"/>
            <w:shd w:val="clear" w:color="auto" w:fill="auto"/>
          </w:tcPr>
          <w:p w:rsidR="00126C96" w:rsidRDefault="00126C96" w:rsidP="00224816">
            <w:pPr>
              <w:jc w:val="center"/>
              <w:rPr>
                <w:sz w:val="20"/>
                <w:szCs w:val="20"/>
              </w:rPr>
            </w:pPr>
            <w:r>
              <w:rPr>
                <w:rFonts w:hint="eastAsia"/>
                <w:sz w:val="20"/>
                <w:szCs w:val="20"/>
              </w:rPr>
              <w:t>拥有鱼类</w:t>
            </w:r>
          </w:p>
        </w:tc>
        <w:tc>
          <w:tcPr>
            <w:tcW w:w="992" w:type="dxa"/>
          </w:tcPr>
          <w:p w:rsidR="00126C96" w:rsidRDefault="00126C96" w:rsidP="00224816">
            <w:pPr>
              <w:jc w:val="center"/>
              <w:rPr>
                <w:sz w:val="20"/>
                <w:szCs w:val="20"/>
              </w:rPr>
            </w:pPr>
            <w:r w:rsidRPr="00DB3BCB">
              <w:rPr>
                <w:rFonts w:hint="eastAsia"/>
                <w:sz w:val="20"/>
                <w:szCs w:val="20"/>
              </w:rPr>
              <w:t>V</w:t>
            </w:r>
            <w:r w:rsidRPr="00DB3BCB">
              <w:rPr>
                <w:sz w:val="20"/>
                <w:szCs w:val="20"/>
              </w:rPr>
              <w:t>archar</w:t>
            </w:r>
          </w:p>
        </w:tc>
        <w:tc>
          <w:tcPr>
            <w:tcW w:w="851" w:type="dxa"/>
          </w:tcPr>
          <w:p w:rsidR="00126C96" w:rsidRDefault="00126C96" w:rsidP="00224816">
            <w:pPr>
              <w:jc w:val="center"/>
              <w:rPr>
                <w:sz w:val="20"/>
                <w:szCs w:val="20"/>
              </w:rPr>
            </w:pPr>
            <w:r>
              <w:rPr>
                <w:rFonts w:hint="eastAsia"/>
                <w:sz w:val="20"/>
                <w:szCs w:val="20"/>
              </w:rPr>
              <w:t>40</w:t>
            </w:r>
          </w:p>
        </w:tc>
        <w:tc>
          <w:tcPr>
            <w:tcW w:w="1559" w:type="dxa"/>
            <w:shd w:val="clear" w:color="auto" w:fill="auto"/>
          </w:tcPr>
          <w:p w:rsidR="00126C96" w:rsidRDefault="00126C96" w:rsidP="00224816">
            <w:pPr>
              <w:jc w:val="center"/>
              <w:rPr>
                <w:sz w:val="20"/>
                <w:szCs w:val="20"/>
              </w:rPr>
            </w:pPr>
            <w:r>
              <w:rPr>
                <w:rFonts w:hint="eastAsia"/>
                <w:sz w:val="20"/>
                <w:szCs w:val="20"/>
              </w:rPr>
              <w:t>[</w:t>
            </w:r>
            <w:r>
              <w:rPr>
                <w:sz w:val="20"/>
                <w:szCs w:val="20"/>
              </w:rPr>
              <w:t>\p</w:t>
            </w:r>
            <w:r>
              <w:rPr>
                <w:rFonts w:hint="eastAsia"/>
                <w:sz w:val="20"/>
                <w:szCs w:val="20"/>
              </w:rPr>
              <w:t>、</w:t>
            </w:r>
            <w:r>
              <w:rPr>
                <w:sz w:val="20"/>
                <w:szCs w:val="20"/>
              </w:rPr>
              <w:t>]</w:t>
            </w:r>
            <w:r>
              <w:rPr>
                <w:rFonts w:hint="eastAsia"/>
                <w:sz w:val="20"/>
                <w:szCs w:val="20"/>
              </w:rPr>
              <w:t>*[</w:t>
            </w:r>
            <w:r>
              <w:rPr>
                <w:sz w:val="20"/>
                <w:szCs w:val="20"/>
              </w:rPr>
              <w:t>\p]</w:t>
            </w:r>
          </w:p>
        </w:tc>
        <w:tc>
          <w:tcPr>
            <w:tcW w:w="1843" w:type="dxa"/>
            <w:shd w:val="clear" w:color="auto" w:fill="auto"/>
          </w:tcPr>
          <w:p w:rsidR="00126C96" w:rsidRDefault="00126C96" w:rsidP="00224816">
            <w:pPr>
              <w:jc w:val="center"/>
              <w:rPr>
                <w:sz w:val="20"/>
                <w:szCs w:val="20"/>
              </w:rPr>
            </w:pPr>
            <w:r>
              <w:rPr>
                <w:rFonts w:hint="eastAsia"/>
                <w:sz w:val="20"/>
                <w:szCs w:val="20"/>
              </w:rPr>
              <w:t>在钓场可以钓到哪些种类的鱼类，比如鲫鱼、草鱼、鲤鱼</w:t>
            </w:r>
          </w:p>
        </w:tc>
      </w:tr>
      <w:tr w:rsidR="00126C96" w:rsidTr="00224816">
        <w:trPr>
          <w:trHeight w:val="150"/>
        </w:trPr>
        <w:tc>
          <w:tcPr>
            <w:tcW w:w="1271" w:type="dxa"/>
          </w:tcPr>
          <w:p w:rsidR="00126C96" w:rsidRDefault="00126C96" w:rsidP="00224816">
            <w:pPr>
              <w:jc w:val="center"/>
              <w:rPr>
                <w:sz w:val="20"/>
                <w:szCs w:val="20"/>
              </w:rPr>
            </w:pPr>
            <w:r>
              <w:rPr>
                <w:rFonts w:hint="eastAsia"/>
                <w:sz w:val="20"/>
                <w:szCs w:val="20"/>
              </w:rPr>
              <w:t>C</w:t>
            </w:r>
            <w:r>
              <w:rPr>
                <w:sz w:val="20"/>
                <w:szCs w:val="20"/>
              </w:rPr>
              <w:t>B11</w:t>
            </w:r>
          </w:p>
        </w:tc>
        <w:tc>
          <w:tcPr>
            <w:tcW w:w="1701" w:type="dxa"/>
            <w:shd w:val="clear" w:color="auto" w:fill="auto"/>
          </w:tcPr>
          <w:p w:rsidR="00126C96" w:rsidRDefault="00126C96" w:rsidP="00224816">
            <w:pPr>
              <w:jc w:val="center"/>
              <w:rPr>
                <w:sz w:val="20"/>
                <w:szCs w:val="20"/>
              </w:rPr>
            </w:pPr>
            <w:r>
              <w:rPr>
                <w:rFonts w:hint="eastAsia"/>
                <w:sz w:val="20"/>
                <w:szCs w:val="20"/>
              </w:rPr>
              <w:t>创建者身份</w:t>
            </w:r>
          </w:p>
        </w:tc>
        <w:tc>
          <w:tcPr>
            <w:tcW w:w="992" w:type="dxa"/>
          </w:tcPr>
          <w:p w:rsidR="00126C96" w:rsidRDefault="00126C96" w:rsidP="00224816">
            <w:pPr>
              <w:jc w:val="center"/>
              <w:rPr>
                <w:sz w:val="20"/>
                <w:szCs w:val="20"/>
              </w:rPr>
            </w:pPr>
            <w:r w:rsidRPr="00DB3BCB">
              <w:rPr>
                <w:rFonts w:hint="eastAsia"/>
                <w:sz w:val="20"/>
                <w:szCs w:val="20"/>
              </w:rPr>
              <w:t>V</w:t>
            </w:r>
            <w:r w:rsidRPr="00DB3BCB">
              <w:rPr>
                <w:sz w:val="20"/>
                <w:szCs w:val="20"/>
              </w:rPr>
              <w:t>archar</w:t>
            </w:r>
          </w:p>
        </w:tc>
        <w:tc>
          <w:tcPr>
            <w:tcW w:w="851" w:type="dxa"/>
          </w:tcPr>
          <w:p w:rsidR="00126C96" w:rsidRDefault="00126C96" w:rsidP="00224816">
            <w:pPr>
              <w:jc w:val="center"/>
              <w:rPr>
                <w:sz w:val="20"/>
                <w:szCs w:val="20"/>
              </w:rPr>
            </w:pPr>
            <w:r>
              <w:rPr>
                <w:rFonts w:hint="eastAsia"/>
                <w:sz w:val="20"/>
                <w:szCs w:val="20"/>
              </w:rPr>
              <w:t>5</w:t>
            </w:r>
          </w:p>
        </w:tc>
        <w:tc>
          <w:tcPr>
            <w:tcW w:w="1559" w:type="dxa"/>
            <w:shd w:val="clear" w:color="auto" w:fill="auto"/>
          </w:tcPr>
          <w:p w:rsidR="00126C96" w:rsidRDefault="00126C96" w:rsidP="00224816">
            <w:pPr>
              <w:jc w:val="center"/>
              <w:rPr>
                <w:sz w:val="20"/>
                <w:szCs w:val="20"/>
              </w:rPr>
            </w:pPr>
            <w:r>
              <w:rPr>
                <w:rFonts w:hint="eastAsia"/>
                <w:sz w:val="20"/>
                <w:szCs w:val="20"/>
              </w:rPr>
              <w:t>[</w:t>
            </w:r>
            <w:r>
              <w:rPr>
                <w:rFonts w:hint="eastAsia"/>
                <w:sz w:val="20"/>
                <w:szCs w:val="20"/>
              </w:rPr>
              <w:t>钓鱼人</w:t>
            </w:r>
            <w:r>
              <w:rPr>
                <w:rFonts w:hint="eastAsia"/>
                <w:sz w:val="20"/>
                <w:szCs w:val="20"/>
              </w:rPr>
              <w:t>|</w:t>
            </w:r>
            <w:r>
              <w:rPr>
                <w:rFonts w:hint="eastAsia"/>
                <w:sz w:val="20"/>
                <w:szCs w:val="20"/>
              </w:rPr>
              <w:t>钓场老板</w:t>
            </w:r>
            <w:r>
              <w:rPr>
                <w:rFonts w:hint="eastAsia"/>
                <w:sz w:val="20"/>
                <w:szCs w:val="20"/>
              </w:rPr>
              <w:t>|</w:t>
            </w:r>
            <w:r>
              <w:rPr>
                <w:rFonts w:hint="eastAsia"/>
                <w:sz w:val="20"/>
                <w:szCs w:val="20"/>
              </w:rPr>
              <w:t>消费者</w:t>
            </w:r>
            <w:r>
              <w:rPr>
                <w:rFonts w:hint="eastAsia"/>
                <w:sz w:val="20"/>
                <w:szCs w:val="20"/>
              </w:rPr>
              <w:t>|</w:t>
            </w:r>
            <w:r>
              <w:rPr>
                <w:rFonts w:hint="eastAsia"/>
                <w:sz w:val="20"/>
                <w:szCs w:val="20"/>
              </w:rPr>
              <w:t>渔具店老板</w:t>
            </w:r>
            <w:r>
              <w:rPr>
                <w:sz w:val="20"/>
                <w:szCs w:val="20"/>
              </w:rPr>
              <w:t>]</w:t>
            </w:r>
          </w:p>
        </w:tc>
        <w:tc>
          <w:tcPr>
            <w:tcW w:w="1843" w:type="dxa"/>
            <w:shd w:val="clear" w:color="auto" w:fill="auto"/>
          </w:tcPr>
          <w:p w:rsidR="00126C96" w:rsidRDefault="00126C96" w:rsidP="00224816">
            <w:pPr>
              <w:jc w:val="center"/>
              <w:rPr>
                <w:sz w:val="20"/>
                <w:szCs w:val="20"/>
              </w:rPr>
            </w:pPr>
            <w:r>
              <w:rPr>
                <w:rFonts w:hint="eastAsia"/>
                <w:sz w:val="20"/>
                <w:szCs w:val="20"/>
              </w:rPr>
              <w:t>标签的创建者有属于他自己的身份，比如渔具店可以由钓友创建、也可以由店长创建</w:t>
            </w:r>
          </w:p>
        </w:tc>
      </w:tr>
      <w:tr w:rsidR="00126C96" w:rsidTr="00224816">
        <w:trPr>
          <w:trHeight w:val="150"/>
        </w:trPr>
        <w:tc>
          <w:tcPr>
            <w:tcW w:w="1271" w:type="dxa"/>
          </w:tcPr>
          <w:p w:rsidR="00126C96" w:rsidRDefault="00126C96" w:rsidP="00224816">
            <w:pPr>
              <w:jc w:val="center"/>
              <w:rPr>
                <w:sz w:val="20"/>
                <w:szCs w:val="20"/>
              </w:rPr>
            </w:pPr>
            <w:r>
              <w:rPr>
                <w:rFonts w:hint="eastAsia"/>
                <w:sz w:val="20"/>
                <w:szCs w:val="20"/>
              </w:rPr>
              <w:t>C</w:t>
            </w:r>
            <w:r>
              <w:rPr>
                <w:sz w:val="20"/>
                <w:szCs w:val="20"/>
              </w:rPr>
              <w:t>B12</w:t>
            </w:r>
          </w:p>
        </w:tc>
        <w:tc>
          <w:tcPr>
            <w:tcW w:w="1701" w:type="dxa"/>
            <w:shd w:val="clear" w:color="auto" w:fill="auto"/>
          </w:tcPr>
          <w:p w:rsidR="00126C96" w:rsidRDefault="00126C96" w:rsidP="00224816">
            <w:pPr>
              <w:jc w:val="center"/>
              <w:rPr>
                <w:sz w:val="20"/>
                <w:szCs w:val="20"/>
              </w:rPr>
            </w:pPr>
            <w:r>
              <w:rPr>
                <w:rFonts w:hint="eastAsia"/>
                <w:sz w:val="20"/>
                <w:szCs w:val="20"/>
              </w:rPr>
              <w:t>标签图片</w:t>
            </w:r>
          </w:p>
        </w:tc>
        <w:tc>
          <w:tcPr>
            <w:tcW w:w="992" w:type="dxa"/>
          </w:tcPr>
          <w:p w:rsidR="00126C96" w:rsidRDefault="00126C96" w:rsidP="00224816">
            <w:pPr>
              <w:jc w:val="center"/>
              <w:rPr>
                <w:sz w:val="20"/>
                <w:szCs w:val="20"/>
              </w:rPr>
            </w:pPr>
            <w:r>
              <w:rPr>
                <w:rFonts w:hint="eastAsia"/>
                <w:sz w:val="20"/>
                <w:szCs w:val="20"/>
              </w:rPr>
              <w:t>Byte</w:t>
            </w:r>
          </w:p>
        </w:tc>
        <w:tc>
          <w:tcPr>
            <w:tcW w:w="851" w:type="dxa"/>
          </w:tcPr>
          <w:p w:rsidR="00126C96" w:rsidRDefault="00126C96" w:rsidP="00224816">
            <w:pPr>
              <w:jc w:val="center"/>
              <w:rPr>
                <w:sz w:val="20"/>
                <w:szCs w:val="20"/>
              </w:rPr>
            </w:pPr>
          </w:p>
        </w:tc>
        <w:tc>
          <w:tcPr>
            <w:tcW w:w="1559" w:type="dxa"/>
            <w:shd w:val="clear" w:color="auto" w:fill="auto"/>
          </w:tcPr>
          <w:p w:rsidR="00126C96" w:rsidRDefault="00126C96" w:rsidP="00224816">
            <w:pPr>
              <w:jc w:val="center"/>
              <w:rPr>
                <w:sz w:val="20"/>
                <w:szCs w:val="20"/>
              </w:rPr>
            </w:pPr>
          </w:p>
        </w:tc>
        <w:tc>
          <w:tcPr>
            <w:tcW w:w="1843" w:type="dxa"/>
            <w:shd w:val="clear" w:color="auto" w:fill="auto"/>
          </w:tcPr>
          <w:p w:rsidR="00126C96" w:rsidRDefault="00126C96" w:rsidP="00224816">
            <w:pPr>
              <w:jc w:val="center"/>
              <w:rPr>
                <w:sz w:val="20"/>
                <w:szCs w:val="20"/>
              </w:rPr>
            </w:pPr>
            <w:r>
              <w:rPr>
                <w:rFonts w:hint="eastAsia"/>
                <w:sz w:val="20"/>
                <w:szCs w:val="20"/>
              </w:rPr>
              <w:t>对于新建立的标签，通过一张图片</w:t>
            </w:r>
            <w:r>
              <w:rPr>
                <w:rFonts w:hint="eastAsia"/>
                <w:sz w:val="20"/>
                <w:szCs w:val="20"/>
              </w:rPr>
              <w:lastRenderedPageBreak/>
              <w:t>来反映该标签的概貌</w:t>
            </w:r>
          </w:p>
        </w:tc>
      </w:tr>
      <w:tr w:rsidR="00126C96" w:rsidTr="00224816">
        <w:trPr>
          <w:trHeight w:val="150"/>
        </w:trPr>
        <w:tc>
          <w:tcPr>
            <w:tcW w:w="1271" w:type="dxa"/>
          </w:tcPr>
          <w:p w:rsidR="00126C96" w:rsidRDefault="00126C96" w:rsidP="00224816">
            <w:pPr>
              <w:jc w:val="center"/>
              <w:rPr>
                <w:sz w:val="20"/>
                <w:szCs w:val="20"/>
              </w:rPr>
            </w:pPr>
            <w:r>
              <w:rPr>
                <w:rFonts w:hint="eastAsia"/>
                <w:sz w:val="20"/>
                <w:szCs w:val="20"/>
              </w:rPr>
              <w:lastRenderedPageBreak/>
              <w:t>C</w:t>
            </w:r>
            <w:r>
              <w:rPr>
                <w:sz w:val="20"/>
                <w:szCs w:val="20"/>
              </w:rPr>
              <w:t>B13</w:t>
            </w:r>
          </w:p>
        </w:tc>
        <w:tc>
          <w:tcPr>
            <w:tcW w:w="1701" w:type="dxa"/>
            <w:shd w:val="clear" w:color="auto" w:fill="auto"/>
          </w:tcPr>
          <w:p w:rsidR="00126C96" w:rsidRDefault="00126C96" w:rsidP="00224816">
            <w:pPr>
              <w:jc w:val="center"/>
              <w:rPr>
                <w:sz w:val="20"/>
                <w:szCs w:val="20"/>
              </w:rPr>
            </w:pPr>
            <w:r>
              <w:rPr>
                <w:rFonts w:hint="eastAsia"/>
                <w:sz w:val="20"/>
                <w:szCs w:val="20"/>
              </w:rPr>
              <w:t>其它信息</w:t>
            </w:r>
          </w:p>
        </w:tc>
        <w:tc>
          <w:tcPr>
            <w:tcW w:w="992" w:type="dxa"/>
          </w:tcPr>
          <w:p w:rsidR="00126C96" w:rsidRDefault="00126C96" w:rsidP="00224816">
            <w:pPr>
              <w:jc w:val="center"/>
              <w:rPr>
                <w:sz w:val="20"/>
                <w:szCs w:val="20"/>
              </w:rPr>
            </w:pPr>
            <w:r w:rsidRPr="00DB3BCB">
              <w:rPr>
                <w:rFonts w:hint="eastAsia"/>
                <w:sz w:val="20"/>
                <w:szCs w:val="20"/>
              </w:rPr>
              <w:t>V</w:t>
            </w:r>
            <w:r w:rsidRPr="00DB3BCB">
              <w:rPr>
                <w:sz w:val="20"/>
                <w:szCs w:val="20"/>
              </w:rPr>
              <w:t>archar</w:t>
            </w:r>
          </w:p>
        </w:tc>
        <w:tc>
          <w:tcPr>
            <w:tcW w:w="851" w:type="dxa"/>
          </w:tcPr>
          <w:p w:rsidR="00126C96" w:rsidRDefault="00126C96" w:rsidP="00224816">
            <w:pPr>
              <w:jc w:val="center"/>
              <w:rPr>
                <w:sz w:val="20"/>
                <w:szCs w:val="20"/>
              </w:rPr>
            </w:pPr>
            <w:r>
              <w:rPr>
                <w:rFonts w:hint="eastAsia"/>
                <w:sz w:val="20"/>
                <w:szCs w:val="20"/>
              </w:rPr>
              <w:t>200</w:t>
            </w:r>
          </w:p>
        </w:tc>
        <w:tc>
          <w:tcPr>
            <w:tcW w:w="1559" w:type="dxa"/>
            <w:shd w:val="clear" w:color="auto" w:fill="auto"/>
          </w:tcPr>
          <w:p w:rsidR="00126C96" w:rsidRDefault="00126C96" w:rsidP="00224816">
            <w:pPr>
              <w:jc w:val="center"/>
              <w:rPr>
                <w:sz w:val="20"/>
                <w:szCs w:val="20"/>
              </w:rPr>
            </w:pPr>
            <w:r>
              <w:rPr>
                <w:sz w:val="20"/>
                <w:szCs w:val="20"/>
              </w:rPr>
              <w:t>(</w:t>
            </w:r>
            <w:r>
              <w:rPr>
                <w:rFonts w:hint="eastAsia"/>
                <w:sz w:val="20"/>
                <w:szCs w:val="20"/>
              </w:rPr>
              <w:t>[</w:t>
            </w:r>
            <w:proofErr w:type="gramStart"/>
            <w:r w:rsidRPr="00B8290E">
              <w:rPr>
                <w:sz w:val="20"/>
                <w:szCs w:val="20"/>
              </w:rPr>
              <w:t>\u4e00-\u9fa5</w:t>
            </w:r>
            <w:r>
              <w:rPr>
                <w:sz w:val="20"/>
                <w:szCs w:val="20"/>
              </w:rPr>
              <w:t>]|</w:t>
            </w:r>
            <w:proofErr w:type="gramEnd"/>
            <w:r>
              <w:rPr>
                <w:sz w:val="20"/>
                <w:szCs w:val="20"/>
              </w:rPr>
              <w:t>\w){</w:t>
            </w:r>
            <w:r>
              <w:rPr>
                <w:rFonts w:hint="eastAsia"/>
                <w:sz w:val="20"/>
                <w:szCs w:val="20"/>
              </w:rPr>
              <w:t>200</w:t>
            </w:r>
            <w:r>
              <w:rPr>
                <w:sz w:val="20"/>
                <w:szCs w:val="20"/>
              </w:rPr>
              <w:t>}</w:t>
            </w:r>
          </w:p>
        </w:tc>
        <w:tc>
          <w:tcPr>
            <w:tcW w:w="1843" w:type="dxa"/>
            <w:shd w:val="clear" w:color="auto" w:fill="auto"/>
          </w:tcPr>
          <w:p w:rsidR="00126C96" w:rsidRDefault="00126C96" w:rsidP="00224816">
            <w:pPr>
              <w:jc w:val="center"/>
              <w:rPr>
                <w:sz w:val="20"/>
                <w:szCs w:val="20"/>
              </w:rPr>
            </w:pPr>
            <w:r>
              <w:rPr>
                <w:rFonts w:hint="eastAsia"/>
                <w:sz w:val="20"/>
                <w:szCs w:val="20"/>
              </w:rPr>
              <w:t>对标签信息其它补充说明，比如钓场有本身的垂钓规则、收费详情、钓场简介，比如渔具店有本身的渔具店简介、店里经营的渔具产品</w:t>
            </w:r>
          </w:p>
        </w:tc>
      </w:tr>
      <w:tr w:rsidR="00126C96" w:rsidTr="00224816">
        <w:trPr>
          <w:trHeight w:val="150"/>
        </w:trPr>
        <w:tc>
          <w:tcPr>
            <w:tcW w:w="1271" w:type="dxa"/>
          </w:tcPr>
          <w:p w:rsidR="00126C96" w:rsidRDefault="00126C96" w:rsidP="00224816">
            <w:pPr>
              <w:jc w:val="center"/>
              <w:rPr>
                <w:sz w:val="20"/>
                <w:szCs w:val="20"/>
              </w:rPr>
            </w:pPr>
            <w:r>
              <w:rPr>
                <w:rFonts w:hint="eastAsia"/>
                <w:sz w:val="20"/>
                <w:szCs w:val="20"/>
              </w:rPr>
              <w:t>C</w:t>
            </w:r>
            <w:r>
              <w:rPr>
                <w:sz w:val="20"/>
                <w:szCs w:val="20"/>
              </w:rPr>
              <w:t>B14</w:t>
            </w:r>
          </w:p>
        </w:tc>
        <w:tc>
          <w:tcPr>
            <w:tcW w:w="1701" w:type="dxa"/>
            <w:shd w:val="clear" w:color="auto" w:fill="auto"/>
          </w:tcPr>
          <w:p w:rsidR="00126C96" w:rsidRDefault="00126C96" w:rsidP="00224816">
            <w:pPr>
              <w:jc w:val="center"/>
              <w:rPr>
                <w:sz w:val="20"/>
                <w:szCs w:val="20"/>
              </w:rPr>
            </w:pPr>
            <w:r>
              <w:rPr>
                <w:rFonts w:hint="eastAsia"/>
                <w:sz w:val="20"/>
                <w:szCs w:val="20"/>
              </w:rPr>
              <w:t>当前状态</w:t>
            </w:r>
          </w:p>
        </w:tc>
        <w:tc>
          <w:tcPr>
            <w:tcW w:w="992" w:type="dxa"/>
          </w:tcPr>
          <w:p w:rsidR="00126C96" w:rsidRDefault="00126C96" w:rsidP="00224816">
            <w:pPr>
              <w:jc w:val="center"/>
              <w:rPr>
                <w:sz w:val="20"/>
                <w:szCs w:val="20"/>
              </w:rPr>
            </w:pPr>
            <w:r w:rsidRPr="00DB3BCB">
              <w:rPr>
                <w:rFonts w:hint="eastAsia"/>
                <w:sz w:val="20"/>
                <w:szCs w:val="20"/>
              </w:rPr>
              <w:t>V</w:t>
            </w:r>
            <w:r w:rsidRPr="00DB3BCB">
              <w:rPr>
                <w:sz w:val="20"/>
                <w:szCs w:val="20"/>
              </w:rPr>
              <w:t>archar</w:t>
            </w:r>
          </w:p>
        </w:tc>
        <w:tc>
          <w:tcPr>
            <w:tcW w:w="851" w:type="dxa"/>
          </w:tcPr>
          <w:p w:rsidR="00126C96" w:rsidRDefault="00126C96" w:rsidP="00224816">
            <w:pPr>
              <w:jc w:val="center"/>
              <w:rPr>
                <w:sz w:val="20"/>
                <w:szCs w:val="20"/>
              </w:rPr>
            </w:pPr>
            <w:r>
              <w:rPr>
                <w:rFonts w:hint="eastAsia"/>
                <w:sz w:val="20"/>
                <w:szCs w:val="20"/>
              </w:rPr>
              <w:t>3</w:t>
            </w:r>
          </w:p>
        </w:tc>
        <w:tc>
          <w:tcPr>
            <w:tcW w:w="1559" w:type="dxa"/>
            <w:shd w:val="clear" w:color="auto" w:fill="auto"/>
          </w:tcPr>
          <w:p w:rsidR="00126C96" w:rsidRDefault="00126C96" w:rsidP="00224816">
            <w:pPr>
              <w:jc w:val="center"/>
              <w:rPr>
                <w:sz w:val="20"/>
                <w:szCs w:val="20"/>
              </w:rPr>
            </w:pPr>
            <w:r>
              <w:rPr>
                <w:sz w:val="20"/>
                <w:szCs w:val="20"/>
              </w:rPr>
              <w:t>[</w:t>
            </w:r>
            <w:r>
              <w:rPr>
                <w:rFonts w:hint="eastAsia"/>
                <w:sz w:val="20"/>
                <w:szCs w:val="20"/>
              </w:rPr>
              <w:t>已删除</w:t>
            </w:r>
            <w:r>
              <w:rPr>
                <w:rFonts w:hint="eastAsia"/>
                <w:sz w:val="20"/>
                <w:szCs w:val="20"/>
              </w:rPr>
              <w:t>|</w:t>
            </w:r>
            <w:r>
              <w:rPr>
                <w:rFonts w:hint="eastAsia"/>
                <w:sz w:val="20"/>
                <w:szCs w:val="20"/>
              </w:rPr>
              <w:t>未删除</w:t>
            </w:r>
            <w:r>
              <w:rPr>
                <w:sz w:val="20"/>
                <w:szCs w:val="20"/>
              </w:rPr>
              <w:t>]</w:t>
            </w:r>
          </w:p>
        </w:tc>
        <w:tc>
          <w:tcPr>
            <w:tcW w:w="1843" w:type="dxa"/>
            <w:shd w:val="clear" w:color="auto" w:fill="auto"/>
          </w:tcPr>
          <w:p w:rsidR="00126C96" w:rsidRDefault="00126C96" w:rsidP="00224816">
            <w:pPr>
              <w:jc w:val="center"/>
              <w:rPr>
                <w:sz w:val="20"/>
                <w:szCs w:val="20"/>
              </w:rPr>
            </w:pPr>
            <w:r>
              <w:rPr>
                <w:rFonts w:hint="eastAsia"/>
                <w:sz w:val="20"/>
                <w:szCs w:val="20"/>
              </w:rPr>
              <w:t>标签当前是否被删除，若被删除标签内部的评价和活动都视为无效</w:t>
            </w:r>
          </w:p>
        </w:tc>
      </w:tr>
      <w:tr w:rsidR="00126C96" w:rsidTr="00224816">
        <w:trPr>
          <w:trHeight w:val="150"/>
        </w:trPr>
        <w:tc>
          <w:tcPr>
            <w:tcW w:w="1271" w:type="dxa"/>
          </w:tcPr>
          <w:p w:rsidR="00126C96" w:rsidRDefault="00126C96" w:rsidP="00224816">
            <w:pPr>
              <w:jc w:val="center"/>
              <w:rPr>
                <w:sz w:val="20"/>
                <w:szCs w:val="20"/>
              </w:rPr>
            </w:pPr>
            <w:r>
              <w:rPr>
                <w:rFonts w:hint="eastAsia"/>
                <w:sz w:val="20"/>
                <w:szCs w:val="20"/>
              </w:rPr>
              <w:t>C</w:t>
            </w:r>
            <w:r>
              <w:rPr>
                <w:sz w:val="20"/>
                <w:szCs w:val="20"/>
              </w:rPr>
              <w:t>B15</w:t>
            </w:r>
          </w:p>
        </w:tc>
        <w:tc>
          <w:tcPr>
            <w:tcW w:w="1701" w:type="dxa"/>
            <w:shd w:val="clear" w:color="auto" w:fill="auto"/>
          </w:tcPr>
          <w:p w:rsidR="00126C96" w:rsidRDefault="00126C96" w:rsidP="00224816">
            <w:pPr>
              <w:jc w:val="center"/>
              <w:rPr>
                <w:sz w:val="20"/>
                <w:szCs w:val="20"/>
              </w:rPr>
            </w:pPr>
            <w:r w:rsidRPr="007A07F0">
              <w:rPr>
                <w:rFonts w:hint="eastAsia"/>
                <w:sz w:val="20"/>
                <w:szCs w:val="20"/>
              </w:rPr>
              <w:t>回复信息</w:t>
            </w:r>
          </w:p>
        </w:tc>
        <w:tc>
          <w:tcPr>
            <w:tcW w:w="992" w:type="dxa"/>
          </w:tcPr>
          <w:p w:rsidR="00126C96" w:rsidRDefault="00126C96" w:rsidP="00224816">
            <w:pPr>
              <w:jc w:val="center"/>
              <w:rPr>
                <w:sz w:val="20"/>
                <w:szCs w:val="20"/>
              </w:rPr>
            </w:pPr>
            <w:r w:rsidRPr="00DB3BCB">
              <w:rPr>
                <w:rFonts w:hint="eastAsia"/>
                <w:sz w:val="20"/>
                <w:szCs w:val="20"/>
              </w:rPr>
              <w:t>V</w:t>
            </w:r>
            <w:r w:rsidRPr="00DB3BCB">
              <w:rPr>
                <w:sz w:val="20"/>
                <w:szCs w:val="20"/>
              </w:rPr>
              <w:t>archar</w:t>
            </w:r>
          </w:p>
        </w:tc>
        <w:tc>
          <w:tcPr>
            <w:tcW w:w="851" w:type="dxa"/>
          </w:tcPr>
          <w:p w:rsidR="00126C96" w:rsidRDefault="00126C96" w:rsidP="00224816">
            <w:pPr>
              <w:jc w:val="center"/>
              <w:rPr>
                <w:sz w:val="20"/>
                <w:szCs w:val="20"/>
              </w:rPr>
            </w:pPr>
            <w:r>
              <w:rPr>
                <w:rFonts w:hint="eastAsia"/>
                <w:sz w:val="20"/>
                <w:szCs w:val="20"/>
              </w:rPr>
              <w:t>200</w:t>
            </w:r>
          </w:p>
        </w:tc>
        <w:tc>
          <w:tcPr>
            <w:tcW w:w="1559" w:type="dxa"/>
            <w:shd w:val="clear" w:color="auto" w:fill="auto"/>
          </w:tcPr>
          <w:p w:rsidR="00126C96" w:rsidRDefault="00126C96" w:rsidP="00224816">
            <w:pPr>
              <w:jc w:val="center"/>
              <w:rPr>
                <w:sz w:val="20"/>
                <w:szCs w:val="20"/>
              </w:rPr>
            </w:pPr>
            <w:r>
              <w:rPr>
                <w:sz w:val="20"/>
                <w:szCs w:val="20"/>
              </w:rPr>
              <w:t>(</w:t>
            </w:r>
            <w:r>
              <w:rPr>
                <w:rFonts w:hint="eastAsia"/>
                <w:sz w:val="20"/>
                <w:szCs w:val="20"/>
              </w:rPr>
              <w:t>[</w:t>
            </w:r>
            <w:proofErr w:type="gramStart"/>
            <w:r w:rsidRPr="00B8290E">
              <w:rPr>
                <w:sz w:val="20"/>
                <w:szCs w:val="20"/>
              </w:rPr>
              <w:t>\u4e00-\u9fa5</w:t>
            </w:r>
            <w:r>
              <w:rPr>
                <w:sz w:val="20"/>
                <w:szCs w:val="20"/>
              </w:rPr>
              <w:t>]|</w:t>
            </w:r>
            <w:proofErr w:type="gramEnd"/>
            <w:r>
              <w:rPr>
                <w:sz w:val="20"/>
                <w:szCs w:val="20"/>
              </w:rPr>
              <w:t>\w){</w:t>
            </w:r>
            <w:r>
              <w:rPr>
                <w:rFonts w:hint="eastAsia"/>
                <w:sz w:val="20"/>
                <w:szCs w:val="20"/>
              </w:rPr>
              <w:t>200</w:t>
            </w:r>
            <w:r>
              <w:rPr>
                <w:sz w:val="20"/>
                <w:szCs w:val="20"/>
              </w:rPr>
              <w:t>}</w:t>
            </w:r>
          </w:p>
        </w:tc>
        <w:tc>
          <w:tcPr>
            <w:tcW w:w="1843" w:type="dxa"/>
            <w:shd w:val="clear" w:color="auto" w:fill="auto"/>
          </w:tcPr>
          <w:p w:rsidR="00126C96" w:rsidRDefault="00126C96" w:rsidP="00224816">
            <w:pPr>
              <w:jc w:val="center"/>
              <w:rPr>
                <w:sz w:val="20"/>
                <w:szCs w:val="20"/>
              </w:rPr>
            </w:pPr>
            <w:r>
              <w:rPr>
                <w:rFonts w:hint="eastAsia"/>
                <w:sz w:val="20"/>
                <w:szCs w:val="20"/>
              </w:rPr>
              <w:t>当标签最近一次被删除时，管理员对该标签的回复</w:t>
            </w:r>
          </w:p>
        </w:tc>
      </w:tr>
    </w:tbl>
    <w:p w:rsidR="00126C96" w:rsidRDefault="00126C96" w:rsidP="00126C96"/>
    <w:p w:rsidR="00126C96" w:rsidRDefault="00126C96" w:rsidP="00126C96">
      <w:pPr>
        <w:pStyle w:val="4"/>
      </w:pPr>
      <w:bookmarkStart w:id="362" w:name="_标签反馈信息_1"/>
      <w:bookmarkStart w:id="363" w:name="_Toc535312370"/>
      <w:bookmarkStart w:id="364" w:name="_Toc535336825"/>
      <w:bookmarkEnd w:id="362"/>
      <w:r>
        <w:rPr>
          <w:rFonts w:hint="eastAsia"/>
        </w:rPr>
        <w:t>标签反馈</w:t>
      </w:r>
      <w:r w:rsidRPr="007A07F0">
        <w:rPr>
          <w:rFonts w:hint="eastAsia"/>
        </w:rPr>
        <w:t>信息</w:t>
      </w:r>
      <w:bookmarkEnd w:id="363"/>
      <w:bookmarkEnd w:id="364"/>
    </w:p>
    <w:tbl>
      <w:tblPr>
        <w:tblpPr w:leftFromText="180" w:rightFromText="180" w:vertAnchor="text" w:horzAnchor="margin" w:tblpY="248"/>
        <w:tblW w:w="82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71"/>
        <w:gridCol w:w="1701"/>
        <w:gridCol w:w="992"/>
        <w:gridCol w:w="851"/>
        <w:gridCol w:w="1559"/>
        <w:gridCol w:w="1843"/>
      </w:tblGrid>
      <w:tr w:rsidR="00126C96" w:rsidRPr="00795F84" w:rsidTr="00224816">
        <w:trPr>
          <w:trHeight w:val="558"/>
        </w:trPr>
        <w:tc>
          <w:tcPr>
            <w:tcW w:w="1271" w:type="dxa"/>
            <w:shd w:val="clear" w:color="auto" w:fill="D9D9D9"/>
          </w:tcPr>
          <w:p w:rsidR="00126C96" w:rsidRPr="00795F84" w:rsidRDefault="00126C96" w:rsidP="00224816">
            <w:pPr>
              <w:jc w:val="center"/>
              <w:rPr>
                <w:b/>
                <w:bCs/>
                <w:color w:val="000000"/>
              </w:rPr>
            </w:pPr>
            <w:r>
              <w:rPr>
                <w:rFonts w:hint="eastAsia"/>
                <w:b/>
                <w:bCs/>
                <w:color w:val="000000"/>
              </w:rPr>
              <w:t>编号</w:t>
            </w:r>
          </w:p>
        </w:tc>
        <w:tc>
          <w:tcPr>
            <w:tcW w:w="1701" w:type="dxa"/>
            <w:shd w:val="clear" w:color="auto" w:fill="D9D9D9"/>
          </w:tcPr>
          <w:p w:rsidR="00126C96" w:rsidRPr="00795F84" w:rsidRDefault="00126C96" w:rsidP="00224816">
            <w:pPr>
              <w:jc w:val="center"/>
              <w:rPr>
                <w:b/>
                <w:bCs/>
                <w:color w:val="000000"/>
              </w:rPr>
            </w:pPr>
            <w:r w:rsidRPr="00795F84">
              <w:rPr>
                <w:rFonts w:hint="eastAsia"/>
                <w:b/>
                <w:bCs/>
                <w:color w:val="000000"/>
              </w:rPr>
              <w:t>数据元素</w:t>
            </w:r>
            <w:r>
              <w:rPr>
                <w:rFonts w:hint="eastAsia"/>
                <w:b/>
                <w:bCs/>
                <w:color w:val="000000"/>
              </w:rPr>
              <w:t>名称</w:t>
            </w:r>
          </w:p>
        </w:tc>
        <w:tc>
          <w:tcPr>
            <w:tcW w:w="992" w:type="dxa"/>
            <w:shd w:val="clear" w:color="auto" w:fill="D9D9D9"/>
          </w:tcPr>
          <w:p w:rsidR="00126C96" w:rsidRPr="00795F84" w:rsidRDefault="00126C96" w:rsidP="00224816">
            <w:pPr>
              <w:jc w:val="center"/>
              <w:rPr>
                <w:b/>
                <w:bCs/>
                <w:color w:val="000000"/>
              </w:rPr>
            </w:pPr>
            <w:r>
              <w:rPr>
                <w:rFonts w:hint="eastAsia"/>
                <w:b/>
                <w:bCs/>
                <w:color w:val="000000"/>
              </w:rPr>
              <w:t>类型</w:t>
            </w:r>
          </w:p>
        </w:tc>
        <w:tc>
          <w:tcPr>
            <w:tcW w:w="851" w:type="dxa"/>
            <w:shd w:val="clear" w:color="auto" w:fill="D9D9D9"/>
          </w:tcPr>
          <w:p w:rsidR="00126C96" w:rsidRPr="00795F84" w:rsidRDefault="00126C96" w:rsidP="00224816">
            <w:pPr>
              <w:jc w:val="center"/>
              <w:rPr>
                <w:b/>
                <w:bCs/>
                <w:color w:val="000000"/>
              </w:rPr>
            </w:pPr>
            <w:r>
              <w:rPr>
                <w:rFonts w:hint="eastAsia"/>
                <w:b/>
                <w:bCs/>
                <w:color w:val="000000"/>
              </w:rPr>
              <w:t>长度</w:t>
            </w:r>
          </w:p>
        </w:tc>
        <w:tc>
          <w:tcPr>
            <w:tcW w:w="1559" w:type="dxa"/>
            <w:shd w:val="clear" w:color="auto" w:fill="D9D9D9"/>
          </w:tcPr>
          <w:p w:rsidR="00126C96" w:rsidRPr="00795F84" w:rsidRDefault="00126C96" w:rsidP="00224816">
            <w:pPr>
              <w:jc w:val="center"/>
              <w:rPr>
                <w:b/>
                <w:bCs/>
                <w:color w:val="000000"/>
              </w:rPr>
            </w:pPr>
            <w:r>
              <w:rPr>
                <w:rFonts w:hint="eastAsia"/>
                <w:b/>
                <w:bCs/>
                <w:color w:val="000000"/>
              </w:rPr>
              <w:t>正则表达式定义</w:t>
            </w:r>
          </w:p>
        </w:tc>
        <w:tc>
          <w:tcPr>
            <w:tcW w:w="1843" w:type="dxa"/>
            <w:shd w:val="clear" w:color="auto" w:fill="D9D9D9"/>
          </w:tcPr>
          <w:p w:rsidR="00126C96" w:rsidRPr="00795F84" w:rsidRDefault="00126C96" w:rsidP="00224816">
            <w:pPr>
              <w:jc w:val="center"/>
              <w:rPr>
                <w:b/>
                <w:bCs/>
                <w:color w:val="000000"/>
              </w:rPr>
            </w:pPr>
            <w:r>
              <w:rPr>
                <w:rFonts w:hint="eastAsia"/>
                <w:b/>
                <w:bCs/>
                <w:color w:val="000000"/>
              </w:rPr>
              <w:t>简述</w:t>
            </w:r>
          </w:p>
        </w:tc>
      </w:tr>
      <w:tr w:rsidR="00126C96" w:rsidTr="00224816">
        <w:trPr>
          <w:trHeight w:val="150"/>
        </w:trPr>
        <w:tc>
          <w:tcPr>
            <w:tcW w:w="1271" w:type="dxa"/>
          </w:tcPr>
          <w:p w:rsidR="00126C96" w:rsidRDefault="00126C96" w:rsidP="00224816">
            <w:pPr>
              <w:jc w:val="center"/>
              <w:rPr>
                <w:sz w:val="20"/>
                <w:szCs w:val="20"/>
              </w:rPr>
            </w:pPr>
            <w:r>
              <w:rPr>
                <w:sz w:val="20"/>
                <w:szCs w:val="20"/>
              </w:rPr>
              <w:t>CC</w:t>
            </w:r>
            <w:r>
              <w:rPr>
                <w:rFonts w:hint="eastAsia"/>
                <w:sz w:val="20"/>
                <w:szCs w:val="20"/>
              </w:rPr>
              <w:t>1</w:t>
            </w:r>
          </w:p>
        </w:tc>
        <w:tc>
          <w:tcPr>
            <w:tcW w:w="1701" w:type="dxa"/>
            <w:shd w:val="clear" w:color="auto" w:fill="auto"/>
          </w:tcPr>
          <w:p w:rsidR="00126C96" w:rsidRDefault="00126C96" w:rsidP="00224816">
            <w:pPr>
              <w:jc w:val="center"/>
              <w:rPr>
                <w:sz w:val="20"/>
                <w:szCs w:val="20"/>
              </w:rPr>
            </w:pPr>
            <w:r>
              <w:rPr>
                <w:rFonts w:hint="eastAsia"/>
                <w:sz w:val="20"/>
                <w:szCs w:val="20"/>
              </w:rPr>
              <w:t>标签名称</w:t>
            </w:r>
          </w:p>
        </w:tc>
        <w:tc>
          <w:tcPr>
            <w:tcW w:w="992" w:type="dxa"/>
          </w:tcPr>
          <w:p w:rsidR="00126C96" w:rsidRDefault="00126C96" w:rsidP="00224816">
            <w:pPr>
              <w:jc w:val="center"/>
              <w:rPr>
                <w:sz w:val="20"/>
                <w:szCs w:val="20"/>
              </w:rPr>
            </w:pPr>
            <w:r>
              <w:rPr>
                <w:rFonts w:hint="eastAsia"/>
                <w:sz w:val="20"/>
                <w:szCs w:val="20"/>
              </w:rPr>
              <w:t>V</w:t>
            </w:r>
            <w:r>
              <w:rPr>
                <w:sz w:val="20"/>
                <w:szCs w:val="20"/>
              </w:rPr>
              <w:t>archar</w:t>
            </w:r>
          </w:p>
        </w:tc>
        <w:tc>
          <w:tcPr>
            <w:tcW w:w="851" w:type="dxa"/>
          </w:tcPr>
          <w:p w:rsidR="00126C96" w:rsidRPr="006F0296" w:rsidRDefault="00126C96" w:rsidP="00224816">
            <w:pPr>
              <w:jc w:val="center"/>
              <w:rPr>
                <w:sz w:val="20"/>
                <w:szCs w:val="20"/>
              </w:rPr>
            </w:pPr>
            <w:r>
              <w:rPr>
                <w:rFonts w:hint="eastAsia"/>
                <w:sz w:val="20"/>
                <w:szCs w:val="20"/>
              </w:rPr>
              <w:t>1</w:t>
            </w:r>
            <w:r>
              <w:rPr>
                <w:sz w:val="20"/>
                <w:szCs w:val="20"/>
              </w:rPr>
              <w:t>5</w:t>
            </w:r>
          </w:p>
        </w:tc>
        <w:tc>
          <w:tcPr>
            <w:tcW w:w="1559" w:type="dxa"/>
            <w:shd w:val="clear" w:color="auto" w:fill="auto"/>
          </w:tcPr>
          <w:p w:rsidR="00126C96" w:rsidRPr="006F0296" w:rsidRDefault="00126C96" w:rsidP="00224816">
            <w:pPr>
              <w:jc w:val="center"/>
              <w:rPr>
                <w:sz w:val="20"/>
                <w:szCs w:val="20"/>
              </w:rPr>
            </w:pPr>
            <w:r>
              <w:rPr>
                <w:sz w:val="20"/>
                <w:szCs w:val="20"/>
              </w:rPr>
              <w:t>(</w:t>
            </w:r>
            <w:r>
              <w:rPr>
                <w:rFonts w:hint="eastAsia"/>
                <w:sz w:val="20"/>
                <w:szCs w:val="20"/>
              </w:rPr>
              <w:t>[</w:t>
            </w:r>
            <w:proofErr w:type="gramStart"/>
            <w:r w:rsidRPr="00B8290E">
              <w:rPr>
                <w:sz w:val="20"/>
                <w:szCs w:val="20"/>
              </w:rPr>
              <w:t>\u4e00-\u9fa5</w:t>
            </w:r>
            <w:r>
              <w:rPr>
                <w:sz w:val="20"/>
                <w:szCs w:val="20"/>
              </w:rPr>
              <w:t>]|</w:t>
            </w:r>
            <w:proofErr w:type="gramEnd"/>
            <w:r>
              <w:rPr>
                <w:sz w:val="20"/>
                <w:szCs w:val="20"/>
              </w:rPr>
              <w:t>\w){15}</w:t>
            </w:r>
          </w:p>
        </w:tc>
        <w:tc>
          <w:tcPr>
            <w:tcW w:w="1843" w:type="dxa"/>
            <w:shd w:val="clear" w:color="auto" w:fill="auto"/>
          </w:tcPr>
          <w:p w:rsidR="00126C96" w:rsidRDefault="00126C96" w:rsidP="00224816">
            <w:pPr>
              <w:tabs>
                <w:tab w:val="center" w:pos="813"/>
              </w:tabs>
              <w:jc w:val="center"/>
              <w:rPr>
                <w:sz w:val="20"/>
                <w:szCs w:val="20"/>
              </w:rPr>
            </w:pPr>
            <w:r>
              <w:rPr>
                <w:rFonts w:hint="eastAsia"/>
                <w:sz w:val="20"/>
                <w:szCs w:val="20"/>
              </w:rPr>
              <w:t>标签反馈对应的标签名</w:t>
            </w:r>
          </w:p>
        </w:tc>
      </w:tr>
      <w:tr w:rsidR="00126C96" w:rsidTr="00224816">
        <w:trPr>
          <w:trHeight w:val="150"/>
        </w:trPr>
        <w:tc>
          <w:tcPr>
            <w:tcW w:w="1271" w:type="dxa"/>
          </w:tcPr>
          <w:p w:rsidR="00126C96" w:rsidRDefault="00126C96" w:rsidP="00224816">
            <w:pPr>
              <w:jc w:val="center"/>
              <w:rPr>
                <w:sz w:val="20"/>
                <w:szCs w:val="20"/>
              </w:rPr>
            </w:pPr>
            <w:r>
              <w:rPr>
                <w:rFonts w:hint="eastAsia"/>
                <w:sz w:val="20"/>
                <w:szCs w:val="20"/>
              </w:rPr>
              <w:t>C</w:t>
            </w:r>
            <w:r>
              <w:rPr>
                <w:sz w:val="20"/>
                <w:szCs w:val="20"/>
              </w:rPr>
              <w:t>C2</w:t>
            </w:r>
          </w:p>
        </w:tc>
        <w:tc>
          <w:tcPr>
            <w:tcW w:w="1701" w:type="dxa"/>
            <w:shd w:val="clear" w:color="auto" w:fill="auto"/>
          </w:tcPr>
          <w:p w:rsidR="00126C96" w:rsidRDefault="00126C96" w:rsidP="00224816">
            <w:pPr>
              <w:jc w:val="center"/>
              <w:rPr>
                <w:sz w:val="20"/>
                <w:szCs w:val="20"/>
              </w:rPr>
            </w:pPr>
            <w:r>
              <w:rPr>
                <w:rFonts w:hint="eastAsia"/>
                <w:sz w:val="20"/>
                <w:szCs w:val="20"/>
              </w:rPr>
              <w:t>反馈数量</w:t>
            </w:r>
          </w:p>
        </w:tc>
        <w:tc>
          <w:tcPr>
            <w:tcW w:w="992" w:type="dxa"/>
          </w:tcPr>
          <w:p w:rsidR="00126C96" w:rsidRDefault="00126C96" w:rsidP="00224816">
            <w:pPr>
              <w:jc w:val="center"/>
              <w:rPr>
                <w:sz w:val="20"/>
                <w:szCs w:val="20"/>
              </w:rPr>
            </w:pPr>
            <w:r>
              <w:rPr>
                <w:rFonts w:hint="eastAsia"/>
                <w:sz w:val="20"/>
                <w:szCs w:val="20"/>
              </w:rPr>
              <w:t>I</w:t>
            </w:r>
            <w:r>
              <w:rPr>
                <w:sz w:val="20"/>
                <w:szCs w:val="20"/>
              </w:rPr>
              <w:t>nt</w:t>
            </w:r>
            <w:r>
              <w:rPr>
                <w:rFonts w:hint="eastAsia"/>
                <w:sz w:val="20"/>
                <w:szCs w:val="20"/>
              </w:rPr>
              <w:t>e</w:t>
            </w:r>
            <w:r>
              <w:rPr>
                <w:sz w:val="20"/>
                <w:szCs w:val="20"/>
              </w:rPr>
              <w:t>ger</w:t>
            </w:r>
          </w:p>
        </w:tc>
        <w:tc>
          <w:tcPr>
            <w:tcW w:w="851" w:type="dxa"/>
          </w:tcPr>
          <w:p w:rsidR="00126C96" w:rsidRDefault="00126C96" w:rsidP="00224816">
            <w:pPr>
              <w:jc w:val="center"/>
              <w:rPr>
                <w:sz w:val="20"/>
                <w:szCs w:val="20"/>
              </w:rPr>
            </w:pPr>
            <w:r>
              <w:rPr>
                <w:rFonts w:hint="eastAsia"/>
                <w:sz w:val="20"/>
                <w:szCs w:val="20"/>
              </w:rPr>
              <w:t>2</w:t>
            </w:r>
            <w:r>
              <w:rPr>
                <w:sz w:val="20"/>
                <w:szCs w:val="20"/>
              </w:rPr>
              <w:t>00</w:t>
            </w:r>
          </w:p>
        </w:tc>
        <w:tc>
          <w:tcPr>
            <w:tcW w:w="1559" w:type="dxa"/>
            <w:shd w:val="clear" w:color="auto" w:fill="auto"/>
          </w:tcPr>
          <w:p w:rsidR="00126C96" w:rsidRDefault="00126C96" w:rsidP="00224816">
            <w:pPr>
              <w:jc w:val="center"/>
              <w:rPr>
                <w:sz w:val="20"/>
                <w:szCs w:val="20"/>
              </w:rPr>
            </w:pPr>
            <w:r>
              <w:rPr>
                <w:sz w:val="20"/>
                <w:szCs w:val="20"/>
              </w:rPr>
              <w:t>(</w:t>
            </w:r>
            <w:r>
              <w:rPr>
                <w:rFonts w:hint="eastAsia"/>
                <w:sz w:val="20"/>
                <w:szCs w:val="20"/>
              </w:rPr>
              <w:t>[</w:t>
            </w:r>
            <w:proofErr w:type="gramStart"/>
            <w:r w:rsidRPr="00B8290E">
              <w:rPr>
                <w:sz w:val="20"/>
                <w:szCs w:val="20"/>
              </w:rPr>
              <w:t>\u4e00-\u9fa5</w:t>
            </w:r>
            <w:r>
              <w:rPr>
                <w:sz w:val="20"/>
                <w:szCs w:val="20"/>
              </w:rPr>
              <w:t>]|</w:t>
            </w:r>
            <w:proofErr w:type="gramEnd"/>
            <w:r>
              <w:rPr>
                <w:sz w:val="20"/>
                <w:szCs w:val="20"/>
              </w:rPr>
              <w:t>\w){</w:t>
            </w:r>
            <w:r>
              <w:rPr>
                <w:rFonts w:hint="eastAsia"/>
                <w:sz w:val="20"/>
                <w:szCs w:val="20"/>
              </w:rPr>
              <w:t>200</w:t>
            </w:r>
            <w:r>
              <w:rPr>
                <w:sz w:val="20"/>
                <w:szCs w:val="20"/>
              </w:rPr>
              <w:t>}</w:t>
            </w:r>
          </w:p>
        </w:tc>
        <w:tc>
          <w:tcPr>
            <w:tcW w:w="1843" w:type="dxa"/>
            <w:shd w:val="clear" w:color="auto" w:fill="auto"/>
          </w:tcPr>
          <w:p w:rsidR="00126C96" w:rsidRDefault="00126C96" w:rsidP="00224816">
            <w:pPr>
              <w:jc w:val="center"/>
              <w:rPr>
                <w:sz w:val="20"/>
                <w:szCs w:val="20"/>
              </w:rPr>
            </w:pPr>
            <w:r>
              <w:rPr>
                <w:rFonts w:hint="eastAsia"/>
                <w:sz w:val="20"/>
                <w:szCs w:val="20"/>
              </w:rPr>
              <w:t>对标签的反馈数量进行统计、反馈数量越多表明标签信息有问题的概率越大</w:t>
            </w:r>
          </w:p>
        </w:tc>
      </w:tr>
      <w:tr w:rsidR="00126C96" w:rsidTr="00224816">
        <w:trPr>
          <w:trHeight w:val="150"/>
        </w:trPr>
        <w:tc>
          <w:tcPr>
            <w:tcW w:w="1271" w:type="dxa"/>
          </w:tcPr>
          <w:p w:rsidR="00126C96" w:rsidRDefault="00126C96" w:rsidP="00224816">
            <w:pPr>
              <w:jc w:val="center"/>
              <w:rPr>
                <w:sz w:val="20"/>
                <w:szCs w:val="20"/>
              </w:rPr>
            </w:pPr>
            <w:r>
              <w:rPr>
                <w:rFonts w:hint="eastAsia"/>
                <w:sz w:val="20"/>
                <w:szCs w:val="20"/>
              </w:rPr>
              <w:t>C</w:t>
            </w:r>
            <w:r>
              <w:rPr>
                <w:sz w:val="20"/>
                <w:szCs w:val="20"/>
              </w:rPr>
              <w:t>C</w:t>
            </w:r>
            <w:r>
              <w:rPr>
                <w:rFonts w:hint="eastAsia"/>
                <w:sz w:val="20"/>
                <w:szCs w:val="20"/>
              </w:rPr>
              <w:t>3</w:t>
            </w:r>
          </w:p>
        </w:tc>
        <w:tc>
          <w:tcPr>
            <w:tcW w:w="1701" w:type="dxa"/>
            <w:shd w:val="clear" w:color="auto" w:fill="auto"/>
          </w:tcPr>
          <w:p w:rsidR="00126C96" w:rsidRDefault="00126C96" w:rsidP="00224816">
            <w:pPr>
              <w:jc w:val="center"/>
              <w:rPr>
                <w:sz w:val="20"/>
                <w:szCs w:val="20"/>
              </w:rPr>
            </w:pPr>
            <w:r>
              <w:rPr>
                <w:rFonts w:hint="eastAsia"/>
                <w:sz w:val="20"/>
                <w:szCs w:val="20"/>
              </w:rPr>
              <w:t>是否回复</w:t>
            </w:r>
          </w:p>
        </w:tc>
        <w:tc>
          <w:tcPr>
            <w:tcW w:w="992" w:type="dxa"/>
          </w:tcPr>
          <w:p w:rsidR="00126C96" w:rsidRDefault="00126C96" w:rsidP="00224816">
            <w:pPr>
              <w:jc w:val="center"/>
              <w:rPr>
                <w:sz w:val="20"/>
                <w:szCs w:val="20"/>
              </w:rPr>
            </w:pPr>
            <w:r>
              <w:rPr>
                <w:rFonts w:hint="eastAsia"/>
                <w:sz w:val="20"/>
                <w:szCs w:val="20"/>
              </w:rPr>
              <w:t>Bo</w:t>
            </w:r>
            <w:r>
              <w:rPr>
                <w:sz w:val="20"/>
                <w:szCs w:val="20"/>
              </w:rPr>
              <w:t>olean</w:t>
            </w:r>
          </w:p>
        </w:tc>
        <w:tc>
          <w:tcPr>
            <w:tcW w:w="851" w:type="dxa"/>
          </w:tcPr>
          <w:p w:rsidR="00126C96" w:rsidRDefault="00126C96" w:rsidP="00224816">
            <w:pPr>
              <w:jc w:val="center"/>
              <w:rPr>
                <w:sz w:val="20"/>
                <w:szCs w:val="20"/>
              </w:rPr>
            </w:pPr>
          </w:p>
        </w:tc>
        <w:tc>
          <w:tcPr>
            <w:tcW w:w="1559" w:type="dxa"/>
            <w:shd w:val="clear" w:color="auto" w:fill="auto"/>
          </w:tcPr>
          <w:p w:rsidR="00126C96" w:rsidRDefault="00126C96" w:rsidP="00224816">
            <w:pPr>
              <w:jc w:val="center"/>
              <w:rPr>
                <w:sz w:val="20"/>
                <w:szCs w:val="20"/>
              </w:rPr>
            </w:pPr>
          </w:p>
        </w:tc>
        <w:tc>
          <w:tcPr>
            <w:tcW w:w="1843" w:type="dxa"/>
            <w:shd w:val="clear" w:color="auto" w:fill="auto"/>
          </w:tcPr>
          <w:p w:rsidR="00126C96" w:rsidRDefault="00126C96" w:rsidP="00224816">
            <w:pPr>
              <w:jc w:val="center"/>
              <w:rPr>
                <w:sz w:val="20"/>
                <w:szCs w:val="20"/>
              </w:rPr>
            </w:pPr>
            <w:r>
              <w:rPr>
                <w:rFonts w:hint="eastAsia"/>
                <w:sz w:val="20"/>
                <w:szCs w:val="20"/>
              </w:rPr>
              <w:t>管理员是否对用户的反馈进行回复</w:t>
            </w:r>
          </w:p>
        </w:tc>
      </w:tr>
      <w:tr w:rsidR="00126C96" w:rsidTr="00224816">
        <w:trPr>
          <w:trHeight w:val="150"/>
        </w:trPr>
        <w:tc>
          <w:tcPr>
            <w:tcW w:w="1271" w:type="dxa"/>
          </w:tcPr>
          <w:p w:rsidR="00126C96" w:rsidRDefault="00126C96" w:rsidP="00224816">
            <w:pPr>
              <w:jc w:val="center"/>
              <w:rPr>
                <w:sz w:val="20"/>
                <w:szCs w:val="20"/>
              </w:rPr>
            </w:pPr>
            <w:r>
              <w:rPr>
                <w:sz w:val="20"/>
                <w:szCs w:val="20"/>
              </w:rPr>
              <w:t>CC</w:t>
            </w:r>
            <w:r>
              <w:rPr>
                <w:rFonts w:hint="eastAsia"/>
                <w:sz w:val="20"/>
                <w:szCs w:val="20"/>
              </w:rPr>
              <w:t>4</w:t>
            </w:r>
          </w:p>
        </w:tc>
        <w:tc>
          <w:tcPr>
            <w:tcW w:w="1701" w:type="dxa"/>
            <w:shd w:val="clear" w:color="auto" w:fill="auto"/>
          </w:tcPr>
          <w:p w:rsidR="00126C96" w:rsidRDefault="00126C96" w:rsidP="00224816">
            <w:pPr>
              <w:jc w:val="center"/>
              <w:rPr>
                <w:sz w:val="20"/>
                <w:szCs w:val="20"/>
              </w:rPr>
            </w:pPr>
            <w:r>
              <w:rPr>
                <w:rFonts w:hint="eastAsia"/>
                <w:sz w:val="20"/>
                <w:szCs w:val="20"/>
              </w:rPr>
              <w:t>回复信息</w:t>
            </w:r>
          </w:p>
        </w:tc>
        <w:tc>
          <w:tcPr>
            <w:tcW w:w="992" w:type="dxa"/>
          </w:tcPr>
          <w:p w:rsidR="00126C96" w:rsidRDefault="00126C96" w:rsidP="00224816">
            <w:pPr>
              <w:jc w:val="center"/>
              <w:rPr>
                <w:sz w:val="20"/>
                <w:szCs w:val="20"/>
              </w:rPr>
            </w:pPr>
            <w:r w:rsidRPr="00DB3BCB">
              <w:rPr>
                <w:rFonts w:hint="eastAsia"/>
                <w:sz w:val="20"/>
                <w:szCs w:val="20"/>
              </w:rPr>
              <w:t>V</w:t>
            </w:r>
            <w:r w:rsidRPr="00DB3BCB">
              <w:rPr>
                <w:sz w:val="20"/>
                <w:szCs w:val="20"/>
              </w:rPr>
              <w:t>archar</w:t>
            </w:r>
          </w:p>
        </w:tc>
        <w:tc>
          <w:tcPr>
            <w:tcW w:w="851" w:type="dxa"/>
          </w:tcPr>
          <w:p w:rsidR="00126C96" w:rsidRDefault="00126C96" w:rsidP="00224816">
            <w:pPr>
              <w:jc w:val="center"/>
              <w:rPr>
                <w:sz w:val="20"/>
                <w:szCs w:val="20"/>
              </w:rPr>
            </w:pPr>
            <w:r>
              <w:rPr>
                <w:rFonts w:hint="eastAsia"/>
                <w:sz w:val="20"/>
                <w:szCs w:val="20"/>
              </w:rPr>
              <w:t>200</w:t>
            </w:r>
          </w:p>
        </w:tc>
        <w:tc>
          <w:tcPr>
            <w:tcW w:w="1559" w:type="dxa"/>
            <w:shd w:val="clear" w:color="auto" w:fill="auto"/>
          </w:tcPr>
          <w:p w:rsidR="00126C96" w:rsidRDefault="00126C96" w:rsidP="00224816">
            <w:pPr>
              <w:jc w:val="center"/>
              <w:rPr>
                <w:sz w:val="20"/>
                <w:szCs w:val="20"/>
              </w:rPr>
            </w:pPr>
            <w:r>
              <w:rPr>
                <w:sz w:val="20"/>
                <w:szCs w:val="20"/>
              </w:rPr>
              <w:t>(</w:t>
            </w:r>
            <w:r>
              <w:rPr>
                <w:rFonts w:hint="eastAsia"/>
                <w:sz w:val="20"/>
                <w:szCs w:val="20"/>
              </w:rPr>
              <w:t>[</w:t>
            </w:r>
            <w:proofErr w:type="gramStart"/>
            <w:r w:rsidRPr="00B8290E">
              <w:rPr>
                <w:sz w:val="20"/>
                <w:szCs w:val="20"/>
              </w:rPr>
              <w:t>\u4e00-\u9fa5</w:t>
            </w:r>
            <w:r>
              <w:rPr>
                <w:sz w:val="20"/>
                <w:szCs w:val="20"/>
              </w:rPr>
              <w:t>]|</w:t>
            </w:r>
            <w:proofErr w:type="gramEnd"/>
            <w:r>
              <w:rPr>
                <w:sz w:val="20"/>
                <w:szCs w:val="20"/>
              </w:rPr>
              <w:t>\w){</w:t>
            </w:r>
            <w:r>
              <w:rPr>
                <w:rFonts w:hint="eastAsia"/>
                <w:sz w:val="20"/>
                <w:szCs w:val="20"/>
              </w:rPr>
              <w:t>200</w:t>
            </w:r>
            <w:r>
              <w:rPr>
                <w:sz w:val="20"/>
                <w:szCs w:val="20"/>
              </w:rPr>
              <w:t>}</w:t>
            </w:r>
          </w:p>
        </w:tc>
        <w:tc>
          <w:tcPr>
            <w:tcW w:w="1843" w:type="dxa"/>
            <w:shd w:val="clear" w:color="auto" w:fill="auto"/>
          </w:tcPr>
          <w:p w:rsidR="00126C96" w:rsidRDefault="00126C96" w:rsidP="00224816">
            <w:pPr>
              <w:jc w:val="center"/>
              <w:rPr>
                <w:sz w:val="20"/>
                <w:szCs w:val="20"/>
              </w:rPr>
            </w:pPr>
            <w:r>
              <w:rPr>
                <w:rFonts w:hint="eastAsia"/>
                <w:sz w:val="20"/>
                <w:szCs w:val="20"/>
              </w:rPr>
              <w:t>管理员根据用户对标签信息的反馈统一填写反馈的回复信息</w:t>
            </w:r>
          </w:p>
        </w:tc>
      </w:tr>
    </w:tbl>
    <w:p w:rsidR="00126C96" w:rsidRPr="00AA54D3" w:rsidRDefault="00126C96" w:rsidP="00126C96"/>
    <w:p w:rsidR="00126C96" w:rsidRDefault="00126C96" w:rsidP="00126C96">
      <w:pPr>
        <w:pStyle w:val="4"/>
      </w:pPr>
      <w:bookmarkStart w:id="365" w:name="_群聊信息"/>
      <w:bookmarkStart w:id="366" w:name="_Toc535312371"/>
      <w:bookmarkStart w:id="367" w:name="_Toc535336826"/>
      <w:bookmarkEnd w:id="365"/>
      <w:proofErr w:type="gramStart"/>
      <w:r>
        <w:rPr>
          <w:rFonts w:hint="eastAsia"/>
        </w:rPr>
        <w:t>群聊</w:t>
      </w:r>
      <w:r w:rsidRPr="007A07F0">
        <w:rPr>
          <w:rFonts w:hint="eastAsia"/>
        </w:rPr>
        <w:t>信息</w:t>
      </w:r>
      <w:bookmarkEnd w:id="366"/>
      <w:bookmarkEnd w:id="367"/>
      <w:proofErr w:type="gramEnd"/>
    </w:p>
    <w:tbl>
      <w:tblPr>
        <w:tblpPr w:leftFromText="180" w:rightFromText="180" w:vertAnchor="text" w:horzAnchor="margin" w:tblpY="248"/>
        <w:tblW w:w="82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71"/>
        <w:gridCol w:w="1701"/>
        <w:gridCol w:w="992"/>
        <w:gridCol w:w="709"/>
        <w:gridCol w:w="1701"/>
        <w:gridCol w:w="1843"/>
      </w:tblGrid>
      <w:tr w:rsidR="00126C96" w:rsidRPr="00795F84" w:rsidTr="00224816">
        <w:trPr>
          <w:trHeight w:val="558"/>
        </w:trPr>
        <w:tc>
          <w:tcPr>
            <w:tcW w:w="1271" w:type="dxa"/>
            <w:shd w:val="clear" w:color="auto" w:fill="D9D9D9"/>
          </w:tcPr>
          <w:p w:rsidR="00126C96" w:rsidRPr="00795F84" w:rsidRDefault="00126C96" w:rsidP="00224816">
            <w:pPr>
              <w:jc w:val="center"/>
              <w:rPr>
                <w:b/>
                <w:bCs/>
                <w:color w:val="000000"/>
              </w:rPr>
            </w:pPr>
            <w:r>
              <w:rPr>
                <w:rFonts w:hint="eastAsia"/>
                <w:b/>
                <w:bCs/>
                <w:color w:val="000000"/>
              </w:rPr>
              <w:t>编号</w:t>
            </w:r>
          </w:p>
        </w:tc>
        <w:tc>
          <w:tcPr>
            <w:tcW w:w="1701" w:type="dxa"/>
            <w:shd w:val="clear" w:color="auto" w:fill="D9D9D9"/>
          </w:tcPr>
          <w:p w:rsidR="00126C96" w:rsidRPr="00795F84" w:rsidRDefault="00126C96" w:rsidP="00224816">
            <w:pPr>
              <w:jc w:val="center"/>
              <w:rPr>
                <w:b/>
                <w:bCs/>
                <w:color w:val="000000"/>
              </w:rPr>
            </w:pPr>
            <w:r w:rsidRPr="00795F84">
              <w:rPr>
                <w:rFonts w:hint="eastAsia"/>
                <w:b/>
                <w:bCs/>
                <w:color w:val="000000"/>
              </w:rPr>
              <w:t>数据元素</w:t>
            </w:r>
            <w:r>
              <w:rPr>
                <w:rFonts w:hint="eastAsia"/>
                <w:b/>
                <w:bCs/>
                <w:color w:val="000000"/>
              </w:rPr>
              <w:t>名称</w:t>
            </w:r>
          </w:p>
        </w:tc>
        <w:tc>
          <w:tcPr>
            <w:tcW w:w="992" w:type="dxa"/>
            <w:shd w:val="clear" w:color="auto" w:fill="D9D9D9"/>
          </w:tcPr>
          <w:p w:rsidR="00126C96" w:rsidRPr="00795F84" w:rsidRDefault="00126C96" w:rsidP="00224816">
            <w:pPr>
              <w:jc w:val="center"/>
              <w:rPr>
                <w:b/>
                <w:bCs/>
                <w:color w:val="000000"/>
              </w:rPr>
            </w:pPr>
            <w:r>
              <w:rPr>
                <w:rFonts w:hint="eastAsia"/>
                <w:b/>
                <w:bCs/>
                <w:color w:val="000000"/>
              </w:rPr>
              <w:t>类型</w:t>
            </w:r>
          </w:p>
        </w:tc>
        <w:tc>
          <w:tcPr>
            <w:tcW w:w="709" w:type="dxa"/>
            <w:shd w:val="clear" w:color="auto" w:fill="D9D9D9"/>
          </w:tcPr>
          <w:p w:rsidR="00126C96" w:rsidRPr="00795F84" w:rsidRDefault="00126C96" w:rsidP="00224816">
            <w:pPr>
              <w:jc w:val="center"/>
              <w:rPr>
                <w:b/>
                <w:bCs/>
                <w:color w:val="000000"/>
              </w:rPr>
            </w:pPr>
            <w:r>
              <w:rPr>
                <w:rFonts w:hint="eastAsia"/>
                <w:b/>
                <w:bCs/>
                <w:color w:val="000000"/>
              </w:rPr>
              <w:t>长度</w:t>
            </w:r>
          </w:p>
        </w:tc>
        <w:tc>
          <w:tcPr>
            <w:tcW w:w="1701" w:type="dxa"/>
            <w:shd w:val="clear" w:color="auto" w:fill="D9D9D9"/>
          </w:tcPr>
          <w:p w:rsidR="00126C96" w:rsidRPr="00795F84" w:rsidRDefault="00126C96" w:rsidP="00224816">
            <w:pPr>
              <w:jc w:val="center"/>
              <w:rPr>
                <w:b/>
                <w:bCs/>
                <w:color w:val="000000"/>
              </w:rPr>
            </w:pPr>
            <w:r>
              <w:rPr>
                <w:rFonts w:hint="eastAsia"/>
                <w:b/>
                <w:bCs/>
                <w:color w:val="000000"/>
              </w:rPr>
              <w:t>正则表达式定义</w:t>
            </w:r>
          </w:p>
        </w:tc>
        <w:tc>
          <w:tcPr>
            <w:tcW w:w="1843" w:type="dxa"/>
            <w:shd w:val="clear" w:color="auto" w:fill="D9D9D9"/>
          </w:tcPr>
          <w:p w:rsidR="00126C96" w:rsidRPr="00795F84" w:rsidRDefault="00126C96" w:rsidP="00224816">
            <w:pPr>
              <w:jc w:val="center"/>
              <w:rPr>
                <w:b/>
                <w:bCs/>
                <w:color w:val="000000"/>
              </w:rPr>
            </w:pPr>
            <w:r>
              <w:rPr>
                <w:rFonts w:hint="eastAsia"/>
                <w:b/>
                <w:bCs/>
                <w:color w:val="000000"/>
              </w:rPr>
              <w:t>简述</w:t>
            </w:r>
          </w:p>
        </w:tc>
      </w:tr>
      <w:tr w:rsidR="00126C96" w:rsidTr="00224816">
        <w:trPr>
          <w:trHeight w:val="150"/>
        </w:trPr>
        <w:tc>
          <w:tcPr>
            <w:tcW w:w="1271" w:type="dxa"/>
          </w:tcPr>
          <w:p w:rsidR="00126C96" w:rsidRDefault="00126C96" w:rsidP="00224816">
            <w:pPr>
              <w:jc w:val="center"/>
              <w:rPr>
                <w:sz w:val="20"/>
                <w:szCs w:val="20"/>
              </w:rPr>
            </w:pPr>
            <w:r>
              <w:rPr>
                <w:sz w:val="20"/>
                <w:szCs w:val="20"/>
              </w:rPr>
              <w:t>CD</w:t>
            </w:r>
            <w:r>
              <w:rPr>
                <w:rFonts w:hint="eastAsia"/>
                <w:sz w:val="20"/>
                <w:szCs w:val="20"/>
              </w:rPr>
              <w:t>1</w:t>
            </w:r>
          </w:p>
        </w:tc>
        <w:tc>
          <w:tcPr>
            <w:tcW w:w="1701" w:type="dxa"/>
            <w:shd w:val="clear" w:color="auto" w:fill="auto"/>
          </w:tcPr>
          <w:p w:rsidR="00126C96" w:rsidRDefault="00126C96" w:rsidP="00224816">
            <w:pPr>
              <w:jc w:val="center"/>
              <w:rPr>
                <w:sz w:val="20"/>
                <w:szCs w:val="20"/>
              </w:rPr>
            </w:pPr>
            <w:proofErr w:type="gramStart"/>
            <w:r>
              <w:rPr>
                <w:rFonts w:hint="eastAsia"/>
                <w:sz w:val="20"/>
                <w:szCs w:val="20"/>
              </w:rPr>
              <w:t>群聊名称</w:t>
            </w:r>
            <w:proofErr w:type="gramEnd"/>
          </w:p>
        </w:tc>
        <w:tc>
          <w:tcPr>
            <w:tcW w:w="992" w:type="dxa"/>
          </w:tcPr>
          <w:p w:rsidR="00126C96" w:rsidRDefault="00126C96" w:rsidP="00224816">
            <w:pPr>
              <w:jc w:val="center"/>
              <w:rPr>
                <w:sz w:val="20"/>
                <w:szCs w:val="20"/>
              </w:rPr>
            </w:pPr>
            <w:r>
              <w:rPr>
                <w:rFonts w:hint="eastAsia"/>
                <w:sz w:val="20"/>
                <w:szCs w:val="20"/>
              </w:rPr>
              <w:t>V</w:t>
            </w:r>
            <w:r>
              <w:rPr>
                <w:sz w:val="20"/>
                <w:szCs w:val="20"/>
              </w:rPr>
              <w:t>archar</w:t>
            </w:r>
          </w:p>
        </w:tc>
        <w:tc>
          <w:tcPr>
            <w:tcW w:w="709" w:type="dxa"/>
          </w:tcPr>
          <w:p w:rsidR="00126C96" w:rsidRPr="006F0296" w:rsidRDefault="00126C96" w:rsidP="00224816">
            <w:pPr>
              <w:jc w:val="center"/>
              <w:rPr>
                <w:sz w:val="20"/>
                <w:szCs w:val="20"/>
              </w:rPr>
            </w:pPr>
            <w:r>
              <w:rPr>
                <w:rFonts w:hint="eastAsia"/>
                <w:sz w:val="20"/>
                <w:szCs w:val="20"/>
              </w:rPr>
              <w:t>1</w:t>
            </w:r>
            <w:r>
              <w:rPr>
                <w:sz w:val="20"/>
                <w:szCs w:val="20"/>
              </w:rPr>
              <w:t>5</w:t>
            </w:r>
          </w:p>
        </w:tc>
        <w:tc>
          <w:tcPr>
            <w:tcW w:w="1701" w:type="dxa"/>
            <w:shd w:val="clear" w:color="auto" w:fill="auto"/>
          </w:tcPr>
          <w:p w:rsidR="00126C96" w:rsidRPr="006F0296" w:rsidRDefault="00126C96" w:rsidP="00224816">
            <w:pPr>
              <w:jc w:val="center"/>
              <w:rPr>
                <w:sz w:val="20"/>
                <w:szCs w:val="20"/>
              </w:rPr>
            </w:pPr>
            <w:r>
              <w:rPr>
                <w:sz w:val="20"/>
                <w:szCs w:val="20"/>
              </w:rPr>
              <w:t>(</w:t>
            </w:r>
            <w:r>
              <w:rPr>
                <w:rFonts w:hint="eastAsia"/>
                <w:sz w:val="20"/>
                <w:szCs w:val="20"/>
              </w:rPr>
              <w:t>[</w:t>
            </w:r>
            <w:proofErr w:type="gramStart"/>
            <w:r w:rsidRPr="00B8290E">
              <w:rPr>
                <w:sz w:val="20"/>
                <w:szCs w:val="20"/>
              </w:rPr>
              <w:t>\u4e00-</w:t>
            </w:r>
            <w:r w:rsidRPr="00B8290E">
              <w:rPr>
                <w:sz w:val="20"/>
                <w:szCs w:val="20"/>
              </w:rPr>
              <w:lastRenderedPageBreak/>
              <w:t>\u9fa5</w:t>
            </w:r>
            <w:r>
              <w:rPr>
                <w:sz w:val="20"/>
                <w:szCs w:val="20"/>
              </w:rPr>
              <w:t>]|</w:t>
            </w:r>
            <w:proofErr w:type="gramEnd"/>
            <w:r>
              <w:rPr>
                <w:sz w:val="20"/>
                <w:szCs w:val="20"/>
              </w:rPr>
              <w:t>\w){15}</w:t>
            </w:r>
          </w:p>
        </w:tc>
        <w:tc>
          <w:tcPr>
            <w:tcW w:w="1843" w:type="dxa"/>
            <w:shd w:val="clear" w:color="auto" w:fill="auto"/>
          </w:tcPr>
          <w:p w:rsidR="00126C96" w:rsidRDefault="00126C96" w:rsidP="00224816">
            <w:pPr>
              <w:tabs>
                <w:tab w:val="center" w:pos="813"/>
              </w:tabs>
              <w:jc w:val="center"/>
              <w:rPr>
                <w:sz w:val="20"/>
                <w:szCs w:val="20"/>
              </w:rPr>
            </w:pPr>
            <w:proofErr w:type="gramStart"/>
            <w:r>
              <w:rPr>
                <w:rFonts w:hint="eastAsia"/>
                <w:sz w:val="20"/>
                <w:szCs w:val="20"/>
              </w:rPr>
              <w:lastRenderedPageBreak/>
              <w:t>每个群聊都有</w:t>
            </w:r>
            <w:proofErr w:type="gramEnd"/>
            <w:r>
              <w:rPr>
                <w:rFonts w:hint="eastAsia"/>
                <w:sz w:val="20"/>
                <w:szCs w:val="20"/>
              </w:rPr>
              <w:t>其对</w:t>
            </w:r>
            <w:r>
              <w:rPr>
                <w:rFonts w:hint="eastAsia"/>
                <w:sz w:val="20"/>
                <w:szCs w:val="20"/>
              </w:rPr>
              <w:lastRenderedPageBreak/>
              <w:t>应的名称</w:t>
            </w:r>
          </w:p>
        </w:tc>
      </w:tr>
      <w:tr w:rsidR="00126C96" w:rsidTr="00224816">
        <w:trPr>
          <w:trHeight w:val="150"/>
        </w:trPr>
        <w:tc>
          <w:tcPr>
            <w:tcW w:w="1271" w:type="dxa"/>
          </w:tcPr>
          <w:p w:rsidR="00126C96" w:rsidRDefault="00126C96" w:rsidP="00224816">
            <w:pPr>
              <w:jc w:val="center"/>
              <w:rPr>
                <w:sz w:val="20"/>
                <w:szCs w:val="20"/>
              </w:rPr>
            </w:pPr>
            <w:r>
              <w:rPr>
                <w:rFonts w:hint="eastAsia"/>
                <w:sz w:val="20"/>
                <w:szCs w:val="20"/>
              </w:rPr>
              <w:lastRenderedPageBreak/>
              <w:t>C</w:t>
            </w:r>
            <w:r>
              <w:rPr>
                <w:sz w:val="20"/>
                <w:szCs w:val="20"/>
              </w:rPr>
              <w:t>D2</w:t>
            </w:r>
          </w:p>
        </w:tc>
        <w:tc>
          <w:tcPr>
            <w:tcW w:w="1701" w:type="dxa"/>
            <w:shd w:val="clear" w:color="auto" w:fill="auto"/>
          </w:tcPr>
          <w:p w:rsidR="00126C96" w:rsidRDefault="00126C96" w:rsidP="00224816">
            <w:pPr>
              <w:jc w:val="center"/>
              <w:rPr>
                <w:sz w:val="20"/>
                <w:szCs w:val="20"/>
              </w:rPr>
            </w:pPr>
            <w:proofErr w:type="gramStart"/>
            <w:r>
              <w:rPr>
                <w:rFonts w:hint="eastAsia"/>
                <w:sz w:val="20"/>
                <w:szCs w:val="20"/>
              </w:rPr>
              <w:t>群主昵称</w:t>
            </w:r>
            <w:proofErr w:type="gramEnd"/>
          </w:p>
        </w:tc>
        <w:tc>
          <w:tcPr>
            <w:tcW w:w="992" w:type="dxa"/>
          </w:tcPr>
          <w:p w:rsidR="00126C96" w:rsidRDefault="00126C96" w:rsidP="00224816">
            <w:pPr>
              <w:jc w:val="center"/>
              <w:rPr>
                <w:sz w:val="20"/>
                <w:szCs w:val="20"/>
              </w:rPr>
            </w:pPr>
            <w:r>
              <w:rPr>
                <w:rFonts w:hint="eastAsia"/>
                <w:sz w:val="20"/>
                <w:szCs w:val="20"/>
              </w:rPr>
              <w:t>V</w:t>
            </w:r>
            <w:r>
              <w:rPr>
                <w:sz w:val="20"/>
                <w:szCs w:val="20"/>
              </w:rPr>
              <w:t>archar</w:t>
            </w:r>
          </w:p>
        </w:tc>
        <w:tc>
          <w:tcPr>
            <w:tcW w:w="709" w:type="dxa"/>
          </w:tcPr>
          <w:p w:rsidR="00126C96" w:rsidRDefault="00126C96" w:rsidP="00224816">
            <w:pPr>
              <w:jc w:val="center"/>
              <w:rPr>
                <w:sz w:val="20"/>
                <w:szCs w:val="20"/>
              </w:rPr>
            </w:pPr>
            <w:r>
              <w:rPr>
                <w:rFonts w:hint="eastAsia"/>
                <w:sz w:val="20"/>
                <w:szCs w:val="20"/>
              </w:rPr>
              <w:t>1</w:t>
            </w:r>
            <w:r>
              <w:rPr>
                <w:sz w:val="20"/>
                <w:szCs w:val="20"/>
              </w:rPr>
              <w:t>5</w:t>
            </w:r>
          </w:p>
        </w:tc>
        <w:tc>
          <w:tcPr>
            <w:tcW w:w="1701" w:type="dxa"/>
            <w:shd w:val="clear" w:color="auto" w:fill="auto"/>
          </w:tcPr>
          <w:p w:rsidR="00126C96" w:rsidRDefault="00126C96" w:rsidP="00224816">
            <w:pPr>
              <w:jc w:val="center"/>
              <w:rPr>
                <w:sz w:val="20"/>
                <w:szCs w:val="20"/>
              </w:rPr>
            </w:pPr>
            <w:r>
              <w:rPr>
                <w:sz w:val="20"/>
                <w:szCs w:val="20"/>
              </w:rPr>
              <w:t>(</w:t>
            </w:r>
            <w:r>
              <w:rPr>
                <w:rFonts w:hint="eastAsia"/>
                <w:sz w:val="20"/>
                <w:szCs w:val="20"/>
              </w:rPr>
              <w:t>[</w:t>
            </w:r>
            <w:proofErr w:type="gramStart"/>
            <w:r w:rsidRPr="00B8290E">
              <w:rPr>
                <w:sz w:val="20"/>
                <w:szCs w:val="20"/>
              </w:rPr>
              <w:t>\u4e00-\u9fa5</w:t>
            </w:r>
            <w:r>
              <w:rPr>
                <w:sz w:val="20"/>
                <w:szCs w:val="20"/>
              </w:rPr>
              <w:t>]|</w:t>
            </w:r>
            <w:proofErr w:type="gramEnd"/>
            <w:r>
              <w:rPr>
                <w:sz w:val="20"/>
                <w:szCs w:val="20"/>
              </w:rPr>
              <w:t>\w){15}</w:t>
            </w:r>
          </w:p>
        </w:tc>
        <w:tc>
          <w:tcPr>
            <w:tcW w:w="1843" w:type="dxa"/>
            <w:shd w:val="clear" w:color="auto" w:fill="auto"/>
          </w:tcPr>
          <w:p w:rsidR="00126C96" w:rsidRDefault="00126C96" w:rsidP="00224816">
            <w:pPr>
              <w:jc w:val="center"/>
              <w:rPr>
                <w:sz w:val="20"/>
                <w:szCs w:val="20"/>
              </w:rPr>
            </w:pPr>
            <w:proofErr w:type="gramStart"/>
            <w:r>
              <w:rPr>
                <w:rFonts w:hint="eastAsia"/>
                <w:sz w:val="20"/>
                <w:szCs w:val="20"/>
              </w:rPr>
              <w:t>每个群聊对应的群主昵</w:t>
            </w:r>
            <w:proofErr w:type="gramEnd"/>
            <w:r>
              <w:rPr>
                <w:rFonts w:hint="eastAsia"/>
                <w:sz w:val="20"/>
                <w:szCs w:val="20"/>
              </w:rPr>
              <w:t>称</w:t>
            </w:r>
          </w:p>
        </w:tc>
      </w:tr>
      <w:tr w:rsidR="00126C96" w:rsidTr="00224816">
        <w:trPr>
          <w:trHeight w:val="150"/>
        </w:trPr>
        <w:tc>
          <w:tcPr>
            <w:tcW w:w="1271" w:type="dxa"/>
          </w:tcPr>
          <w:p w:rsidR="00126C96" w:rsidRDefault="00126C96" w:rsidP="00224816">
            <w:pPr>
              <w:jc w:val="center"/>
              <w:rPr>
                <w:sz w:val="20"/>
                <w:szCs w:val="20"/>
              </w:rPr>
            </w:pPr>
            <w:r>
              <w:rPr>
                <w:rFonts w:hint="eastAsia"/>
                <w:sz w:val="20"/>
                <w:szCs w:val="20"/>
              </w:rPr>
              <w:t>C</w:t>
            </w:r>
            <w:r>
              <w:rPr>
                <w:sz w:val="20"/>
                <w:szCs w:val="20"/>
              </w:rPr>
              <w:t>D</w:t>
            </w:r>
            <w:r>
              <w:rPr>
                <w:rFonts w:hint="eastAsia"/>
                <w:sz w:val="20"/>
                <w:szCs w:val="20"/>
              </w:rPr>
              <w:t>3</w:t>
            </w:r>
          </w:p>
        </w:tc>
        <w:tc>
          <w:tcPr>
            <w:tcW w:w="1701" w:type="dxa"/>
            <w:shd w:val="clear" w:color="auto" w:fill="auto"/>
          </w:tcPr>
          <w:p w:rsidR="00126C96" w:rsidRDefault="00126C96" w:rsidP="00224816">
            <w:pPr>
              <w:jc w:val="center"/>
              <w:rPr>
                <w:sz w:val="20"/>
                <w:szCs w:val="20"/>
              </w:rPr>
            </w:pPr>
            <w:proofErr w:type="gramStart"/>
            <w:r>
              <w:rPr>
                <w:rFonts w:hint="eastAsia"/>
                <w:sz w:val="20"/>
                <w:szCs w:val="20"/>
              </w:rPr>
              <w:t>群聊用户</w:t>
            </w:r>
            <w:proofErr w:type="gramEnd"/>
            <w:r>
              <w:rPr>
                <w:rFonts w:hint="eastAsia"/>
                <w:sz w:val="20"/>
                <w:szCs w:val="20"/>
              </w:rPr>
              <w:t>数</w:t>
            </w:r>
          </w:p>
        </w:tc>
        <w:tc>
          <w:tcPr>
            <w:tcW w:w="992" w:type="dxa"/>
          </w:tcPr>
          <w:p w:rsidR="00126C96" w:rsidRDefault="00126C96" w:rsidP="00224816">
            <w:pPr>
              <w:jc w:val="center"/>
              <w:rPr>
                <w:sz w:val="20"/>
                <w:szCs w:val="20"/>
              </w:rPr>
            </w:pPr>
            <w:r>
              <w:rPr>
                <w:rFonts w:hint="eastAsia"/>
                <w:sz w:val="20"/>
                <w:szCs w:val="20"/>
              </w:rPr>
              <w:t>Integer</w:t>
            </w:r>
          </w:p>
        </w:tc>
        <w:tc>
          <w:tcPr>
            <w:tcW w:w="709" w:type="dxa"/>
          </w:tcPr>
          <w:p w:rsidR="00126C96" w:rsidRDefault="00126C96" w:rsidP="00224816">
            <w:pPr>
              <w:jc w:val="center"/>
              <w:rPr>
                <w:sz w:val="20"/>
                <w:szCs w:val="20"/>
              </w:rPr>
            </w:pPr>
          </w:p>
        </w:tc>
        <w:tc>
          <w:tcPr>
            <w:tcW w:w="1701" w:type="dxa"/>
            <w:shd w:val="clear" w:color="auto" w:fill="auto"/>
          </w:tcPr>
          <w:p w:rsidR="00126C96" w:rsidRDefault="00126C96" w:rsidP="00224816">
            <w:pPr>
              <w:jc w:val="center"/>
              <w:rPr>
                <w:sz w:val="20"/>
                <w:szCs w:val="20"/>
              </w:rPr>
            </w:pPr>
          </w:p>
        </w:tc>
        <w:tc>
          <w:tcPr>
            <w:tcW w:w="1843" w:type="dxa"/>
            <w:shd w:val="clear" w:color="auto" w:fill="auto"/>
          </w:tcPr>
          <w:p w:rsidR="00126C96" w:rsidRDefault="00126C96" w:rsidP="00224816">
            <w:pPr>
              <w:jc w:val="center"/>
              <w:rPr>
                <w:sz w:val="20"/>
                <w:szCs w:val="20"/>
              </w:rPr>
            </w:pPr>
            <w:proofErr w:type="gramStart"/>
            <w:r>
              <w:rPr>
                <w:rFonts w:hint="eastAsia"/>
                <w:sz w:val="20"/>
                <w:szCs w:val="20"/>
              </w:rPr>
              <w:t>群聊当前</w:t>
            </w:r>
            <w:proofErr w:type="gramEnd"/>
            <w:r>
              <w:rPr>
                <w:rFonts w:hint="eastAsia"/>
                <w:sz w:val="20"/>
                <w:szCs w:val="20"/>
              </w:rPr>
              <w:t>用户的人数</w:t>
            </w:r>
          </w:p>
        </w:tc>
      </w:tr>
      <w:tr w:rsidR="00126C96" w:rsidTr="00224816">
        <w:trPr>
          <w:trHeight w:val="150"/>
        </w:trPr>
        <w:tc>
          <w:tcPr>
            <w:tcW w:w="1271" w:type="dxa"/>
          </w:tcPr>
          <w:p w:rsidR="00126C96" w:rsidRDefault="00126C96" w:rsidP="00224816">
            <w:pPr>
              <w:jc w:val="center"/>
              <w:rPr>
                <w:sz w:val="20"/>
                <w:szCs w:val="20"/>
              </w:rPr>
            </w:pPr>
            <w:r>
              <w:rPr>
                <w:sz w:val="20"/>
                <w:szCs w:val="20"/>
              </w:rPr>
              <w:t>CD</w:t>
            </w:r>
            <w:r>
              <w:rPr>
                <w:rFonts w:hint="eastAsia"/>
                <w:sz w:val="20"/>
                <w:szCs w:val="20"/>
              </w:rPr>
              <w:t>4</w:t>
            </w:r>
          </w:p>
        </w:tc>
        <w:tc>
          <w:tcPr>
            <w:tcW w:w="1701" w:type="dxa"/>
            <w:shd w:val="clear" w:color="auto" w:fill="auto"/>
          </w:tcPr>
          <w:p w:rsidR="00126C96" w:rsidRDefault="00126C96" w:rsidP="00224816">
            <w:pPr>
              <w:jc w:val="center"/>
              <w:rPr>
                <w:sz w:val="20"/>
                <w:szCs w:val="20"/>
              </w:rPr>
            </w:pPr>
            <w:r>
              <w:rPr>
                <w:rFonts w:hint="eastAsia"/>
                <w:sz w:val="20"/>
                <w:szCs w:val="20"/>
              </w:rPr>
              <w:t>当前封禁状态</w:t>
            </w:r>
          </w:p>
        </w:tc>
        <w:tc>
          <w:tcPr>
            <w:tcW w:w="992" w:type="dxa"/>
          </w:tcPr>
          <w:p w:rsidR="00126C96" w:rsidRDefault="00126C96" w:rsidP="00224816">
            <w:pPr>
              <w:jc w:val="center"/>
              <w:rPr>
                <w:sz w:val="20"/>
                <w:szCs w:val="20"/>
              </w:rPr>
            </w:pPr>
            <w:r>
              <w:rPr>
                <w:rFonts w:hint="eastAsia"/>
                <w:sz w:val="20"/>
                <w:szCs w:val="20"/>
              </w:rPr>
              <w:t>V</w:t>
            </w:r>
            <w:r>
              <w:rPr>
                <w:sz w:val="20"/>
                <w:szCs w:val="20"/>
              </w:rPr>
              <w:t>archar</w:t>
            </w:r>
          </w:p>
        </w:tc>
        <w:tc>
          <w:tcPr>
            <w:tcW w:w="709" w:type="dxa"/>
          </w:tcPr>
          <w:p w:rsidR="00126C96" w:rsidRDefault="00126C96" w:rsidP="00224816">
            <w:pPr>
              <w:jc w:val="center"/>
              <w:rPr>
                <w:sz w:val="20"/>
                <w:szCs w:val="20"/>
              </w:rPr>
            </w:pPr>
            <w:r>
              <w:rPr>
                <w:rFonts w:hint="eastAsia"/>
                <w:sz w:val="20"/>
                <w:szCs w:val="20"/>
              </w:rPr>
              <w:t>3</w:t>
            </w:r>
          </w:p>
        </w:tc>
        <w:tc>
          <w:tcPr>
            <w:tcW w:w="1701" w:type="dxa"/>
            <w:shd w:val="clear" w:color="auto" w:fill="auto"/>
          </w:tcPr>
          <w:p w:rsidR="00126C96" w:rsidRDefault="00126C96" w:rsidP="00224816">
            <w:pPr>
              <w:jc w:val="center"/>
              <w:rPr>
                <w:sz w:val="20"/>
                <w:szCs w:val="20"/>
              </w:rPr>
            </w:pPr>
            <w:r>
              <w:rPr>
                <w:rFonts w:hint="eastAsia"/>
                <w:sz w:val="20"/>
                <w:szCs w:val="20"/>
              </w:rPr>
              <w:t>[</w:t>
            </w:r>
            <w:r>
              <w:rPr>
                <w:rFonts w:hint="eastAsia"/>
                <w:sz w:val="20"/>
                <w:szCs w:val="20"/>
              </w:rPr>
              <w:t>已封禁</w:t>
            </w:r>
            <w:r>
              <w:rPr>
                <w:sz w:val="20"/>
                <w:szCs w:val="20"/>
              </w:rPr>
              <w:t>|</w:t>
            </w:r>
            <w:r>
              <w:rPr>
                <w:rFonts w:hint="eastAsia"/>
                <w:sz w:val="20"/>
                <w:szCs w:val="20"/>
              </w:rPr>
              <w:t>未封禁</w:t>
            </w:r>
            <w:r>
              <w:rPr>
                <w:sz w:val="20"/>
                <w:szCs w:val="20"/>
              </w:rPr>
              <w:t>]</w:t>
            </w:r>
          </w:p>
        </w:tc>
        <w:tc>
          <w:tcPr>
            <w:tcW w:w="1843" w:type="dxa"/>
            <w:shd w:val="clear" w:color="auto" w:fill="auto"/>
          </w:tcPr>
          <w:p w:rsidR="00126C96" w:rsidRDefault="00126C96" w:rsidP="00224816">
            <w:pPr>
              <w:jc w:val="center"/>
              <w:rPr>
                <w:sz w:val="20"/>
                <w:szCs w:val="20"/>
              </w:rPr>
            </w:pPr>
            <w:r>
              <w:rPr>
                <w:rFonts w:hint="eastAsia"/>
                <w:sz w:val="20"/>
                <w:szCs w:val="20"/>
              </w:rPr>
              <w:t>当前封禁状态表示</w:t>
            </w:r>
            <w:proofErr w:type="gramStart"/>
            <w:r>
              <w:rPr>
                <w:rFonts w:hint="eastAsia"/>
                <w:sz w:val="20"/>
                <w:szCs w:val="20"/>
              </w:rPr>
              <w:t>群聊当前</w:t>
            </w:r>
            <w:proofErr w:type="gramEnd"/>
            <w:r>
              <w:rPr>
                <w:rFonts w:hint="eastAsia"/>
                <w:sz w:val="20"/>
                <w:szCs w:val="20"/>
              </w:rPr>
              <w:t>是否在封禁状态还是解封状态</w:t>
            </w:r>
          </w:p>
        </w:tc>
      </w:tr>
      <w:tr w:rsidR="00126C96" w:rsidTr="00224816">
        <w:trPr>
          <w:trHeight w:val="150"/>
        </w:trPr>
        <w:tc>
          <w:tcPr>
            <w:tcW w:w="1271" w:type="dxa"/>
          </w:tcPr>
          <w:p w:rsidR="00126C96" w:rsidRDefault="00126C96" w:rsidP="00224816">
            <w:pPr>
              <w:jc w:val="center"/>
              <w:rPr>
                <w:sz w:val="20"/>
                <w:szCs w:val="20"/>
              </w:rPr>
            </w:pPr>
            <w:r>
              <w:rPr>
                <w:sz w:val="20"/>
                <w:szCs w:val="20"/>
              </w:rPr>
              <w:t>CD</w:t>
            </w:r>
            <w:r>
              <w:rPr>
                <w:rFonts w:hint="eastAsia"/>
                <w:sz w:val="20"/>
                <w:szCs w:val="20"/>
              </w:rPr>
              <w:t>5</w:t>
            </w:r>
          </w:p>
        </w:tc>
        <w:tc>
          <w:tcPr>
            <w:tcW w:w="1701" w:type="dxa"/>
            <w:shd w:val="clear" w:color="auto" w:fill="auto"/>
          </w:tcPr>
          <w:p w:rsidR="00126C96" w:rsidRDefault="00126C96" w:rsidP="00224816">
            <w:pPr>
              <w:jc w:val="center"/>
              <w:rPr>
                <w:sz w:val="20"/>
                <w:szCs w:val="20"/>
              </w:rPr>
            </w:pPr>
            <w:r>
              <w:rPr>
                <w:rFonts w:hint="eastAsia"/>
                <w:sz w:val="20"/>
                <w:szCs w:val="20"/>
              </w:rPr>
              <w:t>回复信息</w:t>
            </w:r>
          </w:p>
        </w:tc>
        <w:tc>
          <w:tcPr>
            <w:tcW w:w="992" w:type="dxa"/>
          </w:tcPr>
          <w:p w:rsidR="00126C96" w:rsidRPr="00DB3BCB" w:rsidRDefault="00126C96" w:rsidP="00224816">
            <w:pPr>
              <w:jc w:val="center"/>
              <w:rPr>
                <w:sz w:val="20"/>
                <w:szCs w:val="20"/>
              </w:rPr>
            </w:pPr>
            <w:r w:rsidRPr="00DB3BCB">
              <w:rPr>
                <w:rFonts w:hint="eastAsia"/>
                <w:sz w:val="20"/>
                <w:szCs w:val="20"/>
              </w:rPr>
              <w:t>V</w:t>
            </w:r>
            <w:r w:rsidRPr="00DB3BCB">
              <w:rPr>
                <w:sz w:val="20"/>
                <w:szCs w:val="20"/>
              </w:rPr>
              <w:t>archar</w:t>
            </w:r>
          </w:p>
        </w:tc>
        <w:tc>
          <w:tcPr>
            <w:tcW w:w="709" w:type="dxa"/>
          </w:tcPr>
          <w:p w:rsidR="00126C96" w:rsidRDefault="00126C96" w:rsidP="00224816">
            <w:pPr>
              <w:jc w:val="center"/>
              <w:rPr>
                <w:sz w:val="20"/>
                <w:szCs w:val="20"/>
              </w:rPr>
            </w:pPr>
            <w:r>
              <w:rPr>
                <w:rFonts w:hint="eastAsia"/>
                <w:sz w:val="20"/>
                <w:szCs w:val="20"/>
              </w:rPr>
              <w:t>200</w:t>
            </w:r>
          </w:p>
        </w:tc>
        <w:tc>
          <w:tcPr>
            <w:tcW w:w="1701" w:type="dxa"/>
            <w:shd w:val="clear" w:color="auto" w:fill="auto"/>
          </w:tcPr>
          <w:p w:rsidR="00126C96" w:rsidRDefault="00126C96" w:rsidP="00224816">
            <w:pPr>
              <w:jc w:val="center"/>
              <w:rPr>
                <w:sz w:val="20"/>
                <w:szCs w:val="20"/>
              </w:rPr>
            </w:pPr>
            <w:r>
              <w:rPr>
                <w:sz w:val="20"/>
                <w:szCs w:val="20"/>
              </w:rPr>
              <w:t>(</w:t>
            </w:r>
            <w:r>
              <w:rPr>
                <w:rFonts w:hint="eastAsia"/>
                <w:sz w:val="20"/>
                <w:szCs w:val="20"/>
              </w:rPr>
              <w:t>[</w:t>
            </w:r>
            <w:proofErr w:type="gramStart"/>
            <w:r w:rsidRPr="00B8290E">
              <w:rPr>
                <w:sz w:val="20"/>
                <w:szCs w:val="20"/>
              </w:rPr>
              <w:t>\u4e00-\u9fa5</w:t>
            </w:r>
            <w:r>
              <w:rPr>
                <w:sz w:val="20"/>
                <w:szCs w:val="20"/>
              </w:rPr>
              <w:t>]|</w:t>
            </w:r>
            <w:proofErr w:type="gramEnd"/>
            <w:r>
              <w:rPr>
                <w:sz w:val="20"/>
                <w:szCs w:val="20"/>
              </w:rPr>
              <w:t>\w){</w:t>
            </w:r>
            <w:r>
              <w:rPr>
                <w:rFonts w:hint="eastAsia"/>
                <w:sz w:val="20"/>
                <w:szCs w:val="20"/>
              </w:rPr>
              <w:t>200</w:t>
            </w:r>
            <w:r>
              <w:rPr>
                <w:sz w:val="20"/>
                <w:szCs w:val="20"/>
              </w:rPr>
              <w:t>}</w:t>
            </w:r>
          </w:p>
        </w:tc>
        <w:tc>
          <w:tcPr>
            <w:tcW w:w="1843" w:type="dxa"/>
            <w:shd w:val="clear" w:color="auto" w:fill="auto"/>
          </w:tcPr>
          <w:p w:rsidR="00126C96" w:rsidRDefault="00126C96" w:rsidP="00224816">
            <w:pPr>
              <w:jc w:val="center"/>
              <w:rPr>
                <w:sz w:val="20"/>
                <w:szCs w:val="20"/>
              </w:rPr>
            </w:pPr>
            <w:r>
              <w:rPr>
                <w:rFonts w:hint="eastAsia"/>
                <w:sz w:val="20"/>
                <w:szCs w:val="20"/>
              </w:rPr>
              <w:t>当</w:t>
            </w:r>
            <w:proofErr w:type="gramStart"/>
            <w:r>
              <w:rPr>
                <w:rFonts w:hint="eastAsia"/>
                <w:sz w:val="20"/>
                <w:szCs w:val="20"/>
              </w:rPr>
              <w:t>群聊被</w:t>
            </w:r>
            <w:proofErr w:type="gramEnd"/>
            <w:r>
              <w:rPr>
                <w:rFonts w:hint="eastAsia"/>
                <w:sz w:val="20"/>
                <w:szCs w:val="20"/>
              </w:rPr>
              <w:t>封禁时，管理员最近一次对</w:t>
            </w:r>
            <w:proofErr w:type="gramStart"/>
            <w:r>
              <w:rPr>
                <w:rFonts w:hint="eastAsia"/>
                <w:sz w:val="20"/>
                <w:szCs w:val="20"/>
              </w:rPr>
              <w:t>该群聊</w:t>
            </w:r>
            <w:proofErr w:type="gramEnd"/>
            <w:r>
              <w:rPr>
                <w:rFonts w:hint="eastAsia"/>
                <w:sz w:val="20"/>
                <w:szCs w:val="20"/>
              </w:rPr>
              <w:t>的回复</w:t>
            </w:r>
          </w:p>
        </w:tc>
      </w:tr>
    </w:tbl>
    <w:p w:rsidR="00126C96" w:rsidRDefault="00126C96" w:rsidP="00126C96"/>
    <w:p w:rsidR="00126C96" w:rsidRDefault="00126C96" w:rsidP="00126C96">
      <w:pPr>
        <w:pStyle w:val="4"/>
      </w:pPr>
      <w:bookmarkStart w:id="368" w:name="_群聊举报信息"/>
      <w:bookmarkStart w:id="369" w:name="_Toc535312372"/>
      <w:bookmarkStart w:id="370" w:name="_Toc535336827"/>
      <w:bookmarkEnd w:id="368"/>
      <w:proofErr w:type="gramStart"/>
      <w:r>
        <w:rPr>
          <w:rFonts w:hint="eastAsia"/>
        </w:rPr>
        <w:t>群聊举报</w:t>
      </w:r>
      <w:proofErr w:type="gramEnd"/>
      <w:r w:rsidRPr="007A07F0">
        <w:rPr>
          <w:rFonts w:hint="eastAsia"/>
        </w:rPr>
        <w:t>信息</w:t>
      </w:r>
      <w:bookmarkEnd w:id="369"/>
      <w:bookmarkEnd w:id="370"/>
    </w:p>
    <w:tbl>
      <w:tblPr>
        <w:tblpPr w:leftFromText="180" w:rightFromText="180" w:vertAnchor="text" w:horzAnchor="margin" w:tblpY="248"/>
        <w:tblW w:w="82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71"/>
        <w:gridCol w:w="1701"/>
        <w:gridCol w:w="992"/>
        <w:gridCol w:w="709"/>
        <w:gridCol w:w="1701"/>
        <w:gridCol w:w="1843"/>
      </w:tblGrid>
      <w:tr w:rsidR="00126C96" w:rsidRPr="00795F84" w:rsidTr="00224816">
        <w:trPr>
          <w:trHeight w:val="558"/>
        </w:trPr>
        <w:tc>
          <w:tcPr>
            <w:tcW w:w="1271" w:type="dxa"/>
            <w:shd w:val="clear" w:color="auto" w:fill="D9D9D9"/>
          </w:tcPr>
          <w:p w:rsidR="00126C96" w:rsidRPr="00795F84" w:rsidRDefault="00126C96" w:rsidP="00224816">
            <w:pPr>
              <w:jc w:val="center"/>
              <w:rPr>
                <w:b/>
                <w:bCs/>
                <w:color w:val="000000"/>
              </w:rPr>
            </w:pPr>
            <w:r>
              <w:rPr>
                <w:rFonts w:hint="eastAsia"/>
                <w:b/>
                <w:bCs/>
                <w:color w:val="000000"/>
              </w:rPr>
              <w:t>编号</w:t>
            </w:r>
          </w:p>
        </w:tc>
        <w:tc>
          <w:tcPr>
            <w:tcW w:w="1701" w:type="dxa"/>
            <w:shd w:val="clear" w:color="auto" w:fill="D9D9D9"/>
          </w:tcPr>
          <w:p w:rsidR="00126C96" w:rsidRPr="00795F84" w:rsidRDefault="00126C96" w:rsidP="00224816">
            <w:pPr>
              <w:jc w:val="center"/>
              <w:rPr>
                <w:b/>
                <w:bCs/>
                <w:color w:val="000000"/>
              </w:rPr>
            </w:pPr>
            <w:r w:rsidRPr="00795F84">
              <w:rPr>
                <w:rFonts w:hint="eastAsia"/>
                <w:b/>
                <w:bCs/>
                <w:color w:val="000000"/>
              </w:rPr>
              <w:t>数据元素</w:t>
            </w:r>
            <w:r>
              <w:rPr>
                <w:rFonts w:hint="eastAsia"/>
                <w:b/>
                <w:bCs/>
                <w:color w:val="000000"/>
              </w:rPr>
              <w:t>名称</w:t>
            </w:r>
          </w:p>
        </w:tc>
        <w:tc>
          <w:tcPr>
            <w:tcW w:w="992" w:type="dxa"/>
            <w:shd w:val="clear" w:color="auto" w:fill="D9D9D9"/>
          </w:tcPr>
          <w:p w:rsidR="00126C96" w:rsidRPr="00795F84" w:rsidRDefault="00126C96" w:rsidP="00224816">
            <w:pPr>
              <w:jc w:val="center"/>
              <w:rPr>
                <w:b/>
                <w:bCs/>
                <w:color w:val="000000"/>
              </w:rPr>
            </w:pPr>
            <w:r>
              <w:rPr>
                <w:rFonts w:hint="eastAsia"/>
                <w:b/>
                <w:bCs/>
                <w:color w:val="000000"/>
              </w:rPr>
              <w:t>类型</w:t>
            </w:r>
          </w:p>
        </w:tc>
        <w:tc>
          <w:tcPr>
            <w:tcW w:w="709" w:type="dxa"/>
            <w:shd w:val="clear" w:color="auto" w:fill="D9D9D9"/>
          </w:tcPr>
          <w:p w:rsidR="00126C96" w:rsidRPr="00795F84" w:rsidRDefault="00126C96" w:rsidP="00224816">
            <w:pPr>
              <w:jc w:val="center"/>
              <w:rPr>
                <w:b/>
                <w:bCs/>
                <w:color w:val="000000"/>
              </w:rPr>
            </w:pPr>
            <w:r>
              <w:rPr>
                <w:rFonts w:hint="eastAsia"/>
                <w:b/>
                <w:bCs/>
                <w:color w:val="000000"/>
              </w:rPr>
              <w:t>长度</w:t>
            </w:r>
          </w:p>
        </w:tc>
        <w:tc>
          <w:tcPr>
            <w:tcW w:w="1701" w:type="dxa"/>
            <w:shd w:val="clear" w:color="auto" w:fill="D9D9D9"/>
          </w:tcPr>
          <w:p w:rsidR="00126C96" w:rsidRPr="00795F84" w:rsidRDefault="00126C96" w:rsidP="00224816">
            <w:pPr>
              <w:jc w:val="center"/>
              <w:rPr>
                <w:b/>
                <w:bCs/>
                <w:color w:val="000000"/>
              </w:rPr>
            </w:pPr>
            <w:r>
              <w:rPr>
                <w:rFonts w:hint="eastAsia"/>
                <w:b/>
                <w:bCs/>
                <w:color w:val="000000"/>
              </w:rPr>
              <w:t>正则表达式定义</w:t>
            </w:r>
          </w:p>
        </w:tc>
        <w:tc>
          <w:tcPr>
            <w:tcW w:w="1843" w:type="dxa"/>
            <w:shd w:val="clear" w:color="auto" w:fill="D9D9D9"/>
          </w:tcPr>
          <w:p w:rsidR="00126C96" w:rsidRPr="00795F84" w:rsidRDefault="00126C96" w:rsidP="00224816">
            <w:pPr>
              <w:jc w:val="center"/>
              <w:rPr>
                <w:b/>
                <w:bCs/>
                <w:color w:val="000000"/>
              </w:rPr>
            </w:pPr>
            <w:r>
              <w:rPr>
                <w:rFonts w:hint="eastAsia"/>
                <w:b/>
                <w:bCs/>
                <w:color w:val="000000"/>
              </w:rPr>
              <w:t>简述</w:t>
            </w:r>
          </w:p>
        </w:tc>
      </w:tr>
      <w:tr w:rsidR="00126C96" w:rsidTr="00224816">
        <w:trPr>
          <w:trHeight w:val="150"/>
        </w:trPr>
        <w:tc>
          <w:tcPr>
            <w:tcW w:w="1271" w:type="dxa"/>
          </w:tcPr>
          <w:p w:rsidR="00126C96" w:rsidRDefault="00126C96" w:rsidP="00224816">
            <w:pPr>
              <w:jc w:val="center"/>
              <w:rPr>
                <w:sz w:val="20"/>
                <w:szCs w:val="20"/>
              </w:rPr>
            </w:pPr>
            <w:r>
              <w:rPr>
                <w:sz w:val="20"/>
                <w:szCs w:val="20"/>
              </w:rPr>
              <w:t>CE</w:t>
            </w:r>
            <w:r>
              <w:rPr>
                <w:rFonts w:hint="eastAsia"/>
                <w:sz w:val="20"/>
                <w:szCs w:val="20"/>
              </w:rPr>
              <w:t>1</w:t>
            </w:r>
          </w:p>
        </w:tc>
        <w:tc>
          <w:tcPr>
            <w:tcW w:w="1701" w:type="dxa"/>
            <w:shd w:val="clear" w:color="auto" w:fill="auto"/>
          </w:tcPr>
          <w:p w:rsidR="00126C96" w:rsidRDefault="00126C96" w:rsidP="00224816">
            <w:pPr>
              <w:jc w:val="center"/>
              <w:rPr>
                <w:sz w:val="20"/>
                <w:szCs w:val="20"/>
              </w:rPr>
            </w:pPr>
            <w:proofErr w:type="gramStart"/>
            <w:r>
              <w:rPr>
                <w:rFonts w:hint="eastAsia"/>
                <w:sz w:val="20"/>
                <w:szCs w:val="20"/>
              </w:rPr>
              <w:t>群聊名称</w:t>
            </w:r>
            <w:proofErr w:type="gramEnd"/>
          </w:p>
        </w:tc>
        <w:tc>
          <w:tcPr>
            <w:tcW w:w="992" w:type="dxa"/>
          </w:tcPr>
          <w:p w:rsidR="00126C96" w:rsidRDefault="00126C96" w:rsidP="00224816">
            <w:pPr>
              <w:jc w:val="center"/>
              <w:rPr>
                <w:sz w:val="20"/>
                <w:szCs w:val="20"/>
              </w:rPr>
            </w:pPr>
            <w:r>
              <w:rPr>
                <w:rFonts w:hint="eastAsia"/>
                <w:sz w:val="20"/>
                <w:szCs w:val="20"/>
              </w:rPr>
              <w:t>V</w:t>
            </w:r>
            <w:r>
              <w:rPr>
                <w:sz w:val="20"/>
                <w:szCs w:val="20"/>
              </w:rPr>
              <w:t>archar</w:t>
            </w:r>
          </w:p>
        </w:tc>
        <w:tc>
          <w:tcPr>
            <w:tcW w:w="709" w:type="dxa"/>
          </w:tcPr>
          <w:p w:rsidR="00126C96" w:rsidRPr="006F0296" w:rsidRDefault="00126C96" w:rsidP="00224816">
            <w:pPr>
              <w:jc w:val="center"/>
              <w:rPr>
                <w:sz w:val="20"/>
                <w:szCs w:val="20"/>
              </w:rPr>
            </w:pPr>
            <w:r>
              <w:rPr>
                <w:rFonts w:hint="eastAsia"/>
                <w:sz w:val="20"/>
                <w:szCs w:val="20"/>
              </w:rPr>
              <w:t>1</w:t>
            </w:r>
            <w:r>
              <w:rPr>
                <w:sz w:val="20"/>
                <w:szCs w:val="20"/>
              </w:rPr>
              <w:t>5</w:t>
            </w:r>
          </w:p>
        </w:tc>
        <w:tc>
          <w:tcPr>
            <w:tcW w:w="1701" w:type="dxa"/>
            <w:shd w:val="clear" w:color="auto" w:fill="auto"/>
          </w:tcPr>
          <w:p w:rsidR="00126C96" w:rsidRPr="006F0296" w:rsidRDefault="00126C96" w:rsidP="00224816">
            <w:pPr>
              <w:jc w:val="center"/>
              <w:rPr>
                <w:sz w:val="20"/>
                <w:szCs w:val="20"/>
              </w:rPr>
            </w:pPr>
            <w:r>
              <w:rPr>
                <w:sz w:val="20"/>
                <w:szCs w:val="20"/>
              </w:rPr>
              <w:t>(</w:t>
            </w:r>
            <w:r>
              <w:rPr>
                <w:rFonts w:hint="eastAsia"/>
                <w:sz w:val="20"/>
                <w:szCs w:val="20"/>
              </w:rPr>
              <w:t>[</w:t>
            </w:r>
            <w:proofErr w:type="gramStart"/>
            <w:r w:rsidRPr="00B8290E">
              <w:rPr>
                <w:sz w:val="20"/>
                <w:szCs w:val="20"/>
              </w:rPr>
              <w:t>\u4e00-\u9fa5</w:t>
            </w:r>
            <w:r>
              <w:rPr>
                <w:sz w:val="20"/>
                <w:szCs w:val="20"/>
              </w:rPr>
              <w:t>]|</w:t>
            </w:r>
            <w:proofErr w:type="gramEnd"/>
            <w:r>
              <w:rPr>
                <w:sz w:val="20"/>
                <w:szCs w:val="20"/>
              </w:rPr>
              <w:t>\w){15}</w:t>
            </w:r>
          </w:p>
        </w:tc>
        <w:tc>
          <w:tcPr>
            <w:tcW w:w="1843" w:type="dxa"/>
            <w:shd w:val="clear" w:color="auto" w:fill="auto"/>
          </w:tcPr>
          <w:p w:rsidR="00126C96" w:rsidRDefault="00126C96" w:rsidP="00224816">
            <w:pPr>
              <w:tabs>
                <w:tab w:val="center" w:pos="813"/>
              </w:tabs>
              <w:jc w:val="center"/>
              <w:rPr>
                <w:sz w:val="20"/>
                <w:szCs w:val="20"/>
              </w:rPr>
            </w:pPr>
            <w:r>
              <w:rPr>
                <w:rFonts w:hint="eastAsia"/>
                <w:sz w:val="20"/>
                <w:szCs w:val="20"/>
              </w:rPr>
              <w:t>被举报</w:t>
            </w:r>
            <w:proofErr w:type="gramStart"/>
            <w:r>
              <w:rPr>
                <w:rFonts w:hint="eastAsia"/>
                <w:sz w:val="20"/>
                <w:szCs w:val="20"/>
              </w:rPr>
              <w:t>的群聊名称</w:t>
            </w:r>
            <w:proofErr w:type="gramEnd"/>
          </w:p>
        </w:tc>
      </w:tr>
      <w:tr w:rsidR="00126C96" w:rsidTr="00224816">
        <w:trPr>
          <w:trHeight w:val="150"/>
        </w:trPr>
        <w:tc>
          <w:tcPr>
            <w:tcW w:w="1271" w:type="dxa"/>
          </w:tcPr>
          <w:p w:rsidR="00126C96" w:rsidRDefault="00126C96" w:rsidP="00224816">
            <w:pPr>
              <w:jc w:val="center"/>
              <w:rPr>
                <w:sz w:val="20"/>
                <w:szCs w:val="20"/>
              </w:rPr>
            </w:pPr>
            <w:r>
              <w:rPr>
                <w:sz w:val="20"/>
                <w:szCs w:val="20"/>
              </w:rPr>
              <w:t>CE</w:t>
            </w:r>
            <w:r>
              <w:rPr>
                <w:rFonts w:hint="eastAsia"/>
                <w:sz w:val="20"/>
                <w:szCs w:val="20"/>
              </w:rPr>
              <w:t>2</w:t>
            </w:r>
          </w:p>
        </w:tc>
        <w:tc>
          <w:tcPr>
            <w:tcW w:w="1701" w:type="dxa"/>
            <w:shd w:val="clear" w:color="auto" w:fill="auto"/>
          </w:tcPr>
          <w:p w:rsidR="00126C96" w:rsidRDefault="00126C96" w:rsidP="00224816">
            <w:pPr>
              <w:jc w:val="center"/>
              <w:rPr>
                <w:sz w:val="20"/>
                <w:szCs w:val="20"/>
              </w:rPr>
            </w:pPr>
            <w:r>
              <w:rPr>
                <w:rFonts w:hint="eastAsia"/>
                <w:sz w:val="20"/>
                <w:szCs w:val="20"/>
              </w:rPr>
              <w:t>举报数量</w:t>
            </w:r>
          </w:p>
        </w:tc>
        <w:tc>
          <w:tcPr>
            <w:tcW w:w="992" w:type="dxa"/>
          </w:tcPr>
          <w:p w:rsidR="00126C96" w:rsidRDefault="00126C96" w:rsidP="00224816">
            <w:pPr>
              <w:jc w:val="center"/>
              <w:rPr>
                <w:sz w:val="20"/>
                <w:szCs w:val="20"/>
              </w:rPr>
            </w:pPr>
            <w:r>
              <w:rPr>
                <w:rFonts w:hint="eastAsia"/>
                <w:sz w:val="20"/>
                <w:szCs w:val="20"/>
              </w:rPr>
              <w:t>V</w:t>
            </w:r>
            <w:r>
              <w:rPr>
                <w:sz w:val="20"/>
                <w:szCs w:val="20"/>
              </w:rPr>
              <w:t>archar</w:t>
            </w:r>
          </w:p>
        </w:tc>
        <w:tc>
          <w:tcPr>
            <w:tcW w:w="709" w:type="dxa"/>
          </w:tcPr>
          <w:p w:rsidR="00126C96" w:rsidRDefault="00126C96" w:rsidP="00224816">
            <w:pPr>
              <w:jc w:val="center"/>
              <w:rPr>
                <w:sz w:val="20"/>
                <w:szCs w:val="20"/>
              </w:rPr>
            </w:pPr>
            <w:r>
              <w:rPr>
                <w:rFonts w:hint="eastAsia"/>
                <w:sz w:val="20"/>
                <w:szCs w:val="20"/>
              </w:rPr>
              <w:t>1</w:t>
            </w:r>
            <w:r>
              <w:rPr>
                <w:sz w:val="20"/>
                <w:szCs w:val="20"/>
              </w:rPr>
              <w:t>5</w:t>
            </w:r>
          </w:p>
        </w:tc>
        <w:tc>
          <w:tcPr>
            <w:tcW w:w="1701" w:type="dxa"/>
            <w:shd w:val="clear" w:color="auto" w:fill="auto"/>
          </w:tcPr>
          <w:p w:rsidR="00126C96" w:rsidRDefault="00126C96" w:rsidP="00224816">
            <w:pPr>
              <w:jc w:val="center"/>
              <w:rPr>
                <w:sz w:val="20"/>
                <w:szCs w:val="20"/>
              </w:rPr>
            </w:pPr>
            <w:r>
              <w:rPr>
                <w:sz w:val="20"/>
                <w:szCs w:val="20"/>
              </w:rPr>
              <w:t>(</w:t>
            </w:r>
            <w:r>
              <w:rPr>
                <w:rFonts w:hint="eastAsia"/>
                <w:sz w:val="20"/>
                <w:szCs w:val="20"/>
              </w:rPr>
              <w:t>[</w:t>
            </w:r>
            <w:proofErr w:type="gramStart"/>
            <w:r w:rsidRPr="00B8290E">
              <w:rPr>
                <w:sz w:val="20"/>
                <w:szCs w:val="20"/>
              </w:rPr>
              <w:t>\u4e00-\u9fa5</w:t>
            </w:r>
            <w:r>
              <w:rPr>
                <w:sz w:val="20"/>
                <w:szCs w:val="20"/>
              </w:rPr>
              <w:t>]|</w:t>
            </w:r>
            <w:proofErr w:type="gramEnd"/>
            <w:r>
              <w:rPr>
                <w:sz w:val="20"/>
                <w:szCs w:val="20"/>
              </w:rPr>
              <w:t>\w){15}</w:t>
            </w:r>
          </w:p>
        </w:tc>
        <w:tc>
          <w:tcPr>
            <w:tcW w:w="1843" w:type="dxa"/>
            <w:shd w:val="clear" w:color="auto" w:fill="auto"/>
          </w:tcPr>
          <w:p w:rsidR="00126C96" w:rsidRDefault="00126C96" w:rsidP="00224816">
            <w:pPr>
              <w:jc w:val="center"/>
              <w:rPr>
                <w:sz w:val="20"/>
                <w:szCs w:val="20"/>
              </w:rPr>
            </w:pPr>
            <w:proofErr w:type="gramStart"/>
            <w:r>
              <w:rPr>
                <w:rFonts w:hint="eastAsia"/>
                <w:sz w:val="20"/>
                <w:szCs w:val="20"/>
              </w:rPr>
              <w:t>对群聊的</w:t>
            </w:r>
            <w:proofErr w:type="gramEnd"/>
            <w:r>
              <w:rPr>
                <w:rFonts w:hint="eastAsia"/>
                <w:sz w:val="20"/>
                <w:szCs w:val="20"/>
              </w:rPr>
              <w:t>举报数量进行统计、反馈数量越多表明</w:t>
            </w:r>
            <w:proofErr w:type="gramStart"/>
            <w:r>
              <w:rPr>
                <w:rFonts w:hint="eastAsia"/>
                <w:sz w:val="20"/>
                <w:szCs w:val="20"/>
              </w:rPr>
              <w:t>群聊信</w:t>
            </w:r>
            <w:proofErr w:type="gramEnd"/>
            <w:r>
              <w:rPr>
                <w:rFonts w:hint="eastAsia"/>
                <w:sz w:val="20"/>
                <w:szCs w:val="20"/>
              </w:rPr>
              <w:t>息有问题的概率越大</w:t>
            </w:r>
          </w:p>
        </w:tc>
      </w:tr>
      <w:tr w:rsidR="00126C96" w:rsidTr="00224816">
        <w:trPr>
          <w:trHeight w:val="150"/>
        </w:trPr>
        <w:tc>
          <w:tcPr>
            <w:tcW w:w="1271" w:type="dxa"/>
          </w:tcPr>
          <w:p w:rsidR="00126C96" w:rsidRDefault="00126C96" w:rsidP="00224816">
            <w:pPr>
              <w:jc w:val="center"/>
              <w:rPr>
                <w:sz w:val="20"/>
                <w:szCs w:val="20"/>
              </w:rPr>
            </w:pPr>
            <w:r>
              <w:rPr>
                <w:sz w:val="20"/>
                <w:szCs w:val="20"/>
              </w:rPr>
              <w:t>CE</w:t>
            </w:r>
            <w:r>
              <w:rPr>
                <w:rFonts w:hint="eastAsia"/>
                <w:sz w:val="20"/>
                <w:szCs w:val="20"/>
              </w:rPr>
              <w:t>3</w:t>
            </w:r>
          </w:p>
        </w:tc>
        <w:tc>
          <w:tcPr>
            <w:tcW w:w="1701" w:type="dxa"/>
            <w:shd w:val="clear" w:color="auto" w:fill="auto"/>
          </w:tcPr>
          <w:p w:rsidR="00126C96" w:rsidRDefault="00126C96" w:rsidP="00224816">
            <w:pPr>
              <w:jc w:val="center"/>
              <w:rPr>
                <w:sz w:val="20"/>
                <w:szCs w:val="20"/>
              </w:rPr>
            </w:pPr>
            <w:r>
              <w:rPr>
                <w:rFonts w:hint="eastAsia"/>
                <w:sz w:val="20"/>
                <w:szCs w:val="20"/>
              </w:rPr>
              <w:t>是否回复</w:t>
            </w:r>
          </w:p>
        </w:tc>
        <w:tc>
          <w:tcPr>
            <w:tcW w:w="992" w:type="dxa"/>
          </w:tcPr>
          <w:p w:rsidR="00126C96" w:rsidRDefault="00126C96" w:rsidP="00224816">
            <w:pPr>
              <w:jc w:val="center"/>
              <w:rPr>
                <w:sz w:val="20"/>
                <w:szCs w:val="20"/>
              </w:rPr>
            </w:pPr>
            <w:r>
              <w:rPr>
                <w:sz w:val="20"/>
                <w:szCs w:val="20"/>
              </w:rPr>
              <w:t>Boolean</w:t>
            </w:r>
          </w:p>
        </w:tc>
        <w:tc>
          <w:tcPr>
            <w:tcW w:w="709" w:type="dxa"/>
          </w:tcPr>
          <w:p w:rsidR="00126C96" w:rsidRDefault="00126C96" w:rsidP="00224816">
            <w:pPr>
              <w:jc w:val="center"/>
              <w:rPr>
                <w:sz w:val="20"/>
                <w:szCs w:val="20"/>
              </w:rPr>
            </w:pPr>
          </w:p>
        </w:tc>
        <w:tc>
          <w:tcPr>
            <w:tcW w:w="1701" w:type="dxa"/>
            <w:shd w:val="clear" w:color="auto" w:fill="auto"/>
          </w:tcPr>
          <w:p w:rsidR="00126C96" w:rsidRDefault="00126C96" w:rsidP="00224816">
            <w:pPr>
              <w:jc w:val="center"/>
              <w:rPr>
                <w:sz w:val="20"/>
                <w:szCs w:val="20"/>
              </w:rPr>
            </w:pPr>
          </w:p>
        </w:tc>
        <w:tc>
          <w:tcPr>
            <w:tcW w:w="1843" w:type="dxa"/>
            <w:shd w:val="clear" w:color="auto" w:fill="auto"/>
          </w:tcPr>
          <w:p w:rsidR="00126C96" w:rsidRDefault="00126C96" w:rsidP="00224816">
            <w:pPr>
              <w:jc w:val="center"/>
              <w:rPr>
                <w:sz w:val="20"/>
                <w:szCs w:val="20"/>
              </w:rPr>
            </w:pPr>
            <w:r>
              <w:rPr>
                <w:rFonts w:hint="eastAsia"/>
                <w:sz w:val="20"/>
                <w:szCs w:val="20"/>
              </w:rPr>
              <w:t>管理员是否对被</w:t>
            </w:r>
            <w:proofErr w:type="gramStart"/>
            <w:r>
              <w:rPr>
                <w:rFonts w:hint="eastAsia"/>
                <w:sz w:val="20"/>
                <w:szCs w:val="20"/>
              </w:rPr>
              <w:t>群聊的群聊的群主</w:t>
            </w:r>
            <w:proofErr w:type="gramEnd"/>
            <w:r>
              <w:rPr>
                <w:rFonts w:hint="eastAsia"/>
                <w:sz w:val="20"/>
                <w:szCs w:val="20"/>
              </w:rPr>
              <w:t>进行回复</w:t>
            </w:r>
          </w:p>
        </w:tc>
      </w:tr>
      <w:tr w:rsidR="00126C96" w:rsidTr="00224816">
        <w:trPr>
          <w:trHeight w:val="150"/>
        </w:trPr>
        <w:tc>
          <w:tcPr>
            <w:tcW w:w="1271" w:type="dxa"/>
          </w:tcPr>
          <w:p w:rsidR="00126C96" w:rsidRDefault="00126C96" w:rsidP="00224816">
            <w:pPr>
              <w:jc w:val="center"/>
              <w:rPr>
                <w:sz w:val="20"/>
                <w:szCs w:val="20"/>
              </w:rPr>
            </w:pPr>
            <w:r>
              <w:rPr>
                <w:sz w:val="20"/>
                <w:szCs w:val="20"/>
              </w:rPr>
              <w:t>CE</w:t>
            </w:r>
            <w:r>
              <w:rPr>
                <w:rFonts w:hint="eastAsia"/>
                <w:sz w:val="20"/>
                <w:szCs w:val="20"/>
              </w:rPr>
              <w:t>4</w:t>
            </w:r>
          </w:p>
        </w:tc>
        <w:tc>
          <w:tcPr>
            <w:tcW w:w="1701" w:type="dxa"/>
            <w:shd w:val="clear" w:color="auto" w:fill="auto"/>
          </w:tcPr>
          <w:p w:rsidR="00126C96" w:rsidRDefault="00126C96" w:rsidP="00224816">
            <w:pPr>
              <w:jc w:val="center"/>
              <w:rPr>
                <w:sz w:val="20"/>
                <w:szCs w:val="20"/>
              </w:rPr>
            </w:pPr>
            <w:r>
              <w:rPr>
                <w:rFonts w:hint="eastAsia"/>
                <w:sz w:val="20"/>
                <w:szCs w:val="20"/>
              </w:rPr>
              <w:t>回复信息</w:t>
            </w:r>
          </w:p>
        </w:tc>
        <w:tc>
          <w:tcPr>
            <w:tcW w:w="992" w:type="dxa"/>
          </w:tcPr>
          <w:p w:rsidR="00126C96" w:rsidRDefault="00126C96" w:rsidP="00224816">
            <w:pPr>
              <w:jc w:val="center"/>
              <w:rPr>
                <w:sz w:val="20"/>
                <w:szCs w:val="20"/>
              </w:rPr>
            </w:pPr>
            <w:r>
              <w:rPr>
                <w:rFonts w:hint="eastAsia"/>
                <w:sz w:val="20"/>
                <w:szCs w:val="20"/>
              </w:rPr>
              <w:t>V</w:t>
            </w:r>
            <w:r>
              <w:rPr>
                <w:sz w:val="20"/>
                <w:szCs w:val="20"/>
              </w:rPr>
              <w:t>archar</w:t>
            </w:r>
          </w:p>
        </w:tc>
        <w:tc>
          <w:tcPr>
            <w:tcW w:w="709" w:type="dxa"/>
          </w:tcPr>
          <w:p w:rsidR="00126C96" w:rsidRDefault="00126C96" w:rsidP="00224816">
            <w:pPr>
              <w:jc w:val="center"/>
              <w:rPr>
                <w:sz w:val="20"/>
                <w:szCs w:val="20"/>
              </w:rPr>
            </w:pPr>
            <w:r>
              <w:rPr>
                <w:sz w:val="20"/>
                <w:szCs w:val="20"/>
              </w:rPr>
              <w:t>200</w:t>
            </w:r>
          </w:p>
        </w:tc>
        <w:tc>
          <w:tcPr>
            <w:tcW w:w="1701" w:type="dxa"/>
            <w:shd w:val="clear" w:color="auto" w:fill="auto"/>
          </w:tcPr>
          <w:p w:rsidR="00126C96" w:rsidRDefault="00126C96" w:rsidP="00224816">
            <w:pPr>
              <w:jc w:val="center"/>
              <w:rPr>
                <w:sz w:val="20"/>
                <w:szCs w:val="20"/>
              </w:rPr>
            </w:pPr>
            <w:r>
              <w:rPr>
                <w:sz w:val="20"/>
                <w:szCs w:val="20"/>
              </w:rPr>
              <w:t>(</w:t>
            </w:r>
            <w:r>
              <w:rPr>
                <w:rFonts w:hint="eastAsia"/>
                <w:sz w:val="20"/>
                <w:szCs w:val="20"/>
              </w:rPr>
              <w:t>[</w:t>
            </w:r>
            <w:proofErr w:type="gramStart"/>
            <w:r w:rsidRPr="00B8290E">
              <w:rPr>
                <w:sz w:val="20"/>
                <w:szCs w:val="20"/>
              </w:rPr>
              <w:t>\u4e00-\u9fa5</w:t>
            </w:r>
            <w:r>
              <w:rPr>
                <w:sz w:val="20"/>
                <w:szCs w:val="20"/>
              </w:rPr>
              <w:t>]|</w:t>
            </w:r>
            <w:proofErr w:type="gramEnd"/>
            <w:r>
              <w:rPr>
                <w:sz w:val="20"/>
                <w:szCs w:val="20"/>
              </w:rPr>
              <w:t>\w){200}</w:t>
            </w:r>
          </w:p>
        </w:tc>
        <w:tc>
          <w:tcPr>
            <w:tcW w:w="1843" w:type="dxa"/>
            <w:shd w:val="clear" w:color="auto" w:fill="auto"/>
          </w:tcPr>
          <w:p w:rsidR="00126C96" w:rsidRDefault="00126C96" w:rsidP="00224816">
            <w:pPr>
              <w:jc w:val="center"/>
              <w:rPr>
                <w:sz w:val="20"/>
                <w:szCs w:val="20"/>
              </w:rPr>
            </w:pPr>
            <w:r>
              <w:rPr>
                <w:rFonts w:hint="eastAsia"/>
                <w:sz w:val="20"/>
                <w:szCs w:val="20"/>
              </w:rPr>
              <w:t>管理员对被</w:t>
            </w:r>
            <w:proofErr w:type="gramStart"/>
            <w:r>
              <w:rPr>
                <w:rFonts w:hint="eastAsia"/>
                <w:sz w:val="20"/>
                <w:szCs w:val="20"/>
              </w:rPr>
              <w:t>群聊的群聊的群主</w:t>
            </w:r>
            <w:proofErr w:type="gramEnd"/>
            <w:r>
              <w:rPr>
                <w:rFonts w:hint="eastAsia"/>
                <w:sz w:val="20"/>
                <w:szCs w:val="20"/>
              </w:rPr>
              <w:t>填写反馈的回复信息</w:t>
            </w:r>
          </w:p>
        </w:tc>
      </w:tr>
    </w:tbl>
    <w:p w:rsidR="00126C96" w:rsidRDefault="00126C96" w:rsidP="00126C96"/>
    <w:p w:rsidR="00126C96" w:rsidRDefault="00126C96" w:rsidP="00126C96">
      <w:pPr>
        <w:pStyle w:val="4"/>
      </w:pPr>
      <w:bookmarkStart w:id="371" w:name="_动态信息_1"/>
      <w:bookmarkStart w:id="372" w:name="_Toc535312373"/>
      <w:bookmarkStart w:id="373" w:name="_Toc535336828"/>
      <w:bookmarkEnd w:id="371"/>
      <w:r>
        <w:rPr>
          <w:rFonts w:hint="eastAsia"/>
        </w:rPr>
        <w:t>动态</w:t>
      </w:r>
      <w:r w:rsidRPr="007A07F0">
        <w:rPr>
          <w:rFonts w:hint="eastAsia"/>
        </w:rPr>
        <w:t>信息</w:t>
      </w:r>
      <w:bookmarkEnd w:id="372"/>
      <w:bookmarkEnd w:id="373"/>
    </w:p>
    <w:tbl>
      <w:tblPr>
        <w:tblpPr w:leftFromText="180" w:rightFromText="180" w:vertAnchor="text" w:horzAnchor="margin" w:tblpY="248"/>
        <w:tblW w:w="82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71"/>
        <w:gridCol w:w="1701"/>
        <w:gridCol w:w="992"/>
        <w:gridCol w:w="709"/>
        <w:gridCol w:w="1701"/>
        <w:gridCol w:w="1843"/>
      </w:tblGrid>
      <w:tr w:rsidR="00126C96" w:rsidRPr="00795F84" w:rsidTr="00224816">
        <w:trPr>
          <w:trHeight w:val="558"/>
        </w:trPr>
        <w:tc>
          <w:tcPr>
            <w:tcW w:w="1271" w:type="dxa"/>
            <w:shd w:val="clear" w:color="auto" w:fill="D9D9D9"/>
          </w:tcPr>
          <w:p w:rsidR="00126C96" w:rsidRPr="00795F84" w:rsidRDefault="00126C96" w:rsidP="00224816">
            <w:pPr>
              <w:jc w:val="center"/>
              <w:rPr>
                <w:b/>
                <w:bCs/>
                <w:color w:val="000000"/>
              </w:rPr>
            </w:pPr>
            <w:r>
              <w:rPr>
                <w:rFonts w:hint="eastAsia"/>
                <w:b/>
                <w:bCs/>
                <w:color w:val="000000"/>
              </w:rPr>
              <w:t>编号</w:t>
            </w:r>
          </w:p>
        </w:tc>
        <w:tc>
          <w:tcPr>
            <w:tcW w:w="1701" w:type="dxa"/>
            <w:shd w:val="clear" w:color="auto" w:fill="D9D9D9"/>
          </w:tcPr>
          <w:p w:rsidR="00126C96" w:rsidRPr="00795F84" w:rsidRDefault="00126C96" w:rsidP="00224816">
            <w:pPr>
              <w:jc w:val="center"/>
              <w:rPr>
                <w:b/>
                <w:bCs/>
                <w:color w:val="000000"/>
              </w:rPr>
            </w:pPr>
            <w:r w:rsidRPr="00795F84">
              <w:rPr>
                <w:rFonts w:hint="eastAsia"/>
                <w:b/>
                <w:bCs/>
                <w:color w:val="000000"/>
              </w:rPr>
              <w:t>数据元素</w:t>
            </w:r>
            <w:r>
              <w:rPr>
                <w:rFonts w:hint="eastAsia"/>
                <w:b/>
                <w:bCs/>
                <w:color w:val="000000"/>
              </w:rPr>
              <w:t>名称</w:t>
            </w:r>
          </w:p>
        </w:tc>
        <w:tc>
          <w:tcPr>
            <w:tcW w:w="992" w:type="dxa"/>
            <w:shd w:val="clear" w:color="auto" w:fill="D9D9D9"/>
          </w:tcPr>
          <w:p w:rsidR="00126C96" w:rsidRPr="00795F84" w:rsidRDefault="00126C96" w:rsidP="00224816">
            <w:pPr>
              <w:jc w:val="center"/>
              <w:rPr>
                <w:b/>
                <w:bCs/>
                <w:color w:val="000000"/>
              </w:rPr>
            </w:pPr>
            <w:r>
              <w:rPr>
                <w:rFonts w:hint="eastAsia"/>
                <w:b/>
                <w:bCs/>
                <w:color w:val="000000"/>
              </w:rPr>
              <w:t>类型</w:t>
            </w:r>
          </w:p>
        </w:tc>
        <w:tc>
          <w:tcPr>
            <w:tcW w:w="709" w:type="dxa"/>
            <w:shd w:val="clear" w:color="auto" w:fill="D9D9D9"/>
          </w:tcPr>
          <w:p w:rsidR="00126C96" w:rsidRPr="00795F84" w:rsidRDefault="00126C96" w:rsidP="00224816">
            <w:pPr>
              <w:jc w:val="center"/>
              <w:rPr>
                <w:b/>
                <w:bCs/>
                <w:color w:val="000000"/>
              </w:rPr>
            </w:pPr>
            <w:r>
              <w:rPr>
                <w:rFonts w:hint="eastAsia"/>
                <w:b/>
                <w:bCs/>
                <w:color w:val="000000"/>
              </w:rPr>
              <w:t>长度</w:t>
            </w:r>
          </w:p>
        </w:tc>
        <w:tc>
          <w:tcPr>
            <w:tcW w:w="1701" w:type="dxa"/>
            <w:shd w:val="clear" w:color="auto" w:fill="D9D9D9"/>
          </w:tcPr>
          <w:p w:rsidR="00126C96" w:rsidRPr="00795F84" w:rsidRDefault="00126C96" w:rsidP="00224816">
            <w:pPr>
              <w:jc w:val="center"/>
              <w:rPr>
                <w:b/>
                <w:bCs/>
                <w:color w:val="000000"/>
              </w:rPr>
            </w:pPr>
            <w:r>
              <w:rPr>
                <w:rFonts w:hint="eastAsia"/>
                <w:b/>
                <w:bCs/>
                <w:color w:val="000000"/>
              </w:rPr>
              <w:t>正则表达式定义</w:t>
            </w:r>
          </w:p>
        </w:tc>
        <w:tc>
          <w:tcPr>
            <w:tcW w:w="1843" w:type="dxa"/>
            <w:shd w:val="clear" w:color="auto" w:fill="D9D9D9"/>
          </w:tcPr>
          <w:p w:rsidR="00126C96" w:rsidRPr="00795F84" w:rsidRDefault="00126C96" w:rsidP="00224816">
            <w:pPr>
              <w:jc w:val="center"/>
              <w:rPr>
                <w:b/>
                <w:bCs/>
                <w:color w:val="000000"/>
              </w:rPr>
            </w:pPr>
            <w:r>
              <w:rPr>
                <w:rFonts w:hint="eastAsia"/>
                <w:b/>
                <w:bCs/>
                <w:color w:val="000000"/>
              </w:rPr>
              <w:t>简述</w:t>
            </w:r>
          </w:p>
        </w:tc>
      </w:tr>
      <w:tr w:rsidR="00126C96" w:rsidTr="00224816">
        <w:trPr>
          <w:trHeight w:val="150"/>
        </w:trPr>
        <w:tc>
          <w:tcPr>
            <w:tcW w:w="1271" w:type="dxa"/>
          </w:tcPr>
          <w:p w:rsidR="00126C96" w:rsidRDefault="00126C96" w:rsidP="00224816">
            <w:pPr>
              <w:jc w:val="center"/>
              <w:rPr>
                <w:sz w:val="20"/>
                <w:szCs w:val="20"/>
              </w:rPr>
            </w:pPr>
            <w:r>
              <w:rPr>
                <w:sz w:val="20"/>
                <w:szCs w:val="20"/>
              </w:rPr>
              <w:t>CF</w:t>
            </w:r>
            <w:r>
              <w:rPr>
                <w:rFonts w:hint="eastAsia"/>
                <w:sz w:val="20"/>
                <w:szCs w:val="20"/>
              </w:rPr>
              <w:t>1</w:t>
            </w:r>
          </w:p>
        </w:tc>
        <w:tc>
          <w:tcPr>
            <w:tcW w:w="1701" w:type="dxa"/>
            <w:shd w:val="clear" w:color="auto" w:fill="auto"/>
          </w:tcPr>
          <w:p w:rsidR="00126C96" w:rsidRDefault="00126C96" w:rsidP="00224816">
            <w:pPr>
              <w:jc w:val="center"/>
              <w:rPr>
                <w:sz w:val="20"/>
                <w:szCs w:val="20"/>
              </w:rPr>
            </w:pPr>
            <w:r>
              <w:rPr>
                <w:rFonts w:hint="eastAsia"/>
                <w:sz w:val="20"/>
                <w:szCs w:val="20"/>
              </w:rPr>
              <w:t>动态创建者</w:t>
            </w:r>
          </w:p>
        </w:tc>
        <w:tc>
          <w:tcPr>
            <w:tcW w:w="992" w:type="dxa"/>
          </w:tcPr>
          <w:p w:rsidR="00126C96" w:rsidRDefault="00126C96" w:rsidP="00224816">
            <w:pPr>
              <w:jc w:val="center"/>
              <w:rPr>
                <w:sz w:val="20"/>
                <w:szCs w:val="20"/>
              </w:rPr>
            </w:pPr>
            <w:r>
              <w:rPr>
                <w:rFonts w:hint="eastAsia"/>
                <w:sz w:val="20"/>
                <w:szCs w:val="20"/>
              </w:rPr>
              <w:t>V</w:t>
            </w:r>
            <w:r>
              <w:rPr>
                <w:sz w:val="20"/>
                <w:szCs w:val="20"/>
              </w:rPr>
              <w:t>archar</w:t>
            </w:r>
          </w:p>
        </w:tc>
        <w:tc>
          <w:tcPr>
            <w:tcW w:w="709" w:type="dxa"/>
          </w:tcPr>
          <w:p w:rsidR="00126C96" w:rsidRPr="006F0296" w:rsidRDefault="00126C96" w:rsidP="00224816">
            <w:pPr>
              <w:jc w:val="center"/>
              <w:rPr>
                <w:sz w:val="20"/>
                <w:szCs w:val="20"/>
              </w:rPr>
            </w:pPr>
            <w:r>
              <w:rPr>
                <w:rFonts w:hint="eastAsia"/>
                <w:sz w:val="20"/>
                <w:szCs w:val="20"/>
              </w:rPr>
              <w:t>1</w:t>
            </w:r>
            <w:r>
              <w:rPr>
                <w:sz w:val="20"/>
                <w:szCs w:val="20"/>
              </w:rPr>
              <w:t>5</w:t>
            </w:r>
          </w:p>
        </w:tc>
        <w:tc>
          <w:tcPr>
            <w:tcW w:w="1701" w:type="dxa"/>
            <w:shd w:val="clear" w:color="auto" w:fill="auto"/>
          </w:tcPr>
          <w:p w:rsidR="00126C96" w:rsidRPr="006F0296" w:rsidRDefault="00126C96" w:rsidP="00224816">
            <w:pPr>
              <w:jc w:val="center"/>
              <w:rPr>
                <w:sz w:val="20"/>
                <w:szCs w:val="20"/>
              </w:rPr>
            </w:pPr>
            <w:r>
              <w:rPr>
                <w:sz w:val="20"/>
                <w:szCs w:val="20"/>
              </w:rPr>
              <w:t>(</w:t>
            </w:r>
            <w:r>
              <w:rPr>
                <w:rFonts w:hint="eastAsia"/>
                <w:sz w:val="20"/>
                <w:szCs w:val="20"/>
              </w:rPr>
              <w:t>[</w:t>
            </w:r>
            <w:proofErr w:type="gramStart"/>
            <w:r w:rsidRPr="00B8290E">
              <w:rPr>
                <w:sz w:val="20"/>
                <w:szCs w:val="20"/>
              </w:rPr>
              <w:t>\u4e00-\u9fa5</w:t>
            </w:r>
            <w:r>
              <w:rPr>
                <w:sz w:val="20"/>
                <w:szCs w:val="20"/>
              </w:rPr>
              <w:t>]|</w:t>
            </w:r>
            <w:proofErr w:type="gramEnd"/>
            <w:r>
              <w:rPr>
                <w:sz w:val="20"/>
                <w:szCs w:val="20"/>
              </w:rPr>
              <w:t>\w){15}</w:t>
            </w:r>
          </w:p>
        </w:tc>
        <w:tc>
          <w:tcPr>
            <w:tcW w:w="1843" w:type="dxa"/>
            <w:shd w:val="clear" w:color="auto" w:fill="auto"/>
          </w:tcPr>
          <w:p w:rsidR="00126C96" w:rsidRDefault="00126C96" w:rsidP="00224816">
            <w:pPr>
              <w:tabs>
                <w:tab w:val="center" w:pos="813"/>
              </w:tabs>
              <w:jc w:val="center"/>
              <w:rPr>
                <w:sz w:val="20"/>
                <w:szCs w:val="20"/>
              </w:rPr>
            </w:pPr>
            <w:r>
              <w:rPr>
                <w:rFonts w:hint="eastAsia"/>
                <w:sz w:val="20"/>
                <w:szCs w:val="20"/>
              </w:rPr>
              <w:t>每条动态对应其创建</w:t>
            </w:r>
            <w:proofErr w:type="gramStart"/>
            <w:r>
              <w:rPr>
                <w:rFonts w:hint="eastAsia"/>
                <w:sz w:val="20"/>
                <w:szCs w:val="20"/>
              </w:rPr>
              <w:t>者用户</w:t>
            </w:r>
            <w:proofErr w:type="gramEnd"/>
            <w:r>
              <w:rPr>
                <w:rFonts w:hint="eastAsia"/>
                <w:sz w:val="20"/>
                <w:szCs w:val="20"/>
              </w:rPr>
              <w:t>昵称</w:t>
            </w:r>
          </w:p>
        </w:tc>
      </w:tr>
      <w:tr w:rsidR="00126C96" w:rsidTr="00224816">
        <w:trPr>
          <w:trHeight w:val="150"/>
        </w:trPr>
        <w:tc>
          <w:tcPr>
            <w:tcW w:w="1271" w:type="dxa"/>
          </w:tcPr>
          <w:p w:rsidR="00126C96" w:rsidRDefault="00126C96" w:rsidP="00224816">
            <w:pPr>
              <w:jc w:val="center"/>
              <w:rPr>
                <w:sz w:val="20"/>
                <w:szCs w:val="20"/>
              </w:rPr>
            </w:pPr>
            <w:r>
              <w:rPr>
                <w:rFonts w:hint="eastAsia"/>
                <w:sz w:val="20"/>
                <w:szCs w:val="20"/>
              </w:rPr>
              <w:t>CF</w:t>
            </w:r>
            <w:r>
              <w:rPr>
                <w:sz w:val="20"/>
                <w:szCs w:val="20"/>
              </w:rPr>
              <w:t>2</w:t>
            </w:r>
          </w:p>
        </w:tc>
        <w:tc>
          <w:tcPr>
            <w:tcW w:w="1701" w:type="dxa"/>
            <w:shd w:val="clear" w:color="auto" w:fill="auto"/>
          </w:tcPr>
          <w:p w:rsidR="00126C96" w:rsidRDefault="00126C96" w:rsidP="00224816">
            <w:pPr>
              <w:jc w:val="center"/>
              <w:rPr>
                <w:sz w:val="20"/>
                <w:szCs w:val="20"/>
              </w:rPr>
            </w:pPr>
            <w:r>
              <w:rPr>
                <w:rFonts w:hint="eastAsia"/>
                <w:sz w:val="20"/>
                <w:szCs w:val="20"/>
              </w:rPr>
              <w:t>动态所在详细地址</w:t>
            </w:r>
          </w:p>
        </w:tc>
        <w:tc>
          <w:tcPr>
            <w:tcW w:w="992" w:type="dxa"/>
          </w:tcPr>
          <w:p w:rsidR="00126C96" w:rsidRDefault="00126C96" w:rsidP="00224816">
            <w:pPr>
              <w:jc w:val="center"/>
              <w:rPr>
                <w:sz w:val="20"/>
                <w:szCs w:val="20"/>
              </w:rPr>
            </w:pPr>
            <w:r>
              <w:rPr>
                <w:rFonts w:hint="eastAsia"/>
                <w:sz w:val="20"/>
                <w:szCs w:val="20"/>
              </w:rPr>
              <w:t>V</w:t>
            </w:r>
            <w:r>
              <w:rPr>
                <w:sz w:val="20"/>
                <w:szCs w:val="20"/>
              </w:rPr>
              <w:t>archar</w:t>
            </w:r>
          </w:p>
        </w:tc>
        <w:tc>
          <w:tcPr>
            <w:tcW w:w="709" w:type="dxa"/>
          </w:tcPr>
          <w:p w:rsidR="00126C96" w:rsidRDefault="00126C96" w:rsidP="00224816">
            <w:pPr>
              <w:jc w:val="center"/>
              <w:rPr>
                <w:sz w:val="20"/>
                <w:szCs w:val="20"/>
              </w:rPr>
            </w:pPr>
            <w:r>
              <w:rPr>
                <w:rFonts w:hint="eastAsia"/>
                <w:sz w:val="20"/>
                <w:szCs w:val="20"/>
              </w:rPr>
              <w:t>45</w:t>
            </w:r>
          </w:p>
        </w:tc>
        <w:tc>
          <w:tcPr>
            <w:tcW w:w="1701" w:type="dxa"/>
            <w:shd w:val="clear" w:color="auto" w:fill="auto"/>
          </w:tcPr>
          <w:p w:rsidR="00126C96" w:rsidRDefault="00126C96" w:rsidP="00224816">
            <w:pPr>
              <w:jc w:val="center"/>
              <w:rPr>
                <w:sz w:val="20"/>
                <w:szCs w:val="20"/>
              </w:rPr>
            </w:pPr>
            <w:r>
              <w:rPr>
                <w:rFonts w:hint="eastAsia"/>
                <w:sz w:val="20"/>
                <w:szCs w:val="20"/>
              </w:rPr>
              <w:t>[</w:t>
            </w:r>
            <w:proofErr w:type="gramStart"/>
            <w:r w:rsidRPr="00B8290E">
              <w:rPr>
                <w:sz w:val="20"/>
                <w:szCs w:val="20"/>
              </w:rPr>
              <w:t>\u4e00-\u9fa5</w:t>
            </w:r>
            <w:r>
              <w:rPr>
                <w:sz w:val="20"/>
                <w:szCs w:val="20"/>
              </w:rPr>
              <w:t>]|</w:t>
            </w:r>
            <w:proofErr w:type="gramEnd"/>
            <w:r>
              <w:rPr>
                <w:sz w:val="20"/>
                <w:szCs w:val="20"/>
              </w:rPr>
              <w:t>\w){</w:t>
            </w:r>
            <w:r>
              <w:rPr>
                <w:rFonts w:hint="eastAsia"/>
                <w:sz w:val="20"/>
                <w:szCs w:val="20"/>
              </w:rPr>
              <w:t>45</w:t>
            </w:r>
            <w:r>
              <w:rPr>
                <w:sz w:val="20"/>
                <w:szCs w:val="20"/>
              </w:rPr>
              <w:t>}</w:t>
            </w:r>
          </w:p>
        </w:tc>
        <w:tc>
          <w:tcPr>
            <w:tcW w:w="1843" w:type="dxa"/>
            <w:shd w:val="clear" w:color="auto" w:fill="auto"/>
          </w:tcPr>
          <w:p w:rsidR="00126C96" w:rsidRDefault="00126C96" w:rsidP="00224816">
            <w:pPr>
              <w:jc w:val="center"/>
              <w:rPr>
                <w:sz w:val="20"/>
                <w:szCs w:val="20"/>
              </w:rPr>
            </w:pPr>
            <w:r>
              <w:rPr>
                <w:rFonts w:hint="eastAsia"/>
                <w:sz w:val="20"/>
                <w:szCs w:val="20"/>
              </w:rPr>
              <w:t>动态所在的地址信息</w:t>
            </w:r>
          </w:p>
        </w:tc>
      </w:tr>
      <w:tr w:rsidR="00126C96" w:rsidTr="00224816">
        <w:trPr>
          <w:trHeight w:val="150"/>
        </w:trPr>
        <w:tc>
          <w:tcPr>
            <w:tcW w:w="1271" w:type="dxa"/>
          </w:tcPr>
          <w:p w:rsidR="00126C96" w:rsidRDefault="00126C96" w:rsidP="00224816">
            <w:pPr>
              <w:jc w:val="center"/>
              <w:rPr>
                <w:sz w:val="20"/>
                <w:szCs w:val="20"/>
              </w:rPr>
            </w:pPr>
            <w:r>
              <w:rPr>
                <w:rFonts w:hint="eastAsia"/>
                <w:sz w:val="20"/>
                <w:szCs w:val="20"/>
              </w:rPr>
              <w:t>CF3</w:t>
            </w:r>
          </w:p>
        </w:tc>
        <w:tc>
          <w:tcPr>
            <w:tcW w:w="1701" w:type="dxa"/>
            <w:shd w:val="clear" w:color="auto" w:fill="auto"/>
          </w:tcPr>
          <w:p w:rsidR="00126C96" w:rsidRDefault="00126C96" w:rsidP="00224816">
            <w:pPr>
              <w:jc w:val="center"/>
              <w:rPr>
                <w:sz w:val="20"/>
                <w:szCs w:val="20"/>
              </w:rPr>
            </w:pPr>
            <w:r>
              <w:rPr>
                <w:rFonts w:hint="eastAsia"/>
                <w:sz w:val="20"/>
                <w:szCs w:val="20"/>
              </w:rPr>
              <w:t>动态文字内容</w:t>
            </w:r>
          </w:p>
        </w:tc>
        <w:tc>
          <w:tcPr>
            <w:tcW w:w="992" w:type="dxa"/>
          </w:tcPr>
          <w:p w:rsidR="00126C96" w:rsidRDefault="00126C96" w:rsidP="00224816">
            <w:pPr>
              <w:jc w:val="center"/>
              <w:rPr>
                <w:sz w:val="20"/>
                <w:szCs w:val="20"/>
              </w:rPr>
            </w:pPr>
            <w:r>
              <w:rPr>
                <w:rFonts w:hint="eastAsia"/>
                <w:sz w:val="20"/>
                <w:szCs w:val="20"/>
              </w:rPr>
              <w:t>V</w:t>
            </w:r>
            <w:r>
              <w:rPr>
                <w:sz w:val="20"/>
                <w:szCs w:val="20"/>
              </w:rPr>
              <w:t>archar</w:t>
            </w:r>
          </w:p>
        </w:tc>
        <w:tc>
          <w:tcPr>
            <w:tcW w:w="709" w:type="dxa"/>
          </w:tcPr>
          <w:p w:rsidR="00126C96" w:rsidRDefault="00126C96" w:rsidP="00224816">
            <w:pPr>
              <w:jc w:val="center"/>
              <w:rPr>
                <w:sz w:val="20"/>
                <w:szCs w:val="20"/>
              </w:rPr>
            </w:pPr>
            <w:r>
              <w:rPr>
                <w:rFonts w:hint="eastAsia"/>
                <w:sz w:val="20"/>
                <w:szCs w:val="20"/>
              </w:rPr>
              <w:t>200</w:t>
            </w:r>
          </w:p>
        </w:tc>
        <w:tc>
          <w:tcPr>
            <w:tcW w:w="1701" w:type="dxa"/>
            <w:shd w:val="clear" w:color="auto" w:fill="auto"/>
          </w:tcPr>
          <w:p w:rsidR="00126C96" w:rsidRDefault="00126C96" w:rsidP="00224816">
            <w:pPr>
              <w:jc w:val="center"/>
              <w:rPr>
                <w:sz w:val="20"/>
                <w:szCs w:val="20"/>
              </w:rPr>
            </w:pPr>
            <w:r>
              <w:rPr>
                <w:rFonts w:hint="eastAsia"/>
                <w:sz w:val="20"/>
                <w:szCs w:val="20"/>
              </w:rPr>
              <w:t>[</w:t>
            </w:r>
            <w:proofErr w:type="gramStart"/>
            <w:r w:rsidRPr="00B8290E">
              <w:rPr>
                <w:sz w:val="20"/>
                <w:szCs w:val="20"/>
              </w:rPr>
              <w:t>\u4e00-\u9fa5</w:t>
            </w:r>
            <w:r>
              <w:rPr>
                <w:sz w:val="20"/>
                <w:szCs w:val="20"/>
              </w:rPr>
              <w:t>]|</w:t>
            </w:r>
            <w:proofErr w:type="gramEnd"/>
            <w:r>
              <w:rPr>
                <w:sz w:val="20"/>
                <w:szCs w:val="20"/>
              </w:rPr>
              <w:t>\w){</w:t>
            </w:r>
            <w:r>
              <w:rPr>
                <w:rFonts w:hint="eastAsia"/>
                <w:sz w:val="20"/>
                <w:szCs w:val="20"/>
              </w:rPr>
              <w:t>200</w:t>
            </w:r>
            <w:r>
              <w:rPr>
                <w:sz w:val="20"/>
                <w:szCs w:val="20"/>
              </w:rPr>
              <w:t>}</w:t>
            </w:r>
          </w:p>
        </w:tc>
        <w:tc>
          <w:tcPr>
            <w:tcW w:w="1843" w:type="dxa"/>
            <w:shd w:val="clear" w:color="auto" w:fill="auto"/>
          </w:tcPr>
          <w:p w:rsidR="00126C96" w:rsidRDefault="00126C96" w:rsidP="00224816">
            <w:pPr>
              <w:jc w:val="center"/>
              <w:rPr>
                <w:sz w:val="20"/>
                <w:szCs w:val="20"/>
              </w:rPr>
            </w:pPr>
            <w:r>
              <w:rPr>
                <w:rFonts w:hint="eastAsia"/>
                <w:sz w:val="20"/>
                <w:szCs w:val="20"/>
              </w:rPr>
              <w:t>动态内容重要组成部分</w:t>
            </w:r>
          </w:p>
        </w:tc>
      </w:tr>
      <w:tr w:rsidR="00126C96" w:rsidTr="00224816">
        <w:trPr>
          <w:trHeight w:val="150"/>
        </w:trPr>
        <w:tc>
          <w:tcPr>
            <w:tcW w:w="1271" w:type="dxa"/>
          </w:tcPr>
          <w:p w:rsidR="00126C96" w:rsidRDefault="00126C96" w:rsidP="00224816">
            <w:pPr>
              <w:jc w:val="center"/>
              <w:rPr>
                <w:sz w:val="20"/>
                <w:szCs w:val="20"/>
              </w:rPr>
            </w:pPr>
            <w:r>
              <w:rPr>
                <w:sz w:val="20"/>
                <w:szCs w:val="20"/>
              </w:rPr>
              <w:lastRenderedPageBreak/>
              <w:t>CF</w:t>
            </w:r>
            <w:r>
              <w:rPr>
                <w:rFonts w:hint="eastAsia"/>
                <w:sz w:val="20"/>
                <w:szCs w:val="20"/>
              </w:rPr>
              <w:t>4</w:t>
            </w:r>
          </w:p>
        </w:tc>
        <w:tc>
          <w:tcPr>
            <w:tcW w:w="1701" w:type="dxa"/>
            <w:shd w:val="clear" w:color="auto" w:fill="auto"/>
          </w:tcPr>
          <w:p w:rsidR="00126C96" w:rsidRDefault="00126C96" w:rsidP="00224816">
            <w:pPr>
              <w:jc w:val="center"/>
              <w:rPr>
                <w:sz w:val="20"/>
                <w:szCs w:val="20"/>
              </w:rPr>
            </w:pPr>
            <w:r>
              <w:rPr>
                <w:rFonts w:hint="eastAsia"/>
                <w:sz w:val="20"/>
                <w:szCs w:val="20"/>
              </w:rPr>
              <w:t>动态图片内容</w:t>
            </w:r>
          </w:p>
        </w:tc>
        <w:tc>
          <w:tcPr>
            <w:tcW w:w="992" w:type="dxa"/>
          </w:tcPr>
          <w:p w:rsidR="00126C96" w:rsidRDefault="00126C96" w:rsidP="00224816">
            <w:pPr>
              <w:jc w:val="center"/>
              <w:rPr>
                <w:sz w:val="20"/>
                <w:szCs w:val="20"/>
              </w:rPr>
            </w:pPr>
            <w:r>
              <w:rPr>
                <w:sz w:val="20"/>
                <w:szCs w:val="20"/>
              </w:rPr>
              <w:t>B</w:t>
            </w:r>
            <w:r>
              <w:rPr>
                <w:rFonts w:hint="eastAsia"/>
                <w:sz w:val="20"/>
                <w:szCs w:val="20"/>
              </w:rPr>
              <w:t>y</w:t>
            </w:r>
            <w:r>
              <w:rPr>
                <w:sz w:val="20"/>
                <w:szCs w:val="20"/>
              </w:rPr>
              <w:t>te</w:t>
            </w:r>
          </w:p>
        </w:tc>
        <w:tc>
          <w:tcPr>
            <w:tcW w:w="709" w:type="dxa"/>
          </w:tcPr>
          <w:p w:rsidR="00126C96" w:rsidRDefault="00126C96" w:rsidP="00224816">
            <w:pPr>
              <w:jc w:val="center"/>
              <w:rPr>
                <w:sz w:val="20"/>
                <w:szCs w:val="20"/>
              </w:rPr>
            </w:pPr>
          </w:p>
        </w:tc>
        <w:tc>
          <w:tcPr>
            <w:tcW w:w="1701" w:type="dxa"/>
            <w:shd w:val="clear" w:color="auto" w:fill="auto"/>
          </w:tcPr>
          <w:p w:rsidR="00126C96" w:rsidRDefault="00126C96" w:rsidP="00224816">
            <w:pPr>
              <w:jc w:val="center"/>
              <w:rPr>
                <w:sz w:val="20"/>
                <w:szCs w:val="20"/>
              </w:rPr>
            </w:pPr>
          </w:p>
        </w:tc>
        <w:tc>
          <w:tcPr>
            <w:tcW w:w="1843" w:type="dxa"/>
            <w:shd w:val="clear" w:color="auto" w:fill="auto"/>
          </w:tcPr>
          <w:p w:rsidR="00126C96" w:rsidRDefault="00126C96" w:rsidP="00224816">
            <w:pPr>
              <w:jc w:val="center"/>
              <w:rPr>
                <w:sz w:val="20"/>
                <w:szCs w:val="20"/>
              </w:rPr>
            </w:pPr>
            <w:r>
              <w:rPr>
                <w:rFonts w:hint="eastAsia"/>
                <w:sz w:val="20"/>
                <w:szCs w:val="20"/>
              </w:rPr>
              <w:t>每一条动态所附带的图片</w:t>
            </w:r>
          </w:p>
        </w:tc>
      </w:tr>
      <w:tr w:rsidR="00126C96" w:rsidTr="00224816">
        <w:trPr>
          <w:trHeight w:val="150"/>
        </w:trPr>
        <w:tc>
          <w:tcPr>
            <w:tcW w:w="1271" w:type="dxa"/>
          </w:tcPr>
          <w:p w:rsidR="00126C96" w:rsidRDefault="00126C96" w:rsidP="00224816">
            <w:pPr>
              <w:jc w:val="center"/>
              <w:rPr>
                <w:sz w:val="20"/>
                <w:szCs w:val="20"/>
              </w:rPr>
            </w:pPr>
            <w:r>
              <w:rPr>
                <w:sz w:val="20"/>
                <w:szCs w:val="20"/>
              </w:rPr>
              <w:t>CF</w:t>
            </w:r>
            <w:r>
              <w:rPr>
                <w:rFonts w:hint="eastAsia"/>
                <w:sz w:val="20"/>
                <w:szCs w:val="20"/>
              </w:rPr>
              <w:t>5</w:t>
            </w:r>
          </w:p>
        </w:tc>
        <w:tc>
          <w:tcPr>
            <w:tcW w:w="1701" w:type="dxa"/>
            <w:shd w:val="clear" w:color="auto" w:fill="auto"/>
          </w:tcPr>
          <w:p w:rsidR="00126C96" w:rsidRDefault="00126C96" w:rsidP="00224816">
            <w:pPr>
              <w:jc w:val="center"/>
              <w:rPr>
                <w:sz w:val="20"/>
                <w:szCs w:val="20"/>
              </w:rPr>
            </w:pPr>
            <w:r>
              <w:rPr>
                <w:rFonts w:hint="eastAsia"/>
                <w:sz w:val="20"/>
                <w:szCs w:val="20"/>
              </w:rPr>
              <w:t>动态语音内容</w:t>
            </w:r>
          </w:p>
        </w:tc>
        <w:tc>
          <w:tcPr>
            <w:tcW w:w="992" w:type="dxa"/>
          </w:tcPr>
          <w:p w:rsidR="00126C96" w:rsidRDefault="00126C96" w:rsidP="00224816">
            <w:pPr>
              <w:jc w:val="center"/>
              <w:rPr>
                <w:sz w:val="20"/>
                <w:szCs w:val="20"/>
              </w:rPr>
            </w:pPr>
            <w:r>
              <w:rPr>
                <w:sz w:val="20"/>
                <w:szCs w:val="20"/>
              </w:rPr>
              <w:t>B</w:t>
            </w:r>
            <w:r>
              <w:rPr>
                <w:rFonts w:hint="eastAsia"/>
                <w:sz w:val="20"/>
                <w:szCs w:val="20"/>
              </w:rPr>
              <w:t>y</w:t>
            </w:r>
            <w:r>
              <w:rPr>
                <w:sz w:val="20"/>
                <w:szCs w:val="20"/>
              </w:rPr>
              <w:t>te</w:t>
            </w:r>
          </w:p>
        </w:tc>
        <w:tc>
          <w:tcPr>
            <w:tcW w:w="709" w:type="dxa"/>
          </w:tcPr>
          <w:p w:rsidR="00126C96" w:rsidRDefault="00126C96" w:rsidP="00224816">
            <w:pPr>
              <w:jc w:val="center"/>
              <w:rPr>
                <w:sz w:val="20"/>
                <w:szCs w:val="20"/>
              </w:rPr>
            </w:pPr>
          </w:p>
        </w:tc>
        <w:tc>
          <w:tcPr>
            <w:tcW w:w="1701" w:type="dxa"/>
            <w:shd w:val="clear" w:color="auto" w:fill="auto"/>
          </w:tcPr>
          <w:p w:rsidR="00126C96" w:rsidRDefault="00126C96" w:rsidP="00224816">
            <w:pPr>
              <w:jc w:val="center"/>
              <w:rPr>
                <w:sz w:val="20"/>
                <w:szCs w:val="20"/>
              </w:rPr>
            </w:pPr>
          </w:p>
        </w:tc>
        <w:tc>
          <w:tcPr>
            <w:tcW w:w="1843" w:type="dxa"/>
            <w:shd w:val="clear" w:color="auto" w:fill="auto"/>
          </w:tcPr>
          <w:p w:rsidR="00126C96" w:rsidRDefault="00126C96" w:rsidP="00224816">
            <w:pPr>
              <w:jc w:val="center"/>
              <w:rPr>
                <w:sz w:val="20"/>
                <w:szCs w:val="20"/>
              </w:rPr>
            </w:pPr>
            <w:r>
              <w:rPr>
                <w:rFonts w:hint="eastAsia"/>
                <w:sz w:val="20"/>
                <w:szCs w:val="20"/>
              </w:rPr>
              <w:t>每一条动态所附带的语音</w:t>
            </w:r>
          </w:p>
        </w:tc>
      </w:tr>
      <w:tr w:rsidR="00126C96" w:rsidTr="00224816">
        <w:trPr>
          <w:trHeight w:val="150"/>
        </w:trPr>
        <w:tc>
          <w:tcPr>
            <w:tcW w:w="1271" w:type="dxa"/>
          </w:tcPr>
          <w:p w:rsidR="00126C96" w:rsidRDefault="00126C96" w:rsidP="00224816">
            <w:pPr>
              <w:jc w:val="center"/>
              <w:rPr>
                <w:sz w:val="20"/>
                <w:szCs w:val="20"/>
              </w:rPr>
            </w:pPr>
            <w:r>
              <w:rPr>
                <w:rFonts w:hint="eastAsia"/>
                <w:sz w:val="20"/>
                <w:szCs w:val="20"/>
              </w:rPr>
              <w:t>CF</w:t>
            </w:r>
            <w:r>
              <w:rPr>
                <w:sz w:val="20"/>
                <w:szCs w:val="20"/>
              </w:rPr>
              <w:t>6</w:t>
            </w:r>
          </w:p>
        </w:tc>
        <w:tc>
          <w:tcPr>
            <w:tcW w:w="1701" w:type="dxa"/>
            <w:shd w:val="clear" w:color="auto" w:fill="auto"/>
          </w:tcPr>
          <w:p w:rsidR="00126C96" w:rsidRDefault="00126C96" w:rsidP="00224816">
            <w:pPr>
              <w:jc w:val="center"/>
              <w:rPr>
                <w:sz w:val="20"/>
                <w:szCs w:val="20"/>
              </w:rPr>
            </w:pPr>
            <w:proofErr w:type="gramStart"/>
            <w:r>
              <w:rPr>
                <w:rFonts w:hint="eastAsia"/>
                <w:sz w:val="20"/>
                <w:szCs w:val="20"/>
              </w:rPr>
              <w:t>点赞数</w:t>
            </w:r>
            <w:proofErr w:type="gramEnd"/>
          </w:p>
        </w:tc>
        <w:tc>
          <w:tcPr>
            <w:tcW w:w="992" w:type="dxa"/>
          </w:tcPr>
          <w:p w:rsidR="00126C96" w:rsidRDefault="00126C96" w:rsidP="00224816">
            <w:pPr>
              <w:jc w:val="center"/>
              <w:rPr>
                <w:sz w:val="20"/>
                <w:szCs w:val="20"/>
              </w:rPr>
            </w:pPr>
            <w:r>
              <w:rPr>
                <w:rFonts w:hint="eastAsia"/>
                <w:sz w:val="20"/>
                <w:szCs w:val="20"/>
              </w:rPr>
              <w:t>V</w:t>
            </w:r>
            <w:r>
              <w:rPr>
                <w:sz w:val="20"/>
                <w:szCs w:val="20"/>
              </w:rPr>
              <w:t>archar</w:t>
            </w:r>
          </w:p>
        </w:tc>
        <w:tc>
          <w:tcPr>
            <w:tcW w:w="709" w:type="dxa"/>
          </w:tcPr>
          <w:p w:rsidR="00126C96" w:rsidRDefault="00126C96" w:rsidP="00224816">
            <w:pPr>
              <w:jc w:val="center"/>
              <w:rPr>
                <w:sz w:val="20"/>
                <w:szCs w:val="20"/>
              </w:rPr>
            </w:pPr>
            <w:r>
              <w:rPr>
                <w:rFonts w:hint="eastAsia"/>
                <w:sz w:val="20"/>
                <w:szCs w:val="20"/>
              </w:rPr>
              <w:t>4</w:t>
            </w:r>
          </w:p>
        </w:tc>
        <w:tc>
          <w:tcPr>
            <w:tcW w:w="1701" w:type="dxa"/>
            <w:shd w:val="clear" w:color="auto" w:fill="auto"/>
          </w:tcPr>
          <w:p w:rsidR="00126C96" w:rsidRDefault="00126C96" w:rsidP="00224816">
            <w:pPr>
              <w:jc w:val="center"/>
              <w:rPr>
                <w:sz w:val="20"/>
                <w:szCs w:val="20"/>
              </w:rPr>
            </w:pPr>
            <w:r>
              <w:rPr>
                <w:rFonts w:hint="eastAsia"/>
                <w:sz w:val="20"/>
                <w:szCs w:val="20"/>
              </w:rPr>
              <w:t>Int</w:t>
            </w:r>
          </w:p>
        </w:tc>
        <w:tc>
          <w:tcPr>
            <w:tcW w:w="1843" w:type="dxa"/>
            <w:shd w:val="clear" w:color="auto" w:fill="auto"/>
          </w:tcPr>
          <w:p w:rsidR="00126C96" w:rsidRDefault="00126C96" w:rsidP="00224816">
            <w:pPr>
              <w:jc w:val="center"/>
              <w:rPr>
                <w:sz w:val="20"/>
                <w:szCs w:val="20"/>
              </w:rPr>
            </w:pPr>
            <w:proofErr w:type="gramStart"/>
            <w:r>
              <w:rPr>
                <w:rFonts w:hint="eastAsia"/>
                <w:sz w:val="20"/>
                <w:szCs w:val="20"/>
              </w:rPr>
              <w:t>动态点赞的</w:t>
            </w:r>
            <w:proofErr w:type="gramEnd"/>
            <w:r>
              <w:rPr>
                <w:rFonts w:hint="eastAsia"/>
                <w:sz w:val="20"/>
                <w:szCs w:val="20"/>
              </w:rPr>
              <w:t>个数，</w:t>
            </w:r>
            <w:proofErr w:type="gramStart"/>
            <w:r>
              <w:rPr>
                <w:rFonts w:hint="eastAsia"/>
                <w:sz w:val="20"/>
                <w:szCs w:val="20"/>
              </w:rPr>
              <w:t>点赞越</w:t>
            </w:r>
            <w:proofErr w:type="gramEnd"/>
            <w:r>
              <w:rPr>
                <w:rFonts w:hint="eastAsia"/>
                <w:sz w:val="20"/>
                <w:szCs w:val="20"/>
              </w:rPr>
              <w:t>多标识这条动态越受欢迎</w:t>
            </w:r>
          </w:p>
        </w:tc>
      </w:tr>
      <w:tr w:rsidR="00126C96" w:rsidTr="00224816">
        <w:trPr>
          <w:trHeight w:val="150"/>
        </w:trPr>
        <w:tc>
          <w:tcPr>
            <w:tcW w:w="1271" w:type="dxa"/>
          </w:tcPr>
          <w:p w:rsidR="00126C96" w:rsidRDefault="00126C96" w:rsidP="00224816">
            <w:pPr>
              <w:jc w:val="center"/>
              <w:rPr>
                <w:sz w:val="20"/>
                <w:szCs w:val="20"/>
              </w:rPr>
            </w:pPr>
            <w:r>
              <w:rPr>
                <w:rFonts w:hint="eastAsia"/>
                <w:sz w:val="20"/>
                <w:szCs w:val="20"/>
              </w:rPr>
              <w:t>CF</w:t>
            </w:r>
            <w:r>
              <w:rPr>
                <w:sz w:val="20"/>
                <w:szCs w:val="20"/>
              </w:rPr>
              <w:t>7</w:t>
            </w:r>
          </w:p>
        </w:tc>
        <w:tc>
          <w:tcPr>
            <w:tcW w:w="1701" w:type="dxa"/>
            <w:shd w:val="clear" w:color="auto" w:fill="auto"/>
          </w:tcPr>
          <w:p w:rsidR="00126C96" w:rsidRDefault="00126C96" w:rsidP="00224816">
            <w:pPr>
              <w:jc w:val="center"/>
              <w:rPr>
                <w:sz w:val="20"/>
                <w:szCs w:val="20"/>
              </w:rPr>
            </w:pPr>
            <w:r>
              <w:rPr>
                <w:rFonts w:hint="eastAsia"/>
                <w:sz w:val="20"/>
                <w:szCs w:val="20"/>
              </w:rPr>
              <w:t>动态发送时间</w:t>
            </w:r>
          </w:p>
        </w:tc>
        <w:tc>
          <w:tcPr>
            <w:tcW w:w="992" w:type="dxa"/>
          </w:tcPr>
          <w:p w:rsidR="00126C96" w:rsidRPr="00DB3BCB" w:rsidRDefault="00126C96" w:rsidP="00224816">
            <w:pPr>
              <w:jc w:val="center"/>
              <w:rPr>
                <w:sz w:val="20"/>
                <w:szCs w:val="20"/>
              </w:rPr>
            </w:pPr>
            <w:r>
              <w:rPr>
                <w:rFonts w:hint="eastAsia"/>
                <w:sz w:val="20"/>
                <w:szCs w:val="20"/>
              </w:rPr>
              <w:t>Tim</w:t>
            </w:r>
            <w:r>
              <w:rPr>
                <w:sz w:val="20"/>
                <w:szCs w:val="20"/>
              </w:rPr>
              <w:t>estamp</w:t>
            </w:r>
          </w:p>
        </w:tc>
        <w:tc>
          <w:tcPr>
            <w:tcW w:w="709" w:type="dxa"/>
          </w:tcPr>
          <w:p w:rsidR="00126C96" w:rsidRDefault="00126C96" w:rsidP="00224816">
            <w:pPr>
              <w:jc w:val="center"/>
              <w:rPr>
                <w:sz w:val="20"/>
                <w:szCs w:val="20"/>
              </w:rPr>
            </w:pPr>
          </w:p>
        </w:tc>
        <w:tc>
          <w:tcPr>
            <w:tcW w:w="1701" w:type="dxa"/>
            <w:shd w:val="clear" w:color="auto" w:fill="auto"/>
          </w:tcPr>
          <w:p w:rsidR="00126C96" w:rsidRDefault="00126C96" w:rsidP="00224816">
            <w:pPr>
              <w:jc w:val="center"/>
              <w:rPr>
                <w:sz w:val="20"/>
                <w:szCs w:val="20"/>
              </w:rPr>
            </w:pPr>
          </w:p>
        </w:tc>
        <w:tc>
          <w:tcPr>
            <w:tcW w:w="1843" w:type="dxa"/>
            <w:shd w:val="clear" w:color="auto" w:fill="auto"/>
          </w:tcPr>
          <w:p w:rsidR="00126C96" w:rsidRDefault="00126C96" w:rsidP="00224816">
            <w:pPr>
              <w:jc w:val="center"/>
              <w:rPr>
                <w:sz w:val="20"/>
                <w:szCs w:val="20"/>
              </w:rPr>
            </w:pPr>
            <w:r>
              <w:rPr>
                <w:rFonts w:hint="eastAsia"/>
                <w:sz w:val="20"/>
                <w:szCs w:val="20"/>
              </w:rPr>
              <w:t>每条动态的都有其发送时间，以用户点击发送按钮的当前时间作为当前时间</w:t>
            </w:r>
          </w:p>
        </w:tc>
      </w:tr>
      <w:tr w:rsidR="00126C96" w:rsidTr="00224816">
        <w:trPr>
          <w:trHeight w:val="150"/>
        </w:trPr>
        <w:tc>
          <w:tcPr>
            <w:tcW w:w="1271" w:type="dxa"/>
          </w:tcPr>
          <w:p w:rsidR="00126C96" w:rsidRDefault="00126C96" w:rsidP="00224816">
            <w:pPr>
              <w:jc w:val="center"/>
              <w:rPr>
                <w:sz w:val="20"/>
                <w:szCs w:val="20"/>
              </w:rPr>
            </w:pPr>
            <w:r>
              <w:rPr>
                <w:rFonts w:hint="eastAsia"/>
                <w:sz w:val="20"/>
                <w:szCs w:val="20"/>
              </w:rPr>
              <w:t>CF</w:t>
            </w:r>
            <w:r>
              <w:rPr>
                <w:sz w:val="20"/>
                <w:szCs w:val="20"/>
              </w:rPr>
              <w:t>8</w:t>
            </w:r>
          </w:p>
        </w:tc>
        <w:tc>
          <w:tcPr>
            <w:tcW w:w="1701" w:type="dxa"/>
            <w:shd w:val="clear" w:color="auto" w:fill="auto"/>
          </w:tcPr>
          <w:p w:rsidR="00126C96" w:rsidRDefault="00126C96" w:rsidP="00224816">
            <w:pPr>
              <w:jc w:val="center"/>
              <w:rPr>
                <w:sz w:val="20"/>
                <w:szCs w:val="20"/>
              </w:rPr>
            </w:pPr>
            <w:r>
              <w:rPr>
                <w:rFonts w:hint="eastAsia"/>
                <w:sz w:val="20"/>
                <w:szCs w:val="20"/>
              </w:rPr>
              <w:t>当前状态</w:t>
            </w:r>
          </w:p>
        </w:tc>
        <w:tc>
          <w:tcPr>
            <w:tcW w:w="992" w:type="dxa"/>
          </w:tcPr>
          <w:p w:rsidR="00126C96" w:rsidRPr="00DB3BCB" w:rsidRDefault="00126C96" w:rsidP="00224816">
            <w:pPr>
              <w:jc w:val="center"/>
              <w:rPr>
                <w:sz w:val="20"/>
                <w:szCs w:val="20"/>
              </w:rPr>
            </w:pPr>
            <w:r w:rsidRPr="00DB3BCB">
              <w:rPr>
                <w:rFonts w:hint="eastAsia"/>
                <w:sz w:val="20"/>
                <w:szCs w:val="20"/>
              </w:rPr>
              <w:t>V</w:t>
            </w:r>
            <w:r w:rsidRPr="00DB3BCB">
              <w:rPr>
                <w:sz w:val="20"/>
                <w:szCs w:val="20"/>
              </w:rPr>
              <w:t>archar</w:t>
            </w:r>
          </w:p>
        </w:tc>
        <w:tc>
          <w:tcPr>
            <w:tcW w:w="709" w:type="dxa"/>
          </w:tcPr>
          <w:p w:rsidR="00126C96" w:rsidRDefault="00126C96" w:rsidP="00224816">
            <w:pPr>
              <w:jc w:val="center"/>
              <w:rPr>
                <w:sz w:val="20"/>
                <w:szCs w:val="20"/>
              </w:rPr>
            </w:pPr>
            <w:r>
              <w:rPr>
                <w:rFonts w:hint="eastAsia"/>
                <w:sz w:val="20"/>
                <w:szCs w:val="20"/>
              </w:rPr>
              <w:t>3</w:t>
            </w:r>
          </w:p>
        </w:tc>
        <w:tc>
          <w:tcPr>
            <w:tcW w:w="1701" w:type="dxa"/>
            <w:shd w:val="clear" w:color="auto" w:fill="auto"/>
          </w:tcPr>
          <w:p w:rsidR="00126C96" w:rsidRDefault="00126C96" w:rsidP="00224816">
            <w:pPr>
              <w:jc w:val="center"/>
              <w:rPr>
                <w:sz w:val="20"/>
                <w:szCs w:val="20"/>
              </w:rPr>
            </w:pPr>
            <w:r>
              <w:rPr>
                <w:sz w:val="20"/>
                <w:szCs w:val="20"/>
              </w:rPr>
              <w:t>[</w:t>
            </w:r>
            <w:r>
              <w:rPr>
                <w:rFonts w:hint="eastAsia"/>
                <w:sz w:val="20"/>
                <w:szCs w:val="20"/>
              </w:rPr>
              <w:t>已删除</w:t>
            </w:r>
            <w:r>
              <w:rPr>
                <w:rFonts w:hint="eastAsia"/>
                <w:sz w:val="20"/>
                <w:szCs w:val="20"/>
              </w:rPr>
              <w:t>|</w:t>
            </w:r>
            <w:r>
              <w:rPr>
                <w:rFonts w:hint="eastAsia"/>
                <w:sz w:val="20"/>
                <w:szCs w:val="20"/>
              </w:rPr>
              <w:t>未删除</w:t>
            </w:r>
            <w:r>
              <w:rPr>
                <w:sz w:val="20"/>
                <w:szCs w:val="20"/>
              </w:rPr>
              <w:t>]</w:t>
            </w:r>
          </w:p>
        </w:tc>
        <w:tc>
          <w:tcPr>
            <w:tcW w:w="1843" w:type="dxa"/>
            <w:shd w:val="clear" w:color="auto" w:fill="auto"/>
          </w:tcPr>
          <w:p w:rsidR="00126C96" w:rsidRDefault="00126C96" w:rsidP="00224816">
            <w:pPr>
              <w:jc w:val="center"/>
              <w:rPr>
                <w:sz w:val="20"/>
                <w:szCs w:val="20"/>
              </w:rPr>
            </w:pPr>
            <w:r>
              <w:rPr>
                <w:rFonts w:hint="eastAsia"/>
                <w:sz w:val="20"/>
                <w:szCs w:val="20"/>
              </w:rPr>
              <w:t>动态当前是否被删除，若被删除动态内部的评论视为无效</w:t>
            </w:r>
          </w:p>
        </w:tc>
      </w:tr>
      <w:tr w:rsidR="00126C96" w:rsidTr="00224816">
        <w:trPr>
          <w:trHeight w:val="150"/>
        </w:trPr>
        <w:tc>
          <w:tcPr>
            <w:tcW w:w="1271" w:type="dxa"/>
          </w:tcPr>
          <w:p w:rsidR="00126C96" w:rsidRDefault="00126C96" w:rsidP="00224816">
            <w:pPr>
              <w:jc w:val="center"/>
              <w:rPr>
                <w:sz w:val="20"/>
                <w:szCs w:val="20"/>
              </w:rPr>
            </w:pPr>
            <w:r>
              <w:rPr>
                <w:rFonts w:hint="eastAsia"/>
                <w:sz w:val="20"/>
                <w:szCs w:val="20"/>
              </w:rPr>
              <w:t>C</w:t>
            </w:r>
            <w:r>
              <w:rPr>
                <w:sz w:val="20"/>
                <w:szCs w:val="20"/>
              </w:rPr>
              <w:t>F9</w:t>
            </w:r>
          </w:p>
        </w:tc>
        <w:tc>
          <w:tcPr>
            <w:tcW w:w="1701" w:type="dxa"/>
            <w:shd w:val="clear" w:color="auto" w:fill="auto"/>
          </w:tcPr>
          <w:p w:rsidR="00126C96" w:rsidRDefault="00126C96" w:rsidP="00224816">
            <w:pPr>
              <w:jc w:val="center"/>
              <w:rPr>
                <w:sz w:val="20"/>
                <w:szCs w:val="20"/>
              </w:rPr>
            </w:pPr>
            <w:r w:rsidRPr="00F67997">
              <w:rPr>
                <w:rFonts w:hint="eastAsia"/>
                <w:sz w:val="20"/>
                <w:szCs w:val="20"/>
              </w:rPr>
              <w:t>回复信息</w:t>
            </w:r>
          </w:p>
        </w:tc>
        <w:tc>
          <w:tcPr>
            <w:tcW w:w="992" w:type="dxa"/>
          </w:tcPr>
          <w:p w:rsidR="00126C96" w:rsidRPr="00DB3BCB" w:rsidRDefault="00126C96" w:rsidP="00224816">
            <w:pPr>
              <w:jc w:val="center"/>
              <w:rPr>
                <w:sz w:val="20"/>
                <w:szCs w:val="20"/>
              </w:rPr>
            </w:pPr>
            <w:r w:rsidRPr="00DB3BCB">
              <w:rPr>
                <w:rFonts w:hint="eastAsia"/>
                <w:sz w:val="20"/>
                <w:szCs w:val="20"/>
              </w:rPr>
              <w:t>V</w:t>
            </w:r>
            <w:r w:rsidRPr="00DB3BCB">
              <w:rPr>
                <w:sz w:val="20"/>
                <w:szCs w:val="20"/>
              </w:rPr>
              <w:t>archar</w:t>
            </w:r>
          </w:p>
        </w:tc>
        <w:tc>
          <w:tcPr>
            <w:tcW w:w="709" w:type="dxa"/>
          </w:tcPr>
          <w:p w:rsidR="00126C96" w:rsidRDefault="00126C96" w:rsidP="00224816">
            <w:pPr>
              <w:jc w:val="center"/>
              <w:rPr>
                <w:sz w:val="20"/>
                <w:szCs w:val="20"/>
              </w:rPr>
            </w:pPr>
            <w:r>
              <w:rPr>
                <w:rFonts w:hint="eastAsia"/>
                <w:sz w:val="20"/>
                <w:szCs w:val="20"/>
              </w:rPr>
              <w:t>200</w:t>
            </w:r>
          </w:p>
        </w:tc>
        <w:tc>
          <w:tcPr>
            <w:tcW w:w="1701" w:type="dxa"/>
            <w:shd w:val="clear" w:color="auto" w:fill="auto"/>
          </w:tcPr>
          <w:p w:rsidR="00126C96" w:rsidRDefault="00126C96" w:rsidP="00224816">
            <w:pPr>
              <w:jc w:val="center"/>
              <w:rPr>
                <w:sz w:val="20"/>
                <w:szCs w:val="20"/>
              </w:rPr>
            </w:pPr>
            <w:r>
              <w:rPr>
                <w:sz w:val="20"/>
                <w:szCs w:val="20"/>
              </w:rPr>
              <w:t>(</w:t>
            </w:r>
            <w:r>
              <w:rPr>
                <w:rFonts w:hint="eastAsia"/>
                <w:sz w:val="20"/>
                <w:szCs w:val="20"/>
              </w:rPr>
              <w:t>[</w:t>
            </w:r>
            <w:proofErr w:type="gramStart"/>
            <w:r w:rsidRPr="00B8290E">
              <w:rPr>
                <w:sz w:val="20"/>
                <w:szCs w:val="20"/>
              </w:rPr>
              <w:t>\u4e00-\u9fa5</w:t>
            </w:r>
            <w:r>
              <w:rPr>
                <w:sz w:val="20"/>
                <w:szCs w:val="20"/>
              </w:rPr>
              <w:t>]|</w:t>
            </w:r>
            <w:proofErr w:type="gramEnd"/>
            <w:r>
              <w:rPr>
                <w:sz w:val="20"/>
                <w:szCs w:val="20"/>
              </w:rPr>
              <w:t>\w){</w:t>
            </w:r>
            <w:r>
              <w:rPr>
                <w:rFonts w:hint="eastAsia"/>
                <w:sz w:val="20"/>
                <w:szCs w:val="20"/>
              </w:rPr>
              <w:t>200</w:t>
            </w:r>
            <w:r>
              <w:rPr>
                <w:sz w:val="20"/>
                <w:szCs w:val="20"/>
              </w:rPr>
              <w:t>}</w:t>
            </w:r>
          </w:p>
        </w:tc>
        <w:tc>
          <w:tcPr>
            <w:tcW w:w="1843" w:type="dxa"/>
            <w:shd w:val="clear" w:color="auto" w:fill="auto"/>
          </w:tcPr>
          <w:p w:rsidR="00126C96" w:rsidRDefault="00126C96" w:rsidP="00224816">
            <w:pPr>
              <w:jc w:val="center"/>
              <w:rPr>
                <w:sz w:val="20"/>
                <w:szCs w:val="20"/>
              </w:rPr>
            </w:pPr>
            <w:r>
              <w:rPr>
                <w:rFonts w:hint="eastAsia"/>
                <w:sz w:val="20"/>
                <w:szCs w:val="20"/>
              </w:rPr>
              <w:t>当动态最近一次被删除时，管理员对该动态的回复</w:t>
            </w:r>
          </w:p>
        </w:tc>
      </w:tr>
    </w:tbl>
    <w:p w:rsidR="00126C96" w:rsidRPr="00E93EEC" w:rsidRDefault="00126C96" w:rsidP="00126C96"/>
    <w:p w:rsidR="00126C96" w:rsidRDefault="00126C96" w:rsidP="00126C96">
      <w:pPr>
        <w:pStyle w:val="4"/>
      </w:pPr>
      <w:bookmarkStart w:id="374" w:name="_动态反馈信息"/>
      <w:bookmarkStart w:id="375" w:name="_Toc535312374"/>
      <w:bookmarkStart w:id="376" w:name="_Toc535336829"/>
      <w:bookmarkEnd w:id="374"/>
      <w:r>
        <w:rPr>
          <w:rFonts w:hint="eastAsia"/>
        </w:rPr>
        <w:t>动态反馈</w:t>
      </w:r>
      <w:r w:rsidRPr="007A07F0">
        <w:rPr>
          <w:rFonts w:hint="eastAsia"/>
        </w:rPr>
        <w:t>信息</w:t>
      </w:r>
      <w:bookmarkEnd w:id="375"/>
      <w:bookmarkEnd w:id="376"/>
    </w:p>
    <w:tbl>
      <w:tblPr>
        <w:tblpPr w:leftFromText="180" w:rightFromText="180" w:vertAnchor="text" w:horzAnchor="margin" w:tblpY="248"/>
        <w:tblW w:w="82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71"/>
        <w:gridCol w:w="1701"/>
        <w:gridCol w:w="992"/>
        <w:gridCol w:w="851"/>
        <w:gridCol w:w="1559"/>
        <w:gridCol w:w="1843"/>
      </w:tblGrid>
      <w:tr w:rsidR="00126C96" w:rsidRPr="00795F84" w:rsidTr="00224816">
        <w:trPr>
          <w:trHeight w:val="558"/>
        </w:trPr>
        <w:tc>
          <w:tcPr>
            <w:tcW w:w="1271" w:type="dxa"/>
            <w:shd w:val="clear" w:color="auto" w:fill="D9D9D9"/>
          </w:tcPr>
          <w:p w:rsidR="00126C96" w:rsidRPr="00795F84" w:rsidRDefault="00126C96" w:rsidP="00224816">
            <w:pPr>
              <w:jc w:val="center"/>
              <w:rPr>
                <w:b/>
                <w:bCs/>
                <w:color w:val="000000"/>
              </w:rPr>
            </w:pPr>
            <w:r>
              <w:rPr>
                <w:rFonts w:hint="eastAsia"/>
                <w:b/>
                <w:bCs/>
                <w:color w:val="000000"/>
              </w:rPr>
              <w:t>编号</w:t>
            </w:r>
          </w:p>
        </w:tc>
        <w:tc>
          <w:tcPr>
            <w:tcW w:w="1701" w:type="dxa"/>
            <w:shd w:val="clear" w:color="auto" w:fill="D9D9D9"/>
          </w:tcPr>
          <w:p w:rsidR="00126C96" w:rsidRPr="00795F84" w:rsidRDefault="00126C96" w:rsidP="00224816">
            <w:pPr>
              <w:jc w:val="center"/>
              <w:rPr>
                <w:b/>
                <w:bCs/>
                <w:color w:val="000000"/>
              </w:rPr>
            </w:pPr>
            <w:r w:rsidRPr="00795F84">
              <w:rPr>
                <w:rFonts w:hint="eastAsia"/>
                <w:b/>
                <w:bCs/>
                <w:color w:val="000000"/>
              </w:rPr>
              <w:t>数据元素</w:t>
            </w:r>
            <w:r>
              <w:rPr>
                <w:rFonts w:hint="eastAsia"/>
                <w:b/>
                <w:bCs/>
                <w:color w:val="000000"/>
              </w:rPr>
              <w:t>名称</w:t>
            </w:r>
          </w:p>
        </w:tc>
        <w:tc>
          <w:tcPr>
            <w:tcW w:w="992" w:type="dxa"/>
            <w:shd w:val="clear" w:color="auto" w:fill="D9D9D9"/>
          </w:tcPr>
          <w:p w:rsidR="00126C96" w:rsidRPr="00795F84" w:rsidRDefault="00126C96" w:rsidP="00224816">
            <w:pPr>
              <w:jc w:val="center"/>
              <w:rPr>
                <w:b/>
                <w:bCs/>
                <w:color w:val="000000"/>
              </w:rPr>
            </w:pPr>
            <w:r>
              <w:rPr>
                <w:rFonts w:hint="eastAsia"/>
                <w:b/>
                <w:bCs/>
                <w:color w:val="000000"/>
              </w:rPr>
              <w:t>类型</w:t>
            </w:r>
          </w:p>
        </w:tc>
        <w:tc>
          <w:tcPr>
            <w:tcW w:w="851" w:type="dxa"/>
            <w:shd w:val="clear" w:color="auto" w:fill="D9D9D9"/>
          </w:tcPr>
          <w:p w:rsidR="00126C96" w:rsidRPr="00795F84" w:rsidRDefault="00126C96" w:rsidP="00224816">
            <w:pPr>
              <w:jc w:val="center"/>
              <w:rPr>
                <w:b/>
                <w:bCs/>
                <w:color w:val="000000"/>
              </w:rPr>
            </w:pPr>
            <w:r>
              <w:rPr>
                <w:rFonts w:hint="eastAsia"/>
                <w:b/>
                <w:bCs/>
                <w:color w:val="000000"/>
              </w:rPr>
              <w:t>长度</w:t>
            </w:r>
          </w:p>
        </w:tc>
        <w:tc>
          <w:tcPr>
            <w:tcW w:w="1559" w:type="dxa"/>
            <w:shd w:val="clear" w:color="auto" w:fill="D9D9D9"/>
          </w:tcPr>
          <w:p w:rsidR="00126C96" w:rsidRPr="00795F84" w:rsidRDefault="00126C96" w:rsidP="00224816">
            <w:pPr>
              <w:jc w:val="center"/>
              <w:rPr>
                <w:b/>
                <w:bCs/>
                <w:color w:val="000000"/>
              </w:rPr>
            </w:pPr>
            <w:r>
              <w:rPr>
                <w:rFonts w:hint="eastAsia"/>
                <w:b/>
                <w:bCs/>
                <w:color w:val="000000"/>
              </w:rPr>
              <w:t>正则表达式定义</w:t>
            </w:r>
          </w:p>
        </w:tc>
        <w:tc>
          <w:tcPr>
            <w:tcW w:w="1843" w:type="dxa"/>
            <w:shd w:val="clear" w:color="auto" w:fill="D9D9D9"/>
          </w:tcPr>
          <w:p w:rsidR="00126C96" w:rsidRPr="00795F84" w:rsidRDefault="00126C96" w:rsidP="00224816">
            <w:pPr>
              <w:jc w:val="center"/>
              <w:rPr>
                <w:b/>
                <w:bCs/>
                <w:color w:val="000000"/>
              </w:rPr>
            </w:pPr>
            <w:r>
              <w:rPr>
                <w:rFonts w:hint="eastAsia"/>
                <w:b/>
                <w:bCs/>
                <w:color w:val="000000"/>
              </w:rPr>
              <w:t>简述</w:t>
            </w:r>
          </w:p>
        </w:tc>
      </w:tr>
      <w:tr w:rsidR="00126C96" w:rsidTr="00224816">
        <w:trPr>
          <w:trHeight w:val="150"/>
        </w:trPr>
        <w:tc>
          <w:tcPr>
            <w:tcW w:w="1271" w:type="dxa"/>
          </w:tcPr>
          <w:p w:rsidR="00126C96" w:rsidRDefault="00126C96" w:rsidP="00224816">
            <w:pPr>
              <w:jc w:val="center"/>
              <w:rPr>
                <w:sz w:val="20"/>
                <w:szCs w:val="20"/>
              </w:rPr>
            </w:pPr>
            <w:r>
              <w:rPr>
                <w:sz w:val="20"/>
                <w:szCs w:val="20"/>
              </w:rPr>
              <w:t>CG</w:t>
            </w:r>
            <w:r>
              <w:rPr>
                <w:rFonts w:hint="eastAsia"/>
                <w:sz w:val="20"/>
                <w:szCs w:val="20"/>
              </w:rPr>
              <w:t>1</w:t>
            </w:r>
          </w:p>
        </w:tc>
        <w:tc>
          <w:tcPr>
            <w:tcW w:w="1701" w:type="dxa"/>
            <w:shd w:val="clear" w:color="auto" w:fill="auto"/>
          </w:tcPr>
          <w:p w:rsidR="00126C96" w:rsidRDefault="00126C96" w:rsidP="00224816">
            <w:pPr>
              <w:jc w:val="center"/>
              <w:rPr>
                <w:sz w:val="20"/>
                <w:szCs w:val="20"/>
              </w:rPr>
            </w:pPr>
            <w:r>
              <w:rPr>
                <w:rFonts w:hint="eastAsia"/>
                <w:sz w:val="20"/>
                <w:szCs w:val="20"/>
              </w:rPr>
              <w:t>动态内容</w:t>
            </w:r>
          </w:p>
        </w:tc>
        <w:tc>
          <w:tcPr>
            <w:tcW w:w="992" w:type="dxa"/>
          </w:tcPr>
          <w:p w:rsidR="00126C96" w:rsidRDefault="00126C96" w:rsidP="00224816">
            <w:pPr>
              <w:jc w:val="center"/>
              <w:rPr>
                <w:sz w:val="20"/>
                <w:szCs w:val="20"/>
              </w:rPr>
            </w:pPr>
            <w:r>
              <w:rPr>
                <w:rFonts w:hint="eastAsia"/>
                <w:sz w:val="20"/>
                <w:szCs w:val="20"/>
              </w:rPr>
              <w:t>V</w:t>
            </w:r>
            <w:r>
              <w:rPr>
                <w:sz w:val="20"/>
                <w:szCs w:val="20"/>
              </w:rPr>
              <w:t>archar</w:t>
            </w:r>
          </w:p>
        </w:tc>
        <w:tc>
          <w:tcPr>
            <w:tcW w:w="851" w:type="dxa"/>
          </w:tcPr>
          <w:p w:rsidR="00126C96" w:rsidRPr="006F0296" w:rsidRDefault="00126C96" w:rsidP="00224816">
            <w:pPr>
              <w:jc w:val="center"/>
              <w:rPr>
                <w:sz w:val="20"/>
                <w:szCs w:val="20"/>
              </w:rPr>
            </w:pPr>
            <w:r>
              <w:rPr>
                <w:rFonts w:hint="eastAsia"/>
                <w:sz w:val="20"/>
                <w:szCs w:val="20"/>
              </w:rPr>
              <w:t>200</w:t>
            </w:r>
          </w:p>
        </w:tc>
        <w:tc>
          <w:tcPr>
            <w:tcW w:w="1559" w:type="dxa"/>
            <w:shd w:val="clear" w:color="auto" w:fill="auto"/>
          </w:tcPr>
          <w:p w:rsidR="00126C96" w:rsidRPr="006F0296" w:rsidRDefault="00126C96" w:rsidP="00224816">
            <w:pPr>
              <w:jc w:val="center"/>
              <w:rPr>
                <w:sz w:val="20"/>
                <w:szCs w:val="20"/>
              </w:rPr>
            </w:pPr>
            <w:r>
              <w:rPr>
                <w:rFonts w:hint="eastAsia"/>
                <w:sz w:val="20"/>
                <w:szCs w:val="20"/>
              </w:rPr>
              <w:t>[</w:t>
            </w:r>
            <w:proofErr w:type="gramStart"/>
            <w:r w:rsidRPr="00B8290E">
              <w:rPr>
                <w:sz w:val="20"/>
                <w:szCs w:val="20"/>
              </w:rPr>
              <w:t>\u4e00-\u9fa5</w:t>
            </w:r>
            <w:r>
              <w:rPr>
                <w:sz w:val="20"/>
                <w:szCs w:val="20"/>
              </w:rPr>
              <w:t>]|</w:t>
            </w:r>
            <w:proofErr w:type="gramEnd"/>
            <w:r>
              <w:rPr>
                <w:sz w:val="20"/>
                <w:szCs w:val="20"/>
              </w:rPr>
              <w:t>\w){</w:t>
            </w:r>
            <w:r>
              <w:rPr>
                <w:rFonts w:hint="eastAsia"/>
                <w:sz w:val="20"/>
                <w:szCs w:val="20"/>
              </w:rPr>
              <w:t>200</w:t>
            </w:r>
            <w:r>
              <w:rPr>
                <w:sz w:val="20"/>
                <w:szCs w:val="20"/>
              </w:rPr>
              <w:t>}</w:t>
            </w:r>
          </w:p>
        </w:tc>
        <w:tc>
          <w:tcPr>
            <w:tcW w:w="1843" w:type="dxa"/>
            <w:shd w:val="clear" w:color="auto" w:fill="auto"/>
          </w:tcPr>
          <w:p w:rsidR="00126C96" w:rsidRDefault="00126C96" w:rsidP="00224816">
            <w:pPr>
              <w:tabs>
                <w:tab w:val="center" w:pos="813"/>
              </w:tabs>
              <w:jc w:val="center"/>
              <w:rPr>
                <w:sz w:val="20"/>
                <w:szCs w:val="20"/>
              </w:rPr>
            </w:pPr>
            <w:r>
              <w:rPr>
                <w:rFonts w:hint="eastAsia"/>
                <w:sz w:val="20"/>
                <w:szCs w:val="20"/>
              </w:rPr>
              <w:t>动态反馈所对应对的动态文字内容</w:t>
            </w:r>
          </w:p>
        </w:tc>
      </w:tr>
      <w:tr w:rsidR="00126C96" w:rsidTr="00224816">
        <w:trPr>
          <w:trHeight w:val="150"/>
        </w:trPr>
        <w:tc>
          <w:tcPr>
            <w:tcW w:w="1271" w:type="dxa"/>
          </w:tcPr>
          <w:p w:rsidR="00126C96" w:rsidRDefault="00126C96" w:rsidP="00224816">
            <w:pPr>
              <w:jc w:val="center"/>
              <w:rPr>
                <w:sz w:val="20"/>
                <w:szCs w:val="20"/>
              </w:rPr>
            </w:pPr>
            <w:r>
              <w:rPr>
                <w:rFonts w:hint="eastAsia"/>
                <w:sz w:val="20"/>
                <w:szCs w:val="20"/>
              </w:rPr>
              <w:t>CG</w:t>
            </w:r>
            <w:r>
              <w:rPr>
                <w:sz w:val="20"/>
                <w:szCs w:val="20"/>
              </w:rPr>
              <w:t>2</w:t>
            </w:r>
          </w:p>
        </w:tc>
        <w:tc>
          <w:tcPr>
            <w:tcW w:w="1701" w:type="dxa"/>
            <w:shd w:val="clear" w:color="auto" w:fill="auto"/>
          </w:tcPr>
          <w:p w:rsidR="00126C96" w:rsidRDefault="00126C96" w:rsidP="00224816">
            <w:pPr>
              <w:jc w:val="center"/>
              <w:rPr>
                <w:sz w:val="20"/>
                <w:szCs w:val="20"/>
              </w:rPr>
            </w:pPr>
            <w:r>
              <w:rPr>
                <w:rFonts w:hint="eastAsia"/>
                <w:sz w:val="20"/>
                <w:szCs w:val="20"/>
              </w:rPr>
              <w:t>反馈数量</w:t>
            </w:r>
          </w:p>
        </w:tc>
        <w:tc>
          <w:tcPr>
            <w:tcW w:w="992" w:type="dxa"/>
          </w:tcPr>
          <w:p w:rsidR="00126C96" w:rsidRDefault="00126C96" w:rsidP="00224816">
            <w:pPr>
              <w:jc w:val="center"/>
              <w:rPr>
                <w:sz w:val="20"/>
                <w:szCs w:val="20"/>
              </w:rPr>
            </w:pPr>
            <w:r>
              <w:rPr>
                <w:rFonts w:hint="eastAsia"/>
                <w:sz w:val="20"/>
                <w:szCs w:val="20"/>
              </w:rPr>
              <w:t>I</w:t>
            </w:r>
            <w:r>
              <w:rPr>
                <w:sz w:val="20"/>
                <w:szCs w:val="20"/>
              </w:rPr>
              <w:t>nt</w:t>
            </w:r>
            <w:r>
              <w:rPr>
                <w:rFonts w:hint="eastAsia"/>
                <w:sz w:val="20"/>
                <w:szCs w:val="20"/>
              </w:rPr>
              <w:t>e</w:t>
            </w:r>
            <w:r>
              <w:rPr>
                <w:sz w:val="20"/>
                <w:szCs w:val="20"/>
              </w:rPr>
              <w:t>ger</w:t>
            </w:r>
          </w:p>
        </w:tc>
        <w:tc>
          <w:tcPr>
            <w:tcW w:w="851" w:type="dxa"/>
          </w:tcPr>
          <w:p w:rsidR="00126C96" w:rsidRDefault="00126C96" w:rsidP="00224816">
            <w:pPr>
              <w:jc w:val="center"/>
              <w:rPr>
                <w:sz w:val="20"/>
                <w:szCs w:val="20"/>
              </w:rPr>
            </w:pPr>
            <w:r>
              <w:rPr>
                <w:rFonts w:hint="eastAsia"/>
                <w:sz w:val="20"/>
                <w:szCs w:val="20"/>
              </w:rPr>
              <w:t>2</w:t>
            </w:r>
            <w:r>
              <w:rPr>
                <w:sz w:val="20"/>
                <w:szCs w:val="20"/>
              </w:rPr>
              <w:t>00</w:t>
            </w:r>
          </w:p>
        </w:tc>
        <w:tc>
          <w:tcPr>
            <w:tcW w:w="1559" w:type="dxa"/>
            <w:shd w:val="clear" w:color="auto" w:fill="auto"/>
          </w:tcPr>
          <w:p w:rsidR="00126C96" w:rsidRDefault="00126C96" w:rsidP="00224816">
            <w:pPr>
              <w:jc w:val="center"/>
              <w:rPr>
                <w:sz w:val="20"/>
                <w:szCs w:val="20"/>
              </w:rPr>
            </w:pPr>
            <w:r>
              <w:rPr>
                <w:sz w:val="20"/>
                <w:szCs w:val="20"/>
              </w:rPr>
              <w:t>(</w:t>
            </w:r>
            <w:r>
              <w:rPr>
                <w:rFonts w:hint="eastAsia"/>
                <w:sz w:val="20"/>
                <w:szCs w:val="20"/>
              </w:rPr>
              <w:t>[</w:t>
            </w:r>
            <w:proofErr w:type="gramStart"/>
            <w:r w:rsidRPr="00B8290E">
              <w:rPr>
                <w:sz w:val="20"/>
                <w:szCs w:val="20"/>
              </w:rPr>
              <w:t>\u4e00-\u9fa5</w:t>
            </w:r>
            <w:r>
              <w:rPr>
                <w:sz w:val="20"/>
                <w:szCs w:val="20"/>
              </w:rPr>
              <w:t>]|</w:t>
            </w:r>
            <w:proofErr w:type="gramEnd"/>
            <w:r>
              <w:rPr>
                <w:sz w:val="20"/>
                <w:szCs w:val="20"/>
              </w:rPr>
              <w:t>\w){</w:t>
            </w:r>
            <w:r>
              <w:rPr>
                <w:rFonts w:hint="eastAsia"/>
                <w:sz w:val="20"/>
                <w:szCs w:val="20"/>
              </w:rPr>
              <w:t>200</w:t>
            </w:r>
            <w:r>
              <w:rPr>
                <w:sz w:val="20"/>
                <w:szCs w:val="20"/>
              </w:rPr>
              <w:t>}</w:t>
            </w:r>
          </w:p>
        </w:tc>
        <w:tc>
          <w:tcPr>
            <w:tcW w:w="1843" w:type="dxa"/>
            <w:shd w:val="clear" w:color="auto" w:fill="auto"/>
          </w:tcPr>
          <w:p w:rsidR="00126C96" w:rsidRDefault="00126C96" w:rsidP="00224816">
            <w:pPr>
              <w:jc w:val="center"/>
              <w:rPr>
                <w:sz w:val="20"/>
                <w:szCs w:val="20"/>
              </w:rPr>
            </w:pPr>
            <w:r>
              <w:rPr>
                <w:rFonts w:hint="eastAsia"/>
                <w:sz w:val="20"/>
                <w:szCs w:val="20"/>
              </w:rPr>
              <w:t>对标签的反馈数量进行统计、反馈数量越多表明标签信息有问题的概率越大</w:t>
            </w:r>
          </w:p>
        </w:tc>
      </w:tr>
      <w:tr w:rsidR="00126C96" w:rsidTr="00224816">
        <w:trPr>
          <w:trHeight w:val="150"/>
        </w:trPr>
        <w:tc>
          <w:tcPr>
            <w:tcW w:w="1271" w:type="dxa"/>
          </w:tcPr>
          <w:p w:rsidR="00126C96" w:rsidRDefault="00126C96" w:rsidP="00224816">
            <w:pPr>
              <w:jc w:val="center"/>
              <w:rPr>
                <w:sz w:val="20"/>
                <w:szCs w:val="20"/>
              </w:rPr>
            </w:pPr>
            <w:r>
              <w:rPr>
                <w:rFonts w:hint="eastAsia"/>
                <w:sz w:val="20"/>
                <w:szCs w:val="20"/>
              </w:rPr>
              <w:t>CG3</w:t>
            </w:r>
          </w:p>
        </w:tc>
        <w:tc>
          <w:tcPr>
            <w:tcW w:w="1701" w:type="dxa"/>
            <w:shd w:val="clear" w:color="auto" w:fill="auto"/>
          </w:tcPr>
          <w:p w:rsidR="00126C96" w:rsidRDefault="00126C96" w:rsidP="00224816">
            <w:pPr>
              <w:jc w:val="center"/>
              <w:rPr>
                <w:sz w:val="20"/>
                <w:szCs w:val="20"/>
              </w:rPr>
            </w:pPr>
            <w:r>
              <w:rPr>
                <w:rFonts w:hint="eastAsia"/>
                <w:sz w:val="20"/>
                <w:szCs w:val="20"/>
              </w:rPr>
              <w:t>是否回复</w:t>
            </w:r>
          </w:p>
        </w:tc>
        <w:tc>
          <w:tcPr>
            <w:tcW w:w="992" w:type="dxa"/>
          </w:tcPr>
          <w:p w:rsidR="00126C96" w:rsidRDefault="00126C96" w:rsidP="00224816">
            <w:pPr>
              <w:jc w:val="center"/>
              <w:rPr>
                <w:sz w:val="20"/>
                <w:szCs w:val="20"/>
              </w:rPr>
            </w:pPr>
            <w:r>
              <w:rPr>
                <w:rFonts w:hint="eastAsia"/>
                <w:sz w:val="20"/>
                <w:szCs w:val="20"/>
              </w:rPr>
              <w:t>Bo</w:t>
            </w:r>
            <w:r>
              <w:rPr>
                <w:sz w:val="20"/>
                <w:szCs w:val="20"/>
              </w:rPr>
              <w:t>olean</w:t>
            </w:r>
          </w:p>
        </w:tc>
        <w:tc>
          <w:tcPr>
            <w:tcW w:w="851" w:type="dxa"/>
          </w:tcPr>
          <w:p w:rsidR="00126C96" w:rsidRDefault="00126C96" w:rsidP="00224816">
            <w:pPr>
              <w:jc w:val="center"/>
              <w:rPr>
                <w:sz w:val="20"/>
                <w:szCs w:val="20"/>
              </w:rPr>
            </w:pPr>
          </w:p>
        </w:tc>
        <w:tc>
          <w:tcPr>
            <w:tcW w:w="1559" w:type="dxa"/>
            <w:shd w:val="clear" w:color="auto" w:fill="auto"/>
          </w:tcPr>
          <w:p w:rsidR="00126C96" w:rsidRDefault="00126C96" w:rsidP="00224816">
            <w:pPr>
              <w:jc w:val="center"/>
              <w:rPr>
                <w:sz w:val="20"/>
                <w:szCs w:val="20"/>
              </w:rPr>
            </w:pPr>
          </w:p>
        </w:tc>
        <w:tc>
          <w:tcPr>
            <w:tcW w:w="1843" w:type="dxa"/>
            <w:shd w:val="clear" w:color="auto" w:fill="auto"/>
          </w:tcPr>
          <w:p w:rsidR="00126C96" w:rsidRDefault="00126C96" w:rsidP="00224816">
            <w:pPr>
              <w:jc w:val="center"/>
              <w:rPr>
                <w:sz w:val="20"/>
                <w:szCs w:val="20"/>
              </w:rPr>
            </w:pPr>
            <w:r>
              <w:rPr>
                <w:rFonts w:hint="eastAsia"/>
                <w:sz w:val="20"/>
                <w:szCs w:val="20"/>
              </w:rPr>
              <w:t>管理员是否对用户的反馈进行回复</w:t>
            </w:r>
          </w:p>
        </w:tc>
      </w:tr>
      <w:tr w:rsidR="00126C96" w:rsidTr="00224816">
        <w:trPr>
          <w:trHeight w:val="150"/>
        </w:trPr>
        <w:tc>
          <w:tcPr>
            <w:tcW w:w="1271" w:type="dxa"/>
          </w:tcPr>
          <w:p w:rsidR="00126C96" w:rsidRDefault="00126C96" w:rsidP="00224816">
            <w:pPr>
              <w:jc w:val="center"/>
              <w:rPr>
                <w:sz w:val="20"/>
                <w:szCs w:val="20"/>
              </w:rPr>
            </w:pPr>
            <w:r>
              <w:rPr>
                <w:sz w:val="20"/>
                <w:szCs w:val="20"/>
              </w:rPr>
              <w:t>CG</w:t>
            </w:r>
            <w:r>
              <w:rPr>
                <w:rFonts w:hint="eastAsia"/>
                <w:sz w:val="20"/>
                <w:szCs w:val="20"/>
              </w:rPr>
              <w:t>4</w:t>
            </w:r>
          </w:p>
        </w:tc>
        <w:tc>
          <w:tcPr>
            <w:tcW w:w="1701" w:type="dxa"/>
            <w:shd w:val="clear" w:color="auto" w:fill="auto"/>
          </w:tcPr>
          <w:p w:rsidR="00126C96" w:rsidRDefault="00126C96" w:rsidP="00224816">
            <w:pPr>
              <w:jc w:val="center"/>
              <w:rPr>
                <w:sz w:val="20"/>
                <w:szCs w:val="20"/>
              </w:rPr>
            </w:pPr>
            <w:r>
              <w:rPr>
                <w:rFonts w:hint="eastAsia"/>
                <w:sz w:val="20"/>
                <w:szCs w:val="20"/>
              </w:rPr>
              <w:t>回复信息</w:t>
            </w:r>
          </w:p>
        </w:tc>
        <w:tc>
          <w:tcPr>
            <w:tcW w:w="992" w:type="dxa"/>
          </w:tcPr>
          <w:p w:rsidR="00126C96" w:rsidRDefault="00126C96" w:rsidP="00224816">
            <w:pPr>
              <w:jc w:val="center"/>
              <w:rPr>
                <w:sz w:val="20"/>
                <w:szCs w:val="20"/>
              </w:rPr>
            </w:pPr>
            <w:r w:rsidRPr="00DB3BCB">
              <w:rPr>
                <w:rFonts w:hint="eastAsia"/>
                <w:sz w:val="20"/>
                <w:szCs w:val="20"/>
              </w:rPr>
              <w:t>V</w:t>
            </w:r>
            <w:r w:rsidRPr="00DB3BCB">
              <w:rPr>
                <w:sz w:val="20"/>
                <w:szCs w:val="20"/>
              </w:rPr>
              <w:t>archar</w:t>
            </w:r>
          </w:p>
        </w:tc>
        <w:tc>
          <w:tcPr>
            <w:tcW w:w="851" w:type="dxa"/>
          </w:tcPr>
          <w:p w:rsidR="00126C96" w:rsidRDefault="00126C96" w:rsidP="00224816">
            <w:pPr>
              <w:jc w:val="center"/>
              <w:rPr>
                <w:sz w:val="20"/>
                <w:szCs w:val="20"/>
              </w:rPr>
            </w:pPr>
            <w:r>
              <w:rPr>
                <w:rFonts w:hint="eastAsia"/>
                <w:sz w:val="20"/>
                <w:szCs w:val="20"/>
              </w:rPr>
              <w:t>200</w:t>
            </w:r>
          </w:p>
        </w:tc>
        <w:tc>
          <w:tcPr>
            <w:tcW w:w="1559" w:type="dxa"/>
            <w:shd w:val="clear" w:color="auto" w:fill="auto"/>
          </w:tcPr>
          <w:p w:rsidR="00126C96" w:rsidRDefault="00126C96" w:rsidP="00224816">
            <w:pPr>
              <w:jc w:val="center"/>
              <w:rPr>
                <w:sz w:val="20"/>
                <w:szCs w:val="20"/>
              </w:rPr>
            </w:pPr>
            <w:r>
              <w:rPr>
                <w:sz w:val="20"/>
                <w:szCs w:val="20"/>
              </w:rPr>
              <w:t>(</w:t>
            </w:r>
            <w:r>
              <w:rPr>
                <w:rFonts w:hint="eastAsia"/>
                <w:sz w:val="20"/>
                <w:szCs w:val="20"/>
              </w:rPr>
              <w:t>[</w:t>
            </w:r>
            <w:proofErr w:type="gramStart"/>
            <w:r w:rsidRPr="00B8290E">
              <w:rPr>
                <w:sz w:val="20"/>
                <w:szCs w:val="20"/>
              </w:rPr>
              <w:t>\u4e00-\u9fa5</w:t>
            </w:r>
            <w:r>
              <w:rPr>
                <w:sz w:val="20"/>
                <w:szCs w:val="20"/>
              </w:rPr>
              <w:t>]|</w:t>
            </w:r>
            <w:proofErr w:type="gramEnd"/>
            <w:r>
              <w:rPr>
                <w:sz w:val="20"/>
                <w:szCs w:val="20"/>
              </w:rPr>
              <w:t>\w){</w:t>
            </w:r>
            <w:r>
              <w:rPr>
                <w:rFonts w:hint="eastAsia"/>
                <w:sz w:val="20"/>
                <w:szCs w:val="20"/>
              </w:rPr>
              <w:t>200</w:t>
            </w:r>
            <w:r>
              <w:rPr>
                <w:sz w:val="20"/>
                <w:szCs w:val="20"/>
              </w:rPr>
              <w:t>}</w:t>
            </w:r>
          </w:p>
        </w:tc>
        <w:tc>
          <w:tcPr>
            <w:tcW w:w="1843" w:type="dxa"/>
            <w:shd w:val="clear" w:color="auto" w:fill="auto"/>
          </w:tcPr>
          <w:p w:rsidR="00126C96" w:rsidRDefault="00126C96" w:rsidP="00224816">
            <w:pPr>
              <w:jc w:val="center"/>
              <w:rPr>
                <w:sz w:val="20"/>
                <w:szCs w:val="20"/>
              </w:rPr>
            </w:pPr>
            <w:r>
              <w:rPr>
                <w:rFonts w:hint="eastAsia"/>
                <w:sz w:val="20"/>
                <w:szCs w:val="20"/>
              </w:rPr>
              <w:t>管理员根据用户对标签信息的反馈统一填写反馈的回复信息</w:t>
            </w:r>
          </w:p>
        </w:tc>
      </w:tr>
    </w:tbl>
    <w:p w:rsidR="00126C96" w:rsidRDefault="00126C96" w:rsidP="00126C96"/>
    <w:p w:rsidR="00126C96" w:rsidRDefault="00126C96" w:rsidP="00126C96">
      <w:pPr>
        <w:pStyle w:val="4"/>
      </w:pPr>
      <w:bookmarkStart w:id="377" w:name="_评价信息_1"/>
      <w:bookmarkStart w:id="378" w:name="_Toc535312375"/>
      <w:bookmarkStart w:id="379" w:name="_Toc535336830"/>
      <w:bookmarkEnd w:id="377"/>
      <w:r>
        <w:rPr>
          <w:rFonts w:hint="eastAsia"/>
        </w:rPr>
        <w:lastRenderedPageBreak/>
        <w:t>评价</w:t>
      </w:r>
      <w:r w:rsidRPr="007A07F0">
        <w:rPr>
          <w:rFonts w:hint="eastAsia"/>
        </w:rPr>
        <w:t>信息</w:t>
      </w:r>
      <w:bookmarkEnd w:id="378"/>
      <w:bookmarkEnd w:id="379"/>
    </w:p>
    <w:tbl>
      <w:tblPr>
        <w:tblpPr w:leftFromText="180" w:rightFromText="180" w:vertAnchor="text" w:horzAnchor="margin" w:tblpY="248"/>
        <w:tblW w:w="82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71"/>
        <w:gridCol w:w="1701"/>
        <w:gridCol w:w="992"/>
        <w:gridCol w:w="709"/>
        <w:gridCol w:w="1701"/>
        <w:gridCol w:w="1843"/>
      </w:tblGrid>
      <w:tr w:rsidR="00126C96" w:rsidRPr="00795F84" w:rsidTr="00224816">
        <w:trPr>
          <w:trHeight w:val="558"/>
        </w:trPr>
        <w:tc>
          <w:tcPr>
            <w:tcW w:w="1271" w:type="dxa"/>
            <w:shd w:val="clear" w:color="auto" w:fill="D9D9D9"/>
          </w:tcPr>
          <w:p w:rsidR="00126C96" w:rsidRPr="00795F84" w:rsidRDefault="00126C96" w:rsidP="00224816">
            <w:pPr>
              <w:jc w:val="center"/>
              <w:rPr>
                <w:b/>
                <w:bCs/>
                <w:color w:val="000000"/>
              </w:rPr>
            </w:pPr>
            <w:r>
              <w:rPr>
                <w:rFonts w:hint="eastAsia"/>
                <w:b/>
                <w:bCs/>
                <w:color w:val="000000"/>
              </w:rPr>
              <w:t>编号</w:t>
            </w:r>
          </w:p>
        </w:tc>
        <w:tc>
          <w:tcPr>
            <w:tcW w:w="1701" w:type="dxa"/>
            <w:shd w:val="clear" w:color="auto" w:fill="D9D9D9"/>
          </w:tcPr>
          <w:p w:rsidR="00126C96" w:rsidRPr="00795F84" w:rsidRDefault="00126C96" w:rsidP="00224816">
            <w:pPr>
              <w:jc w:val="center"/>
              <w:rPr>
                <w:b/>
                <w:bCs/>
                <w:color w:val="000000"/>
              </w:rPr>
            </w:pPr>
            <w:r w:rsidRPr="00795F84">
              <w:rPr>
                <w:rFonts w:hint="eastAsia"/>
                <w:b/>
                <w:bCs/>
                <w:color w:val="000000"/>
              </w:rPr>
              <w:t>数据元素</w:t>
            </w:r>
            <w:r>
              <w:rPr>
                <w:rFonts w:hint="eastAsia"/>
                <w:b/>
                <w:bCs/>
                <w:color w:val="000000"/>
              </w:rPr>
              <w:t>名称</w:t>
            </w:r>
          </w:p>
        </w:tc>
        <w:tc>
          <w:tcPr>
            <w:tcW w:w="992" w:type="dxa"/>
            <w:shd w:val="clear" w:color="auto" w:fill="D9D9D9"/>
          </w:tcPr>
          <w:p w:rsidR="00126C96" w:rsidRPr="00795F84" w:rsidRDefault="00126C96" w:rsidP="00224816">
            <w:pPr>
              <w:jc w:val="center"/>
              <w:rPr>
                <w:b/>
                <w:bCs/>
                <w:color w:val="000000"/>
              </w:rPr>
            </w:pPr>
            <w:r>
              <w:rPr>
                <w:rFonts w:hint="eastAsia"/>
                <w:b/>
                <w:bCs/>
                <w:color w:val="000000"/>
              </w:rPr>
              <w:t>类型</w:t>
            </w:r>
          </w:p>
        </w:tc>
        <w:tc>
          <w:tcPr>
            <w:tcW w:w="709" w:type="dxa"/>
            <w:shd w:val="clear" w:color="auto" w:fill="D9D9D9"/>
          </w:tcPr>
          <w:p w:rsidR="00126C96" w:rsidRPr="00795F84" w:rsidRDefault="00126C96" w:rsidP="00224816">
            <w:pPr>
              <w:jc w:val="center"/>
              <w:rPr>
                <w:b/>
                <w:bCs/>
                <w:color w:val="000000"/>
              </w:rPr>
            </w:pPr>
            <w:r>
              <w:rPr>
                <w:rFonts w:hint="eastAsia"/>
                <w:b/>
                <w:bCs/>
                <w:color w:val="000000"/>
              </w:rPr>
              <w:t>长度</w:t>
            </w:r>
          </w:p>
        </w:tc>
        <w:tc>
          <w:tcPr>
            <w:tcW w:w="1701" w:type="dxa"/>
            <w:shd w:val="clear" w:color="auto" w:fill="D9D9D9"/>
          </w:tcPr>
          <w:p w:rsidR="00126C96" w:rsidRPr="00795F84" w:rsidRDefault="00126C96" w:rsidP="00224816">
            <w:pPr>
              <w:jc w:val="center"/>
              <w:rPr>
                <w:b/>
                <w:bCs/>
                <w:color w:val="000000"/>
              </w:rPr>
            </w:pPr>
            <w:r>
              <w:rPr>
                <w:rFonts w:hint="eastAsia"/>
                <w:b/>
                <w:bCs/>
                <w:color w:val="000000"/>
              </w:rPr>
              <w:t>正则表达式定义</w:t>
            </w:r>
          </w:p>
        </w:tc>
        <w:tc>
          <w:tcPr>
            <w:tcW w:w="1843" w:type="dxa"/>
            <w:shd w:val="clear" w:color="auto" w:fill="D9D9D9"/>
          </w:tcPr>
          <w:p w:rsidR="00126C96" w:rsidRPr="00795F84" w:rsidRDefault="00126C96" w:rsidP="00224816">
            <w:pPr>
              <w:jc w:val="center"/>
              <w:rPr>
                <w:b/>
                <w:bCs/>
                <w:color w:val="000000"/>
              </w:rPr>
            </w:pPr>
            <w:r>
              <w:rPr>
                <w:rFonts w:hint="eastAsia"/>
                <w:b/>
                <w:bCs/>
                <w:color w:val="000000"/>
              </w:rPr>
              <w:t>简述</w:t>
            </w:r>
          </w:p>
        </w:tc>
      </w:tr>
      <w:tr w:rsidR="00126C96" w:rsidTr="00224816">
        <w:trPr>
          <w:trHeight w:val="150"/>
        </w:trPr>
        <w:tc>
          <w:tcPr>
            <w:tcW w:w="1271" w:type="dxa"/>
          </w:tcPr>
          <w:p w:rsidR="00126C96" w:rsidRDefault="00126C96" w:rsidP="00224816">
            <w:pPr>
              <w:jc w:val="center"/>
              <w:rPr>
                <w:sz w:val="20"/>
                <w:szCs w:val="20"/>
              </w:rPr>
            </w:pPr>
            <w:r>
              <w:rPr>
                <w:sz w:val="20"/>
                <w:szCs w:val="20"/>
              </w:rPr>
              <w:t>CH</w:t>
            </w:r>
            <w:r>
              <w:rPr>
                <w:rFonts w:hint="eastAsia"/>
                <w:sz w:val="20"/>
                <w:szCs w:val="20"/>
              </w:rPr>
              <w:t>1</w:t>
            </w:r>
          </w:p>
        </w:tc>
        <w:tc>
          <w:tcPr>
            <w:tcW w:w="1701" w:type="dxa"/>
            <w:shd w:val="clear" w:color="auto" w:fill="auto"/>
          </w:tcPr>
          <w:p w:rsidR="00126C96" w:rsidRDefault="00126C96" w:rsidP="00224816">
            <w:pPr>
              <w:jc w:val="center"/>
              <w:rPr>
                <w:sz w:val="20"/>
                <w:szCs w:val="20"/>
              </w:rPr>
            </w:pPr>
            <w:r>
              <w:rPr>
                <w:rFonts w:hint="eastAsia"/>
                <w:sz w:val="20"/>
                <w:szCs w:val="20"/>
              </w:rPr>
              <w:t>标签名称</w:t>
            </w:r>
          </w:p>
        </w:tc>
        <w:tc>
          <w:tcPr>
            <w:tcW w:w="992" w:type="dxa"/>
          </w:tcPr>
          <w:p w:rsidR="00126C96" w:rsidRDefault="00126C96" w:rsidP="00224816">
            <w:pPr>
              <w:jc w:val="center"/>
              <w:rPr>
                <w:sz w:val="20"/>
                <w:szCs w:val="20"/>
              </w:rPr>
            </w:pPr>
            <w:r>
              <w:rPr>
                <w:rFonts w:hint="eastAsia"/>
                <w:sz w:val="20"/>
                <w:szCs w:val="20"/>
              </w:rPr>
              <w:t>V</w:t>
            </w:r>
            <w:r>
              <w:rPr>
                <w:sz w:val="20"/>
                <w:szCs w:val="20"/>
              </w:rPr>
              <w:t>archar</w:t>
            </w:r>
          </w:p>
        </w:tc>
        <w:tc>
          <w:tcPr>
            <w:tcW w:w="709" w:type="dxa"/>
          </w:tcPr>
          <w:p w:rsidR="00126C96" w:rsidRPr="006F0296" w:rsidRDefault="00126C96" w:rsidP="00224816">
            <w:pPr>
              <w:jc w:val="center"/>
              <w:rPr>
                <w:sz w:val="20"/>
                <w:szCs w:val="20"/>
              </w:rPr>
            </w:pPr>
            <w:r>
              <w:rPr>
                <w:rFonts w:hint="eastAsia"/>
                <w:sz w:val="20"/>
                <w:szCs w:val="20"/>
              </w:rPr>
              <w:t>1</w:t>
            </w:r>
            <w:r>
              <w:rPr>
                <w:sz w:val="20"/>
                <w:szCs w:val="20"/>
              </w:rPr>
              <w:t>5</w:t>
            </w:r>
          </w:p>
        </w:tc>
        <w:tc>
          <w:tcPr>
            <w:tcW w:w="1701" w:type="dxa"/>
            <w:shd w:val="clear" w:color="auto" w:fill="auto"/>
          </w:tcPr>
          <w:p w:rsidR="00126C96" w:rsidRPr="006F0296" w:rsidRDefault="00126C96" w:rsidP="00224816">
            <w:pPr>
              <w:jc w:val="center"/>
              <w:rPr>
                <w:sz w:val="20"/>
                <w:szCs w:val="20"/>
              </w:rPr>
            </w:pPr>
            <w:r>
              <w:rPr>
                <w:rFonts w:hint="eastAsia"/>
                <w:sz w:val="20"/>
                <w:szCs w:val="20"/>
              </w:rPr>
              <w:t>[</w:t>
            </w:r>
            <w:proofErr w:type="gramStart"/>
            <w:r w:rsidRPr="00B8290E">
              <w:rPr>
                <w:sz w:val="20"/>
                <w:szCs w:val="20"/>
              </w:rPr>
              <w:t>\u4e00-\u9fa5</w:t>
            </w:r>
            <w:r>
              <w:rPr>
                <w:sz w:val="20"/>
                <w:szCs w:val="20"/>
              </w:rPr>
              <w:t>]|</w:t>
            </w:r>
            <w:proofErr w:type="gramEnd"/>
            <w:r>
              <w:rPr>
                <w:sz w:val="20"/>
                <w:szCs w:val="20"/>
              </w:rPr>
              <w:t>\w){15}</w:t>
            </w:r>
          </w:p>
        </w:tc>
        <w:tc>
          <w:tcPr>
            <w:tcW w:w="1843" w:type="dxa"/>
            <w:shd w:val="clear" w:color="auto" w:fill="auto"/>
          </w:tcPr>
          <w:p w:rsidR="00126C96" w:rsidRDefault="00126C96" w:rsidP="00224816">
            <w:pPr>
              <w:tabs>
                <w:tab w:val="center" w:pos="813"/>
              </w:tabs>
              <w:jc w:val="center"/>
              <w:rPr>
                <w:sz w:val="20"/>
                <w:szCs w:val="20"/>
              </w:rPr>
            </w:pPr>
            <w:r>
              <w:rPr>
                <w:rFonts w:hint="eastAsia"/>
                <w:sz w:val="20"/>
                <w:szCs w:val="20"/>
              </w:rPr>
              <w:t>每条评价对应的标签名称</w:t>
            </w:r>
          </w:p>
        </w:tc>
      </w:tr>
      <w:tr w:rsidR="00126C96" w:rsidTr="00224816">
        <w:trPr>
          <w:trHeight w:val="150"/>
        </w:trPr>
        <w:tc>
          <w:tcPr>
            <w:tcW w:w="1271" w:type="dxa"/>
          </w:tcPr>
          <w:p w:rsidR="00126C96" w:rsidRDefault="00126C96" w:rsidP="00224816">
            <w:pPr>
              <w:jc w:val="center"/>
              <w:rPr>
                <w:sz w:val="20"/>
                <w:szCs w:val="20"/>
              </w:rPr>
            </w:pPr>
            <w:r>
              <w:rPr>
                <w:rFonts w:hint="eastAsia"/>
                <w:sz w:val="20"/>
                <w:szCs w:val="20"/>
              </w:rPr>
              <w:t>CH</w:t>
            </w:r>
            <w:r>
              <w:rPr>
                <w:sz w:val="20"/>
                <w:szCs w:val="20"/>
              </w:rPr>
              <w:t>2</w:t>
            </w:r>
          </w:p>
        </w:tc>
        <w:tc>
          <w:tcPr>
            <w:tcW w:w="1701" w:type="dxa"/>
            <w:shd w:val="clear" w:color="auto" w:fill="auto"/>
          </w:tcPr>
          <w:p w:rsidR="00126C96" w:rsidRDefault="00126C96" w:rsidP="00224816">
            <w:pPr>
              <w:jc w:val="center"/>
              <w:rPr>
                <w:sz w:val="20"/>
                <w:szCs w:val="20"/>
              </w:rPr>
            </w:pPr>
            <w:r>
              <w:rPr>
                <w:rFonts w:hint="eastAsia"/>
                <w:sz w:val="20"/>
                <w:szCs w:val="20"/>
              </w:rPr>
              <w:t>评价者</w:t>
            </w:r>
          </w:p>
        </w:tc>
        <w:tc>
          <w:tcPr>
            <w:tcW w:w="992" w:type="dxa"/>
          </w:tcPr>
          <w:p w:rsidR="00126C96" w:rsidRDefault="00126C96" w:rsidP="00224816">
            <w:pPr>
              <w:jc w:val="center"/>
              <w:rPr>
                <w:sz w:val="20"/>
                <w:szCs w:val="20"/>
              </w:rPr>
            </w:pPr>
            <w:r>
              <w:rPr>
                <w:rFonts w:hint="eastAsia"/>
                <w:sz w:val="20"/>
                <w:szCs w:val="20"/>
              </w:rPr>
              <w:t>V</w:t>
            </w:r>
            <w:r>
              <w:rPr>
                <w:sz w:val="20"/>
                <w:szCs w:val="20"/>
              </w:rPr>
              <w:t>archar</w:t>
            </w:r>
          </w:p>
        </w:tc>
        <w:tc>
          <w:tcPr>
            <w:tcW w:w="709" w:type="dxa"/>
          </w:tcPr>
          <w:p w:rsidR="00126C96" w:rsidRDefault="00126C96" w:rsidP="00224816">
            <w:pPr>
              <w:jc w:val="center"/>
              <w:rPr>
                <w:sz w:val="20"/>
                <w:szCs w:val="20"/>
              </w:rPr>
            </w:pPr>
            <w:r>
              <w:rPr>
                <w:rFonts w:hint="eastAsia"/>
                <w:sz w:val="20"/>
                <w:szCs w:val="20"/>
              </w:rPr>
              <w:t>1</w:t>
            </w:r>
            <w:r>
              <w:rPr>
                <w:sz w:val="20"/>
                <w:szCs w:val="20"/>
              </w:rPr>
              <w:t>5</w:t>
            </w:r>
          </w:p>
        </w:tc>
        <w:tc>
          <w:tcPr>
            <w:tcW w:w="1701" w:type="dxa"/>
            <w:shd w:val="clear" w:color="auto" w:fill="auto"/>
          </w:tcPr>
          <w:p w:rsidR="00126C96" w:rsidRDefault="00126C96" w:rsidP="00224816">
            <w:pPr>
              <w:jc w:val="center"/>
              <w:rPr>
                <w:sz w:val="20"/>
                <w:szCs w:val="20"/>
              </w:rPr>
            </w:pPr>
            <w:r>
              <w:rPr>
                <w:rFonts w:hint="eastAsia"/>
                <w:sz w:val="20"/>
                <w:szCs w:val="20"/>
              </w:rPr>
              <w:t>[</w:t>
            </w:r>
            <w:proofErr w:type="gramStart"/>
            <w:r w:rsidRPr="00B8290E">
              <w:rPr>
                <w:sz w:val="20"/>
                <w:szCs w:val="20"/>
              </w:rPr>
              <w:t>\u4e00-\u9fa5</w:t>
            </w:r>
            <w:r>
              <w:rPr>
                <w:sz w:val="20"/>
                <w:szCs w:val="20"/>
              </w:rPr>
              <w:t>]|</w:t>
            </w:r>
            <w:proofErr w:type="gramEnd"/>
            <w:r>
              <w:rPr>
                <w:sz w:val="20"/>
                <w:szCs w:val="20"/>
              </w:rPr>
              <w:t>\w){15}</w:t>
            </w:r>
          </w:p>
        </w:tc>
        <w:tc>
          <w:tcPr>
            <w:tcW w:w="1843" w:type="dxa"/>
            <w:shd w:val="clear" w:color="auto" w:fill="auto"/>
          </w:tcPr>
          <w:p w:rsidR="00126C96" w:rsidRDefault="00126C96" w:rsidP="00224816">
            <w:pPr>
              <w:jc w:val="center"/>
              <w:rPr>
                <w:sz w:val="20"/>
                <w:szCs w:val="20"/>
              </w:rPr>
            </w:pPr>
            <w:r>
              <w:rPr>
                <w:rFonts w:hint="eastAsia"/>
                <w:sz w:val="20"/>
                <w:szCs w:val="20"/>
              </w:rPr>
              <w:t>评价发送者对应的用户昵称</w:t>
            </w:r>
          </w:p>
        </w:tc>
      </w:tr>
      <w:tr w:rsidR="00126C96" w:rsidTr="00224816">
        <w:trPr>
          <w:trHeight w:val="150"/>
        </w:trPr>
        <w:tc>
          <w:tcPr>
            <w:tcW w:w="1271" w:type="dxa"/>
          </w:tcPr>
          <w:p w:rsidR="00126C96" w:rsidRDefault="00126C96" w:rsidP="00224816">
            <w:pPr>
              <w:jc w:val="center"/>
              <w:rPr>
                <w:sz w:val="20"/>
                <w:szCs w:val="20"/>
              </w:rPr>
            </w:pPr>
            <w:r>
              <w:rPr>
                <w:rFonts w:hint="eastAsia"/>
                <w:sz w:val="20"/>
                <w:szCs w:val="20"/>
              </w:rPr>
              <w:t>CH3</w:t>
            </w:r>
          </w:p>
        </w:tc>
        <w:tc>
          <w:tcPr>
            <w:tcW w:w="1701" w:type="dxa"/>
            <w:shd w:val="clear" w:color="auto" w:fill="auto"/>
          </w:tcPr>
          <w:p w:rsidR="00126C96" w:rsidRDefault="00126C96" w:rsidP="00224816">
            <w:pPr>
              <w:jc w:val="center"/>
              <w:rPr>
                <w:sz w:val="20"/>
                <w:szCs w:val="20"/>
              </w:rPr>
            </w:pPr>
            <w:r>
              <w:rPr>
                <w:rFonts w:hint="eastAsia"/>
                <w:sz w:val="20"/>
                <w:szCs w:val="20"/>
              </w:rPr>
              <w:t>评价分数</w:t>
            </w:r>
          </w:p>
        </w:tc>
        <w:tc>
          <w:tcPr>
            <w:tcW w:w="992" w:type="dxa"/>
          </w:tcPr>
          <w:p w:rsidR="00126C96" w:rsidRDefault="00126C96" w:rsidP="00224816">
            <w:pPr>
              <w:jc w:val="center"/>
              <w:rPr>
                <w:sz w:val="20"/>
                <w:szCs w:val="20"/>
              </w:rPr>
            </w:pPr>
            <w:r>
              <w:rPr>
                <w:rFonts w:hint="eastAsia"/>
                <w:sz w:val="20"/>
                <w:szCs w:val="20"/>
              </w:rPr>
              <w:t>d</w:t>
            </w:r>
            <w:r>
              <w:rPr>
                <w:sz w:val="20"/>
                <w:szCs w:val="20"/>
              </w:rPr>
              <w:t>ouble</w:t>
            </w:r>
          </w:p>
        </w:tc>
        <w:tc>
          <w:tcPr>
            <w:tcW w:w="709" w:type="dxa"/>
          </w:tcPr>
          <w:p w:rsidR="00126C96" w:rsidRDefault="00126C96" w:rsidP="00224816">
            <w:pPr>
              <w:jc w:val="center"/>
              <w:rPr>
                <w:sz w:val="20"/>
                <w:szCs w:val="20"/>
              </w:rPr>
            </w:pPr>
            <w:r>
              <w:rPr>
                <w:rFonts w:hint="eastAsia"/>
                <w:sz w:val="20"/>
                <w:szCs w:val="20"/>
              </w:rPr>
              <w:t>8</w:t>
            </w:r>
          </w:p>
        </w:tc>
        <w:tc>
          <w:tcPr>
            <w:tcW w:w="1701" w:type="dxa"/>
            <w:shd w:val="clear" w:color="auto" w:fill="auto"/>
          </w:tcPr>
          <w:p w:rsidR="00126C96" w:rsidRDefault="00126C96" w:rsidP="00224816">
            <w:pPr>
              <w:jc w:val="center"/>
              <w:rPr>
                <w:sz w:val="20"/>
                <w:szCs w:val="20"/>
              </w:rPr>
            </w:pPr>
            <w:r>
              <w:rPr>
                <w:rFonts w:hint="eastAsia"/>
                <w:sz w:val="20"/>
                <w:szCs w:val="20"/>
              </w:rPr>
              <w:t>d</w:t>
            </w:r>
            <w:r>
              <w:rPr>
                <w:sz w:val="20"/>
                <w:szCs w:val="20"/>
              </w:rPr>
              <w:t>ouble</w:t>
            </w:r>
          </w:p>
        </w:tc>
        <w:tc>
          <w:tcPr>
            <w:tcW w:w="1843" w:type="dxa"/>
            <w:shd w:val="clear" w:color="auto" w:fill="auto"/>
          </w:tcPr>
          <w:p w:rsidR="00126C96" w:rsidRDefault="00126C96" w:rsidP="00224816">
            <w:pPr>
              <w:jc w:val="center"/>
              <w:rPr>
                <w:sz w:val="20"/>
                <w:szCs w:val="20"/>
              </w:rPr>
            </w:pPr>
            <w:r>
              <w:rPr>
                <w:rFonts w:hint="eastAsia"/>
                <w:sz w:val="20"/>
                <w:szCs w:val="20"/>
              </w:rPr>
              <w:t>用户针对于每个标签，通过评价的方式对这个标签进行打分，打分范围（</w:t>
            </w:r>
            <w:r>
              <w:rPr>
                <w:rFonts w:hint="eastAsia"/>
                <w:sz w:val="20"/>
                <w:szCs w:val="20"/>
              </w:rPr>
              <w:t>0</w:t>
            </w:r>
            <w:r>
              <w:rPr>
                <w:sz w:val="20"/>
                <w:szCs w:val="20"/>
              </w:rPr>
              <w:t>.0-5.0</w:t>
            </w:r>
            <w:r>
              <w:rPr>
                <w:rFonts w:hint="eastAsia"/>
                <w:sz w:val="20"/>
                <w:szCs w:val="20"/>
              </w:rPr>
              <w:t>），</w:t>
            </w:r>
            <w:proofErr w:type="gramStart"/>
            <w:r>
              <w:rPr>
                <w:rFonts w:hint="eastAsia"/>
                <w:sz w:val="20"/>
                <w:szCs w:val="20"/>
              </w:rPr>
              <w:t>打分越</w:t>
            </w:r>
            <w:proofErr w:type="gramEnd"/>
            <w:r>
              <w:rPr>
                <w:rFonts w:hint="eastAsia"/>
                <w:sz w:val="20"/>
                <w:szCs w:val="20"/>
              </w:rPr>
              <w:t>高说明在该条评价中用户越喜欢该标签</w:t>
            </w:r>
          </w:p>
        </w:tc>
      </w:tr>
      <w:tr w:rsidR="00126C96" w:rsidTr="00224816">
        <w:trPr>
          <w:trHeight w:val="150"/>
        </w:trPr>
        <w:tc>
          <w:tcPr>
            <w:tcW w:w="1271" w:type="dxa"/>
          </w:tcPr>
          <w:p w:rsidR="00126C96" w:rsidRDefault="00126C96" w:rsidP="00224816">
            <w:pPr>
              <w:jc w:val="center"/>
              <w:rPr>
                <w:sz w:val="20"/>
                <w:szCs w:val="20"/>
              </w:rPr>
            </w:pPr>
            <w:r>
              <w:rPr>
                <w:sz w:val="20"/>
                <w:szCs w:val="20"/>
              </w:rPr>
              <w:t>CH</w:t>
            </w:r>
            <w:r>
              <w:rPr>
                <w:rFonts w:hint="eastAsia"/>
                <w:sz w:val="20"/>
                <w:szCs w:val="20"/>
              </w:rPr>
              <w:t>4</w:t>
            </w:r>
          </w:p>
        </w:tc>
        <w:tc>
          <w:tcPr>
            <w:tcW w:w="1701" w:type="dxa"/>
            <w:shd w:val="clear" w:color="auto" w:fill="auto"/>
          </w:tcPr>
          <w:p w:rsidR="00126C96" w:rsidRDefault="00126C96" w:rsidP="00224816">
            <w:pPr>
              <w:jc w:val="center"/>
              <w:rPr>
                <w:sz w:val="20"/>
                <w:szCs w:val="20"/>
              </w:rPr>
            </w:pPr>
            <w:r>
              <w:rPr>
                <w:rFonts w:hint="eastAsia"/>
                <w:sz w:val="20"/>
                <w:szCs w:val="20"/>
              </w:rPr>
              <w:t>评价文字内容</w:t>
            </w:r>
          </w:p>
        </w:tc>
        <w:tc>
          <w:tcPr>
            <w:tcW w:w="992" w:type="dxa"/>
          </w:tcPr>
          <w:p w:rsidR="00126C96" w:rsidRDefault="00126C96" w:rsidP="00224816">
            <w:pPr>
              <w:jc w:val="center"/>
              <w:rPr>
                <w:sz w:val="20"/>
                <w:szCs w:val="20"/>
              </w:rPr>
            </w:pPr>
            <w:r>
              <w:rPr>
                <w:rFonts w:hint="eastAsia"/>
                <w:sz w:val="20"/>
                <w:szCs w:val="20"/>
              </w:rPr>
              <w:t>V</w:t>
            </w:r>
            <w:r>
              <w:rPr>
                <w:sz w:val="20"/>
                <w:szCs w:val="20"/>
              </w:rPr>
              <w:t>archar</w:t>
            </w:r>
          </w:p>
        </w:tc>
        <w:tc>
          <w:tcPr>
            <w:tcW w:w="709" w:type="dxa"/>
          </w:tcPr>
          <w:p w:rsidR="00126C96" w:rsidRDefault="00126C96" w:rsidP="00224816">
            <w:pPr>
              <w:jc w:val="center"/>
              <w:rPr>
                <w:sz w:val="20"/>
                <w:szCs w:val="20"/>
              </w:rPr>
            </w:pPr>
            <w:r>
              <w:rPr>
                <w:rFonts w:hint="eastAsia"/>
                <w:sz w:val="20"/>
                <w:szCs w:val="20"/>
              </w:rPr>
              <w:t>200</w:t>
            </w:r>
          </w:p>
        </w:tc>
        <w:tc>
          <w:tcPr>
            <w:tcW w:w="1701" w:type="dxa"/>
            <w:shd w:val="clear" w:color="auto" w:fill="auto"/>
          </w:tcPr>
          <w:p w:rsidR="00126C96" w:rsidRDefault="00126C96" w:rsidP="00224816">
            <w:pPr>
              <w:jc w:val="center"/>
              <w:rPr>
                <w:sz w:val="20"/>
                <w:szCs w:val="20"/>
              </w:rPr>
            </w:pPr>
            <w:r>
              <w:rPr>
                <w:rFonts w:hint="eastAsia"/>
                <w:sz w:val="20"/>
                <w:szCs w:val="20"/>
              </w:rPr>
              <w:t>[</w:t>
            </w:r>
            <w:proofErr w:type="gramStart"/>
            <w:r w:rsidRPr="00B8290E">
              <w:rPr>
                <w:sz w:val="20"/>
                <w:szCs w:val="20"/>
              </w:rPr>
              <w:t>\u4e00-\u9fa5</w:t>
            </w:r>
            <w:r>
              <w:rPr>
                <w:sz w:val="20"/>
                <w:szCs w:val="20"/>
              </w:rPr>
              <w:t>]|</w:t>
            </w:r>
            <w:proofErr w:type="gramEnd"/>
            <w:r>
              <w:rPr>
                <w:sz w:val="20"/>
                <w:szCs w:val="20"/>
              </w:rPr>
              <w:t>\w){</w:t>
            </w:r>
            <w:r>
              <w:rPr>
                <w:rFonts w:hint="eastAsia"/>
                <w:sz w:val="20"/>
                <w:szCs w:val="20"/>
              </w:rPr>
              <w:t>200</w:t>
            </w:r>
            <w:r>
              <w:rPr>
                <w:sz w:val="20"/>
                <w:szCs w:val="20"/>
              </w:rPr>
              <w:t>}</w:t>
            </w:r>
          </w:p>
        </w:tc>
        <w:tc>
          <w:tcPr>
            <w:tcW w:w="1843" w:type="dxa"/>
            <w:shd w:val="clear" w:color="auto" w:fill="auto"/>
          </w:tcPr>
          <w:p w:rsidR="00126C96" w:rsidRDefault="00126C96" w:rsidP="00224816">
            <w:pPr>
              <w:jc w:val="center"/>
              <w:rPr>
                <w:sz w:val="20"/>
                <w:szCs w:val="20"/>
              </w:rPr>
            </w:pPr>
            <w:r>
              <w:rPr>
                <w:rFonts w:hint="eastAsia"/>
                <w:sz w:val="20"/>
                <w:szCs w:val="20"/>
              </w:rPr>
              <w:t>评价内容重要组成部分</w:t>
            </w:r>
          </w:p>
        </w:tc>
      </w:tr>
      <w:tr w:rsidR="00126C96" w:rsidTr="00224816">
        <w:trPr>
          <w:trHeight w:val="150"/>
        </w:trPr>
        <w:tc>
          <w:tcPr>
            <w:tcW w:w="1271" w:type="dxa"/>
          </w:tcPr>
          <w:p w:rsidR="00126C96" w:rsidRDefault="00126C96" w:rsidP="00224816">
            <w:pPr>
              <w:jc w:val="center"/>
              <w:rPr>
                <w:sz w:val="20"/>
                <w:szCs w:val="20"/>
              </w:rPr>
            </w:pPr>
            <w:r>
              <w:rPr>
                <w:sz w:val="20"/>
                <w:szCs w:val="20"/>
              </w:rPr>
              <w:t>CH</w:t>
            </w:r>
            <w:r>
              <w:rPr>
                <w:rFonts w:hint="eastAsia"/>
                <w:sz w:val="20"/>
                <w:szCs w:val="20"/>
              </w:rPr>
              <w:t>5</w:t>
            </w:r>
          </w:p>
        </w:tc>
        <w:tc>
          <w:tcPr>
            <w:tcW w:w="1701" w:type="dxa"/>
            <w:shd w:val="clear" w:color="auto" w:fill="auto"/>
          </w:tcPr>
          <w:p w:rsidR="00126C96" w:rsidRDefault="00126C96" w:rsidP="00224816">
            <w:pPr>
              <w:jc w:val="center"/>
              <w:rPr>
                <w:sz w:val="20"/>
                <w:szCs w:val="20"/>
              </w:rPr>
            </w:pPr>
            <w:r>
              <w:rPr>
                <w:rFonts w:hint="eastAsia"/>
                <w:sz w:val="20"/>
                <w:szCs w:val="20"/>
              </w:rPr>
              <w:t>评价图片内容</w:t>
            </w:r>
          </w:p>
        </w:tc>
        <w:tc>
          <w:tcPr>
            <w:tcW w:w="992" w:type="dxa"/>
          </w:tcPr>
          <w:p w:rsidR="00126C96" w:rsidRDefault="00126C96" w:rsidP="00224816">
            <w:pPr>
              <w:jc w:val="center"/>
              <w:rPr>
                <w:sz w:val="20"/>
                <w:szCs w:val="20"/>
              </w:rPr>
            </w:pPr>
            <w:r>
              <w:rPr>
                <w:sz w:val="20"/>
                <w:szCs w:val="20"/>
              </w:rPr>
              <w:t>B</w:t>
            </w:r>
            <w:r>
              <w:rPr>
                <w:rFonts w:hint="eastAsia"/>
                <w:sz w:val="20"/>
                <w:szCs w:val="20"/>
              </w:rPr>
              <w:t>y</w:t>
            </w:r>
            <w:r>
              <w:rPr>
                <w:sz w:val="20"/>
                <w:szCs w:val="20"/>
              </w:rPr>
              <w:t>te</w:t>
            </w:r>
          </w:p>
        </w:tc>
        <w:tc>
          <w:tcPr>
            <w:tcW w:w="709" w:type="dxa"/>
          </w:tcPr>
          <w:p w:rsidR="00126C96" w:rsidRDefault="00126C96" w:rsidP="00224816">
            <w:pPr>
              <w:jc w:val="center"/>
              <w:rPr>
                <w:sz w:val="20"/>
                <w:szCs w:val="20"/>
              </w:rPr>
            </w:pPr>
          </w:p>
        </w:tc>
        <w:tc>
          <w:tcPr>
            <w:tcW w:w="1701" w:type="dxa"/>
            <w:shd w:val="clear" w:color="auto" w:fill="auto"/>
          </w:tcPr>
          <w:p w:rsidR="00126C96" w:rsidRDefault="00126C96" w:rsidP="00224816">
            <w:pPr>
              <w:jc w:val="center"/>
              <w:rPr>
                <w:sz w:val="20"/>
                <w:szCs w:val="20"/>
              </w:rPr>
            </w:pPr>
          </w:p>
        </w:tc>
        <w:tc>
          <w:tcPr>
            <w:tcW w:w="1843" w:type="dxa"/>
            <w:shd w:val="clear" w:color="auto" w:fill="auto"/>
          </w:tcPr>
          <w:p w:rsidR="00126C96" w:rsidRDefault="00126C96" w:rsidP="00224816">
            <w:pPr>
              <w:jc w:val="center"/>
              <w:rPr>
                <w:sz w:val="20"/>
                <w:szCs w:val="20"/>
              </w:rPr>
            </w:pPr>
            <w:r>
              <w:rPr>
                <w:rFonts w:hint="eastAsia"/>
                <w:sz w:val="20"/>
                <w:szCs w:val="20"/>
              </w:rPr>
              <w:t>每一条评价所附带的图片</w:t>
            </w:r>
          </w:p>
        </w:tc>
      </w:tr>
      <w:tr w:rsidR="00126C96" w:rsidTr="00224816">
        <w:trPr>
          <w:trHeight w:val="150"/>
        </w:trPr>
        <w:tc>
          <w:tcPr>
            <w:tcW w:w="1271" w:type="dxa"/>
          </w:tcPr>
          <w:p w:rsidR="00126C96" w:rsidRDefault="00126C96" w:rsidP="00224816">
            <w:pPr>
              <w:jc w:val="center"/>
              <w:rPr>
                <w:sz w:val="20"/>
                <w:szCs w:val="20"/>
              </w:rPr>
            </w:pPr>
            <w:r>
              <w:rPr>
                <w:rFonts w:hint="eastAsia"/>
                <w:sz w:val="20"/>
                <w:szCs w:val="20"/>
              </w:rPr>
              <w:t>CH</w:t>
            </w:r>
            <w:r>
              <w:rPr>
                <w:sz w:val="20"/>
                <w:szCs w:val="20"/>
              </w:rPr>
              <w:t>6</w:t>
            </w:r>
          </w:p>
        </w:tc>
        <w:tc>
          <w:tcPr>
            <w:tcW w:w="1701" w:type="dxa"/>
            <w:shd w:val="clear" w:color="auto" w:fill="auto"/>
          </w:tcPr>
          <w:p w:rsidR="00126C96" w:rsidRDefault="00126C96" w:rsidP="00224816">
            <w:pPr>
              <w:jc w:val="center"/>
              <w:rPr>
                <w:sz w:val="20"/>
                <w:szCs w:val="20"/>
              </w:rPr>
            </w:pPr>
            <w:r>
              <w:rPr>
                <w:rFonts w:hint="eastAsia"/>
                <w:sz w:val="20"/>
                <w:szCs w:val="20"/>
              </w:rPr>
              <w:t>评价语音内容</w:t>
            </w:r>
          </w:p>
        </w:tc>
        <w:tc>
          <w:tcPr>
            <w:tcW w:w="992" w:type="dxa"/>
          </w:tcPr>
          <w:p w:rsidR="00126C96" w:rsidRDefault="00126C96" w:rsidP="00224816">
            <w:pPr>
              <w:jc w:val="center"/>
              <w:rPr>
                <w:sz w:val="20"/>
                <w:szCs w:val="20"/>
              </w:rPr>
            </w:pPr>
            <w:r>
              <w:rPr>
                <w:sz w:val="20"/>
                <w:szCs w:val="20"/>
              </w:rPr>
              <w:t>B</w:t>
            </w:r>
            <w:r>
              <w:rPr>
                <w:rFonts w:hint="eastAsia"/>
                <w:sz w:val="20"/>
                <w:szCs w:val="20"/>
              </w:rPr>
              <w:t>y</w:t>
            </w:r>
            <w:r>
              <w:rPr>
                <w:sz w:val="20"/>
                <w:szCs w:val="20"/>
              </w:rPr>
              <w:t>te</w:t>
            </w:r>
          </w:p>
        </w:tc>
        <w:tc>
          <w:tcPr>
            <w:tcW w:w="709" w:type="dxa"/>
          </w:tcPr>
          <w:p w:rsidR="00126C96" w:rsidRDefault="00126C96" w:rsidP="00224816">
            <w:pPr>
              <w:jc w:val="center"/>
              <w:rPr>
                <w:sz w:val="20"/>
                <w:szCs w:val="20"/>
              </w:rPr>
            </w:pPr>
          </w:p>
        </w:tc>
        <w:tc>
          <w:tcPr>
            <w:tcW w:w="1701" w:type="dxa"/>
            <w:shd w:val="clear" w:color="auto" w:fill="auto"/>
          </w:tcPr>
          <w:p w:rsidR="00126C96" w:rsidRDefault="00126C96" w:rsidP="00224816">
            <w:pPr>
              <w:jc w:val="center"/>
              <w:rPr>
                <w:sz w:val="20"/>
                <w:szCs w:val="20"/>
              </w:rPr>
            </w:pPr>
          </w:p>
        </w:tc>
        <w:tc>
          <w:tcPr>
            <w:tcW w:w="1843" w:type="dxa"/>
            <w:shd w:val="clear" w:color="auto" w:fill="auto"/>
          </w:tcPr>
          <w:p w:rsidR="00126C96" w:rsidRDefault="00126C96" w:rsidP="00224816">
            <w:pPr>
              <w:jc w:val="center"/>
              <w:rPr>
                <w:sz w:val="20"/>
                <w:szCs w:val="20"/>
              </w:rPr>
            </w:pPr>
            <w:r>
              <w:rPr>
                <w:rFonts w:hint="eastAsia"/>
                <w:sz w:val="20"/>
                <w:szCs w:val="20"/>
              </w:rPr>
              <w:t>每一条评价所附带的语音</w:t>
            </w:r>
          </w:p>
        </w:tc>
      </w:tr>
      <w:tr w:rsidR="00126C96" w:rsidTr="00224816">
        <w:trPr>
          <w:trHeight w:val="150"/>
        </w:trPr>
        <w:tc>
          <w:tcPr>
            <w:tcW w:w="1271" w:type="dxa"/>
          </w:tcPr>
          <w:p w:rsidR="00126C96" w:rsidRDefault="00126C96" w:rsidP="00224816">
            <w:pPr>
              <w:jc w:val="center"/>
              <w:rPr>
                <w:sz w:val="20"/>
                <w:szCs w:val="20"/>
              </w:rPr>
            </w:pPr>
            <w:r>
              <w:rPr>
                <w:rFonts w:hint="eastAsia"/>
                <w:sz w:val="20"/>
                <w:szCs w:val="20"/>
              </w:rPr>
              <w:t>CH</w:t>
            </w:r>
            <w:r>
              <w:rPr>
                <w:sz w:val="20"/>
                <w:szCs w:val="20"/>
              </w:rPr>
              <w:t>7</w:t>
            </w:r>
          </w:p>
        </w:tc>
        <w:tc>
          <w:tcPr>
            <w:tcW w:w="1701" w:type="dxa"/>
            <w:shd w:val="clear" w:color="auto" w:fill="auto"/>
          </w:tcPr>
          <w:p w:rsidR="00126C96" w:rsidRDefault="00126C96" w:rsidP="00224816">
            <w:pPr>
              <w:jc w:val="center"/>
              <w:rPr>
                <w:sz w:val="20"/>
                <w:szCs w:val="20"/>
              </w:rPr>
            </w:pPr>
            <w:r>
              <w:rPr>
                <w:rFonts w:hint="eastAsia"/>
                <w:sz w:val="20"/>
                <w:szCs w:val="20"/>
              </w:rPr>
              <w:t>评价时间</w:t>
            </w:r>
          </w:p>
        </w:tc>
        <w:tc>
          <w:tcPr>
            <w:tcW w:w="992" w:type="dxa"/>
          </w:tcPr>
          <w:p w:rsidR="00126C96" w:rsidRDefault="00126C96" w:rsidP="00224816">
            <w:pPr>
              <w:jc w:val="center"/>
              <w:rPr>
                <w:sz w:val="20"/>
                <w:szCs w:val="20"/>
              </w:rPr>
            </w:pPr>
            <w:r>
              <w:rPr>
                <w:rFonts w:hint="eastAsia"/>
                <w:sz w:val="20"/>
                <w:szCs w:val="20"/>
              </w:rPr>
              <w:t>Tim</w:t>
            </w:r>
            <w:r>
              <w:rPr>
                <w:sz w:val="20"/>
                <w:szCs w:val="20"/>
              </w:rPr>
              <w:t>estam</w:t>
            </w:r>
            <w:r>
              <w:rPr>
                <w:rFonts w:hint="eastAsia"/>
                <w:sz w:val="20"/>
                <w:szCs w:val="20"/>
              </w:rPr>
              <w:t>p</w:t>
            </w:r>
          </w:p>
        </w:tc>
        <w:tc>
          <w:tcPr>
            <w:tcW w:w="709" w:type="dxa"/>
          </w:tcPr>
          <w:p w:rsidR="00126C96" w:rsidRDefault="00126C96" w:rsidP="00224816">
            <w:pPr>
              <w:jc w:val="center"/>
              <w:rPr>
                <w:sz w:val="20"/>
                <w:szCs w:val="20"/>
              </w:rPr>
            </w:pPr>
          </w:p>
        </w:tc>
        <w:tc>
          <w:tcPr>
            <w:tcW w:w="1701" w:type="dxa"/>
            <w:shd w:val="clear" w:color="auto" w:fill="auto"/>
          </w:tcPr>
          <w:p w:rsidR="00126C96" w:rsidRDefault="00126C96" w:rsidP="00224816">
            <w:pPr>
              <w:jc w:val="center"/>
              <w:rPr>
                <w:sz w:val="20"/>
                <w:szCs w:val="20"/>
              </w:rPr>
            </w:pPr>
          </w:p>
        </w:tc>
        <w:tc>
          <w:tcPr>
            <w:tcW w:w="1843" w:type="dxa"/>
            <w:shd w:val="clear" w:color="auto" w:fill="auto"/>
          </w:tcPr>
          <w:p w:rsidR="00126C96" w:rsidRDefault="00126C96" w:rsidP="00224816">
            <w:pPr>
              <w:jc w:val="center"/>
              <w:rPr>
                <w:sz w:val="20"/>
                <w:szCs w:val="20"/>
              </w:rPr>
            </w:pPr>
            <w:r>
              <w:rPr>
                <w:rFonts w:hint="eastAsia"/>
                <w:sz w:val="20"/>
                <w:szCs w:val="20"/>
              </w:rPr>
              <w:t>每条评价的都有其发送时间，以用户点击发送按钮的当前时间作为当前发送时间</w:t>
            </w:r>
          </w:p>
        </w:tc>
      </w:tr>
      <w:tr w:rsidR="00126C96" w:rsidTr="00224816">
        <w:trPr>
          <w:trHeight w:val="150"/>
        </w:trPr>
        <w:tc>
          <w:tcPr>
            <w:tcW w:w="1271" w:type="dxa"/>
          </w:tcPr>
          <w:p w:rsidR="00126C96" w:rsidRDefault="00126C96" w:rsidP="00224816">
            <w:pPr>
              <w:jc w:val="center"/>
              <w:rPr>
                <w:sz w:val="20"/>
                <w:szCs w:val="20"/>
              </w:rPr>
            </w:pPr>
            <w:r>
              <w:rPr>
                <w:rFonts w:hint="eastAsia"/>
                <w:sz w:val="20"/>
                <w:szCs w:val="20"/>
              </w:rPr>
              <w:t>CH8</w:t>
            </w:r>
          </w:p>
        </w:tc>
        <w:tc>
          <w:tcPr>
            <w:tcW w:w="1701" w:type="dxa"/>
            <w:shd w:val="clear" w:color="auto" w:fill="auto"/>
          </w:tcPr>
          <w:p w:rsidR="00126C96" w:rsidRDefault="00126C96" w:rsidP="00224816">
            <w:pPr>
              <w:jc w:val="center"/>
              <w:rPr>
                <w:sz w:val="20"/>
                <w:szCs w:val="20"/>
              </w:rPr>
            </w:pPr>
            <w:r>
              <w:rPr>
                <w:rFonts w:hint="eastAsia"/>
                <w:sz w:val="20"/>
                <w:szCs w:val="20"/>
              </w:rPr>
              <w:t>当前状态</w:t>
            </w:r>
          </w:p>
        </w:tc>
        <w:tc>
          <w:tcPr>
            <w:tcW w:w="992" w:type="dxa"/>
          </w:tcPr>
          <w:p w:rsidR="00126C96" w:rsidRDefault="00126C96" w:rsidP="00224816">
            <w:pPr>
              <w:jc w:val="center"/>
              <w:rPr>
                <w:sz w:val="20"/>
                <w:szCs w:val="20"/>
              </w:rPr>
            </w:pPr>
            <w:r>
              <w:rPr>
                <w:rFonts w:hint="eastAsia"/>
                <w:sz w:val="20"/>
                <w:szCs w:val="20"/>
              </w:rPr>
              <w:t>V</w:t>
            </w:r>
            <w:r>
              <w:rPr>
                <w:sz w:val="20"/>
                <w:szCs w:val="20"/>
              </w:rPr>
              <w:t>archar</w:t>
            </w:r>
          </w:p>
        </w:tc>
        <w:tc>
          <w:tcPr>
            <w:tcW w:w="709" w:type="dxa"/>
          </w:tcPr>
          <w:p w:rsidR="00126C96" w:rsidRDefault="00126C96" w:rsidP="00224816">
            <w:pPr>
              <w:jc w:val="center"/>
              <w:rPr>
                <w:sz w:val="20"/>
                <w:szCs w:val="20"/>
              </w:rPr>
            </w:pPr>
            <w:r>
              <w:rPr>
                <w:rFonts w:hint="eastAsia"/>
                <w:sz w:val="20"/>
                <w:szCs w:val="20"/>
              </w:rPr>
              <w:t>3</w:t>
            </w:r>
          </w:p>
        </w:tc>
        <w:tc>
          <w:tcPr>
            <w:tcW w:w="1701" w:type="dxa"/>
            <w:shd w:val="clear" w:color="auto" w:fill="auto"/>
          </w:tcPr>
          <w:p w:rsidR="00126C96" w:rsidRDefault="00126C96" w:rsidP="00224816">
            <w:pPr>
              <w:jc w:val="center"/>
              <w:rPr>
                <w:sz w:val="20"/>
                <w:szCs w:val="20"/>
              </w:rPr>
            </w:pPr>
            <w:r>
              <w:rPr>
                <w:sz w:val="20"/>
                <w:szCs w:val="20"/>
              </w:rPr>
              <w:t>[</w:t>
            </w:r>
            <w:r>
              <w:rPr>
                <w:rFonts w:hint="eastAsia"/>
                <w:sz w:val="20"/>
                <w:szCs w:val="20"/>
              </w:rPr>
              <w:t>已删除</w:t>
            </w:r>
            <w:r>
              <w:rPr>
                <w:rFonts w:hint="eastAsia"/>
                <w:sz w:val="20"/>
                <w:szCs w:val="20"/>
              </w:rPr>
              <w:t>|</w:t>
            </w:r>
            <w:r>
              <w:rPr>
                <w:rFonts w:hint="eastAsia"/>
                <w:sz w:val="20"/>
                <w:szCs w:val="20"/>
              </w:rPr>
              <w:t>未删除</w:t>
            </w:r>
            <w:r>
              <w:rPr>
                <w:sz w:val="20"/>
                <w:szCs w:val="20"/>
              </w:rPr>
              <w:t>]</w:t>
            </w:r>
          </w:p>
        </w:tc>
        <w:tc>
          <w:tcPr>
            <w:tcW w:w="1843" w:type="dxa"/>
            <w:shd w:val="clear" w:color="auto" w:fill="auto"/>
          </w:tcPr>
          <w:p w:rsidR="00126C96" w:rsidRDefault="00126C96" w:rsidP="00224816">
            <w:pPr>
              <w:jc w:val="center"/>
              <w:rPr>
                <w:sz w:val="20"/>
                <w:szCs w:val="20"/>
              </w:rPr>
            </w:pPr>
            <w:r>
              <w:rPr>
                <w:rFonts w:hint="eastAsia"/>
                <w:sz w:val="20"/>
                <w:szCs w:val="20"/>
              </w:rPr>
              <w:t>评价当前是否被删除</w:t>
            </w:r>
          </w:p>
        </w:tc>
      </w:tr>
      <w:tr w:rsidR="00126C96" w:rsidTr="00224816">
        <w:trPr>
          <w:trHeight w:val="150"/>
        </w:trPr>
        <w:tc>
          <w:tcPr>
            <w:tcW w:w="1271" w:type="dxa"/>
          </w:tcPr>
          <w:p w:rsidR="00126C96" w:rsidRDefault="00126C96" w:rsidP="00224816">
            <w:pPr>
              <w:jc w:val="center"/>
              <w:rPr>
                <w:sz w:val="20"/>
                <w:szCs w:val="20"/>
              </w:rPr>
            </w:pPr>
            <w:r>
              <w:rPr>
                <w:rFonts w:hint="eastAsia"/>
                <w:sz w:val="20"/>
                <w:szCs w:val="20"/>
              </w:rPr>
              <w:t>C</w:t>
            </w:r>
            <w:r>
              <w:rPr>
                <w:sz w:val="20"/>
                <w:szCs w:val="20"/>
              </w:rPr>
              <w:t>H</w:t>
            </w:r>
            <w:r>
              <w:rPr>
                <w:rFonts w:hint="eastAsia"/>
                <w:sz w:val="20"/>
                <w:szCs w:val="20"/>
              </w:rPr>
              <w:t>9</w:t>
            </w:r>
          </w:p>
        </w:tc>
        <w:tc>
          <w:tcPr>
            <w:tcW w:w="1701" w:type="dxa"/>
            <w:shd w:val="clear" w:color="auto" w:fill="auto"/>
          </w:tcPr>
          <w:p w:rsidR="00126C96" w:rsidRDefault="00126C96" w:rsidP="00224816">
            <w:pPr>
              <w:jc w:val="center"/>
              <w:rPr>
                <w:sz w:val="20"/>
                <w:szCs w:val="20"/>
              </w:rPr>
            </w:pPr>
            <w:r w:rsidRPr="00F67997">
              <w:rPr>
                <w:rFonts w:hint="eastAsia"/>
                <w:sz w:val="20"/>
                <w:szCs w:val="20"/>
              </w:rPr>
              <w:t>回复信息</w:t>
            </w:r>
          </w:p>
        </w:tc>
        <w:tc>
          <w:tcPr>
            <w:tcW w:w="992" w:type="dxa"/>
          </w:tcPr>
          <w:p w:rsidR="00126C96" w:rsidRPr="00DB3BCB" w:rsidRDefault="00126C96" w:rsidP="00224816">
            <w:pPr>
              <w:jc w:val="center"/>
              <w:rPr>
                <w:sz w:val="20"/>
                <w:szCs w:val="20"/>
              </w:rPr>
            </w:pPr>
            <w:r>
              <w:rPr>
                <w:rFonts w:hint="eastAsia"/>
                <w:sz w:val="20"/>
                <w:szCs w:val="20"/>
              </w:rPr>
              <w:t>V</w:t>
            </w:r>
            <w:r>
              <w:rPr>
                <w:sz w:val="20"/>
                <w:szCs w:val="20"/>
              </w:rPr>
              <w:t>archar</w:t>
            </w:r>
          </w:p>
        </w:tc>
        <w:tc>
          <w:tcPr>
            <w:tcW w:w="709" w:type="dxa"/>
          </w:tcPr>
          <w:p w:rsidR="00126C96" w:rsidRDefault="00126C96" w:rsidP="00224816">
            <w:pPr>
              <w:jc w:val="center"/>
              <w:rPr>
                <w:sz w:val="20"/>
                <w:szCs w:val="20"/>
              </w:rPr>
            </w:pPr>
            <w:r>
              <w:rPr>
                <w:rFonts w:hint="eastAsia"/>
                <w:sz w:val="20"/>
                <w:szCs w:val="20"/>
              </w:rPr>
              <w:t>200</w:t>
            </w:r>
          </w:p>
        </w:tc>
        <w:tc>
          <w:tcPr>
            <w:tcW w:w="1701" w:type="dxa"/>
            <w:shd w:val="clear" w:color="auto" w:fill="auto"/>
          </w:tcPr>
          <w:p w:rsidR="00126C96" w:rsidRDefault="00126C96" w:rsidP="00224816">
            <w:pPr>
              <w:jc w:val="center"/>
              <w:rPr>
                <w:sz w:val="20"/>
                <w:szCs w:val="20"/>
              </w:rPr>
            </w:pPr>
            <w:r>
              <w:rPr>
                <w:rFonts w:hint="eastAsia"/>
                <w:sz w:val="20"/>
                <w:szCs w:val="20"/>
              </w:rPr>
              <w:t>[</w:t>
            </w:r>
            <w:proofErr w:type="gramStart"/>
            <w:r w:rsidRPr="00B8290E">
              <w:rPr>
                <w:sz w:val="20"/>
                <w:szCs w:val="20"/>
              </w:rPr>
              <w:t>\u4e00-\u9fa5</w:t>
            </w:r>
            <w:r>
              <w:rPr>
                <w:sz w:val="20"/>
                <w:szCs w:val="20"/>
              </w:rPr>
              <w:t>]|</w:t>
            </w:r>
            <w:proofErr w:type="gramEnd"/>
            <w:r>
              <w:rPr>
                <w:sz w:val="20"/>
                <w:szCs w:val="20"/>
              </w:rPr>
              <w:t>\w){</w:t>
            </w:r>
            <w:r>
              <w:rPr>
                <w:rFonts w:hint="eastAsia"/>
                <w:sz w:val="20"/>
                <w:szCs w:val="20"/>
              </w:rPr>
              <w:t>200</w:t>
            </w:r>
            <w:r>
              <w:rPr>
                <w:sz w:val="20"/>
                <w:szCs w:val="20"/>
              </w:rPr>
              <w:t>}</w:t>
            </w:r>
          </w:p>
        </w:tc>
        <w:tc>
          <w:tcPr>
            <w:tcW w:w="1843" w:type="dxa"/>
            <w:shd w:val="clear" w:color="auto" w:fill="auto"/>
          </w:tcPr>
          <w:p w:rsidR="00126C96" w:rsidRDefault="00126C96" w:rsidP="00224816">
            <w:pPr>
              <w:jc w:val="center"/>
              <w:rPr>
                <w:sz w:val="20"/>
                <w:szCs w:val="20"/>
              </w:rPr>
            </w:pPr>
            <w:r>
              <w:rPr>
                <w:rFonts w:hint="eastAsia"/>
                <w:sz w:val="20"/>
                <w:szCs w:val="20"/>
              </w:rPr>
              <w:t>当评价最近一次被删除时，管理员对该评价的回复</w:t>
            </w:r>
          </w:p>
        </w:tc>
      </w:tr>
    </w:tbl>
    <w:p w:rsidR="00126C96" w:rsidRPr="00051C29" w:rsidRDefault="00126C96" w:rsidP="00126C96"/>
    <w:p w:rsidR="00126C96" w:rsidRDefault="00126C96" w:rsidP="00126C96">
      <w:pPr>
        <w:pStyle w:val="4"/>
      </w:pPr>
      <w:bookmarkStart w:id="380" w:name="_评价反馈信息"/>
      <w:bookmarkStart w:id="381" w:name="_Toc535312376"/>
      <w:bookmarkStart w:id="382" w:name="_Toc535336831"/>
      <w:bookmarkEnd w:id="380"/>
      <w:r>
        <w:rPr>
          <w:rFonts w:hint="eastAsia"/>
        </w:rPr>
        <w:t>评价反馈</w:t>
      </w:r>
      <w:r w:rsidRPr="007A07F0">
        <w:rPr>
          <w:rFonts w:hint="eastAsia"/>
        </w:rPr>
        <w:t>信息</w:t>
      </w:r>
      <w:bookmarkEnd w:id="381"/>
      <w:bookmarkEnd w:id="382"/>
    </w:p>
    <w:tbl>
      <w:tblPr>
        <w:tblpPr w:leftFromText="180" w:rightFromText="180" w:vertAnchor="text" w:horzAnchor="margin" w:tblpY="248"/>
        <w:tblW w:w="82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71"/>
        <w:gridCol w:w="1701"/>
        <w:gridCol w:w="992"/>
        <w:gridCol w:w="851"/>
        <w:gridCol w:w="1559"/>
        <w:gridCol w:w="1843"/>
      </w:tblGrid>
      <w:tr w:rsidR="00126C96" w:rsidRPr="00795F84" w:rsidTr="00224816">
        <w:trPr>
          <w:trHeight w:val="558"/>
        </w:trPr>
        <w:tc>
          <w:tcPr>
            <w:tcW w:w="1271" w:type="dxa"/>
            <w:shd w:val="clear" w:color="auto" w:fill="D9D9D9"/>
          </w:tcPr>
          <w:p w:rsidR="00126C96" w:rsidRPr="00795F84" w:rsidRDefault="00126C96" w:rsidP="00224816">
            <w:pPr>
              <w:jc w:val="center"/>
              <w:rPr>
                <w:b/>
                <w:bCs/>
                <w:color w:val="000000"/>
              </w:rPr>
            </w:pPr>
            <w:r>
              <w:rPr>
                <w:rFonts w:hint="eastAsia"/>
                <w:b/>
                <w:bCs/>
                <w:color w:val="000000"/>
              </w:rPr>
              <w:t>编号</w:t>
            </w:r>
          </w:p>
        </w:tc>
        <w:tc>
          <w:tcPr>
            <w:tcW w:w="1701" w:type="dxa"/>
            <w:shd w:val="clear" w:color="auto" w:fill="D9D9D9"/>
          </w:tcPr>
          <w:p w:rsidR="00126C96" w:rsidRPr="00795F84" w:rsidRDefault="00126C96" w:rsidP="00224816">
            <w:pPr>
              <w:jc w:val="center"/>
              <w:rPr>
                <w:b/>
                <w:bCs/>
                <w:color w:val="000000"/>
              </w:rPr>
            </w:pPr>
            <w:r w:rsidRPr="00795F84">
              <w:rPr>
                <w:rFonts w:hint="eastAsia"/>
                <w:b/>
                <w:bCs/>
                <w:color w:val="000000"/>
              </w:rPr>
              <w:t>数据元素</w:t>
            </w:r>
            <w:r>
              <w:rPr>
                <w:rFonts w:hint="eastAsia"/>
                <w:b/>
                <w:bCs/>
                <w:color w:val="000000"/>
              </w:rPr>
              <w:t>名称</w:t>
            </w:r>
          </w:p>
        </w:tc>
        <w:tc>
          <w:tcPr>
            <w:tcW w:w="992" w:type="dxa"/>
            <w:shd w:val="clear" w:color="auto" w:fill="D9D9D9"/>
          </w:tcPr>
          <w:p w:rsidR="00126C96" w:rsidRPr="00795F84" w:rsidRDefault="00126C96" w:rsidP="00224816">
            <w:pPr>
              <w:jc w:val="center"/>
              <w:rPr>
                <w:b/>
                <w:bCs/>
                <w:color w:val="000000"/>
              </w:rPr>
            </w:pPr>
            <w:r>
              <w:rPr>
                <w:rFonts w:hint="eastAsia"/>
                <w:b/>
                <w:bCs/>
                <w:color w:val="000000"/>
              </w:rPr>
              <w:t>类型</w:t>
            </w:r>
          </w:p>
        </w:tc>
        <w:tc>
          <w:tcPr>
            <w:tcW w:w="851" w:type="dxa"/>
            <w:shd w:val="clear" w:color="auto" w:fill="D9D9D9"/>
          </w:tcPr>
          <w:p w:rsidR="00126C96" w:rsidRPr="00795F84" w:rsidRDefault="00126C96" w:rsidP="00224816">
            <w:pPr>
              <w:jc w:val="center"/>
              <w:rPr>
                <w:b/>
                <w:bCs/>
                <w:color w:val="000000"/>
              </w:rPr>
            </w:pPr>
            <w:r>
              <w:rPr>
                <w:rFonts w:hint="eastAsia"/>
                <w:b/>
                <w:bCs/>
                <w:color w:val="000000"/>
              </w:rPr>
              <w:t>长度</w:t>
            </w:r>
          </w:p>
        </w:tc>
        <w:tc>
          <w:tcPr>
            <w:tcW w:w="1559" w:type="dxa"/>
            <w:shd w:val="clear" w:color="auto" w:fill="D9D9D9"/>
          </w:tcPr>
          <w:p w:rsidR="00126C96" w:rsidRPr="00795F84" w:rsidRDefault="00126C96" w:rsidP="00224816">
            <w:pPr>
              <w:jc w:val="center"/>
              <w:rPr>
                <w:b/>
                <w:bCs/>
                <w:color w:val="000000"/>
              </w:rPr>
            </w:pPr>
            <w:r>
              <w:rPr>
                <w:rFonts w:hint="eastAsia"/>
                <w:b/>
                <w:bCs/>
                <w:color w:val="000000"/>
              </w:rPr>
              <w:t>正则表达式定义</w:t>
            </w:r>
          </w:p>
        </w:tc>
        <w:tc>
          <w:tcPr>
            <w:tcW w:w="1843" w:type="dxa"/>
            <w:shd w:val="clear" w:color="auto" w:fill="D9D9D9"/>
          </w:tcPr>
          <w:p w:rsidR="00126C96" w:rsidRPr="00795F84" w:rsidRDefault="00126C96" w:rsidP="00224816">
            <w:pPr>
              <w:jc w:val="center"/>
              <w:rPr>
                <w:b/>
                <w:bCs/>
                <w:color w:val="000000"/>
              </w:rPr>
            </w:pPr>
            <w:r>
              <w:rPr>
                <w:rFonts w:hint="eastAsia"/>
                <w:b/>
                <w:bCs/>
                <w:color w:val="000000"/>
              </w:rPr>
              <w:t>简述</w:t>
            </w:r>
          </w:p>
        </w:tc>
      </w:tr>
      <w:tr w:rsidR="00126C96" w:rsidTr="00224816">
        <w:trPr>
          <w:trHeight w:val="150"/>
        </w:trPr>
        <w:tc>
          <w:tcPr>
            <w:tcW w:w="1271" w:type="dxa"/>
          </w:tcPr>
          <w:p w:rsidR="00126C96" w:rsidRDefault="00126C96" w:rsidP="00224816">
            <w:pPr>
              <w:jc w:val="center"/>
              <w:rPr>
                <w:sz w:val="20"/>
                <w:szCs w:val="20"/>
              </w:rPr>
            </w:pPr>
            <w:r>
              <w:rPr>
                <w:sz w:val="20"/>
                <w:szCs w:val="20"/>
              </w:rPr>
              <w:t>CI</w:t>
            </w:r>
            <w:r>
              <w:rPr>
                <w:rFonts w:hint="eastAsia"/>
                <w:sz w:val="20"/>
                <w:szCs w:val="20"/>
              </w:rPr>
              <w:t>1</w:t>
            </w:r>
          </w:p>
        </w:tc>
        <w:tc>
          <w:tcPr>
            <w:tcW w:w="1701" w:type="dxa"/>
            <w:shd w:val="clear" w:color="auto" w:fill="auto"/>
          </w:tcPr>
          <w:p w:rsidR="00126C96" w:rsidRDefault="00126C96" w:rsidP="00224816">
            <w:pPr>
              <w:jc w:val="center"/>
              <w:rPr>
                <w:sz w:val="20"/>
                <w:szCs w:val="20"/>
              </w:rPr>
            </w:pPr>
            <w:r>
              <w:rPr>
                <w:rFonts w:hint="eastAsia"/>
                <w:sz w:val="20"/>
                <w:szCs w:val="20"/>
              </w:rPr>
              <w:t>评价</w:t>
            </w:r>
          </w:p>
        </w:tc>
        <w:tc>
          <w:tcPr>
            <w:tcW w:w="992" w:type="dxa"/>
          </w:tcPr>
          <w:p w:rsidR="00126C96" w:rsidRDefault="00126C96" w:rsidP="00224816">
            <w:pPr>
              <w:jc w:val="center"/>
              <w:rPr>
                <w:sz w:val="20"/>
                <w:szCs w:val="20"/>
              </w:rPr>
            </w:pPr>
            <w:r>
              <w:rPr>
                <w:rFonts w:hint="eastAsia"/>
                <w:sz w:val="20"/>
                <w:szCs w:val="20"/>
              </w:rPr>
              <w:t>V</w:t>
            </w:r>
            <w:r>
              <w:rPr>
                <w:sz w:val="20"/>
                <w:szCs w:val="20"/>
              </w:rPr>
              <w:t>archar</w:t>
            </w:r>
          </w:p>
        </w:tc>
        <w:tc>
          <w:tcPr>
            <w:tcW w:w="851" w:type="dxa"/>
          </w:tcPr>
          <w:p w:rsidR="00126C96" w:rsidRPr="006F0296" w:rsidRDefault="00126C96" w:rsidP="00224816">
            <w:pPr>
              <w:jc w:val="center"/>
              <w:rPr>
                <w:sz w:val="20"/>
                <w:szCs w:val="20"/>
              </w:rPr>
            </w:pPr>
            <w:r>
              <w:rPr>
                <w:rFonts w:hint="eastAsia"/>
                <w:sz w:val="20"/>
                <w:szCs w:val="20"/>
              </w:rPr>
              <w:t>200</w:t>
            </w:r>
          </w:p>
        </w:tc>
        <w:tc>
          <w:tcPr>
            <w:tcW w:w="1559" w:type="dxa"/>
            <w:shd w:val="clear" w:color="auto" w:fill="auto"/>
          </w:tcPr>
          <w:p w:rsidR="00126C96" w:rsidRPr="006F0296" w:rsidRDefault="00126C96" w:rsidP="00224816">
            <w:pPr>
              <w:jc w:val="center"/>
              <w:rPr>
                <w:sz w:val="20"/>
                <w:szCs w:val="20"/>
              </w:rPr>
            </w:pPr>
            <w:r>
              <w:rPr>
                <w:rFonts w:hint="eastAsia"/>
                <w:sz w:val="20"/>
                <w:szCs w:val="20"/>
              </w:rPr>
              <w:t>[</w:t>
            </w:r>
            <w:proofErr w:type="gramStart"/>
            <w:r w:rsidRPr="00B8290E">
              <w:rPr>
                <w:sz w:val="20"/>
                <w:szCs w:val="20"/>
              </w:rPr>
              <w:t>\u4e00-\u9fa5</w:t>
            </w:r>
            <w:r>
              <w:rPr>
                <w:sz w:val="20"/>
                <w:szCs w:val="20"/>
              </w:rPr>
              <w:t>]|</w:t>
            </w:r>
            <w:proofErr w:type="gramEnd"/>
            <w:r>
              <w:rPr>
                <w:sz w:val="20"/>
                <w:szCs w:val="20"/>
              </w:rPr>
              <w:t>\w){</w:t>
            </w:r>
            <w:r>
              <w:rPr>
                <w:rFonts w:hint="eastAsia"/>
                <w:sz w:val="20"/>
                <w:szCs w:val="20"/>
              </w:rPr>
              <w:t>200</w:t>
            </w:r>
            <w:r>
              <w:rPr>
                <w:sz w:val="20"/>
                <w:szCs w:val="20"/>
              </w:rPr>
              <w:t>}</w:t>
            </w:r>
          </w:p>
        </w:tc>
        <w:tc>
          <w:tcPr>
            <w:tcW w:w="1843" w:type="dxa"/>
            <w:shd w:val="clear" w:color="auto" w:fill="auto"/>
          </w:tcPr>
          <w:p w:rsidR="00126C96" w:rsidRDefault="00126C96" w:rsidP="00224816">
            <w:pPr>
              <w:tabs>
                <w:tab w:val="center" w:pos="813"/>
              </w:tabs>
              <w:jc w:val="center"/>
              <w:rPr>
                <w:sz w:val="20"/>
                <w:szCs w:val="20"/>
              </w:rPr>
            </w:pPr>
            <w:r>
              <w:rPr>
                <w:rFonts w:hint="eastAsia"/>
                <w:sz w:val="20"/>
                <w:szCs w:val="20"/>
              </w:rPr>
              <w:t>评价反馈所对应对的评价文字内容</w:t>
            </w:r>
          </w:p>
        </w:tc>
      </w:tr>
      <w:tr w:rsidR="00126C96" w:rsidTr="00224816">
        <w:trPr>
          <w:trHeight w:val="150"/>
        </w:trPr>
        <w:tc>
          <w:tcPr>
            <w:tcW w:w="1271" w:type="dxa"/>
          </w:tcPr>
          <w:p w:rsidR="00126C96" w:rsidRDefault="00126C96" w:rsidP="00224816">
            <w:pPr>
              <w:jc w:val="center"/>
              <w:rPr>
                <w:sz w:val="20"/>
                <w:szCs w:val="20"/>
              </w:rPr>
            </w:pPr>
            <w:r>
              <w:rPr>
                <w:rFonts w:hint="eastAsia"/>
                <w:sz w:val="20"/>
                <w:szCs w:val="20"/>
              </w:rPr>
              <w:t>CI</w:t>
            </w:r>
            <w:r>
              <w:rPr>
                <w:sz w:val="20"/>
                <w:szCs w:val="20"/>
              </w:rPr>
              <w:t>2</w:t>
            </w:r>
          </w:p>
        </w:tc>
        <w:tc>
          <w:tcPr>
            <w:tcW w:w="1701" w:type="dxa"/>
            <w:shd w:val="clear" w:color="auto" w:fill="auto"/>
          </w:tcPr>
          <w:p w:rsidR="00126C96" w:rsidRDefault="00126C96" w:rsidP="00224816">
            <w:pPr>
              <w:jc w:val="center"/>
              <w:rPr>
                <w:sz w:val="20"/>
                <w:szCs w:val="20"/>
              </w:rPr>
            </w:pPr>
            <w:r>
              <w:rPr>
                <w:rFonts w:hint="eastAsia"/>
                <w:sz w:val="20"/>
                <w:szCs w:val="20"/>
              </w:rPr>
              <w:t>反馈数量</w:t>
            </w:r>
          </w:p>
        </w:tc>
        <w:tc>
          <w:tcPr>
            <w:tcW w:w="992" w:type="dxa"/>
          </w:tcPr>
          <w:p w:rsidR="00126C96" w:rsidRDefault="00126C96" w:rsidP="00224816">
            <w:pPr>
              <w:jc w:val="center"/>
              <w:rPr>
                <w:sz w:val="20"/>
                <w:szCs w:val="20"/>
              </w:rPr>
            </w:pPr>
            <w:r>
              <w:rPr>
                <w:rFonts w:hint="eastAsia"/>
                <w:sz w:val="20"/>
                <w:szCs w:val="20"/>
              </w:rPr>
              <w:t>I</w:t>
            </w:r>
            <w:r>
              <w:rPr>
                <w:sz w:val="20"/>
                <w:szCs w:val="20"/>
              </w:rPr>
              <w:t>nt</w:t>
            </w:r>
            <w:r>
              <w:rPr>
                <w:rFonts w:hint="eastAsia"/>
                <w:sz w:val="20"/>
                <w:szCs w:val="20"/>
              </w:rPr>
              <w:t>e</w:t>
            </w:r>
            <w:r>
              <w:rPr>
                <w:sz w:val="20"/>
                <w:szCs w:val="20"/>
              </w:rPr>
              <w:t>ger</w:t>
            </w:r>
          </w:p>
        </w:tc>
        <w:tc>
          <w:tcPr>
            <w:tcW w:w="851" w:type="dxa"/>
          </w:tcPr>
          <w:p w:rsidR="00126C96" w:rsidRDefault="00126C96" w:rsidP="00224816">
            <w:pPr>
              <w:jc w:val="center"/>
              <w:rPr>
                <w:sz w:val="20"/>
                <w:szCs w:val="20"/>
              </w:rPr>
            </w:pPr>
            <w:r>
              <w:rPr>
                <w:rFonts w:hint="eastAsia"/>
                <w:sz w:val="20"/>
                <w:szCs w:val="20"/>
              </w:rPr>
              <w:t>2</w:t>
            </w:r>
            <w:r>
              <w:rPr>
                <w:sz w:val="20"/>
                <w:szCs w:val="20"/>
              </w:rPr>
              <w:t>00</w:t>
            </w:r>
          </w:p>
        </w:tc>
        <w:tc>
          <w:tcPr>
            <w:tcW w:w="1559" w:type="dxa"/>
            <w:shd w:val="clear" w:color="auto" w:fill="auto"/>
          </w:tcPr>
          <w:p w:rsidR="00126C96" w:rsidRDefault="00126C96" w:rsidP="00224816">
            <w:pPr>
              <w:jc w:val="center"/>
              <w:rPr>
                <w:sz w:val="20"/>
                <w:szCs w:val="20"/>
              </w:rPr>
            </w:pPr>
            <w:r>
              <w:rPr>
                <w:sz w:val="20"/>
                <w:szCs w:val="20"/>
              </w:rPr>
              <w:t>(</w:t>
            </w:r>
            <w:r>
              <w:rPr>
                <w:rFonts w:hint="eastAsia"/>
                <w:sz w:val="20"/>
                <w:szCs w:val="20"/>
              </w:rPr>
              <w:t>[</w:t>
            </w:r>
            <w:proofErr w:type="gramStart"/>
            <w:r w:rsidRPr="00B8290E">
              <w:rPr>
                <w:sz w:val="20"/>
                <w:szCs w:val="20"/>
              </w:rPr>
              <w:t>\u4e00-</w:t>
            </w:r>
            <w:r w:rsidRPr="00B8290E">
              <w:rPr>
                <w:sz w:val="20"/>
                <w:szCs w:val="20"/>
              </w:rPr>
              <w:lastRenderedPageBreak/>
              <w:t>\u9fa5</w:t>
            </w:r>
            <w:r>
              <w:rPr>
                <w:sz w:val="20"/>
                <w:szCs w:val="20"/>
              </w:rPr>
              <w:t>]|</w:t>
            </w:r>
            <w:proofErr w:type="gramEnd"/>
            <w:r>
              <w:rPr>
                <w:sz w:val="20"/>
                <w:szCs w:val="20"/>
              </w:rPr>
              <w:t>\w){</w:t>
            </w:r>
            <w:r>
              <w:rPr>
                <w:rFonts w:hint="eastAsia"/>
                <w:sz w:val="20"/>
                <w:szCs w:val="20"/>
              </w:rPr>
              <w:t>200</w:t>
            </w:r>
            <w:r>
              <w:rPr>
                <w:sz w:val="20"/>
                <w:szCs w:val="20"/>
              </w:rPr>
              <w:t>}</w:t>
            </w:r>
          </w:p>
        </w:tc>
        <w:tc>
          <w:tcPr>
            <w:tcW w:w="1843" w:type="dxa"/>
            <w:shd w:val="clear" w:color="auto" w:fill="auto"/>
          </w:tcPr>
          <w:p w:rsidR="00126C96" w:rsidRDefault="00126C96" w:rsidP="00224816">
            <w:pPr>
              <w:jc w:val="center"/>
              <w:rPr>
                <w:sz w:val="20"/>
                <w:szCs w:val="20"/>
              </w:rPr>
            </w:pPr>
            <w:r>
              <w:rPr>
                <w:rFonts w:hint="eastAsia"/>
                <w:sz w:val="20"/>
                <w:szCs w:val="20"/>
              </w:rPr>
              <w:lastRenderedPageBreak/>
              <w:t>对评价的反馈数量</w:t>
            </w:r>
            <w:r>
              <w:rPr>
                <w:rFonts w:hint="eastAsia"/>
                <w:sz w:val="20"/>
                <w:szCs w:val="20"/>
              </w:rPr>
              <w:lastRenderedPageBreak/>
              <w:t>进行统计、反馈数量越多表明评价信息有问题的概率越大</w:t>
            </w:r>
          </w:p>
        </w:tc>
      </w:tr>
      <w:tr w:rsidR="00126C96" w:rsidTr="00224816">
        <w:trPr>
          <w:trHeight w:val="150"/>
        </w:trPr>
        <w:tc>
          <w:tcPr>
            <w:tcW w:w="1271" w:type="dxa"/>
          </w:tcPr>
          <w:p w:rsidR="00126C96" w:rsidRDefault="00126C96" w:rsidP="00224816">
            <w:pPr>
              <w:jc w:val="center"/>
              <w:rPr>
                <w:sz w:val="20"/>
                <w:szCs w:val="20"/>
              </w:rPr>
            </w:pPr>
            <w:r>
              <w:rPr>
                <w:rFonts w:hint="eastAsia"/>
                <w:sz w:val="20"/>
                <w:szCs w:val="20"/>
              </w:rPr>
              <w:lastRenderedPageBreak/>
              <w:t>CI3</w:t>
            </w:r>
          </w:p>
        </w:tc>
        <w:tc>
          <w:tcPr>
            <w:tcW w:w="1701" w:type="dxa"/>
            <w:shd w:val="clear" w:color="auto" w:fill="auto"/>
          </w:tcPr>
          <w:p w:rsidR="00126C96" w:rsidRDefault="00126C96" w:rsidP="00224816">
            <w:pPr>
              <w:jc w:val="center"/>
              <w:rPr>
                <w:sz w:val="20"/>
                <w:szCs w:val="20"/>
              </w:rPr>
            </w:pPr>
            <w:r>
              <w:rPr>
                <w:rFonts w:hint="eastAsia"/>
                <w:sz w:val="20"/>
                <w:szCs w:val="20"/>
              </w:rPr>
              <w:t>是否回复</w:t>
            </w:r>
          </w:p>
        </w:tc>
        <w:tc>
          <w:tcPr>
            <w:tcW w:w="992" w:type="dxa"/>
          </w:tcPr>
          <w:p w:rsidR="00126C96" w:rsidRDefault="00126C96" w:rsidP="00224816">
            <w:pPr>
              <w:jc w:val="center"/>
              <w:rPr>
                <w:sz w:val="20"/>
                <w:szCs w:val="20"/>
              </w:rPr>
            </w:pPr>
            <w:r>
              <w:rPr>
                <w:rFonts w:hint="eastAsia"/>
                <w:sz w:val="20"/>
                <w:szCs w:val="20"/>
              </w:rPr>
              <w:t>Bo</w:t>
            </w:r>
            <w:r>
              <w:rPr>
                <w:sz w:val="20"/>
                <w:szCs w:val="20"/>
              </w:rPr>
              <w:t>olean</w:t>
            </w:r>
          </w:p>
        </w:tc>
        <w:tc>
          <w:tcPr>
            <w:tcW w:w="851" w:type="dxa"/>
          </w:tcPr>
          <w:p w:rsidR="00126C96" w:rsidRDefault="00126C96" w:rsidP="00224816">
            <w:pPr>
              <w:jc w:val="center"/>
              <w:rPr>
                <w:sz w:val="20"/>
                <w:szCs w:val="20"/>
              </w:rPr>
            </w:pPr>
          </w:p>
        </w:tc>
        <w:tc>
          <w:tcPr>
            <w:tcW w:w="1559" w:type="dxa"/>
            <w:shd w:val="clear" w:color="auto" w:fill="auto"/>
          </w:tcPr>
          <w:p w:rsidR="00126C96" w:rsidRDefault="00126C96" w:rsidP="00224816">
            <w:pPr>
              <w:jc w:val="center"/>
              <w:rPr>
                <w:sz w:val="20"/>
                <w:szCs w:val="20"/>
              </w:rPr>
            </w:pPr>
          </w:p>
        </w:tc>
        <w:tc>
          <w:tcPr>
            <w:tcW w:w="1843" w:type="dxa"/>
            <w:shd w:val="clear" w:color="auto" w:fill="auto"/>
          </w:tcPr>
          <w:p w:rsidR="00126C96" w:rsidRDefault="00126C96" w:rsidP="00224816">
            <w:pPr>
              <w:jc w:val="center"/>
              <w:rPr>
                <w:sz w:val="20"/>
                <w:szCs w:val="20"/>
              </w:rPr>
            </w:pPr>
            <w:r>
              <w:rPr>
                <w:rFonts w:hint="eastAsia"/>
                <w:sz w:val="20"/>
                <w:szCs w:val="20"/>
              </w:rPr>
              <w:t>管理员是否对评价的反馈进行回复</w:t>
            </w:r>
          </w:p>
        </w:tc>
      </w:tr>
      <w:tr w:rsidR="00126C96" w:rsidTr="00224816">
        <w:trPr>
          <w:trHeight w:val="150"/>
        </w:trPr>
        <w:tc>
          <w:tcPr>
            <w:tcW w:w="1271" w:type="dxa"/>
          </w:tcPr>
          <w:p w:rsidR="00126C96" w:rsidRDefault="00126C96" w:rsidP="00224816">
            <w:pPr>
              <w:jc w:val="center"/>
              <w:rPr>
                <w:sz w:val="20"/>
                <w:szCs w:val="20"/>
              </w:rPr>
            </w:pPr>
            <w:r>
              <w:rPr>
                <w:sz w:val="20"/>
                <w:szCs w:val="20"/>
              </w:rPr>
              <w:t>CI</w:t>
            </w:r>
            <w:r>
              <w:rPr>
                <w:rFonts w:hint="eastAsia"/>
                <w:sz w:val="20"/>
                <w:szCs w:val="20"/>
              </w:rPr>
              <w:t>4</w:t>
            </w:r>
          </w:p>
        </w:tc>
        <w:tc>
          <w:tcPr>
            <w:tcW w:w="1701" w:type="dxa"/>
            <w:shd w:val="clear" w:color="auto" w:fill="auto"/>
          </w:tcPr>
          <w:p w:rsidR="00126C96" w:rsidRDefault="00126C96" w:rsidP="00224816">
            <w:pPr>
              <w:jc w:val="center"/>
              <w:rPr>
                <w:sz w:val="20"/>
                <w:szCs w:val="20"/>
              </w:rPr>
            </w:pPr>
            <w:r>
              <w:rPr>
                <w:rFonts w:hint="eastAsia"/>
                <w:sz w:val="20"/>
                <w:szCs w:val="20"/>
              </w:rPr>
              <w:t>回复信息</w:t>
            </w:r>
          </w:p>
        </w:tc>
        <w:tc>
          <w:tcPr>
            <w:tcW w:w="992" w:type="dxa"/>
          </w:tcPr>
          <w:p w:rsidR="00126C96" w:rsidRDefault="00126C96" w:rsidP="00224816">
            <w:pPr>
              <w:jc w:val="center"/>
              <w:rPr>
                <w:sz w:val="20"/>
                <w:szCs w:val="20"/>
              </w:rPr>
            </w:pPr>
            <w:r w:rsidRPr="00DB3BCB">
              <w:rPr>
                <w:rFonts w:hint="eastAsia"/>
                <w:sz w:val="20"/>
                <w:szCs w:val="20"/>
              </w:rPr>
              <w:t>V</w:t>
            </w:r>
            <w:r w:rsidRPr="00DB3BCB">
              <w:rPr>
                <w:sz w:val="20"/>
                <w:szCs w:val="20"/>
              </w:rPr>
              <w:t>archar</w:t>
            </w:r>
          </w:p>
        </w:tc>
        <w:tc>
          <w:tcPr>
            <w:tcW w:w="851" w:type="dxa"/>
          </w:tcPr>
          <w:p w:rsidR="00126C96" w:rsidRDefault="00126C96" w:rsidP="00224816">
            <w:pPr>
              <w:jc w:val="center"/>
              <w:rPr>
                <w:sz w:val="20"/>
                <w:szCs w:val="20"/>
              </w:rPr>
            </w:pPr>
            <w:r>
              <w:rPr>
                <w:rFonts w:hint="eastAsia"/>
                <w:sz w:val="20"/>
                <w:szCs w:val="20"/>
              </w:rPr>
              <w:t>200</w:t>
            </w:r>
          </w:p>
        </w:tc>
        <w:tc>
          <w:tcPr>
            <w:tcW w:w="1559" w:type="dxa"/>
            <w:shd w:val="clear" w:color="auto" w:fill="auto"/>
          </w:tcPr>
          <w:p w:rsidR="00126C96" w:rsidRDefault="00126C96" w:rsidP="00224816">
            <w:pPr>
              <w:jc w:val="center"/>
              <w:rPr>
                <w:sz w:val="20"/>
                <w:szCs w:val="20"/>
              </w:rPr>
            </w:pPr>
            <w:r>
              <w:rPr>
                <w:sz w:val="20"/>
                <w:szCs w:val="20"/>
              </w:rPr>
              <w:t>(</w:t>
            </w:r>
            <w:r>
              <w:rPr>
                <w:rFonts w:hint="eastAsia"/>
                <w:sz w:val="20"/>
                <w:szCs w:val="20"/>
              </w:rPr>
              <w:t>[</w:t>
            </w:r>
            <w:proofErr w:type="gramStart"/>
            <w:r w:rsidRPr="00B8290E">
              <w:rPr>
                <w:sz w:val="20"/>
                <w:szCs w:val="20"/>
              </w:rPr>
              <w:t>\u4e00-\u9fa5</w:t>
            </w:r>
            <w:r>
              <w:rPr>
                <w:sz w:val="20"/>
                <w:szCs w:val="20"/>
              </w:rPr>
              <w:t>]|</w:t>
            </w:r>
            <w:proofErr w:type="gramEnd"/>
            <w:r>
              <w:rPr>
                <w:sz w:val="20"/>
                <w:szCs w:val="20"/>
              </w:rPr>
              <w:t>\w){</w:t>
            </w:r>
            <w:r>
              <w:rPr>
                <w:rFonts w:hint="eastAsia"/>
                <w:sz w:val="20"/>
                <w:szCs w:val="20"/>
              </w:rPr>
              <w:t>200</w:t>
            </w:r>
            <w:r>
              <w:rPr>
                <w:sz w:val="20"/>
                <w:szCs w:val="20"/>
              </w:rPr>
              <w:t>}</w:t>
            </w:r>
          </w:p>
        </w:tc>
        <w:tc>
          <w:tcPr>
            <w:tcW w:w="1843" w:type="dxa"/>
            <w:shd w:val="clear" w:color="auto" w:fill="auto"/>
          </w:tcPr>
          <w:p w:rsidR="00126C96" w:rsidRDefault="00126C96" w:rsidP="00224816">
            <w:pPr>
              <w:jc w:val="center"/>
              <w:rPr>
                <w:sz w:val="20"/>
                <w:szCs w:val="20"/>
              </w:rPr>
            </w:pPr>
            <w:r>
              <w:rPr>
                <w:rFonts w:hint="eastAsia"/>
                <w:sz w:val="20"/>
                <w:szCs w:val="20"/>
              </w:rPr>
              <w:t>管理员根据用户对评价信息的反馈统一填写反馈的回复信息</w:t>
            </w:r>
          </w:p>
        </w:tc>
      </w:tr>
    </w:tbl>
    <w:p w:rsidR="00126C96" w:rsidRPr="006B6AD0" w:rsidRDefault="00126C96" w:rsidP="00126C96"/>
    <w:p w:rsidR="00126C96" w:rsidRDefault="00126C96" w:rsidP="00126C96">
      <w:pPr>
        <w:pStyle w:val="4"/>
      </w:pPr>
      <w:bookmarkStart w:id="383" w:name="_活动信息_1"/>
      <w:bookmarkStart w:id="384" w:name="_Toc535312377"/>
      <w:bookmarkStart w:id="385" w:name="_Toc535336832"/>
      <w:bookmarkEnd w:id="383"/>
      <w:r>
        <w:rPr>
          <w:rFonts w:hint="eastAsia"/>
        </w:rPr>
        <w:t>活动</w:t>
      </w:r>
      <w:r w:rsidRPr="007A07F0">
        <w:rPr>
          <w:rFonts w:hint="eastAsia"/>
        </w:rPr>
        <w:t>信息</w:t>
      </w:r>
      <w:bookmarkEnd w:id="384"/>
      <w:bookmarkEnd w:id="385"/>
    </w:p>
    <w:tbl>
      <w:tblPr>
        <w:tblpPr w:leftFromText="180" w:rightFromText="180" w:vertAnchor="text" w:horzAnchor="margin" w:tblpY="248"/>
        <w:tblW w:w="82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71"/>
        <w:gridCol w:w="1701"/>
        <w:gridCol w:w="992"/>
        <w:gridCol w:w="709"/>
        <w:gridCol w:w="1701"/>
        <w:gridCol w:w="1843"/>
      </w:tblGrid>
      <w:tr w:rsidR="00126C96" w:rsidRPr="00795F84" w:rsidTr="00224816">
        <w:trPr>
          <w:trHeight w:val="558"/>
        </w:trPr>
        <w:tc>
          <w:tcPr>
            <w:tcW w:w="1271" w:type="dxa"/>
            <w:shd w:val="clear" w:color="auto" w:fill="D9D9D9"/>
          </w:tcPr>
          <w:p w:rsidR="00126C96" w:rsidRPr="00795F84" w:rsidRDefault="00126C96" w:rsidP="00224816">
            <w:pPr>
              <w:jc w:val="center"/>
              <w:rPr>
                <w:b/>
                <w:bCs/>
                <w:color w:val="000000"/>
              </w:rPr>
            </w:pPr>
            <w:r>
              <w:rPr>
                <w:rFonts w:hint="eastAsia"/>
                <w:b/>
                <w:bCs/>
                <w:color w:val="000000"/>
              </w:rPr>
              <w:t>编号</w:t>
            </w:r>
          </w:p>
        </w:tc>
        <w:tc>
          <w:tcPr>
            <w:tcW w:w="1701" w:type="dxa"/>
            <w:shd w:val="clear" w:color="auto" w:fill="D9D9D9"/>
          </w:tcPr>
          <w:p w:rsidR="00126C96" w:rsidRPr="00795F84" w:rsidRDefault="00126C96" w:rsidP="00224816">
            <w:pPr>
              <w:jc w:val="center"/>
              <w:rPr>
                <w:b/>
                <w:bCs/>
                <w:color w:val="000000"/>
              </w:rPr>
            </w:pPr>
            <w:r w:rsidRPr="00795F84">
              <w:rPr>
                <w:rFonts w:hint="eastAsia"/>
                <w:b/>
                <w:bCs/>
                <w:color w:val="000000"/>
              </w:rPr>
              <w:t>数据元素</w:t>
            </w:r>
            <w:r>
              <w:rPr>
                <w:rFonts w:hint="eastAsia"/>
                <w:b/>
                <w:bCs/>
                <w:color w:val="000000"/>
              </w:rPr>
              <w:t>名称</w:t>
            </w:r>
          </w:p>
        </w:tc>
        <w:tc>
          <w:tcPr>
            <w:tcW w:w="992" w:type="dxa"/>
            <w:shd w:val="clear" w:color="auto" w:fill="D9D9D9"/>
          </w:tcPr>
          <w:p w:rsidR="00126C96" w:rsidRPr="00795F84" w:rsidRDefault="00126C96" w:rsidP="00224816">
            <w:pPr>
              <w:jc w:val="center"/>
              <w:rPr>
                <w:b/>
                <w:bCs/>
                <w:color w:val="000000"/>
              </w:rPr>
            </w:pPr>
            <w:r>
              <w:rPr>
                <w:rFonts w:hint="eastAsia"/>
                <w:b/>
                <w:bCs/>
                <w:color w:val="000000"/>
              </w:rPr>
              <w:t>类型</w:t>
            </w:r>
          </w:p>
        </w:tc>
        <w:tc>
          <w:tcPr>
            <w:tcW w:w="709" w:type="dxa"/>
            <w:shd w:val="clear" w:color="auto" w:fill="D9D9D9"/>
          </w:tcPr>
          <w:p w:rsidR="00126C96" w:rsidRPr="00795F84" w:rsidRDefault="00126C96" w:rsidP="00224816">
            <w:pPr>
              <w:jc w:val="center"/>
              <w:rPr>
                <w:b/>
                <w:bCs/>
                <w:color w:val="000000"/>
              </w:rPr>
            </w:pPr>
            <w:r>
              <w:rPr>
                <w:rFonts w:hint="eastAsia"/>
                <w:b/>
                <w:bCs/>
                <w:color w:val="000000"/>
              </w:rPr>
              <w:t>长度</w:t>
            </w:r>
          </w:p>
        </w:tc>
        <w:tc>
          <w:tcPr>
            <w:tcW w:w="1701" w:type="dxa"/>
            <w:shd w:val="clear" w:color="auto" w:fill="D9D9D9"/>
          </w:tcPr>
          <w:p w:rsidR="00126C96" w:rsidRPr="00795F84" w:rsidRDefault="00126C96" w:rsidP="00224816">
            <w:pPr>
              <w:jc w:val="center"/>
              <w:rPr>
                <w:b/>
                <w:bCs/>
                <w:color w:val="000000"/>
              </w:rPr>
            </w:pPr>
            <w:r>
              <w:rPr>
                <w:rFonts w:hint="eastAsia"/>
                <w:b/>
                <w:bCs/>
                <w:color w:val="000000"/>
              </w:rPr>
              <w:t>正则表达式定义</w:t>
            </w:r>
          </w:p>
        </w:tc>
        <w:tc>
          <w:tcPr>
            <w:tcW w:w="1843" w:type="dxa"/>
            <w:shd w:val="clear" w:color="auto" w:fill="D9D9D9"/>
          </w:tcPr>
          <w:p w:rsidR="00126C96" w:rsidRPr="00795F84" w:rsidRDefault="00126C96" w:rsidP="00224816">
            <w:pPr>
              <w:jc w:val="center"/>
              <w:rPr>
                <w:b/>
                <w:bCs/>
                <w:color w:val="000000"/>
              </w:rPr>
            </w:pPr>
            <w:r>
              <w:rPr>
                <w:rFonts w:hint="eastAsia"/>
                <w:b/>
                <w:bCs/>
                <w:color w:val="000000"/>
              </w:rPr>
              <w:t>简述</w:t>
            </w:r>
          </w:p>
        </w:tc>
      </w:tr>
      <w:tr w:rsidR="00126C96" w:rsidTr="00224816">
        <w:trPr>
          <w:trHeight w:val="150"/>
        </w:trPr>
        <w:tc>
          <w:tcPr>
            <w:tcW w:w="1271" w:type="dxa"/>
          </w:tcPr>
          <w:p w:rsidR="00126C96" w:rsidRDefault="00126C96" w:rsidP="00224816">
            <w:pPr>
              <w:jc w:val="center"/>
              <w:rPr>
                <w:sz w:val="20"/>
                <w:szCs w:val="20"/>
              </w:rPr>
            </w:pPr>
            <w:r>
              <w:rPr>
                <w:sz w:val="20"/>
                <w:szCs w:val="20"/>
              </w:rPr>
              <w:t>CJ</w:t>
            </w:r>
            <w:r>
              <w:rPr>
                <w:rFonts w:hint="eastAsia"/>
                <w:sz w:val="20"/>
                <w:szCs w:val="20"/>
              </w:rPr>
              <w:t>1</w:t>
            </w:r>
          </w:p>
        </w:tc>
        <w:tc>
          <w:tcPr>
            <w:tcW w:w="1701" w:type="dxa"/>
            <w:shd w:val="clear" w:color="auto" w:fill="auto"/>
          </w:tcPr>
          <w:p w:rsidR="00126C96" w:rsidRDefault="00126C96" w:rsidP="00224816">
            <w:pPr>
              <w:jc w:val="center"/>
              <w:rPr>
                <w:sz w:val="20"/>
                <w:szCs w:val="20"/>
              </w:rPr>
            </w:pPr>
            <w:r>
              <w:rPr>
                <w:rFonts w:hint="eastAsia"/>
                <w:sz w:val="20"/>
                <w:szCs w:val="20"/>
              </w:rPr>
              <w:t>活动名称</w:t>
            </w:r>
          </w:p>
        </w:tc>
        <w:tc>
          <w:tcPr>
            <w:tcW w:w="992" w:type="dxa"/>
          </w:tcPr>
          <w:p w:rsidR="00126C96" w:rsidRDefault="00126C96" w:rsidP="00224816">
            <w:pPr>
              <w:jc w:val="center"/>
              <w:rPr>
                <w:sz w:val="20"/>
                <w:szCs w:val="20"/>
              </w:rPr>
            </w:pPr>
            <w:r>
              <w:rPr>
                <w:rFonts w:hint="eastAsia"/>
                <w:sz w:val="20"/>
                <w:szCs w:val="20"/>
              </w:rPr>
              <w:t>V</w:t>
            </w:r>
            <w:r>
              <w:rPr>
                <w:sz w:val="20"/>
                <w:szCs w:val="20"/>
              </w:rPr>
              <w:t>archar</w:t>
            </w:r>
          </w:p>
        </w:tc>
        <w:tc>
          <w:tcPr>
            <w:tcW w:w="709" w:type="dxa"/>
          </w:tcPr>
          <w:p w:rsidR="00126C96" w:rsidRPr="006F0296" w:rsidRDefault="00126C96" w:rsidP="00224816">
            <w:pPr>
              <w:jc w:val="center"/>
              <w:rPr>
                <w:sz w:val="20"/>
                <w:szCs w:val="20"/>
              </w:rPr>
            </w:pPr>
            <w:r>
              <w:rPr>
                <w:rFonts w:hint="eastAsia"/>
                <w:sz w:val="20"/>
                <w:szCs w:val="20"/>
              </w:rPr>
              <w:t>1</w:t>
            </w:r>
            <w:r>
              <w:rPr>
                <w:sz w:val="20"/>
                <w:szCs w:val="20"/>
              </w:rPr>
              <w:t>5</w:t>
            </w:r>
          </w:p>
        </w:tc>
        <w:tc>
          <w:tcPr>
            <w:tcW w:w="1701" w:type="dxa"/>
            <w:shd w:val="clear" w:color="auto" w:fill="auto"/>
          </w:tcPr>
          <w:p w:rsidR="00126C96" w:rsidRPr="006F0296" w:rsidRDefault="00126C96" w:rsidP="00224816">
            <w:pPr>
              <w:jc w:val="center"/>
              <w:rPr>
                <w:sz w:val="20"/>
                <w:szCs w:val="20"/>
              </w:rPr>
            </w:pPr>
            <w:r>
              <w:rPr>
                <w:rFonts w:hint="eastAsia"/>
                <w:sz w:val="20"/>
                <w:szCs w:val="20"/>
              </w:rPr>
              <w:t>[</w:t>
            </w:r>
            <w:proofErr w:type="gramStart"/>
            <w:r w:rsidRPr="00B8290E">
              <w:rPr>
                <w:sz w:val="20"/>
                <w:szCs w:val="20"/>
              </w:rPr>
              <w:t>\u4e00-\u9fa5</w:t>
            </w:r>
            <w:r>
              <w:rPr>
                <w:sz w:val="20"/>
                <w:szCs w:val="20"/>
              </w:rPr>
              <w:t>]|</w:t>
            </w:r>
            <w:proofErr w:type="gramEnd"/>
            <w:r>
              <w:rPr>
                <w:sz w:val="20"/>
                <w:szCs w:val="20"/>
              </w:rPr>
              <w:t>\w){15}</w:t>
            </w:r>
          </w:p>
        </w:tc>
        <w:tc>
          <w:tcPr>
            <w:tcW w:w="1843" w:type="dxa"/>
            <w:shd w:val="clear" w:color="auto" w:fill="auto"/>
          </w:tcPr>
          <w:p w:rsidR="00126C96" w:rsidRDefault="00126C96" w:rsidP="00224816">
            <w:pPr>
              <w:tabs>
                <w:tab w:val="center" w:pos="813"/>
              </w:tabs>
              <w:jc w:val="center"/>
              <w:rPr>
                <w:sz w:val="20"/>
                <w:szCs w:val="20"/>
              </w:rPr>
            </w:pPr>
            <w:r>
              <w:rPr>
                <w:rFonts w:hint="eastAsia"/>
                <w:sz w:val="20"/>
                <w:szCs w:val="20"/>
              </w:rPr>
              <w:t>每个活动的活动名称，通过活动名称可以大致了解活动是干什么的</w:t>
            </w:r>
          </w:p>
        </w:tc>
      </w:tr>
      <w:tr w:rsidR="00126C96" w:rsidTr="00224816">
        <w:trPr>
          <w:trHeight w:val="150"/>
        </w:trPr>
        <w:tc>
          <w:tcPr>
            <w:tcW w:w="1271" w:type="dxa"/>
          </w:tcPr>
          <w:p w:rsidR="00126C96" w:rsidRDefault="00126C96" w:rsidP="00224816">
            <w:pPr>
              <w:jc w:val="center"/>
              <w:rPr>
                <w:sz w:val="20"/>
                <w:szCs w:val="20"/>
              </w:rPr>
            </w:pPr>
            <w:r>
              <w:rPr>
                <w:rFonts w:hint="eastAsia"/>
                <w:sz w:val="20"/>
                <w:szCs w:val="20"/>
              </w:rPr>
              <w:t>CJ</w:t>
            </w:r>
            <w:r>
              <w:rPr>
                <w:sz w:val="20"/>
                <w:szCs w:val="20"/>
              </w:rPr>
              <w:t>2</w:t>
            </w:r>
          </w:p>
        </w:tc>
        <w:tc>
          <w:tcPr>
            <w:tcW w:w="1701" w:type="dxa"/>
            <w:shd w:val="clear" w:color="auto" w:fill="auto"/>
          </w:tcPr>
          <w:p w:rsidR="00126C96" w:rsidRDefault="00126C96" w:rsidP="00224816">
            <w:pPr>
              <w:jc w:val="center"/>
              <w:rPr>
                <w:sz w:val="20"/>
                <w:szCs w:val="20"/>
              </w:rPr>
            </w:pPr>
            <w:r>
              <w:rPr>
                <w:rFonts w:hint="eastAsia"/>
                <w:sz w:val="20"/>
                <w:szCs w:val="20"/>
              </w:rPr>
              <w:t>活动公告</w:t>
            </w:r>
          </w:p>
        </w:tc>
        <w:tc>
          <w:tcPr>
            <w:tcW w:w="992" w:type="dxa"/>
          </w:tcPr>
          <w:p w:rsidR="00126C96" w:rsidRDefault="00126C96" w:rsidP="00224816">
            <w:pPr>
              <w:jc w:val="center"/>
              <w:rPr>
                <w:sz w:val="20"/>
                <w:szCs w:val="20"/>
              </w:rPr>
            </w:pPr>
            <w:r>
              <w:rPr>
                <w:rFonts w:hint="eastAsia"/>
                <w:sz w:val="20"/>
                <w:szCs w:val="20"/>
              </w:rPr>
              <w:t>V</w:t>
            </w:r>
            <w:r>
              <w:rPr>
                <w:sz w:val="20"/>
                <w:szCs w:val="20"/>
              </w:rPr>
              <w:t>archar</w:t>
            </w:r>
          </w:p>
        </w:tc>
        <w:tc>
          <w:tcPr>
            <w:tcW w:w="709" w:type="dxa"/>
          </w:tcPr>
          <w:p w:rsidR="00126C96" w:rsidRDefault="00126C96" w:rsidP="00224816">
            <w:pPr>
              <w:jc w:val="center"/>
              <w:rPr>
                <w:sz w:val="20"/>
                <w:szCs w:val="20"/>
              </w:rPr>
            </w:pPr>
            <w:r>
              <w:rPr>
                <w:rFonts w:hint="eastAsia"/>
                <w:sz w:val="20"/>
                <w:szCs w:val="20"/>
              </w:rPr>
              <w:t>200</w:t>
            </w:r>
          </w:p>
        </w:tc>
        <w:tc>
          <w:tcPr>
            <w:tcW w:w="1701" w:type="dxa"/>
            <w:shd w:val="clear" w:color="auto" w:fill="auto"/>
          </w:tcPr>
          <w:p w:rsidR="00126C96" w:rsidRDefault="00126C96" w:rsidP="00224816">
            <w:pPr>
              <w:jc w:val="center"/>
              <w:rPr>
                <w:sz w:val="20"/>
                <w:szCs w:val="20"/>
              </w:rPr>
            </w:pPr>
            <w:r>
              <w:rPr>
                <w:rFonts w:hint="eastAsia"/>
                <w:sz w:val="20"/>
                <w:szCs w:val="20"/>
              </w:rPr>
              <w:t>[</w:t>
            </w:r>
            <w:proofErr w:type="gramStart"/>
            <w:r w:rsidRPr="00B8290E">
              <w:rPr>
                <w:sz w:val="20"/>
                <w:szCs w:val="20"/>
              </w:rPr>
              <w:t>\u4e00-\u9fa5</w:t>
            </w:r>
            <w:r>
              <w:rPr>
                <w:sz w:val="20"/>
                <w:szCs w:val="20"/>
              </w:rPr>
              <w:t>]|</w:t>
            </w:r>
            <w:proofErr w:type="gramEnd"/>
            <w:r>
              <w:rPr>
                <w:sz w:val="20"/>
                <w:szCs w:val="20"/>
              </w:rPr>
              <w:t>\w){</w:t>
            </w:r>
            <w:r>
              <w:rPr>
                <w:rFonts w:hint="eastAsia"/>
                <w:sz w:val="20"/>
                <w:szCs w:val="20"/>
              </w:rPr>
              <w:t>200</w:t>
            </w:r>
            <w:r>
              <w:rPr>
                <w:sz w:val="20"/>
                <w:szCs w:val="20"/>
              </w:rPr>
              <w:t>}</w:t>
            </w:r>
          </w:p>
        </w:tc>
        <w:tc>
          <w:tcPr>
            <w:tcW w:w="1843" w:type="dxa"/>
            <w:shd w:val="clear" w:color="auto" w:fill="auto"/>
          </w:tcPr>
          <w:p w:rsidR="00126C96" w:rsidRDefault="00126C96" w:rsidP="00224816">
            <w:pPr>
              <w:jc w:val="center"/>
              <w:rPr>
                <w:sz w:val="20"/>
                <w:szCs w:val="20"/>
              </w:rPr>
            </w:pPr>
            <w:r>
              <w:rPr>
                <w:rFonts w:hint="eastAsia"/>
                <w:sz w:val="20"/>
                <w:szCs w:val="20"/>
              </w:rPr>
              <w:t>活动对应的活动公告，通过活动公告参与成员能够知晓参与活动的细节</w:t>
            </w:r>
          </w:p>
        </w:tc>
      </w:tr>
      <w:tr w:rsidR="00126C96" w:rsidTr="00224816">
        <w:trPr>
          <w:trHeight w:val="150"/>
        </w:trPr>
        <w:tc>
          <w:tcPr>
            <w:tcW w:w="1271" w:type="dxa"/>
          </w:tcPr>
          <w:p w:rsidR="00126C96" w:rsidRDefault="00126C96" w:rsidP="00224816">
            <w:pPr>
              <w:jc w:val="center"/>
              <w:rPr>
                <w:sz w:val="20"/>
                <w:szCs w:val="20"/>
              </w:rPr>
            </w:pPr>
            <w:r>
              <w:rPr>
                <w:rFonts w:hint="eastAsia"/>
                <w:sz w:val="20"/>
                <w:szCs w:val="20"/>
              </w:rPr>
              <w:t>CJ3</w:t>
            </w:r>
          </w:p>
        </w:tc>
        <w:tc>
          <w:tcPr>
            <w:tcW w:w="1701" w:type="dxa"/>
            <w:shd w:val="clear" w:color="auto" w:fill="auto"/>
          </w:tcPr>
          <w:p w:rsidR="00126C96" w:rsidRDefault="00126C96" w:rsidP="00224816">
            <w:pPr>
              <w:jc w:val="center"/>
              <w:rPr>
                <w:sz w:val="20"/>
                <w:szCs w:val="20"/>
              </w:rPr>
            </w:pPr>
            <w:r>
              <w:rPr>
                <w:rFonts w:hint="eastAsia"/>
                <w:sz w:val="20"/>
                <w:szCs w:val="20"/>
              </w:rPr>
              <w:t>举办人身份</w:t>
            </w:r>
          </w:p>
        </w:tc>
        <w:tc>
          <w:tcPr>
            <w:tcW w:w="992" w:type="dxa"/>
          </w:tcPr>
          <w:p w:rsidR="00126C96" w:rsidRDefault="00126C96" w:rsidP="00224816">
            <w:pPr>
              <w:jc w:val="center"/>
              <w:rPr>
                <w:sz w:val="20"/>
                <w:szCs w:val="20"/>
              </w:rPr>
            </w:pPr>
            <w:r>
              <w:rPr>
                <w:rFonts w:hint="eastAsia"/>
                <w:sz w:val="20"/>
                <w:szCs w:val="20"/>
              </w:rPr>
              <w:t>V</w:t>
            </w:r>
            <w:r>
              <w:rPr>
                <w:sz w:val="20"/>
                <w:szCs w:val="20"/>
              </w:rPr>
              <w:t>archar</w:t>
            </w:r>
          </w:p>
        </w:tc>
        <w:tc>
          <w:tcPr>
            <w:tcW w:w="709" w:type="dxa"/>
          </w:tcPr>
          <w:p w:rsidR="00126C96" w:rsidRDefault="00126C96" w:rsidP="00224816">
            <w:pPr>
              <w:jc w:val="center"/>
              <w:rPr>
                <w:sz w:val="20"/>
                <w:szCs w:val="20"/>
              </w:rPr>
            </w:pPr>
            <w:r>
              <w:rPr>
                <w:rFonts w:hint="eastAsia"/>
                <w:sz w:val="20"/>
                <w:szCs w:val="20"/>
              </w:rPr>
              <w:t>5</w:t>
            </w:r>
          </w:p>
        </w:tc>
        <w:tc>
          <w:tcPr>
            <w:tcW w:w="1701" w:type="dxa"/>
            <w:shd w:val="clear" w:color="auto" w:fill="auto"/>
          </w:tcPr>
          <w:p w:rsidR="00126C96" w:rsidRDefault="00126C96" w:rsidP="00224816">
            <w:pPr>
              <w:jc w:val="center"/>
              <w:rPr>
                <w:sz w:val="20"/>
                <w:szCs w:val="20"/>
              </w:rPr>
            </w:pPr>
            <w:r>
              <w:rPr>
                <w:rFonts w:hint="eastAsia"/>
                <w:sz w:val="20"/>
                <w:szCs w:val="20"/>
              </w:rPr>
              <w:t>[</w:t>
            </w:r>
            <w:r>
              <w:rPr>
                <w:rFonts w:hint="eastAsia"/>
                <w:sz w:val="20"/>
                <w:szCs w:val="20"/>
              </w:rPr>
              <w:t>钓鱼人</w:t>
            </w:r>
            <w:r>
              <w:rPr>
                <w:rFonts w:hint="eastAsia"/>
                <w:sz w:val="20"/>
                <w:szCs w:val="20"/>
              </w:rPr>
              <w:t>|</w:t>
            </w:r>
            <w:r>
              <w:rPr>
                <w:rFonts w:hint="eastAsia"/>
                <w:sz w:val="20"/>
                <w:szCs w:val="20"/>
              </w:rPr>
              <w:t>钓场老板</w:t>
            </w:r>
            <w:r>
              <w:rPr>
                <w:rFonts w:hint="eastAsia"/>
                <w:sz w:val="20"/>
                <w:szCs w:val="20"/>
              </w:rPr>
              <w:t>|</w:t>
            </w:r>
            <w:r>
              <w:rPr>
                <w:rFonts w:hint="eastAsia"/>
                <w:sz w:val="20"/>
                <w:szCs w:val="20"/>
              </w:rPr>
              <w:t>消费者</w:t>
            </w:r>
            <w:r>
              <w:rPr>
                <w:rFonts w:hint="eastAsia"/>
                <w:sz w:val="20"/>
                <w:szCs w:val="20"/>
              </w:rPr>
              <w:t>|</w:t>
            </w:r>
            <w:r>
              <w:rPr>
                <w:rFonts w:hint="eastAsia"/>
                <w:sz w:val="20"/>
                <w:szCs w:val="20"/>
              </w:rPr>
              <w:t>渔具店老板</w:t>
            </w:r>
            <w:r>
              <w:rPr>
                <w:sz w:val="20"/>
                <w:szCs w:val="20"/>
              </w:rPr>
              <w:t>]</w:t>
            </w:r>
          </w:p>
        </w:tc>
        <w:tc>
          <w:tcPr>
            <w:tcW w:w="1843" w:type="dxa"/>
            <w:shd w:val="clear" w:color="auto" w:fill="auto"/>
          </w:tcPr>
          <w:p w:rsidR="00126C96" w:rsidRDefault="00126C96" w:rsidP="00224816">
            <w:pPr>
              <w:jc w:val="center"/>
              <w:rPr>
                <w:sz w:val="20"/>
                <w:szCs w:val="20"/>
              </w:rPr>
            </w:pPr>
            <w:r>
              <w:rPr>
                <w:rFonts w:hint="eastAsia"/>
                <w:sz w:val="20"/>
                <w:szCs w:val="20"/>
              </w:rPr>
              <w:t>活动举办者的身份，有些活动是以渔具店老板的身份发起的，而有些活动可以是以钓鱼发烧友身份发起</w:t>
            </w:r>
          </w:p>
        </w:tc>
      </w:tr>
      <w:tr w:rsidR="00126C96" w:rsidTr="00224816">
        <w:trPr>
          <w:trHeight w:val="150"/>
        </w:trPr>
        <w:tc>
          <w:tcPr>
            <w:tcW w:w="1271" w:type="dxa"/>
          </w:tcPr>
          <w:p w:rsidR="00126C96" w:rsidRDefault="00126C96" w:rsidP="00224816">
            <w:pPr>
              <w:jc w:val="center"/>
              <w:rPr>
                <w:sz w:val="20"/>
                <w:szCs w:val="20"/>
              </w:rPr>
            </w:pPr>
            <w:r>
              <w:rPr>
                <w:sz w:val="20"/>
                <w:szCs w:val="20"/>
              </w:rPr>
              <w:t>CJ</w:t>
            </w:r>
            <w:r>
              <w:rPr>
                <w:rFonts w:hint="eastAsia"/>
                <w:sz w:val="20"/>
                <w:szCs w:val="20"/>
              </w:rPr>
              <w:t>4</w:t>
            </w:r>
          </w:p>
        </w:tc>
        <w:tc>
          <w:tcPr>
            <w:tcW w:w="1701" w:type="dxa"/>
            <w:shd w:val="clear" w:color="auto" w:fill="auto"/>
          </w:tcPr>
          <w:p w:rsidR="00126C96" w:rsidRDefault="00126C96" w:rsidP="00224816">
            <w:pPr>
              <w:jc w:val="center"/>
              <w:rPr>
                <w:sz w:val="20"/>
                <w:szCs w:val="20"/>
              </w:rPr>
            </w:pPr>
            <w:r>
              <w:rPr>
                <w:rFonts w:hint="eastAsia"/>
                <w:sz w:val="20"/>
                <w:szCs w:val="20"/>
              </w:rPr>
              <w:t>举办人电话</w:t>
            </w:r>
          </w:p>
        </w:tc>
        <w:tc>
          <w:tcPr>
            <w:tcW w:w="992" w:type="dxa"/>
          </w:tcPr>
          <w:p w:rsidR="00126C96" w:rsidRDefault="00126C96" w:rsidP="00224816">
            <w:pPr>
              <w:jc w:val="center"/>
              <w:rPr>
                <w:sz w:val="20"/>
                <w:szCs w:val="20"/>
              </w:rPr>
            </w:pPr>
            <w:r>
              <w:rPr>
                <w:rFonts w:hint="eastAsia"/>
                <w:sz w:val="20"/>
                <w:szCs w:val="20"/>
              </w:rPr>
              <w:t>V</w:t>
            </w:r>
            <w:r>
              <w:rPr>
                <w:sz w:val="20"/>
                <w:szCs w:val="20"/>
              </w:rPr>
              <w:t>archar</w:t>
            </w:r>
          </w:p>
        </w:tc>
        <w:tc>
          <w:tcPr>
            <w:tcW w:w="709" w:type="dxa"/>
          </w:tcPr>
          <w:p w:rsidR="00126C96" w:rsidRDefault="00126C96" w:rsidP="00224816">
            <w:pPr>
              <w:jc w:val="center"/>
              <w:rPr>
                <w:sz w:val="20"/>
                <w:szCs w:val="20"/>
              </w:rPr>
            </w:pPr>
            <w:r>
              <w:rPr>
                <w:rFonts w:hint="eastAsia"/>
                <w:sz w:val="20"/>
                <w:szCs w:val="20"/>
              </w:rPr>
              <w:t>11</w:t>
            </w:r>
          </w:p>
        </w:tc>
        <w:tc>
          <w:tcPr>
            <w:tcW w:w="1701" w:type="dxa"/>
            <w:shd w:val="clear" w:color="auto" w:fill="auto"/>
          </w:tcPr>
          <w:p w:rsidR="00126C96" w:rsidRDefault="00126C96" w:rsidP="00224816">
            <w:pPr>
              <w:jc w:val="center"/>
              <w:rPr>
                <w:sz w:val="20"/>
                <w:szCs w:val="20"/>
              </w:rPr>
            </w:pPr>
            <w:r>
              <w:rPr>
                <w:rFonts w:hint="eastAsia"/>
                <w:sz w:val="20"/>
                <w:szCs w:val="20"/>
              </w:rPr>
              <w:t>[</w:t>
            </w:r>
            <w:r>
              <w:rPr>
                <w:sz w:val="20"/>
                <w:szCs w:val="20"/>
              </w:rPr>
              <w:t>\</w:t>
            </w:r>
            <w:proofErr w:type="gramStart"/>
            <w:r>
              <w:rPr>
                <w:sz w:val="20"/>
                <w:szCs w:val="20"/>
              </w:rPr>
              <w:t>d]{</w:t>
            </w:r>
            <w:proofErr w:type="gramEnd"/>
            <w:r>
              <w:rPr>
                <w:sz w:val="20"/>
                <w:szCs w:val="20"/>
              </w:rPr>
              <w:t>11}</w:t>
            </w:r>
          </w:p>
        </w:tc>
        <w:tc>
          <w:tcPr>
            <w:tcW w:w="1843" w:type="dxa"/>
            <w:shd w:val="clear" w:color="auto" w:fill="auto"/>
          </w:tcPr>
          <w:p w:rsidR="00126C96" w:rsidRDefault="00126C96" w:rsidP="00224816">
            <w:pPr>
              <w:jc w:val="center"/>
              <w:rPr>
                <w:sz w:val="20"/>
                <w:szCs w:val="20"/>
              </w:rPr>
            </w:pPr>
            <w:r>
              <w:rPr>
                <w:rFonts w:hint="eastAsia"/>
                <w:sz w:val="20"/>
                <w:szCs w:val="20"/>
              </w:rPr>
              <w:t>活动举办者的联系方式，也可以通过联系方式（用户信息的唯一标识）寻找到用户昵称等信息</w:t>
            </w:r>
          </w:p>
        </w:tc>
      </w:tr>
      <w:tr w:rsidR="00126C96" w:rsidTr="00224816">
        <w:trPr>
          <w:trHeight w:val="150"/>
        </w:trPr>
        <w:tc>
          <w:tcPr>
            <w:tcW w:w="1271" w:type="dxa"/>
          </w:tcPr>
          <w:p w:rsidR="00126C96" w:rsidRDefault="00126C96" w:rsidP="00224816">
            <w:pPr>
              <w:jc w:val="center"/>
              <w:rPr>
                <w:sz w:val="20"/>
                <w:szCs w:val="20"/>
              </w:rPr>
            </w:pPr>
            <w:r>
              <w:rPr>
                <w:sz w:val="20"/>
                <w:szCs w:val="20"/>
              </w:rPr>
              <w:t>CJ</w:t>
            </w:r>
            <w:r>
              <w:rPr>
                <w:rFonts w:hint="eastAsia"/>
                <w:sz w:val="20"/>
                <w:szCs w:val="20"/>
              </w:rPr>
              <w:t>5</w:t>
            </w:r>
          </w:p>
        </w:tc>
        <w:tc>
          <w:tcPr>
            <w:tcW w:w="1701" w:type="dxa"/>
            <w:shd w:val="clear" w:color="auto" w:fill="auto"/>
          </w:tcPr>
          <w:p w:rsidR="00126C96" w:rsidRDefault="00126C96" w:rsidP="00224816">
            <w:pPr>
              <w:jc w:val="center"/>
              <w:rPr>
                <w:sz w:val="20"/>
                <w:szCs w:val="20"/>
              </w:rPr>
            </w:pPr>
            <w:r>
              <w:rPr>
                <w:rFonts w:hint="eastAsia"/>
                <w:sz w:val="20"/>
                <w:szCs w:val="20"/>
              </w:rPr>
              <w:t>当前状态</w:t>
            </w:r>
          </w:p>
        </w:tc>
        <w:tc>
          <w:tcPr>
            <w:tcW w:w="992" w:type="dxa"/>
          </w:tcPr>
          <w:p w:rsidR="00126C96" w:rsidRDefault="00126C96" w:rsidP="00224816">
            <w:pPr>
              <w:jc w:val="center"/>
              <w:rPr>
                <w:sz w:val="20"/>
                <w:szCs w:val="20"/>
              </w:rPr>
            </w:pPr>
            <w:r>
              <w:rPr>
                <w:rFonts w:hint="eastAsia"/>
                <w:sz w:val="20"/>
                <w:szCs w:val="20"/>
              </w:rPr>
              <w:t>V</w:t>
            </w:r>
            <w:r>
              <w:rPr>
                <w:sz w:val="20"/>
                <w:szCs w:val="20"/>
              </w:rPr>
              <w:t>archar</w:t>
            </w:r>
          </w:p>
        </w:tc>
        <w:tc>
          <w:tcPr>
            <w:tcW w:w="709" w:type="dxa"/>
          </w:tcPr>
          <w:p w:rsidR="00126C96" w:rsidRDefault="00126C96" w:rsidP="00224816">
            <w:pPr>
              <w:jc w:val="center"/>
              <w:rPr>
                <w:sz w:val="20"/>
                <w:szCs w:val="20"/>
              </w:rPr>
            </w:pPr>
            <w:r>
              <w:rPr>
                <w:rFonts w:hint="eastAsia"/>
                <w:sz w:val="20"/>
                <w:szCs w:val="20"/>
              </w:rPr>
              <w:t>3</w:t>
            </w:r>
          </w:p>
        </w:tc>
        <w:tc>
          <w:tcPr>
            <w:tcW w:w="1701" w:type="dxa"/>
            <w:shd w:val="clear" w:color="auto" w:fill="auto"/>
          </w:tcPr>
          <w:p w:rsidR="00126C96" w:rsidRDefault="00126C96" w:rsidP="00224816">
            <w:pPr>
              <w:jc w:val="center"/>
              <w:rPr>
                <w:sz w:val="20"/>
                <w:szCs w:val="20"/>
              </w:rPr>
            </w:pPr>
            <w:r>
              <w:rPr>
                <w:sz w:val="20"/>
                <w:szCs w:val="20"/>
              </w:rPr>
              <w:t>[</w:t>
            </w:r>
            <w:r>
              <w:rPr>
                <w:rFonts w:hint="eastAsia"/>
                <w:sz w:val="20"/>
                <w:szCs w:val="20"/>
              </w:rPr>
              <w:t>已删除</w:t>
            </w:r>
            <w:r>
              <w:rPr>
                <w:rFonts w:hint="eastAsia"/>
                <w:sz w:val="20"/>
                <w:szCs w:val="20"/>
              </w:rPr>
              <w:t>|</w:t>
            </w:r>
            <w:r>
              <w:rPr>
                <w:rFonts w:hint="eastAsia"/>
                <w:sz w:val="20"/>
                <w:szCs w:val="20"/>
              </w:rPr>
              <w:t>未删除</w:t>
            </w:r>
            <w:r>
              <w:rPr>
                <w:sz w:val="20"/>
                <w:szCs w:val="20"/>
              </w:rPr>
              <w:t>]</w:t>
            </w:r>
          </w:p>
        </w:tc>
        <w:tc>
          <w:tcPr>
            <w:tcW w:w="1843" w:type="dxa"/>
            <w:shd w:val="clear" w:color="auto" w:fill="auto"/>
          </w:tcPr>
          <w:p w:rsidR="00126C96" w:rsidRDefault="00126C96" w:rsidP="00224816">
            <w:pPr>
              <w:jc w:val="center"/>
              <w:rPr>
                <w:sz w:val="20"/>
                <w:szCs w:val="20"/>
              </w:rPr>
            </w:pPr>
            <w:r>
              <w:rPr>
                <w:rFonts w:hint="eastAsia"/>
                <w:sz w:val="20"/>
                <w:szCs w:val="20"/>
              </w:rPr>
              <w:t>活动当前是否被删除</w:t>
            </w:r>
          </w:p>
        </w:tc>
      </w:tr>
      <w:tr w:rsidR="00126C96" w:rsidTr="00224816">
        <w:trPr>
          <w:trHeight w:val="150"/>
        </w:trPr>
        <w:tc>
          <w:tcPr>
            <w:tcW w:w="1271" w:type="dxa"/>
          </w:tcPr>
          <w:p w:rsidR="00126C96" w:rsidRDefault="00126C96" w:rsidP="00224816">
            <w:pPr>
              <w:jc w:val="center"/>
              <w:rPr>
                <w:sz w:val="20"/>
                <w:szCs w:val="20"/>
              </w:rPr>
            </w:pPr>
            <w:r>
              <w:rPr>
                <w:rFonts w:hint="eastAsia"/>
                <w:sz w:val="20"/>
                <w:szCs w:val="20"/>
              </w:rPr>
              <w:t>CJ</w:t>
            </w:r>
            <w:r>
              <w:rPr>
                <w:sz w:val="20"/>
                <w:szCs w:val="20"/>
              </w:rPr>
              <w:t>6</w:t>
            </w:r>
          </w:p>
        </w:tc>
        <w:tc>
          <w:tcPr>
            <w:tcW w:w="1701" w:type="dxa"/>
            <w:shd w:val="clear" w:color="auto" w:fill="auto"/>
          </w:tcPr>
          <w:p w:rsidR="00126C96" w:rsidRDefault="00126C96" w:rsidP="00224816">
            <w:pPr>
              <w:jc w:val="center"/>
              <w:rPr>
                <w:sz w:val="20"/>
                <w:szCs w:val="20"/>
              </w:rPr>
            </w:pPr>
            <w:r w:rsidRPr="00F67997">
              <w:rPr>
                <w:rFonts w:hint="eastAsia"/>
                <w:sz w:val="20"/>
                <w:szCs w:val="20"/>
              </w:rPr>
              <w:t>回复信息</w:t>
            </w:r>
          </w:p>
        </w:tc>
        <w:tc>
          <w:tcPr>
            <w:tcW w:w="992" w:type="dxa"/>
          </w:tcPr>
          <w:p w:rsidR="00126C96" w:rsidRDefault="00126C96" w:rsidP="00224816">
            <w:pPr>
              <w:jc w:val="center"/>
              <w:rPr>
                <w:sz w:val="20"/>
                <w:szCs w:val="20"/>
              </w:rPr>
            </w:pPr>
            <w:r>
              <w:rPr>
                <w:rFonts w:hint="eastAsia"/>
                <w:sz w:val="20"/>
                <w:szCs w:val="20"/>
              </w:rPr>
              <w:t>V</w:t>
            </w:r>
            <w:r>
              <w:rPr>
                <w:sz w:val="20"/>
                <w:szCs w:val="20"/>
              </w:rPr>
              <w:t>archar</w:t>
            </w:r>
          </w:p>
        </w:tc>
        <w:tc>
          <w:tcPr>
            <w:tcW w:w="709" w:type="dxa"/>
          </w:tcPr>
          <w:p w:rsidR="00126C96" w:rsidRDefault="00126C96" w:rsidP="00224816">
            <w:pPr>
              <w:jc w:val="center"/>
              <w:rPr>
                <w:sz w:val="20"/>
                <w:szCs w:val="20"/>
              </w:rPr>
            </w:pPr>
            <w:r>
              <w:rPr>
                <w:rFonts w:hint="eastAsia"/>
                <w:sz w:val="20"/>
                <w:szCs w:val="20"/>
              </w:rPr>
              <w:t>200</w:t>
            </w:r>
          </w:p>
        </w:tc>
        <w:tc>
          <w:tcPr>
            <w:tcW w:w="1701" w:type="dxa"/>
            <w:shd w:val="clear" w:color="auto" w:fill="auto"/>
          </w:tcPr>
          <w:p w:rsidR="00126C96" w:rsidRDefault="00126C96" w:rsidP="00224816">
            <w:pPr>
              <w:jc w:val="center"/>
              <w:rPr>
                <w:sz w:val="20"/>
                <w:szCs w:val="20"/>
              </w:rPr>
            </w:pPr>
            <w:r>
              <w:rPr>
                <w:rFonts w:hint="eastAsia"/>
                <w:sz w:val="20"/>
                <w:szCs w:val="20"/>
              </w:rPr>
              <w:t>[</w:t>
            </w:r>
            <w:proofErr w:type="gramStart"/>
            <w:r w:rsidRPr="00B8290E">
              <w:rPr>
                <w:sz w:val="20"/>
                <w:szCs w:val="20"/>
              </w:rPr>
              <w:t>\u4e00-\u9fa5</w:t>
            </w:r>
            <w:r>
              <w:rPr>
                <w:sz w:val="20"/>
                <w:szCs w:val="20"/>
              </w:rPr>
              <w:t>]|</w:t>
            </w:r>
            <w:proofErr w:type="gramEnd"/>
            <w:r>
              <w:rPr>
                <w:sz w:val="20"/>
                <w:szCs w:val="20"/>
              </w:rPr>
              <w:t>\w){</w:t>
            </w:r>
            <w:r>
              <w:rPr>
                <w:rFonts w:hint="eastAsia"/>
                <w:sz w:val="20"/>
                <w:szCs w:val="20"/>
              </w:rPr>
              <w:t>200</w:t>
            </w:r>
            <w:r>
              <w:rPr>
                <w:sz w:val="20"/>
                <w:szCs w:val="20"/>
              </w:rPr>
              <w:t>}</w:t>
            </w:r>
          </w:p>
        </w:tc>
        <w:tc>
          <w:tcPr>
            <w:tcW w:w="1843" w:type="dxa"/>
            <w:shd w:val="clear" w:color="auto" w:fill="auto"/>
          </w:tcPr>
          <w:p w:rsidR="00126C96" w:rsidRDefault="00126C96" w:rsidP="00224816">
            <w:pPr>
              <w:jc w:val="center"/>
              <w:rPr>
                <w:sz w:val="20"/>
                <w:szCs w:val="20"/>
              </w:rPr>
            </w:pPr>
            <w:r>
              <w:rPr>
                <w:rFonts w:hint="eastAsia"/>
                <w:sz w:val="20"/>
                <w:szCs w:val="20"/>
              </w:rPr>
              <w:t>当活动最近一次被删除时，管理员对该活动的回复</w:t>
            </w:r>
          </w:p>
        </w:tc>
      </w:tr>
      <w:tr w:rsidR="00126C96" w:rsidTr="00224816">
        <w:trPr>
          <w:trHeight w:val="150"/>
        </w:trPr>
        <w:tc>
          <w:tcPr>
            <w:tcW w:w="1271" w:type="dxa"/>
          </w:tcPr>
          <w:p w:rsidR="00126C96" w:rsidRDefault="00126C96" w:rsidP="00224816">
            <w:pPr>
              <w:jc w:val="center"/>
              <w:rPr>
                <w:sz w:val="20"/>
                <w:szCs w:val="20"/>
              </w:rPr>
            </w:pPr>
            <w:r>
              <w:rPr>
                <w:rFonts w:hint="eastAsia"/>
                <w:sz w:val="20"/>
                <w:szCs w:val="20"/>
              </w:rPr>
              <w:t>C</w:t>
            </w:r>
            <w:r>
              <w:rPr>
                <w:sz w:val="20"/>
                <w:szCs w:val="20"/>
              </w:rPr>
              <w:t>J7</w:t>
            </w:r>
          </w:p>
        </w:tc>
        <w:tc>
          <w:tcPr>
            <w:tcW w:w="1701" w:type="dxa"/>
            <w:shd w:val="clear" w:color="auto" w:fill="auto"/>
          </w:tcPr>
          <w:p w:rsidR="00126C96" w:rsidRDefault="00126C96" w:rsidP="00224816">
            <w:pPr>
              <w:jc w:val="center"/>
              <w:rPr>
                <w:sz w:val="20"/>
                <w:szCs w:val="20"/>
              </w:rPr>
            </w:pPr>
            <w:r>
              <w:rPr>
                <w:rFonts w:hint="eastAsia"/>
                <w:sz w:val="20"/>
                <w:szCs w:val="20"/>
              </w:rPr>
              <w:t>详细地址</w:t>
            </w:r>
          </w:p>
        </w:tc>
        <w:tc>
          <w:tcPr>
            <w:tcW w:w="992" w:type="dxa"/>
          </w:tcPr>
          <w:p w:rsidR="00126C96" w:rsidRDefault="00126C96" w:rsidP="00224816">
            <w:pPr>
              <w:jc w:val="center"/>
              <w:rPr>
                <w:sz w:val="20"/>
                <w:szCs w:val="20"/>
              </w:rPr>
            </w:pPr>
            <w:r>
              <w:rPr>
                <w:rFonts w:hint="eastAsia"/>
                <w:sz w:val="20"/>
                <w:szCs w:val="20"/>
              </w:rPr>
              <w:t>V</w:t>
            </w:r>
            <w:r>
              <w:rPr>
                <w:sz w:val="20"/>
                <w:szCs w:val="20"/>
              </w:rPr>
              <w:t>archar</w:t>
            </w:r>
          </w:p>
        </w:tc>
        <w:tc>
          <w:tcPr>
            <w:tcW w:w="709" w:type="dxa"/>
          </w:tcPr>
          <w:p w:rsidR="00126C96" w:rsidRDefault="00126C96" w:rsidP="00224816">
            <w:pPr>
              <w:jc w:val="center"/>
              <w:rPr>
                <w:sz w:val="20"/>
                <w:szCs w:val="20"/>
              </w:rPr>
            </w:pPr>
            <w:r>
              <w:rPr>
                <w:rFonts w:hint="eastAsia"/>
                <w:sz w:val="20"/>
                <w:szCs w:val="20"/>
              </w:rPr>
              <w:t>200</w:t>
            </w:r>
          </w:p>
        </w:tc>
        <w:tc>
          <w:tcPr>
            <w:tcW w:w="1701" w:type="dxa"/>
            <w:shd w:val="clear" w:color="auto" w:fill="auto"/>
          </w:tcPr>
          <w:p w:rsidR="00126C96" w:rsidRDefault="00126C96" w:rsidP="00224816">
            <w:pPr>
              <w:jc w:val="center"/>
              <w:rPr>
                <w:sz w:val="20"/>
                <w:szCs w:val="20"/>
              </w:rPr>
            </w:pPr>
            <w:r>
              <w:rPr>
                <w:rFonts w:hint="eastAsia"/>
                <w:sz w:val="20"/>
                <w:szCs w:val="20"/>
              </w:rPr>
              <w:t>[</w:t>
            </w:r>
            <w:proofErr w:type="gramStart"/>
            <w:r w:rsidRPr="00B8290E">
              <w:rPr>
                <w:sz w:val="20"/>
                <w:szCs w:val="20"/>
              </w:rPr>
              <w:t>\u4e00-\u9fa5</w:t>
            </w:r>
            <w:r>
              <w:rPr>
                <w:sz w:val="20"/>
                <w:szCs w:val="20"/>
              </w:rPr>
              <w:t>]|</w:t>
            </w:r>
            <w:proofErr w:type="gramEnd"/>
            <w:r>
              <w:rPr>
                <w:sz w:val="20"/>
                <w:szCs w:val="20"/>
              </w:rPr>
              <w:t>\w){</w:t>
            </w:r>
            <w:r>
              <w:rPr>
                <w:rFonts w:hint="eastAsia"/>
                <w:sz w:val="20"/>
                <w:szCs w:val="20"/>
              </w:rPr>
              <w:t>200</w:t>
            </w:r>
            <w:r>
              <w:rPr>
                <w:sz w:val="20"/>
                <w:szCs w:val="20"/>
              </w:rPr>
              <w:t>}</w:t>
            </w:r>
          </w:p>
        </w:tc>
        <w:tc>
          <w:tcPr>
            <w:tcW w:w="1843" w:type="dxa"/>
            <w:shd w:val="clear" w:color="auto" w:fill="auto"/>
          </w:tcPr>
          <w:p w:rsidR="00126C96" w:rsidRDefault="00126C96" w:rsidP="00224816">
            <w:pPr>
              <w:jc w:val="center"/>
              <w:rPr>
                <w:sz w:val="20"/>
                <w:szCs w:val="20"/>
              </w:rPr>
            </w:pPr>
            <w:r>
              <w:rPr>
                <w:rFonts w:hint="eastAsia"/>
                <w:sz w:val="20"/>
                <w:szCs w:val="20"/>
              </w:rPr>
              <w:t>活动的举办地址，一个活动可以有多</w:t>
            </w:r>
            <w:r>
              <w:rPr>
                <w:rFonts w:hint="eastAsia"/>
                <w:sz w:val="20"/>
                <w:szCs w:val="20"/>
              </w:rPr>
              <w:lastRenderedPageBreak/>
              <w:t>个举办地址，也可以没有</w:t>
            </w:r>
          </w:p>
        </w:tc>
      </w:tr>
    </w:tbl>
    <w:p w:rsidR="00126C96" w:rsidRDefault="00126C96" w:rsidP="00126C96"/>
    <w:p w:rsidR="00126C96" w:rsidRDefault="00126C96" w:rsidP="00126C96">
      <w:pPr>
        <w:pStyle w:val="4"/>
      </w:pPr>
      <w:bookmarkStart w:id="386" w:name="_活动反馈信息"/>
      <w:bookmarkStart w:id="387" w:name="_Toc535312378"/>
      <w:bookmarkStart w:id="388" w:name="_Toc535336833"/>
      <w:bookmarkEnd w:id="386"/>
      <w:r>
        <w:rPr>
          <w:rFonts w:hint="eastAsia"/>
        </w:rPr>
        <w:t>活动反馈</w:t>
      </w:r>
      <w:r w:rsidRPr="007A07F0">
        <w:rPr>
          <w:rFonts w:hint="eastAsia"/>
        </w:rPr>
        <w:t>信息</w:t>
      </w:r>
      <w:bookmarkEnd w:id="387"/>
      <w:bookmarkEnd w:id="388"/>
    </w:p>
    <w:tbl>
      <w:tblPr>
        <w:tblpPr w:leftFromText="180" w:rightFromText="180" w:vertAnchor="text" w:horzAnchor="margin" w:tblpY="248"/>
        <w:tblW w:w="82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71"/>
        <w:gridCol w:w="1701"/>
        <w:gridCol w:w="992"/>
        <w:gridCol w:w="851"/>
        <w:gridCol w:w="1559"/>
        <w:gridCol w:w="1843"/>
      </w:tblGrid>
      <w:tr w:rsidR="00126C96" w:rsidRPr="00795F84" w:rsidTr="00224816">
        <w:trPr>
          <w:trHeight w:val="558"/>
        </w:trPr>
        <w:tc>
          <w:tcPr>
            <w:tcW w:w="1271" w:type="dxa"/>
            <w:shd w:val="clear" w:color="auto" w:fill="D9D9D9"/>
          </w:tcPr>
          <w:p w:rsidR="00126C96" w:rsidRPr="00795F84" w:rsidRDefault="00126C96" w:rsidP="00224816">
            <w:pPr>
              <w:jc w:val="center"/>
              <w:rPr>
                <w:b/>
                <w:bCs/>
                <w:color w:val="000000"/>
              </w:rPr>
            </w:pPr>
            <w:r>
              <w:rPr>
                <w:rFonts w:hint="eastAsia"/>
                <w:b/>
                <w:bCs/>
                <w:color w:val="000000"/>
              </w:rPr>
              <w:t>编号</w:t>
            </w:r>
          </w:p>
        </w:tc>
        <w:tc>
          <w:tcPr>
            <w:tcW w:w="1701" w:type="dxa"/>
            <w:shd w:val="clear" w:color="auto" w:fill="D9D9D9"/>
          </w:tcPr>
          <w:p w:rsidR="00126C96" w:rsidRPr="00795F84" w:rsidRDefault="00126C96" w:rsidP="00224816">
            <w:pPr>
              <w:jc w:val="center"/>
              <w:rPr>
                <w:b/>
                <w:bCs/>
                <w:color w:val="000000"/>
              </w:rPr>
            </w:pPr>
            <w:r w:rsidRPr="00795F84">
              <w:rPr>
                <w:rFonts w:hint="eastAsia"/>
                <w:b/>
                <w:bCs/>
                <w:color w:val="000000"/>
              </w:rPr>
              <w:t>数据元素</w:t>
            </w:r>
            <w:r>
              <w:rPr>
                <w:rFonts w:hint="eastAsia"/>
                <w:b/>
                <w:bCs/>
                <w:color w:val="000000"/>
              </w:rPr>
              <w:t>名称</w:t>
            </w:r>
          </w:p>
        </w:tc>
        <w:tc>
          <w:tcPr>
            <w:tcW w:w="992" w:type="dxa"/>
            <w:shd w:val="clear" w:color="auto" w:fill="D9D9D9"/>
          </w:tcPr>
          <w:p w:rsidR="00126C96" w:rsidRPr="00795F84" w:rsidRDefault="00126C96" w:rsidP="00224816">
            <w:pPr>
              <w:jc w:val="center"/>
              <w:rPr>
                <w:b/>
                <w:bCs/>
                <w:color w:val="000000"/>
              </w:rPr>
            </w:pPr>
            <w:r>
              <w:rPr>
                <w:rFonts w:hint="eastAsia"/>
                <w:b/>
                <w:bCs/>
                <w:color w:val="000000"/>
              </w:rPr>
              <w:t>类型</w:t>
            </w:r>
          </w:p>
        </w:tc>
        <w:tc>
          <w:tcPr>
            <w:tcW w:w="851" w:type="dxa"/>
            <w:shd w:val="clear" w:color="auto" w:fill="D9D9D9"/>
          </w:tcPr>
          <w:p w:rsidR="00126C96" w:rsidRPr="00795F84" w:rsidRDefault="00126C96" w:rsidP="00224816">
            <w:pPr>
              <w:jc w:val="center"/>
              <w:rPr>
                <w:b/>
                <w:bCs/>
                <w:color w:val="000000"/>
              </w:rPr>
            </w:pPr>
            <w:r>
              <w:rPr>
                <w:rFonts w:hint="eastAsia"/>
                <w:b/>
                <w:bCs/>
                <w:color w:val="000000"/>
              </w:rPr>
              <w:t>长度</w:t>
            </w:r>
          </w:p>
        </w:tc>
        <w:tc>
          <w:tcPr>
            <w:tcW w:w="1559" w:type="dxa"/>
            <w:shd w:val="clear" w:color="auto" w:fill="D9D9D9"/>
          </w:tcPr>
          <w:p w:rsidR="00126C96" w:rsidRPr="00795F84" w:rsidRDefault="00126C96" w:rsidP="00224816">
            <w:pPr>
              <w:jc w:val="center"/>
              <w:rPr>
                <w:b/>
                <w:bCs/>
                <w:color w:val="000000"/>
              </w:rPr>
            </w:pPr>
            <w:r>
              <w:rPr>
                <w:rFonts w:hint="eastAsia"/>
                <w:b/>
                <w:bCs/>
                <w:color w:val="000000"/>
              </w:rPr>
              <w:t>正则表达式定义</w:t>
            </w:r>
          </w:p>
        </w:tc>
        <w:tc>
          <w:tcPr>
            <w:tcW w:w="1843" w:type="dxa"/>
            <w:shd w:val="clear" w:color="auto" w:fill="D9D9D9"/>
          </w:tcPr>
          <w:p w:rsidR="00126C96" w:rsidRPr="00795F84" w:rsidRDefault="00126C96" w:rsidP="00224816">
            <w:pPr>
              <w:jc w:val="center"/>
              <w:rPr>
                <w:b/>
                <w:bCs/>
                <w:color w:val="000000"/>
              </w:rPr>
            </w:pPr>
            <w:r>
              <w:rPr>
                <w:rFonts w:hint="eastAsia"/>
                <w:b/>
                <w:bCs/>
                <w:color w:val="000000"/>
              </w:rPr>
              <w:t>简述</w:t>
            </w:r>
          </w:p>
        </w:tc>
      </w:tr>
      <w:tr w:rsidR="00126C96" w:rsidTr="00224816">
        <w:trPr>
          <w:trHeight w:val="150"/>
        </w:trPr>
        <w:tc>
          <w:tcPr>
            <w:tcW w:w="1271" w:type="dxa"/>
          </w:tcPr>
          <w:p w:rsidR="00126C96" w:rsidRDefault="00126C96" w:rsidP="00224816">
            <w:pPr>
              <w:jc w:val="center"/>
              <w:rPr>
                <w:sz w:val="20"/>
                <w:szCs w:val="20"/>
              </w:rPr>
            </w:pPr>
            <w:r>
              <w:rPr>
                <w:sz w:val="20"/>
                <w:szCs w:val="20"/>
              </w:rPr>
              <w:t>CK</w:t>
            </w:r>
            <w:r>
              <w:rPr>
                <w:rFonts w:hint="eastAsia"/>
                <w:sz w:val="20"/>
                <w:szCs w:val="20"/>
              </w:rPr>
              <w:t>1</w:t>
            </w:r>
          </w:p>
        </w:tc>
        <w:tc>
          <w:tcPr>
            <w:tcW w:w="1701" w:type="dxa"/>
            <w:shd w:val="clear" w:color="auto" w:fill="auto"/>
          </w:tcPr>
          <w:p w:rsidR="00126C96" w:rsidRDefault="00126C96" w:rsidP="00224816">
            <w:pPr>
              <w:jc w:val="center"/>
              <w:rPr>
                <w:sz w:val="20"/>
                <w:szCs w:val="20"/>
              </w:rPr>
            </w:pPr>
            <w:r>
              <w:rPr>
                <w:rFonts w:hint="eastAsia"/>
                <w:sz w:val="20"/>
                <w:szCs w:val="20"/>
              </w:rPr>
              <w:t>活动名称</w:t>
            </w:r>
          </w:p>
        </w:tc>
        <w:tc>
          <w:tcPr>
            <w:tcW w:w="992" w:type="dxa"/>
          </w:tcPr>
          <w:p w:rsidR="00126C96" w:rsidRDefault="00126C96" w:rsidP="00224816">
            <w:pPr>
              <w:jc w:val="center"/>
              <w:rPr>
                <w:sz w:val="20"/>
                <w:szCs w:val="20"/>
              </w:rPr>
            </w:pPr>
            <w:r>
              <w:rPr>
                <w:rFonts w:hint="eastAsia"/>
                <w:sz w:val="20"/>
                <w:szCs w:val="20"/>
              </w:rPr>
              <w:t>V</w:t>
            </w:r>
            <w:r>
              <w:rPr>
                <w:sz w:val="20"/>
                <w:szCs w:val="20"/>
              </w:rPr>
              <w:t>archar</w:t>
            </w:r>
          </w:p>
        </w:tc>
        <w:tc>
          <w:tcPr>
            <w:tcW w:w="851" w:type="dxa"/>
          </w:tcPr>
          <w:p w:rsidR="00126C96" w:rsidRPr="006F0296" w:rsidRDefault="00126C96" w:rsidP="00224816">
            <w:pPr>
              <w:jc w:val="center"/>
              <w:rPr>
                <w:sz w:val="20"/>
                <w:szCs w:val="20"/>
              </w:rPr>
            </w:pPr>
            <w:r>
              <w:rPr>
                <w:rFonts w:hint="eastAsia"/>
                <w:sz w:val="20"/>
                <w:szCs w:val="20"/>
              </w:rPr>
              <w:t>200</w:t>
            </w:r>
          </w:p>
        </w:tc>
        <w:tc>
          <w:tcPr>
            <w:tcW w:w="1559" w:type="dxa"/>
            <w:shd w:val="clear" w:color="auto" w:fill="auto"/>
          </w:tcPr>
          <w:p w:rsidR="00126C96" w:rsidRPr="006F0296" w:rsidRDefault="00126C96" w:rsidP="00224816">
            <w:pPr>
              <w:jc w:val="center"/>
              <w:rPr>
                <w:sz w:val="20"/>
                <w:szCs w:val="20"/>
              </w:rPr>
            </w:pPr>
            <w:r>
              <w:rPr>
                <w:rFonts w:hint="eastAsia"/>
                <w:sz w:val="20"/>
                <w:szCs w:val="20"/>
              </w:rPr>
              <w:t>[</w:t>
            </w:r>
            <w:proofErr w:type="gramStart"/>
            <w:r w:rsidRPr="00B8290E">
              <w:rPr>
                <w:sz w:val="20"/>
                <w:szCs w:val="20"/>
              </w:rPr>
              <w:t>\u4e00-\u9fa5</w:t>
            </w:r>
            <w:r>
              <w:rPr>
                <w:sz w:val="20"/>
                <w:szCs w:val="20"/>
              </w:rPr>
              <w:t>]|</w:t>
            </w:r>
            <w:proofErr w:type="gramEnd"/>
            <w:r>
              <w:rPr>
                <w:sz w:val="20"/>
                <w:szCs w:val="20"/>
              </w:rPr>
              <w:t>\w){</w:t>
            </w:r>
            <w:r>
              <w:rPr>
                <w:rFonts w:hint="eastAsia"/>
                <w:sz w:val="20"/>
                <w:szCs w:val="20"/>
              </w:rPr>
              <w:t>200</w:t>
            </w:r>
            <w:r>
              <w:rPr>
                <w:sz w:val="20"/>
                <w:szCs w:val="20"/>
              </w:rPr>
              <w:t>}</w:t>
            </w:r>
          </w:p>
        </w:tc>
        <w:tc>
          <w:tcPr>
            <w:tcW w:w="1843" w:type="dxa"/>
            <w:shd w:val="clear" w:color="auto" w:fill="auto"/>
          </w:tcPr>
          <w:p w:rsidR="00126C96" w:rsidRDefault="00126C96" w:rsidP="00224816">
            <w:pPr>
              <w:tabs>
                <w:tab w:val="center" w:pos="813"/>
              </w:tabs>
              <w:jc w:val="center"/>
              <w:rPr>
                <w:sz w:val="20"/>
                <w:szCs w:val="20"/>
              </w:rPr>
            </w:pPr>
            <w:r>
              <w:rPr>
                <w:rFonts w:hint="eastAsia"/>
                <w:sz w:val="20"/>
                <w:szCs w:val="20"/>
              </w:rPr>
              <w:t>活动反馈所对应对的活动名称</w:t>
            </w:r>
          </w:p>
        </w:tc>
      </w:tr>
      <w:tr w:rsidR="00126C96" w:rsidTr="00224816">
        <w:trPr>
          <w:trHeight w:val="150"/>
        </w:trPr>
        <w:tc>
          <w:tcPr>
            <w:tcW w:w="1271" w:type="dxa"/>
          </w:tcPr>
          <w:p w:rsidR="00126C96" w:rsidRDefault="00126C96" w:rsidP="00224816">
            <w:pPr>
              <w:jc w:val="center"/>
              <w:rPr>
                <w:sz w:val="20"/>
                <w:szCs w:val="20"/>
              </w:rPr>
            </w:pPr>
            <w:r>
              <w:rPr>
                <w:rFonts w:hint="eastAsia"/>
                <w:sz w:val="20"/>
                <w:szCs w:val="20"/>
              </w:rPr>
              <w:t>CK</w:t>
            </w:r>
            <w:r>
              <w:rPr>
                <w:sz w:val="20"/>
                <w:szCs w:val="20"/>
              </w:rPr>
              <w:t>2</w:t>
            </w:r>
          </w:p>
        </w:tc>
        <w:tc>
          <w:tcPr>
            <w:tcW w:w="1701" w:type="dxa"/>
            <w:shd w:val="clear" w:color="auto" w:fill="auto"/>
          </w:tcPr>
          <w:p w:rsidR="00126C96" w:rsidRDefault="00126C96" w:rsidP="00224816">
            <w:pPr>
              <w:jc w:val="center"/>
              <w:rPr>
                <w:sz w:val="20"/>
                <w:szCs w:val="20"/>
              </w:rPr>
            </w:pPr>
            <w:r>
              <w:rPr>
                <w:rFonts w:hint="eastAsia"/>
                <w:sz w:val="20"/>
                <w:szCs w:val="20"/>
              </w:rPr>
              <w:t>反馈数量</w:t>
            </w:r>
          </w:p>
        </w:tc>
        <w:tc>
          <w:tcPr>
            <w:tcW w:w="992" w:type="dxa"/>
          </w:tcPr>
          <w:p w:rsidR="00126C96" w:rsidRDefault="00126C96" w:rsidP="00224816">
            <w:pPr>
              <w:jc w:val="center"/>
              <w:rPr>
                <w:sz w:val="20"/>
                <w:szCs w:val="20"/>
              </w:rPr>
            </w:pPr>
            <w:r>
              <w:rPr>
                <w:rFonts w:hint="eastAsia"/>
                <w:sz w:val="20"/>
                <w:szCs w:val="20"/>
              </w:rPr>
              <w:t>I</w:t>
            </w:r>
            <w:r>
              <w:rPr>
                <w:sz w:val="20"/>
                <w:szCs w:val="20"/>
              </w:rPr>
              <w:t>nt</w:t>
            </w:r>
            <w:r>
              <w:rPr>
                <w:rFonts w:hint="eastAsia"/>
                <w:sz w:val="20"/>
                <w:szCs w:val="20"/>
              </w:rPr>
              <w:t>e</w:t>
            </w:r>
            <w:r>
              <w:rPr>
                <w:sz w:val="20"/>
                <w:szCs w:val="20"/>
              </w:rPr>
              <w:t>ger</w:t>
            </w:r>
          </w:p>
        </w:tc>
        <w:tc>
          <w:tcPr>
            <w:tcW w:w="851" w:type="dxa"/>
          </w:tcPr>
          <w:p w:rsidR="00126C96" w:rsidRDefault="00126C96" w:rsidP="00224816">
            <w:pPr>
              <w:jc w:val="center"/>
              <w:rPr>
                <w:sz w:val="20"/>
                <w:szCs w:val="20"/>
              </w:rPr>
            </w:pPr>
            <w:r>
              <w:rPr>
                <w:rFonts w:hint="eastAsia"/>
                <w:sz w:val="20"/>
                <w:szCs w:val="20"/>
              </w:rPr>
              <w:t>2</w:t>
            </w:r>
            <w:r>
              <w:rPr>
                <w:sz w:val="20"/>
                <w:szCs w:val="20"/>
              </w:rPr>
              <w:t>00</w:t>
            </w:r>
          </w:p>
        </w:tc>
        <w:tc>
          <w:tcPr>
            <w:tcW w:w="1559" w:type="dxa"/>
            <w:shd w:val="clear" w:color="auto" w:fill="auto"/>
          </w:tcPr>
          <w:p w:rsidR="00126C96" w:rsidRDefault="00126C96" w:rsidP="00224816">
            <w:pPr>
              <w:jc w:val="center"/>
              <w:rPr>
                <w:sz w:val="20"/>
                <w:szCs w:val="20"/>
              </w:rPr>
            </w:pPr>
            <w:r>
              <w:rPr>
                <w:sz w:val="20"/>
                <w:szCs w:val="20"/>
              </w:rPr>
              <w:t>(</w:t>
            </w:r>
            <w:r>
              <w:rPr>
                <w:rFonts w:hint="eastAsia"/>
                <w:sz w:val="20"/>
                <w:szCs w:val="20"/>
              </w:rPr>
              <w:t>[</w:t>
            </w:r>
            <w:proofErr w:type="gramStart"/>
            <w:r w:rsidRPr="00B8290E">
              <w:rPr>
                <w:sz w:val="20"/>
                <w:szCs w:val="20"/>
              </w:rPr>
              <w:t>\u4e00-\u9fa5</w:t>
            </w:r>
            <w:r>
              <w:rPr>
                <w:sz w:val="20"/>
                <w:szCs w:val="20"/>
              </w:rPr>
              <w:t>]|</w:t>
            </w:r>
            <w:proofErr w:type="gramEnd"/>
            <w:r>
              <w:rPr>
                <w:sz w:val="20"/>
                <w:szCs w:val="20"/>
              </w:rPr>
              <w:t>\w){</w:t>
            </w:r>
            <w:r>
              <w:rPr>
                <w:rFonts w:hint="eastAsia"/>
                <w:sz w:val="20"/>
                <w:szCs w:val="20"/>
              </w:rPr>
              <w:t>200</w:t>
            </w:r>
            <w:r>
              <w:rPr>
                <w:sz w:val="20"/>
                <w:szCs w:val="20"/>
              </w:rPr>
              <w:t>}</w:t>
            </w:r>
          </w:p>
        </w:tc>
        <w:tc>
          <w:tcPr>
            <w:tcW w:w="1843" w:type="dxa"/>
            <w:shd w:val="clear" w:color="auto" w:fill="auto"/>
          </w:tcPr>
          <w:p w:rsidR="00126C96" w:rsidRDefault="00126C96" w:rsidP="00224816">
            <w:pPr>
              <w:jc w:val="center"/>
              <w:rPr>
                <w:sz w:val="20"/>
                <w:szCs w:val="20"/>
              </w:rPr>
            </w:pPr>
            <w:r>
              <w:rPr>
                <w:rFonts w:hint="eastAsia"/>
                <w:sz w:val="20"/>
                <w:szCs w:val="20"/>
              </w:rPr>
              <w:t>对活动的反馈数量进行统计、反馈数量越多表明活动信息有问题的概率越大</w:t>
            </w:r>
          </w:p>
        </w:tc>
      </w:tr>
      <w:tr w:rsidR="00126C96" w:rsidTr="00224816">
        <w:trPr>
          <w:trHeight w:val="150"/>
        </w:trPr>
        <w:tc>
          <w:tcPr>
            <w:tcW w:w="1271" w:type="dxa"/>
          </w:tcPr>
          <w:p w:rsidR="00126C96" w:rsidRDefault="00126C96" w:rsidP="00224816">
            <w:pPr>
              <w:jc w:val="center"/>
              <w:rPr>
                <w:sz w:val="20"/>
                <w:szCs w:val="20"/>
              </w:rPr>
            </w:pPr>
            <w:r>
              <w:rPr>
                <w:rFonts w:hint="eastAsia"/>
                <w:sz w:val="20"/>
                <w:szCs w:val="20"/>
              </w:rPr>
              <w:t>CK3</w:t>
            </w:r>
          </w:p>
        </w:tc>
        <w:tc>
          <w:tcPr>
            <w:tcW w:w="1701" w:type="dxa"/>
            <w:shd w:val="clear" w:color="auto" w:fill="auto"/>
          </w:tcPr>
          <w:p w:rsidR="00126C96" w:rsidRDefault="00126C96" w:rsidP="00224816">
            <w:pPr>
              <w:jc w:val="center"/>
              <w:rPr>
                <w:sz w:val="20"/>
                <w:szCs w:val="20"/>
              </w:rPr>
            </w:pPr>
            <w:r>
              <w:rPr>
                <w:rFonts w:hint="eastAsia"/>
                <w:sz w:val="20"/>
                <w:szCs w:val="20"/>
              </w:rPr>
              <w:t>是否回复</w:t>
            </w:r>
          </w:p>
        </w:tc>
        <w:tc>
          <w:tcPr>
            <w:tcW w:w="992" w:type="dxa"/>
          </w:tcPr>
          <w:p w:rsidR="00126C96" w:rsidRDefault="00126C96" w:rsidP="00224816">
            <w:pPr>
              <w:jc w:val="center"/>
              <w:rPr>
                <w:sz w:val="20"/>
                <w:szCs w:val="20"/>
              </w:rPr>
            </w:pPr>
            <w:r>
              <w:rPr>
                <w:rFonts w:hint="eastAsia"/>
                <w:sz w:val="20"/>
                <w:szCs w:val="20"/>
              </w:rPr>
              <w:t>Bo</w:t>
            </w:r>
            <w:r>
              <w:rPr>
                <w:sz w:val="20"/>
                <w:szCs w:val="20"/>
              </w:rPr>
              <w:t>olean</w:t>
            </w:r>
          </w:p>
        </w:tc>
        <w:tc>
          <w:tcPr>
            <w:tcW w:w="851" w:type="dxa"/>
          </w:tcPr>
          <w:p w:rsidR="00126C96" w:rsidRDefault="00126C96" w:rsidP="00224816">
            <w:pPr>
              <w:jc w:val="center"/>
              <w:rPr>
                <w:sz w:val="20"/>
                <w:szCs w:val="20"/>
              </w:rPr>
            </w:pPr>
          </w:p>
        </w:tc>
        <w:tc>
          <w:tcPr>
            <w:tcW w:w="1559" w:type="dxa"/>
            <w:shd w:val="clear" w:color="auto" w:fill="auto"/>
          </w:tcPr>
          <w:p w:rsidR="00126C96" w:rsidRDefault="00126C96" w:rsidP="00224816">
            <w:pPr>
              <w:jc w:val="center"/>
              <w:rPr>
                <w:sz w:val="20"/>
                <w:szCs w:val="20"/>
              </w:rPr>
            </w:pPr>
          </w:p>
        </w:tc>
        <w:tc>
          <w:tcPr>
            <w:tcW w:w="1843" w:type="dxa"/>
            <w:shd w:val="clear" w:color="auto" w:fill="auto"/>
          </w:tcPr>
          <w:p w:rsidR="00126C96" w:rsidRDefault="00126C96" w:rsidP="00224816">
            <w:pPr>
              <w:jc w:val="center"/>
              <w:rPr>
                <w:sz w:val="20"/>
                <w:szCs w:val="20"/>
              </w:rPr>
            </w:pPr>
            <w:r>
              <w:rPr>
                <w:rFonts w:hint="eastAsia"/>
                <w:sz w:val="20"/>
                <w:szCs w:val="20"/>
              </w:rPr>
              <w:t>管理员是否对活动的反馈进行回复</w:t>
            </w:r>
          </w:p>
        </w:tc>
      </w:tr>
      <w:tr w:rsidR="00126C96" w:rsidTr="00224816">
        <w:trPr>
          <w:trHeight w:val="150"/>
        </w:trPr>
        <w:tc>
          <w:tcPr>
            <w:tcW w:w="1271" w:type="dxa"/>
          </w:tcPr>
          <w:p w:rsidR="00126C96" w:rsidRDefault="00126C96" w:rsidP="00224816">
            <w:pPr>
              <w:jc w:val="center"/>
              <w:rPr>
                <w:sz w:val="20"/>
                <w:szCs w:val="20"/>
              </w:rPr>
            </w:pPr>
            <w:r>
              <w:rPr>
                <w:sz w:val="20"/>
                <w:szCs w:val="20"/>
              </w:rPr>
              <w:t>CK</w:t>
            </w:r>
            <w:r>
              <w:rPr>
                <w:rFonts w:hint="eastAsia"/>
                <w:sz w:val="20"/>
                <w:szCs w:val="20"/>
              </w:rPr>
              <w:t>4</w:t>
            </w:r>
          </w:p>
        </w:tc>
        <w:tc>
          <w:tcPr>
            <w:tcW w:w="1701" w:type="dxa"/>
            <w:shd w:val="clear" w:color="auto" w:fill="auto"/>
          </w:tcPr>
          <w:p w:rsidR="00126C96" w:rsidRDefault="00126C96" w:rsidP="00224816">
            <w:pPr>
              <w:jc w:val="center"/>
              <w:rPr>
                <w:sz w:val="20"/>
                <w:szCs w:val="20"/>
              </w:rPr>
            </w:pPr>
            <w:r>
              <w:rPr>
                <w:rFonts w:hint="eastAsia"/>
                <w:sz w:val="20"/>
                <w:szCs w:val="20"/>
              </w:rPr>
              <w:t>回复信息</w:t>
            </w:r>
          </w:p>
        </w:tc>
        <w:tc>
          <w:tcPr>
            <w:tcW w:w="992" w:type="dxa"/>
          </w:tcPr>
          <w:p w:rsidR="00126C96" w:rsidRDefault="00126C96" w:rsidP="00224816">
            <w:pPr>
              <w:jc w:val="center"/>
              <w:rPr>
                <w:sz w:val="20"/>
                <w:szCs w:val="20"/>
              </w:rPr>
            </w:pPr>
            <w:r w:rsidRPr="00DB3BCB">
              <w:rPr>
                <w:rFonts w:hint="eastAsia"/>
                <w:sz w:val="20"/>
                <w:szCs w:val="20"/>
              </w:rPr>
              <w:t>V</w:t>
            </w:r>
            <w:r w:rsidRPr="00DB3BCB">
              <w:rPr>
                <w:sz w:val="20"/>
                <w:szCs w:val="20"/>
              </w:rPr>
              <w:t>archar</w:t>
            </w:r>
          </w:p>
        </w:tc>
        <w:tc>
          <w:tcPr>
            <w:tcW w:w="851" w:type="dxa"/>
          </w:tcPr>
          <w:p w:rsidR="00126C96" w:rsidRDefault="00126C96" w:rsidP="00224816">
            <w:pPr>
              <w:jc w:val="center"/>
              <w:rPr>
                <w:sz w:val="20"/>
                <w:szCs w:val="20"/>
              </w:rPr>
            </w:pPr>
            <w:r>
              <w:rPr>
                <w:rFonts w:hint="eastAsia"/>
                <w:sz w:val="20"/>
                <w:szCs w:val="20"/>
              </w:rPr>
              <w:t>200</w:t>
            </w:r>
          </w:p>
        </w:tc>
        <w:tc>
          <w:tcPr>
            <w:tcW w:w="1559" w:type="dxa"/>
            <w:shd w:val="clear" w:color="auto" w:fill="auto"/>
          </w:tcPr>
          <w:p w:rsidR="00126C96" w:rsidRDefault="00126C96" w:rsidP="00224816">
            <w:pPr>
              <w:jc w:val="center"/>
              <w:rPr>
                <w:sz w:val="20"/>
                <w:szCs w:val="20"/>
              </w:rPr>
            </w:pPr>
            <w:r>
              <w:rPr>
                <w:sz w:val="20"/>
                <w:szCs w:val="20"/>
              </w:rPr>
              <w:t>(</w:t>
            </w:r>
            <w:r>
              <w:rPr>
                <w:rFonts w:hint="eastAsia"/>
                <w:sz w:val="20"/>
                <w:szCs w:val="20"/>
              </w:rPr>
              <w:t>[</w:t>
            </w:r>
            <w:proofErr w:type="gramStart"/>
            <w:r w:rsidRPr="00B8290E">
              <w:rPr>
                <w:sz w:val="20"/>
                <w:szCs w:val="20"/>
              </w:rPr>
              <w:t>\u4e00-\u9fa5</w:t>
            </w:r>
            <w:r>
              <w:rPr>
                <w:sz w:val="20"/>
                <w:szCs w:val="20"/>
              </w:rPr>
              <w:t>]|</w:t>
            </w:r>
            <w:proofErr w:type="gramEnd"/>
            <w:r>
              <w:rPr>
                <w:sz w:val="20"/>
                <w:szCs w:val="20"/>
              </w:rPr>
              <w:t>\w){</w:t>
            </w:r>
            <w:r>
              <w:rPr>
                <w:rFonts w:hint="eastAsia"/>
                <w:sz w:val="20"/>
                <w:szCs w:val="20"/>
              </w:rPr>
              <w:t>200</w:t>
            </w:r>
            <w:r>
              <w:rPr>
                <w:sz w:val="20"/>
                <w:szCs w:val="20"/>
              </w:rPr>
              <w:t>}</w:t>
            </w:r>
          </w:p>
        </w:tc>
        <w:tc>
          <w:tcPr>
            <w:tcW w:w="1843" w:type="dxa"/>
            <w:shd w:val="clear" w:color="auto" w:fill="auto"/>
          </w:tcPr>
          <w:p w:rsidR="00126C96" w:rsidRDefault="00126C96" w:rsidP="00224816">
            <w:pPr>
              <w:jc w:val="center"/>
              <w:rPr>
                <w:sz w:val="20"/>
                <w:szCs w:val="20"/>
              </w:rPr>
            </w:pPr>
            <w:r>
              <w:rPr>
                <w:rFonts w:hint="eastAsia"/>
                <w:sz w:val="20"/>
                <w:szCs w:val="20"/>
              </w:rPr>
              <w:t>管理员根据用户对活动信息的反馈统一填写反馈的回复信息</w:t>
            </w:r>
          </w:p>
        </w:tc>
      </w:tr>
    </w:tbl>
    <w:p w:rsidR="00126C96" w:rsidRDefault="00126C96" w:rsidP="00126C96"/>
    <w:p w:rsidR="00126C96" w:rsidRDefault="00126C96" w:rsidP="00126C96">
      <w:pPr>
        <w:pStyle w:val="4"/>
      </w:pPr>
      <w:bookmarkStart w:id="389" w:name="_问题反馈信息_1"/>
      <w:bookmarkStart w:id="390" w:name="_Toc535312379"/>
      <w:bookmarkStart w:id="391" w:name="_Toc535336834"/>
      <w:bookmarkEnd w:id="389"/>
      <w:r>
        <w:rPr>
          <w:rFonts w:hint="eastAsia"/>
        </w:rPr>
        <w:t>问题反馈</w:t>
      </w:r>
      <w:r w:rsidRPr="007A07F0">
        <w:rPr>
          <w:rFonts w:hint="eastAsia"/>
        </w:rPr>
        <w:t>信息</w:t>
      </w:r>
      <w:bookmarkEnd w:id="390"/>
      <w:bookmarkEnd w:id="391"/>
    </w:p>
    <w:tbl>
      <w:tblPr>
        <w:tblpPr w:leftFromText="180" w:rightFromText="180" w:vertAnchor="text" w:horzAnchor="margin" w:tblpY="248"/>
        <w:tblW w:w="82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71"/>
        <w:gridCol w:w="1701"/>
        <w:gridCol w:w="992"/>
        <w:gridCol w:w="851"/>
        <w:gridCol w:w="1559"/>
        <w:gridCol w:w="1843"/>
      </w:tblGrid>
      <w:tr w:rsidR="00126C96" w:rsidRPr="00795F84" w:rsidTr="00224816">
        <w:trPr>
          <w:trHeight w:val="558"/>
        </w:trPr>
        <w:tc>
          <w:tcPr>
            <w:tcW w:w="1271" w:type="dxa"/>
            <w:shd w:val="clear" w:color="auto" w:fill="D9D9D9"/>
          </w:tcPr>
          <w:p w:rsidR="00126C96" w:rsidRPr="00795F84" w:rsidRDefault="00126C96" w:rsidP="00224816">
            <w:pPr>
              <w:jc w:val="center"/>
              <w:rPr>
                <w:b/>
                <w:bCs/>
                <w:color w:val="000000"/>
              </w:rPr>
            </w:pPr>
            <w:r>
              <w:rPr>
                <w:rFonts w:hint="eastAsia"/>
                <w:b/>
                <w:bCs/>
                <w:color w:val="000000"/>
              </w:rPr>
              <w:t>编号</w:t>
            </w:r>
          </w:p>
        </w:tc>
        <w:tc>
          <w:tcPr>
            <w:tcW w:w="1701" w:type="dxa"/>
            <w:shd w:val="clear" w:color="auto" w:fill="D9D9D9"/>
          </w:tcPr>
          <w:p w:rsidR="00126C96" w:rsidRPr="00795F84" w:rsidRDefault="00126C96" w:rsidP="00224816">
            <w:pPr>
              <w:jc w:val="center"/>
              <w:rPr>
                <w:b/>
                <w:bCs/>
                <w:color w:val="000000"/>
              </w:rPr>
            </w:pPr>
            <w:r w:rsidRPr="00795F84">
              <w:rPr>
                <w:rFonts w:hint="eastAsia"/>
                <w:b/>
                <w:bCs/>
                <w:color w:val="000000"/>
              </w:rPr>
              <w:t>数据元素</w:t>
            </w:r>
            <w:r>
              <w:rPr>
                <w:rFonts w:hint="eastAsia"/>
                <w:b/>
                <w:bCs/>
                <w:color w:val="000000"/>
              </w:rPr>
              <w:t>名称</w:t>
            </w:r>
          </w:p>
        </w:tc>
        <w:tc>
          <w:tcPr>
            <w:tcW w:w="992" w:type="dxa"/>
            <w:shd w:val="clear" w:color="auto" w:fill="D9D9D9"/>
          </w:tcPr>
          <w:p w:rsidR="00126C96" w:rsidRPr="00795F84" w:rsidRDefault="00126C96" w:rsidP="00224816">
            <w:pPr>
              <w:jc w:val="center"/>
              <w:rPr>
                <w:b/>
                <w:bCs/>
                <w:color w:val="000000"/>
              </w:rPr>
            </w:pPr>
            <w:r>
              <w:rPr>
                <w:rFonts w:hint="eastAsia"/>
                <w:b/>
                <w:bCs/>
                <w:color w:val="000000"/>
              </w:rPr>
              <w:t>类型</w:t>
            </w:r>
          </w:p>
        </w:tc>
        <w:tc>
          <w:tcPr>
            <w:tcW w:w="851" w:type="dxa"/>
            <w:shd w:val="clear" w:color="auto" w:fill="D9D9D9"/>
          </w:tcPr>
          <w:p w:rsidR="00126C96" w:rsidRPr="00795F84" w:rsidRDefault="00126C96" w:rsidP="00224816">
            <w:pPr>
              <w:jc w:val="center"/>
              <w:rPr>
                <w:b/>
                <w:bCs/>
                <w:color w:val="000000"/>
              </w:rPr>
            </w:pPr>
            <w:r>
              <w:rPr>
                <w:rFonts w:hint="eastAsia"/>
                <w:b/>
                <w:bCs/>
                <w:color w:val="000000"/>
              </w:rPr>
              <w:t>长度</w:t>
            </w:r>
          </w:p>
        </w:tc>
        <w:tc>
          <w:tcPr>
            <w:tcW w:w="1559" w:type="dxa"/>
            <w:shd w:val="clear" w:color="auto" w:fill="D9D9D9"/>
          </w:tcPr>
          <w:p w:rsidR="00126C96" w:rsidRPr="00795F84" w:rsidRDefault="00126C96" w:rsidP="00224816">
            <w:pPr>
              <w:jc w:val="center"/>
              <w:rPr>
                <w:b/>
                <w:bCs/>
                <w:color w:val="000000"/>
              </w:rPr>
            </w:pPr>
            <w:r>
              <w:rPr>
                <w:rFonts w:hint="eastAsia"/>
                <w:b/>
                <w:bCs/>
                <w:color w:val="000000"/>
              </w:rPr>
              <w:t>正则表达式定义</w:t>
            </w:r>
          </w:p>
        </w:tc>
        <w:tc>
          <w:tcPr>
            <w:tcW w:w="1843" w:type="dxa"/>
            <w:shd w:val="clear" w:color="auto" w:fill="D9D9D9"/>
          </w:tcPr>
          <w:p w:rsidR="00126C96" w:rsidRPr="00795F84" w:rsidRDefault="00126C96" w:rsidP="00224816">
            <w:pPr>
              <w:jc w:val="center"/>
              <w:rPr>
                <w:b/>
                <w:bCs/>
                <w:color w:val="000000"/>
              </w:rPr>
            </w:pPr>
            <w:r>
              <w:rPr>
                <w:rFonts w:hint="eastAsia"/>
                <w:b/>
                <w:bCs/>
                <w:color w:val="000000"/>
              </w:rPr>
              <w:t>简述</w:t>
            </w:r>
          </w:p>
        </w:tc>
      </w:tr>
      <w:tr w:rsidR="00126C96" w:rsidTr="00224816">
        <w:trPr>
          <w:trHeight w:val="150"/>
        </w:trPr>
        <w:tc>
          <w:tcPr>
            <w:tcW w:w="1271" w:type="dxa"/>
          </w:tcPr>
          <w:p w:rsidR="00126C96" w:rsidRDefault="00126C96" w:rsidP="00224816">
            <w:pPr>
              <w:jc w:val="center"/>
              <w:rPr>
                <w:sz w:val="20"/>
                <w:szCs w:val="20"/>
              </w:rPr>
            </w:pPr>
            <w:r>
              <w:rPr>
                <w:sz w:val="20"/>
                <w:szCs w:val="20"/>
              </w:rPr>
              <w:t>CL</w:t>
            </w:r>
            <w:r>
              <w:rPr>
                <w:rFonts w:hint="eastAsia"/>
                <w:sz w:val="20"/>
                <w:szCs w:val="20"/>
              </w:rPr>
              <w:t>1</w:t>
            </w:r>
          </w:p>
        </w:tc>
        <w:tc>
          <w:tcPr>
            <w:tcW w:w="1701" w:type="dxa"/>
            <w:shd w:val="clear" w:color="auto" w:fill="auto"/>
          </w:tcPr>
          <w:p w:rsidR="00126C96" w:rsidRDefault="00126C96" w:rsidP="00224816">
            <w:pPr>
              <w:jc w:val="center"/>
              <w:rPr>
                <w:sz w:val="20"/>
                <w:szCs w:val="20"/>
              </w:rPr>
            </w:pPr>
            <w:r>
              <w:rPr>
                <w:rFonts w:hint="eastAsia"/>
                <w:sz w:val="20"/>
                <w:szCs w:val="20"/>
              </w:rPr>
              <w:t>问题反馈者</w:t>
            </w:r>
          </w:p>
        </w:tc>
        <w:tc>
          <w:tcPr>
            <w:tcW w:w="992" w:type="dxa"/>
          </w:tcPr>
          <w:p w:rsidR="00126C96" w:rsidRDefault="00126C96" w:rsidP="00224816">
            <w:pPr>
              <w:jc w:val="center"/>
              <w:rPr>
                <w:sz w:val="20"/>
                <w:szCs w:val="20"/>
              </w:rPr>
            </w:pPr>
            <w:r>
              <w:rPr>
                <w:rFonts w:hint="eastAsia"/>
                <w:sz w:val="20"/>
                <w:szCs w:val="20"/>
              </w:rPr>
              <w:t>V</w:t>
            </w:r>
            <w:r>
              <w:rPr>
                <w:sz w:val="20"/>
                <w:szCs w:val="20"/>
              </w:rPr>
              <w:t>archar</w:t>
            </w:r>
          </w:p>
        </w:tc>
        <w:tc>
          <w:tcPr>
            <w:tcW w:w="851" w:type="dxa"/>
          </w:tcPr>
          <w:p w:rsidR="00126C96" w:rsidRPr="006F0296" w:rsidRDefault="00126C96" w:rsidP="00224816">
            <w:pPr>
              <w:jc w:val="center"/>
              <w:rPr>
                <w:sz w:val="20"/>
                <w:szCs w:val="20"/>
              </w:rPr>
            </w:pPr>
            <w:r>
              <w:rPr>
                <w:rFonts w:hint="eastAsia"/>
                <w:sz w:val="20"/>
                <w:szCs w:val="20"/>
              </w:rPr>
              <w:t>200</w:t>
            </w:r>
          </w:p>
        </w:tc>
        <w:tc>
          <w:tcPr>
            <w:tcW w:w="1559" w:type="dxa"/>
            <w:shd w:val="clear" w:color="auto" w:fill="auto"/>
          </w:tcPr>
          <w:p w:rsidR="00126C96" w:rsidRPr="006F0296" w:rsidRDefault="00126C96" w:rsidP="00224816">
            <w:pPr>
              <w:jc w:val="center"/>
              <w:rPr>
                <w:sz w:val="20"/>
                <w:szCs w:val="20"/>
              </w:rPr>
            </w:pPr>
            <w:r>
              <w:rPr>
                <w:rFonts w:hint="eastAsia"/>
                <w:sz w:val="20"/>
                <w:szCs w:val="20"/>
              </w:rPr>
              <w:t>[</w:t>
            </w:r>
            <w:proofErr w:type="gramStart"/>
            <w:r w:rsidRPr="00B8290E">
              <w:rPr>
                <w:sz w:val="20"/>
                <w:szCs w:val="20"/>
              </w:rPr>
              <w:t>\u4e00-\u9fa5</w:t>
            </w:r>
            <w:r>
              <w:rPr>
                <w:sz w:val="20"/>
                <w:szCs w:val="20"/>
              </w:rPr>
              <w:t>]|</w:t>
            </w:r>
            <w:proofErr w:type="gramEnd"/>
            <w:r>
              <w:rPr>
                <w:sz w:val="20"/>
                <w:szCs w:val="20"/>
              </w:rPr>
              <w:t>\w){</w:t>
            </w:r>
            <w:r>
              <w:rPr>
                <w:rFonts w:hint="eastAsia"/>
                <w:sz w:val="20"/>
                <w:szCs w:val="20"/>
              </w:rPr>
              <w:t>200</w:t>
            </w:r>
            <w:r>
              <w:rPr>
                <w:sz w:val="20"/>
                <w:szCs w:val="20"/>
              </w:rPr>
              <w:t>}</w:t>
            </w:r>
          </w:p>
        </w:tc>
        <w:tc>
          <w:tcPr>
            <w:tcW w:w="1843" w:type="dxa"/>
            <w:shd w:val="clear" w:color="auto" w:fill="auto"/>
          </w:tcPr>
          <w:p w:rsidR="00126C96" w:rsidRDefault="00126C96" w:rsidP="00224816">
            <w:pPr>
              <w:tabs>
                <w:tab w:val="center" w:pos="813"/>
              </w:tabs>
              <w:jc w:val="center"/>
              <w:rPr>
                <w:sz w:val="20"/>
                <w:szCs w:val="20"/>
              </w:rPr>
            </w:pPr>
            <w:r>
              <w:rPr>
                <w:rFonts w:hint="eastAsia"/>
                <w:sz w:val="20"/>
                <w:szCs w:val="20"/>
              </w:rPr>
              <w:t>管理员在使用系统的过程中通过管理员账号对开发者进行反馈</w:t>
            </w:r>
          </w:p>
        </w:tc>
      </w:tr>
      <w:tr w:rsidR="00126C96" w:rsidTr="00224816">
        <w:trPr>
          <w:trHeight w:val="150"/>
        </w:trPr>
        <w:tc>
          <w:tcPr>
            <w:tcW w:w="1271" w:type="dxa"/>
          </w:tcPr>
          <w:p w:rsidR="00126C96" w:rsidRDefault="00126C96" w:rsidP="00224816">
            <w:pPr>
              <w:jc w:val="center"/>
              <w:rPr>
                <w:sz w:val="20"/>
                <w:szCs w:val="20"/>
              </w:rPr>
            </w:pPr>
            <w:r>
              <w:rPr>
                <w:rFonts w:hint="eastAsia"/>
                <w:sz w:val="20"/>
                <w:szCs w:val="20"/>
              </w:rPr>
              <w:t>CL</w:t>
            </w:r>
            <w:r>
              <w:rPr>
                <w:sz w:val="20"/>
                <w:szCs w:val="20"/>
              </w:rPr>
              <w:t>2</w:t>
            </w:r>
          </w:p>
        </w:tc>
        <w:tc>
          <w:tcPr>
            <w:tcW w:w="1701" w:type="dxa"/>
            <w:shd w:val="clear" w:color="auto" w:fill="auto"/>
          </w:tcPr>
          <w:p w:rsidR="00126C96" w:rsidRDefault="00126C96" w:rsidP="00224816">
            <w:pPr>
              <w:jc w:val="center"/>
              <w:rPr>
                <w:sz w:val="20"/>
                <w:szCs w:val="20"/>
              </w:rPr>
            </w:pPr>
            <w:r>
              <w:rPr>
                <w:rFonts w:hint="eastAsia"/>
                <w:sz w:val="20"/>
                <w:szCs w:val="20"/>
              </w:rPr>
              <w:t>反馈内容</w:t>
            </w:r>
          </w:p>
        </w:tc>
        <w:tc>
          <w:tcPr>
            <w:tcW w:w="992" w:type="dxa"/>
          </w:tcPr>
          <w:p w:rsidR="00126C96" w:rsidRDefault="00126C96" w:rsidP="00224816">
            <w:pPr>
              <w:jc w:val="center"/>
              <w:rPr>
                <w:sz w:val="20"/>
                <w:szCs w:val="20"/>
              </w:rPr>
            </w:pPr>
            <w:r>
              <w:rPr>
                <w:rFonts w:hint="eastAsia"/>
                <w:sz w:val="20"/>
                <w:szCs w:val="20"/>
              </w:rPr>
              <w:t>V</w:t>
            </w:r>
            <w:r>
              <w:rPr>
                <w:sz w:val="20"/>
                <w:szCs w:val="20"/>
              </w:rPr>
              <w:t>archar</w:t>
            </w:r>
          </w:p>
        </w:tc>
        <w:tc>
          <w:tcPr>
            <w:tcW w:w="851" w:type="dxa"/>
          </w:tcPr>
          <w:p w:rsidR="00126C96" w:rsidRDefault="00126C96" w:rsidP="00224816">
            <w:pPr>
              <w:jc w:val="center"/>
              <w:rPr>
                <w:sz w:val="20"/>
                <w:szCs w:val="20"/>
              </w:rPr>
            </w:pPr>
            <w:r>
              <w:rPr>
                <w:rFonts w:hint="eastAsia"/>
                <w:sz w:val="20"/>
                <w:szCs w:val="20"/>
              </w:rPr>
              <w:t>2</w:t>
            </w:r>
            <w:r>
              <w:rPr>
                <w:sz w:val="20"/>
                <w:szCs w:val="20"/>
              </w:rPr>
              <w:t>00</w:t>
            </w:r>
          </w:p>
        </w:tc>
        <w:tc>
          <w:tcPr>
            <w:tcW w:w="1559" w:type="dxa"/>
            <w:shd w:val="clear" w:color="auto" w:fill="auto"/>
          </w:tcPr>
          <w:p w:rsidR="00126C96" w:rsidRDefault="00126C96" w:rsidP="00224816">
            <w:pPr>
              <w:jc w:val="center"/>
              <w:rPr>
                <w:sz w:val="20"/>
                <w:szCs w:val="20"/>
              </w:rPr>
            </w:pPr>
            <w:r>
              <w:rPr>
                <w:sz w:val="20"/>
                <w:szCs w:val="20"/>
              </w:rPr>
              <w:t>(</w:t>
            </w:r>
            <w:r>
              <w:rPr>
                <w:rFonts w:hint="eastAsia"/>
                <w:sz w:val="20"/>
                <w:szCs w:val="20"/>
              </w:rPr>
              <w:t>[</w:t>
            </w:r>
            <w:proofErr w:type="gramStart"/>
            <w:r w:rsidRPr="00B8290E">
              <w:rPr>
                <w:sz w:val="20"/>
                <w:szCs w:val="20"/>
              </w:rPr>
              <w:t>\u4e00-\u9fa5</w:t>
            </w:r>
            <w:r>
              <w:rPr>
                <w:sz w:val="20"/>
                <w:szCs w:val="20"/>
              </w:rPr>
              <w:t>]|</w:t>
            </w:r>
            <w:proofErr w:type="gramEnd"/>
            <w:r>
              <w:rPr>
                <w:sz w:val="20"/>
                <w:szCs w:val="20"/>
              </w:rPr>
              <w:t>\w){</w:t>
            </w:r>
            <w:r>
              <w:rPr>
                <w:rFonts w:hint="eastAsia"/>
                <w:sz w:val="20"/>
                <w:szCs w:val="20"/>
              </w:rPr>
              <w:t>200</w:t>
            </w:r>
            <w:r>
              <w:rPr>
                <w:sz w:val="20"/>
                <w:szCs w:val="20"/>
              </w:rPr>
              <w:t>}</w:t>
            </w:r>
          </w:p>
        </w:tc>
        <w:tc>
          <w:tcPr>
            <w:tcW w:w="1843" w:type="dxa"/>
            <w:shd w:val="clear" w:color="auto" w:fill="auto"/>
          </w:tcPr>
          <w:p w:rsidR="00126C96" w:rsidRDefault="00126C96" w:rsidP="00224816">
            <w:pPr>
              <w:jc w:val="center"/>
              <w:rPr>
                <w:sz w:val="20"/>
                <w:szCs w:val="20"/>
              </w:rPr>
            </w:pPr>
            <w:r>
              <w:rPr>
                <w:rFonts w:hint="eastAsia"/>
                <w:sz w:val="20"/>
                <w:szCs w:val="20"/>
              </w:rPr>
              <w:t>管理员在使用系统的过程中对开发者的具体反馈内容</w:t>
            </w:r>
          </w:p>
        </w:tc>
      </w:tr>
    </w:tbl>
    <w:p w:rsidR="00126C96" w:rsidRDefault="00126C96" w:rsidP="00126C96"/>
    <w:p w:rsidR="00126C96" w:rsidRDefault="00126C96" w:rsidP="00126C96">
      <w:pPr>
        <w:pStyle w:val="4"/>
      </w:pPr>
      <w:bookmarkStart w:id="392" w:name="_帮助条目_1"/>
      <w:bookmarkStart w:id="393" w:name="_Toc535312380"/>
      <w:bookmarkStart w:id="394" w:name="_Toc535336835"/>
      <w:bookmarkEnd w:id="392"/>
      <w:r>
        <w:rPr>
          <w:rFonts w:hint="eastAsia"/>
        </w:rPr>
        <w:t>帮助条目</w:t>
      </w:r>
      <w:bookmarkEnd w:id="393"/>
      <w:bookmarkEnd w:id="394"/>
    </w:p>
    <w:tbl>
      <w:tblPr>
        <w:tblpPr w:leftFromText="180" w:rightFromText="180" w:vertAnchor="text" w:horzAnchor="margin" w:tblpY="248"/>
        <w:tblW w:w="82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71"/>
        <w:gridCol w:w="1701"/>
        <w:gridCol w:w="992"/>
        <w:gridCol w:w="851"/>
        <w:gridCol w:w="1559"/>
        <w:gridCol w:w="1843"/>
      </w:tblGrid>
      <w:tr w:rsidR="00126C96" w:rsidRPr="00795F84" w:rsidTr="00224816">
        <w:trPr>
          <w:trHeight w:val="558"/>
        </w:trPr>
        <w:tc>
          <w:tcPr>
            <w:tcW w:w="1271" w:type="dxa"/>
            <w:shd w:val="clear" w:color="auto" w:fill="D9D9D9"/>
          </w:tcPr>
          <w:p w:rsidR="00126C96" w:rsidRPr="00795F84" w:rsidRDefault="00126C96" w:rsidP="00224816">
            <w:pPr>
              <w:jc w:val="center"/>
              <w:rPr>
                <w:b/>
                <w:bCs/>
                <w:color w:val="000000"/>
              </w:rPr>
            </w:pPr>
            <w:r>
              <w:rPr>
                <w:rFonts w:hint="eastAsia"/>
                <w:b/>
                <w:bCs/>
                <w:color w:val="000000"/>
              </w:rPr>
              <w:t>编号</w:t>
            </w:r>
          </w:p>
        </w:tc>
        <w:tc>
          <w:tcPr>
            <w:tcW w:w="1701" w:type="dxa"/>
            <w:shd w:val="clear" w:color="auto" w:fill="D9D9D9"/>
          </w:tcPr>
          <w:p w:rsidR="00126C96" w:rsidRPr="00795F84" w:rsidRDefault="00126C96" w:rsidP="00224816">
            <w:pPr>
              <w:jc w:val="center"/>
              <w:rPr>
                <w:b/>
                <w:bCs/>
                <w:color w:val="000000"/>
              </w:rPr>
            </w:pPr>
            <w:r w:rsidRPr="00795F84">
              <w:rPr>
                <w:rFonts w:hint="eastAsia"/>
                <w:b/>
                <w:bCs/>
                <w:color w:val="000000"/>
              </w:rPr>
              <w:t>数据元素</w:t>
            </w:r>
            <w:r>
              <w:rPr>
                <w:rFonts w:hint="eastAsia"/>
                <w:b/>
                <w:bCs/>
                <w:color w:val="000000"/>
              </w:rPr>
              <w:t>名称</w:t>
            </w:r>
          </w:p>
        </w:tc>
        <w:tc>
          <w:tcPr>
            <w:tcW w:w="992" w:type="dxa"/>
            <w:shd w:val="clear" w:color="auto" w:fill="D9D9D9"/>
          </w:tcPr>
          <w:p w:rsidR="00126C96" w:rsidRPr="00795F84" w:rsidRDefault="00126C96" w:rsidP="00224816">
            <w:pPr>
              <w:jc w:val="center"/>
              <w:rPr>
                <w:b/>
                <w:bCs/>
                <w:color w:val="000000"/>
              </w:rPr>
            </w:pPr>
            <w:r>
              <w:rPr>
                <w:rFonts w:hint="eastAsia"/>
                <w:b/>
                <w:bCs/>
                <w:color w:val="000000"/>
              </w:rPr>
              <w:t>类型</w:t>
            </w:r>
          </w:p>
        </w:tc>
        <w:tc>
          <w:tcPr>
            <w:tcW w:w="851" w:type="dxa"/>
            <w:shd w:val="clear" w:color="auto" w:fill="D9D9D9"/>
          </w:tcPr>
          <w:p w:rsidR="00126C96" w:rsidRPr="00795F84" w:rsidRDefault="00126C96" w:rsidP="00224816">
            <w:pPr>
              <w:jc w:val="center"/>
              <w:rPr>
                <w:b/>
                <w:bCs/>
                <w:color w:val="000000"/>
              </w:rPr>
            </w:pPr>
            <w:r>
              <w:rPr>
                <w:rFonts w:hint="eastAsia"/>
                <w:b/>
                <w:bCs/>
                <w:color w:val="000000"/>
              </w:rPr>
              <w:t>长度</w:t>
            </w:r>
          </w:p>
        </w:tc>
        <w:tc>
          <w:tcPr>
            <w:tcW w:w="1559" w:type="dxa"/>
            <w:shd w:val="clear" w:color="auto" w:fill="D9D9D9"/>
          </w:tcPr>
          <w:p w:rsidR="00126C96" w:rsidRPr="00795F84" w:rsidRDefault="00126C96" w:rsidP="00224816">
            <w:pPr>
              <w:jc w:val="center"/>
              <w:rPr>
                <w:b/>
                <w:bCs/>
                <w:color w:val="000000"/>
              </w:rPr>
            </w:pPr>
            <w:r>
              <w:rPr>
                <w:rFonts w:hint="eastAsia"/>
                <w:b/>
                <w:bCs/>
                <w:color w:val="000000"/>
              </w:rPr>
              <w:t>正则表达式定义</w:t>
            </w:r>
          </w:p>
        </w:tc>
        <w:tc>
          <w:tcPr>
            <w:tcW w:w="1843" w:type="dxa"/>
            <w:shd w:val="clear" w:color="auto" w:fill="D9D9D9"/>
          </w:tcPr>
          <w:p w:rsidR="00126C96" w:rsidRPr="00795F84" w:rsidRDefault="00126C96" w:rsidP="00224816">
            <w:pPr>
              <w:jc w:val="center"/>
              <w:rPr>
                <w:b/>
                <w:bCs/>
                <w:color w:val="000000"/>
              </w:rPr>
            </w:pPr>
            <w:r>
              <w:rPr>
                <w:rFonts w:hint="eastAsia"/>
                <w:b/>
                <w:bCs/>
                <w:color w:val="000000"/>
              </w:rPr>
              <w:t>简述</w:t>
            </w:r>
          </w:p>
        </w:tc>
      </w:tr>
      <w:tr w:rsidR="00126C96" w:rsidTr="00224816">
        <w:trPr>
          <w:trHeight w:val="150"/>
        </w:trPr>
        <w:tc>
          <w:tcPr>
            <w:tcW w:w="1271" w:type="dxa"/>
          </w:tcPr>
          <w:p w:rsidR="00126C96" w:rsidRDefault="00126C96" w:rsidP="00224816">
            <w:pPr>
              <w:jc w:val="center"/>
              <w:rPr>
                <w:sz w:val="20"/>
                <w:szCs w:val="20"/>
              </w:rPr>
            </w:pPr>
            <w:r>
              <w:rPr>
                <w:sz w:val="20"/>
                <w:szCs w:val="20"/>
              </w:rPr>
              <w:t>CM1</w:t>
            </w:r>
          </w:p>
        </w:tc>
        <w:tc>
          <w:tcPr>
            <w:tcW w:w="1701" w:type="dxa"/>
            <w:shd w:val="clear" w:color="auto" w:fill="auto"/>
          </w:tcPr>
          <w:p w:rsidR="00126C96" w:rsidRDefault="00126C96" w:rsidP="00224816">
            <w:pPr>
              <w:jc w:val="center"/>
              <w:rPr>
                <w:sz w:val="20"/>
                <w:szCs w:val="20"/>
              </w:rPr>
            </w:pPr>
            <w:r>
              <w:rPr>
                <w:rFonts w:hint="eastAsia"/>
                <w:sz w:val="20"/>
                <w:szCs w:val="20"/>
              </w:rPr>
              <w:t>条目</w:t>
            </w:r>
          </w:p>
        </w:tc>
        <w:tc>
          <w:tcPr>
            <w:tcW w:w="992" w:type="dxa"/>
          </w:tcPr>
          <w:p w:rsidR="00126C96" w:rsidRDefault="00126C96" w:rsidP="00224816">
            <w:pPr>
              <w:jc w:val="center"/>
              <w:rPr>
                <w:sz w:val="20"/>
                <w:szCs w:val="20"/>
              </w:rPr>
            </w:pPr>
            <w:r>
              <w:rPr>
                <w:rFonts w:hint="eastAsia"/>
                <w:sz w:val="20"/>
                <w:szCs w:val="20"/>
              </w:rPr>
              <w:t>Var</w:t>
            </w:r>
            <w:r>
              <w:rPr>
                <w:sz w:val="20"/>
                <w:szCs w:val="20"/>
              </w:rPr>
              <w:t>char</w:t>
            </w:r>
          </w:p>
        </w:tc>
        <w:tc>
          <w:tcPr>
            <w:tcW w:w="851" w:type="dxa"/>
          </w:tcPr>
          <w:p w:rsidR="00126C96" w:rsidRDefault="00126C96" w:rsidP="00224816">
            <w:pPr>
              <w:jc w:val="center"/>
              <w:rPr>
                <w:sz w:val="20"/>
                <w:szCs w:val="20"/>
              </w:rPr>
            </w:pPr>
            <w:r>
              <w:rPr>
                <w:rFonts w:hint="eastAsia"/>
                <w:sz w:val="20"/>
                <w:szCs w:val="20"/>
              </w:rPr>
              <w:t>30</w:t>
            </w:r>
          </w:p>
        </w:tc>
        <w:tc>
          <w:tcPr>
            <w:tcW w:w="1559" w:type="dxa"/>
            <w:shd w:val="clear" w:color="auto" w:fill="auto"/>
          </w:tcPr>
          <w:p w:rsidR="00126C96" w:rsidRDefault="00126C96" w:rsidP="00224816">
            <w:pPr>
              <w:jc w:val="center"/>
              <w:rPr>
                <w:sz w:val="20"/>
                <w:szCs w:val="20"/>
              </w:rPr>
            </w:pPr>
            <w:r>
              <w:rPr>
                <w:rFonts w:hint="eastAsia"/>
                <w:sz w:val="20"/>
                <w:szCs w:val="20"/>
              </w:rPr>
              <w:t>[</w:t>
            </w:r>
            <w:proofErr w:type="gramStart"/>
            <w:r w:rsidRPr="00B8290E">
              <w:rPr>
                <w:sz w:val="20"/>
                <w:szCs w:val="20"/>
              </w:rPr>
              <w:t>\u4e00-\u9fa5</w:t>
            </w:r>
            <w:r>
              <w:rPr>
                <w:sz w:val="20"/>
                <w:szCs w:val="20"/>
              </w:rPr>
              <w:t>]|</w:t>
            </w:r>
            <w:proofErr w:type="gramEnd"/>
            <w:r>
              <w:rPr>
                <w:sz w:val="20"/>
                <w:szCs w:val="20"/>
              </w:rPr>
              <w:t>\w){</w:t>
            </w:r>
            <w:r>
              <w:rPr>
                <w:rFonts w:hint="eastAsia"/>
                <w:sz w:val="20"/>
                <w:szCs w:val="20"/>
              </w:rPr>
              <w:t>30</w:t>
            </w:r>
            <w:r>
              <w:rPr>
                <w:sz w:val="20"/>
                <w:szCs w:val="20"/>
              </w:rPr>
              <w:t>}</w:t>
            </w:r>
          </w:p>
        </w:tc>
        <w:tc>
          <w:tcPr>
            <w:tcW w:w="1843" w:type="dxa"/>
            <w:shd w:val="clear" w:color="auto" w:fill="auto"/>
          </w:tcPr>
          <w:p w:rsidR="00126C96" w:rsidRDefault="00126C96" w:rsidP="00224816">
            <w:pPr>
              <w:jc w:val="center"/>
              <w:rPr>
                <w:sz w:val="20"/>
                <w:szCs w:val="20"/>
              </w:rPr>
            </w:pPr>
            <w:r>
              <w:rPr>
                <w:rFonts w:hint="eastAsia"/>
                <w:sz w:val="20"/>
                <w:szCs w:val="20"/>
              </w:rPr>
              <w:t>选择帮助信息时选择的条目</w:t>
            </w:r>
          </w:p>
        </w:tc>
      </w:tr>
    </w:tbl>
    <w:p w:rsidR="00126C96" w:rsidRPr="003722E7" w:rsidRDefault="00126C96" w:rsidP="00126C96"/>
    <w:p w:rsidR="00126C96" w:rsidRDefault="00126C96" w:rsidP="00126C96">
      <w:pPr>
        <w:pStyle w:val="4"/>
      </w:pPr>
      <w:bookmarkStart w:id="395" w:name="_帮助条目详情_1"/>
      <w:bookmarkStart w:id="396" w:name="_Toc535312381"/>
      <w:bookmarkStart w:id="397" w:name="_Toc535336836"/>
      <w:bookmarkEnd w:id="395"/>
      <w:r>
        <w:rPr>
          <w:rFonts w:hint="eastAsia"/>
        </w:rPr>
        <w:t>帮助条目详情</w:t>
      </w:r>
      <w:bookmarkEnd w:id="396"/>
      <w:bookmarkEnd w:id="397"/>
    </w:p>
    <w:tbl>
      <w:tblPr>
        <w:tblpPr w:leftFromText="180" w:rightFromText="180" w:vertAnchor="text" w:horzAnchor="margin" w:tblpY="248"/>
        <w:tblW w:w="82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71"/>
        <w:gridCol w:w="1701"/>
        <w:gridCol w:w="992"/>
        <w:gridCol w:w="851"/>
        <w:gridCol w:w="1559"/>
        <w:gridCol w:w="1843"/>
      </w:tblGrid>
      <w:tr w:rsidR="00126C96" w:rsidRPr="00795F84" w:rsidTr="00224816">
        <w:trPr>
          <w:trHeight w:val="558"/>
        </w:trPr>
        <w:tc>
          <w:tcPr>
            <w:tcW w:w="1271" w:type="dxa"/>
            <w:shd w:val="clear" w:color="auto" w:fill="D9D9D9"/>
          </w:tcPr>
          <w:p w:rsidR="00126C96" w:rsidRPr="00795F84" w:rsidRDefault="00126C96" w:rsidP="00224816">
            <w:pPr>
              <w:jc w:val="center"/>
              <w:rPr>
                <w:b/>
                <w:bCs/>
                <w:color w:val="000000"/>
              </w:rPr>
            </w:pPr>
            <w:r>
              <w:rPr>
                <w:rFonts w:hint="eastAsia"/>
                <w:b/>
                <w:bCs/>
                <w:color w:val="000000"/>
              </w:rPr>
              <w:t>编号</w:t>
            </w:r>
          </w:p>
        </w:tc>
        <w:tc>
          <w:tcPr>
            <w:tcW w:w="1701" w:type="dxa"/>
            <w:shd w:val="clear" w:color="auto" w:fill="D9D9D9"/>
          </w:tcPr>
          <w:p w:rsidR="00126C96" w:rsidRPr="00795F84" w:rsidRDefault="00126C96" w:rsidP="00224816">
            <w:pPr>
              <w:jc w:val="center"/>
              <w:rPr>
                <w:b/>
                <w:bCs/>
                <w:color w:val="000000"/>
              </w:rPr>
            </w:pPr>
            <w:r w:rsidRPr="00795F84">
              <w:rPr>
                <w:rFonts w:hint="eastAsia"/>
                <w:b/>
                <w:bCs/>
                <w:color w:val="000000"/>
              </w:rPr>
              <w:t>数据元素</w:t>
            </w:r>
            <w:r>
              <w:rPr>
                <w:rFonts w:hint="eastAsia"/>
                <w:b/>
                <w:bCs/>
                <w:color w:val="000000"/>
              </w:rPr>
              <w:t>名称</w:t>
            </w:r>
          </w:p>
        </w:tc>
        <w:tc>
          <w:tcPr>
            <w:tcW w:w="992" w:type="dxa"/>
            <w:shd w:val="clear" w:color="auto" w:fill="D9D9D9"/>
          </w:tcPr>
          <w:p w:rsidR="00126C96" w:rsidRPr="00795F84" w:rsidRDefault="00126C96" w:rsidP="00224816">
            <w:pPr>
              <w:jc w:val="center"/>
              <w:rPr>
                <w:b/>
                <w:bCs/>
                <w:color w:val="000000"/>
              </w:rPr>
            </w:pPr>
            <w:r>
              <w:rPr>
                <w:rFonts w:hint="eastAsia"/>
                <w:b/>
                <w:bCs/>
                <w:color w:val="000000"/>
              </w:rPr>
              <w:t>类型</w:t>
            </w:r>
          </w:p>
        </w:tc>
        <w:tc>
          <w:tcPr>
            <w:tcW w:w="851" w:type="dxa"/>
            <w:shd w:val="clear" w:color="auto" w:fill="D9D9D9"/>
          </w:tcPr>
          <w:p w:rsidR="00126C96" w:rsidRPr="00795F84" w:rsidRDefault="00126C96" w:rsidP="00224816">
            <w:pPr>
              <w:jc w:val="center"/>
              <w:rPr>
                <w:b/>
                <w:bCs/>
                <w:color w:val="000000"/>
              </w:rPr>
            </w:pPr>
            <w:r>
              <w:rPr>
                <w:rFonts w:hint="eastAsia"/>
                <w:b/>
                <w:bCs/>
                <w:color w:val="000000"/>
              </w:rPr>
              <w:t>长度</w:t>
            </w:r>
          </w:p>
        </w:tc>
        <w:tc>
          <w:tcPr>
            <w:tcW w:w="1559" w:type="dxa"/>
            <w:shd w:val="clear" w:color="auto" w:fill="D9D9D9"/>
          </w:tcPr>
          <w:p w:rsidR="00126C96" w:rsidRPr="00795F84" w:rsidRDefault="00126C96" w:rsidP="00224816">
            <w:pPr>
              <w:jc w:val="center"/>
              <w:rPr>
                <w:b/>
                <w:bCs/>
                <w:color w:val="000000"/>
              </w:rPr>
            </w:pPr>
            <w:r>
              <w:rPr>
                <w:rFonts w:hint="eastAsia"/>
                <w:b/>
                <w:bCs/>
                <w:color w:val="000000"/>
              </w:rPr>
              <w:t>正则表达式定义</w:t>
            </w:r>
          </w:p>
        </w:tc>
        <w:tc>
          <w:tcPr>
            <w:tcW w:w="1843" w:type="dxa"/>
            <w:shd w:val="clear" w:color="auto" w:fill="D9D9D9"/>
          </w:tcPr>
          <w:p w:rsidR="00126C96" w:rsidRPr="00795F84" w:rsidRDefault="00126C96" w:rsidP="00224816">
            <w:pPr>
              <w:jc w:val="center"/>
              <w:rPr>
                <w:b/>
                <w:bCs/>
                <w:color w:val="000000"/>
              </w:rPr>
            </w:pPr>
            <w:r>
              <w:rPr>
                <w:rFonts w:hint="eastAsia"/>
                <w:b/>
                <w:bCs/>
                <w:color w:val="000000"/>
              </w:rPr>
              <w:t>简述</w:t>
            </w:r>
          </w:p>
        </w:tc>
      </w:tr>
      <w:tr w:rsidR="00126C96" w:rsidTr="00224816">
        <w:trPr>
          <w:trHeight w:val="150"/>
        </w:trPr>
        <w:tc>
          <w:tcPr>
            <w:tcW w:w="1271" w:type="dxa"/>
          </w:tcPr>
          <w:p w:rsidR="00126C96" w:rsidRDefault="00126C96" w:rsidP="00224816">
            <w:pPr>
              <w:jc w:val="center"/>
              <w:rPr>
                <w:sz w:val="20"/>
                <w:szCs w:val="20"/>
              </w:rPr>
            </w:pPr>
            <w:r>
              <w:rPr>
                <w:sz w:val="20"/>
                <w:szCs w:val="20"/>
              </w:rPr>
              <w:t>CN1</w:t>
            </w:r>
          </w:p>
        </w:tc>
        <w:tc>
          <w:tcPr>
            <w:tcW w:w="1701" w:type="dxa"/>
            <w:shd w:val="clear" w:color="auto" w:fill="auto"/>
          </w:tcPr>
          <w:p w:rsidR="00126C96" w:rsidRDefault="00126C96" w:rsidP="00224816">
            <w:pPr>
              <w:jc w:val="center"/>
              <w:rPr>
                <w:sz w:val="20"/>
                <w:szCs w:val="20"/>
              </w:rPr>
            </w:pPr>
            <w:r>
              <w:rPr>
                <w:rFonts w:hint="eastAsia"/>
                <w:sz w:val="20"/>
                <w:szCs w:val="20"/>
              </w:rPr>
              <w:t>内容描述</w:t>
            </w:r>
          </w:p>
        </w:tc>
        <w:tc>
          <w:tcPr>
            <w:tcW w:w="992" w:type="dxa"/>
          </w:tcPr>
          <w:p w:rsidR="00126C96" w:rsidRDefault="00126C96" w:rsidP="00224816">
            <w:pPr>
              <w:jc w:val="center"/>
              <w:rPr>
                <w:sz w:val="20"/>
                <w:szCs w:val="20"/>
              </w:rPr>
            </w:pPr>
            <w:r>
              <w:rPr>
                <w:rFonts w:hint="eastAsia"/>
                <w:sz w:val="20"/>
                <w:szCs w:val="20"/>
              </w:rPr>
              <w:t>Var</w:t>
            </w:r>
            <w:r>
              <w:rPr>
                <w:sz w:val="20"/>
                <w:szCs w:val="20"/>
              </w:rPr>
              <w:t>char</w:t>
            </w:r>
          </w:p>
        </w:tc>
        <w:tc>
          <w:tcPr>
            <w:tcW w:w="851" w:type="dxa"/>
          </w:tcPr>
          <w:p w:rsidR="00126C96" w:rsidRDefault="00126C96" w:rsidP="00224816">
            <w:pPr>
              <w:jc w:val="center"/>
              <w:rPr>
                <w:sz w:val="20"/>
                <w:szCs w:val="20"/>
              </w:rPr>
            </w:pPr>
            <w:r>
              <w:rPr>
                <w:rFonts w:hint="eastAsia"/>
                <w:sz w:val="20"/>
                <w:szCs w:val="20"/>
              </w:rPr>
              <w:t>500</w:t>
            </w:r>
          </w:p>
        </w:tc>
        <w:tc>
          <w:tcPr>
            <w:tcW w:w="1559" w:type="dxa"/>
            <w:shd w:val="clear" w:color="auto" w:fill="auto"/>
          </w:tcPr>
          <w:p w:rsidR="00126C96" w:rsidRDefault="00126C96" w:rsidP="00224816">
            <w:pPr>
              <w:jc w:val="center"/>
              <w:rPr>
                <w:sz w:val="20"/>
                <w:szCs w:val="20"/>
              </w:rPr>
            </w:pPr>
            <w:r>
              <w:rPr>
                <w:rFonts w:hint="eastAsia"/>
                <w:sz w:val="20"/>
                <w:szCs w:val="20"/>
              </w:rPr>
              <w:t>[</w:t>
            </w:r>
            <w:proofErr w:type="gramStart"/>
            <w:r w:rsidRPr="00B8290E">
              <w:rPr>
                <w:sz w:val="20"/>
                <w:szCs w:val="20"/>
              </w:rPr>
              <w:t>\u4e00-\u9fa5</w:t>
            </w:r>
            <w:r>
              <w:rPr>
                <w:sz w:val="20"/>
                <w:szCs w:val="20"/>
              </w:rPr>
              <w:t>]|</w:t>
            </w:r>
            <w:proofErr w:type="gramEnd"/>
            <w:r>
              <w:rPr>
                <w:sz w:val="20"/>
                <w:szCs w:val="20"/>
              </w:rPr>
              <w:t>\w){</w:t>
            </w:r>
            <w:r>
              <w:rPr>
                <w:rFonts w:hint="eastAsia"/>
                <w:sz w:val="20"/>
                <w:szCs w:val="20"/>
              </w:rPr>
              <w:t>500</w:t>
            </w:r>
            <w:r>
              <w:rPr>
                <w:sz w:val="20"/>
                <w:szCs w:val="20"/>
              </w:rPr>
              <w:t>}</w:t>
            </w:r>
          </w:p>
        </w:tc>
        <w:tc>
          <w:tcPr>
            <w:tcW w:w="1843" w:type="dxa"/>
            <w:shd w:val="clear" w:color="auto" w:fill="auto"/>
          </w:tcPr>
          <w:p w:rsidR="00126C96" w:rsidRDefault="00126C96" w:rsidP="00224816">
            <w:pPr>
              <w:jc w:val="center"/>
              <w:rPr>
                <w:sz w:val="20"/>
                <w:szCs w:val="20"/>
              </w:rPr>
            </w:pPr>
            <w:r>
              <w:rPr>
                <w:rFonts w:hint="eastAsia"/>
                <w:sz w:val="20"/>
                <w:szCs w:val="20"/>
              </w:rPr>
              <w:t>用户手册中的内容描述</w:t>
            </w:r>
          </w:p>
        </w:tc>
      </w:tr>
    </w:tbl>
    <w:p w:rsidR="00126C96" w:rsidRDefault="00126C96" w:rsidP="00126C96"/>
    <w:p w:rsidR="00126C96" w:rsidRDefault="00126C96" w:rsidP="00126C96">
      <w:pPr>
        <w:pStyle w:val="4"/>
      </w:pPr>
      <w:bookmarkStart w:id="398" w:name="_操作日志信息"/>
      <w:bookmarkStart w:id="399" w:name="_Toc535312382"/>
      <w:bookmarkStart w:id="400" w:name="_Toc535336837"/>
      <w:bookmarkEnd w:id="398"/>
      <w:r>
        <w:rPr>
          <w:rFonts w:hint="eastAsia"/>
        </w:rPr>
        <w:t>操作日志信息</w:t>
      </w:r>
      <w:bookmarkEnd w:id="399"/>
      <w:bookmarkEnd w:id="400"/>
    </w:p>
    <w:tbl>
      <w:tblPr>
        <w:tblpPr w:leftFromText="180" w:rightFromText="180" w:vertAnchor="text" w:horzAnchor="margin" w:tblpY="248"/>
        <w:tblW w:w="82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71"/>
        <w:gridCol w:w="1701"/>
        <w:gridCol w:w="992"/>
        <w:gridCol w:w="851"/>
        <w:gridCol w:w="1559"/>
        <w:gridCol w:w="1843"/>
      </w:tblGrid>
      <w:tr w:rsidR="00126C96" w:rsidRPr="00795F84" w:rsidTr="00224816">
        <w:trPr>
          <w:trHeight w:val="558"/>
        </w:trPr>
        <w:tc>
          <w:tcPr>
            <w:tcW w:w="1271" w:type="dxa"/>
            <w:shd w:val="clear" w:color="auto" w:fill="D9D9D9"/>
          </w:tcPr>
          <w:p w:rsidR="00126C96" w:rsidRPr="00795F84" w:rsidRDefault="00126C96" w:rsidP="00224816">
            <w:pPr>
              <w:jc w:val="center"/>
              <w:rPr>
                <w:b/>
                <w:bCs/>
                <w:color w:val="000000"/>
              </w:rPr>
            </w:pPr>
            <w:r>
              <w:rPr>
                <w:rFonts w:hint="eastAsia"/>
                <w:b/>
                <w:bCs/>
                <w:color w:val="000000"/>
              </w:rPr>
              <w:t>编号</w:t>
            </w:r>
          </w:p>
        </w:tc>
        <w:tc>
          <w:tcPr>
            <w:tcW w:w="1701" w:type="dxa"/>
            <w:shd w:val="clear" w:color="auto" w:fill="D9D9D9"/>
          </w:tcPr>
          <w:p w:rsidR="00126C96" w:rsidRPr="00795F84" w:rsidRDefault="00126C96" w:rsidP="00224816">
            <w:pPr>
              <w:jc w:val="center"/>
              <w:rPr>
                <w:b/>
                <w:bCs/>
                <w:color w:val="000000"/>
              </w:rPr>
            </w:pPr>
            <w:r w:rsidRPr="00795F84">
              <w:rPr>
                <w:rFonts w:hint="eastAsia"/>
                <w:b/>
                <w:bCs/>
                <w:color w:val="000000"/>
              </w:rPr>
              <w:t>数据元素</w:t>
            </w:r>
            <w:r>
              <w:rPr>
                <w:rFonts w:hint="eastAsia"/>
                <w:b/>
                <w:bCs/>
                <w:color w:val="000000"/>
              </w:rPr>
              <w:t>名称</w:t>
            </w:r>
          </w:p>
        </w:tc>
        <w:tc>
          <w:tcPr>
            <w:tcW w:w="992" w:type="dxa"/>
            <w:shd w:val="clear" w:color="auto" w:fill="D9D9D9"/>
          </w:tcPr>
          <w:p w:rsidR="00126C96" w:rsidRPr="00795F84" w:rsidRDefault="00126C96" w:rsidP="00224816">
            <w:pPr>
              <w:jc w:val="center"/>
              <w:rPr>
                <w:b/>
                <w:bCs/>
                <w:color w:val="000000"/>
              </w:rPr>
            </w:pPr>
            <w:r>
              <w:rPr>
                <w:rFonts w:hint="eastAsia"/>
                <w:b/>
                <w:bCs/>
                <w:color w:val="000000"/>
              </w:rPr>
              <w:t>类型</w:t>
            </w:r>
          </w:p>
        </w:tc>
        <w:tc>
          <w:tcPr>
            <w:tcW w:w="851" w:type="dxa"/>
            <w:shd w:val="clear" w:color="auto" w:fill="D9D9D9"/>
          </w:tcPr>
          <w:p w:rsidR="00126C96" w:rsidRPr="00795F84" w:rsidRDefault="00126C96" w:rsidP="00224816">
            <w:pPr>
              <w:jc w:val="center"/>
              <w:rPr>
                <w:b/>
                <w:bCs/>
                <w:color w:val="000000"/>
              </w:rPr>
            </w:pPr>
            <w:r>
              <w:rPr>
                <w:rFonts w:hint="eastAsia"/>
                <w:b/>
                <w:bCs/>
                <w:color w:val="000000"/>
              </w:rPr>
              <w:t>长度</w:t>
            </w:r>
          </w:p>
        </w:tc>
        <w:tc>
          <w:tcPr>
            <w:tcW w:w="1559" w:type="dxa"/>
            <w:shd w:val="clear" w:color="auto" w:fill="D9D9D9"/>
          </w:tcPr>
          <w:p w:rsidR="00126C96" w:rsidRPr="00795F84" w:rsidRDefault="00126C96" w:rsidP="00224816">
            <w:pPr>
              <w:jc w:val="center"/>
              <w:rPr>
                <w:b/>
                <w:bCs/>
                <w:color w:val="000000"/>
              </w:rPr>
            </w:pPr>
            <w:r>
              <w:rPr>
                <w:rFonts w:hint="eastAsia"/>
                <w:b/>
                <w:bCs/>
                <w:color w:val="000000"/>
              </w:rPr>
              <w:t>正则表达式定义</w:t>
            </w:r>
          </w:p>
        </w:tc>
        <w:tc>
          <w:tcPr>
            <w:tcW w:w="1843" w:type="dxa"/>
            <w:shd w:val="clear" w:color="auto" w:fill="D9D9D9"/>
          </w:tcPr>
          <w:p w:rsidR="00126C96" w:rsidRPr="00795F84" w:rsidRDefault="00126C96" w:rsidP="00224816">
            <w:pPr>
              <w:jc w:val="center"/>
              <w:rPr>
                <w:b/>
                <w:bCs/>
                <w:color w:val="000000"/>
              </w:rPr>
            </w:pPr>
            <w:r>
              <w:rPr>
                <w:rFonts w:hint="eastAsia"/>
                <w:b/>
                <w:bCs/>
                <w:color w:val="000000"/>
              </w:rPr>
              <w:t>简述</w:t>
            </w:r>
          </w:p>
        </w:tc>
      </w:tr>
      <w:tr w:rsidR="00126C96" w:rsidTr="00224816">
        <w:trPr>
          <w:trHeight w:val="150"/>
        </w:trPr>
        <w:tc>
          <w:tcPr>
            <w:tcW w:w="1271" w:type="dxa"/>
          </w:tcPr>
          <w:p w:rsidR="00126C96" w:rsidRDefault="00126C96" w:rsidP="00224816">
            <w:pPr>
              <w:jc w:val="center"/>
              <w:rPr>
                <w:sz w:val="20"/>
                <w:szCs w:val="20"/>
              </w:rPr>
            </w:pPr>
            <w:r>
              <w:rPr>
                <w:sz w:val="20"/>
                <w:szCs w:val="20"/>
              </w:rPr>
              <w:t>CO1</w:t>
            </w:r>
          </w:p>
        </w:tc>
        <w:tc>
          <w:tcPr>
            <w:tcW w:w="1701" w:type="dxa"/>
            <w:shd w:val="clear" w:color="auto" w:fill="auto"/>
          </w:tcPr>
          <w:p w:rsidR="00126C96" w:rsidRDefault="00126C96" w:rsidP="00224816">
            <w:pPr>
              <w:jc w:val="center"/>
              <w:rPr>
                <w:sz w:val="20"/>
                <w:szCs w:val="20"/>
              </w:rPr>
            </w:pPr>
            <w:r>
              <w:rPr>
                <w:rFonts w:hint="eastAsia"/>
                <w:sz w:val="20"/>
                <w:szCs w:val="20"/>
              </w:rPr>
              <w:t>操作者</w:t>
            </w:r>
          </w:p>
        </w:tc>
        <w:tc>
          <w:tcPr>
            <w:tcW w:w="992" w:type="dxa"/>
          </w:tcPr>
          <w:p w:rsidR="00126C96" w:rsidRDefault="00126C96" w:rsidP="00224816">
            <w:pPr>
              <w:jc w:val="center"/>
              <w:rPr>
                <w:sz w:val="20"/>
                <w:szCs w:val="20"/>
              </w:rPr>
            </w:pPr>
            <w:r>
              <w:rPr>
                <w:sz w:val="20"/>
                <w:szCs w:val="20"/>
              </w:rPr>
              <w:t>Varchar</w:t>
            </w:r>
          </w:p>
        </w:tc>
        <w:tc>
          <w:tcPr>
            <w:tcW w:w="851" w:type="dxa"/>
          </w:tcPr>
          <w:p w:rsidR="00126C96" w:rsidRDefault="00126C96" w:rsidP="00224816">
            <w:pPr>
              <w:jc w:val="center"/>
              <w:rPr>
                <w:sz w:val="20"/>
                <w:szCs w:val="20"/>
              </w:rPr>
            </w:pPr>
            <w:r>
              <w:rPr>
                <w:rFonts w:hint="eastAsia"/>
                <w:sz w:val="20"/>
                <w:szCs w:val="20"/>
              </w:rPr>
              <w:t>7</w:t>
            </w:r>
          </w:p>
        </w:tc>
        <w:tc>
          <w:tcPr>
            <w:tcW w:w="1559" w:type="dxa"/>
            <w:shd w:val="clear" w:color="auto" w:fill="auto"/>
          </w:tcPr>
          <w:p w:rsidR="00126C96" w:rsidRDefault="00126C96" w:rsidP="00224816">
            <w:pPr>
              <w:jc w:val="center"/>
              <w:rPr>
                <w:sz w:val="20"/>
                <w:szCs w:val="20"/>
              </w:rPr>
            </w:pPr>
            <w:r>
              <w:rPr>
                <w:rFonts w:hint="eastAsia"/>
                <w:sz w:val="20"/>
                <w:szCs w:val="20"/>
              </w:rPr>
              <w:t>[</w:t>
            </w:r>
            <w:r>
              <w:rPr>
                <w:sz w:val="20"/>
                <w:szCs w:val="20"/>
              </w:rPr>
              <w:t>\</w:t>
            </w:r>
            <w:proofErr w:type="gramStart"/>
            <w:r>
              <w:rPr>
                <w:sz w:val="20"/>
                <w:szCs w:val="20"/>
              </w:rPr>
              <w:t>w]{</w:t>
            </w:r>
            <w:proofErr w:type="gramEnd"/>
            <w:r>
              <w:rPr>
                <w:rFonts w:hint="eastAsia"/>
                <w:sz w:val="20"/>
                <w:szCs w:val="20"/>
              </w:rPr>
              <w:t>7</w:t>
            </w:r>
            <w:r>
              <w:rPr>
                <w:sz w:val="20"/>
                <w:szCs w:val="20"/>
              </w:rPr>
              <w:t>}</w:t>
            </w:r>
          </w:p>
        </w:tc>
        <w:tc>
          <w:tcPr>
            <w:tcW w:w="1843" w:type="dxa"/>
            <w:shd w:val="clear" w:color="auto" w:fill="auto"/>
          </w:tcPr>
          <w:p w:rsidR="00126C96" w:rsidRDefault="00126C96" w:rsidP="00224816">
            <w:pPr>
              <w:jc w:val="center"/>
              <w:rPr>
                <w:sz w:val="20"/>
                <w:szCs w:val="20"/>
              </w:rPr>
            </w:pPr>
            <w:r>
              <w:rPr>
                <w:rFonts w:hint="eastAsia"/>
                <w:sz w:val="20"/>
                <w:szCs w:val="20"/>
              </w:rPr>
              <w:t>操作日志中的操作者，以管理员账号的形式呈现</w:t>
            </w:r>
          </w:p>
        </w:tc>
      </w:tr>
      <w:tr w:rsidR="00126C96" w:rsidTr="00224816">
        <w:trPr>
          <w:trHeight w:val="150"/>
        </w:trPr>
        <w:tc>
          <w:tcPr>
            <w:tcW w:w="1271" w:type="dxa"/>
          </w:tcPr>
          <w:p w:rsidR="00126C96" w:rsidRDefault="00126C96" w:rsidP="00224816">
            <w:pPr>
              <w:jc w:val="center"/>
              <w:rPr>
                <w:sz w:val="20"/>
                <w:szCs w:val="20"/>
              </w:rPr>
            </w:pPr>
            <w:r>
              <w:rPr>
                <w:sz w:val="20"/>
                <w:szCs w:val="20"/>
              </w:rPr>
              <w:t>CO</w:t>
            </w:r>
            <w:r>
              <w:rPr>
                <w:rFonts w:hint="eastAsia"/>
                <w:sz w:val="20"/>
                <w:szCs w:val="20"/>
              </w:rPr>
              <w:t>2</w:t>
            </w:r>
          </w:p>
        </w:tc>
        <w:tc>
          <w:tcPr>
            <w:tcW w:w="1701" w:type="dxa"/>
            <w:shd w:val="clear" w:color="auto" w:fill="auto"/>
          </w:tcPr>
          <w:p w:rsidR="00126C96" w:rsidRDefault="00126C96" w:rsidP="00224816">
            <w:pPr>
              <w:jc w:val="center"/>
              <w:rPr>
                <w:sz w:val="20"/>
                <w:szCs w:val="20"/>
              </w:rPr>
            </w:pPr>
            <w:r>
              <w:rPr>
                <w:rFonts w:hint="eastAsia"/>
                <w:sz w:val="20"/>
                <w:szCs w:val="20"/>
              </w:rPr>
              <w:t>内容描述</w:t>
            </w:r>
          </w:p>
        </w:tc>
        <w:tc>
          <w:tcPr>
            <w:tcW w:w="992" w:type="dxa"/>
          </w:tcPr>
          <w:p w:rsidR="00126C96" w:rsidRDefault="00126C96" w:rsidP="00224816">
            <w:pPr>
              <w:jc w:val="center"/>
              <w:rPr>
                <w:sz w:val="20"/>
                <w:szCs w:val="20"/>
              </w:rPr>
            </w:pPr>
            <w:r>
              <w:rPr>
                <w:rFonts w:hint="eastAsia"/>
                <w:sz w:val="20"/>
                <w:szCs w:val="20"/>
              </w:rPr>
              <w:t>Var</w:t>
            </w:r>
            <w:r>
              <w:rPr>
                <w:sz w:val="20"/>
                <w:szCs w:val="20"/>
              </w:rPr>
              <w:t>char</w:t>
            </w:r>
          </w:p>
        </w:tc>
        <w:tc>
          <w:tcPr>
            <w:tcW w:w="851" w:type="dxa"/>
          </w:tcPr>
          <w:p w:rsidR="00126C96" w:rsidRDefault="00126C96" w:rsidP="00224816">
            <w:pPr>
              <w:jc w:val="center"/>
              <w:rPr>
                <w:sz w:val="20"/>
                <w:szCs w:val="20"/>
              </w:rPr>
            </w:pPr>
            <w:r>
              <w:rPr>
                <w:rFonts w:hint="eastAsia"/>
                <w:sz w:val="20"/>
                <w:szCs w:val="20"/>
              </w:rPr>
              <w:t>500</w:t>
            </w:r>
          </w:p>
        </w:tc>
        <w:tc>
          <w:tcPr>
            <w:tcW w:w="1559" w:type="dxa"/>
            <w:shd w:val="clear" w:color="auto" w:fill="auto"/>
          </w:tcPr>
          <w:p w:rsidR="00126C96" w:rsidRDefault="00126C96" w:rsidP="00224816">
            <w:pPr>
              <w:jc w:val="center"/>
              <w:rPr>
                <w:sz w:val="20"/>
                <w:szCs w:val="20"/>
              </w:rPr>
            </w:pPr>
            <w:r>
              <w:rPr>
                <w:rFonts w:hint="eastAsia"/>
                <w:sz w:val="20"/>
                <w:szCs w:val="20"/>
              </w:rPr>
              <w:t>[</w:t>
            </w:r>
            <w:proofErr w:type="gramStart"/>
            <w:r w:rsidRPr="00B8290E">
              <w:rPr>
                <w:sz w:val="20"/>
                <w:szCs w:val="20"/>
              </w:rPr>
              <w:t>\u4e00-\u9fa5</w:t>
            </w:r>
            <w:r>
              <w:rPr>
                <w:sz w:val="20"/>
                <w:szCs w:val="20"/>
              </w:rPr>
              <w:t>]|</w:t>
            </w:r>
            <w:proofErr w:type="gramEnd"/>
            <w:r>
              <w:rPr>
                <w:sz w:val="20"/>
                <w:szCs w:val="20"/>
              </w:rPr>
              <w:t>\w){</w:t>
            </w:r>
            <w:r>
              <w:rPr>
                <w:rFonts w:hint="eastAsia"/>
                <w:sz w:val="20"/>
                <w:szCs w:val="20"/>
              </w:rPr>
              <w:t>500</w:t>
            </w:r>
            <w:r>
              <w:rPr>
                <w:sz w:val="20"/>
                <w:szCs w:val="20"/>
              </w:rPr>
              <w:t>}</w:t>
            </w:r>
          </w:p>
        </w:tc>
        <w:tc>
          <w:tcPr>
            <w:tcW w:w="1843" w:type="dxa"/>
            <w:shd w:val="clear" w:color="auto" w:fill="auto"/>
          </w:tcPr>
          <w:p w:rsidR="00126C96" w:rsidRDefault="00126C96" w:rsidP="00224816">
            <w:pPr>
              <w:jc w:val="center"/>
              <w:rPr>
                <w:sz w:val="20"/>
                <w:szCs w:val="20"/>
              </w:rPr>
            </w:pPr>
            <w:r>
              <w:rPr>
                <w:rFonts w:hint="eastAsia"/>
                <w:sz w:val="20"/>
                <w:szCs w:val="20"/>
              </w:rPr>
              <w:t>操作日志中具体的内容描述</w:t>
            </w:r>
          </w:p>
        </w:tc>
      </w:tr>
    </w:tbl>
    <w:p w:rsidR="00126C96" w:rsidRDefault="00126C96" w:rsidP="00126C96"/>
    <w:p w:rsidR="00126C96" w:rsidRPr="006F6BB0" w:rsidRDefault="00126C96" w:rsidP="00126C96">
      <w:pPr>
        <w:pStyle w:val="4"/>
      </w:pPr>
      <w:bookmarkStart w:id="401" w:name="_系统版本信息_1"/>
      <w:bookmarkStart w:id="402" w:name="_Toc535312383"/>
      <w:bookmarkStart w:id="403" w:name="_Toc535336838"/>
      <w:bookmarkEnd w:id="401"/>
      <w:r>
        <w:rPr>
          <w:rFonts w:hint="eastAsia"/>
        </w:rPr>
        <w:t>系统版本信息</w:t>
      </w:r>
      <w:bookmarkEnd w:id="402"/>
      <w:bookmarkEnd w:id="403"/>
    </w:p>
    <w:tbl>
      <w:tblPr>
        <w:tblpPr w:leftFromText="180" w:rightFromText="180" w:vertAnchor="text" w:horzAnchor="margin" w:tblpY="248"/>
        <w:tblW w:w="82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71"/>
        <w:gridCol w:w="1701"/>
        <w:gridCol w:w="992"/>
        <w:gridCol w:w="851"/>
        <w:gridCol w:w="1559"/>
        <w:gridCol w:w="1843"/>
      </w:tblGrid>
      <w:tr w:rsidR="00126C96" w:rsidRPr="00795F84" w:rsidTr="00224816">
        <w:trPr>
          <w:trHeight w:val="558"/>
        </w:trPr>
        <w:tc>
          <w:tcPr>
            <w:tcW w:w="1271" w:type="dxa"/>
            <w:shd w:val="clear" w:color="auto" w:fill="D9D9D9"/>
          </w:tcPr>
          <w:p w:rsidR="00126C96" w:rsidRPr="00795F84" w:rsidRDefault="00126C96" w:rsidP="00224816">
            <w:pPr>
              <w:jc w:val="center"/>
              <w:rPr>
                <w:b/>
                <w:bCs/>
                <w:color w:val="000000"/>
              </w:rPr>
            </w:pPr>
            <w:r>
              <w:rPr>
                <w:rFonts w:hint="eastAsia"/>
                <w:b/>
                <w:bCs/>
                <w:color w:val="000000"/>
              </w:rPr>
              <w:t>编号</w:t>
            </w:r>
          </w:p>
        </w:tc>
        <w:tc>
          <w:tcPr>
            <w:tcW w:w="1701" w:type="dxa"/>
            <w:shd w:val="clear" w:color="auto" w:fill="D9D9D9"/>
          </w:tcPr>
          <w:p w:rsidR="00126C96" w:rsidRPr="00795F84" w:rsidRDefault="00126C96" w:rsidP="00224816">
            <w:pPr>
              <w:jc w:val="center"/>
              <w:rPr>
                <w:b/>
                <w:bCs/>
                <w:color w:val="000000"/>
              </w:rPr>
            </w:pPr>
            <w:r w:rsidRPr="00795F84">
              <w:rPr>
                <w:rFonts w:hint="eastAsia"/>
                <w:b/>
                <w:bCs/>
                <w:color w:val="000000"/>
              </w:rPr>
              <w:t>数据元素</w:t>
            </w:r>
            <w:r>
              <w:rPr>
                <w:rFonts w:hint="eastAsia"/>
                <w:b/>
                <w:bCs/>
                <w:color w:val="000000"/>
              </w:rPr>
              <w:t>名称</w:t>
            </w:r>
          </w:p>
        </w:tc>
        <w:tc>
          <w:tcPr>
            <w:tcW w:w="992" w:type="dxa"/>
            <w:shd w:val="clear" w:color="auto" w:fill="D9D9D9"/>
          </w:tcPr>
          <w:p w:rsidR="00126C96" w:rsidRPr="00795F84" w:rsidRDefault="00126C96" w:rsidP="00224816">
            <w:pPr>
              <w:jc w:val="center"/>
              <w:rPr>
                <w:b/>
                <w:bCs/>
                <w:color w:val="000000"/>
              </w:rPr>
            </w:pPr>
            <w:r>
              <w:rPr>
                <w:rFonts w:hint="eastAsia"/>
                <w:b/>
                <w:bCs/>
                <w:color w:val="000000"/>
              </w:rPr>
              <w:t>类型</w:t>
            </w:r>
          </w:p>
        </w:tc>
        <w:tc>
          <w:tcPr>
            <w:tcW w:w="851" w:type="dxa"/>
            <w:shd w:val="clear" w:color="auto" w:fill="D9D9D9"/>
          </w:tcPr>
          <w:p w:rsidR="00126C96" w:rsidRPr="00795F84" w:rsidRDefault="00126C96" w:rsidP="00224816">
            <w:pPr>
              <w:jc w:val="center"/>
              <w:rPr>
                <w:b/>
                <w:bCs/>
                <w:color w:val="000000"/>
              </w:rPr>
            </w:pPr>
            <w:r>
              <w:rPr>
                <w:rFonts w:hint="eastAsia"/>
                <w:b/>
                <w:bCs/>
                <w:color w:val="000000"/>
              </w:rPr>
              <w:t>长度</w:t>
            </w:r>
          </w:p>
        </w:tc>
        <w:tc>
          <w:tcPr>
            <w:tcW w:w="1559" w:type="dxa"/>
            <w:shd w:val="clear" w:color="auto" w:fill="D9D9D9"/>
          </w:tcPr>
          <w:p w:rsidR="00126C96" w:rsidRPr="00795F84" w:rsidRDefault="00126C96" w:rsidP="00224816">
            <w:pPr>
              <w:jc w:val="center"/>
              <w:rPr>
                <w:b/>
                <w:bCs/>
                <w:color w:val="000000"/>
              </w:rPr>
            </w:pPr>
            <w:r>
              <w:rPr>
                <w:rFonts w:hint="eastAsia"/>
                <w:b/>
                <w:bCs/>
                <w:color w:val="000000"/>
              </w:rPr>
              <w:t>正则表达式定义</w:t>
            </w:r>
          </w:p>
        </w:tc>
        <w:tc>
          <w:tcPr>
            <w:tcW w:w="1843" w:type="dxa"/>
            <w:shd w:val="clear" w:color="auto" w:fill="D9D9D9"/>
          </w:tcPr>
          <w:p w:rsidR="00126C96" w:rsidRPr="00795F84" w:rsidRDefault="00126C96" w:rsidP="00224816">
            <w:pPr>
              <w:jc w:val="center"/>
              <w:rPr>
                <w:b/>
                <w:bCs/>
                <w:color w:val="000000"/>
              </w:rPr>
            </w:pPr>
            <w:r>
              <w:rPr>
                <w:rFonts w:hint="eastAsia"/>
                <w:b/>
                <w:bCs/>
                <w:color w:val="000000"/>
              </w:rPr>
              <w:t>简述</w:t>
            </w:r>
          </w:p>
        </w:tc>
      </w:tr>
      <w:tr w:rsidR="00126C96" w:rsidTr="00224816">
        <w:trPr>
          <w:trHeight w:val="150"/>
        </w:trPr>
        <w:tc>
          <w:tcPr>
            <w:tcW w:w="1271" w:type="dxa"/>
          </w:tcPr>
          <w:p w:rsidR="00126C96" w:rsidRDefault="00126C96" w:rsidP="00224816">
            <w:pPr>
              <w:jc w:val="center"/>
              <w:rPr>
                <w:sz w:val="20"/>
                <w:szCs w:val="20"/>
              </w:rPr>
            </w:pPr>
            <w:r>
              <w:rPr>
                <w:bCs/>
                <w:color w:val="000000"/>
              </w:rPr>
              <w:t>CP1</w:t>
            </w:r>
          </w:p>
        </w:tc>
        <w:tc>
          <w:tcPr>
            <w:tcW w:w="1701" w:type="dxa"/>
            <w:shd w:val="clear" w:color="auto" w:fill="auto"/>
          </w:tcPr>
          <w:p w:rsidR="00126C96" w:rsidRDefault="00126C96" w:rsidP="00224816">
            <w:pPr>
              <w:jc w:val="center"/>
              <w:rPr>
                <w:sz w:val="20"/>
                <w:szCs w:val="20"/>
              </w:rPr>
            </w:pPr>
            <w:r>
              <w:rPr>
                <w:rFonts w:hint="eastAsia"/>
                <w:sz w:val="20"/>
                <w:szCs w:val="20"/>
              </w:rPr>
              <w:t>系统版本号</w:t>
            </w:r>
          </w:p>
        </w:tc>
        <w:tc>
          <w:tcPr>
            <w:tcW w:w="992" w:type="dxa"/>
          </w:tcPr>
          <w:p w:rsidR="00126C96" w:rsidRDefault="00126C96" w:rsidP="00224816">
            <w:pPr>
              <w:jc w:val="center"/>
              <w:rPr>
                <w:sz w:val="20"/>
                <w:szCs w:val="20"/>
              </w:rPr>
            </w:pPr>
            <w:r>
              <w:rPr>
                <w:rFonts w:hint="eastAsia"/>
                <w:sz w:val="20"/>
                <w:szCs w:val="20"/>
              </w:rPr>
              <w:t>Var</w:t>
            </w:r>
            <w:r>
              <w:rPr>
                <w:sz w:val="20"/>
                <w:szCs w:val="20"/>
              </w:rPr>
              <w:t>char</w:t>
            </w:r>
          </w:p>
        </w:tc>
        <w:tc>
          <w:tcPr>
            <w:tcW w:w="851" w:type="dxa"/>
          </w:tcPr>
          <w:p w:rsidR="00126C96" w:rsidRDefault="00126C96" w:rsidP="00224816">
            <w:pPr>
              <w:jc w:val="center"/>
              <w:rPr>
                <w:sz w:val="20"/>
                <w:szCs w:val="20"/>
              </w:rPr>
            </w:pPr>
          </w:p>
        </w:tc>
        <w:tc>
          <w:tcPr>
            <w:tcW w:w="1559" w:type="dxa"/>
            <w:shd w:val="clear" w:color="auto" w:fill="auto"/>
          </w:tcPr>
          <w:p w:rsidR="00126C96" w:rsidRDefault="00126C96" w:rsidP="00224816">
            <w:pPr>
              <w:jc w:val="center"/>
              <w:rPr>
                <w:sz w:val="20"/>
                <w:szCs w:val="20"/>
              </w:rPr>
            </w:pPr>
            <w:r>
              <w:rPr>
                <w:rFonts w:hint="eastAsia"/>
                <w:sz w:val="20"/>
                <w:szCs w:val="20"/>
              </w:rPr>
              <w:t>[</w:t>
            </w:r>
            <w:proofErr w:type="gramStart"/>
            <w:r w:rsidRPr="00B8290E">
              <w:rPr>
                <w:sz w:val="20"/>
                <w:szCs w:val="20"/>
              </w:rPr>
              <w:t>\u4e00-\u9fa5</w:t>
            </w:r>
            <w:r>
              <w:rPr>
                <w:sz w:val="20"/>
                <w:szCs w:val="20"/>
              </w:rPr>
              <w:t>]|</w:t>
            </w:r>
            <w:proofErr w:type="gramEnd"/>
            <w:r>
              <w:rPr>
                <w:sz w:val="20"/>
                <w:szCs w:val="20"/>
              </w:rPr>
              <w:t>\w){</w:t>
            </w:r>
            <w:r>
              <w:rPr>
                <w:rFonts w:hint="eastAsia"/>
                <w:sz w:val="20"/>
                <w:szCs w:val="20"/>
              </w:rPr>
              <w:t>50</w:t>
            </w:r>
            <w:r>
              <w:rPr>
                <w:sz w:val="20"/>
                <w:szCs w:val="20"/>
              </w:rPr>
              <w:t>}</w:t>
            </w:r>
          </w:p>
        </w:tc>
        <w:tc>
          <w:tcPr>
            <w:tcW w:w="1843" w:type="dxa"/>
            <w:shd w:val="clear" w:color="auto" w:fill="auto"/>
          </w:tcPr>
          <w:p w:rsidR="00126C96" w:rsidRDefault="00126C96" w:rsidP="00224816">
            <w:pPr>
              <w:jc w:val="center"/>
              <w:rPr>
                <w:sz w:val="20"/>
                <w:szCs w:val="20"/>
              </w:rPr>
            </w:pPr>
            <w:r>
              <w:rPr>
                <w:rFonts w:hint="eastAsia"/>
                <w:sz w:val="20"/>
                <w:szCs w:val="20"/>
              </w:rPr>
              <w:t>系统的版本号</w:t>
            </w:r>
          </w:p>
        </w:tc>
      </w:tr>
      <w:tr w:rsidR="00126C96" w:rsidTr="00224816">
        <w:trPr>
          <w:trHeight w:val="150"/>
        </w:trPr>
        <w:tc>
          <w:tcPr>
            <w:tcW w:w="1271" w:type="dxa"/>
          </w:tcPr>
          <w:p w:rsidR="00126C96" w:rsidRDefault="00126C96" w:rsidP="00224816">
            <w:pPr>
              <w:jc w:val="center"/>
              <w:rPr>
                <w:sz w:val="20"/>
                <w:szCs w:val="20"/>
              </w:rPr>
            </w:pPr>
            <w:r>
              <w:rPr>
                <w:bCs/>
                <w:color w:val="000000"/>
              </w:rPr>
              <w:t>CP</w:t>
            </w:r>
            <w:r>
              <w:rPr>
                <w:rFonts w:hint="eastAsia"/>
                <w:bCs/>
                <w:color w:val="000000"/>
              </w:rPr>
              <w:t>2</w:t>
            </w:r>
          </w:p>
        </w:tc>
        <w:tc>
          <w:tcPr>
            <w:tcW w:w="1701" w:type="dxa"/>
            <w:shd w:val="clear" w:color="auto" w:fill="auto"/>
          </w:tcPr>
          <w:p w:rsidR="00126C96" w:rsidRDefault="00126C96" w:rsidP="00224816">
            <w:pPr>
              <w:jc w:val="center"/>
              <w:rPr>
                <w:sz w:val="20"/>
                <w:szCs w:val="20"/>
              </w:rPr>
            </w:pPr>
            <w:r>
              <w:rPr>
                <w:rFonts w:hint="eastAsia"/>
                <w:sz w:val="20"/>
                <w:szCs w:val="20"/>
              </w:rPr>
              <w:t>自动更新</w:t>
            </w:r>
          </w:p>
        </w:tc>
        <w:tc>
          <w:tcPr>
            <w:tcW w:w="992" w:type="dxa"/>
          </w:tcPr>
          <w:p w:rsidR="00126C96" w:rsidRDefault="00126C96" w:rsidP="00224816">
            <w:pPr>
              <w:jc w:val="center"/>
              <w:rPr>
                <w:sz w:val="20"/>
                <w:szCs w:val="20"/>
              </w:rPr>
            </w:pPr>
            <w:r>
              <w:rPr>
                <w:rFonts w:hint="eastAsia"/>
                <w:sz w:val="20"/>
                <w:szCs w:val="20"/>
              </w:rPr>
              <w:t>B</w:t>
            </w:r>
            <w:r>
              <w:rPr>
                <w:sz w:val="20"/>
                <w:szCs w:val="20"/>
              </w:rPr>
              <w:t>oolean</w:t>
            </w:r>
          </w:p>
        </w:tc>
        <w:tc>
          <w:tcPr>
            <w:tcW w:w="851" w:type="dxa"/>
          </w:tcPr>
          <w:p w:rsidR="00126C96" w:rsidRDefault="00126C96" w:rsidP="00224816">
            <w:pPr>
              <w:jc w:val="center"/>
              <w:rPr>
                <w:sz w:val="20"/>
                <w:szCs w:val="20"/>
              </w:rPr>
            </w:pPr>
          </w:p>
        </w:tc>
        <w:tc>
          <w:tcPr>
            <w:tcW w:w="1559" w:type="dxa"/>
            <w:shd w:val="clear" w:color="auto" w:fill="auto"/>
          </w:tcPr>
          <w:p w:rsidR="00126C96" w:rsidRDefault="00126C96" w:rsidP="00224816">
            <w:pPr>
              <w:jc w:val="center"/>
              <w:rPr>
                <w:sz w:val="20"/>
                <w:szCs w:val="20"/>
              </w:rPr>
            </w:pPr>
          </w:p>
        </w:tc>
        <w:tc>
          <w:tcPr>
            <w:tcW w:w="1843" w:type="dxa"/>
            <w:shd w:val="clear" w:color="auto" w:fill="auto"/>
          </w:tcPr>
          <w:p w:rsidR="00126C96" w:rsidRDefault="00126C96" w:rsidP="00224816">
            <w:pPr>
              <w:jc w:val="center"/>
              <w:rPr>
                <w:sz w:val="20"/>
                <w:szCs w:val="20"/>
              </w:rPr>
            </w:pPr>
            <w:r>
              <w:rPr>
                <w:rFonts w:hint="eastAsia"/>
                <w:sz w:val="20"/>
                <w:szCs w:val="20"/>
              </w:rPr>
              <w:t>设置系统是否开启自动更新</w:t>
            </w:r>
          </w:p>
        </w:tc>
      </w:tr>
      <w:tr w:rsidR="00126C96" w:rsidTr="00224816">
        <w:trPr>
          <w:trHeight w:val="150"/>
        </w:trPr>
        <w:tc>
          <w:tcPr>
            <w:tcW w:w="1271" w:type="dxa"/>
          </w:tcPr>
          <w:p w:rsidR="00126C96" w:rsidRDefault="00126C96" w:rsidP="00224816">
            <w:pPr>
              <w:jc w:val="center"/>
              <w:rPr>
                <w:bCs/>
                <w:color w:val="000000"/>
              </w:rPr>
            </w:pPr>
            <w:r>
              <w:rPr>
                <w:rFonts w:hint="eastAsia"/>
                <w:bCs/>
                <w:color w:val="000000"/>
              </w:rPr>
              <w:t>C</w:t>
            </w:r>
            <w:r>
              <w:rPr>
                <w:bCs/>
                <w:color w:val="000000"/>
              </w:rPr>
              <w:t>P3</w:t>
            </w:r>
          </w:p>
        </w:tc>
        <w:tc>
          <w:tcPr>
            <w:tcW w:w="1701" w:type="dxa"/>
            <w:shd w:val="clear" w:color="auto" w:fill="auto"/>
          </w:tcPr>
          <w:p w:rsidR="00126C96" w:rsidRDefault="00126C96" w:rsidP="00224816">
            <w:pPr>
              <w:jc w:val="center"/>
              <w:rPr>
                <w:sz w:val="20"/>
                <w:szCs w:val="20"/>
              </w:rPr>
            </w:pPr>
            <w:r>
              <w:rPr>
                <w:rFonts w:hint="eastAsia"/>
                <w:sz w:val="20"/>
                <w:szCs w:val="20"/>
              </w:rPr>
              <w:t>更新时间</w:t>
            </w:r>
          </w:p>
        </w:tc>
        <w:tc>
          <w:tcPr>
            <w:tcW w:w="992" w:type="dxa"/>
          </w:tcPr>
          <w:p w:rsidR="00126C96" w:rsidRDefault="00126C96" w:rsidP="00224816">
            <w:pPr>
              <w:jc w:val="center"/>
              <w:rPr>
                <w:sz w:val="20"/>
                <w:szCs w:val="20"/>
              </w:rPr>
            </w:pPr>
            <w:r>
              <w:rPr>
                <w:rFonts w:hint="eastAsia"/>
                <w:sz w:val="20"/>
                <w:szCs w:val="20"/>
              </w:rPr>
              <w:t>T</w:t>
            </w:r>
            <w:r>
              <w:rPr>
                <w:sz w:val="20"/>
                <w:szCs w:val="20"/>
              </w:rPr>
              <w:t>imestamp</w:t>
            </w:r>
          </w:p>
        </w:tc>
        <w:tc>
          <w:tcPr>
            <w:tcW w:w="851" w:type="dxa"/>
          </w:tcPr>
          <w:p w:rsidR="00126C96" w:rsidRDefault="00126C96" w:rsidP="00224816">
            <w:pPr>
              <w:jc w:val="center"/>
              <w:rPr>
                <w:sz w:val="20"/>
                <w:szCs w:val="20"/>
              </w:rPr>
            </w:pPr>
          </w:p>
        </w:tc>
        <w:tc>
          <w:tcPr>
            <w:tcW w:w="1559" w:type="dxa"/>
            <w:shd w:val="clear" w:color="auto" w:fill="auto"/>
          </w:tcPr>
          <w:p w:rsidR="00126C96" w:rsidRDefault="00126C96" w:rsidP="00224816">
            <w:pPr>
              <w:jc w:val="center"/>
              <w:rPr>
                <w:sz w:val="20"/>
                <w:szCs w:val="20"/>
              </w:rPr>
            </w:pPr>
          </w:p>
        </w:tc>
        <w:tc>
          <w:tcPr>
            <w:tcW w:w="1843" w:type="dxa"/>
            <w:shd w:val="clear" w:color="auto" w:fill="auto"/>
          </w:tcPr>
          <w:p w:rsidR="00126C96" w:rsidRDefault="00126C96" w:rsidP="00224816">
            <w:pPr>
              <w:jc w:val="center"/>
              <w:rPr>
                <w:sz w:val="20"/>
                <w:szCs w:val="20"/>
              </w:rPr>
            </w:pPr>
            <w:r>
              <w:rPr>
                <w:rFonts w:hint="eastAsia"/>
                <w:sz w:val="20"/>
                <w:szCs w:val="20"/>
              </w:rPr>
              <w:t>系统最近一次更新的更新时间</w:t>
            </w:r>
          </w:p>
        </w:tc>
      </w:tr>
    </w:tbl>
    <w:p w:rsidR="00126C96" w:rsidRPr="00126C96" w:rsidRDefault="00126C96" w:rsidP="00126C96"/>
    <w:p w:rsidR="00791D69" w:rsidRDefault="00E41407" w:rsidP="00E41407">
      <w:pPr>
        <w:pStyle w:val="1"/>
      </w:pPr>
      <w:bookmarkStart w:id="404" w:name="_Toc535336839"/>
      <w:r>
        <w:rPr>
          <w:rFonts w:hint="eastAsia"/>
        </w:rPr>
        <w:lastRenderedPageBreak/>
        <w:t>界面</w:t>
      </w:r>
      <w:r w:rsidR="006841B5">
        <w:rPr>
          <w:rFonts w:hint="eastAsia"/>
        </w:rPr>
        <w:t>规格</w:t>
      </w:r>
      <w:bookmarkEnd w:id="404"/>
    </w:p>
    <w:p w:rsidR="00A06048" w:rsidRDefault="00E41407" w:rsidP="00224816">
      <w:pPr>
        <w:pStyle w:val="2"/>
      </w:pPr>
      <w:bookmarkStart w:id="405" w:name="_Toc535336840"/>
      <w:r>
        <w:rPr>
          <w:rFonts w:hint="eastAsia"/>
        </w:rPr>
        <w:t>用户端</w:t>
      </w:r>
      <w:bookmarkEnd w:id="405"/>
    </w:p>
    <w:p w:rsidR="00224816" w:rsidRDefault="00224816" w:rsidP="00224816">
      <w:pPr>
        <w:pStyle w:val="3"/>
      </w:pPr>
      <w:bookmarkStart w:id="406" w:name="_Toc535174171"/>
      <w:bookmarkStart w:id="407" w:name="_Toc535336841"/>
      <w:r w:rsidRPr="00224816">
        <w:rPr>
          <w:rFonts w:hint="eastAsia"/>
        </w:rPr>
        <w:t>登录模块</w:t>
      </w:r>
      <w:bookmarkEnd w:id="406"/>
      <w:bookmarkEnd w:id="407"/>
    </w:p>
    <w:p w:rsidR="00224816" w:rsidRPr="00224816" w:rsidRDefault="00224816" w:rsidP="00224816">
      <w:pPr>
        <w:pStyle w:val="4"/>
      </w:pPr>
      <w:bookmarkStart w:id="408" w:name="_登录界面&amp;编辑账号信息界面"/>
      <w:bookmarkStart w:id="409" w:name="_Toc535336842"/>
      <w:bookmarkEnd w:id="408"/>
      <w:r w:rsidRPr="00224816">
        <w:rPr>
          <w:noProof/>
        </w:rPr>
        <mc:AlternateContent>
          <mc:Choice Requires="wpg">
            <w:drawing>
              <wp:anchor distT="0" distB="0" distL="114300" distR="114300" simplePos="0" relativeHeight="251661312" behindDoc="0" locked="0" layoutInCell="1" allowOverlap="1" wp14:anchorId="12F07233" wp14:editId="2D59CE71">
                <wp:simplePos x="0" y="0"/>
                <wp:positionH relativeFrom="column">
                  <wp:posOffset>0</wp:posOffset>
                </wp:positionH>
                <wp:positionV relativeFrom="paragraph">
                  <wp:posOffset>530860</wp:posOffset>
                </wp:positionV>
                <wp:extent cx="5304385" cy="4358816"/>
                <wp:effectExtent l="0" t="0" r="0" b="3810"/>
                <wp:wrapSquare wrapText="bothSides"/>
                <wp:docPr id="45" name="组合 45"/>
                <wp:cNvGraphicFramePr/>
                <a:graphic xmlns:a="http://schemas.openxmlformats.org/drawingml/2006/main">
                  <a:graphicData uri="http://schemas.microsoft.com/office/word/2010/wordprocessingGroup">
                    <wpg:wgp>
                      <wpg:cNvGrpSpPr/>
                      <wpg:grpSpPr>
                        <a:xfrm>
                          <a:off x="0" y="0"/>
                          <a:ext cx="5304385" cy="4358816"/>
                          <a:chOff x="0" y="0"/>
                          <a:chExt cx="5304385" cy="4358816"/>
                        </a:xfrm>
                      </wpg:grpSpPr>
                      <wpg:grpSp>
                        <wpg:cNvPr id="43" name="组合 43"/>
                        <wpg:cNvGrpSpPr/>
                        <wpg:grpSpPr>
                          <a:xfrm>
                            <a:off x="0" y="0"/>
                            <a:ext cx="5304385" cy="4358816"/>
                            <a:chOff x="0" y="0"/>
                            <a:chExt cx="5304385" cy="4358816"/>
                          </a:xfrm>
                        </wpg:grpSpPr>
                        <pic:pic xmlns:pic="http://schemas.openxmlformats.org/drawingml/2006/picture">
                          <pic:nvPicPr>
                            <pic:cNvPr id="15" name="图片 15"/>
                            <pic:cNvPicPr>
                              <a:picLocks noChangeAspect="1"/>
                            </pic:cNvPicPr>
                          </pic:nvPicPr>
                          <pic:blipFill rotWithShape="1">
                            <a:blip r:embed="rId544">
                              <a:extLst>
                                <a:ext uri="{28A0092B-C50C-407E-A947-70E740481C1C}">
                                  <a14:useLocalDpi xmlns:a14="http://schemas.microsoft.com/office/drawing/2010/main" val="0"/>
                                </a:ext>
                              </a:extLst>
                            </a:blip>
                            <a:srcRect l="6211" t="557" r="9459" b="1462"/>
                            <a:stretch/>
                          </pic:blipFill>
                          <pic:spPr bwMode="auto">
                            <a:xfrm>
                              <a:off x="0" y="0"/>
                              <a:ext cx="2166620" cy="431990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6" name="图片 16"/>
                            <pic:cNvPicPr>
                              <a:picLocks noChangeAspect="1"/>
                            </pic:cNvPicPr>
                          </pic:nvPicPr>
                          <pic:blipFill rotWithShape="1">
                            <a:blip r:embed="rId545">
                              <a:extLst>
                                <a:ext uri="{28A0092B-C50C-407E-A947-70E740481C1C}">
                                  <a14:useLocalDpi xmlns:a14="http://schemas.microsoft.com/office/drawing/2010/main" val="0"/>
                                </a:ext>
                              </a:extLst>
                            </a:blip>
                            <a:srcRect l="5646" t="1248" r="8680" b="263"/>
                            <a:stretch/>
                          </pic:blipFill>
                          <pic:spPr bwMode="auto">
                            <a:xfrm>
                              <a:off x="3180945" y="38911"/>
                              <a:ext cx="2123440" cy="4319905"/>
                            </a:xfrm>
                            <a:prstGeom prst="rect">
                              <a:avLst/>
                            </a:prstGeom>
                            <a:ln>
                              <a:noFill/>
                            </a:ln>
                            <a:extLst>
                              <a:ext uri="{53640926-AAD7-44D8-BBD7-CCE9431645EC}">
                                <a14:shadowObscured xmlns:a14="http://schemas.microsoft.com/office/drawing/2010/main"/>
                              </a:ext>
                            </a:extLst>
                          </pic:spPr>
                        </pic:pic>
                      </wpg:grpSp>
                      <wps:wsp>
                        <wps:cNvPr id="17" name="直接连接符 17"/>
                        <wps:cNvCnPr/>
                        <wps:spPr>
                          <a:xfrm flipV="1">
                            <a:off x="1322962" y="1031132"/>
                            <a:ext cx="9720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20" name="直接连接符 20"/>
                        <wps:cNvCnPr/>
                        <wps:spPr>
                          <a:xfrm>
                            <a:off x="1877438" y="1429966"/>
                            <a:ext cx="417074"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22" name="直接连接符 22"/>
                        <wps:cNvCnPr/>
                        <wps:spPr>
                          <a:xfrm flipV="1">
                            <a:off x="1877438" y="1789890"/>
                            <a:ext cx="426802"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24" name="直接连接符 24"/>
                        <wps:cNvCnPr/>
                        <wps:spPr>
                          <a:xfrm>
                            <a:off x="1877438" y="2208179"/>
                            <a:ext cx="426802"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26" name="直接连接符 26"/>
                        <wps:cNvCnPr/>
                        <wps:spPr>
                          <a:xfrm flipV="1">
                            <a:off x="758758" y="2996120"/>
                            <a:ext cx="1605063" cy="349641"/>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28" name="直接连接符 28"/>
                        <wps:cNvCnPr/>
                        <wps:spPr>
                          <a:xfrm flipV="1">
                            <a:off x="1682885" y="3404681"/>
                            <a:ext cx="65001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30" name="直接连接符 30"/>
                        <wps:cNvCnPr/>
                        <wps:spPr>
                          <a:xfrm>
                            <a:off x="3093396" y="894945"/>
                            <a:ext cx="57213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32" name="直接连接符 32"/>
                        <wps:cNvCnPr/>
                        <wps:spPr>
                          <a:xfrm flipV="1">
                            <a:off x="3122579" y="1293779"/>
                            <a:ext cx="89494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34" name="直接连接符 34"/>
                        <wps:cNvCnPr/>
                        <wps:spPr>
                          <a:xfrm>
                            <a:off x="3093396" y="1926077"/>
                            <a:ext cx="3600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36" name="直接连接符 36"/>
                        <wps:cNvCnPr/>
                        <wps:spPr>
                          <a:xfrm flipV="1">
                            <a:off x="3093396" y="2149813"/>
                            <a:ext cx="359410" cy="12646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38" name="直接连接符 38"/>
                        <wps:cNvCnPr/>
                        <wps:spPr>
                          <a:xfrm>
                            <a:off x="3093396" y="2645924"/>
                            <a:ext cx="3600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41" name="直接连接符 41"/>
                        <wps:cNvCnPr/>
                        <wps:spPr>
                          <a:xfrm>
                            <a:off x="1614792" y="2548647"/>
                            <a:ext cx="1019607"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g:grpSp>
                        <wpg:cNvPr id="44" name="组合 44"/>
                        <wpg:cNvGrpSpPr/>
                        <wpg:grpSpPr>
                          <a:xfrm>
                            <a:off x="2286000" y="749030"/>
                            <a:ext cx="807085" cy="2801336"/>
                            <a:chOff x="0" y="0"/>
                            <a:chExt cx="807085" cy="2801336"/>
                          </a:xfrm>
                        </wpg:grpSpPr>
                        <wps:wsp>
                          <wps:cNvPr id="19" name="文本框 19"/>
                          <wps:cNvSpPr txBox="1"/>
                          <wps:spPr>
                            <a:xfrm>
                              <a:off x="0" y="136187"/>
                              <a:ext cx="349885" cy="291465"/>
                            </a:xfrm>
                            <a:prstGeom prst="rect">
                              <a:avLst/>
                            </a:prstGeom>
                            <a:solidFill>
                              <a:schemeClr val="accent2"/>
                            </a:solidFill>
                            <a:ln w="6350">
                              <a:solidFill>
                                <a:prstClr val="black"/>
                              </a:solidFill>
                            </a:ln>
                          </wps:spPr>
                          <wps:txbx>
                            <w:txbxContent>
                              <w:p w:rsidR="00256BE3" w:rsidRDefault="00256BE3" w:rsidP="00A54BBB">
                                <w:pPr>
                                  <w:pStyle w:val="a8"/>
                                  <w:numPr>
                                    <w:ilvl w:val="0"/>
                                    <w:numId w:val="6"/>
                                  </w:numPr>
                                  <w:ind w:left="2520" w:firstLineChars="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 name="文本框 21"/>
                          <wps:cNvSpPr txBox="1"/>
                          <wps:spPr>
                            <a:xfrm>
                              <a:off x="0" y="544749"/>
                              <a:ext cx="349885" cy="291465"/>
                            </a:xfrm>
                            <a:prstGeom prst="rect">
                              <a:avLst/>
                            </a:prstGeom>
                            <a:solidFill>
                              <a:schemeClr val="accent2"/>
                            </a:solidFill>
                            <a:ln w="6350">
                              <a:solidFill>
                                <a:prstClr val="black"/>
                              </a:solidFill>
                            </a:ln>
                          </wps:spPr>
                          <wps:txbx>
                            <w:txbxContent>
                              <w:p w:rsidR="00256BE3" w:rsidRDefault="00256BE3" w:rsidP="00A54BBB">
                                <w:pPr>
                                  <w:numPr>
                                    <w:ilvl w:val="0"/>
                                    <w:numId w:val="6"/>
                                  </w:num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 name="文本框 23"/>
                          <wps:cNvSpPr txBox="1"/>
                          <wps:spPr>
                            <a:xfrm>
                              <a:off x="9728" y="894945"/>
                              <a:ext cx="349885" cy="291465"/>
                            </a:xfrm>
                            <a:prstGeom prst="rect">
                              <a:avLst/>
                            </a:prstGeom>
                            <a:solidFill>
                              <a:schemeClr val="accent2"/>
                            </a:solidFill>
                            <a:ln w="6350">
                              <a:solidFill>
                                <a:prstClr val="black"/>
                              </a:solidFill>
                            </a:ln>
                          </wps:spPr>
                          <wps:txbx>
                            <w:txbxContent>
                              <w:p w:rsidR="00256BE3" w:rsidRDefault="00256BE3" w:rsidP="00A54BBB">
                                <w:pPr>
                                  <w:numPr>
                                    <w:ilvl w:val="0"/>
                                    <w:numId w:val="6"/>
                                  </w:num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 name="文本框 25"/>
                          <wps:cNvSpPr txBox="1"/>
                          <wps:spPr>
                            <a:xfrm>
                              <a:off x="9728" y="1332690"/>
                              <a:ext cx="349200" cy="291600"/>
                            </a:xfrm>
                            <a:prstGeom prst="rect">
                              <a:avLst/>
                            </a:prstGeom>
                            <a:solidFill>
                              <a:schemeClr val="accent2"/>
                            </a:solidFill>
                            <a:ln w="6350">
                              <a:solidFill>
                                <a:prstClr val="black"/>
                              </a:solidFill>
                            </a:ln>
                          </wps:spPr>
                          <wps:txbx>
                            <w:txbxContent>
                              <w:p w:rsidR="00256BE3" w:rsidRDefault="00256BE3" w:rsidP="00A54BBB">
                                <w:pPr>
                                  <w:numPr>
                                    <w:ilvl w:val="0"/>
                                    <w:numId w:val="6"/>
                                  </w:num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 name="文本框 27"/>
                          <wps:cNvSpPr txBox="1"/>
                          <wps:spPr>
                            <a:xfrm>
                              <a:off x="9728" y="2110902"/>
                              <a:ext cx="349200" cy="291600"/>
                            </a:xfrm>
                            <a:prstGeom prst="rect">
                              <a:avLst/>
                            </a:prstGeom>
                            <a:solidFill>
                              <a:schemeClr val="accent2"/>
                            </a:solidFill>
                            <a:ln w="6350">
                              <a:solidFill>
                                <a:prstClr val="black"/>
                              </a:solidFill>
                            </a:ln>
                          </wps:spPr>
                          <wps:txbx>
                            <w:txbxContent>
                              <w:p w:rsidR="00256BE3" w:rsidRDefault="00256BE3" w:rsidP="00A54BBB">
                                <w:pPr>
                                  <w:numPr>
                                    <w:ilvl w:val="0"/>
                                    <w:numId w:val="6"/>
                                  </w:num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 name="文本框 29"/>
                          <wps:cNvSpPr txBox="1"/>
                          <wps:spPr>
                            <a:xfrm>
                              <a:off x="9728" y="2509736"/>
                              <a:ext cx="349200" cy="291600"/>
                            </a:xfrm>
                            <a:prstGeom prst="rect">
                              <a:avLst/>
                            </a:prstGeom>
                            <a:solidFill>
                              <a:schemeClr val="accent2"/>
                            </a:solidFill>
                            <a:ln w="6350">
                              <a:solidFill>
                                <a:prstClr val="black"/>
                              </a:solidFill>
                            </a:ln>
                          </wps:spPr>
                          <wps:txbx>
                            <w:txbxContent>
                              <w:p w:rsidR="00256BE3" w:rsidRDefault="00256BE3" w:rsidP="00A54BBB">
                                <w:pPr>
                                  <w:numPr>
                                    <w:ilvl w:val="0"/>
                                    <w:numId w:val="6"/>
                                  </w:num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1" name="文本框 31"/>
                          <wps:cNvSpPr txBox="1"/>
                          <wps:spPr>
                            <a:xfrm>
                              <a:off x="457200" y="0"/>
                              <a:ext cx="349885" cy="291465"/>
                            </a:xfrm>
                            <a:prstGeom prst="rect">
                              <a:avLst/>
                            </a:prstGeom>
                            <a:solidFill>
                              <a:schemeClr val="accent2"/>
                            </a:solidFill>
                            <a:ln w="6350">
                              <a:solidFill>
                                <a:prstClr val="black"/>
                              </a:solidFill>
                            </a:ln>
                          </wps:spPr>
                          <wps:txbx>
                            <w:txbxContent>
                              <w:p w:rsidR="00256BE3" w:rsidRDefault="00256BE3" w:rsidP="00A54BBB">
                                <w:pPr>
                                  <w:numPr>
                                    <w:ilvl w:val="0"/>
                                    <w:numId w:val="6"/>
                                  </w:num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3" name="文本框 33"/>
                          <wps:cNvSpPr txBox="1"/>
                          <wps:spPr>
                            <a:xfrm>
                              <a:off x="457200" y="408562"/>
                              <a:ext cx="349200" cy="291600"/>
                            </a:xfrm>
                            <a:prstGeom prst="rect">
                              <a:avLst/>
                            </a:prstGeom>
                            <a:solidFill>
                              <a:schemeClr val="accent2"/>
                            </a:solidFill>
                            <a:ln w="6350">
                              <a:solidFill>
                                <a:prstClr val="black"/>
                              </a:solidFill>
                            </a:ln>
                          </wps:spPr>
                          <wps:txbx>
                            <w:txbxContent>
                              <w:p w:rsidR="00256BE3" w:rsidRDefault="00256BE3" w:rsidP="00A54BBB">
                                <w:pPr>
                                  <w:numPr>
                                    <w:ilvl w:val="0"/>
                                    <w:numId w:val="6"/>
                                  </w:num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5" name="文本框 35"/>
                          <wps:cNvSpPr txBox="1"/>
                          <wps:spPr>
                            <a:xfrm>
                              <a:off x="457200" y="972766"/>
                              <a:ext cx="349885" cy="291465"/>
                            </a:xfrm>
                            <a:prstGeom prst="rect">
                              <a:avLst/>
                            </a:prstGeom>
                            <a:solidFill>
                              <a:schemeClr val="accent2"/>
                            </a:solidFill>
                            <a:ln w="6350">
                              <a:solidFill>
                                <a:prstClr val="black"/>
                              </a:solidFill>
                            </a:ln>
                          </wps:spPr>
                          <wps:txbx>
                            <w:txbxContent>
                              <w:p w:rsidR="00256BE3" w:rsidRDefault="00256BE3" w:rsidP="00A54BBB">
                                <w:pPr>
                                  <w:numPr>
                                    <w:ilvl w:val="0"/>
                                    <w:numId w:val="6"/>
                                  </w:num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7" name="文本框 37"/>
                          <wps:cNvSpPr txBox="1"/>
                          <wps:spPr>
                            <a:xfrm>
                              <a:off x="457200" y="1381328"/>
                              <a:ext cx="349200" cy="291600"/>
                            </a:xfrm>
                            <a:prstGeom prst="rect">
                              <a:avLst/>
                            </a:prstGeom>
                            <a:solidFill>
                              <a:schemeClr val="accent2"/>
                            </a:solidFill>
                            <a:ln w="6350">
                              <a:solidFill>
                                <a:prstClr val="black"/>
                              </a:solidFill>
                            </a:ln>
                          </wps:spPr>
                          <wps:txbx>
                            <w:txbxContent>
                              <w:p w:rsidR="00256BE3" w:rsidRDefault="00256BE3" w:rsidP="00A54BBB">
                                <w:pPr>
                                  <w:numPr>
                                    <w:ilvl w:val="0"/>
                                    <w:numId w:val="6"/>
                                  </w:num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9" name="文本框 39"/>
                          <wps:cNvSpPr txBox="1"/>
                          <wps:spPr>
                            <a:xfrm>
                              <a:off x="457200" y="1750979"/>
                              <a:ext cx="349200" cy="291600"/>
                            </a:xfrm>
                            <a:prstGeom prst="rect">
                              <a:avLst/>
                            </a:prstGeom>
                            <a:solidFill>
                              <a:schemeClr val="accent2"/>
                            </a:solidFill>
                            <a:ln w="6350">
                              <a:solidFill>
                                <a:prstClr val="black"/>
                              </a:solidFill>
                            </a:ln>
                          </wps:spPr>
                          <wps:txbx>
                            <w:txbxContent>
                              <w:p w:rsidR="00256BE3" w:rsidRDefault="00256BE3" w:rsidP="00224816">
                                <w:r w:rsidRPr="00E81042">
                                  <w:rPr>
                                    <w:rFonts w:ascii="Cambria Math" w:hAnsi="Cambria Math" w:cs="Cambria Math"/>
                                  </w:rPr>
                                  <w:t>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 name="文本框 42"/>
                          <wps:cNvSpPr txBox="1"/>
                          <wps:spPr>
                            <a:xfrm>
                              <a:off x="9728" y="1702341"/>
                              <a:ext cx="349200" cy="291600"/>
                            </a:xfrm>
                            <a:prstGeom prst="rect">
                              <a:avLst/>
                            </a:prstGeom>
                            <a:solidFill>
                              <a:schemeClr val="accent2"/>
                            </a:solidFill>
                            <a:ln w="6350">
                              <a:solidFill>
                                <a:prstClr val="black"/>
                              </a:solidFill>
                            </a:ln>
                          </wps:spPr>
                          <wps:txbx>
                            <w:txbxContent>
                              <w:p w:rsidR="00256BE3" w:rsidRDefault="00256BE3" w:rsidP="00224816">
                                <w:r w:rsidRPr="00E81042">
                                  <w:rPr>
                                    <w:rFonts w:ascii="Cambria Math" w:hAnsi="Cambria Math" w:cs="Cambria Math"/>
                                  </w:rPr>
                                  <w:t>⑫</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w14:anchorId="12F07233" id="组合 45" o:spid="_x0000_s1027" style="position:absolute;left:0;text-align:left;margin-left:0;margin-top:41.8pt;width:417.65pt;height:343.2pt;z-index:251661312" coordsize="53043,435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">
                <v:group id="组合 43" o:spid="_x0000_s1028" style="position:absolute;width:53043;height:43588" coordsize="53043,435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">
                  <v:shape id="图片 15" o:spid="_x0000_s1029" type="#_x0000_t75" style="position:absolute;width:21666;height:431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">
                    <v:imagedata r:id="rId546" o:title="" croptop="365f" cropbottom="958f" cropleft="4070f" cropright="6199f"/>
                  </v:shape>
                  <v:shape id="图片 16" o:spid="_x0000_s1030" type="#_x0000_t75" style="position:absolute;left:31809;top:389;width:21234;height:431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">
                    <v:imagedata r:id="rId547" o:title="" croptop="818f" cropbottom="172f" cropleft="3700f" cropright="5689f"/>
                  </v:shape>
                </v:group>
                <v:line id="直接连接符 17" o:spid="_x0000_s1031" style="position:absolute;flip:y;visibility:visible;mso-wrap-style:square" from="13229,10311" to="22949,103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" strokecolor="#5b9bd5 [3204]" strokeweight="1.5pt">
                  <v:stroke joinstyle="miter"/>
                </v:line>
                <v:line id="直接连接符 20" o:spid="_x0000_s1032" style="position:absolute;visibility:visible;mso-wrap-style:square" from="18774,14299" to="22945,142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" strokecolor="#5b9bd5 [3204]" strokeweight="1.5pt">
                  <v:stroke joinstyle="miter"/>
                </v:line>
                <v:line id="直接连接符 22" o:spid="_x0000_s1033" style="position:absolute;flip:y;visibility:visible;mso-wrap-style:square" from="18774,17898" to="23042,178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" strokecolor="#5b9bd5 [3204]" strokeweight="1.5pt">
                  <v:stroke joinstyle="miter"/>
                </v:line>
                <v:line id="直接连接符 24" o:spid="_x0000_s1034" style="position:absolute;visibility:visible;mso-wrap-style:square" from="18774,22081" to="23042,220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" strokecolor="#5b9bd5 [3204]" strokeweight="1.5pt">
                  <v:stroke joinstyle="miter"/>
                </v:line>
                <v:line id="直接连接符 26" o:spid="_x0000_s1035" style="position:absolute;flip:y;visibility:visible;mso-wrap-style:square" from="7587,29961" to="23638,334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" strokecolor="#5b9bd5 [3204]" strokeweight="1.5pt">
                  <v:stroke joinstyle="miter"/>
                </v:line>
                <v:line id="直接连接符 28" o:spid="_x0000_s1036" style="position:absolute;flip:y;visibility:visible;mso-wrap-style:square" from="16828,34046" to="23328,340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" strokecolor="#5b9bd5 [3204]" strokeweight="1.5pt">
                  <v:stroke joinstyle="miter"/>
                </v:line>
                <v:line id="直接连接符 30" o:spid="_x0000_s1037" style="position:absolute;visibility:visible;mso-wrap-style:square" from="30933,8949" to="36655,89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" strokecolor="#5b9bd5 [3204]" strokeweight="1.5pt">
                  <v:stroke joinstyle="miter"/>
                </v:line>
                <v:line id="直接连接符 32" o:spid="_x0000_s1038" style="position:absolute;flip:y;visibility:visible;mso-wrap-style:square" from="31225,12937" to="40175,129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" strokecolor="#5b9bd5 [3204]" strokeweight="1.5pt">
                  <v:stroke joinstyle="miter"/>
                </v:line>
                <v:line id="直接连接符 34" o:spid="_x0000_s1039" style="position:absolute;visibility:visible;mso-wrap-style:square" from="30933,19260" to="34533,192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" strokecolor="#5b9bd5 [3204]" strokeweight="1.5pt">
                  <v:stroke joinstyle="miter"/>
                </v:line>
                <v:line id="直接连接符 36" o:spid="_x0000_s1040" style="position:absolute;flip:y;visibility:visible;mso-wrap-style:square" from="30933,21498" to="34528,227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" strokecolor="#5b9bd5 [3204]" strokeweight="1.5pt">
                  <v:stroke joinstyle="miter"/>
                </v:line>
                <v:line id="直接连接符 38" o:spid="_x0000_s1041" style="position:absolute;visibility:visible;mso-wrap-style:square" from="30933,26459" to="34533,264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" strokecolor="#5b9bd5 [3204]" strokeweight="1.5pt">
                  <v:stroke joinstyle="miter"/>
                </v:line>
                <v:line id="直接连接符 41" o:spid="_x0000_s1042" style="position:absolute;visibility:visible;mso-wrap-style:square" from="16147,25486" to="26343,254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" strokecolor="#5b9bd5 [3204]" strokeweight="1.5pt">
                  <v:stroke joinstyle="miter"/>
                </v:line>
                <v:group id="组合 44" o:spid="_x0000_s1043" style="position:absolute;left:22860;top:7490;width:8070;height:28013" coordsize="8070,280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">
                  <v:shape id="文本框 19" o:spid="_x0000_s1044" type="#_x0000_t202" style="position:absolute;top:1361;width:3498;height:29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" fillcolor="#ed7d31 [3205]" strokeweight=".5pt">
                    <v:textbox>
                      <w:txbxContent>
                        <w:p w:rsidR="00256BE3" w:rsidRDefault="00256BE3" w:rsidP="00A54BBB">
                          <w:pPr>
                            <w:pStyle w:val="a8"/>
                            <w:numPr>
                              <w:ilvl w:val="0"/>
                              <w:numId w:val="6"/>
                            </w:numPr>
                            <w:ind w:left="2520" w:firstLineChars="0"/>
                          </w:pPr>
                        </w:p>
                      </w:txbxContent>
                    </v:textbox>
                  </v:shape>
                  <v:shape id="文本框 21" o:spid="_x0000_s1045" type="#_x0000_t202" style="position:absolute;top:5447;width:3498;height:29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" fillcolor="#ed7d31 [3205]" strokeweight=".5pt">
                    <v:textbox>
                      <w:txbxContent>
                        <w:p w:rsidR="00256BE3" w:rsidRDefault="00256BE3" w:rsidP="00A54BBB">
                          <w:pPr>
                            <w:numPr>
                              <w:ilvl w:val="0"/>
                              <w:numId w:val="6"/>
                            </w:numPr>
                          </w:pPr>
                        </w:p>
                      </w:txbxContent>
                    </v:textbox>
                  </v:shape>
                  <v:shape id="文本框 23" o:spid="_x0000_s1046" type="#_x0000_t202" style="position:absolute;left:97;top:8949;width:3499;height:29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" fillcolor="#ed7d31 [3205]" strokeweight=".5pt">
                    <v:textbox>
                      <w:txbxContent>
                        <w:p w:rsidR="00256BE3" w:rsidRDefault="00256BE3" w:rsidP="00A54BBB">
                          <w:pPr>
                            <w:numPr>
                              <w:ilvl w:val="0"/>
                              <w:numId w:val="6"/>
                            </w:numPr>
                          </w:pPr>
                        </w:p>
                      </w:txbxContent>
                    </v:textbox>
                  </v:shape>
                  <v:shape id="文本框 25" o:spid="_x0000_s1047" type="#_x0000_t202" style="position:absolute;left:97;top:13326;width:3492;height:29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" fillcolor="#ed7d31 [3205]" strokeweight=".5pt">
                    <v:textbox>
                      <w:txbxContent>
                        <w:p w:rsidR="00256BE3" w:rsidRDefault="00256BE3" w:rsidP="00A54BBB">
                          <w:pPr>
                            <w:numPr>
                              <w:ilvl w:val="0"/>
                              <w:numId w:val="6"/>
                            </w:numPr>
                          </w:pPr>
                        </w:p>
                      </w:txbxContent>
                    </v:textbox>
                  </v:shape>
                  <v:shape id="文本框 27" o:spid="_x0000_s1048" type="#_x0000_t202" style="position:absolute;left:97;top:21109;width:3492;height:29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" fillcolor="#ed7d31 [3205]" strokeweight=".5pt">
                    <v:textbox>
                      <w:txbxContent>
                        <w:p w:rsidR="00256BE3" w:rsidRDefault="00256BE3" w:rsidP="00A54BBB">
                          <w:pPr>
                            <w:numPr>
                              <w:ilvl w:val="0"/>
                              <w:numId w:val="6"/>
                            </w:numPr>
                          </w:pPr>
                        </w:p>
                      </w:txbxContent>
                    </v:textbox>
                  </v:shape>
                  <v:shape id="文本框 29" o:spid="_x0000_s1049" type="#_x0000_t202" style="position:absolute;left:97;top:25097;width:3492;height:29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" fillcolor="#ed7d31 [3205]" strokeweight=".5pt">
                    <v:textbox>
                      <w:txbxContent>
                        <w:p w:rsidR="00256BE3" w:rsidRDefault="00256BE3" w:rsidP="00A54BBB">
                          <w:pPr>
                            <w:numPr>
                              <w:ilvl w:val="0"/>
                              <w:numId w:val="6"/>
                            </w:numPr>
                          </w:pPr>
                        </w:p>
                      </w:txbxContent>
                    </v:textbox>
                  </v:shape>
                  <v:shape id="文本框 31" o:spid="_x0000_s1050" type="#_x0000_t202" style="position:absolute;left:4572;width:3498;height:29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" fillcolor="#ed7d31 [3205]" strokeweight=".5pt">
                    <v:textbox>
                      <w:txbxContent>
                        <w:p w:rsidR="00256BE3" w:rsidRDefault="00256BE3" w:rsidP="00A54BBB">
                          <w:pPr>
                            <w:numPr>
                              <w:ilvl w:val="0"/>
                              <w:numId w:val="6"/>
                            </w:numPr>
                          </w:pPr>
                        </w:p>
                      </w:txbxContent>
                    </v:textbox>
                  </v:shape>
                  <v:shape id="文本框 33" o:spid="_x0000_s1051" type="#_x0000_t202" style="position:absolute;left:4572;top:4085;width:3492;height:29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" fillcolor="#ed7d31 [3205]" strokeweight=".5pt">
                    <v:textbox>
                      <w:txbxContent>
                        <w:p w:rsidR="00256BE3" w:rsidRDefault="00256BE3" w:rsidP="00A54BBB">
                          <w:pPr>
                            <w:numPr>
                              <w:ilvl w:val="0"/>
                              <w:numId w:val="6"/>
                            </w:numPr>
                          </w:pPr>
                        </w:p>
                      </w:txbxContent>
                    </v:textbox>
                  </v:shape>
                  <v:shape id="文本框 35" o:spid="_x0000_s1052" type="#_x0000_t202" style="position:absolute;left:4572;top:9727;width:3498;height:29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" fillcolor="#ed7d31 [3205]" strokeweight=".5pt">
                    <v:textbox>
                      <w:txbxContent>
                        <w:p w:rsidR="00256BE3" w:rsidRDefault="00256BE3" w:rsidP="00A54BBB">
                          <w:pPr>
                            <w:numPr>
                              <w:ilvl w:val="0"/>
                              <w:numId w:val="6"/>
                            </w:numPr>
                          </w:pPr>
                        </w:p>
                      </w:txbxContent>
                    </v:textbox>
                  </v:shape>
                  <v:shape id="文本框 37" o:spid="_x0000_s1053" type="#_x0000_t202" style="position:absolute;left:4572;top:13813;width:3492;height:29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" fillcolor="#ed7d31 [3205]" strokeweight=".5pt">
                    <v:textbox>
                      <w:txbxContent>
                        <w:p w:rsidR="00256BE3" w:rsidRDefault="00256BE3" w:rsidP="00A54BBB">
                          <w:pPr>
                            <w:numPr>
                              <w:ilvl w:val="0"/>
                              <w:numId w:val="6"/>
                            </w:numPr>
                          </w:pPr>
                        </w:p>
                      </w:txbxContent>
                    </v:textbox>
                  </v:shape>
                  <v:shape id="文本框 39" o:spid="_x0000_s1054" type="#_x0000_t202" style="position:absolute;left:4572;top:17509;width:3492;height:29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" fillcolor="#ed7d31 [3205]" strokeweight=".5pt">
                    <v:textbox>
                      <w:txbxContent>
                        <w:p w:rsidR="00256BE3" w:rsidRDefault="00256BE3" w:rsidP="00224816">
                          <w:r w:rsidRPr="00E81042">
                            <w:rPr>
                              <w:rFonts w:ascii="Cambria Math" w:hAnsi="Cambria Math" w:cs="Cambria Math"/>
                            </w:rPr>
                            <w:t>⑪</w:t>
                          </w:r>
                        </w:p>
                      </w:txbxContent>
                    </v:textbox>
                  </v:shape>
                  <v:shape id="文本框 42" o:spid="_x0000_s1055" type="#_x0000_t202" style="position:absolute;left:97;top:17023;width:3492;height:29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" fillcolor="#ed7d31 [3205]" strokeweight=".5pt">
                    <v:textbox>
                      <w:txbxContent>
                        <w:p w:rsidR="00256BE3" w:rsidRDefault="00256BE3" w:rsidP="00224816">
                          <w:r w:rsidRPr="00E81042">
                            <w:rPr>
                              <w:rFonts w:ascii="Cambria Math" w:hAnsi="Cambria Math" w:cs="Cambria Math"/>
                            </w:rPr>
                            <w:t>⑫</w:t>
                          </w:r>
                        </w:p>
                      </w:txbxContent>
                    </v:textbox>
                  </v:shape>
                </v:group>
                <w10:wrap type="square"/>
              </v:group>
            </w:pict>
          </mc:Fallback>
        </mc:AlternateContent>
      </w:r>
      <w:r w:rsidRPr="00224816">
        <w:rPr>
          <w:rFonts w:hint="eastAsia"/>
        </w:rPr>
        <w:t>登录界面</w:t>
      </w:r>
      <w:r w:rsidRPr="00224816">
        <w:rPr>
          <w:rFonts w:hint="eastAsia"/>
        </w:rPr>
        <w:t>&amp;</w:t>
      </w:r>
      <w:r w:rsidRPr="00224816">
        <w:rPr>
          <w:rFonts w:hint="eastAsia"/>
        </w:rPr>
        <w:t>编辑账号信息界面</w:t>
      </w:r>
      <w:bookmarkEnd w:id="409"/>
    </w:p>
    <w:p w:rsidR="00224816" w:rsidRPr="00224816" w:rsidRDefault="00224816" w:rsidP="00224816"/>
    <w:p w:rsidR="00224816" w:rsidRPr="00224816" w:rsidRDefault="00224816" w:rsidP="00224816">
      <w:r w:rsidRPr="00224816">
        <w:br/>
      </w:r>
      <w:r w:rsidRPr="00224816">
        <w:rPr>
          <w:rFonts w:hint="eastAsia"/>
        </w:rPr>
        <w:t>界面组件和具体规格说明</w:t>
      </w:r>
    </w:p>
    <w:tbl>
      <w:tblPr>
        <w:tblStyle w:val="ab"/>
        <w:tblW w:w="9901" w:type="dxa"/>
        <w:tblInd w:w="-808" w:type="dxa"/>
        <w:tblLook w:val="04A0" w:firstRow="1" w:lastRow="0" w:firstColumn="1" w:lastColumn="0" w:noHBand="0" w:noVBand="1"/>
      </w:tblPr>
      <w:tblGrid>
        <w:gridCol w:w="703"/>
        <w:gridCol w:w="1411"/>
        <w:gridCol w:w="989"/>
        <w:gridCol w:w="989"/>
        <w:gridCol w:w="989"/>
        <w:gridCol w:w="990"/>
        <w:gridCol w:w="886"/>
        <w:gridCol w:w="2944"/>
      </w:tblGrid>
      <w:tr w:rsidR="00224816" w:rsidRPr="00224816" w:rsidTr="00224816">
        <w:tc>
          <w:tcPr>
            <w:tcW w:w="704" w:type="dxa"/>
            <w:shd w:val="clear" w:color="auto" w:fill="E7E6E6" w:themeFill="background2"/>
          </w:tcPr>
          <w:p w:rsidR="00224816" w:rsidRPr="00224816" w:rsidRDefault="00224816" w:rsidP="00224816">
            <w:pPr>
              <w:rPr>
                <w:b/>
                <w:bCs/>
              </w:rPr>
            </w:pPr>
            <w:r w:rsidRPr="00224816">
              <w:rPr>
                <w:rFonts w:hint="eastAsia"/>
                <w:b/>
                <w:bCs/>
              </w:rPr>
              <w:t>编号</w:t>
            </w:r>
          </w:p>
        </w:tc>
        <w:tc>
          <w:tcPr>
            <w:tcW w:w="1418" w:type="dxa"/>
            <w:shd w:val="clear" w:color="auto" w:fill="E7E6E6" w:themeFill="background2"/>
          </w:tcPr>
          <w:p w:rsidR="00224816" w:rsidRPr="00224816" w:rsidRDefault="00224816" w:rsidP="00224816">
            <w:pPr>
              <w:rPr>
                <w:b/>
                <w:bCs/>
              </w:rPr>
            </w:pPr>
            <w:r w:rsidRPr="00224816">
              <w:rPr>
                <w:rFonts w:hint="eastAsia"/>
                <w:b/>
                <w:bCs/>
              </w:rPr>
              <w:t>名称</w:t>
            </w:r>
          </w:p>
        </w:tc>
        <w:tc>
          <w:tcPr>
            <w:tcW w:w="992" w:type="dxa"/>
            <w:shd w:val="clear" w:color="auto" w:fill="E7E6E6" w:themeFill="background2"/>
          </w:tcPr>
          <w:p w:rsidR="00224816" w:rsidRPr="00224816" w:rsidRDefault="00224816" w:rsidP="00224816">
            <w:pPr>
              <w:rPr>
                <w:b/>
                <w:bCs/>
              </w:rPr>
            </w:pPr>
            <w:r w:rsidRPr="00224816">
              <w:rPr>
                <w:rFonts w:hint="eastAsia"/>
                <w:b/>
                <w:bCs/>
              </w:rPr>
              <w:t>左上角</w:t>
            </w:r>
            <w:r w:rsidRPr="00224816">
              <w:rPr>
                <w:rFonts w:hint="eastAsia"/>
                <w:b/>
                <w:bCs/>
              </w:rPr>
              <w:t>x</w:t>
            </w:r>
            <w:r w:rsidRPr="00224816">
              <w:rPr>
                <w:rFonts w:hint="eastAsia"/>
                <w:b/>
                <w:bCs/>
              </w:rPr>
              <w:t>坐标</w:t>
            </w:r>
            <w:r w:rsidRPr="00224816">
              <w:rPr>
                <w:rFonts w:hint="eastAsia"/>
                <w:b/>
                <w:bCs/>
              </w:rPr>
              <w:t>(</w:t>
            </w:r>
            <w:r w:rsidRPr="00224816">
              <w:rPr>
                <w:b/>
                <w:bCs/>
              </w:rPr>
              <w:t>dp)</w:t>
            </w:r>
          </w:p>
        </w:tc>
        <w:tc>
          <w:tcPr>
            <w:tcW w:w="992" w:type="dxa"/>
            <w:shd w:val="clear" w:color="auto" w:fill="E7E6E6" w:themeFill="background2"/>
          </w:tcPr>
          <w:p w:rsidR="00224816" w:rsidRPr="00224816" w:rsidRDefault="00224816" w:rsidP="00224816">
            <w:pPr>
              <w:rPr>
                <w:b/>
                <w:bCs/>
              </w:rPr>
            </w:pPr>
            <w:r w:rsidRPr="00224816">
              <w:rPr>
                <w:rFonts w:hint="eastAsia"/>
                <w:b/>
                <w:bCs/>
              </w:rPr>
              <w:t>左上角</w:t>
            </w:r>
            <w:r w:rsidRPr="00224816">
              <w:rPr>
                <w:rFonts w:hint="eastAsia"/>
                <w:b/>
                <w:bCs/>
              </w:rPr>
              <w:t>y</w:t>
            </w:r>
            <w:r w:rsidRPr="00224816">
              <w:rPr>
                <w:rFonts w:hint="eastAsia"/>
                <w:b/>
                <w:bCs/>
              </w:rPr>
              <w:t>坐标</w:t>
            </w:r>
            <w:r w:rsidRPr="00224816">
              <w:rPr>
                <w:rFonts w:hint="eastAsia"/>
                <w:b/>
                <w:bCs/>
              </w:rPr>
              <w:t>(</w:t>
            </w:r>
            <w:r w:rsidRPr="00224816">
              <w:rPr>
                <w:b/>
                <w:bCs/>
              </w:rPr>
              <w:t>dp)</w:t>
            </w:r>
          </w:p>
        </w:tc>
        <w:tc>
          <w:tcPr>
            <w:tcW w:w="992" w:type="dxa"/>
            <w:shd w:val="clear" w:color="auto" w:fill="E7E6E6" w:themeFill="background2"/>
          </w:tcPr>
          <w:p w:rsidR="00224816" w:rsidRPr="00224816" w:rsidRDefault="00224816" w:rsidP="00224816">
            <w:pPr>
              <w:rPr>
                <w:b/>
                <w:bCs/>
              </w:rPr>
            </w:pPr>
            <w:r w:rsidRPr="00224816">
              <w:rPr>
                <w:rFonts w:hint="eastAsia"/>
                <w:b/>
                <w:bCs/>
              </w:rPr>
              <w:t>宽度</w:t>
            </w:r>
            <w:r w:rsidRPr="00224816">
              <w:rPr>
                <w:rFonts w:hint="eastAsia"/>
                <w:b/>
                <w:bCs/>
              </w:rPr>
              <w:t>(</w:t>
            </w:r>
            <w:r w:rsidRPr="00224816">
              <w:rPr>
                <w:b/>
                <w:bCs/>
              </w:rPr>
              <w:t>dp)</w:t>
            </w:r>
          </w:p>
        </w:tc>
        <w:tc>
          <w:tcPr>
            <w:tcW w:w="993" w:type="dxa"/>
            <w:shd w:val="clear" w:color="auto" w:fill="E7E6E6" w:themeFill="background2"/>
          </w:tcPr>
          <w:p w:rsidR="00224816" w:rsidRPr="00224816" w:rsidRDefault="00224816" w:rsidP="00224816">
            <w:pPr>
              <w:rPr>
                <w:b/>
                <w:bCs/>
              </w:rPr>
            </w:pPr>
            <w:r w:rsidRPr="00224816">
              <w:rPr>
                <w:rFonts w:hint="eastAsia"/>
                <w:b/>
                <w:bCs/>
              </w:rPr>
              <w:t>高度</w:t>
            </w:r>
            <w:r w:rsidRPr="00224816">
              <w:rPr>
                <w:rFonts w:hint="eastAsia"/>
                <w:b/>
                <w:bCs/>
              </w:rPr>
              <w:t>(</w:t>
            </w:r>
            <w:r w:rsidRPr="00224816">
              <w:rPr>
                <w:b/>
                <w:bCs/>
              </w:rPr>
              <w:t>dp)</w:t>
            </w:r>
          </w:p>
        </w:tc>
        <w:tc>
          <w:tcPr>
            <w:tcW w:w="850" w:type="dxa"/>
            <w:shd w:val="clear" w:color="auto" w:fill="E7E6E6" w:themeFill="background2"/>
          </w:tcPr>
          <w:p w:rsidR="00224816" w:rsidRPr="00224816" w:rsidRDefault="00224816" w:rsidP="00224816">
            <w:pPr>
              <w:rPr>
                <w:b/>
                <w:bCs/>
              </w:rPr>
            </w:pPr>
            <w:r w:rsidRPr="00224816">
              <w:rPr>
                <w:rFonts w:hint="eastAsia"/>
                <w:b/>
                <w:bCs/>
              </w:rPr>
              <w:t>颜色</w:t>
            </w:r>
          </w:p>
        </w:tc>
        <w:tc>
          <w:tcPr>
            <w:tcW w:w="2960" w:type="dxa"/>
            <w:shd w:val="clear" w:color="auto" w:fill="E7E6E6" w:themeFill="background2"/>
          </w:tcPr>
          <w:p w:rsidR="00224816" w:rsidRPr="00224816" w:rsidRDefault="00224816" w:rsidP="00224816">
            <w:pPr>
              <w:rPr>
                <w:b/>
                <w:bCs/>
              </w:rPr>
            </w:pPr>
            <w:r w:rsidRPr="00224816">
              <w:rPr>
                <w:rFonts w:hint="eastAsia"/>
                <w:b/>
                <w:bCs/>
              </w:rPr>
              <w:t>备注</w:t>
            </w:r>
          </w:p>
        </w:tc>
      </w:tr>
      <w:tr w:rsidR="00224816" w:rsidRPr="00224816" w:rsidTr="00224816">
        <w:tc>
          <w:tcPr>
            <w:tcW w:w="704" w:type="dxa"/>
          </w:tcPr>
          <w:p w:rsidR="00224816" w:rsidRPr="00224816" w:rsidRDefault="00224816" w:rsidP="00A54BBB">
            <w:pPr>
              <w:numPr>
                <w:ilvl w:val="0"/>
                <w:numId w:val="56"/>
              </w:numPr>
            </w:pPr>
          </w:p>
        </w:tc>
        <w:tc>
          <w:tcPr>
            <w:tcW w:w="1418" w:type="dxa"/>
          </w:tcPr>
          <w:p w:rsidR="00224816" w:rsidRPr="00224816" w:rsidRDefault="00224816" w:rsidP="00224816">
            <w:r w:rsidRPr="00224816">
              <w:rPr>
                <w:rFonts w:hint="eastAsia"/>
              </w:rPr>
              <w:t>标识</w:t>
            </w:r>
          </w:p>
        </w:tc>
        <w:tc>
          <w:tcPr>
            <w:tcW w:w="992" w:type="dxa"/>
          </w:tcPr>
          <w:p w:rsidR="00224816" w:rsidRPr="00224816" w:rsidRDefault="00224816" w:rsidP="00224816">
            <w:r w:rsidRPr="00224816">
              <w:rPr>
                <w:rFonts w:hint="eastAsia"/>
              </w:rPr>
              <w:t>117</w:t>
            </w:r>
          </w:p>
        </w:tc>
        <w:tc>
          <w:tcPr>
            <w:tcW w:w="992" w:type="dxa"/>
          </w:tcPr>
          <w:p w:rsidR="00224816" w:rsidRPr="00224816" w:rsidRDefault="00224816" w:rsidP="00224816">
            <w:r w:rsidRPr="00224816">
              <w:rPr>
                <w:rFonts w:hint="eastAsia"/>
              </w:rPr>
              <w:t>44</w:t>
            </w:r>
          </w:p>
        </w:tc>
        <w:tc>
          <w:tcPr>
            <w:tcW w:w="992" w:type="dxa"/>
          </w:tcPr>
          <w:p w:rsidR="00224816" w:rsidRPr="00224816" w:rsidRDefault="00224816" w:rsidP="00224816">
            <w:r w:rsidRPr="00224816">
              <w:rPr>
                <w:rFonts w:hint="eastAsia"/>
              </w:rPr>
              <w:t>125</w:t>
            </w:r>
          </w:p>
        </w:tc>
        <w:tc>
          <w:tcPr>
            <w:tcW w:w="993" w:type="dxa"/>
          </w:tcPr>
          <w:p w:rsidR="00224816" w:rsidRPr="00224816" w:rsidRDefault="00224816" w:rsidP="00224816">
            <w:r w:rsidRPr="00224816">
              <w:rPr>
                <w:rFonts w:hint="eastAsia"/>
              </w:rPr>
              <w:t>120</w:t>
            </w:r>
          </w:p>
        </w:tc>
        <w:tc>
          <w:tcPr>
            <w:tcW w:w="850" w:type="dxa"/>
          </w:tcPr>
          <w:p w:rsidR="00224816" w:rsidRPr="00224816" w:rsidRDefault="00224816" w:rsidP="00224816"/>
        </w:tc>
        <w:tc>
          <w:tcPr>
            <w:tcW w:w="2960" w:type="dxa"/>
          </w:tcPr>
          <w:p w:rsidR="00224816" w:rsidRPr="00224816" w:rsidRDefault="00224816" w:rsidP="00224816">
            <w:r w:rsidRPr="00224816">
              <w:rPr>
                <w:rFonts w:hint="eastAsia"/>
              </w:rPr>
              <w:t>G05</w:t>
            </w:r>
            <w:r w:rsidRPr="00224816">
              <w:rPr>
                <w:rFonts w:hint="eastAsia"/>
              </w:rPr>
              <w:t>组</w:t>
            </w:r>
          </w:p>
        </w:tc>
      </w:tr>
      <w:tr w:rsidR="00224816" w:rsidRPr="00224816" w:rsidTr="00224816">
        <w:tc>
          <w:tcPr>
            <w:tcW w:w="704" w:type="dxa"/>
          </w:tcPr>
          <w:p w:rsidR="00224816" w:rsidRPr="00224816" w:rsidRDefault="00224816" w:rsidP="00A54BBB">
            <w:pPr>
              <w:numPr>
                <w:ilvl w:val="0"/>
                <w:numId w:val="56"/>
              </w:numPr>
            </w:pPr>
          </w:p>
        </w:tc>
        <w:tc>
          <w:tcPr>
            <w:tcW w:w="1418" w:type="dxa"/>
          </w:tcPr>
          <w:p w:rsidR="00224816" w:rsidRPr="00224816" w:rsidRDefault="00224816" w:rsidP="00224816">
            <w:r w:rsidRPr="00224816">
              <w:rPr>
                <w:rFonts w:hint="eastAsia"/>
              </w:rPr>
              <w:t>账号框</w:t>
            </w:r>
          </w:p>
        </w:tc>
        <w:tc>
          <w:tcPr>
            <w:tcW w:w="992" w:type="dxa"/>
          </w:tcPr>
          <w:p w:rsidR="00224816" w:rsidRPr="00224816" w:rsidRDefault="00224816" w:rsidP="00224816">
            <w:r w:rsidRPr="00224816">
              <w:rPr>
                <w:rFonts w:hint="eastAsia"/>
              </w:rPr>
              <w:t>32</w:t>
            </w:r>
          </w:p>
        </w:tc>
        <w:tc>
          <w:tcPr>
            <w:tcW w:w="992" w:type="dxa"/>
          </w:tcPr>
          <w:p w:rsidR="00224816" w:rsidRPr="00224816" w:rsidRDefault="00224816" w:rsidP="00224816">
            <w:r w:rsidRPr="00224816">
              <w:rPr>
                <w:rFonts w:hint="eastAsia"/>
              </w:rPr>
              <w:t>165</w:t>
            </w:r>
          </w:p>
        </w:tc>
        <w:tc>
          <w:tcPr>
            <w:tcW w:w="992" w:type="dxa"/>
          </w:tcPr>
          <w:p w:rsidR="00224816" w:rsidRPr="00224816" w:rsidRDefault="00224816" w:rsidP="00224816">
            <w:r w:rsidRPr="00224816">
              <w:rPr>
                <w:rFonts w:hint="eastAsia"/>
              </w:rPr>
              <w:t>313</w:t>
            </w:r>
          </w:p>
        </w:tc>
        <w:tc>
          <w:tcPr>
            <w:tcW w:w="993" w:type="dxa"/>
          </w:tcPr>
          <w:p w:rsidR="00224816" w:rsidRPr="00224816" w:rsidRDefault="00224816" w:rsidP="00224816">
            <w:r w:rsidRPr="00224816">
              <w:rPr>
                <w:rFonts w:hint="eastAsia"/>
              </w:rPr>
              <w:t>42</w:t>
            </w:r>
          </w:p>
        </w:tc>
        <w:tc>
          <w:tcPr>
            <w:tcW w:w="850" w:type="dxa"/>
          </w:tcPr>
          <w:p w:rsidR="00224816" w:rsidRPr="00224816" w:rsidRDefault="00224816" w:rsidP="00224816"/>
        </w:tc>
        <w:tc>
          <w:tcPr>
            <w:tcW w:w="2960" w:type="dxa"/>
          </w:tcPr>
          <w:p w:rsidR="00224816" w:rsidRPr="00224816" w:rsidRDefault="00224816" w:rsidP="00224816">
            <w:r w:rsidRPr="00224816">
              <w:rPr>
                <w:rFonts w:hint="eastAsia"/>
              </w:rPr>
              <w:t>输入账号密码</w:t>
            </w:r>
          </w:p>
        </w:tc>
      </w:tr>
      <w:tr w:rsidR="00224816" w:rsidRPr="00224816" w:rsidTr="00224816">
        <w:tc>
          <w:tcPr>
            <w:tcW w:w="704" w:type="dxa"/>
          </w:tcPr>
          <w:p w:rsidR="00224816" w:rsidRPr="00224816" w:rsidRDefault="00224816" w:rsidP="00A54BBB">
            <w:pPr>
              <w:numPr>
                <w:ilvl w:val="0"/>
                <w:numId w:val="56"/>
              </w:numPr>
            </w:pPr>
          </w:p>
        </w:tc>
        <w:tc>
          <w:tcPr>
            <w:tcW w:w="1418" w:type="dxa"/>
          </w:tcPr>
          <w:p w:rsidR="00224816" w:rsidRPr="00224816" w:rsidRDefault="00224816" w:rsidP="00224816">
            <w:r w:rsidRPr="00224816">
              <w:rPr>
                <w:rFonts w:hint="eastAsia"/>
              </w:rPr>
              <w:t>验证码框</w:t>
            </w:r>
          </w:p>
        </w:tc>
        <w:tc>
          <w:tcPr>
            <w:tcW w:w="992" w:type="dxa"/>
          </w:tcPr>
          <w:p w:rsidR="00224816" w:rsidRPr="00224816" w:rsidRDefault="00224816" w:rsidP="00224816">
            <w:r w:rsidRPr="00224816">
              <w:rPr>
                <w:rFonts w:hint="eastAsia"/>
              </w:rPr>
              <w:t>32</w:t>
            </w:r>
          </w:p>
        </w:tc>
        <w:tc>
          <w:tcPr>
            <w:tcW w:w="992" w:type="dxa"/>
          </w:tcPr>
          <w:p w:rsidR="00224816" w:rsidRPr="00224816" w:rsidRDefault="00224816" w:rsidP="00224816">
            <w:r w:rsidRPr="00224816">
              <w:rPr>
                <w:rFonts w:hint="eastAsia"/>
              </w:rPr>
              <w:t>238</w:t>
            </w:r>
          </w:p>
        </w:tc>
        <w:tc>
          <w:tcPr>
            <w:tcW w:w="992" w:type="dxa"/>
          </w:tcPr>
          <w:p w:rsidR="00224816" w:rsidRPr="00224816" w:rsidRDefault="00224816" w:rsidP="00224816">
            <w:r w:rsidRPr="00224816">
              <w:rPr>
                <w:rFonts w:hint="eastAsia"/>
              </w:rPr>
              <w:t>313</w:t>
            </w:r>
          </w:p>
        </w:tc>
        <w:tc>
          <w:tcPr>
            <w:tcW w:w="993" w:type="dxa"/>
          </w:tcPr>
          <w:p w:rsidR="00224816" w:rsidRPr="00224816" w:rsidRDefault="00224816" w:rsidP="00224816">
            <w:r w:rsidRPr="00224816">
              <w:rPr>
                <w:rFonts w:hint="eastAsia"/>
              </w:rPr>
              <w:t>42</w:t>
            </w:r>
          </w:p>
        </w:tc>
        <w:tc>
          <w:tcPr>
            <w:tcW w:w="850" w:type="dxa"/>
          </w:tcPr>
          <w:p w:rsidR="00224816" w:rsidRPr="00224816" w:rsidRDefault="00224816" w:rsidP="00224816"/>
        </w:tc>
        <w:tc>
          <w:tcPr>
            <w:tcW w:w="2960" w:type="dxa"/>
          </w:tcPr>
          <w:p w:rsidR="00224816" w:rsidRPr="00224816" w:rsidRDefault="00224816" w:rsidP="00224816">
            <w:r w:rsidRPr="00224816">
              <w:rPr>
                <w:rFonts w:hint="eastAsia"/>
              </w:rPr>
              <w:t>输入验证码</w:t>
            </w:r>
          </w:p>
        </w:tc>
      </w:tr>
      <w:tr w:rsidR="00224816" w:rsidRPr="00224816" w:rsidTr="00224816">
        <w:tc>
          <w:tcPr>
            <w:tcW w:w="704" w:type="dxa"/>
          </w:tcPr>
          <w:p w:rsidR="00224816" w:rsidRPr="00224816" w:rsidRDefault="00224816" w:rsidP="00A54BBB">
            <w:pPr>
              <w:numPr>
                <w:ilvl w:val="0"/>
                <w:numId w:val="56"/>
              </w:numPr>
            </w:pPr>
          </w:p>
        </w:tc>
        <w:tc>
          <w:tcPr>
            <w:tcW w:w="1418" w:type="dxa"/>
          </w:tcPr>
          <w:p w:rsidR="00224816" w:rsidRPr="00224816" w:rsidRDefault="00224816" w:rsidP="00224816">
            <w:r w:rsidRPr="00224816">
              <w:rPr>
                <w:rFonts w:hint="eastAsia"/>
              </w:rPr>
              <w:t>登录按钮</w:t>
            </w:r>
          </w:p>
        </w:tc>
        <w:tc>
          <w:tcPr>
            <w:tcW w:w="992" w:type="dxa"/>
          </w:tcPr>
          <w:p w:rsidR="00224816" w:rsidRPr="00224816" w:rsidRDefault="00224816" w:rsidP="00224816">
            <w:r w:rsidRPr="00224816">
              <w:rPr>
                <w:rFonts w:hint="eastAsia"/>
              </w:rPr>
              <w:t>23</w:t>
            </w:r>
          </w:p>
        </w:tc>
        <w:tc>
          <w:tcPr>
            <w:tcW w:w="992" w:type="dxa"/>
          </w:tcPr>
          <w:p w:rsidR="00224816" w:rsidRPr="00224816" w:rsidRDefault="00224816" w:rsidP="00224816">
            <w:r w:rsidRPr="00224816">
              <w:rPr>
                <w:rFonts w:hint="eastAsia"/>
              </w:rPr>
              <w:t>33</w:t>
            </w:r>
            <w:r w:rsidRPr="00224816">
              <w:t>0</w:t>
            </w:r>
          </w:p>
        </w:tc>
        <w:tc>
          <w:tcPr>
            <w:tcW w:w="992" w:type="dxa"/>
          </w:tcPr>
          <w:p w:rsidR="00224816" w:rsidRPr="00224816" w:rsidRDefault="00224816" w:rsidP="00224816">
            <w:r w:rsidRPr="00224816">
              <w:rPr>
                <w:rFonts w:hint="eastAsia"/>
              </w:rPr>
              <w:t>33</w:t>
            </w:r>
            <w:r w:rsidRPr="00224816">
              <w:t>2</w:t>
            </w:r>
          </w:p>
        </w:tc>
        <w:tc>
          <w:tcPr>
            <w:tcW w:w="993" w:type="dxa"/>
          </w:tcPr>
          <w:p w:rsidR="00224816" w:rsidRPr="00224816" w:rsidRDefault="00224816" w:rsidP="00224816">
            <w:r w:rsidRPr="00224816">
              <w:rPr>
                <w:rFonts w:hint="eastAsia"/>
              </w:rPr>
              <w:t>48</w:t>
            </w:r>
          </w:p>
        </w:tc>
        <w:tc>
          <w:tcPr>
            <w:tcW w:w="850" w:type="dxa"/>
          </w:tcPr>
          <w:p w:rsidR="00224816" w:rsidRPr="00224816" w:rsidRDefault="00224816" w:rsidP="00224816">
            <w:r w:rsidRPr="00224816">
              <w:t>#e6e6e6</w:t>
            </w:r>
          </w:p>
        </w:tc>
        <w:tc>
          <w:tcPr>
            <w:tcW w:w="2960" w:type="dxa"/>
          </w:tcPr>
          <w:p w:rsidR="00224816" w:rsidRPr="00224816" w:rsidRDefault="00224816" w:rsidP="00224816">
            <w:r w:rsidRPr="00224816">
              <w:rPr>
                <w:rFonts w:hint="eastAsia"/>
              </w:rPr>
              <w:t>--</w:t>
            </w:r>
          </w:p>
        </w:tc>
      </w:tr>
      <w:tr w:rsidR="00224816" w:rsidRPr="00224816" w:rsidTr="00224816">
        <w:tc>
          <w:tcPr>
            <w:tcW w:w="704" w:type="dxa"/>
          </w:tcPr>
          <w:p w:rsidR="00224816" w:rsidRPr="00224816" w:rsidRDefault="00224816" w:rsidP="00A54BBB">
            <w:pPr>
              <w:numPr>
                <w:ilvl w:val="0"/>
                <w:numId w:val="56"/>
              </w:numPr>
            </w:pPr>
          </w:p>
        </w:tc>
        <w:tc>
          <w:tcPr>
            <w:tcW w:w="1418" w:type="dxa"/>
          </w:tcPr>
          <w:p w:rsidR="00224816" w:rsidRPr="00224816" w:rsidRDefault="00224816" w:rsidP="00224816">
            <w:r w:rsidRPr="00224816">
              <w:rPr>
                <w:rFonts w:hint="eastAsia"/>
              </w:rPr>
              <w:t>社交按钮</w:t>
            </w:r>
            <w:r w:rsidRPr="00224816">
              <w:rPr>
                <w:rFonts w:hint="eastAsia"/>
              </w:rPr>
              <w:t>1</w:t>
            </w:r>
          </w:p>
        </w:tc>
        <w:tc>
          <w:tcPr>
            <w:tcW w:w="992" w:type="dxa"/>
          </w:tcPr>
          <w:p w:rsidR="00224816" w:rsidRPr="00224816" w:rsidRDefault="00224816" w:rsidP="00224816">
            <w:r w:rsidRPr="00224816">
              <w:rPr>
                <w:rFonts w:hint="eastAsia"/>
              </w:rPr>
              <w:t>81</w:t>
            </w:r>
          </w:p>
        </w:tc>
        <w:tc>
          <w:tcPr>
            <w:tcW w:w="992" w:type="dxa"/>
          </w:tcPr>
          <w:p w:rsidR="00224816" w:rsidRPr="00224816" w:rsidRDefault="00224816" w:rsidP="00224816">
            <w:r w:rsidRPr="00224816">
              <w:rPr>
                <w:rFonts w:hint="eastAsia"/>
              </w:rPr>
              <w:t>569</w:t>
            </w:r>
          </w:p>
        </w:tc>
        <w:tc>
          <w:tcPr>
            <w:tcW w:w="992" w:type="dxa"/>
          </w:tcPr>
          <w:p w:rsidR="00224816" w:rsidRPr="00224816" w:rsidRDefault="00224816" w:rsidP="00224816">
            <w:r w:rsidRPr="00224816">
              <w:rPr>
                <w:rFonts w:hint="eastAsia"/>
              </w:rPr>
              <w:t>40</w:t>
            </w:r>
          </w:p>
        </w:tc>
        <w:tc>
          <w:tcPr>
            <w:tcW w:w="993" w:type="dxa"/>
          </w:tcPr>
          <w:p w:rsidR="00224816" w:rsidRPr="00224816" w:rsidRDefault="00224816" w:rsidP="00224816">
            <w:r w:rsidRPr="00224816">
              <w:rPr>
                <w:rFonts w:hint="eastAsia"/>
              </w:rPr>
              <w:t>40</w:t>
            </w:r>
          </w:p>
        </w:tc>
        <w:tc>
          <w:tcPr>
            <w:tcW w:w="850" w:type="dxa"/>
          </w:tcPr>
          <w:p w:rsidR="00224816" w:rsidRPr="00224816" w:rsidRDefault="00224816" w:rsidP="00224816"/>
        </w:tc>
        <w:tc>
          <w:tcPr>
            <w:tcW w:w="2960" w:type="dxa"/>
          </w:tcPr>
          <w:p w:rsidR="00224816" w:rsidRPr="00224816" w:rsidRDefault="00224816" w:rsidP="00224816">
            <w:r w:rsidRPr="00224816">
              <w:t>QQ</w:t>
            </w:r>
            <w:r w:rsidRPr="00224816">
              <w:rPr>
                <w:rFonts w:hint="eastAsia"/>
              </w:rPr>
              <w:t>快捷登录</w:t>
            </w:r>
          </w:p>
        </w:tc>
      </w:tr>
      <w:tr w:rsidR="00224816" w:rsidRPr="00224816" w:rsidTr="00224816">
        <w:tc>
          <w:tcPr>
            <w:tcW w:w="704" w:type="dxa"/>
          </w:tcPr>
          <w:p w:rsidR="00224816" w:rsidRPr="00224816" w:rsidRDefault="00224816" w:rsidP="00A54BBB">
            <w:pPr>
              <w:numPr>
                <w:ilvl w:val="0"/>
                <w:numId w:val="56"/>
              </w:numPr>
            </w:pPr>
          </w:p>
        </w:tc>
        <w:tc>
          <w:tcPr>
            <w:tcW w:w="1418" w:type="dxa"/>
          </w:tcPr>
          <w:p w:rsidR="00224816" w:rsidRPr="00224816" w:rsidRDefault="00224816" w:rsidP="00224816">
            <w:r w:rsidRPr="00224816">
              <w:rPr>
                <w:rFonts w:hint="eastAsia"/>
              </w:rPr>
              <w:t>社交按钮</w:t>
            </w:r>
            <w:r w:rsidRPr="00224816">
              <w:rPr>
                <w:rFonts w:hint="eastAsia"/>
              </w:rPr>
              <w:t>2</w:t>
            </w:r>
          </w:p>
        </w:tc>
        <w:tc>
          <w:tcPr>
            <w:tcW w:w="992" w:type="dxa"/>
          </w:tcPr>
          <w:p w:rsidR="00224816" w:rsidRPr="00224816" w:rsidRDefault="00224816" w:rsidP="00224816">
            <w:r w:rsidRPr="00224816">
              <w:rPr>
                <w:rFonts w:hint="eastAsia"/>
              </w:rPr>
              <w:t>257</w:t>
            </w:r>
          </w:p>
        </w:tc>
        <w:tc>
          <w:tcPr>
            <w:tcW w:w="992" w:type="dxa"/>
          </w:tcPr>
          <w:p w:rsidR="00224816" w:rsidRPr="00224816" w:rsidRDefault="00224816" w:rsidP="00224816">
            <w:r w:rsidRPr="00224816">
              <w:rPr>
                <w:rFonts w:hint="eastAsia"/>
              </w:rPr>
              <w:t>569</w:t>
            </w:r>
          </w:p>
        </w:tc>
        <w:tc>
          <w:tcPr>
            <w:tcW w:w="992" w:type="dxa"/>
          </w:tcPr>
          <w:p w:rsidR="00224816" w:rsidRPr="00224816" w:rsidRDefault="00224816" w:rsidP="00224816">
            <w:r w:rsidRPr="00224816">
              <w:rPr>
                <w:rFonts w:hint="eastAsia"/>
              </w:rPr>
              <w:t>40</w:t>
            </w:r>
          </w:p>
        </w:tc>
        <w:tc>
          <w:tcPr>
            <w:tcW w:w="993" w:type="dxa"/>
          </w:tcPr>
          <w:p w:rsidR="00224816" w:rsidRPr="00224816" w:rsidRDefault="00224816" w:rsidP="00224816">
            <w:r w:rsidRPr="00224816">
              <w:rPr>
                <w:rFonts w:hint="eastAsia"/>
              </w:rPr>
              <w:t>40</w:t>
            </w:r>
          </w:p>
        </w:tc>
        <w:tc>
          <w:tcPr>
            <w:tcW w:w="850" w:type="dxa"/>
          </w:tcPr>
          <w:p w:rsidR="00224816" w:rsidRPr="00224816" w:rsidRDefault="00224816" w:rsidP="00224816"/>
        </w:tc>
        <w:tc>
          <w:tcPr>
            <w:tcW w:w="2960" w:type="dxa"/>
          </w:tcPr>
          <w:p w:rsidR="00224816" w:rsidRPr="00224816" w:rsidRDefault="00224816" w:rsidP="00224816">
            <w:proofErr w:type="gramStart"/>
            <w:r w:rsidRPr="00224816">
              <w:rPr>
                <w:rFonts w:hint="eastAsia"/>
              </w:rPr>
              <w:t>微信快捷</w:t>
            </w:r>
            <w:proofErr w:type="gramEnd"/>
            <w:r w:rsidRPr="00224816">
              <w:rPr>
                <w:rFonts w:hint="eastAsia"/>
              </w:rPr>
              <w:t>登录</w:t>
            </w:r>
          </w:p>
        </w:tc>
      </w:tr>
      <w:tr w:rsidR="00224816" w:rsidRPr="00224816" w:rsidTr="00224816">
        <w:tc>
          <w:tcPr>
            <w:tcW w:w="704" w:type="dxa"/>
          </w:tcPr>
          <w:p w:rsidR="00224816" w:rsidRPr="00224816" w:rsidRDefault="00224816" w:rsidP="00A54BBB">
            <w:pPr>
              <w:numPr>
                <w:ilvl w:val="0"/>
                <w:numId w:val="56"/>
              </w:numPr>
            </w:pPr>
          </w:p>
        </w:tc>
        <w:tc>
          <w:tcPr>
            <w:tcW w:w="1418" w:type="dxa"/>
          </w:tcPr>
          <w:p w:rsidR="00224816" w:rsidRPr="00224816" w:rsidRDefault="00224816" w:rsidP="00224816">
            <w:r w:rsidRPr="00224816">
              <w:rPr>
                <w:rFonts w:hint="eastAsia"/>
              </w:rPr>
              <w:t>标题</w:t>
            </w:r>
          </w:p>
        </w:tc>
        <w:tc>
          <w:tcPr>
            <w:tcW w:w="992" w:type="dxa"/>
          </w:tcPr>
          <w:p w:rsidR="00224816" w:rsidRPr="00224816" w:rsidRDefault="00224816" w:rsidP="00224816">
            <w:r w:rsidRPr="00224816">
              <w:rPr>
                <w:rFonts w:hint="eastAsia"/>
              </w:rPr>
              <w:t>75</w:t>
            </w:r>
          </w:p>
        </w:tc>
        <w:tc>
          <w:tcPr>
            <w:tcW w:w="992" w:type="dxa"/>
          </w:tcPr>
          <w:p w:rsidR="00224816" w:rsidRPr="00224816" w:rsidRDefault="00224816" w:rsidP="00224816">
            <w:r w:rsidRPr="00224816">
              <w:rPr>
                <w:rFonts w:hint="eastAsia"/>
              </w:rPr>
              <w:t>51</w:t>
            </w:r>
          </w:p>
        </w:tc>
        <w:tc>
          <w:tcPr>
            <w:tcW w:w="992" w:type="dxa"/>
          </w:tcPr>
          <w:p w:rsidR="00224816" w:rsidRPr="00224816" w:rsidRDefault="00224816" w:rsidP="00224816">
            <w:r w:rsidRPr="00224816">
              <w:rPr>
                <w:rFonts w:hint="eastAsia"/>
              </w:rPr>
              <w:t>225</w:t>
            </w:r>
          </w:p>
        </w:tc>
        <w:tc>
          <w:tcPr>
            <w:tcW w:w="993" w:type="dxa"/>
          </w:tcPr>
          <w:p w:rsidR="00224816" w:rsidRPr="00224816" w:rsidRDefault="00224816" w:rsidP="00224816">
            <w:r w:rsidRPr="00224816">
              <w:rPr>
                <w:rFonts w:hint="eastAsia"/>
              </w:rPr>
              <w:t>33</w:t>
            </w:r>
          </w:p>
        </w:tc>
        <w:tc>
          <w:tcPr>
            <w:tcW w:w="850" w:type="dxa"/>
          </w:tcPr>
          <w:p w:rsidR="00224816" w:rsidRPr="00224816" w:rsidRDefault="00224816" w:rsidP="00224816">
            <w:r w:rsidRPr="00224816">
              <w:t>#41484c</w:t>
            </w:r>
          </w:p>
        </w:tc>
        <w:tc>
          <w:tcPr>
            <w:tcW w:w="2960" w:type="dxa"/>
          </w:tcPr>
          <w:p w:rsidR="00224816" w:rsidRPr="00224816" w:rsidRDefault="00224816" w:rsidP="00224816">
            <w:r w:rsidRPr="00224816">
              <w:rPr>
                <w:rFonts w:hint="eastAsia"/>
              </w:rPr>
              <w:t>编辑您的账户信息</w:t>
            </w:r>
          </w:p>
        </w:tc>
      </w:tr>
      <w:tr w:rsidR="00224816" w:rsidRPr="00224816" w:rsidTr="00224816">
        <w:tc>
          <w:tcPr>
            <w:tcW w:w="704" w:type="dxa"/>
          </w:tcPr>
          <w:p w:rsidR="00224816" w:rsidRPr="00224816" w:rsidRDefault="00224816" w:rsidP="00A54BBB">
            <w:pPr>
              <w:numPr>
                <w:ilvl w:val="0"/>
                <w:numId w:val="56"/>
              </w:numPr>
            </w:pPr>
          </w:p>
        </w:tc>
        <w:tc>
          <w:tcPr>
            <w:tcW w:w="1418" w:type="dxa"/>
          </w:tcPr>
          <w:p w:rsidR="00224816" w:rsidRPr="00224816" w:rsidRDefault="00224816" w:rsidP="00224816">
            <w:r w:rsidRPr="00224816">
              <w:rPr>
                <w:rFonts w:hint="eastAsia"/>
              </w:rPr>
              <w:t>摄像头</w:t>
            </w:r>
          </w:p>
        </w:tc>
        <w:tc>
          <w:tcPr>
            <w:tcW w:w="992" w:type="dxa"/>
          </w:tcPr>
          <w:p w:rsidR="00224816" w:rsidRPr="00224816" w:rsidRDefault="00224816" w:rsidP="00224816">
            <w:r w:rsidRPr="00224816">
              <w:rPr>
                <w:rFonts w:hint="eastAsia"/>
              </w:rPr>
              <w:t>138</w:t>
            </w:r>
          </w:p>
        </w:tc>
        <w:tc>
          <w:tcPr>
            <w:tcW w:w="992" w:type="dxa"/>
          </w:tcPr>
          <w:p w:rsidR="00224816" w:rsidRPr="00224816" w:rsidRDefault="00224816" w:rsidP="00224816">
            <w:r w:rsidRPr="00224816">
              <w:rPr>
                <w:rFonts w:hint="eastAsia"/>
              </w:rPr>
              <w:t>109</w:t>
            </w:r>
          </w:p>
        </w:tc>
        <w:tc>
          <w:tcPr>
            <w:tcW w:w="992" w:type="dxa"/>
          </w:tcPr>
          <w:p w:rsidR="00224816" w:rsidRPr="00224816" w:rsidRDefault="00224816" w:rsidP="00224816">
            <w:r w:rsidRPr="00224816">
              <w:rPr>
                <w:rFonts w:hint="eastAsia"/>
              </w:rPr>
              <w:t>100</w:t>
            </w:r>
          </w:p>
        </w:tc>
        <w:tc>
          <w:tcPr>
            <w:tcW w:w="993" w:type="dxa"/>
          </w:tcPr>
          <w:p w:rsidR="00224816" w:rsidRPr="00224816" w:rsidRDefault="00224816" w:rsidP="00224816">
            <w:r w:rsidRPr="00224816">
              <w:rPr>
                <w:rFonts w:hint="eastAsia"/>
              </w:rPr>
              <w:t>100</w:t>
            </w:r>
          </w:p>
        </w:tc>
        <w:tc>
          <w:tcPr>
            <w:tcW w:w="850" w:type="dxa"/>
          </w:tcPr>
          <w:p w:rsidR="00224816" w:rsidRPr="00224816" w:rsidRDefault="00224816" w:rsidP="00224816"/>
        </w:tc>
        <w:tc>
          <w:tcPr>
            <w:tcW w:w="2960" w:type="dxa"/>
          </w:tcPr>
          <w:p w:rsidR="00224816" w:rsidRPr="00224816" w:rsidRDefault="00224816" w:rsidP="00224816">
            <w:r w:rsidRPr="00224816">
              <w:rPr>
                <w:rFonts w:hint="eastAsia"/>
              </w:rPr>
              <w:t>点击进入头像编辑</w:t>
            </w:r>
          </w:p>
        </w:tc>
      </w:tr>
      <w:tr w:rsidR="00224816" w:rsidRPr="00224816" w:rsidTr="00224816">
        <w:tc>
          <w:tcPr>
            <w:tcW w:w="704" w:type="dxa"/>
          </w:tcPr>
          <w:p w:rsidR="00224816" w:rsidRPr="00224816" w:rsidRDefault="00224816" w:rsidP="00A54BBB">
            <w:pPr>
              <w:numPr>
                <w:ilvl w:val="0"/>
                <w:numId w:val="56"/>
              </w:numPr>
            </w:pPr>
          </w:p>
        </w:tc>
        <w:tc>
          <w:tcPr>
            <w:tcW w:w="1418" w:type="dxa"/>
          </w:tcPr>
          <w:p w:rsidR="00224816" w:rsidRPr="00224816" w:rsidRDefault="00224816" w:rsidP="00224816">
            <w:r w:rsidRPr="00224816">
              <w:rPr>
                <w:rFonts w:hint="eastAsia"/>
              </w:rPr>
              <w:t>昵称栏</w:t>
            </w:r>
          </w:p>
        </w:tc>
        <w:tc>
          <w:tcPr>
            <w:tcW w:w="992" w:type="dxa"/>
          </w:tcPr>
          <w:p w:rsidR="00224816" w:rsidRPr="00224816" w:rsidRDefault="00224816" w:rsidP="00224816">
            <w:r w:rsidRPr="00224816">
              <w:rPr>
                <w:rFonts w:hint="eastAsia"/>
              </w:rPr>
              <w:t>65</w:t>
            </w:r>
          </w:p>
        </w:tc>
        <w:tc>
          <w:tcPr>
            <w:tcW w:w="992" w:type="dxa"/>
          </w:tcPr>
          <w:p w:rsidR="00224816" w:rsidRPr="00224816" w:rsidRDefault="00224816" w:rsidP="00224816">
            <w:r w:rsidRPr="00224816">
              <w:rPr>
                <w:rFonts w:hint="eastAsia"/>
              </w:rPr>
              <w:t>269</w:t>
            </w:r>
          </w:p>
        </w:tc>
        <w:tc>
          <w:tcPr>
            <w:tcW w:w="992" w:type="dxa"/>
          </w:tcPr>
          <w:p w:rsidR="00224816" w:rsidRPr="00224816" w:rsidRDefault="00224816" w:rsidP="00224816">
            <w:r w:rsidRPr="00224816">
              <w:rPr>
                <w:rFonts w:hint="eastAsia"/>
              </w:rPr>
              <w:t>300</w:t>
            </w:r>
          </w:p>
        </w:tc>
        <w:tc>
          <w:tcPr>
            <w:tcW w:w="993" w:type="dxa"/>
          </w:tcPr>
          <w:p w:rsidR="00224816" w:rsidRPr="00224816" w:rsidRDefault="00224816" w:rsidP="00224816">
            <w:r w:rsidRPr="00224816">
              <w:rPr>
                <w:rFonts w:hint="eastAsia"/>
              </w:rPr>
              <w:t>25</w:t>
            </w:r>
          </w:p>
        </w:tc>
        <w:tc>
          <w:tcPr>
            <w:tcW w:w="850" w:type="dxa"/>
          </w:tcPr>
          <w:p w:rsidR="00224816" w:rsidRPr="00224816" w:rsidRDefault="00224816" w:rsidP="00224816"/>
        </w:tc>
        <w:tc>
          <w:tcPr>
            <w:tcW w:w="2960" w:type="dxa"/>
          </w:tcPr>
          <w:p w:rsidR="00224816" w:rsidRPr="00224816" w:rsidRDefault="00224816" w:rsidP="00224816">
            <w:r w:rsidRPr="00224816">
              <w:rPr>
                <w:rFonts w:hint="eastAsia"/>
              </w:rPr>
              <w:t>填写昵称</w:t>
            </w:r>
          </w:p>
        </w:tc>
      </w:tr>
      <w:tr w:rsidR="00224816" w:rsidRPr="00224816" w:rsidTr="00224816">
        <w:tc>
          <w:tcPr>
            <w:tcW w:w="704" w:type="dxa"/>
          </w:tcPr>
          <w:p w:rsidR="00224816" w:rsidRPr="00224816" w:rsidRDefault="00224816" w:rsidP="00A54BBB">
            <w:pPr>
              <w:numPr>
                <w:ilvl w:val="0"/>
                <w:numId w:val="56"/>
              </w:numPr>
            </w:pPr>
          </w:p>
        </w:tc>
        <w:tc>
          <w:tcPr>
            <w:tcW w:w="1418" w:type="dxa"/>
          </w:tcPr>
          <w:p w:rsidR="00224816" w:rsidRPr="00224816" w:rsidRDefault="00224816" w:rsidP="00224816">
            <w:r w:rsidRPr="00224816">
              <w:rPr>
                <w:rFonts w:hint="eastAsia"/>
              </w:rPr>
              <w:t>选项栏</w:t>
            </w:r>
          </w:p>
        </w:tc>
        <w:tc>
          <w:tcPr>
            <w:tcW w:w="992" w:type="dxa"/>
          </w:tcPr>
          <w:p w:rsidR="00224816" w:rsidRPr="00224816" w:rsidRDefault="00224816" w:rsidP="00224816">
            <w:r w:rsidRPr="00224816">
              <w:rPr>
                <w:rFonts w:hint="eastAsia"/>
              </w:rPr>
              <w:t>24</w:t>
            </w:r>
          </w:p>
        </w:tc>
        <w:tc>
          <w:tcPr>
            <w:tcW w:w="992" w:type="dxa"/>
          </w:tcPr>
          <w:p w:rsidR="00224816" w:rsidRPr="00224816" w:rsidRDefault="00224816" w:rsidP="00224816">
            <w:r w:rsidRPr="00224816">
              <w:rPr>
                <w:rFonts w:hint="eastAsia"/>
              </w:rPr>
              <w:t>317</w:t>
            </w:r>
          </w:p>
        </w:tc>
        <w:tc>
          <w:tcPr>
            <w:tcW w:w="992" w:type="dxa"/>
          </w:tcPr>
          <w:p w:rsidR="00224816" w:rsidRPr="00224816" w:rsidRDefault="00224816" w:rsidP="00224816">
            <w:r w:rsidRPr="00224816">
              <w:rPr>
                <w:rFonts w:hint="eastAsia"/>
              </w:rPr>
              <w:t>113</w:t>
            </w:r>
          </w:p>
        </w:tc>
        <w:tc>
          <w:tcPr>
            <w:tcW w:w="993" w:type="dxa"/>
          </w:tcPr>
          <w:p w:rsidR="00224816" w:rsidRPr="00224816" w:rsidRDefault="00224816" w:rsidP="00224816">
            <w:r w:rsidRPr="00224816">
              <w:rPr>
                <w:rFonts w:hint="eastAsia"/>
              </w:rPr>
              <w:t>16</w:t>
            </w:r>
          </w:p>
        </w:tc>
        <w:tc>
          <w:tcPr>
            <w:tcW w:w="850" w:type="dxa"/>
          </w:tcPr>
          <w:p w:rsidR="00224816" w:rsidRPr="00224816" w:rsidRDefault="00224816" w:rsidP="00224816"/>
        </w:tc>
        <w:tc>
          <w:tcPr>
            <w:tcW w:w="2960" w:type="dxa"/>
          </w:tcPr>
          <w:p w:rsidR="00224816" w:rsidRPr="00224816" w:rsidRDefault="00224816" w:rsidP="00224816">
            <w:r w:rsidRPr="00224816">
              <w:rPr>
                <w:rFonts w:hint="eastAsia"/>
              </w:rPr>
              <w:t>选择是否公开位置共享</w:t>
            </w:r>
          </w:p>
        </w:tc>
      </w:tr>
      <w:tr w:rsidR="00224816" w:rsidRPr="00224816" w:rsidTr="00224816">
        <w:tc>
          <w:tcPr>
            <w:tcW w:w="704" w:type="dxa"/>
          </w:tcPr>
          <w:p w:rsidR="00224816" w:rsidRPr="00224816" w:rsidRDefault="00224816" w:rsidP="00A54BBB">
            <w:pPr>
              <w:numPr>
                <w:ilvl w:val="0"/>
                <w:numId w:val="56"/>
              </w:numPr>
            </w:pPr>
          </w:p>
        </w:tc>
        <w:tc>
          <w:tcPr>
            <w:tcW w:w="1418" w:type="dxa"/>
          </w:tcPr>
          <w:p w:rsidR="00224816" w:rsidRPr="00224816" w:rsidRDefault="00224816" w:rsidP="00224816">
            <w:r w:rsidRPr="00224816">
              <w:rPr>
                <w:rFonts w:hint="eastAsia"/>
              </w:rPr>
              <w:t>完成按钮</w:t>
            </w:r>
          </w:p>
        </w:tc>
        <w:tc>
          <w:tcPr>
            <w:tcW w:w="992" w:type="dxa"/>
          </w:tcPr>
          <w:p w:rsidR="00224816" w:rsidRPr="00224816" w:rsidRDefault="00224816" w:rsidP="00224816">
            <w:r w:rsidRPr="00224816">
              <w:rPr>
                <w:rFonts w:hint="eastAsia"/>
              </w:rPr>
              <w:t>24</w:t>
            </w:r>
          </w:p>
        </w:tc>
        <w:tc>
          <w:tcPr>
            <w:tcW w:w="992" w:type="dxa"/>
          </w:tcPr>
          <w:p w:rsidR="00224816" w:rsidRPr="00224816" w:rsidRDefault="00224816" w:rsidP="00224816">
            <w:r w:rsidRPr="00224816">
              <w:rPr>
                <w:rFonts w:hint="eastAsia"/>
              </w:rPr>
              <w:t>409</w:t>
            </w:r>
          </w:p>
        </w:tc>
        <w:tc>
          <w:tcPr>
            <w:tcW w:w="992" w:type="dxa"/>
          </w:tcPr>
          <w:p w:rsidR="00224816" w:rsidRPr="00224816" w:rsidRDefault="00224816" w:rsidP="00224816">
            <w:r w:rsidRPr="00224816">
              <w:rPr>
                <w:rFonts w:hint="eastAsia"/>
              </w:rPr>
              <w:t>328</w:t>
            </w:r>
          </w:p>
        </w:tc>
        <w:tc>
          <w:tcPr>
            <w:tcW w:w="993" w:type="dxa"/>
          </w:tcPr>
          <w:p w:rsidR="00224816" w:rsidRPr="00224816" w:rsidRDefault="00224816" w:rsidP="00224816">
            <w:r w:rsidRPr="00224816">
              <w:rPr>
                <w:rFonts w:hint="eastAsia"/>
              </w:rPr>
              <w:t>40</w:t>
            </w:r>
          </w:p>
        </w:tc>
        <w:tc>
          <w:tcPr>
            <w:tcW w:w="850" w:type="dxa"/>
          </w:tcPr>
          <w:p w:rsidR="00224816" w:rsidRPr="00224816" w:rsidRDefault="00224816" w:rsidP="00224816"/>
        </w:tc>
        <w:tc>
          <w:tcPr>
            <w:tcW w:w="2960" w:type="dxa"/>
          </w:tcPr>
          <w:p w:rsidR="00224816" w:rsidRPr="00224816" w:rsidRDefault="00224816" w:rsidP="00224816">
            <w:r w:rsidRPr="00224816">
              <w:rPr>
                <w:rFonts w:hint="eastAsia"/>
              </w:rPr>
              <w:t>--</w:t>
            </w:r>
          </w:p>
        </w:tc>
      </w:tr>
      <w:tr w:rsidR="00224816" w:rsidRPr="00224816" w:rsidTr="00224816">
        <w:tc>
          <w:tcPr>
            <w:tcW w:w="704" w:type="dxa"/>
          </w:tcPr>
          <w:p w:rsidR="00224816" w:rsidRPr="00224816" w:rsidRDefault="00224816" w:rsidP="00A54BBB">
            <w:pPr>
              <w:numPr>
                <w:ilvl w:val="0"/>
                <w:numId w:val="56"/>
              </w:numPr>
            </w:pPr>
          </w:p>
        </w:tc>
        <w:tc>
          <w:tcPr>
            <w:tcW w:w="1418" w:type="dxa"/>
          </w:tcPr>
          <w:p w:rsidR="00224816" w:rsidRPr="00224816" w:rsidRDefault="00224816" w:rsidP="00224816">
            <w:r w:rsidRPr="00224816">
              <w:rPr>
                <w:rFonts w:hint="eastAsia"/>
              </w:rPr>
              <w:t>用户协议框</w:t>
            </w:r>
          </w:p>
        </w:tc>
        <w:tc>
          <w:tcPr>
            <w:tcW w:w="992" w:type="dxa"/>
          </w:tcPr>
          <w:p w:rsidR="00224816" w:rsidRPr="00224816" w:rsidRDefault="00224816" w:rsidP="00224816">
            <w:r w:rsidRPr="00224816">
              <w:rPr>
                <w:rFonts w:hint="eastAsia"/>
              </w:rPr>
              <w:t>81</w:t>
            </w:r>
          </w:p>
        </w:tc>
        <w:tc>
          <w:tcPr>
            <w:tcW w:w="992" w:type="dxa"/>
          </w:tcPr>
          <w:p w:rsidR="00224816" w:rsidRPr="00224816" w:rsidRDefault="00224816" w:rsidP="00224816">
            <w:r w:rsidRPr="00224816">
              <w:rPr>
                <w:rFonts w:hint="eastAsia"/>
              </w:rPr>
              <w:t>399</w:t>
            </w:r>
          </w:p>
        </w:tc>
        <w:tc>
          <w:tcPr>
            <w:tcW w:w="992" w:type="dxa"/>
          </w:tcPr>
          <w:p w:rsidR="00224816" w:rsidRPr="00224816" w:rsidRDefault="00224816" w:rsidP="00224816">
            <w:r w:rsidRPr="00224816">
              <w:rPr>
                <w:rFonts w:hint="eastAsia"/>
              </w:rPr>
              <w:t>216</w:t>
            </w:r>
          </w:p>
        </w:tc>
        <w:tc>
          <w:tcPr>
            <w:tcW w:w="993" w:type="dxa"/>
          </w:tcPr>
          <w:p w:rsidR="00224816" w:rsidRPr="00224816" w:rsidRDefault="00224816" w:rsidP="00224816">
            <w:r w:rsidRPr="00224816">
              <w:rPr>
                <w:rFonts w:hint="eastAsia"/>
              </w:rPr>
              <w:t>32</w:t>
            </w:r>
          </w:p>
        </w:tc>
        <w:tc>
          <w:tcPr>
            <w:tcW w:w="850" w:type="dxa"/>
          </w:tcPr>
          <w:p w:rsidR="00224816" w:rsidRPr="00224816" w:rsidRDefault="00224816" w:rsidP="00224816"/>
        </w:tc>
        <w:tc>
          <w:tcPr>
            <w:tcW w:w="2960" w:type="dxa"/>
          </w:tcPr>
          <w:p w:rsidR="00224816" w:rsidRPr="00224816" w:rsidRDefault="00224816" w:rsidP="00224816">
            <w:r w:rsidRPr="00224816">
              <w:rPr>
                <w:rFonts w:hint="eastAsia"/>
              </w:rPr>
              <w:t>点击展示用户协议</w:t>
            </w:r>
          </w:p>
        </w:tc>
      </w:tr>
    </w:tbl>
    <w:p w:rsidR="00224816" w:rsidRPr="00224816" w:rsidRDefault="00224816" w:rsidP="00224816">
      <w:pPr>
        <w:rPr>
          <w:b/>
          <w:bCs/>
        </w:rPr>
      </w:pPr>
    </w:p>
    <w:p w:rsidR="00224816" w:rsidRPr="00224816" w:rsidRDefault="00224816" w:rsidP="00224816">
      <w:pPr>
        <w:pStyle w:val="3"/>
      </w:pPr>
      <w:bookmarkStart w:id="410" w:name="_Toc535174172"/>
      <w:bookmarkStart w:id="411" w:name="_Toc535336843"/>
      <w:r w:rsidRPr="00224816">
        <w:rPr>
          <w:rFonts w:hint="eastAsia"/>
        </w:rPr>
        <w:t>地图模块</w:t>
      </w:r>
      <w:bookmarkEnd w:id="410"/>
      <w:bookmarkEnd w:id="411"/>
    </w:p>
    <w:p w:rsidR="00224816" w:rsidRPr="00224816" w:rsidRDefault="00224816" w:rsidP="00224816">
      <w:pPr>
        <w:pStyle w:val="4"/>
      </w:pPr>
      <w:bookmarkStart w:id="412" w:name="_地图界面"/>
      <w:bookmarkStart w:id="413" w:name="_Toc535336844"/>
      <w:bookmarkEnd w:id="412"/>
      <w:r w:rsidRPr="00224816">
        <w:rPr>
          <w:rFonts w:hint="eastAsia"/>
        </w:rPr>
        <w:t>地图界面</w:t>
      </w:r>
      <w:bookmarkEnd w:id="413"/>
    </w:p>
    <w:p w:rsidR="00224816" w:rsidRPr="00224816" w:rsidRDefault="00224816" w:rsidP="00224816"/>
    <w:p w:rsidR="00224816" w:rsidRPr="00224816" w:rsidRDefault="00224816" w:rsidP="00224816">
      <w:r w:rsidRPr="00224816">
        <w:rPr>
          <w:rFonts w:hint="eastAsia"/>
          <w:noProof/>
        </w:rPr>
        <mc:AlternateContent>
          <mc:Choice Requires="wpg">
            <w:drawing>
              <wp:anchor distT="0" distB="0" distL="114300" distR="114300" simplePos="0" relativeHeight="251670528" behindDoc="0" locked="0" layoutInCell="1" allowOverlap="1" wp14:anchorId="69519C91" wp14:editId="7AF04681">
                <wp:simplePos x="0" y="0"/>
                <wp:positionH relativeFrom="column">
                  <wp:posOffset>514350</wp:posOffset>
                </wp:positionH>
                <wp:positionV relativeFrom="paragraph">
                  <wp:posOffset>221629</wp:posOffset>
                </wp:positionV>
                <wp:extent cx="4239895" cy="4533900"/>
                <wp:effectExtent l="0" t="0" r="27305" b="0"/>
                <wp:wrapTopAndBottom/>
                <wp:docPr id="70" name="组合 70"/>
                <wp:cNvGraphicFramePr/>
                <a:graphic xmlns:a="http://schemas.openxmlformats.org/drawingml/2006/main">
                  <a:graphicData uri="http://schemas.microsoft.com/office/word/2010/wordprocessingGroup">
                    <wpg:wgp>
                      <wpg:cNvGrpSpPr/>
                      <wpg:grpSpPr>
                        <a:xfrm>
                          <a:off x="0" y="0"/>
                          <a:ext cx="4239895" cy="4533900"/>
                          <a:chOff x="0" y="0"/>
                          <a:chExt cx="4240263" cy="4533914"/>
                        </a:xfrm>
                      </wpg:grpSpPr>
                      <wpg:grpSp>
                        <wpg:cNvPr id="69" name="组合 69"/>
                        <wpg:cNvGrpSpPr/>
                        <wpg:grpSpPr>
                          <a:xfrm>
                            <a:off x="77821" y="136187"/>
                            <a:ext cx="3904928" cy="4397727"/>
                            <a:chOff x="0" y="0"/>
                            <a:chExt cx="3904928" cy="4397727"/>
                          </a:xfrm>
                        </wpg:grpSpPr>
                        <pic:pic xmlns:pic="http://schemas.openxmlformats.org/drawingml/2006/picture">
                          <pic:nvPicPr>
                            <pic:cNvPr id="4" name="图片 4"/>
                            <pic:cNvPicPr>
                              <a:picLocks noChangeAspect="1"/>
                            </pic:cNvPicPr>
                          </pic:nvPicPr>
                          <pic:blipFill rotWithShape="1">
                            <a:blip r:embed="rId548">
                              <a:extLst>
                                <a:ext uri="{28A0092B-C50C-407E-A947-70E740481C1C}">
                                  <a14:useLocalDpi xmlns:a14="http://schemas.microsoft.com/office/drawing/2010/main" val="0"/>
                                </a:ext>
                              </a:extLst>
                            </a:blip>
                            <a:srcRect l="4665" t="971" r="5374" b="1517"/>
                            <a:stretch/>
                          </pic:blipFill>
                          <pic:spPr bwMode="auto">
                            <a:xfrm>
                              <a:off x="797668" y="77822"/>
                              <a:ext cx="2131060" cy="4319905"/>
                            </a:xfrm>
                            <a:prstGeom prst="rect">
                              <a:avLst/>
                            </a:prstGeom>
                            <a:ln>
                              <a:noFill/>
                            </a:ln>
                            <a:extLst>
                              <a:ext uri="{53640926-AAD7-44D8-BBD7-CCE9431645EC}">
                                <a14:shadowObscured xmlns:a14="http://schemas.microsoft.com/office/drawing/2010/main"/>
                              </a:ext>
                            </a:extLst>
                          </pic:spPr>
                        </pic:pic>
                        <wps:wsp>
                          <wps:cNvPr id="46" name="直接连接符 46"/>
                          <wps:cNvCnPr/>
                          <wps:spPr>
                            <a:xfrm flipV="1">
                              <a:off x="29183" y="690664"/>
                              <a:ext cx="97155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48" name="直接连接符 48"/>
                          <wps:cNvCnPr/>
                          <wps:spPr>
                            <a:xfrm flipV="1">
                              <a:off x="0" y="924128"/>
                              <a:ext cx="95377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50" name="直接连接符 50"/>
                          <wps:cNvCnPr/>
                          <wps:spPr>
                            <a:xfrm flipV="1">
                              <a:off x="19455" y="1206230"/>
                              <a:ext cx="1008000" cy="184826"/>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52" name="直接连接符 52"/>
                          <wps:cNvCnPr/>
                          <wps:spPr>
                            <a:xfrm flipV="1">
                              <a:off x="301557" y="3589507"/>
                              <a:ext cx="7200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54" name="直接连接符 54"/>
                          <wps:cNvCnPr/>
                          <wps:spPr>
                            <a:xfrm flipV="1">
                              <a:off x="2286000" y="0"/>
                              <a:ext cx="1138136" cy="67033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56" name="直接连接符 56"/>
                          <wps:cNvCnPr/>
                          <wps:spPr>
                            <a:xfrm flipV="1">
                              <a:off x="2743200" y="700392"/>
                              <a:ext cx="115189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58" name="直接连接符 58"/>
                          <wps:cNvCnPr/>
                          <wps:spPr>
                            <a:xfrm flipV="1">
                              <a:off x="2743200" y="1118681"/>
                              <a:ext cx="97155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60" name="直接连接符 60"/>
                          <wps:cNvCnPr/>
                          <wps:spPr>
                            <a:xfrm flipV="1">
                              <a:off x="2752928" y="1371600"/>
                              <a:ext cx="10795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62" name="直接连接符 62"/>
                          <wps:cNvCnPr/>
                          <wps:spPr>
                            <a:xfrm flipV="1">
                              <a:off x="2762655" y="1566153"/>
                              <a:ext cx="9000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64" name="直接连接符 64"/>
                          <wps:cNvCnPr/>
                          <wps:spPr>
                            <a:xfrm flipV="1">
                              <a:off x="2752928" y="1750979"/>
                              <a:ext cx="11520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66" name="直接连接符 66"/>
                          <wps:cNvCnPr/>
                          <wps:spPr>
                            <a:xfrm flipV="1">
                              <a:off x="2752928" y="3608962"/>
                              <a:ext cx="97155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g:grpSp>
                      <wpg:grpSp>
                        <wpg:cNvPr id="68" name="组合 68"/>
                        <wpg:cNvGrpSpPr/>
                        <wpg:grpSpPr>
                          <a:xfrm>
                            <a:off x="0" y="0"/>
                            <a:ext cx="4240263" cy="3861651"/>
                            <a:chOff x="0" y="0"/>
                            <a:chExt cx="4240263" cy="3861651"/>
                          </a:xfrm>
                        </wpg:grpSpPr>
                        <wps:wsp>
                          <wps:cNvPr id="47" name="文本框 47"/>
                          <wps:cNvSpPr txBox="1"/>
                          <wps:spPr>
                            <a:xfrm>
                              <a:off x="0" y="642026"/>
                              <a:ext cx="349250" cy="290830"/>
                            </a:xfrm>
                            <a:prstGeom prst="rect">
                              <a:avLst/>
                            </a:prstGeom>
                            <a:solidFill>
                              <a:schemeClr val="accent2"/>
                            </a:solidFill>
                            <a:ln w="6350">
                              <a:solidFill>
                                <a:prstClr val="black"/>
                              </a:solidFill>
                            </a:ln>
                          </wps:spPr>
                          <wps:txbx>
                            <w:txbxContent>
                              <w:p w:rsidR="00256BE3" w:rsidRDefault="00256BE3" w:rsidP="00A54BBB">
                                <w:pPr>
                                  <w:numPr>
                                    <w:ilvl w:val="0"/>
                                    <w:numId w:val="7"/>
                                  </w:num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9" name="文本框 49"/>
                          <wps:cNvSpPr txBox="1"/>
                          <wps:spPr>
                            <a:xfrm>
                              <a:off x="0" y="943583"/>
                              <a:ext cx="348615" cy="291465"/>
                            </a:xfrm>
                            <a:prstGeom prst="rect">
                              <a:avLst/>
                            </a:prstGeom>
                            <a:solidFill>
                              <a:schemeClr val="accent2"/>
                            </a:solidFill>
                            <a:ln w="6350">
                              <a:solidFill>
                                <a:prstClr val="black"/>
                              </a:solidFill>
                            </a:ln>
                          </wps:spPr>
                          <wps:txbx>
                            <w:txbxContent>
                              <w:p w:rsidR="00256BE3" w:rsidRDefault="00256BE3" w:rsidP="00A54BBB">
                                <w:pPr>
                                  <w:numPr>
                                    <w:ilvl w:val="0"/>
                                    <w:numId w:val="7"/>
                                  </w:num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1" name="文本框 51"/>
                          <wps:cNvSpPr txBox="1"/>
                          <wps:spPr>
                            <a:xfrm>
                              <a:off x="0" y="1371600"/>
                              <a:ext cx="349200" cy="291600"/>
                            </a:xfrm>
                            <a:prstGeom prst="rect">
                              <a:avLst/>
                            </a:prstGeom>
                            <a:solidFill>
                              <a:schemeClr val="accent2"/>
                            </a:solidFill>
                            <a:ln w="6350">
                              <a:solidFill>
                                <a:prstClr val="black"/>
                              </a:solidFill>
                            </a:ln>
                          </wps:spPr>
                          <wps:txbx>
                            <w:txbxContent>
                              <w:p w:rsidR="00256BE3" w:rsidRDefault="00256BE3" w:rsidP="00A54BBB">
                                <w:pPr>
                                  <w:numPr>
                                    <w:ilvl w:val="0"/>
                                    <w:numId w:val="7"/>
                                  </w:num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3" name="文本框 53"/>
                          <wps:cNvSpPr txBox="1"/>
                          <wps:spPr>
                            <a:xfrm>
                              <a:off x="0" y="3570051"/>
                              <a:ext cx="349200" cy="291600"/>
                            </a:xfrm>
                            <a:prstGeom prst="rect">
                              <a:avLst/>
                            </a:prstGeom>
                            <a:solidFill>
                              <a:schemeClr val="accent2"/>
                            </a:solidFill>
                            <a:ln w="6350">
                              <a:solidFill>
                                <a:prstClr val="black"/>
                              </a:solidFill>
                            </a:ln>
                          </wps:spPr>
                          <wps:txbx>
                            <w:txbxContent>
                              <w:p w:rsidR="00256BE3" w:rsidRDefault="00256BE3" w:rsidP="00A54BBB">
                                <w:pPr>
                                  <w:numPr>
                                    <w:ilvl w:val="0"/>
                                    <w:numId w:val="7"/>
                                  </w:num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5" name="文本框 55"/>
                          <wps:cNvSpPr txBox="1"/>
                          <wps:spPr>
                            <a:xfrm>
                              <a:off x="3453319" y="0"/>
                              <a:ext cx="349200" cy="291600"/>
                            </a:xfrm>
                            <a:prstGeom prst="rect">
                              <a:avLst/>
                            </a:prstGeom>
                            <a:solidFill>
                              <a:schemeClr val="accent2"/>
                            </a:solidFill>
                            <a:ln w="6350">
                              <a:solidFill>
                                <a:prstClr val="black"/>
                              </a:solidFill>
                            </a:ln>
                          </wps:spPr>
                          <wps:txbx>
                            <w:txbxContent>
                              <w:p w:rsidR="00256BE3" w:rsidRDefault="00256BE3" w:rsidP="00A54BBB">
                                <w:pPr>
                                  <w:numPr>
                                    <w:ilvl w:val="0"/>
                                    <w:numId w:val="7"/>
                                  </w:num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7" name="文本框 57"/>
                          <wps:cNvSpPr txBox="1"/>
                          <wps:spPr>
                            <a:xfrm>
                              <a:off x="3891063" y="671209"/>
                              <a:ext cx="348615" cy="291465"/>
                            </a:xfrm>
                            <a:prstGeom prst="rect">
                              <a:avLst/>
                            </a:prstGeom>
                            <a:solidFill>
                              <a:schemeClr val="accent2"/>
                            </a:solidFill>
                            <a:ln w="6350">
                              <a:solidFill>
                                <a:prstClr val="black"/>
                              </a:solidFill>
                            </a:ln>
                          </wps:spPr>
                          <wps:txbx>
                            <w:txbxContent>
                              <w:p w:rsidR="00256BE3" w:rsidRDefault="00256BE3" w:rsidP="00A54BBB">
                                <w:pPr>
                                  <w:numPr>
                                    <w:ilvl w:val="0"/>
                                    <w:numId w:val="7"/>
                                  </w:num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9" name="文本框 59"/>
                          <wps:cNvSpPr txBox="1"/>
                          <wps:spPr>
                            <a:xfrm>
                              <a:off x="3453319" y="1108953"/>
                              <a:ext cx="349200" cy="291600"/>
                            </a:xfrm>
                            <a:prstGeom prst="rect">
                              <a:avLst/>
                            </a:prstGeom>
                            <a:solidFill>
                              <a:schemeClr val="accent2"/>
                            </a:solidFill>
                            <a:ln w="6350">
                              <a:solidFill>
                                <a:prstClr val="black"/>
                              </a:solidFill>
                            </a:ln>
                          </wps:spPr>
                          <wps:txbx>
                            <w:txbxContent>
                              <w:p w:rsidR="00256BE3" w:rsidRDefault="00256BE3" w:rsidP="00A54BBB">
                                <w:pPr>
                                  <w:numPr>
                                    <w:ilvl w:val="0"/>
                                    <w:numId w:val="7"/>
                                  </w:num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1" name="文本框 61"/>
                          <wps:cNvSpPr txBox="1"/>
                          <wps:spPr>
                            <a:xfrm>
                              <a:off x="3891063" y="1322962"/>
                              <a:ext cx="348615" cy="291465"/>
                            </a:xfrm>
                            <a:prstGeom prst="rect">
                              <a:avLst/>
                            </a:prstGeom>
                            <a:solidFill>
                              <a:schemeClr val="accent2"/>
                            </a:solidFill>
                            <a:ln w="6350">
                              <a:solidFill>
                                <a:prstClr val="black"/>
                              </a:solidFill>
                            </a:ln>
                          </wps:spPr>
                          <wps:txbx>
                            <w:txbxContent>
                              <w:p w:rsidR="00256BE3" w:rsidRDefault="00256BE3" w:rsidP="00A54BBB">
                                <w:pPr>
                                  <w:numPr>
                                    <w:ilvl w:val="0"/>
                                    <w:numId w:val="7"/>
                                  </w:num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3" name="文本框 63"/>
                          <wps:cNvSpPr txBox="1"/>
                          <wps:spPr>
                            <a:xfrm>
                              <a:off x="3453319" y="1546698"/>
                              <a:ext cx="349200" cy="291600"/>
                            </a:xfrm>
                            <a:prstGeom prst="rect">
                              <a:avLst/>
                            </a:prstGeom>
                            <a:solidFill>
                              <a:schemeClr val="accent2"/>
                            </a:solidFill>
                            <a:ln w="6350">
                              <a:solidFill>
                                <a:prstClr val="black"/>
                              </a:solidFill>
                            </a:ln>
                          </wps:spPr>
                          <wps:txbx>
                            <w:txbxContent>
                              <w:p w:rsidR="00256BE3" w:rsidRDefault="00256BE3" w:rsidP="00A54BBB">
                                <w:pPr>
                                  <w:numPr>
                                    <w:ilvl w:val="0"/>
                                    <w:numId w:val="7"/>
                                  </w:num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5" name="文本框 65"/>
                          <wps:cNvSpPr txBox="1"/>
                          <wps:spPr>
                            <a:xfrm>
                              <a:off x="3891063" y="1760706"/>
                              <a:ext cx="349200" cy="291600"/>
                            </a:xfrm>
                            <a:prstGeom prst="rect">
                              <a:avLst/>
                            </a:prstGeom>
                            <a:solidFill>
                              <a:schemeClr val="accent2"/>
                            </a:solidFill>
                            <a:ln w="6350">
                              <a:solidFill>
                                <a:prstClr val="black"/>
                              </a:solidFill>
                            </a:ln>
                          </wps:spPr>
                          <wps:txbx>
                            <w:txbxContent>
                              <w:p w:rsidR="00256BE3" w:rsidRDefault="00256BE3" w:rsidP="00A54BBB">
                                <w:pPr>
                                  <w:numPr>
                                    <w:ilvl w:val="0"/>
                                    <w:numId w:val="7"/>
                                  </w:num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7" name="文本框 67"/>
                          <wps:cNvSpPr txBox="1"/>
                          <wps:spPr>
                            <a:xfrm>
                              <a:off x="3453319" y="3540868"/>
                              <a:ext cx="349200" cy="291600"/>
                            </a:xfrm>
                            <a:prstGeom prst="rect">
                              <a:avLst/>
                            </a:prstGeom>
                            <a:solidFill>
                              <a:schemeClr val="accent2"/>
                            </a:solidFill>
                            <a:ln w="6350">
                              <a:solidFill>
                                <a:prstClr val="black"/>
                              </a:solidFill>
                            </a:ln>
                          </wps:spPr>
                          <wps:txbx>
                            <w:txbxContent>
                              <w:p w:rsidR="00256BE3" w:rsidRDefault="00256BE3" w:rsidP="00224816">
                                <w:r w:rsidRPr="00E81042">
                                  <w:rPr>
                                    <w:rFonts w:ascii="Cambria Math" w:hAnsi="Cambria Math" w:cs="Cambria Math"/>
                                  </w:rPr>
                                  <w:t>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w14:anchorId="69519C91" id="组合 70" o:spid="_x0000_s1056" style="position:absolute;left:0;text-align:left;margin-left:40.5pt;margin-top:17.45pt;width:333.85pt;height:357pt;z-index:251670528" coordsize="42402,453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">
                <v:group id="组合 69" o:spid="_x0000_s1057" style="position:absolute;left:778;top:1361;width:39049;height:43978" coordsize="39049,439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">
                  <v:shape id="图片 4" o:spid="_x0000_s1058" type="#_x0000_t75" style="position:absolute;left:7976;top:778;width:21311;height:431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">
                    <v:imagedata r:id="rId549" o:title="" croptop="636f" cropbottom="994f" cropleft="3057f" cropright="3522f"/>
                  </v:shape>
                  <v:line id="直接连接符 46" o:spid="_x0000_s1059" style="position:absolute;flip:y;visibility:visible;mso-wrap-style:square" from="291,6906" to="10007,69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" strokecolor="#5b9bd5 [3204]" strokeweight="1.5pt">
                    <v:stroke joinstyle="miter"/>
                  </v:line>
                  <v:line id="直接连接符 48" o:spid="_x0000_s1060" style="position:absolute;flip:y;visibility:visible;mso-wrap-style:square" from="0,9241" to="9537,92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" strokecolor="#5b9bd5 [3204]" strokeweight="1.5pt">
                    <v:stroke joinstyle="miter"/>
                  </v:line>
                  <v:line id="直接连接符 50" o:spid="_x0000_s1061" style="position:absolute;flip:y;visibility:visible;mso-wrap-style:square" from="194,12062" to="10274,139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" strokecolor="#5b9bd5 [3204]" strokeweight="1.5pt">
                    <v:stroke joinstyle="miter"/>
                  </v:line>
                  <v:line id="直接连接符 52" o:spid="_x0000_s1062" style="position:absolute;flip:y;visibility:visible;mso-wrap-style:square" from="3015,35895" to="10215,358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" strokecolor="#5b9bd5 [3204]" strokeweight="1.5pt">
                    <v:stroke joinstyle="miter"/>
                  </v:line>
                  <v:line id="直接连接符 54" o:spid="_x0000_s1063" style="position:absolute;flip:y;visibility:visible;mso-wrap-style:square" from="22860,0" to="34241,67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" strokecolor="#5b9bd5 [3204]" strokeweight="1.5pt">
                    <v:stroke joinstyle="miter"/>
                  </v:line>
                  <v:line id="直接连接符 56" o:spid="_x0000_s1064" style="position:absolute;flip:y;visibility:visible;mso-wrap-style:square" from="27432,7003" to="38950,70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" strokecolor="#5b9bd5 [3204]" strokeweight="1.5pt">
                    <v:stroke joinstyle="miter"/>
                  </v:line>
                  <v:line id="直接连接符 58" o:spid="_x0000_s1065" style="position:absolute;flip:y;visibility:visible;mso-wrap-style:square" from="27432,11186" to="37147,111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" strokecolor="#5b9bd5 [3204]" strokeweight="1.5pt">
                    <v:stroke joinstyle="miter"/>
                  </v:line>
                  <v:line id="直接连接符 60" o:spid="_x0000_s1066" style="position:absolute;flip:y;visibility:visible;mso-wrap-style:square" from="27529,13716" to="38324,137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" strokecolor="#5b9bd5 [3204]" strokeweight="1.5pt">
                    <v:stroke joinstyle="miter"/>
                  </v:line>
                  <v:line id="直接连接符 62" o:spid="_x0000_s1067" style="position:absolute;flip:y;visibility:visible;mso-wrap-style:square" from="27626,15661" to="36626,156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" strokecolor="#5b9bd5 [3204]" strokeweight="1.5pt">
                    <v:stroke joinstyle="miter"/>
                  </v:line>
                  <v:line id="直接连接符 64" o:spid="_x0000_s1068" style="position:absolute;flip:y;visibility:visible;mso-wrap-style:square" from="27529,17509" to="39049,175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" strokecolor="#5b9bd5 [3204]" strokeweight="1.5pt">
                    <v:stroke joinstyle="miter"/>
                  </v:line>
                  <v:line id="直接连接符 66" o:spid="_x0000_s1069" style="position:absolute;flip:y;visibility:visible;mso-wrap-style:square" from="27529,36089" to="37244,360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" strokecolor="#5b9bd5 [3204]" strokeweight="1.5pt">
                    <v:stroke joinstyle="miter"/>
                  </v:line>
                </v:group>
                <v:group id="组合 68" o:spid="_x0000_s1070" style="position:absolute;width:42402;height:38616" coordsize="42402,386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">
                  <v:shape id="文本框 47" o:spid="_x0000_s1071" type="#_x0000_t202" style="position:absolute;top:6420;width:3492;height:29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" fillcolor="#ed7d31 [3205]" strokeweight=".5pt">
                    <v:textbox>
                      <w:txbxContent>
                        <w:p w:rsidR="00256BE3" w:rsidRDefault="00256BE3" w:rsidP="00A54BBB">
                          <w:pPr>
                            <w:numPr>
                              <w:ilvl w:val="0"/>
                              <w:numId w:val="7"/>
                            </w:numPr>
                          </w:pPr>
                        </w:p>
                      </w:txbxContent>
                    </v:textbox>
                  </v:shape>
                  <v:shape id="文本框 49" o:spid="_x0000_s1072" type="#_x0000_t202" style="position:absolute;top:9435;width:3486;height:29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" fillcolor="#ed7d31 [3205]" strokeweight=".5pt">
                    <v:textbox>
                      <w:txbxContent>
                        <w:p w:rsidR="00256BE3" w:rsidRDefault="00256BE3" w:rsidP="00A54BBB">
                          <w:pPr>
                            <w:numPr>
                              <w:ilvl w:val="0"/>
                              <w:numId w:val="7"/>
                            </w:numPr>
                          </w:pPr>
                        </w:p>
                      </w:txbxContent>
                    </v:textbox>
                  </v:shape>
                  <v:shape id="文本框 51" o:spid="_x0000_s1073" type="#_x0000_t202" style="position:absolute;top:13716;width:3492;height:29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" fillcolor="#ed7d31 [3205]" strokeweight=".5pt">
                    <v:textbox>
                      <w:txbxContent>
                        <w:p w:rsidR="00256BE3" w:rsidRDefault="00256BE3" w:rsidP="00A54BBB">
                          <w:pPr>
                            <w:numPr>
                              <w:ilvl w:val="0"/>
                              <w:numId w:val="7"/>
                            </w:numPr>
                          </w:pPr>
                        </w:p>
                      </w:txbxContent>
                    </v:textbox>
                  </v:shape>
                  <v:shape id="文本框 53" o:spid="_x0000_s1074" type="#_x0000_t202" style="position:absolute;top:35700;width:3492;height:29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" fillcolor="#ed7d31 [3205]" strokeweight=".5pt">
                    <v:textbox>
                      <w:txbxContent>
                        <w:p w:rsidR="00256BE3" w:rsidRDefault="00256BE3" w:rsidP="00A54BBB">
                          <w:pPr>
                            <w:numPr>
                              <w:ilvl w:val="0"/>
                              <w:numId w:val="7"/>
                            </w:numPr>
                          </w:pPr>
                        </w:p>
                      </w:txbxContent>
                    </v:textbox>
                  </v:shape>
                  <v:shape id="文本框 55" o:spid="_x0000_s1075" type="#_x0000_t202" style="position:absolute;left:34533;width:3492;height:29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" fillcolor="#ed7d31 [3205]" strokeweight=".5pt">
                    <v:textbox>
                      <w:txbxContent>
                        <w:p w:rsidR="00256BE3" w:rsidRDefault="00256BE3" w:rsidP="00A54BBB">
                          <w:pPr>
                            <w:numPr>
                              <w:ilvl w:val="0"/>
                              <w:numId w:val="7"/>
                            </w:numPr>
                          </w:pPr>
                        </w:p>
                      </w:txbxContent>
                    </v:textbox>
                  </v:shape>
                  <v:shape id="文本框 57" o:spid="_x0000_s1076" type="#_x0000_t202" style="position:absolute;left:38910;top:6712;width:3486;height:29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" fillcolor="#ed7d31 [3205]" strokeweight=".5pt">
                    <v:textbox>
                      <w:txbxContent>
                        <w:p w:rsidR="00256BE3" w:rsidRDefault="00256BE3" w:rsidP="00A54BBB">
                          <w:pPr>
                            <w:numPr>
                              <w:ilvl w:val="0"/>
                              <w:numId w:val="7"/>
                            </w:numPr>
                          </w:pPr>
                        </w:p>
                      </w:txbxContent>
                    </v:textbox>
                  </v:shape>
                  <v:shape id="文本框 59" o:spid="_x0000_s1077" type="#_x0000_t202" style="position:absolute;left:34533;top:11089;width:3492;height:29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" fillcolor="#ed7d31 [3205]" strokeweight=".5pt">
                    <v:textbox>
                      <w:txbxContent>
                        <w:p w:rsidR="00256BE3" w:rsidRDefault="00256BE3" w:rsidP="00A54BBB">
                          <w:pPr>
                            <w:numPr>
                              <w:ilvl w:val="0"/>
                              <w:numId w:val="7"/>
                            </w:numPr>
                          </w:pPr>
                        </w:p>
                      </w:txbxContent>
                    </v:textbox>
                  </v:shape>
                  <v:shape id="文本框 61" o:spid="_x0000_s1078" type="#_x0000_t202" style="position:absolute;left:38910;top:13229;width:3486;height:29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" fillcolor="#ed7d31 [3205]" strokeweight=".5pt">
                    <v:textbox>
                      <w:txbxContent>
                        <w:p w:rsidR="00256BE3" w:rsidRDefault="00256BE3" w:rsidP="00A54BBB">
                          <w:pPr>
                            <w:numPr>
                              <w:ilvl w:val="0"/>
                              <w:numId w:val="7"/>
                            </w:numPr>
                          </w:pPr>
                        </w:p>
                      </w:txbxContent>
                    </v:textbox>
                  </v:shape>
                  <v:shape id="文本框 63" o:spid="_x0000_s1079" type="#_x0000_t202" style="position:absolute;left:34533;top:15466;width:3492;height:29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" fillcolor="#ed7d31 [3205]" strokeweight=".5pt">
                    <v:textbox>
                      <w:txbxContent>
                        <w:p w:rsidR="00256BE3" w:rsidRDefault="00256BE3" w:rsidP="00A54BBB">
                          <w:pPr>
                            <w:numPr>
                              <w:ilvl w:val="0"/>
                              <w:numId w:val="7"/>
                            </w:numPr>
                          </w:pPr>
                        </w:p>
                      </w:txbxContent>
                    </v:textbox>
                  </v:shape>
                  <v:shape id="文本框 65" o:spid="_x0000_s1080" type="#_x0000_t202" style="position:absolute;left:38910;top:17607;width:3492;height:29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" fillcolor="#ed7d31 [3205]" strokeweight=".5pt">
                    <v:textbox>
                      <w:txbxContent>
                        <w:p w:rsidR="00256BE3" w:rsidRDefault="00256BE3" w:rsidP="00A54BBB">
                          <w:pPr>
                            <w:numPr>
                              <w:ilvl w:val="0"/>
                              <w:numId w:val="7"/>
                            </w:numPr>
                          </w:pPr>
                        </w:p>
                      </w:txbxContent>
                    </v:textbox>
                  </v:shape>
                  <v:shape id="文本框 67" o:spid="_x0000_s1081" type="#_x0000_t202" style="position:absolute;left:34533;top:35408;width:3492;height:29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" fillcolor="#ed7d31 [3205]" strokeweight=".5pt">
                    <v:textbox>
                      <w:txbxContent>
                        <w:p w:rsidR="00256BE3" w:rsidRDefault="00256BE3" w:rsidP="00224816">
                          <w:r w:rsidRPr="00E81042">
                            <w:rPr>
                              <w:rFonts w:ascii="Cambria Math" w:hAnsi="Cambria Math" w:cs="Cambria Math"/>
                            </w:rPr>
                            <w:t>⑪</w:t>
                          </w:r>
                        </w:p>
                      </w:txbxContent>
                    </v:textbox>
                  </v:shape>
                </v:group>
                <w10:wrap type="topAndBottom"/>
              </v:group>
            </w:pict>
          </mc:Fallback>
        </mc:AlternateContent>
      </w:r>
    </w:p>
    <w:p w:rsidR="00224816" w:rsidRPr="00224816" w:rsidRDefault="00224816" w:rsidP="00224816">
      <w:r w:rsidRPr="00224816">
        <w:rPr>
          <w:rFonts w:hint="eastAsia"/>
        </w:rPr>
        <w:t>界面组件和具体规格说明</w:t>
      </w:r>
    </w:p>
    <w:tbl>
      <w:tblPr>
        <w:tblStyle w:val="ab"/>
        <w:tblW w:w="9901" w:type="dxa"/>
        <w:tblInd w:w="-808" w:type="dxa"/>
        <w:tblLook w:val="04A0" w:firstRow="1" w:lastRow="0" w:firstColumn="1" w:lastColumn="0" w:noHBand="0" w:noVBand="1"/>
      </w:tblPr>
      <w:tblGrid>
        <w:gridCol w:w="702"/>
        <w:gridCol w:w="1407"/>
        <w:gridCol w:w="987"/>
        <w:gridCol w:w="987"/>
        <w:gridCol w:w="987"/>
        <w:gridCol w:w="988"/>
        <w:gridCol w:w="910"/>
        <w:gridCol w:w="2933"/>
      </w:tblGrid>
      <w:tr w:rsidR="00224816" w:rsidRPr="00224816" w:rsidTr="00224816">
        <w:tc>
          <w:tcPr>
            <w:tcW w:w="704" w:type="dxa"/>
            <w:shd w:val="clear" w:color="auto" w:fill="E7E6E6" w:themeFill="background2"/>
          </w:tcPr>
          <w:p w:rsidR="00224816" w:rsidRPr="00224816" w:rsidRDefault="00224816" w:rsidP="00224816">
            <w:pPr>
              <w:rPr>
                <w:b/>
                <w:bCs/>
              </w:rPr>
            </w:pPr>
            <w:r w:rsidRPr="00224816">
              <w:rPr>
                <w:rFonts w:hint="eastAsia"/>
                <w:b/>
                <w:bCs/>
              </w:rPr>
              <w:t>编号</w:t>
            </w:r>
          </w:p>
        </w:tc>
        <w:tc>
          <w:tcPr>
            <w:tcW w:w="1418" w:type="dxa"/>
            <w:shd w:val="clear" w:color="auto" w:fill="E7E6E6" w:themeFill="background2"/>
          </w:tcPr>
          <w:p w:rsidR="00224816" w:rsidRPr="00224816" w:rsidRDefault="00224816" w:rsidP="00224816">
            <w:pPr>
              <w:rPr>
                <w:b/>
                <w:bCs/>
              </w:rPr>
            </w:pPr>
            <w:r w:rsidRPr="00224816">
              <w:rPr>
                <w:rFonts w:hint="eastAsia"/>
                <w:b/>
                <w:bCs/>
              </w:rPr>
              <w:t>名称</w:t>
            </w:r>
          </w:p>
        </w:tc>
        <w:tc>
          <w:tcPr>
            <w:tcW w:w="992" w:type="dxa"/>
            <w:shd w:val="clear" w:color="auto" w:fill="E7E6E6" w:themeFill="background2"/>
          </w:tcPr>
          <w:p w:rsidR="00224816" w:rsidRPr="00224816" w:rsidRDefault="00224816" w:rsidP="00224816">
            <w:pPr>
              <w:rPr>
                <w:b/>
                <w:bCs/>
              </w:rPr>
            </w:pPr>
            <w:r w:rsidRPr="00224816">
              <w:rPr>
                <w:rFonts w:hint="eastAsia"/>
                <w:b/>
                <w:bCs/>
              </w:rPr>
              <w:t>左上角</w:t>
            </w:r>
            <w:r w:rsidRPr="00224816">
              <w:rPr>
                <w:rFonts w:hint="eastAsia"/>
                <w:b/>
                <w:bCs/>
              </w:rPr>
              <w:t>x</w:t>
            </w:r>
            <w:r w:rsidRPr="00224816">
              <w:rPr>
                <w:rFonts w:hint="eastAsia"/>
                <w:b/>
                <w:bCs/>
              </w:rPr>
              <w:t>坐标</w:t>
            </w:r>
            <w:r w:rsidRPr="00224816">
              <w:rPr>
                <w:rFonts w:hint="eastAsia"/>
                <w:b/>
                <w:bCs/>
              </w:rPr>
              <w:t>(</w:t>
            </w:r>
            <w:r w:rsidRPr="00224816">
              <w:rPr>
                <w:b/>
                <w:bCs/>
              </w:rPr>
              <w:t>dp)</w:t>
            </w:r>
          </w:p>
        </w:tc>
        <w:tc>
          <w:tcPr>
            <w:tcW w:w="992" w:type="dxa"/>
            <w:shd w:val="clear" w:color="auto" w:fill="E7E6E6" w:themeFill="background2"/>
          </w:tcPr>
          <w:p w:rsidR="00224816" w:rsidRPr="00224816" w:rsidRDefault="00224816" w:rsidP="00224816">
            <w:pPr>
              <w:rPr>
                <w:b/>
                <w:bCs/>
              </w:rPr>
            </w:pPr>
            <w:r w:rsidRPr="00224816">
              <w:rPr>
                <w:rFonts w:hint="eastAsia"/>
                <w:b/>
                <w:bCs/>
              </w:rPr>
              <w:t>左上角</w:t>
            </w:r>
            <w:r w:rsidRPr="00224816">
              <w:rPr>
                <w:rFonts w:hint="eastAsia"/>
                <w:b/>
                <w:bCs/>
              </w:rPr>
              <w:t>y</w:t>
            </w:r>
            <w:r w:rsidRPr="00224816">
              <w:rPr>
                <w:rFonts w:hint="eastAsia"/>
                <w:b/>
                <w:bCs/>
              </w:rPr>
              <w:t>坐标</w:t>
            </w:r>
            <w:r w:rsidRPr="00224816">
              <w:rPr>
                <w:rFonts w:hint="eastAsia"/>
                <w:b/>
                <w:bCs/>
              </w:rPr>
              <w:t>(</w:t>
            </w:r>
            <w:r w:rsidRPr="00224816">
              <w:rPr>
                <w:b/>
                <w:bCs/>
              </w:rPr>
              <w:t>dp)</w:t>
            </w:r>
          </w:p>
        </w:tc>
        <w:tc>
          <w:tcPr>
            <w:tcW w:w="992" w:type="dxa"/>
            <w:shd w:val="clear" w:color="auto" w:fill="E7E6E6" w:themeFill="background2"/>
          </w:tcPr>
          <w:p w:rsidR="00224816" w:rsidRPr="00224816" w:rsidRDefault="00224816" w:rsidP="00224816">
            <w:pPr>
              <w:rPr>
                <w:b/>
                <w:bCs/>
              </w:rPr>
            </w:pPr>
            <w:r w:rsidRPr="00224816">
              <w:rPr>
                <w:rFonts w:hint="eastAsia"/>
                <w:b/>
                <w:bCs/>
              </w:rPr>
              <w:t>宽度</w:t>
            </w:r>
            <w:r w:rsidRPr="00224816">
              <w:rPr>
                <w:rFonts w:hint="eastAsia"/>
                <w:b/>
                <w:bCs/>
              </w:rPr>
              <w:t>(</w:t>
            </w:r>
            <w:r w:rsidRPr="00224816">
              <w:rPr>
                <w:b/>
                <w:bCs/>
              </w:rPr>
              <w:t>dp)</w:t>
            </w:r>
          </w:p>
        </w:tc>
        <w:tc>
          <w:tcPr>
            <w:tcW w:w="993" w:type="dxa"/>
            <w:shd w:val="clear" w:color="auto" w:fill="E7E6E6" w:themeFill="background2"/>
          </w:tcPr>
          <w:p w:rsidR="00224816" w:rsidRPr="00224816" w:rsidRDefault="00224816" w:rsidP="00224816">
            <w:pPr>
              <w:rPr>
                <w:b/>
                <w:bCs/>
              </w:rPr>
            </w:pPr>
            <w:r w:rsidRPr="00224816">
              <w:rPr>
                <w:rFonts w:hint="eastAsia"/>
                <w:b/>
                <w:bCs/>
              </w:rPr>
              <w:t>高度</w:t>
            </w:r>
            <w:r w:rsidRPr="00224816">
              <w:rPr>
                <w:rFonts w:hint="eastAsia"/>
                <w:b/>
                <w:bCs/>
              </w:rPr>
              <w:t>(</w:t>
            </w:r>
            <w:r w:rsidRPr="00224816">
              <w:rPr>
                <w:b/>
                <w:bCs/>
              </w:rPr>
              <w:t>dp)</w:t>
            </w:r>
          </w:p>
        </w:tc>
        <w:tc>
          <w:tcPr>
            <w:tcW w:w="850" w:type="dxa"/>
            <w:shd w:val="clear" w:color="auto" w:fill="E7E6E6" w:themeFill="background2"/>
          </w:tcPr>
          <w:p w:rsidR="00224816" w:rsidRPr="00224816" w:rsidRDefault="00224816" w:rsidP="00224816">
            <w:pPr>
              <w:rPr>
                <w:b/>
                <w:bCs/>
              </w:rPr>
            </w:pPr>
            <w:r w:rsidRPr="00224816">
              <w:rPr>
                <w:rFonts w:hint="eastAsia"/>
                <w:b/>
                <w:bCs/>
              </w:rPr>
              <w:t>颜色</w:t>
            </w:r>
          </w:p>
        </w:tc>
        <w:tc>
          <w:tcPr>
            <w:tcW w:w="2960" w:type="dxa"/>
            <w:shd w:val="clear" w:color="auto" w:fill="E7E6E6" w:themeFill="background2"/>
          </w:tcPr>
          <w:p w:rsidR="00224816" w:rsidRPr="00224816" w:rsidRDefault="00224816" w:rsidP="00224816">
            <w:pPr>
              <w:rPr>
                <w:b/>
                <w:bCs/>
              </w:rPr>
            </w:pPr>
            <w:r w:rsidRPr="00224816">
              <w:rPr>
                <w:rFonts w:hint="eastAsia"/>
                <w:b/>
                <w:bCs/>
              </w:rPr>
              <w:t>备注</w:t>
            </w:r>
          </w:p>
        </w:tc>
      </w:tr>
      <w:tr w:rsidR="00224816" w:rsidRPr="00224816" w:rsidTr="00224816">
        <w:tc>
          <w:tcPr>
            <w:tcW w:w="704" w:type="dxa"/>
          </w:tcPr>
          <w:p w:rsidR="00224816" w:rsidRPr="00224816" w:rsidRDefault="00224816" w:rsidP="00A54BBB">
            <w:pPr>
              <w:numPr>
                <w:ilvl w:val="0"/>
                <w:numId w:val="55"/>
              </w:numPr>
            </w:pPr>
          </w:p>
        </w:tc>
        <w:tc>
          <w:tcPr>
            <w:tcW w:w="1418" w:type="dxa"/>
          </w:tcPr>
          <w:p w:rsidR="00224816" w:rsidRPr="00224816" w:rsidRDefault="00224816" w:rsidP="00224816">
            <w:r w:rsidRPr="00224816">
              <w:rPr>
                <w:rFonts w:hint="eastAsia"/>
              </w:rPr>
              <w:t>个人头像</w:t>
            </w:r>
          </w:p>
        </w:tc>
        <w:tc>
          <w:tcPr>
            <w:tcW w:w="992" w:type="dxa"/>
          </w:tcPr>
          <w:p w:rsidR="00224816" w:rsidRPr="00224816" w:rsidRDefault="00224816" w:rsidP="00224816">
            <w:r w:rsidRPr="00224816">
              <w:rPr>
                <w:rFonts w:hint="eastAsia"/>
              </w:rPr>
              <w:t>117</w:t>
            </w:r>
          </w:p>
        </w:tc>
        <w:tc>
          <w:tcPr>
            <w:tcW w:w="992" w:type="dxa"/>
          </w:tcPr>
          <w:p w:rsidR="00224816" w:rsidRPr="00224816" w:rsidRDefault="00224816" w:rsidP="00224816">
            <w:r w:rsidRPr="00224816">
              <w:rPr>
                <w:rFonts w:hint="eastAsia"/>
              </w:rPr>
              <w:t>44</w:t>
            </w:r>
          </w:p>
        </w:tc>
        <w:tc>
          <w:tcPr>
            <w:tcW w:w="992" w:type="dxa"/>
          </w:tcPr>
          <w:p w:rsidR="00224816" w:rsidRPr="00224816" w:rsidRDefault="00224816" w:rsidP="00224816">
            <w:r w:rsidRPr="00224816">
              <w:rPr>
                <w:rFonts w:hint="eastAsia"/>
              </w:rPr>
              <w:t>125</w:t>
            </w:r>
          </w:p>
        </w:tc>
        <w:tc>
          <w:tcPr>
            <w:tcW w:w="993" w:type="dxa"/>
          </w:tcPr>
          <w:p w:rsidR="00224816" w:rsidRPr="00224816" w:rsidRDefault="00224816" w:rsidP="00224816">
            <w:r w:rsidRPr="00224816">
              <w:rPr>
                <w:rFonts w:hint="eastAsia"/>
              </w:rPr>
              <w:t>120</w:t>
            </w:r>
          </w:p>
        </w:tc>
        <w:tc>
          <w:tcPr>
            <w:tcW w:w="850" w:type="dxa"/>
          </w:tcPr>
          <w:p w:rsidR="00224816" w:rsidRPr="00224816" w:rsidRDefault="00224816" w:rsidP="00224816"/>
        </w:tc>
        <w:tc>
          <w:tcPr>
            <w:tcW w:w="2960" w:type="dxa"/>
          </w:tcPr>
          <w:p w:rsidR="00224816" w:rsidRPr="00224816" w:rsidRDefault="00224816" w:rsidP="00224816">
            <w:r w:rsidRPr="00224816">
              <w:rPr>
                <w:rFonts w:hint="eastAsia"/>
              </w:rPr>
              <w:t>点击可进入个人中心</w:t>
            </w:r>
          </w:p>
        </w:tc>
      </w:tr>
      <w:tr w:rsidR="00224816" w:rsidRPr="00224816" w:rsidTr="00224816">
        <w:tc>
          <w:tcPr>
            <w:tcW w:w="704" w:type="dxa"/>
          </w:tcPr>
          <w:p w:rsidR="00224816" w:rsidRPr="00224816" w:rsidRDefault="00224816" w:rsidP="00A54BBB">
            <w:pPr>
              <w:numPr>
                <w:ilvl w:val="0"/>
                <w:numId w:val="55"/>
              </w:numPr>
            </w:pPr>
          </w:p>
        </w:tc>
        <w:tc>
          <w:tcPr>
            <w:tcW w:w="1418" w:type="dxa"/>
          </w:tcPr>
          <w:p w:rsidR="00224816" w:rsidRPr="00224816" w:rsidRDefault="00224816" w:rsidP="00224816">
            <w:r w:rsidRPr="00224816">
              <w:rPr>
                <w:rFonts w:hint="eastAsia"/>
              </w:rPr>
              <w:t>活动图标</w:t>
            </w:r>
          </w:p>
        </w:tc>
        <w:tc>
          <w:tcPr>
            <w:tcW w:w="992" w:type="dxa"/>
          </w:tcPr>
          <w:p w:rsidR="00224816" w:rsidRPr="00224816" w:rsidRDefault="00224816" w:rsidP="00224816">
            <w:r w:rsidRPr="00224816">
              <w:rPr>
                <w:rFonts w:hint="eastAsia"/>
              </w:rPr>
              <w:t>2</w:t>
            </w:r>
          </w:p>
        </w:tc>
        <w:tc>
          <w:tcPr>
            <w:tcW w:w="992" w:type="dxa"/>
          </w:tcPr>
          <w:p w:rsidR="00224816" w:rsidRPr="00224816" w:rsidRDefault="00224816" w:rsidP="00224816">
            <w:r w:rsidRPr="00224816">
              <w:rPr>
                <w:rFonts w:hint="eastAsia"/>
              </w:rPr>
              <w:t>52</w:t>
            </w:r>
          </w:p>
        </w:tc>
        <w:tc>
          <w:tcPr>
            <w:tcW w:w="992" w:type="dxa"/>
          </w:tcPr>
          <w:p w:rsidR="00224816" w:rsidRPr="00224816" w:rsidRDefault="00224816" w:rsidP="00224816">
            <w:r w:rsidRPr="00224816">
              <w:rPr>
                <w:rFonts w:hint="eastAsia"/>
              </w:rPr>
              <w:t>30</w:t>
            </w:r>
          </w:p>
        </w:tc>
        <w:tc>
          <w:tcPr>
            <w:tcW w:w="993" w:type="dxa"/>
          </w:tcPr>
          <w:p w:rsidR="00224816" w:rsidRPr="00224816" w:rsidRDefault="00224816" w:rsidP="00224816">
            <w:r w:rsidRPr="00224816">
              <w:rPr>
                <w:rFonts w:hint="eastAsia"/>
              </w:rPr>
              <w:t>30</w:t>
            </w:r>
          </w:p>
        </w:tc>
        <w:tc>
          <w:tcPr>
            <w:tcW w:w="850" w:type="dxa"/>
          </w:tcPr>
          <w:p w:rsidR="00224816" w:rsidRPr="00224816" w:rsidRDefault="00224816" w:rsidP="00224816">
            <w:r w:rsidRPr="00224816">
              <w:t>#1296db</w:t>
            </w:r>
          </w:p>
        </w:tc>
        <w:tc>
          <w:tcPr>
            <w:tcW w:w="2960" w:type="dxa"/>
          </w:tcPr>
          <w:p w:rsidR="00224816" w:rsidRPr="00224816" w:rsidRDefault="00224816" w:rsidP="00224816">
            <w:r w:rsidRPr="00224816">
              <w:rPr>
                <w:rFonts w:hint="eastAsia"/>
              </w:rPr>
              <w:t>活动列表</w:t>
            </w:r>
          </w:p>
        </w:tc>
      </w:tr>
      <w:tr w:rsidR="00224816" w:rsidRPr="00224816" w:rsidTr="00224816">
        <w:tc>
          <w:tcPr>
            <w:tcW w:w="704" w:type="dxa"/>
          </w:tcPr>
          <w:p w:rsidR="00224816" w:rsidRPr="00224816" w:rsidRDefault="00224816" w:rsidP="00A54BBB">
            <w:pPr>
              <w:numPr>
                <w:ilvl w:val="0"/>
                <w:numId w:val="55"/>
              </w:numPr>
            </w:pPr>
          </w:p>
        </w:tc>
        <w:tc>
          <w:tcPr>
            <w:tcW w:w="1418" w:type="dxa"/>
          </w:tcPr>
          <w:p w:rsidR="00224816" w:rsidRPr="00224816" w:rsidRDefault="00224816" w:rsidP="00224816">
            <w:r w:rsidRPr="00224816">
              <w:rPr>
                <w:rFonts w:hint="eastAsia"/>
              </w:rPr>
              <w:t>推荐标志</w:t>
            </w:r>
          </w:p>
        </w:tc>
        <w:tc>
          <w:tcPr>
            <w:tcW w:w="992" w:type="dxa"/>
          </w:tcPr>
          <w:p w:rsidR="00224816" w:rsidRPr="00224816" w:rsidRDefault="00224816" w:rsidP="00224816">
            <w:r w:rsidRPr="00224816">
              <w:rPr>
                <w:rFonts w:hint="eastAsia"/>
              </w:rPr>
              <w:t>13</w:t>
            </w:r>
          </w:p>
        </w:tc>
        <w:tc>
          <w:tcPr>
            <w:tcW w:w="992" w:type="dxa"/>
          </w:tcPr>
          <w:p w:rsidR="00224816" w:rsidRPr="00224816" w:rsidRDefault="00224816" w:rsidP="00224816">
            <w:r w:rsidRPr="00224816">
              <w:rPr>
                <w:rFonts w:hint="eastAsia"/>
              </w:rPr>
              <w:t>102</w:t>
            </w:r>
          </w:p>
        </w:tc>
        <w:tc>
          <w:tcPr>
            <w:tcW w:w="992" w:type="dxa"/>
          </w:tcPr>
          <w:p w:rsidR="00224816" w:rsidRPr="00224816" w:rsidRDefault="00224816" w:rsidP="00224816">
            <w:r w:rsidRPr="00224816">
              <w:rPr>
                <w:rFonts w:hint="eastAsia"/>
              </w:rPr>
              <w:t>30</w:t>
            </w:r>
          </w:p>
        </w:tc>
        <w:tc>
          <w:tcPr>
            <w:tcW w:w="993" w:type="dxa"/>
          </w:tcPr>
          <w:p w:rsidR="00224816" w:rsidRPr="00224816" w:rsidRDefault="00224816" w:rsidP="00224816">
            <w:r w:rsidRPr="00224816">
              <w:rPr>
                <w:rFonts w:hint="eastAsia"/>
              </w:rPr>
              <w:t>30</w:t>
            </w:r>
          </w:p>
        </w:tc>
        <w:tc>
          <w:tcPr>
            <w:tcW w:w="850" w:type="dxa"/>
          </w:tcPr>
          <w:p w:rsidR="00224816" w:rsidRPr="00224816" w:rsidRDefault="00224816" w:rsidP="00224816">
            <w:r w:rsidRPr="00224816">
              <w:t>#ff0000</w:t>
            </w:r>
          </w:p>
        </w:tc>
        <w:tc>
          <w:tcPr>
            <w:tcW w:w="2960" w:type="dxa"/>
          </w:tcPr>
          <w:p w:rsidR="00224816" w:rsidRPr="00224816" w:rsidRDefault="00224816" w:rsidP="00224816">
            <w:r w:rsidRPr="00224816">
              <w:rPr>
                <w:rFonts w:hint="eastAsia"/>
              </w:rPr>
              <w:t>钓点推荐</w:t>
            </w:r>
          </w:p>
        </w:tc>
      </w:tr>
      <w:tr w:rsidR="00224816" w:rsidRPr="00224816" w:rsidTr="00224816">
        <w:tc>
          <w:tcPr>
            <w:tcW w:w="704" w:type="dxa"/>
          </w:tcPr>
          <w:p w:rsidR="00224816" w:rsidRPr="00224816" w:rsidRDefault="00224816" w:rsidP="00A54BBB">
            <w:pPr>
              <w:numPr>
                <w:ilvl w:val="0"/>
                <w:numId w:val="55"/>
              </w:numPr>
            </w:pPr>
          </w:p>
        </w:tc>
        <w:tc>
          <w:tcPr>
            <w:tcW w:w="1418" w:type="dxa"/>
          </w:tcPr>
          <w:p w:rsidR="00224816" w:rsidRPr="00224816" w:rsidRDefault="00224816" w:rsidP="00224816">
            <w:r w:rsidRPr="00224816">
              <w:rPr>
                <w:rFonts w:hint="eastAsia"/>
              </w:rPr>
              <w:t>定位按钮</w:t>
            </w:r>
          </w:p>
        </w:tc>
        <w:tc>
          <w:tcPr>
            <w:tcW w:w="992" w:type="dxa"/>
          </w:tcPr>
          <w:p w:rsidR="00224816" w:rsidRPr="00224816" w:rsidRDefault="00224816" w:rsidP="00224816">
            <w:r w:rsidRPr="00224816">
              <w:rPr>
                <w:rFonts w:hint="eastAsia"/>
              </w:rPr>
              <w:t>11</w:t>
            </w:r>
          </w:p>
        </w:tc>
        <w:tc>
          <w:tcPr>
            <w:tcW w:w="992" w:type="dxa"/>
          </w:tcPr>
          <w:p w:rsidR="00224816" w:rsidRPr="00224816" w:rsidRDefault="00224816" w:rsidP="00224816">
            <w:r w:rsidRPr="00224816">
              <w:rPr>
                <w:rFonts w:hint="eastAsia"/>
              </w:rPr>
              <w:t>595</w:t>
            </w:r>
          </w:p>
        </w:tc>
        <w:tc>
          <w:tcPr>
            <w:tcW w:w="992" w:type="dxa"/>
          </w:tcPr>
          <w:p w:rsidR="00224816" w:rsidRPr="00224816" w:rsidRDefault="00224816" w:rsidP="00224816">
            <w:r w:rsidRPr="00224816">
              <w:rPr>
                <w:rFonts w:hint="eastAsia"/>
              </w:rPr>
              <w:t>30</w:t>
            </w:r>
          </w:p>
        </w:tc>
        <w:tc>
          <w:tcPr>
            <w:tcW w:w="993" w:type="dxa"/>
          </w:tcPr>
          <w:p w:rsidR="00224816" w:rsidRPr="00224816" w:rsidRDefault="00224816" w:rsidP="00224816">
            <w:r w:rsidRPr="00224816">
              <w:rPr>
                <w:rFonts w:hint="eastAsia"/>
              </w:rPr>
              <w:t>30</w:t>
            </w:r>
          </w:p>
        </w:tc>
        <w:tc>
          <w:tcPr>
            <w:tcW w:w="850" w:type="dxa"/>
          </w:tcPr>
          <w:p w:rsidR="00224816" w:rsidRPr="00224816" w:rsidRDefault="00224816" w:rsidP="00224816">
            <w:r w:rsidRPr="00224816">
              <w:t>#1296db</w:t>
            </w:r>
          </w:p>
        </w:tc>
        <w:tc>
          <w:tcPr>
            <w:tcW w:w="2960" w:type="dxa"/>
          </w:tcPr>
          <w:p w:rsidR="00224816" w:rsidRPr="00224816" w:rsidRDefault="00224816" w:rsidP="00224816">
            <w:r w:rsidRPr="00224816">
              <w:rPr>
                <w:rFonts w:hint="eastAsia"/>
              </w:rPr>
              <w:t>回到原点</w:t>
            </w:r>
          </w:p>
        </w:tc>
      </w:tr>
      <w:tr w:rsidR="00224816" w:rsidRPr="00224816" w:rsidTr="00224816">
        <w:tc>
          <w:tcPr>
            <w:tcW w:w="704" w:type="dxa"/>
          </w:tcPr>
          <w:p w:rsidR="00224816" w:rsidRPr="00224816" w:rsidRDefault="00224816" w:rsidP="00A54BBB">
            <w:pPr>
              <w:numPr>
                <w:ilvl w:val="0"/>
                <w:numId w:val="55"/>
              </w:numPr>
            </w:pPr>
          </w:p>
        </w:tc>
        <w:tc>
          <w:tcPr>
            <w:tcW w:w="1418" w:type="dxa"/>
          </w:tcPr>
          <w:p w:rsidR="00224816" w:rsidRPr="00224816" w:rsidRDefault="00224816" w:rsidP="00224816">
            <w:r w:rsidRPr="00224816">
              <w:rPr>
                <w:rFonts w:hint="eastAsia"/>
              </w:rPr>
              <w:t>搜索框</w:t>
            </w:r>
          </w:p>
        </w:tc>
        <w:tc>
          <w:tcPr>
            <w:tcW w:w="992" w:type="dxa"/>
          </w:tcPr>
          <w:p w:rsidR="00224816" w:rsidRPr="00224816" w:rsidRDefault="00224816" w:rsidP="00224816">
            <w:r w:rsidRPr="00224816">
              <w:rPr>
                <w:rFonts w:hint="eastAsia"/>
              </w:rPr>
              <w:t>50</w:t>
            </w:r>
          </w:p>
        </w:tc>
        <w:tc>
          <w:tcPr>
            <w:tcW w:w="992" w:type="dxa"/>
          </w:tcPr>
          <w:p w:rsidR="00224816" w:rsidRPr="00224816" w:rsidRDefault="00224816" w:rsidP="00224816">
            <w:r w:rsidRPr="00224816">
              <w:rPr>
                <w:rFonts w:hint="eastAsia"/>
              </w:rPr>
              <w:t>10</w:t>
            </w:r>
          </w:p>
        </w:tc>
        <w:tc>
          <w:tcPr>
            <w:tcW w:w="992" w:type="dxa"/>
          </w:tcPr>
          <w:p w:rsidR="00224816" w:rsidRPr="00224816" w:rsidRDefault="00224816" w:rsidP="00224816">
            <w:r w:rsidRPr="00224816">
              <w:rPr>
                <w:rFonts w:hint="eastAsia"/>
              </w:rPr>
              <w:t>269</w:t>
            </w:r>
          </w:p>
        </w:tc>
        <w:tc>
          <w:tcPr>
            <w:tcW w:w="993" w:type="dxa"/>
          </w:tcPr>
          <w:p w:rsidR="00224816" w:rsidRPr="00224816" w:rsidRDefault="00224816" w:rsidP="00224816">
            <w:r w:rsidRPr="00224816">
              <w:rPr>
                <w:rFonts w:hint="eastAsia"/>
              </w:rPr>
              <w:t>28</w:t>
            </w:r>
          </w:p>
        </w:tc>
        <w:tc>
          <w:tcPr>
            <w:tcW w:w="850" w:type="dxa"/>
          </w:tcPr>
          <w:p w:rsidR="00224816" w:rsidRPr="00224816" w:rsidRDefault="00224816" w:rsidP="00224816"/>
        </w:tc>
        <w:tc>
          <w:tcPr>
            <w:tcW w:w="2960" w:type="dxa"/>
          </w:tcPr>
          <w:p w:rsidR="00224816" w:rsidRPr="00224816" w:rsidRDefault="00224816" w:rsidP="00224816">
            <w:r w:rsidRPr="00224816">
              <w:rPr>
                <w:rFonts w:hint="eastAsia"/>
              </w:rPr>
              <w:t>搜索钓点类型</w:t>
            </w:r>
          </w:p>
        </w:tc>
      </w:tr>
      <w:tr w:rsidR="00224816" w:rsidRPr="00224816" w:rsidTr="00224816">
        <w:tc>
          <w:tcPr>
            <w:tcW w:w="704" w:type="dxa"/>
          </w:tcPr>
          <w:p w:rsidR="00224816" w:rsidRPr="00224816" w:rsidRDefault="00224816" w:rsidP="00A54BBB">
            <w:pPr>
              <w:numPr>
                <w:ilvl w:val="0"/>
                <w:numId w:val="55"/>
              </w:numPr>
            </w:pPr>
          </w:p>
        </w:tc>
        <w:tc>
          <w:tcPr>
            <w:tcW w:w="1418" w:type="dxa"/>
          </w:tcPr>
          <w:p w:rsidR="00224816" w:rsidRPr="00224816" w:rsidRDefault="00224816" w:rsidP="00224816">
            <w:r w:rsidRPr="00224816">
              <w:rPr>
                <w:rFonts w:hint="eastAsia"/>
              </w:rPr>
              <w:t>天气图标</w:t>
            </w:r>
          </w:p>
        </w:tc>
        <w:tc>
          <w:tcPr>
            <w:tcW w:w="992" w:type="dxa"/>
          </w:tcPr>
          <w:p w:rsidR="00224816" w:rsidRPr="00224816" w:rsidRDefault="00224816" w:rsidP="00224816">
            <w:r w:rsidRPr="00224816">
              <w:rPr>
                <w:rFonts w:hint="eastAsia"/>
              </w:rPr>
              <w:t>327</w:t>
            </w:r>
          </w:p>
        </w:tc>
        <w:tc>
          <w:tcPr>
            <w:tcW w:w="992" w:type="dxa"/>
          </w:tcPr>
          <w:p w:rsidR="00224816" w:rsidRPr="00224816" w:rsidRDefault="00224816" w:rsidP="00224816">
            <w:r w:rsidRPr="00224816">
              <w:rPr>
                <w:rFonts w:hint="eastAsia"/>
              </w:rPr>
              <w:t>5</w:t>
            </w:r>
          </w:p>
        </w:tc>
        <w:tc>
          <w:tcPr>
            <w:tcW w:w="992" w:type="dxa"/>
          </w:tcPr>
          <w:p w:rsidR="00224816" w:rsidRPr="00224816" w:rsidRDefault="00224816" w:rsidP="00224816">
            <w:r w:rsidRPr="00224816">
              <w:rPr>
                <w:rFonts w:hint="eastAsia"/>
              </w:rPr>
              <w:t>41</w:t>
            </w:r>
          </w:p>
        </w:tc>
        <w:tc>
          <w:tcPr>
            <w:tcW w:w="993" w:type="dxa"/>
          </w:tcPr>
          <w:p w:rsidR="00224816" w:rsidRPr="00224816" w:rsidRDefault="00224816" w:rsidP="00224816">
            <w:r w:rsidRPr="00224816">
              <w:rPr>
                <w:rFonts w:hint="eastAsia"/>
              </w:rPr>
              <w:t>42</w:t>
            </w:r>
          </w:p>
        </w:tc>
        <w:tc>
          <w:tcPr>
            <w:tcW w:w="850" w:type="dxa"/>
          </w:tcPr>
          <w:p w:rsidR="00224816" w:rsidRPr="00224816" w:rsidRDefault="00224816" w:rsidP="00224816"/>
        </w:tc>
        <w:tc>
          <w:tcPr>
            <w:tcW w:w="2960" w:type="dxa"/>
          </w:tcPr>
          <w:p w:rsidR="00224816" w:rsidRPr="00224816" w:rsidRDefault="00224816" w:rsidP="00224816">
            <w:r w:rsidRPr="00224816">
              <w:rPr>
                <w:rFonts w:hint="eastAsia"/>
              </w:rPr>
              <w:t>点击进入天气详情</w:t>
            </w:r>
          </w:p>
        </w:tc>
      </w:tr>
      <w:tr w:rsidR="00224816" w:rsidRPr="00224816" w:rsidTr="00224816">
        <w:tc>
          <w:tcPr>
            <w:tcW w:w="704" w:type="dxa"/>
          </w:tcPr>
          <w:p w:rsidR="00224816" w:rsidRPr="00224816" w:rsidRDefault="00224816" w:rsidP="00A54BBB">
            <w:pPr>
              <w:numPr>
                <w:ilvl w:val="0"/>
                <w:numId w:val="55"/>
              </w:numPr>
            </w:pPr>
          </w:p>
        </w:tc>
        <w:tc>
          <w:tcPr>
            <w:tcW w:w="1418" w:type="dxa"/>
          </w:tcPr>
          <w:p w:rsidR="00224816" w:rsidRPr="00224816" w:rsidRDefault="00224816" w:rsidP="00224816">
            <w:r w:rsidRPr="00224816">
              <w:rPr>
                <w:rFonts w:hint="eastAsia"/>
              </w:rPr>
              <w:t>筛选钓点类型</w:t>
            </w:r>
          </w:p>
        </w:tc>
        <w:tc>
          <w:tcPr>
            <w:tcW w:w="992" w:type="dxa"/>
          </w:tcPr>
          <w:p w:rsidR="00224816" w:rsidRPr="00224816" w:rsidRDefault="00224816" w:rsidP="00224816">
            <w:r w:rsidRPr="00224816">
              <w:rPr>
                <w:rFonts w:hint="eastAsia"/>
              </w:rPr>
              <w:t>332</w:t>
            </w:r>
          </w:p>
        </w:tc>
        <w:tc>
          <w:tcPr>
            <w:tcW w:w="992" w:type="dxa"/>
          </w:tcPr>
          <w:p w:rsidR="00224816" w:rsidRPr="00224816" w:rsidRDefault="00224816" w:rsidP="00224816">
            <w:r w:rsidRPr="00224816">
              <w:rPr>
                <w:rFonts w:hint="eastAsia"/>
              </w:rPr>
              <w:t>101</w:t>
            </w:r>
          </w:p>
        </w:tc>
        <w:tc>
          <w:tcPr>
            <w:tcW w:w="992" w:type="dxa"/>
          </w:tcPr>
          <w:p w:rsidR="00224816" w:rsidRPr="00224816" w:rsidRDefault="00224816" w:rsidP="00224816">
            <w:r w:rsidRPr="00224816">
              <w:rPr>
                <w:rFonts w:hint="eastAsia"/>
              </w:rPr>
              <w:t>30</w:t>
            </w:r>
          </w:p>
        </w:tc>
        <w:tc>
          <w:tcPr>
            <w:tcW w:w="993" w:type="dxa"/>
          </w:tcPr>
          <w:p w:rsidR="00224816" w:rsidRPr="00224816" w:rsidRDefault="00224816" w:rsidP="00224816">
            <w:r w:rsidRPr="00224816">
              <w:rPr>
                <w:rFonts w:hint="eastAsia"/>
              </w:rPr>
              <w:t>30</w:t>
            </w:r>
          </w:p>
        </w:tc>
        <w:tc>
          <w:tcPr>
            <w:tcW w:w="850" w:type="dxa"/>
          </w:tcPr>
          <w:p w:rsidR="00224816" w:rsidRPr="00224816" w:rsidRDefault="00224816" w:rsidP="00224816">
            <w:r w:rsidRPr="00224816">
              <w:t>#1296db</w:t>
            </w:r>
          </w:p>
        </w:tc>
        <w:tc>
          <w:tcPr>
            <w:tcW w:w="2960" w:type="dxa"/>
          </w:tcPr>
          <w:p w:rsidR="00224816" w:rsidRPr="00224816" w:rsidRDefault="00224816" w:rsidP="00224816">
            <w:r w:rsidRPr="00224816">
              <w:rPr>
                <w:rFonts w:hint="eastAsia"/>
              </w:rPr>
              <w:t>筛选钓点类型</w:t>
            </w:r>
          </w:p>
        </w:tc>
      </w:tr>
      <w:tr w:rsidR="00224816" w:rsidRPr="00224816" w:rsidTr="00224816">
        <w:tc>
          <w:tcPr>
            <w:tcW w:w="704" w:type="dxa"/>
          </w:tcPr>
          <w:p w:rsidR="00224816" w:rsidRPr="00224816" w:rsidRDefault="00224816" w:rsidP="00A54BBB">
            <w:pPr>
              <w:numPr>
                <w:ilvl w:val="0"/>
                <w:numId w:val="55"/>
              </w:numPr>
            </w:pPr>
          </w:p>
        </w:tc>
        <w:tc>
          <w:tcPr>
            <w:tcW w:w="1418" w:type="dxa"/>
          </w:tcPr>
          <w:p w:rsidR="00224816" w:rsidRPr="00224816" w:rsidRDefault="00224816" w:rsidP="00224816">
            <w:r w:rsidRPr="00224816">
              <w:rPr>
                <w:rFonts w:hint="eastAsia"/>
              </w:rPr>
              <w:t>筛选用户类型</w:t>
            </w:r>
          </w:p>
        </w:tc>
        <w:tc>
          <w:tcPr>
            <w:tcW w:w="992" w:type="dxa"/>
          </w:tcPr>
          <w:p w:rsidR="00224816" w:rsidRPr="00224816" w:rsidRDefault="00224816" w:rsidP="00224816">
            <w:r w:rsidRPr="00224816">
              <w:rPr>
                <w:rFonts w:hint="eastAsia"/>
              </w:rPr>
              <w:t>335</w:t>
            </w:r>
          </w:p>
        </w:tc>
        <w:tc>
          <w:tcPr>
            <w:tcW w:w="992" w:type="dxa"/>
          </w:tcPr>
          <w:p w:rsidR="00224816" w:rsidRPr="00224816" w:rsidRDefault="00224816" w:rsidP="00224816">
            <w:r w:rsidRPr="00224816">
              <w:rPr>
                <w:rFonts w:hint="eastAsia"/>
              </w:rPr>
              <w:t>141</w:t>
            </w:r>
          </w:p>
        </w:tc>
        <w:tc>
          <w:tcPr>
            <w:tcW w:w="992" w:type="dxa"/>
          </w:tcPr>
          <w:p w:rsidR="00224816" w:rsidRPr="00224816" w:rsidRDefault="00224816" w:rsidP="00224816">
            <w:r w:rsidRPr="00224816">
              <w:rPr>
                <w:rFonts w:hint="eastAsia"/>
              </w:rPr>
              <w:t>30</w:t>
            </w:r>
          </w:p>
        </w:tc>
        <w:tc>
          <w:tcPr>
            <w:tcW w:w="993" w:type="dxa"/>
          </w:tcPr>
          <w:p w:rsidR="00224816" w:rsidRPr="00224816" w:rsidRDefault="00224816" w:rsidP="00224816">
            <w:r w:rsidRPr="00224816">
              <w:rPr>
                <w:rFonts w:hint="eastAsia"/>
              </w:rPr>
              <w:t>30</w:t>
            </w:r>
          </w:p>
        </w:tc>
        <w:tc>
          <w:tcPr>
            <w:tcW w:w="850" w:type="dxa"/>
          </w:tcPr>
          <w:p w:rsidR="00224816" w:rsidRPr="00224816" w:rsidRDefault="00224816" w:rsidP="00224816">
            <w:r w:rsidRPr="00224816">
              <w:t>#1296db</w:t>
            </w:r>
          </w:p>
        </w:tc>
        <w:tc>
          <w:tcPr>
            <w:tcW w:w="2960" w:type="dxa"/>
          </w:tcPr>
          <w:p w:rsidR="00224816" w:rsidRPr="00224816" w:rsidRDefault="00224816" w:rsidP="00224816">
            <w:r w:rsidRPr="00224816">
              <w:rPr>
                <w:rFonts w:hint="eastAsia"/>
              </w:rPr>
              <w:t>筛选用户类型</w:t>
            </w:r>
          </w:p>
        </w:tc>
      </w:tr>
      <w:tr w:rsidR="00224816" w:rsidRPr="00224816" w:rsidTr="00224816">
        <w:tc>
          <w:tcPr>
            <w:tcW w:w="704" w:type="dxa"/>
          </w:tcPr>
          <w:p w:rsidR="00224816" w:rsidRPr="00224816" w:rsidRDefault="00224816" w:rsidP="00A54BBB">
            <w:pPr>
              <w:numPr>
                <w:ilvl w:val="0"/>
                <w:numId w:val="55"/>
              </w:numPr>
            </w:pPr>
          </w:p>
        </w:tc>
        <w:tc>
          <w:tcPr>
            <w:tcW w:w="1418" w:type="dxa"/>
          </w:tcPr>
          <w:p w:rsidR="00224816" w:rsidRPr="00224816" w:rsidRDefault="00224816" w:rsidP="00224816">
            <w:r w:rsidRPr="00224816">
              <w:rPr>
                <w:rFonts w:hint="eastAsia"/>
              </w:rPr>
              <w:t>维度转换</w:t>
            </w:r>
          </w:p>
        </w:tc>
        <w:tc>
          <w:tcPr>
            <w:tcW w:w="992" w:type="dxa"/>
          </w:tcPr>
          <w:p w:rsidR="00224816" w:rsidRPr="00224816" w:rsidRDefault="00224816" w:rsidP="00224816">
            <w:r w:rsidRPr="00224816">
              <w:rPr>
                <w:rFonts w:hint="eastAsia"/>
              </w:rPr>
              <w:t>334</w:t>
            </w:r>
          </w:p>
        </w:tc>
        <w:tc>
          <w:tcPr>
            <w:tcW w:w="992" w:type="dxa"/>
          </w:tcPr>
          <w:p w:rsidR="00224816" w:rsidRPr="00224816" w:rsidRDefault="00224816" w:rsidP="00224816">
            <w:r w:rsidRPr="00224816">
              <w:rPr>
                <w:rFonts w:hint="eastAsia"/>
              </w:rPr>
              <w:t>181</w:t>
            </w:r>
          </w:p>
        </w:tc>
        <w:tc>
          <w:tcPr>
            <w:tcW w:w="992" w:type="dxa"/>
          </w:tcPr>
          <w:p w:rsidR="00224816" w:rsidRPr="00224816" w:rsidRDefault="00224816" w:rsidP="00224816">
            <w:r w:rsidRPr="00224816">
              <w:rPr>
                <w:rFonts w:hint="eastAsia"/>
              </w:rPr>
              <w:t>30</w:t>
            </w:r>
          </w:p>
        </w:tc>
        <w:tc>
          <w:tcPr>
            <w:tcW w:w="993" w:type="dxa"/>
          </w:tcPr>
          <w:p w:rsidR="00224816" w:rsidRPr="00224816" w:rsidRDefault="00224816" w:rsidP="00224816">
            <w:r w:rsidRPr="00224816">
              <w:rPr>
                <w:rFonts w:hint="eastAsia"/>
              </w:rPr>
              <w:t>30</w:t>
            </w:r>
          </w:p>
        </w:tc>
        <w:tc>
          <w:tcPr>
            <w:tcW w:w="850" w:type="dxa"/>
          </w:tcPr>
          <w:p w:rsidR="00224816" w:rsidRPr="00224816" w:rsidRDefault="00224816" w:rsidP="00224816">
            <w:r w:rsidRPr="00224816">
              <w:t>#1296db</w:t>
            </w:r>
          </w:p>
        </w:tc>
        <w:tc>
          <w:tcPr>
            <w:tcW w:w="2960" w:type="dxa"/>
          </w:tcPr>
          <w:p w:rsidR="00224816" w:rsidRPr="00224816" w:rsidRDefault="00224816" w:rsidP="00224816">
            <w:r w:rsidRPr="00224816">
              <w:rPr>
                <w:rFonts w:hint="eastAsia"/>
              </w:rPr>
              <w:t>转变地图维度</w:t>
            </w:r>
          </w:p>
        </w:tc>
      </w:tr>
      <w:tr w:rsidR="00224816" w:rsidRPr="00224816" w:rsidTr="00224816">
        <w:tc>
          <w:tcPr>
            <w:tcW w:w="704" w:type="dxa"/>
          </w:tcPr>
          <w:p w:rsidR="00224816" w:rsidRPr="00224816" w:rsidRDefault="00224816" w:rsidP="00A54BBB">
            <w:pPr>
              <w:numPr>
                <w:ilvl w:val="0"/>
                <w:numId w:val="55"/>
              </w:numPr>
            </w:pPr>
          </w:p>
        </w:tc>
        <w:tc>
          <w:tcPr>
            <w:tcW w:w="1418" w:type="dxa"/>
          </w:tcPr>
          <w:p w:rsidR="00224816" w:rsidRPr="00224816" w:rsidRDefault="00224816" w:rsidP="00224816">
            <w:r w:rsidRPr="00224816">
              <w:rPr>
                <w:rFonts w:hint="eastAsia"/>
              </w:rPr>
              <w:t>当前位置</w:t>
            </w:r>
          </w:p>
        </w:tc>
        <w:tc>
          <w:tcPr>
            <w:tcW w:w="992" w:type="dxa"/>
          </w:tcPr>
          <w:p w:rsidR="00224816" w:rsidRPr="00224816" w:rsidRDefault="00224816" w:rsidP="00224816">
            <w:r w:rsidRPr="00224816">
              <w:rPr>
                <w:rFonts w:hint="eastAsia"/>
              </w:rPr>
              <w:t>333</w:t>
            </w:r>
          </w:p>
        </w:tc>
        <w:tc>
          <w:tcPr>
            <w:tcW w:w="992" w:type="dxa"/>
          </w:tcPr>
          <w:p w:rsidR="00224816" w:rsidRPr="00224816" w:rsidRDefault="00224816" w:rsidP="00224816">
            <w:r w:rsidRPr="00224816">
              <w:rPr>
                <w:rFonts w:hint="eastAsia"/>
              </w:rPr>
              <w:t>221</w:t>
            </w:r>
          </w:p>
        </w:tc>
        <w:tc>
          <w:tcPr>
            <w:tcW w:w="992" w:type="dxa"/>
          </w:tcPr>
          <w:p w:rsidR="00224816" w:rsidRPr="00224816" w:rsidRDefault="00224816" w:rsidP="00224816">
            <w:r w:rsidRPr="00224816">
              <w:rPr>
                <w:rFonts w:hint="eastAsia"/>
              </w:rPr>
              <w:t>30</w:t>
            </w:r>
          </w:p>
        </w:tc>
        <w:tc>
          <w:tcPr>
            <w:tcW w:w="993" w:type="dxa"/>
          </w:tcPr>
          <w:p w:rsidR="00224816" w:rsidRPr="00224816" w:rsidRDefault="00224816" w:rsidP="00224816">
            <w:r w:rsidRPr="00224816">
              <w:rPr>
                <w:rFonts w:hint="eastAsia"/>
              </w:rPr>
              <w:t>30</w:t>
            </w:r>
          </w:p>
        </w:tc>
        <w:tc>
          <w:tcPr>
            <w:tcW w:w="850" w:type="dxa"/>
          </w:tcPr>
          <w:p w:rsidR="00224816" w:rsidRPr="00224816" w:rsidRDefault="00224816" w:rsidP="00224816">
            <w:r w:rsidRPr="00224816">
              <w:t>#1296db</w:t>
            </w:r>
          </w:p>
        </w:tc>
        <w:tc>
          <w:tcPr>
            <w:tcW w:w="2960" w:type="dxa"/>
          </w:tcPr>
          <w:p w:rsidR="00224816" w:rsidRPr="00224816" w:rsidRDefault="00224816" w:rsidP="00224816">
            <w:r w:rsidRPr="00224816">
              <w:rPr>
                <w:rFonts w:hint="eastAsia"/>
              </w:rPr>
              <w:t>显示用户当前位置</w:t>
            </w:r>
          </w:p>
        </w:tc>
      </w:tr>
      <w:tr w:rsidR="00224816" w:rsidRPr="00224816" w:rsidTr="00224816">
        <w:tc>
          <w:tcPr>
            <w:tcW w:w="704" w:type="dxa"/>
          </w:tcPr>
          <w:p w:rsidR="00224816" w:rsidRPr="00224816" w:rsidRDefault="00224816" w:rsidP="00A54BBB">
            <w:pPr>
              <w:numPr>
                <w:ilvl w:val="0"/>
                <w:numId w:val="55"/>
              </w:numPr>
            </w:pPr>
          </w:p>
        </w:tc>
        <w:tc>
          <w:tcPr>
            <w:tcW w:w="1418" w:type="dxa"/>
          </w:tcPr>
          <w:p w:rsidR="00224816" w:rsidRPr="00224816" w:rsidRDefault="00224816" w:rsidP="00224816">
            <w:r w:rsidRPr="00224816">
              <w:rPr>
                <w:rFonts w:hint="eastAsia"/>
              </w:rPr>
              <w:t>选项</w:t>
            </w:r>
          </w:p>
        </w:tc>
        <w:tc>
          <w:tcPr>
            <w:tcW w:w="992" w:type="dxa"/>
          </w:tcPr>
          <w:p w:rsidR="00224816" w:rsidRPr="00224816" w:rsidRDefault="00224816" w:rsidP="00224816">
            <w:r w:rsidRPr="00224816">
              <w:rPr>
                <w:rFonts w:hint="eastAsia"/>
              </w:rPr>
              <w:t>323</w:t>
            </w:r>
          </w:p>
        </w:tc>
        <w:tc>
          <w:tcPr>
            <w:tcW w:w="992" w:type="dxa"/>
          </w:tcPr>
          <w:p w:rsidR="00224816" w:rsidRPr="00224816" w:rsidRDefault="00224816" w:rsidP="00224816">
            <w:r w:rsidRPr="00224816">
              <w:rPr>
                <w:rFonts w:hint="eastAsia"/>
              </w:rPr>
              <w:t>591</w:t>
            </w:r>
          </w:p>
        </w:tc>
        <w:tc>
          <w:tcPr>
            <w:tcW w:w="992" w:type="dxa"/>
          </w:tcPr>
          <w:p w:rsidR="00224816" w:rsidRPr="00224816" w:rsidRDefault="00224816" w:rsidP="00224816">
            <w:r w:rsidRPr="00224816">
              <w:rPr>
                <w:rFonts w:hint="eastAsia"/>
              </w:rPr>
              <w:t>42</w:t>
            </w:r>
          </w:p>
        </w:tc>
        <w:tc>
          <w:tcPr>
            <w:tcW w:w="993" w:type="dxa"/>
          </w:tcPr>
          <w:p w:rsidR="00224816" w:rsidRPr="00224816" w:rsidRDefault="00224816" w:rsidP="00224816">
            <w:r w:rsidRPr="00224816">
              <w:rPr>
                <w:rFonts w:hint="eastAsia"/>
              </w:rPr>
              <w:t>40</w:t>
            </w:r>
          </w:p>
        </w:tc>
        <w:tc>
          <w:tcPr>
            <w:tcW w:w="850" w:type="dxa"/>
          </w:tcPr>
          <w:p w:rsidR="00224816" w:rsidRPr="00224816" w:rsidRDefault="00224816" w:rsidP="00224816">
            <w:r w:rsidRPr="00224816">
              <w:t>#1296db</w:t>
            </w:r>
          </w:p>
        </w:tc>
        <w:tc>
          <w:tcPr>
            <w:tcW w:w="2960" w:type="dxa"/>
          </w:tcPr>
          <w:p w:rsidR="00224816" w:rsidRPr="00224816" w:rsidRDefault="00224816" w:rsidP="00224816">
            <w:r w:rsidRPr="00224816">
              <w:rPr>
                <w:rFonts w:hint="eastAsia"/>
              </w:rPr>
              <w:t>内含四个常用操作</w:t>
            </w:r>
          </w:p>
        </w:tc>
      </w:tr>
    </w:tbl>
    <w:p w:rsidR="00224816" w:rsidRPr="00224816" w:rsidRDefault="00224816" w:rsidP="00224816"/>
    <w:p w:rsidR="00224816" w:rsidRPr="00224816" w:rsidRDefault="00224816" w:rsidP="00224816">
      <w:pPr>
        <w:pStyle w:val="4"/>
      </w:pPr>
      <w:bookmarkStart w:id="414" w:name="_选项界面&amp;选项框"/>
      <w:bookmarkStart w:id="415" w:name="_Toc535336845"/>
      <w:bookmarkEnd w:id="414"/>
      <w:r w:rsidRPr="00224816">
        <w:rPr>
          <w:rFonts w:hint="eastAsia"/>
        </w:rPr>
        <w:t>选项界面</w:t>
      </w:r>
      <w:r w:rsidRPr="00224816">
        <w:rPr>
          <w:rFonts w:hint="eastAsia"/>
        </w:rPr>
        <w:t>&amp;</w:t>
      </w:r>
      <w:r w:rsidRPr="00224816">
        <w:rPr>
          <w:rFonts w:hint="eastAsia"/>
        </w:rPr>
        <w:t>选项框</w:t>
      </w:r>
      <w:bookmarkEnd w:id="415"/>
    </w:p>
    <w:p w:rsidR="00224816" w:rsidRPr="00224816" w:rsidRDefault="00224816" w:rsidP="00224816">
      <w:r w:rsidRPr="00224816">
        <w:rPr>
          <w:rFonts w:hint="eastAsia"/>
          <w:b/>
          <w:noProof/>
        </w:rPr>
        <mc:AlternateContent>
          <mc:Choice Requires="wpg">
            <w:drawing>
              <wp:anchor distT="0" distB="0" distL="114300" distR="114300" simplePos="0" relativeHeight="251663360" behindDoc="0" locked="0" layoutInCell="1" allowOverlap="1" wp14:anchorId="6ECDCF47" wp14:editId="6895BFEA">
                <wp:simplePos x="0" y="0"/>
                <wp:positionH relativeFrom="column">
                  <wp:posOffset>0</wp:posOffset>
                </wp:positionH>
                <wp:positionV relativeFrom="paragraph">
                  <wp:posOffset>350520</wp:posOffset>
                </wp:positionV>
                <wp:extent cx="5266690" cy="4323080"/>
                <wp:effectExtent l="0" t="0" r="0" b="1270"/>
                <wp:wrapTopAndBottom/>
                <wp:docPr id="104" name="组合 104"/>
                <wp:cNvGraphicFramePr/>
                <a:graphic xmlns:a="http://schemas.openxmlformats.org/drawingml/2006/main">
                  <a:graphicData uri="http://schemas.microsoft.com/office/word/2010/wordprocessingGroup">
                    <wpg:wgp>
                      <wpg:cNvGrpSpPr/>
                      <wpg:grpSpPr>
                        <a:xfrm>
                          <a:off x="0" y="0"/>
                          <a:ext cx="5266690" cy="4323080"/>
                          <a:chOff x="0" y="0"/>
                          <a:chExt cx="5267313" cy="4323080"/>
                        </a:xfrm>
                      </wpg:grpSpPr>
                      <pic:pic xmlns:pic="http://schemas.openxmlformats.org/drawingml/2006/picture">
                        <pic:nvPicPr>
                          <pic:cNvPr id="10" name="图片 10"/>
                          <pic:cNvPicPr>
                            <a:picLocks noChangeAspect="1"/>
                          </pic:cNvPicPr>
                        </pic:nvPicPr>
                        <pic:blipFill rotWithShape="1">
                          <a:blip r:embed="rId550">
                            <a:extLst>
                              <a:ext uri="{28A0092B-C50C-407E-A947-70E740481C1C}">
                                <a14:useLocalDpi xmlns:a14="http://schemas.microsoft.com/office/drawing/2010/main" val="0"/>
                              </a:ext>
                            </a:extLst>
                          </a:blip>
                          <a:srcRect l="8642" r="4438" b="941"/>
                          <a:stretch/>
                        </pic:blipFill>
                        <pic:spPr bwMode="auto">
                          <a:xfrm>
                            <a:off x="0" y="0"/>
                            <a:ext cx="2148840" cy="4319905"/>
                          </a:xfrm>
                          <a:prstGeom prst="rect">
                            <a:avLst/>
                          </a:prstGeom>
                          <a:ln>
                            <a:noFill/>
                          </a:ln>
                          <a:extLst>
                            <a:ext uri="{53640926-AAD7-44D8-BBD7-CCE9431645EC}">
                              <a14:shadowObscured xmlns:a14="http://schemas.microsoft.com/office/drawing/2010/main"/>
                            </a:ext>
                          </a:extLst>
                        </pic:spPr>
                      </pic:pic>
                      <wps:wsp>
                        <wps:cNvPr id="72" name="直接连接符 72"/>
                        <wps:cNvCnPr/>
                        <wps:spPr>
                          <a:xfrm>
                            <a:off x="1492370" y="1328467"/>
                            <a:ext cx="10080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78" name="直接连接符 78"/>
                        <wps:cNvCnPr/>
                        <wps:spPr>
                          <a:xfrm flipV="1">
                            <a:off x="526212" y="1725283"/>
                            <a:ext cx="1733226" cy="1129772"/>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71" name="文本框 71"/>
                        <wps:cNvSpPr txBox="1"/>
                        <wps:spPr>
                          <a:xfrm>
                            <a:off x="2199736" y="1164566"/>
                            <a:ext cx="348615" cy="291465"/>
                          </a:xfrm>
                          <a:prstGeom prst="rect">
                            <a:avLst/>
                          </a:prstGeom>
                          <a:solidFill>
                            <a:schemeClr val="accent2"/>
                          </a:solidFill>
                          <a:ln w="6350">
                            <a:solidFill>
                              <a:prstClr val="black"/>
                            </a:solidFill>
                          </a:ln>
                        </wps:spPr>
                        <wps:txbx>
                          <w:txbxContent>
                            <w:p w:rsidR="00256BE3" w:rsidRDefault="00256BE3" w:rsidP="00A54BBB">
                              <w:pPr>
                                <w:numPr>
                                  <w:ilvl w:val="0"/>
                                  <w:numId w:val="8"/>
                                </w:num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3" name="文本框 73"/>
                        <wps:cNvSpPr txBox="1"/>
                        <wps:spPr>
                          <a:xfrm>
                            <a:off x="2199736" y="1587260"/>
                            <a:ext cx="348615" cy="291465"/>
                          </a:xfrm>
                          <a:prstGeom prst="rect">
                            <a:avLst/>
                          </a:prstGeom>
                          <a:solidFill>
                            <a:schemeClr val="accent2"/>
                          </a:solidFill>
                          <a:ln w="6350">
                            <a:solidFill>
                              <a:prstClr val="black"/>
                            </a:solidFill>
                          </a:ln>
                        </wps:spPr>
                        <wps:txbx>
                          <w:txbxContent>
                            <w:p w:rsidR="00256BE3" w:rsidRDefault="00256BE3" w:rsidP="00A54BBB">
                              <w:pPr>
                                <w:numPr>
                                  <w:ilvl w:val="0"/>
                                  <w:numId w:val="8"/>
                                </w:num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5" name="文本框 75"/>
                        <wps:cNvSpPr txBox="1"/>
                        <wps:spPr>
                          <a:xfrm>
                            <a:off x="2199736" y="2009954"/>
                            <a:ext cx="348615" cy="291465"/>
                          </a:xfrm>
                          <a:prstGeom prst="rect">
                            <a:avLst/>
                          </a:prstGeom>
                          <a:solidFill>
                            <a:schemeClr val="accent2"/>
                          </a:solidFill>
                          <a:ln w="6350">
                            <a:solidFill>
                              <a:prstClr val="black"/>
                            </a:solidFill>
                          </a:ln>
                        </wps:spPr>
                        <wps:txbx>
                          <w:txbxContent>
                            <w:p w:rsidR="00256BE3" w:rsidRDefault="00256BE3" w:rsidP="00A54BBB">
                              <w:pPr>
                                <w:numPr>
                                  <w:ilvl w:val="0"/>
                                  <w:numId w:val="8"/>
                                </w:num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0" name="直接连接符 80"/>
                        <wps:cNvCnPr/>
                        <wps:spPr>
                          <a:xfrm flipV="1">
                            <a:off x="1880559" y="2967486"/>
                            <a:ext cx="540000" cy="13335"/>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76" name="直接连接符 76"/>
                        <wps:cNvCnPr/>
                        <wps:spPr>
                          <a:xfrm flipV="1">
                            <a:off x="1423359" y="2596551"/>
                            <a:ext cx="793115" cy="273373"/>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74" name="直接连接符 74"/>
                        <wps:cNvCnPr/>
                        <wps:spPr>
                          <a:xfrm flipV="1">
                            <a:off x="931653" y="2173856"/>
                            <a:ext cx="1328097" cy="681487"/>
                          </a:xfrm>
                          <a:prstGeom prst="line">
                            <a:avLst/>
                          </a:prstGeom>
                          <a:ln w="19050"/>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92" name="图片 92"/>
                          <pic:cNvPicPr>
                            <a:picLocks noChangeAspect="1"/>
                          </pic:cNvPicPr>
                        </pic:nvPicPr>
                        <pic:blipFill>
                          <a:blip r:embed="rId551">
                            <a:extLst>
                              <a:ext uri="{28A0092B-C50C-407E-A947-70E740481C1C}">
                                <a14:useLocalDpi xmlns:a14="http://schemas.microsoft.com/office/drawing/2010/main" val="0"/>
                              </a:ext>
                            </a:extLst>
                          </a:blip>
                          <a:srcRect/>
                          <a:stretch>
                            <a:fillRect/>
                          </a:stretch>
                        </pic:blipFill>
                        <pic:spPr bwMode="auto">
                          <a:xfrm>
                            <a:off x="3096883" y="0"/>
                            <a:ext cx="2170430" cy="4323080"/>
                          </a:xfrm>
                          <a:prstGeom prst="rect">
                            <a:avLst/>
                          </a:prstGeom>
                          <a:noFill/>
                        </pic:spPr>
                      </pic:pic>
                      <wps:wsp>
                        <wps:cNvPr id="94" name="文本框 94"/>
                        <wps:cNvSpPr txBox="1"/>
                        <wps:spPr>
                          <a:xfrm>
                            <a:off x="2199736" y="2420296"/>
                            <a:ext cx="349250" cy="290830"/>
                          </a:xfrm>
                          <a:prstGeom prst="rect">
                            <a:avLst/>
                          </a:prstGeom>
                          <a:solidFill>
                            <a:schemeClr val="accent2"/>
                          </a:solidFill>
                          <a:ln w="6350">
                            <a:solidFill>
                              <a:prstClr val="black"/>
                            </a:solidFill>
                          </a:ln>
                        </wps:spPr>
                        <wps:txbx>
                          <w:txbxContent>
                            <w:p w:rsidR="00256BE3" w:rsidRDefault="00256BE3" w:rsidP="00A54BBB">
                              <w:pPr>
                                <w:numPr>
                                  <w:ilvl w:val="0"/>
                                  <w:numId w:val="8"/>
                                </w:num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5" name="直接连接符 95"/>
                        <wps:cNvCnPr>
                          <a:stCxn id="73" idx="3"/>
                        </wps:cNvCnPr>
                        <wps:spPr>
                          <a:xfrm>
                            <a:off x="2548351" y="1732993"/>
                            <a:ext cx="846992" cy="1614057"/>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97" name="直接连接符 97"/>
                        <wps:cNvCnPr>
                          <a:stCxn id="98" idx="3"/>
                        </wps:cNvCnPr>
                        <wps:spPr>
                          <a:xfrm>
                            <a:off x="2548351" y="2957985"/>
                            <a:ext cx="2196178" cy="315344"/>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98" name="文本框 98"/>
                        <wps:cNvSpPr txBox="1"/>
                        <wps:spPr>
                          <a:xfrm>
                            <a:off x="2198481" y="2812258"/>
                            <a:ext cx="349870" cy="291453"/>
                          </a:xfrm>
                          <a:prstGeom prst="rect">
                            <a:avLst/>
                          </a:prstGeom>
                          <a:solidFill>
                            <a:schemeClr val="accent2"/>
                          </a:solidFill>
                          <a:ln w="6350">
                            <a:solidFill>
                              <a:prstClr val="black"/>
                            </a:solidFill>
                          </a:ln>
                        </wps:spPr>
                        <wps:txbx>
                          <w:txbxContent>
                            <w:p w:rsidR="00256BE3" w:rsidRDefault="00256BE3" w:rsidP="00A54BBB">
                              <w:pPr>
                                <w:numPr>
                                  <w:ilvl w:val="0"/>
                                  <w:numId w:val="8"/>
                                </w:num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9" name="直接连接符 99"/>
                        <wps:cNvCnPr>
                          <a:stCxn id="75" idx="3"/>
                        </wps:cNvCnPr>
                        <wps:spPr>
                          <a:xfrm>
                            <a:off x="2548351" y="2155687"/>
                            <a:ext cx="1290404" cy="1134895"/>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101" name="直接连接符 101"/>
                        <wps:cNvCnPr>
                          <a:stCxn id="94" idx="3"/>
                        </wps:cNvCnPr>
                        <wps:spPr>
                          <a:xfrm>
                            <a:off x="2548986" y="2565711"/>
                            <a:ext cx="1721090" cy="768003"/>
                          </a:xfrm>
                          <a:prstGeom prst="line">
                            <a:avLst/>
                          </a:prstGeom>
                          <a:ln w="19050"/>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6ECDCF47" id="组合 104" o:spid="_x0000_s1082" style="position:absolute;left:0;text-align:left;margin-left:0;margin-top:27.6pt;width:414.7pt;height:340.4pt;z-index:251663360" coordsize="52673,432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">
                <v:shape id="图片 10" o:spid="_x0000_s1083" type="#_x0000_t75" style="position:absolute;width:21488;height:431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">
                  <v:imagedata r:id="rId552" o:title="" cropbottom="617f" cropleft="5664f" cropright="2908f"/>
                </v:shape>
                <v:line id="直接连接符 72" o:spid="_x0000_s1084" style="position:absolute;visibility:visible;mso-wrap-style:square" from="14923,13284" to="25003,132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" strokecolor="#5b9bd5 [3204]" strokeweight="1.5pt">
                  <v:stroke joinstyle="miter"/>
                </v:line>
                <v:line id="直接连接符 78" o:spid="_x0000_s1085" style="position:absolute;flip:y;visibility:visible;mso-wrap-style:square" from="5262,17252" to="22594,285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" strokecolor="#5b9bd5 [3204]" strokeweight="1.5pt">
                  <v:stroke joinstyle="miter"/>
                </v:line>
                <v:shape id="文本框 71" o:spid="_x0000_s1086" type="#_x0000_t202" style="position:absolute;left:21997;top:11645;width:3486;height:29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" fillcolor="#ed7d31 [3205]" strokeweight=".5pt">
                  <v:textbox>
                    <w:txbxContent>
                      <w:p w:rsidR="00256BE3" w:rsidRDefault="00256BE3" w:rsidP="00A54BBB">
                        <w:pPr>
                          <w:numPr>
                            <w:ilvl w:val="0"/>
                            <w:numId w:val="8"/>
                          </w:numPr>
                        </w:pPr>
                      </w:p>
                    </w:txbxContent>
                  </v:textbox>
                </v:shape>
                <v:shape id="文本框 73" o:spid="_x0000_s1087" type="#_x0000_t202" style="position:absolute;left:21997;top:15872;width:3486;height:29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" fillcolor="#ed7d31 [3205]" strokeweight=".5pt">
                  <v:textbox>
                    <w:txbxContent>
                      <w:p w:rsidR="00256BE3" w:rsidRDefault="00256BE3" w:rsidP="00A54BBB">
                        <w:pPr>
                          <w:numPr>
                            <w:ilvl w:val="0"/>
                            <w:numId w:val="8"/>
                          </w:numPr>
                        </w:pPr>
                      </w:p>
                    </w:txbxContent>
                  </v:textbox>
                </v:shape>
                <v:shape id="文本框 75" o:spid="_x0000_s1088" type="#_x0000_t202" style="position:absolute;left:21997;top:20099;width:3486;height:29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" fillcolor="#ed7d31 [3205]" strokeweight=".5pt">
                  <v:textbox>
                    <w:txbxContent>
                      <w:p w:rsidR="00256BE3" w:rsidRDefault="00256BE3" w:rsidP="00A54BBB">
                        <w:pPr>
                          <w:numPr>
                            <w:ilvl w:val="0"/>
                            <w:numId w:val="8"/>
                          </w:numPr>
                        </w:pPr>
                      </w:p>
                    </w:txbxContent>
                  </v:textbox>
                </v:shape>
                <v:line id="直接连接符 80" o:spid="_x0000_s1089" style="position:absolute;flip:y;visibility:visible;mso-wrap-style:square" from="18805,29674" to="24205,298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" strokecolor="#5b9bd5 [3204]" strokeweight="1.5pt">
                  <v:stroke joinstyle="miter"/>
                </v:line>
                <v:line id="直接连接符 76" o:spid="_x0000_s1090" style="position:absolute;flip:y;visibility:visible;mso-wrap-style:square" from="14233,25965" to="22164,286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" strokecolor="#5b9bd5 [3204]" strokeweight="1.5pt">
                  <v:stroke joinstyle="miter"/>
                </v:line>
                <v:line id="直接连接符 74" o:spid="_x0000_s1091" style="position:absolute;flip:y;visibility:visible;mso-wrap-style:square" from="9316,21738" to="22597,285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" strokecolor="#5b9bd5 [3204]" strokeweight="1.5pt">
                  <v:stroke joinstyle="miter"/>
                </v:line>
                <v:shape id="图片 92" o:spid="_x0000_s1092" type="#_x0000_t75" style="position:absolute;left:30968;width:21705;height:432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">
                  <v:imagedata r:id="rId553" o:title=""/>
                </v:shape>
                <v:shape id="文本框 94" o:spid="_x0000_s1093" type="#_x0000_t202" style="position:absolute;left:21997;top:24202;width:3492;height:29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" fillcolor="#ed7d31 [3205]" strokeweight=".5pt">
                  <v:textbox>
                    <w:txbxContent>
                      <w:p w:rsidR="00256BE3" w:rsidRDefault="00256BE3" w:rsidP="00A54BBB">
                        <w:pPr>
                          <w:numPr>
                            <w:ilvl w:val="0"/>
                            <w:numId w:val="8"/>
                          </w:numPr>
                        </w:pPr>
                      </w:p>
                    </w:txbxContent>
                  </v:textbox>
                </v:shape>
                <v:line id="直接连接符 95" o:spid="_x0000_s1094" style="position:absolute;visibility:visible;mso-wrap-style:square" from="25483,17329" to="33953,334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" strokecolor="#5b9bd5 [3204]" strokeweight="1.5pt">
                  <v:stroke joinstyle="miter"/>
                </v:line>
                <v:line id="直接连接符 97" o:spid="_x0000_s1095" style="position:absolute;visibility:visible;mso-wrap-style:square" from="25483,29579" to="47445,327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" strokecolor="#5b9bd5 [3204]" strokeweight="1.5pt">
                  <v:stroke joinstyle="miter"/>
                </v:line>
                <v:shape id="文本框 98" o:spid="_x0000_s1096" type="#_x0000_t202" style="position:absolute;left:21984;top:28122;width:3499;height:29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" fillcolor="#ed7d31 [3205]" strokeweight=".5pt">
                  <v:textbox>
                    <w:txbxContent>
                      <w:p w:rsidR="00256BE3" w:rsidRDefault="00256BE3" w:rsidP="00A54BBB">
                        <w:pPr>
                          <w:numPr>
                            <w:ilvl w:val="0"/>
                            <w:numId w:val="8"/>
                          </w:numPr>
                        </w:pPr>
                      </w:p>
                    </w:txbxContent>
                  </v:textbox>
                </v:shape>
                <v:line id="直接连接符 99" o:spid="_x0000_s1097" style="position:absolute;visibility:visible;mso-wrap-style:square" from="25483,21556" to="38387,329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" strokecolor="#5b9bd5 [3204]" strokeweight="1.5pt">
                  <v:stroke joinstyle="miter"/>
                </v:line>
                <v:line id="直接连接符 101" o:spid="_x0000_s1098" style="position:absolute;visibility:visible;mso-wrap-style:square" from="25489,25657" to="42700,33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" strokecolor="#5b9bd5 [3204]" strokeweight="1.5pt">
                  <v:stroke joinstyle="miter"/>
                </v:line>
                <w10:wrap type="topAndBottom"/>
              </v:group>
            </w:pict>
          </mc:Fallback>
        </mc:AlternateContent>
      </w:r>
    </w:p>
    <w:p w:rsidR="00224816" w:rsidRPr="00224816" w:rsidRDefault="00224816" w:rsidP="00224816">
      <w:r w:rsidRPr="00224816">
        <w:rPr>
          <w:rFonts w:hint="eastAsia"/>
        </w:rPr>
        <w:t>界面组件和具体规格说明</w:t>
      </w:r>
    </w:p>
    <w:tbl>
      <w:tblPr>
        <w:tblStyle w:val="ab"/>
        <w:tblW w:w="10238" w:type="dxa"/>
        <w:tblInd w:w="-975" w:type="dxa"/>
        <w:tblLook w:val="04A0" w:firstRow="1" w:lastRow="0" w:firstColumn="1" w:lastColumn="0" w:noHBand="0" w:noVBand="1"/>
      </w:tblPr>
      <w:tblGrid>
        <w:gridCol w:w="697"/>
        <w:gridCol w:w="1398"/>
        <w:gridCol w:w="984"/>
        <w:gridCol w:w="984"/>
        <w:gridCol w:w="984"/>
        <w:gridCol w:w="985"/>
        <w:gridCol w:w="968"/>
        <w:gridCol w:w="3238"/>
      </w:tblGrid>
      <w:tr w:rsidR="00224816" w:rsidRPr="00224816" w:rsidTr="00224816">
        <w:tc>
          <w:tcPr>
            <w:tcW w:w="697" w:type="dxa"/>
            <w:shd w:val="clear" w:color="auto" w:fill="E7E6E6" w:themeFill="background2"/>
          </w:tcPr>
          <w:p w:rsidR="00224816" w:rsidRPr="00224816" w:rsidRDefault="00224816" w:rsidP="00224816">
            <w:pPr>
              <w:rPr>
                <w:b/>
                <w:bCs/>
              </w:rPr>
            </w:pPr>
            <w:r w:rsidRPr="00224816">
              <w:rPr>
                <w:rFonts w:hint="eastAsia"/>
                <w:b/>
                <w:bCs/>
              </w:rPr>
              <w:t>编号</w:t>
            </w:r>
          </w:p>
        </w:tc>
        <w:tc>
          <w:tcPr>
            <w:tcW w:w="1398" w:type="dxa"/>
            <w:shd w:val="clear" w:color="auto" w:fill="E7E6E6" w:themeFill="background2"/>
          </w:tcPr>
          <w:p w:rsidR="00224816" w:rsidRPr="00224816" w:rsidRDefault="00224816" w:rsidP="00224816">
            <w:pPr>
              <w:rPr>
                <w:b/>
                <w:bCs/>
              </w:rPr>
            </w:pPr>
            <w:r w:rsidRPr="00224816">
              <w:rPr>
                <w:rFonts w:hint="eastAsia"/>
                <w:b/>
                <w:bCs/>
              </w:rPr>
              <w:t>名称</w:t>
            </w:r>
          </w:p>
        </w:tc>
        <w:tc>
          <w:tcPr>
            <w:tcW w:w="984" w:type="dxa"/>
            <w:shd w:val="clear" w:color="auto" w:fill="E7E6E6" w:themeFill="background2"/>
          </w:tcPr>
          <w:p w:rsidR="00224816" w:rsidRPr="00224816" w:rsidRDefault="00224816" w:rsidP="00224816">
            <w:pPr>
              <w:rPr>
                <w:b/>
                <w:bCs/>
              </w:rPr>
            </w:pPr>
            <w:r w:rsidRPr="00224816">
              <w:rPr>
                <w:rFonts w:hint="eastAsia"/>
                <w:b/>
                <w:bCs/>
              </w:rPr>
              <w:t>左上角</w:t>
            </w:r>
            <w:r w:rsidRPr="00224816">
              <w:rPr>
                <w:rFonts w:hint="eastAsia"/>
                <w:b/>
                <w:bCs/>
              </w:rPr>
              <w:t>x</w:t>
            </w:r>
            <w:r w:rsidRPr="00224816">
              <w:rPr>
                <w:rFonts w:hint="eastAsia"/>
                <w:b/>
                <w:bCs/>
              </w:rPr>
              <w:t>坐标</w:t>
            </w:r>
            <w:r w:rsidRPr="00224816">
              <w:rPr>
                <w:rFonts w:hint="eastAsia"/>
                <w:b/>
                <w:bCs/>
              </w:rPr>
              <w:t>(</w:t>
            </w:r>
            <w:r w:rsidRPr="00224816">
              <w:rPr>
                <w:b/>
                <w:bCs/>
              </w:rPr>
              <w:t>dp)</w:t>
            </w:r>
          </w:p>
        </w:tc>
        <w:tc>
          <w:tcPr>
            <w:tcW w:w="984" w:type="dxa"/>
            <w:shd w:val="clear" w:color="auto" w:fill="E7E6E6" w:themeFill="background2"/>
          </w:tcPr>
          <w:p w:rsidR="00224816" w:rsidRPr="00224816" w:rsidRDefault="00224816" w:rsidP="00224816">
            <w:pPr>
              <w:rPr>
                <w:b/>
                <w:bCs/>
              </w:rPr>
            </w:pPr>
            <w:r w:rsidRPr="00224816">
              <w:rPr>
                <w:rFonts w:hint="eastAsia"/>
                <w:b/>
                <w:bCs/>
              </w:rPr>
              <w:t>左上角</w:t>
            </w:r>
            <w:r w:rsidRPr="00224816">
              <w:rPr>
                <w:rFonts w:hint="eastAsia"/>
                <w:b/>
                <w:bCs/>
              </w:rPr>
              <w:t>y</w:t>
            </w:r>
            <w:r w:rsidRPr="00224816">
              <w:rPr>
                <w:rFonts w:hint="eastAsia"/>
                <w:b/>
                <w:bCs/>
              </w:rPr>
              <w:t>坐标</w:t>
            </w:r>
            <w:r w:rsidRPr="00224816">
              <w:rPr>
                <w:rFonts w:hint="eastAsia"/>
                <w:b/>
                <w:bCs/>
              </w:rPr>
              <w:t>(</w:t>
            </w:r>
            <w:r w:rsidRPr="00224816">
              <w:rPr>
                <w:b/>
                <w:bCs/>
              </w:rPr>
              <w:t>dp)</w:t>
            </w:r>
          </w:p>
        </w:tc>
        <w:tc>
          <w:tcPr>
            <w:tcW w:w="984" w:type="dxa"/>
            <w:shd w:val="clear" w:color="auto" w:fill="E7E6E6" w:themeFill="background2"/>
          </w:tcPr>
          <w:p w:rsidR="00224816" w:rsidRPr="00224816" w:rsidRDefault="00224816" w:rsidP="00224816">
            <w:pPr>
              <w:rPr>
                <w:b/>
                <w:bCs/>
              </w:rPr>
            </w:pPr>
            <w:r w:rsidRPr="00224816">
              <w:rPr>
                <w:rFonts w:hint="eastAsia"/>
                <w:b/>
                <w:bCs/>
              </w:rPr>
              <w:t>宽度</w:t>
            </w:r>
            <w:r w:rsidRPr="00224816">
              <w:rPr>
                <w:rFonts w:hint="eastAsia"/>
                <w:b/>
                <w:bCs/>
              </w:rPr>
              <w:t>(</w:t>
            </w:r>
            <w:r w:rsidRPr="00224816">
              <w:rPr>
                <w:b/>
                <w:bCs/>
              </w:rPr>
              <w:t>dp)</w:t>
            </w:r>
          </w:p>
        </w:tc>
        <w:tc>
          <w:tcPr>
            <w:tcW w:w="985" w:type="dxa"/>
            <w:shd w:val="clear" w:color="auto" w:fill="E7E6E6" w:themeFill="background2"/>
          </w:tcPr>
          <w:p w:rsidR="00224816" w:rsidRPr="00224816" w:rsidRDefault="00224816" w:rsidP="00224816">
            <w:pPr>
              <w:rPr>
                <w:b/>
                <w:bCs/>
              </w:rPr>
            </w:pPr>
            <w:r w:rsidRPr="00224816">
              <w:rPr>
                <w:rFonts w:hint="eastAsia"/>
                <w:b/>
                <w:bCs/>
              </w:rPr>
              <w:t>高度</w:t>
            </w:r>
            <w:r w:rsidRPr="00224816">
              <w:rPr>
                <w:rFonts w:hint="eastAsia"/>
                <w:b/>
                <w:bCs/>
              </w:rPr>
              <w:t>(</w:t>
            </w:r>
            <w:r w:rsidRPr="00224816">
              <w:rPr>
                <w:b/>
                <w:bCs/>
              </w:rPr>
              <w:t>dp)</w:t>
            </w:r>
          </w:p>
        </w:tc>
        <w:tc>
          <w:tcPr>
            <w:tcW w:w="968" w:type="dxa"/>
            <w:shd w:val="clear" w:color="auto" w:fill="E7E6E6" w:themeFill="background2"/>
          </w:tcPr>
          <w:p w:rsidR="00224816" w:rsidRPr="00224816" w:rsidRDefault="00224816" w:rsidP="00224816">
            <w:pPr>
              <w:rPr>
                <w:b/>
                <w:bCs/>
              </w:rPr>
            </w:pPr>
            <w:r w:rsidRPr="00224816">
              <w:rPr>
                <w:rFonts w:hint="eastAsia"/>
                <w:b/>
                <w:bCs/>
              </w:rPr>
              <w:t>颜色</w:t>
            </w:r>
          </w:p>
        </w:tc>
        <w:tc>
          <w:tcPr>
            <w:tcW w:w="3238" w:type="dxa"/>
            <w:shd w:val="clear" w:color="auto" w:fill="E7E6E6" w:themeFill="background2"/>
          </w:tcPr>
          <w:p w:rsidR="00224816" w:rsidRPr="00224816" w:rsidRDefault="00224816" w:rsidP="00224816">
            <w:pPr>
              <w:rPr>
                <w:b/>
                <w:bCs/>
              </w:rPr>
            </w:pPr>
            <w:r w:rsidRPr="00224816">
              <w:rPr>
                <w:rFonts w:hint="eastAsia"/>
                <w:b/>
                <w:bCs/>
              </w:rPr>
              <w:t>备注</w:t>
            </w:r>
          </w:p>
        </w:tc>
      </w:tr>
      <w:tr w:rsidR="00224816" w:rsidRPr="00224816" w:rsidTr="00224816">
        <w:tc>
          <w:tcPr>
            <w:tcW w:w="697" w:type="dxa"/>
          </w:tcPr>
          <w:p w:rsidR="00224816" w:rsidRPr="00224816" w:rsidRDefault="00224816" w:rsidP="00A54BBB">
            <w:pPr>
              <w:numPr>
                <w:ilvl w:val="0"/>
                <w:numId w:val="54"/>
              </w:numPr>
            </w:pPr>
          </w:p>
        </w:tc>
        <w:tc>
          <w:tcPr>
            <w:tcW w:w="1398" w:type="dxa"/>
          </w:tcPr>
          <w:p w:rsidR="00224816" w:rsidRPr="00224816" w:rsidRDefault="00224816" w:rsidP="00224816">
            <w:r w:rsidRPr="00224816">
              <w:rPr>
                <w:rFonts w:hint="eastAsia"/>
              </w:rPr>
              <w:t>标题</w:t>
            </w:r>
          </w:p>
        </w:tc>
        <w:tc>
          <w:tcPr>
            <w:tcW w:w="984" w:type="dxa"/>
          </w:tcPr>
          <w:p w:rsidR="00224816" w:rsidRPr="00224816" w:rsidRDefault="00224816" w:rsidP="00224816">
            <w:r w:rsidRPr="00224816">
              <w:rPr>
                <w:rFonts w:hint="eastAsia"/>
              </w:rPr>
              <w:t>107</w:t>
            </w:r>
          </w:p>
        </w:tc>
        <w:tc>
          <w:tcPr>
            <w:tcW w:w="984" w:type="dxa"/>
          </w:tcPr>
          <w:p w:rsidR="00224816" w:rsidRPr="00224816" w:rsidRDefault="00224816" w:rsidP="00224816">
            <w:r w:rsidRPr="00224816">
              <w:rPr>
                <w:rFonts w:hint="eastAsia"/>
              </w:rPr>
              <w:t>142</w:t>
            </w:r>
          </w:p>
        </w:tc>
        <w:tc>
          <w:tcPr>
            <w:tcW w:w="984" w:type="dxa"/>
          </w:tcPr>
          <w:p w:rsidR="00224816" w:rsidRPr="00224816" w:rsidRDefault="00224816" w:rsidP="00224816">
            <w:r w:rsidRPr="00224816">
              <w:rPr>
                <w:rFonts w:hint="eastAsia"/>
              </w:rPr>
              <w:t>161</w:t>
            </w:r>
          </w:p>
        </w:tc>
        <w:tc>
          <w:tcPr>
            <w:tcW w:w="985" w:type="dxa"/>
          </w:tcPr>
          <w:p w:rsidR="00224816" w:rsidRPr="00224816" w:rsidRDefault="00224816" w:rsidP="00224816">
            <w:r w:rsidRPr="00224816">
              <w:rPr>
                <w:rFonts w:hint="eastAsia"/>
              </w:rPr>
              <w:t>34</w:t>
            </w:r>
          </w:p>
        </w:tc>
        <w:tc>
          <w:tcPr>
            <w:tcW w:w="968" w:type="dxa"/>
          </w:tcPr>
          <w:p w:rsidR="00224816" w:rsidRPr="00224816" w:rsidRDefault="00224816" w:rsidP="00224816">
            <w:r w:rsidRPr="00224816">
              <w:t>#282526</w:t>
            </w:r>
          </w:p>
        </w:tc>
        <w:tc>
          <w:tcPr>
            <w:tcW w:w="3238" w:type="dxa"/>
          </w:tcPr>
          <w:p w:rsidR="00224816" w:rsidRPr="00224816" w:rsidRDefault="00224816" w:rsidP="00224816">
            <w:proofErr w:type="gramStart"/>
            <w:r w:rsidRPr="00224816">
              <w:rPr>
                <w:rFonts w:hint="eastAsia"/>
              </w:rPr>
              <w:t>渔乐生活</w:t>
            </w:r>
            <w:proofErr w:type="gramEnd"/>
          </w:p>
        </w:tc>
      </w:tr>
      <w:tr w:rsidR="00224816" w:rsidRPr="00224816" w:rsidTr="00224816">
        <w:tc>
          <w:tcPr>
            <w:tcW w:w="697" w:type="dxa"/>
          </w:tcPr>
          <w:p w:rsidR="00224816" w:rsidRPr="00224816" w:rsidRDefault="00224816" w:rsidP="00A54BBB">
            <w:pPr>
              <w:numPr>
                <w:ilvl w:val="0"/>
                <w:numId w:val="54"/>
              </w:numPr>
            </w:pPr>
          </w:p>
        </w:tc>
        <w:tc>
          <w:tcPr>
            <w:tcW w:w="1398" w:type="dxa"/>
          </w:tcPr>
          <w:p w:rsidR="00224816" w:rsidRPr="00224816" w:rsidRDefault="00224816" w:rsidP="00224816">
            <w:r w:rsidRPr="00224816">
              <w:rPr>
                <w:rFonts w:hint="eastAsia"/>
              </w:rPr>
              <w:t>渔具店按钮</w:t>
            </w:r>
          </w:p>
        </w:tc>
        <w:tc>
          <w:tcPr>
            <w:tcW w:w="984" w:type="dxa"/>
          </w:tcPr>
          <w:p w:rsidR="00224816" w:rsidRPr="00224816" w:rsidRDefault="00224816" w:rsidP="00224816">
            <w:r w:rsidRPr="00224816">
              <w:rPr>
                <w:rFonts w:hint="eastAsia"/>
              </w:rPr>
              <w:t>16</w:t>
            </w:r>
          </w:p>
        </w:tc>
        <w:tc>
          <w:tcPr>
            <w:tcW w:w="984" w:type="dxa"/>
          </w:tcPr>
          <w:p w:rsidR="00224816" w:rsidRPr="00224816" w:rsidRDefault="00224816" w:rsidP="00224816">
            <w:r w:rsidRPr="00224816">
              <w:rPr>
                <w:rFonts w:hint="eastAsia"/>
              </w:rPr>
              <w:t>464</w:t>
            </w:r>
          </w:p>
        </w:tc>
        <w:tc>
          <w:tcPr>
            <w:tcW w:w="984" w:type="dxa"/>
          </w:tcPr>
          <w:p w:rsidR="00224816" w:rsidRPr="00224816" w:rsidRDefault="00224816" w:rsidP="00224816">
            <w:r w:rsidRPr="00224816">
              <w:rPr>
                <w:rFonts w:hint="eastAsia"/>
              </w:rPr>
              <w:t>60</w:t>
            </w:r>
          </w:p>
        </w:tc>
        <w:tc>
          <w:tcPr>
            <w:tcW w:w="985" w:type="dxa"/>
          </w:tcPr>
          <w:p w:rsidR="00224816" w:rsidRPr="00224816" w:rsidRDefault="00224816" w:rsidP="00224816">
            <w:r w:rsidRPr="00224816">
              <w:rPr>
                <w:rFonts w:hint="eastAsia"/>
              </w:rPr>
              <w:t>85</w:t>
            </w:r>
          </w:p>
        </w:tc>
        <w:tc>
          <w:tcPr>
            <w:tcW w:w="968" w:type="dxa"/>
          </w:tcPr>
          <w:p w:rsidR="00224816" w:rsidRPr="00224816" w:rsidRDefault="00224816" w:rsidP="00224816"/>
        </w:tc>
        <w:tc>
          <w:tcPr>
            <w:tcW w:w="3238" w:type="dxa"/>
          </w:tcPr>
          <w:p w:rsidR="00224816" w:rsidRPr="00224816" w:rsidRDefault="00224816" w:rsidP="00224816">
            <w:r w:rsidRPr="00224816">
              <w:rPr>
                <w:rFonts w:hint="eastAsia"/>
              </w:rPr>
              <w:t>显示渔具店</w:t>
            </w:r>
          </w:p>
        </w:tc>
      </w:tr>
      <w:tr w:rsidR="00224816" w:rsidRPr="00224816" w:rsidTr="00224816">
        <w:tc>
          <w:tcPr>
            <w:tcW w:w="697" w:type="dxa"/>
          </w:tcPr>
          <w:p w:rsidR="00224816" w:rsidRPr="00224816" w:rsidRDefault="00224816" w:rsidP="00A54BBB">
            <w:pPr>
              <w:numPr>
                <w:ilvl w:val="0"/>
                <w:numId w:val="54"/>
              </w:numPr>
            </w:pPr>
          </w:p>
        </w:tc>
        <w:tc>
          <w:tcPr>
            <w:tcW w:w="1398" w:type="dxa"/>
          </w:tcPr>
          <w:p w:rsidR="00224816" w:rsidRPr="00224816" w:rsidRDefault="00224816" w:rsidP="00224816">
            <w:r w:rsidRPr="00224816">
              <w:rPr>
                <w:rFonts w:hint="eastAsia"/>
              </w:rPr>
              <w:t>钓点按钮</w:t>
            </w:r>
          </w:p>
        </w:tc>
        <w:tc>
          <w:tcPr>
            <w:tcW w:w="984" w:type="dxa"/>
          </w:tcPr>
          <w:p w:rsidR="00224816" w:rsidRPr="00224816" w:rsidRDefault="00224816" w:rsidP="00224816">
            <w:r w:rsidRPr="00224816">
              <w:rPr>
                <w:rFonts w:hint="eastAsia"/>
              </w:rPr>
              <w:t>106</w:t>
            </w:r>
          </w:p>
        </w:tc>
        <w:tc>
          <w:tcPr>
            <w:tcW w:w="984" w:type="dxa"/>
          </w:tcPr>
          <w:p w:rsidR="00224816" w:rsidRPr="00224816" w:rsidRDefault="00224816" w:rsidP="00224816">
            <w:r w:rsidRPr="00224816">
              <w:rPr>
                <w:rFonts w:hint="eastAsia"/>
              </w:rPr>
              <w:t>464</w:t>
            </w:r>
          </w:p>
        </w:tc>
        <w:tc>
          <w:tcPr>
            <w:tcW w:w="984" w:type="dxa"/>
          </w:tcPr>
          <w:p w:rsidR="00224816" w:rsidRPr="00224816" w:rsidRDefault="00224816" w:rsidP="00224816">
            <w:r w:rsidRPr="00224816">
              <w:rPr>
                <w:rFonts w:hint="eastAsia"/>
              </w:rPr>
              <w:t>60</w:t>
            </w:r>
          </w:p>
        </w:tc>
        <w:tc>
          <w:tcPr>
            <w:tcW w:w="985" w:type="dxa"/>
          </w:tcPr>
          <w:p w:rsidR="00224816" w:rsidRPr="00224816" w:rsidRDefault="00224816" w:rsidP="00224816">
            <w:r w:rsidRPr="00224816">
              <w:rPr>
                <w:rFonts w:hint="eastAsia"/>
              </w:rPr>
              <w:t>86</w:t>
            </w:r>
          </w:p>
        </w:tc>
        <w:tc>
          <w:tcPr>
            <w:tcW w:w="968" w:type="dxa"/>
          </w:tcPr>
          <w:p w:rsidR="00224816" w:rsidRPr="00224816" w:rsidRDefault="00224816" w:rsidP="00224816"/>
        </w:tc>
        <w:tc>
          <w:tcPr>
            <w:tcW w:w="3238" w:type="dxa"/>
          </w:tcPr>
          <w:p w:rsidR="00224816" w:rsidRPr="00224816" w:rsidRDefault="00224816" w:rsidP="00224816">
            <w:r w:rsidRPr="00224816">
              <w:rPr>
                <w:rFonts w:hint="eastAsia"/>
              </w:rPr>
              <w:t>显示钓点</w:t>
            </w:r>
          </w:p>
        </w:tc>
      </w:tr>
      <w:tr w:rsidR="00224816" w:rsidRPr="00224816" w:rsidTr="00224816">
        <w:tc>
          <w:tcPr>
            <w:tcW w:w="697" w:type="dxa"/>
          </w:tcPr>
          <w:p w:rsidR="00224816" w:rsidRPr="00224816" w:rsidRDefault="00224816" w:rsidP="00A54BBB">
            <w:pPr>
              <w:numPr>
                <w:ilvl w:val="0"/>
                <w:numId w:val="54"/>
              </w:numPr>
            </w:pPr>
          </w:p>
        </w:tc>
        <w:tc>
          <w:tcPr>
            <w:tcW w:w="1398" w:type="dxa"/>
          </w:tcPr>
          <w:p w:rsidR="00224816" w:rsidRPr="00224816" w:rsidRDefault="00224816" w:rsidP="00224816">
            <w:r w:rsidRPr="00224816">
              <w:rPr>
                <w:rFonts w:hint="eastAsia"/>
              </w:rPr>
              <w:t>活动按钮</w:t>
            </w:r>
          </w:p>
        </w:tc>
        <w:tc>
          <w:tcPr>
            <w:tcW w:w="984" w:type="dxa"/>
          </w:tcPr>
          <w:p w:rsidR="00224816" w:rsidRPr="00224816" w:rsidRDefault="00224816" w:rsidP="00224816">
            <w:r w:rsidRPr="00224816">
              <w:rPr>
                <w:rFonts w:hint="eastAsia"/>
              </w:rPr>
              <w:t>196</w:t>
            </w:r>
          </w:p>
        </w:tc>
        <w:tc>
          <w:tcPr>
            <w:tcW w:w="984" w:type="dxa"/>
          </w:tcPr>
          <w:p w:rsidR="00224816" w:rsidRPr="00224816" w:rsidRDefault="00224816" w:rsidP="00224816">
            <w:r w:rsidRPr="00224816">
              <w:rPr>
                <w:rFonts w:hint="eastAsia"/>
              </w:rPr>
              <w:t>465</w:t>
            </w:r>
          </w:p>
        </w:tc>
        <w:tc>
          <w:tcPr>
            <w:tcW w:w="984" w:type="dxa"/>
          </w:tcPr>
          <w:p w:rsidR="00224816" w:rsidRPr="00224816" w:rsidRDefault="00224816" w:rsidP="00224816">
            <w:r w:rsidRPr="00224816">
              <w:rPr>
                <w:rFonts w:hint="eastAsia"/>
              </w:rPr>
              <w:t>60</w:t>
            </w:r>
          </w:p>
        </w:tc>
        <w:tc>
          <w:tcPr>
            <w:tcW w:w="985" w:type="dxa"/>
          </w:tcPr>
          <w:p w:rsidR="00224816" w:rsidRPr="00224816" w:rsidRDefault="00224816" w:rsidP="00224816">
            <w:r w:rsidRPr="00224816">
              <w:rPr>
                <w:rFonts w:hint="eastAsia"/>
              </w:rPr>
              <w:t>86</w:t>
            </w:r>
          </w:p>
        </w:tc>
        <w:tc>
          <w:tcPr>
            <w:tcW w:w="968" w:type="dxa"/>
          </w:tcPr>
          <w:p w:rsidR="00224816" w:rsidRPr="00224816" w:rsidRDefault="00224816" w:rsidP="00224816"/>
        </w:tc>
        <w:tc>
          <w:tcPr>
            <w:tcW w:w="3238" w:type="dxa"/>
          </w:tcPr>
          <w:p w:rsidR="00224816" w:rsidRPr="00224816" w:rsidRDefault="00224816" w:rsidP="00224816">
            <w:r w:rsidRPr="00224816">
              <w:rPr>
                <w:rFonts w:hint="eastAsia"/>
              </w:rPr>
              <w:t>显示活动</w:t>
            </w:r>
          </w:p>
        </w:tc>
      </w:tr>
      <w:tr w:rsidR="00224816" w:rsidRPr="00224816" w:rsidTr="00224816">
        <w:tc>
          <w:tcPr>
            <w:tcW w:w="697" w:type="dxa"/>
          </w:tcPr>
          <w:p w:rsidR="00224816" w:rsidRPr="00224816" w:rsidRDefault="00224816" w:rsidP="00A54BBB">
            <w:pPr>
              <w:numPr>
                <w:ilvl w:val="0"/>
                <w:numId w:val="54"/>
              </w:numPr>
            </w:pPr>
          </w:p>
        </w:tc>
        <w:tc>
          <w:tcPr>
            <w:tcW w:w="1398" w:type="dxa"/>
          </w:tcPr>
          <w:p w:rsidR="00224816" w:rsidRPr="00224816" w:rsidRDefault="00224816" w:rsidP="00224816">
            <w:r w:rsidRPr="00224816">
              <w:rPr>
                <w:rFonts w:hint="eastAsia"/>
              </w:rPr>
              <w:t>动态按钮</w:t>
            </w:r>
          </w:p>
        </w:tc>
        <w:tc>
          <w:tcPr>
            <w:tcW w:w="984" w:type="dxa"/>
          </w:tcPr>
          <w:p w:rsidR="00224816" w:rsidRPr="00224816" w:rsidRDefault="00224816" w:rsidP="00224816">
            <w:r w:rsidRPr="00224816">
              <w:rPr>
                <w:rFonts w:hint="eastAsia"/>
              </w:rPr>
              <w:t>286</w:t>
            </w:r>
          </w:p>
        </w:tc>
        <w:tc>
          <w:tcPr>
            <w:tcW w:w="984" w:type="dxa"/>
          </w:tcPr>
          <w:p w:rsidR="00224816" w:rsidRPr="00224816" w:rsidRDefault="00224816" w:rsidP="00224816">
            <w:r w:rsidRPr="00224816">
              <w:rPr>
                <w:rFonts w:hint="eastAsia"/>
              </w:rPr>
              <w:t>465</w:t>
            </w:r>
          </w:p>
        </w:tc>
        <w:tc>
          <w:tcPr>
            <w:tcW w:w="984" w:type="dxa"/>
          </w:tcPr>
          <w:p w:rsidR="00224816" w:rsidRPr="00224816" w:rsidRDefault="00224816" w:rsidP="00224816">
            <w:r w:rsidRPr="00224816">
              <w:rPr>
                <w:rFonts w:hint="eastAsia"/>
              </w:rPr>
              <w:t>60</w:t>
            </w:r>
          </w:p>
        </w:tc>
        <w:tc>
          <w:tcPr>
            <w:tcW w:w="985" w:type="dxa"/>
          </w:tcPr>
          <w:p w:rsidR="00224816" w:rsidRPr="00224816" w:rsidRDefault="00224816" w:rsidP="00224816">
            <w:r w:rsidRPr="00224816">
              <w:rPr>
                <w:rFonts w:hint="eastAsia"/>
              </w:rPr>
              <w:t>86</w:t>
            </w:r>
          </w:p>
        </w:tc>
        <w:tc>
          <w:tcPr>
            <w:tcW w:w="968" w:type="dxa"/>
          </w:tcPr>
          <w:p w:rsidR="00224816" w:rsidRPr="00224816" w:rsidRDefault="00224816" w:rsidP="00224816"/>
        </w:tc>
        <w:tc>
          <w:tcPr>
            <w:tcW w:w="3238" w:type="dxa"/>
          </w:tcPr>
          <w:p w:rsidR="00224816" w:rsidRPr="00224816" w:rsidRDefault="00224816" w:rsidP="00224816">
            <w:r w:rsidRPr="00224816">
              <w:rPr>
                <w:rFonts w:hint="eastAsia"/>
              </w:rPr>
              <w:t>显示动态</w:t>
            </w:r>
          </w:p>
        </w:tc>
      </w:tr>
    </w:tbl>
    <w:p w:rsidR="00224816" w:rsidRPr="00224816" w:rsidRDefault="00224816" w:rsidP="00224816"/>
    <w:p w:rsidR="00224816" w:rsidRPr="00224816" w:rsidRDefault="00224816" w:rsidP="00224816">
      <w:pPr>
        <w:pStyle w:val="4"/>
      </w:pPr>
      <w:bookmarkStart w:id="416" w:name="_Toc535336846"/>
      <w:r w:rsidRPr="00224816">
        <w:rPr>
          <w:rFonts w:hint="eastAsia"/>
          <w:noProof/>
        </w:rPr>
        <w:lastRenderedPageBreak/>
        <mc:AlternateContent>
          <mc:Choice Requires="wpg">
            <w:drawing>
              <wp:anchor distT="0" distB="0" distL="114300" distR="114300" simplePos="0" relativeHeight="251662336" behindDoc="0" locked="0" layoutInCell="1" allowOverlap="1" wp14:anchorId="53F06E37" wp14:editId="49C117A3">
                <wp:simplePos x="0" y="0"/>
                <wp:positionH relativeFrom="column">
                  <wp:posOffset>5316</wp:posOffset>
                </wp:positionH>
                <wp:positionV relativeFrom="paragraph">
                  <wp:posOffset>497678</wp:posOffset>
                </wp:positionV>
                <wp:extent cx="5267353" cy="4319905"/>
                <wp:effectExtent l="0" t="0" r="9525" b="4445"/>
                <wp:wrapTopAndBottom/>
                <wp:docPr id="90" name="组合 90"/>
                <wp:cNvGraphicFramePr/>
                <a:graphic xmlns:a="http://schemas.openxmlformats.org/drawingml/2006/main">
                  <a:graphicData uri="http://schemas.microsoft.com/office/word/2010/wordprocessingGroup">
                    <wpg:wgp>
                      <wpg:cNvGrpSpPr/>
                      <wpg:grpSpPr>
                        <a:xfrm>
                          <a:off x="0" y="0"/>
                          <a:ext cx="5267353" cy="4319905"/>
                          <a:chOff x="0" y="0"/>
                          <a:chExt cx="5267353" cy="4319905"/>
                        </a:xfrm>
                      </wpg:grpSpPr>
                      <pic:pic xmlns:pic="http://schemas.openxmlformats.org/drawingml/2006/picture">
                        <pic:nvPicPr>
                          <pic:cNvPr id="12" name="图片 12"/>
                          <pic:cNvPicPr>
                            <a:picLocks noChangeAspect="1"/>
                          </pic:cNvPicPr>
                        </pic:nvPicPr>
                        <pic:blipFill rotWithShape="1">
                          <a:blip r:embed="rId554">
                            <a:extLst>
                              <a:ext uri="{28A0092B-C50C-407E-A947-70E740481C1C}">
                                <a14:useLocalDpi xmlns:a14="http://schemas.microsoft.com/office/drawing/2010/main" val="0"/>
                              </a:ext>
                            </a:extLst>
                          </a:blip>
                          <a:srcRect l="5783" t="968" r="6218" b="1837"/>
                          <a:stretch/>
                        </pic:blipFill>
                        <pic:spPr bwMode="auto">
                          <a:xfrm>
                            <a:off x="3118513" y="0"/>
                            <a:ext cx="2148840" cy="431990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82" name="图片 82"/>
                          <pic:cNvPicPr>
                            <a:picLocks noChangeAspect="1"/>
                          </pic:cNvPicPr>
                        </pic:nvPicPr>
                        <pic:blipFill rotWithShape="1">
                          <a:blip r:embed="rId555">
                            <a:extLst>
                              <a:ext uri="{28A0092B-C50C-407E-A947-70E740481C1C}">
                                <a14:useLocalDpi xmlns:a14="http://schemas.microsoft.com/office/drawing/2010/main" val="0"/>
                              </a:ext>
                            </a:extLst>
                          </a:blip>
                          <a:srcRect l="7841" t="1264" r="9955" b="1718"/>
                          <a:stretch/>
                        </pic:blipFill>
                        <pic:spPr bwMode="auto">
                          <a:xfrm>
                            <a:off x="0" y="0"/>
                            <a:ext cx="2138045" cy="4319905"/>
                          </a:xfrm>
                          <a:prstGeom prst="rect">
                            <a:avLst/>
                          </a:prstGeom>
                          <a:ln>
                            <a:noFill/>
                          </a:ln>
                          <a:extLst>
                            <a:ext uri="{53640926-AAD7-44D8-BBD7-CCE9431645EC}">
                              <a14:shadowObscured xmlns:a14="http://schemas.microsoft.com/office/drawing/2010/main"/>
                            </a:ext>
                          </a:extLst>
                        </pic:spPr>
                      </pic:pic>
                      <wps:wsp>
                        <wps:cNvPr id="83" name="直接连接符 83"/>
                        <wps:cNvCnPr/>
                        <wps:spPr>
                          <a:xfrm flipV="1">
                            <a:off x="1535373" y="1078174"/>
                            <a:ext cx="97155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84" name="文本框 84"/>
                        <wps:cNvSpPr txBox="1"/>
                        <wps:spPr>
                          <a:xfrm>
                            <a:off x="2449773" y="907577"/>
                            <a:ext cx="349870" cy="291453"/>
                          </a:xfrm>
                          <a:prstGeom prst="rect">
                            <a:avLst/>
                          </a:prstGeom>
                          <a:solidFill>
                            <a:schemeClr val="accent2"/>
                          </a:solidFill>
                          <a:ln w="6350">
                            <a:solidFill>
                              <a:prstClr val="black"/>
                            </a:solidFill>
                          </a:ln>
                        </wps:spPr>
                        <wps:txbx>
                          <w:txbxContent>
                            <w:p w:rsidR="00256BE3" w:rsidRDefault="00256BE3" w:rsidP="00A54BBB">
                              <w:pPr>
                                <w:numPr>
                                  <w:ilvl w:val="0"/>
                                  <w:numId w:val="9"/>
                                </w:num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6" name="直接连接符 86"/>
                        <wps:cNvCnPr/>
                        <wps:spPr>
                          <a:xfrm flipV="1">
                            <a:off x="1937982" y="1999397"/>
                            <a:ext cx="5400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87" name="文本框 87"/>
                        <wps:cNvSpPr txBox="1"/>
                        <wps:spPr>
                          <a:xfrm>
                            <a:off x="2449773" y="1856096"/>
                            <a:ext cx="349870" cy="291453"/>
                          </a:xfrm>
                          <a:prstGeom prst="rect">
                            <a:avLst/>
                          </a:prstGeom>
                          <a:solidFill>
                            <a:schemeClr val="accent2"/>
                          </a:solidFill>
                          <a:ln w="6350">
                            <a:solidFill>
                              <a:prstClr val="black"/>
                            </a:solidFill>
                          </a:ln>
                        </wps:spPr>
                        <wps:txbx>
                          <w:txbxContent>
                            <w:p w:rsidR="00256BE3" w:rsidRDefault="00256BE3" w:rsidP="00A54BBB">
                              <w:pPr>
                                <w:numPr>
                                  <w:ilvl w:val="0"/>
                                  <w:numId w:val="9"/>
                                </w:num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8" name="直接连接符 88"/>
                        <wps:cNvCnPr/>
                        <wps:spPr>
                          <a:xfrm flipV="1">
                            <a:off x="2886501" y="2954741"/>
                            <a:ext cx="97155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89" name="文本框 89"/>
                        <wps:cNvSpPr txBox="1"/>
                        <wps:spPr>
                          <a:xfrm>
                            <a:off x="2449773" y="2804615"/>
                            <a:ext cx="349250" cy="290830"/>
                          </a:xfrm>
                          <a:prstGeom prst="rect">
                            <a:avLst/>
                          </a:prstGeom>
                          <a:solidFill>
                            <a:schemeClr val="accent2"/>
                          </a:solidFill>
                          <a:ln w="6350">
                            <a:solidFill>
                              <a:prstClr val="black"/>
                            </a:solidFill>
                          </a:ln>
                        </wps:spPr>
                        <wps:txbx>
                          <w:txbxContent>
                            <w:p w:rsidR="00256BE3" w:rsidRDefault="00256BE3" w:rsidP="00A54BBB">
                              <w:pPr>
                                <w:numPr>
                                  <w:ilvl w:val="0"/>
                                  <w:numId w:val="9"/>
                                </w:num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3F06E37" id="组合 90" o:spid="_x0000_s1099" style="position:absolute;left:0;text-align:left;margin-left:.4pt;margin-top:39.2pt;width:414.75pt;height:340.15pt;z-index:251662336" coordsize="52673,431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">
                <v:shape id="图片 12" o:spid="_x0000_s1100" type="#_x0000_t75" style="position:absolute;left:31185;width:21488;height:431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">
                  <v:imagedata r:id="rId556" o:title="" croptop="634f" cropbottom="1204f" cropleft="3790f" cropright="4075f"/>
                </v:shape>
                <v:shape id="图片 82" o:spid="_x0000_s1101" type="#_x0000_t75" style="position:absolute;width:21380;height:431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">
                  <v:imagedata r:id="rId557" o:title="" croptop="828f" cropbottom="1126f" cropleft="5139f" cropright="6524f"/>
                </v:shape>
                <v:line id="直接连接符 83" o:spid="_x0000_s1102" style="position:absolute;flip:y;visibility:visible;mso-wrap-style:square" from="15353,10781" to="25069,107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" strokecolor="#5b9bd5 [3204]" strokeweight="1.5pt">
                  <v:stroke joinstyle="miter"/>
                </v:line>
                <v:shape id="文本框 84" o:spid="_x0000_s1103" type="#_x0000_t202" style="position:absolute;left:24497;top:9075;width:3499;height:29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" fillcolor="#ed7d31 [3205]" strokeweight=".5pt">
                  <v:textbox>
                    <w:txbxContent>
                      <w:p w:rsidR="00256BE3" w:rsidRDefault="00256BE3" w:rsidP="00A54BBB">
                        <w:pPr>
                          <w:numPr>
                            <w:ilvl w:val="0"/>
                            <w:numId w:val="9"/>
                          </w:numPr>
                        </w:pPr>
                      </w:p>
                    </w:txbxContent>
                  </v:textbox>
                </v:shape>
                <v:line id="直接连接符 86" o:spid="_x0000_s1104" style="position:absolute;flip:y;visibility:visible;mso-wrap-style:square" from="19379,19993" to="24779,199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" strokecolor="#5b9bd5 [3204]" strokeweight="1.5pt">
                  <v:stroke joinstyle="miter"/>
                </v:line>
                <v:shape id="文本框 87" o:spid="_x0000_s1105" type="#_x0000_t202" style="position:absolute;left:24497;top:18560;width:3499;height:29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" fillcolor="#ed7d31 [3205]" strokeweight=".5pt">
                  <v:textbox>
                    <w:txbxContent>
                      <w:p w:rsidR="00256BE3" w:rsidRDefault="00256BE3" w:rsidP="00A54BBB">
                        <w:pPr>
                          <w:numPr>
                            <w:ilvl w:val="0"/>
                            <w:numId w:val="9"/>
                          </w:numPr>
                        </w:pPr>
                      </w:p>
                    </w:txbxContent>
                  </v:textbox>
                </v:shape>
                <v:line id="直接连接符 88" o:spid="_x0000_s1106" style="position:absolute;flip:y;visibility:visible;mso-wrap-style:square" from="28865,29547" to="38580,295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" strokecolor="#5b9bd5 [3204]" strokeweight="1.5pt">
                  <v:stroke joinstyle="miter"/>
                </v:line>
                <v:shape id="文本框 89" o:spid="_x0000_s1107" type="#_x0000_t202" style="position:absolute;left:24497;top:28046;width:3493;height:29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" fillcolor="#ed7d31 [3205]" strokeweight=".5pt">
                  <v:textbox>
                    <w:txbxContent>
                      <w:p w:rsidR="00256BE3" w:rsidRDefault="00256BE3" w:rsidP="00A54BBB">
                        <w:pPr>
                          <w:numPr>
                            <w:ilvl w:val="0"/>
                            <w:numId w:val="9"/>
                          </w:numPr>
                        </w:pPr>
                      </w:p>
                    </w:txbxContent>
                  </v:textbox>
                </v:shape>
                <w10:wrap type="topAndBottom"/>
              </v:group>
            </w:pict>
          </mc:Fallback>
        </mc:AlternateContent>
      </w:r>
      <w:r w:rsidRPr="00224816">
        <w:rPr>
          <w:rFonts w:hint="eastAsia"/>
        </w:rPr>
        <w:t>推荐框</w:t>
      </w:r>
      <w:r w:rsidRPr="00224816">
        <w:rPr>
          <w:rFonts w:hint="eastAsia"/>
        </w:rPr>
        <w:t>&amp;</w:t>
      </w:r>
      <w:proofErr w:type="gramStart"/>
      <w:r w:rsidRPr="00224816">
        <w:rPr>
          <w:rFonts w:hint="eastAsia"/>
        </w:rPr>
        <w:t>钓点滚屏</w:t>
      </w:r>
      <w:bookmarkEnd w:id="416"/>
      <w:proofErr w:type="gramEnd"/>
    </w:p>
    <w:p w:rsidR="00224816" w:rsidRPr="00224816" w:rsidRDefault="00224816" w:rsidP="00224816"/>
    <w:p w:rsidR="00224816" w:rsidRPr="00224816" w:rsidRDefault="00224816" w:rsidP="00224816"/>
    <w:p w:rsidR="00224816" w:rsidRPr="00224816" w:rsidRDefault="00224816" w:rsidP="00224816">
      <w:r w:rsidRPr="00224816">
        <w:rPr>
          <w:rFonts w:hint="eastAsia"/>
        </w:rPr>
        <w:t>界面组件和具体规格说明</w:t>
      </w:r>
    </w:p>
    <w:tbl>
      <w:tblPr>
        <w:tblStyle w:val="ab"/>
        <w:tblW w:w="10238" w:type="dxa"/>
        <w:tblInd w:w="-975" w:type="dxa"/>
        <w:tblLook w:val="04A0" w:firstRow="1" w:lastRow="0" w:firstColumn="1" w:lastColumn="0" w:noHBand="0" w:noVBand="1"/>
      </w:tblPr>
      <w:tblGrid>
        <w:gridCol w:w="703"/>
        <w:gridCol w:w="1412"/>
        <w:gridCol w:w="989"/>
        <w:gridCol w:w="989"/>
        <w:gridCol w:w="989"/>
        <w:gridCol w:w="990"/>
        <w:gridCol w:w="886"/>
        <w:gridCol w:w="3280"/>
      </w:tblGrid>
      <w:tr w:rsidR="00224816" w:rsidRPr="00224816" w:rsidTr="00224816">
        <w:tc>
          <w:tcPr>
            <w:tcW w:w="704" w:type="dxa"/>
            <w:shd w:val="clear" w:color="auto" w:fill="E7E6E6" w:themeFill="background2"/>
          </w:tcPr>
          <w:p w:rsidR="00224816" w:rsidRPr="00224816" w:rsidRDefault="00224816" w:rsidP="00224816">
            <w:pPr>
              <w:rPr>
                <w:b/>
                <w:bCs/>
              </w:rPr>
            </w:pPr>
            <w:r w:rsidRPr="00224816">
              <w:rPr>
                <w:rFonts w:hint="eastAsia"/>
                <w:b/>
                <w:bCs/>
              </w:rPr>
              <w:t>编号</w:t>
            </w:r>
          </w:p>
        </w:tc>
        <w:tc>
          <w:tcPr>
            <w:tcW w:w="1418" w:type="dxa"/>
            <w:shd w:val="clear" w:color="auto" w:fill="E7E6E6" w:themeFill="background2"/>
          </w:tcPr>
          <w:p w:rsidR="00224816" w:rsidRPr="00224816" w:rsidRDefault="00224816" w:rsidP="00224816">
            <w:pPr>
              <w:rPr>
                <w:b/>
                <w:bCs/>
              </w:rPr>
            </w:pPr>
            <w:r w:rsidRPr="00224816">
              <w:rPr>
                <w:rFonts w:hint="eastAsia"/>
                <w:b/>
                <w:bCs/>
              </w:rPr>
              <w:t>名称</w:t>
            </w:r>
          </w:p>
        </w:tc>
        <w:tc>
          <w:tcPr>
            <w:tcW w:w="992" w:type="dxa"/>
            <w:shd w:val="clear" w:color="auto" w:fill="E7E6E6" w:themeFill="background2"/>
          </w:tcPr>
          <w:p w:rsidR="00224816" w:rsidRPr="00224816" w:rsidRDefault="00224816" w:rsidP="00224816">
            <w:pPr>
              <w:rPr>
                <w:b/>
                <w:bCs/>
              </w:rPr>
            </w:pPr>
            <w:r w:rsidRPr="00224816">
              <w:rPr>
                <w:rFonts w:hint="eastAsia"/>
                <w:b/>
                <w:bCs/>
              </w:rPr>
              <w:t>左上角</w:t>
            </w:r>
            <w:r w:rsidRPr="00224816">
              <w:rPr>
                <w:rFonts w:hint="eastAsia"/>
                <w:b/>
                <w:bCs/>
              </w:rPr>
              <w:t>x</w:t>
            </w:r>
            <w:r w:rsidRPr="00224816">
              <w:rPr>
                <w:rFonts w:hint="eastAsia"/>
                <w:b/>
                <w:bCs/>
              </w:rPr>
              <w:t>坐标</w:t>
            </w:r>
            <w:r w:rsidRPr="00224816">
              <w:rPr>
                <w:rFonts w:hint="eastAsia"/>
                <w:b/>
                <w:bCs/>
              </w:rPr>
              <w:t>(</w:t>
            </w:r>
            <w:r w:rsidRPr="00224816">
              <w:rPr>
                <w:b/>
                <w:bCs/>
              </w:rPr>
              <w:t>dp)</w:t>
            </w:r>
          </w:p>
        </w:tc>
        <w:tc>
          <w:tcPr>
            <w:tcW w:w="992" w:type="dxa"/>
            <w:shd w:val="clear" w:color="auto" w:fill="E7E6E6" w:themeFill="background2"/>
          </w:tcPr>
          <w:p w:rsidR="00224816" w:rsidRPr="00224816" w:rsidRDefault="00224816" w:rsidP="00224816">
            <w:pPr>
              <w:rPr>
                <w:b/>
                <w:bCs/>
              </w:rPr>
            </w:pPr>
            <w:r w:rsidRPr="00224816">
              <w:rPr>
                <w:rFonts w:hint="eastAsia"/>
                <w:b/>
                <w:bCs/>
              </w:rPr>
              <w:t>左上角</w:t>
            </w:r>
            <w:r w:rsidRPr="00224816">
              <w:rPr>
                <w:rFonts w:hint="eastAsia"/>
                <w:b/>
                <w:bCs/>
              </w:rPr>
              <w:t>y</w:t>
            </w:r>
            <w:r w:rsidRPr="00224816">
              <w:rPr>
                <w:rFonts w:hint="eastAsia"/>
                <w:b/>
                <w:bCs/>
              </w:rPr>
              <w:t>坐标</w:t>
            </w:r>
            <w:r w:rsidRPr="00224816">
              <w:rPr>
                <w:rFonts w:hint="eastAsia"/>
                <w:b/>
                <w:bCs/>
              </w:rPr>
              <w:t>(</w:t>
            </w:r>
            <w:r w:rsidRPr="00224816">
              <w:rPr>
                <w:b/>
                <w:bCs/>
              </w:rPr>
              <w:t>dp)</w:t>
            </w:r>
          </w:p>
        </w:tc>
        <w:tc>
          <w:tcPr>
            <w:tcW w:w="992" w:type="dxa"/>
            <w:shd w:val="clear" w:color="auto" w:fill="E7E6E6" w:themeFill="background2"/>
          </w:tcPr>
          <w:p w:rsidR="00224816" w:rsidRPr="00224816" w:rsidRDefault="00224816" w:rsidP="00224816">
            <w:pPr>
              <w:rPr>
                <w:b/>
                <w:bCs/>
              </w:rPr>
            </w:pPr>
            <w:r w:rsidRPr="00224816">
              <w:rPr>
                <w:rFonts w:hint="eastAsia"/>
                <w:b/>
                <w:bCs/>
              </w:rPr>
              <w:t>宽度</w:t>
            </w:r>
            <w:r w:rsidRPr="00224816">
              <w:rPr>
                <w:rFonts w:hint="eastAsia"/>
                <w:b/>
                <w:bCs/>
              </w:rPr>
              <w:t>(</w:t>
            </w:r>
            <w:r w:rsidRPr="00224816">
              <w:rPr>
                <w:b/>
                <w:bCs/>
              </w:rPr>
              <w:t>dp)</w:t>
            </w:r>
          </w:p>
        </w:tc>
        <w:tc>
          <w:tcPr>
            <w:tcW w:w="993" w:type="dxa"/>
            <w:shd w:val="clear" w:color="auto" w:fill="E7E6E6" w:themeFill="background2"/>
          </w:tcPr>
          <w:p w:rsidR="00224816" w:rsidRPr="00224816" w:rsidRDefault="00224816" w:rsidP="00224816">
            <w:pPr>
              <w:rPr>
                <w:b/>
                <w:bCs/>
              </w:rPr>
            </w:pPr>
            <w:r w:rsidRPr="00224816">
              <w:rPr>
                <w:rFonts w:hint="eastAsia"/>
                <w:b/>
                <w:bCs/>
              </w:rPr>
              <w:t>高度</w:t>
            </w:r>
            <w:r w:rsidRPr="00224816">
              <w:rPr>
                <w:rFonts w:hint="eastAsia"/>
                <w:b/>
                <w:bCs/>
              </w:rPr>
              <w:t>(</w:t>
            </w:r>
            <w:r w:rsidRPr="00224816">
              <w:rPr>
                <w:b/>
                <w:bCs/>
              </w:rPr>
              <w:t>dp)</w:t>
            </w:r>
          </w:p>
        </w:tc>
        <w:tc>
          <w:tcPr>
            <w:tcW w:w="850" w:type="dxa"/>
            <w:shd w:val="clear" w:color="auto" w:fill="E7E6E6" w:themeFill="background2"/>
          </w:tcPr>
          <w:p w:rsidR="00224816" w:rsidRPr="00224816" w:rsidRDefault="00224816" w:rsidP="00224816">
            <w:pPr>
              <w:rPr>
                <w:b/>
                <w:bCs/>
              </w:rPr>
            </w:pPr>
            <w:r w:rsidRPr="00224816">
              <w:rPr>
                <w:rFonts w:hint="eastAsia"/>
                <w:b/>
                <w:bCs/>
              </w:rPr>
              <w:t>颜色</w:t>
            </w:r>
          </w:p>
        </w:tc>
        <w:tc>
          <w:tcPr>
            <w:tcW w:w="3297" w:type="dxa"/>
            <w:shd w:val="clear" w:color="auto" w:fill="E7E6E6" w:themeFill="background2"/>
          </w:tcPr>
          <w:p w:rsidR="00224816" w:rsidRPr="00224816" w:rsidRDefault="00224816" w:rsidP="00224816">
            <w:pPr>
              <w:rPr>
                <w:b/>
                <w:bCs/>
              </w:rPr>
            </w:pPr>
            <w:r w:rsidRPr="00224816">
              <w:rPr>
                <w:rFonts w:hint="eastAsia"/>
                <w:b/>
                <w:bCs/>
              </w:rPr>
              <w:t>备注</w:t>
            </w:r>
          </w:p>
        </w:tc>
      </w:tr>
      <w:tr w:rsidR="00224816" w:rsidRPr="00224816" w:rsidTr="00224816">
        <w:tc>
          <w:tcPr>
            <w:tcW w:w="704" w:type="dxa"/>
          </w:tcPr>
          <w:p w:rsidR="00224816" w:rsidRPr="00224816" w:rsidRDefault="00224816" w:rsidP="00A54BBB">
            <w:pPr>
              <w:numPr>
                <w:ilvl w:val="0"/>
                <w:numId w:val="53"/>
              </w:numPr>
            </w:pPr>
          </w:p>
        </w:tc>
        <w:tc>
          <w:tcPr>
            <w:tcW w:w="1418" w:type="dxa"/>
          </w:tcPr>
          <w:p w:rsidR="00224816" w:rsidRPr="00224816" w:rsidRDefault="00224816" w:rsidP="00224816">
            <w:r w:rsidRPr="00224816">
              <w:rPr>
                <w:rFonts w:hint="eastAsia"/>
              </w:rPr>
              <w:t>距离标尺</w:t>
            </w:r>
          </w:p>
        </w:tc>
        <w:tc>
          <w:tcPr>
            <w:tcW w:w="992" w:type="dxa"/>
          </w:tcPr>
          <w:p w:rsidR="00224816" w:rsidRPr="00224816" w:rsidRDefault="00224816" w:rsidP="00224816">
            <w:r w:rsidRPr="00224816">
              <w:rPr>
                <w:rFonts w:hint="eastAsia"/>
              </w:rPr>
              <w:t>13</w:t>
            </w:r>
          </w:p>
        </w:tc>
        <w:tc>
          <w:tcPr>
            <w:tcW w:w="992" w:type="dxa"/>
          </w:tcPr>
          <w:p w:rsidR="00224816" w:rsidRPr="00224816" w:rsidRDefault="00224816" w:rsidP="00224816">
            <w:r w:rsidRPr="00224816">
              <w:rPr>
                <w:rFonts w:hint="eastAsia"/>
              </w:rPr>
              <w:t>100</w:t>
            </w:r>
          </w:p>
        </w:tc>
        <w:tc>
          <w:tcPr>
            <w:tcW w:w="992" w:type="dxa"/>
          </w:tcPr>
          <w:p w:rsidR="00224816" w:rsidRPr="00224816" w:rsidRDefault="00224816" w:rsidP="00224816">
            <w:r w:rsidRPr="00224816">
              <w:rPr>
                <w:rFonts w:hint="eastAsia"/>
              </w:rPr>
              <w:t>355</w:t>
            </w:r>
          </w:p>
        </w:tc>
        <w:tc>
          <w:tcPr>
            <w:tcW w:w="993" w:type="dxa"/>
          </w:tcPr>
          <w:p w:rsidR="00224816" w:rsidRPr="00224816" w:rsidRDefault="00224816" w:rsidP="00224816">
            <w:r w:rsidRPr="00224816">
              <w:rPr>
                <w:rFonts w:hint="eastAsia"/>
              </w:rPr>
              <w:t>22</w:t>
            </w:r>
          </w:p>
        </w:tc>
        <w:tc>
          <w:tcPr>
            <w:tcW w:w="850" w:type="dxa"/>
          </w:tcPr>
          <w:p w:rsidR="00224816" w:rsidRPr="00224816" w:rsidRDefault="00224816" w:rsidP="00224816">
            <w:r w:rsidRPr="00224816">
              <w:t>#e5e5e5</w:t>
            </w:r>
          </w:p>
        </w:tc>
        <w:tc>
          <w:tcPr>
            <w:tcW w:w="3297" w:type="dxa"/>
          </w:tcPr>
          <w:p w:rsidR="00224816" w:rsidRPr="00224816" w:rsidRDefault="00224816" w:rsidP="00224816">
            <w:r w:rsidRPr="00224816">
              <w:rPr>
                <w:rFonts w:hint="eastAsia"/>
              </w:rPr>
              <w:t>圈定活动地点距离</w:t>
            </w:r>
          </w:p>
        </w:tc>
      </w:tr>
      <w:tr w:rsidR="00224816" w:rsidRPr="00224816" w:rsidTr="00224816">
        <w:tc>
          <w:tcPr>
            <w:tcW w:w="704" w:type="dxa"/>
          </w:tcPr>
          <w:p w:rsidR="00224816" w:rsidRPr="00224816" w:rsidRDefault="00224816" w:rsidP="00A54BBB">
            <w:pPr>
              <w:numPr>
                <w:ilvl w:val="0"/>
                <w:numId w:val="53"/>
              </w:numPr>
            </w:pPr>
          </w:p>
        </w:tc>
        <w:tc>
          <w:tcPr>
            <w:tcW w:w="1418" w:type="dxa"/>
          </w:tcPr>
          <w:p w:rsidR="00224816" w:rsidRPr="00224816" w:rsidRDefault="00224816" w:rsidP="00224816">
            <w:r w:rsidRPr="00224816">
              <w:rPr>
                <w:rFonts w:hint="eastAsia"/>
              </w:rPr>
              <w:t>活动列表</w:t>
            </w:r>
          </w:p>
        </w:tc>
        <w:tc>
          <w:tcPr>
            <w:tcW w:w="992" w:type="dxa"/>
          </w:tcPr>
          <w:p w:rsidR="00224816" w:rsidRPr="00224816" w:rsidRDefault="00224816" w:rsidP="00224816">
            <w:r w:rsidRPr="00224816">
              <w:rPr>
                <w:rFonts w:hint="eastAsia"/>
              </w:rPr>
              <w:t>0</w:t>
            </w:r>
          </w:p>
        </w:tc>
        <w:tc>
          <w:tcPr>
            <w:tcW w:w="992" w:type="dxa"/>
          </w:tcPr>
          <w:p w:rsidR="00224816" w:rsidRPr="00224816" w:rsidRDefault="00224816" w:rsidP="00224816">
            <w:r w:rsidRPr="00224816">
              <w:rPr>
                <w:rFonts w:hint="eastAsia"/>
              </w:rPr>
              <w:t>82</w:t>
            </w:r>
          </w:p>
        </w:tc>
        <w:tc>
          <w:tcPr>
            <w:tcW w:w="992" w:type="dxa"/>
          </w:tcPr>
          <w:p w:rsidR="00224816" w:rsidRPr="00224816" w:rsidRDefault="00224816" w:rsidP="00224816">
            <w:r w:rsidRPr="00224816">
              <w:rPr>
                <w:rFonts w:hint="eastAsia"/>
              </w:rPr>
              <w:t>373</w:t>
            </w:r>
          </w:p>
        </w:tc>
        <w:tc>
          <w:tcPr>
            <w:tcW w:w="993" w:type="dxa"/>
          </w:tcPr>
          <w:p w:rsidR="00224816" w:rsidRPr="00224816" w:rsidRDefault="00224816" w:rsidP="00224816">
            <w:r w:rsidRPr="00224816">
              <w:rPr>
                <w:rFonts w:hint="eastAsia"/>
              </w:rPr>
              <w:t>477</w:t>
            </w:r>
          </w:p>
        </w:tc>
        <w:tc>
          <w:tcPr>
            <w:tcW w:w="850" w:type="dxa"/>
          </w:tcPr>
          <w:p w:rsidR="00224816" w:rsidRPr="00224816" w:rsidRDefault="00224816" w:rsidP="00224816"/>
        </w:tc>
        <w:tc>
          <w:tcPr>
            <w:tcW w:w="3297" w:type="dxa"/>
          </w:tcPr>
          <w:p w:rsidR="00224816" w:rsidRPr="00224816" w:rsidRDefault="00224816" w:rsidP="00224816">
            <w:r w:rsidRPr="00224816">
              <w:rPr>
                <w:rFonts w:hint="eastAsia"/>
              </w:rPr>
              <w:t>--</w:t>
            </w:r>
          </w:p>
        </w:tc>
      </w:tr>
      <w:tr w:rsidR="00224816" w:rsidRPr="00224816" w:rsidTr="00224816">
        <w:tc>
          <w:tcPr>
            <w:tcW w:w="704" w:type="dxa"/>
          </w:tcPr>
          <w:p w:rsidR="00224816" w:rsidRPr="00224816" w:rsidRDefault="00224816" w:rsidP="00A54BBB">
            <w:pPr>
              <w:numPr>
                <w:ilvl w:val="0"/>
                <w:numId w:val="53"/>
              </w:numPr>
            </w:pPr>
          </w:p>
        </w:tc>
        <w:tc>
          <w:tcPr>
            <w:tcW w:w="1418" w:type="dxa"/>
          </w:tcPr>
          <w:p w:rsidR="00224816" w:rsidRPr="00224816" w:rsidRDefault="00224816" w:rsidP="00224816">
            <w:r w:rsidRPr="00224816">
              <w:rPr>
                <w:rFonts w:hint="eastAsia"/>
              </w:rPr>
              <w:t>推荐框</w:t>
            </w:r>
          </w:p>
        </w:tc>
        <w:tc>
          <w:tcPr>
            <w:tcW w:w="992" w:type="dxa"/>
          </w:tcPr>
          <w:p w:rsidR="00224816" w:rsidRPr="00224816" w:rsidRDefault="00224816" w:rsidP="00224816">
            <w:r w:rsidRPr="00224816">
              <w:rPr>
                <w:rFonts w:hint="eastAsia"/>
              </w:rPr>
              <w:t>67</w:t>
            </w:r>
          </w:p>
        </w:tc>
        <w:tc>
          <w:tcPr>
            <w:tcW w:w="992" w:type="dxa"/>
          </w:tcPr>
          <w:p w:rsidR="00224816" w:rsidRPr="00224816" w:rsidRDefault="00224816" w:rsidP="00224816">
            <w:r w:rsidRPr="00224816">
              <w:rPr>
                <w:rFonts w:hint="eastAsia"/>
              </w:rPr>
              <w:t>199</w:t>
            </w:r>
          </w:p>
        </w:tc>
        <w:tc>
          <w:tcPr>
            <w:tcW w:w="992" w:type="dxa"/>
          </w:tcPr>
          <w:p w:rsidR="00224816" w:rsidRPr="00224816" w:rsidRDefault="00224816" w:rsidP="00224816">
            <w:r w:rsidRPr="00224816">
              <w:rPr>
                <w:rFonts w:hint="eastAsia"/>
              </w:rPr>
              <w:t>263</w:t>
            </w:r>
          </w:p>
        </w:tc>
        <w:tc>
          <w:tcPr>
            <w:tcW w:w="993" w:type="dxa"/>
          </w:tcPr>
          <w:p w:rsidR="00224816" w:rsidRPr="00224816" w:rsidRDefault="00224816" w:rsidP="00224816">
            <w:r w:rsidRPr="00224816">
              <w:rPr>
                <w:rFonts w:hint="eastAsia"/>
              </w:rPr>
              <w:t>350</w:t>
            </w:r>
          </w:p>
        </w:tc>
        <w:tc>
          <w:tcPr>
            <w:tcW w:w="850" w:type="dxa"/>
          </w:tcPr>
          <w:p w:rsidR="00224816" w:rsidRPr="00224816" w:rsidRDefault="00224816" w:rsidP="00224816"/>
        </w:tc>
        <w:tc>
          <w:tcPr>
            <w:tcW w:w="3297" w:type="dxa"/>
          </w:tcPr>
          <w:p w:rsidR="00224816" w:rsidRPr="00224816" w:rsidRDefault="00224816" w:rsidP="00224816">
            <w:r w:rsidRPr="00224816">
              <w:rPr>
                <w:rFonts w:hint="eastAsia"/>
              </w:rPr>
              <w:t>显示系统推荐的钓点</w:t>
            </w:r>
          </w:p>
        </w:tc>
      </w:tr>
    </w:tbl>
    <w:p w:rsidR="00224816" w:rsidRPr="00224816" w:rsidRDefault="00224816" w:rsidP="00224816"/>
    <w:p w:rsidR="00224816" w:rsidRPr="00224816" w:rsidRDefault="00224816" w:rsidP="00224816">
      <w:pPr>
        <w:rPr>
          <w:b/>
        </w:rPr>
      </w:pPr>
      <w:r w:rsidRPr="00224816">
        <w:rPr>
          <w:b/>
        </w:rPr>
        <w:br w:type="page"/>
      </w:r>
    </w:p>
    <w:p w:rsidR="00224816" w:rsidRPr="00224816" w:rsidRDefault="00224816" w:rsidP="00224816">
      <w:pPr>
        <w:rPr>
          <w:b/>
        </w:rPr>
      </w:pPr>
      <w:r w:rsidRPr="00224816">
        <w:rPr>
          <w:rFonts w:hint="eastAsia"/>
          <w:b/>
        </w:rPr>
        <w:lastRenderedPageBreak/>
        <w:t>天气</w:t>
      </w:r>
    </w:p>
    <w:p w:rsidR="00224816" w:rsidRPr="00224816" w:rsidRDefault="00224816" w:rsidP="00224816">
      <w:r w:rsidRPr="00224816">
        <w:rPr>
          <w:rFonts w:hint="eastAsia"/>
          <w:b/>
          <w:noProof/>
        </w:rPr>
        <mc:AlternateContent>
          <mc:Choice Requires="wpg">
            <w:drawing>
              <wp:anchor distT="0" distB="0" distL="114300" distR="114300" simplePos="0" relativeHeight="251664384" behindDoc="0" locked="0" layoutInCell="1" allowOverlap="1" wp14:anchorId="0FB49206" wp14:editId="1D52A070">
                <wp:simplePos x="0" y="0"/>
                <wp:positionH relativeFrom="margin">
                  <wp:posOffset>0</wp:posOffset>
                </wp:positionH>
                <wp:positionV relativeFrom="margin">
                  <wp:posOffset>561975</wp:posOffset>
                </wp:positionV>
                <wp:extent cx="5269230" cy="4422775"/>
                <wp:effectExtent l="0" t="0" r="7620" b="0"/>
                <wp:wrapTopAndBottom/>
                <wp:docPr id="133" name="组合 133"/>
                <wp:cNvGraphicFramePr/>
                <a:graphic xmlns:a="http://schemas.openxmlformats.org/drawingml/2006/main">
                  <a:graphicData uri="http://schemas.microsoft.com/office/word/2010/wordprocessingGroup">
                    <wpg:wgp>
                      <wpg:cNvGrpSpPr/>
                      <wpg:grpSpPr>
                        <a:xfrm>
                          <a:off x="0" y="0"/>
                          <a:ext cx="5269230" cy="4422775"/>
                          <a:chOff x="0" y="-85727"/>
                          <a:chExt cx="5269434" cy="4422885"/>
                        </a:xfrm>
                      </wpg:grpSpPr>
                      <pic:pic xmlns:pic="http://schemas.openxmlformats.org/drawingml/2006/picture">
                        <pic:nvPicPr>
                          <pic:cNvPr id="11" name="图片 11"/>
                          <pic:cNvPicPr>
                            <a:picLocks noChangeAspect="1"/>
                          </pic:cNvPicPr>
                        </pic:nvPicPr>
                        <pic:blipFill rotWithShape="1">
                          <a:blip r:embed="rId558">
                            <a:extLst>
                              <a:ext uri="{28A0092B-C50C-407E-A947-70E740481C1C}">
                                <a14:useLocalDpi xmlns:a14="http://schemas.microsoft.com/office/drawing/2010/main" val="0"/>
                              </a:ext>
                            </a:extLst>
                          </a:blip>
                          <a:srcRect l="7600" t="1907" r="8315" b="1826"/>
                          <a:stretch/>
                        </pic:blipFill>
                        <pic:spPr bwMode="auto">
                          <a:xfrm>
                            <a:off x="0" y="17253"/>
                            <a:ext cx="2163445" cy="431990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03" name="图片 103"/>
                          <pic:cNvPicPr>
                            <a:picLocks noChangeAspect="1"/>
                          </pic:cNvPicPr>
                        </pic:nvPicPr>
                        <pic:blipFill rotWithShape="1">
                          <a:blip r:embed="rId559">
                            <a:extLst>
                              <a:ext uri="{28A0092B-C50C-407E-A947-70E740481C1C}">
                                <a14:useLocalDpi xmlns:a14="http://schemas.microsoft.com/office/drawing/2010/main" val="0"/>
                              </a:ext>
                            </a:extLst>
                          </a:blip>
                          <a:srcRect l="6363" t="1484" r="3421" b="2200"/>
                          <a:stretch/>
                        </pic:blipFill>
                        <pic:spPr bwMode="auto">
                          <a:xfrm>
                            <a:off x="3131389" y="17253"/>
                            <a:ext cx="2138045" cy="4319905"/>
                          </a:xfrm>
                          <a:prstGeom prst="rect">
                            <a:avLst/>
                          </a:prstGeom>
                          <a:ln>
                            <a:noFill/>
                          </a:ln>
                          <a:extLst>
                            <a:ext uri="{53640926-AAD7-44D8-BBD7-CCE9431645EC}">
                              <a14:shadowObscured xmlns:a14="http://schemas.microsoft.com/office/drawing/2010/main"/>
                            </a:ext>
                          </a:extLst>
                        </pic:spPr>
                      </pic:pic>
                      <wps:wsp>
                        <wps:cNvPr id="106" name="直接连接符 106"/>
                        <wps:cNvCnPr/>
                        <wps:spPr>
                          <a:xfrm flipV="1">
                            <a:off x="362310" y="120770"/>
                            <a:ext cx="1984075" cy="474081"/>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108" name="直接连接符 108"/>
                        <wps:cNvCnPr/>
                        <wps:spPr>
                          <a:xfrm flipV="1">
                            <a:off x="1311215" y="491706"/>
                            <a:ext cx="992038" cy="153298"/>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109" name="文本框 109"/>
                        <wps:cNvSpPr txBox="1"/>
                        <wps:spPr>
                          <a:xfrm>
                            <a:off x="2260121" y="-85727"/>
                            <a:ext cx="349200" cy="291600"/>
                          </a:xfrm>
                          <a:prstGeom prst="rect">
                            <a:avLst/>
                          </a:prstGeom>
                          <a:solidFill>
                            <a:schemeClr val="accent2"/>
                          </a:solidFill>
                          <a:ln w="6350">
                            <a:solidFill>
                              <a:prstClr val="black"/>
                            </a:solidFill>
                          </a:ln>
                        </wps:spPr>
                        <wps:txbx>
                          <w:txbxContent>
                            <w:p w:rsidR="00256BE3" w:rsidRDefault="00256BE3" w:rsidP="00A54BBB">
                              <w:pPr>
                                <w:numPr>
                                  <w:ilvl w:val="0"/>
                                  <w:numId w:val="10"/>
                                </w:num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0" name="直接连接符 110"/>
                        <wps:cNvCnPr/>
                        <wps:spPr>
                          <a:xfrm>
                            <a:off x="1949570" y="715992"/>
                            <a:ext cx="301206" cy="146266"/>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111" name="文本框 111"/>
                        <wps:cNvSpPr txBox="1"/>
                        <wps:spPr>
                          <a:xfrm>
                            <a:off x="2260121" y="329042"/>
                            <a:ext cx="348615" cy="291465"/>
                          </a:xfrm>
                          <a:prstGeom prst="rect">
                            <a:avLst/>
                          </a:prstGeom>
                          <a:solidFill>
                            <a:schemeClr val="accent2"/>
                          </a:solidFill>
                          <a:ln w="6350">
                            <a:solidFill>
                              <a:prstClr val="black"/>
                            </a:solidFill>
                          </a:ln>
                        </wps:spPr>
                        <wps:txbx>
                          <w:txbxContent>
                            <w:p w:rsidR="00256BE3" w:rsidRDefault="00256BE3" w:rsidP="00A54BBB">
                              <w:pPr>
                                <w:numPr>
                                  <w:ilvl w:val="0"/>
                                  <w:numId w:val="10"/>
                                </w:num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2" name="直接连接符 112"/>
                        <wps:cNvCnPr/>
                        <wps:spPr>
                          <a:xfrm flipV="1">
                            <a:off x="1095555" y="1268083"/>
                            <a:ext cx="115506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113" name="文本框 113"/>
                        <wps:cNvSpPr txBox="1"/>
                        <wps:spPr>
                          <a:xfrm>
                            <a:off x="2250620" y="742200"/>
                            <a:ext cx="348615" cy="291465"/>
                          </a:xfrm>
                          <a:prstGeom prst="rect">
                            <a:avLst/>
                          </a:prstGeom>
                          <a:solidFill>
                            <a:schemeClr val="accent2"/>
                          </a:solidFill>
                          <a:ln w="6350">
                            <a:solidFill>
                              <a:prstClr val="black"/>
                            </a:solidFill>
                          </a:ln>
                        </wps:spPr>
                        <wps:txbx>
                          <w:txbxContent>
                            <w:p w:rsidR="00256BE3" w:rsidRDefault="00256BE3" w:rsidP="00A54BBB">
                              <w:pPr>
                                <w:numPr>
                                  <w:ilvl w:val="0"/>
                                  <w:numId w:val="10"/>
                                </w:num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4" name="直接连接符 114"/>
                        <wps:cNvCnPr/>
                        <wps:spPr>
                          <a:xfrm>
                            <a:off x="888521" y="2156604"/>
                            <a:ext cx="1404000" cy="8255"/>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115" name="文本框 115"/>
                        <wps:cNvSpPr txBox="1"/>
                        <wps:spPr>
                          <a:xfrm>
                            <a:off x="2250036" y="1147313"/>
                            <a:ext cx="349200" cy="291600"/>
                          </a:xfrm>
                          <a:prstGeom prst="rect">
                            <a:avLst/>
                          </a:prstGeom>
                          <a:solidFill>
                            <a:schemeClr val="accent2"/>
                          </a:solidFill>
                          <a:ln w="6350">
                            <a:solidFill>
                              <a:prstClr val="black"/>
                            </a:solidFill>
                          </a:ln>
                        </wps:spPr>
                        <wps:txbx>
                          <w:txbxContent>
                            <w:p w:rsidR="00256BE3" w:rsidRDefault="00256BE3" w:rsidP="00A54BBB">
                              <w:pPr>
                                <w:numPr>
                                  <w:ilvl w:val="0"/>
                                  <w:numId w:val="10"/>
                                </w:num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6" name="直接连接符 116"/>
                        <wps:cNvCnPr/>
                        <wps:spPr>
                          <a:xfrm flipV="1">
                            <a:off x="905774" y="2751826"/>
                            <a:ext cx="13680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117" name="文本框 117"/>
                        <wps:cNvSpPr txBox="1"/>
                        <wps:spPr>
                          <a:xfrm>
                            <a:off x="2250036" y="1994104"/>
                            <a:ext cx="348615" cy="291465"/>
                          </a:xfrm>
                          <a:prstGeom prst="rect">
                            <a:avLst/>
                          </a:prstGeom>
                          <a:solidFill>
                            <a:schemeClr val="accent2"/>
                          </a:solidFill>
                          <a:ln w="6350">
                            <a:solidFill>
                              <a:prstClr val="black"/>
                            </a:solidFill>
                          </a:ln>
                        </wps:spPr>
                        <wps:txbx>
                          <w:txbxContent>
                            <w:p w:rsidR="00256BE3" w:rsidRDefault="00256BE3" w:rsidP="00A54BBB">
                              <w:pPr>
                                <w:numPr>
                                  <w:ilvl w:val="0"/>
                                  <w:numId w:val="10"/>
                                </w:num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8" name="直接连接符 118"/>
                        <wps:cNvCnPr/>
                        <wps:spPr>
                          <a:xfrm flipV="1">
                            <a:off x="1682151" y="3579962"/>
                            <a:ext cx="59436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119" name="文本框 119"/>
                        <wps:cNvSpPr txBox="1"/>
                        <wps:spPr>
                          <a:xfrm>
                            <a:off x="2250620" y="2572115"/>
                            <a:ext cx="349200" cy="291600"/>
                          </a:xfrm>
                          <a:prstGeom prst="rect">
                            <a:avLst/>
                          </a:prstGeom>
                          <a:solidFill>
                            <a:schemeClr val="accent2"/>
                          </a:solidFill>
                          <a:ln w="6350">
                            <a:solidFill>
                              <a:prstClr val="black"/>
                            </a:solidFill>
                          </a:ln>
                        </wps:spPr>
                        <wps:txbx>
                          <w:txbxContent>
                            <w:p w:rsidR="00256BE3" w:rsidRDefault="00256BE3" w:rsidP="00A54BBB">
                              <w:pPr>
                                <w:numPr>
                                  <w:ilvl w:val="0"/>
                                  <w:numId w:val="10"/>
                                </w:num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0" name="直接连接符 120"/>
                        <wps:cNvCnPr/>
                        <wps:spPr>
                          <a:xfrm flipV="1">
                            <a:off x="966159" y="3165894"/>
                            <a:ext cx="1328468" cy="293262"/>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122" name="直接连接符 122"/>
                        <wps:cNvCnPr/>
                        <wps:spPr>
                          <a:xfrm flipH="1" flipV="1">
                            <a:off x="3027872" y="1259457"/>
                            <a:ext cx="1802921" cy="1984075"/>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124" name="直接连接符 124"/>
                        <wps:cNvCnPr/>
                        <wps:spPr>
                          <a:xfrm flipH="1" flipV="1">
                            <a:off x="3027872" y="1716657"/>
                            <a:ext cx="1475117" cy="1509011"/>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126" name="直接连接符 126"/>
                        <wps:cNvCnPr/>
                        <wps:spPr>
                          <a:xfrm flipH="1" flipV="1">
                            <a:off x="3027872" y="2156604"/>
                            <a:ext cx="1147517" cy="1069064"/>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128" name="直接连接符 128"/>
                        <wps:cNvCnPr/>
                        <wps:spPr>
                          <a:xfrm flipH="1" flipV="1">
                            <a:off x="3019245" y="2527540"/>
                            <a:ext cx="793667" cy="698128"/>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130" name="直接连接符 130"/>
                        <wps:cNvCnPr/>
                        <wps:spPr>
                          <a:xfrm flipH="1" flipV="1">
                            <a:off x="3010619" y="2984740"/>
                            <a:ext cx="431321" cy="240677"/>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132" name="直接连接符 132"/>
                        <wps:cNvCnPr/>
                        <wps:spPr>
                          <a:xfrm flipH="1" flipV="1">
                            <a:off x="2751827" y="3562709"/>
                            <a:ext cx="767751"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131" name="文本框 131"/>
                        <wps:cNvSpPr txBox="1"/>
                        <wps:spPr>
                          <a:xfrm>
                            <a:off x="2734574" y="3441940"/>
                            <a:ext cx="349200" cy="291600"/>
                          </a:xfrm>
                          <a:prstGeom prst="rect">
                            <a:avLst/>
                          </a:prstGeom>
                          <a:solidFill>
                            <a:schemeClr val="accent2"/>
                          </a:solidFill>
                          <a:ln w="6350">
                            <a:solidFill>
                              <a:prstClr val="black"/>
                            </a:solidFill>
                          </a:ln>
                        </wps:spPr>
                        <wps:txbx>
                          <w:txbxContent>
                            <w:p w:rsidR="00256BE3" w:rsidRDefault="00256BE3" w:rsidP="00224816">
                              <w:r w:rsidRPr="009F6115">
                                <w:rPr>
                                  <w:rFonts w:ascii="Cambria Math" w:hAnsi="Cambria Math" w:cs="Cambria Math"/>
                                </w:rPr>
                                <w:t>⑭</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9" name="文本框 129"/>
                        <wps:cNvSpPr txBox="1"/>
                        <wps:spPr>
                          <a:xfrm>
                            <a:off x="2734574" y="2863970"/>
                            <a:ext cx="348615" cy="291465"/>
                          </a:xfrm>
                          <a:prstGeom prst="rect">
                            <a:avLst/>
                          </a:prstGeom>
                          <a:solidFill>
                            <a:schemeClr val="accent2"/>
                          </a:solidFill>
                          <a:ln w="6350">
                            <a:solidFill>
                              <a:prstClr val="black"/>
                            </a:solidFill>
                          </a:ln>
                        </wps:spPr>
                        <wps:txbx>
                          <w:txbxContent>
                            <w:p w:rsidR="00256BE3" w:rsidRDefault="00256BE3" w:rsidP="00224816">
                              <w:r w:rsidRPr="009F6115">
                                <w:rPr>
                                  <w:rFonts w:ascii="Cambria Math" w:hAnsi="Cambria Math" w:cs="Cambria Math"/>
                                </w:rPr>
                                <w:t>⑬⑫</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7" name="文本框 127"/>
                        <wps:cNvSpPr txBox="1"/>
                        <wps:spPr>
                          <a:xfrm>
                            <a:off x="2734574" y="2415396"/>
                            <a:ext cx="348615" cy="291465"/>
                          </a:xfrm>
                          <a:prstGeom prst="rect">
                            <a:avLst/>
                          </a:prstGeom>
                          <a:solidFill>
                            <a:schemeClr val="accent2"/>
                          </a:solidFill>
                          <a:ln w="6350">
                            <a:solidFill>
                              <a:prstClr val="black"/>
                            </a:solidFill>
                          </a:ln>
                        </wps:spPr>
                        <wps:txbx>
                          <w:txbxContent>
                            <w:p w:rsidR="00256BE3" w:rsidRDefault="00256BE3" w:rsidP="00224816">
                              <w:r w:rsidRPr="009F6115">
                                <w:rPr>
                                  <w:rFonts w:ascii="Cambria Math" w:hAnsi="Cambria Math" w:cs="Cambria Math"/>
                                </w:rPr>
                                <w:t>⑫⑭</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5" name="文本框 125"/>
                        <wps:cNvSpPr txBox="1"/>
                        <wps:spPr>
                          <a:xfrm>
                            <a:off x="2734574" y="2009955"/>
                            <a:ext cx="348615" cy="291465"/>
                          </a:xfrm>
                          <a:prstGeom prst="rect">
                            <a:avLst/>
                          </a:prstGeom>
                          <a:solidFill>
                            <a:schemeClr val="accent2"/>
                          </a:solidFill>
                          <a:ln w="6350">
                            <a:solidFill>
                              <a:prstClr val="black"/>
                            </a:solidFill>
                          </a:ln>
                        </wps:spPr>
                        <wps:txbx>
                          <w:txbxContent>
                            <w:p w:rsidR="00256BE3" w:rsidRDefault="00256BE3" w:rsidP="00224816">
                              <w:r w:rsidRPr="009F6115">
                                <w:rPr>
                                  <w:rFonts w:ascii="Cambria Math" w:hAnsi="Cambria Math" w:cs="Cambria Math"/>
                                </w:rPr>
                                <w:t>⑪⑫⑬⑭⑬</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3" name="文本框 123"/>
                        <wps:cNvSpPr txBox="1"/>
                        <wps:spPr>
                          <a:xfrm>
                            <a:off x="2250620" y="3439385"/>
                            <a:ext cx="348615" cy="291465"/>
                          </a:xfrm>
                          <a:prstGeom prst="rect">
                            <a:avLst/>
                          </a:prstGeom>
                          <a:solidFill>
                            <a:schemeClr val="accent2"/>
                          </a:solidFill>
                          <a:ln w="6350">
                            <a:solidFill>
                              <a:prstClr val="black"/>
                            </a:solidFill>
                          </a:ln>
                        </wps:spPr>
                        <wps:txbx>
                          <w:txbxContent>
                            <w:p w:rsidR="00256BE3" w:rsidRDefault="00256BE3" w:rsidP="00A54BBB">
                              <w:pPr>
                                <w:numPr>
                                  <w:ilvl w:val="0"/>
                                  <w:numId w:val="10"/>
                                </w:num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1" name="文本框 121"/>
                        <wps:cNvSpPr txBox="1"/>
                        <wps:spPr>
                          <a:xfrm>
                            <a:off x="2249452" y="3014259"/>
                            <a:ext cx="349200" cy="291600"/>
                          </a:xfrm>
                          <a:prstGeom prst="rect">
                            <a:avLst/>
                          </a:prstGeom>
                          <a:solidFill>
                            <a:schemeClr val="accent2"/>
                          </a:solidFill>
                          <a:ln w="6350">
                            <a:solidFill>
                              <a:prstClr val="black"/>
                            </a:solidFill>
                          </a:ln>
                        </wps:spPr>
                        <wps:txbx>
                          <w:txbxContent>
                            <w:p w:rsidR="00256BE3" w:rsidRDefault="00256BE3" w:rsidP="00A54BBB">
                              <w:pPr>
                                <w:numPr>
                                  <w:ilvl w:val="0"/>
                                  <w:numId w:val="10"/>
                                </w:num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5" name="文本框 105"/>
                        <wps:cNvSpPr txBox="1"/>
                        <wps:spPr>
                          <a:xfrm>
                            <a:off x="2688763" y="1123978"/>
                            <a:ext cx="349200" cy="291600"/>
                          </a:xfrm>
                          <a:prstGeom prst="rect">
                            <a:avLst/>
                          </a:prstGeom>
                          <a:solidFill>
                            <a:schemeClr val="accent2"/>
                          </a:solidFill>
                          <a:ln w="6350">
                            <a:solidFill>
                              <a:prstClr val="black"/>
                            </a:solidFill>
                          </a:ln>
                        </wps:spPr>
                        <wps:txbx>
                          <w:txbxContent>
                            <w:p w:rsidR="00256BE3" w:rsidRDefault="00256BE3" w:rsidP="00A54BBB">
                              <w:pPr>
                                <w:numPr>
                                  <w:ilvl w:val="0"/>
                                  <w:numId w:val="10"/>
                                </w:num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7" name="文本框 107"/>
                        <wps:cNvSpPr txBox="1"/>
                        <wps:spPr>
                          <a:xfrm>
                            <a:off x="2688763" y="1563388"/>
                            <a:ext cx="349200" cy="291600"/>
                          </a:xfrm>
                          <a:prstGeom prst="rect">
                            <a:avLst/>
                          </a:prstGeom>
                          <a:solidFill>
                            <a:schemeClr val="accent2"/>
                          </a:solidFill>
                          <a:ln w="6350">
                            <a:solidFill>
                              <a:prstClr val="black"/>
                            </a:solidFill>
                          </a:ln>
                        </wps:spPr>
                        <wps:txbx>
                          <w:txbxContent>
                            <w:p w:rsidR="00256BE3" w:rsidRDefault="00256BE3" w:rsidP="00A54BBB">
                              <w:pPr>
                                <w:numPr>
                                  <w:ilvl w:val="0"/>
                                  <w:numId w:val="10"/>
                                </w:num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FB49206" id="组合 133" o:spid="_x0000_s1108" style="position:absolute;left:0;text-align:left;margin-left:0;margin-top:44.25pt;width:414.9pt;height:348.25pt;z-index:251664384;mso-position-horizontal-relative:margin;mso-position-vertical-relative:margin;mso-height-relative:margin" coordorigin=",-857" coordsize="52694,442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">
                <v:shape id="图片 11" o:spid="_x0000_s1109" type="#_x0000_t75" style="position:absolute;top:172;width:21634;height:431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">
                  <v:imagedata r:id="rId560" o:title="" croptop="1250f" cropbottom="1197f" cropleft="4981f" cropright="5449f"/>
                </v:shape>
                <v:shape id="图片 103" o:spid="_x0000_s1110" type="#_x0000_t75" style="position:absolute;left:31313;top:172;width:21381;height:431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">
                  <v:imagedata r:id="rId561" o:title="" croptop="973f" cropbottom="1442f" cropleft="4170f" cropright="2242f"/>
                </v:shape>
                <v:line id="直接连接符 106" o:spid="_x0000_s1111" style="position:absolute;flip:y;visibility:visible;mso-wrap-style:square" from="3623,1207" to="23463,59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" strokecolor="#5b9bd5 [3204]" strokeweight="1.5pt">
                  <v:stroke joinstyle="miter"/>
                </v:line>
                <v:line id="直接连接符 108" o:spid="_x0000_s1112" style="position:absolute;flip:y;visibility:visible;mso-wrap-style:square" from="13112,4917" to="23032,6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" strokecolor="#5b9bd5 [3204]" strokeweight="1.5pt">
                  <v:stroke joinstyle="miter"/>
                </v:line>
                <v:shape id="文本框 109" o:spid="_x0000_s1113" type="#_x0000_t202" style="position:absolute;left:22601;top:-857;width:3492;height:29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" fillcolor="#ed7d31 [3205]" strokeweight=".5pt">
                  <v:textbox>
                    <w:txbxContent>
                      <w:p w:rsidR="00256BE3" w:rsidRDefault="00256BE3" w:rsidP="00A54BBB">
                        <w:pPr>
                          <w:numPr>
                            <w:ilvl w:val="0"/>
                            <w:numId w:val="10"/>
                          </w:numPr>
                        </w:pPr>
                      </w:p>
                    </w:txbxContent>
                  </v:textbox>
                </v:shape>
                <v:line id="直接连接符 110" o:spid="_x0000_s1114" style="position:absolute;visibility:visible;mso-wrap-style:square" from="19495,7159" to="22507,86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" strokecolor="#5b9bd5 [3204]" strokeweight="1.5pt">
                  <v:stroke joinstyle="miter"/>
                </v:line>
                <v:shape id="文本框 111" o:spid="_x0000_s1115" type="#_x0000_t202" style="position:absolute;left:22601;top:3290;width:3486;height:29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" fillcolor="#ed7d31 [3205]" strokeweight=".5pt">
                  <v:textbox>
                    <w:txbxContent>
                      <w:p w:rsidR="00256BE3" w:rsidRDefault="00256BE3" w:rsidP="00A54BBB">
                        <w:pPr>
                          <w:numPr>
                            <w:ilvl w:val="0"/>
                            <w:numId w:val="10"/>
                          </w:numPr>
                        </w:pPr>
                      </w:p>
                    </w:txbxContent>
                  </v:textbox>
                </v:shape>
                <v:line id="直接连接符 112" o:spid="_x0000_s1116" style="position:absolute;flip:y;visibility:visible;mso-wrap-style:square" from="10955,12680" to="22506,126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" strokecolor="#5b9bd5 [3204]" strokeweight="1.5pt">
                  <v:stroke joinstyle="miter"/>
                </v:line>
                <v:shape id="文本框 113" o:spid="_x0000_s1117" type="#_x0000_t202" style="position:absolute;left:22506;top:7422;width:3486;height:29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" fillcolor="#ed7d31 [3205]" strokeweight=".5pt">
                  <v:textbox>
                    <w:txbxContent>
                      <w:p w:rsidR="00256BE3" w:rsidRDefault="00256BE3" w:rsidP="00A54BBB">
                        <w:pPr>
                          <w:numPr>
                            <w:ilvl w:val="0"/>
                            <w:numId w:val="10"/>
                          </w:numPr>
                        </w:pPr>
                      </w:p>
                    </w:txbxContent>
                  </v:textbox>
                </v:shape>
                <v:line id="直接连接符 114" o:spid="_x0000_s1118" style="position:absolute;visibility:visible;mso-wrap-style:square" from="8885,21566" to="22925,216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" strokecolor="#5b9bd5 [3204]" strokeweight="1.5pt">
                  <v:stroke joinstyle="miter"/>
                </v:line>
                <v:shape id="文本框 115" o:spid="_x0000_s1119" type="#_x0000_t202" style="position:absolute;left:22500;top:11473;width:3492;height:29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" fillcolor="#ed7d31 [3205]" strokeweight=".5pt">
                  <v:textbox>
                    <w:txbxContent>
                      <w:p w:rsidR="00256BE3" w:rsidRDefault="00256BE3" w:rsidP="00A54BBB">
                        <w:pPr>
                          <w:numPr>
                            <w:ilvl w:val="0"/>
                            <w:numId w:val="10"/>
                          </w:numPr>
                        </w:pPr>
                      </w:p>
                    </w:txbxContent>
                  </v:textbox>
                </v:shape>
                <v:line id="直接连接符 116" o:spid="_x0000_s1120" style="position:absolute;flip:y;visibility:visible;mso-wrap-style:square" from="9057,27518" to="22737,275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" strokecolor="#5b9bd5 [3204]" strokeweight="1.5pt">
                  <v:stroke joinstyle="miter"/>
                </v:line>
                <v:shape id="文本框 117" o:spid="_x0000_s1121" type="#_x0000_t202" style="position:absolute;left:22500;top:19941;width:3486;height:29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" fillcolor="#ed7d31 [3205]" strokeweight=".5pt">
                  <v:textbox>
                    <w:txbxContent>
                      <w:p w:rsidR="00256BE3" w:rsidRDefault="00256BE3" w:rsidP="00A54BBB">
                        <w:pPr>
                          <w:numPr>
                            <w:ilvl w:val="0"/>
                            <w:numId w:val="10"/>
                          </w:numPr>
                        </w:pPr>
                      </w:p>
                    </w:txbxContent>
                  </v:textbox>
                </v:shape>
                <v:line id="直接连接符 118" o:spid="_x0000_s1122" style="position:absolute;flip:y;visibility:visible;mso-wrap-style:square" from="16821,35799" to="22765,357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" strokecolor="#5b9bd5 [3204]" strokeweight="1.5pt">
                  <v:stroke joinstyle="miter"/>
                </v:line>
                <v:shape id="文本框 119" o:spid="_x0000_s1123" type="#_x0000_t202" style="position:absolute;left:22506;top:25721;width:3492;height:29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" fillcolor="#ed7d31 [3205]" strokeweight=".5pt">
                  <v:textbox>
                    <w:txbxContent>
                      <w:p w:rsidR="00256BE3" w:rsidRDefault="00256BE3" w:rsidP="00A54BBB">
                        <w:pPr>
                          <w:numPr>
                            <w:ilvl w:val="0"/>
                            <w:numId w:val="10"/>
                          </w:numPr>
                        </w:pPr>
                      </w:p>
                    </w:txbxContent>
                  </v:textbox>
                </v:shape>
                <v:line id="直接连接符 120" o:spid="_x0000_s1124" style="position:absolute;flip:y;visibility:visible;mso-wrap-style:square" from="9661,31658" to="22946,345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" strokecolor="#5b9bd5 [3204]" strokeweight="1.5pt">
                  <v:stroke joinstyle="miter"/>
                </v:line>
                <v:line id="直接连接符 122" o:spid="_x0000_s1125" style="position:absolute;flip:x y;visibility:visible;mso-wrap-style:square" from="30278,12594" to="48307,324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" strokecolor="#5b9bd5 [3204]" strokeweight="1.5pt">
                  <v:stroke joinstyle="miter"/>
                </v:line>
                <v:line id="直接连接符 124" o:spid="_x0000_s1126" style="position:absolute;flip:x y;visibility:visible;mso-wrap-style:square" from="30278,17166" to="45029,322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" strokecolor="#5b9bd5 [3204]" strokeweight="1.5pt">
                  <v:stroke joinstyle="miter"/>
                </v:line>
                <v:line id="直接连接符 126" o:spid="_x0000_s1127" style="position:absolute;flip:x y;visibility:visible;mso-wrap-style:square" from="30278,21566" to="41753,322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" strokecolor="#5b9bd5 [3204]" strokeweight="1.5pt">
                  <v:stroke joinstyle="miter"/>
                </v:line>
                <v:line id="直接连接符 128" o:spid="_x0000_s1128" style="position:absolute;flip:x y;visibility:visible;mso-wrap-style:square" from="30192,25275" to="38129,322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" strokecolor="#5b9bd5 [3204]" strokeweight="1.5pt">
                  <v:stroke joinstyle="miter"/>
                </v:line>
                <v:line id="直接连接符 130" o:spid="_x0000_s1129" style="position:absolute;flip:x y;visibility:visible;mso-wrap-style:square" from="30106,29847" to="34419,322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" strokecolor="#5b9bd5 [3204]" strokeweight="1.5pt">
                  <v:stroke joinstyle="miter"/>
                </v:line>
                <v:line id="直接连接符 132" o:spid="_x0000_s1130" style="position:absolute;flip:x y;visibility:visible;mso-wrap-style:square" from="27518,35627" to="35195,356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" strokecolor="#5b9bd5 [3204]" strokeweight="1.5pt">
                  <v:stroke joinstyle="miter"/>
                </v:line>
                <v:shape id="文本框 131" o:spid="_x0000_s1131" type="#_x0000_t202" style="position:absolute;left:27345;top:34419;width:3492;height:29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" fillcolor="#ed7d31 [3205]" strokeweight=".5pt">
                  <v:textbox>
                    <w:txbxContent>
                      <w:p w:rsidR="00256BE3" w:rsidRDefault="00256BE3" w:rsidP="00224816">
                        <w:r w:rsidRPr="009F6115">
                          <w:rPr>
                            <w:rFonts w:ascii="Cambria Math" w:hAnsi="Cambria Math" w:cs="Cambria Math"/>
                          </w:rPr>
                          <w:t>⑭</w:t>
                        </w:r>
                      </w:p>
                    </w:txbxContent>
                  </v:textbox>
                </v:shape>
                <v:shape id="文本框 129" o:spid="_x0000_s1132" type="#_x0000_t202" style="position:absolute;left:27345;top:28639;width:3486;height:29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" fillcolor="#ed7d31 [3205]" strokeweight=".5pt">
                  <v:textbox>
                    <w:txbxContent>
                      <w:p w:rsidR="00256BE3" w:rsidRDefault="00256BE3" w:rsidP="00224816">
                        <w:r w:rsidRPr="009F6115">
                          <w:rPr>
                            <w:rFonts w:ascii="Cambria Math" w:hAnsi="Cambria Math" w:cs="Cambria Math"/>
                          </w:rPr>
                          <w:t>⑬⑫</w:t>
                        </w:r>
                      </w:p>
                    </w:txbxContent>
                  </v:textbox>
                </v:shape>
                <v:shape id="文本框 127" o:spid="_x0000_s1133" type="#_x0000_t202" style="position:absolute;left:27345;top:24153;width:3486;height:29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" fillcolor="#ed7d31 [3205]" strokeweight=".5pt">
                  <v:textbox>
                    <w:txbxContent>
                      <w:p w:rsidR="00256BE3" w:rsidRDefault="00256BE3" w:rsidP="00224816">
                        <w:r w:rsidRPr="009F6115">
                          <w:rPr>
                            <w:rFonts w:ascii="Cambria Math" w:hAnsi="Cambria Math" w:cs="Cambria Math"/>
                          </w:rPr>
                          <w:t>⑫⑭</w:t>
                        </w:r>
                      </w:p>
                    </w:txbxContent>
                  </v:textbox>
                </v:shape>
                <v:shape id="文本框 125" o:spid="_x0000_s1134" type="#_x0000_t202" style="position:absolute;left:27345;top:20099;width:3486;height:29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" fillcolor="#ed7d31 [3205]" strokeweight=".5pt">
                  <v:textbox>
                    <w:txbxContent>
                      <w:p w:rsidR="00256BE3" w:rsidRDefault="00256BE3" w:rsidP="00224816">
                        <w:r w:rsidRPr="009F6115">
                          <w:rPr>
                            <w:rFonts w:ascii="Cambria Math" w:hAnsi="Cambria Math" w:cs="Cambria Math"/>
                          </w:rPr>
                          <w:t>⑪⑫⑬⑭⑬</w:t>
                        </w:r>
                      </w:p>
                    </w:txbxContent>
                  </v:textbox>
                </v:shape>
                <v:shape id="文本框 123" o:spid="_x0000_s1135" type="#_x0000_t202" style="position:absolute;left:22506;top:34393;width:3486;height:29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" fillcolor="#ed7d31 [3205]" strokeweight=".5pt">
                  <v:textbox>
                    <w:txbxContent>
                      <w:p w:rsidR="00256BE3" w:rsidRDefault="00256BE3" w:rsidP="00A54BBB">
                        <w:pPr>
                          <w:numPr>
                            <w:ilvl w:val="0"/>
                            <w:numId w:val="10"/>
                          </w:numPr>
                        </w:pPr>
                      </w:p>
                    </w:txbxContent>
                  </v:textbox>
                </v:shape>
                <v:shape id="文本框 121" o:spid="_x0000_s1136" type="#_x0000_t202" style="position:absolute;left:22494;top:30142;width:3492;height:29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" fillcolor="#ed7d31 [3205]" strokeweight=".5pt">
                  <v:textbox>
                    <w:txbxContent>
                      <w:p w:rsidR="00256BE3" w:rsidRDefault="00256BE3" w:rsidP="00A54BBB">
                        <w:pPr>
                          <w:numPr>
                            <w:ilvl w:val="0"/>
                            <w:numId w:val="10"/>
                          </w:numPr>
                        </w:pPr>
                      </w:p>
                    </w:txbxContent>
                  </v:textbox>
                </v:shape>
                <v:shape id="文本框 105" o:spid="_x0000_s1137" type="#_x0000_t202" style="position:absolute;left:26887;top:11239;width:3492;height:29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" fillcolor="#ed7d31 [3205]" strokeweight=".5pt">
                  <v:textbox>
                    <w:txbxContent>
                      <w:p w:rsidR="00256BE3" w:rsidRDefault="00256BE3" w:rsidP="00A54BBB">
                        <w:pPr>
                          <w:numPr>
                            <w:ilvl w:val="0"/>
                            <w:numId w:val="10"/>
                          </w:numPr>
                        </w:pPr>
                      </w:p>
                    </w:txbxContent>
                  </v:textbox>
                </v:shape>
                <v:shape id="文本框 107" o:spid="_x0000_s1138" type="#_x0000_t202" style="position:absolute;left:26887;top:15633;width:3492;height:29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" fillcolor="#ed7d31 [3205]" strokeweight=".5pt">
                  <v:textbox>
                    <w:txbxContent>
                      <w:p w:rsidR="00256BE3" w:rsidRDefault="00256BE3" w:rsidP="00A54BBB">
                        <w:pPr>
                          <w:numPr>
                            <w:ilvl w:val="0"/>
                            <w:numId w:val="10"/>
                          </w:numPr>
                        </w:pPr>
                      </w:p>
                    </w:txbxContent>
                  </v:textbox>
                </v:shape>
                <w10:wrap type="topAndBottom" anchorx="margin" anchory="margin"/>
              </v:group>
            </w:pict>
          </mc:Fallback>
        </mc:AlternateContent>
      </w:r>
    </w:p>
    <w:p w:rsidR="00224816" w:rsidRPr="00224816" w:rsidRDefault="00224816" w:rsidP="00224816"/>
    <w:p w:rsidR="00224816" w:rsidRPr="00224816" w:rsidRDefault="00224816" w:rsidP="00224816">
      <w:r w:rsidRPr="00224816">
        <w:rPr>
          <w:rFonts w:hint="eastAsia"/>
        </w:rPr>
        <w:t>界面组件和具体规格说明</w:t>
      </w:r>
    </w:p>
    <w:tbl>
      <w:tblPr>
        <w:tblStyle w:val="ab"/>
        <w:tblW w:w="9901" w:type="dxa"/>
        <w:tblInd w:w="-808" w:type="dxa"/>
        <w:tblLook w:val="04A0" w:firstRow="1" w:lastRow="0" w:firstColumn="1" w:lastColumn="0" w:noHBand="0" w:noVBand="1"/>
      </w:tblPr>
      <w:tblGrid>
        <w:gridCol w:w="701"/>
        <w:gridCol w:w="1410"/>
        <w:gridCol w:w="988"/>
        <w:gridCol w:w="989"/>
        <w:gridCol w:w="989"/>
        <w:gridCol w:w="990"/>
        <w:gridCol w:w="893"/>
        <w:gridCol w:w="2941"/>
      </w:tblGrid>
      <w:tr w:rsidR="00224816" w:rsidRPr="00224816" w:rsidTr="00224816">
        <w:tc>
          <w:tcPr>
            <w:tcW w:w="704" w:type="dxa"/>
            <w:shd w:val="clear" w:color="auto" w:fill="E7E6E6" w:themeFill="background2"/>
          </w:tcPr>
          <w:p w:rsidR="00224816" w:rsidRPr="00224816" w:rsidRDefault="00224816" w:rsidP="00224816">
            <w:pPr>
              <w:rPr>
                <w:b/>
                <w:bCs/>
              </w:rPr>
            </w:pPr>
            <w:r w:rsidRPr="00224816">
              <w:rPr>
                <w:rFonts w:hint="eastAsia"/>
                <w:b/>
                <w:bCs/>
              </w:rPr>
              <w:t>编号</w:t>
            </w:r>
          </w:p>
        </w:tc>
        <w:tc>
          <w:tcPr>
            <w:tcW w:w="1418" w:type="dxa"/>
            <w:shd w:val="clear" w:color="auto" w:fill="E7E6E6" w:themeFill="background2"/>
          </w:tcPr>
          <w:p w:rsidR="00224816" w:rsidRPr="00224816" w:rsidRDefault="00224816" w:rsidP="00224816">
            <w:pPr>
              <w:rPr>
                <w:b/>
                <w:bCs/>
              </w:rPr>
            </w:pPr>
            <w:r w:rsidRPr="00224816">
              <w:rPr>
                <w:rFonts w:hint="eastAsia"/>
                <w:b/>
                <w:bCs/>
              </w:rPr>
              <w:t>名称</w:t>
            </w:r>
          </w:p>
        </w:tc>
        <w:tc>
          <w:tcPr>
            <w:tcW w:w="992" w:type="dxa"/>
            <w:shd w:val="clear" w:color="auto" w:fill="E7E6E6" w:themeFill="background2"/>
          </w:tcPr>
          <w:p w:rsidR="00224816" w:rsidRPr="00224816" w:rsidRDefault="00224816" w:rsidP="00224816">
            <w:pPr>
              <w:rPr>
                <w:b/>
                <w:bCs/>
              </w:rPr>
            </w:pPr>
            <w:r w:rsidRPr="00224816">
              <w:rPr>
                <w:rFonts w:hint="eastAsia"/>
                <w:b/>
                <w:bCs/>
              </w:rPr>
              <w:t>左上角</w:t>
            </w:r>
            <w:r w:rsidRPr="00224816">
              <w:rPr>
                <w:rFonts w:hint="eastAsia"/>
                <w:b/>
                <w:bCs/>
              </w:rPr>
              <w:t>x</w:t>
            </w:r>
            <w:r w:rsidRPr="00224816">
              <w:rPr>
                <w:rFonts w:hint="eastAsia"/>
                <w:b/>
                <w:bCs/>
              </w:rPr>
              <w:t>坐标</w:t>
            </w:r>
            <w:r w:rsidRPr="00224816">
              <w:rPr>
                <w:rFonts w:hint="eastAsia"/>
                <w:b/>
                <w:bCs/>
              </w:rPr>
              <w:t>(</w:t>
            </w:r>
            <w:r w:rsidRPr="00224816">
              <w:rPr>
                <w:b/>
                <w:bCs/>
              </w:rPr>
              <w:t>dp)</w:t>
            </w:r>
          </w:p>
        </w:tc>
        <w:tc>
          <w:tcPr>
            <w:tcW w:w="992" w:type="dxa"/>
            <w:shd w:val="clear" w:color="auto" w:fill="E7E6E6" w:themeFill="background2"/>
          </w:tcPr>
          <w:p w:rsidR="00224816" w:rsidRPr="00224816" w:rsidRDefault="00224816" w:rsidP="00224816">
            <w:pPr>
              <w:rPr>
                <w:b/>
                <w:bCs/>
              </w:rPr>
            </w:pPr>
            <w:r w:rsidRPr="00224816">
              <w:rPr>
                <w:rFonts w:hint="eastAsia"/>
                <w:b/>
                <w:bCs/>
              </w:rPr>
              <w:t>左上角</w:t>
            </w:r>
            <w:r w:rsidRPr="00224816">
              <w:rPr>
                <w:rFonts w:hint="eastAsia"/>
                <w:b/>
                <w:bCs/>
              </w:rPr>
              <w:t>y</w:t>
            </w:r>
            <w:r w:rsidRPr="00224816">
              <w:rPr>
                <w:rFonts w:hint="eastAsia"/>
                <w:b/>
                <w:bCs/>
              </w:rPr>
              <w:t>坐标</w:t>
            </w:r>
            <w:r w:rsidRPr="00224816">
              <w:rPr>
                <w:rFonts w:hint="eastAsia"/>
                <w:b/>
                <w:bCs/>
              </w:rPr>
              <w:t>(</w:t>
            </w:r>
            <w:r w:rsidRPr="00224816">
              <w:rPr>
                <w:b/>
                <w:bCs/>
              </w:rPr>
              <w:t>dp)</w:t>
            </w:r>
          </w:p>
        </w:tc>
        <w:tc>
          <w:tcPr>
            <w:tcW w:w="992" w:type="dxa"/>
            <w:shd w:val="clear" w:color="auto" w:fill="E7E6E6" w:themeFill="background2"/>
          </w:tcPr>
          <w:p w:rsidR="00224816" w:rsidRPr="00224816" w:rsidRDefault="00224816" w:rsidP="00224816">
            <w:pPr>
              <w:rPr>
                <w:b/>
                <w:bCs/>
              </w:rPr>
            </w:pPr>
            <w:r w:rsidRPr="00224816">
              <w:rPr>
                <w:rFonts w:hint="eastAsia"/>
                <w:b/>
                <w:bCs/>
              </w:rPr>
              <w:t>宽度</w:t>
            </w:r>
            <w:r w:rsidRPr="00224816">
              <w:rPr>
                <w:rFonts w:hint="eastAsia"/>
                <w:b/>
                <w:bCs/>
              </w:rPr>
              <w:t>(</w:t>
            </w:r>
            <w:r w:rsidRPr="00224816">
              <w:rPr>
                <w:b/>
                <w:bCs/>
              </w:rPr>
              <w:t>dp)</w:t>
            </w:r>
          </w:p>
        </w:tc>
        <w:tc>
          <w:tcPr>
            <w:tcW w:w="993" w:type="dxa"/>
            <w:shd w:val="clear" w:color="auto" w:fill="E7E6E6" w:themeFill="background2"/>
          </w:tcPr>
          <w:p w:rsidR="00224816" w:rsidRPr="00224816" w:rsidRDefault="00224816" w:rsidP="00224816">
            <w:pPr>
              <w:rPr>
                <w:b/>
                <w:bCs/>
              </w:rPr>
            </w:pPr>
            <w:r w:rsidRPr="00224816">
              <w:rPr>
                <w:rFonts w:hint="eastAsia"/>
                <w:b/>
                <w:bCs/>
              </w:rPr>
              <w:t>高度</w:t>
            </w:r>
            <w:r w:rsidRPr="00224816">
              <w:rPr>
                <w:rFonts w:hint="eastAsia"/>
                <w:b/>
                <w:bCs/>
              </w:rPr>
              <w:t>(</w:t>
            </w:r>
            <w:r w:rsidRPr="00224816">
              <w:rPr>
                <w:b/>
                <w:bCs/>
              </w:rPr>
              <w:t>dp)</w:t>
            </w:r>
          </w:p>
        </w:tc>
        <w:tc>
          <w:tcPr>
            <w:tcW w:w="850" w:type="dxa"/>
            <w:shd w:val="clear" w:color="auto" w:fill="E7E6E6" w:themeFill="background2"/>
          </w:tcPr>
          <w:p w:rsidR="00224816" w:rsidRPr="00224816" w:rsidRDefault="00224816" w:rsidP="00224816">
            <w:pPr>
              <w:rPr>
                <w:b/>
                <w:bCs/>
              </w:rPr>
            </w:pPr>
            <w:r w:rsidRPr="00224816">
              <w:rPr>
                <w:rFonts w:hint="eastAsia"/>
                <w:b/>
                <w:bCs/>
              </w:rPr>
              <w:t>颜色</w:t>
            </w:r>
          </w:p>
        </w:tc>
        <w:tc>
          <w:tcPr>
            <w:tcW w:w="2960" w:type="dxa"/>
            <w:shd w:val="clear" w:color="auto" w:fill="E7E6E6" w:themeFill="background2"/>
          </w:tcPr>
          <w:p w:rsidR="00224816" w:rsidRPr="00224816" w:rsidRDefault="00224816" w:rsidP="00224816">
            <w:pPr>
              <w:rPr>
                <w:b/>
                <w:bCs/>
              </w:rPr>
            </w:pPr>
            <w:r w:rsidRPr="00224816">
              <w:rPr>
                <w:rFonts w:hint="eastAsia"/>
                <w:b/>
                <w:bCs/>
              </w:rPr>
              <w:t>备注</w:t>
            </w:r>
          </w:p>
        </w:tc>
      </w:tr>
      <w:tr w:rsidR="00224816" w:rsidRPr="00224816" w:rsidTr="00224816">
        <w:tc>
          <w:tcPr>
            <w:tcW w:w="704" w:type="dxa"/>
          </w:tcPr>
          <w:p w:rsidR="00224816" w:rsidRPr="00224816" w:rsidRDefault="00224816" w:rsidP="00A54BBB">
            <w:pPr>
              <w:numPr>
                <w:ilvl w:val="0"/>
                <w:numId w:val="52"/>
              </w:numPr>
            </w:pPr>
          </w:p>
        </w:tc>
        <w:tc>
          <w:tcPr>
            <w:tcW w:w="1418" w:type="dxa"/>
          </w:tcPr>
          <w:p w:rsidR="00224816" w:rsidRPr="00224816" w:rsidRDefault="00224816" w:rsidP="00224816">
            <w:r w:rsidRPr="00224816">
              <w:rPr>
                <w:rFonts w:hint="eastAsia"/>
              </w:rPr>
              <w:t>返回按钮</w:t>
            </w:r>
          </w:p>
        </w:tc>
        <w:tc>
          <w:tcPr>
            <w:tcW w:w="992" w:type="dxa"/>
          </w:tcPr>
          <w:p w:rsidR="00224816" w:rsidRPr="00224816" w:rsidRDefault="00224816" w:rsidP="00224816">
            <w:r w:rsidRPr="00224816">
              <w:rPr>
                <w:rFonts w:hint="eastAsia"/>
              </w:rPr>
              <w:t>1</w:t>
            </w:r>
            <w:r w:rsidRPr="00224816">
              <w:t>5</w:t>
            </w:r>
          </w:p>
        </w:tc>
        <w:tc>
          <w:tcPr>
            <w:tcW w:w="992" w:type="dxa"/>
          </w:tcPr>
          <w:p w:rsidR="00224816" w:rsidRPr="00224816" w:rsidRDefault="00224816" w:rsidP="00224816">
            <w:r w:rsidRPr="00224816">
              <w:rPr>
                <w:rFonts w:hint="eastAsia"/>
              </w:rPr>
              <w:t>1</w:t>
            </w:r>
            <w:r w:rsidRPr="00224816">
              <w:t>4</w:t>
            </w:r>
          </w:p>
        </w:tc>
        <w:tc>
          <w:tcPr>
            <w:tcW w:w="992" w:type="dxa"/>
          </w:tcPr>
          <w:p w:rsidR="00224816" w:rsidRPr="00224816" w:rsidRDefault="00224816" w:rsidP="00224816">
            <w:r w:rsidRPr="00224816">
              <w:rPr>
                <w:rFonts w:hint="eastAsia"/>
              </w:rPr>
              <w:t>1</w:t>
            </w:r>
            <w:r w:rsidRPr="00224816">
              <w:t>2</w:t>
            </w:r>
          </w:p>
        </w:tc>
        <w:tc>
          <w:tcPr>
            <w:tcW w:w="993" w:type="dxa"/>
          </w:tcPr>
          <w:p w:rsidR="00224816" w:rsidRPr="00224816" w:rsidRDefault="00224816" w:rsidP="00224816">
            <w:r w:rsidRPr="00224816">
              <w:rPr>
                <w:rFonts w:hint="eastAsia"/>
              </w:rPr>
              <w:t>1</w:t>
            </w:r>
            <w:r w:rsidRPr="00224816">
              <w:t>7</w:t>
            </w:r>
          </w:p>
        </w:tc>
        <w:tc>
          <w:tcPr>
            <w:tcW w:w="850" w:type="dxa"/>
          </w:tcPr>
          <w:p w:rsidR="00224816" w:rsidRPr="00224816" w:rsidRDefault="00224816" w:rsidP="00224816">
            <w:r w:rsidRPr="00224816">
              <w:t>#ffffff</w:t>
            </w:r>
          </w:p>
        </w:tc>
        <w:tc>
          <w:tcPr>
            <w:tcW w:w="2960" w:type="dxa"/>
          </w:tcPr>
          <w:p w:rsidR="00224816" w:rsidRPr="00224816" w:rsidRDefault="00224816" w:rsidP="00224816">
            <w:r w:rsidRPr="00224816">
              <w:rPr>
                <w:rFonts w:hint="eastAsia"/>
              </w:rPr>
              <w:t>返回主页</w:t>
            </w:r>
          </w:p>
        </w:tc>
      </w:tr>
      <w:tr w:rsidR="00224816" w:rsidRPr="00224816" w:rsidTr="00224816">
        <w:tc>
          <w:tcPr>
            <w:tcW w:w="704" w:type="dxa"/>
          </w:tcPr>
          <w:p w:rsidR="00224816" w:rsidRPr="00224816" w:rsidRDefault="00224816" w:rsidP="00A54BBB">
            <w:pPr>
              <w:numPr>
                <w:ilvl w:val="0"/>
                <w:numId w:val="52"/>
              </w:numPr>
            </w:pPr>
          </w:p>
        </w:tc>
        <w:tc>
          <w:tcPr>
            <w:tcW w:w="1418" w:type="dxa"/>
          </w:tcPr>
          <w:p w:rsidR="00224816" w:rsidRPr="00224816" w:rsidRDefault="00224816" w:rsidP="00224816">
            <w:r w:rsidRPr="00224816">
              <w:rPr>
                <w:rFonts w:hint="eastAsia"/>
              </w:rPr>
              <w:t>定位地址</w:t>
            </w:r>
          </w:p>
        </w:tc>
        <w:tc>
          <w:tcPr>
            <w:tcW w:w="992" w:type="dxa"/>
          </w:tcPr>
          <w:p w:rsidR="00224816" w:rsidRPr="00224816" w:rsidRDefault="00224816" w:rsidP="00224816">
            <w:r w:rsidRPr="00224816">
              <w:rPr>
                <w:rFonts w:hint="eastAsia"/>
              </w:rPr>
              <w:t>1</w:t>
            </w:r>
            <w:r w:rsidRPr="00224816">
              <w:t>67</w:t>
            </w:r>
          </w:p>
        </w:tc>
        <w:tc>
          <w:tcPr>
            <w:tcW w:w="992" w:type="dxa"/>
          </w:tcPr>
          <w:p w:rsidR="00224816" w:rsidRPr="00224816" w:rsidRDefault="00224816" w:rsidP="00224816">
            <w:r w:rsidRPr="00224816">
              <w:rPr>
                <w:rFonts w:hint="eastAsia"/>
              </w:rPr>
              <w:t>1</w:t>
            </w:r>
            <w:r w:rsidRPr="00224816">
              <w:t>2</w:t>
            </w:r>
          </w:p>
        </w:tc>
        <w:tc>
          <w:tcPr>
            <w:tcW w:w="992" w:type="dxa"/>
          </w:tcPr>
          <w:p w:rsidR="00224816" w:rsidRPr="00224816" w:rsidRDefault="00224816" w:rsidP="00224816">
            <w:r w:rsidRPr="00224816">
              <w:rPr>
                <w:rFonts w:hint="eastAsia"/>
              </w:rPr>
              <w:t>4</w:t>
            </w:r>
            <w:r w:rsidRPr="00224816">
              <w:t>2</w:t>
            </w:r>
          </w:p>
        </w:tc>
        <w:tc>
          <w:tcPr>
            <w:tcW w:w="993" w:type="dxa"/>
          </w:tcPr>
          <w:p w:rsidR="00224816" w:rsidRPr="00224816" w:rsidRDefault="00224816" w:rsidP="00224816">
            <w:r w:rsidRPr="00224816">
              <w:rPr>
                <w:rFonts w:hint="eastAsia"/>
              </w:rPr>
              <w:t>2</w:t>
            </w:r>
            <w:r w:rsidRPr="00224816">
              <w:t>4</w:t>
            </w:r>
          </w:p>
        </w:tc>
        <w:tc>
          <w:tcPr>
            <w:tcW w:w="850" w:type="dxa"/>
          </w:tcPr>
          <w:p w:rsidR="00224816" w:rsidRPr="00224816" w:rsidRDefault="00224816" w:rsidP="00224816">
            <w:r w:rsidRPr="00224816">
              <w:t>#ffffff</w:t>
            </w:r>
          </w:p>
        </w:tc>
        <w:tc>
          <w:tcPr>
            <w:tcW w:w="2960" w:type="dxa"/>
          </w:tcPr>
          <w:p w:rsidR="00224816" w:rsidRPr="00224816" w:rsidRDefault="00224816" w:rsidP="00224816">
            <w:r w:rsidRPr="00224816">
              <w:rPr>
                <w:rFonts w:hint="eastAsia"/>
              </w:rPr>
              <w:t>当前城市</w:t>
            </w:r>
          </w:p>
        </w:tc>
      </w:tr>
      <w:tr w:rsidR="00224816" w:rsidRPr="00224816" w:rsidTr="00224816">
        <w:tc>
          <w:tcPr>
            <w:tcW w:w="704" w:type="dxa"/>
          </w:tcPr>
          <w:p w:rsidR="00224816" w:rsidRPr="00224816" w:rsidRDefault="00224816" w:rsidP="00A54BBB">
            <w:pPr>
              <w:numPr>
                <w:ilvl w:val="0"/>
                <w:numId w:val="52"/>
              </w:numPr>
            </w:pPr>
          </w:p>
        </w:tc>
        <w:tc>
          <w:tcPr>
            <w:tcW w:w="1418" w:type="dxa"/>
          </w:tcPr>
          <w:p w:rsidR="00224816" w:rsidRPr="00224816" w:rsidRDefault="00224816" w:rsidP="00224816">
            <w:r w:rsidRPr="00224816">
              <w:rPr>
                <w:rFonts w:hint="eastAsia"/>
              </w:rPr>
              <w:t>分享按钮</w:t>
            </w:r>
          </w:p>
        </w:tc>
        <w:tc>
          <w:tcPr>
            <w:tcW w:w="992" w:type="dxa"/>
          </w:tcPr>
          <w:p w:rsidR="00224816" w:rsidRPr="00224816" w:rsidRDefault="00224816" w:rsidP="00224816">
            <w:r w:rsidRPr="00224816">
              <w:rPr>
                <w:rFonts w:hint="eastAsia"/>
              </w:rPr>
              <w:t>3</w:t>
            </w:r>
            <w:r w:rsidRPr="00224816">
              <w:t>37</w:t>
            </w:r>
          </w:p>
        </w:tc>
        <w:tc>
          <w:tcPr>
            <w:tcW w:w="992" w:type="dxa"/>
          </w:tcPr>
          <w:p w:rsidR="00224816" w:rsidRPr="00224816" w:rsidRDefault="00224816" w:rsidP="00224816">
            <w:r w:rsidRPr="00224816">
              <w:rPr>
                <w:rFonts w:hint="eastAsia"/>
              </w:rPr>
              <w:t>1</w:t>
            </w:r>
            <w:r w:rsidRPr="00224816">
              <w:t>0</w:t>
            </w:r>
          </w:p>
        </w:tc>
        <w:tc>
          <w:tcPr>
            <w:tcW w:w="992" w:type="dxa"/>
          </w:tcPr>
          <w:p w:rsidR="00224816" w:rsidRPr="00224816" w:rsidRDefault="00224816" w:rsidP="00224816">
            <w:r w:rsidRPr="00224816">
              <w:rPr>
                <w:rFonts w:hint="eastAsia"/>
              </w:rPr>
              <w:t>2</w:t>
            </w:r>
            <w:r w:rsidRPr="00224816">
              <w:t>5</w:t>
            </w:r>
          </w:p>
        </w:tc>
        <w:tc>
          <w:tcPr>
            <w:tcW w:w="993" w:type="dxa"/>
          </w:tcPr>
          <w:p w:rsidR="00224816" w:rsidRPr="00224816" w:rsidRDefault="00224816" w:rsidP="00224816">
            <w:r w:rsidRPr="00224816">
              <w:rPr>
                <w:rFonts w:hint="eastAsia"/>
              </w:rPr>
              <w:t>2</w:t>
            </w:r>
            <w:r w:rsidRPr="00224816">
              <w:t>5</w:t>
            </w:r>
          </w:p>
        </w:tc>
        <w:tc>
          <w:tcPr>
            <w:tcW w:w="850" w:type="dxa"/>
          </w:tcPr>
          <w:p w:rsidR="00224816" w:rsidRPr="00224816" w:rsidRDefault="00224816" w:rsidP="00224816">
            <w:r w:rsidRPr="00224816">
              <w:t>#ffffff</w:t>
            </w:r>
          </w:p>
        </w:tc>
        <w:tc>
          <w:tcPr>
            <w:tcW w:w="2960" w:type="dxa"/>
          </w:tcPr>
          <w:p w:rsidR="00224816" w:rsidRPr="00224816" w:rsidRDefault="00224816" w:rsidP="00224816">
            <w:r w:rsidRPr="00224816">
              <w:rPr>
                <w:rFonts w:hint="eastAsia"/>
              </w:rPr>
              <w:t>天气分享</w:t>
            </w:r>
          </w:p>
        </w:tc>
      </w:tr>
      <w:tr w:rsidR="00224816" w:rsidRPr="00224816" w:rsidTr="00224816">
        <w:tc>
          <w:tcPr>
            <w:tcW w:w="704" w:type="dxa"/>
          </w:tcPr>
          <w:p w:rsidR="00224816" w:rsidRPr="00224816" w:rsidRDefault="00224816" w:rsidP="00A54BBB">
            <w:pPr>
              <w:numPr>
                <w:ilvl w:val="0"/>
                <w:numId w:val="52"/>
              </w:numPr>
            </w:pPr>
          </w:p>
        </w:tc>
        <w:tc>
          <w:tcPr>
            <w:tcW w:w="1418" w:type="dxa"/>
          </w:tcPr>
          <w:p w:rsidR="00224816" w:rsidRPr="00224816" w:rsidRDefault="00224816" w:rsidP="00224816">
            <w:proofErr w:type="gramStart"/>
            <w:r w:rsidRPr="00224816">
              <w:rPr>
                <w:rFonts w:hint="eastAsia"/>
              </w:rPr>
              <w:t>动图</w:t>
            </w:r>
            <w:proofErr w:type="gramEnd"/>
          </w:p>
        </w:tc>
        <w:tc>
          <w:tcPr>
            <w:tcW w:w="992" w:type="dxa"/>
          </w:tcPr>
          <w:p w:rsidR="00224816" w:rsidRPr="00224816" w:rsidRDefault="00224816" w:rsidP="00224816">
            <w:r w:rsidRPr="00224816">
              <w:rPr>
                <w:rFonts w:hint="eastAsia"/>
              </w:rPr>
              <w:t>0</w:t>
            </w:r>
          </w:p>
        </w:tc>
        <w:tc>
          <w:tcPr>
            <w:tcW w:w="992" w:type="dxa"/>
          </w:tcPr>
          <w:p w:rsidR="00224816" w:rsidRPr="00224816" w:rsidRDefault="00224816" w:rsidP="00224816">
            <w:r w:rsidRPr="00224816">
              <w:rPr>
                <w:rFonts w:hint="eastAsia"/>
              </w:rPr>
              <w:t>0</w:t>
            </w:r>
          </w:p>
        </w:tc>
        <w:tc>
          <w:tcPr>
            <w:tcW w:w="992" w:type="dxa"/>
          </w:tcPr>
          <w:p w:rsidR="00224816" w:rsidRPr="00224816" w:rsidRDefault="00224816" w:rsidP="00224816">
            <w:r w:rsidRPr="00224816">
              <w:rPr>
                <w:rFonts w:hint="eastAsia"/>
              </w:rPr>
              <w:t>3</w:t>
            </w:r>
            <w:r w:rsidRPr="00224816">
              <w:t>75</w:t>
            </w:r>
          </w:p>
        </w:tc>
        <w:tc>
          <w:tcPr>
            <w:tcW w:w="993" w:type="dxa"/>
          </w:tcPr>
          <w:p w:rsidR="00224816" w:rsidRPr="00224816" w:rsidRDefault="00224816" w:rsidP="00224816">
            <w:r w:rsidRPr="00224816">
              <w:rPr>
                <w:rFonts w:hint="eastAsia"/>
              </w:rPr>
              <w:t>6</w:t>
            </w:r>
            <w:r w:rsidRPr="00224816">
              <w:t>47</w:t>
            </w:r>
          </w:p>
        </w:tc>
        <w:tc>
          <w:tcPr>
            <w:tcW w:w="850" w:type="dxa"/>
          </w:tcPr>
          <w:p w:rsidR="00224816" w:rsidRPr="00224816" w:rsidRDefault="00224816" w:rsidP="00224816"/>
        </w:tc>
        <w:tc>
          <w:tcPr>
            <w:tcW w:w="2960" w:type="dxa"/>
          </w:tcPr>
          <w:p w:rsidR="00224816" w:rsidRPr="00224816" w:rsidRDefault="00224816" w:rsidP="00224816">
            <w:r w:rsidRPr="00224816">
              <w:rPr>
                <w:rFonts w:hint="eastAsia"/>
              </w:rPr>
              <w:t>--</w:t>
            </w:r>
          </w:p>
        </w:tc>
      </w:tr>
      <w:tr w:rsidR="00224816" w:rsidRPr="00224816" w:rsidTr="00224816">
        <w:tc>
          <w:tcPr>
            <w:tcW w:w="704" w:type="dxa"/>
          </w:tcPr>
          <w:p w:rsidR="00224816" w:rsidRPr="00224816" w:rsidRDefault="00224816" w:rsidP="00A54BBB">
            <w:pPr>
              <w:numPr>
                <w:ilvl w:val="0"/>
                <w:numId w:val="52"/>
              </w:numPr>
            </w:pPr>
          </w:p>
        </w:tc>
        <w:tc>
          <w:tcPr>
            <w:tcW w:w="1418" w:type="dxa"/>
          </w:tcPr>
          <w:p w:rsidR="00224816" w:rsidRPr="00224816" w:rsidRDefault="00224816" w:rsidP="00224816">
            <w:r w:rsidRPr="00224816">
              <w:rPr>
                <w:rFonts w:hint="eastAsia"/>
              </w:rPr>
              <w:t>天气概览</w:t>
            </w:r>
          </w:p>
        </w:tc>
        <w:tc>
          <w:tcPr>
            <w:tcW w:w="992" w:type="dxa"/>
          </w:tcPr>
          <w:p w:rsidR="00224816" w:rsidRPr="00224816" w:rsidRDefault="00224816" w:rsidP="00224816">
            <w:r w:rsidRPr="00224816">
              <w:rPr>
                <w:rFonts w:hint="eastAsia"/>
              </w:rPr>
              <w:t>2</w:t>
            </w:r>
            <w:r w:rsidRPr="00224816">
              <w:t>9</w:t>
            </w:r>
          </w:p>
        </w:tc>
        <w:tc>
          <w:tcPr>
            <w:tcW w:w="992" w:type="dxa"/>
          </w:tcPr>
          <w:p w:rsidR="00224816" w:rsidRPr="00224816" w:rsidRDefault="00224816" w:rsidP="00224816">
            <w:r w:rsidRPr="00224816">
              <w:rPr>
                <w:rFonts w:hint="eastAsia"/>
              </w:rPr>
              <w:t>2</w:t>
            </w:r>
            <w:r w:rsidRPr="00224816">
              <w:t>95</w:t>
            </w:r>
          </w:p>
        </w:tc>
        <w:tc>
          <w:tcPr>
            <w:tcW w:w="992" w:type="dxa"/>
          </w:tcPr>
          <w:p w:rsidR="00224816" w:rsidRPr="00224816" w:rsidRDefault="00224816" w:rsidP="00224816">
            <w:r w:rsidRPr="00224816">
              <w:rPr>
                <w:rFonts w:hint="eastAsia"/>
              </w:rPr>
              <w:t>1</w:t>
            </w:r>
            <w:r w:rsidRPr="00224816">
              <w:t>10</w:t>
            </w:r>
          </w:p>
        </w:tc>
        <w:tc>
          <w:tcPr>
            <w:tcW w:w="993" w:type="dxa"/>
          </w:tcPr>
          <w:p w:rsidR="00224816" w:rsidRPr="00224816" w:rsidRDefault="00224816" w:rsidP="00224816">
            <w:r w:rsidRPr="00224816">
              <w:rPr>
                <w:rFonts w:hint="eastAsia"/>
              </w:rPr>
              <w:t>8</w:t>
            </w:r>
            <w:r w:rsidRPr="00224816">
              <w:t>3</w:t>
            </w:r>
          </w:p>
        </w:tc>
        <w:tc>
          <w:tcPr>
            <w:tcW w:w="850" w:type="dxa"/>
          </w:tcPr>
          <w:p w:rsidR="00224816" w:rsidRPr="00224816" w:rsidRDefault="00224816" w:rsidP="00224816"/>
        </w:tc>
        <w:tc>
          <w:tcPr>
            <w:tcW w:w="2960" w:type="dxa"/>
          </w:tcPr>
          <w:p w:rsidR="00224816" w:rsidRPr="00224816" w:rsidRDefault="00224816" w:rsidP="00224816">
            <w:r w:rsidRPr="00224816">
              <w:rPr>
                <w:rFonts w:hint="eastAsia"/>
              </w:rPr>
              <w:t>--</w:t>
            </w:r>
          </w:p>
        </w:tc>
      </w:tr>
      <w:tr w:rsidR="00224816" w:rsidRPr="00224816" w:rsidTr="00224816">
        <w:tc>
          <w:tcPr>
            <w:tcW w:w="704" w:type="dxa"/>
          </w:tcPr>
          <w:p w:rsidR="00224816" w:rsidRPr="00224816" w:rsidRDefault="00224816" w:rsidP="00A54BBB">
            <w:pPr>
              <w:numPr>
                <w:ilvl w:val="0"/>
                <w:numId w:val="52"/>
              </w:numPr>
            </w:pPr>
          </w:p>
        </w:tc>
        <w:tc>
          <w:tcPr>
            <w:tcW w:w="1418" w:type="dxa"/>
          </w:tcPr>
          <w:p w:rsidR="00224816" w:rsidRPr="00224816" w:rsidRDefault="00224816" w:rsidP="00224816">
            <w:r w:rsidRPr="00224816">
              <w:rPr>
                <w:rFonts w:hint="eastAsia"/>
              </w:rPr>
              <w:t>天气详情</w:t>
            </w:r>
          </w:p>
        </w:tc>
        <w:tc>
          <w:tcPr>
            <w:tcW w:w="992" w:type="dxa"/>
          </w:tcPr>
          <w:p w:rsidR="00224816" w:rsidRPr="00224816" w:rsidRDefault="00224816" w:rsidP="00224816">
            <w:r w:rsidRPr="00224816">
              <w:rPr>
                <w:rFonts w:hint="eastAsia"/>
              </w:rPr>
              <w:t>2</w:t>
            </w:r>
            <w:r w:rsidRPr="00224816">
              <w:t>9</w:t>
            </w:r>
          </w:p>
        </w:tc>
        <w:tc>
          <w:tcPr>
            <w:tcW w:w="992" w:type="dxa"/>
          </w:tcPr>
          <w:p w:rsidR="00224816" w:rsidRPr="00224816" w:rsidRDefault="00224816" w:rsidP="00224816">
            <w:r w:rsidRPr="00224816">
              <w:rPr>
                <w:rFonts w:hint="eastAsia"/>
              </w:rPr>
              <w:t>4</w:t>
            </w:r>
            <w:r w:rsidRPr="00224816">
              <w:t>00</w:t>
            </w:r>
          </w:p>
        </w:tc>
        <w:tc>
          <w:tcPr>
            <w:tcW w:w="992" w:type="dxa"/>
          </w:tcPr>
          <w:p w:rsidR="00224816" w:rsidRPr="00224816" w:rsidRDefault="00224816" w:rsidP="00224816">
            <w:r w:rsidRPr="00224816">
              <w:rPr>
                <w:rFonts w:hint="eastAsia"/>
              </w:rPr>
              <w:t>1</w:t>
            </w:r>
            <w:r w:rsidRPr="00224816">
              <w:t>67</w:t>
            </w:r>
          </w:p>
        </w:tc>
        <w:tc>
          <w:tcPr>
            <w:tcW w:w="993" w:type="dxa"/>
          </w:tcPr>
          <w:p w:rsidR="00224816" w:rsidRPr="00224816" w:rsidRDefault="00224816" w:rsidP="00224816">
            <w:r w:rsidRPr="00224816">
              <w:rPr>
                <w:rFonts w:hint="eastAsia"/>
              </w:rPr>
              <w:t>9</w:t>
            </w:r>
            <w:r w:rsidRPr="00224816">
              <w:t>4</w:t>
            </w:r>
          </w:p>
        </w:tc>
        <w:tc>
          <w:tcPr>
            <w:tcW w:w="850" w:type="dxa"/>
          </w:tcPr>
          <w:p w:rsidR="00224816" w:rsidRPr="00224816" w:rsidRDefault="00224816" w:rsidP="00224816"/>
        </w:tc>
        <w:tc>
          <w:tcPr>
            <w:tcW w:w="2960" w:type="dxa"/>
          </w:tcPr>
          <w:p w:rsidR="00224816" w:rsidRPr="00224816" w:rsidRDefault="00224816" w:rsidP="00224816">
            <w:r w:rsidRPr="00224816">
              <w:rPr>
                <w:rFonts w:hint="eastAsia"/>
              </w:rPr>
              <w:t>天气详情</w:t>
            </w:r>
          </w:p>
        </w:tc>
      </w:tr>
      <w:tr w:rsidR="00224816" w:rsidRPr="00224816" w:rsidTr="00224816">
        <w:tc>
          <w:tcPr>
            <w:tcW w:w="704" w:type="dxa"/>
          </w:tcPr>
          <w:p w:rsidR="00224816" w:rsidRPr="00224816" w:rsidRDefault="00224816" w:rsidP="00A54BBB">
            <w:pPr>
              <w:numPr>
                <w:ilvl w:val="0"/>
                <w:numId w:val="52"/>
              </w:numPr>
            </w:pPr>
          </w:p>
        </w:tc>
        <w:tc>
          <w:tcPr>
            <w:tcW w:w="1418" w:type="dxa"/>
          </w:tcPr>
          <w:p w:rsidR="00224816" w:rsidRPr="00224816" w:rsidRDefault="00224816" w:rsidP="00224816">
            <w:r w:rsidRPr="00224816">
              <w:rPr>
                <w:rFonts w:hint="eastAsia"/>
              </w:rPr>
              <w:t>明日天气</w:t>
            </w:r>
          </w:p>
        </w:tc>
        <w:tc>
          <w:tcPr>
            <w:tcW w:w="992" w:type="dxa"/>
          </w:tcPr>
          <w:p w:rsidR="00224816" w:rsidRPr="00224816" w:rsidRDefault="00224816" w:rsidP="00224816">
            <w:r w:rsidRPr="00224816">
              <w:rPr>
                <w:rFonts w:hint="eastAsia"/>
              </w:rPr>
              <w:t>1</w:t>
            </w:r>
            <w:r w:rsidRPr="00224816">
              <w:t>87</w:t>
            </w:r>
          </w:p>
        </w:tc>
        <w:tc>
          <w:tcPr>
            <w:tcW w:w="992" w:type="dxa"/>
          </w:tcPr>
          <w:p w:rsidR="00224816" w:rsidRPr="00224816" w:rsidRDefault="00224816" w:rsidP="00224816">
            <w:r w:rsidRPr="00224816">
              <w:rPr>
                <w:rFonts w:hint="eastAsia"/>
              </w:rPr>
              <w:t>5</w:t>
            </w:r>
            <w:r w:rsidRPr="00224816">
              <w:t>87</w:t>
            </w:r>
          </w:p>
        </w:tc>
        <w:tc>
          <w:tcPr>
            <w:tcW w:w="992" w:type="dxa"/>
          </w:tcPr>
          <w:p w:rsidR="00224816" w:rsidRPr="00224816" w:rsidRDefault="00224816" w:rsidP="00224816">
            <w:r w:rsidRPr="00224816">
              <w:rPr>
                <w:rFonts w:hint="eastAsia"/>
              </w:rPr>
              <w:t>1</w:t>
            </w:r>
            <w:r w:rsidRPr="00224816">
              <w:t>87</w:t>
            </w:r>
          </w:p>
        </w:tc>
        <w:tc>
          <w:tcPr>
            <w:tcW w:w="993" w:type="dxa"/>
          </w:tcPr>
          <w:p w:rsidR="00224816" w:rsidRPr="00224816" w:rsidRDefault="00224816" w:rsidP="00224816">
            <w:r w:rsidRPr="00224816">
              <w:rPr>
                <w:rFonts w:hint="eastAsia"/>
              </w:rPr>
              <w:t>6</w:t>
            </w:r>
            <w:r w:rsidRPr="00224816">
              <w:t>0</w:t>
            </w:r>
          </w:p>
        </w:tc>
        <w:tc>
          <w:tcPr>
            <w:tcW w:w="850" w:type="dxa"/>
          </w:tcPr>
          <w:p w:rsidR="00224816" w:rsidRPr="00224816" w:rsidRDefault="00224816" w:rsidP="00224816"/>
        </w:tc>
        <w:tc>
          <w:tcPr>
            <w:tcW w:w="2960" w:type="dxa"/>
          </w:tcPr>
          <w:p w:rsidR="00224816" w:rsidRPr="00224816" w:rsidRDefault="00224816" w:rsidP="00224816">
            <w:r w:rsidRPr="00224816">
              <w:rPr>
                <w:rFonts w:hint="eastAsia"/>
              </w:rPr>
              <w:t>明日天气</w:t>
            </w:r>
          </w:p>
        </w:tc>
      </w:tr>
      <w:tr w:rsidR="00224816" w:rsidRPr="00224816" w:rsidTr="00224816">
        <w:tc>
          <w:tcPr>
            <w:tcW w:w="704" w:type="dxa"/>
          </w:tcPr>
          <w:p w:rsidR="00224816" w:rsidRPr="00224816" w:rsidRDefault="00224816" w:rsidP="00A54BBB">
            <w:pPr>
              <w:numPr>
                <w:ilvl w:val="0"/>
                <w:numId w:val="52"/>
              </w:numPr>
            </w:pPr>
          </w:p>
        </w:tc>
        <w:tc>
          <w:tcPr>
            <w:tcW w:w="1418" w:type="dxa"/>
          </w:tcPr>
          <w:p w:rsidR="00224816" w:rsidRPr="00224816" w:rsidRDefault="00224816" w:rsidP="00224816">
            <w:r w:rsidRPr="00224816">
              <w:rPr>
                <w:rFonts w:hint="eastAsia"/>
              </w:rPr>
              <w:t>今日天气</w:t>
            </w:r>
          </w:p>
        </w:tc>
        <w:tc>
          <w:tcPr>
            <w:tcW w:w="992" w:type="dxa"/>
          </w:tcPr>
          <w:p w:rsidR="00224816" w:rsidRPr="00224816" w:rsidRDefault="00224816" w:rsidP="00224816">
            <w:r w:rsidRPr="00224816">
              <w:rPr>
                <w:rFonts w:hint="eastAsia"/>
              </w:rPr>
              <w:t>0</w:t>
            </w:r>
          </w:p>
        </w:tc>
        <w:tc>
          <w:tcPr>
            <w:tcW w:w="992" w:type="dxa"/>
          </w:tcPr>
          <w:p w:rsidR="00224816" w:rsidRPr="00224816" w:rsidRDefault="00224816" w:rsidP="00224816">
            <w:r w:rsidRPr="00224816">
              <w:rPr>
                <w:rFonts w:hint="eastAsia"/>
              </w:rPr>
              <w:t>5</w:t>
            </w:r>
            <w:r w:rsidRPr="00224816">
              <w:t>87</w:t>
            </w:r>
          </w:p>
        </w:tc>
        <w:tc>
          <w:tcPr>
            <w:tcW w:w="992" w:type="dxa"/>
          </w:tcPr>
          <w:p w:rsidR="00224816" w:rsidRPr="00224816" w:rsidRDefault="00224816" w:rsidP="00224816">
            <w:r w:rsidRPr="00224816">
              <w:rPr>
                <w:rFonts w:hint="eastAsia"/>
              </w:rPr>
              <w:t>1</w:t>
            </w:r>
            <w:r w:rsidRPr="00224816">
              <w:t>87</w:t>
            </w:r>
          </w:p>
        </w:tc>
        <w:tc>
          <w:tcPr>
            <w:tcW w:w="993" w:type="dxa"/>
          </w:tcPr>
          <w:p w:rsidR="00224816" w:rsidRPr="00224816" w:rsidRDefault="00224816" w:rsidP="00224816">
            <w:r w:rsidRPr="00224816">
              <w:rPr>
                <w:rFonts w:hint="eastAsia"/>
              </w:rPr>
              <w:t>6</w:t>
            </w:r>
            <w:r w:rsidRPr="00224816">
              <w:t>0</w:t>
            </w:r>
          </w:p>
        </w:tc>
        <w:tc>
          <w:tcPr>
            <w:tcW w:w="850" w:type="dxa"/>
          </w:tcPr>
          <w:p w:rsidR="00224816" w:rsidRPr="00224816" w:rsidRDefault="00224816" w:rsidP="00224816"/>
        </w:tc>
        <w:tc>
          <w:tcPr>
            <w:tcW w:w="2960" w:type="dxa"/>
          </w:tcPr>
          <w:p w:rsidR="00224816" w:rsidRPr="00224816" w:rsidRDefault="00224816" w:rsidP="00224816">
            <w:r w:rsidRPr="00224816">
              <w:rPr>
                <w:rFonts w:hint="eastAsia"/>
              </w:rPr>
              <w:t>今日天气</w:t>
            </w:r>
          </w:p>
        </w:tc>
      </w:tr>
      <w:tr w:rsidR="00224816" w:rsidRPr="00224816" w:rsidTr="00224816">
        <w:tc>
          <w:tcPr>
            <w:tcW w:w="704" w:type="dxa"/>
          </w:tcPr>
          <w:p w:rsidR="00224816" w:rsidRPr="00224816" w:rsidRDefault="00224816" w:rsidP="00A54BBB">
            <w:pPr>
              <w:numPr>
                <w:ilvl w:val="0"/>
                <w:numId w:val="52"/>
              </w:numPr>
            </w:pPr>
          </w:p>
        </w:tc>
        <w:tc>
          <w:tcPr>
            <w:tcW w:w="1418" w:type="dxa"/>
          </w:tcPr>
          <w:p w:rsidR="00224816" w:rsidRPr="00224816" w:rsidRDefault="00224816" w:rsidP="00224816">
            <w:proofErr w:type="gramStart"/>
            <w:r w:rsidRPr="00224816">
              <w:rPr>
                <w:rFonts w:hint="eastAsia"/>
              </w:rPr>
              <w:t>微博分享</w:t>
            </w:r>
            <w:proofErr w:type="gramEnd"/>
          </w:p>
        </w:tc>
        <w:tc>
          <w:tcPr>
            <w:tcW w:w="992" w:type="dxa"/>
          </w:tcPr>
          <w:p w:rsidR="00224816" w:rsidRPr="00224816" w:rsidRDefault="00224816" w:rsidP="00224816">
            <w:r w:rsidRPr="00224816">
              <w:rPr>
                <w:rFonts w:hint="eastAsia"/>
              </w:rPr>
              <w:t>305</w:t>
            </w:r>
          </w:p>
        </w:tc>
        <w:tc>
          <w:tcPr>
            <w:tcW w:w="992" w:type="dxa"/>
          </w:tcPr>
          <w:p w:rsidR="00224816" w:rsidRPr="00224816" w:rsidRDefault="00224816" w:rsidP="00224816">
            <w:r w:rsidRPr="00224816">
              <w:rPr>
                <w:rFonts w:hint="eastAsia"/>
              </w:rPr>
              <w:t>545</w:t>
            </w:r>
          </w:p>
        </w:tc>
        <w:tc>
          <w:tcPr>
            <w:tcW w:w="992" w:type="dxa"/>
          </w:tcPr>
          <w:p w:rsidR="00224816" w:rsidRPr="00224816" w:rsidRDefault="00224816" w:rsidP="00224816">
            <w:r w:rsidRPr="00224816">
              <w:rPr>
                <w:rFonts w:hint="eastAsia"/>
              </w:rPr>
              <w:t>49</w:t>
            </w:r>
          </w:p>
        </w:tc>
        <w:tc>
          <w:tcPr>
            <w:tcW w:w="993" w:type="dxa"/>
          </w:tcPr>
          <w:p w:rsidR="00224816" w:rsidRPr="00224816" w:rsidRDefault="00224816" w:rsidP="00224816">
            <w:r w:rsidRPr="00224816">
              <w:rPr>
                <w:rFonts w:hint="eastAsia"/>
              </w:rPr>
              <w:t>57</w:t>
            </w:r>
          </w:p>
        </w:tc>
        <w:tc>
          <w:tcPr>
            <w:tcW w:w="850" w:type="dxa"/>
          </w:tcPr>
          <w:p w:rsidR="00224816" w:rsidRPr="00224816" w:rsidRDefault="00224816" w:rsidP="00224816"/>
        </w:tc>
        <w:tc>
          <w:tcPr>
            <w:tcW w:w="2960" w:type="dxa"/>
          </w:tcPr>
          <w:p w:rsidR="00224816" w:rsidRPr="00224816" w:rsidRDefault="00224816" w:rsidP="00224816">
            <w:proofErr w:type="gramStart"/>
            <w:r w:rsidRPr="00224816">
              <w:rPr>
                <w:rFonts w:hint="eastAsia"/>
              </w:rPr>
              <w:t>微博分享</w:t>
            </w:r>
            <w:proofErr w:type="gramEnd"/>
          </w:p>
        </w:tc>
      </w:tr>
      <w:tr w:rsidR="00224816" w:rsidRPr="00224816" w:rsidTr="00224816">
        <w:tc>
          <w:tcPr>
            <w:tcW w:w="704" w:type="dxa"/>
          </w:tcPr>
          <w:p w:rsidR="00224816" w:rsidRPr="00224816" w:rsidRDefault="00224816" w:rsidP="00A54BBB">
            <w:pPr>
              <w:numPr>
                <w:ilvl w:val="0"/>
                <w:numId w:val="52"/>
              </w:numPr>
            </w:pPr>
          </w:p>
        </w:tc>
        <w:tc>
          <w:tcPr>
            <w:tcW w:w="1418" w:type="dxa"/>
          </w:tcPr>
          <w:p w:rsidR="00224816" w:rsidRPr="00224816" w:rsidRDefault="00224816" w:rsidP="00224816">
            <w:r w:rsidRPr="00224816">
              <w:rPr>
                <w:rFonts w:hint="eastAsia"/>
              </w:rPr>
              <w:t>空间分享</w:t>
            </w:r>
          </w:p>
        </w:tc>
        <w:tc>
          <w:tcPr>
            <w:tcW w:w="992" w:type="dxa"/>
          </w:tcPr>
          <w:p w:rsidR="00224816" w:rsidRPr="00224816" w:rsidRDefault="00224816" w:rsidP="00224816">
            <w:r w:rsidRPr="00224816">
              <w:rPr>
                <w:rFonts w:hint="eastAsia"/>
              </w:rPr>
              <w:t>238</w:t>
            </w:r>
          </w:p>
        </w:tc>
        <w:tc>
          <w:tcPr>
            <w:tcW w:w="992" w:type="dxa"/>
          </w:tcPr>
          <w:p w:rsidR="00224816" w:rsidRPr="00224816" w:rsidRDefault="00224816" w:rsidP="00224816">
            <w:r w:rsidRPr="00224816">
              <w:rPr>
                <w:rFonts w:hint="eastAsia"/>
              </w:rPr>
              <w:t>545</w:t>
            </w:r>
          </w:p>
        </w:tc>
        <w:tc>
          <w:tcPr>
            <w:tcW w:w="992" w:type="dxa"/>
          </w:tcPr>
          <w:p w:rsidR="00224816" w:rsidRPr="00224816" w:rsidRDefault="00224816" w:rsidP="00224816">
            <w:r w:rsidRPr="00224816">
              <w:rPr>
                <w:rFonts w:hint="eastAsia"/>
              </w:rPr>
              <w:t>43</w:t>
            </w:r>
          </w:p>
        </w:tc>
        <w:tc>
          <w:tcPr>
            <w:tcW w:w="993" w:type="dxa"/>
          </w:tcPr>
          <w:p w:rsidR="00224816" w:rsidRPr="00224816" w:rsidRDefault="00224816" w:rsidP="00224816">
            <w:r w:rsidRPr="00224816">
              <w:rPr>
                <w:rFonts w:hint="eastAsia"/>
              </w:rPr>
              <w:t>57</w:t>
            </w:r>
          </w:p>
        </w:tc>
        <w:tc>
          <w:tcPr>
            <w:tcW w:w="850" w:type="dxa"/>
          </w:tcPr>
          <w:p w:rsidR="00224816" w:rsidRPr="00224816" w:rsidRDefault="00224816" w:rsidP="00224816"/>
        </w:tc>
        <w:tc>
          <w:tcPr>
            <w:tcW w:w="2960" w:type="dxa"/>
          </w:tcPr>
          <w:p w:rsidR="00224816" w:rsidRPr="00224816" w:rsidRDefault="00224816" w:rsidP="00224816">
            <w:r w:rsidRPr="00224816">
              <w:rPr>
                <w:rFonts w:hint="eastAsia"/>
              </w:rPr>
              <w:t>空间分享</w:t>
            </w:r>
          </w:p>
        </w:tc>
      </w:tr>
      <w:tr w:rsidR="00224816" w:rsidRPr="00224816" w:rsidTr="00224816">
        <w:tc>
          <w:tcPr>
            <w:tcW w:w="704" w:type="dxa"/>
          </w:tcPr>
          <w:p w:rsidR="00224816" w:rsidRPr="00224816" w:rsidRDefault="00224816" w:rsidP="00A54BBB">
            <w:pPr>
              <w:numPr>
                <w:ilvl w:val="0"/>
                <w:numId w:val="52"/>
              </w:numPr>
            </w:pPr>
          </w:p>
        </w:tc>
        <w:tc>
          <w:tcPr>
            <w:tcW w:w="1418" w:type="dxa"/>
          </w:tcPr>
          <w:p w:rsidR="00224816" w:rsidRPr="00224816" w:rsidRDefault="00224816" w:rsidP="00224816">
            <w:r w:rsidRPr="00224816">
              <w:rPr>
                <w:rFonts w:hint="eastAsia"/>
              </w:rPr>
              <w:t>QQ</w:t>
            </w:r>
            <w:r w:rsidRPr="00224816">
              <w:rPr>
                <w:rFonts w:hint="eastAsia"/>
              </w:rPr>
              <w:t>分享</w:t>
            </w:r>
          </w:p>
        </w:tc>
        <w:tc>
          <w:tcPr>
            <w:tcW w:w="992" w:type="dxa"/>
          </w:tcPr>
          <w:p w:rsidR="00224816" w:rsidRPr="00224816" w:rsidRDefault="00224816" w:rsidP="00224816">
            <w:r w:rsidRPr="00224816">
              <w:rPr>
                <w:rFonts w:hint="eastAsia"/>
              </w:rPr>
              <w:t>168</w:t>
            </w:r>
          </w:p>
        </w:tc>
        <w:tc>
          <w:tcPr>
            <w:tcW w:w="992" w:type="dxa"/>
          </w:tcPr>
          <w:p w:rsidR="00224816" w:rsidRPr="00224816" w:rsidRDefault="00224816" w:rsidP="00224816">
            <w:r w:rsidRPr="00224816">
              <w:rPr>
                <w:rFonts w:hint="eastAsia"/>
              </w:rPr>
              <w:t>545</w:t>
            </w:r>
          </w:p>
        </w:tc>
        <w:tc>
          <w:tcPr>
            <w:tcW w:w="992" w:type="dxa"/>
          </w:tcPr>
          <w:p w:rsidR="00224816" w:rsidRPr="00224816" w:rsidRDefault="00224816" w:rsidP="00224816">
            <w:r w:rsidRPr="00224816">
              <w:rPr>
                <w:rFonts w:hint="eastAsia"/>
              </w:rPr>
              <w:t>43</w:t>
            </w:r>
          </w:p>
        </w:tc>
        <w:tc>
          <w:tcPr>
            <w:tcW w:w="993" w:type="dxa"/>
          </w:tcPr>
          <w:p w:rsidR="00224816" w:rsidRPr="00224816" w:rsidRDefault="00224816" w:rsidP="00224816">
            <w:r w:rsidRPr="00224816">
              <w:rPr>
                <w:rFonts w:hint="eastAsia"/>
              </w:rPr>
              <w:t>57</w:t>
            </w:r>
          </w:p>
        </w:tc>
        <w:tc>
          <w:tcPr>
            <w:tcW w:w="850" w:type="dxa"/>
          </w:tcPr>
          <w:p w:rsidR="00224816" w:rsidRPr="00224816" w:rsidRDefault="00224816" w:rsidP="00224816"/>
        </w:tc>
        <w:tc>
          <w:tcPr>
            <w:tcW w:w="2960" w:type="dxa"/>
          </w:tcPr>
          <w:p w:rsidR="00224816" w:rsidRPr="00224816" w:rsidRDefault="00224816" w:rsidP="00224816">
            <w:r w:rsidRPr="00224816">
              <w:rPr>
                <w:rFonts w:hint="eastAsia"/>
              </w:rPr>
              <w:t>QQ</w:t>
            </w:r>
            <w:r w:rsidRPr="00224816">
              <w:rPr>
                <w:rFonts w:hint="eastAsia"/>
              </w:rPr>
              <w:t>分享</w:t>
            </w:r>
          </w:p>
        </w:tc>
      </w:tr>
      <w:tr w:rsidR="00224816" w:rsidRPr="00224816" w:rsidTr="00224816">
        <w:tc>
          <w:tcPr>
            <w:tcW w:w="704" w:type="dxa"/>
          </w:tcPr>
          <w:p w:rsidR="00224816" w:rsidRPr="00224816" w:rsidRDefault="00224816" w:rsidP="00A54BBB">
            <w:pPr>
              <w:numPr>
                <w:ilvl w:val="0"/>
                <w:numId w:val="52"/>
              </w:numPr>
            </w:pPr>
          </w:p>
        </w:tc>
        <w:tc>
          <w:tcPr>
            <w:tcW w:w="1418" w:type="dxa"/>
          </w:tcPr>
          <w:p w:rsidR="00224816" w:rsidRPr="00224816" w:rsidRDefault="00224816" w:rsidP="00224816">
            <w:proofErr w:type="gramStart"/>
            <w:r w:rsidRPr="00224816">
              <w:rPr>
                <w:rFonts w:hint="eastAsia"/>
              </w:rPr>
              <w:t>微信分享</w:t>
            </w:r>
            <w:proofErr w:type="gramEnd"/>
          </w:p>
        </w:tc>
        <w:tc>
          <w:tcPr>
            <w:tcW w:w="992" w:type="dxa"/>
          </w:tcPr>
          <w:p w:rsidR="00224816" w:rsidRPr="00224816" w:rsidRDefault="00224816" w:rsidP="00224816">
            <w:r w:rsidRPr="00224816">
              <w:rPr>
                <w:rFonts w:hint="eastAsia"/>
              </w:rPr>
              <w:t>102</w:t>
            </w:r>
          </w:p>
        </w:tc>
        <w:tc>
          <w:tcPr>
            <w:tcW w:w="992" w:type="dxa"/>
          </w:tcPr>
          <w:p w:rsidR="00224816" w:rsidRPr="00224816" w:rsidRDefault="00224816" w:rsidP="00224816">
            <w:r w:rsidRPr="00224816">
              <w:rPr>
                <w:rFonts w:hint="eastAsia"/>
              </w:rPr>
              <w:t>545</w:t>
            </w:r>
          </w:p>
        </w:tc>
        <w:tc>
          <w:tcPr>
            <w:tcW w:w="992" w:type="dxa"/>
          </w:tcPr>
          <w:p w:rsidR="00224816" w:rsidRPr="00224816" w:rsidRDefault="00224816" w:rsidP="00224816">
            <w:r w:rsidRPr="00224816">
              <w:rPr>
                <w:rFonts w:hint="eastAsia"/>
              </w:rPr>
              <w:t>35</w:t>
            </w:r>
          </w:p>
        </w:tc>
        <w:tc>
          <w:tcPr>
            <w:tcW w:w="993" w:type="dxa"/>
          </w:tcPr>
          <w:p w:rsidR="00224816" w:rsidRPr="00224816" w:rsidRDefault="00224816" w:rsidP="00224816">
            <w:r w:rsidRPr="00224816">
              <w:rPr>
                <w:rFonts w:hint="eastAsia"/>
              </w:rPr>
              <w:t>57</w:t>
            </w:r>
          </w:p>
        </w:tc>
        <w:tc>
          <w:tcPr>
            <w:tcW w:w="850" w:type="dxa"/>
          </w:tcPr>
          <w:p w:rsidR="00224816" w:rsidRPr="00224816" w:rsidRDefault="00224816" w:rsidP="00224816"/>
        </w:tc>
        <w:tc>
          <w:tcPr>
            <w:tcW w:w="2960" w:type="dxa"/>
          </w:tcPr>
          <w:p w:rsidR="00224816" w:rsidRPr="00224816" w:rsidRDefault="00224816" w:rsidP="00224816">
            <w:proofErr w:type="gramStart"/>
            <w:r w:rsidRPr="00224816">
              <w:rPr>
                <w:rFonts w:hint="eastAsia"/>
              </w:rPr>
              <w:t>微信分享</w:t>
            </w:r>
            <w:proofErr w:type="gramEnd"/>
          </w:p>
        </w:tc>
      </w:tr>
      <w:tr w:rsidR="00224816" w:rsidRPr="00224816" w:rsidTr="00224816">
        <w:tc>
          <w:tcPr>
            <w:tcW w:w="704" w:type="dxa"/>
          </w:tcPr>
          <w:p w:rsidR="00224816" w:rsidRPr="00224816" w:rsidRDefault="00224816" w:rsidP="00A54BBB">
            <w:pPr>
              <w:numPr>
                <w:ilvl w:val="0"/>
                <w:numId w:val="52"/>
              </w:numPr>
            </w:pPr>
          </w:p>
        </w:tc>
        <w:tc>
          <w:tcPr>
            <w:tcW w:w="1418" w:type="dxa"/>
          </w:tcPr>
          <w:p w:rsidR="00224816" w:rsidRPr="00224816" w:rsidRDefault="00224816" w:rsidP="00224816">
            <w:r w:rsidRPr="00224816">
              <w:rPr>
                <w:rFonts w:hint="eastAsia"/>
              </w:rPr>
              <w:t>朋友圈分享</w:t>
            </w:r>
          </w:p>
        </w:tc>
        <w:tc>
          <w:tcPr>
            <w:tcW w:w="992" w:type="dxa"/>
          </w:tcPr>
          <w:p w:rsidR="00224816" w:rsidRPr="00224816" w:rsidRDefault="00224816" w:rsidP="00224816">
            <w:r w:rsidRPr="00224816">
              <w:rPr>
                <w:rFonts w:hint="eastAsia"/>
              </w:rPr>
              <w:t>26</w:t>
            </w:r>
          </w:p>
        </w:tc>
        <w:tc>
          <w:tcPr>
            <w:tcW w:w="992" w:type="dxa"/>
          </w:tcPr>
          <w:p w:rsidR="00224816" w:rsidRPr="00224816" w:rsidRDefault="00224816" w:rsidP="00224816">
            <w:r w:rsidRPr="00224816">
              <w:rPr>
                <w:rFonts w:hint="eastAsia"/>
              </w:rPr>
              <w:t>545</w:t>
            </w:r>
          </w:p>
        </w:tc>
        <w:tc>
          <w:tcPr>
            <w:tcW w:w="992" w:type="dxa"/>
          </w:tcPr>
          <w:p w:rsidR="00224816" w:rsidRPr="00224816" w:rsidRDefault="00224816" w:rsidP="00224816">
            <w:r w:rsidRPr="00224816">
              <w:rPr>
                <w:rFonts w:hint="eastAsia"/>
              </w:rPr>
              <w:t>37</w:t>
            </w:r>
          </w:p>
        </w:tc>
        <w:tc>
          <w:tcPr>
            <w:tcW w:w="993" w:type="dxa"/>
          </w:tcPr>
          <w:p w:rsidR="00224816" w:rsidRPr="00224816" w:rsidRDefault="00224816" w:rsidP="00224816">
            <w:r w:rsidRPr="00224816">
              <w:rPr>
                <w:rFonts w:hint="eastAsia"/>
              </w:rPr>
              <w:t>57</w:t>
            </w:r>
          </w:p>
        </w:tc>
        <w:tc>
          <w:tcPr>
            <w:tcW w:w="850" w:type="dxa"/>
          </w:tcPr>
          <w:p w:rsidR="00224816" w:rsidRPr="00224816" w:rsidRDefault="00224816" w:rsidP="00224816"/>
        </w:tc>
        <w:tc>
          <w:tcPr>
            <w:tcW w:w="2960" w:type="dxa"/>
          </w:tcPr>
          <w:p w:rsidR="00224816" w:rsidRPr="00224816" w:rsidRDefault="00224816" w:rsidP="00224816">
            <w:r w:rsidRPr="00224816">
              <w:rPr>
                <w:rFonts w:hint="eastAsia"/>
              </w:rPr>
              <w:t>朋友圈分享</w:t>
            </w:r>
          </w:p>
        </w:tc>
      </w:tr>
      <w:tr w:rsidR="00224816" w:rsidRPr="00224816" w:rsidTr="00224816">
        <w:tc>
          <w:tcPr>
            <w:tcW w:w="704" w:type="dxa"/>
          </w:tcPr>
          <w:p w:rsidR="00224816" w:rsidRPr="00224816" w:rsidRDefault="00224816" w:rsidP="00A54BBB">
            <w:pPr>
              <w:numPr>
                <w:ilvl w:val="0"/>
                <w:numId w:val="52"/>
              </w:numPr>
            </w:pPr>
          </w:p>
        </w:tc>
        <w:tc>
          <w:tcPr>
            <w:tcW w:w="1418" w:type="dxa"/>
          </w:tcPr>
          <w:p w:rsidR="00224816" w:rsidRPr="00224816" w:rsidRDefault="00224816" w:rsidP="00224816">
            <w:r w:rsidRPr="00224816">
              <w:rPr>
                <w:rFonts w:hint="eastAsia"/>
              </w:rPr>
              <w:t>取消按钮</w:t>
            </w:r>
          </w:p>
        </w:tc>
        <w:tc>
          <w:tcPr>
            <w:tcW w:w="992" w:type="dxa"/>
          </w:tcPr>
          <w:p w:rsidR="00224816" w:rsidRPr="00224816" w:rsidRDefault="00224816" w:rsidP="00224816">
            <w:r w:rsidRPr="00224816">
              <w:rPr>
                <w:rFonts w:hint="eastAsia"/>
              </w:rPr>
              <w:t>0</w:t>
            </w:r>
          </w:p>
        </w:tc>
        <w:tc>
          <w:tcPr>
            <w:tcW w:w="992" w:type="dxa"/>
          </w:tcPr>
          <w:p w:rsidR="00224816" w:rsidRPr="00224816" w:rsidRDefault="00224816" w:rsidP="00224816">
            <w:r w:rsidRPr="00224816">
              <w:rPr>
                <w:rFonts w:hint="eastAsia"/>
              </w:rPr>
              <w:t>606</w:t>
            </w:r>
          </w:p>
        </w:tc>
        <w:tc>
          <w:tcPr>
            <w:tcW w:w="992" w:type="dxa"/>
          </w:tcPr>
          <w:p w:rsidR="00224816" w:rsidRPr="00224816" w:rsidRDefault="00224816" w:rsidP="00224816">
            <w:r w:rsidRPr="00224816">
              <w:rPr>
                <w:rFonts w:hint="eastAsia"/>
              </w:rPr>
              <w:t>374</w:t>
            </w:r>
          </w:p>
        </w:tc>
        <w:tc>
          <w:tcPr>
            <w:tcW w:w="993" w:type="dxa"/>
          </w:tcPr>
          <w:p w:rsidR="00224816" w:rsidRPr="00224816" w:rsidRDefault="00224816" w:rsidP="00224816">
            <w:r w:rsidRPr="00224816">
              <w:rPr>
                <w:rFonts w:hint="eastAsia"/>
              </w:rPr>
              <w:t>41</w:t>
            </w:r>
          </w:p>
        </w:tc>
        <w:tc>
          <w:tcPr>
            <w:tcW w:w="850" w:type="dxa"/>
          </w:tcPr>
          <w:p w:rsidR="00224816" w:rsidRPr="00224816" w:rsidRDefault="00224816" w:rsidP="00224816">
            <w:r w:rsidRPr="00224816">
              <w:t>#</w:t>
            </w:r>
            <w:r w:rsidRPr="00224816">
              <w:rPr>
                <w:rFonts w:hint="eastAsia"/>
              </w:rPr>
              <w:t>000000</w:t>
            </w:r>
          </w:p>
        </w:tc>
        <w:tc>
          <w:tcPr>
            <w:tcW w:w="2960" w:type="dxa"/>
          </w:tcPr>
          <w:p w:rsidR="00224816" w:rsidRPr="00224816" w:rsidRDefault="00224816" w:rsidP="00224816">
            <w:r w:rsidRPr="00224816">
              <w:rPr>
                <w:rFonts w:hint="eastAsia"/>
              </w:rPr>
              <w:t>取消按钮</w:t>
            </w:r>
          </w:p>
        </w:tc>
      </w:tr>
    </w:tbl>
    <w:p w:rsidR="00224816" w:rsidRPr="00224816" w:rsidRDefault="00224816" w:rsidP="00224816"/>
    <w:p w:rsidR="00224816" w:rsidRPr="00224816" w:rsidRDefault="00224816" w:rsidP="00224816">
      <w:pPr>
        <w:pStyle w:val="4"/>
      </w:pPr>
      <w:bookmarkStart w:id="417" w:name="_显示设置选择框"/>
      <w:bookmarkStart w:id="418" w:name="_Toc535336847"/>
      <w:bookmarkEnd w:id="417"/>
      <w:r w:rsidRPr="00224816">
        <w:rPr>
          <w:rFonts w:hint="eastAsia"/>
        </w:rPr>
        <w:lastRenderedPageBreak/>
        <w:t>显示设置选择框</w:t>
      </w:r>
      <w:bookmarkEnd w:id="418"/>
    </w:p>
    <w:p w:rsidR="00224816" w:rsidRPr="00224816" w:rsidRDefault="00224816" w:rsidP="00224816"/>
    <w:p w:rsidR="00224816" w:rsidRPr="00224816" w:rsidRDefault="00224816" w:rsidP="00224816">
      <w:r w:rsidRPr="00224816">
        <w:rPr>
          <w:b/>
          <w:noProof/>
        </w:rPr>
        <mc:AlternateContent>
          <mc:Choice Requires="wpg">
            <w:drawing>
              <wp:anchor distT="0" distB="0" distL="114300" distR="114300" simplePos="0" relativeHeight="251665408" behindDoc="0" locked="0" layoutInCell="1" allowOverlap="1" wp14:anchorId="05E19B45" wp14:editId="3B0E4A7B">
                <wp:simplePos x="0" y="0"/>
                <wp:positionH relativeFrom="margin">
                  <wp:align>right</wp:align>
                </wp:positionH>
                <wp:positionV relativeFrom="paragraph">
                  <wp:posOffset>306070</wp:posOffset>
                </wp:positionV>
                <wp:extent cx="5269913" cy="4432048"/>
                <wp:effectExtent l="0" t="0" r="6985" b="6985"/>
                <wp:wrapTopAndBottom/>
                <wp:docPr id="156" name="组合 156"/>
                <wp:cNvGraphicFramePr/>
                <a:graphic xmlns:a="http://schemas.openxmlformats.org/drawingml/2006/main">
                  <a:graphicData uri="http://schemas.microsoft.com/office/word/2010/wordprocessingGroup">
                    <wpg:wgp>
                      <wpg:cNvGrpSpPr/>
                      <wpg:grpSpPr>
                        <a:xfrm>
                          <a:off x="0" y="0"/>
                          <a:ext cx="5269913" cy="4432048"/>
                          <a:chOff x="0" y="0"/>
                          <a:chExt cx="5269913" cy="4432048"/>
                        </a:xfrm>
                      </wpg:grpSpPr>
                      <pic:pic xmlns:pic="http://schemas.openxmlformats.org/drawingml/2006/picture">
                        <pic:nvPicPr>
                          <pic:cNvPr id="13" name="图片 13"/>
                          <pic:cNvPicPr>
                            <a:picLocks noChangeAspect="1"/>
                          </pic:cNvPicPr>
                        </pic:nvPicPr>
                        <pic:blipFill rotWithShape="1">
                          <a:blip r:embed="rId562">
                            <a:extLst>
                              <a:ext uri="{28A0092B-C50C-407E-A947-70E740481C1C}">
                                <a14:useLocalDpi xmlns:a14="http://schemas.microsoft.com/office/drawing/2010/main" val="0"/>
                              </a:ext>
                            </a:extLst>
                          </a:blip>
                          <a:srcRect l="6954" t="1237" r="8872" b="1695"/>
                          <a:stretch/>
                        </pic:blipFill>
                        <pic:spPr bwMode="auto">
                          <a:xfrm>
                            <a:off x="0" y="112143"/>
                            <a:ext cx="2148840" cy="431990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4" name="图片 14"/>
                          <pic:cNvPicPr>
                            <a:picLocks noChangeAspect="1"/>
                          </pic:cNvPicPr>
                        </pic:nvPicPr>
                        <pic:blipFill rotWithShape="1">
                          <a:blip r:embed="rId563">
                            <a:extLst>
                              <a:ext uri="{28A0092B-C50C-407E-A947-70E740481C1C}">
                                <a14:useLocalDpi xmlns:a14="http://schemas.microsoft.com/office/drawing/2010/main" val="0"/>
                              </a:ext>
                            </a:extLst>
                          </a:blip>
                          <a:srcRect l="5712" t="961" r="10283"/>
                          <a:stretch/>
                        </pic:blipFill>
                        <pic:spPr bwMode="auto">
                          <a:xfrm>
                            <a:off x="3157268" y="103517"/>
                            <a:ext cx="2112645" cy="4319905"/>
                          </a:xfrm>
                          <a:prstGeom prst="rect">
                            <a:avLst/>
                          </a:prstGeom>
                          <a:ln>
                            <a:noFill/>
                          </a:ln>
                          <a:extLst>
                            <a:ext uri="{53640926-AAD7-44D8-BBD7-CCE9431645EC}">
                              <a14:shadowObscured xmlns:a14="http://schemas.microsoft.com/office/drawing/2010/main"/>
                            </a:ext>
                          </a:extLst>
                        </pic:spPr>
                      </pic:pic>
                      <wps:wsp>
                        <wps:cNvPr id="134" name="文本框 134"/>
                        <wps:cNvSpPr txBox="1"/>
                        <wps:spPr>
                          <a:xfrm>
                            <a:off x="2268747" y="0"/>
                            <a:ext cx="349200" cy="291600"/>
                          </a:xfrm>
                          <a:prstGeom prst="rect">
                            <a:avLst/>
                          </a:prstGeom>
                          <a:solidFill>
                            <a:schemeClr val="accent2"/>
                          </a:solidFill>
                          <a:ln w="6350">
                            <a:solidFill>
                              <a:prstClr val="black"/>
                            </a:solidFill>
                          </a:ln>
                        </wps:spPr>
                        <wps:txbx>
                          <w:txbxContent>
                            <w:p w:rsidR="00256BE3" w:rsidRDefault="00256BE3" w:rsidP="00A54BBB">
                              <w:pPr>
                                <w:numPr>
                                  <w:ilvl w:val="0"/>
                                  <w:numId w:val="11"/>
                                </w:num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5" name="直接连接符 135"/>
                        <wps:cNvCnPr/>
                        <wps:spPr>
                          <a:xfrm flipV="1">
                            <a:off x="1000664" y="163902"/>
                            <a:ext cx="1264249" cy="949409"/>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136" name="文本框 136"/>
                        <wps:cNvSpPr txBox="1"/>
                        <wps:spPr>
                          <a:xfrm>
                            <a:off x="2268747" y="362309"/>
                            <a:ext cx="349200" cy="291600"/>
                          </a:xfrm>
                          <a:prstGeom prst="rect">
                            <a:avLst/>
                          </a:prstGeom>
                          <a:solidFill>
                            <a:schemeClr val="accent2"/>
                          </a:solidFill>
                          <a:ln w="6350">
                            <a:solidFill>
                              <a:prstClr val="black"/>
                            </a:solidFill>
                          </a:ln>
                        </wps:spPr>
                        <wps:txbx>
                          <w:txbxContent>
                            <w:p w:rsidR="00256BE3" w:rsidRDefault="00256BE3" w:rsidP="00A54BBB">
                              <w:pPr>
                                <w:numPr>
                                  <w:ilvl w:val="0"/>
                                  <w:numId w:val="11"/>
                                </w:num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7" name="直接连接符 137"/>
                        <wps:cNvCnPr/>
                        <wps:spPr>
                          <a:xfrm flipV="1">
                            <a:off x="1500996" y="534837"/>
                            <a:ext cx="767428" cy="57839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138" name="文本框 138"/>
                        <wps:cNvSpPr txBox="1"/>
                        <wps:spPr>
                          <a:xfrm>
                            <a:off x="2268747" y="715992"/>
                            <a:ext cx="349200" cy="291600"/>
                          </a:xfrm>
                          <a:prstGeom prst="rect">
                            <a:avLst/>
                          </a:prstGeom>
                          <a:solidFill>
                            <a:schemeClr val="accent2"/>
                          </a:solidFill>
                          <a:ln w="6350">
                            <a:solidFill>
                              <a:prstClr val="black"/>
                            </a:solidFill>
                          </a:ln>
                        </wps:spPr>
                        <wps:txbx>
                          <w:txbxContent>
                            <w:p w:rsidR="00256BE3" w:rsidRDefault="00256BE3" w:rsidP="00A54BBB">
                              <w:pPr>
                                <w:numPr>
                                  <w:ilvl w:val="0"/>
                                  <w:numId w:val="11"/>
                                </w:num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9" name="直接连接符 139"/>
                        <wps:cNvCnPr/>
                        <wps:spPr>
                          <a:xfrm flipV="1">
                            <a:off x="1173193" y="888521"/>
                            <a:ext cx="1091085" cy="448573"/>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140" name="文本框 140"/>
                        <wps:cNvSpPr txBox="1"/>
                        <wps:spPr>
                          <a:xfrm>
                            <a:off x="2268747" y="1069675"/>
                            <a:ext cx="349250" cy="290830"/>
                          </a:xfrm>
                          <a:prstGeom prst="rect">
                            <a:avLst/>
                          </a:prstGeom>
                          <a:solidFill>
                            <a:schemeClr val="accent2"/>
                          </a:solidFill>
                          <a:ln w="6350">
                            <a:solidFill>
                              <a:prstClr val="black"/>
                            </a:solidFill>
                          </a:ln>
                        </wps:spPr>
                        <wps:txbx>
                          <w:txbxContent>
                            <w:p w:rsidR="00256BE3" w:rsidRDefault="00256BE3" w:rsidP="00A54BBB">
                              <w:pPr>
                                <w:numPr>
                                  <w:ilvl w:val="0"/>
                                  <w:numId w:val="11"/>
                                </w:num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1" name="直接连接符 141"/>
                        <wps:cNvCnPr/>
                        <wps:spPr>
                          <a:xfrm flipV="1">
                            <a:off x="1466491" y="1224951"/>
                            <a:ext cx="802232" cy="155275"/>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142" name="文本框 142"/>
                        <wps:cNvSpPr txBox="1"/>
                        <wps:spPr>
                          <a:xfrm>
                            <a:off x="2268747" y="1423358"/>
                            <a:ext cx="349250" cy="290830"/>
                          </a:xfrm>
                          <a:prstGeom prst="rect">
                            <a:avLst/>
                          </a:prstGeom>
                          <a:solidFill>
                            <a:schemeClr val="accent2"/>
                          </a:solidFill>
                          <a:ln w="6350">
                            <a:solidFill>
                              <a:prstClr val="black"/>
                            </a:solidFill>
                          </a:ln>
                        </wps:spPr>
                        <wps:txbx>
                          <w:txbxContent>
                            <w:p w:rsidR="00256BE3" w:rsidRDefault="00256BE3" w:rsidP="00A54BBB">
                              <w:pPr>
                                <w:numPr>
                                  <w:ilvl w:val="0"/>
                                  <w:numId w:val="11"/>
                                </w:num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3" name="直接连接符 143"/>
                        <wps:cNvCnPr/>
                        <wps:spPr>
                          <a:xfrm flipV="1">
                            <a:off x="1492370" y="1578634"/>
                            <a:ext cx="771597"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144" name="文本框 144"/>
                        <wps:cNvSpPr txBox="1"/>
                        <wps:spPr>
                          <a:xfrm>
                            <a:off x="2268747" y="1794294"/>
                            <a:ext cx="349200" cy="291600"/>
                          </a:xfrm>
                          <a:prstGeom prst="rect">
                            <a:avLst/>
                          </a:prstGeom>
                          <a:solidFill>
                            <a:schemeClr val="accent2"/>
                          </a:solidFill>
                          <a:ln w="6350">
                            <a:solidFill>
                              <a:prstClr val="black"/>
                            </a:solidFill>
                          </a:ln>
                        </wps:spPr>
                        <wps:txbx>
                          <w:txbxContent>
                            <w:p w:rsidR="00256BE3" w:rsidRDefault="00256BE3" w:rsidP="00A54BBB">
                              <w:pPr>
                                <w:numPr>
                                  <w:ilvl w:val="0"/>
                                  <w:numId w:val="11"/>
                                </w:num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5" name="直接连接符 145"/>
                        <wps:cNvCnPr/>
                        <wps:spPr>
                          <a:xfrm>
                            <a:off x="1483744" y="1889185"/>
                            <a:ext cx="784620" cy="414068"/>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146" name="文本框 146"/>
                        <wps:cNvSpPr txBox="1"/>
                        <wps:spPr>
                          <a:xfrm>
                            <a:off x="2268747" y="2156604"/>
                            <a:ext cx="349200" cy="291600"/>
                          </a:xfrm>
                          <a:prstGeom prst="rect">
                            <a:avLst/>
                          </a:prstGeom>
                          <a:solidFill>
                            <a:schemeClr val="accent2"/>
                          </a:solidFill>
                          <a:ln w="6350">
                            <a:solidFill>
                              <a:prstClr val="black"/>
                            </a:solidFill>
                          </a:ln>
                        </wps:spPr>
                        <wps:txbx>
                          <w:txbxContent>
                            <w:p w:rsidR="00256BE3" w:rsidRDefault="00256BE3" w:rsidP="00A54BBB">
                              <w:pPr>
                                <w:numPr>
                                  <w:ilvl w:val="0"/>
                                  <w:numId w:val="11"/>
                                </w:num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7" name="直接连接符 147"/>
                        <wps:cNvCnPr/>
                        <wps:spPr>
                          <a:xfrm>
                            <a:off x="1078302" y="1613139"/>
                            <a:ext cx="1207686" cy="336431"/>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148" name="文本框 148"/>
                        <wps:cNvSpPr txBox="1"/>
                        <wps:spPr>
                          <a:xfrm>
                            <a:off x="2268747" y="2544792"/>
                            <a:ext cx="349200" cy="291600"/>
                          </a:xfrm>
                          <a:prstGeom prst="rect">
                            <a:avLst/>
                          </a:prstGeom>
                          <a:solidFill>
                            <a:schemeClr val="accent2"/>
                          </a:solidFill>
                          <a:ln w="6350">
                            <a:solidFill>
                              <a:prstClr val="black"/>
                            </a:solidFill>
                          </a:ln>
                        </wps:spPr>
                        <wps:txbx>
                          <w:txbxContent>
                            <w:p w:rsidR="00256BE3" w:rsidRDefault="00256BE3" w:rsidP="00A54BBB">
                              <w:pPr>
                                <w:numPr>
                                  <w:ilvl w:val="0"/>
                                  <w:numId w:val="11"/>
                                </w:num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9" name="直接连接符 149"/>
                        <wps:cNvCnPr/>
                        <wps:spPr>
                          <a:xfrm>
                            <a:off x="1052423" y="1897811"/>
                            <a:ext cx="1216264" cy="79363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150" name="文本框 150"/>
                        <wps:cNvSpPr txBox="1"/>
                        <wps:spPr>
                          <a:xfrm>
                            <a:off x="2743200" y="931653"/>
                            <a:ext cx="348615" cy="291465"/>
                          </a:xfrm>
                          <a:prstGeom prst="rect">
                            <a:avLst/>
                          </a:prstGeom>
                          <a:solidFill>
                            <a:schemeClr val="accent2"/>
                          </a:solidFill>
                          <a:ln w="6350">
                            <a:solidFill>
                              <a:prstClr val="black"/>
                            </a:solidFill>
                          </a:ln>
                        </wps:spPr>
                        <wps:txbx>
                          <w:txbxContent>
                            <w:p w:rsidR="00256BE3" w:rsidRDefault="00256BE3" w:rsidP="00A54BBB">
                              <w:pPr>
                                <w:numPr>
                                  <w:ilvl w:val="0"/>
                                  <w:numId w:val="11"/>
                                </w:num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1" name="直接连接符 151"/>
                        <wps:cNvCnPr/>
                        <wps:spPr>
                          <a:xfrm flipV="1">
                            <a:off x="3096883" y="1130060"/>
                            <a:ext cx="12240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152" name="文本框 152"/>
                        <wps:cNvSpPr txBox="1"/>
                        <wps:spPr>
                          <a:xfrm>
                            <a:off x="2743200" y="1311215"/>
                            <a:ext cx="348615" cy="291465"/>
                          </a:xfrm>
                          <a:prstGeom prst="rect">
                            <a:avLst/>
                          </a:prstGeom>
                          <a:solidFill>
                            <a:schemeClr val="accent2"/>
                          </a:solidFill>
                          <a:ln w="6350">
                            <a:solidFill>
                              <a:prstClr val="black"/>
                            </a:solidFill>
                          </a:ln>
                        </wps:spPr>
                        <wps:txbx>
                          <w:txbxContent>
                            <w:p w:rsidR="00256BE3" w:rsidRDefault="00256BE3" w:rsidP="00A54BBB">
                              <w:pPr>
                                <w:numPr>
                                  <w:ilvl w:val="0"/>
                                  <w:numId w:val="11"/>
                                </w:num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3" name="直接连接符 153"/>
                        <wps:cNvCnPr/>
                        <wps:spPr>
                          <a:xfrm flipV="1">
                            <a:off x="3088257" y="1466490"/>
                            <a:ext cx="122364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154" name="文本框 154"/>
                        <wps:cNvSpPr txBox="1"/>
                        <wps:spPr>
                          <a:xfrm>
                            <a:off x="2743200" y="1690777"/>
                            <a:ext cx="348615" cy="291465"/>
                          </a:xfrm>
                          <a:prstGeom prst="rect">
                            <a:avLst/>
                          </a:prstGeom>
                          <a:solidFill>
                            <a:schemeClr val="accent2"/>
                          </a:solidFill>
                          <a:ln w="6350">
                            <a:solidFill>
                              <a:prstClr val="black"/>
                            </a:solidFill>
                          </a:ln>
                        </wps:spPr>
                        <wps:txbx>
                          <w:txbxContent>
                            <w:p w:rsidR="00256BE3" w:rsidRDefault="00256BE3" w:rsidP="00224816">
                              <w:r w:rsidRPr="00331483">
                                <w:rPr>
                                  <w:rFonts w:ascii="Cambria Math" w:hAnsi="Cambria Math" w:cs="Cambria Math"/>
                                </w:rPr>
                                <w:t>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5" name="直接连接符 155"/>
                        <wps:cNvCnPr/>
                        <wps:spPr>
                          <a:xfrm flipV="1">
                            <a:off x="3088257" y="1820173"/>
                            <a:ext cx="122364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05E19B45" id="组合 156" o:spid="_x0000_s1139" style="position:absolute;left:0;text-align:left;margin-left:363.75pt;margin-top:24.1pt;width:414.95pt;height:349pt;z-index:251665408;mso-position-horizontal:right;mso-position-horizontal-relative:margin" coordsize="52699,443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">
                <v:shape id="图片 13" o:spid="_x0000_s1140" type="#_x0000_t75" style="position:absolute;top:1121;width:21488;height:431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">
                  <v:imagedata r:id="rId564" o:title="" croptop="811f" cropbottom="1111f" cropleft="4557f" cropright="5814f"/>
                </v:shape>
                <v:shape id="图片 14" o:spid="_x0000_s1141" type="#_x0000_t75" style="position:absolute;left:31572;top:1035;width:21127;height:431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">
                  <v:imagedata r:id="rId565" o:title="" croptop="630f" cropleft="3743f" cropright="6739f"/>
                </v:shape>
                <v:shape id="文本框 134" o:spid="_x0000_s1142" type="#_x0000_t202" style="position:absolute;left:22687;width:3492;height:29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" fillcolor="#ed7d31 [3205]" strokeweight=".5pt">
                  <v:textbox>
                    <w:txbxContent>
                      <w:p w:rsidR="00256BE3" w:rsidRDefault="00256BE3" w:rsidP="00A54BBB">
                        <w:pPr>
                          <w:numPr>
                            <w:ilvl w:val="0"/>
                            <w:numId w:val="11"/>
                          </w:numPr>
                        </w:pPr>
                      </w:p>
                    </w:txbxContent>
                  </v:textbox>
                </v:shape>
                <v:line id="直接连接符 135" o:spid="_x0000_s1143" style="position:absolute;flip:y;visibility:visible;mso-wrap-style:square" from="10006,1639" to="22649,111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" strokecolor="#5b9bd5 [3204]" strokeweight="1.5pt">
                  <v:stroke joinstyle="miter"/>
                </v:line>
                <v:shape id="文本框 136" o:spid="_x0000_s1144" type="#_x0000_t202" style="position:absolute;left:22687;top:3623;width:3492;height:29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" fillcolor="#ed7d31 [3205]" strokeweight=".5pt">
                  <v:textbox>
                    <w:txbxContent>
                      <w:p w:rsidR="00256BE3" w:rsidRDefault="00256BE3" w:rsidP="00A54BBB">
                        <w:pPr>
                          <w:numPr>
                            <w:ilvl w:val="0"/>
                            <w:numId w:val="11"/>
                          </w:numPr>
                        </w:pPr>
                      </w:p>
                    </w:txbxContent>
                  </v:textbox>
                </v:shape>
                <v:line id="直接连接符 137" o:spid="_x0000_s1145" style="position:absolute;flip:y;visibility:visible;mso-wrap-style:square" from="15009,5348" to="22684,111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" strokecolor="#5b9bd5 [3204]" strokeweight="1.5pt">
                  <v:stroke joinstyle="miter"/>
                </v:line>
                <v:shape id="文本框 138" o:spid="_x0000_s1146" type="#_x0000_t202" style="position:absolute;left:22687;top:7159;width:3492;height:29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" fillcolor="#ed7d31 [3205]" strokeweight=".5pt">
                  <v:textbox>
                    <w:txbxContent>
                      <w:p w:rsidR="00256BE3" w:rsidRDefault="00256BE3" w:rsidP="00A54BBB">
                        <w:pPr>
                          <w:numPr>
                            <w:ilvl w:val="0"/>
                            <w:numId w:val="11"/>
                          </w:numPr>
                        </w:pPr>
                      </w:p>
                    </w:txbxContent>
                  </v:textbox>
                </v:shape>
                <v:line id="直接连接符 139" o:spid="_x0000_s1147" style="position:absolute;flip:y;visibility:visible;mso-wrap-style:square" from="11731,8885" to="22642,133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" strokecolor="#5b9bd5 [3204]" strokeweight="1.5pt">
                  <v:stroke joinstyle="miter"/>
                </v:line>
                <v:shape id="文本框 140" o:spid="_x0000_s1148" type="#_x0000_t202" style="position:absolute;left:22687;top:10696;width:3492;height:29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" fillcolor="#ed7d31 [3205]" strokeweight=".5pt">
                  <v:textbox>
                    <w:txbxContent>
                      <w:p w:rsidR="00256BE3" w:rsidRDefault="00256BE3" w:rsidP="00A54BBB">
                        <w:pPr>
                          <w:numPr>
                            <w:ilvl w:val="0"/>
                            <w:numId w:val="11"/>
                          </w:numPr>
                        </w:pPr>
                      </w:p>
                    </w:txbxContent>
                  </v:textbox>
                </v:shape>
                <v:line id="直接连接符 141" o:spid="_x0000_s1149" style="position:absolute;flip:y;visibility:visible;mso-wrap-style:square" from="14664,12249" to="22687,138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" strokecolor="#5b9bd5 [3204]" strokeweight="1.5pt">
                  <v:stroke joinstyle="miter"/>
                </v:line>
                <v:shape id="文本框 142" o:spid="_x0000_s1150" type="#_x0000_t202" style="position:absolute;left:22687;top:14233;width:3492;height:29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" fillcolor="#ed7d31 [3205]" strokeweight=".5pt">
                  <v:textbox>
                    <w:txbxContent>
                      <w:p w:rsidR="00256BE3" w:rsidRDefault="00256BE3" w:rsidP="00A54BBB">
                        <w:pPr>
                          <w:numPr>
                            <w:ilvl w:val="0"/>
                            <w:numId w:val="11"/>
                          </w:numPr>
                        </w:pPr>
                      </w:p>
                    </w:txbxContent>
                  </v:textbox>
                </v:shape>
                <v:line id="直接连接符 143" o:spid="_x0000_s1151" style="position:absolute;flip:y;visibility:visible;mso-wrap-style:square" from="14923,15786" to="22639,157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" strokecolor="#5b9bd5 [3204]" strokeweight="1.5pt">
                  <v:stroke joinstyle="miter"/>
                </v:line>
                <v:shape id="文本框 144" o:spid="_x0000_s1152" type="#_x0000_t202" style="position:absolute;left:22687;top:17942;width:3492;height:29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" fillcolor="#ed7d31 [3205]" strokeweight=".5pt">
                  <v:textbox>
                    <w:txbxContent>
                      <w:p w:rsidR="00256BE3" w:rsidRDefault="00256BE3" w:rsidP="00A54BBB">
                        <w:pPr>
                          <w:numPr>
                            <w:ilvl w:val="0"/>
                            <w:numId w:val="11"/>
                          </w:numPr>
                        </w:pPr>
                      </w:p>
                    </w:txbxContent>
                  </v:textbox>
                </v:shape>
                <v:line id="直接连接符 145" o:spid="_x0000_s1153" style="position:absolute;visibility:visible;mso-wrap-style:square" from="14837,18891" to="22683,230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" strokecolor="#5b9bd5 [3204]" strokeweight="1.5pt">
                  <v:stroke joinstyle="miter"/>
                </v:line>
                <v:shape id="文本框 146" o:spid="_x0000_s1154" type="#_x0000_t202" style="position:absolute;left:22687;top:21566;width:3492;height:29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" fillcolor="#ed7d31 [3205]" strokeweight=".5pt">
                  <v:textbox>
                    <w:txbxContent>
                      <w:p w:rsidR="00256BE3" w:rsidRDefault="00256BE3" w:rsidP="00A54BBB">
                        <w:pPr>
                          <w:numPr>
                            <w:ilvl w:val="0"/>
                            <w:numId w:val="11"/>
                          </w:numPr>
                        </w:pPr>
                      </w:p>
                    </w:txbxContent>
                  </v:textbox>
                </v:shape>
                <v:line id="直接连接符 147" o:spid="_x0000_s1155" style="position:absolute;visibility:visible;mso-wrap-style:square" from="10783,16131" to="22859,19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" strokecolor="#5b9bd5 [3204]" strokeweight="1.5pt">
                  <v:stroke joinstyle="miter"/>
                </v:line>
                <v:shape id="文本框 148" o:spid="_x0000_s1156" type="#_x0000_t202" style="position:absolute;left:22687;top:25447;width:3492;height:29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" fillcolor="#ed7d31 [3205]" strokeweight=".5pt">
                  <v:textbox>
                    <w:txbxContent>
                      <w:p w:rsidR="00256BE3" w:rsidRDefault="00256BE3" w:rsidP="00A54BBB">
                        <w:pPr>
                          <w:numPr>
                            <w:ilvl w:val="0"/>
                            <w:numId w:val="11"/>
                          </w:numPr>
                        </w:pPr>
                      </w:p>
                    </w:txbxContent>
                  </v:textbox>
                </v:shape>
                <v:line id="直接连接符 149" o:spid="_x0000_s1157" style="position:absolute;visibility:visible;mso-wrap-style:square" from="10524,18978" to="22686,269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" strokecolor="#5b9bd5 [3204]" strokeweight="1.5pt">
                  <v:stroke joinstyle="miter"/>
                </v:line>
                <v:shape id="文本框 150" o:spid="_x0000_s1158" type="#_x0000_t202" style="position:absolute;left:27432;top:9316;width:3486;height:29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" fillcolor="#ed7d31 [3205]" strokeweight=".5pt">
                  <v:textbox>
                    <w:txbxContent>
                      <w:p w:rsidR="00256BE3" w:rsidRDefault="00256BE3" w:rsidP="00A54BBB">
                        <w:pPr>
                          <w:numPr>
                            <w:ilvl w:val="0"/>
                            <w:numId w:val="11"/>
                          </w:numPr>
                        </w:pPr>
                      </w:p>
                    </w:txbxContent>
                  </v:textbox>
                </v:shape>
                <v:line id="直接连接符 151" o:spid="_x0000_s1159" style="position:absolute;flip:y;visibility:visible;mso-wrap-style:square" from="30968,11300" to="43208,113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" strokecolor="#5b9bd5 [3204]" strokeweight="1.5pt">
                  <v:stroke joinstyle="miter"/>
                </v:line>
                <v:shape id="文本框 152" o:spid="_x0000_s1160" type="#_x0000_t202" style="position:absolute;left:27432;top:13112;width:3486;height:29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" fillcolor="#ed7d31 [3205]" strokeweight=".5pt">
                  <v:textbox>
                    <w:txbxContent>
                      <w:p w:rsidR="00256BE3" w:rsidRDefault="00256BE3" w:rsidP="00A54BBB">
                        <w:pPr>
                          <w:numPr>
                            <w:ilvl w:val="0"/>
                            <w:numId w:val="11"/>
                          </w:numPr>
                        </w:pPr>
                      </w:p>
                    </w:txbxContent>
                  </v:textbox>
                </v:shape>
                <v:line id="直接连接符 153" o:spid="_x0000_s1161" style="position:absolute;flip:y;visibility:visible;mso-wrap-style:square" from="30882,14664" to="43119,146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" strokecolor="#5b9bd5 [3204]" strokeweight="1.5pt">
                  <v:stroke joinstyle="miter"/>
                </v:line>
                <v:shape id="文本框 154" o:spid="_x0000_s1162" type="#_x0000_t202" style="position:absolute;left:27432;top:16907;width:3486;height:29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" fillcolor="#ed7d31 [3205]" strokeweight=".5pt">
                  <v:textbox>
                    <w:txbxContent>
                      <w:p w:rsidR="00256BE3" w:rsidRDefault="00256BE3" w:rsidP="00224816">
                        <w:r w:rsidRPr="00331483">
                          <w:rPr>
                            <w:rFonts w:ascii="Cambria Math" w:hAnsi="Cambria Math" w:cs="Cambria Math"/>
                          </w:rPr>
                          <w:t>⑪</w:t>
                        </w:r>
                      </w:p>
                    </w:txbxContent>
                  </v:textbox>
                </v:shape>
                <v:line id="直接连接符 155" o:spid="_x0000_s1163" style="position:absolute;flip:y;visibility:visible;mso-wrap-style:square" from="30882,18201" to="43119,182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" strokecolor="#5b9bd5 [3204]" strokeweight="1.5pt">
                  <v:stroke joinstyle="miter"/>
                </v:line>
                <w10:wrap type="topAndBottom" anchorx="margin"/>
              </v:group>
            </w:pict>
          </mc:Fallback>
        </mc:AlternateContent>
      </w:r>
    </w:p>
    <w:p w:rsidR="00224816" w:rsidRPr="00224816" w:rsidRDefault="00224816" w:rsidP="00224816"/>
    <w:p w:rsidR="00224816" w:rsidRPr="00224816" w:rsidRDefault="00224816" w:rsidP="00224816">
      <w:r w:rsidRPr="00224816">
        <w:rPr>
          <w:rFonts w:hint="eastAsia"/>
        </w:rPr>
        <w:t>界面组件和具体规格说明</w:t>
      </w:r>
    </w:p>
    <w:tbl>
      <w:tblPr>
        <w:tblStyle w:val="ab"/>
        <w:tblW w:w="9901" w:type="dxa"/>
        <w:tblInd w:w="-808" w:type="dxa"/>
        <w:tblLook w:val="04A0" w:firstRow="1" w:lastRow="0" w:firstColumn="1" w:lastColumn="0" w:noHBand="0" w:noVBand="1"/>
      </w:tblPr>
      <w:tblGrid>
        <w:gridCol w:w="704"/>
        <w:gridCol w:w="1418"/>
        <w:gridCol w:w="992"/>
        <w:gridCol w:w="992"/>
        <w:gridCol w:w="992"/>
        <w:gridCol w:w="993"/>
        <w:gridCol w:w="850"/>
        <w:gridCol w:w="2960"/>
      </w:tblGrid>
      <w:tr w:rsidR="00224816" w:rsidRPr="00224816" w:rsidTr="00224816">
        <w:tc>
          <w:tcPr>
            <w:tcW w:w="704" w:type="dxa"/>
            <w:shd w:val="clear" w:color="auto" w:fill="E7E6E6" w:themeFill="background2"/>
          </w:tcPr>
          <w:p w:rsidR="00224816" w:rsidRPr="00224816" w:rsidRDefault="00224816" w:rsidP="00224816">
            <w:pPr>
              <w:rPr>
                <w:b/>
                <w:bCs/>
              </w:rPr>
            </w:pPr>
            <w:r w:rsidRPr="00224816">
              <w:rPr>
                <w:rFonts w:hint="eastAsia"/>
                <w:b/>
                <w:bCs/>
              </w:rPr>
              <w:t>编号</w:t>
            </w:r>
          </w:p>
        </w:tc>
        <w:tc>
          <w:tcPr>
            <w:tcW w:w="1418" w:type="dxa"/>
            <w:shd w:val="clear" w:color="auto" w:fill="E7E6E6" w:themeFill="background2"/>
          </w:tcPr>
          <w:p w:rsidR="00224816" w:rsidRPr="00224816" w:rsidRDefault="00224816" w:rsidP="00224816">
            <w:pPr>
              <w:rPr>
                <w:b/>
                <w:bCs/>
              </w:rPr>
            </w:pPr>
            <w:r w:rsidRPr="00224816">
              <w:rPr>
                <w:rFonts w:hint="eastAsia"/>
                <w:b/>
                <w:bCs/>
              </w:rPr>
              <w:t>名称</w:t>
            </w:r>
          </w:p>
        </w:tc>
        <w:tc>
          <w:tcPr>
            <w:tcW w:w="992" w:type="dxa"/>
            <w:shd w:val="clear" w:color="auto" w:fill="E7E6E6" w:themeFill="background2"/>
          </w:tcPr>
          <w:p w:rsidR="00224816" w:rsidRPr="00224816" w:rsidRDefault="00224816" w:rsidP="00224816">
            <w:pPr>
              <w:rPr>
                <w:b/>
                <w:bCs/>
              </w:rPr>
            </w:pPr>
            <w:r w:rsidRPr="00224816">
              <w:rPr>
                <w:rFonts w:hint="eastAsia"/>
                <w:b/>
                <w:bCs/>
              </w:rPr>
              <w:t>左上角</w:t>
            </w:r>
            <w:r w:rsidRPr="00224816">
              <w:rPr>
                <w:rFonts w:hint="eastAsia"/>
                <w:b/>
                <w:bCs/>
              </w:rPr>
              <w:t>x</w:t>
            </w:r>
            <w:r w:rsidRPr="00224816">
              <w:rPr>
                <w:rFonts w:hint="eastAsia"/>
                <w:b/>
                <w:bCs/>
              </w:rPr>
              <w:t>坐标</w:t>
            </w:r>
            <w:r w:rsidRPr="00224816">
              <w:rPr>
                <w:rFonts w:hint="eastAsia"/>
                <w:b/>
                <w:bCs/>
              </w:rPr>
              <w:t>(</w:t>
            </w:r>
            <w:r w:rsidRPr="00224816">
              <w:rPr>
                <w:b/>
                <w:bCs/>
              </w:rPr>
              <w:t>dp)</w:t>
            </w:r>
          </w:p>
        </w:tc>
        <w:tc>
          <w:tcPr>
            <w:tcW w:w="992" w:type="dxa"/>
            <w:shd w:val="clear" w:color="auto" w:fill="E7E6E6" w:themeFill="background2"/>
          </w:tcPr>
          <w:p w:rsidR="00224816" w:rsidRPr="00224816" w:rsidRDefault="00224816" w:rsidP="00224816">
            <w:pPr>
              <w:rPr>
                <w:b/>
                <w:bCs/>
              </w:rPr>
            </w:pPr>
            <w:r w:rsidRPr="00224816">
              <w:rPr>
                <w:rFonts w:hint="eastAsia"/>
                <w:b/>
                <w:bCs/>
              </w:rPr>
              <w:t>左上角</w:t>
            </w:r>
            <w:r w:rsidRPr="00224816">
              <w:rPr>
                <w:rFonts w:hint="eastAsia"/>
                <w:b/>
                <w:bCs/>
              </w:rPr>
              <w:t>y</w:t>
            </w:r>
            <w:r w:rsidRPr="00224816">
              <w:rPr>
                <w:rFonts w:hint="eastAsia"/>
                <w:b/>
                <w:bCs/>
              </w:rPr>
              <w:t>坐标</w:t>
            </w:r>
            <w:r w:rsidRPr="00224816">
              <w:rPr>
                <w:rFonts w:hint="eastAsia"/>
                <w:b/>
                <w:bCs/>
              </w:rPr>
              <w:t>(</w:t>
            </w:r>
            <w:r w:rsidRPr="00224816">
              <w:rPr>
                <w:b/>
                <w:bCs/>
              </w:rPr>
              <w:t>dp)</w:t>
            </w:r>
          </w:p>
        </w:tc>
        <w:tc>
          <w:tcPr>
            <w:tcW w:w="992" w:type="dxa"/>
            <w:shd w:val="clear" w:color="auto" w:fill="E7E6E6" w:themeFill="background2"/>
          </w:tcPr>
          <w:p w:rsidR="00224816" w:rsidRPr="00224816" w:rsidRDefault="00224816" w:rsidP="00224816">
            <w:pPr>
              <w:rPr>
                <w:b/>
                <w:bCs/>
              </w:rPr>
            </w:pPr>
            <w:r w:rsidRPr="00224816">
              <w:rPr>
                <w:rFonts w:hint="eastAsia"/>
                <w:b/>
                <w:bCs/>
              </w:rPr>
              <w:t>宽度</w:t>
            </w:r>
            <w:r w:rsidRPr="00224816">
              <w:rPr>
                <w:rFonts w:hint="eastAsia"/>
                <w:b/>
                <w:bCs/>
              </w:rPr>
              <w:t>(</w:t>
            </w:r>
            <w:r w:rsidRPr="00224816">
              <w:rPr>
                <w:b/>
                <w:bCs/>
              </w:rPr>
              <w:t>dp)</w:t>
            </w:r>
          </w:p>
        </w:tc>
        <w:tc>
          <w:tcPr>
            <w:tcW w:w="993" w:type="dxa"/>
            <w:shd w:val="clear" w:color="auto" w:fill="E7E6E6" w:themeFill="background2"/>
          </w:tcPr>
          <w:p w:rsidR="00224816" w:rsidRPr="00224816" w:rsidRDefault="00224816" w:rsidP="00224816">
            <w:pPr>
              <w:rPr>
                <w:b/>
                <w:bCs/>
              </w:rPr>
            </w:pPr>
            <w:r w:rsidRPr="00224816">
              <w:rPr>
                <w:rFonts w:hint="eastAsia"/>
                <w:b/>
                <w:bCs/>
              </w:rPr>
              <w:t>高度</w:t>
            </w:r>
            <w:r w:rsidRPr="00224816">
              <w:rPr>
                <w:rFonts w:hint="eastAsia"/>
                <w:b/>
                <w:bCs/>
              </w:rPr>
              <w:t>(</w:t>
            </w:r>
            <w:r w:rsidRPr="00224816">
              <w:rPr>
                <w:b/>
                <w:bCs/>
              </w:rPr>
              <w:t>dp)</w:t>
            </w:r>
          </w:p>
        </w:tc>
        <w:tc>
          <w:tcPr>
            <w:tcW w:w="850" w:type="dxa"/>
            <w:shd w:val="clear" w:color="auto" w:fill="E7E6E6" w:themeFill="background2"/>
          </w:tcPr>
          <w:p w:rsidR="00224816" w:rsidRPr="00224816" w:rsidRDefault="00224816" w:rsidP="00224816">
            <w:pPr>
              <w:rPr>
                <w:b/>
                <w:bCs/>
              </w:rPr>
            </w:pPr>
            <w:r w:rsidRPr="00224816">
              <w:rPr>
                <w:rFonts w:hint="eastAsia"/>
                <w:b/>
                <w:bCs/>
              </w:rPr>
              <w:t>颜色</w:t>
            </w:r>
          </w:p>
        </w:tc>
        <w:tc>
          <w:tcPr>
            <w:tcW w:w="2960" w:type="dxa"/>
            <w:shd w:val="clear" w:color="auto" w:fill="E7E6E6" w:themeFill="background2"/>
          </w:tcPr>
          <w:p w:rsidR="00224816" w:rsidRPr="00224816" w:rsidRDefault="00224816" w:rsidP="00224816">
            <w:pPr>
              <w:rPr>
                <w:b/>
                <w:bCs/>
              </w:rPr>
            </w:pPr>
            <w:r w:rsidRPr="00224816">
              <w:rPr>
                <w:rFonts w:hint="eastAsia"/>
                <w:b/>
                <w:bCs/>
              </w:rPr>
              <w:t>备注</w:t>
            </w:r>
          </w:p>
        </w:tc>
      </w:tr>
      <w:tr w:rsidR="00224816" w:rsidRPr="00224816" w:rsidTr="00224816">
        <w:tc>
          <w:tcPr>
            <w:tcW w:w="704" w:type="dxa"/>
          </w:tcPr>
          <w:p w:rsidR="00224816" w:rsidRPr="00224816" w:rsidRDefault="00224816" w:rsidP="00A54BBB">
            <w:pPr>
              <w:numPr>
                <w:ilvl w:val="0"/>
                <w:numId w:val="51"/>
              </w:numPr>
            </w:pPr>
          </w:p>
        </w:tc>
        <w:tc>
          <w:tcPr>
            <w:tcW w:w="1418" w:type="dxa"/>
          </w:tcPr>
          <w:p w:rsidR="00224816" w:rsidRPr="00224816" w:rsidRDefault="00224816" w:rsidP="00224816">
            <w:r w:rsidRPr="00224816">
              <w:rPr>
                <w:rFonts w:hint="eastAsia"/>
              </w:rPr>
              <w:t>钓鱼点</w:t>
            </w:r>
          </w:p>
        </w:tc>
        <w:tc>
          <w:tcPr>
            <w:tcW w:w="992" w:type="dxa"/>
          </w:tcPr>
          <w:p w:rsidR="00224816" w:rsidRPr="00224816" w:rsidRDefault="00224816" w:rsidP="00224816">
            <w:r w:rsidRPr="00224816">
              <w:rPr>
                <w:rFonts w:hint="eastAsia"/>
              </w:rPr>
              <w:t>138</w:t>
            </w:r>
          </w:p>
        </w:tc>
        <w:tc>
          <w:tcPr>
            <w:tcW w:w="992" w:type="dxa"/>
          </w:tcPr>
          <w:p w:rsidR="00224816" w:rsidRPr="00224816" w:rsidRDefault="00224816" w:rsidP="00224816">
            <w:r w:rsidRPr="00224816">
              <w:rPr>
                <w:rFonts w:hint="eastAsia"/>
              </w:rPr>
              <w:t>102</w:t>
            </w:r>
          </w:p>
        </w:tc>
        <w:tc>
          <w:tcPr>
            <w:tcW w:w="992" w:type="dxa"/>
          </w:tcPr>
          <w:p w:rsidR="00224816" w:rsidRPr="00224816" w:rsidRDefault="00224816" w:rsidP="00224816">
            <w:r w:rsidRPr="00224816">
              <w:rPr>
                <w:rFonts w:hint="eastAsia"/>
              </w:rPr>
              <w:t>100</w:t>
            </w:r>
          </w:p>
        </w:tc>
        <w:tc>
          <w:tcPr>
            <w:tcW w:w="993" w:type="dxa"/>
          </w:tcPr>
          <w:p w:rsidR="00224816" w:rsidRPr="00224816" w:rsidRDefault="00224816" w:rsidP="00224816">
            <w:r w:rsidRPr="00224816">
              <w:rPr>
                <w:rFonts w:hint="eastAsia"/>
              </w:rPr>
              <w:t>17</w:t>
            </w:r>
          </w:p>
        </w:tc>
        <w:tc>
          <w:tcPr>
            <w:tcW w:w="850" w:type="dxa"/>
          </w:tcPr>
          <w:p w:rsidR="00224816" w:rsidRPr="00224816" w:rsidRDefault="00224816" w:rsidP="00224816"/>
        </w:tc>
        <w:tc>
          <w:tcPr>
            <w:tcW w:w="2960" w:type="dxa"/>
          </w:tcPr>
          <w:p w:rsidR="00224816" w:rsidRPr="00224816" w:rsidRDefault="00224816" w:rsidP="00224816">
            <w:r w:rsidRPr="00224816">
              <w:rPr>
                <w:rFonts w:hint="eastAsia"/>
              </w:rPr>
              <w:t>钓鱼点</w:t>
            </w:r>
          </w:p>
        </w:tc>
      </w:tr>
      <w:tr w:rsidR="00224816" w:rsidRPr="00224816" w:rsidTr="00224816">
        <w:tc>
          <w:tcPr>
            <w:tcW w:w="704" w:type="dxa"/>
          </w:tcPr>
          <w:p w:rsidR="00224816" w:rsidRPr="00224816" w:rsidRDefault="00224816" w:rsidP="00A54BBB">
            <w:pPr>
              <w:numPr>
                <w:ilvl w:val="0"/>
                <w:numId w:val="51"/>
              </w:numPr>
            </w:pPr>
          </w:p>
        </w:tc>
        <w:tc>
          <w:tcPr>
            <w:tcW w:w="1418" w:type="dxa"/>
          </w:tcPr>
          <w:p w:rsidR="00224816" w:rsidRPr="00224816" w:rsidRDefault="00224816" w:rsidP="00224816">
            <w:r w:rsidRPr="00224816">
              <w:rPr>
                <w:rFonts w:hint="eastAsia"/>
              </w:rPr>
              <w:t>渔具店</w:t>
            </w:r>
          </w:p>
        </w:tc>
        <w:tc>
          <w:tcPr>
            <w:tcW w:w="992" w:type="dxa"/>
          </w:tcPr>
          <w:p w:rsidR="00224816" w:rsidRPr="00224816" w:rsidRDefault="00224816" w:rsidP="00224816">
            <w:r w:rsidRPr="00224816">
              <w:rPr>
                <w:rFonts w:hint="eastAsia"/>
              </w:rPr>
              <w:t>227</w:t>
            </w:r>
          </w:p>
        </w:tc>
        <w:tc>
          <w:tcPr>
            <w:tcW w:w="992" w:type="dxa"/>
          </w:tcPr>
          <w:p w:rsidR="00224816" w:rsidRPr="00224816" w:rsidRDefault="00224816" w:rsidP="00224816">
            <w:r w:rsidRPr="00224816">
              <w:rPr>
                <w:rFonts w:hint="eastAsia"/>
              </w:rPr>
              <w:t>103</w:t>
            </w:r>
          </w:p>
        </w:tc>
        <w:tc>
          <w:tcPr>
            <w:tcW w:w="992" w:type="dxa"/>
          </w:tcPr>
          <w:p w:rsidR="00224816" w:rsidRPr="00224816" w:rsidRDefault="00224816" w:rsidP="00224816">
            <w:r w:rsidRPr="00224816">
              <w:rPr>
                <w:rFonts w:hint="eastAsia"/>
              </w:rPr>
              <w:t>87</w:t>
            </w:r>
          </w:p>
        </w:tc>
        <w:tc>
          <w:tcPr>
            <w:tcW w:w="993" w:type="dxa"/>
          </w:tcPr>
          <w:p w:rsidR="00224816" w:rsidRPr="00224816" w:rsidRDefault="00224816" w:rsidP="00224816">
            <w:r w:rsidRPr="00224816">
              <w:rPr>
                <w:rFonts w:hint="eastAsia"/>
              </w:rPr>
              <w:t>17</w:t>
            </w:r>
          </w:p>
        </w:tc>
        <w:tc>
          <w:tcPr>
            <w:tcW w:w="850" w:type="dxa"/>
          </w:tcPr>
          <w:p w:rsidR="00224816" w:rsidRPr="00224816" w:rsidRDefault="00224816" w:rsidP="00224816"/>
        </w:tc>
        <w:tc>
          <w:tcPr>
            <w:tcW w:w="2960" w:type="dxa"/>
          </w:tcPr>
          <w:p w:rsidR="00224816" w:rsidRPr="00224816" w:rsidRDefault="00224816" w:rsidP="00224816">
            <w:r w:rsidRPr="00224816">
              <w:rPr>
                <w:rFonts w:hint="eastAsia"/>
              </w:rPr>
              <w:t>渔具店</w:t>
            </w:r>
          </w:p>
        </w:tc>
      </w:tr>
      <w:tr w:rsidR="00224816" w:rsidRPr="00224816" w:rsidTr="00224816">
        <w:tc>
          <w:tcPr>
            <w:tcW w:w="704" w:type="dxa"/>
          </w:tcPr>
          <w:p w:rsidR="00224816" w:rsidRPr="00224816" w:rsidRDefault="00224816" w:rsidP="00A54BBB">
            <w:pPr>
              <w:numPr>
                <w:ilvl w:val="0"/>
                <w:numId w:val="51"/>
              </w:numPr>
            </w:pPr>
          </w:p>
        </w:tc>
        <w:tc>
          <w:tcPr>
            <w:tcW w:w="1418" w:type="dxa"/>
          </w:tcPr>
          <w:p w:rsidR="00224816" w:rsidRPr="00224816" w:rsidRDefault="00224816" w:rsidP="00224816">
            <w:r w:rsidRPr="00224816">
              <w:rPr>
                <w:rFonts w:hint="eastAsia"/>
              </w:rPr>
              <w:t>垂钓园</w:t>
            </w:r>
          </w:p>
        </w:tc>
        <w:tc>
          <w:tcPr>
            <w:tcW w:w="992" w:type="dxa"/>
          </w:tcPr>
          <w:p w:rsidR="00224816" w:rsidRPr="00224816" w:rsidRDefault="00224816" w:rsidP="00224816">
            <w:r w:rsidRPr="00224816">
              <w:rPr>
                <w:rFonts w:hint="eastAsia"/>
              </w:rPr>
              <w:t>138</w:t>
            </w:r>
          </w:p>
        </w:tc>
        <w:tc>
          <w:tcPr>
            <w:tcW w:w="992" w:type="dxa"/>
          </w:tcPr>
          <w:p w:rsidR="00224816" w:rsidRPr="00224816" w:rsidRDefault="00224816" w:rsidP="00224816">
            <w:r w:rsidRPr="00224816">
              <w:rPr>
                <w:rFonts w:hint="eastAsia"/>
              </w:rPr>
              <w:t>143</w:t>
            </w:r>
          </w:p>
        </w:tc>
        <w:tc>
          <w:tcPr>
            <w:tcW w:w="992" w:type="dxa"/>
          </w:tcPr>
          <w:p w:rsidR="00224816" w:rsidRPr="00224816" w:rsidRDefault="00224816" w:rsidP="00224816">
            <w:r w:rsidRPr="00224816">
              <w:rPr>
                <w:rFonts w:hint="eastAsia"/>
              </w:rPr>
              <w:t>100</w:t>
            </w:r>
          </w:p>
        </w:tc>
        <w:tc>
          <w:tcPr>
            <w:tcW w:w="993" w:type="dxa"/>
          </w:tcPr>
          <w:p w:rsidR="00224816" w:rsidRPr="00224816" w:rsidRDefault="00224816" w:rsidP="00224816">
            <w:r w:rsidRPr="00224816">
              <w:rPr>
                <w:rFonts w:hint="eastAsia"/>
              </w:rPr>
              <w:t>17</w:t>
            </w:r>
          </w:p>
        </w:tc>
        <w:tc>
          <w:tcPr>
            <w:tcW w:w="850" w:type="dxa"/>
          </w:tcPr>
          <w:p w:rsidR="00224816" w:rsidRPr="00224816" w:rsidRDefault="00224816" w:rsidP="00224816"/>
        </w:tc>
        <w:tc>
          <w:tcPr>
            <w:tcW w:w="2960" w:type="dxa"/>
          </w:tcPr>
          <w:p w:rsidR="00224816" w:rsidRPr="00224816" w:rsidRDefault="00224816" w:rsidP="00224816">
            <w:r w:rsidRPr="00224816">
              <w:rPr>
                <w:rFonts w:hint="eastAsia"/>
              </w:rPr>
              <w:t>垂钓园</w:t>
            </w:r>
          </w:p>
        </w:tc>
      </w:tr>
      <w:tr w:rsidR="00224816" w:rsidRPr="00224816" w:rsidTr="00224816">
        <w:tc>
          <w:tcPr>
            <w:tcW w:w="704" w:type="dxa"/>
          </w:tcPr>
          <w:p w:rsidR="00224816" w:rsidRPr="00224816" w:rsidRDefault="00224816" w:rsidP="00A54BBB">
            <w:pPr>
              <w:numPr>
                <w:ilvl w:val="0"/>
                <w:numId w:val="51"/>
              </w:numPr>
            </w:pPr>
          </w:p>
        </w:tc>
        <w:tc>
          <w:tcPr>
            <w:tcW w:w="1418" w:type="dxa"/>
          </w:tcPr>
          <w:p w:rsidR="00224816" w:rsidRPr="00224816" w:rsidRDefault="00224816" w:rsidP="00224816">
            <w:r w:rsidRPr="00224816">
              <w:rPr>
                <w:rFonts w:hint="eastAsia"/>
              </w:rPr>
              <w:t>湖泊</w:t>
            </w:r>
          </w:p>
        </w:tc>
        <w:tc>
          <w:tcPr>
            <w:tcW w:w="992" w:type="dxa"/>
          </w:tcPr>
          <w:p w:rsidR="00224816" w:rsidRPr="00224816" w:rsidRDefault="00224816" w:rsidP="00224816">
            <w:r w:rsidRPr="00224816">
              <w:rPr>
                <w:rFonts w:hint="eastAsia"/>
              </w:rPr>
              <w:t>227</w:t>
            </w:r>
          </w:p>
        </w:tc>
        <w:tc>
          <w:tcPr>
            <w:tcW w:w="992" w:type="dxa"/>
          </w:tcPr>
          <w:p w:rsidR="00224816" w:rsidRPr="00224816" w:rsidRDefault="00224816" w:rsidP="00224816">
            <w:r w:rsidRPr="00224816">
              <w:rPr>
                <w:rFonts w:hint="eastAsia"/>
              </w:rPr>
              <w:t>141</w:t>
            </w:r>
          </w:p>
        </w:tc>
        <w:tc>
          <w:tcPr>
            <w:tcW w:w="992" w:type="dxa"/>
          </w:tcPr>
          <w:p w:rsidR="00224816" w:rsidRPr="00224816" w:rsidRDefault="00224816" w:rsidP="00224816">
            <w:r w:rsidRPr="00224816">
              <w:rPr>
                <w:rFonts w:hint="eastAsia"/>
              </w:rPr>
              <w:t>87</w:t>
            </w:r>
          </w:p>
        </w:tc>
        <w:tc>
          <w:tcPr>
            <w:tcW w:w="993" w:type="dxa"/>
          </w:tcPr>
          <w:p w:rsidR="00224816" w:rsidRPr="00224816" w:rsidRDefault="00224816" w:rsidP="00224816">
            <w:r w:rsidRPr="00224816">
              <w:rPr>
                <w:rFonts w:hint="eastAsia"/>
              </w:rPr>
              <w:t>17</w:t>
            </w:r>
          </w:p>
        </w:tc>
        <w:tc>
          <w:tcPr>
            <w:tcW w:w="850" w:type="dxa"/>
          </w:tcPr>
          <w:p w:rsidR="00224816" w:rsidRPr="00224816" w:rsidRDefault="00224816" w:rsidP="00224816"/>
        </w:tc>
        <w:tc>
          <w:tcPr>
            <w:tcW w:w="2960" w:type="dxa"/>
          </w:tcPr>
          <w:p w:rsidR="00224816" w:rsidRPr="00224816" w:rsidRDefault="00224816" w:rsidP="00224816">
            <w:r w:rsidRPr="00224816">
              <w:rPr>
                <w:rFonts w:hint="eastAsia"/>
              </w:rPr>
              <w:t>湖泊</w:t>
            </w:r>
          </w:p>
        </w:tc>
      </w:tr>
      <w:tr w:rsidR="00224816" w:rsidRPr="00224816" w:rsidTr="00224816">
        <w:tc>
          <w:tcPr>
            <w:tcW w:w="704" w:type="dxa"/>
          </w:tcPr>
          <w:p w:rsidR="00224816" w:rsidRPr="00224816" w:rsidRDefault="00224816" w:rsidP="00A54BBB">
            <w:pPr>
              <w:numPr>
                <w:ilvl w:val="0"/>
                <w:numId w:val="51"/>
              </w:numPr>
            </w:pPr>
          </w:p>
        </w:tc>
        <w:tc>
          <w:tcPr>
            <w:tcW w:w="1418" w:type="dxa"/>
          </w:tcPr>
          <w:p w:rsidR="00224816" w:rsidRPr="00224816" w:rsidRDefault="00224816" w:rsidP="00224816">
            <w:r w:rsidRPr="00224816">
              <w:rPr>
                <w:rFonts w:hint="eastAsia"/>
              </w:rPr>
              <w:t>岛屿</w:t>
            </w:r>
          </w:p>
        </w:tc>
        <w:tc>
          <w:tcPr>
            <w:tcW w:w="992" w:type="dxa"/>
          </w:tcPr>
          <w:p w:rsidR="00224816" w:rsidRPr="00224816" w:rsidRDefault="00224816" w:rsidP="00224816">
            <w:r w:rsidRPr="00224816">
              <w:rPr>
                <w:rFonts w:hint="eastAsia"/>
              </w:rPr>
              <w:t>227</w:t>
            </w:r>
          </w:p>
        </w:tc>
        <w:tc>
          <w:tcPr>
            <w:tcW w:w="992" w:type="dxa"/>
          </w:tcPr>
          <w:p w:rsidR="00224816" w:rsidRPr="00224816" w:rsidRDefault="00224816" w:rsidP="00224816">
            <w:r w:rsidRPr="00224816">
              <w:rPr>
                <w:rFonts w:hint="eastAsia"/>
              </w:rPr>
              <w:t>180</w:t>
            </w:r>
          </w:p>
        </w:tc>
        <w:tc>
          <w:tcPr>
            <w:tcW w:w="992" w:type="dxa"/>
          </w:tcPr>
          <w:p w:rsidR="00224816" w:rsidRPr="00224816" w:rsidRDefault="00224816" w:rsidP="00224816">
            <w:r w:rsidRPr="00224816">
              <w:rPr>
                <w:rFonts w:hint="eastAsia"/>
              </w:rPr>
              <w:t>80</w:t>
            </w:r>
          </w:p>
        </w:tc>
        <w:tc>
          <w:tcPr>
            <w:tcW w:w="993" w:type="dxa"/>
          </w:tcPr>
          <w:p w:rsidR="00224816" w:rsidRPr="00224816" w:rsidRDefault="00224816" w:rsidP="00224816">
            <w:r w:rsidRPr="00224816">
              <w:rPr>
                <w:rFonts w:hint="eastAsia"/>
              </w:rPr>
              <w:t>17</w:t>
            </w:r>
          </w:p>
        </w:tc>
        <w:tc>
          <w:tcPr>
            <w:tcW w:w="850" w:type="dxa"/>
          </w:tcPr>
          <w:p w:rsidR="00224816" w:rsidRPr="00224816" w:rsidRDefault="00224816" w:rsidP="00224816"/>
        </w:tc>
        <w:tc>
          <w:tcPr>
            <w:tcW w:w="2960" w:type="dxa"/>
          </w:tcPr>
          <w:p w:rsidR="00224816" w:rsidRPr="00224816" w:rsidRDefault="00224816" w:rsidP="00224816">
            <w:r w:rsidRPr="00224816">
              <w:rPr>
                <w:rFonts w:hint="eastAsia"/>
              </w:rPr>
              <w:t>岛屿</w:t>
            </w:r>
          </w:p>
        </w:tc>
      </w:tr>
      <w:tr w:rsidR="00224816" w:rsidRPr="00224816" w:rsidTr="00224816">
        <w:tc>
          <w:tcPr>
            <w:tcW w:w="704" w:type="dxa"/>
          </w:tcPr>
          <w:p w:rsidR="00224816" w:rsidRPr="00224816" w:rsidRDefault="00224816" w:rsidP="00A54BBB">
            <w:pPr>
              <w:numPr>
                <w:ilvl w:val="0"/>
                <w:numId w:val="51"/>
              </w:numPr>
            </w:pPr>
          </w:p>
        </w:tc>
        <w:tc>
          <w:tcPr>
            <w:tcW w:w="1418" w:type="dxa"/>
          </w:tcPr>
          <w:p w:rsidR="00224816" w:rsidRPr="00224816" w:rsidRDefault="00224816" w:rsidP="00224816">
            <w:r w:rsidRPr="00224816">
              <w:rPr>
                <w:rFonts w:hint="eastAsia"/>
              </w:rPr>
              <w:t>海口</w:t>
            </w:r>
          </w:p>
        </w:tc>
        <w:tc>
          <w:tcPr>
            <w:tcW w:w="992" w:type="dxa"/>
          </w:tcPr>
          <w:p w:rsidR="00224816" w:rsidRPr="00224816" w:rsidRDefault="00224816" w:rsidP="00224816">
            <w:r w:rsidRPr="00224816">
              <w:rPr>
                <w:rFonts w:hint="eastAsia"/>
              </w:rPr>
              <w:t>138</w:t>
            </w:r>
          </w:p>
        </w:tc>
        <w:tc>
          <w:tcPr>
            <w:tcW w:w="992" w:type="dxa"/>
          </w:tcPr>
          <w:p w:rsidR="00224816" w:rsidRPr="00224816" w:rsidRDefault="00224816" w:rsidP="00224816">
            <w:r w:rsidRPr="00224816">
              <w:rPr>
                <w:rFonts w:hint="eastAsia"/>
              </w:rPr>
              <w:t>181</w:t>
            </w:r>
          </w:p>
        </w:tc>
        <w:tc>
          <w:tcPr>
            <w:tcW w:w="992" w:type="dxa"/>
          </w:tcPr>
          <w:p w:rsidR="00224816" w:rsidRPr="00224816" w:rsidRDefault="00224816" w:rsidP="00224816">
            <w:r w:rsidRPr="00224816">
              <w:rPr>
                <w:rFonts w:hint="eastAsia"/>
              </w:rPr>
              <w:t>100</w:t>
            </w:r>
          </w:p>
        </w:tc>
        <w:tc>
          <w:tcPr>
            <w:tcW w:w="993" w:type="dxa"/>
          </w:tcPr>
          <w:p w:rsidR="00224816" w:rsidRPr="00224816" w:rsidRDefault="00224816" w:rsidP="00224816">
            <w:r w:rsidRPr="00224816">
              <w:rPr>
                <w:rFonts w:hint="eastAsia"/>
              </w:rPr>
              <w:t>17</w:t>
            </w:r>
          </w:p>
        </w:tc>
        <w:tc>
          <w:tcPr>
            <w:tcW w:w="850" w:type="dxa"/>
          </w:tcPr>
          <w:p w:rsidR="00224816" w:rsidRPr="00224816" w:rsidRDefault="00224816" w:rsidP="00224816"/>
        </w:tc>
        <w:tc>
          <w:tcPr>
            <w:tcW w:w="2960" w:type="dxa"/>
          </w:tcPr>
          <w:p w:rsidR="00224816" w:rsidRPr="00224816" w:rsidRDefault="00224816" w:rsidP="00224816">
            <w:r w:rsidRPr="00224816">
              <w:rPr>
                <w:rFonts w:hint="eastAsia"/>
              </w:rPr>
              <w:t>海口</w:t>
            </w:r>
          </w:p>
        </w:tc>
      </w:tr>
      <w:tr w:rsidR="00224816" w:rsidRPr="00224816" w:rsidTr="00224816">
        <w:tc>
          <w:tcPr>
            <w:tcW w:w="704" w:type="dxa"/>
          </w:tcPr>
          <w:p w:rsidR="00224816" w:rsidRPr="00224816" w:rsidRDefault="00224816" w:rsidP="00A54BBB">
            <w:pPr>
              <w:numPr>
                <w:ilvl w:val="0"/>
                <w:numId w:val="51"/>
              </w:numPr>
            </w:pPr>
          </w:p>
        </w:tc>
        <w:tc>
          <w:tcPr>
            <w:tcW w:w="1418" w:type="dxa"/>
          </w:tcPr>
          <w:p w:rsidR="00224816" w:rsidRPr="00224816" w:rsidRDefault="00224816" w:rsidP="00224816">
            <w:r w:rsidRPr="00224816">
              <w:rPr>
                <w:rFonts w:hint="eastAsia"/>
              </w:rPr>
              <w:t>好友</w:t>
            </w:r>
          </w:p>
        </w:tc>
        <w:tc>
          <w:tcPr>
            <w:tcW w:w="992" w:type="dxa"/>
          </w:tcPr>
          <w:p w:rsidR="00224816" w:rsidRPr="00224816" w:rsidRDefault="00224816" w:rsidP="00224816">
            <w:r w:rsidRPr="00224816">
              <w:rPr>
                <w:rFonts w:hint="eastAsia"/>
              </w:rPr>
              <w:t>224</w:t>
            </w:r>
          </w:p>
        </w:tc>
        <w:tc>
          <w:tcPr>
            <w:tcW w:w="992" w:type="dxa"/>
          </w:tcPr>
          <w:p w:rsidR="00224816" w:rsidRPr="00224816" w:rsidRDefault="00224816" w:rsidP="00224816">
            <w:r w:rsidRPr="00224816">
              <w:rPr>
                <w:rFonts w:hint="eastAsia"/>
              </w:rPr>
              <w:t>238</w:t>
            </w:r>
          </w:p>
        </w:tc>
        <w:tc>
          <w:tcPr>
            <w:tcW w:w="992" w:type="dxa"/>
          </w:tcPr>
          <w:p w:rsidR="00224816" w:rsidRPr="00224816" w:rsidRDefault="00224816" w:rsidP="00224816">
            <w:r w:rsidRPr="00224816">
              <w:rPr>
                <w:rFonts w:hint="eastAsia"/>
              </w:rPr>
              <w:t>96</w:t>
            </w:r>
          </w:p>
        </w:tc>
        <w:tc>
          <w:tcPr>
            <w:tcW w:w="993" w:type="dxa"/>
          </w:tcPr>
          <w:p w:rsidR="00224816" w:rsidRPr="00224816" w:rsidRDefault="00224816" w:rsidP="00224816">
            <w:r w:rsidRPr="00224816">
              <w:rPr>
                <w:rFonts w:hint="eastAsia"/>
              </w:rPr>
              <w:t>17</w:t>
            </w:r>
          </w:p>
        </w:tc>
        <w:tc>
          <w:tcPr>
            <w:tcW w:w="850" w:type="dxa"/>
          </w:tcPr>
          <w:p w:rsidR="00224816" w:rsidRPr="00224816" w:rsidRDefault="00224816" w:rsidP="00224816"/>
        </w:tc>
        <w:tc>
          <w:tcPr>
            <w:tcW w:w="2960" w:type="dxa"/>
          </w:tcPr>
          <w:p w:rsidR="00224816" w:rsidRPr="00224816" w:rsidRDefault="00224816" w:rsidP="00224816">
            <w:r w:rsidRPr="00224816">
              <w:rPr>
                <w:rFonts w:hint="eastAsia"/>
              </w:rPr>
              <w:t>好友</w:t>
            </w:r>
          </w:p>
        </w:tc>
      </w:tr>
      <w:tr w:rsidR="00224816" w:rsidRPr="00224816" w:rsidTr="00224816">
        <w:tc>
          <w:tcPr>
            <w:tcW w:w="704" w:type="dxa"/>
          </w:tcPr>
          <w:p w:rsidR="00224816" w:rsidRPr="00224816" w:rsidRDefault="00224816" w:rsidP="00A54BBB">
            <w:pPr>
              <w:numPr>
                <w:ilvl w:val="0"/>
                <w:numId w:val="51"/>
              </w:numPr>
            </w:pPr>
          </w:p>
        </w:tc>
        <w:tc>
          <w:tcPr>
            <w:tcW w:w="1418" w:type="dxa"/>
          </w:tcPr>
          <w:p w:rsidR="00224816" w:rsidRPr="00224816" w:rsidRDefault="00224816" w:rsidP="00224816">
            <w:r w:rsidRPr="00224816">
              <w:rPr>
                <w:rFonts w:hint="eastAsia"/>
              </w:rPr>
              <w:t>所有人</w:t>
            </w:r>
          </w:p>
        </w:tc>
        <w:tc>
          <w:tcPr>
            <w:tcW w:w="992" w:type="dxa"/>
          </w:tcPr>
          <w:p w:rsidR="00224816" w:rsidRPr="00224816" w:rsidRDefault="00224816" w:rsidP="00224816">
            <w:r w:rsidRPr="00224816">
              <w:rPr>
                <w:rFonts w:hint="eastAsia"/>
              </w:rPr>
              <w:t>224</w:t>
            </w:r>
          </w:p>
        </w:tc>
        <w:tc>
          <w:tcPr>
            <w:tcW w:w="992" w:type="dxa"/>
          </w:tcPr>
          <w:p w:rsidR="00224816" w:rsidRPr="00224816" w:rsidRDefault="00224816" w:rsidP="00224816">
            <w:r w:rsidRPr="00224816">
              <w:rPr>
                <w:rFonts w:hint="eastAsia"/>
              </w:rPr>
              <w:t>238</w:t>
            </w:r>
          </w:p>
        </w:tc>
        <w:tc>
          <w:tcPr>
            <w:tcW w:w="992" w:type="dxa"/>
          </w:tcPr>
          <w:p w:rsidR="00224816" w:rsidRPr="00224816" w:rsidRDefault="00224816" w:rsidP="00224816">
            <w:r w:rsidRPr="00224816">
              <w:rPr>
                <w:rFonts w:hint="eastAsia"/>
              </w:rPr>
              <w:t>96</w:t>
            </w:r>
          </w:p>
        </w:tc>
        <w:tc>
          <w:tcPr>
            <w:tcW w:w="993" w:type="dxa"/>
          </w:tcPr>
          <w:p w:rsidR="00224816" w:rsidRPr="00224816" w:rsidRDefault="00224816" w:rsidP="00224816">
            <w:r w:rsidRPr="00224816">
              <w:rPr>
                <w:rFonts w:hint="eastAsia"/>
              </w:rPr>
              <w:t>17</w:t>
            </w:r>
          </w:p>
        </w:tc>
        <w:tc>
          <w:tcPr>
            <w:tcW w:w="850" w:type="dxa"/>
          </w:tcPr>
          <w:p w:rsidR="00224816" w:rsidRPr="00224816" w:rsidRDefault="00224816" w:rsidP="00224816"/>
        </w:tc>
        <w:tc>
          <w:tcPr>
            <w:tcW w:w="2960" w:type="dxa"/>
          </w:tcPr>
          <w:p w:rsidR="00224816" w:rsidRPr="00224816" w:rsidRDefault="00224816" w:rsidP="00224816">
            <w:r w:rsidRPr="00224816">
              <w:rPr>
                <w:rFonts w:hint="eastAsia"/>
              </w:rPr>
              <w:t>所有人</w:t>
            </w:r>
          </w:p>
        </w:tc>
      </w:tr>
      <w:tr w:rsidR="00224816" w:rsidRPr="00224816" w:rsidTr="00224816">
        <w:tc>
          <w:tcPr>
            <w:tcW w:w="704" w:type="dxa"/>
          </w:tcPr>
          <w:p w:rsidR="00224816" w:rsidRPr="00224816" w:rsidRDefault="00224816" w:rsidP="00A54BBB">
            <w:pPr>
              <w:numPr>
                <w:ilvl w:val="0"/>
                <w:numId w:val="51"/>
              </w:numPr>
            </w:pPr>
          </w:p>
        </w:tc>
        <w:tc>
          <w:tcPr>
            <w:tcW w:w="1418" w:type="dxa"/>
          </w:tcPr>
          <w:p w:rsidR="00224816" w:rsidRPr="00224816" w:rsidRDefault="00224816" w:rsidP="00224816">
            <w:r w:rsidRPr="00224816">
              <w:rPr>
                <w:rFonts w:hint="eastAsia"/>
              </w:rPr>
              <w:t>所有人</w:t>
            </w:r>
          </w:p>
        </w:tc>
        <w:tc>
          <w:tcPr>
            <w:tcW w:w="992" w:type="dxa"/>
          </w:tcPr>
          <w:p w:rsidR="00224816" w:rsidRPr="00224816" w:rsidRDefault="00224816" w:rsidP="00224816">
            <w:r w:rsidRPr="00224816">
              <w:rPr>
                <w:rFonts w:hint="eastAsia"/>
              </w:rPr>
              <w:t>214</w:t>
            </w:r>
          </w:p>
        </w:tc>
        <w:tc>
          <w:tcPr>
            <w:tcW w:w="992" w:type="dxa"/>
          </w:tcPr>
          <w:p w:rsidR="00224816" w:rsidRPr="00224816" w:rsidRDefault="00224816" w:rsidP="00224816">
            <w:r w:rsidRPr="00224816">
              <w:rPr>
                <w:rFonts w:hint="eastAsia"/>
              </w:rPr>
              <w:t>238</w:t>
            </w:r>
          </w:p>
        </w:tc>
        <w:tc>
          <w:tcPr>
            <w:tcW w:w="992" w:type="dxa"/>
          </w:tcPr>
          <w:p w:rsidR="00224816" w:rsidRPr="00224816" w:rsidRDefault="00224816" w:rsidP="00224816">
            <w:r w:rsidRPr="00224816">
              <w:rPr>
                <w:rFonts w:hint="eastAsia"/>
              </w:rPr>
              <w:t>100</w:t>
            </w:r>
          </w:p>
        </w:tc>
        <w:tc>
          <w:tcPr>
            <w:tcW w:w="993" w:type="dxa"/>
          </w:tcPr>
          <w:p w:rsidR="00224816" w:rsidRPr="00224816" w:rsidRDefault="00224816" w:rsidP="00224816">
            <w:r w:rsidRPr="00224816">
              <w:rPr>
                <w:rFonts w:hint="eastAsia"/>
              </w:rPr>
              <w:t>17</w:t>
            </w:r>
          </w:p>
        </w:tc>
        <w:tc>
          <w:tcPr>
            <w:tcW w:w="850" w:type="dxa"/>
          </w:tcPr>
          <w:p w:rsidR="00224816" w:rsidRPr="00224816" w:rsidRDefault="00224816" w:rsidP="00224816"/>
        </w:tc>
        <w:tc>
          <w:tcPr>
            <w:tcW w:w="2960" w:type="dxa"/>
          </w:tcPr>
          <w:p w:rsidR="00224816" w:rsidRPr="00224816" w:rsidRDefault="00224816" w:rsidP="00224816">
            <w:r w:rsidRPr="00224816">
              <w:rPr>
                <w:rFonts w:hint="eastAsia"/>
              </w:rPr>
              <w:t>所有人</w:t>
            </w:r>
          </w:p>
        </w:tc>
      </w:tr>
      <w:tr w:rsidR="00224816" w:rsidRPr="00224816" w:rsidTr="00224816">
        <w:tc>
          <w:tcPr>
            <w:tcW w:w="704" w:type="dxa"/>
          </w:tcPr>
          <w:p w:rsidR="00224816" w:rsidRPr="00224816" w:rsidRDefault="00224816" w:rsidP="00A54BBB">
            <w:pPr>
              <w:numPr>
                <w:ilvl w:val="0"/>
                <w:numId w:val="51"/>
              </w:numPr>
            </w:pPr>
          </w:p>
        </w:tc>
        <w:tc>
          <w:tcPr>
            <w:tcW w:w="1418" w:type="dxa"/>
          </w:tcPr>
          <w:p w:rsidR="00224816" w:rsidRPr="00224816" w:rsidRDefault="00224816" w:rsidP="00224816">
            <w:r w:rsidRPr="00224816">
              <w:rPr>
                <w:rFonts w:hint="eastAsia"/>
              </w:rPr>
              <w:t>好友</w:t>
            </w:r>
          </w:p>
        </w:tc>
        <w:tc>
          <w:tcPr>
            <w:tcW w:w="992" w:type="dxa"/>
          </w:tcPr>
          <w:p w:rsidR="00224816" w:rsidRPr="00224816" w:rsidRDefault="00224816" w:rsidP="00224816">
            <w:r w:rsidRPr="00224816">
              <w:rPr>
                <w:rFonts w:hint="eastAsia"/>
              </w:rPr>
              <w:t>214</w:t>
            </w:r>
          </w:p>
        </w:tc>
        <w:tc>
          <w:tcPr>
            <w:tcW w:w="992" w:type="dxa"/>
          </w:tcPr>
          <w:p w:rsidR="00224816" w:rsidRPr="00224816" w:rsidRDefault="00224816" w:rsidP="00224816">
            <w:r w:rsidRPr="00224816">
              <w:rPr>
                <w:rFonts w:hint="eastAsia"/>
              </w:rPr>
              <w:t>171</w:t>
            </w:r>
          </w:p>
        </w:tc>
        <w:tc>
          <w:tcPr>
            <w:tcW w:w="992" w:type="dxa"/>
          </w:tcPr>
          <w:p w:rsidR="00224816" w:rsidRPr="00224816" w:rsidRDefault="00224816" w:rsidP="00224816">
            <w:r w:rsidRPr="00224816">
              <w:rPr>
                <w:rFonts w:hint="eastAsia"/>
              </w:rPr>
              <w:t>100</w:t>
            </w:r>
          </w:p>
        </w:tc>
        <w:tc>
          <w:tcPr>
            <w:tcW w:w="993" w:type="dxa"/>
          </w:tcPr>
          <w:p w:rsidR="00224816" w:rsidRPr="00224816" w:rsidRDefault="00224816" w:rsidP="00224816">
            <w:r w:rsidRPr="00224816">
              <w:rPr>
                <w:rFonts w:hint="eastAsia"/>
              </w:rPr>
              <w:t>17</w:t>
            </w:r>
          </w:p>
        </w:tc>
        <w:tc>
          <w:tcPr>
            <w:tcW w:w="850" w:type="dxa"/>
          </w:tcPr>
          <w:p w:rsidR="00224816" w:rsidRPr="00224816" w:rsidRDefault="00224816" w:rsidP="00224816"/>
        </w:tc>
        <w:tc>
          <w:tcPr>
            <w:tcW w:w="2960" w:type="dxa"/>
          </w:tcPr>
          <w:p w:rsidR="00224816" w:rsidRPr="00224816" w:rsidRDefault="00224816" w:rsidP="00224816">
            <w:r w:rsidRPr="00224816">
              <w:rPr>
                <w:rFonts w:hint="eastAsia"/>
              </w:rPr>
              <w:t>好友</w:t>
            </w:r>
          </w:p>
        </w:tc>
      </w:tr>
      <w:tr w:rsidR="00224816" w:rsidRPr="00224816" w:rsidTr="00224816">
        <w:tc>
          <w:tcPr>
            <w:tcW w:w="704" w:type="dxa"/>
          </w:tcPr>
          <w:p w:rsidR="00224816" w:rsidRPr="00224816" w:rsidRDefault="00224816" w:rsidP="00A54BBB">
            <w:pPr>
              <w:numPr>
                <w:ilvl w:val="0"/>
                <w:numId w:val="51"/>
              </w:numPr>
            </w:pPr>
          </w:p>
        </w:tc>
        <w:tc>
          <w:tcPr>
            <w:tcW w:w="1418" w:type="dxa"/>
          </w:tcPr>
          <w:p w:rsidR="00224816" w:rsidRPr="00224816" w:rsidRDefault="00224816" w:rsidP="00224816">
            <w:r w:rsidRPr="00224816">
              <w:rPr>
                <w:rFonts w:hint="eastAsia"/>
              </w:rPr>
              <w:t>自己</w:t>
            </w:r>
          </w:p>
        </w:tc>
        <w:tc>
          <w:tcPr>
            <w:tcW w:w="992" w:type="dxa"/>
          </w:tcPr>
          <w:p w:rsidR="00224816" w:rsidRPr="00224816" w:rsidRDefault="00224816" w:rsidP="00224816">
            <w:r w:rsidRPr="00224816">
              <w:rPr>
                <w:rFonts w:hint="eastAsia"/>
              </w:rPr>
              <w:t>214</w:t>
            </w:r>
          </w:p>
        </w:tc>
        <w:tc>
          <w:tcPr>
            <w:tcW w:w="992" w:type="dxa"/>
          </w:tcPr>
          <w:p w:rsidR="00224816" w:rsidRPr="00224816" w:rsidRDefault="00224816" w:rsidP="00224816">
            <w:r w:rsidRPr="00224816">
              <w:rPr>
                <w:rFonts w:hint="eastAsia"/>
              </w:rPr>
              <w:t>236</w:t>
            </w:r>
          </w:p>
        </w:tc>
        <w:tc>
          <w:tcPr>
            <w:tcW w:w="992" w:type="dxa"/>
          </w:tcPr>
          <w:p w:rsidR="00224816" w:rsidRPr="00224816" w:rsidRDefault="00224816" w:rsidP="00224816">
            <w:r w:rsidRPr="00224816">
              <w:rPr>
                <w:rFonts w:hint="eastAsia"/>
              </w:rPr>
              <w:t>100</w:t>
            </w:r>
          </w:p>
        </w:tc>
        <w:tc>
          <w:tcPr>
            <w:tcW w:w="993" w:type="dxa"/>
          </w:tcPr>
          <w:p w:rsidR="00224816" w:rsidRPr="00224816" w:rsidRDefault="00224816" w:rsidP="00224816">
            <w:r w:rsidRPr="00224816">
              <w:rPr>
                <w:rFonts w:hint="eastAsia"/>
              </w:rPr>
              <w:t>17</w:t>
            </w:r>
          </w:p>
        </w:tc>
        <w:tc>
          <w:tcPr>
            <w:tcW w:w="850" w:type="dxa"/>
          </w:tcPr>
          <w:p w:rsidR="00224816" w:rsidRPr="00224816" w:rsidRDefault="00224816" w:rsidP="00224816"/>
        </w:tc>
        <w:tc>
          <w:tcPr>
            <w:tcW w:w="2960" w:type="dxa"/>
          </w:tcPr>
          <w:p w:rsidR="00224816" w:rsidRPr="00224816" w:rsidRDefault="00224816" w:rsidP="00224816">
            <w:r w:rsidRPr="00224816">
              <w:rPr>
                <w:rFonts w:hint="eastAsia"/>
              </w:rPr>
              <w:t>自己</w:t>
            </w:r>
          </w:p>
        </w:tc>
      </w:tr>
    </w:tbl>
    <w:p w:rsidR="00224816" w:rsidRPr="00224816" w:rsidRDefault="00224816" w:rsidP="00224816"/>
    <w:p w:rsidR="00224816" w:rsidRPr="00224816" w:rsidRDefault="00224816" w:rsidP="00224816">
      <w:r w:rsidRPr="00224816">
        <w:br w:type="page"/>
      </w:r>
    </w:p>
    <w:p w:rsidR="00224816" w:rsidRPr="00224816" w:rsidRDefault="00224816" w:rsidP="00224816"/>
    <w:p w:rsidR="00224816" w:rsidRPr="00224816" w:rsidRDefault="00224816" w:rsidP="00224816">
      <w:pPr>
        <w:pStyle w:val="4"/>
      </w:pPr>
      <w:bookmarkStart w:id="419" w:name="_添加钓点界面"/>
      <w:bookmarkStart w:id="420" w:name="_Toc535336848"/>
      <w:bookmarkEnd w:id="419"/>
      <w:r w:rsidRPr="00224816">
        <w:rPr>
          <w:rFonts w:hint="eastAsia"/>
        </w:rPr>
        <w:t>添加钓点界面</w:t>
      </w:r>
      <w:bookmarkEnd w:id="420"/>
    </w:p>
    <w:p w:rsidR="00224816" w:rsidRPr="00224816" w:rsidRDefault="00224816" w:rsidP="00224816">
      <w:r w:rsidRPr="00224816">
        <w:rPr>
          <w:rFonts w:hint="eastAsia"/>
          <w:b/>
          <w:noProof/>
        </w:rPr>
        <mc:AlternateContent>
          <mc:Choice Requires="wpg">
            <w:drawing>
              <wp:anchor distT="0" distB="0" distL="114300" distR="114300" simplePos="0" relativeHeight="251666432" behindDoc="0" locked="0" layoutInCell="1" allowOverlap="1" wp14:anchorId="2E4C352A" wp14:editId="3CA055FD">
                <wp:simplePos x="0" y="0"/>
                <wp:positionH relativeFrom="margin">
                  <wp:align>left</wp:align>
                </wp:positionH>
                <wp:positionV relativeFrom="paragraph">
                  <wp:posOffset>68027</wp:posOffset>
                </wp:positionV>
                <wp:extent cx="5272082" cy="4733973"/>
                <wp:effectExtent l="0" t="0" r="5080" b="9525"/>
                <wp:wrapTopAndBottom/>
                <wp:docPr id="207" name="组合 207"/>
                <wp:cNvGraphicFramePr/>
                <a:graphic xmlns:a="http://schemas.openxmlformats.org/drawingml/2006/main">
                  <a:graphicData uri="http://schemas.microsoft.com/office/word/2010/wordprocessingGroup">
                    <wpg:wgp>
                      <wpg:cNvGrpSpPr/>
                      <wpg:grpSpPr>
                        <a:xfrm>
                          <a:off x="0" y="0"/>
                          <a:ext cx="5272082" cy="4733973"/>
                          <a:chOff x="0" y="0"/>
                          <a:chExt cx="5272082" cy="4733973"/>
                        </a:xfrm>
                      </wpg:grpSpPr>
                      <pic:pic xmlns:pic="http://schemas.openxmlformats.org/drawingml/2006/picture">
                        <pic:nvPicPr>
                          <pic:cNvPr id="158" name="图片 158"/>
                          <pic:cNvPicPr>
                            <a:picLocks noChangeAspect="1"/>
                          </pic:cNvPicPr>
                        </pic:nvPicPr>
                        <pic:blipFill rotWithShape="1">
                          <a:blip r:embed="rId566">
                            <a:extLst>
                              <a:ext uri="{28A0092B-C50C-407E-A947-70E740481C1C}">
                                <a14:useLocalDpi xmlns:a14="http://schemas.microsoft.com/office/drawing/2010/main" val="0"/>
                              </a:ext>
                            </a:extLst>
                          </a:blip>
                          <a:srcRect l="6871" t="1403" r="5435" b="1095"/>
                          <a:stretch/>
                        </pic:blipFill>
                        <pic:spPr bwMode="auto">
                          <a:xfrm>
                            <a:off x="0" y="414068"/>
                            <a:ext cx="2152650" cy="431990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61" name="图片 161"/>
                          <pic:cNvPicPr>
                            <a:picLocks noChangeAspect="1"/>
                          </pic:cNvPicPr>
                        </pic:nvPicPr>
                        <pic:blipFill rotWithShape="1">
                          <a:blip r:embed="rId567">
                            <a:extLst>
                              <a:ext uri="{28A0092B-C50C-407E-A947-70E740481C1C}">
                                <a14:useLocalDpi xmlns:a14="http://schemas.microsoft.com/office/drawing/2010/main" val="0"/>
                              </a:ext>
                            </a:extLst>
                          </a:blip>
                          <a:srcRect l="8549" t="1681" r="4510" b="2103"/>
                          <a:stretch/>
                        </pic:blipFill>
                        <pic:spPr bwMode="auto">
                          <a:xfrm>
                            <a:off x="3148642" y="414068"/>
                            <a:ext cx="2123440" cy="4319905"/>
                          </a:xfrm>
                          <a:prstGeom prst="rect">
                            <a:avLst/>
                          </a:prstGeom>
                          <a:ln>
                            <a:noFill/>
                          </a:ln>
                          <a:extLst>
                            <a:ext uri="{53640926-AAD7-44D8-BBD7-CCE9431645EC}">
                              <a14:shadowObscured xmlns:a14="http://schemas.microsoft.com/office/drawing/2010/main"/>
                            </a:ext>
                          </a:extLst>
                        </pic:spPr>
                      </pic:pic>
                      <wps:wsp>
                        <wps:cNvPr id="165" name="文本框 165"/>
                        <wps:cNvSpPr txBox="1"/>
                        <wps:spPr>
                          <a:xfrm>
                            <a:off x="2286000" y="0"/>
                            <a:ext cx="288000" cy="288000"/>
                          </a:xfrm>
                          <a:prstGeom prst="rect">
                            <a:avLst/>
                          </a:prstGeom>
                          <a:solidFill>
                            <a:schemeClr val="accent2"/>
                          </a:solidFill>
                          <a:ln w="6350">
                            <a:solidFill>
                              <a:prstClr val="black"/>
                            </a:solidFill>
                          </a:ln>
                        </wps:spPr>
                        <wps:txbx>
                          <w:txbxContent>
                            <w:p w:rsidR="00256BE3" w:rsidRDefault="00256BE3" w:rsidP="00A54BBB">
                              <w:pPr>
                                <w:pStyle w:val="a8"/>
                                <w:numPr>
                                  <w:ilvl w:val="0"/>
                                  <w:numId w:val="12"/>
                                </w:numPr>
                                <w:ind w:left="2160" w:firstLineChars="0"/>
                              </w:pPr>
                            </w:p>
                            <w:p w:rsidR="00256BE3" w:rsidRDefault="00256BE3" w:rsidP="00A54BBB">
                              <w:pPr>
                                <w:numPr>
                                  <w:ilvl w:val="0"/>
                                  <w:numId w:val="6"/>
                                </w:num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6" name="直接连接符 166"/>
                        <wps:cNvCnPr/>
                        <wps:spPr>
                          <a:xfrm flipV="1">
                            <a:off x="388189" y="129396"/>
                            <a:ext cx="1837426" cy="908158"/>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169" name="文本框 169"/>
                        <wps:cNvSpPr txBox="1"/>
                        <wps:spPr>
                          <a:xfrm>
                            <a:off x="2286000" y="379562"/>
                            <a:ext cx="288000" cy="288000"/>
                          </a:xfrm>
                          <a:prstGeom prst="rect">
                            <a:avLst/>
                          </a:prstGeom>
                          <a:solidFill>
                            <a:schemeClr val="accent2"/>
                          </a:solidFill>
                          <a:ln w="6350">
                            <a:solidFill>
                              <a:prstClr val="black"/>
                            </a:solidFill>
                          </a:ln>
                        </wps:spPr>
                        <wps:txbx>
                          <w:txbxContent>
                            <w:p w:rsidR="00256BE3" w:rsidRDefault="00256BE3" w:rsidP="00A54BBB">
                              <w:pPr>
                                <w:numPr>
                                  <w:ilvl w:val="0"/>
                                  <w:numId w:val="12"/>
                                </w:numPr>
                              </w:pPr>
                            </w:p>
                            <w:p w:rsidR="00256BE3" w:rsidRDefault="00256BE3" w:rsidP="00A54BBB">
                              <w:pPr>
                                <w:numPr>
                                  <w:ilvl w:val="0"/>
                                  <w:numId w:val="6"/>
                                </w:num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0" name="直接连接符 170"/>
                        <wps:cNvCnPr/>
                        <wps:spPr>
                          <a:xfrm flipV="1">
                            <a:off x="1285336" y="483079"/>
                            <a:ext cx="939860" cy="554367"/>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171" name="文本框 171"/>
                        <wps:cNvSpPr txBox="1"/>
                        <wps:spPr>
                          <a:xfrm>
                            <a:off x="2286000" y="750498"/>
                            <a:ext cx="288000" cy="288000"/>
                          </a:xfrm>
                          <a:prstGeom prst="rect">
                            <a:avLst/>
                          </a:prstGeom>
                          <a:solidFill>
                            <a:schemeClr val="accent2"/>
                          </a:solidFill>
                          <a:ln w="6350">
                            <a:solidFill>
                              <a:prstClr val="black"/>
                            </a:solidFill>
                          </a:ln>
                        </wps:spPr>
                        <wps:txbx>
                          <w:txbxContent>
                            <w:p w:rsidR="00256BE3" w:rsidRDefault="00256BE3" w:rsidP="00A54BBB">
                              <w:pPr>
                                <w:numPr>
                                  <w:ilvl w:val="0"/>
                                  <w:numId w:val="12"/>
                                </w:numPr>
                              </w:pPr>
                            </w:p>
                            <w:p w:rsidR="00256BE3" w:rsidRDefault="00256BE3" w:rsidP="00A54BBB">
                              <w:pPr>
                                <w:numPr>
                                  <w:ilvl w:val="0"/>
                                  <w:numId w:val="6"/>
                                </w:num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2" name="直接连接符 172"/>
                        <wps:cNvCnPr/>
                        <wps:spPr>
                          <a:xfrm flipV="1">
                            <a:off x="1949570" y="957532"/>
                            <a:ext cx="238305" cy="94891"/>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173" name="文本框 173"/>
                        <wps:cNvSpPr txBox="1"/>
                        <wps:spPr>
                          <a:xfrm>
                            <a:off x="2286000" y="1233577"/>
                            <a:ext cx="288000" cy="288000"/>
                          </a:xfrm>
                          <a:prstGeom prst="rect">
                            <a:avLst/>
                          </a:prstGeom>
                          <a:solidFill>
                            <a:schemeClr val="accent2"/>
                          </a:solidFill>
                          <a:ln w="6350">
                            <a:solidFill>
                              <a:prstClr val="black"/>
                            </a:solidFill>
                          </a:ln>
                        </wps:spPr>
                        <wps:txbx>
                          <w:txbxContent>
                            <w:p w:rsidR="00256BE3" w:rsidRDefault="00256BE3" w:rsidP="00A54BBB">
                              <w:pPr>
                                <w:numPr>
                                  <w:ilvl w:val="0"/>
                                  <w:numId w:val="12"/>
                                </w:numPr>
                              </w:pPr>
                            </w:p>
                            <w:p w:rsidR="00256BE3" w:rsidRDefault="00256BE3" w:rsidP="00A54BBB">
                              <w:pPr>
                                <w:numPr>
                                  <w:ilvl w:val="0"/>
                                  <w:numId w:val="6"/>
                                </w:num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4" name="直接连接符 174"/>
                        <wps:cNvCnPr/>
                        <wps:spPr>
                          <a:xfrm flipV="1">
                            <a:off x="1293962" y="1337094"/>
                            <a:ext cx="97155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175" name="文本框 175"/>
                        <wps:cNvSpPr txBox="1"/>
                        <wps:spPr>
                          <a:xfrm>
                            <a:off x="2286000" y="1630392"/>
                            <a:ext cx="287655" cy="287655"/>
                          </a:xfrm>
                          <a:prstGeom prst="rect">
                            <a:avLst/>
                          </a:prstGeom>
                          <a:solidFill>
                            <a:schemeClr val="accent2"/>
                          </a:solidFill>
                          <a:ln w="6350">
                            <a:solidFill>
                              <a:prstClr val="black"/>
                            </a:solidFill>
                          </a:ln>
                        </wps:spPr>
                        <wps:txbx>
                          <w:txbxContent>
                            <w:p w:rsidR="00256BE3" w:rsidRDefault="00256BE3" w:rsidP="00A54BBB">
                              <w:pPr>
                                <w:numPr>
                                  <w:ilvl w:val="0"/>
                                  <w:numId w:val="12"/>
                                </w:numPr>
                              </w:pPr>
                            </w:p>
                            <w:p w:rsidR="00256BE3" w:rsidRDefault="00256BE3" w:rsidP="00A54BBB">
                              <w:pPr>
                                <w:numPr>
                                  <w:ilvl w:val="0"/>
                                  <w:numId w:val="6"/>
                                </w:num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6" name="直接连接符 176"/>
                        <wps:cNvCnPr/>
                        <wps:spPr>
                          <a:xfrm flipV="1">
                            <a:off x="1276710" y="1751162"/>
                            <a:ext cx="97155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177" name="文本框 177"/>
                        <wps:cNvSpPr txBox="1"/>
                        <wps:spPr>
                          <a:xfrm>
                            <a:off x="2286000" y="2044460"/>
                            <a:ext cx="288000" cy="288000"/>
                          </a:xfrm>
                          <a:prstGeom prst="rect">
                            <a:avLst/>
                          </a:prstGeom>
                          <a:solidFill>
                            <a:schemeClr val="accent2"/>
                          </a:solidFill>
                          <a:ln w="6350">
                            <a:solidFill>
                              <a:prstClr val="black"/>
                            </a:solidFill>
                          </a:ln>
                        </wps:spPr>
                        <wps:txbx>
                          <w:txbxContent>
                            <w:p w:rsidR="00256BE3" w:rsidRDefault="00256BE3" w:rsidP="00A54BBB">
                              <w:pPr>
                                <w:numPr>
                                  <w:ilvl w:val="0"/>
                                  <w:numId w:val="12"/>
                                </w:numPr>
                              </w:pPr>
                            </w:p>
                            <w:p w:rsidR="00256BE3" w:rsidRDefault="00256BE3" w:rsidP="00A54BBB">
                              <w:pPr>
                                <w:numPr>
                                  <w:ilvl w:val="0"/>
                                  <w:numId w:val="6"/>
                                </w:num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8" name="直接连接符 178"/>
                        <wps:cNvCnPr/>
                        <wps:spPr>
                          <a:xfrm>
                            <a:off x="1906438" y="2242868"/>
                            <a:ext cx="33319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179" name="文本框 179"/>
                        <wps:cNvSpPr txBox="1"/>
                        <wps:spPr>
                          <a:xfrm>
                            <a:off x="2286000" y="2363638"/>
                            <a:ext cx="287655" cy="287655"/>
                          </a:xfrm>
                          <a:prstGeom prst="rect">
                            <a:avLst/>
                          </a:prstGeom>
                          <a:solidFill>
                            <a:schemeClr val="accent2"/>
                          </a:solidFill>
                          <a:ln w="6350">
                            <a:solidFill>
                              <a:prstClr val="black"/>
                            </a:solidFill>
                          </a:ln>
                        </wps:spPr>
                        <wps:txbx>
                          <w:txbxContent>
                            <w:p w:rsidR="00256BE3" w:rsidRDefault="00256BE3" w:rsidP="00A54BBB">
                              <w:pPr>
                                <w:numPr>
                                  <w:ilvl w:val="0"/>
                                  <w:numId w:val="12"/>
                                </w:numPr>
                              </w:pPr>
                            </w:p>
                            <w:p w:rsidR="00256BE3" w:rsidRDefault="00256BE3" w:rsidP="00A54BBB">
                              <w:pPr>
                                <w:numPr>
                                  <w:ilvl w:val="0"/>
                                  <w:numId w:val="6"/>
                                </w:num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0" name="直接连接符 180"/>
                        <wps:cNvCnPr/>
                        <wps:spPr>
                          <a:xfrm>
                            <a:off x="1906438" y="2475781"/>
                            <a:ext cx="388189"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181" name="文本框 181"/>
                        <wps:cNvSpPr txBox="1"/>
                        <wps:spPr>
                          <a:xfrm>
                            <a:off x="2286000" y="2682815"/>
                            <a:ext cx="287655" cy="287655"/>
                          </a:xfrm>
                          <a:prstGeom prst="rect">
                            <a:avLst/>
                          </a:prstGeom>
                          <a:solidFill>
                            <a:schemeClr val="accent2"/>
                          </a:solidFill>
                          <a:ln w="6350">
                            <a:solidFill>
                              <a:prstClr val="black"/>
                            </a:solidFill>
                          </a:ln>
                        </wps:spPr>
                        <wps:txbx>
                          <w:txbxContent>
                            <w:p w:rsidR="00256BE3" w:rsidRDefault="00256BE3" w:rsidP="00A54BBB">
                              <w:pPr>
                                <w:numPr>
                                  <w:ilvl w:val="0"/>
                                  <w:numId w:val="12"/>
                                </w:numPr>
                              </w:pPr>
                            </w:p>
                            <w:p w:rsidR="00256BE3" w:rsidRDefault="00256BE3" w:rsidP="00A54BBB">
                              <w:pPr>
                                <w:numPr>
                                  <w:ilvl w:val="0"/>
                                  <w:numId w:val="6"/>
                                </w:num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2" name="直接连接符 182"/>
                        <wps:cNvCnPr/>
                        <wps:spPr>
                          <a:xfrm>
                            <a:off x="1923691" y="2665562"/>
                            <a:ext cx="341821" cy="155276"/>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183" name="文本框 183"/>
                        <wps:cNvSpPr txBox="1"/>
                        <wps:spPr>
                          <a:xfrm>
                            <a:off x="2286000" y="3010619"/>
                            <a:ext cx="287655" cy="287655"/>
                          </a:xfrm>
                          <a:prstGeom prst="rect">
                            <a:avLst/>
                          </a:prstGeom>
                          <a:solidFill>
                            <a:schemeClr val="accent2"/>
                          </a:solidFill>
                          <a:ln w="6350">
                            <a:solidFill>
                              <a:prstClr val="black"/>
                            </a:solidFill>
                          </a:ln>
                        </wps:spPr>
                        <wps:txbx>
                          <w:txbxContent>
                            <w:p w:rsidR="00256BE3" w:rsidRDefault="00256BE3" w:rsidP="00A54BBB">
                              <w:pPr>
                                <w:numPr>
                                  <w:ilvl w:val="0"/>
                                  <w:numId w:val="12"/>
                                </w:numPr>
                              </w:pPr>
                            </w:p>
                            <w:p w:rsidR="00256BE3" w:rsidRDefault="00256BE3" w:rsidP="00A54BBB">
                              <w:pPr>
                                <w:numPr>
                                  <w:ilvl w:val="0"/>
                                  <w:numId w:val="6"/>
                                </w:num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4" name="直接连接符 184"/>
                        <wps:cNvCnPr/>
                        <wps:spPr>
                          <a:xfrm>
                            <a:off x="1940944" y="2838090"/>
                            <a:ext cx="336310" cy="319178"/>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185" name="文本框 185"/>
                        <wps:cNvSpPr txBox="1"/>
                        <wps:spPr>
                          <a:xfrm>
                            <a:off x="2286000" y="3338423"/>
                            <a:ext cx="287655" cy="287655"/>
                          </a:xfrm>
                          <a:prstGeom prst="rect">
                            <a:avLst/>
                          </a:prstGeom>
                          <a:solidFill>
                            <a:schemeClr val="accent2"/>
                          </a:solidFill>
                          <a:ln w="6350">
                            <a:solidFill>
                              <a:prstClr val="black"/>
                            </a:solidFill>
                          </a:ln>
                        </wps:spPr>
                        <wps:txbx>
                          <w:txbxContent>
                            <w:p w:rsidR="00256BE3" w:rsidRDefault="00256BE3" w:rsidP="00A54BBB">
                              <w:pPr>
                                <w:numPr>
                                  <w:ilvl w:val="0"/>
                                  <w:numId w:val="12"/>
                                </w:numPr>
                              </w:pPr>
                            </w:p>
                            <w:p w:rsidR="00256BE3" w:rsidRDefault="00256BE3" w:rsidP="00A54BBB">
                              <w:pPr>
                                <w:numPr>
                                  <w:ilvl w:val="0"/>
                                  <w:numId w:val="6"/>
                                </w:num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6" name="直接连接符 186"/>
                        <wps:cNvCnPr/>
                        <wps:spPr>
                          <a:xfrm>
                            <a:off x="1923691" y="3096883"/>
                            <a:ext cx="370289" cy="388189"/>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187" name="文本框 187"/>
                        <wps:cNvSpPr txBox="1"/>
                        <wps:spPr>
                          <a:xfrm>
                            <a:off x="2286000" y="3666226"/>
                            <a:ext cx="287655" cy="287655"/>
                          </a:xfrm>
                          <a:prstGeom prst="rect">
                            <a:avLst/>
                          </a:prstGeom>
                          <a:solidFill>
                            <a:schemeClr val="accent2"/>
                          </a:solidFill>
                          <a:ln w="6350">
                            <a:solidFill>
                              <a:prstClr val="black"/>
                            </a:solidFill>
                          </a:ln>
                        </wps:spPr>
                        <wps:txbx>
                          <w:txbxContent>
                            <w:p w:rsidR="00256BE3" w:rsidRDefault="00256BE3" w:rsidP="00224816">
                              <w:r w:rsidRPr="00476AEE">
                                <w:rPr>
                                  <w:rFonts w:ascii="Cambria Math" w:hAnsi="Cambria Math" w:cs="Cambria Math"/>
                                </w:rPr>
                                <w:t>⑪</w:t>
                              </w:r>
                            </w:p>
                            <w:p w:rsidR="00256BE3" w:rsidRDefault="00256BE3" w:rsidP="00A54BBB">
                              <w:pPr>
                                <w:numPr>
                                  <w:ilvl w:val="0"/>
                                  <w:numId w:val="6"/>
                                </w:num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8" name="直接连接符 188"/>
                        <wps:cNvCnPr/>
                        <wps:spPr>
                          <a:xfrm>
                            <a:off x="1932317" y="3295290"/>
                            <a:ext cx="353468" cy="488722"/>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189" name="文本框 189"/>
                        <wps:cNvSpPr txBox="1"/>
                        <wps:spPr>
                          <a:xfrm>
                            <a:off x="2286000" y="4002656"/>
                            <a:ext cx="287655" cy="287655"/>
                          </a:xfrm>
                          <a:prstGeom prst="rect">
                            <a:avLst/>
                          </a:prstGeom>
                          <a:solidFill>
                            <a:schemeClr val="accent2"/>
                          </a:solidFill>
                          <a:ln w="6350">
                            <a:solidFill>
                              <a:prstClr val="black"/>
                            </a:solidFill>
                          </a:ln>
                        </wps:spPr>
                        <wps:txbx>
                          <w:txbxContent>
                            <w:p w:rsidR="00256BE3" w:rsidRDefault="00256BE3" w:rsidP="00224816">
                              <w:r w:rsidRPr="00476AEE">
                                <w:rPr>
                                  <w:rFonts w:ascii="Cambria Math" w:hAnsi="Cambria Math" w:cs="Cambria Math"/>
                                </w:rPr>
                                <w:t>⑫</w:t>
                              </w:r>
                            </w:p>
                            <w:p w:rsidR="00256BE3" w:rsidRDefault="00256BE3" w:rsidP="00A54BBB">
                              <w:pPr>
                                <w:numPr>
                                  <w:ilvl w:val="0"/>
                                  <w:numId w:val="6"/>
                                </w:num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0" name="直接连接符 190"/>
                        <wps:cNvCnPr/>
                        <wps:spPr>
                          <a:xfrm>
                            <a:off x="1923691" y="3450566"/>
                            <a:ext cx="370313" cy="695349"/>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191" name="文本框 191"/>
                        <wps:cNvSpPr txBox="1"/>
                        <wps:spPr>
                          <a:xfrm>
                            <a:off x="2286000" y="4347713"/>
                            <a:ext cx="287655" cy="287655"/>
                          </a:xfrm>
                          <a:prstGeom prst="rect">
                            <a:avLst/>
                          </a:prstGeom>
                          <a:solidFill>
                            <a:schemeClr val="accent2"/>
                          </a:solidFill>
                          <a:ln w="6350">
                            <a:solidFill>
                              <a:prstClr val="black"/>
                            </a:solidFill>
                          </a:ln>
                        </wps:spPr>
                        <wps:txbx>
                          <w:txbxContent>
                            <w:p w:rsidR="00256BE3" w:rsidRDefault="00256BE3" w:rsidP="00224816">
                              <w:r w:rsidRPr="00476AEE">
                                <w:rPr>
                                  <w:rFonts w:ascii="Cambria Math" w:hAnsi="Cambria Math" w:cs="Cambria Math"/>
                                </w:rPr>
                                <w:t>⑬</w:t>
                              </w:r>
                            </w:p>
                            <w:p w:rsidR="00256BE3" w:rsidRDefault="00256BE3" w:rsidP="00A54BBB">
                              <w:pPr>
                                <w:numPr>
                                  <w:ilvl w:val="0"/>
                                  <w:numId w:val="6"/>
                                </w:num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2" name="直接连接符 192"/>
                        <wps:cNvCnPr/>
                        <wps:spPr>
                          <a:xfrm>
                            <a:off x="1897812" y="3657600"/>
                            <a:ext cx="367700" cy="802256"/>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193" name="文本框 193"/>
                        <wps:cNvSpPr txBox="1"/>
                        <wps:spPr>
                          <a:xfrm>
                            <a:off x="2769079" y="793630"/>
                            <a:ext cx="287655" cy="287655"/>
                          </a:xfrm>
                          <a:prstGeom prst="rect">
                            <a:avLst/>
                          </a:prstGeom>
                          <a:solidFill>
                            <a:schemeClr val="accent2"/>
                          </a:solidFill>
                          <a:ln w="6350">
                            <a:solidFill>
                              <a:prstClr val="black"/>
                            </a:solidFill>
                          </a:ln>
                        </wps:spPr>
                        <wps:txbx>
                          <w:txbxContent>
                            <w:p w:rsidR="00256BE3" w:rsidRDefault="00256BE3" w:rsidP="00224816">
                              <w:r w:rsidRPr="00476AEE">
                                <w:rPr>
                                  <w:rFonts w:ascii="Cambria Math" w:hAnsi="Cambria Math" w:cs="Cambria Math"/>
                                </w:rPr>
                                <w:t>⑭⑭</w:t>
                              </w:r>
                            </w:p>
                            <w:p w:rsidR="00256BE3" w:rsidRDefault="00256BE3" w:rsidP="00A54BBB">
                              <w:pPr>
                                <w:numPr>
                                  <w:ilvl w:val="0"/>
                                  <w:numId w:val="6"/>
                                </w:num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4" name="直接连接符 194"/>
                        <wps:cNvCnPr/>
                        <wps:spPr>
                          <a:xfrm>
                            <a:off x="3096883" y="957532"/>
                            <a:ext cx="276046" cy="103517"/>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195" name="文本框 195"/>
                        <wps:cNvSpPr txBox="1"/>
                        <wps:spPr>
                          <a:xfrm>
                            <a:off x="2769079" y="1207698"/>
                            <a:ext cx="287655" cy="287655"/>
                          </a:xfrm>
                          <a:prstGeom prst="rect">
                            <a:avLst/>
                          </a:prstGeom>
                          <a:solidFill>
                            <a:schemeClr val="accent2"/>
                          </a:solidFill>
                          <a:ln w="6350">
                            <a:solidFill>
                              <a:prstClr val="black"/>
                            </a:solidFill>
                          </a:ln>
                        </wps:spPr>
                        <wps:txbx>
                          <w:txbxContent>
                            <w:p w:rsidR="00256BE3" w:rsidRDefault="00256BE3" w:rsidP="00224816">
                              <w:r w:rsidRPr="00476AEE">
                                <w:rPr>
                                  <w:rFonts w:ascii="Cambria Math" w:hAnsi="Cambria Math" w:cs="Cambria Math"/>
                                </w:rPr>
                                <w:t>⑮</w:t>
                              </w:r>
                            </w:p>
                            <w:p w:rsidR="00256BE3" w:rsidRDefault="00256BE3" w:rsidP="00A54BBB">
                              <w:pPr>
                                <w:numPr>
                                  <w:ilvl w:val="0"/>
                                  <w:numId w:val="6"/>
                                </w:num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6" name="直接连接符 196"/>
                        <wps:cNvCnPr/>
                        <wps:spPr>
                          <a:xfrm flipV="1">
                            <a:off x="3105510" y="1147313"/>
                            <a:ext cx="1690262" cy="18143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197" name="文本框 197"/>
                        <wps:cNvSpPr txBox="1"/>
                        <wps:spPr>
                          <a:xfrm>
                            <a:off x="2769079" y="1604513"/>
                            <a:ext cx="287655" cy="287655"/>
                          </a:xfrm>
                          <a:prstGeom prst="rect">
                            <a:avLst/>
                          </a:prstGeom>
                          <a:solidFill>
                            <a:schemeClr val="accent2"/>
                          </a:solidFill>
                          <a:ln w="6350">
                            <a:solidFill>
                              <a:prstClr val="black"/>
                            </a:solidFill>
                          </a:ln>
                        </wps:spPr>
                        <wps:txbx>
                          <w:txbxContent>
                            <w:p w:rsidR="00256BE3" w:rsidRDefault="00256BE3" w:rsidP="00224816">
                              <w:r w:rsidRPr="00476AEE">
                                <w:rPr>
                                  <w:rFonts w:ascii="Cambria Math" w:hAnsi="Cambria Math" w:cs="Cambria Math"/>
                                </w:rPr>
                                <w:t>⑯</w:t>
                              </w:r>
                            </w:p>
                            <w:p w:rsidR="00256BE3" w:rsidRDefault="00256BE3" w:rsidP="00A54BBB">
                              <w:pPr>
                                <w:numPr>
                                  <w:ilvl w:val="0"/>
                                  <w:numId w:val="6"/>
                                </w:num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8" name="直接连接符 198"/>
                        <wps:cNvCnPr/>
                        <wps:spPr>
                          <a:xfrm>
                            <a:off x="3096883" y="1751162"/>
                            <a:ext cx="1173193" cy="580378"/>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199" name="文本框 199"/>
                        <wps:cNvSpPr txBox="1"/>
                        <wps:spPr>
                          <a:xfrm>
                            <a:off x="2769079" y="1975449"/>
                            <a:ext cx="288000" cy="288000"/>
                          </a:xfrm>
                          <a:prstGeom prst="rect">
                            <a:avLst/>
                          </a:prstGeom>
                          <a:solidFill>
                            <a:schemeClr val="accent2"/>
                          </a:solidFill>
                          <a:ln w="6350">
                            <a:solidFill>
                              <a:prstClr val="black"/>
                            </a:solidFill>
                          </a:ln>
                        </wps:spPr>
                        <wps:txbx>
                          <w:txbxContent>
                            <w:p w:rsidR="00256BE3" w:rsidRDefault="00256BE3" w:rsidP="00224816">
                              <w:r w:rsidRPr="00476AEE">
                                <w:rPr>
                                  <w:rFonts w:ascii="Cambria Math" w:hAnsi="Cambria Math" w:cs="Cambria Math"/>
                                </w:rPr>
                                <w:t>⑰</w:t>
                              </w:r>
                            </w:p>
                            <w:p w:rsidR="00256BE3" w:rsidRDefault="00256BE3" w:rsidP="00A54BBB">
                              <w:pPr>
                                <w:numPr>
                                  <w:ilvl w:val="0"/>
                                  <w:numId w:val="6"/>
                                </w:num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0" name="直接连接符 200"/>
                        <wps:cNvCnPr/>
                        <wps:spPr>
                          <a:xfrm>
                            <a:off x="3088257" y="2104845"/>
                            <a:ext cx="267419" cy="22727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201" name="文本框 201"/>
                        <wps:cNvSpPr txBox="1"/>
                        <wps:spPr>
                          <a:xfrm>
                            <a:off x="2769079" y="2363638"/>
                            <a:ext cx="287655" cy="287655"/>
                          </a:xfrm>
                          <a:prstGeom prst="rect">
                            <a:avLst/>
                          </a:prstGeom>
                          <a:solidFill>
                            <a:schemeClr val="accent2"/>
                          </a:solidFill>
                          <a:ln w="6350">
                            <a:solidFill>
                              <a:prstClr val="black"/>
                            </a:solidFill>
                          </a:ln>
                        </wps:spPr>
                        <wps:txbx>
                          <w:txbxContent>
                            <w:p w:rsidR="00256BE3" w:rsidRDefault="00256BE3" w:rsidP="00224816">
                              <w:r w:rsidRPr="00476AEE">
                                <w:rPr>
                                  <w:rFonts w:ascii="Cambria Math" w:hAnsi="Cambria Math" w:cs="Cambria Math"/>
                                </w:rPr>
                                <w:t>⑱</w:t>
                              </w:r>
                            </w:p>
                            <w:p w:rsidR="00256BE3" w:rsidRDefault="00256BE3" w:rsidP="00A54BBB">
                              <w:pPr>
                                <w:numPr>
                                  <w:ilvl w:val="0"/>
                                  <w:numId w:val="6"/>
                                </w:num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2" name="直接连接符 202"/>
                        <wps:cNvCnPr/>
                        <wps:spPr>
                          <a:xfrm>
                            <a:off x="3088257" y="2518913"/>
                            <a:ext cx="25146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203" name="文本框 203"/>
                        <wps:cNvSpPr txBox="1"/>
                        <wps:spPr>
                          <a:xfrm>
                            <a:off x="2769079" y="2777706"/>
                            <a:ext cx="288000" cy="288000"/>
                          </a:xfrm>
                          <a:prstGeom prst="rect">
                            <a:avLst/>
                          </a:prstGeom>
                          <a:solidFill>
                            <a:schemeClr val="accent2"/>
                          </a:solidFill>
                          <a:ln w="6350">
                            <a:solidFill>
                              <a:prstClr val="black"/>
                            </a:solidFill>
                          </a:ln>
                        </wps:spPr>
                        <wps:txbx>
                          <w:txbxContent>
                            <w:p w:rsidR="00256BE3" w:rsidRDefault="00256BE3" w:rsidP="00224816">
                              <w:r w:rsidRPr="00476AEE">
                                <w:rPr>
                                  <w:rFonts w:ascii="Cambria Math" w:hAnsi="Cambria Math" w:cs="Cambria Math"/>
                                </w:rPr>
                                <w:t>⑲</w:t>
                              </w:r>
                            </w:p>
                            <w:p w:rsidR="00256BE3" w:rsidRDefault="00256BE3" w:rsidP="00A54BBB">
                              <w:pPr>
                                <w:numPr>
                                  <w:ilvl w:val="0"/>
                                  <w:numId w:val="6"/>
                                </w:num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4" name="直接连接符 204"/>
                        <wps:cNvCnPr/>
                        <wps:spPr>
                          <a:xfrm flipV="1">
                            <a:off x="3071004" y="2708694"/>
                            <a:ext cx="268713" cy="224287"/>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205" name="文本框 205"/>
                        <wps:cNvSpPr txBox="1"/>
                        <wps:spPr>
                          <a:xfrm>
                            <a:off x="2769079" y="3372928"/>
                            <a:ext cx="288000" cy="288000"/>
                          </a:xfrm>
                          <a:prstGeom prst="rect">
                            <a:avLst/>
                          </a:prstGeom>
                          <a:solidFill>
                            <a:schemeClr val="accent2"/>
                          </a:solidFill>
                          <a:ln w="6350">
                            <a:solidFill>
                              <a:prstClr val="black"/>
                            </a:solidFill>
                          </a:ln>
                        </wps:spPr>
                        <wps:txbx>
                          <w:txbxContent>
                            <w:p w:rsidR="00256BE3" w:rsidRDefault="00256BE3" w:rsidP="00224816">
                              <w:r w:rsidRPr="00476AEE">
                                <w:rPr>
                                  <w:rFonts w:ascii="Cambria Math" w:hAnsi="Cambria Math" w:cs="Cambria Math"/>
                                </w:rPr>
                                <w:t>⑳</w:t>
                              </w:r>
                            </w:p>
                            <w:p w:rsidR="00256BE3" w:rsidRDefault="00256BE3" w:rsidP="00A54BBB">
                              <w:pPr>
                                <w:numPr>
                                  <w:ilvl w:val="0"/>
                                  <w:numId w:val="6"/>
                                </w:num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6" name="直接连接符 206"/>
                        <wps:cNvCnPr/>
                        <wps:spPr>
                          <a:xfrm>
                            <a:off x="3096883" y="3493698"/>
                            <a:ext cx="595223"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2E4C352A" id="组合 207" o:spid="_x0000_s1164" style="position:absolute;left:0;text-align:left;margin-left:0;margin-top:5.35pt;width:415.1pt;height:372.75pt;z-index:251666432;mso-position-horizontal:left;mso-position-horizontal-relative:margin" coordsize="52720,473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">
                <v:shape id="图片 158" o:spid="_x0000_s1165" type="#_x0000_t75" style="position:absolute;top:4140;width:21526;height:431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">
                  <v:imagedata r:id="rId568" o:title="" croptop="919f" cropbottom="718f" cropleft="4503f" cropright="3562f"/>
                </v:shape>
                <v:shape id="图片 161" o:spid="_x0000_s1166" type="#_x0000_t75" style="position:absolute;left:31486;top:4140;width:21234;height:431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">
                  <v:imagedata r:id="rId569" o:title="" croptop="1102f" cropbottom="1378f" cropleft="5603f" cropright="2956f"/>
                </v:shape>
                <v:shape id="文本框 165" o:spid="_x0000_s1167" type="#_x0000_t202" style="position:absolute;left:22860;width:2880;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" fillcolor="#ed7d31 [3205]" strokeweight=".5pt">
                  <v:textbox>
                    <w:txbxContent>
                      <w:p w:rsidR="00256BE3" w:rsidRDefault="00256BE3" w:rsidP="00A54BBB">
                        <w:pPr>
                          <w:pStyle w:val="a8"/>
                          <w:numPr>
                            <w:ilvl w:val="0"/>
                            <w:numId w:val="12"/>
                          </w:numPr>
                          <w:ind w:left="2160" w:firstLineChars="0"/>
                        </w:pPr>
                      </w:p>
                      <w:p w:rsidR="00256BE3" w:rsidRDefault="00256BE3" w:rsidP="00A54BBB">
                        <w:pPr>
                          <w:numPr>
                            <w:ilvl w:val="0"/>
                            <w:numId w:val="6"/>
                          </w:numPr>
                        </w:pPr>
                      </w:p>
                    </w:txbxContent>
                  </v:textbox>
                </v:shape>
                <v:line id="直接连接符 166" o:spid="_x0000_s1168" style="position:absolute;flip:y;visibility:visible;mso-wrap-style:square" from="3881,1293" to="22256,103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" strokecolor="#5b9bd5 [3204]" strokeweight="1.5pt">
                  <v:stroke joinstyle="miter"/>
                </v:line>
                <v:shape id="文本框 169" o:spid="_x0000_s1169" type="#_x0000_t202" style="position:absolute;left:22860;top:3795;width:2880;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" fillcolor="#ed7d31 [3205]" strokeweight=".5pt">
                  <v:textbox>
                    <w:txbxContent>
                      <w:p w:rsidR="00256BE3" w:rsidRDefault="00256BE3" w:rsidP="00A54BBB">
                        <w:pPr>
                          <w:numPr>
                            <w:ilvl w:val="0"/>
                            <w:numId w:val="12"/>
                          </w:numPr>
                        </w:pPr>
                      </w:p>
                      <w:p w:rsidR="00256BE3" w:rsidRDefault="00256BE3" w:rsidP="00A54BBB">
                        <w:pPr>
                          <w:numPr>
                            <w:ilvl w:val="0"/>
                            <w:numId w:val="6"/>
                          </w:numPr>
                        </w:pPr>
                      </w:p>
                    </w:txbxContent>
                  </v:textbox>
                </v:shape>
                <v:line id="直接连接符 170" o:spid="_x0000_s1170" style="position:absolute;flip:y;visibility:visible;mso-wrap-style:square" from="12853,4830" to="22251,103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" strokecolor="#5b9bd5 [3204]" strokeweight="1.5pt">
                  <v:stroke joinstyle="miter"/>
                </v:line>
                <v:shape id="文本框 171" o:spid="_x0000_s1171" type="#_x0000_t202" style="position:absolute;left:22860;top:7504;width:2880;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" fillcolor="#ed7d31 [3205]" strokeweight=".5pt">
                  <v:textbox>
                    <w:txbxContent>
                      <w:p w:rsidR="00256BE3" w:rsidRDefault="00256BE3" w:rsidP="00A54BBB">
                        <w:pPr>
                          <w:numPr>
                            <w:ilvl w:val="0"/>
                            <w:numId w:val="12"/>
                          </w:numPr>
                        </w:pPr>
                      </w:p>
                      <w:p w:rsidR="00256BE3" w:rsidRDefault="00256BE3" w:rsidP="00A54BBB">
                        <w:pPr>
                          <w:numPr>
                            <w:ilvl w:val="0"/>
                            <w:numId w:val="6"/>
                          </w:numPr>
                        </w:pPr>
                      </w:p>
                    </w:txbxContent>
                  </v:textbox>
                </v:shape>
                <v:line id="直接连接符 172" o:spid="_x0000_s1172" style="position:absolute;flip:y;visibility:visible;mso-wrap-style:square" from="19495,9575" to="21878,105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" strokecolor="#5b9bd5 [3204]" strokeweight="1.5pt">
                  <v:stroke joinstyle="miter"/>
                </v:line>
                <v:shape id="文本框 173" o:spid="_x0000_s1173" type="#_x0000_t202" style="position:absolute;left:22860;top:12335;width:2880;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" fillcolor="#ed7d31 [3205]" strokeweight=".5pt">
                  <v:textbox>
                    <w:txbxContent>
                      <w:p w:rsidR="00256BE3" w:rsidRDefault="00256BE3" w:rsidP="00A54BBB">
                        <w:pPr>
                          <w:numPr>
                            <w:ilvl w:val="0"/>
                            <w:numId w:val="12"/>
                          </w:numPr>
                        </w:pPr>
                      </w:p>
                      <w:p w:rsidR="00256BE3" w:rsidRDefault="00256BE3" w:rsidP="00A54BBB">
                        <w:pPr>
                          <w:numPr>
                            <w:ilvl w:val="0"/>
                            <w:numId w:val="6"/>
                          </w:numPr>
                        </w:pPr>
                      </w:p>
                    </w:txbxContent>
                  </v:textbox>
                </v:shape>
                <v:line id="直接连接符 174" o:spid="_x0000_s1174" style="position:absolute;flip:y;visibility:visible;mso-wrap-style:square" from="12939,13370" to="22655,133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" strokecolor="#5b9bd5 [3204]" strokeweight="1.5pt">
                  <v:stroke joinstyle="miter"/>
                </v:line>
                <v:shape id="文本框 175" o:spid="_x0000_s1175" type="#_x0000_t202" style="position:absolute;left:22860;top:16303;width:2876;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" fillcolor="#ed7d31 [3205]" strokeweight=".5pt">
                  <v:textbox>
                    <w:txbxContent>
                      <w:p w:rsidR="00256BE3" w:rsidRDefault="00256BE3" w:rsidP="00A54BBB">
                        <w:pPr>
                          <w:numPr>
                            <w:ilvl w:val="0"/>
                            <w:numId w:val="12"/>
                          </w:numPr>
                        </w:pPr>
                      </w:p>
                      <w:p w:rsidR="00256BE3" w:rsidRDefault="00256BE3" w:rsidP="00A54BBB">
                        <w:pPr>
                          <w:numPr>
                            <w:ilvl w:val="0"/>
                            <w:numId w:val="6"/>
                          </w:numPr>
                        </w:pPr>
                      </w:p>
                    </w:txbxContent>
                  </v:textbox>
                </v:shape>
                <v:line id="直接连接符 176" o:spid="_x0000_s1176" style="position:absolute;flip:y;visibility:visible;mso-wrap-style:square" from="12767,17511" to="22482,175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" strokecolor="#5b9bd5 [3204]" strokeweight="1.5pt">
                  <v:stroke joinstyle="miter"/>
                </v:line>
                <v:shape id="文本框 177" o:spid="_x0000_s1177" type="#_x0000_t202" style="position:absolute;left:22860;top:20444;width:2880;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" fillcolor="#ed7d31 [3205]" strokeweight=".5pt">
                  <v:textbox>
                    <w:txbxContent>
                      <w:p w:rsidR="00256BE3" w:rsidRDefault="00256BE3" w:rsidP="00A54BBB">
                        <w:pPr>
                          <w:numPr>
                            <w:ilvl w:val="0"/>
                            <w:numId w:val="12"/>
                          </w:numPr>
                        </w:pPr>
                      </w:p>
                      <w:p w:rsidR="00256BE3" w:rsidRDefault="00256BE3" w:rsidP="00A54BBB">
                        <w:pPr>
                          <w:numPr>
                            <w:ilvl w:val="0"/>
                            <w:numId w:val="6"/>
                          </w:numPr>
                        </w:pPr>
                      </w:p>
                    </w:txbxContent>
                  </v:textbox>
                </v:shape>
                <v:line id="直接连接符 178" o:spid="_x0000_s1178" style="position:absolute;visibility:visible;mso-wrap-style:square" from="19064,22428" to="22396,224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" strokecolor="#5b9bd5 [3204]" strokeweight="1.5pt">
                  <v:stroke joinstyle="miter"/>
                </v:line>
                <v:shape id="文本框 179" o:spid="_x0000_s1179" type="#_x0000_t202" style="position:absolute;left:22860;top:23636;width:2876;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" fillcolor="#ed7d31 [3205]" strokeweight=".5pt">
                  <v:textbox>
                    <w:txbxContent>
                      <w:p w:rsidR="00256BE3" w:rsidRDefault="00256BE3" w:rsidP="00A54BBB">
                        <w:pPr>
                          <w:numPr>
                            <w:ilvl w:val="0"/>
                            <w:numId w:val="12"/>
                          </w:numPr>
                        </w:pPr>
                      </w:p>
                      <w:p w:rsidR="00256BE3" w:rsidRDefault="00256BE3" w:rsidP="00A54BBB">
                        <w:pPr>
                          <w:numPr>
                            <w:ilvl w:val="0"/>
                            <w:numId w:val="6"/>
                          </w:numPr>
                        </w:pPr>
                      </w:p>
                    </w:txbxContent>
                  </v:textbox>
                </v:shape>
                <v:line id="直接连接符 180" o:spid="_x0000_s1180" style="position:absolute;visibility:visible;mso-wrap-style:square" from="19064,24757" to="22946,247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" strokecolor="#5b9bd5 [3204]" strokeweight="1.5pt">
                  <v:stroke joinstyle="miter"/>
                </v:line>
                <v:shape id="文本框 181" o:spid="_x0000_s1181" type="#_x0000_t202" style="position:absolute;left:22860;top:26828;width:2876;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" fillcolor="#ed7d31 [3205]" strokeweight=".5pt">
                  <v:textbox>
                    <w:txbxContent>
                      <w:p w:rsidR="00256BE3" w:rsidRDefault="00256BE3" w:rsidP="00A54BBB">
                        <w:pPr>
                          <w:numPr>
                            <w:ilvl w:val="0"/>
                            <w:numId w:val="12"/>
                          </w:numPr>
                        </w:pPr>
                      </w:p>
                      <w:p w:rsidR="00256BE3" w:rsidRDefault="00256BE3" w:rsidP="00A54BBB">
                        <w:pPr>
                          <w:numPr>
                            <w:ilvl w:val="0"/>
                            <w:numId w:val="6"/>
                          </w:numPr>
                        </w:pPr>
                      </w:p>
                    </w:txbxContent>
                  </v:textbox>
                </v:shape>
                <v:line id="直接连接符 182" o:spid="_x0000_s1182" style="position:absolute;visibility:visible;mso-wrap-style:square" from="19236,26655" to="22655,282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" strokecolor="#5b9bd5 [3204]" strokeweight="1.5pt">
                  <v:stroke joinstyle="miter"/>
                </v:line>
                <v:shape id="文本框 183" o:spid="_x0000_s1183" type="#_x0000_t202" style="position:absolute;left:22860;top:30106;width:2876;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" fillcolor="#ed7d31 [3205]" strokeweight=".5pt">
                  <v:textbox>
                    <w:txbxContent>
                      <w:p w:rsidR="00256BE3" w:rsidRDefault="00256BE3" w:rsidP="00A54BBB">
                        <w:pPr>
                          <w:numPr>
                            <w:ilvl w:val="0"/>
                            <w:numId w:val="12"/>
                          </w:numPr>
                        </w:pPr>
                      </w:p>
                      <w:p w:rsidR="00256BE3" w:rsidRDefault="00256BE3" w:rsidP="00A54BBB">
                        <w:pPr>
                          <w:numPr>
                            <w:ilvl w:val="0"/>
                            <w:numId w:val="6"/>
                          </w:numPr>
                        </w:pPr>
                      </w:p>
                    </w:txbxContent>
                  </v:textbox>
                </v:shape>
                <v:line id="直接连接符 184" o:spid="_x0000_s1184" style="position:absolute;visibility:visible;mso-wrap-style:square" from="19409,28380" to="22772,31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" strokecolor="#5b9bd5 [3204]" strokeweight="1.5pt">
                  <v:stroke joinstyle="miter"/>
                </v:line>
                <v:shape id="文本框 185" o:spid="_x0000_s1185" type="#_x0000_t202" style="position:absolute;left:22860;top:33384;width:2876;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" fillcolor="#ed7d31 [3205]" strokeweight=".5pt">
                  <v:textbox>
                    <w:txbxContent>
                      <w:p w:rsidR="00256BE3" w:rsidRDefault="00256BE3" w:rsidP="00A54BBB">
                        <w:pPr>
                          <w:numPr>
                            <w:ilvl w:val="0"/>
                            <w:numId w:val="12"/>
                          </w:numPr>
                        </w:pPr>
                      </w:p>
                      <w:p w:rsidR="00256BE3" w:rsidRDefault="00256BE3" w:rsidP="00A54BBB">
                        <w:pPr>
                          <w:numPr>
                            <w:ilvl w:val="0"/>
                            <w:numId w:val="6"/>
                          </w:numPr>
                        </w:pPr>
                      </w:p>
                    </w:txbxContent>
                  </v:textbox>
                </v:shape>
                <v:line id="直接连接符 186" o:spid="_x0000_s1186" style="position:absolute;visibility:visible;mso-wrap-style:square" from="19236,30968" to="22939,348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" strokecolor="#5b9bd5 [3204]" strokeweight="1.5pt">
                  <v:stroke joinstyle="miter"/>
                </v:line>
                <v:shape id="文本框 187" o:spid="_x0000_s1187" type="#_x0000_t202" style="position:absolute;left:22860;top:36662;width:2876;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" fillcolor="#ed7d31 [3205]" strokeweight=".5pt">
                  <v:textbox>
                    <w:txbxContent>
                      <w:p w:rsidR="00256BE3" w:rsidRDefault="00256BE3" w:rsidP="00224816">
                        <w:r w:rsidRPr="00476AEE">
                          <w:rPr>
                            <w:rFonts w:ascii="Cambria Math" w:hAnsi="Cambria Math" w:cs="Cambria Math"/>
                          </w:rPr>
                          <w:t>⑪</w:t>
                        </w:r>
                      </w:p>
                      <w:p w:rsidR="00256BE3" w:rsidRDefault="00256BE3" w:rsidP="00A54BBB">
                        <w:pPr>
                          <w:numPr>
                            <w:ilvl w:val="0"/>
                            <w:numId w:val="6"/>
                          </w:numPr>
                        </w:pPr>
                      </w:p>
                    </w:txbxContent>
                  </v:textbox>
                </v:shape>
                <v:line id="直接连接符 188" o:spid="_x0000_s1188" style="position:absolute;visibility:visible;mso-wrap-style:square" from="19323,32952" to="22857,378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" strokecolor="#5b9bd5 [3204]" strokeweight="1.5pt">
                  <v:stroke joinstyle="miter"/>
                </v:line>
                <v:shape id="文本框 189" o:spid="_x0000_s1189" type="#_x0000_t202" style="position:absolute;left:22860;top:40026;width:2876;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" fillcolor="#ed7d31 [3205]" strokeweight=".5pt">
                  <v:textbox>
                    <w:txbxContent>
                      <w:p w:rsidR="00256BE3" w:rsidRDefault="00256BE3" w:rsidP="00224816">
                        <w:r w:rsidRPr="00476AEE">
                          <w:rPr>
                            <w:rFonts w:ascii="Cambria Math" w:hAnsi="Cambria Math" w:cs="Cambria Math"/>
                          </w:rPr>
                          <w:t>⑫</w:t>
                        </w:r>
                      </w:p>
                      <w:p w:rsidR="00256BE3" w:rsidRDefault="00256BE3" w:rsidP="00A54BBB">
                        <w:pPr>
                          <w:numPr>
                            <w:ilvl w:val="0"/>
                            <w:numId w:val="6"/>
                          </w:numPr>
                        </w:pPr>
                      </w:p>
                    </w:txbxContent>
                  </v:textbox>
                </v:shape>
                <v:line id="直接连接符 190" o:spid="_x0000_s1190" style="position:absolute;visibility:visible;mso-wrap-style:square" from="19236,34505" to="22940,414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" strokecolor="#5b9bd5 [3204]" strokeweight="1.5pt">
                  <v:stroke joinstyle="miter"/>
                </v:line>
                <v:shape id="文本框 191" o:spid="_x0000_s1191" type="#_x0000_t202" style="position:absolute;left:22860;top:43477;width:2876;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" fillcolor="#ed7d31 [3205]" strokeweight=".5pt">
                  <v:textbox>
                    <w:txbxContent>
                      <w:p w:rsidR="00256BE3" w:rsidRDefault="00256BE3" w:rsidP="00224816">
                        <w:r w:rsidRPr="00476AEE">
                          <w:rPr>
                            <w:rFonts w:ascii="Cambria Math" w:hAnsi="Cambria Math" w:cs="Cambria Math"/>
                          </w:rPr>
                          <w:t>⑬</w:t>
                        </w:r>
                      </w:p>
                      <w:p w:rsidR="00256BE3" w:rsidRDefault="00256BE3" w:rsidP="00A54BBB">
                        <w:pPr>
                          <w:numPr>
                            <w:ilvl w:val="0"/>
                            <w:numId w:val="6"/>
                          </w:numPr>
                        </w:pPr>
                      </w:p>
                    </w:txbxContent>
                  </v:textbox>
                </v:shape>
                <v:line id="直接连接符 192" o:spid="_x0000_s1192" style="position:absolute;visibility:visible;mso-wrap-style:square" from="18978,36576" to="22655,445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" strokecolor="#5b9bd5 [3204]" strokeweight="1.5pt">
                  <v:stroke joinstyle="miter"/>
                </v:line>
                <v:shape id="文本框 193" o:spid="_x0000_s1193" type="#_x0000_t202" style="position:absolute;left:27690;top:7936;width:2877;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" fillcolor="#ed7d31 [3205]" strokeweight=".5pt">
                  <v:textbox>
                    <w:txbxContent>
                      <w:p w:rsidR="00256BE3" w:rsidRDefault="00256BE3" w:rsidP="00224816">
                        <w:r w:rsidRPr="00476AEE">
                          <w:rPr>
                            <w:rFonts w:ascii="Cambria Math" w:hAnsi="Cambria Math" w:cs="Cambria Math"/>
                          </w:rPr>
                          <w:t>⑭⑭</w:t>
                        </w:r>
                      </w:p>
                      <w:p w:rsidR="00256BE3" w:rsidRDefault="00256BE3" w:rsidP="00A54BBB">
                        <w:pPr>
                          <w:numPr>
                            <w:ilvl w:val="0"/>
                            <w:numId w:val="6"/>
                          </w:numPr>
                        </w:pPr>
                      </w:p>
                    </w:txbxContent>
                  </v:textbox>
                </v:shape>
                <v:line id="直接连接符 194" o:spid="_x0000_s1194" style="position:absolute;visibility:visible;mso-wrap-style:square" from="30968,9575" to="33729,106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" strokecolor="#5b9bd5 [3204]" strokeweight="1.5pt">
                  <v:stroke joinstyle="miter"/>
                </v:line>
                <v:shape id="文本框 195" o:spid="_x0000_s1195" type="#_x0000_t202" style="position:absolute;left:27690;top:12076;width:2877;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" fillcolor="#ed7d31 [3205]" strokeweight=".5pt">
                  <v:textbox>
                    <w:txbxContent>
                      <w:p w:rsidR="00256BE3" w:rsidRDefault="00256BE3" w:rsidP="00224816">
                        <w:r w:rsidRPr="00476AEE">
                          <w:rPr>
                            <w:rFonts w:ascii="Cambria Math" w:hAnsi="Cambria Math" w:cs="Cambria Math"/>
                          </w:rPr>
                          <w:t>⑮</w:t>
                        </w:r>
                      </w:p>
                      <w:p w:rsidR="00256BE3" w:rsidRDefault="00256BE3" w:rsidP="00A54BBB">
                        <w:pPr>
                          <w:numPr>
                            <w:ilvl w:val="0"/>
                            <w:numId w:val="6"/>
                          </w:numPr>
                        </w:pPr>
                      </w:p>
                    </w:txbxContent>
                  </v:textbox>
                </v:shape>
                <v:line id="直接连接符 196" o:spid="_x0000_s1196" style="position:absolute;flip:y;visibility:visible;mso-wrap-style:square" from="31055,11473" to="47957,132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" strokecolor="#5b9bd5 [3204]" strokeweight="1.5pt">
                  <v:stroke joinstyle="miter"/>
                </v:line>
                <v:shape id="文本框 197" o:spid="_x0000_s1197" type="#_x0000_t202" style="position:absolute;left:27690;top:16045;width:2877;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" fillcolor="#ed7d31 [3205]" strokeweight=".5pt">
                  <v:textbox>
                    <w:txbxContent>
                      <w:p w:rsidR="00256BE3" w:rsidRDefault="00256BE3" w:rsidP="00224816">
                        <w:r w:rsidRPr="00476AEE">
                          <w:rPr>
                            <w:rFonts w:ascii="Cambria Math" w:hAnsi="Cambria Math" w:cs="Cambria Math"/>
                          </w:rPr>
                          <w:t>⑯</w:t>
                        </w:r>
                      </w:p>
                      <w:p w:rsidR="00256BE3" w:rsidRDefault="00256BE3" w:rsidP="00A54BBB">
                        <w:pPr>
                          <w:numPr>
                            <w:ilvl w:val="0"/>
                            <w:numId w:val="6"/>
                          </w:numPr>
                        </w:pPr>
                      </w:p>
                    </w:txbxContent>
                  </v:textbox>
                </v:shape>
                <v:line id="直接连接符 198" o:spid="_x0000_s1198" style="position:absolute;visibility:visible;mso-wrap-style:square" from="30968,17511" to="42700,233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" strokecolor="#5b9bd5 [3204]" strokeweight="1.5pt">
                  <v:stroke joinstyle="miter"/>
                </v:line>
                <v:shape id="文本框 199" o:spid="_x0000_s1199" type="#_x0000_t202" style="position:absolute;left:27690;top:19754;width:2880;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" fillcolor="#ed7d31 [3205]" strokeweight=".5pt">
                  <v:textbox>
                    <w:txbxContent>
                      <w:p w:rsidR="00256BE3" w:rsidRDefault="00256BE3" w:rsidP="00224816">
                        <w:r w:rsidRPr="00476AEE">
                          <w:rPr>
                            <w:rFonts w:ascii="Cambria Math" w:hAnsi="Cambria Math" w:cs="Cambria Math"/>
                          </w:rPr>
                          <w:t>⑰</w:t>
                        </w:r>
                      </w:p>
                      <w:p w:rsidR="00256BE3" w:rsidRDefault="00256BE3" w:rsidP="00A54BBB">
                        <w:pPr>
                          <w:numPr>
                            <w:ilvl w:val="0"/>
                            <w:numId w:val="6"/>
                          </w:numPr>
                        </w:pPr>
                      </w:p>
                    </w:txbxContent>
                  </v:textbox>
                </v:shape>
                <v:line id="直接连接符 200" o:spid="_x0000_s1200" style="position:absolute;visibility:visible;mso-wrap-style:square" from="30882,21048" to="33556,233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" strokecolor="#5b9bd5 [3204]" strokeweight="1.5pt">
                  <v:stroke joinstyle="miter"/>
                </v:line>
                <v:shape id="文本框 201" o:spid="_x0000_s1201" type="#_x0000_t202" style="position:absolute;left:27690;top:23636;width:2877;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" fillcolor="#ed7d31 [3205]" strokeweight=".5pt">
                  <v:textbox>
                    <w:txbxContent>
                      <w:p w:rsidR="00256BE3" w:rsidRDefault="00256BE3" w:rsidP="00224816">
                        <w:r w:rsidRPr="00476AEE">
                          <w:rPr>
                            <w:rFonts w:ascii="Cambria Math" w:hAnsi="Cambria Math" w:cs="Cambria Math"/>
                          </w:rPr>
                          <w:t>⑱</w:t>
                        </w:r>
                      </w:p>
                      <w:p w:rsidR="00256BE3" w:rsidRDefault="00256BE3" w:rsidP="00A54BBB">
                        <w:pPr>
                          <w:numPr>
                            <w:ilvl w:val="0"/>
                            <w:numId w:val="6"/>
                          </w:numPr>
                        </w:pPr>
                      </w:p>
                    </w:txbxContent>
                  </v:textbox>
                </v:shape>
                <v:line id="直接连接符 202" o:spid="_x0000_s1202" style="position:absolute;visibility:visible;mso-wrap-style:square" from="30882,25189" to="33397,251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" strokecolor="#5b9bd5 [3204]" strokeweight="1.5pt">
                  <v:stroke joinstyle="miter"/>
                </v:line>
                <v:shape id="文本框 203" o:spid="_x0000_s1203" type="#_x0000_t202" style="position:absolute;left:27690;top:27777;width:2880;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" fillcolor="#ed7d31 [3205]" strokeweight=".5pt">
                  <v:textbox>
                    <w:txbxContent>
                      <w:p w:rsidR="00256BE3" w:rsidRDefault="00256BE3" w:rsidP="00224816">
                        <w:r w:rsidRPr="00476AEE">
                          <w:rPr>
                            <w:rFonts w:ascii="Cambria Math" w:hAnsi="Cambria Math" w:cs="Cambria Math"/>
                          </w:rPr>
                          <w:t>⑲</w:t>
                        </w:r>
                      </w:p>
                      <w:p w:rsidR="00256BE3" w:rsidRDefault="00256BE3" w:rsidP="00A54BBB">
                        <w:pPr>
                          <w:numPr>
                            <w:ilvl w:val="0"/>
                            <w:numId w:val="6"/>
                          </w:numPr>
                        </w:pPr>
                      </w:p>
                    </w:txbxContent>
                  </v:textbox>
                </v:shape>
                <v:line id="直接连接符 204" o:spid="_x0000_s1204" style="position:absolute;flip:y;visibility:visible;mso-wrap-style:square" from="30710,27086" to="33397,293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" strokecolor="#5b9bd5 [3204]" strokeweight="1.5pt">
                  <v:stroke joinstyle="miter"/>
                </v:line>
                <v:shape id="文本框 205" o:spid="_x0000_s1205" type="#_x0000_t202" style="position:absolute;left:27690;top:33729;width:2880;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" fillcolor="#ed7d31 [3205]" strokeweight=".5pt">
                  <v:textbox>
                    <w:txbxContent>
                      <w:p w:rsidR="00256BE3" w:rsidRDefault="00256BE3" w:rsidP="00224816">
                        <w:r w:rsidRPr="00476AEE">
                          <w:rPr>
                            <w:rFonts w:ascii="Cambria Math" w:hAnsi="Cambria Math" w:cs="Cambria Math"/>
                          </w:rPr>
                          <w:t>⑳</w:t>
                        </w:r>
                      </w:p>
                      <w:p w:rsidR="00256BE3" w:rsidRDefault="00256BE3" w:rsidP="00A54BBB">
                        <w:pPr>
                          <w:numPr>
                            <w:ilvl w:val="0"/>
                            <w:numId w:val="6"/>
                          </w:numPr>
                        </w:pPr>
                      </w:p>
                    </w:txbxContent>
                  </v:textbox>
                </v:shape>
                <v:line id="直接连接符 206" o:spid="_x0000_s1206" style="position:absolute;visibility:visible;mso-wrap-style:square" from="30968,34936" to="36921,349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" strokecolor="#5b9bd5 [3204]" strokeweight="1.5pt">
                  <v:stroke joinstyle="miter"/>
                </v:line>
                <w10:wrap type="topAndBottom" anchorx="margin"/>
              </v:group>
            </w:pict>
          </mc:Fallback>
        </mc:AlternateContent>
      </w:r>
    </w:p>
    <w:p w:rsidR="00224816" w:rsidRPr="00224816" w:rsidRDefault="00224816" w:rsidP="00224816">
      <w:r w:rsidRPr="00224816">
        <w:rPr>
          <w:rFonts w:hint="eastAsia"/>
        </w:rPr>
        <w:t>界面组件和具体规格说明</w:t>
      </w:r>
    </w:p>
    <w:tbl>
      <w:tblPr>
        <w:tblStyle w:val="ab"/>
        <w:tblW w:w="9901" w:type="dxa"/>
        <w:tblInd w:w="-808" w:type="dxa"/>
        <w:tblLook w:val="04A0" w:firstRow="1" w:lastRow="0" w:firstColumn="1" w:lastColumn="0" w:noHBand="0" w:noVBand="1"/>
      </w:tblPr>
      <w:tblGrid>
        <w:gridCol w:w="704"/>
        <w:gridCol w:w="1418"/>
        <w:gridCol w:w="992"/>
        <w:gridCol w:w="992"/>
        <w:gridCol w:w="992"/>
        <w:gridCol w:w="993"/>
        <w:gridCol w:w="850"/>
        <w:gridCol w:w="2960"/>
      </w:tblGrid>
      <w:tr w:rsidR="00224816" w:rsidRPr="00224816" w:rsidTr="00224816">
        <w:tc>
          <w:tcPr>
            <w:tcW w:w="704" w:type="dxa"/>
            <w:shd w:val="clear" w:color="auto" w:fill="E7E6E6" w:themeFill="background2"/>
          </w:tcPr>
          <w:p w:rsidR="00224816" w:rsidRPr="00224816" w:rsidRDefault="00224816" w:rsidP="00224816">
            <w:pPr>
              <w:rPr>
                <w:b/>
                <w:bCs/>
              </w:rPr>
            </w:pPr>
            <w:r w:rsidRPr="00224816">
              <w:rPr>
                <w:rFonts w:hint="eastAsia"/>
                <w:b/>
                <w:bCs/>
              </w:rPr>
              <w:t>编号</w:t>
            </w:r>
          </w:p>
        </w:tc>
        <w:tc>
          <w:tcPr>
            <w:tcW w:w="1418" w:type="dxa"/>
            <w:shd w:val="clear" w:color="auto" w:fill="E7E6E6" w:themeFill="background2"/>
          </w:tcPr>
          <w:p w:rsidR="00224816" w:rsidRPr="00224816" w:rsidRDefault="00224816" w:rsidP="00224816">
            <w:pPr>
              <w:rPr>
                <w:b/>
                <w:bCs/>
              </w:rPr>
            </w:pPr>
            <w:r w:rsidRPr="00224816">
              <w:rPr>
                <w:rFonts w:hint="eastAsia"/>
                <w:b/>
                <w:bCs/>
              </w:rPr>
              <w:t>名称</w:t>
            </w:r>
          </w:p>
        </w:tc>
        <w:tc>
          <w:tcPr>
            <w:tcW w:w="992" w:type="dxa"/>
            <w:shd w:val="clear" w:color="auto" w:fill="E7E6E6" w:themeFill="background2"/>
          </w:tcPr>
          <w:p w:rsidR="00224816" w:rsidRPr="00224816" w:rsidRDefault="00224816" w:rsidP="00224816">
            <w:pPr>
              <w:rPr>
                <w:b/>
                <w:bCs/>
              </w:rPr>
            </w:pPr>
            <w:r w:rsidRPr="00224816">
              <w:rPr>
                <w:rFonts w:hint="eastAsia"/>
                <w:b/>
                <w:bCs/>
              </w:rPr>
              <w:t>左上角</w:t>
            </w:r>
            <w:r w:rsidRPr="00224816">
              <w:rPr>
                <w:rFonts w:hint="eastAsia"/>
                <w:b/>
                <w:bCs/>
              </w:rPr>
              <w:t>x</w:t>
            </w:r>
            <w:r w:rsidRPr="00224816">
              <w:rPr>
                <w:rFonts w:hint="eastAsia"/>
                <w:b/>
                <w:bCs/>
              </w:rPr>
              <w:t>坐标</w:t>
            </w:r>
            <w:r w:rsidRPr="00224816">
              <w:rPr>
                <w:rFonts w:hint="eastAsia"/>
                <w:b/>
                <w:bCs/>
              </w:rPr>
              <w:t>(</w:t>
            </w:r>
            <w:r w:rsidRPr="00224816">
              <w:rPr>
                <w:b/>
                <w:bCs/>
              </w:rPr>
              <w:t>dp)</w:t>
            </w:r>
          </w:p>
        </w:tc>
        <w:tc>
          <w:tcPr>
            <w:tcW w:w="992" w:type="dxa"/>
            <w:shd w:val="clear" w:color="auto" w:fill="E7E6E6" w:themeFill="background2"/>
          </w:tcPr>
          <w:p w:rsidR="00224816" w:rsidRPr="00224816" w:rsidRDefault="00224816" w:rsidP="00224816">
            <w:pPr>
              <w:rPr>
                <w:b/>
                <w:bCs/>
              </w:rPr>
            </w:pPr>
            <w:r w:rsidRPr="00224816">
              <w:rPr>
                <w:rFonts w:hint="eastAsia"/>
                <w:b/>
                <w:bCs/>
              </w:rPr>
              <w:t>左上角</w:t>
            </w:r>
            <w:r w:rsidRPr="00224816">
              <w:rPr>
                <w:rFonts w:hint="eastAsia"/>
                <w:b/>
                <w:bCs/>
              </w:rPr>
              <w:t>y</w:t>
            </w:r>
            <w:r w:rsidRPr="00224816">
              <w:rPr>
                <w:rFonts w:hint="eastAsia"/>
                <w:b/>
                <w:bCs/>
              </w:rPr>
              <w:t>坐标</w:t>
            </w:r>
            <w:r w:rsidRPr="00224816">
              <w:rPr>
                <w:rFonts w:hint="eastAsia"/>
                <w:b/>
                <w:bCs/>
              </w:rPr>
              <w:t>(</w:t>
            </w:r>
            <w:r w:rsidRPr="00224816">
              <w:rPr>
                <w:b/>
                <w:bCs/>
              </w:rPr>
              <w:t>dp)</w:t>
            </w:r>
          </w:p>
        </w:tc>
        <w:tc>
          <w:tcPr>
            <w:tcW w:w="992" w:type="dxa"/>
            <w:shd w:val="clear" w:color="auto" w:fill="E7E6E6" w:themeFill="background2"/>
          </w:tcPr>
          <w:p w:rsidR="00224816" w:rsidRPr="00224816" w:rsidRDefault="00224816" w:rsidP="00224816">
            <w:pPr>
              <w:rPr>
                <w:b/>
                <w:bCs/>
              </w:rPr>
            </w:pPr>
            <w:r w:rsidRPr="00224816">
              <w:rPr>
                <w:rFonts w:hint="eastAsia"/>
                <w:b/>
                <w:bCs/>
              </w:rPr>
              <w:t>宽度</w:t>
            </w:r>
            <w:r w:rsidRPr="00224816">
              <w:rPr>
                <w:rFonts w:hint="eastAsia"/>
                <w:b/>
                <w:bCs/>
              </w:rPr>
              <w:t>(</w:t>
            </w:r>
            <w:r w:rsidRPr="00224816">
              <w:rPr>
                <w:b/>
                <w:bCs/>
              </w:rPr>
              <w:t>dp)</w:t>
            </w:r>
          </w:p>
        </w:tc>
        <w:tc>
          <w:tcPr>
            <w:tcW w:w="993" w:type="dxa"/>
            <w:shd w:val="clear" w:color="auto" w:fill="E7E6E6" w:themeFill="background2"/>
          </w:tcPr>
          <w:p w:rsidR="00224816" w:rsidRPr="00224816" w:rsidRDefault="00224816" w:rsidP="00224816">
            <w:pPr>
              <w:rPr>
                <w:b/>
                <w:bCs/>
              </w:rPr>
            </w:pPr>
            <w:r w:rsidRPr="00224816">
              <w:rPr>
                <w:rFonts w:hint="eastAsia"/>
                <w:b/>
                <w:bCs/>
              </w:rPr>
              <w:t>高度</w:t>
            </w:r>
            <w:r w:rsidRPr="00224816">
              <w:rPr>
                <w:rFonts w:hint="eastAsia"/>
                <w:b/>
                <w:bCs/>
              </w:rPr>
              <w:t>(</w:t>
            </w:r>
            <w:r w:rsidRPr="00224816">
              <w:rPr>
                <w:b/>
                <w:bCs/>
              </w:rPr>
              <w:t>dp)</w:t>
            </w:r>
          </w:p>
        </w:tc>
        <w:tc>
          <w:tcPr>
            <w:tcW w:w="850" w:type="dxa"/>
            <w:shd w:val="clear" w:color="auto" w:fill="E7E6E6" w:themeFill="background2"/>
          </w:tcPr>
          <w:p w:rsidR="00224816" w:rsidRPr="00224816" w:rsidRDefault="00224816" w:rsidP="00224816">
            <w:pPr>
              <w:rPr>
                <w:b/>
                <w:bCs/>
              </w:rPr>
            </w:pPr>
            <w:r w:rsidRPr="00224816">
              <w:rPr>
                <w:rFonts w:hint="eastAsia"/>
                <w:b/>
                <w:bCs/>
              </w:rPr>
              <w:t>颜色</w:t>
            </w:r>
          </w:p>
        </w:tc>
        <w:tc>
          <w:tcPr>
            <w:tcW w:w="2960" w:type="dxa"/>
            <w:shd w:val="clear" w:color="auto" w:fill="E7E6E6" w:themeFill="background2"/>
          </w:tcPr>
          <w:p w:rsidR="00224816" w:rsidRPr="00224816" w:rsidRDefault="00224816" w:rsidP="00224816">
            <w:pPr>
              <w:rPr>
                <w:b/>
                <w:bCs/>
              </w:rPr>
            </w:pPr>
            <w:r w:rsidRPr="00224816">
              <w:rPr>
                <w:rFonts w:hint="eastAsia"/>
                <w:b/>
                <w:bCs/>
              </w:rPr>
              <w:t>备注</w:t>
            </w:r>
          </w:p>
        </w:tc>
      </w:tr>
      <w:tr w:rsidR="00224816" w:rsidRPr="00224816" w:rsidTr="00224816">
        <w:tc>
          <w:tcPr>
            <w:tcW w:w="704" w:type="dxa"/>
          </w:tcPr>
          <w:p w:rsidR="00224816" w:rsidRPr="00224816" w:rsidRDefault="00224816" w:rsidP="00A54BBB">
            <w:pPr>
              <w:numPr>
                <w:ilvl w:val="0"/>
                <w:numId w:val="50"/>
              </w:numPr>
            </w:pPr>
          </w:p>
        </w:tc>
        <w:tc>
          <w:tcPr>
            <w:tcW w:w="1418" w:type="dxa"/>
          </w:tcPr>
          <w:p w:rsidR="00224816" w:rsidRPr="00224816" w:rsidRDefault="00224816" w:rsidP="00224816">
            <w:r w:rsidRPr="00224816">
              <w:rPr>
                <w:rFonts w:hint="eastAsia"/>
              </w:rPr>
              <w:t>取消图标</w:t>
            </w:r>
          </w:p>
        </w:tc>
        <w:tc>
          <w:tcPr>
            <w:tcW w:w="992" w:type="dxa"/>
          </w:tcPr>
          <w:p w:rsidR="00224816" w:rsidRPr="00224816" w:rsidRDefault="00224816" w:rsidP="00224816">
            <w:r w:rsidRPr="00224816">
              <w:rPr>
                <w:rFonts w:hint="eastAsia"/>
              </w:rPr>
              <w:t>117</w:t>
            </w:r>
          </w:p>
        </w:tc>
        <w:tc>
          <w:tcPr>
            <w:tcW w:w="992" w:type="dxa"/>
          </w:tcPr>
          <w:p w:rsidR="00224816" w:rsidRPr="00224816" w:rsidRDefault="00224816" w:rsidP="00224816">
            <w:r w:rsidRPr="00224816">
              <w:rPr>
                <w:rFonts w:hint="eastAsia"/>
              </w:rPr>
              <w:t>44</w:t>
            </w:r>
          </w:p>
        </w:tc>
        <w:tc>
          <w:tcPr>
            <w:tcW w:w="992" w:type="dxa"/>
          </w:tcPr>
          <w:p w:rsidR="00224816" w:rsidRPr="00224816" w:rsidRDefault="00224816" w:rsidP="00224816">
            <w:r w:rsidRPr="00224816">
              <w:rPr>
                <w:rFonts w:hint="eastAsia"/>
              </w:rPr>
              <w:t>125</w:t>
            </w:r>
          </w:p>
        </w:tc>
        <w:tc>
          <w:tcPr>
            <w:tcW w:w="993" w:type="dxa"/>
          </w:tcPr>
          <w:p w:rsidR="00224816" w:rsidRPr="00224816" w:rsidRDefault="00224816" w:rsidP="00224816">
            <w:r w:rsidRPr="00224816">
              <w:rPr>
                <w:rFonts w:hint="eastAsia"/>
              </w:rPr>
              <w:t>120</w:t>
            </w:r>
          </w:p>
        </w:tc>
        <w:tc>
          <w:tcPr>
            <w:tcW w:w="850" w:type="dxa"/>
          </w:tcPr>
          <w:p w:rsidR="00224816" w:rsidRPr="00224816" w:rsidRDefault="00224816" w:rsidP="00224816"/>
        </w:tc>
        <w:tc>
          <w:tcPr>
            <w:tcW w:w="2960" w:type="dxa"/>
          </w:tcPr>
          <w:p w:rsidR="00224816" w:rsidRPr="00224816" w:rsidRDefault="00224816" w:rsidP="00224816">
            <w:r w:rsidRPr="00224816">
              <w:rPr>
                <w:rFonts w:hint="eastAsia"/>
              </w:rPr>
              <w:t>返回上一页</w:t>
            </w:r>
          </w:p>
        </w:tc>
      </w:tr>
      <w:tr w:rsidR="00224816" w:rsidRPr="00224816" w:rsidTr="00224816">
        <w:tc>
          <w:tcPr>
            <w:tcW w:w="704" w:type="dxa"/>
          </w:tcPr>
          <w:p w:rsidR="00224816" w:rsidRPr="00224816" w:rsidRDefault="00224816" w:rsidP="00A54BBB">
            <w:pPr>
              <w:numPr>
                <w:ilvl w:val="0"/>
                <w:numId w:val="50"/>
              </w:numPr>
            </w:pPr>
          </w:p>
        </w:tc>
        <w:tc>
          <w:tcPr>
            <w:tcW w:w="1418" w:type="dxa"/>
          </w:tcPr>
          <w:p w:rsidR="00224816" w:rsidRPr="00224816" w:rsidRDefault="00224816" w:rsidP="00224816">
            <w:r w:rsidRPr="00224816">
              <w:rPr>
                <w:rFonts w:hint="eastAsia"/>
              </w:rPr>
              <w:t>标题</w:t>
            </w:r>
          </w:p>
        </w:tc>
        <w:tc>
          <w:tcPr>
            <w:tcW w:w="992" w:type="dxa"/>
          </w:tcPr>
          <w:p w:rsidR="00224816" w:rsidRPr="00224816" w:rsidRDefault="00224816" w:rsidP="00224816">
            <w:r w:rsidRPr="00224816">
              <w:rPr>
                <w:rFonts w:hint="eastAsia"/>
              </w:rPr>
              <w:t>32</w:t>
            </w:r>
          </w:p>
        </w:tc>
        <w:tc>
          <w:tcPr>
            <w:tcW w:w="992" w:type="dxa"/>
          </w:tcPr>
          <w:p w:rsidR="00224816" w:rsidRPr="00224816" w:rsidRDefault="00224816" w:rsidP="00224816">
            <w:r w:rsidRPr="00224816">
              <w:rPr>
                <w:rFonts w:hint="eastAsia"/>
              </w:rPr>
              <w:t>165</w:t>
            </w:r>
          </w:p>
        </w:tc>
        <w:tc>
          <w:tcPr>
            <w:tcW w:w="992" w:type="dxa"/>
          </w:tcPr>
          <w:p w:rsidR="00224816" w:rsidRPr="00224816" w:rsidRDefault="00224816" w:rsidP="00224816">
            <w:r w:rsidRPr="00224816">
              <w:rPr>
                <w:rFonts w:hint="eastAsia"/>
              </w:rPr>
              <w:t>313</w:t>
            </w:r>
          </w:p>
        </w:tc>
        <w:tc>
          <w:tcPr>
            <w:tcW w:w="993" w:type="dxa"/>
          </w:tcPr>
          <w:p w:rsidR="00224816" w:rsidRPr="00224816" w:rsidRDefault="00224816" w:rsidP="00224816">
            <w:r w:rsidRPr="00224816">
              <w:rPr>
                <w:rFonts w:hint="eastAsia"/>
              </w:rPr>
              <w:t>42</w:t>
            </w:r>
          </w:p>
        </w:tc>
        <w:tc>
          <w:tcPr>
            <w:tcW w:w="850" w:type="dxa"/>
          </w:tcPr>
          <w:p w:rsidR="00224816" w:rsidRPr="00224816" w:rsidRDefault="00224816" w:rsidP="00224816"/>
        </w:tc>
        <w:tc>
          <w:tcPr>
            <w:tcW w:w="2960" w:type="dxa"/>
          </w:tcPr>
          <w:p w:rsidR="00224816" w:rsidRPr="00224816" w:rsidRDefault="00224816" w:rsidP="00224816">
            <w:r w:rsidRPr="00224816">
              <w:rPr>
                <w:rFonts w:hint="eastAsia"/>
              </w:rPr>
              <w:t>添加钓点</w:t>
            </w:r>
          </w:p>
        </w:tc>
      </w:tr>
      <w:tr w:rsidR="00224816" w:rsidRPr="00224816" w:rsidTr="00224816">
        <w:tc>
          <w:tcPr>
            <w:tcW w:w="704" w:type="dxa"/>
          </w:tcPr>
          <w:p w:rsidR="00224816" w:rsidRPr="00224816" w:rsidRDefault="00224816" w:rsidP="00A54BBB">
            <w:pPr>
              <w:numPr>
                <w:ilvl w:val="0"/>
                <w:numId w:val="50"/>
              </w:numPr>
            </w:pPr>
          </w:p>
        </w:tc>
        <w:tc>
          <w:tcPr>
            <w:tcW w:w="1418" w:type="dxa"/>
          </w:tcPr>
          <w:p w:rsidR="00224816" w:rsidRPr="00224816" w:rsidRDefault="00224816" w:rsidP="00224816">
            <w:r w:rsidRPr="00224816">
              <w:rPr>
                <w:rFonts w:hint="eastAsia"/>
              </w:rPr>
              <w:t>下一步按钮</w:t>
            </w:r>
          </w:p>
        </w:tc>
        <w:tc>
          <w:tcPr>
            <w:tcW w:w="992" w:type="dxa"/>
          </w:tcPr>
          <w:p w:rsidR="00224816" w:rsidRPr="00224816" w:rsidRDefault="00224816" w:rsidP="00224816">
            <w:r w:rsidRPr="00224816">
              <w:rPr>
                <w:rFonts w:hint="eastAsia"/>
              </w:rPr>
              <w:t>32</w:t>
            </w:r>
          </w:p>
        </w:tc>
        <w:tc>
          <w:tcPr>
            <w:tcW w:w="992" w:type="dxa"/>
          </w:tcPr>
          <w:p w:rsidR="00224816" w:rsidRPr="00224816" w:rsidRDefault="00224816" w:rsidP="00224816">
            <w:r w:rsidRPr="00224816">
              <w:rPr>
                <w:rFonts w:hint="eastAsia"/>
              </w:rPr>
              <w:t>238</w:t>
            </w:r>
          </w:p>
        </w:tc>
        <w:tc>
          <w:tcPr>
            <w:tcW w:w="992" w:type="dxa"/>
          </w:tcPr>
          <w:p w:rsidR="00224816" w:rsidRPr="00224816" w:rsidRDefault="00224816" w:rsidP="00224816">
            <w:r w:rsidRPr="00224816">
              <w:rPr>
                <w:rFonts w:hint="eastAsia"/>
              </w:rPr>
              <w:t>313</w:t>
            </w:r>
          </w:p>
        </w:tc>
        <w:tc>
          <w:tcPr>
            <w:tcW w:w="993" w:type="dxa"/>
          </w:tcPr>
          <w:p w:rsidR="00224816" w:rsidRPr="00224816" w:rsidRDefault="00224816" w:rsidP="00224816">
            <w:r w:rsidRPr="00224816">
              <w:rPr>
                <w:rFonts w:hint="eastAsia"/>
              </w:rPr>
              <w:t>42</w:t>
            </w:r>
          </w:p>
        </w:tc>
        <w:tc>
          <w:tcPr>
            <w:tcW w:w="850" w:type="dxa"/>
          </w:tcPr>
          <w:p w:rsidR="00224816" w:rsidRPr="00224816" w:rsidRDefault="00224816" w:rsidP="00224816"/>
        </w:tc>
        <w:tc>
          <w:tcPr>
            <w:tcW w:w="2960" w:type="dxa"/>
          </w:tcPr>
          <w:p w:rsidR="00224816" w:rsidRPr="00224816" w:rsidRDefault="00224816" w:rsidP="00224816">
            <w:r w:rsidRPr="00224816">
              <w:rPr>
                <w:rFonts w:hint="eastAsia"/>
              </w:rPr>
              <w:t>--</w:t>
            </w:r>
          </w:p>
        </w:tc>
      </w:tr>
      <w:tr w:rsidR="00224816" w:rsidRPr="00224816" w:rsidTr="00224816">
        <w:tc>
          <w:tcPr>
            <w:tcW w:w="704" w:type="dxa"/>
          </w:tcPr>
          <w:p w:rsidR="00224816" w:rsidRPr="00224816" w:rsidRDefault="00224816" w:rsidP="00A54BBB">
            <w:pPr>
              <w:numPr>
                <w:ilvl w:val="0"/>
                <w:numId w:val="50"/>
              </w:numPr>
            </w:pPr>
          </w:p>
        </w:tc>
        <w:tc>
          <w:tcPr>
            <w:tcW w:w="1418" w:type="dxa"/>
          </w:tcPr>
          <w:p w:rsidR="00224816" w:rsidRPr="00224816" w:rsidRDefault="00224816" w:rsidP="00224816">
            <w:r w:rsidRPr="00224816">
              <w:rPr>
                <w:rFonts w:hint="eastAsia"/>
              </w:rPr>
              <w:t>图片</w:t>
            </w:r>
          </w:p>
        </w:tc>
        <w:tc>
          <w:tcPr>
            <w:tcW w:w="992" w:type="dxa"/>
          </w:tcPr>
          <w:p w:rsidR="00224816" w:rsidRPr="00224816" w:rsidRDefault="00224816" w:rsidP="00224816">
            <w:r w:rsidRPr="00224816">
              <w:rPr>
                <w:rFonts w:hint="eastAsia"/>
              </w:rPr>
              <w:t>23</w:t>
            </w:r>
          </w:p>
        </w:tc>
        <w:tc>
          <w:tcPr>
            <w:tcW w:w="992" w:type="dxa"/>
          </w:tcPr>
          <w:p w:rsidR="00224816" w:rsidRPr="00224816" w:rsidRDefault="00224816" w:rsidP="00224816">
            <w:r w:rsidRPr="00224816">
              <w:rPr>
                <w:rFonts w:hint="eastAsia"/>
              </w:rPr>
              <w:t>33</w:t>
            </w:r>
            <w:r w:rsidRPr="00224816">
              <w:t>0</w:t>
            </w:r>
          </w:p>
        </w:tc>
        <w:tc>
          <w:tcPr>
            <w:tcW w:w="992" w:type="dxa"/>
          </w:tcPr>
          <w:p w:rsidR="00224816" w:rsidRPr="00224816" w:rsidRDefault="00224816" w:rsidP="00224816">
            <w:r w:rsidRPr="00224816">
              <w:rPr>
                <w:rFonts w:hint="eastAsia"/>
              </w:rPr>
              <w:t>33</w:t>
            </w:r>
            <w:r w:rsidRPr="00224816">
              <w:t>2</w:t>
            </w:r>
          </w:p>
        </w:tc>
        <w:tc>
          <w:tcPr>
            <w:tcW w:w="993" w:type="dxa"/>
          </w:tcPr>
          <w:p w:rsidR="00224816" w:rsidRPr="00224816" w:rsidRDefault="00224816" w:rsidP="00224816">
            <w:r w:rsidRPr="00224816">
              <w:rPr>
                <w:rFonts w:hint="eastAsia"/>
              </w:rPr>
              <w:t>48</w:t>
            </w:r>
          </w:p>
        </w:tc>
        <w:tc>
          <w:tcPr>
            <w:tcW w:w="850" w:type="dxa"/>
          </w:tcPr>
          <w:p w:rsidR="00224816" w:rsidRPr="00224816" w:rsidRDefault="00224816" w:rsidP="00224816"/>
        </w:tc>
        <w:tc>
          <w:tcPr>
            <w:tcW w:w="2960" w:type="dxa"/>
          </w:tcPr>
          <w:p w:rsidR="00224816" w:rsidRPr="00224816" w:rsidRDefault="00224816" w:rsidP="00224816">
            <w:r w:rsidRPr="00224816">
              <w:rPr>
                <w:rFonts w:hint="eastAsia"/>
              </w:rPr>
              <w:t>--</w:t>
            </w:r>
          </w:p>
        </w:tc>
      </w:tr>
      <w:tr w:rsidR="00224816" w:rsidRPr="00224816" w:rsidTr="00224816">
        <w:tc>
          <w:tcPr>
            <w:tcW w:w="704" w:type="dxa"/>
          </w:tcPr>
          <w:p w:rsidR="00224816" w:rsidRPr="00224816" w:rsidRDefault="00224816" w:rsidP="00A54BBB">
            <w:pPr>
              <w:numPr>
                <w:ilvl w:val="0"/>
                <w:numId w:val="50"/>
              </w:numPr>
            </w:pPr>
          </w:p>
        </w:tc>
        <w:tc>
          <w:tcPr>
            <w:tcW w:w="1418" w:type="dxa"/>
          </w:tcPr>
          <w:p w:rsidR="00224816" w:rsidRPr="00224816" w:rsidRDefault="00224816" w:rsidP="00224816">
            <w:r w:rsidRPr="00224816">
              <w:rPr>
                <w:rFonts w:hint="eastAsia"/>
              </w:rPr>
              <w:t>拍摄按钮</w:t>
            </w:r>
          </w:p>
        </w:tc>
        <w:tc>
          <w:tcPr>
            <w:tcW w:w="992" w:type="dxa"/>
          </w:tcPr>
          <w:p w:rsidR="00224816" w:rsidRPr="00224816" w:rsidRDefault="00224816" w:rsidP="00224816">
            <w:r w:rsidRPr="00224816">
              <w:rPr>
                <w:rFonts w:hint="eastAsia"/>
              </w:rPr>
              <w:t>81</w:t>
            </w:r>
          </w:p>
        </w:tc>
        <w:tc>
          <w:tcPr>
            <w:tcW w:w="992" w:type="dxa"/>
          </w:tcPr>
          <w:p w:rsidR="00224816" w:rsidRPr="00224816" w:rsidRDefault="00224816" w:rsidP="00224816">
            <w:r w:rsidRPr="00224816">
              <w:rPr>
                <w:rFonts w:hint="eastAsia"/>
              </w:rPr>
              <w:t>569</w:t>
            </w:r>
          </w:p>
        </w:tc>
        <w:tc>
          <w:tcPr>
            <w:tcW w:w="992" w:type="dxa"/>
          </w:tcPr>
          <w:p w:rsidR="00224816" w:rsidRPr="00224816" w:rsidRDefault="00224816" w:rsidP="00224816">
            <w:r w:rsidRPr="00224816">
              <w:rPr>
                <w:rFonts w:hint="eastAsia"/>
              </w:rPr>
              <w:t>40</w:t>
            </w:r>
          </w:p>
        </w:tc>
        <w:tc>
          <w:tcPr>
            <w:tcW w:w="993" w:type="dxa"/>
          </w:tcPr>
          <w:p w:rsidR="00224816" w:rsidRPr="00224816" w:rsidRDefault="00224816" w:rsidP="00224816">
            <w:r w:rsidRPr="00224816">
              <w:rPr>
                <w:rFonts w:hint="eastAsia"/>
              </w:rPr>
              <w:t>40</w:t>
            </w:r>
          </w:p>
        </w:tc>
        <w:tc>
          <w:tcPr>
            <w:tcW w:w="850" w:type="dxa"/>
          </w:tcPr>
          <w:p w:rsidR="00224816" w:rsidRPr="00224816" w:rsidRDefault="00224816" w:rsidP="00224816"/>
        </w:tc>
        <w:tc>
          <w:tcPr>
            <w:tcW w:w="2960" w:type="dxa"/>
          </w:tcPr>
          <w:p w:rsidR="00224816" w:rsidRPr="00224816" w:rsidRDefault="00224816" w:rsidP="00224816">
            <w:r w:rsidRPr="00224816">
              <w:rPr>
                <w:rFonts w:hint="eastAsia"/>
              </w:rPr>
              <w:t>点击选择图片</w:t>
            </w:r>
          </w:p>
        </w:tc>
      </w:tr>
      <w:tr w:rsidR="00224816" w:rsidRPr="00224816" w:rsidTr="00224816">
        <w:tc>
          <w:tcPr>
            <w:tcW w:w="704" w:type="dxa"/>
          </w:tcPr>
          <w:p w:rsidR="00224816" w:rsidRPr="00224816" w:rsidRDefault="00224816" w:rsidP="00A54BBB">
            <w:pPr>
              <w:numPr>
                <w:ilvl w:val="0"/>
                <w:numId w:val="50"/>
              </w:numPr>
            </w:pPr>
          </w:p>
        </w:tc>
        <w:tc>
          <w:tcPr>
            <w:tcW w:w="1418" w:type="dxa"/>
          </w:tcPr>
          <w:p w:rsidR="00224816" w:rsidRPr="00224816" w:rsidRDefault="00224816" w:rsidP="00224816">
            <w:r w:rsidRPr="00224816">
              <w:rPr>
                <w:rFonts w:hint="eastAsia"/>
              </w:rPr>
              <w:t>钓场名称</w:t>
            </w:r>
          </w:p>
        </w:tc>
        <w:tc>
          <w:tcPr>
            <w:tcW w:w="992" w:type="dxa"/>
          </w:tcPr>
          <w:p w:rsidR="00224816" w:rsidRPr="00224816" w:rsidRDefault="00224816" w:rsidP="00224816">
            <w:r w:rsidRPr="00224816">
              <w:rPr>
                <w:rFonts w:hint="eastAsia"/>
              </w:rPr>
              <w:t>257</w:t>
            </w:r>
          </w:p>
        </w:tc>
        <w:tc>
          <w:tcPr>
            <w:tcW w:w="992" w:type="dxa"/>
          </w:tcPr>
          <w:p w:rsidR="00224816" w:rsidRPr="00224816" w:rsidRDefault="00224816" w:rsidP="00224816">
            <w:r w:rsidRPr="00224816">
              <w:rPr>
                <w:rFonts w:hint="eastAsia"/>
              </w:rPr>
              <w:t>569</w:t>
            </w:r>
          </w:p>
        </w:tc>
        <w:tc>
          <w:tcPr>
            <w:tcW w:w="992" w:type="dxa"/>
          </w:tcPr>
          <w:p w:rsidR="00224816" w:rsidRPr="00224816" w:rsidRDefault="00224816" w:rsidP="00224816">
            <w:r w:rsidRPr="00224816">
              <w:rPr>
                <w:rFonts w:hint="eastAsia"/>
              </w:rPr>
              <w:t>40</w:t>
            </w:r>
          </w:p>
        </w:tc>
        <w:tc>
          <w:tcPr>
            <w:tcW w:w="993" w:type="dxa"/>
          </w:tcPr>
          <w:p w:rsidR="00224816" w:rsidRPr="00224816" w:rsidRDefault="00224816" w:rsidP="00224816">
            <w:r w:rsidRPr="00224816">
              <w:rPr>
                <w:rFonts w:hint="eastAsia"/>
              </w:rPr>
              <w:t>40</w:t>
            </w:r>
          </w:p>
        </w:tc>
        <w:tc>
          <w:tcPr>
            <w:tcW w:w="850" w:type="dxa"/>
          </w:tcPr>
          <w:p w:rsidR="00224816" w:rsidRPr="00224816" w:rsidRDefault="00224816" w:rsidP="00224816"/>
        </w:tc>
        <w:tc>
          <w:tcPr>
            <w:tcW w:w="2960" w:type="dxa"/>
          </w:tcPr>
          <w:p w:rsidR="00224816" w:rsidRPr="00224816" w:rsidRDefault="00224816" w:rsidP="00224816">
            <w:r w:rsidRPr="00224816">
              <w:rPr>
                <w:rFonts w:hint="eastAsia"/>
              </w:rPr>
              <w:t>填写钓场名称</w:t>
            </w:r>
          </w:p>
        </w:tc>
      </w:tr>
      <w:tr w:rsidR="00224816" w:rsidRPr="00224816" w:rsidTr="00224816">
        <w:tc>
          <w:tcPr>
            <w:tcW w:w="704" w:type="dxa"/>
          </w:tcPr>
          <w:p w:rsidR="00224816" w:rsidRPr="00224816" w:rsidRDefault="00224816" w:rsidP="00A54BBB">
            <w:pPr>
              <w:numPr>
                <w:ilvl w:val="0"/>
                <w:numId w:val="50"/>
              </w:numPr>
            </w:pPr>
          </w:p>
        </w:tc>
        <w:tc>
          <w:tcPr>
            <w:tcW w:w="1418" w:type="dxa"/>
          </w:tcPr>
          <w:p w:rsidR="00224816" w:rsidRPr="00224816" w:rsidRDefault="00224816" w:rsidP="00224816">
            <w:r w:rsidRPr="00224816">
              <w:rPr>
                <w:rFonts w:hint="eastAsia"/>
              </w:rPr>
              <w:t>钓</w:t>
            </w:r>
            <w:proofErr w:type="gramStart"/>
            <w:r w:rsidRPr="00224816">
              <w:rPr>
                <w:rFonts w:hint="eastAsia"/>
              </w:rPr>
              <w:t>场位置</w:t>
            </w:r>
            <w:proofErr w:type="gramEnd"/>
          </w:p>
        </w:tc>
        <w:tc>
          <w:tcPr>
            <w:tcW w:w="992" w:type="dxa"/>
          </w:tcPr>
          <w:p w:rsidR="00224816" w:rsidRPr="00224816" w:rsidRDefault="00224816" w:rsidP="00224816">
            <w:r w:rsidRPr="00224816">
              <w:rPr>
                <w:rFonts w:hint="eastAsia"/>
              </w:rPr>
              <w:t>75</w:t>
            </w:r>
          </w:p>
        </w:tc>
        <w:tc>
          <w:tcPr>
            <w:tcW w:w="992" w:type="dxa"/>
          </w:tcPr>
          <w:p w:rsidR="00224816" w:rsidRPr="00224816" w:rsidRDefault="00224816" w:rsidP="00224816">
            <w:r w:rsidRPr="00224816">
              <w:rPr>
                <w:rFonts w:hint="eastAsia"/>
              </w:rPr>
              <w:t>51</w:t>
            </w:r>
          </w:p>
        </w:tc>
        <w:tc>
          <w:tcPr>
            <w:tcW w:w="992" w:type="dxa"/>
          </w:tcPr>
          <w:p w:rsidR="00224816" w:rsidRPr="00224816" w:rsidRDefault="00224816" w:rsidP="00224816">
            <w:r w:rsidRPr="00224816">
              <w:rPr>
                <w:rFonts w:hint="eastAsia"/>
              </w:rPr>
              <w:t>225</w:t>
            </w:r>
          </w:p>
        </w:tc>
        <w:tc>
          <w:tcPr>
            <w:tcW w:w="993" w:type="dxa"/>
          </w:tcPr>
          <w:p w:rsidR="00224816" w:rsidRPr="00224816" w:rsidRDefault="00224816" w:rsidP="00224816">
            <w:r w:rsidRPr="00224816">
              <w:rPr>
                <w:rFonts w:hint="eastAsia"/>
              </w:rPr>
              <w:t>33</w:t>
            </w:r>
          </w:p>
        </w:tc>
        <w:tc>
          <w:tcPr>
            <w:tcW w:w="850" w:type="dxa"/>
          </w:tcPr>
          <w:p w:rsidR="00224816" w:rsidRPr="00224816" w:rsidRDefault="00224816" w:rsidP="00224816"/>
        </w:tc>
        <w:tc>
          <w:tcPr>
            <w:tcW w:w="2960" w:type="dxa"/>
          </w:tcPr>
          <w:p w:rsidR="00224816" w:rsidRPr="00224816" w:rsidRDefault="00224816" w:rsidP="00224816">
            <w:r w:rsidRPr="00224816">
              <w:rPr>
                <w:rFonts w:hint="eastAsia"/>
              </w:rPr>
              <w:t>--</w:t>
            </w:r>
          </w:p>
        </w:tc>
      </w:tr>
      <w:tr w:rsidR="00224816" w:rsidRPr="00224816" w:rsidTr="00224816">
        <w:tc>
          <w:tcPr>
            <w:tcW w:w="704" w:type="dxa"/>
          </w:tcPr>
          <w:p w:rsidR="00224816" w:rsidRPr="00224816" w:rsidRDefault="00224816" w:rsidP="00A54BBB">
            <w:pPr>
              <w:numPr>
                <w:ilvl w:val="0"/>
                <w:numId w:val="50"/>
              </w:numPr>
            </w:pPr>
          </w:p>
        </w:tc>
        <w:tc>
          <w:tcPr>
            <w:tcW w:w="1418" w:type="dxa"/>
          </w:tcPr>
          <w:p w:rsidR="00224816" w:rsidRPr="00224816" w:rsidRDefault="00224816" w:rsidP="00224816">
            <w:r w:rsidRPr="00224816">
              <w:rPr>
                <w:rFonts w:hint="eastAsia"/>
              </w:rPr>
              <w:t>详细地址</w:t>
            </w:r>
          </w:p>
        </w:tc>
        <w:tc>
          <w:tcPr>
            <w:tcW w:w="992" w:type="dxa"/>
          </w:tcPr>
          <w:p w:rsidR="00224816" w:rsidRPr="00224816" w:rsidRDefault="00224816" w:rsidP="00224816">
            <w:r w:rsidRPr="00224816">
              <w:rPr>
                <w:rFonts w:hint="eastAsia"/>
              </w:rPr>
              <w:t>138</w:t>
            </w:r>
          </w:p>
        </w:tc>
        <w:tc>
          <w:tcPr>
            <w:tcW w:w="992" w:type="dxa"/>
          </w:tcPr>
          <w:p w:rsidR="00224816" w:rsidRPr="00224816" w:rsidRDefault="00224816" w:rsidP="00224816">
            <w:r w:rsidRPr="00224816">
              <w:rPr>
                <w:rFonts w:hint="eastAsia"/>
              </w:rPr>
              <w:t>109</w:t>
            </w:r>
          </w:p>
        </w:tc>
        <w:tc>
          <w:tcPr>
            <w:tcW w:w="992" w:type="dxa"/>
          </w:tcPr>
          <w:p w:rsidR="00224816" w:rsidRPr="00224816" w:rsidRDefault="00224816" w:rsidP="00224816">
            <w:r w:rsidRPr="00224816">
              <w:rPr>
                <w:rFonts w:hint="eastAsia"/>
              </w:rPr>
              <w:t>100</w:t>
            </w:r>
          </w:p>
        </w:tc>
        <w:tc>
          <w:tcPr>
            <w:tcW w:w="993" w:type="dxa"/>
          </w:tcPr>
          <w:p w:rsidR="00224816" w:rsidRPr="00224816" w:rsidRDefault="00224816" w:rsidP="00224816">
            <w:r w:rsidRPr="00224816">
              <w:rPr>
                <w:rFonts w:hint="eastAsia"/>
              </w:rPr>
              <w:t>100</w:t>
            </w:r>
          </w:p>
        </w:tc>
        <w:tc>
          <w:tcPr>
            <w:tcW w:w="850" w:type="dxa"/>
          </w:tcPr>
          <w:p w:rsidR="00224816" w:rsidRPr="00224816" w:rsidRDefault="00224816" w:rsidP="00224816"/>
        </w:tc>
        <w:tc>
          <w:tcPr>
            <w:tcW w:w="2960" w:type="dxa"/>
          </w:tcPr>
          <w:p w:rsidR="00224816" w:rsidRPr="00224816" w:rsidRDefault="00224816" w:rsidP="00224816">
            <w:r w:rsidRPr="00224816">
              <w:rPr>
                <w:rFonts w:hint="eastAsia"/>
              </w:rPr>
              <w:t>可选填写钓场详细位置</w:t>
            </w:r>
          </w:p>
        </w:tc>
      </w:tr>
      <w:tr w:rsidR="00224816" w:rsidRPr="00224816" w:rsidTr="00224816">
        <w:tc>
          <w:tcPr>
            <w:tcW w:w="704" w:type="dxa"/>
          </w:tcPr>
          <w:p w:rsidR="00224816" w:rsidRPr="00224816" w:rsidRDefault="00224816" w:rsidP="00A54BBB">
            <w:pPr>
              <w:numPr>
                <w:ilvl w:val="0"/>
                <w:numId w:val="50"/>
              </w:numPr>
            </w:pPr>
          </w:p>
        </w:tc>
        <w:tc>
          <w:tcPr>
            <w:tcW w:w="1418" w:type="dxa"/>
          </w:tcPr>
          <w:p w:rsidR="00224816" w:rsidRPr="00224816" w:rsidRDefault="00224816" w:rsidP="00224816">
            <w:r w:rsidRPr="00224816">
              <w:rPr>
                <w:rFonts w:hint="eastAsia"/>
              </w:rPr>
              <w:t>营业时间</w:t>
            </w:r>
          </w:p>
        </w:tc>
        <w:tc>
          <w:tcPr>
            <w:tcW w:w="992" w:type="dxa"/>
          </w:tcPr>
          <w:p w:rsidR="00224816" w:rsidRPr="00224816" w:rsidRDefault="00224816" w:rsidP="00224816">
            <w:r w:rsidRPr="00224816">
              <w:rPr>
                <w:rFonts w:hint="eastAsia"/>
              </w:rPr>
              <w:t>65</w:t>
            </w:r>
          </w:p>
        </w:tc>
        <w:tc>
          <w:tcPr>
            <w:tcW w:w="992" w:type="dxa"/>
          </w:tcPr>
          <w:p w:rsidR="00224816" w:rsidRPr="00224816" w:rsidRDefault="00224816" w:rsidP="00224816">
            <w:r w:rsidRPr="00224816">
              <w:rPr>
                <w:rFonts w:hint="eastAsia"/>
              </w:rPr>
              <w:t>269</w:t>
            </w:r>
          </w:p>
        </w:tc>
        <w:tc>
          <w:tcPr>
            <w:tcW w:w="992" w:type="dxa"/>
          </w:tcPr>
          <w:p w:rsidR="00224816" w:rsidRPr="00224816" w:rsidRDefault="00224816" w:rsidP="00224816">
            <w:r w:rsidRPr="00224816">
              <w:rPr>
                <w:rFonts w:hint="eastAsia"/>
              </w:rPr>
              <w:t>300</w:t>
            </w:r>
          </w:p>
        </w:tc>
        <w:tc>
          <w:tcPr>
            <w:tcW w:w="993" w:type="dxa"/>
          </w:tcPr>
          <w:p w:rsidR="00224816" w:rsidRPr="00224816" w:rsidRDefault="00224816" w:rsidP="00224816">
            <w:r w:rsidRPr="00224816">
              <w:rPr>
                <w:rFonts w:hint="eastAsia"/>
              </w:rPr>
              <w:t>25</w:t>
            </w:r>
          </w:p>
        </w:tc>
        <w:tc>
          <w:tcPr>
            <w:tcW w:w="850" w:type="dxa"/>
          </w:tcPr>
          <w:p w:rsidR="00224816" w:rsidRPr="00224816" w:rsidRDefault="00224816" w:rsidP="00224816"/>
        </w:tc>
        <w:tc>
          <w:tcPr>
            <w:tcW w:w="2960" w:type="dxa"/>
          </w:tcPr>
          <w:p w:rsidR="00224816" w:rsidRPr="00224816" w:rsidRDefault="00224816" w:rsidP="00224816">
            <w:r w:rsidRPr="00224816">
              <w:rPr>
                <w:rFonts w:hint="eastAsia"/>
              </w:rPr>
              <w:t>可选钓场营业时间</w:t>
            </w:r>
          </w:p>
        </w:tc>
      </w:tr>
      <w:tr w:rsidR="00224816" w:rsidRPr="00224816" w:rsidTr="00224816">
        <w:tc>
          <w:tcPr>
            <w:tcW w:w="704" w:type="dxa"/>
          </w:tcPr>
          <w:p w:rsidR="00224816" w:rsidRPr="00224816" w:rsidRDefault="00224816" w:rsidP="00A54BBB">
            <w:pPr>
              <w:numPr>
                <w:ilvl w:val="0"/>
                <w:numId w:val="50"/>
              </w:numPr>
            </w:pPr>
          </w:p>
        </w:tc>
        <w:tc>
          <w:tcPr>
            <w:tcW w:w="1418" w:type="dxa"/>
          </w:tcPr>
          <w:p w:rsidR="00224816" w:rsidRPr="00224816" w:rsidRDefault="00224816" w:rsidP="00224816">
            <w:r w:rsidRPr="00224816">
              <w:rPr>
                <w:rFonts w:hint="eastAsia"/>
              </w:rPr>
              <w:t>钓</w:t>
            </w:r>
            <w:proofErr w:type="gramStart"/>
            <w:r w:rsidRPr="00224816">
              <w:rPr>
                <w:rFonts w:hint="eastAsia"/>
              </w:rPr>
              <w:t>场类型</w:t>
            </w:r>
            <w:proofErr w:type="gramEnd"/>
          </w:p>
        </w:tc>
        <w:tc>
          <w:tcPr>
            <w:tcW w:w="992" w:type="dxa"/>
          </w:tcPr>
          <w:p w:rsidR="00224816" w:rsidRPr="00224816" w:rsidRDefault="00224816" w:rsidP="00224816">
            <w:r w:rsidRPr="00224816">
              <w:rPr>
                <w:rFonts w:hint="eastAsia"/>
              </w:rPr>
              <w:t>24</w:t>
            </w:r>
          </w:p>
        </w:tc>
        <w:tc>
          <w:tcPr>
            <w:tcW w:w="992" w:type="dxa"/>
          </w:tcPr>
          <w:p w:rsidR="00224816" w:rsidRPr="00224816" w:rsidRDefault="00224816" w:rsidP="00224816">
            <w:r w:rsidRPr="00224816">
              <w:rPr>
                <w:rFonts w:hint="eastAsia"/>
              </w:rPr>
              <w:t>317</w:t>
            </w:r>
          </w:p>
        </w:tc>
        <w:tc>
          <w:tcPr>
            <w:tcW w:w="992" w:type="dxa"/>
          </w:tcPr>
          <w:p w:rsidR="00224816" w:rsidRPr="00224816" w:rsidRDefault="00224816" w:rsidP="00224816">
            <w:r w:rsidRPr="00224816">
              <w:rPr>
                <w:rFonts w:hint="eastAsia"/>
              </w:rPr>
              <w:t>113</w:t>
            </w:r>
          </w:p>
        </w:tc>
        <w:tc>
          <w:tcPr>
            <w:tcW w:w="993" w:type="dxa"/>
          </w:tcPr>
          <w:p w:rsidR="00224816" w:rsidRPr="00224816" w:rsidRDefault="00224816" w:rsidP="00224816">
            <w:r w:rsidRPr="00224816">
              <w:rPr>
                <w:rFonts w:hint="eastAsia"/>
              </w:rPr>
              <w:t>16</w:t>
            </w:r>
          </w:p>
        </w:tc>
        <w:tc>
          <w:tcPr>
            <w:tcW w:w="850" w:type="dxa"/>
          </w:tcPr>
          <w:p w:rsidR="00224816" w:rsidRPr="00224816" w:rsidRDefault="00224816" w:rsidP="00224816"/>
        </w:tc>
        <w:tc>
          <w:tcPr>
            <w:tcW w:w="2960" w:type="dxa"/>
          </w:tcPr>
          <w:p w:rsidR="00224816" w:rsidRPr="00224816" w:rsidRDefault="00224816" w:rsidP="00224816">
            <w:r w:rsidRPr="00224816">
              <w:rPr>
                <w:rFonts w:hint="eastAsia"/>
              </w:rPr>
              <w:t>钓场营业类型</w:t>
            </w:r>
          </w:p>
        </w:tc>
      </w:tr>
      <w:tr w:rsidR="00224816" w:rsidRPr="00224816" w:rsidTr="00224816">
        <w:tc>
          <w:tcPr>
            <w:tcW w:w="704" w:type="dxa"/>
          </w:tcPr>
          <w:p w:rsidR="00224816" w:rsidRPr="00224816" w:rsidRDefault="00224816" w:rsidP="00A54BBB">
            <w:pPr>
              <w:numPr>
                <w:ilvl w:val="0"/>
                <w:numId w:val="50"/>
              </w:numPr>
            </w:pPr>
          </w:p>
        </w:tc>
        <w:tc>
          <w:tcPr>
            <w:tcW w:w="1418" w:type="dxa"/>
          </w:tcPr>
          <w:p w:rsidR="00224816" w:rsidRPr="00224816" w:rsidRDefault="00224816" w:rsidP="00224816">
            <w:r w:rsidRPr="00224816">
              <w:rPr>
                <w:rFonts w:hint="eastAsia"/>
              </w:rPr>
              <w:t>收费类型</w:t>
            </w:r>
          </w:p>
        </w:tc>
        <w:tc>
          <w:tcPr>
            <w:tcW w:w="992" w:type="dxa"/>
          </w:tcPr>
          <w:p w:rsidR="00224816" w:rsidRPr="00224816" w:rsidRDefault="00224816" w:rsidP="00224816">
            <w:r w:rsidRPr="00224816">
              <w:rPr>
                <w:rFonts w:hint="eastAsia"/>
              </w:rPr>
              <w:t>117</w:t>
            </w:r>
          </w:p>
        </w:tc>
        <w:tc>
          <w:tcPr>
            <w:tcW w:w="992" w:type="dxa"/>
          </w:tcPr>
          <w:p w:rsidR="00224816" w:rsidRPr="00224816" w:rsidRDefault="00224816" w:rsidP="00224816">
            <w:r w:rsidRPr="00224816">
              <w:rPr>
                <w:rFonts w:hint="eastAsia"/>
              </w:rPr>
              <w:t>44</w:t>
            </w:r>
          </w:p>
        </w:tc>
        <w:tc>
          <w:tcPr>
            <w:tcW w:w="992" w:type="dxa"/>
          </w:tcPr>
          <w:p w:rsidR="00224816" w:rsidRPr="00224816" w:rsidRDefault="00224816" w:rsidP="00224816">
            <w:r w:rsidRPr="00224816">
              <w:rPr>
                <w:rFonts w:hint="eastAsia"/>
              </w:rPr>
              <w:t>125</w:t>
            </w:r>
          </w:p>
        </w:tc>
        <w:tc>
          <w:tcPr>
            <w:tcW w:w="993" w:type="dxa"/>
          </w:tcPr>
          <w:p w:rsidR="00224816" w:rsidRPr="00224816" w:rsidRDefault="00224816" w:rsidP="00224816">
            <w:r w:rsidRPr="00224816">
              <w:rPr>
                <w:rFonts w:hint="eastAsia"/>
              </w:rPr>
              <w:t>120</w:t>
            </w:r>
          </w:p>
        </w:tc>
        <w:tc>
          <w:tcPr>
            <w:tcW w:w="850" w:type="dxa"/>
          </w:tcPr>
          <w:p w:rsidR="00224816" w:rsidRPr="00224816" w:rsidRDefault="00224816" w:rsidP="00224816"/>
        </w:tc>
        <w:tc>
          <w:tcPr>
            <w:tcW w:w="2960" w:type="dxa"/>
          </w:tcPr>
          <w:p w:rsidR="00224816" w:rsidRPr="00224816" w:rsidRDefault="00224816" w:rsidP="00224816">
            <w:r w:rsidRPr="00224816">
              <w:rPr>
                <w:rFonts w:hint="eastAsia"/>
              </w:rPr>
              <w:t>钓</w:t>
            </w:r>
            <w:proofErr w:type="gramStart"/>
            <w:r w:rsidRPr="00224816">
              <w:rPr>
                <w:rFonts w:hint="eastAsia"/>
              </w:rPr>
              <w:t>场收费</w:t>
            </w:r>
            <w:proofErr w:type="gramEnd"/>
            <w:r w:rsidRPr="00224816">
              <w:rPr>
                <w:rFonts w:hint="eastAsia"/>
              </w:rPr>
              <w:t>类型</w:t>
            </w:r>
          </w:p>
        </w:tc>
      </w:tr>
      <w:tr w:rsidR="00224816" w:rsidRPr="00224816" w:rsidTr="00224816">
        <w:tc>
          <w:tcPr>
            <w:tcW w:w="704" w:type="dxa"/>
          </w:tcPr>
          <w:p w:rsidR="00224816" w:rsidRPr="00224816" w:rsidRDefault="00224816" w:rsidP="00A54BBB">
            <w:pPr>
              <w:numPr>
                <w:ilvl w:val="0"/>
                <w:numId w:val="50"/>
              </w:numPr>
            </w:pPr>
          </w:p>
        </w:tc>
        <w:tc>
          <w:tcPr>
            <w:tcW w:w="1418" w:type="dxa"/>
          </w:tcPr>
          <w:p w:rsidR="00224816" w:rsidRPr="00224816" w:rsidRDefault="00224816" w:rsidP="00224816">
            <w:r w:rsidRPr="00224816">
              <w:rPr>
                <w:rFonts w:hint="eastAsia"/>
              </w:rPr>
              <w:t>价格</w:t>
            </w:r>
          </w:p>
        </w:tc>
        <w:tc>
          <w:tcPr>
            <w:tcW w:w="992" w:type="dxa"/>
          </w:tcPr>
          <w:p w:rsidR="00224816" w:rsidRPr="00224816" w:rsidRDefault="00224816" w:rsidP="00224816">
            <w:r w:rsidRPr="00224816">
              <w:rPr>
                <w:rFonts w:hint="eastAsia"/>
              </w:rPr>
              <w:t>32</w:t>
            </w:r>
          </w:p>
        </w:tc>
        <w:tc>
          <w:tcPr>
            <w:tcW w:w="992" w:type="dxa"/>
          </w:tcPr>
          <w:p w:rsidR="00224816" w:rsidRPr="00224816" w:rsidRDefault="00224816" w:rsidP="00224816">
            <w:r w:rsidRPr="00224816">
              <w:rPr>
                <w:rFonts w:hint="eastAsia"/>
              </w:rPr>
              <w:t>165</w:t>
            </w:r>
          </w:p>
        </w:tc>
        <w:tc>
          <w:tcPr>
            <w:tcW w:w="992" w:type="dxa"/>
          </w:tcPr>
          <w:p w:rsidR="00224816" w:rsidRPr="00224816" w:rsidRDefault="00224816" w:rsidP="00224816">
            <w:r w:rsidRPr="00224816">
              <w:rPr>
                <w:rFonts w:hint="eastAsia"/>
              </w:rPr>
              <w:t>313</w:t>
            </w:r>
          </w:p>
        </w:tc>
        <w:tc>
          <w:tcPr>
            <w:tcW w:w="993" w:type="dxa"/>
          </w:tcPr>
          <w:p w:rsidR="00224816" w:rsidRPr="00224816" w:rsidRDefault="00224816" w:rsidP="00224816">
            <w:r w:rsidRPr="00224816">
              <w:rPr>
                <w:rFonts w:hint="eastAsia"/>
              </w:rPr>
              <w:t>42</w:t>
            </w:r>
          </w:p>
        </w:tc>
        <w:tc>
          <w:tcPr>
            <w:tcW w:w="850" w:type="dxa"/>
          </w:tcPr>
          <w:p w:rsidR="00224816" w:rsidRPr="00224816" w:rsidRDefault="00224816" w:rsidP="00224816"/>
        </w:tc>
        <w:tc>
          <w:tcPr>
            <w:tcW w:w="2960" w:type="dxa"/>
          </w:tcPr>
          <w:p w:rsidR="00224816" w:rsidRPr="00224816" w:rsidRDefault="00224816" w:rsidP="00224816">
            <w:r w:rsidRPr="00224816">
              <w:rPr>
                <w:rFonts w:hint="eastAsia"/>
              </w:rPr>
              <w:t>钓</w:t>
            </w:r>
            <w:proofErr w:type="gramStart"/>
            <w:r w:rsidRPr="00224816">
              <w:rPr>
                <w:rFonts w:hint="eastAsia"/>
              </w:rPr>
              <w:t>场收费</w:t>
            </w:r>
            <w:proofErr w:type="gramEnd"/>
            <w:r w:rsidRPr="00224816">
              <w:rPr>
                <w:rFonts w:hint="eastAsia"/>
              </w:rPr>
              <w:t>价格</w:t>
            </w:r>
          </w:p>
        </w:tc>
      </w:tr>
      <w:tr w:rsidR="00224816" w:rsidRPr="00224816" w:rsidTr="00224816">
        <w:tc>
          <w:tcPr>
            <w:tcW w:w="704" w:type="dxa"/>
          </w:tcPr>
          <w:p w:rsidR="00224816" w:rsidRPr="00224816" w:rsidRDefault="00224816" w:rsidP="00A54BBB">
            <w:pPr>
              <w:numPr>
                <w:ilvl w:val="0"/>
                <w:numId w:val="50"/>
              </w:numPr>
            </w:pPr>
          </w:p>
        </w:tc>
        <w:tc>
          <w:tcPr>
            <w:tcW w:w="1418" w:type="dxa"/>
          </w:tcPr>
          <w:p w:rsidR="00224816" w:rsidRPr="00224816" w:rsidRDefault="00224816" w:rsidP="00224816">
            <w:r w:rsidRPr="00224816">
              <w:rPr>
                <w:rFonts w:hint="eastAsia"/>
              </w:rPr>
              <w:t>有什么鱼</w:t>
            </w:r>
          </w:p>
        </w:tc>
        <w:tc>
          <w:tcPr>
            <w:tcW w:w="992" w:type="dxa"/>
          </w:tcPr>
          <w:p w:rsidR="00224816" w:rsidRPr="00224816" w:rsidRDefault="00224816" w:rsidP="00224816">
            <w:r w:rsidRPr="00224816">
              <w:rPr>
                <w:rFonts w:hint="eastAsia"/>
              </w:rPr>
              <w:t>32</w:t>
            </w:r>
          </w:p>
        </w:tc>
        <w:tc>
          <w:tcPr>
            <w:tcW w:w="992" w:type="dxa"/>
          </w:tcPr>
          <w:p w:rsidR="00224816" w:rsidRPr="00224816" w:rsidRDefault="00224816" w:rsidP="00224816">
            <w:r w:rsidRPr="00224816">
              <w:rPr>
                <w:rFonts w:hint="eastAsia"/>
              </w:rPr>
              <w:t>238</w:t>
            </w:r>
          </w:p>
        </w:tc>
        <w:tc>
          <w:tcPr>
            <w:tcW w:w="992" w:type="dxa"/>
          </w:tcPr>
          <w:p w:rsidR="00224816" w:rsidRPr="00224816" w:rsidRDefault="00224816" w:rsidP="00224816">
            <w:r w:rsidRPr="00224816">
              <w:rPr>
                <w:rFonts w:hint="eastAsia"/>
              </w:rPr>
              <w:t>313</w:t>
            </w:r>
          </w:p>
        </w:tc>
        <w:tc>
          <w:tcPr>
            <w:tcW w:w="993" w:type="dxa"/>
          </w:tcPr>
          <w:p w:rsidR="00224816" w:rsidRPr="00224816" w:rsidRDefault="00224816" w:rsidP="00224816">
            <w:r w:rsidRPr="00224816">
              <w:rPr>
                <w:rFonts w:hint="eastAsia"/>
              </w:rPr>
              <w:t>42</w:t>
            </w:r>
          </w:p>
        </w:tc>
        <w:tc>
          <w:tcPr>
            <w:tcW w:w="850" w:type="dxa"/>
          </w:tcPr>
          <w:p w:rsidR="00224816" w:rsidRPr="00224816" w:rsidRDefault="00224816" w:rsidP="00224816"/>
        </w:tc>
        <w:tc>
          <w:tcPr>
            <w:tcW w:w="2960" w:type="dxa"/>
          </w:tcPr>
          <w:p w:rsidR="00224816" w:rsidRPr="00224816" w:rsidRDefault="00224816" w:rsidP="00224816">
            <w:r w:rsidRPr="00224816">
              <w:rPr>
                <w:rFonts w:hint="eastAsia"/>
              </w:rPr>
              <w:t>钓场的鱼种</w:t>
            </w:r>
          </w:p>
        </w:tc>
      </w:tr>
      <w:tr w:rsidR="00224816" w:rsidRPr="00224816" w:rsidTr="00224816">
        <w:tc>
          <w:tcPr>
            <w:tcW w:w="704" w:type="dxa"/>
          </w:tcPr>
          <w:p w:rsidR="00224816" w:rsidRPr="00224816" w:rsidRDefault="00224816" w:rsidP="00A54BBB">
            <w:pPr>
              <w:numPr>
                <w:ilvl w:val="0"/>
                <w:numId w:val="50"/>
              </w:numPr>
            </w:pPr>
          </w:p>
        </w:tc>
        <w:tc>
          <w:tcPr>
            <w:tcW w:w="1418" w:type="dxa"/>
          </w:tcPr>
          <w:p w:rsidR="00224816" w:rsidRPr="00224816" w:rsidRDefault="00224816" w:rsidP="00224816">
            <w:r w:rsidRPr="00224816">
              <w:rPr>
                <w:rFonts w:hint="eastAsia"/>
              </w:rPr>
              <w:t>上一步按钮</w:t>
            </w:r>
          </w:p>
        </w:tc>
        <w:tc>
          <w:tcPr>
            <w:tcW w:w="992" w:type="dxa"/>
          </w:tcPr>
          <w:p w:rsidR="00224816" w:rsidRPr="00224816" w:rsidRDefault="00224816" w:rsidP="00224816">
            <w:r w:rsidRPr="00224816">
              <w:rPr>
                <w:rFonts w:hint="eastAsia"/>
              </w:rPr>
              <w:t>23</w:t>
            </w:r>
          </w:p>
        </w:tc>
        <w:tc>
          <w:tcPr>
            <w:tcW w:w="992" w:type="dxa"/>
          </w:tcPr>
          <w:p w:rsidR="00224816" w:rsidRPr="00224816" w:rsidRDefault="00224816" w:rsidP="00224816">
            <w:r w:rsidRPr="00224816">
              <w:rPr>
                <w:rFonts w:hint="eastAsia"/>
              </w:rPr>
              <w:t>33</w:t>
            </w:r>
            <w:r w:rsidRPr="00224816">
              <w:t>0</w:t>
            </w:r>
          </w:p>
        </w:tc>
        <w:tc>
          <w:tcPr>
            <w:tcW w:w="992" w:type="dxa"/>
          </w:tcPr>
          <w:p w:rsidR="00224816" w:rsidRPr="00224816" w:rsidRDefault="00224816" w:rsidP="00224816">
            <w:r w:rsidRPr="00224816">
              <w:rPr>
                <w:rFonts w:hint="eastAsia"/>
              </w:rPr>
              <w:t>33</w:t>
            </w:r>
            <w:r w:rsidRPr="00224816">
              <w:t>2</w:t>
            </w:r>
          </w:p>
        </w:tc>
        <w:tc>
          <w:tcPr>
            <w:tcW w:w="993" w:type="dxa"/>
          </w:tcPr>
          <w:p w:rsidR="00224816" w:rsidRPr="00224816" w:rsidRDefault="00224816" w:rsidP="00224816">
            <w:r w:rsidRPr="00224816">
              <w:rPr>
                <w:rFonts w:hint="eastAsia"/>
              </w:rPr>
              <w:t>48</w:t>
            </w:r>
          </w:p>
        </w:tc>
        <w:tc>
          <w:tcPr>
            <w:tcW w:w="850" w:type="dxa"/>
          </w:tcPr>
          <w:p w:rsidR="00224816" w:rsidRPr="00224816" w:rsidRDefault="00224816" w:rsidP="00224816"/>
        </w:tc>
        <w:tc>
          <w:tcPr>
            <w:tcW w:w="2960" w:type="dxa"/>
          </w:tcPr>
          <w:p w:rsidR="00224816" w:rsidRPr="00224816" w:rsidRDefault="00224816" w:rsidP="00224816">
            <w:r w:rsidRPr="00224816">
              <w:rPr>
                <w:rFonts w:hint="eastAsia"/>
              </w:rPr>
              <w:t>返回上一步</w:t>
            </w:r>
          </w:p>
        </w:tc>
      </w:tr>
      <w:tr w:rsidR="00224816" w:rsidRPr="00224816" w:rsidTr="00224816">
        <w:tc>
          <w:tcPr>
            <w:tcW w:w="704" w:type="dxa"/>
          </w:tcPr>
          <w:p w:rsidR="00224816" w:rsidRPr="00224816" w:rsidRDefault="00224816" w:rsidP="00A54BBB">
            <w:pPr>
              <w:numPr>
                <w:ilvl w:val="0"/>
                <w:numId w:val="50"/>
              </w:numPr>
            </w:pPr>
          </w:p>
        </w:tc>
        <w:tc>
          <w:tcPr>
            <w:tcW w:w="1418" w:type="dxa"/>
          </w:tcPr>
          <w:p w:rsidR="00224816" w:rsidRPr="00224816" w:rsidRDefault="00224816" w:rsidP="00224816">
            <w:r w:rsidRPr="00224816">
              <w:rPr>
                <w:rFonts w:hint="eastAsia"/>
              </w:rPr>
              <w:t>完成按钮</w:t>
            </w:r>
          </w:p>
        </w:tc>
        <w:tc>
          <w:tcPr>
            <w:tcW w:w="992" w:type="dxa"/>
          </w:tcPr>
          <w:p w:rsidR="00224816" w:rsidRPr="00224816" w:rsidRDefault="00224816" w:rsidP="00224816">
            <w:r w:rsidRPr="00224816">
              <w:rPr>
                <w:rFonts w:hint="eastAsia"/>
              </w:rPr>
              <w:t>81</w:t>
            </w:r>
          </w:p>
        </w:tc>
        <w:tc>
          <w:tcPr>
            <w:tcW w:w="992" w:type="dxa"/>
          </w:tcPr>
          <w:p w:rsidR="00224816" w:rsidRPr="00224816" w:rsidRDefault="00224816" w:rsidP="00224816">
            <w:r w:rsidRPr="00224816">
              <w:rPr>
                <w:rFonts w:hint="eastAsia"/>
              </w:rPr>
              <w:t>569</w:t>
            </w:r>
          </w:p>
        </w:tc>
        <w:tc>
          <w:tcPr>
            <w:tcW w:w="992" w:type="dxa"/>
          </w:tcPr>
          <w:p w:rsidR="00224816" w:rsidRPr="00224816" w:rsidRDefault="00224816" w:rsidP="00224816">
            <w:r w:rsidRPr="00224816">
              <w:rPr>
                <w:rFonts w:hint="eastAsia"/>
              </w:rPr>
              <w:t>40</w:t>
            </w:r>
          </w:p>
        </w:tc>
        <w:tc>
          <w:tcPr>
            <w:tcW w:w="993" w:type="dxa"/>
          </w:tcPr>
          <w:p w:rsidR="00224816" w:rsidRPr="00224816" w:rsidRDefault="00224816" w:rsidP="00224816">
            <w:r w:rsidRPr="00224816">
              <w:rPr>
                <w:rFonts w:hint="eastAsia"/>
              </w:rPr>
              <w:t>40</w:t>
            </w:r>
          </w:p>
        </w:tc>
        <w:tc>
          <w:tcPr>
            <w:tcW w:w="850" w:type="dxa"/>
          </w:tcPr>
          <w:p w:rsidR="00224816" w:rsidRPr="00224816" w:rsidRDefault="00224816" w:rsidP="00224816"/>
        </w:tc>
        <w:tc>
          <w:tcPr>
            <w:tcW w:w="2960" w:type="dxa"/>
          </w:tcPr>
          <w:p w:rsidR="00224816" w:rsidRPr="00224816" w:rsidRDefault="00224816" w:rsidP="00224816">
            <w:r w:rsidRPr="00224816">
              <w:rPr>
                <w:rFonts w:hint="eastAsia"/>
              </w:rPr>
              <w:t>点击完成发布</w:t>
            </w:r>
          </w:p>
        </w:tc>
      </w:tr>
      <w:tr w:rsidR="00224816" w:rsidRPr="00224816" w:rsidTr="00224816">
        <w:tc>
          <w:tcPr>
            <w:tcW w:w="704" w:type="dxa"/>
          </w:tcPr>
          <w:p w:rsidR="00224816" w:rsidRPr="00224816" w:rsidRDefault="00224816" w:rsidP="00A54BBB">
            <w:pPr>
              <w:numPr>
                <w:ilvl w:val="0"/>
                <w:numId w:val="50"/>
              </w:numPr>
            </w:pPr>
          </w:p>
        </w:tc>
        <w:tc>
          <w:tcPr>
            <w:tcW w:w="1418" w:type="dxa"/>
          </w:tcPr>
          <w:p w:rsidR="00224816" w:rsidRPr="00224816" w:rsidRDefault="00224816" w:rsidP="00224816">
            <w:r w:rsidRPr="00224816">
              <w:rPr>
                <w:rFonts w:hint="eastAsia"/>
              </w:rPr>
              <w:t>钓鱼人</w:t>
            </w:r>
            <w:r w:rsidRPr="00224816">
              <w:rPr>
                <w:rFonts w:hint="eastAsia"/>
              </w:rPr>
              <w:t>-</w:t>
            </w:r>
            <w:r w:rsidRPr="00224816">
              <w:rPr>
                <w:rFonts w:hint="eastAsia"/>
              </w:rPr>
              <w:t>身份</w:t>
            </w:r>
          </w:p>
        </w:tc>
        <w:tc>
          <w:tcPr>
            <w:tcW w:w="992" w:type="dxa"/>
          </w:tcPr>
          <w:p w:rsidR="00224816" w:rsidRPr="00224816" w:rsidRDefault="00224816" w:rsidP="00224816">
            <w:r w:rsidRPr="00224816">
              <w:rPr>
                <w:rFonts w:hint="eastAsia"/>
              </w:rPr>
              <w:t>257</w:t>
            </w:r>
          </w:p>
        </w:tc>
        <w:tc>
          <w:tcPr>
            <w:tcW w:w="992" w:type="dxa"/>
          </w:tcPr>
          <w:p w:rsidR="00224816" w:rsidRPr="00224816" w:rsidRDefault="00224816" w:rsidP="00224816">
            <w:r w:rsidRPr="00224816">
              <w:rPr>
                <w:rFonts w:hint="eastAsia"/>
              </w:rPr>
              <w:t>569</w:t>
            </w:r>
          </w:p>
        </w:tc>
        <w:tc>
          <w:tcPr>
            <w:tcW w:w="992" w:type="dxa"/>
          </w:tcPr>
          <w:p w:rsidR="00224816" w:rsidRPr="00224816" w:rsidRDefault="00224816" w:rsidP="00224816">
            <w:r w:rsidRPr="00224816">
              <w:rPr>
                <w:rFonts w:hint="eastAsia"/>
              </w:rPr>
              <w:t>40</w:t>
            </w:r>
          </w:p>
        </w:tc>
        <w:tc>
          <w:tcPr>
            <w:tcW w:w="993" w:type="dxa"/>
          </w:tcPr>
          <w:p w:rsidR="00224816" w:rsidRPr="00224816" w:rsidRDefault="00224816" w:rsidP="00224816">
            <w:r w:rsidRPr="00224816">
              <w:rPr>
                <w:rFonts w:hint="eastAsia"/>
              </w:rPr>
              <w:t>40</w:t>
            </w:r>
          </w:p>
        </w:tc>
        <w:tc>
          <w:tcPr>
            <w:tcW w:w="850" w:type="dxa"/>
          </w:tcPr>
          <w:p w:rsidR="00224816" w:rsidRPr="00224816" w:rsidRDefault="00224816" w:rsidP="00224816"/>
        </w:tc>
        <w:tc>
          <w:tcPr>
            <w:tcW w:w="2960" w:type="dxa"/>
          </w:tcPr>
          <w:p w:rsidR="00224816" w:rsidRPr="00224816" w:rsidRDefault="00224816" w:rsidP="00224816"/>
        </w:tc>
      </w:tr>
      <w:tr w:rsidR="00224816" w:rsidRPr="00224816" w:rsidTr="00224816">
        <w:tc>
          <w:tcPr>
            <w:tcW w:w="704" w:type="dxa"/>
          </w:tcPr>
          <w:p w:rsidR="00224816" w:rsidRPr="00224816" w:rsidRDefault="00224816" w:rsidP="00A54BBB">
            <w:pPr>
              <w:numPr>
                <w:ilvl w:val="0"/>
                <w:numId w:val="50"/>
              </w:numPr>
            </w:pPr>
          </w:p>
        </w:tc>
        <w:tc>
          <w:tcPr>
            <w:tcW w:w="1418" w:type="dxa"/>
          </w:tcPr>
          <w:p w:rsidR="00224816" w:rsidRPr="00224816" w:rsidRDefault="00224816" w:rsidP="00224816">
            <w:r w:rsidRPr="00224816">
              <w:rPr>
                <w:rFonts w:hint="eastAsia"/>
              </w:rPr>
              <w:t>钓场老板</w:t>
            </w:r>
            <w:r w:rsidRPr="00224816">
              <w:rPr>
                <w:rFonts w:hint="eastAsia"/>
              </w:rPr>
              <w:t>-</w:t>
            </w:r>
            <w:r w:rsidRPr="00224816">
              <w:rPr>
                <w:rFonts w:hint="eastAsia"/>
              </w:rPr>
              <w:t>身份</w:t>
            </w:r>
          </w:p>
        </w:tc>
        <w:tc>
          <w:tcPr>
            <w:tcW w:w="992" w:type="dxa"/>
          </w:tcPr>
          <w:p w:rsidR="00224816" w:rsidRPr="00224816" w:rsidRDefault="00224816" w:rsidP="00224816">
            <w:r w:rsidRPr="00224816">
              <w:rPr>
                <w:rFonts w:hint="eastAsia"/>
              </w:rPr>
              <w:t>75</w:t>
            </w:r>
          </w:p>
        </w:tc>
        <w:tc>
          <w:tcPr>
            <w:tcW w:w="992" w:type="dxa"/>
          </w:tcPr>
          <w:p w:rsidR="00224816" w:rsidRPr="00224816" w:rsidRDefault="00224816" w:rsidP="00224816">
            <w:r w:rsidRPr="00224816">
              <w:rPr>
                <w:rFonts w:hint="eastAsia"/>
              </w:rPr>
              <w:t>51</w:t>
            </w:r>
          </w:p>
        </w:tc>
        <w:tc>
          <w:tcPr>
            <w:tcW w:w="992" w:type="dxa"/>
          </w:tcPr>
          <w:p w:rsidR="00224816" w:rsidRPr="00224816" w:rsidRDefault="00224816" w:rsidP="00224816">
            <w:r w:rsidRPr="00224816">
              <w:rPr>
                <w:rFonts w:hint="eastAsia"/>
              </w:rPr>
              <w:t>225</w:t>
            </w:r>
          </w:p>
        </w:tc>
        <w:tc>
          <w:tcPr>
            <w:tcW w:w="993" w:type="dxa"/>
          </w:tcPr>
          <w:p w:rsidR="00224816" w:rsidRPr="00224816" w:rsidRDefault="00224816" w:rsidP="00224816">
            <w:r w:rsidRPr="00224816">
              <w:rPr>
                <w:rFonts w:hint="eastAsia"/>
              </w:rPr>
              <w:t>33</w:t>
            </w:r>
          </w:p>
        </w:tc>
        <w:tc>
          <w:tcPr>
            <w:tcW w:w="850" w:type="dxa"/>
          </w:tcPr>
          <w:p w:rsidR="00224816" w:rsidRPr="00224816" w:rsidRDefault="00224816" w:rsidP="00224816"/>
        </w:tc>
        <w:tc>
          <w:tcPr>
            <w:tcW w:w="2960" w:type="dxa"/>
          </w:tcPr>
          <w:p w:rsidR="00224816" w:rsidRPr="00224816" w:rsidRDefault="00224816" w:rsidP="00224816">
            <w:r w:rsidRPr="00224816">
              <w:rPr>
                <w:rFonts w:hint="eastAsia"/>
              </w:rPr>
              <w:t>--</w:t>
            </w:r>
          </w:p>
        </w:tc>
      </w:tr>
      <w:tr w:rsidR="00224816" w:rsidRPr="00224816" w:rsidTr="00224816">
        <w:tc>
          <w:tcPr>
            <w:tcW w:w="704" w:type="dxa"/>
          </w:tcPr>
          <w:p w:rsidR="00224816" w:rsidRPr="00224816" w:rsidRDefault="00224816" w:rsidP="00A54BBB">
            <w:pPr>
              <w:numPr>
                <w:ilvl w:val="0"/>
                <w:numId w:val="50"/>
              </w:numPr>
            </w:pPr>
          </w:p>
        </w:tc>
        <w:tc>
          <w:tcPr>
            <w:tcW w:w="1418" w:type="dxa"/>
          </w:tcPr>
          <w:p w:rsidR="00224816" w:rsidRPr="00224816" w:rsidRDefault="00224816" w:rsidP="00224816">
            <w:r w:rsidRPr="00224816">
              <w:rPr>
                <w:rFonts w:hint="eastAsia"/>
              </w:rPr>
              <w:t>谁可以看</w:t>
            </w:r>
          </w:p>
        </w:tc>
        <w:tc>
          <w:tcPr>
            <w:tcW w:w="992" w:type="dxa"/>
          </w:tcPr>
          <w:p w:rsidR="00224816" w:rsidRPr="00224816" w:rsidRDefault="00224816" w:rsidP="00224816">
            <w:r w:rsidRPr="00224816">
              <w:rPr>
                <w:rFonts w:hint="eastAsia"/>
              </w:rPr>
              <w:t>138</w:t>
            </w:r>
          </w:p>
        </w:tc>
        <w:tc>
          <w:tcPr>
            <w:tcW w:w="992" w:type="dxa"/>
          </w:tcPr>
          <w:p w:rsidR="00224816" w:rsidRPr="00224816" w:rsidRDefault="00224816" w:rsidP="00224816">
            <w:r w:rsidRPr="00224816">
              <w:rPr>
                <w:rFonts w:hint="eastAsia"/>
              </w:rPr>
              <w:t>109</w:t>
            </w:r>
          </w:p>
        </w:tc>
        <w:tc>
          <w:tcPr>
            <w:tcW w:w="992" w:type="dxa"/>
          </w:tcPr>
          <w:p w:rsidR="00224816" w:rsidRPr="00224816" w:rsidRDefault="00224816" w:rsidP="00224816">
            <w:r w:rsidRPr="00224816">
              <w:rPr>
                <w:rFonts w:hint="eastAsia"/>
              </w:rPr>
              <w:t>100</w:t>
            </w:r>
          </w:p>
        </w:tc>
        <w:tc>
          <w:tcPr>
            <w:tcW w:w="993" w:type="dxa"/>
          </w:tcPr>
          <w:p w:rsidR="00224816" w:rsidRPr="00224816" w:rsidRDefault="00224816" w:rsidP="00224816">
            <w:r w:rsidRPr="00224816">
              <w:rPr>
                <w:rFonts w:hint="eastAsia"/>
              </w:rPr>
              <w:t>100</w:t>
            </w:r>
          </w:p>
        </w:tc>
        <w:tc>
          <w:tcPr>
            <w:tcW w:w="850" w:type="dxa"/>
          </w:tcPr>
          <w:p w:rsidR="00224816" w:rsidRPr="00224816" w:rsidRDefault="00224816" w:rsidP="00224816"/>
        </w:tc>
        <w:tc>
          <w:tcPr>
            <w:tcW w:w="2960" w:type="dxa"/>
          </w:tcPr>
          <w:p w:rsidR="00224816" w:rsidRPr="00224816" w:rsidRDefault="00224816" w:rsidP="00224816">
            <w:r w:rsidRPr="00224816">
              <w:rPr>
                <w:rFonts w:hint="eastAsia"/>
              </w:rPr>
              <w:t>选择谁可以看该钓点</w:t>
            </w:r>
          </w:p>
        </w:tc>
      </w:tr>
      <w:tr w:rsidR="00224816" w:rsidRPr="00224816" w:rsidTr="00224816">
        <w:tc>
          <w:tcPr>
            <w:tcW w:w="704" w:type="dxa"/>
          </w:tcPr>
          <w:p w:rsidR="00224816" w:rsidRPr="00224816" w:rsidRDefault="00224816" w:rsidP="00A54BBB">
            <w:pPr>
              <w:numPr>
                <w:ilvl w:val="0"/>
                <w:numId w:val="50"/>
              </w:numPr>
            </w:pPr>
          </w:p>
        </w:tc>
        <w:tc>
          <w:tcPr>
            <w:tcW w:w="1418" w:type="dxa"/>
          </w:tcPr>
          <w:p w:rsidR="00224816" w:rsidRPr="00224816" w:rsidRDefault="00224816" w:rsidP="00224816">
            <w:r w:rsidRPr="00224816">
              <w:rPr>
                <w:rFonts w:hint="eastAsia"/>
              </w:rPr>
              <w:t>联系方式</w:t>
            </w:r>
          </w:p>
        </w:tc>
        <w:tc>
          <w:tcPr>
            <w:tcW w:w="992" w:type="dxa"/>
          </w:tcPr>
          <w:p w:rsidR="00224816" w:rsidRPr="00224816" w:rsidRDefault="00224816" w:rsidP="00224816">
            <w:r w:rsidRPr="00224816">
              <w:rPr>
                <w:rFonts w:hint="eastAsia"/>
              </w:rPr>
              <w:t>65</w:t>
            </w:r>
          </w:p>
        </w:tc>
        <w:tc>
          <w:tcPr>
            <w:tcW w:w="992" w:type="dxa"/>
          </w:tcPr>
          <w:p w:rsidR="00224816" w:rsidRPr="00224816" w:rsidRDefault="00224816" w:rsidP="00224816">
            <w:r w:rsidRPr="00224816">
              <w:rPr>
                <w:rFonts w:hint="eastAsia"/>
              </w:rPr>
              <w:t>269</w:t>
            </w:r>
          </w:p>
        </w:tc>
        <w:tc>
          <w:tcPr>
            <w:tcW w:w="992" w:type="dxa"/>
          </w:tcPr>
          <w:p w:rsidR="00224816" w:rsidRPr="00224816" w:rsidRDefault="00224816" w:rsidP="00224816">
            <w:r w:rsidRPr="00224816">
              <w:rPr>
                <w:rFonts w:hint="eastAsia"/>
              </w:rPr>
              <w:t>300</w:t>
            </w:r>
          </w:p>
        </w:tc>
        <w:tc>
          <w:tcPr>
            <w:tcW w:w="993" w:type="dxa"/>
          </w:tcPr>
          <w:p w:rsidR="00224816" w:rsidRPr="00224816" w:rsidRDefault="00224816" w:rsidP="00224816">
            <w:r w:rsidRPr="00224816">
              <w:rPr>
                <w:rFonts w:hint="eastAsia"/>
              </w:rPr>
              <w:t>25</w:t>
            </w:r>
          </w:p>
        </w:tc>
        <w:tc>
          <w:tcPr>
            <w:tcW w:w="850" w:type="dxa"/>
          </w:tcPr>
          <w:p w:rsidR="00224816" w:rsidRPr="00224816" w:rsidRDefault="00224816" w:rsidP="00224816"/>
        </w:tc>
        <w:tc>
          <w:tcPr>
            <w:tcW w:w="2960" w:type="dxa"/>
          </w:tcPr>
          <w:p w:rsidR="00224816" w:rsidRPr="00224816" w:rsidRDefault="00224816" w:rsidP="00224816">
            <w:r w:rsidRPr="00224816">
              <w:rPr>
                <w:rFonts w:hint="eastAsia"/>
              </w:rPr>
              <w:t>可选填写联系方式</w:t>
            </w:r>
          </w:p>
        </w:tc>
      </w:tr>
      <w:tr w:rsidR="00224816" w:rsidRPr="00224816" w:rsidTr="00224816">
        <w:tc>
          <w:tcPr>
            <w:tcW w:w="704" w:type="dxa"/>
          </w:tcPr>
          <w:p w:rsidR="00224816" w:rsidRPr="00224816" w:rsidRDefault="00224816" w:rsidP="00A54BBB">
            <w:pPr>
              <w:numPr>
                <w:ilvl w:val="0"/>
                <w:numId w:val="50"/>
              </w:numPr>
            </w:pPr>
          </w:p>
        </w:tc>
        <w:tc>
          <w:tcPr>
            <w:tcW w:w="1418" w:type="dxa"/>
          </w:tcPr>
          <w:p w:rsidR="00224816" w:rsidRPr="00224816" w:rsidRDefault="00224816" w:rsidP="00224816">
            <w:r w:rsidRPr="00224816">
              <w:rPr>
                <w:rFonts w:hint="eastAsia"/>
              </w:rPr>
              <w:t>钓场公告</w:t>
            </w:r>
          </w:p>
        </w:tc>
        <w:tc>
          <w:tcPr>
            <w:tcW w:w="992" w:type="dxa"/>
          </w:tcPr>
          <w:p w:rsidR="00224816" w:rsidRPr="00224816" w:rsidRDefault="00224816" w:rsidP="00224816">
            <w:r w:rsidRPr="00224816">
              <w:rPr>
                <w:rFonts w:hint="eastAsia"/>
              </w:rPr>
              <w:t>24</w:t>
            </w:r>
          </w:p>
        </w:tc>
        <w:tc>
          <w:tcPr>
            <w:tcW w:w="992" w:type="dxa"/>
          </w:tcPr>
          <w:p w:rsidR="00224816" w:rsidRPr="00224816" w:rsidRDefault="00224816" w:rsidP="00224816">
            <w:r w:rsidRPr="00224816">
              <w:rPr>
                <w:rFonts w:hint="eastAsia"/>
              </w:rPr>
              <w:t>317</w:t>
            </w:r>
          </w:p>
        </w:tc>
        <w:tc>
          <w:tcPr>
            <w:tcW w:w="992" w:type="dxa"/>
          </w:tcPr>
          <w:p w:rsidR="00224816" w:rsidRPr="00224816" w:rsidRDefault="00224816" w:rsidP="00224816">
            <w:r w:rsidRPr="00224816">
              <w:rPr>
                <w:rFonts w:hint="eastAsia"/>
              </w:rPr>
              <w:t>113</w:t>
            </w:r>
          </w:p>
        </w:tc>
        <w:tc>
          <w:tcPr>
            <w:tcW w:w="993" w:type="dxa"/>
          </w:tcPr>
          <w:p w:rsidR="00224816" w:rsidRPr="00224816" w:rsidRDefault="00224816" w:rsidP="00224816">
            <w:r w:rsidRPr="00224816">
              <w:rPr>
                <w:rFonts w:hint="eastAsia"/>
              </w:rPr>
              <w:t>16</w:t>
            </w:r>
          </w:p>
        </w:tc>
        <w:tc>
          <w:tcPr>
            <w:tcW w:w="850" w:type="dxa"/>
          </w:tcPr>
          <w:p w:rsidR="00224816" w:rsidRPr="00224816" w:rsidRDefault="00224816" w:rsidP="00224816"/>
        </w:tc>
        <w:tc>
          <w:tcPr>
            <w:tcW w:w="2960" w:type="dxa"/>
          </w:tcPr>
          <w:p w:rsidR="00224816" w:rsidRPr="00224816" w:rsidRDefault="00224816" w:rsidP="00224816">
            <w:r w:rsidRPr="00224816">
              <w:rPr>
                <w:rFonts w:hint="eastAsia"/>
              </w:rPr>
              <w:t>可选填写钓场公告</w:t>
            </w:r>
          </w:p>
        </w:tc>
      </w:tr>
    </w:tbl>
    <w:p w:rsidR="00224816" w:rsidRPr="00224816" w:rsidRDefault="00224816" w:rsidP="00224816">
      <w:pPr>
        <w:rPr>
          <w:b/>
          <w:bCs/>
        </w:rPr>
      </w:pPr>
    </w:p>
    <w:p w:rsidR="00224816" w:rsidRPr="00224816" w:rsidRDefault="00224816" w:rsidP="00224816">
      <w:pPr>
        <w:pStyle w:val="4"/>
      </w:pPr>
      <w:bookmarkStart w:id="421" w:name="_添加渔具店界面"/>
      <w:bookmarkStart w:id="422" w:name="_Toc535336849"/>
      <w:bookmarkEnd w:id="421"/>
      <w:r w:rsidRPr="00224816">
        <w:rPr>
          <w:rFonts w:hint="eastAsia"/>
        </w:rPr>
        <w:t>添加渔具店界面</w:t>
      </w:r>
      <w:bookmarkEnd w:id="422"/>
    </w:p>
    <w:p w:rsidR="00224816" w:rsidRPr="00224816" w:rsidRDefault="00224816" w:rsidP="00224816">
      <w:r w:rsidRPr="00224816">
        <w:rPr>
          <w:rFonts w:hint="eastAsia"/>
          <w:noProof/>
        </w:rPr>
        <mc:AlternateContent>
          <mc:Choice Requires="wpg">
            <w:drawing>
              <wp:anchor distT="0" distB="0" distL="114300" distR="114300" simplePos="0" relativeHeight="251667456" behindDoc="0" locked="0" layoutInCell="1" allowOverlap="1" wp14:anchorId="6E0F9A8E" wp14:editId="67A93D02">
                <wp:simplePos x="0" y="0"/>
                <wp:positionH relativeFrom="column">
                  <wp:posOffset>8255</wp:posOffset>
                </wp:positionH>
                <wp:positionV relativeFrom="paragraph">
                  <wp:posOffset>181838</wp:posOffset>
                </wp:positionV>
                <wp:extent cx="5269434" cy="4319905"/>
                <wp:effectExtent l="0" t="0" r="7620" b="4445"/>
                <wp:wrapTopAndBottom/>
                <wp:docPr id="230" name="组合 230"/>
                <wp:cNvGraphicFramePr/>
                <a:graphic xmlns:a="http://schemas.openxmlformats.org/drawingml/2006/main">
                  <a:graphicData uri="http://schemas.microsoft.com/office/word/2010/wordprocessingGroup">
                    <wpg:wgp>
                      <wpg:cNvGrpSpPr/>
                      <wpg:grpSpPr>
                        <a:xfrm>
                          <a:off x="0" y="0"/>
                          <a:ext cx="5269434" cy="4319905"/>
                          <a:chOff x="0" y="0"/>
                          <a:chExt cx="5269434" cy="4319905"/>
                        </a:xfrm>
                      </wpg:grpSpPr>
                      <pic:pic xmlns:pic="http://schemas.openxmlformats.org/drawingml/2006/picture">
                        <pic:nvPicPr>
                          <pic:cNvPr id="159" name="图片 159"/>
                          <pic:cNvPicPr>
                            <a:picLocks noChangeAspect="1"/>
                          </pic:cNvPicPr>
                        </pic:nvPicPr>
                        <pic:blipFill rotWithShape="1">
                          <a:blip r:embed="rId570">
                            <a:extLst>
                              <a:ext uri="{28A0092B-C50C-407E-A947-70E740481C1C}">
                                <a14:useLocalDpi xmlns:a14="http://schemas.microsoft.com/office/drawing/2010/main" val="0"/>
                              </a:ext>
                            </a:extLst>
                          </a:blip>
                          <a:srcRect l="9076" t="1205" r="4794" b="1287"/>
                          <a:stretch/>
                        </pic:blipFill>
                        <pic:spPr bwMode="auto">
                          <a:xfrm>
                            <a:off x="0" y="0"/>
                            <a:ext cx="2152650" cy="431990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63" name="图片 163"/>
                          <pic:cNvPicPr>
                            <a:picLocks noChangeAspect="1"/>
                          </pic:cNvPicPr>
                        </pic:nvPicPr>
                        <pic:blipFill rotWithShape="1">
                          <a:blip r:embed="rId571">
                            <a:extLst>
                              <a:ext uri="{28A0092B-C50C-407E-A947-70E740481C1C}">
                                <a14:useLocalDpi xmlns:a14="http://schemas.microsoft.com/office/drawing/2010/main" val="0"/>
                              </a:ext>
                            </a:extLst>
                          </a:blip>
                          <a:srcRect l="4797" t="1305" r="6469" b="1295"/>
                          <a:stretch/>
                        </pic:blipFill>
                        <pic:spPr bwMode="auto">
                          <a:xfrm>
                            <a:off x="3131389" y="0"/>
                            <a:ext cx="2138045" cy="4319905"/>
                          </a:xfrm>
                          <a:prstGeom prst="rect">
                            <a:avLst/>
                          </a:prstGeom>
                          <a:ln>
                            <a:noFill/>
                          </a:ln>
                          <a:extLst>
                            <a:ext uri="{53640926-AAD7-44D8-BBD7-CCE9431645EC}">
                              <a14:shadowObscured xmlns:a14="http://schemas.microsoft.com/office/drawing/2010/main"/>
                            </a:ext>
                          </a:extLst>
                        </pic:spPr>
                      </pic:pic>
                      <wps:wsp>
                        <wps:cNvPr id="208" name="文本框 208"/>
                        <wps:cNvSpPr txBox="1"/>
                        <wps:spPr>
                          <a:xfrm>
                            <a:off x="2260121" y="595223"/>
                            <a:ext cx="288000" cy="288000"/>
                          </a:xfrm>
                          <a:prstGeom prst="rect">
                            <a:avLst/>
                          </a:prstGeom>
                          <a:solidFill>
                            <a:schemeClr val="accent2"/>
                          </a:solidFill>
                          <a:ln w="6350">
                            <a:solidFill>
                              <a:prstClr val="black"/>
                            </a:solidFill>
                          </a:ln>
                        </wps:spPr>
                        <wps:txbx>
                          <w:txbxContent>
                            <w:p w:rsidR="00256BE3" w:rsidRDefault="00256BE3" w:rsidP="00A54BBB">
                              <w:pPr>
                                <w:pStyle w:val="a8"/>
                                <w:numPr>
                                  <w:ilvl w:val="0"/>
                                  <w:numId w:val="13"/>
                                </w:numPr>
                                <w:ind w:left="2160" w:firstLineChars="0"/>
                              </w:pPr>
                            </w:p>
                            <w:p w:rsidR="00256BE3" w:rsidRDefault="00256BE3" w:rsidP="00A54BBB">
                              <w:pPr>
                                <w:numPr>
                                  <w:ilvl w:val="0"/>
                                  <w:numId w:val="6"/>
                                </w:num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9" name="直接连接符 209"/>
                        <wps:cNvCnPr/>
                        <wps:spPr>
                          <a:xfrm flipV="1">
                            <a:off x="1880559" y="750498"/>
                            <a:ext cx="361411" cy="103517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210" name="文本框 210"/>
                        <wps:cNvSpPr txBox="1"/>
                        <wps:spPr>
                          <a:xfrm>
                            <a:off x="2260121" y="966159"/>
                            <a:ext cx="288000" cy="288000"/>
                          </a:xfrm>
                          <a:prstGeom prst="rect">
                            <a:avLst/>
                          </a:prstGeom>
                          <a:solidFill>
                            <a:schemeClr val="accent2"/>
                          </a:solidFill>
                          <a:ln w="6350">
                            <a:solidFill>
                              <a:prstClr val="black"/>
                            </a:solidFill>
                          </a:ln>
                        </wps:spPr>
                        <wps:txbx>
                          <w:txbxContent>
                            <w:p w:rsidR="00256BE3" w:rsidRDefault="00256BE3" w:rsidP="00A54BBB">
                              <w:pPr>
                                <w:numPr>
                                  <w:ilvl w:val="0"/>
                                  <w:numId w:val="13"/>
                                </w:numPr>
                              </w:pPr>
                            </w:p>
                            <w:p w:rsidR="00256BE3" w:rsidRDefault="00256BE3" w:rsidP="00A54BBB">
                              <w:pPr>
                                <w:numPr>
                                  <w:ilvl w:val="0"/>
                                  <w:numId w:val="6"/>
                                </w:num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1" name="直接连接符 211"/>
                        <wps:cNvCnPr/>
                        <wps:spPr>
                          <a:xfrm flipV="1">
                            <a:off x="1897812" y="1121434"/>
                            <a:ext cx="352676" cy="879895"/>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212" name="文本框 212"/>
                        <wps:cNvSpPr txBox="1"/>
                        <wps:spPr>
                          <a:xfrm>
                            <a:off x="2260121" y="1311215"/>
                            <a:ext cx="287655" cy="287655"/>
                          </a:xfrm>
                          <a:prstGeom prst="rect">
                            <a:avLst/>
                          </a:prstGeom>
                          <a:solidFill>
                            <a:schemeClr val="accent2"/>
                          </a:solidFill>
                          <a:ln w="6350">
                            <a:solidFill>
                              <a:prstClr val="black"/>
                            </a:solidFill>
                          </a:ln>
                        </wps:spPr>
                        <wps:txbx>
                          <w:txbxContent>
                            <w:p w:rsidR="00256BE3" w:rsidRDefault="00256BE3" w:rsidP="00A54BBB">
                              <w:pPr>
                                <w:numPr>
                                  <w:ilvl w:val="0"/>
                                  <w:numId w:val="13"/>
                                </w:numPr>
                              </w:pPr>
                            </w:p>
                            <w:p w:rsidR="00256BE3" w:rsidRDefault="00256BE3" w:rsidP="00A54BBB">
                              <w:pPr>
                                <w:numPr>
                                  <w:ilvl w:val="0"/>
                                  <w:numId w:val="6"/>
                                </w:num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3" name="直接连接符 213"/>
                        <wps:cNvCnPr/>
                        <wps:spPr>
                          <a:xfrm flipV="1">
                            <a:off x="1940944" y="1509623"/>
                            <a:ext cx="326857" cy="733245"/>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214" name="文本框 214"/>
                        <wps:cNvSpPr txBox="1"/>
                        <wps:spPr>
                          <a:xfrm>
                            <a:off x="2260121" y="1647646"/>
                            <a:ext cx="287655" cy="287655"/>
                          </a:xfrm>
                          <a:prstGeom prst="rect">
                            <a:avLst/>
                          </a:prstGeom>
                          <a:solidFill>
                            <a:schemeClr val="accent2"/>
                          </a:solidFill>
                          <a:ln w="6350">
                            <a:solidFill>
                              <a:prstClr val="black"/>
                            </a:solidFill>
                          </a:ln>
                        </wps:spPr>
                        <wps:txbx>
                          <w:txbxContent>
                            <w:p w:rsidR="00256BE3" w:rsidRDefault="00256BE3" w:rsidP="00A54BBB">
                              <w:pPr>
                                <w:numPr>
                                  <w:ilvl w:val="0"/>
                                  <w:numId w:val="13"/>
                                </w:numPr>
                              </w:pPr>
                            </w:p>
                            <w:p w:rsidR="00256BE3" w:rsidRDefault="00256BE3" w:rsidP="00A54BBB">
                              <w:pPr>
                                <w:numPr>
                                  <w:ilvl w:val="0"/>
                                  <w:numId w:val="6"/>
                                </w:num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5" name="直接连接符 215"/>
                        <wps:cNvCnPr/>
                        <wps:spPr>
                          <a:xfrm flipV="1">
                            <a:off x="1958196" y="1837427"/>
                            <a:ext cx="301398" cy="569343"/>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216" name="文本框 216"/>
                        <wps:cNvSpPr txBox="1"/>
                        <wps:spPr>
                          <a:xfrm>
                            <a:off x="2260121" y="2053087"/>
                            <a:ext cx="287655" cy="287655"/>
                          </a:xfrm>
                          <a:prstGeom prst="rect">
                            <a:avLst/>
                          </a:prstGeom>
                          <a:solidFill>
                            <a:schemeClr val="accent2"/>
                          </a:solidFill>
                          <a:ln w="6350">
                            <a:solidFill>
                              <a:prstClr val="black"/>
                            </a:solidFill>
                          </a:ln>
                        </wps:spPr>
                        <wps:txbx>
                          <w:txbxContent>
                            <w:p w:rsidR="00256BE3" w:rsidRDefault="00256BE3" w:rsidP="00A54BBB">
                              <w:pPr>
                                <w:numPr>
                                  <w:ilvl w:val="0"/>
                                  <w:numId w:val="13"/>
                                </w:numPr>
                              </w:pPr>
                            </w:p>
                            <w:p w:rsidR="00256BE3" w:rsidRDefault="00256BE3" w:rsidP="00A54BBB">
                              <w:pPr>
                                <w:numPr>
                                  <w:ilvl w:val="0"/>
                                  <w:numId w:val="6"/>
                                </w:num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7" name="直接连接符 217"/>
                        <wps:cNvCnPr/>
                        <wps:spPr>
                          <a:xfrm flipV="1">
                            <a:off x="1708030" y="2242868"/>
                            <a:ext cx="559951" cy="405681"/>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218" name="文本框 218"/>
                        <wps:cNvSpPr txBox="1"/>
                        <wps:spPr>
                          <a:xfrm>
                            <a:off x="2260121" y="2415396"/>
                            <a:ext cx="287655" cy="287655"/>
                          </a:xfrm>
                          <a:prstGeom prst="rect">
                            <a:avLst/>
                          </a:prstGeom>
                          <a:solidFill>
                            <a:schemeClr val="accent2"/>
                          </a:solidFill>
                          <a:ln w="6350">
                            <a:solidFill>
                              <a:prstClr val="black"/>
                            </a:solidFill>
                          </a:ln>
                        </wps:spPr>
                        <wps:txbx>
                          <w:txbxContent>
                            <w:p w:rsidR="00256BE3" w:rsidRDefault="00256BE3" w:rsidP="00A54BBB">
                              <w:pPr>
                                <w:numPr>
                                  <w:ilvl w:val="0"/>
                                  <w:numId w:val="13"/>
                                </w:numPr>
                              </w:pPr>
                            </w:p>
                            <w:p w:rsidR="00256BE3" w:rsidRDefault="00256BE3" w:rsidP="00A54BBB">
                              <w:pPr>
                                <w:numPr>
                                  <w:ilvl w:val="0"/>
                                  <w:numId w:val="6"/>
                                </w:num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9" name="直接连接符 219"/>
                        <wps:cNvCnPr/>
                        <wps:spPr>
                          <a:xfrm flipV="1">
                            <a:off x="1932317" y="2553419"/>
                            <a:ext cx="317920" cy="258649"/>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220" name="文本框 220"/>
                        <wps:cNvSpPr txBox="1"/>
                        <wps:spPr>
                          <a:xfrm>
                            <a:off x="2260121" y="2794959"/>
                            <a:ext cx="287655" cy="287655"/>
                          </a:xfrm>
                          <a:prstGeom prst="rect">
                            <a:avLst/>
                          </a:prstGeom>
                          <a:solidFill>
                            <a:schemeClr val="accent2"/>
                          </a:solidFill>
                          <a:ln w="6350">
                            <a:solidFill>
                              <a:prstClr val="black"/>
                            </a:solidFill>
                          </a:ln>
                        </wps:spPr>
                        <wps:txbx>
                          <w:txbxContent>
                            <w:p w:rsidR="00256BE3" w:rsidRDefault="00256BE3" w:rsidP="00A54BBB">
                              <w:pPr>
                                <w:numPr>
                                  <w:ilvl w:val="0"/>
                                  <w:numId w:val="13"/>
                                </w:numPr>
                              </w:pPr>
                            </w:p>
                            <w:p w:rsidR="00256BE3" w:rsidRDefault="00256BE3" w:rsidP="00A54BBB">
                              <w:pPr>
                                <w:numPr>
                                  <w:ilvl w:val="0"/>
                                  <w:numId w:val="6"/>
                                </w:num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1" name="直接连接符 221"/>
                        <wps:cNvCnPr/>
                        <wps:spPr>
                          <a:xfrm flipV="1">
                            <a:off x="1940944" y="2941608"/>
                            <a:ext cx="33528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222" name="文本框 222"/>
                        <wps:cNvSpPr txBox="1"/>
                        <wps:spPr>
                          <a:xfrm>
                            <a:off x="2260121" y="3234906"/>
                            <a:ext cx="287655" cy="287655"/>
                          </a:xfrm>
                          <a:prstGeom prst="rect">
                            <a:avLst/>
                          </a:prstGeom>
                          <a:solidFill>
                            <a:schemeClr val="accent2"/>
                          </a:solidFill>
                          <a:ln w="6350">
                            <a:solidFill>
                              <a:prstClr val="black"/>
                            </a:solidFill>
                          </a:ln>
                        </wps:spPr>
                        <wps:txbx>
                          <w:txbxContent>
                            <w:p w:rsidR="00256BE3" w:rsidRDefault="00256BE3" w:rsidP="00A54BBB">
                              <w:pPr>
                                <w:numPr>
                                  <w:ilvl w:val="0"/>
                                  <w:numId w:val="13"/>
                                </w:numPr>
                              </w:pPr>
                            </w:p>
                            <w:p w:rsidR="00256BE3" w:rsidRDefault="00256BE3" w:rsidP="00A54BBB">
                              <w:pPr>
                                <w:numPr>
                                  <w:ilvl w:val="0"/>
                                  <w:numId w:val="6"/>
                                </w:num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3" name="直接连接符 223"/>
                        <wps:cNvCnPr/>
                        <wps:spPr>
                          <a:xfrm flipV="1">
                            <a:off x="1940944" y="3372929"/>
                            <a:ext cx="30861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224" name="文本框 224"/>
                        <wps:cNvSpPr txBox="1"/>
                        <wps:spPr>
                          <a:xfrm>
                            <a:off x="2700068" y="2398144"/>
                            <a:ext cx="288000" cy="288000"/>
                          </a:xfrm>
                          <a:prstGeom prst="rect">
                            <a:avLst/>
                          </a:prstGeom>
                          <a:solidFill>
                            <a:schemeClr val="accent2"/>
                          </a:solidFill>
                          <a:ln w="6350">
                            <a:solidFill>
                              <a:prstClr val="black"/>
                            </a:solidFill>
                          </a:ln>
                        </wps:spPr>
                        <wps:txbx>
                          <w:txbxContent>
                            <w:p w:rsidR="00256BE3" w:rsidRDefault="00256BE3" w:rsidP="00A54BBB">
                              <w:pPr>
                                <w:numPr>
                                  <w:ilvl w:val="0"/>
                                  <w:numId w:val="13"/>
                                </w:numPr>
                              </w:pPr>
                            </w:p>
                            <w:p w:rsidR="00256BE3" w:rsidRDefault="00256BE3" w:rsidP="00A54BBB">
                              <w:pPr>
                                <w:numPr>
                                  <w:ilvl w:val="0"/>
                                  <w:numId w:val="6"/>
                                </w:num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5" name="直接连接符 225"/>
                        <wps:cNvCnPr/>
                        <wps:spPr>
                          <a:xfrm>
                            <a:off x="3001993" y="2553419"/>
                            <a:ext cx="517477" cy="465611"/>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226" name="文本框 226"/>
                        <wps:cNvSpPr txBox="1"/>
                        <wps:spPr>
                          <a:xfrm>
                            <a:off x="2700068" y="2812212"/>
                            <a:ext cx="288000" cy="288000"/>
                          </a:xfrm>
                          <a:prstGeom prst="rect">
                            <a:avLst/>
                          </a:prstGeom>
                          <a:solidFill>
                            <a:schemeClr val="accent2"/>
                          </a:solidFill>
                          <a:ln w="6350">
                            <a:solidFill>
                              <a:prstClr val="black"/>
                            </a:solidFill>
                          </a:ln>
                        </wps:spPr>
                        <wps:txbx>
                          <w:txbxContent>
                            <w:p w:rsidR="00256BE3" w:rsidRDefault="00256BE3" w:rsidP="00A54BBB">
                              <w:pPr>
                                <w:numPr>
                                  <w:ilvl w:val="0"/>
                                  <w:numId w:val="13"/>
                                </w:numPr>
                              </w:pPr>
                            </w:p>
                            <w:p w:rsidR="00256BE3" w:rsidRDefault="00256BE3" w:rsidP="00A54BBB">
                              <w:pPr>
                                <w:numPr>
                                  <w:ilvl w:val="0"/>
                                  <w:numId w:val="6"/>
                                </w:num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7" name="直接连接符 227"/>
                        <wps:cNvCnPr/>
                        <wps:spPr>
                          <a:xfrm>
                            <a:off x="3001993" y="2967487"/>
                            <a:ext cx="448573" cy="353683"/>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228" name="文本框 228"/>
                        <wps:cNvSpPr txBox="1"/>
                        <wps:spPr>
                          <a:xfrm>
                            <a:off x="2700068" y="3252159"/>
                            <a:ext cx="288000" cy="288000"/>
                          </a:xfrm>
                          <a:prstGeom prst="rect">
                            <a:avLst/>
                          </a:prstGeom>
                          <a:solidFill>
                            <a:schemeClr val="accent2"/>
                          </a:solidFill>
                          <a:ln w="6350">
                            <a:solidFill>
                              <a:prstClr val="black"/>
                            </a:solidFill>
                          </a:ln>
                        </wps:spPr>
                        <wps:txbx>
                          <w:txbxContent>
                            <w:p w:rsidR="00256BE3" w:rsidRDefault="00256BE3" w:rsidP="00224816">
                              <w:r w:rsidRPr="009F58D2">
                                <w:rPr>
                                  <w:rFonts w:ascii="Cambria Math" w:hAnsi="Cambria Math" w:cs="Cambria Math"/>
                                </w:rPr>
                                <w:t>⑪</w:t>
                              </w:r>
                            </w:p>
                            <w:p w:rsidR="00256BE3" w:rsidRDefault="00256BE3" w:rsidP="00A54BBB">
                              <w:pPr>
                                <w:numPr>
                                  <w:ilvl w:val="0"/>
                                  <w:numId w:val="6"/>
                                </w:num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9" name="直接连接符 229"/>
                        <wps:cNvCnPr/>
                        <wps:spPr>
                          <a:xfrm>
                            <a:off x="3001993" y="3372929"/>
                            <a:ext cx="405441" cy="284671"/>
                          </a:xfrm>
                          <a:prstGeom prst="line">
                            <a:avLst/>
                          </a:prstGeom>
                          <a:ln w="19050"/>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6E0F9A8E" id="组合 230" o:spid="_x0000_s1207" style="position:absolute;left:0;text-align:left;margin-left:.65pt;margin-top:14.3pt;width:414.9pt;height:340.15pt;z-index:251667456" coordsize="52694,431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">
                <v:shape id="图片 159" o:spid="_x0000_s1208" type="#_x0000_t75" style="position:absolute;width:21526;height:431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">
                  <v:imagedata r:id="rId572" o:title="" croptop="790f" cropbottom="843f" cropleft="5948f" cropright="3142f"/>
                </v:shape>
                <v:shape id="图片 163" o:spid="_x0000_s1209" type="#_x0000_t75" style="position:absolute;left:31313;width:21381;height:431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">
                  <v:imagedata r:id="rId573" o:title="" croptop="855f" cropbottom="849f" cropleft="3144f" cropright="4240f"/>
                </v:shape>
                <v:shape id="文本框 208" o:spid="_x0000_s1210" type="#_x0000_t202" style="position:absolute;left:22601;top:5952;width:2880;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" fillcolor="#ed7d31 [3205]" strokeweight=".5pt">
                  <v:textbox>
                    <w:txbxContent>
                      <w:p w:rsidR="00256BE3" w:rsidRDefault="00256BE3" w:rsidP="00A54BBB">
                        <w:pPr>
                          <w:pStyle w:val="a8"/>
                          <w:numPr>
                            <w:ilvl w:val="0"/>
                            <w:numId w:val="13"/>
                          </w:numPr>
                          <w:ind w:left="2160" w:firstLineChars="0"/>
                        </w:pPr>
                      </w:p>
                      <w:p w:rsidR="00256BE3" w:rsidRDefault="00256BE3" w:rsidP="00A54BBB">
                        <w:pPr>
                          <w:numPr>
                            <w:ilvl w:val="0"/>
                            <w:numId w:val="6"/>
                          </w:numPr>
                        </w:pPr>
                      </w:p>
                    </w:txbxContent>
                  </v:textbox>
                </v:shape>
                <v:line id="直接连接符 209" o:spid="_x0000_s1211" style="position:absolute;flip:y;visibility:visible;mso-wrap-style:square" from="18805,7504" to="22419,178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" strokecolor="#5b9bd5 [3204]" strokeweight="1.5pt">
                  <v:stroke joinstyle="miter"/>
                </v:line>
                <v:shape id="文本框 210" o:spid="_x0000_s1212" type="#_x0000_t202" style="position:absolute;left:22601;top:9661;width:2880;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" fillcolor="#ed7d31 [3205]" strokeweight=".5pt">
                  <v:textbox>
                    <w:txbxContent>
                      <w:p w:rsidR="00256BE3" w:rsidRDefault="00256BE3" w:rsidP="00A54BBB">
                        <w:pPr>
                          <w:numPr>
                            <w:ilvl w:val="0"/>
                            <w:numId w:val="13"/>
                          </w:numPr>
                        </w:pPr>
                      </w:p>
                      <w:p w:rsidR="00256BE3" w:rsidRDefault="00256BE3" w:rsidP="00A54BBB">
                        <w:pPr>
                          <w:numPr>
                            <w:ilvl w:val="0"/>
                            <w:numId w:val="6"/>
                          </w:numPr>
                        </w:pPr>
                      </w:p>
                    </w:txbxContent>
                  </v:textbox>
                </v:shape>
                <v:line id="直接连接符 211" o:spid="_x0000_s1213" style="position:absolute;flip:y;visibility:visible;mso-wrap-style:square" from="18978,11214" to="22504,200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" strokecolor="#5b9bd5 [3204]" strokeweight="1.5pt">
                  <v:stroke joinstyle="miter"/>
                </v:line>
                <v:shape id="文本框 212" o:spid="_x0000_s1214" type="#_x0000_t202" style="position:absolute;left:22601;top:13112;width:2876;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" fillcolor="#ed7d31 [3205]" strokeweight=".5pt">
                  <v:textbox>
                    <w:txbxContent>
                      <w:p w:rsidR="00256BE3" w:rsidRDefault="00256BE3" w:rsidP="00A54BBB">
                        <w:pPr>
                          <w:numPr>
                            <w:ilvl w:val="0"/>
                            <w:numId w:val="13"/>
                          </w:numPr>
                        </w:pPr>
                      </w:p>
                      <w:p w:rsidR="00256BE3" w:rsidRDefault="00256BE3" w:rsidP="00A54BBB">
                        <w:pPr>
                          <w:numPr>
                            <w:ilvl w:val="0"/>
                            <w:numId w:val="6"/>
                          </w:numPr>
                        </w:pPr>
                      </w:p>
                    </w:txbxContent>
                  </v:textbox>
                </v:shape>
                <v:line id="直接连接符 213" o:spid="_x0000_s1215" style="position:absolute;flip:y;visibility:visible;mso-wrap-style:square" from="19409,15096" to="22678,224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" strokecolor="#5b9bd5 [3204]" strokeweight="1.5pt">
                  <v:stroke joinstyle="miter"/>
                </v:line>
                <v:shape id="文本框 214" o:spid="_x0000_s1216" type="#_x0000_t202" style="position:absolute;left:22601;top:16476;width:2876;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" fillcolor="#ed7d31 [3205]" strokeweight=".5pt">
                  <v:textbox>
                    <w:txbxContent>
                      <w:p w:rsidR="00256BE3" w:rsidRDefault="00256BE3" w:rsidP="00A54BBB">
                        <w:pPr>
                          <w:numPr>
                            <w:ilvl w:val="0"/>
                            <w:numId w:val="13"/>
                          </w:numPr>
                        </w:pPr>
                      </w:p>
                      <w:p w:rsidR="00256BE3" w:rsidRDefault="00256BE3" w:rsidP="00A54BBB">
                        <w:pPr>
                          <w:numPr>
                            <w:ilvl w:val="0"/>
                            <w:numId w:val="6"/>
                          </w:numPr>
                        </w:pPr>
                      </w:p>
                    </w:txbxContent>
                  </v:textbox>
                </v:shape>
                <v:line id="直接连接符 215" o:spid="_x0000_s1217" style="position:absolute;flip:y;visibility:visible;mso-wrap-style:square" from="19581,18374" to="22595,240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" strokecolor="#5b9bd5 [3204]" strokeweight="1.5pt">
                  <v:stroke joinstyle="miter"/>
                </v:line>
                <v:shape id="文本框 216" o:spid="_x0000_s1218" type="#_x0000_t202" style="position:absolute;left:22601;top:20530;width:2876;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" fillcolor="#ed7d31 [3205]" strokeweight=".5pt">
                  <v:textbox>
                    <w:txbxContent>
                      <w:p w:rsidR="00256BE3" w:rsidRDefault="00256BE3" w:rsidP="00A54BBB">
                        <w:pPr>
                          <w:numPr>
                            <w:ilvl w:val="0"/>
                            <w:numId w:val="13"/>
                          </w:numPr>
                        </w:pPr>
                      </w:p>
                      <w:p w:rsidR="00256BE3" w:rsidRDefault="00256BE3" w:rsidP="00A54BBB">
                        <w:pPr>
                          <w:numPr>
                            <w:ilvl w:val="0"/>
                            <w:numId w:val="6"/>
                          </w:numPr>
                        </w:pPr>
                      </w:p>
                    </w:txbxContent>
                  </v:textbox>
                </v:shape>
                <v:line id="直接连接符 217" o:spid="_x0000_s1219" style="position:absolute;flip:y;visibility:visible;mso-wrap-style:square" from="17080,22428" to="22679,264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" strokecolor="#5b9bd5 [3204]" strokeweight="1.5pt">
                  <v:stroke joinstyle="miter"/>
                </v:line>
                <v:shape id="文本框 218" o:spid="_x0000_s1220" type="#_x0000_t202" style="position:absolute;left:22601;top:24153;width:2876;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" fillcolor="#ed7d31 [3205]" strokeweight=".5pt">
                  <v:textbox>
                    <w:txbxContent>
                      <w:p w:rsidR="00256BE3" w:rsidRDefault="00256BE3" w:rsidP="00A54BBB">
                        <w:pPr>
                          <w:numPr>
                            <w:ilvl w:val="0"/>
                            <w:numId w:val="13"/>
                          </w:numPr>
                        </w:pPr>
                      </w:p>
                      <w:p w:rsidR="00256BE3" w:rsidRDefault="00256BE3" w:rsidP="00A54BBB">
                        <w:pPr>
                          <w:numPr>
                            <w:ilvl w:val="0"/>
                            <w:numId w:val="6"/>
                          </w:numPr>
                        </w:pPr>
                      </w:p>
                    </w:txbxContent>
                  </v:textbox>
                </v:shape>
                <v:line id="直接连接符 219" o:spid="_x0000_s1221" style="position:absolute;flip:y;visibility:visible;mso-wrap-style:square" from="19323,25534" to="22502,281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" strokecolor="#5b9bd5 [3204]" strokeweight="1.5pt">
                  <v:stroke joinstyle="miter"/>
                </v:line>
                <v:shape id="文本框 220" o:spid="_x0000_s1222" type="#_x0000_t202" style="position:absolute;left:22601;top:27949;width:2876;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" fillcolor="#ed7d31 [3205]" strokeweight=".5pt">
                  <v:textbox>
                    <w:txbxContent>
                      <w:p w:rsidR="00256BE3" w:rsidRDefault="00256BE3" w:rsidP="00A54BBB">
                        <w:pPr>
                          <w:numPr>
                            <w:ilvl w:val="0"/>
                            <w:numId w:val="13"/>
                          </w:numPr>
                        </w:pPr>
                      </w:p>
                      <w:p w:rsidR="00256BE3" w:rsidRDefault="00256BE3" w:rsidP="00A54BBB">
                        <w:pPr>
                          <w:numPr>
                            <w:ilvl w:val="0"/>
                            <w:numId w:val="6"/>
                          </w:numPr>
                        </w:pPr>
                      </w:p>
                    </w:txbxContent>
                  </v:textbox>
                </v:shape>
                <v:line id="直接连接符 221" o:spid="_x0000_s1223" style="position:absolute;flip:y;visibility:visible;mso-wrap-style:square" from="19409,29416" to="22762,294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" strokecolor="#5b9bd5 [3204]" strokeweight="1.5pt">
                  <v:stroke joinstyle="miter"/>
                </v:line>
                <v:shape id="文本框 222" o:spid="_x0000_s1224" type="#_x0000_t202" style="position:absolute;left:22601;top:32349;width:2876;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" fillcolor="#ed7d31 [3205]" strokeweight=".5pt">
                  <v:textbox>
                    <w:txbxContent>
                      <w:p w:rsidR="00256BE3" w:rsidRDefault="00256BE3" w:rsidP="00A54BBB">
                        <w:pPr>
                          <w:numPr>
                            <w:ilvl w:val="0"/>
                            <w:numId w:val="13"/>
                          </w:numPr>
                        </w:pPr>
                      </w:p>
                      <w:p w:rsidR="00256BE3" w:rsidRDefault="00256BE3" w:rsidP="00A54BBB">
                        <w:pPr>
                          <w:numPr>
                            <w:ilvl w:val="0"/>
                            <w:numId w:val="6"/>
                          </w:numPr>
                        </w:pPr>
                      </w:p>
                    </w:txbxContent>
                  </v:textbox>
                </v:shape>
                <v:line id="直接连接符 223" o:spid="_x0000_s1225" style="position:absolute;flip:y;visibility:visible;mso-wrap-style:square" from="19409,33729" to="22495,337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" strokecolor="#5b9bd5 [3204]" strokeweight="1.5pt">
                  <v:stroke joinstyle="miter"/>
                </v:line>
                <v:shape id="文本框 224" o:spid="_x0000_s1226" type="#_x0000_t202" style="position:absolute;left:27000;top:23981;width:2880;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" fillcolor="#ed7d31 [3205]" strokeweight=".5pt">
                  <v:textbox>
                    <w:txbxContent>
                      <w:p w:rsidR="00256BE3" w:rsidRDefault="00256BE3" w:rsidP="00A54BBB">
                        <w:pPr>
                          <w:numPr>
                            <w:ilvl w:val="0"/>
                            <w:numId w:val="13"/>
                          </w:numPr>
                        </w:pPr>
                      </w:p>
                      <w:p w:rsidR="00256BE3" w:rsidRDefault="00256BE3" w:rsidP="00A54BBB">
                        <w:pPr>
                          <w:numPr>
                            <w:ilvl w:val="0"/>
                            <w:numId w:val="6"/>
                          </w:numPr>
                        </w:pPr>
                      </w:p>
                    </w:txbxContent>
                  </v:textbox>
                </v:shape>
                <v:line id="直接连接符 225" o:spid="_x0000_s1227" style="position:absolute;visibility:visible;mso-wrap-style:square" from="30019,25534" to="35194,301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" strokecolor="#5b9bd5 [3204]" strokeweight="1.5pt">
                  <v:stroke joinstyle="miter"/>
                </v:line>
                <v:shape id="文本框 226" o:spid="_x0000_s1228" type="#_x0000_t202" style="position:absolute;left:27000;top:28122;width:2880;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" fillcolor="#ed7d31 [3205]" strokeweight=".5pt">
                  <v:textbox>
                    <w:txbxContent>
                      <w:p w:rsidR="00256BE3" w:rsidRDefault="00256BE3" w:rsidP="00A54BBB">
                        <w:pPr>
                          <w:numPr>
                            <w:ilvl w:val="0"/>
                            <w:numId w:val="13"/>
                          </w:numPr>
                        </w:pPr>
                      </w:p>
                      <w:p w:rsidR="00256BE3" w:rsidRDefault="00256BE3" w:rsidP="00A54BBB">
                        <w:pPr>
                          <w:numPr>
                            <w:ilvl w:val="0"/>
                            <w:numId w:val="6"/>
                          </w:numPr>
                        </w:pPr>
                      </w:p>
                    </w:txbxContent>
                  </v:textbox>
                </v:shape>
                <v:line id="直接连接符 227" o:spid="_x0000_s1229" style="position:absolute;visibility:visible;mso-wrap-style:square" from="30019,29674" to="34505,332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" strokecolor="#5b9bd5 [3204]" strokeweight="1.5pt">
                  <v:stroke joinstyle="miter"/>
                </v:line>
                <v:shape id="文本框 228" o:spid="_x0000_s1230" type="#_x0000_t202" style="position:absolute;left:27000;top:32521;width:2880;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" fillcolor="#ed7d31 [3205]" strokeweight=".5pt">
                  <v:textbox>
                    <w:txbxContent>
                      <w:p w:rsidR="00256BE3" w:rsidRDefault="00256BE3" w:rsidP="00224816">
                        <w:r w:rsidRPr="009F58D2">
                          <w:rPr>
                            <w:rFonts w:ascii="Cambria Math" w:hAnsi="Cambria Math" w:cs="Cambria Math"/>
                          </w:rPr>
                          <w:t>⑪</w:t>
                        </w:r>
                      </w:p>
                      <w:p w:rsidR="00256BE3" w:rsidRDefault="00256BE3" w:rsidP="00A54BBB">
                        <w:pPr>
                          <w:numPr>
                            <w:ilvl w:val="0"/>
                            <w:numId w:val="6"/>
                          </w:numPr>
                        </w:pPr>
                      </w:p>
                    </w:txbxContent>
                  </v:textbox>
                </v:shape>
                <v:line id="直接连接符 229" o:spid="_x0000_s1231" style="position:absolute;visibility:visible;mso-wrap-style:square" from="30019,33729" to="34074,365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" strokecolor="#5b9bd5 [3204]" strokeweight="1.5pt">
                  <v:stroke joinstyle="miter"/>
                </v:line>
                <w10:wrap type="topAndBottom"/>
              </v:group>
            </w:pict>
          </mc:Fallback>
        </mc:AlternateContent>
      </w:r>
    </w:p>
    <w:p w:rsidR="00224816" w:rsidRPr="00224816" w:rsidRDefault="00224816" w:rsidP="00224816"/>
    <w:p w:rsidR="00224816" w:rsidRPr="00224816" w:rsidRDefault="00224816" w:rsidP="00224816">
      <w:r w:rsidRPr="00224816">
        <w:rPr>
          <w:rFonts w:hint="eastAsia"/>
        </w:rPr>
        <w:t>界面组件和具体规格说明</w:t>
      </w:r>
    </w:p>
    <w:tbl>
      <w:tblPr>
        <w:tblStyle w:val="ab"/>
        <w:tblW w:w="9901" w:type="dxa"/>
        <w:tblInd w:w="-808" w:type="dxa"/>
        <w:tblLook w:val="04A0" w:firstRow="1" w:lastRow="0" w:firstColumn="1" w:lastColumn="0" w:noHBand="0" w:noVBand="1"/>
      </w:tblPr>
      <w:tblGrid>
        <w:gridCol w:w="704"/>
        <w:gridCol w:w="1418"/>
        <w:gridCol w:w="992"/>
        <w:gridCol w:w="992"/>
        <w:gridCol w:w="992"/>
        <w:gridCol w:w="993"/>
        <w:gridCol w:w="850"/>
        <w:gridCol w:w="2960"/>
      </w:tblGrid>
      <w:tr w:rsidR="00224816" w:rsidRPr="00224816" w:rsidTr="00224816">
        <w:tc>
          <w:tcPr>
            <w:tcW w:w="704" w:type="dxa"/>
            <w:shd w:val="clear" w:color="auto" w:fill="E7E6E6" w:themeFill="background2"/>
          </w:tcPr>
          <w:p w:rsidR="00224816" w:rsidRPr="00224816" w:rsidRDefault="00224816" w:rsidP="00224816">
            <w:pPr>
              <w:rPr>
                <w:b/>
                <w:bCs/>
              </w:rPr>
            </w:pPr>
            <w:r w:rsidRPr="00224816">
              <w:rPr>
                <w:rFonts w:hint="eastAsia"/>
                <w:b/>
                <w:bCs/>
              </w:rPr>
              <w:t>编号</w:t>
            </w:r>
          </w:p>
        </w:tc>
        <w:tc>
          <w:tcPr>
            <w:tcW w:w="1418" w:type="dxa"/>
            <w:shd w:val="clear" w:color="auto" w:fill="E7E6E6" w:themeFill="background2"/>
          </w:tcPr>
          <w:p w:rsidR="00224816" w:rsidRPr="00224816" w:rsidRDefault="00224816" w:rsidP="00224816">
            <w:pPr>
              <w:rPr>
                <w:b/>
                <w:bCs/>
              </w:rPr>
            </w:pPr>
            <w:r w:rsidRPr="00224816">
              <w:rPr>
                <w:rFonts w:hint="eastAsia"/>
                <w:b/>
                <w:bCs/>
              </w:rPr>
              <w:t>名称</w:t>
            </w:r>
          </w:p>
        </w:tc>
        <w:tc>
          <w:tcPr>
            <w:tcW w:w="992" w:type="dxa"/>
            <w:shd w:val="clear" w:color="auto" w:fill="E7E6E6" w:themeFill="background2"/>
          </w:tcPr>
          <w:p w:rsidR="00224816" w:rsidRPr="00224816" w:rsidRDefault="00224816" w:rsidP="00224816">
            <w:pPr>
              <w:rPr>
                <w:b/>
                <w:bCs/>
              </w:rPr>
            </w:pPr>
            <w:r w:rsidRPr="00224816">
              <w:rPr>
                <w:rFonts w:hint="eastAsia"/>
                <w:b/>
                <w:bCs/>
              </w:rPr>
              <w:t>左上角</w:t>
            </w:r>
            <w:r w:rsidRPr="00224816">
              <w:rPr>
                <w:rFonts w:hint="eastAsia"/>
                <w:b/>
                <w:bCs/>
              </w:rPr>
              <w:t>x</w:t>
            </w:r>
            <w:r w:rsidRPr="00224816">
              <w:rPr>
                <w:rFonts w:hint="eastAsia"/>
                <w:b/>
                <w:bCs/>
              </w:rPr>
              <w:t>坐标</w:t>
            </w:r>
            <w:r w:rsidRPr="00224816">
              <w:rPr>
                <w:rFonts w:hint="eastAsia"/>
                <w:b/>
                <w:bCs/>
              </w:rPr>
              <w:t>(</w:t>
            </w:r>
            <w:r w:rsidRPr="00224816">
              <w:rPr>
                <w:b/>
                <w:bCs/>
              </w:rPr>
              <w:t>dp)</w:t>
            </w:r>
          </w:p>
        </w:tc>
        <w:tc>
          <w:tcPr>
            <w:tcW w:w="992" w:type="dxa"/>
            <w:shd w:val="clear" w:color="auto" w:fill="E7E6E6" w:themeFill="background2"/>
          </w:tcPr>
          <w:p w:rsidR="00224816" w:rsidRPr="00224816" w:rsidRDefault="00224816" w:rsidP="00224816">
            <w:pPr>
              <w:rPr>
                <w:b/>
                <w:bCs/>
              </w:rPr>
            </w:pPr>
            <w:r w:rsidRPr="00224816">
              <w:rPr>
                <w:rFonts w:hint="eastAsia"/>
                <w:b/>
                <w:bCs/>
              </w:rPr>
              <w:t>左上角</w:t>
            </w:r>
            <w:r w:rsidRPr="00224816">
              <w:rPr>
                <w:rFonts w:hint="eastAsia"/>
                <w:b/>
                <w:bCs/>
              </w:rPr>
              <w:t>y</w:t>
            </w:r>
            <w:r w:rsidRPr="00224816">
              <w:rPr>
                <w:rFonts w:hint="eastAsia"/>
                <w:b/>
                <w:bCs/>
              </w:rPr>
              <w:t>坐标</w:t>
            </w:r>
            <w:r w:rsidRPr="00224816">
              <w:rPr>
                <w:rFonts w:hint="eastAsia"/>
                <w:b/>
                <w:bCs/>
              </w:rPr>
              <w:t>(</w:t>
            </w:r>
            <w:r w:rsidRPr="00224816">
              <w:rPr>
                <w:b/>
                <w:bCs/>
              </w:rPr>
              <w:t>dp)</w:t>
            </w:r>
          </w:p>
        </w:tc>
        <w:tc>
          <w:tcPr>
            <w:tcW w:w="992" w:type="dxa"/>
            <w:shd w:val="clear" w:color="auto" w:fill="E7E6E6" w:themeFill="background2"/>
          </w:tcPr>
          <w:p w:rsidR="00224816" w:rsidRPr="00224816" w:rsidRDefault="00224816" w:rsidP="00224816">
            <w:pPr>
              <w:rPr>
                <w:b/>
                <w:bCs/>
              </w:rPr>
            </w:pPr>
            <w:r w:rsidRPr="00224816">
              <w:rPr>
                <w:rFonts w:hint="eastAsia"/>
                <w:b/>
                <w:bCs/>
              </w:rPr>
              <w:t>宽度</w:t>
            </w:r>
            <w:r w:rsidRPr="00224816">
              <w:rPr>
                <w:rFonts w:hint="eastAsia"/>
                <w:b/>
                <w:bCs/>
              </w:rPr>
              <w:t>(</w:t>
            </w:r>
            <w:r w:rsidRPr="00224816">
              <w:rPr>
                <w:b/>
                <w:bCs/>
              </w:rPr>
              <w:t>dp)</w:t>
            </w:r>
          </w:p>
        </w:tc>
        <w:tc>
          <w:tcPr>
            <w:tcW w:w="993" w:type="dxa"/>
            <w:shd w:val="clear" w:color="auto" w:fill="E7E6E6" w:themeFill="background2"/>
          </w:tcPr>
          <w:p w:rsidR="00224816" w:rsidRPr="00224816" w:rsidRDefault="00224816" w:rsidP="00224816">
            <w:pPr>
              <w:rPr>
                <w:b/>
                <w:bCs/>
              </w:rPr>
            </w:pPr>
            <w:r w:rsidRPr="00224816">
              <w:rPr>
                <w:rFonts w:hint="eastAsia"/>
                <w:b/>
                <w:bCs/>
              </w:rPr>
              <w:t>高度</w:t>
            </w:r>
            <w:r w:rsidRPr="00224816">
              <w:rPr>
                <w:rFonts w:hint="eastAsia"/>
                <w:b/>
                <w:bCs/>
              </w:rPr>
              <w:t>(</w:t>
            </w:r>
            <w:r w:rsidRPr="00224816">
              <w:rPr>
                <w:b/>
                <w:bCs/>
              </w:rPr>
              <w:t>dp)</w:t>
            </w:r>
          </w:p>
        </w:tc>
        <w:tc>
          <w:tcPr>
            <w:tcW w:w="850" w:type="dxa"/>
            <w:shd w:val="clear" w:color="auto" w:fill="E7E6E6" w:themeFill="background2"/>
          </w:tcPr>
          <w:p w:rsidR="00224816" w:rsidRPr="00224816" w:rsidRDefault="00224816" w:rsidP="00224816">
            <w:pPr>
              <w:rPr>
                <w:b/>
                <w:bCs/>
              </w:rPr>
            </w:pPr>
            <w:r w:rsidRPr="00224816">
              <w:rPr>
                <w:rFonts w:hint="eastAsia"/>
                <w:b/>
                <w:bCs/>
              </w:rPr>
              <w:t>颜色</w:t>
            </w:r>
          </w:p>
        </w:tc>
        <w:tc>
          <w:tcPr>
            <w:tcW w:w="2960" w:type="dxa"/>
            <w:shd w:val="clear" w:color="auto" w:fill="E7E6E6" w:themeFill="background2"/>
          </w:tcPr>
          <w:p w:rsidR="00224816" w:rsidRPr="00224816" w:rsidRDefault="00224816" w:rsidP="00224816">
            <w:pPr>
              <w:rPr>
                <w:b/>
                <w:bCs/>
              </w:rPr>
            </w:pPr>
            <w:r w:rsidRPr="00224816">
              <w:rPr>
                <w:rFonts w:hint="eastAsia"/>
                <w:b/>
                <w:bCs/>
              </w:rPr>
              <w:t>备注</w:t>
            </w:r>
          </w:p>
        </w:tc>
      </w:tr>
      <w:tr w:rsidR="00224816" w:rsidRPr="00224816" w:rsidTr="00224816">
        <w:tc>
          <w:tcPr>
            <w:tcW w:w="704" w:type="dxa"/>
          </w:tcPr>
          <w:p w:rsidR="00224816" w:rsidRPr="00224816" w:rsidRDefault="00224816" w:rsidP="00A54BBB">
            <w:pPr>
              <w:numPr>
                <w:ilvl w:val="0"/>
                <w:numId w:val="49"/>
              </w:numPr>
            </w:pPr>
          </w:p>
        </w:tc>
        <w:tc>
          <w:tcPr>
            <w:tcW w:w="1418" w:type="dxa"/>
          </w:tcPr>
          <w:p w:rsidR="00224816" w:rsidRPr="00224816" w:rsidRDefault="00224816" w:rsidP="00224816">
            <w:r w:rsidRPr="00224816">
              <w:rPr>
                <w:rFonts w:hint="eastAsia"/>
              </w:rPr>
              <w:t>渔具店名称</w:t>
            </w:r>
          </w:p>
        </w:tc>
        <w:tc>
          <w:tcPr>
            <w:tcW w:w="992" w:type="dxa"/>
          </w:tcPr>
          <w:p w:rsidR="00224816" w:rsidRPr="00224816" w:rsidRDefault="00224816" w:rsidP="00224816">
            <w:r w:rsidRPr="00224816">
              <w:rPr>
                <w:rFonts w:hint="eastAsia"/>
              </w:rPr>
              <w:t>117</w:t>
            </w:r>
          </w:p>
        </w:tc>
        <w:tc>
          <w:tcPr>
            <w:tcW w:w="992" w:type="dxa"/>
          </w:tcPr>
          <w:p w:rsidR="00224816" w:rsidRPr="00224816" w:rsidRDefault="00224816" w:rsidP="00224816">
            <w:r w:rsidRPr="00224816">
              <w:rPr>
                <w:rFonts w:hint="eastAsia"/>
              </w:rPr>
              <w:t>44</w:t>
            </w:r>
          </w:p>
        </w:tc>
        <w:tc>
          <w:tcPr>
            <w:tcW w:w="992" w:type="dxa"/>
          </w:tcPr>
          <w:p w:rsidR="00224816" w:rsidRPr="00224816" w:rsidRDefault="00224816" w:rsidP="00224816">
            <w:r w:rsidRPr="00224816">
              <w:rPr>
                <w:rFonts w:hint="eastAsia"/>
              </w:rPr>
              <w:t>125</w:t>
            </w:r>
          </w:p>
        </w:tc>
        <w:tc>
          <w:tcPr>
            <w:tcW w:w="993" w:type="dxa"/>
          </w:tcPr>
          <w:p w:rsidR="00224816" w:rsidRPr="00224816" w:rsidRDefault="00224816" w:rsidP="00224816">
            <w:r w:rsidRPr="00224816">
              <w:rPr>
                <w:rFonts w:hint="eastAsia"/>
              </w:rPr>
              <w:t>120</w:t>
            </w:r>
          </w:p>
        </w:tc>
        <w:tc>
          <w:tcPr>
            <w:tcW w:w="850" w:type="dxa"/>
          </w:tcPr>
          <w:p w:rsidR="00224816" w:rsidRPr="00224816" w:rsidRDefault="00224816" w:rsidP="00224816"/>
        </w:tc>
        <w:tc>
          <w:tcPr>
            <w:tcW w:w="2960" w:type="dxa"/>
          </w:tcPr>
          <w:p w:rsidR="00224816" w:rsidRPr="00224816" w:rsidRDefault="00224816" w:rsidP="00224816">
            <w:r w:rsidRPr="00224816">
              <w:rPr>
                <w:rFonts w:hint="eastAsia"/>
              </w:rPr>
              <w:t>填写渔具店名称</w:t>
            </w:r>
          </w:p>
        </w:tc>
      </w:tr>
      <w:tr w:rsidR="00224816" w:rsidRPr="00224816" w:rsidTr="00224816">
        <w:tc>
          <w:tcPr>
            <w:tcW w:w="704" w:type="dxa"/>
          </w:tcPr>
          <w:p w:rsidR="00224816" w:rsidRPr="00224816" w:rsidRDefault="00224816" w:rsidP="00A54BBB">
            <w:pPr>
              <w:numPr>
                <w:ilvl w:val="0"/>
                <w:numId w:val="49"/>
              </w:numPr>
            </w:pPr>
          </w:p>
        </w:tc>
        <w:tc>
          <w:tcPr>
            <w:tcW w:w="1418" w:type="dxa"/>
          </w:tcPr>
          <w:p w:rsidR="00224816" w:rsidRPr="00224816" w:rsidRDefault="00224816" w:rsidP="00224816">
            <w:r w:rsidRPr="00224816">
              <w:rPr>
                <w:rFonts w:hint="eastAsia"/>
              </w:rPr>
              <w:t>渔具</w:t>
            </w:r>
            <w:proofErr w:type="gramStart"/>
            <w:r w:rsidRPr="00224816">
              <w:rPr>
                <w:rFonts w:hint="eastAsia"/>
              </w:rPr>
              <w:t>店位置</w:t>
            </w:r>
            <w:proofErr w:type="gramEnd"/>
          </w:p>
        </w:tc>
        <w:tc>
          <w:tcPr>
            <w:tcW w:w="992" w:type="dxa"/>
          </w:tcPr>
          <w:p w:rsidR="00224816" w:rsidRPr="00224816" w:rsidRDefault="00224816" w:rsidP="00224816">
            <w:r w:rsidRPr="00224816">
              <w:rPr>
                <w:rFonts w:hint="eastAsia"/>
              </w:rPr>
              <w:t>32</w:t>
            </w:r>
          </w:p>
        </w:tc>
        <w:tc>
          <w:tcPr>
            <w:tcW w:w="992" w:type="dxa"/>
          </w:tcPr>
          <w:p w:rsidR="00224816" w:rsidRPr="00224816" w:rsidRDefault="00224816" w:rsidP="00224816">
            <w:r w:rsidRPr="00224816">
              <w:rPr>
                <w:rFonts w:hint="eastAsia"/>
              </w:rPr>
              <w:t>165</w:t>
            </w:r>
          </w:p>
        </w:tc>
        <w:tc>
          <w:tcPr>
            <w:tcW w:w="992" w:type="dxa"/>
          </w:tcPr>
          <w:p w:rsidR="00224816" w:rsidRPr="00224816" w:rsidRDefault="00224816" w:rsidP="00224816">
            <w:r w:rsidRPr="00224816">
              <w:rPr>
                <w:rFonts w:hint="eastAsia"/>
              </w:rPr>
              <w:t>313</w:t>
            </w:r>
          </w:p>
        </w:tc>
        <w:tc>
          <w:tcPr>
            <w:tcW w:w="993" w:type="dxa"/>
          </w:tcPr>
          <w:p w:rsidR="00224816" w:rsidRPr="00224816" w:rsidRDefault="00224816" w:rsidP="00224816">
            <w:r w:rsidRPr="00224816">
              <w:rPr>
                <w:rFonts w:hint="eastAsia"/>
              </w:rPr>
              <w:t>42</w:t>
            </w:r>
          </w:p>
        </w:tc>
        <w:tc>
          <w:tcPr>
            <w:tcW w:w="850" w:type="dxa"/>
          </w:tcPr>
          <w:p w:rsidR="00224816" w:rsidRPr="00224816" w:rsidRDefault="00224816" w:rsidP="00224816"/>
        </w:tc>
        <w:tc>
          <w:tcPr>
            <w:tcW w:w="2960" w:type="dxa"/>
          </w:tcPr>
          <w:p w:rsidR="00224816" w:rsidRPr="00224816" w:rsidRDefault="00224816" w:rsidP="00224816">
            <w:r w:rsidRPr="00224816">
              <w:rPr>
                <w:rFonts w:hint="eastAsia"/>
              </w:rPr>
              <w:t>--</w:t>
            </w:r>
          </w:p>
        </w:tc>
      </w:tr>
      <w:tr w:rsidR="00224816" w:rsidRPr="00224816" w:rsidTr="00224816">
        <w:tc>
          <w:tcPr>
            <w:tcW w:w="704" w:type="dxa"/>
          </w:tcPr>
          <w:p w:rsidR="00224816" w:rsidRPr="00224816" w:rsidRDefault="00224816" w:rsidP="00A54BBB">
            <w:pPr>
              <w:numPr>
                <w:ilvl w:val="0"/>
                <w:numId w:val="49"/>
              </w:numPr>
            </w:pPr>
          </w:p>
        </w:tc>
        <w:tc>
          <w:tcPr>
            <w:tcW w:w="1418" w:type="dxa"/>
          </w:tcPr>
          <w:p w:rsidR="00224816" w:rsidRPr="00224816" w:rsidRDefault="00224816" w:rsidP="00224816">
            <w:r w:rsidRPr="00224816">
              <w:rPr>
                <w:rFonts w:hint="eastAsia"/>
              </w:rPr>
              <w:t>详细地址</w:t>
            </w:r>
          </w:p>
        </w:tc>
        <w:tc>
          <w:tcPr>
            <w:tcW w:w="992" w:type="dxa"/>
          </w:tcPr>
          <w:p w:rsidR="00224816" w:rsidRPr="00224816" w:rsidRDefault="00224816" w:rsidP="00224816">
            <w:r w:rsidRPr="00224816">
              <w:rPr>
                <w:rFonts w:hint="eastAsia"/>
              </w:rPr>
              <w:t>32</w:t>
            </w:r>
          </w:p>
        </w:tc>
        <w:tc>
          <w:tcPr>
            <w:tcW w:w="992" w:type="dxa"/>
          </w:tcPr>
          <w:p w:rsidR="00224816" w:rsidRPr="00224816" w:rsidRDefault="00224816" w:rsidP="00224816">
            <w:r w:rsidRPr="00224816">
              <w:rPr>
                <w:rFonts w:hint="eastAsia"/>
              </w:rPr>
              <w:t>238</w:t>
            </w:r>
          </w:p>
        </w:tc>
        <w:tc>
          <w:tcPr>
            <w:tcW w:w="992" w:type="dxa"/>
          </w:tcPr>
          <w:p w:rsidR="00224816" w:rsidRPr="00224816" w:rsidRDefault="00224816" w:rsidP="00224816">
            <w:r w:rsidRPr="00224816">
              <w:rPr>
                <w:rFonts w:hint="eastAsia"/>
              </w:rPr>
              <w:t>313</w:t>
            </w:r>
          </w:p>
        </w:tc>
        <w:tc>
          <w:tcPr>
            <w:tcW w:w="993" w:type="dxa"/>
          </w:tcPr>
          <w:p w:rsidR="00224816" w:rsidRPr="00224816" w:rsidRDefault="00224816" w:rsidP="00224816">
            <w:r w:rsidRPr="00224816">
              <w:rPr>
                <w:rFonts w:hint="eastAsia"/>
              </w:rPr>
              <w:t>42</w:t>
            </w:r>
          </w:p>
        </w:tc>
        <w:tc>
          <w:tcPr>
            <w:tcW w:w="850" w:type="dxa"/>
          </w:tcPr>
          <w:p w:rsidR="00224816" w:rsidRPr="00224816" w:rsidRDefault="00224816" w:rsidP="00224816"/>
        </w:tc>
        <w:tc>
          <w:tcPr>
            <w:tcW w:w="2960" w:type="dxa"/>
          </w:tcPr>
          <w:p w:rsidR="00224816" w:rsidRPr="00224816" w:rsidRDefault="00224816" w:rsidP="00224816">
            <w:r w:rsidRPr="00224816">
              <w:rPr>
                <w:rFonts w:hint="eastAsia"/>
              </w:rPr>
              <w:t>可选填写渔具店详细地址</w:t>
            </w:r>
          </w:p>
        </w:tc>
      </w:tr>
      <w:tr w:rsidR="00224816" w:rsidRPr="00224816" w:rsidTr="00224816">
        <w:tc>
          <w:tcPr>
            <w:tcW w:w="704" w:type="dxa"/>
          </w:tcPr>
          <w:p w:rsidR="00224816" w:rsidRPr="00224816" w:rsidRDefault="00224816" w:rsidP="00A54BBB">
            <w:pPr>
              <w:numPr>
                <w:ilvl w:val="0"/>
                <w:numId w:val="49"/>
              </w:numPr>
            </w:pPr>
          </w:p>
        </w:tc>
        <w:tc>
          <w:tcPr>
            <w:tcW w:w="1418" w:type="dxa"/>
          </w:tcPr>
          <w:p w:rsidR="00224816" w:rsidRPr="00224816" w:rsidRDefault="00224816" w:rsidP="00224816">
            <w:r w:rsidRPr="00224816">
              <w:rPr>
                <w:rFonts w:hint="eastAsia"/>
              </w:rPr>
              <w:t>营业时间</w:t>
            </w:r>
          </w:p>
        </w:tc>
        <w:tc>
          <w:tcPr>
            <w:tcW w:w="992" w:type="dxa"/>
          </w:tcPr>
          <w:p w:rsidR="00224816" w:rsidRPr="00224816" w:rsidRDefault="00224816" w:rsidP="00224816">
            <w:r w:rsidRPr="00224816">
              <w:rPr>
                <w:rFonts w:hint="eastAsia"/>
              </w:rPr>
              <w:t>23</w:t>
            </w:r>
          </w:p>
        </w:tc>
        <w:tc>
          <w:tcPr>
            <w:tcW w:w="992" w:type="dxa"/>
          </w:tcPr>
          <w:p w:rsidR="00224816" w:rsidRPr="00224816" w:rsidRDefault="00224816" w:rsidP="00224816">
            <w:r w:rsidRPr="00224816">
              <w:rPr>
                <w:rFonts w:hint="eastAsia"/>
              </w:rPr>
              <w:t>33</w:t>
            </w:r>
            <w:r w:rsidRPr="00224816">
              <w:t>0</w:t>
            </w:r>
          </w:p>
        </w:tc>
        <w:tc>
          <w:tcPr>
            <w:tcW w:w="992" w:type="dxa"/>
          </w:tcPr>
          <w:p w:rsidR="00224816" w:rsidRPr="00224816" w:rsidRDefault="00224816" w:rsidP="00224816">
            <w:r w:rsidRPr="00224816">
              <w:rPr>
                <w:rFonts w:hint="eastAsia"/>
              </w:rPr>
              <w:t>33</w:t>
            </w:r>
            <w:r w:rsidRPr="00224816">
              <w:t>2</w:t>
            </w:r>
          </w:p>
        </w:tc>
        <w:tc>
          <w:tcPr>
            <w:tcW w:w="993" w:type="dxa"/>
          </w:tcPr>
          <w:p w:rsidR="00224816" w:rsidRPr="00224816" w:rsidRDefault="00224816" w:rsidP="00224816">
            <w:r w:rsidRPr="00224816">
              <w:rPr>
                <w:rFonts w:hint="eastAsia"/>
              </w:rPr>
              <w:t>48</w:t>
            </w:r>
          </w:p>
        </w:tc>
        <w:tc>
          <w:tcPr>
            <w:tcW w:w="850" w:type="dxa"/>
          </w:tcPr>
          <w:p w:rsidR="00224816" w:rsidRPr="00224816" w:rsidRDefault="00224816" w:rsidP="00224816"/>
        </w:tc>
        <w:tc>
          <w:tcPr>
            <w:tcW w:w="2960" w:type="dxa"/>
          </w:tcPr>
          <w:p w:rsidR="00224816" w:rsidRPr="00224816" w:rsidRDefault="00224816" w:rsidP="00224816">
            <w:r w:rsidRPr="00224816">
              <w:rPr>
                <w:rFonts w:hint="eastAsia"/>
              </w:rPr>
              <w:t>可选填写渔具店营业时间</w:t>
            </w:r>
          </w:p>
        </w:tc>
      </w:tr>
      <w:tr w:rsidR="00224816" w:rsidRPr="00224816" w:rsidTr="00224816">
        <w:tc>
          <w:tcPr>
            <w:tcW w:w="704" w:type="dxa"/>
          </w:tcPr>
          <w:p w:rsidR="00224816" w:rsidRPr="00224816" w:rsidRDefault="00224816" w:rsidP="00A54BBB">
            <w:pPr>
              <w:numPr>
                <w:ilvl w:val="0"/>
                <w:numId w:val="49"/>
              </w:numPr>
            </w:pPr>
          </w:p>
        </w:tc>
        <w:tc>
          <w:tcPr>
            <w:tcW w:w="1418" w:type="dxa"/>
          </w:tcPr>
          <w:p w:rsidR="00224816" w:rsidRPr="00224816" w:rsidRDefault="00224816" w:rsidP="00224816">
            <w:r w:rsidRPr="00224816">
              <w:rPr>
                <w:rFonts w:hint="eastAsia"/>
              </w:rPr>
              <w:t>选择身份</w:t>
            </w:r>
          </w:p>
        </w:tc>
        <w:tc>
          <w:tcPr>
            <w:tcW w:w="992" w:type="dxa"/>
          </w:tcPr>
          <w:p w:rsidR="00224816" w:rsidRPr="00224816" w:rsidRDefault="00224816" w:rsidP="00224816">
            <w:r w:rsidRPr="00224816">
              <w:rPr>
                <w:rFonts w:hint="eastAsia"/>
              </w:rPr>
              <w:t>81</w:t>
            </w:r>
          </w:p>
        </w:tc>
        <w:tc>
          <w:tcPr>
            <w:tcW w:w="992" w:type="dxa"/>
          </w:tcPr>
          <w:p w:rsidR="00224816" w:rsidRPr="00224816" w:rsidRDefault="00224816" w:rsidP="00224816">
            <w:r w:rsidRPr="00224816">
              <w:rPr>
                <w:rFonts w:hint="eastAsia"/>
              </w:rPr>
              <w:t>569</w:t>
            </w:r>
          </w:p>
        </w:tc>
        <w:tc>
          <w:tcPr>
            <w:tcW w:w="992" w:type="dxa"/>
          </w:tcPr>
          <w:p w:rsidR="00224816" w:rsidRPr="00224816" w:rsidRDefault="00224816" w:rsidP="00224816">
            <w:r w:rsidRPr="00224816">
              <w:rPr>
                <w:rFonts w:hint="eastAsia"/>
              </w:rPr>
              <w:t>40</w:t>
            </w:r>
          </w:p>
        </w:tc>
        <w:tc>
          <w:tcPr>
            <w:tcW w:w="993" w:type="dxa"/>
          </w:tcPr>
          <w:p w:rsidR="00224816" w:rsidRPr="00224816" w:rsidRDefault="00224816" w:rsidP="00224816">
            <w:r w:rsidRPr="00224816">
              <w:rPr>
                <w:rFonts w:hint="eastAsia"/>
              </w:rPr>
              <w:t>40</w:t>
            </w:r>
          </w:p>
        </w:tc>
        <w:tc>
          <w:tcPr>
            <w:tcW w:w="850" w:type="dxa"/>
          </w:tcPr>
          <w:p w:rsidR="00224816" w:rsidRPr="00224816" w:rsidRDefault="00224816" w:rsidP="00224816"/>
        </w:tc>
        <w:tc>
          <w:tcPr>
            <w:tcW w:w="2960" w:type="dxa"/>
          </w:tcPr>
          <w:p w:rsidR="00224816" w:rsidRPr="00224816" w:rsidRDefault="00224816" w:rsidP="00224816">
            <w:r w:rsidRPr="00224816">
              <w:rPr>
                <w:rFonts w:hint="eastAsia"/>
              </w:rPr>
              <w:t>--</w:t>
            </w:r>
          </w:p>
        </w:tc>
      </w:tr>
      <w:tr w:rsidR="00224816" w:rsidRPr="00224816" w:rsidTr="00224816">
        <w:tc>
          <w:tcPr>
            <w:tcW w:w="704" w:type="dxa"/>
          </w:tcPr>
          <w:p w:rsidR="00224816" w:rsidRPr="00224816" w:rsidRDefault="00224816" w:rsidP="00A54BBB">
            <w:pPr>
              <w:numPr>
                <w:ilvl w:val="0"/>
                <w:numId w:val="49"/>
              </w:numPr>
            </w:pPr>
          </w:p>
        </w:tc>
        <w:tc>
          <w:tcPr>
            <w:tcW w:w="1418" w:type="dxa"/>
          </w:tcPr>
          <w:p w:rsidR="00224816" w:rsidRPr="00224816" w:rsidRDefault="00224816" w:rsidP="00224816">
            <w:r w:rsidRPr="00224816">
              <w:rPr>
                <w:rFonts w:hint="eastAsia"/>
              </w:rPr>
              <w:t>谁可以看</w:t>
            </w:r>
          </w:p>
        </w:tc>
        <w:tc>
          <w:tcPr>
            <w:tcW w:w="992" w:type="dxa"/>
          </w:tcPr>
          <w:p w:rsidR="00224816" w:rsidRPr="00224816" w:rsidRDefault="00224816" w:rsidP="00224816">
            <w:r w:rsidRPr="00224816">
              <w:rPr>
                <w:rFonts w:hint="eastAsia"/>
              </w:rPr>
              <w:t>257</w:t>
            </w:r>
          </w:p>
        </w:tc>
        <w:tc>
          <w:tcPr>
            <w:tcW w:w="992" w:type="dxa"/>
          </w:tcPr>
          <w:p w:rsidR="00224816" w:rsidRPr="00224816" w:rsidRDefault="00224816" w:rsidP="00224816">
            <w:r w:rsidRPr="00224816">
              <w:rPr>
                <w:rFonts w:hint="eastAsia"/>
              </w:rPr>
              <w:t>569</w:t>
            </w:r>
          </w:p>
        </w:tc>
        <w:tc>
          <w:tcPr>
            <w:tcW w:w="992" w:type="dxa"/>
          </w:tcPr>
          <w:p w:rsidR="00224816" w:rsidRPr="00224816" w:rsidRDefault="00224816" w:rsidP="00224816">
            <w:r w:rsidRPr="00224816">
              <w:rPr>
                <w:rFonts w:hint="eastAsia"/>
              </w:rPr>
              <w:t>40</w:t>
            </w:r>
          </w:p>
        </w:tc>
        <w:tc>
          <w:tcPr>
            <w:tcW w:w="993" w:type="dxa"/>
          </w:tcPr>
          <w:p w:rsidR="00224816" w:rsidRPr="00224816" w:rsidRDefault="00224816" w:rsidP="00224816">
            <w:r w:rsidRPr="00224816">
              <w:rPr>
                <w:rFonts w:hint="eastAsia"/>
              </w:rPr>
              <w:t>40</w:t>
            </w:r>
          </w:p>
        </w:tc>
        <w:tc>
          <w:tcPr>
            <w:tcW w:w="850" w:type="dxa"/>
          </w:tcPr>
          <w:p w:rsidR="00224816" w:rsidRPr="00224816" w:rsidRDefault="00224816" w:rsidP="00224816"/>
        </w:tc>
        <w:tc>
          <w:tcPr>
            <w:tcW w:w="2960" w:type="dxa"/>
          </w:tcPr>
          <w:p w:rsidR="00224816" w:rsidRPr="00224816" w:rsidRDefault="00224816" w:rsidP="00224816">
            <w:r w:rsidRPr="00224816">
              <w:rPr>
                <w:rFonts w:hint="eastAsia"/>
              </w:rPr>
              <w:t>--</w:t>
            </w:r>
          </w:p>
        </w:tc>
      </w:tr>
      <w:tr w:rsidR="00224816" w:rsidRPr="00224816" w:rsidTr="00224816">
        <w:tc>
          <w:tcPr>
            <w:tcW w:w="704" w:type="dxa"/>
          </w:tcPr>
          <w:p w:rsidR="00224816" w:rsidRPr="00224816" w:rsidRDefault="00224816" w:rsidP="00A54BBB">
            <w:pPr>
              <w:numPr>
                <w:ilvl w:val="0"/>
                <w:numId w:val="49"/>
              </w:numPr>
            </w:pPr>
          </w:p>
        </w:tc>
        <w:tc>
          <w:tcPr>
            <w:tcW w:w="1418" w:type="dxa"/>
          </w:tcPr>
          <w:p w:rsidR="00224816" w:rsidRPr="00224816" w:rsidRDefault="00224816" w:rsidP="00224816">
            <w:r w:rsidRPr="00224816">
              <w:rPr>
                <w:rFonts w:hint="eastAsia"/>
              </w:rPr>
              <w:t>联系电话</w:t>
            </w:r>
          </w:p>
        </w:tc>
        <w:tc>
          <w:tcPr>
            <w:tcW w:w="992" w:type="dxa"/>
          </w:tcPr>
          <w:p w:rsidR="00224816" w:rsidRPr="00224816" w:rsidRDefault="00224816" w:rsidP="00224816">
            <w:r w:rsidRPr="00224816">
              <w:rPr>
                <w:rFonts w:hint="eastAsia"/>
              </w:rPr>
              <w:t>75</w:t>
            </w:r>
          </w:p>
        </w:tc>
        <w:tc>
          <w:tcPr>
            <w:tcW w:w="992" w:type="dxa"/>
          </w:tcPr>
          <w:p w:rsidR="00224816" w:rsidRPr="00224816" w:rsidRDefault="00224816" w:rsidP="00224816">
            <w:r w:rsidRPr="00224816">
              <w:rPr>
                <w:rFonts w:hint="eastAsia"/>
              </w:rPr>
              <w:t>51</w:t>
            </w:r>
          </w:p>
        </w:tc>
        <w:tc>
          <w:tcPr>
            <w:tcW w:w="992" w:type="dxa"/>
          </w:tcPr>
          <w:p w:rsidR="00224816" w:rsidRPr="00224816" w:rsidRDefault="00224816" w:rsidP="00224816">
            <w:r w:rsidRPr="00224816">
              <w:rPr>
                <w:rFonts w:hint="eastAsia"/>
              </w:rPr>
              <w:t>225</w:t>
            </w:r>
          </w:p>
        </w:tc>
        <w:tc>
          <w:tcPr>
            <w:tcW w:w="993" w:type="dxa"/>
          </w:tcPr>
          <w:p w:rsidR="00224816" w:rsidRPr="00224816" w:rsidRDefault="00224816" w:rsidP="00224816">
            <w:r w:rsidRPr="00224816">
              <w:rPr>
                <w:rFonts w:hint="eastAsia"/>
              </w:rPr>
              <w:t>33</w:t>
            </w:r>
          </w:p>
        </w:tc>
        <w:tc>
          <w:tcPr>
            <w:tcW w:w="850" w:type="dxa"/>
          </w:tcPr>
          <w:p w:rsidR="00224816" w:rsidRPr="00224816" w:rsidRDefault="00224816" w:rsidP="00224816"/>
        </w:tc>
        <w:tc>
          <w:tcPr>
            <w:tcW w:w="2960" w:type="dxa"/>
          </w:tcPr>
          <w:p w:rsidR="00224816" w:rsidRPr="00224816" w:rsidRDefault="00224816" w:rsidP="00224816">
            <w:r w:rsidRPr="00224816">
              <w:rPr>
                <w:rFonts w:hint="eastAsia"/>
              </w:rPr>
              <w:t>可选填写联系电话</w:t>
            </w:r>
          </w:p>
        </w:tc>
      </w:tr>
      <w:tr w:rsidR="00224816" w:rsidRPr="00224816" w:rsidTr="00224816">
        <w:tc>
          <w:tcPr>
            <w:tcW w:w="704" w:type="dxa"/>
          </w:tcPr>
          <w:p w:rsidR="00224816" w:rsidRPr="00224816" w:rsidRDefault="00224816" w:rsidP="00A54BBB">
            <w:pPr>
              <w:numPr>
                <w:ilvl w:val="0"/>
                <w:numId w:val="49"/>
              </w:numPr>
            </w:pPr>
          </w:p>
        </w:tc>
        <w:tc>
          <w:tcPr>
            <w:tcW w:w="1418" w:type="dxa"/>
          </w:tcPr>
          <w:p w:rsidR="00224816" w:rsidRPr="00224816" w:rsidRDefault="00224816" w:rsidP="00224816">
            <w:r w:rsidRPr="00224816">
              <w:rPr>
                <w:rFonts w:hint="eastAsia"/>
              </w:rPr>
              <w:t>渔具店公告</w:t>
            </w:r>
          </w:p>
        </w:tc>
        <w:tc>
          <w:tcPr>
            <w:tcW w:w="992" w:type="dxa"/>
          </w:tcPr>
          <w:p w:rsidR="00224816" w:rsidRPr="00224816" w:rsidRDefault="00224816" w:rsidP="00224816">
            <w:r w:rsidRPr="00224816">
              <w:rPr>
                <w:rFonts w:hint="eastAsia"/>
              </w:rPr>
              <w:t>138</w:t>
            </w:r>
          </w:p>
        </w:tc>
        <w:tc>
          <w:tcPr>
            <w:tcW w:w="992" w:type="dxa"/>
          </w:tcPr>
          <w:p w:rsidR="00224816" w:rsidRPr="00224816" w:rsidRDefault="00224816" w:rsidP="00224816">
            <w:r w:rsidRPr="00224816">
              <w:rPr>
                <w:rFonts w:hint="eastAsia"/>
              </w:rPr>
              <w:t>109</w:t>
            </w:r>
          </w:p>
        </w:tc>
        <w:tc>
          <w:tcPr>
            <w:tcW w:w="992" w:type="dxa"/>
          </w:tcPr>
          <w:p w:rsidR="00224816" w:rsidRPr="00224816" w:rsidRDefault="00224816" w:rsidP="00224816">
            <w:r w:rsidRPr="00224816">
              <w:rPr>
                <w:rFonts w:hint="eastAsia"/>
              </w:rPr>
              <w:t>100</w:t>
            </w:r>
          </w:p>
        </w:tc>
        <w:tc>
          <w:tcPr>
            <w:tcW w:w="993" w:type="dxa"/>
          </w:tcPr>
          <w:p w:rsidR="00224816" w:rsidRPr="00224816" w:rsidRDefault="00224816" w:rsidP="00224816">
            <w:r w:rsidRPr="00224816">
              <w:rPr>
                <w:rFonts w:hint="eastAsia"/>
              </w:rPr>
              <w:t>100</w:t>
            </w:r>
          </w:p>
        </w:tc>
        <w:tc>
          <w:tcPr>
            <w:tcW w:w="850" w:type="dxa"/>
          </w:tcPr>
          <w:p w:rsidR="00224816" w:rsidRPr="00224816" w:rsidRDefault="00224816" w:rsidP="00224816"/>
        </w:tc>
        <w:tc>
          <w:tcPr>
            <w:tcW w:w="2960" w:type="dxa"/>
          </w:tcPr>
          <w:p w:rsidR="00224816" w:rsidRPr="00224816" w:rsidRDefault="00224816" w:rsidP="00224816">
            <w:r w:rsidRPr="00224816">
              <w:rPr>
                <w:rFonts w:hint="eastAsia"/>
              </w:rPr>
              <w:t>填写渔具店公告</w:t>
            </w:r>
          </w:p>
        </w:tc>
      </w:tr>
      <w:tr w:rsidR="00224816" w:rsidRPr="00224816" w:rsidTr="00224816">
        <w:tc>
          <w:tcPr>
            <w:tcW w:w="704" w:type="dxa"/>
          </w:tcPr>
          <w:p w:rsidR="00224816" w:rsidRPr="00224816" w:rsidRDefault="00224816" w:rsidP="00A54BBB">
            <w:pPr>
              <w:numPr>
                <w:ilvl w:val="0"/>
                <w:numId w:val="49"/>
              </w:numPr>
            </w:pPr>
          </w:p>
        </w:tc>
        <w:tc>
          <w:tcPr>
            <w:tcW w:w="1418" w:type="dxa"/>
          </w:tcPr>
          <w:p w:rsidR="00224816" w:rsidRPr="00224816" w:rsidRDefault="00224816" w:rsidP="00224816">
            <w:r w:rsidRPr="00224816">
              <w:rPr>
                <w:rFonts w:hint="eastAsia"/>
              </w:rPr>
              <w:t>拍照按钮</w:t>
            </w:r>
          </w:p>
        </w:tc>
        <w:tc>
          <w:tcPr>
            <w:tcW w:w="992" w:type="dxa"/>
          </w:tcPr>
          <w:p w:rsidR="00224816" w:rsidRPr="00224816" w:rsidRDefault="00224816" w:rsidP="00224816">
            <w:r w:rsidRPr="00224816">
              <w:rPr>
                <w:rFonts w:hint="eastAsia"/>
              </w:rPr>
              <w:t>65</w:t>
            </w:r>
          </w:p>
        </w:tc>
        <w:tc>
          <w:tcPr>
            <w:tcW w:w="992" w:type="dxa"/>
          </w:tcPr>
          <w:p w:rsidR="00224816" w:rsidRPr="00224816" w:rsidRDefault="00224816" w:rsidP="00224816">
            <w:r w:rsidRPr="00224816">
              <w:rPr>
                <w:rFonts w:hint="eastAsia"/>
              </w:rPr>
              <w:t>269</w:t>
            </w:r>
          </w:p>
        </w:tc>
        <w:tc>
          <w:tcPr>
            <w:tcW w:w="992" w:type="dxa"/>
          </w:tcPr>
          <w:p w:rsidR="00224816" w:rsidRPr="00224816" w:rsidRDefault="00224816" w:rsidP="00224816">
            <w:r w:rsidRPr="00224816">
              <w:rPr>
                <w:rFonts w:hint="eastAsia"/>
              </w:rPr>
              <w:t>300</w:t>
            </w:r>
          </w:p>
        </w:tc>
        <w:tc>
          <w:tcPr>
            <w:tcW w:w="993" w:type="dxa"/>
          </w:tcPr>
          <w:p w:rsidR="00224816" w:rsidRPr="00224816" w:rsidRDefault="00224816" w:rsidP="00224816">
            <w:r w:rsidRPr="00224816">
              <w:rPr>
                <w:rFonts w:hint="eastAsia"/>
              </w:rPr>
              <w:t>25</w:t>
            </w:r>
          </w:p>
        </w:tc>
        <w:tc>
          <w:tcPr>
            <w:tcW w:w="850" w:type="dxa"/>
          </w:tcPr>
          <w:p w:rsidR="00224816" w:rsidRPr="00224816" w:rsidRDefault="00224816" w:rsidP="00224816"/>
        </w:tc>
        <w:tc>
          <w:tcPr>
            <w:tcW w:w="2960" w:type="dxa"/>
          </w:tcPr>
          <w:p w:rsidR="00224816" w:rsidRPr="00224816" w:rsidRDefault="00224816" w:rsidP="00224816">
            <w:r w:rsidRPr="00224816">
              <w:rPr>
                <w:rFonts w:hint="eastAsia"/>
              </w:rPr>
              <w:t>--</w:t>
            </w:r>
          </w:p>
        </w:tc>
      </w:tr>
      <w:tr w:rsidR="00224816" w:rsidRPr="00224816" w:rsidTr="00224816">
        <w:tc>
          <w:tcPr>
            <w:tcW w:w="704" w:type="dxa"/>
          </w:tcPr>
          <w:p w:rsidR="00224816" w:rsidRPr="00224816" w:rsidRDefault="00224816" w:rsidP="00A54BBB">
            <w:pPr>
              <w:numPr>
                <w:ilvl w:val="0"/>
                <w:numId w:val="49"/>
              </w:numPr>
            </w:pPr>
          </w:p>
        </w:tc>
        <w:tc>
          <w:tcPr>
            <w:tcW w:w="1418" w:type="dxa"/>
          </w:tcPr>
          <w:p w:rsidR="00224816" w:rsidRPr="00224816" w:rsidRDefault="00224816" w:rsidP="00224816">
            <w:r w:rsidRPr="00224816">
              <w:rPr>
                <w:rFonts w:hint="eastAsia"/>
              </w:rPr>
              <w:t>手机相册</w:t>
            </w:r>
          </w:p>
        </w:tc>
        <w:tc>
          <w:tcPr>
            <w:tcW w:w="992" w:type="dxa"/>
          </w:tcPr>
          <w:p w:rsidR="00224816" w:rsidRPr="00224816" w:rsidRDefault="00224816" w:rsidP="00224816">
            <w:r w:rsidRPr="00224816">
              <w:rPr>
                <w:rFonts w:hint="eastAsia"/>
              </w:rPr>
              <w:t>24</w:t>
            </w:r>
          </w:p>
        </w:tc>
        <w:tc>
          <w:tcPr>
            <w:tcW w:w="992" w:type="dxa"/>
          </w:tcPr>
          <w:p w:rsidR="00224816" w:rsidRPr="00224816" w:rsidRDefault="00224816" w:rsidP="00224816">
            <w:r w:rsidRPr="00224816">
              <w:rPr>
                <w:rFonts w:hint="eastAsia"/>
              </w:rPr>
              <w:t>317</w:t>
            </w:r>
          </w:p>
        </w:tc>
        <w:tc>
          <w:tcPr>
            <w:tcW w:w="992" w:type="dxa"/>
          </w:tcPr>
          <w:p w:rsidR="00224816" w:rsidRPr="00224816" w:rsidRDefault="00224816" w:rsidP="00224816">
            <w:r w:rsidRPr="00224816">
              <w:rPr>
                <w:rFonts w:hint="eastAsia"/>
              </w:rPr>
              <w:t>113</w:t>
            </w:r>
          </w:p>
        </w:tc>
        <w:tc>
          <w:tcPr>
            <w:tcW w:w="993" w:type="dxa"/>
          </w:tcPr>
          <w:p w:rsidR="00224816" w:rsidRPr="00224816" w:rsidRDefault="00224816" w:rsidP="00224816">
            <w:r w:rsidRPr="00224816">
              <w:rPr>
                <w:rFonts w:hint="eastAsia"/>
              </w:rPr>
              <w:t>16</w:t>
            </w:r>
          </w:p>
        </w:tc>
        <w:tc>
          <w:tcPr>
            <w:tcW w:w="850" w:type="dxa"/>
          </w:tcPr>
          <w:p w:rsidR="00224816" w:rsidRPr="00224816" w:rsidRDefault="00224816" w:rsidP="00224816"/>
        </w:tc>
        <w:tc>
          <w:tcPr>
            <w:tcW w:w="2960" w:type="dxa"/>
          </w:tcPr>
          <w:p w:rsidR="00224816" w:rsidRPr="00224816" w:rsidRDefault="00224816" w:rsidP="00224816">
            <w:r w:rsidRPr="00224816">
              <w:rPr>
                <w:rFonts w:hint="eastAsia"/>
              </w:rPr>
              <w:t>点击进入手机相册选取</w:t>
            </w:r>
          </w:p>
        </w:tc>
      </w:tr>
      <w:tr w:rsidR="00224816" w:rsidRPr="00224816" w:rsidTr="00224816">
        <w:tc>
          <w:tcPr>
            <w:tcW w:w="704" w:type="dxa"/>
          </w:tcPr>
          <w:p w:rsidR="00224816" w:rsidRPr="00224816" w:rsidRDefault="00224816" w:rsidP="00A54BBB">
            <w:pPr>
              <w:numPr>
                <w:ilvl w:val="0"/>
                <w:numId w:val="49"/>
              </w:numPr>
            </w:pPr>
          </w:p>
        </w:tc>
        <w:tc>
          <w:tcPr>
            <w:tcW w:w="1418" w:type="dxa"/>
          </w:tcPr>
          <w:p w:rsidR="00224816" w:rsidRPr="00224816" w:rsidRDefault="00224816" w:rsidP="00224816">
            <w:r w:rsidRPr="00224816">
              <w:rPr>
                <w:rFonts w:hint="eastAsia"/>
              </w:rPr>
              <w:t>取消按钮</w:t>
            </w:r>
          </w:p>
        </w:tc>
        <w:tc>
          <w:tcPr>
            <w:tcW w:w="992" w:type="dxa"/>
          </w:tcPr>
          <w:p w:rsidR="00224816" w:rsidRPr="00224816" w:rsidRDefault="00224816" w:rsidP="00224816">
            <w:r w:rsidRPr="00224816">
              <w:rPr>
                <w:rFonts w:hint="eastAsia"/>
              </w:rPr>
              <w:t>24</w:t>
            </w:r>
          </w:p>
        </w:tc>
        <w:tc>
          <w:tcPr>
            <w:tcW w:w="992" w:type="dxa"/>
          </w:tcPr>
          <w:p w:rsidR="00224816" w:rsidRPr="00224816" w:rsidRDefault="00224816" w:rsidP="00224816">
            <w:r w:rsidRPr="00224816">
              <w:rPr>
                <w:rFonts w:hint="eastAsia"/>
              </w:rPr>
              <w:t>409</w:t>
            </w:r>
          </w:p>
        </w:tc>
        <w:tc>
          <w:tcPr>
            <w:tcW w:w="992" w:type="dxa"/>
          </w:tcPr>
          <w:p w:rsidR="00224816" w:rsidRPr="00224816" w:rsidRDefault="00224816" w:rsidP="00224816">
            <w:r w:rsidRPr="00224816">
              <w:rPr>
                <w:rFonts w:hint="eastAsia"/>
              </w:rPr>
              <w:t>328</w:t>
            </w:r>
          </w:p>
        </w:tc>
        <w:tc>
          <w:tcPr>
            <w:tcW w:w="993" w:type="dxa"/>
          </w:tcPr>
          <w:p w:rsidR="00224816" w:rsidRPr="00224816" w:rsidRDefault="00224816" w:rsidP="00224816">
            <w:r w:rsidRPr="00224816">
              <w:rPr>
                <w:rFonts w:hint="eastAsia"/>
              </w:rPr>
              <w:t>40</w:t>
            </w:r>
          </w:p>
        </w:tc>
        <w:tc>
          <w:tcPr>
            <w:tcW w:w="850" w:type="dxa"/>
          </w:tcPr>
          <w:p w:rsidR="00224816" w:rsidRPr="00224816" w:rsidRDefault="00224816" w:rsidP="00224816"/>
        </w:tc>
        <w:tc>
          <w:tcPr>
            <w:tcW w:w="2960" w:type="dxa"/>
          </w:tcPr>
          <w:p w:rsidR="00224816" w:rsidRPr="00224816" w:rsidRDefault="00224816" w:rsidP="00224816">
            <w:r w:rsidRPr="00224816">
              <w:rPr>
                <w:rFonts w:hint="eastAsia"/>
              </w:rPr>
              <w:t>--</w:t>
            </w:r>
          </w:p>
        </w:tc>
      </w:tr>
    </w:tbl>
    <w:p w:rsidR="00224816" w:rsidRPr="00224816" w:rsidRDefault="00224816" w:rsidP="00224816"/>
    <w:p w:rsidR="00224816" w:rsidRPr="00224816" w:rsidRDefault="00224816" w:rsidP="00224816">
      <w:pPr>
        <w:pStyle w:val="4"/>
      </w:pPr>
      <w:bookmarkStart w:id="423" w:name="_添加活动界面"/>
      <w:bookmarkStart w:id="424" w:name="_Toc535336850"/>
      <w:bookmarkEnd w:id="423"/>
      <w:r w:rsidRPr="00224816">
        <w:rPr>
          <w:rFonts w:hint="eastAsia"/>
        </w:rPr>
        <w:t>添加活动界面</w:t>
      </w:r>
      <w:bookmarkEnd w:id="424"/>
    </w:p>
    <w:p w:rsidR="00224816" w:rsidRPr="00224816" w:rsidRDefault="00224816" w:rsidP="00224816"/>
    <w:p w:rsidR="00224816" w:rsidRPr="00224816" w:rsidRDefault="00224816" w:rsidP="00224816">
      <w:r w:rsidRPr="00224816">
        <w:rPr>
          <w:rFonts w:hint="eastAsia"/>
          <w:noProof/>
        </w:rPr>
        <mc:AlternateContent>
          <mc:Choice Requires="wpg">
            <w:drawing>
              <wp:anchor distT="0" distB="0" distL="114300" distR="114300" simplePos="0" relativeHeight="251668480" behindDoc="0" locked="0" layoutInCell="1" allowOverlap="1" wp14:anchorId="629666A4" wp14:editId="3EEC9784">
                <wp:simplePos x="0" y="0"/>
                <wp:positionH relativeFrom="margin">
                  <wp:align>right</wp:align>
                </wp:positionH>
                <wp:positionV relativeFrom="paragraph">
                  <wp:posOffset>66320</wp:posOffset>
                </wp:positionV>
                <wp:extent cx="5256997" cy="4319905"/>
                <wp:effectExtent l="0" t="0" r="1270" b="4445"/>
                <wp:wrapTopAndBottom/>
                <wp:docPr id="252" name="组合 252"/>
                <wp:cNvGraphicFramePr/>
                <a:graphic xmlns:a="http://schemas.openxmlformats.org/drawingml/2006/main">
                  <a:graphicData uri="http://schemas.microsoft.com/office/word/2010/wordprocessingGroup">
                    <wpg:wgp>
                      <wpg:cNvGrpSpPr/>
                      <wpg:grpSpPr>
                        <a:xfrm>
                          <a:off x="0" y="0"/>
                          <a:ext cx="5256997" cy="4319905"/>
                          <a:chOff x="0" y="0"/>
                          <a:chExt cx="5256997" cy="4319905"/>
                        </a:xfrm>
                      </wpg:grpSpPr>
                      <pic:pic xmlns:pic="http://schemas.openxmlformats.org/drawingml/2006/picture">
                        <pic:nvPicPr>
                          <pic:cNvPr id="160" name="图片 160"/>
                          <pic:cNvPicPr>
                            <a:picLocks noChangeAspect="1"/>
                          </pic:cNvPicPr>
                        </pic:nvPicPr>
                        <pic:blipFill rotWithShape="1">
                          <a:blip r:embed="rId574">
                            <a:extLst>
                              <a:ext uri="{28A0092B-C50C-407E-A947-70E740481C1C}">
                                <a14:useLocalDpi xmlns:a14="http://schemas.microsoft.com/office/drawing/2010/main" val="0"/>
                              </a:ext>
                            </a:extLst>
                          </a:blip>
                          <a:srcRect l="1422" t="610" r="876"/>
                          <a:stretch/>
                        </pic:blipFill>
                        <pic:spPr bwMode="auto">
                          <a:xfrm>
                            <a:off x="0" y="0"/>
                            <a:ext cx="2127250" cy="431990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31" name="图片 231"/>
                          <pic:cNvPicPr>
                            <a:picLocks noChangeAspect="1"/>
                          </pic:cNvPicPr>
                        </pic:nvPicPr>
                        <pic:blipFill rotWithShape="1">
                          <a:blip r:embed="rId575">
                            <a:extLst>
                              <a:ext uri="{28A0092B-C50C-407E-A947-70E740481C1C}">
                                <a14:useLocalDpi xmlns:a14="http://schemas.microsoft.com/office/drawing/2010/main" val="0"/>
                              </a:ext>
                            </a:extLst>
                          </a:blip>
                          <a:srcRect l="6799" t="995" r="4827" b="2163"/>
                          <a:stretch/>
                        </pic:blipFill>
                        <pic:spPr bwMode="auto">
                          <a:xfrm>
                            <a:off x="3122762" y="0"/>
                            <a:ext cx="2134235" cy="4319905"/>
                          </a:xfrm>
                          <a:prstGeom prst="rect">
                            <a:avLst/>
                          </a:prstGeom>
                          <a:ln>
                            <a:noFill/>
                          </a:ln>
                          <a:extLst>
                            <a:ext uri="{53640926-AAD7-44D8-BBD7-CCE9431645EC}">
                              <a14:shadowObscured xmlns:a14="http://schemas.microsoft.com/office/drawing/2010/main"/>
                            </a:ext>
                          </a:extLst>
                        </pic:spPr>
                      </pic:pic>
                      <wps:wsp>
                        <wps:cNvPr id="232" name="文本框 232"/>
                        <wps:cNvSpPr txBox="1"/>
                        <wps:spPr>
                          <a:xfrm>
                            <a:off x="2225615" y="1242204"/>
                            <a:ext cx="287655" cy="287655"/>
                          </a:xfrm>
                          <a:prstGeom prst="rect">
                            <a:avLst/>
                          </a:prstGeom>
                          <a:solidFill>
                            <a:schemeClr val="accent2"/>
                          </a:solidFill>
                          <a:ln w="6350">
                            <a:solidFill>
                              <a:prstClr val="black"/>
                            </a:solidFill>
                          </a:ln>
                        </wps:spPr>
                        <wps:txbx>
                          <w:txbxContent>
                            <w:p w:rsidR="00256BE3" w:rsidRDefault="00256BE3" w:rsidP="00A54BBB">
                              <w:pPr>
                                <w:numPr>
                                  <w:ilvl w:val="0"/>
                                  <w:numId w:val="14"/>
                                </w:num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3" name="直接连接符 233"/>
                        <wps:cNvCnPr/>
                        <wps:spPr>
                          <a:xfrm flipV="1">
                            <a:off x="1932317" y="1406105"/>
                            <a:ext cx="274692" cy="448574"/>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234" name="文本框 234"/>
                        <wps:cNvSpPr txBox="1"/>
                        <wps:spPr>
                          <a:xfrm>
                            <a:off x="2225615" y="1595887"/>
                            <a:ext cx="287655" cy="287655"/>
                          </a:xfrm>
                          <a:prstGeom prst="rect">
                            <a:avLst/>
                          </a:prstGeom>
                          <a:solidFill>
                            <a:schemeClr val="accent2"/>
                          </a:solidFill>
                          <a:ln w="6350">
                            <a:solidFill>
                              <a:prstClr val="black"/>
                            </a:solidFill>
                          </a:ln>
                        </wps:spPr>
                        <wps:txbx>
                          <w:txbxContent>
                            <w:p w:rsidR="00256BE3" w:rsidRDefault="00256BE3" w:rsidP="00A54BBB">
                              <w:pPr>
                                <w:numPr>
                                  <w:ilvl w:val="0"/>
                                  <w:numId w:val="14"/>
                                </w:num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5" name="直接连接符 235"/>
                        <wps:cNvCnPr/>
                        <wps:spPr>
                          <a:xfrm flipV="1">
                            <a:off x="1940944" y="1751162"/>
                            <a:ext cx="275961" cy="276045"/>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236" name="文本框 236"/>
                        <wps:cNvSpPr txBox="1"/>
                        <wps:spPr>
                          <a:xfrm>
                            <a:off x="2225615" y="1958196"/>
                            <a:ext cx="287655" cy="287655"/>
                          </a:xfrm>
                          <a:prstGeom prst="rect">
                            <a:avLst/>
                          </a:prstGeom>
                          <a:solidFill>
                            <a:schemeClr val="accent2"/>
                          </a:solidFill>
                          <a:ln w="6350">
                            <a:solidFill>
                              <a:prstClr val="black"/>
                            </a:solidFill>
                          </a:ln>
                        </wps:spPr>
                        <wps:txbx>
                          <w:txbxContent>
                            <w:p w:rsidR="00256BE3" w:rsidRDefault="00256BE3" w:rsidP="00A54BBB">
                              <w:pPr>
                                <w:numPr>
                                  <w:ilvl w:val="0"/>
                                  <w:numId w:val="14"/>
                                </w:num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7" name="直接连接符 237"/>
                        <wps:cNvCnPr/>
                        <wps:spPr>
                          <a:xfrm flipV="1">
                            <a:off x="1932317" y="2122098"/>
                            <a:ext cx="275063" cy="86264"/>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238" name="文本框 238"/>
                        <wps:cNvSpPr txBox="1"/>
                        <wps:spPr>
                          <a:xfrm>
                            <a:off x="2225615" y="2294626"/>
                            <a:ext cx="287655" cy="287655"/>
                          </a:xfrm>
                          <a:prstGeom prst="rect">
                            <a:avLst/>
                          </a:prstGeom>
                          <a:solidFill>
                            <a:schemeClr val="accent2"/>
                          </a:solidFill>
                          <a:ln w="6350">
                            <a:solidFill>
                              <a:prstClr val="black"/>
                            </a:solidFill>
                          </a:ln>
                        </wps:spPr>
                        <wps:txbx>
                          <w:txbxContent>
                            <w:p w:rsidR="00256BE3" w:rsidRDefault="00256BE3" w:rsidP="00A54BBB">
                              <w:pPr>
                                <w:numPr>
                                  <w:ilvl w:val="0"/>
                                  <w:numId w:val="14"/>
                                </w:num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9" name="直接连接符 239"/>
                        <wps:cNvCnPr/>
                        <wps:spPr>
                          <a:xfrm>
                            <a:off x="1940944" y="2424022"/>
                            <a:ext cx="249291" cy="51759"/>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240" name="文本框 240"/>
                        <wps:cNvSpPr txBox="1"/>
                        <wps:spPr>
                          <a:xfrm>
                            <a:off x="2225615" y="2648309"/>
                            <a:ext cx="287655" cy="287655"/>
                          </a:xfrm>
                          <a:prstGeom prst="rect">
                            <a:avLst/>
                          </a:prstGeom>
                          <a:solidFill>
                            <a:schemeClr val="accent2"/>
                          </a:solidFill>
                          <a:ln w="6350">
                            <a:solidFill>
                              <a:prstClr val="black"/>
                            </a:solidFill>
                          </a:ln>
                        </wps:spPr>
                        <wps:txbx>
                          <w:txbxContent>
                            <w:p w:rsidR="00256BE3" w:rsidRDefault="00256BE3" w:rsidP="00A54BBB">
                              <w:pPr>
                                <w:numPr>
                                  <w:ilvl w:val="0"/>
                                  <w:numId w:val="14"/>
                                </w:num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1" name="直接连接符 241"/>
                        <wps:cNvCnPr/>
                        <wps:spPr>
                          <a:xfrm>
                            <a:off x="1932317" y="2613804"/>
                            <a:ext cx="258709" cy="181154"/>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242" name="文本框 242"/>
                        <wps:cNvSpPr txBox="1"/>
                        <wps:spPr>
                          <a:xfrm>
                            <a:off x="2225615" y="3027872"/>
                            <a:ext cx="287655" cy="287655"/>
                          </a:xfrm>
                          <a:prstGeom prst="rect">
                            <a:avLst/>
                          </a:prstGeom>
                          <a:solidFill>
                            <a:schemeClr val="accent2"/>
                          </a:solidFill>
                          <a:ln w="6350">
                            <a:solidFill>
                              <a:prstClr val="black"/>
                            </a:solidFill>
                          </a:ln>
                        </wps:spPr>
                        <wps:txbx>
                          <w:txbxContent>
                            <w:p w:rsidR="00256BE3" w:rsidRDefault="00256BE3" w:rsidP="00A54BBB">
                              <w:pPr>
                                <w:numPr>
                                  <w:ilvl w:val="0"/>
                                  <w:numId w:val="14"/>
                                </w:num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3" name="直接连接符 243"/>
                        <wps:cNvCnPr/>
                        <wps:spPr>
                          <a:xfrm>
                            <a:off x="1906438" y="2829464"/>
                            <a:ext cx="301421" cy="319177"/>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244" name="文本框 244"/>
                        <wps:cNvSpPr txBox="1"/>
                        <wps:spPr>
                          <a:xfrm>
                            <a:off x="2682815" y="1587260"/>
                            <a:ext cx="287655" cy="287655"/>
                          </a:xfrm>
                          <a:prstGeom prst="rect">
                            <a:avLst/>
                          </a:prstGeom>
                          <a:solidFill>
                            <a:schemeClr val="accent2"/>
                          </a:solidFill>
                          <a:ln w="6350">
                            <a:solidFill>
                              <a:prstClr val="black"/>
                            </a:solidFill>
                          </a:ln>
                        </wps:spPr>
                        <wps:txbx>
                          <w:txbxContent>
                            <w:p w:rsidR="00256BE3" w:rsidRDefault="00256BE3" w:rsidP="00A54BBB">
                              <w:pPr>
                                <w:numPr>
                                  <w:ilvl w:val="0"/>
                                  <w:numId w:val="14"/>
                                </w:num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5" name="直接连接符 245"/>
                        <wps:cNvCnPr/>
                        <wps:spPr>
                          <a:xfrm flipH="1" flipV="1">
                            <a:off x="2993366" y="1751162"/>
                            <a:ext cx="655608" cy="155276"/>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246" name="文本框 246"/>
                        <wps:cNvSpPr txBox="1"/>
                        <wps:spPr>
                          <a:xfrm>
                            <a:off x="2682815" y="1966822"/>
                            <a:ext cx="287655" cy="287655"/>
                          </a:xfrm>
                          <a:prstGeom prst="rect">
                            <a:avLst/>
                          </a:prstGeom>
                          <a:solidFill>
                            <a:schemeClr val="accent2"/>
                          </a:solidFill>
                          <a:ln w="6350">
                            <a:solidFill>
                              <a:prstClr val="black"/>
                            </a:solidFill>
                          </a:ln>
                        </wps:spPr>
                        <wps:txbx>
                          <w:txbxContent>
                            <w:p w:rsidR="00256BE3" w:rsidRDefault="00256BE3" w:rsidP="00A54BBB">
                              <w:pPr>
                                <w:numPr>
                                  <w:ilvl w:val="0"/>
                                  <w:numId w:val="14"/>
                                </w:num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7" name="直接连接符 247"/>
                        <wps:cNvCnPr/>
                        <wps:spPr>
                          <a:xfrm flipH="1" flipV="1">
                            <a:off x="3001993" y="2122098"/>
                            <a:ext cx="65786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248" name="文本框 248"/>
                        <wps:cNvSpPr txBox="1"/>
                        <wps:spPr>
                          <a:xfrm>
                            <a:off x="2682815" y="2337758"/>
                            <a:ext cx="287655" cy="287655"/>
                          </a:xfrm>
                          <a:prstGeom prst="rect">
                            <a:avLst/>
                          </a:prstGeom>
                          <a:solidFill>
                            <a:schemeClr val="accent2"/>
                          </a:solidFill>
                          <a:ln w="6350">
                            <a:solidFill>
                              <a:prstClr val="black"/>
                            </a:solidFill>
                          </a:ln>
                        </wps:spPr>
                        <wps:txbx>
                          <w:txbxContent>
                            <w:p w:rsidR="00256BE3" w:rsidRDefault="00256BE3" w:rsidP="00A54BBB">
                              <w:pPr>
                                <w:numPr>
                                  <w:ilvl w:val="0"/>
                                  <w:numId w:val="14"/>
                                </w:num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9" name="直接连接符 249"/>
                        <wps:cNvCnPr/>
                        <wps:spPr>
                          <a:xfrm flipH="1">
                            <a:off x="2976113" y="2475781"/>
                            <a:ext cx="68389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250" name="文本框 250"/>
                        <wps:cNvSpPr txBox="1"/>
                        <wps:spPr>
                          <a:xfrm>
                            <a:off x="2682815" y="3071004"/>
                            <a:ext cx="288000" cy="288000"/>
                          </a:xfrm>
                          <a:prstGeom prst="rect">
                            <a:avLst/>
                          </a:prstGeom>
                          <a:solidFill>
                            <a:schemeClr val="accent2"/>
                          </a:solidFill>
                          <a:ln w="6350">
                            <a:solidFill>
                              <a:prstClr val="black"/>
                            </a:solidFill>
                          </a:ln>
                        </wps:spPr>
                        <wps:txbx>
                          <w:txbxContent>
                            <w:p w:rsidR="00256BE3" w:rsidRDefault="00256BE3" w:rsidP="00A54BBB">
                              <w:pPr>
                                <w:numPr>
                                  <w:ilvl w:val="0"/>
                                  <w:numId w:val="14"/>
                                </w:num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1" name="直接连接符 251"/>
                        <wps:cNvCnPr/>
                        <wps:spPr>
                          <a:xfrm flipH="1" flipV="1">
                            <a:off x="2976113" y="3209026"/>
                            <a:ext cx="89979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629666A4" id="组合 252" o:spid="_x0000_s1232" style="position:absolute;left:0;text-align:left;margin-left:362.75pt;margin-top:5.2pt;width:413.95pt;height:340.15pt;z-index:251668480;mso-position-horizontal:right;mso-position-horizontal-relative:margin" coordsize="52569,431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">
                <v:shape id="图片 160" o:spid="_x0000_s1233" type="#_x0000_t75" style="position:absolute;width:21272;height:431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">
                  <v:imagedata r:id="rId576" o:title="" croptop="400f" cropleft="932f" cropright="574f"/>
                </v:shape>
                <v:shape id="图片 231" o:spid="_x0000_s1234" type="#_x0000_t75" style="position:absolute;left:31227;width:21342;height:431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">
                  <v:imagedata r:id="rId577" o:title="" croptop="652f" cropbottom="1418f" cropleft="4456f" cropright="3163f"/>
                </v:shape>
                <v:shape id="文本框 232" o:spid="_x0000_s1235" type="#_x0000_t202" style="position:absolute;left:22256;top:12422;width:2876;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" fillcolor="#ed7d31 [3205]" strokeweight=".5pt">
                  <v:textbox>
                    <w:txbxContent>
                      <w:p w:rsidR="00256BE3" w:rsidRDefault="00256BE3" w:rsidP="00A54BBB">
                        <w:pPr>
                          <w:numPr>
                            <w:ilvl w:val="0"/>
                            <w:numId w:val="14"/>
                          </w:numPr>
                        </w:pPr>
                      </w:p>
                    </w:txbxContent>
                  </v:textbox>
                </v:shape>
                <v:line id="直接连接符 233" o:spid="_x0000_s1236" style="position:absolute;flip:y;visibility:visible;mso-wrap-style:square" from="19323,14061" to="22070,185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" strokecolor="#5b9bd5 [3204]" strokeweight="1.5pt">
                  <v:stroke joinstyle="miter"/>
                </v:line>
                <v:shape id="文本框 234" o:spid="_x0000_s1237" type="#_x0000_t202" style="position:absolute;left:22256;top:15958;width:2876;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" fillcolor="#ed7d31 [3205]" strokeweight=".5pt">
                  <v:textbox>
                    <w:txbxContent>
                      <w:p w:rsidR="00256BE3" w:rsidRDefault="00256BE3" w:rsidP="00A54BBB">
                        <w:pPr>
                          <w:numPr>
                            <w:ilvl w:val="0"/>
                            <w:numId w:val="14"/>
                          </w:numPr>
                        </w:pPr>
                      </w:p>
                    </w:txbxContent>
                  </v:textbox>
                </v:shape>
                <v:line id="直接连接符 235" o:spid="_x0000_s1238" style="position:absolute;flip:y;visibility:visible;mso-wrap-style:square" from="19409,17511" to="22169,202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" strokecolor="#5b9bd5 [3204]" strokeweight="1.5pt">
                  <v:stroke joinstyle="miter"/>
                </v:line>
                <v:shape id="文本框 236" o:spid="_x0000_s1239" type="#_x0000_t202" style="position:absolute;left:22256;top:19581;width:2876;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" fillcolor="#ed7d31 [3205]" strokeweight=".5pt">
                  <v:textbox>
                    <w:txbxContent>
                      <w:p w:rsidR="00256BE3" w:rsidRDefault="00256BE3" w:rsidP="00A54BBB">
                        <w:pPr>
                          <w:numPr>
                            <w:ilvl w:val="0"/>
                            <w:numId w:val="14"/>
                          </w:numPr>
                        </w:pPr>
                      </w:p>
                    </w:txbxContent>
                  </v:textbox>
                </v:shape>
                <v:line id="直接连接符 237" o:spid="_x0000_s1240" style="position:absolute;flip:y;visibility:visible;mso-wrap-style:square" from="19323,21220" to="22073,220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" strokecolor="#5b9bd5 [3204]" strokeweight="1.5pt">
                  <v:stroke joinstyle="miter"/>
                </v:line>
                <v:shape id="文本框 238" o:spid="_x0000_s1241" type="#_x0000_t202" style="position:absolute;left:22256;top:22946;width:2876;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" fillcolor="#ed7d31 [3205]" strokeweight=".5pt">
                  <v:textbox>
                    <w:txbxContent>
                      <w:p w:rsidR="00256BE3" w:rsidRDefault="00256BE3" w:rsidP="00A54BBB">
                        <w:pPr>
                          <w:numPr>
                            <w:ilvl w:val="0"/>
                            <w:numId w:val="14"/>
                          </w:numPr>
                        </w:pPr>
                      </w:p>
                    </w:txbxContent>
                  </v:textbox>
                </v:shape>
                <v:line id="直接连接符 239" o:spid="_x0000_s1242" style="position:absolute;visibility:visible;mso-wrap-style:square" from="19409,24240" to="21902,247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" strokecolor="#5b9bd5 [3204]" strokeweight="1.5pt">
                  <v:stroke joinstyle="miter"/>
                </v:line>
                <v:shape id="文本框 240" o:spid="_x0000_s1243" type="#_x0000_t202" style="position:absolute;left:22256;top:26483;width:2876;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" fillcolor="#ed7d31 [3205]" strokeweight=".5pt">
                  <v:textbox>
                    <w:txbxContent>
                      <w:p w:rsidR="00256BE3" w:rsidRDefault="00256BE3" w:rsidP="00A54BBB">
                        <w:pPr>
                          <w:numPr>
                            <w:ilvl w:val="0"/>
                            <w:numId w:val="14"/>
                          </w:numPr>
                        </w:pPr>
                      </w:p>
                    </w:txbxContent>
                  </v:textbox>
                </v:shape>
                <v:line id="直接连接符 241" o:spid="_x0000_s1244" style="position:absolute;visibility:visible;mso-wrap-style:square" from="19323,26138" to="21910,279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" strokecolor="#5b9bd5 [3204]" strokeweight="1.5pt">
                  <v:stroke joinstyle="miter"/>
                </v:line>
                <v:shape id="文本框 242" o:spid="_x0000_s1245" type="#_x0000_t202" style="position:absolute;left:22256;top:30278;width:2876;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" fillcolor="#ed7d31 [3205]" strokeweight=".5pt">
                  <v:textbox>
                    <w:txbxContent>
                      <w:p w:rsidR="00256BE3" w:rsidRDefault="00256BE3" w:rsidP="00A54BBB">
                        <w:pPr>
                          <w:numPr>
                            <w:ilvl w:val="0"/>
                            <w:numId w:val="14"/>
                          </w:numPr>
                        </w:pPr>
                      </w:p>
                    </w:txbxContent>
                  </v:textbox>
                </v:shape>
                <v:line id="直接连接符 243" o:spid="_x0000_s1246" style="position:absolute;visibility:visible;mso-wrap-style:square" from="19064,28294" to="22078,314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" strokecolor="#5b9bd5 [3204]" strokeweight="1.5pt">
                  <v:stroke joinstyle="miter"/>
                </v:line>
                <v:shape id="文本框 244" o:spid="_x0000_s1247" type="#_x0000_t202" style="position:absolute;left:26828;top:15872;width:2876;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" fillcolor="#ed7d31 [3205]" strokeweight=".5pt">
                  <v:textbox>
                    <w:txbxContent>
                      <w:p w:rsidR="00256BE3" w:rsidRDefault="00256BE3" w:rsidP="00A54BBB">
                        <w:pPr>
                          <w:numPr>
                            <w:ilvl w:val="0"/>
                            <w:numId w:val="14"/>
                          </w:numPr>
                        </w:pPr>
                      </w:p>
                    </w:txbxContent>
                  </v:textbox>
                </v:shape>
                <v:line id="直接连接符 245" o:spid="_x0000_s1248" style="position:absolute;flip:x y;visibility:visible;mso-wrap-style:square" from="29933,17511" to="36489,190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" strokecolor="#5b9bd5 [3204]" strokeweight="1.5pt">
                  <v:stroke joinstyle="miter"/>
                </v:line>
                <v:shape id="文本框 246" o:spid="_x0000_s1249" type="#_x0000_t202" style="position:absolute;left:26828;top:19668;width:2876;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" fillcolor="#ed7d31 [3205]" strokeweight=".5pt">
                  <v:textbox>
                    <w:txbxContent>
                      <w:p w:rsidR="00256BE3" w:rsidRDefault="00256BE3" w:rsidP="00A54BBB">
                        <w:pPr>
                          <w:numPr>
                            <w:ilvl w:val="0"/>
                            <w:numId w:val="14"/>
                          </w:numPr>
                        </w:pPr>
                      </w:p>
                    </w:txbxContent>
                  </v:textbox>
                </v:shape>
                <v:line id="直接连接符 247" o:spid="_x0000_s1250" style="position:absolute;flip:x y;visibility:visible;mso-wrap-style:square" from="30019,21220" to="36598,212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" strokecolor="#5b9bd5 [3204]" strokeweight="1.5pt">
                  <v:stroke joinstyle="miter"/>
                </v:line>
                <v:shape id="文本框 248" o:spid="_x0000_s1251" type="#_x0000_t202" style="position:absolute;left:26828;top:23377;width:2876;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" fillcolor="#ed7d31 [3205]" strokeweight=".5pt">
                  <v:textbox>
                    <w:txbxContent>
                      <w:p w:rsidR="00256BE3" w:rsidRDefault="00256BE3" w:rsidP="00A54BBB">
                        <w:pPr>
                          <w:numPr>
                            <w:ilvl w:val="0"/>
                            <w:numId w:val="14"/>
                          </w:numPr>
                        </w:pPr>
                      </w:p>
                    </w:txbxContent>
                  </v:textbox>
                </v:shape>
                <v:line id="直接连接符 249" o:spid="_x0000_s1252" style="position:absolute;flip:x;visibility:visible;mso-wrap-style:square" from="29761,24757" to="36600,247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" strokecolor="#5b9bd5 [3204]" strokeweight="1.5pt">
                  <v:stroke joinstyle="miter"/>
                </v:line>
                <v:shape id="文本框 250" o:spid="_x0000_s1253" type="#_x0000_t202" style="position:absolute;left:26828;top:30710;width:2880;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" fillcolor="#ed7d31 [3205]" strokeweight=".5pt">
                  <v:textbox>
                    <w:txbxContent>
                      <w:p w:rsidR="00256BE3" w:rsidRDefault="00256BE3" w:rsidP="00A54BBB">
                        <w:pPr>
                          <w:numPr>
                            <w:ilvl w:val="0"/>
                            <w:numId w:val="14"/>
                          </w:numPr>
                        </w:pPr>
                      </w:p>
                    </w:txbxContent>
                  </v:textbox>
                </v:shape>
                <v:line id="直接连接符 251" o:spid="_x0000_s1254" style="position:absolute;flip:x y;visibility:visible;mso-wrap-style:square" from="29761,32090" to="38759,320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" strokecolor="#5b9bd5 [3204]" strokeweight="1.5pt">
                  <v:stroke joinstyle="miter"/>
                </v:line>
                <w10:wrap type="topAndBottom" anchorx="margin"/>
              </v:group>
            </w:pict>
          </mc:Fallback>
        </mc:AlternateContent>
      </w:r>
    </w:p>
    <w:p w:rsidR="00224816" w:rsidRPr="00224816" w:rsidRDefault="00224816" w:rsidP="00224816">
      <w:r w:rsidRPr="00224816">
        <w:rPr>
          <w:rFonts w:hint="eastAsia"/>
        </w:rPr>
        <w:t>界面组件和具体规格说明</w:t>
      </w:r>
    </w:p>
    <w:tbl>
      <w:tblPr>
        <w:tblStyle w:val="ab"/>
        <w:tblW w:w="9901" w:type="dxa"/>
        <w:tblInd w:w="-808" w:type="dxa"/>
        <w:tblLook w:val="04A0" w:firstRow="1" w:lastRow="0" w:firstColumn="1" w:lastColumn="0" w:noHBand="0" w:noVBand="1"/>
      </w:tblPr>
      <w:tblGrid>
        <w:gridCol w:w="704"/>
        <w:gridCol w:w="1418"/>
        <w:gridCol w:w="992"/>
        <w:gridCol w:w="992"/>
        <w:gridCol w:w="992"/>
        <w:gridCol w:w="993"/>
        <w:gridCol w:w="850"/>
        <w:gridCol w:w="2960"/>
      </w:tblGrid>
      <w:tr w:rsidR="00224816" w:rsidRPr="00224816" w:rsidTr="00224816">
        <w:tc>
          <w:tcPr>
            <w:tcW w:w="704" w:type="dxa"/>
            <w:shd w:val="clear" w:color="auto" w:fill="E7E6E6" w:themeFill="background2"/>
          </w:tcPr>
          <w:p w:rsidR="00224816" w:rsidRPr="00224816" w:rsidRDefault="00224816" w:rsidP="00224816">
            <w:pPr>
              <w:rPr>
                <w:b/>
                <w:bCs/>
              </w:rPr>
            </w:pPr>
            <w:r w:rsidRPr="00224816">
              <w:rPr>
                <w:rFonts w:hint="eastAsia"/>
                <w:b/>
                <w:bCs/>
              </w:rPr>
              <w:t>编号</w:t>
            </w:r>
          </w:p>
        </w:tc>
        <w:tc>
          <w:tcPr>
            <w:tcW w:w="1418" w:type="dxa"/>
            <w:shd w:val="clear" w:color="auto" w:fill="E7E6E6" w:themeFill="background2"/>
          </w:tcPr>
          <w:p w:rsidR="00224816" w:rsidRPr="00224816" w:rsidRDefault="00224816" w:rsidP="00224816">
            <w:pPr>
              <w:rPr>
                <w:b/>
                <w:bCs/>
              </w:rPr>
            </w:pPr>
            <w:r w:rsidRPr="00224816">
              <w:rPr>
                <w:rFonts w:hint="eastAsia"/>
                <w:b/>
                <w:bCs/>
              </w:rPr>
              <w:t>名称</w:t>
            </w:r>
          </w:p>
        </w:tc>
        <w:tc>
          <w:tcPr>
            <w:tcW w:w="992" w:type="dxa"/>
            <w:shd w:val="clear" w:color="auto" w:fill="E7E6E6" w:themeFill="background2"/>
          </w:tcPr>
          <w:p w:rsidR="00224816" w:rsidRPr="00224816" w:rsidRDefault="00224816" w:rsidP="00224816">
            <w:pPr>
              <w:rPr>
                <w:b/>
                <w:bCs/>
              </w:rPr>
            </w:pPr>
            <w:r w:rsidRPr="00224816">
              <w:rPr>
                <w:rFonts w:hint="eastAsia"/>
                <w:b/>
                <w:bCs/>
              </w:rPr>
              <w:t>左上角</w:t>
            </w:r>
            <w:r w:rsidRPr="00224816">
              <w:rPr>
                <w:rFonts w:hint="eastAsia"/>
                <w:b/>
                <w:bCs/>
              </w:rPr>
              <w:t>x</w:t>
            </w:r>
            <w:r w:rsidRPr="00224816">
              <w:rPr>
                <w:rFonts w:hint="eastAsia"/>
                <w:b/>
                <w:bCs/>
              </w:rPr>
              <w:t>坐标</w:t>
            </w:r>
            <w:r w:rsidRPr="00224816">
              <w:rPr>
                <w:rFonts w:hint="eastAsia"/>
                <w:b/>
                <w:bCs/>
              </w:rPr>
              <w:t>(</w:t>
            </w:r>
            <w:r w:rsidRPr="00224816">
              <w:rPr>
                <w:b/>
                <w:bCs/>
              </w:rPr>
              <w:t>dp)</w:t>
            </w:r>
          </w:p>
        </w:tc>
        <w:tc>
          <w:tcPr>
            <w:tcW w:w="992" w:type="dxa"/>
            <w:shd w:val="clear" w:color="auto" w:fill="E7E6E6" w:themeFill="background2"/>
          </w:tcPr>
          <w:p w:rsidR="00224816" w:rsidRPr="00224816" w:rsidRDefault="00224816" w:rsidP="00224816">
            <w:pPr>
              <w:rPr>
                <w:b/>
                <w:bCs/>
              </w:rPr>
            </w:pPr>
            <w:r w:rsidRPr="00224816">
              <w:rPr>
                <w:rFonts w:hint="eastAsia"/>
                <w:b/>
                <w:bCs/>
              </w:rPr>
              <w:t>左上角</w:t>
            </w:r>
            <w:r w:rsidRPr="00224816">
              <w:rPr>
                <w:rFonts w:hint="eastAsia"/>
                <w:b/>
                <w:bCs/>
              </w:rPr>
              <w:t>y</w:t>
            </w:r>
            <w:r w:rsidRPr="00224816">
              <w:rPr>
                <w:rFonts w:hint="eastAsia"/>
                <w:b/>
                <w:bCs/>
              </w:rPr>
              <w:t>坐标</w:t>
            </w:r>
            <w:r w:rsidRPr="00224816">
              <w:rPr>
                <w:rFonts w:hint="eastAsia"/>
                <w:b/>
                <w:bCs/>
              </w:rPr>
              <w:t>(</w:t>
            </w:r>
            <w:r w:rsidRPr="00224816">
              <w:rPr>
                <w:b/>
                <w:bCs/>
              </w:rPr>
              <w:t>dp)</w:t>
            </w:r>
          </w:p>
        </w:tc>
        <w:tc>
          <w:tcPr>
            <w:tcW w:w="992" w:type="dxa"/>
            <w:shd w:val="clear" w:color="auto" w:fill="E7E6E6" w:themeFill="background2"/>
          </w:tcPr>
          <w:p w:rsidR="00224816" w:rsidRPr="00224816" w:rsidRDefault="00224816" w:rsidP="00224816">
            <w:pPr>
              <w:rPr>
                <w:b/>
                <w:bCs/>
              </w:rPr>
            </w:pPr>
            <w:r w:rsidRPr="00224816">
              <w:rPr>
                <w:rFonts w:hint="eastAsia"/>
                <w:b/>
                <w:bCs/>
              </w:rPr>
              <w:t>宽度</w:t>
            </w:r>
            <w:r w:rsidRPr="00224816">
              <w:rPr>
                <w:rFonts w:hint="eastAsia"/>
                <w:b/>
                <w:bCs/>
              </w:rPr>
              <w:t>(</w:t>
            </w:r>
            <w:r w:rsidRPr="00224816">
              <w:rPr>
                <w:b/>
                <w:bCs/>
              </w:rPr>
              <w:t>dp)</w:t>
            </w:r>
          </w:p>
        </w:tc>
        <w:tc>
          <w:tcPr>
            <w:tcW w:w="993" w:type="dxa"/>
            <w:shd w:val="clear" w:color="auto" w:fill="E7E6E6" w:themeFill="background2"/>
          </w:tcPr>
          <w:p w:rsidR="00224816" w:rsidRPr="00224816" w:rsidRDefault="00224816" w:rsidP="00224816">
            <w:pPr>
              <w:rPr>
                <w:b/>
                <w:bCs/>
              </w:rPr>
            </w:pPr>
            <w:r w:rsidRPr="00224816">
              <w:rPr>
                <w:rFonts w:hint="eastAsia"/>
                <w:b/>
                <w:bCs/>
              </w:rPr>
              <w:t>高度</w:t>
            </w:r>
            <w:r w:rsidRPr="00224816">
              <w:rPr>
                <w:rFonts w:hint="eastAsia"/>
                <w:b/>
                <w:bCs/>
              </w:rPr>
              <w:t>(</w:t>
            </w:r>
            <w:r w:rsidRPr="00224816">
              <w:rPr>
                <w:b/>
                <w:bCs/>
              </w:rPr>
              <w:t>dp)</w:t>
            </w:r>
          </w:p>
        </w:tc>
        <w:tc>
          <w:tcPr>
            <w:tcW w:w="850" w:type="dxa"/>
            <w:shd w:val="clear" w:color="auto" w:fill="E7E6E6" w:themeFill="background2"/>
          </w:tcPr>
          <w:p w:rsidR="00224816" w:rsidRPr="00224816" w:rsidRDefault="00224816" w:rsidP="00224816">
            <w:pPr>
              <w:rPr>
                <w:b/>
                <w:bCs/>
              </w:rPr>
            </w:pPr>
            <w:r w:rsidRPr="00224816">
              <w:rPr>
                <w:rFonts w:hint="eastAsia"/>
                <w:b/>
                <w:bCs/>
              </w:rPr>
              <w:t>颜色</w:t>
            </w:r>
          </w:p>
        </w:tc>
        <w:tc>
          <w:tcPr>
            <w:tcW w:w="2960" w:type="dxa"/>
            <w:shd w:val="clear" w:color="auto" w:fill="E7E6E6" w:themeFill="background2"/>
          </w:tcPr>
          <w:p w:rsidR="00224816" w:rsidRPr="00224816" w:rsidRDefault="00224816" w:rsidP="00224816">
            <w:pPr>
              <w:rPr>
                <w:b/>
                <w:bCs/>
              </w:rPr>
            </w:pPr>
            <w:r w:rsidRPr="00224816">
              <w:rPr>
                <w:rFonts w:hint="eastAsia"/>
                <w:b/>
                <w:bCs/>
              </w:rPr>
              <w:t>备注</w:t>
            </w:r>
          </w:p>
        </w:tc>
      </w:tr>
      <w:tr w:rsidR="00224816" w:rsidRPr="00224816" w:rsidTr="00224816">
        <w:tc>
          <w:tcPr>
            <w:tcW w:w="704" w:type="dxa"/>
          </w:tcPr>
          <w:p w:rsidR="00224816" w:rsidRPr="00224816" w:rsidRDefault="00224816" w:rsidP="00A54BBB">
            <w:pPr>
              <w:numPr>
                <w:ilvl w:val="0"/>
                <w:numId w:val="57"/>
              </w:numPr>
            </w:pPr>
          </w:p>
        </w:tc>
        <w:tc>
          <w:tcPr>
            <w:tcW w:w="1418" w:type="dxa"/>
          </w:tcPr>
          <w:p w:rsidR="00224816" w:rsidRPr="00224816" w:rsidRDefault="00224816" w:rsidP="00224816">
            <w:r w:rsidRPr="00224816">
              <w:rPr>
                <w:rFonts w:hint="eastAsia"/>
              </w:rPr>
              <w:t>活动名称</w:t>
            </w:r>
          </w:p>
        </w:tc>
        <w:tc>
          <w:tcPr>
            <w:tcW w:w="992" w:type="dxa"/>
          </w:tcPr>
          <w:p w:rsidR="00224816" w:rsidRPr="00224816" w:rsidRDefault="00224816" w:rsidP="00224816">
            <w:r w:rsidRPr="00224816">
              <w:rPr>
                <w:rFonts w:hint="eastAsia"/>
              </w:rPr>
              <w:t>117</w:t>
            </w:r>
          </w:p>
        </w:tc>
        <w:tc>
          <w:tcPr>
            <w:tcW w:w="992" w:type="dxa"/>
          </w:tcPr>
          <w:p w:rsidR="00224816" w:rsidRPr="00224816" w:rsidRDefault="00224816" w:rsidP="00224816">
            <w:r w:rsidRPr="00224816">
              <w:rPr>
                <w:rFonts w:hint="eastAsia"/>
              </w:rPr>
              <w:t>44</w:t>
            </w:r>
          </w:p>
        </w:tc>
        <w:tc>
          <w:tcPr>
            <w:tcW w:w="992" w:type="dxa"/>
          </w:tcPr>
          <w:p w:rsidR="00224816" w:rsidRPr="00224816" w:rsidRDefault="00224816" w:rsidP="00224816">
            <w:r w:rsidRPr="00224816">
              <w:rPr>
                <w:rFonts w:hint="eastAsia"/>
              </w:rPr>
              <w:t>125</w:t>
            </w:r>
          </w:p>
        </w:tc>
        <w:tc>
          <w:tcPr>
            <w:tcW w:w="993" w:type="dxa"/>
          </w:tcPr>
          <w:p w:rsidR="00224816" w:rsidRPr="00224816" w:rsidRDefault="00224816" w:rsidP="00224816">
            <w:r w:rsidRPr="00224816">
              <w:rPr>
                <w:rFonts w:hint="eastAsia"/>
              </w:rPr>
              <w:t>120</w:t>
            </w:r>
          </w:p>
        </w:tc>
        <w:tc>
          <w:tcPr>
            <w:tcW w:w="850" w:type="dxa"/>
          </w:tcPr>
          <w:p w:rsidR="00224816" w:rsidRPr="00224816" w:rsidRDefault="00224816" w:rsidP="00224816"/>
        </w:tc>
        <w:tc>
          <w:tcPr>
            <w:tcW w:w="2960" w:type="dxa"/>
          </w:tcPr>
          <w:p w:rsidR="00224816" w:rsidRPr="00224816" w:rsidRDefault="00224816" w:rsidP="00224816">
            <w:r w:rsidRPr="00224816">
              <w:rPr>
                <w:rFonts w:hint="eastAsia"/>
              </w:rPr>
              <w:t>填写活动名称</w:t>
            </w:r>
          </w:p>
        </w:tc>
      </w:tr>
      <w:tr w:rsidR="00224816" w:rsidRPr="00224816" w:rsidTr="00224816">
        <w:tc>
          <w:tcPr>
            <w:tcW w:w="704" w:type="dxa"/>
          </w:tcPr>
          <w:p w:rsidR="00224816" w:rsidRPr="00224816" w:rsidRDefault="00224816" w:rsidP="00A54BBB">
            <w:pPr>
              <w:numPr>
                <w:ilvl w:val="0"/>
                <w:numId w:val="57"/>
              </w:numPr>
            </w:pPr>
          </w:p>
        </w:tc>
        <w:tc>
          <w:tcPr>
            <w:tcW w:w="1418" w:type="dxa"/>
          </w:tcPr>
          <w:p w:rsidR="00224816" w:rsidRPr="00224816" w:rsidRDefault="00224816" w:rsidP="00224816">
            <w:r w:rsidRPr="00224816">
              <w:rPr>
                <w:rFonts w:hint="eastAsia"/>
              </w:rPr>
              <w:t>活动口号</w:t>
            </w:r>
          </w:p>
        </w:tc>
        <w:tc>
          <w:tcPr>
            <w:tcW w:w="992" w:type="dxa"/>
          </w:tcPr>
          <w:p w:rsidR="00224816" w:rsidRPr="00224816" w:rsidRDefault="00224816" w:rsidP="00224816">
            <w:r w:rsidRPr="00224816">
              <w:rPr>
                <w:rFonts w:hint="eastAsia"/>
              </w:rPr>
              <w:t>32</w:t>
            </w:r>
          </w:p>
        </w:tc>
        <w:tc>
          <w:tcPr>
            <w:tcW w:w="992" w:type="dxa"/>
          </w:tcPr>
          <w:p w:rsidR="00224816" w:rsidRPr="00224816" w:rsidRDefault="00224816" w:rsidP="00224816">
            <w:r w:rsidRPr="00224816">
              <w:rPr>
                <w:rFonts w:hint="eastAsia"/>
              </w:rPr>
              <w:t>165</w:t>
            </w:r>
          </w:p>
        </w:tc>
        <w:tc>
          <w:tcPr>
            <w:tcW w:w="992" w:type="dxa"/>
          </w:tcPr>
          <w:p w:rsidR="00224816" w:rsidRPr="00224816" w:rsidRDefault="00224816" w:rsidP="00224816">
            <w:r w:rsidRPr="00224816">
              <w:rPr>
                <w:rFonts w:hint="eastAsia"/>
              </w:rPr>
              <w:t>313</w:t>
            </w:r>
          </w:p>
        </w:tc>
        <w:tc>
          <w:tcPr>
            <w:tcW w:w="993" w:type="dxa"/>
          </w:tcPr>
          <w:p w:rsidR="00224816" w:rsidRPr="00224816" w:rsidRDefault="00224816" w:rsidP="00224816">
            <w:r w:rsidRPr="00224816">
              <w:rPr>
                <w:rFonts w:hint="eastAsia"/>
              </w:rPr>
              <w:t>42</w:t>
            </w:r>
          </w:p>
        </w:tc>
        <w:tc>
          <w:tcPr>
            <w:tcW w:w="850" w:type="dxa"/>
          </w:tcPr>
          <w:p w:rsidR="00224816" w:rsidRPr="00224816" w:rsidRDefault="00224816" w:rsidP="00224816"/>
        </w:tc>
        <w:tc>
          <w:tcPr>
            <w:tcW w:w="2960" w:type="dxa"/>
          </w:tcPr>
          <w:p w:rsidR="00224816" w:rsidRPr="00224816" w:rsidRDefault="00224816" w:rsidP="00224816">
            <w:r w:rsidRPr="00224816">
              <w:rPr>
                <w:rFonts w:hint="eastAsia"/>
              </w:rPr>
              <w:t>填写活动口号</w:t>
            </w:r>
          </w:p>
        </w:tc>
      </w:tr>
      <w:tr w:rsidR="00224816" w:rsidRPr="00224816" w:rsidTr="00224816">
        <w:tc>
          <w:tcPr>
            <w:tcW w:w="704" w:type="dxa"/>
          </w:tcPr>
          <w:p w:rsidR="00224816" w:rsidRPr="00224816" w:rsidRDefault="00224816" w:rsidP="00A54BBB">
            <w:pPr>
              <w:numPr>
                <w:ilvl w:val="0"/>
                <w:numId w:val="57"/>
              </w:numPr>
            </w:pPr>
          </w:p>
        </w:tc>
        <w:tc>
          <w:tcPr>
            <w:tcW w:w="1418" w:type="dxa"/>
          </w:tcPr>
          <w:p w:rsidR="00224816" w:rsidRPr="00224816" w:rsidRDefault="00224816" w:rsidP="00224816">
            <w:r w:rsidRPr="00224816">
              <w:rPr>
                <w:rFonts w:hint="eastAsia"/>
              </w:rPr>
              <w:t>联系电话</w:t>
            </w:r>
          </w:p>
        </w:tc>
        <w:tc>
          <w:tcPr>
            <w:tcW w:w="992" w:type="dxa"/>
          </w:tcPr>
          <w:p w:rsidR="00224816" w:rsidRPr="00224816" w:rsidRDefault="00224816" w:rsidP="00224816">
            <w:r w:rsidRPr="00224816">
              <w:rPr>
                <w:rFonts w:hint="eastAsia"/>
              </w:rPr>
              <w:t>32</w:t>
            </w:r>
          </w:p>
        </w:tc>
        <w:tc>
          <w:tcPr>
            <w:tcW w:w="992" w:type="dxa"/>
          </w:tcPr>
          <w:p w:rsidR="00224816" w:rsidRPr="00224816" w:rsidRDefault="00224816" w:rsidP="00224816">
            <w:r w:rsidRPr="00224816">
              <w:rPr>
                <w:rFonts w:hint="eastAsia"/>
              </w:rPr>
              <w:t>238</w:t>
            </w:r>
          </w:p>
        </w:tc>
        <w:tc>
          <w:tcPr>
            <w:tcW w:w="992" w:type="dxa"/>
          </w:tcPr>
          <w:p w:rsidR="00224816" w:rsidRPr="00224816" w:rsidRDefault="00224816" w:rsidP="00224816">
            <w:r w:rsidRPr="00224816">
              <w:rPr>
                <w:rFonts w:hint="eastAsia"/>
              </w:rPr>
              <w:t>313</w:t>
            </w:r>
          </w:p>
        </w:tc>
        <w:tc>
          <w:tcPr>
            <w:tcW w:w="993" w:type="dxa"/>
          </w:tcPr>
          <w:p w:rsidR="00224816" w:rsidRPr="00224816" w:rsidRDefault="00224816" w:rsidP="00224816">
            <w:r w:rsidRPr="00224816">
              <w:rPr>
                <w:rFonts w:hint="eastAsia"/>
              </w:rPr>
              <w:t>42</w:t>
            </w:r>
          </w:p>
        </w:tc>
        <w:tc>
          <w:tcPr>
            <w:tcW w:w="850" w:type="dxa"/>
          </w:tcPr>
          <w:p w:rsidR="00224816" w:rsidRPr="00224816" w:rsidRDefault="00224816" w:rsidP="00224816"/>
        </w:tc>
        <w:tc>
          <w:tcPr>
            <w:tcW w:w="2960" w:type="dxa"/>
          </w:tcPr>
          <w:p w:rsidR="00224816" w:rsidRPr="00224816" w:rsidRDefault="00224816" w:rsidP="00224816">
            <w:r w:rsidRPr="00224816">
              <w:rPr>
                <w:rFonts w:hint="eastAsia"/>
              </w:rPr>
              <w:t>填写联系电话</w:t>
            </w:r>
          </w:p>
        </w:tc>
      </w:tr>
      <w:tr w:rsidR="00224816" w:rsidRPr="00224816" w:rsidTr="00224816">
        <w:tc>
          <w:tcPr>
            <w:tcW w:w="704" w:type="dxa"/>
          </w:tcPr>
          <w:p w:rsidR="00224816" w:rsidRPr="00224816" w:rsidRDefault="00224816" w:rsidP="00A54BBB">
            <w:pPr>
              <w:numPr>
                <w:ilvl w:val="0"/>
                <w:numId w:val="57"/>
              </w:numPr>
            </w:pPr>
          </w:p>
        </w:tc>
        <w:tc>
          <w:tcPr>
            <w:tcW w:w="1418" w:type="dxa"/>
          </w:tcPr>
          <w:p w:rsidR="00224816" w:rsidRPr="00224816" w:rsidRDefault="00224816" w:rsidP="00224816">
            <w:r w:rsidRPr="00224816">
              <w:rPr>
                <w:rFonts w:hint="eastAsia"/>
              </w:rPr>
              <w:t>开始时间</w:t>
            </w:r>
          </w:p>
        </w:tc>
        <w:tc>
          <w:tcPr>
            <w:tcW w:w="992" w:type="dxa"/>
          </w:tcPr>
          <w:p w:rsidR="00224816" w:rsidRPr="00224816" w:rsidRDefault="00224816" w:rsidP="00224816">
            <w:r w:rsidRPr="00224816">
              <w:rPr>
                <w:rFonts w:hint="eastAsia"/>
              </w:rPr>
              <w:t>23</w:t>
            </w:r>
          </w:p>
        </w:tc>
        <w:tc>
          <w:tcPr>
            <w:tcW w:w="992" w:type="dxa"/>
          </w:tcPr>
          <w:p w:rsidR="00224816" w:rsidRPr="00224816" w:rsidRDefault="00224816" w:rsidP="00224816">
            <w:r w:rsidRPr="00224816">
              <w:rPr>
                <w:rFonts w:hint="eastAsia"/>
              </w:rPr>
              <w:t>33</w:t>
            </w:r>
            <w:r w:rsidRPr="00224816">
              <w:t>0</w:t>
            </w:r>
          </w:p>
        </w:tc>
        <w:tc>
          <w:tcPr>
            <w:tcW w:w="992" w:type="dxa"/>
          </w:tcPr>
          <w:p w:rsidR="00224816" w:rsidRPr="00224816" w:rsidRDefault="00224816" w:rsidP="00224816">
            <w:r w:rsidRPr="00224816">
              <w:rPr>
                <w:rFonts w:hint="eastAsia"/>
              </w:rPr>
              <w:t>33</w:t>
            </w:r>
            <w:r w:rsidRPr="00224816">
              <w:t>2</w:t>
            </w:r>
          </w:p>
        </w:tc>
        <w:tc>
          <w:tcPr>
            <w:tcW w:w="993" w:type="dxa"/>
          </w:tcPr>
          <w:p w:rsidR="00224816" w:rsidRPr="00224816" w:rsidRDefault="00224816" w:rsidP="00224816">
            <w:r w:rsidRPr="00224816">
              <w:rPr>
                <w:rFonts w:hint="eastAsia"/>
              </w:rPr>
              <w:t>48</w:t>
            </w:r>
          </w:p>
        </w:tc>
        <w:tc>
          <w:tcPr>
            <w:tcW w:w="850" w:type="dxa"/>
          </w:tcPr>
          <w:p w:rsidR="00224816" w:rsidRPr="00224816" w:rsidRDefault="00224816" w:rsidP="00224816"/>
        </w:tc>
        <w:tc>
          <w:tcPr>
            <w:tcW w:w="2960" w:type="dxa"/>
          </w:tcPr>
          <w:p w:rsidR="00224816" w:rsidRPr="00224816" w:rsidRDefault="00224816" w:rsidP="00224816">
            <w:r w:rsidRPr="00224816">
              <w:rPr>
                <w:rFonts w:hint="eastAsia"/>
              </w:rPr>
              <w:t>填写活动开始时间</w:t>
            </w:r>
          </w:p>
        </w:tc>
      </w:tr>
      <w:tr w:rsidR="00224816" w:rsidRPr="00224816" w:rsidTr="00224816">
        <w:tc>
          <w:tcPr>
            <w:tcW w:w="704" w:type="dxa"/>
          </w:tcPr>
          <w:p w:rsidR="00224816" w:rsidRPr="00224816" w:rsidRDefault="00224816" w:rsidP="00A54BBB">
            <w:pPr>
              <w:numPr>
                <w:ilvl w:val="0"/>
                <w:numId w:val="57"/>
              </w:numPr>
            </w:pPr>
          </w:p>
        </w:tc>
        <w:tc>
          <w:tcPr>
            <w:tcW w:w="1418" w:type="dxa"/>
          </w:tcPr>
          <w:p w:rsidR="00224816" w:rsidRPr="00224816" w:rsidRDefault="00224816" w:rsidP="00224816">
            <w:r w:rsidRPr="00224816">
              <w:rPr>
                <w:rFonts w:hint="eastAsia"/>
              </w:rPr>
              <w:t>结束时间</w:t>
            </w:r>
          </w:p>
        </w:tc>
        <w:tc>
          <w:tcPr>
            <w:tcW w:w="992" w:type="dxa"/>
          </w:tcPr>
          <w:p w:rsidR="00224816" w:rsidRPr="00224816" w:rsidRDefault="00224816" w:rsidP="00224816">
            <w:r w:rsidRPr="00224816">
              <w:rPr>
                <w:rFonts w:hint="eastAsia"/>
              </w:rPr>
              <w:t>81</w:t>
            </w:r>
          </w:p>
        </w:tc>
        <w:tc>
          <w:tcPr>
            <w:tcW w:w="992" w:type="dxa"/>
          </w:tcPr>
          <w:p w:rsidR="00224816" w:rsidRPr="00224816" w:rsidRDefault="00224816" w:rsidP="00224816">
            <w:r w:rsidRPr="00224816">
              <w:rPr>
                <w:rFonts w:hint="eastAsia"/>
              </w:rPr>
              <w:t>569</w:t>
            </w:r>
          </w:p>
        </w:tc>
        <w:tc>
          <w:tcPr>
            <w:tcW w:w="992" w:type="dxa"/>
          </w:tcPr>
          <w:p w:rsidR="00224816" w:rsidRPr="00224816" w:rsidRDefault="00224816" w:rsidP="00224816">
            <w:r w:rsidRPr="00224816">
              <w:rPr>
                <w:rFonts w:hint="eastAsia"/>
              </w:rPr>
              <w:t>40</w:t>
            </w:r>
          </w:p>
        </w:tc>
        <w:tc>
          <w:tcPr>
            <w:tcW w:w="993" w:type="dxa"/>
          </w:tcPr>
          <w:p w:rsidR="00224816" w:rsidRPr="00224816" w:rsidRDefault="00224816" w:rsidP="00224816">
            <w:r w:rsidRPr="00224816">
              <w:rPr>
                <w:rFonts w:hint="eastAsia"/>
              </w:rPr>
              <w:t>40</w:t>
            </w:r>
          </w:p>
        </w:tc>
        <w:tc>
          <w:tcPr>
            <w:tcW w:w="850" w:type="dxa"/>
          </w:tcPr>
          <w:p w:rsidR="00224816" w:rsidRPr="00224816" w:rsidRDefault="00224816" w:rsidP="00224816"/>
        </w:tc>
        <w:tc>
          <w:tcPr>
            <w:tcW w:w="2960" w:type="dxa"/>
          </w:tcPr>
          <w:p w:rsidR="00224816" w:rsidRPr="00224816" w:rsidRDefault="00224816" w:rsidP="00224816">
            <w:r w:rsidRPr="00224816">
              <w:rPr>
                <w:rFonts w:hint="eastAsia"/>
              </w:rPr>
              <w:t>填写活动结束时间</w:t>
            </w:r>
          </w:p>
        </w:tc>
      </w:tr>
      <w:tr w:rsidR="00224816" w:rsidRPr="00224816" w:rsidTr="00224816">
        <w:tc>
          <w:tcPr>
            <w:tcW w:w="704" w:type="dxa"/>
          </w:tcPr>
          <w:p w:rsidR="00224816" w:rsidRPr="00224816" w:rsidRDefault="00224816" w:rsidP="00A54BBB">
            <w:pPr>
              <w:numPr>
                <w:ilvl w:val="0"/>
                <w:numId w:val="57"/>
              </w:numPr>
            </w:pPr>
          </w:p>
        </w:tc>
        <w:tc>
          <w:tcPr>
            <w:tcW w:w="1418" w:type="dxa"/>
          </w:tcPr>
          <w:p w:rsidR="00224816" w:rsidRPr="00224816" w:rsidRDefault="00224816" w:rsidP="00224816">
            <w:r w:rsidRPr="00224816">
              <w:rPr>
                <w:rFonts w:hint="eastAsia"/>
              </w:rPr>
              <w:t>活动地址</w:t>
            </w:r>
          </w:p>
        </w:tc>
        <w:tc>
          <w:tcPr>
            <w:tcW w:w="992" w:type="dxa"/>
          </w:tcPr>
          <w:p w:rsidR="00224816" w:rsidRPr="00224816" w:rsidRDefault="00224816" w:rsidP="00224816">
            <w:r w:rsidRPr="00224816">
              <w:rPr>
                <w:rFonts w:hint="eastAsia"/>
              </w:rPr>
              <w:t>257</w:t>
            </w:r>
          </w:p>
        </w:tc>
        <w:tc>
          <w:tcPr>
            <w:tcW w:w="992" w:type="dxa"/>
          </w:tcPr>
          <w:p w:rsidR="00224816" w:rsidRPr="00224816" w:rsidRDefault="00224816" w:rsidP="00224816">
            <w:r w:rsidRPr="00224816">
              <w:rPr>
                <w:rFonts w:hint="eastAsia"/>
              </w:rPr>
              <w:t>569</w:t>
            </w:r>
          </w:p>
        </w:tc>
        <w:tc>
          <w:tcPr>
            <w:tcW w:w="992" w:type="dxa"/>
          </w:tcPr>
          <w:p w:rsidR="00224816" w:rsidRPr="00224816" w:rsidRDefault="00224816" w:rsidP="00224816">
            <w:r w:rsidRPr="00224816">
              <w:rPr>
                <w:rFonts w:hint="eastAsia"/>
              </w:rPr>
              <w:t>40</w:t>
            </w:r>
          </w:p>
        </w:tc>
        <w:tc>
          <w:tcPr>
            <w:tcW w:w="993" w:type="dxa"/>
          </w:tcPr>
          <w:p w:rsidR="00224816" w:rsidRPr="00224816" w:rsidRDefault="00224816" w:rsidP="00224816">
            <w:r w:rsidRPr="00224816">
              <w:rPr>
                <w:rFonts w:hint="eastAsia"/>
              </w:rPr>
              <w:t>40</w:t>
            </w:r>
          </w:p>
        </w:tc>
        <w:tc>
          <w:tcPr>
            <w:tcW w:w="850" w:type="dxa"/>
          </w:tcPr>
          <w:p w:rsidR="00224816" w:rsidRPr="00224816" w:rsidRDefault="00224816" w:rsidP="00224816"/>
        </w:tc>
        <w:tc>
          <w:tcPr>
            <w:tcW w:w="2960" w:type="dxa"/>
          </w:tcPr>
          <w:p w:rsidR="00224816" w:rsidRPr="00224816" w:rsidRDefault="00224816" w:rsidP="00224816">
            <w:r w:rsidRPr="00224816">
              <w:rPr>
                <w:rFonts w:hint="eastAsia"/>
              </w:rPr>
              <w:t>--</w:t>
            </w:r>
          </w:p>
        </w:tc>
      </w:tr>
      <w:tr w:rsidR="00224816" w:rsidRPr="00224816" w:rsidTr="00224816">
        <w:tc>
          <w:tcPr>
            <w:tcW w:w="704" w:type="dxa"/>
          </w:tcPr>
          <w:p w:rsidR="00224816" w:rsidRPr="00224816" w:rsidRDefault="00224816" w:rsidP="00A54BBB">
            <w:pPr>
              <w:numPr>
                <w:ilvl w:val="0"/>
                <w:numId w:val="57"/>
              </w:numPr>
            </w:pPr>
          </w:p>
        </w:tc>
        <w:tc>
          <w:tcPr>
            <w:tcW w:w="1418" w:type="dxa"/>
          </w:tcPr>
          <w:p w:rsidR="00224816" w:rsidRPr="00224816" w:rsidRDefault="00224816" w:rsidP="00224816">
            <w:r w:rsidRPr="00224816">
              <w:rPr>
                <w:rFonts w:hint="eastAsia"/>
              </w:rPr>
              <w:t>选择身份</w:t>
            </w:r>
          </w:p>
        </w:tc>
        <w:tc>
          <w:tcPr>
            <w:tcW w:w="992" w:type="dxa"/>
          </w:tcPr>
          <w:p w:rsidR="00224816" w:rsidRPr="00224816" w:rsidRDefault="00224816" w:rsidP="00224816">
            <w:r w:rsidRPr="00224816">
              <w:rPr>
                <w:rFonts w:hint="eastAsia"/>
              </w:rPr>
              <w:t>75</w:t>
            </w:r>
          </w:p>
        </w:tc>
        <w:tc>
          <w:tcPr>
            <w:tcW w:w="992" w:type="dxa"/>
          </w:tcPr>
          <w:p w:rsidR="00224816" w:rsidRPr="00224816" w:rsidRDefault="00224816" w:rsidP="00224816">
            <w:r w:rsidRPr="00224816">
              <w:rPr>
                <w:rFonts w:hint="eastAsia"/>
              </w:rPr>
              <w:t>51</w:t>
            </w:r>
          </w:p>
        </w:tc>
        <w:tc>
          <w:tcPr>
            <w:tcW w:w="992" w:type="dxa"/>
          </w:tcPr>
          <w:p w:rsidR="00224816" w:rsidRPr="00224816" w:rsidRDefault="00224816" w:rsidP="00224816">
            <w:r w:rsidRPr="00224816">
              <w:rPr>
                <w:rFonts w:hint="eastAsia"/>
              </w:rPr>
              <w:t>225</w:t>
            </w:r>
          </w:p>
        </w:tc>
        <w:tc>
          <w:tcPr>
            <w:tcW w:w="993" w:type="dxa"/>
          </w:tcPr>
          <w:p w:rsidR="00224816" w:rsidRPr="00224816" w:rsidRDefault="00224816" w:rsidP="00224816">
            <w:r w:rsidRPr="00224816">
              <w:rPr>
                <w:rFonts w:hint="eastAsia"/>
              </w:rPr>
              <w:t>33</w:t>
            </w:r>
          </w:p>
        </w:tc>
        <w:tc>
          <w:tcPr>
            <w:tcW w:w="850" w:type="dxa"/>
          </w:tcPr>
          <w:p w:rsidR="00224816" w:rsidRPr="00224816" w:rsidRDefault="00224816" w:rsidP="00224816"/>
        </w:tc>
        <w:tc>
          <w:tcPr>
            <w:tcW w:w="2960" w:type="dxa"/>
          </w:tcPr>
          <w:p w:rsidR="00224816" w:rsidRPr="00224816" w:rsidRDefault="00224816" w:rsidP="00224816">
            <w:r w:rsidRPr="00224816">
              <w:rPr>
                <w:rFonts w:hint="eastAsia"/>
              </w:rPr>
              <w:t>--</w:t>
            </w:r>
          </w:p>
        </w:tc>
      </w:tr>
      <w:tr w:rsidR="00224816" w:rsidRPr="00224816" w:rsidTr="00224816">
        <w:tc>
          <w:tcPr>
            <w:tcW w:w="704" w:type="dxa"/>
          </w:tcPr>
          <w:p w:rsidR="00224816" w:rsidRPr="00224816" w:rsidRDefault="00224816" w:rsidP="00A54BBB">
            <w:pPr>
              <w:numPr>
                <w:ilvl w:val="0"/>
                <w:numId w:val="57"/>
              </w:numPr>
            </w:pPr>
          </w:p>
        </w:tc>
        <w:tc>
          <w:tcPr>
            <w:tcW w:w="1418" w:type="dxa"/>
          </w:tcPr>
          <w:p w:rsidR="00224816" w:rsidRPr="00224816" w:rsidRDefault="00224816" w:rsidP="00224816">
            <w:r w:rsidRPr="00224816">
              <w:rPr>
                <w:rFonts w:hint="eastAsia"/>
              </w:rPr>
              <w:t>是否公开</w:t>
            </w:r>
          </w:p>
        </w:tc>
        <w:tc>
          <w:tcPr>
            <w:tcW w:w="992" w:type="dxa"/>
          </w:tcPr>
          <w:p w:rsidR="00224816" w:rsidRPr="00224816" w:rsidRDefault="00224816" w:rsidP="00224816">
            <w:r w:rsidRPr="00224816">
              <w:rPr>
                <w:rFonts w:hint="eastAsia"/>
              </w:rPr>
              <w:t>138</w:t>
            </w:r>
          </w:p>
        </w:tc>
        <w:tc>
          <w:tcPr>
            <w:tcW w:w="992" w:type="dxa"/>
          </w:tcPr>
          <w:p w:rsidR="00224816" w:rsidRPr="00224816" w:rsidRDefault="00224816" w:rsidP="00224816">
            <w:r w:rsidRPr="00224816">
              <w:rPr>
                <w:rFonts w:hint="eastAsia"/>
              </w:rPr>
              <w:t>109</w:t>
            </w:r>
          </w:p>
        </w:tc>
        <w:tc>
          <w:tcPr>
            <w:tcW w:w="992" w:type="dxa"/>
          </w:tcPr>
          <w:p w:rsidR="00224816" w:rsidRPr="00224816" w:rsidRDefault="00224816" w:rsidP="00224816">
            <w:r w:rsidRPr="00224816">
              <w:rPr>
                <w:rFonts w:hint="eastAsia"/>
              </w:rPr>
              <w:t>100</w:t>
            </w:r>
          </w:p>
        </w:tc>
        <w:tc>
          <w:tcPr>
            <w:tcW w:w="993" w:type="dxa"/>
          </w:tcPr>
          <w:p w:rsidR="00224816" w:rsidRPr="00224816" w:rsidRDefault="00224816" w:rsidP="00224816">
            <w:r w:rsidRPr="00224816">
              <w:rPr>
                <w:rFonts w:hint="eastAsia"/>
              </w:rPr>
              <w:t>100</w:t>
            </w:r>
          </w:p>
        </w:tc>
        <w:tc>
          <w:tcPr>
            <w:tcW w:w="850" w:type="dxa"/>
          </w:tcPr>
          <w:p w:rsidR="00224816" w:rsidRPr="00224816" w:rsidRDefault="00224816" w:rsidP="00224816"/>
        </w:tc>
        <w:tc>
          <w:tcPr>
            <w:tcW w:w="2960" w:type="dxa"/>
          </w:tcPr>
          <w:p w:rsidR="00224816" w:rsidRPr="00224816" w:rsidRDefault="00224816" w:rsidP="00224816">
            <w:r w:rsidRPr="00224816">
              <w:rPr>
                <w:rFonts w:hint="eastAsia"/>
              </w:rPr>
              <w:t>--</w:t>
            </w:r>
          </w:p>
        </w:tc>
      </w:tr>
      <w:tr w:rsidR="00224816" w:rsidRPr="00224816" w:rsidTr="00224816">
        <w:tc>
          <w:tcPr>
            <w:tcW w:w="704" w:type="dxa"/>
          </w:tcPr>
          <w:p w:rsidR="00224816" w:rsidRPr="00224816" w:rsidRDefault="00224816" w:rsidP="00A54BBB">
            <w:pPr>
              <w:numPr>
                <w:ilvl w:val="0"/>
                <w:numId w:val="57"/>
              </w:numPr>
            </w:pPr>
          </w:p>
        </w:tc>
        <w:tc>
          <w:tcPr>
            <w:tcW w:w="1418" w:type="dxa"/>
          </w:tcPr>
          <w:p w:rsidR="00224816" w:rsidRPr="00224816" w:rsidRDefault="00224816" w:rsidP="00224816">
            <w:r w:rsidRPr="00224816">
              <w:rPr>
                <w:rFonts w:hint="eastAsia"/>
              </w:rPr>
              <w:t>添加联系人</w:t>
            </w:r>
          </w:p>
        </w:tc>
        <w:tc>
          <w:tcPr>
            <w:tcW w:w="992" w:type="dxa"/>
          </w:tcPr>
          <w:p w:rsidR="00224816" w:rsidRPr="00224816" w:rsidRDefault="00224816" w:rsidP="00224816">
            <w:r w:rsidRPr="00224816">
              <w:rPr>
                <w:rFonts w:hint="eastAsia"/>
              </w:rPr>
              <w:t>65</w:t>
            </w:r>
          </w:p>
        </w:tc>
        <w:tc>
          <w:tcPr>
            <w:tcW w:w="992" w:type="dxa"/>
          </w:tcPr>
          <w:p w:rsidR="00224816" w:rsidRPr="00224816" w:rsidRDefault="00224816" w:rsidP="00224816">
            <w:r w:rsidRPr="00224816">
              <w:rPr>
                <w:rFonts w:hint="eastAsia"/>
              </w:rPr>
              <w:t>269</w:t>
            </w:r>
          </w:p>
        </w:tc>
        <w:tc>
          <w:tcPr>
            <w:tcW w:w="992" w:type="dxa"/>
          </w:tcPr>
          <w:p w:rsidR="00224816" w:rsidRPr="00224816" w:rsidRDefault="00224816" w:rsidP="00224816">
            <w:r w:rsidRPr="00224816">
              <w:rPr>
                <w:rFonts w:hint="eastAsia"/>
              </w:rPr>
              <w:t>300</w:t>
            </w:r>
          </w:p>
        </w:tc>
        <w:tc>
          <w:tcPr>
            <w:tcW w:w="993" w:type="dxa"/>
          </w:tcPr>
          <w:p w:rsidR="00224816" w:rsidRPr="00224816" w:rsidRDefault="00224816" w:rsidP="00224816">
            <w:r w:rsidRPr="00224816">
              <w:rPr>
                <w:rFonts w:hint="eastAsia"/>
              </w:rPr>
              <w:t>25</w:t>
            </w:r>
          </w:p>
        </w:tc>
        <w:tc>
          <w:tcPr>
            <w:tcW w:w="850" w:type="dxa"/>
          </w:tcPr>
          <w:p w:rsidR="00224816" w:rsidRPr="00224816" w:rsidRDefault="00224816" w:rsidP="00224816"/>
        </w:tc>
        <w:tc>
          <w:tcPr>
            <w:tcW w:w="2960" w:type="dxa"/>
          </w:tcPr>
          <w:p w:rsidR="00224816" w:rsidRPr="00224816" w:rsidRDefault="00224816" w:rsidP="00224816">
            <w:r w:rsidRPr="00224816">
              <w:rPr>
                <w:rFonts w:hint="eastAsia"/>
              </w:rPr>
              <w:t>添加联系人</w:t>
            </w:r>
          </w:p>
        </w:tc>
      </w:tr>
      <w:tr w:rsidR="00224816" w:rsidRPr="00224816" w:rsidTr="00224816">
        <w:tc>
          <w:tcPr>
            <w:tcW w:w="704" w:type="dxa"/>
          </w:tcPr>
          <w:p w:rsidR="00224816" w:rsidRPr="00224816" w:rsidRDefault="00224816" w:rsidP="00A54BBB">
            <w:pPr>
              <w:numPr>
                <w:ilvl w:val="0"/>
                <w:numId w:val="57"/>
              </w:numPr>
            </w:pPr>
          </w:p>
        </w:tc>
        <w:tc>
          <w:tcPr>
            <w:tcW w:w="1418" w:type="dxa"/>
          </w:tcPr>
          <w:p w:rsidR="00224816" w:rsidRPr="00224816" w:rsidRDefault="00224816" w:rsidP="00224816">
            <w:r w:rsidRPr="00224816">
              <w:rPr>
                <w:rFonts w:hint="eastAsia"/>
              </w:rPr>
              <w:t>活动公告</w:t>
            </w:r>
          </w:p>
        </w:tc>
        <w:tc>
          <w:tcPr>
            <w:tcW w:w="992" w:type="dxa"/>
          </w:tcPr>
          <w:p w:rsidR="00224816" w:rsidRPr="00224816" w:rsidRDefault="00224816" w:rsidP="00224816">
            <w:r w:rsidRPr="00224816">
              <w:rPr>
                <w:rFonts w:hint="eastAsia"/>
              </w:rPr>
              <w:t>24</w:t>
            </w:r>
          </w:p>
        </w:tc>
        <w:tc>
          <w:tcPr>
            <w:tcW w:w="992" w:type="dxa"/>
          </w:tcPr>
          <w:p w:rsidR="00224816" w:rsidRPr="00224816" w:rsidRDefault="00224816" w:rsidP="00224816">
            <w:r w:rsidRPr="00224816">
              <w:rPr>
                <w:rFonts w:hint="eastAsia"/>
              </w:rPr>
              <w:t>317</w:t>
            </w:r>
          </w:p>
        </w:tc>
        <w:tc>
          <w:tcPr>
            <w:tcW w:w="992" w:type="dxa"/>
          </w:tcPr>
          <w:p w:rsidR="00224816" w:rsidRPr="00224816" w:rsidRDefault="00224816" w:rsidP="00224816">
            <w:r w:rsidRPr="00224816">
              <w:rPr>
                <w:rFonts w:hint="eastAsia"/>
              </w:rPr>
              <w:t>113</w:t>
            </w:r>
          </w:p>
        </w:tc>
        <w:tc>
          <w:tcPr>
            <w:tcW w:w="993" w:type="dxa"/>
          </w:tcPr>
          <w:p w:rsidR="00224816" w:rsidRPr="00224816" w:rsidRDefault="00224816" w:rsidP="00224816">
            <w:r w:rsidRPr="00224816">
              <w:rPr>
                <w:rFonts w:hint="eastAsia"/>
              </w:rPr>
              <w:t>16</w:t>
            </w:r>
          </w:p>
        </w:tc>
        <w:tc>
          <w:tcPr>
            <w:tcW w:w="850" w:type="dxa"/>
          </w:tcPr>
          <w:p w:rsidR="00224816" w:rsidRPr="00224816" w:rsidRDefault="00224816" w:rsidP="00224816"/>
        </w:tc>
        <w:tc>
          <w:tcPr>
            <w:tcW w:w="2960" w:type="dxa"/>
          </w:tcPr>
          <w:p w:rsidR="00224816" w:rsidRPr="00224816" w:rsidRDefault="00224816" w:rsidP="00224816">
            <w:r w:rsidRPr="00224816">
              <w:rPr>
                <w:rFonts w:hint="eastAsia"/>
              </w:rPr>
              <w:t>可选填写活动公告</w:t>
            </w:r>
          </w:p>
        </w:tc>
      </w:tr>
    </w:tbl>
    <w:p w:rsidR="00224816" w:rsidRPr="00224816" w:rsidRDefault="00224816" w:rsidP="00224816"/>
    <w:p w:rsidR="00224816" w:rsidRPr="00224816" w:rsidRDefault="00224816" w:rsidP="00224816">
      <w:pPr>
        <w:pStyle w:val="4"/>
      </w:pPr>
      <w:bookmarkStart w:id="425" w:name="_发布动态界面"/>
      <w:bookmarkStart w:id="426" w:name="_Toc535336851"/>
      <w:bookmarkEnd w:id="425"/>
      <w:r w:rsidRPr="00224816">
        <w:rPr>
          <w:rFonts w:hint="eastAsia"/>
        </w:rPr>
        <w:t>发布动态界面</w:t>
      </w:r>
      <w:bookmarkEnd w:id="426"/>
    </w:p>
    <w:p w:rsidR="00224816" w:rsidRPr="00224816" w:rsidRDefault="00224816" w:rsidP="00224816">
      <w:r w:rsidRPr="00224816">
        <w:rPr>
          <w:rFonts w:hint="eastAsia"/>
          <w:b/>
          <w:noProof/>
        </w:rPr>
        <mc:AlternateContent>
          <mc:Choice Requires="wpg">
            <w:drawing>
              <wp:anchor distT="0" distB="0" distL="114300" distR="114300" simplePos="0" relativeHeight="251669504" behindDoc="0" locked="0" layoutInCell="1" allowOverlap="1" wp14:anchorId="157D790C" wp14:editId="09998FE3">
                <wp:simplePos x="0" y="0"/>
                <wp:positionH relativeFrom="margin">
                  <wp:align>left</wp:align>
                </wp:positionH>
                <wp:positionV relativeFrom="paragraph">
                  <wp:posOffset>297180</wp:posOffset>
                </wp:positionV>
                <wp:extent cx="5266690" cy="4388485"/>
                <wp:effectExtent l="0" t="0" r="0" b="0"/>
                <wp:wrapTopAndBottom/>
                <wp:docPr id="279" name="组合 279"/>
                <wp:cNvGraphicFramePr/>
                <a:graphic xmlns:a="http://schemas.openxmlformats.org/drawingml/2006/main">
                  <a:graphicData uri="http://schemas.microsoft.com/office/word/2010/wordprocessingGroup">
                    <wpg:wgp>
                      <wpg:cNvGrpSpPr/>
                      <wpg:grpSpPr>
                        <a:xfrm>
                          <a:off x="0" y="0"/>
                          <a:ext cx="5266786" cy="4388916"/>
                          <a:chOff x="0" y="0"/>
                          <a:chExt cx="5266786" cy="4388916"/>
                        </a:xfrm>
                      </wpg:grpSpPr>
                      <pic:pic xmlns:pic="http://schemas.openxmlformats.org/drawingml/2006/picture">
                        <pic:nvPicPr>
                          <pic:cNvPr id="157" name="图片 157"/>
                          <pic:cNvPicPr>
                            <a:picLocks noChangeAspect="1"/>
                          </pic:cNvPicPr>
                        </pic:nvPicPr>
                        <pic:blipFill rotWithShape="1">
                          <a:blip r:embed="rId578">
                            <a:extLst>
                              <a:ext uri="{28A0092B-C50C-407E-A947-70E740481C1C}">
                                <a14:useLocalDpi xmlns:a14="http://schemas.microsoft.com/office/drawing/2010/main" val="0"/>
                              </a:ext>
                            </a:extLst>
                          </a:blip>
                          <a:srcRect l="8350" t="801" r="4144" b="1783"/>
                          <a:stretch/>
                        </pic:blipFill>
                        <pic:spPr bwMode="auto">
                          <a:xfrm>
                            <a:off x="0" y="69011"/>
                            <a:ext cx="2145030" cy="431990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64" name="图片 164"/>
                          <pic:cNvPicPr>
                            <a:picLocks noChangeAspect="1"/>
                          </pic:cNvPicPr>
                        </pic:nvPicPr>
                        <pic:blipFill rotWithShape="1">
                          <a:blip r:embed="rId579">
                            <a:extLst>
                              <a:ext uri="{28A0092B-C50C-407E-A947-70E740481C1C}">
                                <a14:useLocalDpi xmlns:a14="http://schemas.microsoft.com/office/drawing/2010/main" val="0"/>
                              </a:ext>
                            </a:extLst>
                          </a:blip>
                          <a:srcRect l="4118" t="705" r="5116" b="1369"/>
                          <a:stretch/>
                        </pic:blipFill>
                        <pic:spPr bwMode="auto">
                          <a:xfrm>
                            <a:off x="3114136" y="60385"/>
                            <a:ext cx="2152650" cy="4319905"/>
                          </a:xfrm>
                          <a:prstGeom prst="rect">
                            <a:avLst/>
                          </a:prstGeom>
                          <a:ln>
                            <a:noFill/>
                          </a:ln>
                          <a:extLst>
                            <a:ext uri="{53640926-AAD7-44D8-BBD7-CCE9431645EC}">
                              <a14:shadowObscured xmlns:a14="http://schemas.microsoft.com/office/drawing/2010/main"/>
                            </a:ext>
                          </a:extLst>
                        </pic:spPr>
                      </pic:pic>
                      <wps:wsp>
                        <wps:cNvPr id="253" name="文本框 253"/>
                        <wps:cNvSpPr txBox="1"/>
                        <wps:spPr>
                          <a:xfrm>
                            <a:off x="2234242" y="0"/>
                            <a:ext cx="288000" cy="288000"/>
                          </a:xfrm>
                          <a:prstGeom prst="rect">
                            <a:avLst/>
                          </a:prstGeom>
                          <a:solidFill>
                            <a:schemeClr val="accent2"/>
                          </a:solidFill>
                          <a:ln w="6350">
                            <a:solidFill>
                              <a:prstClr val="black"/>
                            </a:solidFill>
                          </a:ln>
                        </wps:spPr>
                        <wps:txbx>
                          <w:txbxContent>
                            <w:p w:rsidR="00256BE3" w:rsidRDefault="00256BE3" w:rsidP="00A54BBB">
                              <w:pPr>
                                <w:numPr>
                                  <w:ilvl w:val="0"/>
                                  <w:numId w:val="15"/>
                                </w:num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4" name="直接连接符 254"/>
                        <wps:cNvCnPr/>
                        <wps:spPr>
                          <a:xfrm flipV="1">
                            <a:off x="414068" y="129396"/>
                            <a:ext cx="1811176" cy="517585"/>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255" name="文本框 255"/>
                        <wps:cNvSpPr txBox="1"/>
                        <wps:spPr>
                          <a:xfrm>
                            <a:off x="2234242" y="577970"/>
                            <a:ext cx="288000" cy="288000"/>
                          </a:xfrm>
                          <a:prstGeom prst="rect">
                            <a:avLst/>
                          </a:prstGeom>
                          <a:solidFill>
                            <a:schemeClr val="accent2"/>
                          </a:solidFill>
                          <a:ln w="6350">
                            <a:solidFill>
                              <a:prstClr val="black"/>
                            </a:solidFill>
                          </a:ln>
                        </wps:spPr>
                        <wps:txbx>
                          <w:txbxContent>
                            <w:p w:rsidR="00256BE3" w:rsidRDefault="00256BE3" w:rsidP="00A54BBB">
                              <w:pPr>
                                <w:numPr>
                                  <w:ilvl w:val="0"/>
                                  <w:numId w:val="15"/>
                                </w:num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6" name="直接连接符 256"/>
                        <wps:cNvCnPr/>
                        <wps:spPr>
                          <a:xfrm>
                            <a:off x="1958196" y="707366"/>
                            <a:ext cx="258206"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257" name="文本框 257"/>
                        <wps:cNvSpPr txBox="1"/>
                        <wps:spPr>
                          <a:xfrm>
                            <a:off x="2234242" y="931653"/>
                            <a:ext cx="288000" cy="288000"/>
                          </a:xfrm>
                          <a:prstGeom prst="rect">
                            <a:avLst/>
                          </a:prstGeom>
                          <a:solidFill>
                            <a:schemeClr val="accent2"/>
                          </a:solidFill>
                          <a:ln w="6350">
                            <a:solidFill>
                              <a:prstClr val="black"/>
                            </a:solidFill>
                          </a:ln>
                        </wps:spPr>
                        <wps:txbx>
                          <w:txbxContent>
                            <w:p w:rsidR="00256BE3" w:rsidRDefault="00256BE3" w:rsidP="00A54BBB">
                              <w:pPr>
                                <w:numPr>
                                  <w:ilvl w:val="0"/>
                                  <w:numId w:val="15"/>
                                </w:num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8" name="直接连接符 258"/>
                        <wps:cNvCnPr/>
                        <wps:spPr>
                          <a:xfrm>
                            <a:off x="1164566" y="707366"/>
                            <a:ext cx="1066441" cy="370936"/>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259" name="文本框 259"/>
                        <wps:cNvSpPr txBox="1"/>
                        <wps:spPr>
                          <a:xfrm>
                            <a:off x="2234242" y="1250830"/>
                            <a:ext cx="288000" cy="288000"/>
                          </a:xfrm>
                          <a:prstGeom prst="rect">
                            <a:avLst/>
                          </a:prstGeom>
                          <a:solidFill>
                            <a:schemeClr val="accent2"/>
                          </a:solidFill>
                          <a:ln w="6350">
                            <a:solidFill>
                              <a:prstClr val="black"/>
                            </a:solidFill>
                          </a:ln>
                        </wps:spPr>
                        <wps:txbx>
                          <w:txbxContent>
                            <w:p w:rsidR="00256BE3" w:rsidRDefault="00256BE3" w:rsidP="00A54BBB">
                              <w:pPr>
                                <w:numPr>
                                  <w:ilvl w:val="0"/>
                                  <w:numId w:val="15"/>
                                </w:num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0" name="直接连接符 260"/>
                        <wps:cNvCnPr/>
                        <wps:spPr>
                          <a:xfrm flipV="1">
                            <a:off x="1690778" y="1388853"/>
                            <a:ext cx="5400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261" name="文本框 261"/>
                        <wps:cNvSpPr txBox="1"/>
                        <wps:spPr>
                          <a:xfrm>
                            <a:off x="2234242" y="1673524"/>
                            <a:ext cx="287655" cy="287655"/>
                          </a:xfrm>
                          <a:prstGeom prst="rect">
                            <a:avLst/>
                          </a:prstGeom>
                          <a:solidFill>
                            <a:schemeClr val="accent2"/>
                          </a:solidFill>
                          <a:ln w="6350">
                            <a:solidFill>
                              <a:prstClr val="black"/>
                            </a:solidFill>
                          </a:ln>
                        </wps:spPr>
                        <wps:txbx>
                          <w:txbxContent>
                            <w:p w:rsidR="00256BE3" w:rsidRDefault="00256BE3" w:rsidP="00A54BBB">
                              <w:pPr>
                                <w:numPr>
                                  <w:ilvl w:val="0"/>
                                  <w:numId w:val="15"/>
                                </w:num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2" name="直接连接符 262"/>
                        <wps:cNvCnPr/>
                        <wps:spPr>
                          <a:xfrm flipV="1">
                            <a:off x="1216325" y="1820173"/>
                            <a:ext cx="97155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263" name="文本框 263"/>
                        <wps:cNvSpPr txBox="1"/>
                        <wps:spPr>
                          <a:xfrm>
                            <a:off x="2234242" y="2053087"/>
                            <a:ext cx="288000" cy="288000"/>
                          </a:xfrm>
                          <a:prstGeom prst="rect">
                            <a:avLst/>
                          </a:prstGeom>
                          <a:solidFill>
                            <a:schemeClr val="accent2"/>
                          </a:solidFill>
                          <a:ln w="6350">
                            <a:solidFill>
                              <a:prstClr val="black"/>
                            </a:solidFill>
                          </a:ln>
                        </wps:spPr>
                        <wps:txbx>
                          <w:txbxContent>
                            <w:p w:rsidR="00256BE3" w:rsidRDefault="00256BE3" w:rsidP="00A54BBB">
                              <w:pPr>
                                <w:numPr>
                                  <w:ilvl w:val="0"/>
                                  <w:numId w:val="15"/>
                                </w:num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4" name="直接连接符 264"/>
                        <wps:cNvCnPr/>
                        <wps:spPr>
                          <a:xfrm flipV="1">
                            <a:off x="1224951" y="2216989"/>
                            <a:ext cx="971958"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265" name="文本框 265"/>
                        <wps:cNvSpPr txBox="1"/>
                        <wps:spPr>
                          <a:xfrm>
                            <a:off x="2234242" y="2346385"/>
                            <a:ext cx="287655" cy="287655"/>
                          </a:xfrm>
                          <a:prstGeom prst="rect">
                            <a:avLst/>
                          </a:prstGeom>
                          <a:solidFill>
                            <a:schemeClr val="accent2"/>
                          </a:solidFill>
                          <a:ln w="6350">
                            <a:solidFill>
                              <a:prstClr val="black"/>
                            </a:solidFill>
                          </a:ln>
                        </wps:spPr>
                        <wps:txbx>
                          <w:txbxContent>
                            <w:p w:rsidR="00256BE3" w:rsidRDefault="00256BE3" w:rsidP="00A54BBB">
                              <w:pPr>
                                <w:numPr>
                                  <w:ilvl w:val="0"/>
                                  <w:numId w:val="15"/>
                                </w:num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6" name="直接连接符 266"/>
                        <wps:cNvCnPr/>
                        <wps:spPr>
                          <a:xfrm flipV="1">
                            <a:off x="1250830" y="2475781"/>
                            <a:ext cx="97155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267" name="文本框 267"/>
                        <wps:cNvSpPr txBox="1"/>
                        <wps:spPr>
                          <a:xfrm>
                            <a:off x="2234242" y="2639683"/>
                            <a:ext cx="287655" cy="287655"/>
                          </a:xfrm>
                          <a:prstGeom prst="rect">
                            <a:avLst/>
                          </a:prstGeom>
                          <a:solidFill>
                            <a:schemeClr val="accent2"/>
                          </a:solidFill>
                          <a:ln w="6350">
                            <a:solidFill>
                              <a:prstClr val="black"/>
                            </a:solidFill>
                          </a:ln>
                        </wps:spPr>
                        <wps:txbx>
                          <w:txbxContent>
                            <w:p w:rsidR="00256BE3" w:rsidRDefault="00256BE3" w:rsidP="00A54BBB">
                              <w:pPr>
                                <w:numPr>
                                  <w:ilvl w:val="0"/>
                                  <w:numId w:val="15"/>
                                </w:num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8" name="直接连接符 268"/>
                        <wps:cNvCnPr/>
                        <wps:spPr>
                          <a:xfrm>
                            <a:off x="1259457" y="2743200"/>
                            <a:ext cx="95631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269" name="文本框 269"/>
                        <wps:cNvSpPr txBox="1"/>
                        <wps:spPr>
                          <a:xfrm>
                            <a:off x="2700068" y="0"/>
                            <a:ext cx="287655" cy="287655"/>
                          </a:xfrm>
                          <a:prstGeom prst="rect">
                            <a:avLst/>
                          </a:prstGeom>
                          <a:solidFill>
                            <a:schemeClr val="accent2"/>
                          </a:solidFill>
                          <a:ln w="6350">
                            <a:solidFill>
                              <a:prstClr val="black"/>
                            </a:solidFill>
                          </a:ln>
                        </wps:spPr>
                        <wps:txbx>
                          <w:txbxContent>
                            <w:p w:rsidR="00256BE3" w:rsidRDefault="00256BE3" w:rsidP="00A54BBB">
                              <w:pPr>
                                <w:numPr>
                                  <w:ilvl w:val="0"/>
                                  <w:numId w:val="15"/>
                                </w:num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0" name="直接连接符 270"/>
                        <wps:cNvCnPr/>
                        <wps:spPr>
                          <a:xfrm>
                            <a:off x="3001993" y="146649"/>
                            <a:ext cx="1820173" cy="517585"/>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271" name="文本框 271"/>
                        <wps:cNvSpPr txBox="1"/>
                        <wps:spPr>
                          <a:xfrm>
                            <a:off x="2697085" y="376599"/>
                            <a:ext cx="287655" cy="287655"/>
                          </a:xfrm>
                          <a:prstGeom prst="rect">
                            <a:avLst/>
                          </a:prstGeom>
                          <a:solidFill>
                            <a:schemeClr val="accent2"/>
                          </a:solidFill>
                          <a:ln w="6350">
                            <a:solidFill>
                              <a:prstClr val="black"/>
                            </a:solidFill>
                          </a:ln>
                        </wps:spPr>
                        <wps:txbx>
                          <w:txbxContent>
                            <w:p w:rsidR="00256BE3" w:rsidRDefault="00256BE3" w:rsidP="00A54BBB">
                              <w:pPr>
                                <w:numPr>
                                  <w:ilvl w:val="0"/>
                                  <w:numId w:val="15"/>
                                </w:num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2" name="直接连接符 272"/>
                        <wps:cNvCnPr>
                          <a:stCxn id="271" idx="3"/>
                        </wps:cNvCnPr>
                        <wps:spPr>
                          <a:xfrm>
                            <a:off x="2984740" y="520427"/>
                            <a:ext cx="973563" cy="178313"/>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273" name="文本框 273"/>
                        <wps:cNvSpPr txBox="1"/>
                        <wps:spPr>
                          <a:xfrm>
                            <a:off x="2700068" y="1078302"/>
                            <a:ext cx="301925" cy="287655"/>
                          </a:xfrm>
                          <a:prstGeom prst="rect">
                            <a:avLst/>
                          </a:prstGeom>
                          <a:solidFill>
                            <a:schemeClr val="accent2"/>
                          </a:solidFill>
                          <a:ln w="6350">
                            <a:solidFill>
                              <a:prstClr val="black"/>
                            </a:solidFill>
                          </a:ln>
                        </wps:spPr>
                        <wps:txbx>
                          <w:txbxContent>
                            <w:p w:rsidR="00256BE3" w:rsidRDefault="00256BE3" w:rsidP="00224816">
                              <w:r w:rsidRPr="00483AD7">
                                <w:rPr>
                                  <w:rFonts w:ascii="Cambria Math" w:hAnsi="Cambria Math" w:cs="Cambria Math"/>
                                </w:rPr>
                                <w:t>⑫</w:t>
                              </w:r>
                            </w:p>
                            <w:p w:rsidR="00256BE3" w:rsidRDefault="00256BE3" w:rsidP="0022481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4" name="直接连接符 274"/>
                        <wps:cNvCnPr>
                          <a:stCxn id="273" idx="3"/>
                        </wps:cNvCnPr>
                        <wps:spPr>
                          <a:xfrm flipV="1">
                            <a:off x="3001993" y="992038"/>
                            <a:ext cx="414068" cy="230092"/>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275" name="文本框 275"/>
                        <wps:cNvSpPr txBox="1"/>
                        <wps:spPr>
                          <a:xfrm>
                            <a:off x="2714338" y="1394158"/>
                            <a:ext cx="287655" cy="287655"/>
                          </a:xfrm>
                          <a:prstGeom prst="rect">
                            <a:avLst/>
                          </a:prstGeom>
                          <a:solidFill>
                            <a:schemeClr val="accent2"/>
                          </a:solidFill>
                          <a:ln w="6350">
                            <a:solidFill>
                              <a:prstClr val="black"/>
                            </a:solidFill>
                          </a:ln>
                        </wps:spPr>
                        <wps:txbx>
                          <w:txbxContent>
                            <w:p w:rsidR="00256BE3" w:rsidRDefault="00256BE3" w:rsidP="00224816">
                              <w:r w:rsidRPr="00483AD7">
                                <w:rPr>
                                  <w:rFonts w:ascii="Cambria Math" w:hAnsi="Cambria Math" w:cs="Cambria Math"/>
                                </w:rPr>
                                <w:t>⑬</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6" name="直接连接符 276"/>
                        <wps:cNvCnPr>
                          <a:stCxn id="275" idx="3"/>
                        </wps:cNvCnPr>
                        <wps:spPr>
                          <a:xfrm flipV="1">
                            <a:off x="3001993" y="1293962"/>
                            <a:ext cx="413912" cy="244024"/>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277" name="文本框 277"/>
                        <wps:cNvSpPr txBox="1"/>
                        <wps:spPr>
                          <a:xfrm>
                            <a:off x="2714338" y="1784590"/>
                            <a:ext cx="287655" cy="287655"/>
                          </a:xfrm>
                          <a:prstGeom prst="rect">
                            <a:avLst/>
                          </a:prstGeom>
                          <a:solidFill>
                            <a:schemeClr val="accent2"/>
                          </a:solidFill>
                          <a:ln w="6350">
                            <a:solidFill>
                              <a:prstClr val="black"/>
                            </a:solidFill>
                          </a:ln>
                        </wps:spPr>
                        <wps:txbx>
                          <w:txbxContent>
                            <w:p w:rsidR="00256BE3" w:rsidRDefault="00256BE3" w:rsidP="00224816">
                              <w:r w:rsidRPr="00476AEE">
                                <w:rPr>
                                  <w:rFonts w:ascii="Cambria Math" w:hAnsi="Cambria Math" w:cs="Cambria Math"/>
                                </w:rPr>
                                <w:t>⑭</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8" name="直接连接符 278"/>
                        <wps:cNvCnPr>
                          <a:stCxn id="277" idx="3"/>
                        </wps:cNvCnPr>
                        <wps:spPr>
                          <a:xfrm flipV="1">
                            <a:off x="3001993" y="1578636"/>
                            <a:ext cx="413912" cy="349782"/>
                          </a:xfrm>
                          <a:prstGeom prst="line">
                            <a:avLst/>
                          </a:prstGeom>
                          <a:ln w="19050"/>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157D790C" id="组合 279" o:spid="_x0000_s1255" style="position:absolute;left:0;text-align:left;margin-left:0;margin-top:23.4pt;width:414.7pt;height:345.55pt;z-index:251669504;mso-position-horizontal:left;mso-position-horizontal-relative:margin" coordsize="52667,438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">
                <v:shape id="图片 157" o:spid="_x0000_s1256" type="#_x0000_t75" style="position:absolute;top:690;width:21450;height:431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">
                  <v:imagedata r:id="rId580" o:title="" croptop="525f" cropbottom="1169f" cropleft="5472f" cropright="2716f"/>
                </v:shape>
                <v:shape id="图片 164" o:spid="_x0000_s1257" type="#_x0000_t75" style="position:absolute;left:31141;top:603;width:21526;height:431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">
                  <v:imagedata r:id="rId581" o:title="" croptop="462f" cropbottom="897f" cropleft="2699f" cropright="3353f"/>
                </v:shape>
                <v:shape id="文本框 253" o:spid="_x0000_s1258" type="#_x0000_t202" style="position:absolute;left:22342;width:2880;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" fillcolor="#ed7d31 [3205]" strokeweight=".5pt">
                  <v:textbox>
                    <w:txbxContent>
                      <w:p w:rsidR="00256BE3" w:rsidRDefault="00256BE3" w:rsidP="00A54BBB">
                        <w:pPr>
                          <w:numPr>
                            <w:ilvl w:val="0"/>
                            <w:numId w:val="15"/>
                          </w:numPr>
                        </w:pPr>
                      </w:p>
                    </w:txbxContent>
                  </v:textbox>
                </v:shape>
                <v:line id="直接连接符 254" o:spid="_x0000_s1259" style="position:absolute;flip:y;visibility:visible;mso-wrap-style:square" from="4140,1293" to="22252,64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" strokecolor="#5b9bd5 [3204]" strokeweight="1.5pt">
                  <v:stroke joinstyle="miter"/>
                </v:line>
                <v:shape id="文本框 255" o:spid="_x0000_s1260" type="#_x0000_t202" style="position:absolute;left:22342;top:5779;width:2880;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" fillcolor="#ed7d31 [3205]" strokeweight=".5pt">
                  <v:textbox>
                    <w:txbxContent>
                      <w:p w:rsidR="00256BE3" w:rsidRDefault="00256BE3" w:rsidP="00A54BBB">
                        <w:pPr>
                          <w:numPr>
                            <w:ilvl w:val="0"/>
                            <w:numId w:val="15"/>
                          </w:numPr>
                        </w:pPr>
                      </w:p>
                    </w:txbxContent>
                  </v:textbox>
                </v:shape>
                <v:line id="直接连接符 256" o:spid="_x0000_s1261" style="position:absolute;visibility:visible;mso-wrap-style:square" from="19581,7073" to="22164,70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" strokecolor="#5b9bd5 [3204]" strokeweight="1.5pt">
                  <v:stroke joinstyle="miter"/>
                </v:line>
                <v:shape id="文本框 257" o:spid="_x0000_s1262" type="#_x0000_t202" style="position:absolute;left:22342;top:9316;width:2880;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" fillcolor="#ed7d31 [3205]" strokeweight=".5pt">
                  <v:textbox>
                    <w:txbxContent>
                      <w:p w:rsidR="00256BE3" w:rsidRDefault="00256BE3" w:rsidP="00A54BBB">
                        <w:pPr>
                          <w:numPr>
                            <w:ilvl w:val="0"/>
                            <w:numId w:val="15"/>
                          </w:numPr>
                        </w:pPr>
                      </w:p>
                    </w:txbxContent>
                  </v:textbox>
                </v:shape>
                <v:line id="直接连接符 258" o:spid="_x0000_s1263" style="position:absolute;visibility:visible;mso-wrap-style:square" from="11645,7073" to="22310,107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" strokecolor="#5b9bd5 [3204]" strokeweight="1.5pt">
                  <v:stroke joinstyle="miter"/>
                </v:line>
                <v:shape id="文本框 259" o:spid="_x0000_s1264" type="#_x0000_t202" style="position:absolute;left:22342;top:12508;width:2880;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" fillcolor="#ed7d31 [3205]" strokeweight=".5pt">
                  <v:textbox>
                    <w:txbxContent>
                      <w:p w:rsidR="00256BE3" w:rsidRDefault="00256BE3" w:rsidP="00A54BBB">
                        <w:pPr>
                          <w:numPr>
                            <w:ilvl w:val="0"/>
                            <w:numId w:val="15"/>
                          </w:numPr>
                        </w:pPr>
                      </w:p>
                    </w:txbxContent>
                  </v:textbox>
                </v:shape>
                <v:line id="直接连接符 260" o:spid="_x0000_s1265" style="position:absolute;flip:y;visibility:visible;mso-wrap-style:square" from="16907,13888" to="22307,138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" strokecolor="#5b9bd5 [3204]" strokeweight="1.5pt">
                  <v:stroke joinstyle="miter"/>
                </v:line>
                <v:shape id="文本框 261" o:spid="_x0000_s1266" type="#_x0000_t202" style="position:absolute;left:22342;top:16735;width:2876;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" fillcolor="#ed7d31 [3205]" strokeweight=".5pt">
                  <v:textbox>
                    <w:txbxContent>
                      <w:p w:rsidR="00256BE3" w:rsidRDefault="00256BE3" w:rsidP="00A54BBB">
                        <w:pPr>
                          <w:numPr>
                            <w:ilvl w:val="0"/>
                            <w:numId w:val="15"/>
                          </w:numPr>
                        </w:pPr>
                      </w:p>
                    </w:txbxContent>
                  </v:textbox>
                </v:shape>
                <v:line id="直接连接符 262" o:spid="_x0000_s1267" style="position:absolute;flip:y;visibility:visible;mso-wrap-style:square" from="12163,18201" to="21878,182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" strokecolor="#5b9bd5 [3204]" strokeweight="1.5pt">
                  <v:stroke joinstyle="miter"/>
                </v:line>
                <v:shape id="文本框 263" o:spid="_x0000_s1268" type="#_x0000_t202" style="position:absolute;left:22342;top:20530;width:2880;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" fillcolor="#ed7d31 [3205]" strokeweight=".5pt">
                  <v:textbox>
                    <w:txbxContent>
                      <w:p w:rsidR="00256BE3" w:rsidRDefault="00256BE3" w:rsidP="00A54BBB">
                        <w:pPr>
                          <w:numPr>
                            <w:ilvl w:val="0"/>
                            <w:numId w:val="15"/>
                          </w:numPr>
                        </w:pPr>
                      </w:p>
                    </w:txbxContent>
                  </v:textbox>
                </v:shape>
                <v:line id="直接连接符 264" o:spid="_x0000_s1269" style="position:absolute;flip:y;visibility:visible;mso-wrap-style:square" from="12249,22169" to="21969,221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" strokecolor="#5b9bd5 [3204]" strokeweight="1.5pt">
                  <v:stroke joinstyle="miter"/>
                </v:line>
                <v:shape id="文本框 265" o:spid="_x0000_s1270" type="#_x0000_t202" style="position:absolute;left:22342;top:23463;width:2876;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" fillcolor="#ed7d31 [3205]" strokeweight=".5pt">
                  <v:textbox>
                    <w:txbxContent>
                      <w:p w:rsidR="00256BE3" w:rsidRDefault="00256BE3" w:rsidP="00A54BBB">
                        <w:pPr>
                          <w:numPr>
                            <w:ilvl w:val="0"/>
                            <w:numId w:val="15"/>
                          </w:numPr>
                        </w:pPr>
                      </w:p>
                    </w:txbxContent>
                  </v:textbox>
                </v:shape>
                <v:line id="直接连接符 266" o:spid="_x0000_s1271" style="position:absolute;flip:y;visibility:visible;mso-wrap-style:square" from="12508,24757" to="22223,247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" strokecolor="#5b9bd5 [3204]" strokeweight="1.5pt">
                  <v:stroke joinstyle="miter"/>
                </v:line>
                <v:shape id="文本框 267" o:spid="_x0000_s1272" type="#_x0000_t202" style="position:absolute;left:22342;top:26396;width:2876;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" fillcolor="#ed7d31 [3205]" strokeweight=".5pt">
                  <v:textbox>
                    <w:txbxContent>
                      <w:p w:rsidR="00256BE3" w:rsidRDefault="00256BE3" w:rsidP="00A54BBB">
                        <w:pPr>
                          <w:numPr>
                            <w:ilvl w:val="0"/>
                            <w:numId w:val="15"/>
                          </w:numPr>
                        </w:pPr>
                      </w:p>
                    </w:txbxContent>
                  </v:textbox>
                </v:shape>
                <v:line id="直接连接符 268" o:spid="_x0000_s1273" style="position:absolute;visibility:visible;mso-wrap-style:square" from="12594,27432" to="22157,274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" strokecolor="#5b9bd5 [3204]" strokeweight="1.5pt">
                  <v:stroke joinstyle="miter"/>
                </v:line>
                <v:shape id="文本框 269" o:spid="_x0000_s1274" type="#_x0000_t202" style="position:absolute;left:27000;width:2877;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" fillcolor="#ed7d31 [3205]" strokeweight=".5pt">
                  <v:textbox>
                    <w:txbxContent>
                      <w:p w:rsidR="00256BE3" w:rsidRDefault="00256BE3" w:rsidP="00A54BBB">
                        <w:pPr>
                          <w:numPr>
                            <w:ilvl w:val="0"/>
                            <w:numId w:val="15"/>
                          </w:numPr>
                        </w:pPr>
                      </w:p>
                    </w:txbxContent>
                  </v:textbox>
                </v:shape>
                <v:line id="直接连接符 270" o:spid="_x0000_s1275" style="position:absolute;visibility:visible;mso-wrap-style:square" from="30019,1466" to="48221,66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" strokecolor="#5b9bd5 [3204]" strokeweight="1.5pt">
                  <v:stroke joinstyle="miter"/>
                </v:line>
                <v:shape id="文本框 271" o:spid="_x0000_s1276" type="#_x0000_t202" style="position:absolute;left:26970;top:3765;width:2877;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" fillcolor="#ed7d31 [3205]" strokeweight=".5pt">
                  <v:textbox>
                    <w:txbxContent>
                      <w:p w:rsidR="00256BE3" w:rsidRDefault="00256BE3" w:rsidP="00A54BBB">
                        <w:pPr>
                          <w:numPr>
                            <w:ilvl w:val="0"/>
                            <w:numId w:val="15"/>
                          </w:numPr>
                        </w:pPr>
                      </w:p>
                    </w:txbxContent>
                  </v:textbox>
                </v:shape>
                <v:line id="直接连接符 272" o:spid="_x0000_s1277" style="position:absolute;visibility:visible;mso-wrap-style:square" from="29847,5204" to="39583,69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" strokecolor="#5b9bd5 [3204]" strokeweight="1.5pt">
                  <v:stroke joinstyle="miter"/>
                </v:line>
                <v:shape id="文本框 273" o:spid="_x0000_s1278" type="#_x0000_t202" style="position:absolute;left:27000;top:10783;width:3019;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" fillcolor="#ed7d31 [3205]" strokeweight=".5pt">
                  <v:textbox>
                    <w:txbxContent>
                      <w:p w:rsidR="00256BE3" w:rsidRDefault="00256BE3" w:rsidP="00224816">
                        <w:r w:rsidRPr="00483AD7">
                          <w:rPr>
                            <w:rFonts w:ascii="Cambria Math" w:hAnsi="Cambria Math" w:cs="Cambria Math"/>
                          </w:rPr>
                          <w:t>⑫</w:t>
                        </w:r>
                      </w:p>
                      <w:p w:rsidR="00256BE3" w:rsidRDefault="00256BE3" w:rsidP="00224816"/>
                    </w:txbxContent>
                  </v:textbox>
                </v:shape>
                <v:line id="直接连接符 274" o:spid="_x0000_s1279" style="position:absolute;flip:y;visibility:visible;mso-wrap-style:square" from="30019,9920" to="34160,12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" strokecolor="#5b9bd5 [3204]" strokeweight="1.5pt">
                  <v:stroke joinstyle="miter"/>
                </v:line>
                <v:shape id="文本框 275" o:spid="_x0000_s1280" type="#_x0000_t202" style="position:absolute;left:27143;top:13941;width:2876;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" fillcolor="#ed7d31 [3205]" strokeweight=".5pt">
                  <v:textbox>
                    <w:txbxContent>
                      <w:p w:rsidR="00256BE3" w:rsidRDefault="00256BE3" w:rsidP="00224816">
                        <w:r w:rsidRPr="00483AD7">
                          <w:rPr>
                            <w:rFonts w:ascii="Cambria Math" w:hAnsi="Cambria Math" w:cs="Cambria Math"/>
                          </w:rPr>
                          <w:t>⑬</w:t>
                        </w:r>
                      </w:p>
                    </w:txbxContent>
                  </v:textbox>
                </v:shape>
                <v:line id="直接连接符 276" o:spid="_x0000_s1281" style="position:absolute;flip:y;visibility:visible;mso-wrap-style:square" from="30019,12939" to="34159,153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" strokecolor="#5b9bd5 [3204]" strokeweight="1.5pt">
                  <v:stroke joinstyle="miter"/>
                </v:line>
                <v:shape id="文本框 277" o:spid="_x0000_s1282" type="#_x0000_t202" style="position:absolute;left:27143;top:17845;width:2876;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" fillcolor="#ed7d31 [3205]" strokeweight=".5pt">
                  <v:textbox>
                    <w:txbxContent>
                      <w:p w:rsidR="00256BE3" w:rsidRDefault="00256BE3" w:rsidP="00224816">
                        <w:r w:rsidRPr="00476AEE">
                          <w:rPr>
                            <w:rFonts w:ascii="Cambria Math" w:hAnsi="Cambria Math" w:cs="Cambria Math"/>
                          </w:rPr>
                          <w:t>⑭</w:t>
                        </w:r>
                      </w:p>
                    </w:txbxContent>
                  </v:textbox>
                </v:shape>
                <v:line id="直接连接符 278" o:spid="_x0000_s1283" style="position:absolute;flip:y;visibility:visible;mso-wrap-style:square" from="30019,15786" to="34159,192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" strokecolor="#5b9bd5 [3204]" strokeweight="1.5pt">
                  <v:stroke joinstyle="miter"/>
                </v:line>
                <w10:wrap type="topAndBottom" anchorx="margin"/>
              </v:group>
            </w:pict>
          </mc:Fallback>
        </mc:AlternateContent>
      </w:r>
      <w:r w:rsidRPr="00224816">
        <w:rPr>
          <w:noProof/>
        </w:rPr>
        <mc:AlternateContent>
          <mc:Choice Requires="wps">
            <w:drawing>
              <wp:anchor distT="0" distB="0" distL="114300" distR="114300" simplePos="0" relativeHeight="251672576" behindDoc="0" locked="0" layoutInCell="1" allowOverlap="1" wp14:anchorId="6331B8BA" wp14:editId="0588996E">
                <wp:simplePos x="0" y="0"/>
                <wp:positionH relativeFrom="margin">
                  <wp:posOffset>2962275</wp:posOffset>
                </wp:positionH>
                <wp:positionV relativeFrom="paragraph">
                  <wp:posOffset>1004570</wp:posOffset>
                </wp:positionV>
                <wp:extent cx="381000" cy="226168"/>
                <wp:effectExtent l="0" t="0" r="19050" b="21590"/>
                <wp:wrapNone/>
                <wp:docPr id="569" name="直接连接符 569"/>
                <wp:cNvGraphicFramePr/>
                <a:graphic xmlns:a="http://schemas.openxmlformats.org/drawingml/2006/main">
                  <a:graphicData uri="http://schemas.microsoft.com/office/word/2010/wordprocessingShape">
                    <wps:wsp>
                      <wps:cNvCnPr/>
                      <wps:spPr>
                        <a:xfrm flipV="1">
                          <a:off x="0" y="0"/>
                          <a:ext cx="381000" cy="226168"/>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B4660E7" id="直接连接符 569" o:spid="_x0000_s1026" style="position:absolute;left:0;text-align:left;flip:y;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33.25pt,79.1pt" to="263.25pt,9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" strokecolor="#5b9bd5 [3204]" strokeweight="1.5pt">
                <v:stroke joinstyle="miter"/>
                <w10:wrap anchorx="margin"/>
              </v:line>
            </w:pict>
          </mc:Fallback>
        </mc:AlternateContent>
      </w:r>
      <w:r w:rsidRPr="00224816">
        <w:rPr>
          <w:noProof/>
        </w:rPr>
        <mc:AlternateContent>
          <mc:Choice Requires="wps">
            <w:drawing>
              <wp:anchor distT="0" distB="0" distL="114300" distR="114300" simplePos="0" relativeHeight="251671552" behindDoc="0" locked="0" layoutInCell="1" allowOverlap="1" wp14:anchorId="6472CCFA" wp14:editId="232E7F9E">
                <wp:simplePos x="0" y="0"/>
                <wp:positionH relativeFrom="column">
                  <wp:posOffset>2686050</wp:posOffset>
                </wp:positionH>
                <wp:positionV relativeFrom="paragraph">
                  <wp:posOffset>1051560</wp:posOffset>
                </wp:positionV>
                <wp:extent cx="287655" cy="287655"/>
                <wp:effectExtent l="0" t="0" r="0" b="0"/>
                <wp:wrapNone/>
                <wp:docPr id="568" name="文本框 568"/>
                <wp:cNvGraphicFramePr/>
                <a:graphic xmlns:a="http://schemas.openxmlformats.org/drawingml/2006/main">
                  <a:graphicData uri="http://schemas.microsoft.com/office/word/2010/wordprocessingShape">
                    <wps:wsp>
                      <wps:cNvSpPr txBox="1"/>
                      <wps:spPr>
                        <a:xfrm>
                          <a:off x="0" y="0"/>
                          <a:ext cx="287655" cy="287655"/>
                        </a:xfrm>
                        <a:prstGeom prst="rect">
                          <a:avLst/>
                        </a:prstGeom>
                        <a:solidFill>
                          <a:schemeClr val="accent2"/>
                        </a:solidFill>
                        <a:ln w="6350">
                          <a:solidFill>
                            <a:prstClr val="black"/>
                          </a:solidFill>
                        </a:ln>
                      </wps:spPr>
                      <wps:txbx>
                        <w:txbxContent>
                          <w:p w:rsidR="00256BE3" w:rsidRDefault="00256BE3" w:rsidP="00224816">
                            <w:r w:rsidRPr="00483AD7">
                              <w:rPr>
                                <w:rFonts w:ascii="Cambria Math" w:hAnsi="Cambria Math" w:cs="Cambria Math"/>
                              </w:rPr>
                              <w:t>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72CCFA" id="文本框 568" o:spid="_x0000_s1284" type="#_x0000_t202" style="position:absolute;left:0;text-align:left;margin-left:211.5pt;margin-top:82.8pt;width:22.65pt;height:22.6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" fillcolor="#ed7d31 [3205]" strokeweight=".5pt">
                <v:textbox>
                  <w:txbxContent>
                    <w:p w:rsidR="00256BE3" w:rsidRDefault="00256BE3" w:rsidP="00224816">
                      <w:r w:rsidRPr="00483AD7">
                        <w:rPr>
                          <w:rFonts w:ascii="Cambria Math" w:hAnsi="Cambria Math" w:cs="Cambria Math"/>
                        </w:rPr>
                        <w:t>⑪</w:t>
                      </w:r>
                    </w:p>
                  </w:txbxContent>
                </v:textbox>
              </v:shape>
            </w:pict>
          </mc:Fallback>
        </mc:AlternateContent>
      </w:r>
    </w:p>
    <w:p w:rsidR="00224816" w:rsidRPr="00224816" w:rsidRDefault="00224816" w:rsidP="00224816"/>
    <w:p w:rsidR="00224816" w:rsidRPr="00224816" w:rsidRDefault="00224816" w:rsidP="00224816">
      <w:r w:rsidRPr="00224816">
        <w:rPr>
          <w:rFonts w:hint="eastAsia"/>
        </w:rPr>
        <w:t>界面组件和具体规格说明</w:t>
      </w:r>
    </w:p>
    <w:tbl>
      <w:tblPr>
        <w:tblStyle w:val="ab"/>
        <w:tblW w:w="9901" w:type="dxa"/>
        <w:tblInd w:w="-808" w:type="dxa"/>
        <w:tblLook w:val="04A0" w:firstRow="1" w:lastRow="0" w:firstColumn="1" w:lastColumn="0" w:noHBand="0" w:noVBand="1"/>
      </w:tblPr>
      <w:tblGrid>
        <w:gridCol w:w="704"/>
        <w:gridCol w:w="1418"/>
        <w:gridCol w:w="992"/>
        <w:gridCol w:w="992"/>
        <w:gridCol w:w="992"/>
        <w:gridCol w:w="993"/>
        <w:gridCol w:w="850"/>
        <w:gridCol w:w="2960"/>
      </w:tblGrid>
      <w:tr w:rsidR="00224816" w:rsidRPr="00224816" w:rsidTr="00224816">
        <w:tc>
          <w:tcPr>
            <w:tcW w:w="704" w:type="dxa"/>
            <w:shd w:val="clear" w:color="auto" w:fill="E7E6E6" w:themeFill="background2"/>
          </w:tcPr>
          <w:p w:rsidR="00224816" w:rsidRPr="00224816" w:rsidRDefault="00224816" w:rsidP="00224816">
            <w:pPr>
              <w:rPr>
                <w:b/>
                <w:bCs/>
              </w:rPr>
            </w:pPr>
            <w:r w:rsidRPr="00224816">
              <w:rPr>
                <w:rFonts w:hint="eastAsia"/>
                <w:b/>
                <w:bCs/>
              </w:rPr>
              <w:t>编号</w:t>
            </w:r>
          </w:p>
        </w:tc>
        <w:tc>
          <w:tcPr>
            <w:tcW w:w="1418" w:type="dxa"/>
            <w:shd w:val="clear" w:color="auto" w:fill="E7E6E6" w:themeFill="background2"/>
          </w:tcPr>
          <w:p w:rsidR="00224816" w:rsidRPr="00224816" w:rsidRDefault="00224816" w:rsidP="00224816">
            <w:pPr>
              <w:rPr>
                <w:b/>
                <w:bCs/>
              </w:rPr>
            </w:pPr>
            <w:r w:rsidRPr="00224816">
              <w:rPr>
                <w:rFonts w:hint="eastAsia"/>
                <w:b/>
                <w:bCs/>
              </w:rPr>
              <w:t>名称</w:t>
            </w:r>
          </w:p>
        </w:tc>
        <w:tc>
          <w:tcPr>
            <w:tcW w:w="992" w:type="dxa"/>
            <w:shd w:val="clear" w:color="auto" w:fill="E7E6E6" w:themeFill="background2"/>
          </w:tcPr>
          <w:p w:rsidR="00224816" w:rsidRPr="00224816" w:rsidRDefault="00224816" w:rsidP="00224816">
            <w:pPr>
              <w:rPr>
                <w:b/>
                <w:bCs/>
              </w:rPr>
            </w:pPr>
            <w:r w:rsidRPr="00224816">
              <w:rPr>
                <w:rFonts w:hint="eastAsia"/>
                <w:b/>
                <w:bCs/>
              </w:rPr>
              <w:t>左上角</w:t>
            </w:r>
            <w:r w:rsidRPr="00224816">
              <w:rPr>
                <w:rFonts w:hint="eastAsia"/>
                <w:b/>
                <w:bCs/>
              </w:rPr>
              <w:t>x</w:t>
            </w:r>
            <w:r w:rsidRPr="00224816">
              <w:rPr>
                <w:rFonts w:hint="eastAsia"/>
                <w:b/>
                <w:bCs/>
              </w:rPr>
              <w:t>坐标</w:t>
            </w:r>
            <w:r w:rsidRPr="00224816">
              <w:rPr>
                <w:rFonts w:hint="eastAsia"/>
                <w:b/>
                <w:bCs/>
              </w:rPr>
              <w:t>(</w:t>
            </w:r>
            <w:r w:rsidRPr="00224816">
              <w:rPr>
                <w:b/>
                <w:bCs/>
              </w:rPr>
              <w:t>dp)</w:t>
            </w:r>
          </w:p>
        </w:tc>
        <w:tc>
          <w:tcPr>
            <w:tcW w:w="992" w:type="dxa"/>
            <w:shd w:val="clear" w:color="auto" w:fill="E7E6E6" w:themeFill="background2"/>
          </w:tcPr>
          <w:p w:rsidR="00224816" w:rsidRPr="00224816" w:rsidRDefault="00224816" w:rsidP="00224816">
            <w:pPr>
              <w:rPr>
                <w:b/>
                <w:bCs/>
              </w:rPr>
            </w:pPr>
            <w:r w:rsidRPr="00224816">
              <w:rPr>
                <w:rFonts w:hint="eastAsia"/>
                <w:b/>
                <w:bCs/>
              </w:rPr>
              <w:t>左上角</w:t>
            </w:r>
            <w:r w:rsidRPr="00224816">
              <w:rPr>
                <w:rFonts w:hint="eastAsia"/>
                <w:b/>
                <w:bCs/>
              </w:rPr>
              <w:t>y</w:t>
            </w:r>
            <w:r w:rsidRPr="00224816">
              <w:rPr>
                <w:rFonts w:hint="eastAsia"/>
                <w:b/>
                <w:bCs/>
              </w:rPr>
              <w:t>坐标</w:t>
            </w:r>
            <w:r w:rsidRPr="00224816">
              <w:rPr>
                <w:rFonts w:hint="eastAsia"/>
                <w:b/>
                <w:bCs/>
              </w:rPr>
              <w:t>(</w:t>
            </w:r>
            <w:r w:rsidRPr="00224816">
              <w:rPr>
                <w:b/>
                <w:bCs/>
              </w:rPr>
              <w:t>dp)</w:t>
            </w:r>
          </w:p>
        </w:tc>
        <w:tc>
          <w:tcPr>
            <w:tcW w:w="992" w:type="dxa"/>
            <w:shd w:val="clear" w:color="auto" w:fill="E7E6E6" w:themeFill="background2"/>
          </w:tcPr>
          <w:p w:rsidR="00224816" w:rsidRPr="00224816" w:rsidRDefault="00224816" w:rsidP="00224816">
            <w:pPr>
              <w:rPr>
                <w:b/>
                <w:bCs/>
              </w:rPr>
            </w:pPr>
            <w:r w:rsidRPr="00224816">
              <w:rPr>
                <w:rFonts w:hint="eastAsia"/>
                <w:b/>
                <w:bCs/>
              </w:rPr>
              <w:t>宽度</w:t>
            </w:r>
            <w:r w:rsidRPr="00224816">
              <w:rPr>
                <w:rFonts w:hint="eastAsia"/>
                <w:b/>
                <w:bCs/>
              </w:rPr>
              <w:t>(</w:t>
            </w:r>
            <w:r w:rsidRPr="00224816">
              <w:rPr>
                <w:b/>
                <w:bCs/>
              </w:rPr>
              <w:t>dp)</w:t>
            </w:r>
          </w:p>
        </w:tc>
        <w:tc>
          <w:tcPr>
            <w:tcW w:w="993" w:type="dxa"/>
            <w:shd w:val="clear" w:color="auto" w:fill="E7E6E6" w:themeFill="background2"/>
          </w:tcPr>
          <w:p w:rsidR="00224816" w:rsidRPr="00224816" w:rsidRDefault="00224816" w:rsidP="00224816">
            <w:pPr>
              <w:rPr>
                <w:b/>
                <w:bCs/>
              </w:rPr>
            </w:pPr>
            <w:r w:rsidRPr="00224816">
              <w:rPr>
                <w:rFonts w:hint="eastAsia"/>
                <w:b/>
                <w:bCs/>
              </w:rPr>
              <w:t>高度</w:t>
            </w:r>
            <w:r w:rsidRPr="00224816">
              <w:rPr>
                <w:rFonts w:hint="eastAsia"/>
                <w:b/>
                <w:bCs/>
              </w:rPr>
              <w:t>(</w:t>
            </w:r>
            <w:r w:rsidRPr="00224816">
              <w:rPr>
                <w:b/>
                <w:bCs/>
              </w:rPr>
              <w:t>dp)</w:t>
            </w:r>
          </w:p>
        </w:tc>
        <w:tc>
          <w:tcPr>
            <w:tcW w:w="850" w:type="dxa"/>
            <w:shd w:val="clear" w:color="auto" w:fill="E7E6E6" w:themeFill="background2"/>
          </w:tcPr>
          <w:p w:rsidR="00224816" w:rsidRPr="00224816" w:rsidRDefault="00224816" w:rsidP="00224816">
            <w:pPr>
              <w:rPr>
                <w:b/>
                <w:bCs/>
              </w:rPr>
            </w:pPr>
            <w:r w:rsidRPr="00224816">
              <w:rPr>
                <w:rFonts w:hint="eastAsia"/>
                <w:b/>
                <w:bCs/>
              </w:rPr>
              <w:t>颜色</w:t>
            </w:r>
          </w:p>
        </w:tc>
        <w:tc>
          <w:tcPr>
            <w:tcW w:w="2960" w:type="dxa"/>
            <w:shd w:val="clear" w:color="auto" w:fill="E7E6E6" w:themeFill="background2"/>
          </w:tcPr>
          <w:p w:rsidR="00224816" w:rsidRPr="00224816" w:rsidRDefault="00224816" w:rsidP="00224816">
            <w:pPr>
              <w:rPr>
                <w:b/>
                <w:bCs/>
              </w:rPr>
            </w:pPr>
            <w:r w:rsidRPr="00224816">
              <w:rPr>
                <w:rFonts w:hint="eastAsia"/>
                <w:b/>
                <w:bCs/>
              </w:rPr>
              <w:t>备注</w:t>
            </w:r>
          </w:p>
        </w:tc>
      </w:tr>
      <w:tr w:rsidR="00224816" w:rsidRPr="00224816" w:rsidTr="00224816">
        <w:tc>
          <w:tcPr>
            <w:tcW w:w="704" w:type="dxa"/>
          </w:tcPr>
          <w:p w:rsidR="00224816" w:rsidRPr="00224816" w:rsidRDefault="00224816" w:rsidP="00A54BBB">
            <w:pPr>
              <w:numPr>
                <w:ilvl w:val="0"/>
                <w:numId w:val="58"/>
              </w:numPr>
            </w:pPr>
          </w:p>
        </w:tc>
        <w:tc>
          <w:tcPr>
            <w:tcW w:w="1418" w:type="dxa"/>
          </w:tcPr>
          <w:p w:rsidR="00224816" w:rsidRPr="00224816" w:rsidRDefault="00224816" w:rsidP="00224816">
            <w:r w:rsidRPr="00224816">
              <w:rPr>
                <w:rFonts w:hint="eastAsia"/>
              </w:rPr>
              <w:t>取消按钮</w:t>
            </w:r>
          </w:p>
        </w:tc>
        <w:tc>
          <w:tcPr>
            <w:tcW w:w="992" w:type="dxa"/>
          </w:tcPr>
          <w:p w:rsidR="00224816" w:rsidRPr="00224816" w:rsidRDefault="00224816" w:rsidP="00224816">
            <w:r w:rsidRPr="00224816">
              <w:rPr>
                <w:rFonts w:hint="eastAsia"/>
              </w:rPr>
              <w:t>13</w:t>
            </w:r>
          </w:p>
        </w:tc>
        <w:tc>
          <w:tcPr>
            <w:tcW w:w="992" w:type="dxa"/>
          </w:tcPr>
          <w:p w:rsidR="00224816" w:rsidRPr="00224816" w:rsidRDefault="00224816" w:rsidP="00224816">
            <w:r w:rsidRPr="00224816">
              <w:rPr>
                <w:rFonts w:hint="eastAsia"/>
              </w:rPr>
              <w:t>10</w:t>
            </w:r>
          </w:p>
        </w:tc>
        <w:tc>
          <w:tcPr>
            <w:tcW w:w="992" w:type="dxa"/>
          </w:tcPr>
          <w:p w:rsidR="00224816" w:rsidRPr="00224816" w:rsidRDefault="00224816" w:rsidP="00224816">
            <w:r w:rsidRPr="00224816">
              <w:rPr>
                <w:rFonts w:hint="eastAsia"/>
              </w:rPr>
              <w:t>3</w:t>
            </w:r>
            <w:r w:rsidRPr="00224816">
              <w:t>6</w:t>
            </w:r>
          </w:p>
        </w:tc>
        <w:tc>
          <w:tcPr>
            <w:tcW w:w="993" w:type="dxa"/>
          </w:tcPr>
          <w:p w:rsidR="00224816" w:rsidRPr="00224816" w:rsidRDefault="00224816" w:rsidP="00224816">
            <w:r w:rsidRPr="00224816">
              <w:t>27</w:t>
            </w:r>
          </w:p>
        </w:tc>
        <w:tc>
          <w:tcPr>
            <w:tcW w:w="850" w:type="dxa"/>
          </w:tcPr>
          <w:p w:rsidR="00224816" w:rsidRPr="00224816" w:rsidRDefault="00224816" w:rsidP="00224816"/>
        </w:tc>
        <w:tc>
          <w:tcPr>
            <w:tcW w:w="2960" w:type="dxa"/>
          </w:tcPr>
          <w:p w:rsidR="00224816" w:rsidRPr="00224816" w:rsidRDefault="00224816" w:rsidP="00224816">
            <w:r w:rsidRPr="00224816">
              <w:rPr>
                <w:rFonts w:hint="eastAsia"/>
              </w:rPr>
              <w:t>--</w:t>
            </w:r>
          </w:p>
        </w:tc>
      </w:tr>
      <w:tr w:rsidR="00224816" w:rsidRPr="00224816" w:rsidTr="00224816">
        <w:tc>
          <w:tcPr>
            <w:tcW w:w="704" w:type="dxa"/>
          </w:tcPr>
          <w:p w:rsidR="00224816" w:rsidRPr="00224816" w:rsidRDefault="00224816" w:rsidP="00A54BBB">
            <w:pPr>
              <w:numPr>
                <w:ilvl w:val="0"/>
                <w:numId w:val="58"/>
              </w:numPr>
            </w:pPr>
          </w:p>
        </w:tc>
        <w:tc>
          <w:tcPr>
            <w:tcW w:w="1418" w:type="dxa"/>
          </w:tcPr>
          <w:p w:rsidR="00224816" w:rsidRPr="00224816" w:rsidRDefault="00224816" w:rsidP="00224816">
            <w:r w:rsidRPr="00224816">
              <w:rPr>
                <w:rFonts w:hint="eastAsia"/>
              </w:rPr>
              <w:t>发布按钮</w:t>
            </w:r>
          </w:p>
        </w:tc>
        <w:tc>
          <w:tcPr>
            <w:tcW w:w="992" w:type="dxa"/>
          </w:tcPr>
          <w:p w:rsidR="00224816" w:rsidRPr="00224816" w:rsidRDefault="00224816" w:rsidP="00224816">
            <w:r w:rsidRPr="00224816">
              <w:rPr>
                <w:rFonts w:hint="eastAsia"/>
              </w:rPr>
              <w:t>320</w:t>
            </w:r>
          </w:p>
        </w:tc>
        <w:tc>
          <w:tcPr>
            <w:tcW w:w="992" w:type="dxa"/>
          </w:tcPr>
          <w:p w:rsidR="00224816" w:rsidRPr="00224816" w:rsidRDefault="00224816" w:rsidP="00224816">
            <w:r w:rsidRPr="00224816">
              <w:rPr>
                <w:rFonts w:hint="eastAsia"/>
              </w:rPr>
              <w:t>10</w:t>
            </w:r>
          </w:p>
        </w:tc>
        <w:tc>
          <w:tcPr>
            <w:tcW w:w="992" w:type="dxa"/>
          </w:tcPr>
          <w:p w:rsidR="00224816" w:rsidRPr="00224816" w:rsidRDefault="00224816" w:rsidP="00224816">
            <w:r w:rsidRPr="00224816">
              <w:rPr>
                <w:rFonts w:hint="eastAsia"/>
              </w:rPr>
              <w:t>46</w:t>
            </w:r>
          </w:p>
        </w:tc>
        <w:tc>
          <w:tcPr>
            <w:tcW w:w="993" w:type="dxa"/>
          </w:tcPr>
          <w:p w:rsidR="00224816" w:rsidRPr="00224816" w:rsidRDefault="00224816" w:rsidP="00224816">
            <w:r w:rsidRPr="00224816">
              <w:rPr>
                <w:rFonts w:hint="eastAsia"/>
              </w:rPr>
              <w:t>27</w:t>
            </w:r>
          </w:p>
        </w:tc>
        <w:tc>
          <w:tcPr>
            <w:tcW w:w="850" w:type="dxa"/>
          </w:tcPr>
          <w:p w:rsidR="00224816" w:rsidRPr="00224816" w:rsidRDefault="00224816" w:rsidP="00224816"/>
        </w:tc>
        <w:tc>
          <w:tcPr>
            <w:tcW w:w="2960" w:type="dxa"/>
          </w:tcPr>
          <w:p w:rsidR="00224816" w:rsidRPr="00224816" w:rsidRDefault="00224816" w:rsidP="00224816">
            <w:r w:rsidRPr="00224816">
              <w:rPr>
                <w:rFonts w:hint="eastAsia"/>
              </w:rPr>
              <w:t>发布动态</w:t>
            </w:r>
          </w:p>
        </w:tc>
      </w:tr>
      <w:tr w:rsidR="00224816" w:rsidRPr="00224816" w:rsidTr="00224816">
        <w:tc>
          <w:tcPr>
            <w:tcW w:w="704" w:type="dxa"/>
          </w:tcPr>
          <w:p w:rsidR="00224816" w:rsidRPr="00224816" w:rsidRDefault="00224816" w:rsidP="00A54BBB">
            <w:pPr>
              <w:numPr>
                <w:ilvl w:val="0"/>
                <w:numId w:val="58"/>
              </w:numPr>
            </w:pPr>
          </w:p>
        </w:tc>
        <w:tc>
          <w:tcPr>
            <w:tcW w:w="1418" w:type="dxa"/>
          </w:tcPr>
          <w:p w:rsidR="00224816" w:rsidRPr="00224816" w:rsidRDefault="00224816" w:rsidP="00224816">
            <w:r w:rsidRPr="00224816">
              <w:rPr>
                <w:rFonts w:hint="eastAsia"/>
              </w:rPr>
              <w:t>标题</w:t>
            </w:r>
          </w:p>
        </w:tc>
        <w:tc>
          <w:tcPr>
            <w:tcW w:w="992" w:type="dxa"/>
          </w:tcPr>
          <w:p w:rsidR="00224816" w:rsidRPr="00224816" w:rsidRDefault="00224816" w:rsidP="00224816">
            <w:r w:rsidRPr="00224816">
              <w:rPr>
                <w:rFonts w:hint="eastAsia"/>
              </w:rPr>
              <w:t>151</w:t>
            </w:r>
          </w:p>
        </w:tc>
        <w:tc>
          <w:tcPr>
            <w:tcW w:w="992" w:type="dxa"/>
          </w:tcPr>
          <w:p w:rsidR="00224816" w:rsidRPr="00224816" w:rsidRDefault="00224816" w:rsidP="00224816">
            <w:r w:rsidRPr="00224816">
              <w:rPr>
                <w:rFonts w:hint="eastAsia"/>
              </w:rPr>
              <w:t>14</w:t>
            </w:r>
          </w:p>
        </w:tc>
        <w:tc>
          <w:tcPr>
            <w:tcW w:w="992" w:type="dxa"/>
          </w:tcPr>
          <w:p w:rsidR="00224816" w:rsidRPr="00224816" w:rsidRDefault="00224816" w:rsidP="00224816">
            <w:r w:rsidRPr="00224816">
              <w:rPr>
                <w:rFonts w:hint="eastAsia"/>
              </w:rPr>
              <w:t>49</w:t>
            </w:r>
          </w:p>
        </w:tc>
        <w:tc>
          <w:tcPr>
            <w:tcW w:w="993" w:type="dxa"/>
          </w:tcPr>
          <w:p w:rsidR="00224816" w:rsidRPr="00224816" w:rsidRDefault="00224816" w:rsidP="00224816">
            <w:r w:rsidRPr="00224816">
              <w:rPr>
                <w:rFonts w:hint="eastAsia"/>
              </w:rPr>
              <w:t>19</w:t>
            </w:r>
          </w:p>
        </w:tc>
        <w:tc>
          <w:tcPr>
            <w:tcW w:w="850" w:type="dxa"/>
          </w:tcPr>
          <w:p w:rsidR="00224816" w:rsidRPr="00224816" w:rsidRDefault="00224816" w:rsidP="00224816"/>
        </w:tc>
        <w:tc>
          <w:tcPr>
            <w:tcW w:w="2960" w:type="dxa"/>
          </w:tcPr>
          <w:p w:rsidR="00224816" w:rsidRPr="00224816" w:rsidRDefault="00224816" w:rsidP="00224816">
            <w:r w:rsidRPr="00224816">
              <w:rPr>
                <w:rFonts w:hint="eastAsia"/>
              </w:rPr>
              <w:t>新帖子</w:t>
            </w:r>
          </w:p>
        </w:tc>
      </w:tr>
      <w:tr w:rsidR="00224816" w:rsidRPr="00224816" w:rsidTr="00224816">
        <w:tc>
          <w:tcPr>
            <w:tcW w:w="704" w:type="dxa"/>
          </w:tcPr>
          <w:p w:rsidR="00224816" w:rsidRPr="00224816" w:rsidRDefault="00224816" w:rsidP="00A54BBB">
            <w:pPr>
              <w:numPr>
                <w:ilvl w:val="0"/>
                <w:numId w:val="58"/>
              </w:numPr>
            </w:pPr>
          </w:p>
        </w:tc>
        <w:tc>
          <w:tcPr>
            <w:tcW w:w="1418" w:type="dxa"/>
          </w:tcPr>
          <w:p w:rsidR="00224816" w:rsidRPr="00224816" w:rsidRDefault="00224816" w:rsidP="00224816">
            <w:r w:rsidRPr="00224816">
              <w:rPr>
                <w:rFonts w:hint="eastAsia"/>
              </w:rPr>
              <w:t>动态内容</w:t>
            </w:r>
          </w:p>
        </w:tc>
        <w:tc>
          <w:tcPr>
            <w:tcW w:w="992" w:type="dxa"/>
          </w:tcPr>
          <w:p w:rsidR="00224816" w:rsidRPr="00224816" w:rsidRDefault="00224816" w:rsidP="00224816">
            <w:r w:rsidRPr="00224816">
              <w:rPr>
                <w:rFonts w:hint="eastAsia"/>
              </w:rPr>
              <w:t>38</w:t>
            </w:r>
          </w:p>
        </w:tc>
        <w:tc>
          <w:tcPr>
            <w:tcW w:w="992" w:type="dxa"/>
          </w:tcPr>
          <w:p w:rsidR="00224816" w:rsidRPr="00224816" w:rsidRDefault="00224816" w:rsidP="00224816">
            <w:r w:rsidRPr="00224816">
              <w:rPr>
                <w:rFonts w:hint="eastAsia"/>
              </w:rPr>
              <w:t>59</w:t>
            </w:r>
          </w:p>
        </w:tc>
        <w:tc>
          <w:tcPr>
            <w:tcW w:w="992" w:type="dxa"/>
          </w:tcPr>
          <w:p w:rsidR="00224816" w:rsidRPr="00224816" w:rsidRDefault="00224816" w:rsidP="00224816">
            <w:r w:rsidRPr="00224816">
              <w:rPr>
                <w:rFonts w:hint="eastAsia"/>
              </w:rPr>
              <w:t>300</w:t>
            </w:r>
          </w:p>
        </w:tc>
        <w:tc>
          <w:tcPr>
            <w:tcW w:w="993" w:type="dxa"/>
          </w:tcPr>
          <w:p w:rsidR="00224816" w:rsidRPr="00224816" w:rsidRDefault="00224816" w:rsidP="00224816">
            <w:r w:rsidRPr="00224816">
              <w:rPr>
                <w:rFonts w:hint="eastAsia"/>
              </w:rPr>
              <w:t>138</w:t>
            </w:r>
          </w:p>
        </w:tc>
        <w:tc>
          <w:tcPr>
            <w:tcW w:w="850" w:type="dxa"/>
          </w:tcPr>
          <w:p w:rsidR="00224816" w:rsidRPr="00224816" w:rsidRDefault="00224816" w:rsidP="00224816"/>
        </w:tc>
        <w:tc>
          <w:tcPr>
            <w:tcW w:w="2960" w:type="dxa"/>
          </w:tcPr>
          <w:p w:rsidR="00224816" w:rsidRPr="00224816" w:rsidRDefault="00224816" w:rsidP="00224816">
            <w:r w:rsidRPr="00224816">
              <w:rPr>
                <w:rFonts w:hint="eastAsia"/>
              </w:rPr>
              <w:t>填写动态内容</w:t>
            </w:r>
          </w:p>
        </w:tc>
      </w:tr>
      <w:tr w:rsidR="00224816" w:rsidRPr="00224816" w:rsidTr="00224816">
        <w:tc>
          <w:tcPr>
            <w:tcW w:w="704" w:type="dxa"/>
          </w:tcPr>
          <w:p w:rsidR="00224816" w:rsidRPr="00224816" w:rsidRDefault="00224816" w:rsidP="00A54BBB">
            <w:pPr>
              <w:numPr>
                <w:ilvl w:val="0"/>
                <w:numId w:val="58"/>
              </w:numPr>
            </w:pPr>
          </w:p>
        </w:tc>
        <w:tc>
          <w:tcPr>
            <w:tcW w:w="1418" w:type="dxa"/>
          </w:tcPr>
          <w:p w:rsidR="00224816" w:rsidRPr="00224816" w:rsidRDefault="00224816" w:rsidP="00224816">
            <w:r w:rsidRPr="00224816">
              <w:rPr>
                <w:rFonts w:hint="eastAsia"/>
              </w:rPr>
              <w:t>添加照片</w:t>
            </w:r>
          </w:p>
        </w:tc>
        <w:tc>
          <w:tcPr>
            <w:tcW w:w="992" w:type="dxa"/>
          </w:tcPr>
          <w:p w:rsidR="00224816" w:rsidRPr="00224816" w:rsidRDefault="00224816" w:rsidP="00224816">
            <w:r w:rsidRPr="00224816">
              <w:rPr>
                <w:rFonts w:hint="eastAsia"/>
              </w:rPr>
              <w:t>133</w:t>
            </w:r>
          </w:p>
        </w:tc>
        <w:tc>
          <w:tcPr>
            <w:tcW w:w="992" w:type="dxa"/>
          </w:tcPr>
          <w:p w:rsidR="00224816" w:rsidRPr="00224816" w:rsidRDefault="00224816" w:rsidP="00224816">
            <w:r w:rsidRPr="00224816">
              <w:rPr>
                <w:rFonts w:hint="eastAsia"/>
              </w:rPr>
              <w:t>205</w:t>
            </w:r>
          </w:p>
        </w:tc>
        <w:tc>
          <w:tcPr>
            <w:tcW w:w="992" w:type="dxa"/>
          </w:tcPr>
          <w:p w:rsidR="00224816" w:rsidRPr="00224816" w:rsidRDefault="00224816" w:rsidP="00224816">
            <w:r w:rsidRPr="00224816">
              <w:rPr>
                <w:rFonts w:hint="eastAsia"/>
              </w:rPr>
              <w:t>85</w:t>
            </w:r>
          </w:p>
        </w:tc>
        <w:tc>
          <w:tcPr>
            <w:tcW w:w="993" w:type="dxa"/>
          </w:tcPr>
          <w:p w:rsidR="00224816" w:rsidRPr="00224816" w:rsidRDefault="00224816" w:rsidP="00224816">
            <w:r w:rsidRPr="00224816">
              <w:rPr>
                <w:rFonts w:hint="eastAsia"/>
              </w:rPr>
              <w:t>87</w:t>
            </w:r>
          </w:p>
        </w:tc>
        <w:tc>
          <w:tcPr>
            <w:tcW w:w="850" w:type="dxa"/>
          </w:tcPr>
          <w:p w:rsidR="00224816" w:rsidRPr="00224816" w:rsidRDefault="00224816" w:rsidP="00224816"/>
        </w:tc>
        <w:tc>
          <w:tcPr>
            <w:tcW w:w="2960" w:type="dxa"/>
          </w:tcPr>
          <w:p w:rsidR="00224816" w:rsidRPr="00224816" w:rsidRDefault="00224816" w:rsidP="00224816">
            <w:r w:rsidRPr="00224816">
              <w:rPr>
                <w:rFonts w:hint="eastAsia"/>
              </w:rPr>
              <w:t>添加动态图片</w:t>
            </w:r>
          </w:p>
        </w:tc>
      </w:tr>
      <w:tr w:rsidR="00224816" w:rsidRPr="00224816" w:rsidTr="00224816">
        <w:tc>
          <w:tcPr>
            <w:tcW w:w="704" w:type="dxa"/>
          </w:tcPr>
          <w:p w:rsidR="00224816" w:rsidRPr="00224816" w:rsidRDefault="00224816" w:rsidP="00A54BBB">
            <w:pPr>
              <w:numPr>
                <w:ilvl w:val="0"/>
                <w:numId w:val="58"/>
              </w:numPr>
            </w:pPr>
          </w:p>
        </w:tc>
        <w:tc>
          <w:tcPr>
            <w:tcW w:w="1418" w:type="dxa"/>
          </w:tcPr>
          <w:p w:rsidR="00224816" w:rsidRPr="00224816" w:rsidRDefault="00224816" w:rsidP="00224816">
            <w:r w:rsidRPr="00224816">
              <w:rPr>
                <w:rFonts w:hint="eastAsia"/>
              </w:rPr>
              <w:t>所在位置</w:t>
            </w:r>
          </w:p>
        </w:tc>
        <w:tc>
          <w:tcPr>
            <w:tcW w:w="992" w:type="dxa"/>
          </w:tcPr>
          <w:p w:rsidR="00224816" w:rsidRPr="00224816" w:rsidRDefault="00224816" w:rsidP="00224816">
            <w:r w:rsidRPr="00224816">
              <w:rPr>
                <w:rFonts w:hint="eastAsia"/>
              </w:rPr>
              <w:t>38</w:t>
            </w:r>
          </w:p>
        </w:tc>
        <w:tc>
          <w:tcPr>
            <w:tcW w:w="992" w:type="dxa"/>
          </w:tcPr>
          <w:p w:rsidR="00224816" w:rsidRPr="00224816" w:rsidRDefault="00224816" w:rsidP="00224816">
            <w:r w:rsidRPr="00224816">
              <w:rPr>
                <w:rFonts w:hint="eastAsia"/>
              </w:rPr>
              <w:t>319</w:t>
            </w:r>
          </w:p>
        </w:tc>
        <w:tc>
          <w:tcPr>
            <w:tcW w:w="992" w:type="dxa"/>
          </w:tcPr>
          <w:p w:rsidR="00224816" w:rsidRPr="00224816" w:rsidRDefault="00224816" w:rsidP="00224816">
            <w:r w:rsidRPr="00224816">
              <w:rPr>
                <w:rFonts w:hint="eastAsia"/>
              </w:rPr>
              <w:t>286</w:t>
            </w:r>
          </w:p>
        </w:tc>
        <w:tc>
          <w:tcPr>
            <w:tcW w:w="993" w:type="dxa"/>
          </w:tcPr>
          <w:p w:rsidR="00224816" w:rsidRPr="00224816" w:rsidRDefault="00224816" w:rsidP="00224816">
            <w:r w:rsidRPr="00224816">
              <w:rPr>
                <w:rFonts w:hint="eastAsia"/>
              </w:rPr>
              <w:t>25</w:t>
            </w:r>
          </w:p>
        </w:tc>
        <w:tc>
          <w:tcPr>
            <w:tcW w:w="850" w:type="dxa"/>
          </w:tcPr>
          <w:p w:rsidR="00224816" w:rsidRPr="00224816" w:rsidRDefault="00224816" w:rsidP="00224816"/>
        </w:tc>
        <w:tc>
          <w:tcPr>
            <w:tcW w:w="2960" w:type="dxa"/>
          </w:tcPr>
          <w:p w:rsidR="00224816" w:rsidRPr="00224816" w:rsidRDefault="00224816" w:rsidP="00224816">
            <w:r w:rsidRPr="00224816">
              <w:rPr>
                <w:rFonts w:hint="eastAsia"/>
              </w:rPr>
              <w:t>添加所在位置</w:t>
            </w:r>
          </w:p>
        </w:tc>
      </w:tr>
      <w:tr w:rsidR="00224816" w:rsidRPr="00224816" w:rsidTr="00224816">
        <w:tc>
          <w:tcPr>
            <w:tcW w:w="704" w:type="dxa"/>
          </w:tcPr>
          <w:p w:rsidR="00224816" w:rsidRPr="00224816" w:rsidRDefault="00224816" w:rsidP="00A54BBB">
            <w:pPr>
              <w:numPr>
                <w:ilvl w:val="0"/>
                <w:numId w:val="58"/>
              </w:numPr>
            </w:pPr>
          </w:p>
        </w:tc>
        <w:tc>
          <w:tcPr>
            <w:tcW w:w="1418" w:type="dxa"/>
          </w:tcPr>
          <w:p w:rsidR="00224816" w:rsidRPr="00224816" w:rsidRDefault="00224816" w:rsidP="00224816">
            <w:r w:rsidRPr="00224816">
              <w:rPr>
                <w:rFonts w:hint="eastAsia"/>
              </w:rPr>
              <w:t>参加活动</w:t>
            </w:r>
          </w:p>
        </w:tc>
        <w:tc>
          <w:tcPr>
            <w:tcW w:w="992" w:type="dxa"/>
          </w:tcPr>
          <w:p w:rsidR="00224816" w:rsidRPr="00224816" w:rsidRDefault="00224816" w:rsidP="00224816">
            <w:r w:rsidRPr="00224816">
              <w:rPr>
                <w:rFonts w:hint="eastAsia"/>
              </w:rPr>
              <w:t>38</w:t>
            </w:r>
          </w:p>
        </w:tc>
        <w:tc>
          <w:tcPr>
            <w:tcW w:w="992" w:type="dxa"/>
          </w:tcPr>
          <w:p w:rsidR="00224816" w:rsidRPr="00224816" w:rsidRDefault="00224816" w:rsidP="00224816">
            <w:r w:rsidRPr="00224816">
              <w:rPr>
                <w:rFonts w:hint="eastAsia"/>
              </w:rPr>
              <w:t>365</w:t>
            </w:r>
          </w:p>
        </w:tc>
        <w:tc>
          <w:tcPr>
            <w:tcW w:w="992" w:type="dxa"/>
          </w:tcPr>
          <w:p w:rsidR="00224816" w:rsidRPr="00224816" w:rsidRDefault="00224816" w:rsidP="00224816">
            <w:r w:rsidRPr="00224816">
              <w:rPr>
                <w:rFonts w:hint="eastAsia"/>
              </w:rPr>
              <w:t>286</w:t>
            </w:r>
          </w:p>
        </w:tc>
        <w:tc>
          <w:tcPr>
            <w:tcW w:w="993" w:type="dxa"/>
          </w:tcPr>
          <w:p w:rsidR="00224816" w:rsidRPr="00224816" w:rsidRDefault="00224816" w:rsidP="00224816">
            <w:r w:rsidRPr="00224816">
              <w:rPr>
                <w:rFonts w:hint="eastAsia"/>
              </w:rPr>
              <w:t>25</w:t>
            </w:r>
          </w:p>
        </w:tc>
        <w:tc>
          <w:tcPr>
            <w:tcW w:w="850" w:type="dxa"/>
          </w:tcPr>
          <w:p w:rsidR="00224816" w:rsidRPr="00224816" w:rsidRDefault="00224816" w:rsidP="00224816"/>
        </w:tc>
        <w:tc>
          <w:tcPr>
            <w:tcW w:w="2960" w:type="dxa"/>
          </w:tcPr>
          <w:p w:rsidR="00224816" w:rsidRPr="00224816" w:rsidRDefault="00224816" w:rsidP="00224816">
            <w:r w:rsidRPr="00224816">
              <w:rPr>
                <w:rFonts w:hint="eastAsia"/>
              </w:rPr>
              <w:t>添加活动标签</w:t>
            </w:r>
          </w:p>
        </w:tc>
      </w:tr>
      <w:tr w:rsidR="00224816" w:rsidRPr="00224816" w:rsidTr="00224816">
        <w:tc>
          <w:tcPr>
            <w:tcW w:w="704" w:type="dxa"/>
          </w:tcPr>
          <w:p w:rsidR="00224816" w:rsidRPr="00224816" w:rsidRDefault="00224816" w:rsidP="00A54BBB">
            <w:pPr>
              <w:numPr>
                <w:ilvl w:val="0"/>
                <w:numId w:val="58"/>
              </w:numPr>
            </w:pPr>
          </w:p>
        </w:tc>
        <w:tc>
          <w:tcPr>
            <w:tcW w:w="1418" w:type="dxa"/>
          </w:tcPr>
          <w:p w:rsidR="00224816" w:rsidRPr="00224816" w:rsidRDefault="00224816" w:rsidP="00224816">
            <w:r w:rsidRPr="00224816">
              <w:rPr>
                <w:rFonts w:hint="eastAsia"/>
              </w:rPr>
              <w:t>谁可以看</w:t>
            </w:r>
          </w:p>
        </w:tc>
        <w:tc>
          <w:tcPr>
            <w:tcW w:w="992" w:type="dxa"/>
          </w:tcPr>
          <w:p w:rsidR="00224816" w:rsidRPr="00224816" w:rsidRDefault="00224816" w:rsidP="00224816">
            <w:r w:rsidRPr="00224816">
              <w:rPr>
                <w:rFonts w:hint="eastAsia"/>
              </w:rPr>
              <w:t>36</w:t>
            </w:r>
          </w:p>
        </w:tc>
        <w:tc>
          <w:tcPr>
            <w:tcW w:w="992" w:type="dxa"/>
          </w:tcPr>
          <w:p w:rsidR="00224816" w:rsidRPr="00224816" w:rsidRDefault="00224816" w:rsidP="00224816">
            <w:r w:rsidRPr="00224816">
              <w:rPr>
                <w:rFonts w:hint="eastAsia"/>
              </w:rPr>
              <w:t>410</w:t>
            </w:r>
          </w:p>
        </w:tc>
        <w:tc>
          <w:tcPr>
            <w:tcW w:w="992" w:type="dxa"/>
          </w:tcPr>
          <w:p w:rsidR="00224816" w:rsidRPr="00224816" w:rsidRDefault="00224816" w:rsidP="00224816">
            <w:r w:rsidRPr="00224816">
              <w:rPr>
                <w:rFonts w:hint="eastAsia"/>
              </w:rPr>
              <w:t>288</w:t>
            </w:r>
          </w:p>
        </w:tc>
        <w:tc>
          <w:tcPr>
            <w:tcW w:w="993" w:type="dxa"/>
          </w:tcPr>
          <w:p w:rsidR="00224816" w:rsidRPr="00224816" w:rsidRDefault="00224816" w:rsidP="00224816">
            <w:r w:rsidRPr="00224816">
              <w:rPr>
                <w:rFonts w:hint="eastAsia"/>
              </w:rPr>
              <w:t>25</w:t>
            </w:r>
          </w:p>
        </w:tc>
        <w:tc>
          <w:tcPr>
            <w:tcW w:w="850" w:type="dxa"/>
          </w:tcPr>
          <w:p w:rsidR="00224816" w:rsidRPr="00224816" w:rsidRDefault="00224816" w:rsidP="00224816"/>
        </w:tc>
        <w:tc>
          <w:tcPr>
            <w:tcW w:w="2960" w:type="dxa"/>
          </w:tcPr>
          <w:p w:rsidR="00224816" w:rsidRPr="00224816" w:rsidRDefault="00224816" w:rsidP="00224816">
            <w:r w:rsidRPr="00224816">
              <w:rPr>
                <w:rFonts w:hint="eastAsia"/>
              </w:rPr>
              <w:t>--</w:t>
            </w:r>
          </w:p>
        </w:tc>
      </w:tr>
      <w:tr w:rsidR="00224816" w:rsidRPr="00224816" w:rsidTr="00224816">
        <w:tc>
          <w:tcPr>
            <w:tcW w:w="704" w:type="dxa"/>
          </w:tcPr>
          <w:p w:rsidR="00224816" w:rsidRPr="00224816" w:rsidRDefault="00224816" w:rsidP="00A54BBB">
            <w:pPr>
              <w:numPr>
                <w:ilvl w:val="0"/>
                <w:numId w:val="58"/>
              </w:numPr>
            </w:pPr>
          </w:p>
        </w:tc>
        <w:tc>
          <w:tcPr>
            <w:tcW w:w="1418" w:type="dxa"/>
          </w:tcPr>
          <w:p w:rsidR="00224816" w:rsidRPr="00224816" w:rsidRDefault="00224816" w:rsidP="00224816">
            <w:r w:rsidRPr="00224816">
              <w:rPr>
                <w:rFonts w:hint="eastAsia"/>
              </w:rPr>
              <w:t>完成按钮</w:t>
            </w:r>
          </w:p>
        </w:tc>
        <w:tc>
          <w:tcPr>
            <w:tcW w:w="992" w:type="dxa"/>
          </w:tcPr>
          <w:p w:rsidR="00224816" w:rsidRPr="00224816" w:rsidRDefault="00224816" w:rsidP="00224816">
            <w:r w:rsidRPr="00224816">
              <w:rPr>
                <w:rFonts w:hint="eastAsia"/>
              </w:rPr>
              <w:t>324</w:t>
            </w:r>
          </w:p>
        </w:tc>
        <w:tc>
          <w:tcPr>
            <w:tcW w:w="992" w:type="dxa"/>
          </w:tcPr>
          <w:p w:rsidR="00224816" w:rsidRPr="00224816" w:rsidRDefault="00224816" w:rsidP="00224816">
            <w:r w:rsidRPr="00224816">
              <w:rPr>
                <w:rFonts w:hint="eastAsia"/>
              </w:rPr>
              <w:t>14</w:t>
            </w:r>
          </w:p>
        </w:tc>
        <w:tc>
          <w:tcPr>
            <w:tcW w:w="992" w:type="dxa"/>
          </w:tcPr>
          <w:p w:rsidR="00224816" w:rsidRPr="00224816" w:rsidRDefault="00224816" w:rsidP="00224816">
            <w:r w:rsidRPr="00224816">
              <w:rPr>
                <w:rFonts w:hint="eastAsia"/>
              </w:rPr>
              <w:t>29</w:t>
            </w:r>
          </w:p>
        </w:tc>
        <w:tc>
          <w:tcPr>
            <w:tcW w:w="993" w:type="dxa"/>
          </w:tcPr>
          <w:p w:rsidR="00224816" w:rsidRPr="00224816" w:rsidRDefault="00224816" w:rsidP="00224816">
            <w:r w:rsidRPr="00224816">
              <w:rPr>
                <w:rFonts w:hint="eastAsia"/>
              </w:rPr>
              <w:t>16</w:t>
            </w:r>
          </w:p>
        </w:tc>
        <w:tc>
          <w:tcPr>
            <w:tcW w:w="850" w:type="dxa"/>
          </w:tcPr>
          <w:p w:rsidR="00224816" w:rsidRPr="00224816" w:rsidRDefault="00224816" w:rsidP="00224816"/>
        </w:tc>
        <w:tc>
          <w:tcPr>
            <w:tcW w:w="2960" w:type="dxa"/>
          </w:tcPr>
          <w:p w:rsidR="00224816" w:rsidRPr="00224816" w:rsidRDefault="00224816" w:rsidP="00224816">
            <w:r w:rsidRPr="00224816">
              <w:rPr>
                <w:rFonts w:hint="eastAsia"/>
              </w:rPr>
              <w:t>--</w:t>
            </w:r>
          </w:p>
        </w:tc>
      </w:tr>
      <w:tr w:rsidR="00224816" w:rsidRPr="00224816" w:rsidTr="00224816">
        <w:tc>
          <w:tcPr>
            <w:tcW w:w="704" w:type="dxa"/>
          </w:tcPr>
          <w:p w:rsidR="00224816" w:rsidRPr="00224816" w:rsidRDefault="00224816" w:rsidP="00A54BBB">
            <w:pPr>
              <w:numPr>
                <w:ilvl w:val="0"/>
                <w:numId w:val="58"/>
              </w:numPr>
            </w:pPr>
          </w:p>
        </w:tc>
        <w:tc>
          <w:tcPr>
            <w:tcW w:w="1418" w:type="dxa"/>
          </w:tcPr>
          <w:p w:rsidR="00224816" w:rsidRPr="00224816" w:rsidRDefault="00224816" w:rsidP="00224816">
            <w:r w:rsidRPr="00224816">
              <w:rPr>
                <w:rFonts w:hint="eastAsia"/>
              </w:rPr>
              <w:t>标题</w:t>
            </w:r>
          </w:p>
        </w:tc>
        <w:tc>
          <w:tcPr>
            <w:tcW w:w="992" w:type="dxa"/>
          </w:tcPr>
          <w:p w:rsidR="00224816" w:rsidRPr="00224816" w:rsidRDefault="00224816" w:rsidP="00224816">
            <w:r w:rsidRPr="00224816">
              <w:rPr>
                <w:rFonts w:hint="eastAsia"/>
              </w:rPr>
              <w:t>146</w:t>
            </w:r>
          </w:p>
        </w:tc>
        <w:tc>
          <w:tcPr>
            <w:tcW w:w="992" w:type="dxa"/>
          </w:tcPr>
          <w:p w:rsidR="00224816" w:rsidRPr="00224816" w:rsidRDefault="00224816" w:rsidP="00224816">
            <w:r w:rsidRPr="00224816">
              <w:rPr>
                <w:rFonts w:hint="eastAsia"/>
              </w:rPr>
              <w:t>10</w:t>
            </w:r>
          </w:p>
        </w:tc>
        <w:tc>
          <w:tcPr>
            <w:tcW w:w="992" w:type="dxa"/>
          </w:tcPr>
          <w:p w:rsidR="00224816" w:rsidRPr="00224816" w:rsidRDefault="00224816" w:rsidP="00224816">
            <w:r w:rsidRPr="00224816">
              <w:rPr>
                <w:rFonts w:hint="eastAsia"/>
              </w:rPr>
              <w:t>84</w:t>
            </w:r>
          </w:p>
        </w:tc>
        <w:tc>
          <w:tcPr>
            <w:tcW w:w="993" w:type="dxa"/>
          </w:tcPr>
          <w:p w:rsidR="00224816" w:rsidRPr="00224816" w:rsidRDefault="00224816" w:rsidP="00224816">
            <w:r w:rsidRPr="00224816">
              <w:rPr>
                <w:rFonts w:hint="eastAsia"/>
              </w:rPr>
              <w:t>24</w:t>
            </w:r>
          </w:p>
        </w:tc>
        <w:tc>
          <w:tcPr>
            <w:tcW w:w="850" w:type="dxa"/>
          </w:tcPr>
          <w:p w:rsidR="00224816" w:rsidRPr="00224816" w:rsidRDefault="00224816" w:rsidP="00224816"/>
        </w:tc>
        <w:tc>
          <w:tcPr>
            <w:tcW w:w="2960" w:type="dxa"/>
          </w:tcPr>
          <w:p w:rsidR="00224816" w:rsidRPr="00224816" w:rsidRDefault="00224816" w:rsidP="00224816">
            <w:r w:rsidRPr="00224816">
              <w:rPr>
                <w:rFonts w:hint="eastAsia"/>
              </w:rPr>
              <w:t>谁可以看</w:t>
            </w:r>
          </w:p>
        </w:tc>
      </w:tr>
      <w:tr w:rsidR="00224816" w:rsidRPr="00224816" w:rsidTr="00224816">
        <w:tc>
          <w:tcPr>
            <w:tcW w:w="704" w:type="dxa"/>
          </w:tcPr>
          <w:p w:rsidR="00224816" w:rsidRPr="00224816" w:rsidRDefault="00224816" w:rsidP="00A54BBB">
            <w:pPr>
              <w:numPr>
                <w:ilvl w:val="0"/>
                <w:numId w:val="58"/>
              </w:numPr>
            </w:pPr>
          </w:p>
        </w:tc>
        <w:tc>
          <w:tcPr>
            <w:tcW w:w="1418" w:type="dxa"/>
          </w:tcPr>
          <w:p w:rsidR="00224816" w:rsidRPr="00224816" w:rsidRDefault="00224816" w:rsidP="00224816">
            <w:r w:rsidRPr="00224816">
              <w:rPr>
                <w:rFonts w:hint="eastAsia"/>
              </w:rPr>
              <w:t>取消按钮</w:t>
            </w:r>
          </w:p>
        </w:tc>
        <w:tc>
          <w:tcPr>
            <w:tcW w:w="992" w:type="dxa"/>
          </w:tcPr>
          <w:p w:rsidR="00224816" w:rsidRPr="00224816" w:rsidRDefault="00224816" w:rsidP="00224816">
            <w:r w:rsidRPr="00224816">
              <w:rPr>
                <w:rFonts w:hint="eastAsia"/>
              </w:rPr>
              <w:t>12</w:t>
            </w:r>
          </w:p>
        </w:tc>
        <w:tc>
          <w:tcPr>
            <w:tcW w:w="992" w:type="dxa"/>
          </w:tcPr>
          <w:p w:rsidR="00224816" w:rsidRPr="00224816" w:rsidRDefault="00224816" w:rsidP="00224816">
            <w:r w:rsidRPr="00224816">
              <w:rPr>
                <w:rFonts w:hint="eastAsia"/>
              </w:rPr>
              <w:t>14</w:t>
            </w:r>
          </w:p>
        </w:tc>
        <w:tc>
          <w:tcPr>
            <w:tcW w:w="992" w:type="dxa"/>
          </w:tcPr>
          <w:p w:rsidR="00224816" w:rsidRPr="00224816" w:rsidRDefault="00224816" w:rsidP="00224816">
            <w:r w:rsidRPr="00224816">
              <w:rPr>
                <w:rFonts w:hint="eastAsia"/>
              </w:rPr>
              <w:t>29</w:t>
            </w:r>
          </w:p>
        </w:tc>
        <w:tc>
          <w:tcPr>
            <w:tcW w:w="993" w:type="dxa"/>
          </w:tcPr>
          <w:p w:rsidR="00224816" w:rsidRPr="00224816" w:rsidRDefault="00224816" w:rsidP="00224816">
            <w:r w:rsidRPr="00224816">
              <w:rPr>
                <w:rFonts w:hint="eastAsia"/>
              </w:rPr>
              <w:t>16</w:t>
            </w:r>
          </w:p>
        </w:tc>
        <w:tc>
          <w:tcPr>
            <w:tcW w:w="850" w:type="dxa"/>
          </w:tcPr>
          <w:p w:rsidR="00224816" w:rsidRPr="00224816" w:rsidRDefault="00224816" w:rsidP="00224816"/>
        </w:tc>
        <w:tc>
          <w:tcPr>
            <w:tcW w:w="2960" w:type="dxa"/>
          </w:tcPr>
          <w:p w:rsidR="00224816" w:rsidRPr="00224816" w:rsidRDefault="00224816" w:rsidP="00224816">
            <w:r w:rsidRPr="00224816">
              <w:rPr>
                <w:rFonts w:hint="eastAsia"/>
              </w:rPr>
              <w:t>--</w:t>
            </w:r>
          </w:p>
        </w:tc>
      </w:tr>
      <w:tr w:rsidR="00224816" w:rsidRPr="00224816" w:rsidTr="00224816">
        <w:tc>
          <w:tcPr>
            <w:tcW w:w="704" w:type="dxa"/>
          </w:tcPr>
          <w:p w:rsidR="00224816" w:rsidRPr="00224816" w:rsidRDefault="00224816" w:rsidP="00A54BBB">
            <w:pPr>
              <w:numPr>
                <w:ilvl w:val="0"/>
                <w:numId w:val="58"/>
              </w:numPr>
            </w:pPr>
          </w:p>
        </w:tc>
        <w:tc>
          <w:tcPr>
            <w:tcW w:w="1418" w:type="dxa"/>
          </w:tcPr>
          <w:p w:rsidR="00224816" w:rsidRPr="00224816" w:rsidRDefault="00224816" w:rsidP="00224816">
            <w:r w:rsidRPr="00224816">
              <w:rPr>
                <w:rFonts w:hint="eastAsia"/>
              </w:rPr>
              <w:t>公开选择</w:t>
            </w:r>
          </w:p>
        </w:tc>
        <w:tc>
          <w:tcPr>
            <w:tcW w:w="992" w:type="dxa"/>
          </w:tcPr>
          <w:p w:rsidR="00224816" w:rsidRPr="00224816" w:rsidRDefault="00224816" w:rsidP="00224816">
            <w:r w:rsidRPr="00224816">
              <w:rPr>
                <w:rFonts w:hint="eastAsia"/>
              </w:rPr>
              <w:t>12</w:t>
            </w:r>
          </w:p>
        </w:tc>
        <w:tc>
          <w:tcPr>
            <w:tcW w:w="992" w:type="dxa"/>
          </w:tcPr>
          <w:p w:rsidR="00224816" w:rsidRPr="00224816" w:rsidRDefault="00224816" w:rsidP="00224816">
            <w:r w:rsidRPr="00224816">
              <w:rPr>
                <w:rFonts w:hint="eastAsia"/>
              </w:rPr>
              <w:t>44</w:t>
            </w:r>
          </w:p>
        </w:tc>
        <w:tc>
          <w:tcPr>
            <w:tcW w:w="992" w:type="dxa"/>
          </w:tcPr>
          <w:p w:rsidR="00224816" w:rsidRPr="00224816" w:rsidRDefault="00224816" w:rsidP="00224816">
            <w:r w:rsidRPr="00224816">
              <w:rPr>
                <w:rFonts w:hint="eastAsia"/>
              </w:rPr>
              <w:t>357</w:t>
            </w:r>
          </w:p>
        </w:tc>
        <w:tc>
          <w:tcPr>
            <w:tcW w:w="993" w:type="dxa"/>
          </w:tcPr>
          <w:p w:rsidR="00224816" w:rsidRPr="00224816" w:rsidRDefault="00224816" w:rsidP="00224816">
            <w:r w:rsidRPr="00224816">
              <w:rPr>
                <w:rFonts w:hint="eastAsia"/>
              </w:rPr>
              <w:t>56</w:t>
            </w:r>
          </w:p>
        </w:tc>
        <w:tc>
          <w:tcPr>
            <w:tcW w:w="850" w:type="dxa"/>
          </w:tcPr>
          <w:p w:rsidR="00224816" w:rsidRPr="00224816" w:rsidRDefault="00224816" w:rsidP="00224816"/>
        </w:tc>
        <w:tc>
          <w:tcPr>
            <w:tcW w:w="2960" w:type="dxa"/>
          </w:tcPr>
          <w:p w:rsidR="00224816" w:rsidRPr="00224816" w:rsidRDefault="00224816" w:rsidP="00224816">
            <w:r w:rsidRPr="00224816">
              <w:rPr>
                <w:rFonts w:hint="eastAsia"/>
              </w:rPr>
              <w:t>--</w:t>
            </w:r>
          </w:p>
        </w:tc>
      </w:tr>
      <w:tr w:rsidR="00224816" w:rsidRPr="00224816" w:rsidTr="00224816">
        <w:tc>
          <w:tcPr>
            <w:tcW w:w="704" w:type="dxa"/>
          </w:tcPr>
          <w:p w:rsidR="00224816" w:rsidRPr="00224816" w:rsidRDefault="00224816" w:rsidP="00A54BBB">
            <w:pPr>
              <w:numPr>
                <w:ilvl w:val="0"/>
                <w:numId w:val="58"/>
              </w:numPr>
            </w:pPr>
          </w:p>
        </w:tc>
        <w:tc>
          <w:tcPr>
            <w:tcW w:w="1418" w:type="dxa"/>
          </w:tcPr>
          <w:p w:rsidR="00224816" w:rsidRPr="00224816" w:rsidRDefault="00224816" w:rsidP="00224816">
            <w:r w:rsidRPr="00224816">
              <w:rPr>
                <w:rFonts w:hint="eastAsia"/>
              </w:rPr>
              <w:t>私</w:t>
            </w:r>
            <w:proofErr w:type="gramStart"/>
            <w:r w:rsidRPr="00224816">
              <w:rPr>
                <w:rFonts w:hint="eastAsia"/>
              </w:rPr>
              <w:t>密选择</w:t>
            </w:r>
            <w:proofErr w:type="gramEnd"/>
          </w:p>
        </w:tc>
        <w:tc>
          <w:tcPr>
            <w:tcW w:w="992" w:type="dxa"/>
          </w:tcPr>
          <w:p w:rsidR="00224816" w:rsidRPr="00224816" w:rsidRDefault="00224816" w:rsidP="00224816">
            <w:r w:rsidRPr="00224816">
              <w:rPr>
                <w:rFonts w:hint="eastAsia"/>
              </w:rPr>
              <w:t>12</w:t>
            </w:r>
          </w:p>
        </w:tc>
        <w:tc>
          <w:tcPr>
            <w:tcW w:w="992" w:type="dxa"/>
          </w:tcPr>
          <w:p w:rsidR="00224816" w:rsidRPr="00224816" w:rsidRDefault="00224816" w:rsidP="00224816">
            <w:r w:rsidRPr="00224816">
              <w:rPr>
                <w:rFonts w:hint="eastAsia"/>
              </w:rPr>
              <w:t>99</w:t>
            </w:r>
          </w:p>
        </w:tc>
        <w:tc>
          <w:tcPr>
            <w:tcW w:w="992" w:type="dxa"/>
          </w:tcPr>
          <w:p w:rsidR="00224816" w:rsidRPr="00224816" w:rsidRDefault="00224816" w:rsidP="00224816">
            <w:r w:rsidRPr="00224816">
              <w:rPr>
                <w:rFonts w:hint="eastAsia"/>
              </w:rPr>
              <w:t>357</w:t>
            </w:r>
          </w:p>
        </w:tc>
        <w:tc>
          <w:tcPr>
            <w:tcW w:w="993" w:type="dxa"/>
          </w:tcPr>
          <w:p w:rsidR="00224816" w:rsidRPr="00224816" w:rsidRDefault="00224816" w:rsidP="00224816">
            <w:r w:rsidRPr="00224816">
              <w:rPr>
                <w:rFonts w:hint="eastAsia"/>
              </w:rPr>
              <w:t>59</w:t>
            </w:r>
          </w:p>
        </w:tc>
        <w:tc>
          <w:tcPr>
            <w:tcW w:w="850" w:type="dxa"/>
          </w:tcPr>
          <w:p w:rsidR="00224816" w:rsidRPr="00224816" w:rsidRDefault="00224816" w:rsidP="00224816"/>
        </w:tc>
        <w:tc>
          <w:tcPr>
            <w:tcW w:w="2960" w:type="dxa"/>
          </w:tcPr>
          <w:p w:rsidR="00224816" w:rsidRPr="00224816" w:rsidRDefault="00224816" w:rsidP="00224816">
            <w:r w:rsidRPr="00224816">
              <w:rPr>
                <w:rFonts w:hint="eastAsia"/>
              </w:rPr>
              <w:t>--</w:t>
            </w:r>
          </w:p>
        </w:tc>
      </w:tr>
      <w:tr w:rsidR="00224816" w:rsidRPr="00224816" w:rsidTr="00224816">
        <w:tc>
          <w:tcPr>
            <w:tcW w:w="704" w:type="dxa"/>
          </w:tcPr>
          <w:p w:rsidR="00224816" w:rsidRPr="00224816" w:rsidRDefault="00224816" w:rsidP="00A54BBB">
            <w:pPr>
              <w:numPr>
                <w:ilvl w:val="0"/>
                <w:numId w:val="58"/>
              </w:numPr>
            </w:pPr>
          </w:p>
        </w:tc>
        <w:tc>
          <w:tcPr>
            <w:tcW w:w="1418" w:type="dxa"/>
          </w:tcPr>
          <w:p w:rsidR="00224816" w:rsidRPr="00224816" w:rsidRDefault="00224816" w:rsidP="00224816">
            <w:r w:rsidRPr="00224816">
              <w:rPr>
                <w:rFonts w:hint="eastAsia"/>
              </w:rPr>
              <w:t>好友选择</w:t>
            </w:r>
          </w:p>
        </w:tc>
        <w:tc>
          <w:tcPr>
            <w:tcW w:w="992" w:type="dxa"/>
          </w:tcPr>
          <w:p w:rsidR="00224816" w:rsidRPr="00224816" w:rsidRDefault="00224816" w:rsidP="00224816">
            <w:r w:rsidRPr="00224816">
              <w:rPr>
                <w:rFonts w:hint="eastAsia"/>
              </w:rPr>
              <w:t>12</w:t>
            </w:r>
          </w:p>
        </w:tc>
        <w:tc>
          <w:tcPr>
            <w:tcW w:w="992" w:type="dxa"/>
          </w:tcPr>
          <w:p w:rsidR="00224816" w:rsidRPr="00224816" w:rsidRDefault="00224816" w:rsidP="00224816">
            <w:r w:rsidRPr="00224816">
              <w:rPr>
                <w:rFonts w:hint="eastAsia"/>
              </w:rPr>
              <w:t>158</w:t>
            </w:r>
          </w:p>
        </w:tc>
        <w:tc>
          <w:tcPr>
            <w:tcW w:w="992" w:type="dxa"/>
          </w:tcPr>
          <w:p w:rsidR="00224816" w:rsidRPr="00224816" w:rsidRDefault="00224816" w:rsidP="00224816">
            <w:r w:rsidRPr="00224816">
              <w:rPr>
                <w:rFonts w:hint="eastAsia"/>
              </w:rPr>
              <w:t>357</w:t>
            </w:r>
          </w:p>
        </w:tc>
        <w:tc>
          <w:tcPr>
            <w:tcW w:w="993" w:type="dxa"/>
          </w:tcPr>
          <w:p w:rsidR="00224816" w:rsidRPr="00224816" w:rsidRDefault="00224816" w:rsidP="00224816">
            <w:r w:rsidRPr="00224816">
              <w:rPr>
                <w:rFonts w:hint="eastAsia"/>
              </w:rPr>
              <w:t>59</w:t>
            </w:r>
          </w:p>
        </w:tc>
        <w:tc>
          <w:tcPr>
            <w:tcW w:w="850" w:type="dxa"/>
          </w:tcPr>
          <w:p w:rsidR="00224816" w:rsidRPr="00224816" w:rsidRDefault="00224816" w:rsidP="00224816"/>
        </w:tc>
        <w:tc>
          <w:tcPr>
            <w:tcW w:w="2960" w:type="dxa"/>
          </w:tcPr>
          <w:p w:rsidR="00224816" w:rsidRPr="00224816" w:rsidRDefault="00224816" w:rsidP="00224816">
            <w:r w:rsidRPr="00224816">
              <w:rPr>
                <w:rFonts w:hint="eastAsia"/>
              </w:rPr>
              <w:t>--</w:t>
            </w:r>
          </w:p>
        </w:tc>
      </w:tr>
    </w:tbl>
    <w:p w:rsidR="00224816" w:rsidRPr="00224816" w:rsidRDefault="00224816" w:rsidP="00224816">
      <w:pPr>
        <w:pStyle w:val="4"/>
      </w:pPr>
      <w:bookmarkStart w:id="427" w:name="_搜索结果界面"/>
      <w:bookmarkStart w:id="428" w:name="_Toc535336852"/>
      <w:bookmarkEnd w:id="427"/>
      <w:r w:rsidRPr="00224816">
        <w:rPr>
          <w:rFonts w:hint="eastAsia"/>
          <w:noProof/>
        </w:rPr>
        <mc:AlternateContent>
          <mc:Choice Requires="wpg">
            <w:drawing>
              <wp:anchor distT="0" distB="0" distL="114300" distR="114300" simplePos="0" relativeHeight="251699200" behindDoc="0" locked="0" layoutInCell="1" allowOverlap="1" wp14:anchorId="49E2A059" wp14:editId="162E48E8">
                <wp:simplePos x="0" y="0"/>
                <wp:positionH relativeFrom="column">
                  <wp:posOffset>1592118</wp:posOffset>
                </wp:positionH>
                <wp:positionV relativeFrom="paragraph">
                  <wp:posOffset>710739</wp:posOffset>
                </wp:positionV>
                <wp:extent cx="2508250" cy="4319905"/>
                <wp:effectExtent l="0" t="0" r="25400" b="4445"/>
                <wp:wrapTopAndBottom/>
                <wp:docPr id="650" name="组合 650"/>
                <wp:cNvGraphicFramePr/>
                <a:graphic xmlns:a="http://schemas.openxmlformats.org/drawingml/2006/main">
                  <a:graphicData uri="http://schemas.microsoft.com/office/word/2010/wordprocessingGroup">
                    <wpg:wgp>
                      <wpg:cNvGrpSpPr/>
                      <wpg:grpSpPr>
                        <a:xfrm>
                          <a:off x="0" y="0"/>
                          <a:ext cx="2508250" cy="4319905"/>
                          <a:chOff x="0" y="0"/>
                          <a:chExt cx="2508340" cy="4319905"/>
                        </a:xfrm>
                      </wpg:grpSpPr>
                      <pic:pic xmlns:pic="http://schemas.openxmlformats.org/drawingml/2006/picture">
                        <pic:nvPicPr>
                          <pic:cNvPr id="651" name="图片 651"/>
                          <pic:cNvPicPr>
                            <a:picLocks noChangeAspect="1"/>
                          </pic:cNvPicPr>
                        </pic:nvPicPr>
                        <pic:blipFill rotWithShape="1">
                          <a:blip r:embed="rId582">
                            <a:extLst>
                              <a:ext uri="{28A0092B-C50C-407E-A947-70E740481C1C}">
                                <a14:useLocalDpi xmlns:a14="http://schemas.microsoft.com/office/drawing/2010/main" val="0"/>
                              </a:ext>
                            </a:extLst>
                          </a:blip>
                          <a:srcRect r="975"/>
                          <a:stretch/>
                        </pic:blipFill>
                        <pic:spPr bwMode="auto">
                          <a:xfrm>
                            <a:off x="0" y="0"/>
                            <a:ext cx="2131060" cy="4319905"/>
                          </a:xfrm>
                          <a:prstGeom prst="rect">
                            <a:avLst/>
                          </a:prstGeom>
                          <a:ln>
                            <a:noFill/>
                          </a:ln>
                          <a:extLst>
                            <a:ext uri="{53640926-AAD7-44D8-BBD7-CCE9431645EC}">
                              <a14:shadowObscured xmlns:a14="http://schemas.microsoft.com/office/drawing/2010/main"/>
                            </a:ext>
                          </a:extLst>
                        </pic:spPr>
                      </pic:pic>
                      <wps:wsp>
                        <wps:cNvPr id="653" name="文本框 653"/>
                        <wps:cNvSpPr txBox="1"/>
                        <wps:spPr>
                          <a:xfrm>
                            <a:off x="2202872" y="112816"/>
                            <a:ext cx="287655" cy="287655"/>
                          </a:xfrm>
                          <a:prstGeom prst="rect">
                            <a:avLst/>
                          </a:prstGeom>
                          <a:solidFill>
                            <a:schemeClr val="accent2"/>
                          </a:solidFill>
                          <a:ln w="6350">
                            <a:solidFill>
                              <a:prstClr val="black"/>
                            </a:solidFill>
                          </a:ln>
                        </wps:spPr>
                        <wps:txbx>
                          <w:txbxContent>
                            <w:p w:rsidR="00256BE3" w:rsidRDefault="00256BE3" w:rsidP="00224816">
                              <w:r>
                                <w:rPr>
                                  <mc:AlternateContent>
                                    <mc:Choice Requires="w16se">
                                      <w:rFonts w:hint="eastAsia"/>
                                    </mc:Choice>
                                    <mc:Fallback>
                                      <w:rFonts w:ascii="宋体" w:hAnsi="宋体" w:cs="宋体" w:hint="eastAsia"/>
                                    </mc:Fallback>
                                  </mc:AlternateContent>
                                </w:rPr>
                                <mc:AlternateContent>
                                  <mc:Choice Requires="w16se">
                                    <w16se:symEx w16se:font="宋体" w16se:char="2460"/>
                                  </mc:Choice>
                                  <mc:Fallback>
                                    <w:t>①</w:t>
                                  </mc:Fallback>
                                </mc:AlternateContent>
                              </w:r>
                            </w:p>
                            <w:p w:rsidR="00256BE3" w:rsidRDefault="00256BE3" w:rsidP="00A54BBB">
                              <w:pPr>
                                <w:numPr>
                                  <w:ilvl w:val="0"/>
                                  <w:numId w:val="48"/>
                                </w:num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56" name="直接连接符 656"/>
                        <wps:cNvCnPr/>
                        <wps:spPr>
                          <a:xfrm flipV="1">
                            <a:off x="872836" y="243445"/>
                            <a:ext cx="1316503" cy="38001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657" name="直接连接符 657"/>
                        <wps:cNvCnPr/>
                        <wps:spPr>
                          <a:xfrm flipV="1">
                            <a:off x="1727859" y="641268"/>
                            <a:ext cx="466848"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658" name="直接连接符 658"/>
                        <wps:cNvCnPr/>
                        <wps:spPr>
                          <a:xfrm>
                            <a:off x="1163782" y="860961"/>
                            <a:ext cx="1043874" cy="148442"/>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659" name="文本框 659"/>
                        <wps:cNvSpPr txBox="1"/>
                        <wps:spPr>
                          <a:xfrm>
                            <a:off x="2208810" y="504702"/>
                            <a:ext cx="287655" cy="287655"/>
                          </a:xfrm>
                          <a:prstGeom prst="rect">
                            <a:avLst/>
                          </a:prstGeom>
                          <a:solidFill>
                            <a:schemeClr val="accent2"/>
                          </a:solidFill>
                          <a:ln w="6350">
                            <a:solidFill>
                              <a:prstClr val="black"/>
                            </a:solidFill>
                          </a:ln>
                        </wps:spPr>
                        <wps:txbx>
                          <w:txbxContent>
                            <w:p w:rsidR="00256BE3" w:rsidRDefault="00256BE3" w:rsidP="00224816">
                              <w:r w:rsidRPr="00240884">
                                <w:rPr>
                                  <w:rFonts w:ascii="宋体" w:hAnsi="宋体"/>
                                  <w:szCs w:val="21"/>
                                </w:rPr>
                                <w:t>②</w:t>
                              </w:r>
                            </w:p>
                            <w:p w:rsidR="00256BE3" w:rsidRDefault="00256BE3" w:rsidP="00A54BBB">
                              <w:pPr>
                                <w:numPr>
                                  <w:ilvl w:val="0"/>
                                  <w:numId w:val="48"/>
                                </w:num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60" name="文本框 660"/>
                        <wps:cNvSpPr txBox="1"/>
                        <wps:spPr>
                          <a:xfrm>
                            <a:off x="2214748" y="884712"/>
                            <a:ext cx="287655" cy="287655"/>
                          </a:xfrm>
                          <a:prstGeom prst="rect">
                            <a:avLst/>
                          </a:prstGeom>
                          <a:solidFill>
                            <a:schemeClr val="accent2"/>
                          </a:solidFill>
                          <a:ln w="6350">
                            <a:solidFill>
                              <a:prstClr val="black"/>
                            </a:solidFill>
                          </a:ln>
                        </wps:spPr>
                        <wps:txbx>
                          <w:txbxContent>
                            <w:p w:rsidR="00256BE3" w:rsidRDefault="00256BE3" w:rsidP="00224816">
                              <w:r w:rsidRPr="00240884">
                                <w:rPr>
                                  <w:rFonts w:ascii="宋体" w:hAnsi="宋体"/>
                                  <w:szCs w:val="21"/>
                                </w:rPr>
                                <w:t>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61" name="直接连接符 661"/>
                        <wps:cNvCnPr/>
                        <wps:spPr>
                          <a:xfrm>
                            <a:off x="1318161" y="1264722"/>
                            <a:ext cx="883285" cy="118745"/>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666" name="文本框 666"/>
                        <wps:cNvSpPr txBox="1"/>
                        <wps:spPr>
                          <a:xfrm>
                            <a:off x="2220685" y="1555668"/>
                            <a:ext cx="287655" cy="287655"/>
                          </a:xfrm>
                          <a:prstGeom prst="rect">
                            <a:avLst/>
                          </a:prstGeom>
                          <a:solidFill>
                            <a:schemeClr val="accent2"/>
                          </a:solidFill>
                          <a:ln w="6350">
                            <a:solidFill>
                              <a:prstClr val="black"/>
                            </a:solidFill>
                          </a:ln>
                        </wps:spPr>
                        <wps:txbx>
                          <w:txbxContent>
                            <w:p w:rsidR="00256BE3" w:rsidRDefault="00256BE3" w:rsidP="00224816">
                              <w:r w:rsidRPr="00240884">
                                <w:rPr>
                                  <w:rFonts w:ascii="宋体" w:hAnsi="宋体"/>
                                  <w:szCs w:val="21"/>
                                </w:rPr>
                                <w:t>⑤</w:t>
                              </w:r>
                            </w:p>
                            <w:p w:rsidR="00256BE3" w:rsidRDefault="00256BE3" w:rsidP="00A54BBB">
                              <w:pPr>
                                <w:numPr>
                                  <w:ilvl w:val="0"/>
                                  <w:numId w:val="48"/>
                                </w:num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67" name="直接连接符 667"/>
                        <wps:cNvCnPr/>
                        <wps:spPr>
                          <a:xfrm>
                            <a:off x="694706" y="1520042"/>
                            <a:ext cx="1517815" cy="160317"/>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668" name="文本框 668"/>
                        <wps:cNvSpPr txBox="1"/>
                        <wps:spPr>
                          <a:xfrm>
                            <a:off x="2214748" y="1217221"/>
                            <a:ext cx="287655" cy="287655"/>
                          </a:xfrm>
                          <a:prstGeom prst="rect">
                            <a:avLst/>
                          </a:prstGeom>
                          <a:solidFill>
                            <a:schemeClr val="accent2"/>
                          </a:solidFill>
                          <a:ln w="6350">
                            <a:solidFill>
                              <a:prstClr val="black"/>
                            </a:solidFill>
                          </a:ln>
                        </wps:spPr>
                        <wps:txbx>
                          <w:txbxContent>
                            <w:p w:rsidR="00256BE3" w:rsidRDefault="00256BE3" w:rsidP="00224816">
                              <w:pPr>
                                <w:jc w:val="left"/>
                              </w:pPr>
                              <w:r w:rsidRPr="00240884">
                                <w:rPr>
                                  <w:rFonts w:ascii="宋体" w:hAnsi="宋体"/>
                                  <w:szCs w:val="21"/>
                                </w:rPr>
                                <w:t>④</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9E2A059" id="组合 650" o:spid="_x0000_s1285" style="position:absolute;left:0;text-align:left;margin-left:125.35pt;margin-top:55.95pt;width:197.5pt;height:340.15pt;z-index:251699200;mso-width-relative:margin;mso-height-relative:margin" coordsize="25083,431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">
                <v:shape id="图片 651" o:spid="_x0000_s1286" type="#_x0000_t75" style="position:absolute;width:21310;height:431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">
                  <v:imagedata r:id="rId583" o:title="" cropright="639f"/>
                </v:shape>
                <v:shape id="文本框 653" o:spid="_x0000_s1287" type="#_x0000_t202" style="position:absolute;left:22028;top:1128;width:2877;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" fillcolor="#ed7d31 [3205]" strokeweight=".5pt">
                  <v:textbox>
                    <w:txbxContent>
                      <w:p w:rsidR="00256BE3" w:rsidRDefault="00256BE3" w:rsidP="00224816">
                        <w:r>
                          <w:rPr>
                            <mc:AlternateContent>
                              <mc:Choice Requires="w16se">
                                <w:rFonts w:hint="eastAsia"/>
                              </mc:Choice>
                              <mc:Fallback>
                                <w:rFonts w:ascii="宋体" w:hAnsi="宋体" w:cs="宋体" w:hint="eastAsia"/>
                              </mc:Fallback>
                            </mc:AlternateContent>
                          </w:rPr>
                          <mc:AlternateContent>
                            <mc:Choice Requires="w16se">
                              <w16se:symEx w16se:font="宋体" w16se:char="2460"/>
                            </mc:Choice>
                            <mc:Fallback>
                              <w:t>①</w:t>
                            </mc:Fallback>
                          </mc:AlternateContent>
                        </w:r>
                      </w:p>
                      <w:p w:rsidR="00256BE3" w:rsidRDefault="00256BE3" w:rsidP="00A54BBB">
                        <w:pPr>
                          <w:numPr>
                            <w:ilvl w:val="0"/>
                            <w:numId w:val="48"/>
                          </w:numPr>
                        </w:pPr>
                      </w:p>
                    </w:txbxContent>
                  </v:textbox>
                </v:shape>
                <v:line id="直接连接符 656" o:spid="_x0000_s1288" style="position:absolute;flip:y;visibility:visible;mso-wrap-style:square" from="8728,2434" to="21893,6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" strokecolor="#5b9bd5 [3204]" strokeweight="1.5pt">
                  <v:stroke joinstyle="miter"/>
                </v:line>
                <v:line id="直接连接符 657" o:spid="_x0000_s1289" style="position:absolute;flip:y;visibility:visible;mso-wrap-style:square" from="17278,6412" to="21947,64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" strokecolor="#5b9bd5 [3204]" strokeweight="1.5pt">
                  <v:stroke joinstyle="miter"/>
                </v:line>
                <v:line id="直接连接符 658" o:spid="_x0000_s1290" style="position:absolute;visibility:visible;mso-wrap-style:square" from="11637,8609" to="22076,100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" strokecolor="#5b9bd5 [3204]" strokeweight="1.5pt">
                  <v:stroke joinstyle="miter"/>
                </v:line>
                <v:shape id="文本框 659" o:spid="_x0000_s1291" type="#_x0000_t202" style="position:absolute;left:22088;top:5047;width:2876;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" fillcolor="#ed7d31 [3205]" strokeweight=".5pt">
                  <v:textbox>
                    <w:txbxContent>
                      <w:p w:rsidR="00256BE3" w:rsidRDefault="00256BE3" w:rsidP="00224816">
                        <w:r w:rsidRPr="00240884">
                          <w:rPr>
                            <w:rFonts w:ascii="宋体" w:hAnsi="宋体"/>
                            <w:szCs w:val="21"/>
                          </w:rPr>
                          <w:t>②</w:t>
                        </w:r>
                      </w:p>
                      <w:p w:rsidR="00256BE3" w:rsidRDefault="00256BE3" w:rsidP="00A54BBB">
                        <w:pPr>
                          <w:numPr>
                            <w:ilvl w:val="0"/>
                            <w:numId w:val="48"/>
                          </w:numPr>
                        </w:pPr>
                      </w:p>
                    </w:txbxContent>
                  </v:textbox>
                </v:shape>
                <v:shape id="文本框 660" o:spid="_x0000_s1292" type="#_x0000_t202" style="position:absolute;left:22147;top:8847;width:2877;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" fillcolor="#ed7d31 [3205]" strokeweight=".5pt">
                  <v:textbox>
                    <w:txbxContent>
                      <w:p w:rsidR="00256BE3" w:rsidRDefault="00256BE3" w:rsidP="00224816">
                        <w:r w:rsidRPr="00240884">
                          <w:rPr>
                            <w:rFonts w:ascii="宋体" w:hAnsi="宋体"/>
                            <w:szCs w:val="21"/>
                          </w:rPr>
                          <w:t>③</w:t>
                        </w:r>
                      </w:p>
                    </w:txbxContent>
                  </v:textbox>
                </v:shape>
                <v:line id="直接连接符 661" o:spid="_x0000_s1293" style="position:absolute;visibility:visible;mso-wrap-style:square" from="13181,12647" to="22014,138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" strokecolor="#5b9bd5 [3204]" strokeweight="1.5pt">
                  <v:stroke joinstyle="miter"/>
                </v:line>
                <v:shape id="文本框 666" o:spid="_x0000_s1294" type="#_x0000_t202" style="position:absolute;left:22206;top:15556;width:2877;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" fillcolor="#ed7d31 [3205]" strokeweight=".5pt">
                  <v:textbox>
                    <w:txbxContent>
                      <w:p w:rsidR="00256BE3" w:rsidRDefault="00256BE3" w:rsidP="00224816">
                        <w:r w:rsidRPr="00240884">
                          <w:rPr>
                            <w:rFonts w:ascii="宋体" w:hAnsi="宋体"/>
                            <w:szCs w:val="21"/>
                          </w:rPr>
                          <w:t>⑤</w:t>
                        </w:r>
                      </w:p>
                      <w:p w:rsidR="00256BE3" w:rsidRDefault="00256BE3" w:rsidP="00A54BBB">
                        <w:pPr>
                          <w:numPr>
                            <w:ilvl w:val="0"/>
                            <w:numId w:val="48"/>
                          </w:numPr>
                        </w:pPr>
                      </w:p>
                    </w:txbxContent>
                  </v:textbox>
                </v:shape>
                <v:line id="直接连接符 667" o:spid="_x0000_s1295" style="position:absolute;visibility:visible;mso-wrap-style:square" from="6947,15200" to="22125,168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" strokecolor="#5b9bd5 [3204]" strokeweight="1.5pt">
                  <v:stroke joinstyle="miter"/>
                </v:line>
                <v:shape id="文本框 668" o:spid="_x0000_s1296" type="#_x0000_t202" style="position:absolute;left:22147;top:12172;width:2877;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" fillcolor="#ed7d31 [3205]" strokeweight=".5pt">
                  <v:textbox>
                    <w:txbxContent>
                      <w:p w:rsidR="00256BE3" w:rsidRDefault="00256BE3" w:rsidP="00224816">
                        <w:pPr>
                          <w:jc w:val="left"/>
                        </w:pPr>
                        <w:r w:rsidRPr="00240884">
                          <w:rPr>
                            <w:rFonts w:ascii="宋体" w:hAnsi="宋体"/>
                            <w:szCs w:val="21"/>
                          </w:rPr>
                          <w:t>④</w:t>
                        </w:r>
                      </w:p>
                    </w:txbxContent>
                  </v:textbox>
                </v:shape>
                <w10:wrap type="topAndBottom"/>
              </v:group>
            </w:pict>
          </mc:Fallback>
        </mc:AlternateContent>
      </w:r>
      <w:r w:rsidRPr="00224816">
        <w:rPr>
          <w:rFonts w:hint="eastAsia"/>
        </w:rPr>
        <w:t>搜索结果界面</w:t>
      </w:r>
      <w:bookmarkEnd w:id="428"/>
    </w:p>
    <w:p w:rsidR="00224816" w:rsidRPr="00224816" w:rsidRDefault="00224816" w:rsidP="00224816"/>
    <w:p w:rsidR="00224816" w:rsidRPr="00224816" w:rsidRDefault="00224816" w:rsidP="00224816">
      <w:r w:rsidRPr="00224816">
        <w:rPr>
          <w:rFonts w:hint="eastAsia"/>
        </w:rPr>
        <w:t>界面组件和具体规格说明</w:t>
      </w:r>
    </w:p>
    <w:tbl>
      <w:tblPr>
        <w:tblStyle w:val="ab"/>
        <w:tblW w:w="9901" w:type="dxa"/>
        <w:tblInd w:w="-808" w:type="dxa"/>
        <w:tblLook w:val="04A0" w:firstRow="1" w:lastRow="0" w:firstColumn="1" w:lastColumn="0" w:noHBand="0" w:noVBand="1"/>
      </w:tblPr>
      <w:tblGrid>
        <w:gridCol w:w="702"/>
        <w:gridCol w:w="1407"/>
        <w:gridCol w:w="987"/>
        <w:gridCol w:w="987"/>
        <w:gridCol w:w="987"/>
        <w:gridCol w:w="988"/>
        <w:gridCol w:w="910"/>
        <w:gridCol w:w="2933"/>
      </w:tblGrid>
      <w:tr w:rsidR="00224816" w:rsidRPr="00224816" w:rsidTr="00224816">
        <w:tc>
          <w:tcPr>
            <w:tcW w:w="704" w:type="dxa"/>
            <w:shd w:val="clear" w:color="auto" w:fill="E7E6E6" w:themeFill="background2"/>
          </w:tcPr>
          <w:p w:rsidR="00224816" w:rsidRPr="00224816" w:rsidRDefault="00224816" w:rsidP="00224816">
            <w:pPr>
              <w:rPr>
                <w:b/>
                <w:bCs/>
              </w:rPr>
            </w:pPr>
            <w:r w:rsidRPr="00224816">
              <w:rPr>
                <w:rFonts w:hint="eastAsia"/>
                <w:b/>
                <w:bCs/>
              </w:rPr>
              <w:t>编号</w:t>
            </w:r>
          </w:p>
        </w:tc>
        <w:tc>
          <w:tcPr>
            <w:tcW w:w="1418" w:type="dxa"/>
            <w:shd w:val="clear" w:color="auto" w:fill="E7E6E6" w:themeFill="background2"/>
          </w:tcPr>
          <w:p w:rsidR="00224816" w:rsidRPr="00224816" w:rsidRDefault="00224816" w:rsidP="00224816">
            <w:pPr>
              <w:rPr>
                <w:b/>
                <w:bCs/>
              </w:rPr>
            </w:pPr>
            <w:r w:rsidRPr="00224816">
              <w:rPr>
                <w:rFonts w:hint="eastAsia"/>
                <w:b/>
                <w:bCs/>
              </w:rPr>
              <w:t>名称</w:t>
            </w:r>
          </w:p>
        </w:tc>
        <w:tc>
          <w:tcPr>
            <w:tcW w:w="992" w:type="dxa"/>
            <w:shd w:val="clear" w:color="auto" w:fill="E7E6E6" w:themeFill="background2"/>
          </w:tcPr>
          <w:p w:rsidR="00224816" w:rsidRPr="00224816" w:rsidRDefault="00224816" w:rsidP="00224816">
            <w:pPr>
              <w:rPr>
                <w:b/>
                <w:bCs/>
              </w:rPr>
            </w:pPr>
            <w:r w:rsidRPr="00224816">
              <w:rPr>
                <w:rFonts w:hint="eastAsia"/>
                <w:b/>
                <w:bCs/>
              </w:rPr>
              <w:t>左上角</w:t>
            </w:r>
            <w:r w:rsidRPr="00224816">
              <w:rPr>
                <w:rFonts w:hint="eastAsia"/>
                <w:b/>
                <w:bCs/>
              </w:rPr>
              <w:t>x</w:t>
            </w:r>
            <w:r w:rsidRPr="00224816">
              <w:rPr>
                <w:rFonts w:hint="eastAsia"/>
                <w:b/>
                <w:bCs/>
              </w:rPr>
              <w:t>坐标</w:t>
            </w:r>
            <w:r w:rsidRPr="00224816">
              <w:rPr>
                <w:rFonts w:hint="eastAsia"/>
                <w:b/>
                <w:bCs/>
              </w:rPr>
              <w:t>(</w:t>
            </w:r>
            <w:r w:rsidRPr="00224816">
              <w:rPr>
                <w:b/>
                <w:bCs/>
              </w:rPr>
              <w:t>dp)</w:t>
            </w:r>
          </w:p>
        </w:tc>
        <w:tc>
          <w:tcPr>
            <w:tcW w:w="992" w:type="dxa"/>
            <w:shd w:val="clear" w:color="auto" w:fill="E7E6E6" w:themeFill="background2"/>
          </w:tcPr>
          <w:p w:rsidR="00224816" w:rsidRPr="00224816" w:rsidRDefault="00224816" w:rsidP="00224816">
            <w:pPr>
              <w:rPr>
                <w:b/>
                <w:bCs/>
              </w:rPr>
            </w:pPr>
            <w:r w:rsidRPr="00224816">
              <w:rPr>
                <w:rFonts w:hint="eastAsia"/>
                <w:b/>
                <w:bCs/>
              </w:rPr>
              <w:t>左上角</w:t>
            </w:r>
            <w:r w:rsidRPr="00224816">
              <w:rPr>
                <w:rFonts w:hint="eastAsia"/>
                <w:b/>
                <w:bCs/>
              </w:rPr>
              <w:t>y</w:t>
            </w:r>
            <w:r w:rsidRPr="00224816">
              <w:rPr>
                <w:rFonts w:hint="eastAsia"/>
                <w:b/>
                <w:bCs/>
              </w:rPr>
              <w:t>坐标</w:t>
            </w:r>
            <w:r w:rsidRPr="00224816">
              <w:rPr>
                <w:rFonts w:hint="eastAsia"/>
                <w:b/>
                <w:bCs/>
              </w:rPr>
              <w:t>(</w:t>
            </w:r>
            <w:r w:rsidRPr="00224816">
              <w:rPr>
                <w:b/>
                <w:bCs/>
              </w:rPr>
              <w:t>dp)</w:t>
            </w:r>
          </w:p>
        </w:tc>
        <w:tc>
          <w:tcPr>
            <w:tcW w:w="992" w:type="dxa"/>
            <w:shd w:val="clear" w:color="auto" w:fill="E7E6E6" w:themeFill="background2"/>
          </w:tcPr>
          <w:p w:rsidR="00224816" w:rsidRPr="00224816" w:rsidRDefault="00224816" w:rsidP="00224816">
            <w:pPr>
              <w:rPr>
                <w:b/>
                <w:bCs/>
              </w:rPr>
            </w:pPr>
            <w:r w:rsidRPr="00224816">
              <w:rPr>
                <w:rFonts w:hint="eastAsia"/>
                <w:b/>
                <w:bCs/>
              </w:rPr>
              <w:t>宽度</w:t>
            </w:r>
            <w:r w:rsidRPr="00224816">
              <w:rPr>
                <w:rFonts w:hint="eastAsia"/>
                <w:b/>
                <w:bCs/>
              </w:rPr>
              <w:t>(</w:t>
            </w:r>
            <w:r w:rsidRPr="00224816">
              <w:rPr>
                <w:b/>
                <w:bCs/>
              </w:rPr>
              <w:t>dp)</w:t>
            </w:r>
          </w:p>
        </w:tc>
        <w:tc>
          <w:tcPr>
            <w:tcW w:w="993" w:type="dxa"/>
            <w:shd w:val="clear" w:color="auto" w:fill="E7E6E6" w:themeFill="background2"/>
          </w:tcPr>
          <w:p w:rsidR="00224816" w:rsidRPr="00224816" w:rsidRDefault="00224816" w:rsidP="00224816">
            <w:pPr>
              <w:rPr>
                <w:b/>
                <w:bCs/>
              </w:rPr>
            </w:pPr>
            <w:r w:rsidRPr="00224816">
              <w:rPr>
                <w:rFonts w:hint="eastAsia"/>
                <w:b/>
                <w:bCs/>
              </w:rPr>
              <w:t>高度</w:t>
            </w:r>
            <w:r w:rsidRPr="00224816">
              <w:rPr>
                <w:rFonts w:hint="eastAsia"/>
                <w:b/>
                <w:bCs/>
              </w:rPr>
              <w:t>(</w:t>
            </w:r>
            <w:r w:rsidRPr="00224816">
              <w:rPr>
                <w:b/>
                <w:bCs/>
              </w:rPr>
              <w:t>dp)</w:t>
            </w:r>
          </w:p>
        </w:tc>
        <w:tc>
          <w:tcPr>
            <w:tcW w:w="850" w:type="dxa"/>
            <w:shd w:val="clear" w:color="auto" w:fill="E7E6E6" w:themeFill="background2"/>
          </w:tcPr>
          <w:p w:rsidR="00224816" w:rsidRPr="00224816" w:rsidRDefault="00224816" w:rsidP="00224816">
            <w:pPr>
              <w:rPr>
                <w:b/>
                <w:bCs/>
              </w:rPr>
            </w:pPr>
            <w:r w:rsidRPr="00224816">
              <w:rPr>
                <w:rFonts w:hint="eastAsia"/>
                <w:b/>
                <w:bCs/>
              </w:rPr>
              <w:t>颜色</w:t>
            </w:r>
          </w:p>
        </w:tc>
        <w:tc>
          <w:tcPr>
            <w:tcW w:w="2960" w:type="dxa"/>
            <w:shd w:val="clear" w:color="auto" w:fill="E7E6E6" w:themeFill="background2"/>
          </w:tcPr>
          <w:p w:rsidR="00224816" w:rsidRPr="00224816" w:rsidRDefault="00224816" w:rsidP="00224816">
            <w:pPr>
              <w:rPr>
                <w:b/>
                <w:bCs/>
              </w:rPr>
            </w:pPr>
            <w:r w:rsidRPr="00224816">
              <w:rPr>
                <w:rFonts w:hint="eastAsia"/>
                <w:b/>
                <w:bCs/>
              </w:rPr>
              <w:t>备注</w:t>
            </w:r>
          </w:p>
        </w:tc>
      </w:tr>
      <w:tr w:rsidR="00224816" w:rsidRPr="00224816" w:rsidTr="00224816">
        <w:tc>
          <w:tcPr>
            <w:tcW w:w="704" w:type="dxa"/>
          </w:tcPr>
          <w:p w:rsidR="00224816" w:rsidRPr="00224816" w:rsidRDefault="00224816" w:rsidP="00A54BBB">
            <w:pPr>
              <w:numPr>
                <w:ilvl w:val="0"/>
                <w:numId w:val="59"/>
              </w:numPr>
            </w:pPr>
          </w:p>
        </w:tc>
        <w:tc>
          <w:tcPr>
            <w:tcW w:w="1418" w:type="dxa"/>
          </w:tcPr>
          <w:p w:rsidR="00224816" w:rsidRPr="00224816" w:rsidRDefault="00224816" w:rsidP="00224816">
            <w:r w:rsidRPr="00224816">
              <w:rPr>
                <w:rFonts w:hint="eastAsia"/>
              </w:rPr>
              <w:t>搜索内容</w:t>
            </w:r>
          </w:p>
        </w:tc>
        <w:tc>
          <w:tcPr>
            <w:tcW w:w="992" w:type="dxa"/>
          </w:tcPr>
          <w:p w:rsidR="00224816" w:rsidRPr="00224816" w:rsidRDefault="00224816" w:rsidP="00224816">
            <w:r w:rsidRPr="00224816">
              <w:rPr>
                <w:rFonts w:hint="eastAsia"/>
              </w:rPr>
              <w:t>96</w:t>
            </w:r>
          </w:p>
        </w:tc>
        <w:tc>
          <w:tcPr>
            <w:tcW w:w="992" w:type="dxa"/>
          </w:tcPr>
          <w:p w:rsidR="00224816" w:rsidRPr="00224816" w:rsidRDefault="00224816" w:rsidP="00224816">
            <w:r w:rsidRPr="00224816">
              <w:rPr>
                <w:rFonts w:hint="eastAsia"/>
              </w:rPr>
              <w:t>13</w:t>
            </w:r>
          </w:p>
        </w:tc>
        <w:tc>
          <w:tcPr>
            <w:tcW w:w="992" w:type="dxa"/>
          </w:tcPr>
          <w:p w:rsidR="00224816" w:rsidRPr="00224816" w:rsidRDefault="00224816" w:rsidP="00224816">
            <w:r w:rsidRPr="00224816">
              <w:rPr>
                <w:rFonts w:hint="eastAsia"/>
              </w:rPr>
              <w:t>187</w:t>
            </w:r>
          </w:p>
        </w:tc>
        <w:tc>
          <w:tcPr>
            <w:tcW w:w="993" w:type="dxa"/>
          </w:tcPr>
          <w:p w:rsidR="00224816" w:rsidRPr="00224816" w:rsidRDefault="00224816" w:rsidP="00224816">
            <w:r w:rsidRPr="00224816">
              <w:rPr>
                <w:rFonts w:hint="eastAsia"/>
              </w:rPr>
              <w:t>23</w:t>
            </w:r>
          </w:p>
        </w:tc>
        <w:tc>
          <w:tcPr>
            <w:tcW w:w="850" w:type="dxa"/>
          </w:tcPr>
          <w:p w:rsidR="00224816" w:rsidRPr="00224816" w:rsidRDefault="00224816" w:rsidP="00224816"/>
        </w:tc>
        <w:tc>
          <w:tcPr>
            <w:tcW w:w="2960" w:type="dxa"/>
          </w:tcPr>
          <w:p w:rsidR="00224816" w:rsidRPr="00224816" w:rsidRDefault="00224816" w:rsidP="00224816">
            <w:r w:rsidRPr="00224816">
              <w:rPr>
                <w:rFonts w:hint="eastAsia"/>
              </w:rPr>
              <w:t>搜索框</w:t>
            </w:r>
          </w:p>
        </w:tc>
      </w:tr>
      <w:tr w:rsidR="00224816" w:rsidRPr="00224816" w:rsidTr="00224816">
        <w:trPr>
          <w:trHeight w:val="147"/>
        </w:trPr>
        <w:tc>
          <w:tcPr>
            <w:tcW w:w="704" w:type="dxa"/>
          </w:tcPr>
          <w:p w:rsidR="00224816" w:rsidRPr="00224816" w:rsidRDefault="00224816" w:rsidP="00A54BBB">
            <w:pPr>
              <w:numPr>
                <w:ilvl w:val="0"/>
                <w:numId w:val="59"/>
              </w:numPr>
            </w:pPr>
          </w:p>
        </w:tc>
        <w:tc>
          <w:tcPr>
            <w:tcW w:w="1418" w:type="dxa"/>
          </w:tcPr>
          <w:p w:rsidR="00224816" w:rsidRPr="00224816" w:rsidRDefault="00224816" w:rsidP="00224816">
            <w:r w:rsidRPr="00224816">
              <w:rPr>
                <w:rFonts w:hint="eastAsia"/>
              </w:rPr>
              <w:t>搜索按钮</w:t>
            </w:r>
          </w:p>
        </w:tc>
        <w:tc>
          <w:tcPr>
            <w:tcW w:w="992" w:type="dxa"/>
          </w:tcPr>
          <w:p w:rsidR="00224816" w:rsidRPr="00224816" w:rsidRDefault="00224816" w:rsidP="00224816">
            <w:r w:rsidRPr="00224816">
              <w:rPr>
                <w:rFonts w:hint="eastAsia"/>
              </w:rPr>
              <w:t>283</w:t>
            </w:r>
          </w:p>
        </w:tc>
        <w:tc>
          <w:tcPr>
            <w:tcW w:w="992" w:type="dxa"/>
          </w:tcPr>
          <w:p w:rsidR="00224816" w:rsidRPr="00224816" w:rsidRDefault="00224816" w:rsidP="00224816">
            <w:r w:rsidRPr="00224816">
              <w:rPr>
                <w:rFonts w:hint="eastAsia"/>
              </w:rPr>
              <w:t>14</w:t>
            </w:r>
          </w:p>
        </w:tc>
        <w:tc>
          <w:tcPr>
            <w:tcW w:w="992" w:type="dxa"/>
          </w:tcPr>
          <w:p w:rsidR="00224816" w:rsidRPr="00224816" w:rsidRDefault="00224816" w:rsidP="00224816">
            <w:r w:rsidRPr="00224816">
              <w:rPr>
                <w:rFonts w:hint="eastAsia"/>
              </w:rPr>
              <w:t>31</w:t>
            </w:r>
          </w:p>
        </w:tc>
        <w:tc>
          <w:tcPr>
            <w:tcW w:w="993" w:type="dxa"/>
          </w:tcPr>
          <w:p w:rsidR="00224816" w:rsidRPr="00224816" w:rsidRDefault="00224816" w:rsidP="00224816">
            <w:r w:rsidRPr="00224816">
              <w:rPr>
                <w:rFonts w:hint="eastAsia"/>
              </w:rPr>
              <w:t>20</w:t>
            </w:r>
          </w:p>
        </w:tc>
        <w:tc>
          <w:tcPr>
            <w:tcW w:w="850" w:type="dxa"/>
          </w:tcPr>
          <w:p w:rsidR="00224816" w:rsidRPr="00224816" w:rsidRDefault="00224816" w:rsidP="00224816">
            <w:r w:rsidRPr="00224816">
              <w:t>#169bd5</w:t>
            </w:r>
          </w:p>
        </w:tc>
        <w:tc>
          <w:tcPr>
            <w:tcW w:w="2960" w:type="dxa"/>
          </w:tcPr>
          <w:p w:rsidR="00224816" w:rsidRPr="00224816" w:rsidRDefault="00224816" w:rsidP="00224816">
            <w:r w:rsidRPr="00224816">
              <w:rPr>
                <w:rFonts w:hint="eastAsia"/>
              </w:rPr>
              <w:t>搜索按钮</w:t>
            </w:r>
          </w:p>
        </w:tc>
      </w:tr>
      <w:tr w:rsidR="00224816" w:rsidRPr="00224816" w:rsidTr="00224816">
        <w:tc>
          <w:tcPr>
            <w:tcW w:w="704" w:type="dxa"/>
          </w:tcPr>
          <w:p w:rsidR="00224816" w:rsidRPr="00224816" w:rsidRDefault="00224816" w:rsidP="00A54BBB">
            <w:pPr>
              <w:numPr>
                <w:ilvl w:val="0"/>
                <w:numId w:val="59"/>
              </w:numPr>
            </w:pPr>
          </w:p>
        </w:tc>
        <w:tc>
          <w:tcPr>
            <w:tcW w:w="1418" w:type="dxa"/>
          </w:tcPr>
          <w:p w:rsidR="00224816" w:rsidRPr="00224816" w:rsidRDefault="00224816" w:rsidP="00224816">
            <w:r w:rsidRPr="00224816">
              <w:rPr>
                <w:rFonts w:hint="eastAsia"/>
              </w:rPr>
              <w:t>搜索结果</w:t>
            </w:r>
            <w:r w:rsidRPr="00224816">
              <w:rPr>
                <w:rFonts w:hint="eastAsia"/>
              </w:rPr>
              <w:t>1</w:t>
            </w:r>
          </w:p>
        </w:tc>
        <w:tc>
          <w:tcPr>
            <w:tcW w:w="992" w:type="dxa"/>
          </w:tcPr>
          <w:p w:rsidR="00224816" w:rsidRPr="00224816" w:rsidRDefault="00224816" w:rsidP="00224816">
            <w:r w:rsidRPr="00224816">
              <w:rPr>
                <w:rFonts w:hint="eastAsia"/>
              </w:rPr>
              <w:t>56</w:t>
            </w:r>
          </w:p>
        </w:tc>
        <w:tc>
          <w:tcPr>
            <w:tcW w:w="992" w:type="dxa"/>
          </w:tcPr>
          <w:p w:rsidR="00224816" w:rsidRPr="00224816" w:rsidRDefault="00224816" w:rsidP="00224816">
            <w:r w:rsidRPr="00224816">
              <w:rPr>
                <w:rFonts w:hint="eastAsia"/>
              </w:rPr>
              <w:t>52</w:t>
            </w:r>
          </w:p>
        </w:tc>
        <w:tc>
          <w:tcPr>
            <w:tcW w:w="992" w:type="dxa"/>
          </w:tcPr>
          <w:p w:rsidR="00224816" w:rsidRPr="00224816" w:rsidRDefault="00224816" w:rsidP="00224816">
            <w:r w:rsidRPr="00224816">
              <w:rPr>
                <w:rFonts w:hint="eastAsia"/>
              </w:rPr>
              <w:t>252</w:t>
            </w:r>
          </w:p>
        </w:tc>
        <w:tc>
          <w:tcPr>
            <w:tcW w:w="993" w:type="dxa"/>
          </w:tcPr>
          <w:p w:rsidR="00224816" w:rsidRPr="00224816" w:rsidRDefault="00224816" w:rsidP="00224816">
            <w:r w:rsidRPr="00224816">
              <w:rPr>
                <w:rFonts w:hint="eastAsia"/>
              </w:rPr>
              <w:t>51</w:t>
            </w:r>
          </w:p>
        </w:tc>
        <w:tc>
          <w:tcPr>
            <w:tcW w:w="850" w:type="dxa"/>
          </w:tcPr>
          <w:p w:rsidR="00224816" w:rsidRPr="00224816" w:rsidRDefault="00224816" w:rsidP="00224816">
            <w:r w:rsidRPr="00224816">
              <w:rPr>
                <w:rFonts w:hint="eastAsia"/>
              </w:rPr>
              <w:t>#</w:t>
            </w:r>
            <w:r w:rsidRPr="00224816">
              <w:t>000000</w:t>
            </w:r>
          </w:p>
        </w:tc>
        <w:tc>
          <w:tcPr>
            <w:tcW w:w="2960" w:type="dxa"/>
          </w:tcPr>
          <w:p w:rsidR="00224816" w:rsidRPr="00224816" w:rsidRDefault="00224816" w:rsidP="00224816">
            <w:r w:rsidRPr="00224816">
              <w:rPr>
                <w:rFonts w:hint="eastAsia"/>
              </w:rPr>
              <w:t>搜索结果</w:t>
            </w:r>
            <w:r w:rsidRPr="00224816">
              <w:rPr>
                <w:rFonts w:hint="eastAsia"/>
              </w:rPr>
              <w:t>1</w:t>
            </w:r>
            <w:r w:rsidRPr="00224816">
              <w:t xml:space="preserve"> </w:t>
            </w:r>
          </w:p>
        </w:tc>
      </w:tr>
      <w:tr w:rsidR="00224816" w:rsidRPr="00224816" w:rsidTr="00224816">
        <w:tc>
          <w:tcPr>
            <w:tcW w:w="704" w:type="dxa"/>
          </w:tcPr>
          <w:p w:rsidR="00224816" w:rsidRPr="00224816" w:rsidRDefault="00224816" w:rsidP="00A54BBB">
            <w:pPr>
              <w:numPr>
                <w:ilvl w:val="0"/>
                <w:numId w:val="59"/>
              </w:numPr>
            </w:pPr>
          </w:p>
        </w:tc>
        <w:tc>
          <w:tcPr>
            <w:tcW w:w="1418" w:type="dxa"/>
          </w:tcPr>
          <w:p w:rsidR="00224816" w:rsidRPr="00224816" w:rsidRDefault="00224816" w:rsidP="00224816">
            <w:r w:rsidRPr="00224816">
              <w:rPr>
                <w:rFonts w:hint="eastAsia"/>
              </w:rPr>
              <w:t>搜索结果</w:t>
            </w:r>
            <w:r w:rsidRPr="00224816">
              <w:rPr>
                <w:rFonts w:hint="eastAsia"/>
              </w:rPr>
              <w:t>2</w:t>
            </w:r>
          </w:p>
        </w:tc>
        <w:tc>
          <w:tcPr>
            <w:tcW w:w="992" w:type="dxa"/>
          </w:tcPr>
          <w:p w:rsidR="00224816" w:rsidRPr="00224816" w:rsidRDefault="00224816" w:rsidP="00224816">
            <w:r w:rsidRPr="00224816">
              <w:rPr>
                <w:rFonts w:hint="eastAsia"/>
              </w:rPr>
              <w:t>56</w:t>
            </w:r>
          </w:p>
        </w:tc>
        <w:tc>
          <w:tcPr>
            <w:tcW w:w="992" w:type="dxa"/>
          </w:tcPr>
          <w:p w:rsidR="00224816" w:rsidRPr="00224816" w:rsidRDefault="00224816" w:rsidP="00224816">
            <w:r w:rsidRPr="00224816">
              <w:rPr>
                <w:rFonts w:hint="eastAsia"/>
              </w:rPr>
              <w:t>112</w:t>
            </w:r>
          </w:p>
        </w:tc>
        <w:tc>
          <w:tcPr>
            <w:tcW w:w="992" w:type="dxa"/>
          </w:tcPr>
          <w:p w:rsidR="00224816" w:rsidRPr="00224816" w:rsidRDefault="00224816" w:rsidP="00224816">
            <w:r w:rsidRPr="00224816">
              <w:rPr>
                <w:rFonts w:hint="eastAsia"/>
              </w:rPr>
              <w:t>252</w:t>
            </w:r>
          </w:p>
        </w:tc>
        <w:tc>
          <w:tcPr>
            <w:tcW w:w="993" w:type="dxa"/>
          </w:tcPr>
          <w:p w:rsidR="00224816" w:rsidRPr="00224816" w:rsidRDefault="00224816" w:rsidP="00224816">
            <w:r w:rsidRPr="00224816">
              <w:rPr>
                <w:rFonts w:hint="eastAsia"/>
              </w:rPr>
              <w:t>51</w:t>
            </w:r>
          </w:p>
        </w:tc>
        <w:tc>
          <w:tcPr>
            <w:tcW w:w="850" w:type="dxa"/>
          </w:tcPr>
          <w:p w:rsidR="00224816" w:rsidRPr="00224816" w:rsidRDefault="00224816" w:rsidP="00224816">
            <w:r w:rsidRPr="00224816">
              <w:rPr>
                <w:rFonts w:hint="eastAsia"/>
              </w:rPr>
              <w:t>#</w:t>
            </w:r>
            <w:r w:rsidRPr="00224816">
              <w:t>000000</w:t>
            </w:r>
          </w:p>
        </w:tc>
        <w:tc>
          <w:tcPr>
            <w:tcW w:w="2960" w:type="dxa"/>
          </w:tcPr>
          <w:p w:rsidR="00224816" w:rsidRPr="00224816" w:rsidRDefault="00224816" w:rsidP="00224816">
            <w:r w:rsidRPr="00224816">
              <w:rPr>
                <w:rFonts w:hint="eastAsia"/>
              </w:rPr>
              <w:t>搜索结果</w:t>
            </w:r>
            <w:r w:rsidRPr="00224816">
              <w:rPr>
                <w:rFonts w:hint="eastAsia"/>
              </w:rPr>
              <w:t>2</w:t>
            </w:r>
          </w:p>
        </w:tc>
      </w:tr>
      <w:tr w:rsidR="00224816" w:rsidRPr="00224816" w:rsidTr="00224816">
        <w:tc>
          <w:tcPr>
            <w:tcW w:w="704" w:type="dxa"/>
          </w:tcPr>
          <w:p w:rsidR="00224816" w:rsidRPr="00224816" w:rsidRDefault="00224816" w:rsidP="00A54BBB">
            <w:pPr>
              <w:numPr>
                <w:ilvl w:val="0"/>
                <w:numId w:val="59"/>
              </w:numPr>
            </w:pPr>
          </w:p>
        </w:tc>
        <w:tc>
          <w:tcPr>
            <w:tcW w:w="1418" w:type="dxa"/>
          </w:tcPr>
          <w:p w:rsidR="00224816" w:rsidRPr="00224816" w:rsidRDefault="00224816" w:rsidP="00224816">
            <w:r w:rsidRPr="00224816">
              <w:rPr>
                <w:rFonts w:hint="eastAsia"/>
              </w:rPr>
              <w:t>搜索结果</w:t>
            </w:r>
            <w:r w:rsidRPr="00224816">
              <w:rPr>
                <w:rFonts w:hint="eastAsia"/>
              </w:rPr>
              <w:t>3</w:t>
            </w:r>
          </w:p>
        </w:tc>
        <w:tc>
          <w:tcPr>
            <w:tcW w:w="992" w:type="dxa"/>
          </w:tcPr>
          <w:p w:rsidR="00224816" w:rsidRPr="00224816" w:rsidRDefault="00224816" w:rsidP="00224816">
            <w:r w:rsidRPr="00224816">
              <w:rPr>
                <w:rFonts w:hint="eastAsia"/>
              </w:rPr>
              <w:t>56</w:t>
            </w:r>
          </w:p>
        </w:tc>
        <w:tc>
          <w:tcPr>
            <w:tcW w:w="992" w:type="dxa"/>
          </w:tcPr>
          <w:p w:rsidR="00224816" w:rsidRPr="00224816" w:rsidRDefault="00224816" w:rsidP="00224816">
            <w:r w:rsidRPr="00224816">
              <w:rPr>
                <w:rFonts w:hint="eastAsia"/>
              </w:rPr>
              <w:t>174</w:t>
            </w:r>
          </w:p>
        </w:tc>
        <w:tc>
          <w:tcPr>
            <w:tcW w:w="992" w:type="dxa"/>
          </w:tcPr>
          <w:p w:rsidR="00224816" w:rsidRPr="00224816" w:rsidRDefault="00224816" w:rsidP="00224816">
            <w:r w:rsidRPr="00224816">
              <w:rPr>
                <w:rFonts w:hint="eastAsia"/>
              </w:rPr>
              <w:t>252</w:t>
            </w:r>
          </w:p>
        </w:tc>
        <w:tc>
          <w:tcPr>
            <w:tcW w:w="993" w:type="dxa"/>
          </w:tcPr>
          <w:p w:rsidR="00224816" w:rsidRPr="00224816" w:rsidRDefault="00224816" w:rsidP="00224816">
            <w:r w:rsidRPr="00224816">
              <w:rPr>
                <w:rFonts w:hint="eastAsia"/>
              </w:rPr>
              <w:t>51</w:t>
            </w:r>
          </w:p>
        </w:tc>
        <w:tc>
          <w:tcPr>
            <w:tcW w:w="850" w:type="dxa"/>
          </w:tcPr>
          <w:p w:rsidR="00224816" w:rsidRPr="00224816" w:rsidRDefault="00224816" w:rsidP="00224816">
            <w:r w:rsidRPr="00224816">
              <w:rPr>
                <w:rFonts w:hint="eastAsia"/>
              </w:rPr>
              <w:t>#</w:t>
            </w:r>
            <w:r w:rsidRPr="00224816">
              <w:t>000000</w:t>
            </w:r>
          </w:p>
        </w:tc>
        <w:tc>
          <w:tcPr>
            <w:tcW w:w="2960" w:type="dxa"/>
          </w:tcPr>
          <w:p w:rsidR="00224816" w:rsidRPr="00224816" w:rsidRDefault="00224816" w:rsidP="00224816">
            <w:r w:rsidRPr="00224816">
              <w:rPr>
                <w:rFonts w:hint="eastAsia"/>
              </w:rPr>
              <w:t>搜索结果</w:t>
            </w:r>
            <w:r w:rsidRPr="00224816">
              <w:rPr>
                <w:rFonts w:hint="eastAsia"/>
              </w:rPr>
              <w:t>3</w:t>
            </w:r>
          </w:p>
        </w:tc>
      </w:tr>
    </w:tbl>
    <w:p w:rsidR="00224816" w:rsidRPr="00224816" w:rsidRDefault="00224816" w:rsidP="00224816"/>
    <w:p w:rsidR="00224816" w:rsidRPr="00224816" w:rsidRDefault="00224816" w:rsidP="00224816">
      <w:r w:rsidRPr="00224816">
        <w:br w:type="page"/>
      </w:r>
    </w:p>
    <w:p w:rsidR="00224816" w:rsidRPr="00224816" w:rsidRDefault="00224816" w:rsidP="00224816">
      <w:pPr>
        <w:rPr>
          <w:b/>
        </w:rPr>
      </w:pPr>
    </w:p>
    <w:p w:rsidR="00224816" w:rsidRPr="00224816" w:rsidRDefault="00224816" w:rsidP="00224816">
      <w:pPr>
        <w:pStyle w:val="4"/>
      </w:pPr>
      <w:bookmarkStart w:id="429" w:name="_标签信息框"/>
      <w:bookmarkStart w:id="430" w:name="_Toc535336853"/>
      <w:bookmarkEnd w:id="429"/>
      <w:r w:rsidRPr="00224816">
        <w:rPr>
          <w:rFonts w:hint="eastAsia"/>
          <w:noProof/>
        </w:rPr>
        <mc:AlternateContent>
          <mc:Choice Requires="wpg">
            <w:drawing>
              <wp:anchor distT="0" distB="0" distL="114300" distR="114300" simplePos="0" relativeHeight="251700224" behindDoc="0" locked="0" layoutInCell="1" allowOverlap="1" wp14:anchorId="08AFA634" wp14:editId="5587DC06">
                <wp:simplePos x="0" y="0"/>
                <wp:positionH relativeFrom="margin">
                  <wp:align>center</wp:align>
                </wp:positionH>
                <wp:positionV relativeFrom="paragraph">
                  <wp:posOffset>677487</wp:posOffset>
                </wp:positionV>
                <wp:extent cx="3007105" cy="4319905"/>
                <wp:effectExtent l="0" t="0" r="22225" b="4445"/>
                <wp:wrapTopAndBottom/>
                <wp:docPr id="482" name="组合 482"/>
                <wp:cNvGraphicFramePr/>
                <a:graphic xmlns:a="http://schemas.openxmlformats.org/drawingml/2006/main">
                  <a:graphicData uri="http://schemas.microsoft.com/office/word/2010/wordprocessingGroup">
                    <wpg:wgp>
                      <wpg:cNvGrpSpPr/>
                      <wpg:grpSpPr>
                        <a:xfrm>
                          <a:off x="0" y="0"/>
                          <a:ext cx="3007105" cy="4319905"/>
                          <a:chOff x="0" y="0"/>
                          <a:chExt cx="3007105" cy="4319905"/>
                        </a:xfrm>
                      </wpg:grpSpPr>
                      <pic:pic xmlns:pic="http://schemas.openxmlformats.org/drawingml/2006/picture">
                        <pic:nvPicPr>
                          <pic:cNvPr id="77" name="图片 77"/>
                          <pic:cNvPicPr>
                            <a:picLocks noChangeAspect="1"/>
                          </pic:cNvPicPr>
                        </pic:nvPicPr>
                        <pic:blipFill>
                          <a:blip r:embed="rId584">
                            <a:extLst>
                              <a:ext uri="{28A0092B-C50C-407E-A947-70E740481C1C}">
                                <a14:useLocalDpi xmlns:a14="http://schemas.microsoft.com/office/drawing/2010/main" val="0"/>
                              </a:ext>
                            </a:extLst>
                          </a:blip>
                          <a:stretch>
                            <a:fillRect/>
                          </a:stretch>
                        </pic:blipFill>
                        <pic:spPr>
                          <a:xfrm>
                            <a:off x="451263" y="0"/>
                            <a:ext cx="2095500" cy="4319905"/>
                          </a:xfrm>
                          <a:prstGeom prst="rect">
                            <a:avLst/>
                          </a:prstGeom>
                        </pic:spPr>
                      </pic:pic>
                      <wps:wsp>
                        <wps:cNvPr id="79" name="文本框 79"/>
                        <wps:cNvSpPr txBox="1"/>
                        <wps:spPr>
                          <a:xfrm>
                            <a:off x="2719450" y="1834738"/>
                            <a:ext cx="287655" cy="287655"/>
                          </a:xfrm>
                          <a:prstGeom prst="rect">
                            <a:avLst/>
                          </a:prstGeom>
                          <a:solidFill>
                            <a:schemeClr val="accent2"/>
                          </a:solidFill>
                          <a:ln w="6350">
                            <a:solidFill>
                              <a:prstClr val="black"/>
                            </a:solidFill>
                          </a:ln>
                        </wps:spPr>
                        <wps:txbx>
                          <w:txbxContent>
                            <w:p w:rsidR="00256BE3" w:rsidRDefault="00256BE3" w:rsidP="00224816">
                              <w:r>
                                <w:rPr>
                                  <mc:AlternateContent>
                                    <mc:Choice Requires="w16se">
                                      <w:rFonts w:hint="eastAsia"/>
                                    </mc:Choice>
                                    <mc:Fallback>
                                      <w:rFonts w:ascii="宋体" w:hAnsi="宋体" w:cs="宋体" w:hint="eastAsia"/>
                                    </mc:Fallback>
                                  </mc:AlternateContent>
                                </w:rPr>
                                <mc:AlternateContent>
                                  <mc:Choice Requires="w16se">
                                    <w16se:symEx w16se:font="宋体" w16se:char="2460"/>
                                  </mc:Choice>
                                  <mc:Fallback>
                                    <w:t>①</w:t>
                                  </mc:Fallback>
                                </mc:AlternateContent>
                              </w:r>
                            </w:p>
                            <w:p w:rsidR="00256BE3" w:rsidRDefault="00256BE3" w:rsidP="00A54BBB">
                              <w:pPr>
                                <w:numPr>
                                  <w:ilvl w:val="0"/>
                                  <w:numId w:val="48"/>
                                </w:num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1" name="文本框 81"/>
                        <wps:cNvSpPr txBox="1"/>
                        <wps:spPr>
                          <a:xfrm>
                            <a:off x="2713512" y="3414156"/>
                            <a:ext cx="287655" cy="287655"/>
                          </a:xfrm>
                          <a:prstGeom prst="rect">
                            <a:avLst/>
                          </a:prstGeom>
                          <a:solidFill>
                            <a:schemeClr val="accent2"/>
                          </a:solidFill>
                          <a:ln w="6350">
                            <a:solidFill>
                              <a:prstClr val="black"/>
                            </a:solidFill>
                          </a:ln>
                        </wps:spPr>
                        <wps:txbx>
                          <w:txbxContent>
                            <w:p w:rsidR="00256BE3" w:rsidRDefault="00256BE3" w:rsidP="00224816">
                              <w:r w:rsidRPr="00240884">
                                <w:rPr>
                                  <w:rFonts w:ascii="宋体" w:hAnsi="宋体"/>
                                  <w:szCs w:val="21"/>
                                </w:rPr>
                                <w:t>⑥</w:t>
                              </w:r>
                            </w:p>
                            <w:p w:rsidR="00256BE3" w:rsidRDefault="00256BE3" w:rsidP="00A54BBB">
                              <w:pPr>
                                <w:numPr>
                                  <w:ilvl w:val="0"/>
                                  <w:numId w:val="48"/>
                                </w:num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5" name="文本框 85"/>
                        <wps:cNvSpPr txBox="1"/>
                        <wps:spPr>
                          <a:xfrm>
                            <a:off x="2713512" y="3099460"/>
                            <a:ext cx="287655" cy="287655"/>
                          </a:xfrm>
                          <a:prstGeom prst="rect">
                            <a:avLst/>
                          </a:prstGeom>
                          <a:solidFill>
                            <a:schemeClr val="accent2"/>
                          </a:solidFill>
                          <a:ln w="6350">
                            <a:solidFill>
                              <a:prstClr val="black"/>
                            </a:solidFill>
                          </a:ln>
                        </wps:spPr>
                        <wps:txbx>
                          <w:txbxContent>
                            <w:p w:rsidR="00256BE3" w:rsidRDefault="00256BE3" w:rsidP="00224816">
                              <w:r w:rsidRPr="00240884">
                                <w:rPr>
                                  <w:rFonts w:ascii="宋体" w:hAnsi="宋体"/>
                                  <w:szCs w:val="21"/>
                                </w:rPr>
                                <w:t>⑤</w:t>
                              </w:r>
                            </w:p>
                            <w:p w:rsidR="00256BE3" w:rsidRDefault="00256BE3" w:rsidP="00A54BBB">
                              <w:pPr>
                                <w:numPr>
                                  <w:ilvl w:val="0"/>
                                  <w:numId w:val="48"/>
                                </w:num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1" name="文本框 91"/>
                        <wps:cNvSpPr txBox="1"/>
                        <wps:spPr>
                          <a:xfrm>
                            <a:off x="2719450" y="2772889"/>
                            <a:ext cx="287655" cy="287655"/>
                          </a:xfrm>
                          <a:prstGeom prst="rect">
                            <a:avLst/>
                          </a:prstGeom>
                          <a:solidFill>
                            <a:schemeClr val="accent2"/>
                          </a:solidFill>
                          <a:ln w="6350">
                            <a:solidFill>
                              <a:prstClr val="black"/>
                            </a:solidFill>
                          </a:ln>
                        </wps:spPr>
                        <wps:txbx>
                          <w:txbxContent>
                            <w:p w:rsidR="00256BE3" w:rsidRDefault="00256BE3" w:rsidP="00224816">
                              <w:pPr>
                                <w:jc w:val="left"/>
                              </w:pPr>
                              <w:r w:rsidRPr="00240884">
                                <w:rPr>
                                  <w:rFonts w:ascii="宋体" w:hAnsi="宋体"/>
                                  <w:szCs w:val="21"/>
                                </w:rPr>
                                <w:t>④</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3" name="文本框 93"/>
                        <wps:cNvSpPr txBox="1"/>
                        <wps:spPr>
                          <a:xfrm>
                            <a:off x="2719450" y="2137559"/>
                            <a:ext cx="287655" cy="287655"/>
                          </a:xfrm>
                          <a:prstGeom prst="rect">
                            <a:avLst/>
                          </a:prstGeom>
                          <a:solidFill>
                            <a:schemeClr val="accent2"/>
                          </a:solidFill>
                          <a:ln w="6350">
                            <a:solidFill>
                              <a:prstClr val="black"/>
                            </a:solidFill>
                          </a:ln>
                        </wps:spPr>
                        <wps:txbx>
                          <w:txbxContent>
                            <w:p w:rsidR="00256BE3" w:rsidRDefault="00256BE3" w:rsidP="00224816">
                              <w:r w:rsidRPr="00240884">
                                <w:rPr>
                                  <w:rFonts w:ascii="宋体" w:hAnsi="宋体"/>
                                  <w:szCs w:val="21"/>
                                </w:rPr>
                                <w:t>②</w:t>
                              </w:r>
                            </w:p>
                            <w:p w:rsidR="00256BE3" w:rsidRDefault="00256BE3" w:rsidP="00A54BBB">
                              <w:pPr>
                                <w:numPr>
                                  <w:ilvl w:val="0"/>
                                  <w:numId w:val="48"/>
                                </w:num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6" name="文本框 96"/>
                        <wps:cNvSpPr txBox="1"/>
                        <wps:spPr>
                          <a:xfrm>
                            <a:off x="2719450" y="2440380"/>
                            <a:ext cx="287655" cy="287655"/>
                          </a:xfrm>
                          <a:prstGeom prst="rect">
                            <a:avLst/>
                          </a:prstGeom>
                          <a:solidFill>
                            <a:schemeClr val="accent2"/>
                          </a:solidFill>
                          <a:ln w="6350">
                            <a:solidFill>
                              <a:prstClr val="black"/>
                            </a:solidFill>
                          </a:ln>
                        </wps:spPr>
                        <wps:txbx>
                          <w:txbxContent>
                            <w:p w:rsidR="00256BE3" w:rsidRDefault="00256BE3" w:rsidP="00224816">
                              <w:r w:rsidRPr="00240884">
                                <w:rPr>
                                  <w:rFonts w:ascii="宋体" w:hAnsi="宋体"/>
                                  <w:szCs w:val="21"/>
                                </w:rPr>
                                <w:t>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0" name="文本框 100"/>
                        <wps:cNvSpPr txBox="1"/>
                        <wps:spPr>
                          <a:xfrm>
                            <a:off x="2713512" y="3752603"/>
                            <a:ext cx="287655" cy="287655"/>
                          </a:xfrm>
                          <a:prstGeom prst="rect">
                            <a:avLst/>
                          </a:prstGeom>
                          <a:solidFill>
                            <a:schemeClr val="accent2"/>
                          </a:solidFill>
                          <a:ln w="6350">
                            <a:solidFill>
                              <a:prstClr val="black"/>
                            </a:solidFill>
                          </a:ln>
                        </wps:spPr>
                        <wps:txbx>
                          <w:txbxContent>
                            <w:p w:rsidR="00256BE3" w:rsidRDefault="00256BE3" w:rsidP="00224816">
                              <w:r w:rsidRPr="00240884">
                                <w:rPr>
                                  <w:rFonts w:ascii="宋体" w:hAnsi="宋体"/>
                                  <w:szCs w:val="21"/>
                                </w:rPr>
                                <w:t>⑦</w:t>
                              </w:r>
                            </w:p>
                            <w:p w:rsidR="00256BE3" w:rsidRDefault="00256BE3" w:rsidP="00A54BBB">
                              <w:pPr>
                                <w:numPr>
                                  <w:ilvl w:val="0"/>
                                  <w:numId w:val="48"/>
                                </w:num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2" name="直接连接符 102"/>
                        <wps:cNvCnPr/>
                        <wps:spPr>
                          <a:xfrm flipV="1">
                            <a:off x="1371600" y="1977242"/>
                            <a:ext cx="1340188" cy="83721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555" name="直接连接符 555"/>
                        <wps:cNvCnPr/>
                        <wps:spPr>
                          <a:xfrm flipV="1">
                            <a:off x="1876302" y="2339439"/>
                            <a:ext cx="822712" cy="474733"/>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556" name="直接连接符 556"/>
                        <wps:cNvCnPr/>
                        <wps:spPr>
                          <a:xfrm flipV="1">
                            <a:off x="2381003" y="2559133"/>
                            <a:ext cx="323627" cy="195943"/>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557" name="直接连接符 557"/>
                        <wps:cNvCnPr/>
                        <wps:spPr>
                          <a:xfrm>
                            <a:off x="2315689" y="3170712"/>
                            <a:ext cx="396528" cy="52631"/>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558" name="直接连接符 558"/>
                        <wps:cNvCnPr/>
                        <wps:spPr>
                          <a:xfrm flipV="1">
                            <a:off x="1763486" y="2939143"/>
                            <a:ext cx="947832" cy="72431"/>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559" name="直接连接符 559"/>
                        <wps:cNvCnPr/>
                        <wps:spPr>
                          <a:xfrm>
                            <a:off x="1769424" y="3194463"/>
                            <a:ext cx="935355" cy="360746"/>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560" name="直接连接符 560"/>
                        <wps:cNvCnPr/>
                        <wps:spPr>
                          <a:xfrm>
                            <a:off x="1609107" y="3378530"/>
                            <a:ext cx="1094773" cy="479582"/>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561" name="文本框 561"/>
                        <wps:cNvSpPr txBox="1"/>
                        <wps:spPr>
                          <a:xfrm>
                            <a:off x="5938" y="2428504"/>
                            <a:ext cx="287655" cy="287655"/>
                          </a:xfrm>
                          <a:prstGeom prst="rect">
                            <a:avLst/>
                          </a:prstGeom>
                          <a:solidFill>
                            <a:schemeClr val="accent2"/>
                          </a:solidFill>
                          <a:ln w="6350">
                            <a:solidFill>
                              <a:prstClr val="black"/>
                            </a:solidFill>
                          </a:ln>
                        </wps:spPr>
                        <wps:txbx>
                          <w:txbxContent>
                            <w:p w:rsidR="00256BE3" w:rsidRDefault="00256BE3" w:rsidP="00224816">
                              <w:r w:rsidRPr="00240884">
                                <w:rPr>
                                  <w:rFonts w:ascii="宋体" w:hAnsi="宋体"/>
                                  <w:szCs w:val="21"/>
                                </w:rPr>
                                <w:t>⑧</w:t>
                              </w:r>
                            </w:p>
                            <w:p w:rsidR="00256BE3" w:rsidRDefault="00256BE3" w:rsidP="00A54BBB">
                              <w:pPr>
                                <w:numPr>
                                  <w:ilvl w:val="0"/>
                                  <w:numId w:val="48"/>
                                </w:num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62" name="直接连接符 562"/>
                        <wps:cNvCnPr/>
                        <wps:spPr>
                          <a:xfrm>
                            <a:off x="302821" y="2606634"/>
                            <a:ext cx="480951" cy="148079"/>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563" name="文本框 563"/>
                        <wps:cNvSpPr txBox="1"/>
                        <wps:spPr>
                          <a:xfrm>
                            <a:off x="0" y="3051959"/>
                            <a:ext cx="287655" cy="287655"/>
                          </a:xfrm>
                          <a:prstGeom prst="rect">
                            <a:avLst/>
                          </a:prstGeom>
                          <a:solidFill>
                            <a:schemeClr val="accent2"/>
                          </a:solidFill>
                          <a:ln w="6350">
                            <a:solidFill>
                              <a:prstClr val="black"/>
                            </a:solidFill>
                          </a:ln>
                        </wps:spPr>
                        <wps:txbx>
                          <w:txbxContent>
                            <w:p w:rsidR="00256BE3" w:rsidRDefault="00256BE3" w:rsidP="00224816">
                              <w:r w:rsidRPr="00240884">
                                <w:rPr>
                                  <w:rFonts w:ascii="宋体" w:hAnsi="宋体"/>
                                  <w:szCs w:val="21"/>
                                </w:rPr>
                                <w:t>⑩</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64" name="文本框 564"/>
                        <wps:cNvSpPr txBox="1"/>
                        <wps:spPr>
                          <a:xfrm>
                            <a:off x="0" y="2731325"/>
                            <a:ext cx="287655" cy="287655"/>
                          </a:xfrm>
                          <a:prstGeom prst="rect">
                            <a:avLst/>
                          </a:prstGeom>
                          <a:solidFill>
                            <a:schemeClr val="accent2"/>
                          </a:solidFill>
                          <a:ln w="6350">
                            <a:solidFill>
                              <a:prstClr val="black"/>
                            </a:solidFill>
                          </a:ln>
                        </wps:spPr>
                        <wps:txbx>
                          <w:txbxContent>
                            <w:p w:rsidR="00256BE3" w:rsidRDefault="00256BE3" w:rsidP="00224816">
                              <w:r w:rsidRPr="00240884">
                                <w:rPr>
                                  <w:rFonts w:ascii="宋体" w:hAnsi="宋体"/>
                                  <w:szCs w:val="21"/>
                                </w:rPr>
                                <w:t>⑨</w:t>
                              </w:r>
                            </w:p>
                            <w:p w:rsidR="00256BE3" w:rsidRDefault="00256BE3" w:rsidP="00A54BBB">
                              <w:pPr>
                                <w:numPr>
                                  <w:ilvl w:val="0"/>
                                  <w:numId w:val="48"/>
                                </w:num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65" name="文本框 565"/>
                        <wps:cNvSpPr txBox="1"/>
                        <wps:spPr>
                          <a:xfrm>
                            <a:off x="0" y="3384468"/>
                            <a:ext cx="287655" cy="287655"/>
                          </a:xfrm>
                          <a:prstGeom prst="rect">
                            <a:avLst/>
                          </a:prstGeom>
                          <a:solidFill>
                            <a:schemeClr val="accent2"/>
                          </a:solidFill>
                          <a:ln w="6350">
                            <a:solidFill>
                              <a:prstClr val="black"/>
                            </a:solidFill>
                          </a:ln>
                        </wps:spPr>
                        <wps:txbx>
                          <w:txbxContent>
                            <w:p w:rsidR="00256BE3" w:rsidRPr="00724CDF" w:rsidRDefault="00256BE3" w:rsidP="00224816">
                              <w:pPr>
                                <w:rPr>
                                  <w:rFonts w:asciiTheme="minorEastAsia" w:hAnsiTheme="minorEastAsia"/>
                                </w:rPr>
                              </w:pPr>
                              <w:r w:rsidRPr="00724CDF">
                                <w:rPr>
                                  <w:rFonts w:ascii="Cambria Math" w:hAnsi="Cambria Math" w:cs="Cambria Math"/>
                                </w:rPr>
                                <w:t>⑪</w:t>
                              </w:r>
                            </w:p>
                            <w:p w:rsidR="00256BE3" w:rsidRDefault="00256BE3" w:rsidP="00A54BBB">
                              <w:pPr>
                                <w:numPr>
                                  <w:ilvl w:val="0"/>
                                  <w:numId w:val="48"/>
                                </w:num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66" name="文本框 566"/>
                        <wps:cNvSpPr txBox="1"/>
                        <wps:spPr>
                          <a:xfrm>
                            <a:off x="5938" y="3711039"/>
                            <a:ext cx="287655" cy="287655"/>
                          </a:xfrm>
                          <a:prstGeom prst="rect">
                            <a:avLst/>
                          </a:prstGeom>
                          <a:solidFill>
                            <a:schemeClr val="accent2"/>
                          </a:solidFill>
                          <a:ln w="6350">
                            <a:solidFill>
                              <a:prstClr val="black"/>
                            </a:solidFill>
                          </a:ln>
                        </wps:spPr>
                        <wps:txbx>
                          <w:txbxContent>
                            <w:p w:rsidR="00256BE3" w:rsidRPr="00724CDF" w:rsidRDefault="00256BE3" w:rsidP="00224816">
                              <w:pPr>
                                <w:rPr>
                                  <w:rFonts w:asciiTheme="minorEastAsia" w:hAnsiTheme="minorEastAsia"/>
                                </w:rPr>
                              </w:pPr>
                              <w:r w:rsidRPr="00724CDF">
                                <w:rPr>
                                  <w:rFonts w:ascii="Cambria Math" w:hAnsi="Cambria Math" w:cs="Cambria Math"/>
                                </w:rPr>
                                <w:t>⑫</w:t>
                              </w:r>
                            </w:p>
                            <w:p w:rsidR="00256BE3" w:rsidRDefault="00256BE3" w:rsidP="00A54BBB">
                              <w:pPr>
                                <w:numPr>
                                  <w:ilvl w:val="0"/>
                                  <w:numId w:val="48"/>
                                </w:num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67" name="直接连接符 567"/>
                        <wps:cNvCnPr/>
                        <wps:spPr>
                          <a:xfrm>
                            <a:off x="296883" y="2885704"/>
                            <a:ext cx="593725" cy="260985"/>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570" name="直接连接符 570"/>
                        <wps:cNvCnPr/>
                        <wps:spPr>
                          <a:xfrm>
                            <a:off x="296883" y="3194463"/>
                            <a:ext cx="1098468" cy="27907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571" name="直接连接符 571"/>
                        <wps:cNvCnPr/>
                        <wps:spPr>
                          <a:xfrm flipV="1">
                            <a:off x="290946" y="3538847"/>
                            <a:ext cx="504701"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572" name="直接连接符 572"/>
                        <wps:cNvCnPr/>
                        <wps:spPr>
                          <a:xfrm flipV="1">
                            <a:off x="314696" y="3621974"/>
                            <a:ext cx="843148" cy="219339"/>
                          </a:xfrm>
                          <a:prstGeom prst="line">
                            <a:avLst/>
                          </a:prstGeom>
                          <a:ln w="19050"/>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08AFA634" id="组合 482" o:spid="_x0000_s1297" style="position:absolute;left:0;text-align:left;margin-left:0;margin-top:53.35pt;width:236.8pt;height:340.15pt;z-index:251700224;mso-position-horizontal:center;mso-position-horizontal-relative:margin" coordsize="30071,431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">
                <v:shape id="图片 77" o:spid="_x0000_s1298" type="#_x0000_t75" style="position:absolute;left:4512;width:20955;height:431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">
                  <v:imagedata r:id="rId585" o:title=""/>
                </v:shape>
                <v:shape id="文本框 79" o:spid="_x0000_s1299" type="#_x0000_t202" style="position:absolute;left:27194;top:18347;width:2877;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" fillcolor="#ed7d31 [3205]" strokeweight=".5pt">
                  <v:textbox>
                    <w:txbxContent>
                      <w:p w:rsidR="00256BE3" w:rsidRDefault="00256BE3" w:rsidP="00224816">
                        <w:r>
                          <w:rPr>
                            <mc:AlternateContent>
                              <mc:Choice Requires="w16se">
                                <w:rFonts w:hint="eastAsia"/>
                              </mc:Choice>
                              <mc:Fallback>
                                <w:rFonts w:ascii="宋体" w:hAnsi="宋体" w:cs="宋体" w:hint="eastAsia"/>
                              </mc:Fallback>
                            </mc:AlternateContent>
                          </w:rPr>
                          <mc:AlternateContent>
                            <mc:Choice Requires="w16se">
                              <w16se:symEx w16se:font="宋体" w16se:char="2460"/>
                            </mc:Choice>
                            <mc:Fallback>
                              <w:t>①</w:t>
                            </mc:Fallback>
                          </mc:AlternateContent>
                        </w:r>
                      </w:p>
                      <w:p w:rsidR="00256BE3" w:rsidRDefault="00256BE3" w:rsidP="00A54BBB">
                        <w:pPr>
                          <w:numPr>
                            <w:ilvl w:val="0"/>
                            <w:numId w:val="48"/>
                          </w:numPr>
                        </w:pPr>
                      </w:p>
                    </w:txbxContent>
                  </v:textbox>
                </v:shape>
                <v:shape id="文本框 81" o:spid="_x0000_s1300" type="#_x0000_t202" style="position:absolute;left:27135;top:34141;width:2876;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" fillcolor="#ed7d31 [3205]" strokeweight=".5pt">
                  <v:textbox>
                    <w:txbxContent>
                      <w:p w:rsidR="00256BE3" w:rsidRDefault="00256BE3" w:rsidP="00224816">
                        <w:r w:rsidRPr="00240884">
                          <w:rPr>
                            <w:rFonts w:ascii="宋体" w:hAnsi="宋体"/>
                            <w:szCs w:val="21"/>
                          </w:rPr>
                          <w:t>⑥</w:t>
                        </w:r>
                      </w:p>
                      <w:p w:rsidR="00256BE3" w:rsidRDefault="00256BE3" w:rsidP="00A54BBB">
                        <w:pPr>
                          <w:numPr>
                            <w:ilvl w:val="0"/>
                            <w:numId w:val="48"/>
                          </w:numPr>
                        </w:pPr>
                      </w:p>
                    </w:txbxContent>
                  </v:textbox>
                </v:shape>
                <v:shape id="文本框 85" o:spid="_x0000_s1301" type="#_x0000_t202" style="position:absolute;left:27135;top:30994;width:2876;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" fillcolor="#ed7d31 [3205]" strokeweight=".5pt">
                  <v:textbox>
                    <w:txbxContent>
                      <w:p w:rsidR="00256BE3" w:rsidRDefault="00256BE3" w:rsidP="00224816">
                        <w:r w:rsidRPr="00240884">
                          <w:rPr>
                            <w:rFonts w:ascii="宋体" w:hAnsi="宋体"/>
                            <w:szCs w:val="21"/>
                          </w:rPr>
                          <w:t>⑤</w:t>
                        </w:r>
                      </w:p>
                      <w:p w:rsidR="00256BE3" w:rsidRDefault="00256BE3" w:rsidP="00A54BBB">
                        <w:pPr>
                          <w:numPr>
                            <w:ilvl w:val="0"/>
                            <w:numId w:val="48"/>
                          </w:numPr>
                        </w:pPr>
                      </w:p>
                    </w:txbxContent>
                  </v:textbox>
                </v:shape>
                <v:shape id="文本框 91" o:spid="_x0000_s1302" type="#_x0000_t202" style="position:absolute;left:27194;top:27728;width:2877;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" fillcolor="#ed7d31 [3205]" strokeweight=".5pt">
                  <v:textbox>
                    <w:txbxContent>
                      <w:p w:rsidR="00256BE3" w:rsidRDefault="00256BE3" w:rsidP="00224816">
                        <w:pPr>
                          <w:jc w:val="left"/>
                        </w:pPr>
                        <w:r w:rsidRPr="00240884">
                          <w:rPr>
                            <w:rFonts w:ascii="宋体" w:hAnsi="宋体"/>
                            <w:szCs w:val="21"/>
                          </w:rPr>
                          <w:t>④</w:t>
                        </w:r>
                      </w:p>
                    </w:txbxContent>
                  </v:textbox>
                </v:shape>
                <v:shape id="文本框 93" o:spid="_x0000_s1303" type="#_x0000_t202" style="position:absolute;left:27194;top:21375;width:2877;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" fillcolor="#ed7d31 [3205]" strokeweight=".5pt">
                  <v:textbox>
                    <w:txbxContent>
                      <w:p w:rsidR="00256BE3" w:rsidRDefault="00256BE3" w:rsidP="00224816">
                        <w:r w:rsidRPr="00240884">
                          <w:rPr>
                            <w:rFonts w:ascii="宋体" w:hAnsi="宋体"/>
                            <w:szCs w:val="21"/>
                          </w:rPr>
                          <w:t>②</w:t>
                        </w:r>
                      </w:p>
                      <w:p w:rsidR="00256BE3" w:rsidRDefault="00256BE3" w:rsidP="00A54BBB">
                        <w:pPr>
                          <w:numPr>
                            <w:ilvl w:val="0"/>
                            <w:numId w:val="48"/>
                          </w:numPr>
                        </w:pPr>
                      </w:p>
                    </w:txbxContent>
                  </v:textbox>
                </v:shape>
                <v:shape id="文本框 96" o:spid="_x0000_s1304" type="#_x0000_t202" style="position:absolute;left:27194;top:24403;width:2877;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" fillcolor="#ed7d31 [3205]" strokeweight=".5pt">
                  <v:textbox>
                    <w:txbxContent>
                      <w:p w:rsidR="00256BE3" w:rsidRDefault="00256BE3" w:rsidP="00224816">
                        <w:r w:rsidRPr="00240884">
                          <w:rPr>
                            <w:rFonts w:ascii="宋体" w:hAnsi="宋体"/>
                            <w:szCs w:val="21"/>
                          </w:rPr>
                          <w:t>③</w:t>
                        </w:r>
                      </w:p>
                    </w:txbxContent>
                  </v:textbox>
                </v:shape>
                <v:shape id="文本框 100" o:spid="_x0000_s1305" type="#_x0000_t202" style="position:absolute;left:27135;top:37526;width:2876;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" fillcolor="#ed7d31 [3205]" strokeweight=".5pt">
                  <v:textbox>
                    <w:txbxContent>
                      <w:p w:rsidR="00256BE3" w:rsidRDefault="00256BE3" w:rsidP="00224816">
                        <w:r w:rsidRPr="00240884">
                          <w:rPr>
                            <w:rFonts w:ascii="宋体" w:hAnsi="宋体"/>
                            <w:szCs w:val="21"/>
                          </w:rPr>
                          <w:t>⑦</w:t>
                        </w:r>
                      </w:p>
                      <w:p w:rsidR="00256BE3" w:rsidRDefault="00256BE3" w:rsidP="00A54BBB">
                        <w:pPr>
                          <w:numPr>
                            <w:ilvl w:val="0"/>
                            <w:numId w:val="48"/>
                          </w:numPr>
                        </w:pPr>
                      </w:p>
                    </w:txbxContent>
                  </v:textbox>
                </v:shape>
                <v:line id="直接连接符 102" o:spid="_x0000_s1306" style="position:absolute;flip:y;visibility:visible;mso-wrap-style:square" from="13716,19772" to="27117,281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" strokecolor="#5b9bd5 [3204]" strokeweight="1.5pt">
                  <v:stroke joinstyle="miter"/>
                </v:line>
                <v:line id="直接连接符 555" o:spid="_x0000_s1307" style="position:absolute;flip:y;visibility:visible;mso-wrap-style:square" from="18763,23394" to="26990,281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" strokecolor="#5b9bd5 [3204]" strokeweight="1.5pt">
                  <v:stroke joinstyle="miter"/>
                </v:line>
                <v:line id="直接连接符 556" o:spid="_x0000_s1308" style="position:absolute;flip:y;visibility:visible;mso-wrap-style:square" from="23810,25591" to="27046,275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" strokecolor="#5b9bd5 [3204]" strokeweight="1.5pt">
                  <v:stroke joinstyle="miter"/>
                </v:line>
                <v:line id="直接连接符 557" o:spid="_x0000_s1309" style="position:absolute;visibility:visible;mso-wrap-style:square" from="23156,31707" to="27122,322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" strokecolor="#5b9bd5 [3204]" strokeweight="1.5pt">
                  <v:stroke joinstyle="miter"/>
                </v:line>
                <v:line id="直接连接符 558" o:spid="_x0000_s1310" style="position:absolute;flip:y;visibility:visible;mso-wrap-style:square" from="17634,29391" to="27113,301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" strokecolor="#5b9bd5 [3204]" strokeweight="1.5pt">
                  <v:stroke joinstyle="miter"/>
                </v:line>
                <v:line id="直接连接符 559" o:spid="_x0000_s1311" style="position:absolute;visibility:visible;mso-wrap-style:square" from="17694,31944" to="27047,355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" strokecolor="#5b9bd5 [3204]" strokeweight="1.5pt">
                  <v:stroke joinstyle="miter"/>
                </v:line>
                <v:line id="直接连接符 560" o:spid="_x0000_s1312" style="position:absolute;visibility:visible;mso-wrap-style:square" from="16091,33785" to="27038,385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" strokecolor="#5b9bd5 [3204]" strokeweight="1.5pt">
                  <v:stroke joinstyle="miter"/>
                </v:line>
                <v:shape id="文本框 561" o:spid="_x0000_s1313" type="#_x0000_t202" style="position:absolute;left:59;top:24285;width:2876;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" fillcolor="#ed7d31 [3205]" strokeweight=".5pt">
                  <v:textbox>
                    <w:txbxContent>
                      <w:p w:rsidR="00256BE3" w:rsidRDefault="00256BE3" w:rsidP="00224816">
                        <w:r w:rsidRPr="00240884">
                          <w:rPr>
                            <w:rFonts w:ascii="宋体" w:hAnsi="宋体"/>
                            <w:szCs w:val="21"/>
                          </w:rPr>
                          <w:t>⑧</w:t>
                        </w:r>
                      </w:p>
                      <w:p w:rsidR="00256BE3" w:rsidRDefault="00256BE3" w:rsidP="00A54BBB">
                        <w:pPr>
                          <w:numPr>
                            <w:ilvl w:val="0"/>
                            <w:numId w:val="48"/>
                          </w:numPr>
                        </w:pPr>
                      </w:p>
                    </w:txbxContent>
                  </v:textbox>
                </v:shape>
                <v:line id="直接连接符 562" o:spid="_x0000_s1314" style="position:absolute;visibility:visible;mso-wrap-style:square" from="3028,26066" to="7837,275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" strokecolor="#5b9bd5 [3204]" strokeweight="1.5pt">
                  <v:stroke joinstyle="miter"/>
                </v:line>
                <v:shape id="文本框 563" o:spid="_x0000_s1315" type="#_x0000_t202" style="position:absolute;top:30519;width:2876;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" fillcolor="#ed7d31 [3205]" strokeweight=".5pt">
                  <v:textbox>
                    <w:txbxContent>
                      <w:p w:rsidR="00256BE3" w:rsidRDefault="00256BE3" w:rsidP="00224816">
                        <w:r w:rsidRPr="00240884">
                          <w:rPr>
                            <w:rFonts w:ascii="宋体" w:hAnsi="宋体"/>
                            <w:szCs w:val="21"/>
                          </w:rPr>
                          <w:t>⑩</w:t>
                        </w:r>
                      </w:p>
                    </w:txbxContent>
                  </v:textbox>
                </v:shape>
                <v:shape id="文本框 564" o:spid="_x0000_s1316" type="#_x0000_t202" style="position:absolute;top:27313;width:2876;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" fillcolor="#ed7d31 [3205]" strokeweight=".5pt">
                  <v:textbox>
                    <w:txbxContent>
                      <w:p w:rsidR="00256BE3" w:rsidRDefault="00256BE3" w:rsidP="00224816">
                        <w:r w:rsidRPr="00240884">
                          <w:rPr>
                            <w:rFonts w:ascii="宋体" w:hAnsi="宋体"/>
                            <w:szCs w:val="21"/>
                          </w:rPr>
                          <w:t>⑨</w:t>
                        </w:r>
                      </w:p>
                      <w:p w:rsidR="00256BE3" w:rsidRDefault="00256BE3" w:rsidP="00A54BBB">
                        <w:pPr>
                          <w:numPr>
                            <w:ilvl w:val="0"/>
                            <w:numId w:val="48"/>
                          </w:numPr>
                        </w:pPr>
                      </w:p>
                    </w:txbxContent>
                  </v:textbox>
                </v:shape>
                <v:shape id="文本框 565" o:spid="_x0000_s1317" type="#_x0000_t202" style="position:absolute;top:33844;width:2876;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" fillcolor="#ed7d31 [3205]" strokeweight=".5pt">
                  <v:textbox>
                    <w:txbxContent>
                      <w:p w:rsidR="00256BE3" w:rsidRPr="00724CDF" w:rsidRDefault="00256BE3" w:rsidP="00224816">
                        <w:pPr>
                          <w:rPr>
                            <w:rFonts w:asciiTheme="minorEastAsia" w:hAnsiTheme="minorEastAsia"/>
                          </w:rPr>
                        </w:pPr>
                        <w:r w:rsidRPr="00724CDF">
                          <w:rPr>
                            <w:rFonts w:ascii="Cambria Math" w:hAnsi="Cambria Math" w:cs="Cambria Math"/>
                          </w:rPr>
                          <w:t>⑪</w:t>
                        </w:r>
                      </w:p>
                      <w:p w:rsidR="00256BE3" w:rsidRDefault="00256BE3" w:rsidP="00A54BBB">
                        <w:pPr>
                          <w:numPr>
                            <w:ilvl w:val="0"/>
                            <w:numId w:val="48"/>
                          </w:numPr>
                        </w:pPr>
                      </w:p>
                    </w:txbxContent>
                  </v:textbox>
                </v:shape>
                <v:shape id="文本框 566" o:spid="_x0000_s1318" type="#_x0000_t202" style="position:absolute;left:59;top:37110;width:2876;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" fillcolor="#ed7d31 [3205]" strokeweight=".5pt">
                  <v:textbox>
                    <w:txbxContent>
                      <w:p w:rsidR="00256BE3" w:rsidRPr="00724CDF" w:rsidRDefault="00256BE3" w:rsidP="00224816">
                        <w:pPr>
                          <w:rPr>
                            <w:rFonts w:asciiTheme="minorEastAsia" w:hAnsiTheme="minorEastAsia"/>
                          </w:rPr>
                        </w:pPr>
                        <w:r w:rsidRPr="00724CDF">
                          <w:rPr>
                            <w:rFonts w:ascii="Cambria Math" w:hAnsi="Cambria Math" w:cs="Cambria Math"/>
                          </w:rPr>
                          <w:t>⑫</w:t>
                        </w:r>
                      </w:p>
                      <w:p w:rsidR="00256BE3" w:rsidRDefault="00256BE3" w:rsidP="00A54BBB">
                        <w:pPr>
                          <w:numPr>
                            <w:ilvl w:val="0"/>
                            <w:numId w:val="48"/>
                          </w:numPr>
                        </w:pPr>
                      </w:p>
                    </w:txbxContent>
                  </v:textbox>
                </v:shape>
                <v:line id="直接连接符 567" o:spid="_x0000_s1319" style="position:absolute;visibility:visible;mso-wrap-style:square" from="2968,28857" to="8906,314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" strokecolor="#5b9bd5 [3204]" strokeweight="1.5pt">
                  <v:stroke joinstyle="miter"/>
                </v:line>
                <v:line id="直接连接符 570" o:spid="_x0000_s1320" style="position:absolute;visibility:visible;mso-wrap-style:square" from="2968,31944" to="13953,347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" strokecolor="#5b9bd5 [3204]" strokeweight="1.5pt">
                  <v:stroke joinstyle="miter"/>
                </v:line>
                <v:line id="直接连接符 571" o:spid="_x0000_s1321" style="position:absolute;flip:y;visibility:visible;mso-wrap-style:square" from="2909,35388" to="7956,353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" strokecolor="#5b9bd5 [3204]" strokeweight="1.5pt">
                  <v:stroke joinstyle="miter"/>
                </v:line>
                <v:line id="直接连接符 572" o:spid="_x0000_s1322" style="position:absolute;flip:y;visibility:visible;mso-wrap-style:square" from="3146,36219" to="11578,384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" strokecolor="#5b9bd5 [3204]" strokeweight="1.5pt">
                  <v:stroke joinstyle="miter"/>
                </v:line>
                <w10:wrap type="topAndBottom" anchorx="margin"/>
              </v:group>
            </w:pict>
          </mc:Fallback>
        </mc:AlternateContent>
      </w:r>
      <w:r w:rsidRPr="00224816">
        <w:rPr>
          <w:rFonts w:hint="eastAsia"/>
        </w:rPr>
        <w:t>标签信息框</w:t>
      </w:r>
      <w:bookmarkEnd w:id="430"/>
    </w:p>
    <w:p w:rsidR="00224816" w:rsidRPr="00224816" w:rsidRDefault="00224816" w:rsidP="00224816"/>
    <w:p w:rsidR="00224816" w:rsidRPr="00224816" w:rsidRDefault="00224816" w:rsidP="00224816">
      <w:r w:rsidRPr="00224816">
        <w:rPr>
          <w:rFonts w:hint="eastAsia"/>
        </w:rPr>
        <w:t>界面组件和具体规格说明</w:t>
      </w:r>
    </w:p>
    <w:tbl>
      <w:tblPr>
        <w:tblStyle w:val="ab"/>
        <w:tblW w:w="9901" w:type="dxa"/>
        <w:tblInd w:w="-808" w:type="dxa"/>
        <w:tblLook w:val="04A0" w:firstRow="1" w:lastRow="0" w:firstColumn="1" w:lastColumn="0" w:noHBand="0" w:noVBand="1"/>
      </w:tblPr>
      <w:tblGrid>
        <w:gridCol w:w="704"/>
        <w:gridCol w:w="1418"/>
        <w:gridCol w:w="992"/>
        <w:gridCol w:w="992"/>
        <w:gridCol w:w="992"/>
        <w:gridCol w:w="993"/>
        <w:gridCol w:w="850"/>
        <w:gridCol w:w="2960"/>
      </w:tblGrid>
      <w:tr w:rsidR="00224816" w:rsidRPr="00224816" w:rsidTr="00224816">
        <w:tc>
          <w:tcPr>
            <w:tcW w:w="704" w:type="dxa"/>
            <w:shd w:val="clear" w:color="auto" w:fill="E7E6E6" w:themeFill="background2"/>
          </w:tcPr>
          <w:p w:rsidR="00224816" w:rsidRPr="00224816" w:rsidRDefault="00224816" w:rsidP="00224816">
            <w:pPr>
              <w:rPr>
                <w:b/>
                <w:bCs/>
              </w:rPr>
            </w:pPr>
            <w:r w:rsidRPr="00224816">
              <w:rPr>
                <w:rFonts w:hint="eastAsia"/>
                <w:b/>
                <w:bCs/>
              </w:rPr>
              <w:t>编号</w:t>
            </w:r>
          </w:p>
        </w:tc>
        <w:tc>
          <w:tcPr>
            <w:tcW w:w="1418" w:type="dxa"/>
            <w:shd w:val="clear" w:color="auto" w:fill="E7E6E6" w:themeFill="background2"/>
          </w:tcPr>
          <w:p w:rsidR="00224816" w:rsidRPr="00224816" w:rsidRDefault="00224816" w:rsidP="00224816">
            <w:pPr>
              <w:rPr>
                <w:b/>
                <w:bCs/>
              </w:rPr>
            </w:pPr>
            <w:r w:rsidRPr="00224816">
              <w:rPr>
                <w:rFonts w:hint="eastAsia"/>
                <w:b/>
                <w:bCs/>
              </w:rPr>
              <w:t>名称</w:t>
            </w:r>
          </w:p>
        </w:tc>
        <w:tc>
          <w:tcPr>
            <w:tcW w:w="992" w:type="dxa"/>
            <w:shd w:val="clear" w:color="auto" w:fill="E7E6E6" w:themeFill="background2"/>
          </w:tcPr>
          <w:p w:rsidR="00224816" w:rsidRPr="00224816" w:rsidRDefault="00224816" w:rsidP="00224816">
            <w:pPr>
              <w:rPr>
                <w:b/>
                <w:bCs/>
              </w:rPr>
            </w:pPr>
            <w:r w:rsidRPr="00224816">
              <w:rPr>
                <w:rFonts w:hint="eastAsia"/>
                <w:b/>
                <w:bCs/>
              </w:rPr>
              <w:t>左上角</w:t>
            </w:r>
            <w:r w:rsidRPr="00224816">
              <w:rPr>
                <w:rFonts w:hint="eastAsia"/>
                <w:b/>
                <w:bCs/>
              </w:rPr>
              <w:t>x</w:t>
            </w:r>
            <w:r w:rsidRPr="00224816">
              <w:rPr>
                <w:rFonts w:hint="eastAsia"/>
                <w:b/>
                <w:bCs/>
              </w:rPr>
              <w:t>坐标</w:t>
            </w:r>
            <w:r w:rsidRPr="00224816">
              <w:rPr>
                <w:rFonts w:hint="eastAsia"/>
                <w:b/>
                <w:bCs/>
              </w:rPr>
              <w:t>(</w:t>
            </w:r>
            <w:r w:rsidRPr="00224816">
              <w:rPr>
                <w:b/>
                <w:bCs/>
              </w:rPr>
              <w:t>dp)</w:t>
            </w:r>
          </w:p>
        </w:tc>
        <w:tc>
          <w:tcPr>
            <w:tcW w:w="992" w:type="dxa"/>
            <w:shd w:val="clear" w:color="auto" w:fill="E7E6E6" w:themeFill="background2"/>
          </w:tcPr>
          <w:p w:rsidR="00224816" w:rsidRPr="00224816" w:rsidRDefault="00224816" w:rsidP="00224816">
            <w:pPr>
              <w:rPr>
                <w:b/>
                <w:bCs/>
              </w:rPr>
            </w:pPr>
            <w:r w:rsidRPr="00224816">
              <w:rPr>
                <w:rFonts w:hint="eastAsia"/>
                <w:b/>
                <w:bCs/>
              </w:rPr>
              <w:t>左上角</w:t>
            </w:r>
            <w:r w:rsidRPr="00224816">
              <w:rPr>
                <w:rFonts w:hint="eastAsia"/>
                <w:b/>
                <w:bCs/>
              </w:rPr>
              <w:t>y</w:t>
            </w:r>
            <w:r w:rsidRPr="00224816">
              <w:rPr>
                <w:rFonts w:hint="eastAsia"/>
                <w:b/>
                <w:bCs/>
              </w:rPr>
              <w:t>坐标</w:t>
            </w:r>
            <w:r w:rsidRPr="00224816">
              <w:rPr>
                <w:rFonts w:hint="eastAsia"/>
                <w:b/>
                <w:bCs/>
              </w:rPr>
              <w:t>(</w:t>
            </w:r>
            <w:r w:rsidRPr="00224816">
              <w:rPr>
                <w:b/>
                <w:bCs/>
              </w:rPr>
              <w:t>dp)</w:t>
            </w:r>
          </w:p>
        </w:tc>
        <w:tc>
          <w:tcPr>
            <w:tcW w:w="992" w:type="dxa"/>
            <w:shd w:val="clear" w:color="auto" w:fill="E7E6E6" w:themeFill="background2"/>
          </w:tcPr>
          <w:p w:rsidR="00224816" w:rsidRPr="00224816" w:rsidRDefault="00224816" w:rsidP="00224816">
            <w:pPr>
              <w:rPr>
                <w:b/>
                <w:bCs/>
              </w:rPr>
            </w:pPr>
            <w:r w:rsidRPr="00224816">
              <w:rPr>
                <w:rFonts w:hint="eastAsia"/>
                <w:b/>
                <w:bCs/>
              </w:rPr>
              <w:t>宽度</w:t>
            </w:r>
            <w:r w:rsidRPr="00224816">
              <w:rPr>
                <w:rFonts w:hint="eastAsia"/>
                <w:b/>
                <w:bCs/>
              </w:rPr>
              <w:t>(</w:t>
            </w:r>
            <w:r w:rsidRPr="00224816">
              <w:rPr>
                <w:b/>
                <w:bCs/>
              </w:rPr>
              <w:t>dp)</w:t>
            </w:r>
          </w:p>
        </w:tc>
        <w:tc>
          <w:tcPr>
            <w:tcW w:w="993" w:type="dxa"/>
            <w:shd w:val="clear" w:color="auto" w:fill="E7E6E6" w:themeFill="background2"/>
          </w:tcPr>
          <w:p w:rsidR="00224816" w:rsidRPr="00224816" w:rsidRDefault="00224816" w:rsidP="00224816">
            <w:pPr>
              <w:rPr>
                <w:b/>
                <w:bCs/>
              </w:rPr>
            </w:pPr>
            <w:r w:rsidRPr="00224816">
              <w:rPr>
                <w:rFonts w:hint="eastAsia"/>
                <w:b/>
                <w:bCs/>
              </w:rPr>
              <w:t>高度</w:t>
            </w:r>
            <w:r w:rsidRPr="00224816">
              <w:rPr>
                <w:rFonts w:hint="eastAsia"/>
                <w:b/>
                <w:bCs/>
              </w:rPr>
              <w:t>(</w:t>
            </w:r>
            <w:r w:rsidRPr="00224816">
              <w:rPr>
                <w:b/>
                <w:bCs/>
              </w:rPr>
              <w:t>dp)</w:t>
            </w:r>
          </w:p>
        </w:tc>
        <w:tc>
          <w:tcPr>
            <w:tcW w:w="850" w:type="dxa"/>
            <w:shd w:val="clear" w:color="auto" w:fill="E7E6E6" w:themeFill="background2"/>
          </w:tcPr>
          <w:p w:rsidR="00224816" w:rsidRPr="00224816" w:rsidRDefault="00224816" w:rsidP="00224816">
            <w:pPr>
              <w:rPr>
                <w:b/>
                <w:bCs/>
              </w:rPr>
            </w:pPr>
            <w:r w:rsidRPr="00224816">
              <w:rPr>
                <w:rFonts w:hint="eastAsia"/>
                <w:b/>
                <w:bCs/>
              </w:rPr>
              <w:t>颜色</w:t>
            </w:r>
          </w:p>
        </w:tc>
        <w:tc>
          <w:tcPr>
            <w:tcW w:w="2960" w:type="dxa"/>
            <w:shd w:val="clear" w:color="auto" w:fill="E7E6E6" w:themeFill="background2"/>
          </w:tcPr>
          <w:p w:rsidR="00224816" w:rsidRPr="00224816" w:rsidRDefault="00224816" w:rsidP="00224816">
            <w:pPr>
              <w:rPr>
                <w:b/>
                <w:bCs/>
              </w:rPr>
            </w:pPr>
            <w:r w:rsidRPr="00224816">
              <w:rPr>
                <w:rFonts w:hint="eastAsia"/>
                <w:b/>
                <w:bCs/>
              </w:rPr>
              <w:t>备注</w:t>
            </w:r>
          </w:p>
        </w:tc>
      </w:tr>
      <w:tr w:rsidR="00224816" w:rsidRPr="00224816" w:rsidTr="00224816">
        <w:tc>
          <w:tcPr>
            <w:tcW w:w="704" w:type="dxa"/>
          </w:tcPr>
          <w:p w:rsidR="00224816" w:rsidRPr="00224816" w:rsidRDefault="00224816" w:rsidP="00A54BBB">
            <w:pPr>
              <w:numPr>
                <w:ilvl w:val="0"/>
                <w:numId w:val="60"/>
              </w:numPr>
            </w:pPr>
          </w:p>
        </w:tc>
        <w:tc>
          <w:tcPr>
            <w:tcW w:w="1418" w:type="dxa"/>
          </w:tcPr>
          <w:p w:rsidR="00224816" w:rsidRPr="00224816" w:rsidRDefault="00224816" w:rsidP="00224816">
            <w:r w:rsidRPr="00224816">
              <w:rPr>
                <w:rFonts w:hint="eastAsia"/>
              </w:rPr>
              <w:t>到这去按钮</w:t>
            </w:r>
          </w:p>
        </w:tc>
        <w:tc>
          <w:tcPr>
            <w:tcW w:w="992" w:type="dxa"/>
          </w:tcPr>
          <w:p w:rsidR="00224816" w:rsidRPr="00224816" w:rsidRDefault="00224816" w:rsidP="00224816">
            <w:r w:rsidRPr="00224816">
              <w:rPr>
                <w:rFonts w:hint="eastAsia"/>
              </w:rPr>
              <w:t>132</w:t>
            </w:r>
          </w:p>
        </w:tc>
        <w:tc>
          <w:tcPr>
            <w:tcW w:w="992" w:type="dxa"/>
          </w:tcPr>
          <w:p w:rsidR="00224816" w:rsidRPr="00224816" w:rsidRDefault="00224816" w:rsidP="00224816">
            <w:r w:rsidRPr="00224816">
              <w:rPr>
                <w:rFonts w:hint="eastAsia"/>
              </w:rPr>
              <w:t>462</w:t>
            </w:r>
          </w:p>
        </w:tc>
        <w:tc>
          <w:tcPr>
            <w:tcW w:w="992" w:type="dxa"/>
          </w:tcPr>
          <w:p w:rsidR="00224816" w:rsidRPr="00224816" w:rsidRDefault="00224816" w:rsidP="00224816">
            <w:r w:rsidRPr="00224816">
              <w:rPr>
                <w:rFonts w:hint="eastAsia"/>
              </w:rPr>
              <w:t>69</w:t>
            </w:r>
          </w:p>
        </w:tc>
        <w:tc>
          <w:tcPr>
            <w:tcW w:w="993" w:type="dxa"/>
          </w:tcPr>
          <w:p w:rsidR="00224816" w:rsidRPr="00224816" w:rsidRDefault="00224816" w:rsidP="00224816">
            <w:r w:rsidRPr="00224816">
              <w:rPr>
                <w:rFonts w:hint="eastAsia"/>
              </w:rPr>
              <w:t>26</w:t>
            </w:r>
          </w:p>
        </w:tc>
        <w:tc>
          <w:tcPr>
            <w:tcW w:w="850" w:type="dxa"/>
          </w:tcPr>
          <w:p w:rsidR="00224816" w:rsidRPr="00224816" w:rsidRDefault="00224816" w:rsidP="00224816">
            <w:r w:rsidRPr="00224816">
              <w:t>#ffffff</w:t>
            </w:r>
          </w:p>
        </w:tc>
        <w:tc>
          <w:tcPr>
            <w:tcW w:w="2960" w:type="dxa"/>
          </w:tcPr>
          <w:p w:rsidR="00224816" w:rsidRPr="00224816" w:rsidRDefault="00224816" w:rsidP="00224816">
            <w:r w:rsidRPr="00224816">
              <w:rPr>
                <w:rFonts w:hint="eastAsia"/>
              </w:rPr>
              <w:t>到这去按钮</w:t>
            </w:r>
          </w:p>
        </w:tc>
      </w:tr>
      <w:tr w:rsidR="00224816" w:rsidRPr="00224816" w:rsidTr="00224816">
        <w:tc>
          <w:tcPr>
            <w:tcW w:w="704" w:type="dxa"/>
          </w:tcPr>
          <w:p w:rsidR="00224816" w:rsidRPr="00224816" w:rsidRDefault="00224816" w:rsidP="00A54BBB">
            <w:pPr>
              <w:numPr>
                <w:ilvl w:val="0"/>
                <w:numId w:val="60"/>
              </w:numPr>
            </w:pPr>
          </w:p>
        </w:tc>
        <w:tc>
          <w:tcPr>
            <w:tcW w:w="1418" w:type="dxa"/>
          </w:tcPr>
          <w:p w:rsidR="00224816" w:rsidRPr="00224816" w:rsidRDefault="00224816" w:rsidP="00224816">
            <w:r w:rsidRPr="00224816">
              <w:rPr>
                <w:rFonts w:hint="eastAsia"/>
              </w:rPr>
              <w:t>从这出发按钮</w:t>
            </w:r>
          </w:p>
        </w:tc>
        <w:tc>
          <w:tcPr>
            <w:tcW w:w="992" w:type="dxa"/>
          </w:tcPr>
          <w:p w:rsidR="00224816" w:rsidRPr="00224816" w:rsidRDefault="00224816" w:rsidP="00224816">
            <w:r w:rsidRPr="00224816">
              <w:rPr>
                <w:rFonts w:hint="eastAsia"/>
              </w:rPr>
              <w:t>222</w:t>
            </w:r>
          </w:p>
        </w:tc>
        <w:tc>
          <w:tcPr>
            <w:tcW w:w="992" w:type="dxa"/>
          </w:tcPr>
          <w:p w:rsidR="00224816" w:rsidRPr="00224816" w:rsidRDefault="00224816" w:rsidP="00224816">
            <w:r w:rsidRPr="00224816">
              <w:rPr>
                <w:rFonts w:hint="eastAsia"/>
              </w:rPr>
              <w:t>462</w:t>
            </w:r>
          </w:p>
        </w:tc>
        <w:tc>
          <w:tcPr>
            <w:tcW w:w="992" w:type="dxa"/>
          </w:tcPr>
          <w:p w:rsidR="00224816" w:rsidRPr="00224816" w:rsidRDefault="00224816" w:rsidP="00224816">
            <w:r w:rsidRPr="00224816">
              <w:rPr>
                <w:rFonts w:hint="eastAsia"/>
              </w:rPr>
              <w:t>83</w:t>
            </w:r>
          </w:p>
        </w:tc>
        <w:tc>
          <w:tcPr>
            <w:tcW w:w="993" w:type="dxa"/>
          </w:tcPr>
          <w:p w:rsidR="00224816" w:rsidRPr="00224816" w:rsidRDefault="00224816" w:rsidP="00224816">
            <w:r w:rsidRPr="00224816">
              <w:rPr>
                <w:rFonts w:hint="eastAsia"/>
              </w:rPr>
              <w:t>26</w:t>
            </w:r>
          </w:p>
        </w:tc>
        <w:tc>
          <w:tcPr>
            <w:tcW w:w="850" w:type="dxa"/>
          </w:tcPr>
          <w:p w:rsidR="00224816" w:rsidRPr="00224816" w:rsidRDefault="00224816" w:rsidP="00224816">
            <w:r w:rsidRPr="00224816">
              <w:rPr>
                <w:rFonts w:hint="eastAsia"/>
              </w:rPr>
              <w:t>#</w:t>
            </w:r>
            <w:r w:rsidRPr="00224816">
              <w:t>ffffff</w:t>
            </w:r>
          </w:p>
        </w:tc>
        <w:tc>
          <w:tcPr>
            <w:tcW w:w="2960" w:type="dxa"/>
          </w:tcPr>
          <w:p w:rsidR="00224816" w:rsidRPr="00224816" w:rsidRDefault="00224816" w:rsidP="00224816">
            <w:r w:rsidRPr="00224816">
              <w:rPr>
                <w:rFonts w:hint="eastAsia"/>
              </w:rPr>
              <w:t>从这出发按钮</w:t>
            </w:r>
          </w:p>
        </w:tc>
      </w:tr>
      <w:tr w:rsidR="00224816" w:rsidRPr="00224816" w:rsidTr="00224816">
        <w:tc>
          <w:tcPr>
            <w:tcW w:w="704" w:type="dxa"/>
          </w:tcPr>
          <w:p w:rsidR="00224816" w:rsidRPr="00224816" w:rsidRDefault="00224816" w:rsidP="00A54BBB">
            <w:pPr>
              <w:numPr>
                <w:ilvl w:val="0"/>
                <w:numId w:val="60"/>
              </w:numPr>
            </w:pPr>
          </w:p>
        </w:tc>
        <w:tc>
          <w:tcPr>
            <w:tcW w:w="1418" w:type="dxa"/>
          </w:tcPr>
          <w:p w:rsidR="00224816" w:rsidRPr="00224816" w:rsidRDefault="00224816" w:rsidP="00224816">
            <w:r w:rsidRPr="00224816">
              <w:rPr>
                <w:rFonts w:hint="eastAsia"/>
              </w:rPr>
              <w:t>发起活动按钮</w:t>
            </w:r>
          </w:p>
        </w:tc>
        <w:tc>
          <w:tcPr>
            <w:tcW w:w="992" w:type="dxa"/>
          </w:tcPr>
          <w:p w:rsidR="00224816" w:rsidRPr="00224816" w:rsidRDefault="00224816" w:rsidP="00224816">
            <w:r w:rsidRPr="00224816">
              <w:rPr>
                <w:rFonts w:hint="eastAsia"/>
              </w:rPr>
              <w:t>316</w:t>
            </w:r>
          </w:p>
        </w:tc>
        <w:tc>
          <w:tcPr>
            <w:tcW w:w="992" w:type="dxa"/>
          </w:tcPr>
          <w:p w:rsidR="00224816" w:rsidRPr="00224816" w:rsidRDefault="00224816" w:rsidP="00224816">
            <w:r w:rsidRPr="00224816">
              <w:rPr>
                <w:rFonts w:hint="eastAsia"/>
              </w:rPr>
              <w:t>434</w:t>
            </w:r>
          </w:p>
        </w:tc>
        <w:tc>
          <w:tcPr>
            <w:tcW w:w="992" w:type="dxa"/>
          </w:tcPr>
          <w:p w:rsidR="00224816" w:rsidRPr="00224816" w:rsidRDefault="00224816" w:rsidP="00224816">
            <w:r w:rsidRPr="00224816">
              <w:rPr>
                <w:rFonts w:hint="eastAsia"/>
              </w:rPr>
              <w:t>45</w:t>
            </w:r>
          </w:p>
        </w:tc>
        <w:tc>
          <w:tcPr>
            <w:tcW w:w="993" w:type="dxa"/>
          </w:tcPr>
          <w:p w:rsidR="00224816" w:rsidRPr="00224816" w:rsidRDefault="00224816" w:rsidP="00224816">
            <w:r w:rsidRPr="00224816">
              <w:rPr>
                <w:rFonts w:hint="eastAsia"/>
              </w:rPr>
              <w:t>45</w:t>
            </w:r>
          </w:p>
        </w:tc>
        <w:tc>
          <w:tcPr>
            <w:tcW w:w="850" w:type="dxa"/>
          </w:tcPr>
          <w:p w:rsidR="00224816" w:rsidRPr="00224816" w:rsidRDefault="00224816" w:rsidP="00224816">
            <w:r w:rsidRPr="00224816">
              <w:rPr>
                <w:rFonts w:hint="eastAsia"/>
              </w:rPr>
              <w:t>#</w:t>
            </w:r>
            <w:r w:rsidRPr="00224816">
              <w:t>ffffff</w:t>
            </w:r>
          </w:p>
        </w:tc>
        <w:tc>
          <w:tcPr>
            <w:tcW w:w="2960" w:type="dxa"/>
          </w:tcPr>
          <w:p w:rsidR="00224816" w:rsidRPr="00224816" w:rsidRDefault="00224816" w:rsidP="00224816">
            <w:r w:rsidRPr="00224816">
              <w:rPr>
                <w:rFonts w:hint="eastAsia"/>
              </w:rPr>
              <w:t>发起活动按钮</w:t>
            </w:r>
          </w:p>
        </w:tc>
      </w:tr>
      <w:tr w:rsidR="00224816" w:rsidRPr="00224816" w:rsidTr="00224816">
        <w:tc>
          <w:tcPr>
            <w:tcW w:w="704" w:type="dxa"/>
          </w:tcPr>
          <w:p w:rsidR="00224816" w:rsidRPr="00224816" w:rsidRDefault="00224816" w:rsidP="00A54BBB">
            <w:pPr>
              <w:numPr>
                <w:ilvl w:val="0"/>
                <w:numId w:val="60"/>
              </w:numPr>
            </w:pPr>
          </w:p>
        </w:tc>
        <w:tc>
          <w:tcPr>
            <w:tcW w:w="1418" w:type="dxa"/>
          </w:tcPr>
          <w:p w:rsidR="00224816" w:rsidRPr="00224816" w:rsidRDefault="00224816" w:rsidP="00224816">
            <w:r w:rsidRPr="00224816">
              <w:rPr>
                <w:rFonts w:hint="eastAsia"/>
              </w:rPr>
              <w:t>标签位置</w:t>
            </w:r>
          </w:p>
        </w:tc>
        <w:tc>
          <w:tcPr>
            <w:tcW w:w="992" w:type="dxa"/>
          </w:tcPr>
          <w:p w:rsidR="00224816" w:rsidRPr="00224816" w:rsidRDefault="00224816" w:rsidP="00224816">
            <w:r w:rsidRPr="00224816">
              <w:rPr>
                <w:rFonts w:hint="eastAsia"/>
              </w:rPr>
              <w:t>132</w:t>
            </w:r>
          </w:p>
        </w:tc>
        <w:tc>
          <w:tcPr>
            <w:tcW w:w="992" w:type="dxa"/>
          </w:tcPr>
          <w:p w:rsidR="00224816" w:rsidRPr="00224816" w:rsidRDefault="00224816" w:rsidP="00224816">
            <w:r w:rsidRPr="00224816">
              <w:rPr>
                <w:rFonts w:hint="eastAsia"/>
              </w:rPr>
              <w:t>498</w:t>
            </w:r>
          </w:p>
        </w:tc>
        <w:tc>
          <w:tcPr>
            <w:tcW w:w="992" w:type="dxa"/>
          </w:tcPr>
          <w:p w:rsidR="00224816" w:rsidRPr="00224816" w:rsidRDefault="00224816" w:rsidP="00224816">
            <w:r w:rsidRPr="00224816">
              <w:rPr>
                <w:rFonts w:hint="eastAsia"/>
              </w:rPr>
              <w:t>222</w:t>
            </w:r>
          </w:p>
        </w:tc>
        <w:tc>
          <w:tcPr>
            <w:tcW w:w="993" w:type="dxa"/>
          </w:tcPr>
          <w:p w:rsidR="00224816" w:rsidRPr="00224816" w:rsidRDefault="00224816" w:rsidP="00224816">
            <w:r w:rsidRPr="00224816">
              <w:rPr>
                <w:rFonts w:hint="eastAsia"/>
              </w:rPr>
              <w:t>23</w:t>
            </w:r>
          </w:p>
        </w:tc>
        <w:tc>
          <w:tcPr>
            <w:tcW w:w="850" w:type="dxa"/>
          </w:tcPr>
          <w:p w:rsidR="00224816" w:rsidRPr="00224816" w:rsidRDefault="00224816" w:rsidP="00224816">
            <w:r w:rsidRPr="00224816">
              <w:rPr>
                <w:rFonts w:hint="eastAsia"/>
              </w:rPr>
              <w:t>#</w:t>
            </w:r>
            <w:r w:rsidRPr="00224816">
              <w:t>ffffff</w:t>
            </w:r>
          </w:p>
        </w:tc>
        <w:tc>
          <w:tcPr>
            <w:tcW w:w="2960" w:type="dxa"/>
          </w:tcPr>
          <w:p w:rsidR="00224816" w:rsidRPr="00224816" w:rsidRDefault="00224816" w:rsidP="00224816">
            <w:r w:rsidRPr="00224816">
              <w:rPr>
                <w:rFonts w:hint="eastAsia"/>
              </w:rPr>
              <w:t>标签位置</w:t>
            </w:r>
          </w:p>
        </w:tc>
      </w:tr>
      <w:tr w:rsidR="00224816" w:rsidRPr="00224816" w:rsidTr="00224816">
        <w:tc>
          <w:tcPr>
            <w:tcW w:w="704" w:type="dxa"/>
          </w:tcPr>
          <w:p w:rsidR="00224816" w:rsidRPr="00224816" w:rsidRDefault="00224816" w:rsidP="00A54BBB">
            <w:pPr>
              <w:numPr>
                <w:ilvl w:val="0"/>
                <w:numId w:val="60"/>
              </w:numPr>
            </w:pPr>
          </w:p>
        </w:tc>
        <w:tc>
          <w:tcPr>
            <w:tcW w:w="1418" w:type="dxa"/>
          </w:tcPr>
          <w:p w:rsidR="00224816" w:rsidRPr="00224816" w:rsidRDefault="00224816" w:rsidP="00224816">
            <w:r w:rsidRPr="00224816">
              <w:rPr>
                <w:rFonts w:hint="eastAsia"/>
              </w:rPr>
              <w:t>标签创建者</w:t>
            </w:r>
          </w:p>
        </w:tc>
        <w:tc>
          <w:tcPr>
            <w:tcW w:w="992" w:type="dxa"/>
          </w:tcPr>
          <w:p w:rsidR="00224816" w:rsidRPr="00224816" w:rsidRDefault="00224816" w:rsidP="00224816">
            <w:r w:rsidRPr="00224816">
              <w:rPr>
                <w:rFonts w:hint="eastAsia"/>
              </w:rPr>
              <w:t>264</w:t>
            </w:r>
          </w:p>
        </w:tc>
        <w:tc>
          <w:tcPr>
            <w:tcW w:w="992" w:type="dxa"/>
          </w:tcPr>
          <w:p w:rsidR="00224816" w:rsidRPr="00224816" w:rsidRDefault="00224816" w:rsidP="00224816">
            <w:r w:rsidRPr="00224816">
              <w:rPr>
                <w:rFonts w:hint="eastAsia"/>
              </w:rPr>
              <w:t>531</w:t>
            </w:r>
          </w:p>
        </w:tc>
        <w:tc>
          <w:tcPr>
            <w:tcW w:w="992" w:type="dxa"/>
          </w:tcPr>
          <w:p w:rsidR="00224816" w:rsidRPr="00224816" w:rsidRDefault="00224816" w:rsidP="00224816">
            <w:r w:rsidRPr="00224816">
              <w:rPr>
                <w:rFonts w:hint="eastAsia"/>
              </w:rPr>
              <w:t>90</w:t>
            </w:r>
          </w:p>
        </w:tc>
        <w:tc>
          <w:tcPr>
            <w:tcW w:w="993" w:type="dxa"/>
          </w:tcPr>
          <w:p w:rsidR="00224816" w:rsidRPr="00224816" w:rsidRDefault="00224816" w:rsidP="00224816">
            <w:r w:rsidRPr="00224816">
              <w:rPr>
                <w:rFonts w:hint="eastAsia"/>
              </w:rPr>
              <w:t>20</w:t>
            </w:r>
          </w:p>
        </w:tc>
        <w:tc>
          <w:tcPr>
            <w:tcW w:w="850" w:type="dxa"/>
          </w:tcPr>
          <w:p w:rsidR="00224816" w:rsidRPr="00224816" w:rsidRDefault="00224816" w:rsidP="00224816">
            <w:r w:rsidRPr="00224816">
              <w:rPr>
                <w:rFonts w:hint="eastAsia"/>
              </w:rPr>
              <w:t>#</w:t>
            </w:r>
            <w:r w:rsidRPr="00224816">
              <w:t>ffffff</w:t>
            </w:r>
          </w:p>
        </w:tc>
        <w:tc>
          <w:tcPr>
            <w:tcW w:w="2960" w:type="dxa"/>
          </w:tcPr>
          <w:p w:rsidR="00224816" w:rsidRPr="00224816" w:rsidRDefault="00224816" w:rsidP="00224816">
            <w:r w:rsidRPr="00224816">
              <w:rPr>
                <w:rFonts w:hint="eastAsia"/>
              </w:rPr>
              <w:t>标签创建者</w:t>
            </w:r>
          </w:p>
        </w:tc>
      </w:tr>
      <w:tr w:rsidR="00224816" w:rsidRPr="00224816" w:rsidTr="00224816">
        <w:tc>
          <w:tcPr>
            <w:tcW w:w="704" w:type="dxa"/>
          </w:tcPr>
          <w:p w:rsidR="00224816" w:rsidRPr="00224816" w:rsidRDefault="00224816" w:rsidP="00A54BBB">
            <w:pPr>
              <w:numPr>
                <w:ilvl w:val="0"/>
                <w:numId w:val="60"/>
              </w:numPr>
            </w:pPr>
          </w:p>
        </w:tc>
        <w:tc>
          <w:tcPr>
            <w:tcW w:w="1418" w:type="dxa"/>
          </w:tcPr>
          <w:p w:rsidR="00224816" w:rsidRPr="00224816" w:rsidRDefault="00224816" w:rsidP="00224816">
            <w:r w:rsidRPr="00224816">
              <w:rPr>
                <w:rFonts w:hint="eastAsia"/>
              </w:rPr>
              <w:t>联系电话</w:t>
            </w:r>
          </w:p>
        </w:tc>
        <w:tc>
          <w:tcPr>
            <w:tcW w:w="992" w:type="dxa"/>
          </w:tcPr>
          <w:p w:rsidR="00224816" w:rsidRPr="00224816" w:rsidRDefault="00224816" w:rsidP="00224816">
            <w:r w:rsidRPr="00224816">
              <w:rPr>
                <w:rFonts w:hint="eastAsia"/>
              </w:rPr>
              <w:t>132</w:t>
            </w:r>
          </w:p>
        </w:tc>
        <w:tc>
          <w:tcPr>
            <w:tcW w:w="992" w:type="dxa"/>
          </w:tcPr>
          <w:p w:rsidR="00224816" w:rsidRPr="00224816" w:rsidRDefault="00224816" w:rsidP="00224816">
            <w:r w:rsidRPr="00224816">
              <w:rPr>
                <w:rFonts w:hint="eastAsia"/>
              </w:rPr>
              <w:t>531</w:t>
            </w:r>
          </w:p>
        </w:tc>
        <w:tc>
          <w:tcPr>
            <w:tcW w:w="992" w:type="dxa"/>
          </w:tcPr>
          <w:p w:rsidR="00224816" w:rsidRPr="00224816" w:rsidRDefault="00224816" w:rsidP="00224816">
            <w:r w:rsidRPr="00224816">
              <w:rPr>
                <w:rFonts w:hint="eastAsia"/>
              </w:rPr>
              <w:t>106</w:t>
            </w:r>
          </w:p>
        </w:tc>
        <w:tc>
          <w:tcPr>
            <w:tcW w:w="993" w:type="dxa"/>
          </w:tcPr>
          <w:p w:rsidR="00224816" w:rsidRPr="00224816" w:rsidRDefault="00224816" w:rsidP="00224816">
            <w:r w:rsidRPr="00224816">
              <w:rPr>
                <w:rFonts w:hint="eastAsia"/>
              </w:rPr>
              <w:t>20</w:t>
            </w:r>
          </w:p>
        </w:tc>
        <w:tc>
          <w:tcPr>
            <w:tcW w:w="850" w:type="dxa"/>
          </w:tcPr>
          <w:p w:rsidR="00224816" w:rsidRPr="00224816" w:rsidRDefault="00224816" w:rsidP="00224816">
            <w:r w:rsidRPr="00224816">
              <w:rPr>
                <w:rFonts w:hint="eastAsia"/>
              </w:rPr>
              <w:t>#ffffff</w:t>
            </w:r>
          </w:p>
        </w:tc>
        <w:tc>
          <w:tcPr>
            <w:tcW w:w="2960" w:type="dxa"/>
          </w:tcPr>
          <w:p w:rsidR="00224816" w:rsidRPr="00224816" w:rsidRDefault="00224816" w:rsidP="00224816">
            <w:r w:rsidRPr="00224816">
              <w:rPr>
                <w:rFonts w:hint="eastAsia"/>
              </w:rPr>
              <w:t>联系电话</w:t>
            </w:r>
          </w:p>
        </w:tc>
      </w:tr>
      <w:tr w:rsidR="00224816" w:rsidRPr="00224816" w:rsidTr="00224816">
        <w:tc>
          <w:tcPr>
            <w:tcW w:w="704" w:type="dxa"/>
          </w:tcPr>
          <w:p w:rsidR="00224816" w:rsidRPr="00224816" w:rsidRDefault="00224816" w:rsidP="00A54BBB">
            <w:pPr>
              <w:numPr>
                <w:ilvl w:val="0"/>
                <w:numId w:val="60"/>
              </w:numPr>
            </w:pPr>
          </w:p>
        </w:tc>
        <w:tc>
          <w:tcPr>
            <w:tcW w:w="1418" w:type="dxa"/>
          </w:tcPr>
          <w:p w:rsidR="00224816" w:rsidRPr="00224816" w:rsidRDefault="00224816" w:rsidP="00224816">
            <w:r w:rsidRPr="00224816">
              <w:rPr>
                <w:rFonts w:hint="eastAsia"/>
              </w:rPr>
              <w:t>标签活动列表</w:t>
            </w:r>
          </w:p>
        </w:tc>
        <w:tc>
          <w:tcPr>
            <w:tcW w:w="992" w:type="dxa"/>
          </w:tcPr>
          <w:p w:rsidR="00224816" w:rsidRPr="00224816" w:rsidRDefault="00224816" w:rsidP="00224816">
            <w:r w:rsidRPr="00224816">
              <w:rPr>
                <w:rFonts w:hint="eastAsia"/>
              </w:rPr>
              <w:t>132</w:t>
            </w:r>
          </w:p>
        </w:tc>
        <w:tc>
          <w:tcPr>
            <w:tcW w:w="992" w:type="dxa"/>
          </w:tcPr>
          <w:p w:rsidR="00224816" w:rsidRPr="00224816" w:rsidRDefault="00224816" w:rsidP="00224816">
            <w:r w:rsidRPr="00224816">
              <w:rPr>
                <w:rFonts w:hint="eastAsia"/>
              </w:rPr>
              <w:t>561</w:t>
            </w:r>
          </w:p>
        </w:tc>
        <w:tc>
          <w:tcPr>
            <w:tcW w:w="992" w:type="dxa"/>
          </w:tcPr>
          <w:p w:rsidR="00224816" w:rsidRPr="00224816" w:rsidRDefault="00224816" w:rsidP="00224816">
            <w:r w:rsidRPr="00224816">
              <w:rPr>
                <w:rFonts w:hint="eastAsia"/>
              </w:rPr>
              <w:t>83</w:t>
            </w:r>
          </w:p>
        </w:tc>
        <w:tc>
          <w:tcPr>
            <w:tcW w:w="993" w:type="dxa"/>
          </w:tcPr>
          <w:p w:rsidR="00224816" w:rsidRPr="00224816" w:rsidRDefault="00224816" w:rsidP="00224816">
            <w:r w:rsidRPr="00224816">
              <w:rPr>
                <w:rFonts w:hint="eastAsia"/>
              </w:rPr>
              <w:t>20</w:t>
            </w:r>
          </w:p>
        </w:tc>
        <w:tc>
          <w:tcPr>
            <w:tcW w:w="850" w:type="dxa"/>
          </w:tcPr>
          <w:p w:rsidR="00224816" w:rsidRPr="00224816" w:rsidRDefault="00224816" w:rsidP="00224816">
            <w:r w:rsidRPr="00224816">
              <w:rPr>
                <w:rFonts w:hint="eastAsia"/>
              </w:rPr>
              <w:t>#</w:t>
            </w:r>
            <w:r w:rsidRPr="00224816">
              <w:t>ffffff</w:t>
            </w:r>
          </w:p>
        </w:tc>
        <w:tc>
          <w:tcPr>
            <w:tcW w:w="2960" w:type="dxa"/>
          </w:tcPr>
          <w:p w:rsidR="00224816" w:rsidRPr="00224816" w:rsidRDefault="00224816" w:rsidP="00224816">
            <w:r w:rsidRPr="00224816">
              <w:rPr>
                <w:rFonts w:hint="eastAsia"/>
              </w:rPr>
              <w:t>标签活动列表</w:t>
            </w:r>
          </w:p>
        </w:tc>
      </w:tr>
      <w:tr w:rsidR="00224816" w:rsidRPr="00224816" w:rsidTr="00224816">
        <w:tc>
          <w:tcPr>
            <w:tcW w:w="704" w:type="dxa"/>
          </w:tcPr>
          <w:p w:rsidR="00224816" w:rsidRPr="00224816" w:rsidRDefault="00224816" w:rsidP="00A54BBB">
            <w:pPr>
              <w:numPr>
                <w:ilvl w:val="0"/>
                <w:numId w:val="60"/>
              </w:numPr>
            </w:pPr>
          </w:p>
        </w:tc>
        <w:tc>
          <w:tcPr>
            <w:tcW w:w="1418" w:type="dxa"/>
          </w:tcPr>
          <w:p w:rsidR="00224816" w:rsidRPr="00224816" w:rsidRDefault="00224816" w:rsidP="00224816">
            <w:r w:rsidRPr="00224816">
              <w:rPr>
                <w:rFonts w:hint="eastAsia"/>
              </w:rPr>
              <w:t>标签名称</w:t>
            </w:r>
          </w:p>
        </w:tc>
        <w:tc>
          <w:tcPr>
            <w:tcW w:w="992" w:type="dxa"/>
          </w:tcPr>
          <w:p w:rsidR="00224816" w:rsidRPr="00224816" w:rsidRDefault="00224816" w:rsidP="00224816">
            <w:r w:rsidRPr="00224816">
              <w:rPr>
                <w:rFonts w:hint="eastAsia"/>
              </w:rPr>
              <w:t>47</w:t>
            </w:r>
          </w:p>
        </w:tc>
        <w:tc>
          <w:tcPr>
            <w:tcW w:w="992" w:type="dxa"/>
          </w:tcPr>
          <w:p w:rsidR="00224816" w:rsidRPr="00224816" w:rsidRDefault="00224816" w:rsidP="00224816">
            <w:r w:rsidRPr="00224816">
              <w:rPr>
                <w:rFonts w:hint="eastAsia"/>
              </w:rPr>
              <w:t>448</w:t>
            </w:r>
          </w:p>
        </w:tc>
        <w:tc>
          <w:tcPr>
            <w:tcW w:w="992" w:type="dxa"/>
          </w:tcPr>
          <w:p w:rsidR="00224816" w:rsidRPr="00224816" w:rsidRDefault="00224816" w:rsidP="00224816">
            <w:r w:rsidRPr="00224816">
              <w:rPr>
                <w:rFonts w:hint="eastAsia"/>
              </w:rPr>
              <w:t>78</w:t>
            </w:r>
          </w:p>
        </w:tc>
        <w:tc>
          <w:tcPr>
            <w:tcW w:w="993" w:type="dxa"/>
          </w:tcPr>
          <w:p w:rsidR="00224816" w:rsidRPr="00224816" w:rsidRDefault="00224816" w:rsidP="00224816">
            <w:r w:rsidRPr="00224816">
              <w:rPr>
                <w:rFonts w:hint="eastAsia"/>
              </w:rPr>
              <w:t>22</w:t>
            </w:r>
          </w:p>
        </w:tc>
        <w:tc>
          <w:tcPr>
            <w:tcW w:w="850" w:type="dxa"/>
          </w:tcPr>
          <w:p w:rsidR="00224816" w:rsidRPr="00224816" w:rsidRDefault="00224816" w:rsidP="00224816">
            <w:r w:rsidRPr="00224816">
              <w:t>#ffffff</w:t>
            </w:r>
          </w:p>
        </w:tc>
        <w:tc>
          <w:tcPr>
            <w:tcW w:w="2960" w:type="dxa"/>
          </w:tcPr>
          <w:p w:rsidR="00224816" w:rsidRPr="00224816" w:rsidRDefault="00224816" w:rsidP="00224816">
            <w:r w:rsidRPr="00224816">
              <w:rPr>
                <w:rFonts w:hint="eastAsia"/>
              </w:rPr>
              <w:t>标签名称</w:t>
            </w:r>
          </w:p>
        </w:tc>
      </w:tr>
      <w:tr w:rsidR="00224816" w:rsidRPr="00224816" w:rsidTr="00224816">
        <w:tc>
          <w:tcPr>
            <w:tcW w:w="704" w:type="dxa"/>
          </w:tcPr>
          <w:p w:rsidR="00224816" w:rsidRPr="00224816" w:rsidRDefault="00224816" w:rsidP="00A54BBB">
            <w:pPr>
              <w:numPr>
                <w:ilvl w:val="0"/>
                <w:numId w:val="60"/>
              </w:numPr>
            </w:pPr>
          </w:p>
        </w:tc>
        <w:tc>
          <w:tcPr>
            <w:tcW w:w="1418" w:type="dxa"/>
          </w:tcPr>
          <w:p w:rsidR="00224816" w:rsidRPr="00224816" w:rsidRDefault="00224816" w:rsidP="00224816">
            <w:r w:rsidRPr="00224816">
              <w:rPr>
                <w:rFonts w:hint="eastAsia"/>
              </w:rPr>
              <w:t>标签照片</w:t>
            </w:r>
          </w:p>
        </w:tc>
        <w:tc>
          <w:tcPr>
            <w:tcW w:w="992" w:type="dxa"/>
          </w:tcPr>
          <w:p w:rsidR="00224816" w:rsidRPr="00224816" w:rsidRDefault="00224816" w:rsidP="00224816">
            <w:r w:rsidRPr="00224816">
              <w:rPr>
                <w:rFonts w:hint="eastAsia"/>
              </w:rPr>
              <w:t>47</w:t>
            </w:r>
          </w:p>
        </w:tc>
        <w:tc>
          <w:tcPr>
            <w:tcW w:w="992" w:type="dxa"/>
          </w:tcPr>
          <w:p w:rsidR="00224816" w:rsidRPr="00224816" w:rsidRDefault="00224816" w:rsidP="00224816">
            <w:r w:rsidRPr="00224816">
              <w:rPr>
                <w:rFonts w:hint="eastAsia"/>
              </w:rPr>
              <w:t>497</w:t>
            </w:r>
          </w:p>
        </w:tc>
        <w:tc>
          <w:tcPr>
            <w:tcW w:w="992" w:type="dxa"/>
          </w:tcPr>
          <w:p w:rsidR="00224816" w:rsidRPr="00224816" w:rsidRDefault="00224816" w:rsidP="00224816">
            <w:r w:rsidRPr="00224816">
              <w:rPr>
                <w:rFonts w:hint="eastAsia"/>
              </w:rPr>
              <w:t>80</w:t>
            </w:r>
          </w:p>
        </w:tc>
        <w:tc>
          <w:tcPr>
            <w:tcW w:w="993" w:type="dxa"/>
          </w:tcPr>
          <w:p w:rsidR="00224816" w:rsidRPr="00224816" w:rsidRDefault="00224816" w:rsidP="00224816">
            <w:r w:rsidRPr="00224816">
              <w:rPr>
                <w:rFonts w:hint="eastAsia"/>
              </w:rPr>
              <w:t>80</w:t>
            </w:r>
          </w:p>
        </w:tc>
        <w:tc>
          <w:tcPr>
            <w:tcW w:w="850" w:type="dxa"/>
          </w:tcPr>
          <w:p w:rsidR="00224816" w:rsidRPr="00224816" w:rsidRDefault="00224816" w:rsidP="00224816">
            <w:r w:rsidRPr="00224816">
              <w:rPr>
                <w:rFonts w:hint="eastAsia"/>
              </w:rPr>
              <w:t>#</w:t>
            </w:r>
            <w:r w:rsidRPr="00224816">
              <w:t>ffffff</w:t>
            </w:r>
          </w:p>
        </w:tc>
        <w:tc>
          <w:tcPr>
            <w:tcW w:w="2960" w:type="dxa"/>
          </w:tcPr>
          <w:p w:rsidR="00224816" w:rsidRPr="00224816" w:rsidRDefault="00224816" w:rsidP="00224816">
            <w:r w:rsidRPr="00224816">
              <w:rPr>
                <w:rFonts w:hint="eastAsia"/>
              </w:rPr>
              <w:t>标签照片</w:t>
            </w:r>
          </w:p>
        </w:tc>
      </w:tr>
      <w:tr w:rsidR="00224816" w:rsidRPr="00224816" w:rsidTr="00224816">
        <w:tc>
          <w:tcPr>
            <w:tcW w:w="704" w:type="dxa"/>
          </w:tcPr>
          <w:p w:rsidR="00224816" w:rsidRPr="00224816" w:rsidRDefault="00224816" w:rsidP="00A54BBB">
            <w:pPr>
              <w:numPr>
                <w:ilvl w:val="0"/>
                <w:numId w:val="60"/>
              </w:numPr>
            </w:pPr>
          </w:p>
        </w:tc>
        <w:tc>
          <w:tcPr>
            <w:tcW w:w="1418" w:type="dxa"/>
          </w:tcPr>
          <w:p w:rsidR="00224816" w:rsidRPr="00224816" w:rsidRDefault="00224816" w:rsidP="00224816">
            <w:r w:rsidRPr="00224816">
              <w:rPr>
                <w:rFonts w:hint="eastAsia"/>
              </w:rPr>
              <w:t>分享标签</w:t>
            </w:r>
          </w:p>
        </w:tc>
        <w:tc>
          <w:tcPr>
            <w:tcW w:w="992" w:type="dxa"/>
          </w:tcPr>
          <w:p w:rsidR="00224816" w:rsidRPr="00224816" w:rsidRDefault="00224816" w:rsidP="00224816">
            <w:r w:rsidRPr="00224816">
              <w:rPr>
                <w:rFonts w:hint="eastAsia"/>
              </w:rPr>
              <w:t>171</w:t>
            </w:r>
          </w:p>
        </w:tc>
        <w:tc>
          <w:tcPr>
            <w:tcW w:w="992" w:type="dxa"/>
          </w:tcPr>
          <w:p w:rsidR="00224816" w:rsidRPr="00224816" w:rsidRDefault="00224816" w:rsidP="00224816">
            <w:r w:rsidRPr="00224816">
              <w:rPr>
                <w:rFonts w:hint="eastAsia"/>
              </w:rPr>
              <w:t>605</w:t>
            </w:r>
          </w:p>
        </w:tc>
        <w:tc>
          <w:tcPr>
            <w:tcW w:w="992" w:type="dxa"/>
          </w:tcPr>
          <w:p w:rsidR="00224816" w:rsidRPr="00224816" w:rsidRDefault="00224816" w:rsidP="00224816">
            <w:r w:rsidRPr="00224816">
              <w:rPr>
                <w:rFonts w:hint="eastAsia"/>
              </w:rPr>
              <w:t>55</w:t>
            </w:r>
          </w:p>
        </w:tc>
        <w:tc>
          <w:tcPr>
            <w:tcW w:w="993" w:type="dxa"/>
          </w:tcPr>
          <w:p w:rsidR="00224816" w:rsidRPr="00224816" w:rsidRDefault="00224816" w:rsidP="00224816">
            <w:r w:rsidRPr="00224816">
              <w:rPr>
                <w:rFonts w:hint="eastAsia"/>
              </w:rPr>
              <w:t>26</w:t>
            </w:r>
          </w:p>
        </w:tc>
        <w:tc>
          <w:tcPr>
            <w:tcW w:w="850" w:type="dxa"/>
          </w:tcPr>
          <w:p w:rsidR="00224816" w:rsidRPr="00224816" w:rsidRDefault="00224816" w:rsidP="00224816">
            <w:r w:rsidRPr="00224816">
              <w:rPr>
                <w:rFonts w:hint="eastAsia"/>
              </w:rPr>
              <w:t>#</w:t>
            </w:r>
            <w:r w:rsidRPr="00224816">
              <w:t>ffffff</w:t>
            </w:r>
          </w:p>
        </w:tc>
        <w:tc>
          <w:tcPr>
            <w:tcW w:w="2960" w:type="dxa"/>
          </w:tcPr>
          <w:p w:rsidR="00224816" w:rsidRPr="00224816" w:rsidRDefault="00224816" w:rsidP="00224816">
            <w:r w:rsidRPr="00224816">
              <w:rPr>
                <w:rFonts w:hint="eastAsia"/>
              </w:rPr>
              <w:t>分享标签</w:t>
            </w:r>
          </w:p>
        </w:tc>
      </w:tr>
      <w:tr w:rsidR="00224816" w:rsidRPr="00224816" w:rsidTr="00224816">
        <w:tc>
          <w:tcPr>
            <w:tcW w:w="704" w:type="dxa"/>
          </w:tcPr>
          <w:p w:rsidR="00224816" w:rsidRPr="00224816" w:rsidRDefault="00224816" w:rsidP="00A54BBB">
            <w:pPr>
              <w:numPr>
                <w:ilvl w:val="0"/>
                <w:numId w:val="60"/>
              </w:numPr>
            </w:pPr>
          </w:p>
        </w:tc>
        <w:tc>
          <w:tcPr>
            <w:tcW w:w="1418" w:type="dxa"/>
          </w:tcPr>
          <w:p w:rsidR="00224816" w:rsidRPr="00224816" w:rsidRDefault="00224816" w:rsidP="00224816">
            <w:r w:rsidRPr="00224816">
              <w:rPr>
                <w:rFonts w:hint="eastAsia"/>
              </w:rPr>
              <w:t>标签附近</w:t>
            </w:r>
          </w:p>
        </w:tc>
        <w:tc>
          <w:tcPr>
            <w:tcW w:w="992" w:type="dxa"/>
          </w:tcPr>
          <w:p w:rsidR="00224816" w:rsidRPr="00224816" w:rsidRDefault="00224816" w:rsidP="00224816">
            <w:r w:rsidRPr="00224816">
              <w:rPr>
                <w:rFonts w:hint="eastAsia"/>
              </w:rPr>
              <w:t>42</w:t>
            </w:r>
          </w:p>
        </w:tc>
        <w:tc>
          <w:tcPr>
            <w:tcW w:w="992" w:type="dxa"/>
          </w:tcPr>
          <w:p w:rsidR="00224816" w:rsidRPr="00224816" w:rsidRDefault="00224816" w:rsidP="00224816">
            <w:r w:rsidRPr="00224816">
              <w:rPr>
                <w:rFonts w:hint="eastAsia"/>
              </w:rPr>
              <w:t>605</w:t>
            </w:r>
          </w:p>
        </w:tc>
        <w:tc>
          <w:tcPr>
            <w:tcW w:w="992" w:type="dxa"/>
          </w:tcPr>
          <w:p w:rsidR="00224816" w:rsidRPr="00224816" w:rsidRDefault="00224816" w:rsidP="00224816">
            <w:r w:rsidRPr="00224816">
              <w:rPr>
                <w:rFonts w:hint="eastAsia"/>
              </w:rPr>
              <w:t>54</w:t>
            </w:r>
          </w:p>
        </w:tc>
        <w:tc>
          <w:tcPr>
            <w:tcW w:w="993" w:type="dxa"/>
          </w:tcPr>
          <w:p w:rsidR="00224816" w:rsidRPr="00224816" w:rsidRDefault="00224816" w:rsidP="00224816">
            <w:r w:rsidRPr="00224816">
              <w:rPr>
                <w:rFonts w:hint="eastAsia"/>
              </w:rPr>
              <w:t>26</w:t>
            </w:r>
          </w:p>
        </w:tc>
        <w:tc>
          <w:tcPr>
            <w:tcW w:w="850" w:type="dxa"/>
          </w:tcPr>
          <w:p w:rsidR="00224816" w:rsidRPr="00224816" w:rsidRDefault="00224816" w:rsidP="00224816">
            <w:r w:rsidRPr="00224816">
              <w:rPr>
                <w:rFonts w:hint="eastAsia"/>
              </w:rPr>
              <w:t>#</w:t>
            </w:r>
            <w:r w:rsidRPr="00224816">
              <w:t>ffffff</w:t>
            </w:r>
          </w:p>
        </w:tc>
        <w:tc>
          <w:tcPr>
            <w:tcW w:w="2960" w:type="dxa"/>
          </w:tcPr>
          <w:p w:rsidR="00224816" w:rsidRPr="00224816" w:rsidRDefault="00224816" w:rsidP="00224816">
            <w:r w:rsidRPr="00224816">
              <w:rPr>
                <w:rFonts w:hint="eastAsia"/>
              </w:rPr>
              <w:t>标签附近</w:t>
            </w:r>
          </w:p>
        </w:tc>
      </w:tr>
      <w:tr w:rsidR="00224816" w:rsidRPr="00224816" w:rsidTr="00224816">
        <w:tc>
          <w:tcPr>
            <w:tcW w:w="704" w:type="dxa"/>
          </w:tcPr>
          <w:p w:rsidR="00224816" w:rsidRPr="00224816" w:rsidRDefault="00224816" w:rsidP="00A54BBB">
            <w:pPr>
              <w:numPr>
                <w:ilvl w:val="0"/>
                <w:numId w:val="60"/>
              </w:numPr>
            </w:pPr>
          </w:p>
        </w:tc>
        <w:tc>
          <w:tcPr>
            <w:tcW w:w="1418" w:type="dxa"/>
          </w:tcPr>
          <w:p w:rsidR="00224816" w:rsidRPr="00224816" w:rsidRDefault="00224816" w:rsidP="00224816">
            <w:r w:rsidRPr="00224816">
              <w:rPr>
                <w:rFonts w:hint="eastAsia"/>
              </w:rPr>
              <w:t>收藏标签</w:t>
            </w:r>
          </w:p>
        </w:tc>
        <w:tc>
          <w:tcPr>
            <w:tcW w:w="992" w:type="dxa"/>
          </w:tcPr>
          <w:p w:rsidR="00224816" w:rsidRPr="00224816" w:rsidRDefault="00224816" w:rsidP="00224816">
            <w:r w:rsidRPr="00224816">
              <w:rPr>
                <w:rFonts w:hint="eastAsia"/>
              </w:rPr>
              <w:t>106</w:t>
            </w:r>
          </w:p>
        </w:tc>
        <w:tc>
          <w:tcPr>
            <w:tcW w:w="992" w:type="dxa"/>
          </w:tcPr>
          <w:p w:rsidR="00224816" w:rsidRPr="00224816" w:rsidRDefault="00224816" w:rsidP="00224816">
            <w:r w:rsidRPr="00224816">
              <w:rPr>
                <w:rFonts w:hint="eastAsia"/>
              </w:rPr>
              <w:t>605</w:t>
            </w:r>
          </w:p>
        </w:tc>
        <w:tc>
          <w:tcPr>
            <w:tcW w:w="992" w:type="dxa"/>
          </w:tcPr>
          <w:p w:rsidR="00224816" w:rsidRPr="00224816" w:rsidRDefault="00224816" w:rsidP="00224816">
            <w:r w:rsidRPr="00224816">
              <w:rPr>
                <w:rFonts w:hint="eastAsia"/>
              </w:rPr>
              <w:t>55</w:t>
            </w:r>
          </w:p>
        </w:tc>
        <w:tc>
          <w:tcPr>
            <w:tcW w:w="993" w:type="dxa"/>
          </w:tcPr>
          <w:p w:rsidR="00224816" w:rsidRPr="00224816" w:rsidRDefault="00224816" w:rsidP="00224816">
            <w:r w:rsidRPr="00224816">
              <w:rPr>
                <w:rFonts w:hint="eastAsia"/>
              </w:rPr>
              <w:t>26</w:t>
            </w:r>
          </w:p>
        </w:tc>
        <w:tc>
          <w:tcPr>
            <w:tcW w:w="850" w:type="dxa"/>
          </w:tcPr>
          <w:p w:rsidR="00224816" w:rsidRPr="00224816" w:rsidRDefault="00224816" w:rsidP="00224816">
            <w:r w:rsidRPr="00224816">
              <w:rPr>
                <w:rFonts w:hint="eastAsia"/>
              </w:rPr>
              <w:t>#</w:t>
            </w:r>
            <w:r w:rsidRPr="00224816">
              <w:t>ffffff</w:t>
            </w:r>
          </w:p>
        </w:tc>
        <w:tc>
          <w:tcPr>
            <w:tcW w:w="2960" w:type="dxa"/>
          </w:tcPr>
          <w:p w:rsidR="00224816" w:rsidRPr="00224816" w:rsidRDefault="00224816" w:rsidP="00224816">
            <w:r w:rsidRPr="00224816">
              <w:rPr>
                <w:rFonts w:hint="eastAsia"/>
              </w:rPr>
              <w:t>收藏标签</w:t>
            </w:r>
          </w:p>
        </w:tc>
      </w:tr>
    </w:tbl>
    <w:p w:rsidR="00224816" w:rsidRPr="00224816" w:rsidRDefault="00224816" w:rsidP="00224816"/>
    <w:p w:rsidR="00224816" w:rsidRPr="00224816" w:rsidRDefault="00224816" w:rsidP="00224816">
      <w:pPr>
        <w:pStyle w:val="3"/>
      </w:pPr>
      <w:bookmarkStart w:id="431" w:name="_Toc535174173"/>
      <w:bookmarkStart w:id="432" w:name="_Toc535336854"/>
      <w:r w:rsidRPr="00224816">
        <w:rPr>
          <w:rFonts w:hint="eastAsia"/>
        </w:rPr>
        <w:lastRenderedPageBreak/>
        <w:t>个人中心模块</w:t>
      </w:r>
      <w:bookmarkEnd w:id="431"/>
      <w:bookmarkEnd w:id="432"/>
    </w:p>
    <w:p w:rsidR="00224816" w:rsidRPr="00224816" w:rsidRDefault="00224816" w:rsidP="00224816">
      <w:pPr>
        <w:pStyle w:val="4"/>
      </w:pPr>
      <w:bookmarkStart w:id="433" w:name="_个人界面"/>
      <w:bookmarkStart w:id="434" w:name="_Toc535336855"/>
      <w:bookmarkEnd w:id="433"/>
      <w:r w:rsidRPr="00224816">
        <w:rPr>
          <w:noProof/>
        </w:rPr>
        <mc:AlternateContent>
          <mc:Choice Requires="wpg">
            <w:drawing>
              <wp:anchor distT="0" distB="0" distL="114300" distR="114300" simplePos="0" relativeHeight="251677696" behindDoc="0" locked="0" layoutInCell="1" allowOverlap="1" wp14:anchorId="5810C8CA" wp14:editId="16F3DBD4">
                <wp:simplePos x="0" y="0"/>
                <wp:positionH relativeFrom="margin">
                  <wp:posOffset>1171575</wp:posOffset>
                </wp:positionH>
                <wp:positionV relativeFrom="paragraph">
                  <wp:posOffset>356235</wp:posOffset>
                </wp:positionV>
                <wp:extent cx="3039745" cy="5029200"/>
                <wp:effectExtent l="0" t="0" r="27305" b="19050"/>
                <wp:wrapTopAndBottom/>
                <wp:docPr id="386" name="组合 386"/>
                <wp:cNvGraphicFramePr/>
                <a:graphic xmlns:a="http://schemas.openxmlformats.org/drawingml/2006/main">
                  <a:graphicData uri="http://schemas.microsoft.com/office/word/2010/wordprocessingGroup">
                    <wpg:wgp>
                      <wpg:cNvGrpSpPr/>
                      <wpg:grpSpPr>
                        <a:xfrm>
                          <a:off x="0" y="0"/>
                          <a:ext cx="3039745" cy="5029200"/>
                          <a:chOff x="0" y="0"/>
                          <a:chExt cx="3039827" cy="4833776"/>
                        </a:xfrm>
                      </wpg:grpSpPr>
                      <pic:pic xmlns:pic="http://schemas.openxmlformats.org/drawingml/2006/picture">
                        <pic:nvPicPr>
                          <pic:cNvPr id="5" name="图片 5"/>
                          <pic:cNvPicPr>
                            <a:picLocks noChangeAspect="1"/>
                          </pic:cNvPicPr>
                        </pic:nvPicPr>
                        <pic:blipFill>
                          <a:blip r:embed="rId586">
                            <a:extLst>
                              <a:ext uri="{28A0092B-C50C-407E-A947-70E740481C1C}">
                                <a14:useLocalDpi xmlns:a14="http://schemas.microsoft.com/office/drawing/2010/main" val="0"/>
                              </a:ext>
                            </a:extLst>
                          </a:blip>
                          <a:stretch>
                            <a:fillRect/>
                          </a:stretch>
                        </pic:blipFill>
                        <pic:spPr bwMode="auto">
                          <a:xfrm>
                            <a:off x="0" y="452709"/>
                            <a:ext cx="2141855" cy="4121853"/>
                          </a:xfrm>
                          <a:prstGeom prst="rect">
                            <a:avLst/>
                          </a:prstGeom>
                          <a:ln>
                            <a:noFill/>
                          </a:ln>
                          <a:extLst>
                            <a:ext uri="{53640926-AAD7-44D8-BBD7-CCE9431645EC}">
                              <a14:shadowObscured xmlns:a14="http://schemas.microsoft.com/office/drawing/2010/main"/>
                            </a:ext>
                          </a:extLst>
                        </pic:spPr>
                      </pic:pic>
                      <wps:wsp>
                        <wps:cNvPr id="352" name="文本框 352"/>
                        <wps:cNvSpPr txBox="1"/>
                        <wps:spPr>
                          <a:xfrm>
                            <a:off x="2751827" y="0"/>
                            <a:ext cx="288000" cy="288000"/>
                          </a:xfrm>
                          <a:prstGeom prst="rect">
                            <a:avLst/>
                          </a:prstGeom>
                          <a:solidFill>
                            <a:schemeClr val="accent2"/>
                          </a:solidFill>
                          <a:ln w="6350">
                            <a:solidFill>
                              <a:prstClr val="black"/>
                            </a:solidFill>
                          </a:ln>
                        </wps:spPr>
                        <wps:txbx>
                          <w:txbxContent>
                            <w:p w:rsidR="00256BE3" w:rsidRDefault="00256BE3" w:rsidP="00A54BBB">
                              <w:pPr>
                                <w:numPr>
                                  <w:ilvl w:val="0"/>
                                  <w:numId w:val="18"/>
                                </w:num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53" name="直接连接符 353"/>
                        <wps:cNvCnPr/>
                        <wps:spPr>
                          <a:xfrm flipV="1">
                            <a:off x="405442" y="129396"/>
                            <a:ext cx="2337279" cy="802257"/>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354" name="文本框 354"/>
                        <wps:cNvSpPr txBox="1"/>
                        <wps:spPr>
                          <a:xfrm>
                            <a:off x="2751827" y="301924"/>
                            <a:ext cx="287655" cy="287655"/>
                          </a:xfrm>
                          <a:prstGeom prst="rect">
                            <a:avLst/>
                          </a:prstGeom>
                          <a:solidFill>
                            <a:schemeClr val="accent2"/>
                          </a:solidFill>
                          <a:ln w="6350">
                            <a:solidFill>
                              <a:prstClr val="black"/>
                            </a:solidFill>
                          </a:ln>
                        </wps:spPr>
                        <wps:txbx>
                          <w:txbxContent>
                            <w:p w:rsidR="00256BE3" w:rsidRDefault="00256BE3" w:rsidP="00A54BBB">
                              <w:pPr>
                                <w:numPr>
                                  <w:ilvl w:val="0"/>
                                  <w:numId w:val="18"/>
                                </w:num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55" name="直接连接符 355"/>
                        <wps:cNvCnPr/>
                        <wps:spPr>
                          <a:xfrm flipV="1">
                            <a:off x="1311215" y="465826"/>
                            <a:ext cx="1431027" cy="508384"/>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356" name="文本框 356"/>
                        <wps:cNvSpPr txBox="1"/>
                        <wps:spPr>
                          <a:xfrm>
                            <a:off x="2751827" y="603849"/>
                            <a:ext cx="287655" cy="287655"/>
                          </a:xfrm>
                          <a:prstGeom prst="rect">
                            <a:avLst/>
                          </a:prstGeom>
                          <a:solidFill>
                            <a:schemeClr val="accent2"/>
                          </a:solidFill>
                          <a:ln w="6350">
                            <a:solidFill>
                              <a:prstClr val="black"/>
                            </a:solidFill>
                          </a:ln>
                        </wps:spPr>
                        <wps:txbx>
                          <w:txbxContent>
                            <w:p w:rsidR="00256BE3" w:rsidRDefault="00256BE3" w:rsidP="00A54BBB">
                              <w:pPr>
                                <w:numPr>
                                  <w:ilvl w:val="0"/>
                                  <w:numId w:val="18"/>
                                </w:num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57" name="直接连接符 357"/>
                        <wps:cNvCnPr/>
                        <wps:spPr>
                          <a:xfrm flipV="1">
                            <a:off x="1751162" y="793630"/>
                            <a:ext cx="990720" cy="370936"/>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358" name="文本框 358"/>
                        <wps:cNvSpPr txBox="1"/>
                        <wps:spPr>
                          <a:xfrm>
                            <a:off x="2751827" y="905773"/>
                            <a:ext cx="287655" cy="287655"/>
                          </a:xfrm>
                          <a:prstGeom prst="rect">
                            <a:avLst/>
                          </a:prstGeom>
                          <a:solidFill>
                            <a:schemeClr val="accent2"/>
                          </a:solidFill>
                          <a:ln w="6350">
                            <a:solidFill>
                              <a:prstClr val="black"/>
                            </a:solidFill>
                          </a:ln>
                        </wps:spPr>
                        <wps:txbx>
                          <w:txbxContent>
                            <w:p w:rsidR="00256BE3" w:rsidRDefault="00256BE3" w:rsidP="00A54BBB">
                              <w:pPr>
                                <w:numPr>
                                  <w:ilvl w:val="0"/>
                                  <w:numId w:val="18"/>
                                </w:num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59" name="直接连接符 359"/>
                        <wps:cNvCnPr/>
                        <wps:spPr>
                          <a:xfrm flipV="1">
                            <a:off x="698740" y="1035170"/>
                            <a:ext cx="2026584" cy="345056"/>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360" name="文本框 360"/>
                        <wps:cNvSpPr txBox="1"/>
                        <wps:spPr>
                          <a:xfrm>
                            <a:off x="2751827" y="1207698"/>
                            <a:ext cx="287655" cy="287655"/>
                          </a:xfrm>
                          <a:prstGeom prst="rect">
                            <a:avLst/>
                          </a:prstGeom>
                          <a:solidFill>
                            <a:schemeClr val="accent2"/>
                          </a:solidFill>
                          <a:ln w="6350">
                            <a:solidFill>
                              <a:prstClr val="black"/>
                            </a:solidFill>
                          </a:ln>
                        </wps:spPr>
                        <wps:txbx>
                          <w:txbxContent>
                            <w:p w:rsidR="00256BE3" w:rsidRDefault="00256BE3" w:rsidP="00A54BBB">
                              <w:pPr>
                                <w:numPr>
                                  <w:ilvl w:val="0"/>
                                  <w:numId w:val="18"/>
                                </w:num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61" name="直接连接符 361"/>
                        <wps:cNvCnPr/>
                        <wps:spPr>
                          <a:xfrm flipV="1">
                            <a:off x="1871932" y="1362973"/>
                            <a:ext cx="852602" cy="198408"/>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362" name="文本框 362"/>
                        <wps:cNvSpPr txBox="1"/>
                        <wps:spPr>
                          <a:xfrm>
                            <a:off x="2751827" y="1509622"/>
                            <a:ext cx="287655" cy="287655"/>
                          </a:xfrm>
                          <a:prstGeom prst="rect">
                            <a:avLst/>
                          </a:prstGeom>
                          <a:solidFill>
                            <a:schemeClr val="accent2"/>
                          </a:solidFill>
                          <a:ln w="6350">
                            <a:solidFill>
                              <a:prstClr val="black"/>
                            </a:solidFill>
                          </a:ln>
                        </wps:spPr>
                        <wps:txbx>
                          <w:txbxContent>
                            <w:p w:rsidR="00256BE3" w:rsidRDefault="00256BE3" w:rsidP="00A54BBB">
                              <w:pPr>
                                <w:numPr>
                                  <w:ilvl w:val="0"/>
                                  <w:numId w:val="18"/>
                                </w:num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63" name="直接连接符 363"/>
                        <wps:cNvCnPr/>
                        <wps:spPr>
                          <a:xfrm>
                            <a:off x="1447839" y="1656271"/>
                            <a:ext cx="1276262" cy="1"/>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364" name="文本框 364"/>
                        <wps:cNvSpPr txBox="1"/>
                        <wps:spPr>
                          <a:xfrm>
                            <a:off x="2751827" y="1811547"/>
                            <a:ext cx="287655" cy="287655"/>
                          </a:xfrm>
                          <a:prstGeom prst="rect">
                            <a:avLst/>
                          </a:prstGeom>
                          <a:solidFill>
                            <a:schemeClr val="accent2"/>
                          </a:solidFill>
                          <a:ln w="6350">
                            <a:solidFill>
                              <a:prstClr val="black"/>
                            </a:solidFill>
                          </a:ln>
                        </wps:spPr>
                        <wps:txbx>
                          <w:txbxContent>
                            <w:p w:rsidR="00256BE3" w:rsidRDefault="00256BE3" w:rsidP="00A54BBB">
                              <w:pPr>
                                <w:numPr>
                                  <w:ilvl w:val="0"/>
                                  <w:numId w:val="18"/>
                                </w:num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65" name="直接连接符 365"/>
                        <wps:cNvCnPr/>
                        <wps:spPr>
                          <a:xfrm flipV="1">
                            <a:off x="1949570" y="1932317"/>
                            <a:ext cx="792192" cy="120386"/>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366" name="文本框 366"/>
                        <wps:cNvSpPr txBox="1"/>
                        <wps:spPr>
                          <a:xfrm>
                            <a:off x="2751827" y="2113471"/>
                            <a:ext cx="287655" cy="287655"/>
                          </a:xfrm>
                          <a:prstGeom prst="rect">
                            <a:avLst/>
                          </a:prstGeom>
                          <a:solidFill>
                            <a:schemeClr val="accent2"/>
                          </a:solidFill>
                          <a:ln w="6350">
                            <a:solidFill>
                              <a:prstClr val="black"/>
                            </a:solidFill>
                          </a:ln>
                        </wps:spPr>
                        <wps:txbx>
                          <w:txbxContent>
                            <w:p w:rsidR="00256BE3" w:rsidRDefault="00256BE3" w:rsidP="00A54BBB">
                              <w:pPr>
                                <w:numPr>
                                  <w:ilvl w:val="0"/>
                                  <w:numId w:val="18"/>
                                </w:num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67" name="直接连接符 367"/>
                        <wps:cNvCnPr/>
                        <wps:spPr>
                          <a:xfrm flipV="1">
                            <a:off x="1949570" y="2260121"/>
                            <a:ext cx="801957" cy="103505"/>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368" name="文本框 368"/>
                        <wps:cNvSpPr txBox="1"/>
                        <wps:spPr>
                          <a:xfrm>
                            <a:off x="2751827" y="2415396"/>
                            <a:ext cx="287655" cy="287655"/>
                          </a:xfrm>
                          <a:prstGeom prst="rect">
                            <a:avLst/>
                          </a:prstGeom>
                          <a:solidFill>
                            <a:schemeClr val="accent2"/>
                          </a:solidFill>
                          <a:ln w="6350">
                            <a:solidFill>
                              <a:prstClr val="black"/>
                            </a:solidFill>
                          </a:ln>
                        </wps:spPr>
                        <wps:txbx>
                          <w:txbxContent>
                            <w:p w:rsidR="00256BE3" w:rsidRDefault="00256BE3" w:rsidP="00A54BBB">
                              <w:pPr>
                                <w:numPr>
                                  <w:ilvl w:val="0"/>
                                  <w:numId w:val="18"/>
                                </w:num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69" name="直接连接符 369"/>
                        <wps:cNvCnPr/>
                        <wps:spPr>
                          <a:xfrm flipV="1">
                            <a:off x="1975449" y="2570671"/>
                            <a:ext cx="766709"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370" name="文本框 370"/>
                        <wps:cNvSpPr txBox="1"/>
                        <wps:spPr>
                          <a:xfrm>
                            <a:off x="2751827" y="2717321"/>
                            <a:ext cx="287655" cy="287655"/>
                          </a:xfrm>
                          <a:prstGeom prst="rect">
                            <a:avLst/>
                          </a:prstGeom>
                          <a:solidFill>
                            <a:schemeClr val="accent2"/>
                          </a:solidFill>
                          <a:ln w="6350">
                            <a:solidFill>
                              <a:prstClr val="black"/>
                            </a:solidFill>
                          </a:ln>
                        </wps:spPr>
                        <wps:txbx>
                          <w:txbxContent>
                            <w:p w:rsidR="00256BE3" w:rsidRDefault="00256BE3" w:rsidP="00A54BBB">
                              <w:pPr>
                                <w:numPr>
                                  <w:ilvl w:val="0"/>
                                  <w:numId w:val="18"/>
                                </w:num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71" name="直接连接符 371"/>
                        <wps:cNvCnPr/>
                        <wps:spPr>
                          <a:xfrm flipV="1">
                            <a:off x="1975449" y="2846717"/>
                            <a:ext cx="784489"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372" name="文本框 372"/>
                        <wps:cNvSpPr txBox="1"/>
                        <wps:spPr>
                          <a:xfrm>
                            <a:off x="2751827" y="3019245"/>
                            <a:ext cx="287655" cy="287655"/>
                          </a:xfrm>
                          <a:prstGeom prst="rect">
                            <a:avLst/>
                          </a:prstGeom>
                          <a:solidFill>
                            <a:schemeClr val="accent2"/>
                          </a:solidFill>
                          <a:ln w="6350">
                            <a:solidFill>
                              <a:prstClr val="black"/>
                            </a:solidFill>
                          </a:ln>
                        </wps:spPr>
                        <wps:txbx>
                          <w:txbxContent>
                            <w:p w:rsidR="00256BE3" w:rsidRDefault="00256BE3" w:rsidP="00224816">
                              <w:r w:rsidRPr="00A66300">
                                <w:rPr>
                                  <w:rFonts w:ascii="Cambria Math" w:hAnsi="Cambria Math" w:cs="Cambria Math"/>
                                </w:rPr>
                                <w:t>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73" name="直接连接符 373"/>
                        <wps:cNvCnPr/>
                        <wps:spPr>
                          <a:xfrm>
                            <a:off x="1984076" y="3105509"/>
                            <a:ext cx="767607" cy="60385"/>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374" name="文本框 374"/>
                        <wps:cNvSpPr txBox="1"/>
                        <wps:spPr>
                          <a:xfrm>
                            <a:off x="2751827" y="3321170"/>
                            <a:ext cx="287655" cy="287655"/>
                          </a:xfrm>
                          <a:prstGeom prst="rect">
                            <a:avLst/>
                          </a:prstGeom>
                          <a:solidFill>
                            <a:schemeClr val="accent2"/>
                          </a:solidFill>
                          <a:ln w="6350">
                            <a:solidFill>
                              <a:prstClr val="black"/>
                            </a:solidFill>
                          </a:ln>
                        </wps:spPr>
                        <wps:txbx>
                          <w:txbxContent>
                            <w:p w:rsidR="00256BE3" w:rsidRDefault="00256BE3" w:rsidP="00224816">
                              <w:r w:rsidRPr="00A66300">
                                <w:rPr>
                                  <w:rFonts w:ascii="Cambria Math" w:hAnsi="Cambria Math" w:cs="Cambria Math"/>
                                </w:rPr>
                                <w:t>⑫</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75" name="直接连接符 375"/>
                        <wps:cNvCnPr/>
                        <wps:spPr>
                          <a:xfrm>
                            <a:off x="1975449" y="3347049"/>
                            <a:ext cx="758454" cy="12071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376" name="文本框 376"/>
                        <wps:cNvSpPr txBox="1"/>
                        <wps:spPr>
                          <a:xfrm>
                            <a:off x="2751827" y="3623094"/>
                            <a:ext cx="287655" cy="287655"/>
                          </a:xfrm>
                          <a:prstGeom prst="rect">
                            <a:avLst/>
                          </a:prstGeom>
                          <a:solidFill>
                            <a:schemeClr val="accent2"/>
                          </a:solidFill>
                          <a:ln w="6350">
                            <a:solidFill>
                              <a:prstClr val="black"/>
                            </a:solidFill>
                          </a:ln>
                        </wps:spPr>
                        <wps:txbx>
                          <w:txbxContent>
                            <w:p w:rsidR="00256BE3" w:rsidRDefault="00256BE3" w:rsidP="00224816">
                              <w:r w:rsidRPr="00A66300">
                                <w:rPr>
                                  <w:rFonts w:ascii="Cambria Math" w:hAnsi="Cambria Math" w:cs="Cambria Math"/>
                                </w:rPr>
                                <w:t>⑬</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77" name="直接连接符 377"/>
                        <wps:cNvCnPr/>
                        <wps:spPr>
                          <a:xfrm flipV="1">
                            <a:off x="1906438" y="3804249"/>
                            <a:ext cx="836091" cy="86324"/>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378" name="文本框 378"/>
                        <wps:cNvSpPr txBox="1"/>
                        <wps:spPr>
                          <a:xfrm>
                            <a:off x="2751827" y="3925019"/>
                            <a:ext cx="287655" cy="287655"/>
                          </a:xfrm>
                          <a:prstGeom prst="rect">
                            <a:avLst/>
                          </a:prstGeom>
                          <a:solidFill>
                            <a:schemeClr val="accent2"/>
                          </a:solidFill>
                          <a:ln w="6350">
                            <a:solidFill>
                              <a:prstClr val="black"/>
                            </a:solidFill>
                          </a:ln>
                        </wps:spPr>
                        <wps:txbx>
                          <w:txbxContent>
                            <w:p w:rsidR="00256BE3" w:rsidRDefault="00256BE3" w:rsidP="00224816">
                              <w:r w:rsidRPr="00A66300">
                                <w:rPr>
                                  <w:rFonts w:ascii="Cambria Math" w:hAnsi="Cambria Math" w:cs="Cambria Math"/>
                                </w:rPr>
                                <w:t>⑭</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79" name="直接连接符 379"/>
                        <wps:cNvCnPr/>
                        <wps:spPr>
                          <a:xfrm>
                            <a:off x="1500996" y="4063041"/>
                            <a:ext cx="1224280" cy="77638"/>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380" name="文本框 380"/>
                        <wps:cNvSpPr txBox="1"/>
                        <wps:spPr>
                          <a:xfrm>
                            <a:off x="2751827" y="4226943"/>
                            <a:ext cx="287655" cy="287655"/>
                          </a:xfrm>
                          <a:prstGeom prst="rect">
                            <a:avLst/>
                          </a:prstGeom>
                          <a:solidFill>
                            <a:schemeClr val="accent2"/>
                          </a:solidFill>
                          <a:ln w="6350">
                            <a:solidFill>
                              <a:prstClr val="black"/>
                            </a:solidFill>
                          </a:ln>
                        </wps:spPr>
                        <wps:txbx>
                          <w:txbxContent>
                            <w:p w:rsidR="00256BE3" w:rsidRDefault="00256BE3" w:rsidP="00224816">
                              <w:r w:rsidRPr="00A66300">
                                <w:rPr>
                                  <w:rFonts w:ascii="Cambria Math" w:hAnsi="Cambria Math" w:cs="Cambria Math"/>
                                </w:rPr>
                                <w:t>⑮</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81" name="直接连接符 381"/>
                        <wps:cNvCnPr/>
                        <wps:spPr>
                          <a:xfrm>
                            <a:off x="1086929" y="4063041"/>
                            <a:ext cx="1664898" cy="327804"/>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382" name="文本框 382"/>
                        <wps:cNvSpPr txBox="1"/>
                        <wps:spPr>
                          <a:xfrm>
                            <a:off x="2458529" y="4511615"/>
                            <a:ext cx="287655" cy="287655"/>
                          </a:xfrm>
                          <a:prstGeom prst="rect">
                            <a:avLst/>
                          </a:prstGeom>
                          <a:solidFill>
                            <a:schemeClr val="accent2"/>
                          </a:solidFill>
                          <a:ln w="6350">
                            <a:solidFill>
                              <a:prstClr val="black"/>
                            </a:solidFill>
                          </a:ln>
                        </wps:spPr>
                        <wps:txbx>
                          <w:txbxContent>
                            <w:p w:rsidR="00256BE3" w:rsidRDefault="00256BE3" w:rsidP="00224816">
                              <w:r w:rsidRPr="00A66300">
                                <w:rPr>
                                  <w:rFonts w:ascii="Cambria Math" w:hAnsi="Cambria Math" w:cs="Cambria Math"/>
                                </w:rPr>
                                <w:t>⑯</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83" name="直接连接符 383"/>
                        <wps:cNvCnPr/>
                        <wps:spPr>
                          <a:xfrm>
                            <a:off x="715993" y="4054415"/>
                            <a:ext cx="1733238" cy="491071"/>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384" name="文本框 384"/>
                        <wps:cNvSpPr txBox="1"/>
                        <wps:spPr>
                          <a:xfrm>
                            <a:off x="2044461" y="4546121"/>
                            <a:ext cx="287655" cy="287655"/>
                          </a:xfrm>
                          <a:prstGeom prst="rect">
                            <a:avLst/>
                          </a:prstGeom>
                          <a:solidFill>
                            <a:schemeClr val="accent2"/>
                          </a:solidFill>
                          <a:ln w="6350">
                            <a:solidFill>
                              <a:prstClr val="black"/>
                            </a:solidFill>
                          </a:ln>
                        </wps:spPr>
                        <wps:txbx>
                          <w:txbxContent>
                            <w:p w:rsidR="00256BE3" w:rsidRDefault="00256BE3" w:rsidP="00224816">
                              <w:r w:rsidRPr="00A66300">
                                <w:rPr>
                                  <w:rFonts w:ascii="Cambria Math" w:hAnsi="Cambria Math" w:cs="Cambria Math"/>
                                </w:rPr>
                                <w:t>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85" name="直接连接符 385"/>
                        <wps:cNvCnPr/>
                        <wps:spPr>
                          <a:xfrm>
                            <a:off x="362310" y="4063041"/>
                            <a:ext cx="1664550" cy="62024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g:wgp>
                  </a:graphicData>
                </a:graphic>
                <wp14:sizeRelV relativeFrom="margin">
                  <wp14:pctHeight>0</wp14:pctHeight>
                </wp14:sizeRelV>
              </wp:anchor>
            </w:drawing>
          </mc:Choice>
          <mc:Fallback>
            <w:pict>
              <v:group w14:anchorId="5810C8CA" id="组合 386" o:spid="_x0000_s1323" style="position:absolute;left:0;text-align:left;margin-left:92.25pt;margin-top:28.05pt;width:239.35pt;height:396pt;z-index:251677696;mso-position-horizontal-relative:margin;mso-height-relative:margin" coordsize="30398,4833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">
                <v:shape id="图片 5" o:spid="_x0000_s1324" type="#_x0000_t75" style="position:absolute;top:4527;width:21418;height:412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">
                  <v:imagedata r:id="rId587" o:title=""/>
                </v:shape>
                <v:shape id="文本框 352" o:spid="_x0000_s1325" type="#_x0000_t202" style="position:absolute;left:27518;width:2880;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" fillcolor="#ed7d31 [3205]" strokeweight=".5pt">
                  <v:textbox>
                    <w:txbxContent>
                      <w:p w:rsidR="00256BE3" w:rsidRDefault="00256BE3" w:rsidP="00A54BBB">
                        <w:pPr>
                          <w:numPr>
                            <w:ilvl w:val="0"/>
                            <w:numId w:val="18"/>
                          </w:numPr>
                        </w:pPr>
                      </w:p>
                    </w:txbxContent>
                  </v:textbox>
                </v:shape>
                <v:line id="直接连接符 353" o:spid="_x0000_s1326" style="position:absolute;flip:y;visibility:visible;mso-wrap-style:square" from="4054,1293" to="27427,93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" strokecolor="#5b9bd5 [3204]" strokeweight="1.5pt">
                  <v:stroke joinstyle="miter"/>
                </v:line>
                <v:shape id="文本框 354" o:spid="_x0000_s1327" type="#_x0000_t202" style="position:absolute;left:27518;top:3019;width:2876;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" fillcolor="#ed7d31 [3205]" strokeweight=".5pt">
                  <v:textbox>
                    <w:txbxContent>
                      <w:p w:rsidR="00256BE3" w:rsidRDefault="00256BE3" w:rsidP="00A54BBB">
                        <w:pPr>
                          <w:numPr>
                            <w:ilvl w:val="0"/>
                            <w:numId w:val="18"/>
                          </w:numPr>
                        </w:pPr>
                      </w:p>
                    </w:txbxContent>
                  </v:textbox>
                </v:shape>
                <v:line id="直接连接符 355" o:spid="_x0000_s1328" style="position:absolute;flip:y;visibility:visible;mso-wrap-style:square" from="13112,4658" to="27422,97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" strokecolor="#5b9bd5 [3204]" strokeweight="1.5pt">
                  <v:stroke joinstyle="miter"/>
                </v:line>
                <v:shape id="文本框 356" o:spid="_x0000_s1329" type="#_x0000_t202" style="position:absolute;left:27518;top:6038;width:2876;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" fillcolor="#ed7d31 [3205]" strokeweight=".5pt">
                  <v:textbox>
                    <w:txbxContent>
                      <w:p w:rsidR="00256BE3" w:rsidRDefault="00256BE3" w:rsidP="00A54BBB">
                        <w:pPr>
                          <w:numPr>
                            <w:ilvl w:val="0"/>
                            <w:numId w:val="18"/>
                          </w:numPr>
                        </w:pPr>
                      </w:p>
                    </w:txbxContent>
                  </v:textbox>
                </v:shape>
                <v:line id="直接连接符 357" o:spid="_x0000_s1330" style="position:absolute;flip:y;visibility:visible;mso-wrap-style:square" from="17511,7936" to="27418,116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" strokecolor="#5b9bd5 [3204]" strokeweight="1.5pt">
                  <v:stroke joinstyle="miter"/>
                </v:line>
                <v:shape id="文本框 358" o:spid="_x0000_s1331" type="#_x0000_t202" style="position:absolute;left:27518;top:9057;width:2876;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" fillcolor="#ed7d31 [3205]" strokeweight=".5pt">
                  <v:textbox>
                    <w:txbxContent>
                      <w:p w:rsidR="00256BE3" w:rsidRDefault="00256BE3" w:rsidP="00A54BBB">
                        <w:pPr>
                          <w:numPr>
                            <w:ilvl w:val="0"/>
                            <w:numId w:val="18"/>
                          </w:numPr>
                        </w:pPr>
                      </w:p>
                    </w:txbxContent>
                  </v:textbox>
                </v:shape>
                <v:line id="直接连接符 359" o:spid="_x0000_s1332" style="position:absolute;flip:y;visibility:visible;mso-wrap-style:square" from="6987,10351" to="27253,138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" strokecolor="#5b9bd5 [3204]" strokeweight="1.5pt">
                  <v:stroke joinstyle="miter"/>
                </v:line>
                <v:shape id="文本框 360" o:spid="_x0000_s1333" type="#_x0000_t202" style="position:absolute;left:27518;top:12076;width:2876;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" fillcolor="#ed7d31 [3205]" strokeweight=".5pt">
                  <v:textbox>
                    <w:txbxContent>
                      <w:p w:rsidR="00256BE3" w:rsidRDefault="00256BE3" w:rsidP="00A54BBB">
                        <w:pPr>
                          <w:numPr>
                            <w:ilvl w:val="0"/>
                            <w:numId w:val="18"/>
                          </w:numPr>
                        </w:pPr>
                      </w:p>
                    </w:txbxContent>
                  </v:textbox>
                </v:shape>
                <v:line id="直接连接符 361" o:spid="_x0000_s1334" style="position:absolute;flip:y;visibility:visible;mso-wrap-style:square" from="18719,13629" to="27245,156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" strokecolor="#5b9bd5 [3204]" strokeweight="1.5pt">
                  <v:stroke joinstyle="miter"/>
                </v:line>
                <v:shape id="文本框 362" o:spid="_x0000_s1335" type="#_x0000_t202" style="position:absolute;left:27518;top:15096;width:2876;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" fillcolor="#ed7d31 [3205]" strokeweight=".5pt">
                  <v:textbox>
                    <w:txbxContent>
                      <w:p w:rsidR="00256BE3" w:rsidRDefault="00256BE3" w:rsidP="00A54BBB">
                        <w:pPr>
                          <w:numPr>
                            <w:ilvl w:val="0"/>
                            <w:numId w:val="18"/>
                          </w:numPr>
                        </w:pPr>
                      </w:p>
                    </w:txbxContent>
                  </v:textbox>
                </v:shape>
                <v:line id="直接连接符 363" o:spid="_x0000_s1336" style="position:absolute;visibility:visible;mso-wrap-style:square" from="14478,16562" to="27241,165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" strokecolor="#5b9bd5 [3204]" strokeweight="1.5pt">
                  <v:stroke joinstyle="miter"/>
                </v:line>
                <v:shape id="文本框 364" o:spid="_x0000_s1337" type="#_x0000_t202" style="position:absolute;left:27518;top:18115;width:2876;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" fillcolor="#ed7d31 [3205]" strokeweight=".5pt">
                  <v:textbox>
                    <w:txbxContent>
                      <w:p w:rsidR="00256BE3" w:rsidRDefault="00256BE3" w:rsidP="00A54BBB">
                        <w:pPr>
                          <w:numPr>
                            <w:ilvl w:val="0"/>
                            <w:numId w:val="18"/>
                          </w:numPr>
                        </w:pPr>
                      </w:p>
                    </w:txbxContent>
                  </v:textbox>
                </v:shape>
                <v:line id="直接连接符 365" o:spid="_x0000_s1338" style="position:absolute;flip:y;visibility:visible;mso-wrap-style:square" from="19495,19323" to="27417,20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" strokecolor="#5b9bd5 [3204]" strokeweight="1.5pt">
                  <v:stroke joinstyle="miter"/>
                </v:line>
                <v:shape id="文本框 366" o:spid="_x0000_s1339" type="#_x0000_t202" style="position:absolute;left:27518;top:21134;width:2876;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" fillcolor="#ed7d31 [3205]" strokeweight=".5pt">
                  <v:textbox>
                    <w:txbxContent>
                      <w:p w:rsidR="00256BE3" w:rsidRDefault="00256BE3" w:rsidP="00A54BBB">
                        <w:pPr>
                          <w:numPr>
                            <w:ilvl w:val="0"/>
                            <w:numId w:val="18"/>
                          </w:numPr>
                        </w:pPr>
                      </w:p>
                    </w:txbxContent>
                  </v:textbox>
                </v:shape>
                <v:line id="直接连接符 367" o:spid="_x0000_s1340" style="position:absolute;flip:y;visibility:visible;mso-wrap-style:square" from="19495,22601" to="27515,236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" strokecolor="#5b9bd5 [3204]" strokeweight="1.5pt">
                  <v:stroke joinstyle="miter"/>
                </v:line>
                <v:shape id="文本框 368" o:spid="_x0000_s1341" type="#_x0000_t202" style="position:absolute;left:27518;top:24153;width:2876;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" fillcolor="#ed7d31 [3205]" strokeweight=".5pt">
                  <v:textbox>
                    <w:txbxContent>
                      <w:p w:rsidR="00256BE3" w:rsidRDefault="00256BE3" w:rsidP="00A54BBB">
                        <w:pPr>
                          <w:numPr>
                            <w:ilvl w:val="0"/>
                            <w:numId w:val="18"/>
                          </w:numPr>
                        </w:pPr>
                      </w:p>
                    </w:txbxContent>
                  </v:textbox>
                </v:shape>
                <v:line id="直接连接符 369" o:spid="_x0000_s1342" style="position:absolute;flip:y;visibility:visible;mso-wrap-style:square" from="19754,25706" to="27421,257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" strokecolor="#5b9bd5 [3204]" strokeweight="1.5pt">
                  <v:stroke joinstyle="miter"/>
                </v:line>
                <v:shape id="文本框 370" o:spid="_x0000_s1343" type="#_x0000_t202" style="position:absolute;left:27518;top:27173;width:2876;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" fillcolor="#ed7d31 [3205]" strokeweight=".5pt">
                  <v:textbox>
                    <w:txbxContent>
                      <w:p w:rsidR="00256BE3" w:rsidRDefault="00256BE3" w:rsidP="00A54BBB">
                        <w:pPr>
                          <w:numPr>
                            <w:ilvl w:val="0"/>
                            <w:numId w:val="18"/>
                          </w:numPr>
                        </w:pPr>
                      </w:p>
                    </w:txbxContent>
                  </v:textbox>
                </v:shape>
                <v:line id="直接连接符 371" o:spid="_x0000_s1344" style="position:absolute;flip:y;visibility:visible;mso-wrap-style:square" from="19754,28467" to="27599,284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" strokecolor="#5b9bd5 [3204]" strokeweight="1.5pt">
                  <v:stroke joinstyle="miter"/>
                </v:line>
                <v:shape id="文本框 372" o:spid="_x0000_s1345" type="#_x0000_t202" style="position:absolute;left:27518;top:30192;width:2876;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" fillcolor="#ed7d31 [3205]" strokeweight=".5pt">
                  <v:textbox>
                    <w:txbxContent>
                      <w:p w:rsidR="00256BE3" w:rsidRDefault="00256BE3" w:rsidP="00224816">
                        <w:r w:rsidRPr="00A66300">
                          <w:rPr>
                            <w:rFonts w:ascii="Cambria Math" w:hAnsi="Cambria Math" w:cs="Cambria Math"/>
                          </w:rPr>
                          <w:t>⑪</w:t>
                        </w:r>
                      </w:p>
                    </w:txbxContent>
                  </v:textbox>
                </v:shape>
                <v:line id="直接连接符 373" o:spid="_x0000_s1346" style="position:absolute;visibility:visible;mso-wrap-style:square" from="19840,31055" to="27516,316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" strokecolor="#5b9bd5 [3204]" strokeweight="1.5pt">
                  <v:stroke joinstyle="miter"/>
                </v:line>
                <v:shape id="文本框 374" o:spid="_x0000_s1347" type="#_x0000_t202" style="position:absolute;left:27518;top:33211;width:2876;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" fillcolor="#ed7d31 [3205]" strokeweight=".5pt">
                  <v:textbox>
                    <w:txbxContent>
                      <w:p w:rsidR="00256BE3" w:rsidRDefault="00256BE3" w:rsidP="00224816">
                        <w:r w:rsidRPr="00A66300">
                          <w:rPr>
                            <w:rFonts w:ascii="Cambria Math" w:hAnsi="Cambria Math" w:cs="Cambria Math"/>
                          </w:rPr>
                          <w:t>⑫</w:t>
                        </w:r>
                      </w:p>
                    </w:txbxContent>
                  </v:textbox>
                </v:shape>
                <v:line id="直接连接符 375" o:spid="_x0000_s1348" style="position:absolute;visibility:visible;mso-wrap-style:square" from="19754,33470" to="27339,346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" strokecolor="#5b9bd5 [3204]" strokeweight="1.5pt">
                  <v:stroke joinstyle="miter"/>
                </v:line>
                <v:shape id="文本框 376" o:spid="_x0000_s1349" type="#_x0000_t202" style="position:absolute;left:27518;top:36230;width:2876;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" fillcolor="#ed7d31 [3205]" strokeweight=".5pt">
                  <v:textbox>
                    <w:txbxContent>
                      <w:p w:rsidR="00256BE3" w:rsidRDefault="00256BE3" w:rsidP="00224816">
                        <w:r w:rsidRPr="00A66300">
                          <w:rPr>
                            <w:rFonts w:ascii="Cambria Math" w:hAnsi="Cambria Math" w:cs="Cambria Math"/>
                          </w:rPr>
                          <w:t>⑬</w:t>
                        </w:r>
                      </w:p>
                    </w:txbxContent>
                  </v:textbox>
                </v:shape>
                <v:line id="直接连接符 377" o:spid="_x0000_s1350" style="position:absolute;flip:y;visibility:visible;mso-wrap-style:square" from="19064,38042" to="27425,389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" strokecolor="#5b9bd5 [3204]" strokeweight="1.5pt">
                  <v:stroke joinstyle="miter"/>
                </v:line>
                <v:shape id="文本框 378" o:spid="_x0000_s1351" type="#_x0000_t202" style="position:absolute;left:27518;top:39250;width:2876;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" fillcolor="#ed7d31 [3205]" strokeweight=".5pt">
                  <v:textbox>
                    <w:txbxContent>
                      <w:p w:rsidR="00256BE3" w:rsidRDefault="00256BE3" w:rsidP="00224816">
                        <w:r w:rsidRPr="00A66300">
                          <w:rPr>
                            <w:rFonts w:ascii="Cambria Math" w:hAnsi="Cambria Math" w:cs="Cambria Math"/>
                          </w:rPr>
                          <w:t>⑭</w:t>
                        </w:r>
                      </w:p>
                    </w:txbxContent>
                  </v:textbox>
                </v:shape>
                <v:line id="直接连接符 379" o:spid="_x0000_s1352" style="position:absolute;visibility:visible;mso-wrap-style:square" from="15009,40630" to="27252,41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" strokecolor="#5b9bd5 [3204]" strokeweight="1.5pt">
                  <v:stroke joinstyle="miter"/>
                </v:line>
                <v:shape id="文本框 380" o:spid="_x0000_s1353" type="#_x0000_t202" style="position:absolute;left:27518;top:42269;width:2876;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" fillcolor="#ed7d31 [3205]" strokeweight=".5pt">
                  <v:textbox>
                    <w:txbxContent>
                      <w:p w:rsidR="00256BE3" w:rsidRDefault="00256BE3" w:rsidP="00224816">
                        <w:r w:rsidRPr="00A66300">
                          <w:rPr>
                            <w:rFonts w:ascii="Cambria Math" w:hAnsi="Cambria Math" w:cs="Cambria Math"/>
                          </w:rPr>
                          <w:t>⑮</w:t>
                        </w:r>
                      </w:p>
                    </w:txbxContent>
                  </v:textbox>
                </v:shape>
                <v:line id="直接连接符 381" o:spid="_x0000_s1354" style="position:absolute;visibility:visible;mso-wrap-style:square" from="10869,40630" to="27518,439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" strokecolor="#5b9bd5 [3204]" strokeweight="1.5pt">
                  <v:stroke joinstyle="miter"/>
                </v:line>
                <v:shape id="文本框 382" o:spid="_x0000_s1355" type="#_x0000_t202" style="position:absolute;left:24585;top:45116;width:2876;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" fillcolor="#ed7d31 [3205]" strokeweight=".5pt">
                  <v:textbox>
                    <w:txbxContent>
                      <w:p w:rsidR="00256BE3" w:rsidRDefault="00256BE3" w:rsidP="00224816">
                        <w:r w:rsidRPr="00A66300">
                          <w:rPr>
                            <w:rFonts w:ascii="Cambria Math" w:hAnsi="Cambria Math" w:cs="Cambria Math"/>
                          </w:rPr>
                          <w:t>⑯</w:t>
                        </w:r>
                      </w:p>
                    </w:txbxContent>
                  </v:textbox>
                </v:shape>
                <v:line id="直接连接符 383" o:spid="_x0000_s1356" style="position:absolute;visibility:visible;mso-wrap-style:square" from="7159,40544" to="24492,454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" strokecolor="#5b9bd5 [3204]" strokeweight="1.5pt">
                  <v:stroke joinstyle="miter"/>
                </v:line>
                <v:shape id="文本框 384" o:spid="_x0000_s1357" type="#_x0000_t202" style="position:absolute;left:20444;top:45461;width:2877;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" fillcolor="#ed7d31 [3205]" strokeweight=".5pt">
                  <v:textbox>
                    <w:txbxContent>
                      <w:p w:rsidR="00256BE3" w:rsidRDefault="00256BE3" w:rsidP="00224816">
                        <w:r w:rsidRPr="00A66300">
                          <w:rPr>
                            <w:rFonts w:ascii="Cambria Math" w:hAnsi="Cambria Math" w:cs="Cambria Math"/>
                          </w:rPr>
                          <w:t>⑰</w:t>
                        </w:r>
                      </w:p>
                    </w:txbxContent>
                  </v:textbox>
                </v:shape>
                <v:line id="直接连接符 385" o:spid="_x0000_s1358" style="position:absolute;visibility:visible;mso-wrap-style:square" from="3623,40630" to="20268,468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" strokecolor="#5b9bd5 [3204]" strokeweight="1.5pt">
                  <v:stroke joinstyle="miter"/>
                </v:line>
                <w10:wrap type="topAndBottom" anchorx="margin"/>
              </v:group>
            </w:pict>
          </mc:Fallback>
        </mc:AlternateContent>
      </w:r>
      <w:r w:rsidRPr="00224816">
        <w:rPr>
          <w:rFonts w:hint="eastAsia"/>
        </w:rPr>
        <w:t>个人界面</w:t>
      </w:r>
      <w:bookmarkEnd w:id="434"/>
    </w:p>
    <w:p w:rsidR="00224816" w:rsidRPr="00224816" w:rsidRDefault="00224816" w:rsidP="00224816">
      <w:r w:rsidRPr="00224816">
        <w:rPr>
          <w:rFonts w:hint="eastAsia"/>
        </w:rPr>
        <w:t>界面组件和具体规格说明</w:t>
      </w:r>
    </w:p>
    <w:tbl>
      <w:tblPr>
        <w:tblStyle w:val="ab"/>
        <w:tblW w:w="10238" w:type="dxa"/>
        <w:tblInd w:w="-975" w:type="dxa"/>
        <w:tblLook w:val="04A0" w:firstRow="1" w:lastRow="0" w:firstColumn="1" w:lastColumn="0" w:noHBand="0" w:noVBand="1"/>
      </w:tblPr>
      <w:tblGrid>
        <w:gridCol w:w="701"/>
        <w:gridCol w:w="1411"/>
        <w:gridCol w:w="989"/>
        <w:gridCol w:w="989"/>
        <w:gridCol w:w="989"/>
        <w:gridCol w:w="990"/>
        <w:gridCol w:w="893"/>
        <w:gridCol w:w="3276"/>
      </w:tblGrid>
      <w:tr w:rsidR="00224816" w:rsidRPr="00224816" w:rsidTr="00224816">
        <w:tc>
          <w:tcPr>
            <w:tcW w:w="704" w:type="dxa"/>
            <w:shd w:val="clear" w:color="auto" w:fill="E7E6E6" w:themeFill="background2"/>
          </w:tcPr>
          <w:p w:rsidR="00224816" w:rsidRPr="00224816" w:rsidRDefault="00224816" w:rsidP="00224816">
            <w:pPr>
              <w:rPr>
                <w:b/>
                <w:bCs/>
              </w:rPr>
            </w:pPr>
            <w:r w:rsidRPr="00224816">
              <w:rPr>
                <w:rFonts w:hint="eastAsia"/>
                <w:b/>
                <w:bCs/>
              </w:rPr>
              <w:t>编号</w:t>
            </w:r>
          </w:p>
        </w:tc>
        <w:tc>
          <w:tcPr>
            <w:tcW w:w="1418" w:type="dxa"/>
            <w:shd w:val="clear" w:color="auto" w:fill="E7E6E6" w:themeFill="background2"/>
          </w:tcPr>
          <w:p w:rsidR="00224816" w:rsidRPr="00224816" w:rsidRDefault="00224816" w:rsidP="00224816">
            <w:pPr>
              <w:rPr>
                <w:b/>
                <w:bCs/>
              </w:rPr>
            </w:pPr>
            <w:r w:rsidRPr="00224816">
              <w:rPr>
                <w:rFonts w:hint="eastAsia"/>
                <w:b/>
                <w:bCs/>
              </w:rPr>
              <w:t>名称</w:t>
            </w:r>
          </w:p>
        </w:tc>
        <w:tc>
          <w:tcPr>
            <w:tcW w:w="992" w:type="dxa"/>
            <w:shd w:val="clear" w:color="auto" w:fill="E7E6E6" w:themeFill="background2"/>
          </w:tcPr>
          <w:p w:rsidR="00224816" w:rsidRPr="00224816" w:rsidRDefault="00224816" w:rsidP="00224816">
            <w:pPr>
              <w:rPr>
                <w:b/>
                <w:bCs/>
              </w:rPr>
            </w:pPr>
            <w:r w:rsidRPr="00224816">
              <w:rPr>
                <w:rFonts w:hint="eastAsia"/>
                <w:b/>
                <w:bCs/>
              </w:rPr>
              <w:t>左上角</w:t>
            </w:r>
            <w:r w:rsidRPr="00224816">
              <w:rPr>
                <w:rFonts w:hint="eastAsia"/>
                <w:b/>
                <w:bCs/>
              </w:rPr>
              <w:t>x</w:t>
            </w:r>
            <w:r w:rsidRPr="00224816">
              <w:rPr>
                <w:rFonts w:hint="eastAsia"/>
                <w:b/>
                <w:bCs/>
              </w:rPr>
              <w:t>坐标</w:t>
            </w:r>
            <w:r w:rsidRPr="00224816">
              <w:rPr>
                <w:rFonts w:hint="eastAsia"/>
                <w:b/>
                <w:bCs/>
              </w:rPr>
              <w:t>(</w:t>
            </w:r>
            <w:r w:rsidRPr="00224816">
              <w:rPr>
                <w:b/>
                <w:bCs/>
              </w:rPr>
              <w:t>dp)</w:t>
            </w:r>
          </w:p>
        </w:tc>
        <w:tc>
          <w:tcPr>
            <w:tcW w:w="992" w:type="dxa"/>
            <w:shd w:val="clear" w:color="auto" w:fill="E7E6E6" w:themeFill="background2"/>
          </w:tcPr>
          <w:p w:rsidR="00224816" w:rsidRPr="00224816" w:rsidRDefault="00224816" w:rsidP="00224816">
            <w:pPr>
              <w:rPr>
                <w:b/>
                <w:bCs/>
              </w:rPr>
            </w:pPr>
            <w:r w:rsidRPr="00224816">
              <w:rPr>
                <w:rFonts w:hint="eastAsia"/>
                <w:b/>
                <w:bCs/>
              </w:rPr>
              <w:t>左上角</w:t>
            </w:r>
            <w:r w:rsidRPr="00224816">
              <w:rPr>
                <w:rFonts w:hint="eastAsia"/>
                <w:b/>
                <w:bCs/>
              </w:rPr>
              <w:t>y</w:t>
            </w:r>
            <w:r w:rsidRPr="00224816">
              <w:rPr>
                <w:rFonts w:hint="eastAsia"/>
                <w:b/>
                <w:bCs/>
              </w:rPr>
              <w:t>坐标</w:t>
            </w:r>
            <w:r w:rsidRPr="00224816">
              <w:rPr>
                <w:rFonts w:hint="eastAsia"/>
                <w:b/>
                <w:bCs/>
              </w:rPr>
              <w:t>(</w:t>
            </w:r>
            <w:r w:rsidRPr="00224816">
              <w:rPr>
                <w:b/>
                <w:bCs/>
              </w:rPr>
              <w:t>dp)</w:t>
            </w:r>
          </w:p>
        </w:tc>
        <w:tc>
          <w:tcPr>
            <w:tcW w:w="992" w:type="dxa"/>
            <w:shd w:val="clear" w:color="auto" w:fill="E7E6E6" w:themeFill="background2"/>
          </w:tcPr>
          <w:p w:rsidR="00224816" w:rsidRPr="00224816" w:rsidRDefault="00224816" w:rsidP="00224816">
            <w:pPr>
              <w:rPr>
                <w:b/>
                <w:bCs/>
              </w:rPr>
            </w:pPr>
            <w:r w:rsidRPr="00224816">
              <w:rPr>
                <w:rFonts w:hint="eastAsia"/>
                <w:b/>
                <w:bCs/>
              </w:rPr>
              <w:t>宽度</w:t>
            </w:r>
            <w:r w:rsidRPr="00224816">
              <w:rPr>
                <w:rFonts w:hint="eastAsia"/>
                <w:b/>
                <w:bCs/>
              </w:rPr>
              <w:t>(</w:t>
            </w:r>
            <w:r w:rsidRPr="00224816">
              <w:rPr>
                <w:b/>
                <w:bCs/>
              </w:rPr>
              <w:t>dp)</w:t>
            </w:r>
          </w:p>
        </w:tc>
        <w:tc>
          <w:tcPr>
            <w:tcW w:w="993" w:type="dxa"/>
            <w:shd w:val="clear" w:color="auto" w:fill="E7E6E6" w:themeFill="background2"/>
          </w:tcPr>
          <w:p w:rsidR="00224816" w:rsidRPr="00224816" w:rsidRDefault="00224816" w:rsidP="00224816">
            <w:pPr>
              <w:rPr>
                <w:b/>
                <w:bCs/>
              </w:rPr>
            </w:pPr>
            <w:r w:rsidRPr="00224816">
              <w:rPr>
                <w:rFonts w:hint="eastAsia"/>
                <w:b/>
                <w:bCs/>
              </w:rPr>
              <w:t>高度</w:t>
            </w:r>
            <w:r w:rsidRPr="00224816">
              <w:rPr>
                <w:rFonts w:hint="eastAsia"/>
                <w:b/>
                <w:bCs/>
              </w:rPr>
              <w:t>(</w:t>
            </w:r>
            <w:r w:rsidRPr="00224816">
              <w:rPr>
                <w:b/>
                <w:bCs/>
              </w:rPr>
              <w:t>dp)</w:t>
            </w:r>
          </w:p>
        </w:tc>
        <w:tc>
          <w:tcPr>
            <w:tcW w:w="850" w:type="dxa"/>
            <w:shd w:val="clear" w:color="auto" w:fill="E7E6E6" w:themeFill="background2"/>
          </w:tcPr>
          <w:p w:rsidR="00224816" w:rsidRPr="00224816" w:rsidRDefault="00224816" w:rsidP="00224816">
            <w:pPr>
              <w:rPr>
                <w:b/>
                <w:bCs/>
              </w:rPr>
            </w:pPr>
            <w:r w:rsidRPr="00224816">
              <w:rPr>
                <w:rFonts w:hint="eastAsia"/>
                <w:b/>
                <w:bCs/>
              </w:rPr>
              <w:t>颜色</w:t>
            </w:r>
          </w:p>
        </w:tc>
        <w:tc>
          <w:tcPr>
            <w:tcW w:w="3297" w:type="dxa"/>
            <w:shd w:val="clear" w:color="auto" w:fill="E7E6E6" w:themeFill="background2"/>
          </w:tcPr>
          <w:p w:rsidR="00224816" w:rsidRPr="00224816" w:rsidRDefault="00224816" w:rsidP="00224816">
            <w:pPr>
              <w:rPr>
                <w:b/>
                <w:bCs/>
              </w:rPr>
            </w:pPr>
            <w:r w:rsidRPr="00224816">
              <w:rPr>
                <w:rFonts w:hint="eastAsia"/>
                <w:b/>
                <w:bCs/>
              </w:rPr>
              <w:t>备注</w:t>
            </w:r>
          </w:p>
        </w:tc>
      </w:tr>
      <w:tr w:rsidR="00224816" w:rsidRPr="00224816" w:rsidTr="00224816">
        <w:tc>
          <w:tcPr>
            <w:tcW w:w="704" w:type="dxa"/>
          </w:tcPr>
          <w:p w:rsidR="00224816" w:rsidRPr="00224816" w:rsidRDefault="00224816" w:rsidP="00A54BBB">
            <w:pPr>
              <w:numPr>
                <w:ilvl w:val="0"/>
                <w:numId w:val="61"/>
              </w:numPr>
            </w:pPr>
          </w:p>
        </w:tc>
        <w:tc>
          <w:tcPr>
            <w:tcW w:w="1418" w:type="dxa"/>
          </w:tcPr>
          <w:p w:rsidR="00224816" w:rsidRPr="00224816" w:rsidRDefault="00224816" w:rsidP="00224816">
            <w:r w:rsidRPr="00224816">
              <w:rPr>
                <w:rFonts w:hint="eastAsia"/>
              </w:rPr>
              <w:t>主页图标</w:t>
            </w:r>
          </w:p>
        </w:tc>
        <w:tc>
          <w:tcPr>
            <w:tcW w:w="992" w:type="dxa"/>
          </w:tcPr>
          <w:p w:rsidR="00224816" w:rsidRPr="00224816" w:rsidRDefault="00224816" w:rsidP="00224816">
            <w:r w:rsidRPr="00224816">
              <w:rPr>
                <w:rFonts w:hint="eastAsia"/>
              </w:rPr>
              <w:t>107</w:t>
            </w:r>
          </w:p>
        </w:tc>
        <w:tc>
          <w:tcPr>
            <w:tcW w:w="992" w:type="dxa"/>
          </w:tcPr>
          <w:p w:rsidR="00224816" w:rsidRPr="00224816" w:rsidRDefault="00224816" w:rsidP="00224816">
            <w:r w:rsidRPr="00224816">
              <w:rPr>
                <w:rFonts w:hint="eastAsia"/>
              </w:rPr>
              <w:t>142</w:t>
            </w:r>
          </w:p>
        </w:tc>
        <w:tc>
          <w:tcPr>
            <w:tcW w:w="992" w:type="dxa"/>
          </w:tcPr>
          <w:p w:rsidR="00224816" w:rsidRPr="00224816" w:rsidRDefault="00224816" w:rsidP="00224816">
            <w:r w:rsidRPr="00224816">
              <w:rPr>
                <w:rFonts w:hint="eastAsia"/>
              </w:rPr>
              <w:t>161</w:t>
            </w:r>
          </w:p>
        </w:tc>
        <w:tc>
          <w:tcPr>
            <w:tcW w:w="993" w:type="dxa"/>
          </w:tcPr>
          <w:p w:rsidR="00224816" w:rsidRPr="00224816" w:rsidRDefault="00224816" w:rsidP="00224816">
            <w:r w:rsidRPr="00224816">
              <w:rPr>
                <w:rFonts w:hint="eastAsia"/>
              </w:rPr>
              <w:t>34</w:t>
            </w:r>
          </w:p>
        </w:tc>
        <w:tc>
          <w:tcPr>
            <w:tcW w:w="850" w:type="dxa"/>
          </w:tcPr>
          <w:p w:rsidR="00224816" w:rsidRPr="00224816" w:rsidRDefault="00224816" w:rsidP="00224816"/>
        </w:tc>
        <w:tc>
          <w:tcPr>
            <w:tcW w:w="3297" w:type="dxa"/>
          </w:tcPr>
          <w:p w:rsidR="00224816" w:rsidRPr="00224816" w:rsidRDefault="00224816" w:rsidP="00224816">
            <w:r w:rsidRPr="00224816">
              <w:rPr>
                <w:rFonts w:hint="eastAsia"/>
              </w:rPr>
              <w:t>点击跳回主页</w:t>
            </w:r>
          </w:p>
        </w:tc>
      </w:tr>
      <w:tr w:rsidR="00224816" w:rsidRPr="00224816" w:rsidTr="00224816">
        <w:tc>
          <w:tcPr>
            <w:tcW w:w="704" w:type="dxa"/>
          </w:tcPr>
          <w:p w:rsidR="00224816" w:rsidRPr="00224816" w:rsidRDefault="00224816" w:rsidP="00A54BBB">
            <w:pPr>
              <w:numPr>
                <w:ilvl w:val="0"/>
                <w:numId w:val="61"/>
              </w:numPr>
            </w:pPr>
          </w:p>
        </w:tc>
        <w:tc>
          <w:tcPr>
            <w:tcW w:w="1418" w:type="dxa"/>
          </w:tcPr>
          <w:p w:rsidR="00224816" w:rsidRPr="00224816" w:rsidRDefault="00224816" w:rsidP="00224816">
            <w:r w:rsidRPr="00224816">
              <w:rPr>
                <w:rFonts w:hint="eastAsia"/>
              </w:rPr>
              <w:t>用户名</w:t>
            </w:r>
          </w:p>
        </w:tc>
        <w:tc>
          <w:tcPr>
            <w:tcW w:w="992" w:type="dxa"/>
          </w:tcPr>
          <w:p w:rsidR="00224816" w:rsidRPr="00224816" w:rsidRDefault="00224816" w:rsidP="00224816">
            <w:r w:rsidRPr="00224816">
              <w:rPr>
                <w:rFonts w:hint="eastAsia"/>
              </w:rPr>
              <w:t>16</w:t>
            </w:r>
          </w:p>
        </w:tc>
        <w:tc>
          <w:tcPr>
            <w:tcW w:w="992" w:type="dxa"/>
          </w:tcPr>
          <w:p w:rsidR="00224816" w:rsidRPr="00224816" w:rsidRDefault="00224816" w:rsidP="00224816">
            <w:r w:rsidRPr="00224816">
              <w:rPr>
                <w:rFonts w:hint="eastAsia"/>
              </w:rPr>
              <w:t>464</w:t>
            </w:r>
          </w:p>
        </w:tc>
        <w:tc>
          <w:tcPr>
            <w:tcW w:w="992" w:type="dxa"/>
          </w:tcPr>
          <w:p w:rsidR="00224816" w:rsidRPr="00224816" w:rsidRDefault="00224816" w:rsidP="00224816">
            <w:r w:rsidRPr="00224816">
              <w:rPr>
                <w:rFonts w:hint="eastAsia"/>
              </w:rPr>
              <w:t>60</w:t>
            </w:r>
          </w:p>
        </w:tc>
        <w:tc>
          <w:tcPr>
            <w:tcW w:w="993" w:type="dxa"/>
          </w:tcPr>
          <w:p w:rsidR="00224816" w:rsidRPr="00224816" w:rsidRDefault="00224816" w:rsidP="00224816">
            <w:r w:rsidRPr="00224816">
              <w:rPr>
                <w:rFonts w:hint="eastAsia"/>
              </w:rPr>
              <w:t>85</w:t>
            </w:r>
          </w:p>
        </w:tc>
        <w:tc>
          <w:tcPr>
            <w:tcW w:w="850" w:type="dxa"/>
          </w:tcPr>
          <w:p w:rsidR="00224816" w:rsidRPr="00224816" w:rsidRDefault="00224816" w:rsidP="00224816">
            <w:r w:rsidRPr="00224816">
              <w:rPr>
                <w:rFonts w:hint="eastAsia"/>
              </w:rPr>
              <w:t>#</w:t>
            </w:r>
            <w:r w:rsidRPr="00224816">
              <w:t>000000</w:t>
            </w:r>
          </w:p>
        </w:tc>
        <w:tc>
          <w:tcPr>
            <w:tcW w:w="3297" w:type="dxa"/>
          </w:tcPr>
          <w:p w:rsidR="00224816" w:rsidRPr="00224816" w:rsidRDefault="00224816" w:rsidP="00224816">
            <w:r w:rsidRPr="00224816">
              <w:rPr>
                <w:rFonts w:hint="eastAsia"/>
              </w:rPr>
              <w:t>--</w:t>
            </w:r>
          </w:p>
        </w:tc>
      </w:tr>
      <w:tr w:rsidR="00224816" w:rsidRPr="00224816" w:rsidTr="00224816">
        <w:tc>
          <w:tcPr>
            <w:tcW w:w="704" w:type="dxa"/>
          </w:tcPr>
          <w:p w:rsidR="00224816" w:rsidRPr="00224816" w:rsidRDefault="00224816" w:rsidP="00A54BBB">
            <w:pPr>
              <w:numPr>
                <w:ilvl w:val="0"/>
                <w:numId w:val="61"/>
              </w:numPr>
            </w:pPr>
          </w:p>
        </w:tc>
        <w:tc>
          <w:tcPr>
            <w:tcW w:w="1418" w:type="dxa"/>
          </w:tcPr>
          <w:p w:rsidR="00224816" w:rsidRPr="00224816" w:rsidRDefault="00224816" w:rsidP="00224816">
            <w:r w:rsidRPr="00224816">
              <w:rPr>
                <w:rFonts w:hint="eastAsia"/>
              </w:rPr>
              <w:t>基本信息</w:t>
            </w:r>
          </w:p>
        </w:tc>
        <w:tc>
          <w:tcPr>
            <w:tcW w:w="992" w:type="dxa"/>
          </w:tcPr>
          <w:p w:rsidR="00224816" w:rsidRPr="00224816" w:rsidRDefault="00224816" w:rsidP="00224816">
            <w:r w:rsidRPr="00224816">
              <w:rPr>
                <w:rFonts w:hint="eastAsia"/>
              </w:rPr>
              <w:t>106</w:t>
            </w:r>
          </w:p>
        </w:tc>
        <w:tc>
          <w:tcPr>
            <w:tcW w:w="992" w:type="dxa"/>
          </w:tcPr>
          <w:p w:rsidR="00224816" w:rsidRPr="00224816" w:rsidRDefault="00224816" w:rsidP="00224816">
            <w:r w:rsidRPr="00224816">
              <w:rPr>
                <w:rFonts w:hint="eastAsia"/>
              </w:rPr>
              <w:t>464</w:t>
            </w:r>
          </w:p>
        </w:tc>
        <w:tc>
          <w:tcPr>
            <w:tcW w:w="992" w:type="dxa"/>
          </w:tcPr>
          <w:p w:rsidR="00224816" w:rsidRPr="00224816" w:rsidRDefault="00224816" w:rsidP="00224816">
            <w:r w:rsidRPr="00224816">
              <w:rPr>
                <w:rFonts w:hint="eastAsia"/>
              </w:rPr>
              <w:t>60</w:t>
            </w:r>
          </w:p>
        </w:tc>
        <w:tc>
          <w:tcPr>
            <w:tcW w:w="993" w:type="dxa"/>
          </w:tcPr>
          <w:p w:rsidR="00224816" w:rsidRPr="00224816" w:rsidRDefault="00224816" w:rsidP="00224816">
            <w:r w:rsidRPr="00224816">
              <w:rPr>
                <w:rFonts w:hint="eastAsia"/>
              </w:rPr>
              <w:t>86</w:t>
            </w:r>
          </w:p>
        </w:tc>
        <w:tc>
          <w:tcPr>
            <w:tcW w:w="850" w:type="dxa"/>
          </w:tcPr>
          <w:p w:rsidR="00224816" w:rsidRPr="00224816" w:rsidRDefault="00224816" w:rsidP="00224816">
            <w:r w:rsidRPr="00224816">
              <w:rPr>
                <w:rFonts w:hint="eastAsia"/>
              </w:rPr>
              <w:t>#</w:t>
            </w:r>
            <w:r w:rsidRPr="00224816">
              <w:t>000000</w:t>
            </w:r>
          </w:p>
        </w:tc>
        <w:tc>
          <w:tcPr>
            <w:tcW w:w="3297" w:type="dxa"/>
          </w:tcPr>
          <w:p w:rsidR="00224816" w:rsidRPr="00224816" w:rsidRDefault="00224816" w:rsidP="00224816">
            <w:r w:rsidRPr="00224816">
              <w:rPr>
                <w:rFonts w:hint="eastAsia"/>
              </w:rPr>
              <w:t>--</w:t>
            </w:r>
          </w:p>
        </w:tc>
      </w:tr>
      <w:tr w:rsidR="00224816" w:rsidRPr="00224816" w:rsidTr="00224816">
        <w:tc>
          <w:tcPr>
            <w:tcW w:w="704" w:type="dxa"/>
          </w:tcPr>
          <w:p w:rsidR="00224816" w:rsidRPr="00224816" w:rsidRDefault="00224816" w:rsidP="00A54BBB">
            <w:pPr>
              <w:numPr>
                <w:ilvl w:val="0"/>
                <w:numId w:val="61"/>
              </w:numPr>
            </w:pPr>
          </w:p>
        </w:tc>
        <w:tc>
          <w:tcPr>
            <w:tcW w:w="1418" w:type="dxa"/>
          </w:tcPr>
          <w:p w:rsidR="00224816" w:rsidRPr="00224816" w:rsidRDefault="00224816" w:rsidP="00224816">
            <w:r w:rsidRPr="00224816">
              <w:rPr>
                <w:rFonts w:hint="eastAsia"/>
              </w:rPr>
              <w:t>头像</w:t>
            </w:r>
          </w:p>
        </w:tc>
        <w:tc>
          <w:tcPr>
            <w:tcW w:w="992" w:type="dxa"/>
          </w:tcPr>
          <w:p w:rsidR="00224816" w:rsidRPr="00224816" w:rsidRDefault="00224816" w:rsidP="00224816">
            <w:r w:rsidRPr="00224816">
              <w:rPr>
                <w:rFonts w:hint="eastAsia"/>
              </w:rPr>
              <w:t>196</w:t>
            </w:r>
          </w:p>
        </w:tc>
        <w:tc>
          <w:tcPr>
            <w:tcW w:w="992" w:type="dxa"/>
          </w:tcPr>
          <w:p w:rsidR="00224816" w:rsidRPr="00224816" w:rsidRDefault="00224816" w:rsidP="00224816">
            <w:r w:rsidRPr="00224816">
              <w:rPr>
                <w:rFonts w:hint="eastAsia"/>
              </w:rPr>
              <w:t>465</w:t>
            </w:r>
          </w:p>
        </w:tc>
        <w:tc>
          <w:tcPr>
            <w:tcW w:w="992" w:type="dxa"/>
          </w:tcPr>
          <w:p w:rsidR="00224816" w:rsidRPr="00224816" w:rsidRDefault="00224816" w:rsidP="00224816">
            <w:r w:rsidRPr="00224816">
              <w:rPr>
                <w:rFonts w:hint="eastAsia"/>
              </w:rPr>
              <w:t>60</w:t>
            </w:r>
          </w:p>
        </w:tc>
        <w:tc>
          <w:tcPr>
            <w:tcW w:w="993" w:type="dxa"/>
          </w:tcPr>
          <w:p w:rsidR="00224816" w:rsidRPr="00224816" w:rsidRDefault="00224816" w:rsidP="00224816">
            <w:r w:rsidRPr="00224816">
              <w:rPr>
                <w:rFonts w:hint="eastAsia"/>
              </w:rPr>
              <w:t>86</w:t>
            </w:r>
          </w:p>
        </w:tc>
        <w:tc>
          <w:tcPr>
            <w:tcW w:w="850" w:type="dxa"/>
          </w:tcPr>
          <w:p w:rsidR="00224816" w:rsidRPr="00224816" w:rsidRDefault="00224816" w:rsidP="00224816"/>
        </w:tc>
        <w:tc>
          <w:tcPr>
            <w:tcW w:w="3297" w:type="dxa"/>
          </w:tcPr>
          <w:p w:rsidR="00224816" w:rsidRPr="00224816" w:rsidRDefault="00224816" w:rsidP="00224816">
            <w:r w:rsidRPr="00224816">
              <w:rPr>
                <w:rFonts w:hint="eastAsia"/>
              </w:rPr>
              <w:t>点击可更换头像</w:t>
            </w:r>
          </w:p>
        </w:tc>
      </w:tr>
      <w:tr w:rsidR="00224816" w:rsidRPr="00224816" w:rsidTr="00224816">
        <w:tc>
          <w:tcPr>
            <w:tcW w:w="704" w:type="dxa"/>
          </w:tcPr>
          <w:p w:rsidR="00224816" w:rsidRPr="00224816" w:rsidRDefault="00224816" w:rsidP="00A54BBB">
            <w:pPr>
              <w:numPr>
                <w:ilvl w:val="0"/>
                <w:numId w:val="61"/>
              </w:numPr>
            </w:pPr>
          </w:p>
        </w:tc>
        <w:tc>
          <w:tcPr>
            <w:tcW w:w="1418" w:type="dxa"/>
          </w:tcPr>
          <w:p w:rsidR="00224816" w:rsidRPr="00224816" w:rsidRDefault="00224816" w:rsidP="00224816">
            <w:r w:rsidRPr="00224816">
              <w:rPr>
                <w:rFonts w:hint="eastAsia"/>
              </w:rPr>
              <w:t>设置按钮</w:t>
            </w:r>
          </w:p>
        </w:tc>
        <w:tc>
          <w:tcPr>
            <w:tcW w:w="992" w:type="dxa"/>
          </w:tcPr>
          <w:p w:rsidR="00224816" w:rsidRPr="00224816" w:rsidRDefault="00224816" w:rsidP="00224816">
            <w:r w:rsidRPr="00224816">
              <w:rPr>
                <w:rFonts w:hint="eastAsia"/>
              </w:rPr>
              <w:t>286</w:t>
            </w:r>
          </w:p>
        </w:tc>
        <w:tc>
          <w:tcPr>
            <w:tcW w:w="992" w:type="dxa"/>
          </w:tcPr>
          <w:p w:rsidR="00224816" w:rsidRPr="00224816" w:rsidRDefault="00224816" w:rsidP="00224816">
            <w:r w:rsidRPr="00224816">
              <w:rPr>
                <w:rFonts w:hint="eastAsia"/>
              </w:rPr>
              <w:t>465</w:t>
            </w:r>
          </w:p>
        </w:tc>
        <w:tc>
          <w:tcPr>
            <w:tcW w:w="992" w:type="dxa"/>
          </w:tcPr>
          <w:p w:rsidR="00224816" w:rsidRPr="00224816" w:rsidRDefault="00224816" w:rsidP="00224816">
            <w:r w:rsidRPr="00224816">
              <w:rPr>
                <w:rFonts w:hint="eastAsia"/>
              </w:rPr>
              <w:t>60</w:t>
            </w:r>
          </w:p>
        </w:tc>
        <w:tc>
          <w:tcPr>
            <w:tcW w:w="993" w:type="dxa"/>
          </w:tcPr>
          <w:p w:rsidR="00224816" w:rsidRPr="00224816" w:rsidRDefault="00224816" w:rsidP="00224816">
            <w:r w:rsidRPr="00224816">
              <w:rPr>
                <w:rFonts w:hint="eastAsia"/>
              </w:rPr>
              <w:t>86</w:t>
            </w:r>
          </w:p>
        </w:tc>
        <w:tc>
          <w:tcPr>
            <w:tcW w:w="850" w:type="dxa"/>
          </w:tcPr>
          <w:p w:rsidR="00224816" w:rsidRPr="00224816" w:rsidRDefault="00224816" w:rsidP="00224816"/>
        </w:tc>
        <w:tc>
          <w:tcPr>
            <w:tcW w:w="3297" w:type="dxa"/>
          </w:tcPr>
          <w:p w:rsidR="00224816" w:rsidRPr="00224816" w:rsidRDefault="00224816" w:rsidP="00224816">
            <w:r w:rsidRPr="00224816">
              <w:rPr>
                <w:rFonts w:hint="eastAsia"/>
              </w:rPr>
              <w:t>进入设置界面</w:t>
            </w:r>
          </w:p>
        </w:tc>
      </w:tr>
      <w:tr w:rsidR="00224816" w:rsidRPr="00224816" w:rsidTr="00224816">
        <w:tc>
          <w:tcPr>
            <w:tcW w:w="704" w:type="dxa"/>
          </w:tcPr>
          <w:p w:rsidR="00224816" w:rsidRPr="00224816" w:rsidRDefault="00224816" w:rsidP="00A54BBB">
            <w:pPr>
              <w:numPr>
                <w:ilvl w:val="0"/>
                <w:numId w:val="61"/>
              </w:numPr>
            </w:pPr>
          </w:p>
        </w:tc>
        <w:tc>
          <w:tcPr>
            <w:tcW w:w="1418" w:type="dxa"/>
          </w:tcPr>
          <w:p w:rsidR="00224816" w:rsidRPr="00224816" w:rsidRDefault="00224816" w:rsidP="00224816">
            <w:r w:rsidRPr="00224816">
              <w:rPr>
                <w:rFonts w:hint="eastAsia"/>
              </w:rPr>
              <w:t>个性签名</w:t>
            </w:r>
          </w:p>
        </w:tc>
        <w:tc>
          <w:tcPr>
            <w:tcW w:w="992" w:type="dxa"/>
          </w:tcPr>
          <w:p w:rsidR="00224816" w:rsidRPr="00224816" w:rsidRDefault="00224816" w:rsidP="00224816">
            <w:r w:rsidRPr="00224816">
              <w:rPr>
                <w:rFonts w:hint="eastAsia"/>
              </w:rPr>
              <w:t>1</w:t>
            </w:r>
            <w:r w:rsidRPr="00224816">
              <w:t>02</w:t>
            </w:r>
          </w:p>
        </w:tc>
        <w:tc>
          <w:tcPr>
            <w:tcW w:w="992" w:type="dxa"/>
          </w:tcPr>
          <w:p w:rsidR="00224816" w:rsidRPr="00224816" w:rsidRDefault="00224816" w:rsidP="00224816">
            <w:r w:rsidRPr="00224816">
              <w:rPr>
                <w:rFonts w:hint="eastAsia"/>
              </w:rPr>
              <w:t>4</w:t>
            </w:r>
            <w:r w:rsidRPr="00224816">
              <w:t>70</w:t>
            </w:r>
          </w:p>
        </w:tc>
        <w:tc>
          <w:tcPr>
            <w:tcW w:w="992" w:type="dxa"/>
          </w:tcPr>
          <w:p w:rsidR="00224816" w:rsidRPr="00224816" w:rsidRDefault="00224816" w:rsidP="00224816">
            <w:r w:rsidRPr="00224816">
              <w:rPr>
                <w:rFonts w:hint="eastAsia"/>
              </w:rPr>
              <w:t>1</w:t>
            </w:r>
            <w:r w:rsidRPr="00224816">
              <w:t>61</w:t>
            </w:r>
          </w:p>
        </w:tc>
        <w:tc>
          <w:tcPr>
            <w:tcW w:w="993" w:type="dxa"/>
          </w:tcPr>
          <w:p w:rsidR="00224816" w:rsidRPr="00224816" w:rsidRDefault="00224816" w:rsidP="00224816">
            <w:r w:rsidRPr="00224816">
              <w:rPr>
                <w:rFonts w:hint="eastAsia"/>
              </w:rPr>
              <w:t>3</w:t>
            </w:r>
            <w:r w:rsidRPr="00224816">
              <w:t>4</w:t>
            </w:r>
          </w:p>
        </w:tc>
        <w:tc>
          <w:tcPr>
            <w:tcW w:w="850" w:type="dxa"/>
          </w:tcPr>
          <w:p w:rsidR="00224816" w:rsidRPr="00224816" w:rsidRDefault="00224816" w:rsidP="00224816">
            <w:r w:rsidRPr="00224816">
              <w:rPr>
                <w:rFonts w:hint="eastAsia"/>
              </w:rPr>
              <w:t>#000000</w:t>
            </w:r>
          </w:p>
        </w:tc>
        <w:tc>
          <w:tcPr>
            <w:tcW w:w="3297" w:type="dxa"/>
          </w:tcPr>
          <w:p w:rsidR="00224816" w:rsidRPr="00224816" w:rsidRDefault="00224816" w:rsidP="00224816">
            <w:r w:rsidRPr="00224816">
              <w:rPr>
                <w:rFonts w:hint="eastAsia"/>
              </w:rPr>
              <w:t>--</w:t>
            </w:r>
          </w:p>
        </w:tc>
      </w:tr>
      <w:tr w:rsidR="00224816" w:rsidRPr="00224816" w:rsidTr="00224816">
        <w:tc>
          <w:tcPr>
            <w:tcW w:w="704" w:type="dxa"/>
          </w:tcPr>
          <w:p w:rsidR="00224816" w:rsidRPr="00224816" w:rsidRDefault="00224816" w:rsidP="00A54BBB">
            <w:pPr>
              <w:numPr>
                <w:ilvl w:val="0"/>
                <w:numId w:val="61"/>
              </w:numPr>
            </w:pPr>
          </w:p>
        </w:tc>
        <w:tc>
          <w:tcPr>
            <w:tcW w:w="1418" w:type="dxa"/>
          </w:tcPr>
          <w:p w:rsidR="00224816" w:rsidRPr="00224816" w:rsidRDefault="00224816" w:rsidP="00224816">
            <w:r w:rsidRPr="00224816">
              <w:rPr>
                <w:rFonts w:hint="eastAsia"/>
              </w:rPr>
              <w:t>我的动态</w:t>
            </w:r>
          </w:p>
        </w:tc>
        <w:tc>
          <w:tcPr>
            <w:tcW w:w="992" w:type="dxa"/>
          </w:tcPr>
          <w:p w:rsidR="00224816" w:rsidRPr="00224816" w:rsidRDefault="00224816" w:rsidP="00224816">
            <w:r w:rsidRPr="00224816">
              <w:rPr>
                <w:rFonts w:hint="eastAsia"/>
              </w:rPr>
              <w:t>2</w:t>
            </w:r>
            <w:r w:rsidRPr="00224816">
              <w:t>7</w:t>
            </w:r>
          </w:p>
        </w:tc>
        <w:tc>
          <w:tcPr>
            <w:tcW w:w="992" w:type="dxa"/>
          </w:tcPr>
          <w:p w:rsidR="00224816" w:rsidRPr="00224816" w:rsidRDefault="00224816" w:rsidP="00224816">
            <w:r w:rsidRPr="00224816">
              <w:rPr>
                <w:rFonts w:hint="eastAsia"/>
              </w:rPr>
              <w:t>5</w:t>
            </w:r>
            <w:r w:rsidRPr="00224816">
              <w:t>51</w:t>
            </w:r>
          </w:p>
        </w:tc>
        <w:tc>
          <w:tcPr>
            <w:tcW w:w="992" w:type="dxa"/>
          </w:tcPr>
          <w:p w:rsidR="00224816" w:rsidRPr="00224816" w:rsidRDefault="00224816" w:rsidP="00224816">
            <w:r w:rsidRPr="00224816">
              <w:rPr>
                <w:rFonts w:hint="eastAsia"/>
              </w:rPr>
              <w:t>4</w:t>
            </w:r>
            <w:r w:rsidRPr="00224816">
              <w:t>5</w:t>
            </w:r>
          </w:p>
        </w:tc>
        <w:tc>
          <w:tcPr>
            <w:tcW w:w="993" w:type="dxa"/>
          </w:tcPr>
          <w:p w:rsidR="00224816" w:rsidRPr="00224816" w:rsidRDefault="00224816" w:rsidP="00224816">
            <w:r w:rsidRPr="00224816">
              <w:rPr>
                <w:rFonts w:hint="eastAsia"/>
              </w:rPr>
              <w:t>4</w:t>
            </w:r>
            <w:r w:rsidRPr="00224816">
              <w:t>5</w:t>
            </w:r>
          </w:p>
        </w:tc>
        <w:tc>
          <w:tcPr>
            <w:tcW w:w="850" w:type="dxa"/>
          </w:tcPr>
          <w:p w:rsidR="00224816" w:rsidRPr="00224816" w:rsidRDefault="00224816" w:rsidP="00224816"/>
        </w:tc>
        <w:tc>
          <w:tcPr>
            <w:tcW w:w="3297" w:type="dxa"/>
          </w:tcPr>
          <w:p w:rsidR="00224816" w:rsidRPr="00224816" w:rsidRDefault="00224816" w:rsidP="00224816">
            <w:r w:rsidRPr="00224816">
              <w:rPr>
                <w:rFonts w:hint="eastAsia"/>
              </w:rPr>
              <w:t>进入我的动态界面</w:t>
            </w:r>
          </w:p>
        </w:tc>
      </w:tr>
      <w:tr w:rsidR="00224816" w:rsidRPr="00224816" w:rsidTr="00224816">
        <w:tc>
          <w:tcPr>
            <w:tcW w:w="704" w:type="dxa"/>
          </w:tcPr>
          <w:p w:rsidR="00224816" w:rsidRPr="00224816" w:rsidRDefault="00224816" w:rsidP="00A54BBB">
            <w:pPr>
              <w:numPr>
                <w:ilvl w:val="0"/>
                <w:numId w:val="61"/>
              </w:numPr>
            </w:pPr>
          </w:p>
        </w:tc>
        <w:tc>
          <w:tcPr>
            <w:tcW w:w="1418" w:type="dxa"/>
          </w:tcPr>
          <w:p w:rsidR="00224816" w:rsidRPr="00224816" w:rsidRDefault="00224816" w:rsidP="00224816">
            <w:r w:rsidRPr="00224816">
              <w:rPr>
                <w:rFonts w:hint="eastAsia"/>
              </w:rPr>
              <w:t>我的收藏</w:t>
            </w:r>
          </w:p>
        </w:tc>
        <w:tc>
          <w:tcPr>
            <w:tcW w:w="992" w:type="dxa"/>
          </w:tcPr>
          <w:p w:rsidR="00224816" w:rsidRPr="00224816" w:rsidRDefault="00224816" w:rsidP="00224816">
            <w:r w:rsidRPr="00224816">
              <w:rPr>
                <w:rFonts w:hint="eastAsia"/>
              </w:rPr>
              <w:t>1</w:t>
            </w:r>
            <w:r w:rsidRPr="00224816">
              <w:t>22</w:t>
            </w:r>
          </w:p>
        </w:tc>
        <w:tc>
          <w:tcPr>
            <w:tcW w:w="992" w:type="dxa"/>
          </w:tcPr>
          <w:p w:rsidR="00224816" w:rsidRPr="00224816" w:rsidRDefault="00224816" w:rsidP="00224816">
            <w:r w:rsidRPr="00224816">
              <w:rPr>
                <w:rFonts w:hint="eastAsia"/>
              </w:rPr>
              <w:t>5</w:t>
            </w:r>
            <w:r w:rsidRPr="00224816">
              <w:t>51</w:t>
            </w:r>
          </w:p>
        </w:tc>
        <w:tc>
          <w:tcPr>
            <w:tcW w:w="992" w:type="dxa"/>
          </w:tcPr>
          <w:p w:rsidR="00224816" w:rsidRPr="00224816" w:rsidRDefault="00224816" w:rsidP="00224816">
            <w:r w:rsidRPr="00224816">
              <w:rPr>
                <w:rFonts w:hint="eastAsia"/>
              </w:rPr>
              <w:t>4</w:t>
            </w:r>
            <w:r w:rsidRPr="00224816">
              <w:t>5</w:t>
            </w:r>
          </w:p>
        </w:tc>
        <w:tc>
          <w:tcPr>
            <w:tcW w:w="993" w:type="dxa"/>
          </w:tcPr>
          <w:p w:rsidR="00224816" w:rsidRPr="00224816" w:rsidRDefault="00224816" w:rsidP="00224816">
            <w:r w:rsidRPr="00224816">
              <w:rPr>
                <w:rFonts w:hint="eastAsia"/>
              </w:rPr>
              <w:t>4</w:t>
            </w:r>
            <w:r w:rsidRPr="00224816">
              <w:t>5</w:t>
            </w:r>
          </w:p>
        </w:tc>
        <w:tc>
          <w:tcPr>
            <w:tcW w:w="850" w:type="dxa"/>
          </w:tcPr>
          <w:p w:rsidR="00224816" w:rsidRPr="00224816" w:rsidRDefault="00224816" w:rsidP="00224816"/>
        </w:tc>
        <w:tc>
          <w:tcPr>
            <w:tcW w:w="3297" w:type="dxa"/>
          </w:tcPr>
          <w:p w:rsidR="00224816" w:rsidRPr="00224816" w:rsidRDefault="00224816" w:rsidP="00224816">
            <w:r w:rsidRPr="00224816">
              <w:rPr>
                <w:rFonts w:hint="eastAsia"/>
              </w:rPr>
              <w:t>进入我的收藏界面</w:t>
            </w:r>
          </w:p>
        </w:tc>
      </w:tr>
      <w:tr w:rsidR="00224816" w:rsidRPr="00224816" w:rsidTr="00224816">
        <w:tc>
          <w:tcPr>
            <w:tcW w:w="704" w:type="dxa"/>
          </w:tcPr>
          <w:p w:rsidR="00224816" w:rsidRPr="00224816" w:rsidRDefault="00224816" w:rsidP="00A54BBB">
            <w:pPr>
              <w:numPr>
                <w:ilvl w:val="0"/>
                <w:numId w:val="61"/>
              </w:numPr>
            </w:pPr>
          </w:p>
        </w:tc>
        <w:tc>
          <w:tcPr>
            <w:tcW w:w="1418" w:type="dxa"/>
          </w:tcPr>
          <w:p w:rsidR="00224816" w:rsidRPr="00224816" w:rsidRDefault="00224816" w:rsidP="00224816">
            <w:r w:rsidRPr="00224816">
              <w:rPr>
                <w:rFonts w:hint="eastAsia"/>
              </w:rPr>
              <w:t>我的关注</w:t>
            </w:r>
          </w:p>
        </w:tc>
        <w:tc>
          <w:tcPr>
            <w:tcW w:w="992" w:type="dxa"/>
          </w:tcPr>
          <w:p w:rsidR="00224816" w:rsidRPr="00224816" w:rsidRDefault="00224816" w:rsidP="00224816">
            <w:r w:rsidRPr="00224816">
              <w:rPr>
                <w:rFonts w:hint="eastAsia"/>
              </w:rPr>
              <w:t>2</w:t>
            </w:r>
            <w:r w:rsidRPr="00224816">
              <w:t>07</w:t>
            </w:r>
          </w:p>
        </w:tc>
        <w:tc>
          <w:tcPr>
            <w:tcW w:w="992" w:type="dxa"/>
          </w:tcPr>
          <w:p w:rsidR="00224816" w:rsidRPr="00224816" w:rsidRDefault="00224816" w:rsidP="00224816">
            <w:r w:rsidRPr="00224816">
              <w:rPr>
                <w:rFonts w:hint="eastAsia"/>
              </w:rPr>
              <w:t>5</w:t>
            </w:r>
            <w:r w:rsidRPr="00224816">
              <w:t>51</w:t>
            </w:r>
          </w:p>
        </w:tc>
        <w:tc>
          <w:tcPr>
            <w:tcW w:w="992" w:type="dxa"/>
          </w:tcPr>
          <w:p w:rsidR="00224816" w:rsidRPr="00224816" w:rsidRDefault="00224816" w:rsidP="00224816">
            <w:r w:rsidRPr="00224816">
              <w:rPr>
                <w:rFonts w:hint="eastAsia"/>
              </w:rPr>
              <w:t>4</w:t>
            </w:r>
            <w:r w:rsidRPr="00224816">
              <w:t>5</w:t>
            </w:r>
          </w:p>
        </w:tc>
        <w:tc>
          <w:tcPr>
            <w:tcW w:w="993" w:type="dxa"/>
          </w:tcPr>
          <w:p w:rsidR="00224816" w:rsidRPr="00224816" w:rsidRDefault="00224816" w:rsidP="00224816">
            <w:r w:rsidRPr="00224816">
              <w:rPr>
                <w:rFonts w:hint="eastAsia"/>
              </w:rPr>
              <w:t>4</w:t>
            </w:r>
            <w:r w:rsidRPr="00224816">
              <w:t>5</w:t>
            </w:r>
          </w:p>
        </w:tc>
        <w:tc>
          <w:tcPr>
            <w:tcW w:w="850" w:type="dxa"/>
          </w:tcPr>
          <w:p w:rsidR="00224816" w:rsidRPr="00224816" w:rsidRDefault="00224816" w:rsidP="00224816"/>
        </w:tc>
        <w:tc>
          <w:tcPr>
            <w:tcW w:w="3297" w:type="dxa"/>
          </w:tcPr>
          <w:p w:rsidR="00224816" w:rsidRPr="00224816" w:rsidRDefault="00224816" w:rsidP="00224816">
            <w:r w:rsidRPr="00224816">
              <w:rPr>
                <w:rFonts w:hint="eastAsia"/>
              </w:rPr>
              <w:t>进入我的关注界面</w:t>
            </w:r>
          </w:p>
        </w:tc>
      </w:tr>
      <w:tr w:rsidR="00224816" w:rsidRPr="00224816" w:rsidTr="00224816">
        <w:tc>
          <w:tcPr>
            <w:tcW w:w="704" w:type="dxa"/>
          </w:tcPr>
          <w:p w:rsidR="00224816" w:rsidRPr="00224816" w:rsidRDefault="00224816" w:rsidP="00A54BBB">
            <w:pPr>
              <w:numPr>
                <w:ilvl w:val="0"/>
                <w:numId w:val="61"/>
              </w:numPr>
            </w:pPr>
          </w:p>
        </w:tc>
        <w:tc>
          <w:tcPr>
            <w:tcW w:w="1418" w:type="dxa"/>
          </w:tcPr>
          <w:p w:rsidR="00224816" w:rsidRPr="00224816" w:rsidRDefault="00224816" w:rsidP="00224816">
            <w:r w:rsidRPr="00224816">
              <w:rPr>
                <w:rFonts w:hint="eastAsia"/>
              </w:rPr>
              <w:t>我创建的标签</w:t>
            </w:r>
          </w:p>
        </w:tc>
        <w:tc>
          <w:tcPr>
            <w:tcW w:w="992" w:type="dxa"/>
          </w:tcPr>
          <w:p w:rsidR="00224816" w:rsidRPr="00224816" w:rsidRDefault="00224816" w:rsidP="00224816">
            <w:r w:rsidRPr="00224816">
              <w:rPr>
                <w:rFonts w:hint="eastAsia"/>
              </w:rPr>
              <w:t>117</w:t>
            </w:r>
          </w:p>
        </w:tc>
        <w:tc>
          <w:tcPr>
            <w:tcW w:w="992" w:type="dxa"/>
          </w:tcPr>
          <w:p w:rsidR="00224816" w:rsidRPr="00224816" w:rsidRDefault="00224816" w:rsidP="00224816">
            <w:r w:rsidRPr="00224816">
              <w:rPr>
                <w:rFonts w:hint="eastAsia"/>
              </w:rPr>
              <w:t>44</w:t>
            </w:r>
          </w:p>
        </w:tc>
        <w:tc>
          <w:tcPr>
            <w:tcW w:w="992" w:type="dxa"/>
          </w:tcPr>
          <w:p w:rsidR="00224816" w:rsidRPr="00224816" w:rsidRDefault="00224816" w:rsidP="00224816">
            <w:r w:rsidRPr="00224816">
              <w:rPr>
                <w:rFonts w:hint="eastAsia"/>
              </w:rPr>
              <w:t>125</w:t>
            </w:r>
          </w:p>
        </w:tc>
        <w:tc>
          <w:tcPr>
            <w:tcW w:w="993" w:type="dxa"/>
          </w:tcPr>
          <w:p w:rsidR="00224816" w:rsidRPr="00224816" w:rsidRDefault="00224816" w:rsidP="00224816">
            <w:r w:rsidRPr="00224816">
              <w:rPr>
                <w:rFonts w:hint="eastAsia"/>
              </w:rPr>
              <w:t>120</w:t>
            </w:r>
          </w:p>
        </w:tc>
        <w:tc>
          <w:tcPr>
            <w:tcW w:w="850" w:type="dxa"/>
          </w:tcPr>
          <w:p w:rsidR="00224816" w:rsidRPr="00224816" w:rsidRDefault="00224816" w:rsidP="00224816"/>
        </w:tc>
        <w:tc>
          <w:tcPr>
            <w:tcW w:w="3297" w:type="dxa"/>
          </w:tcPr>
          <w:p w:rsidR="00224816" w:rsidRPr="00224816" w:rsidRDefault="00224816" w:rsidP="00224816">
            <w:r w:rsidRPr="00224816">
              <w:rPr>
                <w:rFonts w:hint="eastAsia"/>
              </w:rPr>
              <w:t>进入我创建的标签界面</w:t>
            </w:r>
          </w:p>
        </w:tc>
      </w:tr>
      <w:tr w:rsidR="00224816" w:rsidRPr="00224816" w:rsidTr="00224816">
        <w:tc>
          <w:tcPr>
            <w:tcW w:w="704" w:type="dxa"/>
          </w:tcPr>
          <w:p w:rsidR="00224816" w:rsidRPr="00224816" w:rsidRDefault="00224816" w:rsidP="00A54BBB">
            <w:pPr>
              <w:numPr>
                <w:ilvl w:val="0"/>
                <w:numId w:val="61"/>
              </w:numPr>
            </w:pPr>
          </w:p>
        </w:tc>
        <w:tc>
          <w:tcPr>
            <w:tcW w:w="1418" w:type="dxa"/>
          </w:tcPr>
          <w:p w:rsidR="00224816" w:rsidRPr="00224816" w:rsidRDefault="00224816" w:rsidP="00224816">
            <w:r w:rsidRPr="00224816">
              <w:rPr>
                <w:rFonts w:hint="eastAsia"/>
              </w:rPr>
              <w:t>我创建的活动</w:t>
            </w:r>
          </w:p>
        </w:tc>
        <w:tc>
          <w:tcPr>
            <w:tcW w:w="992" w:type="dxa"/>
          </w:tcPr>
          <w:p w:rsidR="00224816" w:rsidRPr="00224816" w:rsidRDefault="00224816" w:rsidP="00224816">
            <w:r w:rsidRPr="00224816">
              <w:rPr>
                <w:rFonts w:hint="eastAsia"/>
              </w:rPr>
              <w:t>32</w:t>
            </w:r>
          </w:p>
        </w:tc>
        <w:tc>
          <w:tcPr>
            <w:tcW w:w="992" w:type="dxa"/>
          </w:tcPr>
          <w:p w:rsidR="00224816" w:rsidRPr="00224816" w:rsidRDefault="00224816" w:rsidP="00224816">
            <w:r w:rsidRPr="00224816">
              <w:rPr>
                <w:rFonts w:hint="eastAsia"/>
              </w:rPr>
              <w:t>165</w:t>
            </w:r>
          </w:p>
        </w:tc>
        <w:tc>
          <w:tcPr>
            <w:tcW w:w="992" w:type="dxa"/>
          </w:tcPr>
          <w:p w:rsidR="00224816" w:rsidRPr="00224816" w:rsidRDefault="00224816" w:rsidP="00224816">
            <w:r w:rsidRPr="00224816">
              <w:rPr>
                <w:rFonts w:hint="eastAsia"/>
              </w:rPr>
              <w:t>313</w:t>
            </w:r>
          </w:p>
        </w:tc>
        <w:tc>
          <w:tcPr>
            <w:tcW w:w="993" w:type="dxa"/>
          </w:tcPr>
          <w:p w:rsidR="00224816" w:rsidRPr="00224816" w:rsidRDefault="00224816" w:rsidP="00224816">
            <w:r w:rsidRPr="00224816">
              <w:rPr>
                <w:rFonts w:hint="eastAsia"/>
              </w:rPr>
              <w:t>42</w:t>
            </w:r>
          </w:p>
        </w:tc>
        <w:tc>
          <w:tcPr>
            <w:tcW w:w="850" w:type="dxa"/>
          </w:tcPr>
          <w:p w:rsidR="00224816" w:rsidRPr="00224816" w:rsidRDefault="00224816" w:rsidP="00224816"/>
        </w:tc>
        <w:tc>
          <w:tcPr>
            <w:tcW w:w="3297" w:type="dxa"/>
          </w:tcPr>
          <w:p w:rsidR="00224816" w:rsidRPr="00224816" w:rsidRDefault="00224816" w:rsidP="00224816">
            <w:r w:rsidRPr="00224816">
              <w:rPr>
                <w:rFonts w:hint="eastAsia"/>
              </w:rPr>
              <w:t>进入我创建的活动界面</w:t>
            </w:r>
          </w:p>
        </w:tc>
      </w:tr>
      <w:tr w:rsidR="00224816" w:rsidRPr="00224816" w:rsidTr="00224816">
        <w:tc>
          <w:tcPr>
            <w:tcW w:w="704" w:type="dxa"/>
          </w:tcPr>
          <w:p w:rsidR="00224816" w:rsidRPr="00224816" w:rsidRDefault="00224816" w:rsidP="00A54BBB">
            <w:pPr>
              <w:numPr>
                <w:ilvl w:val="0"/>
                <w:numId w:val="61"/>
              </w:numPr>
            </w:pPr>
          </w:p>
        </w:tc>
        <w:tc>
          <w:tcPr>
            <w:tcW w:w="1418" w:type="dxa"/>
          </w:tcPr>
          <w:p w:rsidR="00224816" w:rsidRPr="00224816" w:rsidRDefault="00224816" w:rsidP="00224816">
            <w:r w:rsidRPr="00224816">
              <w:rPr>
                <w:rFonts w:hint="eastAsia"/>
              </w:rPr>
              <w:t>我参加的活动</w:t>
            </w:r>
          </w:p>
        </w:tc>
        <w:tc>
          <w:tcPr>
            <w:tcW w:w="992" w:type="dxa"/>
          </w:tcPr>
          <w:p w:rsidR="00224816" w:rsidRPr="00224816" w:rsidRDefault="00224816" w:rsidP="00224816">
            <w:r w:rsidRPr="00224816">
              <w:rPr>
                <w:rFonts w:hint="eastAsia"/>
              </w:rPr>
              <w:t>32</w:t>
            </w:r>
          </w:p>
        </w:tc>
        <w:tc>
          <w:tcPr>
            <w:tcW w:w="992" w:type="dxa"/>
          </w:tcPr>
          <w:p w:rsidR="00224816" w:rsidRPr="00224816" w:rsidRDefault="00224816" w:rsidP="00224816">
            <w:r w:rsidRPr="00224816">
              <w:rPr>
                <w:rFonts w:hint="eastAsia"/>
              </w:rPr>
              <w:t>238</w:t>
            </w:r>
          </w:p>
        </w:tc>
        <w:tc>
          <w:tcPr>
            <w:tcW w:w="992" w:type="dxa"/>
          </w:tcPr>
          <w:p w:rsidR="00224816" w:rsidRPr="00224816" w:rsidRDefault="00224816" w:rsidP="00224816">
            <w:r w:rsidRPr="00224816">
              <w:rPr>
                <w:rFonts w:hint="eastAsia"/>
              </w:rPr>
              <w:t>313</w:t>
            </w:r>
          </w:p>
        </w:tc>
        <w:tc>
          <w:tcPr>
            <w:tcW w:w="993" w:type="dxa"/>
          </w:tcPr>
          <w:p w:rsidR="00224816" w:rsidRPr="00224816" w:rsidRDefault="00224816" w:rsidP="00224816">
            <w:r w:rsidRPr="00224816">
              <w:rPr>
                <w:rFonts w:hint="eastAsia"/>
              </w:rPr>
              <w:t>42</w:t>
            </w:r>
          </w:p>
        </w:tc>
        <w:tc>
          <w:tcPr>
            <w:tcW w:w="850" w:type="dxa"/>
          </w:tcPr>
          <w:p w:rsidR="00224816" w:rsidRPr="00224816" w:rsidRDefault="00224816" w:rsidP="00224816"/>
        </w:tc>
        <w:tc>
          <w:tcPr>
            <w:tcW w:w="3297" w:type="dxa"/>
          </w:tcPr>
          <w:p w:rsidR="00224816" w:rsidRPr="00224816" w:rsidRDefault="00224816" w:rsidP="00224816">
            <w:r w:rsidRPr="00224816">
              <w:rPr>
                <w:rFonts w:hint="eastAsia"/>
              </w:rPr>
              <w:t>进入我参加的活动界面</w:t>
            </w:r>
          </w:p>
        </w:tc>
      </w:tr>
      <w:tr w:rsidR="00224816" w:rsidRPr="00224816" w:rsidTr="00224816">
        <w:tc>
          <w:tcPr>
            <w:tcW w:w="704" w:type="dxa"/>
          </w:tcPr>
          <w:p w:rsidR="00224816" w:rsidRPr="00224816" w:rsidRDefault="00224816" w:rsidP="00A54BBB">
            <w:pPr>
              <w:numPr>
                <w:ilvl w:val="0"/>
                <w:numId w:val="61"/>
              </w:numPr>
            </w:pPr>
          </w:p>
        </w:tc>
        <w:tc>
          <w:tcPr>
            <w:tcW w:w="1418" w:type="dxa"/>
          </w:tcPr>
          <w:p w:rsidR="00224816" w:rsidRPr="00224816" w:rsidRDefault="00224816" w:rsidP="00224816">
            <w:r w:rsidRPr="00224816">
              <w:rPr>
                <w:rFonts w:hint="eastAsia"/>
              </w:rPr>
              <w:t>个人</w:t>
            </w:r>
          </w:p>
        </w:tc>
        <w:tc>
          <w:tcPr>
            <w:tcW w:w="992" w:type="dxa"/>
          </w:tcPr>
          <w:p w:rsidR="00224816" w:rsidRPr="00224816" w:rsidRDefault="00224816" w:rsidP="00224816">
            <w:r w:rsidRPr="00224816">
              <w:rPr>
                <w:rFonts w:hint="eastAsia"/>
              </w:rPr>
              <w:t>23</w:t>
            </w:r>
          </w:p>
        </w:tc>
        <w:tc>
          <w:tcPr>
            <w:tcW w:w="992" w:type="dxa"/>
          </w:tcPr>
          <w:p w:rsidR="00224816" w:rsidRPr="00224816" w:rsidRDefault="00224816" w:rsidP="00224816">
            <w:r w:rsidRPr="00224816">
              <w:rPr>
                <w:rFonts w:hint="eastAsia"/>
              </w:rPr>
              <w:t>33</w:t>
            </w:r>
            <w:r w:rsidRPr="00224816">
              <w:t>0</w:t>
            </w:r>
          </w:p>
        </w:tc>
        <w:tc>
          <w:tcPr>
            <w:tcW w:w="992" w:type="dxa"/>
          </w:tcPr>
          <w:p w:rsidR="00224816" w:rsidRPr="00224816" w:rsidRDefault="00224816" w:rsidP="00224816">
            <w:r w:rsidRPr="00224816">
              <w:rPr>
                <w:rFonts w:hint="eastAsia"/>
              </w:rPr>
              <w:t>33</w:t>
            </w:r>
            <w:r w:rsidRPr="00224816">
              <w:t>2</w:t>
            </w:r>
          </w:p>
        </w:tc>
        <w:tc>
          <w:tcPr>
            <w:tcW w:w="993" w:type="dxa"/>
          </w:tcPr>
          <w:p w:rsidR="00224816" w:rsidRPr="00224816" w:rsidRDefault="00224816" w:rsidP="00224816">
            <w:r w:rsidRPr="00224816">
              <w:rPr>
                <w:rFonts w:hint="eastAsia"/>
              </w:rPr>
              <w:t>48</w:t>
            </w:r>
          </w:p>
        </w:tc>
        <w:tc>
          <w:tcPr>
            <w:tcW w:w="850" w:type="dxa"/>
          </w:tcPr>
          <w:p w:rsidR="00224816" w:rsidRPr="00224816" w:rsidRDefault="00224816" w:rsidP="00224816"/>
        </w:tc>
        <w:tc>
          <w:tcPr>
            <w:tcW w:w="3297" w:type="dxa"/>
          </w:tcPr>
          <w:p w:rsidR="00224816" w:rsidRPr="00224816" w:rsidRDefault="00224816" w:rsidP="00224816">
            <w:r w:rsidRPr="00224816">
              <w:rPr>
                <w:rFonts w:hint="eastAsia"/>
              </w:rPr>
              <w:t>进入个人界面</w:t>
            </w:r>
          </w:p>
        </w:tc>
      </w:tr>
      <w:tr w:rsidR="00224816" w:rsidRPr="00224816" w:rsidTr="00224816">
        <w:tc>
          <w:tcPr>
            <w:tcW w:w="704" w:type="dxa"/>
          </w:tcPr>
          <w:p w:rsidR="00224816" w:rsidRPr="00224816" w:rsidRDefault="00224816" w:rsidP="00A54BBB">
            <w:pPr>
              <w:numPr>
                <w:ilvl w:val="0"/>
                <w:numId w:val="61"/>
              </w:numPr>
            </w:pPr>
          </w:p>
        </w:tc>
        <w:tc>
          <w:tcPr>
            <w:tcW w:w="1418" w:type="dxa"/>
          </w:tcPr>
          <w:p w:rsidR="00224816" w:rsidRPr="00224816" w:rsidRDefault="00224816" w:rsidP="00224816">
            <w:r w:rsidRPr="00224816">
              <w:rPr>
                <w:rFonts w:hint="eastAsia"/>
              </w:rPr>
              <w:t>动态</w:t>
            </w:r>
          </w:p>
        </w:tc>
        <w:tc>
          <w:tcPr>
            <w:tcW w:w="992" w:type="dxa"/>
          </w:tcPr>
          <w:p w:rsidR="00224816" w:rsidRPr="00224816" w:rsidRDefault="00224816" w:rsidP="00224816">
            <w:r w:rsidRPr="00224816">
              <w:rPr>
                <w:rFonts w:hint="eastAsia"/>
              </w:rPr>
              <w:t>81</w:t>
            </w:r>
          </w:p>
        </w:tc>
        <w:tc>
          <w:tcPr>
            <w:tcW w:w="992" w:type="dxa"/>
          </w:tcPr>
          <w:p w:rsidR="00224816" w:rsidRPr="00224816" w:rsidRDefault="00224816" w:rsidP="00224816">
            <w:r w:rsidRPr="00224816">
              <w:rPr>
                <w:rFonts w:hint="eastAsia"/>
              </w:rPr>
              <w:t>569</w:t>
            </w:r>
          </w:p>
        </w:tc>
        <w:tc>
          <w:tcPr>
            <w:tcW w:w="992" w:type="dxa"/>
          </w:tcPr>
          <w:p w:rsidR="00224816" w:rsidRPr="00224816" w:rsidRDefault="00224816" w:rsidP="00224816">
            <w:r w:rsidRPr="00224816">
              <w:rPr>
                <w:rFonts w:hint="eastAsia"/>
              </w:rPr>
              <w:t>40</w:t>
            </w:r>
          </w:p>
        </w:tc>
        <w:tc>
          <w:tcPr>
            <w:tcW w:w="993" w:type="dxa"/>
          </w:tcPr>
          <w:p w:rsidR="00224816" w:rsidRPr="00224816" w:rsidRDefault="00224816" w:rsidP="00224816">
            <w:r w:rsidRPr="00224816">
              <w:rPr>
                <w:rFonts w:hint="eastAsia"/>
              </w:rPr>
              <w:t>40</w:t>
            </w:r>
          </w:p>
        </w:tc>
        <w:tc>
          <w:tcPr>
            <w:tcW w:w="850" w:type="dxa"/>
          </w:tcPr>
          <w:p w:rsidR="00224816" w:rsidRPr="00224816" w:rsidRDefault="00224816" w:rsidP="00224816"/>
        </w:tc>
        <w:tc>
          <w:tcPr>
            <w:tcW w:w="3297" w:type="dxa"/>
          </w:tcPr>
          <w:p w:rsidR="00224816" w:rsidRPr="00224816" w:rsidRDefault="00224816" w:rsidP="00224816">
            <w:r w:rsidRPr="00224816">
              <w:rPr>
                <w:rFonts w:hint="eastAsia"/>
              </w:rPr>
              <w:t>进入动态界面</w:t>
            </w:r>
          </w:p>
        </w:tc>
      </w:tr>
      <w:tr w:rsidR="00224816" w:rsidRPr="00224816" w:rsidTr="00224816">
        <w:tc>
          <w:tcPr>
            <w:tcW w:w="704" w:type="dxa"/>
          </w:tcPr>
          <w:p w:rsidR="00224816" w:rsidRPr="00224816" w:rsidRDefault="00224816" w:rsidP="00A54BBB">
            <w:pPr>
              <w:numPr>
                <w:ilvl w:val="0"/>
                <w:numId w:val="61"/>
              </w:numPr>
            </w:pPr>
          </w:p>
        </w:tc>
        <w:tc>
          <w:tcPr>
            <w:tcW w:w="1418" w:type="dxa"/>
          </w:tcPr>
          <w:p w:rsidR="00224816" w:rsidRPr="00224816" w:rsidRDefault="00224816" w:rsidP="00224816">
            <w:r w:rsidRPr="00224816">
              <w:rPr>
                <w:rFonts w:hint="eastAsia"/>
              </w:rPr>
              <w:t>发表</w:t>
            </w:r>
          </w:p>
        </w:tc>
        <w:tc>
          <w:tcPr>
            <w:tcW w:w="992" w:type="dxa"/>
          </w:tcPr>
          <w:p w:rsidR="00224816" w:rsidRPr="00224816" w:rsidRDefault="00224816" w:rsidP="00224816">
            <w:r w:rsidRPr="00224816">
              <w:rPr>
                <w:rFonts w:hint="eastAsia"/>
              </w:rPr>
              <w:t>257</w:t>
            </w:r>
          </w:p>
        </w:tc>
        <w:tc>
          <w:tcPr>
            <w:tcW w:w="992" w:type="dxa"/>
          </w:tcPr>
          <w:p w:rsidR="00224816" w:rsidRPr="00224816" w:rsidRDefault="00224816" w:rsidP="00224816">
            <w:r w:rsidRPr="00224816">
              <w:rPr>
                <w:rFonts w:hint="eastAsia"/>
              </w:rPr>
              <w:t>569</w:t>
            </w:r>
          </w:p>
        </w:tc>
        <w:tc>
          <w:tcPr>
            <w:tcW w:w="992" w:type="dxa"/>
          </w:tcPr>
          <w:p w:rsidR="00224816" w:rsidRPr="00224816" w:rsidRDefault="00224816" w:rsidP="00224816">
            <w:r w:rsidRPr="00224816">
              <w:rPr>
                <w:rFonts w:hint="eastAsia"/>
              </w:rPr>
              <w:t>40</w:t>
            </w:r>
          </w:p>
        </w:tc>
        <w:tc>
          <w:tcPr>
            <w:tcW w:w="993" w:type="dxa"/>
          </w:tcPr>
          <w:p w:rsidR="00224816" w:rsidRPr="00224816" w:rsidRDefault="00224816" w:rsidP="00224816">
            <w:r w:rsidRPr="00224816">
              <w:rPr>
                <w:rFonts w:hint="eastAsia"/>
              </w:rPr>
              <w:t>40</w:t>
            </w:r>
          </w:p>
        </w:tc>
        <w:tc>
          <w:tcPr>
            <w:tcW w:w="850" w:type="dxa"/>
          </w:tcPr>
          <w:p w:rsidR="00224816" w:rsidRPr="00224816" w:rsidRDefault="00224816" w:rsidP="00224816"/>
        </w:tc>
        <w:tc>
          <w:tcPr>
            <w:tcW w:w="3297" w:type="dxa"/>
          </w:tcPr>
          <w:p w:rsidR="00224816" w:rsidRPr="00224816" w:rsidRDefault="00224816" w:rsidP="00224816">
            <w:r w:rsidRPr="00224816">
              <w:rPr>
                <w:rFonts w:hint="eastAsia"/>
              </w:rPr>
              <w:t>选择发表动态</w:t>
            </w:r>
          </w:p>
        </w:tc>
      </w:tr>
      <w:tr w:rsidR="00224816" w:rsidRPr="00224816" w:rsidTr="00224816">
        <w:tc>
          <w:tcPr>
            <w:tcW w:w="704" w:type="dxa"/>
          </w:tcPr>
          <w:p w:rsidR="00224816" w:rsidRPr="00224816" w:rsidRDefault="00224816" w:rsidP="00A54BBB">
            <w:pPr>
              <w:numPr>
                <w:ilvl w:val="0"/>
                <w:numId w:val="61"/>
              </w:numPr>
            </w:pPr>
          </w:p>
        </w:tc>
        <w:tc>
          <w:tcPr>
            <w:tcW w:w="1418" w:type="dxa"/>
          </w:tcPr>
          <w:p w:rsidR="00224816" w:rsidRPr="00224816" w:rsidRDefault="00224816" w:rsidP="00224816">
            <w:r w:rsidRPr="00224816">
              <w:rPr>
                <w:rFonts w:hint="eastAsia"/>
              </w:rPr>
              <w:t>通讯录</w:t>
            </w:r>
          </w:p>
        </w:tc>
        <w:tc>
          <w:tcPr>
            <w:tcW w:w="992" w:type="dxa"/>
          </w:tcPr>
          <w:p w:rsidR="00224816" w:rsidRPr="00224816" w:rsidRDefault="00224816" w:rsidP="00224816">
            <w:r w:rsidRPr="00224816">
              <w:rPr>
                <w:rFonts w:hint="eastAsia"/>
              </w:rPr>
              <w:t>75</w:t>
            </w:r>
          </w:p>
        </w:tc>
        <w:tc>
          <w:tcPr>
            <w:tcW w:w="992" w:type="dxa"/>
          </w:tcPr>
          <w:p w:rsidR="00224816" w:rsidRPr="00224816" w:rsidRDefault="00224816" w:rsidP="00224816">
            <w:r w:rsidRPr="00224816">
              <w:rPr>
                <w:rFonts w:hint="eastAsia"/>
              </w:rPr>
              <w:t>51</w:t>
            </w:r>
          </w:p>
        </w:tc>
        <w:tc>
          <w:tcPr>
            <w:tcW w:w="992" w:type="dxa"/>
          </w:tcPr>
          <w:p w:rsidR="00224816" w:rsidRPr="00224816" w:rsidRDefault="00224816" w:rsidP="00224816">
            <w:r w:rsidRPr="00224816">
              <w:rPr>
                <w:rFonts w:hint="eastAsia"/>
              </w:rPr>
              <w:t>225</w:t>
            </w:r>
          </w:p>
        </w:tc>
        <w:tc>
          <w:tcPr>
            <w:tcW w:w="993" w:type="dxa"/>
          </w:tcPr>
          <w:p w:rsidR="00224816" w:rsidRPr="00224816" w:rsidRDefault="00224816" w:rsidP="00224816">
            <w:r w:rsidRPr="00224816">
              <w:rPr>
                <w:rFonts w:hint="eastAsia"/>
              </w:rPr>
              <w:t>33</w:t>
            </w:r>
          </w:p>
        </w:tc>
        <w:tc>
          <w:tcPr>
            <w:tcW w:w="850" w:type="dxa"/>
          </w:tcPr>
          <w:p w:rsidR="00224816" w:rsidRPr="00224816" w:rsidRDefault="00224816" w:rsidP="00224816"/>
        </w:tc>
        <w:tc>
          <w:tcPr>
            <w:tcW w:w="3297" w:type="dxa"/>
          </w:tcPr>
          <w:p w:rsidR="00224816" w:rsidRPr="00224816" w:rsidRDefault="00224816" w:rsidP="00224816">
            <w:r w:rsidRPr="00224816">
              <w:rPr>
                <w:rFonts w:hint="eastAsia"/>
              </w:rPr>
              <w:t>进入通讯录界面</w:t>
            </w:r>
          </w:p>
        </w:tc>
      </w:tr>
      <w:tr w:rsidR="00224816" w:rsidRPr="00224816" w:rsidTr="00224816">
        <w:tc>
          <w:tcPr>
            <w:tcW w:w="704" w:type="dxa"/>
          </w:tcPr>
          <w:p w:rsidR="00224816" w:rsidRPr="00224816" w:rsidRDefault="00224816" w:rsidP="00A54BBB">
            <w:pPr>
              <w:numPr>
                <w:ilvl w:val="0"/>
                <w:numId w:val="61"/>
              </w:numPr>
            </w:pPr>
          </w:p>
        </w:tc>
        <w:tc>
          <w:tcPr>
            <w:tcW w:w="1418" w:type="dxa"/>
          </w:tcPr>
          <w:p w:rsidR="00224816" w:rsidRPr="00224816" w:rsidRDefault="00224816" w:rsidP="00224816">
            <w:r w:rsidRPr="00224816">
              <w:rPr>
                <w:rFonts w:hint="eastAsia"/>
              </w:rPr>
              <w:t>消息</w:t>
            </w:r>
          </w:p>
        </w:tc>
        <w:tc>
          <w:tcPr>
            <w:tcW w:w="992" w:type="dxa"/>
          </w:tcPr>
          <w:p w:rsidR="00224816" w:rsidRPr="00224816" w:rsidRDefault="00224816" w:rsidP="00224816">
            <w:r w:rsidRPr="00224816">
              <w:rPr>
                <w:rFonts w:hint="eastAsia"/>
              </w:rPr>
              <w:t>138</w:t>
            </w:r>
          </w:p>
        </w:tc>
        <w:tc>
          <w:tcPr>
            <w:tcW w:w="992" w:type="dxa"/>
          </w:tcPr>
          <w:p w:rsidR="00224816" w:rsidRPr="00224816" w:rsidRDefault="00224816" w:rsidP="00224816">
            <w:r w:rsidRPr="00224816">
              <w:rPr>
                <w:rFonts w:hint="eastAsia"/>
              </w:rPr>
              <w:t>109</w:t>
            </w:r>
          </w:p>
        </w:tc>
        <w:tc>
          <w:tcPr>
            <w:tcW w:w="992" w:type="dxa"/>
          </w:tcPr>
          <w:p w:rsidR="00224816" w:rsidRPr="00224816" w:rsidRDefault="00224816" w:rsidP="00224816">
            <w:r w:rsidRPr="00224816">
              <w:rPr>
                <w:rFonts w:hint="eastAsia"/>
              </w:rPr>
              <w:t>100</w:t>
            </w:r>
          </w:p>
        </w:tc>
        <w:tc>
          <w:tcPr>
            <w:tcW w:w="993" w:type="dxa"/>
          </w:tcPr>
          <w:p w:rsidR="00224816" w:rsidRPr="00224816" w:rsidRDefault="00224816" w:rsidP="00224816">
            <w:r w:rsidRPr="00224816">
              <w:rPr>
                <w:rFonts w:hint="eastAsia"/>
              </w:rPr>
              <w:t>100</w:t>
            </w:r>
          </w:p>
        </w:tc>
        <w:tc>
          <w:tcPr>
            <w:tcW w:w="850" w:type="dxa"/>
          </w:tcPr>
          <w:p w:rsidR="00224816" w:rsidRPr="00224816" w:rsidRDefault="00224816" w:rsidP="00224816"/>
        </w:tc>
        <w:tc>
          <w:tcPr>
            <w:tcW w:w="3297" w:type="dxa"/>
          </w:tcPr>
          <w:p w:rsidR="00224816" w:rsidRPr="00224816" w:rsidRDefault="00224816" w:rsidP="00224816">
            <w:r w:rsidRPr="00224816">
              <w:rPr>
                <w:rFonts w:hint="eastAsia"/>
              </w:rPr>
              <w:t>进入消息界面</w:t>
            </w:r>
          </w:p>
        </w:tc>
      </w:tr>
    </w:tbl>
    <w:p w:rsidR="00224816" w:rsidRPr="00224816" w:rsidRDefault="00224816" w:rsidP="00224816"/>
    <w:p w:rsidR="00224816" w:rsidRPr="00224816" w:rsidRDefault="00224816" w:rsidP="00224816"/>
    <w:p w:rsidR="00224816" w:rsidRPr="00224816" w:rsidRDefault="00224816" w:rsidP="00224816">
      <w:pPr>
        <w:pStyle w:val="4"/>
      </w:pPr>
      <w:bookmarkStart w:id="435" w:name="_我的关注&amp;我创建的标签界面"/>
      <w:bookmarkStart w:id="436" w:name="_Toc535336856"/>
      <w:bookmarkEnd w:id="435"/>
      <w:r w:rsidRPr="00224816">
        <w:rPr>
          <w:rFonts w:hint="eastAsia"/>
        </w:rPr>
        <w:t>我的关注</w:t>
      </w:r>
      <w:r w:rsidRPr="00224816">
        <w:rPr>
          <w:rFonts w:hint="eastAsia"/>
        </w:rPr>
        <w:t>&amp;</w:t>
      </w:r>
      <w:r w:rsidRPr="00224816">
        <w:rPr>
          <w:rFonts w:hint="eastAsia"/>
        </w:rPr>
        <w:t>我创建的标签界面</w:t>
      </w:r>
      <w:bookmarkEnd w:id="436"/>
    </w:p>
    <w:p w:rsidR="00224816" w:rsidRPr="00224816" w:rsidRDefault="00224816" w:rsidP="00224816"/>
    <w:p w:rsidR="00224816" w:rsidRPr="00224816" w:rsidRDefault="00224816" w:rsidP="00224816"/>
    <w:p w:rsidR="00224816" w:rsidRPr="00224816" w:rsidRDefault="00224816" w:rsidP="00224816"/>
    <w:p w:rsidR="00224816" w:rsidRPr="00224816" w:rsidRDefault="00224816" w:rsidP="00224816"/>
    <w:p w:rsidR="00224816" w:rsidRPr="00224816" w:rsidRDefault="00224816" w:rsidP="00224816"/>
    <w:p w:rsidR="00224816" w:rsidRPr="00224816" w:rsidRDefault="00224816" w:rsidP="00224816"/>
    <w:p w:rsidR="00224816" w:rsidRPr="00224816" w:rsidRDefault="00224816" w:rsidP="00224816"/>
    <w:p w:rsidR="00224816" w:rsidRPr="00224816" w:rsidRDefault="00224816" w:rsidP="00224816">
      <w:r w:rsidRPr="00224816">
        <w:rPr>
          <w:noProof/>
        </w:rPr>
        <mc:AlternateContent>
          <mc:Choice Requires="wpg">
            <w:drawing>
              <wp:anchor distT="0" distB="0" distL="114300" distR="114300" simplePos="0" relativeHeight="251678720" behindDoc="0" locked="0" layoutInCell="1" allowOverlap="1" wp14:anchorId="244523D1" wp14:editId="0B7BCD90">
                <wp:simplePos x="0" y="0"/>
                <wp:positionH relativeFrom="margin">
                  <wp:align>right</wp:align>
                </wp:positionH>
                <wp:positionV relativeFrom="paragraph">
                  <wp:posOffset>-628683</wp:posOffset>
                </wp:positionV>
                <wp:extent cx="5266690" cy="4319905"/>
                <wp:effectExtent l="0" t="0" r="0" b="4445"/>
                <wp:wrapTopAndBottom/>
                <wp:docPr id="402" name="组合 402"/>
                <wp:cNvGraphicFramePr/>
                <a:graphic xmlns:a="http://schemas.openxmlformats.org/drawingml/2006/main">
                  <a:graphicData uri="http://schemas.microsoft.com/office/word/2010/wordprocessingGroup">
                    <wpg:wgp>
                      <wpg:cNvGrpSpPr/>
                      <wpg:grpSpPr>
                        <a:xfrm>
                          <a:off x="0" y="0"/>
                          <a:ext cx="5266690" cy="4316095"/>
                          <a:chOff x="0" y="0"/>
                          <a:chExt cx="5266786" cy="4316095"/>
                        </a:xfrm>
                      </wpg:grpSpPr>
                      <pic:pic xmlns:pic="http://schemas.openxmlformats.org/drawingml/2006/picture">
                        <pic:nvPicPr>
                          <pic:cNvPr id="351" name="图片 351"/>
                          <pic:cNvPicPr>
                            <a:picLocks noChangeAspect="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2145030" cy="4316095"/>
                          </a:xfrm>
                          <a:prstGeom prst="rect">
                            <a:avLst/>
                          </a:prstGeom>
                          <a:noFill/>
                        </pic:spPr>
                      </pic:pic>
                      <pic:pic xmlns:pic="http://schemas.openxmlformats.org/drawingml/2006/picture">
                        <pic:nvPicPr>
                          <pic:cNvPr id="387" name="图片 387"/>
                          <pic:cNvPicPr>
                            <a:picLocks noChangeAspect="1"/>
                          </pic:cNvPicPr>
                        </pic:nvPicPr>
                        <pic:blipFill>
                          <a:blip r:embed="rId589">
                            <a:extLst>
                              <a:ext uri="{28A0092B-C50C-407E-A947-70E740481C1C}">
                                <a14:useLocalDpi xmlns:a14="http://schemas.microsoft.com/office/drawing/2010/main" val="0"/>
                              </a:ext>
                            </a:extLst>
                          </a:blip>
                          <a:stretch>
                            <a:fillRect/>
                          </a:stretch>
                        </pic:blipFill>
                        <pic:spPr bwMode="auto">
                          <a:xfrm>
                            <a:off x="3114136" y="29208"/>
                            <a:ext cx="2152650" cy="4261489"/>
                          </a:xfrm>
                          <a:prstGeom prst="rect">
                            <a:avLst/>
                          </a:prstGeom>
                          <a:ln>
                            <a:noFill/>
                          </a:ln>
                          <a:extLst>
                            <a:ext uri="{53640926-AAD7-44D8-BBD7-CCE9431645EC}">
                              <a14:shadowObscured xmlns:a14="http://schemas.microsoft.com/office/drawing/2010/main"/>
                            </a:ext>
                          </a:extLst>
                        </pic:spPr>
                      </pic:pic>
                      <wps:wsp>
                        <wps:cNvPr id="388" name="文本框 388"/>
                        <wps:cNvSpPr txBox="1"/>
                        <wps:spPr>
                          <a:xfrm>
                            <a:off x="2311879" y="439947"/>
                            <a:ext cx="287655" cy="287655"/>
                          </a:xfrm>
                          <a:prstGeom prst="rect">
                            <a:avLst/>
                          </a:prstGeom>
                          <a:solidFill>
                            <a:schemeClr val="accent2"/>
                          </a:solidFill>
                          <a:ln w="6350">
                            <a:solidFill>
                              <a:prstClr val="black"/>
                            </a:solidFill>
                          </a:ln>
                        </wps:spPr>
                        <wps:txbx>
                          <w:txbxContent>
                            <w:p w:rsidR="00256BE3" w:rsidRDefault="00256BE3" w:rsidP="00A54BBB">
                              <w:pPr>
                                <w:numPr>
                                  <w:ilvl w:val="0"/>
                                  <w:numId w:val="19"/>
                                </w:num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89" name="直接连接符 389"/>
                        <wps:cNvCnPr/>
                        <wps:spPr>
                          <a:xfrm flipV="1">
                            <a:off x="1311215" y="621102"/>
                            <a:ext cx="97155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390" name="文本框 390"/>
                        <wps:cNvSpPr txBox="1"/>
                        <wps:spPr>
                          <a:xfrm>
                            <a:off x="2311879" y="767751"/>
                            <a:ext cx="287655" cy="287655"/>
                          </a:xfrm>
                          <a:prstGeom prst="rect">
                            <a:avLst/>
                          </a:prstGeom>
                          <a:solidFill>
                            <a:schemeClr val="accent2"/>
                          </a:solidFill>
                          <a:ln w="6350">
                            <a:solidFill>
                              <a:prstClr val="black"/>
                            </a:solidFill>
                          </a:ln>
                        </wps:spPr>
                        <wps:txbx>
                          <w:txbxContent>
                            <w:p w:rsidR="00256BE3" w:rsidRDefault="00256BE3" w:rsidP="00A54BBB">
                              <w:pPr>
                                <w:numPr>
                                  <w:ilvl w:val="0"/>
                                  <w:numId w:val="19"/>
                                </w:num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91" name="直接连接符 391"/>
                        <wps:cNvCnPr/>
                        <wps:spPr>
                          <a:xfrm flipV="1">
                            <a:off x="1328468" y="871268"/>
                            <a:ext cx="97155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392" name="文本框 392"/>
                        <wps:cNvSpPr txBox="1"/>
                        <wps:spPr>
                          <a:xfrm>
                            <a:off x="2311879" y="1199071"/>
                            <a:ext cx="288000" cy="288000"/>
                          </a:xfrm>
                          <a:prstGeom prst="rect">
                            <a:avLst/>
                          </a:prstGeom>
                          <a:solidFill>
                            <a:schemeClr val="accent2"/>
                          </a:solidFill>
                          <a:ln w="6350">
                            <a:solidFill>
                              <a:prstClr val="black"/>
                            </a:solidFill>
                          </a:ln>
                        </wps:spPr>
                        <wps:txbx>
                          <w:txbxContent>
                            <w:p w:rsidR="00256BE3" w:rsidRDefault="00256BE3" w:rsidP="00A54BBB">
                              <w:pPr>
                                <w:numPr>
                                  <w:ilvl w:val="0"/>
                                  <w:numId w:val="19"/>
                                </w:num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93" name="直接连接符 393"/>
                        <wps:cNvCnPr/>
                        <wps:spPr>
                          <a:xfrm flipV="1">
                            <a:off x="1319842" y="1328468"/>
                            <a:ext cx="97155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394" name="文本框 394"/>
                        <wps:cNvSpPr txBox="1"/>
                        <wps:spPr>
                          <a:xfrm>
                            <a:off x="2760453" y="672860"/>
                            <a:ext cx="288000" cy="288000"/>
                          </a:xfrm>
                          <a:prstGeom prst="rect">
                            <a:avLst/>
                          </a:prstGeom>
                          <a:solidFill>
                            <a:schemeClr val="accent2"/>
                          </a:solidFill>
                          <a:ln w="6350">
                            <a:solidFill>
                              <a:prstClr val="black"/>
                            </a:solidFill>
                          </a:ln>
                        </wps:spPr>
                        <wps:txbx>
                          <w:txbxContent>
                            <w:p w:rsidR="00256BE3" w:rsidRDefault="00256BE3" w:rsidP="00A54BBB">
                              <w:pPr>
                                <w:numPr>
                                  <w:ilvl w:val="0"/>
                                  <w:numId w:val="19"/>
                                </w:num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95" name="直接连接符 395"/>
                        <wps:cNvCnPr/>
                        <wps:spPr>
                          <a:xfrm>
                            <a:off x="3045125" y="879894"/>
                            <a:ext cx="517585" cy="232913"/>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396" name="文本框 396"/>
                        <wps:cNvSpPr txBox="1"/>
                        <wps:spPr>
                          <a:xfrm>
                            <a:off x="2760453" y="1570007"/>
                            <a:ext cx="288000" cy="288000"/>
                          </a:xfrm>
                          <a:prstGeom prst="rect">
                            <a:avLst/>
                          </a:prstGeom>
                          <a:solidFill>
                            <a:schemeClr val="accent2"/>
                          </a:solidFill>
                          <a:ln w="6350">
                            <a:solidFill>
                              <a:prstClr val="black"/>
                            </a:solidFill>
                          </a:ln>
                        </wps:spPr>
                        <wps:txbx>
                          <w:txbxContent>
                            <w:p w:rsidR="00256BE3" w:rsidRDefault="00256BE3" w:rsidP="00A54BBB">
                              <w:pPr>
                                <w:numPr>
                                  <w:ilvl w:val="0"/>
                                  <w:numId w:val="19"/>
                                </w:num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97" name="直接连接符 397"/>
                        <wps:cNvCnPr/>
                        <wps:spPr>
                          <a:xfrm flipV="1">
                            <a:off x="3045125" y="1690777"/>
                            <a:ext cx="97155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398" name="文本框 398"/>
                        <wps:cNvSpPr txBox="1"/>
                        <wps:spPr>
                          <a:xfrm>
                            <a:off x="2760453" y="2424022"/>
                            <a:ext cx="287655" cy="287655"/>
                          </a:xfrm>
                          <a:prstGeom prst="rect">
                            <a:avLst/>
                          </a:prstGeom>
                          <a:solidFill>
                            <a:schemeClr val="accent2"/>
                          </a:solidFill>
                          <a:ln w="6350">
                            <a:solidFill>
                              <a:prstClr val="black"/>
                            </a:solidFill>
                          </a:ln>
                        </wps:spPr>
                        <wps:txbx>
                          <w:txbxContent>
                            <w:p w:rsidR="00256BE3" w:rsidRDefault="00256BE3" w:rsidP="00A54BBB">
                              <w:pPr>
                                <w:numPr>
                                  <w:ilvl w:val="0"/>
                                  <w:numId w:val="19"/>
                                </w:num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99" name="直接连接符 399"/>
                        <wps:cNvCnPr/>
                        <wps:spPr>
                          <a:xfrm flipV="1">
                            <a:off x="3053751" y="2596551"/>
                            <a:ext cx="79184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400" name="文本框 400"/>
                        <wps:cNvSpPr txBox="1"/>
                        <wps:spPr>
                          <a:xfrm>
                            <a:off x="2760453" y="3079630"/>
                            <a:ext cx="287655" cy="287655"/>
                          </a:xfrm>
                          <a:prstGeom prst="rect">
                            <a:avLst/>
                          </a:prstGeom>
                          <a:solidFill>
                            <a:schemeClr val="accent2"/>
                          </a:solidFill>
                          <a:ln w="6350">
                            <a:solidFill>
                              <a:prstClr val="black"/>
                            </a:solidFill>
                          </a:ln>
                        </wps:spPr>
                        <wps:txbx>
                          <w:txbxContent>
                            <w:p w:rsidR="00256BE3" w:rsidRDefault="00256BE3" w:rsidP="00A54BBB">
                              <w:pPr>
                                <w:numPr>
                                  <w:ilvl w:val="0"/>
                                  <w:numId w:val="19"/>
                                </w:num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01" name="直接连接符 401"/>
                        <wps:cNvCnPr/>
                        <wps:spPr>
                          <a:xfrm flipV="1">
                            <a:off x="3062378" y="3234905"/>
                            <a:ext cx="14040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244523D1" id="组合 402" o:spid="_x0000_s1359" style="position:absolute;left:0;text-align:left;margin-left:363.5pt;margin-top:-49.5pt;width:414.7pt;height:340.15pt;z-index:251678720;mso-position-horizontal:right;mso-position-horizontal-relative:margin" coordsize="52667,43160"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">
                <v:shape id="图片 351" o:spid="_x0000_s1360" type="#_x0000_t75" style="position:absolute;width:21450;height:43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">
                  <v:imagedata r:id="rId590" o:title=""/>
                </v:shape>
                <v:shape id="图片 387" o:spid="_x0000_s1361" type="#_x0000_t75" style="position:absolute;left:31141;top:292;width:21526;height:426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">
                  <v:imagedata r:id="rId591" o:title=""/>
                </v:shape>
                <v:shape id="文本框 388" o:spid="_x0000_s1362" type="#_x0000_t202" style="position:absolute;left:23118;top:4399;width:2877;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" fillcolor="#ed7d31 [3205]" strokeweight=".5pt">
                  <v:textbox>
                    <w:txbxContent>
                      <w:p w:rsidR="00256BE3" w:rsidRDefault="00256BE3" w:rsidP="00A54BBB">
                        <w:pPr>
                          <w:numPr>
                            <w:ilvl w:val="0"/>
                            <w:numId w:val="19"/>
                          </w:numPr>
                        </w:pPr>
                      </w:p>
                    </w:txbxContent>
                  </v:textbox>
                </v:shape>
                <v:line id="直接连接符 389" o:spid="_x0000_s1363" style="position:absolute;flip:y;visibility:visible;mso-wrap-style:square" from="13112,6211" to="22827,62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" strokecolor="#5b9bd5 [3204]" strokeweight="1.5pt">
                  <v:stroke joinstyle="miter"/>
                </v:line>
                <v:shape id="文本框 390" o:spid="_x0000_s1364" type="#_x0000_t202" style="position:absolute;left:23118;top:7677;width:2877;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" fillcolor="#ed7d31 [3205]" strokeweight=".5pt">
                  <v:textbox>
                    <w:txbxContent>
                      <w:p w:rsidR="00256BE3" w:rsidRDefault="00256BE3" w:rsidP="00A54BBB">
                        <w:pPr>
                          <w:numPr>
                            <w:ilvl w:val="0"/>
                            <w:numId w:val="19"/>
                          </w:numPr>
                        </w:pPr>
                      </w:p>
                    </w:txbxContent>
                  </v:textbox>
                </v:shape>
                <v:line id="直接连接符 391" o:spid="_x0000_s1365" style="position:absolute;flip:y;visibility:visible;mso-wrap-style:square" from="13284,8712" to="23000,87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" strokecolor="#5b9bd5 [3204]" strokeweight="1.5pt">
                  <v:stroke joinstyle="miter"/>
                </v:line>
                <v:shape id="文本框 392" o:spid="_x0000_s1366" type="#_x0000_t202" style="position:absolute;left:23118;top:11990;width:2880;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" fillcolor="#ed7d31 [3205]" strokeweight=".5pt">
                  <v:textbox>
                    <w:txbxContent>
                      <w:p w:rsidR="00256BE3" w:rsidRDefault="00256BE3" w:rsidP="00A54BBB">
                        <w:pPr>
                          <w:numPr>
                            <w:ilvl w:val="0"/>
                            <w:numId w:val="19"/>
                          </w:numPr>
                        </w:pPr>
                      </w:p>
                    </w:txbxContent>
                  </v:textbox>
                </v:shape>
                <v:line id="直接连接符 393" o:spid="_x0000_s1367" style="position:absolute;flip:y;visibility:visible;mso-wrap-style:square" from="13198,13284" to="22913,132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" strokecolor="#5b9bd5 [3204]" strokeweight="1.5pt">
                  <v:stroke joinstyle="miter"/>
                </v:line>
                <v:shape id="文本框 394" o:spid="_x0000_s1368" type="#_x0000_t202" style="position:absolute;left:27604;top:6728;width:2880;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" fillcolor="#ed7d31 [3205]" strokeweight=".5pt">
                  <v:textbox>
                    <w:txbxContent>
                      <w:p w:rsidR="00256BE3" w:rsidRDefault="00256BE3" w:rsidP="00A54BBB">
                        <w:pPr>
                          <w:numPr>
                            <w:ilvl w:val="0"/>
                            <w:numId w:val="19"/>
                          </w:numPr>
                        </w:pPr>
                      </w:p>
                    </w:txbxContent>
                  </v:textbox>
                </v:shape>
                <v:line id="直接连接符 395" o:spid="_x0000_s1369" style="position:absolute;visibility:visible;mso-wrap-style:square" from="30451,8798" to="35627,111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" strokecolor="#5b9bd5 [3204]" strokeweight="1.5pt">
                  <v:stroke joinstyle="miter"/>
                </v:line>
                <v:shape id="文本框 396" o:spid="_x0000_s1370" type="#_x0000_t202" style="position:absolute;left:27604;top:15700;width:2880;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" fillcolor="#ed7d31 [3205]" strokeweight=".5pt">
                  <v:textbox>
                    <w:txbxContent>
                      <w:p w:rsidR="00256BE3" w:rsidRDefault="00256BE3" w:rsidP="00A54BBB">
                        <w:pPr>
                          <w:numPr>
                            <w:ilvl w:val="0"/>
                            <w:numId w:val="19"/>
                          </w:numPr>
                        </w:pPr>
                      </w:p>
                    </w:txbxContent>
                  </v:textbox>
                </v:shape>
                <v:line id="直接连接符 397" o:spid="_x0000_s1371" style="position:absolute;flip:y;visibility:visible;mso-wrap-style:square" from="30451,16907" to="40166,169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" strokecolor="#5b9bd5 [3204]" strokeweight="1.5pt">
                  <v:stroke joinstyle="miter"/>
                </v:line>
                <v:shape id="文本框 398" o:spid="_x0000_s1372" type="#_x0000_t202" style="position:absolute;left:27604;top:24240;width:2877;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" fillcolor="#ed7d31 [3205]" strokeweight=".5pt">
                  <v:textbox>
                    <w:txbxContent>
                      <w:p w:rsidR="00256BE3" w:rsidRDefault="00256BE3" w:rsidP="00A54BBB">
                        <w:pPr>
                          <w:numPr>
                            <w:ilvl w:val="0"/>
                            <w:numId w:val="19"/>
                          </w:numPr>
                        </w:pPr>
                      </w:p>
                    </w:txbxContent>
                  </v:textbox>
                </v:shape>
                <v:line id="直接连接符 399" o:spid="_x0000_s1373" style="position:absolute;flip:y;visibility:visible;mso-wrap-style:square" from="30537,25965" to="38455,259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" strokecolor="#5b9bd5 [3204]" strokeweight="1.5pt">
                  <v:stroke joinstyle="miter"/>
                </v:line>
                <v:shape id="文本框 400" o:spid="_x0000_s1374" type="#_x0000_t202" style="position:absolute;left:27604;top:30796;width:2877;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" fillcolor="#ed7d31 [3205]" strokeweight=".5pt">
                  <v:textbox>
                    <w:txbxContent>
                      <w:p w:rsidR="00256BE3" w:rsidRDefault="00256BE3" w:rsidP="00A54BBB">
                        <w:pPr>
                          <w:numPr>
                            <w:ilvl w:val="0"/>
                            <w:numId w:val="19"/>
                          </w:numPr>
                        </w:pPr>
                      </w:p>
                    </w:txbxContent>
                  </v:textbox>
                </v:shape>
                <v:line id="直接连接符 401" o:spid="_x0000_s1375" style="position:absolute;flip:y;visibility:visible;mso-wrap-style:square" from="30623,32349" to="44663,323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" strokecolor="#5b9bd5 [3204]" strokeweight="1.5pt">
                  <v:stroke joinstyle="miter"/>
                </v:line>
                <w10:wrap type="topAndBottom" anchorx="margin"/>
              </v:group>
            </w:pict>
          </mc:Fallback>
        </mc:AlternateContent>
      </w:r>
    </w:p>
    <w:p w:rsidR="00224816" w:rsidRPr="00224816" w:rsidRDefault="00224816" w:rsidP="00224816">
      <w:r w:rsidRPr="00224816">
        <w:rPr>
          <w:rFonts w:hint="eastAsia"/>
        </w:rPr>
        <w:t>界面组件和具体规格说明</w:t>
      </w:r>
    </w:p>
    <w:tbl>
      <w:tblPr>
        <w:tblStyle w:val="ab"/>
        <w:tblW w:w="9901" w:type="dxa"/>
        <w:tblInd w:w="-808" w:type="dxa"/>
        <w:tblLook w:val="04A0" w:firstRow="1" w:lastRow="0" w:firstColumn="1" w:lastColumn="0" w:noHBand="0" w:noVBand="1"/>
      </w:tblPr>
      <w:tblGrid>
        <w:gridCol w:w="699"/>
        <w:gridCol w:w="1396"/>
        <w:gridCol w:w="983"/>
        <w:gridCol w:w="983"/>
        <w:gridCol w:w="983"/>
        <w:gridCol w:w="984"/>
        <w:gridCol w:w="968"/>
        <w:gridCol w:w="2905"/>
      </w:tblGrid>
      <w:tr w:rsidR="00224816" w:rsidRPr="00224816" w:rsidTr="00224816">
        <w:tc>
          <w:tcPr>
            <w:tcW w:w="699" w:type="dxa"/>
            <w:shd w:val="clear" w:color="auto" w:fill="E7E6E6" w:themeFill="background2"/>
          </w:tcPr>
          <w:p w:rsidR="00224816" w:rsidRPr="00224816" w:rsidRDefault="00224816" w:rsidP="00224816">
            <w:pPr>
              <w:rPr>
                <w:b/>
                <w:bCs/>
              </w:rPr>
            </w:pPr>
            <w:r w:rsidRPr="00224816">
              <w:rPr>
                <w:rFonts w:hint="eastAsia"/>
                <w:b/>
                <w:bCs/>
              </w:rPr>
              <w:t>编号</w:t>
            </w:r>
          </w:p>
        </w:tc>
        <w:tc>
          <w:tcPr>
            <w:tcW w:w="1396" w:type="dxa"/>
            <w:shd w:val="clear" w:color="auto" w:fill="E7E6E6" w:themeFill="background2"/>
          </w:tcPr>
          <w:p w:rsidR="00224816" w:rsidRPr="00224816" w:rsidRDefault="00224816" w:rsidP="00224816">
            <w:pPr>
              <w:rPr>
                <w:b/>
                <w:bCs/>
              </w:rPr>
            </w:pPr>
            <w:r w:rsidRPr="00224816">
              <w:rPr>
                <w:rFonts w:hint="eastAsia"/>
                <w:b/>
                <w:bCs/>
              </w:rPr>
              <w:t>名称</w:t>
            </w:r>
          </w:p>
        </w:tc>
        <w:tc>
          <w:tcPr>
            <w:tcW w:w="983" w:type="dxa"/>
            <w:shd w:val="clear" w:color="auto" w:fill="E7E6E6" w:themeFill="background2"/>
          </w:tcPr>
          <w:p w:rsidR="00224816" w:rsidRPr="00224816" w:rsidRDefault="00224816" w:rsidP="00224816">
            <w:pPr>
              <w:rPr>
                <w:b/>
                <w:bCs/>
              </w:rPr>
            </w:pPr>
            <w:r w:rsidRPr="00224816">
              <w:rPr>
                <w:rFonts w:hint="eastAsia"/>
                <w:b/>
                <w:bCs/>
              </w:rPr>
              <w:t>左上角</w:t>
            </w:r>
            <w:r w:rsidRPr="00224816">
              <w:rPr>
                <w:rFonts w:hint="eastAsia"/>
                <w:b/>
                <w:bCs/>
              </w:rPr>
              <w:t>x</w:t>
            </w:r>
            <w:r w:rsidRPr="00224816">
              <w:rPr>
                <w:rFonts w:hint="eastAsia"/>
                <w:b/>
                <w:bCs/>
              </w:rPr>
              <w:t>坐标</w:t>
            </w:r>
            <w:r w:rsidRPr="00224816">
              <w:rPr>
                <w:rFonts w:hint="eastAsia"/>
                <w:b/>
                <w:bCs/>
              </w:rPr>
              <w:t>(</w:t>
            </w:r>
            <w:r w:rsidRPr="00224816">
              <w:rPr>
                <w:b/>
                <w:bCs/>
              </w:rPr>
              <w:t>dp)</w:t>
            </w:r>
          </w:p>
        </w:tc>
        <w:tc>
          <w:tcPr>
            <w:tcW w:w="983" w:type="dxa"/>
            <w:shd w:val="clear" w:color="auto" w:fill="E7E6E6" w:themeFill="background2"/>
          </w:tcPr>
          <w:p w:rsidR="00224816" w:rsidRPr="00224816" w:rsidRDefault="00224816" w:rsidP="00224816">
            <w:pPr>
              <w:rPr>
                <w:b/>
                <w:bCs/>
              </w:rPr>
            </w:pPr>
            <w:r w:rsidRPr="00224816">
              <w:rPr>
                <w:rFonts w:hint="eastAsia"/>
                <w:b/>
                <w:bCs/>
              </w:rPr>
              <w:t>左上角</w:t>
            </w:r>
            <w:r w:rsidRPr="00224816">
              <w:rPr>
                <w:rFonts w:hint="eastAsia"/>
                <w:b/>
                <w:bCs/>
              </w:rPr>
              <w:t>y</w:t>
            </w:r>
            <w:r w:rsidRPr="00224816">
              <w:rPr>
                <w:rFonts w:hint="eastAsia"/>
                <w:b/>
                <w:bCs/>
              </w:rPr>
              <w:t>坐标</w:t>
            </w:r>
            <w:r w:rsidRPr="00224816">
              <w:rPr>
                <w:rFonts w:hint="eastAsia"/>
                <w:b/>
                <w:bCs/>
              </w:rPr>
              <w:t>(</w:t>
            </w:r>
            <w:r w:rsidRPr="00224816">
              <w:rPr>
                <w:b/>
                <w:bCs/>
              </w:rPr>
              <w:t>dp)</w:t>
            </w:r>
          </w:p>
        </w:tc>
        <w:tc>
          <w:tcPr>
            <w:tcW w:w="983" w:type="dxa"/>
            <w:shd w:val="clear" w:color="auto" w:fill="E7E6E6" w:themeFill="background2"/>
          </w:tcPr>
          <w:p w:rsidR="00224816" w:rsidRPr="00224816" w:rsidRDefault="00224816" w:rsidP="00224816">
            <w:pPr>
              <w:rPr>
                <w:b/>
                <w:bCs/>
              </w:rPr>
            </w:pPr>
            <w:r w:rsidRPr="00224816">
              <w:rPr>
                <w:rFonts w:hint="eastAsia"/>
                <w:b/>
                <w:bCs/>
              </w:rPr>
              <w:t>宽度</w:t>
            </w:r>
            <w:r w:rsidRPr="00224816">
              <w:rPr>
                <w:rFonts w:hint="eastAsia"/>
                <w:b/>
                <w:bCs/>
              </w:rPr>
              <w:t>(</w:t>
            </w:r>
            <w:r w:rsidRPr="00224816">
              <w:rPr>
                <w:b/>
                <w:bCs/>
              </w:rPr>
              <w:t>dp)</w:t>
            </w:r>
          </w:p>
        </w:tc>
        <w:tc>
          <w:tcPr>
            <w:tcW w:w="984" w:type="dxa"/>
            <w:shd w:val="clear" w:color="auto" w:fill="E7E6E6" w:themeFill="background2"/>
          </w:tcPr>
          <w:p w:rsidR="00224816" w:rsidRPr="00224816" w:rsidRDefault="00224816" w:rsidP="00224816">
            <w:pPr>
              <w:rPr>
                <w:b/>
                <w:bCs/>
              </w:rPr>
            </w:pPr>
            <w:r w:rsidRPr="00224816">
              <w:rPr>
                <w:rFonts w:hint="eastAsia"/>
                <w:b/>
                <w:bCs/>
              </w:rPr>
              <w:t>高度</w:t>
            </w:r>
            <w:r w:rsidRPr="00224816">
              <w:rPr>
                <w:rFonts w:hint="eastAsia"/>
                <w:b/>
                <w:bCs/>
              </w:rPr>
              <w:t>(</w:t>
            </w:r>
            <w:r w:rsidRPr="00224816">
              <w:rPr>
                <w:b/>
                <w:bCs/>
              </w:rPr>
              <w:t>dp)</w:t>
            </w:r>
          </w:p>
        </w:tc>
        <w:tc>
          <w:tcPr>
            <w:tcW w:w="968" w:type="dxa"/>
            <w:shd w:val="clear" w:color="auto" w:fill="E7E6E6" w:themeFill="background2"/>
          </w:tcPr>
          <w:p w:rsidR="00224816" w:rsidRPr="00224816" w:rsidRDefault="00224816" w:rsidP="00224816">
            <w:pPr>
              <w:rPr>
                <w:b/>
                <w:bCs/>
              </w:rPr>
            </w:pPr>
            <w:r w:rsidRPr="00224816">
              <w:rPr>
                <w:rFonts w:hint="eastAsia"/>
                <w:b/>
                <w:bCs/>
              </w:rPr>
              <w:t>颜色</w:t>
            </w:r>
          </w:p>
        </w:tc>
        <w:tc>
          <w:tcPr>
            <w:tcW w:w="2905" w:type="dxa"/>
            <w:shd w:val="clear" w:color="auto" w:fill="E7E6E6" w:themeFill="background2"/>
          </w:tcPr>
          <w:p w:rsidR="00224816" w:rsidRPr="00224816" w:rsidRDefault="00224816" w:rsidP="00224816">
            <w:pPr>
              <w:rPr>
                <w:b/>
                <w:bCs/>
              </w:rPr>
            </w:pPr>
            <w:r w:rsidRPr="00224816">
              <w:rPr>
                <w:rFonts w:hint="eastAsia"/>
                <w:b/>
                <w:bCs/>
              </w:rPr>
              <w:t>备注</w:t>
            </w:r>
          </w:p>
        </w:tc>
      </w:tr>
      <w:tr w:rsidR="00224816" w:rsidRPr="00224816" w:rsidTr="00224816">
        <w:tc>
          <w:tcPr>
            <w:tcW w:w="699" w:type="dxa"/>
          </w:tcPr>
          <w:p w:rsidR="00224816" w:rsidRPr="00224816" w:rsidRDefault="00224816" w:rsidP="00A54BBB">
            <w:pPr>
              <w:numPr>
                <w:ilvl w:val="0"/>
                <w:numId w:val="62"/>
              </w:numPr>
            </w:pPr>
          </w:p>
        </w:tc>
        <w:tc>
          <w:tcPr>
            <w:tcW w:w="1396" w:type="dxa"/>
          </w:tcPr>
          <w:p w:rsidR="00224816" w:rsidRPr="00224816" w:rsidRDefault="00224816" w:rsidP="00224816">
            <w:r w:rsidRPr="00224816">
              <w:rPr>
                <w:rFonts w:hint="eastAsia"/>
              </w:rPr>
              <w:t>标题</w:t>
            </w:r>
          </w:p>
        </w:tc>
        <w:tc>
          <w:tcPr>
            <w:tcW w:w="983" w:type="dxa"/>
          </w:tcPr>
          <w:p w:rsidR="00224816" w:rsidRPr="00224816" w:rsidRDefault="00224816" w:rsidP="00224816">
            <w:r w:rsidRPr="00224816">
              <w:rPr>
                <w:rFonts w:hint="eastAsia"/>
              </w:rPr>
              <w:t>32</w:t>
            </w:r>
          </w:p>
        </w:tc>
        <w:tc>
          <w:tcPr>
            <w:tcW w:w="983" w:type="dxa"/>
          </w:tcPr>
          <w:p w:rsidR="00224816" w:rsidRPr="00224816" w:rsidRDefault="00224816" w:rsidP="00224816">
            <w:r w:rsidRPr="00224816">
              <w:rPr>
                <w:rFonts w:hint="eastAsia"/>
              </w:rPr>
              <w:t>238</w:t>
            </w:r>
          </w:p>
        </w:tc>
        <w:tc>
          <w:tcPr>
            <w:tcW w:w="983" w:type="dxa"/>
          </w:tcPr>
          <w:p w:rsidR="00224816" w:rsidRPr="00224816" w:rsidRDefault="00224816" w:rsidP="00224816">
            <w:r w:rsidRPr="00224816">
              <w:rPr>
                <w:rFonts w:hint="eastAsia"/>
              </w:rPr>
              <w:t>313</w:t>
            </w:r>
          </w:p>
        </w:tc>
        <w:tc>
          <w:tcPr>
            <w:tcW w:w="984" w:type="dxa"/>
          </w:tcPr>
          <w:p w:rsidR="00224816" w:rsidRPr="00224816" w:rsidRDefault="00224816" w:rsidP="00224816">
            <w:r w:rsidRPr="00224816">
              <w:rPr>
                <w:rFonts w:hint="eastAsia"/>
              </w:rPr>
              <w:t>42</w:t>
            </w:r>
          </w:p>
        </w:tc>
        <w:tc>
          <w:tcPr>
            <w:tcW w:w="968" w:type="dxa"/>
          </w:tcPr>
          <w:p w:rsidR="00224816" w:rsidRPr="00224816" w:rsidRDefault="00224816" w:rsidP="00224816">
            <w:r w:rsidRPr="00224816">
              <w:rPr>
                <w:rFonts w:hint="eastAsia"/>
              </w:rPr>
              <w:t>#000000</w:t>
            </w:r>
          </w:p>
        </w:tc>
        <w:tc>
          <w:tcPr>
            <w:tcW w:w="2905" w:type="dxa"/>
          </w:tcPr>
          <w:p w:rsidR="00224816" w:rsidRPr="00224816" w:rsidRDefault="00224816" w:rsidP="00224816">
            <w:r w:rsidRPr="00224816">
              <w:rPr>
                <w:rFonts w:hint="eastAsia"/>
              </w:rPr>
              <w:t>我的关注</w:t>
            </w:r>
          </w:p>
        </w:tc>
      </w:tr>
      <w:tr w:rsidR="00224816" w:rsidRPr="00224816" w:rsidTr="00224816">
        <w:tc>
          <w:tcPr>
            <w:tcW w:w="699" w:type="dxa"/>
          </w:tcPr>
          <w:p w:rsidR="00224816" w:rsidRPr="00224816" w:rsidRDefault="00224816" w:rsidP="00A54BBB">
            <w:pPr>
              <w:numPr>
                <w:ilvl w:val="0"/>
                <w:numId w:val="62"/>
              </w:numPr>
            </w:pPr>
          </w:p>
        </w:tc>
        <w:tc>
          <w:tcPr>
            <w:tcW w:w="1396" w:type="dxa"/>
          </w:tcPr>
          <w:p w:rsidR="00224816" w:rsidRPr="00224816" w:rsidRDefault="00224816" w:rsidP="00224816">
            <w:r w:rsidRPr="00224816">
              <w:rPr>
                <w:rFonts w:hint="eastAsia"/>
              </w:rPr>
              <w:t>搜索框</w:t>
            </w:r>
          </w:p>
        </w:tc>
        <w:tc>
          <w:tcPr>
            <w:tcW w:w="983" w:type="dxa"/>
          </w:tcPr>
          <w:p w:rsidR="00224816" w:rsidRPr="00224816" w:rsidRDefault="00224816" w:rsidP="00224816">
            <w:r w:rsidRPr="00224816">
              <w:rPr>
                <w:rFonts w:hint="eastAsia"/>
              </w:rPr>
              <w:t>23</w:t>
            </w:r>
          </w:p>
        </w:tc>
        <w:tc>
          <w:tcPr>
            <w:tcW w:w="983" w:type="dxa"/>
          </w:tcPr>
          <w:p w:rsidR="00224816" w:rsidRPr="00224816" w:rsidRDefault="00224816" w:rsidP="00224816">
            <w:r w:rsidRPr="00224816">
              <w:rPr>
                <w:rFonts w:hint="eastAsia"/>
              </w:rPr>
              <w:t>33</w:t>
            </w:r>
            <w:r w:rsidRPr="00224816">
              <w:t>0</w:t>
            </w:r>
          </w:p>
        </w:tc>
        <w:tc>
          <w:tcPr>
            <w:tcW w:w="983" w:type="dxa"/>
          </w:tcPr>
          <w:p w:rsidR="00224816" w:rsidRPr="00224816" w:rsidRDefault="00224816" w:rsidP="00224816">
            <w:r w:rsidRPr="00224816">
              <w:rPr>
                <w:rFonts w:hint="eastAsia"/>
              </w:rPr>
              <w:t>33</w:t>
            </w:r>
            <w:r w:rsidRPr="00224816">
              <w:t>2</w:t>
            </w:r>
          </w:p>
        </w:tc>
        <w:tc>
          <w:tcPr>
            <w:tcW w:w="984" w:type="dxa"/>
          </w:tcPr>
          <w:p w:rsidR="00224816" w:rsidRPr="00224816" w:rsidRDefault="00224816" w:rsidP="00224816">
            <w:r w:rsidRPr="00224816">
              <w:rPr>
                <w:rFonts w:hint="eastAsia"/>
              </w:rPr>
              <w:t>48</w:t>
            </w:r>
          </w:p>
        </w:tc>
        <w:tc>
          <w:tcPr>
            <w:tcW w:w="968" w:type="dxa"/>
          </w:tcPr>
          <w:p w:rsidR="00224816" w:rsidRPr="00224816" w:rsidRDefault="00224816" w:rsidP="00224816"/>
        </w:tc>
        <w:tc>
          <w:tcPr>
            <w:tcW w:w="2905" w:type="dxa"/>
          </w:tcPr>
          <w:p w:rsidR="00224816" w:rsidRPr="00224816" w:rsidRDefault="00224816" w:rsidP="00224816">
            <w:r w:rsidRPr="00224816">
              <w:rPr>
                <w:rFonts w:hint="eastAsia"/>
              </w:rPr>
              <w:t>--</w:t>
            </w:r>
          </w:p>
        </w:tc>
      </w:tr>
      <w:tr w:rsidR="00224816" w:rsidRPr="00224816" w:rsidTr="00224816">
        <w:tc>
          <w:tcPr>
            <w:tcW w:w="699" w:type="dxa"/>
          </w:tcPr>
          <w:p w:rsidR="00224816" w:rsidRPr="00224816" w:rsidRDefault="00224816" w:rsidP="00A54BBB">
            <w:pPr>
              <w:numPr>
                <w:ilvl w:val="0"/>
                <w:numId w:val="62"/>
              </w:numPr>
            </w:pPr>
          </w:p>
        </w:tc>
        <w:tc>
          <w:tcPr>
            <w:tcW w:w="1396" w:type="dxa"/>
          </w:tcPr>
          <w:p w:rsidR="00224816" w:rsidRPr="00224816" w:rsidRDefault="00224816" w:rsidP="00224816">
            <w:r w:rsidRPr="00224816">
              <w:rPr>
                <w:rFonts w:hint="eastAsia"/>
              </w:rPr>
              <w:t>被关注人</w:t>
            </w:r>
          </w:p>
        </w:tc>
        <w:tc>
          <w:tcPr>
            <w:tcW w:w="983" w:type="dxa"/>
          </w:tcPr>
          <w:p w:rsidR="00224816" w:rsidRPr="00224816" w:rsidRDefault="00224816" w:rsidP="00224816">
            <w:r w:rsidRPr="00224816">
              <w:rPr>
                <w:rFonts w:hint="eastAsia"/>
              </w:rPr>
              <w:t>81</w:t>
            </w:r>
          </w:p>
        </w:tc>
        <w:tc>
          <w:tcPr>
            <w:tcW w:w="983" w:type="dxa"/>
          </w:tcPr>
          <w:p w:rsidR="00224816" w:rsidRPr="00224816" w:rsidRDefault="00224816" w:rsidP="00224816">
            <w:r w:rsidRPr="00224816">
              <w:rPr>
                <w:rFonts w:hint="eastAsia"/>
              </w:rPr>
              <w:t>569</w:t>
            </w:r>
          </w:p>
        </w:tc>
        <w:tc>
          <w:tcPr>
            <w:tcW w:w="983" w:type="dxa"/>
          </w:tcPr>
          <w:p w:rsidR="00224816" w:rsidRPr="00224816" w:rsidRDefault="00224816" w:rsidP="00224816">
            <w:r w:rsidRPr="00224816">
              <w:rPr>
                <w:rFonts w:hint="eastAsia"/>
              </w:rPr>
              <w:t>40</w:t>
            </w:r>
          </w:p>
        </w:tc>
        <w:tc>
          <w:tcPr>
            <w:tcW w:w="984" w:type="dxa"/>
          </w:tcPr>
          <w:p w:rsidR="00224816" w:rsidRPr="00224816" w:rsidRDefault="00224816" w:rsidP="00224816">
            <w:r w:rsidRPr="00224816">
              <w:rPr>
                <w:rFonts w:hint="eastAsia"/>
              </w:rPr>
              <w:t>40</w:t>
            </w:r>
          </w:p>
        </w:tc>
        <w:tc>
          <w:tcPr>
            <w:tcW w:w="968" w:type="dxa"/>
          </w:tcPr>
          <w:p w:rsidR="00224816" w:rsidRPr="00224816" w:rsidRDefault="00224816" w:rsidP="00224816"/>
        </w:tc>
        <w:tc>
          <w:tcPr>
            <w:tcW w:w="2905" w:type="dxa"/>
          </w:tcPr>
          <w:p w:rsidR="00224816" w:rsidRPr="00224816" w:rsidRDefault="00224816" w:rsidP="00224816">
            <w:r w:rsidRPr="00224816">
              <w:rPr>
                <w:rFonts w:hint="eastAsia"/>
              </w:rPr>
              <w:t>被关注的对象</w:t>
            </w:r>
          </w:p>
        </w:tc>
      </w:tr>
      <w:tr w:rsidR="00224816" w:rsidRPr="00224816" w:rsidTr="00224816">
        <w:tc>
          <w:tcPr>
            <w:tcW w:w="699" w:type="dxa"/>
          </w:tcPr>
          <w:p w:rsidR="00224816" w:rsidRPr="00224816" w:rsidRDefault="00224816" w:rsidP="00A54BBB">
            <w:pPr>
              <w:numPr>
                <w:ilvl w:val="0"/>
                <w:numId w:val="62"/>
              </w:numPr>
            </w:pPr>
          </w:p>
        </w:tc>
        <w:tc>
          <w:tcPr>
            <w:tcW w:w="1396" w:type="dxa"/>
          </w:tcPr>
          <w:p w:rsidR="00224816" w:rsidRPr="00224816" w:rsidRDefault="00224816" w:rsidP="00224816">
            <w:r w:rsidRPr="00224816">
              <w:rPr>
                <w:rFonts w:hint="eastAsia"/>
              </w:rPr>
              <w:t>标签</w:t>
            </w:r>
          </w:p>
        </w:tc>
        <w:tc>
          <w:tcPr>
            <w:tcW w:w="983" w:type="dxa"/>
          </w:tcPr>
          <w:p w:rsidR="00224816" w:rsidRPr="00224816" w:rsidRDefault="00224816" w:rsidP="00224816">
            <w:r w:rsidRPr="00224816">
              <w:rPr>
                <w:rFonts w:hint="eastAsia"/>
              </w:rPr>
              <w:t>257</w:t>
            </w:r>
          </w:p>
        </w:tc>
        <w:tc>
          <w:tcPr>
            <w:tcW w:w="983" w:type="dxa"/>
          </w:tcPr>
          <w:p w:rsidR="00224816" w:rsidRPr="00224816" w:rsidRDefault="00224816" w:rsidP="00224816">
            <w:r w:rsidRPr="00224816">
              <w:rPr>
                <w:rFonts w:hint="eastAsia"/>
              </w:rPr>
              <w:t>569</w:t>
            </w:r>
          </w:p>
        </w:tc>
        <w:tc>
          <w:tcPr>
            <w:tcW w:w="983" w:type="dxa"/>
          </w:tcPr>
          <w:p w:rsidR="00224816" w:rsidRPr="00224816" w:rsidRDefault="00224816" w:rsidP="00224816">
            <w:r w:rsidRPr="00224816">
              <w:rPr>
                <w:rFonts w:hint="eastAsia"/>
              </w:rPr>
              <w:t>40</w:t>
            </w:r>
          </w:p>
        </w:tc>
        <w:tc>
          <w:tcPr>
            <w:tcW w:w="984" w:type="dxa"/>
          </w:tcPr>
          <w:p w:rsidR="00224816" w:rsidRPr="00224816" w:rsidRDefault="00224816" w:rsidP="00224816">
            <w:r w:rsidRPr="00224816">
              <w:rPr>
                <w:rFonts w:hint="eastAsia"/>
              </w:rPr>
              <w:t>40</w:t>
            </w:r>
          </w:p>
        </w:tc>
        <w:tc>
          <w:tcPr>
            <w:tcW w:w="968" w:type="dxa"/>
          </w:tcPr>
          <w:p w:rsidR="00224816" w:rsidRPr="00224816" w:rsidRDefault="00224816" w:rsidP="00224816"/>
        </w:tc>
        <w:tc>
          <w:tcPr>
            <w:tcW w:w="2905" w:type="dxa"/>
          </w:tcPr>
          <w:p w:rsidR="00224816" w:rsidRPr="00224816" w:rsidRDefault="00224816" w:rsidP="00224816">
            <w:r w:rsidRPr="00224816">
              <w:rPr>
                <w:rFonts w:hint="eastAsia"/>
              </w:rPr>
              <w:t>钓点或渔具店</w:t>
            </w:r>
          </w:p>
        </w:tc>
      </w:tr>
      <w:tr w:rsidR="00224816" w:rsidRPr="00224816" w:rsidTr="00224816">
        <w:tc>
          <w:tcPr>
            <w:tcW w:w="699" w:type="dxa"/>
          </w:tcPr>
          <w:p w:rsidR="00224816" w:rsidRPr="00224816" w:rsidRDefault="00224816" w:rsidP="00A54BBB">
            <w:pPr>
              <w:numPr>
                <w:ilvl w:val="0"/>
                <w:numId w:val="62"/>
              </w:numPr>
            </w:pPr>
          </w:p>
        </w:tc>
        <w:tc>
          <w:tcPr>
            <w:tcW w:w="1396" w:type="dxa"/>
          </w:tcPr>
          <w:p w:rsidR="00224816" w:rsidRPr="00224816" w:rsidRDefault="00224816" w:rsidP="00224816">
            <w:r w:rsidRPr="00224816">
              <w:rPr>
                <w:rFonts w:hint="eastAsia"/>
              </w:rPr>
              <w:t>详情</w:t>
            </w:r>
          </w:p>
        </w:tc>
        <w:tc>
          <w:tcPr>
            <w:tcW w:w="983" w:type="dxa"/>
          </w:tcPr>
          <w:p w:rsidR="00224816" w:rsidRPr="00224816" w:rsidRDefault="00224816" w:rsidP="00224816">
            <w:r w:rsidRPr="00224816">
              <w:rPr>
                <w:rFonts w:hint="eastAsia"/>
              </w:rPr>
              <w:t>75</w:t>
            </w:r>
          </w:p>
        </w:tc>
        <w:tc>
          <w:tcPr>
            <w:tcW w:w="983" w:type="dxa"/>
          </w:tcPr>
          <w:p w:rsidR="00224816" w:rsidRPr="00224816" w:rsidRDefault="00224816" w:rsidP="00224816">
            <w:r w:rsidRPr="00224816">
              <w:rPr>
                <w:rFonts w:hint="eastAsia"/>
              </w:rPr>
              <w:t>51</w:t>
            </w:r>
          </w:p>
        </w:tc>
        <w:tc>
          <w:tcPr>
            <w:tcW w:w="983" w:type="dxa"/>
          </w:tcPr>
          <w:p w:rsidR="00224816" w:rsidRPr="00224816" w:rsidRDefault="00224816" w:rsidP="00224816">
            <w:r w:rsidRPr="00224816">
              <w:rPr>
                <w:rFonts w:hint="eastAsia"/>
              </w:rPr>
              <w:t>225</w:t>
            </w:r>
          </w:p>
        </w:tc>
        <w:tc>
          <w:tcPr>
            <w:tcW w:w="984" w:type="dxa"/>
          </w:tcPr>
          <w:p w:rsidR="00224816" w:rsidRPr="00224816" w:rsidRDefault="00224816" w:rsidP="00224816">
            <w:r w:rsidRPr="00224816">
              <w:rPr>
                <w:rFonts w:hint="eastAsia"/>
              </w:rPr>
              <w:t>33</w:t>
            </w:r>
          </w:p>
        </w:tc>
        <w:tc>
          <w:tcPr>
            <w:tcW w:w="968" w:type="dxa"/>
          </w:tcPr>
          <w:p w:rsidR="00224816" w:rsidRPr="00224816" w:rsidRDefault="00224816" w:rsidP="00224816"/>
        </w:tc>
        <w:tc>
          <w:tcPr>
            <w:tcW w:w="2905" w:type="dxa"/>
          </w:tcPr>
          <w:p w:rsidR="00224816" w:rsidRPr="00224816" w:rsidRDefault="00224816" w:rsidP="00224816">
            <w:r w:rsidRPr="00224816">
              <w:rPr>
                <w:rFonts w:hint="eastAsia"/>
              </w:rPr>
              <w:t>标签详情</w:t>
            </w:r>
          </w:p>
        </w:tc>
      </w:tr>
      <w:tr w:rsidR="00224816" w:rsidRPr="00224816" w:rsidTr="00224816">
        <w:trPr>
          <w:trHeight w:val="95"/>
        </w:trPr>
        <w:tc>
          <w:tcPr>
            <w:tcW w:w="699" w:type="dxa"/>
          </w:tcPr>
          <w:p w:rsidR="00224816" w:rsidRPr="00224816" w:rsidRDefault="00224816" w:rsidP="00A54BBB">
            <w:pPr>
              <w:numPr>
                <w:ilvl w:val="0"/>
                <w:numId w:val="62"/>
              </w:numPr>
            </w:pPr>
          </w:p>
        </w:tc>
        <w:tc>
          <w:tcPr>
            <w:tcW w:w="1396" w:type="dxa"/>
          </w:tcPr>
          <w:p w:rsidR="00224816" w:rsidRPr="00224816" w:rsidRDefault="00224816" w:rsidP="00224816">
            <w:r w:rsidRPr="00224816">
              <w:rPr>
                <w:rFonts w:hint="eastAsia"/>
              </w:rPr>
              <w:t>修改按钮</w:t>
            </w:r>
          </w:p>
        </w:tc>
        <w:tc>
          <w:tcPr>
            <w:tcW w:w="983" w:type="dxa"/>
          </w:tcPr>
          <w:p w:rsidR="00224816" w:rsidRPr="00224816" w:rsidRDefault="00224816" w:rsidP="00224816">
            <w:r w:rsidRPr="00224816">
              <w:rPr>
                <w:rFonts w:hint="eastAsia"/>
              </w:rPr>
              <w:t>138</w:t>
            </w:r>
          </w:p>
        </w:tc>
        <w:tc>
          <w:tcPr>
            <w:tcW w:w="983" w:type="dxa"/>
          </w:tcPr>
          <w:p w:rsidR="00224816" w:rsidRPr="00224816" w:rsidRDefault="00224816" w:rsidP="00224816">
            <w:r w:rsidRPr="00224816">
              <w:rPr>
                <w:rFonts w:hint="eastAsia"/>
              </w:rPr>
              <w:t>109</w:t>
            </w:r>
          </w:p>
        </w:tc>
        <w:tc>
          <w:tcPr>
            <w:tcW w:w="983" w:type="dxa"/>
          </w:tcPr>
          <w:p w:rsidR="00224816" w:rsidRPr="00224816" w:rsidRDefault="00224816" w:rsidP="00224816">
            <w:r w:rsidRPr="00224816">
              <w:rPr>
                <w:rFonts w:hint="eastAsia"/>
              </w:rPr>
              <w:t>100</w:t>
            </w:r>
          </w:p>
        </w:tc>
        <w:tc>
          <w:tcPr>
            <w:tcW w:w="984" w:type="dxa"/>
          </w:tcPr>
          <w:p w:rsidR="00224816" w:rsidRPr="00224816" w:rsidRDefault="00224816" w:rsidP="00224816">
            <w:r w:rsidRPr="00224816">
              <w:rPr>
                <w:rFonts w:hint="eastAsia"/>
              </w:rPr>
              <w:t>100</w:t>
            </w:r>
          </w:p>
        </w:tc>
        <w:tc>
          <w:tcPr>
            <w:tcW w:w="968" w:type="dxa"/>
          </w:tcPr>
          <w:p w:rsidR="00224816" w:rsidRPr="00224816" w:rsidRDefault="00224816" w:rsidP="00224816"/>
        </w:tc>
        <w:tc>
          <w:tcPr>
            <w:tcW w:w="2905" w:type="dxa"/>
          </w:tcPr>
          <w:p w:rsidR="00224816" w:rsidRPr="00224816" w:rsidRDefault="00224816" w:rsidP="00224816">
            <w:r w:rsidRPr="00224816">
              <w:rPr>
                <w:rFonts w:hint="eastAsia"/>
              </w:rPr>
              <w:t>修改按钮</w:t>
            </w:r>
          </w:p>
        </w:tc>
      </w:tr>
      <w:tr w:rsidR="00224816" w:rsidRPr="00224816" w:rsidTr="00224816">
        <w:tc>
          <w:tcPr>
            <w:tcW w:w="699" w:type="dxa"/>
          </w:tcPr>
          <w:p w:rsidR="00224816" w:rsidRPr="00224816" w:rsidRDefault="00224816" w:rsidP="00A54BBB">
            <w:pPr>
              <w:numPr>
                <w:ilvl w:val="0"/>
                <w:numId w:val="62"/>
              </w:numPr>
            </w:pPr>
          </w:p>
        </w:tc>
        <w:tc>
          <w:tcPr>
            <w:tcW w:w="1396" w:type="dxa"/>
          </w:tcPr>
          <w:p w:rsidR="00224816" w:rsidRPr="00224816" w:rsidRDefault="00224816" w:rsidP="00224816">
            <w:r w:rsidRPr="00224816">
              <w:rPr>
                <w:rFonts w:hint="eastAsia"/>
              </w:rPr>
              <w:t>删除按钮</w:t>
            </w:r>
          </w:p>
        </w:tc>
        <w:tc>
          <w:tcPr>
            <w:tcW w:w="983" w:type="dxa"/>
          </w:tcPr>
          <w:p w:rsidR="00224816" w:rsidRPr="00224816" w:rsidRDefault="00224816" w:rsidP="00224816">
            <w:r w:rsidRPr="00224816">
              <w:rPr>
                <w:rFonts w:hint="eastAsia"/>
              </w:rPr>
              <w:t>65</w:t>
            </w:r>
          </w:p>
        </w:tc>
        <w:tc>
          <w:tcPr>
            <w:tcW w:w="983" w:type="dxa"/>
          </w:tcPr>
          <w:p w:rsidR="00224816" w:rsidRPr="00224816" w:rsidRDefault="00224816" w:rsidP="00224816">
            <w:r w:rsidRPr="00224816">
              <w:rPr>
                <w:rFonts w:hint="eastAsia"/>
              </w:rPr>
              <w:t>269</w:t>
            </w:r>
          </w:p>
        </w:tc>
        <w:tc>
          <w:tcPr>
            <w:tcW w:w="983" w:type="dxa"/>
          </w:tcPr>
          <w:p w:rsidR="00224816" w:rsidRPr="00224816" w:rsidRDefault="00224816" w:rsidP="00224816">
            <w:r w:rsidRPr="00224816">
              <w:rPr>
                <w:rFonts w:hint="eastAsia"/>
              </w:rPr>
              <w:t>300</w:t>
            </w:r>
          </w:p>
        </w:tc>
        <w:tc>
          <w:tcPr>
            <w:tcW w:w="984" w:type="dxa"/>
          </w:tcPr>
          <w:p w:rsidR="00224816" w:rsidRPr="00224816" w:rsidRDefault="00224816" w:rsidP="00224816">
            <w:r w:rsidRPr="00224816">
              <w:rPr>
                <w:rFonts w:hint="eastAsia"/>
              </w:rPr>
              <w:t>25</w:t>
            </w:r>
          </w:p>
        </w:tc>
        <w:tc>
          <w:tcPr>
            <w:tcW w:w="968" w:type="dxa"/>
          </w:tcPr>
          <w:p w:rsidR="00224816" w:rsidRPr="00224816" w:rsidRDefault="00224816" w:rsidP="00224816"/>
        </w:tc>
        <w:tc>
          <w:tcPr>
            <w:tcW w:w="2905" w:type="dxa"/>
          </w:tcPr>
          <w:p w:rsidR="00224816" w:rsidRPr="00224816" w:rsidRDefault="00224816" w:rsidP="00224816">
            <w:r w:rsidRPr="00224816">
              <w:rPr>
                <w:rFonts w:hint="eastAsia"/>
              </w:rPr>
              <w:t>删除按钮</w:t>
            </w:r>
          </w:p>
        </w:tc>
      </w:tr>
    </w:tbl>
    <w:p w:rsidR="00224816" w:rsidRPr="00224816" w:rsidRDefault="00224816" w:rsidP="00224816"/>
    <w:p w:rsidR="00224816" w:rsidRPr="00224816" w:rsidRDefault="00224816" w:rsidP="00224816">
      <w:pPr>
        <w:pStyle w:val="4"/>
      </w:pPr>
      <w:bookmarkStart w:id="437" w:name="_我的动态&amp;我创建的活动界面"/>
      <w:bookmarkStart w:id="438" w:name="_Toc535336857"/>
      <w:bookmarkEnd w:id="437"/>
      <w:r w:rsidRPr="00224816">
        <w:rPr>
          <w:rFonts w:hint="eastAsia"/>
          <w:noProof/>
        </w:rPr>
        <mc:AlternateContent>
          <mc:Choice Requires="wpg">
            <w:drawing>
              <wp:anchor distT="0" distB="0" distL="114300" distR="114300" simplePos="0" relativeHeight="251679744" behindDoc="0" locked="0" layoutInCell="1" allowOverlap="1" wp14:anchorId="2789CF7A" wp14:editId="6CE93DB4">
                <wp:simplePos x="0" y="0"/>
                <wp:positionH relativeFrom="margin">
                  <wp:posOffset>63211</wp:posOffset>
                </wp:positionH>
                <wp:positionV relativeFrom="paragraph">
                  <wp:posOffset>636154</wp:posOffset>
                </wp:positionV>
                <wp:extent cx="5259070" cy="4319905"/>
                <wp:effectExtent l="0" t="0" r="0" b="4445"/>
                <wp:wrapTopAndBottom/>
                <wp:docPr id="419" name="组合 419"/>
                <wp:cNvGraphicFramePr/>
                <a:graphic xmlns:a="http://schemas.openxmlformats.org/drawingml/2006/main">
                  <a:graphicData uri="http://schemas.microsoft.com/office/word/2010/wordprocessingGroup">
                    <wpg:wgp>
                      <wpg:cNvGrpSpPr/>
                      <wpg:grpSpPr>
                        <a:xfrm>
                          <a:off x="0" y="0"/>
                          <a:ext cx="5259070" cy="4319905"/>
                          <a:chOff x="0" y="0"/>
                          <a:chExt cx="5206119" cy="4319905"/>
                        </a:xfrm>
                      </wpg:grpSpPr>
                      <pic:pic xmlns:pic="http://schemas.openxmlformats.org/drawingml/2006/picture">
                        <pic:nvPicPr>
                          <pic:cNvPr id="403" name="图片 403"/>
                          <pic:cNvPicPr>
                            <a:picLocks noChangeAspect="1"/>
                          </pic:cNvPicPr>
                        </pic:nvPicPr>
                        <pic:blipFill rotWithShape="1">
                          <a:blip r:embed="rId592">
                            <a:extLst>
                              <a:ext uri="{28A0092B-C50C-407E-A947-70E740481C1C}">
                                <a14:useLocalDpi xmlns:a14="http://schemas.microsoft.com/office/drawing/2010/main" val="0"/>
                              </a:ext>
                            </a:extLst>
                          </a:blip>
                          <a:srcRect l="4322" t="303" r="1365" b="1334"/>
                          <a:stretch/>
                        </pic:blipFill>
                        <pic:spPr bwMode="auto">
                          <a:xfrm>
                            <a:off x="0" y="0"/>
                            <a:ext cx="2131060" cy="431990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04" name="图片 404"/>
                          <pic:cNvPicPr>
                            <a:picLocks noChangeAspect="1"/>
                          </pic:cNvPicPr>
                        </pic:nvPicPr>
                        <pic:blipFill>
                          <a:blip r:embed="rId593">
                            <a:extLst>
                              <a:ext uri="{28A0092B-C50C-407E-A947-70E740481C1C}">
                                <a14:useLocalDpi xmlns:a14="http://schemas.microsoft.com/office/drawing/2010/main" val="0"/>
                              </a:ext>
                            </a:extLst>
                          </a:blip>
                          <a:stretch>
                            <a:fillRect/>
                          </a:stretch>
                        </pic:blipFill>
                        <pic:spPr bwMode="auto">
                          <a:xfrm>
                            <a:off x="3167182" y="0"/>
                            <a:ext cx="2038937" cy="4251325"/>
                          </a:xfrm>
                          <a:prstGeom prst="rect">
                            <a:avLst/>
                          </a:prstGeom>
                          <a:ln>
                            <a:noFill/>
                          </a:ln>
                          <a:extLst>
                            <a:ext uri="{53640926-AAD7-44D8-BBD7-CCE9431645EC}">
                              <a14:shadowObscured xmlns:a14="http://schemas.microsoft.com/office/drawing/2010/main"/>
                            </a:ext>
                          </a:extLst>
                        </pic:spPr>
                      </pic:pic>
                      <wps:wsp>
                        <wps:cNvPr id="405" name="文本框 405"/>
                        <wps:cNvSpPr txBox="1"/>
                        <wps:spPr>
                          <a:xfrm>
                            <a:off x="2234242" y="1009290"/>
                            <a:ext cx="288000" cy="288000"/>
                          </a:xfrm>
                          <a:prstGeom prst="rect">
                            <a:avLst/>
                          </a:prstGeom>
                          <a:solidFill>
                            <a:schemeClr val="accent2"/>
                          </a:solidFill>
                          <a:ln w="6350">
                            <a:solidFill>
                              <a:prstClr val="black"/>
                            </a:solidFill>
                          </a:ln>
                        </wps:spPr>
                        <wps:txbx>
                          <w:txbxContent>
                            <w:p w:rsidR="00256BE3" w:rsidRDefault="00256BE3" w:rsidP="00A54BBB">
                              <w:pPr>
                                <w:numPr>
                                  <w:ilvl w:val="0"/>
                                  <w:numId w:val="20"/>
                                </w:num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06" name="直接连接符 406"/>
                        <wps:cNvCnPr/>
                        <wps:spPr>
                          <a:xfrm flipV="1">
                            <a:off x="1621766" y="1138686"/>
                            <a:ext cx="6120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407" name="文本框 407"/>
                        <wps:cNvSpPr txBox="1"/>
                        <wps:spPr>
                          <a:xfrm>
                            <a:off x="2234242" y="1682151"/>
                            <a:ext cx="288000" cy="288000"/>
                          </a:xfrm>
                          <a:prstGeom prst="rect">
                            <a:avLst/>
                          </a:prstGeom>
                          <a:solidFill>
                            <a:schemeClr val="accent2"/>
                          </a:solidFill>
                          <a:ln w="6350">
                            <a:solidFill>
                              <a:prstClr val="black"/>
                            </a:solidFill>
                          </a:ln>
                        </wps:spPr>
                        <wps:txbx>
                          <w:txbxContent>
                            <w:p w:rsidR="00256BE3" w:rsidRDefault="00256BE3" w:rsidP="00A54BBB">
                              <w:pPr>
                                <w:numPr>
                                  <w:ilvl w:val="0"/>
                                  <w:numId w:val="20"/>
                                </w:num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08" name="直接连接符 408"/>
                        <wps:cNvCnPr/>
                        <wps:spPr>
                          <a:xfrm flipV="1">
                            <a:off x="1889185" y="1811547"/>
                            <a:ext cx="3600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409" name="文本框 409"/>
                        <wps:cNvSpPr txBox="1"/>
                        <wps:spPr>
                          <a:xfrm>
                            <a:off x="2234242" y="2001328"/>
                            <a:ext cx="287655" cy="287655"/>
                          </a:xfrm>
                          <a:prstGeom prst="rect">
                            <a:avLst/>
                          </a:prstGeom>
                          <a:solidFill>
                            <a:schemeClr val="accent2"/>
                          </a:solidFill>
                          <a:ln w="6350">
                            <a:solidFill>
                              <a:prstClr val="black"/>
                            </a:solidFill>
                          </a:ln>
                        </wps:spPr>
                        <wps:txbx>
                          <w:txbxContent>
                            <w:p w:rsidR="00256BE3" w:rsidRDefault="00256BE3" w:rsidP="00A54BBB">
                              <w:pPr>
                                <w:numPr>
                                  <w:ilvl w:val="0"/>
                                  <w:numId w:val="20"/>
                                </w:num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10" name="直接连接符 410"/>
                        <wps:cNvCnPr/>
                        <wps:spPr>
                          <a:xfrm flipV="1">
                            <a:off x="638355" y="2156603"/>
                            <a:ext cx="15840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411" name="文本框 411"/>
                        <wps:cNvSpPr txBox="1"/>
                        <wps:spPr>
                          <a:xfrm>
                            <a:off x="2234242" y="2674188"/>
                            <a:ext cx="287655" cy="287655"/>
                          </a:xfrm>
                          <a:prstGeom prst="rect">
                            <a:avLst/>
                          </a:prstGeom>
                          <a:solidFill>
                            <a:schemeClr val="accent2"/>
                          </a:solidFill>
                          <a:ln w="6350">
                            <a:solidFill>
                              <a:prstClr val="black"/>
                            </a:solidFill>
                          </a:ln>
                        </wps:spPr>
                        <wps:txbx>
                          <w:txbxContent>
                            <w:p w:rsidR="00256BE3" w:rsidRDefault="00256BE3" w:rsidP="00A54BBB">
                              <w:pPr>
                                <w:numPr>
                                  <w:ilvl w:val="0"/>
                                  <w:numId w:val="20"/>
                                </w:num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12" name="直接连接符 412"/>
                        <wps:cNvCnPr/>
                        <wps:spPr>
                          <a:xfrm flipV="1">
                            <a:off x="1828800" y="2838090"/>
                            <a:ext cx="3960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413" name="文本框 413"/>
                        <wps:cNvSpPr txBox="1"/>
                        <wps:spPr>
                          <a:xfrm>
                            <a:off x="2234242" y="3010619"/>
                            <a:ext cx="287655" cy="287655"/>
                          </a:xfrm>
                          <a:prstGeom prst="rect">
                            <a:avLst/>
                          </a:prstGeom>
                          <a:solidFill>
                            <a:schemeClr val="accent2"/>
                          </a:solidFill>
                          <a:ln w="6350">
                            <a:solidFill>
                              <a:prstClr val="black"/>
                            </a:solidFill>
                          </a:ln>
                        </wps:spPr>
                        <wps:txbx>
                          <w:txbxContent>
                            <w:p w:rsidR="00256BE3" w:rsidRDefault="00256BE3" w:rsidP="00A54BBB">
                              <w:pPr>
                                <w:numPr>
                                  <w:ilvl w:val="0"/>
                                  <w:numId w:val="20"/>
                                </w:num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14" name="直接连接符 414"/>
                        <wps:cNvCnPr/>
                        <wps:spPr>
                          <a:xfrm flipV="1">
                            <a:off x="1311215" y="3157268"/>
                            <a:ext cx="9000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415" name="文本框 415"/>
                        <wps:cNvSpPr txBox="1"/>
                        <wps:spPr>
                          <a:xfrm>
                            <a:off x="2708695" y="1035170"/>
                            <a:ext cx="287655" cy="287655"/>
                          </a:xfrm>
                          <a:prstGeom prst="rect">
                            <a:avLst/>
                          </a:prstGeom>
                          <a:solidFill>
                            <a:schemeClr val="accent2"/>
                          </a:solidFill>
                          <a:ln w="6350">
                            <a:solidFill>
                              <a:prstClr val="black"/>
                            </a:solidFill>
                          </a:ln>
                        </wps:spPr>
                        <wps:txbx>
                          <w:txbxContent>
                            <w:p w:rsidR="00256BE3" w:rsidRDefault="00256BE3" w:rsidP="00A54BBB">
                              <w:pPr>
                                <w:numPr>
                                  <w:ilvl w:val="0"/>
                                  <w:numId w:val="20"/>
                                </w:num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16" name="直接连接符 416"/>
                        <wps:cNvCnPr/>
                        <wps:spPr>
                          <a:xfrm flipV="1">
                            <a:off x="3036498" y="1164566"/>
                            <a:ext cx="3600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417" name="文本框 417"/>
                        <wps:cNvSpPr txBox="1"/>
                        <wps:spPr>
                          <a:xfrm>
                            <a:off x="2751827" y="2053086"/>
                            <a:ext cx="287655" cy="287655"/>
                          </a:xfrm>
                          <a:prstGeom prst="rect">
                            <a:avLst/>
                          </a:prstGeom>
                          <a:solidFill>
                            <a:schemeClr val="accent2"/>
                          </a:solidFill>
                          <a:ln w="6350">
                            <a:solidFill>
                              <a:prstClr val="black"/>
                            </a:solidFill>
                          </a:ln>
                        </wps:spPr>
                        <wps:txbx>
                          <w:txbxContent>
                            <w:p w:rsidR="00256BE3" w:rsidRDefault="00256BE3" w:rsidP="00A54BBB">
                              <w:pPr>
                                <w:numPr>
                                  <w:ilvl w:val="0"/>
                                  <w:numId w:val="20"/>
                                </w:num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18" name="直接连接符 418"/>
                        <wps:cNvCnPr/>
                        <wps:spPr>
                          <a:xfrm flipV="1">
                            <a:off x="3096883" y="2182483"/>
                            <a:ext cx="14400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2789CF7A" id="组合 419" o:spid="_x0000_s1376" style="position:absolute;left:0;text-align:left;margin-left:5pt;margin-top:50.1pt;width:414.1pt;height:340.15pt;z-index:251679744;mso-position-horizontal-relative:margin" coordsize="52061,43199"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">
                <v:shape id="图片 403" o:spid="_x0000_s1377" type="#_x0000_t75" style="position:absolute;width:21310;height:431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">
                  <v:imagedata r:id="rId594" o:title="" croptop="199f" cropbottom="874f" cropleft="2832f" cropright="895f"/>
                </v:shape>
                <v:shape id="图片 404" o:spid="_x0000_s1378" type="#_x0000_t75" style="position:absolute;left:31671;width:20390;height:425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">
                  <v:imagedata r:id="rId595" o:title=""/>
                </v:shape>
                <v:shape id="文本框 405" o:spid="_x0000_s1379" type="#_x0000_t202" style="position:absolute;left:22342;top:10092;width:2880;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" fillcolor="#ed7d31 [3205]" strokeweight=".5pt">
                  <v:textbox>
                    <w:txbxContent>
                      <w:p w:rsidR="00256BE3" w:rsidRDefault="00256BE3" w:rsidP="00A54BBB">
                        <w:pPr>
                          <w:numPr>
                            <w:ilvl w:val="0"/>
                            <w:numId w:val="20"/>
                          </w:numPr>
                        </w:pPr>
                      </w:p>
                    </w:txbxContent>
                  </v:textbox>
                </v:shape>
                <v:line id="直接连接符 406" o:spid="_x0000_s1380" style="position:absolute;flip:y;visibility:visible;mso-wrap-style:square" from="16217,11386" to="22337,113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" strokecolor="#5b9bd5 [3204]" strokeweight="1.5pt">
                  <v:stroke joinstyle="miter"/>
                </v:line>
                <v:shape id="文本框 407" o:spid="_x0000_s1381" type="#_x0000_t202" style="position:absolute;left:22342;top:16821;width:2880;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" fillcolor="#ed7d31 [3205]" strokeweight=".5pt">
                  <v:textbox>
                    <w:txbxContent>
                      <w:p w:rsidR="00256BE3" w:rsidRDefault="00256BE3" w:rsidP="00A54BBB">
                        <w:pPr>
                          <w:numPr>
                            <w:ilvl w:val="0"/>
                            <w:numId w:val="20"/>
                          </w:numPr>
                        </w:pPr>
                      </w:p>
                    </w:txbxContent>
                  </v:textbox>
                </v:shape>
                <v:line id="直接连接符 408" o:spid="_x0000_s1382" style="position:absolute;flip:y;visibility:visible;mso-wrap-style:square" from="18891,18115" to="22491,181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" strokecolor="#5b9bd5 [3204]" strokeweight="1.5pt">
                  <v:stroke joinstyle="miter"/>
                </v:line>
                <v:shape id="文本框 409" o:spid="_x0000_s1383" type="#_x0000_t202" style="position:absolute;left:22342;top:20013;width:2876;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" fillcolor="#ed7d31 [3205]" strokeweight=".5pt">
                  <v:textbox>
                    <w:txbxContent>
                      <w:p w:rsidR="00256BE3" w:rsidRDefault="00256BE3" w:rsidP="00A54BBB">
                        <w:pPr>
                          <w:numPr>
                            <w:ilvl w:val="0"/>
                            <w:numId w:val="20"/>
                          </w:numPr>
                        </w:pPr>
                      </w:p>
                    </w:txbxContent>
                  </v:textbox>
                </v:shape>
                <v:line id="直接连接符 410" o:spid="_x0000_s1384" style="position:absolute;flip:y;visibility:visible;mso-wrap-style:square" from="6383,21566" to="22223,215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" strokecolor="#5b9bd5 [3204]" strokeweight="1.5pt">
                  <v:stroke joinstyle="miter"/>
                </v:line>
                <v:shape id="文本框 411" o:spid="_x0000_s1385" type="#_x0000_t202" style="position:absolute;left:22342;top:26741;width:2876;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" fillcolor="#ed7d31 [3205]" strokeweight=".5pt">
                  <v:textbox>
                    <w:txbxContent>
                      <w:p w:rsidR="00256BE3" w:rsidRDefault="00256BE3" w:rsidP="00A54BBB">
                        <w:pPr>
                          <w:numPr>
                            <w:ilvl w:val="0"/>
                            <w:numId w:val="20"/>
                          </w:numPr>
                        </w:pPr>
                      </w:p>
                    </w:txbxContent>
                  </v:textbox>
                </v:shape>
                <v:line id="直接连接符 412" o:spid="_x0000_s1386" style="position:absolute;flip:y;visibility:visible;mso-wrap-style:square" from="18288,28380" to="22248,283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" strokecolor="#5b9bd5 [3204]" strokeweight="1.5pt">
                  <v:stroke joinstyle="miter"/>
                </v:line>
                <v:shape id="文本框 413" o:spid="_x0000_s1387" type="#_x0000_t202" style="position:absolute;left:22342;top:30106;width:2876;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" fillcolor="#ed7d31 [3205]" strokeweight=".5pt">
                  <v:textbox>
                    <w:txbxContent>
                      <w:p w:rsidR="00256BE3" w:rsidRDefault="00256BE3" w:rsidP="00A54BBB">
                        <w:pPr>
                          <w:numPr>
                            <w:ilvl w:val="0"/>
                            <w:numId w:val="20"/>
                          </w:numPr>
                        </w:pPr>
                      </w:p>
                    </w:txbxContent>
                  </v:textbox>
                </v:shape>
                <v:line id="直接连接符 414" o:spid="_x0000_s1388" style="position:absolute;flip:y;visibility:visible;mso-wrap-style:square" from="13112,31572" to="22112,31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" strokecolor="#5b9bd5 [3204]" strokeweight="1.5pt">
                  <v:stroke joinstyle="miter"/>
                </v:line>
                <v:shape id="文本框 415" o:spid="_x0000_s1389" type="#_x0000_t202" style="position:absolute;left:27086;top:10351;width:2877;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" fillcolor="#ed7d31 [3205]" strokeweight=".5pt">
                  <v:textbox>
                    <w:txbxContent>
                      <w:p w:rsidR="00256BE3" w:rsidRDefault="00256BE3" w:rsidP="00A54BBB">
                        <w:pPr>
                          <w:numPr>
                            <w:ilvl w:val="0"/>
                            <w:numId w:val="20"/>
                          </w:numPr>
                        </w:pPr>
                      </w:p>
                    </w:txbxContent>
                  </v:textbox>
                </v:shape>
                <v:line id="直接连接符 416" o:spid="_x0000_s1390" style="position:absolute;flip:y;visibility:visible;mso-wrap-style:square" from="30364,11645" to="33964,116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" strokecolor="#5b9bd5 [3204]" strokeweight="1.5pt">
                  <v:stroke joinstyle="miter"/>
                </v:line>
                <v:shape id="文本框 417" o:spid="_x0000_s1391" type="#_x0000_t202" style="position:absolute;left:27518;top:20530;width:2876;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" fillcolor="#ed7d31 [3205]" strokeweight=".5pt">
                  <v:textbox>
                    <w:txbxContent>
                      <w:p w:rsidR="00256BE3" w:rsidRDefault="00256BE3" w:rsidP="00A54BBB">
                        <w:pPr>
                          <w:numPr>
                            <w:ilvl w:val="0"/>
                            <w:numId w:val="20"/>
                          </w:numPr>
                        </w:pPr>
                      </w:p>
                    </w:txbxContent>
                  </v:textbox>
                </v:shape>
                <v:line id="直接连接符 418" o:spid="_x0000_s1392" style="position:absolute;flip:y;visibility:visible;mso-wrap-style:square" from="30968,21824" to="45368,218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" strokecolor="#5b9bd5 [3204]" strokeweight="1.5pt">
                  <v:stroke joinstyle="miter"/>
                </v:line>
                <w10:wrap type="topAndBottom" anchorx="margin"/>
              </v:group>
            </w:pict>
          </mc:Fallback>
        </mc:AlternateContent>
      </w:r>
      <w:r w:rsidRPr="00224816">
        <w:rPr>
          <w:rFonts w:hint="eastAsia"/>
        </w:rPr>
        <w:t>我的动态</w:t>
      </w:r>
      <w:r w:rsidRPr="00224816">
        <w:rPr>
          <w:rFonts w:hint="eastAsia"/>
        </w:rPr>
        <w:t>&amp;</w:t>
      </w:r>
      <w:r w:rsidRPr="00224816">
        <w:rPr>
          <w:rFonts w:hint="eastAsia"/>
        </w:rPr>
        <w:t>我创建的活动界面</w:t>
      </w:r>
      <w:bookmarkEnd w:id="438"/>
    </w:p>
    <w:p w:rsidR="00224816" w:rsidRPr="00224816" w:rsidRDefault="00224816" w:rsidP="00224816">
      <w:r w:rsidRPr="00224816">
        <w:rPr>
          <w:rFonts w:hint="eastAsia"/>
        </w:rPr>
        <w:t>界面组件和具体规格说明</w:t>
      </w:r>
    </w:p>
    <w:tbl>
      <w:tblPr>
        <w:tblStyle w:val="ab"/>
        <w:tblW w:w="9901" w:type="dxa"/>
        <w:tblInd w:w="-808" w:type="dxa"/>
        <w:tblLook w:val="04A0" w:firstRow="1" w:lastRow="0" w:firstColumn="1" w:lastColumn="0" w:noHBand="0" w:noVBand="1"/>
      </w:tblPr>
      <w:tblGrid>
        <w:gridCol w:w="704"/>
        <w:gridCol w:w="1418"/>
        <w:gridCol w:w="992"/>
        <w:gridCol w:w="992"/>
        <w:gridCol w:w="992"/>
        <w:gridCol w:w="993"/>
        <w:gridCol w:w="850"/>
        <w:gridCol w:w="2960"/>
      </w:tblGrid>
      <w:tr w:rsidR="00224816" w:rsidRPr="00224816" w:rsidTr="00224816">
        <w:tc>
          <w:tcPr>
            <w:tcW w:w="704" w:type="dxa"/>
            <w:shd w:val="clear" w:color="auto" w:fill="E7E6E6" w:themeFill="background2"/>
          </w:tcPr>
          <w:p w:rsidR="00224816" w:rsidRPr="00224816" w:rsidRDefault="00224816" w:rsidP="00224816">
            <w:pPr>
              <w:rPr>
                <w:b/>
                <w:bCs/>
              </w:rPr>
            </w:pPr>
            <w:r w:rsidRPr="00224816">
              <w:rPr>
                <w:rFonts w:hint="eastAsia"/>
                <w:b/>
                <w:bCs/>
              </w:rPr>
              <w:t>编号</w:t>
            </w:r>
          </w:p>
        </w:tc>
        <w:tc>
          <w:tcPr>
            <w:tcW w:w="1418" w:type="dxa"/>
            <w:shd w:val="clear" w:color="auto" w:fill="E7E6E6" w:themeFill="background2"/>
          </w:tcPr>
          <w:p w:rsidR="00224816" w:rsidRPr="00224816" w:rsidRDefault="00224816" w:rsidP="00224816">
            <w:pPr>
              <w:rPr>
                <w:b/>
                <w:bCs/>
              </w:rPr>
            </w:pPr>
            <w:r w:rsidRPr="00224816">
              <w:rPr>
                <w:rFonts w:hint="eastAsia"/>
                <w:b/>
                <w:bCs/>
              </w:rPr>
              <w:t>名称</w:t>
            </w:r>
          </w:p>
        </w:tc>
        <w:tc>
          <w:tcPr>
            <w:tcW w:w="992" w:type="dxa"/>
            <w:shd w:val="clear" w:color="auto" w:fill="E7E6E6" w:themeFill="background2"/>
          </w:tcPr>
          <w:p w:rsidR="00224816" w:rsidRPr="00224816" w:rsidRDefault="00224816" w:rsidP="00224816">
            <w:pPr>
              <w:rPr>
                <w:b/>
                <w:bCs/>
              </w:rPr>
            </w:pPr>
            <w:r w:rsidRPr="00224816">
              <w:rPr>
                <w:rFonts w:hint="eastAsia"/>
                <w:b/>
                <w:bCs/>
              </w:rPr>
              <w:t>左上角</w:t>
            </w:r>
            <w:r w:rsidRPr="00224816">
              <w:rPr>
                <w:rFonts w:hint="eastAsia"/>
                <w:b/>
                <w:bCs/>
              </w:rPr>
              <w:t>x</w:t>
            </w:r>
            <w:r w:rsidRPr="00224816">
              <w:rPr>
                <w:rFonts w:hint="eastAsia"/>
                <w:b/>
                <w:bCs/>
              </w:rPr>
              <w:t>坐标</w:t>
            </w:r>
            <w:r w:rsidRPr="00224816">
              <w:rPr>
                <w:rFonts w:hint="eastAsia"/>
                <w:b/>
                <w:bCs/>
              </w:rPr>
              <w:t>(</w:t>
            </w:r>
            <w:r w:rsidRPr="00224816">
              <w:rPr>
                <w:b/>
                <w:bCs/>
              </w:rPr>
              <w:t>dp)</w:t>
            </w:r>
          </w:p>
        </w:tc>
        <w:tc>
          <w:tcPr>
            <w:tcW w:w="992" w:type="dxa"/>
            <w:shd w:val="clear" w:color="auto" w:fill="E7E6E6" w:themeFill="background2"/>
          </w:tcPr>
          <w:p w:rsidR="00224816" w:rsidRPr="00224816" w:rsidRDefault="00224816" w:rsidP="00224816">
            <w:pPr>
              <w:rPr>
                <w:b/>
                <w:bCs/>
              </w:rPr>
            </w:pPr>
            <w:r w:rsidRPr="00224816">
              <w:rPr>
                <w:rFonts w:hint="eastAsia"/>
                <w:b/>
                <w:bCs/>
              </w:rPr>
              <w:t>左上角</w:t>
            </w:r>
            <w:r w:rsidRPr="00224816">
              <w:rPr>
                <w:rFonts w:hint="eastAsia"/>
                <w:b/>
                <w:bCs/>
              </w:rPr>
              <w:t>y</w:t>
            </w:r>
            <w:r w:rsidRPr="00224816">
              <w:rPr>
                <w:rFonts w:hint="eastAsia"/>
                <w:b/>
                <w:bCs/>
              </w:rPr>
              <w:t>坐标</w:t>
            </w:r>
            <w:r w:rsidRPr="00224816">
              <w:rPr>
                <w:rFonts w:hint="eastAsia"/>
                <w:b/>
                <w:bCs/>
              </w:rPr>
              <w:t>(</w:t>
            </w:r>
            <w:r w:rsidRPr="00224816">
              <w:rPr>
                <w:b/>
                <w:bCs/>
              </w:rPr>
              <w:t>dp)</w:t>
            </w:r>
          </w:p>
        </w:tc>
        <w:tc>
          <w:tcPr>
            <w:tcW w:w="992" w:type="dxa"/>
            <w:shd w:val="clear" w:color="auto" w:fill="E7E6E6" w:themeFill="background2"/>
          </w:tcPr>
          <w:p w:rsidR="00224816" w:rsidRPr="00224816" w:rsidRDefault="00224816" w:rsidP="00224816">
            <w:pPr>
              <w:rPr>
                <w:b/>
                <w:bCs/>
              </w:rPr>
            </w:pPr>
            <w:r w:rsidRPr="00224816">
              <w:rPr>
                <w:rFonts w:hint="eastAsia"/>
                <w:b/>
                <w:bCs/>
              </w:rPr>
              <w:t>宽度</w:t>
            </w:r>
            <w:r w:rsidRPr="00224816">
              <w:rPr>
                <w:rFonts w:hint="eastAsia"/>
                <w:b/>
                <w:bCs/>
              </w:rPr>
              <w:t>(</w:t>
            </w:r>
            <w:r w:rsidRPr="00224816">
              <w:rPr>
                <w:b/>
                <w:bCs/>
              </w:rPr>
              <w:t>dp)</w:t>
            </w:r>
          </w:p>
        </w:tc>
        <w:tc>
          <w:tcPr>
            <w:tcW w:w="993" w:type="dxa"/>
            <w:shd w:val="clear" w:color="auto" w:fill="E7E6E6" w:themeFill="background2"/>
          </w:tcPr>
          <w:p w:rsidR="00224816" w:rsidRPr="00224816" w:rsidRDefault="00224816" w:rsidP="00224816">
            <w:pPr>
              <w:rPr>
                <w:b/>
                <w:bCs/>
              </w:rPr>
            </w:pPr>
            <w:r w:rsidRPr="00224816">
              <w:rPr>
                <w:rFonts w:hint="eastAsia"/>
                <w:b/>
                <w:bCs/>
              </w:rPr>
              <w:t>高度</w:t>
            </w:r>
            <w:r w:rsidRPr="00224816">
              <w:rPr>
                <w:rFonts w:hint="eastAsia"/>
                <w:b/>
                <w:bCs/>
              </w:rPr>
              <w:t>(</w:t>
            </w:r>
            <w:r w:rsidRPr="00224816">
              <w:rPr>
                <w:b/>
                <w:bCs/>
              </w:rPr>
              <w:t>dp)</w:t>
            </w:r>
          </w:p>
        </w:tc>
        <w:tc>
          <w:tcPr>
            <w:tcW w:w="850" w:type="dxa"/>
            <w:shd w:val="clear" w:color="auto" w:fill="E7E6E6" w:themeFill="background2"/>
          </w:tcPr>
          <w:p w:rsidR="00224816" w:rsidRPr="00224816" w:rsidRDefault="00224816" w:rsidP="00224816">
            <w:pPr>
              <w:rPr>
                <w:b/>
                <w:bCs/>
              </w:rPr>
            </w:pPr>
            <w:r w:rsidRPr="00224816">
              <w:rPr>
                <w:rFonts w:hint="eastAsia"/>
                <w:b/>
                <w:bCs/>
              </w:rPr>
              <w:t>颜色</w:t>
            </w:r>
          </w:p>
        </w:tc>
        <w:tc>
          <w:tcPr>
            <w:tcW w:w="2960" w:type="dxa"/>
            <w:shd w:val="clear" w:color="auto" w:fill="E7E6E6" w:themeFill="background2"/>
          </w:tcPr>
          <w:p w:rsidR="00224816" w:rsidRPr="00224816" w:rsidRDefault="00224816" w:rsidP="00224816">
            <w:pPr>
              <w:rPr>
                <w:b/>
                <w:bCs/>
              </w:rPr>
            </w:pPr>
            <w:r w:rsidRPr="00224816">
              <w:rPr>
                <w:rFonts w:hint="eastAsia"/>
                <w:b/>
                <w:bCs/>
              </w:rPr>
              <w:t>备注</w:t>
            </w:r>
          </w:p>
        </w:tc>
      </w:tr>
      <w:tr w:rsidR="00224816" w:rsidRPr="00224816" w:rsidTr="00224816">
        <w:tc>
          <w:tcPr>
            <w:tcW w:w="704" w:type="dxa"/>
          </w:tcPr>
          <w:p w:rsidR="00224816" w:rsidRPr="00224816" w:rsidRDefault="00224816" w:rsidP="00A54BBB">
            <w:pPr>
              <w:numPr>
                <w:ilvl w:val="0"/>
                <w:numId w:val="63"/>
              </w:numPr>
            </w:pPr>
          </w:p>
        </w:tc>
        <w:tc>
          <w:tcPr>
            <w:tcW w:w="1418" w:type="dxa"/>
          </w:tcPr>
          <w:p w:rsidR="00224816" w:rsidRPr="00224816" w:rsidRDefault="00224816" w:rsidP="00224816">
            <w:r w:rsidRPr="00224816">
              <w:rPr>
                <w:rFonts w:hint="eastAsia"/>
              </w:rPr>
              <w:t>图片</w:t>
            </w:r>
          </w:p>
        </w:tc>
        <w:tc>
          <w:tcPr>
            <w:tcW w:w="992" w:type="dxa"/>
          </w:tcPr>
          <w:p w:rsidR="00224816" w:rsidRPr="00224816" w:rsidRDefault="00224816" w:rsidP="00224816">
            <w:r w:rsidRPr="00224816">
              <w:rPr>
                <w:rFonts w:hint="eastAsia"/>
              </w:rPr>
              <w:t>75</w:t>
            </w:r>
          </w:p>
        </w:tc>
        <w:tc>
          <w:tcPr>
            <w:tcW w:w="992" w:type="dxa"/>
          </w:tcPr>
          <w:p w:rsidR="00224816" w:rsidRPr="00224816" w:rsidRDefault="00224816" w:rsidP="00224816">
            <w:r w:rsidRPr="00224816">
              <w:rPr>
                <w:rFonts w:hint="eastAsia"/>
              </w:rPr>
              <w:t>51</w:t>
            </w:r>
          </w:p>
        </w:tc>
        <w:tc>
          <w:tcPr>
            <w:tcW w:w="992" w:type="dxa"/>
          </w:tcPr>
          <w:p w:rsidR="00224816" w:rsidRPr="00224816" w:rsidRDefault="00224816" w:rsidP="00224816">
            <w:r w:rsidRPr="00224816">
              <w:rPr>
                <w:rFonts w:hint="eastAsia"/>
              </w:rPr>
              <w:t>225</w:t>
            </w:r>
          </w:p>
        </w:tc>
        <w:tc>
          <w:tcPr>
            <w:tcW w:w="993" w:type="dxa"/>
          </w:tcPr>
          <w:p w:rsidR="00224816" w:rsidRPr="00224816" w:rsidRDefault="00224816" w:rsidP="00224816">
            <w:r w:rsidRPr="00224816">
              <w:rPr>
                <w:rFonts w:hint="eastAsia"/>
              </w:rPr>
              <w:t>33</w:t>
            </w:r>
          </w:p>
        </w:tc>
        <w:tc>
          <w:tcPr>
            <w:tcW w:w="850" w:type="dxa"/>
          </w:tcPr>
          <w:p w:rsidR="00224816" w:rsidRPr="00224816" w:rsidRDefault="00224816" w:rsidP="00224816"/>
        </w:tc>
        <w:tc>
          <w:tcPr>
            <w:tcW w:w="2960" w:type="dxa"/>
          </w:tcPr>
          <w:p w:rsidR="00224816" w:rsidRPr="00224816" w:rsidRDefault="00224816" w:rsidP="00224816">
            <w:r w:rsidRPr="00224816">
              <w:rPr>
                <w:rFonts w:hint="eastAsia"/>
              </w:rPr>
              <w:t>--</w:t>
            </w:r>
          </w:p>
        </w:tc>
      </w:tr>
      <w:tr w:rsidR="00224816" w:rsidRPr="00224816" w:rsidTr="00224816">
        <w:tc>
          <w:tcPr>
            <w:tcW w:w="704" w:type="dxa"/>
          </w:tcPr>
          <w:p w:rsidR="00224816" w:rsidRPr="00224816" w:rsidRDefault="00224816" w:rsidP="00A54BBB">
            <w:pPr>
              <w:numPr>
                <w:ilvl w:val="0"/>
                <w:numId w:val="63"/>
              </w:numPr>
            </w:pPr>
          </w:p>
        </w:tc>
        <w:tc>
          <w:tcPr>
            <w:tcW w:w="1418" w:type="dxa"/>
          </w:tcPr>
          <w:p w:rsidR="00224816" w:rsidRPr="00224816" w:rsidRDefault="00224816" w:rsidP="00224816">
            <w:r w:rsidRPr="00224816">
              <w:rPr>
                <w:rFonts w:hint="eastAsia"/>
              </w:rPr>
              <w:t>用户</w:t>
            </w:r>
          </w:p>
        </w:tc>
        <w:tc>
          <w:tcPr>
            <w:tcW w:w="992" w:type="dxa"/>
          </w:tcPr>
          <w:p w:rsidR="00224816" w:rsidRPr="00224816" w:rsidRDefault="00224816" w:rsidP="00224816">
            <w:r w:rsidRPr="00224816">
              <w:rPr>
                <w:rFonts w:hint="eastAsia"/>
              </w:rPr>
              <w:t>138</w:t>
            </w:r>
          </w:p>
        </w:tc>
        <w:tc>
          <w:tcPr>
            <w:tcW w:w="992" w:type="dxa"/>
          </w:tcPr>
          <w:p w:rsidR="00224816" w:rsidRPr="00224816" w:rsidRDefault="00224816" w:rsidP="00224816">
            <w:r w:rsidRPr="00224816">
              <w:rPr>
                <w:rFonts w:hint="eastAsia"/>
              </w:rPr>
              <w:t>109</w:t>
            </w:r>
          </w:p>
        </w:tc>
        <w:tc>
          <w:tcPr>
            <w:tcW w:w="992" w:type="dxa"/>
          </w:tcPr>
          <w:p w:rsidR="00224816" w:rsidRPr="00224816" w:rsidRDefault="00224816" w:rsidP="00224816">
            <w:r w:rsidRPr="00224816">
              <w:rPr>
                <w:rFonts w:hint="eastAsia"/>
              </w:rPr>
              <w:t>100</w:t>
            </w:r>
          </w:p>
        </w:tc>
        <w:tc>
          <w:tcPr>
            <w:tcW w:w="993" w:type="dxa"/>
          </w:tcPr>
          <w:p w:rsidR="00224816" w:rsidRPr="00224816" w:rsidRDefault="00224816" w:rsidP="00224816">
            <w:r w:rsidRPr="00224816">
              <w:rPr>
                <w:rFonts w:hint="eastAsia"/>
              </w:rPr>
              <w:t>100</w:t>
            </w:r>
          </w:p>
        </w:tc>
        <w:tc>
          <w:tcPr>
            <w:tcW w:w="850" w:type="dxa"/>
          </w:tcPr>
          <w:p w:rsidR="00224816" w:rsidRPr="00224816" w:rsidRDefault="00224816" w:rsidP="00224816"/>
        </w:tc>
        <w:tc>
          <w:tcPr>
            <w:tcW w:w="2960" w:type="dxa"/>
          </w:tcPr>
          <w:p w:rsidR="00224816" w:rsidRPr="00224816" w:rsidRDefault="00224816" w:rsidP="00224816">
            <w:r w:rsidRPr="00224816">
              <w:rPr>
                <w:rFonts w:hint="eastAsia"/>
              </w:rPr>
              <w:t>--</w:t>
            </w:r>
          </w:p>
        </w:tc>
      </w:tr>
      <w:tr w:rsidR="00224816" w:rsidRPr="00224816" w:rsidTr="00224816">
        <w:tc>
          <w:tcPr>
            <w:tcW w:w="704" w:type="dxa"/>
          </w:tcPr>
          <w:p w:rsidR="00224816" w:rsidRPr="00224816" w:rsidRDefault="00224816" w:rsidP="00A54BBB">
            <w:pPr>
              <w:numPr>
                <w:ilvl w:val="0"/>
                <w:numId w:val="63"/>
              </w:numPr>
            </w:pPr>
          </w:p>
        </w:tc>
        <w:tc>
          <w:tcPr>
            <w:tcW w:w="1418" w:type="dxa"/>
          </w:tcPr>
          <w:p w:rsidR="00224816" w:rsidRPr="00224816" w:rsidRDefault="00224816" w:rsidP="00224816">
            <w:r w:rsidRPr="00224816">
              <w:rPr>
                <w:rFonts w:hint="eastAsia"/>
              </w:rPr>
              <w:t>日期</w:t>
            </w:r>
          </w:p>
        </w:tc>
        <w:tc>
          <w:tcPr>
            <w:tcW w:w="992" w:type="dxa"/>
          </w:tcPr>
          <w:p w:rsidR="00224816" w:rsidRPr="00224816" w:rsidRDefault="00224816" w:rsidP="00224816">
            <w:r w:rsidRPr="00224816">
              <w:rPr>
                <w:rFonts w:hint="eastAsia"/>
              </w:rPr>
              <w:t>65</w:t>
            </w:r>
          </w:p>
        </w:tc>
        <w:tc>
          <w:tcPr>
            <w:tcW w:w="992" w:type="dxa"/>
          </w:tcPr>
          <w:p w:rsidR="00224816" w:rsidRPr="00224816" w:rsidRDefault="00224816" w:rsidP="00224816">
            <w:r w:rsidRPr="00224816">
              <w:rPr>
                <w:rFonts w:hint="eastAsia"/>
              </w:rPr>
              <w:t>269</w:t>
            </w:r>
          </w:p>
        </w:tc>
        <w:tc>
          <w:tcPr>
            <w:tcW w:w="992" w:type="dxa"/>
          </w:tcPr>
          <w:p w:rsidR="00224816" w:rsidRPr="00224816" w:rsidRDefault="00224816" w:rsidP="00224816">
            <w:r w:rsidRPr="00224816">
              <w:rPr>
                <w:rFonts w:hint="eastAsia"/>
              </w:rPr>
              <w:t>300</w:t>
            </w:r>
          </w:p>
        </w:tc>
        <w:tc>
          <w:tcPr>
            <w:tcW w:w="993" w:type="dxa"/>
          </w:tcPr>
          <w:p w:rsidR="00224816" w:rsidRPr="00224816" w:rsidRDefault="00224816" w:rsidP="00224816">
            <w:r w:rsidRPr="00224816">
              <w:rPr>
                <w:rFonts w:hint="eastAsia"/>
              </w:rPr>
              <w:t>25</w:t>
            </w:r>
          </w:p>
        </w:tc>
        <w:tc>
          <w:tcPr>
            <w:tcW w:w="850" w:type="dxa"/>
          </w:tcPr>
          <w:p w:rsidR="00224816" w:rsidRPr="00224816" w:rsidRDefault="00224816" w:rsidP="00224816"/>
        </w:tc>
        <w:tc>
          <w:tcPr>
            <w:tcW w:w="2960" w:type="dxa"/>
          </w:tcPr>
          <w:p w:rsidR="00224816" w:rsidRPr="00224816" w:rsidRDefault="00224816" w:rsidP="00224816">
            <w:r w:rsidRPr="00224816">
              <w:rPr>
                <w:rFonts w:hint="eastAsia"/>
              </w:rPr>
              <w:t>--</w:t>
            </w:r>
          </w:p>
        </w:tc>
      </w:tr>
      <w:tr w:rsidR="00224816" w:rsidRPr="00224816" w:rsidTr="00224816">
        <w:tc>
          <w:tcPr>
            <w:tcW w:w="704" w:type="dxa"/>
          </w:tcPr>
          <w:p w:rsidR="00224816" w:rsidRPr="00224816" w:rsidRDefault="00224816" w:rsidP="00A54BBB">
            <w:pPr>
              <w:numPr>
                <w:ilvl w:val="0"/>
                <w:numId w:val="63"/>
              </w:numPr>
            </w:pPr>
          </w:p>
        </w:tc>
        <w:tc>
          <w:tcPr>
            <w:tcW w:w="1418" w:type="dxa"/>
          </w:tcPr>
          <w:p w:rsidR="00224816" w:rsidRPr="00224816" w:rsidRDefault="00224816" w:rsidP="00224816">
            <w:r w:rsidRPr="00224816">
              <w:rPr>
                <w:rFonts w:hint="eastAsia"/>
              </w:rPr>
              <w:t>动态详情</w:t>
            </w:r>
          </w:p>
        </w:tc>
        <w:tc>
          <w:tcPr>
            <w:tcW w:w="992" w:type="dxa"/>
          </w:tcPr>
          <w:p w:rsidR="00224816" w:rsidRPr="00224816" w:rsidRDefault="00224816" w:rsidP="00224816">
            <w:r w:rsidRPr="00224816">
              <w:rPr>
                <w:rFonts w:hint="eastAsia"/>
              </w:rPr>
              <w:t>257</w:t>
            </w:r>
          </w:p>
        </w:tc>
        <w:tc>
          <w:tcPr>
            <w:tcW w:w="992" w:type="dxa"/>
          </w:tcPr>
          <w:p w:rsidR="00224816" w:rsidRPr="00224816" w:rsidRDefault="00224816" w:rsidP="00224816">
            <w:r w:rsidRPr="00224816">
              <w:rPr>
                <w:rFonts w:hint="eastAsia"/>
              </w:rPr>
              <w:t>569</w:t>
            </w:r>
          </w:p>
        </w:tc>
        <w:tc>
          <w:tcPr>
            <w:tcW w:w="992" w:type="dxa"/>
          </w:tcPr>
          <w:p w:rsidR="00224816" w:rsidRPr="00224816" w:rsidRDefault="00224816" w:rsidP="00224816">
            <w:r w:rsidRPr="00224816">
              <w:rPr>
                <w:rFonts w:hint="eastAsia"/>
              </w:rPr>
              <w:t>40</w:t>
            </w:r>
          </w:p>
        </w:tc>
        <w:tc>
          <w:tcPr>
            <w:tcW w:w="993" w:type="dxa"/>
          </w:tcPr>
          <w:p w:rsidR="00224816" w:rsidRPr="00224816" w:rsidRDefault="00224816" w:rsidP="00224816">
            <w:r w:rsidRPr="00224816">
              <w:rPr>
                <w:rFonts w:hint="eastAsia"/>
              </w:rPr>
              <w:t>40</w:t>
            </w:r>
          </w:p>
        </w:tc>
        <w:tc>
          <w:tcPr>
            <w:tcW w:w="850" w:type="dxa"/>
          </w:tcPr>
          <w:p w:rsidR="00224816" w:rsidRPr="00224816" w:rsidRDefault="00224816" w:rsidP="00224816"/>
        </w:tc>
        <w:tc>
          <w:tcPr>
            <w:tcW w:w="2960" w:type="dxa"/>
          </w:tcPr>
          <w:p w:rsidR="00224816" w:rsidRPr="00224816" w:rsidRDefault="00224816" w:rsidP="00224816">
            <w:r w:rsidRPr="00224816">
              <w:rPr>
                <w:rFonts w:hint="eastAsia"/>
              </w:rPr>
              <w:t>--</w:t>
            </w:r>
          </w:p>
        </w:tc>
      </w:tr>
      <w:tr w:rsidR="00224816" w:rsidRPr="00224816" w:rsidTr="00224816">
        <w:tc>
          <w:tcPr>
            <w:tcW w:w="704" w:type="dxa"/>
          </w:tcPr>
          <w:p w:rsidR="00224816" w:rsidRPr="00224816" w:rsidRDefault="00224816" w:rsidP="00A54BBB">
            <w:pPr>
              <w:numPr>
                <w:ilvl w:val="0"/>
                <w:numId w:val="63"/>
              </w:numPr>
            </w:pPr>
          </w:p>
        </w:tc>
        <w:tc>
          <w:tcPr>
            <w:tcW w:w="1418" w:type="dxa"/>
          </w:tcPr>
          <w:p w:rsidR="00224816" w:rsidRPr="00224816" w:rsidRDefault="00224816" w:rsidP="00224816">
            <w:r w:rsidRPr="00224816">
              <w:rPr>
                <w:rFonts w:hint="eastAsia"/>
              </w:rPr>
              <w:t>查看更多按钮</w:t>
            </w:r>
          </w:p>
        </w:tc>
        <w:tc>
          <w:tcPr>
            <w:tcW w:w="992" w:type="dxa"/>
          </w:tcPr>
          <w:p w:rsidR="00224816" w:rsidRPr="00224816" w:rsidRDefault="00224816" w:rsidP="00224816">
            <w:r w:rsidRPr="00224816">
              <w:rPr>
                <w:rFonts w:hint="eastAsia"/>
              </w:rPr>
              <w:t>75</w:t>
            </w:r>
          </w:p>
        </w:tc>
        <w:tc>
          <w:tcPr>
            <w:tcW w:w="992" w:type="dxa"/>
          </w:tcPr>
          <w:p w:rsidR="00224816" w:rsidRPr="00224816" w:rsidRDefault="00224816" w:rsidP="00224816">
            <w:r w:rsidRPr="00224816">
              <w:rPr>
                <w:rFonts w:hint="eastAsia"/>
              </w:rPr>
              <w:t>51</w:t>
            </w:r>
          </w:p>
        </w:tc>
        <w:tc>
          <w:tcPr>
            <w:tcW w:w="992" w:type="dxa"/>
          </w:tcPr>
          <w:p w:rsidR="00224816" w:rsidRPr="00224816" w:rsidRDefault="00224816" w:rsidP="00224816">
            <w:r w:rsidRPr="00224816">
              <w:rPr>
                <w:rFonts w:hint="eastAsia"/>
              </w:rPr>
              <w:t>225</w:t>
            </w:r>
          </w:p>
        </w:tc>
        <w:tc>
          <w:tcPr>
            <w:tcW w:w="993" w:type="dxa"/>
          </w:tcPr>
          <w:p w:rsidR="00224816" w:rsidRPr="00224816" w:rsidRDefault="00224816" w:rsidP="00224816">
            <w:r w:rsidRPr="00224816">
              <w:rPr>
                <w:rFonts w:hint="eastAsia"/>
              </w:rPr>
              <w:t>33</w:t>
            </w:r>
          </w:p>
        </w:tc>
        <w:tc>
          <w:tcPr>
            <w:tcW w:w="850" w:type="dxa"/>
          </w:tcPr>
          <w:p w:rsidR="00224816" w:rsidRPr="00224816" w:rsidRDefault="00224816" w:rsidP="00224816"/>
        </w:tc>
        <w:tc>
          <w:tcPr>
            <w:tcW w:w="2960" w:type="dxa"/>
          </w:tcPr>
          <w:p w:rsidR="00224816" w:rsidRPr="00224816" w:rsidRDefault="00224816" w:rsidP="00224816">
            <w:r w:rsidRPr="00224816">
              <w:rPr>
                <w:rFonts w:hint="eastAsia"/>
              </w:rPr>
              <w:t>--</w:t>
            </w:r>
          </w:p>
        </w:tc>
      </w:tr>
      <w:tr w:rsidR="00224816" w:rsidRPr="00224816" w:rsidTr="00224816">
        <w:tc>
          <w:tcPr>
            <w:tcW w:w="704" w:type="dxa"/>
          </w:tcPr>
          <w:p w:rsidR="00224816" w:rsidRPr="00224816" w:rsidRDefault="00224816" w:rsidP="00A54BBB">
            <w:pPr>
              <w:numPr>
                <w:ilvl w:val="0"/>
                <w:numId w:val="63"/>
              </w:numPr>
            </w:pPr>
          </w:p>
        </w:tc>
        <w:tc>
          <w:tcPr>
            <w:tcW w:w="1418" w:type="dxa"/>
          </w:tcPr>
          <w:p w:rsidR="00224816" w:rsidRPr="00224816" w:rsidRDefault="00224816" w:rsidP="00224816">
            <w:r w:rsidRPr="00224816">
              <w:rPr>
                <w:rFonts w:hint="eastAsia"/>
              </w:rPr>
              <w:t>类别</w:t>
            </w:r>
          </w:p>
        </w:tc>
        <w:tc>
          <w:tcPr>
            <w:tcW w:w="992" w:type="dxa"/>
          </w:tcPr>
          <w:p w:rsidR="00224816" w:rsidRPr="00224816" w:rsidRDefault="00224816" w:rsidP="00224816">
            <w:r w:rsidRPr="00224816">
              <w:rPr>
                <w:rFonts w:hint="eastAsia"/>
              </w:rPr>
              <w:t>65</w:t>
            </w:r>
          </w:p>
        </w:tc>
        <w:tc>
          <w:tcPr>
            <w:tcW w:w="992" w:type="dxa"/>
          </w:tcPr>
          <w:p w:rsidR="00224816" w:rsidRPr="00224816" w:rsidRDefault="00224816" w:rsidP="00224816">
            <w:r w:rsidRPr="00224816">
              <w:rPr>
                <w:rFonts w:hint="eastAsia"/>
              </w:rPr>
              <w:t>269</w:t>
            </w:r>
          </w:p>
        </w:tc>
        <w:tc>
          <w:tcPr>
            <w:tcW w:w="992" w:type="dxa"/>
          </w:tcPr>
          <w:p w:rsidR="00224816" w:rsidRPr="00224816" w:rsidRDefault="00224816" w:rsidP="00224816">
            <w:r w:rsidRPr="00224816">
              <w:rPr>
                <w:rFonts w:hint="eastAsia"/>
              </w:rPr>
              <w:t>300</w:t>
            </w:r>
          </w:p>
        </w:tc>
        <w:tc>
          <w:tcPr>
            <w:tcW w:w="993" w:type="dxa"/>
          </w:tcPr>
          <w:p w:rsidR="00224816" w:rsidRPr="00224816" w:rsidRDefault="00224816" w:rsidP="00224816">
            <w:r w:rsidRPr="00224816">
              <w:rPr>
                <w:rFonts w:hint="eastAsia"/>
              </w:rPr>
              <w:t>25</w:t>
            </w:r>
          </w:p>
        </w:tc>
        <w:tc>
          <w:tcPr>
            <w:tcW w:w="850" w:type="dxa"/>
          </w:tcPr>
          <w:p w:rsidR="00224816" w:rsidRPr="00224816" w:rsidRDefault="00224816" w:rsidP="00224816"/>
        </w:tc>
        <w:tc>
          <w:tcPr>
            <w:tcW w:w="2960" w:type="dxa"/>
          </w:tcPr>
          <w:p w:rsidR="00224816" w:rsidRPr="00224816" w:rsidRDefault="00224816" w:rsidP="00224816">
            <w:r w:rsidRPr="00224816">
              <w:rPr>
                <w:rFonts w:hint="eastAsia"/>
              </w:rPr>
              <w:t>共四种标签</w:t>
            </w:r>
          </w:p>
        </w:tc>
      </w:tr>
      <w:tr w:rsidR="00224816" w:rsidRPr="00224816" w:rsidTr="00224816">
        <w:tc>
          <w:tcPr>
            <w:tcW w:w="704" w:type="dxa"/>
          </w:tcPr>
          <w:p w:rsidR="00224816" w:rsidRPr="00224816" w:rsidRDefault="00224816" w:rsidP="00A54BBB">
            <w:pPr>
              <w:numPr>
                <w:ilvl w:val="0"/>
                <w:numId w:val="63"/>
              </w:numPr>
            </w:pPr>
          </w:p>
        </w:tc>
        <w:tc>
          <w:tcPr>
            <w:tcW w:w="1418" w:type="dxa"/>
          </w:tcPr>
          <w:p w:rsidR="00224816" w:rsidRPr="00224816" w:rsidRDefault="00224816" w:rsidP="00224816">
            <w:r w:rsidRPr="00224816">
              <w:rPr>
                <w:rFonts w:hint="eastAsia"/>
              </w:rPr>
              <w:t>标签</w:t>
            </w:r>
          </w:p>
        </w:tc>
        <w:tc>
          <w:tcPr>
            <w:tcW w:w="992" w:type="dxa"/>
          </w:tcPr>
          <w:p w:rsidR="00224816" w:rsidRPr="00224816" w:rsidRDefault="00224816" w:rsidP="00224816">
            <w:r w:rsidRPr="00224816">
              <w:rPr>
                <w:rFonts w:hint="eastAsia"/>
              </w:rPr>
              <w:t>257</w:t>
            </w:r>
          </w:p>
        </w:tc>
        <w:tc>
          <w:tcPr>
            <w:tcW w:w="992" w:type="dxa"/>
          </w:tcPr>
          <w:p w:rsidR="00224816" w:rsidRPr="00224816" w:rsidRDefault="00224816" w:rsidP="00224816">
            <w:r w:rsidRPr="00224816">
              <w:rPr>
                <w:rFonts w:hint="eastAsia"/>
              </w:rPr>
              <w:t>569</w:t>
            </w:r>
          </w:p>
        </w:tc>
        <w:tc>
          <w:tcPr>
            <w:tcW w:w="992" w:type="dxa"/>
          </w:tcPr>
          <w:p w:rsidR="00224816" w:rsidRPr="00224816" w:rsidRDefault="00224816" w:rsidP="00224816">
            <w:r w:rsidRPr="00224816">
              <w:rPr>
                <w:rFonts w:hint="eastAsia"/>
              </w:rPr>
              <w:t>40</w:t>
            </w:r>
          </w:p>
        </w:tc>
        <w:tc>
          <w:tcPr>
            <w:tcW w:w="993" w:type="dxa"/>
          </w:tcPr>
          <w:p w:rsidR="00224816" w:rsidRPr="00224816" w:rsidRDefault="00224816" w:rsidP="00224816">
            <w:r w:rsidRPr="00224816">
              <w:rPr>
                <w:rFonts w:hint="eastAsia"/>
              </w:rPr>
              <w:t>40</w:t>
            </w:r>
          </w:p>
        </w:tc>
        <w:tc>
          <w:tcPr>
            <w:tcW w:w="850" w:type="dxa"/>
          </w:tcPr>
          <w:p w:rsidR="00224816" w:rsidRPr="00224816" w:rsidRDefault="00224816" w:rsidP="00224816"/>
        </w:tc>
        <w:tc>
          <w:tcPr>
            <w:tcW w:w="2960" w:type="dxa"/>
          </w:tcPr>
          <w:p w:rsidR="00224816" w:rsidRPr="00224816" w:rsidRDefault="00224816" w:rsidP="00224816">
            <w:r w:rsidRPr="00224816">
              <w:rPr>
                <w:rFonts w:hint="eastAsia"/>
              </w:rPr>
              <w:t>--</w:t>
            </w:r>
          </w:p>
        </w:tc>
      </w:tr>
    </w:tbl>
    <w:p w:rsidR="00224816" w:rsidRPr="00224816" w:rsidRDefault="00224816" w:rsidP="00224816"/>
    <w:p w:rsidR="00224816" w:rsidRPr="00224816" w:rsidRDefault="00224816" w:rsidP="00224816">
      <w:pPr>
        <w:pStyle w:val="4"/>
      </w:pPr>
      <w:bookmarkStart w:id="439" w:name="_我的收藏界面"/>
      <w:bookmarkStart w:id="440" w:name="_Toc535336858"/>
      <w:bookmarkEnd w:id="439"/>
      <w:r w:rsidRPr="00224816">
        <w:rPr>
          <w:rFonts w:hint="eastAsia"/>
          <w:noProof/>
        </w:rPr>
        <w:lastRenderedPageBreak/>
        <mc:AlternateContent>
          <mc:Choice Requires="wpg">
            <w:drawing>
              <wp:anchor distT="0" distB="0" distL="114300" distR="114300" simplePos="0" relativeHeight="251701248" behindDoc="0" locked="0" layoutInCell="1" allowOverlap="1" wp14:anchorId="4AF1200C" wp14:editId="1F67375D">
                <wp:simplePos x="0" y="0"/>
                <wp:positionH relativeFrom="margin">
                  <wp:align>center</wp:align>
                </wp:positionH>
                <wp:positionV relativeFrom="paragraph">
                  <wp:posOffset>333375</wp:posOffset>
                </wp:positionV>
                <wp:extent cx="2555240" cy="4318635"/>
                <wp:effectExtent l="0" t="0" r="16510" b="5715"/>
                <wp:wrapTopAndBottom/>
                <wp:docPr id="573" name="组合 573"/>
                <wp:cNvGraphicFramePr/>
                <a:graphic xmlns:a="http://schemas.openxmlformats.org/drawingml/2006/main">
                  <a:graphicData uri="http://schemas.microsoft.com/office/word/2010/wordprocessingGroup">
                    <wpg:wgp>
                      <wpg:cNvGrpSpPr/>
                      <wpg:grpSpPr>
                        <a:xfrm>
                          <a:off x="0" y="0"/>
                          <a:ext cx="2555240" cy="4318635"/>
                          <a:chOff x="0" y="0"/>
                          <a:chExt cx="2555842" cy="4318635"/>
                        </a:xfrm>
                      </wpg:grpSpPr>
                      <pic:pic xmlns:pic="http://schemas.openxmlformats.org/drawingml/2006/picture">
                        <pic:nvPicPr>
                          <pic:cNvPr id="574" name="图片 574"/>
                          <pic:cNvPicPr>
                            <a:picLocks noChangeAspect="1"/>
                          </pic:cNvPicPr>
                        </pic:nvPicPr>
                        <pic:blipFill rotWithShape="1">
                          <a:blip r:embed="rId596">
                            <a:extLst>
                              <a:ext uri="{28A0092B-C50C-407E-A947-70E740481C1C}">
                                <a14:useLocalDpi xmlns:a14="http://schemas.microsoft.com/office/drawing/2010/main" val="0"/>
                              </a:ext>
                            </a:extLst>
                          </a:blip>
                          <a:srcRect r="1221"/>
                          <a:stretch/>
                        </pic:blipFill>
                        <pic:spPr bwMode="auto">
                          <a:xfrm>
                            <a:off x="0" y="0"/>
                            <a:ext cx="2113280" cy="4318635"/>
                          </a:xfrm>
                          <a:prstGeom prst="rect">
                            <a:avLst/>
                          </a:prstGeom>
                          <a:ln>
                            <a:noFill/>
                          </a:ln>
                          <a:extLst>
                            <a:ext uri="{53640926-AAD7-44D8-BBD7-CCE9431645EC}">
                              <a14:shadowObscured xmlns:a14="http://schemas.microsoft.com/office/drawing/2010/main"/>
                            </a:ext>
                          </a:extLst>
                        </pic:spPr>
                      </pic:pic>
                      <wps:wsp>
                        <wps:cNvPr id="575" name="文本框 575"/>
                        <wps:cNvSpPr txBox="1"/>
                        <wps:spPr>
                          <a:xfrm>
                            <a:off x="2262249" y="148442"/>
                            <a:ext cx="287655" cy="287655"/>
                          </a:xfrm>
                          <a:prstGeom prst="rect">
                            <a:avLst/>
                          </a:prstGeom>
                          <a:solidFill>
                            <a:schemeClr val="accent2"/>
                          </a:solidFill>
                          <a:ln w="6350">
                            <a:solidFill>
                              <a:prstClr val="black"/>
                            </a:solidFill>
                          </a:ln>
                        </wps:spPr>
                        <wps:txbx>
                          <w:txbxContent>
                            <w:p w:rsidR="00256BE3" w:rsidRDefault="00256BE3" w:rsidP="00224816">
                              <w:r>
                                <w:rPr>
                                  <mc:AlternateContent>
                                    <mc:Choice Requires="w16se">
                                      <w:rFonts w:hint="eastAsia"/>
                                    </mc:Choice>
                                    <mc:Fallback>
                                      <w:rFonts w:ascii="宋体" w:hAnsi="宋体" w:cs="宋体" w:hint="eastAsia"/>
                                    </mc:Fallback>
                                  </mc:AlternateContent>
                                </w:rPr>
                                <mc:AlternateContent>
                                  <mc:Choice Requires="w16se">
                                    <w16se:symEx w16se:font="宋体" w16se:char="2460"/>
                                  </mc:Choice>
                                  <mc:Fallback>
                                    <w:t>①</w:t>
                                  </mc:Fallback>
                                </mc:AlternateContent>
                              </w:r>
                            </w:p>
                            <w:p w:rsidR="00256BE3" w:rsidRDefault="00256BE3" w:rsidP="00A54BBB">
                              <w:pPr>
                                <w:numPr>
                                  <w:ilvl w:val="0"/>
                                  <w:numId w:val="48"/>
                                </w:num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2" name="文本框 162"/>
                        <wps:cNvSpPr txBox="1"/>
                        <wps:spPr>
                          <a:xfrm>
                            <a:off x="2262249" y="1769424"/>
                            <a:ext cx="287655" cy="287655"/>
                          </a:xfrm>
                          <a:prstGeom prst="rect">
                            <a:avLst/>
                          </a:prstGeom>
                          <a:solidFill>
                            <a:schemeClr val="accent2"/>
                          </a:solidFill>
                          <a:ln w="6350">
                            <a:solidFill>
                              <a:prstClr val="black"/>
                            </a:solidFill>
                          </a:ln>
                        </wps:spPr>
                        <wps:txbx>
                          <w:txbxContent>
                            <w:p w:rsidR="00256BE3" w:rsidRDefault="00256BE3" w:rsidP="00224816">
                              <w:r w:rsidRPr="00240884">
                                <w:rPr>
                                  <w:rFonts w:ascii="宋体" w:hAnsi="宋体"/>
                                  <w:szCs w:val="21"/>
                                </w:rPr>
                                <w:t>⑥</w:t>
                              </w:r>
                            </w:p>
                            <w:p w:rsidR="00256BE3" w:rsidRDefault="00256BE3" w:rsidP="00A54BBB">
                              <w:pPr>
                                <w:numPr>
                                  <w:ilvl w:val="0"/>
                                  <w:numId w:val="48"/>
                                </w:num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7" name="文本框 167"/>
                        <wps:cNvSpPr txBox="1"/>
                        <wps:spPr>
                          <a:xfrm>
                            <a:off x="2262249" y="1454727"/>
                            <a:ext cx="287655" cy="287655"/>
                          </a:xfrm>
                          <a:prstGeom prst="rect">
                            <a:avLst/>
                          </a:prstGeom>
                          <a:solidFill>
                            <a:schemeClr val="accent2"/>
                          </a:solidFill>
                          <a:ln w="6350">
                            <a:solidFill>
                              <a:prstClr val="black"/>
                            </a:solidFill>
                          </a:ln>
                        </wps:spPr>
                        <wps:txbx>
                          <w:txbxContent>
                            <w:p w:rsidR="00256BE3" w:rsidRDefault="00256BE3" w:rsidP="00224816">
                              <w:r w:rsidRPr="00240884">
                                <w:rPr>
                                  <w:rFonts w:ascii="宋体" w:hAnsi="宋体"/>
                                  <w:szCs w:val="21"/>
                                </w:rPr>
                                <w:t>⑤</w:t>
                              </w:r>
                            </w:p>
                            <w:p w:rsidR="00256BE3" w:rsidRDefault="00256BE3" w:rsidP="00A54BBB">
                              <w:pPr>
                                <w:numPr>
                                  <w:ilvl w:val="0"/>
                                  <w:numId w:val="48"/>
                                </w:num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8" name="文本框 168"/>
                        <wps:cNvSpPr txBox="1"/>
                        <wps:spPr>
                          <a:xfrm>
                            <a:off x="2262249" y="1104405"/>
                            <a:ext cx="287655" cy="287655"/>
                          </a:xfrm>
                          <a:prstGeom prst="rect">
                            <a:avLst/>
                          </a:prstGeom>
                          <a:solidFill>
                            <a:schemeClr val="accent2"/>
                          </a:solidFill>
                          <a:ln w="6350">
                            <a:solidFill>
                              <a:prstClr val="black"/>
                            </a:solidFill>
                          </a:ln>
                        </wps:spPr>
                        <wps:txbx>
                          <w:txbxContent>
                            <w:p w:rsidR="00256BE3" w:rsidRDefault="00256BE3" w:rsidP="00224816">
                              <w:pPr>
                                <w:jc w:val="left"/>
                              </w:pPr>
                              <w:r w:rsidRPr="00240884">
                                <w:rPr>
                                  <w:rFonts w:ascii="宋体" w:hAnsi="宋体"/>
                                  <w:szCs w:val="21"/>
                                </w:rPr>
                                <w:t>④</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02" name="文本框 302"/>
                        <wps:cNvSpPr txBox="1"/>
                        <wps:spPr>
                          <a:xfrm>
                            <a:off x="2268187" y="457200"/>
                            <a:ext cx="287655" cy="287655"/>
                          </a:xfrm>
                          <a:prstGeom prst="rect">
                            <a:avLst/>
                          </a:prstGeom>
                          <a:solidFill>
                            <a:schemeClr val="accent2"/>
                          </a:solidFill>
                          <a:ln w="6350">
                            <a:solidFill>
                              <a:prstClr val="black"/>
                            </a:solidFill>
                          </a:ln>
                        </wps:spPr>
                        <wps:txbx>
                          <w:txbxContent>
                            <w:p w:rsidR="00256BE3" w:rsidRDefault="00256BE3" w:rsidP="00224816">
                              <w:r w:rsidRPr="00240884">
                                <w:rPr>
                                  <w:rFonts w:ascii="宋体" w:hAnsi="宋体"/>
                                  <w:szCs w:val="21"/>
                                </w:rPr>
                                <w:t>②</w:t>
                              </w:r>
                            </w:p>
                            <w:p w:rsidR="00256BE3" w:rsidRDefault="00256BE3" w:rsidP="00A54BBB">
                              <w:pPr>
                                <w:numPr>
                                  <w:ilvl w:val="0"/>
                                  <w:numId w:val="48"/>
                                </w:num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04" name="文本框 304"/>
                        <wps:cNvSpPr txBox="1"/>
                        <wps:spPr>
                          <a:xfrm>
                            <a:off x="2268187" y="765959"/>
                            <a:ext cx="287655" cy="287655"/>
                          </a:xfrm>
                          <a:prstGeom prst="rect">
                            <a:avLst/>
                          </a:prstGeom>
                          <a:solidFill>
                            <a:schemeClr val="accent2"/>
                          </a:solidFill>
                          <a:ln w="6350">
                            <a:solidFill>
                              <a:prstClr val="black"/>
                            </a:solidFill>
                          </a:ln>
                        </wps:spPr>
                        <wps:txbx>
                          <w:txbxContent>
                            <w:p w:rsidR="00256BE3" w:rsidRDefault="00256BE3" w:rsidP="00224816">
                              <w:r w:rsidRPr="00240884">
                                <w:rPr>
                                  <w:rFonts w:ascii="宋体" w:hAnsi="宋体"/>
                                  <w:szCs w:val="21"/>
                                </w:rPr>
                                <w:t>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05" name="文本框 305"/>
                        <wps:cNvSpPr txBox="1"/>
                        <wps:spPr>
                          <a:xfrm>
                            <a:off x="2262249" y="2107870"/>
                            <a:ext cx="287655" cy="287655"/>
                          </a:xfrm>
                          <a:prstGeom prst="rect">
                            <a:avLst/>
                          </a:prstGeom>
                          <a:solidFill>
                            <a:schemeClr val="accent2"/>
                          </a:solidFill>
                          <a:ln w="6350">
                            <a:solidFill>
                              <a:prstClr val="black"/>
                            </a:solidFill>
                          </a:ln>
                        </wps:spPr>
                        <wps:txbx>
                          <w:txbxContent>
                            <w:p w:rsidR="00256BE3" w:rsidRDefault="00256BE3" w:rsidP="00224816">
                              <w:r w:rsidRPr="00240884">
                                <w:rPr>
                                  <w:rFonts w:ascii="宋体" w:hAnsi="宋体"/>
                                  <w:szCs w:val="21"/>
                                </w:rPr>
                                <w:t>⑦</w:t>
                              </w:r>
                            </w:p>
                            <w:p w:rsidR="00256BE3" w:rsidRDefault="00256BE3" w:rsidP="00A54BBB">
                              <w:pPr>
                                <w:numPr>
                                  <w:ilvl w:val="0"/>
                                  <w:numId w:val="48"/>
                                </w:num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0" name="文本框 420"/>
                        <wps:cNvSpPr txBox="1"/>
                        <wps:spPr>
                          <a:xfrm>
                            <a:off x="2268187" y="2434442"/>
                            <a:ext cx="287655" cy="287655"/>
                          </a:xfrm>
                          <a:prstGeom prst="rect">
                            <a:avLst/>
                          </a:prstGeom>
                          <a:solidFill>
                            <a:schemeClr val="accent2"/>
                          </a:solidFill>
                          <a:ln w="6350">
                            <a:solidFill>
                              <a:prstClr val="black"/>
                            </a:solidFill>
                          </a:ln>
                        </wps:spPr>
                        <wps:txbx>
                          <w:txbxContent>
                            <w:p w:rsidR="00256BE3" w:rsidRDefault="00256BE3" w:rsidP="00224816">
                              <w:r w:rsidRPr="00240884">
                                <w:rPr>
                                  <w:rFonts w:ascii="宋体" w:hAnsi="宋体"/>
                                  <w:szCs w:val="21"/>
                                </w:rPr>
                                <w:t>⑧</w:t>
                              </w:r>
                            </w:p>
                            <w:p w:rsidR="00256BE3" w:rsidRDefault="00256BE3" w:rsidP="00A54BBB">
                              <w:pPr>
                                <w:numPr>
                                  <w:ilvl w:val="0"/>
                                  <w:numId w:val="48"/>
                                </w:num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76" name="直接连接符 576"/>
                        <wps:cNvCnPr/>
                        <wps:spPr>
                          <a:xfrm flipV="1">
                            <a:off x="326571" y="302821"/>
                            <a:ext cx="1916142" cy="302821"/>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577" name="直接连接符 577"/>
                        <wps:cNvCnPr/>
                        <wps:spPr>
                          <a:xfrm flipV="1">
                            <a:off x="1294410" y="635330"/>
                            <a:ext cx="9720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578" name="直接连接符 578"/>
                        <wps:cNvCnPr/>
                        <wps:spPr>
                          <a:xfrm flipV="1">
                            <a:off x="1727860" y="866899"/>
                            <a:ext cx="5400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579" name="直接连接符 579"/>
                        <wps:cNvCnPr/>
                        <wps:spPr>
                          <a:xfrm>
                            <a:off x="855023" y="1531917"/>
                            <a:ext cx="1405989" cy="52755"/>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580" name="直接连接符 580"/>
                        <wps:cNvCnPr/>
                        <wps:spPr>
                          <a:xfrm>
                            <a:off x="1763486" y="1145969"/>
                            <a:ext cx="490682" cy="88455"/>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581" name="直接连接符 581"/>
                        <wps:cNvCnPr/>
                        <wps:spPr>
                          <a:xfrm>
                            <a:off x="641268" y="1721922"/>
                            <a:ext cx="1601255" cy="147708"/>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582" name="直接连接符 582"/>
                        <wps:cNvCnPr/>
                        <wps:spPr>
                          <a:xfrm>
                            <a:off x="1882239" y="2012868"/>
                            <a:ext cx="371788" cy="231173"/>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583" name="直接连接符 583"/>
                        <wps:cNvCnPr/>
                        <wps:spPr>
                          <a:xfrm>
                            <a:off x="1270660" y="2006930"/>
                            <a:ext cx="988893" cy="563319"/>
                          </a:xfrm>
                          <a:prstGeom prst="line">
                            <a:avLst/>
                          </a:prstGeom>
                          <a:ln w="19050"/>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4AF1200C" id="组合 573" o:spid="_x0000_s1393" style="position:absolute;left:0;text-align:left;margin-left:0;margin-top:26.25pt;width:201.2pt;height:340.05pt;z-index:251701248;mso-position-horizontal:center;mso-position-horizontal-relative:margin" coordsize="25558,431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">
                <v:shape id="图片 574" o:spid="_x0000_s1394" type="#_x0000_t75" style="position:absolute;width:21132;height:431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">
                  <v:imagedata r:id="rId597" o:title="" cropright="800f"/>
                </v:shape>
                <v:shape id="文本框 575" o:spid="_x0000_s1395" type="#_x0000_t202" style="position:absolute;left:22622;top:1484;width:2877;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" fillcolor="#ed7d31 [3205]" strokeweight=".5pt">
                  <v:textbox>
                    <w:txbxContent>
                      <w:p w:rsidR="00256BE3" w:rsidRDefault="00256BE3" w:rsidP="00224816">
                        <w:r>
                          <w:rPr>
                            <mc:AlternateContent>
                              <mc:Choice Requires="w16se">
                                <w:rFonts w:hint="eastAsia"/>
                              </mc:Choice>
                              <mc:Fallback>
                                <w:rFonts w:ascii="宋体" w:hAnsi="宋体" w:cs="宋体" w:hint="eastAsia"/>
                              </mc:Fallback>
                            </mc:AlternateContent>
                          </w:rPr>
                          <mc:AlternateContent>
                            <mc:Choice Requires="w16se">
                              <w16se:symEx w16se:font="宋体" w16se:char="2460"/>
                            </mc:Choice>
                            <mc:Fallback>
                              <w:t>①</w:t>
                            </mc:Fallback>
                          </mc:AlternateContent>
                        </w:r>
                      </w:p>
                      <w:p w:rsidR="00256BE3" w:rsidRDefault="00256BE3" w:rsidP="00A54BBB">
                        <w:pPr>
                          <w:numPr>
                            <w:ilvl w:val="0"/>
                            <w:numId w:val="48"/>
                          </w:numPr>
                        </w:pPr>
                      </w:p>
                    </w:txbxContent>
                  </v:textbox>
                </v:shape>
                <v:shape id="文本框 162" o:spid="_x0000_s1396" type="#_x0000_t202" style="position:absolute;left:22622;top:17694;width:2877;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" fillcolor="#ed7d31 [3205]" strokeweight=".5pt">
                  <v:textbox>
                    <w:txbxContent>
                      <w:p w:rsidR="00256BE3" w:rsidRDefault="00256BE3" w:rsidP="00224816">
                        <w:r w:rsidRPr="00240884">
                          <w:rPr>
                            <w:rFonts w:ascii="宋体" w:hAnsi="宋体"/>
                            <w:szCs w:val="21"/>
                          </w:rPr>
                          <w:t>⑥</w:t>
                        </w:r>
                      </w:p>
                      <w:p w:rsidR="00256BE3" w:rsidRDefault="00256BE3" w:rsidP="00A54BBB">
                        <w:pPr>
                          <w:numPr>
                            <w:ilvl w:val="0"/>
                            <w:numId w:val="48"/>
                          </w:numPr>
                        </w:pPr>
                      </w:p>
                    </w:txbxContent>
                  </v:textbox>
                </v:shape>
                <v:shape id="文本框 167" o:spid="_x0000_s1397" type="#_x0000_t202" style="position:absolute;left:22622;top:14547;width:2877;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" fillcolor="#ed7d31 [3205]" strokeweight=".5pt">
                  <v:textbox>
                    <w:txbxContent>
                      <w:p w:rsidR="00256BE3" w:rsidRDefault="00256BE3" w:rsidP="00224816">
                        <w:r w:rsidRPr="00240884">
                          <w:rPr>
                            <w:rFonts w:ascii="宋体" w:hAnsi="宋体"/>
                            <w:szCs w:val="21"/>
                          </w:rPr>
                          <w:t>⑤</w:t>
                        </w:r>
                      </w:p>
                      <w:p w:rsidR="00256BE3" w:rsidRDefault="00256BE3" w:rsidP="00A54BBB">
                        <w:pPr>
                          <w:numPr>
                            <w:ilvl w:val="0"/>
                            <w:numId w:val="48"/>
                          </w:numPr>
                        </w:pPr>
                      </w:p>
                    </w:txbxContent>
                  </v:textbox>
                </v:shape>
                <v:shape id="文本框 168" o:spid="_x0000_s1398" type="#_x0000_t202" style="position:absolute;left:22622;top:11044;width:2877;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" fillcolor="#ed7d31 [3205]" strokeweight=".5pt">
                  <v:textbox>
                    <w:txbxContent>
                      <w:p w:rsidR="00256BE3" w:rsidRDefault="00256BE3" w:rsidP="00224816">
                        <w:pPr>
                          <w:jc w:val="left"/>
                        </w:pPr>
                        <w:r w:rsidRPr="00240884">
                          <w:rPr>
                            <w:rFonts w:ascii="宋体" w:hAnsi="宋体"/>
                            <w:szCs w:val="21"/>
                          </w:rPr>
                          <w:t>④</w:t>
                        </w:r>
                      </w:p>
                    </w:txbxContent>
                  </v:textbox>
                </v:shape>
                <v:shape id="文本框 302" o:spid="_x0000_s1399" type="#_x0000_t202" style="position:absolute;left:22681;top:4572;width:2877;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" fillcolor="#ed7d31 [3205]" strokeweight=".5pt">
                  <v:textbox>
                    <w:txbxContent>
                      <w:p w:rsidR="00256BE3" w:rsidRDefault="00256BE3" w:rsidP="00224816">
                        <w:r w:rsidRPr="00240884">
                          <w:rPr>
                            <w:rFonts w:ascii="宋体" w:hAnsi="宋体"/>
                            <w:szCs w:val="21"/>
                          </w:rPr>
                          <w:t>②</w:t>
                        </w:r>
                      </w:p>
                      <w:p w:rsidR="00256BE3" w:rsidRDefault="00256BE3" w:rsidP="00A54BBB">
                        <w:pPr>
                          <w:numPr>
                            <w:ilvl w:val="0"/>
                            <w:numId w:val="48"/>
                          </w:numPr>
                        </w:pPr>
                      </w:p>
                    </w:txbxContent>
                  </v:textbox>
                </v:shape>
                <v:shape id="文本框 304" o:spid="_x0000_s1400" type="#_x0000_t202" style="position:absolute;left:22681;top:7659;width:2877;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" fillcolor="#ed7d31 [3205]" strokeweight=".5pt">
                  <v:textbox>
                    <w:txbxContent>
                      <w:p w:rsidR="00256BE3" w:rsidRDefault="00256BE3" w:rsidP="00224816">
                        <w:r w:rsidRPr="00240884">
                          <w:rPr>
                            <w:rFonts w:ascii="宋体" w:hAnsi="宋体"/>
                            <w:szCs w:val="21"/>
                          </w:rPr>
                          <w:t>③</w:t>
                        </w:r>
                      </w:p>
                    </w:txbxContent>
                  </v:textbox>
                </v:shape>
                <v:shape id="文本框 305" o:spid="_x0000_s1401" type="#_x0000_t202" style="position:absolute;left:22622;top:21078;width:2877;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" fillcolor="#ed7d31 [3205]" strokeweight=".5pt">
                  <v:textbox>
                    <w:txbxContent>
                      <w:p w:rsidR="00256BE3" w:rsidRDefault="00256BE3" w:rsidP="00224816">
                        <w:r w:rsidRPr="00240884">
                          <w:rPr>
                            <w:rFonts w:ascii="宋体" w:hAnsi="宋体"/>
                            <w:szCs w:val="21"/>
                          </w:rPr>
                          <w:t>⑦</w:t>
                        </w:r>
                      </w:p>
                      <w:p w:rsidR="00256BE3" w:rsidRDefault="00256BE3" w:rsidP="00A54BBB">
                        <w:pPr>
                          <w:numPr>
                            <w:ilvl w:val="0"/>
                            <w:numId w:val="48"/>
                          </w:numPr>
                        </w:pPr>
                      </w:p>
                    </w:txbxContent>
                  </v:textbox>
                </v:shape>
                <v:shape id="文本框 420" o:spid="_x0000_s1402" type="#_x0000_t202" style="position:absolute;left:22681;top:24344;width:2877;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" fillcolor="#ed7d31 [3205]" strokeweight=".5pt">
                  <v:textbox>
                    <w:txbxContent>
                      <w:p w:rsidR="00256BE3" w:rsidRDefault="00256BE3" w:rsidP="00224816">
                        <w:r w:rsidRPr="00240884">
                          <w:rPr>
                            <w:rFonts w:ascii="宋体" w:hAnsi="宋体"/>
                            <w:szCs w:val="21"/>
                          </w:rPr>
                          <w:t>⑧</w:t>
                        </w:r>
                      </w:p>
                      <w:p w:rsidR="00256BE3" w:rsidRDefault="00256BE3" w:rsidP="00A54BBB">
                        <w:pPr>
                          <w:numPr>
                            <w:ilvl w:val="0"/>
                            <w:numId w:val="48"/>
                          </w:numPr>
                        </w:pPr>
                      </w:p>
                    </w:txbxContent>
                  </v:textbox>
                </v:shape>
                <v:line id="直接连接符 576" o:spid="_x0000_s1403" style="position:absolute;flip:y;visibility:visible;mso-wrap-style:square" from="3265,3028" to="22427,60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" strokecolor="#5b9bd5 [3204]" strokeweight="1.5pt">
                  <v:stroke joinstyle="miter"/>
                </v:line>
                <v:line id="直接连接符 577" o:spid="_x0000_s1404" style="position:absolute;flip:y;visibility:visible;mso-wrap-style:square" from="12944,6353" to="22664,63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" strokecolor="#5b9bd5 [3204]" strokeweight="1.5pt">
                  <v:stroke joinstyle="miter"/>
                </v:line>
                <v:line id="直接连接符 578" o:spid="_x0000_s1405" style="position:absolute;flip:y;visibility:visible;mso-wrap-style:square" from="17278,8668" to="22678,86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" strokecolor="#5b9bd5 [3204]" strokeweight="1.5pt">
                  <v:stroke joinstyle="miter"/>
                </v:line>
                <v:line id="直接连接符 579" o:spid="_x0000_s1406" style="position:absolute;visibility:visible;mso-wrap-style:square" from="8550,15319" to="22610,15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" strokecolor="#5b9bd5 [3204]" strokeweight="1.5pt">
                  <v:stroke joinstyle="miter"/>
                </v:line>
                <v:line id="直接连接符 580" o:spid="_x0000_s1407" style="position:absolute;visibility:visible;mso-wrap-style:square" from="17634,11459" to="22541,123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" strokecolor="#5b9bd5 [3204]" strokeweight="1.5pt">
                  <v:stroke joinstyle="miter"/>
                </v:line>
                <v:line id="直接连接符 581" o:spid="_x0000_s1408" style="position:absolute;visibility:visible;mso-wrap-style:square" from="6412,17219" to="22425,186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" strokecolor="#5b9bd5 [3204]" strokeweight="1.5pt">
                  <v:stroke joinstyle="miter"/>
                </v:line>
                <v:line id="直接连接符 582" o:spid="_x0000_s1409" style="position:absolute;visibility:visible;mso-wrap-style:square" from="18822,20128" to="22540,22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" strokecolor="#5b9bd5 [3204]" strokeweight="1.5pt">
                  <v:stroke joinstyle="miter"/>
                </v:line>
                <v:line id="直接连接符 583" o:spid="_x0000_s1410" style="position:absolute;visibility:visible;mso-wrap-style:square" from="12706,20069" to="22595,257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" strokecolor="#5b9bd5 [3204]" strokeweight="1.5pt">
                  <v:stroke joinstyle="miter"/>
                </v:line>
                <w10:wrap type="topAndBottom" anchorx="margin"/>
              </v:group>
            </w:pict>
          </mc:Fallback>
        </mc:AlternateContent>
      </w:r>
      <w:r w:rsidRPr="00224816">
        <w:rPr>
          <w:rFonts w:hint="eastAsia"/>
        </w:rPr>
        <w:t>我的收藏界面</w:t>
      </w:r>
      <w:bookmarkEnd w:id="440"/>
    </w:p>
    <w:p w:rsidR="00224816" w:rsidRPr="00224816" w:rsidRDefault="00224816" w:rsidP="00224816">
      <w:r w:rsidRPr="00224816">
        <w:rPr>
          <w:rFonts w:hint="eastAsia"/>
        </w:rPr>
        <w:t>界面组件和具体规格说明</w:t>
      </w:r>
    </w:p>
    <w:tbl>
      <w:tblPr>
        <w:tblStyle w:val="ab"/>
        <w:tblW w:w="9901" w:type="dxa"/>
        <w:tblInd w:w="-808" w:type="dxa"/>
        <w:tblLook w:val="04A0" w:firstRow="1" w:lastRow="0" w:firstColumn="1" w:lastColumn="0" w:noHBand="0" w:noVBand="1"/>
      </w:tblPr>
      <w:tblGrid>
        <w:gridCol w:w="701"/>
        <w:gridCol w:w="1410"/>
        <w:gridCol w:w="989"/>
        <w:gridCol w:w="989"/>
        <w:gridCol w:w="989"/>
        <w:gridCol w:w="990"/>
        <w:gridCol w:w="893"/>
        <w:gridCol w:w="2940"/>
      </w:tblGrid>
      <w:tr w:rsidR="00224816" w:rsidRPr="00224816" w:rsidTr="00224816">
        <w:tc>
          <w:tcPr>
            <w:tcW w:w="704" w:type="dxa"/>
            <w:shd w:val="clear" w:color="auto" w:fill="E7E6E6" w:themeFill="background2"/>
          </w:tcPr>
          <w:p w:rsidR="00224816" w:rsidRPr="00224816" w:rsidRDefault="00224816" w:rsidP="00224816">
            <w:pPr>
              <w:rPr>
                <w:b/>
                <w:bCs/>
              </w:rPr>
            </w:pPr>
            <w:r w:rsidRPr="00224816">
              <w:rPr>
                <w:rFonts w:hint="eastAsia"/>
                <w:b/>
                <w:bCs/>
              </w:rPr>
              <w:t>编号</w:t>
            </w:r>
          </w:p>
        </w:tc>
        <w:tc>
          <w:tcPr>
            <w:tcW w:w="1418" w:type="dxa"/>
            <w:shd w:val="clear" w:color="auto" w:fill="E7E6E6" w:themeFill="background2"/>
          </w:tcPr>
          <w:p w:rsidR="00224816" w:rsidRPr="00224816" w:rsidRDefault="00224816" w:rsidP="00224816">
            <w:pPr>
              <w:rPr>
                <w:b/>
                <w:bCs/>
              </w:rPr>
            </w:pPr>
            <w:r w:rsidRPr="00224816">
              <w:rPr>
                <w:rFonts w:hint="eastAsia"/>
                <w:b/>
                <w:bCs/>
              </w:rPr>
              <w:t>名称</w:t>
            </w:r>
          </w:p>
        </w:tc>
        <w:tc>
          <w:tcPr>
            <w:tcW w:w="992" w:type="dxa"/>
            <w:shd w:val="clear" w:color="auto" w:fill="E7E6E6" w:themeFill="background2"/>
          </w:tcPr>
          <w:p w:rsidR="00224816" w:rsidRPr="00224816" w:rsidRDefault="00224816" w:rsidP="00224816">
            <w:pPr>
              <w:rPr>
                <w:b/>
                <w:bCs/>
              </w:rPr>
            </w:pPr>
            <w:r w:rsidRPr="00224816">
              <w:rPr>
                <w:rFonts w:hint="eastAsia"/>
                <w:b/>
                <w:bCs/>
              </w:rPr>
              <w:t>左上角</w:t>
            </w:r>
            <w:r w:rsidRPr="00224816">
              <w:rPr>
                <w:rFonts w:hint="eastAsia"/>
                <w:b/>
                <w:bCs/>
              </w:rPr>
              <w:t>x</w:t>
            </w:r>
            <w:r w:rsidRPr="00224816">
              <w:rPr>
                <w:rFonts w:hint="eastAsia"/>
                <w:b/>
                <w:bCs/>
              </w:rPr>
              <w:t>坐标</w:t>
            </w:r>
            <w:r w:rsidRPr="00224816">
              <w:rPr>
                <w:rFonts w:hint="eastAsia"/>
                <w:b/>
                <w:bCs/>
              </w:rPr>
              <w:t>(</w:t>
            </w:r>
            <w:r w:rsidRPr="00224816">
              <w:rPr>
                <w:b/>
                <w:bCs/>
              </w:rPr>
              <w:t>dp)</w:t>
            </w:r>
          </w:p>
        </w:tc>
        <w:tc>
          <w:tcPr>
            <w:tcW w:w="992" w:type="dxa"/>
            <w:shd w:val="clear" w:color="auto" w:fill="E7E6E6" w:themeFill="background2"/>
          </w:tcPr>
          <w:p w:rsidR="00224816" w:rsidRPr="00224816" w:rsidRDefault="00224816" w:rsidP="00224816">
            <w:pPr>
              <w:rPr>
                <w:b/>
                <w:bCs/>
              </w:rPr>
            </w:pPr>
            <w:r w:rsidRPr="00224816">
              <w:rPr>
                <w:rFonts w:hint="eastAsia"/>
                <w:b/>
                <w:bCs/>
              </w:rPr>
              <w:t>左上角</w:t>
            </w:r>
            <w:r w:rsidRPr="00224816">
              <w:rPr>
                <w:rFonts w:hint="eastAsia"/>
                <w:b/>
                <w:bCs/>
              </w:rPr>
              <w:t>y</w:t>
            </w:r>
            <w:r w:rsidRPr="00224816">
              <w:rPr>
                <w:rFonts w:hint="eastAsia"/>
                <w:b/>
                <w:bCs/>
              </w:rPr>
              <w:t>坐标</w:t>
            </w:r>
            <w:r w:rsidRPr="00224816">
              <w:rPr>
                <w:rFonts w:hint="eastAsia"/>
                <w:b/>
                <w:bCs/>
              </w:rPr>
              <w:t>(</w:t>
            </w:r>
            <w:r w:rsidRPr="00224816">
              <w:rPr>
                <w:b/>
                <w:bCs/>
              </w:rPr>
              <w:t>dp)</w:t>
            </w:r>
          </w:p>
        </w:tc>
        <w:tc>
          <w:tcPr>
            <w:tcW w:w="992" w:type="dxa"/>
            <w:shd w:val="clear" w:color="auto" w:fill="E7E6E6" w:themeFill="background2"/>
          </w:tcPr>
          <w:p w:rsidR="00224816" w:rsidRPr="00224816" w:rsidRDefault="00224816" w:rsidP="00224816">
            <w:pPr>
              <w:rPr>
                <w:b/>
                <w:bCs/>
              </w:rPr>
            </w:pPr>
            <w:r w:rsidRPr="00224816">
              <w:rPr>
                <w:rFonts w:hint="eastAsia"/>
                <w:b/>
                <w:bCs/>
              </w:rPr>
              <w:t>宽度</w:t>
            </w:r>
            <w:r w:rsidRPr="00224816">
              <w:rPr>
                <w:rFonts w:hint="eastAsia"/>
                <w:b/>
                <w:bCs/>
              </w:rPr>
              <w:t>(</w:t>
            </w:r>
            <w:r w:rsidRPr="00224816">
              <w:rPr>
                <w:b/>
                <w:bCs/>
              </w:rPr>
              <w:t>dp)</w:t>
            </w:r>
          </w:p>
        </w:tc>
        <w:tc>
          <w:tcPr>
            <w:tcW w:w="993" w:type="dxa"/>
            <w:shd w:val="clear" w:color="auto" w:fill="E7E6E6" w:themeFill="background2"/>
          </w:tcPr>
          <w:p w:rsidR="00224816" w:rsidRPr="00224816" w:rsidRDefault="00224816" w:rsidP="00224816">
            <w:pPr>
              <w:rPr>
                <w:b/>
                <w:bCs/>
              </w:rPr>
            </w:pPr>
            <w:r w:rsidRPr="00224816">
              <w:rPr>
                <w:rFonts w:hint="eastAsia"/>
                <w:b/>
                <w:bCs/>
              </w:rPr>
              <w:t>高度</w:t>
            </w:r>
            <w:r w:rsidRPr="00224816">
              <w:rPr>
                <w:rFonts w:hint="eastAsia"/>
                <w:b/>
                <w:bCs/>
              </w:rPr>
              <w:t>(</w:t>
            </w:r>
            <w:r w:rsidRPr="00224816">
              <w:rPr>
                <w:b/>
                <w:bCs/>
              </w:rPr>
              <w:t>dp)</w:t>
            </w:r>
          </w:p>
        </w:tc>
        <w:tc>
          <w:tcPr>
            <w:tcW w:w="850" w:type="dxa"/>
            <w:shd w:val="clear" w:color="auto" w:fill="E7E6E6" w:themeFill="background2"/>
          </w:tcPr>
          <w:p w:rsidR="00224816" w:rsidRPr="00224816" w:rsidRDefault="00224816" w:rsidP="00224816">
            <w:pPr>
              <w:rPr>
                <w:b/>
                <w:bCs/>
              </w:rPr>
            </w:pPr>
            <w:r w:rsidRPr="00224816">
              <w:rPr>
                <w:rFonts w:hint="eastAsia"/>
                <w:b/>
                <w:bCs/>
              </w:rPr>
              <w:t>颜色</w:t>
            </w:r>
          </w:p>
        </w:tc>
        <w:tc>
          <w:tcPr>
            <w:tcW w:w="2960" w:type="dxa"/>
            <w:shd w:val="clear" w:color="auto" w:fill="E7E6E6" w:themeFill="background2"/>
          </w:tcPr>
          <w:p w:rsidR="00224816" w:rsidRPr="00224816" w:rsidRDefault="00224816" w:rsidP="00224816">
            <w:pPr>
              <w:rPr>
                <w:b/>
                <w:bCs/>
              </w:rPr>
            </w:pPr>
            <w:r w:rsidRPr="00224816">
              <w:rPr>
                <w:rFonts w:hint="eastAsia"/>
                <w:b/>
                <w:bCs/>
              </w:rPr>
              <w:t>备注</w:t>
            </w:r>
          </w:p>
        </w:tc>
      </w:tr>
      <w:tr w:rsidR="00224816" w:rsidRPr="00224816" w:rsidTr="00224816">
        <w:tc>
          <w:tcPr>
            <w:tcW w:w="704" w:type="dxa"/>
          </w:tcPr>
          <w:p w:rsidR="00224816" w:rsidRPr="00224816" w:rsidRDefault="00224816" w:rsidP="00A54BBB">
            <w:pPr>
              <w:numPr>
                <w:ilvl w:val="0"/>
                <w:numId w:val="64"/>
              </w:numPr>
            </w:pPr>
          </w:p>
        </w:tc>
        <w:tc>
          <w:tcPr>
            <w:tcW w:w="1418" w:type="dxa"/>
          </w:tcPr>
          <w:p w:rsidR="00224816" w:rsidRPr="00224816" w:rsidRDefault="00224816" w:rsidP="00224816">
            <w:r w:rsidRPr="00224816">
              <w:rPr>
                <w:rFonts w:hint="eastAsia"/>
              </w:rPr>
              <w:t>返回按钮</w:t>
            </w:r>
          </w:p>
        </w:tc>
        <w:tc>
          <w:tcPr>
            <w:tcW w:w="992" w:type="dxa"/>
          </w:tcPr>
          <w:p w:rsidR="00224816" w:rsidRPr="00224816" w:rsidRDefault="00224816" w:rsidP="00224816">
            <w:r w:rsidRPr="00224816">
              <w:rPr>
                <w:rFonts w:hint="eastAsia"/>
              </w:rPr>
              <w:t>12</w:t>
            </w:r>
          </w:p>
        </w:tc>
        <w:tc>
          <w:tcPr>
            <w:tcW w:w="992" w:type="dxa"/>
          </w:tcPr>
          <w:p w:rsidR="00224816" w:rsidRPr="00224816" w:rsidRDefault="00224816" w:rsidP="00224816">
            <w:r w:rsidRPr="00224816">
              <w:rPr>
                <w:rFonts w:hint="eastAsia"/>
              </w:rPr>
              <w:t>14</w:t>
            </w:r>
          </w:p>
        </w:tc>
        <w:tc>
          <w:tcPr>
            <w:tcW w:w="992" w:type="dxa"/>
          </w:tcPr>
          <w:p w:rsidR="00224816" w:rsidRPr="00224816" w:rsidRDefault="00224816" w:rsidP="00224816">
            <w:r w:rsidRPr="00224816">
              <w:rPr>
                <w:rFonts w:hint="eastAsia"/>
              </w:rPr>
              <w:t>12</w:t>
            </w:r>
          </w:p>
        </w:tc>
        <w:tc>
          <w:tcPr>
            <w:tcW w:w="993" w:type="dxa"/>
          </w:tcPr>
          <w:p w:rsidR="00224816" w:rsidRPr="00224816" w:rsidRDefault="00224816" w:rsidP="00224816">
            <w:r w:rsidRPr="00224816">
              <w:rPr>
                <w:rFonts w:hint="eastAsia"/>
              </w:rPr>
              <w:t>17</w:t>
            </w:r>
          </w:p>
        </w:tc>
        <w:tc>
          <w:tcPr>
            <w:tcW w:w="850" w:type="dxa"/>
          </w:tcPr>
          <w:p w:rsidR="00224816" w:rsidRPr="00224816" w:rsidRDefault="00224816" w:rsidP="00224816">
            <w:r w:rsidRPr="00224816">
              <w:rPr>
                <w:rFonts w:hint="eastAsia"/>
              </w:rPr>
              <w:t>#</w:t>
            </w:r>
            <w:r w:rsidRPr="00224816">
              <w:t>000000</w:t>
            </w:r>
          </w:p>
        </w:tc>
        <w:tc>
          <w:tcPr>
            <w:tcW w:w="2960" w:type="dxa"/>
          </w:tcPr>
          <w:p w:rsidR="00224816" w:rsidRPr="00224816" w:rsidRDefault="00224816" w:rsidP="00224816">
            <w:r w:rsidRPr="00224816">
              <w:rPr>
                <w:rFonts w:hint="eastAsia"/>
              </w:rPr>
              <w:t>--</w:t>
            </w:r>
          </w:p>
        </w:tc>
      </w:tr>
      <w:tr w:rsidR="00224816" w:rsidRPr="00224816" w:rsidTr="00224816">
        <w:tc>
          <w:tcPr>
            <w:tcW w:w="704" w:type="dxa"/>
          </w:tcPr>
          <w:p w:rsidR="00224816" w:rsidRPr="00224816" w:rsidRDefault="00224816" w:rsidP="00A54BBB">
            <w:pPr>
              <w:numPr>
                <w:ilvl w:val="0"/>
                <w:numId w:val="64"/>
              </w:numPr>
            </w:pPr>
          </w:p>
        </w:tc>
        <w:tc>
          <w:tcPr>
            <w:tcW w:w="1418" w:type="dxa"/>
          </w:tcPr>
          <w:p w:rsidR="00224816" w:rsidRPr="00224816" w:rsidRDefault="00224816" w:rsidP="00224816">
            <w:r w:rsidRPr="00224816">
              <w:rPr>
                <w:rFonts w:hint="eastAsia"/>
              </w:rPr>
              <w:t>标题</w:t>
            </w:r>
          </w:p>
        </w:tc>
        <w:tc>
          <w:tcPr>
            <w:tcW w:w="992" w:type="dxa"/>
          </w:tcPr>
          <w:p w:rsidR="00224816" w:rsidRPr="00224816" w:rsidRDefault="00224816" w:rsidP="00224816">
            <w:r w:rsidRPr="00224816">
              <w:rPr>
                <w:rFonts w:hint="eastAsia"/>
              </w:rPr>
              <w:t>138</w:t>
            </w:r>
          </w:p>
        </w:tc>
        <w:tc>
          <w:tcPr>
            <w:tcW w:w="992" w:type="dxa"/>
          </w:tcPr>
          <w:p w:rsidR="00224816" w:rsidRPr="00224816" w:rsidRDefault="00224816" w:rsidP="00224816">
            <w:r w:rsidRPr="00224816">
              <w:rPr>
                <w:rFonts w:hint="eastAsia"/>
              </w:rPr>
              <w:t>8</w:t>
            </w:r>
          </w:p>
        </w:tc>
        <w:tc>
          <w:tcPr>
            <w:tcW w:w="992" w:type="dxa"/>
          </w:tcPr>
          <w:p w:rsidR="00224816" w:rsidRPr="00224816" w:rsidRDefault="00224816" w:rsidP="00224816">
            <w:r w:rsidRPr="00224816">
              <w:rPr>
                <w:rFonts w:hint="eastAsia"/>
              </w:rPr>
              <w:t>100</w:t>
            </w:r>
          </w:p>
        </w:tc>
        <w:tc>
          <w:tcPr>
            <w:tcW w:w="993" w:type="dxa"/>
          </w:tcPr>
          <w:p w:rsidR="00224816" w:rsidRPr="00224816" w:rsidRDefault="00224816" w:rsidP="00224816">
            <w:r w:rsidRPr="00224816">
              <w:rPr>
                <w:rFonts w:hint="eastAsia"/>
              </w:rPr>
              <w:t>25</w:t>
            </w:r>
          </w:p>
        </w:tc>
        <w:tc>
          <w:tcPr>
            <w:tcW w:w="850" w:type="dxa"/>
          </w:tcPr>
          <w:p w:rsidR="00224816" w:rsidRPr="00224816" w:rsidRDefault="00224816" w:rsidP="00224816">
            <w:r w:rsidRPr="00224816">
              <w:rPr>
                <w:rFonts w:hint="eastAsia"/>
              </w:rPr>
              <w:t>#</w:t>
            </w:r>
            <w:r w:rsidRPr="00224816">
              <w:t>000000</w:t>
            </w:r>
          </w:p>
        </w:tc>
        <w:tc>
          <w:tcPr>
            <w:tcW w:w="2960" w:type="dxa"/>
          </w:tcPr>
          <w:p w:rsidR="00224816" w:rsidRPr="00224816" w:rsidRDefault="00224816" w:rsidP="00224816">
            <w:r w:rsidRPr="00224816">
              <w:rPr>
                <w:rFonts w:hint="eastAsia"/>
              </w:rPr>
              <w:t>--</w:t>
            </w:r>
          </w:p>
        </w:tc>
      </w:tr>
      <w:tr w:rsidR="00224816" w:rsidRPr="00224816" w:rsidTr="00224816">
        <w:tc>
          <w:tcPr>
            <w:tcW w:w="704" w:type="dxa"/>
          </w:tcPr>
          <w:p w:rsidR="00224816" w:rsidRPr="00224816" w:rsidRDefault="00224816" w:rsidP="00A54BBB">
            <w:pPr>
              <w:numPr>
                <w:ilvl w:val="0"/>
                <w:numId w:val="64"/>
              </w:numPr>
            </w:pPr>
          </w:p>
        </w:tc>
        <w:tc>
          <w:tcPr>
            <w:tcW w:w="1418" w:type="dxa"/>
          </w:tcPr>
          <w:p w:rsidR="00224816" w:rsidRPr="00224816" w:rsidRDefault="00224816" w:rsidP="00224816">
            <w:r w:rsidRPr="00224816">
              <w:rPr>
                <w:rFonts w:hint="eastAsia"/>
              </w:rPr>
              <w:t>搜索框</w:t>
            </w:r>
          </w:p>
        </w:tc>
        <w:tc>
          <w:tcPr>
            <w:tcW w:w="992" w:type="dxa"/>
          </w:tcPr>
          <w:p w:rsidR="00224816" w:rsidRPr="00224816" w:rsidRDefault="00224816" w:rsidP="00224816">
            <w:r w:rsidRPr="00224816">
              <w:rPr>
                <w:rFonts w:hint="eastAsia"/>
              </w:rPr>
              <w:t>0</w:t>
            </w:r>
          </w:p>
        </w:tc>
        <w:tc>
          <w:tcPr>
            <w:tcW w:w="992" w:type="dxa"/>
          </w:tcPr>
          <w:p w:rsidR="00224816" w:rsidRPr="00224816" w:rsidRDefault="00224816" w:rsidP="00224816">
            <w:r w:rsidRPr="00224816">
              <w:rPr>
                <w:rFonts w:hint="eastAsia"/>
              </w:rPr>
              <w:t>44</w:t>
            </w:r>
          </w:p>
        </w:tc>
        <w:tc>
          <w:tcPr>
            <w:tcW w:w="992" w:type="dxa"/>
          </w:tcPr>
          <w:p w:rsidR="00224816" w:rsidRPr="00224816" w:rsidRDefault="00224816" w:rsidP="00224816">
            <w:r w:rsidRPr="00224816">
              <w:rPr>
                <w:rFonts w:hint="eastAsia"/>
              </w:rPr>
              <w:t>375</w:t>
            </w:r>
          </w:p>
        </w:tc>
        <w:tc>
          <w:tcPr>
            <w:tcW w:w="993" w:type="dxa"/>
          </w:tcPr>
          <w:p w:rsidR="00224816" w:rsidRPr="00224816" w:rsidRDefault="00224816" w:rsidP="00224816">
            <w:r w:rsidRPr="00224816">
              <w:rPr>
                <w:rFonts w:hint="eastAsia"/>
              </w:rPr>
              <w:t>44</w:t>
            </w:r>
          </w:p>
        </w:tc>
        <w:tc>
          <w:tcPr>
            <w:tcW w:w="850" w:type="dxa"/>
          </w:tcPr>
          <w:p w:rsidR="00224816" w:rsidRPr="00224816" w:rsidRDefault="00224816" w:rsidP="00224816"/>
        </w:tc>
        <w:tc>
          <w:tcPr>
            <w:tcW w:w="2960" w:type="dxa"/>
          </w:tcPr>
          <w:p w:rsidR="00224816" w:rsidRPr="00224816" w:rsidRDefault="00224816" w:rsidP="00224816">
            <w:r w:rsidRPr="00224816">
              <w:rPr>
                <w:rFonts w:hint="eastAsia"/>
              </w:rPr>
              <w:t>--</w:t>
            </w:r>
          </w:p>
        </w:tc>
      </w:tr>
      <w:tr w:rsidR="00224816" w:rsidRPr="00224816" w:rsidTr="00224816">
        <w:tc>
          <w:tcPr>
            <w:tcW w:w="704" w:type="dxa"/>
          </w:tcPr>
          <w:p w:rsidR="00224816" w:rsidRPr="00224816" w:rsidRDefault="00224816" w:rsidP="00A54BBB">
            <w:pPr>
              <w:numPr>
                <w:ilvl w:val="0"/>
                <w:numId w:val="64"/>
              </w:numPr>
            </w:pPr>
          </w:p>
        </w:tc>
        <w:tc>
          <w:tcPr>
            <w:tcW w:w="1418" w:type="dxa"/>
          </w:tcPr>
          <w:p w:rsidR="00224816" w:rsidRPr="00224816" w:rsidRDefault="00224816" w:rsidP="00224816">
            <w:r w:rsidRPr="00224816">
              <w:rPr>
                <w:rFonts w:hint="eastAsia"/>
              </w:rPr>
              <w:t>收藏分类</w:t>
            </w:r>
          </w:p>
        </w:tc>
        <w:tc>
          <w:tcPr>
            <w:tcW w:w="992" w:type="dxa"/>
          </w:tcPr>
          <w:p w:rsidR="00224816" w:rsidRPr="00224816" w:rsidRDefault="00224816" w:rsidP="00224816">
            <w:r w:rsidRPr="00224816">
              <w:rPr>
                <w:rFonts w:hint="eastAsia"/>
              </w:rPr>
              <w:t>0</w:t>
            </w:r>
          </w:p>
        </w:tc>
        <w:tc>
          <w:tcPr>
            <w:tcW w:w="992" w:type="dxa"/>
          </w:tcPr>
          <w:p w:rsidR="00224816" w:rsidRPr="00224816" w:rsidRDefault="00224816" w:rsidP="00224816">
            <w:r w:rsidRPr="00224816">
              <w:rPr>
                <w:rFonts w:hint="eastAsia"/>
              </w:rPr>
              <w:t>88</w:t>
            </w:r>
          </w:p>
        </w:tc>
        <w:tc>
          <w:tcPr>
            <w:tcW w:w="992" w:type="dxa"/>
          </w:tcPr>
          <w:p w:rsidR="00224816" w:rsidRPr="00224816" w:rsidRDefault="00224816" w:rsidP="00224816">
            <w:r w:rsidRPr="00224816">
              <w:rPr>
                <w:rFonts w:hint="eastAsia"/>
              </w:rPr>
              <w:t>373</w:t>
            </w:r>
          </w:p>
        </w:tc>
        <w:tc>
          <w:tcPr>
            <w:tcW w:w="993" w:type="dxa"/>
          </w:tcPr>
          <w:p w:rsidR="00224816" w:rsidRPr="00224816" w:rsidRDefault="00224816" w:rsidP="00224816">
            <w:r w:rsidRPr="00224816">
              <w:rPr>
                <w:rFonts w:hint="eastAsia"/>
              </w:rPr>
              <w:t>80</w:t>
            </w:r>
          </w:p>
        </w:tc>
        <w:tc>
          <w:tcPr>
            <w:tcW w:w="850" w:type="dxa"/>
          </w:tcPr>
          <w:p w:rsidR="00224816" w:rsidRPr="00224816" w:rsidRDefault="00224816" w:rsidP="00224816"/>
        </w:tc>
        <w:tc>
          <w:tcPr>
            <w:tcW w:w="2960" w:type="dxa"/>
          </w:tcPr>
          <w:p w:rsidR="00224816" w:rsidRPr="00224816" w:rsidRDefault="00224816" w:rsidP="00224816">
            <w:r w:rsidRPr="00224816">
              <w:rPr>
                <w:rFonts w:hint="eastAsia"/>
              </w:rPr>
              <w:t>--</w:t>
            </w:r>
          </w:p>
        </w:tc>
      </w:tr>
      <w:tr w:rsidR="00224816" w:rsidRPr="00224816" w:rsidTr="00224816">
        <w:tc>
          <w:tcPr>
            <w:tcW w:w="704" w:type="dxa"/>
          </w:tcPr>
          <w:p w:rsidR="00224816" w:rsidRPr="00224816" w:rsidRDefault="00224816" w:rsidP="00A54BBB">
            <w:pPr>
              <w:numPr>
                <w:ilvl w:val="0"/>
                <w:numId w:val="64"/>
              </w:numPr>
            </w:pPr>
          </w:p>
        </w:tc>
        <w:tc>
          <w:tcPr>
            <w:tcW w:w="1418" w:type="dxa"/>
          </w:tcPr>
          <w:p w:rsidR="00224816" w:rsidRPr="00224816" w:rsidRDefault="00224816" w:rsidP="00224816">
            <w:r w:rsidRPr="00224816">
              <w:rPr>
                <w:rFonts w:hint="eastAsia"/>
              </w:rPr>
              <w:t>用户信息</w:t>
            </w:r>
          </w:p>
        </w:tc>
        <w:tc>
          <w:tcPr>
            <w:tcW w:w="992" w:type="dxa"/>
          </w:tcPr>
          <w:p w:rsidR="00224816" w:rsidRPr="00224816" w:rsidRDefault="00224816" w:rsidP="00224816">
            <w:r w:rsidRPr="00224816">
              <w:rPr>
                <w:rFonts w:hint="eastAsia"/>
              </w:rPr>
              <w:t>27</w:t>
            </w:r>
          </w:p>
        </w:tc>
        <w:tc>
          <w:tcPr>
            <w:tcW w:w="992" w:type="dxa"/>
          </w:tcPr>
          <w:p w:rsidR="00224816" w:rsidRPr="00224816" w:rsidRDefault="00224816" w:rsidP="00224816">
            <w:r w:rsidRPr="00224816">
              <w:rPr>
                <w:rFonts w:hint="eastAsia"/>
              </w:rPr>
              <w:t>181</w:t>
            </w:r>
          </w:p>
        </w:tc>
        <w:tc>
          <w:tcPr>
            <w:tcW w:w="992" w:type="dxa"/>
          </w:tcPr>
          <w:p w:rsidR="00224816" w:rsidRPr="00224816" w:rsidRDefault="00224816" w:rsidP="00224816">
            <w:r w:rsidRPr="00224816">
              <w:rPr>
                <w:rFonts w:hint="eastAsia"/>
              </w:rPr>
              <w:t>165</w:t>
            </w:r>
          </w:p>
        </w:tc>
        <w:tc>
          <w:tcPr>
            <w:tcW w:w="993" w:type="dxa"/>
          </w:tcPr>
          <w:p w:rsidR="00224816" w:rsidRPr="00224816" w:rsidRDefault="00224816" w:rsidP="00224816">
            <w:r w:rsidRPr="00224816">
              <w:rPr>
                <w:rFonts w:hint="eastAsia"/>
              </w:rPr>
              <w:t>35</w:t>
            </w:r>
          </w:p>
        </w:tc>
        <w:tc>
          <w:tcPr>
            <w:tcW w:w="850" w:type="dxa"/>
          </w:tcPr>
          <w:p w:rsidR="00224816" w:rsidRPr="00224816" w:rsidRDefault="00224816" w:rsidP="00224816">
            <w:r w:rsidRPr="00224816">
              <w:rPr>
                <w:rFonts w:hint="eastAsia"/>
              </w:rPr>
              <w:t>#</w:t>
            </w:r>
            <w:r w:rsidRPr="00224816">
              <w:t>000000</w:t>
            </w:r>
          </w:p>
        </w:tc>
        <w:tc>
          <w:tcPr>
            <w:tcW w:w="2960" w:type="dxa"/>
          </w:tcPr>
          <w:p w:rsidR="00224816" w:rsidRPr="00224816" w:rsidRDefault="00224816" w:rsidP="00224816">
            <w:r w:rsidRPr="00224816">
              <w:rPr>
                <w:rFonts w:hint="eastAsia"/>
              </w:rPr>
              <w:t>--</w:t>
            </w:r>
          </w:p>
        </w:tc>
      </w:tr>
      <w:tr w:rsidR="00224816" w:rsidRPr="00224816" w:rsidTr="00224816">
        <w:tc>
          <w:tcPr>
            <w:tcW w:w="704" w:type="dxa"/>
          </w:tcPr>
          <w:p w:rsidR="00224816" w:rsidRPr="00224816" w:rsidRDefault="00224816" w:rsidP="00A54BBB">
            <w:pPr>
              <w:numPr>
                <w:ilvl w:val="0"/>
                <w:numId w:val="64"/>
              </w:numPr>
            </w:pPr>
          </w:p>
        </w:tc>
        <w:tc>
          <w:tcPr>
            <w:tcW w:w="1418" w:type="dxa"/>
          </w:tcPr>
          <w:p w:rsidR="00224816" w:rsidRPr="00224816" w:rsidRDefault="00224816" w:rsidP="00224816">
            <w:r w:rsidRPr="00224816">
              <w:rPr>
                <w:rFonts w:hint="eastAsia"/>
              </w:rPr>
              <w:t>收藏内容</w:t>
            </w:r>
            <w:r w:rsidRPr="00224816">
              <w:rPr>
                <w:rFonts w:hint="eastAsia"/>
              </w:rPr>
              <w:t>-</w:t>
            </w:r>
            <w:r w:rsidRPr="00224816">
              <w:rPr>
                <w:rFonts w:hint="eastAsia"/>
              </w:rPr>
              <w:t>图片</w:t>
            </w:r>
          </w:p>
        </w:tc>
        <w:tc>
          <w:tcPr>
            <w:tcW w:w="992" w:type="dxa"/>
          </w:tcPr>
          <w:p w:rsidR="00224816" w:rsidRPr="00224816" w:rsidRDefault="00224816" w:rsidP="00224816">
            <w:r w:rsidRPr="00224816">
              <w:rPr>
                <w:rFonts w:hint="eastAsia"/>
              </w:rPr>
              <w:t>27</w:t>
            </w:r>
          </w:p>
        </w:tc>
        <w:tc>
          <w:tcPr>
            <w:tcW w:w="992" w:type="dxa"/>
          </w:tcPr>
          <w:p w:rsidR="00224816" w:rsidRPr="00224816" w:rsidRDefault="00224816" w:rsidP="00224816">
            <w:r w:rsidRPr="00224816">
              <w:rPr>
                <w:rFonts w:hint="eastAsia"/>
              </w:rPr>
              <w:t>226</w:t>
            </w:r>
          </w:p>
        </w:tc>
        <w:tc>
          <w:tcPr>
            <w:tcW w:w="992" w:type="dxa"/>
          </w:tcPr>
          <w:p w:rsidR="00224816" w:rsidRPr="00224816" w:rsidRDefault="00224816" w:rsidP="00224816">
            <w:r w:rsidRPr="00224816">
              <w:rPr>
                <w:rFonts w:hint="eastAsia"/>
              </w:rPr>
              <w:t>70</w:t>
            </w:r>
          </w:p>
        </w:tc>
        <w:tc>
          <w:tcPr>
            <w:tcW w:w="993" w:type="dxa"/>
          </w:tcPr>
          <w:p w:rsidR="00224816" w:rsidRPr="00224816" w:rsidRDefault="00224816" w:rsidP="00224816">
            <w:r w:rsidRPr="00224816">
              <w:rPr>
                <w:rFonts w:hint="eastAsia"/>
              </w:rPr>
              <w:t>70</w:t>
            </w:r>
          </w:p>
        </w:tc>
        <w:tc>
          <w:tcPr>
            <w:tcW w:w="850" w:type="dxa"/>
          </w:tcPr>
          <w:p w:rsidR="00224816" w:rsidRPr="00224816" w:rsidRDefault="00224816" w:rsidP="00224816"/>
        </w:tc>
        <w:tc>
          <w:tcPr>
            <w:tcW w:w="2960" w:type="dxa"/>
          </w:tcPr>
          <w:p w:rsidR="00224816" w:rsidRPr="00224816" w:rsidRDefault="00224816" w:rsidP="00224816">
            <w:r w:rsidRPr="00224816">
              <w:rPr>
                <w:rFonts w:hint="eastAsia"/>
              </w:rPr>
              <w:t>--</w:t>
            </w:r>
          </w:p>
        </w:tc>
      </w:tr>
      <w:tr w:rsidR="00224816" w:rsidRPr="00224816" w:rsidTr="00224816">
        <w:tc>
          <w:tcPr>
            <w:tcW w:w="704" w:type="dxa"/>
          </w:tcPr>
          <w:p w:rsidR="00224816" w:rsidRPr="00224816" w:rsidRDefault="00224816" w:rsidP="00A54BBB">
            <w:pPr>
              <w:numPr>
                <w:ilvl w:val="0"/>
                <w:numId w:val="64"/>
              </w:numPr>
            </w:pPr>
          </w:p>
        </w:tc>
        <w:tc>
          <w:tcPr>
            <w:tcW w:w="1418" w:type="dxa"/>
          </w:tcPr>
          <w:p w:rsidR="00224816" w:rsidRPr="00224816" w:rsidRDefault="00224816" w:rsidP="00224816">
            <w:r w:rsidRPr="00224816">
              <w:rPr>
                <w:rFonts w:hint="eastAsia"/>
              </w:rPr>
              <w:t>收藏内容</w:t>
            </w:r>
            <w:r w:rsidRPr="00224816">
              <w:rPr>
                <w:rFonts w:hint="eastAsia"/>
              </w:rPr>
              <w:t>-</w:t>
            </w:r>
            <w:r w:rsidRPr="00224816">
              <w:rPr>
                <w:rFonts w:hint="eastAsia"/>
              </w:rPr>
              <w:t>文字</w:t>
            </w:r>
          </w:p>
        </w:tc>
        <w:tc>
          <w:tcPr>
            <w:tcW w:w="992" w:type="dxa"/>
          </w:tcPr>
          <w:p w:rsidR="00224816" w:rsidRPr="00224816" w:rsidRDefault="00224816" w:rsidP="00224816">
            <w:r w:rsidRPr="00224816">
              <w:rPr>
                <w:rFonts w:hint="eastAsia"/>
              </w:rPr>
              <w:t>97</w:t>
            </w:r>
          </w:p>
        </w:tc>
        <w:tc>
          <w:tcPr>
            <w:tcW w:w="992" w:type="dxa"/>
          </w:tcPr>
          <w:p w:rsidR="00224816" w:rsidRPr="00224816" w:rsidRDefault="00224816" w:rsidP="00224816">
            <w:r w:rsidRPr="00224816">
              <w:rPr>
                <w:rFonts w:hint="eastAsia"/>
              </w:rPr>
              <w:t>260</w:t>
            </w:r>
          </w:p>
        </w:tc>
        <w:tc>
          <w:tcPr>
            <w:tcW w:w="992" w:type="dxa"/>
          </w:tcPr>
          <w:p w:rsidR="00224816" w:rsidRPr="00224816" w:rsidRDefault="00224816" w:rsidP="00224816">
            <w:r w:rsidRPr="00224816">
              <w:rPr>
                <w:rFonts w:hint="eastAsia"/>
              </w:rPr>
              <w:t>211</w:t>
            </w:r>
          </w:p>
        </w:tc>
        <w:tc>
          <w:tcPr>
            <w:tcW w:w="993" w:type="dxa"/>
          </w:tcPr>
          <w:p w:rsidR="00224816" w:rsidRPr="00224816" w:rsidRDefault="00224816" w:rsidP="00224816">
            <w:r w:rsidRPr="00224816">
              <w:rPr>
                <w:rFonts w:hint="eastAsia"/>
              </w:rPr>
              <w:t>39</w:t>
            </w:r>
          </w:p>
        </w:tc>
        <w:tc>
          <w:tcPr>
            <w:tcW w:w="850" w:type="dxa"/>
          </w:tcPr>
          <w:p w:rsidR="00224816" w:rsidRPr="00224816" w:rsidRDefault="00224816" w:rsidP="00224816">
            <w:r w:rsidRPr="00224816">
              <w:t>#ccd6e2</w:t>
            </w:r>
          </w:p>
        </w:tc>
        <w:tc>
          <w:tcPr>
            <w:tcW w:w="2960" w:type="dxa"/>
          </w:tcPr>
          <w:p w:rsidR="00224816" w:rsidRPr="00224816" w:rsidRDefault="00224816" w:rsidP="00224816">
            <w:r w:rsidRPr="00224816">
              <w:rPr>
                <w:rFonts w:hint="eastAsia"/>
              </w:rPr>
              <w:t>--</w:t>
            </w:r>
          </w:p>
        </w:tc>
      </w:tr>
      <w:tr w:rsidR="00224816" w:rsidRPr="00224816" w:rsidTr="00224816">
        <w:tc>
          <w:tcPr>
            <w:tcW w:w="704" w:type="dxa"/>
          </w:tcPr>
          <w:p w:rsidR="00224816" w:rsidRPr="00224816" w:rsidRDefault="00224816" w:rsidP="00A54BBB">
            <w:pPr>
              <w:numPr>
                <w:ilvl w:val="0"/>
                <w:numId w:val="64"/>
              </w:numPr>
            </w:pPr>
          </w:p>
        </w:tc>
        <w:tc>
          <w:tcPr>
            <w:tcW w:w="1418" w:type="dxa"/>
          </w:tcPr>
          <w:p w:rsidR="00224816" w:rsidRPr="00224816" w:rsidRDefault="00224816" w:rsidP="00224816">
            <w:r w:rsidRPr="00224816">
              <w:rPr>
                <w:rFonts w:hint="eastAsia"/>
              </w:rPr>
              <w:t>删除按钮</w:t>
            </w:r>
          </w:p>
        </w:tc>
        <w:tc>
          <w:tcPr>
            <w:tcW w:w="992" w:type="dxa"/>
          </w:tcPr>
          <w:p w:rsidR="00224816" w:rsidRPr="00224816" w:rsidRDefault="00224816" w:rsidP="00224816">
            <w:r w:rsidRPr="00224816">
              <w:rPr>
                <w:rFonts w:hint="eastAsia"/>
              </w:rPr>
              <w:t>308</w:t>
            </w:r>
          </w:p>
        </w:tc>
        <w:tc>
          <w:tcPr>
            <w:tcW w:w="992" w:type="dxa"/>
          </w:tcPr>
          <w:p w:rsidR="00224816" w:rsidRPr="00224816" w:rsidRDefault="00224816" w:rsidP="00224816">
            <w:r w:rsidRPr="00224816">
              <w:rPr>
                <w:rFonts w:hint="eastAsia"/>
              </w:rPr>
              <w:t>284</w:t>
            </w:r>
          </w:p>
        </w:tc>
        <w:tc>
          <w:tcPr>
            <w:tcW w:w="992" w:type="dxa"/>
          </w:tcPr>
          <w:p w:rsidR="00224816" w:rsidRPr="00224816" w:rsidRDefault="00224816" w:rsidP="00224816">
            <w:r w:rsidRPr="00224816">
              <w:rPr>
                <w:rFonts w:hint="eastAsia"/>
              </w:rPr>
              <w:t>60</w:t>
            </w:r>
          </w:p>
        </w:tc>
        <w:tc>
          <w:tcPr>
            <w:tcW w:w="993" w:type="dxa"/>
          </w:tcPr>
          <w:p w:rsidR="00224816" w:rsidRPr="00224816" w:rsidRDefault="00224816" w:rsidP="00224816">
            <w:r w:rsidRPr="00224816">
              <w:rPr>
                <w:rFonts w:hint="eastAsia"/>
              </w:rPr>
              <w:t>25</w:t>
            </w:r>
          </w:p>
        </w:tc>
        <w:tc>
          <w:tcPr>
            <w:tcW w:w="850" w:type="dxa"/>
          </w:tcPr>
          <w:p w:rsidR="00224816" w:rsidRPr="00224816" w:rsidRDefault="00224816" w:rsidP="00224816"/>
        </w:tc>
        <w:tc>
          <w:tcPr>
            <w:tcW w:w="2960" w:type="dxa"/>
          </w:tcPr>
          <w:p w:rsidR="00224816" w:rsidRPr="00224816" w:rsidRDefault="00224816" w:rsidP="00224816"/>
        </w:tc>
      </w:tr>
    </w:tbl>
    <w:p w:rsidR="00224816" w:rsidRPr="00224816" w:rsidRDefault="00224816" w:rsidP="00224816"/>
    <w:p w:rsidR="00224816" w:rsidRPr="00224816" w:rsidRDefault="00224816" w:rsidP="00224816">
      <w:r w:rsidRPr="00224816">
        <w:br w:type="page"/>
      </w:r>
    </w:p>
    <w:p w:rsidR="00224816" w:rsidRPr="00224816" w:rsidRDefault="00224816" w:rsidP="00224816"/>
    <w:p w:rsidR="00224816" w:rsidRPr="00224816" w:rsidRDefault="00224816" w:rsidP="00224816">
      <w:pPr>
        <w:pStyle w:val="4"/>
      </w:pPr>
      <w:bookmarkStart w:id="441" w:name="_我参加的活动界面"/>
      <w:bookmarkStart w:id="442" w:name="_Toc535336859"/>
      <w:bookmarkEnd w:id="441"/>
      <w:r w:rsidRPr="00224816">
        <w:rPr>
          <w:rFonts w:hint="eastAsia"/>
          <w:noProof/>
        </w:rPr>
        <mc:AlternateContent>
          <mc:Choice Requires="wpg">
            <w:drawing>
              <wp:anchor distT="0" distB="0" distL="114300" distR="114300" simplePos="0" relativeHeight="251702272" behindDoc="0" locked="0" layoutInCell="1" allowOverlap="1" wp14:anchorId="55C3BDCE" wp14:editId="51556B91">
                <wp:simplePos x="0" y="0"/>
                <wp:positionH relativeFrom="margin">
                  <wp:posOffset>1358207</wp:posOffset>
                </wp:positionH>
                <wp:positionV relativeFrom="paragraph">
                  <wp:posOffset>663344</wp:posOffset>
                </wp:positionV>
                <wp:extent cx="2555240" cy="4318635"/>
                <wp:effectExtent l="0" t="0" r="16510" b="5715"/>
                <wp:wrapTopAndBottom/>
                <wp:docPr id="584" name="组合 584"/>
                <wp:cNvGraphicFramePr/>
                <a:graphic xmlns:a="http://schemas.openxmlformats.org/drawingml/2006/main">
                  <a:graphicData uri="http://schemas.microsoft.com/office/word/2010/wordprocessingGroup">
                    <wpg:wgp>
                      <wpg:cNvGrpSpPr/>
                      <wpg:grpSpPr>
                        <a:xfrm>
                          <a:off x="0" y="0"/>
                          <a:ext cx="2555240" cy="4318635"/>
                          <a:chOff x="24532" y="0"/>
                          <a:chExt cx="2531310" cy="4318635"/>
                        </a:xfrm>
                      </wpg:grpSpPr>
                      <pic:pic xmlns:pic="http://schemas.openxmlformats.org/drawingml/2006/picture">
                        <pic:nvPicPr>
                          <pic:cNvPr id="585" name="图片 585"/>
                          <pic:cNvPicPr>
                            <a:picLocks noChangeAspect="1"/>
                          </pic:cNvPicPr>
                        </pic:nvPicPr>
                        <pic:blipFill>
                          <a:blip r:embed="rId598">
                            <a:extLst>
                              <a:ext uri="{28A0092B-C50C-407E-A947-70E740481C1C}">
                                <a14:useLocalDpi xmlns:a14="http://schemas.microsoft.com/office/drawing/2010/main" val="0"/>
                              </a:ext>
                            </a:extLst>
                          </a:blip>
                          <a:stretch>
                            <a:fillRect/>
                          </a:stretch>
                        </pic:blipFill>
                        <pic:spPr bwMode="auto">
                          <a:xfrm>
                            <a:off x="24532" y="0"/>
                            <a:ext cx="2064215" cy="4318635"/>
                          </a:xfrm>
                          <a:prstGeom prst="rect">
                            <a:avLst/>
                          </a:prstGeom>
                          <a:ln>
                            <a:noFill/>
                          </a:ln>
                          <a:extLst>
                            <a:ext uri="{53640926-AAD7-44D8-BBD7-CCE9431645EC}">
                              <a14:shadowObscured xmlns:a14="http://schemas.microsoft.com/office/drawing/2010/main"/>
                            </a:ext>
                          </a:extLst>
                        </pic:spPr>
                      </pic:pic>
                      <wps:wsp>
                        <wps:cNvPr id="586" name="文本框 586"/>
                        <wps:cNvSpPr txBox="1"/>
                        <wps:spPr>
                          <a:xfrm>
                            <a:off x="2262249" y="148442"/>
                            <a:ext cx="287655" cy="287655"/>
                          </a:xfrm>
                          <a:prstGeom prst="rect">
                            <a:avLst/>
                          </a:prstGeom>
                          <a:solidFill>
                            <a:schemeClr val="accent2"/>
                          </a:solidFill>
                          <a:ln w="6350">
                            <a:solidFill>
                              <a:prstClr val="black"/>
                            </a:solidFill>
                          </a:ln>
                        </wps:spPr>
                        <wps:txbx>
                          <w:txbxContent>
                            <w:p w:rsidR="00256BE3" w:rsidRDefault="00256BE3" w:rsidP="00224816">
                              <w:r>
                                <w:rPr>
                                  <mc:AlternateContent>
                                    <mc:Choice Requires="w16se">
                                      <w:rFonts w:hint="eastAsia"/>
                                    </mc:Choice>
                                    <mc:Fallback>
                                      <w:rFonts w:ascii="宋体" w:hAnsi="宋体" w:cs="宋体" w:hint="eastAsia"/>
                                    </mc:Fallback>
                                  </mc:AlternateContent>
                                </w:rPr>
                                <mc:AlternateContent>
                                  <mc:Choice Requires="w16se">
                                    <w16se:symEx w16se:font="宋体" w16se:char="2460"/>
                                  </mc:Choice>
                                  <mc:Fallback>
                                    <w:t>①</w:t>
                                  </mc:Fallback>
                                </mc:AlternateContent>
                              </w:r>
                            </w:p>
                            <w:p w:rsidR="00256BE3" w:rsidRDefault="00256BE3" w:rsidP="00A54BBB">
                              <w:pPr>
                                <w:numPr>
                                  <w:ilvl w:val="0"/>
                                  <w:numId w:val="48"/>
                                </w:num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87" name="文本框 587"/>
                        <wps:cNvSpPr txBox="1"/>
                        <wps:spPr>
                          <a:xfrm>
                            <a:off x="2262249" y="1769424"/>
                            <a:ext cx="287655" cy="287655"/>
                          </a:xfrm>
                          <a:prstGeom prst="rect">
                            <a:avLst/>
                          </a:prstGeom>
                          <a:solidFill>
                            <a:schemeClr val="accent2"/>
                          </a:solidFill>
                          <a:ln w="6350">
                            <a:solidFill>
                              <a:prstClr val="black"/>
                            </a:solidFill>
                          </a:ln>
                        </wps:spPr>
                        <wps:txbx>
                          <w:txbxContent>
                            <w:p w:rsidR="00256BE3" w:rsidRDefault="00256BE3" w:rsidP="00224816">
                              <w:r w:rsidRPr="00240884">
                                <w:rPr>
                                  <w:rFonts w:ascii="宋体" w:hAnsi="宋体"/>
                                  <w:szCs w:val="21"/>
                                </w:rPr>
                                <w:t>⑥</w:t>
                              </w:r>
                            </w:p>
                            <w:p w:rsidR="00256BE3" w:rsidRDefault="00256BE3" w:rsidP="00A54BBB">
                              <w:pPr>
                                <w:numPr>
                                  <w:ilvl w:val="0"/>
                                  <w:numId w:val="48"/>
                                </w:num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88" name="文本框 588"/>
                        <wps:cNvSpPr txBox="1"/>
                        <wps:spPr>
                          <a:xfrm>
                            <a:off x="2262249" y="1454727"/>
                            <a:ext cx="287655" cy="287655"/>
                          </a:xfrm>
                          <a:prstGeom prst="rect">
                            <a:avLst/>
                          </a:prstGeom>
                          <a:solidFill>
                            <a:schemeClr val="accent2"/>
                          </a:solidFill>
                          <a:ln w="6350">
                            <a:solidFill>
                              <a:prstClr val="black"/>
                            </a:solidFill>
                          </a:ln>
                        </wps:spPr>
                        <wps:txbx>
                          <w:txbxContent>
                            <w:p w:rsidR="00256BE3" w:rsidRDefault="00256BE3" w:rsidP="00224816">
                              <w:r w:rsidRPr="00240884">
                                <w:rPr>
                                  <w:rFonts w:ascii="宋体" w:hAnsi="宋体"/>
                                  <w:szCs w:val="21"/>
                                </w:rPr>
                                <w:t>⑤</w:t>
                              </w:r>
                            </w:p>
                            <w:p w:rsidR="00256BE3" w:rsidRDefault="00256BE3" w:rsidP="00A54BBB">
                              <w:pPr>
                                <w:numPr>
                                  <w:ilvl w:val="0"/>
                                  <w:numId w:val="48"/>
                                </w:num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89" name="文本框 589"/>
                        <wps:cNvSpPr txBox="1"/>
                        <wps:spPr>
                          <a:xfrm>
                            <a:off x="2262249" y="1104405"/>
                            <a:ext cx="287655" cy="287655"/>
                          </a:xfrm>
                          <a:prstGeom prst="rect">
                            <a:avLst/>
                          </a:prstGeom>
                          <a:solidFill>
                            <a:schemeClr val="accent2"/>
                          </a:solidFill>
                          <a:ln w="6350">
                            <a:solidFill>
                              <a:prstClr val="black"/>
                            </a:solidFill>
                          </a:ln>
                        </wps:spPr>
                        <wps:txbx>
                          <w:txbxContent>
                            <w:p w:rsidR="00256BE3" w:rsidRDefault="00256BE3" w:rsidP="00224816">
                              <w:pPr>
                                <w:jc w:val="left"/>
                              </w:pPr>
                              <w:r w:rsidRPr="00240884">
                                <w:rPr>
                                  <w:rFonts w:ascii="宋体" w:hAnsi="宋体"/>
                                  <w:szCs w:val="21"/>
                                </w:rPr>
                                <w:t>④</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90" name="文本框 590"/>
                        <wps:cNvSpPr txBox="1"/>
                        <wps:spPr>
                          <a:xfrm>
                            <a:off x="2268187" y="457200"/>
                            <a:ext cx="287655" cy="287655"/>
                          </a:xfrm>
                          <a:prstGeom prst="rect">
                            <a:avLst/>
                          </a:prstGeom>
                          <a:solidFill>
                            <a:schemeClr val="accent2"/>
                          </a:solidFill>
                          <a:ln w="6350">
                            <a:solidFill>
                              <a:prstClr val="black"/>
                            </a:solidFill>
                          </a:ln>
                        </wps:spPr>
                        <wps:txbx>
                          <w:txbxContent>
                            <w:p w:rsidR="00256BE3" w:rsidRDefault="00256BE3" w:rsidP="00224816">
                              <w:r w:rsidRPr="00240884">
                                <w:rPr>
                                  <w:rFonts w:ascii="宋体" w:hAnsi="宋体"/>
                                  <w:szCs w:val="21"/>
                                </w:rPr>
                                <w:t>②</w:t>
                              </w:r>
                            </w:p>
                            <w:p w:rsidR="00256BE3" w:rsidRDefault="00256BE3" w:rsidP="00A54BBB">
                              <w:pPr>
                                <w:numPr>
                                  <w:ilvl w:val="0"/>
                                  <w:numId w:val="48"/>
                                </w:num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91" name="文本框 591"/>
                        <wps:cNvSpPr txBox="1"/>
                        <wps:spPr>
                          <a:xfrm>
                            <a:off x="2268187" y="765959"/>
                            <a:ext cx="287655" cy="287655"/>
                          </a:xfrm>
                          <a:prstGeom prst="rect">
                            <a:avLst/>
                          </a:prstGeom>
                          <a:solidFill>
                            <a:schemeClr val="accent2"/>
                          </a:solidFill>
                          <a:ln w="6350">
                            <a:solidFill>
                              <a:prstClr val="black"/>
                            </a:solidFill>
                          </a:ln>
                        </wps:spPr>
                        <wps:txbx>
                          <w:txbxContent>
                            <w:p w:rsidR="00256BE3" w:rsidRDefault="00256BE3" w:rsidP="00224816">
                              <w:r w:rsidRPr="00240884">
                                <w:rPr>
                                  <w:rFonts w:ascii="宋体" w:hAnsi="宋体"/>
                                  <w:szCs w:val="21"/>
                                </w:rPr>
                                <w:t>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92" name="文本框 592"/>
                        <wps:cNvSpPr txBox="1"/>
                        <wps:spPr>
                          <a:xfrm>
                            <a:off x="2262249" y="2107870"/>
                            <a:ext cx="287655" cy="287655"/>
                          </a:xfrm>
                          <a:prstGeom prst="rect">
                            <a:avLst/>
                          </a:prstGeom>
                          <a:solidFill>
                            <a:schemeClr val="accent2"/>
                          </a:solidFill>
                          <a:ln w="6350">
                            <a:solidFill>
                              <a:prstClr val="black"/>
                            </a:solidFill>
                          </a:ln>
                        </wps:spPr>
                        <wps:txbx>
                          <w:txbxContent>
                            <w:p w:rsidR="00256BE3" w:rsidRDefault="00256BE3" w:rsidP="00224816">
                              <w:r w:rsidRPr="00240884">
                                <w:rPr>
                                  <w:rFonts w:ascii="宋体" w:hAnsi="宋体"/>
                                  <w:szCs w:val="21"/>
                                </w:rPr>
                                <w:t>⑦</w:t>
                              </w:r>
                            </w:p>
                            <w:p w:rsidR="00256BE3" w:rsidRDefault="00256BE3" w:rsidP="00A54BBB">
                              <w:pPr>
                                <w:numPr>
                                  <w:ilvl w:val="0"/>
                                  <w:numId w:val="48"/>
                                </w:num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93" name="文本框 593"/>
                        <wps:cNvSpPr txBox="1"/>
                        <wps:spPr>
                          <a:xfrm>
                            <a:off x="2268187" y="2434442"/>
                            <a:ext cx="287655" cy="287655"/>
                          </a:xfrm>
                          <a:prstGeom prst="rect">
                            <a:avLst/>
                          </a:prstGeom>
                          <a:solidFill>
                            <a:schemeClr val="accent2"/>
                          </a:solidFill>
                          <a:ln w="6350">
                            <a:solidFill>
                              <a:prstClr val="black"/>
                            </a:solidFill>
                          </a:ln>
                        </wps:spPr>
                        <wps:txbx>
                          <w:txbxContent>
                            <w:p w:rsidR="00256BE3" w:rsidRDefault="00256BE3" w:rsidP="00224816">
                              <w:r w:rsidRPr="00240884">
                                <w:rPr>
                                  <w:rFonts w:ascii="宋体" w:hAnsi="宋体"/>
                                  <w:szCs w:val="21"/>
                                </w:rPr>
                                <w:t>⑧</w:t>
                              </w:r>
                            </w:p>
                            <w:p w:rsidR="00256BE3" w:rsidRDefault="00256BE3" w:rsidP="00A54BBB">
                              <w:pPr>
                                <w:numPr>
                                  <w:ilvl w:val="0"/>
                                  <w:numId w:val="48"/>
                                </w:num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94" name="直接连接符 594"/>
                        <wps:cNvCnPr/>
                        <wps:spPr>
                          <a:xfrm flipV="1">
                            <a:off x="326571" y="302821"/>
                            <a:ext cx="1916142" cy="302821"/>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595" name="直接连接符 595"/>
                        <wps:cNvCnPr/>
                        <wps:spPr>
                          <a:xfrm flipV="1">
                            <a:off x="1294410" y="635330"/>
                            <a:ext cx="9720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596" name="直接连接符 596"/>
                        <wps:cNvCnPr/>
                        <wps:spPr>
                          <a:xfrm flipV="1">
                            <a:off x="1727860" y="866899"/>
                            <a:ext cx="5400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597" name="直接连接符 597"/>
                        <wps:cNvCnPr/>
                        <wps:spPr>
                          <a:xfrm>
                            <a:off x="1232314" y="1571625"/>
                            <a:ext cx="1028698" cy="13047"/>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598" name="直接连接符 598"/>
                        <wps:cNvCnPr/>
                        <wps:spPr>
                          <a:xfrm>
                            <a:off x="1763486" y="1145969"/>
                            <a:ext cx="490682" cy="88455"/>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599" name="直接连接符 599"/>
                        <wps:cNvCnPr/>
                        <wps:spPr>
                          <a:xfrm>
                            <a:off x="628423" y="1619250"/>
                            <a:ext cx="1614100" cy="25038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600" name="直接连接符 600"/>
                        <wps:cNvCnPr/>
                        <wps:spPr>
                          <a:xfrm>
                            <a:off x="1882239" y="2012868"/>
                            <a:ext cx="371788" cy="231173"/>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601" name="直接连接符 601"/>
                        <wps:cNvCnPr/>
                        <wps:spPr>
                          <a:xfrm>
                            <a:off x="1270660" y="2006930"/>
                            <a:ext cx="988893" cy="563319"/>
                          </a:xfrm>
                          <a:prstGeom prst="line">
                            <a:avLst/>
                          </a:prstGeom>
                          <a:ln w="19050"/>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anchor>
            </w:drawing>
          </mc:Choice>
          <mc:Fallback>
            <w:pict>
              <v:group w14:anchorId="55C3BDCE" id="组合 584" o:spid="_x0000_s1411" style="position:absolute;left:0;text-align:left;margin-left:106.95pt;margin-top:52.25pt;width:201.2pt;height:340.05pt;z-index:251702272;mso-position-horizontal-relative:margin;mso-width-relative:margin" coordorigin="245" coordsize="25313,4318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">
                <v:shape id="图片 585" o:spid="_x0000_s1412" type="#_x0000_t75" style="position:absolute;left:245;width:20642;height:431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">
                  <v:imagedata r:id="rId599" o:title=""/>
                </v:shape>
                <v:shape id="文本框 586" o:spid="_x0000_s1413" type="#_x0000_t202" style="position:absolute;left:22622;top:1484;width:2877;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" fillcolor="#ed7d31 [3205]" strokeweight=".5pt">
                  <v:textbox>
                    <w:txbxContent>
                      <w:p w:rsidR="00256BE3" w:rsidRDefault="00256BE3" w:rsidP="00224816">
                        <w:r>
                          <w:rPr>
                            <mc:AlternateContent>
                              <mc:Choice Requires="w16se">
                                <w:rFonts w:hint="eastAsia"/>
                              </mc:Choice>
                              <mc:Fallback>
                                <w:rFonts w:ascii="宋体" w:hAnsi="宋体" w:cs="宋体" w:hint="eastAsia"/>
                              </mc:Fallback>
                            </mc:AlternateContent>
                          </w:rPr>
                          <mc:AlternateContent>
                            <mc:Choice Requires="w16se">
                              <w16se:symEx w16se:font="宋体" w16se:char="2460"/>
                            </mc:Choice>
                            <mc:Fallback>
                              <w:t>①</w:t>
                            </mc:Fallback>
                          </mc:AlternateContent>
                        </w:r>
                      </w:p>
                      <w:p w:rsidR="00256BE3" w:rsidRDefault="00256BE3" w:rsidP="00A54BBB">
                        <w:pPr>
                          <w:numPr>
                            <w:ilvl w:val="0"/>
                            <w:numId w:val="48"/>
                          </w:numPr>
                        </w:pPr>
                      </w:p>
                    </w:txbxContent>
                  </v:textbox>
                </v:shape>
                <v:shape id="文本框 587" o:spid="_x0000_s1414" type="#_x0000_t202" style="position:absolute;left:22622;top:17694;width:2877;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" fillcolor="#ed7d31 [3205]" strokeweight=".5pt">
                  <v:textbox>
                    <w:txbxContent>
                      <w:p w:rsidR="00256BE3" w:rsidRDefault="00256BE3" w:rsidP="00224816">
                        <w:r w:rsidRPr="00240884">
                          <w:rPr>
                            <w:rFonts w:ascii="宋体" w:hAnsi="宋体"/>
                            <w:szCs w:val="21"/>
                          </w:rPr>
                          <w:t>⑥</w:t>
                        </w:r>
                      </w:p>
                      <w:p w:rsidR="00256BE3" w:rsidRDefault="00256BE3" w:rsidP="00A54BBB">
                        <w:pPr>
                          <w:numPr>
                            <w:ilvl w:val="0"/>
                            <w:numId w:val="48"/>
                          </w:numPr>
                        </w:pPr>
                      </w:p>
                    </w:txbxContent>
                  </v:textbox>
                </v:shape>
                <v:shape id="文本框 588" o:spid="_x0000_s1415" type="#_x0000_t202" style="position:absolute;left:22622;top:14547;width:2877;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" fillcolor="#ed7d31 [3205]" strokeweight=".5pt">
                  <v:textbox>
                    <w:txbxContent>
                      <w:p w:rsidR="00256BE3" w:rsidRDefault="00256BE3" w:rsidP="00224816">
                        <w:r w:rsidRPr="00240884">
                          <w:rPr>
                            <w:rFonts w:ascii="宋体" w:hAnsi="宋体"/>
                            <w:szCs w:val="21"/>
                          </w:rPr>
                          <w:t>⑤</w:t>
                        </w:r>
                      </w:p>
                      <w:p w:rsidR="00256BE3" w:rsidRDefault="00256BE3" w:rsidP="00A54BBB">
                        <w:pPr>
                          <w:numPr>
                            <w:ilvl w:val="0"/>
                            <w:numId w:val="48"/>
                          </w:numPr>
                        </w:pPr>
                      </w:p>
                    </w:txbxContent>
                  </v:textbox>
                </v:shape>
                <v:shape id="文本框 589" o:spid="_x0000_s1416" type="#_x0000_t202" style="position:absolute;left:22622;top:11044;width:2877;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" fillcolor="#ed7d31 [3205]" strokeweight=".5pt">
                  <v:textbox>
                    <w:txbxContent>
                      <w:p w:rsidR="00256BE3" w:rsidRDefault="00256BE3" w:rsidP="00224816">
                        <w:pPr>
                          <w:jc w:val="left"/>
                        </w:pPr>
                        <w:r w:rsidRPr="00240884">
                          <w:rPr>
                            <w:rFonts w:ascii="宋体" w:hAnsi="宋体"/>
                            <w:szCs w:val="21"/>
                          </w:rPr>
                          <w:t>④</w:t>
                        </w:r>
                      </w:p>
                    </w:txbxContent>
                  </v:textbox>
                </v:shape>
                <v:shape id="文本框 590" o:spid="_x0000_s1417" type="#_x0000_t202" style="position:absolute;left:22681;top:4572;width:2877;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" fillcolor="#ed7d31 [3205]" strokeweight=".5pt">
                  <v:textbox>
                    <w:txbxContent>
                      <w:p w:rsidR="00256BE3" w:rsidRDefault="00256BE3" w:rsidP="00224816">
                        <w:r w:rsidRPr="00240884">
                          <w:rPr>
                            <w:rFonts w:ascii="宋体" w:hAnsi="宋体"/>
                            <w:szCs w:val="21"/>
                          </w:rPr>
                          <w:t>②</w:t>
                        </w:r>
                      </w:p>
                      <w:p w:rsidR="00256BE3" w:rsidRDefault="00256BE3" w:rsidP="00A54BBB">
                        <w:pPr>
                          <w:numPr>
                            <w:ilvl w:val="0"/>
                            <w:numId w:val="48"/>
                          </w:numPr>
                        </w:pPr>
                      </w:p>
                    </w:txbxContent>
                  </v:textbox>
                </v:shape>
                <v:shape id="文本框 591" o:spid="_x0000_s1418" type="#_x0000_t202" style="position:absolute;left:22681;top:7659;width:2877;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" fillcolor="#ed7d31 [3205]" strokeweight=".5pt">
                  <v:textbox>
                    <w:txbxContent>
                      <w:p w:rsidR="00256BE3" w:rsidRDefault="00256BE3" w:rsidP="00224816">
                        <w:r w:rsidRPr="00240884">
                          <w:rPr>
                            <w:rFonts w:ascii="宋体" w:hAnsi="宋体"/>
                            <w:szCs w:val="21"/>
                          </w:rPr>
                          <w:t>③</w:t>
                        </w:r>
                      </w:p>
                    </w:txbxContent>
                  </v:textbox>
                </v:shape>
                <v:shape id="文本框 592" o:spid="_x0000_s1419" type="#_x0000_t202" style="position:absolute;left:22622;top:21078;width:2877;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" fillcolor="#ed7d31 [3205]" strokeweight=".5pt">
                  <v:textbox>
                    <w:txbxContent>
                      <w:p w:rsidR="00256BE3" w:rsidRDefault="00256BE3" w:rsidP="00224816">
                        <w:r w:rsidRPr="00240884">
                          <w:rPr>
                            <w:rFonts w:ascii="宋体" w:hAnsi="宋体"/>
                            <w:szCs w:val="21"/>
                          </w:rPr>
                          <w:t>⑦</w:t>
                        </w:r>
                      </w:p>
                      <w:p w:rsidR="00256BE3" w:rsidRDefault="00256BE3" w:rsidP="00A54BBB">
                        <w:pPr>
                          <w:numPr>
                            <w:ilvl w:val="0"/>
                            <w:numId w:val="48"/>
                          </w:numPr>
                        </w:pPr>
                      </w:p>
                    </w:txbxContent>
                  </v:textbox>
                </v:shape>
                <v:shape id="文本框 593" o:spid="_x0000_s1420" type="#_x0000_t202" style="position:absolute;left:22681;top:24344;width:2877;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" fillcolor="#ed7d31 [3205]" strokeweight=".5pt">
                  <v:textbox>
                    <w:txbxContent>
                      <w:p w:rsidR="00256BE3" w:rsidRDefault="00256BE3" w:rsidP="00224816">
                        <w:r w:rsidRPr="00240884">
                          <w:rPr>
                            <w:rFonts w:ascii="宋体" w:hAnsi="宋体"/>
                            <w:szCs w:val="21"/>
                          </w:rPr>
                          <w:t>⑧</w:t>
                        </w:r>
                      </w:p>
                      <w:p w:rsidR="00256BE3" w:rsidRDefault="00256BE3" w:rsidP="00A54BBB">
                        <w:pPr>
                          <w:numPr>
                            <w:ilvl w:val="0"/>
                            <w:numId w:val="48"/>
                          </w:numPr>
                        </w:pPr>
                      </w:p>
                    </w:txbxContent>
                  </v:textbox>
                </v:shape>
                <v:line id="直接连接符 594" o:spid="_x0000_s1421" style="position:absolute;flip:y;visibility:visible;mso-wrap-style:square" from="3265,3028" to="22427,60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" strokecolor="#5b9bd5 [3204]" strokeweight="1.5pt">
                  <v:stroke joinstyle="miter"/>
                </v:line>
                <v:line id="直接连接符 595" o:spid="_x0000_s1422" style="position:absolute;flip:y;visibility:visible;mso-wrap-style:square" from="12944,6353" to="22664,63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" strokecolor="#5b9bd5 [3204]" strokeweight="1.5pt">
                  <v:stroke joinstyle="miter"/>
                </v:line>
                <v:line id="直接连接符 596" o:spid="_x0000_s1423" style="position:absolute;flip:y;visibility:visible;mso-wrap-style:square" from="17278,8668" to="22678,86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" strokecolor="#5b9bd5 [3204]" strokeweight="1.5pt">
                  <v:stroke joinstyle="miter"/>
                </v:line>
                <v:line id="直接连接符 597" o:spid="_x0000_s1424" style="position:absolute;visibility:visible;mso-wrap-style:square" from="12323,15716" to="22610,15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" strokecolor="#5b9bd5 [3204]" strokeweight="1.5pt">
                  <v:stroke joinstyle="miter"/>
                </v:line>
                <v:line id="直接连接符 598" o:spid="_x0000_s1425" style="position:absolute;visibility:visible;mso-wrap-style:square" from="17634,11459" to="22541,123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" strokecolor="#5b9bd5 [3204]" strokeweight="1.5pt">
                  <v:stroke joinstyle="miter"/>
                </v:line>
                <v:line id="直接连接符 599" o:spid="_x0000_s1426" style="position:absolute;visibility:visible;mso-wrap-style:square" from="6284,16192" to="22425,186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" strokecolor="#5b9bd5 [3204]" strokeweight="1.5pt">
                  <v:stroke joinstyle="miter"/>
                </v:line>
                <v:line id="直接连接符 600" o:spid="_x0000_s1427" style="position:absolute;visibility:visible;mso-wrap-style:square" from="18822,20128" to="22540,22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" strokecolor="#5b9bd5 [3204]" strokeweight="1.5pt">
                  <v:stroke joinstyle="miter"/>
                </v:line>
                <v:line id="直接连接符 601" o:spid="_x0000_s1428" style="position:absolute;visibility:visible;mso-wrap-style:square" from="12706,20069" to="22595,257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" strokecolor="#5b9bd5 [3204]" strokeweight="1.5pt">
                  <v:stroke joinstyle="miter"/>
                </v:line>
                <w10:wrap type="topAndBottom" anchorx="margin"/>
              </v:group>
            </w:pict>
          </mc:Fallback>
        </mc:AlternateContent>
      </w:r>
      <w:r w:rsidRPr="00224816">
        <w:rPr>
          <w:rFonts w:hint="eastAsia"/>
        </w:rPr>
        <w:t>我参加的活动界面</w:t>
      </w:r>
      <w:bookmarkEnd w:id="442"/>
    </w:p>
    <w:p w:rsidR="00224816" w:rsidRPr="00224816" w:rsidRDefault="00224816" w:rsidP="00224816"/>
    <w:p w:rsidR="00224816" w:rsidRPr="00224816" w:rsidRDefault="00224816" w:rsidP="00224816">
      <w:r w:rsidRPr="00224816">
        <w:rPr>
          <w:rFonts w:hint="eastAsia"/>
        </w:rPr>
        <w:t>界面组件和具体规格说明</w:t>
      </w:r>
    </w:p>
    <w:tbl>
      <w:tblPr>
        <w:tblStyle w:val="ab"/>
        <w:tblW w:w="9901" w:type="dxa"/>
        <w:tblInd w:w="-808" w:type="dxa"/>
        <w:tblLook w:val="04A0" w:firstRow="1" w:lastRow="0" w:firstColumn="1" w:lastColumn="0" w:noHBand="0" w:noVBand="1"/>
      </w:tblPr>
      <w:tblGrid>
        <w:gridCol w:w="699"/>
        <w:gridCol w:w="1396"/>
        <w:gridCol w:w="983"/>
        <w:gridCol w:w="983"/>
        <w:gridCol w:w="983"/>
        <w:gridCol w:w="984"/>
        <w:gridCol w:w="968"/>
        <w:gridCol w:w="2905"/>
      </w:tblGrid>
      <w:tr w:rsidR="00224816" w:rsidRPr="00224816" w:rsidTr="00224816">
        <w:tc>
          <w:tcPr>
            <w:tcW w:w="699" w:type="dxa"/>
            <w:shd w:val="clear" w:color="auto" w:fill="E7E6E6" w:themeFill="background2"/>
          </w:tcPr>
          <w:p w:rsidR="00224816" w:rsidRPr="00224816" w:rsidRDefault="00224816" w:rsidP="00224816">
            <w:pPr>
              <w:rPr>
                <w:b/>
                <w:bCs/>
              </w:rPr>
            </w:pPr>
            <w:r w:rsidRPr="00224816">
              <w:rPr>
                <w:rFonts w:hint="eastAsia"/>
                <w:b/>
                <w:bCs/>
              </w:rPr>
              <w:t>编号</w:t>
            </w:r>
          </w:p>
        </w:tc>
        <w:tc>
          <w:tcPr>
            <w:tcW w:w="1396" w:type="dxa"/>
            <w:shd w:val="clear" w:color="auto" w:fill="E7E6E6" w:themeFill="background2"/>
          </w:tcPr>
          <w:p w:rsidR="00224816" w:rsidRPr="00224816" w:rsidRDefault="00224816" w:rsidP="00224816">
            <w:pPr>
              <w:rPr>
                <w:b/>
                <w:bCs/>
              </w:rPr>
            </w:pPr>
            <w:r w:rsidRPr="00224816">
              <w:rPr>
                <w:rFonts w:hint="eastAsia"/>
                <w:b/>
                <w:bCs/>
              </w:rPr>
              <w:t>名称</w:t>
            </w:r>
          </w:p>
        </w:tc>
        <w:tc>
          <w:tcPr>
            <w:tcW w:w="983" w:type="dxa"/>
            <w:shd w:val="clear" w:color="auto" w:fill="E7E6E6" w:themeFill="background2"/>
          </w:tcPr>
          <w:p w:rsidR="00224816" w:rsidRPr="00224816" w:rsidRDefault="00224816" w:rsidP="00224816">
            <w:pPr>
              <w:rPr>
                <w:b/>
                <w:bCs/>
              </w:rPr>
            </w:pPr>
            <w:r w:rsidRPr="00224816">
              <w:rPr>
                <w:rFonts w:hint="eastAsia"/>
                <w:b/>
                <w:bCs/>
              </w:rPr>
              <w:t>左上角</w:t>
            </w:r>
            <w:r w:rsidRPr="00224816">
              <w:rPr>
                <w:rFonts w:hint="eastAsia"/>
                <w:b/>
                <w:bCs/>
              </w:rPr>
              <w:t>x</w:t>
            </w:r>
            <w:r w:rsidRPr="00224816">
              <w:rPr>
                <w:rFonts w:hint="eastAsia"/>
                <w:b/>
                <w:bCs/>
              </w:rPr>
              <w:t>坐标</w:t>
            </w:r>
            <w:r w:rsidRPr="00224816">
              <w:rPr>
                <w:rFonts w:hint="eastAsia"/>
                <w:b/>
                <w:bCs/>
              </w:rPr>
              <w:t>(</w:t>
            </w:r>
            <w:r w:rsidRPr="00224816">
              <w:rPr>
                <w:b/>
                <w:bCs/>
              </w:rPr>
              <w:t>dp)</w:t>
            </w:r>
          </w:p>
        </w:tc>
        <w:tc>
          <w:tcPr>
            <w:tcW w:w="983" w:type="dxa"/>
            <w:shd w:val="clear" w:color="auto" w:fill="E7E6E6" w:themeFill="background2"/>
          </w:tcPr>
          <w:p w:rsidR="00224816" w:rsidRPr="00224816" w:rsidRDefault="00224816" w:rsidP="00224816">
            <w:pPr>
              <w:rPr>
                <w:b/>
                <w:bCs/>
              </w:rPr>
            </w:pPr>
            <w:r w:rsidRPr="00224816">
              <w:rPr>
                <w:rFonts w:hint="eastAsia"/>
                <w:b/>
                <w:bCs/>
              </w:rPr>
              <w:t>左上角</w:t>
            </w:r>
            <w:r w:rsidRPr="00224816">
              <w:rPr>
                <w:rFonts w:hint="eastAsia"/>
                <w:b/>
                <w:bCs/>
              </w:rPr>
              <w:t>y</w:t>
            </w:r>
            <w:r w:rsidRPr="00224816">
              <w:rPr>
                <w:rFonts w:hint="eastAsia"/>
                <w:b/>
                <w:bCs/>
              </w:rPr>
              <w:t>坐标</w:t>
            </w:r>
            <w:r w:rsidRPr="00224816">
              <w:rPr>
                <w:rFonts w:hint="eastAsia"/>
                <w:b/>
                <w:bCs/>
              </w:rPr>
              <w:t>(</w:t>
            </w:r>
            <w:r w:rsidRPr="00224816">
              <w:rPr>
                <w:b/>
                <w:bCs/>
              </w:rPr>
              <w:t>dp)</w:t>
            </w:r>
          </w:p>
        </w:tc>
        <w:tc>
          <w:tcPr>
            <w:tcW w:w="983" w:type="dxa"/>
            <w:shd w:val="clear" w:color="auto" w:fill="E7E6E6" w:themeFill="background2"/>
          </w:tcPr>
          <w:p w:rsidR="00224816" w:rsidRPr="00224816" w:rsidRDefault="00224816" w:rsidP="00224816">
            <w:pPr>
              <w:rPr>
                <w:b/>
                <w:bCs/>
              </w:rPr>
            </w:pPr>
            <w:r w:rsidRPr="00224816">
              <w:rPr>
                <w:rFonts w:hint="eastAsia"/>
                <w:b/>
                <w:bCs/>
              </w:rPr>
              <w:t>宽度</w:t>
            </w:r>
            <w:r w:rsidRPr="00224816">
              <w:rPr>
                <w:rFonts w:hint="eastAsia"/>
                <w:b/>
                <w:bCs/>
              </w:rPr>
              <w:t>(</w:t>
            </w:r>
            <w:r w:rsidRPr="00224816">
              <w:rPr>
                <w:b/>
                <w:bCs/>
              </w:rPr>
              <w:t>dp)</w:t>
            </w:r>
          </w:p>
        </w:tc>
        <w:tc>
          <w:tcPr>
            <w:tcW w:w="984" w:type="dxa"/>
            <w:shd w:val="clear" w:color="auto" w:fill="E7E6E6" w:themeFill="background2"/>
          </w:tcPr>
          <w:p w:rsidR="00224816" w:rsidRPr="00224816" w:rsidRDefault="00224816" w:rsidP="00224816">
            <w:pPr>
              <w:rPr>
                <w:b/>
                <w:bCs/>
              </w:rPr>
            </w:pPr>
            <w:r w:rsidRPr="00224816">
              <w:rPr>
                <w:rFonts w:hint="eastAsia"/>
                <w:b/>
                <w:bCs/>
              </w:rPr>
              <w:t>高度</w:t>
            </w:r>
            <w:r w:rsidRPr="00224816">
              <w:rPr>
                <w:rFonts w:hint="eastAsia"/>
                <w:b/>
                <w:bCs/>
              </w:rPr>
              <w:t>(</w:t>
            </w:r>
            <w:r w:rsidRPr="00224816">
              <w:rPr>
                <w:b/>
                <w:bCs/>
              </w:rPr>
              <w:t>dp)</w:t>
            </w:r>
          </w:p>
        </w:tc>
        <w:tc>
          <w:tcPr>
            <w:tcW w:w="968" w:type="dxa"/>
            <w:shd w:val="clear" w:color="auto" w:fill="E7E6E6" w:themeFill="background2"/>
          </w:tcPr>
          <w:p w:rsidR="00224816" w:rsidRPr="00224816" w:rsidRDefault="00224816" w:rsidP="00224816">
            <w:pPr>
              <w:rPr>
                <w:b/>
                <w:bCs/>
              </w:rPr>
            </w:pPr>
            <w:r w:rsidRPr="00224816">
              <w:rPr>
                <w:rFonts w:hint="eastAsia"/>
                <w:b/>
                <w:bCs/>
              </w:rPr>
              <w:t>颜色</w:t>
            </w:r>
          </w:p>
        </w:tc>
        <w:tc>
          <w:tcPr>
            <w:tcW w:w="2905" w:type="dxa"/>
            <w:shd w:val="clear" w:color="auto" w:fill="E7E6E6" w:themeFill="background2"/>
          </w:tcPr>
          <w:p w:rsidR="00224816" w:rsidRPr="00224816" w:rsidRDefault="00224816" w:rsidP="00224816">
            <w:pPr>
              <w:rPr>
                <w:b/>
                <w:bCs/>
              </w:rPr>
            </w:pPr>
            <w:r w:rsidRPr="00224816">
              <w:rPr>
                <w:rFonts w:hint="eastAsia"/>
                <w:b/>
                <w:bCs/>
              </w:rPr>
              <w:t>备注</w:t>
            </w:r>
          </w:p>
        </w:tc>
      </w:tr>
      <w:tr w:rsidR="00224816" w:rsidRPr="00224816" w:rsidTr="00224816">
        <w:tc>
          <w:tcPr>
            <w:tcW w:w="699" w:type="dxa"/>
          </w:tcPr>
          <w:p w:rsidR="00224816" w:rsidRPr="00224816" w:rsidRDefault="00224816" w:rsidP="00A54BBB">
            <w:pPr>
              <w:numPr>
                <w:ilvl w:val="0"/>
                <w:numId w:val="64"/>
              </w:numPr>
            </w:pPr>
          </w:p>
        </w:tc>
        <w:tc>
          <w:tcPr>
            <w:tcW w:w="1396" w:type="dxa"/>
          </w:tcPr>
          <w:p w:rsidR="00224816" w:rsidRPr="00224816" w:rsidRDefault="00224816" w:rsidP="00224816">
            <w:r w:rsidRPr="00224816">
              <w:rPr>
                <w:rFonts w:hint="eastAsia"/>
              </w:rPr>
              <w:t>返回按钮</w:t>
            </w:r>
          </w:p>
        </w:tc>
        <w:tc>
          <w:tcPr>
            <w:tcW w:w="983" w:type="dxa"/>
          </w:tcPr>
          <w:p w:rsidR="00224816" w:rsidRPr="00224816" w:rsidRDefault="00224816" w:rsidP="00224816">
            <w:r w:rsidRPr="00224816">
              <w:rPr>
                <w:rFonts w:hint="eastAsia"/>
              </w:rPr>
              <w:t>12</w:t>
            </w:r>
          </w:p>
        </w:tc>
        <w:tc>
          <w:tcPr>
            <w:tcW w:w="983" w:type="dxa"/>
          </w:tcPr>
          <w:p w:rsidR="00224816" w:rsidRPr="00224816" w:rsidRDefault="00224816" w:rsidP="00224816">
            <w:r w:rsidRPr="00224816">
              <w:rPr>
                <w:rFonts w:hint="eastAsia"/>
              </w:rPr>
              <w:t>14</w:t>
            </w:r>
          </w:p>
        </w:tc>
        <w:tc>
          <w:tcPr>
            <w:tcW w:w="983" w:type="dxa"/>
          </w:tcPr>
          <w:p w:rsidR="00224816" w:rsidRPr="00224816" w:rsidRDefault="00224816" w:rsidP="00224816">
            <w:r w:rsidRPr="00224816">
              <w:rPr>
                <w:rFonts w:hint="eastAsia"/>
              </w:rPr>
              <w:t>12</w:t>
            </w:r>
          </w:p>
        </w:tc>
        <w:tc>
          <w:tcPr>
            <w:tcW w:w="984" w:type="dxa"/>
          </w:tcPr>
          <w:p w:rsidR="00224816" w:rsidRPr="00224816" w:rsidRDefault="00224816" w:rsidP="00224816">
            <w:r w:rsidRPr="00224816">
              <w:rPr>
                <w:rFonts w:hint="eastAsia"/>
              </w:rPr>
              <w:t>17</w:t>
            </w:r>
          </w:p>
        </w:tc>
        <w:tc>
          <w:tcPr>
            <w:tcW w:w="968" w:type="dxa"/>
          </w:tcPr>
          <w:p w:rsidR="00224816" w:rsidRPr="00224816" w:rsidRDefault="00224816" w:rsidP="00224816">
            <w:r w:rsidRPr="00224816">
              <w:rPr>
                <w:rFonts w:hint="eastAsia"/>
              </w:rPr>
              <w:t>#</w:t>
            </w:r>
            <w:r w:rsidRPr="00224816">
              <w:t>000000</w:t>
            </w:r>
          </w:p>
        </w:tc>
        <w:tc>
          <w:tcPr>
            <w:tcW w:w="2905" w:type="dxa"/>
          </w:tcPr>
          <w:p w:rsidR="00224816" w:rsidRPr="00224816" w:rsidRDefault="00224816" w:rsidP="00224816">
            <w:r w:rsidRPr="00224816">
              <w:rPr>
                <w:rFonts w:hint="eastAsia"/>
              </w:rPr>
              <w:t>--</w:t>
            </w:r>
          </w:p>
        </w:tc>
      </w:tr>
      <w:tr w:rsidR="00224816" w:rsidRPr="00224816" w:rsidTr="00224816">
        <w:tc>
          <w:tcPr>
            <w:tcW w:w="699" w:type="dxa"/>
          </w:tcPr>
          <w:p w:rsidR="00224816" w:rsidRPr="00224816" w:rsidRDefault="00224816" w:rsidP="00A54BBB">
            <w:pPr>
              <w:numPr>
                <w:ilvl w:val="0"/>
                <w:numId w:val="64"/>
              </w:numPr>
            </w:pPr>
          </w:p>
        </w:tc>
        <w:tc>
          <w:tcPr>
            <w:tcW w:w="1396" w:type="dxa"/>
          </w:tcPr>
          <w:p w:rsidR="00224816" w:rsidRPr="00224816" w:rsidRDefault="00224816" w:rsidP="00224816">
            <w:r w:rsidRPr="00224816">
              <w:rPr>
                <w:rFonts w:hint="eastAsia"/>
              </w:rPr>
              <w:t>标题</w:t>
            </w:r>
          </w:p>
        </w:tc>
        <w:tc>
          <w:tcPr>
            <w:tcW w:w="983" w:type="dxa"/>
          </w:tcPr>
          <w:p w:rsidR="00224816" w:rsidRPr="00224816" w:rsidRDefault="00224816" w:rsidP="00224816">
            <w:r w:rsidRPr="00224816">
              <w:rPr>
                <w:rFonts w:hint="eastAsia"/>
              </w:rPr>
              <w:t>138</w:t>
            </w:r>
          </w:p>
        </w:tc>
        <w:tc>
          <w:tcPr>
            <w:tcW w:w="983" w:type="dxa"/>
          </w:tcPr>
          <w:p w:rsidR="00224816" w:rsidRPr="00224816" w:rsidRDefault="00224816" w:rsidP="00224816">
            <w:r w:rsidRPr="00224816">
              <w:rPr>
                <w:rFonts w:hint="eastAsia"/>
              </w:rPr>
              <w:t>8</w:t>
            </w:r>
          </w:p>
        </w:tc>
        <w:tc>
          <w:tcPr>
            <w:tcW w:w="983" w:type="dxa"/>
          </w:tcPr>
          <w:p w:rsidR="00224816" w:rsidRPr="00224816" w:rsidRDefault="00224816" w:rsidP="00224816">
            <w:r w:rsidRPr="00224816">
              <w:rPr>
                <w:rFonts w:hint="eastAsia"/>
              </w:rPr>
              <w:t>100</w:t>
            </w:r>
          </w:p>
        </w:tc>
        <w:tc>
          <w:tcPr>
            <w:tcW w:w="984" w:type="dxa"/>
          </w:tcPr>
          <w:p w:rsidR="00224816" w:rsidRPr="00224816" w:rsidRDefault="00224816" w:rsidP="00224816">
            <w:r w:rsidRPr="00224816">
              <w:rPr>
                <w:rFonts w:hint="eastAsia"/>
              </w:rPr>
              <w:t>25</w:t>
            </w:r>
          </w:p>
        </w:tc>
        <w:tc>
          <w:tcPr>
            <w:tcW w:w="968" w:type="dxa"/>
          </w:tcPr>
          <w:p w:rsidR="00224816" w:rsidRPr="00224816" w:rsidRDefault="00224816" w:rsidP="00224816">
            <w:r w:rsidRPr="00224816">
              <w:rPr>
                <w:rFonts w:hint="eastAsia"/>
              </w:rPr>
              <w:t>#</w:t>
            </w:r>
            <w:r w:rsidRPr="00224816">
              <w:t>00000</w:t>
            </w:r>
          </w:p>
        </w:tc>
        <w:tc>
          <w:tcPr>
            <w:tcW w:w="2905" w:type="dxa"/>
          </w:tcPr>
          <w:p w:rsidR="00224816" w:rsidRPr="00224816" w:rsidRDefault="00224816" w:rsidP="00224816">
            <w:r w:rsidRPr="00224816">
              <w:rPr>
                <w:rFonts w:hint="eastAsia"/>
              </w:rPr>
              <w:t>--</w:t>
            </w:r>
          </w:p>
        </w:tc>
      </w:tr>
      <w:tr w:rsidR="00224816" w:rsidRPr="00224816" w:rsidTr="00224816">
        <w:tc>
          <w:tcPr>
            <w:tcW w:w="699" w:type="dxa"/>
          </w:tcPr>
          <w:p w:rsidR="00224816" w:rsidRPr="00224816" w:rsidRDefault="00224816" w:rsidP="00A54BBB">
            <w:pPr>
              <w:numPr>
                <w:ilvl w:val="0"/>
                <w:numId w:val="64"/>
              </w:numPr>
            </w:pPr>
          </w:p>
        </w:tc>
        <w:tc>
          <w:tcPr>
            <w:tcW w:w="1396" w:type="dxa"/>
          </w:tcPr>
          <w:p w:rsidR="00224816" w:rsidRPr="00224816" w:rsidRDefault="00224816" w:rsidP="00224816">
            <w:r w:rsidRPr="00224816">
              <w:rPr>
                <w:rFonts w:hint="eastAsia"/>
              </w:rPr>
              <w:t>搜索框</w:t>
            </w:r>
          </w:p>
        </w:tc>
        <w:tc>
          <w:tcPr>
            <w:tcW w:w="983" w:type="dxa"/>
          </w:tcPr>
          <w:p w:rsidR="00224816" w:rsidRPr="00224816" w:rsidRDefault="00224816" w:rsidP="00224816">
            <w:r w:rsidRPr="00224816">
              <w:rPr>
                <w:rFonts w:hint="eastAsia"/>
              </w:rPr>
              <w:t>0</w:t>
            </w:r>
          </w:p>
        </w:tc>
        <w:tc>
          <w:tcPr>
            <w:tcW w:w="983" w:type="dxa"/>
          </w:tcPr>
          <w:p w:rsidR="00224816" w:rsidRPr="00224816" w:rsidRDefault="00224816" w:rsidP="00224816">
            <w:r w:rsidRPr="00224816">
              <w:rPr>
                <w:rFonts w:hint="eastAsia"/>
              </w:rPr>
              <w:t>44</w:t>
            </w:r>
          </w:p>
        </w:tc>
        <w:tc>
          <w:tcPr>
            <w:tcW w:w="983" w:type="dxa"/>
          </w:tcPr>
          <w:p w:rsidR="00224816" w:rsidRPr="00224816" w:rsidRDefault="00224816" w:rsidP="00224816">
            <w:r w:rsidRPr="00224816">
              <w:rPr>
                <w:rFonts w:hint="eastAsia"/>
              </w:rPr>
              <w:t>375</w:t>
            </w:r>
          </w:p>
        </w:tc>
        <w:tc>
          <w:tcPr>
            <w:tcW w:w="984" w:type="dxa"/>
          </w:tcPr>
          <w:p w:rsidR="00224816" w:rsidRPr="00224816" w:rsidRDefault="00224816" w:rsidP="00224816">
            <w:r w:rsidRPr="00224816">
              <w:rPr>
                <w:rFonts w:hint="eastAsia"/>
              </w:rPr>
              <w:t>44</w:t>
            </w:r>
          </w:p>
        </w:tc>
        <w:tc>
          <w:tcPr>
            <w:tcW w:w="968" w:type="dxa"/>
          </w:tcPr>
          <w:p w:rsidR="00224816" w:rsidRPr="00224816" w:rsidRDefault="00224816" w:rsidP="00224816">
            <w:r w:rsidRPr="00224816">
              <w:t>#1296db</w:t>
            </w:r>
          </w:p>
        </w:tc>
        <w:tc>
          <w:tcPr>
            <w:tcW w:w="2905" w:type="dxa"/>
          </w:tcPr>
          <w:p w:rsidR="00224816" w:rsidRPr="00224816" w:rsidRDefault="00224816" w:rsidP="00224816">
            <w:r w:rsidRPr="00224816">
              <w:rPr>
                <w:rFonts w:hint="eastAsia"/>
              </w:rPr>
              <w:t>--</w:t>
            </w:r>
          </w:p>
        </w:tc>
      </w:tr>
      <w:tr w:rsidR="00224816" w:rsidRPr="00224816" w:rsidTr="00224816">
        <w:tc>
          <w:tcPr>
            <w:tcW w:w="699" w:type="dxa"/>
          </w:tcPr>
          <w:p w:rsidR="00224816" w:rsidRPr="00224816" w:rsidRDefault="00224816" w:rsidP="00A54BBB">
            <w:pPr>
              <w:numPr>
                <w:ilvl w:val="0"/>
                <w:numId w:val="64"/>
              </w:numPr>
            </w:pPr>
          </w:p>
        </w:tc>
        <w:tc>
          <w:tcPr>
            <w:tcW w:w="1396" w:type="dxa"/>
          </w:tcPr>
          <w:p w:rsidR="00224816" w:rsidRPr="00224816" w:rsidRDefault="00224816" w:rsidP="00224816">
            <w:r w:rsidRPr="00224816">
              <w:rPr>
                <w:rFonts w:hint="eastAsia"/>
              </w:rPr>
              <w:t>收藏分类</w:t>
            </w:r>
          </w:p>
        </w:tc>
        <w:tc>
          <w:tcPr>
            <w:tcW w:w="983" w:type="dxa"/>
          </w:tcPr>
          <w:p w:rsidR="00224816" w:rsidRPr="00224816" w:rsidRDefault="00224816" w:rsidP="00224816">
            <w:r w:rsidRPr="00224816">
              <w:rPr>
                <w:rFonts w:hint="eastAsia"/>
              </w:rPr>
              <w:t>0</w:t>
            </w:r>
          </w:p>
        </w:tc>
        <w:tc>
          <w:tcPr>
            <w:tcW w:w="983" w:type="dxa"/>
          </w:tcPr>
          <w:p w:rsidR="00224816" w:rsidRPr="00224816" w:rsidRDefault="00224816" w:rsidP="00224816">
            <w:r w:rsidRPr="00224816">
              <w:rPr>
                <w:rFonts w:hint="eastAsia"/>
              </w:rPr>
              <w:t>88</w:t>
            </w:r>
          </w:p>
        </w:tc>
        <w:tc>
          <w:tcPr>
            <w:tcW w:w="983" w:type="dxa"/>
          </w:tcPr>
          <w:p w:rsidR="00224816" w:rsidRPr="00224816" w:rsidRDefault="00224816" w:rsidP="00224816">
            <w:r w:rsidRPr="00224816">
              <w:rPr>
                <w:rFonts w:hint="eastAsia"/>
              </w:rPr>
              <w:t>373</w:t>
            </w:r>
          </w:p>
        </w:tc>
        <w:tc>
          <w:tcPr>
            <w:tcW w:w="984" w:type="dxa"/>
          </w:tcPr>
          <w:p w:rsidR="00224816" w:rsidRPr="00224816" w:rsidRDefault="00224816" w:rsidP="00224816">
            <w:r w:rsidRPr="00224816">
              <w:rPr>
                <w:rFonts w:hint="eastAsia"/>
              </w:rPr>
              <w:t>80</w:t>
            </w:r>
          </w:p>
        </w:tc>
        <w:tc>
          <w:tcPr>
            <w:tcW w:w="968" w:type="dxa"/>
          </w:tcPr>
          <w:p w:rsidR="00224816" w:rsidRPr="00224816" w:rsidRDefault="00224816" w:rsidP="00224816">
            <w:r w:rsidRPr="00224816">
              <w:t>#ff0000</w:t>
            </w:r>
          </w:p>
        </w:tc>
        <w:tc>
          <w:tcPr>
            <w:tcW w:w="2905" w:type="dxa"/>
          </w:tcPr>
          <w:p w:rsidR="00224816" w:rsidRPr="00224816" w:rsidRDefault="00224816" w:rsidP="00224816">
            <w:r w:rsidRPr="00224816">
              <w:rPr>
                <w:rFonts w:hint="eastAsia"/>
              </w:rPr>
              <w:t>--</w:t>
            </w:r>
          </w:p>
        </w:tc>
      </w:tr>
      <w:tr w:rsidR="00224816" w:rsidRPr="00224816" w:rsidTr="00224816">
        <w:tc>
          <w:tcPr>
            <w:tcW w:w="699" w:type="dxa"/>
          </w:tcPr>
          <w:p w:rsidR="00224816" w:rsidRPr="00224816" w:rsidRDefault="00224816" w:rsidP="00A54BBB">
            <w:pPr>
              <w:numPr>
                <w:ilvl w:val="0"/>
                <w:numId w:val="64"/>
              </w:numPr>
            </w:pPr>
          </w:p>
        </w:tc>
        <w:tc>
          <w:tcPr>
            <w:tcW w:w="1396" w:type="dxa"/>
          </w:tcPr>
          <w:p w:rsidR="00224816" w:rsidRPr="00224816" w:rsidRDefault="00224816" w:rsidP="00224816">
            <w:r w:rsidRPr="00224816">
              <w:rPr>
                <w:rFonts w:hint="eastAsia"/>
              </w:rPr>
              <w:t>收藏活动图片</w:t>
            </w:r>
          </w:p>
        </w:tc>
        <w:tc>
          <w:tcPr>
            <w:tcW w:w="983" w:type="dxa"/>
          </w:tcPr>
          <w:p w:rsidR="00224816" w:rsidRPr="00224816" w:rsidRDefault="00224816" w:rsidP="00224816">
            <w:r w:rsidRPr="00224816">
              <w:rPr>
                <w:rFonts w:hint="eastAsia"/>
              </w:rPr>
              <w:t>15</w:t>
            </w:r>
          </w:p>
        </w:tc>
        <w:tc>
          <w:tcPr>
            <w:tcW w:w="983" w:type="dxa"/>
          </w:tcPr>
          <w:p w:rsidR="00224816" w:rsidRPr="00224816" w:rsidRDefault="00224816" w:rsidP="00224816">
            <w:r w:rsidRPr="00224816">
              <w:rPr>
                <w:rFonts w:hint="eastAsia"/>
              </w:rPr>
              <w:t>176</w:t>
            </w:r>
          </w:p>
        </w:tc>
        <w:tc>
          <w:tcPr>
            <w:tcW w:w="983" w:type="dxa"/>
          </w:tcPr>
          <w:p w:rsidR="00224816" w:rsidRPr="00224816" w:rsidRDefault="00224816" w:rsidP="00224816">
            <w:r w:rsidRPr="00224816">
              <w:rPr>
                <w:rFonts w:hint="eastAsia"/>
              </w:rPr>
              <w:t>95</w:t>
            </w:r>
          </w:p>
        </w:tc>
        <w:tc>
          <w:tcPr>
            <w:tcW w:w="984" w:type="dxa"/>
          </w:tcPr>
          <w:p w:rsidR="00224816" w:rsidRPr="00224816" w:rsidRDefault="00224816" w:rsidP="00224816">
            <w:r w:rsidRPr="00224816">
              <w:rPr>
                <w:rFonts w:hint="eastAsia"/>
              </w:rPr>
              <w:t>68</w:t>
            </w:r>
          </w:p>
        </w:tc>
        <w:tc>
          <w:tcPr>
            <w:tcW w:w="968" w:type="dxa"/>
          </w:tcPr>
          <w:p w:rsidR="00224816" w:rsidRPr="00224816" w:rsidRDefault="00224816" w:rsidP="00224816">
            <w:r w:rsidRPr="00224816">
              <w:t>#1296db</w:t>
            </w:r>
          </w:p>
        </w:tc>
        <w:tc>
          <w:tcPr>
            <w:tcW w:w="2905" w:type="dxa"/>
          </w:tcPr>
          <w:p w:rsidR="00224816" w:rsidRPr="00224816" w:rsidRDefault="00224816" w:rsidP="00224816">
            <w:r w:rsidRPr="00224816">
              <w:rPr>
                <w:rFonts w:hint="eastAsia"/>
              </w:rPr>
              <w:t>--</w:t>
            </w:r>
          </w:p>
        </w:tc>
      </w:tr>
      <w:tr w:rsidR="00224816" w:rsidRPr="00224816" w:rsidTr="00224816">
        <w:tc>
          <w:tcPr>
            <w:tcW w:w="699" w:type="dxa"/>
          </w:tcPr>
          <w:p w:rsidR="00224816" w:rsidRPr="00224816" w:rsidRDefault="00224816" w:rsidP="00A54BBB">
            <w:pPr>
              <w:numPr>
                <w:ilvl w:val="0"/>
                <w:numId w:val="64"/>
              </w:numPr>
            </w:pPr>
          </w:p>
        </w:tc>
        <w:tc>
          <w:tcPr>
            <w:tcW w:w="1396" w:type="dxa"/>
          </w:tcPr>
          <w:p w:rsidR="00224816" w:rsidRPr="00224816" w:rsidRDefault="00224816" w:rsidP="00224816">
            <w:r w:rsidRPr="00224816">
              <w:rPr>
                <w:rFonts w:hint="eastAsia"/>
              </w:rPr>
              <w:t>收藏活动内容</w:t>
            </w:r>
          </w:p>
        </w:tc>
        <w:tc>
          <w:tcPr>
            <w:tcW w:w="983" w:type="dxa"/>
          </w:tcPr>
          <w:p w:rsidR="00224816" w:rsidRPr="00224816" w:rsidRDefault="00224816" w:rsidP="00224816">
            <w:r w:rsidRPr="00224816">
              <w:rPr>
                <w:rFonts w:hint="eastAsia"/>
              </w:rPr>
              <w:t>120</w:t>
            </w:r>
          </w:p>
        </w:tc>
        <w:tc>
          <w:tcPr>
            <w:tcW w:w="983" w:type="dxa"/>
          </w:tcPr>
          <w:p w:rsidR="00224816" w:rsidRPr="00224816" w:rsidRDefault="00224816" w:rsidP="00224816">
            <w:r w:rsidRPr="00224816">
              <w:rPr>
                <w:rFonts w:hint="eastAsia"/>
              </w:rPr>
              <w:t>176</w:t>
            </w:r>
          </w:p>
        </w:tc>
        <w:tc>
          <w:tcPr>
            <w:tcW w:w="983" w:type="dxa"/>
          </w:tcPr>
          <w:p w:rsidR="00224816" w:rsidRPr="00224816" w:rsidRDefault="00224816" w:rsidP="00224816">
            <w:r w:rsidRPr="00224816">
              <w:rPr>
                <w:rFonts w:hint="eastAsia"/>
              </w:rPr>
              <w:t>121</w:t>
            </w:r>
          </w:p>
        </w:tc>
        <w:tc>
          <w:tcPr>
            <w:tcW w:w="984" w:type="dxa"/>
          </w:tcPr>
          <w:p w:rsidR="00224816" w:rsidRPr="00224816" w:rsidRDefault="00224816" w:rsidP="00224816">
            <w:r w:rsidRPr="00224816">
              <w:rPr>
                <w:rFonts w:hint="eastAsia"/>
              </w:rPr>
              <w:t>16</w:t>
            </w:r>
          </w:p>
        </w:tc>
        <w:tc>
          <w:tcPr>
            <w:tcW w:w="968" w:type="dxa"/>
          </w:tcPr>
          <w:p w:rsidR="00224816" w:rsidRPr="00224816" w:rsidRDefault="00224816" w:rsidP="00224816"/>
        </w:tc>
        <w:tc>
          <w:tcPr>
            <w:tcW w:w="2905" w:type="dxa"/>
          </w:tcPr>
          <w:p w:rsidR="00224816" w:rsidRPr="00224816" w:rsidRDefault="00224816" w:rsidP="00224816">
            <w:r w:rsidRPr="00224816">
              <w:rPr>
                <w:rFonts w:hint="eastAsia"/>
              </w:rPr>
              <w:t>--</w:t>
            </w:r>
          </w:p>
        </w:tc>
      </w:tr>
      <w:tr w:rsidR="00224816" w:rsidRPr="00224816" w:rsidTr="00224816">
        <w:tc>
          <w:tcPr>
            <w:tcW w:w="699" w:type="dxa"/>
          </w:tcPr>
          <w:p w:rsidR="00224816" w:rsidRPr="00224816" w:rsidRDefault="00224816" w:rsidP="00A54BBB">
            <w:pPr>
              <w:numPr>
                <w:ilvl w:val="0"/>
                <w:numId w:val="64"/>
              </w:numPr>
            </w:pPr>
          </w:p>
        </w:tc>
        <w:tc>
          <w:tcPr>
            <w:tcW w:w="1396" w:type="dxa"/>
          </w:tcPr>
          <w:p w:rsidR="00224816" w:rsidRPr="00224816" w:rsidRDefault="00224816" w:rsidP="00224816">
            <w:r w:rsidRPr="00224816">
              <w:rPr>
                <w:rFonts w:hint="eastAsia"/>
              </w:rPr>
              <w:t>邀请好友按钮</w:t>
            </w:r>
          </w:p>
        </w:tc>
        <w:tc>
          <w:tcPr>
            <w:tcW w:w="983" w:type="dxa"/>
          </w:tcPr>
          <w:p w:rsidR="00224816" w:rsidRPr="00224816" w:rsidRDefault="00224816" w:rsidP="00224816">
            <w:r w:rsidRPr="00224816">
              <w:rPr>
                <w:rFonts w:hint="eastAsia"/>
              </w:rPr>
              <w:t>120</w:t>
            </w:r>
          </w:p>
        </w:tc>
        <w:tc>
          <w:tcPr>
            <w:tcW w:w="983" w:type="dxa"/>
          </w:tcPr>
          <w:p w:rsidR="00224816" w:rsidRPr="00224816" w:rsidRDefault="00224816" w:rsidP="00224816">
            <w:r w:rsidRPr="00224816">
              <w:rPr>
                <w:rFonts w:hint="eastAsia"/>
              </w:rPr>
              <w:t>263</w:t>
            </w:r>
          </w:p>
        </w:tc>
        <w:tc>
          <w:tcPr>
            <w:tcW w:w="983" w:type="dxa"/>
          </w:tcPr>
          <w:p w:rsidR="00224816" w:rsidRPr="00224816" w:rsidRDefault="00224816" w:rsidP="00224816">
            <w:r w:rsidRPr="00224816">
              <w:rPr>
                <w:rFonts w:hint="eastAsia"/>
              </w:rPr>
              <w:t>105</w:t>
            </w:r>
          </w:p>
        </w:tc>
        <w:tc>
          <w:tcPr>
            <w:tcW w:w="984" w:type="dxa"/>
          </w:tcPr>
          <w:p w:rsidR="00224816" w:rsidRPr="00224816" w:rsidRDefault="00224816" w:rsidP="00224816">
            <w:r w:rsidRPr="00224816">
              <w:rPr>
                <w:rFonts w:hint="eastAsia"/>
              </w:rPr>
              <w:t>35</w:t>
            </w:r>
          </w:p>
        </w:tc>
        <w:tc>
          <w:tcPr>
            <w:tcW w:w="968" w:type="dxa"/>
          </w:tcPr>
          <w:p w:rsidR="00224816" w:rsidRPr="00224816" w:rsidRDefault="00224816" w:rsidP="00224816"/>
        </w:tc>
        <w:tc>
          <w:tcPr>
            <w:tcW w:w="2905" w:type="dxa"/>
          </w:tcPr>
          <w:p w:rsidR="00224816" w:rsidRPr="00224816" w:rsidRDefault="00224816" w:rsidP="00224816">
            <w:r w:rsidRPr="00224816">
              <w:rPr>
                <w:rFonts w:hint="eastAsia"/>
              </w:rPr>
              <w:t>--</w:t>
            </w:r>
          </w:p>
        </w:tc>
      </w:tr>
      <w:tr w:rsidR="00224816" w:rsidRPr="00224816" w:rsidTr="00224816">
        <w:tc>
          <w:tcPr>
            <w:tcW w:w="699" w:type="dxa"/>
          </w:tcPr>
          <w:p w:rsidR="00224816" w:rsidRPr="00224816" w:rsidRDefault="00224816" w:rsidP="00A54BBB">
            <w:pPr>
              <w:numPr>
                <w:ilvl w:val="0"/>
                <w:numId w:val="64"/>
              </w:numPr>
            </w:pPr>
          </w:p>
        </w:tc>
        <w:tc>
          <w:tcPr>
            <w:tcW w:w="1396" w:type="dxa"/>
          </w:tcPr>
          <w:p w:rsidR="00224816" w:rsidRPr="00224816" w:rsidRDefault="00224816" w:rsidP="00224816">
            <w:r w:rsidRPr="00224816">
              <w:rPr>
                <w:rFonts w:hint="eastAsia"/>
              </w:rPr>
              <w:t>退出活动按钮</w:t>
            </w:r>
          </w:p>
        </w:tc>
        <w:tc>
          <w:tcPr>
            <w:tcW w:w="983" w:type="dxa"/>
          </w:tcPr>
          <w:p w:rsidR="00224816" w:rsidRPr="00224816" w:rsidRDefault="00224816" w:rsidP="00224816">
            <w:r w:rsidRPr="00224816">
              <w:rPr>
                <w:rFonts w:hint="eastAsia"/>
              </w:rPr>
              <w:t>249</w:t>
            </w:r>
          </w:p>
        </w:tc>
        <w:tc>
          <w:tcPr>
            <w:tcW w:w="983" w:type="dxa"/>
          </w:tcPr>
          <w:p w:rsidR="00224816" w:rsidRPr="00224816" w:rsidRDefault="00224816" w:rsidP="00224816">
            <w:r w:rsidRPr="00224816">
              <w:rPr>
                <w:rFonts w:hint="eastAsia"/>
              </w:rPr>
              <w:t>263</w:t>
            </w:r>
          </w:p>
        </w:tc>
        <w:tc>
          <w:tcPr>
            <w:tcW w:w="983" w:type="dxa"/>
          </w:tcPr>
          <w:p w:rsidR="00224816" w:rsidRPr="00224816" w:rsidRDefault="00224816" w:rsidP="00224816">
            <w:r w:rsidRPr="00224816">
              <w:rPr>
                <w:rFonts w:hint="eastAsia"/>
              </w:rPr>
              <w:t>105</w:t>
            </w:r>
          </w:p>
        </w:tc>
        <w:tc>
          <w:tcPr>
            <w:tcW w:w="984" w:type="dxa"/>
          </w:tcPr>
          <w:p w:rsidR="00224816" w:rsidRPr="00224816" w:rsidRDefault="00224816" w:rsidP="00224816">
            <w:r w:rsidRPr="00224816">
              <w:rPr>
                <w:rFonts w:hint="eastAsia"/>
              </w:rPr>
              <w:t>35</w:t>
            </w:r>
          </w:p>
        </w:tc>
        <w:tc>
          <w:tcPr>
            <w:tcW w:w="968" w:type="dxa"/>
          </w:tcPr>
          <w:p w:rsidR="00224816" w:rsidRPr="00224816" w:rsidRDefault="00224816" w:rsidP="00224816">
            <w:r w:rsidRPr="00224816">
              <w:t>#1296db</w:t>
            </w:r>
          </w:p>
        </w:tc>
        <w:tc>
          <w:tcPr>
            <w:tcW w:w="2905" w:type="dxa"/>
          </w:tcPr>
          <w:p w:rsidR="00224816" w:rsidRPr="00224816" w:rsidRDefault="00224816" w:rsidP="00224816"/>
        </w:tc>
      </w:tr>
    </w:tbl>
    <w:p w:rsidR="00224816" w:rsidRPr="00224816" w:rsidRDefault="00224816" w:rsidP="00224816"/>
    <w:p w:rsidR="00224816" w:rsidRPr="00224816" w:rsidRDefault="00224816" w:rsidP="00224816">
      <w:pPr>
        <w:pStyle w:val="4"/>
      </w:pPr>
      <w:bookmarkStart w:id="443" w:name="_动态界面"/>
      <w:bookmarkEnd w:id="443"/>
      <w:r w:rsidRPr="00224816">
        <w:br w:type="page"/>
      </w:r>
      <w:bookmarkStart w:id="444" w:name="_Toc535336860"/>
      <w:r w:rsidRPr="00224816">
        <w:rPr>
          <w:noProof/>
        </w:rPr>
        <w:lastRenderedPageBreak/>
        <mc:AlternateContent>
          <mc:Choice Requires="wps">
            <w:drawing>
              <wp:anchor distT="0" distB="0" distL="114300" distR="114300" simplePos="0" relativeHeight="251693056" behindDoc="0" locked="0" layoutInCell="1" allowOverlap="1" wp14:anchorId="5156A857" wp14:editId="0484F185">
                <wp:simplePos x="0" y="0"/>
                <wp:positionH relativeFrom="column">
                  <wp:posOffset>3089563</wp:posOffset>
                </wp:positionH>
                <wp:positionV relativeFrom="paragraph">
                  <wp:posOffset>2452254</wp:posOffset>
                </wp:positionV>
                <wp:extent cx="1018309" cy="83127"/>
                <wp:effectExtent l="0" t="0" r="29845" b="31750"/>
                <wp:wrapNone/>
                <wp:docPr id="434" name="直接连接符 434"/>
                <wp:cNvGraphicFramePr/>
                <a:graphic xmlns:a="http://schemas.openxmlformats.org/drawingml/2006/main">
                  <a:graphicData uri="http://schemas.microsoft.com/office/word/2010/wordprocessingShape">
                    <wps:wsp>
                      <wps:cNvCnPr/>
                      <wps:spPr>
                        <a:xfrm>
                          <a:off x="0" y="0"/>
                          <a:ext cx="1018309" cy="83127"/>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A547E83" id="直接连接符 434" o:spid="_x0000_s1026" style="position:absolute;left:0;text-align:lef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3.25pt,193.1pt" to="323.45pt,19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" strokecolor="#5b9bd5 [3204]" strokeweight="1.5pt">
                <v:stroke joinstyle="miter"/>
              </v:line>
            </w:pict>
          </mc:Fallback>
        </mc:AlternateContent>
      </w:r>
      <w:r w:rsidRPr="00224816">
        <w:rPr>
          <w:noProof/>
        </w:rPr>
        <w:drawing>
          <wp:anchor distT="0" distB="0" distL="114300" distR="114300" simplePos="0" relativeHeight="251674624" behindDoc="0" locked="0" layoutInCell="1" allowOverlap="1" wp14:anchorId="490EEC81" wp14:editId="5C93EF32">
            <wp:simplePos x="0" y="0"/>
            <wp:positionH relativeFrom="margin">
              <wp:align>right</wp:align>
            </wp:positionH>
            <wp:positionV relativeFrom="paragraph">
              <wp:posOffset>411884</wp:posOffset>
            </wp:positionV>
            <wp:extent cx="2109470" cy="4260850"/>
            <wp:effectExtent l="0" t="0" r="5080" b="6350"/>
            <wp:wrapTopAndBottom/>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0">
                      <a:extLst>
                        <a:ext uri="{28A0092B-C50C-407E-A947-70E740481C1C}">
                          <a14:useLocalDpi xmlns:a14="http://schemas.microsoft.com/office/drawing/2010/main" val="0"/>
                        </a:ext>
                      </a:extLst>
                    </a:blip>
                    <a:srcRect l="7254" t="1006" r="3463" b="1336"/>
                    <a:stretch/>
                  </pic:blipFill>
                  <pic:spPr bwMode="auto">
                    <a:xfrm>
                      <a:off x="0" y="0"/>
                      <a:ext cx="2109470" cy="42608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24816">
        <w:rPr>
          <w:noProof/>
        </w:rPr>
        <mc:AlternateContent>
          <mc:Choice Requires="wps">
            <w:drawing>
              <wp:anchor distT="0" distB="0" distL="114300" distR="114300" simplePos="0" relativeHeight="251691008" behindDoc="0" locked="0" layoutInCell="1" allowOverlap="1" wp14:anchorId="36D24567" wp14:editId="3BBD4966">
                <wp:simplePos x="0" y="0"/>
                <wp:positionH relativeFrom="column">
                  <wp:posOffset>1932709</wp:posOffset>
                </wp:positionH>
                <wp:positionV relativeFrom="paragraph">
                  <wp:posOffset>2438399</wp:posOffset>
                </wp:positionV>
                <wp:extent cx="309996" cy="114473"/>
                <wp:effectExtent l="0" t="0" r="33020" b="19050"/>
                <wp:wrapNone/>
                <wp:docPr id="432" name="直接连接符 432"/>
                <wp:cNvGraphicFramePr/>
                <a:graphic xmlns:a="http://schemas.openxmlformats.org/drawingml/2006/main">
                  <a:graphicData uri="http://schemas.microsoft.com/office/word/2010/wordprocessingShape">
                    <wps:wsp>
                      <wps:cNvCnPr/>
                      <wps:spPr>
                        <a:xfrm flipV="1">
                          <a:off x="0" y="0"/>
                          <a:ext cx="309996" cy="114473"/>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9357B5B" id="直接连接符 432" o:spid="_x0000_s1026" style="position:absolute;left:0;text-align:left;flip:y;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2.2pt,192pt" to="176.6pt,2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" strokecolor="#5b9bd5 [3204]" strokeweight="1.5pt">
                <v:stroke joinstyle="miter"/>
              </v:line>
            </w:pict>
          </mc:Fallback>
        </mc:AlternateContent>
      </w:r>
      <w:r w:rsidRPr="00224816">
        <w:rPr>
          <w:noProof/>
        </w:rPr>
        <mc:AlternateContent>
          <mc:Choice Requires="wps">
            <w:drawing>
              <wp:anchor distT="0" distB="0" distL="114300" distR="114300" simplePos="0" relativeHeight="251689984" behindDoc="0" locked="0" layoutInCell="1" allowOverlap="1" wp14:anchorId="7B321B9B" wp14:editId="4C5A1486">
                <wp:simplePos x="0" y="0"/>
                <wp:positionH relativeFrom="column">
                  <wp:posOffset>1600200</wp:posOffset>
                </wp:positionH>
                <wp:positionV relativeFrom="paragraph">
                  <wp:posOffset>2112817</wp:posOffset>
                </wp:positionV>
                <wp:extent cx="642274" cy="200891"/>
                <wp:effectExtent l="0" t="0" r="24765" b="27940"/>
                <wp:wrapNone/>
                <wp:docPr id="430" name="直接连接符 430"/>
                <wp:cNvGraphicFramePr/>
                <a:graphic xmlns:a="http://schemas.openxmlformats.org/drawingml/2006/main">
                  <a:graphicData uri="http://schemas.microsoft.com/office/word/2010/wordprocessingShape">
                    <wps:wsp>
                      <wps:cNvCnPr/>
                      <wps:spPr>
                        <a:xfrm flipV="1">
                          <a:off x="0" y="0"/>
                          <a:ext cx="642274" cy="200891"/>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699BE9D" id="直接连接符 430" o:spid="_x0000_s1026" style="position:absolute;left:0;text-align:left;flip:y;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6pt,166.35pt" to="176.55pt,18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" strokecolor="#5b9bd5 [3204]" strokeweight="1.5pt">
                <v:stroke joinstyle="miter"/>
              </v:line>
            </w:pict>
          </mc:Fallback>
        </mc:AlternateContent>
      </w:r>
      <w:r w:rsidRPr="00224816">
        <w:rPr>
          <w:noProof/>
        </w:rPr>
        <mc:AlternateContent>
          <mc:Choice Requires="wps">
            <w:drawing>
              <wp:anchor distT="0" distB="0" distL="114300" distR="114300" simplePos="0" relativeHeight="251687936" behindDoc="0" locked="0" layoutInCell="1" allowOverlap="1" wp14:anchorId="67B5A4BF" wp14:editId="3E7E134C">
                <wp:simplePos x="0" y="0"/>
                <wp:positionH relativeFrom="column">
                  <wp:posOffset>1260764</wp:posOffset>
                </wp:positionH>
                <wp:positionV relativeFrom="paragraph">
                  <wp:posOffset>1544781</wp:posOffset>
                </wp:positionV>
                <wp:extent cx="978477" cy="41563"/>
                <wp:effectExtent l="0" t="0" r="31750" b="34925"/>
                <wp:wrapNone/>
                <wp:docPr id="428" name="直接连接符 428"/>
                <wp:cNvGraphicFramePr/>
                <a:graphic xmlns:a="http://schemas.openxmlformats.org/drawingml/2006/main">
                  <a:graphicData uri="http://schemas.microsoft.com/office/word/2010/wordprocessingShape">
                    <wps:wsp>
                      <wps:cNvCnPr/>
                      <wps:spPr>
                        <a:xfrm flipV="1">
                          <a:off x="0" y="0"/>
                          <a:ext cx="978477" cy="41563"/>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32587E8" id="直接连接符 428" o:spid="_x0000_s1026" style="position:absolute;left:0;text-align:left;flip:y;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9.25pt,121.65pt" to="176.3pt,12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" strokecolor="#5b9bd5 [3204]" strokeweight="1.5pt">
                <v:stroke joinstyle="miter"/>
              </v:line>
            </w:pict>
          </mc:Fallback>
        </mc:AlternateContent>
      </w:r>
      <w:r w:rsidRPr="00224816">
        <w:rPr>
          <w:noProof/>
        </w:rPr>
        <mc:AlternateContent>
          <mc:Choice Requires="wps">
            <w:drawing>
              <wp:anchor distT="0" distB="0" distL="114300" distR="114300" simplePos="0" relativeHeight="251683840" behindDoc="0" locked="0" layoutInCell="1" allowOverlap="1" wp14:anchorId="05B71145" wp14:editId="5B1E428E">
                <wp:simplePos x="0" y="0"/>
                <wp:positionH relativeFrom="column">
                  <wp:posOffset>1253836</wp:posOffset>
                </wp:positionH>
                <wp:positionV relativeFrom="paragraph">
                  <wp:posOffset>789708</wp:posOffset>
                </wp:positionV>
                <wp:extent cx="990600" cy="450273"/>
                <wp:effectExtent l="0" t="0" r="19050" b="26035"/>
                <wp:wrapNone/>
                <wp:docPr id="424" name="直接连接符 424"/>
                <wp:cNvGraphicFramePr/>
                <a:graphic xmlns:a="http://schemas.openxmlformats.org/drawingml/2006/main">
                  <a:graphicData uri="http://schemas.microsoft.com/office/word/2010/wordprocessingShape">
                    <wps:wsp>
                      <wps:cNvCnPr/>
                      <wps:spPr>
                        <a:xfrm flipV="1">
                          <a:off x="0" y="0"/>
                          <a:ext cx="990600" cy="450273"/>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4998D24" id="直接连接符 424" o:spid="_x0000_s1026" style="position:absolute;left:0;text-align:left;flip:y;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8.75pt,62.2pt" to="176.75pt,97.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" strokecolor="#5b9bd5 [3204]" strokeweight="1.5pt">
                <v:stroke joinstyle="miter"/>
              </v:line>
            </w:pict>
          </mc:Fallback>
        </mc:AlternateContent>
      </w:r>
      <w:r w:rsidRPr="00224816">
        <w:rPr>
          <w:noProof/>
        </w:rPr>
        <mc:AlternateContent>
          <mc:Choice Requires="wps">
            <w:drawing>
              <wp:anchor distT="0" distB="0" distL="114300" distR="114300" simplePos="0" relativeHeight="251681792" behindDoc="0" locked="0" layoutInCell="1" allowOverlap="1" wp14:anchorId="698BF71F" wp14:editId="39943F6C">
                <wp:simplePos x="0" y="0"/>
                <wp:positionH relativeFrom="column">
                  <wp:posOffset>734291</wp:posOffset>
                </wp:positionH>
                <wp:positionV relativeFrom="paragraph">
                  <wp:posOffset>450273</wp:posOffset>
                </wp:positionV>
                <wp:extent cx="1476548" cy="755072"/>
                <wp:effectExtent l="0" t="0" r="28575" b="26035"/>
                <wp:wrapNone/>
                <wp:docPr id="422" name="直接连接符 422"/>
                <wp:cNvGraphicFramePr/>
                <a:graphic xmlns:a="http://schemas.openxmlformats.org/drawingml/2006/main">
                  <a:graphicData uri="http://schemas.microsoft.com/office/word/2010/wordprocessingShape">
                    <wps:wsp>
                      <wps:cNvCnPr/>
                      <wps:spPr>
                        <a:xfrm flipV="1">
                          <a:off x="0" y="0"/>
                          <a:ext cx="1476548" cy="755072"/>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38FCBA1" id="直接连接符 422" o:spid="_x0000_s1026" style="position:absolute;left:0;text-align:left;flip:y;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7.8pt,35.45pt" to="174.05pt,9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" strokecolor="#5b9bd5 [3204]" strokeweight="1.5pt">
                <v:stroke joinstyle="miter"/>
              </v:line>
            </w:pict>
          </mc:Fallback>
        </mc:AlternateContent>
      </w:r>
      <w:r w:rsidRPr="00224816">
        <w:rPr>
          <w:noProof/>
        </w:rPr>
        <w:drawing>
          <wp:anchor distT="0" distB="0" distL="114300" distR="114300" simplePos="0" relativeHeight="251673600" behindDoc="0" locked="0" layoutInCell="1" allowOverlap="1" wp14:anchorId="0751DFF0" wp14:editId="6B08BB86">
            <wp:simplePos x="0" y="0"/>
            <wp:positionH relativeFrom="margin">
              <wp:posOffset>69273</wp:posOffset>
            </wp:positionH>
            <wp:positionV relativeFrom="paragraph">
              <wp:posOffset>350405</wp:posOffset>
            </wp:positionV>
            <wp:extent cx="2131200" cy="4320000"/>
            <wp:effectExtent l="0" t="0" r="2540" b="4445"/>
            <wp:wrapTopAndBottom/>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1">
                      <a:extLst>
                        <a:ext uri="{28A0092B-C50C-407E-A947-70E740481C1C}">
                          <a14:useLocalDpi xmlns:a14="http://schemas.microsoft.com/office/drawing/2010/main" val="0"/>
                        </a:ext>
                      </a:extLst>
                    </a:blip>
                    <a:srcRect l="9707" t="140" r="3673" b="632"/>
                    <a:stretch/>
                  </pic:blipFill>
                  <pic:spPr bwMode="auto">
                    <a:xfrm>
                      <a:off x="0" y="0"/>
                      <a:ext cx="2131200" cy="4320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24816">
        <w:rPr>
          <w:noProof/>
        </w:rPr>
        <mc:AlternateContent>
          <mc:Choice Requires="wps">
            <w:drawing>
              <wp:anchor distT="0" distB="0" distL="114300" distR="114300" simplePos="0" relativeHeight="251756544" behindDoc="0" locked="0" layoutInCell="1" allowOverlap="1" wp14:anchorId="550C6A73" wp14:editId="585C9046">
                <wp:simplePos x="0" y="0"/>
                <wp:positionH relativeFrom="column">
                  <wp:posOffset>2216150</wp:posOffset>
                </wp:positionH>
                <wp:positionV relativeFrom="paragraph">
                  <wp:posOffset>2266950</wp:posOffset>
                </wp:positionV>
                <wp:extent cx="288000" cy="288000"/>
                <wp:effectExtent l="0" t="0" r="17145" b="17145"/>
                <wp:wrapNone/>
                <wp:docPr id="289" name="文本框 289"/>
                <wp:cNvGraphicFramePr/>
                <a:graphic xmlns:a="http://schemas.openxmlformats.org/drawingml/2006/main">
                  <a:graphicData uri="http://schemas.microsoft.com/office/word/2010/wordprocessingShape">
                    <wps:wsp>
                      <wps:cNvSpPr txBox="1"/>
                      <wps:spPr>
                        <a:xfrm>
                          <a:off x="0" y="0"/>
                          <a:ext cx="288000" cy="288000"/>
                        </a:xfrm>
                        <a:prstGeom prst="rect">
                          <a:avLst/>
                        </a:prstGeom>
                        <a:solidFill>
                          <a:schemeClr val="accent2"/>
                        </a:solidFill>
                        <a:ln w="6350">
                          <a:solidFill>
                            <a:prstClr val="black"/>
                          </a:solidFill>
                        </a:ln>
                      </wps:spPr>
                      <wps:txbx>
                        <w:txbxContent>
                          <w:p w:rsidR="00256BE3" w:rsidRDefault="00256BE3" w:rsidP="00224816">
                            <w:r>
                              <w:rPr>
                                <w:rFonts w:hint="eastAsia"/>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0C6A73" id="文本框 289" o:spid="_x0000_s1429" type="#_x0000_t202" style="position:absolute;left:0;text-align:left;margin-left:174.5pt;margin-top:178.5pt;width:22.7pt;height:22.7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" fillcolor="#ed7d31 [3205]" strokeweight=".5pt">
                <v:textbox>
                  <w:txbxContent>
                    <w:p w:rsidR="00256BE3" w:rsidRDefault="00256BE3" w:rsidP="00224816">
                      <w:r>
                        <w:rPr>
                          <w:rFonts w:hint="eastAsia"/>
                        </w:rPr>
                        <w:t>6</w:t>
                      </w:r>
                    </w:p>
                  </w:txbxContent>
                </v:textbox>
              </v:shape>
            </w:pict>
          </mc:Fallback>
        </mc:AlternateContent>
      </w:r>
      <w:r w:rsidRPr="00224816">
        <w:rPr>
          <w:noProof/>
        </w:rPr>
        <mc:AlternateContent>
          <mc:Choice Requires="wps">
            <w:drawing>
              <wp:anchor distT="0" distB="0" distL="114300" distR="114300" simplePos="0" relativeHeight="251684864" behindDoc="0" locked="0" layoutInCell="1" allowOverlap="1" wp14:anchorId="7217A6BE" wp14:editId="1064B4A6">
                <wp:simplePos x="0" y="0"/>
                <wp:positionH relativeFrom="column">
                  <wp:posOffset>2231390</wp:posOffset>
                </wp:positionH>
                <wp:positionV relativeFrom="paragraph">
                  <wp:posOffset>1878965</wp:posOffset>
                </wp:positionV>
                <wp:extent cx="287655" cy="287655"/>
                <wp:effectExtent l="0" t="0" r="17145" b="17145"/>
                <wp:wrapNone/>
                <wp:docPr id="425" name="文本框 425"/>
                <wp:cNvGraphicFramePr/>
                <a:graphic xmlns:a="http://schemas.openxmlformats.org/drawingml/2006/main">
                  <a:graphicData uri="http://schemas.microsoft.com/office/word/2010/wordprocessingShape">
                    <wps:wsp>
                      <wps:cNvSpPr txBox="1"/>
                      <wps:spPr>
                        <a:xfrm>
                          <a:off x="0" y="0"/>
                          <a:ext cx="287655" cy="287655"/>
                        </a:xfrm>
                        <a:prstGeom prst="rect">
                          <a:avLst/>
                        </a:prstGeom>
                        <a:solidFill>
                          <a:schemeClr val="accent2"/>
                        </a:solidFill>
                        <a:ln w="6350">
                          <a:solidFill>
                            <a:prstClr val="black"/>
                          </a:solidFill>
                        </a:ln>
                      </wps:spPr>
                      <wps:txbx>
                        <w:txbxContent>
                          <w:p w:rsidR="00256BE3" w:rsidRDefault="00256BE3" w:rsidP="00224816">
                            <w:r>
                              <w:rPr>
                                <w:rFonts w:hint="eastAsia"/>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17A6BE" id="文本框 425" o:spid="_x0000_s1430" type="#_x0000_t202" style="position:absolute;left:0;text-align:left;margin-left:175.7pt;margin-top:147.95pt;width:22.65pt;height:22.6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" fillcolor="#ed7d31 [3205]" strokeweight=".5pt">
                <v:textbox>
                  <w:txbxContent>
                    <w:p w:rsidR="00256BE3" w:rsidRDefault="00256BE3" w:rsidP="00224816">
                      <w:r>
                        <w:rPr>
                          <w:rFonts w:hint="eastAsia"/>
                        </w:rPr>
                        <w:t>5</w:t>
                      </w:r>
                    </w:p>
                  </w:txbxContent>
                </v:textbox>
              </v:shape>
            </w:pict>
          </mc:Fallback>
        </mc:AlternateContent>
      </w:r>
      <w:r w:rsidRPr="00224816">
        <w:rPr>
          <w:noProof/>
        </w:rPr>
        <mc:AlternateContent>
          <mc:Choice Requires="wps">
            <w:drawing>
              <wp:anchor distT="0" distB="0" distL="114300" distR="114300" simplePos="0" relativeHeight="251682816" behindDoc="0" locked="0" layoutInCell="1" allowOverlap="1" wp14:anchorId="0272EDE5" wp14:editId="0E1D1667">
                <wp:simplePos x="0" y="0"/>
                <wp:positionH relativeFrom="column">
                  <wp:posOffset>2244725</wp:posOffset>
                </wp:positionH>
                <wp:positionV relativeFrom="paragraph">
                  <wp:posOffset>988060</wp:posOffset>
                </wp:positionV>
                <wp:extent cx="287655" cy="287655"/>
                <wp:effectExtent l="0" t="0" r="17145" b="17145"/>
                <wp:wrapNone/>
                <wp:docPr id="423" name="文本框 423"/>
                <wp:cNvGraphicFramePr/>
                <a:graphic xmlns:a="http://schemas.openxmlformats.org/drawingml/2006/main">
                  <a:graphicData uri="http://schemas.microsoft.com/office/word/2010/wordprocessingShape">
                    <wps:wsp>
                      <wps:cNvSpPr txBox="1"/>
                      <wps:spPr>
                        <a:xfrm>
                          <a:off x="0" y="0"/>
                          <a:ext cx="287655" cy="287655"/>
                        </a:xfrm>
                        <a:prstGeom prst="rect">
                          <a:avLst/>
                        </a:prstGeom>
                        <a:solidFill>
                          <a:schemeClr val="accent2"/>
                        </a:solidFill>
                        <a:ln w="6350">
                          <a:solidFill>
                            <a:prstClr val="black"/>
                          </a:solidFill>
                        </a:ln>
                      </wps:spPr>
                      <wps:txbx>
                        <w:txbxContent>
                          <w:p w:rsidR="00256BE3" w:rsidRDefault="00256BE3" w:rsidP="00224816">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72EDE5" id="文本框 423" o:spid="_x0000_s1431" type="#_x0000_t202" style="position:absolute;left:0;text-align:left;margin-left:176.75pt;margin-top:77.8pt;width:22.65pt;height:22.6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" fillcolor="#ed7d31 [3205]" strokeweight=".5pt">
                <v:textbox>
                  <w:txbxContent>
                    <w:p w:rsidR="00256BE3" w:rsidRDefault="00256BE3" w:rsidP="00224816">
                      <w:r>
                        <w:t>3</w:t>
                      </w:r>
                    </w:p>
                  </w:txbxContent>
                </v:textbox>
              </v:shape>
            </w:pict>
          </mc:Fallback>
        </mc:AlternateContent>
      </w:r>
      <w:r w:rsidRPr="00224816">
        <w:rPr>
          <w:noProof/>
        </w:rPr>
        <mc:AlternateContent>
          <mc:Choice Requires="wps">
            <w:drawing>
              <wp:anchor distT="0" distB="0" distL="114300" distR="114300" simplePos="0" relativeHeight="251686912" behindDoc="0" locked="0" layoutInCell="1" allowOverlap="1" wp14:anchorId="0CF12758" wp14:editId="1A7F0EBF">
                <wp:simplePos x="0" y="0"/>
                <wp:positionH relativeFrom="column">
                  <wp:posOffset>2246630</wp:posOffset>
                </wp:positionH>
                <wp:positionV relativeFrom="paragraph">
                  <wp:posOffset>632460</wp:posOffset>
                </wp:positionV>
                <wp:extent cx="287655" cy="287655"/>
                <wp:effectExtent l="0" t="0" r="17145" b="17145"/>
                <wp:wrapNone/>
                <wp:docPr id="427" name="文本框 427"/>
                <wp:cNvGraphicFramePr/>
                <a:graphic xmlns:a="http://schemas.openxmlformats.org/drawingml/2006/main">
                  <a:graphicData uri="http://schemas.microsoft.com/office/word/2010/wordprocessingShape">
                    <wps:wsp>
                      <wps:cNvSpPr txBox="1"/>
                      <wps:spPr>
                        <a:xfrm>
                          <a:off x="0" y="0"/>
                          <a:ext cx="287655" cy="287655"/>
                        </a:xfrm>
                        <a:prstGeom prst="rect">
                          <a:avLst/>
                        </a:prstGeom>
                        <a:solidFill>
                          <a:schemeClr val="accent2"/>
                        </a:solidFill>
                        <a:ln w="6350">
                          <a:solidFill>
                            <a:prstClr val="black"/>
                          </a:solidFill>
                        </a:ln>
                      </wps:spPr>
                      <wps:txbx>
                        <w:txbxContent>
                          <w:p w:rsidR="00256BE3" w:rsidRDefault="00256BE3" w:rsidP="00224816">
                            <w:r>
                              <w:rPr>
                                <w:rFonts w:hint="eastAsia"/>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F12758" id="文本框 427" o:spid="_x0000_s1432" type="#_x0000_t202" style="position:absolute;left:0;text-align:left;margin-left:176.9pt;margin-top:49.8pt;width:22.65pt;height:22.6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" fillcolor="#ed7d31 [3205]" strokeweight=".5pt">
                <v:textbox>
                  <w:txbxContent>
                    <w:p w:rsidR="00256BE3" w:rsidRDefault="00256BE3" w:rsidP="00224816">
                      <w:r>
                        <w:rPr>
                          <w:rFonts w:hint="eastAsia"/>
                        </w:rPr>
                        <w:t>2</w:t>
                      </w:r>
                    </w:p>
                  </w:txbxContent>
                </v:textbox>
              </v:shape>
            </w:pict>
          </mc:Fallback>
        </mc:AlternateContent>
      </w:r>
      <w:r w:rsidRPr="00224816">
        <w:rPr>
          <w:noProof/>
        </w:rPr>
        <mc:AlternateContent>
          <mc:Choice Requires="wps">
            <w:drawing>
              <wp:anchor distT="0" distB="0" distL="114300" distR="114300" simplePos="0" relativeHeight="251688960" behindDoc="0" locked="0" layoutInCell="1" allowOverlap="1" wp14:anchorId="17657C92" wp14:editId="2B68B5F2">
                <wp:simplePos x="0" y="0"/>
                <wp:positionH relativeFrom="column">
                  <wp:posOffset>2239512</wp:posOffset>
                </wp:positionH>
                <wp:positionV relativeFrom="paragraph">
                  <wp:posOffset>1439900</wp:posOffset>
                </wp:positionV>
                <wp:extent cx="287655" cy="287655"/>
                <wp:effectExtent l="0" t="0" r="10795" b="17145"/>
                <wp:wrapNone/>
                <wp:docPr id="429" name="文本框 429"/>
                <wp:cNvGraphicFramePr/>
                <a:graphic xmlns:a="http://schemas.openxmlformats.org/drawingml/2006/main">
                  <a:graphicData uri="http://schemas.microsoft.com/office/word/2010/wordprocessingShape">
                    <wps:wsp>
                      <wps:cNvSpPr txBox="1"/>
                      <wps:spPr>
                        <a:xfrm>
                          <a:off x="0" y="0"/>
                          <a:ext cx="287655" cy="287655"/>
                        </a:xfrm>
                        <a:prstGeom prst="rect">
                          <a:avLst/>
                        </a:prstGeom>
                        <a:solidFill>
                          <a:schemeClr val="accent2"/>
                        </a:solidFill>
                        <a:ln w="6350">
                          <a:solidFill>
                            <a:prstClr val="black"/>
                          </a:solidFill>
                        </a:ln>
                      </wps:spPr>
                      <wps:txbx>
                        <w:txbxContent>
                          <w:p w:rsidR="00256BE3" w:rsidRDefault="00256BE3" w:rsidP="00224816">
                            <w:r>
                              <w:rPr>
                                <w:rFonts w:hint="eastAsia"/>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657C92" id="文本框 429" o:spid="_x0000_s1433" type="#_x0000_t202" style="position:absolute;left:0;text-align:left;margin-left:176.35pt;margin-top:113.4pt;width:22.65pt;height:22.6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" fillcolor="#ed7d31 [3205]" strokeweight=".5pt">
                <v:textbox>
                  <w:txbxContent>
                    <w:p w:rsidR="00256BE3" w:rsidRDefault="00256BE3" w:rsidP="00224816">
                      <w:r>
                        <w:rPr>
                          <w:rFonts w:hint="eastAsia"/>
                        </w:rPr>
                        <w:t>4</w:t>
                      </w:r>
                    </w:p>
                  </w:txbxContent>
                </v:textbox>
              </v:shape>
            </w:pict>
          </mc:Fallback>
        </mc:AlternateContent>
      </w:r>
      <w:r w:rsidRPr="00224816">
        <w:rPr>
          <w:rFonts w:hint="eastAsia"/>
        </w:rPr>
        <w:t>动态界面</w:t>
      </w:r>
      <w:r w:rsidRPr="00224816">
        <w:rPr>
          <w:noProof/>
        </w:rPr>
        <mc:AlternateContent>
          <mc:Choice Requires="wps">
            <w:drawing>
              <wp:anchor distT="0" distB="0" distL="114300" distR="114300" simplePos="0" relativeHeight="251680768" behindDoc="0" locked="0" layoutInCell="1" allowOverlap="1" wp14:anchorId="6B18D4A3" wp14:editId="32A2553F">
                <wp:simplePos x="0" y="0"/>
                <wp:positionH relativeFrom="column">
                  <wp:posOffset>2850515</wp:posOffset>
                </wp:positionH>
                <wp:positionV relativeFrom="paragraph">
                  <wp:posOffset>2280285</wp:posOffset>
                </wp:positionV>
                <wp:extent cx="288000" cy="288000"/>
                <wp:effectExtent l="0" t="0" r="17145" b="17145"/>
                <wp:wrapNone/>
                <wp:docPr id="421" name="文本框 421"/>
                <wp:cNvGraphicFramePr/>
                <a:graphic xmlns:a="http://schemas.openxmlformats.org/drawingml/2006/main">
                  <a:graphicData uri="http://schemas.microsoft.com/office/word/2010/wordprocessingShape">
                    <wps:wsp>
                      <wps:cNvSpPr txBox="1"/>
                      <wps:spPr>
                        <a:xfrm>
                          <a:off x="0" y="0"/>
                          <a:ext cx="288000" cy="288000"/>
                        </a:xfrm>
                        <a:prstGeom prst="rect">
                          <a:avLst/>
                        </a:prstGeom>
                        <a:solidFill>
                          <a:schemeClr val="accent2"/>
                        </a:solidFill>
                        <a:ln w="6350">
                          <a:solidFill>
                            <a:prstClr val="black"/>
                          </a:solidFill>
                        </a:ln>
                      </wps:spPr>
                      <wps:txbx>
                        <w:txbxContent>
                          <w:p w:rsidR="00256BE3" w:rsidRDefault="00256BE3" w:rsidP="00224816">
                            <w: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18D4A3" id="文本框 421" o:spid="_x0000_s1434" type="#_x0000_t202" style="position:absolute;left:0;text-align:left;margin-left:224.45pt;margin-top:179.55pt;width:22.7pt;height:22.7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" fillcolor="#ed7d31 [3205]" strokeweight=".5pt">
                <v:textbox>
                  <w:txbxContent>
                    <w:p w:rsidR="00256BE3" w:rsidRDefault="00256BE3" w:rsidP="00224816">
                      <w:r>
                        <w:t>7</w:t>
                      </w:r>
                    </w:p>
                  </w:txbxContent>
                </v:textbox>
              </v:shape>
            </w:pict>
          </mc:Fallback>
        </mc:AlternateContent>
      </w:r>
      <w:r w:rsidRPr="00224816">
        <w:rPr>
          <w:noProof/>
        </w:rPr>
        <mc:AlternateContent>
          <mc:Choice Requires="wps">
            <w:drawing>
              <wp:anchor distT="0" distB="0" distL="114300" distR="114300" simplePos="0" relativeHeight="251692032" behindDoc="0" locked="0" layoutInCell="1" allowOverlap="1" wp14:anchorId="18AD183F" wp14:editId="4387F1DE">
                <wp:simplePos x="0" y="0"/>
                <wp:positionH relativeFrom="column">
                  <wp:posOffset>2240915</wp:posOffset>
                </wp:positionH>
                <wp:positionV relativeFrom="paragraph">
                  <wp:posOffset>290830</wp:posOffset>
                </wp:positionV>
                <wp:extent cx="287655" cy="287655"/>
                <wp:effectExtent l="0" t="0" r="17145" b="17145"/>
                <wp:wrapNone/>
                <wp:docPr id="433" name="文本框 433"/>
                <wp:cNvGraphicFramePr/>
                <a:graphic xmlns:a="http://schemas.openxmlformats.org/drawingml/2006/main">
                  <a:graphicData uri="http://schemas.microsoft.com/office/word/2010/wordprocessingShape">
                    <wps:wsp>
                      <wps:cNvSpPr txBox="1"/>
                      <wps:spPr>
                        <a:xfrm>
                          <a:off x="0" y="0"/>
                          <a:ext cx="287655" cy="287655"/>
                        </a:xfrm>
                        <a:prstGeom prst="rect">
                          <a:avLst/>
                        </a:prstGeom>
                        <a:solidFill>
                          <a:schemeClr val="accent2"/>
                        </a:solidFill>
                        <a:ln w="6350">
                          <a:solidFill>
                            <a:prstClr val="black"/>
                          </a:solidFill>
                        </a:ln>
                      </wps:spPr>
                      <wps:txbx>
                        <w:txbxContent>
                          <w:p w:rsidR="00256BE3" w:rsidRDefault="00256BE3" w:rsidP="00224816">
                            <w:r>
                              <w:rPr>
                                <w:rFonts w:hint="eastAsia"/>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AD183F" id="文本框 433" o:spid="_x0000_s1435" type="#_x0000_t202" style="position:absolute;left:0;text-align:left;margin-left:176.45pt;margin-top:22.9pt;width:22.65pt;height:22.6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" fillcolor="#ed7d31 [3205]" strokeweight=".5pt">
                <v:textbox>
                  <w:txbxContent>
                    <w:p w:rsidR="00256BE3" w:rsidRDefault="00256BE3" w:rsidP="00224816">
                      <w:r>
                        <w:rPr>
                          <w:rFonts w:hint="eastAsia"/>
                        </w:rPr>
                        <w:t>1</w:t>
                      </w:r>
                    </w:p>
                  </w:txbxContent>
                </v:textbox>
              </v:shape>
            </w:pict>
          </mc:Fallback>
        </mc:AlternateContent>
      </w:r>
      <w:r w:rsidRPr="00224816">
        <w:rPr>
          <w:noProof/>
        </w:rPr>
        <mc:AlternateContent>
          <mc:Choice Requires="wps">
            <w:drawing>
              <wp:anchor distT="0" distB="0" distL="114300" distR="114300" simplePos="0" relativeHeight="251685888" behindDoc="0" locked="0" layoutInCell="1" allowOverlap="1" wp14:anchorId="32EC2E28" wp14:editId="29B395F1">
                <wp:simplePos x="0" y="0"/>
                <wp:positionH relativeFrom="column">
                  <wp:posOffset>1816100</wp:posOffset>
                </wp:positionH>
                <wp:positionV relativeFrom="paragraph">
                  <wp:posOffset>1154430</wp:posOffset>
                </wp:positionV>
                <wp:extent cx="432000" cy="0"/>
                <wp:effectExtent l="0" t="0" r="25400" b="19050"/>
                <wp:wrapNone/>
                <wp:docPr id="426" name="直接连接符 426"/>
                <wp:cNvGraphicFramePr/>
                <a:graphic xmlns:a="http://schemas.openxmlformats.org/drawingml/2006/main">
                  <a:graphicData uri="http://schemas.microsoft.com/office/word/2010/wordprocessingShape">
                    <wps:wsp>
                      <wps:cNvCnPr/>
                      <wps:spPr>
                        <a:xfrm flipV="1">
                          <a:off x="0" y="0"/>
                          <a:ext cx="4320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327075E4" id="直接连接符 426" o:spid="_x0000_s1026" style="position:absolute;left:0;text-align:left;flip:y;z-index:251685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43pt,90.9pt" to="177pt,9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" strokecolor="#5b9bd5 [3204]" strokeweight="1.5pt">
                <v:stroke joinstyle="miter"/>
              </v:line>
            </w:pict>
          </mc:Fallback>
        </mc:AlternateContent>
      </w:r>
      <w:bookmarkEnd w:id="444"/>
    </w:p>
    <w:p w:rsidR="00224816" w:rsidRPr="00224816" w:rsidRDefault="00224816" w:rsidP="00224816"/>
    <w:p w:rsidR="00224816" w:rsidRPr="00224816" w:rsidRDefault="00224816" w:rsidP="00224816">
      <w:r w:rsidRPr="00224816">
        <w:rPr>
          <w:rFonts w:hint="eastAsia"/>
        </w:rPr>
        <w:t>界面组件和具体规格说明</w:t>
      </w:r>
    </w:p>
    <w:tbl>
      <w:tblPr>
        <w:tblStyle w:val="ab"/>
        <w:tblW w:w="9901" w:type="dxa"/>
        <w:tblInd w:w="-808" w:type="dxa"/>
        <w:tblLook w:val="04A0" w:firstRow="1" w:lastRow="0" w:firstColumn="1" w:lastColumn="0" w:noHBand="0" w:noVBand="1"/>
      </w:tblPr>
      <w:tblGrid>
        <w:gridCol w:w="699"/>
        <w:gridCol w:w="1396"/>
        <w:gridCol w:w="983"/>
        <w:gridCol w:w="983"/>
        <w:gridCol w:w="983"/>
        <w:gridCol w:w="984"/>
        <w:gridCol w:w="968"/>
        <w:gridCol w:w="2905"/>
      </w:tblGrid>
      <w:tr w:rsidR="00224816" w:rsidRPr="00224816" w:rsidTr="00224816">
        <w:tc>
          <w:tcPr>
            <w:tcW w:w="699" w:type="dxa"/>
            <w:shd w:val="clear" w:color="auto" w:fill="E7E6E6" w:themeFill="background2"/>
          </w:tcPr>
          <w:p w:rsidR="00224816" w:rsidRPr="00224816" w:rsidRDefault="00224816" w:rsidP="00224816">
            <w:pPr>
              <w:rPr>
                <w:b/>
                <w:bCs/>
              </w:rPr>
            </w:pPr>
            <w:r w:rsidRPr="00224816">
              <w:rPr>
                <w:rFonts w:hint="eastAsia"/>
                <w:b/>
                <w:bCs/>
              </w:rPr>
              <w:t>编号</w:t>
            </w:r>
          </w:p>
        </w:tc>
        <w:tc>
          <w:tcPr>
            <w:tcW w:w="1396" w:type="dxa"/>
            <w:shd w:val="clear" w:color="auto" w:fill="E7E6E6" w:themeFill="background2"/>
          </w:tcPr>
          <w:p w:rsidR="00224816" w:rsidRPr="00224816" w:rsidRDefault="00224816" w:rsidP="00224816">
            <w:pPr>
              <w:rPr>
                <w:b/>
                <w:bCs/>
              </w:rPr>
            </w:pPr>
            <w:r w:rsidRPr="00224816">
              <w:rPr>
                <w:rFonts w:hint="eastAsia"/>
                <w:b/>
                <w:bCs/>
              </w:rPr>
              <w:t>名称</w:t>
            </w:r>
          </w:p>
        </w:tc>
        <w:tc>
          <w:tcPr>
            <w:tcW w:w="983" w:type="dxa"/>
            <w:shd w:val="clear" w:color="auto" w:fill="E7E6E6" w:themeFill="background2"/>
          </w:tcPr>
          <w:p w:rsidR="00224816" w:rsidRPr="00224816" w:rsidRDefault="00224816" w:rsidP="00224816">
            <w:pPr>
              <w:rPr>
                <w:b/>
                <w:bCs/>
              </w:rPr>
            </w:pPr>
            <w:r w:rsidRPr="00224816">
              <w:rPr>
                <w:rFonts w:hint="eastAsia"/>
                <w:b/>
                <w:bCs/>
              </w:rPr>
              <w:t>左上角</w:t>
            </w:r>
            <w:r w:rsidRPr="00224816">
              <w:rPr>
                <w:rFonts w:hint="eastAsia"/>
                <w:b/>
                <w:bCs/>
              </w:rPr>
              <w:t>x</w:t>
            </w:r>
            <w:r w:rsidRPr="00224816">
              <w:rPr>
                <w:rFonts w:hint="eastAsia"/>
                <w:b/>
                <w:bCs/>
              </w:rPr>
              <w:t>坐标</w:t>
            </w:r>
            <w:r w:rsidRPr="00224816">
              <w:rPr>
                <w:rFonts w:hint="eastAsia"/>
                <w:b/>
                <w:bCs/>
              </w:rPr>
              <w:t>(</w:t>
            </w:r>
            <w:r w:rsidRPr="00224816">
              <w:rPr>
                <w:b/>
                <w:bCs/>
              </w:rPr>
              <w:t>dp)</w:t>
            </w:r>
          </w:p>
        </w:tc>
        <w:tc>
          <w:tcPr>
            <w:tcW w:w="983" w:type="dxa"/>
            <w:shd w:val="clear" w:color="auto" w:fill="E7E6E6" w:themeFill="background2"/>
          </w:tcPr>
          <w:p w:rsidR="00224816" w:rsidRPr="00224816" w:rsidRDefault="00224816" w:rsidP="00224816">
            <w:pPr>
              <w:rPr>
                <w:b/>
                <w:bCs/>
              </w:rPr>
            </w:pPr>
            <w:r w:rsidRPr="00224816">
              <w:rPr>
                <w:rFonts w:hint="eastAsia"/>
                <w:b/>
                <w:bCs/>
              </w:rPr>
              <w:t>左上角</w:t>
            </w:r>
            <w:r w:rsidRPr="00224816">
              <w:rPr>
                <w:rFonts w:hint="eastAsia"/>
                <w:b/>
                <w:bCs/>
              </w:rPr>
              <w:t>y</w:t>
            </w:r>
            <w:r w:rsidRPr="00224816">
              <w:rPr>
                <w:rFonts w:hint="eastAsia"/>
                <w:b/>
                <w:bCs/>
              </w:rPr>
              <w:t>坐标</w:t>
            </w:r>
            <w:r w:rsidRPr="00224816">
              <w:rPr>
                <w:rFonts w:hint="eastAsia"/>
                <w:b/>
                <w:bCs/>
              </w:rPr>
              <w:t>(</w:t>
            </w:r>
            <w:r w:rsidRPr="00224816">
              <w:rPr>
                <w:b/>
                <w:bCs/>
              </w:rPr>
              <w:t>dp)</w:t>
            </w:r>
          </w:p>
        </w:tc>
        <w:tc>
          <w:tcPr>
            <w:tcW w:w="983" w:type="dxa"/>
            <w:shd w:val="clear" w:color="auto" w:fill="E7E6E6" w:themeFill="background2"/>
          </w:tcPr>
          <w:p w:rsidR="00224816" w:rsidRPr="00224816" w:rsidRDefault="00224816" w:rsidP="00224816">
            <w:pPr>
              <w:rPr>
                <w:b/>
                <w:bCs/>
              </w:rPr>
            </w:pPr>
            <w:r w:rsidRPr="00224816">
              <w:rPr>
                <w:rFonts w:hint="eastAsia"/>
                <w:b/>
                <w:bCs/>
              </w:rPr>
              <w:t>宽度</w:t>
            </w:r>
            <w:r w:rsidRPr="00224816">
              <w:rPr>
                <w:rFonts w:hint="eastAsia"/>
                <w:b/>
                <w:bCs/>
              </w:rPr>
              <w:t>(</w:t>
            </w:r>
            <w:r w:rsidRPr="00224816">
              <w:rPr>
                <w:b/>
                <w:bCs/>
              </w:rPr>
              <w:t>dp)</w:t>
            </w:r>
          </w:p>
        </w:tc>
        <w:tc>
          <w:tcPr>
            <w:tcW w:w="984" w:type="dxa"/>
            <w:shd w:val="clear" w:color="auto" w:fill="E7E6E6" w:themeFill="background2"/>
          </w:tcPr>
          <w:p w:rsidR="00224816" w:rsidRPr="00224816" w:rsidRDefault="00224816" w:rsidP="00224816">
            <w:pPr>
              <w:rPr>
                <w:b/>
                <w:bCs/>
              </w:rPr>
            </w:pPr>
            <w:r w:rsidRPr="00224816">
              <w:rPr>
                <w:rFonts w:hint="eastAsia"/>
                <w:b/>
                <w:bCs/>
              </w:rPr>
              <w:t>高度</w:t>
            </w:r>
            <w:r w:rsidRPr="00224816">
              <w:rPr>
                <w:rFonts w:hint="eastAsia"/>
                <w:b/>
                <w:bCs/>
              </w:rPr>
              <w:t>(</w:t>
            </w:r>
            <w:r w:rsidRPr="00224816">
              <w:rPr>
                <w:b/>
                <w:bCs/>
              </w:rPr>
              <w:t>dp)</w:t>
            </w:r>
          </w:p>
        </w:tc>
        <w:tc>
          <w:tcPr>
            <w:tcW w:w="968" w:type="dxa"/>
            <w:shd w:val="clear" w:color="auto" w:fill="E7E6E6" w:themeFill="background2"/>
          </w:tcPr>
          <w:p w:rsidR="00224816" w:rsidRPr="00224816" w:rsidRDefault="00224816" w:rsidP="00224816">
            <w:pPr>
              <w:rPr>
                <w:b/>
                <w:bCs/>
              </w:rPr>
            </w:pPr>
            <w:r w:rsidRPr="00224816">
              <w:rPr>
                <w:rFonts w:hint="eastAsia"/>
                <w:b/>
                <w:bCs/>
              </w:rPr>
              <w:t>颜色</w:t>
            </w:r>
          </w:p>
        </w:tc>
        <w:tc>
          <w:tcPr>
            <w:tcW w:w="2905" w:type="dxa"/>
            <w:shd w:val="clear" w:color="auto" w:fill="E7E6E6" w:themeFill="background2"/>
          </w:tcPr>
          <w:p w:rsidR="00224816" w:rsidRPr="00224816" w:rsidRDefault="00224816" w:rsidP="00224816">
            <w:pPr>
              <w:rPr>
                <w:b/>
                <w:bCs/>
              </w:rPr>
            </w:pPr>
            <w:r w:rsidRPr="00224816">
              <w:rPr>
                <w:rFonts w:hint="eastAsia"/>
                <w:b/>
                <w:bCs/>
              </w:rPr>
              <w:t>备注</w:t>
            </w:r>
          </w:p>
        </w:tc>
      </w:tr>
      <w:tr w:rsidR="00224816" w:rsidRPr="00224816" w:rsidTr="00224816">
        <w:tc>
          <w:tcPr>
            <w:tcW w:w="699" w:type="dxa"/>
          </w:tcPr>
          <w:p w:rsidR="00224816" w:rsidRPr="00224816" w:rsidRDefault="00224816" w:rsidP="00A54BBB">
            <w:pPr>
              <w:numPr>
                <w:ilvl w:val="0"/>
                <w:numId w:val="65"/>
              </w:numPr>
            </w:pPr>
          </w:p>
        </w:tc>
        <w:tc>
          <w:tcPr>
            <w:tcW w:w="1396" w:type="dxa"/>
          </w:tcPr>
          <w:p w:rsidR="00224816" w:rsidRPr="00224816" w:rsidRDefault="00224816" w:rsidP="00224816">
            <w:r w:rsidRPr="00224816">
              <w:rPr>
                <w:rFonts w:hint="eastAsia"/>
              </w:rPr>
              <w:t>公共圈</w:t>
            </w:r>
          </w:p>
        </w:tc>
        <w:tc>
          <w:tcPr>
            <w:tcW w:w="983" w:type="dxa"/>
          </w:tcPr>
          <w:p w:rsidR="00224816" w:rsidRPr="00224816" w:rsidRDefault="00224816" w:rsidP="00224816">
            <w:r w:rsidRPr="00224816">
              <w:rPr>
                <w:rFonts w:hint="eastAsia"/>
              </w:rPr>
              <w:t>257</w:t>
            </w:r>
          </w:p>
        </w:tc>
        <w:tc>
          <w:tcPr>
            <w:tcW w:w="983" w:type="dxa"/>
          </w:tcPr>
          <w:p w:rsidR="00224816" w:rsidRPr="00224816" w:rsidRDefault="00224816" w:rsidP="00224816">
            <w:r w:rsidRPr="00224816">
              <w:rPr>
                <w:rFonts w:hint="eastAsia"/>
              </w:rPr>
              <w:t>569</w:t>
            </w:r>
          </w:p>
        </w:tc>
        <w:tc>
          <w:tcPr>
            <w:tcW w:w="983" w:type="dxa"/>
          </w:tcPr>
          <w:p w:rsidR="00224816" w:rsidRPr="00224816" w:rsidRDefault="00224816" w:rsidP="00224816">
            <w:r w:rsidRPr="00224816">
              <w:rPr>
                <w:rFonts w:hint="eastAsia"/>
              </w:rPr>
              <w:t>40</w:t>
            </w:r>
          </w:p>
        </w:tc>
        <w:tc>
          <w:tcPr>
            <w:tcW w:w="984" w:type="dxa"/>
          </w:tcPr>
          <w:p w:rsidR="00224816" w:rsidRPr="00224816" w:rsidRDefault="00224816" w:rsidP="00224816">
            <w:r w:rsidRPr="00224816">
              <w:rPr>
                <w:rFonts w:hint="eastAsia"/>
              </w:rPr>
              <w:t>40</w:t>
            </w:r>
          </w:p>
        </w:tc>
        <w:tc>
          <w:tcPr>
            <w:tcW w:w="968" w:type="dxa"/>
          </w:tcPr>
          <w:p w:rsidR="00224816" w:rsidRPr="00224816" w:rsidRDefault="00224816" w:rsidP="00224816">
            <w:r w:rsidRPr="00224816">
              <w:t>#1296db</w:t>
            </w:r>
          </w:p>
        </w:tc>
        <w:tc>
          <w:tcPr>
            <w:tcW w:w="2905" w:type="dxa"/>
          </w:tcPr>
          <w:p w:rsidR="00224816" w:rsidRPr="00224816" w:rsidRDefault="00224816" w:rsidP="00224816">
            <w:r w:rsidRPr="00224816">
              <w:rPr>
                <w:rFonts w:hint="eastAsia"/>
              </w:rPr>
              <w:t>--</w:t>
            </w:r>
          </w:p>
        </w:tc>
      </w:tr>
      <w:tr w:rsidR="00224816" w:rsidRPr="00224816" w:rsidTr="00224816">
        <w:tc>
          <w:tcPr>
            <w:tcW w:w="699" w:type="dxa"/>
          </w:tcPr>
          <w:p w:rsidR="00224816" w:rsidRPr="00224816" w:rsidRDefault="00224816" w:rsidP="00A54BBB">
            <w:pPr>
              <w:numPr>
                <w:ilvl w:val="0"/>
                <w:numId w:val="65"/>
              </w:numPr>
            </w:pPr>
          </w:p>
        </w:tc>
        <w:tc>
          <w:tcPr>
            <w:tcW w:w="1396" w:type="dxa"/>
          </w:tcPr>
          <w:p w:rsidR="00224816" w:rsidRPr="00224816" w:rsidRDefault="00224816" w:rsidP="00224816">
            <w:r w:rsidRPr="00224816">
              <w:rPr>
                <w:rFonts w:hint="eastAsia"/>
              </w:rPr>
              <w:t>好友圈</w:t>
            </w:r>
          </w:p>
        </w:tc>
        <w:tc>
          <w:tcPr>
            <w:tcW w:w="983" w:type="dxa"/>
          </w:tcPr>
          <w:p w:rsidR="00224816" w:rsidRPr="00224816" w:rsidRDefault="00224816" w:rsidP="00224816">
            <w:r w:rsidRPr="00224816">
              <w:rPr>
                <w:rFonts w:hint="eastAsia"/>
              </w:rPr>
              <w:t>65</w:t>
            </w:r>
          </w:p>
        </w:tc>
        <w:tc>
          <w:tcPr>
            <w:tcW w:w="983" w:type="dxa"/>
          </w:tcPr>
          <w:p w:rsidR="00224816" w:rsidRPr="00224816" w:rsidRDefault="00224816" w:rsidP="00224816">
            <w:r w:rsidRPr="00224816">
              <w:rPr>
                <w:rFonts w:hint="eastAsia"/>
              </w:rPr>
              <w:t>269</w:t>
            </w:r>
          </w:p>
        </w:tc>
        <w:tc>
          <w:tcPr>
            <w:tcW w:w="983" w:type="dxa"/>
          </w:tcPr>
          <w:p w:rsidR="00224816" w:rsidRPr="00224816" w:rsidRDefault="00224816" w:rsidP="00224816">
            <w:r w:rsidRPr="00224816">
              <w:rPr>
                <w:rFonts w:hint="eastAsia"/>
              </w:rPr>
              <w:t>300</w:t>
            </w:r>
          </w:p>
        </w:tc>
        <w:tc>
          <w:tcPr>
            <w:tcW w:w="984" w:type="dxa"/>
          </w:tcPr>
          <w:p w:rsidR="00224816" w:rsidRPr="00224816" w:rsidRDefault="00224816" w:rsidP="00224816">
            <w:r w:rsidRPr="00224816">
              <w:rPr>
                <w:rFonts w:hint="eastAsia"/>
              </w:rPr>
              <w:t>25</w:t>
            </w:r>
          </w:p>
        </w:tc>
        <w:tc>
          <w:tcPr>
            <w:tcW w:w="968" w:type="dxa"/>
          </w:tcPr>
          <w:p w:rsidR="00224816" w:rsidRPr="00224816" w:rsidRDefault="00224816" w:rsidP="00224816">
            <w:r w:rsidRPr="00224816">
              <w:t>#ff0000</w:t>
            </w:r>
          </w:p>
        </w:tc>
        <w:tc>
          <w:tcPr>
            <w:tcW w:w="2905" w:type="dxa"/>
          </w:tcPr>
          <w:p w:rsidR="00224816" w:rsidRPr="00224816" w:rsidRDefault="00224816" w:rsidP="00224816">
            <w:r w:rsidRPr="00224816">
              <w:rPr>
                <w:rFonts w:hint="eastAsia"/>
              </w:rPr>
              <w:t>--</w:t>
            </w:r>
          </w:p>
        </w:tc>
      </w:tr>
      <w:tr w:rsidR="00224816" w:rsidRPr="00224816" w:rsidTr="00224816">
        <w:tc>
          <w:tcPr>
            <w:tcW w:w="699" w:type="dxa"/>
          </w:tcPr>
          <w:p w:rsidR="00224816" w:rsidRPr="00224816" w:rsidRDefault="00224816" w:rsidP="00A54BBB">
            <w:pPr>
              <w:numPr>
                <w:ilvl w:val="0"/>
                <w:numId w:val="65"/>
              </w:numPr>
            </w:pPr>
          </w:p>
        </w:tc>
        <w:tc>
          <w:tcPr>
            <w:tcW w:w="1396" w:type="dxa"/>
          </w:tcPr>
          <w:p w:rsidR="00224816" w:rsidRPr="00224816" w:rsidRDefault="00224816" w:rsidP="00224816">
            <w:r w:rsidRPr="00224816">
              <w:rPr>
                <w:rFonts w:hint="eastAsia"/>
              </w:rPr>
              <w:t>关注圈</w:t>
            </w:r>
          </w:p>
        </w:tc>
        <w:tc>
          <w:tcPr>
            <w:tcW w:w="983" w:type="dxa"/>
          </w:tcPr>
          <w:p w:rsidR="00224816" w:rsidRPr="00224816" w:rsidRDefault="00224816" w:rsidP="00224816">
            <w:r w:rsidRPr="00224816">
              <w:rPr>
                <w:rFonts w:hint="eastAsia"/>
              </w:rPr>
              <w:t>257</w:t>
            </w:r>
          </w:p>
        </w:tc>
        <w:tc>
          <w:tcPr>
            <w:tcW w:w="983" w:type="dxa"/>
          </w:tcPr>
          <w:p w:rsidR="00224816" w:rsidRPr="00224816" w:rsidRDefault="00224816" w:rsidP="00224816">
            <w:r w:rsidRPr="00224816">
              <w:rPr>
                <w:rFonts w:hint="eastAsia"/>
              </w:rPr>
              <w:t>569</w:t>
            </w:r>
          </w:p>
        </w:tc>
        <w:tc>
          <w:tcPr>
            <w:tcW w:w="983" w:type="dxa"/>
          </w:tcPr>
          <w:p w:rsidR="00224816" w:rsidRPr="00224816" w:rsidRDefault="00224816" w:rsidP="00224816">
            <w:r w:rsidRPr="00224816">
              <w:rPr>
                <w:rFonts w:hint="eastAsia"/>
              </w:rPr>
              <w:t>40</w:t>
            </w:r>
          </w:p>
        </w:tc>
        <w:tc>
          <w:tcPr>
            <w:tcW w:w="984" w:type="dxa"/>
          </w:tcPr>
          <w:p w:rsidR="00224816" w:rsidRPr="00224816" w:rsidRDefault="00224816" w:rsidP="00224816">
            <w:r w:rsidRPr="00224816">
              <w:rPr>
                <w:rFonts w:hint="eastAsia"/>
              </w:rPr>
              <w:t>40</w:t>
            </w:r>
          </w:p>
        </w:tc>
        <w:tc>
          <w:tcPr>
            <w:tcW w:w="968" w:type="dxa"/>
          </w:tcPr>
          <w:p w:rsidR="00224816" w:rsidRPr="00224816" w:rsidRDefault="00224816" w:rsidP="00224816">
            <w:r w:rsidRPr="00224816">
              <w:t>#1296db</w:t>
            </w:r>
          </w:p>
        </w:tc>
        <w:tc>
          <w:tcPr>
            <w:tcW w:w="2905" w:type="dxa"/>
          </w:tcPr>
          <w:p w:rsidR="00224816" w:rsidRPr="00224816" w:rsidRDefault="00224816" w:rsidP="00224816">
            <w:r w:rsidRPr="00224816">
              <w:rPr>
                <w:rFonts w:hint="eastAsia"/>
              </w:rPr>
              <w:t>--</w:t>
            </w:r>
          </w:p>
        </w:tc>
      </w:tr>
      <w:tr w:rsidR="00224816" w:rsidRPr="00224816" w:rsidTr="00224816">
        <w:tc>
          <w:tcPr>
            <w:tcW w:w="699" w:type="dxa"/>
          </w:tcPr>
          <w:p w:rsidR="00224816" w:rsidRPr="00224816" w:rsidRDefault="00224816" w:rsidP="00A54BBB">
            <w:pPr>
              <w:numPr>
                <w:ilvl w:val="0"/>
                <w:numId w:val="65"/>
              </w:numPr>
            </w:pPr>
          </w:p>
        </w:tc>
        <w:tc>
          <w:tcPr>
            <w:tcW w:w="1396" w:type="dxa"/>
          </w:tcPr>
          <w:p w:rsidR="00224816" w:rsidRPr="00224816" w:rsidRDefault="00224816" w:rsidP="00224816">
            <w:r w:rsidRPr="00224816">
              <w:rPr>
                <w:rFonts w:hint="eastAsia"/>
              </w:rPr>
              <w:t>动态详情</w:t>
            </w:r>
          </w:p>
        </w:tc>
        <w:tc>
          <w:tcPr>
            <w:tcW w:w="983" w:type="dxa"/>
          </w:tcPr>
          <w:p w:rsidR="00224816" w:rsidRPr="00224816" w:rsidRDefault="00224816" w:rsidP="00224816">
            <w:r w:rsidRPr="00224816">
              <w:rPr>
                <w:rFonts w:hint="eastAsia"/>
              </w:rPr>
              <w:t>257</w:t>
            </w:r>
          </w:p>
        </w:tc>
        <w:tc>
          <w:tcPr>
            <w:tcW w:w="983" w:type="dxa"/>
          </w:tcPr>
          <w:p w:rsidR="00224816" w:rsidRPr="00224816" w:rsidRDefault="00224816" w:rsidP="00224816">
            <w:r w:rsidRPr="00224816">
              <w:rPr>
                <w:rFonts w:hint="eastAsia"/>
              </w:rPr>
              <w:t>569</w:t>
            </w:r>
          </w:p>
        </w:tc>
        <w:tc>
          <w:tcPr>
            <w:tcW w:w="983" w:type="dxa"/>
          </w:tcPr>
          <w:p w:rsidR="00224816" w:rsidRPr="00224816" w:rsidRDefault="00224816" w:rsidP="00224816">
            <w:r w:rsidRPr="00224816">
              <w:rPr>
                <w:rFonts w:hint="eastAsia"/>
              </w:rPr>
              <w:t>40</w:t>
            </w:r>
          </w:p>
        </w:tc>
        <w:tc>
          <w:tcPr>
            <w:tcW w:w="984" w:type="dxa"/>
          </w:tcPr>
          <w:p w:rsidR="00224816" w:rsidRPr="00224816" w:rsidRDefault="00224816" w:rsidP="00224816">
            <w:r w:rsidRPr="00224816">
              <w:rPr>
                <w:rFonts w:hint="eastAsia"/>
              </w:rPr>
              <w:t>40</w:t>
            </w:r>
          </w:p>
        </w:tc>
        <w:tc>
          <w:tcPr>
            <w:tcW w:w="968" w:type="dxa"/>
          </w:tcPr>
          <w:p w:rsidR="00224816" w:rsidRPr="00224816" w:rsidRDefault="00224816" w:rsidP="00224816"/>
        </w:tc>
        <w:tc>
          <w:tcPr>
            <w:tcW w:w="2905" w:type="dxa"/>
          </w:tcPr>
          <w:p w:rsidR="00224816" w:rsidRPr="00224816" w:rsidRDefault="00224816" w:rsidP="00224816">
            <w:r w:rsidRPr="00224816">
              <w:rPr>
                <w:rFonts w:hint="eastAsia"/>
              </w:rPr>
              <w:t>--</w:t>
            </w:r>
          </w:p>
        </w:tc>
      </w:tr>
      <w:tr w:rsidR="00224816" w:rsidRPr="00224816" w:rsidTr="00224816">
        <w:tc>
          <w:tcPr>
            <w:tcW w:w="699" w:type="dxa"/>
          </w:tcPr>
          <w:p w:rsidR="00224816" w:rsidRPr="00224816" w:rsidRDefault="00224816" w:rsidP="00A54BBB">
            <w:pPr>
              <w:numPr>
                <w:ilvl w:val="0"/>
                <w:numId w:val="65"/>
              </w:numPr>
            </w:pPr>
          </w:p>
        </w:tc>
        <w:tc>
          <w:tcPr>
            <w:tcW w:w="1396" w:type="dxa"/>
          </w:tcPr>
          <w:p w:rsidR="00224816" w:rsidRPr="00224816" w:rsidRDefault="00224816" w:rsidP="00224816">
            <w:r w:rsidRPr="00224816">
              <w:rPr>
                <w:rFonts w:hint="eastAsia"/>
              </w:rPr>
              <w:t>评论</w:t>
            </w:r>
          </w:p>
        </w:tc>
        <w:tc>
          <w:tcPr>
            <w:tcW w:w="983" w:type="dxa"/>
          </w:tcPr>
          <w:p w:rsidR="00224816" w:rsidRPr="00224816" w:rsidRDefault="00224816" w:rsidP="00224816">
            <w:r w:rsidRPr="00224816">
              <w:rPr>
                <w:rFonts w:hint="eastAsia"/>
              </w:rPr>
              <w:t>65</w:t>
            </w:r>
          </w:p>
        </w:tc>
        <w:tc>
          <w:tcPr>
            <w:tcW w:w="983" w:type="dxa"/>
          </w:tcPr>
          <w:p w:rsidR="00224816" w:rsidRPr="00224816" w:rsidRDefault="00224816" w:rsidP="00224816">
            <w:r w:rsidRPr="00224816">
              <w:rPr>
                <w:rFonts w:hint="eastAsia"/>
              </w:rPr>
              <w:t>269</w:t>
            </w:r>
          </w:p>
        </w:tc>
        <w:tc>
          <w:tcPr>
            <w:tcW w:w="983" w:type="dxa"/>
          </w:tcPr>
          <w:p w:rsidR="00224816" w:rsidRPr="00224816" w:rsidRDefault="00224816" w:rsidP="00224816">
            <w:r w:rsidRPr="00224816">
              <w:rPr>
                <w:rFonts w:hint="eastAsia"/>
              </w:rPr>
              <w:t>300</w:t>
            </w:r>
          </w:p>
        </w:tc>
        <w:tc>
          <w:tcPr>
            <w:tcW w:w="984" w:type="dxa"/>
          </w:tcPr>
          <w:p w:rsidR="00224816" w:rsidRPr="00224816" w:rsidRDefault="00224816" w:rsidP="00224816">
            <w:r w:rsidRPr="00224816">
              <w:rPr>
                <w:rFonts w:hint="eastAsia"/>
              </w:rPr>
              <w:t>25</w:t>
            </w:r>
          </w:p>
        </w:tc>
        <w:tc>
          <w:tcPr>
            <w:tcW w:w="968" w:type="dxa"/>
          </w:tcPr>
          <w:p w:rsidR="00224816" w:rsidRPr="00224816" w:rsidRDefault="00224816" w:rsidP="00224816"/>
        </w:tc>
        <w:tc>
          <w:tcPr>
            <w:tcW w:w="2905" w:type="dxa"/>
          </w:tcPr>
          <w:p w:rsidR="00224816" w:rsidRPr="00224816" w:rsidRDefault="00224816" w:rsidP="00224816">
            <w:r w:rsidRPr="00224816">
              <w:rPr>
                <w:rFonts w:hint="eastAsia"/>
              </w:rPr>
              <w:t>--</w:t>
            </w:r>
          </w:p>
        </w:tc>
      </w:tr>
      <w:tr w:rsidR="00224816" w:rsidRPr="00224816" w:rsidTr="00224816">
        <w:tc>
          <w:tcPr>
            <w:tcW w:w="699" w:type="dxa"/>
          </w:tcPr>
          <w:p w:rsidR="00224816" w:rsidRPr="00224816" w:rsidRDefault="00224816" w:rsidP="00A54BBB">
            <w:pPr>
              <w:numPr>
                <w:ilvl w:val="0"/>
                <w:numId w:val="65"/>
              </w:numPr>
            </w:pPr>
          </w:p>
        </w:tc>
        <w:tc>
          <w:tcPr>
            <w:tcW w:w="1396" w:type="dxa"/>
          </w:tcPr>
          <w:p w:rsidR="00224816" w:rsidRPr="00224816" w:rsidRDefault="00224816" w:rsidP="00224816">
            <w:r w:rsidRPr="00224816">
              <w:rPr>
                <w:rFonts w:hint="eastAsia"/>
              </w:rPr>
              <w:t>更多按钮</w:t>
            </w:r>
          </w:p>
        </w:tc>
        <w:tc>
          <w:tcPr>
            <w:tcW w:w="983" w:type="dxa"/>
          </w:tcPr>
          <w:p w:rsidR="00224816" w:rsidRPr="00224816" w:rsidRDefault="00224816" w:rsidP="00224816">
            <w:r w:rsidRPr="00224816">
              <w:rPr>
                <w:rFonts w:hint="eastAsia"/>
              </w:rPr>
              <w:t>257</w:t>
            </w:r>
          </w:p>
        </w:tc>
        <w:tc>
          <w:tcPr>
            <w:tcW w:w="983" w:type="dxa"/>
          </w:tcPr>
          <w:p w:rsidR="00224816" w:rsidRPr="00224816" w:rsidRDefault="00224816" w:rsidP="00224816">
            <w:r w:rsidRPr="00224816">
              <w:rPr>
                <w:rFonts w:hint="eastAsia"/>
              </w:rPr>
              <w:t>569</w:t>
            </w:r>
          </w:p>
        </w:tc>
        <w:tc>
          <w:tcPr>
            <w:tcW w:w="983" w:type="dxa"/>
          </w:tcPr>
          <w:p w:rsidR="00224816" w:rsidRPr="00224816" w:rsidRDefault="00224816" w:rsidP="00224816">
            <w:r w:rsidRPr="00224816">
              <w:rPr>
                <w:rFonts w:hint="eastAsia"/>
              </w:rPr>
              <w:t>40</w:t>
            </w:r>
          </w:p>
        </w:tc>
        <w:tc>
          <w:tcPr>
            <w:tcW w:w="984" w:type="dxa"/>
          </w:tcPr>
          <w:p w:rsidR="00224816" w:rsidRPr="00224816" w:rsidRDefault="00224816" w:rsidP="00224816">
            <w:r w:rsidRPr="00224816">
              <w:rPr>
                <w:rFonts w:hint="eastAsia"/>
              </w:rPr>
              <w:t>40</w:t>
            </w:r>
          </w:p>
        </w:tc>
        <w:tc>
          <w:tcPr>
            <w:tcW w:w="968" w:type="dxa"/>
          </w:tcPr>
          <w:p w:rsidR="00224816" w:rsidRPr="00224816" w:rsidRDefault="00224816" w:rsidP="00224816">
            <w:r w:rsidRPr="00224816">
              <w:t>#1296db</w:t>
            </w:r>
          </w:p>
        </w:tc>
        <w:tc>
          <w:tcPr>
            <w:tcW w:w="2905" w:type="dxa"/>
          </w:tcPr>
          <w:p w:rsidR="00224816" w:rsidRPr="00224816" w:rsidRDefault="00224816" w:rsidP="00224816">
            <w:r w:rsidRPr="00224816">
              <w:rPr>
                <w:rFonts w:hint="eastAsia"/>
              </w:rPr>
              <w:t>点击展开</w:t>
            </w:r>
          </w:p>
        </w:tc>
      </w:tr>
      <w:tr w:rsidR="00224816" w:rsidRPr="00224816" w:rsidTr="00224816">
        <w:tc>
          <w:tcPr>
            <w:tcW w:w="699" w:type="dxa"/>
          </w:tcPr>
          <w:p w:rsidR="00224816" w:rsidRPr="00224816" w:rsidRDefault="00224816" w:rsidP="00A54BBB">
            <w:pPr>
              <w:numPr>
                <w:ilvl w:val="0"/>
                <w:numId w:val="65"/>
              </w:numPr>
            </w:pPr>
          </w:p>
        </w:tc>
        <w:tc>
          <w:tcPr>
            <w:tcW w:w="1396" w:type="dxa"/>
          </w:tcPr>
          <w:p w:rsidR="00224816" w:rsidRPr="00224816" w:rsidRDefault="00224816" w:rsidP="00224816">
            <w:r w:rsidRPr="00224816">
              <w:rPr>
                <w:rFonts w:hint="eastAsia"/>
              </w:rPr>
              <w:t>更多操作</w:t>
            </w:r>
          </w:p>
        </w:tc>
        <w:tc>
          <w:tcPr>
            <w:tcW w:w="983" w:type="dxa"/>
          </w:tcPr>
          <w:p w:rsidR="00224816" w:rsidRPr="00224816" w:rsidRDefault="00224816" w:rsidP="00224816">
            <w:r w:rsidRPr="00224816">
              <w:rPr>
                <w:rFonts w:hint="eastAsia"/>
              </w:rPr>
              <w:t>75</w:t>
            </w:r>
          </w:p>
        </w:tc>
        <w:tc>
          <w:tcPr>
            <w:tcW w:w="983" w:type="dxa"/>
          </w:tcPr>
          <w:p w:rsidR="00224816" w:rsidRPr="00224816" w:rsidRDefault="00224816" w:rsidP="00224816">
            <w:r w:rsidRPr="00224816">
              <w:rPr>
                <w:rFonts w:hint="eastAsia"/>
              </w:rPr>
              <w:t>51</w:t>
            </w:r>
          </w:p>
        </w:tc>
        <w:tc>
          <w:tcPr>
            <w:tcW w:w="983" w:type="dxa"/>
          </w:tcPr>
          <w:p w:rsidR="00224816" w:rsidRPr="00224816" w:rsidRDefault="00224816" w:rsidP="00224816">
            <w:r w:rsidRPr="00224816">
              <w:rPr>
                <w:rFonts w:hint="eastAsia"/>
              </w:rPr>
              <w:t>225</w:t>
            </w:r>
          </w:p>
        </w:tc>
        <w:tc>
          <w:tcPr>
            <w:tcW w:w="984" w:type="dxa"/>
          </w:tcPr>
          <w:p w:rsidR="00224816" w:rsidRPr="00224816" w:rsidRDefault="00224816" w:rsidP="00224816">
            <w:r w:rsidRPr="00224816">
              <w:rPr>
                <w:rFonts w:hint="eastAsia"/>
              </w:rPr>
              <w:t>33</w:t>
            </w:r>
          </w:p>
        </w:tc>
        <w:tc>
          <w:tcPr>
            <w:tcW w:w="968" w:type="dxa"/>
          </w:tcPr>
          <w:p w:rsidR="00224816" w:rsidRPr="00224816" w:rsidRDefault="00224816" w:rsidP="00224816">
            <w:r w:rsidRPr="00224816">
              <w:t>#1296db</w:t>
            </w:r>
          </w:p>
        </w:tc>
        <w:tc>
          <w:tcPr>
            <w:tcW w:w="2905" w:type="dxa"/>
          </w:tcPr>
          <w:p w:rsidR="00224816" w:rsidRPr="00224816" w:rsidRDefault="00224816" w:rsidP="00224816">
            <w:r w:rsidRPr="00224816">
              <w:rPr>
                <w:rFonts w:hint="eastAsia"/>
              </w:rPr>
              <w:t>共五种操作</w:t>
            </w:r>
          </w:p>
        </w:tc>
      </w:tr>
    </w:tbl>
    <w:p w:rsidR="00224816" w:rsidRPr="00224816" w:rsidRDefault="00224816" w:rsidP="00224816"/>
    <w:p w:rsidR="00224816" w:rsidRPr="00224816" w:rsidRDefault="00224816" w:rsidP="00224816"/>
    <w:p w:rsidR="00224816" w:rsidRPr="00224816" w:rsidRDefault="00224816" w:rsidP="00224816">
      <w:r w:rsidRPr="00224816">
        <w:br w:type="page"/>
      </w:r>
    </w:p>
    <w:p w:rsidR="00224816" w:rsidRPr="00224816" w:rsidRDefault="00224816" w:rsidP="00224816"/>
    <w:p w:rsidR="00224816" w:rsidRPr="00224816" w:rsidRDefault="00224816" w:rsidP="00224816">
      <w:pPr>
        <w:pStyle w:val="4"/>
      </w:pPr>
      <w:bookmarkStart w:id="445" w:name="_通讯录界面"/>
      <w:bookmarkStart w:id="446" w:name="_Toc535336861"/>
      <w:bookmarkEnd w:id="445"/>
      <w:r w:rsidRPr="00224816">
        <w:rPr>
          <w:rFonts w:hint="eastAsia"/>
          <w:noProof/>
        </w:rPr>
        <mc:AlternateContent>
          <mc:Choice Requires="wpg">
            <w:drawing>
              <wp:anchor distT="0" distB="0" distL="114300" distR="114300" simplePos="0" relativeHeight="251694080" behindDoc="0" locked="0" layoutInCell="1" allowOverlap="1" wp14:anchorId="324C454E" wp14:editId="330B89A5">
                <wp:simplePos x="0" y="0"/>
                <wp:positionH relativeFrom="column">
                  <wp:posOffset>5316</wp:posOffset>
                </wp:positionH>
                <wp:positionV relativeFrom="paragraph">
                  <wp:posOffset>684382</wp:posOffset>
                </wp:positionV>
                <wp:extent cx="5273244" cy="4328532"/>
                <wp:effectExtent l="0" t="0" r="3810" b="0"/>
                <wp:wrapTopAndBottom/>
                <wp:docPr id="453" name="组合 453"/>
                <wp:cNvGraphicFramePr/>
                <a:graphic xmlns:a="http://schemas.openxmlformats.org/drawingml/2006/main">
                  <a:graphicData uri="http://schemas.microsoft.com/office/word/2010/wordprocessingGroup">
                    <wpg:wgp>
                      <wpg:cNvGrpSpPr/>
                      <wpg:grpSpPr>
                        <a:xfrm>
                          <a:off x="0" y="0"/>
                          <a:ext cx="5273244" cy="4328532"/>
                          <a:chOff x="0" y="0"/>
                          <a:chExt cx="5273244" cy="4328532"/>
                        </a:xfrm>
                      </wpg:grpSpPr>
                      <pic:pic xmlns:pic="http://schemas.openxmlformats.org/drawingml/2006/picture">
                        <pic:nvPicPr>
                          <pic:cNvPr id="299" name="图片 299"/>
                          <pic:cNvPicPr>
                            <a:picLocks noChangeAspect="1"/>
                          </pic:cNvPicPr>
                        </pic:nvPicPr>
                        <pic:blipFill rotWithShape="1">
                          <a:blip r:embed="rId602">
                            <a:extLst>
                              <a:ext uri="{28A0092B-C50C-407E-A947-70E740481C1C}">
                                <a14:useLocalDpi xmlns:a14="http://schemas.microsoft.com/office/drawing/2010/main" val="0"/>
                              </a:ext>
                            </a:extLst>
                          </a:blip>
                          <a:srcRect l="9323" t="1504" r="5903" b="995"/>
                          <a:stretch/>
                        </pic:blipFill>
                        <pic:spPr bwMode="auto">
                          <a:xfrm>
                            <a:off x="3131389" y="0"/>
                            <a:ext cx="2141855" cy="431990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8" name="图片 8"/>
                          <pic:cNvPicPr>
                            <a:picLocks noChangeAspect="1"/>
                          </pic:cNvPicPr>
                        </pic:nvPicPr>
                        <pic:blipFill rotWithShape="1">
                          <a:blip r:embed="rId603">
                            <a:extLst>
                              <a:ext uri="{28A0092B-C50C-407E-A947-70E740481C1C}">
                                <a14:useLocalDpi xmlns:a14="http://schemas.microsoft.com/office/drawing/2010/main" val="0"/>
                              </a:ext>
                            </a:extLst>
                          </a:blip>
                          <a:srcRect l="2777" t="555" r="8623" b="1548"/>
                          <a:stretch/>
                        </pic:blipFill>
                        <pic:spPr bwMode="auto">
                          <a:xfrm>
                            <a:off x="0" y="8627"/>
                            <a:ext cx="2152650" cy="4319905"/>
                          </a:xfrm>
                          <a:prstGeom prst="rect">
                            <a:avLst/>
                          </a:prstGeom>
                          <a:ln>
                            <a:noFill/>
                          </a:ln>
                          <a:extLst>
                            <a:ext uri="{53640926-AAD7-44D8-BBD7-CCE9431645EC}">
                              <a14:shadowObscured xmlns:a14="http://schemas.microsoft.com/office/drawing/2010/main"/>
                            </a:ext>
                          </a:extLst>
                        </pic:spPr>
                      </pic:pic>
                      <wps:wsp>
                        <wps:cNvPr id="435" name="文本框 435"/>
                        <wps:cNvSpPr txBox="1"/>
                        <wps:spPr>
                          <a:xfrm>
                            <a:off x="2216989" y="517585"/>
                            <a:ext cx="288000" cy="288000"/>
                          </a:xfrm>
                          <a:prstGeom prst="rect">
                            <a:avLst/>
                          </a:prstGeom>
                          <a:solidFill>
                            <a:schemeClr val="accent2"/>
                          </a:solidFill>
                          <a:ln w="6350">
                            <a:solidFill>
                              <a:prstClr val="black"/>
                            </a:solidFill>
                          </a:ln>
                        </wps:spPr>
                        <wps:txbx>
                          <w:txbxContent>
                            <w:p w:rsidR="00256BE3" w:rsidRDefault="00256BE3" w:rsidP="00A54BBB">
                              <w:pPr>
                                <w:numPr>
                                  <w:ilvl w:val="0"/>
                                  <w:numId w:val="21"/>
                                </w:num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6" name="直接连接符 436"/>
                        <wps:cNvCnPr/>
                        <wps:spPr>
                          <a:xfrm flipV="1">
                            <a:off x="1906438" y="646981"/>
                            <a:ext cx="2880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437" name="文本框 437"/>
                        <wps:cNvSpPr txBox="1"/>
                        <wps:spPr>
                          <a:xfrm>
                            <a:off x="2216989" y="1000664"/>
                            <a:ext cx="288000" cy="288000"/>
                          </a:xfrm>
                          <a:prstGeom prst="rect">
                            <a:avLst/>
                          </a:prstGeom>
                          <a:solidFill>
                            <a:schemeClr val="accent2"/>
                          </a:solidFill>
                          <a:ln w="6350">
                            <a:solidFill>
                              <a:prstClr val="black"/>
                            </a:solidFill>
                          </a:ln>
                        </wps:spPr>
                        <wps:txbx>
                          <w:txbxContent>
                            <w:p w:rsidR="00256BE3" w:rsidRDefault="00256BE3" w:rsidP="00A54BBB">
                              <w:pPr>
                                <w:numPr>
                                  <w:ilvl w:val="0"/>
                                  <w:numId w:val="21"/>
                                </w:num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8" name="直接连接符 438"/>
                        <wps:cNvCnPr/>
                        <wps:spPr>
                          <a:xfrm flipV="1">
                            <a:off x="940279" y="1164566"/>
                            <a:ext cx="12600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439" name="文本框 439"/>
                        <wps:cNvSpPr txBox="1"/>
                        <wps:spPr>
                          <a:xfrm>
                            <a:off x="2216989" y="1595887"/>
                            <a:ext cx="288000" cy="288000"/>
                          </a:xfrm>
                          <a:prstGeom prst="rect">
                            <a:avLst/>
                          </a:prstGeom>
                          <a:solidFill>
                            <a:schemeClr val="accent2"/>
                          </a:solidFill>
                          <a:ln w="6350">
                            <a:solidFill>
                              <a:prstClr val="black"/>
                            </a:solidFill>
                          </a:ln>
                        </wps:spPr>
                        <wps:txbx>
                          <w:txbxContent>
                            <w:p w:rsidR="00256BE3" w:rsidRDefault="00256BE3" w:rsidP="00A54BBB">
                              <w:pPr>
                                <w:numPr>
                                  <w:ilvl w:val="0"/>
                                  <w:numId w:val="21"/>
                                </w:num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40" name="直接连接符 440"/>
                        <wps:cNvCnPr/>
                        <wps:spPr>
                          <a:xfrm flipV="1">
                            <a:off x="1940944" y="1725283"/>
                            <a:ext cx="28765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441" name="文本框 441"/>
                        <wps:cNvSpPr txBox="1"/>
                        <wps:spPr>
                          <a:xfrm>
                            <a:off x="2656936" y="34506"/>
                            <a:ext cx="288000" cy="288000"/>
                          </a:xfrm>
                          <a:prstGeom prst="rect">
                            <a:avLst/>
                          </a:prstGeom>
                          <a:solidFill>
                            <a:schemeClr val="accent2"/>
                          </a:solidFill>
                          <a:ln w="6350">
                            <a:solidFill>
                              <a:prstClr val="black"/>
                            </a:solidFill>
                          </a:ln>
                        </wps:spPr>
                        <wps:txbx>
                          <w:txbxContent>
                            <w:p w:rsidR="00256BE3" w:rsidRDefault="00256BE3" w:rsidP="00A54BBB">
                              <w:pPr>
                                <w:numPr>
                                  <w:ilvl w:val="0"/>
                                  <w:numId w:val="21"/>
                                </w:num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42" name="直接连接符 442"/>
                        <wps:cNvCnPr/>
                        <wps:spPr>
                          <a:xfrm>
                            <a:off x="2976113" y="569344"/>
                            <a:ext cx="1043797" cy="284671"/>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443" name="文本框 443"/>
                        <wps:cNvSpPr txBox="1"/>
                        <wps:spPr>
                          <a:xfrm>
                            <a:off x="2656936" y="422695"/>
                            <a:ext cx="287655" cy="287655"/>
                          </a:xfrm>
                          <a:prstGeom prst="rect">
                            <a:avLst/>
                          </a:prstGeom>
                          <a:solidFill>
                            <a:schemeClr val="accent2"/>
                          </a:solidFill>
                          <a:ln w="6350">
                            <a:solidFill>
                              <a:prstClr val="black"/>
                            </a:solidFill>
                          </a:ln>
                        </wps:spPr>
                        <wps:txbx>
                          <w:txbxContent>
                            <w:p w:rsidR="00256BE3" w:rsidRDefault="00256BE3" w:rsidP="00A54BBB">
                              <w:pPr>
                                <w:numPr>
                                  <w:ilvl w:val="0"/>
                                  <w:numId w:val="21"/>
                                </w:num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44" name="直接连接符 444"/>
                        <wps:cNvCnPr/>
                        <wps:spPr>
                          <a:xfrm flipV="1">
                            <a:off x="2958861" y="1035170"/>
                            <a:ext cx="379562"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445" name="文本框 445"/>
                        <wps:cNvSpPr txBox="1"/>
                        <wps:spPr>
                          <a:xfrm>
                            <a:off x="2656936" y="914400"/>
                            <a:ext cx="287655" cy="287655"/>
                          </a:xfrm>
                          <a:prstGeom prst="rect">
                            <a:avLst/>
                          </a:prstGeom>
                          <a:solidFill>
                            <a:schemeClr val="accent2"/>
                          </a:solidFill>
                          <a:ln w="6350">
                            <a:solidFill>
                              <a:prstClr val="black"/>
                            </a:solidFill>
                          </a:ln>
                        </wps:spPr>
                        <wps:txbx>
                          <w:txbxContent>
                            <w:p w:rsidR="00256BE3" w:rsidRDefault="00256BE3" w:rsidP="00A54BBB">
                              <w:pPr>
                                <w:numPr>
                                  <w:ilvl w:val="0"/>
                                  <w:numId w:val="21"/>
                                </w:num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46" name="直接连接符 446"/>
                        <wps:cNvCnPr/>
                        <wps:spPr>
                          <a:xfrm>
                            <a:off x="2958861" y="198408"/>
                            <a:ext cx="931652" cy="414068"/>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447" name="文本框 447"/>
                        <wps:cNvSpPr txBox="1"/>
                        <wps:spPr>
                          <a:xfrm>
                            <a:off x="2656936" y="1250830"/>
                            <a:ext cx="287655" cy="287655"/>
                          </a:xfrm>
                          <a:prstGeom prst="rect">
                            <a:avLst/>
                          </a:prstGeom>
                          <a:solidFill>
                            <a:schemeClr val="accent2"/>
                          </a:solidFill>
                          <a:ln w="6350">
                            <a:solidFill>
                              <a:prstClr val="black"/>
                            </a:solidFill>
                          </a:ln>
                        </wps:spPr>
                        <wps:txbx>
                          <w:txbxContent>
                            <w:p w:rsidR="00256BE3" w:rsidRDefault="00256BE3" w:rsidP="00A54BBB">
                              <w:pPr>
                                <w:numPr>
                                  <w:ilvl w:val="0"/>
                                  <w:numId w:val="21"/>
                                </w:num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48" name="直接连接符 448"/>
                        <wps:cNvCnPr/>
                        <wps:spPr>
                          <a:xfrm flipV="1">
                            <a:off x="2967487" y="1362974"/>
                            <a:ext cx="1026543" cy="8626"/>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449" name="文本框 449"/>
                        <wps:cNvSpPr txBox="1"/>
                        <wps:spPr>
                          <a:xfrm>
                            <a:off x="2656936" y="1647645"/>
                            <a:ext cx="287655" cy="287655"/>
                          </a:xfrm>
                          <a:prstGeom prst="rect">
                            <a:avLst/>
                          </a:prstGeom>
                          <a:solidFill>
                            <a:schemeClr val="accent2"/>
                          </a:solidFill>
                          <a:ln w="6350">
                            <a:solidFill>
                              <a:prstClr val="black"/>
                            </a:solidFill>
                          </a:ln>
                        </wps:spPr>
                        <wps:txbx>
                          <w:txbxContent>
                            <w:p w:rsidR="00256BE3" w:rsidRDefault="00256BE3" w:rsidP="00A54BBB">
                              <w:pPr>
                                <w:numPr>
                                  <w:ilvl w:val="0"/>
                                  <w:numId w:val="21"/>
                                </w:num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50" name="直接连接符 450"/>
                        <wps:cNvCnPr/>
                        <wps:spPr>
                          <a:xfrm flipV="1">
                            <a:off x="2984740" y="1613140"/>
                            <a:ext cx="339413" cy="172528"/>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451" name="文本框 451"/>
                        <wps:cNvSpPr txBox="1"/>
                        <wps:spPr>
                          <a:xfrm>
                            <a:off x="2656936" y="2078966"/>
                            <a:ext cx="287655" cy="287655"/>
                          </a:xfrm>
                          <a:prstGeom prst="rect">
                            <a:avLst/>
                          </a:prstGeom>
                          <a:solidFill>
                            <a:schemeClr val="accent2"/>
                          </a:solidFill>
                          <a:ln w="6350">
                            <a:solidFill>
                              <a:prstClr val="black"/>
                            </a:solidFill>
                          </a:ln>
                        </wps:spPr>
                        <wps:txbx>
                          <w:txbxContent>
                            <w:p w:rsidR="00256BE3" w:rsidRDefault="00256BE3" w:rsidP="00A54BBB">
                              <w:pPr>
                                <w:numPr>
                                  <w:ilvl w:val="0"/>
                                  <w:numId w:val="21"/>
                                </w:num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52" name="直接连接符 452"/>
                        <wps:cNvCnPr/>
                        <wps:spPr>
                          <a:xfrm flipV="1">
                            <a:off x="2941608" y="2216989"/>
                            <a:ext cx="465826" cy="8626"/>
                          </a:xfrm>
                          <a:prstGeom prst="line">
                            <a:avLst/>
                          </a:prstGeom>
                          <a:ln w="19050"/>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324C454E" id="组合 453" o:spid="_x0000_s1436" style="position:absolute;left:0;text-align:left;margin-left:.4pt;margin-top:53.9pt;width:415.2pt;height:340.85pt;z-index:251694080" coordsize="52732,432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">
                <v:shape id="图片 299" o:spid="_x0000_s1437" type="#_x0000_t75" style="position:absolute;left:31313;width:21419;height:431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">
                  <v:imagedata r:id="rId604" o:title="" croptop="986f" cropbottom="652f" cropleft="6110f" cropright="3869f"/>
                </v:shape>
                <v:shape id="图片 8" o:spid="_x0000_s1438" type="#_x0000_t75" style="position:absolute;top:86;width:21526;height:431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">
                  <v:imagedata r:id="rId605" o:title="" croptop="364f" cropbottom="1014f" cropleft="1820f" cropright="5651f"/>
                </v:shape>
                <v:shape id="文本框 435" o:spid="_x0000_s1439" type="#_x0000_t202" style="position:absolute;left:22169;top:5175;width:2880;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" fillcolor="#ed7d31 [3205]" strokeweight=".5pt">
                  <v:textbox>
                    <w:txbxContent>
                      <w:p w:rsidR="00256BE3" w:rsidRDefault="00256BE3" w:rsidP="00A54BBB">
                        <w:pPr>
                          <w:numPr>
                            <w:ilvl w:val="0"/>
                            <w:numId w:val="21"/>
                          </w:numPr>
                        </w:pPr>
                      </w:p>
                    </w:txbxContent>
                  </v:textbox>
                </v:shape>
                <v:line id="直接连接符 436" o:spid="_x0000_s1440" style="position:absolute;flip:y;visibility:visible;mso-wrap-style:square" from="19064,6469" to="21944,64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" strokecolor="#5b9bd5 [3204]" strokeweight="1.5pt">
                  <v:stroke joinstyle="miter"/>
                </v:line>
                <v:shape id="文本框 437" o:spid="_x0000_s1441" type="#_x0000_t202" style="position:absolute;left:22169;top:10006;width:2880;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" fillcolor="#ed7d31 [3205]" strokeweight=".5pt">
                  <v:textbox>
                    <w:txbxContent>
                      <w:p w:rsidR="00256BE3" w:rsidRDefault="00256BE3" w:rsidP="00A54BBB">
                        <w:pPr>
                          <w:numPr>
                            <w:ilvl w:val="0"/>
                            <w:numId w:val="21"/>
                          </w:numPr>
                        </w:pPr>
                      </w:p>
                    </w:txbxContent>
                  </v:textbox>
                </v:shape>
                <v:line id="直接连接符 438" o:spid="_x0000_s1442" style="position:absolute;flip:y;visibility:visible;mso-wrap-style:square" from="9402,11645" to="22002,116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" strokecolor="#5b9bd5 [3204]" strokeweight="1.5pt">
                  <v:stroke joinstyle="miter"/>
                </v:line>
                <v:shape id="文本框 439" o:spid="_x0000_s1443" type="#_x0000_t202" style="position:absolute;left:22169;top:15958;width:2880;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" fillcolor="#ed7d31 [3205]" strokeweight=".5pt">
                  <v:textbox>
                    <w:txbxContent>
                      <w:p w:rsidR="00256BE3" w:rsidRDefault="00256BE3" w:rsidP="00A54BBB">
                        <w:pPr>
                          <w:numPr>
                            <w:ilvl w:val="0"/>
                            <w:numId w:val="21"/>
                          </w:numPr>
                        </w:pPr>
                      </w:p>
                    </w:txbxContent>
                  </v:textbox>
                </v:shape>
                <v:line id="直接连接符 440" o:spid="_x0000_s1444" style="position:absolute;flip:y;visibility:visible;mso-wrap-style:square" from="19409,17252" to="22285,172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" strokecolor="#5b9bd5 [3204]" strokeweight="1.5pt">
                  <v:stroke joinstyle="miter"/>
                </v:line>
                <v:shape id="文本框 441" o:spid="_x0000_s1445" type="#_x0000_t202" style="position:absolute;left:26569;top:345;width:2880;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" fillcolor="#ed7d31 [3205]" strokeweight=".5pt">
                  <v:textbox>
                    <w:txbxContent>
                      <w:p w:rsidR="00256BE3" w:rsidRDefault="00256BE3" w:rsidP="00A54BBB">
                        <w:pPr>
                          <w:numPr>
                            <w:ilvl w:val="0"/>
                            <w:numId w:val="21"/>
                          </w:numPr>
                        </w:pPr>
                      </w:p>
                    </w:txbxContent>
                  </v:textbox>
                </v:shape>
                <v:line id="直接连接符 442" o:spid="_x0000_s1446" style="position:absolute;visibility:visible;mso-wrap-style:square" from="29761,5693" to="40199,8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" strokecolor="#5b9bd5 [3204]" strokeweight="1.5pt">
                  <v:stroke joinstyle="miter"/>
                </v:line>
                <v:shape id="文本框 443" o:spid="_x0000_s1447" type="#_x0000_t202" style="position:absolute;left:26569;top:4226;width:2876;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" fillcolor="#ed7d31 [3205]" strokeweight=".5pt">
                  <v:textbox>
                    <w:txbxContent>
                      <w:p w:rsidR="00256BE3" w:rsidRDefault="00256BE3" w:rsidP="00A54BBB">
                        <w:pPr>
                          <w:numPr>
                            <w:ilvl w:val="0"/>
                            <w:numId w:val="21"/>
                          </w:numPr>
                        </w:pPr>
                      </w:p>
                    </w:txbxContent>
                  </v:textbox>
                </v:shape>
                <v:line id="直接连接符 444" o:spid="_x0000_s1448" style="position:absolute;flip:y;visibility:visible;mso-wrap-style:square" from="29588,10351" to="33384,103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" strokecolor="#5b9bd5 [3204]" strokeweight="1.5pt">
                  <v:stroke joinstyle="miter"/>
                </v:line>
                <v:shape id="文本框 445" o:spid="_x0000_s1449" type="#_x0000_t202" style="position:absolute;left:26569;top:9144;width:2876;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" fillcolor="#ed7d31 [3205]" strokeweight=".5pt">
                  <v:textbox>
                    <w:txbxContent>
                      <w:p w:rsidR="00256BE3" w:rsidRDefault="00256BE3" w:rsidP="00A54BBB">
                        <w:pPr>
                          <w:numPr>
                            <w:ilvl w:val="0"/>
                            <w:numId w:val="21"/>
                          </w:numPr>
                        </w:pPr>
                      </w:p>
                    </w:txbxContent>
                  </v:textbox>
                </v:shape>
                <v:line id="直接连接符 446" o:spid="_x0000_s1450" style="position:absolute;visibility:visible;mso-wrap-style:square" from="29588,1984" to="38905,61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" strokecolor="#5b9bd5 [3204]" strokeweight="1.5pt">
                  <v:stroke joinstyle="miter"/>
                </v:line>
                <v:shape id="文本框 447" o:spid="_x0000_s1451" type="#_x0000_t202" style="position:absolute;left:26569;top:12508;width:2876;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" fillcolor="#ed7d31 [3205]" strokeweight=".5pt">
                  <v:textbox>
                    <w:txbxContent>
                      <w:p w:rsidR="00256BE3" w:rsidRDefault="00256BE3" w:rsidP="00A54BBB">
                        <w:pPr>
                          <w:numPr>
                            <w:ilvl w:val="0"/>
                            <w:numId w:val="21"/>
                          </w:numPr>
                        </w:pPr>
                      </w:p>
                    </w:txbxContent>
                  </v:textbox>
                </v:shape>
                <v:line id="直接连接符 448" o:spid="_x0000_s1452" style="position:absolute;flip:y;visibility:visible;mso-wrap-style:square" from="29674,13629" to="39940,137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" strokecolor="#5b9bd5 [3204]" strokeweight="1.5pt">
                  <v:stroke joinstyle="miter"/>
                </v:line>
                <v:shape id="文本框 449" o:spid="_x0000_s1453" type="#_x0000_t202" style="position:absolute;left:26569;top:16476;width:2876;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" fillcolor="#ed7d31 [3205]" strokeweight=".5pt">
                  <v:textbox>
                    <w:txbxContent>
                      <w:p w:rsidR="00256BE3" w:rsidRDefault="00256BE3" w:rsidP="00A54BBB">
                        <w:pPr>
                          <w:numPr>
                            <w:ilvl w:val="0"/>
                            <w:numId w:val="21"/>
                          </w:numPr>
                        </w:pPr>
                      </w:p>
                    </w:txbxContent>
                  </v:textbox>
                </v:shape>
                <v:line id="直接连接符 450" o:spid="_x0000_s1454" style="position:absolute;flip:y;visibility:visible;mso-wrap-style:square" from="29847,16131" to="33241,178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" strokecolor="#5b9bd5 [3204]" strokeweight="1.5pt">
                  <v:stroke joinstyle="miter"/>
                </v:line>
                <v:shape id="文本框 451" o:spid="_x0000_s1455" type="#_x0000_t202" style="position:absolute;left:26569;top:20789;width:2876;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" fillcolor="#ed7d31 [3205]" strokeweight=".5pt">
                  <v:textbox>
                    <w:txbxContent>
                      <w:p w:rsidR="00256BE3" w:rsidRDefault="00256BE3" w:rsidP="00A54BBB">
                        <w:pPr>
                          <w:numPr>
                            <w:ilvl w:val="0"/>
                            <w:numId w:val="21"/>
                          </w:numPr>
                        </w:pPr>
                      </w:p>
                    </w:txbxContent>
                  </v:textbox>
                </v:shape>
                <v:line id="直接连接符 452" o:spid="_x0000_s1456" style="position:absolute;flip:y;visibility:visible;mso-wrap-style:square" from="29416,22169" to="34074,222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" strokecolor="#5b9bd5 [3204]" strokeweight="1.5pt">
                  <v:stroke joinstyle="miter"/>
                </v:line>
                <w10:wrap type="topAndBottom"/>
              </v:group>
            </w:pict>
          </mc:Fallback>
        </mc:AlternateContent>
      </w:r>
      <w:r w:rsidRPr="00224816">
        <w:rPr>
          <w:rFonts w:hint="eastAsia"/>
        </w:rPr>
        <w:t>通讯录界面</w:t>
      </w:r>
      <w:bookmarkEnd w:id="446"/>
    </w:p>
    <w:p w:rsidR="00224816" w:rsidRPr="00224816" w:rsidRDefault="00224816" w:rsidP="00224816"/>
    <w:p w:rsidR="00224816" w:rsidRPr="00224816" w:rsidRDefault="00224816" w:rsidP="00224816"/>
    <w:p w:rsidR="00224816" w:rsidRPr="00224816" w:rsidRDefault="00224816" w:rsidP="00224816">
      <w:r w:rsidRPr="00224816">
        <w:rPr>
          <w:rFonts w:hint="eastAsia"/>
        </w:rPr>
        <w:t>界面组件和具体规格说明</w:t>
      </w:r>
    </w:p>
    <w:tbl>
      <w:tblPr>
        <w:tblStyle w:val="ab"/>
        <w:tblW w:w="9901" w:type="dxa"/>
        <w:tblInd w:w="-808" w:type="dxa"/>
        <w:tblLook w:val="04A0" w:firstRow="1" w:lastRow="0" w:firstColumn="1" w:lastColumn="0" w:noHBand="0" w:noVBand="1"/>
      </w:tblPr>
      <w:tblGrid>
        <w:gridCol w:w="702"/>
        <w:gridCol w:w="1407"/>
        <w:gridCol w:w="987"/>
        <w:gridCol w:w="987"/>
        <w:gridCol w:w="987"/>
        <w:gridCol w:w="988"/>
        <w:gridCol w:w="910"/>
        <w:gridCol w:w="2933"/>
      </w:tblGrid>
      <w:tr w:rsidR="00224816" w:rsidRPr="00224816" w:rsidTr="00224816">
        <w:tc>
          <w:tcPr>
            <w:tcW w:w="704" w:type="dxa"/>
            <w:shd w:val="clear" w:color="auto" w:fill="E7E6E6" w:themeFill="background2"/>
          </w:tcPr>
          <w:p w:rsidR="00224816" w:rsidRPr="00224816" w:rsidRDefault="00224816" w:rsidP="00224816">
            <w:pPr>
              <w:rPr>
                <w:b/>
                <w:bCs/>
              </w:rPr>
            </w:pPr>
            <w:r w:rsidRPr="00224816">
              <w:rPr>
                <w:rFonts w:hint="eastAsia"/>
                <w:b/>
                <w:bCs/>
              </w:rPr>
              <w:t>编号</w:t>
            </w:r>
          </w:p>
        </w:tc>
        <w:tc>
          <w:tcPr>
            <w:tcW w:w="1418" w:type="dxa"/>
            <w:shd w:val="clear" w:color="auto" w:fill="E7E6E6" w:themeFill="background2"/>
          </w:tcPr>
          <w:p w:rsidR="00224816" w:rsidRPr="00224816" w:rsidRDefault="00224816" w:rsidP="00224816">
            <w:pPr>
              <w:rPr>
                <w:b/>
                <w:bCs/>
              </w:rPr>
            </w:pPr>
            <w:r w:rsidRPr="00224816">
              <w:rPr>
                <w:rFonts w:hint="eastAsia"/>
                <w:b/>
                <w:bCs/>
              </w:rPr>
              <w:t>名称</w:t>
            </w:r>
          </w:p>
        </w:tc>
        <w:tc>
          <w:tcPr>
            <w:tcW w:w="992" w:type="dxa"/>
            <w:shd w:val="clear" w:color="auto" w:fill="E7E6E6" w:themeFill="background2"/>
          </w:tcPr>
          <w:p w:rsidR="00224816" w:rsidRPr="00224816" w:rsidRDefault="00224816" w:rsidP="00224816">
            <w:pPr>
              <w:rPr>
                <w:b/>
                <w:bCs/>
              </w:rPr>
            </w:pPr>
            <w:r w:rsidRPr="00224816">
              <w:rPr>
                <w:rFonts w:hint="eastAsia"/>
                <w:b/>
                <w:bCs/>
              </w:rPr>
              <w:t>左上角</w:t>
            </w:r>
            <w:r w:rsidRPr="00224816">
              <w:rPr>
                <w:rFonts w:hint="eastAsia"/>
                <w:b/>
                <w:bCs/>
              </w:rPr>
              <w:t>x</w:t>
            </w:r>
            <w:r w:rsidRPr="00224816">
              <w:rPr>
                <w:rFonts w:hint="eastAsia"/>
                <w:b/>
                <w:bCs/>
              </w:rPr>
              <w:t>坐标</w:t>
            </w:r>
            <w:r w:rsidRPr="00224816">
              <w:rPr>
                <w:rFonts w:hint="eastAsia"/>
                <w:b/>
                <w:bCs/>
              </w:rPr>
              <w:t>(</w:t>
            </w:r>
            <w:r w:rsidRPr="00224816">
              <w:rPr>
                <w:b/>
                <w:bCs/>
              </w:rPr>
              <w:t>dp)</w:t>
            </w:r>
          </w:p>
        </w:tc>
        <w:tc>
          <w:tcPr>
            <w:tcW w:w="992" w:type="dxa"/>
            <w:shd w:val="clear" w:color="auto" w:fill="E7E6E6" w:themeFill="background2"/>
          </w:tcPr>
          <w:p w:rsidR="00224816" w:rsidRPr="00224816" w:rsidRDefault="00224816" w:rsidP="00224816">
            <w:pPr>
              <w:rPr>
                <w:b/>
                <w:bCs/>
              </w:rPr>
            </w:pPr>
            <w:r w:rsidRPr="00224816">
              <w:rPr>
                <w:rFonts w:hint="eastAsia"/>
                <w:b/>
                <w:bCs/>
              </w:rPr>
              <w:t>左上角</w:t>
            </w:r>
            <w:r w:rsidRPr="00224816">
              <w:rPr>
                <w:rFonts w:hint="eastAsia"/>
                <w:b/>
                <w:bCs/>
              </w:rPr>
              <w:t>y</w:t>
            </w:r>
            <w:r w:rsidRPr="00224816">
              <w:rPr>
                <w:rFonts w:hint="eastAsia"/>
                <w:b/>
                <w:bCs/>
              </w:rPr>
              <w:t>坐标</w:t>
            </w:r>
            <w:r w:rsidRPr="00224816">
              <w:rPr>
                <w:rFonts w:hint="eastAsia"/>
                <w:b/>
                <w:bCs/>
              </w:rPr>
              <w:t>(</w:t>
            </w:r>
            <w:r w:rsidRPr="00224816">
              <w:rPr>
                <w:b/>
                <w:bCs/>
              </w:rPr>
              <w:t>dp)</w:t>
            </w:r>
          </w:p>
        </w:tc>
        <w:tc>
          <w:tcPr>
            <w:tcW w:w="992" w:type="dxa"/>
            <w:shd w:val="clear" w:color="auto" w:fill="E7E6E6" w:themeFill="background2"/>
          </w:tcPr>
          <w:p w:rsidR="00224816" w:rsidRPr="00224816" w:rsidRDefault="00224816" w:rsidP="00224816">
            <w:pPr>
              <w:rPr>
                <w:b/>
                <w:bCs/>
              </w:rPr>
            </w:pPr>
            <w:r w:rsidRPr="00224816">
              <w:rPr>
                <w:rFonts w:hint="eastAsia"/>
                <w:b/>
                <w:bCs/>
              </w:rPr>
              <w:t>宽度</w:t>
            </w:r>
            <w:r w:rsidRPr="00224816">
              <w:rPr>
                <w:rFonts w:hint="eastAsia"/>
                <w:b/>
                <w:bCs/>
              </w:rPr>
              <w:t>(</w:t>
            </w:r>
            <w:r w:rsidRPr="00224816">
              <w:rPr>
                <w:b/>
                <w:bCs/>
              </w:rPr>
              <w:t>dp)</w:t>
            </w:r>
          </w:p>
        </w:tc>
        <w:tc>
          <w:tcPr>
            <w:tcW w:w="993" w:type="dxa"/>
            <w:shd w:val="clear" w:color="auto" w:fill="E7E6E6" w:themeFill="background2"/>
          </w:tcPr>
          <w:p w:rsidR="00224816" w:rsidRPr="00224816" w:rsidRDefault="00224816" w:rsidP="00224816">
            <w:pPr>
              <w:rPr>
                <w:b/>
                <w:bCs/>
              </w:rPr>
            </w:pPr>
            <w:r w:rsidRPr="00224816">
              <w:rPr>
                <w:rFonts w:hint="eastAsia"/>
                <w:b/>
                <w:bCs/>
              </w:rPr>
              <w:t>高度</w:t>
            </w:r>
            <w:r w:rsidRPr="00224816">
              <w:rPr>
                <w:rFonts w:hint="eastAsia"/>
                <w:b/>
                <w:bCs/>
              </w:rPr>
              <w:t>(</w:t>
            </w:r>
            <w:r w:rsidRPr="00224816">
              <w:rPr>
                <w:b/>
                <w:bCs/>
              </w:rPr>
              <w:t>dp)</w:t>
            </w:r>
          </w:p>
        </w:tc>
        <w:tc>
          <w:tcPr>
            <w:tcW w:w="850" w:type="dxa"/>
            <w:shd w:val="clear" w:color="auto" w:fill="E7E6E6" w:themeFill="background2"/>
          </w:tcPr>
          <w:p w:rsidR="00224816" w:rsidRPr="00224816" w:rsidRDefault="00224816" w:rsidP="00224816">
            <w:pPr>
              <w:rPr>
                <w:b/>
                <w:bCs/>
              </w:rPr>
            </w:pPr>
            <w:r w:rsidRPr="00224816">
              <w:rPr>
                <w:rFonts w:hint="eastAsia"/>
                <w:b/>
                <w:bCs/>
              </w:rPr>
              <w:t>颜色</w:t>
            </w:r>
          </w:p>
        </w:tc>
        <w:tc>
          <w:tcPr>
            <w:tcW w:w="2960" w:type="dxa"/>
            <w:shd w:val="clear" w:color="auto" w:fill="E7E6E6" w:themeFill="background2"/>
          </w:tcPr>
          <w:p w:rsidR="00224816" w:rsidRPr="00224816" w:rsidRDefault="00224816" w:rsidP="00224816">
            <w:pPr>
              <w:rPr>
                <w:b/>
                <w:bCs/>
              </w:rPr>
            </w:pPr>
            <w:r w:rsidRPr="00224816">
              <w:rPr>
                <w:rFonts w:hint="eastAsia"/>
                <w:b/>
                <w:bCs/>
              </w:rPr>
              <w:t>备注</w:t>
            </w:r>
          </w:p>
        </w:tc>
      </w:tr>
      <w:tr w:rsidR="00224816" w:rsidRPr="00224816" w:rsidTr="00224816">
        <w:tc>
          <w:tcPr>
            <w:tcW w:w="704" w:type="dxa"/>
          </w:tcPr>
          <w:p w:rsidR="00224816" w:rsidRPr="00224816" w:rsidRDefault="00224816" w:rsidP="00A54BBB">
            <w:pPr>
              <w:numPr>
                <w:ilvl w:val="0"/>
                <w:numId w:val="66"/>
              </w:numPr>
            </w:pPr>
          </w:p>
        </w:tc>
        <w:tc>
          <w:tcPr>
            <w:tcW w:w="1418" w:type="dxa"/>
          </w:tcPr>
          <w:p w:rsidR="00224816" w:rsidRPr="00224816" w:rsidRDefault="00224816" w:rsidP="00224816">
            <w:r w:rsidRPr="00224816">
              <w:rPr>
                <w:rFonts w:hint="eastAsia"/>
              </w:rPr>
              <w:t>添加联系人</w:t>
            </w:r>
          </w:p>
        </w:tc>
        <w:tc>
          <w:tcPr>
            <w:tcW w:w="992" w:type="dxa"/>
          </w:tcPr>
          <w:p w:rsidR="00224816" w:rsidRPr="00224816" w:rsidRDefault="00224816" w:rsidP="00224816">
            <w:r w:rsidRPr="00224816">
              <w:rPr>
                <w:rFonts w:hint="eastAsia"/>
              </w:rPr>
              <w:t>257</w:t>
            </w:r>
          </w:p>
        </w:tc>
        <w:tc>
          <w:tcPr>
            <w:tcW w:w="992" w:type="dxa"/>
          </w:tcPr>
          <w:p w:rsidR="00224816" w:rsidRPr="00224816" w:rsidRDefault="00224816" w:rsidP="00224816">
            <w:r w:rsidRPr="00224816">
              <w:rPr>
                <w:rFonts w:hint="eastAsia"/>
              </w:rPr>
              <w:t>569</w:t>
            </w:r>
          </w:p>
        </w:tc>
        <w:tc>
          <w:tcPr>
            <w:tcW w:w="992" w:type="dxa"/>
          </w:tcPr>
          <w:p w:rsidR="00224816" w:rsidRPr="00224816" w:rsidRDefault="00224816" w:rsidP="00224816">
            <w:r w:rsidRPr="00224816">
              <w:rPr>
                <w:rFonts w:hint="eastAsia"/>
              </w:rPr>
              <w:t>40</w:t>
            </w:r>
          </w:p>
        </w:tc>
        <w:tc>
          <w:tcPr>
            <w:tcW w:w="993" w:type="dxa"/>
          </w:tcPr>
          <w:p w:rsidR="00224816" w:rsidRPr="00224816" w:rsidRDefault="00224816" w:rsidP="00224816">
            <w:r w:rsidRPr="00224816">
              <w:rPr>
                <w:rFonts w:hint="eastAsia"/>
              </w:rPr>
              <w:t>40</w:t>
            </w:r>
          </w:p>
        </w:tc>
        <w:tc>
          <w:tcPr>
            <w:tcW w:w="850" w:type="dxa"/>
          </w:tcPr>
          <w:p w:rsidR="00224816" w:rsidRPr="00224816" w:rsidRDefault="00224816" w:rsidP="00224816">
            <w:r w:rsidRPr="00224816">
              <w:t>#1296db</w:t>
            </w:r>
          </w:p>
        </w:tc>
        <w:tc>
          <w:tcPr>
            <w:tcW w:w="2960" w:type="dxa"/>
          </w:tcPr>
          <w:p w:rsidR="00224816" w:rsidRPr="00224816" w:rsidRDefault="00224816" w:rsidP="00224816">
            <w:r w:rsidRPr="00224816">
              <w:rPr>
                <w:rFonts w:hint="eastAsia"/>
              </w:rPr>
              <w:t>--</w:t>
            </w:r>
          </w:p>
        </w:tc>
      </w:tr>
      <w:tr w:rsidR="00224816" w:rsidRPr="00224816" w:rsidTr="00224816">
        <w:tc>
          <w:tcPr>
            <w:tcW w:w="704" w:type="dxa"/>
          </w:tcPr>
          <w:p w:rsidR="00224816" w:rsidRPr="00224816" w:rsidRDefault="00224816" w:rsidP="00A54BBB">
            <w:pPr>
              <w:numPr>
                <w:ilvl w:val="0"/>
                <w:numId w:val="66"/>
              </w:numPr>
            </w:pPr>
          </w:p>
        </w:tc>
        <w:tc>
          <w:tcPr>
            <w:tcW w:w="1418" w:type="dxa"/>
          </w:tcPr>
          <w:p w:rsidR="00224816" w:rsidRPr="00224816" w:rsidRDefault="00224816" w:rsidP="00224816">
            <w:r w:rsidRPr="00224816">
              <w:rPr>
                <w:rFonts w:hint="eastAsia"/>
              </w:rPr>
              <w:t>联系人</w:t>
            </w:r>
          </w:p>
        </w:tc>
        <w:tc>
          <w:tcPr>
            <w:tcW w:w="992" w:type="dxa"/>
          </w:tcPr>
          <w:p w:rsidR="00224816" w:rsidRPr="00224816" w:rsidRDefault="00224816" w:rsidP="00224816">
            <w:r w:rsidRPr="00224816">
              <w:rPr>
                <w:rFonts w:hint="eastAsia"/>
              </w:rPr>
              <w:t>75</w:t>
            </w:r>
          </w:p>
        </w:tc>
        <w:tc>
          <w:tcPr>
            <w:tcW w:w="992" w:type="dxa"/>
          </w:tcPr>
          <w:p w:rsidR="00224816" w:rsidRPr="00224816" w:rsidRDefault="00224816" w:rsidP="00224816">
            <w:r w:rsidRPr="00224816">
              <w:rPr>
                <w:rFonts w:hint="eastAsia"/>
              </w:rPr>
              <w:t>51</w:t>
            </w:r>
          </w:p>
        </w:tc>
        <w:tc>
          <w:tcPr>
            <w:tcW w:w="992" w:type="dxa"/>
          </w:tcPr>
          <w:p w:rsidR="00224816" w:rsidRPr="00224816" w:rsidRDefault="00224816" w:rsidP="00224816">
            <w:r w:rsidRPr="00224816">
              <w:rPr>
                <w:rFonts w:hint="eastAsia"/>
              </w:rPr>
              <w:t>225</w:t>
            </w:r>
          </w:p>
        </w:tc>
        <w:tc>
          <w:tcPr>
            <w:tcW w:w="993" w:type="dxa"/>
          </w:tcPr>
          <w:p w:rsidR="00224816" w:rsidRPr="00224816" w:rsidRDefault="00224816" w:rsidP="00224816">
            <w:r w:rsidRPr="00224816">
              <w:rPr>
                <w:rFonts w:hint="eastAsia"/>
              </w:rPr>
              <w:t>33</w:t>
            </w:r>
          </w:p>
        </w:tc>
        <w:tc>
          <w:tcPr>
            <w:tcW w:w="850" w:type="dxa"/>
          </w:tcPr>
          <w:p w:rsidR="00224816" w:rsidRPr="00224816" w:rsidRDefault="00224816" w:rsidP="00224816">
            <w:r w:rsidRPr="00224816">
              <w:t>#ff0000</w:t>
            </w:r>
          </w:p>
        </w:tc>
        <w:tc>
          <w:tcPr>
            <w:tcW w:w="2960" w:type="dxa"/>
          </w:tcPr>
          <w:p w:rsidR="00224816" w:rsidRPr="00224816" w:rsidRDefault="00224816" w:rsidP="00224816">
            <w:r w:rsidRPr="00224816">
              <w:rPr>
                <w:rFonts w:hint="eastAsia"/>
              </w:rPr>
              <w:t>--</w:t>
            </w:r>
          </w:p>
        </w:tc>
      </w:tr>
      <w:tr w:rsidR="00224816" w:rsidRPr="00224816" w:rsidTr="00224816">
        <w:tc>
          <w:tcPr>
            <w:tcW w:w="704" w:type="dxa"/>
          </w:tcPr>
          <w:p w:rsidR="00224816" w:rsidRPr="00224816" w:rsidRDefault="00224816" w:rsidP="00A54BBB">
            <w:pPr>
              <w:numPr>
                <w:ilvl w:val="0"/>
                <w:numId w:val="66"/>
              </w:numPr>
            </w:pPr>
          </w:p>
        </w:tc>
        <w:tc>
          <w:tcPr>
            <w:tcW w:w="1418" w:type="dxa"/>
          </w:tcPr>
          <w:p w:rsidR="00224816" w:rsidRPr="00224816" w:rsidRDefault="00224816" w:rsidP="00224816">
            <w:r w:rsidRPr="00224816">
              <w:rPr>
                <w:rFonts w:hint="eastAsia"/>
              </w:rPr>
              <w:t>字母导航条</w:t>
            </w:r>
          </w:p>
        </w:tc>
        <w:tc>
          <w:tcPr>
            <w:tcW w:w="992" w:type="dxa"/>
          </w:tcPr>
          <w:p w:rsidR="00224816" w:rsidRPr="00224816" w:rsidRDefault="00224816" w:rsidP="00224816">
            <w:r w:rsidRPr="00224816">
              <w:rPr>
                <w:rFonts w:hint="eastAsia"/>
              </w:rPr>
              <w:t>257</w:t>
            </w:r>
          </w:p>
        </w:tc>
        <w:tc>
          <w:tcPr>
            <w:tcW w:w="992" w:type="dxa"/>
          </w:tcPr>
          <w:p w:rsidR="00224816" w:rsidRPr="00224816" w:rsidRDefault="00224816" w:rsidP="00224816">
            <w:r w:rsidRPr="00224816">
              <w:rPr>
                <w:rFonts w:hint="eastAsia"/>
              </w:rPr>
              <w:t>569</w:t>
            </w:r>
          </w:p>
        </w:tc>
        <w:tc>
          <w:tcPr>
            <w:tcW w:w="992" w:type="dxa"/>
          </w:tcPr>
          <w:p w:rsidR="00224816" w:rsidRPr="00224816" w:rsidRDefault="00224816" w:rsidP="00224816">
            <w:r w:rsidRPr="00224816">
              <w:rPr>
                <w:rFonts w:hint="eastAsia"/>
              </w:rPr>
              <w:t>40</w:t>
            </w:r>
          </w:p>
        </w:tc>
        <w:tc>
          <w:tcPr>
            <w:tcW w:w="993" w:type="dxa"/>
          </w:tcPr>
          <w:p w:rsidR="00224816" w:rsidRPr="00224816" w:rsidRDefault="00224816" w:rsidP="00224816">
            <w:r w:rsidRPr="00224816">
              <w:rPr>
                <w:rFonts w:hint="eastAsia"/>
              </w:rPr>
              <w:t>40</w:t>
            </w:r>
          </w:p>
        </w:tc>
        <w:tc>
          <w:tcPr>
            <w:tcW w:w="850" w:type="dxa"/>
          </w:tcPr>
          <w:p w:rsidR="00224816" w:rsidRPr="00224816" w:rsidRDefault="00224816" w:rsidP="00224816">
            <w:r w:rsidRPr="00224816">
              <w:t>#1296db</w:t>
            </w:r>
          </w:p>
        </w:tc>
        <w:tc>
          <w:tcPr>
            <w:tcW w:w="2960" w:type="dxa"/>
          </w:tcPr>
          <w:p w:rsidR="00224816" w:rsidRPr="00224816" w:rsidRDefault="00224816" w:rsidP="00224816">
            <w:r w:rsidRPr="00224816">
              <w:rPr>
                <w:rFonts w:hint="eastAsia"/>
              </w:rPr>
              <w:t>--</w:t>
            </w:r>
          </w:p>
        </w:tc>
      </w:tr>
      <w:tr w:rsidR="00224816" w:rsidRPr="00224816" w:rsidTr="00224816">
        <w:tc>
          <w:tcPr>
            <w:tcW w:w="704" w:type="dxa"/>
          </w:tcPr>
          <w:p w:rsidR="00224816" w:rsidRPr="00224816" w:rsidRDefault="00224816" w:rsidP="00A54BBB">
            <w:pPr>
              <w:numPr>
                <w:ilvl w:val="0"/>
                <w:numId w:val="66"/>
              </w:numPr>
            </w:pPr>
          </w:p>
        </w:tc>
        <w:tc>
          <w:tcPr>
            <w:tcW w:w="1418" w:type="dxa"/>
          </w:tcPr>
          <w:p w:rsidR="00224816" w:rsidRPr="00224816" w:rsidRDefault="00224816" w:rsidP="00224816">
            <w:r w:rsidRPr="00224816">
              <w:rPr>
                <w:rFonts w:hint="eastAsia"/>
              </w:rPr>
              <w:t>用户名称</w:t>
            </w:r>
          </w:p>
        </w:tc>
        <w:tc>
          <w:tcPr>
            <w:tcW w:w="992" w:type="dxa"/>
          </w:tcPr>
          <w:p w:rsidR="00224816" w:rsidRPr="00224816" w:rsidRDefault="00224816" w:rsidP="00224816">
            <w:r w:rsidRPr="00224816">
              <w:rPr>
                <w:rFonts w:hint="eastAsia"/>
              </w:rPr>
              <w:t>257</w:t>
            </w:r>
          </w:p>
        </w:tc>
        <w:tc>
          <w:tcPr>
            <w:tcW w:w="992" w:type="dxa"/>
          </w:tcPr>
          <w:p w:rsidR="00224816" w:rsidRPr="00224816" w:rsidRDefault="00224816" w:rsidP="00224816">
            <w:r w:rsidRPr="00224816">
              <w:rPr>
                <w:rFonts w:hint="eastAsia"/>
              </w:rPr>
              <w:t>569</w:t>
            </w:r>
          </w:p>
        </w:tc>
        <w:tc>
          <w:tcPr>
            <w:tcW w:w="992" w:type="dxa"/>
          </w:tcPr>
          <w:p w:rsidR="00224816" w:rsidRPr="00224816" w:rsidRDefault="00224816" w:rsidP="00224816">
            <w:r w:rsidRPr="00224816">
              <w:rPr>
                <w:rFonts w:hint="eastAsia"/>
              </w:rPr>
              <w:t>40</w:t>
            </w:r>
          </w:p>
        </w:tc>
        <w:tc>
          <w:tcPr>
            <w:tcW w:w="993" w:type="dxa"/>
          </w:tcPr>
          <w:p w:rsidR="00224816" w:rsidRPr="00224816" w:rsidRDefault="00224816" w:rsidP="00224816">
            <w:r w:rsidRPr="00224816">
              <w:rPr>
                <w:rFonts w:hint="eastAsia"/>
              </w:rPr>
              <w:t>40</w:t>
            </w:r>
          </w:p>
        </w:tc>
        <w:tc>
          <w:tcPr>
            <w:tcW w:w="850" w:type="dxa"/>
          </w:tcPr>
          <w:p w:rsidR="00224816" w:rsidRPr="00224816" w:rsidRDefault="00224816" w:rsidP="00224816"/>
        </w:tc>
        <w:tc>
          <w:tcPr>
            <w:tcW w:w="2960" w:type="dxa"/>
          </w:tcPr>
          <w:p w:rsidR="00224816" w:rsidRPr="00224816" w:rsidRDefault="00224816" w:rsidP="00224816">
            <w:r w:rsidRPr="00224816">
              <w:rPr>
                <w:rFonts w:hint="eastAsia"/>
              </w:rPr>
              <w:t>--</w:t>
            </w:r>
          </w:p>
        </w:tc>
      </w:tr>
      <w:tr w:rsidR="00224816" w:rsidRPr="00224816" w:rsidTr="00224816">
        <w:tc>
          <w:tcPr>
            <w:tcW w:w="704" w:type="dxa"/>
          </w:tcPr>
          <w:p w:rsidR="00224816" w:rsidRPr="00224816" w:rsidRDefault="00224816" w:rsidP="00A54BBB">
            <w:pPr>
              <w:numPr>
                <w:ilvl w:val="0"/>
                <w:numId w:val="66"/>
              </w:numPr>
            </w:pPr>
          </w:p>
        </w:tc>
        <w:tc>
          <w:tcPr>
            <w:tcW w:w="1418" w:type="dxa"/>
          </w:tcPr>
          <w:p w:rsidR="00224816" w:rsidRPr="00224816" w:rsidRDefault="00224816" w:rsidP="00224816">
            <w:r w:rsidRPr="00224816">
              <w:rPr>
                <w:rFonts w:hint="eastAsia"/>
              </w:rPr>
              <w:t>基本信息</w:t>
            </w:r>
          </w:p>
        </w:tc>
        <w:tc>
          <w:tcPr>
            <w:tcW w:w="992" w:type="dxa"/>
          </w:tcPr>
          <w:p w:rsidR="00224816" w:rsidRPr="00224816" w:rsidRDefault="00224816" w:rsidP="00224816">
            <w:r w:rsidRPr="00224816">
              <w:rPr>
                <w:rFonts w:hint="eastAsia"/>
              </w:rPr>
              <w:t>65</w:t>
            </w:r>
          </w:p>
        </w:tc>
        <w:tc>
          <w:tcPr>
            <w:tcW w:w="992" w:type="dxa"/>
          </w:tcPr>
          <w:p w:rsidR="00224816" w:rsidRPr="00224816" w:rsidRDefault="00224816" w:rsidP="00224816">
            <w:r w:rsidRPr="00224816">
              <w:rPr>
                <w:rFonts w:hint="eastAsia"/>
              </w:rPr>
              <w:t>269</w:t>
            </w:r>
          </w:p>
        </w:tc>
        <w:tc>
          <w:tcPr>
            <w:tcW w:w="992" w:type="dxa"/>
          </w:tcPr>
          <w:p w:rsidR="00224816" w:rsidRPr="00224816" w:rsidRDefault="00224816" w:rsidP="00224816">
            <w:r w:rsidRPr="00224816">
              <w:rPr>
                <w:rFonts w:hint="eastAsia"/>
              </w:rPr>
              <w:t>300</w:t>
            </w:r>
          </w:p>
        </w:tc>
        <w:tc>
          <w:tcPr>
            <w:tcW w:w="993" w:type="dxa"/>
          </w:tcPr>
          <w:p w:rsidR="00224816" w:rsidRPr="00224816" w:rsidRDefault="00224816" w:rsidP="00224816">
            <w:r w:rsidRPr="00224816">
              <w:rPr>
                <w:rFonts w:hint="eastAsia"/>
              </w:rPr>
              <w:t>25</w:t>
            </w:r>
          </w:p>
        </w:tc>
        <w:tc>
          <w:tcPr>
            <w:tcW w:w="850" w:type="dxa"/>
          </w:tcPr>
          <w:p w:rsidR="00224816" w:rsidRPr="00224816" w:rsidRDefault="00224816" w:rsidP="00224816"/>
        </w:tc>
        <w:tc>
          <w:tcPr>
            <w:tcW w:w="2960" w:type="dxa"/>
          </w:tcPr>
          <w:p w:rsidR="00224816" w:rsidRPr="00224816" w:rsidRDefault="00224816" w:rsidP="00224816">
            <w:r w:rsidRPr="00224816">
              <w:rPr>
                <w:rFonts w:hint="eastAsia"/>
              </w:rPr>
              <w:t>--</w:t>
            </w:r>
          </w:p>
        </w:tc>
      </w:tr>
      <w:tr w:rsidR="00224816" w:rsidRPr="00224816" w:rsidTr="00224816">
        <w:tc>
          <w:tcPr>
            <w:tcW w:w="704" w:type="dxa"/>
          </w:tcPr>
          <w:p w:rsidR="00224816" w:rsidRPr="00224816" w:rsidRDefault="00224816" w:rsidP="00A54BBB">
            <w:pPr>
              <w:numPr>
                <w:ilvl w:val="0"/>
                <w:numId w:val="66"/>
              </w:numPr>
            </w:pPr>
          </w:p>
        </w:tc>
        <w:tc>
          <w:tcPr>
            <w:tcW w:w="1418" w:type="dxa"/>
          </w:tcPr>
          <w:p w:rsidR="00224816" w:rsidRPr="00224816" w:rsidRDefault="00224816" w:rsidP="00224816">
            <w:r w:rsidRPr="00224816">
              <w:rPr>
                <w:rFonts w:hint="eastAsia"/>
              </w:rPr>
              <w:t>头像</w:t>
            </w:r>
          </w:p>
        </w:tc>
        <w:tc>
          <w:tcPr>
            <w:tcW w:w="992" w:type="dxa"/>
          </w:tcPr>
          <w:p w:rsidR="00224816" w:rsidRPr="00224816" w:rsidRDefault="00224816" w:rsidP="00224816">
            <w:r w:rsidRPr="00224816">
              <w:rPr>
                <w:rFonts w:hint="eastAsia"/>
              </w:rPr>
              <w:t>257</w:t>
            </w:r>
          </w:p>
        </w:tc>
        <w:tc>
          <w:tcPr>
            <w:tcW w:w="992" w:type="dxa"/>
          </w:tcPr>
          <w:p w:rsidR="00224816" w:rsidRPr="00224816" w:rsidRDefault="00224816" w:rsidP="00224816">
            <w:r w:rsidRPr="00224816">
              <w:rPr>
                <w:rFonts w:hint="eastAsia"/>
              </w:rPr>
              <w:t>569</w:t>
            </w:r>
          </w:p>
        </w:tc>
        <w:tc>
          <w:tcPr>
            <w:tcW w:w="992" w:type="dxa"/>
          </w:tcPr>
          <w:p w:rsidR="00224816" w:rsidRPr="00224816" w:rsidRDefault="00224816" w:rsidP="00224816">
            <w:r w:rsidRPr="00224816">
              <w:rPr>
                <w:rFonts w:hint="eastAsia"/>
              </w:rPr>
              <w:t>40</w:t>
            </w:r>
          </w:p>
        </w:tc>
        <w:tc>
          <w:tcPr>
            <w:tcW w:w="993" w:type="dxa"/>
          </w:tcPr>
          <w:p w:rsidR="00224816" w:rsidRPr="00224816" w:rsidRDefault="00224816" w:rsidP="00224816">
            <w:r w:rsidRPr="00224816">
              <w:rPr>
                <w:rFonts w:hint="eastAsia"/>
              </w:rPr>
              <w:t>40</w:t>
            </w:r>
          </w:p>
        </w:tc>
        <w:tc>
          <w:tcPr>
            <w:tcW w:w="850" w:type="dxa"/>
          </w:tcPr>
          <w:p w:rsidR="00224816" w:rsidRPr="00224816" w:rsidRDefault="00224816" w:rsidP="00224816">
            <w:r w:rsidRPr="00224816">
              <w:t>#1296db</w:t>
            </w:r>
          </w:p>
        </w:tc>
        <w:tc>
          <w:tcPr>
            <w:tcW w:w="2960" w:type="dxa"/>
          </w:tcPr>
          <w:p w:rsidR="00224816" w:rsidRPr="00224816" w:rsidRDefault="00224816" w:rsidP="00224816">
            <w:r w:rsidRPr="00224816">
              <w:rPr>
                <w:rFonts w:hint="eastAsia"/>
              </w:rPr>
              <w:t>-</w:t>
            </w:r>
            <w:r w:rsidRPr="00224816">
              <w:t>-</w:t>
            </w:r>
          </w:p>
        </w:tc>
      </w:tr>
      <w:tr w:rsidR="00224816" w:rsidRPr="00224816" w:rsidTr="00224816">
        <w:tc>
          <w:tcPr>
            <w:tcW w:w="704" w:type="dxa"/>
          </w:tcPr>
          <w:p w:rsidR="00224816" w:rsidRPr="00224816" w:rsidRDefault="00224816" w:rsidP="00A54BBB">
            <w:pPr>
              <w:numPr>
                <w:ilvl w:val="0"/>
                <w:numId w:val="66"/>
              </w:numPr>
            </w:pPr>
          </w:p>
        </w:tc>
        <w:tc>
          <w:tcPr>
            <w:tcW w:w="1418" w:type="dxa"/>
          </w:tcPr>
          <w:p w:rsidR="00224816" w:rsidRPr="00224816" w:rsidRDefault="00224816" w:rsidP="00224816">
            <w:r w:rsidRPr="00224816">
              <w:rPr>
                <w:rFonts w:hint="eastAsia"/>
              </w:rPr>
              <w:t>发消息按钮</w:t>
            </w:r>
          </w:p>
        </w:tc>
        <w:tc>
          <w:tcPr>
            <w:tcW w:w="992" w:type="dxa"/>
          </w:tcPr>
          <w:p w:rsidR="00224816" w:rsidRPr="00224816" w:rsidRDefault="00224816" w:rsidP="00224816">
            <w:r w:rsidRPr="00224816">
              <w:rPr>
                <w:rFonts w:hint="eastAsia"/>
              </w:rPr>
              <w:t>75</w:t>
            </w:r>
          </w:p>
        </w:tc>
        <w:tc>
          <w:tcPr>
            <w:tcW w:w="992" w:type="dxa"/>
          </w:tcPr>
          <w:p w:rsidR="00224816" w:rsidRPr="00224816" w:rsidRDefault="00224816" w:rsidP="00224816">
            <w:r w:rsidRPr="00224816">
              <w:rPr>
                <w:rFonts w:hint="eastAsia"/>
              </w:rPr>
              <w:t>51</w:t>
            </w:r>
          </w:p>
        </w:tc>
        <w:tc>
          <w:tcPr>
            <w:tcW w:w="992" w:type="dxa"/>
          </w:tcPr>
          <w:p w:rsidR="00224816" w:rsidRPr="00224816" w:rsidRDefault="00224816" w:rsidP="00224816">
            <w:r w:rsidRPr="00224816">
              <w:rPr>
                <w:rFonts w:hint="eastAsia"/>
              </w:rPr>
              <w:t>225</w:t>
            </w:r>
          </w:p>
        </w:tc>
        <w:tc>
          <w:tcPr>
            <w:tcW w:w="993" w:type="dxa"/>
          </w:tcPr>
          <w:p w:rsidR="00224816" w:rsidRPr="00224816" w:rsidRDefault="00224816" w:rsidP="00224816">
            <w:r w:rsidRPr="00224816">
              <w:rPr>
                <w:rFonts w:hint="eastAsia"/>
              </w:rPr>
              <w:t>33</w:t>
            </w:r>
          </w:p>
        </w:tc>
        <w:tc>
          <w:tcPr>
            <w:tcW w:w="850" w:type="dxa"/>
          </w:tcPr>
          <w:p w:rsidR="00224816" w:rsidRPr="00224816" w:rsidRDefault="00224816" w:rsidP="00224816">
            <w:r w:rsidRPr="00224816">
              <w:t>#1296db</w:t>
            </w:r>
          </w:p>
        </w:tc>
        <w:tc>
          <w:tcPr>
            <w:tcW w:w="2960" w:type="dxa"/>
          </w:tcPr>
          <w:p w:rsidR="00224816" w:rsidRPr="00224816" w:rsidRDefault="00224816" w:rsidP="00224816">
            <w:r w:rsidRPr="00224816">
              <w:rPr>
                <w:rFonts w:hint="eastAsia"/>
              </w:rPr>
              <w:t>-</w:t>
            </w:r>
            <w:r w:rsidRPr="00224816">
              <w:t>-</w:t>
            </w:r>
          </w:p>
        </w:tc>
      </w:tr>
      <w:tr w:rsidR="00224816" w:rsidRPr="00224816" w:rsidTr="00224816">
        <w:tc>
          <w:tcPr>
            <w:tcW w:w="704" w:type="dxa"/>
          </w:tcPr>
          <w:p w:rsidR="00224816" w:rsidRPr="00224816" w:rsidRDefault="00224816" w:rsidP="00A54BBB">
            <w:pPr>
              <w:numPr>
                <w:ilvl w:val="0"/>
                <w:numId w:val="66"/>
              </w:numPr>
            </w:pPr>
          </w:p>
        </w:tc>
        <w:tc>
          <w:tcPr>
            <w:tcW w:w="1418" w:type="dxa"/>
          </w:tcPr>
          <w:p w:rsidR="00224816" w:rsidRPr="00224816" w:rsidRDefault="00224816" w:rsidP="00224816">
            <w:r w:rsidRPr="00224816">
              <w:rPr>
                <w:rFonts w:hint="eastAsia"/>
              </w:rPr>
              <w:t>个性签名</w:t>
            </w:r>
          </w:p>
        </w:tc>
        <w:tc>
          <w:tcPr>
            <w:tcW w:w="992" w:type="dxa"/>
          </w:tcPr>
          <w:p w:rsidR="00224816" w:rsidRPr="00224816" w:rsidRDefault="00224816" w:rsidP="00224816">
            <w:r w:rsidRPr="00224816">
              <w:rPr>
                <w:rFonts w:hint="eastAsia"/>
              </w:rPr>
              <w:t>65</w:t>
            </w:r>
          </w:p>
        </w:tc>
        <w:tc>
          <w:tcPr>
            <w:tcW w:w="992" w:type="dxa"/>
          </w:tcPr>
          <w:p w:rsidR="00224816" w:rsidRPr="00224816" w:rsidRDefault="00224816" w:rsidP="00224816">
            <w:r w:rsidRPr="00224816">
              <w:rPr>
                <w:rFonts w:hint="eastAsia"/>
              </w:rPr>
              <w:t>269</w:t>
            </w:r>
          </w:p>
        </w:tc>
        <w:tc>
          <w:tcPr>
            <w:tcW w:w="992" w:type="dxa"/>
          </w:tcPr>
          <w:p w:rsidR="00224816" w:rsidRPr="00224816" w:rsidRDefault="00224816" w:rsidP="00224816">
            <w:r w:rsidRPr="00224816">
              <w:rPr>
                <w:rFonts w:hint="eastAsia"/>
              </w:rPr>
              <w:t>300</w:t>
            </w:r>
          </w:p>
        </w:tc>
        <w:tc>
          <w:tcPr>
            <w:tcW w:w="993" w:type="dxa"/>
          </w:tcPr>
          <w:p w:rsidR="00224816" w:rsidRPr="00224816" w:rsidRDefault="00224816" w:rsidP="00224816">
            <w:r w:rsidRPr="00224816">
              <w:rPr>
                <w:rFonts w:hint="eastAsia"/>
              </w:rPr>
              <w:t>25</w:t>
            </w:r>
          </w:p>
        </w:tc>
        <w:tc>
          <w:tcPr>
            <w:tcW w:w="850" w:type="dxa"/>
          </w:tcPr>
          <w:p w:rsidR="00224816" w:rsidRPr="00224816" w:rsidRDefault="00224816" w:rsidP="00224816">
            <w:r w:rsidRPr="00224816">
              <w:t>#1296db</w:t>
            </w:r>
          </w:p>
        </w:tc>
        <w:tc>
          <w:tcPr>
            <w:tcW w:w="2960" w:type="dxa"/>
          </w:tcPr>
          <w:p w:rsidR="00224816" w:rsidRPr="00224816" w:rsidRDefault="00224816" w:rsidP="00224816">
            <w:r w:rsidRPr="00224816">
              <w:rPr>
                <w:rFonts w:hint="eastAsia"/>
              </w:rPr>
              <w:t>点击编辑个性签名</w:t>
            </w:r>
          </w:p>
        </w:tc>
      </w:tr>
      <w:tr w:rsidR="00224816" w:rsidRPr="00224816" w:rsidTr="00224816">
        <w:tc>
          <w:tcPr>
            <w:tcW w:w="704" w:type="dxa"/>
          </w:tcPr>
          <w:p w:rsidR="00224816" w:rsidRPr="00224816" w:rsidRDefault="00224816" w:rsidP="00A54BBB">
            <w:pPr>
              <w:numPr>
                <w:ilvl w:val="0"/>
                <w:numId w:val="66"/>
              </w:numPr>
            </w:pPr>
          </w:p>
        </w:tc>
        <w:tc>
          <w:tcPr>
            <w:tcW w:w="1418" w:type="dxa"/>
          </w:tcPr>
          <w:p w:rsidR="00224816" w:rsidRPr="00224816" w:rsidRDefault="00224816" w:rsidP="00224816">
            <w:r w:rsidRPr="00224816">
              <w:rPr>
                <w:rFonts w:hint="eastAsia"/>
              </w:rPr>
              <w:t>动态</w:t>
            </w:r>
          </w:p>
        </w:tc>
        <w:tc>
          <w:tcPr>
            <w:tcW w:w="992" w:type="dxa"/>
          </w:tcPr>
          <w:p w:rsidR="00224816" w:rsidRPr="00224816" w:rsidRDefault="00224816" w:rsidP="00224816">
            <w:r w:rsidRPr="00224816">
              <w:rPr>
                <w:rFonts w:hint="eastAsia"/>
              </w:rPr>
              <w:t>257</w:t>
            </w:r>
          </w:p>
        </w:tc>
        <w:tc>
          <w:tcPr>
            <w:tcW w:w="992" w:type="dxa"/>
          </w:tcPr>
          <w:p w:rsidR="00224816" w:rsidRPr="00224816" w:rsidRDefault="00224816" w:rsidP="00224816">
            <w:r w:rsidRPr="00224816">
              <w:rPr>
                <w:rFonts w:hint="eastAsia"/>
              </w:rPr>
              <w:t>569</w:t>
            </w:r>
          </w:p>
        </w:tc>
        <w:tc>
          <w:tcPr>
            <w:tcW w:w="992" w:type="dxa"/>
          </w:tcPr>
          <w:p w:rsidR="00224816" w:rsidRPr="00224816" w:rsidRDefault="00224816" w:rsidP="00224816">
            <w:r w:rsidRPr="00224816">
              <w:rPr>
                <w:rFonts w:hint="eastAsia"/>
              </w:rPr>
              <w:t>40</w:t>
            </w:r>
          </w:p>
        </w:tc>
        <w:tc>
          <w:tcPr>
            <w:tcW w:w="993" w:type="dxa"/>
          </w:tcPr>
          <w:p w:rsidR="00224816" w:rsidRPr="00224816" w:rsidRDefault="00224816" w:rsidP="00224816">
            <w:r w:rsidRPr="00224816">
              <w:rPr>
                <w:rFonts w:hint="eastAsia"/>
              </w:rPr>
              <w:t>40</w:t>
            </w:r>
          </w:p>
        </w:tc>
        <w:tc>
          <w:tcPr>
            <w:tcW w:w="850" w:type="dxa"/>
          </w:tcPr>
          <w:p w:rsidR="00224816" w:rsidRPr="00224816" w:rsidRDefault="00224816" w:rsidP="00224816">
            <w:r w:rsidRPr="00224816">
              <w:t>#1296db</w:t>
            </w:r>
          </w:p>
        </w:tc>
        <w:tc>
          <w:tcPr>
            <w:tcW w:w="2960" w:type="dxa"/>
          </w:tcPr>
          <w:p w:rsidR="00224816" w:rsidRPr="00224816" w:rsidRDefault="00224816" w:rsidP="00224816">
            <w:r w:rsidRPr="00224816">
              <w:rPr>
                <w:rFonts w:hint="eastAsia"/>
              </w:rPr>
              <w:t>--</w:t>
            </w:r>
          </w:p>
        </w:tc>
      </w:tr>
    </w:tbl>
    <w:p w:rsidR="00224816" w:rsidRPr="00224816" w:rsidRDefault="00224816" w:rsidP="00224816"/>
    <w:p w:rsidR="00224816" w:rsidRPr="00224816" w:rsidRDefault="00224816" w:rsidP="00224816">
      <w:r w:rsidRPr="00224816">
        <w:br w:type="page"/>
      </w:r>
    </w:p>
    <w:p w:rsidR="00224816" w:rsidRPr="00224816" w:rsidRDefault="00224816" w:rsidP="00224816"/>
    <w:p w:rsidR="00224816" w:rsidRPr="00224816" w:rsidRDefault="00224816" w:rsidP="00224816">
      <w:pPr>
        <w:pStyle w:val="4"/>
      </w:pPr>
      <w:bookmarkStart w:id="447" w:name="_添加好友界面"/>
      <w:bookmarkStart w:id="448" w:name="_Toc535336862"/>
      <w:bookmarkEnd w:id="447"/>
      <w:r w:rsidRPr="00224816">
        <w:rPr>
          <w:rFonts w:hint="eastAsia"/>
        </w:rPr>
        <w:t>添加好友界面</w:t>
      </w:r>
      <w:bookmarkEnd w:id="448"/>
    </w:p>
    <w:p w:rsidR="00224816" w:rsidRPr="00224816" w:rsidRDefault="00224816" w:rsidP="00224816">
      <w:r w:rsidRPr="00224816">
        <w:rPr>
          <w:noProof/>
        </w:rPr>
        <mc:AlternateContent>
          <mc:Choice Requires="wps">
            <w:drawing>
              <wp:anchor distT="0" distB="0" distL="114300" distR="114300" simplePos="0" relativeHeight="251734016" behindDoc="0" locked="0" layoutInCell="1" allowOverlap="1" wp14:anchorId="5CAC3D48" wp14:editId="56B7D1CA">
                <wp:simplePos x="0" y="0"/>
                <wp:positionH relativeFrom="column">
                  <wp:posOffset>2676525</wp:posOffset>
                </wp:positionH>
                <wp:positionV relativeFrom="paragraph">
                  <wp:posOffset>889635</wp:posOffset>
                </wp:positionV>
                <wp:extent cx="1314450" cy="400050"/>
                <wp:effectExtent l="0" t="0" r="19050" b="19050"/>
                <wp:wrapNone/>
                <wp:docPr id="714" name="直接连接符 714"/>
                <wp:cNvGraphicFramePr/>
                <a:graphic xmlns:a="http://schemas.openxmlformats.org/drawingml/2006/main">
                  <a:graphicData uri="http://schemas.microsoft.com/office/word/2010/wordprocessingShape">
                    <wps:wsp>
                      <wps:cNvCnPr/>
                      <wps:spPr>
                        <a:xfrm>
                          <a:off x="0" y="0"/>
                          <a:ext cx="1314450" cy="400050"/>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E64121D" id="直接连接符 714" o:spid="_x0000_s1026" style="position:absolute;left:0;text-align:lef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0.75pt,70.05pt" to="314.25pt,10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" strokecolor="#5b9bd5 [3204]" strokeweight="1.5pt">
                <v:stroke joinstyle="miter"/>
              </v:line>
            </w:pict>
          </mc:Fallback>
        </mc:AlternateContent>
      </w:r>
      <w:r w:rsidRPr="00224816">
        <w:rPr>
          <w:noProof/>
        </w:rPr>
        <mc:AlternateContent>
          <mc:Choice Requires="wps">
            <w:drawing>
              <wp:anchor distT="0" distB="0" distL="114300" distR="114300" simplePos="0" relativeHeight="251732992" behindDoc="0" locked="0" layoutInCell="1" allowOverlap="1" wp14:anchorId="64F81C08" wp14:editId="1D583D18">
                <wp:simplePos x="0" y="0"/>
                <wp:positionH relativeFrom="column">
                  <wp:posOffset>2733675</wp:posOffset>
                </wp:positionH>
                <wp:positionV relativeFrom="paragraph">
                  <wp:posOffset>661034</wp:posOffset>
                </wp:positionV>
                <wp:extent cx="1181100" cy="142875"/>
                <wp:effectExtent l="0" t="0" r="19050" b="28575"/>
                <wp:wrapNone/>
                <wp:docPr id="713" name="直接连接符 713"/>
                <wp:cNvGraphicFramePr/>
                <a:graphic xmlns:a="http://schemas.openxmlformats.org/drawingml/2006/main">
                  <a:graphicData uri="http://schemas.microsoft.com/office/word/2010/wordprocessingShape">
                    <wps:wsp>
                      <wps:cNvCnPr/>
                      <wps:spPr>
                        <a:xfrm>
                          <a:off x="0" y="0"/>
                          <a:ext cx="1181100" cy="142875"/>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2C40327" id="直接连接符 713" o:spid="_x0000_s1026" style="position:absolute;left:0;text-align:lef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5.25pt,52.05pt" to="308.25pt,6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" strokecolor="#5b9bd5 [3204]" strokeweight="1.5pt">
                <v:stroke joinstyle="miter"/>
              </v:line>
            </w:pict>
          </mc:Fallback>
        </mc:AlternateContent>
      </w:r>
      <w:r w:rsidRPr="00224816">
        <w:rPr>
          <w:noProof/>
        </w:rPr>
        <mc:AlternateContent>
          <mc:Choice Requires="wps">
            <w:drawing>
              <wp:anchor distT="0" distB="0" distL="114300" distR="114300" simplePos="0" relativeHeight="251731968" behindDoc="0" locked="0" layoutInCell="1" allowOverlap="1" wp14:anchorId="5D2C818E" wp14:editId="0F731B80">
                <wp:simplePos x="0" y="0"/>
                <wp:positionH relativeFrom="column">
                  <wp:posOffset>1838325</wp:posOffset>
                </wp:positionH>
                <wp:positionV relativeFrom="paragraph">
                  <wp:posOffset>403860</wp:posOffset>
                </wp:positionV>
                <wp:extent cx="2095500" cy="209550"/>
                <wp:effectExtent l="0" t="0" r="19050" b="19050"/>
                <wp:wrapNone/>
                <wp:docPr id="712" name="直接连接符 712"/>
                <wp:cNvGraphicFramePr/>
                <a:graphic xmlns:a="http://schemas.openxmlformats.org/drawingml/2006/main">
                  <a:graphicData uri="http://schemas.microsoft.com/office/word/2010/wordprocessingShape">
                    <wps:wsp>
                      <wps:cNvCnPr/>
                      <wps:spPr>
                        <a:xfrm flipV="1">
                          <a:off x="0" y="0"/>
                          <a:ext cx="2095500" cy="209550"/>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86FC048" id="直接连接符 712" o:spid="_x0000_s1026" style="position:absolute;left:0;text-align:left;flip:y;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4.75pt,31.8pt" to="309.75pt,4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" strokecolor="#5b9bd5 [3204]" strokeweight="1.5pt">
                <v:stroke joinstyle="miter"/>
              </v:line>
            </w:pict>
          </mc:Fallback>
        </mc:AlternateContent>
      </w:r>
      <w:r w:rsidRPr="00224816">
        <w:rPr>
          <w:noProof/>
        </w:rPr>
        <mc:AlternateContent>
          <mc:Choice Requires="wps">
            <w:drawing>
              <wp:anchor distT="0" distB="0" distL="114300" distR="114300" simplePos="0" relativeHeight="251754496" behindDoc="0" locked="0" layoutInCell="1" allowOverlap="1" wp14:anchorId="4DF2BB17" wp14:editId="74004708">
                <wp:simplePos x="0" y="0"/>
                <wp:positionH relativeFrom="column">
                  <wp:posOffset>3862070</wp:posOffset>
                </wp:positionH>
                <wp:positionV relativeFrom="paragraph">
                  <wp:posOffset>1098550</wp:posOffset>
                </wp:positionV>
                <wp:extent cx="286385" cy="287655"/>
                <wp:effectExtent l="0" t="0" r="0" b="0"/>
                <wp:wrapNone/>
                <wp:docPr id="708" name="文本框 708"/>
                <wp:cNvGraphicFramePr/>
                <a:graphic xmlns:a="http://schemas.openxmlformats.org/drawingml/2006/main">
                  <a:graphicData uri="http://schemas.microsoft.com/office/word/2010/wordprocessingShape">
                    <wps:wsp>
                      <wps:cNvSpPr txBox="1"/>
                      <wps:spPr>
                        <a:xfrm>
                          <a:off x="0" y="0"/>
                          <a:ext cx="286385" cy="287655"/>
                        </a:xfrm>
                        <a:prstGeom prst="rect">
                          <a:avLst/>
                        </a:prstGeom>
                        <a:solidFill>
                          <a:schemeClr val="accent2"/>
                        </a:solidFill>
                        <a:ln w="6350">
                          <a:solidFill>
                            <a:prstClr val="black"/>
                          </a:solidFill>
                        </a:ln>
                      </wps:spPr>
                      <wps:txbx>
                        <w:txbxContent>
                          <w:p w:rsidR="00256BE3" w:rsidRDefault="00256BE3" w:rsidP="00224816">
                            <w:r>
                              <w:t>3</w:t>
                            </w:r>
                            <w:r>
                              <w:rPr>
                                <w:rFonts w:hint="eastAsia"/>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DF2BB17" id="文本框 708" o:spid="_x0000_s1457" type="#_x0000_t202" style="position:absolute;left:0;text-align:left;margin-left:304.1pt;margin-top:86.5pt;width:22.55pt;height:22.65pt;z-index:251754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" fillcolor="#ed7d31 [3205]" strokeweight=".5pt">
                <v:textbox>
                  <w:txbxContent>
                    <w:p w:rsidR="00256BE3" w:rsidRDefault="00256BE3" w:rsidP="00224816">
                      <w:r>
                        <w:t>3</w:t>
                      </w:r>
                      <w:r>
                        <w:rPr>
                          <w:rFonts w:hint="eastAsia"/>
                        </w:rPr>
                        <w:t>3</w:t>
                      </w:r>
                    </w:p>
                  </w:txbxContent>
                </v:textbox>
              </v:shape>
            </w:pict>
          </mc:Fallback>
        </mc:AlternateContent>
      </w:r>
      <w:r w:rsidRPr="00224816">
        <w:rPr>
          <w:noProof/>
        </w:rPr>
        <mc:AlternateContent>
          <mc:Choice Requires="wps">
            <w:drawing>
              <wp:anchor distT="0" distB="0" distL="114300" distR="114300" simplePos="0" relativeHeight="251730944" behindDoc="0" locked="0" layoutInCell="1" allowOverlap="1" wp14:anchorId="49B1EA67" wp14:editId="497A4BDB">
                <wp:simplePos x="0" y="0"/>
                <wp:positionH relativeFrom="column">
                  <wp:posOffset>3876675</wp:posOffset>
                </wp:positionH>
                <wp:positionV relativeFrom="paragraph">
                  <wp:posOffset>699135</wp:posOffset>
                </wp:positionV>
                <wp:extent cx="287624" cy="287655"/>
                <wp:effectExtent l="0" t="0" r="0" b="0"/>
                <wp:wrapNone/>
                <wp:docPr id="710" name="文本框 710"/>
                <wp:cNvGraphicFramePr/>
                <a:graphic xmlns:a="http://schemas.openxmlformats.org/drawingml/2006/main">
                  <a:graphicData uri="http://schemas.microsoft.com/office/word/2010/wordprocessingShape">
                    <wps:wsp>
                      <wps:cNvSpPr txBox="1"/>
                      <wps:spPr>
                        <a:xfrm>
                          <a:off x="0" y="0"/>
                          <a:ext cx="287624" cy="287655"/>
                        </a:xfrm>
                        <a:prstGeom prst="rect">
                          <a:avLst/>
                        </a:prstGeom>
                        <a:solidFill>
                          <a:schemeClr val="accent2"/>
                        </a:solidFill>
                        <a:ln w="6350">
                          <a:solidFill>
                            <a:prstClr val="black"/>
                          </a:solidFill>
                        </a:ln>
                      </wps:spPr>
                      <wps:txbx>
                        <w:txbxContent>
                          <w:p w:rsidR="00256BE3" w:rsidRDefault="00256BE3" w:rsidP="00A54BBB">
                            <w:pPr>
                              <w:pStyle w:val="a8"/>
                              <w:numPr>
                                <w:ilvl w:val="0"/>
                                <w:numId w:val="85"/>
                              </w:numPr>
                              <w:ind w:left="2220" w:firstLineChars="0"/>
                            </w:pPr>
                            <w:r>
                              <w:t>2</w:t>
                            </w:r>
                            <w:r>
                              <w:rPr>
                                <w:rFonts w:hint="eastAsia"/>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9B1EA67" id="文本框 710" o:spid="_x0000_s1458" type="#_x0000_t202" style="position:absolute;left:0;text-align:left;margin-left:305.25pt;margin-top:55.05pt;width:22.65pt;height:22.65pt;z-index:2517309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" fillcolor="#ed7d31 [3205]" strokeweight=".5pt">
                <v:textbox>
                  <w:txbxContent>
                    <w:p w:rsidR="00256BE3" w:rsidRDefault="00256BE3" w:rsidP="00A54BBB">
                      <w:pPr>
                        <w:pStyle w:val="a8"/>
                        <w:numPr>
                          <w:ilvl w:val="0"/>
                          <w:numId w:val="85"/>
                        </w:numPr>
                        <w:ind w:left="2220" w:firstLineChars="0"/>
                      </w:pPr>
                      <w:r>
                        <w:t>2</w:t>
                      </w:r>
                      <w:r>
                        <w:rPr>
                          <w:rFonts w:hint="eastAsia"/>
                        </w:rPr>
                        <w:t>2</w:t>
                      </w:r>
                    </w:p>
                  </w:txbxContent>
                </v:textbox>
              </v:shape>
            </w:pict>
          </mc:Fallback>
        </mc:AlternateContent>
      </w:r>
      <w:r w:rsidRPr="00224816">
        <w:rPr>
          <w:noProof/>
        </w:rPr>
        <mc:AlternateContent>
          <mc:Choice Requires="wps">
            <w:drawing>
              <wp:anchor distT="0" distB="0" distL="114300" distR="114300" simplePos="0" relativeHeight="251729920" behindDoc="0" locked="0" layoutInCell="1" allowOverlap="1" wp14:anchorId="73BCF39C" wp14:editId="32DAACD2">
                <wp:simplePos x="0" y="0"/>
                <wp:positionH relativeFrom="column">
                  <wp:posOffset>3857625</wp:posOffset>
                </wp:positionH>
                <wp:positionV relativeFrom="paragraph">
                  <wp:posOffset>270510</wp:posOffset>
                </wp:positionV>
                <wp:extent cx="276225" cy="287655"/>
                <wp:effectExtent l="0" t="0" r="28575" b="17145"/>
                <wp:wrapNone/>
                <wp:docPr id="706" name="文本框 706"/>
                <wp:cNvGraphicFramePr/>
                <a:graphic xmlns:a="http://schemas.openxmlformats.org/drawingml/2006/main">
                  <a:graphicData uri="http://schemas.microsoft.com/office/word/2010/wordprocessingShape">
                    <wps:wsp>
                      <wps:cNvSpPr txBox="1"/>
                      <wps:spPr>
                        <a:xfrm>
                          <a:off x="0" y="0"/>
                          <a:ext cx="276225" cy="287655"/>
                        </a:xfrm>
                        <a:prstGeom prst="rect">
                          <a:avLst/>
                        </a:prstGeom>
                        <a:solidFill>
                          <a:schemeClr val="accent2"/>
                        </a:solidFill>
                        <a:ln w="6350">
                          <a:solidFill>
                            <a:prstClr val="black"/>
                          </a:solidFill>
                        </a:ln>
                      </wps:spPr>
                      <wps:txbx>
                        <w:txbxContent>
                          <w:p w:rsidR="00256BE3" w:rsidRDefault="00256BE3" w:rsidP="00224816">
                            <w:r>
                              <w:t>1</w:t>
                            </w:r>
                            <w:r>
                              <w:rPr>
                                <w:rFonts w:hint="eastAsia"/>
                              </w:rPr>
                              <w:t>1</w:t>
                            </w:r>
                          </w:p>
                          <w:p w:rsidR="00256BE3" w:rsidRDefault="00256BE3" w:rsidP="0022481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3BCF39C" id="文本框 706" o:spid="_x0000_s1459" type="#_x0000_t202" style="position:absolute;left:0;text-align:left;margin-left:303.75pt;margin-top:21.3pt;width:21.75pt;height:22.65pt;z-index:2517299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" fillcolor="#ed7d31 [3205]" strokeweight=".5pt">
                <v:textbox>
                  <w:txbxContent>
                    <w:p w:rsidR="00256BE3" w:rsidRDefault="00256BE3" w:rsidP="00224816">
                      <w:r>
                        <w:t>1</w:t>
                      </w:r>
                      <w:r>
                        <w:rPr>
                          <w:rFonts w:hint="eastAsia"/>
                        </w:rPr>
                        <w:t>1</w:t>
                      </w:r>
                    </w:p>
                    <w:p w:rsidR="00256BE3" w:rsidRDefault="00256BE3" w:rsidP="00224816"/>
                  </w:txbxContent>
                </v:textbox>
              </v:shape>
            </w:pict>
          </mc:Fallback>
        </mc:AlternateContent>
      </w:r>
      <w:r w:rsidRPr="00224816">
        <w:rPr>
          <w:noProof/>
        </w:rPr>
        <w:drawing>
          <wp:inline distT="0" distB="0" distL="0" distR="0" wp14:anchorId="0A24C597" wp14:editId="3FBCE867">
            <wp:extent cx="2131621" cy="4319853"/>
            <wp:effectExtent l="0" t="0" r="2540" b="5080"/>
            <wp:docPr id="692" name="图片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6"/>
                    <a:srcRect l="-1" r="626"/>
                    <a:stretch/>
                  </pic:blipFill>
                  <pic:spPr bwMode="auto">
                    <a:xfrm>
                      <a:off x="0" y="0"/>
                      <a:ext cx="2131694" cy="4320000"/>
                    </a:xfrm>
                    <a:prstGeom prst="rect">
                      <a:avLst/>
                    </a:prstGeom>
                    <a:ln>
                      <a:noFill/>
                    </a:ln>
                    <a:extLst>
                      <a:ext uri="{53640926-AAD7-44D8-BBD7-CCE9431645EC}">
                        <a14:shadowObscured xmlns:a14="http://schemas.microsoft.com/office/drawing/2010/main"/>
                      </a:ext>
                    </a:extLst>
                  </pic:spPr>
                </pic:pic>
              </a:graphicData>
            </a:graphic>
          </wp:inline>
        </w:drawing>
      </w:r>
    </w:p>
    <w:p w:rsidR="00224816" w:rsidRPr="00224816" w:rsidRDefault="00224816" w:rsidP="00224816"/>
    <w:p w:rsidR="00224816" w:rsidRPr="00224816" w:rsidRDefault="00224816" w:rsidP="00224816">
      <w:r w:rsidRPr="00224816">
        <w:rPr>
          <w:rFonts w:hint="eastAsia"/>
        </w:rPr>
        <w:t>界面组件和具体规格说明</w:t>
      </w:r>
    </w:p>
    <w:tbl>
      <w:tblPr>
        <w:tblStyle w:val="ab"/>
        <w:tblW w:w="9901" w:type="dxa"/>
        <w:tblInd w:w="-808" w:type="dxa"/>
        <w:tblLook w:val="04A0" w:firstRow="1" w:lastRow="0" w:firstColumn="1" w:lastColumn="0" w:noHBand="0" w:noVBand="1"/>
      </w:tblPr>
      <w:tblGrid>
        <w:gridCol w:w="702"/>
        <w:gridCol w:w="1407"/>
        <w:gridCol w:w="987"/>
        <w:gridCol w:w="987"/>
        <w:gridCol w:w="987"/>
        <w:gridCol w:w="988"/>
        <w:gridCol w:w="910"/>
        <w:gridCol w:w="2933"/>
      </w:tblGrid>
      <w:tr w:rsidR="00224816" w:rsidRPr="00224816" w:rsidTr="00224816">
        <w:tc>
          <w:tcPr>
            <w:tcW w:w="704" w:type="dxa"/>
            <w:shd w:val="clear" w:color="auto" w:fill="E7E6E6" w:themeFill="background2"/>
          </w:tcPr>
          <w:p w:rsidR="00224816" w:rsidRPr="00224816" w:rsidRDefault="00224816" w:rsidP="00224816">
            <w:r w:rsidRPr="00224816">
              <w:rPr>
                <w:rFonts w:hint="eastAsia"/>
                <w:b/>
                <w:bCs/>
              </w:rPr>
              <w:t>编号</w:t>
            </w:r>
          </w:p>
        </w:tc>
        <w:tc>
          <w:tcPr>
            <w:tcW w:w="1418" w:type="dxa"/>
            <w:shd w:val="clear" w:color="auto" w:fill="E7E6E6" w:themeFill="background2"/>
          </w:tcPr>
          <w:p w:rsidR="00224816" w:rsidRPr="00224816" w:rsidRDefault="00224816" w:rsidP="00224816">
            <w:pPr>
              <w:rPr>
                <w:b/>
                <w:bCs/>
              </w:rPr>
            </w:pPr>
            <w:r w:rsidRPr="00224816">
              <w:rPr>
                <w:rFonts w:hint="eastAsia"/>
                <w:b/>
                <w:bCs/>
              </w:rPr>
              <w:t>名称</w:t>
            </w:r>
          </w:p>
        </w:tc>
        <w:tc>
          <w:tcPr>
            <w:tcW w:w="992" w:type="dxa"/>
            <w:shd w:val="clear" w:color="auto" w:fill="E7E6E6" w:themeFill="background2"/>
          </w:tcPr>
          <w:p w:rsidR="00224816" w:rsidRPr="00224816" w:rsidRDefault="00224816" w:rsidP="00224816">
            <w:pPr>
              <w:rPr>
                <w:b/>
                <w:bCs/>
              </w:rPr>
            </w:pPr>
            <w:r w:rsidRPr="00224816">
              <w:rPr>
                <w:rFonts w:hint="eastAsia"/>
                <w:b/>
                <w:bCs/>
              </w:rPr>
              <w:t>左上角</w:t>
            </w:r>
            <w:r w:rsidRPr="00224816">
              <w:rPr>
                <w:rFonts w:hint="eastAsia"/>
                <w:b/>
                <w:bCs/>
              </w:rPr>
              <w:t>x</w:t>
            </w:r>
            <w:r w:rsidRPr="00224816">
              <w:rPr>
                <w:rFonts w:hint="eastAsia"/>
                <w:b/>
                <w:bCs/>
              </w:rPr>
              <w:t>坐标</w:t>
            </w:r>
            <w:r w:rsidRPr="00224816">
              <w:rPr>
                <w:rFonts w:hint="eastAsia"/>
                <w:b/>
                <w:bCs/>
              </w:rPr>
              <w:t>(</w:t>
            </w:r>
            <w:r w:rsidRPr="00224816">
              <w:rPr>
                <w:b/>
                <w:bCs/>
              </w:rPr>
              <w:t>dp)</w:t>
            </w:r>
          </w:p>
        </w:tc>
        <w:tc>
          <w:tcPr>
            <w:tcW w:w="992" w:type="dxa"/>
            <w:shd w:val="clear" w:color="auto" w:fill="E7E6E6" w:themeFill="background2"/>
          </w:tcPr>
          <w:p w:rsidR="00224816" w:rsidRPr="00224816" w:rsidRDefault="00224816" w:rsidP="00224816">
            <w:pPr>
              <w:rPr>
                <w:b/>
                <w:bCs/>
              </w:rPr>
            </w:pPr>
            <w:r w:rsidRPr="00224816">
              <w:rPr>
                <w:rFonts w:hint="eastAsia"/>
                <w:b/>
                <w:bCs/>
              </w:rPr>
              <w:t>左上角</w:t>
            </w:r>
            <w:r w:rsidRPr="00224816">
              <w:rPr>
                <w:rFonts w:hint="eastAsia"/>
                <w:b/>
                <w:bCs/>
              </w:rPr>
              <w:t>y</w:t>
            </w:r>
            <w:r w:rsidRPr="00224816">
              <w:rPr>
                <w:rFonts w:hint="eastAsia"/>
                <w:b/>
                <w:bCs/>
              </w:rPr>
              <w:t>坐标</w:t>
            </w:r>
            <w:r w:rsidRPr="00224816">
              <w:rPr>
                <w:rFonts w:hint="eastAsia"/>
                <w:b/>
                <w:bCs/>
              </w:rPr>
              <w:t>(</w:t>
            </w:r>
            <w:r w:rsidRPr="00224816">
              <w:rPr>
                <w:b/>
                <w:bCs/>
              </w:rPr>
              <w:t>dp)</w:t>
            </w:r>
          </w:p>
        </w:tc>
        <w:tc>
          <w:tcPr>
            <w:tcW w:w="992" w:type="dxa"/>
            <w:shd w:val="clear" w:color="auto" w:fill="E7E6E6" w:themeFill="background2"/>
          </w:tcPr>
          <w:p w:rsidR="00224816" w:rsidRPr="00224816" w:rsidRDefault="00224816" w:rsidP="00224816">
            <w:pPr>
              <w:rPr>
                <w:b/>
                <w:bCs/>
              </w:rPr>
            </w:pPr>
            <w:r w:rsidRPr="00224816">
              <w:rPr>
                <w:rFonts w:hint="eastAsia"/>
                <w:b/>
                <w:bCs/>
              </w:rPr>
              <w:t>宽度</w:t>
            </w:r>
            <w:r w:rsidRPr="00224816">
              <w:rPr>
                <w:rFonts w:hint="eastAsia"/>
                <w:b/>
                <w:bCs/>
              </w:rPr>
              <w:t>(</w:t>
            </w:r>
            <w:r w:rsidRPr="00224816">
              <w:rPr>
                <w:b/>
                <w:bCs/>
              </w:rPr>
              <w:t>dp)</w:t>
            </w:r>
          </w:p>
        </w:tc>
        <w:tc>
          <w:tcPr>
            <w:tcW w:w="993" w:type="dxa"/>
            <w:shd w:val="clear" w:color="auto" w:fill="E7E6E6" w:themeFill="background2"/>
          </w:tcPr>
          <w:p w:rsidR="00224816" w:rsidRPr="00224816" w:rsidRDefault="00224816" w:rsidP="00224816">
            <w:pPr>
              <w:rPr>
                <w:b/>
                <w:bCs/>
              </w:rPr>
            </w:pPr>
            <w:r w:rsidRPr="00224816">
              <w:rPr>
                <w:rFonts w:hint="eastAsia"/>
                <w:b/>
                <w:bCs/>
              </w:rPr>
              <w:t>高度</w:t>
            </w:r>
            <w:r w:rsidRPr="00224816">
              <w:rPr>
                <w:rFonts w:hint="eastAsia"/>
                <w:b/>
                <w:bCs/>
              </w:rPr>
              <w:t>(</w:t>
            </w:r>
            <w:r w:rsidRPr="00224816">
              <w:rPr>
                <w:b/>
                <w:bCs/>
              </w:rPr>
              <w:t>dp)</w:t>
            </w:r>
          </w:p>
        </w:tc>
        <w:tc>
          <w:tcPr>
            <w:tcW w:w="850" w:type="dxa"/>
            <w:shd w:val="clear" w:color="auto" w:fill="E7E6E6" w:themeFill="background2"/>
          </w:tcPr>
          <w:p w:rsidR="00224816" w:rsidRPr="00224816" w:rsidRDefault="00224816" w:rsidP="00224816">
            <w:pPr>
              <w:rPr>
                <w:b/>
                <w:bCs/>
              </w:rPr>
            </w:pPr>
            <w:r w:rsidRPr="00224816">
              <w:rPr>
                <w:rFonts w:hint="eastAsia"/>
                <w:b/>
                <w:bCs/>
              </w:rPr>
              <w:t>颜色</w:t>
            </w:r>
          </w:p>
        </w:tc>
        <w:tc>
          <w:tcPr>
            <w:tcW w:w="2960" w:type="dxa"/>
            <w:shd w:val="clear" w:color="auto" w:fill="E7E6E6" w:themeFill="background2"/>
          </w:tcPr>
          <w:p w:rsidR="00224816" w:rsidRPr="00224816" w:rsidRDefault="00224816" w:rsidP="00224816">
            <w:pPr>
              <w:rPr>
                <w:b/>
                <w:bCs/>
              </w:rPr>
            </w:pPr>
            <w:r w:rsidRPr="00224816">
              <w:rPr>
                <w:rFonts w:hint="eastAsia"/>
                <w:b/>
                <w:bCs/>
              </w:rPr>
              <w:t>备注</w:t>
            </w:r>
          </w:p>
        </w:tc>
      </w:tr>
      <w:tr w:rsidR="00224816" w:rsidRPr="00224816" w:rsidTr="00224816">
        <w:tc>
          <w:tcPr>
            <w:tcW w:w="704" w:type="dxa"/>
          </w:tcPr>
          <w:p w:rsidR="00224816" w:rsidRPr="00224816" w:rsidRDefault="00224816" w:rsidP="00A54BBB">
            <w:pPr>
              <w:numPr>
                <w:ilvl w:val="0"/>
                <w:numId w:val="67"/>
              </w:numPr>
            </w:pPr>
          </w:p>
        </w:tc>
        <w:tc>
          <w:tcPr>
            <w:tcW w:w="1418" w:type="dxa"/>
          </w:tcPr>
          <w:p w:rsidR="00224816" w:rsidRPr="00224816" w:rsidRDefault="00224816" w:rsidP="00224816">
            <w:r w:rsidRPr="00224816">
              <w:rPr>
                <w:rFonts w:hint="eastAsia"/>
              </w:rPr>
              <w:t>返回按钮</w:t>
            </w:r>
          </w:p>
        </w:tc>
        <w:tc>
          <w:tcPr>
            <w:tcW w:w="992" w:type="dxa"/>
          </w:tcPr>
          <w:p w:rsidR="00224816" w:rsidRPr="00224816" w:rsidRDefault="00224816" w:rsidP="00224816">
            <w:r w:rsidRPr="00224816">
              <w:rPr>
                <w:rFonts w:hint="eastAsia"/>
              </w:rPr>
              <w:t>19</w:t>
            </w:r>
          </w:p>
        </w:tc>
        <w:tc>
          <w:tcPr>
            <w:tcW w:w="992" w:type="dxa"/>
          </w:tcPr>
          <w:p w:rsidR="00224816" w:rsidRPr="00224816" w:rsidRDefault="00224816" w:rsidP="00224816">
            <w:r w:rsidRPr="00224816">
              <w:rPr>
                <w:rFonts w:hint="eastAsia"/>
              </w:rPr>
              <w:t>14</w:t>
            </w:r>
          </w:p>
        </w:tc>
        <w:tc>
          <w:tcPr>
            <w:tcW w:w="992" w:type="dxa"/>
          </w:tcPr>
          <w:p w:rsidR="00224816" w:rsidRPr="00224816" w:rsidRDefault="00224816" w:rsidP="00224816">
            <w:r w:rsidRPr="00224816">
              <w:rPr>
                <w:rFonts w:hint="eastAsia"/>
              </w:rPr>
              <w:t>12</w:t>
            </w:r>
          </w:p>
        </w:tc>
        <w:tc>
          <w:tcPr>
            <w:tcW w:w="993" w:type="dxa"/>
          </w:tcPr>
          <w:p w:rsidR="00224816" w:rsidRPr="00224816" w:rsidRDefault="00224816" w:rsidP="00224816">
            <w:r w:rsidRPr="00224816">
              <w:rPr>
                <w:rFonts w:hint="eastAsia"/>
              </w:rPr>
              <w:t>17</w:t>
            </w:r>
          </w:p>
        </w:tc>
        <w:tc>
          <w:tcPr>
            <w:tcW w:w="850" w:type="dxa"/>
          </w:tcPr>
          <w:p w:rsidR="00224816" w:rsidRPr="00224816" w:rsidRDefault="00224816" w:rsidP="00224816">
            <w:r w:rsidRPr="00224816">
              <w:t>#1296db</w:t>
            </w:r>
          </w:p>
        </w:tc>
        <w:tc>
          <w:tcPr>
            <w:tcW w:w="2960" w:type="dxa"/>
          </w:tcPr>
          <w:p w:rsidR="00224816" w:rsidRPr="00224816" w:rsidRDefault="00224816" w:rsidP="00224816">
            <w:r w:rsidRPr="00224816">
              <w:rPr>
                <w:rFonts w:hint="eastAsia"/>
              </w:rPr>
              <w:t>--</w:t>
            </w:r>
          </w:p>
        </w:tc>
      </w:tr>
      <w:tr w:rsidR="00224816" w:rsidRPr="00224816" w:rsidTr="00224816">
        <w:tc>
          <w:tcPr>
            <w:tcW w:w="704" w:type="dxa"/>
          </w:tcPr>
          <w:p w:rsidR="00224816" w:rsidRPr="00224816" w:rsidRDefault="00224816" w:rsidP="00A54BBB">
            <w:pPr>
              <w:numPr>
                <w:ilvl w:val="0"/>
                <w:numId w:val="67"/>
              </w:numPr>
            </w:pPr>
          </w:p>
        </w:tc>
        <w:tc>
          <w:tcPr>
            <w:tcW w:w="1418" w:type="dxa"/>
          </w:tcPr>
          <w:p w:rsidR="00224816" w:rsidRPr="00224816" w:rsidRDefault="00224816" w:rsidP="00224816">
            <w:r w:rsidRPr="00224816">
              <w:rPr>
                <w:rFonts w:hint="eastAsia"/>
              </w:rPr>
              <w:t>标题</w:t>
            </w:r>
          </w:p>
        </w:tc>
        <w:tc>
          <w:tcPr>
            <w:tcW w:w="992" w:type="dxa"/>
          </w:tcPr>
          <w:p w:rsidR="00224816" w:rsidRPr="00224816" w:rsidRDefault="00224816" w:rsidP="00224816">
            <w:r w:rsidRPr="00224816">
              <w:rPr>
                <w:rFonts w:hint="eastAsia"/>
              </w:rPr>
              <w:t>161</w:t>
            </w:r>
          </w:p>
        </w:tc>
        <w:tc>
          <w:tcPr>
            <w:tcW w:w="992" w:type="dxa"/>
          </w:tcPr>
          <w:p w:rsidR="00224816" w:rsidRPr="00224816" w:rsidRDefault="00224816" w:rsidP="00224816">
            <w:r w:rsidRPr="00224816">
              <w:rPr>
                <w:rFonts w:hint="eastAsia"/>
              </w:rPr>
              <w:t>14</w:t>
            </w:r>
          </w:p>
        </w:tc>
        <w:tc>
          <w:tcPr>
            <w:tcW w:w="992" w:type="dxa"/>
          </w:tcPr>
          <w:p w:rsidR="00224816" w:rsidRPr="00224816" w:rsidRDefault="00224816" w:rsidP="00224816">
            <w:r w:rsidRPr="00224816">
              <w:rPr>
                <w:rFonts w:hint="eastAsia"/>
              </w:rPr>
              <w:t>65</w:t>
            </w:r>
          </w:p>
        </w:tc>
        <w:tc>
          <w:tcPr>
            <w:tcW w:w="993" w:type="dxa"/>
          </w:tcPr>
          <w:p w:rsidR="00224816" w:rsidRPr="00224816" w:rsidRDefault="00224816" w:rsidP="00224816">
            <w:r w:rsidRPr="00224816">
              <w:rPr>
                <w:rFonts w:hint="eastAsia"/>
              </w:rPr>
              <w:t>19</w:t>
            </w:r>
          </w:p>
        </w:tc>
        <w:tc>
          <w:tcPr>
            <w:tcW w:w="850" w:type="dxa"/>
          </w:tcPr>
          <w:p w:rsidR="00224816" w:rsidRPr="00224816" w:rsidRDefault="00224816" w:rsidP="00224816">
            <w:r w:rsidRPr="00224816">
              <w:t>#ff0000</w:t>
            </w:r>
          </w:p>
        </w:tc>
        <w:tc>
          <w:tcPr>
            <w:tcW w:w="2960" w:type="dxa"/>
          </w:tcPr>
          <w:p w:rsidR="00224816" w:rsidRPr="00224816" w:rsidRDefault="00224816" w:rsidP="00224816">
            <w:r w:rsidRPr="00224816">
              <w:rPr>
                <w:rFonts w:hint="eastAsia"/>
              </w:rPr>
              <w:t>--</w:t>
            </w:r>
          </w:p>
        </w:tc>
      </w:tr>
      <w:tr w:rsidR="00224816" w:rsidRPr="00224816" w:rsidTr="00224816">
        <w:tc>
          <w:tcPr>
            <w:tcW w:w="704" w:type="dxa"/>
          </w:tcPr>
          <w:p w:rsidR="00224816" w:rsidRPr="00224816" w:rsidRDefault="00224816" w:rsidP="00A54BBB">
            <w:pPr>
              <w:numPr>
                <w:ilvl w:val="0"/>
                <w:numId w:val="67"/>
              </w:numPr>
            </w:pPr>
          </w:p>
        </w:tc>
        <w:tc>
          <w:tcPr>
            <w:tcW w:w="1418" w:type="dxa"/>
          </w:tcPr>
          <w:p w:rsidR="00224816" w:rsidRPr="00224816" w:rsidRDefault="00224816" w:rsidP="00224816">
            <w:r w:rsidRPr="00224816">
              <w:rPr>
                <w:rFonts w:hint="eastAsia"/>
              </w:rPr>
              <w:t>手机号输入框</w:t>
            </w:r>
          </w:p>
        </w:tc>
        <w:tc>
          <w:tcPr>
            <w:tcW w:w="992" w:type="dxa"/>
          </w:tcPr>
          <w:p w:rsidR="00224816" w:rsidRPr="00224816" w:rsidRDefault="00224816" w:rsidP="00224816">
            <w:r w:rsidRPr="00224816">
              <w:rPr>
                <w:rFonts w:hint="eastAsia"/>
              </w:rPr>
              <w:t>49</w:t>
            </w:r>
          </w:p>
        </w:tc>
        <w:tc>
          <w:tcPr>
            <w:tcW w:w="992" w:type="dxa"/>
          </w:tcPr>
          <w:p w:rsidR="00224816" w:rsidRPr="00224816" w:rsidRDefault="00224816" w:rsidP="00224816">
            <w:r w:rsidRPr="00224816">
              <w:rPr>
                <w:rFonts w:hint="eastAsia"/>
              </w:rPr>
              <w:t>44</w:t>
            </w:r>
          </w:p>
        </w:tc>
        <w:tc>
          <w:tcPr>
            <w:tcW w:w="992" w:type="dxa"/>
          </w:tcPr>
          <w:p w:rsidR="00224816" w:rsidRPr="00224816" w:rsidRDefault="00224816" w:rsidP="00224816">
            <w:r w:rsidRPr="00224816">
              <w:rPr>
                <w:rFonts w:hint="eastAsia"/>
              </w:rPr>
              <w:t>330</w:t>
            </w:r>
          </w:p>
        </w:tc>
        <w:tc>
          <w:tcPr>
            <w:tcW w:w="993" w:type="dxa"/>
          </w:tcPr>
          <w:p w:rsidR="00224816" w:rsidRPr="00224816" w:rsidRDefault="00224816" w:rsidP="00224816">
            <w:r w:rsidRPr="00224816">
              <w:rPr>
                <w:rFonts w:hint="eastAsia"/>
              </w:rPr>
              <w:t>49</w:t>
            </w:r>
          </w:p>
        </w:tc>
        <w:tc>
          <w:tcPr>
            <w:tcW w:w="850" w:type="dxa"/>
          </w:tcPr>
          <w:p w:rsidR="00224816" w:rsidRPr="00224816" w:rsidRDefault="00224816" w:rsidP="00224816">
            <w:r w:rsidRPr="00224816">
              <w:t>#1296db</w:t>
            </w:r>
          </w:p>
        </w:tc>
        <w:tc>
          <w:tcPr>
            <w:tcW w:w="2960" w:type="dxa"/>
          </w:tcPr>
          <w:p w:rsidR="00224816" w:rsidRPr="00224816" w:rsidRDefault="00224816" w:rsidP="00224816">
            <w:r w:rsidRPr="00224816">
              <w:rPr>
                <w:rFonts w:hint="eastAsia"/>
              </w:rPr>
              <w:t>--</w:t>
            </w:r>
          </w:p>
        </w:tc>
      </w:tr>
    </w:tbl>
    <w:p w:rsidR="00224816" w:rsidRPr="00224816" w:rsidRDefault="00224816" w:rsidP="00224816"/>
    <w:p w:rsidR="00224816" w:rsidRPr="00224816" w:rsidRDefault="00224816" w:rsidP="00224816">
      <w:pPr>
        <w:pStyle w:val="4"/>
      </w:pPr>
      <w:bookmarkStart w:id="449" w:name="_消息界面&amp;群聊天界面1"/>
      <w:bookmarkStart w:id="450" w:name="_Toc535336863"/>
      <w:bookmarkEnd w:id="449"/>
      <w:r w:rsidRPr="00224816">
        <w:rPr>
          <w:rFonts w:hint="eastAsia"/>
          <w:noProof/>
        </w:rPr>
        <w:lastRenderedPageBreak/>
        <mc:AlternateContent>
          <mc:Choice Requires="wpg">
            <w:drawing>
              <wp:anchor distT="0" distB="0" distL="114300" distR="114300" simplePos="0" relativeHeight="251696128" behindDoc="0" locked="0" layoutInCell="1" allowOverlap="1" wp14:anchorId="4D2C9A3F" wp14:editId="43265321">
                <wp:simplePos x="0" y="0"/>
                <wp:positionH relativeFrom="column">
                  <wp:posOffset>5316</wp:posOffset>
                </wp:positionH>
                <wp:positionV relativeFrom="paragraph">
                  <wp:posOffset>547193</wp:posOffset>
                </wp:positionV>
                <wp:extent cx="5274250" cy="4319905"/>
                <wp:effectExtent l="0" t="0" r="3175" b="4445"/>
                <wp:wrapTopAndBottom/>
                <wp:docPr id="507" name="组合 507"/>
                <wp:cNvGraphicFramePr/>
                <a:graphic xmlns:a="http://schemas.openxmlformats.org/drawingml/2006/main">
                  <a:graphicData uri="http://schemas.microsoft.com/office/word/2010/wordprocessingGroup">
                    <wpg:wgp>
                      <wpg:cNvGrpSpPr/>
                      <wpg:grpSpPr>
                        <a:xfrm>
                          <a:off x="0" y="0"/>
                          <a:ext cx="5274250" cy="4319905"/>
                          <a:chOff x="0" y="0"/>
                          <a:chExt cx="5274250" cy="4319905"/>
                        </a:xfrm>
                      </wpg:grpSpPr>
                      <pic:pic xmlns:pic="http://schemas.openxmlformats.org/drawingml/2006/picture">
                        <pic:nvPicPr>
                          <pic:cNvPr id="9" name="图片 9"/>
                          <pic:cNvPicPr>
                            <a:picLocks noChangeAspect="1"/>
                          </pic:cNvPicPr>
                        </pic:nvPicPr>
                        <pic:blipFill rotWithShape="1">
                          <a:blip r:embed="rId607">
                            <a:extLst>
                              <a:ext uri="{28A0092B-C50C-407E-A947-70E740481C1C}">
                                <a14:useLocalDpi xmlns:a14="http://schemas.microsoft.com/office/drawing/2010/main" val="0"/>
                              </a:ext>
                            </a:extLst>
                          </a:blip>
                          <a:srcRect l="4946" t="280" r="3933" b="909"/>
                          <a:stretch/>
                        </pic:blipFill>
                        <pic:spPr bwMode="auto">
                          <a:xfrm>
                            <a:off x="0" y="0"/>
                            <a:ext cx="2141855" cy="431990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00" name="图片 300"/>
                          <pic:cNvPicPr>
                            <a:picLocks noChangeAspect="1"/>
                          </pic:cNvPicPr>
                        </pic:nvPicPr>
                        <pic:blipFill rotWithShape="1">
                          <a:blip r:embed="rId608">
                            <a:extLst>
                              <a:ext uri="{28A0092B-C50C-407E-A947-70E740481C1C}">
                                <a14:useLocalDpi xmlns:a14="http://schemas.microsoft.com/office/drawing/2010/main" val="0"/>
                              </a:ext>
                            </a:extLst>
                          </a:blip>
                          <a:srcRect l="7189" t="1100" r="6545" b="1722"/>
                          <a:stretch/>
                        </pic:blipFill>
                        <pic:spPr bwMode="auto">
                          <a:xfrm>
                            <a:off x="3140015" y="0"/>
                            <a:ext cx="2134235" cy="4319905"/>
                          </a:xfrm>
                          <a:prstGeom prst="rect">
                            <a:avLst/>
                          </a:prstGeom>
                          <a:ln>
                            <a:noFill/>
                          </a:ln>
                          <a:extLst>
                            <a:ext uri="{53640926-AAD7-44D8-BBD7-CCE9431645EC}">
                              <a14:shadowObscured xmlns:a14="http://schemas.microsoft.com/office/drawing/2010/main"/>
                            </a:ext>
                          </a:extLst>
                        </pic:spPr>
                      </pic:pic>
                      <wps:wsp>
                        <wps:cNvPr id="483" name="文本框 483"/>
                        <wps:cNvSpPr txBox="1"/>
                        <wps:spPr>
                          <a:xfrm>
                            <a:off x="2225615" y="483079"/>
                            <a:ext cx="287655" cy="287655"/>
                          </a:xfrm>
                          <a:prstGeom prst="rect">
                            <a:avLst/>
                          </a:prstGeom>
                          <a:solidFill>
                            <a:schemeClr val="accent2"/>
                          </a:solidFill>
                          <a:ln w="6350">
                            <a:solidFill>
                              <a:prstClr val="black"/>
                            </a:solidFill>
                          </a:ln>
                        </wps:spPr>
                        <wps:txbx>
                          <w:txbxContent>
                            <w:p w:rsidR="00256BE3" w:rsidRDefault="00256BE3" w:rsidP="00A54BBB">
                              <w:pPr>
                                <w:numPr>
                                  <w:ilvl w:val="0"/>
                                  <w:numId w:val="23"/>
                                </w:num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4" name="文本框 484"/>
                        <wps:cNvSpPr txBox="1"/>
                        <wps:spPr>
                          <a:xfrm>
                            <a:off x="2225615" y="966159"/>
                            <a:ext cx="287020" cy="287655"/>
                          </a:xfrm>
                          <a:prstGeom prst="rect">
                            <a:avLst/>
                          </a:prstGeom>
                          <a:solidFill>
                            <a:schemeClr val="accent2"/>
                          </a:solidFill>
                          <a:ln w="6350">
                            <a:solidFill>
                              <a:prstClr val="black"/>
                            </a:solidFill>
                          </a:ln>
                        </wps:spPr>
                        <wps:txbx>
                          <w:txbxContent>
                            <w:p w:rsidR="00256BE3" w:rsidRDefault="00256BE3" w:rsidP="00A54BBB">
                              <w:pPr>
                                <w:numPr>
                                  <w:ilvl w:val="0"/>
                                  <w:numId w:val="24"/>
                                </w:numPr>
                              </w:pPr>
                              <w:r w:rsidRPr="001D4531">
                                <w:rPr>
                                  <w:rFonts w:hint="eastAsia"/>
                                </w:rPr>
                                <w:t>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5" name="文本框 485"/>
                        <wps:cNvSpPr txBox="1"/>
                        <wps:spPr>
                          <a:xfrm>
                            <a:off x="2648310" y="491706"/>
                            <a:ext cx="287020" cy="287655"/>
                          </a:xfrm>
                          <a:prstGeom prst="rect">
                            <a:avLst/>
                          </a:prstGeom>
                          <a:solidFill>
                            <a:schemeClr val="accent2"/>
                          </a:solidFill>
                          <a:ln w="6350">
                            <a:solidFill>
                              <a:prstClr val="black"/>
                            </a:solidFill>
                          </a:ln>
                        </wps:spPr>
                        <wps:txbx>
                          <w:txbxContent>
                            <w:p w:rsidR="00256BE3" w:rsidRDefault="00256BE3" w:rsidP="00A54BBB">
                              <w:pPr>
                                <w:numPr>
                                  <w:ilvl w:val="0"/>
                                  <w:numId w:val="25"/>
                                </w:num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6" name="文本框 486"/>
                        <wps:cNvSpPr txBox="1"/>
                        <wps:spPr>
                          <a:xfrm>
                            <a:off x="2648310" y="897147"/>
                            <a:ext cx="287020" cy="287655"/>
                          </a:xfrm>
                          <a:prstGeom prst="rect">
                            <a:avLst/>
                          </a:prstGeom>
                          <a:solidFill>
                            <a:schemeClr val="accent2"/>
                          </a:solidFill>
                          <a:ln w="6350">
                            <a:solidFill>
                              <a:prstClr val="black"/>
                            </a:solidFill>
                          </a:ln>
                        </wps:spPr>
                        <wps:txbx>
                          <w:txbxContent>
                            <w:p w:rsidR="00256BE3" w:rsidRDefault="00256BE3" w:rsidP="00A54BBB">
                              <w:pPr>
                                <w:numPr>
                                  <w:ilvl w:val="0"/>
                                  <w:numId w:val="26"/>
                                </w:num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7" name="文本框 487"/>
                        <wps:cNvSpPr txBox="1"/>
                        <wps:spPr>
                          <a:xfrm>
                            <a:off x="2648310" y="1293962"/>
                            <a:ext cx="287020" cy="287655"/>
                          </a:xfrm>
                          <a:prstGeom prst="rect">
                            <a:avLst/>
                          </a:prstGeom>
                          <a:solidFill>
                            <a:schemeClr val="accent2"/>
                          </a:solidFill>
                          <a:ln w="6350">
                            <a:solidFill>
                              <a:prstClr val="black"/>
                            </a:solidFill>
                          </a:ln>
                        </wps:spPr>
                        <wps:txbx>
                          <w:txbxContent>
                            <w:p w:rsidR="00256BE3" w:rsidRDefault="00256BE3" w:rsidP="00A54BBB">
                              <w:pPr>
                                <w:numPr>
                                  <w:ilvl w:val="0"/>
                                  <w:numId w:val="27"/>
                                </w:num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8" name="文本框 488"/>
                        <wps:cNvSpPr txBox="1"/>
                        <wps:spPr>
                          <a:xfrm>
                            <a:off x="2648310" y="2907102"/>
                            <a:ext cx="287020" cy="287655"/>
                          </a:xfrm>
                          <a:prstGeom prst="rect">
                            <a:avLst/>
                          </a:prstGeom>
                          <a:solidFill>
                            <a:schemeClr val="accent2"/>
                          </a:solidFill>
                          <a:ln w="6350">
                            <a:solidFill>
                              <a:prstClr val="black"/>
                            </a:solidFill>
                          </a:ln>
                        </wps:spPr>
                        <wps:txbx>
                          <w:txbxContent>
                            <w:p w:rsidR="00256BE3" w:rsidRDefault="00256BE3" w:rsidP="00A54BBB">
                              <w:pPr>
                                <w:numPr>
                                  <w:ilvl w:val="0"/>
                                  <w:numId w:val="28"/>
                                </w:num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9" name="文本框 489"/>
                        <wps:cNvSpPr txBox="1"/>
                        <wps:spPr>
                          <a:xfrm>
                            <a:off x="2648310" y="3433313"/>
                            <a:ext cx="287020" cy="287655"/>
                          </a:xfrm>
                          <a:prstGeom prst="rect">
                            <a:avLst/>
                          </a:prstGeom>
                          <a:solidFill>
                            <a:schemeClr val="accent2"/>
                          </a:solidFill>
                          <a:ln w="6350">
                            <a:solidFill>
                              <a:prstClr val="black"/>
                            </a:solidFill>
                          </a:ln>
                        </wps:spPr>
                        <wps:txbx>
                          <w:txbxContent>
                            <w:p w:rsidR="00256BE3" w:rsidRDefault="00256BE3" w:rsidP="00A54BBB">
                              <w:pPr>
                                <w:numPr>
                                  <w:ilvl w:val="0"/>
                                  <w:numId w:val="29"/>
                                </w:num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90" name="文本框 490"/>
                        <wps:cNvSpPr txBox="1"/>
                        <wps:spPr>
                          <a:xfrm>
                            <a:off x="2648310" y="3959525"/>
                            <a:ext cx="287020" cy="287655"/>
                          </a:xfrm>
                          <a:prstGeom prst="rect">
                            <a:avLst/>
                          </a:prstGeom>
                          <a:solidFill>
                            <a:schemeClr val="accent2"/>
                          </a:solidFill>
                          <a:ln w="6350">
                            <a:solidFill>
                              <a:prstClr val="black"/>
                            </a:solidFill>
                          </a:ln>
                        </wps:spPr>
                        <wps:txbx>
                          <w:txbxContent>
                            <w:p w:rsidR="00256BE3" w:rsidRDefault="00256BE3" w:rsidP="00A54BBB">
                              <w:pPr>
                                <w:numPr>
                                  <w:ilvl w:val="0"/>
                                  <w:numId w:val="30"/>
                                </w:num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99" name="直接连接符 499"/>
                        <wps:cNvCnPr/>
                        <wps:spPr>
                          <a:xfrm flipV="1">
                            <a:off x="1932317" y="638355"/>
                            <a:ext cx="2880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500" name="直接连接符 500"/>
                        <wps:cNvCnPr/>
                        <wps:spPr>
                          <a:xfrm flipV="1">
                            <a:off x="1923691" y="1121434"/>
                            <a:ext cx="2880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501" name="直接连接符 501"/>
                        <wps:cNvCnPr/>
                        <wps:spPr>
                          <a:xfrm flipV="1">
                            <a:off x="2932981" y="638355"/>
                            <a:ext cx="3960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502" name="直接连接符 502"/>
                        <wps:cNvCnPr/>
                        <wps:spPr>
                          <a:xfrm flipV="1">
                            <a:off x="2950234" y="638355"/>
                            <a:ext cx="1992702" cy="396815"/>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503" name="直接连接符 503"/>
                        <wps:cNvCnPr/>
                        <wps:spPr>
                          <a:xfrm flipV="1">
                            <a:off x="2950234" y="1431985"/>
                            <a:ext cx="3960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504" name="直接连接符 504"/>
                        <wps:cNvCnPr/>
                        <wps:spPr>
                          <a:xfrm>
                            <a:off x="2967487" y="3019245"/>
                            <a:ext cx="1733909" cy="500333"/>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505" name="直接连接符 505"/>
                        <wps:cNvCnPr/>
                        <wps:spPr>
                          <a:xfrm flipV="1">
                            <a:off x="2941608" y="3571336"/>
                            <a:ext cx="3960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506" name="直接连接符 506"/>
                        <wps:cNvCnPr/>
                        <wps:spPr>
                          <a:xfrm flipV="1">
                            <a:off x="2950234" y="3674853"/>
                            <a:ext cx="2001328" cy="431321"/>
                          </a:xfrm>
                          <a:prstGeom prst="line">
                            <a:avLst/>
                          </a:prstGeom>
                          <a:ln w="19050"/>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4D2C9A3F" id="组合 507" o:spid="_x0000_s1460" style="position:absolute;left:0;text-align:left;margin-left:.4pt;margin-top:43.1pt;width:415.3pt;height:340.15pt;z-index:251696128" coordsize="52742,431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">
                <v:shape id="图片 9" o:spid="_x0000_s1461" type="#_x0000_t75" style="position:absolute;width:21418;height:431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">
                  <v:imagedata r:id="rId609" o:title="" croptop="184f" cropbottom="596f" cropleft="3241f" cropright="2578f"/>
                </v:shape>
                <v:shape id="图片 300" o:spid="_x0000_s1462" type="#_x0000_t75" style="position:absolute;left:31400;width:21342;height:431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">
                  <v:imagedata r:id="rId610" o:title="" croptop="721f" cropbottom="1129f" cropleft="4711f" cropright="4289f"/>
                </v:shape>
                <v:shape id="文本框 483" o:spid="_x0000_s1463" type="#_x0000_t202" style="position:absolute;left:22256;top:4830;width:2876;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" fillcolor="#ed7d31 [3205]" strokeweight=".5pt">
                  <v:textbox>
                    <w:txbxContent>
                      <w:p w:rsidR="00256BE3" w:rsidRDefault="00256BE3" w:rsidP="00A54BBB">
                        <w:pPr>
                          <w:numPr>
                            <w:ilvl w:val="0"/>
                            <w:numId w:val="23"/>
                          </w:numPr>
                        </w:pPr>
                      </w:p>
                    </w:txbxContent>
                  </v:textbox>
                </v:shape>
                <v:shape id="文本框 484" o:spid="_x0000_s1464" type="#_x0000_t202" style="position:absolute;left:22256;top:9661;width:2870;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" fillcolor="#ed7d31 [3205]" strokeweight=".5pt">
                  <v:textbox>
                    <w:txbxContent>
                      <w:p w:rsidR="00256BE3" w:rsidRDefault="00256BE3" w:rsidP="00A54BBB">
                        <w:pPr>
                          <w:numPr>
                            <w:ilvl w:val="0"/>
                            <w:numId w:val="24"/>
                          </w:numPr>
                        </w:pPr>
                        <w:r w:rsidRPr="001D4531">
                          <w:rPr>
                            <w:rFonts w:hint="eastAsia"/>
                          </w:rPr>
                          <w:t>②</w:t>
                        </w:r>
                      </w:p>
                    </w:txbxContent>
                  </v:textbox>
                </v:shape>
                <v:shape id="文本框 485" o:spid="_x0000_s1465" type="#_x0000_t202" style="position:absolute;left:26483;top:4917;width:2870;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" fillcolor="#ed7d31 [3205]" strokeweight=".5pt">
                  <v:textbox>
                    <w:txbxContent>
                      <w:p w:rsidR="00256BE3" w:rsidRDefault="00256BE3" w:rsidP="00A54BBB">
                        <w:pPr>
                          <w:numPr>
                            <w:ilvl w:val="0"/>
                            <w:numId w:val="25"/>
                          </w:numPr>
                        </w:pPr>
                      </w:p>
                    </w:txbxContent>
                  </v:textbox>
                </v:shape>
                <v:shape id="文本框 486" o:spid="_x0000_s1466" type="#_x0000_t202" style="position:absolute;left:26483;top:8971;width:2870;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" fillcolor="#ed7d31 [3205]" strokeweight=".5pt">
                  <v:textbox>
                    <w:txbxContent>
                      <w:p w:rsidR="00256BE3" w:rsidRDefault="00256BE3" w:rsidP="00A54BBB">
                        <w:pPr>
                          <w:numPr>
                            <w:ilvl w:val="0"/>
                            <w:numId w:val="26"/>
                          </w:numPr>
                        </w:pPr>
                      </w:p>
                    </w:txbxContent>
                  </v:textbox>
                </v:shape>
                <v:shape id="文本框 487" o:spid="_x0000_s1467" type="#_x0000_t202" style="position:absolute;left:26483;top:12939;width:2870;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" fillcolor="#ed7d31 [3205]" strokeweight=".5pt">
                  <v:textbox>
                    <w:txbxContent>
                      <w:p w:rsidR="00256BE3" w:rsidRDefault="00256BE3" w:rsidP="00A54BBB">
                        <w:pPr>
                          <w:numPr>
                            <w:ilvl w:val="0"/>
                            <w:numId w:val="27"/>
                          </w:numPr>
                        </w:pPr>
                      </w:p>
                    </w:txbxContent>
                  </v:textbox>
                </v:shape>
                <v:shape id="文本框 488" o:spid="_x0000_s1468" type="#_x0000_t202" style="position:absolute;left:26483;top:29071;width:2870;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" fillcolor="#ed7d31 [3205]" strokeweight=".5pt">
                  <v:textbox>
                    <w:txbxContent>
                      <w:p w:rsidR="00256BE3" w:rsidRDefault="00256BE3" w:rsidP="00A54BBB">
                        <w:pPr>
                          <w:numPr>
                            <w:ilvl w:val="0"/>
                            <w:numId w:val="28"/>
                          </w:numPr>
                        </w:pPr>
                      </w:p>
                    </w:txbxContent>
                  </v:textbox>
                </v:shape>
                <v:shape id="文本框 489" o:spid="_x0000_s1469" type="#_x0000_t202" style="position:absolute;left:26483;top:34333;width:2870;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" fillcolor="#ed7d31 [3205]" strokeweight=".5pt">
                  <v:textbox>
                    <w:txbxContent>
                      <w:p w:rsidR="00256BE3" w:rsidRDefault="00256BE3" w:rsidP="00A54BBB">
                        <w:pPr>
                          <w:numPr>
                            <w:ilvl w:val="0"/>
                            <w:numId w:val="29"/>
                          </w:numPr>
                        </w:pPr>
                      </w:p>
                    </w:txbxContent>
                  </v:textbox>
                </v:shape>
                <v:shape id="文本框 490" o:spid="_x0000_s1470" type="#_x0000_t202" style="position:absolute;left:26483;top:39595;width:2870;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" fillcolor="#ed7d31 [3205]" strokeweight=".5pt">
                  <v:textbox>
                    <w:txbxContent>
                      <w:p w:rsidR="00256BE3" w:rsidRDefault="00256BE3" w:rsidP="00A54BBB">
                        <w:pPr>
                          <w:numPr>
                            <w:ilvl w:val="0"/>
                            <w:numId w:val="30"/>
                          </w:numPr>
                        </w:pPr>
                      </w:p>
                    </w:txbxContent>
                  </v:textbox>
                </v:shape>
                <v:line id="直接连接符 499" o:spid="_x0000_s1471" style="position:absolute;flip:y;visibility:visible;mso-wrap-style:square" from="19323,6383" to="22203,63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" strokecolor="#5b9bd5 [3204]" strokeweight="1.5pt">
                  <v:stroke joinstyle="miter"/>
                </v:line>
                <v:line id="直接连接符 500" o:spid="_x0000_s1472" style="position:absolute;flip:y;visibility:visible;mso-wrap-style:square" from="19236,11214" to="22116,112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" strokecolor="#5b9bd5 [3204]" strokeweight="1.5pt">
                  <v:stroke joinstyle="miter"/>
                </v:line>
                <v:line id="直接连接符 501" o:spid="_x0000_s1473" style="position:absolute;flip:y;visibility:visible;mso-wrap-style:square" from="29329,6383" to="33289,63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" strokecolor="#5b9bd5 [3204]" strokeweight="1.5pt">
                  <v:stroke joinstyle="miter"/>
                </v:line>
                <v:line id="直接连接符 502" o:spid="_x0000_s1474" style="position:absolute;flip:y;visibility:visible;mso-wrap-style:square" from="29502,6383" to="49429,103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" strokecolor="#5b9bd5 [3204]" strokeweight="1.5pt">
                  <v:stroke joinstyle="miter"/>
                </v:line>
                <v:line id="直接连接符 503" o:spid="_x0000_s1475" style="position:absolute;flip:y;visibility:visible;mso-wrap-style:square" from="29502,14319" to="33462,14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" strokecolor="#5b9bd5 [3204]" strokeweight="1.5pt">
                  <v:stroke joinstyle="miter"/>
                </v:line>
                <v:line id="直接连接符 504" o:spid="_x0000_s1476" style="position:absolute;visibility:visible;mso-wrap-style:square" from="29674,30192" to="47013,351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" strokecolor="#5b9bd5 [3204]" strokeweight="1.5pt">
                  <v:stroke joinstyle="miter"/>
                </v:line>
                <v:line id="直接连接符 505" o:spid="_x0000_s1477" style="position:absolute;flip:y;visibility:visible;mso-wrap-style:square" from="29416,35713" to="33376,357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" strokecolor="#5b9bd5 [3204]" strokeweight="1.5pt">
                  <v:stroke joinstyle="miter"/>
                </v:line>
                <v:line id="直接连接符 506" o:spid="_x0000_s1478" style="position:absolute;flip:y;visibility:visible;mso-wrap-style:square" from="29502,36748" to="49515,410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" strokecolor="#5b9bd5 [3204]" strokeweight="1.5pt">
                  <v:stroke joinstyle="miter"/>
                </v:line>
                <w10:wrap type="topAndBottom"/>
              </v:group>
            </w:pict>
          </mc:Fallback>
        </mc:AlternateContent>
      </w:r>
      <w:r w:rsidRPr="00224816">
        <w:rPr>
          <w:rFonts w:hint="eastAsia"/>
        </w:rPr>
        <w:t>消息界面</w:t>
      </w:r>
      <w:r w:rsidRPr="00224816">
        <w:rPr>
          <w:rFonts w:hint="eastAsia"/>
        </w:rPr>
        <w:t>&amp;</w:t>
      </w:r>
      <w:r w:rsidRPr="00224816">
        <w:rPr>
          <w:rFonts w:hint="eastAsia"/>
        </w:rPr>
        <w:t>群聊天界面</w:t>
      </w:r>
      <w:r w:rsidRPr="00224816">
        <w:rPr>
          <w:rFonts w:hint="eastAsia"/>
        </w:rPr>
        <w:t>1</w:t>
      </w:r>
      <w:bookmarkEnd w:id="450"/>
    </w:p>
    <w:p w:rsidR="00224816" w:rsidRPr="00224816" w:rsidRDefault="00224816" w:rsidP="00224816"/>
    <w:p w:rsidR="00224816" w:rsidRPr="00224816" w:rsidRDefault="00224816" w:rsidP="00224816"/>
    <w:p w:rsidR="00224816" w:rsidRPr="00224816" w:rsidRDefault="00224816" w:rsidP="00224816">
      <w:r w:rsidRPr="00224816">
        <w:rPr>
          <w:rFonts w:hint="eastAsia"/>
        </w:rPr>
        <w:t>界面组件和具体规格说明</w:t>
      </w:r>
    </w:p>
    <w:tbl>
      <w:tblPr>
        <w:tblStyle w:val="ab"/>
        <w:tblW w:w="9901" w:type="dxa"/>
        <w:tblInd w:w="-808" w:type="dxa"/>
        <w:tblLook w:val="04A0" w:firstRow="1" w:lastRow="0" w:firstColumn="1" w:lastColumn="0" w:noHBand="0" w:noVBand="1"/>
      </w:tblPr>
      <w:tblGrid>
        <w:gridCol w:w="702"/>
        <w:gridCol w:w="1407"/>
        <w:gridCol w:w="987"/>
        <w:gridCol w:w="987"/>
        <w:gridCol w:w="987"/>
        <w:gridCol w:w="988"/>
        <w:gridCol w:w="910"/>
        <w:gridCol w:w="2933"/>
      </w:tblGrid>
      <w:tr w:rsidR="00224816" w:rsidRPr="00224816" w:rsidTr="00224816">
        <w:tc>
          <w:tcPr>
            <w:tcW w:w="704" w:type="dxa"/>
            <w:shd w:val="clear" w:color="auto" w:fill="E7E6E6" w:themeFill="background2"/>
          </w:tcPr>
          <w:p w:rsidR="00224816" w:rsidRPr="00224816" w:rsidRDefault="00224816" w:rsidP="00224816">
            <w:r w:rsidRPr="00224816">
              <w:rPr>
                <w:rFonts w:hint="eastAsia"/>
                <w:b/>
                <w:bCs/>
              </w:rPr>
              <w:t>编号</w:t>
            </w:r>
          </w:p>
        </w:tc>
        <w:tc>
          <w:tcPr>
            <w:tcW w:w="1418" w:type="dxa"/>
            <w:shd w:val="clear" w:color="auto" w:fill="E7E6E6" w:themeFill="background2"/>
          </w:tcPr>
          <w:p w:rsidR="00224816" w:rsidRPr="00224816" w:rsidRDefault="00224816" w:rsidP="00224816">
            <w:pPr>
              <w:rPr>
                <w:b/>
                <w:bCs/>
              </w:rPr>
            </w:pPr>
            <w:r w:rsidRPr="00224816">
              <w:rPr>
                <w:rFonts w:hint="eastAsia"/>
                <w:b/>
                <w:bCs/>
              </w:rPr>
              <w:t>名称</w:t>
            </w:r>
          </w:p>
        </w:tc>
        <w:tc>
          <w:tcPr>
            <w:tcW w:w="992" w:type="dxa"/>
            <w:shd w:val="clear" w:color="auto" w:fill="E7E6E6" w:themeFill="background2"/>
          </w:tcPr>
          <w:p w:rsidR="00224816" w:rsidRPr="00224816" w:rsidRDefault="00224816" w:rsidP="00224816">
            <w:pPr>
              <w:rPr>
                <w:b/>
                <w:bCs/>
              </w:rPr>
            </w:pPr>
            <w:r w:rsidRPr="00224816">
              <w:rPr>
                <w:rFonts w:hint="eastAsia"/>
                <w:b/>
                <w:bCs/>
              </w:rPr>
              <w:t>左上角</w:t>
            </w:r>
            <w:r w:rsidRPr="00224816">
              <w:rPr>
                <w:rFonts w:hint="eastAsia"/>
                <w:b/>
                <w:bCs/>
              </w:rPr>
              <w:t>x</w:t>
            </w:r>
            <w:r w:rsidRPr="00224816">
              <w:rPr>
                <w:rFonts w:hint="eastAsia"/>
                <w:b/>
                <w:bCs/>
              </w:rPr>
              <w:t>坐标</w:t>
            </w:r>
            <w:r w:rsidRPr="00224816">
              <w:rPr>
                <w:rFonts w:hint="eastAsia"/>
                <w:b/>
                <w:bCs/>
              </w:rPr>
              <w:t>(</w:t>
            </w:r>
            <w:r w:rsidRPr="00224816">
              <w:rPr>
                <w:b/>
                <w:bCs/>
              </w:rPr>
              <w:t>dp)</w:t>
            </w:r>
          </w:p>
        </w:tc>
        <w:tc>
          <w:tcPr>
            <w:tcW w:w="992" w:type="dxa"/>
            <w:shd w:val="clear" w:color="auto" w:fill="E7E6E6" w:themeFill="background2"/>
          </w:tcPr>
          <w:p w:rsidR="00224816" w:rsidRPr="00224816" w:rsidRDefault="00224816" w:rsidP="00224816">
            <w:pPr>
              <w:rPr>
                <w:b/>
                <w:bCs/>
              </w:rPr>
            </w:pPr>
            <w:r w:rsidRPr="00224816">
              <w:rPr>
                <w:rFonts w:hint="eastAsia"/>
                <w:b/>
                <w:bCs/>
              </w:rPr>
              <w:t>左上角</w:t>
            </w:r>
            <w:r w:rsidRPr="00224816">
              <w:rPr>
                <w:rFonts w:hint="eastAsia"/>
                <w:b/>
                <w:bCs/>
              </w:rPr>
              <w:t>y</w:t>
            </w:r>
            <w:r w:rsidRPr="00224816">
              <w:rPr>
                <w:rFonts w:hint="eastAsia"/>
                <w:b/>
                <w:bCs/>
              </w:rPr>
              <w:t>坐标</w:t>
            </w:r>
            <w:r w:rsidRPr="00224816">
              <w:rPr>
                <w:rFonts w:hint="eastAsia"/>
                <w:b/>
                <w:bCs/>
              </w:rPr>
              <w:t>(</w:t>
            </w:r>
            <w:r w:rsidRPr="00224816">
              <w:rPr>
                <w:b/>
                <w:bCs/>
              </w:rPr>
              <w:t>dp)</w:t>
            </w:r>
          </w:p>
        </w:tc>
        <w:tc>
          <w:tcPr>
            <w:tcW w:w="992" w:type="dxa"/>
            <w:shd w:val="clear" w:color="auto" w:fill="E7E6E6" w:themeFill="background2"/>
          </w:tcPr>
          <w:p w:rsidR="00224816" w:rsidRPr="00224816" w:rsidRDefault="00224816" w:rsidP="00224816">
            <w:pPr>
              <w:rPr>
                <w:b/>
                <w:bCs/>
              </w:rPr>
            </w:pPr>
            <w:r w:rsidRPr="00224816">
              <w:rPr>
                <w:rFonts w:hint="eastAsia"/>
                <w:b/>
                <w:bCs/>
              </w:rPr>
              <w:t>宽度</w:t>
            </w:r>
            <w:r w:rsidRPr="00224816">
              <w:rPr>
                <w:rFonts w:hint="eastAsia"/>
                <w:b/>
                <w:bCs/>
              </w:rPr>
              <w:t>(</w:t>
            </w:r>
            <w:r w:rsidRPr="00224816">
              <w:rPr>
                <w:b/>
                <w:bCs/>
              </w:rPr>
              <w:t>dp)</w:t>
            </w:r>
          </w:p>
        </w:tc>
        <w:tc>
          <w:tcPr>
            <w:tcW w:w="993" w:type="dxa"/>
            <w:shd w:val="clear" w:color="auto" w:fill="E7E6E6" w:themeFill="background2"/>
          </w:tcPr>
          <w:p w:rsidR="00224816" w:rsidRPr="00224816" w:rsidRDefault="00224816" w:rsidP="00224816">
            <w:pPr>
              <w:rPr>
                <w:b/>
                <w:bCs/>
              </w:rPr>
            </w:pPr>
            <w:r w:rsidRPr="00224816">
              <w:rPr>
                <w:rFonts w:hint="eastAsia"/>
                <w:b/>
                <w:bCs/>
              </w:rPr>
              <w:t>高度</w:t>
            </w:r>
            <w:r w:rsidRPr="00224816">
              <w:rPr>
                <w:rFonts w:hint="eastAsia"/>
                <w:b/>
                <w:bCs/>
              </w:rPr>
              <w:t>(</w:t>
            </w:r>
            <w:r w:rsidRPr="00224816">
              <w:rPr>
                <w:b/>
                <w:bCs/>
              </w:rPr>
              <w:t>dp)</w:t>
            </w:r>
          </w:p>
        </w:tc>
        <w:tc>
          <w:tcPr>
            <w:tcW w:w="850" w:type="dxa"/>
            <w:shd w:val="clear" w:color="auto" w:fill="E7E6E6" w:themeFill="background2"/>
          </w:tcPr>
          <w:p w:rsidR="00224816" w:rsidRPr="00224816" w:rsidRDefault="00224816" w:rsidP="00224816">
            <w:pPr>
              <w:rPr>
                <w:b/>
                <w:bCs/>
              </w:rPr>
            </w:pPr>
            <w:r w:rsidRPr="00224816">
              <w:rPr>
                <w:rFonts w:hint="eastAsia"/>
                <w:b/>
                <w:bCs/>
              </w:rPr>
              <w:t>颜色</w:t>
            </w:r>
          </w:p>
        </w:tc>
        <w:tc>
          <w:tcPr>
            <w:tcW w:w="2960" w:type="dxa"/>
            <w:shd w:val="clear" w:color="auto" w:fill="E7E6E6" w:themeFill="background2"/>
          </w:tcPr>
          <w:p w:rsidR="00224816" w:rsidRPr="00224816" w:rsidRDefault="00224816" w:rsidP="00224816">
            <w:pPr>
              <w:rPr>
                <w:b/>
                <w:bCs/>
              </w:rPr>
            </w:pPr>
            <w:r w:rsidRPr="00224816">
              <w:rPr>
                <w:rFonts w:hint="eastAsia"/>
                <w:b/>
                <w:bCs/>
              </w:rPr>
              <w:t>备注</w:t>
            </w:r>
          </w:p>
        </w:tc>
      </w:tr>
      <w:tr w:rsidR="00224816" w:rsidRPr="00224816" w:rsidTr="00224816">
        <w:tc>
          <w:tcPr>
            <w:tcW w:w="704" w:type="dxa"/>
          </w:tcPr>
          <w:p w:rsidR="00224816" w:rsidRPr="00224816" w:rsidRDefault="00224816" w:rsidP="00A54BBB">
            <w:pPr>
              <w:numPr>
                <w:ilvl w:val="0"/>
                <w:numId w:val="67"/>
              </w:numPr>
            </w:pPr>
          </w:p>
        </w:tc>
        <w:tc>
          <w:tcPr>
            <w:tcW w:w="1418" w:type="dxa"/>
          </w:tcPr>
          <w:p w:rsidR="00224816" w:rsidRPr="00224816" w:rsidRDefault="00224816" w:rsidP="00224816">
            <w:r w:rsidRPr="00224816">
              <w:rPr>
                <w:rFonts w:hint="eastAsia"/>
              </w:rPr>
              <w:t>添加好友</w:t>
            </w:r>
            <w:r w:rsidRPr="00224816">
              <w:rPr>
                <w:rFonts w:hint="eastAsia"/>
              </w:rPr>
              <w:t>/</w:t>
            </w:r>
            <w:proofErr w:type="gramStart"/>
            <w:r w:rsidRPr="00224816">
              <w:rPr>
                <w:rFonts w:hint="eastAsia"/>
              </w:rPr>
              <w:t>创建群聊</w:t>
            </w:r>
            <w:proofErr w:type="gramEnd"/>
          </w:p>
        </w:tc>
        <w:tc>
          <w:tcPr>
            <w:tcW w:w="992" w:type="dxa"/>
          </w:tcPr>
          <w:p w:rsidR="00224816" w:rsidRPr="00224816" w:rsidRDefault="00224816" w:rsidP="00224816">
            <w:r w:rsidRPr="00224816">
              <w:rPr>
                <w:rFonts w:hint="eastAsia"/>
              </w:rPr>
              <w:t>117</w:t>
            </w:r>
          </w:p>
        </w:tc>
        <w:tc>
          <w:tcPr>
            <w:tcW w:w="992" w:type="dxa"/>
          </w:tcPr>
          <w:p w:rsidR="00224816" w:rsidRPr="00224816" w:rsidRDefault="00224816" w:rsidP="00224816">
            <w:r w:rsidRPr="00224816">
              <w:rPr>
                <w:rFonts w:hint="eastAsia"/>
              </w:rPr>
              <w:t>44</w:t>
            </w:r>
          </w:p>
        </w:tc>
        <w:tc>
          <w:tcPr>
            <w:tcW w:w="992" w:type="dxa"/>
          </w:tcPr>
          <w:p w:rsidR="00224816" w:rsidRPr="00224816" w:rsidRDefault="00224816" w:rsidP="00224816">
            <w:r w:rsidRPr="00224816">
              <w:rPr>
                <w:rFonts w:hint="eastAsia"/>
              </w:rPr>
              <w:t>125</w:t>
            </w:r>
          </w:p>
        </w:tc>
        <w:tc>
          <w:tcPr>
            <w:tcW w:w="993" w:type="dxa"/>
          </w:tcPr>
          <w:p w:rsidR="00224816" w:rsidRPr="00224816" w:rsidRDefault="00224816" w:rsidP="00224816">
            <w:r w:rsidRPr="00224816">
              <w:rPr>
                <w:rFonts w:hint="eastAsia"/>
              </w:rPr>
              <w:t>120</w:t>
            </w:r>
          </w:p>
        </w:tc>
        <w:tc>
          <w:tcPr>
            <w:tcW w:w="850" w:type="dxa"/>
          </w:tcPr>
          <w:p w:rsidR="00224816" w:rsidRPr="00224816" w:rsidRDefault="00224816" w:rsidP="00224816">
            <w:r w:rsidRPr="00224816">
              <w:t>#1296db</w:t>
            </w:r>
          </w:p>
        </w:tc>
        <w:tc>
          <w:tcPr>
            <w:tcW w:w="2960" w:type="dxa"/>
          </w:tcPr>
          <w:p w:rsidR="00224816" w:rsidRPr="00224816" w:rsidRDefault="00224816" w:rsidP="00224816">
            <w:r w:rsidRPr="00224816">
              <w:rPr>
                <w:rFonts w:hint="eastAsia"/>
              </w:rPr>
              <w:t>--</w:t>
            </w:r>
          </w:p>
        </w:tc>
      </w:tr>
      <w:tr w:rsidR="00224816" w:rsidRPr="00224816" w:rsidTr="00224816">
        <w:tc>
          <w:tcPr>
            <w:tcW w:w="704" w:type="dxa"/>
          </w:tcPr>
          <w:p w:rsidR="00224816" w:rsidRPr="00224816" w:rsidRDefault="00224816" w:rsidP="00A54BBB">
            <w:pPr>
              <w:numPr>
                <w:ilvl w:val="0"/>
                <w:numId w:val="67"/>
              </w:numPr>
            </w:pPr>
          </w:p>
        </w:tc>
        <w:tc>
          <w:tcPr>
            <w:tcW w:w="1418" w:type="dxa"/>
          </w:tcPr>
          <w:p w:rsidR="00224816" w:rsidRPr="00224816" w:rsidRDefault="00224816" w:rsidP="00224816">
            <w:r w:rsidRPr="00224816">
              <w:rPr>
                <w:rFonts w:hint="eastAsia"/>
              </w:rPr>
              <w:t>会话</w:t>
            </w:r>
          </w:p>
        </w:tc>
        <w:tc>
          <w:tcPr>
            <w:tcW w:w="992" w:type="dxa"/>
          </w:tcPr>
          <w:p w:rsidR="00224816" w:rsidRPr="00224816" w:rsidRDefault="00224816" w:rsidP="00224816">
            <w:r w:rsidRPr="00224816">
              <w:rPr>
                <w:rFonts w:hint="eastAsia"/>
              </w:rPr>
              <w:t>32</w:t>
            </w:r>
          </w:p>
        </w:tc>
        <w:tc>
          <w:tcPr>
            <w:tcW w:w="992" w:type="dxa"/>
          </w:tcPr>
          <w:p w:rsidR="00224816" w:rsidRPr="00224816" w:rsidRDefault="00224816" w:rsidP="00224816">
            <w:r w:rsidRPr="00224816">
              <w:rPr>
                <w:rFonts w:hint="eastAsia"/>
              </w:rPr>
              <w:t>165</w:t>
            </w:r>
          </w:p>
        </w:tc>
        <w:tc>
          <w:tcPr>
            <w:tcW w:w="992" w:type="dxa"/>
          </w:tcPr>
          <w:p w:rsidR="00224816" w:rsidRPr="00224816" w:rsidRDefault="00224816" w:rsidP="00224816">
            <w:r w:rsidRPr="00224816">
              <w:rPr>
                <w:rFonts w:hint="eastAsia"/>
              </w:rPr>
              <w:t>313</w:t>
            </w:r>
          </w:p>
        </w:tc>
        <w:tc>
          <w:tcPr>
            <w:tcW w:w="993" w:type="dxa"/>
          </w:tcPr>
          <w:p w:rsidR="00224816" w:rsidRPr="00224816" w:rsidRDefault="00224816" w:rsidP="00224816">
            <w:r w:rsidRPr="00224816">
              <w:rPr>
                <w:rFonts w:hint="eastAsia"/>
              </w:rPr>
              <w:t>42</w:t>
            </w:r>
          </w:p>
        </w:tc>
        <w:tc>
          <w:tcPr>
            <w:tcW w:w="850" w:type="dxa"/>
          </w:tcPr>
          <w:p w:rsidR="00224816" w:rsidRPr="00224816" w:rsidRDefault="00224816" w:rsidP="00224816">
            <w:r w:rsidRPr="00224816">
              <w:t>#ff0000</w:t>
            </w:r>
          </w:p>
        </w:tc>
        <w:tc>
          <w:tcPr>
            <w:tcW w:w="2960" w:type="dxa"/>
          </w:tcPr>
          <w:p w:rsidR="00224816" w:rsidRPr="00224816" w:rsidRDefault="00224816" w:rsidP="00224816">
            <w:r w:rsidRPr="00224816">
              <w:rPr>
                <w:rFonts w:hint="eastAsia"/>
              </w:rPr>
              <w:t>--</w:t>
            </w:r>
          </w:p>
        </w:tc>
      </w:tr>
      <w:tr w:rsidR="00224816" w:rsidRPr="00224816" w:rsidTr="00224816">
        <w:tc>
          <w:tcPr>
            <w:tcW w:w="704" w:type="dxa"/>
          </w:tcPr>
          <w:p w:rsidR="00224816" w:rsidRPr="00224816" w:rsidRDefault="00224816" w:rsidP="00A54BBB">
            <w:pPr>
              <w:numPr>
                <w:ilvl w:val="0"/>
                <w:numId w:val="67"/>
              </w:numPr>
            </w:pPr>
          </w:p>
        </w:tc>
        <w:tc>
          <w:tcPr>
            <w:tcW w:w="1418" w:type="dxa"/>
          </w:tcPr>
          <w:p w:rsidR="00224816" w:rsidRPr="00224816" w:rsidRDefault="00224816" w:rsidP="00224816">
            <w:r w:rsidRPr="00224816">
              <w:rPr>
                <w:rFonts w:hint="eastAsia"/>
              </w:rPr>
              <w:t>返回按钮</w:t>
            </w:r>
          </w:p>
        </w:tc>
        <w:tc>
          <w:tcPr>
            <w:tcW w:w="992" w:type="dxa"/>
          </w:tcPr>
          <w:p w:rsidR="00224816" w:rsidRPr="00224816" w:rsidRDefault="00224816" w:rsidP="00224816">
            <w:r w:rsidRPr="00224816">
              <w:rPr>
                <w:rFonts w:hint="eastAsia"/>
              </w:rPr>
              <w:t>32</w:t>
            </w:r>
          </w:p>
        </w:tc>
        <w:tc>
          <w:tcPr>
            <w:tcW w:w="992" w:type="dxa"/>
          </w:tcPr>
          <w:p w:rsidR="00224816" w:rsidRPr="00224816" w:rsidRDefault="00224816" w:rsidP="00224816">
            <w:r w:rsidRPr="00224816">
              <w:rPr>
                <w:rFonts w:hint="eastAsia"/>
              </w:rPr>
              <w:t>238</w:t>
            </w:r>
          </w:p>
        </w:tc>
        <w:tc>
          <w:tcPr>
            <w:tcW w:w="992" w:type="dxa"/>
          </w:tcPr>
          <w:p w:rsidR="00224816" w:rsidRPr="00224816" w:rsidRDefault="00224816" w:rsidP="00224816">
            <w:r w:rsidRPr="00224816">
              <w:rPr>
                <w:rFonts w:hint="eastAsia"/>
              </w:rPr>
              <w:t>313</w:t>
            </w:r>
          </w:p>
        </w:tc>
        <w:tc>
          <w:tcPr>
            <w:tcW w:w="993" w:type="dxa"/>
          </w:tcPr>
          <w:p w:rsidR="00224816" w:rsidRPr="00224816" w:rsidRDefault="00224816" w:rsidP="00224816">
            <w:r w:rsidRPr="00224816">
              <w:rPr>
                <w:rFonts w:hint="eastAsia"/>
              </w:rPr>
              <w:t>42</w:t>
            </w:r>
          </w:p>
        </w:tc>
        <w:tc>
          <w:tcPr>
            <w:tcW w:w="850" w:type="dxa"/>
          </w:tcPr>
          <w:p w:rsidR="00224816" w:rsidRPr="00224816" w:rsidRDefault="00224816" w:rsidP="00224816">
            <w:r w:rsidRPr="00224816">
              <w:t>#1296db</w:t>
            </w:r>
          </w:p>
        </w:tc>
        <w:tc>
          <w:tcPr>
            <w:tcW w:w="2960" w:type="dxa"/>
          </w:tcPr>
          <w:p w:rsidR="00224816" w:rsidRPr="00224816" w:rsidRDefault="00224816" w:rsidP="00224816">
            <w:r w:rsidRPr="00224816">
              <w:rPr>
                <w:rFonts w:hint="eastAsia"/>
              </w:rPr>
              <w:t>--</w:t>
            </w:r>
          </w:p>
        </w:tc>
      </w:tr>
      <w:tr w:rsidR="00224816" w:rsidRPr="00224816" w:rsidTr="00224816">
        <w:tc>
          <w:tcPr>
            <w:tcW w:w="704" w:type="dxa"/>
          </w:tcPr>
          <w:p w:rsidR="00224816" w:rsidRPr="00224816" w:rsidRDefault="00224816" w:rsidP="00A54BBB">
            <w:pPr>
              <w:numPr>
                <w:ilvl w:val="0"/>
                <w:numId w:val="67"/>
              </w:numPr>
            </w:pPr>
          </w:p>
        </w:tc>
        <w:tc>
          <w:tcPr>
            <w:tcW w:w="1418" w:type="dxa"/>
          </w:tcPr>
          <w:p w:rsidR="00224816" w:rsidRPr="00224816" w:rsidRDefault="00224816" w:rsidP="00224816">
            <w:r w:rsidRPr="00224816">
              <w:rPr>
                <w:rFonts w:hint="eastAsia"/>
              </w:rPr>
              <w:t>更多信息</w:t>
            </w:r>
          </w:p>
        </w:tc>
        <w:tc>
          <w:tcPr>
            <w:tcW w:w="992" w:type="dxa"/>
          </w:tcPr>
          <w:p w:rsidR="00224816" w:rsidRPr="00224816" w:rsidRDefault="00224816" w:rsidP="00224816">
            <w:r w:rsidRPr="00224816">
              <w:rPr>
                <w:rFonts w:hint="eastAsia"/>
              </w:rPr>
              <w:t>23</w:t>
            </w:r>
          </w:p>
        </w:tc>
        <w:tc>
          <w:tcPr>
            <w:tcW w:w="992" w:type="dxa"/>
          </w:tcPr>
          <w:p w:rsidR="00224816" w:rsidRPr="00224816" w:rsidRDefault="00224816" w:rsidP="00224816">
            <w:r w:rsidRPr="00224816">
              <w:rPr>
                <w:rFonts w:hint="eastAsia"/>
              </w:rPr>
              <w:t>33</w:t>
            </w:r>
            <w:r w:rsidRPr="00224816">
              <w:t>0</w:t>
            </w:r>
          </w:p>
        </w:tc>
        <w:tc>
          <w:tcPr>
            <w:tcW w:w="992" w:type="dxa"/>
          </w:tcPr>
          <w:p w:rsidR="00224816" w:rsidRPr="00224816" w:rsidRDefault="00224816" w:rsidP="00224816">
            <w:r w:rsidRPr="00224816">
              <w:rPr>
                <w:rFonts w:hint="eastAsia"/>
              </w:rPr>
              <w:t>33</w:t>
            </w:r>
            <w:r w:rsidRPr="00224816">
              <w:t>2</w:t>
            </w:r>
          </w:p>
        </w:tc>
        <w:tc>
          <w:tcPr>
            <w:tcW w:w="993" w:type="dxa"/>
          </w:tcPr>
          <w:p w:rsidR="00224816" w:rsidRPr="00224816" w:rsidRDefault="00224816" w:rsidP="00224816">
            <w:r w:rsidRPr="00224816">
              <w:rPr>
                <w:rFonts w:hint="eastAsia"/>
              </w:rPr>
              <w:t>48</w:t>
            </w:r>
          </w:p>
        </w:tc>
        <w:tc>
          <w:tcPr>
            <w:tcW w:w="850" w:type="dxa"/>
          </w:tcPr>
          <w:p w:rsidR="00224816" w:rsidRPr="00224816" w:rsidRDefault="00224816" w:rsidP="00224816"/>
        </w:tc>
        <w:tc>
          <w:tcPr>
            <w:tcW w:w="2960" w:type="dxa"/>
          </w:tcPr>
          <w:p w:rsidR="00224816" w:rsidRPr="00224816" w:rsidRDefault="00224816" w:rsidP="00224816">
            <w:r w:rsidRPr="00224816">
              <w:rPr>
                <w:rFonts w:hint="eastAsia"/>
              </w:rPr>
              <w:t>--</w:t>
            </w:r>
          </w:p>
        </w:tc>
      </w:tr>
      <w:tr w:rsidR="00224816" w:rsidRPr="00224816" w:rsidTr="00224816">
        <w:tc>
          <w:tcPr>
            <w:tcW w:w="704" w:type="dxa"/>
          </w:tcPr>
          <w:p w:rsidR="00224816" w:rsidRPr="00224816" w:rsidRDefault="00224816" w:rsidP="00A54BBB">
            <w:pPr>
              <w:numPr>
                <w:ilvl w:val="0"/>
                <w:numId w:val="67"/>
              </w:numPr>
            </w:pPr>
          </w:p>
        </w:tc>
        <w:tc>
          <w:tcPr>
            <w:tcW w:w="1418" w:type="dxa"/>
          </w:tcPr>
          <w:p w:rsidR="00224816" w:rsidRPr="00224816" w:rsidRDefault="00224816" w:rsidP="00224816">
            <w:r w:rsidRPr="00224816">
              <w:rPr>
                <w:rFonts w:hint="eastAsia"/>
              </w:rPr>
              <w:t>消息</w:t>
            </w:r>
          </w:p>
        </w:tc>
        <w:tc>
          <w:tcPr>
            <w:tcW w:w="992" w:type="dxa"/>
          </w:tcPr>
          <w:p w:rsidR="00224816" w:rsidRPr="00224816" w:rsidRDefault="00224816" w:rsidP="00224816">
            <w:r w:rsidRPr="00224816">
              <w:rPr>
                <w:rFonts w:hint="eastAsia"/>
              </w:rPr>
              <w:t>81</w:t>
            </w:r>
          </w:p>
        </w:tc>
        <w:tc>
          <w:tcPr>
            <w:tcW w:w="992" w:type="dxa"/>
          </w:tcPr>
          <w:p w:rsidR="00224816" w:rsidRPr="00224816" w:rsidRDefault="00224816" w:rsidP="00224816">
            <w:r w:rsidRPr="00224816">
              <w:rPr>
                <w:rFonts w:hint="eastAsia"/>
              </w:rPr>
              <w:t>569</w:t>
            </w:r>
          </w:p>
        </w:tc>
        <w:tc>
          <w:tcPr>
            <w:tcW w:w="992" w:type="dxa"/>
          </w:tcPr>
          <w:p w:rsidR="00224816" w:rsidRPr="00224816" w:rsidRDefault="00224816" w:rsidP="00224816">
            <w:r w:rsidRPr="00224816">
              <w:rPr>
                <w:rFonts w:hint="eastAsia"/>
              </w:rPr>
              <w:t>40</w:t>
            </w:r>
          </w:p>
        </w:tc>
        <w:tc>
          <w:tcPr>
            <w:tcW w:w="993" w:type="dxa"/>
          </w:tcPr>
          <w:p w:rsidR="00224816" w:rsidRPr="00224816" w:rsidRDefault="00224816" w:rsidP="00224816">
            <w:r w:rsidRPr="00224816">
              <w:rPr>
                <w:rFonts w:hint="eastAsia"/>
              </w:rPr>
              <w:t>40</w:t>
            </w:r>
          </w:p>
        </w:tc>
        <w:tc>
          <w:tcPr>
            <w:tcW w:w="850" w:type="dxa"/>
          </w:tcPr>
          <w:p w:rsidR="00224816" w:rsidRPr="00224816" w:rsidRDefault="00224816" w:rsidP="00224816"/>
        </w:tc>
        <w:tc>
          <w:tcPr>
            <w:tcW w:w="2960" w:type="dxa"/>
          </w:tcPr>
          <w:p w:rsidR="00224816" w:rsidRPr="00224816" w:rsidRDefault="00224816" w:rsidP="00224816">
            <w:r w:rsidRPr="00224816">
              <w:rPr>
                <w:rFonts w:hint="eastAsia"/>
              </w:rPr>
              <w:t>--</w:t>
            </w:r>
          </w:p>
        </w:tc>
      </w:tr>
      <w:tr w:rsidR="00224816" w:rsidRPr="00224816" w:rsidTr="00224816">
        <w:tc>
          <w:tcPr>
            <w:tcW w:w="704" w:type="dxa"/>
          </w:tcPr>
          <w:p w:rsidR="00224816" w:rsidRPr="00224816" w:rsidRDefault="00224816" w:rsidP="00A54BBB">
            <w:pPr>
              <w:numPr>
                <w:ilvl w:val="0"/>
                <w:numId w:val="67"/>
              </w:numPr>
            </w:pPr>
          </w:p>
        </w:tc>
        <w:tc>
          <w:tcPr>
            <w:tcW w:w="1418" w:type="dxa"/>
          </w:tcPr>
          <w:p w:rsidR="00224816" w:rsidRPr="00224816" w:rsidRDefault="00224816" w:rsidP="00224816">
            <w:r w:rsidRPr="00224816">
              <w:rPr>
                <w:rFonts w:hint="eastAsia"/>
              </w:rPr>
              <w:t>表情</w:t>
            </w:r>
          </w:p>
        </w:tc>
        <w:tc>
          <w:tcPr>
            <w:tcW w:w="992" w:type="dxa"/>
          </w:tcPr>
          <w:p w:rsidR="00224816" w:rsidRPr="00224816" w:rsidRDefault="00224816" w:rsidP="00224816">
            <w:r w:rsidRPr="00224816">
              <w:rPr>
                <w:rFonts w:hint="eastAsia"/>
              </w:rPr>
              <w:t>257</w:t>
            </w:r>
          </w:p>
        </w:tc>
        <w:tc>
          <w:tcPr>
            <w:tcW w:w="992" w:type="dxa"/>
          </w:tcPr>
          <w:p w:rsidR="00224816" w:rsidRPr="00224816" w:rsidRDefault="00224816" w:rsidP="00224816">
            <w:r w:rsidRPr="00224816">
              <w:rPr>
                <w:rFonts w:hint="eastAsia"/>
              </w:rPr>
              <w:t>569</w:t>
            </w:r>
          </w:p>
        </w:tc>
        <w:tc>
          <w:tcPr>
            <w:tcW w:w="992" w:type="dxa"/>
          </w:tcPr>
          <w:p w:rsidR="00224816" w:rsidRPr="00224816" w:rsidRDefault="00224816" w:rsidP="00224816">
            <w:r w:rsidRPr="00224816">
              <w:rPr>
                <w:rFonts w:hint="eastAsia"/>
              </w:rPr>
              <w:t>40</w:t>
            </w:r>
          </w:p>
        </w:tc>
        <w:tc>
          <w:tcPr>
            <w:tcW w:w="993" w:type="dxa"/>
          </w:tcPr>
          <w:p w:rsidR="00224816" w:rsidRPr="00224816" w:rsidRDefault="00224816" w:rsidP="00224816">
            <w:r w:rsidRPr="00224816">
              <w:rPr>
                <w:rFonts w:hint="eastAsia"/>
              </w:rPr>
              <w:t>40</w:t>
            </w:r>
          </w:p>
        </w:tc>
        <w:tc>
          <w:tcPr>
            <w:tcW w:w="850" w:type="dxa"/>
          </w:tcPr>
          <w:p w:rsidR="00224816" w:rsidRPr="00224816" w:rsidRDefault="00224816" w:rsidP="00224816">
            <w:r w:rsidRPr="00224816">
              <w:t>#1296db</w:t>
            </w:r>
          </w:p>
        </w:tc>
        <w:tc>
          <w:tcPr>
            <w:tcW w:w="2960" w:type="dxa"/>
          </w:tcPr>
          <w:p w:rsidR="00224816" w:rsidRPr="00224816" w:rsidRDefault="00224816" w:rsidP="00224816">
            <w:r w:rsidRPr="00224816">
              <w:rPr>
                <w:rFonts w:hint="eastAsia"/>
              </w:rPr>
              <w:t>--</w:t>
            </w:r>
          </w:p>
        </w:tc>
      </w:tr>
      <w:tr w:rsidR="00224816" w:rsidRPr="00224816" w:rsidTr="00224816">
        <w:tc>
          <w:tcPr>
            <w:tcW w:w="704" w:type="dxa"/>
          </w:tcPr>
          <w:p w:rsidR="00224816" w:rsidRPr="00224816" w:rsidRDefault="00224816" w:rsidP="00A54BBB">
            <w:pPr>
              <w:numPr>
                <w:ilvl w:val="0"/>
                <w:numId w:val="67"/>
              </w:numPr>
            </w:pPr>
          </w:p>
        </w:tc>
        <w:tc>
          <w:tcPr>
            <w:tcW w:w="1418" w:type="dxa"/>
          </w:tcPr>
          <w:p w:rsidR="00224816" w:rsidRPr="00224816" w:rsidRDefault="00224816" w:rsidP="00224816">
            <w:r w:rsidRPr="00224816">
              <w:rPr>
                <w:rFonts w:hint="eastAsia"/>
              </w:rPr>
              <w:t>语音</w:t>
            </w:r>
          </w:p>
        </w:tc>
        <w:tc>
          <w:tcPr>
            <w:tcW w:w="992" w:type="dxa"/>
          </w:tcPr>
          <w:p w:rsidR="00224816" w:rsidRPr="00224816" w:rsidRDefault="00224816" w:rsidP="00224816">
            <w:r w:rsidRPr="00224816">
              <w:rPr>
                <w:rFonts w:hint="eastAsia"/>
              </w:rPr>
              <w:t>75</w:t>
            </w:r>
          </w:p>
        </w:tc>
        <w:tc>
          <w:tcPr>
            <w:tcW w:w="992" w:type="dxa"/>
          </w:tcPr>
          <w:p w:rsidR="00224816" w:rsidRPr="00224816" w:rsidRDefault="00224816" w:rsidP="00224816">
            <w:r w:rsidRPr="00224816">
              <w:rPr>
                <w:rFonts w:hint="eastAsia"/>
              </w:rPr>
              <w:t>51</w:t>
            </w:r>
          </w:p>
        </w:tc>
        <w:tc>
          <w:tcPr>
            <w:tcW w:w="992" w:type="dxa"/>
          </w:tcPr>
          <w:p w:rsidR="00224816" w:rsidRPr="00224816" w:rsidRDefault="00224816" w:rsidP="00224816">
            <w:r w:rsidRPr="00224816">
              <w:rPr>
                <w:rFonts w:hint="eastAsia"/>
              </w:rPr>
              <w:t>225</w:t>
            </w:r>
          </w:p>
        </w:tc>
        <w:tc>
          <w:tcPr>
            <w:tcW w:w="993" w:type="dxa"/>
          </w:tcPr>
          <w:p w:rsidR="00224816" w:rsidRPr="00224816" w:rsidRDefault="00224816" w:rsidP="00224816">
            <w:r w:rsidRPr="00224816">
              <w:rPr>
                <w:rFonts w:hint="eastAsia"/>
              </w:rPr>
              <w:t>33</w:t>
            </w:r>
          </w:p>
        </w:tc>
        <w:tc>
          <w:tcPr>
            <w:tcW w:w="850" w:type="dxa"/>
          </w:tcPr>
          <w:p w:rsidR="00224816" w:rsidRPr="00224816" w:rsidRDefault="00224816" w:rsidP="00224816">
            <w:r w:rsidRPr="00224816">
              <w:t>#1296db</w:t>
            </w:r>
          </w:p>
        </w:tc>
        <w:tc>
          <w:tcPr>
            <w:tcW w:w="2960" w:type="dxa"/>
          </w:tcPr>
          <w:p w:rsidR="00224816" w:rsidRPr="00224816" w:rsidRDefault="00224816" w:rsidP="00224816">
            <w:r w:rsidRPr="00224816">
              <w:rPr>
                <w:rFonts w:hint="eastAsia"/>
              </w:rPr>
              <w:t>--</w:t>
            </w:r>
          </w:p>
        </w:tc>
      </w:tr>
      <w:tr w:rsidR="00224816" w:rsidRPr="00224816" w:rsidTr="00224816">
        <w:tc>
          <w:tcPr>
            <w:tcW w:w="704" w:type="dxa"/>
          </w:tcPr>
          <w:p w:rsidR="00224816" w:rsidRPr="00224816" w:rsidRDefault="00224816" w:rsidP="00A54BBB">
            <w:pPr>
              <w:numPr>
                <w:ilvl w:val="0"/>
                <w:numId w:val="67"/>
              </w:numPr>
            </w:pPr>
          </w:p>
        </w:tc>
        <w:tc>
          <w:tcPr>
            <w:tcW w:w="1418" w:type="dxa"/>
          </w:tcPr>
          <w:p w:rsidR="00224816" w:rsidRPr="00224816" w:rsidRDefault="00224816" w:rsidP="00224816">
            <w:r w:rsidRPr="00224816">
              <w:rPr>
                <w:rFonts w:hint="eastAsia"/>
              </w:rPr>
              <w:t>更多操作</w:t>
            </w:r>
          </w:p>
        </w:tc>
        <w:tc>
          <w:tcPr>
            <w:tcW w:w="992" w:type="dxa"/>
          </w:tcPr>
          <w:p w:rsidR="00224816" w:rsidRPr="00224816" w:rsidRDefault="00224816" w:rsidP="00224816">
            <w:r w:rsidRPr="00224816">
              <w:rPr>
                <w:rFonts w:hint="eastAsia"/>
              </w:rPr>
              <w:t>138</w:t>
            </w:r>
          </w:p>
        </w:tc>
        <w:tc>
          <w:tcPr>
            <w:tcW w:w="992" w:type="dxa"/>
          </w:tcPr>
          <w:p w:rsidR="00224816" w:rsidRPr="00224816" w:rsidRDefault="00224816" w:rsidP="00224816">
            <w:r w:rsidRPr="00224816">
              <w:rPr>
                <w:rFonts w:hint="eastAsia"/>
              </w:rPr>
              <w:t>109</w:t>
            </w:r>
          </w:p>
        </w:tc>
        <w:tc>
          <w:tcPr>
            <w:tcW w:w="992" w:type="dxa"/>
          </w:tcPr>
          <w:p w:rsidR="00224816" w:rsidRPr="00224816" w:rsidRDefault="00224816" w:rsidP="00224816">
            <w:r w:rsidRPr="00224816">
              <w:rPr>
                <w:rFonts w:hint="eastAsia"/>
              </w:rPr>
              <w:t>100</w:t>
            </w:r>
          </w:p>
        </w:tc>
        <w:tc>
          <w:tcPr>
            <w:tcW w:w="993" w:type="dxa"/>
          </w:tcPr>
          <w:p w:rsidR="00224816" w:rsidRPr="00224816" w:rsidRDefault="00224816" w:rsidP="00224816">
            <w:r w:rsidRPr="00224816">
              <w:rPr>
                <w:rFonts w:hint="eastAsia"/>
              </w:rPr>
              <w:t>100</w:t>
            </w:r>
          </w:p>
        </w:tc>
        <w:tc>
          <w:tcPr>
            <w:tcW w:w="850" w:type="dxa"/>
          </w:tcPr>
          <w:p w:rsidR="00224816" w:rsidRPr="00224816" w:rsidRDefault="00224816" w:rsidP="00224816">
            <w:r w:rsidRPr="00224816">
              <w:t>#1296db</w:t>
            </w:r>
          </w:p>
        </w:tc>
        <w:tc>
          <w:tcPr>
            <w:tcW w:w="2960" w:type="dxa"/>
          </w:tcPr>
          <w:p w:rsidR="00224816" w:rsidRPr="00224816" w:rsidRDefault="00224816" w:rsidP="00224816">
            <w:r w:rsidRPr="00224816">
              <w:rPr>
                <w:rFonts w:hint="eastAsia"/>
              </w:rPr>
              <w:t>--</w:t>
            </w:r>
          </w:p>
        </w:tc>
      </w:tr>
    </w:tbl>
    <w:p w:rsidR="00224816" w:rsidRPr="00224816" w:rsidRDefault="00224816" w:rsidP="00224816"/>
    <w:p w:rsidR="00224816" w:rsidRPr="00224816" w:rsidRDefault="00224816" w:rsidP="00224816">
      <w:pPr>
        <w:rPr>
          <w:b/>
        </w:rPr>
      </w:pPr>
      <w:r w:rsidRPr="00224816">
        <w:rPr>
          <w:b/>
        </w:rPr>
        <w:br w:type="page"/>
      </w:r>
    </w:p>
    <w:p w:rsidR="00224816" w:rsidRPr="00224816" w:rsidRDefault="00224816" w:rsidP="00224816">
      <w:pPr>
        <w:pStyle w:val="4"/>
      </w:pPr>
      <w:bookmarkStart w:id="451" w:name="_群信息设置界面&amp;群聊天界面2"/>
      <w:bookmarkStart w:id="452" w:name="_Toc535336864"/>
      <w:bookmarkEnd w:id="451"/>
      <w:proofErr w:type="gramStart"/>
      <w:r w:rsidRPr="00224816">
        <w:rPr>
          <w:rFonts w:hint="eastAsia"/>
        </w:rPr>
        <w:lastRenderedPageBreak/>
        <w:t>群信息</w:t>
      </w:r>
      <w:proofErr w:type="gramEnd"/>
      <w:r w:rsidRPr="00224816">
        <w:rPr>
          <w:rFonts w:hint="eastAsia"/>
        </w:rPr>
        <w:t>设置界面</w:t>
      </w:r>
      <w:r w:rsidRPr="00224816">
        <w:rPr>
          <w:rFonts w:hint="eastAsia"/>
        </w:rPr>
        <w:t>&amp;</w:t>
      </w:r>
      <w:r w:rsidRPr="00224816">
        <w:rPr>
          <w:rFonts w:hint="eastAsia"/>
        </w:rPr>
        <w:t>群聊天界面</w:t>
      </w:r>
      <w:r w:rsidRPr="00224816">
        <w:rPr>
          <w:rFonts w:hint="eastAsia"/>
        </w:rPr>
        <w:t>2</w:t>
      </w:r>
      <w:bookmarkEnd w:id="452"/>
    </w:p>
    <w:p w:rsidR="00224816" w:rsidRPr="00224816" w:rsidRDefault="00224816" w:rsidP="00224816">
      <w:r w:rsidRPr="00224816">
        <w:rPr>
          <w:rFonts w:hint="eastAsia"/>
          <w:noProof/>
        </w:rPr>
        <mc:AlternateContent>
          <mc:Choice Requires="wpg">
            <w:drawing>
              <wp:anchor distT="0" distB="0" distL="114300" distR="114300" simplePos="0" relativeHeight="251697152" behindDoc="0" locked="0" layoutInCell="1" allowOverlap="1" wp14:anchorId="304FF693" wp14:editId="06B33A3A">
                <wp:simplePos x="0" y="0"/>
                <wp:positionH relativeFrom="margin">
                  <wp:align>right</wp:align>
                </wp:positionH>
                <wp:positionV relativeFrom="paragraph">
                  <wp:posOffset>10639</wp:posOffset>
                </wp:positionV>
                <wp:extent cx="5266690" cy="4323080"/>
                <wp:effectExtent l="0" t="0" r="0" b="1270"/>
                <wp:wrapTopAndBottom/>
                <wp:docPr id="531" name="组合 531"/>
                <wp:cNvGraphicFramePr/>
                <a:graphic xmlns:a="http://schemas.openxmlformats.org/drawingml/2006/main">
                  <a:graphicData uri="http://schemas.microsoft.com/office/word/2010/wordprocessingGroup">
                    <wpg:wgp>
                      <wpg:cNvGrpSpPr/>
                      <wpg:grpSpPr>
                        <a:xfrm>
                          <a:off x="0" y="0"/>
                          <a:ext cx="5266690" cy="4323080"/>
                          <a:chOff x="0" y="0"/>
                          <a:chExt cx="5267265" cy="4323080"/>
                        </a:xfrm>
                      </wpg:grpSpPr>
                      <pic:pic xmlns:pic="http://schemas.openxmlformats.org/drawingml/2006/picture">
                        <pic:nvPicPr>
                          <pic:cNvPr id="301" name="图片 301"/>
                          <pic:cNvPicPr>
                            <a:picLocks noChangeAspect="1"/>
                          </pic:cNvPicPr>
                        </pic:nvPicPr>
                        <pic:blipFill rotWithShape="1">
                          <a:blip r:embed="rId611">
                            <a:extLst>
                              <a:ext uri="{28A0092B-C50C-407E-A947-70E740481C1C}">
                                <a14:useLocalDpi xmlns:a14="http://schemas.microsoft.com/office/drawing/2010/main" val="0"/>
                              </a:ext>
                            </a:extLst>
                          </a:blip>
                          <a:srcRect l="6077" t="1402" r="2584" b="913"/>
                          <a:stretch/>
                        </pic:blipFill>
                        <pic:spPr bwMode="auto">
                          <a:xfrm>
                            <a:off x="0" y="0"/>
                            <a:ext cx="2127250" cy="431990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08" name="图片 308"/>
                          <pic:cNvPicPr>
                            <a:picLocks noChangeAspect="1"/>
                          </pic:cNvPicPr>
                        </pic:nvPicPr>
                        <pic:blipFill>
                          <a:blip r:embed="rId612">
                            <a:extLst>
                              <a:ext uri="{28A0092B-C50C-407E-A947-70E740481C1C}">
                                <a14:useLocalDpi xmlns:a14="http://schemas.microsoft.com/office/drawing/2010/main" val="0"/>
                              </a:ext>
                            </a:extLst>
                          </a:blip>
                          <a:srcRect/>
                          <a:stretch>
                            <a:fillRect/>
                          </a:stretch>
                        </pic:blipFill>
                        <pic:spPr bwMode="auto">
                          <a:xfrm>
                            <a:off x="3140015" y="0"/>
                            <a:ext cx="2127250" cy="4323080"/>
                          </a:xfrm>
                          <a:prstGeom prst="rect">
                            <a:avLst/>
                          </a:prstGeom>
                          <a:noFill/>
                        </pic:spPr>
                      </pic:pic>
                      <wps:wsp>
                        <wps:cNvPr id="475" name="文本框 475"/>
                        <wps:cNvSpPr txBox="1"/>
                        <wps:spPr>
                          <a:xfrm>
                            <a:off x="2260121" y="241540"/>
                            <a:ext cx="287655" cy="287655"/>
                          </a:xfrm>
                          <a:prstGeom prst="rect">
                            <a:avLst/>
                          </a:prstGeom>
                          <a:solidFill>
                            <a:schemeClr val="accent2"/>
                          </a:solidFill>
                          <a:ln w="6350">
                            <a:solidFill>
                              <a:prstClr val="black"/>
                            </a:solidFill>
                          </a:ln>
                        </wps:spPr>
                        <wps:txbx>
                          <w:txbxContent>
                            <w:p w:rsidR="00256BE3" w:rsidRDefault="00256BE3" w:rsidP="00A54BBB">
                              <w:pPr>
                                <w:numPr>
                                  <w:ilvl w:val="0"/>
                                  <w:numId w:val="31"/>
                                </w:num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91" name="文本框 491"/>
                        <wps:cNvSpPr txBox="1"/>
                        <wps:spPr>
                          <a:xfrm>
                            <a:off x="2260121" y="785004"/>
                            <a:ext cx="287655" cy="287655"/>
                          </a:xfrm>
                          <a:prstGeom prst="rect">
                            <a:avLst/>
                          </a:prstGeom>
                          <a:solidFill>
                            <a:schemeClr val="accent2"/>
                          </a:solidFill>
                          <a:ln w="6350">
                            <a:solidFill>
                              <a:prstClr val="black"/>
                            </a:solidFill>
                          </a:ln>
                        </wps:spPr>
                        <wps:txbx>
                          <w:txbxContent>
                            <w:p w:rsidR="00256BE3" w:rsidRDefault="00256BE3" w:rsidP="00A54BBB">
                              <w:pPr>
                                <w:numPr>
                                  <w:ilvl w:val="0"/>
                                  <w:numId w:val="23"/>
                                </w:num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92" name="文本框 492"/>
                        <wps:cNvSpPr txBox="1"/>
                        <wps:spPr>
                          <a:xfrm>
                            <a:off x="2260121" y="1173193"/>
                            <a:ext cx="287020" cy="287655"/>
                          </a:xfrm>
                          <a:prstGeom prst="rect">
                            <a:avLst/>
                          </a:prstGeom>
                          <a:solidFill>
                            <a:schemeClr val="accent2"/>
                          </a:solidFill>
                          <a:ln w="6350">
                            <a:solidFill>
                              <a:prstClr val="black"/>
                            </a:solidFill>
                          </a:ln>
                        </wps:spPr>
                        <wps:txbx>
                          <w:txbxContent>
                            <w:p w:rsidR="00256BE3" w:rsidRDefault="00256BE3" w:rsidP="00A54BBB">
                              <w:pPr>
                                <w:numPr>
                                  <w:ilvl w:val="0"/>
                                  <w:numId w:val="24"/>
                                </w:numPr>
                              </w:pPr>
                              <w:r w:rsidRPr="001D4531">
                                <w:rPr>
                                  <w:rFonts w:hint="eastAsia"/>
                                </w:rPr>
                                <w:t>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93" name="文本框 493"/>
                        <wps:cNvSpPr txBox="1"/>
                        <wps:spPr>
                          <a:xfrm>
                            <a:off x="2260121" y="1509623"/>
                            <a:ext cx="287020" cy="287655"/>
                          </a:xfrm>
                          <a:prstGeom prst="rect">
                            <a:avLst/>
                          </a:prstGeom>
                          <a:solidFill>
                            <a:schemeClr val="accent2"/>
                          </a:solidFill>
                          <a:ln w="6350">
                            <a:solidFill>
                              <a:prstClr val="black"/>
                            </a:solidFill>
                          </a:ln>
                        </wps:spPr>
                        <wps:txbx>
                          <w:txbxContent>
                            <w:p w:rsidR="00256BE3" w:rsidRDefault="00256BE3" w:rsidP="00A54BBB">
                              <w:pPr>
                                <w:numPr>
                                  <w:ilvl w:val="0"/>
                                  <w:numId w:val="32"/>
                                </w:num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94" name="文本框 494"/>
                        <wps:cNvSpPr txBox="1"/>
                        <wps:spPr>
                          <a:xfrm>
                            <a:off x="2260121" y="1811548"/>
                            <a:ext cx="287020" cy="287655"/>
                          </a:xfrm>
                          <a:prstGeom prst="rect">
                            <a:avLst/>
                          </a:prstGeom>
                          <a:solidFill>
                            <a:schemeClr val="accent2"/>
                          </a:solidFill>
                          <a:ln w="6350">
                            <a:solidFill>
                              <a:prstClr val="black"/>
                            </a:solidFill>
                          </a:ln>
                        </wps:spPr>
                        <wps:txbx>
                          <w:txbxContent>
                            <w:p w:rsidR="00256BE3" w:rsidRDefault="00256BE3" w:rsidP="00A54BBB">
                              <w:pPr>
                                <w:numPr>
                                  <w:ilvl w:val="0"/>
                                  <w:numId w:val="33"/>
                                </w:num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95" name="文本框 495"/>
                        <wps:cNvSpPr txBox="1"/>
                        <wps:spPr>
                          <a:xfrm>
                            <a:off x="2260121" y="2139351"/>
                            <a:ext cx="287020" cy="287655"/>
                          </a:xfrm>
                          <a:prstGeom prst="rect">
                            <a:avLst/>
                          </a:prstGeom>
                          <a:solidFill>
                            <a:schemeClr val="accent2"/>
                          </a:solidFill>
                          <a:ln w="6350">
                            <a:solidFill>
                              <a:prstClr val="black"/>
                            </a:solidFill>
                          </a:ln>
                        </wps:spPr>
                        <wps:txbx>
                          <w:txbxContent>
                            <w:p w:rsidR="00256BE3" w:rsidRDefault="00256BE3" w:rsidP="00A54BBB">
                              <w:pPr>
                                <w:numPr>
                                  <w:ilvl w:val="0"/>
                                  <w:numId w:val="34"/>
                                </w:num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96" name="文本框 496"/>
                        <wps:cNvSpPr txBox="1"/>
                        <wps:spPr>
                          <a:xfrm>
                            <a:off x="2260121" y="2441276"/>
                            <a:ext cx="287020" cy="287655"/>
                          </a:xfrm>
                          <a:prstGeom prst="rect">
                            <a:avLst/>
                          </a:prstGeom>
                          <a:solidFill>
                            <a:schemeClr val="accent2"/>
                          </a:solidFill>
                          <a:ln w="6350">
                            <a:solidFill>
                              <a:prstClr val="black"/>
                            </a:solidFill>
                          </a:ln>
                        </wps:spPr>
                        <wps:txbx>
                          <w:txbxContent>
                            <w:p w:rsidR="00256BE3" w:rsidRDefault="00256BE3" w:rsidP="00A54BBB">
                              <w:pPr>
                                <w:numPr>
                                  <w:ilvl w:val="0"/>
                                  <w:numId w:val="35"/>
                                </w:num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97" name="文本框 497"/>
                        <wps:cNvSpPr txBox="1"/>
                        <wps:spPr>
                          <a:xfrm>
                            <a:off x="2260121" y="2743200"/>
                            <a:ext cx="287020" cy="287655"/>
                          </a:xfrm>
                          <a:prstGeom prst="rect">
                            <a:avLst/>
                          </a:prstGeom>
                          <a:solidFill>
                            <a:schemeClr val="accent2"/>
                          </a:solidFill>
                          <a:ln w="6350">
                            <a:solidFill>
                              <a:prstClr val="black"/>
                            </a:solidFill>
                          </a:ln>
                        </wps:spPr>
                        <wps:txbx>
                          <w:txbxContent>
                            <w:p w:rsidR="00256BE3" w:rsidRDefault="00256BE3" w:rsidP="00A54BBB">
                              <w:pPr>
                                <w:numPr>
                                  <w:ilvl w:val="0"/>
                                  <w:numId w:val="36"/>
                                </w:num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98" name="文本框 498"/>
                        <wps:cNvSpPr txBox="1"/>
                        <wps:spPr>
                          <a:xfrm>
                            <a:off x="2260121" y="3347049"/>
                            <a:ext cx="287020" cy="287655"/>
                          </a:xfrm>
                          <a:prstGeom prst="rect">
                            <a:avLst/>
                          </a:prstGeom>
                          <a:solidFill>
                            <a:schemeClr val="accent2"/>
                          </a:solidFill>
                          <a:ln w="6350">
                            <a:solidFill>
                              <a:prstClr val="black"/>
                            </a:solidFill>
                          </a:ln>
                        </wps:spPr>
                        <wps:txbx>
                          <w:txbxContent>
                            <w:p w:rsidR="00256BE3" w:rsidRDefault="00256BE3" w:rsidP="00A54BBB">
                              <w:pPr>
                                <w:numPr>
                                  <w:ilvl w:val="0"/>
                                  <w:numId w:val="37"/>
                                </w:num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08" name="文本框 508"/>
                        <wps:cNvSpPr txBox="1"/>
                        <wps:spPr>
                          <a:xfrm>
                            <a:off x="2734574" y="2303253"/>
                            <a:ext cx="287020" cy="287655"/>
                          </a:xfrm>
                          <a:prstGeom prst="rect">
                            <a:avLst/>
                          </a:prstGeom>
                          <a:solidFill>
                            <a:schemeClr val="accent2"/>
                          </a:solidFill>
                          <a:ln w="6350">
                            <a:solidFill>
                              <a:prstClr val="black"/>
                            </a:solidFill>
                          </a:ln>
                        </wps:spPr>
                        <wps:txbx>
                          <w:txbxContent>
                            <w:p w:rsidR="00256BE3" w:rsidRDefault="00256BE3" w:rsidP="00224816">
                              <w:r w:rsidRPr="003A6F0E">
                                <w:rPr>
                                  <w:rFonts w:ascii="Cambria Math" w:hAnsi="Cambria Math" w:cs="Cambria Math"/>
                                </w:rPr>
                                <w:t>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09" name="文本框 509"/>
                        <wps:cNvSpPr txBox="1"/>
                        <wps:spPr>
                          <a:xfrm>
                            <a:off x="2734574" y="2605178"/>
                            <a:ext cx="287020" cy="287655"/>
                          </a:xfrm>
                          <a:prstGeom prst="rect">
                            <a:avLst/>
                          </a:prstGeom>
                          <a:solidFill>
                            <a:schemeClr val="accent2"/>
                          </a:solidFill>
                          <a:ln w="6350">
                            <a:solidFill>
                              <a:prstClr val="black"/>
                            </a:solidFill>
                          </a:ln>
                        </wps:spPr>
                        <wps:txbx>
                          <w:txbxContent>
                            <w:p w:rsidR="00256BE3" w:rsidRDefault="00256BE3" w:rsidP="00224816">
                              <w:r w:rsidRPr="003A6F0E">
                                <w:rPr>
                                  <w:rFonts w:ascii="Cambria Math" w:hAnsi="Cambria Math" w:cs="Cambria Math"/>
                                </w:rPr>
                                <w:t>⑫</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10" name="文本框 510"/>
                        <wps:cNvSpPr txBox="1"/>
                        <wps:spPr>
                          <a:xfrm>
                            <a:off x="2734574" y="2915729"/>
                            <a:ext cx="287020" cy="287655"/>
                          </a:xfrm>
                          <a:prstGeom prst="rect">
                            <a:avLst/>
                          </a:prstGeom>
                          <a:solidFill>
                            <a:schemeClr val="accent2"/>
                          </a:solidFill>
                          <a:ln w="6350">
                            <a:solidFill>
                              <a:prstClr val="black"/>
                            </a:solidFill>
                          </a:ln>
                        </wps:spPr>
                        <wps:txbx>
                          <w:txbxContent>
                            <w:p w:rsidR="00256BE3" w:rsidRDefault="00256BE3" w:rsidP="00224816">
                              <w:r w:rsidRPr="003A6F0E">
                                <w:rPr>
                                  <w:rFonts w:ascii="Cambria Math" w:hAnsi="Cambria Math" w:cs="Cambria Math"/>
                                </w:rPr>
                                <w:t>⑬</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11" name="文本框 511"/>
                        <wps:cNvSpPr txBox="1"/>
                        <wps:spPr>
                          <a:xfrm>
                            <a:off x="2734574" y="3347049"/>
                            <a:ext cx="287020" cy="287655"/>
                          </a:xfrm>
                          <a:prstGeom prst="rect">
                            <a:avLst/>
                          </a:prstGeom>
                          <a:solidFill>
                            <a:schemeClr val="accent2"/>
                          </a:solidFill>
                          <a:ln w="6350">
                            <a:solidFill>
                              <a:prstClr val="black"/>
                            </a:solidFill>
                          </a:ln>
                        </wps:spPr>
                        <wps:txbx>
                          <w:txbxContent>
                            <w:p w:rsidR="00256BE3" w:rsidRDefault="00256BE3" w:rsidP="00224816">
                              <w:r w:rsidRPr="003A6F0E">
                                <w:rPr>
                                  <w:rFonts w:ascii="Cambria Math" w:hAnsi="Cambria Math" w:cs="Cambria Math"/>
                                </w:rPr>
                                <w:t>⑭</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12" name="文本框 512"/>
                        <wps:cNvSpPr txBox="1"/>
                        <wps:spPr>
                          <a:xfrm>
                            <a:off x="2734574" y="3648974"/>
                            <a:ext cx="287020" cy="287655"/>
                          </a:xfrm>
                          <a:prstGeom prst="rect">
                            <a:avLst/>
                          </a:prstGeom>
                          <a:solidFill>
                            <a:schemeClr val="accent2"/>
                          </a:solidFill>
                          <a:ln w="6350">
                            <a:solidFill>
                              <a:prstClr val="black"/>
                            </a:solidFill>
                          </a:ln>
                        </wps:spPr>
                        <wps:txbx>
                          <w:txbxContent>
                            <w:p w:rsidR="00256BE3" w:rsidRDefault="00256BE3" w:rsidP="00224816">
                              <w:r w:rsidRPr="003A6F0E">
                                <w:rPr>
                                  <w:rFonts w:ascii="Cambria Math" w:hAnsi="Cambria Math" w:cs="Cambria Math"/>
                                </w:rPr>
                                <w:t>⑮</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13" name="文本框 513"/>
                        <wps:cNvSpPr txBox="1"/>
                        <wps:spPr>
                          <a:xfrm>
                            <a:off x="2734574" y="3959525"/>
                            <a:ext cx="287020" cy="287655"/>
                          </a:xfrm>
                          <a:prstGeom prst="rect">
                            <a:avLst/>
                          </a:prstGeom>
                          <a:solidFill>
                            <a:schemeClr val="accent2"/>
                          </a:solidFill>
                          <a:ln w="6350">
                            <a:solidFill>
                              <a:prstClr val="black"/>
                            </a:solidFill>
                          </a:ln>
                        </wps:spPr>
                        <wps:txbx>
                          <w:txbxContent>
                            <w:p w:rsidR="00256BE3" w:rsidRDefault="00256BE3" w:rsidP="00224816">
                              <w:r w:rsidRPr="00B80D9C">
                                <w:rPr>
                                  <w:rFonts w:ascii="Cambria Math" w:hAnsi="Cambria Math" w:cs="Cambria Math"/>
                                </w:rPr>
                                <w:t>⑯</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14" name="文本框 514"/>
                        <wps:cNvSpPr txBox="1"/>
                        <wps:spPr>
                          <a:xfrm>
                            <a:off x="2734574" y="2001329"/>
                            <a:ext cx="287655" cy="287655"/>
                          </a:xfrm>
                          <a:prstGeom prst="rect">
                            <a:avLst/>
                          </a:prstGeom>
                          <a:solidFill>
                            <a:schemeClr val="accent2"/>
                          </a:solidFill>
                          <a:ln w="6350">
                            <a:solidFill>
                              <a:prstClr val="black"/>
                            </a:solidFill>
                          </a:ln>
                        </wps:spPr>
                        <wps:txbx>
                          <w:txbxContent>
                            <w:p w:rsidR="00256BE3" w:rsidRDefault="00256BE3" w:rsidP="00A54BBB">
                              <w:pPr>
                                <w:pStyle w:val="a8"/>
                                <w:numPr>
                                  <w:ilvl w:val="0"/>
                                  <w:numId w:val="72"/>
                                </w:numPr>
                                <w:ind w:left="2160" w:firstLineChars="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15" name="直接连接符 515"/>
                        <wps:cNvCnPr/>
                        <wps:spPr>
                          <a:xfrm flipV="1">
                            <a:off x="1863306" y="1673525"/>
                            <a:ext cx="3600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516" name="直接连接符 516"/>
                        <wps:cNvCnPr/>
                        <wps:spPr>
                          <a:xfrm flipV="1">
                            <a:off x="1811547" y="966159"/>
                            <a:ext cx="4320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517" name="直接连接符 517"/>
                        <wps:cNvCnPr/>
                        <wps:spPr>
                          <a:xfrm flipV="1">
                            <a:off x="586596" y="1328468"/>
                            <a:ext cx="1627158" cy="8627"/>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518" name="直接连接符 518"/>
                        <wps:cNvCnPr/>
                        <wps:spPr>
                          <a:xfrm flipV="1">
                            <a:off x="914400" y="396816"/>
                            <a:ext cx="1328468" cy="241539"/>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519" name="直接连接符 519"/>
                        <wps:cNvCnPr/>
                        <wps:spPr>
                          <a:xfrm flipV="1">
                            <a:off x="1871932" y="1949570"/>
                            <a:ext cx="3600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520" name="直接连接符 520"/>
                        <wps:cNvCnPr/>
                        <wps:spPr>
                          <a:xfrm flipV="1">
                            <a:off x="1897812" y="2251495"/>
                            <a:ext cx="3600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521" name="直接连接符 521"/>
                        <wps:cNvCnPr/>
                        <wps:spPr>
                          <a:xfrm flipV="1">
                            <a:off x="1889185" y="2587925"/>
                            <a:ext cx="35941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522" name="直接连接符 522"/>
                        <wps:cNvCnPr/>
                        <wps:spPr>
                          <a:xfrm flipV="1">
                            <a:off x="1889185" y="2872597"/>
                            <a:ext cx="3600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523" name="直接连接符 523"/>
                        <wps:cNvCnPr/>
                        <wps:spPr>
                          <a:xfrm flipV="1">
                            <a:off x="1906438" y="3510951"/>
                            <a:ext cx="3600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524" name="直接连接符 524"/>
                        <wps:cNvCnPr/>
                        <wps:spPr>
                          <a:xfrm flipV="1">
                            <a:off x="3036498" y="3476446"/>
                            <a:ext cx="3600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525" name="直接连接符 525"/>
                        <wps:cNvCnPr/>
                        <wps:spPr>
                          <a:xfrm flipV="1">
                            <a:off x="3027872" y="3079631"/>
                            <a:ext cx="3600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526" name="直接连接符 526"/>
                        <wps:cNvCnPr/>
                        <wps:spPr>
                          <a:xfrm flipV="1">
                            <a:off x="3036498" y="3657600"/>
                            <a:ext cx="836763" cy="12077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527" name="直接连接符 527"/>
                        <wps:cNvCnPr/>
                        <wps:spPr>
                          <a:xfrm flipV="1">
                            <a:off x="3027872" y="3666227"/>
                            <a:ext cx="1448806" cy="457572"/>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528" name="直接连接符 528"/>
                        <wps:cNvCnPr/>
                        <wps:spPr>
                          <a:xfrm>
                            <a:off x="3053751" y="2769080"/>
                            <a:ext cx="819042" cy="172528"/>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529" name="直接连接符 529"/>
                        <wps:cNvCnPr/>
                        <wps:spPr>
                          <a:xfrm>
                            <a:off x="3027872" y="2475782"/>
                            <a:ext cx="1302229" cy="465383"/>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530" name="直接连接符 530"/>
                        <wps:cNvCnPr/>
                        <wps:spPr>
                          <a:xfrm>
                            <a:off x="3045125" y="2147978"/>
                            <a:ext cx="1785512" cy="819294"/>
                          </a:xfrm>
                          <a:prstGeom prst="line">
                            <a:avLst/>
                          </a:prstGeom>
                          <a:ln w="19050"/>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304FF693" id="组合 531" o:spid="_x0000_s1479" style="position:absolute;left:0;text-align:left;margin-left:363.5pt;margin-top:.85pt;width:414.7pt;height:340.4pt;z-index:251697152;mso-position-horizontal:right;mso-position-horizontal-relative:margin" coordsize="52672,432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">
                <v:shape id="图片 301" o:spid="_x0000_s1480" type="#_x0000_t75" style="position:absolute;width:21272;height:431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">
                  <v:imagedata r:id="rId613" o:title="" croptop="919f" cropbottom="598f" cropleft="3983f" cropright="1693f"/>
                </v:shape>
                <v:shape id="图片 308" o:spid="_x0000_s1481" type="#_x0000_t75" style="position:absolute;left:31400;width:21272;height:432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">
                  <v:imagedata r:id="rId614" o:title=""/>
                </v:shape>
                <v:shape id="文本框 475" o:spid="_x0000_s1482" type="#_x0000_t202" style="position:absolute;left:22601;top:2415;width:2876;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" fillcolor="#ed7d31 [3205]" strokeweight=".5pt">
                  <v:textbox>
                    <w:txbxContent>
                      <w:p w:rsidR="00256BE3" w:rsidRDefault="00256BE3" w:rsidP="00A54BBB">
                        <w:pPr>
                          <w:numPr>
                            <w:ilvl w:val="0"/>
                            <w:numId w:val="31"/>
                          </w:numPr>
                        </w:pPr>
                      </w:p>
                    </w:txbxContent>
                  </v:textbox>
                </v:shape>
                <v:shape id="文本框 491" o:spid="_x0000_s1483" type="#_x0000_t202" style="position:absolute;left:22601;top:7850;width:2876;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" fillcolor="#ed7d31 [3205]" strokeweight=".5pt">
                  <v:textbox>
                    <w:txbxContent>
                      <w:p w:rsidR="00256BE3" w:rsidRDefault="00256BE3" w:rsidP="00A54BBB">
                        <w:pPr>
                          <w:numPr>
                            <w:ilvl w:val="0"/>
                            <w:numId w:val="23"/>
                          </w:numPr>
                        </w:pPr>
                      </w:p>
                    </w:txbxContent>
                  </v:textbox>
                </v:shape>
                <v:shape id="文本框 492" o:spid="_x0000_s1484" type="#_x0000_t202" style="position:absolute;left:22601;top:11731;width:2870;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" fillcolor="#ed7d31 [3205]" strokeweight=".5pt">
                  <v:textbox>
                    <w:txbxContent>
                      <w:p w:rsidR="00256BE3" w:rsidRDefault="00256BE3" w:rsidP="00A54BBB">
                        <w:pPr>
                          <w:numPr>
                            <w:ilvl w:val="0"/>
                            <w:numId w:val="24"/>
                          </w:numPr>
                        </w:pPr>
                        <w:r w:rsidRPr="001D4531">
                          <w:rPr>
                            <w:rFonts w:hint="eastAsia"/>
                          </w:rPr>
                          <w:t>②</w:t>
                        </w:r>
                      </w:p>
                    </w:txbxContent>
                  </v:textbox>
                </v:shape>
                <v:shape id="文本框 493" o:spid="_x0000_s1485" type="#_x0000_t202" style="position:absolute;left:22601;top:15096;width:2870;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" fillcolor="#ed7d31 [3205]" strokeweight=".5pt">
                  <v:textbox>
                    <w:txbxContent>
                      <w:p w:rsidR="00256BE3" w:rsidRDefault="00256BE3" w:rsidP="00A54BBB">
                        <w:pPr>
                          <w:numPr>
                            <w:ilvl w:val="0"/>
                            <w:numId w:val="32"/>
                          </w:numPr>
                        </w:pPr>
                      </w:p>
                    </w:txbxContent>
                  </v:textbox>
                </v:shape>
                <v:shape id="文本框 494" o:spid="_x0000_s1486" type="#_x0000_t202" style="position:absolute;left:22601;top:18115;width:2870;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" fillcolor="#ed7d31 [3205]" strokeweight=".5pt">
                  <v:textbox>
                    <w:txbxContent>
                      <w:p w:rsidR="00256BE3" w:rsidRDefault="00256BE3" w:rsidP="00A54BBB">
                        <w:pPr>
                          <w:numPr>
                            <w:ilvl w:val="0"/>
                            <w:numId w:val="33"/>
                          </w:numPr>
                        </w:pPr>
                      </w:p>
                    </w:txbxContent>
                  </v:textbox>
                </v:shape>
                <v:shape id="文本框 495" o:spid="_x0000_s1487" type="#_x0000_t202" style="position:absolute;left:22601;top:21393;width:2870;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" fillcolor="#ed7d31 [3205]" strokeweight=".5pt">
                  <v:textbox>
                    <w:txbxContent>
                      <w:p w:rsidR="00256BE3" w:rsidRDefault="00256BE3" w:rsidP="00A54BBB">
                        <w:pPr>
                          <w:numPr>
                            <w:ilvl w:val="0"/>
                            <w:numId w:val="34"/>
                          </w:numPr>
                        </w:pPr>
                      </w:p>
                    </w:txbxContent>
                  </v:textbox>
                </v:shape>
                <v:shape id="文本框 496" o:spid="_x0000_s1488" type="#_x0000_t202" style="position:absolute;left:22601;top:24412;width:2870;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" fillcolor="#ed7d31 [3205]" strokeweight=".5pt">
                  <v:textbox>
                    <w:txbxContent>
                      <w:p w:rsidR="00256BE3" w:rsidRDefault="00256BE3" w:rsidP="00A54BBB">
                        <w:pPr>
                          <w:numPr>
                            <w:ilvl w:val="0"/>
                            <w:numId w:val="35"/>
                          </w:numPr>
                        </w:pPr>
                      </w:p>
                    </w:txbxContent>
                  </v:textbox>
                </v:shape>
                <v:shape id="文本框 497" o:spid="_x0000_s1489" type="#_x0000_t202" style="position:absolute;left:22601;top:27432;width:2870;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" fillcolor="#ed7d31 [3205]" strokeweight=".5pt">
                  <v:textbox>
                    <w:txbxContent>
                      <w:p w:rsidR="00256BE3" w:rsidRDefault="00256BE3" w:rsidP="00A54BBB">
                        <w:pPr>
                          <w:numPr>
                            <w:ilvl w:val="0"/>
                            <w:numId w:val="36"/>
                          </w:numPr>
                        </w:pPr>
                      </w:p>
                    </w:txbxContent>
                  </v:textbox>
                </v:shape>
                <v:shape id="文本框 498" o:spid="_x0000_s1490" type="#_x0000_t202" style="position:absolute;left:22601;top:33470;width:2870;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" fillcolor="#ed7d31 [3205]" strokeweight=".5pt">
                  <v:textbox>
                    <w:txbxContent>
                      <w:p w:rsidR="00256BE3" w:rsidRDefault="00256BE3" w:rsidP="00A54BBB">
                        <w:pPr>
                          <w:numPr>
                            <w:ilvl w:val="0"/>
                            <w:numId w:val="37"/>
                          </w:numPr>
                        </w:pPr>
                      </w:p>
                    </w:txbxContent>
                  </v:textbox>
                </v:shape>
                <v:shape id="文本框 508" o:spid="_x0000_s1491" type="#_x0000_t202" style="position:absolute;left:27345;top:23032;width:2870;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" fillcolor="#ed7d31 [3205]" strokeweight=".5pt">
                  <v:textbox>
                    <w:txbxContent>
                      <w:p w:rsidR="00256BE3" w:rsidRDefault="00256BE3" w:rsidP="00224816">
                        <w:r w:rsidRPr="003A6F0E">
                          <w:rPr>
                            <w:rFonts w:ascii="Cambria Math" w:hAnsi="Cambria Math" w:cs="Cambria Math"/>
                          </w:rPr>
                          <w:t>⑪</w:t>
                        </w:r>
                      </w:p>
                    </w:txbxContent>
                  </v:textbox>
                </v:shape>
                <v:shape id="文本框 509" o:spid="_x0000_s1492" type="#_x0000_t202" style="position:absolute;left:27345;top:26051;width:2870;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" fillcolor="#ed7d31 [3205]" strokeweight=".5pt">
                  <v:textbox>
                    <w:txbxContent>
                      <w:p w:rsidR="00256BE3" w:rsidRDefault="00256BE3" w:rsidP="00224816">
                        <w:r w:rsidRPr="003A6F0E">
                          <w:rPr>
                            <w:rFonts w:ascii="Cambria Math" w:hAnsi="Cambria Math" w:cs="Cambria Math"/>
                          </w:rPr>
                          <w:t>⑫</w:t>
                        </w:r>
                      </w:p>
                    </w:txbxContent>
                  </v:textbox>
                </v:shape>
                <v:shape id="文本框 510" o:spid="_x0000_s1493" type="#_x0000_t202" style="position:absolute;left:27345;top:29157;width:2870;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" fillcolor="#ed7d31 [3205]" strokeweight=".5pt">
                  <v:textbox>
                    <w:txbxContent>
                      <w:p w:rsidR="00256BE3" w:rsidRDefault="00256BE3" w:rsidP="00224816">
                        <w:r w:rsidRPr="003A6F0E">
                          <w:rPr>
                            <w:rFonts w:ascii="Cambria Math" w:hAnsi="Cambria Math" w:cs="Cambria Math"/>
                          </w:rPr>
                          <w:t>⑬</w:t>
                        </w:r>
                      </w:p>
                    </w:txbxContent>
                  </v:textbox>
                </v:shape>
                <v:shape id="文本框 511" o:spid="_x0000_s1494" type="#_x0000_t202" style="position:absolute;left:27345;top:33470;width:2870;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" fillcolor="#ed7d31 [3205]" strokeweight=".5pt">
                  <v:textbox>
                    <w:txbxContent>
                      <w:p w:rsidR="00256BE3" w:rsidRDefault="00256BE3" w:rsidP="00224816">
                        <w:r w:rsidRPr="003A6F0E">
                          <w:rPr>
                            <w:rFonts w:ascii="Cambria Math" w:hAnsi="Cambria Math" w:cs="Cambria Math"/>
                          </w:rPr>
                          <w:t>⑭</w:t>
                        </w:r>
                      </w:p>
                    </w:txbxContent>
                  </v:textbox>
                </v:shape>
                <v:shape id="文本框 512" o:spid="_x0000_s1495" type="#_x0000_t202" style="position:absolute;left:27345;top:36489;width:2870;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" fillcolor="#ed7d31 [3205]" strokeweight=".5pt">
                  <v:textbox>
                    <w:txbxContent>
                      <w:p w:rsidR="00256BE3" w:rsidRDefault="00256BE3" w:rsidP="00224816">
                        <w:r w:rsidRPr="003A6F0E">
                          <w:rPr>
                            <w:rFonts w:ascii="Cambria Math" w:hAnsi="Cambria Math" w:cs="Cambria Math"/>
                          </w:rPr>
                          <w:t>⑮</w:t>
                        </w:r>
                      </w:p>
                    </w:txbxContent>
                  </v:textbox>
                </v:shape>
                <v:shape id="文本框 513" o:spid="_x0000_s1496" type="#_x0000_t202" style="position:absolute;left:27345;top:39595;width:2870;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" fillcolor="#ed7d31 [3205]" strokeweight=".5pt">
                  <v:textbox>
                    <w:txbxContent>
                      <w:p w:rsidR="00256BE3" w:rsidRDefault="00256BE3" w:rsidP="00224816">
                        <w:r w:rsidRPr="00B80D9C">
                          <w:rPr>
                            <w:rFonts w:ascii="Cambria Math" w:hAnsi="Cambria Math" w:cs="Cambria Math"/>
                          </w:rPr>
                          <w:t>⑯</w:t>
                        </w:r>
                      </w:p>
                    </w:txbxContent>
                  </v:textbox>
                </v:shape>
                <v:shape id="文本框 514" o:spid="_x0000_s1497" type="#_x0000_t202" style="position:absolute;left:27345;top:20013;width:2877;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" fillcolor="#ed7d31 [3205]" strokeweight=".5pt">
                  <v:textbox>
                    <w:txbxContent>
                      <w:p w:rsidR="00256BE3" w:rsidRDefault="00256BE3" w:rsidP="00A54BBB">
                        <w:pPr>
                          <w:pStyle w:val="a8"/>
                          <w:numPr>
                            <w:ilvl w:val="0"/>
                            <w:numId w:val="72"/>
                          </w:numPr>
                          <w:ind w:left="2160" w:firstLineChars="0"/>
                        </w:pPr>
                      </w:p>
                    </w:txbxContent>
                  </v:textbox>
                </v:shape>
                <v:line id="直接连接符 515" o:spid="_x0000_s1498" style="position:absolute;flip:y;visibility:visible;mso-wrap-style:square" from="18633,16735" to="22233,167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" strokecolor="#5b9bd5 [3204]" strokeweight="1.5pt">
                  <v:stroke joinstyle="miter"/>
                </v:line>
                <v:line id="直接连接符 516" o:spid="_x0000_s1499" style="position:absolute;flip:y;visibility:visible;mso-wrap-style:square" from="18115,9661" to="22435,96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" strokecolor="#5b9bd5 [3204]" strokeweight="1.5pt">
                  <v:stroke joinstyle="miter"/>
                </v:line>
                <v:line id="直接连接符 517" o:spid="_x0000_s1500" style="position:absolute;flip:y;visibility:visible;mso-wrap-style:square" from="5865,13284" to="22137,133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" strokecolor="#5b9bd5 [3204]" strokeweight="1.5pt">
                  <v:stroke joinstyle="miter"/>
                </v:line>
                <v:line id="直接连接符 518" o:spid="_x0000_s1501" style="position:absolute;flip:y;visibility:visible;mso-wrap-style:square" from="9144,3968" to="22428,63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" strokecolor="#5b9bd5 [3204]" strokeweight="1.5pt">
                  <v:stroke joinstyle="miter"/>
                </v:line>
                <v:line id="直接连接符 519" o:spid="_x0000_s1502" style="position:absolute;flip:y;visibility:visible;mso-wrap-style:square" from="18719,19495" to="22319,19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" strokecolor="#5b9bd5 [3204]" strokeweight="1.5pt">
                  <v:stroke joinstyle="miter"/>
                </v:line>
                <v:line id="直接连接符 520" o:spid="_x0000_s1503" style="position:absolute;flip:y;visibility:visible;mso-wrap-style:square" from="18978,22514" to="22578,225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" strokecolor="#5b9bd5 [3204]" strokeweight="1.5pt">
                  <v:stroke joinstyle="miter"/>
                </v:line>
                <v:line id="直接连接符 521" o:spid="_x0000_s1504" style="position:absolute;flip:y;visibility:visible;mso-wrap-style:square" from="18891,25879" to="22485,25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" strokecolor="#5b9bd5 [3204]" strokeweight="1.5pt">
                  <v:stroke joinstyle="miter"/>
                </v:line>
                <v:line id="直接连接符 522" o:spid="_x0000_s1505" style="position:absolute;flip:y;visibility:visible;mso-wrap-style:square" from="18891,28725" to="22491,287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" strokecolor="#5b9bd5 [3204]" strokeweight="1.5pt">
                  <v:stroke joinstyle="miter"/>
                </v:line>
                <v:line id="直接连接符 523" o:spid="_x0000_s1506" style="position:absolute;flip:y;visibility:visible;mso-wrap-style:square" from="19064,35109" to="22664,351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" strokecolor="#5b9bd5 [3204]" strokeweight="1.5pt">
                  <v:stroke joinstyle="miter"/>
                </v:line>
                <v:line id="直接连接符 524" o:spid="_x0000_s1507" style="position:absolute;flip:y;visibility:visible;mso-wrap-style:square" from="30364,34764" to="33964,347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" strokecolor="#5b9bd5 [3204]" strokeweight="1.5pt">
                  <v:stroke joinstyle="miter"/>
                </v:line>
                <v:line id="直接连接符 525" o:spid="_x0000_s1508" style="position:absolute;flip:y;visibility:visible;mso-wrap-style:square" from="30278,30796" to="33878,307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" strokecolor="#5b9bd5 [3204]" strokeweight="1.5pt">
                  <v:stroke joinstyle="miter"/>
                </v:line>
                <v:line id="直接连接符 526" o:spid="_x0000_s1509" style="position:absolute;flip:y;visibility:visible;mso-wrap-style:square" from="30364,36576" to="38732,377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" strokecolor="#5b9bd5 [3204]" strokeweight="1.5pt">
                  <v:stroke joinstyle="miter"/>
                </v:line>
                <v:line id="直接连接符 527" o:spid="_x0000_s1510" style="position:absolute;flip:y;visibility:visible;mso-wrap-style:square" from="30278,36662" to="44766,412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" strokecolor="#5b9bd5 [3204]" strokeweight="1.5pt">
                  <v:stroke joinstyle="miter"/>
                </v:line>
                <v:line id="直接连接符 528" o:spid="_x0000_s1511" style="position:absolute;visibility:visible;mso-wrap-style:square" from="30537,27690" to="38727,294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" strokecolor="#5b9bd5 [3204]" strokeweight="1.5pt">
                  <v:stroke joinstyle="miter"/>
                </v:line>
                <v:line id="直接连接符 529" o:spid="_x0000_s1512" style="position:absolute;visibility:visible;mso-wrap-style:square" from="30278,24757" to="43301,294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" strokecolor="#5b9bd5 [3204]" strokeweight="1.5pt">
                  <v:stroke joinstyle="miter"/>
                </v:line>
                <v:line id="直接连接符 530" o:spid="_x0000_s1513" style="position:absolute;visibility:visible;mso-wrap-style:square" from="30451,21479" to="48306,296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" strokecolor="#5b9bd5 [3204]" strokeweight="1.5pt">
                  <v:stroke joinstyle="miter"/>
                </v:line>
                <w10:wrap type="topAndBottom" anchorx="margin"/>
              </v:group>
            </w:pict>
          </mc:Fallback>
        </mc:AlternateContent>
      </w:r>
    </w:p>
    <w:p w:rsidR="00224816" w:rsidRPr="00224816" w:rsidRDefault="00224816" w:rsidP="00224816">
      <w:r w:rsidRPr="00224816">
        <w:rPr>
          <w:rFonts w:hint="eastAsia"/>
        </w:rPr>
        <w:t>界面组件和具体规格说明</w:t>
      </w:r>
    </w:p>
    <w:tbl>
      <w:tblPr>
        <w:tblStyle w:val="ab"/>
        <w:tblW w:w="10238" w:type="dxa"/>
        <w:tblInd w:w="-975" w:type="dxa"/>
        <w:tblLook w:val="04A0" w:firstRow="1" w:lastRow="0" w:firstColumn="1" w:lastColumn="0" w:noHBand="0" w:noVBand="1"/>
      </w:tblPr>
      <w:tblGrid>
        <w:gridCol w:w="700"/>
        <w:gridCol w:w="1407"/>
        <w:gridCol w:w="988"/>
        <w:gridCol w:w="988"/>
        <w:gridCol w:w="988"/>
        <w:gridCol w:w="989"/>
        <w:gridCol w:w="910"/>
        <w:gridCol w:w="3268"/>
      </w:tblGrid>
      <w:tr w:rsidR="00224816" w:rsidRPr="00224816" w:rsidTr="00224816">
        <w:tc>
          <w:tcPr>
            <w:tcW w:w="704" w:type="dxa"/>
            <w:shd w:val="clear" w:color="auto" w:fill="E7E6E6" w:themeFill="background2"/>
          </w:tcPr>
          <w:p w:rsidR="00224816" w:rsidRPr="00224816" w:rsidRDefault="00224816" w:rsidP="00224816">
            <w:r w:rsidRPr="00224816">
              <w:rPr>
                <w:rFonts w:hint="eastAsia"/>
              </w:rPr>
              <w:t>编号</w:t>
            </w:r>
          </w:p>
        </w:tc>
        <w:tc>
          <w:tcPr>
            <w:tcW w:w="1418" w:type="dxa"/>
            <w:shd w:val="clear" w:color="auto" w:fill="E7E6E6" w:themeFill="background2"/>
          </w:tcPr>
          <w:p w:rsidR="00224816" w:rsidRPr="00224816" w:rsidRDefault="00224816" w:rsidP="00224816">
            <w:pPr>
              <w:rPr>
                <w:b/>
                <w:bCs/>
              </w:rPr>
            </w:pPr>
            <w:r w:rsidRPr="00224816">
              <w:rPr>
                <w:rFonts w:hint="eastAsia"/>
                <w:b/>
                <w:bCs/>
              </w:rPr>
              <w:t>名称</w:t>
            </w:r>
          </w:p>
        </w:tc>
        <w:tc>
          <w:tcPr>
            <w:tcW w:w="992" w:type="dxa"/>
            <w:shd w:val="clear" w:color="auto" w:fill="E7E6E6" w:themeFill="background2"/>
          </w:tcPr>
          <w:p w:rsidR="00224816" w:rsidRPr="00224816" w:rsidRDefault="00224816" w:rsidP="00224816">
            <w:pPr>
              <w:rPr>
                <w:b/>
                <w:bCs/>
              </w:rPr>
            </w:pPr>
            <w:r w:rsidRPr="00224816">
              <w:rPr>
                <w:rFonts w:hint="eastAsia"/>
                <w:b/>
                <w:bCs/>
              </w:rPr>
              <w:t>左上角</w:t>
            </w:r>
            <w:r w:rsidRPr="00224816">
              <w:rPr>
                <w:rFonts w:hint="eastAsia"/>
                <w:b/>
                <w:bCs/>
              </w:rPr>
              <w:t>x</w:t>
            </w:r>
            <w:r w:rsidRPr="00224816">
              <w:rPr>
                <w:rFonts w:hint="eastAsia"/>
                <w:b/>
                <w:bCs/>
              </w:rPr>
              <w:t>坐标</w:t>
            </w:r>
            <w:r w:rsidRPr="00224816">
              <w:rPr>
                <w:rFonts w:hint="eastAsia"/>
                <w:b/>
                <w:bCs/>
              </w:rPr>
              <w:t>(</w:t>
            </w:r>
            <w:r w:rsidRPr="00224816">
              <w:rPr>
                <w:b/>
                <w:bCs/>
              </w:rPr>
              <w:t>dp)</w:t>
            </w:r>
          </w:p>
        </w:tc>
        <w:tc>
          <w:tcPr>
            <w:tcW w:w="992" w:type="dxa"/>
            <w:shd w:val="clear" w:color="auto" w:fill="E7E6E6" w:themeFill="background2"/>
          </w:tcPr>
          <w:p w:rsidR="00224816" w:rsidRPr="00224816" w:rsidRDefault="00224816" w:rsidP="00224816">
            <w:pPr>
              <w:rPr>
                <w:b/>
                <w:bCs/>
              </w:rPr>
            </w:pPr>
            <w:r w:rsidRPr="00224816">
              <w:rPr>
                <w:rFonts w:hint="eastAsia"/>
                <w:b/>
                <w:bCs/>
              </w:rPr>
              <w:t>左上角</w:t>
            </w:r>
            <w:r w:rsidRPr="00224816">
              <w:rPr>
                <w:rFonts w:hint="eastAsia"/>
                <w:b/>
                <w:bCs/>
              </w:rPr>
              <w:t>y</w:t>
            </w:r>
            <w:r w:rsidRPr="00224816">
              <w:rPr>
                <w:rFonts w:hint="eastAsia"/>
                <w:b/>
                <w:bCs/>
              </w:rPr>
              <w:t>坐标</w:t>
            </w:r>
            <w:r w:rsidRPr="00224816">
              <w:rPr>
                <w:rFonts w:hint="eastAsia"/>
                <w:b/>
                <w:bCs/>
              </w:rPr>
              <w:t>(</w:t>
            </w:r>
            <w:r w:rsidRPr="00224816">
              <w:rPr>
                <w:b/>
                <w:bCs/>
              </w:rPr>
              <w:t>dp)</w:t>
            </w:r>
          </w:p>
        </w:tc>
        <w:tc>
          <w:tcPr>
            <w:tcW w:w="992" w:type="dxa"/>
            <w:shd w:val="clear" w:color="auto" w:fill="E7E6E6" w:themeFill="background2"/>
          </w:tcPr>
          <w:p w:rsidR="00224816" w:rsidRPr="00224816" w:rsidRDefault="00224816" w:rsidP="00224816">
            <w:pPr>
              <w:rPr>
                <w:b/>
                <w:bCs/>
              </w:rPr>
            </w:pPr>
            <w:r w:rsidRPr="00224816">
              <w:rPr>
                <w:rFonts w:hint="eastAsia"/>
                <w:b/>
                <w:bCs/>
              </w:rPr>
              <w:t>宽度</w:t>
            </w:r>
            <w:r w:rsidRPr="00224816">
              <w:rPr>
                <w:rFonts w:hint="eastAsia"/>
                <w:b/>
                <w:bCs/>
              </w:rPr>
              <w:t>(</w:t>
            </w:r>
            <w:r w:rsidRPr="00224816">
              <w:rPr>
                <w:b/>
                <w:bCs/>
              </w:rPr>
              <w:t>dp)</w:t>
            </w:r>
          </w:p>
        </w:tc>
        <w:tc>
          <w:tcPr>
            <w:tcW w:w="993" w:type="dxa"/>
            <w:shd w:val="clear" w:color="auto" w:fill="E7E6E6" w:themeFill="background2"/>
          </w:tcPr>
          <w:p w:rsidR="00224816" w:rsidRPr="00224816" w:rsidRDefault="00224816" w:rsidP="00224816">
            <w:pPr>
              <w:rPr>
                <w:b/>
                <w:bCs/>
              </w:rPr>
            </w:pPr>
            <w:r w:rsidRPr="00224816">
              <w:rPr>
                <w:rFonts w:hint="eastAsia"/>
                <w:b/>
                <w:bCs/>
              </w:rPr>
              <w:t>高度</w:t>
            </w:r>
            <w:r w:rsidRPr="00224816">
              <w:rPr>
                <w:rFonts w:hint="eastAsia"/>
                <w:b/>
                <w:bCs/>
              </w:rPr>
              <w:t>(</w:t>
            </w:r>
            <w:r w:rsidRPr="00224816">
              <w:rPr>
                <w:b/>
                <w:bCs/>
              </w:rPr>
              <w:t>dp)</w:t>
            </w:r>
          </w:p>
        </w:tc>
        <w:tc>
          <w:tcPr>
            <w:tcW w:w="850" w:type="dxa"/>
            <w:shd w:val="clear" w:color="auto" w:fill="E7E6E6" w:themeFill="background2"/>
          </w:tcPr>
          <w:p w:rsidR="00224816" w:rsidRPr="00224816" w:rsidRDefault="00224816" w:rsidP="00224816">
            <w:pPr>
              <w:rPr>
                <w:b/>
                <w:bCs/>
              </w:rPr>
            </w:pPr>
            <w:r w:rsidRPr="00224816">
              <w:rPr>
                <w:rFonts w:hint="eastAsia"/>
                <w:b/>
                <w:bCs/>
              </w:rPr>
              <w:t>颜色</w:t>
            </w:r>
          </w:p>
        </w:tc>
        <w:tc>
          <w:tcPr>
            <w:tcW w:w="3297" w:type="dxa"/>
            <w:shd w:val="clear" w:color="auto" w:fill="E7E6E6" w:themeFill="background2"/>
          </w:tcPr>
          <w:p w:rsidR="00224816" w:rsidRPr="00224816" w:rsidRDefault="00224816" w:rsidP="00224816">
            <w:pPr>
              <w:rPr>
                <w:b/>
                <w:bCs/>
              </w:rPr>
            </w:pPr>
            <w:r w:rsidRPr="00224816">
              <w:rPr>
                <w:rFonts w:hint="eastAsia"/>
                <w:b/>
                <w:bCs/>
              </w:rPr>
              <w:t>备注</w:t>
            </w:r>
          </w:p>
        </w:tc>
      </w:tr>
      <w:tr w:rsidR="00224816" w:rsidRPr="00224816" w:rsidTr="00224816">
        <w:tc>
          <w:tcPr>
            <w:tcW w:w="704" w:type="dxa"/>
          </w:tcPr>
          <w:p w:rsidR="00224816" w:rsidRPr="00224816" w:rsidRDefault="00224816" w:rsidP="00224816">
            <w:r w:rsidRPr="00224816">
              <w:rPr>
                <w:rFonts w:hint="eastAsia"/>
              </w:rPr>
              <w:t>①</w:t>
            </w:r>
          </w:p>
        </w:tc>
        <w:tc>
          <w:tcPr>
            <w:tcW w:w="1418" w:type="dxa"/>
          </w:tcPr>
          <w:p w:rsidR="00224816" w:rsidRPr="00224816" w:rsidRDefault="00224816" w:rsidP="00224816">
            <w:r w:rsidRPr="00224816">
              <w:rPr>
                <w:rFonts w:hint="eastAsia"/>
              </w:rPr>
              <w:t>返回按钮</w:t>
            </w:r>
          </w:p>
        </w:tc>
        <w:tc>
          <w:tcPr>
            <w:tcW w:w="992" w:type="dxa"/>
          </w:tcPr>
          <w:p w:rsidR="00224816" w:rsidRPr="00224816" w:rsidRDefault="00224816" w:rsidP="00224816">
            <w:r w:rsidRPr="00224816">
              <w:rPr>
                <w:rFonts w:hint="eastAsia"/>
              </w:rPr>
              <w:t>107</w:t>
            </w:r>
          </w:p>
        </w:tc>
        <w:tc>
          <w:tcPr>
            <w:tcW w:w="992" w:type="dxa"/>
          </w:tcPr>
          <w:p w:rsidR="00224816" w:rsidRPr="00224816" w:rsidRDefault="00224816" w:rsidP="00224816">
            <w:r w:rsidRPr="00224816">
              <w:rPr>
                <w:rFonts w:hint="eastAsia"/>
              </w:rPr>
              <w:t>142</w:t>
            </w:r>
          </w:p>
        </w:tc>
        <w:tc>
          <w:tcPr>
            <w:tcW w:w="992" w:type="dxa"/>
          </w:tcPr>
          <w:p w:rsidR="00224816" w:rsidRPr="00224816" w:rsidRDefault="00224816" w:rsidP="00224816">
            <w:r w:rsidRPr="00224816">
              <w:rPr>
                <w:rFonts w:hint="eastAsia"/>
              </w:rPr>
              <w:t>161</w:t>
            </w:r>
          </w:p>
        </w:tc>
        <w:tc>
          <w:tcPr>
            <w:tcW w:w="993" w:type="dxa"/>
          </w:tcPr>
          <w:p w:rsidR="00224816" w:rsidRPr="00224816" w:rsidRDefault="00224816" w:rsidP="00224816">
            <w:r w:rsidRPr="00224816">
              <w:rPr>
                <w:rFonts w:hint="eastAsia"/>
              </w:rPr>
              <w:t>34</w:t>
            </w:r>
          </w:p>
        </w:tc>
        <w:tc>
          <w:tcPr>
            <w:tcW w:w="850" w:type="dxa"/>
          </w:tcPr>
          <w:p w:rsidR="00224816" w:rsidRPr="00224816" w:rsidRDefault="00224816" w:rsidP="00224816">
            <w:r w:rsidRPr="00224816">
              <w:t>#1296db</w:t>
            </w:r>
          </w:p>
        </w:tc>
        <w:tc>
          <w:tcPr>
            <w:tcW w:w="3297" w:type="dxa"/>
          </w:tcPr>
          <w:p w:rsidR="00224816" w:rsidRPr="00224816" w:rsidRDefault="00224816" w:rsidP="00224816">
            <w:r w:rsidRPr="00224816">
              <w:rPr>
                <w:rFonts w:hint="eastAsia"/>
              </w:rPr>
              <w:t>点击跳回主页</w:t>
            </w:r>
          </w:p>
        </w:tc>
      </w:tr>
      <w:tr w:rsidR="00224816" w:rsidRPr="00224816" w:rsidTr="00224816">
        <w:tc>
          <w:tcPr>
            <w:tcW w:w="704" w:type="dxa"/>
          </w:tcPr>
          <w:p w:rsidR="00224816" w:rsidRPr="00224816" w:rsidRDefault="00224816" w:rsidP="00224816">
            <w:r w:rsidRPr="00224816">
              <w:rPr>
                <w:rFonts w:hint="eastAsia"/>
              </w:rPr>
              <w:t>②</w:t>
            </w:r>
          </w:p>
        </w:tc>
        <w:tc>
          <w:tcPr>
            <w:tcW w:w="1418" w:type="dxa"/>
          </w:tcPr>
          <w:p w:rsidR="00224816" w:rsidRPr="00224816" w:rsidRDefault="00224816" w:rsidP="00224816">
            <w:r w:rsidRPr="00224816">
              <w:rPr>
                <w:rFonts w:hint="eastAsia"/>
              </w:rPr>
              <w:t>群成员</w:t>
            </w:r>
          </w:p>
        </w:tc>
        <w:tc>
          <w:tcPr>
            <w:tcW w:w="992" w:type="dxa"/>
          </w:tcPr>
          <w:p w:rsidR="00224816" w:rsidRPr="00224816" w:rsidRDefault="00224816" w:rsidP="00224816">
            <w:r w:rsidRPr="00224816">
              <w:rPr>
                <w:rFonts w:hint="eastAsia"/>
              </w:rPr>
              <w:t>16</w:t>
            </w:r>
          </w:p>
        </w:tc>
        <w:tc>
          <w:tcPr>
            <w:tcW w:w="992" w:type="dxa"/>
          </w:tcPr>
          <w:p w:rsidR="00224816" w:rsidRPr="00224816" w:rsidRDefault="00224816" w:rsidP="00224816">
            <w:r w:rsidRPr="00224816">
              <w:rPr>
                <w:rFonts w:hint="eastAsia"/>
              </w:rPr>
              <w:t>464</w:t>
            </w:r>
          </w:p>
        </w:tc>
        <w:tc>
          <w:tcPr>
            <w:tcW w:w="992" w:type="dxa"/>
          </w:tcPr>
          <w:p w:rsidR="00224816" w:rsidRPr="00224816" w:rsidRDefault="00224816" w:rsidP="00224816">
            <w:r w:rsidRPr="00224816">
              <w:rPr>
                <w:rFonts w:hint="eastAsia"/>
              </w:rPr>
              <w:t>60</w:t>
            </w:r>
          </w:p>
        </w:tc>
        <w:tc>
          <w:tcPr>
            <w:tcW w:w="993" w:type="dxa"/>
          </w:tcPr>
          <w:p w:rsidR="00224816" w:rsidRPr="00224816" w:rsidRDefault="00224816" w:rsidP="00224816">
            <w:r w:rsidRPr="00224816">
              <w:rPr>
                <w:rFonts w:hint="eastAsia"/>
              </w:rPr>
              <w:t>85</w:t>
            </w:r>
          </w:p>
        </w:tc>
        <w:tc>
          <w:tcPr>
            <w:tcW w:w="850" w:type="dxa"/>
          </w:tcPr>
          <w:p w:rsidR="00224816" w:rsidRPr="00224816" w:rsidRDefault="00224816" w:rsidP="00224816">
            <w:r w:rsidRPr="00224816">
              <w:t>#ff0000</w:t>
            </w:r>
          </w:p>
        </w:tc>
        <w:tc>
          <w:tcPr>
            <w:tcW w:w="3297" w:type="dxa"/>
          </w:tcPr>
          <w:p w:rsidR="00224816" w:rsidRPr="00224816" w:rsidRDefault="00224816" w:rsidP="00224816">
            <w:r w:rsidRPr="00224816">
              <w:rPr>
                <w:rFonts w:hint="eastAsia"/>
              </w:rPr>
              <w:t>--</w:t>
            </w:r>
          </w:p>
        </w:tc>
      </w:tr>
      <w:tr w:rsidR="00224816" w:rsidRPr="00224816" w:rsidTr="00224816">
        <w:tc>
          <w:tcPr>
            <w:tcW w:w="704" w:type="dxa"/>
          </w:tcPr>
          <w:p w:rsidR="00224816" w:rsidRPr="00224816" w:rsidRDefault="00224816" w:rsidP="00224816">
            <w:r w:rsidRPr="00224816">
              <w:rPr>
                <w:rFonts w:hint="eastAsia"/>
              </w:rPr>
              <w:t>③</w:t>
            </w:r>
          </w:p>
        </w:tc>
        <w:tc>
          <w:tcPr>
            <w:tcW w:w="1418" w:type="dxa"/>
          </w:tcPr>
          <w:p w:rsidR="00224816" w:rsidRPr="00224816" w:rsidRDefault="00224816" w:rsidP="00224816">
            <w:r w:rsidRPr="00224816">
              <w:rPr>
                <w:rFonts w:hint="eastAsia"/>
              </w:rPr>
              <w:t>邀请好友按钮</w:t>
            </w:r>
          </w:p>
        </w:tc>
        <w:tc>
          <w:tcPr>
            <w:tcW w:w="992" w:type="dxa"/>
          </w:tcPr>
          <w:p w:rsidR="00224816" w:rsidRPr="00224816" w:rsidRDefault="00224816" w:rsidP="00224816">
            <w:r w:rsidRPr="00224816">
              <w:rPr>
                <w:rFonts w:hint="eastAsia"/>
              </w:rPr>
              <w:t>106</w:t>
            </w:r>
          </w:p>
        </w:tc>
        <w:tc>
          <w:tcPr>
            <w:tcW w:w="992" w:type="dxa"/>
          </w:tcPr>
          <w:p w:rsidR="00224816" w:rsidRPr="00224816" w:rsidRDefault="00224816" w:rsidP="00224816">
            <w:r w:rsidRPr="00224816">
              <w:rPr>
                <w:rFonts w:hint="eastAsia"/>
              </w:rPr>
              <w:t>464</w:t>
            </w:r>
          </w:p>
        </w:tc>
        <w:tc>
          <w:tcPr>
            <w:tcW w:w="992" w:type="dxa"/>
          </w:tcPr>
          <w:p w:rsidR="00224816" w:rsidRPr="00224816" w:rsidRDefault="00224816" w:rsidP="00224816">
            <w:r w:rsidRPr="00224816">
              <w:rPr>
                <w:rFonts w:hint="eastAsia"/>
              </w:rPr>
              <w:t>60</w:t>
            </w:r>
          </w:p>
        </w:tc>
        <w:tc>
          <w:tcPr>
            <w:tcW w:w="993" w:type="dxa"/>
          </w:tcPr>
          <w:p w:rsidR="00224816" w:rsidRPr="00224816" w:rsidRDefault="00224816" w:rsidP="00224816">
            <w:r w:rsidRPr="00224816">
              <w:rPr>
                <w:rFonts w:hint="eastAsia"/>
              </w:rPr>
              <w:t>86</w:t>
            </w:r>
          </w:p>
        </w:tc>
        <w:tc>
          <w:tcPr>
            <w:tcW w:w="850" w:type="dxa"/>
          </w:tcPr>
          <w:p w:rsidR="00224816" w:rsidRPr="00224816" w:rsidRDefault="00224816" w:rsidP="00224816">
            <w:r w:rsidRPr="00224816">
              <w:t>#1296db</w:t>
            </w:r>
          </w:p>
        </w:tc>
        <w:tc>
          <w:tcPr>
            <w:tcW w:w="3297" w:type="dxa"/>
          </w:tcPr>
          <w:p w:rsidR="00224816" w:rsidRPr="00224816" w:rsidRDefault="00224816" w:rsidP="00224816">
            <w:r w:rsidRPr="00224816">
              <w:rPr>
                <w:rFonts w:hint="eastAsia"/>
              </w:rPr>
              <w:t>--</w:t>
            </w:r>
          </w:p>
        </w:tc>
      </w:tr>
      <w:tr w:rsidR="00224816" w:rsidRPr="00224816" w:rsidTr="00224816">
        <w:tc>
          <w:tcPr>
            <w:tcW w:w="704" w:type="dxa"/>
          </w:tcPr>
          <w:p w:rsidR="00224816" w:rsidRPr="00224816" w:rsidRDefault="00224816" w:rsidP="00224816">
            <w:r w:rsidRPr="00224816">
              <w:rPr>
                <w:rFonts w:hint="eastAsia"/>
              </w:rPr>
              <w:t>④</w:t>
            </w:r>
          </w:p>
        </w:tc>
        <w:tc>
          <w:tcPr>
            <w:tcW w:w="1418" w:type="dxa"/>
          </w:tcPr>
          <w:p w:rsidR="00224816" w:rsidRPr="00224816" w:rsidRDefault="00224816" w:rsidP="00224816">
            <w:proofErr w:type="gramStart"/>
            <w:r w:rsidRPr="00224816">
              <w:rPr>
                <w:rFonts w:hint="eastAsia"/>
              </w:rPr>
              <w:t>群聊名称</w:t>
            </w:r>
            <w:proofErr w:type="gramEnd"/>
          </w:p>
        </w:tc>
        <w:tc>
          <w:tcPr>
            <w:tcW w:w="992" w:type="dxa"/>
          </w:tcPr>
          <w:p w:rsidR="00224816" w:rsidRPr="00224816" w:rsidRDefault="00224816" w:rsidP="00224816">
            <w:r w:rsidRPr="00224816">
              <w:rPr>
                <w:rFonts w:hint="eastAsia"/>
              </w:rPr>
              <w:t>196</w:t>
            </w:r>
          </w:p>
        </w:tc>
        <w:tc>
          <w:tcPr>
            <w:tcW w:w="992" w:type="dxa"/>
          </w:tcPr>
          <w:p w:rsidR="00224816" w:rsidRPr="00224816" w:rsidRDefault="00224816" w:rsidP="00224816">
            <w:r w:rsidRPr="00224816">
              <w:rPr>
                <w:rFonts w:hint="eastAsia"/>
              </w:rPr>
              <w:t>465</w:t>
            </w:r>
          </w:p>
        </w:tc>
        <w:tc>
          <w:tcPr>
            <w:tcW w:w="992" w:type="dxa"/>
          </w:tcPr>
          <w:p w:rsidR="00224816" w:rsidRPr="00224816" w:rsidRDefault="00224816" w:rsidP="00224816">
            <w:r w:rsidRPr="00224816">
              <w:rPr>
                <w:rFonts w:hint="eastAsia"/>
              </w:rPr>
              <w:t>60</w:t>
            </w:r>
          </w:p>
        </w:tc>
        <w:tc>
          <w:tcPr>
            <w:tcW w:w="993" w:type="dxa"/>
          </w:tcPr>
          <w:p w:rsidR="00224816" w:rsidRPr="00224816" w:rsidRDefault="00224816" w:rsidP="00224816">
            <w:r w:rsidRPr="00224816">
              <w:rPr>
                <w:rFonts w:hint="eastAsia"/>
              </w:rPr>
              <w:t>86</w:t>
            </w:r>
          </w:p>
        </w:tc>
        <w:tc>
          <w:tcPr>
            <w:tcW w:w="850" w:type="dxa"/>
          </w:tcPr>
          <w:p w:rsidR="00224816" w:rsidRPr="00224816" w:rsidRDefault="00224816" w:rsidP="00224816"/>
        </w:tc>
        <w:tc>
          <w:tcPr>
            <w:tcW w:w="3297" w:type="dxa"/>
          </w:tcPr>
          <w:p w:rsidR="00224816" w:rsidRPr="00224816" w:rsidRDefault="00224816" w:rsidP="00224816">
            <w:r w:rsidRPr="00224816">
              <w:rPr>
                <w:rFonts w:hint="eastAsia"/>
              </w:rPr>
              <w:t>点击不可更换头像</w:t>
            </w:r>
          </w:p>
        </w:tc>
      </w:tr>
      <w:tr w:rsidR="00224816" w:rsidRPr="00224816" w:rsidTr="00224816">
        <w:tc>
          <w:tcPr>
            <w:tcW w:w="704" w:type="dxa"/>
          </w:tcPr>
          <w:p w:rsidR="00224816" w:rsidRPr="00224816" w:rsidRDefault="00224816" w:rsidP="00224816">
            <w:r w:rsidRPr="00224816">
              <w:rPr>
                <w:rFonts w:hint="eastAsia"/>
              </w:rPr>
              <w:t>⑤</w:t>
            </w:r>
          </w:p>
        </w:tc>
        <w:tc>
          <w:tcPr>
            <w:tcW w:w="1418" w:type="dxa"/>
          </w:tcPr>
          <w:p w:rsidR="00224816" w:rsidRPr="00224816" w:rsidRDefault="00224816" w:rsidP="00224816">
            <w:proofErr w:type="gramStart"/>
            <w:r w:rsidRPr="00224816">
              <w:rPr>
                <w:rFonts w:hint="eastAsia"/>
              </w:rPr>
              <w:t>群聊分类</w:t>
            </w:r>
            <w:proofErr w:type="gramEnd"/>
          </w:p>
        </w:tc>
        <w:tc>
          <w:tcPr>
            <w:tcW w:w="992" w:type="dxa"/>
          </w:tcPr>
          <w:p w:rsidR="00224816" w:rsidRPr="00224816" w:rsidRDefault="00224816" w:rsidP="00224816">
            <w:r w:rsidRPr="00224816">
              <w:rPr>
                <w:rFonts w:hint="eastAsia"/>
              </w:rPr>
              <w:t>286</w:t>
            </w:r>
          </w:p>
        </w:tc>
        <w:tc>
          <w:tcPr>
            <w:tcW w:w="992" w:type="dxa"/>
          </w:tcPr>
          <w:p w:rsidR="00224816" w:rsidRPr="00224816" w:rsidRDefault="00224816" w:rsidP="00224816">
            <w:r w:rsidRPr="00224816">
              <w:rPr>
                <w:rFonts w:hint="eastAsia"/>
              </w:rPr>
              <w:t>465</w:t>
            </w:r>
          </w:p>
        </w:tc>
        <w:tc>
          <w:tcPr>
            <w:tcW w:w="992" w:type="dxa"/>
          </w:tcPr>
          <w:p w:rsidR="00224816" w:rsidRPr="00224816" w:rsidRDefault="00224816" w:rsidP="00224816">
            <w:r w:rsidRPr="00224816">
              <w:rPr>
                <w:rFonts w:hint="eastAsia"/>
              </w:rPr>
              <w:t>60</w:t>
            </w:r>
          </w:p>
        </w:tc>
        <w:tc>
          <w:tcPr>
            <w:tcW w:w="993" w:type="dxa"/>
          </w:tcPr>
          <w:p w:rsidR="00224816" w:rsidRPr="00224816" w:rsidRDefault="00224816" w:rsidP="00224816">
            <w:r w:rsidRPr="00224816">
              <w:rPr>
                <w:rFonts w:hint="eastAsia"/>
              </w:rPr>
              <w:t>86</w:t>
            </w:r>
          </w:p>
        </w:tc>
        <w:tc>
          <w:tcPr>
            <w:tcW w:w="850" w:type="dxa"/>
          </w:tcPr>
          <w:p w:rsidR="00224816" w:rsidRPr="00224816" w:rsidRDefault="00224816" w:rsidP="00224816"/>
        </w:tc>
        <w:tc>
          <w:tcPr>
            <w:tcW w:w="3297" w:type="dxa"/>
          </w:tcPr>
          <w:p w:rsidR="00224816" w:rsidRPr="00224816" w:rsidRDefault="00224816" w:rsidP="00224816">
            <w:r w:rsidRPr="00224816">
              <w:rPr>
                <w:rFonts w:hint="eastAsia"/>
              </w:rPr>
              <w:t>--</w:t>
            </w:r>
          </w:p>
        </w:tc>
      </w:tr>
      <w:tr w:rsidR="00224816" w:rsidRPr="00224816" w:rsidTr="00224816">
        <w:tc>
          <w:tcPr>
            <w:tcW w:w="704" w:type="dxa"/>
          </w:tcPr>
          <w:p w:rsidR="00224816" w:rsidRPr="00224816" w:rsidRDefault="00224816" w:rsidP="00224816">
            <w:r w:rsidRPr="00224816">
              <w:rPr>
                <w:rFonts w:hint="eastAsia"/>
              </w:rPr>
              <w:t>⑥</w:t>
            </w:r>
          </w:p>
        </w:tc>
        <w:tc>
          <w:tcPr>
            <w:tcW w:w="1418" w:type="dxa"/>
          </w:tcPr>
          <w:p w:rsidR="00224816" w:rsidRPr="00224816" w:rsidRDefault="00224816" w:rsidP="00224816">
            <w:r w:rsidRPr="00224816">
              <w:rPr>
                <w:rFonts w:hint="eastAsia"/>
              </w:rPr>
              <w:t>群公告</w:t>
            </w:r>
          </w:p>
        </w:tc>
        <w:tc>
          <w:tcPr>
            <w:tcW w:w="992" w:type="dxa"/>
          </w:tcPr>
          <w:p w:rsidR="00224816" w:rsidRPr="00224816" w:rsidRDefault="00224816" w:rsidP="00224816">
            <w:r w:rsidRPr="00224816">
              <w:rPr>
                <w:rFonts w:hint="eastAsia"/>
              </w:rPr>
              <w:t>1</w:t>
            </w:r>
            <w:r w:rsidRPr="00224816">
              <w:t>02</w:t>
            </w:r>
          </w:p>
        </w:tc>
        <w:tc>
          <w:tcPr>
            <w:tcW w:w="992" w:type="dxa"/>
          </w:tcPr>
          <w:p w:rsidR="00224816" w:rsidRPr="00224816" w:rsidRDefault="00224816" w:rsidP="00224816">
            <w:r w:rsidRPr="00224816">
              <w:rPr>
                <w:rFonts w:hint="eastAsia"/>
              </w:rPr>
              <w:t>4</w:t>
            </w:r>
            <w:r w:rsidRPr="00224816">
              <w:t>70</w:t>
            </w:r>
          </w:p>
        </w:tc>
        <w:tc>
          <w:tcPr>
            <w:tcW w:w="992" w:type="dxa"/>
          </w:tcPr>
          <w:p w:rsidR="00224816" w:rsidRPr="00224816" w:rsidRDefault="00224816" w:rsidP="00224816">
            <w:r w:rsidRPr="00224816">
              <w:rPr>
                <w:rFonts w:hint="eastAsia"/>
              </w:rPr>
              <w:t>1</w:t>
            </w:r>
            <w:r w:rsidRPr="00224816">
              <w:t>61</w:t>
            </w:r>
          </w:p>
        </w:tc>
        <w:tc>
          <w:tcPr>
            <w:tcW w:w="993" w:type="dxa"/>
          </w:tcPr>
          <w:p w:rsidR="00224816" w:rsidRPr="00224816" w:rsidRDefault="00224816" w:rsidP="00224816">
            <w:r w:rsidRPr="00224816">
              <w:rPr>
                <w:rFonts w:hint="eastAsia"/>
              </w:rPr>
              <w:t>3</w:t>
            </w:r>
            <w:r w:rsidRPr="00224816">
              <w:t>4</w:t>
            </w:r>
          </w:p>
        </w:tc>
        <w:tc>
          <w:tcPr>
            <w:tcW w:w="850" w:type="dxa"/>
          </w:tcPr>
          <w:p w:rsidR="00224816" w:rsidRPr="00224816" w:rsidRDefault="00224816" w:rsidP="00224816">
            <w:r w:rsidRPr="00224816">
              <w:t>#1296db</w:t>
            </w:r>
          </w:p>
        </w:tc>
        <w:tc>
          <w:tcPr>
            <w:tcW w:w="3297" w:type="dxa"/>
          </w:tcPr>
          <w:p w:rsidR="00224816" w:rsidRPr="00224816" w:rsidRDefault="00224816" w:rsidP="00224816">
            <w:r w:rsidRPr="00224816">
              <w:rPr>
                <w:rFonts w:hint="eastAsia"/>
              </w:rPr>
              <w:t>--</w:t>
            </w:r>
          </w:p>
        </w:tc>
      </w:tr>
      <w:tr w:rsidR="00224816" w:rsidRPr="00224816" w:rsidTr="00224816">
        <w:tc>
          <w:tcPr>
            <w:tcW w:w="704" w:type="dxa"/>
          </w:tcPr>
          <w:p w:rsidR="00224816" w:rsidRPr="00224816" w:rsidRDefault="00224816" w:rsidP="00224816">
            <w:r w:rsidRPr="00224816">
              <w:rPr>
                <w:rFonts w:hint="eastAsia"/>
              </w:rPr>
              <w:t>⑦</w:t>
            </w:r>
          </w:p>
        </w:tc>
        <w:tc>
          <w:tcPr>
            <w:tcW w:w="1418" w:type="dxa"/>
          </w:tcPr>
          <w:p w:rsidR="00224816" w:rsidRPr="00224816" w:rsidRDefault="00224816" w:rsidP="00224816">
            <w:r w:rsidRPr="00224816">
              <w:rPr>
                <w:rFonts w:hint="eastAsia"/>
              </w:rPr>
              <w:t>设置隐私</w:t>
            </w:r>
          </w:p>
        </w:tc>
        <w:tc>
          <w:tcPr>
            <w:tcW w:w="992" w:type="dxa"/>
          </w:tcPr>
          <w:p w:rsidR="00224816" w:rsidRPr="00224816" w:rsidRDefault="00224816" w:rsidP="00224816">
            <w:r w:rsidRPr="00224816">
              <w:rPr>
                <w:rFonts w:hint="eastAsia"/>
              </w:rPr>
              <w:t>2</w:t>
            </w:r>
            <w:r w:rsidRPr="00224816">
              <w:t>7</w:t>
            </w:r>
          </w:p>
        </w:tc>
        <w:tc>
          <w:tcPr>
            <w:tcW w:w="992" w:type="dxa"/>
          </w:tcPr>
          <w:p w:rsidR="00224816" w:rsidRPr="00224816" w:rsidRDefault="00224816" w:rsidP="00224816">
            <w:r w:rsidRPr="00224816">
              <w:rPr>
                <w:rFonts w:hint="eastAsia"/>
              </w:rPr>
              <w:t>5</w:t>
            </w:r>
            <w:r w:rsidRPr="00224816">
              <w:t>51</w:t>
            </w:r>
          </w:p>
        </w:tc>
        <w:tc>
          <w:tcPr>
            <w:tcW w:w="992" w:type="dxa"/>
          </w:tcPr>
          <w:p w:rsidR="00224816" w:rsidRPr="00224816" w:rsidRDefault="00224816" w:rsidP="00224816">
            <w:r w:rsidRPr="00224816">
              <w:rPr>
                <w:rFonts w:hint="eastAsia"/>
              </w:rPr>
              <w:t>4</w:t>
            </w:r>
            <w:r w:rsidRPr="00224816">
              <w:t>5</w:t>
            </w:r>
          </w:p>
        </w:tc>
        <w:tc>
          <w:tcPr>
            <w:tcW w:w="993" w:type="dxa"/>
          </w:tcPr>
          <w:p w:rsidR="00224816" w:rsidRPr="00224816" w:rsidRDefault="00224816" w:rsidP="00224816">
            <w:r w:rsidRPr="00224816">
              <w:rPr>
                <w:rFonts w:hint="eastAsia"/>
              </w:rPr>
              <w:t>4</w:t>
            </w:r>
            <w:r w:rsidRPr="00224816">
              <w:t>5</w:t>
            </w:r>
          </w:p>
        </w:tc>
        <w:tc>
          <w:tcPr>
            <w:tcW w:w="850" w:type="dxa"/>
          </w:tcPr>
          <w:p w:rsidR="00224816" w:rsidRPr="00224816" w:rsidRDefault="00224816" w:rsidP="00224816">
            <w:r w:rsidRPr="00224816">
              <w:t>#1296db</w:t>
            </w:r>
          </w:p>
        </w:tc>
        <w:tc>
          <w:tcPr>
            <w:tcW w:w="3297" w:type="dxa"/>
          </w:tcPr>
          <w:p w:rsidR="00224816" w:rsidRPr="00224816" w:rsidRDefault="00224816" w:rsidP="00224816">
            <w:r w:rsidRPr="00224816">
              <w:rPr>
                <w:rFonts w:hint="eastAsia"/>
              </w:rPr>
              <w:t>--</w:t>
            </w:r>
          </w:p>
        </w:tc>
      </w:tr>
      <w:tr w:rsidR="00224816" w:rsidRPr="00224816" w:rsidTr="00224816">
        <w:tc>
          <w:tcPr>
            <w:tcW w:w="704" w:type="dxa"/>
          </w:tcPr>
          <w:p w:rsidR="00224816" w:rsidRPr="00224816" w:rsidRDefault="00224816" w:rsidP="00224816">
            <w:r w:rsidRPr="00224816">
              <w:rPr>
                <w:rFonts w:hint="eastAsia"/>
              </w:rPr>
              <w:t>⑧</w:t>
            </w:r>
          </w:p>
        </w:tc>
        <w:tc>
          <w:tcPr>
            <w:tcW w:w="1418" w:type="dxa"/>
          </w:tcPr>
          <w:p w:rsidR="00224816" w:rsidRPr="00224816" w:rsidRDefault="00224816" w:rsidP="00224816">
            <w:r w:rsidRPr="00224816">
              <w:rPr>
                <w:rFonts w:hint="eastAsia"/>
              </w:rPr>
              <w:t>举报</w:t>
            </w:r>
          </w:p>
        </w:tc>
        <w:tc>
          <w:tcPr>
            <w:tcW w:w="992" w:type="dxa"/>
          </w:tcPr>
          <w:p w:rsidR="00224816" w:rsidRPr="00224816" w:rsidRDefault="00224816" w:rsidP="00224816">
            <w:r w:rsidRPr="00224816">
              <w:rPr>
                <w:rFonts w:hint="eastAsia"/>
              </w:rPr>
              <w:t>1</w:t>
            </w:r>
            <w:r w:rsidRPr="00224816">
              <w:t>22</w:t>
            </w:r>
          </w:p>
        </w:tc>
        <w:tc>
          <w:tcPr>
            <w:tcW w:w="992" w:type="dxa"/>
          </w:tcPr>
          <w:p w:rsidR="00224816" w:rsidRPr="00224816" w:rsidRDefault="00224816" w:rsidP="00224816">
            <w:r w:rsidRPr="00224816">
              <w:rPr>
                <w:rFonts w:hint="eastAsia"/>
              </w:rPr>
              <w:t>5</w:t>
            </w:r>
            <w:r w:rsidRPr="00224816">
              <w:t>51</w:t>
            </w:r>
          </w:p>
        </w:tc>
        <w:tc>
          <w:tcPr>
            <w:tcW w:w="992" w:type="dxa"/>
          </w:tcPr>
          <w:p w:rsidR="00224816" w:rsidRPr="00224816" w:rsidRDefault="00224816" w:rsidP="00224816">
            <w:r w:rsidRPr="00224816">
              <w:rPr>
                <w:rFonts w:hint="eastAsia"/>
              </w:rPr>
              <w:t>4</w:t>
            </w:r>
            <w:r w:rsidRPr="00224816">
              <w:t>5</w:t>
            </w:r>
          </w:p>
        </w:tc>
        <w:tc>
          <w:tcPr>
            <w:tcW w:w="993" w:type="dxa"/>
          </w:tcPr>
          <w:p w:rsidR="00224816" w:rsidRPr="00224816" w:rsidRDefault="00224816" w:rsidP="00224816">
            <w:r w:rsidRPr="00224816">
              <w:rPr>
                <w:rFonts w:hint="eastAsia"/>
              </w:rPr>
              <w:t>4</w:t>
            </w:r>
            <w:r w:rsidRPr="00224816">
              <w:t>5</w:t>
            </w:r>
          </w:p>
        </w:tc>
        <w:tc>
          <w:tcPr>
            <w:tcW w:w="850" w:type="dxa"/>
          </w:tcPr>
          <w:p w:rsidR="00224816" w:rsidRPr="00224816" w:rsidRDefault="00224816" w:rsidP="00224816">
            <w:r w:rsidRPr="00224816">
              <w:t>#1296db</w:t>
            </w:r>
          </w:p>
        </w:tc>
        <w:tc>
          <w:tcPr>
            <w:tcW w:w="3297" w:type="dxa"/>
          </w:tcPr>
          <w:p w:rsidR="00224816" w:rsidRPr="00224816" w:rsidRDefault="00224816" w:rsidP="00224816">
            <w:r w:rsidRPr="00224816">
              <w:rPr>
                <w:rFonts w:hint="eastAsia"/>
              </w:rPr>
              <w:t>--</w:t>
            </w:r>
          </w:p>
        </w:tc>
      </w:tr>
      <w:tr w:rsidR="00224816" w:rsidRPr="00224816" w:rsidTr="00224816">
        <w:tc>
          <w:tcPr>
            <w:tcW w:w="704" w:type="dxa"/>
          </w:tcPr>
          <w:p w:rsidR="00224816" w:rsidRPr="00224816" w:rsidRDefault="00224816" w:rsidP="00224816">
            <w:r w:rsidRPr="00224816">
              <w:rPr>
                <w:rFonts w:hint="eastAsia"/>
              </w:rPr>
              <w:t>⑨</w:t>
            </w:r>
          </w:p>
        </w:tc>
        <w:tc>
          <w:tcPr>
            <w:tcW w:w="1418" w:type="dxa"/>
          </w:tcPr>
          <w:p w:rsidR="00224816" w:rsidRPr="00224816" w:rsidRDefault="00224816" w:rsidP="00224816">
            <w:r w:rsidRPr="00224816">
              <w:rPr>
                <w:rFonts w:hint="eastAsia"/>
              </w:rPr>
              <w:t>退出</w:t>
            </w:r>
          </w:p>
        </w:tc>
        <w:tc>
          <w:tcPr>
            <w:tcW w:w="992" w:type="dxa"/>
          </w:tcPr>
          <w:p w:rsidR="00224816" w:rsidRPr="00224816" w:rsidRDefault="00224816" w:rsidP="00224816">
            <w:r w:rsidRPr="00224816">
              <w:rPr>
                <w:rFonts w:hint="eastAsia"/>
              </w:rPr>
              <w:t>2</w:t>
            </w:r>
            <w:r w:rsidRPr="00224816">
              <w:t>07</w:t>
            </w:r>
          </w:p>
        </w:tc>
        <w:tc>
          <w:tcPr>
            <w:tcW w:w="992" w:type="dxa"/>
          </w:tcPr>
          <w:p w:rsidR="00224816" w:rsidRPr="00224816" w:rsidRDefault="00224816" w:rsidP="00224816">
            <w:r w:rsidRPr="00224816">
              <w:rPr>
                <w:rFonts w:hint="eastAsia"/>
              </w:rPr>
              <w:t>5</w:t>
            </w:r>
            <w:r w:rsidRPr="00224816">
              <w:t>51</w:t>
            </w:r>
          </w:p>
        </w:tc>
        <w:tc>
          <w:tcPr>
            <w:tcW w:w="992" w:type="dxa"/>
          </w:tcPr>
          <w:p w:rsidR="00224816" w:rsidRPr="00224816" w:rsidRDefault="00224816" w:rsidP="00224816">
            <w:r w:rsidRPr="00224816">
              <w:rPr>
                <w:rFonts w:hint="eastAsia"/>
              </w:rPr>
              <w:t>4</w:t>
            </w:r>
            <w:r w:rsidRPr="00224816">
              <w:t>5</w:t>
            </w:r>
          </w:p>
        </w:tc>
        <w:tc>
          <w:tcPr>
            <w:tcW w:w="993" w:type="dxa"/>
          </w:tcPr>
          <w:p w:rsidR="00224816" w:rsidRPr="00224816" w:rsidRDefault="00224816" w:rsidP="00224816">
            <w:r w:rsidRPr="00224816">
              <w:rPr>
                <w:rFonts w:hint="eastAsia"/>
              </w:rPr>
              <w:t>4</w:t>
            </w:r>
            <w:r w:rsidRPr="00224816">
              <w:t>5</w:t>
            </w:r>
          </w:p>
        </w:tc>
        <w:tc>
          <w:tcPr>
            <w:tcW w:w="850" w:type="dxa"/>
          </w:tcPr>
          <w:p w:rsidR="00224816" w:rsidRPr="00224816" w:rsidRDefault="00224816" w:rsidP="00224816">
            <w:r w:rsidRPr="00224816">
              <w:t>#1296db</w:t>
            </w:r>
          </w:p>
        </w:tc>
        <w:tc>
          <w:tcPr>
            <w:tcW w:w="3297" w:type="dxa"/>
          </w:tcPr>
          <w:p w:rsidR="00224816" w:rsidRPr="00224816" w:rsidRDefault="00224816" w:rsidP="00224816">
            <w:r w:rsidRPr="00224816">
              <w:rPr>
                <w:rFonts w:hint="eastAsia"/>
              </w:rPr>
              <w:t>--</w:t>
            </w:r>
          </w:p>
        </w:tc>
      </w:tr>
      <w:tr w:rsidR="00224816" w:rsidRPr="00224816" w:rsidTr="00224816">
        <w:tc>
          <w:tcPr>
            <w:tcW w:w="704" w:type="dxa"/>
          </w:tcPr>
          <w:p w:rsidR="00224816" w:rsidRPr="00224816" w:rsidRDefault="00224816" w:rsidP="00224816">
            <w:r w:rsidRPr="00224816">
              <w:rPr>
                <w:rFonts w:hint="eastAsia"/>
              </w:rPr>
              <w:t>⑩</w:t>
            </w:r>
          </w:p>
        </w:tc>
        <w:tc>
          <w:tcPr>
            <w:tcW w:w="1418" w:type="dxa"/>
          </w:tcPr>
          <w:p w:rsidR="00224816" w:rsidRPr="00224816" w:rsidRDefault="00224816" w:rsidP="00224816">
            <w:r w:rsidRPr="00224816">
              <w:rPr>
                <w:rFonts w:hint="eastAsia"/>
              </w:rPr>
              <w:t>位置</w:t>
            </w:r>
          </w:p>
        </w:tc>
        <w:tc>
          <w:tcPr>
            <w:tcW w:w="992" w:type="dxa"/>
          </w:tcPr>
          <w:p w:rsidR="00224816" w:rsidRPr="00224816" w:rsidRDefault="00224816" w:rsidP="00224816">
            <w:r w:rsidRPr="00224816">
              <w:rPr>
                <w:rFonts w:hint="eastAsia"/>
              </w:rPr>
              <w:t>117</w:t>
            </w:r>
          </w:p>
        </w:tc>
        <w:tc>
          <w:tcPr>
            <w:tcW w:w="992" w:type="dxa"/>
          </w:tcPr>
          <w:p w:rsidR="00224816" w:rsidRPr="00224816" w:rsidRDefault="00224816" w:rsidP="00224816">
            <w:r w:rsidRPr="00224816">
              <w:rPr>
                <w:rFonts w:hint="eastAsia"/>
              </w:rPr>
              <w:t>44</w:t>
            </w:r>
          </w:p>
        </w:tc>
        <w:tc>
          <w:tcPr>
            <w:tcW w:w="992" w:type="dxa"/>
          </w:tcPr>
          <w:p w:rsidR="00224816" w:rsidRPr="00224816" w:rsidRDefault="00224816" w:rsidP="00224816">
            <w:r w:rsidRPr="00224816">
              <w:rPr>
                <w:rFonts w:hint="eastAsia"/>
              </w:rPr>
              <w:t>125</w:t>
            </w:r>
          </w:p>
        </w:tc>
        <w:tc>
          <w:tcPr>
            <w:tcW w:w="993" w:type="dxa"/>
          </w:tcPr>
          <w:p w:rsidR="00224816" w:rsidRPr="00224816" w:rsidRDefault="00224816" w:rsidP="00224816">
            <w:r w:rsidRPr="00224816">
              <w:rPr>
                <w:rFonts w:hint="eastAsia"/>
              </w:rPr>
              <w:t>120</w:t>
            </w:r>
          </w:p>
        </w:tc>
        <w:tc>
          <w:tcPr>
            <w:tcW w:w="850" w:type="dxa"/>
          </w:tcPr>
          <w:p w:rsidR="00224816" w:rsidRPr="00224816" w:rsidRDefault="00224816" w:rsidP="00224816">
            <w:r w:rsidRPr="00224816">
              <w:t>#1296db</w:t>
            </w:r>
          </w:p>
        </w:tc>
        <w:tc>
          <w:tcPr>
            <w:tcW w:w="3297" w:type="dxa"/>
          </w:tcPr>
          <w:p w:rsidR="00224816" w:rsidRPr="00224816" w:rsidRDefault="00224816" w:rsidP="00224816">
            <w:r w:rsidRPr="00224816">
              <w:rPr>
                <w:rFonts w:hint="eastAsia"/>
              </w:rPr>
              <w:t>--</w:t>
            </w:r>
          </w:p>
        </w:tc>
      </w:tr>
      <w:tr w:rsidR="00224816" w:rsidRPr="00224816" w:rsidTr="00224816">
        <w:tc>
          <w:tcPr>
            <w:tcW w:w="704" w:type="dxa"/>
          </w:tcPr>
          <w:p w:rsidR="00224816" w:rsidRPr="00224816" w:rsidRDefault="00224816" w:rsidP="00224816">
            <w:r w:rsidRPr="00224816">
              <w:rPr>
                <w:rFonts w:ascii="Cambria Math" w:hAnsi="Cambria Math" w:cs="Cambria Math"/>
              </w:rPr>
              <w:t>⑪</w:t>
            </w:r>
          </w:p>
        </w:tc>
        <w:tc>
          <w:tcPr>
            <w:tcW w:w="1418" w:type="dxa"/>
          </w:tcPr>
          <w:p w:rsidR="00224816" w:rsidRPr="00224816" w:rsidRDefault="00224816" w:rsidP="00224816">
            <w:r w:rsidRPr="00224816">
              <w:rPr>
                <w:rFonts w:hint="eastAsia"/>
              </w:rPr>
              <w:t>视频通话</w:t>
            </w:r>
          </w:p>
        </w:tc>
        <w:tc>
          <w:tcPr>
            <w:tcW w:w="992" w:type="dxa"/>
          </w:tcPr>
          <w:p w:rsidR="00224816" w:rsidRPr="00224816" w:rsidRDefault="00224816" w:rsidP="00224816">
            <w:r w:rsidRPr="00224816">
              <w:rPr>
                <w:rFonts w:hint="eastAsia"/>
              </w:rPr>
              <w:t>32</w:t>
            </w:r>
          </w:p>
        </w:tc>
        <w:tc>
          <w:tcPr>
            <w:tcW w:w="992" w:type="dxa"/>
          </w:tcPr>
          <w:p w:rsidR="00224816" w:rsidRPr="00224816" w:rsidRDefault="00224816" w:rsidP="00224816">
            <w:r w:rsidRPr="00224816">
              <w:rPr>
                <w:rFonts w:hint="eastAsia"/>
              </w:rPr>
              <w:t>165</w:t>
            </w:r>
          </w:p>
        </w:tc>
        <w:tc>
          <w:tcPr>
            <w:tcW w:w="992" w:type="dxa"/>
          </w:tcPr>
          <w:p w:rsidR="00224816" w:rsidRPr="00224816" w:rsidRDefault="00224816" w:rsidP="00224816">
            <w:r w:rsidRPr="00224816">
              <w:rPr>
                <w:rFonts w:hint="eastAsia"/>
              </w:rPr>
              <w:t>313</w:t>
            </w:r>
          </w:p>
        </w:tc>
        <w:tc>
          <w:tcPr>
            <w:tcW w:w="993" w:type="dxa"/>
          </w:tcPr>
          <w:p w:rsidR="00224816" w:rsidRPr="00224816" w:rsidRDefault="00224816" w:rsidP="00224816">
            <w:r w:rsidRPr="00224816">
              <w:rPr>
                <w:rFonts w:hint="eastAsia"/>
              </w:rPr>
              <w:t>42</w:t>
            </w:r>
          </w:p>
        </w:tc>
        <w:tc>
          <w:tcPr>
            <w:tcW w:w="850" w:type="dxa"/>
          </w:tcPr>
          <w:p w:rsidR="00224816" w:rsidRPr="00224816" w:rsidRDefault="00224816" w:rsidP="00224816">
            <w:r w:rsidRPr="00224816">
              <w:t>#1296db</w:t>
            </w:r>
          </w:p>
        </w:tc>
        <w:tc>
          <w:tcPr>
            <w:tcW w:w="3297" w:type="dxa"/>
          </w:tcPr>
          <w:p w:rsidR="00224816" w:rsidRPr="00224816" w:rsidRDefault="00224816" w:rsidP="00224816">
            <w:r w:rsidRPr="00224816">
              <w:rPr>
                <w:rFonts w:hint="eastAsia"/>
              </w:rPr>
              <w:t>--</w:t>
            </w:r>
          </w:p>
        </w:tc>
      </w:tr>
      <w:tr w:rsidR="00224816" w:rsidRPr="00224816" w:rsidTr="00224816">
        <w:tc>
          <w:tcPr>
            <w:tcW w:w="704" w:type="dxa"/>
          </w:tcPr>
          <w:p w:rsidR="00224816" w:rsidRPr="00224816" w:rsidRDefault="00224816" w:rsidP="00224816">
            <w:r w:rsidRPr="00224816">
              <w:rPr>
                <w:rFonts w:ascii="Cambria Math" w:hAnsi="Cambria Math" w:cs="Cambria Math"/>
              </w:rPr>
              <w:t>⑫</w:t>
            </w:r>
          </w:p>
        </w:tc>
        <w:tc>
          <w:tcPr>
            <w:tcW w:w="1418" w:type="dxa"/>
          </w:tcPr>
          <w:p w:rsidR="00224816" w:rsidRPr="00224816" w:rsidRDefault="00224816" w:rsidP="00224816">
            <w:r w:rsidRPr="00224816">
              <w:rPr>
                <w:rFonts w:hint="eastAsia"/>
              </w:rPr>
              <w:t>拍摄</w:t>
            </w:r>
          </w:p>
        </w:tc>
        <w:tc>
          <w:tcPr>
            <w:tcW w:w="992" w:type="dxa"/>
          </w:tcPr>
          <w:p w:rsidR="00224816" w:rsidRPr="00224816" w:rsidRDefault="00224816" w:rsidP="00224816">
            <w:r w:rsidRPr="00224816">
              <w:rPr>
                <w:rFonts w:hint="eastAsia"/>
              </w:rPr>
              <w:t>32</w:t>
            </w:r>
          </w:p>
        </w:tc>
        <w:tc>
          <w:tcPr>
            <w:tcW w:w="992" w:type="dxa"/>
          </w:tcPr>
          <w:p w:rsidR="00224816" w:rsidRPr="00224816" w:rsidRDefault="00224816" w:rsidP="00224816">
            <w:r w:rsidRPr="00224816">
              <w:rPr>
                <w:rFonts w:hint="eastAsia"/>
              </w:rPr>
              <w:t>238</w:t>
            </w:r>
          </w:p>
        </w:tc>
        <w:tc>
          <w:tcPr>
            <w:tcW w:w="992" w:type="dxa"/>
          </w:tcPr>
          <w:p w:rsidR="00224816" w:rsidRPr="00224816" w:rsidRDefault="00224816" w:rsidP="00224816">
            <w:r w:rsidRPr="00224816">
              <w:rPr>
                <w:rFonts w:hint="eastAsia"/>
              </w:rPr>
              <w:t>313</w:t>
            </w:r>
          </w:p>
        </w:tc>
        <w:tc>
          <w:tcPr>
            <w:tcW w:w="993" w:type="dxa"/>
          </w:tcPr>
          <w:p w:rsidR="00224816" w:rsidRPr="00224816" w:rsidRDefault="00224816" w:rsidP="00224816">
            <w:r w:rsidRPr="00224816">
              <w:rPr>
                <w:rFonts w:hint="eastAsia"/>
              </w:rPr>
              <w:t>42</w:t>
            </w:r>
          </w:p>
        </w:tc>
        <w:tc>
          <w:tcPr>
            <w:tcW w:w="850" w:type="dxa"/>
          </w:tcPr>
          <w:p w:rsidR="00224816" w:rsidRPr="00224816" w:rsidRDefault="00224816" w:rsidP="00224816">
            <w:r w:rsidRPr="00224816">
              <w:t>#ff0000</w:t>
            </w:r>
          </w:p>
        </w:tc>
        <w:tc>
          <w:tcPr>
            <w:tcW w:w="3297" w:type="dxa"/>
          </w:tcPr>
          <w:p w:rsidR="00224816" w:rsidRPr="00224816" w:rsidRDefault="00224816" w:rsidP="00224816">
            <w:r w:rsidRPr="00224816">
              <w:rPr>
                <w:rFonts w:hint="eastAsia"/>
              </w:rPr>
              <w:t>--</w:t>
            </w:r>
          </w:p>
        </w:tc>
      </w:tr>
      <w:tr w:rsidR="00224816" w:rsidRPr="00224816" w:rsidTr="00224816">
        <w:tc>
          <w:tcPr>
            <w:tcW w:w="704" w:type="dxa"/>
          </w:tcPr>
          <w:p w:rsidR="00224816" w:rsidRPr="00224816" w:rsidRDefault="00224816" w:rsidP="00224816">
            <w:r w:rsidRPr="00224816">
              <w:rPr>
                <w:rFonts w:ascii="Cambria Math" w:hAnsi="Cambria Math" w:cs="Cambria Math"/>
              </w:rPr>
              <w:t>⑬</w:t>
            </w:r>
          </w:p>
        </w:tc>
        <w:tc>
          <w:tcPr>
            <w:tcW w:w="1418" w:type="dxa"/>
          </w:tcPr>
          <w:p w:rsidR="00224816" w:rsidRPr="00224816" w:rsidRDefault="00224816" w:rsidP="00224816">
            <w:r w:rsidRPr="00224816">
              <w:rPr>
                <w:rFonts w:hint="eastAsia"/>
              </w:rPr>
              <w:t>照片</w:t>
            </w:r>
          </w:p>
        </w:tc>
        <w:tc>
          <w:tcPr>
            <w:tcW w:w="992" w:type="dxa"/>
          </w:tcPr>
          <w:p w:rsidR="00224816" w:rsidRPr="00224816" w:rsidRDefault="00224816" w:rsidP="00224816">
            <w:r w:rsidRPr="00224816">
              <w:rPr>
                <w:rFonts w:hint="eastAsia"/>
              </w:rPr>
              <w:t>23</w:t>
            </w:r>
          </w:p>
        </w:tc>
        <w:tc>
          <w:tcPr>
            <w:tcW w:w="992" w:type="dxa"/>
          </w:tcPr>
          <w:p w:rsidR="00224816" w:rsidRPr="00224816" w:rsidRDefault="00224816" w:rsidP="00224816">
            <w:r w:rsidRPr="00224816">
              <w:rPr>
                <w:rFonts w:hint="eastAsia"/>
              </w:rPr>
              <w:t>33</w:t>
            </w:r>
            <w:r w:rsidRPr="00224816">
              <w:t>0</w:t>
            </w:r>
          </w:p>
        </w:tc>
        <w:tc>
          <w:tcPr>
            <w:tcW w:w="992" w:type="dxa"/>
          </w:tcPr>
          <w:p w:rsidR="00224816" w:rsidRPr="00224816" w:rsidRDefault="00224816" w:rsidP="00224816">
            <w:r w:rsidRPr="00224816">
              <w:rPr>
                <w:rFonts w:hint="eastAsia"/>
              </w:rPr>
              <w:t>33</w:t>
            </w:r>
            <w:r w:rsidRPr="00224816">
              <w:t>2</w:t>
            </w:r>
          </w:p>
        </w:tc>
        <w:tc>
          <w:tcPr>
            <w:tcW w:w="993" w:type="dxa"/>
          </w:tcPr>
          <w:p w:rsidR="00224816" w:rsidRPr="00224816" w:rsidRDefault="00224816" w:rsidP="00224816">
            <w:r w:rsidRPr="00224816">
              <w:rPr>
                <w:rFonts w:hint="eastAsia"/>
              </w:rPr>
              <w:t>48</w:t>
            </w:r>
          </w:p>
        </w:tc>
        <w:tc>
          <w:tcPr>
            <w:tcW w:w="850" w:type="dxa"/>
          </w:tcPr>
          <w:p w:rsidR="00224816" w:rsidRPr="00224816" w:rsidRDefault="00224816" w:rsidP="00224816">
            <w:r w:rsidRPr="00224816">
              <w:t>#1296db</w:t>
            </w:r>
          </w:p>
        </w:tc>
        <w:tc>
          <w:tcPr>
            <w:tcW w:w="3297" w:type="dxa"/>
          </w:tcPr>
          <w:p w:rsidR="00224816" w:rsidRPr="00224816" w:rsidRDefault="00224816" w:rsidP="00224816">
            <w:r w:rsidRPr="00224816">
              <w:rPr>
                <w:rFonts w:hint="eastAsia"/>
              </w:rPr>
              <w:t>--</w:t>
            </w:r>
          </w:p>
        </w:tc>
      </w:tr>
      <w:tr w:rsidR="00224816" w:rsidRPr="00224816" w:rsidTr="00224816">
        <w:tc>
          <w:tcPr>
            <w:tcW w:w="704" w:type="dxa"/>
          </w:tcPr>
          <w:p w:rsidR="00224816" w:rsidRPr="00224816" w:rsidRDefault="00224816" w:rsidP="00224816">
            <w:r w:rsidRPr="00224816">
              <w:rPr>
                <w:rFonts w:ascii="Cambria Math" w:hAnsi="Cambria Math" w:cs="Cambria Math"/>
              </w:rPr>
              <w:t>⑭</w:t>
            </w:r>
          </w:p>
        </w:tc>
        <w:tc>
          <w:tcPr>
            <w:tcW w:w="1418" w:type="dxa"/>
          </w:tcPr>
          <w:p w:rsidR="00224816" w:rsidRPr="00224816" w:rsidRDefault="00224816" w:rsidP="00224816">
            <w:r w:rsidRPr="00224816">
              <w:rPr>
                <w:rFonts w:hint="eastAsia"/>
              </w:rPr>
              <w:t>语音输入</w:t>
            </w:r>
          </w:p>
        </w:tc>
        <w:tc>
          <w:tcPr>
            <w:tcW w:w="992" w:type="dxa"/>
          </w:tcPr>
          <w:p w:rsidR="00224816" w:rsidRPr="00224816" w:rsidRDefault="00224816" w:rsidP="00224816">
            <w:r w:rsidRPr="00224816">
              <w:rPr>
                <w:rFonts w:hint="eastAsia"/>
              </w:rPr>
              <w:t>81</w:t>
            </w:r>
          </w:p>
        </w:tc>
        <w:tc>
          <w:tcPr>
            <w:tcW w:w="992" w:type="dxa"/>
          </w:tcPr>
          <w:p w:rsidR="00224816" w:rsidRPr="00224816" w:rsidRDefault="00224816" w:rsidP="00224816">
            <w:r w:rsidRPr="00224816">
              <w:rPr>
                <w:rFonts w:hint="eastAsia"/>
              </w:rPr>
              <w:t>569</w:t>
            </w:r>
          </w:p>
        </w:tc>
        <w:tc>
          <w:tcPr>
            <w:tcW w:w="992" w:type="dxa"/>
          </w:tcPr>
          <w:p w:rsidR="00224816" w:rsidRPr="00224816" w:rsidRDefault="00224816" w:rsidP="00224816">
            <w:r w:rsidRPr="00224816">
              <w:rPr>
                <w:rFonts w:hint="eastAsia"/>
              </w:rPr>
              <w:t>40</w:t>
            </w:r>
          </w:p>
        </w:tc>
        <w:tc>
          <w:tcPr>
            <w:tcW w:w="993" w:type="dxa"/>
          </w:tcPr>
          <w:p w:rsidR="00224816" w:rsidRPr="00224816" w:rsidRDefault="00224816" w:rsidP="00224816">
            <w:r w:rsidRPr="00224816">
              <w:rPr>
                <w:rFonts w:hint="eastAsia"/>
              </w:rPr>
              <w:t>40</w:t>
            </w:r>
          </w:p>
        </w:tc>
        <w:tc>
          <w:tcPr>
            <w:tcW w:w="850" w:type="dxa"/>
          </w:tcPr>
          <w:p w:rsidR="00224816" w:rsidRPr="00224816" w:rsidRDefault="00224816" w:rsidP="00224816"/>
        </w:tc>
        <w:tc>
          <w:tcPr>
            <w:tcW w:w="3297" w:type="dxa"/>
          </w:tcPr>
          <w:p w:rsidR="00224816" w:rsidRPr="00224816" w:rsidRDefault="00224816" w:rsidP="00224816">
            <w:r w:rsidRPr="00224816">
              <w:rPr>
                <w:rFonts w:hint="eastAsia"/>
              </w:rPr>
              <w:t>--</w:t>
            </w:r>
          </w:p>
        </w:tc>
      </w:tr>
      <w:tr w:rsidR="00224816" w:rsidRPr="00224816" w:rsidTr="00224816">
        <w:tc>
          <w:tcPr>
            <w:tcW w:w="704" w:type="dxa"/>
          </w:tcPr>
          <w:p w:rsidR="00224816" w:rsidRPr="00224816" w:rsidRDefault="00224816" w:rsidP="00224816">
            <w:r w:rsidRPr="00224816">
              <w:rPr>
                <w:rFonts w:ascii="Cambria Math" w:hAnsi="Cambria Math" w:cs="Cambria Math"/>
              </w:rPr>
              <w:t>⑮</w:t>
            </w:r>
          </w:p>
        </w:tc>
        <w:tc>
          <w:tcPr>
            <w:tcW w:w="1418" w:type="dxa"/>
          </w:tcPr>
          <w:p w:rsidR="00224816" w:rsidRPr="00224816" w:rsidRDefault="00224816" w:rsidP="00224816">
            <w:r w:rsidRPr="00224816">
              <w:rPr>
                <w:rFonts w:hint="eastAsia"/>
              </w:rPr>
              <w:t>收藏</w:t>
            </w:r>
          </w:p>
        </w:tc>
        <w:tc>
          <w:tcPr>
            <w:tcW w:w="992" w:type="dxa"/>
          </w:tcPr>
          <w:p w:rsidR="00224816" w:rsidRPr="00224816" w:rsidRDefault="00224816" w:rsidP="00224816">
            <w:r w:rsidRPr="00224816">
              <w:rPr>
                <w:rFonts w:hint="eastAsia"/>
              </w:rPr>
              <w:t>257</w:t>
            </w:r>
          </w:p>
        </w:tc>
        <w:tc>
          <w:tcPr>
            <w:tcW w:w="992" w:type="dxa"/>
          </w:tcPr>
          <w:p w:rsidR="00224816" w:rsidRPr="00224816" w:rsidRDefault="00224816" w:rsidP="00224816">
            <w:r w:rsidRPr="00224816">
              <w:rPr>
                <w:rFonts w:hint="eastAsia"/>
              </w:rPr>
              <w:t>569</w:t>
            </w:r>
          </w:p>
        </w:tc>
        <w:tc>
          <w:tcPr>
            <w:tcW w:w="992" w:type="dxa"/>
          </w:tcPr>
          <w:p w:rsidR="00224816" w:rsidRPr="00224816" w:rsidRDefault="00224816" w:rsidP="00224816">
            <w:r w:rsidRPr="00224816">
              <w:rPr>
                <w:rFonts w:hint="eastAsia"/>
              </w:rPr>
              <w:t>40</w:t>
            </w:r>
          </w:p>
        </w:tc>
        <w:tc>
          <w:tcPr>
            <w:tcW w:w="993" w:type="dxa"/>
          </w:tcPr>
          <w:p w:rsidR="00224816" w:rsidRPr="00224816" w:rsidRDefault="00224816" w:rsidP="00224816">
            <w:r w:rsidRPr="00224816">
              <w:rPr>
                <w:rFonts w:hint="eastAsia"/>
              </w:rPr>
              <w:t>40</w:t>
            </w:r>
          </w:p>
        </w:tc>
        <w:tc>
          <w:tcPr>
            <w:tcW w:w="850" w:type="dxa"/>
          </w:tcPr>
          <w:p w:rsidR="00224816" w:rsidRPr="00224816" w:rsidRDefault="00224816" w:rsidP="00224816"/>
        </w:tc>
        <w:tc>
          <w:tcPr>
            <w:tcW w:w="3297" w:type="dxa"/>
          </w:tcPr>
          <w:p w:rsidR="00224816" w:rsidRPr="00224816" w:rsidRDefault="00224816" w:rsidP="00224816">
            <w:r w:rsidRPr="00224816">
              <w:rPr>
                <w:rFonts w:hint="eastAsia"/>
              </w:rPr>
              <w:t>--</w:t>
            </w:r>
          </w:p>
        </w:tc>
      </w:tr>
      <w:tr w:rsidR="00224816" w:rsidRPr="00224816" w:rsidTr="00224816">
        <w:tc>
          <w:tcPr>
            <w:tcW w:w="704" w:type="dxa"/>
          </w:tcPr>
          <w:p w:rsidR="00224816" w:rsidRPr="00224816" w:rsidRDefault="00224816" w:rsidP="00224816">
            <w:r w:rsidRPr="00224816">
              <w:rPr>
                <w:rFonts w:ascii="Cambria Math" w:hAnsi="Cambria Math" w:cs="Cambria Math"/>
              </w:rPr>
              <w:lastRenderedPageBreak/>
              <w:t>⑯</w:t>
            </w:r>
          </w:p>
        </w:tc>
        <w:tc>
          <w:tcPr>
            <w:tcW w:w="1418" w:type="dxa"/>
          </w:tcPr>
          <w:p w:rsidR="00224816" w:rsidRPr="00224816" w:rsidRDefault="00224816" w:rsidP="00224816">
            <w:r w:rsidRPr="00224816">
              <w:rPr>
                <w:rFonts w:hint="eastAsia"/>
              </w:rPr>
              <w:t>个人名片</w:t>
            </w:r>
          </w:p>
        </w:tc>
        <w:tc>
          <w:tcPr>
            <w:tcW w:w="992" w:type="dxa"/>
          </w:tcPr>
          <w:p w:rsidR="00224816" w:rsidRPr="00224816" w:rsidRDefault="00224816" w:rsidP="00224816">
            <w:r w:rsidRPr="00224816">
              <w:rPr>
                <w:rFonts w:hint="eastAsia"/>
              </w:rPr>
              <w:t>75</w:t>
            </w:r>
          </w:p>
        </w:tc>
        <w:tc>
          <w:tcPr>
            <w:tcW w:w="992" w:type="dxa"/>
          </w:tcPr>
          <w:p w:rsidR="00224816" w:rsidRPr="00224816" w:rsidRDefault="00224816" w:rsidP="00224816">
            <w:r w:rsidRPr="00224816">
              <w:rPr>
                <w:rFonts w:hint="eastAsia"/>
              </w:rPr>
              <w:t>51</w:t>
            </w:r>
          </w:p>
        </w:tc>
        <w:tc>
          <w:tcPr>
            <w:tcW w:w="992" w:type="dxa"/>
          </w:tcPr>
          <w:p w:rsidR="00224816" w:rsidRPr="00224816" w:rsidRDefault="00224816" w:rsidP="00224816">
            <w:r w:rsidRPr="00224816">
              <w:rPr>
                <w:rFonts w:hint="eastAsia"/>
              </w:rPr>
              <w:t>225</w:t>
            </w:r>
          </w:p>
        </w:tc>
        <w:tc>
          <w:tcPr>
            <w:tcW w:w="993" w:type="dxa"/>
          </w:tcPr>
          <w:p w:rsidR="00224816" w:rsidRPr="00224816" w:rsidRDefault="00224816" w:rsidP="00224816">
            <w:r w:rsidRPr="00224816">
              <w:rPr>
                <w:rFonts w:hint="eastAsia"/>
              </w:rPr>
              <w:t>33</w:t>
            </w:r>
          </w:p>
        </w:tc>
        <w:tc>
          <w:tcPr>
            <w:tcW w:w="850" w:type="dxa"/>
          </w:tcPr>
          <w:p w:rsidR="00224816" w:rsidRPr="00224816" w:rsidRDefault="00224816" w:rsidP="00224816">
            <w:r w:rsidRPr="00224816">
              <w:t>#1296db</w:t>
            </w:r>
          </w:p>
        </w:tc>
        <w:tc>
          <w:tcPr>
            <w:tcW w:w="3297" w:type="dxa"/>
          </w:tcPr>
          <w:p w:rsidR="00224816" w:rsidRPr="00224816" w:rsidRDefault="00224816" w:rsidP="00224816">
            <w:r w:rsidRPr="00224816">
              <w:rPr>
                <w:rFonts w:hint="eastAsia"/>
              </w:rPr>
              <w:t>--</w:t>
            </w:r>
          </w:p>
        </w:tc>
      </w:tr>
    </w:tbl>
    <w:p w:rsidR="00224816" w:rsidRPr="00224816" w:rsidRDefault="00224816" w:rsidP="00224816">
      <w:pPr>
        <w:rPr>
          <w:b/>
        </w:rPr>
      </w:pPr>
    </w:p>
    <w:p w:rsidR="00224816" w:rsidRPr="00224816" w:rsidRDefault="00224816" w:rsidP="00224816">
      <w:pPr>
        <w:pStyle w:val="4"/>
      </w:pPr>
      <w:bookmarkStart w:id="453" w:name="_建立群聊界面"/>
      <w:bookmarkStart w:id="454" w:name="_Toc535336865"/>
      <w:bookmarkEnd w:id="453"/>
      <w:proofErr w:type="gramStart"/>
      <w:r w:rsidRPr="00224816">
        <w:rPr>
          <w:rFonts w:hint="eastAsia"/>
        </w:rPr>
        <w:t>建立群聊界面</w:t>
      </w:r>
      <w:bookmarkEnd w:id="454"/>
      <w:proofErr w:type="gramEnd"/>
    </w:p>
    <w:p w:rsidR="00224816" w:rsidRPr="00224816" w:rsidRDefault="00224816" w:rsidP="00224816">
      <w:r w:rsidRPr="00224816">
        <w:rPr>
          <w:noProof/>
        </w:rPr>
        <mc:AlternateContent>
          <mc:Choice Requires="wps">
            <w:drawing>
              <wp:anchor distT="0" distB="0" distL="114300" distR="114300" simplePos="0" relativeHeight="251738112" behindDoc="0" locked="0" layoutInCell="1" allowOverlap="1" wp14:anchorId="225A8DEC" wp14:editId="07036D48">
                <wp:simplePos x="0" y="0"/>
                <wp:positionH relativeFrom="column">
                  <wp:posOffset>2284904</wp:posOffset>
                </wp:positionH>
                <wp:positionV relativeFrom="paragraph">
                  <wp:posOffset>436245</wp:posOffset>
                </wp:positionV>
                <wp:extent cx="287624" cy="287655"/>
                <wp:effectExtent l="0" t="0" r="0" b="0"/>
                <wp:wrapNone/>
                <wp:docPr id="761" name="文本框 761"/>
                <wp:cNvGraphicFramePr/>
                <a:graphic xmlns:a="http://schemas.openxmlformats.org/drawingml/2006/main">
                  <a:graphicData uri="http://schemas.microsoft.com/office/word/2010/wordprocessingShape">
                    <wps:wsp>
                      <wps:cNvSpPr txBox="1"/>
                      <wps:spPr>
                        <a:xfrm>
                          <a:off x="0" y="0"/>
                          <a:ext cx="287624" cy="287655"/>
                        </a:xfrm>
                        <a:prstGeom prst="rect">
                          <a:avLst/>
                        </a:prstGeom>
                        <a:solidFill>
                          <a:schemeClr val="accent2"/>
                        </a:solidFill>
                        <a:ln w="6350">
                          <a:solidFill>
                            <a:prstClr val="black"/>
                          </a:solidFill>
                        </a:ln>
                      </wps:spPr>
                      <wps:txbx>
                        <w:txbxContent>
                          <w:p w:rsidR="00256BE3" w:rsidRDefault="00256BE3" w:rsidP="00224816">
                            <w:r>
                              <w:rPr>
                                <w:rFonts w:hint="eastAsia"/>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5A8DEC" id="文本框 761" o:spid="_x0000_s1514" type="#_x0000_t202" style="position:absolute;left:0;text-align:left;margin-left:179.9pt;margin-top:34.35pt;width:22.65pt;height:22.6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" fillcolor="#ed7d31 [3205]" strokeweight=".5pt">
                <v:textbox>
                  <w:txbxContent>
                    <w:p w:rsidR="00256BE3" w:rsidRDefault="00256BE3" w:rsidP="00224816">
                      <w:r>
                        <w:rPr>
                          <w:rFonts w:hint="eastAsia"/>
                        </w:rPr>
                        <w:t>1</w:t>
                      </w:r>
                    </w:p>
                  </w:txbxContent>
                </v:textbox>
              </v:shape>
            </w:pict>
          </mc:Fallback>
        </mc:AlternateContent>
      </w:r>
      <w:r w:rsidRPr="00224816">
        <w:rPr>
          <w:noProof/>
        </w:rPr>
        <mc:AlternateContent>
          <mc:Choice Requires="wps">
            <w:drawing>
              <wp:anchor distT="0" distB="0" distL="114300" distR="114300" simplePos="0" relativeHeight="251755520" behindDoc="0" locked="0" layoutInCell="1" allowOverlap="1" wp14:anchorId="7B22668A" wp14:editId="71C4B4D7">
                <wp:simplePos x="0" y="0"/>
                <wp:positionH relativeFrom="margin">
                  <wp:align>center</wp:align>
                </wp:positionH>
                <wp:positionV relativeFrom="paragraph">
                  <wp:posOffset>1134572</wp:posOffset>
                </wp:positionV>
                <wp:extent cx="286385" cy="287655"/>
                <wp:effectExtent l="0" t="0" r="18415" b="17145"/>
                <wp:wrapNone/>
                <wp:docPr id="762" name="文本框 762"/>
                <wp:cNvGraphicFramePr/>
                <a:graphic xmlns:a="http://schemas.openxmlformats.org/drawingml/2006/main">
                  <a:graphicData uri="http://schemas.microsoft.com/office/word/2010/wordprocessingShape">
                    <wps:wsp>
                      <wps:cNvSpPr txBox="1"/>
                      <wps:spPr>
                        <a:xfrm>
                          <a:off x="0" y="0"/>
                          <a:ext cx="286385" cy="287655"/>
                        </a:xfrm>
                        <a:prstGeom prst="rect">
                          <a:avLst/>
                        </a:prstGeom>
                        <a:solidFill>
                          <a:schemeClr val="accent2"/>
                        </a:solidFill>
                        <a:ln w="6350">
                          <a:solidFill>
                            <a:prstClr val="black"/>
                          </a:solidFill>
                        </a:ln>
                      </wps:spPr>
                      <wps:txbx>
                        <w:txbxContent>
                          <w:p w:rsidR="00256BE3" w:rsidRDefault="00256BE3" w:rsidP="00A54BBB">
                            <w:pPr>
                              <w:numPr>
                                <w:ilvl w:val="0"/>
                                <w:numId w:val="73"/>
                              </w:numPr>
                            </w:pPr>
                            <w:r w:rsidRPr="001D4531">
                              <w:rPr>
                                <w:rFonts w:hint="eastAsia"/>
                              </w:rPr>
                              <w:t>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22668A" id="文本框 762" o:spid="_x0000_s1515" type="#_x0000_t202" style="position:absolute;left:0;text-align:left;margin-left:0;margin-top:89.35pt;width:22.55pt;height:22.65pt;z-index:2517555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" fillcolor="#ed7d31 [3205]" strokeweight=".5pt">
                <v:textbox>
                  <w:txbxContent>
                    <w:p w:rsidR="00256BE3" w:rsidRDefault="00256BE3" w:rsidP="00A54BBB">
                      <w:pPr>
                        <w:numPr>
                          <w:ilvl w:val="0"/>
                          <w:numId w:val="73"/>
                        </w:numPr>
                      </w:pPr>
                      <w:r w:rsidRPr="001D4531">
                        <w:rPr>
                          <w:rFonts w:hint="eastAsia"/>
                        </w:rPr>
                        <w:t>②</w:t>
                      </w:r>
                    </w:p>
                  </w:txbxContent>
                </v:textbox>
                <w10:wrap anchorx="margin"/>
              </v:shape>
            </w:pict>
          </mc:Fallback>
        </mc:AlternateContent>
      </w:r>
      <w:r w:rsidRPr="00224816">
        <w:rPr>
          <w:noProof/>
        </w:rPr>
        <mc:AlternateContent>
          <mc:Choice Requires="wps">
            <w:drawing>
              <wp:anchor distT="0" distB="0" distL="114300" distR="114300" simplePos="0" relativeHeight="251740160" behindDoc="0" locked="0" layoutInCell="1" allowOverlap="1" wp14:anchorId="24CD67DD" wp14:editId="771643E0">
                <wp:simplePos x="0" y="0"/>
                <wp:positionH relativeFrom="column">
                  <wp:posOffset>1833996</wp:posOffset>
                </wp:positionH>
                <wp:positionV relativeFrom="paragraph">
                  <wp:posOffset>1027141</wp:posOffset>
                </wp:positionV>
                <wp:extent cx="666750" cy="223520"/>
                <wp:effectExtent l="0" t="0" r="19050" b="24130"/>
                <wp:wrapNone/>
                <wp:docPr id="765" name="直接连接符 765"/>
                <wp:cNvGraphicFramePr/>
                <a:graphic xmlns:a="http://schemas.openxmlformats.org/drawingml/2006/main">
                  <a:graphicData uri="http://schemas.microsoft.com/office/word/2010/wordprocessingShape">
                    <wps:wsp>
                      <wps:cNvCnPr/>
                      <wps:spPr>
                        <a:xfrm>
                          <a:off x="0" y="0"/>
                          <a:ext cx="666750" cy="223520"/>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C534A3B" id="直接连接符 765" o:spid="_x0000_s1026" style="position:absolute;left:0;text-align:lef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4.4pt,80.9pt" to="196.9pt,9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" strokecolor="#5b9bd5 [3204]" strokeweight="1.5pt">
                <v:stroke joinstyle="miter"/>
              </v:line>
            </w:pict>
          </mc:Fallback>
        </mc:AlternateContent>
      </w:r>
      <w:r w:rsidRPr="00224816">
        <w:rPr>
          <w:noProof/>
        </w:rPr>
        <mc:AlternateContent>
          <mc:Choice Requires="wps">
            <w:drawing>
              <wp:anchor distT="0" distB="0" distL="114300" distR="114300" simplePos="0" relativeHeight="251739136" behindDoc="0" locked="0" layoutInCell="1" allowOverlap="1" wp14:anchorId="2C36EA3A" wp14:editId="51C484AB">
                <wp:simplePos x="0" y="0"/>
                <wp:positionH relativeFrom="column">
                  <wp:posOffset>1775113</wp:posOffset>
                </wp:positionH>
                <wp:positionV relativeFrom="paragraph">
                  <wp:posOffset>674139</wp:posOffset>
                </wp:positionV>
                <wp:extent cx="504825" cy="119380"/>
                <wp:effectExtent l="0" t="0" r="28575" b="33020"/>
                <wp:wrapNone/>
                <wp:docPr id="764" name="直接连接符 764"/>
                <wp:cNvGraphicFramePr/>
                <a:graphic xmlns:a="http://schemas.openxmlformats.org/drawingml/2006/main">
                  <a:graphicData uri="http://schemas.microsoft.com/office/word/2010/wordprocessingShape">
                    <wps:wsp>
                      <wps:cNvCnPr/>
                      <wps:spPr>
                        <a:xfrm flipV="1">
                          <a:off x="0" y="0"/>
                          <a:ext cx="504825" cy="119380"/>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CA0EFF8" id="直接连接符 764" o:spid="_x0000_s1026" style="position:absolute;left:0;text-align:left;flip:y;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9.75pt,53.1pt" to="179.5pt,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" strokecolor="#5b9bd5 [3204]" strokeweight="1.5pt">
                <v:stroke joinstyle="miter"/>
              </v:line>
            </w:pict>
          </mc:Fallback>
        </mc:AlternateContent>
      </w:r>
      <w:r w:rsidRPr="00224816">
        <w:rPr>
          <w:noProof/>
        </w:rPr>
        <w:drawing>
          <wp:inline distT="0" distB="0" distL="0" distR="0" wp14:anchorId="29840EC4" wp14:editId="4A37441A">
            <wp:extent cx="2079458" cy="4320000"/>
            <wp:effectExtent l="0" t="0" r="0" b="4445"/>
            <wp:docPr id="757" name="图片 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5"/>
                    <a:stretch>
                      <a:fillRect/>
                    </a:stretch>
                  </pic:blipFill>
                  <pic:spPr>
                    <a:xfrm>
                      <a:off x="0" y="0"/>
                      <a:ext cx="2079458" cy="4320000"/>
                    </a:xfrm>
                    <a:prstGeom prst="rect">
                      <a:avLst/>
                    </a:prstGeom>
                  </pic:spPr>
                </pic:pic>
              </a:graphicData>
            </a:graphic>
          </wp:inline>
        </w:drawing>
      </w:r>
    </w:p>
    <w:p w:rsidR="00224816" w:rsidRPr="00224816" w:rsidRDefault="00224816" w:rsidP="00224816">
      <w:r w:rsidRPr="00224816">
        <w:rPr>
          <w:rFonts w:hint="eastAsia"/>
        </w:rPr>
        <w:t>界面组件和具体规格说明</w:t>
      </w:r>
    </w:p>
    <w:tbl>
      <w:tblPr>
        <w:tblStyle w:val="ab"/>
        <w:tblW w:w="10238" w:type="dxa"/>
        <w:tblInd w:w="-975" w:type="dxa"/>
        <w:tblLook w:val="04A0" w:firstRow="1" w:lastRow="0" w:firstColumn="1" w:lastColumn="0" w:noHBand="0" w:noVBand="1"/>
      </w:tblPr>
      <w:tblGrid>
        <w:gridCol w:w="700"/>
        <w:gridCol w:w="1407"/>
        <w:gridCol w:w="988"/>
        <w:gridCol w:w="988"/>
        <w:gridCol w:w="988"/>
        <w:gridCol w:w="989"/>
        <w:gridCol w:w="910"/>
        <w:gridCol w:w="3268"/>
      </w:tblGrid>
      <w:tr w:rsidR="00224816" w:rsidRPr="00224816" w:rsidTr="00224816">
        <w:tc>
          <w:tcPr>
            <w:tcW w:w="704" w:type="dxa"/>
            <w:shd w:val="clear" w:color="auto" w:fill="E7E6E6" w:themeFill="background2"/>
          </w:tcPr>
          <w:p w:rsidR="00224816" w:rsidRPr="00224816" w:rsidRDefault="00224816" w:rsidP="00224816">
            <w:r w:rsidRPr="00224816">
              <w:rPr>
                <w:rFonts w:hint="eastAsia"/>
              </w:rPr>
              <w:t>编号</w:t>
            </w:r>
          </w:p>
        </w:tc>
        <w:tc>
          <w:tcPr>
            <w:tcW w:w="1418" w:type="dxa"/>
            <w:shd w:val="clear" w:color="auto" w:fill="E7E6E6" w:themeFill="background2"/>
          </w:tcPr>
          <w:p w:rsidR="00224816" w:rsidRPr="00224816" w:rsidRDefault="00224816" w:rsidP="00224816">
            <w:pPr>
              <w:rPr>
                <w:b/>
                <w:bCs/>
              </w:rPr>
            </w:pPr>
            <w:r w:rsidRPr="00224816">
              <w:rPr>
                <w:rFonts w:hint="eastAsia"/>
                <w:b/>
                <w:bCs/>
              </w:rPr>
              <w:t>名称</w:t>
            </w:r>
          </w:p>
        </w:tc>
        <w:tc>
          <w:tcPr>
            <w:tcW w:w="992" w:type="dxa"/>
            <w:shd w:val="clear" w:color="auto" w:fill="E7E6E6" w:themeFill="background2"/>
          </w:tcPr>
          <w:p w:rsidR="00224816" w:rsidRPr="00224816" w:rsidRDefault="00224816" w:rsidP="00224816">
            <w:pPr>
              <w:rPr>
                <w:b/>
                <w:bCs/>
              </w:rPr>
            </w:pPr>
            <w:r w:rsidRPr="00224816">
              <w:rPr>
                <w:rFonts w:hint="eastAsia"/>
                <w:b/>
                <w:bCs/>
              </w:rPr>
              <w:t>左上角</w:t>
            </w:r>
            <w:r w:rsidRPr="00224816">
              <w:rPr>
                <w:rFonts w:hint="eastAsia"/>
                <w:b/>
                <w:bCs/>
              </w:rPr>
              <w:t>x</w:t>
            </w:r>
            <w:r w:rsidRPr="00224816">
              <w:rPr>
                <w:rFonts w:hint="eastAsia"/>
                <w:b/>
                <w:bCs/>
              </w:rPr>
              <w:t>坐标</w:t>
            </w:r>
            <w:r w:rsidRPr="00224816">
              <w:rPr>
                <w:rFonts w:hint="eastAsia"/>
                <w:b/>
                <w:bCs/>
              </w:rPr>
              <w:t>(</w:t>
            </w:r>
            <w:r w:rsidRPr="00224816">
              <w:rPr>
                <w:b/>
                <w:bCs/>
              </w:rPr>
              <w:t>dp)</w:t>
            </w:r>
          </w:p>
        </w:tc>
        <w:tc>
          <w:tcPr>
            <w:tcW w:w="992" w:type="dxa"/>
            <w:shd w:val="clear" w:color="auto" w:fill="E7E6E6" w:themeFill="background2"/>
          </w:tcPr>
          <w:p w:rsidR="00224816" w:rsidRPr="00224816" w:rsidRDefault="00224816" w:rsidP="00224816">
            <w:pPr>
              <w:rPr>
                <w:b/>
                <w:bCs/>
              </w:rPr>
            </w:pPr>
            <w:r w:rsidRPr="00224816">
              <w:rPr>
                <w:rFonts w:hint="eastAsia"/>
                <w:b/>
                <w:bCs/>
              </w:rPr>
              <w:t>左上角</w:t>
            </w:r>
            <w:r w:rsidRPr="00224816">
              <w:rPr>
                <w:rFonts w:hint="eastAsia"/>
                <w:b/>
                <w:bCs/>
              </w:rPr>
              <w:t>y</w:t>
            </w:r>
            <w:r w:rsidRPr="00224816">
              <w:rPr>
                <w:rFonts w:hint="eastAsia"/>
                <w:b/>
                <w:bCs/>
              </w:rPr>
              <w:t>坐标</w:t>
            </w:r>
            <w:r w:rsidRPr="00224816">
              <w:rPr>
                <w:rFonts w:hint="eastAsia"/>
                <w:b/>
                <w:bCs/>
              </w:rPr>
              <w:t>(</w:t>
            </w:r>
            <w:r w:rsidRPr="00224816">
              <w:rPr>
                <w:b/>
                <w:bCs/>
              </w:rPr>
              <w:t>dp)</w:t>
            </w:r>
          </w:p>
        </w:tc>
        <w:tc>
          <w:tcPr>
            <w:tcW w:w="992" w:type="dxa"/>
            <w:shd w:val="clear" w:color="auto" w:fill="E7E6E6" w:themeFill="background2"/>
          </w:tcPr>
          <w:p w:rsidR="00224816" w:rsidRPr="00224816" w:rsidRDefault="00224816" w:rsidP="00224816">
            <w:pPr>
              <w:rPr>
                <w:b/>
                <w:bCs/>
              </w:rPr>
            </w:pPr>
            <w:r w:rsidRPr="00224816">
              <w:rPr>
                <w:rFonts w:hint="eastAsia"/>
                <w:b/>
                <w:bCs/>
              </w:rPr>
              <w:t>宽度</w:t>
            </w:r>
            <w:r w:rsidRPr="00224816">
              <w:rPr>
                <w:rFonts w:hint="eastAsia"/>
                <w:b/>
                <w:bCs/>
              </w:rPr>
              <w:t>(</w:t>
            </w:r>
            <w:r w:rsidRPr="00224816">
              <w:rPr>
                <w:b/>
                <w:bCs/>
              </w:rPr>
              <w:t>dp)</w:t>
            </w:r>
          </w:p>
        </w:tc>
        <w:tc>
          <w:tcPr>
            <w:tcW w:w="993" w:type="dxa"/>
            <w:shd w:val="clear" w:color="auto" w:fill="E7E6E6" w:themeFill="background2"/>
          </w:tcPr>
          <w:p w:rsidR="00224816" w:rsidRPr="00224816" w:rsidRDefault="00224816" w:rsidP="00224816">
            <w:pPr>
              <w:rPr>
                <w:b/>
                <w:bCs/>
              </w:rPr>
            </w:pPr>
            <w:r w:rsidRPr="00224816">
              <w:rPr>
                <w:rFonts w:hint="eastAsia"/>
                <w:b/>
                <w:bCs/>
              </w:rPr>
              <w:t>高度</w:t>
            </w:r>
            <w:r w:rsidRPr="00224816">
              <w:rPr>
                <w:rFonts w:hint="eastAsia"/>
                <w:b/>
                <w:bCs/>
              </w:rPr>
              <w:t>(</w:t>
            </w:r>
            <w:r w:rsidRPr="00224816">
              <w:rPr>
                <w:b/>
                <w:bCs/>
              </w:rPr>
              <w:t>dp)</w:t>
            </w:r>
          </w:p>
        </w:tc>
        <w:tc>
          <w:tcPr>
            <w:tcW w:w="850" w:type="dxa"/>
            <w:shd w:val="clear" w:color="auto" w:fill="E7E6E6" w:themeFill="background2"/>
          </w:tcPr>
          <w:p w:rsidR="00224816" w:rsidRPr="00224816" w:rsidRDefault="00224816" w:rsidP="00224816">
            <w:pPr>
              <w:rPr>
                <w:b/>
                <w:bCs/>
              </w:rPr>
            </w:pPr>
            <w:r w:rsidRPr="00224816">
              <w:rPr>
                <w:rFonts w:hint="eastAsia"/>
                <w:b/>
                <w:bCs/>
              </w:rPr>
              <w:t>颜色</w:t>
            </w:r>
          </w:p>
        </w:tc>
        <w:tc>
          <w:tcPr>
            <w:tcW w:w="3297" w:type="dxa"/>
            <w:shd w:val="clear" w:color="auto" w:fill="E7E6E6" w:themeFill="background2"/>
          </w:tcPr>
          <w:p w:rsidR="00224816" w:rsidRPr="00224816" w:rsidRDefault="00224816" w:rsidP="00224816">
            <w:pPr>
              <w:rPr>
                <w:b/>
                <w:bCs/>
              </w:rPr>
            </w:pPr>
            <w:r w:rsidRPr="00224816">
              <w:rPr>
                <w:rFonts w:hint="eastAsia"/>
                <w:b/>
                <w:bCs/>
              </w:rPr>
              <w:t>备注</w:t>
            </w:r>
          </w:p>
        </w:tc>
      </w:tr>
      <w:tr w:rsidR="00224816" w:rsidRPr="00224816" w:rsidTr="00224816">
        <w:tc>
          <w:tcPr>
            <w:tcW w:w="704" w:type="dxa"/>
          </w:tcPr>
          <w:p w:rsidR="00224816" w:rsidRPr="00224816" w:rsidRDefault="00224816" w:rsidP="00224816">
            <w:r w:rsidRPr="00224816">
              <w:rPr>
                <w:rFonts w:hint="eastAsia"/>
              </w:rPr>
              <w:t>①</w:t>
            </w:r>
          </w:p>
        </w:tc>
        <w:tc>
          <w:tcPr>
            <w:tcW w:w="1418" w:type="dxa"/>
          </w:tcPr>
          <w:p w:rsidR="00224816" w:rsidRPr="00224816" w:rsidRDefault="00224816" w:rsidP="00224816">
            <w:proofErr w:type="gramStart"/>
            <w:r w:rsidRPr="00224816">
              <w:rPr>
                <w:rFonts w:hint="eastAsia"/>
              </w:rPr>
              <w:t>发起群聊按钮</w:t>
            </w:r>
            <w:proofErr w:type="gramEnd"/>
          </w:p>
        </w:tc>
        <w:tc>
          <w:tcPr>
            <w:tcW w:w="992" w:type="dxa"/>
          </w:tcPr>
          <w:p w:rsidR="00224816" w:rsidRPr="00224816" w:rsidRDefault="00224816" w:rsidP="00224816">
            <w:r w:rsidRPr="00224816">
              <w:rPr>
                <w:rFonts w:hint="eastAsia"/>
              </w:rPr>
              <w:t>253</w:t>
            </w:r>
          </w:p>
        </w:tc>
        <w:tc>
          <w:tcPr>
            <w:tcW w:w="992" w:type="dxa"/>
          </w:tcPr>
          <w:p w:rsidR="00224816" w:rsidRPr="00224816" w:rsidRDefault="00224816" w:rsidP="00224816">
            <w:r w:rsidRPr="00224816">
              <w:rPr>
                <w:rFonts w:hint="eastAsia"/>
              </w:rPr>
              <w:t>49</w:t>
            </w:r>
          </w:p>
        </w:tc>
        <w:tc>
          <w:tcPr>
            <w:tcW w:w="992" w:type="dxa"/>
          </w:tcPr>
          <w:p w:rsidR="00224816" w:rsidRPr="00224816" w:rsidRDefault="00224816" w:rsidP="00224816">
            <w:r w:rsidRPr="00224816">
              <w:rPr>
                <w:rFonts w:hint="eastAsia"/>
              </w:rPr>
              <w:t>93</w:t>
            </w:r>
          </w:p>
        </w:tc>
        <w:tc>
          <w:tcPr>
            <w:tcW w:w="993" w:type="dxa"/>
          </w:tcPr>
          <w:p w:rsidR="00224816" w:rsidRPr="00224816" w:rsidRDefault="00224816" w:rsidP="00224816">
            <w:r w:rsidRPr="00224816">
              <w:rPr>
                <w:rFonts w:hint="eastAsia"/>
              </w:rPr>
              <w:t>25</w:t>
            </w:r>
          </w:p>
        </w:tc>
        <w:tc>
          <w:tcPr>
            <w:tcW w:w="850" w:type="dxa"/>
          </w:tcPr>
          <w:p w:rsidR="00224816" w:rsidRPr="00224816" w:rsidRDefault="00224816" w:rsidP="00224816">
            <w:r w:rsidRPr="00224816">
              <w:t>#1296db</w:t>
            </w:r>
          </w:p>
        </w:tc>
        <w:tc>
          <w:tcPr>
            <w:tcW w:w="3297" w:type="dxa"/>
          </w:tcPr>
          <w:p w:rsidR="00224816" w:rsidRPr="00224816" w:rsidRDefault="00224816" w:rsidP="00224816">
            <w:r w:rsidRPr="00224816">
              <w:rPr>
                <w:rFonts w:hint="eastAsia"/>
              </w:rPr>
              <w:t>点击跳回主页</w:t>
            </w:r>
          </w:p>
        </w:tc>
      </w:tr>
      <w:tr w:rsidR="00224816" w:rsidRPr="00224816" w:rsidTr="00224816">
        <w:tc>
          <w:tcPr>
            <w:tcW w:w="704" w:type="dxa"/>
          </w:tcPr>
          <w:p w:rsidR="00224816" w:rsidRPr="00224816" w:rsidRDefault="00224816" w:rsidP="00224816">
            <w:r w:rsidRPr="00224816">
              <w:rPr>
                <w:rFonts w:hint="eastAsia"/>
              </w:rPr>
              <w:t>②</w:t>
            </w:r>
          </w:p>
        </w:tc>
        <w:tc>
          <w:tcPr>
            <w:tcW w:w="1418" w:type="dxa"/>
          </w:tcPr>
          <w:p w:rsidR="00224816" w:rsidRPr="00224816" w:rsidRDefault="00224816" w:rsidP="00224816">
            <w:r w:rsidRPr="00224816">
              <w:rPr>
                <w:rFonts w:hint="eastAsia"/>
              </w:rPr>
              <w:t>添加钓友按钮</w:t>
            </w:r>
          </w:p>
        </w:tc>
        <w:tc>
          <w:tcPr>
            <w:tcW w:w="992" w:type="dxa"/>
          </w:tcPr>
          <w:p w:rsidR="00224816" w:rsidRPr="00224816" w:rsidRDefault="00224816" w:rsidP="00224816">
            <w:r w:rsidRPr="00224816">
              <w:rPr>
                <w:rFonts w:hint="eastAsia"/>
              </w:rPr>
              <w:t>253</w:t>
            </w:r>
          </w:p>
        </w:tc>
        <w:tc>
          <w:tcPr>
            <w:tcW w:w="992" w:type="dxa"/>
          </w:tcPr>
          <w:p w:rsidR="00224816" w:rsidRPr="00224816" w:rsidRDefault="00224816" w:rsidP="00224816">
            <w:r w:rsidRPr="00224816">
              <w:rPr>
                <w:rFonts w:hint="eastAsia"/>
              </w:rPr>
              <w:t>84</w:t>
            </w:r>
          </w:p>
        </w:tc>
        <w:tc>
          <w:tcPr>
            <w:tcW w:w="992" w:type="dxa"/>
          </w:tcPr>
          <w:p w:rsidR="00224816" w:rsidRPr="00224816" w:rsidRDefault="00224816" w:rsidP="00224816">
            <w:r w:rsidRPr="00224816">
              <w:rPr>
                <w:rFonts w:hint="eastAsia"/>
              </w:rPr>
              <w:t>93</w:t>
            </w:r>
          </w:p>
        </w:tc>
        <w:tc>
          <w:tcPr>
            <w:tcW w:w="993" w:type="dxa"/>
          </w:tcPr>
          <w:p w:rsidR="00224816" w:rsidRPr="00224816" w:rsidRDefault="00224816" w:rsidP="00224816">
            <w:r w:rsidRPr="00224816">
              <w:rPr>
                <w:rFonts w:hint="eastAsia"/>
              </w:rPr>
              <w:t>25</w:t>
            </w:r>
          </w:p>
        </w:tc>
        <w:tc>
          <w:tcPr>
            <w:tcW w:w="850" w:type="dxa"/>
          </w:tcPr>
          <w:p w:rsidR="00224816" w:rsidRPr="00224816" w:rsidRDefault="00224816" w:rsidP="00224816">
            <w:r w:rsidRPr="00224816">
              <w:t>#ff0000</w:t>
            </w:r>
          </w:p>
        </w:tc>
        <w:tc>
          <w:tcPr>
            <w:tcW w:w="3297" w:type="dxa"/>
          </w:tcPr>
          <w:p w:rsidR="00224816" w:rsidRPr="00224816" w:rsidRDefault="00224816" w:rsidP="00224816">
            <w:r w:rsidRPr="00224816">
              <w:rPr>
                <w:rFonts w:hint="eastAsia"/>
              </w:rPr>
              <w:t>--</w:t>
            </w:r>
          </w:p>
        </w:tc>
      </w:tr>
    </w:tbl>
    <w:p w:rsidR="00224816" w:rsidRPr="00224816" w:rsidRDefault="00224816" w:rsidP="00224816"/>
    <w:p w:rsidR="00224816" w:rsidRPr="00224816" w:rsidRDefault="00224816" w:rsidP="00224816"/>
    <w:p w:rsidR="00224816" w:rsidRPr="00224816" w:rsidRDefault="00224816" w:rsidP="00224816">
      <w:r w:rsidRPr="00224816">
        <w:br w:type="page"/>
      </w:r>
    </w:p>
    <w:p w:rsidR="00224816" w:rsidRPr="00224816" w:rsidRDefault="00224816" w:rsidP="00224816">
      <w:pPr>
        <w:pStyle w:val="4"/>
      </w:pPr>
      <w:bookmarkStart w:id="455" w:name="_邀请界面"/>
      <w:bookmarkStart w:id="456" w:name="_Toc535336866"/>
      <w:bookmarkEnd w:id="455"/>
      <w:r w:rsidRPr="00224816">
        <w:rPr>
          <w:rFonts w:hint="eastAsia"/>
          <w:noProof/>
        </w:rPr>
        <w:lastRenderedPageBreak/>
        <mc:AlternateContent>
          <mc:Choice Requires="wpg">
            <w:drawing>
              <wp:anchor distT="0" distB="0" distL="114300" distR="114300" simplePos="0" relativeHeight="251741184" behindDoc="0" locked="0" layoutInCell="1" allowOverlap="1" wp14:anchorId="453C7D8D" wp14:editId="3CA95779">
                <wp:simplePos x="0" y="0"/>
                <wp:positionH relativeFrom="column">
                  <wp:posOffset>1390650</wp:posOffset>
                </wp:positionH>
                <wp:positionV relativeFrom="paragraph">
                  <wp:posOffset>466725</wp:posOffset>
                </wp:positionV>
                <wp:extent cx="2479040" cy="4319905"/>
                <wp:effectExtent l="0" t="0" r="0" b="4445"/>
                <wp:wrapTopAndBottom/>
                <wp:docPr id="775" name="组合 775"/>
                <wp:cNvGraphicFramePr/>
                <a:graphic xmlns:a="http://schemas.openxmlformats.org/drawingml/2006/main">
                  <a:graphicData uri="http://schemas.microsoft.com/office/word/2010/wordprocessingGroup">
                    <wpg:wgp>
                      <wpg:cNvGrpSpPr/>
                      <wpg:grpSpPr>
                        <a:xfrm>
                          <a:off x="0" y="0"/>
                          <a:ext cx="2479040" cy="4319905"/>
                          <a:chOff x="0" y="0"/>
                          <a:chExt cx="2479040" cy="4319905"/>
                        </a:xfrm>
                      </wpg:grpSpPr>
                      <pic:pic xmlns:pic="http://schemas.openxmlformats.org/drawingml/2006/picture">
                        <pic:nvPicPr>
                          <pic:cNvPr id="774" name="图片 774"/>
                          <pic:cNvPicPr>
                            <a:picLocks noChangeAspect="1"/>
                          </pic:cNvPicPr>
                        </pic:nvPicPr>
                        <pic:blipFill rotWithShape="1">
                          <a:blip r:embed="rId616">
                            <a:extLst>
                              <a:ext uri="{28A0092B-C50C-407E-A947-70E740481C1C}">
                                <a14:useLocalDpi xmlns:a14="http://schemas.microsoft.com/office/drawing/2010/main" val="0"/>
                              </a:ext>
                            </a:extLst>
                          </a:blip>
                          <a:srcRect l="6311" t="807" r="4595" b="947"/>
                          <a:stretch/>
                        </pic:blipFill>
                        <pic:spPr bwMode="auto">
                          <a:xfrm>
                            <a:off x="352425" y="0"/>
                            <a:ext cx="2126615" cy="4319905"/>
                          </a:xfrm>
                          <a:prstGeom prst="rect">
                            <a:avLst/>
                          </a:prstGeom>
                          <a:ln>
                            <a:noFill/>
                          </a:ln>
                          <a:extLst>
                            <a:ext uri="{53640926-AAD7-44D8-BBD7-CCE9431645EC}">
                              <a14:shadowObscured xmlns:a14="http://schemas.microsoft.com/office/drawing/2010/main"/>
                            </a:ext>
                          </a:extLst>
                        </pic:spPr>
                      </pic:pic>
                      <wps:wsp>
                        <wps:cNvPr id="766" name="文本框 766"/>
                        <wps:cNvSpPr txBox="1"/>
                        <wps:spPr>
                          <a:xfrm>
                            <a:off x="0" y="447675"/>
                            <a:ext cx="287020" cy="287655"/>
                          </a:xfrm>
                          <a:prstGeom prst="rect">
                            <a:avLst/>
                          </a:prstGeom>
                          <a:solidFill>
                            <a:schemeClr val="accent2"/>
                          </a:solidFill>
                          <a:ln w="6350">
                            <a:solidFill>
                              <a:prstClr val="black"/>
                            </a:solidFill>
                          </a:ln>
                        </wps:spPr>
                        <wps:txbx>
                          <w:txbxContent>
                            <w:p w:rsidR="00256BE3" w:rsidRDefault="00256BE3" w:rsidP="00A54BBB">
                              <w:pPr>
                                <w:numPr>
                                  <w:ilvl w:val="0"/>
                                  <w:numId w:val="74"/>
                                </w:num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67" name="直接连接符 767"/>
                        <wps:cNvCnPr/>
                        <wps:spPr>
                          <a:xfrm flipV="1">
                            <a:off x="295275" y="609600"/>
                            <a:ext cx="43116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768" name="文本框 768"/>
                        <wps:cNvSpPr txBox="1"/>
                        <wps:spPr>
                          <a:xfrm>
                            <a:off x="0" y="771525"/>
                            <a:ext cx="287655" cy="287655"/>
                          </a:xfrm>
                          <a:prstGeom prst="rect">
                            <a:avLst/>
                          </a:prstGeom>
                          <a:solidFill>
                            <a:schemeClr val="accent2"/>
                          </a:solidFill>
                          <a:ln w="6350">
                            <a:solidFill>
                              <a:prstClr val="black"/>
                            </a:solidFill>
                          </a:ln>
                        </wps:spPr>
                        <wps:txbx>
                          <w:txbxContent>
                            <w:p w:rsidR="00256BE3" w:rsidRDefault="00256BE3" w:rsidP="00A54BBB">
                              <w:pPr>
                                <w:numPr>
                                  <w:ilvl w:val="0"/>
                                  <w:numId w:val="74"/>
                                </w:num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69" name="直接连接符 769"/>
                        <wps:cNvCnPr/>
                        <wps:spPr>
                          <a:xfrm flipV="1">
                            <a:off x="314325" y="942975"/>
                            <a:ext cx="35941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770" name="文本框 770"/>
                        <wps:cNvSpPr txBox="1"/>
                        <wps:spPr>
                          <a:xfrm>
                            <a:off x="0" y="1400175"/>
                            <a:ext cx="287020" cy="287655"/>
                          </a:xfrm>
                          <a:prstGeom prst="rect">
                            <a:avLst/>
                          </a:prstGeom>
                          <a:solidFill>
                            <a:schemeClr val="accent2"/>
                          </a:solidFill>
                          <a:ln w="6350">
                            <a:solidFill>
                              <a:prstClr val="black"/>
                            </a:solidFill>
                          </a:ln>
                        </wps:spPr>
                        <wps:txbx>
                          <w:txbxContent>
                            <w:p w:rsidR="00256BE3" w:rsidRDefault="00256BE3" w:rsidP="00A54BBB">
                              <w:pPr>
                                <w:numPr>
                                  <w:ilvl w:val="0"/>
                                  <w:numId w:val="74"/>
                                </w:num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1" name="直接连接符 771"/>
                        <wps:cNvCnPr/>
                        <wps:spPr>
                          <a:xfrm flipV="1">
                            <a:off x="295275" y="1562100"/>
                            <a:ext cx="6477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772" name="文本框 772"/>
                        <wps:cNvSpPr txBox="1"/>
                        <wps:spPr>
                          <a:xfrm>
                            <a:off x="0" y="2162175"/>
                            <a:ext cx="287655" cy="287655"/>
                          </a:xfrm>
                          <a:prstGeom prst="rect">
                            <a:avLst/>
                          </a:prstGeom>
                          <a:solidFill>
                            <a:schemeClr val="accent2"/>
                          </a:solidFill>
                          <a:ln w="6350">
                            <a:solidFill>
                              <a:prstClr val="black"/>
                            </a:solidFill>
                          </a:ln>
                        </wps:spPr>
                        <wps:txbx>
                          <w:txbxContent>
                            <w:p w:rsidR="00256BE3" w:rsidRDefault="00256BE3" w:rsidP="00A54BBB">
                              <w:pPr>
                                <w:numPr>
                                  <w:ilvl w:val="0"/>
                                  <w:numId w:val="74"/>
                                </w:num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3" name="直接连接符 773"/>
                        <wps:cNvCnPr/>
                        <wps:spPr>
                          <a:xfrm flipV="1">
                            <a:off x="295275" y="2324100"/>
                            <a:ext cx="206946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453C7D8D" id="组合 775" o:spid="_x0000_s1516" style="position:absolute;left:0;text-align:left;margin-left:109.5pt;margin-top:36.75pt;width:195.2pt;height:340.15pt;z-index:251741184" coordsize="24790,431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">
                <v:shape id="图片 774" o:spid="_x0000_s1517" type="#_x0000_t75" style="position:absolute;left:3524;width:21266;height:431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">
                  <v:imagedata r:id="rId617" o:title="" croptop="529f" cropbottom="621f" cropleft="4136f" cropright="3011f"/>
                </v:shape>
                <v:shape id="文本框 766" o:spid="_x0000_s1518" type="#_x0000_t202" style="position:absolute;top:4476;width:2870;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" fillcolor="#ed7d31 [3205]" strokeweight=".5pt">
                  <v:textbox>
                    <w:txbxContent>
                      <w:p w:rsidR="00256BE3" w:rsidRDefault="00256BE3" w:rsidP="00A54BBB">
                        <w:pPr>
                          <w:numPr>
                            <w:ilvl w:val="0"/>
                            <w:numId w:val="74"/>
                          </w:numPr>
                        </w:pPr>
                      </w:p>
                    </w:txbxContent>
                  </v:textbox>
                </v:shape>
                <v:line id="直接连接符 767" o:spid="_x0000_s1519" style="position:absolute;flip:y;visibility:visible;mso-wrap-style:square" from="2952,6096" to="7264,60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" strokecolor="#5b9bd5 [3204]" strokeweight="1.5pt">
                  <v:stroke joinstyle="miter"/>
                </v:line>
                <v:shape id="文本框 768" o:spid="_x0000_s1520" type="#_x0000_t202" style="position:absolute;top:7715;width:2876;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" fillcolor="#ed7d31 [3205]" strokeweight=".5pt">
                  <v:textbox>
                    <w:txbxContent>
                      <w:p w:rsidR="00256BE3" w:rsidRDefault="00256BE3" w:rsidP="00A54BBB">
                        <w:pPr>
                          <w:numPr>
                            <w:ilvl w:val="0"/>
                            <w:numId w:val="74"/>
                          </w:numPr>
                        </w:pPr>
                      </w:p>
                    </w:txbxContent>
                  </v:textbox>
                </v:shape>
                <v:line id="直接连接符 769" o:spid="_x0000_s1521" style="position:absolute;flip:y;visibility:visible;mso-wrap-style:square" from="3143,9429" to="6737,94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" strokecolor="#5b9bd5 [3204]" strokeweight="1.5pt">
                  <v:stroke joinstyle="miter"/>
                </v:line>
                <v:shape id="文本框 770" o:spid="_x0000_s1522" type="#_x0000_t202" style="position:absolute;top:14001;width:2870;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" fillcolor="#ed7d31 [3205]" strokeweight=".5pt">
                  <v:textbox>
                    <w:txbxContent>
                      <w:p w:rsidR="00256BE3" w:rsidRDefault="00256BE3" w:rsidP="00A54BBB">
                        <w:pPr>
                          <w:numPr>
                            <w:ilvl w:val="0"/>
                            <w:numId w:val="74"/>
                          </w:numPr>
                        </w:pPr>
                      </w:p>
                    </w:txbxContent>
                  </v:textbox>
                </v:shape>
                <v:line id="直接连接符 771" o:spid="_x0000_s1523" style="position:absolute;flip:y;visibility:visible;mso-wrap-style:square" from="2952,15621" to="9429,156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" strokecolor="#5b9bd5 [3204]" strokeweight="1.5pt">
                  <v:stroke joinstyle="miter"/>
                </v:line>
                <v:shape id="文本框 772" o:spid="_x0000_s1524" type="#_x0000_t202" style="position:absolute;top:21621;width:2876;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" fillcolor="#ed7d31 [3205]" strokeweight=".5pt">
                  <v:textbox>
                    <w:txbxContent>
                      <w:p w:rsidR="00256BE3" w:rsidRDefault="00256BE3" w:rsidP="00A54BBB">
                        <w:pPr>
                          <w:numPr>
                            <w:ilvl w:val="0"/>
                            <w:numId w:val="74"/>
                          </w:numPr>
                        </w:pPr>
                      </w:p>
                    </w:txbxContent>
                  </v:textbox>
                </v:shape>
                <v:line id="直接连接符 773" o:spid="_x0000_s1525" style="position:absolute;flip:y;visibility:visible;mso-wrap-style:square" from="2952,23241" to="23647,232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" strokecolor="#5b9bd5 [3204]" strokeweight="1.5pt">
                  <v:stroke joinstyle="miter"/>
                </v:line>
                <w10:wrap type="topAndBottom"/>
              </v:group>
            </w:pict>
          </mc:Fallback>
        </mc:AlternateContent>
      </w:r>
      <w:r w:rsidRPr="00224816">
        <w:rPr>
          <w:rFonts w:hint="eastAsia"/>
        </w:rPr>
        <w:t>邀请界面</w:t>
      </w:r>
      <w:bookmarkEnd w:id="456"/>
    </w:p>
    <w:p w:rsidR="00224816" w:rsidRPr="00224816" w:rsidRDefault="00224816" w:rsidP="00224816"/>
    <w:p w:rsidR="00224816" w:rsidRPr="00224816" w:rsidRDefault="00224816" w:rsidP="00224816">
      <w:r w:rsidRPr="00224816">
        <w:rPr>
          <w:rFonts w:hint="eastAsia"/>
        </w:rPr>
        <w:t>界面组件和具体规格说明</w:t>
      </w:r>
    </w:p>
    <w:tbl>
      <w:tblPr>
        <w:tblStyle w:val="ab"/>
        <w:tblW w:w="9901" w:type="dxa"/>
        <w:tblInd w:w="-808" w:type="dxa"/>
        <w:tblLook w:val="04A0" w:firstRow="1" w:lastRow="0" w:firstColumn="1" w:lastColumn="0" w:noHBand="0" w:noVBand="1"/>
      </w:tblPr>
      <w:tblGrid>
        <w:gridCol w:w="702"/>
        <w:gridCol w:w="1407"/>
        <w:gridCol w:w="987"/>
        <w:gridCol w:w="987"/>
        <w:gridCol w:w="987"/>
        <w:gridCol w:w="988"/>
        <w:gridCol w:w="910"/>
        <w:gridCol w:w="2933"/>
      </w:tblGrid>
      <w:tr w:rsidR="00224816" w:rsidRPr="00224816" w:rsidTr="00224816">
        <w:tc>
          <w:tcPr>
            <w:tcW w:w="704" w:type="dxa"/>
            <w:shd w:val="clear" w:color="auto" w:fill="E7E6E6" w:themeFill="background2"/>
          </w:tcPr>
          <w:p w:rsidR="00224816" w:rsidRPr="00224816" w:rsidRDefault="00224816" w:rsidP="00224816">
            <w:pPr>
              <w:rPr>
                <w:b/>
                <w:bCs/>
              </w:rPr>
            </w:pPr>
            <w:r w:rsidRPr="00224816">
              <w:rPr>
                <w:rFonts w:hint="eastAsia"/>
                <w:b/>
                <w:bCs/>
              </w:rPr>
              <w:t>编号</w:t>
            </w:r>
          </w:p>
        </w:tc>
        <w:tc>
          <w:tcPr>
            <w:tcW w:w="1418" w:type="dxa"/>
            <w:shd w:val="clear" w:color="auto" w:fill="E7E6E6" w:themeFill="background2"/>
          </w:tcPr>
          <w:p w:rsidR="00224816" w:rsidRPr="00224816" w:rsidRDefault="00224816" w:rsidP="00224816">
            <w:pPr>
              <w:rPr>
                <w:b/>
                <w:bCs/>
              </w:rPr>
            </w:pPr>
            <w:r w:rsidRPr="00224816">
              <w:rPr>
                <w:rFonts w:hint="eastAsia"/>
                <w:b/>
                <w:bCs/>
              </w:rPr>
              <w:t>名称</w:t>
            </w:r>
          </w:p>
        </w:tc>
        <w:tc>
          <w:tcPr>
            <w:tcW w:w="992" w:type="dxa"/>
            <w:shd w:val="clear" w:color="auto" w:fill="E7E6E6" w:themeFill="background2"/>
          </w:tcPr>
          <w:p w:rsidR="00224816" w:rsidRPr="00224816" w:rsidRDefault="00224816" w:rsidP="00224816">
            <w:pPr>
              <w:rPr>
                <w:b/>
                <w:bCs/>
              </w:rPr>
            </w:pPr>
            <w:r w:rsidRPr="00224816">
              <w:rPr>
                <w:rFonts w:hint="eastAsia"/>
                <w:b/>
                <w:bCs/>
              </w:rPr>
              <w:t>左上角</w:t>
            </w:r>
            <w:r w:rsidRPr="00224816">
              <w:rPr>
                <w:rFonts w:hint="eastAsia"/>
                <w:b/>
                <w:bCs/>
              </w:rPr>
              <w:t>x</w:t>
            </w:r>
            <w:r w:rsidRPr="00224816">
              <w:rPr>
                <w:rFonts w:hint="eastAsia"/>
                <w:b/>
                <w:bCs/>
              </w:rPr>
              <w:t>坐标</w:t>
            </w:r>
            <w:r w:rsidRPr="00224816">
              <w:rPr>
                <w:rFonts w:hint="eastAsia"/>
                <w:b/>
                <w:bCs/>
              </w:rPr>
              <w:t>(</w:t>
            </w:r>
            <w:r w:rsidRPr="00224816">
              <w:rPr>
                <w:b/>
                <w:bCs/>
              </w:rPr>
              <w:t>dp)</w:t>
            </w:r>
          </w:p>
        </w:tc>
        <w:tc>
          <w:tcPr>
            <w:tcW w:w="992" w:type="dxa"/>
            <w:shd w:val="clear" w:color="auto" w:fill="E7E6E6" w:themeFill="background2"/>
          </w:tcPr>
          <w:p w:rsidR="00224816" w:rsidRPr="00224816" w:rsidRDefault="00224816" w:rsidP="00224816">
            <w:pPr>
              <w:rPr>
                <w:b/>
                <w:bCs/>
              </w:rPr>
            </w:pPr>
            <w:r w:rsidRPr="00224816">
              <w:rPr>
                <w:rFonts w:hint="eastAsia"/>
                <w:b/>
                <w:bCs/>
              </w:rPr>
              <w:t>左上角</w:t>
            </w:r>
            <w:r w:rsidRPr="00224816">
              <w:rPr>
                <w:rFonts w:hint="eastAsia"/>
                <w:b/>
                <w:bCs/>
              </w:rPr>
              <w:t>y</w:t>
            </w:r>
            <w:r w:rsidRPr="00224816">
              <w:rPr>
                <w:rFonts w:hint="eastAsia"/>
                <w:b/>
                <w:bCs/>
              </w:rPr>
              <w:t>坐标</w:t>
            </w:r>
            <w:r w:rsidRPr="00224816">
              <w:rPr>
                <w:rFonts w:hint="eastAsia"/>
                <w:b/>
                <w:bCs/>
              </w:rPr>
              <w:t>(</w:t>
            </w:r>
            <w:r w:rsidRPr="00224816">
              <w:rPr>
                <w:b/>
                <w:bCs/>
              </w:rPr>
              <w:t>dp)</w:t>
            </w:r>
          </w:p>
        </w:tc>
        <w:tc>
          <w:tcPr>
            <w:tcW w:w="992" w:type="dxa"/>
            <w:shd w:val="clear" w:color="auto" w:fill="E7E6E6" w:themeFill="background2"/>
          </w:tcPr>
          <w:p w:rsidR="00224816" w:rsidRPr="00224816" w:rsidRDefault="00224816" w:rsidP="00224816">
            <w:pPr>
              <w:rPr>
                <w:b/>
                <w:bCs/>
              </w:rPr>
            </w:pPr>
            <w:r w:rsidRPr="00224816">
              <w:rPr>
                <w:rFonts w:hint="eastAsia"/>
                <w:b/>
                <w:bCs/>
              </w:rPr>
              <w:t>宽度</w:t>
            </w:r>
            <w:r w:rsidRPr="00224816">
              <w:rPr>
                <w:rFonts w:hint="eastAsia"/>
                <w:b/>
                <w:bCs/>
              </w:rPr>
              <w:t>(</w:t>
            </w:r>
            <w:r w:rsidRPr="00224816">
              <w:rPr>
                <w:b/>
                <w:bCs/>
              </w:rPr>
              <w:t>dp)</w:t>
            </w:r>
          </w:p>
        </w:tc>
        <w:tc>
          <w:tcPr>
            <w:tcW w:w="993" w:type="dxa"/>
            <w:shd w:val="clear" w:color="auto" w:fill="E7E6E6" w:themeFill="background2"/>
          </w:tcPr>
          <w:p w:rsidR="00224816" w:rsidRPr="00224816" w:rsidRDefault="00224816" w:rsidP="00224816">
            <w:pPr>
              <w:rPr>
                <w:b/>
                <w:bCs/>
              </w:rPr>
            </w:pPr>
            <w:r w:rsidRPr="00224816">
              <w:rPr>
                <w:rFonts w:hint="eastAsia"/>
                <w:b/>
                <w:bCs/>
              </w:rPr>
              <w:t>高度</w:t>
            </w:r>
            <w:r w:rsidRPr="00224816">
              <w:rPr>
                <w:rFonts w:hint="eastAsia"/>
                <w:b/>
                <w:bCs/>
              </w:rPr>
              <w:t>(</w:t>
            </w:r>
            <w:r w:rsidRPr="00224816">
              <w:rPr>
                <w:b/>
                <w:bCs/>
              </w:rPr>
              <w:t>dp)</w:t>
            </w:r>
          </w:p>
        </w:tc>
        <w:tc>
          <w:tcPr>
            <w:tcW w:w="850" w:type="dxa"/>
            <w:shd w:val="clear" w:color="auto" w:fill="E7E6E6" w:themeFill="background2"/>
          </w:tcPr>
          <w:p w:rsidR="00224816" w:rsidRPr="00224816" w:rsidRDefault="00224816" w:rsidP="00224816">
            <w:pPr>
              <w:rPr>
                <w:b/>
                <w:bCs/>
              </w:rPr>
            </w:pPr>
            <w:r w:rsidRPr="00224816">
              <w:rPr>
                <w:rFonts w:hint="eastAsia"/>
                <w:b/>
                <w:bCs/>
              </w:rPr>
              <w:t>颜色</w:t>
            </w:r>
          </w:p>
        </w:tc>
        <w:tc>
          <w:tcPr>
            <w:tcW w:w="2960" w:type="dxa"/>
            <w:shd w:val="clear" w:color="auto" w:fill="E7E6E6" w:themeFill="background2"/>
          </w:tcPr>
          <w:p w:rsidR="00224816" w:rsidRPr="00224816" w:rsidRDefault="00224816" w:rsidP="00224816">
            <w:pPr>
              <w:rPr>
                <w:b/>
                <w:bCs/>
              </w:rPr>
            </w:pPr>
            <w:r w:rsidRPr="00224816">
              <w:rPr>
                <w:rFonts w:hint="eastAsia"/>
                <w:b/>
                <w:bCs/>
              </w:rPr>
              <w:t>备注</w:t>
            </w:r>
          </w:p>
        </w:tc>
      </w:tr>
      <w:tr w:rsidR="00224816" w:rsidRPr="00224816" w:rsidTr="00224816">
        <w:tc>
          <w:tcPr>
            <w:tcW w:w="704" w:type="dxa"/>
          </w:tcPr>
          <w:p w:rsidR="00224816" w:rsidRPr="00224816" w:rsidRDefault="00224816" w:rsidP="00A54BBB">
            <w:pPr>
              <w:numPr>
                <w:ilvl w:val="0"/>
                <w:numId w:val="75"/>
              </w:numPr>
            </w:pPr>
          </w:p>
        </w:tc>
        <w:tc>
          <w:tcPr>
            <w:tcW w:w="1418" w:type="dxa"/>
          </w:tcPr>
          <w:p w:rsidR="00224816" w:rsidRPr="00224816" w:rsidRDefault="00224816" w:rsidP="00224816">
            <w:r w:rsidRPr="00224816">
              <w:rPr>
                <w:rFonts w:hint="eastAsia"/>
              </w:rPr>
              <w:t>个人中心</w:t>
            </w:r>
          </w:p>
        </w:tc>
        <w:tc>
          <w:tcPr>
            <w:tcW w:w="992" w:type="dxa"/>
          </w:tcPr>
          <w:p w:rsidR="00224816" w:rsidRPr="00224816" w:rsidRDefault="00224816" w:rsidP="00224816">
            <w:r w:rsidRPr="00224816">
              <w:rPr>
                <w:rFonts w:hint="eastAsia"/>
              </w:rPr>
              <w:t>81</w:t>
            </w:r>
          </w:p>
        </w:tc>
        <w:tc>
          <w:tcPr>
            <w:tcW w:w="992" w:type="dxa"/>
          </w:tcPr>
          <w:p w:rsidR="00224816" w:rsidRPr="00224816" w:rsidRDefault="00224816" w:rsidP="00224816">
            <w:r w:rsidRPr="00224816">
              <w:rPr>
                <w:rFonts w:hint="eastAsia"/>
              </w:rPr>
              <w:t>569</w:t>
            </w:r>
          </w:p>
        </w:tc>
        <w:tc>
          <w:tcPr>
            <w:tcW w:w="992" w:type="dxa"/>
          </w:tcPr>
          <w:p w:rsidR="00224816" w:rsidRPr="00224816" w:rsidRDefault="00224816" w:rsidP="00224816">
            <w:r w:rsidRPr="00224816">
              <w:rPr>
                <w:rFonts w:hint="eastAsia"/>
              </w:rPr>
              <w:t>40</w:t>
            </w:r>
          </w:p>
        </w:tc>
        <w:tc>
          <w:tcPr>
            <w:tcW w:w="993" w:type="dxa"/>
          </w:tcPr>
          <w:p w:rsidR="00224816" w:rsidRPr="00224816" w:rsidRDefault="00224816" w:rsidP="00224816">
            <w:r w:rsidRPr="00224816">
              <w:rPr>
                <w:rFonts w:hint="eastAsia"/>
              </w:rPr>
              <w:t>40</w:t>
            </w:r>
          </w:p>
        </w:tc>
        <w:tc>
          <w:tcPr>
            <w:tcW w:w="850" w:type="dxa"/>
          </w:tcPr>
          <w:p w:rsidR="00224816" w:rsidRPr="00224816" w:rsidRDefault="00224816" w:rsidP="00224816">
            <w:r w:rsidRPr="00224816">
              <w:t>#1296db</w:t>
            </w:r>
          </w:p>
        </w:tc>
        <w:tc>
          <w:tcPr>
            <w:tcW w:w="2960" w:type="dxa"/>
          </w:tcPr>
          <w:p w:rsidR="00224816" w:rsidRPr="00224816" w:rsidRDefault="00224816" w:rsidP="00224816">
            <w:r w:rsidRPr="00224816">
              <w:rPr>
                <w:rFonts w:hint="eastAsia"/>
              </w:rPr>
              <w:t>--</w:t>
            </w:r>
          </w:p>
        </w:tc>
      </w:tr>
      <w:tr w:rsidR="00224816" w:rsidRPr="00224816" w:rsidTr="00224816">
        <w:tc>
          <w:tcPr>
            <w:tcW w:w="704" w:type="dxa"/>
          </w:tcPr>
          <w:p w:rsidR="00224816" w:rsidRPr="00224816" w:rsidRDefault="00224816" w:rsidP="00A54BBB">
            <w:pPr>
              <w:numPr>
                <w:ilvl w:val="0"/>
                <w:numId w:val="75"/>
              </w:numPr>
            </w:pPr>
          </w:p>
        </w:tc>
        <w:tc>
          <w:tcPr>
            <w:tcW w:w="1418" w:type="dxa"/>
          </w:tcPr>
          <w:p w:rsidR="00224816" w:rsidRPr="00224816" w:rsidRDefault="00224816" w:rsidP="00224816">
            <w:r w:rsidRPr="00224816">
              <w:rPr>
                <w:rFonts w:hint="eastAsia"/>
              </w:rPr>
              <w:t>字母区</w:t>
            </w:r>
          </w:p>
        </w:tc>
        <w:tc>
          <w:tcPr>
            <w:tcW w:w="992" w:type="dxa"/>
          </w:tcPr>
          <w:p w:rsidR="00224816" w:rsidRPr="00224816" w:rsidRDefault="00224816" w:rsidP="00224816">
            <w:r w:rsidRPr="00224816">
              <w:rPr>
                <w:rFonts w:hint="eastAsia"/>
              </w:rPr>
              <w:t>257</w:t>
            </w:r>
          </w:p>
        </w:tc>
        <w:tc>
          <w:tcPr>
            <w:tcW w:w="992" w:type="dxa"/>
          </w:tcPr>
          <w:p w:rsidR="00224816" w:rsidRPr="00224816" w:rsidRDefault="00224816" w:rsidP="00224816">
            <w:r w:rsidRPr="00224816">
              <w:rPr>
                <w:rFonts w:hint="eastAsia"/>
              </w:rPr>
              <w:t>569</w:t>
            </w:r>
          </w:p>
        </w:tc>
        <w:tc>
          <w:tcPr>
            <w:tcW w:w="992" w:type="dxa"/>
          </w:tcPr>
          <w:p w:rsidR="00224816" w:rsidRPr="00224816" w:rsidRDefault="00224816" w:rsidP="00224816">
            <w:r w:rsidRPr="00224816">
              <w:rPr>
                <w:rFonts w:hint="eastAsia"/>
              </w:rPr>
              <w:t>40</w:t>
            </w:r>
          </w:p>
        </w:tc>
        <w:tc>
          <w:tcPr>
            <w:tcW w:w="993" w:type="dxa"/>
          </w:tcPr>
          <w:p w:rsidR="00224816" w:rsidRPr="00224816" w:rsidRDefault="00224816" w:rsidP="00224816">
            <w:r w:rsidRPr="00224816">
              <w:rPr>
                <w:rFonts w:hint="eastAsia"/>
              </w:rPr>
              <w:t>40</w:t>
            </w:r>
          </w:p>
        </w:tc>
        <w:tc>
          <w:tcPr>
            <w:tcW w:w="850" w:type="dxa"/>
          </w:tcPr>
          <w:p w:rsidR="00224816" w:rsidRPr="00224816" w:rsidRDefault="00224816" w:rsidP="00224816">
            <w:r w:rsidRPr="00224816">
              <w:t>#ff0000</w:t>
            </w:r>
          </w:p>
        </w:tc>
        <w:tc>
          <w:tcPr>
            <w:tcW w:w="2960" w:type="dxa"/>
          </w:tcPr>
          <w:p w:rsidR="00224816" w:rsidRPr="00224816" w:rsidRDefault="00224816" w:rsidP="00224816">
            <w:r w:rsidRPr="00224816">
              <w:rPr>
                <w:rFonts w:hint="eastAsia"/>
              </w:rPr>
              <w:t>--</w:t>
            </w:r>
          </w:p>
        </w:tc>
      </w:tr>
      <w:tr w:rsidR="00224816" w:rsidRPr="00224816" w:rsidTr="00224816">
        <w:tc>
          <w:tcPr>
            <w:tcW w:w="704" w:type="dxa"/>
          </w:tcPr>
          <w:p w:rsidR="00224816" w:rsidRPr="00224816" w:rsidRDefault="00224816" w:rsidP="00A54BBB">
            <w:pPr>
              <w:numPr>
                <w:ilvl w:val="0"/>
                <w:numId w:val="75"/>
              </w:numPr>
            </w:pPr>
          </w:p>
        </w:tc>
        <w:tc>
          <w:tcPr>
            <w:tcW w:w="1418" w:type="dxa"/>
          </w:tcPr>
          <w:p w:rsidR="00224816" w:rsidRPr="00224816" w:rsidRDefault="00224816" w:rsidP="00224816">
            <w:r w:rsidRPr="00224816">
              <w:rPr>
                <w:rFonts w:hint="eastAsia"/>
              </w:rPr>
              <w:t>联系人</w:t>
            </w:r>
          </w:p>
        </w:tc>
        <w:tc>
          <w:tcPr>
            <w:tcW w:w="992" w:type="dxa"/>
          </w:tcPr>
          <w:p w:rsidR="00224816" w:rsidRPr="00224816" w:rsidRDefault="00224816" w:rsidP="00224816">
            <w:r w:rsidRPr="00224816">
              <w:rPr>
                <w:rFonts w:hint="eastAsia"/>
              </w:rPr>
              <w:t>75</w:t>
            </w:r>
          </w:p>
        </w:tc>
        <w:tc>
          <w:tcPr>
            <w:tcW w:w="992" w:type="dxa"/>
          </w:tcPr>
          <w:p w:rsidR="00224816" w:rsidRPr="00224816" w:rsidRDefault="00224816" w:rsidP="00224816">
            <w:r w:rsidRPr="00224816">
              <w:rPr>
                <w:rFonts w:hint="eastAsia"/>
              </w:rPr>
              <w:t>51</w:t>
            </w:r>
          </w:p>
        </w:tc>
        <w:tc>
          <w:tcPr>
            <w:tcW w:w="992" w:type="dxa"/>
          </w:tcPr>
          <w:p w:rsidR="00224816" w:rsidRPr="00224816" w:rsidRDefault="00224816" w:rsidP="00224816">
            <w:r w:rsidRPr="00224816">
              <w:rPr>
                <w:rFonts w:hint="eastAsia"/>
              </w:rPr>
              <w:t>225</w:t>
            </w:r>
          </w:p>
        </w:tc>
        <w:tc>
          <w:tcPr>
            <w:tcW w:w="993" w:type="dxa"/>
          </w:tcPr>
          <w:p w:rsidR="00224816" w:rsidRPr="00224816" w:rsidRDefault="00224816" w:rsidP="00224816">
            <w:r w:rsidRPr="00224816">
              <w:rPr>
                <w:rFonts w:hint="eastAsia"/>
              </w:rPr>
              <w:t>33</w:t>
            </w:r>
          </w:p>
        </w:tc>
        <w:tc>
          <w:tcPr>
            <w:tcW w:w="850" w:type="dxa"/>
          </w:tcPr>
          <w:p w:rsidR="00224816" w:rsidRPr="00224816" w:rsidRDefault="00224816" w:rsidP="00224816">
            <w:r w:rsidRPr="00224816">
              <w:t>#1296db</w:t>
            </w:r>
          </w:p>
        </w:tc>
        <w:tc>
          <w:tcPr>
            <w:tcW w:w="2960" w:type="dxa"/>
          </w:tcPr>
          <w:p w:rsidR="00224816" w:rsidRPr="00224816" w:rsidRDefault="00224816" w:rsidP="00224816">
            <w:r w:rsidRPr="00224816">
              <w:rPr>
                <w:rFonts w:hint="eastAsia"/>
              </w:rPr>
              <w:t>--</w:t>
            </w:r>
          </w:p>
        </w:tc>
      </w:tr>
      <w:tr w:rsidR="00224816" w:rsidRPr="00224816" w:rsidTr="00224816">
        <w:tc>
          <w:tcPr>
            <w:tcW w:w="704" w:type="dxa"/>
          </w:tcPr>
          <w:p w:rsidR="00224816" w:rsidRPr="00224816" w:rsidRDefault="00224816" w:rsidP="00A54BBB">
            <w:pPr>
              <w:numPr>
                <w:ilvl w:val="0"/>
                <w:numId w:val="75"/>
              </w:numPr>
            </w:pPr>
          </w:p>
        </w:tc>
        <w:tc>
          <w:tcPr>
            <w:tcW w:w="1418" w:type="dxa"/>
          </w:tcPr>
          <w:p w:rsidR="00224816" w:rsidRPr="00224816" w:rsidRDefault="00224816" w:rsidP="00224816">
            <w:r w:rsidRPr="00224816">
              <w:rPr>
                <w:rFonts w:hint="eastAsia"/>
              </w:rPr>
              <w:t>字母定位</w:t>
            </w:r>
          </w:p>
        </w:tc>
        <w:tc>
          <w:tcPr>
            <w:tcW w:w="992" w:type="dxa"/>
          </w:tcPr>
          <w:p w:rsidR="00224816" w:rsidRPr="00224816" w:rsidRDefault="00224816" w:rsidP="00224816">
            <w:r w:rsidRPr="00224816">
              <w:rPr>
                <w:rFonts w:hint="eastAsia"/>
              </w:rPr>
              <w:t>138</w:t>
            </w:r>
          </w:p>
        </w:tc>
        <w:tc>
          <w:tcPr>
            <w:tcW w:w="992" w:type="dxa"/>
          </w:tcPr>
          <w:p w:rsidR="00224816" w:rsidRPr="00224816" w:rsidRDefault="00224816" w:rsidP="00224816">
            <w:r w:rsidRPr="00224816">
              <w:rPr>
                <w:rFonts w:hint="eastAsia"/>
              </w:rPr>
              <w:t>109</w:t>
            </w:r>
          </w:p>
        </w:tc>
        <w:tc>
          <w:tcPr>
            <w:tcW w:w="992" w:type="dxa"/>
          </w:tcPr>
          <w:p w:rsidR="00224816" w:rsidRPr="00224816" w:rsidRDefault="00224816" w:rsidP="00224816">
            <w:r w:rsidRPr="00224816">
              <w:rPr>
                <w:rFonts w:hint="eastAsia"/>
              </w:rPr>
              <w:t>100</w:t>
            </w:r>
          </w:p>
        </w:tc>
        <w:tc>
          <w:tcPr>
            <w:tcW w:w="993" w:type="dxa"/>
          </w:tcPr>
          <w:p w:rsidR="00224816" w:rsidRPr="00224816" w:rsidRDefault="00224816" w:rsidP="00224816">
            <w:r w:rsidRPr="00224816">
              <w:rPr>
                <w:rFonts w:hint="eastAsia"/>
              </w:rPr>
              <w:t>100</w:t>
            </w:r>
          </w:p>
        </w:tc>
        <w:tc>
          <w:tcPr>
            <w:tcW w:w="850" w:type="dxa"/>
          </w:tcPr>
          <w:p w:rsidR="00224816" w:rsidRPr="00224816" w:rsidRDefault="00224816" w:rsidP="00224816"/>
        </w:tc>
        <w:tc>
          <w:tcPr>
            <w:tcW w:w="2960" w:type="dxa"/>
          </w:tcPr>
          <w:p w:rsidR="00224816" w:rsidRPr="00224816" w:rsidRDefault="00224816" w:rsidP="00224816">
            <w:r w:rsidRPr="00224816">
              <w:rPr>
                <w:rFonts w:hint="eastAsia"/>
              </w:rPr>
              <w:t>按字母快速定位</w:t>
            </w:r>
          </w:p>
        </w:tc>
      </w:tr>
    </w:tbl>
    <w:p w:rsidR="00224816" w:rsidRPr="00224816" w:rsidRDefault="00224816" w:rsidP="00224816"/>
    <w:p w:rsidR="00224816" w:rsidRPr="00224816" w:rsidRDefault="00224816" w:rsidP="00224816">
      <w:r w:rsidRPr="00224816">
        <w:br w:type="page"/>
      </w:r>
    </w:p>
    <w:p w:rsidR="00224816" w:rsidRPr="00224816" w:rsidRDefault="00224816" w:rsidP="00224816">
      <w:pPr>
        <w:pStyle w:val="4"/>
      </w:pPr>
      <w:bookmarkStart w:id="457" w:name="_举报界面_1"/>
      <w:bookmarkStart w:id="458" w:name="_Toc535336867"/>
      <w:bookmarkEnd w:id="457"/>
      <w:r w:rsidRPr="00224816">
        <w:rPr>
          <w:rFonts w:hint="eastAsia"/>
          <w:noProof/>
        </w:rPr>
        <w:lastRenderedPageBreak/>
        <mc:AlternateContent>
          <mc:Choice Requires="wpg">
            <w:drawing>
              <wp:anchor distT="0" distB="0" distL="114300" distR="114300" simplePos="0" relativeHeight="251736064" behindDoc="0" locked="0" layoutInCell="1" allowOverlap="1" wp14:anchorId="478DA136" wp14:editId="1F6E6FCF">
                <wp:simplePos x="0" y="0"/>
                <wp:positionH relativeFrom="column">
                  <wp:posOffset>1488497</wp:posOffset>
                </wp:positionH>
                <wp:positionV relativeFrom="paragraph">
                  <wp:posOffset>394162</wp:posOffset>
                </wp:positionV>
                <wp:extent cx="2555842" cy="4319905"/>
                <wp:effectExtent l="0" t="0" r="16510" b="4445"/>
                <wp:wrapTopAndBottom/>
                <wp:docPr id="715" name="组合 715"/>
                <wp:cNvGraphicFramePr/>
                <a:graphic xmlns:a="http://schemas.openxmlformats.org/drawingml/2006/main">
                  <a:graphicData uri="http://schemas.microsoft.com/office/word/2010/wordprocessingGroup">
                    <wpg:wgp>
                      <wpg:cNvGrpSpPr/>
                      <wpg:grpSpPr>
                        <a:xfrm>
                          <a:off x="0" y="0"/>
                          <a:ext cx="2555842" cy="4319905"/>
                          <a:chOff x="0" y="0"/>
                          <a:chExt cx="2555842" cy="4319905"/>
                        </a:xfrm>
                      </wpg:grpSpPr>
                      <pic:pic xmlns:pic="http://schemas.openxmlformats.org/drawingml/2006/picture">
                        <pic:nvPicPr>
                          <pic:cNvPr id="716" name="图片 716"/>
                          <pic:cNvPicPr>
                            <a:picLocks noChangeAspect="1"/>
                          </pic:cNvPicPr>
                        </pic:nvPicPr>
                        <pic:blipFill>
                          <a:blip r:embed="rId618">
                            <a:extLst>
                              <a:ext uri="{28A0092B-C50C-407E-A947-70E740481C1C}">
                                <a14:useLocalDpi xmlns:a14="http://schemas.microsoft.com/office/drawing/2010/main" val="0"/>
                              </a:ext>
                            </a:extLst>
                          </a:blip>
                          <a:stretch>
                            <a:fillRect/>
                          </a:stretch>
                        </pic:blipFill>
                        <pic:spPr>
                          <a:xfrm>
                            <a:off x="0" y="0"/>
                            <a:ext cx="2134870" cy="4319905"/>
                          </a:xfrm>
                          <a:prstGeom prst="rect">
                            <a:avLst/>
                          </a:prstGeom>
                        </pic:spPr>
                      </pic:pic>
                      <wps:wsp>
                        <wps:cNvPr id="717" name="文本框 717"/>
                        <wps:cNvSpPr txBox="1"/>
                        <wps:spPr>
                          <a:xfrm>
                            <a:off x="2268187" y="522515"/>
                            <a:ext cx="287655" cy="287655"/>
                          </a:xfrm>
                          <a:prstGeom prst="rect">
                            <a:avLst/>
                          </a:prstGeom>
                          <a:solidFill>
                            <a:schemeClr val="accent2"/>
                          </a:solidFill>
                          <a:ln w="6350">
                            <a:solidFill>
                              <a:prstClr val="black"/>
                            </a:solidFill>
                          </a:ln>
                        </wps:spPr>
                        <wps:txbx>
                          <w:txbxContent>
                            <w:p w:rsidR="00256BE3" w:rsidRDefault="00256BE3" w:rsidP="00224816">
                              <w:r w:rsidRPr="00DF1312">
                                <w:rPr>
                                  <w:rFonts w:ascii="宋体" w:hAnsi="宋体" w:hint="eastAsia"/>
                                  <w:szCs w:val="21"/>
                                </w:rPr>
                                <w:t>①</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18" name="直接连接符 718"/>
                        <wps:cNvCnPr/>
                        <wps:spPr>
                          <a:xfrm flipV="1">
                            <a:off x="1240971" y="647206"/>
                            <a:ext cx="100774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719" name="文本框 719"/>
                        <wps:cNvSpPr txBox="1"/>
                        <wps:spPr>
                          <a:xfrm>
                            <a:off x="2268187" y="849086"/>
                            <a:ext cx="287655" cy="287655"/>
                          </a:xfrm>
                          <a:prstGeom prst="rect">
                            <a:avLst/>
                          </a:prstGeom>
                          <a:solidFill>
                            <a:schemeClr val="accent2"/>
                          </a:solidFill>
                          <a:ln w="6350">
                            <a:solidFill>
                              <a:prstClr val="black"/>
                            </a:solidFill>
                          </a:ln>
                        </wps:spPr>
                        <wps:txbx>
                          <w:txbxContent>
                            <w:p w:rsidR="00256BE3" w:rsidRDefault="00256BE3" w:rsidP="00224816">
                              <w:r w:rsidRPr="00240884">
                                <w:rPr>
                                  <w:rFonts w:hint="eastAsia"/>
                                </w:rPr>
                                <w:t>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20" name="直接连接符 720"/>
                        <wps:cNvCnPr/>
                        <wps:spPr>
                          <a:xfrm flipV="1">
                            <a:off x="1460665" y="1003465"/>
                            <a:ext cx="787482"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721" name="文本框 721"/>
                        <wps:cNvSpPr txBox="1"/>
                        <wps:spPr>
                          <a:xfrm>
                            <a:off x="2268187" y="1134094"/>
                            <a:ext cx="287655" cy="287655"/>
                          </a:xfrm>
                          <a:prstGeom prst="rect">
                            <a:avLst/>
                          </a:prstGeom>
                          <a:solidFill>
                            <a:schemeClr val="accent2"/>
                          </a:solidFill>
                          <a:ln w="6350">
                            <a:solidFill>
                              <a:prstClr val="black"/>
                            </a:solidFill>
                          </a:ln>
                        </wps:spPr>
                        <wps:txbx>
                          <w:txbxContent>
                            <w:p w:rsidR="00256BE3" w:rsidRDefault="00256BE3" w:rsidP="00224816">
                              <w:r w:rsidRPr="00240884">
                                <w:rPr>
                                  <w:rFonts w:ascii="宋体" w:hAnsi="宋体"/>
                                  <w:szCs w:val="21"/>
                                </w:rPr>
                                <w:t>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22" name="直接连接符 722"/>
                        <wps:cNvCnPr/>
                        <wps:spPr>
                          <a:xfrm flipV="1">
                            <a:off x="1454727" y="1199408"/>
                            <a:ext cx="811835" cy="5938"/>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723" name="文本框 723"/>
                        <wps:cNvSpPr txBox="1"/>
                        <wps:spPr>
                          <a:xfrm>
                            <a:off x="2268187" y="3301341"/>
                            <a:ext cx="287655" cy="287655"/>
                          </a:xfrm>
                          <a:prstGeom prst="rect">
                            <a:avLst/>
                          </a:prstGeom>
                          <a:solidFill>
                            <a:schemeClr val="accent2"/>
                          </a:solidFill>
                          <a:ln w="6350">
                            <a:solidFill>
                              <a:prstClr val="black"/>
                            </a:solidFill>
                          </a:ln>
                        </wps:spPr>
                        <wps:txbx>
                          <w:txbxContent>
                            <w:p w:rsidR="00256BE3" w:rsidRDefault="00256BE3" w:rsidP="00224816">
                              <w:r w:rsidRPr="00240884">
                                <w:rPr>
                                  <w:rFonts w:ascii="宋体" w:hAnsi="宋体"/>
                                  <w:szCs w:val="21"/>
                                </w:rPr>
                                <w:t>⑥</w:t>
                              </w:r>
                            </w:p>
                            <w:p w:rsidR="00256BE3" w:rsidRDefault="00256BE3" w:rsidP="00A54BBB">
                              <w:pPr>
                                <w:numPr>
                                  <w:ilvl w:val="0"/>
                                  <w:numId w:val="71"/>
                                </w:num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24" name="直接连接符 724"/>
                        <wps:cNvCnPr/>
                        <wps:spPr>
                          <a:xfrm>
                            <a:off x="1454727" y="1531917"/>
                            <a:ext cx="800438" cy="272795"/>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725" name="文本框 725"/>
                        <wps:cNvSpPr txBox="1"/>
                        <wps:spPr>
                          <a:xfrm>
                            <a:off x="2268187" y="1413164"/>
                            <a:ext cx="287655" cy="287655"/>
                          </a:xfrm>
                          <a:prstGeom prst="rect">
                            <a:avLst/>
                          </a:prstGeom>
                          <a:solidFill>
                            <a:schemeClr val="accent2"/>
                          </a:solidFill>
                          <a:ln w="6350">
                            <a:solidFill>
                              <a:prstClr val="black"/>
                            </a:solidFill>
                          </a:ln>
                        </wps:spPr>
                        <wps:txbx>
                          <w:txbxContent>
                            <w:p w:rsidR="00256BE3" w:rsidRDefault="00256BE3" w:rsidP="00224816">
                              <w:r w:rsidRPr="00240884">
                                <w:rPr>
                                  <w:rFonts w:ascii="宋体" w:hAnsi="宋体"/>
                                  <w:szCs w:val="21"/>
                                </w:rPr>
                                <w:t>④</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26" name="直接连接符 726"/>
                        <wps:cNvCnPr/>
                        <wps:spPr>
                          <a:xfrm>
                            <a:off x="1448789" y="1365663"/>
                            <a:ext cx="811679" cy="177577"/>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727" name="文本框 727"/>
                        <wps:cNvSpPr txBox="1"/>
                        <wps:spPr>
                          <a:xfrm>
                            <a:off x="2268187" y="1692234"/>
                            <a:ext cx="287655" cy="287655"/>
                          </a:xfrm>
                          <a:prstGeom prst="rect">
                            <a:avLst/>
                          </a:prstGeom>
                          <a:solidFill>
                            <a:schemeClr val="accent2"/>
                          </a:solidFill>
                          <a:ln w="6350">
                            <a:solidFill>
                              <a:prstClr val="black"/>
                            </a:solidFill>
                          </a:ln>
                        </wps:spPr>
                        <wps:txbx>
                          <w:txbxContent>
                            <w:p w:rsidR="00256BE3" w:rsidRDefault="00256BE3" w:rsidP="00224816">
                              <w:r w:rsidRPr="00240884">
                                <w:rPr>
                                  <w:rFonts w:ascii="宋体" w:hAnsi="宋体"/>
                                  <w:szCs w:val="21"/>
                                </w:rPr>
                                <w:t>⑤</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28" name="直接连接符 728"/>
                        <wps:cNvCnPr/>
                        <wps:spPr>
                          <a:xfrm flipV="1">
                            <a:off x="1294410" y="3443845"/>
                            <a:ext cx="97155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478DA136" id="组合 715" o:spid="_x0000_s1526" style="position:absolute;left:0;text-align:left;margin-left:117.2pt;margin-top:31.05pt;width:201.25pt;height:340.15pt;z-index:251736064" coordsize="25558,431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">
                <v:shape id="图片 716" o:spid="_x0000_s1527" type="#_x0000_t75" style="position:absolute;width:21348;height:431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">
                  <v:imagedata r:id="rId619" o:title=""/>
                </v:shape>
                <v:shape id="文本框 717" o:spid="_x0000_s1528" type="#_x0000_t202" style="position:absolute;left:22681;top:5225;width:2877;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" fillcolor="#ed7d31 [3205]" strokeweight=".5pt">
                  <v:textbox>
                    <w:txbxContent>
                      <w:p w:rsidR="00256BE3" w:rsidRDefault="00256BE3" w:rsidP="00224816">
                        <w:r w:rsidRPr="00DF1312">
                          <w:rPr>
                            <w:rFonts w:ascii="宋体" w:hAnsi="宋体" w:hint="eastAsia"/>
                            <w:szCs w:val="21"/>
                          </w:rPr>
                          <w:t>①</w:t>
                        </w:r>
                      </w:p>
                    </w:txbxContent>
                  </v:textbox>
                </v:shape>
                <v:line id="直接连接符 718" o:spid="_x0000_s1529" style="position:absolute;flip:y;visibility:visible;mso-wrap-style:square" from="12409,6472" to="22487,64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" strokecolor="#5b9bd5 [3204]" strokeweight="1.5pt">
                  <v:stroke joinstyle="miter"/>
                </v:line>
                <v:shape id="文本框 719" o:spid="_x0000_s1530" type="#_x0000_t202" style="position:absolute;left:22681;top:8490;width:2877;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" fillcolor="#ed7d31 [3205]" strokeweight=".5pt">
                  <v:textbox>
                    <w:txbxContent>
                      <w:p w:rsidR="00256BE3" w:rsidRDefault="00256BE3" w:rsidP="00224816">
                        <w:r w:rsidRPr="00240884">
                          <w:rPr>
                            <w:rFonts w:hint="eastAsia"/>
                          </w:rPr>
                          <w:t>②</w:t>
                        </w:r>
                      </w:p>
                    </w:txbxContent>
                  </v:textbox>
                </v:shape>
                <v:line id="直接连接符 720" o:spid="_x0000_s1531" style="position:absolute;flip:y;visibility:visible;mso-wrap-style:square" from="14606,10034" to="22481,100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" strokecolor="#5b9bd5 [3204]" strokeweight="1.5pt">
                  <v:stroke joinstyle="miter"/>
                </v:line>
                <v:shape id="文本框 721" o:spid="_x0000_s1532" type="#_x0000_t202" style="position:absolute;left:22681;top:11340;width:2877;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" fillcolor="#ed7d31 [3205]" strokeweight=".5pt">
                  <v:textbox>
                    <w:txbxContent>
                      <w:p w:rsidR="00256BE3" w:rsidRDefault="00256BE3" w:rsidP="00224816">
                        <w:r w:rsidRPr="00240884">
                          <w:rPr>
                            <w:rFonts w:ascii="宋体" w:hAnsi="宋体"/>
                            <w:szCs w:val="21"/>
                          </w:rPr>
                          <w:t>③</w:t>
                        </w:r>
                      </w:p>
                    </w:txbxContent>
                  </v:textbox>
                </v:shape>
                <v:line id="直接连接符 722" o:spid="_x0000_s1533" style="position:absolute;flip:y;visibility:visible;mso-wrap-style:square" from="14547,11994" to="22665,120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" strokecolor="#5b9bd5 [3204]" strokeweight="1.5pt">
                  <v:stroke joinstyle="miter"/>
                </v:line>
                <v:shape id="文本框 723" o:spid="_x0000_s1534" type="#_x0000_t202" style="position:absolute;left:22681;top:33013;width:2877;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" fillcolor="#ed7d31 [3205]" strokeweight=".5pt">
                  <v:textbox>
                    <w:txbxContent>
                      <w:p w:rsidR="00256BE3" w:rsidRDefault="00256BE3" w:rsidP="00224816">
                        <w:r w:rsidRPr="00240884">
                          <w:rPr>
                            <w:rFonts w:ascii="宋体" w:hAnsi="宋体"/>
                            <w:szCs w:val="21"/>
                          </w:rPr>
                          <w:t>⑥</w:t>
                        </w:r>
                      </w:p>
                      <w:p w:rsidR="00256BE3" w:rsidRDefault="00256BE3" w:rsidP="00A54BBB">
                        <w:pPr>
                          <w:numPr>
                            <w:ilvl w:val="0"/>
                            <w:numId w:val="71"/>
                          </w:numPr>
                        </w:pPr>
                      </w:p>
                    </w:txbxContent>
                  </v:textbox>
                </v:shape>
                <v:line id="直接连接符 724" o:spid="_x0000_s1535" style="position:absolute;visibility:visible;mso-wrap-style:square" from="14547,15319" to="22551,180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" strokecolor="#5b9bd5 [3204]" strokeweight="1.5pt">
                  <v:stroke joinstyle="miter"/>
                </v:line>
                <v:shape id="文本框 725" o:spid="_x0000_s1536" type="#_x0000_t202" style="position:absolute;left:22681;top:14131;width:2877;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" fillcolor="#ed7d31 [3205]" strokeweight=".5pt">
                  <v:textbox>
                    <w:txbxContent>
                      <w:p w:rsidR="00256BE3" w:rsidRDefault="00256BE3" w:rsidP="00224816">
                        <w:r w:rsidRPr="00240884">
                          <w:rPr>
                            <w:rFonts w:ascii="宋体" w:hAnsi="宋体"/>
                            <w:szCs w:val="21"/>
                          </w:rPr>
                          <w:t>④</w:t>
                        </w:r>
                      </w:p>
                    </w:txbxContent>
                  </v:textbox>
                </v:shape>
                <v:line id="直接连接符 726" o:spid="_x0000_s1537" style="position:absolute;visibility:visible;mso-wrap-style:square" from="14487,13656" to="22604,154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" strokecolor="#5b9bd5 [3204]" strokeweight="1.5pt">
                  <v:stroke joinstyle="miter"/>
                </v:line>
                <v:shape id="文本框 727" o:spid="_x0000_s1538" type="#_x0000_t202" style="position:absolute;left:22681;top:16922;width:2877;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" fillcolor="#ed7d31 [3205]" strokeweight=".5pt">
                  <v:textbox>
                    <w:txbxContent>
                      <w:p w:rsidR="00256BE3" w:rsidRDefault="00256BE3" w:rsidP="00224816">
                        <w:r w:rsidRPr="00240884">
                          <w:rPr>
                            <w:rFonts w:ascii="宋体" w:hAnsi="宋体"/>
                            <w:szCs w:val="21"/>
                          </w:rPr>
                          <w:t>⑤</w:t>
                        </w:r>
                      </w:p>
                    </w:txbxContent>
                  </v:textbox>
                </v:shape>
                <v:line id="直接连接符 728" o:spid="_x0000_s1539" style="position:absolute;flip:y;visibility:visible;mso-wrap-style:square" from="12944,34438" to="22659,344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" strokecolor="#5b9bd5 [3204]" strokeweight="1.5pt">
                  <v:stroke joinstyle="miter"/>
                </v:line>
                <w10:wrap type="topAndBottom"/>
              </v:group>
            </w:pict>
          </mc:Fallback>
        </mc:AlternateContent>
      </w:r>
      <w:r w:rsidRPr="00224816">
        <w:rPr>
          <w:rFonts w:hint="eastAsia"/>
        </w:rPr>
        <w:t>举报界面</w:t>
      </w:r>
      <w:bookmarkEnd w:id="458"/>
    </w:p>
    <w:p w:rsidR="00224816" w:rsidRPr="00224816" w:rsidRDefault="00224816" w:rsidP="00224816"/>
    <w:p w:rsidR="00224816" w:rsidRPr="00224816" w:rsidRDefault="00224816" w:rsidP="00224816">
      <w:r w:rsidRPr="00224816">
        <w:rPr>
          <w:rFonts w:hint="eastAsia"/>
        </w:rPr>
        <w:t>界面组件和具体规格说明</w:t>
      </w:r>
    </w:p>
    <w:tbl>
      <w:tblPr>
        <w:tblStyle w:val="ab"/>
        <w:tblW w:w="9901" w:type="dxa"/>
        <w:tblInd w:w="-808" w:type="dxa"/>
        <w:tblLook w:val="04A0" w:firstRow="1" w:lastRow="0" w:firstColumn="1" w:lastColumn="0" w:noHBand="0" w:noVBand="1"/>
      </w:tblPr>
      <w:tblGrid>
        <w:gridCol w:w="702"/>
        <w:gridCol w:w="1407"/>
        <w:gridCol w:w="987"/>
        <w:gridCol w:w="987"/>
        <w:gridCol w:w="987"/>
        <w:gridCol w:w="988"/>
        <w:gridCol w:w="910"/>
        <w:gridCol w:w="2933"/>
      </w:tblGrid>
      <w:tr w:rsidR="00224816" w:rsidRPr="00224816" w:rsidTr="00224816">
        <w:tc>
          <w:tcPr>
            <w:tcW w:w="704" w:type="dxa"/>
            <w:shd w:val="clear" w:color="auto" w:fill="E7E6E6" w:themeFill="background2"/>
          </w:tcPr>
          <w:p w:rsidR="00224816" w:rsidRPr="00224816" w:rsidRDefault="00224816" w:rsidP="00224816">
            <w:pPr>
              <w:rPr>
                <w:b/>
                <w:bCs/>
              </w:rPr>
            </w:pPr>
            <w:r w:rsidRPr="00224816">
              <w:rPr>
                <w:rFonts w:hint="eastAsia"/>
                <w:b/>
                <w:bCs/>
              </w:rPr>
              <w:t>编号</w:t>
            </w:r>
          </w:p>
        </w:tc>
        <w:tc>
          <w:tcPr>
            <w:tcW w:w="1418" w:type="dxa"/>
            <w:shd w:val="clear" w:color="auto" w:fill="E7E6E6" w:themeFill="background2"/>
          </w:tcPr>
          <w:p w:rsidR="00224816" w:rsidRPr="00224816" w:rsidRDefault="00224816" w:rsidP="00224816">
            <w:pPr>
              <w:rPr>
                <w:b/>
                <w:bCs/>
              </w:rPr>
            </w:pPr>
            <w:r w:rsidRPr="00224816">
              <w:rPr>
                <w:rFonts w:hint="eastAsia"/>
                <w:b/>
                <w:bCs/>
              </w:rPr>
              <w:t>名称</w:t>
            </w:r>
          </w:p>
        </w:tc>
        <w:tc>
          <w:tcPr>
            <w:tcW w:w="992" w:type="dxa"/>
            <w:shd w:val="clear" w:color="auto" w:fill="E7E6E6" w:themeFill="background2"/>
          </w:tcPr>
          <w:p w:rsidR="00224816" w:rsidRPr="00224816" w:rsidRDefault="00224816" w:rsidP="00224816">
            <w:pPr>
              <w:rPr>
                <w:b/>
                <w:bCs/>
              </w:rPr>
            </w:pPr>
            <w:r w:rsidRPr="00224816">
              <w:rPr>
                <w:rFonts w:hint="eastAsia"/>
                <w:b/>
                <w:bCs/>
              </w:rPr>
              <w:t>左上角</w:t>
            </w:r>
            <w:r w:rsidRPr="00224816">
              <w:rPr>
                <w:rFonts w:hint="eastAsia"/>
                <w:b/>
                <w:bCs/>
              </w:rPr>
              <w:t>x</w:t>
            </w:r>
            <w:r w:rsidRPr="00224816">
              <w:rPr>
                <w:rFonts w:hint="eastAsia"/>
                <w:b/>
                <w:bCs/>
              </w:rPr>
              <w:t>坐标</w:t>
            </w:r>
            <w:r w:rsidRPr="00224816">
              <w:rPr>
                <w:rFonts w:hint="eastAsia"/>
                <w:b/>
                <w:bCs/>
              </w:rPr>
              <w:t>(</w:t>
            </w:r>
            <w:r w:rsidRPr="00224816">
              <w:rPr>
                <w:b/>
                <w:bCs/>
              </w:rPr>
              <w:t>dp)</w:t>
            </w:r>
          </w:p>
        </w:tc>
        <w:tc>
          <w:tcPr>
            <w:tcW w:w="992" w:type="dxa"/>
            <w:shd w:val="clear" w:color="auto" w:fill="E7E6E6" w:themeFill="background2"/>
          </w:tcPr>
          <w:p w:rsidR="00224816" w:rsidRPr="00224816" w:rsidRDefault="00224816" w:rsidP="00224816">
            <w:pPr>
              <w:rPr>
                <w:b/>
                <w:bCs/>
              </w:rPr>
            </w:pPr>
            <w:r w:rsidRPr="00224816">
              <w:rPr>
                <w:rFonts w:hint="eastAsia"/>
                <w:b/>
                <w:bCs/>
              </w:rPr>
              <w:t>左上角</w:t>
            </w:r>
            <w:r w:rsidRPr="00224816">
              <w:rPr>
                <w:rFonts w:hint="eastAsia"/>
                <w:b/>
                <w:bCs/>
              </w:rPr>
              <w:t>y</w:t>
            </w:r>
            <w:r w:rsidRPr="00224816">
              <w:rPr>
                <w:rFonts w:hint="eastAsia"/>
                <w:b/>
                <w:bCs/>
              </w:rPr>
              <w:t>坐标</w:t>
            </w:r>
            <w:r w:rsidRPr="00224816">
              <w:rPr>
                <w:rFonts w:hint="eastAsia"/>
                <w:b/>
                <w:bCs/>
              </w:rPr>
              <w:t>(</w:t>
            </w:r>
            <w:r w:rsidRPr="00224816">
              <w:rPr>
                <w:b/>
                <w:bCs/>
              </w:rPr>
              <w:t>dp)</w:t>
            </w:r>
          </w:p>
        </w:tc>
        <w:tc>
          <w:tcPr>
            <w:tcW w:w="992" w:type="dxa"/>
            <w:shd w:val="clear" w:color="auto" w:fill="E7E6E6" w:themeFill="background2"/>
          </w:tcPr>
          <w:p w:rsidR="00224816" w:rsidRPr="00224816" w:rsidRDefault="00224816" w:rsidP="00224816">
            <w:pPr>
              <w:rPr>
                <w:b/>
                <w:bCs/>
              </w:rPr>
            </w:pPr>
            <w:r w:rsidRPr="00224816">
              <w:rPr>
                <w:rFonts w:hint="eastAsia"/>
                <w:b/>
                <w:bCs/>
              </w:rPr>
              <w:t>宽度</w:t>
            </w:r>
            <w:r w:rsidRPr="00224816">
              <w:rPr>
                <w:rFonts w:hint="eastAsia"/>
                <w:b/>
                <w:bCs/>
              </w:rPr>
              <w:t>(</w:t>
            </w:r>
            <w:r w:rsidRPr="00224816">
              <w:rPr>
                <w:b/>
                <w:bCs/>
              </w:rPr>
              <w:t>dp)</w:t>
            </w:r>
          </w:p>
        </w:tc>
        <w:tc>
          <w:tcPr>
            <w:tcW w:w="993" w:type="dxa"/>
            <w:shd w:val="clear" w:color="auto" w:fill="E7E6E6" w:themeFill="background2"/>
          </w:tcPr>
          <w:p w:rsidR="00224816" w:rsidRPr="00224816" w:rsidRDefault="00224816" w:rsidP="00224816">
            <w:pPr>
              <w:rPr>
                <w:b/>
                <w:bCs/>
              </w:rPr>
            </w:pPr>
            <w:r w:rsidRPr="00224816">
              <w:rPr>
                <w:rFonts w:hint="eastAsia"/>
                <w:b/>
                <w:bCs/>
              </w:rPr>
              <w:t>高度</w:t>
            </w:r>
            <w:r w:rsidRPr="00224816">
              <w:rPr>
                <w:rFonts w:hint="eastAsia"/>
                <w:b/>
                <w:bCs/>
              </w:rPr>
              <w:t>(</w:t>
            </w:r>
            <w:r w:rsidRPr="00224816">
              <w:rPr>
                <w:b/>
                <w:bCs/>
              </w:rPr>
              <w:t>dp)</w:t>
            </w:r>
          </w:p>
        </w:tc>
        <w:tc>
          <w:tcPr>
            <w:tcW w:w="850" w:type="dxa"/>
            <w:shd w:val="clear" w:color="auto" w:fill="E7E6E6" w:themeFill="background2"/>
          </w:tcPr>
          <w:p w:rsidR="00224816" w:rsidRPr="00224816" w:rsidRDefault="00224816" w:rsidP="00224816">
            <w:pPr>
              <w:rPr>
                <w:b/>
                <w:bCs/>
              </w:rPr>
            </w:pPr>
            <w:r w:rsidRPr="00224816">
              <w:rPr>
                <w:rFonts w:hint="eastAsia"/>
                <w:b/>
                <w:bCs/>
              </w:rPr>
              <w:t>颜色</w:t>
            </w:r>
          </w:p>
        </w:tc>
        <w:tc>
          <w:tcPr>
            <w:tcW w:w="2960" w:type="dxa"/>
            <w:shd w:val="clear" w:color="auto" w:fill="E7E6E6" w:themeFill="background2"/>
          </w:tcPr>
          <w:p w:rsidR="00224816" w:rsidRPr="00224816" w:rsidRDefault="00224816" w:rsidP="00224816">
            <w:pPr>
              <w:rPr>
                <w:b/>
                <w:bCs/>
              </w:rPr>
            </w:pPr>
            <w:r w:rsidRPr="00224816">
              <w:rPr>
                <w:rFonts w:hint="eastAsia"/>
                <w:b/>
                <w:bCs/>
              </w:rPr>
              <w:t>备注</w:t>
            </w:r>
          </w:p>
        </w:tc>
      </w:tr>
      <w:tr w:rsidR="00224816" w:rsidRPr="00224816" w:rsidTr="00224816">
        <w:tc>
          <w:tcPr>
            <w:tcW w:w="704" w:type="dxa"/>
          </w:tcPr>
          <w:p w:rsidR="00224816" w:rsidRPr="00224816" w:rsidRDefault="00224816" w:rsidP="00A54BBB">
            <w:pPr>
              <w:numPr>
                <w:ilvl w:val="0"/>
                <w:numId w:val="76"/>
              </w:numPr>
            </w:pPr>
          </w:p>
        </w:tc>
        <w:tc>
          <w:tcPr>
            <w:tcW w:w="1418" w:type="dxa"/>
          </w:tcPr>
          <w:p w:rsidR="00224816" w:rsidRPr="00224816" w:rsidRDefault="00224816" w:rsidP="00224816">
            <w:r w:rsidRPr="00224816">
              <w:rPr>
                <w:rFonts w:hint="eastAsia"/>
              </w:rPr>
              <w:t>标题</w:t>
            </w:r>
          </w:p>
        </w:tc>
        <w:tc>
          <w:tcPr>
            <w:tcW w:w="992" w:type="dxa"/>
          </w:tcPr>
          <w:p w:rsidR="00224816" w:rsidRPr="00224816" w:rsidRDefault="00224816" w:rsidP="00224816">
            <w:r w:rsidRPr="00224816">
              <w:rPr>
                <w:rFonts w:hint="eastAsia"/>
              </w:rPr>
              <w:t>164</w:t>
            </w:r>
          </w:p>
        </w:tc>
        <w:tc>
          <w:tcPr>
            <w:tcW w:w="992" w:type="dxa"/>
          </w:tcPr>
          <w:p w:rsidR="00224816" w:rsidRPr="00224816" w:rsidRDefault="00224816" w:rsidP="00224816">
            <w:r w:rsidRPr="00224816">
              <w:rPr>
                <w:rFonts w:hint="eastAsia"/>
              </w:rPr>
              <w:t>12</w:t>
            </w:r>
          </w:p>
        </w:tc>
        <w:tc>
          <w:tcPr>
            <w:tcW w:w="992" w:type="dxa"/>
          </w:tcPr>
          <w:p w:rsidR="00224816" w:rsidRPr="00224816" w:rsidRDefault="00224816" w:rsidP="00224816">
            <w:r w:rsidRPr="00224816">
              <w:rPr>
                <w:rFonts w:hint="eastAsia"/>
              </w:rPr>
              <w:t>41</w:t>
            </w:r>
          </w:p>
        </w:tc>
        <w:tc>
          <w:tcPr>
            <w:tcW w:w="993" w:type="dxa"/>
          </w:tcPr>
          <w:p w:rsidR="00224816" w:rsidRPr="00224816" w:rsidRDefault="00224816" w:rsidP="00224816">
            <w:r w:rsidRPr="00224816">
              <w:rPr>
                <w:rFonts w:hint="eastAsia"/>
              </w:rPr>
              <w:t>24</w:t>
            </w:r>
          </w:p>
        </w:tc>
        <w:tc>
          <w:tcPr>
            <w:tcW w:w="850" w:type="dxa"/>
          </w:tcPr>
          <w:p w:rsidR="00224816" w:rsidRPr="00224816" w:rsidRDefault="00224816" w:rsidP="00224816">
            <w:r w:rsidRPr="00224816">
              <w:t>#1296db</w:t>
            </w:r>
          </w:p>
        </w:tc>
        <w:tc>
          <w:tcPr>
            <w:tcW w:w="2960" w:type="dxa"/>
          </w:tcPr>
          <w:p w:rsidR="00224816" w:rsidRPr="00224816" w:rsidRDefault="00224816" w:rsidP="00224816">
            <w:r w:rsidRPr="00224816">
              <w:rPr>
                <w:rFonts w:hint="eastAsia"/>
              </w:rPr>
              <w:t>--</w:t>
            </w:r>
          </w:p>
        </w:tc>
      </w:tr>
      <w:tr w:rsidR="00224816" w:rsidRPr="00224816" w:rsidTr="00224816">
        <w:tc>
          <w:tcPr>
            <w:tcW w:w="704" w:type="dxa"/>
          </w:tcPr>
          <w:p w:rsidR="00224816" w:rsidRPr="00224816" w:rsidRDefault="00224816" w:rsidP="00A54BBB">
            <w:pPr>
              <w:numPr>
                <w:ilvl w:val="0"/>
                <w:numId w:val="76"/>
              </w:numPr>
            </w:pPr>
          </w:p>
        </w:tc>
        <w:tc>
          <w:tcPr>
            <w:tcW w:w="1418" w:type="dxa"/>
          </w:tcPr>
          <w:p w:rsidR="00224816" w:rsidRPr="00224816" w:rsidRDefault="00224816" w:rsidP="00224816">
            <w:r w:rsidRPr="00224816">
              <w:rPr>
                <w:rFonts w:hint="eastAsia"/>
              </w:rPr>
              <w:t>举报内容</w:t>
            </w:r>
            <w:r w:rsidRPr="00224816">
              <w:rPr>
                <w:rFonts w:hint="eastAsia"/>
              </w:rPr>
              <w:t>1</w:t>
            </w:r>
          </w:p>
        </w:tc>
        <w:tc>
          <w:tcPr>
            <w:tcW w:w="992" w:type="dxa"/>
          </w:tcPr>
          <w:p w:rsidR="00224816" w:rsidRPr="00224816" w:rsidRDefault="00224816" w:rsidP="00224816">
            <w:r w:rsidRPr="00224816">
              <w:rPr>
                <w:rFonts w:hint="eastAsia"/>
              </w:rPr>
              <w:t>0</w:t>
            </w:r>
          </w:p>
        </w:tc>
        <w:tc>
          <w:tcPr>
            <w:tcW w:w="992" w:type="dxa"/>
          </w:tcPr>
          <w:p w:rsidR="00224816" w:rsidRPr="00224816" w:rsidRDefault="00224816" w:rsidP="00224816">
            <w:r w:rsidRPr="00224816">
              <w:rPr>
                <w:rFonts w:hint="eastAsia"/>
              </w:rPr>
              <w:t>79</w:t>
            </w:r>
          </w:p>
        </w:tc>
        <w:tc>
          <w:tcPr>
            <w:tcW w:w="992" w:type="dxa"/>
          </w:tcPr>
          <w:p w:rsidR="00224816" w:rsidRPr="00224816" w:rsidRDefault="00224816" w:rsidP="00224816">
            <w:r w:rsidRPr="00224816">
              <w:rPr>
                <w:rFonts w:hint="eastAsia"/>
              </w:rPr>
              <w:t>375</w:t>
            </w:r>
          </w:p>
        </w:tc>
        <w:tc>
          <w:tcPr>
            <w:tcW w:w="993" w:type="dxa"/>
          </w:tcPr>
          <w:p w:rsidR="00224816" w:rsidRPr="00224816" w:rsidRDefault="00224816" w:rsidP="00224816">
            <w:r w:rsidRPr="00224816">
              <w:rPr>
                <w:rFonts w:hint="eastAsia"/>
              </w:rPr>
              <w:t>34</w:t>
            </w:r>
          </w:p>
        </w:tc>
        <w:tc>
          <w:tcPr>
            <w:tcW w:w="850" w:type="dxa"/>
          </w:tcPr>
          <w:p w:rsidR="00224816" w:rsidRPr="00224816" w:rsidRDefault="00224816" w:rsidP="00224816">
            <w:r w:rsidRPr="00224816">
              <w:t>#ff0000</w:t>
            </w:r>
          </w:p>
        </w:tc>
        <w:tc>
          <w:tcPr>
            <w:tcW w:w="2960" w:type="dxa"/>
          </w:tcPr>
          <w:p w:rsidR="00224816" w:rsidRPr="00224816" w:rsidRDefault="00224816" w:rsidP="00224816">
            <w:r w:rsidRPr="00224816">
              <w:rPr>
                <w:rFonts w:hint="eastAsia"/>
              </w:rPr>
              <w:t>--</w:t>
            </w:r>
          </w:p>
        </w:tc>
      </w:tr>
      <w:tr w:rsidR="00224816" w:rsidRPr="00224816" w:rsidTr="00224816">
        <w:tc>
          <w:tcPr>
            <w:tcW w:w="704" w:type="dxa"/>
          </w:tcPr>
          <w:p w:rsidR="00224816" w:rsidRPr="00224816" w:rsidRDefault="00224816" w:rsidP="00A54BBB">
            <w:pPr>
              <w:numPr>
                <w:ilvl w:val="0"/>
                <w:numId w:val="76"/>
              </w:numPr>
            </w:pPr>
          </w:p>
        </w:tc>
        <w:tc>
          <w:tcPr>
            <w:tcW w:w="1418" w:type="dxa"/>
          </w:tcPr>
          <w:p w:rsidR="00224816" w:rsidRPr="00224816" w:rsidRDefault="00224816" w:rsidP="00224816">
            <w:r w:rsidRPr="00224816">
              <w:rPr>
                <w:rFonts w:hint="eastAsia"/>
              </w:rPr>
              <w:t>举报内容</w:t>
            </w:r>
            <w:r w:rsidRPr="00224816">
              <w:rPr>
                <w:rFonts w:hint="eastAsia"/>
              </w:rPr>
              <w:t>2</w:t>
            </w:r>
          </w:p>
        </w:tc>
        <w:tc>
          <w:tcPr>
            <w:tcW w:w="992" w:type="dxa"/>
          </w:tcPr>
          <w:p w:rsidR="00224816" w:rsidRPr="00224816" w:rsidRDefault="00224816" w:rsidP="00224816">
            <w:r w:rsidRPr="00224816">
              <w:rPr>
                <w:rFonts w:hint="eastAsia"/>
              </w:rPr>
              <w:t>0</w:t>
            </w:r>
          </w:p>
        </w:tc>
        <w:tc>
          <w:tcPr>
            <w:tcW w:w="992" w:type="dxa"/>
          </w:tcPr>
          <w:p w:rsidR="00224816" w:rsidRPr="00224816" w:rsidRDefault="00224816" w:rsidP="00224816">
            <w:r w:rsidRPr="00224816">
              <w:rPr>
                <w:rFonts w:hint="eastAsia"/>
              </w:rPr>
              <w:t>115</w:t>
            </w:r>
          </w:p>
        </w:tc>
        <w:tc>
          <w:tcPr>
            <w:tcW w:w="992" w:type="dxa"/>
          </w:tcPr>
          <w:p w:rsidR="00224816" w:rsidRPr="00224816" w:rsidRDefault="00224816" w:rsidP="00224816">
            <w:r w:rsidRPr="00224816">
              <w:rPr>
                <w:rFonts w:hint="eastAsia"/>
              </w:rPr>
              <w:t>375</w:t>
            </w:r>
          </w:p>
        </w:tc>
        <w:tc>
          <w:tcPr>
            <w:tcW w:w="993" w:type="dxa"/>
          </w:tcPr>
          <w:p w:rsidR="00224816" w:rsidRPr="00224816" w:rsidRDefault="00224816" w:rsidP="00224816">
            <w:r w:rsidRPr="00224816">
              <w:rPr>
                <w:rFonts w:hint="eastAsia"/>
              </w:rPr>
              <w:t>34</w:t>
            </w:r>
          </w:p>
        </w:tc>
        <w:tc>
          <w:tcPr>
            <w:tcW w:w="850" w:type="dxa"/>
          </w:tcPr>
          <w:p w:rsidR="00224816" w:rsidRPr="00224816" w:rsidRDefault="00224816" w:rsidP="00224816">
            <w:r w:rsidRPr="00224816">
              <w:t>#1296db</w:t>
            </w:r>
          </w:p>
        </w:tc>
        <w:tc>
          <w:tcPr>
            <w:tcW w:w="2960" w:type="dxa"/>
          </w:tcPr>
          <w:p w:rsidR="00224816" w:rsidRPr="00224816" w:rsidRDefault="00224816" w:rsidP="00224816">
            <w:r w:rsidRPr="00224816">
              <w:rPr>
                <w:rFonts w:hint="eastAsia"/>
              </w:rPr>
              <w:t>--</w:t>
            </w:r>
          </w:p>
        </w:tc>
      </w:tr>
      <w:tr w:rsidR="00224816" w:rsidRPr="00224816" w:rsidTr="00224816">
        <w:tc>
          <w:tcPr>
            <w:tcW w:w="704" w:type="dxa"/>
          </w:tcPr>
          <w:p w:rsidR="00224816" w:rsidRPr="00224816" w:rsidRDefault="00224816" w:rsidP="00A54BBB">
            <w:pPr>
              <w:numPr>
                <w:ilvl w:val="0"/>
                <w:numId w:val="76"/>
              </w:numPr>
            </w:pPr>
          </w:p>
        </w:tc>
        <w:tc>
          <w:tcPr>
            <w:tcW w:w="1418" w:type="dxa"/>
          </w:tcPr>
          <w:p w:rsidR="00224816" w:rsidRPr="00224816" w:rsidRDefault="00224816" w:rsidP="00224816">
            <w:r w:rsidRPr="00224816">
              <w:rPr>
                <w:rFonts w:hint="eastAsia"/>
              </w:rPr>
              <w:t>举报内容</w:t>
            </w:r>
            <w:r w:rsidRPr="00224816">
              <w:rPr>
                <w:rFonts w:hint="eastAsia"/>
              </w:rPr>
              <w:t>3</w:t>
            </w:r>
          </w:p>
        </w:tc>
        <w:tc>
          <w:tcPr>
            <w:tcW w:w="992" w:type="dxa"/>
          </w:tcPr>
          <w:p w:rsidR="00224816" w:rsidRPr="00224816" w:rsidRDefault="00224816" w:rsidP="00224816">
            <w:r w:rsidRPr="00224816">
              <w:rPr>
                <w:rFonts w:hint="eastAsia"/>
              </w:rPr>
              <w:t>0</w:t>
            </w:r>
          </w:p>
        </w:tc>
        <w:tc>
          <w:tcPr>
            <w:tcW w:w="992" w:type="dxa"/>
          </w:tcPr>
          <w:p w:rsidR="00224816" w:rsidRPr="00224816" w:rsidRDefault="00224816" w:rsidP="00224816">
            <w:r w:rsidRPr="00224816">
              <w:rPr>
                <w:rFonts w:hint="eastAsia"/>
              </w:rPr>
              <w:t>151</w:t>
            </w:r>
          </w:p>
        </w:tc>
        <w:tc>
          <w:tcPr>
            <w:tcW w:w="992" w:type="dxa"/>
          </w:tcPr>
          <w:p w:rsidR="00224816" w:rsidRPr="00224816" w:rsidRDefault="00224816" w:rsidP="00224816">
            <w:r w:rsidRPr="00224816">
              <w:rPr>
                <w:rFonts w:hint="eastAsia"/>
              </w:rPr>
              <w:t>375</w:t>
            </w:r>
          </w:p>
        </w:tc>
        <w:tc>
          <w:tcPr>
            <w:tcW w:w="993" w:type="dxa"/>
          </w:tcPr>
          <w:p w:rsidR="00224816" w:rsidRPr="00224816" w:rsidRDefault="00224816" w:rsidP="00224816">
            <w:r w:rsidRPr="00224816">
              <w:rPr>
                <w:rFonts w:hint="eastAsia"/>
              </w:rPr>
              <w:t>34</w:t>
            </w:r>
          </w:p>
        </w:tc>
        <w:tc>
          <w:tcPr>
            <w:tcW w:w="850" w:type="dxa"/>
          </w:tcPr>
          <w:p w:rsidR="00224816" w:rsidRPr="00224816" w:rsidRDefault="00224816" w:rsidP="00224816"/>
        </w:tc>
        <w:tc>
          <w:tcPr>
            <w:tcW w:w="2960" w:type="dxa"/>
          </w:tcPr>
          <w:p w:rsidR="00224816" w:rsidRPr="00224816" w:rsidRDefault="00224816" w:rsidP="00224816">
            <w:r w:rsidRPr="00224816">
              <w:rPr>
                <w:rFonts w:hint="eastAsia"/>
              </w:rPr>
              <w:t>--</w:t>
            </w:r>
          </w:p>
        </w:tc>
      </w:tr>
      <w:tr w:rsidR="00224816" w:rsidRPr="00224816" w:rsidTr="00224816">
        <w:tc>
          <w:tcPr>
            <w:tcW w:w="704" w:type="dxa"/>
          </w:tcPr>
          <w:p w:rsidR="00224816" w:rsidRPr="00224816" w:rsidRDefault="00224816" w:rsidP="00A54BBB">
            <w:pPr>
              <w:numPr>
                <w:ilvl w:val="0"/>
                <w:numId w:val="76"/>
              </w:numPr>
            </w:pPr>
          </w:p>
        </w:tc>
        <w:tc>
          <w:tcPr>
            <w:tcW w:w="1418" w:type="dxa"/>
          </w:tcPr>
          <w:p w:rsidR="00224816" w:rsidRPr="00224816" w:rsidRDefault="00224816" w:rsidP="00224816">
            <w:r w:rsidRPr="00224816">
              <w:rPr>
                <w:rFonts w:hint="eastAsia"/>
              </w:rPr>
              <w:t>举报内容</w:t>
            </w:r>
            <w:r w:rsidRPr="00224816">
              <w:rPr>
                <w:rFonts w:hint="eastAsia"/>
              </w:rPr>
              <w:t>4</w:t>
            </w:r>
          </w:p>
        </w:tc>
        <w:tc>
          <w:tcPr>
            <w:tcW w:w="992" w:type="dxa"/>
          </w:tcPr>
          <w:p w:rsidR="00224816" w:rsidRPr="00224816" w:rsidRDefault="00224816" w:rsidP="00224816">
            <w:r w:rsidRPr="00224816">
              <w:rPr>
                <w:rFonts w:hint="eastAsia"/>
              </w:rPr>
              <w:t>0</w:t>
            </w:r>
          </w:p>
        </w:tc>
        <w:tc>
          <w:tcPr>
            <w:tcW w:w="992" w:type="dxa"/>
          </w:tcPr>
          <w:p w:rsidR="00224816" w:rsidRPr="00224816" w:rsidRDefault="00224816" w:rsidP="00224816">
            <w:r w:rsidRPr="00224816">
              <w:rPr>
                <w:rFonts w:hint="eastAsia"/>
              </w:rPr>
              <w:t>187</w:t>
            </w:r>
          </w:p>
        </w:tc>
        <w:tc>
          <w:tcPr>
            <w:tcW w:w="992" w:type="dxa"/>
          </w:tcPr>
          <w:p w:rsidR="00224816" w:rsidRPr="00224816" w:rsidRDefault="00224816" w:rsidP="00224816">
            <w:r w:rsidRPr="00224816">
              <w:rPr>
                <w:rFonts w:hint="eastAsia"/>
              </w:rPr>
              <w:t>375</w:t>
            </w:r>
          </w:p>
        </w:tc>
        <w:tc>
          <w:tcPr>
            <w:tcW w:w="993" w:type="dxa"/>
          </w:tcPr>
          <w:p w:rsidR="00224816" w:rsidRPr="00224816" w:rsidRDefault="00224816" w:rsidP="00224816">
            <w:r w:rsidRPr="00224816">
              <w:rPr>
                <w:rFonts w:hint="eastAsia"/>
              </w:rPr>
              <w:t>34</w:t>
            </w:r>
          </w:p>
        </w:tc>
        <w:tc>
          <w:tcPr>
            <w:tcW w:w="850" w:type="dxa"/>
          </w:tcPr>
          <w:p w:rsidR="00224816" w:rsidRPr="00224816" w:rsidRDefault="00224816" w:rsidP="00224816"/>
        </w:tc>
        <w:tc>
          <w:tcPr>
            <w:tcW w:w="2960" w:type="dxa"/>
          </w:tcPr>
          <w:p w:rsidR="00224816" w:rsidRPr="00224816" w:rsidRDefault="00224816" w:rsidP="00224816"/>
        </w:tc>
      </w:tr>
      <w:tr w:rsidR="00224816" w:rsidRPr="00224816" w:rsidTr="00224816">
        <w:tc>
          <w:tcPr>
            <w:tcW w:w="704" w:type="dxa"/>
          </w:tcPr>
          <w:p w:rsidR="00224816" w:rsidRPr="00224816" w:rsidRDefault="00224816" w:rsidP="00A54BBB">
            <w:pPr>
              <w:numPr>
                <w:ilvl w:val="0"/>
                <w:numId w:val="76"/>
              </w:numPr>
            </w:pPr>
          </w:p>
        </w:tc>
        <w:tc>
          <w:tcPr>
            <w:tcW w:w="1418" w:type="dxa"/>
          </w:tcPr>
          <w:p w:rsidR="00224816" w:rsidRPr="00224816" w:rsidRDefault="00224816" w:rsidP="00224816">
            <w:r w:rsidRPr="00224816">
              <w:rPr>
                <w:rFonts w:hint="eastAsia"/>
              </w:rPr>
              <w:t>举报须知</w:t>
            </w:r>
          </w:p>
        </w:tc>
        <w:tc>
          <w:tcPr>
            <w:tcW w:w="992" w:type="dxa"/>
          </w:tcPr>
          <w:p w:rsidR="00224816" w:rsidRPr="00224816" w:rsidRDefault="00224816" w:rsidP="00224816">
            <w:r w:rsidRPr="00224816">
              <w:rPr>
                <w:rFonts w:hint="eastAsia"/>
              </w:rPr>
              <w:t>164</w:t>
            </w:r>
          </w:p>
        </w:tc>
        <w:tc>
          <w:tcPr>
            <w:tcW w:w="992" w:type="dxa"/>
          </w:tcPr>
          <w:p w:rsidR="00224816" w:rsidRPr="00224816" w:rsidRDefault="00224816" w:rsidP="00224816">
            <w:r w:rsidRPr="00224816">
              <w:rPr>
                <w:rFonts w:hint="eastAsia"/>
              </w:rPr>
              <w:t>586</w:t>
            </w:r>
          </w:p>
        </w:tc>
        <w:tc>
          <w:tcPr>
            <w:tcW w:w="992" w:type="dxa"/>
          </w:tcPr>
          <w:p w:rsidR="00224816" w:rsidRPr="00224816" w:rsidRDefault="00224816" w:rsidP="00224816">
            <w:r w:rsidRPr="00224816">
              <w:rPr>
                <w:rFonts w:hint="eastAsia"/>
              </w:rPr>
              <w:t>57</w:t>
            </w:r>
          </w:p>
        </w:tc>
        <w:tc>
          <w:tcPr>
            <w:tcW w:w="993" w:type="dxa"/>
          </w:tcPr>
          <w:p w:rsidR="00224816" w:rsidRPr="00224816" w:rsidRDefault="00224816" w:rsidP="00224816">
            <w:r w:rsidRPr="00224816">
              <w:rPr>
                <w:rFonts w:hint="eastAsia"/>
              </w:rPr>
              <w:t>16</w:t>
            </w:r>
          </w:p>
        </w:tc>
        <w:tc>
          <w:tcPr>
            <w:tcW w:w="850" w:type="dxa"/>
          </w:tcPr>
          <w:p w:rsidR="00224816" w:rsidRPr="00224816" w:rsidRDefault="00224816" w:rsidP="00224816">
            <w:r w:rsidRPr="00224816">
              <w:t>#1296db</w:t>
            </w:r>
          </w:p>
        </w:tc>
        <w:tc>
          <w:tcPr>
            <w:tcW w:w="2960" w:type="dxa"/>
          </w:tcPr>
          <w:p w:rsidR="00224816" w:rsidRPr="00224816" w:rsidRDefault="00224816" w:rsidP="00224816"/>
        </w:tc>
      </w:tr>
    </w:tbl>
    <w:p w:rsidR="00224816" w:rsidRPr="00224816" w:rsidRDefault="00224816" w:rsidP="00224816"/>
    <w:p w:rsidR="00224816" w:rsidRPr="00224816" w:rsidRDefault="00224816" w:rsidP="00224816">
      <w:r w:rsidRPr="00224816">
        <w:br w:type="page"/>
      </w:r>
    </w:p>
    <w:p w:rsidR="00224816" w:rsidRPr="00224816" w:rsidRDefault="00224816" w:rsidP="00224816"/>
    <w:p w:rsidR="00224816" w:rsidRPr="00224816" w:rsidRDefault="00224816" w:rsidP="00224816">
      <w:pPr>
        <w:pStyle w:val="4"/>
      </w:pPr>
      <w:bookmarkStart w:id="459" w:name="_举报详情界面_1"/>
      <w:bookmarkStart w:id="460" w:name="_Toc535336868"/>
      <w:bookmarkEnd w:id="459"/>
      <w:r w:rsidRPr="00224816">
        <w:rPr>
          <w:rFonts w:hint="eastAsia"/>
          <w:noProof/>
        </w:rPr>
        <mc:AlternateContent>
          <mc:Choice Requires="wpg">
            <w:drawing>
              <wp:anchor distT="0" distB="0" distL="114300" distR="114300" simplePos="0" relativeHeight="251735040" behindDoc="0" locked="0" layoutInCell="1" allowOverlap="1" wp14:anchorId="6AC40DD8" wp14:editId="7E5419C4">
                <wp:simplePos x="0" y="0"/>
                <wp:positionH relativeFrom="column">
                  <wp:posOffset>1578800</wp:posOffset>
                </wp:positionH>
                <wp:positionV relativeFrom="paragraph">
                  <wp:posOffset>490451</wp:posOffset>
                </wp:positionV>
                <wp:extent cx="2490527" cy="4319905"/>
                <wp:effectExtent l="0" t="0" r="24130" b="4445"/>
                <wp:wrapTopAndBottom/>
                <wp:docPr id="729" name="组合 729"/>
                <wp:cNvGraphicFramePr/>
                <a:graphic xmlns:a="http://schemas.openxmlformats.org/drawingml/2006/main">
                  <a:graphicData uri="http://schemas.microsoft.com/office/word/2010/wordprocessingGroup">
                    <wpg:wgp>
                      <wpg:cNvGrpSpPr/>
                      <wpg:grpSpPr>
                        <a:xfrm>
                          <a:off x="0" y="0"/>
                          <a:ext cx="2490527" cy="4319905"/>
                          <a:chOff x="0" y="0"/>
                          <a:chExt cx="2490527" cy="4319905"/>
                        </a:xfrm>
                      </wpg:grpSpPr>
                      <pic:pic xmlns:pic="http://schemas.openxmlformats.org/drawingml/2006/picture">
                        <pic:nvPicPr>
                          <pic:cNvPr id="730" name="图片 730"/>
                          <pic:cNvPicPr>
                            <a:picLocks noChangeAspect="1"/>
                          </pic:cNvPicPr>
                        </pic:nvPicPr>
                        <pic:blipFill>
                          <a:blip r:embed="rId620">
                            <a:extLst>
                              <a:ext uri="{28A0092B-C50C-407E-A947-70E740481C1C}">
                                <a14:useLocalDpi xmlns:a14="http://schemas.microsoft.com/office/drawing/2010/main" val="0"/>
                              </a:ext>
                            </a:extLst>
                          </a:blip>
                          <a:stretch>
                            <a:fillRect/>
                          </a:stretch>
                        </pic:blipFill>
                        <pic:spPr>
                          <a:xfrm>
                            <a:off x="0" y="0"/>
                            <a:ext cx="2091055" cy="4319905"/>
                          </a:xfrm>
                          <a:prstGeom prst="rect">
                            <a:avLst/>
                          </a:prstGeom>
                        </pic:spPr>
                      </pic:pic>
                      <wps:wsp>
                        <wps:cNvPr id="731" name="文本框 731"/>
                        <wps:cNvSpPr txBox="1"/>
                        <wps:spPr>
                          <a:xfrm>
                            <a:off x="2190997" y="534390"/>
                            <a:ext cx="287655" cy="287655"/>
                          </a:xfrm>
                          <a:prstGeom prst="rect">
                            <a:avLst/>
                          </a:prstGeom>
                          <a:solidFill>
                            <a:schemeClr val="accent2"/>
                          </a:solidFill>
                          <a:ln w="6350">
                            <a:solidFill>
                              <a:prstClr val="black"/>
                            </a:solidFill>
                          </a:ln>
                        </wps:spPr>
                        <wps:txbx>
                          <w:txbxContent>
                            <w:p w:rsidR="00256BE3" w:rsidRDefault="00256BE3" w:rsidP="00224816">
                              <w:r>
                                <w:rPr>
                                  <mc:AlternateContent>
                                    <mc:Choice Requires="w16se">
                                      <w:rFonts w:hint="eastAsia"/>
                                    </mc:Choice>
                                    <mc:Fallback>
                                      <w:rFonts w:ascii="宋体" w:hAnsi="宋体" w:cs="宋体" w:hint="eastAsia"/>
                                    </mc:Fallback>
                                  </mc:AlternateContent>
                                </w:rPr>
                                <mc:AlternateContent>
                                  <mc:Choice Requires="w16se">
                                    <w16se:symEx w16se:font="宋体" w16se:char="2460"/>
                                  </mc:Choice>
                                  <mc:Fallback>
                                    <w:t>①</w:t>
                                  </mc:Fallback>
                                </mc:AlternateContent>
                              </w:r>
                            </w:p>
                            <w:p w:rsidR="00256BE3" w:rsidRDefault="00256BE3" w:rsidP="00A54BBB">
                              <w:pPr>
                                <w:numPr>
                                  <w:ilvl w:val="0"/>
                                  <w:numId w:val="71"/>
                                </w:num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32" name="直接连接符 732"/>
                        <wps:cNvCnPr/>
                        <wps:spPr>
                          <a:xfrm flipV="1">
                            <a:off x="1163781" y="665019"/>
                            <a:ext cx="100774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733" name="直接连接符 733"/>
                        <wps:cNvCnPr/>
                        <wps:spPr>
                          <a:xfrm flipV="1">
                            <a:off x="1199407" y="1068780"/>
                            <a:ext cx="97155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734" name="直接连接符 734"/>
                        <wps:cNvCnPr/>
                        <wps:spPr>
                          <a:xfrm flipV="1">
                            <a:off x="1110343" y="1822863"/>
                            <a:ext cx="10795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735" name="文本框 735"/>
                        <wps:cNvSpPr txBox="1"/>
                        <wps:spPr>
                          <a:xfrm>
                            <a:off x="2190997" y="3182587"/>
                            <a:ext cx="287655" cy="287655"/>
                          </a:xfrm>
                          <a:prstGeom prst="rect">
                            <a:avLst/>
                          </a:prstGeom>
                          <a:solidFill>
                            <a:schemeClr val="accent2"/>
                          </a:solidFill>
                          <a:ln w="6350">
                            <a:solidFill>
                              <a:prstClr val="black"/>
                            </a:solidFill>
                          </a:ln>
                        </wps:spPr>
                        <wps:txbx>
                          <w:txbxContent>
                            <w:p w:rsidR="00256BE3" w:rsidRDefault="00256BE3" w:rsidP="00224816">
                              <w:r w:rsidRPr="00240884">
                                <w:rPr>
                                  <w:rFonts w:ascii="宋体" w:hAnsi="宋体"/>
                                  <w:szCs w:val="21"/>
                                </w:rPr>
                                <w:t>⑥</w:t>
                              </w:r>
                            </w:p>
                            <w:p w:rsidR="00256BE3" w:rsidRDefault="00256BE3" w:rsidP="00A54BBB">
                              <w:pPr>
                                <w:numPr>
                                  <w:ilvl w:val="0"/>
                                  <w:numId w:val="71"/>
                                </w:num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36" name="直接连接符 736"/>
                        <wps:cNvCnPr/>
                        <wps:spPr>
                          <a:xfrm flipV="1">
                            <a:off x="1632857" y="3331029"/>
                            <a:ext cx="53975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737" name="直接连接符 737"/>
                        <wps:cNvCnPr/>
                        <wps:spPr>
                          <a:xfrm flipV="1">
                            <a:off x="546265" y="2464130"/>
                            <a:ext cx="161988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738" name="文本框 738"/>
                        <wps:cNvSpPr txBox="1"/>
                        <wps:spPr>
                          <a:xfrm>
                            <a:off x="2190997" y="2867891"/>
                            <a:ext cx="287655" cy="287655"/>
                          </a:xfrm>
                          <a:prstGeom prst="rect">
                            <a:avLst/>
                          </a:prstGeom>
                          <a:solidFill>
                            <a:schemeClr val="accent2"/>
                          </a:solidFill>
                          <a:ln w="6350">
                            <a:solidFill>
                              <a:prstClr val="black"/>
                            </a:solidFill>
                          </a:ln>
                        </wps:spPr>
                        <wps:txbx>
                          <w:txbxContent>
                            <w:p w:rsidR="00256BE3" w:rsidRDefault="00256BE3" w:rsidP="00224816">
                              <w:r w:rsidRPr="00240884">
                                <w:rPr>
                                  <w:rFonts w:ascii="宋体" w:hAnsi="宋体"/>
                                  <w:szCs w:val="21"/>
                                </w:rPr>
                                <w:t>⑤</w:t>
                              </w:r>
                            </w:p>
                            <w:p w:rsidR="00256BE3" w:rsidRDefault="00256BE3" w:rsidP="00A54BBB">
                              <w:pPr>
                                <w:numPr>
                                  <w:ilvl w:val="0"/>
                                  <w:numId w:val="71"/>
                                </w:num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39" name="直接连接符 739"/>
                        <wps:cNvCnPr/>
                        <wps:spPr>
                          <a:xfrm flipV="1">
                            <a:off x="1217220" y="3028208"/>
                            <a:ext cx="97155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740" name="文本框 740"/>
                        <wps:cNvSpPr txBox="1"/>
                        <wps:spPr>
                          <a:xfrm>
                            <a:off x="2185059" y="2309751"/>
                            <a:ext cx="287655" cy="287655"/>
                          </a:xfrm>
                          <a:prstGeom prst="rect">
                            <a:avLst/>
                          </a:prstGeom>
                          <a:solidFill>
                            <a:schemeClr val="accent2"/>
                          </a:solidFill>
                          <a:ln w="6350">
                            <a:solidFill>
                              <a:prstClr val="black"/>
                            </a:solidFill>
                          </a:ln>
                        </wps:spPr>
                        <wps:txbx>
                          <w:txbxContent>
                            <w:p w:rsidR="00256BE3" w:rsidRDefault="00256BE3" w:rsidP="00224816">
                              <w:pPr>
                                <w:jc w:val="left"/>
                              </w:pPr>
                              <w:r w:rsidRPr="00240884">
                                <w:rPr>
                                  <w:rFonts w:ascii="宋体" w:hAnsi="宋体"/>
                                  <w:szCs w:val="21"/>
                                </w:rPr>
                                <w:t>④</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41" name="文本框 741"/>
                        <wps:cNvSpPr txBox="1"/>
                        <wps:spPr>
                          <a:xfrm>
                            <a:off x="2190997" y="926276"/>
                            <a:ext cx="287655" cy="287655"/>
                          </a:xfrm>
                          <a:prstGeom prst="rect">
                            <a:avLst/>
                          </a:prstGeom>
                          <a:solidFill>
                            <a:schemeClr val="accent2"/>
                          </a:solidFill>
                          <a:ln w="6350">
                            <a:solidFill>
                              <a:prstClr val="black"/>
                            </a:solidFill>
                          </a:ln>
                        </wps:spPr>
                        <wps:txbx>
                          <w:txbxContent>
                            <w:p w:rsidR="00256BE3" w:rsidRDefault="00256BE3" w:rsidP="00224816">
                              <w:r w:rsidRPr="00240884">
                                <w:rPr>
                                  <w:rFonts w:ascii="宋体" w:hAnsi="宋体"/>
                                  <w:szCs w:val="21"/>
                                </w:rPr>
                                <w:t>②</w:t>
                              </w:r>
                            </w:p>
                            <w:p w:rsidR="00256BE3" w:rsidRDefault="00256BE3" w:rsidP="00A54BBB">
                              <w:pPr>
                                <w:numPr>
                                  <w:ilvl w:val="0"/>
                                  <w:numId w:val="71"/>
                                </w:num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42" name="文本框 742"/>
                        <wps:cNvSpPr txBox="1"/>
                        <wps:spPr>
                          <a:xfrm>
                            <a:off x="2202872" y="1656608"/>
                            <a:ext cx="287655" cy="287655"/>
                          </a:xfrm>
                          <a:prstGeom prst="rect">
                            <a:avLst/>
                          </a:prstGeom>
                          <a:solidFill>
                            <a:schemeClr val="accent2"/>
                          </a:solidFill>
                          <a:ln w="6350">
                            <a:solidFill>
                              <a:prstClr val="black"/>
                            </a:solidFill>
                          </a:ln>
                        </wps:spPr>
                        <wps:txbx>
                          <w:txbxContent>
                            <w:p w:rsidR="00256BE3" w:rsidRDefault="00256BE3" w:rsidP="00224816">
                              <w:r w:rsidRPr="00240884">
                                <w:rPr>
                                  <w:rFonts w:ascii="宋体" w:hAnsi="宋体"/>
                                  <w:szCs w:val="21"/>
                                </w:rPr>
                                <w:t>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AC40DD8" id="组合 729" o:spid="_x0000_s1540" style="position:absolute;left:0;text-align:left;margin-left:124.3pt;margin-top:38.6pt;width:196.1pt;height:340.15pt;z-index:251735040" coordsize="24905,431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">
                <v:shape id="图片 730" o:spid="_x0000_s1541" type="#_x0000_t75" style="position:absolute;width:20910;height:431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">
                  <v:imagedata r:id="rId621" o:title=""/>
                </v:shape>
                <v:shape id="文本框 731" o:spid="_x0000_s1542" type="#_x0000_t202" style="position:absolute;left:21909;top:5343;width:2877;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" fillcolor="#ed7d31 [3205]" strokeweight=".5pt">
                  <v:textbox>
                    <w:txbxContent>
                      <w:p w:rsidR="00256BE3" w:rsidRDefault="00256BE3" w:rsidP="00224816">
                        <w:r>
                          <w:rPr>
                            <mc:AlternateContent>
                              <mc:Choice Requires="w16se">
                                <w:rFonts w:hint="eastAsia"/>
                              </mc:Choice>
                              <mc:Fallback>
                                <w:rFonts w:ascii="宋体" w:hAnsi="宋体" w:cs="宋体" w:hint="eastAsia"/>
                              </mc:Fallback>
                            </mc:AlternateContent>
                          </w:rPr>
                          <mc:AlternateContent>
                            <mc:Choice Requires="w16se">
                              <w16se:symEx w16se:font="宋体" w16se:char="2460"/>
                            </mc:Choice>
                            <mc:Fallback>
                              <w:t>①</w:t>
                            </mc:Fallback>
                          </mc:AlternateContent>
                        </w:r>
                      </w:p>
                      <w:p w:rsidR="00256BE3" w:rsidRDefault="00256BE3" w:rsidP="00A54BBB">
                        <w:pPr>
                          <w:numPr>
                            <w:ilvl w:val="0"/>
                            <w:numId w:val="71"/>
                          </w:numPr>
                        </w:pPr>
                      </w:p>
                    </w:txbxContent>
                  </v:textbox>
                </v:shape>
                <v:line id="直接连接符 732" o:spid="_x0000_s1543" style="position:absolute;flip:y;visibility:visible;mso-wrap-style:square" from="11637,6650" to="21715,66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" strokecolor="#5b9bd5 [3204]" strokeweight="1.5pt">
                  <v:stroke joinstyle="miter"/>
                </v:line>
                <v:line id="直接连接符 733" o:spid="_x0000_s1544" style="position:absolute;flip:y;visibility:visible;mso-wrap-style:square" from="11994,10687" to="21709,106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" strokecolor="#5b9bd5 [3204]" strokeweight="1.5pt">
                  <v:stroke joinstyle="miter"/>
                </v:line>
                <v:line id="直接连接符 734" o:spid="_x0000_s1545" style="position:absolute;flip:y;visibility:visible;mso-wrap-style:square" from="11103,18228" to="21898,182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" strokecolor="#5b9bd5 [3204]" strokeweight="1.5pt">
                  <v:stroke joinstyle="miter"/>
                </v:line>
                <v:shape id="文本框 735" o:spid="_x0000_s1546" type="#_x0000_t202" style="position:absolute;left:21909;top:31825;width:2877;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" fillcolor="#ed7d31 [3205]" strokeweight=".5pt">
                  <v:textbox>
                    <w:txbxContent>
                      <w:p w:rsidR="00256BE3" w:rsidRDefault="00256BE3" w:rsidP="00224816">
                        <w:r w:rsidRPr="00240884">
                          <w:rPr>
                            <w:rFonts w:ascii="宋体" w:hAnsi="宋体"/>
                            <w:szCs w:val="21"/>
                          </w:rPr>
                          <w:t>⑥</w:t>
                        </w:r>
                      </w:p>
                      <w:p w:rsidR="00256BE3" w:rsidRDefault="00256BE3" w:rsidP="00A54BBB">
                        <w:pPr>
                          <w:numPr>
                            <w:ilvl w:val="0"/>
                            <w:numId w:val="71"/>
                          </w:numPr>
                        </w:pPr>
                      </w:p>
                    </w:txbxContent>
                  </v:textbox>
                </v:shape>
                <v:line id="直接连接符 736" o:spid="_x0000_s1547" style="position:absolute;flip:y;visibility:visible;mso-wrap-style:square" from="16328,33310" to="21726,333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" strokecolor="#5b9bd5 [3204]" strokeweight="1.5pt">
                  <v:stroke joinstyle="miter"/>
                </v:line>
                <v:line id="直接连接符 737" o:spid="_x0000_s1548" style="position:absolute;flip:y;visibility:visible;mso-wrap-style:square" from="5462,24641" to="21661,246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" strokecolor="#5b9bd5 [3204]" strokeweight="1.5pt">
                  <v:stroke joinstyle="miter"/>
                </v:line>
                <v:shape id="文本框 738" o:spid="_x0000_s1549" type="#_x0000_t202" style="position:absolute;left:21909;top:28678;width:2877;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" fillcolor="#ed7d31 [3205]" strokeweight=".5pt">
                  <v:textbox>
                    <w:txbxContent>
                      <w:p w:rsidR="00256BE3" w:rsidRDefault="00256BE3" w:rsidP="00224816">
                        <w:r w:rsidRPr="00240884">
                          <w:rPr>
                            <w:rFonts w:ascii="宋体" w:hAnsi="宋体"/>
                            <w:szCs w:val="21"/>
                          </w:rPr>
                          <w:t>⑤</w:t>
                        </w:r>
                      </w:p>
                      <w:p w:rsidR="00256BE3" w:rsidRDefault="00256BE3" w:rsidP="00A54BBB">
                        <w:pPr>
                          <w:numPr>
                            <w:ilvl w:val="0"/>
                            <w:numId w:val="71"/>
                          </w:numPr>
                        </w:pPr>
                      </w:p>
                    </w:txbxContent>
                  </v:textbox>
                </v:shape>
                <v:line id="直接连接符 739" o:spid="_x0000_s1550" style="position:absolute;flip:y;visibility:visible;mso-wrap-style:square" from="12172,30282" to="21887,302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" strokecolor="#5b9bd5 [3204]" strokeweight="1.5pt">
                  <v:stroke joinstyle="miter"/>
                </v:line>
                <v:shape id="文本框 740" o:spid="_x0000_s1551" type="#_x0000_t202" style="position:absolute;left:21850;top:23097;width:2877;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" fillcolor="#ed7d31 [3205]" strokeweight=".5pt">
                  <v:textbox>
                    <w:txbxContent>
                      <w:p w:rsidR="00256BE3" w:rsidRDefault="00256BE3" w:rsidP="00224816">
                        <w:pPr>
                          <w:jc w:val="left"/>
                        </w:pPr>
                        <w:r w:rsidRPr="00240884">
                          <w:rPr>
                            <w:rFonts w:ascii="宋体" w:hAnsi="宋体"/>
                            <w:szCs w:val="21"/>
                          </w:rPr>
                          <w:t>④</w:t>
                        </w:r>
                      </w:p>
                    </w:txbxContent>
                  </v:textbox>
                </v:shape>
                <v:shape id="文本框 741" o:spid="_x0000_s1552" type="#_x0000_t202" style="position:absolute;left:21909;top:9262;width:2877;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" fillcolor="#ed7d31 [3205]" strokeweight=".5pt">
                  <v:textbox>
                    <w:txbxContent>
                      <w:p w:rsidR="00256BE3" w:rsidRDefault="00256BE3" w:rsidP="00224816">
                        <w:r w:rsidRPr="00240884">
                          <w:rPr>
                            <w:rFonts w:ascii="宋体" w:hAnsi="宋体"/>
                            <w:szCs w:val="21"/>
                          </w:rPr>
                          <w:t>②</w:t>
                        </w:r>
                      </w:p>
                      <w:p w:rsidR="00256BE3" w:rsidRDefault="00256BE3" w:rsidP="00A54BBB">
                        <w:pPr>
                          <w:numPr>
                            <w:ilvl w:val="0"/>
                            <w:numId w:val="71"/>
                          </w:numPr>
                        </w:pPr>
                      </w:p>
                    </w:txbxContent>
                  </v:textbox>
                </v:shape>
                <v:shape id="文本框 742" o:spid="_x0000_s1553" type="#_x0000_t202" style="position:absolute;left:22028;top:16566;width:2877;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" fillcolor="#ed7d31 [3205]" strokeweight=".5pt">
                  <v:textbox>
                    <w:txbxContent>
                      <w:p w:rsidR="00256BE3" w:rsidRDefault="00256BE3" w:rsidP="00224816">
                        <w:r w:rsidRPr="00240884">
                          <w:rPr>
                            <w:rFonts w:ascii="宋体" w:hAnsi="宋体"/>
                            <w:szCs w:val="21"/>
                          </w:rPr>
                          <w:t>③</w:t>
                        </w:r>
                      </w:p>
                    </w:txbxContent>
                  </v:textbox>
                </v:shape>
                <w10:wrap type="topAndBottom"/>
              </v:group>
            </w:pict>
          </mc:Fallback>
        </mc:AlternateContent>
      </w:r>
      <w:r w:rsidRPr="00224816">
        <w:rPr>
          <w:rFonts w:hint="eastAsia"/>
        </w:rPr>
        <w:t>举报详情界面</w:t>
      </w:r>
      <w:bookmarkEnd w:id="460"/>
    </w:p>
    <w:p w:rsidR="00224816" w:rsidRPr="00224816" w:rsidRDefault="00224816" w:rsidP="00224816"/>
    <w:p w:rsidR="00224816" w:rsidRPr="00224816" w:rsidRDefault="00224816" w:rsidP="00224816">
      <w:r w:rsidRPr="00224816">
        <w:rPr>
          <w:rFonts w:hint="eastAsia"/>
        </w:rPr>
        <w:t>界面组件和具体规格说明</w:t>
      </w:r>
    </w:p>
    <w:tbl>
      <w:tblPr>
        <w:tblStyle w:val="ab"/>
        <w:tblW w:w="9901" w:type="dxa"/>
        <w:tblInd w:w="-808" w:type="dxa"/>
        <w:tblLook w:val="04A0" w:firstRow="1" w:lastRow="0" w:firstColumn="1" w:lastColumn="0" w:noHBand="0" w:noVBand="1"/>
      </w:tblPr>
      <w:tblGrid>
        <w:gridCol w:w="702"/>
        <w:gridCol w:w="1407"/>
        <w:gridCol w:w="987"/>
        <w:gridCol w:w="987"/>
        <w:gridCol w:w="987"/>
        <w:gridCol w:w="988"/>
        <w:gridCol w:w="910"/>
        <w:gridCol w:w="2933"/>
      </w:tblGrid>
      <w:tr w:rsidR="00224816" w:rsidRPr="00224816" w:rsidTr="00224816">
        <w:tc>
          <w:tcPr>
            <w:tcW w:w="704" w:type="dxa"/>
            <w:shd w:val="clear" w:color="auto" w:fill="E7E6E6" w:themeFill="background2"/>
          </w:tcPr>
          <w:p w:rsidR="00224816" w:rsidRPr="00224816" w:rsidRDefault="00224816" w:rsidP="00224816">
            <w:pPr>
              <w:rPr>
                <w:b/>
                <w:bCs/>
              </w:rPr>
            </w:pPr>
            <w:r w:rsidRPr="00224816">
              <w:rPr>
                <w:rFonts w:hint="eastAsia"/>
                <w:b/>
                <w:bCs/>
              </w:rPr>
              <w:t>编号</w:t>
            </w:r>
          </w:p>
        </w:tc>
        <w:tc>
          <w:tcPr>
            <w:tcW w:w="1418" w:type="dxa"/>
            <w:shd w:val="clear" w:color="auto" w:fill="E7E6E6" w:themeFill="background2"/>
          </w:tcPr>
          <w:p w:rsidR="00224816" w:rsidRPr="00224816" w:rsidRDefault="00224816" w:rsidP="00224816">
            <w:pPr>
              <w:rPr>
                <w:b/>
                <w:bCs/>
              </w:rPr>
            </w:pPr>
            <w:r w:rsidRPr="00224816">
              <w:rPr>
                <w:rFonts w:hint="eastAsia"/>
                <w:b/>
                <w:bCs/>
              </w:rPr>
              <w:t>名称</w:t>
            </w:r>
          </w:p>
        </w:tc>
        <w:tc>
          <w:tcPr>
            <w:tcW w:w="992" w:type="dxa"/>
            <w:shd w:val="clear" w:color="auto" w:fill="E7E6E6" w:themeFill="background2"/>
          </w:tcPr>
          <w:p w:rsidR="00224816" w:rsidRPr="00224816" w:rsidRDefault="00224816" w:rsidP="00224816">
            <w:pPr>
              <w:rPr>
                <w:b/>
                <w:bCs/>
              </w:rPr>
            </w:pPr>
            <w:r w:rsidRPr="00224816">
              <w:rPr>
                <w:rFonts w:hint="eastAsia"/>
                <w:b/>
                <w:bCs/>
              </w:rPr>
              <w:t>左上角</w:t>
            </w:r>
            <w:r w:rsidRPr="00224816">
              <w:rPr>
                <w:rFonts w:hint="eastAsia"/>
                <w:b/>
                <w:bCs/>
              </w:rPr>
              <w:t>x</w:t>
            </w:r>
            <w:r w:rsidRPr="00224816">
              <w:rPr>
                <w:rFonts w:hint="eastAsia"/>
                <w:b/>
                <w:bCs/>
              </w:rPr>
              <w:t>坐标</w:t>
            </w:r>
            <w:r w:rsidRPr="00224816">
              <w:rPr>
                <w:rFonts w:hint="eastAsia"/>
                <w:b/>
                <w:bCs/>
              </w:rPr>
              <w:t>(</w:t>
            </w:r>
            <w:r w:rsidRPr="00224816">
              <w:rPr>
                <w:b/>
                <w:bCs/>
              </w:rPr>
              <w:t>dp)</w:t>
            </w:r>
          </w:p>
        </w:tc>
        <w:tc>
          <w:tcPr>
            <w:tcW w:w="992" w:type="dxa"/>
            <w:shd w:val="clear" w:color="auto" w:fill="E7E6E6" w:themeFill="background2"/>
          </w:tcPr>
          <w:p w:rsidR="00224816" w:rsidRPr="00224816" w:rsidRDefault="00224816" w:rsidP="00224816">
            <w:pPr>
              <w:rPr>
                <w:b/>
                <w:bCs/>
              </w:rPr>
            </w:pPr>
            <w:r w:rsidRPr="00224816">
              <w:rPr>
                <w:rFonts w:hint="eastAsia"/>
                <w:b/>
                <w:bCs/>
              </w:rPr>
              <w:t>左上角</w:t>
            </w:r>
            <w:r w:rsidRPr="00224816">
              <w:rPr>
                <w:rFonts w:hint="eastAsia"/>
                <w:b/>
                <w:bCs/>
              </w:rPr>
              <w:t>y</w:t>
            </w:r>
            <w:r w:rsidRPr="00224816">
              <w:rPr>
                <w:rFonts w:hint="eastAsia"/>
                <w:b/>
                <w:bCs/>
              </w:rPr>
              <w:t>坐标</w:t>
            </w:r>
            <w:r w:rsidRPr="00224816">
              <w:rPr>
                <w:rFonts w:hint="eastAsia"/>
                <w:b/>
                <w:bCs/>
              </w:rPr>
              <w:t>(</w:t>
            </w:r>
            <w:r w:rsidRPr="00224816">
              <w:rPr>
                <w:b/>
                <w:bCs/>
              </w:rPr>
              <w:t>dp)</w:t>
            </w:r>
          </w:p>
        </w:tc>
        <w:tc>
          <w:tcPr>
            <w:tcW w:w="992" w:type="dxa"/>
            <w:shd w:val="clear" w:color="auto" w:fill="E7E6E6" w:themeFill="background2"/>
          </w:tcPr>
          <w:p w:rsidR="00224816" w:rsidRPr="00224816" w:rsidRDefault="00224816" w:rsidP="00224816">
            <w:pPr>
              <w:rPr>
                <w:b/>
                <w:bCs/>
              </w:rPr>
            </w:pPr>
            <w:r w:rsidRPr="00224816">
              <w:rPr>
                <w:rFonts w:hint="eastAsia"/>
                <w:b/>
                <w:bCs/>
              </w:rPr>
              <w:t>宽度</w:t>
            </w:r>
            <w:r w:rsidRPr="00224816">
              <w:rPr>
                <w:rFonts w:hint="eastAsia"/>
                <w:b/>
                <w:bCs/>
              </w:rPr>
              <w:t>(</w:t>
            </w:r>
            <w:r w:rsidRPr="00224816">
              <w:rPr>
                <w:b/>
                <w:bCs/>
              </w:rPr>
              <w:t>dp)</w:t>
            </w:r>
          </w:p>
        </w:tc>
        <w:tc>
          <w:tcPr>
            <w:tcW w:w="993" w:type="dxa"/>
            <w:shd w:val="clear" w:color="auto" w:fill="E7E6E6" w:themeFill="background2"/>
          </w:tcPr>
          <w:p w:rsidR="00224816" w:rsidRPr="00224816" w:rsidRDefault="00224816" w:rsidP="00224816">
            <w:pPr>
              <w:rPr>
                <w:b/>
                <w:bCs/>
              </w:rPr>
            </w:pPr>
            <w:r w:rsidRPr="00224816">
              <w:rPr>
                <w:rFonts w:hint="eastAsia"/>
                <w:b/>
                <w:bCs/>
              </w:rPr>
              <w:t>高度</w:t>
            </w:r>
            <w:r w:rsidRPr="00224816">
              <w:rPr>
                <w:rFonts w:hint="eastAsia"/>
                <w:b/>
                <w:bCs/>
              </w:rPr>
              <w:t>(</w:t>
            </w:r>
            <w:r w:rsidRPr="00224816">
              <w:rPr>
                <w:b/>
                <w:bCs/>
              </w:rPr>
              <w:t>dp)</w:t>
            </w:r>
          </w:p>
        </w:tc>
        <w:tc>
          <w:tcPr>
            <w:tcW w:w="850" w:type="dxa"/>
            <w:shd w:val="clear" w:color="auto" w:fill="E7E6E6" w:themeFill="background2"/>
          </w:tcPr>
          <w:p w:rsidR="00224816" w:rsidRPr="00224816" w:rsidRDefault="00224816" w:rsidP="00224816">
            <w:pPr>
              <w:rPr>
                <w:b/>
                <w:bCs/>
              </w:rPr>
            </w:pPr>
            <w:r w:rsidRPr="00224816">
              <w:rPr>
                <w:rFonts w:hint="eastAsia"/>
                <w:b/>
                <w:bCs/>
              </w:rPr>
              <w:t>颜色</w:t>
            </w:r>
          </w:p>
        </w:tc>
        <w:tc>
          <w:tcPr>
            <w:tcW w:w="2960" w:type="dxa"/>
            <w:shd w:val="clear" w:color="auto" w:fill="E7E6E6" w:themeFill="background2"/>
          </w:tcPr>
          <w:p w:rsidR="00224816" w:rsidRPr="00224816" w:rsidRDefault="00224816" w:rsidP="00224816">
            <w:pPr>
              <w:rPr>
                <w:b/>
                <w:bCs/>
              </w:rPr>
            </w:pPr>
            <w:r w:rsidRPr="00224816">
              <w:rPr>
                <w:rFonts w:hint="eastAsia"/>
                <w:b/>
                <w:bCs/>
              </w:rPr>
              <w:t>备注</w:t>
            </w:r>
          </w:p>
        </w:tc>
      </w:tr>
      <w:tr w:rsidR="00224816" w:rsidRPr="00224816" w:rsidTr="00224816">
        <w:tc>
          <w:tcPr>
            <w:tcW w:w="704" w:type="dxa"/>
          </w:tcPr>
          <w:p w:rsidR="00224816" w:rsidRPr="00224816" w:rsidRDefault="00224816" w:rsidP="00A54BBB">
            <w:pPr>
              <w:numPr>
                <w:ilvl w:val="0"/>
                <w:numId w:val="76"/>
              </w:numPr>
            </w:pPr>
          </w:p>
        </w:tc>
        <w:tc>
          <w:tcPr>
            <w:tcW w:w="1418" w:type="dxa"/>
          </w:tcPr>
          <w:p w:rsidR="00224816" w:rsidRPr="00224816" w:rsidRDefault="00224816" w:rsidP="00224816">
            <w:r w:rsidRPr="00224816">
              <w:rPr>
                <w:rFonts w:hint="eastAsia"/>
              </w:rPr>
              <w:t>标题</w:t>
            </w:r>
          </w:p>
        </w:tc>
        <w:tc>
          <w:tcPr>
            <w:tcW w:w="992" w:type="dxa"/>
          </w:tcPr>
          <w:p w:rsidR="00224816" w:rsidRPr="00224816" w:rsidRDefault="00224816" w:rsidP="00224816">
            <w:r w:rsidRPr="00224816">
              <w:rPr>
                <w:rFonts w:hint="eastAsia"/>
              </w:rPr>
              <w:t>164</w:t>
            </w:r>
          </w:p>
        </w:tc>
        <w:tc>
          <w:tcPr>
            <w:tcW w:w="992" w:type="dxa"/>
          </w:tcPr>
          <w:p w:rsidR="00224816" w:rsidRPr="00224816" w:rsidRDefault="00224816" w:rsidP="00224816">
            <w:r w:rsidRPr="00224816">
              <w:rPr>
                <w:rFonts w:hint="eastAsia"/>
              </w:rPr>
              <w:t>12</w:t>
            </w:r>
          </w:p>
        </w:tc>
        <w:tc>
          <w:tcPr>
            <w:tcW w:w="992" w:type="dxa"/>
          </w:tcPr>
          <w:p w:rsidR="00224816" w:rsidRPr="00224816" w:rsidRDefault="00224816" w:rsidP="00224816">
            <w:r w:rsidRPr="00224816">
              <w:rPr>
                <w:rFonts w:hint="eastAsia"/>
              </w:rPr>
              <w:t>41</w:t>
            </w:r>
          </w:p>
        </w:tc>
        <w:tc>
          <w:tcPr>
            <w:tcW w:w="993" w:type="dxa"/>
          </w:tcPr>
          <w:p w:rsidR="00224816" w:rsidRPr="00224816" w:rsidRDefault="00224816" w:rsidP="00224816">
            <w:r w:rsidRPr="00224816">
              <w:rPr>
                <w:rFonts w:hint="eastAsia"/>
              </w:rPr>
              <w:t>24</w:t>
            </w:r>
          </w:p>
        </w:tc>
        <w:tc>
          <w:tcPr>
            <w:tcW w:w="850" w:type="dxa"/>
          </w:tcPr>
          <w:p w:rsidR="00224816" w:rsidRPr="00224816" w:rsidRDefault="00224816" w:rsidP="00224816">
            <w:r w:rsidRPr="00224816">
              <w:t>#1296db</w:t>
            </w:r>
          </w:p>
        </w:tc>
        <w:tc>
          <w:tcPr>
            <w:tcW w:w="2960" w:type="dxa"/>
          </w:tcPr>
          <w:p w:rsidR="00224816" w:rsidRPr="00224816" w:rsidRDefault="00224816" w:rsidP="00224816">
            <w:r w:rsidRPr="00224816">
              <w:rPr>
                <w:rFonts w:hint="eastAsia"/>
              </w:rPr>
              <w:t>--</w:t>
            </w:r>
          </w:p>
        </w:tc>
      </w:tr>
      <w:tr w:rsidR="00224816" w:rsidRPr="00224816" w:rsidTr="00224816">
        <w:tc>
          <w:tcPr>
            <w:tcW w:w="704" w:type="dxa"/>
          </w:tcPr>
          <w:p w:rsidR="00224816" w:rsidRPr="00224816" w:rsidRDefault="00224816" w:rsidP="00A54BBB">
            <w:pPr>
              <w:numPr>
                <w:ilvl w:val="0"/>
                <w:numId w:val="76"/>
              </w:numPr>
            </w:pPr>
          </w:p>
        </w:tc>
        <w:tc>
          <w:tcPr>
            <w:tcW w:w="1418" w:type="dxa"/>
          </w:tcPr>
          <w:p w:rsidR="00224816" w:rsidRPr="00224816" w:rsidRDefault="00224816" w:rsidP="00224816">
            <w:r w:rsidRPr="00224816">
              <w:rPr>
                <w:rFonts w:hint="eastAsia"/>
              </w:rPr>
              <w:t>已选举报内容</w:t>
            </w:r>
          </w:p>
        </w:tc>
        <w:tc>
          <w:tcPr>
            <w:tcW w:w="992" w:type="dxa"/>
          </w:tcPr>
          <w:p w:rsidR="00224816" w:rsidRPr="00224816" w:rsidRDefault="00224816" w:rsidP="00224816">
            <w:r w:rsidRPr="00224816">
              <w:rPr>
                <w:rFonts w:hint="eastAsia"/>
              </w:rPr>
              <w:t>0</w:t>
            </w:r>
          </w:p>
        </w:tc>
        <w:tc>
          <w:tcPr>
            <w:tcW w:w="992" w:type="dxa"/>
          </w:tcPr>
          <w:p w:rsidR="00224816" w:rsidRPr="00224816" w:rsidRDefault="00224816" w:rsidP="00224816">
            <w:r w:rsidRPr="00224816">
              <w:rPr>
                <w:rFonts w:hint="eastAsia"/>
              </w:rPr>
              <w:t>87</w:t>
            </w:r>
          </w:p>
        </w:tc>
        <w:tc>
          <w:tcPr>
            <w:tcW w:w="992" w:type="dxa"/>
          </w:tcPr>
          <w:p w:rsidR="00224816" w:rsidRPr="00224816" w:rsidRDefault="00224816" w:rsidP="00224816">
            <w:r w:rsidRPr="00224816">
              <w:rPr>
                <w:rFonts w:hint="eastAsia"/>
              </w:rPr>
              <w:t>375</w:t>
            </w:r>
          </w:p>
        </w:tc>
        <w:tc>
          <w:tcPr>
            <w:tcW w:w="993" w:type="dxa"/>
          </w:tcPr>
          <w:p w:rsidR="00224816" w:rsidRPr="00224816" w:rsidRDefault="00224816" w:rsidP="00224816">
            <w:r w:rsidRPr="00224816">
              <w:rPr>
                <w:rFonts w:hint="eastAsia"/>
              </w:rPr>
              <w:t>40</w:t>
            </w:r>
          </w:p>
        </w:tc>
        <w:tc>
          <w:tcPr>
            <w:tcW w:w="850" w:type="dxa"/>
          </w:tcPr>
          <w:p w:rsidR="00224816" w:rsidRPr="00224816" w:rsidRDefault="00224816" w:rsidP="00224816">
            <w:r w:rsidRPr="00224816">
              <w:t>#ff0000</w:t>
            </w:r>
          </w:p>
        </w:tc>
        <w:tc>
          <w:tcPr>
            <w:tcW w:w="2960" w:type="dxa"/>
          </w:tcPr>
          <w:p w:rsidR="00224816" w:rsidRPr="00224816" w:rsidRDefault="00224816" w:rsidP="00224816">
            <w:r w:rsidRPr="00224816">
              <w:rPr>
                <w:rFonts w:hint="eastAsia"/>
              </w:rPr>
              <w:t>--</w:t>
            </w:r>
          </w:p>
        </w:tc>
      </w:tr>
      <w:tr w:rsidR="00224816" w:rsidRPr="00224816" w:rsidTr="00224816">
        <w:tc>
          <w:tcPr>
            <w:tcW w:w="704" w:type="dxa"/>
          </w:tcPr>
          <w:p w:rsidR="00224816" w:rsidRPr="00224816" w:rsidRDefault="00224816" w:rsidP="00A54BBB">
            <w:pPr>
              <w:numPr>
                <w:ilvl w:val="0"/>
                <w:numId w:val="76"/>
              </w:numPr>
            </w:pPr>
          </w:p>
        </w:tc>
        <w:tc>
          <w:tcPr>
            <w:tcW w:w="1418" w:type="dxa"/>
          </w:tcPr>
          <w:p w:rsidR="00224816" w:rsidRPr="00224816" w:rsidRDefault="00224816" w:rsidP="00224816">
            <w:r w:rsidRPr="00224816">
              <w:rPr>
                <w:rFonts w:hint="eastAsia"/>
              </w:rPr>
              <w:t>举报内容描述</w:t>
            </w:r>
          </w:p>
        </w:tc>
        <w:tc>
          <w:tcPr>
            <w:tcW w:w="992" w:type="dxa"/>
          </w:tcPr>
          <w:p w:rsidR="00224816" w:rsidRPr="00224816" w:rsidRDefault="00224816" w:rsidP="00224816">
            <w:r w:rsidRPr="00224816">
              <w:rPr>
                <w:rFonts w:hint="eastAsia"/>
              </w:rPr>
              <w:t>11</w:t>
            </w:r>
          </w:p>
        </w:tc>
        <w:tc>
          <w:tcPr>
            <w:tcW w:w="992" w:type="dxa"/>
          </w:tcPr>
          <w:p w:rsidR="00224816" w:rsidRPr="00224816" w:rsidRDefault="00224816" w:rsidP="00224816">
            <w:r w:rsidRPr="00224816">
              <w:rPr>
                <w:rFonts w:hint="eastAsia"/>
              </w:rPr>
              <w:t>216</w:t>
            </w:r>
          </w:p>
        </w:tc>
        <w:tc>
          <w:tcPr>
            <w:tcW w:w="992" w:type="dxa"/>
          </w:tcPr>
          <w:p w:rsidR="00224816" w:rsidRPr="00224816" w:rsidRDefault="00224816" w:rsidP="00224816">
            <w:r w:rsidRPr="00224816">
              <w:rPr>
                <w:rFonts w:hint="eastAsia"/>
              </w:rPr>
              <w:t>348</w:t>
            </w:r>
          </w:p>
        </w:tc>
        <w:tc>
          <w:tcPr>
            <w:tcW w:w="993" w:type="dxa"/>
          </w:tcPr>
          <w:p w:rsidR="00224816" w:rsidRPr="00224816" w:rsidRDefault="00224816" w:rsidP="00224816">
            <w:r w:rsidRPr="00224816">
              <w:rPr>
                <w:rFonts w:hint="eastAsia"/>
              </w:rPr>
              <w:t>90</w:t>
            </w:r>
          </w:p>
        </w:tc>
        <w:tc>
          <w:tcPr>
            <w:tcW w:w="850" w:type="dxa"/>
          </w:tcPr>
          <w:p w:rsidR="00224816" w:rsidRPr="00224816" w:rsidRDefault="00224816" w:rsidP="00224816">
            <w:r w:rsidRPr="00224816">
              <w:t>#1296db</w:t>
            </w:r>
          </w:p>
        </w:tc>
        <w:tc>
          <w:tcPr>
            <w:tcW w:w="2960" w:type="dxa"/>
          </w:tcPr>
          <w:p w:rsidR="00224816" w:rsidRPr="00224816" w:rsidRDefault="00224816" w:rsidP="00224816">
            <w:r w:rsidRPr="00224816">
              <w:rPr>
                <w:rFonts w:hint="eastAsia"/>
              </w:rPr>
              <w:t>--</w:t>
            </w:r>
          </w:p>
        </w:tc>
      </w:tr>
      <w:tr w:rsidR="00224816" w:rsidRPr="00224816" w:rsidTr="00224816">
        <w:tc>
          <w:tcPr>
            <w:tcW w:w="704" w:type="dxa"/>
          </w:tcPr>
          <w:p w:rsidR="00224816" w:rsidRPr="00224816" w:rsidRDefault="00224816" w:rsidP="00A54BBB">
            <w:pPr>
              <w:numPr>
                <w:ilvl w:val="0"/>
                <w:numId w:val="76"/>
              </w:numPr>
            </w:pPr>
          </w:p>
        </w:tc>
        <w:tc>
          <w:tcPr>
            <w:tcW w:w="1418" w:type="dxa"/>
          </w:tcPr>
          <w:p w:rsidR="00224816" w:rsidRPr="00224816" w:rsidRDefault="00224816" w:rsidP="00224816">
            <w:r w:rsidRPr="00224816">
              <w:rPr>
                <w:rFonts w:hint="eastAsia"/>
              </w:rPr>
              <w:t>举报证据</w:t>
            </w:r>
          </w:p>
        </w:tc>
        <w:tc>
          <w:tcPr>
            <w:tcW w:w="992" w:type="dxa"/>
          </w:tcPr>
          <w:p w:rsidR="00224816" w:rsidRPr="00224816" w:rsidRDefault="00224816" w:rsidP="00224816">
            <w:r w:rsidRPr="00224816">
              <w:rPr>
                <w:rFonts w:hint="eastAsia"/>
              </w:rPr>
              <w:t>11</w:t>
            </w:r>
          </w:p>
        </w:tc>
        <w:tc>
          <w:tcPr>
            <w:tcW w:w="992" w:type="dxa"/>
          </w:tcPr>
          <w:p w:rsidR="00224816" w:rsidRPr="00224816" w:rsidRDefault="00224816" w:rsidP="00224816">
            <w:r w:rsidRPr="00224816">
              <w:rPr>
                <w:rFonts w:hint="eastAsia"/>
              </w:rPr>
              <w:t>345</w:t>
            </w:r>
          </w:p>
        </w:tc>
        <w:tc>
          <w:tcPr>
            <w:tcW w:w="992" w:type="dxa"/>
          </w:tcPr>
          <w:p w:rsidR="00224816" w:rsidRPr="00224816" w:rsidRDefault="00224816" w:rsidP="00224816">
            <w:r w:rsidRPr="00224816">
              <w:rPr>
                <w:rFonts w:hint="eastAsia"/>
              </w:rPr>
              <w:t>80</w:t>
            </w:r>
          </w:p>
        </w:tc>
        <w:tc>
          <w:tcPr>
            <w:tcW w:w="993" w:type="dxa"/>
          </w:tcPr>
          <w:p w:rsidR="00224816" w:rsidRPr="00224816" w:rsidRDefault="00224816" w:rsidP="00224816">
            <w:r w:rsidRPr="00224816">
              <w:rPr>
                <w:rFonts w:hint="eastAsia"/>
              </w:rPr>
              <w:t>80</w:t>
            </w:r>
          </w:p>
        </w:tc>
        <w:tc>
          <w:tcPr>
            <w:tcW w:w="850" w:type="dxa"/>
          </w:tcPr>
          <w:p w:rsidR="00224816" w:rsidRPr="00224816" w:rsidRDefault="00224816" w:rsidP="00224816"/>
        </w:tc>
        <w:tc>
          <w:tcPr>
            <w:tcW w:w="2960" w:type="dxa"/>
          </w:tcPr>
          <w:p w:rsidR="00224816" w:rsidRPr="00224816" w:rsidRDefault="00224816" w:rsidP="00224816">
            <w:r w:rsidRPr="00224816">
              <w:rPr>
                <w:rFonts w:hint="eastAsia"/>
              </w:rPr>
              <w:t>--</w:t>
            </w:r>
          </w:p>
        </w:tc>
      </w:tr>
      <w:tr w:rsidR="00224816" w:rsidRPr="00224816" w:rsidTr="00224816">
        <w:tc>
          <w:tcPr>
            <w:tcW w:w="704" w:type="dxa"/>
          </w:tcPr>
          <w:p w:rsidR="00224816" w:rsidRPr="00224816" w:rsidRDefault="00224816" w:rsidP="00A54BBB">
            <w:pPr>
              <w:numPr>
                <w:ilvl w:val="0"/>
                <w:numId w:val="76"/>
              </w:numPr>
            </w:pPr>
          </w:p>
        </w:tc>
        <w:tc>
          <w:tcPr>
            <w:tcW w:w="1418" w:type="dxa"/>
          </w:tcPr>
          <w:p w:rsidR="00224816" w:rsidRPr="00224816" w:rsidRDefault="00224816" w:rsidP="00224816">
            <w:r w:rsidRPr="00224816">
              <w:rPr>
                <w:rFonts w:hint="eastAsia"/>
              </w:rPr>
              <w:t>联系方式</w:t>
            </w:r>
          </w:p>
        </w:tc>
        <w:tc>
          <w:tcPr>
            <w:tcW w:w="992" w:type="dxa"/>
          </w:tcPr>
          <w:p w:rsidR="00224816" w:rsidRPr="00224816" w:rsidRDefault="00224816" w:rsidP="00224816">
            <w:r w:rsidRPr="00224816">
              <w:rPr>
                <w:rFonts w:hint="eastAsia"/>
              </w:rPr>
              <w:t>0</w:t>
            </w:r>
          </w:p>
        </w:tc>
        <w:tc>
          <w:tcPr>
            <w:tcW w:w="992" w:type="dxa"/>
          </w:tcPr>
          <w:p w:rsidR="00224816" w:rsidRPr="00224816" w:rsidRDefault="00224816" w:rsidP="00224816">
            <w:r w:rsidRPr="00224816">
              <w:rPr>
                <w:rFonts w:hint="eastAsia"/>
              </w:rPr>
              <w:t>500</w:t>
            </w:r>
          </w:p>
        </w:tc>
        <w:tc>
          <w:tcPr>
            <w:tcW w:w="992" w:type="dxa"/>
          </w:tcPr>
          <w:p w:rsidR="00224816" w:rsidRPr="00224816" w:rsidRDefault="00224816" w:rsidP="00224816">
            <w:r w:rsidRPr="00224816">
              <w:rPr>
                <w:rFonts w:hint="eastAsia"/>
              </w:rPr>
              <w:t>375</w:t>
            </w:r>
          </w:p>
        </w:tc>
        <w:tc>
          <w:tcPr>
            <w:tcW w:w="993" w:type="dxa"/>
          </w:tcPr>
          <w:p w:rsidR="00224816" w:rsidRPr="00224816" w:rsidRDefault="00224816" w:rsidP="00224816">
            <w:r w:rsidRPr="00224816">
              <w:rPr>
                <w:rFonts w:hint="eastAsia"/>
              </w:rPr>
              <w:t>25</w:t>
            </w:r>
          </w:p>
        </w:tc>
        <w:tc>
          <w:tcPr>
            <w:tcW w:w="850" w:type="dxa"/>
          </w:tcPr>
          <w:p w:rsidR="00224816" w:rsidRPr="00224816" w:rsidRDefault="00224816" w:rsidP="00224816"/>
        </w:tc>
        <w:tc>
          <w:tcPr>
            <w:tcW w:w="2960" w:type="dxa"/>
          </w:tcPr>
          <w:p w:rsidR="00224816" w:rsidRPr="00224816" w:rsidRDefault="00224816" w:rsidP="00224816"/>
        </w:tc>
      </w:tr>
      <w:tr w:rsidR="00224816" w:rsidRPr="00224816" w:rsidTr="00224816">
        <w:tc>
          <w:tcPr>
            <w:tcW w:w="704" w:type="dxa"/>
          </w:tcPr>
          <w:p w:rsidR="00224816" w:rsidRPr="00224816" w:rsidRDefault="00224816" w:rsidP="00A54BBB">
            <w:pPr>
              <w:numPr>
                <w:ilvl w:val="0"/>
                <w:numId w:val="76"/>
              </w:numPr>
            </w:pPr>
          </w:p>
        </w:tc>
        <w:tc>
          <w:tcPr>
            <w:tcW w:w="1418" w:type="dxa"/>
          </w:tcPr>
          <w:p w:rsidR="00224816" w:rsidRPr="00224816" w:rsidRDefault="00224816" w:rsidP="00224816">
            <w:r w:rsidRPr="00224816">
              <w:rPr>
                <w:rFonts w:hint="eastAsia"/>
              </w:rPr>
              <w:t>提交</w:t>
            </w:r>
          </w:p>
        </w:tc>
        <w:tc>
          <w:tcPr>
            <w:tcW w:w="992" w:type="dxa"/>
          </w:tcPr>
          <w:p w:rsidR="00224816" w:rsidRPr="00224816" w:rsidRDefault="00224816" w:rsidP="00224816">
            <w:r w:rsidRPr="00224816">
              <w:rPr>
                <w:rFonts w:hint="eastAsia"/>
              </w:rPr>
              <w:t>8</w:t>
            </w:r>
          </w:p>
        </w:tc>
        <w:tc>
          <w:tcPr>
            <w:tcW w:w="992" w:type="dxa"/>
          </w:tcPr>
          <w:p w:rsidR="00224816" w:rsidRPr="00224816" w:rsidRDefault="00224816" w:rsidP="00224816">
            <w:r w:rsidRPr="00224816">
              <w:rPr>
                <w:rFonts w:hint="eastAsia"/>
              </w:rPr>
              <w:t>549</w:t>
            </w:r>
          </w:p>
        </w:tc>
        <w:tc>
          <w:tcPr>
            <w:tcW w:w="992" w:type="dxa"/>
          </w:tcPr>
          <w:p w:rsidR="00224816" w:rsidRPr="00224816" w:rsidRDefault="00224816" w:rsidP="00224816">
            <w:r w:rsidRPr="00224816">
              <w:rPr>
                <w:rFonts w:hint="eastAsia"/>
              </w:rPr>
              <w:t>360</w:t>
            </w:r>
          </w:p>
        </w:tc>
        <w:tc>
          <w:tcPr>
            <w:tcW w:w="993" w:type="dxa"/>
          </w:tcPr>
          <w:p w:rsidR="00224816" w:rsidRPr="00224816" w:rsidRDefault="00224816" w:rsidP="00224816">
            <w:r w:rsidRPr="00224816">
              <w:rPr>
                <w:rFonts w:hint="eastAsia"/>
              </w:rPr>
              <w:t>40</w:t>
            </w:r>
          </w:p>
        </w:tc>
        <w:tc>
          <w:tcPr>
            <w:tcW w:w="850" w:type="dxa"/>
          </w:tcPr>
          <w:p w:rsidR="00224816" w:rsidRPr="00224816" w:rsidRDefault="00224816" w:rsidP="00224816">
            <w:r w:rsidRPr="00224816">
              <w:t>#1296db</w:t>
            </w:r>
          </w:p>
        </w:tc>
        <w:tc>
          <w:tcPr>
            <w:tcW w:w="2960" w:type="dxa"/>
          </w:tcPr>
          <w:p w:rsidR="00224816" w:rsidRPr="00224816" w:rsidRDefault="00224816" w:rsidP="00224816"/>
        </w:tc>
      </w:tr>
    </w:tbl>
    <w:p w:rsidR="00224816" w:rsidRPr="00224816" w:rsidRDefault="00224816" w:rsidP="00224816"/>
    <w:p w:rsidR="00224816" w:rsidRPr="00224816" w:rsidRDefault="00224816" w:rsidP="00224816">
      <w:r w:rsidRPr="00224816">
        <w:br w:type="page"/>
      </w:r>
    </w:p>
    <w:p w:rsidR="00224816" w:rsidRPr="00224816" w:rsidRDefault="00224816" w:rsidP="00224816">
      <w:pPr>
        <w:pStyle w:val="4"/>
      </w:pPr>
      <w:bookmarkStart w:id="461" w:name="_Toc535336869"/>
      <w:r w:rsidRPr="00224816">
        <w:rPr>
          <w:rFonts w:hint="eastAsia"/>
          <w:noProof/>
        </w:rPr>
        <w:lastRenderedPageBreak/>
        <mc:AlternateContent>
          <mc:Choice Requires="wpg">
            <w:drawing>
              <wp:anchor distT="0" distB="0" distL="114300" distR="114300" simplePos="0" relativeHeight="251737088" behindDoc="0" locked="0" layoutInCell="1" allowOverlap="1" wp14:anchorId="7B6D6F88" wp14:editId="305CB403">
                <wp:simplePos x="0" y="0"/>
                <wp:positionH relativeFrom="column">
                  <wp:posOffset>1545648</wp:posOffset>
                </wp:positionH>
                <wp:positionV relativeFrom="paragraph">
                  <wp:posOffset>582923</wp:posOffset>
                </wp:positionV>
                <wp:extent cx="2555842" cy="4491462"/>
                <wp:effectExtent l="0" t="0" r="16510" b="4445"/>
                <wp:wrapTopAndBottom/>
                <wp:docPr id="743" name="组合 743"/>
                <wp:cNvGraphicFramePr/>
                <a:graphic xmlns:a="http://schemas.openxmlformats.org/drawingml/2006/main">
                  <a:graphicData uri="http://schemas.microsoft.com/office/word/2010/wordprocessingGroup">
                    <wpg:wgp>
                      <wpg:cNvGrpSpPr/>
                      <wpg:grpSpPr>
                        <a:xfrm>
                          <a:off x="0" y="0"/>
                          <a:ext cx="2555842" cy="4491462"/>
                          <a:chOff x="0" y="0"/>
                          <a:chExt cx="2555842" cy="4491462"/>
                        </a:xfrm>
                      </wpg:grpSpPr>
                      <pic:pic xmlns:pic="http://schemas.openxmlformats.org/drawingml/2006/picture">
                        <pic:nvPicPr>
                          <pic:cNvPr id="744" name="图片 744"/>
                          <pic:cNvPicPr>
                            <a:picLocks noChangeAspect="1"/>
                          </pic:cNvPicPr>
                        </pic:nvPicPr>
                        <pic:blipFill rotWithShape="1">
                          <a:blip r:embed="rId622">
                            <a:extLst>
                              <a:ext uri="{28A0092B-C50C-407E-A947-70E740481C1C}">
                                <a14:useLocalDpi xmlns:a14="http://schemas.microsoft.com/office/drawing/2010/main" val="0"/>
                              </a:ext>
                            </a:extLst>
                          </a:blip>
                          <a:srcRect l="1" r="822"/>
                          <a:stretch/>
                        </pic:blipFill>
                        <pic:spPr bwMode="auto">
                          <a:xfrm>
                            <a:off x="0" y="172192"/>
                            <a:ext cx="2107565" cy="4319270"/>
                          </a:xfrm>
                          <a:prstGeom prst="rect">
                            <a:avLst/>
                          </a:prstGeom>
                          <a:ln>
                            <a:noFill/>
                          </a:ln>
                          <a:extLst>
                            <a:ext uri="{53640926-AAD7-44D8-BBD7-CCE9431645EC}">
                              <a14:shadowObscured xmlns:a14="http://schemas.microsoft.com/office/drawing/2010/main"/>
                            </a:ext>
                          </a:extLst>
                        </pic:spPr>
                      </pic:pic>
                      <wps:wsp>
                        <wps:cNvPr id="745" name="文本框 745"/>
                        <wps:cNvSpPr txBox="1"/>
                        <wps:spPr>
                          <a:xfrm>
                            <a:off x="2268187" y="0"/>
                            <a:ext cx="287655" cy="287655"/>
                          </a:xfrm>
                          <a:prstGeom prst="rect">
                            <a:avLst/>
                          </a:prstGeom>
                          <a:solidFill>
                            <a:schemeClr val="accent2"/>
                          </a:solidFill>
                          <a:ln w="6350">
                            <a:solidFill>
                              <a:prstClr val="black"/>
                            </a:solidFill>
                          </a:ln>
                        </wps:spPr>
                        <wps:txbx>
                          <w:txbxContent>
                            <w:p w:rsidR="00256BE3" w:rsidRDefault="00256BE3" w:rsidP="00224816">
                              <w:r>
                                <w:rPr>
                                  <mc:AlternateContent>
                                    <mc:Choice Requires="w16se">
                                      <w:rFonts w:hint="eastAsia"/>
                                    </mc:Choice>
                                    <mc:Fallback>
                                      <w:rFonts w:ascii="宋体" w:hAnsi="宋体" w:cs="宋体" w:hint="eastAsia"/>
                                    </mc:Fallback>
                                  </mc:AlternateContent>
                                </w:rPr>
                                <mc:AlternateContent>
                                  <mc:Choice Requires="w16se">
                                    <w16se:symEx w16se:font="宋体" w16se:char="2460"/>
                                  </mc:Choice>
                                  <mc:Fallback>
                                    <w:t>①</w:t>
                                  </mc:Fallback>
                                </mc:AlternateContent>
                              </w:r>
                            </w:p>
                            <w:p w:rsidR="00256BE3" w:rsidRDefault="00256BE3" w:rsidP="00A54BBB">
                              <w:pPr>
                                <w:numPr>
                                  <w:ilvl w:val="0"/>
                                  <w:numId w:val="48"/>
                                </w:num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46" name="直接连接符 746"/>
                        <wps:cNvCnPr/>
                        <wps:spPr>
                          <a:xfrm flipV="1">
                            <a:off x="356260" y="148442"/>
                            <a:ext cx="1904332" cy="605641"/>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747" name="直接连接符 747"/>
                        <wps:cNvCnPr/>
                        <wps:spPr>
                          <a:xfrm flipV="1">
                            <a:off x="1276597" y="451262"/>
                            <a:ext cx="977488" cy="314697"/>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748" name="直接连接符 748"/>
                        <wps:cNvCnPr/>
                        <wps:spPr>
                          <a:xfrm flipV="1">
                            <a:off x="1905990" y="795647"/>
                            <a:ext cx="3600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749" name="文本框 749"/>
                        <wps:cNvSpPr txBox="1"/>
                        <wps:spPr>
                          <a:xfrm>
                            <a:off x="2268187" y="1620982"/>
                            <a:ext cx="287655" cy="287655"/>
                          </a:xfrm>
                          <a:prstGeom prst="rect">
                            <a:avLst/>
                          </a:prstGeom>
                          <a:solidFill>
                            <a:schemeClr val="accent2"/>
                          </a:solidFill>
                          <a:ln w="6350">
                            <a:solidFill>
                              <a:prstClr val="black"/>
                            </a:solidFill>
                          </a:ln>
                        </wps:spPr>
                        <wps:txbx>
                          <w:txbxContent>
                            <w:p w:rsidR="00256BE3" w:rsidRDefault="00256BE3" w:rsidP="00224816">
                              <w:r w:rsidRPr="00240884">
                                <w:rPr>
                                  <w:rFonts w:ascii="宋体" w:hAnsi="宋体"/>
                                  <w:szCs w:val="21"/>
                                </w:rPr>
                                <w:t>⑥</w:t>
                              </w:r>
                            </w:p>
                            <w:p w:rsidR="00256BE3" w:rsidRDefault="00256BE3" w:rsidP="00A54BBB">
                              <w:pPr>
                                <w:numPr>
                                  <w:ilvl w:val="0"/>
                                  <w:numId w:val="48"/>
                                </w:num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50" name="直接连接符 750"/>
                        <wps:cNvCnPr/>
                        <wps:spPr>
                          <a:xfrm>
                            <a:off x="350322" y="1359725"/>
                            <a:ext cx="1905033" cy="361348"/>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751" name="直接连接符 751"/>
                        <wps:cNvCnPr/>
                        <wps:spPr>
                          <a:xfrm flipV="1">
                            <a:off x="635330" y="1009403"/>
                            <a:ext cx="161988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752" name="文本框 752"/>
                        <wps:cNvSpPr txBox="1"/>
                        <wps:spPr>
                          <a:xfrm>
                            <a:off x="2268187" y="1282535"/>
                            <a:ext cx="287655" cy="287655"/>
                          </a:xfrm>
                          <a:prstGeom prst="rect">
                            <a:avLst/>
                          </a:prstGeom>
                          <a:solidFill>
                            <a:schemeClr val="accent2"/>
                          </a:solidFill>
                          <a:ln w="6350">
                            <a:solidFill>
                              <a:prstClr val="black"/>
                            </a:solidFill>
                          </a:ln>
                        </wps:spPr>
                        <wps:txbx>
                          <w:txbxContent>
                            <w:p w:rsidR="00256BE3" w:rsidRDefault="00256BE3" w:rsidP="00224816">
                              <w:r w:rsidRPr="00240884">
                                <w:rPr>
                                  <w:rFonts w:ascii="宋体" w:hAnsi="宋体"/>
                                  <w:szCs w:val="21"/>
                                </w:rPr>
                                <w:t>⑤</w:t>
                              </w:r>
                            </w:p>
                            <w:p w:rsidR="00256BE3" w:rsidRDefault="00256BE3" w:rsidP="00A54BBB">
                              <w:pPr>
                                <w:numPr>
                                  <w:ilvl w:val="0"/>
                                  <w:numId w:val="48"/>
                                </w:num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53" name="直接连接符 753"/>
                        <wps:cNvCnPr/>
                        <wps:spPr>
                          <a:xfrm>
                            <a:off x="516577" y="1157844"/>
                            <a:ext cx="1751610" cy="290946"/>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754" name="文本框 754"/>
                        <wps:cNvSpPr txBox="1"/>
                        <wps:spPr>
                          <a:xfrm>
                            <a:off x="2268187" y="950026"/>
                            <a:ext cx="287655" cy="287655"/>
                          </a:xfrm>
                          <a:prstGeom prst="rect">
                            <a:avLst/>
                          </a:prstGeom>
                          <a:solidFill>
                            <a:schemeClr val="accent2"/>
                          </a:solidFill>
                          <a:ln w="6350">
                            <a:solidFill>
                              <a:prstClr val="black"/>
                            </a:solidFill>
                          </a:ln>
                        </wps:spPr>
                        <wps:txbx>
                          <w:txbxContent>
                            <w:p w:rsidR="00256BE3" w:rsidRDefault="00256BE3" w:rsidP="00224816">
                              <w:pPr>
                                <w:jc w:val="left"/>
                              </w:pPr>
                              <w:r w:rsidRPr="00240884">
                                <w:rPr>
                                  <w:rFonts w:ascii="宋体" w:hAnsi="宋体"/>
                                  <w:szCs w:val="21"/>
                                </w:rPr>
                                <w:t>④</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55" name="文本框 755"/>
                        <wps:cNvSpPr txBox="1"/>
                        <wps:spPr>
                          <a:xfrm>
                            <a:off x="2268187" y="320634"/>
                            <a:ext cx="287655" cy="287655"/>
                          </a:xfrm>
                          <a:prstGeom prst="rect">
                            <a:avLst/>
                          </a:prstGeom>
                          <a:solidFill>
                            <a:schemeClr val="accent2"/>
                          </a:solidFill>
                          <a:ln w="6350">
                            <a:solidFill>
                              <a:prstClr val="black"/>
                            </a:solidFill>
                          </a:ln>
                        </wps:spPr>
                        <wps:txbx>
                          <w:txbxContent>
                            <w:p w:rsidR="00256BE3" w:rsidRDefault="00256BE3" w:rsidP="00224816">
                              <w:r w:rsidRPr="00240884">
                                <w:rPr>
                                  <w:rFonts w:ascii="宋体" w:hAnsi="宋体"/>
                                  <w:szCs w:val="21"/>
                                </w:rPr>
                                <w:t>②</w:t>
                              </w:r>
                            </w:p>
                            <w:p w:rsidR="00256BE3" w:rsidRDefault="00256BE3" w:rsidP="00A54BBB">
                              <w:pPr>
                                <w:numPr>
                                  <w:ilvl w:val="0"/>
                                  <w:numId w:val="48"/>
                                </w:num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56" name="文本框 756"/>
                        <wps:cNvSpPr txBox="1"/>
                        <wps:spPr>
                          <a:xfrm>
                            <a:off x="2268187" y="641268"/>
                            <a:ext cx="287655" cy="287655"/>
                          </a:xfrm>
                          <a:prstGeom prst="rect">
                            <a:avLst/>
                          </a:prstGeom>
                          <a:solidFill>
                            <a:schemeClr val="accent2"/>
                          </a:solidFill>
                          <a:ln w="6350">
                            <a:solidFill>
                              <a:prstClr val="black"/>
                            </a:solidFill>
                          </a:ln>
                        </wps:spPr>
                        <wps:txbx>
                          <w:txbxContent>
                            <w:p w:rsidR="00256BE3" w:rsidRDefault="00256BE3" w:rsidP="00224816">
                              <w:r w:rsidRPr="00240884">
                                <w:rPr>
                                  <w:rFonts w:ascii="宋体" w:hAnsi="宋体"/>
                                  <w:szCs w:val="21"/>
                                </w:rPr>
                                <w:t>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B6D6F88" id="组合 743" o:spid="_x0000_s1554" style="position:absolute;left:0;text-align:left;margin-left:121.7pt;margin-top:45.9pt;width:201.25pt;height:353.65pt;z-index:251737088" coordsize="25558,449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">
                <v:shape id="图片 744" o:spid="_x0000_s1555" type="#_x0000_t75" style="position:absolute;top:1721;width:21075;height:43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">
                  <v:imagedata r:id="rId623" o:title="" cropleft="1f" cropright="539f"/>
                </v:shape>
                <v:shape id="文本框 745" o:spid="_x0000_s1556" type="#_x0000_t202" style="position:absolute;left:22681;width:2877;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" fillcolor="#ed7d31 [3205]" strokeweight=".5pt">
                  <v:textbox>
                    <w:txbxContent>
                      <w:p w:rsidR="00256BE3" w:rsidRDefault="00256BE3" w:rsidP="00224816">
                        <w:r>
                          <w:rPr>
                            <mc:AlternateContent>
                              <mc:Choice Requires="w16se">
                                <w:rFonts w:hint="eastAsia"/>
                              </mc:Choice>
                              <mc:Fallback>
                                <w:rFonts w:ascii="宋体" w:hAnsi="宋体" w:cs="宋体" w:hint="eastAsia"/>
                              </mc:Fallback>
                            </mc:AlternateContent>
                          </w:rPr>
                          <mc:AlternateContent>
                            <mc:Choice Requires="w16se">
                              <w16se:symEx w16se:font="宋体" w16se:char="2460"/>
                            </mc:Choice>
                            <mc:Fallback>
                              <w:t>①</w:t>
                            </mc:Fallback>
                          </mc:AlternateContent>
                        </w:r>
                      </w:p>
                      <w:p w:rsidR="00256BE3" w:rsidRDefault="00256BE3" w:rsidP="00A54BBB">
                        <w:pPr>
                          <w:numPr>
                            <w:ilvl w:val="0"/>
                            <w:numId w:val="48"/>
                          </w:numPr>
                        </w:pPr>
                      </w:p>
                    </w:txbxContent>
                  </v:textbox>
                </v:shape>
                <v:line id="直接连接符 746" o:spid="_x0000_s1557" style="position:absolute;flip:y;visibility:visible;mso-wrap-style:square" from="3562,1484" to="22605,7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" strokecolor="#5b9bd5 [3204]" strokeweight="1.5pt">
                  <v:stroke joinstyle="miter"/>
                </v:line>
                <v:line id="直接连接符 747" o:spid="_x0000_s1558" style="position:absolute;flip:y;visibility:visible;mso-wrap-style:square" from="12765,4512" to="22540,76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" strokecolor="#5b9bd5 [3204]" strokeweight="1.5pt">
                  <v:stroke joinstyle="miter"/>
                </v:line>
                <v:line id="直接连接符 748" o:spid="_x0000_s1559" style="position:absolute;flip:y;visibility:visible;mso-wrap-style:square" from="19059,7956" to="22659,79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" strokecolor="#5b9bd5 [3204]" strokeweight="1.5pt">
                  <v:stroke joinstyle="miter"/>
                </v:line>
                <v:shape id="文本框 749" o:spid="_x0000_s1560" type="#_x0000_t202" style="position:absolute;left:22681;top:16209;width:2877;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" fillcolor="#ed7d31 [3205]" strokeweight=".5pt">
                  <v:textbox>
                    <w:txbxContent>
                      <w:p w:rsidR="00256BE3" w:rsidRDefault="00256BE3" w:rsidP="00224816">
                        <w:r w:rsidRPr="00240884">
                          <w:rPr>
                            <w:rFonts w:ascii="宋体" w:hAnsi="宋体"/>
                            <w:szCs w:val="21"/>
                          </w:rPr>
                          <w:t>⑥</w:t>
                        </w:r>
                      </w:p>
                      <w:p w:rsidR="00256BE3" w:rsidRDefault="00256BE3" w:rsidP="00A54BBB">
                        <w:pPr>
                          <w:numPr>
                            <w:ilvl w:val="0"/>
                            <w:numId w:val="48"/>
                          </w:numPr>
                        </w:pPr>
                      </w:p>
                    </w:txbxContent>
                  </v:textbox>
                </v:shape>
                <v:line id="直接连接符 750" o:spid="_x0000_s1561" style="position:absolute;visibility:visible;mso-wrap-style:square" from="3503,13597" to="22553,172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" strokecolor="#5b9bd5 [3204]" strokeweight="1.5pt">
                  <v:stroke joinstyle="miter"/>
                </v:line>
                <v:line id="直接连接符 751" o:spid="_x0000_s1562" style="position:absolute;flip:y;visibility:visible;mso-wrap-style:square" from="6353,10094" to="22552,100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" strokecolor="#5b9bd5 [3204]" strokeweight="1.5pt">
                  <v:stroke joinstyle="miter"/>
                </v:line>
                <v:shape id="文本框 752" o:spid="_x0000_s1563" type="#_x0000_t202" style="position:absolute;left:22681;top:12825;width:2877;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" fillcolor="#ed7d31 [3205]" strokeweight=".5pt">
                  <v:textbox>
                    <w:txbxContent>
                      <w:p w:rsidR="00256BE3" w:rsidRDefault="00256BE3" w:rsidP="00224816">
                        <w:r w:rsidRPr="00240884">
                          <w:rPr>
                            <w:rFonts w:ascii="宋体" w:hAnsi="宋体"/>
                            <w:szCs w:val="21"/>
                          </w:rPr>
                          <w:t>⑤</w:t>
                        </w:r>
                      </w:p>
                      <w:p w:rsidR="00256BE3" w:rsidRDefault="00256BE3" w:rsidP="00A54BBB">
                        <w:pPr>
                          <w:numPr>
                            <w:ilvl w:val="0"/>
                            <w:numId w:val="48"/>
                          </w:numPr>
                        </w:pPr>
                      </w:p>
                    </w:txbxContent>
                  </v:textbox>
                </v:shape>
                <v:line id="直接连接符 753" o:spid="_x0000_s1564" style="position:absolute;visibility:visible;mso-wrap-style:square" from="5165,11578" to="22681,14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" strokecolor="#5b9bd5 [3204]" strokeweight="1.5pt">
                  <v:stroke joinstyle="miter"/>
                </v:line>
                <v:shape id="文本框 754" o:spid="_x0000_s1565" type="#_x0000_t202" style="position:absolute;left:22681;top:9500;width:2877;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" fillcolor="#ed7d31 [3205]" strokeweight=".5pt">
                  <v:textbox>
                    <w:txbxContent>
                      <w:p w:rsidR="00256BE3" w:rsidRDefault="00256BE3" w:rsidP="00224816">
                        <w:pPr>
                          <w:jc w:val="left"/>
                        </w:pPr>
                        <w:r w:rsidRPr="00240884">
                          <w:rPr>
                            <w:rFonts w:ascii="宋体" w:hAnsi="宋体"/>
                            <w:szCs w:val="21"/>
                          </w:rPr>
                          <w:t>④</w:t>
                        </w:r>
                      </w:p>
                    </w:txbxContent>
                  </v:textbox>
                </v:shape>
                <v:shape id="文本框 755" o:spid="_x0000_s1566" type="#_x0000_t202" style="position:absolute;left:22681;top:3206;width:2877;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" fillcolor="#ed7d31 [3205]" strokeweight=".5pt">
                  <v:textbox>
                    <w:txbxContent>
                      <w:p w:rsidR="00256BE3" w:rsidRDefault="00256BE3" w:rsidP="00224816">
                        <w:r w:rsidRPr="00240884">
                          <w:rPr>
                            <w:rFonts w:ascii="宋体" w:hAnsi="宋体"/>
                            <w:szCs w:val="21"/>
                          </w:rPr>
                          <w:t>②</w:t>
                        </w:r>
                      </w:p>
                      <w:p w:rsidR="00256BE3" w:rsidRDefault="00256BE3" w:rsidP="00A54BBB">
                        <w:pPr>
                          <w:numPr>
                            <w:ilvl w:val="0"/>
                            <w:numId w:val="48"/>
                          </w:numPr>
                        </w:pPr>
                      </w:p>
                    </w:txbxContent>
                  </v:textbox>
                </v:shape>
                <v:shape id="文本框 756" o:spid="_x0000_s1567" type="#_x0000_t202" style="position:absolute;left:22681;top:6412;width:2877;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" fillcolor="#ed7d31 [3205]" strokeweight=".5pt">
                  <v:textbox>
                    <w:txbxContent>
                      <w:p w:rsidR="00256BE3" w:rsidRDefault="00256BE3" w:rsidP="00224816">
                        <w:r w:rsidRPr="00240884">
                          <w:rPr>
                            <w:rFonts w:ascii="宋体" w:hAnsi="宋体"/>
                            <w:szCs w:val="21"/>
                          </w:rPr>
                          <w:t>③</w:t>
                        </w:r>
                      </w:p>
                    </w:txbxContent>
                  </v:textbox>
                </v:shape>
                <w10:wrap type="topAndBottom"/>
              </v:group>
            </w:pict>
          </mc:Fallback>
        </mc:AlternateContent>
      </w:r>
      <w:r w:rsidRPr="00224816">
        <w:rPr>
          <w:rFonts w:hint="eastAsia"/>
        </w:rPr>
        <w:t>设置分类界面</w:t>
      </w:r>
      <w:bookmarkEnd w:id="461"/>
    </w:p>
    <w:p w:rsidR="00224816" w:rsidRPr="00224816" w:rsidRDefault="00224816" w:rsidP="00224816"/>
    <w:p w:rsidR="00224816" w:rsidRPr="00224816" w:rsidRDefault="00224816" w:rsidP="00224816">
      <w:r w:rsidRPr="00224816">
        <w:rPr>
          <w:rFonts w:hint="eastAsia"/>
        </w:rPr>
        <w:t>界面组件和具体规格说明</w:t>
      </w:r>
    </w:p>
    <w:tbl>
      <w:tblPr>
        <w:tblStyle w:val="ab"/>
        <w:tblW w:w="10238" w:type="dxa"/>
        <w:tblInd w:w="-975" w:type="dxa"/>
        <w:tblLook w:val="04A0" w:firstRow="1" w:lastRow="0" w:firstColumn="1" w:lastColumn="0" w:noHBand="0" w:noVBand="1"/>
      </w:tblPr>
      <w:tblGrid>
        <w:gridCol w:w="700"/>
        <w:gridCol w:w="1407"/>
        <w:gridCol w:w="988"/>
        <w:gridCol w:w="988"/>
        <w:gridCol w:w="988"/>
        <w:gridCol w:w="989"/>
        <w:gridCol w:w="910"/>
        <w:gridCol w:w="3268"/>
      </w:tblGrid>
      <w:tr w:rsidR="00224816" w:rsidRPr="00224816" w:rsidTr="00224816">
        <w:tc>
          <w:tcPr>
            <w:tcW w:w="704" w:type="dxa"/>
            <w:shd w:val="clear" w:color="auto" w:fill="E7E6E6" w:themeFill="background2"/>
          </w:tcPr>
          <w:p w:rsidR="00224816" w:rsidRPr="00224816" w:rsidRDefault="00224816" w:rsidP="00224816">
            <w:r w:rsidRPr="00224816">
              <w:rPr>
                <w:rFonts w:hint="eastAsia"/>
              </w:rPr>
              <w:t>编号</w:t>
            </w:r>
          </w:p>
        </w:tc>
        <w:tc>
          <w:tcPr>
            <w:tcW w:w="1418" w:type="dxa"/>
            <w:shd w:val="clear" w:color="auto" w:fill="E7E6E6" w:themeFill="background2"/>
          </w:tcPr>
          <w:p w:rsidR="00224816" w:rsidRPr="00224816" w:rsidRDefault="00224816" w:rsidP="00224816">
            <w:pPr>
              <w:rPr>
                <w:b/>
                <w:bCs/>
              </w:rPr>
            </w:pPr>
            <w:r w:rsidRPr="00224816">
              <w:rPr>
                <w:rFonts w:hint="eastAsia"/>
                <w:b/>
                <w:bCs/>
              </w:rPr>
              <w:t>名称</w:t>
            </w:r>
          </w:p>
        </w:tc>
        <w:tc>
          <w:tcPr>
            <w:tcW w:w="992" w:type="dxa"/>
            <w:shd w:val="clear" w:color="auto" w:fill="E7E6E6" w:themeFill="background2"/>
          </w:tcPr>
          <w:p w:rsidR="00224816" w:rsidRPr="00224816" w:rsidRDefault="00224816" w:rsidP="00224816">
            <w:pPr>
              <w:rPr>
                <w:b/>
                <w:bCs/>
              </w:rPr>
            </w:pPr>
            <w:r w:rsidRPr="00224816">
              <w:rPr>
                <w:rFonts w:hint="eastAsia"/>
                <w:b/>
                <w:bCs/>
              </w:rPr>
              <w:t>左上角</w:t>
            </w:r>
            <w:r w:rsidRPr="00224816">
              <w:rPr>
                <w:rFonts w:hint="eastAsia"/>
                <w:b/>
                <w:bCs/>
              </w:rPr>
              <w:t>x</w:t>
            </w:r>
            <w:r w:rsidRPr="00224816">
              <w:rPr>
                <w:rFonts w:hint="eastAsia"/>
                <w:b/>
                <w:bCs/>
              </w:rPr>
              <w:t>坐标</w:t>
            </w:r>
            <w:r w:rsidRPr="00224816">
              <w:rPr>
                <w:rFonts w:hint="eastAsia"/>
                <w:b/>
                <w:bCs/>
              </w:rPr>
              <w:t>(</w:t>
            </w:r>
            <w:r w:rsidRPr="00224816">
              <w:rPr>
                <w:b/>
                <w:bCs/>
              </w:rPr>
              <w:t>dp)</w:t>
            </w:r>
          </w:p>
        </w:tc>
        <w:tc>
          <w:tcPr>
            <w:tcW w:w="992" w:type="dxa"/>
            <w:shd w:val="clear" w:color="auto" w:fill="E7E6E6" w:themeFill="background2"/>
          </w:tcPr>
          <w:p w:rsidR="00224816" w:rsidRPr="00224816" w:rsidRDefault="00224816" w:rsidP="00224816">
            <w:pPr>
              <w:rPr>
                <w:b/>
                <w:bCs/>
              </w:rPr>
            </w:pPr>
            <w:r w:rsidRPr="00224816">
              <w:rPr>
                <w:rFonts w:hint="eastAsia"/>
                <w:b/>
                <w:bCs/>
              </w:rPr>
              <w:t>左上角</w:t>
            </w:r>
            <w:r w:rsidRPr="00224816">
              <w:rPr>
                <w:rFonts w:hint="eastAsia"/>
                <w:b/>
                <w:bCs/>
              </w:rPr>
              <w:t>y</w:t>
            </w:r>
            <w:r w:rsidRPr="00224816">
              <w:rPr>
                <w:rFonts w:hint="eastAsia"/>
                <w:b/>
                <w:bCs/>
              </w:rPr>
              <w:t>坐标</w:t>
            </w:r>
            <w:r w:rsidRPr="00224816">
              <w:rPr>
                <w:rFonts w:hint="eastAsia"/>
                <w:b/>
                <w:bCs/>
              </w:rPr>
              <w:t>(</w:t>
            </w:r>
            <w:r w:rsidRPr="00224816">
              <w:rPr>
                <w:b/>
                <w:bCs/>
              </w:rPr>
              <w:t>dp)</w:t>
            </w:r>
          </w:p>
        </w:tc>
        <w:tc>
          <w:tcPr>
            <w:tcW w:w="992" w:type="dxa"/>
            <w:shd w:val="clear" w:color="auto" w:fill="E7E6E6" w:themeFill="background2"/>
          </w:tcPr>
          <w:p w:rsidR="00224816" w:rsidRPr="00224816" w:rsidRDefault="00224816" w:rsidP="00224816">
            <w:pPr>
              <w:rPr>
                <w:b/>
                <w:bCs/>
              </w:rPr>
            </w:pPr>
            <w:r w:rsidRPr="00224816">
              <w:rPr>
                <w:rFonts w:hint="eastAsia"/>
                <w:b/>
                <w:bCs/>
              </w:rPr>
              <w:t>宽度</w:t>
            </w:r>
            <w:r w:rsidRPr="00224816">
              <w:rPr>
                <w:rFonts w:hint="eastAsia"/>
                <w:b/>
                <w:bCs/>
              </w:rPr>
              <w:t>(</w:t>
            </w:r>
            <w:r w:rsidRPr="00224816">
              <w:rPr>
                <w:b/>
                <w:bCs/>
              </w:rPr>
              <w:t>dp)</w:t>
            </w:r>
          </w:p>
        </w:tc>
        <w:tc>
          <w:tcPr>
            <w:tcW w:w="993" w:type="dxa"/>
            <w:shd w:val="clear" w:color="auto" w:fill="E7E6E6" w:themeFill="background2"/>
          </w:tcPr>
          <w:p w:rsidR="00224816" w:rsidRPr="00224816" w:rsidRDefault="00224816" w:rsidP="00224816">
            <w:pPr>
              <w:rPr>
                <w:b/>
                <w:bCs/>
              </w:rPr>
            </w:pPr>
            <w:r w:rsidRPr="00224816">
              <w:rPr>
                <w:rFonts w:hint="eastAsia"/>
                <w:b/>
                <w:bCs/>
              </w:rPr>
              <w:t>高度</w:t>
            </w:r>
            <w:r w:rsidRPr="00224816">
              <w:rPr>
                <w:rFonts w:hint="eastAsia"/>
                <w:b/>
                <w:bCs/>
              </w:rPr>
              <w:t>(</w:t>
            </w:r>
            <w:r w:rsidRPr="00224816">
              <w:rPr>
                <w:b/>
                <w:bCs/>
              </w:rPr>
              <w:t>dp)</w:t>
            </w:r>
          </w:p>
        </w:tc>
        <w:tc>
          <w:tcPr>
            <w:tcW w:w="850" w:type="dxa"/>
            <w:shd w:val="clear" w:color="auto" w:fill="E7E6E6" w:themeFill="background2"/>
          </w:tcPr>
          <w:p w:rsidR="00224816" w:rsidRPr="00224816" w:rsidRDefault="00224816" w:rsidP="00224816">
            <w:pPr>
              <w:rPr>
                <w:b/>
                <w:bCs/>
              </w:rPr>
            </w:pPr>
            <w:r w:rsidRPr="00224816">
              <w:rPr>
                <w:rFonts w:hint="eastAsia"/>
                <w:b/>
                <w:bCs/>
              </w:rPr>
              <w:t>颜色</w:t>
            </w:r>
          </w:p>
        </w:tc>
        <w:tc>
          <w:tcPr>
            <w:tcW w:w="3297" w:type="dxa"/>
            <w:shd w:val="clear" w:color="auto" w:fill="E7E6E6" w:themeFill="background2"/>
          </w:tcPr>
          <w:p w:rsidR="00224816" w:rsidRPr="00224816" w:rsidRDefault="00224816" w:rsidP="00224816">
            <w:pPr>
              <w:rPr>
                <w:b/>
                <w:bCs/>
              </w:rPr>
            </w:pPr>
            <w:r w:rsidRPr="00224816">
              <w:rPr>
                <w:rFonts w:hint="eastAsia"/>
                <w:b/>
                <w:bCs/>
              </w:rPr>
              <w:t>备注</w:t>
            </w:r>
          </w:p>
        </w:tc>
      </w:tr>
      <w:tr w:rsidR="00224816" w:rsidRPr="00224816" w:rsidTr="00224816">
        <w:tc>
          <w:tcPr>
            <w:tcW w:w="704" w:type="dxa"/>
          </w:tcPr>
          <w:p w:rsidR="00224816" w:rsidRPr="00224816" w:rsidRDefault="00224816" w:rsidP="00A54BBB">
            <w:pPr>
              <w:numPr>
                <w:ilvl w:val="0"/>
                <w:numId w:val="70"/>
              </w:numPr>
            </w:pPr>
          </w:p>
        </w:tc>
        <w:tc>
          <w:tcPr>
            <w:tcW w:w="1418" w:type="dxa"/>
          </w:tcPr>
          <w:p w:rsidR="00224816" w:rsidRPr="00224816" w:rsidRDefault="00224816" w:rsidP="00224816">
            <w:r w:rsidRPr="00224816">
              <w:rPr>
                <w:rFonts w:hint="eastAsia"/>
              </w:rPr>
              <w:t>取消按钮</w:t>
            </w:r>
          </w:p>
        </w:tc>
        <w:tc>
          <w:tcPr>
            <w:tcW w:w="992" w:type="dxa"/>
          </w:tcPr>
          <w:p w:rsidR="00224816" w:rsidRPr="00224816" w:rsidRDefault="00224816" w:rsidP="00224816">
            <w:r w:rsidRPr="00224816">
              <w:rPr>
                <w:rFonts w:hint="eastAsia"/>
              </w:rPr>
              <w:t>12</w:t>
            </w:r>
          </w:p>
        </w:tc>
        <w:tc>
          <w:tcPr>
            <w:tcW w:w="992" w:type="dxa"/>
          </w:tcPr>
          <w:p w:rsidR="00224816" w:rsidRPr="00224816" w:rsidRDefault="00224816" w:rsidP="00224816">
            <w:r w:rsidRPr="00224816">
              <w:rPr>
                <w:rFonts w:hint="eastAsia"/>
              </w:rPr>
              <w:t>14</w:t>
            </w:r>
          </w:p>
        </w:tc>
        <w:tc>
          <w:tcPr>
            <w:tcW w:w="992" w:type="dxa"/>
          </w:tcPr>
          <w:p w:rsidR="00224816" w:rsidRPr="00224816" w:rsidRDefault="00224816" w:rsidP="00224816">
            <w:r w:rsidRPr="00224816">
              <w:rPr>
                <w:rFonts w:hint="eastAsia"/>
              </w:rPr>
              <w:t>29</w:t>
            </w:r>
          </w:p>
        </w:tc>
        <w:tc>
          <w:tcPr>
            <w:tcW w:w="993" w:type="dxa"/>
          </w:tcPr>
          <w:p w:rsidR="00224816" w:rsidRPr="00224816" w:rsidRDefault="00224816" w:rsidP="00224816">
            <w:r w:rsidRPr="00224816">
              <w:rPr>
                <w:rFonts w:hint="eastAsia"/>
              </w:rPr>
              <w:t>16</w:t>
            </w:r>
          </w:p>
        </w:tc>
        <w:tc>
          <w:tcPr>
            <w:tcW w:w="850" w:type="dxa"/>
          </w:tcPr>
          <w:p w:rsidR="00224816" w:rsidRPr="00224816" w:rsidRDefault="00224816" w:rsidP="00224816">
            <w:r w:rsidRPr="00224816">
              <w:t>#1296db</w:t>
            </w:r>
          </w:p>
        </w:tc>
        <w:tc>
          <w:tcPr>
            <w:tcW w:w="3297" w:type="dxa"/>
          </w:tcPr>
          <w:p w:rsidR="00224816" w:rsidRPr="00224816" w:rsidRDefault="00224816" w:rsidP="00224816">
            <w:r w:rsidRPr="00224816">
              <w:rPr>
                <w:rFonts w:hint="eastAsia"/>
              </w:rPr>
              <w:t>--</w:t>
            </w:r>
          </w:p>
        </w:tc>
      </w:tr>
      <w:tr w:rsidR="00224816" w:rsidRPr="00224816" w:rsidTr="00224816">
        <w:tc>
          <w:tcPr>
            <w:tcW w:w="704" w:type="dxa"/>
          </w:tcPr>
          <w:p w:rsidR="00224816" w:rsidRPr="00224816" w:rsidRDefault="00224816" w:rsidP="00A54BBB">
            <w:pPr>
              <w:numPr>
                <w:ilvl w:val="0"/>
                <w:numId w:val="70"/>
              </w:numPr>
            </w:pPr>
          </w:p>
        </w:tc>
        <w:tc>
          <w:tcPr>
            <w:tcW w:w="1418" w:type="dxa"/>
          </w:tcPr>
          <w:p w:rsidR="00224816" w:rsidRPr="00224816" w:rsidRDefault="00224816" w:rsidP="00224816">
            <w:r w:rsidRPr="00224816">
              <w:rPr>
                <w:rFonts w:hint="eastAsia"/>
              </w:rPr>
              <w:t>标题</w:t>
            </w:r>
          </w:p>
        </w:tc>
        <w:tc>
          <w:tcPr>
            <w:tcW w:w="992" w:type="dxa"/>
          </w:tcPr>
          <w:p w:rsidR="00224816" w:rsidRPr="00224816" w:rsidRDefault="00224816" w:rsidP="00224816">
            <w:r w:rsidRPr="00224816">
              <w:rPr>
                <w:rFonts w:hint="eastAsia"/>
              </w:rPr>
              <w:t>146</w:t>
            </w:r>
          </w:p>
        </w:tc>
        <w:tc>
          <w:tcPr>
            <w:tcW w:w="992" w:type="dxa"/>
          </w:tcPr>
          <w:p w:rsidR="00224816" w:rsidRPr="00224816" w:rsidRDefault="00224816" w:rsidP="00224816">
            <w:r w:rsidRPr="00224816">
              <w:rPr>
                <w:rFonts w:hint="eastAsia"/>
              </w:rPr>
              <w:t>10</w:t>
            </w:r>
          </w:p>
        </w:tc>
        <w:tc>
          <w:tcPr>
            <w:tcW w:w="992" w:type="dxa"/>
          </w:tcPr>
          <w:p w:rsidR="00224816" w:rsidRPr="00224816" w:rsidRDefault="00224816" w:rsidP="00224816">
            <w:r w:rsidRPr="00224816">
              <w:rPr>
                <w:rFonts w:hint="eastAsia"/>
              </w:rPr>
              <w:t>84</w:t>
            </w:r>
          </w:p>
        </w:tc>
        <w:tc>
          <w:tcPr>
            <w:tcW w:w="993" w:type="dxa"/>
          </w:tcPr>
          <w:p w:rsidR="00224816" w:rsidRPr="00224816" w:rsidRDefault="00224816" w:rsidP="00224816">
            <w:r w:rsidRPr="00224816">
              <w:rPr>
                <w:rFonts w:hint="eastAsia"/>
              </w:rPr>
              <w:t>24</w:t>
            </w:r>
          </w:p>
        </w:tc>
        <w:tc>
          <w:tcPr>
            <w:tcW w:w="850" w:type="dxa"/>
          </w:tcPr>
          <w:p w:rsidR="00224816" w:rsidRPr="00224816" w:rsidRDefault="00224816" w:rsidP="00224816">
            <w:r w:rsidRPr="00224816">
              <w:t>#ff0000</w:t>
            </w:r>
          </w:p>
        </w:tc>
        <w:tc>
          <w:tcPr>
            <w:tcW w:w="3297" w:type="dxa"/>
          </w:tcPr>
          <w:p w:rsidR="00224816" w:rsidRPr="00224816" w:rsidRDefault="00224816" w:rsidP="00224816"/>
        </w:tc>
      </w:tr>
      <w:tr w:rsidR="00224816" w:rsidRPr="00224816" w:rsidTr="00224816">
        <w:tc>
          <w:tcPr>
            <w:tcW w:w="704" w:type="dxa"/>
          </w:tcPr>
          <w:p w:rsidR="00224816" w:rsidRPr="00224816" w:rsidRDefault="00224816" w:rsidP="00A54BBB">
            <w:pPr>
              <w:numPr>
                <w:ilvl w:val="0"/>
                <w:numId w:val="70"/>
              </w:numPr>
            </w:pPr>
          </w:p>
        </w:tc>
        <w:tc>
          <w:tcPr>
            <w:tcW w:w="1418" w:type="dxa"/>
          </w:tcPr>
          <w:p w:rsidR="00224816" w:rsidRPr="00224816" w:rsidRDefault="00224816" w:rsidP="00224816">
            <w:r w:rsidRPr="00224816">
              <w:rPr>
                <w:rFonts w:hint="eastAsia"/>
              </w:rPr>
              <w:t>完成按钮</w:t>
            </w:r>
          </w:p>
        </w:tc>
        <w:tc>
          <w:tcPr>
            <w:tcW w:w="992" w:type="dxa"/>
          </w:tcPr>
          <w:p w:rsidR="00224816" w:rsidRPr="00224816" w:rsidRDefault="00224816" w:rsidP="00224816">
            <w:r w:rsidRPr="00224816">
              <w:rPr>
                <w:rFonts w:hint="eastAsia"/>
              </w:rPr>
              <w:t>342</w:t>
            </w:r>
          </w:p>
        </w:tc>
        <w:tc>
          <w:tcPr>
            <w:tcW w:w="992" w:type="dxa"/>
          </w:tcPr>
          <w:p w:rsidR="00224816" w:rsidRPr="00224816" w:rsidRDefault="00224816" w:rsidP="00224816">
            <w:r w:rsidRPr="00224816">
              <w:rPr>
                <w:rFonts w:hint="eastAsia"/>
              </w:rPr>
              <w:t>14</w:t>
            </w:r>
          </w:p>
        </w:tc>
        <w:tc>
          <w:tcPr>
            <w:tcW w:w="992" w:type="dxa"/>
          </w:tcPr>
          <w:p w:rsidR="00224816" w:rsidRPr="00224816" w:rsidRDefault="00224816" w:rsidP="00224816">
            <w:r w:rsidRPr="00224816">
              <w:rPr>
                <w:rFonts w:hint="eastAsia"/>
              </w:rPr>
              <w:t>29</w:t>
            </w:r>
          </w:p>
        </w:tc>
        <w:tc>
          <w:tcPr>
            <w:tcW w:w="993" w:type="dxa"/>
          </w:tcPr>
          <w:p w:rsidR="00224816" w:rsidRPr="00224816" w:rsidRDefault="00224816" w:rsidP="00224816">
            <w:r w:rsidRPr="00224816">
              <w:rPr>
                <w:rFonts w:hint="eastAsia"/>
              </w:rPr>
              <w:t>16</w:t>
            </w:r>
          </w:p>
        </w:tc>
        <w:tc>
          <w:tcPr>
            <w:tcW w:w="850" w:type="dxa"/>
          </w:tcPr>
          <w:p w:rsidR="00224816" w:rsidRPr="00224816" w:rsidRDefault="00224816" w:rsidP="00224816">
            <w:r w:rsidRPr="00224816">
              <w:t>#1296db</w:t>
            </w:r>
          </w:p>
        </w:tc>
        <w:tc>
          <w:tcPr>
            <w:tcW w:w="3297" w:type="dxa"/>
          </w:tcPr>
          <w:p w:rsidR="00224816" w:rsidRPr="00224816" w:rsidRDefault="00224816" w:rsidP="00224816"/>
        </w:tc>
      </w:tr>
      <w:tr w:rsidR="00224816" w:rsidRPr="00224816" w:rsidTr="00224816">
        <w:tc>
          <w:tcPr>
            <w:tcW w:w="704" w:type="dxa"/>
          </w:tcPr>
          <w:p w:rsidR="00224816" w:rsidRPr="00224816" w:rsidRDefault="00224816" w:rsidP="00A54BBB">
            <w:pPr>
              <w:numPr>
                <w:ilvl w:val="0"/>
                <w:numId w:val="70"/>
              </w:numPr>
            </w:pPr>
          </w:p>
        </w:tc>
        <w:tc>
          <w:tcPr>
            <w:tcW w:w="1418" w:type="dxa"/>
          </w:tcPr>
          <w:p w:rsidR="00224816" w:rsidRPr="00224816" w:rsidRDefault="00224816" w:rsidP="00224816">
            <w:r w:rsidRPr="00224816">
              <w:rPr>
                <w:rFonts w:hint="eastAsia"/>
              </w:rPr>
              <w:t>输入标签框</w:t>
            </w:r>
          </w:p>
        </w:tc>
        <w:tc>
          <w:tcPr>
            <w:tcW w:w="992" w:type="dxa"/>
          </w:tcPr>
          <w:p w:rsidR="00224816" w:rsidRPr="00224816" w:rsidRDefault="00224816" w:rsidP="00224816">
            <w:r w:rsidRPr="00224816">
              <w:rPr>
                <w:rFonts w:hint="eastAsia"/>
              </w:rPr>
              <w:t>12</w:t>
            </w:r>
          </w:p>
        </w:tc>
        <w:tc>
          <w:tcPr>
            <w:tcW w:w="992" w:type="dxa"/>
          </w:tcPr>
          <w:p w:rsidR="00224816" w:rsidRPr="00224816" w:rsidRDefault="00224816" w:rsidP="00224816">
            <w:r w:rsidRPr="00224816">
              <w:rPr>
                <w:rFonts w:hint="eastAsia"/>
              </w:rPr>
              <w:t>54</w:t>
            </w:r>
          </w:p>
        </w:tc>
        <w:tc>
          <w:tcPr>
            <w:tcW w:w="992" w:type="dxa"/>
          </w:tcPr>
          <w:p w:rsidR="00224816" w:rsidRPr="00224816" w:rsidRDefault="00224816" w:rsidP="00224816">
            <w:r w:rsidRPr="00224816">
              <w:rPr>
                <w:rFonts w:hint="eastAsia"/>
              </w:rPr>
              <w:t>352</w:t>
            </w:r>
          </w:p>
        </w:tc>
        <w:tc>
          <w:tcPr>
            <w:tcW w:w="993" w:type="dxa"/>
          </w:tcPr>
          <w:p w:rsidR="00224816" w:rsidRPr="00224816" w:rsidRDefault="00224816" w:rsidP="00224816">
            <w:r w:rsidRPr="00224816">
              <w:rPr>
                <w:rFonts w:hint="eastAsia"/>
              </w:rPr>
              <w:t>25</w:t>
            </w:r>
          </w:p>
        </w:tc>
        <w:tc>
          <w:tcPr>
            <w:tcW w:w="850" w:type="dxa"/>
          </w:tcPr>
          <w:p w:rsidR="00224816" w:rsidRPr="00224816" w:rsidRDefault="00224816" w:rsidP="00224816"/>
        </w:tc>
        <w:tc>
          <w:tcPr>
            <w:tcW w:w="3297" w:type="dxa"/>
          </w:tcPr>
          <w:p w:rsidR="00224816" w:rsidRPr="00224816" w:rsidRDefault="00224816" w:rsidP="00224816"/>
        </w:tc>
      </w:tr>
      <w:tr w:rsidR="00224816" w:rsidRPr="00224816" w:rsidTr="00224816">
        <w:tc>
          <w:tcPr>
            <w:tcW w:w="704" w:type="dxa"/>
          </w:tcPr>
          <w:p w:rsidR="00224816" w:rsidRPr="00224816" w:rsidRDefault="00224816" w:rsidP="00A54BBB">
            <w:pPr>
              <w:numPr>
                <w:ilvl w:val="0"/>
                <w:numId w:val="70"/>
              </w:numPr>
            </w:pPr>
          </w:p>
        </w:tc>
        <w:tc>
          <w:tcPr>
            <w:tcW w:w="1418" w:type="dxa"/>
          </w:tcPr>
          <w:p w:rsidR="00224816" w:rsidRPr="00224816" w:rsidRDefault="00224816" w:rsidP="00224816">
            <w:r w:rsidRPr="00224816">
              <w:rPr>
                <w:rFonts w:hint="eastAsia"/>
              </w:rPr>
              <w:t>当前所有标签</w:t>
            </w:r>
          </w:p>
        </w:tc>
        <w:tc>
          <w:tcPr>
            <w:tcW w:w="992" w:type="dxa"/>
          </w:tcPr>
          <w:p w:rsidR="00224816" w:rsidRPr="00224816" w:rsidRDefault="00224816" w:rsidP="00224816">
            <w:r w:rsidRPr="00224816">
              <w:rPr>
                <w:rFonts w:hint="eastAsia"/>
              </w:rPr>
              <w:t>12</w:t>
            </w:r>
          </w:p>
        </w:tc>
        <w:tc>
          <w:tcPr>
            <w:tcW w:w="992" w:type="dxa"/>
          </w:tcPr>
          <w:p w:rsidR="00224816" w:rsidRPr="00224816" w:rsidRDefault="00224816" w:rsidP="00224816">
            <w:r w:rsidRPr="00224816">
              <w:rPr>
                <w:rFonts w:hint="eastAsia"/>
              </w:rPr>
              <w:t>115</w:t>
            </w:r>
          </w:p>
        </w:tc>
        <w:tc>
          <w:tcPr>
            <w:tcW w:w="992" w:type="dxa"/>
          </w:tcPr>
          <w:p w:rsidR="00224816" w:rsidRPr="00224816" w:rsidRDefault="00224816" w:rsidP="00224816">
            <w:r w:rsidRPr="00224816">
              <w:rPr>
                <w:rFonts w:hint="eastAsia"/>
              </w:rPr>
              <w:t>41</w:t>
            </w:r>
          </w:p>
        </w:tc>
        <w:tc>
          <w:tcPr>
            <w:tcW w:w="993" w:type="dxa"/>
          </w:tcPr>
          <w:p w:rsidR="00224816" w:rsidRPr="00224816" w:rsidRDefault="00224816" w:rsidP="00224816">
            <w:r w:rsidRPr="00224816">
              <w:rPr>
                <w:rFonts w:hint="eastAsia"/>
              </w:rPr>
              <w:t>21</w:t>
            </w:r>
          </w:p>
        </w:tc>
        <w:tc>
          <w:tcPr>
            <w:tcW w:w="850" w:type="dxa"/>
          </w:tcPr>
          <w:p w:rsidR="00224816" w:rsidRPr="00224816" w:rsidRDefault="00224816" w:rsidP="00224816"/>
        </w:tc>
        <w:tc>
          <w:tcPr>
            <w:tcW w:w="3297" w:type="dxa"/>
          </w:tcPr>
          <w:p w:rsidR="00224816" w:rsidRPr="00224816" w:rsidRDefault="00224816" w:rsidP="00224816"/>
        </w:tc>
      </w:tr>
    </w:tbl>
    <w:p w:rsidR="00224816" w:rsidRPr="00224816" w:rsidRDefault="00224816" w:rsidP="00224816">
      <w:pPr>
        <w:pStyle w:val="4"/>
      </w:pPr>
      <w:bookmarkStart w:id="462" w:name="_好友聊天界面"/>
      <w:bookmarkEnd w:id="462"/>
      <w:r w:rsidRPr="00224816">
        <w:br w:type="page"/>
      </w:r>
      <w:bookmarkStart w:id="463" w:name="_Toc535336870"/>
      <w:r w:rsidRPr="00224816">
        <w:rPr>
          <w:rFonts w:hint="eastAsia"/>
          <w:noProof/>
        </w:rPr>
        <w:lastRenderedPageBreak/>
        <mc:AlternateContent>
          <mc:Choice Requires="wpg">
            <w:drawing>
              <wp:anchor distT="0" distB="0" distL="114300" distR="114300" simplePos="0" relativeHeight="251703296" behindDoc="0" locked="0" layoutInCell="1" allowOverlap="1" wp14:anchorId="35D54D54" wp14:editId="53044D8E">
                <wp:simplePos x="0" y="0"/>
                <wp:positionH relativeFrom="column">
                  <wp:posOffset>1607128</wp:posOffset>
                </wp:positionH>
                <wp:positionV relativeFrom="paragraph">
                  <wp:posOffset>406112</wp:posOffset>
                </wp:positionV>
                <wp:extent cx="2561780" cy="4319905"/>
                <wp:effectExtent l="0" t="0" r="10160" b="4445"/>
                <wp:wrapTopAndBottom/>
                <wp:docPr id="604" name="组合 604"/>
                <wp:cNvGraphicFramePr/>
                <a:graphic xmlns:a="http://schemas.openxmlformats.org/drawingml/2006/main">
                  <a:graphicData uri="http://schemas.microsoft.com/office/word/2010/wordprocessingGroup">
                    <wpg:wgp>
                      <wpg:cNvGrpSpPr/>
                      <wpg:grpSpPr>
                        <a:xfrm>
                          <a:off x="0" y="0"/>
                          <a:ext cx="2561780" cy="4319905"/>
                          <a:chOff x="0" y="0"/>
                          <a:chExt cx="2561780" cy="4319905"/>
                        </a:xfrm>
                      </wpg:grpSpPr>
                      <pic:pic xmlns:pic="http://schemas.openxmlformats.org/drawingml/2006/picture">
                        <pic:nvPicPr>
                          <pic:cNvPr id="605" name="图片 605"/>
                          <pic:cNvPicPr>
                            <a:picLocks noChangeAspect="1"/>
                          </pic:cNvPicPr>
                        </pic:nvPicPr>
                        <pic:blipFill>
                          <a:blip r:embed="rId624">
                            <a:extLst>
                              <a:ext uri="{28A0092B-C50C-407E-A947-70E740481C1C}">
                                <a14:useLocalDpi xmlns:a14="http://schemas.microsoft.com/office/drawing/2010/main" val="0"/>
                              </a:ext>
                            </a:extLst>
                          </a:blip>
                          <a:stretch>
                            <a:fillRect/>
                          </a:stretch>
                        </pic:blipFill>
                        <pic:spPr>
                          <a:xfrm>
                            <a:off x="0" y="0"/>
                            <a:ext cx="2076450" cy="4319905"/>
                          </a:xfrm>
                          <a:prstGeom prst="rect">
                            <a:avLst/>
                          </a:prstGeom>
                        </pic:spPr>
                      </pic:pic>
                      <wps:wsp>
                        <wps:cNvPr id="606" name="文本框 606"/>
                        <wps:cNvSpPr txBox="1"/>
                        <wps:spPr>
                          <a:xfrm>
                            <a:off x="2244436" y="207818"/>
                            <a:ext cx="287655" cy="287655"/>
                          </a:xfrm>
                          <a:prstGeom prst="rect">
                            <a:avLst/>
                          </a:prstGeom>
                          <a:solidFill>
                            <a:schemeClr val="accent2"/>
                          </a:solidFill>
                          <a:ln w="6350">
                            <a:solidFill>
                              <a:prstClr val="black"/>
                            </a:solidFill>
                          </a:ln>
                        </wps:spPr>
                        <wps:txbx>
                          <w:txbxContent>
                            <w:p w:rsidR="00256BE3" w:rsidRDefault="00256BE3" w:rsidP="00224816">
                              <w:r>
                                <w:rPr>
                                  <mc:AlternateContent>
                                    <mc:Choice Requires="w16se">
                                      <w:rFonts w:hint="eastAsia"/>
                                    </mc:Choice>
                                    <mc:Fallback>
                                      <w:rFonts w:ascii="宋体" w:hAnsi="宋体" w:cs="宋体" w:hint="eastAsia"/>
                                    </mc:Fallback>
                                  </mc:AlternateContent>
                                </w:rPr>
                                <mc:AlternateContent>
                                  <mc:Choice Requires="w16se">
                                    <w16se:symEx w16se:font="宋体" w16se:char="2460"/>
                                  </mc:Choice>
                                  <mc:Fallback>
                                    <w:t>①</w:t>
                                  </mc:Fallback>
                                </mc:AlternateContent>
                              </w:r>
                            </w:p>
                            <w:p w:rsidR="00256BE3" w:rsidRDefault="00256BE3" w:rsidP="00A54BBB">
                              <w:pPr>
                                <w:numPr>
                                  <w:ilvl w:val="0"/>
                                  <w:numId w:val="48"/>
                                </w:num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07" name="直接连接符 607"/>
                        <wps:cNvCnPr/>
                        <wps:spPr>
                          <a:xfrm flipV="1">
                            <a:off x="611579" y="362198"/>
                            <a:ext cx="1624759" cy="267194"/>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608" name="直接连接符 608"/>
                        <wps:cNvCnPr/>
                        <wps:spPr>
                          <a:xfrm flipV="1">
                            <a:off x="1947553" y="647205"/>
                            <a:ext cx="2952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609" name="直接连接符 609"/>
                        <wps:cNvCnPr/>
                        <wps:spPr>
                          <a:xfrm flipV="1">
                            <a:off x="415636" y="973777"/>
                            <a:ext cx="18360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610" name="文本框 610"/>
                        <wps:cNvSpPr txBox="1"/>
                        <wps:spPr>
                          <a:xfrm>
                            <a:off x="2274125" y="2814452"/>
                            <a:ext cx="287655" cy="287655"/>
                          </a:xfrm>
                          <a:prstGeom prst="rect">
                            <a:avLst/>
                          </a:prstGeom>
                          <a:solidFill>
                            <a:schemeClr val="accent2"/>
                          </a:solidFill>
                          <a:ln w="6350">
                            <a:solidFill>
                              <a:prstClr val="black"/>
                            </a:solidFill>
                          </a:ln>
                        </wps:spPr>
                        <wps:txbx>
                          <w:txbxContent>
                            <w:p w:rsidR="00256BE3" w:rsidRDefault="00256BE3" w:rsidP="00224816">
                              <w:r w:rsidRPr="00240884">
                                <w:rPr>
                                  <w:rFonts w:ascii="宋体" w:hAnsi="宋体"/>
                                  <w:szCs w:val="21"/>
                                </w:rPr>
                                <w:t>⑥</w:t>
                              </w:r>
                            </w:p>
                            <w:p w:rsidR="00256BE3" w:rsidRDefault="00256BE3" w:rsidP="00A54BBB">
                              <w:pPr>
                                <w:numPr>
                                  <w:ilvl w:val="0"/>
                                  <w:numId w:val="48"/>
                                </w:num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11" name="直接连接符 611"/>
                        <wps:cNvCnPr/>
                        <wps:spPr>
                          <a:xfrm>
                            <a:off x="1876301" y="1793174"/>
                            <a:ext cx="355229"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612" name="直接连接符 612"/>
                        <wps:cNvCnPr/>
                        <wps:spPr>
                          <a:xfrm>
                            <a:off x="1490353" y="1086592"/>
                            <a:ext cx="744822" cy="160317"/>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613" name="文本框 613"/>
                        <wps:cNvSpPr txBox="1"/>
                        <wps:spPr>
                          <a:xfrm>
                            <a:off x="2244436" y="1632857"/>
                            <a:ext cx="287655" cy="287655"/>
                          </a:xfrm>
                          <a:prstGeom prst="rect">
                            <a:avLst/>
                          </a:prstGeom>
                          <a:solidFill>
                            <a:schemeClr val="accent2"/>
                          </a:solidFill>
                          <a:ln w="6350">
                            <a:solidFill>
                              <a:prstClr val="black"/>
                            </a:solidFill>
                          </a:ln>
                        </wps:spPr>
                        <wps:txbx>
                          <w:txbxContent>
                            <w:p w:rsidR="00256BE3" w:rsidRDefault="00256BE3" w:rsidP="00224816">
                              <w:r w:rsidRPr="00240884">
                                <w:rPr>
                                  <w:rFonts w:ascii="宋体" w:hAnsi="宋体"/>
                                  <w:szCs w:val="21"/>
                                </w:rPr>
                                <w:t>⑤</w:t>
                              </w:r>
                            </w:p>
                            <w:p w:rsidR="00256BE3" w:rsidRDefault="00256BE3" w:rsidP="00A54BBB">
                              <w:pPr>
                                <w:numPr>
                                  <w:ilvl w:val="0"/>
                                  <w:numId w:val="48"/>
                                </w:num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14" name="直接连接符 614"/>
                        <wps:cNvCnPr/>
                        <wps:spPr>
                          <a:xfrm flipV="1">
                            <a:off x="1935678" y="3586348"/>
                            <a:ext cx="3312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615" name="文本框 615"/>
                        <wps:cNvSpPr txBox="1"/>
                        <wps:spPr>
                          <a:xfrm>
                            <a:off x="2244436" y="1116281"/>
                            <a:ext cx="287655" cy="287655"/>
                          </a:xfrm>
                          <a:prstGeom prst="rect">
                            <a:avLst/>
                          </a:prstGeom>
                          <a:solidFill>
                            <a:schemeClr val="accent2"/>
                          </a:solidFill>
                          <a:ln w="6350">
                            <a:solidFill>
                              <a:prstClr val="black"/>
                            </a:solidFill>
                          </a:ln>
                        </wps:spPr>
                        <wps:txbx>
                          <w:txbxContent>
                            <w:p w:rsidR="00256BE3" w:rsidRDefault="00256BE3" w:rsidP="00224816">
                              <w:pPr>
                                <w:jc w:val="left"/>
                              </w:pPr>
                              <w:r w:rsidRPr="00240884">
                                <w:rPr>
                                  <w:rFonts w:ascii="宋体" w:hAnsi="宋体"/>
                                  <w:szCs w:val="21"/>
                                </w:rPr>
                                <w:t>④</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16" name="文本框 616"/>
                        <wps:cNvSpPr txBox="1"/>
                        <wps:spPr>
                          <a:xfrm>
                            <a:off x="2244436" y="510639"/>
                            <a:ext cx="287655" cy="287655"/>
                          </a:xfrm>
                          <a:prstGeom prst="rect">
                            <a:avLst/>
                          </a:prstGeom>
                          <a:solidFill>
                            <a:schemeClr val="accent2"/>
                          </a:solidFill>
                          <a:ln w="6350">
                            <a:solidFill>
                              <a:prstClr val="black"/>
                            </a:solidFill>
                          </a:ln>
                        </wps:spPr>
                        <wps:txbx>
                          <w:txbxContent>
                            <w:p w:rsidR="00256BE3" w:rsidRDefault="00256BE3" w:rsidP="00224816">
                              <w:r w:rsidRPr="00240884">
                                <w:rPr>
                                  <w:rFonts w:ascii="宋体" w:hAnsi="宋体"/>
                                  <w:szCs w:val="21"/>
                                </w:rPr>
                                <w:t>②</w:t>
                              </w:r>
                            </w:p>
                            <w:p w:rsidR="00256BE3" w:rsidRDefault="00256BE3" w:rsidP="00A54BBB">
                              <w:pPr>
                                <w:numPr>
                                  <w:ilvl w:val="0"/>
                                  <w:numId w:val="48"/>
                                </w:num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17" name="文本框 617"/>
                        <wps:cNvSpPr txBox="1"/>
                        <wps:spPr>
                          <a:xfrm>
                            <a:off x="2250374" y="819398"/>
                            <a:ext cx="287655" cy="287655"/>
                          </a:xfrm>
                          <a:prstGeom prst="rect">
                            <a:avLst/>
                          </a:prstGeom>
                          <a:solidFill>
                            <a:schemeClr val="accent2"/>
                          </a:solidFill>
                          <a:ln w="6350">
                            <a:solidFill>
                              <a:prstClr val="black"/>
                            </a:solidFill>
                          </a:ln>
                        </wps:spPr>
                        <wps:txbx>
                          <w:txbxContent>
                            <w:p w:rsidR="00256BE3" w:rsidRDefault="00256BE3" w:rsidP="00224816">
                              <w:r w:rsidRPr="00240884">
                                <w:rPr>
                                  <w:rFonts w:ascii="宋体" w:hAnsi="宋体"/>
                                  <w:szCs w:val="21"/>
                                </w:rPr>
                                <w:t>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18" name="文本框 618"/>
                        <wps:cNvSpPr txBox="1"/>
                        <wps:spPr>
                          <a:xfrm>
                            <a:off x="2274125" y="3437907"/>
                            <a:ext cx="287655" cy="287655"/>
                          </a:xfrm>
                          <a:prstGeom prst="rect">
                            <a:avLst/>
                          </a:prstGeom>
                          <a:solidFill>
                            <a:schemeClr val="accent2"/>
                          </a:solidFill>
                          <a:ln w="6350">
                            <a:solidFill>
                              <a:prstClr val="black"/>
                            </a:solidFill>
                          </a:ln>
                        </wps:spPr>
                        <wps:txbx>
                          <w:txbxContent>
                            <w:p w:rsidR="00256BE3" w:rsidRDefault="00256BE3" w:rsidP="00224816">
                              <w:r w:rsidRPr="00240884">
                                <w:rPr>
                                  <w:rFonts w:ascii="宋体" w:hAnsi="宋体"/>
                                  <w:szCs w:val="21"/>
                                </w:rPr>
                                <w:t>⑧</w:t>
                              </w:r>
                            </w:p>
                            <w:p w:rsidR="00256BE3" w:rsidRDefault="00256BE3" w:rsidP="00A54BBB">
                              <w:pPr>
                                <w:numPr>
                                  <w:ilvl w:val="0"/>
                                  <w:numId w:val="48"/>
                                </w:num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19" name="文本框 619"/>
                        <wps:cNvSpPr txBox="1"/>
                        <wps:spPr>
                          <a:xfrm>
                            <a:off x="2274125" y="3123211"/>
                            <a:ext cx="287655" cy="287655"/>
                          </a:xfrm>
                          <a:prstGeom prst="rect">
                            <a:avLst/>
                          </a:prstGeom>
                          <a:solidFill>
                            <a:schemeClr val="accent2"/>
                          </a:solidFill>
                          <a:ln w="6350">
                            <a:solidFill>
                              <a:prstClr val="black"/>
                            </a:solidFill>
                          </a:ln>
                        </wps:spPr>
                        <wps:txbx>
                          <w:txbxContent>
                            <w:p w:rsidR="00256BE3" w:rsidRDefault="00256BE3" w:rsidP="00224816">
                              <w:r w:rsidRPr="00240884">
                                <w:rPr>
                                  <w:rFonts w:ascii="宋体" w:hAnsi="宋体"/>
                                  <w:szCs w:val="21"/>
                                </w:rPr>
                                <w:t>⑦</w:t>
                              </w:r>
                            </w:p>
                            <w:p w:rsidR="00256BE3" w:rsidRDefault="00256BE3" w:rsidP="00A54BBB">
                              <w:pPr>
                                <w:numPr>
                                  <w:ilvl w:val="0"/>
                                  <w:numId w:val="48"/>
                                </w:num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20" name="直接连接符 620"/>
                        <wps:cNvCnPr/>
                        <wps:spPr>
                          <a:xfrm flipV="1">
                            <a:off x="1656608" y="3271652"/>
                            <a:ext cx="609905" cy="267269"/>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621" name="直接连接符 621"/>
                        <wps:cNvCnPr/>
                        <wps:spPr>
                          <a:xfrm flipV="1">
                            <a:off x="320634" y="2939143"/>
                            <a:ext cx="1950860" cy="600297"/>
                          </a:xfrm>
                          <a:prstGeom prst="line">
                            <a:avLst/>
                          </a:prstGeom>
                          <a:ln w="19050"/>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35D54D54" id="组合 604" o:spid="_x0000_s1568" style="position:absolute;left:0;text-align:left;margin-left:126.55pt;margin-top:32pt;width:201.7pt;height:340.15pt;z-index:251703296" coordsize="25617,431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">
                <v:shape id="图片 605" o:spid="_x0000_s1569" type="#_x0000_t75" style="position:absolute;width:20764;height:431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">
                  <v:imagedata r:id="rId625" o:title=""/>
                </v:shape>
                <v:shape id="文本框 606" o:spid="_x0000_s1570" type="#_x0000_t202" style="position:absolute;left:22444;top:2078;width:2876;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" fillcolor="#ed7d31 [3205]" strokeweight=".5pt">
                  <v:textbox>
                    <w:txbxContent>
                      <w:p w:rsidR="00256BE3" w:rsidRDefault="00256BE3" w:rsidP="00224816">
                        <w:r>
                          <w:rPr>
                            <mc:AlternateContent>
                              <mc:Choice Requires="w16se">
                                <w:rFonts w:hint="eastAsia"/>
                              </mc:Choice>
                              <mc:Fallback>
                                <w:rFonts w:ascii="宋体" w:hAnsi="宋体" w:cs="宋体" w:hint="eastAsia"/>
                              </mc:Fallback>
                            </mc:AlternateContent>
                          </w:rPr>
                          <mc:AlternateContent>
                            <mc:Choice Requires="w16se">
                              <w16se:symEx w16se:font="宋体" w16se:char="2460"/>
                            </mc:Choice>
                            <mc:Fallback>
                              <w:t>①</w:t>
                            </mc:Fallback>
                          </mc:AlternateContent>
                        </w:r>
                      </w:p>
                      <w:p w:rsidR="00256BE3" w:rsidRDefault="00256BE3" w:rsidP="00A54BBB">
                        <w:pPr>
                          <w:numPr>
                            <w:ilvl w:val="0"/>
                            <w:numId w:val="48"/>
                          </w:numPr>
                        </w:pPr>
                      </w:p>
                    </w:txbxContent>
                  </v:textbox>
                </v:shape>
                <v:line id="直接连接符 607" o:spid="_x0000_s1571" style="position:absolute;flip:y;visibility:visible;mso-wrap-style:square" from="6115,3621" to="22363,62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" strokecolor="#5b9bd5 [3204]" strokeweight="1.5pt">
                  <v:stroke joinstyle="miter"/>
                </v:line>
                <v:line id="直接连接符 608" o:spid="_x0000_s1572" style="position:absolute;flip:y;visibility:visible;mso-wrap-style:square" from="19475,6472" to="22427,64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" strokecolor="#5b9bd5 [3204]" strokeweight="1.5pt">
                  <v:stroke joinstyle="miter"/>
                </v:line>
                <v:line id="直接连接符 609" o:spid="_x0000_s1573" style="position:absolute;flip:y;visibility:visible;mso-wrap-style:square" from="4156,9737" to="22516,97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" strokecolor="#5b9bd5 [3204]" strokeweight="1.5pt">
                  <v:stroke joinstyle="miter"/>
                </v:line>
                <v:shape id="文本框 610" o:spid="_x0000_s1574" type="#_x0000_t202" style="position:absolute;left:22741;top:28144;width:2876;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" fillcolor="#ed7d31 [3205]" strokeweight=".5pt">
                  <v:textbox>
                    <w:txbxContent>
                      <w:p w:rsidR="00256BE3" w:rsidRDefault="00256BE3" w:rsidP="00224816">
                        <w:r w:rsidRPr="00240884">
                          <w:rPr>
                            <w:rFonts w:ascii="宋体" w:hAnsi="宋体"/>
                            <w:szCs w:val="21"/>
                          </w:rPr>
                          <w:t>⑥</w:t>
                        </w:r>
                      </w:p>
                      <w:p w:rsidR="00256BE3" w:rsidRDefault="00256BE3" w:rsidP="00A54BBB">
                        <w:pPr>
                          <w:numPr>
                            <w:ilvl w:val="0"/>
                            <w:numId w:val="48"/>
                          </w:numPr>
                        </w:pPr>
                      </w:p>
                    </w:txbxContent>
                  </v:textbox>
                </v:shape>
                <v:line id="直接连接符 611" o:spid="_x0000_s1575" style="position:absolute;visibility:visible;mso-wrap-style:square" from="18763,17931" to="22315,179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" strokecolor="#5b9bd5 [3204]" strokeweight="1.5pt">
                  <v:stroke joinstyle="miter"/>
                </v:line>
                <v:line id="直接连接符 612" o:spid="_x0000_s1576" style="position:absolute;visibility:visible;mso-wrap-style:square" from="14903,10865" to="22351,124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" strokecolor="#5b9bd5 [3204]" strokeweight="1.5pt">
                  <v:stroke joinstyle="miter"/>
                </v:line>
                <v:shape id="文本框 613" o:spid="_x0000_s1577" type="#_x0000_t202" style="position:absolute;left:22444;top:16328;width:2876;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" fillcolor="#ed7d31 [3205]" strokeweight=".5pt">
                  <v:textbox>
                    <w:txbxContent>
                      <w:p w:rsidR="00256BE3" w:rsidRDefault="00256BE3" w:rsidP="00224816">
                        <w:r w:rsidRPr="00240884">
                          <w:rPr>
                            <w:rFonts w:ascii="宋体" w:hAnsi="宋体"/>
                            <w:szCs w:val="21"/>
                          </w:rPr>
                          <w:t>⑤</w:t>
                        </w:r>
                      </w:p>
                      <w:p w:rsidR="00256BE3" w:rsidRDefault="00256BE3" w:rsidP="00A54BBB">
                        <w:pPr>
                          <w:numPr>
                            <w:ilvl w:val="0"/>
                            <w:numId w:val="48"/>
                          </w:numPr>
                        </w:pPr>
                      </w:p>
                    </w:txbxContent>
                  </v:textbox>
                </v:shape>
                <v:line id="直接连接符 614" o:spid="_x0000_s1578" style="position:absolute;flip:y;visibility:visible;mso-wrap-style:square" from="19356,35863" to="22668,358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" strokecolor="#5b9bd5 [3204]" strokeweight="1.5pt">
                  <v:stroke joinstyle="miter"/>
                </v:line>
                <v:shape id="文本框 615" o:spid="_x0000_s1579" type="#_x0000_t202" style="position:absolute;left:22444;top:11162;width:2876;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" fillcolor="#ed7d31 [3205]" strokeweight=".5pt">
                  <v:textbox>
                    <w:txbxContent>
                      <w:p w:rsidR="00256BE3" w:rsidRDefault="00256BE3" w:rsidP="00224816">
                        <w:pPr>
                          <w:jc w:val="left"/>
                        </w:pPr>
                        <w:r w:rsidRPr="00240884">
                          <w:rPr>
                            <w:rFonts w:ascii="宋体" w:hAnsi="宋体"/>
                            <w:szCs w:val="21"/>
                          </w:rPr>
                          <w:t>④</w:t>
                        </w:r>
                      </w:p>
                    </w:txbxContent>
                  </v:textbox>
                </v:shape>
                <v:shape id="文本框 616" o:spid="_x0000_s1580" type="#_x0000_t202" style="position:absolute;left:22444;top:5106;width:2876;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" fillcolor="#ed7d31 [3205]" strokeweight=".5pt">
                  <v:textbox>
                    <w:txbxContent>
                      <w:p w:rsidR="00256BE3" w:rsidRDefault="00256BE3" w:rsidP="00224816">
                        <w:r w:rsidRPr="00240884">
                          <w:rPr>
                            <w:rFonts w:ascii="宋体" w:hAnsi="宋体"/>
                            <w:szCs w:val="21"/>
                          </w:rPr>
                          <w:t>②</w:t>
                        </w:r>
                      </w:p>
                      <w:p w:rsidR="00256BE3" w:rsidRDefault="00256BE3" w:rsidP="00A54BBB">
                        <w:pPr>
                          <w:numPr>
                            <w:ilvl w:val="0"/>
                            <w:numId w:val="48"/>
                          </w:numPr>
                        </w:pPr>
                      </w:p>
                    </w:txbxContent>
                  </v:textbox>
                </v:shape>
                <v:shape id="文本框 617" o:spid="_x0000_s1581" type="#_x0000_t202" style="position:absolute;left:22503;top:8193;width:2877;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" fillcolor="#ed7d31 [3205]" strokeweight=".5pt">
                  <v:textbox>
                    <w:txbxContent>
                      <w:p w:rsidR="00256BE3" w:rsidRDefault="00256BE3" w:rsidP="00224816">
                        <w:r w:rsidRPr="00240884">
                          <w:rPr>
                            <w:rFonts w:ascii="宋体" w:hAnsi="宋体"/>
                            <w:szCs w:val="21"/>
                          </w:rPr>
                          <w:t>③</w:t>
                        </w:r>
                      </w:p>
                    </w:txbxContent>
                  </v:textbox>
                </v:shape>
                <v:shape id="文本框 618" o:spid="_x0000_s1582" type="#_x0000_t202" style="position:absolute;left:22741;top:34379;width:2876;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" fillcolor="#ed7d31 [3205]" strokeweight=".5pt">
                  <v:textbox>
                    <w:txbxContent>
                      <w:p w:rsidR="00256BE3" w:rsidRDefault="00256BE3" w:rsidP="00224816">
                        <w:r w:rsidRPr="00240884">
                          <w:rPr>
                            <w:rFonts w:ascii="宋体" w:hAnsi="宋体"/>
                            <w:szCs w:val="21"/>
                          </w:rPr>
                          <w:t>⑧</w:t>
                        </w:r>
                      </w:p>
                      <w:p w:rsidR="00256BE3" w:rsidRDefault="00256BE3" w:rsidP="00A54BBB">
                        <w:pPr>
                          <w:numPr>
                            <w:ilvl w:val="0"/>
                            <w:numId w:val="48"/>
                          </w:numPr>
                        </w:pPr>
                      </w:p>
                    </w:txbxContent>
                  </v:textbox>
                </v:shape>
                <v:shape id="文本框 619" o:spid="_x0000_s1583" type="#_x0000_t202" style="position:absolute;left:22741;top:31232;width:2876;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" fillcolor="#ed7d31 [3205]" strokeweight=".5pt">
                  <v:textbox>
                    <w:txbxContent>
                      <w:p w:rsidR="00256BE3" w:rsidRDefault="00256BE3" w:rsidP="00224816">
                        <w:r w:rsidRPr="00240884">
                          <w:rPr>
                            <w:rFonts w:ascii="宋体" w:hAnsi="宋体"/>
                            <w:szCs w:val="21"/>
                          </w:rPr>
                          <w:t>⑦</w:t>
                        </w:r>
                      </w:p>
                      <w:p w:rsidR="00256BE3" w:rsidRDefault="00256BE3" w:rsidP="00A54BBB">
                        <w:pPr>
                          <w:numPr>
                            <w:ilvl w:val="0"/>
                            <w:numId w:val="48"/>
                          </w:numPr>
                        </w:pPr>
                      </w:p>
                    </w:txbxContent>
                  </v:textbox>
                </v:shape>
                <v:line id="直接连接符 620" o:spid="_x0000_s1584" style="position:absolute;flip:y;visibility:visible;mso-wrap-style:square" from="16566,32716" to="22665,353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" strokecolor="#5b9bd5 [3204]" strokeweight="1.5pt">
                  <v:stroke joinstyle="miter"/>
                </v:line>
                <v:line id="直接连接符 621" o:spid="_x0000_s1585" style="position:absolute;flip:y;visibility:visible;mso-wrap-style:square" from="3206,29391" to="22714,353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" strokecolor="#5b9bd5 [3204]" strokeweight="1.5pt">
                  <v:stroke joinstyle="miter"/>
                </v:line>
                <w10:wrap type="topAndBottom"/>
              </v:group>
            </w:pict>
          </mc:Fallback>
        </mc:AlternateContent>
      </w:r>
      <w:r w:rsidRPr="00224816">
        <w:rPr>
          <w:noProof/>
        </w:rPr>
        <mc:AlternateContent>
          <mc:Choice Requires="wps">
            <w:drawing>
              <wp:anchor distT="0" distB="0" distL="114300" distR="114300" simplePos="0" relativeHeight="251705344" behindDoc="0" locked="0" layoutInCell="1" allowOverlap="1" wp14:anchorId="6F729773" wp14:editId="1A29181B">
                <wp:simplePos x="0" y="0"/>
                <wp:positionH relativeFrom="column">
                  <wp:posOffset>2524125</wp:posOffset>
                </wp:positionH>
                <wp:positionV relativeFrom="paragraph">
                  <wp:posOffset>3886201</wp:posOffset>
                </wp:positionV>
                <wp:extent cx="1400175" cy="228600"/>
                <wp:effectExtent l="0" t="0" r="28575" b="19050"/>
                <wp:wrapNone/>
                <wp:docPr id="626" name="直接连接符 626"/>
                <wp:cNvGraphicFramePr/>
                <a:graphic xmlns:a="http://schemas.openxmlformats.org/drawingml/2006/main">
                  <a:graphicData uri="http://schemas.microsoft.com/office/word/2010/wordprocessingShape">
                    <wps:wsp>
                      <wps:cNvCnPr/>
                      <wps:spPr>
                        <a:xfrm>
                          <a:off x="0" y="0"/>
                          <a:ext cx="1400175" cy="228600"/>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4189EC7" id="直接连接符 626" o:spid="_x0000_s1026" style="position:absolute;left:0;text-align:lef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8.75pt,306pt" to="309pt,3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" strokecolor="#5b9bd5 [3204]" strokeweight="1.5pt">
                <v:stroke joinstyle="miter"/>
              </v:line>
            </w:pict>
          </mc:Fallback>
        </mc:AlternateContent>
      </w:r>
      <w:r w:rsidRPr="00224816">
        <w:rPr>
          <w:noProof/>
        </w:rPr>
        <mc:AlternateContent>
          <mc:Choice Requires="wps">
            <w:drawing>
              <wp:anchor distT="0" distB="0" distL="114300" distR="114300" simplePos="0" relativeHeight="251704320" behindDoc="0" locked="0" layoutInCell="1" allowOverlap="1" wp14:anchorId="358E8B11" wp14:editId="3879DB0D">
                <wp:simplePos x="0" y="0"/>
                <wp:positionH relativeFrom="column">
                  <wp:posOffset>3866909</wp:posOffset>
                </wp:positionH>
                <wp:positionV relativeFrom="paragraph">
                  <wp:posOffset>3993515</wp:posOffset>
                </wp:positionV>
                <wp:extent cx="286989" cy="287655"/>
                <wp:effectExtent l="0" t="0" r="0" b="0"/>
                <wp:wrapNone/>
                <wp:docPr id="625" name="文本框 625"/>
                <wp:cNvGraphicFramePr/>
                <a:graphic xmlns:a="http://schemas.openxmlformats.org/drawingml/2006/main">
                  <a:graphicData uri="http://schemas.microsoft.com/office/word/2010/wordprocessingShape">
                    <wps:wsp>
                      <wps:cNvSpPr txBox="1"/>
                      <wps:spPr>
                        <a:xfrm>
                          <a:off x="0" y="0"/>
                          <a:ext cx="286989" cy="287655"/>
                        </a:xfrm>
                        <a:prstGeom prst="rect">
                          <a:avLst/>
                        </a:prstGeom>
                        <a:solidFill>
                          <a:schemeClr val="accent2"/>
                        </a:solidFill>
                        <a:ln w="6350">
                          <a:solidFill>
                            <a:prstClr val="black"/>
                          </a:solidFill>
                        </a:ln>
                      </wps:spPr>
                      <wps:txbx>
                        <w:txbxContent>
                          <w:p w:rsidR="00256BE3" w:rsidRDefault="00256BE3" w:rsidP="00A54BBB">
                            <w:pPr>
                              <w:numPr>
                                <w:ilvl w:val="0"/>
                                <w:numId w:val="36"/>
                              </w:num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58E8B11" id="文本框 625" o:spid="_x0000_s1586" type="#_x0000_t202" style="position:absolute;left:0;text-align:left;margin-left:304.5pt;margin-top:314.45pt;width:22.6pt;height:22.6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" fillcolor="#ed7d31 [3205]" strokeweight=".5pt">
                <v:textbox>
                  <w:txbxContent>
                    <w:p w:rsidR="00256BE3" w:rsidRDefault="00256BE3" w:rsidP="00A54BBB">
                      <w:pPr>
                        <w:numPr>
                          <w:ilvl w:val="0"/>
                          <w:numId w:val="36"/>
                        </w:numPr>
                      </w:pPr>
                    </w:p>
                  </w:txbxContent>
                </v:textbox>
              </v:shape>
            </w:pict>
          </mc:Fallback>
        </mc:AlternateContent>
      </w:r>
      <w:r w:rsidRPr="00224816">
        <w:rPr>
          <w:rFonts w:hint="eastAsia"/>
        </w:rPr>
        <w:t>好友聊天界面</w:t>
      </w:r>
      <w:bookmarkEnd w:id="463"/>
    </w:p>
    <w:p w:rsidR="00224816" w:rsidRPr="00224816" w:rsidRDefault="00224816" w:rsidP="00224816"/>
    <w:p w:rsidR="00224816" w:rsidRPr="00224816" w:rsidRDefault="00224816" w:rsidP="00224816">
      <w:r w:rsidRPr="00224816">
        <w:rPr>
          <w:rFonts w:hint="eastAsia"/>
        </w:rPr>
        <w:t>界面组件和具体规格说明</w:t>
      </w:r>
    </w:p>
    <w:tbl>
      <w:tblPr>
        <w:tblStyle w:val="ab"/>
        <w:tblW w:w="10238" w:type="dxa"/>
        <w:tblInd w:w="-975" w:type="dxa"/>
        <w:tblLook w:val="04A0" w:firstRow="1" w:lastRow="0" w:firstColumn="1" w:lastColumn="0" w:noHBand="0" w:noVBand="1"/>
      </w:tblPr>
      <w:tblGrid>
        <w:gridCol w:w="700"/>
        <w:gridCol w:w="1407"/>
        <w:gridCol w:w="988"/>
        <w:gridCol w:w="988"/>
        <w:gridCol w:w="988"/>
        <w:gridCol w:w="989"/>
        <w:gridCol w:w="910"/>
        <w:gridCol w:w="3268"/>
      </w:tblGrid>
      <w:tr w:rsidR="00224816" w:rsidRPr="00224816" w:rsidTr="00224816">
        <w:tc>
          <w:tcPr>
            <w:tcW w:w="704" w:type="dxa"/>
            <w:shd w:val="clear" w:color="auto" w:fill="E7E6E6" w:themeFill="background2"/>
          </w:tcPr>
          <w:p w:rsidR="00224816" w:rsidRPr="00224816" w:rsidRDefault="00224816" w:rsidP="00224816">
            <w:r w:rsidRPr="00224816">
              <w:rPr>
                <w:rFonts w:hint="eastAsia"/>
              </w:rPr>
              <w:t>编号</w:t>
            </w:r>
          </w:p>
        </w:tc>
        <w:tc>
          <w:tcPr>
            <w:tcW w:w="1418" w:type="dxa"/>
            <w:shd w:val="clear" w:color="auto" w:fill="E7E6E6" w:themeFill="background2"/>
          </w:tcPr>
          <w:p w:rsidR="00224816" w:rsidRPr="00224816" w:rsidRDefault="00224816" w:rsidP="00224816">
            <w:pPr>
              <w:rPr>
                <w:b/>
                <w:bCs/>
              </w:rPr>
            </w:pPr>
            <w:r w:rsidRPr="00224816">
              <w:rPr>
                <w:rFonts w:hint="eastAsia"/>
                <w:b/>
                <w:bCs/>
              </w:rPr>
              <w:t>名称</w:t>
            </w:r>
          </w:p>
        </w:tc>
        <w:tc>
          <w:tcPr>
            <w:tcW w:w="992" w:type="dxa"/>
            <w:shd w:val="clear" w:color="auto" w:fill="E7E6E6" w:themeFill="background2"/>
          </w:tcPr>
          <w:p w:rsidR="00224816" w:rsidRPr="00224816" w:rsidRDefault="00224816" w:rsidP="00224816">
            <w:pPr>
              <w:rPr>
                <w:b/>
                <w:bCs/>
              </w:rPr>
            </w:pPr>
            <w:r w:rsidRPr="00224816">
              <w:rPr>
                <w:rFonts w:hint="eastAsia"/>
                <w:b/>
                <w:bCs/>
              </w:rPr>
              <w:t>左上角</w:t>
            </w:r>
            <w:r w:rsidRPr="00224816">
              <w:rPr>
                <w:rFonts w:hint="eastAsia"/>
                <w:b/>
                <w:bCs/>
              </w:rPr>
              <w:t>x</w:t>
            </w:r>
            <w:r w:rsidRPr="00224816">
              <w:rPr>
                <w:rFonts w:hint="eastAsia"/>
                <w:b/>
                <w:bCs/>
              </w:rPr>
              <w:t>坐标</w:t>
            </w:r>
            <w:r w:rsidRPr="00224816">
              <w:rPr>
                <w:rFonts w:hint="eastAsia"/>
                <w:b/>
                <w:bCs/>
              </w:rPr>
              <w:t>(</w:t>
            </w:r>
            <w:r w:rsidRPr="00224816">
              <w:rPr>
                <w:b/>
                <w:bCs/>
              </w:rPr>
              <w:t>dp)</w:t>
            </w:r>
          </w:p>
        </w:tc>
        <w:tc>
          <w:tcPr>
            <w:tcW w:w="992" w:type="dxa"/>
            <w:shd w:val="clear" w:color="auto" w:fill="E7E6E6" w:themeFill="background2"/>
          </w:tcPr>
          <w:p w:rsidR="00224816" w:rsidRPr="00224816" w:rsidRDefault="00224816" w:rsidP="00224816">
            <w:pPr>
              <w:rPr>
                <w:b/>
                <w:bCs/>
              </w:rPr>
            </w:pPr>
            <w:r w:rsidRPr="00224816">
              <w:rPr>
                <w:rFonts w:hint="eastAsia"/>
                <w:b/>
                <w:bCs/>
              </w:rPr>
              <w:t>左上角</w:t>
            </w:r>
            <w:r w:rsidRPr="00224816">
              <w:rPr>
                <w:rFonts w:hint="eastAsia"/>
                <w:b/>
                <w:bCs/>
              </w:rPr>
              <w:t>y</w:t>
            </w:r>
            <w:r w:rsidRPr="00224816">
              <w:rPr>
                <w:rFonts w:hint="eastAsia"/>
                <w:b/>
                <w:bCs/>
              </w:rPr>
              <w:t>坐标</w:t>
            </w:r>
            <w:r w:rsidRPr="00224816">
              <w:rPr>
                <w:rFonts w:hint="eastAsia"/>
                <w:b/>
                <w:bCs/>
              </w:rPr>
              <w:t>(</w:t>
            </w:r>
            <w:r w:rsidRPr="00224816">
              <w:rPr>
                <w:b/>
                <w:bCs/>
              </w:rPr>
              <w:t>dp)</w:t>
            </w:r>
          </w:p>
        </w:tc>
        <w:tc>
          <w:tcPr>
            <w:tcW w:w="992" w:type="dxa"/>
            <w:shd w:val="clear" w:color="auto" w:fill="E7E6E6" w:themeFill="background2"/>
          </w:tcPr>
          <w:p w:rsidR="00224816" w:rsidRPr="00224816" w:rsidRDefault="00224816" w:rsidP="00224816">
            <w:pPr>
              <w:rPr>
                <w:b/>
                <w:bCs/>
              </w:rPr>
            </w:pPr>
            <w:r w:rsidRPr="00224816">
              <w:rPr>
                <w:rFonts w:hint="eastAsia"/>
                <w:b/>
                <w:bCs/>
              </w:rPr>
              <w:t>宽度</w:t>
            </w:r>
            <w:r w:rsidRPr="00224816">
              <w:rPr>
                <w:rFonts w:hint="eastAsia"/>
                <w:b/>
                <w:bCs/>
              </w:rPr>
              <w:t>(</w:t>
            </w:r>
            <w:r w:rsidRPr="00224816">
              <w:rPr>
                <w:b/>
                <w:bCs/>
              </w:rPr>
              <w:t>dp)</w:t>
            </w:r>
          </w:p>
        </w:tc>
        <w:tc>
          <w:tcPr>
            <w:tcW w:w="993" w:type="dxa"/>
            <w:shd w:val="clear" w:color="auto" w:fill="E7E6E6" w:themeFill="background2"/>
          </w:tcPr>
          <w:p w:rsidR="00224816" w:rsidRPr="00224816" w:rsidRDefault="00224816" w:rsidP="00224816">
            <w:pPr>
              <w:rPr>
                <w:b/>
                <w:bCs/>
              </w:rPr>
            </w:pPr>
            <w:r w:rsidRPr="00224816">
              <w:rPr>
                <w:rFonts w:hint="eastAsia"/>
                <w:b/>
                <w:bCs/>
              </w:rPr>
              <w:t>高度</w:t>
            </w:r>
            <w:r w:rsidRPr="00224816">
              <w:rPr>
                <w:rFonts w:hint="eastAsia"/>
                <w:b/>
                <w:bCs/>
              </w:rPr>
              <w:t>(</w:t>
            </w:r>
            <w:r w:rsidRPr="00224816">
              <w:rPr>
                <w:b/>
                <w:bCs/>
              </w:rPr>
              <w:t>dp)</w:t>
            </w:r>
          </w:p>
        </w:tc>
        <w:tc>
          <w:tcPr>
            <w:tcW w:w="850" w:type="dxa"/>
            <w:shd w:val="clear" w:color="auto" w:fill="E7E6E6" w:themeFill="background2"/>
          </w:tcPr>
          <w:p w:rsidR="00224816" w:rsidRPr="00224816" w:rsidRDefault="00224816" w:rsidP="00224816">
            <w:pPr>
              <w:rPr>
                <w:b/>
                <w:bCs/>
              </w:rPr>
            </w:pPr>
            <w:r w:rsidRPr="00224816">
              <w:rPr>
                <w:rFonts w:hint="eastAsia"/>
                <w:b/>
                <w:bCs/>
              </w:rPr>
              <w:t>颜色</w:t>
            </w:r>
          </w:p>
        </w:tc>
        <w:tc>
          <w:tcPr>
            <w:tcW w:w="3297" w:type="dxa"/>
            <w:shd w:val="clear" w:color="auto" w:fill="E7E6E6" w:themeFill="background2"/>
          </w:tcPr>
          <w:p w:rsidR="00224816" w:rsidRPr="00224816" w:rsidRDefault="00224816" w:rsidP="00224816">
            <w:pPr>
              <w:rPr>
                <w:b/>
                <w:bCs/>
              </w:rPr>
            </w:pPr>
            <w:r w:rsidRPr="00224816">
              <w:rPr>
                <w:rFonts w:hint="eastAsia"/>
                <w:b/>
                <w:bCs/>
              </w:rPr>
              <w:t>备注</w:t>
            </w:r>
          </w:p>
        </w:tc>
      </w:tr>
      <w:tr w:rsidR="00224816" w:rsidRPr="00224816" w:rsidTr="00224816">
        <w:tc>
          <w:tcPr>
            <w:tcW w:w="704" w:type="dxa"/>
          </w:tcPr>
          <w:p w:rsidR="00224816" w:rsidRPr="00224816" w:rsidRDefault="00224816" w:rsidP="00A54BBB">
            <w:pPr>
              <w:numPr>
                <w:ilvl w:val="0"/>
                <w:numId w:val="68"/>
              </w:numPr>
            </w:pPr>
          </w:p>
        </w:tc>
        <w:tc>
          <w:tcPr>
            <w:tcW w:w="1418" w:type="dxa"/>
          </w:tcPr>
          <w:p w:rsidR="00224816" w:rsidRPr="00224816" w:rsidRDefault="00224816" w:rsidP="00224816">
            <w:r w:rsidRPr="00224816">
              <w:rPr>
                <w:rFonts w:hint="eastAsia"/>
              </w:rPr>
              <w:t>返回按钮</w:t>
            </w:r>
          </w:p>
        </w:tc>
        <w:tc>
          <w:tcPr>
            <w:tcW w:w="992" w:type="dxa"/>
          </w:tcPr>
          <w:p w:rsidR="00224816" w:rsidRPr="00224816" w:rsidRDefault="00224816" w:rsidP="00224816">
            <w:r w:rsidRPr="00224816">
              <w:rPr>
                <w:rFonts w:hint="eastAsia"/>
              </w:rPr>
              <w:t>15</w:t>
            </w:r>
          </w:p>
        </w:tc>
        <w:tc>
          <w:tcPr>
            <w:tcW w:w="992" w:type="dxa"/>
          </w:tcPr>
          <w:p w:rsidR="00224816" w:rsidRPr="00224816" w:rsidRDefault="00224816" w:rsidP="00224816">
            <w:r w:rsidRPr="00224816">
              <w:rPr>
                <w:rFonts w:hint="eastAsia"/>
              </w:rPr>
              <w:t>14</w:t>
            </w:r>
          </w:p>
        </w:tc>
        <w:tc>
          <w:tcPr>
            <w:tcW w:w="992" w:type="dxa"/>
          </w:tcPr>
          <w:p w:rsidR="00224816" w:rsidRPr="00224816" w:rsidRDefault="00224816" w:rsidP="00224816">
            <w:r w:rsidRPr="00224816">
              <w:rPr>
                <w:rFonts w:hint="eastAsia"/>
              </w:rPr>
              <w:t>12</w:t>
            </w:r>
          </w:p>
        </w:tc>
        <w:tc>
          <w:tcPr>
            <w:tcW w:w="993" w:type="dxa"/>
          </w:tcPr>
          <w:p w:rsidR="00224816" w:rsidRPr="00224816" w:rsidRDefault="00224816" w:rsidP="00224816">
            <w:r w:rsidRPr="00224816">
              <w:rPr>
                <w:rFonts w:hint="eastAsia"/>
              </w:rPr>
              <w:t>17</w:t>
            </w:r>
          </w:p>
        </w:tc>
        <w:tc>
          <w:tcPr>
            <w:tcW w:w="850" w:type="dxa"/>
          </w:tcPr>
          <w:p w:rsidR="00224816" w:rsidRPr="00224816" w:rsidRDefault="00224816" w:rsidP="00224816">
            <w:r w:rsidRPr="00224816">
              <w:t>#1296db</w:t>
            </w:r>
          </w:p>
        </w:tc>
        <w:tc>
          <w:tcPr>
            <w:tcW w:w="3297" w:type="dxa"/>
          </w:tcPr>
          <w:p w:rsidR="00224816" w:rsidRPr="00224816" w:rsidRDefault="00224816" w:rsidP="00224816">
            <w:r w:rsidRPr="00224816">
              <w:rPr>
                <w:rFonts w:hint="eastAsia"/>
              </w:rPr>
              <w:t>--</w:t>
            </w:r>
          </w:p>
        </w:tc>
      </w:tr>
      <w:tr w:rsidR="00224816" w:rsidRPr="00224816" w:rsidTr="00224816">
        <w:tc>
          <w:tcPr>
            <w:tcW w:w="704" w:type="dxa"/>
          </w:tcPr>
          <w:p w:rsidR="00224816" w:rsidRPr="00224816" w:rsidRDefault="00224816" w:rsidP="00A54BBB">
            <w:pPr>
              <w:numPr>
                <w:ilvl w:val="0"/>
                <w:numId w:val="68"/>
              </w:numPr>
            </w:pPr>
          </w:p>
        </w:tc>
        <w:tc>
          <w:tcPr>
            <w:tcW w:w="1418" w:type="dxa"/>
          </w:tcPr>
          <w:p w:rsidR="00224816" w:rsidRPr="00224816" w:rsidRDefault="00224816" w:rsidP="00224816">
            <w:r w:rsidRPr="00224816">
              <w:rPr>
                <w:rFonts w:hint="eastAsia"/>
              </w:rPr>
              <w:t>更多信息</w:t>
            </w:r>
          </w:p>
        </w:tc>
        <w:tc>
          <w:tcPr>
            <w:tcW w:w="992" w:type="dxa"/>
          </w:tcPr>
          <w:p w:rsidR="00224816" w:rsidRPr="00224816" w:rsidRDefault="00224816" w:rsidP="00224816">
            <w:r w:rsidRPr="00224816">
              <w:rPr>
                <w:rFonts w:hint="eastAsia"/>
              </w:rPr>
              <w:t>343</w:t>
            </w:r>
          </w:p>
        </w:tc>
        <w:tc>
          <w:tcPr>
            <w:tcW w:w="992" w:type="dxa"/>
          </w:tcPr>
          <w:p w:rsidR="00224816" w:rsidRPr="00224816" w:rsidRDefault="00224816" w:rsidP="00224816">
            <w:r w:rsidRPr="00224816">
              <w:rPr>
                <w:rFonts w:hint="eastAsia"/>
              </w:rPr>
              <w:t>12</w:t>
            </w:r>
          </w:p>
        </w:tc>
        <w:tc>
          <w:tcPr>
            <w:tcW w:w="992" w:type="dxa"/>
          </w:tcPr>
          <w:p w:rsidR="00224816" w:rsidRPr="00224816" w:rsidRDefault="00224816" w:rsidP="00224816">
            <w:r w:rsidRPr="00224816">
              <w:rPr>
                <w:rFonts w:hint="eastAsia"/>
              </w:rPr>
              <w:t>20</w:t>
            </w:r>
          </w:p>
        </w:tc>
        <w:tc>
          <w:tcPr>
            <w:tcW w:w="993" w:type="dxa"/>
          </w:tcPr>
          <w:p w:rsidR="00224816" w:rsidRPr="00224816" w:rsidRDefault="00224816" w:rsidP="00224816">
            <w:r w:rsidRPr="00224816">
              <w:rPr>
                <w:rFonts w:hint="eastAsia"/>
              </w:rPr>
              <w:t>20</w:t>
            </w:r>
          </w:p>
        </w:tc>
        <w:tc>
          <w:tcPr>
            <w:tcW w:w="850" w:type="dxa"/>
          </w:tcPr>
          <w:p w:rsidR="00224816" w:rsidRPr="00224816" w:rsidRDefault="00224816" w:rsidP="00224816">
            <w:r w:rsidRPr="00224816">
              <w:t>#ff0000</w:t>
            </w:r>
          </w:p>
        </w:tc>
        <w:tc>
          <w:tcPr>
            <w:tcW w:w="3297" w:type="dxa"/>
          </w:tcPr>
          <w:p w:rsidR="00224816" w:rsidRPr="00224816" w:rsidRDefault="00224816" w:rsidP="00224816">
            <w:r w:rsidRPr="00224816">
              <w:rPr>
                <w:rFonts w:hint="eastAsia"/>
              </w:rPr>
              <w:t>--</w:t>
            </w:r>
          </w:p>
        </w:tc>
      </w:tr>
      <w:tr w:rsidR="00224816" w:rsidRPr="00224816" w:rsidTr="00224816">
        <w:tc>
          <w:tcPr>
            <w:tcW w:w="704" w:type="dxa"/>
          </w:tcPr>
          <w:p w:rsidR="00224816" w:rsidRPr="00224816" w:rsidRDefault="00224816" w:rsidP="00A54BBB">
            <w:pPr>
              <w:numPr>
                <w:ilvl w:val="0"/>
                <w:numId w:val="68"/>
              </w:numPr>
            </w:pPr>
          </w:p>
        </w:tc>
        <w:tc>
          <w:tcPr>
            <w:tcW w:w="1418" w:type="dxa"/>
          </w:tcPr>
          <w:p w:rsidR="00224816" w:rsidRPr="00224816" w:rsidRDefault="00224816" w:rsidP="00224816">
            <w:r w:rsidRPr="00224816">
              <w:rPr>
                <w:rFonts w:hint="eastAsia"/>
              </w:rPr>
              <w:t>好友头像</w:t>
            </w:r>
          </w:p>
        </w:tc>
        <w:tc>
          <w:tcPr>
            <w:tcW w:w="992" w:type="dxa"/>
          </w:tcPr>
          <w:p w:rsidR="00224816" w:rsidRPr="00224816" w:rsidRDefault="00224816" w:rsidP="00224816">
            <w:r w:rsidRPr="00224816">
              <w:rPr>
                <w:rFonts w:hint="eastAsia"/>
              </w:rPr>
              <w:t>15</w:t>
            </w:r>
          </w:p>
        </w:tc>
        <w:tc>
          <w:tcPr>
            <w:tcW w:w="992" w:type="dxa"/>
          </w:tcPr>
          <w:p w:rsidR="00224816" w:rsidRPr="00224816" w:rsidRDefault="00224816" w:rsidP="00224816">
            <w:r w:rsidRPr="00224816">
              <w:rPr>
                <w:rFonts w:hint="eastAsia"/>
              </w:rPr>
              <w:t>77</w:t>
            </w:r>
          </w:p>
        </w:tc>
        <w:tc>
          <w:tcPr>
            <w:tcW w:w="992" w:type="dxa"/>
          </w:tcPr>
          <w:p w:rsidR="00224816" w:rsidRPr="00224816" w:rsidRDefault="00224816" w:rsidP="00224816">
            <w:r w:rsidRPr="00224816">
              <w:rPr>
                <w:rFonts w:hint="eastAsia"/>
              </w:rPr>
              <w:t>38</w:t>
            </w:r>
          </w:p>
        </w:tc>
        <w:tc>
          <w:tcPr>
            <w:tcW w:w="993" w:type="dxa"/>
          </w:tcPr>
          <w:p w:rsidR="00224816" w:rsidRPr="00224816" w:rsidRDefault="00224816" w:rsidP="00224816">
            <w:r w:rsidRPr="00224816">
              <w:rPr>
                <w:rFonts w:hint="eastAsia"/>
              </w:rPr>
              <w:t>38</w:t>
            </w:r>
          </w:p>
        </w:tc>
        <w:tc>
          <w:tcPr>
            <w:tcW w:w="850" w:type="dxa"/>
          </w:tcPr>
          <w:p w:rsidR="00224816" w:rsidRPr="00224816" w:rsidRDefault="00224816" w:rsidP="00224816">
            <w:r w:rsidRPr="00224816">
              <w:t>#1296db</w:t>
            </w:r>
          </w:p>
        </w:tc>
        <w:tc>
          <w:tcPr>
            <w:tcW w:w="3297" w:type="dxa"/>
          </w:tcPr>
          <w:p w:rsidR="00224816" w:rsidRPr="00224816" w:rsidRDefault="00224816" w:rsidP="00224816">
            <w:r w:rsidRPr="00224816">
              <w:rPr>
                <w:rFonts w:hint="eastAsia"/>
              </w:rPr>
              <w:t>--</w:t>
            </w:r>
          </w:p>
        </w:tc>
      </w:tr>
      <w:tr w:rsidR="00224816" w:rsidRPr="00224816" w:rsidTr="00224816">
        <w:tc>
          <w:tcPr>
            <w:tcW w:w="704" w:type="dxa"/>
          </w:tcPr>
          <w:p w:rsidR="00224816" w:rsidRPr="00224816" w:rsidRDefault="00224816" w:rsidP="00A54BBB">
            <w:pPr>
              <w:numPr>
                <w:ilvl w:val="0"/>
                <w:numId w:val="68"/>
              </w:numPr>
            </w:pPr>
          </w:p>
        </w:tc>
        <w:tc>
          <w:tcPr>
            <w:tcW w:w="1418" w:type="dxa"/>
          </w:tcPr>
          <w:p w:rsidR="00224816" w:rsidRPr="00224816" w:rsidRDefault="00224816" w:rsidP="00224816">
            <w:r w:rsidRPr="00224816">
              <w:rPr>
                <w:rFonts w:hint="eastAsia"/>
              </w:rPr>
              <w:t>聊天内容</w:t>
            </w:r>
          </w:p>
        </w:tc>
        <w:tc>
          <w:tcPr>
            <w:tcW w:w="992" w:type="dxa"/>
          </w:tcPr>
          <w:p w:rsidR="00224816" w:rsidRPr="00224816" w:rsidRDefault="00224816" w:rsidP="00224816">
            <w:r w:rsidRPr="00224816">
              <w:rPr>
                <w:rFonts w:hint="eastAsia"/>
              </w:rPr>
              <w:t>64</w:t>
            </w:r>
          </w:p>
        </w:tc>
        <w:tc>
          <w:tcPr>
            <w:tcW w:w="992" w:type="dxa"/>
          </w:tcPr>
          <w:p w:rsidR="00224816" w:rsidRPr="00224816" w:rsidRDefault="00224816" w:rsidP="00224816">
            <w:r w:rsidRPr="00224816">
              <w:rPr>
                <w:rFonts w:hint="eastAsia"/>
              </w:rPr>
              <w:t>75</w:t>
            </w:r>
          </w:p>
        </w:tc>
        <w:tc>
          <w:tcPr>
            <w:tcW w:w="992" w:type="dxa"/>
          </w:tcPr>
          <w:p w:rsidR="00224816" w:rsidRPr="00224816" w:rsidRDefault="00224816" w:rsidP="00224816">
            <w:r w:rsidRPr="00224816">
              <w:rPr>
                <w:rFonts w:hint="eastAsia"/>
              </w:rPr>
              <w:t>215</w:t>
            </w:r>
          </w:p>
        </w:tc>
        <w:tc>
          <w:tcPr>
            <w:tcW w:w="993" w:type="dxa"/>
          </w:tcPr>
          <w:p w:rsidR="00224816" w:rsidRPr="00224816" w:rsidRDefault="00224816" w:rsidP="00224816">
            <w:r w:rsidRPr="00224816">
              <w:rPr>
                <w:rFonts w:hint="eastAsia"/>
              </w:rPr>
              <w:t>45</w:t>
            </w:r>
          </w:p>
        </w:tc>
        <w:tc>
          <w:tcPr>
            <w:tcW w:w="850" w:type="dxa"/>
          </w:tcPr>
          <w:p w:rsidR="00224816" w:rsidRPr="00224816" w:rsidRDefault="00224816" w:rsidP="00224816"/>
        </w:tc>
        <w:tc>
          <w:tcPr>
            <w:tcW w:w="3297" w:type="dxa"/>
          </w:tcPr>
          <w:p w:rsidR="00224816" w:rsidRPr="00224816" w:rsidRDefault="00224816" w:rsidP="00224816">
            <w:r w:rsidRPr="00224816">
              <w:rPr>
                <w:rFonts w:hint="eastAsia"/>
              </w:rPr>
              <w:t>--</w:t>
            </w:r>
          </w:p>
        </w:tc>
      </w:tr>
      <w:tr w:rsidR="00224816" w:rsidRPr="00224816" w:rsidTr="00224816">
        <w:tc>
          <w:tcPr>
            <w:tcW w:w="704" w:type="dxa"/>
          </w:tcPr>
          <w:p w:rsidR="00224816" w:rsidRPr="00224816" w:rsidRDefault="00224816" w:rsidP="00A54BBB">
            <w:pPr>
              <w:numPr>
                <w:ilvl w:val="0"/>
                <w:numId w:val="68"/>
              </w:numPr>
            </w:pPr>
          </w:p>
        </w:tc>
        <w:tc>
          <w:tcPr>
            <w:tcW w:w="1418" w:type="dxa"/>
          </w:tcPr>
          <w:p w:rsidR="00224816" w:rsidRPr="00224816" w:rsidRDefault="00224816" w:rsidP="00224816">
            <w:r w:rsidRPr="00224816">
              <w:rPr>
                <w:rFonts w:hint="eastAsia"/>
              </w:rPr>
              <w:t>用户头像</w:t>
            </w:r>
          </w:p>
        </w:tc>
        <w:tc>
          <w:tcPr>
            <w:tcW w:w="992" w:type="dxa"/>
          </w:tcPr>
          <w:p w:rsidR="00224816" w:rsidRPr="00224816" w:rsidRDefault="00224816" w:rsidP="00224816">
            <w:r w:rsidRPr="00224816">
              <w:rPr>
                <w:rFonts w:hint="eastAsia"/>
              </w:rPr>
              <w:t>316</w:t>
            </w:r>
          </w:p>
        </w:tc>
        <w:tc>
          <w:tcPr>
            <w:tcW w:w="992" w:type="dxa"/>
          </w:tcPr>
          <w:p w:rsidR="00224816" w:rsidRPr="00224816" w:rsidRDefault="00224816" w:rsidP="00224816">
            <w:r w:rsidRPr="00224816">
              <w:rPr>
                <w:rFonts w:hint="eastAsia"/>
              </w:rPr>
              <w:t>237</w:t>
            </w:r>
          </w:p>
        </w:tc>
        <w:tc>
          <w:tcPr>
            <w:tcW w:w="992" w:type="dxa"/>
          </w:tcPr>
          <w:p w:rsidR="00224816" w:rsidRPr="00224816" w:rsidRDefault="00224816" w:rsidP="00224816">
            <w:r w:rsidRPr="00224816">
              <w:rPr>
                <w:rFonts w:hint="eastAsia"/>
              </w:rPr>
              <w:t>38</w:t>
            </w:r>
          </w:p>
        </w:tc>
        <w:tc>
          <w:tcPr>
            <w:tcW w:w="993" w:type="dxa"/>
          </w:tcPr>
          <w:p w:rsidR="00224816" w:rsidRPr="00224816" w:rsidRDefault="00224816" w:rsidP="00224816">
            <w:r w:rsidRPr="00224816">
              <w:rPr>
                <w:rFonts w:hint="eastAsia"/>
              </w:rPr>
              <w:t>38</w:t>
            </w:r>
          </w:p>
        </w:tc>
        <w:tc>
          <w:tcPr>
            <w:tcW w:w="850" w:type="dxa"/>
          </w:tcPr>
          <w:p w:rsidR="00224816" w:rsidRPr="00224816" w:rsidRDefault="00224816" w:rsidP="00224816"/>
        </w:tc>
        <w:tc>
          <w:tcPr>
            <w:tcW w:w="3297" w:type="dxa"/>
          </w:tcPr>
          <w:p w:rsidR="00224816" w:rsidRPr="00224816" w:rsidRDefault="00224816" w:rsidP="00224816">
            <w:r w:rsidRPr="00224816">
              <w:rPr>
                <w:rFonts w:hint="eastAsia"/>
              </w:rPr>
              <w:t>--</w:t>
            </w:r>
          </w:p>
        </w:tc>
      </w:tr>
      <w:tr w:rsidR="00224816" w:rsidRPr="00224816" w:rsidTr="00224816">
        <w:tc>
          <w:tcPr>
            <w:tcW w:w="704" w:type="dxa"/>
          </w:tcPr>
          <w:p w:rsidR="00224816" w:rsidRPr="00224816" w:rsidRDefault="00224816" w:rsidP="00A54BBB">
            <w:pPr>
              <w:numPr>
                <w:ilvl w:val="0"/>
                <w:numId w:val="68"/>
              </w:numPr>
            </w:pPr>
          </w:p>
        </w:tc>
        <w:tc>
          <w:tcPr>
            <w:tcW w:w="1418" w:type="dxa"/>
          </w:tcPr>
          <w:p w:rsidR="00224816" w:rsidRPr="00224816" w:rsidRDefault="00224816" w:rsidP="00224816">
            <w:r w:rsidRPr="00224816">
              <w:rPr>
                <w:rFonts w:hint="eastAsia"/>
              </w:rPr>
              <w:t>语音</w:t>
            </w:r>
          </w:p>
        </w:tc>
        <w:tc>
          <w:tcPr>
            <w:tcW w:w="992" w:type="dxa"/>
          </w:tcPr>
          <w:p w:rsidR="00224816" w:rsidRPr="00224816" w:rsidRDefault="00224816" w:rsidP="00224816">
            <w:r w:rsidRPr="00224816">
              <w:rPr>
                <w:rFonts w:hint="eastAsia"/>
              </w:rPr>
              <w:t>7</w:t>
            </w:r>
          </w:p>
        </w:tc>
        <w:tc>
          <w:tcPr>
            <w:tcW w:w="992" w:type="dxa"/>
          </w:tcPr>
          <w:p w:rsidR="00224816" w:rsidRPr="00224816" w:rsidRDefault="00224816" w:rsidP="00224816">
            <w:r w:rsidRPr="00224816">
              <w:rPr>
                <w:rFonts w:hint="eastAsia"/>
              </w:rPr>
              <w:t>608</w:t>
            </w:r>
          </w:p>
        </w:tc>
        <w:tc>
          <w:tcPr>
            <w:tcW w:w="992" w:type="dxa"/>
          </w:tcPr>
          <w:p w:rsidR="00224816" w:rsidRPr="00224816" w:rsidRDefault="00224816" w:rsidP="00224816">
            <w:r w:rsidRPr="00224816">
              <w:rPr>
                <w:rFonts w:hint="eastAsia"/>
              </w:rPr>
              <w:t>33</w:t>
            </w:r>
          </w:p>
        </w:tc>
        <w:tc>
          <w:tcPr>
            <w:tcW w:w="993" w:type="dxa"/>
          </w:tcPr>
          <w:p w:rsidR="00224816" w:rsidRPr="00224816" w:rsidRDefault="00224816" w:rsidP="00224816">
            <w:r w:rsidRPr="00224816">
              <w:rPr>
                <w:rFonts w:hint="eastAsia"/>
              </w:rPr>
              <w:t>32</w:t>
            </w:r>
          </w:p>
        </w:tc>
        <w:tc>
          <w:tcPr>
            <w:tcW w:w="850" w:type="dxa"/>
          </w:tcPr>
          <w:p w:rsidR="00224816" w:rsidRPr="00224816" w:rsidRDefault="00224816" w:rsidP="00224816">
            <w:r w:rsidRPr="00224816">
              <w:t>#1296db</w:t>
            </w:r>
          </w:p>
        </w:tc>
        <w:tc>
          <w:tcPr>
            <w:tcW w:w="3297" w:type="dxa"/>
          </w:tcPr>
          <w:p w:rsidR="00224816" w:rsidRPr="00224816" w:rsidRDefault="00224816" w:rsidP="00224816">
            <w:r w:rsidRPr="00224816">
              <w:rPr>
                <w:rFonts w:hint="eastAsia"/>
              </w:rPr>
              <w:t>--</w:t>
            </w:r>
          </w:p>
        </w:tc>
      </w:tr>
      <w:tr w:rsidR="00224816" w:rsidRPr="00224816" w:rsidTr="00224816">
        <w:tc>
          <w:tcPr>
            <w:tcW w:w="704" w:type="dxa"/>
          </w:tcPr>
          <w:p w:rsidR="00224816" w:rsidRPr="00224816" w:rsidRDefault="00224816" w:rsidP="00A54BBB">
            <w:pPr>
              <w:numPr>
                <w:ilvl w:val="0"/>
                <w:numId w:val="68"/>
              </w:numPr>
            </w:pPr>
          </w:p>
        </w:tc>
        <w:tc>
          <w:tcPr>
            <w:tcW w:w="1418" w:type="dxa"/>
          </w:tcPr>
          <w:p w:rsidR="00224816" w:rsidRPr="00224816" w:rsidRDefault="00224816" w:rsidP="00224816">
            <w:r w:rsidRPr="00224816">
              <w:rPr>
                <w:rFonts w:hint="eastAsia"/>
              </w:rPr>
              <w:t>表情</w:t>
            </w:r>
          </w:p>
        </w:tc>
        <w:tc>
          <w:tcPr>
            <w:tcW w:w="992" w:type="dxa"/>
          </w:tcPr>
          <w:p w:rsidR="00224816" w:rsidRPr="00224816" w:rsidRDefault="00224816" w:rsidP="00224816">
            <w:r w:rsidRPr="00224816">
              <w:rPr>
                <w:rFonts w:hint="eastAsia"/>
              </w:rPr>
              <w:t>282</w:t>
            </w:r>
          </w:p>
        </w:tc>
        <w:tc>
          <w:tcPr>
            <w:tcW w:w="992" w:type="dxa"/>
          </w:tcPr>
          <w:p w:rsidR="00224816" w:rsidRPr="00224816" w:rsidRDefault="00224816" w:rsidP="00224816">
            <w:r w:rsidRPr="00224816">
              <w:rPr>
                <w:rFonts w:hint="eastAsia"/>
              </w:rPr>
              <w:t>608</w:t>
            </w:r>
          </w:p>
        </w:tc>
        <w:tc>
          <w:tcPr>
            <w:tcW w:w="992" w:type="dxa"/>
          </w:tcPr>
          <w:p w:rsidR="00224816" w:rsidRPr="00224816" w:rsidRDefault="00224816" w:rsidP="00224816">
            <w:r w:rsidRPr="00224816">
              <w:rPr>
                <w:rFonts w:hint="eastAsia"/>
              </w:rPr>
              <w:t>35</w:t>
            </w:r>
          </w:p>
        </w:tc>
        <w:tc>
          <w:tcPr>
            <w:tcW w:w="993" w:type="dxa"/>
          </w:tcPr>
          <w:p w:rsidR="00224816" w:rsidRPr="00224816" w:rsidRDefault="00224816" w:rsidP="00224816">
            <w:r w:rsidRPr="00224816">
              <w:rPr>
                <w:rFonts w:hint="eastAsia"/>
              </w:rPr>
              <w:t>34</w:t>
            </w:r>
          </w:p>
        </w:tc>
        <w:tc>
          <w:tcPr>
            <w:tcW w:w="850" w:type="dxa"/>
          </w:tcPr>
          <w:p w:rsidR="00224816" w:rsidRPr="00224816" w:rsidRDefault="00224816" w:rsidP="00224816">
            <w:r w:rsidRPr="00224816">
              <w:t>#1296db</w:t>
            </w:r>
          </w:p>
        </w:tc>
        <w:tc>
          <w:tcPr>
            <w:tcW w:w="3297" w:type="dxa"/>
          </w:tcPr>
          <w:p w:rsidR="00224816" w:rsidRPr="00224816" w:rsidRDefault="00224816" w:rsidP="00224816">
            <w:r w:rsidRPr="00224816">
              <w:rPr>
                <w:rFonts w:hint="eastAsia"/>
              </w:rPr>
              <w:t>--</w:t>
            </w:r>
          </w:p>
        </w:tc>
      </w:tr>
      <w:tr w:rsidR="00224816" w:rsidRPr="00224816" w:rsidTr="00224816">
        <w:tc>
          <w:tcPr>
            <w:tcW w:w="704" w:type="dxa"/>
          </w:tcPr>
          <w:p w:rsidR="00224816" w:rsidRPr="00224816" w:rsidRDefault="00224816" w:rsidP="00A54BBB">
            <w:pPr>
              <w:numPr>
                <w:ilvl w:val="0"/>
                <w:numId w:val="68"/>
              </w:numPr>
            </w:pPr>
          </w:p>
        </w:tc>
        <w:tc>
          <w:tcPr>
            <w:tcW w:w="1418" w:type="dxa"/>
          </w:tcPr>
          <w:p w:rsidR="00224816" w:rsidRPr="00224816" w:rsidRDefault="00224816" w:rsidP="00224816">
            <w:r w:rsidRPr="00224816">
              <w:rPr>
                <w:rFonts w:hint="eastAsia"/>
              </w:rPr>
              <w:t>更多操作</w:t>
            </w:r>
          </w:p>
        </w:tc>
        <w:tc>
          <w:tcPr>
            <w:tcW w:w="992" w:type="dxa"/>
          </w:tcPr>
          <w:p w:rsidR="00224816" w:rsidRPr="00224816" w:rsidRDefault="00224816" w:rsidP="00224816">
            <w:r w:rsidRPr="00224816">
              <w:rPr>
                <w:rFonts w:hint="eastAsia"/>
              </w:rPr>
              <w:t>327</w:t>
            </w:r>
          </w:p>
        </w:tc>
        <w:tc>
          <w:tcPr>
            <w:tcW w:w="992" w:type="dxa"/>
          </w:tcPr>
          <w:p w:rsidR="00224816" w:rsidRPr="00224816" w:rsidRDefault="00224816" w:rsidP="00224816">
            <w:r w:rsidRPr="00224816">
              <w:rPr>
                <w:rFonts w:hint="eastAsia"/>
              </w:rPr>
              <w:t>608</w:t>
            </w:r>
          </w:p>
        </w:tc>
        <w:tc>
          <w:tcPr>
            <w:tcW w:w="992" w:type="dxa"/>
          </w:tcPr>
          <w:p w:rsidR="00224816" w:rsidRPr="00224816" w:rsidRDefault="00224816" w:rsidP="00224816">
            <w:r w:rsidRPr="00224816">
              <w:rPr>
                <w:rFonts w:hint="eastAsia"/>
              </w:rPr>
              <w:t>35</w:t>
            </w:r>
          </w:p>
        </w:tc>
        <w:tc>
          <w:tcPr>
            <w:tcW w:w="993" w:type="dxa"/>
          </w:tcPr>
          <w:p w:rsidR="00224816" w:rsidRPr="00224816" w:rsidRDefault="00224816" w:rsidP="00224816">
            <w:r w:rsidRPr="00224816">
              <w:rPr>
                <w:rFonts w:hint="eastAsia"/>
              </w:rPr>
              <w:t>34</w:t>
            </w:r>
          </w:p>
        </w:tc>
        <w:tc>
          <w:tcPr>
            <w:tcW w:w="850" w:type="dxa"/>
          </w:tcPr>
          <w:p w:rsidR="00224816" w:rsidRPr="00224816" w:rsidRDefault="00224816" w:rsidP="00224816">
            <w:r w:rsidRPr="00224816">
              <w:t>#1296db</w:t>
            </w:r>
          </w:p>
        </w:tc>
        <w:tc>
          <w:tcPr>
            <w:tcW w:w="3297" w:type="dxa"/>
          </w:tcPr>
          <w:p w:rsidR="00224816" w:rsidRPr="00224816" w:rsidRDefault="00224816" w:rsidP="00224816">
            <w:r w:rsidRPr="00224816">
              <w:rPr>
                <w:rFonts w:hint="eastAsia"/>
              </w:rPr>
              <w:t>--</w:t>
            </w:r>
          </w:p>
        </w:tc>
      </w:tr>
      <w:tr w:rsidR="00224816" w:rsidRPr="00224816" w:rsidTr="00224816">
        <w:tc>
          <w:tcPr>
            <w:tcW w:w="704" w:type="dxa"/>
          </w:tcPr>
          <w:p w:rsidR="00224816" w:rsidRPr="00224816" w:rsidRDefault="00224816" w:rsidP="00A54BBB">
            <w:pPr>
              <w:numPr>
                <w:ilvl w:val="0"/>
                <w:numId w:val="68"/>
              </w:numPr>
            </w:pPr>
          </w:p>
        </w:tc>
        <w:tc>
          <w:tcPr>
            <w:tcW w:w="1418" w:type="dxa"/>
          </w:tcPr>
          <w:p w:rsidR="00224816" w:rsidRPr="00224816" w:rsidRDefault="00224816" w:rsidP="00224816">
            <w:r w:rsidRPr="00224816">
              <w:rPr>
                <w:rFonts w:hint="eastAsia"/>
              </w:rPr>
              <w:t>输入框</w:t>
            </w:r>
          </w:p>
        </w:tc>
        <w:tc>
          <w:tcPr>
            <w:tcW w:w="992" w:type="dxa"/>
          </w:tcPr>
          <w:p w:rsidR="00224816" w:rsidRPr="00224816" w:rsidRDefault="00224816" w:rsidP="00224816">
            <w:r w:rsidRPr="00224816">
              <w:rPr>
                <w:rFonts w:hint="eastAsia"/>
              </w:rPr>
              <w:t>52</w:t>
            </w:r>
          </w:p>
        </w:tc>
        <w:tc>
          <w:tcPr>
            <w:tcW w:w="992" w:type="dxa"/>
          </w:tcPr>
          <w:p w:rsidR="00224816" w:rsidRPr="00224816" w:rsidRDefault="00224816" w:rsidP="00224816">
            <w:r w:rsidRPr="00224816">
              <w:rPr>
                <w:rFonts w:hint="eastAsia"/>
              </w:rPr>
              <w:t>609</w:t>
            </w:r>
          </w:p>
        </w:tc>
        <w:tc>
          <w:tcPr>
            <w:tcW w:w="992" w:type="dxa"/>
          </w:tcPr>
          <w:p w:rsidR="00224816" w:rsidRPr="00224816" w:rsidRDefault="00224816" w:rsidP="00224816">
            <w:r w:rsidRPr="00224816">
              <w:rPr>
                <w:rFonts w:hint="eastAsia"/>
              </w:rPr>
              <w:t>222</w:t>
            </w:r>
          </w:p>
        </w:tc>
        <w:tc>
          <w:tcPr>
            <w:tcW w:w="993" w:type="dxa"/>
          </w:tcPr>
          <w:p w:rsidR="00224816" w:rsidRPr="00224816" w:rsidRDefault="00224816" w:rsidP="00224816">
            <w:r w:rsidRPr="00224816">
              <w:rPr>
                <w:rFonts w:hint="eastAsia"/>
              </w:rPr>
              <w:t>30</w:t>
            </w:r>
          </w:p>
        </w:tc>
        <w:tc>
          <w:tcPr>
            <w:tcW w:w="850" w:type="dxa"/>
          </w:tcPr>
          <w:p w:rsidR="00224816" w:rsidRPr="00224816" w:rsidRDefault="00224816" w:rsidP="00224816">
            <w:r w:rsidRPr="00224816">
              <w:t>#1296db</w:t>
            </w:r>
          </w:p>
        </w:tc>
        <w:tc>
          <w:tcPr>
            <w:tcW w:w="3297" w:type="dxa"/>
          </w:tcPr>
          <w:p w:rsidR="00224816" w:rsidRPr="00224816" w:rsidRDefault="00224816" w:rsidP="00224816">
            <w:r w:rsidRPr="00224816">
              <w:rPr>
                <w:rFonts w:hint="eastAsia"/>
              </w:rPr>
              <w:t>--</w:t>
            </w:r>
          </w:p>
        </w:tc>
      </w:tr>
    </w:tbl>
    <w:p w:rsidR="00224816" w:rsidRPr="00224816" w:rsidRDefault="00224816" w:rsidP="00224816"/>
    <w:p w:rsidR="00224816" w:rsidRPr="00224816" w:rsidRDefault="00224816" w:rsidP="00224816">
      <w:pPr>
        <w:rPr>
          <w:b/>
        </w:rPr>
      </w:pPr>
    </w:p>
    <w:p w:rsidR="00224816" w:rsidRPr="00224816" w:rsidRDefault="00224816" w:rsidP="00224816">
      <w:pPr>
        <w:rPr>
          <w:b/>
        </w:rPr>
      </w:pPr>
      <w:r w:rsidRPr="00224816">
        <w:rPr>
          <w:b/>
        </w:rPr>
        <w:br w:type="page"/>
      </w:r>
    </w:p>
    <w:p w:rsidR="00224816" w:rsidRPr="00224816" w:rsidRDefault="00224816" w:rsidP="00224816"/>
    <w:p w:rsidR="00224816" w:rsidRPr="00224816" w:rsidRDefault="00224816" w:rsidP="00224816">
      <w:pPr>
        <w:pStyle w:val="4"/>
      </w:pPr>
      <w:bookmarkStart w:id="464" w:name="_好友信息界面"/>
      <w:bookmarkStart w:id="465" w:name="_Toc535336871"/>
      <w:bookmarkEnd w:id="464"/>
      <w:r w:rsidRPr="00224816">
        <w:rPr>
          <w:rFonts w:hint="eastAsia"/>
          <w:noProof/>
        </w:rPr>
        <mc:AlternateContent>
          <mc:Choice Requires="wpg">
            <w:drawing>
              <wp:anchor distT="0" distB="0" distL="114300" distR="114300" simplePos="0" relativeHeight="251706368" behindDoc="0" locked="0" layoutInCell="1" allowOverlap="1" wp14:anchorId="672029B5" wp14:editId="57ECFEE3">
                <wp:simplePos x="0" y="0"/>
                <wp:positionH relativeFrom="column">
                  <wp:posOffset>1168111</wp:posOffset>
                </wp:positionH>
                <wp:positionV relativeFrom="paragraph">
                  <wp:posOffset>483523</wp:posOffset>
                </wp:positionV>
                <wp:extent cx="2564542" cy="4319270"/>
                <wp:effectExtent l="0" t="0" r="7620" b="5080"/>
                <wp:wrapTopAndBottom/>
                <wp:docPr id="627" name="组合 627"/>
                <wp:cNvGraphicFramePr/>
                <a:graphic xmlns:a="http://schemas.openxmlformats.org/drawingml/2006/main">
                  <a:graphicData uri="http://schemas.microsoft.com/office/word/2010/wordprocessingGroup">
                    <wpg:wgp>
                      <wpg:cNvGrpSpPr/>
                      <wpg:grpSpPr>
                        <a:xfrm>
                          <a:off x="0" y="0"/>
                          <a:ext cx="2564542" cy="4319270"/>
                          <a:chOff x="0" y="0"/>
                          <a:chExt cx="2564542" cy="4319270"/>
                        </a:xfrm>
                      </wpg:grpSpPr>
                      <pic:pic xmlns:pic="http://schemas.openxmlformats.org/drawingml/2006/picture">
                        <pic:nvPicPr>
                          <pic:cNvPr id="628" name="图片 628"/>
                          <pic:cNvPicPr>
                            <a:picLocks noChangeAspect="1"/>
                          </pic:cNvPicPr>
                        </pic:nvPicPr>
                        <pic:blipFill rotWithShape="1">
                          <a:blip r:embed="rId626">
                            <a:extLst>
                              <a:ext uri="{28A0092B-C50C-407E-A947-70E740481C1C}">
                                <a14:useLocalDpi xmlns:a14="http://schemas.microsoft.com/office/drawing/2010/main" val="0"/>
                              </a:ext>
                            </a:extLst>
                          </a:blip>
                          <a:srcRect r="780"/>
                          <a:stretch/>
                        </pic:blipFill>
                        <pic:spPr bwMode="auto">
                          <a:xfrm>
                            <a:off x="451262" y="0"/>
                            <a:ext cx="2113280" cy="4319270"/>
                          </a:xfrm>
                          <a:prstGeom prst="rect">
                            <a:avLst/>
                          </a:prstGeom>
                          <a:ln>
                            <a:noFill/>
                          </a:ln>
                          <a:extLst>
                            <a:ext uri="{53640926-AAD7-44D8-BBD7-CCE9431645EC}">
                              <a14:shadowObscured xmlns:a14="http://schemas.microsoft.com/office/drawing/2010/main"/>
                            </a:ext>
                          </a:extLst>
                        </pic:spPr>
                      </pic:pic>
                      <wps:wsp>
                        <wps:cNvPr id="629" name="文本框 629"/>
                        <wps:cNvSpPr txBox="1"/>
                        <wps:spPr>
                          <a:xfrm>
                            <a:off x="5937" y="100941"/>
                            <a:ext cx="287655" cy="287655"/>
                          </a:xfrm>
                          <a:prstGeom prst="rect">
                            <a:avLst/>
                          </a:prstGeom>
                          <a:solidFill>
                            <a:schemeClr val="accent2"/>
                          </a:solidFill>
                          <a:ln w="6350">
                            <a:solidFill>
                              <a:prstClr val="black"/>
                            </a:solidFill>
                          </a:ln>
                        </wps:spPr>
                        <wps:txbx>
                          <w:txbxContent>
                            <w:p w:rsidR="00256BE3" w:rsidRDefault="00256BE3" w:rsidP="00224816">
                              <w:r>
                                <w:rPr>
                                  <mc:AlternateContent>
                                    <mc:Choice Requires="w16se">
                                      <w:rFonts w:hint="eastAsia"/>
                                    </mc:Choice>
                                    <mc:Fallback>
                                      <w:rFonts w:ascii="宋体" w:hAnsi="宋体" w:cs="宋体" w:hint="eastAsia"/>
                                    </mc:Fallback>
                                  </mc:AlternateContent>
                                </w:rPr>
                                <mc:AlternateContent>
                                  <mc:Choice Requires="w16se">
                                    <w16se:symEx w16se:font="宋体" w16se:char="2460"/>
                                  </mc:Choice>
                                  <mc:Fallback>
                                    <w:t>①</w:t>
                                  </mc:Fallback>
                                </mc:AlternateContent>
                              </w:r>
                            </w:p>
                            <w:p w:rsidR="00256BE3" w:rsidRDefault="00256BE3" w:rsidP="00A54BBB">
                              <w:pPr>
                                <w:numPr>
                                  <w:ilvl w:val="0"/>
                                  <w:numId w:val="48"/>
                                </w:num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30" name="直接连接符 630"/>
                        <wps:cNvCnPr/>
                        <wps:spPr>
                          <a:xfrm>
                            <a:off x="296883" y="249382"/>
                            <a:ext cx="551625" cy="338447"/>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631" name="直接连接符 631"/>
                        <wps:cNvCnPr/>
                        <wps:spPr>
                          <a:xfrm flipV="1">
                            <a:off x="296883" y="629393"/>
                            <a:ext cx="3600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632" name="直接连接符 632"/>
                        <wps:cNvCnPr/>
                        <wps:spPr>
                          <a:xfrm flipV="1">
                            <a:off x="296883" y="932213"/>
                            <a:ext cx="4140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633" name="文本框 633"/>
                        <wps:cNvSpPr txBox="1"/>
                        <wps:spPr>
                          <a:xfrm>
                            <a:off x="5937" y="3360717"/>
                            <a:ext cx="287655" cy="287655"/>
                          </a:xfrm>
                          <a:prstGeom prst="rect">
                            <a:avLst/>
                          </a:prstGeom>
                          <a:solidFill>
                            <a:schemeClr val="accent2"/>
                          </a:solidFill>
                          <a:ln w="6350">
                            <a:solidFill>
                              <a:prstClr val="black"/>
                            </a:solidFill>
                          </a:ln>
                        </wps:spPr>
                        <wps:txbx>
                          <w:txbxContent>
                            <w:p w:rsidR="00256BE3" w:rsidRDefault="00256BE3" w:rsidP="00224816">
                              <w:r w:rsidRPr="00240884">
                                <w:rPr>
                                  <w:rFonts w:ascii="宋体" w:hAnsi="宋体"/>
                                  <w:szCs w:val="21"/>
                                </w:rPr>
                                <w:t>⑥</w:t>
                              </w:r>
                            </w:p>
                            <w:p w:rsidR="00256BE3" w:rsidRDefault="00256BE3" w:rsidP="00A54BBB">
                              <w:pPr>
                                <w:numPr>
                                  <w:ilvl w:val="0"/>
                                  <w:numId w:val="48"/>
                                </w:num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34" name="直接连接符 634"/>
                        <wps:cNvCnPr/>
                        <wps:spPr>
                          <a:xfrm flipV="1">
                            <a:off x="308758" y="3515096"/>
                            <a:ext cx="53975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635" name="直接连接符 635"/>
                        <wps:cNvCnPr/>
                        <wps:spPr>
                          <a:xfrm flipV="1">
                            <a:off x="296883" y="1347850"/>
                            <a:ext cx="3780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636" name="文本框 636"/>
                        <wps:cNvSpPr txBox="1"/>
                        <wps:spPr>
                          <a:xfrm>
                            <a:off x="0" y="1490354"/>
                            <a:ext cx="287655" cy="287655"/>
                          </a:xfrm>
                          <a:prstGeom prst="rect">
                            <a:avLst/>
                          </a:prstGeom>
                          <a:solidFill>
                            <a:schemeClr val="accent2"/>
                          </a:solidFill>
                          <a:ln w="6350">
                            <a:solidFill>
                              <a:prstClr val="black"/>
                            </a:solidFill>
                          </a:ln>
                        </wps:spPr>
                        <wps:txbx>
                          <w:txbxContent>
                            <w:p w:rsidR="00256BE3" w:rsidRDefault="00256BE3" w:rsidP="00224816">
                              <w:r w:rsidRPr="00240884">
                                <w:rPr>
                                  <w:rFonts w:ascii="宋体" w:hAnsi="宋体"/>
                                  <w:szCs w:val="21"/>
                                </w:rPr>
                                <w:t>⑤</w:t>
                              </w:r>
                            </w:p>
                            <w:p w:rsidR="00256BE3" w:rsidRDefault="00256BE3" w:rsidP="00A54BBB">
                              <w:pPr>
                                <w:numPr>
                                  <w:ilvl w:val="0"/>
                                  <w:numId w:val="48"/>
                                </w:num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37" name="直接连接符 637"/>
                        <wps:cNvCnPr/>
                        <wps:spPr>
                          <a:xfrm flipV="1">
                            <a:off x="296883" y="1632858"/>
                            <a:ext cx="3780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638" name="文本框 638"/>
                        <wps:cNvSpPr txBox="1"/>
                        <wps:spPr>
                          <a:xfrm>
                            <a:off x="0" y="1181595"/>
                            <a:ext cx="287655" cy="287655"/>
                          </a:xfrm>
                          <a:prstGeom prst="rect">
                            <a:avLst/>
                          </a:prstGeom>
                          <a:solidFill>
                            <a:schemeClr val="accent2"/>
                          </a:solidFill>
                          <a:ln w="6350">
                            <a:solidFill>
                              <a:prstClr val="black"/>
                            </a:solidFill>
                          </a:ln>
                        </wps:spPr>
                        <wps:txbx>
                          <w:txbxContent>
                            <w:p w:rsidR="00256BE3" w:rsidRDefault="00256BE3" w:rsidP="00224816">
                              <w:pPr>
                                <w:jc w:val="left"/>
                              </w:pPr>
                              <w:r w:rsidRPr="00240884">
                                <w:rPr>
                                  <w:rFonts w:ascii="宋体" w:hAnsi="宋体"/>
                                  <w:szCs w:val="21"/>
                                </w:rPr>
                                <w:t>④</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39" name="文本框 639"/>
                        <wps:cNvSpPr txBox="1"/>
                        <wps:spPr>
                          <a:xfrm>
                            <a:off x="5937" y="492826"/>
                            <a:ext cx="287655" cy="287655"/>
                          </a:xfrm>
                          <a:prstGeom prst="rect">
                            <a:avLst/>
                          </a:prstGeom>
                          <a:solidFill>
                            <a:schemeClr val="accent2"/>
                          </a:solidFill>
                          <a:ln w="6350">
                            <a:solidFill>
                              <a:prstClr val="black"/>
                            </a:solidFill>
                          </a:ln>
                        </wps:spPr>
                        <wps:txbx>
                          <w:txbxContent>
                            <w:p w:rsidR="00256BE3" w:rsidRDefault="00256BE3" w:rsidP="00224816">
                              <w:r w:rsidRPr="00240884">
                                <w:rPr>
                                  <w:rFonts w:ascii="宋体" w:hAnsi="宋体"/>
                                  <w:szCs w:val="21"/>
                                </w:rPr>
                                <w:t>②</w:t>
                              </w:r>
                            </w:p>
                            <w:p w:rsidR="00256BE3" w:rsidRDefault="00256BE3" w:rsidP="00A54BBB">
                              <w:pPr>
                                <w:numPr>
                                  <w:ilvl w:val="0"/>
                                  <w:numId w:val="48"/>
                                </w:num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40" name="文本框 640"/>
                        <wps:cNvSpPr txBox="1"/>
                        <wps:spPr>
                          <a:xfrm>
                            <a:off x="11875" y="807522"/>
                            <a:ext cx="287655" cy="287655"/>
                          </a:xfrm>
                          <a:prstGeom prst="rect">
                            <a:avLst/>
                          </a:prstGeom>
                          <a:solidFill>
                            <a:schemeClr val="accent2"/>
                          </a:solidFill>
                          <a:ln w="6350">
                            <a:solidFill>
                              <a:prstClr val="black"/>
                            </a:solidFill>
                          </a:ln>
                        </wps:spPr>
                        <wps:txbx>
                          <w:txbxContent>
                            <w:p w:rsidR="00256BE3" w:rsidRDefault="00256BE3" w:rsidP="00224816">
                              <w:r w:rsidRPr="00240884">
                                <w:rPr>
                                  <w:rFonts w:ascii="宋体" w:hAnsi="宋体"/>
                                  <w:szCs w:val="21"/>
                                </w:rPr>
                                <w:t>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72029B5" id="组合 627" o:spid="_x0000_s1587" style="position:absolute;left:0;text-align:left;margin-left:92pt;margin-top:38.05pt;width:201.95pt;height:340.1pt;z-index:251706368" coordsize="25645,43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">
                <v:shape id="图片 628" o:spid="_x0000_s1588" type="#_x0000_t75" style="position:absolute;left:4512;width:21133;height:43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">
                  <v:imagedata r:id="rId627" o:title="" cropright="511f"/>
                </v:shape>
                <v:shape id="文本框 629" o:spid="_x0000_s1589" type="#_x0000_t202" style="position:absolute;left:59;top:1009;width:2876;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" fillcolor="#ed7d31 [3205]" strokeweight=".5pt">
                  <v:textbox>
                    <w:txbxContent>
                      <w:p w:rsidR="00256BE3" w:rsidRDefault="00256BE3" w:rsidP="00224816">
                        <w:r>
                          <w:rPr>
                            <mc:AlternateContent>
                              <mc:Choice Requires="w16se">
                                <w:rFonts w:hint="eastAsia"/>
                              </mc:Choice>
                              <mc:Fallback>
                                <w:rFonts w:ascii="宋体" w:hAnsi="宋体" w:cs="宋体" w:hint="eastAsia"/>
                              </mc:Fallback>
                            </mc:AlternateContent>
                          </w:rPr>
                          <mc:AlternateContent>
                            <mc:Choice Requires="w16se">
                              <w16se:symEx w16se:font="宋体" w16se:char="2460"/>
                            </mc:Choice>
                            <mc:Fallback>
                              <w:t>①</w:t>
                            </mc:Fallback>
                          </mc:AlternateContent>
                        </w:r>
                      </w:p>
                      <w:p w:rsidR="00256BE3" w:rsidRDefault="00256BE3" w:rsidP="00A54BBB">
                        <w:pPr>
                          <w:numPr>
                            <w:ilvl w:val="0"/>
                            <w:numId w:val="48"/>
                          </w:numPr>
                        </w:pPr>
                      </w:p>
                    </w:txbxContent>
                  </v:textbox>
                </v:shape>
                <v:line id="直接连接符 630" o:spid="_x0000_s1590" style="position:absolute;visibility:visible;mso-wrap-style:square" from="2968,2493" to="8485,58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" strokecolor="#5b9bd5 [3204]" strokeweight="1.5pt">
                  <v:stroke joinstyle="miter"/>
                </v:line>
                <v:line id="直接连接符 631" o:spid="_x0000_s1591" style="position:absolute;flip:y;visibility:visible;mso-wrap-style:square" from="2968,6293" to="6568,62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" strokecolor="#5b9bd5 [3204]" strokeweight="1.5pt">
                  <v:stroke joinstyle="miter"/>
                </v:line>
                <v:line id="直接连接符 632" o:spid="_x0000_s1592" style="position:absolute;flip:y;visibility:visible;mso-wrap-style:square" from="2968,9322" to="7108,93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" strokecolor="#5b9bd5 [3204]" strokeweight="1.5pt">
                  <v:stroke joinstyle="miter"/>
                </v:line>
                <v:shape id="文本框 633" o:spid="_x0000_s1593" type="#_x0000_t202" style="position:absolute;left:59;top:33607;width:2876;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" fillcolor="#ed7d31 [3205]" strokeweight=".5pt">
                  <v:textbox>
                    <w:txbxContent>
                      <w:p w:rsidR="00256BE3" w:rsidRDefault="00256BE3" w:rsidP="00224816">
                        <w:r w:rsidRPr="00240884">
                          <w:rPr>
                            <w:rFonts w:ascii="宋体" w:hAnsi="宋体"/>
                            <w:szCs w:val="21"/>
                          </w:rPr>
                          <w:t>⑥</w:t>
                        </w:r>
                      </w:p>
                      <w:p w:rsidR="00256BE3" w:rsidRDefault="00256BE3" w:rsidP="00A54BBB">
                        <w:pPr>
                          <w:numPr>
                            <w:ilvl w:val="0"/>
                            <w:numId w:val="48"/>
                          </w:numPr>
                        </w:pPr>
                      </w:p>
                    </w:txbxContent>
                  </v:textbox>
                </v:shape>
                <v:line id="直接连接符 634" o:spid="_x0000_s1594" style="position:absolute;flip:y;visibility:visible;mso-wrap-style:square" from="3087,35150" to="8485,351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" strokecolor="#5b9bd5 [3204]" strokeweight="1.5pt">
                  <v:stroke joinstyle="miter"/>
                </v:line>
                <v:line id="直接连接符 635" o:spid="_x0000_s1595" style="position:absolute;flip:y;visibility:visible;mso-wrap-style:square" from="2968,13478" to="6748,134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" strokecolor="#5b9bd5 [3204]" strokeweight="1.5pt">
                  <v:stroke joinstyle="miter"/>
                </v:line>
                <v:shape id="文本框 636" o:spid="_x0000_s1596" type="#_x0000_t202" style="position:absolute;top:14903;width:2876;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" fillcolor="#ed7d31 [3205]" strokeweight=".5pt">
                  <v:textbox>
                    <w:txbxContent>
                      <w:p w:rsidR="00256BE3" w:rsidRDefault="00256BE3" w:rsidP="00224816">
                        <w:r w:rsidRPr="00240884">
                          <w:rPr>
                            <w:rFonts w:ascii="宋体" w:hAnsi="宋体"/>
                            <w:szCs w:val="21"/>
                          </w:rPr>
                          <w:t>⑤</w:t>
                        </w:r>
                      </w:p>
                      <w:p w:rsidR="00256BE3" w:rsidRDefault="00256BE3" w:rsidP="00A54BBB">
                        <w:pPr>
                          <w:numPr>
                            <w:ilvl w:val="0"/>
                            <w:numId w:val="48"/>
                          </w:numPr>
                        </w:pPr>
                      </w:p>
                    </w:txbxContent>
                  </v:textbox>
                </v:shape>
                <v:line id="直接连接符 637" o:spid="_x0000_s1597" style="position:absolute;flip:y;visibility:visible;mso-wrap-style:square" from="2968,16328" to="6748,163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" strokecolor="#5b9bd5 [3204]" strokeweight="1.5pt">
                  <v:stroke joinstyle="miter"/>
                </v:line>
                <v:shape id="文本框 638" o:spid="_x0000_s1598" type="#_x0000_t202" style="position:absolute;top:11815;width:2876;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" fillcolor="#ed7d31 [3205]" strokeweight=".5pt">
                  <v:textbox>
                    <w:txbxContent>
                      <w:p w:rsidR="00256BE3" w:rsidRDefault="00256BE3" w:rsidP="00224816">
                        <w:pPr>
                          <w:jc w:val="left"/>
                        </w:pPr>
                        <w:r w:rsidRPr="00240884">
                          <w:rPr>
                            <w:rFonts w:ascii="宋体" w:hAnsi="宋体"/>
                            <w:szCs w:val="21"/>
                          </w:rPr>
                          <w:t>④</w:t>
                        </w:r>
                      </w:p>
                    </w:txbxContent>
                  </v:textbox>
                </v:shape>
                <v:shape id="文本框 639" o:spid="_x0000_s1599" type="#_x0000_t202" style="position:absolute;left:59;top:4928;width:2876;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" fillcolor="#ed7d31 [3205]" strokeweight=".5pt">
                  <v:textbox>
                    <w:txbxContent>
                      <w:p w:rsidR="00256BE3" w:rsidRDefault="00256BE3" w:rsidP="00224816">
                        <w:r w:rsidRPr="00240884">
                          <w:rPr>
                            <w:rFonts w:ascii="宋体" w:hAnsi="宋体"/>
                            <w:szCs w:val="21"/>
                          </w:rPr>
                          <w:t>②</w:t>
                        </w:r>
                      </w:p>
                      <w:p w:rsidR="00256BE3" w:rsidRDefault="00256BE3" w:rsidP="00A54BBB">
                        <w:pPr>
                          <w:numPr>
                            <w:ilvl w:val="0"/>
                            <w:numId w:val="48"/>
                          </w:numPr>
                        </w:pPr>
                      </w:p>
                    </w:txbxContent>
                  </v:textbox>
                </v:shape>
                <v:shape id="文本框 640" o:spid="_x0000_s1600" type="#_x0000_t202" style="position:absolute;left:118;top:8075;width:2877;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" fillcolor="#ed7d31 [3205]" strokeweight=".5pt">
                  <v:textbox>
                    <w:txbxContent>
                      <w:p w:rsidR="00256BE3" w:rsidRDefault="00256BE3" w:rsidP="00224816">
                        <w:r w:rsidRPr="00240884">
                          <w:rPr>
                            <w:rFonts w:ascii="宋体" w:hAnsi="宋体"/>
                            <w:szCs w:val="21"/>
                          </w:rPr>
                          <w:t>③</w:t>
                        </w:r>
                      </w:p>
                    </w:txbxContent>
                  </v:textbox>
                </v:shape>
                <w10:wrap type="topAndBottom"/>
              </v:group>
            </w:pict>
          </mc:Fallback>
        </mc:AlternateContent>
      </w:r>
      <w:r w:rsidRPr="00224816">
        <w:rPr>
          <w:rFonts w:hint="eastAsia"/>
        </w:rPr>
        <w:t>好友信息界面</w:t>
      </w:r>
      <w:bookmarkEnd w:id="465"/>
    </w:p>
    <w:p w:rsidR="00224816" w:rsidRPr="00224816" w:rsidRDefault="00224816" w:rsidP="00224816"/>
    <w:p w:rsidR="00224816" w:rsidRPr="00224816" w:rsidRDefault="00224816" w:rsidP="00224816">
      <w:r w:rsidRPr="00224816">
        <w:rPr>
          <w:rFonts w:hint="eastAsia"/>
        </w:rPr>
        <w:t>界面组件和具体规格说明</w:t>
      </w:r>
    </w:p>
    <w:tbl>
      <w:tblPr>
        <w:tblStyle w:val="ab"/>
        <w:tblW w:w="10238" w:type="dxa"/>
        <w:tblInd w:w="-975" w:type="dxa"/>
        <w:tblLook w:val="04A0" w:firstRow="1" w:lastRow="0" w:firstColumn="1" w:lastColumn="0" w:noHBand="0" w:noVBand="1"/>
      </w:tblPr>
      <w:tblGrid>
        <w:gridCol w:w="700"/>
        <w:gridCol w:w="1407"/>
        <w:gridCol w:w="988"/>
        <w:gridCol w:w="988"/>
        <w:gridCol w:w="988"/>
        <w:gridCol w:w="989"/>
        <w:gridCol w:w="910"/>
        <w:gridCol w:w="3268"/>
      </w:tblGrid>
      <w:tr w:rsidR="00224816" w:rsidRPr="00224816" w:rsidTr="00224816">
        <w:tc>
          <w:tcPr>
            <w:tcW w:w="704" w:type="dxa"/>
            <w:shd w:val="clear" w:color="auto" w:fill="E7E6E6" w:themeFill="background2"/>
          </w:tcPr>
          <w:p w:rsidR="00224816" w:rsidRPr="00224816" w:rsidRDefault="00224816" w:rsidP="00224816">
            <w:r w:rsidRPr="00224816">
              <w:rPr>
                <w:rFonts w:hint="eastAsia"/>
              </w:rPr>
              <w:t>编号</w:t>
            </w:r>
          </w:p>
        </w:tc>
        <w:tc>
          <w:tcPr>
            <w:tcW w:w="1418" w:type="dxa"/>
            <w:shd w:val="clear" w:color="auto" w:fill="E7E6E6" w:themeFill="background2"/>
          </w:tcPr>
          <w:p w:rsidR="00224816" w:rsidRPr="00224816" w:rsidRDefault="00224816" w:rsidP="00224816">
            <w:pPr>
              <w:rPr>
                <w:b/>
                <w:bCs/>
              </w:rPr>
            </w:pPr>
            <w:r w:rsidRPr="00224816">
              <w:rPr>
                <w:rFonts w:hint="eastAsia"/>
                <w:b/>
                <w:bCs/>
              </w:rPr>
              <w:t>名称</w:t>
            </w:r>
          </w:p>
        </w:tc>
        <w:tc>
          <w:tcPr>
            <w:tcW w:w="992" w:type="dxa"/>
            <w:shd w:val="clear" w:color="auto" w:fill="E7E6E6" w:themeFill="background2"/>
          </w:tcPr>
          <w:p w:rsidR="00224816" w:rsidRPr="00224816" w:rsidRDefault="00224816" w:rsidP="00224816">
            <w:pPr>
              <w:rPr>
                <w:b/>
                <w:bCs/>
              </w:rPr>
            </w:pPr>
            <w:r w:rsidRPr="00224816">
              <w:rPr>
                <w:rFonts w:hint="eastAsia"/>
                <w:b/>
                <w:bCs/>
              </w:rPr>
              <w:t>左上角</w:t>
            </w:r>
            <w:r w:rsidRPr="00224816">
              <w:rPr>
                <w:rFonts w:hint="eastAsia"/>
                <w:b/>
                <w:bCs/>
              </w:rPr>
              <w:t>x</w:t>
            </w:r>
            <w:r w:rsidRPr="00224816">
              <w:rPr>
                <w:rFonts w:hint="eastAsia"/>
                <w:b/>
                <w:bCs/>
              </w:rPr>
              <w:t>坐标</w:t>
            </w:r>
            <w:r w:rsidRPr="00224816">
              <w:rPr>
                <w:rFonts w:hint="eastAsia"/>
                <w:b/>
                <w:bCs/>
              </w:rPr>
              <w:t>(</w:t>
            </w:r>
            <w:r w:rsidRPr="00224816">
              <w:rPr>
                <w:b/>
                <w:bCs/>
              </w:rPr>
              <w:t>dp)</w:t>
            </w:r>
          </w:p>
        </w:tc>
        <w:tc>
          <w:tcPr>
            <w:tcW w:w="992" w:type="dxa"/>
            <w:shd w:val="clear" w:color="auto" w:fill="E7E6E6" w:themeFill="background2"/>
          </w:tcPr>
          <w:p w:rsidR="00224816" w:rsidRPr="00224816" w:rsidRDefault="00224816" w:rsidP="00224816">
            <w:pPr>
              <w:rPr>
                <w:b/>
                <w:bCs/>
              </w:rPr>
            </w:pPr>
            <w:r w:rsidRPr="00224816">
              <w:rPr>
                <w:rFonts w:hint="eastAsia"/>
                <w:b/>
                <w:bCs/>
              </w:rPr>
              <w:t>左上角</w:t>
            </w:r>
            <w:r w:rsidRPr="00224816">
              <w:rPr>
                <w:rFonts w:hint="eastAsia"/>
                <w:b/>
                <w:bCs/>
              </w:rPr>
              <w:t>y</w:t>
            </w:r>
            <w:r w:rsidRPr="00224816">
              <w:rPr>
                <w:rFonts w:hint="eastAsia"/>
                <w:b/>
                <w:bCs/>
              </w:rPr>
              <w:t>坐标</w:t>
            </w:r>
            <w:r w:rsidRPr="00224816">
              <w:rPr>
                <w:rFonts w:hint="eastAsia"/>
                <w:b/>
                <w:bCs/>
              </w:rPr>
              <w:t>(</w:t>
            </w:r>
            <w:r w:rsidRPr="00224816">
              <w:rPr>
                <w:b/>
                <w:bCs/>
              </w:rPr>
              <w:t>dp)</w:t>
            </w:r>
          </w:p>
        </w:tc>
        <w:tc>
          <w:tcPr>
            <w:tcW w:w="992" w:type="dxa"/>
            <w:shd w:val="clear" w:color="auto" w:fill="E7E6E6" w:themeFill="background2"/>
          </w:tcPr>
          <w:p w:rsidR="00224816" w:rsidRPr="00224816" w:rsidRDefault="00224816" w:rsidP="00224816">
            <w:pPr>
              <w:rPr>
                <w:b/>
                <w:bCs/>
              </w:rPr>
            </w:pPr>
            <w:r w:rsidRPr="00224816">
              <w:rPr>
                <w:rFonts w:hint="eastAsia"/>
                <w:b/>
                <w:bCs/>
              </w:rPr>
              <w:t>宽度</w:t>
            </w:r>
            <w:r w:rsidRPr="00224816">
              <w:rPr>
                <w:rFonts w:hint="eastAsia"/>
                <w:b/>
                <w:bCs/>
              </w:rPr>
              <w:t>(</w:t>
            </w:r>
            <w:r w:rsidRPr="00224816">
              <w:rPr>
                <w:b/>
                <w:bCs/>
              </w:rPr>
              <w:t>dp)</w:t>
            </w:r>
          </w:p>
        </w:tc>
        <w:tc>
          <w:tcPr>
            <w:tcW w:w="993" w:type="dxa"/>
            <w:shd w:val="clear" w:color="auto" w:fill="E7E6E6" w:themeFill="background2"/>
          </w:tcPr>
          <w:p w:rsidR="00224816" w:rsidRPr="00224816" w:rsidRDefault="00224816" w:rsidP="00224816">
            <w:pPr>
              <w:rPr>
                <w:b/>
                <w:bCs/>
              </w:rPr>
            </w:pPr>
            <w:r w:rsidRPr="00224816">
              <w:rPr>
                <w:rFonts w:hint="eastAsia"/>
                <w:b/>
                <w:bCs/>
              </w:rPr>
              <w:t>高度</w:t>
            </w:r>
            <w:r w:rsidRPr="00224816">
              <w:rPr>
                <w:rFonts w:hint="eastAsia"/>
                <w:b/>
                <w:bCs/>
              </w:rPr>
              <w:t>(</w:t>
            </w:r>
            <w:r w:rsidRPr="00224816">
              <w:rPr>
                <w:b/>
                <w:bCs/>
              </w:rPr>
              <w:t>dp)</w:t>
            </w:r>
          </w:p>
        </w:tc>
        <w:tc>
          <w:tcPr>
            <w:tcW w:w="850" w:type="dxa"/>
            <w:shd w:val="clear" w:color="auto" w:fill="E7E6E6" w:themeFill="background2"/>
          </w:tcPr>
          <w:p w:rsidR="00224816" w:rsidRPr="00224816" w:rsidRDefault="00224816" w:rsidP="00224816">
            <w:pPr>
              <w:rPr>
                <w:b/>
                <w:bCs/>
              </w:rPr>
            </w:pPr>
            <w:r w:rsidRPr="00224816">
              <w:rPr>
                <w:rFonts w:hint="eastAsia"/>
                <w:b/>
                <w:bCs/>
              </w:rPr>
              <w:t>颜色</w:t>
            </w:r>
          </w:p>
        </w:tc>
        <w:tc>
          <w:tcPr>
            <w:tcW w:w="3297" w:type="dxa"/>
            <w:shd w:val="clear" w:color="auto" w:fill="E7E6E6" w:themeFill="background2"/>
          </w:tcPr>
          <w:p w:rsidR="00224816" w:rsidRPr="00224816" w:rsidRDefault="00224816" w:rsidP="00224816">
            <w:pPr>
              <w:rPr>
                <w:b/>
                <w:bCs/>
              </w:rPr>
            </w:pPr>
            <w:r w:rsidRPr="00224816">
              <w:rPr>
                <w:rFonts w:hint="eastAsia"/>
                <w:b/>
                <w:bCs/>
              </w:rPr>
              <w:t>备注</w:t>
            </w:r>
          </w:p>
        </w:tc>
      </w:tr>
      <w:tr w:rsidR="00224816" w:rsidRPr="00224816" w:rsidTr="00224816">
        <w:tc>
          <w:tcPr>
            <w:tcW w:w="704" w:type="dxa"/>
          </w:tcPr>
          <w:p w:rsidR="00224816" w:rsidRPr="00224816" w:rsidRDefault="00224816" w:rsidP="00A54BBB">
            <w:pPr>
              <w:numPr>
                <w:ilvl w:val="0"/>
                <w:numId w:val="69"/>
              </w:numPr>
            </w:pPr>
          </w:p>
        </w:tc>
        <w:tc>
          <w:tcPr>
            <w:tcW w:w="1418" w:type="dxa"/>
          </w:tcPr>
          <w:p w:rsidR="00224816" w:rsidRPr="00224816" w:rsidRDefault="00224816" w:rsidP="00224816">
            <w:r w:rsidRPr="00224816">
              <w:rPr>
                <w:rFonts w:hint="eastAsia"/>
              </w:rPr>
              <w:t>标题</w:t>
            </w:r>
          </w:p>
        </w:tc>
        <w:tc>
          <w:tcPr>
            <w:tcW w:w="992" w:type="dxa"/>
          </w:tcPr>
          <w:p w:rsidR="00224816" w:rsidRPr="00224816" w:rsidRDefault="00224816" w:rsidP="00224816">
            <w:r w:rsidRPr="00224816">
              <w:rPr>
                <w:rFonts w:hint="eastAsia"/>
              </w:rPr>
              <w:t>47</w:t>
            </w:r>
          </w:p>
        </w:tc>
        <w:tc>
          <w:tcPr>
            <w:tcW w:w="992" w:type="dxa"/>
          </w:tcPr>
          <w:p w:rsidR="00224816" w:rsidRPr="00224816" w:rsidRDefault="00224816" w:rsidP="00224816">
            <w:r w:rsidRPr="00224816">
              <w:rPr>
                <w:rFonts w:hint="eastAsia"/>
              </w:rPr>
              <w:t>11</w:t>
            </w:r>
          </w:p>
        </w:tc>
        <w:tc>
          <w:tcPr>
            <w:tcW w:w="992" w:type="dxa"/>
          </w:tcPr>
          <w:p w:rsidR="00224816" w:rsidRPr="00224816" w:rsidRDefault="00224816" w:rsidP="00224816">
            <w:r w:rsidRPr="00224816">
              <w:rPr>
                <w:rFonts w:hint="eastAsia"/>
              </w:rPr>
              <w:t>116</w:t>
            </w:r>
          </w:p>
        </w:tc>
        <w:tc>
          <w:tcPr>
            <w:tcW w:w="993" w:type="dxa"/>
          </w:tcPr>
          <w:p w:rsidR="00224816" w:rsidRPr="00224816" w:rsidRDefault="00224816" w:rsidP="00224816">
            <w:r w:rsidRPr="00224816">
              <w:rPr>
                <w:rFonts w:hint="eastAsia"/>
              </w:rPr>
              <w:t>24</w:t>
            </w:r>
          </w:p>
        </w:tc>
        <w:tc>
          <w:tcPr>
            <w:tcW w:w="850" w:type="dxa"/>
          </w:tcPr>
          <w:p w:rsidR="00224816" w:rsidRPr="00224816" w:rsidRDefault="00224816" w:rsidP="00224816">
            <w:r w:rsidRPr="00224816">
              <w:t>#1296db</w:t>
            </w:r>
          </w:p>
        </w:tc>
        <w:tc>
          <w:tcPr>
            <w:tcW w:w="3297" w:type="dxa"/>
          </w:tcPr>
          <w:p w:rsidR="00224816" w:rsidRPr="00224816" w:rsidRDefault="00224816" w:rsidP="00224816">
            <w:r w:rsidRPr="00224816">
              <w:rPr>
                <w:rFonts w:hint="eastAsia"/>
              </w:rPr>
              <w:t>--</w:t>
            </w:r>
          </w:p>
        </w:tc>
      </w:tr>
      <w:tr w:rsidR="00224816" w:rsidRPr="00224816" w:rsidTr="00224816">
        <w:tc>
          <w:tcPr>
            <w:tcW w:w="704" w:type="dxa"/>
          </w:tcPr>
          <w:p w:rsidR="00224816" w:rsidRPr="00224816" w:rsidRDefault="00224816" w:rsidP="00A54BBB">
            <w:pPr>
              <w:numPr>
                <w:ilvl w:val="0"/>
                <w:numId w:val="69"/>
              </w:numPr>
            </w:pPr>
          </w:p>
        </w:tc>
        <w:tc>
          <w:tcPr>
            <w:tcW w:w="1418" w:type="dxa"/>
          </w:tcPr>
          <w:p w:rsidR="00224816" w:rsidRPr="00224816" w:rsidRDefault="00224816" w:rsidP="00224816">
            <w:r w:rsidRPr="00224816">
              <w:rPr>
                <w:rFonts w:hint="eastAsia"/>
              </w:rPr>
              <w:t>返回按钮</w:t>
            </w:r>
          </w:p>
        </w:tc>
        <w:tc>
          <w:tcPr>
            <w:tcW w:w="992" w:type="dxa"/>
          </w:tcPr>
          <w:p w:rsidR="00224816" w:rsidRPr="00224816" w:rsidRDefault="00224816" w:rsidP="00224816">
            <w:r w:rsidRPr="00224816">
              <w:rPr>
                <w:rFonts w:hint="eastAsia"/>
              </w:rPr>
              <w:t>15</w:t>
            </w:r>
          </w:p>
        </w:tc>
        <w:tc>
          <w:tcPr>
            <w:tcW w:w="992" w:type="dxa"/>
          </w:tcPr>
          <w:p w:rsidR="00224816" w:rsidRPr="00224816" w:rsidRDefault="00224816" w:rsidP="00224816">
            <w:r w:rsidRPr="00224816">
              <w:rPr>
                <w:rFonts w:hint="eastAsia"/>
              </w:rPr>
              <w:t>14</w:t>
            </w:r>
          </w:p>
        </w:tc>
        <w:tc>
          <w:tcPr>
            <w:tcW w:w="992" w:type="dxa"/>
          </w:tcPr>
          <w:p w:rsidR="00224816" w:rsidRPr="00224816" w:rsidRDefault="00224816" w:rsidP="00224816">
            <w:r w:rsidRPr="00224816">
              <w:rPr>
                <w:rFonts w:hint="eastAsia"/>
              </w:rPr>
              <w:t>12</w:t>
            </w:r>
          </w:p>
        </w:tc>
        <w:tc>
          <w:tcPr>
            <w:tcW w:w="993" w:type="dxa"/>
          </w:tcPr>
          <w:p w:rsidR="00224816" w:rsidRPr="00224816" w:rsidRDefault="00224816" w:rsidP="00224816">
            <w:r w:rsidRPr="00224816">
              <w:rPr>
                <w:rFonts w:hint="eastAsia"/>
              </w:rPr>
              <w:t>17</w:t>
            </w:r>
          </w:p>
        </w:tc>
        <w:tc>
          <w:tcPr>
            <w:tcW w:w="850" w:type="dxa"/>
          </w:tcPr>
          <w:p w:rsidR="00224816" w:rsidRPr="00224816" w:rsidRDefault="00224816" w:rsidP="00224816">
            <w:r w:rsidRPr="00224816">
              <w:t>#ff0000</w:t>
            </w:r>
          </w:p>
        </w:tc>
        <w:tc>
          <w:tcPr>
            <w:tcW w:w="3297" w:type="dxa"/>
          </w:tcPr>
          <w:p w:rsidR="00224816" w:rsidRPr="00224816" w:rsidRDefault="00224816" w:rsidP="00224816">
            <w:r w:rsidRPr="00224816">
              <w:rPr>
                <w:rFonts w:hint="eastAsia"/>
              </w:rPr>
              <w:t>--</w:t>
            </w:r>
          </w:p>
        </w:tc>
      </w:tr>
      <w:tr w:rsidR="00224816" w:rsidRPr="00224816" w:rsidTr="00224816">
        <w:tc>
          <w:tcPr>
            <w:tcW w:w="704" w:type="dxa"/>
          </w:tcPr>
          <w:p w:rsidR="00224816" w:rsidRPr="00224816" w:rsidRDefault="00224816" w:rsidP="00A54BBB">
            <w:pPr>
              <w:numPr>
                <w:ilvl w:val="0"/>
                <w:numId w:val="69"/>
              </w:numPr>
            </w:pPr>
          </w:p>
        </w:tc>
        <w:tc>
          <w:tcPr>
            <w:tcW w:w="1418" w:type="dxa"/>
          </w:tcPr>
          <w:p w:rsidR="00224816" w:rsidRPr="00224816" w:rsidRDefault="00224816" w:rsidP="00224816">
            <w:r w:rsidRPr="00224816">
              <w:rPr>
                <w:rFonts w:hint="eastAsia"/>
              </w:rPr>
              <w:t>好友头像</w:t>
            </w:r>
          </w:p>
        </w:tc>
        <w:tc>
          <w:tcPr>
            <w:tcW w:w="992" w:type="dxa"/>
          </w:tcPr>
          <w:p w:rsidR="00224816" w:rsidRPr="00224816" w:rsidRDefault="00224816" w:rsidP="00224816">
            <w:r w:rsidRPr="00224816">
              <w:rPr>
                <w:rFonts w:hint="eastAsia"/>
              </w:rPr>
              <w:t>26</w:t>
            </w:r>
          </w:p>
        </w:tc>
        <w:tc>
          <w:tcPr>
            <w:tcW w:w="992" w:type="dxa"/>
          </w:tcPr>
          <w:p w:rsidR="00224816" w:rsidRPr="00224816" w:rsidRDefault="00224816" w:rsidP="00224816">
            <w:r w:rsidRPr="00224816">
              <w:rPr>
                <w:rFonts w:hint="eastAsia"/>
              </w:rPr>
              <w:t>54</w:t>
            </w:r>
          </w:p>
        </w:tc>
        <w:tc>
          <w:tcPr>
            <w:tcW w:w="992" w:type="dxa"/>
          </w:tcPr>
          <w:p w:rsidR="00224816" w:rsidRPr="00224816" w:rsidRDefault="00224816" w:rsidP="00224816">
            <w:r w:rsidRPr="00224816">
              <w:rPr>
                <w:rFonts w:hint="eastAsia"/>
              </w:rPr>
              <w:t>45</w:t>
            </w:r>
          </w:p>
        </w:tc>
        <w:tc>
          <w:tcPr>
            <w:tcW w:w="993" w:type="dxa"/>
          </w:tcPr>
          <w:p w:rsidR="00224816" w:rsidRPr="00224816" w:rsidRDefault="00224816" w:rsidP="00224816">
            <w:r w:rsidRPr="00224816">
              <w:rPr>
                <w:rFonts w:hint="eastAsia"/>
              </w:rPr>
              <w:t>45</w:t>
            </w:r>
          </w:p>
        </w:tc>
        <w:tc>
          <w:tcPr>
            <w:tcW w:w="850" w:type="dxa"/>
          </w:tcPr>
          <w:p w:rsidR="00224816" w:rsidRPr="00224816" w:rsidRDefault="00224816" w:rsidP="00224816">
            <w:r w:rsidRPr="00224816">
              <w:t>#1296db</w:t>
            </w:r>
          </w:p>
        </w:tc>
        <w:tc>
          <w:tcPr>
            <w:tcW w:w="3297" w:type="dxa"/>
          </w:tcPr>
          <w:p w:rsidR="00224816" w:rsidRPr="00224816" w:rsidRDefault="00224816" w:rsidP="00224816">
            <w:r w:rsidRPr="00224816">
              <w:rPr>
                <w:rFonts w:hint="eastAsia"/>
              </w:rPr>
              <w:t>--</w:t>
            </w:r>
          </w:p>
        </w:tc>
      </w:tr>
      <w:tr w:rsidR="00224816" w:rsidRPr="00224816" w:rsidTr="00224816">
        <w:tc>
          <w:tcPr>
            <w:tcW w:w="704" w:type="dxa"/>
          </w:tcPr>
          <w:p w:rsidR="00224816" w:rsidRPr="00224816" w:rsidRDefault="00224816" w:rsidP="00A54BBB">
            <w:pPr>
              <w:numPr>
                <w:ilvl w:val="0"/>
                <w:numId w:val="69"/>
              </w:numPr>
            </w:pPr>
          </w:p>
        </w:tc>
        <w:tc>
          <w:tcPr>
            <w:tcW w:w="1418" w:type="dxa"/>
          </w:tcPr>
          <w:p w:rsidR="00224816" w:rsidRPr="00224816" w:rsidRDefault="00224816" w:rsidP="00224816">
            <w:r w:rsidRPr="00224816">
              <w:rPr>
                <w:rFonts w:hint="eastAsia"/>
              </w:rPr>
              <w:t>设置标签和备注</w:t>
            </w:r>
          </w:p>
        </w:tc>
        <w:tc>
          <w:tcPr>
            <w:tcW w:w="992" w:type="dxa"/>
          </w:tcPr>
          <w:p w:rsidR="00224816" w:rsidRPr="00224816" w:rsidRDefault="00224816" w:rsidP="00224816">
            <w:r w:rsidRPr="00224816">
              <w:rPr>
                <w:rFonts w:hint="eastAsia"/>
              </w:rPr>
              <w:t>8</w:t>
            </w:r>
          </w:p>
        </w:tc>
        <w:tc>
          <w:tcPr>
            <w:tcW w:w="992" w:type="dxa"/>
          </w:tcPr>
          <w:p w:rsidR="00224816" w:rsidRPr="00224816" w:rsidRDefault="00224816" w:rsidP="00224816">
            <w:r w:rsidRPr="00224816">
              <w:rPr>
                <w:rFonts w:hint="eastAsia"/>
              </w:rPr>
              <w:t>145</w:t>
            </w:r>
          </w:p>
        </w:tc>
        <w:tc>
          <w:tcPr>
            <w:tcW w:w="992" w:type="dxa"/>
          </w:tcPr>
          <w:p w:rsidR="00224816" w:rsidRPr="00224816" w:rsidRDefault="00224816" w:rsidP="00224816">
            <w:r w:rsidRPr="00224816">
              <w:rPr>
                <w:rFonts w:hint="eastAsia"/>
              </w:rPr>
              <w:t>355</w:t>
            </w:r>
          </w:p>
        </w:tc>
        <w:tc>
          <w:tcPr>
            <w:tcW w:w="993" w:type="dxa"/>
          </w:tcPr>
          <w:p w:rsidR="00224816" w:rsidRPr="00224816" w:rsidRDefault="00224816" w:rsidP="00224816">
            <w:r w:rsidRPr="00224816">
              <w:rPr>
                <w:rFonts w:hint="eastAsia"/>
              </w:rPr>
              <w:t>47</w:t>
            </w:r>
          </w:p>
        </w:tc>
        <w:tc>
          <w:tcPr>
            <w:tcW w:w="850" w:type="dxa"/>
          </w:tcPr>
          <w:p w:rsidR="00224816" w:rsidRPr="00224816" w:rsidRDefault="00224816" w:rsidP="00224816"/>
        </w:tc>
        <w:tc>
          <w:tcPr>
            <w:tcW w:w="3297" w:type="dxa"/>
          </w:tcPr>
          <w:p w:rsidR="00224816" w:rsidRPr="00224816" w:rsidRDefault="00224816" w:rsidP="00224816">
            <w:r w:rsidRPr="00224816">
              <w:rPr>
                <w:rFonts w:hint="eastAsia"/>
              </w:rPr>
              <w:t>--</w:t>
            </w:r>
          </w:p>
        </w:tc>
      </w:tr>
      <w:tr w:rsidR="00224816" w:rsidRPr="00224816" w:rsidTr="00224816">
        <w:tc>
          <w:tcPr>
            <w:tcW w:w="704" w:type="dxa"/>
          </w:tcPr>
          <w:p w:rsidR="00224816" w:rsidRPr="00224816" w:rsidRDefault="00224816" w:rsidP="00A54BBB">
            <w:pPr>
              <w:numPr>
                <w:ilvl w:val="0"/>
                <w:numId w:val="69"/>
              </w:numPr>
            </w:pPr>
          </w:p>
        </w:tc>
        <w:tc>
          <w:tcPr>
            <w:tcW w:w="1418" w:type="dxa"/>
          </w:tcPr>
          <w:p w:rsidR="00224816" w:rsidRPr="00224816" w:rsidRDefault="00224816" w:rsidP="00224816">
            <w:r w:rsidRPr="00224816">
              <w:rPr>
                <w:rFonts w:hint="eastAsia"/>
              </w:rPr>
              <w:t>举报</w:t>
            </w:r>
          </w:p>
        </w:tc>
        <w:tc>
          <w:tcPr>
            <w:tcW w:w="992" w:type="dxa"/>
          </w:tcPr>
          <w:p w:rsidR="00224816" w:rsidRPr="00224816" w:rsidRDefault="00224816" w:rsidP="00224816">
            <w:r w:rsidRPr="00224816">
              <w:rPr>
                <w:rFonts w:hint="eastAsia"/>
              </w:rPr>
              <w:t>8</w:t>
            </w:r>
          </w:p>
        </w:tc>
        <w:tc>
          <w:tcPr>
            <w:tcW w:w="992" w:type="dxa"/>
          </w:tcPr>
          <w:p w:rsidR="00224816" w:rsidRPr="00224816" w:rsidRDefault="00224816" w:rsidP="00224816">
            <w:r w:rsidRPr="00224816">
              <w:rPr>
                <w:rFonts w:hint="eastAsia"/>
              </w:rPr>
              <w:t>202</w:t>
            </w:r>
          </w:p>
        </w:tc>
        <w:tc>
          <w:tcPr>
            <w:tcW w:w="992" w:type="dxa"/>
          </w:tcPr>
          <w:p w:rsidR="00224816" w:rsidRPr="00224816" w:rsidRDefault="00224816" w:rsidP="00224816">
            <w:r w:rsidRPr="00224816">
              <w:rPr>
                <w:rFonts w:hint="eastAsia"/>
              </w:rPr>
              <w:t>355</w:t>
            </w:r>
          </w:p>
        </w:tc>
        <w:tc>
          <w:tcPr>
            <w:tcW w:w="993" w:type="dxa"/>
          </w:tcPr>
          <w:p w:rsidR="00224816" w:rsidRPr="00224816" w:rsidRDefault="00224816" w:rsidP="00224816">
            <w:r w:rsidRPr="00224816">
              <w:rPr>
                <w:rFonts w:hint="eastAsia"/>
              </w:rPr>
              <w:t>47</w:t>
            </w:r>
          </w:p>
        </w:tc>
        <w:tc>
          <w:tcPr>
            <w:tcW w:w="850" w:type="dxa"/>
          </w:tcPr>
          <w:p w:rsidR="00224816" w:rsidRPr="00224816" w:rsidRDefault="00224816" w:rsidP="00224816"/>
        </w:tc>
        <w:tc>
          <w:tcPr>
            <w:tcW w:w="3297" w:type="dxa"/>
          </w:tcPr>
          <w:p w:rsidR="00224816" w:rsidRPr="00224816" w:rsidRDefault="00224816" w:rsidP="00224816">
            <w:r w:rsidRPr="00224816">
              <w:rPr>
                <w:rFonts w:hint="eastAsia"/>
              </w:rPr>
              <w:t>--</w:t>
            </w:r>
          </w:p>
        </w:tc>
      </w:tr>
      <w:tr w:rsidR="00224816" w:rsidRPr="00224816" w:rsidTr="00224816">
        <w:tc>
          <w:tcPr>
            <w:tcW w:w="704" w:type="dxa"/>
          </w:tcPr>
          <w:p w:rsidR="00224816" w:rsidRPr="00224816" w:rsidRDefault="00224816" w:rsidP="00A54BBB">
            <w:pPr>
              <w:numPr>
                <w:ilvl w:val="0"/>
                <w:numId w:val="69"/>
              </w:numPr>
            </w:pPr>
          </w:p>
        </w:tc>
        <w:tc>
          <w:tcPr>
            <w:tcW w:w="1418" w:type="dxa"/>
          </w:tcPr>
          <w:p w:rsidR="00224816" w:rsidRPr="00224816" w:rsidRDefault="00224816" w:rsidP="00224816">
            <w:r w:rsidRPr="00224816">
              <w:rPr>
                <w:rFonts w:hint="eastAsia"/>
              </w:rPr>
              <w:t>删除</w:t>
            </w:r>
          </w:p>
        </w:tc>
        <w:tc>
          <w:tcPr>
            <w:tcW w:w="992" w:type="dxa"/>
          </w:tcPr>
          <w:p w:rsidR="00224816" w:rsidRPr="00224816" w:rsidRDefault="00224816" w:rsidP="00224816">
            <w:r w:rsidRPr="00224816">
              <w:rPr>
                <w:rFonts w:hint="eastAsia"/>
              </w:rPr>
              <w:t>15</w:t>
            </w:r>
          </w:p>
        </w:tc>
        <w:tc>
          <w:tcPr>
            <w:tcW w:w="992" w:type="dxa"/>
          </w:tcPr>
          <w:p w:rsidR="00224816" w:rsidRPr="00224816" w:rsidRDefault="00224816" w:rsidP="00224816">
            <w:r w:rsidRPr="00224816">
              <w:rPr>
                <w:rFonts w:hint="eastAsia"/>
              </w:rPr>
              <w:t>590</w:t>
            </w:r>
          </w:p>
        </w:tc>
        <w:tc>
          <w:tcPr>
            <w:tcW w:w="992" w:type="dxa"/>
          </w:tcPr>
          <w:p w:rsidR="00224816" w:rsidRPr="00224816" w:rsidRDefault="00224816" w:rsidP="00224816">
            <w:r w:rsidRPr="00224816">
              <w:rPr>
                <w:rFonts w:hint="eastAsia"/>
              </w:rPr>
              <w:t>348</w:t>
            </w:r>
          </w:p>
        </w:tc>
        <w:tc>
          <w:tcPr>
            <w:tcW w:w="993" w:type="dxa"/>
          </w:tcPr>
          <w:p w:rsidR="00224816" w:rsidRPr="00224816" w:rsidRDefault="00224816" w:rsidP="00224816">
            <w:r w:rsidRPr="00224816">
              <w:rPr>
                <w:rFonts w:hint="eastAsia"/>
              </w:rPr>
              <w:t>44</w:t>
            </w:r>
          </w:p>
        </w:tc>
        <w:tc>
          <w:tcPr>
            <w:tcW w:w="850" w:type="dxa"/>
          </w:tcPr>
          <w:p w:rsidR="00224816" w:rsidRPr="00224816" w:rsidRDefault="00224816" w:rsidP="00224816">
            <w:r w:rsidRPr="00224816">
              <w:t>#1296db</w:t>
            </w:r>
          </w:p>
        </w:tc>
        <w:tc>
          <w:tcPr>
            <w:tcW w:w="3297" w:type="dxa"/>
          </w:tcPr>
          <w:p w:rsidR="00224816" w:rsidRPr="00224816" w:rsidRDefault="00224816" w:rsidP="00224816">
            <w:r w:rsidRPr="00224816">
              <w:rPr>
                <w:rFonts w:hint="eastAsia"/>
              </w:rPr>
              <w:t>--</w:t>
            </w:r>
          </w:p>
        </w:tc>
      </w:tr>
    </w:tbl>
    <w:p w:rsidR="00224816" w:rsidRPr="00224816" w:rsidRDefault="00224816" w:rsidP="00224816">
      <w:pPr>
        <w:rPr>
          <w:b/>
        </w:rPr>
      </w:pPr>
    </w:p>
    <w:p w:rsidR="00224816" w:rsidRPr="00224816" w:rsidRDefault="00224816" w:rsidP="00224816">
      <w:pPr>
        <w:rPr>
          <w:b/>
        </w:rPr>
      </w:pPr>
      <w:r w:rsidRPr="00224816">
        <w:rPr>
          <w:b/>
        </w:rPr>
        <w:br w:type="page"/>
      </w:r>
    </w:p>
    <w:bookmarkStart w:id="466" w:name="_设置分类界面"/>
    <w:bookmarkStart w:id="467" w:name="_Toc535336872"/>
    <w:bookmarkEnd w:id="466"/>
    <w:p w:rsidR="00224816" w:rsidRPr="00224816" w:rsidRDefault="00224816" w:rsidP="00224816">
      <w:pPr>
        <w:pStyle w:val="4"/>
      </w:pPr>
      <w:r w:rsidRPr="00224816">
        <w:rPr>
          <w:noProof/>
        </w:rPr>
        <w:lastRenderedPageBreak/>
        <mc:AlternateContent>
          <mc:Choice Requires="wps">
            <w:drawing>
              <wp:anchor distT="0" distB="0" distL="114300" distR="114300" simplePos="0" relativeHeight="251728896" behindDoc="0" locked="0" layoutInCell="1" allowOverlap="1" wp14:anchorId="39FB2727" wp14:editId="7319D117">
                <wp:simplePos x="0" y="0"/>
                <wp:positionH relativeFrom="margin">
                  <wp:posOffset>3609109</wp:posOffset>
                </wp:positionH>
                <wp:positionV relativeFrom="paragraph">
                  <wp:posOffset>1614055</wp:posOffset>
                </wp:positionV>
                <wp:extent cx="1876425" cy="645968"/>
                <wp:effectExtent l="0" t="0" r="28575" b="20955"/>
                <wp:wrapNone/>
                <wp:docPr id="691" name="直接连接符 691"/>
                <wp:cNvGraphicFramePr/>
                <a:graphic xmlns:a="http://schemas.openxmlformats.org/drawingml/2006/main">
                  <a:graphicData uri="http://schemas.microsoft.com/office/word/2010/wordprocessingShape">
                    <wps:wsp>
                      <wps:cNvCnPr/>
                      <wps:spPr>
                        <a:xfrm>
                          <a:off x="0" y="0"/>
                          <a:ext cx="1876425" cy="645968"/>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A821779" id="直接连接符 691" o:spid="_x0000_s1026" style="position:absolute;left:0;text-align:left;z-index:251728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84.2pt,127.1pt" to="431.95pt,17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" strokecolor="#5b9bd5 [3204]" strokeweight="1.5pt">
                <v:stroke joinstyle="miter"/>
                <w10:wrap anchorx="margin"/>
              </v:line>
            </w:pict>
          </mc:Fallback>
        </mc:AlternateContent>
      </w:r>
      <w:r w:rsidRPr="00224816">
        <w:rPr>
          <w:noProof/>
        </w:rPr>
        <mc:AlternateContent>
          <mc:Choice Requires="wps">
            <w:drawing>
              <wp:anchor distT="0" distB="0" distL="114300" distR="114300" simplePos="0" relativeHeight="251727872" behindDoc="0" locked="0" layoutInCell="1" allowOverlap="1" wp14:anchorId="40775BF6" wp14:editId="3E0FC8E7">
                <wp:simplePos x="0" y="0"/>
                <wp:positionH relativeFrom="margin">
                  <wp:posOffset>4308764</wp:posOffset>
                </wp:positionH>
                <wp:positionV relativeFrom="paragraph">
                  <wp:posOffset>1295400</wp:posOffset>
                </wp:positionV>
                <wp:extent cx="1299729" cy="628650"/>
                <wp:effectExtent l="0" t="0" r="34290" b="19050"/>
                <wp:wrapNone/>
                <wp:docPr id="690" name="直接连接符 690"/>
                <wp:cNvGraphicFramePr/>
                <a:graphic xmlns:a="http://schemas.openxmlformats.org/drawingml/2006/main">
                  <a:graphicData uri="http://schemas.microsoft.com/office/word/2010/wordprocessingShape">
                    <wps:wsp>
                      <wps:cNvCnPr/>
                      <wps:spPr>
                        <a:xfrm>
                          <a:off x="0" y="0"/>
                          <a:ext cx="1299729" cy="628650"/>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C55B2E0" id="直接连接符 690" o:spid="_x0000_s1026" style="position:absolute;left:0;text-align:left;z-index:251727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339.25pt,102pt" to="441.6pt,1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" strokecolor="#5b9bd5 [3204]" strokeweight="1.5pt">
                <v:stroke joinstyle="miter"/>
                <w10:wrap anchorx="margin"/>
              </v:line>
            </w:pict>
          </mc:Fallback>
        </mc:AlternateContent>
      </w:r>
      <w:r w:rsidRPr="00224816">
        <w:rPr>
          <w:noProof/>
        </w:rPr>
        <mc:AlternateContent>
          <mc:Choice Requires="wps">
            <w:drawing>
              <wp:anchor distT="0" distB="0" distL="114300" distR="114300" simplePos="0" relativeHeight="251726848" behindDoc="0" locked="0" layoutInCell="1" allowOverlap="1" wp14:anchorId="7E9B2C44" wp14:editId="21FE318E">
                <wp:simplePos x="0" y="0"/>
                <wp:positionH relativeFrom="margin">
                  <wp:posOffset>4405745</wp:posOffset>
                </wp:positionH>
                <wp:positionV relativeFrom="paragraph">
                  <wp:posOffset>1101436</wp:posOffset>
                </wp:positionV>
                <wp:extent cx="1127414" cy="401782"/>
                <wp:effectExtent l="0" t="0" r="34925" b="36830"/>
                <wp:wrapNone/>
                <wp:docPr id="689" name="直接连接符 689"/>
                <wp:cNvGraphicFramePr/>
                <a:graphic xmlns:a="http://schemas.openxmlformats.org/drawingml/2006/main">
                  <a:graphicData uri="http://schemas.microsoft.com/office/word/2010/wordprocessingShape">
                    <wps:wsp>
                      <wps:cNvCnPr/>
                      <wps:spPr>
                        <a:xfrm>
                          <a:off x="0" y="0"/>
                          <a:ext cx="1127414" cy="401782"/>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771A000" id="直接连接符 689" o:spid="_x0000_s1026" style="position:absolute;left:0;text-align:left;z-index:251726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346.9pt,86.75pt" to="435.65pt,11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" strokecolor="#5b9bd5 [3204]" strokeweight="1.5pt">
                <v:stroke joinstyle="miter"/>
                <w10:wrap anchorx="margin"/>
              </v:line>
            </w:pict>
          </mc:Fallback>
        </mc:AlternateContent>
      </w:r>
      <w:r w:rsidRPr="00224816">
        <w:rPr>
          <w:noProof/>
        </w:rPr>
        <mc:AlternateContent>
          <mc:Choice Requires="wps">
            <w:drawing>
              <wp:anchor distT="0" distB="0" distL="114300" distR="114300" simplePos="0" relativeHeight="251725824" behindDoc="0" locked="0" layoutInCell="1" allowOverlap="1" wp14:anchorId="2FBFCA03" wp14:editId="6BB59C1F">
                <wp:simplePos x="0" y="0"/>
                <wp:positionH relativeFrom="margin">
                  <wp:posOffset>4946073</wp:posOffset>
                </wp:positionH>
                <wp:positionV relativeFrom="paragraph">
                  <wp:posOffset>1101436</wp:posOffset>
                </wp:positionV>
                <wp:extent cx="568903" cy="6928"/>
                <wp:effectExtent l="0" t="0" r="22225" b="31750"/>
                <wp:wrapNone/>
                <wp:docPr id="688" name="直接连接符 688"/>
                <wp:cNvGraphicFramePr/>
                <a:graphic xmlns:a="http://schemas.openxmlformats.org/drawingml/2006/main">
                  <a:graphicData uri="http://schemas.microsoft.com/office/word/2010/wordprocessingShape">
                    <wps:wsp>
                      <wps:cNvCnPr/>
                      <wps:spPr>
                        <a:xfrm>
                          <a:off x="0" y="0"/>
                          <a:ext cx="568903" cy="6928"/>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39EC1A2" id="直接连接符 688" o:spid="_x0000_s1026" style="position:absolute;left:0;text-align:left;z-index:251725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389.45pt,86.75pt" to="434.25pt,8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" strokecolor="#5b9bd5 [3204]" strokeweight="1.5pt">
                <v:stroke joinstyle="miter"/>
                <w10:wrap anchorx="margin"/>
              </v:line>
            </w:pict>
          </mc:Fallback>
        </mc:AlternateContent>
      </w:r>
      <w:r w:rsidRPr="00224816">
        <w:rPr>
          <w:noProof/>
        </w:rPr>
        <mc:AlternateContent>
          <mc:Choice Requires="wps">
            <w:drawing>
              <wp:anchor distT="0" distB="0" distL="114300" distR="114300" simplePos="0" relativeHeight="251724800" behindDoc="0" locked="0" layoutInCell="1" allowOverlap="1" wp14:anchorId="31333298" wp14:editId="1428C943">
                <wp:simplePos x="0" y="0"/>
                <wp:positionH relativeFrom="margin">
                  <wp:posOffset>3408219</wp:posOffset>
                </wp:positionH>
                <wp:positionV relativeFrom="paragraph">
                  <wp:posOffset>637309</wp:posOffset>
                </wp:positionV>
                <wp:extent cx="2075584" cy="381000"/>
                <wp:effectExtent l="0" t="0" r="20320" b="19050"/>
                <wp:wrapNone/>
                <wp:docPr id="687" name="直接连接符 687"/>
                <wp:cNvGraphicFramePr/>
                <a:graphic xmlns:a="http://schemas.openxmlformats.org/drawingml/2006/main">
                  <a:graphicData uri="http://schemas.microsoft.com/office/word/2010/wordprocessingShape">
                    <wps:wsp>
                      <wps:cNvCnPr/>
                      <wps:spPr>
                        <a:xfrm flipV="1">
                          <a:off x="0" y="0"/>
                          <a:ext cx="2075584" cy="381000"/>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BAEE4B4" id="直接连接符 687" o:spid="_x0000_s1026" style="position:absolute;left:0;text-align:left;flip:y;z-index:251724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68.35pt,50.2pt" to="431.8pt,8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" strokecolor="#5b9bd5 [3204]" strokeweight="1.5pt">
                <v:stroke joinstyle="miter"/>
                <w10:wrap anchorx="margin"/>
              </v:line>
            </w:pict>
          </mc:Fallback>
        </mc:AlternateContent>
      </w:r>
      <w:r w:rsidRPr="00224816">
        <w:rPr>
          <w:noProof/>
        </w:rPr>
        <mc:AlternateContent>
          <mc:Choice Requires="wps">
            <w:drawing>
              <wp:anchor distT="0" distB="0" distL="114300" distR="114300" simplePos="0" relativeHeight="251714560" behindDoc="0" locked="0" layoutInCell="1" allowOverlap="1" wp14:anchorId="1A4B75EF" wp14:editId="5BF82179">
                <wp:simplePos x="0" y="0"/>
                <wp:positionH relativeFrom="margin">
                  <wp:posOffset>353291</wp:posOffset>
                </wp:positionH>
                <wp:positionV relativeFrom="paragraph">
                  <wp:posOffset>762000</wp:posOffset>
                </wp:positionV>
                <wp:extent cx="1914929" cy="339436"/>
                <wp:effectExtent l="0" t="0" r="28575" b="22860"/>
                <wp:wrapNone/>
                <wp:docPr id="671" name="直接连接符 671"/>
                <wp:cNvGraphicFramePr/>
                <a:graphic xmlns:a="http://schemas.openxmlformats.org/drawingml/2006/main">
                  <a:graphicData uri="http://schemas.microsoft.com/office/word/2010/wordprocessingShape">
                    <wps:wsp>
                      <wps:cNvCnPr/>
                      <wps:spPr>
                        <a:xfrm flipV="1">
                          <a:off x="0" y="0"/>
                          <a:ext cx="1914929" cy="339436"/>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EF6F5E6" id="直接连接符 671" o:spid="_x0000_s1026" style="position:absolute;left:0;text-align:left;flip:y;z-index:251714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7.8pt,60pt" to="178.6pt,8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" strokecolor="#5b9bd5 [3204]" strokeweight="1.5pt">
                <v:stroke joinstyle="miter"/>
                <w10:wrap anchorx="margin"/>
              </v:line>
            </w:pict>
          </mc:Fallback>
        </mc:AlternateContent>
      </w:r>
      <w:r w:rsidRPr="00224816">
        <w:rPr>
          <w:noProof/>
        </w:rPr>
        <mc:AlternateContent>
          <mc:Choice Requires="wps">
            <w:drawing>
              <wp:anchor distT="0" distB="0" distL="114300" distR="114300" simplePos="0" relativeHeight="251716608" behindDoc="0" locked="0" layoutInCell="1" allowOverlap="1" wp14:anchorId="0693EE68" wp14:editId="742DC0D4">
                <wp:simplePos x="0" y="0"/>
                <wp:positionH relativeFrom="margin">
                  <wp:posOffset>1184564</wp:posOffset>
                </wp:positionH>
                <wp:positionV relativeFrom="paragraph">
                  <wp:posOffset>1636567</wp:posOffset>
                </wp:positionV>
                <wp:extent cx="1160318" cy="46759"/>
                <wp:effectExtent l="0" t="0" r="20955" b="29845"/>
                <wp:wrapNone/>
                <wp:docPr id="673" name="直接连接符 673"/>
                <wp:cNvGraphicFramePr/>
                <a:graphic xmlns:a="http://schemas.openxmlformats.org/drawingml/2006/main">
                  <a:graphicData uri="http://schemas.microsoft.com/office/word/2010/wordprocessingShape">
                    <wps:wsp>
                      <wps:cNvCnPr/>
                      <wps:spPr>
                        <a:xfrm flipV="1">
                          <a:off x="0" y="0"/>
                          <a:ext cx="1160318" cy="46759"/>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AC5A2BA" id="直接连接符 673" o:spid="_x0000_s1026" style="position:absolute;left:0;text-align:left;flip:y;z-index:251716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93.25pt,128.85pt" to="184.6pt,13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" strokecolor="#5b9bd5 [3204]" strokeweight="1.5pt">
                <v:stroke joinstyle="miter"/>
                <w10:wrap anchorx="margin"/>
              </v:line>
            </w:pict>
          </mc:Fallback>
        </mc:AlternateContent>
      </w:r>
      <w:r w:rsidRPr="00224816">
        <w:rPr>
          <w:noProof/>
        </w:rPr>
        <mc:AlternateContent>
          <mc:Choice Requires="wps">
            <w:drawing>
              <wp:anchor distT="0" distB="0" distL="114300" distR="114300" simplePos="0" relativeHeight="251715584" behindDoc="0" locked="0" layoutInCell="1" allowOverlap="1" wp14:anchorId="1584CE19" wp14:editId="22E3572C">
                <wp:simplePos x="0" y="0"/>
                <wp:positionH relativeFrom="margin">
                  <wp:posOffset>1101436</wp:posOffset>
                </wp:positionH>
                <wp:positionV relativeFrom="paragraph">
                  <wp:posOffset>1228725</wp:posOffset>
                </wp:positionV>
                <wp:extent cx="1207078" cy="118803"/>
                <wp:effectExtent l="0" t="0" r="31750" b="33655"/>
                <wp:wrapNone/>
                <wp:docPr id="672" name="直接连接符 672"/>
                <wp:cNvGraphicFramePr/>
                <a:graphic xmlns:a="http://schemas.openxmlformats.org/drawingml/2006/main">
                  <a:graphicData uri="http://schemas.microsoft.com/office/word/2010/wordprocessingShape">
                    <wps:wsp>
                      <wps:cNvCnPr/>
                      <wps:spPr>
                        <a:xfrm flipV="1">
                          <a:off x="0" y="0"/>
                          <a:ext cx="1207078" cy="118803"/>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83EA261" id="直接连接符 672" o:spid="_x0000_s1026" style="position:absolute;left:0;text-align:left;flip:y;z-index:251715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86.75pt,96.75pt" to="181.8pt,10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" strokecolor="#5b9bd5 [3204]" strokeweight="1.5pt">
                <v:stroke joinstyle="miter"/>
                <w10:wrap anchorx="margin"/>
              </v:line>
            </w:pict>
          </mc:Fallback>
        </mc:AlternateContent>
      </w:r>
      <w:r w:rsidRPr="00224816">
        <w:rPr>
          <w:noProof/>
        </w:rPr>
        <mc:AlternateContent>
          <mc:Choice Requires="wps">
            <w:drawing>
              <wp:anchor distT="0" distB="0" distL="114300" distR="114300" simplePos="0" relativeHeight="251717632" behindDoc="0" locked="0" layoutInCell="1" allowOverlap="1" wp14:anchorId="730FEA2F" wp14:editId="4497FAFE">
                <wp:simplePos x="0" y="0"/>
                <wp:positionH relativeFrom="margin">
                  <wp:posOffset>1828800</wp:posOffset>
                </wp:positionH>
                <wp:positionV relativeFrom="paragraph">
                  <wp:posOffset>1018309</wp:posOffset>
                </wp:positionV>
                <wp:extent cx="458932" cy="993198"/>
                <wp:effectExtent l="0" t="0" r="36830" b="35560"/>
                <wp:wrapNone/>
                <wp:docPr id="674" name="直接连接符 674"/>
                <wp:cNvGraphicFramePr/>
                <a:graphic xmlns:a="http://schemas.openxmlformats.org/drawingml/2006/main">
                  <a:graphicData uri="http://schemas.microsoft.com/office/word/2010/wordprocessingShape">
                    <wps:wsp>
                      <wps:cNvCnPr/>
                      <wps:spPr>
                        <a:xfrm>
                          <a:off x="0" y="0"/>
                          <a:ext cx="458932" cy="993198"/>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2D894F3" id="直接连接符 674" o:spid="_x0000_s1026" style="position:absolute;left:0;text-align:left;z-index:251717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in,80.2pt" to="180.15pt,15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" strokecolor="#5b9bd5 [3204]" strokeweight="1.5pt">
                <v:stroke joinstyle="miter"/>
                <w10:wrap anchorx="margin"/>
              </v:line>
            </w:pict>
          </mc:Fallback>
        </mc:AlternateContent>
      </w:r>
      <w:r w:rsidRPr="00224816">
        <w:rPr>
          <w:noProof/>
        </w:rPr>
        <w:drawing>
          <wp:anchor distT="0" distB="0" distL="114300" distR="114300" simplePos="0" relativeHeight="251708416" behindDoc="0" locked="0" layoutInCell="1" allowOverlap="1" wp14:anchorId="66EBEDC1" wp14:editId="040CEAB8">
            <wp:simplePos x="0" y="0"/>
            <wp:positionH relativeFrom="margin">
              <wp:align>left</wp:align>
            </wp:positionH>
            <wp:positionV relativeFrom="paragraph">
              <wp:posOffset>413039</wp:posOffset>
            </wp:positionV>
            <wp:extent cx="2125345" cy="4319905"/>
            <wp:effectExtent l="0" t="0" r="8255" b="4445"/>
            <wp:wrapTopAndBottom/>
            <wp:docPr id="642" name="图片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8">
                      <a:extLst>
                        <a:ext uri="{28A0092B-C50C-407E-A947-70E740481C1C}">
                          <a14:useLocalDpi xmlns:a14="http://schemas.microsoft.com/office/drawing/2010/main" val="0"/>
                        </a:ext>
                      </a:extLst>
                    </a:blip>
                    <a:stretch>
                      <a:fillRect/>
                    </a:stretch>
                  </pic:blipFill>
                  <pic:spPr>
                    <a:xfrm>
                      <a:off x="0" y="0"/>
                      <a:ext cx="2125345" cy="4319905"/>
                    </a:xfrm>
                    <a:prstGeom prst="rect">
                      <a:avLst/>
                    </a:prstGeom>
                  </pic:spPr>
                </pic:pic>
              </a:graphicData>
            </a:graphic>
          </wp:anchor>
        </w:drawing>
      </w:r>
      <w:r w:rsidRPr="00224816">
        <w:rPr>
          <w:noProof/>
        </w:rPr>
        <mc:AlternateContent>
          <mc:Choice Requires="wps">
            <w:drawing>
              <wp:anchor distT="0" distB="0" distL="114300" distR="114300" simplePos="0" relativeHeight="251723776" behindDoc="0" locked="0" layoutInCell="1" allowOverlap="1" wp14:anchorId="7BBDD339" wp14:editId="3C5D2147">
                <wp:simplePos x="0" y="0"/>
                <wp:positionH relativeFrom="margin">
                  <wp:posOffset>5481955</wp:posOffset>
                </wp:positionH>
                <wp:positionV relativeFrom="paragraph">
                  <wp:posOffset>2132330</wp:posOffset>
                </wp:positionV>
                <wp:extent cx="287020" cy="287655"/>
                <wp:effectExtent l="0" t="0" r="17780" b="17145"/>
                <wp:wrapTopAndBottom/>
                <wp:docPr id="680" name="文本框 680"/>
                <wp:cNvGraphicFramePr/>
                <a:graphic xmlns:a="http://schemas.openxmlformats.org/drawingml/2006/main">
                  <a:graphicData uri="http://schemas.microsoft.com/office/word/2010/wordprocessingShape">
                    <wps:wsp>
                      <wps:cNvSpPr txBox="1"/>
                      <wps:spPr>
                        <a:xfrm>
                          <a:off x="0" y="0"/>
                          <a:ext cx="287020" cy="287655"/>
                        </a:xfrm>
                        <a:prstGeom prst="rect">
                          <a:avLst/>
                        </a:prstGeom>
                        <a:solidFill>
                          <a:schemeClr val="accent2"/>
                        </a:solidFill>
                        <a:ln w="6350">
                          <a:solidFill>
                            <a:prstClr val="black"/>
                          </a:solidFill>
                        </a:ln>
                      </wps:spPr>
                      <wps:txbx>
                        <w:txbxContent>
                          <w:p w:rsidR="00256BE3" w:rsidRDefault="00256BE3" w:rsidP="00A54BBB">
                            <w:pPr>
                              <w:numPr>
                                <w:ilvl w:val="0"/>
                                <w:numId w:val="68"/>
                              </w:numPr>
                            </w:pPr>
                            <w:r w:rsidRPr="009F5062">
                              <w:rPr>
                                <w:noProof/>
                              </w:rPr>
                              <w:drawing>
                                <wp:inline distT="0" distB="0" distL="0" distR="0" wp14:anchorId="47AC550D" wp14:editId="3947BDF9">
                                  <wp:extent cx="95250" cy="104775"/>
                                  <wp:effectExtent l="0" t="0" r="0" b="9525"/>
                                  <wp:docPr id="763" name="图片 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51"/>
                                          <pic:cNvPicPr>
                                            <a:picLocks noChangeAspect="1" noChangeArrowheads="1"/>
                                          </pic:cNvPicPr>
                                        </pic:nvPicPr>
                                        <pic:blipFill>
                                          <a:blip r:embed="rId629">
                                            <a:extLst>
                                              <a:ext uri="{28A0092B-C50C-407E-A947-70E740481C1C}">
                                                <a14:useLocalDpi xmlns:a14="http://schemas.microsoft.com/office/drawing/2010/main" val="0"/>
                                              </a:ext>
                                            </a:extLst>
                                          </a:blip>
                                          <a:srcRect/>
                                          <a:stretch>
                                            <a:fillRect/>
                                          </a:stretch>
                                        </pic:blipFill>
                                        <pic:spPr bwMode="auto">
                                          <a:xfrm>
                                            <a:off x="0" y="0"/>
                                            <a:ext cx="95250" cy="104775"/>
                                          </a:xfrm>
                                          <a:prstGeom prst="rect">
                                            <a:avLst/>
                                          </a:prstGeom>
                                          <a:noFill/>
                                          <a:ln>
                                            <a:noFill/>
                                          </a:ln>
                                        </pic:spPr>
                                      </pic:pic>
                                    </a:graphicData>
                                  </a:graphic>
                                </wp:inline>
                              </w:drawing>
                            </w:r>
                            <w:r>
                              <w:t>1</w:t>
                            </w:r>
                          </w:p>
                          <w:p w:rsidR="00256BE3" w:rsidRDefault="00256BE3" w:rsidP="00A54BBB">
                            <w:pPr>
                              <w:numPr>
                                <w:ilvl w:val="0"/>
                                <w:numId w:val="48"/>
                              </w:num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BDD339" id="文本框 680" o:spid="_x0000_s1601" type="#_x0000_t202" style="position:absolute;left:0;text-align:left;margin-left:431.65pt;margin-top:167.9pt;width:22.6pt;height:22.65pt;z-index:251723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" fillcolor="#ed7d31 [3205]" strokeweight=".5pt">
                <v:textbox>
                  <w:txbxContent>
                    <w:p w:rsidR="00256BE3" w:rsidRDefault="00256BE3" w:rsidP="00A54BBB">
                      <w:pPr>
                        <w:numPr>
                          <w:ilvl w:val="0"/>
                          <w:numId w:val="68"/>
                        </w:numPr>
                      </w:pPr>
                      <w:r w:rsidRPr="009F5062">
                        <w:rPr>
                          <w:noProof/>
                        </w:rPr>
                        <w:drawing>
                          <wp:inline distT="0" distB="0" distL="0" distR="0" wp14:anchorId="47AC550D" wp14:editId="3947BDF9">
                            <wp:extent cx="95250" cy="104775"/>
                            <wp:effectExtent l="0" t="0" r="0" b="9525"/>
                            <wp:docPr id="763" name="图片 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51"/>
                                    <pic:cNvPicPr>
                                      <a:picLocks noChangeAspect="1" noChangeArrowheads="1"/>
                                    </pic:cNvPicPr>
                                  </pic:nvPicPr>
                                  <pic:blipFill>
                                    <a:blip r:embed="rId629">
                                      <a:extLst>
                                        <a:ext uri="{28A0092B-C50C-407E-A947-70E740481C1C}">
                                          <a14:useLocalDpi xmlns:a14="http://schemas.microsoft.com/office/drawing/2010/main" val="0"/>
                                        </a:ext>
                                      </a:extLst>
                                    </a:blip>
                                    <a:srcRect/>
                                    <a:stretch>
                                      <a:fillRect/>
                                    </a:stretch>
                                  </pic:blipFill>
                                  <pic:spPr bwMode="auto">
                                    <a:xfrm>
                                      <a:off x="0" y="0"/>
                                      <a:ext cx="95250" cy="104775"/>
                                    </a:xfrm>
                                    <a:prstGeom prst="rect">
                                      <a:avLst/>
                                    </a:prstGeom>
                                    <a:noFill/>
                                    <a:ln>
                                      <a:noFill/>
                                    </a:ln>
                                  </pic:spPr>
                                </pic:pic>
                              </a:graphicData>
                            </a:graphic>
                          </wp:inline>
                        </w:drawing>
                      </w:r>
                      <w:r>
                        <w:t>1</w:t>
                      </w:r>
                    </w:p>
                    <w:p w:rsidR="00256BE3" w:rsidRDefault="00256BE3" w:rsidP="00A54BBB">
                      <w:pPr>
                        <w:numPr>
                          <w:ilvl w:val="0"/>
                          <w:numId w:val="48"/>
                        </w:numPr>
                      </w:pPr>
                    </w:p>
                  </w:txbxContent>
                </v:textbox>
                <w10:wrap type="topAndBottom" anchorx="margin"/>
              </v:shape>
            </w:pict>
          </mc:Fallback>
        </mc:AlternateContent>
      </w:r>
      <w:r w:rsidRPr="00224816">
        <w:rPr>
          <w:noProof/>
        </w:rPr>
        <mc:AlternateContent>
          <mc:Choice Requires="wps">
            <w:drawing>
              <wp:anchor distT="0" distB="0" distL="114300" distR="114300" simplePos="0" relativeHeight="251722752" behindDoc="0" locked="0" layoutInCell="1" allowOverlap="1" wp14:anchorId="5BD2661A" wp14:editId="31A3CDF6">
                <wp:simplePos x="0" y="0"/>
                <wp:positionH relativeFrom="margin">
                  <wp:posOffset>5472430</wp:posOffset>
                </wp:positionH>
                <wp:positionV relativeFrom="paragraph">
                  <wp:posOffset>1741805</wp:posOffset>
                </wp:positionV>
                <wp:extent cx="287020" cy="287655"/>
                <wp:effectExtent l="0" t="0" r="17780" b="17145"/>
                <wp:wrapTopAndBottom/>
                <wp:docPr id="679" name="文本框 679"/>
                <wp:cNvGraphicFramePr/>
                <a:graphic xmlns:a="http://schemas.openxmlformats.org/drawingml/2006/main">
                  <a:graphicData uri="http://schemas.microsoft.com/office/word/2010/wordprocessingShape">
                    <wps:wsp>
                      <wps:cNvSpPr txBox="1"/>
                      <wps:spPr>
                        <a:xfrm>
                          <a:off x="0" y="0"/>
                          <a:ext cx="287020" cy="287655"/>
                        </a:xfrm>
                        <a:prstGeom prst="rect">
                          <a:avLst/>
                        </a:prstGeom>
                        <a:solidFill>
                          <a:schemeClr val="accent2"/>
                        </a:solidFill>
                        <a:ln w="6350">
                          <a:solidFill>
                            <a:prstClr val="black"/>
                          </a:solidFill>
                        </a:ln>
                      </wps:spPr>
                      <wps:txbx>
                        <w:txbxContent>
                          <w:p w:rsidR="00256BE3" w:rsidRDefault="00256BE3" w:rsidP="00A54BBB">
                            <w:pPr>
                              <w:numPr>
                                <w:ilvl w:val="0"/>
                                <w:numId w:val="68"/>
                              </w:numPr>
                            </w:pPr>
                            <w:r w:rsidRPr="009F5062">
                              <w:rPr>
                                <w:noProof/>
                              </w:rPr>
                              <w:drawing>
                                <wp:inline distT="0" distB="0" distL="0" distR="0" wp14:anchorId="60462F12" wp14:editId="7F889FD3">
                                  <wp:extent cx="95250" cy="104775"/>
                                  <wp:effectExtent l="0" t="0" r="0" b="9525"/>
                                  <wp:docPr id="1012" name="图片 1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51"/>
                                          <pic:cNvPicPr>
                                            <a:picLocks noChangeAspect="1" noChangeArrowheads="1"/>
                                          </pic:cNvPicPr>
                                        </pic:nvPicPr>
                                        <pic:blipFill>
                                          <a:blip r:embed="rId629">
                                            <a:extLst>
                                              <a:ext uri="{28A0092B-C50C-407E-A947-70E740481C1C}">
                                                <a14:useLocalDpi xmlns:a14="http://schemas.microsoft.com/office/drawing/2010/main" val="0"/>
                                              </a:ext>
                                            </a:extLst>
                                          </a:blip>
                                          <a:srcRect/>
                                          <a:stretch>
                                            <a:fillRect/>
                                          </a:stretch>
                                        </pic:blipFill>
                                        <pic:spPr bwMode="auto">
                                          <a:xfrm>
                                            <a:off x="0" y="0"/>
                                            <a:ext cx="95250" cy="104775"/>
                                          </a:xfrm>
                                          <a:prstGeom prst="rect">
                                            <a:avLst/>
                                          </a:prstGeom>
                                          <a:noFill/>
                                          <a:ln>
                                            <a:noFill/>
                                          </a:ln>
                                        </pic:spPr>
                                      </pic:pic>
                                    </a:graphicData>
                                  </a:graphic>
                                </wp:inline>
                              </w:drawing>
                            </w:r>
                            <w:r>
                              <w:t>1</w:t>
                            </w:r>
                          </w:p>
                          <w:p w:rsidR="00256BE3" w:rsidRDefault="00256BE3" w:rsidP="00A54BBB">
                            <w:pPr>
                              <w:numPr>
                                <w:ilvl w:val="0"/>
                                <w:numId w:val="48"/>
                              </w:num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D2661A" id="文本框 679" o:spid="_x0000_s1602" type="#_x0000_t202" style="position:absolute;left:0;text-align:left;margin-left:430.9pt;margin-top:137.15pt;width:22.6pt;height:22.65pt;z-index:251722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" fillcolor="#ed7d31 [3205]" strokeweight=".5pt">
                <v:textbox>
                  <w:txbxContent>
                    <w:p w:rsidR="00256BE3" w:rsidRDefault="00256BE3" w:rsidP="00A54BBB">
                      <w:pPr>
                        <w:numPr>
                          <w:ilvl w:val="0"/>
                          <w:numId w:val="68"/>
                        </w:numPr>
                      </w:pPr>
                      <w:r w:rsidRPr="009F5062">
                        <w:rPr>
                          <w:noProof/>
                        </w:rPr>
                        <w:drawing>
                          <wp:inline distT="0" distB="0" distL="0" distR="0" wp14:anchorId="60462F12" wp14:editId="7F889FD3">
                            <wp:extent cx="95250" cy="104775"/>
                            <wp:effectExtent l="0" t="0" r="0" b="9525"/>
                            <wp:docPr id="1012" name="图片 1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51"/>
                                    <pic:cNvPicPr>
                                      <a:picLocks noChangeAspect="1" noChangeArrowheads="1"/>
                                    </pic:cNvPicPr>
                                  </pic:nvPicPr>
                                  <pic:blipFill>
                                    <a:blip r:embed="rId629">
                                      <a:extLst>
                                        <a:ext uri="{28A0092B-C50C-407E-A947-70E740481C1C}">
                                          <a14:useLocalDpi xmlns:a14="http://schemas.microsoft.com/office/drawing/2010/main" val="0"/>
                                        </a:ext>
                                      </a:extLst>
                                    </a:blip>
                                    <a:srcRect/>
                                    <a:stretch>
                                      <a:fillRect/>
                                    </a:stretch>
                                  </pic:blipFill>
                                  <pic:spPr bwMode="auto">
                                    <a:xfrm>
                                      <a:off x="0" y="0"/>
                                      <a:ext cx="95250" cy="104775"/>
                                    </a:xfrm>
                                    <a:prstGeom prst="rect">
                                      <a:avLst/>
                                    </a:prstGeom>
                                    <a:noFill/>
                                    <a:ln>
                                      <a:noFill/>
                                    </a:ln>
                                  </pic:spPr>
                                </pic:pic>
                              </a:graphicData>
                            </a:graphic>
                          </wp:inline>
                        </w:drawing>
                      </w:r>
                      <w:r>
                        <w:t>1</w:t>
                      </w:r>
                    </w:p>
                    <w:p w:rsidR="00256BE3" w:rsidRDefault="00256BE3" w:rsidP="00A54BBB">
                      <w:pPr>
                        <w:numPr>
                          <w:ilvl w:val="0"/>
                          <w:numId w:val="48"/>
                        </w:numPr>
                      </w:pPr>
                    </w:p>
                  </w:txbxContent>
                </v:textbox>
                <w10:wrap type="topAndBottom" anchorx="margin"/>
              </v:shape>
            </w:pict>
          </mc:Fallback>
        </mc:AlternateContent>
      </w:r>
      <w:r w:rsidRPr="00224816">
        <w:rPr>
          <w:noProof/>
        </w:rPr>
        <mc:AlternateContent>
          <mc:Choice Requires="wps">
            <w:drawing>
              <wp:anchor distT="0" distB="0" distL="114300" distR="114300" simplePos="0" relativeHeight="251721728" behindDoc="0" locked="0" layoutInCell="1" allowOverlap="1" wp14:anchorId="74211A06" wp14:editId="34F05935">
                <wp:simplePos x="0" y="0"/>
                <wp:positionH relativeFrom="column">
                  <wp:posOffset>5472430</wp:posOffset>
                </wp:positionH>
                <wp:positionV relativeFrom="paragraph">
                  <wp:posOffset>951230</wp:posOffset>
                </wp:positionV>
                <wp:extent cx="287020" cy="287655"/>
                <wp:effectExtent l="0" t="0" r="17780" b="17145"/>
                <wp:wrapTopAndBottom/>
                <wp:docPr id="678" name="文本框 678"/>
                <wp:cNvGraphicFramePr/>
                <a:graphic xmlns:a="http://schemas.openxmlformats.org/drawingml/2006/main">
                  <a:graphicData uri="http://schemas.microsoft.com/office/word/2010/wordprocessingShape">
                    <wps:wsp>
                      <wps:cNvSpPr txBox="1"/>
                      <wps:spPr>
                        <a:xfrm>
                          <a:off x="0" y="0"/>
                          <a:ext cx="287020" cy="287655"/>
                        </a:xfrm>
                        <a:prstGeom prst="rect">
                          <a:avLst/>
                        </a:prstGeom>
                        <a:solidFill>
                          <a:schemeClr val="accent2"/>
                        </a:solidFill>
                        <a:ln w="6350">
                          <a:solidFill>
                            <a:prstClr val="black"/>
                          </a:solidFill>
                        </a:ln>
                      </wps:spPr>
                      <wps:txbx>
                        <w:txbxContent>
                          <w:p w:rsidR="00256BE3" w:rsidRDefault="00256BE3" w:rsidP="00A54BBB">
                            <w:pPr>
                              <w:numPr>
                                <w:ilvl w:val="0"/>
                                <w:numId w:val="68"/>
                              </w:numPr>
                            </w:pPr>
                            <w:r w:rsidRPr="009F5062">
                              <w:rPr>
                                <w:noProof/>
                              </w:rPr>
                              <w:drawing>
                                <wp:inline distT="0" distB="0" distL="0" distR="0" wp14:anchorId="1363801B" wp14:editId="6B364F3E">
                                  <wp:extent cx="95250" cy="104775"/>
                                  <wp:effectExtent l="0" t="0" r="0" b="9525"/>
                                  <wp:docPr id="1013" name="图片 1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51"/>
                                          <pic:cNvPicPr>
                                            <a:picLocks noChangeAspect="1" noChangeArrowheads="1"/>
                                          </pic:cNvPicPr>
                                        </pic:nvPicPr>
                                        <pic:blipFill>
                                          <a:blip r:embed="rId629">
                                            <a:extLst>
                                              <a:ext uri="{28A0092B-C50C-407E-A947-70E740481C1C}">
                                                <a14:useLocalDpi xmlns:a14="http://schemas.microsoft.com/office/drawing/2010/main" val="0"/>
                                              </a:ext>
                                            </a:extLst>
                                          </a:blip>
                                          <a:srcRect/>
                                          <a:stretch>
                                            <a:fillRect/>
                                          </a:stretch>
                                        </pic:blipFill>
                                        <pic:spPr bwMode="auto">
                                          <a:xfrm>
                                            <a:off x="0" y="0"/>
                                            <a:ext cx="95250" cy="104775"/>
                                          </a:xfrm>
                                          <a:prstGeom prst="rect">
                                            <a:avLst/>
                                          </a:prstGeom>
                                          <a:noFill/>
                                          <a:ln>
                                            <a:noFill/>
                                          </a:ln>
                                        </pic:spPr>
                                      </pic:pic>
                                    </a:graphicData>
                                  </a:graphic>
                                </wp:inline>
                              </w:drawing>
                            </w:r>
                            <w:r>
                              <w:t>1</w:t>
                            </w:r>
                          </w:p>
                          <w:p w:rsidR="00256BE3" w:rsidRDefault="00256BE3" w:rsidP="00A54BBB">
                            <w:pPr>
                              <w:numPr>
                                <w:ilvl w:val="0"/>
                                <w:numId w:val="48"/>
                              </w:num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211A06" id="文本框 678" o:spid="_x0000_s1603" type="#_x0000_t202" style="position:absolute;left:0;text-align:left;margin-left:430.9pt;margin-top:74.9pt;width:22.6pt;height:22.6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" fillcolor="#ed7d31 [3205]" strokeweight=".5pt">
                <v:textbox>
                  <w:txbxContent>
                    <w:p w:rsidR="00256BE3" w:rsidRDefault="00256BE3" w:rsidP="00A54BBB">
                      <w:pPr>
                        <w:numPr>
                          <w:ilvl w:val="0"/>
                          <w:numId w:val="68"/>
                        </w:numPr>
                      </w:pPr>
                      <w:r w:rsidRPr="009F5062">
                        <w:rPr>
                          <w:noProof/>
                        </w:rPr>
                        <w:drawing>
                          <wp:inline distT="0" distB="0" distL="0" distR="0" wp14:anchorId="1363801B" wp14:editId="6B364F3E">
                            <wp:extent cx="95250" cy="104775"/>
                            <wp:effectExtent l="0" t="0" r="0" b="9525"/>
                            <wp:docPr id="1013" name="图片 1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51"/>
                                    <pic:cNvPicPr>
                                      <a:picLocks noChangeAspect="1" noChangeArrowheads="1"/>
                                    </pic:cNvPicPr>
                                  </pic:nvPicPr>
                                  <pic:blipFill>
                                    <a:blip r:embed="rId629">
                                      <a:extLst>
                                        <a:ext uri="{28A0092B-C50C-407E-A947-70E740481C1C}">
                                          <a14:useLocalDpi xmlns:a14="http://schemas.microsoft.com/office/drawing/2010/main" val="0"/>
                                        </a:ext>
                                      </a:extLst>
                                    </a:blip>
                                    <a:srcRect/>
                                    <a:stretch>
                                      <a:fillRect/>
                                    </a:stretch>
                                  </pic:blipFill>
                                  <pic:spPr bwMode="auto">
                                    <a:xfrm>
                                      <a:off x="0" y="0"/>
                                      <a:ext cx="95250" cy="104775"/>
                                    </a:xfrm>
                                    <a:prstGeom prst="rect">
                                      <a:avLst/>
                                    </a:prstGeom>
                                    <a:noFill/>
                                    <a:ln>
                                      <a:noFill/>
                                    </a:ln>
                                  </pic:spPr>
                                </pic:pic>
                              </a:graphicData>
                            </a:graphic>
                          </wp:inline>
                        </w:drawing>
                      </w:r>
                      <w:r>
                        <w:t>1</w:t>
                      </w:r>
                    </w:p>
                    <w:p w:rsidR="00256BE3" w:rsidRDefault="00256BE3" w:rsidP="00A54BBB">
                      <w:pPr>
                        <w:numPr>
                          <w:ilvl w:val="0"/>
                          <w:numId w:val="48"/>
                        </w:numPr>
                      </w:pPr>
                    </w:p>
                  </w:txbxContent>
                </v:textbox>
                <w10:wrap type="topAndBottom"/>
              </v:shape>
            </w:pict>
          </mc:Fallback>
        </mc:AlternateContent>
      </w:r>
      <w:r w:rsidRPr="00224816">
        <w:rPr>
          <w:noProof/>
        </w:rPr>
        <mc:AlternateContent>
          <mc:Choice Requires="wps">
            <w:drawing>
              <wp:anchor distT="0" distB="0" distL="114300" distR="114300" simplePos="0" relativeHeight="251720704" behindDoc="0" locked="0" layoutInCell="1" allowOverlap="1" wp14:anchorId="039B1801" wp14:editId="6FF4985B">
                <wp:simplePos x="0" y="0"/>
                <wp:positionH relativeFrom="margin">
                  <wp:posOffset>5471160</wp:posOffset>
                </wp:positionH>
                <wp:positionV relativeFrom="paragraph">
                  <wp:posOffset>1370330</wp:posOffset>
                </wp:positionV>
                <wp:extent cx="287020" cy="287655"/>
                <wp:effectExtent l="0" t="0" r="17780" b="17145"/>
                <wp:wrapTopAndBottom/>
                <wp:docPr id="677" name="文本框 677"/>
                <wp:cNvGraphicFramePr/>
                <a:graphic xmlns:a="http://schemas.openxmlformats.org/drawingml/2006/main">
                  <a:graphicData uri="http://schemas.microsoft.com/office/word/2010/wordprocessingShape">
                    <wps:wsp>
                      <wps:cNvSpPr txBox="1"/>
                      <wps:spPr>
                        <a:xfrm>
                          <a:off x="0" y="0"/>
                          <a:ext cx="287020" cy="287655"/>
                        </a:xfrm>
                        <a:prstGeom prst="rect">
                          <a:avLst/>
                        </a:prstGeom>
                        <a:solidFill>
                          <a:schemeClr val="accent2"/>
                        </a:solidFill>
                        <a:ln w="6350">
                          <a:solidFill>
                            <a:prstClr val="black"/>
                          </a:solidFill>
                        </a:ln>
                      </wps:spPr>
                      <wps:txbx>
                        <w:txbxContent>
                          <w:p w:rsidR="00256BE3" w:rsidRDefault="00256BE3" w:rsidP="00A54BBB">
                            <w:pPr>
                              <w:numPr>
                                <w:ilvl w:val="0"/>
                                <w:numId w:val="68"/>
                              </w:numPr>
                            </w:pPr>
                            <w:r w:rsidRPr="009F5062">
                              <w:rPr>
                                <w:noProof/>
                              </w:rPr>
                              <w:drawing>
                                <wp:inline distT="0" distB="0" distL="0" distR="0" wp14:anchorId="52CDF3EE" wp14:editId="4213E29A">
                                  <wp:extent cx="95250" cy="104775"/>
                                  <wp:effectExtent l="0" t="0" r="0" b="9525"/>
                                  <wp:docPr id="1014" name="图片 1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51"/>
                                          <pic:cNvPicPr>
                                            <a:picLocks noChangeAspect="1" noChangeArrowheads="1"/>
                                          </pic:cNvPicPr>
                                        </pic:nvPicPr>
                                        <pic:blipFill>
                                          <a:blip r:embed="rId629">
                                            <a:extLst>
                                              <a:ext uri="{28A0092B-C50C-407E-A947-70E740481C1C}">
                                                <a14:useLocalDpi xmlns:a14="http://schemas.microsoft.com/office/drawing/2010/main" val="0"/>
                                              </a:ext>
                                            </a:extLst>
                                          </a:blip>
                                          <a:srcRect/>
                                          <a:stretch>
                                            <a:fillRect/>
                                          </a:stretch>
                                        </pic:blipFill>
                                        <pic:spPr bwMode="auto">
                                          <a:xfrm>
                                            <a:off x="0" y="0"/>
                                            <a:ext cx="95250" cy="104775"/>
                                          </a:xfrm>
                                          <a:prstGeom prst="rect">
                                            <a:avLst/>
                                          </a:prstGeom>
                                          <a:noFill/>
                                          <a:ln>
                                            <a:noFill/>
                                          </a:ln>
                                        </pic:spPr>
                                      </pic:pic>
                                    </a:graphicData>
                                  </a:graphic>
                                </wp:inline>
                              </w:drawing>
                            </w:r>
                            <w:r>
                              <w:t>1</w:t>
                            </w:r>
                          </w:p>
                          <w:p w:rsidR="00256BE3" w:rsidRDefault="00256BE3" w:rsidP="00A54BBB">
                            <w:pPr>
                              <w:numPr>
                                <w:ilvl w:val="0"/>
                                <w:numId w:val="48"/>
                              </w:num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9B1801" id="文本框 677" o:spid="_x0000_s1604" type="#_x0000_t202" style="position:absolute;left:0;text-align:left;margin-left:430.8pt;margin-top:107.9pt;width:22.6pt;height:22.65pt;z-index:251720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" fillcolor="#ed7d31 [3205]" strokeweight=".5pt">
                <v:textbox>
                  <w:txbxContent>
                    <w:p w:rsidR="00256BE3" w:rsidRDefault="00256BE3" w:rsidP="00A54BBB">
                      <w:pPr>
                        <w:numPr>
                          <w:ilvl w:val="0"/>
                          <w:numId w:val="68"/>
                        </w:numPr>
                      </w:pPr>
                      <w:r w:rsidRPr="009F5062">
                        <w:rPr>
                          <w:noProof/>
                        </w:rPr>
                        <w:drawing>
                          <wp:inline distT="0" distB="0" distL="0" distR="0" wp14:anchorId="52CDF3EE" wp14:editId="4213E29A">
                            <wp:extent cx="95250" cy="104775"/>
                            <wp:effectExtent l="0" t="0" r="0" b="9525"/>
                            <wp:docPr id="1014" name="图片 1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51"/>
                                    <pic:cNvPicPr>
                                      <a:picLocks noChangeAspect="1" noChangeArrowheads="1"/>
                                    </pic:cNvPicPr>
                                  </pic:nvPicPr>
                                  <pic:blipFill>
                                    <a:blip r:embed="rId629">
                                      <a:extLst>
                                        <a:ext uri="{28A0092B-C50C-407E-A947-70E740481C1C}">
                                          <a14:useLocalDpi xmlns:a14="http://schemas.microsoft.com/office/drawing/2010/main" val="0"/>
                                        </a:ext>
                                      </a:extLst>
                                    </a:blip>
                                    <a:srcRect/>
                                    <a:stretch>
                                      <a:fillRect/>
                                    </a:stretch>
                                  </pic:blipFill>
                                  <pic:spPr bwMode="auto">
                                    <a:xfrm>
                                      <a:off x="0" y="0"/>
                                      <a:ext cx="95250" cy="104775"/>
                                    </a:xfrm>
                                    <a:prstGeom prst="rect">
                                      <a:avLst/>
                                    </a:prstGeom>
                                    <a:noFill/>
                                    <a:ln>
                                      <a:noFill/>
                                    </a:ln>
                                  </pic:spPr>
                                </pic:pic>
                              </a:graphicData>
                            </a:graphic>
                          </wp:inline>
                        </w:drawing>
                      </w:r>
                      <w:r>
                        <w:t>1</w:t>
                      </w:r>
                    </w:p>
                    <w:p w:rsidR="00256BE3" w:rsidRDefault="00256BE3" w:rsidP="00A54BBB">
                      <w:pPr>
                        <w:numPr>
                          <w:ilvl w:val="0"/>
                          <w:numId w:val="48"/>
                        </w:numPr>
                      </w:pPr>
                    </w:p>
                  </w:txbxContent>
                </v:textbox>
                <w10:wrap type="topAndBottom" anchorx="margin"/>
              </v:shape>
            </w:pict>
          </mc:Fallback>
        </mc:AlternateContent>
      </w:r>
      <w:r w:rsidRPr="00224816">
        <w:rPr>
          <w:noProof/>
        </w:rPr>
        <mc:AlternateContent>
          <mc:Choice Requires="wps">
            <w:drawing>
              <wp:anchor distT="0" distB="0" distL="114300" distR="114300" simplePos="0" relativeHeight="251719680" behindDoc="0" locked="0" layoutInCell="1" allowOverlap="1" wp14:anchorId="1585CB87" wp14:editId="48DDC63F">
                <wp:simplePos x="0" y="0"/>
                <wp:positionH relativeFrom="column">
                  <wp:posOffset>5467350</wp:posOffset>
                </wp:positionH>
                <wp:positionV relativeFrom="paragraph">
                  <wp:posOffset>502920</wp:posOffset>
                </wp:positionV>
                <wp:extent cx="287609" cy="287655"/>
                <wp:effectExtent l="0" t="0" r="17780" b="17145"/>
                <wp:wrapTopAndBottom/>
                <wp:docPr id="676" name="文本框 676"/>
                <wp:cNvGraphicFramePr/>
                <a:graphic xmlns:a="http://schemas.openxmlformats.org/drawingml/2006/main">
                  <a:graphicData uri="http://schemas.microsoft.com/office/word/2010/wordprocessingShape">
                    <wps:wsp>
                      <wps:cNvSpPr txBox="1"/>
                      <wps:spPr>
                        <a:xfrm>
                          <a:off x="0" y="0"/>
                          <a:ext cx="287609" cy="287655"/>
                        </a:xfrm>
                        <a:prstGeom prst="rect">
                          <a:avLst/>
                        </a:prstGeom>
                        <a:solidFill>
                          <a:schemeClr val="accent2"/>
                        </a:solidFill>
                        <a:ln w="6350">
                          <a:solidFill>
                            <a:prstClr val="black"/>
                          </a:solidFill>
                        </a:ln>
                      </wps:spPr>
                      <wps:txbx>
                        <w:txbxContent>
                          <w:p w:rsidR="00256BE3" w:rsidRDefault="00256BE3" w:rsidP="00A54BBB">
                            <w:pPr>
                              <w:numPr>
                                <w:ilvl w:val="0"/>
                                <w:numId w:val="68"/>
                              </w:numPr>
                            </w:pPr>
                            <w:r w:rsidRPr="009F5062">
                              <w:rPr>
                                <w:noProof/>
                              </w:rPr>
                              <w:drawing>
                                <wp:inline distT="0" distB="0" distL="0" distR="0" wp14:anchorId="5ECEE764" wp14:editId="428FDF10">
                                  <wp:extent cx="95250" cy="95250"/>
                                  <wp:effectExtent l="0" t="0" r="0" b="0"/>
                                  <wp:docPr id="1015" name="图片 1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58"/>
                                          <pic:cNvPicPr>
                                            <a:picLocks noChangeAspect="1" noChangeArrowheads="1"/>
                                          </pic:cNvPicPr>
                                        </pic:nvPicPr>
                                        <pic:blipFill>
                                          <a:blip r:embed="rId630">
                                            <a:extLst>
                                              <a:ext uri="{28A0092B-C50C-407E-A947-70E740481C1C}">
                                                <a14:useLocalDpi xmlns:a14="http://schemas.microsoft.com/office/drawing/2010/main" val="0"/>
                                              </a:ext>
                                            </a:extLst>
                                          </a:blip>
                                          <a:srcRect/>
                                          <a:stretch>
                                            <a:fillRect/>
                                          </a:stretch>
                                        </pic:blipFill>
                                        <pic:spPr bwMode="auto">
                                          <a:xfrm>
                                            <a:off x="0" y="0"/>
                                            <a:ext cx="95250" cy="95250"/>
                                          </a:xfrm>
                                          <a:prstGeom prst="rect">
                                            <a:avLst/>
                                          </a:prstGeom>
                                          <a:noFill/>
                                          <a:ln>
                                            <a:noFill/>
                                          </a:ln>
                                        </pic:spPr>
                                      </pic:pic>
                                    </a:graphicData>
                                  </a:graphic>
                                </wp:inline>
                              </w:drawing>
                            </w:r>
                            <w:r w:rsidRPr="009F5062">
                              <w:rPr>
                                <w:noProof/>
                              </w:rPr>
                              <w:drawing>
                                <wp:inline distT="0" distB="0" distL="0" distR="0" wp14:anchorId="246D4CB2" wp14:editId="10240103">
                                  <wp:extent cx="95250" cy="104775"/>
                                  <wp:effectExtent l="0" t="0" r="0" b="9525"/>
                                  <wp:docPr id="1016" name="图片 1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51"/>
                                          <pic:cNvPicPr>
                                            <a:picLocks noChangeAspect="1" noChangeArrowheads="1"/>
                                          </pic:cNvPicPr>
                                        </pic:nvPicPr>
                                        <pic:blipFill>
                                          <a:blip r:embed="rId629">
                                            <a:extLst>
                                              <a:ext uri="{28A0092B-C50C-407E-A947-70E740481C1C}">
                                                <a14:useLocalDpi xmlns:a14="http://schemas.microsoft.com/office/drawing/2010/main" val="0"/>
                                              </a:ext>
                                            </a:extLst>
                                          </a:blip>
                                          <a:srcRect/>
                                          <a:stretch>
                                            <a:fillRect/>
                                          </a:stretch>
                                        </pic:blipFill>
                                        <pic:spPr bwMode="auto">
                                          <a:xfrm>
                                            <a:off x="0" y="0"/>
                                            <a:ext cx="95250" cy="104775"/>
                                          </a:xfrm>
                                          <a:prstGeom prst="rect">
                                            <a:avLst/>
                                          </a:prstGeom>
                                          <a:noFill/>
                                          <a:ln>
                                            <a:noFill/>
                                          </a:ln>
                                        </pic:spPr>
                                      </pic:pic>
                                    </a:graphicData>
                                  </a:graphic>
                                </wp:inline>
                              </w:drawing>
                            </w:r>
                            <w:r>
                              <w:t>1</w:t>
                            </w:r>
                          </w:p>
                          <w:p w:rsidR="00256BE3" w:rsidRDefault="00256BE3" w:rsidP="00A54BBB">
                            <w:pPr>
                              <w:numPr>
                                <w:ilvl w:val="0"/>
                                <w:numId w:val="48"/>
                              </w:num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85CB87" id="文本框 676" o:spid="_x0000_s1605" type="#_x0000_t202" style="position:absolute;left:0;text-align:left;margin-left:430.5pt;margin-top:39.6pt;width:22.65pt;height:22.6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" fillcolor="#ed7d31 [3205]" strokeweight=".5pt">
                <v:textbox>
                  <w:txbxContent>
                    <w:p w:rsidR="00256BE3" w:rsidRDefault="00256BE3" w:rsidP="00A54BBB">
                      <w:pPr>
                        <w:numPr>
                          <w:ilvl w:val="0"/>
                          <w:numId w:val="68"/>
                        </w:numPr>
                      </w:pPr>
                      <w:r w:rsidRPr="009F5062">
                        <w:rPr>
                          <w:noProof/>
                        </w:rPr>
                        <w:drawing>
                          <wp:inline distT="0" distB="0" distL="0" distR="0" wp14:anchorId="5ECEE764" wp14:editId="428FDF10">
                            <wp:extent cx="95250" cy="95250"/>
                            <wp:effectExtent l="0" t="0" r="0" b="0"/>
                            <wp:docPr id="1015" name="图片 1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58"/>
                                    <pic:cNvPicPr>
                                      <a:picLocks noChangeAspect="1" noChangeArrowheads="1"/>
                                    </pic:cNvPicPr>
                                  </pic:nvPicPr>
                                  <pic:blipFill>
                                    <a:blip r:embed="rId630">
                                      <a:extLst>
                                        <a:ext uri="{28A0092B-C50C-407E-A947-70E740481C1C}">
                                          <a14:useLocalDpi xmlns:a14="http://schemas.microsoft.com/office/drawing/2010/main" val="0"/>
                                        </a:ext>
                                      </a:extLst>
                                    </a:blip>
                                    <a:srcRect/>
                                    <a:stretch>
                                      <a:fillRect/>
                                    </a:stretch>
                                  </pic:blipFill>
                                  <pic:spPr bwMode="auto">
                                    <a:xfrm>
                                      <a:off x="0" y="0"/>
                                      <a:ext cx="95250" cy="95250"/>
                                    </a:xfrm>
                                    <a:prstGeom prst="rect">
                                      <a:avLst/>
                                    </a:prstGeom>
                                    <a:noFill/>
                                    <a:ln>
                                      <a:noFill/>
                                    </a:ln>
                                  </pic:spPr>
                                </pic:pic>
                              </a:graphicData>
                            </a:graphic>
                          </wp:inline>
                        </w:drawing>
                      </w:r>
                      <w:r w:rsidRPr="009F5062">
                        <w:rPr>
                          <w:noProof/>
                        </w:rPr>
                        <w:drawing>
                          <wp:inline distT="0" distB="0" distL="0" distR="0" wp14:anchorId="246D4CB2" wp14:editId="10240103">
                            <wp:extent cx="95250" cy="104775"/>
                            <wp:effectExtent l="0" t="0" r="0" b="9525"/>
                            <wp:docPr id="1016" name="图片 1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51"/>
                                    <pic:cNvPicPr>
                                      <a:picLocks noChangeAspect="1" noChangeArrowheads="1"/>
                                    </pic:cNvPicPr>
                                  </pic:nvPicPr>
                                  <pic:blipFill>
                                    <a:blip r:embed="rId629">
                                      <a:extLst>
                                        <a:ext uri="{28A0092B-C50C-407E-A947-70E740481C1C}">
                                          <a14:useLocalDpi xmlns:a14="http://schemas.microsoft.com/office/drawing/2010/main" val="0"/>
                                        </a:ext>
                                      </a:extLst>
                                    </a:blip>
                                    <a:srcRect/>
                                    <a:stretch>
                                      <a:fillRect/>
                                    </a:stretch>
                                  </pic:blipFill>
                                  <pic:spPr bwMode="auto">
                                    <a:xfrm>
                                      <a:off x="0" y="0"/>
                                      <a:ext cx="95250" cy="104775"/>
                                    </a:xfrm>
                                    <a:prstGeom prst="rect">
                                      <a:avLst/>
                                    </a:prstGeom>
                                    <a:noFill/>
                                    <a:ln>
                                      <a:noFill/>
                                    </a:ln>
                                  </pic:spPr>
                                </pic:pic>
                              </a:graphicData>
                            </a:graphic>
                          </wp:inline>
                        </w:drawing>
                      </w:r>
                      <w:r>
                        <w:t>1</w:t>
                      </w:r>
                    </w:p>
                    <w:p w:rsidR="00256BE3" w:rsidRDefault="00256BE3" w:rsidP="00A54BBB">
                      <w:pPr>
                        <w:numPr>
                          <w:ilvl w:val="0"/>
                          <w:numId w:val="48"/>
                        </w:numPr>
                      </w:pPr>
                    </w:p>
                  </w:txbxContent>
                </v:textbox>
                <w10:wrap type="topAndBottom"/>
              </v:shape>
            </w:pict>
          </mc:Fallback>
        </mc:AlternateContent>
      </w:r>
      <w:r w:rsidRPr="00224816">
        <w:rPr>
          <w:noProof/>
        </w:rPr>
        <mc:AlternateContent>
          <mc:Choice Requires="wps">
            <w:drawing>
              <wp:anchor distT="0" distB="0" distL="114300" distR="114300" simplePos="0" relativeHeight="251718656" behindDoc="0" locked="0" layoutInCell="1" allowOverlap="1" wp14:anchorId="7F0B2E4F" wp14:editId="6AFC7B37">
                <wp:simplePos x="0" y="0"/>
                <wp:positionH relativeFrom="margin">
                  <wp:posOffset>1085850</wp:posOffset>
                </wp:positionH>
                <wp:positionV relativeFrom="paragraph">
                  <wp:posOffset>897255</wp:posOffset>
                </wp:positionV>
                <wp:extent cx="1238250" cy="1522095"/>
                <wp:effectExtent l="0" t="0" r="19050" b="20955"/>
                <wp:wrapNone/>
                <wp:docPr id="675" name="直接连接符 675"/>
                <wp:cNvGraphicFramePr/>
                <a:graphic xmlns:a="http://schemas.openxmlformats.org/drawingml/2006/main">
                  <a:graphicData uri="http://schemas.microsoft.com/office/word/2010/wordprocessingShape">
                    <wps:wsp>
                      <wps:cNvCnPr/>
                      <wps:spPr>
                        <a:xfrm>
                          <a:off x="0" y="0"/>
                          <a:ext cx="1238250" cy="1522095"/>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5B8EF73" id="直接连接符 675" o:spid="_x0000_s1026" style="position:absolute;left:0;text-align:left;z-index:251718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85.5pt,70.65pt" to="183pt,1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" strokecolor="#5b9bd5 [3204]" strokeweight="1.5pt">
                <v:stroke joinstyle="miter"/>
                <w10:wrap anchorx="margin"/>
              </v:line>
            </w:pict>
          </mc:Fallback>
        </mc:AlternateContent>
      </w:r>
      <w:r w:rsidRPr="00224816">
        <w:rPr>
          <w:noProof/>
        </w:rPr>
        <mc:AlternateContent>
          <mc:Choice Requires="wps">
            <w:drawing>
              <wp:anchor distT="0" distB="0" distL="114300" distR="114300" simplePos="0" relativeHeight="251713536" behindDoc="0" locked="0" layoutInCell="1" allowOverlap="1" wp14:anchorId="5928FC04" wp14:editId="14591639">
                <wp:simplePos x="0" y="0"/>
                <wp:positionH relativeFrom="margin">
                  <wp:posOffset>2219325</wp:posOffset>
                </wp:positionH>
                <wp:positionV relativeFrom="paragraph">
                  <wp:posOffset>2238375</wp:posOffset>
                </wp:positionV>
                <wp:extent cx="287609" cy="287655"/>
                <wp:effectExtent l="0" t="0" r="17780" b="17145"/>
                <wp:wrapTopAndBottom/>
                <wp:docPr id="665" name="文本框 665"/>
                <wp:cNvGraphicFramePr/>
                <a:graphic xmlns:a="http://schemas.openxmlformats.org/drawingml/2006/main">
                  <a:graphicData uri="http://schemas.microsoft.com/office/word/2010/wordprocessingShape">
                    <wps:wsp>
                      <wps:cNvSpPr txBox="1"/>
                      <wps:spPr>
                        <a:xfrm>
                          <a:off x="0" y="0"/>
                          <a:ext cx="287609" cy="287655"/>
                        </a:xfrm>
                        <a:prstGeom prst="rect">
                          <a:avLst/>
                        </a:prstGeom>
                        <a:solidFill>
                          <a:schemeClr val="accent2"/>
                        </a:solidFill>
                        <a:ln w="6350">
                          <a:solidFill>
                            <a:prstClr val="black"/>
                          </a:solidFill>
                        </a:ln>
                      </wps:spPr>
                      <wps:txbx>
                        <w:txbxContent>
                          <w:p w:rsidR="00256BE3" w:rsidRDefault="00256BE3" w:rsidP="00224816">
                            <w:r>
                              <w:t>1</w:t>
                            </w:r>
                            <w:r w:rsidRPr="009F5062">
                              <w:rPr>
                                <w:noProof/>
                              </w:rPr>
                              <w:drawing>
                                <wp:inline distT="0" distB="0" distL="0" distR="0" wp14:anchorId="6D7E5312" wp14:editId="2245CF41">
                                  <wp:extent cx="95250" cy="104775"/>
                                  <wp:effectExtent l="0" t="0" r="0" b="9525"/>
                                  <wp:docPr id="1017" name="图片 1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51"/>
                                          <pic:cNvPicPr>
                                            <a:picLocks noChangeAspect="1" noChangeArrowheads="1"/>
                                          </pic:cNvPicPr>
                                        </pic:nvPicPr>
                                        <pic:blipFill>
                                          <a:blip r:embed="rId629">
                                            <a:extLst>
                                              <a:ext uri="{28A0092B-C50C-407E-A947-70E740481C1C}">
                                                <a14:useLocalDpi xmlns:a14="http://schemas.microsoft.com/office/drawing/2010/main" val="0"/>
                                              </a:ext>
                                            </a:extLst>
                                          </a:blip>
                                          <a:srcRect/>
                                          <a:stretch>
                                            <a:fillRect/>
                                          </a:stretch>
                                        </pic:blipFill>
                                        <pic:spPr bwMode="auto">
                                          <a:xfrm>
                                            <a:off x="0" y="0"/>
                                            <a:ext cx="95250" cy="104775"/>
                                          </a:xfrm>
                                          <a:prstGeom prst="rect">
                                            <a:avLst/>
                                          </a:prstGeom>
                                          <a:noFill/>
                                          <a:ln>
                                            <a:noFill/>
                                          </a:ln>
                                        </pic:spPr>
                                      </pic:pic>
                                    </a:graphicData>
                                  </a:graphic>
                                </wp:inline>
                              </w:drawing>
                            </w:r>
                            <w:r>
                              <w:t>1</w:t>
                            </w:r>
                          </w:p>
                          <w:p w:rsidR="00256BE3" w:rsidRDefault="00256BE3" w:rsidP="00A54BBB">
                            <w:pPr>
                              <w:numPr>
                                <w:ilvl w:val="0"/>
                                <w:numId w:val="48"/>
                              </w:num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28FC04" id="文本框 665" o:spid="_x0000_s1606" type="#_x0000_t202" style="position:absolute;left:0;text-align:left;margin-left:174.75pt;margin-top:176.25pt;width:22.65pt;height:22.65pt;z-index:251713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" fillcolor="#ed7d31 [3205]" strokeweight=".5pt">
                <v:textbox>
                  <w:txbxContent>
                    <w:p w:rsidR="00256BE3" w:rsidRDefault="00256BE3" w:rsidP="00224816">
                      <w:r>
                        <w:t>1</w:t>
                      </w:r>
                      <w:r w:rsidRPr="009F5062">
                        <w:rPr>
                          <w:noProof/>
                        </w:rPr>
                        <w:drawing>
                          <wp:inline distT="0" distB="0" distL="0" distR="0" wp14:anchorId="6D7E5312" wp14:editId="2245CF41">
                            <wp:extent cx="95250" cy="104775"/>
                            <wp:effectExtent l="0" t="0" r="0" b="9525"/>
                            <wp:docPr id="1017" name="图片 1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51"/>
                                    <pic:cNvPicPr>
                                      <a:picLocks noChangeAspect="1" noChangeArrowheads="1"/>
                                    </pic:cNvPicPr>
                                  </pic:nvPicPr>
                                  <pic:blipFill>
                                    <a:blip r:embed="rId629">
                                      <a:extLst>
                                        <a:ext uri="{28A0092B-C50C-407E-A947-70E740481C1C}">
                                          <a14:useLocalDpi xmlns:a14="http://schemas.microsoft.com/office/drawing/2010/main" val="0"/>
                                        </a:ext>
                                      </a:extLst>
                                    </a:blip>
                                    <a:srcRect/>
                                    <a:stretch>
                                      <a:fillRect/>
                                    </a:stretch>
                                  </pic:blipFill>
                                  <pic:spPr bwMode="auto">
                                    <a:xfrm>
                                      <a:off x="0" y="0"/>
                                      <a:ext cx="95250" cy="104775"/>
                                    </a:xfrm>
                                    <a:prstGeom prst="rect">
                                      <a:avLst/>
                                    </a:prstGeom>
                                    <a:noFill/>
                                    <a:ln>
                                      <a:noFill/>
                                    </a:ln>
                                  </pic:spPr>
                                </pic:pic>
                              </a:graphicData>
                            </a:graphic>
                          </wp:inline>
                        </w:drawing>
                      </w:r>
                      <w:r>
                        <w:t>1</w:t>
                      </w:r>
                    </w:p>
                    <w:p w:rsidR="00256BE3" w:rsidRDefault="00256BE3" w:rsidP="00A54BBB">
                      <w:pPr>
                        <w:numPr>
                          <w:ilvl w:val="0"/>
                          <w:numId w:val="48"/>
                        </w:numPr>
                      </w:pPr>
                    </w:p>
                  </w:txbxContent>
                </v:textbox>
                <w10:wrap type="topAndBottom" anchorx="margin"/>
              </v:shape>
            </w:pict>
          </mc:Fallback>
        </mc:AlternateContent>
      </w:r>
      <w:r w:rsidRPr="00224816">
        <w:rPr>
          <w:noProof/>
        </w:rPr>
        <mc:AlternateContent>
          <mc:Choice Requires="wps">
            <w:drawing>
              <wp:anchor distT="0" distB="0" distL="114300" distR="114300" simplePos="0" relativeHeight="251712512" behindDoc="0" locked="0" layoutInCell="1" allowOverlap="1" wp14:anchorId="38B64A58" wp14:editId="444EF04E">
                <wp:simplePos x="0" y="0"/>
                <wp:positionH relativeFrom="margin">
                  <wp:posOffset>2209800</wp:posOffset>
                </wp:positionH>
                <wp:positionV relativeFrom="paragraph">
                  <wp:posOffset>1847850</wp:posOffset>
                </wp:positionV>
                <wp:extent cx="287609" cy="287655"/>
                <wp:effectExtent l="0" t="0" r="17780" b="17145"/>
                <wp:wrapTopAndBottom/>
                <wp:docPr id="663" name="文本框 663"/>
                <wp:cNvGraphicFramePr/>
                <a:graphic xmlns:a="http://schemas.openxmlformats.org/drawingml/2006/main">
                  <a:graphicData uri="http://schemas.microsoft.com/office/word/2010/wordprocessingShape">
                    <wps:wsp>
                      <wps:cNvSpPr txBox="1"/>
                      <wps:spPr>
                        <a:xfrm>
                          <a:off x="0" y="0"/>
                          <a:ext cx="287609" cy="287655"/>
                        </a:xfrm>
                        <a:prstGeom prst="rect">
                          <a:avLst/>
                        </a:prstGeom>
                        <a:solidFill>
                          <a:schemeClr val="accent2"/>
                        </a:solidFill>
                        <a:ln w="6350">
                          <a:solidFill>
                            <a:prstClr val="black"/>
                          </a:solidFill>
                        </a:ln>
                      </wps:spPr>
                      <wps:txbx>
                        <w:txbxContent>
                          <w:p w:rsidR="00256BE3" w:rsidRDefault="00256BE3" w:rsidP="00224816">
                            <w:r>
                              <w:t>2</w:t>
                            </w:r>
                            <w:r w:rsidRPr="009F5062">
                              <w:rPr>
                                <w:noProof/>
                              </w:rPr>
                              <w:drawing>
                                <wp:inline distT="0" distB="0" distL="0" distR="0" wp14:anchorId="0012CD1B" wp14:editId="6C532626">
                                  <wp:extent cx="95250" cy="104775"/>
                                  <wp:effectExtent l="0" t="0" r="0" b="9525"/>
                                  <wp:docPr id="1018" name="图片 1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51"/>
                                          <pic:cNvPicPr>
                                            <a:picLocks noChangeAspect="1" noChangeArrowheads="1"/>
                                          </pic:cNvPicPr>
                                        </pic:nvPicPr>
                                        <pic:blipFill>
                                          <a:blip r:embed="rId629">
                                            <a:extLst>
                                              <a:ext uri="{28A0092B-C50C-407E-A947-70E740481C1C}">
                                                <a14:useLocalDpi xmlns:a14="http://schemas.microsoft.com/office/drawing/2010/main" val="0"/>
                                              </a:ext>
                                            </a:extLst>
                                          </a:blip>
                                          <a:srcRect/>
                                          <a:stretch>
                                            <a:fillRect/>
                                          </a:stretch>
                                        </pic:blipFill>
                                        <pic:spPr bwMode="auto">
                                          <a:xfrm>
                                            <a:off x="0" y="0"/>
                                            <a:ext cx="95250" cy="104775"/>
                                          </a:xfrm>
                                          <a:prstGeom prst="rect">
                                            <a:avLst/>
                                          </a:prstGeom>
                                          <a:noFill/>
                                          <a:ln>
                                            <a:noFill/>
                                          </a:ln>
                                        </pic:spPr>
                                      </pic:pic>
                                    </a:graphicData>
                                  </a:graphic>
                                </wp:inline>
                              </w:drawing>
                            </w:r>
                            <w:r>
                              <w:t>1</w:t>
                            </w:r>
                          </w:p>
                          <w:p w:rsidR="00256BE3" w:rsidRDefault="00256BE3" w:rsidP="00A54BBB">
                            <w:pPr>
                              <w:numPr>
                                <w:ilvl w:val="0"/>
                                <w:numId w:val="48"/>
                              </w:num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B64A58" id="文本框 663" o:spid="_x0000_s1607" type="#_x0000_t202" style="position:absolute;left:0;text-align:left;margin-left:174pt;margin-top:145.5pt;width:22.65pt;height:22.65pt;z-index:251712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" fillcolor="#ed7d31 [3205]" strokeweight=".5pt">
                <v:textbox>
                  <w:txbxContent>
                    <w:p w:rsidR="00256BE3" w:rsidRDefault="00256BE3" w:rsidP="00224816">
                      <w:r>
                        <w:t>2</w:t>
                      </w:r>
                      <w:r w:rsidRPr="009F5062">
                        <w:rPr>
                          <w:noProof/>
                        </w:rPr>
                        <w:drawing>
                          <wp:inline distT="0" distB="0" distL="0" distR="0" wp14:anchorId="0012CD1B" wp14:editId="6C532626">
                            <wp:extent cx="95250" cy="104775"/>
                            <wp:effectExtent l="0" t="0" r="0" b="9525"/>
                            <wp:docPr id="1018" name="图片 1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51"/>
                                    <pic:cNvPicPr>
                                      <a:picLocks noChangeAspect="1" noChangeArrowheads="1"/>
                                    </pic:cNvPicPr>
                                  </pic:nvPicPr>
                                  <pic:blipFill>
                                    <a:blip r:embed="rId629">
                                      <a:extLst>
                                        <a:ext uri="{28A0092B-C50C-407E-A947-70E740481C1C}">
                                          <a14:useLocalDpi xmlns:a14="http://schemas.microsoft.com/office/drawing/2010/main" val="0"/>
                                        </a:ext>
                                      </a:extLst>
                                    </a:blip>
                                    <a:srcRect/>
                                    <a:stretch>
                                      <a:fillRect/>
                                    </a:stretch>
                                  </pic:blipFill>
                                  <pic:spPr bwMode="auto">
                                    <a:xfrm>
                                      <a:off x="0" y="0"/>
                                      <a:ext cx="95250" cy="104775"/>
                                    </a:xfrm>
                                    <a:prstGeom prst="rect">
                                      <a:avLst/>
                                    </a:prstGeom>
                                    <a:noFill/>
                                    <a:ln>
                                      <a:noFill/>
                                    </a:ln>
                                  </pic:spPr>
                                </pic:pic>
                              </a:graphicData>
                            </a:graphic>
                          </wp:inline>
                        </w:drawing>
                      </w:r>
                      <w:r>
                        <w:t>1</w:t>
                      </w:r>
                    </w:p>
                    <w:p w:rsidR="00256BE3" w:rsidRDefault="00256BE3" w:rsidP="00A54BBB">
                      <w:pPr>
                        <w:numPr>
                          <w:ilvl w:val="0"/>
                          <w:numId w:val="48"/>
                        </w:numPr>
                      </w:pPr>
                    </w:p>
                  </w:txbxContent>
                </v:textbox>
                <w10:wrap type="topAndBottom" anchorx="margin"/>
              </v:shape>
            </w:pict>
          </mc:Fallback>
        </mc:AlternateContent>
      </w:r>
      <w:r w:rsidRPr="00224816">
        <w:rPr>
          <w:noProof/>
        </w:rPr>
        <mc:AlternateContent>
          <mc:Choice Requires="wps">
            <w:drawing>
              <wp:anchor distT="0" distB="0" distL="114300" distR="114300" simplePos="0" relativeHeight="251710464" behindDoc="0" locked="0" layoutInCell="1" allowOverlap="1" wp14:anchorId="2365AE1D" wp14:editId="0ED556D8">
                <wp:simplePos x="0" y="0"/>
                <wp:positionH relativeFrom="margin">
                  <wp:posOffset>2208530</wp:posOffset>
                </wp:positionH>
                <wp:positionV relativeFrom="paragraph">
                  <wp:posOffset>1476375</wp:posOffset>
                </wp:positionV>
                <wp:extent cx="287609" cy="287655"/>
                <wp:effectExtent l="0" t="0" r="17780" b="17145"/>
                <wp:wrapTopAndBottom/>
                <wp:docPr id="652" name="文本框 652"/>
                <wp:cNvGraphicFramePr/>
                <a:graphic xmlns:a="http://schemas.openxmlformats.org/drawingml/2006/main">
                  <a:graphicData uri="http://schemas.microsoft.com/office/word/2010/wordprocessingShape">
                    <wps:wsp>
                      <wps:cNvSpPr txBox="1"/>
                      <wps:spPr>
                        <a:xfrm>
                          <a:off x="0" y="0"/>
                          <a:ext cx="287609" cy="287655"/>
                        </a:xfrm>
                        <a:prstGeom prst="rect">
                          <a:avLst/>
                        </a:prstGeom>
                        <a:solidFill>
                          <a:schemeClr val="accent2"/>
                        </a:solidFill>
                        <a:ln w="6350">
                          <a:solidFill>
                            <a:prstClr val="black"/>
                          </a:solidFill>
                        </a:ln>
                      </wps:spPr>
                      <wps:txbx>
                        <w:txbxContent>
                          <w:p w:rsidR="00256BE3" w:rsidRDefault="00256BE3" w:rsidP="00224816">
                            <w:r>
                              <w:t>3</w:t>
                            </w:r>
                            <w:r w:rsidRPr="009F5062">
                              <w:rPr>
                                <w:noProof/>
                              </w:rPr>
                              <w:drawing>
                                <wp:inline distT="0" distB="0" distL="0" distR="0" wp14:anchorId="101B25E3" wp14:editId="7C891E09">
                                  <wp:extent cx="95250" cy="104775"/>
                                  <wp:effectExtent l="0" t="0" r="0" b="9525"/>
                                  <wp:docPr id="1019" name="图片 1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51"/>
                                          <pic:cNvPicPr>
                                            <a:picLocks noChangeAspect="1" noChangeArrowheads="1"/>
                                          </pic:cNvPicPr>
                                        </pic:nvPicPr>
                                        <pic:blipFill>
                                          <a:blip r:embed="rId629">
                                            <a:extLst>
                                              <a:ext uri="{28A0092B-C50C-407E-A947-70E740481C1C}">
                                                <a14:useLocalDpi xmlns:a14="http://schemas.microsoft.com/office/drawing/2010/main" val="0"/>
                                              </a:ext>
                                            </a:extLst>
                                          </a:blip>
                                          <a:srcRect/>
                                          <a:stretch>
                                            <a:fillRect/>
                                          </a:stretch>
                                        </pic:blipFill>
                                        <pic:spPr bwMode="auto">
                                          <a:xfrm>
                                            <a:off x="0" y="0"/>
                                            <a:ext cx="95250" cy="104775"/>
                                          </a:xfrm>
                                          <a:prstGeom prst="rect">
                                            <a:avLst/>
                                          </a:prstGeom>
                                          <a:noFill/>
                                          <a:ln>
                                            <a:noFill/>
                                          </a:ln>
                                        </pic:spPr>
                                      </pic:pic>
                                    </a:graphicData>
                                  </a:graphic>
                                </wp:inline>
                              </w:drawing>
                            </w:r>
                            <w:r>
                              <w:t>1</w:t>
                            </w:r>
                          </w:p>
                          <w:p w:rsidR="00256BE3" w:rsidRDefault="00256BE3" w:rsidP="00A54BBB">
                            <w:pPr>
                              <w:numPr>
                                <w:ilvl w:val="0"/>
                                <w:numId w:val="48"/>
                              </w:num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65AE1D" id="文本框 652" o:spid="_x0000_s1608" type="#_x0000_t202" style="position:absolute;left:0;text-align:left;margin-left:173.9pt;margin-top:116.25pt;width:22.65pt;height:22.65pt;z-index:251710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" fillcolor="#ed7d31 [3205]" strokeweight=".5pt">
                <v:textbox>
                  <w:txbxContent>
                    <w:p w:rsidR="00256BE3" w:rsidRDefault="00256BE3" w:rsidP="00224816">
                      <w:r>
                        <w:t>3</w:t>
                      </w:r>
                      <w:r w:rsidRPr="009F5062">
                        <w:rPr>
                          <w:noProof/>
                        </w:rPr>
                        <w:drawing>
                          <wp:inline distT="0" distB="0" distL="0" distR="0" wp14:anchorId="101B25E3" wp14:editId="7C891E09">
                            <wp:extent cx="95250" cy="104775"/>
                            <wp:effectExtent l="0" t="0" r="0" b="9525"/>
                            <wp:docPr id="1019" name="图片 1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51"/>
                                    <pic:cNvPicPr>
                                      <a:picLocks noChangeAspect="1" noChangeArrowheads="1"/>
                                    </pic:cNvPicPr>
                                  </pic:nvPicPr>
                                  <pic:blipFill>
                                    <a:blip r:embed="rId629">
                                      <a:extLst>
                                        <a:ext uri="{28A0092B-C50C-407E-A947-70E740481C1C}">
                                          <a14:useLocalDpi xmlns:a14="http://schemas.microsoft.com/office/drawing/2010/main" val="0"/>
                                        </a:ext>
                                      </a:extLst>
                                    </a:blip>
                                    <a:srcRect/>
                                    <a:stretch>
                                      <a:fillRect/>
                                    </a:stretch>
                                  </pic:blipFill>
                                  <pic:spPr bwMode="auto">
                                    <a:xfrm>
                                      <a:off x="0" y="0"/>
                                      <a:ext cx="95250" cy="104775"/>
                                    </a:xfrm>
                                    <a:prstGeom prst="rect">
                                      <a:avLst/>
                                    </a:prstGeom>
                                    <a:noFill/>
                                    <a:ln>
                                      <a:noFill/>
                                    </a:ln>
                                  </pic:spPr>
                                </pic:pic>
                              </a:graphicData>
                            </a:graphic>
                          </wp:inline>
                        </w:drawing>
                      </w:r>
                      <w:r>
                        <w:t>1</w:t>
                      </w:r>
                    </w:p>
                    <w:p w:rsidR="00256BE3" w:rsidRDefault="00256BE3" w:rsidP="00A54BBB">
                      <w:pPr>
                        <w:numPr>
                          <w:ilvl w:val="0"/>
                          <w:numId w:val="48"/>
                        </w:numPr>
                      </w:pPr>
                    </w:p>
                  </w:txbxContent>
                </v:textbox>
                <w10:wrap type="topAndBottom" anchorx="margin"/>
              </v:shape>
            </w:pict>
          </mc:Fallback>
        </mc:AlternateContent>
      </w:r>
      <w:r w:rsidRPr="00224816">
        <w:rPr>
          <w:noProof/>
        </w:rPr>
        <mc:AlternateContent>
          <mc:Choice Requires="wps">
            <w:drawing>
              <wp:anchor distT="0" distB="0" distL="114300" distR="114300" simplePos="0" relativeHeight="251711488" behindDoc="0" locked="0" layoutInCell="1" allowOverlap="1" wp14:anchorId="29715AD0" wp14:editId="7CB595D5">
                <wp:simplePos x="0" y="0"/>
                <wp:positionH relativeFrom="column">
                  <wp:posOffset>2209800</wp:posOffset>
                </wp:positionH>
                <wp:positionV relativeFrom="paragraph">
                  <wp:posOffset>1057275</wp:posOffset>
                </wp:positionV>
                <wp:extent cx="287609" cy="287655"/>
                <wp:effectExtent l="0" t="0" r="17780" b="17145"/>
                <wp:wrapTopAndBottom/>
                <wp:docPr id="654" name="文本框 654"/>
                <wp:cNvGraphicFramePr/>
                <a:graphic xmlns:a="http://schemas.openxmlformats.org/drawingml/2006/main">
                  <a:graphicData uri="http://schemas.microsoft.com/office/word/2010/wordprocessingShape">
                    <wps:wsp>
                      <wps:cNvSpPr txBox="1"/>
                      <wps:spPr>
                        <a:xfrm>
                          <a:off x="0" y="0"/>
                          <a:ext cx="287609" cy="287655"/>
                        </a:xfrm>
                        <a:prstGeom prst="rect">
                          <a:avLst/>
                        </a:prstGeom>
                        <a:solidFill>
                          <a:schemeClr val="accent2"/>
                        </a:solidFill>
                        <a:ln w="6350">
                          <a:solidFill>
                            <a:prstClr val="black"/>
                          </a:solidFill>
                        </a:ln>
                      </wps:spPr>
                      <wps:txbx>
                        <w:txbxContent>
                          <w:p w:rsidR="00256BE3" w:rsidRDefault="00256BE3" w:rsidP="00224816">
                            <w:r>
                              <w:t>4</w:t>
                            </w:r>
                            <w:r w:rsidRPr="009F5062">
                              <w:rPr>
                                <w:noProof/>
                              </w:rPr>
                              <w:drawing>
                                <wp:inline distT="0" distB="0" distL="0" distR="0" wp14:anchorId="0B66E91A" wp14:editId="0609498A">
                                  <wp:extent cx="95250" cy="104775"/>
                                  <wp:effectExtent l="0" t="0" r="0" b="9525"/>
                                  <wp:docPr id="1020" name="图片 1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51"/>
                                          <pic:cNvPicPr>
                                            <a:picLocks noChangeAspect="1" noChangeArrowheads="1"/>
                                          </pic:cNvPicPr>
                                        </pic:nvPicPr>
                                        <pic:blipFill>
                                          <a:blip r:embed="rId629">
                                            <a:extLst>
                                              <a:ext uri="{28A0092B-C50C-407E-A947-70E740481C1C}">
                                                <a14:useLocalDpi xmlns:a14="http://schemas.microsoft.com/office/drawing/2010/main" val="0"/>
                                              </a:ext>
                                            </a:extLst>
                                          </a:blip>
                                          <a:srcRect/>
                                          <a:stretch>
                                            <a:fillRect/>
                                          </a:stretch>
                                        </pic:blipFill>
                                        <pic:spPr bwMode="auto">
                                          <a:xfrm>
                                            <a:off x="0" y="0"/>
                                            <a:ext cx="95250" cy="104775"/>
                                          </a:xfrm>
                                          <a:prstGeom prst="rect">
                                            <a:avLst/>
                                          </a:prstGeom>
                                          <a:noFill/>
                                          <a:ln>
                                            <a:noFill/>
                                          </a:ln>
                                        </pic:spPr>
                                      </pic:pic>
                                    </a:graphicData>
                                  </a:graphic>
                                </wp:inline>
                              </w:drawing>
                            </w:r>
                            <w:r>
                              <w:t>1</w:t>
                            </w:r>
                          </w:p>
                          <w:p w:rsidR="00256BE3" w:rsidRDefault="00256BE3" w:rsidP="00A54BBB">
                            <w:pPr>
                              <w:numPr>
                                <w:ilvl w:val="0"/>
                                <w:numId w:val="48"/>
                              </w:num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715AD0" id="文本框 654" o:spid="_x0000_s1609" type="#_x0000_t202" style="position:absolute;left:0;text-align:left;margin-left:174pt;margin-top:83.25pt;width:22.65pt;height:22.6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" fillcolor="#ed7d31 [3205]" strokeweight=".5pt">
                <v:textbox>
                  <w:txbxContent>
                    <w:p w:rsidR="00256BE3" w:rsidRDefault="00256BE3" w:rsidP="00224816">
                      <w:r>
                        <w:t>4</w:t>
                      </w:r>
                      <w:r w:rsidRPr="009F5062">
                        <w:rPr>
                          <w:noProof/>
                        </w:rPr>
                        <w:drawing>
                          <wp:inline distT="0" distB="0" distL="0" distR="0" wp14:anchorId="0B66E91A" wp14:editId="0609498A">
                            <wp:extent cx="95250" cy="104775"/>
                            <wp:effectExtent l="0" t="0" r="0" b="9525"/>
                            <wp:docPr id="1020" name="图片 1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51"/>
                                    <pic:cNvPicPr>
                                      <a:picLocks noChangeAspect="1" noChangeArrowheads="1"/>
                                    </pic:cNvPicPr>
                                  </pic:nvPicPr>
                                  <pic:blipFill>
                                    <a:blip r:embed="rId629">
                                      <a:extLst>
                                        <a:ext uri="{28A0092B-C50C-407E-A947-70E740481C1C}">
                                          <a14:useLocalDpi xmlns:a14="http://schemas.microsoft.com/office/drawing/2010/main" val="0"/>
                                        </a:ext>
                                      </a:extLst>
                                    </a:blip>
                                    <a:srcRect/>
                                    <a:stretch>
                                      <a:fillRect/>
                                    </a:stretch>
                                  </pic:blipFill>
                                  <pic:spPr bwMode="auto">
                                    <a:xfrm>
                                      <a:off x="0" y="0"/>
                                      <a:ext cx="95250" cy="104775"/>
                                    </a:xfrm>
                                    <a:prstGeom prst="rect">
                                      <a:avLst/>
                                    </a:prstGeom>
                                    <a:noFill/>
                                    <a:ln>
                                      <a:noFill/>
                                    </a:ln>
                                  </pic:spPr>
                                </pic:pic>
                              </a:graphicData>
                            </a:graphic>
                          </wp:inline>
                        </w:drawing>
                      </w:r>
                      <w:r>
                        <w:t>1</w:t>
                      </w:r>
                    </w:p>
                    <w:p w:rsidR="00256BE3" w:rsidRDefault="00256BE3" w:rsidP="00A54BBB">
                      <w:pPr>
                        <w:numPr>
                          <w:ilvl w:val="0"/>
                          <w:numId w:val="48"/>
                        </w:numPr>
                      </w:pPr>
                    </w:p>
                  </w:txbxContent>
                </v:textbox>
                <w10:wrap type="topAndBottom"/>
              </v:shape>
            </w:pict>
          </mc:Fallback>
        </mc:AlternateContent>
      </w:r>
      <w:r w:rsidRPr="00224816">
        <w:rPr>
          <w:noProof/>
        </w:rPr>
        <mc:AlternateContent>
          <mc:Choice Requires="wps">
            <w:drawing>
              <wp:anchor distT="0" distB="0" distL="114300" distR="114300" simplePos="0" relativeHeight="251709440" behindDoc="0" locked="0" layoutInCell="1" allowOverlap="1" wp14:anchorId="5D41F607" wp14:editId="468848E1">
                <wp:simplePos x="0" y="0"/>
                <wp:positionH relativeFrom="column">
                  <wp:posOffset>2204720</wp:posOffset>
                </wp:positionH>
                <wp:positionV relativeFrom="paragraph">
                  <wp:posOffset>608965</wp:posOffset>
                </wp:positionV>
                <wp:extent cx="287609" cy="287655"/>
                <wp:effectExtent l="0" t="0" r="17780" b="17145"/>
                <wp:wrapTopAndBottom/>
                <wp:docPr id="646" name="文本框 646"/>
                <wp:cNvGraphicFramePr/>
                <a:graphic xmlns:a="http://schemas.openxmlformats.org/drawingml/2006/main">
                  <a:graphicData uri="http://schemas.microsoft.com/office/word/2010/wordprocessingShape">
                    <wps:wsp>
                      <wps:cNvSpPr txBox="1"/>
                      <wps:spPr>
                        <a:xfrm>
                          <a:off x="0" y="0"/>
                          <a:ext cx="287609" cy="287655"/>
                        </a:xfrm>
                        <a:prstGeom prst="rect">
                          <a:avLst/>
                        </a:prstGeom>
                        <a:solidFill>
                          <a:schemeClr val="accent2"/>
                        </a:solidFill>
                        <a:ln w="6350">
                          <a:solidFill>
                            <a:prstClr val="black"/>
                          </a:solidFill>
                        </a:ln>
                      </wps:spPr>
                      <wps:txbx>
                        <w:txbxContent>
                          <w:p w:rsidR="00256BE3" w:rsidRDefault="00256BE3" w:rsidP="00224816">
                            <w:r>
                              <w:t>5</w:t>
                            </w:r>
                            <w:r>
                              <w:rPr>
                                <w:noProof/>
                              </w:rPr>
                              <w:drawing>
                                <wp:inline distT="0" distB="0" distL="0" distR="0">
                                  <wp:extent cx="97155" cy="97155"/>
                                  <wp:effectExtent l="0" t="0" r="0" b="0"/>
                                  <wp:docPr id="1021" name="图片 1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58"/>
                                          <pic:cNvPicPr>
                                            <a:picLocks noChangeAspect="1" noChangeArrowheads="1"/>
                                          </pic:cNvPicPr>
                                        </pic:nvPicPr>
                                        <pic:blipFill>
                                          <a:blip r:embed="rId630">
                                            <a:extLst>
                                              <a:ext uri="{28A0092B-C50C-407E-A947-70E740481C1C}">
                                                <a14:useLocalDpi xmlns:a14="http://schemas.microsoft.com/office/drawing/2010/main" val="0"/>
                                              </a:ext>
                                            </a:extLst>
                                          </a:blip>
                                          <a:srcRect/>
                                          <a:stretch>
                                            <a:fillRect/>
                                          </a:stretch>
                                        </pic:blipFill>
                                        <pic:spPr bwMode="auto">
                                          <a:xfrm>
                                            <a:off x="0" y="0"/>
                                            <a:ext cx="97155" cy="97155"/>
                                          </a:xfrm>
                                          <a:prstGeom prst="rect">
                                            <a:avLst/>
                                          </a:prstGeom>
                                          <a:noFill/>
                                          <a:ln>
                                            <a:noFill/>
                                          </a:ln>
                                        </pic:spPr>
                                      </pic:pic>
                                    </a:graphicData>
                                  </a:graphic>
                                </wp:inline>
                              </w:drawing>
                            </w:r>
                            <w:r>
                              <w:rPr>
                                <w:noProof/>
                              </w:rPr>
                              <w:drawing>
                                <wp:inline distT="0" distB="0" distL="0" distR="0">
                                  <wp:extent cx="97155" cy="104140"/>
                                  <wp:effectExtent l="0" t="0" r="0" b="0"/>
                                  <wp:docPr id="1022" name="图片 1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51"/>
                                          <pic:cNvPicPr>
                                            <a:picLocks noChangeAspect="1" noChangeArrowheads="1"/>
                                          </pic:cNvPicPr>
                                        </pic:nvPicPr>
                                        <pic:blipFill>
                                          <a:blip r:embed="rId629">
                                            <a:extLst>
                                              <a:ext uri="{28A0092B-C50C-407E-A947-70E740481C1C}">
                                                <a14:useLocalDpi xmlns:a14="http://schemas.microsoft.com/office/drawing/2010/main" val="0"/>
                                              </a:ext>
                                            </a:extLst>
                                          </a:blip>
                                          <a:srcRect/>
                                          <a:stretch>
                                            <a:fillRect/>
                                          </a:stretch>
                                        </pic:blipFill>
                                        <pic:spPr bwMode="auto">
                                          <a:xfrm>
                                            <a:off x="0" y="0"/>
                                            <a:ext cx="97155" cy="104140"/>
                                          </a:xfrm>
                                          <a:prstGeom prst="rect">
                                            <a:avLst/>
                                          </a:prstGeom>
                                          <a:noFill/>
                                          <a:ln>
                                            <a:noFill/>
                                          </a:ln>
                                        </pic:spPr>
                                      </pic:pic>
                                    </a:graphicData>
                                  </a:graphic>
                                </wp:inline>
                              </w:drawing>
                            </w:r>
                            <w:r>
                              <w:t>1</w:t>
                            </w:r>
                          </w:p>
                          <w:p w:rsidR="00256BE3" w:rsidRDefault="00256BE3" w:rsidP="00A54BBB">
                            <w:pPr>
                              <w:numPr>
                                <w:ilvl w:val="0"/>
                                <w:numId w:val="48"/>
                              </w:num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41F607" id="文本框 646" o:spid="_x0000_s1610" type="#_x0000_t202" style="position:absolute;left:0;text-align:left;margin-left:173.6pt;margin-top:47.95pt;width:22.65pt;height:22.6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" fillcolor="#ed7d31 [3205]" strokeweight=".5pt">
                <v:textbox>
                  <w:txbxContent>
                    <w:p w:rsidR="00256BE3" w:rsidRDefault="00256BE3" w:rsidP="00224816">
                      <w:r>
                        <w:t>5</w:t>
                      </w:r>
                      <w:r>
                        <w:rPr>
                          <w:noProof/>
                        </w:rPr>
                        <w:drawing>
                          <wp:inline distT="0" distB="0" distL="0" distR="0">
                            <wp:extent cx="97155" cy="97155"/>
                            <wp:effectExtent l="0" t="0" r="0" b="0"/>
                            <wp:docPr id="1021" name="图片 1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58"/>
                                    <pic:cNvPicPr>
                                      <a:picLocks noChangeAspect="1" noChangeArrowheads="1"/>
                                    </pic:cNvPicPr>
                                  </pic:nvPicPr>
                                  <pic:blipFill>
                                    <a:blip r:embed="rId630">
                                      <a:extLst>
                                        <a:ext uri="{28A0092B-C50C-407E-A947-70E740481C1C}">
                                          <a14:useLocalDpi xmlns:a14="http://schemas.microsoft.com/office/drawing/2010/main" val="0"/>
                                        </a:ext>
                                      </a:extLst>
                                    </a:blip>
                                    <a:srcRect/>
                                    <a:stretch>
                                      <a:fillRect/>
                                    </a:stretch>
                                  </pic:blipFill>
                                  <pic:spPr bwMode="auto">
                                    <a:xfrm>
                                      <a:off x="0" y="0"/>
                                      <a:ext cx="97155" cy="97155"/>
                                    </a:xfrm>
                                    <a:prstGeom prst="rect">
                                      <a:avLst/>
                                    </a:prstGeom>
                                    <a:noFill/>
                                    <a:ln>
                                      <a:noFill/>
                                    </a:ln>
                                  </pic:spPr>
                                </pic:pic>
                              </a:graphicData>
                            </a:graphic>
                          </wp:inline>
                        </w:drawing>
                      </w:r>
                      <w:r>
                        <w:rPr>
                          <w:noProof/>
                        </w:rPr>
                        <w:drawing>
                          <wp:inline distT="0" distB="0" distL="0" distR="0">
                            <wp:extent cx="97155" cy="104140"/>
                            <wp:effectExtent l="0" t="0" r="0" b="0"/>
                            <wp:docPr id="1022" name="图片 1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51"/>
                                    <pic:cNvPicPr>
                                      <a:picLocks noChangeAspect="1" noChangeArrowheads="1"/>
                                    </pic:cNvPicPr>
                                  </pic:nvPicPr>
                                  <pic:blipFill>
                                    <a:blip r:embed="rId629">
                                      <a:extLst>
                                        <a:ext uri="{28A0092B-C50C-407E-A947-70E740481C1C}">
                                          <a14:useLocalDpi xmlns:a14="http://schemas.microsoft.com/office/drawing/2010/main" val="0"/>
                                        </a:ext>
                                      </a:extLst>
                                    </a:blip>
                                    <a:srcRect/>
                                    <a:stretch>
                                      <a:fillRect/>
                                    </a:stretch>
                                  </pic:blipFill>
                                  <pic:spPr bwMode="auto">
                                    <a:xfrm>
                                      <a:off x="0" y="0"/>
                                      <a:ext cx="97155" cy="104140"/>
                                    </a:xfrm>
                                    <a:prstGeom prst="rect">
                                      <a:avLst/>
                                    </a:prstGeom>
                                    <a:noFill/>
                                    <a:ln>
                                      <a:noFill/>
                                    </a:ln>
                                  </pic:spPr>
                                </pic:pic>
                              </a:graphicData>
                            </a:graphic>
                          </wp:inline>
                        </w:drawing>
                      </w:r>
                      <w:r>
                        <w:t>1</w:t>
                      </w:r>
                    </w:p>
                    <w:p w:rsidR="00256BE3" w:rsidRDefault="00256BE3" w:rsidP="00A54BBB">
                      <w:pPr>
                        <w:numPr>
                          <w:ilvl w:val="0"/>
                          <w:numId w:val="48"/>
                        </w:numPr>
                      </w:pPr>
                    </w:p>
                  </w:txbxContent>
                </v:textbox>
                <w10:wrap type="topAndBottom"/>
              </v:shape>
            </w:pict>
          </mc:Fallback>
        </mc:AlternateContent>
      </w:r>
      <w:r w:rsidRPr="00224816">
        <w:rPr>
          <w:rFonts w:hint="eastAsia"/>
        </w:rPr>
        <w:t>设置分类界面</w:t>
      </w:r>
      <w:bookmarkEnd w:id="467"/>
    </w:p>
    <w:p w:rsidR="00224816" w:rsidRPr="00224816" w:rsidRDefault="00224816" w:rsidP="00224816">
      <w:r w:rsidRPr="00224816">
        <w:rPr>
          <w:noProof/>
        </w:rPr>
        <w:drawing>
          <wp:anchor distT="0" distB="0" distL="114300" distR="114300" simplePos="0" relativeHeight="251707392" behindDoc="0" locked="0" layoutInCell="1" allowOverlap="1" wp14:anchorId="7560AD83" wp14:editId="18ED6943">
            <wp:simplePos x="0" y="0"/>
            <wp:positionH relativeFrom="column">
              <wp:posOffset>3152775</wp:posOffset>
            </wp:positionH>
            <wp:positionV relativeFrom="paragraph">
              <wp:posOffset>20955</wp:posOffset>
            </wp:positionV>
            <wp:extent cx="2117725" cy="4319905"/>
            <wp:effectExtent l="0" t="0" r="0" b="4445"/>
            <wp:wrapTopAndBottom/>
            <wp:docPr id="641" name="图片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1">
                      <a:extLst>
                        <a:ext uri="{28A0092B-C50C-407E-A947-70E740481C1C}">
                          <a14:useLocalDpi xmlns:a14="http://schemas.microsoft.com/office/drawing/2010/main" val="0"/>
                        </a:ext>
                      </a:extLst>
                    </a:blip>
                    <a:stretch>
                      <a:fillRect/>
                    </a:stretch>
                  </pic:blipFill>
                  <pic:spPr>
                    <a:xfrm>
                      <a:off x="0" y="0"/>
                      <a:ext cx="2117725" cy="4319905"/>
                    </a:xfrm>
                    <a:prstGeom prst="rect">
                      <a:avLst/>
                    </a:prstGeom>
                  </pic:spPr>
                </pic:pic>
              </a:graphicData>
            </a:graphic>
          </wp:anchor>
        </w:drawing>
      </w:r>
    </w:p>
    <w:p w:rsidR="00224816" w:rsidRPr="00224816" w:rsidRDefault="00224816" w:rsidP="00224816">
      <w:r w:rsidRPr="00224816">
        <w:rPr>
          <w:rFonts w:hint="eastAsia"/>
        </w:rPr>
        <w:t>界面组件和具体规格说明</w:t>
      </w:r>
    </w:p>
    <w:tbl>
      <w:tblPr>
        <w:tblStyle w:val="ab"/>
        <w:tblW w:w="10238" w:type="dxa"/>
        <w:tblInd w:w="-975" w:type="dxa"/>
        <w:tblLook w:val="04A0" w:firstRow="1" w:lastRow="0" w:firstColumn="1" w:lastColumn="0" w:noHBand="0" w:noVBand="1"/>
      </w:tblPr>
      <w:tblGrid>
        <w:gridCol w:w="700"/>
        <w:gridCol w:w="1407"/>
        <w:gridCol w:w="988"/>
        <w:gridCol w:w="988"/>
        <w:gridCol w:w="988"/>
        <w:gridCol w:w="989"/>
        <w:gridCol w:w="910"/>
        <w:gridCol w:w="3268"/>
      </w:tblGrid>
      <w:tr w:rsidR="00224816" w:rsidRPr="00224816" w:rsidTr="00224816">
        <w:tc>
          <w:tcPr>
            <w:tcW w:w="704" w:type="dxa"/>
            <w:shd w:val="clear" w:color="auto" w:fill="E7E6E6" w:themeFill="background2"/>
          </w:tcPr>
          <w:p w:rsidR="00224816" w:rsidRPr="00224816" w:rsidRDefault="00224816" w:rsidP="00224816">
            <w:r w:rsidRPr="00224816">
              <w:rPr>
                <w:rFonts w:hint="eastAsia"/>
              </w:rPr>
              <w:t>编号</w:t>
            </w:r>
          </w:p>
        </w:tc>
        <w:tc>
          <w:tcPr>
            <w:tcW w:w="1418" w:type="dxa"/>
            <w:shd w:val="clear" w:color="auto" w:fill="E7E6E6" w:themeFill="background2"/>
          </w:tcPr>
          <w:p w:rsidR="00224816" w:rsidRPr="00224816" w:rsidRDefault="00224816" w:rsidP="00224816">
            <w:pPr>
              <w:rPr>
                <w:b/>
                <w:bCs/>
              </w:rPr>
            </w:pPr>
            <w:r w:rsidRPr="00224816">
              <w:rPr>
                <w:rFonts w:hint="eastAsia"/>
                <w:b/>
                <w:bCs/>
              </w:rPr>
              <w:t>名称</w:t>
            </w:r>
          </w:p>
        </w:tc>
        <w:tc>
          <w:tcPr>
            <w:tcW w:w="992" w:type="dxa"/>
            <w:shd w:val="clear" w:color="auto" w:fill="E7E6E6" w:themeFill="background2"/>
          </w:tcPr>
          <w:p w:rsidR="00224816" w:rsidRPr="00224816" w:rsidRDefault="00224816" w:rsidP="00224816">
            <w:pPr>
              <w:rPr>
                <w:b/>
                <w:bCs/>
              </w:rPr>
            </w:pPr>
            <w:r w:rsidRPr="00224816">
              <w:rPr>
                <w:rFonts w:hint="eastAsia"/>
                <w:b/>
                <w:bCs/>
              </w:rPr>
              <w:t>左上角</w:t>
            </w:r>
            <w:r w:rsidRPr="00224816">
              <w:rPr>
                <w:rFonts w:hint="eastAsia"/>
                <w:b/>
                <w:bCs/>
              </w:rPr>
              <w:t>x</w:t>
            </w:r>
            <w:r w:rsidRPr="00224816">
              <w:rPr>
                <w:rFonts w:hint="eastAsia"/>
                <w:b/>
                <w:bCs/>
              </w:rPr>
              <w:t>坐标</w:t>
            </w:r>
            <w:r w:rsidRPr="00224816">
              <w:rPr>
                <w:rFonts w:hint="eastAsia"/>
                <w:b/>
                <w:bCs/>
              </w:rPr>
              <w:t>(</w:t>
            </w:r>
            <w:r w:rsidRPr="00224816">
              <w:rPr>
                <w:b/>
                <w:bCs/>
              </w:rPr>
              <w:t>dp)</w:t>
            </w:r>
          </w:p>
        </w:tc>
        <w:tc>
          <w:tcPr>
            <w:tcW w:w="992" w:type="dxa"/>
            <w:shd w:val="clear" w:color="auto" w:fill="E7E6E6" w:themeFill="background2"/>
          </w:tcPr>
          <w:p w:rsidR="00224816" w:rsidRPr="00224816" w:rsidRDefault="00224816" w:rsidP="00224816">
            <w:pPr>
              <w:rPr>
                <w:b/>
                <w:bCs/>
              </w:rPr>
            </w:pPr>
            <w:r w:rsidRPr="00224816">
              <w:rPr>
                <w:rFonts w:hint="eastAsia"/>
                <w:b/>
                <w:bCs/>
              </w:rPr>
              <w:t>左上角</w:t>
            </w:r>
            <w:r w:rsidRPr="00224816">
              <w:rPr>
                <w:rFonts w:hint="eastAsia"/>
                <w:b/>
                <w:bCs/>
              </w:rPr>
              <w:t>y</w:t>
            </w:r>
            <w:r w:rsidRPr="00224816">
              <w:rPr>
                <w:rFonts w:hint="eastAsia"/>
                <w:b/>
                <w:bCs/>
              </w:rPr>
              <w:t>坐标</w:t>
            </w:r>
            <w:r w:rsidRPr="00224816">
              <w:rPr>
                <w:rFonts w:hint="eastAsia"/>
                <w:b/>
                <w:bCs/>
              </w:rPr>
              <w:t>(</w:t>
            </w:r>
            <w:r w:rsidRPr="00224816">
              <w:rPr>
                <w:b/>
                <w:bCs/>
              </w:rPr>
              <w:t>dp)</w:t>
            </w:r>
          </w:p>
        </w:tc>
        <w:tc>
          <w:tcPr>
            <w:tcW w:w="992" w:type="dxa"/>
            <w:shd w:val="clear" w:color="auto" w:fill="E7E6E6" w:themeFill="background2"/>
          </w:tcPr>
          <w:p w:rsidR="00224816" w:rsidRPr="00224816" w:rsidRDefault="00224816" w:rsidP="00224816">
            <w:pPr>
              <w:rPr>
                <w:b/>
                <w:bCs/>
              </w:rPr>
            </w:pPr>
            <w:r w:rsidRPr="00224816">
              <w:rPr>
                <w:rFonts w:hint="eastAsia"/>
                <w:b/>
                <w:bCs/>
              </w:rPr>
              <w:t>宽度</w:t>
            </w:r>
            <w:r w:rsidRPr="00224816">
              <w:rPr>
                <w:rFonts w:hint="eastAsia"/>
                <w:b/>
                <w:bCs/>
              </w:rPr>
              <w:t>(</w:t>
            </w:r>
            <w:r w:rsidRPr="00224816">
              <w:rPr>
                <w:b/>
                <w:bCs/>
              </w:rPr>
              <w:t>dp)</w:t>
            </w:r>
          </w:p>
        </w:tc>
        <w:tc>
          <w:tcPr>
            <w:tcW w:w="993" w:type="dxa"/>
            <w:shd w:val="clear" w:color="auto" w:fill="E7E6E6" w:themeFill="background2"/>
          </w:tcPr>
          <w:p w:rsidR="00224816" w:rsidRPr="00224816" w:rsidRDefault="00224816" w:rsidP="00224816">
            <w:pPr>
              <w:rPr>
                <w:b/>
                <w:bCs/>
              </w:rPr>
            </w:pPr>
            <w:r w:rsidRPr="00224816">
              <w:rPr>
                <w:rFonts w:hint="eastAsia"/>
                <w:b/>
                <w:bCs/>
              </w:rPr>
              <w:t>高度</w:t>
            </w:r>
            <w:r w:rsidRPr="00224816">
              <w:rPr>
                <w:rFonts w:hint="eastAsia"/>
                <w:b/>
                <w:bCs/>
              </w:rPr>
              <w:t>(</w:t>
            </w:r>
            <w:r w:rsidRPr="00224816">
              <w:rPr>
                <w:b/>
                <w:bCs/>
              </w:rPr>
              <w:t>dp)</w:t>
            </w:r>
          </w:p>
        </w:tc>
        <w:tc>
          <w:tcPr>
            <w:tcW w:w="850" w:type="dxa"/>
            <w:shd w:val="clear" w:color="auto" w:fill="E7E6E6" w:themeFill="background2"/>
          </w:tcPr>
          <w:p w:rsidR="00224816" w:rsidRPr="00224816" w:rsidRDefault="00224816" w:rsidP="00224816">
            <w:pPr>
              <w:rPr>
                <w:b/>
                <w:bCs/>
              </w:rPr>
            </w:pPr>
            <w:r w:rsidRPr="00224816">
              <w:rPr>
                <w:rFonts w:hint="eastAsia"/>
                <w:b/>
                <w:bCs/>
              </w:rPr>
              <w:t>颜色</w:t>
            </w:r>
          </w:p>
        </w:tc>
        <w:tc>
          <w:tcPr>
            <w:tcW w:w="3297" w:type="dxa"/>
            <w:shd w:val="clear" w:color="auto" w:fill="E7E6E6" w:themeFill="background2"/>
          </w:tcPr>
          <w:p w:rsidR="00224816" w:rsidRPr="00224816" w:rsidRDefault="00224816" w:rsidP="00224816">
            <w:pPr>
              <w:rPr>
                <w:b/>
                <w:bCs/>
              </w:rPr>
            </w:pPr>
            <w:r w:rsidRPr="00224816">
              <w:rPr>
                <w:rFonts w:hint="eastAsia"/>
                <w:b/>
                <w:bCs/>
              </w:rPr>
              <w:t>备注</w:t>
            </w:r>
          </w:p>
        </w:tc>
      </w:tr>
      <w:tr w:rsidR="00224816" w:rsidRPr="00224816" w:rsidTr="00224816">
        <w:tc>
          <w:tcPr>
            <w:tcW w:w="704" w:type="dxa"/>
          </w:tcPr>
          <w:p w:rsidR="00224816" w:rsidRPr="00224816" w:rsidRDefault="00224816" w:rsidP="00A54BBB">
            <w:pPr>
              <w:numPr>
                <w:ilvl w:val="0"/>
                <w:numId w:val="70"/>
              </w:numPr>
            </w:pPr>
          </w:p>
        </w:tc>
        <w:tc>
          <w:tcPr>
            <w:tcW w:w="1418" w:type="dxa"/>
          </w:tcPr>
          <w:p w:rsidR="00224816" w:rsidRPr="00224816" w:rsidRDefault="00224816" w:rsidP="00224816">
            <w:r w:rsidRPr="00224816">
              <w:rPr>
                <w:rFonts w:hint="eastAsia"/>
              </w:rPr>
              <w:t>取消按钮</w:t>
            </w:r>
          </w:p>
        </w:tc>
        <w:tc>
          <w:tcPr>
            <w:tcW w:w="992" w:type="dxa"/>
          </w:tcPr>
          <w:p w:rsidR="00224816" w:rsidRPr="00224816" w:rsidRDefault="00224816" w:rsidP="00224816">
            <w:r w:rsidRPr="00224816">
              <w:rPr>
                <w:rFonts w:hint="eastAsia"/>
              </w:rPr>
              <w:t>12</w:t>
            </w:r>
          </w:p>
        </w:tc>
        <w:tc>
          <w:tcPr>
            <w:tcW w:w="992" w:type="dxa"/>
          </w:tcPr>
          <w:p w:rsidR="00224816" w:rsidRPr="00224816" w:rsidRDefault="00224816" w:rsidP="00224816">
            <w:r w:rsidRPr="00224816">
              <w:rPr>
                <w:rFonts w:hint="eastAsia"/>
              </w:rPr>
              <w:t>14</w:t>
            </w:r>
          </w:p>
        </w:tc>
        <w:tc>
          <w:tcPr>
            <w:tcW w:w="992" w:type="dxa"/>
          </w:tcPr>
          <w:p w:rsidR="00224816" w:rsidRPr="00224816" w:rsidRDefault="00224816" w:rsidP="00224816">
            <w:r w:rsidRPr="00224816">
              <w:rPr>
                <w:rFonts w:hint="eastAsia"/>
              </w:rPr>
              <w:t>29</w:t>
            </w:r>
          </w:p>
        </w:tc>
        <w:tc>
          <w:tcPr>
            <w:tcW w:w="993" w:type="dxa"/>
          </w:tcPr>
          <w:p w:rsidR="00224816" w:rsidRPr="00224816" w:rsidRDefault="00224816" w:rsidP="00224816">
            <w:r w:rsidRPr="00224816">
              <w:rPr>
                <w:rFonts w:hint="eastAsia"/>
              </w:rPr>
              <w:t>16</w:t>
            </w:r>
          </w:p>
        </w:tc>
        <w:tc>
          <w:tcPr>
            <w:tcW w:w="850" w:type="dxa"/>
          </w:tcPr>
          <w:p w:rsidR="00224816" w:rsidRPr="00224816" w:rsidRDefault="00224816" w:rsidP="00224816">
            <w:r w:rsidRPr="00224816">
              <w:t>#1296db</w:t>
            </w:r>
          </w:p>
        </w:tc>
        <w:tc>
          <w:tcPr>
            <w:tcW w:w="3297" w:type="dxa"/>
          </w:tcPr>
          <w:p w:rsidR="00224816" w:rsidRPr="00224816" w:rsidRDefault="00224816" w:rsidP="00224816">
            <w:r w:rsidRPr="00224816">
              <w:rPr>
                <w:rFonts w:hint="eastAsia"/>
              </w:rPr>
              <w:t>--</w:t>
            </w:r>
          </w:p>
        </w:tc>
      </w:tr>
      <w:tr w:rsidR="00224816" w:rsidRPr="00224816" w:rsidTr="00224816">
        <w:tc>
          <w:tcPr>
            <w:tcW w:w="704" w:type="dxa"/>
          </w:tcPr>
          <w:p w:rsidR="00224816" w:rsidRPr="00224816" w:rsidRDefault="00224816" w:rsidP="00A54BBB">
            <w:pPr>
              <w:numPr>
                <w:ilvl w:val="0"/>
                <w:numId w:val="70"/>
              </w:numPr>
            </w:pPr>
          </w:p>
        </w:tc>
        <w:tc>
          <w:tcPr>
            <w:tcW w:w="1418" w:type="dxa"/>
          </w:tcPr>
          <w:p w:rsidR="00224816" w:rsidRPr="00224816" w:rsidRDefault="00224816" w:rsidP="00224816">
            <w:r w:rsidRPr="00224816">
              <w:rPr>
                <w:rFonts w:hint="eastAsia"/>
              </w:rPr>
              <w:t>标题</w:t>
            </w:r>
          </w:p>
        </w:tc>
        <w:tc>
          <w:tcPr>
            <w:tcW w:w="992" w:type="dxa"/>
          </w:tcPr>
          <w:p w:rsidR="00224816" w:rsidRPr="00224816" w:rsidRDefault="00224816" w:rsidP="00224816">
            <w:r w:rsidRPr="00224816">
              <w:rPr>
                <w:rFonts w:hint="eastAsia"/>
              </w:rPr>
              <w:t>107</w:t>
            </w:r>
          </w:p>
        </w:tc>
        <w:tc>
          <w:tcPr>
            <w:tcW w:w="992" w:type="dxa"/>
          </w:tcPr>
          <w:p w:rsidR="00224816" w:rsidRPr="00224816" w:rsidRDefault="00224816" w:rsidP="00224816">
            <w:r w:rsidRPr="00224816">
              <w:rPr>
                <w:rFonts w:hint="eastAsia"/>
              </w:rPr>
              <w:t>10</w:t>
            </w:r>
          </w:p>
        </w:tc>
        <w:tc>
          <w:tcPr>
            <w:tcW w:w="992" w:type="dxa"/>
          </w:tcPr>
          <w:p w:rsidR="00224816" w:rsidRPr="00224816" w:rsidRDefault="00224816" w:rsidP="00224816">
            <w:r w:rsidRPr="00224816">
              <w:rPr>
                <w:rFonts w:hint="eastAsia"/>
              </w:rPr>
              <w:t>151</w:t>
            </w:r>
          </w:p>
        </w:tc>
        <w:tc>
          <w:tcPr>
            <w:tcW w:w="993" w:type="dxa"/>
          </w:tcPr>
          <w:p w:rsidR="00224816" w:rsidRPr="00224816" w:rsidRDefault="00224816" w:rsidP="00224816">
            <w:r w:rsidRPr="00224816">
              <w:rPr>
                <w:rFonts w:hint="eastAsia"/>
              </w:rPr>
              <w:t>24</w:t>
            </w:r>
          </w:p>
        </w:tc>
        <w:tc>
          <w:tcPr>
            <w:tcW w:w="850" w:type="dxa"/>
          </w:tcPr>
          <w:p w:rsidR="00224816" w:rsidRPr="00224816" w:rsidRDefault="00224816" w:rsidP="00224816">
            <w:r w:rsidRPr="00224816">
              <w:t>#ff0000</w:t>
            </w:r>
          </w:p>
        </w:tc>
        <w:tc>
          <w:tcPr>
            <w:tcW w:w="3297" w:type="dxa"/>
          </w:tcPr>
          <w:p w:rsidR="00224816" w:rsidRPr="00224816" w:rsidRDefault="00224816" w:rsidP="00224816">
            <w:r w:rsidRPr="00224816">
              <w:rPr>
                <w:rFonts w:hint="eastAsia"/>
              </w:rPr>
              <w:t>--</w:t>
            </w:r>
          </w:p>
        </w:tc>
      </w:tr>
      <w:tr w:rsidR="00224816" w:rsidRPr="00224816" w:rsidTr="00224816">
        <w:tc>
          <w:tcPr>
            <w:tcW w:w="704" w:type="dxa"/>
          </w:tcPr>
          <w:p w:rsidR="00224816" w:rsidRPr="00224816" w:rsidRDefault="00224816" w:rsidP="00A54BBB">
            <w:pPr>
              <w:numPr>
                <w:ilvl w:val="0"/>
                <w:numId w:val="70"/>
              </w:numPr>
            </w:pPr>
          </w:p>
        </w:tc>
        <w:tc>
          <w:tcPr>
            <w:tcW w:w="1418" w:type="dxa"/>
          </w:tcPr>
          <w:p w:rsidR="00224816" w:rsidRPr="00224816" w:rsidRDefault="00224816" w:rsidP="00224816">
            <w:r w:rsidRPr="00224816">
              <w:rPr>
                <w:rFonts w:hint="eastAsia"/>
              </w:rPr>
              <w:t>完成按钮</w:t>
            </w:r>
          </w:p>
        </w:tc>
        <w:tc>
          <w:tcPr>
            <w:tcW w:w="992" w:type="dxa"/>
          </w:tcPr>
          <w:p w:rsidR="00224816" w:rsidRPr="00224816" w:rsidRDefault="00224816" w:rsidP="00224816">
            <w:r w:rsidRPr="00224816">
              <w:rPr>
                <w:rFonts w:hint="eastAsia"/>
              </w:rPr>
              <w:t>342</w:t>
            </w:r>
          </w:p>
        </w:tc>
        <w:tc>
          <w:tcPr>
            <w:tcW w:w="992" w:type="dxa"/>
          </w:tcPr>
          <w:p w:rsidR="00224816" w:rsidRPr="00224816" w:rsidRDefault="00224816" w:rsidP="00224816">
            <w:r w:rsidRPr="00224816">
              <w:rPr>
                <w:rFonts w:hint="eastAsia"/>
              </w:rPr>
              <w:t>14</w:t>
            </w:r>
          </w:p>
        </w:tc>
        <w:tc>
          <w:tcPr>
            <w:tcW w:w="992" w:type="dxa"/>
          </w:tcPr>
          <w:p w:rsidR="00224816" w:rsidRPr="00224816" w:rsidRDefault="00224816" w:rsidP="00224816">
            <w:r w:rsidRPr="00224816">
              <w:rPr>
                <w:rFonts w:hint="eastAsia"/>
              </w:rPr>
              <w:t>29</w:t>
            </w:r>
          </w:p>
        </w:tc>
        <w:tc>
          <w:tcPr>
            <w:tcW w:w="993" w:type="dxa"/>
          </w:tcPr>
          <w:p w:rsidR="00224816" w:rsidRPr="00224816" w:rsidRDefault="00224816" w:rsidP="00224816">
            <w:r w:rsidRPr="00224816">
              <w:rPr>
                <w:rFonts w:hint="eastAsia"/>
              </w:rPr>
              <w:t>16</w:t>
            </w:r>
          </w:p>
        </w:tc>
        <w:tc>
          <w:tcPr>
            <w:tcW w:w="850" w:type="dxa"/>
          </w:tcPr>
          <w:p w:rsidR="00224816" w:rsidRPr="00224816" w:rsidRDefault="00224816" w:rsidP="00224816">
            <w:r w:rsidRPr="00224816">
              <w:t>#1296db</w:t>
            </w:r>
          </w:p>
        </w:tc>
        <w:tc>
          <w:tcPr>
            <w:tcW w:w="3297" w:type="dxa"/>
          </w:tcPr>
          <w:p w:rsidR="00224816" w:rsidRPr="00224816" w:rsidRDefault="00224816" w:rsidP="00224816">
            <w:r w:rsidRPr="00224816">
              <w:rPr>
                <w:rFonts w:hint="eastAsia"/>
              </w:rPr>
              <w:t>--</w:t>
            </w:r>
          </w:p>
        </w:tc>
      </w:tr>
      <w:tr w:rsidR="00224816" w:rsidRPr="00224816" w:rsidTr="00224816">
        <w:tc>
          <w:tcPr>
            <w:tcW w:w="704" w:type="dxa"/>
          </w:tcPr>
          <w:p w:rsidR="00224816" w:rsidRPr="00224816" w:rsidRDefault="00224816" w:rsidP="00A54BBB">
            <w:pPr>
              <w:numPr>
                <w:ilvl w:val="0"/>
                <w:numId w:val="70"/>
              </w:numPr>
            </w:pPr>
          </w:p>
        </w:tc>
        <w:tc>
          <w:tcPr>
            <w:tcW w:w="1418" w:type="dxa"/>
          </w:tcPr>
          <w:p w:rsidR="00224816" w:rsidRPr="00224816" w:rsidRDefault="00224816" w:rsidP="00224816">
            <w:r w:rsidRPr="00224816">
              <w:rPr>
                <w:rFonts w:hint="eastAsia"/>
              </w:rPr>
              <w:t>设置备注名</w:t>
            </w:r>
          </w:p>
        </w:tc>
        <w:tc>
          <w:tcPr>
            <w:tcW w:w="992" w:type="dxa"/>
          </w:tcPr>
          <w:p w:rsidR="00224816" w:rsidRPr="00224816" w:rsidRDefault="00224816" w:rsidP="00224816">
            <w:r w:rsidRPr="00224816">
              <w:rPr>
                <w:rFonts w:hint="eastAsia"/>
              </w:rPr>
              <w:t>12</w:t>
            </w:r>
          </w:p>
        </w:tc>
        <w:tc>
          <w:tcPr>
            <w:tcW w:w="992" w:type="dxa"/>
          </w:tcPr>
          <w:p w:rsidR="00224816" w:rsidRPr="00224816" w:rsidRDefault="00224816" w:rsidP="00224816">
            <w:r w:rsidRPr="00224816">
              <w:rPr>
                <w:rFonts w:hint="eastAsia"/>
              </w:rPr>
              <w:t>80</w:t>
            </w:r>
          </w:p>
        </w:tc>
        <w:tc>
          <w:tcPr>
            <w:tcW w:w="992" w:type="dxa"/>
          </w:tcPr>
          <w:p w:rsidR="00224816" w:rsidRPr="00224816" w:rsidRDefault="00224816" w:rsidP="00224816">
            <w:r w:rsidRPr="00224816">
              <w:rPr>
                <w:rFonts w:hint="eastAsia"/>
              </w:rPr>
              <w:t>341</w:t>
            </w:r>
          </w:p>
        </w:tc>
        <w:tc>
          <w:tcPr>
            <w:tcW w:w="993" w:type="dxa"/>
          </w:tcPr>
          <w:p w:rsidR="00224816" w:rsidRPr="00224816" w:rsidRDefault="00224816" w:rsidP="00224816">
            <w:r w:rsidRPr="00224816">
              <w:rPr>
                <w:rFonts w:hint="eastAsia"/>
              </w:rPr>
              <w:t>25</w:t>
            </w:r>
          </w:p>
        </w:tc>
        <w:tc>
          <w:tcPr>
            <w:tcW w:w="850" w:type="dxa"/>
          </w:tcPr>
          <w:p w:rsidR="00224816" w:rsidRPr="00224816" w:rsidRDefault="00224816" w:rsidP="00224816"/>
        </w:tc>
        <w:tc>
          <w:tcPr>
            <w:tcW w:w="3297" w:type="dxa"/>
          </w:tcPr>
          <w:p w:rsidR="00224816" w:rsidRPr="00224816" w:rsidRDefault="00224816" w:rsidP="00224816">
            <w:r w:rsidRPr="00224816">
              <w:rPr>
                <w:rFonts w:hint="eastAsia"/>
              </w:rPr>
              <w:t>--</w:t>
            </w:r>
          </w:p>
        </w:tc>
      </w:tr>
      <w:tr w:rsidR="00224816" w:rsidRPr="00224816" w:rsidTr="00224816">
        <w:tc>
          <w:tcPr>
            <w:tcW w:w="704" w:type="dxa"/>
          </w:tcPr>
          <w:p w:rsidR="00224816" w:rsidRPr="00224816" w:rsidRDefault="00224816" w:rsidP="00A54BBB">
            <w:pPr>
              <w:numPr>
                <w:ilvl w:val="0"/>
                <w:numId w:val="70"/>
              </w:numPr>
            </w:pPr>
          </w:p>
        </w:tc>
        <w:tc>
          <w:tcPr>
            <w:tcW w:w="1418" w:type="dxa"/>
          </w:tcPr>
          <w:p w:rsidR="00224816" w:rsidRPr="00224816" w:rsidRDefault="00224816" w:rsidP="00224816">
            <w:r w:rsidRPr="00224816">
              <w:rPr>
                <w:rFonts w:hint="eastAsia"/>
              </w:rPr>
              <w:t>设置标签</w:t>
            </w:r>
          </w:p>
        </w:tc>
        <w:tc>
          <w:tcPr>
            <w:tcW w:w="992" w:type="dxa"/>
          </w:tcPr>
          <w:p w:rsidR="00224816" w:rsidRPr="00224816" w:rsidRDefault="00224816" w:rsidP="00224816">
            <w:r w:rsidRPr="00224816">
              <w:rPr>
                <w:rFonts w:hint="eastAsia"/>
              </w:rPr>
              <w:t>12</w:t>
            </w:r>
          </w:p>
        </w:tc>
        <w:tc>
          <w:tcPr>
            <w:tcW w:w="992" w:type="dxa"/>
          </w:tcPr>
          <w:p w:rsidR="00224816" w:rsidRPr="00224816" w:rsidRDefault="00224816" w:rsidP="00224816">
            <w:r w:rsidRPr="00224816">
              <w:rPr>
                <w:rFonts w:hint="eastAsia"/>
              </w:rPr>
              <w:t>141</w:t>
            </w:r>
          </w:p>
        </w:tc>
        <w:tc>
          <w:tcPr>
            <w:tcW w:w="992" w:type="dxa"/>
          </w:tcPr>
          <w:p w:rsidR="00224816" w:rsidRPr="00224816" w:rsidRDefault="00224816" w:rsidP="00224816">
            <w:r w:rsidRPr="00224816">
              <w:rPr>
                <w:rFonts w:hint="eastAsia"/>
              </w:rPr>
              <w:t>344</w:t>
            </w:r>
          </w:p>
        </w:tc>
        <w:tc>
          <w:tcPr>
            <w:tcW w:w="993" w:type="dxa"/>
          </w:tcPr>
          <w:p w:rsidR="00224816" w:rsidRPr="00224816" w:rsidRDefault="00224816" w:rsidP="00224816">
            <w:r w:rsidRPr="00224816">
              <w:rPr>
                <w:rFonts w:hint="eastAsia"/>
              </w:rPr>
              <w:t>25</w:t>
            </w:r>
          </w:p>
        </w:tc>
        <w:tc>
          <w:tcPr>
            <w:tcW w:w="850" w:type="dxa"/>
          </w:tcPr>
          <w:p w:rsidR="00224816" w:rsidRPr="00224816" w:rsidRDefault="00224816" w:rsidP="00224816"/>
        </w:tc>
        <w:tc>
          <w:tcPr>
            <w:tcW w:w="3297" w:type="dxa"/>
          </w:tcPr>
          <w:p w:rsidR="00224816" w:rsidRPr="00224816" w:rsidRDefault="00224816" w:rsidP="00224816">
            <w:r w:rsidRPr="00224816">
              <w:rPr>
                <w:rFonts w:hint="eastAsia"/>
              </w:rPr>
              <w:t>--</w:t>
            </w:r>
          </w:p>
        </w:tc>
      </w:tr>
      <w:tr w:rsidR="00224816" w:rsidRPr="00224816" w:rsidTr="00224816">
        <w:tc>
          <w:tcPr>
            <w:tcW w:w="704" w:type="dxa"/>
          </w:tcPr>
          <w:p w:rsidR="00224816" w:rsidRPr="00224816" w:rsidRDefault="00224816" w:rsidP="00A54BBB">
            <w:pPr>
              <w:numPr>
                <w:ilvl w:val="0"/>
                <w:numId w:val="70"/>
              </w:numPr>
            </w:pPr>
          </w:p>
        </w:tc>
        <w:tc>
          <w:tcPr>
            <w:tcW w:w="1418" w:type="dxa"/>
          </w:tcPr>
          <w:p w:rsidR="00224816" w:rsidRPr="00224816" w:rsidRDefault="00224816" w:rsidP="00224816">
            <w:r w:rsidRPr="00224816">
              <w:rPr>
                <w:rFonts w:hint="eastAsia"/>
              </w:rPr>
              <w:t>取消按钮</w:t>
            </w:r>
          </w:p>
        </w:tc>
        <w:tc>
          <w:tcPr>
            <w:tcW w:w="992" w:type="dxa"/>
          </w:tcPr>
          <w:p w:rsidR="00224816" w:rsidRPr="00224816" w:rsidRDefault="00224816" w:rsidP="00224816">
            <w:r w:rsidRPr="00224816">
              <w:rPr>
                <w:rFonts w:hint="eastAsia"/>
              </w:rPr>
              <w:t>12</w:t>
            </w:r>
          </w:p>
        </w:tc>
        <w:tc>
          <w:tcPr>
            <w:tcW w:w="992" w:type="dxa"/>
          </w:tcPr>
          <w:p w:rsidR="00224816" w:rsidRPr="00224816" w:rsidRDefault="00224816" w:rsidP="00224816">
            <w:r w:rsidRPr="00224816">
              <w:rPr>
                <w:rFonts w:hint="eastAsia"/>
              </w:rPr>
              <w:t>14</w:t>
            </w:r>
          </w:p>
        </w:tc>
        <w:tc>
          <w:tcPr>
            <w:tcW w:w="992" w:type="dxa"/>
          </w:tcPr>
          <w:p w:rsidR="00224816" w:rsidRPr="00224816" w:rsidRDefault="00224816" w:rsidP="00224816">
            <w:r w:rsidRPr="00224816">
              <w:rPr>
                <w:rFonts w:hint="eastAsia"/>
              </w:rPr>
              <w:t>29</w:t>
            </w:r>
          </w:p>
        </w:tc>
        <w:tc>
          <w:tcPr>
            <w:tcW w:w="993" w:type="dxa"/>
          </w:tcPr>
          <w:p w:rsidR="00224816" w:rsidRPr="00224816" w:rsidRDefault="00224816" w:rsidP="00224816">
            <w:r w:rsidRPr="00224816">
              <w:rPr>
                <w:rFonts w:hint="eastAsia"/>
              </w:rPr>
              <w:t>16</w:t>
            </w:r>
          </w:p>
        </w:tc>
        <w:tc>
          <w:tcPr>
            <w:tcW w:w="850" w:type="dxa"/>
          </w:tcPr>
          <w:p w:rsidR="00224816" w:rsidRPr="00224816" w:rsidRDefault="00224816" w:rsidP="00224816">
            <w:r w:rsidRPr="00224816">
              <w:t>#1296db</w:t>
            </w:r>
          </w:p>
        </w:tc>
        <w:tc>
          <w:tcPr>
            <w:tcW w:w="3297" w:type="dxa"/>
          </w:tcPr>
          <w:p w:rsidR="00224816" w:rsidRPr="00224816" w:rsidRDefault="00224816" w:rsidP="00224816">
            <w:r w:rsidRPr="00224816">
              <w:rPr>
                <w:rFonts w:hint="eastAsia"/>
              </w:rPr>
              <w:t>--</w:t>
            </w:r>
          </w:p>
        </w:tc>
      </w:tr>
      <w:tr w:rsidR="00224816" w:rsidRPr="00224816" w:rsidTr="00224816">
        <w:tc>
          <w:tcPr>
            <w:tcW w:w="704" w:type="dxa"/>
          </w:tcPr>
          <w:p w:rsidR="00224816" w:rsidRPr="00224816" w:rsidRDefault="00224816" w:rsidP="00A54BBB">
            <w:pPr>
              <w:numPr>
                <w:ilvl w:val="0"/>
                <w:numId w:val="70"/>
              </w:numPr>
            </w:pPr>
          </w:p>
        </w:tc>
        <w:tc>
          <w:tcPr>
            <w:tcW w:w="1418" w:type="dxa"/>
          </w:tcPr>
          <w:p w:rsidR="00224816" w:rsidRPr="00224816" w:rsidRDefault="00224816" w:rsidP="00224816">
            <w:r w:rsidRPr="00224816">
              <w:rPr>
                <w:rFonts w:hint="eastAsia"/>
              </w:rPr>
              <w:t>标题</w:t>
            </w:r>
          </w:p>
        </w:tc>
        <w:tc>
          <w:tcPr>
            <w:tcW w:w="992" w:type="dxa"/>
          </w:tcPr>
          <w:p w:rsidR="00224816" w:rsidRPr="00224816" w:rsidRDefault="00224816" w:rsidP="00224816">
            <w:r w:rsidRPr="00224816">
              <w:rPr>
                <w:rFonts w:hint="eastAsia"/>
              </w:rPr>
              <w:t>146</w:t>
            </w:r>
          </w:p>
        </w:tc>
        <w:tc>
          <w:tcPr>
            <w:tcW w:w="992" w:type="dxa"/>
          </w:tcPr>
          <w:p w:rsidR="00224816" w:rsidRPr="00224816" w:rsidRDefault="00224816" w:rsidP="00224816">
            <w:r w:rsidRPr="00224816">
              <w:rPr>
                <w:rFonts w:hint="eastAsia"/>
              </w:rPr>
              <w:t>10</w:t>
            </w:r>
          </w:p>
        </w:tc>
        <w:tc>
          <w:tcPr>
            <w:tcW w:w="992" w:type="dxa"/>
          </w:tcPr>
          <w:p w:rsidR="00224816" w:rsidRPr="00224816" w:rsidRDefault="00224816" w:rsidP="00224816">
            <w:r w:rsidRPr="00224816">
              <w:rPr>
                <w:rFonts w:hint="eastAsia"/>
              </w:rPr>
              <w:t>84</w:t>
            </w:r>
          </w:p>
        </w:tc>
        <w:tc>
          <w:tcPr>
            <w:tcW w:w="993" w:type="dxa"/>
          </w:tcPr>
          <w:p w:rsidR="00224816" w:rsidRPr="00224816" w:rsidRDefault="00224816" w:rsidP="00224816">
            <w:r w:rsidRPr="00224816">
              <w:rPr>
                <w:rFonts w:hint="eastAsia"/>
              </w:rPr>
              <w:t>24</w:t>
            </w:r>
          </w:p>
        </w:tc>
        <w:tc>
          <w:tcPr>
            <w:tcW w:w="850" w:type="dxa"/>
          </w:tcPr>
          <w:p w:rsidR="00224816" w:rsidRPr="00224816" w:rsidRDefault="00224816" w:rsidP="00224816">
            <w:r w:rsidRPr="00224816">
              <w:t>#1296db</w:t>
            </w:r>
          </w:p>
        </w:tc>
        <w:tc>
          <w:tcPr>
            <w:tcW w:w="3297" w:type="dxa"/>
          </w:tcPr>
          <w:p w:rsidR="00224816" w:rsidRPr="00224816" w:rsidRDefault="00224816" w:rsidP="00224816"/>
        </w:tc>
      </w:tr>
      <w:tr w:rsidR="00224816" w:rsidRPr="00224816" w:rsidTr="00224816">
        <w:tc>
          <w:tcPr>
            <w:tcW w:w="704" w:type="dxa"/>
          </w:tcPr>
          <w:p w:rsidR="00224816" w:rsidRPr="00224816" w:rsidRDefault="00224816" w:rsidP="00A54BBB">
            <w:pPr>
              <w:numPr>
                <w:ilvl w:val="0"/>
                <w:numId w:val="70"/>
              </w:numPr>
            </w:pPr>
          </w:p>
        </w:tc>
        <w:tc>
          <w:tcPr>
            <w:tcW w:w="1418" w:type="dxa"/>
          </w:tcPr>
          <w:p w:rsidR="00224816" w:rsidRPr="00224816" w:rsidRDefault="00224816" w:rsidP="00224816">
            <w:r w:rsidRPr="00224816">
              <w:rPr>
                <w:rFonts w:hint="eastAsia"/>
              </w:rPr>
              <w:t>完成按钮</w:t>
            </w:r>
          </w:p>
        </w:tc>
        <w:tc>
          <w:tcPr>
            <w:tcW w:w="992" w:type="dxa"/>
          </w:tcPr>
          <w:p w:rsidR="00224816" w:rsidRPr="00224816" w:rsidRDefault="00224816" w:rsidP="00224816">
            <w:r w:rsidRPr="00224816">
              <w:rPr>
                <w:rFonts w:hint="eastAsia"/>
              </w:rPr>
              <w:t>342</w:t>
            </w:r>
          </w:p>
        </w:tc>
        <w:tc>
          <w:tcPr>
            <w:tcW w:w="992" w:type="dxa"/>
          </w:tcPr>
          <w:p w:rsidR="00224816" w:rsidRPr="00224816" w:rsidRDefault="00224816" w:rsidP="00224816">
            <w:r w:rsidRPr="00224816">
              <w:rPr>
                <w:rFonts w:hint="eastAsia"/>
              </w:rPr>
              <w:t>14</w:t>
            </w:r>
          </w:p>
        </w:tc>
        <w:tc>
          <w:tcPr>
            <w:tcW w:w="992" w:type="dxa"/>
          </w:tcPr>
          <w:p w:rsidR="00224816" w:rsidRPr="00224816" w:rsidRDefault="00224816" w:rsidP="00224816">
            <w:r w:rsidRPr="00224816">
              <w:rPr>
                <w:rFonts w:hint="eastAsia"/>
              </w:rPr>
              <w:t>29</w:t>
            </w:r>
          </w:p>
        </w:tc>
        <w:tc>
          <w:tcPr>
            <w:tcW w:w="993" w:type="dxa"/>
          </w:tcPr>
          <w:p w:rsidR="00224816" w:rsidRPr="00224816" w:rsidRDefault="00224816" w:rsidP="00224816">
            <w:r w:rsidRPr="00224816">
              <w:rPr>
                <w:rFonts w:hint="eastAsia"/>
              </w:rPr>
              <w:t>16</w:t>
            </w:r>
          </w:p>
        </w:tc>
        <w:tc>
          <w:tcPr>
            <w:tcW w:w="850" w:type="dxa"/>
          </w:tcPr>
          <w:p w:rsidR="00224816" w:rsidRPr="00224816" w:rsidRDefault="00224816" w:rsidP="00224816">
            <w:r w:rsidRPr="00224816">
              <w:t>#1296db</w:t>
            </w:r>
          </w:p>
        </w:tc>
        <w:tc>
          <w:tcPr>
            <w:tcW w:w="3297" w:type="dxa"/>
          </w:tcPr>
          <w:p w:rsidR="00224816" w:rsidRPr="00224816" w:rsidRDefault="00224816" w:rsidP="00224816"/>
        </w:tc>
      </w:tr>
      <w:tr w:rsidR="00224816" w:rsidRPr="00224816" w:rsidTr="00224816">
        <w:tc>
          <w:tcPr>
            <w:tcW w:w="704" w:type="dxa"/>
          </w:tcPr>
          <w:p w:rsidR="00224816" w:rsidRPr="00224816" w:rsidRDefault="00224816" w:rsidP="00A54BBB">
            <w:pPr>
              <w:numPr>
                <w:ilvl w:val="0"/>
                <w:numId w:val="70"/>
              </w:numPr>
            </w:pPr>
          </w:p>
        </w:tc>
        <w:tc>
          <w:tcPr>
            <w:tcW w:w="1418" w:type="dxa"/>
          </w:tcPr>
          <w:p w:rsidR="00224816" w:rsidRPr="00224816" w:rsidRDefault="00224816" w:rsidP="00224816">
            <w:r w:rsidRPr="00224816">
              <w:rPr>
                <w:rFonts w:hint="eastAsia"/>
              </w:rPr>
              <w:t>输入标签框</w:t>
            </w:r>
          </w:p>
        </w:tc>
        <w:tc>
          <w:tcPr>
            <w:tcW w:w="992" w:type="dxa"/>
          </w:tcPr>
          <w:p w:rsidR="00224816" w:rsidRPr="00224816" w:rsidRDefault="00224816" w:rsidP="00224816">
            <w:r w:rsidRPr="00224816">
              <w:rPr>
                <w:rFonts w:hint="eastAsia"/>
              </w:rPr>
              <w:t>12</w:t>
            </w:r>
          </w:p>
        </w:tc>
        <w:tc>
          <w:tcPr>
            <w:tcW w:w="992" w:type="dxa"/>
          </w:tcPr>
          <w:p w:rsidR="00224816" w:rsidRPr="00224816" w:rsidRDefault="00224816" w:rsidP="00224816">
            <w:r w:rsidRPr="00224816">
              <w:rPr>
                <w:rFonts w:hint="eastAsia"/>
              </w:rPr>
              <w:t>54</w:t>
            </w:r>
          </w:p>
        </w:tc>
        <w:tc>
          <w:tcPr>
            <w:tcW w:w="992" w:type="dxa"/>
          </w:tcPr>
          <w:p w:rsidR="00224816" w:rsidRPr="00224816" w:rsidRDefault="00224816" w:rsidP="00224816">
            <w:r w:rsidRPr="00224816">
              <w:rPr>
                <w:rFonts w:hint="eastAsia"/>
              </w:rPr>
              <w:t>352</w:t>
            </w:r>
          </w:p>
        </w:tc>
        <w:tc>
          <w:tcPr>
            <w:tcW w:w="993" w:type="dxa"/>
          </w:tcPr>
          <w:p w:rsidR="00224816" w:rsidRPr="00224816" w:rsidRDefault="00224816" w:rsidP="00224816">
            <w:r w:rsidRPr="00224816">
              <w:rPr>
                <w:rFonts w:hint="eastAsia"/>
              </w:rPr>
              <w:t>25</w:t>
            </w:r>
          </w:p>
        </w:tc>
        <w:tc>
          <w:tcPr>
            <w:tcW w:w="850" w:type="dxa"/>
          </w:tcPr>
          <w:p w:rsidR="00224816" w:rsidRPr="00224816" w:rsidRDefault="00224816" w:rsidP="00224816">
            <w:r w:rsidRPr="00224816">
              <w:t>#1296db</w:t>
            </w:r>
          </w:p>
        </w:tc>
        <w:tc>
          <w:tcPr>
            <w:tcW w:w="3297" w:type="dxa"/>
          </w:tcPr>
          <w:p w:rsidR="00224816" w:rsidRPr="00224816" w:rsidRDefault="00224816" w:rsidP="00224816"/>
        </w:tc>
      </w:tr>
      <w:tr w:rsidR="00224816" w:rsidRPr="00224816" w:rsidTr="00224816">
        <w:tc>
          <w:tcPr>
            <w:tcW w:w="704" w:type="dxa"/>
          </w:tcPr>
          <w:p w:rsidR="00224816" w:rsidRPr="00224816" w:rsidRDefault="00224816" w:rsidP="00A54BBB">
            <w:pPr>
              <w:numPr>
                <w:ilvl w:val="0"/>
                <w:numId w:val="70"/>
              </w:numPr>
            </w:pPr>
          </w:p>
        </w:tc>
        <w:tc>
          <w:tcPr>
            <w:tcW w:w="1418" w:type="dxa"/>
          </w:tcPr>
          <w:p w:rsidR="00224816" w:rsidRPr="00224816" w:rsidRDefault="00224816" w:rsidP="00224816">
            <w:r w:rsidRPr="00224816">
              <w:rPr>
                <w:rFonts w:hint="eastAsia"/>
              </w:rPr>
              <w:t>当前所有标签</w:t>
            </w:r>
          </w:p>
        </w:tc>
        <w:tc>
          <w:tcPr>
            <w:tcW w:w="992" w:type="dxa"/>
          </w:tcPr>
          <w:p w:rsidR="00224816" w:rsidRPr="00224816" w:rsidRDefault="00224816" w:rsidP="00224816">
            <w:r w:rsidRPr="00224816">
              <w:rPr>
                <w:rFonts w:hint="eastAsia"/>
              </w:rPr>
              <w:t>12</w:t>
            </w:r>
          </w:p>
        </w:tc>
        <w:tc>
          <w:tcPr>
            <w:tcW w:w="992" w:type="dxa"/>
          </w:tcPr>
          <w:p w:rsidR="00224816" w:rsidRPr="00224816" w:rsidRDefault="00224816" w:rsidP="00224816">
            <w:r w:rsidRPr="00224816">
              <w:rPr>
                <w:rFonts w:hint="eastAsia"/>
              </w:rPr>
              <w:t>115</w:t>
            </w:r>
          </w:p>
        </w:tc>
        <w:tc>
          <w:tcPr>
            <w:tcW w:w="992" w:type="dxa"/>
          </w:tcPr>
          <w:p w:rsidR="00224816" w:rsidRPr="00224816" w:rsidRDefault="00224816" w:rsidP="00224816">
            <w:r w:rsidRPr="00224816">
              <w:rPr>
                <w:rFonts w:hint="eastAsia"/>
              </w:rPr>
              <w:t>41</w:t>
            </w:r>
          </w:p>
        </w:tc>
        <w:tc>
          <w:tcPr>
            <w:tcW w:w="993" w:type="dxa"/>
          </w:tcPr>
          <w:p w:rsidR="00224816" w:rsidRPr="00224816" w:rsidRDefault="00224816" w:rsidP="00224816">
            <w:r w:rsidRPr="00224816">
              <w:rPr>
                <w:rFonts w:hint="eastAsia"/>
              </w:rPr>
              <w:t>21</w:t>
            </w:r>
          </w:p>
        </w:tc>
        <w:tc>
          <w:tcPr>
            <w:tcW w:w="850" w:type="dxa"/>
          </w:tcPr>
          <w:p w:rsidR="00224816" w:rsidRPr="00224816" w:rsidRDefault="00224816" w:rsidP="00224816">
            <w:r w:rsidRPr="00224816">
              <w:t>#1296db</w:t>
            </w:r>
          </w:p>
        </w:tc>
        <w:tc>
          <w:tcPr>
            <w:tcW w:w="3297" w:type="dxa"/>
          </w:tcPr>
          <w:p w:rsidR="00224816" w:rsidRPr="00224816" w:rsidRDefault="00224816" w:rsidP="00224816"/>
        </w:tc>
      </w:tr>
    </w:tbl>
    <w:p w:rsidR="00224816" w:rsidRPr="00224816" w:rsidRDefault="00224816" w:rsidP="00224816">
      <w:pPr>
        <w:rPr>
          <w:b/>
        </w:rPr>
      </w:pPr>
      <w:r w:rsidRPr="00224816">
        <w:rPr>
          <w:b/>
        </w:rPr>
        <w:br w:type="page"/>
      </w:r>
    </w:p>
    <w:p w:rsidR="00224816" w:rsidRPr="00224816" w:rsidRDefault="00224816" w:rsidP="00224816">
      <w:pPr>
        <w:rPr>
          <w:b/>
        </w:rPr>
      </w:pPr>
    </w:p>
    <w:p w:rsidR="00224816" w:rsidRPr="00224816" w:rsidRDefault="00224816" w:rsidP="00224816">
      <w:pPr>
        <w:pStyle w:val="4"/>
      </w:pPr>
      <w:bookmarkStart w:id="468" w:name="_设置界面&amp;个人信息界面"/>
      <w:bookmarkStart w:id="469" w:name="_Toc535336873"/>
      <w:bookmarkEnd w:id="468"/>
      <w:r w:rsidRPr="00224816">
        <w:rPr>
          <w:rFonts w:hint="eastAsia"/>
        </w:rPr>
        <w:t>设置界面</w:t>
      </w:r>
      <w:r w:rsidRPr="00224816">
        <w:rPr>
          <w:rFonts w:hint="eastAsia"/>
        </w:rPr>
        <w:t>&amp;</w:t>
      </w:r>
      <w:r w:rsidRPr="00224816">
        <w:rPr>
          <w:rFonts w:hint="eastAsia"/>
        </w:rPr>
        <w:t>个人信息界面</w:t>
      </w:r>
      <w:bookmarkEnd w:id="469"/>
    </w:p>
    <w:p w:rsidR="00224816" w:rsidRPr="00224816" w:rsidRDefault="00224816" w:rsidP="00224816">
      <w:r w:rsidRPr="00224816">
        <w:rPr>
          <w:rFonts w:hint="eastAsia"/>
          <w:b/>
          <w:noProof/>
        </w:rPr>
        <mc:AlternateContent>
          <mc:Choice Requires="wpg">
            <w:drawing>
              <wp:anchor distT="0" distB="0" distL="114300" distR="114300" simplePos="0" relativeHeight="251695104" behindDoc="0" locked="0" layoutInCell="1" allowOverlap="1" wp14:anchorId="7E955401" wp14:editId="41C4AF49">
                <wp:simplePos x="0" y="0"/>
                <wp:positionH relativeFrom="margin">
                  <wp:align>right</wp:align>
                </wp:positionH>
                <wp:positionV relativeFrom="paragraph">
                  <wp:posOffset>213360</wp:posOffset>
                </wp:positionV>
                <wp:extent cx="5273723" cy="4323080"/>
                <wp:effectExtent l="0" t="0" r="3175" b="0"/>
                <wp:wrapTopAndBottom/>
                <wp:docPr id="474" name="组合 474"/>
                <wp:cNvGraphicFramePr/>
                <a:graphic xmlns:a="http://schemas.openxmlformats.org/drawingml/2006/main">
                  <a:graphicData uri="http://schemas.microsoft.com/office/word/2010/wordprocessingGroup">
                    <wpg:wgp>
                      <wpg:cNvGrpSpPr/>
                      <wpg:grpSpPr>
                        <a:xfrm>
                          <a:off x="0" y="0"/>
                          <a:ext cx="5273723" cy="4299810"/>
                          <a:chOff x="0" y="11635"/>
                          <a:chExt cx="5273723" cy="4299810"/>
                        </a:xfrm>
                      </wpg:grpSpPr>
                      <pic:pic xmlns:pic="http://schemas.openxmlformats.org/drawingml/2006/picture">
                        <pic:nvPicPr>
                          <pic:cNvPr id="306" name="图片 306"/>
                          <pic:cNvPicPr>
                            <a:picLocks noChangeAspect="1"/>
                          </pic:cNvPicPr>
                        </pic:nvPicPr>
                        <pic:blipFill>
                          <a:blip r:embed="rId632">
                            <a:extLst>
                              <a:ext uri="{28A0092B-C50C-407E-A947-70E740481C1C}">
                                <a14:useLocalDpi xmlns:a14="http://schemas.microsoft.com/office/drawing/2010/main" val="0"/>
                              </a:ext>
                            </a:extLst>
                          </a:blip>
                          <a:stretch>
                            <a:fillRect/>
                          </a:stretch>
                        </pic:blipFill>
                        <pic:spPr bwMode="auto">
                          <a:xfrm>
                            <a:off x="3157268" y="11872"/>
                            <a:ext cx="2116455" cy="429616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09" name="图片 309"/>
                          <pic:cNvPicPr>
                            <a:picLocks noChangeAspect="1"/>
                          </pic:cNvPicPr>
                        </pic:nvPicPr>
                        <pic:blipFill>
                          <a:blip r:embed="rId633">
                            <a:extLst>
                              <a:ext uri="{28A0092B-C50C-407E-A947-70E740481C1C}">
                                <a14:useLocalDpi xmlns:a14="http://schemas.microsoft.com/office/drawing/2010/main" val="0"/>
                              </a:ext>
                            </a:extLst>
                          </a:blip>
                          <a:stretch>
                            <a:fillRect/>
                          </a:stretch>
                        </pic:blipFill>
                        <pic:spPr bwMode="auto">
                          <a:xfrm>
                            <a:off x="0" y="11635"/>
                            <a:ext cx="2145030" cy="4299810"/>
                          </a:xfrm>
                          <a:prstGeom prst="rect">
                            <a:avLst/>
                          </a:prstGeom>
                          <a:noFill/>
                        </pic:spPr>
                      </pic:pic>
                      <wps:wsp>
                        <wps:cNvPr id="454" name="文本框 454"/>
                        <wps:cNvSpPr txBox="1"/>
                        <wps:spPr>
                          <a:xfrm>
                            <a:off x="2260121" y="690113"/>
                            <a:ext cx="288000" cy="288000"/>
                          </a:xfrm>
                          <a:prstGeom prst="rect">
                            <a:avLst/>
                          </a:prstGeom>
                          <a:solidFill>
                            <a:schemeClr val="accent2"/>
                          </a:solidFill>
                          <a:ln w="6350">
                            <a:solidFill>
                              <a:prstClr val="black"/>
                            </a:solidFill>
                          </a:ln>
                        </wps:spPr>
                        <wps:txbx>
                          <w:txbxContent>
                            <w:p w:rsidR="00256BE3" w:rsidRDefault="00256BE3" w:rsidP="00224816">
                              <w:r>
                                <w:rPr>
                                  <w:rFonts w:hint="eastAsia"/>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55" name="直接连接符 455"/>
                        <wps:cNvCnPr/>
                        <wps:spPr>
                          <a:xfrm flipV="1">
                            <a:off x="1716657" y="862642"/>
                            <a:ext cx="53975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456" name="文本框 456"/>
                        <wps:cNvSpPr txBox="1"/>
                        <wps:spPr>
                          <a:xfrm>
                            <a:off x="2260121" y="992038"/>
                            <a:ext cx="287655" cy="287655"/>
                          </a:xfrm>
                          <a:prstGeom prst="rect">
                            <a:avLst/>
                          </a:prstGeom>
                          <a:solidFill>
                            <a:schemeClr val="accent2"/>
                          </a:solidFill>
                          <a:ln w="6350">
                            <a:solidFill>
                              <a:prstClr val="black"/>
                            </a:solidFill>
                          </a:ln>
                        </wps:spPr>
                        <wps:txbx>
                          <w:txbxContent>
                            <w:p w:rsidR="00256BE3" w:rsidRDefault="00256BE3" w:rsidP="00A54BBB">
                              <w:pPr>
                                <w:numPr>
                                  <w:ilvl w:val="0"/>
                                  <w:numId w:val="22"/>
                                </w:num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57" name="直接连接符 457"/>
                        <wps:cNvCnPr/>
                        <wps:spPr>
                          <a:xfrm flipV="1">
                            <a:off x="1725283" y="1406106"/>
                            <a:ext cx="53975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458" name="文本框 458"/>
                        <wps:cNvSpPr txBox="1"/>
                        <wps:spPr>
                          <a:xfrm>
                            <a:off x="2260121" y="1293962"/>
                            <a:ext cx="287655" cy="287655"/>
                          </a:xfrm>
                          <a:prstGeom prst="rect">
                            <a:avLst/>
                          </a:prstGeom>
                          <a:solidFill>
                            <a:schemeClr val="accent2"/>
                          </a:solidFill>
                          <a:ln w="6350">
                            <a:solidFill>
                              <a:prstClr val="black"/>
                            </a:solidFill>
                          </a:ln>
                        </wps:spPr>
                        <wps:txbx>
                          <w:txbxContent>
                            <w:p w:rsidR="00256BE3" w:rsidRDefault="00256BE3" w:rsidP="00A54BBB">
                              <w:pPr>
                                <w:numPr>
                                  <w:ilvl w:val="0"/>
                                  <w:numId w:val="22"/>
                                </w:num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59" name="直接连接符 459"/>
                        <wps:cNvCnPr/>
                        <wps:spPr>
                          <a:xfrm flipV="1">
                            <a:off x="1716657" y="1725283"/>
                            <a:ext cx="53975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460" name="文本框 460"/>
                        <wps:cNvSpPr txBox="1"/>
                        <wps:spPr>
                          <a:xfrm>
                            <a:off x="2260121" y="1595887"/>
                            <a:ext cx="287655" cy="287655"/>
                          </a:xfrm>
                          <a:prstGeom prst="rect">
                            <a:avLst/>
                          </a:prstGeom>
                          <a:solidFill>
                            <a:schemeClr val="accent2"/>
                          </a:solidFill>
                          <a:ln w="6350">
                            <a:solidFill>
                              <a:prstClr val="black"/>
                            </a:solidFill>
                          </a:ln>
                        </wps:spPr>
                        <wps:txbx>
                          <w:txbxContent>
                            <w:p w:rsidR="00256BE3" w:rsidRDefault="00256BE3" w:rsidP="00A54BBB">
                              <w:pPr>
                                <w:numPr>
                                  <w:ilvl w:val="0"/>
                                  <w:numId w:val="22"/>
                                </w:num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61" name="直接连接符 461"/>
                        <wps:cNvCnPr/>
                        <wps:spPr>
                          <a:xfrm flipV="1">
                            <a:off x="1716657" y="2078966"/>
                            <a:ext cx="53975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462" name="文本框 462"/>
                        <wps:cNvSpPr txBox="1"/>
                        <wps:spPr>
                          <a:xfrm>
                            <a:off x="2260121" y="1932317"/>
                            <a:ext cx="287655" cy="287655"/>
                          </a:xfrm>
                          <a:prstGeom prst="rect">
                            <a:avLst/>
                          </a:prstGeom>
                          <a:solidFill>
                            <a:schemeClr val="accent2"/>
                          </a:solidFill>
                          <a:ln w="6350">
                            <a:solidFill>
                              <a:prstClr val="black"/>
                            </a:solidFill>
                          </a:ln>
                        </wps:spPr>
                        <wps:txbx>
                          <w:txbxContent>
                            <w:p w:rsidR="00256BE3" w:rsidRDefault="00256BE3" w:rsidP="00A54BBB">
                              <w:pPr>
                                <w:numPr>
                                  <w:ilvl w:val="0"/>
                                  <w:numId w:val="22"/>
                                </w:num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63" name="直接连接符 463"/>
                        <wps:cNvCnPr/>
                        <wps:spPr>
                          <a:xfrm flipV="1">
                            <a:off x="1716657" y="2363638"/>
                            <a:ext cx="53975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464" name="文本框 464"/>
                        <wps:cNvSpPr txBox="1"/>
                        <wps:spPr>
                          <a:xfrm>
                            <a:off x="2260121" y="2234242"/>
                            <a:ext cx="287655" cy="287655"/>
                          </a:xfrm>
                          <a:prstGeom prst="rect">
                            <a:avLst/>
                          </a:prstGeom>
                          <a:solidFill>
                            <a:schemeClr val="accent2"/>
                          </a:solidFill>
                          <a:ln w="6350">
                            <a:solidFill>
                              <a:prstClr val="black"/>
                            </a:solidFill>
                          </a:ln>
                        </wps:spPr>
                        <wps:txbx>
                          <w:txbxContent>
                            <w:p w:rsidR="00256BE3" w:rsidRDefault="00256BE3" w:rsidP="00A54BBB">
                              <w:pPr>
                                <w:numPr>
                                  <w:ilvl w:val="0"/>
                                  <w:numId w:val="22"/>
                                </w:num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65" name="直接连接符 465"/>
                        <wps:cNvCnPr/>
                        <wps:spPr>
                          <a:xfrm flipV="1">
                            <a:off x="1716657" y="2656936"/>
                            <a:ext cx="53975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466" name="文本框 466"/>
                        <wps:cNvSpPr txBox="1"/>
                        <wps:spPr>
                          <a:xfrm>
                            <a:off x="2260121" y="2536166"/>
                            <a:ext cx="287655" cy="287655"/>
                          </a:xfrm>
                          <a:prstGeom prst="rect">
                            <a:avLst/>
                          </a:prstGeom>
                          <a:solidFill>
                            <a:schemeClr val="accent2"/>
                          </a:solidFill>
                          <a:ln w="6350">
                            <a:solidFill>
                              <a:prstClr val="black"/>
                            </a:solidFill>
                          </a:ln>
                        </wps:spPr>
                        <wps:txbx>
                          <w:txbxContent>
                            <w:p w:rsidR="00256BE3" w:rsidRDefault="00256BE3" w:rsidP="00A54BBB">
                              <w:pPr>
                                <w:numPr>
                                  <w:ilvl w:val="0"/>
                                  <w:numId w:val="22"/>
                                </w:num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67" name="直接连接符 467"/>
                        <wps:cNvCnPr/>
                        <wps:spPr>
                          <a:xfrm flipV="1">
                            <a:off x="1716657" y="3010619"/>
                            <a:ext cx="53975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468" name="文本框 468"/>
                        <wps:cNvSpPr txBox="1"/>
                        <wps:spPr>
                          <a:xfrm>
                            <a:off x="2260121" y="2846717"/>
                            <a:ext cx="287655" cy="287655"/>
                          </a:xfrm>
                          <a:prstGeom prst="rect">
                            <a:avLst/>
                          </a:prstGeom>
                          <a:solidFill>
                            <a:schemeClr val="accent2"/>
                          </a:solidFill>
                          <a:ln w="6350">
                            <a:solidFill>
                              <a:prstClr val="black"/>
                            </a:solidFill>
                          </a:ln>
                        </wps:spPr>
                        <wps:txbx>
                          <w:txbxContent>
                            <w:p w:rsidR="00256BE3" w:rsidRDefault="00256BE3" w:rsidP="00A54BBB">
                              <w:pPr>
                                <w:numPr>
                                  <w:ilvl w:val="0"/>
                                  <w:numId w:val="22"/>
                                </w:num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69" name="直接连接符 469"/>
                        <wps:cNvCnPr/>
                        <wps:spPr>
                          <a:xfrm flipV="1">
                            <a:off x="1716657" y="1147313"/>
                            <a:ext cx="5400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470" name="文本框 470"/>
                        <wps:cNvSpPr txBox="1"/>
                        <wps:spPr>
                          <a:xfrm>
                            <a:off x="2708695" y="672861"/>
                            <a:ext cx="287655" cy="287655"/>
                          </a:xfrm>
                          <a:prstGeom prst="rect">
                            <a:avLst/>
                          </a:prstGeom>
                          <a:solidFill>
                            <a:schemeClr val="accent2"/>
                          </a:solidFill>
                          <a:ln w="6350">
                            <a:solidFill>
                              <a:prstClr val="black"/>
                            </a:solidFill>
                          </a:ln>
                        </wps:spPr>
                        <wps:txbx>
                          <w:txbxContent>
                            <w:p w:rsidR="00256BE3" w:rsidRDefault="00256BE3" w:rsidP="00A54BBB">
                              <w:pPr>
                                <w:numPr>
                                  <w:ilvl w:val="0"/>
                                  <w:numId w:val="22"/>
                                </w:numPr>
                              </w:pPr>
                              <w:r>
                                <w:rPr>
                                  <w:rFonts w:hint="eastAsia"/>
                                </w:rPr>
                                <w:t>0</w:t>
                              </w:r>
                              <w:r>
                                <w:t>000000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1" name="直接连接符 471"/>
                        <wps:cNvCnPr/>
                        <wps:spPr>
                          <a:xfrm flipV="1">
                            <a:off x="2993366" y="845389"/>
                            <a:ext cx="35941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472" name="文本框 472"/>
                        <wps:cNvSpPr txBox="1"/>
                        <wps:spPr>
                          <a:xfrm>
                            <a:off x="2708695" y="1009291"/>
                            <a:ext cx="287655" cy="287655"/>
                          </a:xfrm>
                          <a:prstGeom prst="rect">
                            <a:avLst/>
                          </a:prstGeom>
                          <a:solidFill>
                            <a:schemeClr val="accent2"/>
                          </a:solidFill>
                          <a:ln w="6350">
                            <a:solidFill>
                              <a:prstClr val="black"/>
                            </a:solidFill>
                          </a:ln>
                        </wps:spPr>
                        <wps:txbx>
                          <w:txbxContent>
                            <w:p w:rsidR="00256BE3" w:rsidRDefault="00256BE3" w:rsidP="00A54BBB">
                              <w:pPr>
                                <w:numPr>
                                  <w:ilvl w:val="0"/>
                                  <w:numId w:val="22"/>
                                </w:num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3" name="直接连接符 473"/>
                        <wps:cNvCnPr/>
                        <wps:spPr>
                          <a:xfrm flipV="1">
                            <a:off x="2993366" y="1155940"/>
                            <a:ext cx="35941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7E955401" id="组合 474" o:spid="_x0000_s1611" style="position:absolute;left:0;text-align:left;margin-left:364.05pt;margin-top:16.8pt;width:415.25pt;height:340.4pt;z-index:251695104;mso-position-horizontal:right;mso-position-horizontal-relative:margin" coordorigin=",116" coordsize="52737,4299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">
                <v:shape id="图片 306" o:spid="_x0000_s1612" type="#_x0000_t75" style="position:absolute;left:31572;top:118;width:21165;height:429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">
                  <v:imagedata r:id="rId634" o:title=""/>
                </v:shape>
                <v:shape id="图片 309" o:spid="_x0000_s1613" type="#_x0000_t75" style="position:absolute;top:116;width:21450;height:429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">
                  <v:imagedata r:id="rId635" o:title=""/>
                </v:shape>
                <v:shape id="文本框 454" o:spid="_x0000_s1614" type="#_x0000_t202" style="position:absolute;left:22601;top:6901;width:2880;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" fillcolor="#ed7d31 [3205]" strokeweight=".5pt">
                  <v:textbox>
                    <w:txbxContent>
                      <w:p w:rsidR="00256BE3" w:rsidRDefault="00256BE3" w:rsidP="00224816">
                        <w:r>
                          <w:rPr>
                            <w:rFonts w:hint="eastAsia"/>
                          </w:rPr>
                          <w:t>1</w:t>
                        </w:r>
                      </w:p>
                    </w:txbxContent>
                  </v:textbox>
                </v:shape>
                <v:line id="直接连接符 455" o:spid="_x0000_s1615" style="position:absolute;flip:y;visibility:visible;mso-wrap-style:square" from="17166,8626" to="22564,86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" strokecolor="#5b9bd5 [3204]" strokeweight="1.5pt">
                  <v:stroke joinstyle="miter"/>
                </v:line>
                <v:shape id="文本框 456" o:spid="_x0000_s1616" type="#_x0000_t202" style="position:absolute;left:22601;top:9920;width:2876;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" fillcolor="#ed7d31 [3205]" strokeweight=".5pt">
                  <v:textbox>
                    <w:txbxContent>
                      <w:p w:rsidR="00256BE3" w:rsidRDefault="00256BE3" w:rsidP="00A54BBB">
                        <w:pPr>
                          <w:numPr>
                            <w:ilvl w:val="0"/>
                            <w:numId w:val="22"/>
                          </w:numPr>
                        </w:pPr>
                      </w:p>
                    </w:txbxContent>
                  </v:textbox>
                </v:shape>
                <v:line id="直接连接符 457" o:spid="_x0000_s1617" style="position:absolute;flip:y;visibility:visible;mso-wrap-style:square" from="17252,14061" to="22650,140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" strokecolor="#5b9bd5 [3204]" strokeweight="1.5pt">
                  <v:stroke joinstyle="miter"/>
                </v:line>
                <v:shape id="文本框 458" o:spid="_x0000_s1618" type="#_x0000_t202" style="position:absolute;left:22601;top:12939;width:2876;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" fillcolor="#ed7d31 [3205]" strokeweight=".5pt">
                  <v:textbox>
                    <w:txbxContent>
                      <w:p w:rsidR="00256BE3" w:rsidRDefault="00256BE3" w:rsidP="00A54BBB">
                        <w:pPr>
                          <w:numPr>
                            <w:ilvl w:val="0"/>
                            <w:numId w:val="22"/>
                          </w:numPr>
                        </w:pPr>
                      </w:p>
                    </w:txbxContent>
                  </v:textbox>
                </v:shape>
                <v:line id="直接连接符 459" o:spid="_x0000_s1619" style="position:absolute;flip:y;visibility:visible;mso-wrap-style:square" from="17166,17252" to="22564,172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" strokecolor="#5b9bd5 [3204]" strokeweight="1.5pt">
                  <v:stroke joinstyle="miter"/>
                </v:line>
                <v:shape id="文本框 460" o:spid="_x0000_s1620" type="#_x0000_t202" style="position:absolute;left:22601;top:15958;width:2876;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" fillcolor="#ed7d31 [3205]" strokeweight=".5pt">
                  <v:textbox>
                    <w:txbxContent>
                      <w:p w:rsidR="00256BE3" w:rsidRDefault="00256BE3" w:rsidP="00A54BBB">
                        <w:pPr>
                          <w:numPr>
                            <w:ilvl w:val="0"/>
                            <w:numId w:val="22"/>
                          </w:numPr>
                        </w:pPr>
                      </w:p>
                    </w:txbxContent>
                  </v:textbox>
                </v:shape>
                <v:line id="直接连接符 461" o:spid="_x0000_s1621" style="position:absolute;flip:y;visibility:visible;mso-wrap-style:square" from="17166,20789" to="22564,20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" strokecolor="#5b9bd5 [3204]" strokeweight="1.5pt">
                  <v:stroke joinstyle="miter"/>
                </v:line>
                <v:shape id="文本框 462" o:spid="_x0000_s1622" type="#_x0000_t202" style="position:absolute;left:22601;top:19323;width:2876;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" fillcolor="#ed7d31 [3205]" strokeweight=".5pt">
                  <v:textbox>
                    <w:txbxContent>
                      <w:p w:rsidR="00256BE3" w:rsidRDefault="00256BE3" w:rsidP="00A54BBB">
                        <w:pPr>
                          <w:numPr>
                            <w:ilvl w:val="0"/>
                            <w:numId w:val="22"/>
                          </w:numPr>
                        </w:pPr>
                      </w:p>
                    </w:txbxContent>
                  </v:textbox>
                </v:shape>
                <v:line id="直接连接符 463" o:spid="_x0000_s1623" style="position:absolute;flip:y;visibility:visible;mso-wrap-style:square" from="17166,23636" to="22564,236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" strokecolor="#5b9bd5 [3204]" strokeweight="1.5pt">
                  <v:stroke joinstyle="miter"/>
                </v:line>
                <v:shape id="文本框 464" o:spid="_x0000_s1624" type="#_x0000_t202" style="position:absolute;left:22601;top:22342;width:2876;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" fillcolor="#ed7d31 [3205]" strokeweight=".5pt">
                  <v:textbox>
                    <w:txbxContent>
                      <w:p w:rsidR="00256BE3" w:rsidRDefault="00256BE3" w:rsidP="00A54BBB">
                        <w:pPr>
                          <w:numPr>
                            <w:ilvl w:val="0"/>
                            <w:numId w:val="22"/>
                          </w:numPr>
                        </w:pPr>
                      </w:p>
                    </w:txbxContent>
                  </v:textbox>
                </v:shape>
                <v:line id="直接连接符 465" o:spid="_x0000_s1625" style="position:absolute;flip:y;visibility:visible;mso-wrap-style:square" from="17166,26569" to="22564,26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" strokecolor="#5b9bd5 [3204]" strokeweight="1.5pt">
                  <v:stroke joinstyle="miter"/>
                </v:line>
                <v:shape id="文本框 466" o:spid="_x0000_s1626" type="#_x0000_t202" style="position:absolute;left:22601;top:25361;width:2876;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" fillcolor="#ed7d31 [3205]" strokeweight=".5pt">
                  <v:textbox>
                    <w:txbxContent>
                      <w:p w:rsidR="00256BE3" w:rsidRDefault="00256BE3" w:rsidP="00A54BBB">
                        <w:pPr>
                          <w:numPr>
                            <w:ilvl w:val="0"/>
                            <w:numId w:val="22"/>
                          </w:numPr>
                        </w:pPr>
                      </w:p>
                    </w:txbxContent>
                  </v:textbox>
                </v:shape>
                <v:line id="直接连接符 467" o:spid="_x0000_s1627" style="position:absolute;flip:y;visibility:visible;mso-wrap-style:square" from="17166,30106" to="22564,301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" strokecolor="#5b9bd5 [3204]" strokeweight="1.5pt">
                  <v:stroke joinstyle="miter"/>
                </v:line>
                <v:shape id="文本框 468" o:spid="_x0000_s1628" type="#_x0000_t202" style="position:absolute;left:22601;top:28467;width:2876;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" fillcolor="#ed7d31 [3205]" strokeweight=".5pt">
                  <v:textbox>
                    <w:txbxContent>
                      <w:p w:rsidR="00256BE3" w:rsidRDefault="00256BE3" w:rsidP="00A54BBB">
                        <w:pPr>
                          <w:numPr>
                            <w:ilvl w:val="0"/>
                            <w:numId w:val="22"/>
                          </w:numPr>
                        </w:pPr>
                      </w:p>
                    </w:txbxContent>
                  </v:textbox>
                </v:shape>
                <v:line id="直接连接符 469" o:spid="_x0000_s1629" style="position:absolute;flip:y;visibility:visible;mso-wrap-style:square" from="17166,11473" to="22566,114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" strokecolor="#5b9bd5 [3204]" strokeweight="1.5pt">
                  <v:stroke joinstyle="miter"/>
                </v:line>
                <v:shape id="文本框 470" o:spid="_x0000_s1630" type="#_x0000_t202" style="position:absolute;left:27086;top:6728;width:2877;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" fillcolor="#ed7d31 [3205]" strokeweight=".5pt">
                  <v:textbox>
                    <w:txbxContent>
                      <w:p w:rsidR="00256BE3" w:rsidRDefault="00256BE3" w:rsidP="00A54BBB">
                        <w:pPr>
                          <w:numPr>
                            <w:ilvl w:val="0"/>
                            <w:numId w:val="22"/>
                          </w:numPr>
                        </w:pPr>
                        <w:r>
                          <w:rPr>
                            <w:rFonts w:hint="eastAsia"/>
                          </w:rPr>
                          <w:t>0</w:t>
                        </w:r>
                        <w:r>
                          <w:t>000000</w:t>
                        </w:r>
                      </w:p>
                    </w:txbxContent>
                  </v:textbox>
                </v:shape>
                <v:line id="直接连接符 471" o:spid="_x0000_s1631" style="position:absolute;flip:y;visibility:visible;mso-wrap-style:square" from="29933,8453" to="33527,84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" strokecolor="#5b9bd5 [3204]" strokeweight="1.5pt">
                  <v:stroke joinstyle="miter"/>
                </v:line>
                <v:shape id="文本框 472" o:spid="_x0000_s1632" type="#_x0000_t202" style="position:absolute;left:27086;top:10092;width:2877;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" fillcolor="#ed7d31 [3205]" strokeweight=".5pt">
                  <v:textbox>
                    <w:txbxContent>
                      <w:p w:rsidR="00256BE3" w:rsidRDefault="00256BE3" w:rsidP="00A54BBB">
                        <w:pPr>
                          <w:numPr>
                            <w:ilvl w:val="0"/>
                            <w:numId w:val="22"/>
                          </w:numPr>
                        </w:pPr>
                      </w:p>
                    </w:txbxContent>
                  </v:textbox>
                </v:shape>
                <v:line id="直接连接符 473" o:spid="_x0000_s1633" style="position:absolute;flip:y;visibility:visible;mso-wrap-style:square" from="29933,11559" to="33527,115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" strokecolor="#5b9bd5 [3204]" strokeweight="1.5pt">
                  <v:stroke joinstyle="miter"/>
                </v:line>
                <w10:wrap type="topAndBottom" anchorx="margin"/>
              </v:group>
            </w:pict>
          </mc:Fallback>
        </mc:AlternateContent>
      </w:r>
    </w:p>
    <w:p w:rsidR="00224816" w:rsidRPr="00224816" w:rsidRDefault="00224816" w:rsidP="00224816"/>
    <w:p w:rsidR="00224816" w:rsidRPr="00224816" w:rsidRDefault="00224816" w:rsidP="00224816"/>
    <w:p w:rsidR="00224816" w:rsidRPr="00224816" w:rsidRDefault="00224816" w:rsidP="00224816">
      <w:r w:rsidRPr="00224816">
        <w:rPr>
          <w:rFonts w:hint="eastAsia"/>
        </w:rPr>
        <w:t>界面组件和具体规格说明</w:t>
      </w:r>
    </w:p>
    <w:tbl>
      <w:tblPr>
        <w:tblStyle w:val="ab"/>
        <w:tblW w:w="10238" w:type="dxa"/>
        <w:tblInd w:w="-975" w:type="dxa"/>
        <w:tblLook w:val="04A0" w:firstRow="1" w:lastRow="0" w:firstColumn="1" w:lastColumn="0" w:noHBand="0" w:noVBand="1"/>
      </w:tblPr>
      <w:tblGrid>
        <w:gridCol w:w="700"/>
        <w:gridCol w:w="1407"/>
        <w:gridCol w:w="988"/>
        <w:gridCol w:w="988"/>
        <w:gridCol w:w="988"/>
        <w:gridCol w:w="989"/>
        <w:gridCol w:w="910"/>
        <w:gridCol w:w="3268"/>
      </w:tblGrid>
      <w:tr w:rsidR="00224816" w:rsidRPr="00224816" w:rsidTr="00224816">
        <w:tc>
          <w:tcPr>
            <w:tcW w:w="704" w:type="dxa"/>
            <w:shd w:val="clear" w:color="auto" w:fill="E7E6E6" w:themeFill="background2"/>
          </w:tcPr>
          <w:p w:rsidR="00224816" w:rsidRPr="00224816" w:rsidRDefault="00224816" w:rsidP="00224816">
            <w:r w:rsidRPr="00224816">
              <w:rPr>
                <w:rFonts w:hint="eastAsia"/>
                <w:b/>
                <w:bCs/>
              </w:rPr>
              <w:t>编号</w:t>
            </w:r>
          </w:p>
        </w:tc>
        <w:tc>
          <w:tcPr>
            <w:tcW w:w="1418" w:type="dxa"/>
            <w:shd w:val="clear" w:color="auto" w:fill="E7E6E6" w:themeFill="background2"/>
          </w:tcPr>
          <w:p w:rsidR="00224816" w:rsidRPr="00224816" w:rsidRDefault="00224816" w:rsidP="00224816">
            <w:pPr>
              <w:rPr>
                <w:b/>
                <w:bCs/>
              </w:rPr>
            </w:pPr>
            <w:r w:rsidRPr="00224816">
              <w:rPr>
                <w:rFonts w:hint="eastAsia"/>
                <w:b/>
                <w:bCs/>
              </w:rPr>
              <w:t>名称</w:t>
            </w:r>
          </w:p>
        </w:tc>
        <w:tc>
          <w:tcPr>
            <w:tcW w:w="992" w:type="dxa"/>
            <w:shd w:val="clear" w:color="auto" w:fill="E7E6E6" w:themeFill="background2"/>
          </w:tcPr>
          <w:p w:rsidR="00224816" w:rsidRPr="00224816" w:rsidRDefault="00224816" w:rsidP="00224816">
            <w:pPr>
              <w:rPr>
                <w:b/>
                <w:bCs/>
              </w:rPr>
            </w:pPr>
            <w:r w:rsidRPr="00224816">
              <w:rPr>
                <w:rFonts w:hint="eastAsia"/>
                <w:b/>
                <w:bCs/>
              </w:rPr>
              <w:t>左上角</w:t>
            </w:r>
            <w:r w:rsidRPr="00224816">
              <w:rPr>
                <w:rFonts w:hint="eastAsia"/>
                <w:b/>
                <w:bCs/>
              </w:rPr>
              <w:t>x</w:t>
            </w:r>
            <w:r w:rsidRPr="00224816">
              <w:rPr>
                <w:rFonts w:hint="eastAsia"/>
                <w:b/>
                <w:bCs/>
              </w:rPr>
              <w:t>坐标</w:t>
            </w:r>
            <w:r w:rsidRPr="00224816">
              <w:rPr>
                <w:rFonts w:hint="eastAsia"/>
                <w:b/>
                <w:bCs/>
              </w:rPr>
              <w:t>(</w:t>
            </w:r>
            <w:r w:rsidRPr="00224816">
              <w:rPr>
                <w:b/>
                <w:bCs/>
              </w:rPr>
              <w:t>dp)</w:t>
            </w:r>
          </w:p>
        </w:tc>
        <w:tc>
          <w:tcPr>
            <w:tcW w:w="992" w:type="dxa"/>
            <w:shd w:val="clear" w:color="auto" w:fill="E7E6E6" w:themeFill="background2"/>
          </w:tcPr>
          <w:p w:rsidR="00224816" w:rsidRPr="00224816" w:rsidRDefault="00224816" w:rsidP="00224816">
            <w:pPr>
              <w:rPr>
                <w:b/>
                <w:bCs/>
              </w:rPr>
            </w:pPr>
            <w:r w:rsidRPr="00224816">
              <w:rPr>
                <w:rFonts w:hint="eastAsia"/>
                <w:b/>
                <w:bCs/>
              </w:rPr>
              <w:t>左上角</w:t>
            </w:r>
            <w:r w:rsidRPr="00224816">
              <w:rPr>
                <w:rFonts w:hint="eastAsia"/>
                <w:b/>
                <w:bCs/>
              </w:rPr>
              <w:t>y</w:t>
            </w:r>
            <w:r w:rsidRPr="00224816">
              <w:rPr>
                <w:rFonts w:hint="eastAsia"/>
                <w:b/>
                <w:bCs/>
              </w:rPr>
              <w:t>坐标</w:t>
            </w:r>
            <w:r w:rsidRPr="00224816">
              <w:rPr>
                <w:rFonts w:hint="eastAsia"/>
                <w:b/>
                <w:bCs/>
              </w:rPr>
              <w:t>(</w:t>
            </w:r>
            <w:r w:rsidRPr="00224816">
              <w:rPr>
                <w:b/>
                <w:bCs/>
              </w:rPr>
              <w:t>dp)</w:t>
            </w:r>
          </w:p>
        </w:tc>
        <w:tc>
          <w:tcPr>
            <w:tcW w:w="992" w:type="dxa"/>
            <w:shd w:val="clear" w:color="auto" w:fill="E7E6E6" w:themeFill="background2"/>
          </w:tcPr>
          <w:p w:rsidR="00224816" w:rsidRPr="00224816" w:rsidRDefault="00224816" w:rsidP="00224816">
            <w:pPr>
              <w:rPr>
                <w:b/>
                <w:bCs/>
              </w:rPr>
            </w:pPr>
            <w:r w:rsidRPr="00224816">
              <w:rPr>
                <w:rFonts w:hint="eastAsia"/>
                <w:b/>
                <w:bCs/>
              </w:rPr>
              <w:t>宽度</w:t>
            </w:r>
            <w:r w:rsidRPr="00224816">
              <w:rPr>
                <w:rFonts w:hint="eastAsia"/>
                <w:b/>
                <w:bCs/>
              </w:rPr>
              <w:t>(</w:t>
            </w:r>
            <w:r w:rsidRPr="00224816">
              <w:rPr>
                <w:b/>
                <w:bCs/>
              </w:rPr>
              <w:t>dp)</w:t>
            </w:r>
          </w:p>
        </w:tc>
        <w:tc>
          <w:tcPr>
            <w:tcW w:w="993" w:type="dxa"/>
            <w:shd w:val="clear" w:color="auto" w:fill="E7E6E6" w:themeFill="background2"/>
          </w:tcPr>
          <w:p w:rsidR="00224816" w:rsidRPr="00224816" w:rsidRDefault="00224816" w:rsidP="00224816">
            <w:pPr>
              <w:rPr>
                <w:b/>
                <w:bCs/>
              </w:rPr>
            </w:pPr>
            <w:r w:rsidRPr="00224816">
              <w:rPr>
                <w:rFonts w:hint="eastAsia"/>
                <w:b/>
                <w:bCs/>
              </w:rPr>
              <w:t>高度</w:t>
            </w:r>
            <w:r w:rsidRPr="00224816">
              <w:rPr>
                <w:rFonts w:hint="eastAsia"/>
                <w:b/>
                <w:bCs/>
              </w:rPr>
              <w:t>(</w:t>
            </w:r>
            <w:r w:rsidRPr="00224816">
              <w:rPr>
                <w:b/>
                <w:bCs/>
              </w:rPr>
              <w:t>dp)</w:t>
            </w:r>
          </w:p>
        </w:tc>
        <w:tc>
          <w:tcPr>
            <w:tcW w:w="850" w:type="dxa"/>
            <w:shd w:val="clear" w:color="auto" w:fill="E7E6E6" w:themeFill="background2"/>
          </w:tcPr>
          <w:p w:rsidR="00224816" w:rsidRPr="00224816" w:rsidRDefault="00224816" w:rsidP="00224816">
            <w:pPr>
              <w:rPr>
                <w:b/>
                <w:bCs/>
              </w:rPr>
            </w:pPr>
            <w:r w:rsidRPr="00224816">
              <w:rPr>
                <w:rFonts w:hint="eastAsia"/>
                <w:b/>
                <w:bCs/>
              </w:rPr>
              <w:t>颜色</w:t>
            </w:r>
          </w:p>
        </w:tc>
        <w:tc>
          <w:tcPr>
            <w:tcW w:w="3297" w:type="dxa"/>
            <w:shd w:val="clear" w:color="auto" w:fill="E7E6E6" w:themeFill="background2"/>
          </w:tcPr>
          <w:p w:rsidR="00224816" w:rsidRPr="00224816" w:rsidRDefault="00224816" w:rsidP="00224816">
            <w:pPr>
              <w:rPr>
                <w:b/>
                <w:bCs/>
              </w:rPr>
            </w:pPr>
            <w:r w:rsidRPr="00224816">
              <w:rPr>
                <w:rFonts w:hint="eastAsia"/>
                <w:b/>
                <w:bCs/>
              </w:rPr>
              <w:t>备注</w:t>
            </w:r>
          </w:p>
        </w:tc>
      </w:tr>
      <w:tr w:rsidR="00224816" w:rsidRPr="00224816" w:rsidTr="00224816">
        <w:tc>
          <w:tcPr>
            <w:tcW w:w="704" w:type="dxa"/>
          </w:tcPr>
          <w:p w:rsidR="00224816" w:rsidRPr="00224816" w:rsidRDefault="00224816" w:rsidP="00224816">
            <w:r w:rsidRPr="00224816">
              <w:rPr>
                <w:rFonts w:hint="eastAsia"/>
              </w:rPr>
              <w:t>①</w:t>
            </w:r>
          </w:p>
        </w:tc>
        <w:tc>
          <w:tcPr>
            <w:tcW w:w="1418" w:type="dxa"/>
          </w:tcPr>
          <w:p w:rsidR="00224816" w:rsidRPr="00224816" w:rsidRDefault="00224816" w:rsidP="00224816">
            <w:r w:rsidRPr="00224816">
              <w:rPr>
                <w:rFonts w:hint="eastAsia"/>
              </w:rPr>
              <w:t>个人信息</w:t>
            </w:r>
          </w:p>
        </w:tc>
        <w:tc>
          <w:tcPr>
            <w:tcW w:w="992" w:type="dxa"/>
          </w:tcPr>
          <w:p w:rsidR="00224816" w:rsidRPr="00224816" w:rsidRDefault="00224816" w:rsidP="00224816">
            <w:r w:rsidRPr="00224816">
              <w:rPr>
                <w:rFonts w:hint="eastAsia"/>
              </w:rPr>
              <w:t>1</w:t>
            </w:r>
            <w:r w:rsidRPr="00224816">
              <w:t>22</w:t>
            </w:r>
          </w:p>
        </w:tc>
        <w:tc>
          <w:tcPr>
            <w:tcW w:w="992" w:type="dxa"/>
          </w:tcPr>
          <w:p w:rsidR="00224816" w:rsidRPr="00224816" w:rsidRDefault="00224816" w:rsidP="00224816">
            <w:r w:rsidRPr="00224816">
              <w:rPr>
                <w:rFonts w:hint="eastAsia"/>
              </w:rPr>
              <w:t>5</w:t>
            </w:r>
            <w:r w:rsidRPr="00224816">
              <w:t>51</w:t>
            </w:r>
          </w:p>
        </w:tc>
        <w:tc>
          <w:tcPr>
            <w:tcW w:w="992" w:type="dxa"/>
          </w:tcPr>
          <w:p w:rsidR="00224816" w:rsidRPr="00224816" w:rsidRDefault="00224816" w:rsidP="00224816">
            <w:r w:rsidRPr="00224816">
              <w:rPr>
                <w:rFonts w:hint="eastAsia"/>
              </w:rPr>
              <w:t>4</w:t>
            </w:r>
            <w:r w:rsidRPr="00224816">
              <w:t>5</w:t>
            </w:r>
          </w:p>
        </w:tc>
        <w:tc>
          <w:tcPr>
            <w:tcW w:w="993" w:type="dxa"/>
          </w:tcPr>
          <w:p w:rsidR="00224816" w:rsidRPr="00224816" w:rsidRDefault="00224816" w:rsidP="00224816">
            <w:r w:rsidRPr="00224816">
              <w:rPr>
                <w:rFonts w:hint="eastAsia"/>
              </w:rPr>
              <w:t>4</w:t>
            </w:r>
            <w:r w:rsidRPr="00224816">
              <w:t>5</w:t>
            </w:r>
          </w:p>
        </w:tc>
        <w:tc>
          <w:tcPr>
            <w:tcW w:w="850" w:type="dxa"/>
          </w:tcPr>
          <w:p w:rsidR="00224816" w:rsidRPr="00224816" w:rsidRDefault="00224816" w:rsidP="00224816">
            <w:r w:rsidRPr="00224816">
              <w:t>#1296db</w:t>
            </w:r>
          </w:p>
        </w:tc>
        <w:tc>
          <w:tcPr>
            <w:tcW w:w="3297" w:type="dxa"/>
          </w:tcPr>
          <w:p w:rsidR="00224816" w:rsidRPr="00224816" w:rsidRDefault="00224816" w:rsidP="00224816">
            <w:r w:rsidRPr="00224816">
              <w:rPr>
                <w:rFonts w:hint="eastAsia"/>
              </w:rPr>
              <w:t>--</w:t>
            </w:r>
          </w:p>
        </w:tc>
      </w:tr>
      <w:tr w:rsidR="00224816" w:rsidRPr="00224816" w:rsidTr="00224816">
        <w:tc>
          <w:tcPr>
            <w:tcW w:w="704" w:type="dxa"/>
          </w:tcPr>
          <w:p w:rsidR="00224816" w:rsidRPr="00224816" w:rsidRDefault="00224816" w:rsidP="00224816">
            <w:r w:rsidRPr="00224816">
              <w:rPr>
                <w:rFonts w:hint="eastAsia"/>
              </w:rPr>
              <w:t>②</w:t>
            </w:r>
          </w:p>
        </w:tc>
        <w:tc>
          <w:tcPr>
            <w:tcW w:w="1418" w:type="dxa"/>
          </w:tcPr>
          <w:p w:rsidR="00224816" w:rsidRPr="00224816" w:rsidRDefault="00224816" w:rsidP="00224816">
            <w:r w:rsidRPr="00224816">
              <w:rPr>
                <w:rFonts w:hint="eastAsia"/>
              </w:rPr>
              <w:t>账号安全</w:t>
            </w:r>
          </w:p>
        </w:tc>
        <w:tc>
          <w:tcPr>
            <w:tcW w:w="992" w:type="dxa"/>
          </w:tcPr>
          <w:p w:rsidR="00224816" w:rsidRPr="00224816" w:rsidRDefault="00224816" w:rsidP="00224816">
            <w:r w:rsidRPr="00224816">
              <w:rPr>
                <w:rFonts w:hint="eastAsia"/>
              </w:rPr>
              <w:t>286</w:t>
            </w:r>
          </w:p>
        </w:tc>
        <w:tc>
          <w:tcPr>
            <w:tcW w:w="992" w:type="dxa"/>
          </w:tcPr>
          <w:p w:rsidR="00224816" w:rsidRPr="00224816" w:rsidRDefault="00224816" w:rsidP="00224816">
            <w:r w:rsidRPr="00224816">
              <w:rPr>
                <w:rFonts w:hint="eastAsia"/>
              </w:rPr>
              <w:t>465</w:t>
            </w:r>
          </w:p>
        </w:tc>
        <w:tc>
          <w:tcPr>
            <w:tcW w:w="992" w:type="dxa"/>
          </w:tcPr>
          <w:p w:rsidR="00224816" w:rsidRPr="00224816" w:rsidRDefault="00224816" w:rsidP="00224816">
            <w:r w:rsidRPr="00224816">
              <w:rPr>
                <w:rFonts w:hint="eastAsia"/>
              </w:rPr>
              <w:t>60</w:t>
            </w:r>
          </w:p>
        </w:tc>
        <w:tc>
          <w:tcPr>
            <w:tcW w:w="993" w:type="dxa"/>
          </w:tcPr>
          <w:p w:rsidR="00224816" w:rsidRPr="00224816" w:rsidRDefault="00224816" w:rsidP="00224816">
            <w:r w:rsidRPr="00224816">
              <w:rPr>
                <w:rFonts w:hint="eastAsia"/>
              </w:rPr>
              <w:t>86</w:t>
            </w:r>
          </w:p>
        </w:tc>
        <w:tc>
          <w:tcPr>
            <w:tcW w:w="850" w:type="dxa"/>
          </w:tcPr>
          <w:p w:rsidR="00224816" w:rsidRPr="00224816" w:rsidRDefault="00224816" w:rsidP="00224816">
            <w:r w:rsidRPr="00224816">
              <w:t>#ff0000</w:t>
            </w:r>
          </w:p>
        </w:tc>
        <w:tc>
          <w:tcPr>
            <w:tcW w:w="3297" w:type="dxa"/>
          </w:tcPr>
          <w:p w:rsidR="00224816" w:rsidRPr="00224816" w:rsidRDefault="00224816" w:rsidP="00224816">
            <w:r w:rsidRPr="00224816">
              <w:rPr>
                <w:rFonts w:hint="eastAsia"/>
              </w:rPr>
              <w:t>--</w:t>
            </w:r>
          </w:p>
        </w:tc>
      </w:tr>
      <w:tr w:rsidR="00224816" w:rsidRPr="00224816" w:rsidTr="00224816">
        <w:tc>
          <w:tcPr>
            <w:tcW w:w="704" w:type="dxa"/>
          </w:tcPr>
          <w:p w:rsidR="00224816" w:rsidRPr="00224816" w:rsidRDefault="00224816" w:rsidP="00224816">
            <w:r w:rsidRPr="00224816">
              <w:rPr>
                <w:rFonts w:hint="eastAsia"/>
              </w:rPr>
              <w:t>③</w:t>
            </w:r>
          </w:p>
        </w:tc>
        <w:tc>
          <w:tcPr>
            <w:tcW w:w="1418" w:type="dxa"/>
          </w:tcPr>
          <w:p w:rsidR="00224816" w:rsidRPr="00224816" w:rsidRDefault="00224816" w:rsidP="00224816">
            <w:r w:rsidRPr="00224816">
              <w:rPr>
                <w:rFonts w:hint="eastAsia"/>
              </w:rPr>
              <w:t>实名认证</w:t>
            </w:r>
          </w:p>
        </w:tc>
        <w:tc>
          <w:tcPr>
            <w:tcW w:w="992" w:type="dxa"/>
          </w:tcPr>
          <w:p w:rsidR="00224816" w:rsidRPr="00224816" w:rsidRDefault="00224816" w:rsidP="00224816">
            <w:r w:rsidRPr="00224816">
              <w:rPr>
                <w:rFonts w:hint="eastAsia"/>
              </w:rPr>
              <w:t>106</w:t>
            </w:r>
          </w:p>
        </w:tc>
        <w:tc>
          <w:tcPr>
            <w:tcW w:w="992" w:type="dxa"/>
          </w:tcPr>
          <w:p w:rsidR="00224816" w:rsidRPr="00224816" w:rsidRDefault="00224816" w:rsidP="00224816">
            <w:r w:rsidRPr="00224816">
              <w:rPr>
                <w:rFonts w:hint="eastAsia"/>
              </w:rPr>
              <w:t>464</w:t>
            </w:r>
          </w:p>
        </w:tc>
        <w:tc>
          <w:tcPr>
            <w:tcW w:w="992" w:type="dxa"/>
          </w:tcPr>
          <w:p w:rsidR="00224816" w:rsidRPr="00224816" w:rsidRDefault="00224816" w:rsidP="00224816">
            <w:r w:rsidRPr="00224816">
              <w:rPr>
                <w:rFonts w:hint="eastAsia"/>
              </w:rPr>
              <w:t>60</w:t>
            </w:r>
          </w:p>
        </w:tc>
        <w:tc>
          <w:tcPr>
            <w:tcW w:w="993" w:type="dxa"/>
          </w:tcPr>
          <w:p w:rsidR="00224816" w:rsidRPr="00224816" w:rsidRDefault="00224816" w:rsidP="00224816">
            <w:r w:rsidRPr="00224816">
              <w:rPr>
                <w:rFonts w:hint="eastAsia"/>
              </w:rPr>
              <w:t>86</w:t>
            </w:r>
          </w:p>
        </w:tc>
        <w:tc>
          <w:tcPr>
            <w:tcW w:w="850" w:type="dxa"/>
          </w:tcPr>
          <w:p w:rsidR="00224816" w:rsidRPr="00224816" w:rsidRDefault="00224816" w:rsidP="00224816">
            <w:r w:rsidRPr="00224816">
              <w:t>#1296db</w:t>
            </w:r>
          </w:p>
        </w:tc>
        <w:tc>
          <w:tcPr>
            <w:tcW w:w="3297" w:type="dxa"/>
          </w:tcPr>
          <w:p w:rsidR="00224816" w:rsidRPr="00224816" w:rsidRDefault="00224816" w:rsidP="00224816">
            <w:r w:rsidRPr="00224816">
              <w:rPr>
                <w:rFonts w:hint="eastAsia"/>
              </w:rPr>
              <w:t>--</w:t>
            </w:r>
          </w:p>
        </w:tc>
      </w:tr>
      <w:tr w:rsidR="00224816" w:rsidRPr="00224816" w:rsidTr="00224816">
        <w:tc>
          <w:tcPr>
            <w:tcW w:w="704" w:type="dxa"/>
          </w:tcPr>
          <w:p w:rsidR="00224816" w:rsidRPr="00224816" w:rsidRDefault="00224816" w:rsidP="00224816">
            <w:r w:rsidRPr="00224816">
              <w:rPr>
                <w:rFonts w:hint="eastAsia"/>
              </w:rPr>
              <w:t>④</w:t>
            </w:r>
          </w:p>
        </w:tc>
        <w:tc>
          <w:tcPr>
            <w:tcW w:w="1418" w:type="dxa"/>
          </w:tcPr>
          <w:p w:rsidR="00224816" w:rsidRPr="00224816" w:rsidRDefault="00224816" w:rsidP="00224816">
            <w:r w:rsidRPr="00224816">
              <w:rPr>
                <w:rFonts w:hint="eastAsia"/>
              </w:rPr>
              <w:t>隐私</w:t>
            </w:r>
          </w:p>
        </w:tc>
        <w:tc>
          <w:tcPr>
            <w:tcW w:w="992" w:type="dxa"/>
          </w:tcPr>
          <w:p w:rsidR="00224816" w:rsidRPr="00224816" w:rsidRDefault="00224816" w:rsidP="00224816">
            <w:r w:rsidRPr="00224816">
              <w:rPr>
                <w:rFonts w:hint="eastAsia"/>
              </w:rPr>
              <w:t>196</w:t>
            </w:r>
          </w:p>
        </w:tc>
        <w:tc>
          <w:tcPr>
            <w:tcW w:w="992" w:type="dxa"/>
          </w:tcPr>
          <w:p w:rsidR="00224816" w:rsidRPr="00224816" w:rsidRDefault="00224816" w:rsidP="00224816">
            <w:r w:rsidRPr="00224816">
              <w:rPr>
                <w:rFonts w:hint="eastAsia"/>
              </w:rPr>
              <w:t>465</w:t>
            </w:r>
          </w:p>
        </w:tc>
        <w:tc>
          <w:tcPr>
            <w:tcW w:w="992" w:type="dxa"/>
          </w:tcPr>
          <w:p w:rsidR="00224816" w:rsidRPr="00224816" w:rsidRDefault="00224816" w:rsidP="00224816">
            <w:r w:rsidRPr="00224816">
              <w:rPr>
                <w:rFonts w:hint="eastAsia"/>
              </w:rPr>
              <w:t>60</w:t>
            </w:r>
          </w:p>
        </w:tc>
        <w:tc>
          <w:tcPr>
            <w:tcW w:w="993" w:type="dxa"/>
          </w:tcPr>
          <w:p w:rsidR="00224816" w:rsidRPr="00224816" w:rsidRDefault="00224816" w:rsidP="00224816">
            <w:r w:rsidRPr="00224816">
              <w:rPr>
                <w:rFonts w:hint="eastAsia"/>
              </w:rPr>
              <w:t>86</w:t>
            </w:r>
          </w:p>
        </w:tc>
        <w:tc>
          <w:tcPr>
            <w:tcW w:w="850" w:type="dxa"/>
          </w:tcPr>
          <w:p w:rsidR="00224816" w:rsidRPr="00224816" w:rsidRDefault="00224816" w:rsidP="00224816"/>
        </w:tc>
        <w:tc>
          <w:tcPr>
            <w:tcW w:w="3297" w:type="dxa"/>
          </w:tcPr>
          <w:p w:rsidR="00224816" w:rsidRPr="00224816" w:rsidRDefault="00224816" w:rsidP="00224816">
            <w:r w:rsidRPr="00224816">
              <w:rPr>
                <w:rFonts w:hint="eastAsia"/>
              </w:rPr>
              <w:t>--</w:t>
            </w:r>
          </w:p>
        </w:tc>
      </w:tr>
      <w:tr w:rsidR="00224816" w:rsidRPr="00224816" w:rsidTr="00224816">
        <w:tc>
          <w:tcPr>
            <w:tcW w:w="704" w:type="dxa"/>
          </w:tcPr>
          <w:p w:rsidR="00224816" w:rsidRPr="00224816" w:rsidRDefault="00224816" w:rsidP="00224816">
            <w:r w:rsidRPr="00224816">
              <w:rPr>
                <w:rFonts w:hint="eastAsia"/>
              </w:rPr>
              <w:t>⑤</w:t>
            </w:r>
          </w:p>
        </w:tc>
        <w:tc>
          <w:tcPr>
            <w:tcW w:w="1418" w:type="dxa"/>
          </w:tcPr>
          <w:p w:rsidR="00224816" w:rsidRPr="00224816" w:rsidRDefault="00224816" w:rsidP="00224816">
            <w:r w:rsidRPr="00224816">
              <w:rPr>
                <w:rFonts w:hint="eastAsia"/>
              </w:rPr>
              <w:t>用户手册</w:t>
            </w:r>
          </w:p>
        </w:tc>
        <w:tc>
          <w:tcPr>
            <w:tcW w:w="992" w:type="dxa"/>
          </w:tcPr>
          <w:p w:rsidR="00224816" w:rsidRPr="00224816" w:rsidRDefault="00224816" w:rsidP="00224816">
            <w:r w:rsidRPr="00224816">
              <w:rPr>
                <w:rFonts w:hint="eastAsia"/>
              </w:rPr>
              <w:t>286</w:t>
            </w:r>
          </w:p>
        </w:tc>
        <w:tc>
          <w:tcPr>
            <w:tcW w:w="992" w:type="dxa"/>
          </w:tcPr>
          <w:p w:rsidR="00224816" w:rsidRPr="00224816" w:rsidRDefault="00224816" w:rsidP="00224816">
            <w:r w:rsidRPr="00224816">
              <w:rPr>
                <w:rFonts w:hint="eastAsia"/>
              </w:rPr>
              <w:t>465</w:t>
            </w:r>
          </w:p>
        </w:tc>
        <w:tc>
          <w:tcPr>
            <w:tcW w:w="992" w:type="dxa"/>
          </w:tcPr>
          <w:p w:rsidR="00224816" w:rsidRPr="00224816" w:rsidRDefault="00224816" w:rsidP="00224816">
            <w:r w:rsidRPr="00224816">
              <w:rPr>
                <w:rFonts w:hint="eastAsia"/>
              </w:rPr>
              <w:t>60</w:t>
            </w:r>
          </w:p>
        </w:tc>
        <w:tc>
          <w:tcPr>
            <w:tcW w:w="993" w:type="dxa"/>
          </w:tcPr>
          <w:p w:rsidR="00224816" w:rsidRPr="00224816" w:rsidRDefault="00224816" w:rsidP="00224816">
            <w:r w:rsidRPr="00224816">
              <w:rPr>
                <w:rFonts w:hint="eastAsia"/>
              </w:rPr>
              <w:t>86</w:t>
            </w:r>
          </w:p>
        </w:tc>
        <w:tc>
          <w:tcPr>
            <w:tcW w:w="850" w:type="dxa"/>
          </w:tcPr>
          <w:p w:rsidR="00224816" w:rsidRPr="00224816" w:rsidRDefault="00224816" w:rsidP="00224816"/>
        </w:tc>
        <w:tc>
          <w:tcPr>
            <w:tcW w:w="3297" w:type="dxa"/>
          </w:tcPr>
          <w:p w:rsidR="00224816" w:rsidRPr="00224816" w:rsidRDefault="00224816" w:rsidP="00224816">
            <w:r w:rsidRPr="00224816">
              <w:rPr>
                <w:rFonts w:hint="eastAsia"/>
              </w:rPr>
              <w:t>--</w:t>
            </w:r>
          </w:p>
        </w:tc>
      </w:tr>
      <w:tr w:rsidR="00224816" w:rsidRPr="00224816" w:rsidTr="00224816">
        <w:tc>
          <w:tcPr>
            <w:tcW w:w="704" w:type="dxa"/>
          </w:tcPr>
          <w:p w:rsidR="00224816" w:rsidRPr="00224816" w:rsidRDefault="00224816" w:rsidP="00224816">
            <w:r w:rsidRPr="00224816">
              <w:rPr>
                <w:rFonts w:hint="eastAsia"/>
              </w:rPr>
              <w:t>⑥</w:t>
            </w:r>
          </w:p>
        </w:tc>
        <w:tc>
          <w:tcPr>
            <w:tcW w:w="1418" w:type="dxa"/>
          </w:tcPr>
          <w:p w:rsidR="00224816" w:rsidRPr="00224816" w:rsidRDefault="00224816" w:rsidP="00224816">
            <w:r w:rsidRPr="00224816">
              <w:rPr>
                <w:rFonts w:hint="eastAsia"/>
              </w:rPr>
              <w:t>问题反馈</w:t>
            </w:r>
          </w:p>
        </w:tc>
        <w:tc>
          <w:tcPr>
            <w:tcW w:w="992" w:type="dxa"/>
          </w:tcPr>
          <w:p w:rsidR="00224816" w:rsidRPr="00224816" w:rsidRDefault="00224816" w:rsidP="00224816">
            <w:r w:rsidRPr="00224816">
              <w:rPr>
                <w:rFonts w:hint="eastAsia"/>
              </w:rPr>
              <w:t>1</w:t>
            </w:r>
            <w:r w:rsidRPr="00224816">
              <w:t>02</w:t>
            </w:r>
          </w:p>
        </w:tc>
        <w:tc>
          <w:tcPr>
            <w:tcW w:w="992" w:type="dxa"/>
          </w:tcPr>
          <w:p w:rsidR="00224816" w:rsidRPr="00224816" w:rsidRDefault="00224816" w:rsidP="00224816">
            <w:r w:rsidRPr="00224816">
              <w:rPr>
                <w:rFonts w:hint="eastAsia"/>
              </w:rPr>
              <w:t>4</w:t>
            </w:r>
            <w:r w:rsidRPr="00224816">
              <w:t>70</w:t>
            </w:r>
          </w:p>
        </w:tc>
        <w:tc>
          <w:tcPr>
            <w:tcW w:w="992" w:type="dxa"/>
          </w:tcPr>
          <w:p w:rsidR="00224816" w:rsidRPr="00224816" w:rsidRDefault="00224816" w:rsidP="00224816">
            <w:r w:rsidRPr="00224816">
              <w:rPr>
                <w:rFonts w:hint="eastAsia"/>
              </w:rPr>
              <w:t>1</w:t>
            </w:r>
            <w:r w:rsidRPr="00224816">
              <w:t>61</w:t>
            </w:r>
          </w:p>
        </w:tc>
        <w:tc>
          <w:tcPr>
            <w:tcW w:w="993" w:type="dxa"/>
          </w:tcPr>
          <w:p w:rsidR="00224816" w:rsidRPr="00224816" w:rsidRDefault="00224816" w:rsidP="00224816">
            <w:r w:rsidRPr="00224816">
              <w:rPr>
                <w:rFonts w:hint="eastAsia"/>
              </w:rPr>
              <w:t>3</w:t>
            </w:r>
            <w:r w:rsidRPr="00224816">
              <w:t>4</w:t>
            </w:r>
          </w:p>
        </w:tc>
        <w:tc>
          <w:tcPr>
            <w:tcW w:w="850" w:type="dxa"/>
          </w:tcPr>
          <w:p w:rsidR="00224816" w:rsidRPr="00224816" w:rsidRDefault="00224816" w:rsidP="00224816">
            <w:r w:rsidRPr="00224816">
              <w:t>#1296db</w:t>
            </w:r>
          </w:p>
        </w:tc>
        <w:tc>
          <w:tcPr>
            <w:tcW w:w="3297" w:type="dxa"/>
          </w:tcPr>
          <w:p w:rsidR="00224816" w:rsidRPr="00224816" w:rsidRDefault="00224816" w:rsidP="00224816">
            <w:r w:rsidRPr="00224816">
              <w:rPr>
                <w:rFonts w:hint="eastAsia"/>
              </w:rPr>
              <w:t>--</w:t>
            </w:r>
          </w:p>
        </w:tc>
      </w:tr>
      <w:tr w:rsidR="00224816" w:rsidRPr="00224816" w:rsidTr="00224816">
        <w:tc>
          <w:tcPr>
            <w:tcW w:w="704" w:type="dxa"/>
          </w:tcPr>
          <w:p w:rsidR="00224816" w:rsidRPr="00224816" w:rsidRDefault="00224816" w:rsidP="00224816">
            <w:r w:rsidRPr="00224816">
              <w:rPr>
                <w:rFonts w:hint="eastAsia"/>
              </w:rPr>
              <w:t>⑦</w:t>
            </w:r>
          </w:p>
        </w:tc>
        <w:tc>
          <w:tcPr>
            <w:tcW w:w="1418" w:type="dxa"/>
          </w:tcPr>
          <w:p w:rsidR="00224816" w:rsidRPr="00224816" w:rsidRDefault="00224816" w:rsidP="00224816">
            <w:r w:rsidRPr="00224816">
              <w:rPr>
                <w:rFonts w:hint="eastAsia"/>
              </w:rPr>
              <w:t>系统版本</w:t>
            </w:r>
          </w:p>
        </w:tc>
        <w:tc>
          <w:tcPr>
            <w:tcW w:w="992" w:type="dxa"/>
          </w:tcPr>
          <w:p w:rsidR="00224816" w:rsidRPr="00224816" w:rsidRDefault="00224816" w:rsidP="00224816">
            <w:r w:rsidRPr="00224816">
              <w:rPr>
                <w:rFonts w:hint="eastAsia"/>
              </w:rPr>
              <w:t>2</w:t>
            </w:r>
            <w:r w:rsidRPr="00224816">
              <w:t>7</w:t>
            </w:r>
          </w:p>
        </w:tc>
        <w:tc>
          <w:tcPr>
            <w:tcW w:w="992" w:type="dxa"/>
          </w:tcPr>
          <w:p w:rsidR="00224816" w:rsidRPr="00224816" w:rsidRDefault="00224816" w:rsidP="00224816">
            <w:r w:rsidRPr="00224816">
              <w:rPr>
                <w:rFonts w:hint="eastAsia"/>
              </w:rPr>
              <w:t>5</w:t>
            </w:r>
            <w:r w:rsidRPr="00224816">
              <w:t>51</w:t>
            </w:r>
          </w:p>
        </w:tc>
        <w:tc>
          <w:tcPr>
            <w:tcW w:w="992" w:type="dxa"/>
          </w:tcPr>
          <w:p w:rsidR="00224816" w:rsidRPr="00224816" w:rsidRDefault="00224816" w:rsidP="00224816">
            <w:r w:rsidRPr="00224816">
              <w:rPr>
                <w:rFonts w:hint="eastAsia"/>
              </w:rPr>
              <w:t>4</w:t>
            </w:r>
            <w:r w:rsidRPr="00224816">
              <w:t>5</w:t>
            </w:r>
          </w:p>
        </w:tc>
        <w:tc>
          <w:tcPr>
            <w:tcW w:w="993" w:type="dxa"/>
          </w:tcPr>
          <w:p w:rsidR="00224816" w:rsidRPr="00224816" w:rsidRDefault="00224816" w:rsidP="00224816">
            <w:r w:rsidRPr="00224816">
              <w:rPr>
                <w:rFonts w:hint="eastAsia"/>
              </w:rPr>
              <w:t>4</w:t>
            </w:r>
            <w:r w:rsidRPr="00224816">
              <w:t>5</w:t>
            </w:r>
          </w:p>
        </w:tc>
        <w:tc>
          <w:tcPr>
            <w:tcW w:w="850" w:type="dxa"/>
          </w:tcPr>
          <w:p w:rsidR="00224816" w:rsidRPr="00224816" w:rsidRDefault="00224816" w:rsidP="00224816">
            <w:r w:rsidRPr="00224816">
              <w:t>#1296db</w:t>
            </w:r>
          </w:p>
        </w:tc>
        <w:tc>
          <w:tcPr>
            <w:tcW w:w="3297" w:type="dxa"/>
          </w:tcPr>
          <w:p w:rsidR="00224816" w:rsidRPr="00224816" w:rsidRDefault="00224816" w:rsidP="00224816">
            <w:r w:rsidRPr="00224816">
              <w:rPr>
                <w:rFonts w:hint="eastAsia"/>
              </w:rPr>
              <w:t>--</w:t>
            </w:r>
          </w:p>
        </w:tc>
      </w:tr>
      <w:tr w:rsidR="00224816" w:rsidRPr="00224816" w:rsidTr="00224816">
        <w:tc>
          <w:tcPr>
            <w:tcW w:w="704" w:type="dxa"/>
          </w:tcPr>
          <w:p w:rsidR="00224816" w:rsidRPr="00224816" w:rsidRDefault="00224816" w:rsidP="00224816">
            <w:r w:rsidRPr="00224816">
              <w:rPr>
                <w:rFonts w:hint="eastAsia"/>
              </w:rPr>
              <w:t>⑧</w:t>
            </w:r>
          </w:p>
        </w:tc>
        <w:tc>
          <w:tcPr>
            <w:tcW w:w="1418" w:type="dxa"/>
          </w:tcPr>
          <w:p w:rsidR="00224816" w:rsidRPr="00224816" w:rsidRDefault="00224816" w:rsidP="00224816">
            <w:r w:rsidRPr="00224816">
              <w:rPr>
                <w:rFonts w:hint="eastAsia"/>
              </w:rPr>
              <w:t>退出登录</w:t>
            </w:r>
          </w:p>
        </w:tc>
        <w:tc>
          <w:tcPr>
            <w:tcW w:w="992" w:type="dxa"/>
          </w:tcPr>
          <w:p w:rsidR="00224816" w:rsidRPr="00224816" w:rsidRDefault="00224816" w:rsidP="00224816">
            <w:r w:rsidRPr="00224816">
              <w:rPr>
                <w:rFonts w:hint="eastAsia"/>
              </w:rPr>
              <w:t>1</w:t>
            </w:r>
            <w:r w:rsidRPr="00224816">
              <w:t>22</w:t>
            </w:r>
          </w:p>
        </w:tc>
        <w:tc>
          <w:tcPr>
            <w:tcW w:w="992" w:type="dxa"/>
          </w:tcPr>
          <w:p w:rsidR="00224816" w:rsidRPr="00224816" w:rsidRDefault="00224816" w:rsidP="00224816">
            <w:r w:rsidRPr="00224816">
              <w:rPr>
                <w:rFonts w:hint="eastAsia"/>
              </w:rPr>
              <w:t>5</w:t>
            </w:r>
            <w:r w:rsidRPr="00224816">
              <w:t>51</w:t>
            </w:r>
          </w:p>
        </w:tc>
        <w:tc>
          <w:tcPr>
            <w:tcW w:w="992" w:type="dxa"/>
          </w:tcPr>
          <w:p w:rsidR="00224816" w:rsidRPr="00224816" w:rsidRDefault="00224816" w:rsidP="00224816">
            <w:r w:rsidRPr="00224816">
              <w:rPr>
                <w:rFonts w:hint="eastAsia"/>
              </w:rPr>
              <w:t>4</w:t>
            </w:r>
            <w:r w:rsidRPr="00224816">
              <w:t>5</w:t>
            </w:r>
          </w:p>
        </w:tc>
        <w:tc>
          <w:tcPr>
            <w:tcW w:w="993" w:type="dxa"/>
          </w:tcPr>
          <w:p w:rsidR="00224816" w:rsidRPr="00224816" w:rsidRDefault="00224816" w:rsidP="00224816">
            <w:r w:rsidRPr="00224816">
              <w:rPr>
                <w:rFonts w:hint="eastAsia"/>
              </w:rPr>
              <w:t>4</w:t>
            </w:r>
            <w:r w:rsidRPr="00224816">
              <w:t>5</w:t>
            </w:r>
          </w:p>
        </w:tc>
        <w:tc>
          <w:tcPr>
            <w:tcW w:w="850" w:type="dxa"/>
          </w:tcPr>
          <w:p w:rsidR="00224816" w:rsidRPr="00224816" w:rsidRDefault="00224816" w:rsidP="00224816">
            <w:r w:rsidRPr="00224816">
              <w:t>#1296db</w:t>
            </w:r>
          </w:p>
        </w:tc>
        <w:tc>
          <w:tcPr>
            <w:tcW w:w="3297" w:type="dxa"/>
          </w:tcPr>
          <w:p w:rsidR="00224816" w:rsidRPr="00224816" w:rsidRDefault="00224816" w:rsidP="00224816">
            <w:r w:rsidRPr="00224816">
              <w:rPr>
                <w:rFonts w:hint="eastAsia"/>
              </w:rPr>
              <w:t>--</w:t>
            </w:r>
          </w:p>
        </w:tc>
      </w:tr>
      <w:tr w:rsidR="00224816" w:rsidRPr="00224816" w:rsidTr="00224816">
        <w:tc>
          <w:tcPr>
            <w:tcW w:w="704" w:type="dxa"/>
          </w:tcPr>
          <w:p w:rsidR="00224816" w:rsidRPr="00224816" w:rsidRDefault="00224816" w:rsidP="00224816">
            <w:r w:rsidRPr="00224816">
              <w:rPr>
                <w:rFonts w:hint="eastAsia"/>
              </w:rPr>
              <w:t>⑨</w:t>
            </w:r>
          </w:p>
        </w:tc>
        <w:tc>
          <w:tcPr>
            <w:tcW w:w="1418" w:type="dxa"/>
          </w:tcPr>
          <w:p w:rsidR="00224816" w:rsidRPr="00224816" w:rsidRDefault="00224816" w:rsidP="00224816">
            <w:r w:rsidRPr="00224816">
              <w:rPr>
                <w:rFonts w:hint="eastAsia"/>
              </w:rPr>
              <w:t>用户头像</w:t>
            </w:r>
          </w:p>
        </w:tc>
        <w:tc>
          <w:tcPr>
            <w:tcW w:w="992" w:type="dxa"/>
          </w:tcPr>
          <w:p w:rsidR="00224816" w:rsidRPr="00224816" w:rsidRDefault="00224816" w:rsidP="00224816">
            <w:r w:rsidRPr="00224816">
              <w:rPr>
                <w:rFonts w:hint="eastAsia"/>
              </w:rPr>
              <w:t>286</w:t>
            </w:r>
          </w:p>
        </w:tc>
        <w:tc>
          <w:tcPr>
            <w:tcW w:w="992" w:type="dxa"/>
          </w:tcPr>
          <w:p w:rsidR="00224816" w:rsidRPr="00224816" w:rsidRDefault="00224816" w:rsidP="00224816">
            <w:r w:rsidRPr="00224816">
              <w:rPr>
                <w:rFonts w:hint="eastAsia"/>
              </w:rPr>
              <w:t>465</w:t>
            </w:r>
          </w:p>
        </w:tc>
        <w:tc>
          <w:tcPr>
            <w:tcW w:w="992" w:type="dxa"/>
          </w:tcPr>
          <w:p w:rsidR="00224816" w:rsidRPr="00224816" w:rsidRDefault="00224816" w:rsidP="00224816">
            <w:r w:rsidRPr="00224816">
              <w:rPr>
                <w:rFonts w:hint="eastAsia"/>
              </w:rPr>
              <w:t>60</w:t>
            </w:r>
          </w:p>
        </w:tc>
        <w:tc>
          <w:tcPr>
            <w:tcW w:w="993" w:type="dxa"/>
          </w:tcPr>
          <w:p w:rsidR="00224816" w:rsidRPr="00224816" w:rsidRDefault="00224816" w:rsidP="00224816">
            <w:r w:rsidRPr="00224816">
              <w:rPr>
                <w:rFonts w:hint="eastAsia"/>
              </w:rPr>
              <w:t>86</w:t>
            </w:r>
          </w:p>
        </w:tc>
        <w:tc>
          <w:tcPr>
            <w:tcW w:w="850" w:type="dxa"/>
          </w:tcPr>
          <w:p w:rsidR="00224816" w:rsidRPr="00224816" w:rsidRDefault="00224816" w:rsidP="00224816">
            <w:r w:rsidRPr="00224816">
              <w:t>#1296db</w:t>
            </w:r>
          </w:p>
        </w:tc>
        <w:tc>
          <w:tcPr>
            <w:tcW w:w="3297" w:type="dxa"/>
          </w:tcPr>
          <w:p w:rsidR="00224816" w:rsidRPr="00224816" w:rsidRDefault="00224816" w:rsidP="00224816">
            <w:r w:rsidRPr="00224816">
              <w:rPr>
                <w:rFonts w:hint="eastAsia"/>
              </w:rPr>
              <w:t>--</w:t>
            </w:r>
          </w:p>
        </w:tc>
      </w:tr>
      <w:tr w:rsidR="00224816" w:rsidRPr="00224816" w:rsidTr="00224816">
        <w:tc>
          <w:tcPr>
            <w:tcW w:w="704" w:type="dxa"/>
          </w:tcPr>
          <w:p w:rsidR="00224816" w:rsidRPr="00224816" w:rsidRDefault="00224816" w:rsidP="00224816">
            <w:r w:rsidRPr="00224816">
              <w:rPr>
                <w:rFonts w:hint="eastAsia"/>
              </w:rPr>
              <w:t>⑩</w:t>
            </w:r>
          </w:p>
        </w:tc>
        <w:tc>
          <w:tcPr>
            <w:tcW w:w="1418" w:type="dxa"/>
          </w:tcPr>
          <w:p w:rsidR="00224816" w:rsidRPr="00224816" w:rsidRDefault="00224816" w:rsidP="00224816">
            <w:r w:rsidRPr="00224816">
              <w:rPr>
                <w:rFonts w:hint="eastAsia"/>
              </w:rPr>
              <w:t>个性签名</w:t>
            </w:r>
          </w:p>
        </w:tc>
        <w:tc>
          <w:tcPr>
            <w:tcW w:w="992" w:type="dxa"/>
          </w:tcPr>
          <w:p w:rsidR="00224816" w:rsidRPr="00224816" w:rsidRDefault="00224816" w:rsidP="00224816">
            <w:r w:rsidRPr="00224816">
              <w:rPr>
                <w:rFonts w:hint="eastAsia"/>
              </w:rPr>
              <w:t>1</w:t>
            </w:r>
            <w:r w:rsidRPr="00224816">
              <w:t>02</w:t>
            </w:r>
          </w:p>
        </w:tc>
        <w:tc>
          <w:tcPr>
            <w:tcW w:w="992" w:type="dxa"/>
          </w:tcPr>
          <w:p w:rsidR="00224816" w:rsidRPr="00224816" w:rsidRDefault="00224816" w:rsidP="00224816">
            <w:r w:rsidRPr="00224816">
              <w:rPr>
                <w:rFonts w:hint="eastAsia"/>
              </w:rPr>
              <w:t>4</w:t>
            </w:r>
            <w:r w:rsidRPr="00224816">
              <w:t>70</w:t>
            </w:r>
          </w:p>
        </w:tc>
        <w:tc>
          <w:tcPr>
            <w:tcW w:w="992" w:type="dxa"/>
          </w:tcPr>
          <w:p w:rsidR="00224816" w:rsidRPr="00224816" w:rsidRDefault="00224816" w:rsidP="00224816">
            <w:r w:rsidRPr="00224816">
              <w:rPr>
                <w:rFonts w:hint="eastAsia"/>
              </w:rPr>
              <w:t>1</w:t>
            </w:r>
            <w:r w:rsidRPr="00224816">
              <w:t>61</w:t>
            </w:r>
          </w:p>
        </w:tc>
        <w:tc>
          <w:tcPr>
            <w:tcW w:w="993" w:type="dxa"/>
          </w:tcPr>
          <w:p w:rsidR="00224816" w:rsidRPr="00224816" w:rsidRDefault="00224816" w:rsidP="00224816">
            <w:r w:rsidRPr="00224816">
              <w:rPr>
                <w:rFonts w:hint="eastAsia"/>
              </w:rPr>
              <w:t>3</w:t>
            </w:r>
            <w:r w:rsidRPr="00224816">
              <w:t>4</w:t>
            </w:r>
          </w:p>
        </w:tc>
        <w:tc>
          <w:tcPr>
            <w:tcW w:w="850" w:type="dxa"/>
          </w:tcPr>
          <w:p w:rsidR="00224816" w:rsidRPr="00224816" w:rsidRDefault="00224816" w:rsidP="00224816">
            <w:r w:rsidRPr="00224816">
              <w:t>#1296db</w:t>
            </w:r>
          </w:p>
        </w:tc>
        <w:tc>
          <w:tcPr>
            <w:tcW w:w="3297" w:type="dxa"/>
          </w:tcPr>
          <w:p w:rsidR="00224816" w:rsidRPr="00224816" w:rsidRDefault="00224816" w:rsidP="00224816"/>
        </w:tc>
      </w:tr>
    </w:tbl>
    <w:p w:rsidR="00224816" w:rsidRPr="00224816" w:rsidRDefault="00224816" w:rsidP="00224816"/>
    <w:p w:rsidR="00224816" w:rsidRPr="00224816" w:rsidRDefault="00224816" w:rsidP="00224816">
      <w:r w:rsidRPr="00224816">
        <w:br w:type="page"/>
      </w:r>
    </w:p>
    <w:p w:rsidR="00224816" w:rsidRPr="00224816" w:rsidRDefault="00224816" w:rsidP="00224816"/>
    <w:p w:rsidR="00224816" w:rsidRPr="00224816" w:rsidRDefault="00224816" w:rsidP="00224816">
      <w:pPr>
        <w:pStyle w:val="4"/>
      </w:pPr>
      <w:bookmarkStart w:id="470" w:name="_实名认证界面&amp;账户与安全界面"/>
      <w:bookmarkStart w:id="471" w:name="_Toc535336874"/>
      <w:bookmarkEnd w:id="470"/>
      <w:r w:rsidRPr="00224816">
        <w:rPr>
          <w:rFonts w:hint="eastAsia"/>
        </w:rPr>
        <w:t>实名认证界面</w:t>
      </w:r>
      <w:r w:rsidRPr="00224816">
        <w:rPr>
          <w:rFonts w:hint="eastAsia"/>
        </w:rPr>
        <w:t>&amp;</w:t>
      </w:r>
      <w:r w:rsidRPr="00224816">
        <w:rPr>
          <w:rFonts w:hint="eastAsia"/>
        </w:rPr>
        <w:t>账户与安全界面</w:t>
      </w:r>
      <w:bookmarkEnd w:id="471"/>
    </w:p>
    <w:p w:rsidR="00224816" w:rsidRPr="00224816" w:rsidRDefault="00224816" w:rsidP="00224816">
      <w:r w:rsidRPr="00224816">
        <w:rPr>
          <w:noProof/>
        </w:rPr>
        <mc:AlternateContent>
          <mc:Choice Requires="wpg">
            <w:drawing>
              <wp:anchor distT="0" distB="0" distL="114300" distR="114300" simplePos="0" relativeHeight="251698176" behindDoc="0" locked="0" layoutInCell="1" allowOverlap="1" wp14:anchorId="3185665A" wp14:editId="65B45493">
                <wp:simplePos x="0" y="0"/>
                <wp:positionH relativeFrom="margin">
                  <wp:align>right</wp:align>
                </wp:positionH>
                <wp:positionV relativeFrom="paragraph">
                  <wp:posOffset>16138</wp:posOffset>
                </wp:positionV>
                <wp:extent cx="5267265" cy="4319905"/>
                <wp:effectExtent l="0" t="0" r="0" b="4445"/>
                <wp:wrapTopAndBottom/>
                <wp:docPr id="554" name="组合 554"/>
                <wp:cNvGraphicFramePr/>
                <a:graphic xmlns:a="http://schemas.openxmlformats.org/drawingml/2006/main">
                  <a:graphicData uri="http://schemas.microsoft.com/office/word/2010/wordprocessingGroup">
                    <wpg:wgp>
                      <wpg:cNvGrpSpPr/>
                      <wpg:grpSpPr>
                        <a:xfrm>
                          <a:off x="0" y="0"/>
                          <a:ext cx="5249100" cy="4319905"/>
                          <a:chOff x="18165" y="0"/>
                          <a:chExt cx="5249100" cy="4319905"/>
                        </a:xfrm>
                      </wpg:grpSpPr>
                      <pic:pic xmlns:pic="http://schemas.openxmlformats.org/drawingml/2006/picture">
                        <pic:nvPicPr>
                          <pic:cNvPr id="307" name="图片 307"/>
                          <pic:cNvPicPr>
                            <a:picLocks noChangeAspect="1"/>
                          </pic:cNvPicPr>
                        </pic:nvPicPr>
                        <pic:blipFill>
                          <a:blip r:embed="rId636">
                            <a:extLst>
                              <a:ext uri="{28A0092B-C50C-407E-A947-70E740481C1C}">
                                <a14:useLocalDpi xmlns:a14="http://schemas.microsoft.com/office/drawing/2010/main" val="0"/>
                              </a:ext>
                            </a:extLst>
                          </a:blip>
                          <a:stretch>
                            <a:fillRect/>
                          </a:stretch>
                        </pic:blipFill>
                        <pic:spPr bwMode="auto">
                          <a:xfrm>
                            <a:off x="3140015" y="20363"/>
                            <a:ext cx="2127250" cy="4279178"/>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10" name="图片 310"/>
                          <pic:cNvPicPr>
                            <a:picLocks noChangeAspect="1"/>
                          </pic:cNvPicPr>
                        </pic:nvPicPr>
                        <pic:blipFill>
                          <a:blip r:embed="rId637">
                            <a:extLst>
                              <a:ext uri="{28A0092B-C50C-407E-A947-70E740481C1C}">
                                <a14:useLocalDpi xmlns:a14="http://schemas.microsoft.com/office/drawing/2010/main" val="0"/>
                              </a:ext>
                            </a:extLst>
                          </a:blip>
                          <a:stretch>
                            <a:fillRect/>
                          </a:stretch>
                        </pic:blipFill>
                        <pic:spPr bwMode="auto">
                          <a:xfrm>
                            <a:off x="18165" y="0"/>
                            <a:ext cx="2108699" cy="4319905"/>
                          </a:xfrm>
                          <a:prstGeom prst="rect">
                            <a:avLst/>
                          </a:prstGeom>
                          <a:ln>
                            <a:noFill/>
                          </a:ln>
                          <a:extLst>
                            <a:ext uri="{53640926-AAD7-44D8-BBD7-CCE9431645EC}">
                              <a14:shadowObscured xmlns:a14="http://schemas.microsoft.com/office/drawing/2010/main"/>
                            </a:ext>
                          </a:extLst>
                        </pic:spPr>
                      </pic:pic>
                      <wps:wsp>
                        <wps:cNvPr id="532" name="文本框 532"/>
                        <wps:cNvSpPr txBox="1"/>
                        <wps:spPr>
                          <a:xfrm>
                            <a:off x="2208362" y="483079"/>
                            <a:ext cx="287655" cy="287655"/>
                          </a:xfrm>
                          <a:prstGeom prst="rect">
                            <a:avLst/>
                          </a:prstGeom>
                          <a:solidFill>
                            <a:schemeClr val="accent2"/>
                          </a:solidFill>
                          <a:ln w="6350">
                            <a:solidFill>
                              <a:prstClr val="black"/>
                            </a:solidFill>
                          </a:ln>
                        </wps:spPr>
                        <wps:txbx>
                          <w:txbxContent>
                            <w:p w:rsidR="00256BE3" w:rsidRDefault="00256BE3" w:rsidP="00A54BBB">
                              <w:pPr>
                                <w:numPr>
                                  <w:ilvl w:val="0"/>
                                  <w:numId w:val="38"/>
                                </w:num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33" name="直接连接符 533"/>
                        <wps:cNvCnPr/>
                        <wps:spPr>
                          <a:xfrm flipV="1">
                            <a:off x="1233578" y="638355"/>
                            <a:ext cx="9360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534" name="文本框 534"/>
                        <wps:cNvSpPr txBox="1"/>
                        <wps:spPr>
                          <a:xfrm>
                            <a:off x="2208362" y="836762"/>
                            <a:ext cx="287020" cy="287655"/>
                          </a:xfrm>
                          <a:prstGeom prst="rect">
                            <a:avLst/>
                          </a:prstGeom>
                          <a:solidFill>
                            <a:schemeClr val="accent2"/>
                          </a:solidFill>
                          <a:ln w="6350">
                            <a:solidFill>
                              <a:prstClr val="black"/>
                            </a:solidFill>
                          </a:ln>
                        </wps:spPr>
                        <wps:txbx>
                          <w:txbxContent>
                            <w:p w:rsidR="00256BE3" w:rsidRDefault="00256BE3" w:rsidP="00A54BBB">
                              <w:pPr>
                                <w:numPr>
                                  <w:ilvl w:val="0"/>
                                  <w:numId w:val="39"/>
                                </w:num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35" name="直接连接符 535"/>
                        <wps:cNvCnPr/>
                        <wps:spPr>
                          <a:xfrm flipV="1">
                            <a:off x="1673525" y="1216325"/>
                            <a:ext cx="53911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536" name="文本框 536"/>
                        <wps:cNvSpPr txBox="1"/>
                        <wps:spPr>
                          <a:xfrm>
                            <a:off x="2208362" y="1121434"/>
                            <a:ext cx="287020" cy="287655"/>
                          </a:xfrm>
                          <a:prstGeom prst="rect">
                            <a:avLst/>
                          </a:prstGeom>
                          <a:solidFill>
                            <a:schemeClr val="accent2"/>
                          </a:solidFill>
                          <a:ln w="6350">
                            <a:solidFill>
                              <a:prstClr val="black"/>
                            </a:solidFill>
                          </a:ln>
                        </wps:spPr>
                        <wps:txbx>
                          <w:txbxContent>
                            <w:p w:rsidR="00256BE3" w:rsidRDefault="00256BE3" w:rsidP="00A54BBB">
                              <w:pPr>
                                <w:numPr>
                                  <w:ilvl w:val="0"/>
                                  <w:numId w:val="40"/>
                                </w:num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37" name="直接连接符 537"/>
                        <wps:cNvCnPr/>
                        <wps:spPr>
                          <a:xfrm flipV="1">
                            <a:off x="1664898" y="1449238"/>
                            <a:ext cx="53911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538" name="文本框 538"/>
                        <wps:cNvSpPr txBox="1"/>
                        <wps:spPr>
                          <a:xfrm>
                            <a:off x="2208362" y="1406106"/>
                            <a:ext cx="287020" cy="287655"/>
                          </a:xfrm>
                          <a:prstGeom prst="rect">
                            <a:avLst/>
                          </a:prstGeom>
                          <a:solidFill>
                            <a:schemeClr val="accent2"/>
                          </a:solidFill>
                          <a:ln w="6350">
                            <a:solidFill>
                              <a:prstClr val="black"/>
                            </a:solidFill>
                          </a:ln>
                        </wps:spPr>
                        <wps:txbx>
                          <w:txbxContent>
                            <w:p w:rsidR="00256BE3" w:rsidRDefault="00256BE3" w:rsidP="00A54BBB">
                              <w:pPr>
                                <w:numPr>
                                  <w:ilvl w:val="0"/>
                                  <w:numId w:val="41"/>
                                </w:num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39" name="直接连接符 539"/>
                        <wps:cNvCnPr/>
                        <wps:spPr>
                          <a:xfrm flipV="1">
                            <a:off x="1664898" y="2009955"/>
                            <a:ext cx="53911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540" name="文本框 540"/>
                        <wps:cNvSpPr txBox="1"/>
                        <wps:spPr>
                          <a:xfrm>
                            <a:off x="2208362" y="1871932"/>
                            <a:ext cx="287020" cy="287655"/>
                          </a:xfrm>
                          <a:prstGeom prst="rect">
                            <a:avLst/>
                          </a:prstGeom>
                          <a:solidFill>
                            <a:schemeClr val="accent2"/>
                          </a:solidFill>
                          <a:ln w="6350">
                            <a:solidFill>
                              <a:prstClr val="black"/>
                            </a:solidFill>
                          </a:ln>
                        </wps:spPr>
                        <wps:txbx>
                          <w:txbxContent>
                            <w:p w:rsidR="00256BE3" w:rsidRDefault="00256BE3" w:rsidP="00A54BBB">
                              <w:pPr>
                                <w:numPr>
                                  <w:ilvl w:val="0"/>
                                  <w:numId w:val="42"/>
                                </w:num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1" name="直接连接符 541"/>
                        <wps:cNvCnPr/>
                        <wps:spPr>
                          <a:xfrm flipV="1">
                            <a:off x="1613140" y="2691442"/>
                            <a:ext cx="556368" cy="94891"/>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542" name="文本框 542"/>
                        <wps:cNvSpPr txBox="1"/>
                        <wps:spPr>
                          <a:xfrm>
                            <a:off x="2208362" y="2493034"/>
                            <a:ext cx="287020" cy="287655"/>
                          </a:xfrm>
                          <a:prstGeom prst="rect">
                            <a:avLst/>
                          </a:prstGeom>
                          <a:solidFill>
                            <a:schemeClr val="accent2"/>
                          </a:solidFill>
                          <a:ln w="6350">
                            <a:solidFill>
                              <a:prstClr val="black"/>
                            </a:solidFill>
                          </a:ln>
                        </wps:spPr>
                        <wps:txbx>
                          <w:txbxContent>
                            <w:p w:rsidR="00256BE3" w:rsidRDefault="00256BE3" w:rsidP="00A54BBB">
                              <w:pPr>
                                <w:numPr>
                                  <w:ilvl w:val="0"/>
                                  <w:numId w:val="43"/>
                                </w:num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3" name="直接连接符 543"/>
                        <wps:cNvCnPr/>
                        <wps:spPr>
                          <a:xfrm flipV="1">
                            <a:off x="1664898" y="2993366"/>
                            <a:ext cx="53911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544" name="文本框 544"/>
                        <wps:cNvSpPr txBox="1"/>
                        <wps:spPr>
                          <a:xfrm>
                            <a:off x="2208362" y="2855344"/>
                            <a:ext cx="287020" cy="287655"/>
                          </a:xfrm>
                          <a:prstGeom prst="rect">
                            <a:avLst/>
                          </a:prstGeom>
                          <a:solidFill>
                            <a:schemeClr val="accent2"/>
                          </a:solidFill>
                          <a:ln w="6350">
                            <a:solidFill>
                              <a:prstClr val="black"/>
                            </a:solidFill>
                          </a:ln>
                        </wps:spPr>
                        <wps:txbx>
                          <w:txbxContent>
                            <w:p w:rsidR="00256BE3" w:rsidRDefault="00256BE3" w:rsidP="00A54BBB">
                              <w:pPr>
                                <w:numPr>
                                  <w:ilvl w:val="0"/>
                                  <w:numId w:val="44"/>
                                </w:num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5" name="直接连接符 545"/>
                        <wps:cNvCnPr/>
                        <wps:spPr>
                          <a:xfrm flipV="1">
                            <a:off x="2967487" y="819510"/>
                            <a:ext cx="3600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546" name="文本框 546"/>
                        <wps:cNvSpPr txBox="1"/>
                        <wps:spPr>
                          <a:xfrm>
                            <a:off x="2674189" y="655608"/>
                            <a:ext cx="287020" cy="287655"/>
                          </a:xfrm>
                          <a:prstGeom prst="rect">
                            <a:avLst/>
                          </a:prstGeom>
                          <a:solidFill>
                            <a:schemeClr val="accent2"/>
                          </a:solidFill>
                          <a:ln w="6350">
                            <a:solidFill>
                              <a:prstClr val="black"/>
                            </a:solidFill>
                          </a:ln>
                        </wps:spPr>
                        <wps:txbx>
                          <w:txbxContent>
                            <w:p w:rsidR="00256BE3" w:rsidRDefault="00256BE3" w:rsidP="00A54BBB">
                              <w:pPr>
                                <w:numPr>
                                  <w:ilvl w:val="0"/>
                                  <w:numId w:val="45"/>
                                </w:num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7" name="直接连接符 547"/>
                        <wps:cNvCnPr/>
                        <wps:spPr>
                          <a:xfrm flipV="1">
                            <a:off x="1664898" y="992038"/>
                            <a:ext cx="53975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548" name="直接连接符 548"/>
                        <wps:cNvCnPr/>
                        <wps:spPr>
                          <a:xfrm flipV="1">
                            <a:off x="2958861" y="1104181"/>
                            <a:ext cx="35941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549" name="文本框 549"/>
                        <wps:cNvSpPr txBox="1"/>
                        <wps:spPr>
                          <a:xfrm>
                            <a:off x="2674189" y="948906"/>
                            <a:ext cx="287020" cy="287655"/>
                          </a:xfrm>
                          <a:prstGeom prst="rect">
                            <a:avLst/>
                          </a:prstGeom>
                          <a:solidFill>
                            <a:schemeClr val="accent2"/>
                          </a:solidFill>
                          <a:ln w="6350">
                            <a:solidFill>
                              <a:prstClr val="black"/>
                            </a:solidFill>
                          </a:ln>
                        </wps:spPr>
                        <wps:txbx>
                          <w:txbxContent>
                            <w:p w:rsidR="00256BE3" w:rsidRDefault="00256BE3" w:rsidP="00A54BBB">
                              <w:pPr>
                                <w:numPr>
                                  <w:ilvl w:val="0"/>
                                  <w:numId w:val="46"/>
                                </w:num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50" name="直接连接符 550"/>
                        <wps:cNvCnPr/>
                        <wps:spPr>
                          <a:xfrm flipV="1">
                            <a:off x="2984740" y="1630393"/>
                            <a:ext cx="35941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551" name="文本框 551"/>
                        <wps:cNvSpPr txBox="1"/>
                        <wps:spPr>
                          <a:xfrm>
                            <a:off x="2674189" y="1475117"/>
                            <a:ext cx="287020" cy="287655"/>
                          </a:xfrm>
                          <a:prstGeom prst="rect">
                            <a:avLst/>
                          </a:prstGeom>
                          <a:solidFill>
                            <a:schemeClr val="accent2"/>
                          </a:solidFill>
                          <a:ln w="6350">
                            <a:solidFill>
                              <a:prstClr val="black"/>
                            </a:solidFill>
                          </a:ln>
                        </wps:spPr>
                        <wps:txbx>
                          <w:txbxContent>
                            <w:p w:rsidR="00256BE3" w:rsidRDefault="00256BE3" w:rsidP="00224816">
                              <w:r w:rsidRPr="00B80D9C">
                                <w:rPr>
                                  <w:rFonts w:ascii="Cambria Math" w:hAnsi="Cambria Math" w:cs="Cambria Math"/>
                                </w:rPr>
                                <w:t>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52" name="直接连接符 552"/>
                        <wps:cNvCnPr/>
                        <wps:spPr>
                          <a:xfrm flipV="1">
                            <a:off x="2976113" y="1362974"/>
                            <a:ext cx="3600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553" name="文本框 553"/>
                        <wps:cNvSpPr txBox="1"/>
                        <wps:spPr>
                          <a:xfrm>
                            <a:off x="2674189" y="1207698"/>
                            <a:ext cx="287020" cy="287655"/>
                          </a:xfrm>
                          <a:prstGeom prst="rect">
                            <a:avLst/>
                          </a:prstGeom>
                          <a:solidFill>
                            <a:schemeClr val="accent2"/>
                          </a:solidFill>
                          <a:ln w="6350">
                            <a:solidFill>
                              <a:prstClr val="black"/>
                            </a:solidFill>
                          </a:ln>
                        </wps:spPr>
                        <wps:txbx>
                          <w:txbxContent>
                            <w:p w:rsidR="00256BE3" w:rsidRDefault="00256BE3" w:rsidP="00A54BBB">
                              <w:pPr>
                                <w:numPr>
                                  <w:ilvl w:val="0"/>
                                  <w:numId w:val="47"/>
                                </w:num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185665A" id="组合 554" o:spid="_x0000_s1634" style="position:absolute;left:0;text-align:left;margin-left:363.55pt;margin-top:1.25pt;width:414.75pt;height:340.15pt;z-index:251698176;mso-position-horizontal:right;mso-position-horizontal-relative:margin" coordorigin="181" coordsize="52491,4319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">
                <v:shape id="图片 307" o:spid="_x0000_s1635" type="#_x0000_t75" style="position:absolute;left:31400;top:203;width:21272;height:427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">
                  <v:imagedata r:id="rId638" o:title=""/>
                </v:shape>
                <v:shape id="图片 310" o:spid="_x0000_s1636" type="#_x0000_t75" style="position:absolute;left:181;width:21087;height:431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">
                  <v:imagedata r:id="rId639" o:title=""/>
                </v:shape>
                <v:shape id="文本框 532" o:spid="_x0000_s1637" type="#_x0000_t202" style="position:absolute;left:22083;top:4830;width:2877;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" fillcolor="#ed7d31 [3205]" strokeweight=".5pt">
                  <v:textbox>
                    <w:txbxContent>
                      <w:p w:rsidR="00256BE3" w:rsidRDefault="00256BE3" w:rsidP="00A54BBB">
                        <w:pPr>
                          <w:numPr>
                            <w:ilvl w:val="0"/>
                            <w:numId w:val="38"/>
                          </w:numPr>
                        </w:pPr>
                      </w:p>
                    </w:txbxContent>
                  </v:textbox>
                </v:shape>
                <v:line id="直接连接符 533" o:spid="_x0000_s1638" style="position:absolute;flip:y;visibility:visible;mso-wrap-style:square" from="12335,6383" to="21695,63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" strokecolor="#5b9bd5 [3204]" strokeweight="1.5pt">
                  <v:stroke joinstyle="miter"/>
                </v:line>
                <v:shape id="文本框 534" o:spid="_x0000_s1639" type="#_x0000_t202" style="position:absolute;left:22083;top:8367;width:2870;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" fillcolor="#ed7d31 [3205]" strokeweight=".5pt">
                  <v:textbox>
                    <w:txbxContent>
                      <w:p w:rsidR="00256BE3" w:rsidRDefault="00256BE3" w:rsidP="00A54BBB">
                        <w:pPr>
                          <w:numPr>
                            <w:ilvl w:val="0"/>
                            <w:numId w:val="39"/>
                          </w:numPr>
                        </w:pPr>
                      </w:p>
                    </w:txbxContent>
                  </v:textbox>
                </v:shape>
                <v:line id="直接连接符 535" o:spid="_x0000_s1640" style="position:absolute;flip:y;visibility:visible;mso-wrap-style:square" from="16735,12163" to="22126,121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" strokecolor="#5b9bd5 [3204]" strokeweight="1.5pt">
                  <v:stroke joinstyle="miter"/>
                </v:line>
                <v:shape id="文本框 536" o:spid="_x0000_s1641" type="#_x0000_t202" style="position:absolute;left:22083;top:11214;width:2870;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" fillcolor="#ed7d31 [3205]" strokeweight=".5pt">
                  <v:textbox>
                    <w:txbxContent>
                      <w:p w:rsidR="00256BE3" w:rsidRDefault="00256BE3" w:rsidP="00A54BBB">
                        <w:pPr>
                          <w:numPr>
                            <w:ilvl w:val="0"/>
                            <w:numId w:val="40"/>
                          </w:numPr>
                        </w:pPr>
                      </w:p>
                    </w:txbxContent>
                  </v:textbox>
                </v:shape>
                <v:line id="直接连接符 537" o:spid="_x0000_s1642" style="position:absolute;flip:y;visibility:visible;mso-wrap-style:square" from="16648,14492" to="22040,144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" strokecolor="#5b9bd5 [3204]" strokeweight="1.5pt">
                  <v:stroke joinstyle="miter"/>
                </v:line>
                <v:shape id="文本框 538" o:spid="_x0000_s1643" type="#_x0000_t202" style="position:absolute;left:22083;top:14061;width:2870;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" fillcolor="#ed7d31 [3205]" strokeweight=".5pt">
                  <v:textbox>
                    <w:txbxContent>
                      <w:p w:rsidR="00256BE3" w:rsidRDefault="00256BE3" w:rsidP="00A54BBB">
                        <w:pPr>
                          <w:numPr>
                            <w:ilvl w:val="0"/>
                            <w:numId w:val="41"/>
                          </w:numPr>
                        </w:pPr>
                      </w:p>
                    </w:txbxContent>
                  </v:textbox>
                </v:shape>
                <v:line id="直接连接符 539" o:spid="_x0000_s1644" style="position:absolute;flip:y;visibility:visible;mso-wrap-style:square" from="16648,20099" to="22040,200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" strokecolor="#5b9bd5 [3204]" strokeweight="1.5pt">
                  <v:stroke joinstyle="miter"/>
                </v:line>
                <v:shape id="文本框 540" o:spid="_x0000_s1645" type="#_x0000_t202" style="position:absolute;left:22083;top:18719;width:2870;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" fillcolor="#ed7d31 [3205]" strokeweight=".5pt">
                  <v:textbox>
                    <w:txbxContent>
                      <w:p w:rsidR="00256BE3" w:rsidRDefault="00256BE3" w:rsidP="00A54BBB">
                        <w:pPr>
                          <w:numPr>
                            <w:ilvl w:val="0"/>
                            <w:numId w:val="42"/>
                          </w:numPr>
                        </w:pPr>
                      </w:p>
                    </w:txbxContent>
                  </v:textbox>
                </v:shape>
                <v:line id="直接连接符 541" o:spid="_x0000_s1646" style="position:absolute;flip:y;visibility:visible;mso-wrap-style:square" from="16131,26914" to="21695,278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" strokecolor="#5b9bd5 [3204]" strokeweight="1.5pt">
                  <v:stroke joinstyle="miter"/>
                </v:line>
                <v:shape id="文本框 542" o:spid="_x0000_s1647" type="#_x0000_t202" style="position:absolute;left:22083;top:24930;width:2870;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" fillcolor="#ed7d31 [3205]" strokeweight=".5pt">
                  <v:textbox>
                    <w:txbxContent>
                      <w:p w:rsidR="00256BE3" w:rsidRDefault="00256BE3" w:rsidP="00A54BBB">
                        <w:pPr>
                          <w:numPr>
                            <w:ilvl w:val="0"/>
                            <w:numId w:val="43"/>
                          </w:numPr>
                        </w:pPr>
                      </w:p>
                    </w:txbxContent>
                  </v:textbox>
                </v:shape>
                <v:line id="直接连接符 543" o:spid="_x0000_s1648" style="position:absolute;flip:y;visibility:visible;mso-wrap-style:square" from="16648,29933" to="22040,29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" strokecolor="#5b9bd5 [3204]" strokeweight="1.5pt">
                  <v:stroke joinstyle="miter"/>
                </v:line>
                <v:shape id="文本框 544" o:spid="_x0000_s1649" type="#_x0000_t202" style="position:absolute;left:22083;top:28553;width:2870;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" fillcolor="#ed7d31 [3205]" strokeweight=".5pt">
                  <v:textbox>
                    <w:txbxContent>
                      <w:p w:rsidR="00256BE3" w:rsidRDefault="00256BE3" w:rsidP="00A54BBB">
                        <w:pPr>
                          <w:numPr>
                            <w:ilvl w:val="0"/>
                            <w:numId w:val="44"/>
                          </w:numPr>
                        </w:pPr>
                      </w:p>
                    </w:txbxContent>
                  </v:textbox>
                </v:shape>
                <v:line id="直接连接符 545" o:spid="_x0000_s1650" style="position:absolute;flip:y;visibility:visible;mso-wrap-style:square" from="29674,8195" to="33274,81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" strokecolor="#5b9bd5 [3204]" strokeweight="1.5pt">
                  <v:stroke joinstyle="miter"/>
                </v:line>
                <v:shape id="文本框 546" o:spid="_x0000_s1651" type="#_x0000_t202" style="position:absolute;left:26741;top:6556;width:2871;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" fillcolor="#ed7d31 [3205]" strokeweight=".5pt">
                  <v:textbox>
                    <w:txbxContent>
                      <w:p w:rsidR="00256BE3" w:rsidRDefault="00256BE3" w:rsidP="00A54BBB">
                        <w:pPr>
                          <w:numPr>
                            <w:ilvl w:val="0"/>
                            <w:numId w:val="45"/>
                          </w:numPr>
                        </w:pPr>
                      </w:p>
                    </w:txbxContent>
                  </v:textbox>
                </v:shape>
                <v:line id="直接连接符 547" o:spid="_x0000_s1652" style="position:absolute;flip:y;visibility:visible;mso-wrap-style:square" from="16648,9920" to="22046,99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" strokecolor="#5b9bd5 [3204]" strokeweight="1.5pt">
                  <v:stroke joinstyle="miter"/>
                </v:line>
                <v:line id="直接连接符 548" o:spid="_x0000_s1653" style="position:absolute;flip:y;visibility:visible;mso-wrap-style:square" from="29588,11041" to="33182,110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" strokecolor="#5b9bd5 [3204]" strokeweight="1.5pt">
                  <v:stroke joinstyle="miter"/>
                </v:line>
                <v:shape id="文本框 549" o:spid="_x0000_s1654" type="#_x0000_t202" style="position:absolute;left:26741;top:9489;width:2871;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" fillcolor="#ed7d31 [3205]" strokeweight=".5pt">
                  <v:textbox>
                    <w:txbxContent>
                      <w:p w:rsidR="00256BE3" w:rsidRDefault="00256BE3" w:rsidP="00A54BBB">
                        <w:pPr>
                          <w:numPr>
                            <w:ilvl w:val="0"/>
                            <w:numId w:val="46"/>
                          </w:numPr>
                        </w:pPr>
                      </w:p>
                    </w:txbxContent>
                  </v:textbox>
                </v:shape>
                <v:line id="直接连接符 550" o:spid="_x0000_s1655" style="position:absolute;flip:y;visibility:visible;mso-wrap-style:square" from="29847,16303" to="33441,163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" strokecolor="#5b9bd5 [3204]" strokeweight="1.5pt">
                  <v:stroke joinstyle="miter"/>
                </v:line>
                <v:shape id="文本框 551" o:spid="_x0000_s1656" type="#_x0000_t202" style="position:absolute;left:26741;top:14751;width:2871;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" fillcolor="#ed7d31 [3205]" strokeweight=".5pt">
                  <v:textbox>
                    <w:txbxContent>
                      <w:p w:rsidR="00256BE3" w:rsidRDefault="00256BE3" w:rsidP="00224816">
                        <w:r w:rsidRPr="00B80D9C">
                          <w:rPr>
                            <w:rFonts w:ascii="Cambria Math" w:hAnsi="Cambria Math" w:cs="Cambria Math"/>
                          </w:rPr>
                          <w:t>⑪</w:t>
                        </w:r>
                      </w:p>
                    </w:txbxContent>
                  </v:textbox>
                </v:shape>
                <v:line id="直接连接符 552" o:spid="_x0000_s1657" style="position:absolute;flip:y;visibility:visible;mso-wrap-style:square" from="29761,13629" to="33361,136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" strokecolor="#5b9bd5 [3204]" strokeweight="1.5pt">
                  <v:stroke joinstyle="miter"/>
                </v:line>
                <v:shape id="文本框 553" o:spid="_x0000_s1658" type="#_x0000_t202" style="position:absolute;left:26741;top:12076;width:2871;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" fillcolor="#ed7d31 [3205]" strokeweight=".5pt">
                  <v:textbox>
                    <w:txbxContent>
                      <w:p w:rsidR="00256BE3" w:rsidRDefault="00256BE3" w:rsidP="00A54BBB">
                        <w:pPr>
                          <w:numPr>
                            <w:ilvl w:val="0"/>
                            <w:numId w:val="47"/>
                          </w:numPr>
                        </w:pPr>
                      </w:p>
                    </w:txbxContent>
                  </v:textbox>
                </v:shape>
                <w10:wrap type="topAndBottom" anchorx="margin"/>
              </v:group>
            </w:pict>
          </mc:Fallback>
        </mc:AlternateContent>
      </w:r>
    </w:p>
    <w:p w:rsidR="00224816" w:rsidRPr="00224816" w:rsidRDefault="00224816" w:rsidP="00224816">
      <w:r w:rsidRPr="00224816">
        <w:rPr>
          <w:rFonts w:hint="eastAsia"/>
        </w:rPr>
        <w:t>界面组件和具体规格说明</w:t>
      </w:r>
    </w:p>
    <w:tbl>
      <w:tblPr>
        <w:tblStyle w:val="ab"/>
        <w:tblW w:w="10238" w:type="dxa"/>
        <w:tblInd w:w="-975" w:type="dxa"/>
        <w:tblLook w:val="04A0" w:firstRow="1" w:lastRow="0" w:firstColumn="1" w:lastColumn="0" w:noHBand="0" w:noVBand="1"/>
      </w:tblPr>
      <w:tblGrid>
        <w:gridCol w:w="702"/>
        <w:gridCol w:w="1410"/>
        <w:gridCol w:w="987"/>
        <w:gridCol w:w="987"/>
        <w:gridCol w:w="987"/>
        <w:gridCol w:w="988"/>
        <w:gridCol w:w="910"/>
        <w:gridCol w:w="3267"/>
      </w:tblGrid>
      <w:tr w:rsidR="00224816" w:rsidRPr="00224816" w:rsidTr="00224816">
        <w:tc>
          <w:tcPr>
            <w:tcW w:w="704" w:type="dxa"/>
            <w:shd w:val="clear" w:color="auto" w:fill="E7E6E6" w:themeFill="background2"/>
          </w:tcPr>
          <w:p w:rsidR="00224816" w:rsidRPr="00224816" w:rsidRDefault="00224816" w:rsidP="00224816">
            <w:r w:rsidRPr="00224816">
              <w:rPr>
                <w:rFonts w:hint="eastAsia"/>
                <w:b/>
                <w:bCs/>
              </w:rPr>
              <w:t>编号</w:t>
            </w:r>
          </w:p>
        </w:tc>
        <w:tc>
          <w:tcPr>
            <w:tcW w:w="1418" w:type="dxa"/>
            <w:shd w:val="clear" w:color="auto" w:fill="E7E6E6" w:themeFill="background2"/>
          </w:tcPr>
          <w:p w:rsidR="00224816" w:rsidRPr="00224816" w:rsidRDefault="00224816" w:rsidP="00224816">
            <w:pPr>
              <w:rPr>
                <w:b/>
                <w:bCs/>
              </w:rPr>
            </w:pPr>
            <w:r w:rsidRPr="00224816">
              <w:rPr>
                <w:rFonts w:hint="eastAsia"/>
                <w:b/>
                <w:bCs/>
              </w:rPr>
              <w:t>名称</w:t>
            </w:r>
          </w:p>
        </w:tc>
        <w:tc>
          <w:tcPr>
            <w:tcW w:w="992" w:type="dxa"/>
            <w:shd w:val="clear" w:color="auto" w:fill="E7E6E6" w:themeFill="background2"/>
          </w:tcPr>
          <w:p w:rsidR="00224816" w:rsidRPr="00224816" w:rsidRDefault="00224816" w:rsidP="00224816">
            <w:pPr>
              <w:rPr>
                <w:b/>
                <w:bCs/>
              </w:rPr>
            </w:pPr>
            <w:r w:rsidRPr="00224816">
              <w:rPr>
                <w:rFonts w:hint="eastAsia"/>
                <w:b/>
                <w:bCs/>
              </w:rPr>
              <w:t>左上角</w:t>
            </w:r>
            <w:r w:rsidRPr="00224816">
              <w:rPr>
                <w:rFonts w:hint="eastAsia"/>
                <w:b/>
                <w:bCs/>
              </w:rPr>
              <w:t>x</w:t>
            </w:r>
            <w:r w:rsidRPr="00224816">
              <w:rPr>
                <w:rFonts w:hint="eastAsia"/>
                <w:b/>
                <w:bCs/>
              </w:rPr>
              <w:t>坐标</w:t>
            </w:r>
            <w:r w:rsidRPr="00224816">
              <w:rPr>
                <w:rFonts w:hint="eastAsia"/>
                <w:b/>
                <w:bCs/>
              </w:rPr>
              <w:t>(</w:t>
            </w:r>
            <w:r w:rsidRPr="00224816">
              <w:rPr>
                <w:b/>
                <w:bCs/>
              </w:rPr>
              <w:t>dp)</w:t>
            </w:r>
          </w:p>
        </w:tc>
        <w:tc>
          <w:tcPr>
            <w:tcW w:w="992" w:type="dxa"/>
            <w:shd w:val="clear" w:color="auto" w:fill="E7E6E6" w:themeFill="background2"/>
          </w:tcPr>
          <w:p w:rsidR="00224816" w:rsidRPr="00224816" w:rsidRDefault="00224816" w:rsidP="00224816">
            <w:pPr>
              <w:rPr>
                <w:b/>
                <w:bCs/>
              </w:rPr>
            </w:pPr>
            <w:r w:rsidRPr="00224816">
              <w:rPr>
                <w:rFonts w:hint="eastAsia"/>
                <w:b/>
                <w:bCs/>
              </w:rPr>
              <w:t>左上角</w:t>
            </w:r>
            <w:r w:rsidRPr="00224816">
              <w:rPr>
                <w:rFonts w:hint="eastAsia"/>
                <w:b/>
                <w:bCs/>
              </w:rPr>
              <w:t>y</w:t>
            </w:r>
            <w:r w:rsidRPr="00224816">
              <w:rPr>
                <w:rFonts w:hint="eastAsia"/>
                <w:b/>
                <w:bCs/>
              </w:rPr>
              <w:t>坐标</w:t>
            </w:r>
            <w:r w:rsidRPr="00224816">
              <w:rPr>
                <w:rFonts w:hint="eastAsia"/>
                <w:b/>
                <w:bCs/>
              </w:rPr>
              <w:t>(</w:t>
            </w:r>
            <w:r w:rsidRPr="00224816">
              <w:rPr>
                <w:b/>
                <w:bCs/>
              </w:rPr>
              <w:t>dp)</w:t>
            </w:r>
          </w:p>
        </w:tc>
        <w:tc>
          <w:tcPr>
            <w:tcW w:w="992" w:type="dxa"/>
            <w:shd w:val="clear" w:color="auto" w:fill="E7E6E6" w:themeFill="background2"/>
          </w:tcPr>
          <w:p w:rsidR="00224816" w:rsidRPr="00224816" w:rsidRDefault="00224816" w:rsidP="00224816">
            <w:pPr>
              <w:rPr>
                <w:b/>
                <w:bCs/>
              </w:rPr>
            </w:pPr>
            <w:r w:rsidRPr="00224816">
              <w:rPr>
                <w:rFonts w:hint="eastAsia"/>
                <w:b/>
                <w:bCs/>
              </w:rPr>
              <w:t>宽度</w:t>
            </w:r>
            <w:r w:rsidRPr="00224816">
              <w:rPr>
                <w:rFonts w:hint="eastAsia"/>
                <w:b/>
                <w:bCs/>
              </w:rPr>
              <w:t>(</w:t>
            </w:r>
            <w:r w:rsidRPr="00224816">
              <w:rPr>
                <w:b/>
                <w:bCs/>
              </w:rPr>
              <w:t>dp)</w:t>
            </w:r>
          </w:p>
        </w:tc>
        <w:tc>
          <w:tcPr>
            <w:tcW w:w="993" w:type="dxa"/>
            <w:shd w:val="clear" w:color="auto" w:fill="E7E6E6" w:themeFill="background2"/>
          </w:tcPr>
          <w:p w:rsidR="00224816" w:rsidRPr="00224816" w:rsidRDefault="00224816" w:rsidP="00224816">
            <w:pPr>
              <w:rPr>
                <w:b/>
                <w:bCs/>
              </w:rPr>
            </w:pPr>
            <w:r w:rsidRPr="00224816">
              <w:rPr>
                <w:rFonts w:hint="eastAsia"/>
                <w:b/>
                <w:bCs/>
              </w:rPr>
              <w:t>高度</w:t>
            </w:r>
            <w:r w:rsidRPr="00224816">
              <w:rPr>
                <w:rFonts w:hint="eastAsia"/>
                <w:b/>
                <w:bCs/>
              </w:rPr>
              <w:t>(</w:t>
            </w:r>
            <w:r w:rsidRPr="00224816">
              <w:rPr>
                <w:b/>
                <w:bCs/>
              </w:rPr>
              <w:t>dp)</w:t>
            </w:r>
          </w:p>
        </w:tc>
        <w:tc>
          <w:tcPr>
            <w:tcW w:w="850" w:type="dxa"/>
            <w:shd w:val="clear" w:color="auto" w:fill="E7E6E6" w:themeFill="background2"/>
          </w:tcPr>
          <w:p w:rsidR="00224816" w:rsidRPr="00224816" w:rsidRDefault="00224816" w:rsidP="00224816">
            <w:pPr>
              <w:rPr>
                <w:b/>
                <w:bCs/>
              </w:rPr>
            </w:pPr>
            <w:r w:rsidRPr="00224816">
              <w:rPr>
                <w:rFonts w:hint="eastAsia"/>
                <w:b/>
                <w:bCs/>
              </w:rPr>
              <w:t>颜色</w:t>
            </w:r>
          </w:p>
        </w:tc>
        <w:tc>
          <w:tcPr>
            <w:tcW w:w="3297" w:type="dxa"/>
            <w:shd w:val="clear" w:color="auto" w:fill="E7E6E6" w:themeFill="background2"/>
          </w:tcPr>
          <w:p w:rsidR="00224816" w:rsidRPr="00224816" w:rsidRDefault="00224816" w:rsidP="00224816">
            <w:pPr>
              <w:rPr>
                <w:b/>
                <w:bCs/>
              </w:rPr>
            </w:pPr>
            <w:r w:rsidRPr="00224816">
              <w:rPr>
                <w:rFonts w:hint="eastAsia"/>
                <w:b/>
                <w:bCs/>
              </w:rPr>
              <w:t>备注</w:t>
            </w:r>
          </w:p>
        </w:tc>
      </w:tr>
      <w:tr w:rsidR="00224816" w:rsidRPr="00224816" w:rsidTr="00224816">
        <w:tc>
          <w:tcPr>
            <w:tcW w:w="704" w:type="dxa"/>
          </w:tcPr>
          <w:p w:rsidR="00224816" w:rsidRPr="00224816" w:rsidRDefault="00224816" w:rsidP="00224816">
            <w:r w:rsidRPr="00224816">
              <w:rPr>
                <w:rFonts w:hint="eastAsia"/>
              </w:rPr>
              <w:t>①</w:t>
            </w:r>
          </w:p>
        </w:tc>
        <w:tc>
          <w:tcPr>
            <w:tcW w:w="1418" w:type="dxa"/>
          </w:tcPr>
          <w:p w:rsidR="00224816" w:rsidRPr="00224816" w:rsidRDefault="00224816" w:rsidP="00224816">
            <w:r w:rsidRPr="00224816">
              <w:rPr>
                <w:rFonts w:hint="eastAsia"/>
              </w:rPr>
              <w:t>标题</w:t>
            </w:r>
          </w:p>
        </w:tc>
        <w:tc>
          <w:tcPr>
            <w:tcW w:w="992" w:type="dxa"/>
          </w:tcPr>
          <w:p w:rsidR="00224816" w:rsidRPr="00224816" w:rsidRDefault="00224816" w:rsidP="00224816">
            <w:r w:rsidRPr="00224816">
              <w:rPr>
                <w:rFonts w:hint="eastAsia"/>
              </w:rPr>
              <w:t>2</w:t>
            </w:r>
            <w:r w:rsidRPr="00224816">
              <w:t>7</w:t>
            </w:r>
          </w:p>
        </w:tc>
        <w:tc>
          <w:tcPr>
            <w:tcW w:w="992" w:type="dxa"/>
          </w:tcPr>
          <w:p w:rsidR="00224816" w:rsidRPr="00224816" w:rsidRDefault="00224816" w:rsidP="00224816">
            <w:r w:rsidRPr="00224816">
              <w:rPr>
                <w:rFonts w:hint="eastAsia"/>
              </w:rPr>
              <w:t>5</w:t>
            </w:r>
            <w:r w:rsidRPr="00224816">
              <w:t>51</w:t>
            </w:r>
          </w:p>
        </w:tc>
        <w:tc>
          <w:tcPr>
            <w:tcW w:w="992" w:type="dxa"/>
          </w:tcPr>
          <w:p w:rsidR="00224816" w:rsidRPr="00224816" w:rsidRDefault="00224816" w:rsidP="00224816">
            <w:r w:rsidRPr="00224816">
              <w:rPr>
                <w:rFonts w:hint="eastAsia"/>
              </w:rPr>
              <w:t>4</w:t>
            </w:r>
            <w:r w:rsidRPr="00224816">
              <w:t>5</w:t>
            </w:r>
          </w:p>
        </w:tc>
        <w:tc>
          <w:tcPr>
            <w:tcW w:w="993" w:type="dxa"/>
          </w:tcPr>
          <w:p w:rsidR="00224816" w:rsidRPr="00224816" w:rsidRDefault="00224816" w:rsidP="00224816">
            <w:r w:rsidRPr="00224816">
              <w:rPr>
                <w:rFonts w:hint="eastAsia"/>
              </w:rPr>
              <w:t>4</w:t>
            </w:r>
            <w:r w:rsidRPr="00224816">
              <w:t>5</w:t>
            </w:r>
          </w:p>
        </w:tc>
        <w:tc>
          <w:tcPr>
            <w:tcW w:w="850" w:type="dxa"/>
          </w:tcPr>
          <w:p w:rsidR="00224816" w:rsidRPr="00224816" w:rsidRDefault="00224816" w:rsidP="00224816">
            <w:r w:rsidRPr="00224816">
              <w:t>#1296db</w:t>
            </w:r>
          </w:p>
        </w:tc>
        <w:tc>
          <w:tcPr>
            <w:tcW w:w="3297" w:type="dxa"/>
          </w:tcPr>
          <w:p w:rsidR="00224816" w:rsidRPr="00224816" w:rsidRDefault="00224816" w:rsidP="00224816">
            <w:r w:rsidRPr="00224816">
              <w:rPr>
                <w:rFonts w:hint="eastAsia"/>
              </w:rPr>
              <w:t>--</w:t>
            </w:r>
          </w:p>
        </w:tc>
      </w:tr>
      <w:tr w:rsidR="00224816" w:rsidRPr="00224816" w:rsidTr="00224816">
        <w:tc>
          <w:tcPr>
            <w:tcW w:w="704" w:type="dxa"/>
          </w:tcPr>
          <w:p w:rsidR="00224816" w:rsidRPr="00224816" w:rsidRDefault="00224816" w:rsidP="00224816">
            <w:r w:rsidRPr="00224816">
              <w:rPr>
                <w:rFonts w:hint="eastAsia"/>
              </w:rPr>
              <w:t>②</w:t>
            </w:r>
          </w:p>
        </w:tc>
        <w:tc>
          <w:tcPr>
            <w:tcW w:w="1418" w:type="dxa"/>
          </w:tcPr>
          <w:p w:rsidR="00224816" w:rsidRPr="00224816" w:rsidRDefault="00224816" w:rsidP="00224816">
            <w:r w:rsidRPr="00224816">
              <w:rPr>
                <w:rFonts w:hint="eastAsia"/>
              </w:rPr>
              <w:t>证件类型</w:t>
            </w:r>
          </w:p>
        </w:tc>
        <w:tc>
          <w:tcPr>
            <w:tcW w:w="992" w:type="dxa"/>
          </w:tcPr>
          <w:p w:rsidR="00224816" w:rsidRPr="00224816" w:rsidRDefault="00224816" w:rsidP="00224816">
            <w:r w:rsidRPr="00224816">
              <w:rPr>
                <w:rFonts w:hint="eastAsia"/>
              </w:rPr>
              <w:t>1</w:t>
            </w:r>
            <w:r w:rsidRPr="00224816">
              <w:t>22</w:t>
            </w:r>
          </w:p>
        </w:tc>
        <w:tc>
          <w:tcPr>
            <w:tcW w:w="992" w:type="dxa"/>
          </w:tcPr>
          <w:p w:rsidR="00224816" w:rsidRPr="00224816" w:rsidRDefault="00224816" w:rsidP="00224816">
            <w:r w:rsidRPr="00224816">
              <w:rPr>
                <w:rFonts w:hint="eastAsia"/>
              </w:rPr>
              <w:t>5</w:t>
            </w:r>
            <w:r w:rsidRPr="00224816">
              <w:t>51</w:t>
            </w:r>
          </w:p>
        </w:tc>
        <w:tc>
          <w:tcPr>
            <w:tcW w:w="992" w:type="dxa"/>
          </w:tcPr>
          <w:p w:rsidR="00224816" w:rsidRPr="00224816" w:rsidRDefault="00224816" w:rsidP="00224816">
            <w:r w:rsidRPr="00224816">
              <w:rPr>
                <w:rFonts w:hint="eastAsia"/>
              </w:rPr>
              <w:t>4</w:t>
            </w:r>
            <w:r w:rsidRPr="00224816">
              <w:t>5</w:t>
            </w:r>
          </w:p>
        </w:tc>
        <w:tc>
          <w:tcPr>
            <w:tcW w:w="993" w:type="dxa"/>
          </w:tcPr>
          <w:p w:rsidR="00224816" w:rsidRPr="00224816" w:rsidRDefault="00224816" w:rsidP="00224816">
            <w:r w:rsidRPr="00224816">
              <w:rPr>
                <w:rFonts w:hint="eastAsia"/>
              </w:rPr>
              <w:t>4</w:t>
            </w:r>
            <w:r w:rsidRPr="00224816">
              <w:t>5</w:t>
            </w:r>
          </w:p>
        </w:tc>
        <w:tc>
          <w:tcPr>
            <w:tcW w:w="850" w:type="dxa"/>
          </w:tcPr>
          <w:p w:rsidR="00224816" w:rsidRPr="00224816" w:rsidRDefault="00224816" w:rsidP="00224816">
            <w:r w:rsidRPr="00224816">
              <w:t>#ff0000</w:t>
            </w:r>
          </w:p>
        </w:tc>
        <w:tc>
          <w:tcPr>
            <w:tcW w:w="3297" w:type="dxa"/>
          </w:tcPr>
          <w:p w:rsidR="00224816" w:rsidRPr="00224816" w:rsidRDefault="00224816" w:rsidP="00224816">
            <w:r w:rsidRPr="00224816">
              <w:rPr>
                <w:rFonts w:hint="eastAsia"/>
              </w:rPr>
              <w:t>--</w:t>
            </w:r>
          </w:p>
        </w:tc>
      </w:tr>
      <w:tr w:rsidR="00224816" w:rsidRPr="00224816" w:rsidTr="00224816">
        <w:tc>
          <w:tcPr>
            <w:tcW w:w="704" w:type="dxa"/>
          </w:tcPr>
          <w:p w:rsidR="00224816" w:rsidRPr="00224816" w:rsidRDefault="00224816" w:rsidP="00224816">
            <w:r w:rsidRPr="00224816">
              <w:rPr>
                <w:rFonts w:hint="eastAsia"/>
              </w:rPr>
              <w:t>③</w:t>
            </w:r>
          </w:p>
        </w:tc>
        <w:tc>
          <w:tcPr>
            <w:tcW w:w="1418" w:type="dxa"/>
          </w:tcPr>
          <w:p w:rsidR="00224816" w:rsidRPr="00224816" w:rsidRDefault="00224816" w:rsidP="00224816">
            <w:r w:rsidRPr="00224816">
              <w:rPr>
                <w:rFonts w:hint="eastAsia"/>
              </w:rPr>
              <w:t>姓名</w:t>
            </w:r>
          </w:p>
        </w:tc>
        <w:tc>
          <w:tcPr>
            <w:tcW w:w="992" w:type="dxa"/>
          </w:tcPr>
          <w:p w:rsidR="00224816" w:rsidRPr="00224816" w:rsidRDefault="00224816" w:rsidP="00224816">
            <w:r w:rsidRPr="00224816">
              <w:rPr>
                <w:rFonts w:hint="eastAsia"/>
              </w:rPr>
              <w:t>196</w:t>
            </w:r>
          </w:p>
        </w:tc>
        <w:tc>
          <w:tcPr>
            <w:tcW w:w="992" w:type="dxa"/>
          </w:tcPr>
          <w:p w:rsidR="00224816" w:rsidRPr="00224816" w:rsidRDefault="00224816" w:rsidP="00224816">
            <w:r w:rsidRPr="00224816">
              <w:rPr>
                <w:rFonts w:hint="eastAsia"/>
              </w:rPr>
              <w:t>465</w:t>
            </w:r>
          </w:p>
        </w:tc>
        <w:tc>
          <w:tcPr>
            <w:tcW w:w="992" w:type="dxa"/>
          </w:tcPr>
          <w:p w:rsidR="00224816" w:rsidRPr="00224816" w:rsidRDefault="00224816" w:rsidP="00224816">
            <w:r w:rsidRPr="00224816">
              <w:rPr>
                <w:rFonts w:hint="eastAsia"/>
              </w:rPr>
              <w:t>60</w:t>
            </w:r>
          </w:p>
        </w:tc>
        <w:tc>
          <w:tcPr>
            <w:tcW w:w="993" w:type="dxa"/>
          </w:tcPr>
          <w:p w:rsidR="00224816" w:rsidRPr="00224816" w:rsidRDefault="00224816" w:rsidP="00224816">
            <w:r w:rsidRPr="00224816">
              <w:rPr>
                <w:rFonts w:hint="eastAsia"/>
              </w:rPr>
              <w:t>86</w:t>
            </w:r>
          </w:p>
        </w:tc>
        <w:tc>
          <w:tcPr>
            <w:tcW w:w="850" w:type="dxa"/>
          </w:tcPr>
          <w:p w:rsidR="00224816" w:rsidRPr="00224816" w:rsidRDefault="00224816" w:rsidP="00224816">
            <w:r w:rsidRPr="00224816">
              <w:t>#1296db</w:t>
            </w:r>
          </w:p>
        </w:tc>
        <w:tc>
          <w:tcPr>
            <w:tcW w:w="3297" w:type="dxa"/>
          </w:tcPr>
          <w:p w:rsidR="00224816" w:rsidRPr="00224816" w:rsidRDefault="00224816" w:rsidP="00224816">
            <w:r w:rsidRPr="00224816">
              <w:rPr>
                <w:rFonts w:hint="eastAsia"/>
              </w:rPr>
              <w:t>--</w:t>
            </w:r>
          </w:p>
        </w:tc>
      </w:tr>
      <w:tr w:rsidR="00224816" w:rsidRPr="00224816" w:rsidTr="00224816">
        <w:tc>
          <w:tcPr>
            <w:tcW w:w="704" w:type="dxa"/>
          </w:tcPr>
          <w:p w:rsidR="00224816" w:rsidRPr="00224816" w:rsidRDefault="00224816" w:rsidP="00224816">
            <w:r w:rsidRPr="00224816">
              <w:rPr>
                <w:rFonts w:hint="eastAsia"/>
              </w:rPr>
              <w:t>④</w:t>
            </w:r>
          </w:p>
        </w:tc>
        <w:tc>
          <w:tcPr>
            <w:tcW w:w="1418" w:type="dxa"/>
          </w:tcPr>
          <w:p w:rsidR="00224816" w:rsidRPr="00224816" w:rsidRDefault="00224816" w:rsidP="00224816">
            <w:r w:rsidRPr="00224816">
              <w:rPr>
                <w:rFonts w:hint="eastAsia"/>
              </w:rPr>
              <w:t>证件号码</w:t>
            </w:r>
          </w:p>
        </w:tc>
        <w:tc>
          <w:tcPr>
            <w:tcW w:w="992" w:type="dxa"/>
          </w:tcPr>
          <w:p w:rsidR="00224816" w:rsidRPr="00224816" w:rsidRDefault="00224816" w:rsidP="00224816">
            <w:r w:rsidRPr="00224816">
              <w:rPr>
                <w:rFonts w:hint="eastAsia"/>
              </w:rPr>
              <w:t>196</w:t>
            </w:r>
          </w:p>
        </w:tc>
        <w:tc>
          <w:tcPr>
            <w:tcW w:w="992" w:type="dxa"/>
          </w:tcPr>
          <w:p w:rsidR="00224816" w:rsidRPr="00224816" w:rsidRDefault="00224816" w:rsidP="00224816">
            <w:r w:rsidRPr="00224816">
              <w:rPr>
                <w:rFonts w:hint="eastAsia"/>
              </w:rPr>
              <w:t>465</w:t>
            </w:r>
          </w:p>
        </w:tc>
        <w:tc>
          <w:tcPr>
            <w:tcW w:w="992" w:type="dxa"/>
          </w:tcPr>
          <w:p w:rsidR="00224816" w:rsidRPr="00224816" w:rsidRDefault="00224816" w:rsidP="00224816">
            <w:r w:rsidRPr="00224816">
              <w:rPr>
                <w:rFonts w:hint="eastAsia"/>
              </w:rPr>
              <w:t>60</w:t>
            </w:r>
          </w:p>
        </w:tc>
        <w:tc>
          <w:tcPr>
            <w:tcW w:w="993" w:type="dxa"/>
          </w:tcPr>
          <w:p w:rsidR="00224816" w:rsidRPr="00224816" w:rsidRDefault="00224816" w:rsidP="00224816">
            <w:r w:rsidRPr="00224816">
              <w:rPr>
                <w:rFonts w:hint="eastAsia"/>
              </w:rPr>
              <w:t>86</w:t>
            </w:r>
          </w:p>
        </w:tc>
        <w:tc>
          <w:tcPr>
            <w:tcW w:w="850" w:type="dxa"/>
          </w:tcPr>
          <w:p w:rsidR="00224816" w:rsidRPr="00224816" w:rsidRDefault="00224816" w:rsidP="00224816"/>
        </w:tc>
        <w:tc>
          <w:tcPr>
            <w:tcW w:w="3297" w:type="dxa"/>
          </w:tcPr>
          <w:p w:rsidR="00224816" w:rsidRPr="00224816" w:rsidRDefault="00224816" w:rsidP="00224816">
            <w:r w:rsidRPr="00224816">
              <w:rPr>
                <w:rFonts w:hint="eastAsia"/>
              </w:rPr>
              <w:t>--</w:t>
            </w:r>
          </w:p>
        </w:tc>
      </w:tr>
      <w:tr w:rsidR="00224816" w:rsidRPr="00224816" w:rsidTr="00224816">
        <w:tc>
          <w:tcPr>
            <w:tcW w:w="704" w:type="dxa"/>
          </w:tcPr>
          <w:p w:rsidR="00224816" w:rsidRPr="00224816" w:rsidRDefault="00224816" w:rsidP="00224816">
            <w:r w:rsidRPr="00224816">
              <w:rPr>
                <w:rFonts w:hint="eastAsia"/>
              </w:rPr>
              <w:t>⑤</w:t>
            </w:r>
          </w:p>
        </w:tc>
        <w:tc>
          <w:tcPr>
            <w:tcW w:w="1418" w:type="dxa"/>
          </w:tcPr>
          <w:p w:rsidR="00224816" w:rsidRPr="00224816" w:rsidRDefault="00224816" w:rsidP="00224816">
            <w:r w:rsidRPr="00224816">
              <w:rPr>
                <w:rFonts w:hint="eastAsia"/>
              </w:rPr>
              <w:t>照片</w:t>
            </w:r>
          </w:p>
        </w:tc>
        <w:tc>
          <w:tcPr>
            <w:tcW w:w="992" w:type="dxa"/>
          </w:tcPr>
          <w:p w:rsidR="00224816" w:rsidRPr="00224816" w:rsidRDefault="00224816" w:rsidP="00224816">
            <w:r w:rsidRPr="00224816">
              <w:rPr>
                <w:rFonts w:hint="eastAsia"/>
              </w:rPr>
              <w:t>286</w:t>
            </w:r>
          </w:p>
        </w:tc>
        <w:tc>
          <w:tcPr>
            <w:tcW w:w="992" w:type="dxa"/>
          </w:tcPr>
          <w:p w:rsidR="00224816" w:rsidRPr="00224816" w:rsidRDefault="00224816" w:rsidP="00224816">
            <w:r w:rsidRPr="00224816">
              <w:rPr>
                <w:rFonts w:hint="eastAsia"/>
              </w:rPr>
              <w:t>465</w:t>
            </w:r>
          </w:p>
        </w:tc>
        <w:tc>
          <w:tcPr>
            <w:tcW w:w="992" w:type="dxa"/>
          </w:tcPr>
          <w:p w:rsidR="00224816" w:rsidRPr="00224816" w:rsidRDefault="00224816" w:rsidP="00224816">
            <w:r w:rsidRPr="00224816">
              <w:rPr>
                <w:rFonts w:hint="eastAsia"/>
              </w:rPr>
              <w:t>60</w:t>
            </w:r>
          </w:p>
        </w:tc>
        <w:tc>
          <w:tcPr>
            <w:tcW w:w="993" w:type="dxa"/>
          </w:tcPr>
          <w:p w:rsidR="00224816" w:rsidRPr="00224816" w:rsidRDefault="00224816" w:rsidP="00224816">
            <w:r w:rsidRPr="00224816">
              <w:rPr>
                <w:rFonts w:hint="eastAsia"/>
              </w:rPr>
              <w:t>86</w:t>
            </w:r>
          </w:p>
        </w:tc>
        <w:tc>
          <w:tcPr>
            <w:tcW w:w="850" w:type="dxa"/>
          </w:tcPr>
          <w:p w:rsidR="00224816" w:rsidRPr="00224816" w:rsidRDefault="00224816" w:rsidP="00224816"/>
        </w:tc>
        <w:tc>
          <w:tcPr>
            <w:tcW w:w="3297" w:type="dxa"/>
          </w:tcPr>
          <w:p w:rsidR="00224816" w:rsidRPr="00224816" w:rsidRDefault="00224816" w:rsidP="00224816">
            <w:r w:rsidRPr="00224816">
              <w:rPr>
                <w:rFonts w:hint="eastAsia"/>
              </w:rPr>
              <w:t>--</w:t>
            </w:r>
          </w:p>
        </w:tc>
      </w:tr>
      <w:tr w:rsidR="00224816" w:rsidRPr="00224816" w:rsidTr="00224816">
        <w:tc>
          <w:tcPr>
            <w:tcW w:w="704" w:type="dxa"/>
          </w:tcPr>
          <w:p w:rsidR="00224816" w:rsidRPr="00224816" w:rsidRDefault="00224816" w:rsidP="00224816">
            <w:r w:rsidRPr="00224816">
              <w:rPr>
                <w:rFonts w:hint="eastAsia"/>
              </w:rPr>
              <w:t>⑥</w:t>
            </w:r>
          </w:p>
        </w:tc>
        <w:tc>
          <w:tcPr>
            <w:tcW w:w="1418" w:type="dxa"/>
          </w:tcPr>
          <w:p w:rsidR="00224816" w:rsidRPr="00224816" w:rsidRDefault="00224816" w:rsidP="00224816">
            <w:r w:rsidRPr="00224816">
              <w:rPr>
                <w:rFonts w:hint="eastAsia"/>
              </w:rPr>
              <w:t>认证协议</w:t>
            </w:r>
          </w:p>
        </w:tc>
        <w:tc>
          <w:tcPr>
            <w:tcW w:w="992" w:type="dxa"/>
          </w:tcPr>
          <w:p w:rsidR="00224816" w:rsidRPr="00224816" w:rsidRDefault="00224816" w:rsidP="00224816">
            <w:r w:rsidRPr="00224816">
              <w:rPr>
                <w:rFonts w:hint="eastAsia"/>
              </w:rPr>
              <w:t>1</w:t>
            </w:r>
            <w:r w:rsidRPr="00224816">
              <w:t>02</w:t>
            </w:r>
          </w:p>
        </w:tc>
        <w:tc>
          <w:tcPr>
            <w:tcW w:w="992" w:type="dxa"/>
          </w:tcPr>
          <w:p w:rsidR="00224816" w:rsidRPr="00224816" w:rsidRDefault="00224816" w:rsidP="00224816">
            <w:r w:rsidRPr="00224816">
              <w:rPr>
                <w:rFonts w:hint="eastAsia"/>
              </w:rPr>
              <w:t>4</w:t>
            </w:r>
            <w:r w:rsidRPr="00224816">
              <w:t>70</w:t>
            </w:r>
          </w:p>
        </w:tc>
        <w:tc>
          <w:tcPr>
            <w:tcW w:w="992" w:type="dxa"/>
          </w:tcPr>
          <w:p w:rsidR="00224816" w:rsidRPr="00224816" w:rsidRDefault="00224816" w:rsidP="00224816">
            <w:r w:rsidRPr="00224816">
              <w:rPr>
                <w:rFonts w:hint="eastAsia"/>
              </w:rPr>
              <w:t>1</w:t>
            </w:r>
            <w:r w:rsidRPr="00224816">
              <w:t>61</w:t>
            </w:r>
          </w:p>
        </w:tc>
        <w:tc>
          <w:tcPr>
            <w:tcW w:w="993" w:type="dxa"/>
          </w:tcPr>
          <w:p w:rsidR="00224816" w:rsidRPr="00224816" w:rsidRDefault="00224816" w:rsidP="00224816">
            <w:r w:rsidRPr="00224816">
              <w:rPr>
                <w:rFonts w:hint="eastAsia"/>
              </w:rPr>
              <w:t>3</w:t>
            </w:r>
            <w:r w:rsidRPr="00224816">
              <w:t>4</w:t>
            </w:r>
          </w:p>
        </w:tc>
        <w:tc>
          <w:tcPr>
            <w:tcW w:w="850" w:type="dxa"/>
          </w:tcPr>
          <w:p w:rsidR="00224816" w:rsidRPr="00224816" w:rsidRDefault="00224816" w:rsidP="00224816">
            <w:r w:rsidRPr="00224816">
              <w:t>#1296db</w:t>
            </w:r>
          </w:p>
        </w:tc>
        <w:tc>
          <w:tcPr>
            <w:tcW w:w="3297" w:type="dxa"/>
          </w:tcPr>
          <w:p w:rsidR="00224816" w:rsidRPr="00224816" w:rsidRDefault="00224816" w:rsidP="00224816">
            <w:r w:rsidRPr="00224816">
              <w:rPr>
                <w:rFonts w:hint="eastAsia"/>
              </w:rPr>
              <w:t>--</w:t>
            </w:r>
          </w:p>
        </w:tc>
      </w:tr>
      <w:tr w:rsidR="00224816" w:rsidRPr="00224816" w:rsidTr="00224816">
        <w:tc>
          <w:tcPr>
            <w:tcW w:w="704" w:type="dxa"/>
          </w:tcPr>
          <w:p w:rsidR="00224816" w:rsidRPr="00224816" w:rsidRDefault="00224816" w:rsidP="00224816">
            <w:r w:rsidRPr="00224816">
              <w:rPr>
                <w:rFonts w:hint="eastAsia"/>
              </w:rPr>
              <w:t>⑦</w:t>
            </w:r>
          </w:p>
        </w:tc>
        <w:tc>
          <w:tcPr>
            <w:tcW w:w="1418" w:type="dxa"/>
          </w:tcPr>
          <w:p w:rsidR="00224816" w:rsidRPr="00224816" w:rsidRDefault="00224816" w:rsidP="00224816">
            <w:r w:rsidRPr="00224816">
              <w:rPr>
                <w:rFonts w:hint="eastAsia"/>
              </w:rPr>
              <w:t>提交</w:t>
            </w:r>
          </w:p>
        </w:tc>
        <w:tc>
          <w:tcPr>
            <w:tcW w:w="992" w:type="dxa"/>
          </w:tcPr>
          <w:p w:rsidR="00224816" w:rsidRPr="00224816" w:rsidRDefault="00224816" w:rsidP="00224816">
            <w:r w:rsidRPr="00224816">
              <w:rPr>
                <w:rFonts w:hint="eastAsia"/>
              </w:rPr>
              <w:t>2</w:t>
            </w:r>
            <w:r w:rsidRPr="00224816">
              <w:t>7</w:t>
            </w:r>
          </w:p>
        </w:tc>
        <w:tc>
          <w:tcPr>
            <w:tcW w:w="992" w:type="dxa"/>
          </w:tcPr>
          <w:p w:rsidR="00224816" w:rsidRPr="00224816" w:rsidRDefault="00224816" w:rsidP="00224816">
            <w:r w:rsidRPr="00224816">
              <w:rPr>
                <w:rFonts w:hint="eastAsia"/>
              </w:rPr>
              <w:t>5</w:t>
            </w:r>
            <w:r w:rsidRPr="00224816">
              <w:t>51</w:t>
            </w:r>
          </w:p>
        </w:tc>
        <w:tc>
          <w:tcPr>
            <w:tcW w:w="992" w:type="dxa"/>
          </w:tcPr>
          <w:p w:rsidR="00224816" w:rsidRPr="00224816" w:rsidRDefault="00224816" w:rsidP="00224816">
            <w:r w:rsidRPr="00224816">
              <w:rPr>
                <w:rFonts w:hint="eastAsia"/>
              </w:rPr>
              <w:t>4</w:t>
            </w:r>
            <w:r w:rsidRPr="00224816">
              <w:t>5</w:t>
            </w:r>
          </w:p>
        </w:tc>
        <w:tc>
          <w:tcPr>
            <w:tcW w:w="993" w:type="dxa"/>
          </w:tcPr>
          <w:p w:rsidR="00224816" w:rsidRPr="00224816" w:rsidRDefault="00224816" w:rsidP="00224816">
            <w:r w:rsidRPr="00224816">
              <w:rPr>
                <w:rFonts w:hint="eastAsia"/>
              </w:rPr>
              <w:t>4</w:t>
            </w:r>
            <w:r w:rsidRPr="00224816">
              <w:t>5</w:t>
            </w:r>
          </w:p>
        </w:tc>
        <w:tc>
          <w:tcPr>
            <w:tcW w:w="850" w:type="dxa"/>
          </w:tcPr>
          <w:p w:rsidR="00224816" w:rsidRPr="00224816" w:rsidRDefault="00224816" w:rsidP="00224816">
            <w:r w:rsidRPr="00224816">
              <w:t>#1296db</w:t>
            </w:r>
          </w:p>
        </w:tc>
        <w:tc>
          <w:tcPr>
            <w:tcW w:w="3297" w:type="dxa"/>
          </w:tcPr>
          <w:p w:rsidR="00224816" w:rsidRPr="00224816" w:rsidRDefault="00224816" w:rsidP="00224816">
            <w:r w:rsidRPr="00224816">
              <w:rPr>
                <w:rFonts w:hint="eastAsia"/>
              </w:rPr>
              <w:t>--</w:t>
            </w:r>
          </w:p>
        </w:tc>
      </w:tr>
      <w:tr w:rsidR="00224816" w:rsidRPr="00224816" w:rsidTr="00224816">
        <w:tc>
          <w:tcPr>
            <w:tcW w:w="704" w:type="dxa"/>
          </w:tcPr>
          <w:p w:rsidR="00224816" w:rsidRPr="00224816" w:rsidRDefault="00224816" w:rsidP="00224816">
            <w:r w:rsidRPr="00224816">
              <w:rPr>
                <w:rFonts w:hint="eastAsia"/>
              </w:rPr>
              <w:t>⑧</w:t>
            </w:r>
          </w:p>
        </w:tc>
        <w:tc>
          <w:tcPr>
            <w:tcW w:w="1418" w:type="dxa"/>
          </w:tcPr>
          <w:p w:rsidR="00224816" w:rsidRPr="00224816" w:rsidRDefault="00224816" w:rsidP="00224816">
            <w:r w:rsidRPr="00224816">
              <w:rPr>
                <w:rFonts w:hint="eastAsia"/>
              </w:rPr>
              <w:t>用户账号</w:t>
            </w:r>
          </w:p>
        </w:tc>
        <w:tc>
          <w:tcPr>
            <w:tcW w:w="992" w:type="dxa"/>
          </w:tcPr>
          <w:p w:rsidR="00224816" w:rsidRPr="00224816" w:rsidRDefault="00224816" w:rsidP="00224816">
            <w:r w:rsidRPr="00224816">
              <w:rPr>
                <w:rFonts w:hint="eastAsia"/>
              </w:rPr>
              <w:t>1</w:t>
            </w:r>
            <w:r w:rsidRPr="00224816">
              <w:t>22</w:t>
            </w:r>
          </w:p>
        </w:tc>
        <w:tc>
          <w:tcPr>
            <w:tcW w:w="992" w:type="dxa"/>
          </w:tcPr>
          <w:p w:rsidR="00224816" w:rsidRPr="00224816" w:rsidRDefault="00224816" w:rsidP="00224816">
            <w:r w:rsidRPr="00224816">
              <w:rPr>
                <w:rFonts w:hint="eastAsia"/>
              </w:rPr>
              <w:t>5</w:t>
            </w:r>
            <w:r w:rsidRPr="00224816">
              <w:t>51</w:t>
            </w:r>
          </w:p>
        </w:tc>
        <w:tc>
          <w:tcPr>
            <w:tcW w:w="992" w:type="dxa"/>
          </w:tcPr>
          <w:p w:rsidR="00224816" w:rsidRPr="00224816" w:rsidRDefault="00224816" w:rsidP="00224816">
            <w:r w:rsidRPr="00224816">
              <w:rPr>
                <w:rFonts w:hint="eastAsia"/>
              </w:rPr>
              <w:t>4</w:t>
            </w:r>
            <w:r w:rsidRPr="00224816">
              <w:t>5</w:t>
            </w:r>
          </w:p>
        </w:tc>
        <w:tc>
          <w:tcPr>
            <w:tcW w:w="993" w:type="dxa"/>
          </w:tcPr>
          <w:p w:rsidR="00224816" w:rsidRPr="00224816" w:rsidRDefault="00224816" w:rsidP="00224816">
            <w:r w:rsidRPr="00224816">
              <w:rPr>
                <w:rFonts w:hint="eastAsia"/>
              </w:rPr>
              <w:t>4</w:t>
            </w:r>
            <w:r w:rsidRPr="00224816">
              <w:t>5</w:t>
            </w:r>
          </w:p>
        </w:tc>
        <w:tc>
          <w:tcPr>
            <w:tcW w:w="850" w:type="dxa"/>
          </w:tcPr>
          <w:p w:rsidR="00224816" w:rsidRPr="00224816" w:rsidRDefault="00224816" w:rsidP="00224816">
            <w:r w:rsidRPr="00224816">
              <w:t>#1296db</w:t>
            </w:r>
          </w:p>
        </w:tc>
        <w:tc>
          <w:tcPr>
            <w:tcW w:w="3297" w:type="dxa"/>
          </w:tcPr>
          <w:p w:rsidR="00224816" w:rsidRPr="00224816" w:rsidRDefault="00224816" w:rsidP="00224816">
            <w:r w:rsidRPr="00224816">
              <w:rPr>
                <w:rFonts w:hint="eastAsia"/>
              </w:rPr>
              <w:t>--</w:t>
            </w:r>
          </w:p>
        </w:tc>
      </w:tr>
      <w:tr w:rsidR="00224816" w:rsidRPr="00224816" w:rsidTr="00224816">
        <w:tc>
          <w:tcPr>
            <w:tcW w:w="704" w:type="dxa"/>
          </w:tcPr>
          <w:p w:rsidR="00224816" w:rsidRPr="00224816" w:rsidRDefault="00224816" w:rsidP="00224816">
            <w:r w:rsidRPr="00224816">
              <w:rPr>
                <w:rFonts w:hint="eastAsia"/>
              </w:rPr>
              <w:t>⑨</w:t>
            </w:r>
          </w:p>
        </w:tc>
        <w:tc>
          <w:tcPr>
            <w:tcW w:w="1418" w:type="dxa"/>
          </w:tcPr>
          <w:p w:rsidR="00224816" w:rsidRPr="00224816" w:rsidRDefault="00224816" w:rsidP="00224816">
            <w:r w:rsidRPr="00224816">
              <w:rPr>
                <w:rFonts w:hint="eastAsia"/>
              </w:rPr>
              <w:t>手机号</w:t>
            </w:r>
          </w:p>
        </w:tc>
        <w:tc>
          <w:tcPr>
            <w:tcW w:w="992" w:type="dxa"/>
          </w:tcPr>
          <w:p w:rsidR="00224816" w:rsidRPr="00224816" w:rsidRDefault="00224816" w:rsidP="00224816">
            <w:r w:rsidRPr="00224816">
              <w:rPr>
                <w:rFonts w:hint="eastAsia"/>
              </w:rPr>
              <w:t>196</w:t>
            </w:r>
          </w:p>
        </w:tc>
        <w:tc>
          <w:tcPr>
            <w:tcW w:w="992" w:type="dxa"/>
          </w:tcPr>
          <w:p w:rsidR="00224816" w:rsidRPr="00224816" w:rsidRDefault="00224816" w:rsidP="00224816">
            <w:r w:rsidRPr="00224816">
              <w:rPr>
                <w:rFonts w:hint="eastAsia"/>
              </w:rPr>
              <w:t>465</w:t>
            </w:r>
          </w:p>
        </w:tc>
        <w:tc>
          <w:tcPr>
            <w:tcW w:w="992" w:type="dxa"/>
          </w:tcPr>
          <w:p w:rsidR="00224816" w:rsidRPr="00224816" w:rsidRDefault="00224816" w:rsidP="00224816">
            <w:r w:rsidRPr="00224816">
              <w:rPr>
                <w:rFonts w:hint="eastAsia"/>
              </w:rPr>
              <w:t>60</w:t>
            </w:r>
          </w:p>
        </w:tc>
        <w:tc>
          <w:tcPr>
            <w:tcW w:w="993" w:type="dxa"/>
          </w:tcPr>
          <w:p w:rsidR="00224816" w:rsidRPr="00224816" w:rsidRDefault="00224816" w:rsidP="00224816">
            <w:r w:rsidRPr="00224816">
              <w:rPr>
                <w:rFonts w:hint="eastAsia"/>
              </w:rPr>
              <w:t>86</w:t>
            </w:r>
          </w:p>
        </w:tc>
        <w:tc>
          <w:tcPr>
            <w:tcW w:w="850" w:type="dxa"/>
          </w:tcPr>
          <w:p w:rsidR="00224816" w:rsidRPr="00224816" w:rsidRDefault="00224816" w:rsidP="00224816">
            <w:r w:rsidRPr="00224816">
              <w:t>#1296db</w:t>
            </w:r>
          </w:p>
        </w:tc>
        <w:tc>
          <w:tcPr>
            <w:tcW w:w="3297" w:type="dxa"/>
          </w:tcPr>
          <w:p w:rsidR="00224816" w:rsidRPr="00224816" w:rsidRDefault="00224816" w:rsidP="00224816">
            <w:r w:rsidRPr="00224816">
              <w:rPr>
                <w:rFonts w:hint="eastAsia"/>
              </w:rPr>
              <w:t>--</w:t>
            </w:r>
          </w:p>
        </w:tc>
      </w:tr>
      <w:tr w:rsidR="00224816" w:rsidRPr="00224816" w:rsidTr="00224816">
        <w:tc>
          <w:tcPr>
            <w:tcW w:w="704" w:type="dxa"/>
          </w:tcPr>
          <w:p w:rsidR="00224816" w:rsidRPr="00224816" w:rsidRDefault="00224816" w:rsidP="00224816">
            <w:r w:rsidRPr="00224816">
              <w:rPr>
                <w:rFonts w:hint="eastAsia"/>
              </w:rPr>
              <w:t>⑩</w:t>
            </w:r>
          </w:p>
        </w:tc>
        <w:tc>
          <w:tcPr>
            <w:tcW w:w="1418" w:type="dxa"/>
          </w:tcPr>
          <w:p w:rsidR="00224816" w:rsidRPr="00224816" w:rsidRDefault="00224816" w:rsidP="00224816">
            <w:proofErr w:type="gramStart"/>
            <w:r w:rsidRPr="00224816">
              <w:rPr>
                <w:rFonts w:hint="eastAsia"/>
              </w:rPr>
              <w:t>微信</w:t>
            </w:r>
            <w:proofErr w:type="gramEnd"/>
            <w:r w:rsidRPr="00224816">
              <w:rPr>
                <w:rFonts w:hint="eastAsia"/>
              </w:rPr>
              <w:t>/</w:t>
            </w:r>
            <w:r w:rsidRPr="00224816">
              <w:t>QQ</w:t>
            </w:r>
          </w:p>
        </w:tc>
        <w:tc>
          <w:tcPr>
            <w:tcW w:w="992" w:type="dxa"/>
          </w:tcPr>
          <w:p w:rsidR="00224816" w:rsidRPr="00224816" w:rsidRDefault="00224816" w:rsidP="00224816">
            <w:r w:rsidRPr="00224816">
              <w:rPr>
                <w:rFonts w:hint="eastAsia"/>
              </w:rPr>
              <w:t>286</w:t>
            </w:r>
          </w:p>
        </w:tc>
        <w:tc>
          <w:tcPr>
            <w:tcW w:w="992" w:type="dxa"/>
          </w:tcPr>
          <w:p w:rsidR="00224816" w:rsidRPr="00224816" w:rsidRDefault="00224816" w:rsidP="00224816">
            <w:r w:rsidRPr="00224816">
              <w:rPr>
                <w:rFonts w:hint="eastAsia"/>
              </w:rPr>
              <w:t>465</w:t>
            </w:r>
          </w:p>
        </w:tc>
        <w:tc>
          <w:tcPr>
            <w:tcW w:w="992" w:type="dxa"/>
          </w:tcPr>
          <w:p w:rsidR="00224816" w:rsidRPr="00224816" w:rsidRDefault="00224816" w:rsidP="00224816">
            <w:r w:rsidRPr="00224816">
              <w:rPr>
                <w:rFonts w:hint="eastAsia"/>
              </w:rPr>
              <w:t>60</w:t>
            </w:r>
          </w:p>
        </w:tc>
        <w:tc>
          <w:tcPr>
            <w:tcW w:w="993" w:type="dxa"/>
          </w:tcPr>
          <w:p w:rsidR="00224816" w:rsidRPr="00224816" w:rsidRDefault="00224816" w:rsidP="00224816">
            <w:r w:rsidRPr="00224816">
              <w:rPr>
                <w:rFonts w:hint="eastAsia"/>
              </w:rPr>
              <w:t>86</w:t>
            </w:r>
          </w:p>
        </w:tc>
        <w:tc>
          <w:tcPr>
            <w:tcW w:w="850" w:type="dxa"/>
          </w:tcPr>
          <w:p w:rsidR="00224816" w:rsidRPr="00224816" w:rsidRDefault="00224816" w:rsidP="00224816">
            <w:r w:rsidRPr="00224816">
              <w:t>#1296db</w:t>
            </w:r>
          </w:p>
        </w:tc>
        <w:tc>
          <w:tcPr>
            <w:tcW w:w="3297" w:type="dxa"/>
          </w:tcPr>
          <w:p w:rsidR="00224816" w:rsidRPr="00224816" w:rsidRDefault="00224816" w:rsidP="00224816">
            <w:r w:rsidRPr="00224816">
              <w:rPr>
                <w:rFonts w:hint="eastAsia"/>
              </w:rPr>
              <w:t>--</w:t>
            </w:r>
          </w:p>
        </w:tc>
      </w:tr>
      <w:tr w:rsidR="00224816" w:rsidRPr="00224816" w:rsidTr="00224816">
        <w:tc>
          <w:tcPr>
            <w:tcW w:w="704" w:type="dxa"/>
          </w:tcPr>
          <w:p w:rsidR="00224816" w:rsidRPr="00224816" w:rsidRDefault="00224816" w:rsidP="00224816">
            <w:r w:rsidRPr="00224816">
              <w:rPr>
                <w:rFonts w:ascii="Cambria Math" w:hAnsi="Cambria Math" w:cs="Cambria Math"/>
              </w:rPr>
              <w:t>⑪</w:t>
            </w:r>
          </w:p>
        </w:tc>
        <w:tc>
          <w:tcPr>
            <w:tcW w:w="1418" w:type="dxa"/>
          </w:tcPr>
          <w:p w:rsidR="00224816" w:rsidRPr="00224816" w:rsidRDefault="00224816" w:rsidP="00224816">
            <w:r w:rsidRPr="00224816">
              <w:rPr>
                <w:rFonts w:hint="eastAsia"/>
              </w:rPr>
              <w:t>是否保持登录状态</w:t>
            </w:r>
          </w:p>
        </w:tc>
        <w:tc>
          <w:tcPr>
            <w:tcW w:w="992" w:type="dxa"/>
          </w:tcPr>
          <w:p w:rsidR="00224816" w:rsidRPr="00224816" w:rsidRDefault="00224816" w:rsidP="00224816">
            <w:r w:rsidRPr="00224816">
              <w:rPr>
                <w:rFonts w:hint="eastAsia"/>
              </w:rPr>
              <w:t>1</w:t>
            </w:r>
            <w:r w:rsidRPr="00224816">
              <w:t>02</w:t>
            </w:r>
          </w:p>
        </w:tc>
        <w:tc>
          <w:tcPr>
            <w:tcW w:w="992" w:type="dxa"/>
          </w:tcPr>
          <w:p w:rsidR="00224816" w:rsidRPr="00224816" w:rsidRDefault="00224816" w:rsidP="00224816">
            <w:r w:rsidRPr="00224816">
              <w:rPr>
                <w:rFonts w:hint="eastAsia"/>
              </w:rPr>
              <w:t>4</w:t>
            </w:r>
            <w:r w:rsidRPr="00224816">
              <w:t>70</w:t>
            </w:r>
          </w:p>
        </w:tc>
        <w:tc>
          <w:tcPr>
            <w:tcW w:w="992" w:type="dxa"/>
          </w:tcPr>
          <w:p w:rsidR="00224816" w:rsidRPr="00224816" w:rsidRDefault="00224816" w:rsidP="00224816">
            <w:r w:rsidRPr="00224816">
              <w:rPr>
                <w:rFonts w:hint="eastAsia"/>
              </w:rPr>
              <w:t>1</w:t>
            </w:r>
            <w:r w:rsidRPr="00224816">
              <w:t>61</w:t>
            </w:r>
          </w:p>
        </w:tc>
        <w:tc>
          <w:tcPr>
            <w:tcW w:w="993" w:type="dxa"/>
          </w:tcPr>
          <w:p w:rsidR="00224816" w:rsidRPr="00224816" w:rsidRDefault="00224816" w:rsidP="00224816">
            <w:r w:rsidRPr="00224816">
              <w:rPr>
                <w:rFonts w:hint="eastAsia"/>
              </w:rPr>
              <w:t>3</w:t>
            </w:r>
            <w:r w:rsidRPr="00224816">
              <w:t>4</w:t>
            </w:r>
          </w:p>
        </w:tc>
        <w:tc>
          <w:tcPr>
            <w:tcW w:w="850" w:type="dxa"/>
          </w:tcPr>
          <w:p w:rsidR="00224816" w:rsidRPr="00224816" w:rsidRDefault="00224816" w:rsidP="00224816">
            <w:r w:rsidRPr="00224816">
              <w:t>#1296db</w:t>
            </w:r>
          </w:p>
        </w:tc>
        <w:tc>
          <w:tcPr>
            <w:tcW w:w="3297" w:type="dxa"/>
          </w:tcPr>
          <w:p w:rsidR="00224816" w:rsidRPr="00224816" w:rsidRDefault="00224816" w:rsidP="00224816">
            <w:r w:rsidRPr="00224816">
              <w:rPr>
                <w:rFonts w:hint="eastAsia"/>
              </w:rPr>
              <w:t>--</w:t>
            </w:r>
          </w:p>
        </w:tc>
      </w:tr>
    </w:tbl>
    <w:p w:rsidR="00224816" w:rsidRPr="00224816" w:rsidRDefault="00224816" w:rsidP="00224816">
      <w:pPr>
        <w:rPr>
          <w:b/>
        </w:rPr>
      </w:pPr>
    </w:p>
    <w:p w:rsidR="00224816" w:rsidRPr="00224816" w:rsidRDefault="00224816" w:rsidP="00224816">
      <w:pPr>
        <w:rPr>
          <w:b/>
        </w:rPr>
      </w:pPr>
      <w:r w:rsidRPr="00224816">
        <w:rPr>
          <w:b/>
        </w:rPr>
        <w:br w:type="page"/>
      </w:r>
    </w:p>
    <w:p w:rsidR="00224816" w:rsidRPr="00224816" w:rsidRDefault="00224816" w:rsidP="00224816">
      <w:pPr>
        <w:pStyle w:val="4"/>
      </w:pPr>
      <w:bookmarkStart w:id="472" w:name="_隐私界面&amp;帮助手册界面"/>
      <w:bookmarkStart w:id="473" w:name="_Toc535336875"/>
      <w:bookmarkEnd w:id="472"/>
      <w:r w:rsidRPr="00224816">
        <w:rPr>
          <w:rFonts w:hint="eastAsia"/>
        </w:rPr>
        <w:lastRenderedPageBreak/>
        <w:t>隐私界面</w:t>
      </w:r>
      <w:r w:rsidRPr="00224816">
        <w:rPr>
          <w:rFonts w:hint="eastAsia"/>
        </w:rPr>
        <w:t>&amp;</w:t>
      </w:r>
      <w:r w:rsidRPr="00224816">
        <w:rPr>
          <w:rFonts w:hint="eastAsia"/>
        </w:rPr>
        <w:t>帮助手册界面</w:t>
      </w:r>
      <w:bookmarkEnd w:id="473"/>
    </w:p>
    <w:p w:rsidR="00224816" w:rsidRPr="00224816" w:rsidRDefault="00224816" w:rsidP="00224816">
      <w:r w:rsidRPr="00224816">
        <w:rPr>
          <w:noProof/>
        </w:rPr>
        <mc:AlternateContent>
          <mc:Choice Requires="wpg">
            <w:drawing>
              <wp:anchor distT="0" distB="0" distL="114300" distR="114300" simplePos="0" relativeHeight="251676672" behindDoc="0" locked="0" layoutInCell="1" allowOverlap="1" wp14:anchorId="521D68FD" wp14:editId="4D5186BA">
                <wp:simplePos x="0" y="0"/>
                <wp:positionH relativeFrom="margin">
                  <wp:posOffset>15949</wp:posOffset>
                </wp:positionH>
                <wp:positionV relativeFrom="paragraph">
                  <wp:posOffset>79419</wp:posOffset>
                </wp:positionV>
                <wp:extent cx="5259070" cy="4319905"/>
                <wp:effectExtent l="0" t="0" r="0" b="4445"/>
                <wp:wrapTopAndBottom/>
                <wp:docPr id="350" name="组合 350"/>
                <wp:cNvGraphicFramePr/>
                <a:graphic xmlns:a="http://schemas.openxmlformats.org/drawingml/2006/main">
                  <a:graphicData uri="http://schemas.microsoft.com/office/word/2010/wordprocessingGroup">
                    <wpg:wgp>
                      <wpg:cNvGrpSpPr/>
                      <wpg:grpSpPr>
                        <a:xfrm>
                          <a:off x="0" y="0"/>
                          <a:ext cx="5259070" cy="4319905"/>
                          <a:chOff x="0" y="0"/>
                          <a:chExt cx="5259166" cy="4319905"/>
                        </a:xfrm>
                      </wpg:grpSpPr>
                      <pic:pic xmlns:pic="http://schemas.openxmlformats.org/drawingml/2006/picture">
                        <pic:nvPicPr>
                          <pic:cNvPr id="311" name="图片 311"/>
                          <pic:cNvPicPr>
                            <a:picLocks noChangeAspect="1"/>
                          </pic:cNvPicPr>
                        </pic:nvPicPr>
                        <pic:blipFill rotWithShape="1">
                          <a:blip r:embed="rId640">
                            <a:extLst>
                              <a:ext uri="{28A0092B-C50C-407E-A947-70E740481C1C}">
                                <a14:useLocalDpi xmlns:a14="http://schemas.microsoft.com/office/drawing/2010/main" val="0"/>
                              </a:ext>
                            </a:extLst>
                          </a:blip>
                          <a:srcRect l="8669" t="1301" r="6236" b="1513"/>
                          <a:stretch/>
                        </pic:blipFill>
                        <pic:spPr bwMode="auto">
                          <a:xfrm>
                            <a:off x="0" y="0"/>
                            <a:ext cx="2141855" cy="431990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12" name="图片 312"/>
                          <pic:cNvPicPr>
                            <a:picLocks noChangeAspect="1"/>
                          </pic:cNvPicPr>
                        </pic:nvPicPr>
                        <pic:blipFill rotWithShape="1">
                          <a:blip r:embed="rId641">
                            <a:extLst>
                              <a:ext uri="{28A0092B-C50C-407E-A947-70E740481C1C}">
                                <a14:useLocalDpi xmlns:a14="http://schemas.microsoft.com/office/drawing/2010/main" val="0"/>
                              </a:ext>
                            </a:extLst>
                          </a:blip>
                          <a:srcRect l="7421" t="1214" r="667" b="423"/>
                          <a:stretch/>
                        </pic:blipFill>
                        <pic:spPr bwMode="auto">
                          <a:xfrm>
                            <a:off x="3114136" y="0"/>
                            <a:ext cx="2145030" cy="4319905"/>
                          </a:xfrm>
                          <a:prstGeom prst="rect">
                            <a:avLst/>
                          </a:prstGeom>
                          <a:ln>
                            <a:noFill/>
                          </a:ln>
                          <a:extLst>
                            <a:ext uri="{53640926-AAD7-44D8-BBD7-CCE9431645EC}">
                              <a14:shadowObscured xmlns:a14="http://schemas.microsoft.com/office/drawing/2010/main"/>
                            </a:ext>
                          </a:extLst>
                        </pic:spPr>
                      </pic:pic>
                      <wps:wsp>
                        <wps:cNvPr id="332" name="文本框 332"/>
                        <wps:cNvSpPr txBox="1"/>
                        <wps:spPr>
                          <a:xfrm>
                            <a:off x="2208362" y="508959"/>
                            <a:ext cx="287655" cy="287655"/>
                          </a:xfrm>
                          <a:prstGeom prst="rect">
                            <a:avLst/>
                          </a:prstGeom>
                          <a:solidFill>
                            <a:schemeClr val="accent2"/>
                          </a:solidFill>
                          <a:ln w="6350">
                            <a:solidFill>
                              <a:prstClr val="black"/>
                            </a:solidFill>
                          </a:ln>
                        </wps:spPr>
                        <wps:txbx>
                          <w:txbxContent>
                            <w:p w:rsidR="00256BE3" w:rsidRDefault="00256BE3" w:rsidP="00A54BBB">
                              <w:pPr>
                                <w:numPr>
                                  <w:ilvl w:val="0"/>
                                  <w:numId w:val="17"/>
                                </w:num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33" name="直接连接符 333"/>
                        <wps:cNvCnPr/>
                        <wps:spPr>
                          <a:xfrm flipV="1">
                            <a:off x="1216325" y="621102"/>
                            <a:ext cx="97155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334" name="文本框 334"/>
                        <wps:cNvSpPr txBox="1"/>
                        <wps:spPr>
                          <a:xfrm>
                            <a:off x="2225615" y="888521"/>
                            <a:ext cx="287655" cy="287655"/>
                          </a:xfrm>
                          <a:prstGeom prst="rect">
                            <a:avLst/>
                          </a:prstGeom>
                          <a:solidFill>
                            <a:schemeClr val="accent2"/>
                          </a:solidFill>
                          <a:ln w="6350">
                            <a:solidFill>
                              <a:prstClr val="black"/>
                            </a:solidFill>
                          </a:ln>
                        </wps:spPr>
                        <wps:txbx>
                          <w:txbxContent>
                            <w:p w:rsidR="00256BE3" w:rsidRDefault="00256BE3" w:rsidP="00A54BBB">
                              <w:pPr>
                                <w:numPr>
                                  <w:ilvl w:val="0"/>
                                  <w:numId w:val="17"/>
                                </w:num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35" name="直接连接符 335"/>
                        <wps:cNvCnPr/>
                        <wps:spPr>
                          <a:xfrm flipV="1">
                            <a:off x="1233578" y="1043797"/>
                            <a:ext cx="97155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336" name="文本框 336"/>
                        <wps:cNvSpPr txBox="1"/>
                        <wps:spPr>
                          <a:xfrm>
                            <a:off x="2234242" y="1328468"/>
                            <a:ext cx="287655" cy="287655"/>
                          </a:xfrm>
                          <a:prstGeom prst="rect">
                            <a:avLst/>
                          </a:prstGeom>
                          <a:solidFill>
                            <a:schemeClr val="accent2"/>
                          </a:solidFill>
                          <a:ln w="6350">
                            <a:solidFill>
                              <a:prstClr val="black"/>
                            </a:solidFill>
                          </a:ln>
                        </wps:spPr>
                        <wps:txbx>
                          <w:txbxContent>
                            <w:p w:rsidR="00256BE3" w:rsidRDefault="00256BE3" w:rsidP="00A54BBB">
                              <w:pPr>
                                <w:numPr>
                                  <w:ilvl w:val="0"/>
                                  <w:numId w:val="17"/>
                                </w:num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37" name="直接连接符 337"/>
                        <wps:cNvCnPr/>
                        <wps:spPr>
                          <a:xfrm flipV="1">
                            <a:off x="1259457" y="1449238"/>
                            <a:ext cx="97155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338" name="文本框 338"/>
                        <wps:cNvSpPr txBox="1"/>
                        <wps:spPr>
                          <a:xfrm>
                            <a:off x="2769079" y="612476"/>
                            <a:ext cx="287655" cy="287655"/>
                          </a:xfrm>
                          <a:prstGeom prst="rect">
                            <a:avLst/>
                          </a:prstGeom>
                          <a:solidFill>
                            <a:schemeClr val="accent2"/>
                          </a:solidFill>
                          <a:ln w="6350">
                            <a:solidFill>
                              <a:prstClr val="black"/>
                            </a:solidFill>
                          </a:ln>
                        </wps:spPr>
                        <wps:txbx>
                          <w:txbxContent>
                            <w:p w:rsidR="00256BE3" w:rsidRDefault="00256BE3" w:rsidP="00A54BBB">
                              <w:pPr>
                                <w:numPr>
                                  <w:ilvl w:val="0"/>
                                  <w:numId w:val="17"/>
                                </w:num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39" name="直接连接符 339"/>
                        <wps:cNvCnPr/>
                        <wps:spPr>
                          <a:xfrm>
                            <a:off x="3071004" y="767751"/>
                            <a:ext cx="293298" cy="232914"/>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340" name="文本框 340"/>
                        <wps:cNvSpPr txBox="1"/>
                        <wps:spPr>
                          <a:xfrm>
                            <a:off x="2769079" y="948906"/>
                            <a:ext cx="287655" cy="287655"/>
                          </a:xfrm>
                          <a:prstGeom prst="rect">
                            <a:avLst/>
                          </a:prstGeom>
                          <a:solidFill>
                            <a:schemeClr val="accent2"/>
                          </a:solidFill>
                          <a:ln w="6350">
                            <a:solidFill>
                              <a:prstClr val="black"/>
                            </a:solidFill>
                          </a:ln>
                        </wps:spPr>
                        <wps:txbx>
                          <w:txbxContent>
                            <w:p w:rsidR="00256BE3" w:rsidRDefault="00256BE3" w:rsidP="00A54BBB">
                              <w:pPr>
                                <w:numPr>
                                  <w:ilvl w:val="0"/>
                                  <w:numId w:val="17"/>
                                </w:num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41" name="直接连接符 341"/>
                        <wps:cNvCnPr/>
                        <wps:spPr>
                          <a:xfrm>
                            <a:off x="3062378" y="1086929"/>
                            <a:ext cx="327504" cy="103349"/>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342" name="文本框 342"/>
                        <wps:cNvSpPr txBox="1"/>
                        <wps:spPr>
                          <a:xfrm>
                            <a:off x="2769079" y="1268083"/>
                            <a:ext cx="287655" cy="287655"/>
                          </a:xfrm>
                          <a:prstGeom prst="rect">
                            <a:avLst/>
                          </a:prstGeom>
                          <a:solidFill>
                            <a:schemeClr val="accent2"/>
                          </a:solidFill>
                          <a:ln w="6350">
                            <a:solidFill>
                              <a:prstClr val="black"/>
                            </a:solidFill>
                          </a:ln>
                        </wps:spPr>
                        <wps:txbx>
                          <w:txbxContent>
                            <w:p w:rsidR="00256BE3" w:rsidRDefault="00256BE3" w:rsidP="00A54BBB">
                              <w:pPr>
                                <w:numPr>
                                  <w:ilvl w:val="0"/>
                                  <w:numId w:val="17"/>
                                </w:num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43" name="直接连接符 343"/>
                        <wps:cNvCnPr/>
                        <wps:spPr>
                          <a:xfrm flipV="1">
                            <a:off x="3045125" y="1414732"/>
                            <a:ext cx="37084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344" name="文本框 344"/>
                        <wps:cNvSpPr txBox="1"/>
                        <wps:spPr>
                          <a:xfrm>
                            <a:off x="2769079" y="1613140"/>
                            <a:ext cx="287655" cy="287655"/>
                          </a:xfrm>
                          <a:prstGeom prst="rect">
                            <a:avLst/>
                          </a:prstGeom>
                          <a:solidFill>
                            <a:schemeClr val="accent2"/>
                          </a:solidFill>
                          <a:ln w="6350">
                            <a:solidFill>
                              <a:prstClr val="black"/>
                            </a:solidFill>
                          </a:ln>
                        </wps:spPr>
                        <wps:txbx>
                          <w:txbxContent>
                            <w:p w:rsidR="00256BE3" w:rsidRDefault="00256BE3" w:rsidP="00A54BBB">
                              <w:pPr>
                                <w:numPr>
                                  <w:ilvl w:val="0"/>
                                  <w:numId w:val="17"/>
                                </w:num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45" name="直接连接符 345"/>
                        <wps:cNvCnPr/>
                        <wps:spPr>
                          <a:xfrm flipV="1">
                            <a:off x="3071004" y="1613140"/>
                            <a:ext cx="292735" cy="172528"/>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346" name="文本框 346"/>
                        <wps:cNvSpPr txBox="1"/>
                        <wps:spPr>
                          <a:xfrm>
                            <a:off x="2769079" y="1958197"/>
                            <a:ext cx="287655" cy="287655"/>
                          </a:xfrm>
                          <a:prstGeom prst="rect">
                            <a:avLst/>
                          </a:prstGeom>
                          <a:solidFill>
                            <a:schemeClr val="accent2"/>
                          </a:solidFill>
                          <a:ln w="6350">
                            <a:solidFill>
                              <a:prstClr val="black"/>
                            </a:solidFill>
                          </a:ln>
                        </wps:spPr>
                        <wps:txbx>
                          <w:txbxContent>
                            <w:p w:rsidR="00256BE3" w:rsidRDefault="00256BE3" w:rsidP="00A54BBB">
                              <w:pPr>
                                <w:numPr>
                                  <w:ilvl w:val="0"/>
                                  <w:numId w:val="17"/>
                                </w:num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47" name="直接连接符 347"/>
                        <wps:cNvCnPr/>
                        <wps:spPr>
                          <a:xfrm flipV="1">
                            <a:off x="3079630" y="1811548"/>
                            <a:ext cx="318878" cy="293298"/>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348" name="文本框 348"/>
                        <wps:cNvSpPr txBox="1"/>
                        <wps:spPr>
                          <a:xfrm>
                            <a:off x="2769079" y="3441940"/>
                            <a:ext cx="288000" cy="288000"/>
                          </a:xfrm>
                          <a:prstGeom prst="rect">
                            <a:avLst/>
                          </a:prstGeom>
                          <a:solidFill>
                            <a:schemeClr val="accent2"/>
                          </a:solidFill>
                          <a:ln w="6350">
                            <a:solidFill>
                              <a:prstClr val="black"/>
                            </a:solidFill>
                          </a:ln>
                        </wps:spPr>
                        <wps:txbx>
                          <w:txbxContent>
                            <w:p w:rsidR="00256BE3" w:rsidRDefault="00256BE3" w:rsidP="00A54BBB">
                              <w:pPr>
                                <w:numPr>
                                  <w:ilvl w:val="0"/>
                                  <w:numId w:val="17"/>
                                </w:num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49" name="直接连接符 349"/>
                        <wps:cNvCnPr/>
                        <wps:spPr>
                          <a:xfrm flipV="1">
                            <a:off x="3053751" y="3597215"/>
                            <a:ext cx="79184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521D68FD" id="组合 350" o:spid="_x0000_s1659" style="position:absolute;left:0;text-align:left;margin-left:1.25pt;margin-top:6.25pt;width:414.1pt;height:340.15pt;z-index:251676672;mso-position-horizontal-relative:margin" coordsize="52591,431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">
                <v:shape id="图片 311" o:spid="_x0000_s1660" type="#_x0000_t75" style="position:absolute;width:21418;height:431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">
                  <v:imagedata r:id="rId642" o:title="" croptop="853f" cropbottom="992f" cropleft="5681f" cropright="4087f"/>
                </v:shape>
                <v:shape id="图片 312" o:spid="_x0000_s1661" type="#_x0000_t75" style="position:absolute;left:31141;width:21450;height:431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">
                  <v:imagedata r:id="rId643" o:title="" croptop="796f" cropbottom="277f" cropleft="4863f" cropright="437f"/>
                </v:shape>
                <v:shape id="文本框 332" o:spid="_x0000_s1662" type="#_x0000_t202" style="position:absolute;left:22083;top:5089;width:2877;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" fillcolor="#ed7d31 [3205]" strokeweight=".5pt">
                  <v:textbox>
                    <w:txbxContent>
                      <w:p w:rsidR="00256BE3" w:rsidRDefault="00256BE3" w:rsidP="00A54BBB">
                        <w:pPr>
                          <w:numPr>
                            <w:ilvl w:val="0"/>
                            <w:numId w:val="17"/>
                          </w:numPr>
                        </w:pPr>
                      </w:p>
                    </w:txbxContent>
                  </v:textbox>
                </v:shape>
                <v:line id="直接连接符 333" o:spid="_x0000_s1663" style="position:absolute;flip:y;visibility:visible;mso-wrap-style:square" from="12163,6211" to="21878,62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" strokecolor="#5b9bd5 [3204]" strokeweight="1.5pt">
                  <v:stroke joinstyle="miter"/>
                </v:line>
                <v:shape id="文本框 334" o:spid="_x0000_s1664" type="#_x0000_t202" style="position:absolute;left:22256;top:8885;width:2876;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" fillcolor="#ed7d31 [3205]" strokeweight=".5pt">
                  <v:textbox>
                    <w:txbxContent>
                      <w:p w:rsidR="00256BE3" w:rsidRDefault="00256BE3" w:rsidP="00A54BBB">
                        <w:pPr>
                          <w:numPr>
                            <w:ilvl w:val="0"/>
                            <w:numId w:val="17"/>
                          </w:numPr>
                        </w:pPr>
                      </w:p>
                    </w:txbxContent>
                  </v:textbox>
                </v:shape>
                <v:line id="直接连接符 335" o:spid="_x0000_s1665" style="position:absolute;flip:y;visibility:visible;mso-wrap-style:square" from="12335,10437" to="22051,104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" strokecolor="#5b9bd5 [3204]" strokeweight="1.5pt">
                  <v:stroke joinstyle="miter"/>
                </v:line>
                <v:shape id="文本框 336" o:spid="_x0000_s1666" type="#_x0000_t202" style="position:absolute;left:22342;top:13284;width:2876;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" fillcolor="#ed7d31 [3205]" strokeweight=".5pt">
                  <v:textbox>
                    <w:txbxContent>
                      <w:p w:rsidR="00256BE3" w:rsidRDefault="00256BE3" w:rsidP="00A54BBB">
                        <w:pPr>
                          <w:numPr>
                            <w:ilvl w:val="0"/>
                            <w:numId w:val="17"/>
                          </w:numPr>
                        </w:pPr>
                      </w:p>
                    </w:txbxContent>
                  </v:textbox>
                </v:shape>
                <v:line id="直接连接符 337" o:spid="_x0000_s1667" style="position:absolute;flip:y;visibility:visible;mso-wrap-style:square" from="12594,14492" to="22310,144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" strokecolor="#5b9bd5 [3204]" strokeweight="1.5pt">
                  <v:stroke joinstyle="miter"/>
                </v:line>
                <v:shape id="文本框 338" o:spid="_x0000_s1668" type="#_x0000_t202" style="position:absolute;left:27690;top:6124;width:2877;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" fillcolor="#ed7d31 [3205]" strokeweight=".5pt">
                  <v:textbox>
                    <w:txbxContent>
                      <w:p w:rsidR="00256BE3" w:rsidRDefault="00256BE3" w:rsidP="00A54BBB">
                        <w:pPr>
                          <w:numPr>
                            <w:ilvl w:val="0"/>
                            <w:numId w:val="17"/>
                          </w:numPr>
                        </w:pPr>
                      </w:p>
                    </w:txbxContent>
                  </v:textbox>
                </v:shape>
                <v:line id="直接连接符 339" o:spid="_x0000_s1669" style="position:absolute;visibility:visible;mso-wrap-style:square" from="30710,7677" to="33643,100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" strokecolor="#5b9bd5 [3204]" strokeweight="1.5pt">
                  <v:stroke joinstyle="miter"/>
                </v:line>
                <v:shape id="文本框 340" o:spid="_x0000_s1670" type="#_x0000_t202" style="position:absolute;left:27690;top:9489;width:2877;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" fillcolor="#ed7d31 [3205]" strokeweight=".5pt">
                  <v:textbox>
                    <w:txbxContent>
                      <w:p w:rsidR="00256BE3" w:rsidRDefault="00256BE3" w:rsidP="00A54BBB">
                        <w:pPr>
                          <w:numPr>
                            <w:ilvl w:val="0"/>
                            <w:numId w:val="17"/>
                          </w:numPr>
                        </w:pPr>
                      </w:p>
                    </w:txbxContent>
                  </v:textbox>
                </v:shape>
                <v:line id="直接连接符 341" o:spid="_x0000_s1671" style="position:absolute;visibility:visible;mso-wrap-style:square" from="30623,10869" to="33898,119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" strokecolor="#5b9bd5 [3204]" strokeweight="1.5pt">
                  <v:stroke joinstyle="miter"/>
                </v:line>
                <v:shape id="文本框 342" o:spid="_x0000_s1672" type="#_x0000_t202" style="position:absolute;left:27690;top:12680;width:2877;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" fillcolor="#ed7d31 [3205]" strokeweight=".5pt">
                  <v:textbox>
                    <w:txbxContent>
                      <w:p w:rsidR="00256BE3" w:rsidRDefault="00256BE3" w:rsidP="00A54BBB">
                        <w:pPr>
                          <w:numPr>
                            <w:ilvl w:val="0"/>
                            <w:numId w:val="17"/>
                          </w:numPr>
                        </w:pPr>
                      </w:p>
                    </w:txbxContent>
                  </v:textbox>
                </v:shape>
                <v:line id="直接连接符 343" o:spid="_x0000_s1673" style="position:absolute;flip:y;visibility:visible;mso-wrap-style:square" from="30451,14147" to="34159,141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" strokecolor="#5b9bd5 [3204]" strokeweight="1.5pt">
                  <v:stroke joinstyle="miter"/>
                </v:line>
                <v:shape id="文本框 344" o:spid="_x0000_s1674" type="#_x0000_t202" style="position:absolute;left:27690;top:16131;width:2877;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" fillcolor="#ed7d31 [3205]" strokeweight=".5pt">
                  <v:textbox>
                    <w:txbxContent>
                      <w:p w:rsidR="00256BE3" w:rsidRDefault="00256BE3" w:rsidP="00A54BBB">
                        <w:pPr>
                          <w:numPr>
                            <w:ilvl w:val="0"/>
                            <w:numId w:val="17"/>
                          </w:numPr>
                        </w:pPr>
                      </w:p>
                    </w:txbxContent>
                  </v:textbox>
                </v:shape>
                <v:line id="直接连接符 345" o:spid="_x0000_s1675" style="position:absolute;flip:y;visibility:visible;mso-wrap-style:square" from="30710,16131" to="33637,178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" strokecolor="#5b9bd5 [3204]" strokeweight="1.5pt">
                  <v:stroke joinstyle="miter"/>
                </v:line>
                <v:shape id="文本框 346" o:spid="_x0000_s1676" type="#_x0000_t202" style="position:absolute;left:27690;top:19581;width:2877;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" fillcolor="#ed7d31 [3205]" strokeweight=".5pt">
                  <v:textbox>
                    <w:txbxContent>
                      <w:p w:rsidR="00256BE3" w:rsidRDefault="00256BE3" w:rsidP="00A54BBB">
                        <w:pPr>
                          <w:numPr>
                            <w:ilvl w:val="0"/>
                            <w:numId w:val="17"/>
                          </w:numPr>
                        </w:pPr>
                      </w:p>
                    </w:txbxContent>
                  </v:textbox>
                </v:shape>
                <v:line id="直接连接符 347" o:spid="_x0000_s1677" style="position:absolute;flip:y;visibility:visible;mso-wrap-style:square" from="30796,18115" to="33985,210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" strokecolor="#5b9bd5 [3204]" strokeweight="1.5pt">
                  <v:stroke joinstyle="miter"/>
                </v:line>
                <v:shape id="文本框 348" o:spid="_x0000_s1678" type="#_x0000_t202" style="position:absolute;left:27690;top:34419;width:2880;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" fillcolor="#ed7d31 [3205]" strokeweight=".5pt">
                  <v:textbox>
                    <w:txbxContent>
                      <w:p w:rsidR="00256BE3" w:rsidRDefault="00256BE3" w:rsidP="00A54BBB">
                        <w:pPr>
                          <w:numPr>
                            <w:ilvl w:val="0"/>
                            <w:numId w:val="17"/>
                          </w:numPr>
                        </w:pPr>
                      </w:p>
                    </w:txbxContent>
                  </v:textbox>
                </v:shape>
                <v:line id="直接连接符 349" o:spid="_x0000_s1679" style="position:absolute;flip:y;visibility:visible;mso-wrap-style:square" from="30537,35972" to="38455,359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" strokecolor="#5b9bd5 [3204]" strokeweight="1.5pt">
                  <v:stroke joinstyle="miter"/>
                </v:line>
                <w10:wrap type="topAndBottom" anchorx="margin"/>
              </v:group>
            </w:pict>
          </mc:Fallback>
        </mc:AlternateContent>
      </w:r>
    </w:p>
    <w:p w:rsidR="00224816" w:rsidRPr="00224816" w:rsidRDefault="00224816" w:rsidP="00224816">
      <w:r w:rsidRPr="00224816">
        <w:rPr>
          <w:rFonts w:hint="eastAsia"/>
        </w:rPr>
        <w:t>界面组件和具体规格说明</w:t>
      </w:r>
    </w:p>
    <w:tbl>
      <w:tblPr>
        <w:tblStyle w:val="ab"/>
        <w:tblW w:w="10238" w:type="dxa"/>
        <w:tblInd w:w="-975" w:type="dxa"/>
        <w:tblLook w:val="04A0" w:firstRow="1" w:lastRow="0" w:firstColumn="1" w:lastColumn="0" w:noHBand="0" w:noVBand="1"/>
      </w:tblPr>
      <w:tblGrid>
        <w:gridCol w:w="700"/>
        <w:gridCol w:w="1407"/>
        <w:gridCol w:w="988"/>
        <w:gridCol w:w="988"/>
        <w:gridCol w:w="988"/>
        <w:gridCol w:w="989"/>
        <w:gridCol w:w="910"/>
        <w:gridCol w:w="3268"/>
      </w:tblGrid>
      <w:tr w:rsidR="00224816" w:rsidRPr="00224816" w:rsidTr="00224816">
        <w:tc>
          <w:tcPr>
            <w:tcW w:w="704" w:type="dxa"/>
            <w:shd w:val="clear" w:color="auto" w:fill="E7E6E6" w:themeFill="background2"/>
          </w:tcPr>
          <w:p w:rsidR="00224816" w:rsidRPr="00224816" w:rsidRDefault="00224816" w:rsidP="00224816">
            <w:r w:rsidRPr="00224816">
              <w:rPr>
                <w:rFonts w:hint="eastAsia"/>
                <w:b/>
                <w:bCs/>
              </w:rPr>
              <w:t>编号</w:t>
            </w:r>
          </w:p>
        </w:tc>
        <w:tc>
          <w:tcPr>
            <w:tcW w:w="1418" w:type="dxa"/>
            <w:shd w:val="clear" w:color="auto" w:fill="E7E6E6" w:themeFill="background2"/>
          </w:tcPr>
          <w:p w:rsidR="00224816" w:rsidRPr="00224816" w:rsidRDefault="00224816" w:rsidP="00224816">
            <w:pPr>
              <w:rPr>
                <w:b/>
                <w:bCs/>
              </w:rPr>
            </w:pPr>
            <w:r w:rsidRPr="00224816">
              <w:rPr>
                <w:rFonts w:hint="eastAsia"/>
                <w:b/>
                <w:bCs/>
              </w:rPr>
              <w:t>名称</w:t>
            </w:r>
          </w:p>
        </w:tc>
        <w:tc>
          <w:tcPr>
            <w:tcW w:w="992" w:type="dxa"/>
            <w:shd w:val="clear" w:color="auto" w:fill="E7E6E6" w:themeFill="background2"/>
          </w:tcPr>
          <w:p w:rsidR="00224816" w:rsidRPr="00224816" w:rsidRDefault="00224816" w:rsidP="00224816">
            <w:pPr>
              <w:rPr>
                <w:b/>
                <w:bCs/>
              </w:rPr>
            </w:pPr>
            <w:r w:rsidRPr="00224816">
              <w:rPr>
                <w:rFonts w:hint="eastAsia"/>
                <w:b/>
                <w:bCs/>
              </w:rPr>
              <w:t>左上角</w:t>
            </w:r>
            <w:r w:rsidRPr="00224816">
              <w:rPr>
                <w:rFonts w:hint="eastAsia"/>
                <w:b/>
                <w:bCs/>
              </w:rPr>
              <w:t>x</w:t>
            </w:r>
            <w:r w:rsidRPr="00224816">
              <w:rPr>
                <w:rFonts w:hint="eastAsia"/>
                <w:b/>
                <w:bCs/>
              </w:rPr>
              <w:t>坐标</w:t>
            </w:r>
            <w:r w:rsidRPr="00224816">
              <w:rPr>
                <w:rFonts w:hint="eastAsia"/>
                <w:b/>
                <w:bCs/>
              </w:rPr>
              <w:t>(</w:t>
            </w:r>
            <w:r w:rsidRPr="00224816">
              <w:rPr>
                <w:b/>
                <w:bCs/>
              </w:rPr>
              <w:t>dp)</w:t>
            </w:r>
          </w:p>
        </w:tc>
        <w:tc>
          <w:tcPr>
            <w:tcW w:w="992" w:type="dxa"/>
            <w:shd w:val="clear" w:color="auto" w:fill="E7E6E6" w:themeFill="background2"/>
          </w:tcPr>
          <w:p w:rsidR="00224816" w:rsidRPr="00224816" w:rsidRDefault="00224816" w:rsidP="00224816">
            <w:pPr>
              <w:rPr>
                <w:b/>
                <w:bCs/>
              </w:rPr>
            </w:pPr>
            <w:r w:rsidRPr="00224816">
              <w:rPr>
                <w:rFonts w:hint="eastAsia"/>
                <w:b/>
                <w:bCs/>
              </w:rPr>
              <w:t>左上角</w:t>
            </w:r>
            <w:r w:rsidRPr="00224816">
              <w:rPr>
                <w:rFonts w:hint="eastAsia"/>
                <w:b/>
                <w:bCs/>
              </w:rPr>
              <w:t>y</w:t>
            </w:r>
            <w:r w:rsidRPr="00224816">
              <w:rPr>
                <w:rFonts w:hint="eastAsia"/>
                <w:b/>
                <w:bCs/>
              </w:rPr>
              <w:t>坐标</w:t>
            </w:r>
            <w:r w:rsidRPr="00224816">
              <w:rPr>
                <w:rFonts w:hint="eastAsia"/>
                <w:b/>
                <w:bCs/>
              </w:rPr>
              <w:t>(</w:t>
            </w:r>
            <w:r w:rsidRPr="00224816">
              <w:rPr>
                <w:b/>
                <w:bCs/>
              </w:rPr>
              <w:t>dp)</w:t>
            </w:r>
          </w:p>
        </w:tc>
        <w:tc>
          <w:tcPr>
            <w:tcW w:w="992" w:type="dxa"/>
            <w:shd w:val="clear" w:color="auto" w:fill="E7E6E6" w:themeFill="background2"/>
          </w:tcPr>
          <w:p w:rsidR="00224816" w:rsidRPr="00224816" w:rsidRDefault="00224816" w:rsidP="00224816">
            <w:pPr>
              <w:rPr>
                <w:b/>
                <w:bCs/>
              </w:rPr>
            </w:pPr>
            <w:r w:rsidRPr="00224816">
              <w:rPr>
                <w:rFonts w:hint="eastAsia"/>
                <w:b/>
                <w:bCs/>
              </w:rPr>
              <w:t>宽度</w:t>
            </w:r>
            <w:r w:rsidRPr="00224816">
              <w:rPr>
                <w:rFonts w:hint="eastAsia"/>
                <w:b/>
                <w:bCs/>
              </w:rPr>
              <w:t>(</w:t>
            </w:r>
            <w:r w:rsidRPr="00224816">
              <w:rPr>
                <w:b/>
                <w:bCs/>
              </w:rPr>
              <w:t>dp)</w:t>
            </w:r>
          </w:p>
        </w:tc>
        <w:tc>
          <w:tcPr>
            <w:tcW w:w="993" w:type="dxa"/>
            <w:shd w:val="clear" w:color="auto" w:fill="E7E6E6" w:themeFill="background2"/>
          </w:tcPr>
          <w:p w:rsidR="00224816" w:rsidRPr="00224816" w:rsidRDefault="00224816" w:rsidP="00224816">
            <w:pPr>
              <w:rPr>
                <w:b/>
                <w:bCs/>
              </w:rPr>
            </w:pPr>
            <w:r w:rsidRPr="00224816">
              <w:rPr>
                <w:rFonts w:hint="eastAsia"/>
                <w:b/>
                <w:bCs/>
              </w:rPr>
              <w:t>高度</w:t>
            </w:r>
            <w:r w:rsidRPr="00224816">
              <w:rPr>
                <w:rFonts w:hint="eastAsia"/>
                <w:b/>
                <w:bCs/>
              </w:rPr>
              <w:t>(</w:t>
            </w:r>
            <w:r w:rsidRPr="00224816">
              <w:rPr>
                <w:b/>
                <w:bCs/>
              </w:rPr>
              <w:t>dp)</w:t>
            </w:r>
          </w:p>
        </w:tc>
        <w:tc>
          <w:tcPr>
            <w:tcW w:w="850" w:type="dxa"/>
            <w:shd w:val="clear" w:color="auto" w:fill="E7E6E6" w:themeFill="background2"/>
          </w:tcPr>
          <w:p w:rsidR="00224816" w:rsidRPr="00224816" w:rsidRDefault="00224816" w:rsidP="00224816">
            <w:pPr>
              <w:rPr>
                <w:b/>
                <w:bCs/>
              </w:rPr>
            </w:pPr>
            <w:r w:rsidRPr="00224816">
              <w:rPr>
                <w:rFonts w:hint="eastAsia"/>
                <w:b/>
                <w:bCs/>
              </w:rPr>
              <w:t>颜色</w:t>
            </w:r>
          </w:p>
        </w:tc>
        <w:tc>
          <w:tcPr>
            <w:tcW w:w="3297" w:type="dxa"/>
            <w:shd w:val="clear" w:color="auto" w:fill="E7E6E6" w:themeFill="background2"/>
          </w:tcPr>
          <w:p w:rsidR="00224816" w:rsidRPr="00224816" w:rsidRDefault="00224816" w:rsidP="00224816">
            <w:pPr>
              <w:rPr>
                <w:b/>
                <w:bCs/>
              </w:rPr>
            </w:pPr>
            <w:r w:rsidRPr="00224816">
              <w:rPr>
                <w:rFonts w:hint="eastAsia"/>
                <w:b/>
                <w:bCs/>
              </w:rPr>
              <w:t>备注</w:t>
            </w:r>
          </w:p>
        </w:tc>
      </w:tr>
      <w:tr w:rsidR="00224816" w:rsidRPr="00224816" w:rsidTr="00224816">
        <w:tc>
          <w:tcPr>
            <w:tcW w:w="704" w:type="dxa"/>
          </w:tcPr>
          <w:p w:rsidR="00224816" w:rsidRPr="00224816" w:rsidRDefault="00224816" w:rsidP="00224816">
            <w:r w:rsidRPr="00224816">
              <w:rPr>
                <w:rFonts w:hint="eastAsia"/>
              </w:rPr>
              <w:t>①</w:t>
            </w:r>
          </w:p>
        </w:tc>
        <w:tc>
          <w:tcPr>
            <w:tcW w:w="1418" w:type="dxa"/>
          </w:tcPr>
          <w:p w:rsidR="00224816" w:rsidRPr="00224816" w:rsidRDefault="00224816" w:rsidP="00224816">
            <w:r w:rsidRPr="00224816">
              <w:rPr>
                <w:rFonts w:hint="eastAsia"/>
              </w:rPr>
              <w:t>标题</w:t>
            </w:r>
          </w:p>
        </w:tc>
        <w:tc>
          <w:tcPr>
            <w:tcW w:w="992" w:type="dxa"/>
          </w:tcPr>
          <w:p w:rsidR="00224816" w:rsidRPr="00224816" w:rsidRDefault="00224816" w:rsidP="00224816">
            <w:r w:rsidRPr="00224816">
              <w:rPr>
                <w:rFonts w:hint="eastAsia"/>
              </w:rPr>
              <w:t>107</w:t>
            </w:r>
          </w:p>
        </w:tc>
        <w:tc>
          <w:tcPr>
            <w:tcW w:w="992" w:type="dxa"/>
          </w:tcPr>
          <w:p w:rsidR="00224816" w:rsidRPr="00224816" w:rsidRDefault="00224816" w:rsidP="00224816">
            <w:r w:rsidRPr="00224816">
              <w:rPr>
                <w:rFonts w:hint="eastAsia"/>
              </w:rPr>
              <w:t>142</w:t>
            </w:r>
          </w:p>
        </w:tc>
        <w:tc>
          <w:tcPr>
            <w:tcW w:w="992" w:type="dxa"/>
          </w:tcPr>
          <w:p w:rsidR="00224816" w:rsidRPr="00224816" w:rsidRDefault="00224816" w:rsidP="00224816">
            <w:r w:rsidRPr="00224816">
              <w:rPr>
                <w:rFonts w:hint="eastAsia"/>
              </w:rPr>
              <w:t>161</w:t>
            </w:r>
          </w:p>
        </w:tc>
        <w:tc>
          <w:tcPr>
            <w:tcW w:w="993" w:type="dxa"/>
          </w:tcPr>
          <w:p w:rsidR="00224816" w:rsidRPr="00224816" w:rsidRDefault="00224816" w:rsidP="00224816">
            <w:r w:rsidRPr="00224816">
              <w:rPr>
                <w:rFonts w:hint="eastAsia"/>
              </w:rPr>
              <w:t>34</w:t>
            </w:r>
          </w:p>
        </w:tc>
        <w:tc>
          <w:tcPr>
            <w:tcW w:w="850" w:type="dxa"/>
          </w:tcPr>
          <w:p w:rsidR="00224816" w:rsidRPr="00224816" w:rsidRDefault="00224816" w:rsidP="00224816">
            <w:r w:rsidRPr="00224816">
              <w:t>#1296db</w:t>
            </w:r>
          </w:p>
        </w:tc>
        <w:tc>
          <w:tcPr>
            <w:tcW w:w="3297" w:type="dxa"/>
          </w:tcPr>
          <w:p w:rsidR="00224816" w:rsidRPr="00224816" w:rsidRDefault="00224816" w:rsidP="00224816">
            <w:r w:rsidRPr="00224816">
              <w:rPr>
                <w:rFonts w:hint="eastAsia"/>
              </w:rPr>
              <w:t>--</w:t>
            </w:r>
          </w:p>
        </w:tc>
      </w:tr>
      <w:tr w:rsidR="00224816" w:rsidRPr="00224816" w:rsidTr="00224816">
        <w:tc>
          <w:tcPr>
            <w:tcW w:w="704" w:type="dxa"/>
          </w:tcPr>
          <w:p w:rsidR="00224816" w:rsidRPr="00224816" w:rsidRDefault="00224816" w:rsidP="00224816">
            <w:r w:rsidRPr="00224816">
              <w:rPr>
                <w:rFonts w:hint="eastAsia"/>
              </w:rPr>
              <w:t>②</w:t>
            </w:r>
          </w:p>
        </w:tc>
        <w:tc>
          <w:tcPr>
            <w:tcW w:w="1418" w:type="dxa"/>
          </w:tcPr>
          <w:p w:rsidR="00224816" w:rsidRPr="00224816" w:rsidRDefault="00224816" w:rsidP="00224816">
            <w:r w:rsidRPr="00224816">
              <w:rPr>
                <w:rFonts w:hint="eastAsia"/>
              </w:rPr>
              <w:t>好友验证开关</w:t>
            </w:r>
          </w:p>
        </w:tc>
        <w:tc>
          <w:tcPr>
            <w:tcW w:w="992" w:type="dxa"/>
          </w:tcPr>
          <w:p w:rsidR="00224816" w:rsidRPr="00224816" w:rsidRDefault="00224816" w:rsidP="00224816">
            <w:r w:rsidRPr="00224816">
              <w:rPr>
                <w:rFonts w:hint="eastAsia"/>
              </w:rPr>
              <w:t>16</w:t>
            </w:r>
          </w:p>
        </w:tc>
        <w:tc>
          <w:tcPr>
            <w:tcW w:w="992" w:type="dxa"/>
          </w:tcPr>
          <w:p w:rsidR="00224816" w:rsidRPr="00224816" w:rsidRDefault="00224816" w:rsidP="00224816">
            <w:r w:rsidRPr="00224816">
              <w:rPr>
                <w:rFonts w:hint="eastAsia"/>
              </w:rPr>
              <w:t>464</w:t>
            </w:r>
          </w:p>
        </w:tc>
        <w:tc>
          <w:tcPr>
            <w:tcW w:w="992" w:type="dxa"/>
          </w:tcPr>
          <w:p w:rsidR="00224816" w:rsidRPr="00224816" w:rsidRDefault="00224816" w:rsidP="00224816">
            <w:r w:rsidRPr="00224816">
              <w:rPr>
                <w:rFonts w:hint="eastAsia"/>
              </w:rPr>
              <w:t>60</w:t>
            </w:r>
          </w:p>
        </w:tc>
        <w:tc>
          <w:tcPr>
            <w:tcW w:w="993" w:type="dxa"/>
          </w:tcPr>
          <w:p w:rsidR="00224816" w:rsidRPr="00224816" w:rsidRDefault="00224816" w:rsidP="00224816">
            <w:r w:rsidRPr="00224816">
              <w:rPr>
                <w:rFonts w:hint="eastAsia"/>
              </w:rPr>
              <w:t>85</w:t>
            </w:r>
          </w:p>
        </w:tc>
        <w:tc>
          <w:tcPr>
            <w:tcW w:w="850" w:type="dxa"/>
          </w:tcPr>
          <w:p w:rsidR="00224816" w:rsidRPr="00224816" w:rsidRDefault="00224816" w:rsidP="00224816">
            <w:r w:rsidRPr="00224816">
              <w:t>#ff0000</w:t>
            </w:r>
          </w:p>
        </w:tc>
        <w:tc>
          <w:tcPr>
            <w:tcW w:w="3297" w:type="dxa"/>
          </w:tcPr>
          <w:p w:rsidR="00224816" w:rsidRPr="00224816" w:rsidRDefault="00224816" w:rsidP="00224816">
            <w:r w:rsidRPr="00224816">
              <w:rPr>
                <w:rFonts w:hint="eastAsia"/>
              </w:rPr>
              <w:t>--</w:t>
            </w:r>
          </w:p>
        </w:tc>
      </w:tr>
      <w:tr w:rsidR="00224816" w:rsidRPr="00224816" w:rsidTr="00224816">
        <w:tc>
          <w:tcPr>
            <w:tcW w:w="704" w:type="dxa"/>
          </w:tcPr>
          <w:p w:rsidR="00224816" w:rsidRPr="00224816" w:rsidRDefault="00224816" w:rsidP="00224816">
            <w:r w:rsidRPr="00224816">
              <w:rPr>
                <w:rFonts w:hint="eastAsia"/>
              </w:rPr>
              <w:t>③</w:t>
            </w:r>
          </w:p>
        </w:tc>
        <w:tc>
          <w:tcPr>
            <w:tcW w:w="1418" w:type="dxa"/>
          </w:tcPr>
          <w:p w:rsidR="00224816" w:rsidRPr="00224816" w:rsidRDefault="00224816" w:rsidP="00224816">
            <w:r w:rsidRPr="00224816">
              <w:rPr>
                <w:rFonts w:hint="eastAsia"/>
              </w:rPr>
              <w:t>位置共享开关</w:t>
            </w:r>
          </w:p>
        </w:tc>
        <w:tc>
          <w:tcPr>
            <w:tcW w:w="992" w:type="dxa"/>
          </w:tcPr>
          <w:p w:rsidR="00224816" w:rsidRPr="00224816" w:rsidRDefault="00224816" w:rsidP="00224816">
            <w:r w:rsidRPr="00224816">
              <w:rPr>
                <w:rFonts w:hint="eastAsia"/>
              </w:rPr>
              <w:t>106</w:t>
            </w:r>
          </w:p>
        </w:tc>
        <w:tc>
          <w:tcPr>
            <w:tcW w:w="992" w:type="dxa"/>
          </w:tcPr>
          <w:p w:rsidR="00224816" w:rsidRPr="00224816" w:rsidRDefault="00224816" w:rsidP="00224816">
            <w:r w:rsidRPr="00224816">
              <w:rPr>
                <w:rFonts w:hint="eastAsia"/>
              </w:rPr>
              <w:t>464</w:t>
            </w:r>
          </w:p>
        </w:tc>
        <w:tc>
          <w:tcPr>
            <w:tcW w:w="992" w:type="dxa"/>
          </w:tcPr>
          <w:p w:rsidR="00224816" w:rsidRPr="00224816" w:rsidRDefault="00224816" w:rsidP="00224816">
            <w:r w:rsidRPr="00224816">
              <w:rPr>
                <w:rFonts w:hint="eastAsia"/>
              </w:rPr>
              <w:t>60</w:t>
            </w:r>
          </w:p>
        </w:tc>
        <w:tc>
          <w:tcPr>
            <w:tcW w:w="993" w:type="dxa"/>
          </w:tcPr>
          <w:p w:rsidR="00224816" w:rsidRPr="00224816" w:rsidRDefault="00224816" w:rsidP="00224816">
            <w:r w:rsidRPr="00224816">
              <w:rPr>
                <w:rFonts w:hint="eastAsia"/>
              </w:rPr>
              <w:t>86</w:t>
            </w:r>
          </w:p>
        </w:tc>
        <w:tc>
          <w:tcPr>
            <w:tcW w:w="850" w:type="dxa"/>
          </w:tcPr>
          <w:p w:rsidR="00224816" w:rsidRPr="00224816" w:rsidRDefault="00224816" w:rsidP="00224816">
            <w:r w:rsidRPr="00224816">
              <w:t>#1296db</w:t>
            </w:r>
          </w:p>
        </w:tc>
        <w:tc>
          <w:tcPr>
            <w:tcW w:w="3297" w:type="dxa"/>
          </w:tcPr>
          <w:p w:rsidR="00224816" w:rsidRPr="00224816" w:rsidRDefault="00224816" w:rsidP="00224816">
            <w:r w:rsidRPr="00224816">
              <w:rPr>
                <w:rFonts w:hint="eastAsia"/>
              </w:rPr>
              <w:t>--</w:t>
            </w:r>
          </w:p>
        </w:tc>
      </w:tr>
      <w:tr w:rsidR="00224816" w:rsidRPr="00224816" w:rsidTr="00224816">
        <w:tc>
          <w:tcPr>
            <w:tcW w:w="704" w:type="dxa"/>
          </w:tcPr>
          <w:p w:rsidR="00224816" w:rsidRPr="00224816" w:rsidRDefault="00224816" w:rsidP="00224816">
            <w:r w:rsidRPr="00224816">
              <w:rPr>
                <w:rFonts w:hint="eastAsia"/>
              </w:rPr>
              <w:t>④</w:t>
            </w:r>
          </w:p>
        </w:tc>
        <w:tc>
          <w:tcPr>
            <w:tcW w:w="1418" w:type="dxa"/>
          </w:tcPr>
          <w:p w:rsidR="00224816" w:rsidRPr="00224816" w:rsidRDefault="00224816" w:rsidP="00224816">
            <w:r w:rsidRPr="00224816">
              <w:rPr>
                <w:rFonts w:hint="eastAsia"/>
              </w:rPr>
              <w:t>热点问题</w:t>
            </w:r>
            <w:r w:rsidRPr="00224816">
              <w:rPr>
                <w:rFonts w:hint="eastAsia"/>
              </w:rPr>
              <w:t>1</w:t>
            </w:r>
          </w:p>
        </w:tc>
        <w:tc>
          <w:tcPr>
            <w:tcW w:w="992" w:type="dxa"/>
          </w:tcPr>
          <w:p w:rsidR="00224816" w:rsidRPr="00224816" w:rsidRDefault="00224816" w:rsidP="00224816">
            <w:r w:rsidRPr="00224816">
              <w:rPr>
                <w:rFonts w:hint="eastAsia"/>
              </w:rPr>
              <w:t>196</w:t>
            </w:r>
          </w:p>
        </w:tc>
        <w:tc>
          <w:tcPr>
            <w:tcW w:w="992" w:type="dxa"/>
          </w:tcPr>
          <w:p w:rsidR="00224816" w:rsidRPr="00224816" w:rsidRDefault="00224816" w:rsidP="00224816">
            <w:r w:rsidRPr="00224816">
              <w:rPr>
                <w:rFonts w:hint="eastAsia"/>
              </w:rPr>
              <w:t>465</w:t>
            </w:r>
          </w:p>
        </w:tc>
        <w:tc>
          <w:tcPr>
            <w:tcW w:w="992" w:type="dxa"/>
          </w:tcPr>
          <w:p w:rsidR="00224816" w:rsidRPr="00224816" w:rsidRDefault="00224816" w:rsidP="00224816">
            <w:r w:rsidRPr="00224816">
              <w:rPr>
                <w:rFonts w:hint="eastAsia"/>
              </w:rPr>
              <w:t>60</w:t>
            </w:r>
          </w:p>
        </w:tc>
        <w:tc>
          <w:tcPr>
            <w:tcW w:w="993" w:type="dxa"/>
          </w:tcPr>
          <w:p w:rsidR="00224816" w:rsidRPr="00224816" w:rsidRDefault="00224816" w:rsidP="00224816">
            <w:r w:rsidRPr="00224816">
              <w:rPr>
                <w:rFonts w:hint="eastAsia"/>
              </w:rPr>
              <w:t>86</w:t>
            </w:r>
          </w:p>
        </w:tc>
        <w:tc>
          <w:tcPr>
            <w:tcW w:w="850" w:type="dxa"/>
          </w:tcPr>
          <w:p w:rsidR="00224816" w:rsidRPr="00224816" w:rsidRDefault="00224816" w:rsidP="00224816"/>
        </w:tc>
        <w:tc>
          <w:tcPr>
            <w:tcW w:w="3297" w:type="dxa"/>
          </w:tcPr>
          <w:p w:rsidR="00224816" w:rsidRPr="00224816" w:rsidRDefault="00224816" w:rsidP="00224816">
            <w:r w:rsidRPr="00224816">
              <w:rPr>
                <w:rFonts w:hint="eastAsia"/>
              </w:rPr>
              <w:t>--</w:t>
            </w:r>
          </w:p>
        </w:tc>
      </w:tr>
      <w:tr w:rsidR="00224816" w:rsidRPr="00224816" w:rsidTr="00224816">
        <w:tc>
          <w:tcPr>
            <w:tcW w:w="704" w:type="dxa"/>
          </w:tcPr>
          <w:p w:rsidR="00224816" w:rsidRPr="00224816" w:rsidRDefault="00224816" w:rsidP="00224816">
            <w:r w:rsidRPr="00224816">
              <w:rPr>
                <w:rFonts w:hint="eastAsia"/>
              </w:rPr>
              <w:t>⑤</w:t>
            </w:r>
          </w:p>
        </w:tc>
        <w:tc>
          <w:tcPr>
            <w:tcW w:w="1418" w:type="dxa"/>
          </w:tcPr>
          <w:p w:rsidR="00224816" w:rsidRPr="00224816" w:rsidRDefault="00224816" w:rsidP="00224816">
            <w:r w:rsidRPr="00224816">
              <w:rPr>
                <w:rFonts w:hint="eastAsia"/>
              </w:rPr>
              <w:t>热点问题</w:t>
            </w:r>
            <w:r w:rsidRPr="00224816">
              <w:rPr>
                <w:rFonts w:hint="eastAsia"/>
              </w:rPr>
              <w:t>2</w:t>
            </w:r>
          </w:p>
        </w:tc>
        <w:tc>
          <w:tcPr>
            <w:tcW w:w="992" w:type="dxa"/>
          </w:tcPr>
          <w:p w:rsidR="00224816" w:rsidRPr="00224816" w:rsidRDefault="00224816" w:rsidP="00224816">
            <w:r w:rsidRPr="00224816">
              <w:rPr>
                <w:rFonts w:hint="eastAsia"/>
              </w:rPr>
              <w:t>286</w:t>
            </w:r>
          </w:p>
        </w:tc>
        <w:tc>
          <w:tcPr>
            <w:tcW w:w="992" w:type="dxa"/>
          </w:tcPr>
          <w:p w:rsidR="00224816" w:rsidRPr="00224816" w:rsidRDefault="00224816" w:rsidP="00224816">
            <w:r w:rsidRPr="00224816">
              <w:rPr>
                <w:rFonts w:hint="eastAsia"/>
              </w:rPr>
              <w:t>465</w:t>
            </w:r>
          </w:p>
        </w:tc>
        <w:tc>
          <w:tcPr>
            <w:tcW w:w="992" w:type="dxa"/>
          </w:tcPr>
          <w:p w:rsidR="00224816" w:rsidRPr="00224816" w:rsidRDefault="00224816" w:rsidP="00224816">
            <w:r w:rsidRPr="00224816">
              <w:rPr>
                <w:rFonts w:hint="eastAsia"/>
              </w:rPr>
              <w:t>60</w:t>
            </w:r>
          </w:p>
        </w:tc>
        <w:tc>
          <w:tcPr>
            <w:tcW w:w="993" w:type="dxa"/>
          </w:tcPr>
          <w:p w:rsidR="00224816" w:rsidRPr="00224816" w:rsidRDefault="00224816" w:rsidP="00224816">
            <w:r w:rsidRPr="00224816">
              <w:rPr>
                <w:rFonts w:hint="eastAsia"/>
              </w:rPr>
              <w:t>86</w:t>
            </w:r>
          </w:p>
        </w:tc>
        <w:tc>
          <w:tcPr>
            <w:tcW w:w="850" w:type="dxa"/>
          </w:tcPr>
          <w:p w:rsidR="00224816" w:rsidRPr="00224816" w:rsidRDefault="00224816" w:rsidP="00224816"/>
        </w:tc>
        <w:tc>
          <w:tcPr>
            <w:tcW w:w="3297" w:type="dxa"/>
          </w:tcPr>
          <w:p w:rsidR="00224816" w:rsidRPr="00224816" w:rsidRDefault="00224816" w:rsidP="00224816">
            <w:r w:rsidRPr="00224816">
              <w:rPr>
                <w:rFonts w:hint="eastAsia"/>
              </w:rPr>
              <w:t>--</w:t>
            </w:r>
          </w:p>
        </w:tc>
      </w:tr>
      <w:tr w:rsidR="00224816" w:rsidRPr="00224816" w:rsidTr="00224816">
        <w:tc>
          <w:tcPr>
            <w:tcW w:w="704" w:type="dxa"/>
          </w:tcPr>
          <w:p w:rsidR="00224816" w:rsidRPr="00224816" w:rsidRDefault="00224816" w:rsidP="00224816">
            <w:r w:rsidRPr="00224816">
              <w:rPr>
                <w:rFonts w:hint="eastAsia"/>
              </w:rPr>
              <w:t>⑥</w:t>
            </w:r>
          </w:p>
        </w:tc>
        <w:tc>
          <w:tcPr>
            <w:tcW w:w="1418" w:type="dxa"/>
          </w:tcPr>
          <w:p w:rsidR="00224816" w:rsidRPr="00224816" w:rsidRDefault="00224816" w:rsidP="00224816">
            <w:r w:rsidRPr="00224816">
              <w:rPr>
                <w:rFonts w:hint="eastAsia"/>
              </w:rPr>
              <w:t>热点问题</w:t>
            </w:r>
            <w:r w:rsidRPr="00224816">
              <w:rPr>
                <w:rFonts w:hint="eastAsia"/>
              </w:rPr>
              <w:t>3</w:t>
            </w:r>
          </w:p>
        </w:tc>
        <w:tc>
          <w:tcPr>
            <w:tcW w:w="992" w:type="dxa"/>
          </w:tcPr>
          <w:p w:rsidR="00224816" w:rsidRPr="00224816" w:rsidRDefault="00224816" w:rsidP="00224816">
            <w:r w:rsidRPr="00224816">
              <w:rPr>
                <w:rFonts w:hint="eastAsia"/>
              </w:rPr>
              <w:t>1</w:t>
            </w:r>
            <w:r w:rsidRPr="00224816">
              <w:t>02</w:t>
            </w:r>
          </w:p>
        </w:tc>
        <w:tc>
          <w:tcPr>
            <w:tcW w:w="992" w:type="dxa"/>
          </w:tcPr>
          <w:p w:rsidR="00224816" w:rsidRPr="00224816" w:rsidRDefault="00224816" w:rsidP="00224816">
            <w:r w:rsidRPr="00224816">
              <w:rPr>
                <w:rFonts w:hint="eastAsia"/>
              </w:rPr>
              <w:t>4</w:t>
            </w:r>
            <w:r w:rsidRPr="00224816">
              <w:t>70</w:t>
            </w:r>
          </w:p>
        </w:tc>
        <w:tc>
          <w:tcPr>
            <w:tcW w:w="992" w:type="dxa"/>
          </w:tcPr>
          <w:p w:rsidR="00224816" w:rsidRPr="00224816" w:rsidRDefault="00224816" w:rsidP="00224816">
            <w:r w:rsidRPr="00224816">
              <w:rPr>
                <w:rFonts w:hint="eastAsia"/>
              </w:rPr>
              <w:t>1</w:t>
            </w:r>
            <w:r w:rsidRPr="00224816">
              <w:t>61</w:t>
            </w:r>
          </w:p>
        </w:tc>
        <w:tc>
          <w:tcPr>
            <w:tcW w:w="993" w:type="dxa"/>
          </w:tcPr>
          <w:p w:rsidR="00224816" w:rsidRPr="00224816" w:rsidRDefault="00224816" w:rsidP="00224816">
            <w:r w:rsidRPr="00224816">
              <w:rPr>
                <w:rFonts w:hint="eastAsia"/>
              </w:rPr>
              <w:t>3</w:t>
            </w:r>
            <w:r w:rsidRPr="00224816">
              <w:t>4</w:t>
            </w:r>
          </w:p>
        </w:tc>
        <w:tc>
          <w:tcPr>
            <w:tcW w:w="850" w:type="dxa"/>
          </w:tcPr>
          <w:p w:rsidR="00224816" w:rsidRPr="00224816" w:rsidRDefault="00224816" w:rsidP="00224816">
            <w:r w:rsidRPr="00224816">
              <w:t>#1296db</w:t>
            </w:r>
          </w:p>
        </w:tc>
        <w:tc>
          <w:tcPr>
            <w:tcW w:w="3297" w:type="dxa"/>
          </w:tcPr>
          <w:p w:rsidR="00224816" w:rsidRPr="00224816" w:rsidRDefault="00224816" w:rsidP="00224816">
            <w:r w:rsidRPr="00224816">
              <w:rPr>
                <w:rFonts w:hint="eastAsia"/>
              </w:rPr>
              <w:t>--</w:t>
            </w:r>
          </w:p>
        </w:tc>
      </w:tr>
      <w:tr w:rsidR="00224816" w:rsidRPr="00224816" w:rsidTr="00224816">
        <w:tc>
          <w:tcPr>
            <w:tcW w:w="704" w:type="dxa"/>
          </w:tcPr>
          <w:p w:rsidR="00224816" w:rsidRPr="00224816" w:rsidRDefault="00224816" w:rsidP="00224816">
            <w:r w:rsidRPr="00224816">
              <w:rPr>
                <w:rFonts w:hint="eastAsia"/>
              </w:rPr>
              <w:t>⑦</w:t>
            </w:r>
          </w:p>
        </w:tc>
        <w:tc>
          <w:tcPr>
            <w:tcW w:w="1418" w:type="dxa"/>
          </w:tcPr>
          <w:p w:rsidR="00224816" w:rsidRPr="00224816" w:rsidRDefault="00224816" w:rsidP="00224816">
            <w:r w:rsidRPr="00224816">
              <w:rPr>
                <w:rFonts w:hint="eastAsia"/>
              </w:rPr>
              <w:t>热点问题</w:t>
            </w:r>
            <w:r w:rsidRPr="00224816">
              <w:rPr>
                <w:rFonts w:hint="eastAsia"/>
              </w:rPr>
              <w:t>4</w:t>
            </w:r>
          </w:p>
        </w:tc>
        <w:tc>
          <w:tcPr>
            <w:tcW w:w="992" w:type="dxa"/>
          </w:tcPr>
          <w:p w:rsidR="00224816" w:rsidRPr="00224816" w:rsidRDefault="00224816" w:rsidP="00224816">
            <w:r w:rsidRPr="00224816">
              <w:rPr>
                <w:rFonts w:hint="eastAsia"/>
              </w:rPr>
              <w:t>2</w:t>
            </w:r>
            <w:r w:rsidRPr="00224816">
              <w:t>7</w:t>
            </w:r>
          </w:p>
        </w:tc>
        <w:tc>
          <w:tcPr>
            <w:tcW w:w="992" w:type="dxa"/>
          </w:tcPr>
          <w:p w:rsidR="00224816" w:rsidRPr="00224816" w:rsidRDefault="00224816" w:rsidP="00224816">
            <w:r w:rsidRPr="00224816">
              <w:rPr>
                <w:rFonts w:hint="eastAsia"/>
              </w:rPr>
              <w:t>5</w:t>
            </w:r>
            <w:r w:rsidRPr="00224816">
              <w:t>51</w:t>
            </w:r>
          </w:p>
        </w:tc>
        <w:tc>
          <w:tcPr>
            <w:tcW w:w="992" w:type="dxa"/>
          </w:tcPr>
          <w:p w:rsidR="00224816" w:rsidRPr="00224816" w:rsidRDefault="00224816" w:rsidP="00224816">
            <w:r w:rsidRPr="00224816">
              <w:rPr>
                <w:rFonts w:hint="eastAsia"/>
              </w:rPr>
              <w:t>4</w:t>
            </w:r>
            <w:r w:rsidRPr="00224816">
              <w:t>5</w:t>
            </w:r>
          </w:p>
        </w:tc>
        <w:tc>
          <w:tcPr>
            <w:tcW w:w="993" w:type="dxa"/>
          </w:tcPr>
          <w:p w:rsidR="00224816" w:rsidRPr="00224816" w:rsidRDefault="00224816" w:rsidP="00224816">
            <w:r w:rsidRPr="00224816">
              <w:rPr>
                <w:rFonts w:hint="eastAsia"/>
              </w:rPr>
              <w:t>4</w:t>
            </w:r>
            <w:r w:rsidRPr="00224816">
              <w:t>5</w:t>
            </w:r>
          </w:p>
        </w:tc>
        <w:tc>
          <w:tcPr>
            <w:tcW w:w="850" w:type="dxa"/>
          </w:tcPr>
          <w:p w:rsidR="00224816" w:rsidRPr="00224816" w:rsidRDefault="00224816" w:rsidP="00224816">
            <w:r w:rsidRPr="00224816">
              <w:t>#1296db</w:t>
            </w:r>
          </w:p>
        </w:tc>
        <w:tc>
          <w:tcPr>
            <w:tcW w:w="3297" w:type="dxa"/>
          </w:tcPr>
          <w:p w:rsidR="00224816" w:rsidRPr="00224816" w:rsidRDefault="00224816" w:rsidP="00224816">
            <w:r w:rsidRPr="00224816">
              <w:rPr>
                <w:rFonts w:hint="eastAsia"/>
              </w:rPr>
              <w:t>--</w:t>
            </w:r>
          </w:p>
        </w:tc>
      </w:tr>
      <w:tr w:rsidR="00224816" w:rsidRPr="00224816" w:rsidTr="00224816">
        <w:tc>
          <w:tcPr>
            <w:tcW w:w="704" w:type="dxa"/>
          </w:tcPr>
          <w:p w:rsidR="00224816" w:rsidRPr="00224816" w:rsidRDefault="00224816" w:rsidP="00224816">
            <w:r w:rsidRPr="00224816">
              <w:rPr>
                <w:rFonts w:hint="eastAsia"/>
              </w:rPr>
              <w:t>⑧</w:t>
            </w:r>
          </w:p>
        </w:tc>
        <w:tc>
          <w:tcPr>
            <w:tcW w:w="1418" w:type="dxa"/>
          </w:tcPr>
          <w:p w:rsidR="00224816" w:rsidRPr="00224816" w:rsidRDefault="00224816" w:rsidP="00224816">
            <w:r w:rsidRPr="00224816">
              <w:rPr>
                <w:rFonts w:hint="eastAsia"/>
              </w:rPr>
              <w:t>热点问题</w:t>
            </w:r>
            <w:r w:rsidRPr="00224816">
              <w:rPr>
                <w:rFonts w:hint="eastAsia"/>
              </w:rPr>
              <w:t>5</w:t>
            </w:r>
          </w:p>
        </w:tc>
        <w:tc>
          <w:tcPr>
            <w:tcW w:w="992" w:type="dxa"/>
          </w:tcPr>
          <w:p w:rsidR="00224816" w:rsidRPr="00224816" w:rsidRDefault="00224816" w:rsidP="00224816">
            <w:r w:rsidRPr="00224816">
              <w:rPr>
                <w:rFonts w:hint="eastAsia"/>
              </w:rPr>
              <w:t>1</w:t>
            </w:r>
            <w:r w:rsidRPr="00224816">
              <w:t>22</w:t>
            </w:r>
          </w:p>
        </w:tc>
        <w:tc>
          <w:tcPr>
            <w:tcW w:w="992" w:type="dxa"/>
          </w:tcPr>
          <w:p w:rsidR="00224816" w:rsidRPr="00224816" w:rsidRDefault="00224816" w:rsidP="00224816">
            <w:r w:rsidRPr="00224816">
              <w:rPr>
                <w:rFonts w:hint="eastAsia"/>
              </w:rPr>
              <w:t>5</w:t>
            </w:r>
            <w:r w:rsidRPr="00224816">
              <w:t>51</w:t>
            </w:r>
          </w:p>
        </w:tc>
        <w:tc>
          <w:tcPr>
            <w:tcW w:w="992" w:type="dxa"/>
          </w:tcPr>
          <w:p w:rsidR="00224816" w:rsidRPr="00224816" w:rsidRDefault="00224816" w:rsidP="00224816">
            <w:r w:rsidRPr="00224816">
              <w:rPr>
                <w:rFonts w:hint="eastAsia"/>
              </w:rPr>
              <w:t>4</w:t>
            </w:r>
            <w:r w:rsidRPr="00224816">
              <w:t>5</w:t>
            </w:r>
          </w:p>
        </w:tc>
        <w:tc>
          <w:tcPr>
            <w:tcW w:w="993" w:type="dxa"/>
          </w:tcPr>
          <w:p w:rsidR="00224816" w:rsidRPr="00224816" w:rsidRDefault="00224816" w:rsidP="00224816">
            <w:r w:rsidRPr="00224816">
              <w:rPr>
                <w:rFonts w:hint="eastAsia"/>
              </w:rPr>
              <w:t>4</w:t>
            </w:r>
            <w:r w:rsidRPr="00224816">
              <w:t>5</w:t>
            </w:r>
          </w:p>
        </w:tc>
        <w:tc>
          <w:tcPr>
            <w:tcW w:w="850" w:type="dxa"/>
          </w:tcPr>
          <w:p w:rsidR="00224816" w:rsidRPr="00224816" w:rsidRDefault="00224816" w:rsidP="00224816">
            <w:r w:rsidRPr="00224816">
              <w:t>#1296db</w:t>
            </w:r>
          </w:p>
        </w:tc>
        <w:tc>
          <w:tcPr>
            <w:tcW w:w="3297" w:type="dxa"/>
          </w:tcPr>
          <w:p w:rsidR="00224816" w:rsidRPr="00224816" w:rsidRDefault="00224816" w:rsidP="00224816">
            <w:r w:rsidRPr="00224816">
              <w:rPr>
                <w:rFonts w:hint="eastAsia"/>
              </w:rPr>
              <w:t>--</w:t>
            </w:r>
          </w:p>
        </w:tc>
      </w:tr>
      <w:tr w:rsidR="00224816" w:rsidRPr="00224816" w:rsidTr="00224816">
        <w:tc>
          <w:tcPr>
            <w:tcW w:w="704" w:type="dxa"/>
          </w:tcPr>
          <w:p w:rsidR="00224816" w:rsidRPr="00224816" w:rsidRDefault="00224816" w:rsidP="00224816">
            <w:r w:rsidRPr="00224816">
              <w:rPr>
                <w:rFonts w:hint="eastAsia"/>
              </w:rPr>
              <w:t>⑨</w:t>
            </w:r>
          </w:p>
        </w:tc>
        <w:tc>
          <w:tcPr>
            <w:tcW w:w="1418" w:type="dxa"/>
          </w:tcPr>
          <w:p w:rsidR="00224816" w:rsidRPr="00224816" w:rsidRDefault="00224816" w:rsidP="00224816">
            <w:r w:rsidRPr="00224816">
              <w:rPr>
                <w:rFonts w:hint="eastAsia"/>
              </w:rPr>
              <w:t>用户手册</w:t>
            </w:r>
          </w:p>
        </w:tc>
        <w:tc>
          <w:tcPr>
            <w:tcW w:w="992" w:type="dxa"/>
          </w:tcPr>
          <w:p w:rsidR="00224816" w:rsidRPr="00224816" w:rsidRDefault="00224816" w:rsidP="00224816">
            <w:r w:rsidRPr="00224816">
              <w:rPr>
                <w:rFonts w:hint="eastAsia"/>
              </w:rPr>
              <w:t>2</w:t>
            </w:r>
            <w:r w:rsidRPr="00224816">
              <w:t>07</w:t>
            </w:r>
          </w:p>
        </w:tc>
        <w:tc>
          <w:tcPr>
            <w:tcW w:w="992" w:type="dxa"/>
          </w:tcPr>
          <w:p w:rsidR="00224816" w:rsidRPr="00224816" w:rsidRDefault="00224816" w:rsidP="00224816">
            <w:r w:rsidRPr="00224816">
              <w:rPr>
                <w:rFonts w:hint="eastAsia"/>
              </w:rPr>
              <w:t>5</w:t>
            </w:r>
            <w:r w:rsidRPr="00224816">
              <w:t>51</w:t>
            </w:r>
          </w:p>
        </w:tc>
        <w:tc>
          <w:tcPr>
            <w:tcW w:w="992" w:type="dxa"/>
          </w:tcPr>
          <w:p w:rsidR="00224816" w:rsidRPr="00224816" w:rsidRDefault="00224816" w:rsidP="00224816">
            <w:r w:rsidRPr="00224816">
              <w:rPr>
                <w:rFonts w:hint="eastAsia"/>
              </w:rPr>
              <w:t>4</w:t>
            </w:r>
            <w:r w:rsidRPr="00224816">
              <w:t>5</w:t>
            </w:r>
          </w:p>
        </w:tc>
        <w:tc>
          <w:tcPr>
            <w:tcW w:w="993" w:type="dxa"/>
          </w:tcPr>
          <w:p w:rsidR="00224816" w:rsidRPr="00224816" w:rsidRDefault="00224816" w:rsidP="00224816">
            <w:r w:rsidRPr="00224816">
              <w:rPr>
                <w:rFonts w:hint="eastAsia"/>
              </w:rPr>
              <w:t>4</w:t>
            </w:r>
            <w:r w:rsidRPr="00224816">
              <w:t>5</w:t>
            </w:r>
          </w:p>
        </w:tc>
        <w:tc>
          <w:tcPr>
            <w:tcW w:w="850" w:type="dxa"/>
          </w:tcPr>
          <w:p w:rsidR="00224816" w:rsidRPr="00224816" w:rsidRDefault="00224816" w:rsidP="00224816">
            <w:r w:rsidRPr="00224816">
              <w:t>#1296db</w:t>
            </w:r>
          </w:p>
        </w:tc>
        <w:tc>
          <w:tcPr>
            <w:tcW w:w="3297" w:type="dxa"/>
          </w:tcPr>
          <w:p w:rsidR="00224816" w:rsidRPr="00224816" w:rsidRDefault="00224816" w:rsidP="00224816">
            <w:r w:rsidRPr="00224816">
              <w:rPr>
                <w:rFonts w:hint="eastAsia"/>
              </w:rPr>
              <w:t>--</w:t>
            </w:r>
          </w:p>
        </w:tc>
      </w:tr>
    </w:tbl>
    <w:p w:rsidR="00224816" w:rsidRPr="00224816" w:rsidRDefault="00224816" w:rsidP="00224816"/>
    <w:p w:rsidR="00224816" w:rsidRPr="00224816" w:rsidRDefault="00224816" w:rsidP="00224816"/>
    <w:p w:rsidR="00224816" w:rsidRPr="00224816" w:rsidRDefault="00224816" w:rsidP="00224816">
      <w:pPr>
        <w:pStyle w:val="4"/>
      </w:pPr>
      <w:bookmarkStart w:id="474" w:name="_问题反馈界面&amp;系统版本界面"/>
      <w:bookmarkStart w:id="475" w:name="_Toc535336876"/>
      <w:bookmarkEnd w:id="474"/>
      <w:r w:rsidRPr="00224816">
        <w:rPr>
          <w:rFonts w:hint="eastAsia"/>
          <w:noProof/>
        </w:rPr>
        <w:lastRenderedPageBreak/>
        <mc:AlternateContent>
          <mc:Choice Requires="wpg">
            <w:drawing>
              <wp:anchor distT="0" distB="0" distL="114300" distR="114300" simplePos="0" relativeHeight="251675648" behindDoc="0" locked="0" layoutInCell="1" allowOverlap="1" wp14:anchorId="4BAA7F16" wp14:editId="66DA4FF3">
                <wp:simplePos x="0" y="0"/>
                <wp:positionH relativeFrom="margin">
                  <wp:posOffset>-265545</wp:posOffset>
                </wp:positionH>
                <wp:positionV relativeFrom="paragraph">
                  <wp:posOffset>457546</wp:posOffset>
                </wp:positionV>
                <wp:extent cx="5259070" cy="4319905"/>
                <wp:effectExtent l="0" t="0" r="0" b="4445"/>
                <wp:wrapTopAndBottom/>
                <wp:docPr id="331" name="组合 331"/>
                <wp:cNvGraphicFramePr/>
                <a:graphic xmlns:a="http://schemas.openxmlformats.org/drawingml/2006/main">
                  <a:graphicData uri="http://schemas.microsoft.com/office/word/2010/wordprocessingGroup">
                    <wpg:wgp>
                      <wpg:cNvGrpSpPr/>
                      <wpg:grpSpPr>
                        <a:xfrm>
                          <a:off x="0" y="0"/>
                          <a:ext cx="5259070" cy="4319905"/>
                          <a:chOff x="0" y="0"/>
                          <a:chExt cx="5249581" cy="4319905"/>
                        </a:xfrm>
                      </wpg:grpSpPr>
                      <pic:pic xmlns:pic="http://schemas.openxmlformats.org/drawingml/2006/picture">
                        <pic:nvPicPr>
                          <pic:cNvPr id="313" name="图片 313"/>
                          <pic:cNvPicPr>
                            <a:picLocks noChangeAspect="1"/>
                          </pic:cNvPicPr>
                        </pic:nvPicPr>
                        <pic:blipFill rotWithShape="1">
                          <a:blip r:embed="rId644">
                            <a:extLst>
                              <a:ext uri="{28A0092B-C50C-407E-A947-70E740481C1C}">
                                <a14:useLocalDpi xmlns:a14="http://schemas.microsoft.com/office/drawing/2010/main" val="0"/>
                              </a:ext>
                            </a:extLst>
                          </a:blip>
                          <a:srcRect l="6738" t="606" r="3245" b="1140"/>
                          <a:stretch/>
                        </pic:blipFill>
                        <pic:spPr bwMode="auto">
                          <a:xfrm>
                            <a:off x="0" y="0"/>
                            <a:ext cx="2134235" cy="431990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14" name="图片 314"/>
                          <pic:cNvPicPr>
                            <a:picLocks noChangeAspect="1"/>
                          </pic:cNvPicPr>
                        </pic:nvPicPr>
                        <pic:blipFill>
                          <a:blip r:embed="rId645">
                            <a:extLst>
                              <a:ext uri="{28A0092B-C50C-407E-A947-70E740481C1C}">
                                <a14:useLocalDpi xmlns:a14="http://schemas.microsoft.com/office/drawing/2010/main" val="0"/>
                              </a:ext>
                            </a:extLst>
                          </a:blip>
                          <a:stretch>
                            <a:fillRect/>
                          </a:stretch>
                        </pic:blipFill>
                        <pic:spPr bwMode="auto">
                          <a:xfrm>
                            <a:off x="3123720" y="0"/>
                            <a:ext cx="2125861" cy="4319905"/>
                          </a:xfrm>
                          <a:prstGeom prst="rect">
                            <a:avLst/>
                          </a:prstGeom>
                          <a:ln>
                            <a:noFill/>
                          </a:ln>
                          <a:extLst>
                            <a:ext uri="{53640926-AAD7-44D8-BBD7-CCE9431645EC}">
                              <a14:shadowObscured xmlns:a14="http://schemas.microsoft.com/office/drawing/2010/main"/>
                            </a:ext>
                          </a:extLst>
                        </pic:spPr>
                      </pic:pic>
                      <wps:wsp>
                        <wps:cNvPr id="315" name="文本框 315"/>
                        <wps:cNvSpPr txBox="1"/>
                        <wps:spPr>
                          <a:xfrm>
                            <a:off x="2260121" y="500332"/>
                            <a:ext cx="288000" cy="288000"/>
                          </a:xfrm>
                          <a:prstGeom prst="rect">
                            <a:avLst/>
                          </a:prstGeom>
                          <a:solidFill>
                            <a:schemeClr val="accent2"/>
                          </a:solidFill>
                          <a:ln w="6350">
                            <a:solidFill>
                              <a:prstClr val="black"/>
                            </a:solidFill>
                          </a:ln>
                        </wps:spPr>
                        <wps:txbx>
                          <w:txbxContent>
                            <w:p w:rsidR="00256BE3" w:rsidRDefault="00256BE3" w:rsidP="00A54BBB">
                              <w:pPr>
                                <w:numPr>
                                  <w:ilvl w:val="0"/>
                                  <w:numId w:val="16"/>
                                </w:num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16" name="直接连接符 316"/>
                        <wps:cNvCnPr/>
                        <wps:spPr>
                          <a:xfrm flipV="1">
                            <a:off x="1328468" y="638355"/>
                            <a:ext cx="89979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317" name="文本框 317"/>
                        <wps:cNvSpPr txBox="1"/>
                        <wps:spPr>
                          <a:xfrm>
                            <a:off x="2260121" y="992038"/>
                            <a:ext cx="288000" cy="288000"/>
                          </a:xfrm>
                          <a:prstGeom prst="rect">
                            <a:avLst/>
                          </a:prstGeom>
                          <a:solidFill>
                            <a:schemeClr val="accent2"/>
                          </a:solidFill>
                          <a:ln w="6350">
                            <a:solidFill>
                              <a:prstClr val="black"/>
                            </a:solidFill>
                          </a:ln>
                        </wps:spPr>
                        <wps:txbx>
                          <w:txbxContent>
                            <w:p w:rsidR="00256BE3" w:rsidRDefault="00256BE3" w:rsidP="00A54BBB">
                              <w:pPr>
                                <w:numPr>
                                  <w:ilvl w:val="0"/>
                                  <w:numId w:val="16"/>
                                </w:num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18" name="直接连接符 318"/>
                        <wps:cNvCnPr/>
                        <wps:spPr>
                          <a:xfrm flipV="1">
                            <a:off x="1526876" y="1112807"/>
                            <a:ext cx="71945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319" name="文本框 319"/>
                        <wps:cNvSpPr txBox="1"/>
                        <wps:spPr>
                          <a:xfrm>
                            <a:off x="2260121" y="1535502"/>
                            <a:ext cx="288000" cy="288000"/>
                          </a:xfrm>
                          <a:prstGeom prst="rect">
                            <a:avLst/>
                          </a:prstGeom>
                          <a:solidFill>
                            <a:schemeClr val="accent2"/>
                          </a:solidFill>
                          <a:ln w="6350">
                            <a:solidFill>
                              <a:prstClr val="black"/>
                            </a:solidFill>
                          </a:ln>
                        </wps:spPr>
                        <wps:txbx>
                          <w:txbxContent>
                            <w:p w:rsidR="00256BE3" w:rsidRDefault="00256BE3" w:rsidP="00A54BBB">
                              <w:pPr>
                                <w:numPr>
                                  <w:ilvl w:val="0"/>
                                  <w:numId w:val="16"/>
                                </w:num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20" name="直接连接符 320"/>
                        <wps:cNvCnPr/>
                        <wps:spPr>
                          <a:xfrm flipV="1">
                            <a:off x="534838" y="1682151"/>
                            <a:ext cx="17280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321" name="文本框 321"/>
                        <wps:cNvSpPr txBox="1"/>
                        <wps:spPr>
                          <a:xfrm>
                            <a:off x="2260121" y="2053087"/>
                            <a:ext cx="288000" cy="288000"/>
                          </a:xfrm>
                          <a:prstGeom prst="rect">
                            <a:avLst/>
                          </a:prstGeom>
                          <a:solidFill>
                            <a:schemeClr val="accent2"/>
                          </a:solidFill>
                          <a:ln w="6350">
                            <a:solidFill>
                              <a:prstClr val="black"/>
                            </a:solidFill>
                          </a:ln>
                        </wps:spPr>
                        <wps:txbx>
                          <w:txbxContent>
                            <w:p w:rsidR="00256BE3" w:rsidRDefault="00256BE3" w:rsidP="00A54BBB">
                              <w:pPr>
                                <w:numPr>
                                  <w:ilvl w:val="0"/>
                                  <w:numId w:val="16"/>
                                </w:num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22" name="直接连接符 322"/>
                        <wps:cNvCnPr/>
                        <wps:spPr>
                          <a:xfrm flipV="1">
                            <a:off x="1259457" y="2182483"/>
                            <a:ext cx="97155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323" name="文本框 323"/>
                        <wps:cNvSpPr txBox="1"/>
                        <wps:spPr>
                          <a:xfrm>
                            <a:off x="2260121" y="2518913"/>
                            <a:ext cx="287655" cy="287655"/>
                          </a:xfrm>
                          <a:prstGeom prst="rect">
                            <a:avLst/>
                          </a:prstGeom>
                          <a:solidFill>
                            <a:schemeClr val="accent2"/>
                          </a:solidFill>
                          <a:ln w="6350">
                            <a:solidFill>
                              <a:prstClr val="black"/>
                            </a:solidFill>
                          </a:ln>
                        </wps:spPr>
                        <wps:txbx>
                          <w:txbxContent>
                            <w:p w:rsidR="00256BE3" w:rsidRDefault="00256BE3" w:rsidP="00A54BBB">
                              <w:pPr>
                                <w:numPr>
                                  <w:ilvl w:val="0"/>
                                  <w:numId w:val="16"/>
                                </w:num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24" name="直接连接符 324"/>
                        <wps:cNvCnPr/>
                        <wps:spPr>
                          <a:xfrm flipV="1">
                            <a:off x="1276710" y="2674188"/>
                            <a:ext cx="97155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325" name="文本框 325"/>
                        <wps:cNvSpPr txBox="1"/>
                        <wps:spPr>
                          <a:xfrm>
                            <a:off x="2700068" y="992038"/>
                            <a:ext cx="287655" cy="287655"/>
                          </a:xfrm>
                          <a:prstGeom prst="rect">
                            <a:avLst/>
                          </a:prstGeom>
                          <a:solidFill>
                            <a:schemeClr val="accent2"/>
                          </a:solidFill>
                          <a:ln w="6350">
                            <a:solidFill>
                              <a:prstClr val="black"/>
                            </a:solidFill>
                          </a:ln>
                        </wps:spPr>
                        <wps:txbx>
                          <w:txbxContent>
                            <w:p w:rsidR="00256BE3" w:rsidRDefault="00256BE3" w:rsidP="00A54BBB">
                              <w:pPr>
                                <w:numPr>
                                  <w:ilvl w:val="0"/>
                                  <w:numId w:val="16"/>
                                </w:num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26" name="直接连接符 326"/>
                        <wps:cNvCnPr/>
                        <wps:spPr>
                          <a:xfrm flipV="1">
                            <a:off x="2993366" y="1121434"/>
                            <a:ext cx="97155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327" name="文本框 327"/>
                        <wps:cNvSpPr txBox="1"/>
                        <wps:spPr>
                          <a:xfrm>
                            <a:off x="2700068" y="1716656"/>
                            <a:ext cx="287655" cy="287655"/>
                          </a:xfrm>
                          <a:prstGeom prst="rect">
                            <a:avLst/>
                          </a:prstGeom>
                          <a:solidFill>
                            <a:schemeClr val="accent2"/>
                          </a:solidFill>
                          <a:ln w="6350">
                            <a:solidFill>
                              <a:prstClr val="black"/>
                            </a:solidFill>
                          </a:ln>
                        </wps:spPr>
                        <wps:txbx>
                          <w:txbxContent>
                            <w:p w:rsidR="00256BE3" w:rsidRDefault="00256BE3" w:rsidP="00A54BBB">
                              <w:pPr>
                                <w:numPr>
                                  <w:ilvl w:val="0"/>
                                  <w:numId w:val="16"/>
                                </w:num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28" name="直接连接符 328"/>
                        <wps:cNvCnPr/>
                        <wps:spPr>
                          <a:xfrm flipV="1">
                            <a:off x="2984740" y="1897811"/>
                            <a:ext cx="35941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329" name="文本框 329"/>
                        <wps:cNvSpPr txBox="1"/>
                        <wps:spPr>
                          <a:xfrm>
                            <a:off x="2700068" y="2035834"/>
                            <a:ext cx="288000" cy="288000"/>
                          </a:xfrm>
                          <a:prstGeom prst="rect">
                            <a:avLst/>
                          </a:prstGeom>
                          <a:solidFill>
                            <a:schemeClr val="accent2"/>
                          </a:solidFill>
                          <a:ln w="6350">
                            <a:solidFill>
                              <a:prstClr val="black"/>
                            </a:solidFill>
                          </a:ln>
                        </wps:spPr>
                        <wps:txbx>
                          <w:txbxContent>
                            <w:p w:rsidR="00256BE3" w:rsidRDefault="00256BE3" w:rsidP="00A54BBB">
                              <w:pPr>
                                <w:numPr>
                                  <w:ilvl w:val="0"/>
                                  <w:numId w:val="16"/>
                                </w:num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30" name="直接连接符 330"/>
                        <wps:cNvCnPr/>
                        <wps:spPr>
                          <a:xfrm flipV="1">
                            <a:off x="2984740" y="2156604"/>
                            <a:ext cx="35941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4BAA7F16" id="组合 331" o:spid="_x0000_s1680" style="position:absolute;left:0;text-align:left;margin-left:-20.9pt;margin-top:36.05pt;width:414.1pt;height:340.15pt;z-index:251675648;mso-position-horizontal-relative:margin" coordsize="52495,43199"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">
                <v:shape id="图片 313" o:spid="_x0000_s1681" type="#_x0000_t75" style="position:absolute;width:21342;height:431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">
                  <v:imagedata r:id="rId646" o:title="" croptop="397f" cropbottom="747f" cropleft="4416f" cropright="2127f"/>
                </v:shape>
                <v:shape id="图片 314" o:spid="_x0000_s1682" type="#_x0000_t75" style="position:absolute;left:31237;width:21258;height:431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">
                  <v:imagedata r:id="rId647" o:title=""/>
                </v:shape>
                <v:shape id="文本框 315" o:spid="_x0000_s1683" type="#_x0000_t202" style="position:absolute;left:22601;top:5003;width:2880;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" fillcolor="#ed7d31 [3205]" strokeweight=".5pt">
                  <v:textbox>
                    <w:txbxContent>
                      <w:p w:rsidR="00256BE3" w:rsidRDefault="00256BE3" w:rsidP="00A54BBB">
                        <w:pPr>
                          <w:numPr>
                            <w:ilvl w:val="0"/>
                            <w:numId w:val="16"/>
                          </w:numPr>
                        </w:pPr>
                      </w:p>
                    </w:txbxContent>
                  </v:textbox>
                </v:shape>
                <v:line id="直接连接符 316" o:spid="_x0000_s1684" style="position:absolute;flip:y;visibility:visible;mso-wrap-style:square" from="13284,6383" to="22282,63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" strokecolor="#5b9bd5 [3204]" strokeweight="1.5pt">
                  <v:stroke joinstyle="miter"/>
                </v:line>
                <v:shape id="文本框 317" o:spid="_x0000_s1685" type="#_x0000_t202" style="position:absolute;left:22601;top:9920;width:2880;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" fillcolor="#ed7d31 [3205]" strokeweight=".5pt">
                  <v:textbox>
                    <w:txbxContent>
                      <w:p w:rsidR="00256BE3" w:rsidRDefault="00256BE3" w:rsidP="00A54BBB">
                        <w:pPr>
                          <w:numPr>
                            <w:ilvl w:val="0"/>
                            <w:numId w:val="16"/>
                          </w:numPr>
                        </w:pPr>
                      </w:p>
                    </w:txbxContent>
                  </v:textbox>
                </v:shape>
                <v:line id="直接连接符 318" o:spid="_x0000_s1686" style="position:absolute;flip:y;visibility:visible;mso-wrap-style:square" from="15268,11128" to="22463,111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" strokecolor="#5b9bd5 [3204]" strokeweight="1.5pt">
                  <v:stroke joinstyle="miter"/>
                </v:line>
                <v:shape id="文本框 319" o:spid="_x0000_s1687" type="#_x0000_t202" style="position:absolute;left:22601;top:15355;width:2880;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" fillcolor="#ed7d31 [3205]" strokeweight=".5pt">
                  <v:textbox>
                    <w:txbxContent>
                      <w:p w:rsidR="00256BE3" w:rsidRDefault="00256BE3" w:rsidP="00A54BBB">
                        <w:pPr>
                          <w:numPr>
                            <w:ilvl w:val="0"/>
                            <w:numId w:val="16"/>
                          </w:numPr>
                        </w:pPr>
                      </w:p>
                    </w:txbxContent>
                  </v:textbox>
                </v:shape>
                <v:line id="直接连接符 320" o:spid="_x0000_s1688" style="position:absolute;flip:y;visibility:visible;mso-wrap-style:square" from="5348,16821" to="22628,168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" strokecolor="#5b9bd5 [3204]" strokeweight="1.5pt">
                  <v:stroke joinstyle="miter"/>
                </v:line>
                <v:shape id="文本框 321" o:spid="_x0000_s1689" type="#_x0000_t202" style="position:absolute;left:22601;top:20530;width:2880;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" fillcolor="#ed7d31 [3205]" strokeweight=".5pt">
                  <v:textbox>
                    <w:txbxContent>
                      <w:p w:rsidR="00256BE3" w:rsidRDefault="00256BE3" w:rsidP="00A54BBB">
                        <w:pPr>
                          <w:numPr>
                            <w:ilvl w:val="0"/>
                            <w:numId w:val="16"/>
                          </w:numPr>
                        </w:pPr>
                      </w:p>
                    </w:txbxContent>
                  </v:textbox>
                </v:shape>
                <v:line id="直接连接符 322" o:spid="_x0000_s1690" style="position:absolute;flip:y;visibility:visible;mso-wrap-style:square" from="12594,21824" to="22310,218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" strokecolor="#5b9bd5 [3204]" strokeweight="1.5pt">
                  <v:stroke joinstyle="miter"/>
                </v:line>
                <v:shape id="文本框 323" o:spid="_x0000_s1691" type="#_x0000_t202" style="position:absolute;left:22601;top:25189;width:2876;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" fillcolor="#ed7d31 [3205]" strokeweight=".5pt">
                  <v:textbox>
                    <w:txbxContent>
                      <w:p w:rsidR="00256BE3" w:rsidRDefault="00256BE3" w:rsidP="00A54BBB">
                        <w:pPr>
                          <w:numPr>
                            <w:ilvl w:val="0"/>
                            <w:numId w:val="16"/>
                          </w:numPr>
                        </w:pPr>
                      </w:p>
                    </w:txbxContent>
                  </v:textbox>
                </v:shape>
                <v:line id="直接连接符 324" o:spid="_x0000_s1692" style="position:absolute;flip:y;visibility:visible;mso-wrap-style:square" from="12767,26741" to="22482,267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" strokecolor="#5b9bd5 [3204]" strokeweight="1.5pt">
                  <v:stroke joinstyle="miter"/>
                </v:line>
                <v:shape id="文本框 325" o:spid="_x0000_s1693" type="#_x0000_t202" style="position:absolute;left:27000;top:9920;width:2877;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" fillcolor="#ed7d31 [3205]" strokeweight=".5pt">
                  <v:textbox>
                    <w:txbxContent>
                      <w:p w:rsidR="00256BE3" w:rsidRDefault="00256BE3" w:rsidP="00A54BBB">
                        <w:pPr>
                          <w:numPr>
                            <w:ilvl w:val="0"/>
                            <w:numId w:val="16"/>
                          </w:numPr>
                        </w:pPr>
                      </w:p>
                    </w:txbxContent>
                  </v:textbox>
                </v:shape>
                <v:line id="直接连接符 326" o:spid="_x0000_s1694" style="position:absolute;flip:y;visibility:visible;mso-wrap-style:square" from="29933,11214" to="39649,112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" strokecolor="#5b9bd5 [3204]" strokeweight="1.5pt">
                  <v:stroke joinstyle="miter"/>
                </v:line>
                <v:shape id="文本框 327" o:spid="_x0000_s1695" type="#_x0000_t202" style="position:absolute;left:27000;top:17166;width:2877;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" fillcolor="#ed7d31 [3205]" strokeweight=".5pt">
                  <v:textbox>
                    <w:txbxContent>
                      <w:p w:rsidR="00256BE3" w:rsidRDefault="00256BE3" w:rsidP="00A54BBB">
                        <w:pPr>
                          <w:numPr>
                            <w:ilvl w:val="0"/>
                            <w:numId w:val="16"/>
                          </w:numPr>
                        </w:pPr>
                      </w:p>
                    </w:txbxContent>
                  </v:textbox>
                </v:shape>
                <v:line id="直接连接符 328" o:spid="_x0000_s1696" style="position:absolute;flip:y;visibility:visible;mso-wrap-style:square" from="29847,18978" to="33441,189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" strokecolor="#5b9bd5 [3204]" strokeweight="1.5pt">
                  <v:stroke joinstyle="miter"/>
                </v:line>
                <v:shape id="文本框 329" o:spid="_x0000_s1697" type="#_x0000_t202" style="position:absolute;left:27000;top:20358;width:2880;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" fillcolor="#ed7d31 [3205]" strokeweight=".5pt">
                  <v:textbox>
                    <w:txbxContent>
                      <w:p w:rsidR="00256BE3" w:rsidRDefault="00256BE3" w:rsidP="00A54BBB">
                        <w:pPr>
                          <w:numPr>
                            <w:ilvl w:val="0"/>
                            <w:numId w:val="16"/>
                          </w:numPr>
                        </w:pPr>
                      </w:p>
                    </w:txbxContent>
                  </v:textbox>
                </v:shape>
                <v:line id="直接连接符 330" o:spid="_x0000_s1698" style="position:absolute;flip:y;visibility:visible;mso-wrap-style:square" from="29847,21566" to="33441,215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" strokecolor="#5b9bd5 [3204]" strokeweight="1.5pt">
                  <v:stroke joinstyle="miter"/>
                </v:line>
                <w10:wrap type="topAndBottom" anchorx="margin"/>
              </v:group>
            </w:pict>
          </mc:Fallback>
        </mc:AlternateContent>
      </w:r>
      <w:r w:rsidRPr="00224816">
        <w:rPr>
          <w:rFonts w:hint="eastAsia"/>
        </w:rPr>
        <w:t>问题反馈界面</w:t>
      </w:r>
      <w:r w:rsidRPr="00224816">
        <w:rPr>
          <w:rFonts w:hint="eastAsia"/>
        </w:rPr>
        <w:t>&amp;</w:t>
      </w:r>
      <w:r w:rsidRPr="00224816">
        <w:rPr>
          <w:rFonts w:hint="eastAsia"/>
        </w:rPr>
        <w:t>系统版本界面</w:t>
      </w:r>
      <w:bookmarkEnd w:id="475"/>
    </w:p>
    <w:p w:rsidR="00224816" w:rsidRPr="00224816" w:rsidRDefault="00224816" w:rsidP="00224816"/>
    <w:p w:rsidR="00224816" w:rsidRPr="00224816" w:rsidRDefault="00224816" w:rsidP="00224816">
      <w:r w:rsidRPr="00224816">
        <w:rPr>
          <w:rFonts w:hint="eastAsia"/>
        </w:rPr>
        <w:t>界面组件和具体规格说明</w:t>
      </w:r>
    </w:p>
    <w:tbl>
      <w:tblPr>
        <w:tblStyle w:val="ab"/>
        <w:tblW w:w="9901" w:type="dxa"/>
        <w:tblInd w:w="-808" w:type="dxa"/>
        <w:tblLook w:val="04A0" w:firstRow="1" w:lastRow="0" w:firstColumn="1" w:lastColumn="0" w:noHBand="0" w:noVBand="1"/>
      </w:tblPr>
      <w:tblGrid>
        <w:gridCol w:w="702"/>
        <w:gridCol w:w="1408"/>
        <w:gridCol w:w="987"/>
        <w:gridCol w:w="987"/>
        <w:gridCol w:w="987"/>
        <w:gridCol w:w="988"/>
        <w:gridCol w:w="910"/>
        <w:gridCol w:w="2932"/>
      </w:tblGrid>
      <w:tr w:rsidR="00224816" w:rsidRPr="00224816" w:rsidTr="00224816">
        <w:tc>
          <w:tcPr>
            <w:tcW w:w="704" w:type="dxa"/>
            <w:shd w:val="clear" w:color="auto" w:fill="E7E6E6" w:themeFill="background2"/>
          </w:tcPr>
          <w:p w:rsidR="00224816" w:rsidRPr="00224816" w:rsidRDefault="00224816" w:rsidP="00224816">
            <w:r w:rsidRPr="00224816">
              <w:rPr>
                <w:rFonts w:hint="eastAsia"/>
                <w:b/>
                <w:bCs/>
              </w:rPr>
              <w:t>编号</w:t>
            </w:r>
          </w:p>
        </w:tc>
        <w:tc>
          <w:tcPr>
            <w:tcW w:w="1418" w:type="dxa"/>
            <w:shd w:val="clear" w:color="auto" w:fill="E7E6E6" w:themeFill="background2"/>
          </w:tcPr>
          <w:p w:rsidR="00224816" w:rsidRPr="00224816" w:rsidRDefault="00224816" w:rsidP="00224816">
            <w:pPr>
              <w:rPr>
                <w:b/>
                <w:bCs/>
              </w:rPr>
            </w:pPr>
            <w:r w:rsidRPr="00224816">
              <w:rPr>
                <w:rFonts w:hint="eastAsia"/>
                <w:b/>
                <w:bCs/>
              </w:rPr>
              <w:t>名称</w:t>
            </w:r>
          </w:p>
        </w:tc>
        <w:tc>
          <w:tcPr>
            <w:tcW w:w="992" w:type="dxa"/>
            <w:shd w:val="clear" w:color="auto" w:fill="E7E6E6" w:themeFill="background2"/>
          </w:tcPr>
          <w:p w:rsidR="00224816" w:rsidRPr="00224816" w:rsidRDefault="00224816" w:rsidP="00224816">
            <w:pPr>
              <w:rPr>
                <w:b/>
                <w:bCs/>
              </w:rPr>
            </w:pPr>
            <w:r w:rsidRPr="00224816">
              <w:rPr>
                <w:rFonts w:hint="eastAsia"/>
                <w:b/>
                <w:bCs/>
              </w:rPr>
              <w:t>左上角</w:t>
            </w:r>
            <w:r w:rsidRPr="00224816">
              <w:rPr>
                <w:rFonts w:hint="eastAsia"/>
                <w:b/>
                <w:bCs/>
              </w:rPr>
              <w:t>x</w:t>
            </w:r>
            <w:r w:rsidRPr="00224816">
              <w:rPr>
                <w:rFonts w:hint="eastAsia"/>
                <w:b/>
                <w:bCs/>
              </w:rPr>
              <w:t>坐标</w:t>
            </w:r>
            <w:r w:rsidRPr="00224816">
              <w:rPr>
                <w:rFonts w:hint="eastAsia"/>
                <w:b/>
                <w:bCs/>
              </w:rPr>
              <w:t>(</w:t>
            </w:r>
            <w:r w:rsidRPr="00224816">
              <w:rPr>
                <w:b/>
                <w:bCs/>
              </w:rPr>
              <w:t>dp)</w:t>
            </w:r>
          </w:p>
        </w:tc>
        <w:tc>
          <w:tcPr>
            <w:tcW w:w="992" w:type="dxa"/>
            <w:shd w:val="clear" w:color="auto" w:fill="E7E6E6" w:themeFill="background2"/>
          </w:tcPr>
          <w:p w:rsidR="00224816" w:rsidRPr="00224816" w:rsidRDefault="00224816" w:rsidP="00224816">
            <w:pPr>
              <w:rPr>
                <w:b/>
                <w:bCs/>
              </w:rPr>
            </w:pPr>
            <w:r w:rsidRPr="00224816">
              <w:rPr>
                <w:rFonts w:hint="eastAsia"/>
                <w:b/>
                <w:bCs/>
              </w:rPr>
              <w:t>左上角</w:t>
            </w:r>
            <w:r w:rsidRPr="00224816">
              <w:rPr>
                <w:rFonts w:hint="eastAsia"/>
                <w:b/>
                <w:bCs/>
              </w:rPr>
              <w:t>y</w:t>
            </w:r>
            <w:r w:rsidRPr="00224816">
              <w:rPr>
                <w:rFonts w:hint="eastAsia"/>
                <w:b/>
                <w:bCs/>
              </w:rPr>
              <w:t>坐标</w:t>
            </w:r>
            <w:r w:rsidRPr="00224816">
              <w:rPr>
                <w:rFonts w:hint="eastAsia"/>
                <w:b/>
                <w:bCs/>
              </w:rPr>
              <w:t>(</w:t>
            </w:r>
            <w:r w:rsidRPr="00224816">
              <w:rPr>
                <w:b/>
                <w:bCs/>
              </w:rPr>
              <w:t>dp)</w:t>
            </w:r>
          </w:p>
        </w:tc>
        <w:tc>
          <w:tcPr>
            <w:tcW w:w="992" w:type="dxa"/>
            <w:shd w:val="clear" w:color="auto" w:fill="E7E6E6" w:themeFill="background2"/>
          </w:tcPr>
          <w:p w:rsidR="00224816" w:rsidRPr="00224816" w:rsidRDefault="00224816" w:rsidP="00224816">
            <w:pPr>
              <w:rPr>
                <w:b/>
                <w:bCs/>
              </w:rPr>
            </w:pPr>
            <w:r w:rsidRPr="00224816">
              <w:rPr>
                <w:rFonts w:hint="eastAsia"/>
                <w:b/>
                <w:bCs/>
              </w:rPr>
              <w:t>宽度</w:t>
            </w:r>
            <w:r w:rsidRPr="00224816">
              <w:rPr>
                <w:rFonts w:hint="eastAsia"/>
                <w:b/>
                <w:bCs/>
              </w:rPr>
              <w:t>(</w:t>
            </w:r>
            <w:r w:rsidRPr="00224816">
              <w:rPr>
                <w:b/>
                <w:bCs/>
              </w:rPr>
              <w:t>dp)</w:t>
            </w:r>
          </w:p>
        </w:tc>
        <w:tc>
          <w:tcPr>
            <w:tcW w:w="993" w:type="dxa"/>
            <w:shd w:val="clear" w:color="auto" w:fill="E7E6E6" w:themeFill="background2"/>
          </w:tcPr>
          <w:p w:rsidR="00224816" w:rsidRPr="00224816" w:rsidRDefault="00224816" w:rsidP="00224816">
            <w:pPr>
              <w:rPr>
                <w:b/>
                <w:bCs/>
              </w:rPr>
            </w:pPr>
            <w:r w:rsidRPr="00224816">
              <w:rPr>
                <w:rFonts w:hint="eastAsia"/>
                <w:b/>
                <w:bCs/>
              </w:rPr>
              <w:t>高度</w:t>
            </w:r>
            <w:r w:rsidRPr="00224816">
              <w:rPr>
                <w:rFonts w:hint="eastAsia"/>
                <w:b/>
                <w:bCs/>
              </w:rPr>
              <w:t>(</w:t>
            </w:r>
            <w:r w:rsidRPr="00224816">
              <w:rPr>
                <w:b/>
                <w:bCs/>
              </w:rPr>
              <w:t>dp)</w:t>
            </w:r>
          </w:p>
        </w:tc>
        <w:tc>
          <w:tcPr>
            <w:tcW w:w="850" w:type="dxa"/>
            <w:shd w:val="clear" w:color="auto" w:fill="E7E6E6" w:themeFill="background2"/>
          </w:tcPr>
          <w:p w:rsidR="00224816" w:rsidRPr="00224816" w:rsidRDefault="00224816" w:rsidP="00224816">
            <w:pPr>
              <w:rPr>
                <w:b/>
                <w:bCs/>
              </w:rPr>
            </w:pPr>
            <w:r w:rsidRPr="00224816">
              <w:rPr>
                <w:rFonts w:hint="eastAsia"/>
                <w:b/>
                <w:bCs/>
              </w:rPr>
              <w:t>颜色</w:t>
            </w:r>
          </w:p>
        </w:tc>
        <w:tc>
          <w:tcPr>
            <w:tcW w:w="2960" w:type="dxa"/>
            <w:shd w:val="clear" w:color="auto" w:fill="E7E6E6" w:themeFill="background2"/>
          </w:tcPr>
          <w:p w:rsidR="00224816" w:rsidRPr="00224816" w:rsidRDefault="00224816" w:rsidP="00224816">
            <w:pPr>
              <w:rPr>
                <w:b/>
                <w:bCs/>
              </w:rPr>
            </w:pPr>
            <w:r w:rsidRPr="00224816">
              <w:rPr>
                <w:rFonts w:hint="eastAsia"/>
                <w:b/>
                <w:bCs/>
              </w:rPr>
              <w:t>备注</w:t>
            </w:r>
          </w:p>
        </w:tc>
      </w:tr>
      <w:tr w:rsidR="00224816" w:rsidRPr="00224816" w:rsidTr="00224816">
        <w:tc>
          <w:tcPr>
            <w:tcW w:w="704" w:type="dxa"/>
          </w:tcPr>
          <w:p w:rsidR="00224816" w:rsidRPr="00224816" w:rsidRDefault="00224816" w:rsidP="00224816">
            <w:r w:rsidRPr="00224816">
              <w:rPr>
                <w:rFonts w:hint="eastAsia"/>
              </w:rPr>
              <w:t>①</w:t>
            </w:r>
          </w:p>
        </w:tc>
        <w:tc>
          <w:tcPr>
            <w:tcW w:w="1418" w:type="dxa"/>
          </w:tcPr>
          <w:p w:rsidR="00224816" w:rsidRPr="00224816" w:rsidRDefault="00224816" w:rsidP="00224816">
            <w:r w:rsidRPr="00224816">
              <w:rPr>
                <w:rFonts w:hint="eastAsia"/>
              </w:rPr>
              <w:t>标题</w:t>
            </w:r>
          </w:p>
        </w:tc>
        <w:tc>
          <w:tcPr>
            <w:tcW w:w="992" w:type="dxa"/>
          </w:tcPr>
          <w:p w:rsidR="00224816" w:rsidRPr="00224816" w:rsidRDefault="00224816" w:rsidP="00224816">
            <w:r w:rsidRPr="00224816">
              <w:rPr>
                <w:rFonts w:hint="eastAsia"/>
              </w:rPr>
              <w:t>117</w:t>
            </w:r>
          </w:p>
        </w:tc>
        <w:tc>
          <w:tcPr>
            <w:tcW w:w="992" w:type="dxa"/>
          </w:tcPr>
          <w:p w:rsidR="00224816" w:rsidRPr="00224816" w:rsidRDefault="00224816" w:rsidP="00224816">
            <w:r w:rsidRPr="00224816">
              <w:rPr>
                <w:rFonts w:hint="eastAsia"/>
              </w:rPr>
              <w:t>44</w:t>
            </w:r>
          </w:p>
        </w:tc>
        <w:tc>
          <w:tcPr>
            <w:tcW w:w="992" w:type="dxa"/>
          </w:tcPr>
          <w:p w:rsidR="00224816" w:rsidRPr="00224816" w:rsidRDefault="00224816" w:rsidP="00224816">
            <w:r w:rsidRPr="00224816">
              <w:rPr>
                <w:rFonts w:hint="eastAsia"/>
              </w:rPr>
              <w:t>125</w:t>
            </w:r>
          </w:p>
        </w:tc>
        <w:tc>
          <w:tcPr>
            <w:tcW w:w="993" w:type="dxa"/>
          </w:tcPr>
          <w:p w:rsidR="00224816" w:rsidRPr="00224816" w:rsidRDefault="00224816" w:rsidP="00224816">
            <w:r w:rsidRPr="00224816">
              <w:rPr>
                <w:rFonts w:hint="eastAsia"/>
              </w:rPr>
              <w:t>120</w:t>
            </w:r>
          </w:p>
        </w:tc>
        <w:tc>
          <w:tcPr>
            <w:tcW w:w="850" w:type="dxa"/>
          </w:tcPr>
          <w:p w:rsidR="00224816" w:rsidRPr="00224816" w:rsidRDefault="00224816" w:rsidP="00224816">
            <w:r w:rsidRPr="00224816">
              <w:t>#1296db</w:t>
            </w:r>
          </w:p>
        </w:tc>
        <w:tc>
          <w:tcPr>
            <w:tcW w:w="2960" w:type="dxa"/>
          </w:tcPr>
          <w:p w:rsidR="00224816" w:rsidRPr="00224816" w:rsidRDefault="00224816" w:rsidP="00224816">
            <w:r w:rsidRPr="00224816">
              <w:rPr>
                <w:rFonts w:hint="eastAsia"/>
              </w:rPr>
              <w:t>--</w:t>
            </w:r>
          </w:p>
        </w:tc>
      </w:tr>
      <w:tr w:rsidR="00224816" w:rsidRPr="00224816" w:rsidTr="00224816">
        <w:tc>
          <w:tcPr>
            <w:tcW w:w="704" w:type="dxa"/>
          </w:tcPr>
          <w:p w:rsidR="00224816" w:rsidRPr="00224816" w:rsidRDefault="00224816" w:rsidP="00224816">
            <w:r w:rsidRPr="00224816">
              <w:rPr>
                <w:rFonts w:hint="eastAsia"/>
              </w:rPr>
              <w:t>②</w:t>
            </w:r>
          </w:p>
        </w:tc>
        <w:tc>
          <w:tcPr>
            <w:tcW w:w="1418" w:type="dxa"/>
          </w:tcPr>
          <w:p w:rsidR="00224816" w:rsidRPr="00224816" w:rsidRDefault="00224816" w:rsidP="00224816">
            <w:r w:rsidRPr="00224816">
              <w:rPr>
                <w:rFonts w:hint="eastAsia"/>
              </w:rPr>
              <w:t>问题和意见</w:t>
            </w:r>
          </w:p>
        </w:tc>
        <w:tc>
          <w:tcPr>
            <w:tcW w:w="992" w:type="dxa"/>
          </w:tcPr>
          <w:p w:rsidR="00224816" w:rsidRPr="00224816" w:rsidRDefault="00224816" w:rsidP="00224816">
            <w:r w:rsidRPr="00224816">
              <w:rPr>
                <w:rFonts w:hint="eastAsia"/>
              </w:rPr>
              <w:t>32</w:t>
            </w:r>
          </w:p>
        </w:tc>
        <w:tc>
          <w:tcPr>
            <w:tcW w:w="992" w:type="dxa"/>
          </w:tcPr>
          <w:p w:rsidR="00224816" w:rsidRPr="00224816" w:rsidRDefault="00224816" w:rsidP="00224816">
            <w:r w:rsidRPr="00224816">
              <w:rPr>
                <w:rFonts w:hint="eastAsia"/>
              </w:rPr>
              <w:t>165</w:t>
            </w:r>
          </w:p>
        </w:tc>
        <w:tc>
          <w:tcPr>
            <w:tcW w:w="992" w:type="dxa"/>
          </w:tcPr>
          <w:p w:rsidR="00224816" w:rsidRPr="00224816" w:rsidRDefault="00224816" w:rsidP="00224816">
            <w:r w:rsidRPr="00224816">
              <w:rPr>
                <w:rFonts w:hint="eastAsia"/>
              </w:rPr>
              <w:t>313</w:t>
            </w:r>
          </w:p>
        </w:tc>
        <w:tc>
          <w:tcPr>
            <w:tcW w:w="993" w:type="dxa"/>
          </w:tcPr>
          <w:p w:rsidR="00224816" w:rsidRPr="00224816" w:rsidRDefault="00224816" w:rsidP="00224816">
            <w:r w:rsidRPr="00224816">
              <w:rPr>
                <w:rFonts w:hint="eastAsia"/>
              </w:rPr>
              <w:t>42</w:t>
            </w:r>
          </w:p>
        </w:tc>
        <w:tc>
          <w:tcPr>
            <w:tcW w:w="850" w:type="dxa"/>
          </w:tcPr>
          <w:p w:rsidR="00224816" w:rsidRPr="00224816" w:rsidRDefault="00224816" w:rsidP="00224816">
            <w:r w:rsidRPr="00224816">
              <w:t>#ff0000</w:t>
            </w:r>
          </w:p>
        </w:tc>
        <w:tc>
          <w:tcPr>
            <w:tcW w:w="2960" w:type="dxa"/>
          </w:tcPr>
          <w:p w:rsidR="00224816" w:rsidRPr="00224816" w:rsidRDefault="00224816" w:rsidP="00224816">
            <w:r w:rsidRPr="00224816">
              <w:rPr>
                <w:rFonts w:hint="eastAsia"/>
              </w:rPr>
              <w:t>--</w:t>
            </w:r>
          </w:p>
        </w:tc>
      </w:tr>
      <w:tr w:rsidR="00224816" w:rsidRPr="00224816" w:rsidTr="00224816">
        <w:tc>
          <w:tcPr>
            <w:tcW w:w="704" w:type="dxa"/>
          </w:tcPr>
          <w:p w:rsidR="00224816" w:rsidRPr="00224816" w:rsidRDefault="00224816" w:rsidP="00224816">
            <w:r w:rsidRPr="00224816">
              <w:rPr>
                <w:rFonts w:hint="eastAsia"/>
              </w:rPr>
              <w:t>③</w:t>
            </w:r>
          </w:p>
        </w:tc>
        <w:tc>
          <w:tcPr>
            <w:tcW w:w="1418" w:type="dxa"/>
          </w:tcPr>
          <w:p w:rsidR="00224816" w:rsidRPr="00224816" w:rsidRDefault="00224816" w:rsidP="00224816">
            <w:r w:rsidRPr="00224816">
              <w:rPr>
                <w:rFonts w:hint="eastAsia"/>
              </w:rPr>
              <w:t>添加图片</w:t>
            </w:r>
          </w:p>
        </w:tc>
        <w:tc>
          <w:tcPr>
            <w:tcW w:w="992" w:type="dxa"/>
          </w:tcPr>
          <w:p w:rsidR="00224816" w:rsidRPr="00224816" w:rsidRDefault="00224816" w:rsidP="00224816">
            <w:r w:rsidRPr="00224816">
              <w:rPr>
                <w:rFonts w:hint="eastAsia"/>
              </w:rPr>
              <w:t>32</w:t>
            </w:r>
          </w:p>
        </w:tc>
        <w:tc>
          <w:tcPr>
            <w:tcW w:w="992" w:type="dxa"/>
          </w:tcPr>
          <w:p w:rsidR="00224816" w:rsidRPr="00224816" w:rsidRDefault="00224816" w:rsidP="00224816">
            <w:r w:rsidRPr="00224816">
              <w:rPr>
                <w:rFonts w:hint="eastAsia"/>
              </w:rPr>
              <w:t>238</w:t>
            </w:r>
          </w:p>
        </w:tc>
        <w:tc>
          <w:tcPr>
            <w:tcW w:w="992" w:type="dxa"/>
          </w:tcPr>
          <w:p w:rsidR="00224816" w:rsidRPr="00224816" w:rsidRDefault="00224816" w:rsidP="00224816">
            <w:r w:rsidRPr="00224816">
              <w:rPr>
                <w:rFonts w:hint="eastAsia"/>
              </w:rPr>
              <w:t>313</w:t>
            </w:r>
          </w:p>
        </w:tc>
        <w:tc>
          <w:tcPr>
            <w:tcW w:w="993" w:type="dxa"/>
          </w:tcPr>
          <w:p w:rsidR="00224816" w:rsidRPr="00224816" w:rsidRDefault="00224816" w:rsidP="00224816">
            <w:r w:rsidRPr="00224816">
              <w:rPr>
                <w:rFonts w:hint="eastAsia"/>
              </w:rPr>
              <w:t>42</w:t>
            </w:r>
          </w:p>
        </w:tc>
        <w:tc>
          <w:tcPr>
            <w:tcW w:w="850" w:type="dxa"/>
          </w:tcPr>
          <w:p w:rsidR="00224816" w:rsidRPr="00224816" w:rsidRDefault="00224816" w:rsidP="00224816">
            <w:r w:rsidRPr="00224816">
              <w:t>#1296db</w:t>
            </w:r>
          </w:p>
        </w:tc>
        <w:tc>
          <w:tcPr>
            <w:tcW w:w="2960" w:type="dxa"/>
          </w:tcPr>
          <w:p w:rsidR="00224816" w:rsidRPr="00224816" w:rsidRDefault="00224816" w:rsidP="00224816">
            <w:r w:rsidRPr="00224816">
              <w:rPr>
                <w:rFonts w:hint="eastAsia"/>
              </w:rPr>
              <w:t>--</w:t>
            </w:r>
          </w:p>
        </w:tc>
      </w:tr>
      <w:tr w:rsidR="00224816" w:rsidRPr="00224816" w:rsidTr="00224816">
        <w:tc>
          <w:tcPr>
            <w:tcW w:w="704" w:type="dxa"/>
          </w:tcPr>
          <w:p w:rsidR="00224816" w:rsidRPr="00224816" w:rsidRDefault="00224816" w:rsidP="00224816">
            <w:r w:rsidRPr="00224816">
              <w:rPr>
                <w:rFonts w:hint="eastAsia"/>
              </w:rPr>
              <w:t>④</w:t>
            </w:r>
          </w:p>
        </w:tc>
        <w:tc>
          <w:tcPr>
            <w:tcW w:w="1418" w:type="dxa"/>
          </w:tcPr>
          <w:p w:rsidR="00224816" w:rsidRPr="00224816" w:rsidRDefault="00224816" w:rsidP="00224816">
            <w:r w:rsidRPr="00224816">
              <w:rPr>
                <w:rFonts w:hint="eastAsia"/>
              </w:rPr>
              <w:t>联系电话</w:t>
            </w:r>
          </w:p>
        </w:tc>
        <w:tc>
          <w:tcPr>
            <w:tcW w:w="992" w:type="dxa"/>
          </w:tcPr>
          <w:p w:rsidR="00224816" w:rsidRPr="00224816" w:rsidRDefault="00224816" w:rsidP="00224816">
            <w:r w:rsidRPr="00224816">
              <w:rPr>
                <w:rFonts w:hint="eastAsia"/>
              </w:rPr>
              <w:t>23</w:t>
            </w:r>
          </w:p>
        </w:tc>
        <w:tc>
          <w:tcPr>
            <w:tcW w:w="992" w:type="dxa"/>
          </w:tcPr>
          <w:p w:rsidR="00224816" w:rsidRPr="00224816" w:rsidRDefault="00224816" w:rsidP="00224816">
            <w:r w:rsidRPr="00224816">
              <w:rPr>
                <w:rFonts w:hint="eastAsia"/>
              </w:rPr>
              <w:t>33</w:t>
            </w:r>
            <w:r w:rsidRPr="00224816">
              <w:t>0</w:t>
            </w:r>
          </w:p>
        </w:tc>
        <w:tc>
          <w:tcPr>
            <w:tcW w:w="992" w:type="dxa"/>
          </w:tcPr>
          <w:p w:rsidR="00224816" w:rsidRPr="00224816" w:rsidRDefault="00224816" w:rsidP="00224816">
            <w:r w:rsidRPr="00224816">
              <w:rPr>
                <w:rFonts w:hint="eastAsia"/>
              </w:rPr>
              <w:t>33</w:t>
            </w:r>
            <w:r w:rsidRPr="00224816">
              <w:t>2</w:t>
            </w:r>
          </w:p>
        </w:tc>
        <w:tc>
          <w:tcPr>
            <w:tcW w:w="993" w:type="dxa"/>
          </w:tcPr>
          <w:p w:rsidR="00224816" w:rsidRPr="00224816" w:rsidRDefault="00224816" w:rsidP="00224816">
            <w:r w:rsidRPr="00224816">
              <w:rPr>
                <w:rFonts w:hint="eastAsia"/>
              </w:rPr>
              <w:t>48</w:t>
            </w:r>
          </w:p>
        </w:tc>
        <w:tc>
          <w:tcPr>
            <w:tcW w:w="850" w:type="dxa"/>
          </w:tcPr>
          <w:p w:rsidR="00224816" w:rsidRPr="00224816" w:rsidRDefault="00224816" w:rsidP="00224816"/>
        </w:tc>
        <w:tc>
          <w:tcPr>
            <w:tcW w:w="2960" w:type="dxa"/>
          </w:tcPr>
          <w:p w:rsidR="00224816" w:rsidRPr="00224816" w:rsidRDefault="00224816" w:rsidP="00224816">
            <w:r w:rsidRPr="00224816">
              <w:rPr>
                <w:rFonts w:hint="eastAsia"/>
              </w:rPr>
              <w:t>--</w:t>
            </w:r>
          </w:p>
        </w:tc>
      </w:tr>
      <w:tr w:rsidR="00224816" w:rsidRPr="00224816" w:rsidTr="00224816">
        <w:tc>
          <w:tcPr>
            <w:tcW w:w="704" w:type="dxa"/>
          </w:tcPr>
          <w:p w:rsidR="00224816" w:rsidRPr="00224816" w:rsidRDefault="00224816" w:rsidP="00224816">
            <w:r w:rsidRPr="00224816">
              <w:rPr>
                <w:rFonts w:hint="eastAsia"/>
              </w:rPr>
              <w:t>⑤</w:t>
            </w:r>
          </w:p>
        </w:tc>
        <w:tc>
          <w:tcPr>
            <w:tcW w:w="1418" w:type="dxa"/>
          </w:tcPr>
          <w:p w:rsidR="00224816" w:rsidRPr="00224816" w:rsidRDefault="00224816" w:rsidP="00224816">
            <w:r w:rsidRPr="00224816">
              <w:rPr>
                <w:rFonts w:hint="eastAsia"/>
              </w:rPr>
              <w:t>提交按钮</w:t>
            </w:r>
          </w:p>
        </w:tc>
        <w:tc>
          <w:tcPr>
            <w:tcW w:w="992" w:type="dxa"/>
          </w:tcPr>
          <w:p w:rsidR="00224816" w:rsidRPr="00224816" w:rsidRDefault="00224816" w:rsidP="00224816">
            <w:r w:rsidRPr="00224816">
              <w:rPr>
                <w:rFonts w:hint="eastAsia"/>
              </w:rPr>
              <w:t>81</w:t>
            </w:r>
          </w:p>
        </w:tc>
        <w:tc>
          <w:tcPr>
            <w:tcW w:w="992" w:type="dxa"/>
          </w:tcPr>
          <w:p w:rsidR="00224816" w:rsidRPr="00224816" w:rsidRDefault="00224816" w:rsidP="00224816">
            <w:r w:rsidRPr="00224816">
              <w:rPr>
                <w:rFonts w:hint="eastAsia"/>
              </w:rPr>
              <w:t>569</w:t>
            </w:r>
          </w:p>
        </w:tc>
        <w:tc>
          <w:tcPr>
            <w:tcW w:w="992" w:type="dxa"/>
          </w:tcPr>
          <w:p w:rsidR="00224816" w:rsidRPr="00224816" w:rsidRDefault="00224816" w:rsidP="00224816">
            <w:r w:rsidRPr="00224816">
              <w:rPr>
                <w:rFonts w:hint="eastAsia"/>
              </w:rPr>
              <w:t>40</w:t>
            </w:r>
          </w:p>
        </w:tc>
        <w:tc>
          <w:tcPr>
            <w:tcW w:w="993" w:type="dxa"/>
          </w:tcPr>
          <w:p w:rsidR="00224816" w:rsidRPr="00224816" w:rsidRDefault="00224816" w:rsidP="00224816">
            <w:r w:rsidRPr="00224816">
              <w:rPr>
                <w:rFonts w:hint="eastAsia"/>
              </w:rPr>
              <w:t>40</w:t>
            </w:r>
          </w:p>
        </w:tc>
        <w:tc>
          <w:tcPr>
            <w:tcW w:w="850" w:type="dxa"/>
          </w:tcPr>
          <w:p w:rsidR="00224816" w:rsidRPr="00224816" w:rsidRDefault="00224816" w:rsidP="00224816"/>
        </w:tc>
        <w:tc>
          <w:tcPr>
            <w:tcW w:w="2960" w:type="dxa"/>
          </w:tcPr>
          <w:p w:rsidR="00224816" w:rsidRPr="00224816" w:rsidRDefault="00224816" w:rsidP="00224816">
            <w:r w:rsidRPr="00224816">
              <w:rPr>
                <w:rFonts w:hint="eastAsia"/>
              </w:rPr>
              <w:t>--</w:t>
            </w:r>
          </w:p>
        </w:tc>
      </w:tr>
      <w:tr w:rsidR="00224816" w:rsidRPr="00224816" w:rsidTr="00224816">
        <w:tc>
          <w:tcPr>
            <w:tcW w:w="704" w:type="dxa"/>
          </w:tcPr>
          <w:p w:rsidR="00224816" w:rsidRPr="00224816" w:rsidRDefault="00224816" w:rsidP="00224816">
            <w:r w:rsidRPr="00224816">
              <w:rPr>
                <w:rFonts w:hint="eastAsia"/>
              </w:rPr>
              <w:t>⑥</w:t>
            </w:r>
          </w:p>
        </w:tc>
        <w:tc>
          <w:tcPr>
            <w:tcW w:w="1418" w:type="dxa"/>
          </w:tcPr>
          <w:p w:rsidR="00224816" w:rsidRPr="00224816" w:rsidRDefault="00224816" w:rsidP="00224816">
            <w:r w:rsidRPr="00224816">
              <w:rPr>
                <w:rFonts w:hint="eastAsia"/>
              </w:rPr>
              <w:t>App</w:t>
            </w:r>
            <w:r w:rsidRPr="00224816">
              <w:rPr>
                <w:rFonts w:hint="eastAsia"/>
              </w:rPr>
              <w:t>图标</w:t>
            </w:r>
          </w:p>
        </w:tc>
        <w:tc>
          <w:tcPr>
            <w:tcW w:w="992" w:type="dxa"/>
          </w:tcPr>
          <w:p w:rsidR="00224816" w:rsidRPr="00224816" w:rsidRDefault="00224816" w:rsidP="00224816">
            <w:r w:rsidRPr="00224816">
              <w:rPr>
                <w:rFonts w:hint="eastAsia"/>
              </w:rPr>
              <w:t>257</w:t>
            </w:r>
          </w:p>
        </w:tc>
        <w:tc>
          <w:tcPr>
            <w:tcW w:w="992" w:type="dxa"/>
          </w:tcPr>
          <w:p w:rsidR="00224816" w:rsidRPr="00224816" w:rsidRDefault="00224816" w:rsidP="00224816">
            <w:r w:rsidRPr="00224816">
              <w:rPr>
                <w:rFonts w:hint="eastAsia"/>
              </w:rPr>
              <w:t>569</w:t>
            </w:r>
          </w:p>
        </w:tc>
        <w:tc>
          <w:tcPr>
            <w:tcW w:w="992" w:type="dxa"/>
          </w:tcPr>
          <w:p w:rsidR="00224816" w:rsidRPr="00224816" w:rsidRDefault="00224816" w:rsidP="00224816">
            <w:r w:rsidRPr="00224816">
              <w:rPr>
                <w:rFonts w:hint="eastAsia"/>
              </w:rPr>
              <w:t>40</w:t>
            </w:r>
          </w:p>
        </w:tc>
        <w:tc>
          <w:tcPr>
            <w:tcW w:w="993" w:type="dxa"/>
          </w:tcPr>
          <w:p w:rsidR="00224816" w:rsidRPr="00224816" w:rsidRDefault="00224816" w:rsidP="00224816">
            <w:r w:rsidRPr="00224816">
              <w:rPr>
                <w:rFonts w:hint="eastAsia"/>
              </w:rPr>
              <w:t>40</w:t>
            </w:r>
          </w:p>
        </w:tc>
        <w:tc>
          <w:tcPr>
            <w:tcW w:w="850" w:type="dxa"/>
          </w:tcPr>
          <w:p w:rsidR="00224816" w:rsidRPr="00224816" w:rsidRDefault="00224816" w:rsidP="00224816">
            <w:r w:rsidRPr="00224816">
              <w:t>#1296db</w:t>
            </w:r>
          </w:p>
        </w:tc>
        <w:tc>
          <w:tcPr>
            <w:tcW w:w="2960" w:type="dxa"/>
          </w:tcPr>
          <w:p w:rsidR="00224816" w:rsidRPr="00224816" w:rsidRDefault="00224816" w:rsidP="00224816">
            <w:r w:rsidRPr="00224816">
              <w:rPr>
                <w:rFonts w:hint="eastAsia"/>
              </w:rPr>
              <w:t>--</w:t>
            </w:r>
          </w:p>
        </w:tc>
      </w:tr>
      <w:tr w:rsidR="00224816" w:rsidRPr="00224816" w:rsidTr="00224816">
        <w:tc>
          <w:tcPr>
            <w:tcW w:w="704" w:type="dxa"/>
          </w:tcPr>
          <w:p w:rsidR="00224816" w:rsidRPr="00224816" w:rsidRDefault="00224816" w:rsidP="00224816">
            <w:r w:rsidRPr="00224816">
              <w:rPr>
                <w:rFonts w:hint="eastAsia"/>
              </w:rPr>
              <w:t>⑦</w:t>
            </w:r>
          </w:p>
        </w:tc>
        <w:tc>
          <w:tcPr>
            <w:tcW w:w="1418" w:type="dxa"/>
          </w:tcPr>
          <w:p w:rsidR="00224816" w:rsidRPr="00224816" w:rsidRDefault="00224816" w:rsidP="00224816">
            <w:r w:rsidRPr="00224816">
              <w:rPr>
                <w:rFonts w:hint="eastAsia"/>
              </w:rPr>
              <w:t>检查更新按钮</w:t>
            </w:r>
          </w:p>
        </w:tc>
        <w:tc>
          <w:tcPr>
            <w:tcW w:w="992" w:type="dxa"/>
          </w:tcPr>
          <w:p w:rsidR="00224816" w:rsidRPr="00224816" w:rsidRDefault="00224816" w:rsidP="00224816">
            <w:r w:rsidRPr="00224816">
              <w:rPr>
                <w:rFonts w:hint="eastAsia"/>
              </w:rPr>
              <w:t>75</w:t>
            </w:r>
          </w:p>
        </w:tc>
        <w:tc>
          <w:tcPr>
            <w:tcW w:w="992" w:type="dxa"/>
          </w:tcPr>
          <w:p w:rsidR="00224816" w:rsidRPr="00224816" w:rsidRDefault="00224816" w:rsidP="00224816">
            <w:r w:rsidRPr="00224816">
              <w:rPr>
                <w:rFonts w:hint="eastAsia"/>
              </w:rPr>
              <w:t>51</w:t>
            </w:r>
          </w:p>
        </w:tc>
        <w:tc>
          <w:tcPr>
            <w:tcW w:w="992" w:type="dxa"/>
          </w:tcPr>
          <w:p w:rsidR="00224816" w:rsidRPr="00224816" w:rsidRDefault="00224816" w:rsidP="00224816">
            <w:r w:rsidRPr="00224816">
              <w:rPr>
                <w:rFonts w:hint="eastAsia"/>
              </w:rPr>
              <w:t>225</w:t>
            </w:r>
          </w:p>
        </w:tc>
        <w:tc>
          <w:tcPr>
            <w:tcW w:w="993" w:type="dxa"/>
          </w:tcPr>
          <w:p w:rsidR="00224816" w:rsidRPr="00224816" w:rsidRDefault="00224816" w:rsidP="00224816">
            <w:r w:rsidRPr="00224816">
              <w:rPr>
                <w:rFonts w:hint="eastAsia"/>
              </w:rPr>
              <w:t>33</w:t>
            </w:r>
          </w:p>
        </w:tc>
        <w:tc>
          <w:tcPr>
            <w:tcW w:w="850" w:type="dxa"/>
          </w:tcPr>
          <w:p w:rsidR="00224816" w:rsidRPr="00224816" w:rsidRDefault="00224816" w:rsidP="00224816">
            <w:r w:rsidRPr="00224816">
              <w:t>#1296db</w:t>
            </w:r>
          </w:p>
        </w:tc>
        <w:tc>
          <w:tcPr>
            <w:tcW w:w="2960" w:type="dxa"/>
          </w:tcPr>
          <w:p w:rsidR="00224816" w:rsidRPr="00224816" w:rsidRDefault="00224816" w:rsidP="00224816">
            <w:r w:rsidRPr="00224816">
              <w:rPr>
                <w:rFonts w:hint="eastAsia"/>
              </w:rPr>
              <w:t>--</w:t>
            </w:r>
          </w:p>
        </w:tc>
      </w:tr>
      <w:tr w:rsidR="00224816" w:rsidRPr="00224816" w:rsidTr="00224816">
        <w:tc>
          <w:tcPr>
            <w:tcW w:w="704" w:type="dxa"/>
          </w:tcPr>
          <w:p w:rsidR="00224816" w:rsidRPr="00224816" w:rsidRDefault="00224816" w:rsidP="00224816">
            <w:r w:rsidRPr="00224816">
              <w:rPr>
                <w:rFonts w:hint="eastAsia"/>
              </w:rPr>
              <w:t>⑧</w:t>
            </w:r>
          </w:p>
        </w:tc>
        <w:tc>
          <w:tcPr>
            <w:tcW w:w="1418" w:type="dxa"/>
          </w:tcPr>
          <w:p w:rsidR="00224816" w:rsidRPr="00224816" w:rsidRDefault="00224816" w:rsidP="00224816">
            <w:r w:rsidRPr="00224816">
              <w:rPr>
                <w:rFonts w:hint="eastAsia"/>
              </w:rPr>
              <w:t>自动更新开关</w:t>
            </w:r>
          </w:p>
        </w:tc>
        <w:tc>
          <w:tcPr>
            <w:tcW w:w="992" w:type="dxa"/>
          </w:tcPr>
          <w:p w:rsidR="00224816" w:rsidRPr="00224816" w:rsidRDefault="00224816" w:rsidP="00224816">
            <w:r w:rsidRPr="00224816">
              <w:rPr>
                <w:rFonts w:hint="eastAsia"/>
              </w:rPr>
              <w:t>138</w:t>
            </w:r>
          </w:p>
        </w:tc>
        <w:tc>
          <w:tcPr>
            <w:tcW w:w="992" w:type="dxa"/>
          </w:tcPr>
          <w:p w:rsidR="00224816" w:rsidRPr="00224816" w:rsidRDefault="00224816" w:rsidP="00224816">
            <w:r w:rsidRPr="00224816">
              <w:rPr>
                <w:rFonts w:hint="eastAsia"/>
              </w:rPr>
              <w:t>109</w:t>
            </w:r>
          </w:p>
        </w:tc>
        <w:tc>
          <w:tcPr>
            <w:tcW w:w="992" w:type="dxa"/>
          </w:tcPr>
          <w:p w:rsidR="00224816" w:rsidRPr="00224816" w:rsidRDefault="00224816" w:rsidP="00224816">
            <w:r w:rsidRPr="00224816">
              <w:rPr>
                <w:rFonts w:hint="eastAsia"/>
              </w:rPr>
              <w:t>100</w:t>
            </w:r>
          </w:p>
        </w:tc>
        <w:tc>
          <w:tcPr>
            <w:tcW w:w="993" w:type="dxa"/>
          </w:tcPr>
          <w:p w:rsidR="00224816" w:rsidRPr="00224816" w:rsidRDefault="00224816" w:rsidP="00224816">
            <w:r w:rsidRPr="00224816">
              <w:rPr>
                <w:rFonts w:hint="eastAsia"/>
              </w:rPr>
              <w:t>100</w:t>
            </w:r>
          </w:p>
        </w:tc>
        <w:tc>
          <w:tcPr>
            <w:tcW w:w="850" w:type="dxa"/>
          </w:tcPr>
          <w:p w:rsidR="00224816" w:rsidRPr="00224816" w:rsidRDefault="00224816" w:rsidP="00224816">
            <w:r w:rsidRPr="00224816">
              <w:t>#1296db</w:t>
            </w:r>
          </w:p>
        </w:tc>
        <w:tc>
          <w:tcPr>
            <w:tcW w:w="2960" w:type="dxa"/>
          </w:tcPr>
          <w:p w:rsidR="00224816" w:rsidRPr="00224816" w:rsidRDefault="00224816" w:rsidP="00224816">
            <w:r w:rsidRPr="00224816">
              <w:rPr>
                <w:rFonts w:hint="eastAsia"/>
              </w:rPr>
              <w:t>--</w:t>
            </w:r>
          </w:p>
        </w:tc>
      </w:tr>
    </w:tbl>
    <w:p w:rsidR="00224816" w:rsidRPr="00224816" w:rsidRDefault="00224816" w:rsidP="00224816">
      <w:pPr>
        <w:pStyle w:val="4"/>
      </w:pPr>
      <w:bookmarkStart w:id="476" w:name="_解除绑定手机界面"/>
      <w:bookmarkStart w:id="477" w:name="_Toc535336877"/>
      <w:bookmarkEnd w:id="476"/>
      <w:r w:rsidRPr="00224816">
        <w:rPr>
          <w:rFonts w:hint="eastAsia"/>
          <w:noProof/>
        </w:rPr>
        <w:lastRenderedPageBreak/>
        <mc:AlternateContent>
          <mc:Choice Requires="wpg">
            <w:drawing>
              <wp:anchor distT="0" distB="0" distL="114300" distR="114300" simplePos="0" relativeHeight="251742208" behindDoc="0" locked="0" layoutInCell="1" allowOverlap="1" wp14:anchorId="6039F8C3" wp14:editId="2B0948BA">
                <wp:simplePos x="0" y="0"/>
                <wp:positionH relativeFrom="margin">
                  <wp:posOffset>1428750</wp:posOffset>
                </wp:positionH>
                <wp:positionV relativeFrom="paragraph">
                  <wp:posOffset>343709</wp:posOffset>
                </wp:positionV>
                <wp:extent cx="2496185" cy="4450080"/>
                <wp:effectExtent l="0" t="0" r="18415" b="7620"/>
                <wp:wrapTopAndBottom/>
                <wp:docPr id="776" name="组合 776"/>
                <wp:cNvGraphicFramePr/>
                <a:graphic xmlns:a="http://schemas.openxmlformats.org/drawingml/2006/main">
                  <a:graphicData uri="http://schemas.microsoft.com/office/word/2010/wordprocessingGroup">
                    <wpg:wgp>
                      <wpg:cNvGrpSpPr/>
                      <wpg:grpSpPr>
                        <a:xfrm>
                          <a:off x="0" y="0"/>
                          <a:ext cx="2496185" cy="4450080"/>
                          <a:chOff x="0" y="0"/>
                          <a:chExt cx="2496466" cy="4450533"/>
                        </a:xfrm>
                      </wpg:grpSpPr>
                      <pic:pic xmlns:pic="http://schemas.openxmlformats.org/drawingml/2006/picture">
                        <pic:nvPicPr>
                          <pic:cNvPr id="777" name="图片 777"/>
                          <pic:cNvPicPr>
                            <a:picLocks noChangeAspect="1"/>
                          </pic:cNvPicPr>
                        </pic:nvPicPr>
                        <pic:blipFill>
                          <a:blip r:embed="rId648">
                            <a:extLst>
                              <a:ext uri="{28A0092B-C50C-407E-A947-70E740481C1C}">
                                <a14:useLocalDpi xmlns:a14="http://schemas.microsoft.com/office/drawing/2010/main" val="0"/>
                              </a:ext>
                            </a:extLst>
                          </a:blip>
                          <a:stretch>
                            <a:fillRect/>
                          </a:stretch>
                        </pic:blipFill>
                        <pic:spPr>
                          <a:xfrm>
                            <a:off x="0" y="130628"/>
                            <a:ext cx="2081530" cy="4319905"/>
                          </a:xfrm>
                          <a:prstGeom prst="rect">
                            <a:avLst/>
                          </a:prstGeom>
                        </pic:spPr>
                      </pic:pic>
                      <wps:wsp>
                        <wps:cNvPr id="778" name="文本框 778"/>
                        <wps:cNvSpPr txBox="1"/>
                        <wps:spPr>
                          <a:xfrm>
                            <a:off x="2202873" y="0"/>
                            <a:ext cx="287655" cy="287655"/>
                          </a:xfrm>
                          <a:prstGeom prst="rect">
                            <a:avLst/>
                          </a:prstGeom>
                          <a:solidFill>
                            <a:schemeClr val="accent2"/>
                          </a:solidFill>
                          <a:ln w="6350">
                            <a:solidFill>
                              <a:prstClr val="black"/>
                            </a:solidFill>
                          </a:ln>
                        </wps:spPr>
                        <wps:txbx>
                          <w:txbxContent>
                            <w:p w:rsidR="00256BE3" w:rsidRDefault="00256BE3" w:rsidP="00224816">
                              <w:r>
                                <w:rPr>
                                  <mc:AlternateContent>
                                    <mc:Choice Requires="w16se">
                                      <w:rFonts w:hint="eastAsia"/>
                                    </mc:Choice>
                                    <mc:Fallback>
                                      <w:rFonts w:ascii="宋体" w:hAnsi="宋体" w:cs="宋体" w:hint="eastAsia"/>
                                    </mc:Fallback>
                                  </mc:AlternateContent>
                                </w:rPr>
                                <mc:AlternateContent>
                                  <mc:Choice Requires="w16se">
                                    <w16se:symEx w16se:font="宋体" w16se:char="2460"/>
                                  </mc:Choice>
                                  <mc:Fallback>
                                    <w:t>①</w:t>
                                  </mc:Fallback>
                                </mc:AlternateContent>
                              </w:r>
                            </w:p>
                            <w:p w:rsidR="00256BE3" w:rsidRDefault="00256BE3" w:rsidP="00A54BBB">
                              <w:pPr>
                                <w:numPr>
                                  <w:ilvl w:val="0"/>
                                  <w:numId w:val="48"/>
                                </w:num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9" name="直接连接符 779"/>
                        <wps:cNvCnPr/>
                        <wps:spPr>
                          <a:xfrm flipV="1">
                            <a:off x="285008" y="172192"/>
                            <a:ext cx="1898015" cy="569595"/>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780" name="直接连接符 780"/>
                        <wps:cNvCnPr/>
                        <wps:spPr>
                          <a:xfrm flipV="1">
                            <a:off x="1318161" y="451262"/>
                            <a:ext cx="870585" cy="24892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781" name="直接连接符 781"/>
                        <wps:cNvCnPr/>
                        <wps:spPr>
                          <a:xfrm flipV="1">
                            <a:off x="1929741" y="754083"/>
                            <a:ext cx="28765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782" name="文本框 782"/>
                        <wps:cNvSpPr txBox="1"/>
                        <wps:spPr>
                          <a:xfrm>
                            <a:off x="2202873" y="1632857"/>
                            <a:ext cx="287655" cy="287655"/>
                          </a:xfrm>
                          <a:prstGeom prst="rect">
                            <a:avLst/>
                          </a:prstGeom>
                          <a:solidFill>
                            <a:schemeClr val="accent2"/>
                          </a:solidFill>
                          <a:ln w="6350">
                            <a:solidFill>
                              <a:prstClr val="black"/>
                            </a:solidFill>
                          </a:ln>
                        </wps:spPr>
                        <wps:txbx>
                          <w:txbxContent>
                            <w:p w:rsidR="00256BE3" w:rsidRDefault="00256BE3" w:rsidP="00224816">
                              <w:r w:rsidRPr="00240884">
                                <w:rPr>
                                  <w:rFonts w:ascii="宋体" w:hAnsi="宋体"/>
                                  <w:szCs w:val="21"/>
                                </w:rPr>
                                <w:t>⑥</w:t>
                              </w:r>
                            </w:p>
                            <w:p w:rsidR="00256BE3" w:rsidRDefault="00256BE3" w:rsidP="00A54BBB">
                              <w:pPr>
                                <w:numPr>
                                  <w:ilvl w:val="0"/>
                                  <w:numId w:val="48"/>
                                </w:num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83" name="直接连接符 783"/>
                        <wps:cNvCnPr/>
                        <wps:spPr>
                          <a:xfrm>
                            <a:off x="1134094" y="1021278"/>
                            <a:ext cx="1055370" cy="75946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784" name="直接连接符 784"/>
                        <wps:cNvCnPr/>
                        <wps:spPr>
                          <a:xfrm>
                            <a:off x="1911928" y="985652"/>
                            <a:ext cx="28384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785" name="文本框 785"/>
                        <wps:cNvSpPr txBox="1"/>
                        <wps:spPr>
                          <a:xfrm>
                            <a:off x="2202873" y="1205345"/>
                            <a:ext cx="287655" cy="287655"/>
                          </a:xfrm>
                          <a:prstGeom prst="rect">
                            <a:avLst/>
                          </a:prstGeom>
                          <a:solidFill>
                            <a:schemeClr val="accent2"/>
                          </a:solidFill>
                          <a:ln w="6350">
                            <a:solidFill>
                              <a:prstClr val="black"/>
                            </a:solidFill>
                          </a:ln>
                        </wps:spPr>
                        <wps:txbx>
                          <w:txbxContent>
                            <w:p w:rsidR="00256BE3" w:rsidRDefault="00256BE3" w:rsidP="00224816">
                              <w:r w:rsidRPr="00240884">
                                <w:rPr>
                                  <w:rFonts w:ascii="宋体" w:hAnsi="宋体"/>
                                  <w:szCs w:val="21"/>
                                </w:rPr>
                                <w:t>⑤</w:t>
                              </w:r>
                            </w:p>
                            <w:p w:rsidR="00256BE3" w:rsidRDefault="00256BE3" w:rsidP="00A54BBB">
                              <w:pPr>
                                <w:numPr>
                                  <w:ilvl w:val="0"/>
                                  <w:numId w:val="48"/>
                                </w:num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86" name="直接连接符 786"/>
                        <wps:cNvCnPr/>
                        <wps:spPr>
                          <a:xfrm>
                            <a:off x="1947554" y="1264722"/>
                            <a:ext cx="252730" cy="59055"/>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787" name="文本框 787"/>
                        <wps:cNvSpPr txBox="1"/>
                        <wps:spPr>
                          <a:xfrm>
                            <a:off x="2202873" y="896587"/>
                            <a:ext cx="287655" cy="287655"/>
                          </a:xfrm>
                          <a:prstGeom prst="rect">
                            <a:avLst/>
                          </a:prstGeom>
                          <a:solidFill>
                            <a:schemeClr val="accent2"/>
                          </a:solidFill>
                          <a:ln w="6350">
                            <a:solidFill>
                              <a:prstClr val="black"/>
                            </a:solidFill>
                          </a:ln>
                        </wps:spPr>
                        <wps:txbx>
                          <w:txbxContent>
                            <w:p w:rsidR="00256BE3" w:rsidRDefault="00256BE3" w:rsidP="00224816">
                              <w:pPr>
                                <w:jc w:val="left"/>
                              </w:pPr>
                              <w:r w:rsidRPr="00240884">
                                <w:rPr>
                                  <w:rFonts w:ascii="宋体" w:hAnsi="宋体"/>
                                  <w:szCs w:val="21"/>
                                </w:rPr>
                                <w:t>④</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88" name="文本框 788"/>
                        <wps:cNvSpPr txBox="1"/>
                        <wps:spPr>
                          <a:xfrm>
                            <a:off x="2208811" y="302821"/>
                            <a:ext cx="287655" cy="287655"/>
                          </a:xfrm>
                          <a:prstGeom prst="rect">
                            <a:avLst/>
                          </a:prstGeom>
                          <a:solidFill>
                            <a:schemeClr val="accent2"/>
                          </a:solidFill>
                          <a:ln w="6350">
                            <a:solidFill>
                              <a:prstClr val="black"/>
                            </a:solidFill>
                          </a:ln>
                        </wps:spPr>
                        <wps:txbx>
                          <w:txbxContent>
                            <w:p w:rsidR="00256BE3" w:rsidRDefault="00256BE3" w:rsidP="00224816">
                              <w:r w:rsidRPr="00240884">
                                <w:rPr>
                                  <w:rFonts w:ascii="宋体" w:hAnsi="宋体"/>
                                  <w:szCs w:val="21"/>
                                </w:rPr>
                                <w:t>②</w:t>
                              </w:r>
                            </w:p>
                            <w:p w:rsidR="00256BE3" w:rsidRDefault="00256BE3" w:rsidP="00A54BBB">
                              <w:pPr>
                                <w:numPr>
                                  <w:ilvl w:val="0"/>
                                  <w:numId w:val="48"/>
                                </w:num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89" name="文本框 789"/>
                        <wps:cNvSpPr txBox="1"/>
                        <wps:spPr>
                          <a:xfrm>
                            <a:off x="2208811" y="599704"/>
                            <a:ext cx="287655" cy="287655"/>
                          </a:xfrm>
                          <a:prstGeom prst="rect">
                            <a:avLst/>
                          </a:prstGeom>
                          <a:solidFill>
                            <a:schemeClr val="accent2"/>
                          </a:solidFill>
                          <a:ln w="6350">
                            <a:solidFill>
                              <a:prstClr val="black"/>
                            </a:solidFill>
                          </a:ln>
                        </wps:spPr>
                        <wps:txbx>
                          <w:txbxContent>
                            <w:p w:rsidR="00256BE3" w:rsidRDefault="00256BE3" w:rsidP="00224816">
                              <w:r w:rsidRPr="00240884">
                                <w:rPr>
                                  <w:rFonts w:ascii="宋体" w:hAnsi="宋体"/>
                                  <w:szCs w:val="21"/>
                                </w:rPr>
                                <w:t>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90" name="文本框 790"/>
                        <wps:cNvSpPr txBox="1"/>
                        <wps:spPr>
                          <a:xfrm>
                            <a:off x="2208811" y="2060369"/>
                            <a:ext cx="287655" cy="287655"/>
                          </a:xfrm>
                          <a:prstGeom prst="rect">
                            <a:avLst/>
                          </a:prstGeom>
                          <a:solidFill>
                            <a:schemeClr val="accent2"/>
                          </a:solidFill>
                          <a:ln w="6350">
                            <a:solidFill>
                              <a:prstClr val="black"/>
                            </a:solidFill>
                          </a:ln>
                        </wps:spPr>
                        <wps:txbx>
                          <w:txbxContent>
                            <w:p w:rsidR="00256BE3" w:rsidRDefault="00256BE3" w:rsidP="00224816">
                              <w:r w:rsidRPr="00240884">
                                <w:rPr>
                                  <w:rFonts w:ascii="宋体" w:hAnsi="宋体"/>
                                  <w:szCs w:val="21"/>
                                </w:rPr>
                                <w:t>⑦</w:t>
                              </w:r>
                            </w:p>
                            <w:p w:rsidR="00256BE3" w:rsidRDefault="00256BE3" w:rsidP="00A54BBB">
                              <w:pPr>
                                <w:numPr>
                                  <w:ilvl w:val="0"/>
                                  <w:numId w:val="48"/>
                                </w:num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91" name="直接连接符 791"/>
                        <wps:cNvCnPr/>
                        <wps:spPr>
                          <a:xfrm>
                            <a:off x="1050967" y="1300348"/>
                            <a:ext cx="1131636" cy="836707"/>
                          </a:xfrm>
                          <a:prstGeom prst="line">
                            <a:avLst/>
                          </a:prstGeom>
                          <a:ln w="19050"/>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6039F8C3" id="组合 776" o:spid="_x0000_s1699" style="position:absolute;left:0;text-align:left;margin-left:112.5pt;margin-top:27.05pt;width:196.55pt;height:350.4pt;z-index:251742208;mso-position-horizontal-relative:margin" coordsize="24964,445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">
                <v:shape id="图片 777" o:spid="_x0000_s1700" type="#_x0000_t75" style="position:absolute;top:1306;width:20815;height:431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">
                  <v:imagedata r:id="rId649" o:title=""/>
                </v:shape>
                <v:shape id="文本框 778" o:spid="_x0000_s1701" type="#_x0000_t202" style="position:absolute;left:22028;width:2877;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" fillcolor="#ed7d31 [3205]" strokeweight=".5pt">
                  <v:textbox>
                    <w:txbxContent>
                      <w:p w:rsidR="00256BE3" w:rsidRDefault="00256BE3" w:rsidP="00224816">
                        <w:r>
                          <w:rPr>
                            <mc:AlternateContent>
                              <mc:Choice Requires="w16se">
                                <w:rFonts w:hint="eastAsia"/>
                              </mc:Choice>
                              <mc:Fallback>
                                <w:rFonts w:ascii="宋体" w:hAnsi="宋体" w:cs="宋体" w:hint="eastAsia"/>
                              </mc:Fallback>
                            </mc:AlternateContent>
                          </w:rPr>
                          <mc:AlternateContent>
                            <mc:Choice Requires="w16se">
                              <w16se:symEx w16se:font="宋体" w16se:char="2460"/>
                            </mc:Choice>
                            <mc:Fallback>
                              <w:t>①</w:t>
                            </mc:Fallback>
                          </mc:AlternateContent>
                        </w:r>
                      </w:p>
                      <w:p w:rsidR="00256BE3" w:rsidRDefault="00256BE3" w:rsidP="00A54BBB">
                        <w:pPr>
                          <w:numPr>
                            <w:ilvl w:val="0"/>
                            <w:numId w:val="48"/>
                          </w:numPr>
                        </w:pPr>
                      </w:p>
                    </w:txbxContent>
                  </v:textbox>
                </v:shape>
                <v:line id="直接连接符 779" o:spid="_x0000_s1702" style="position:absolute;flip:y;visibility:visible;mso-wrap-style:square" from="2850,1721" to="21830,74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" strokecolor="#5b9bd5 [3204]" strokeweight="1.5pt">
                  <v:stroke joinstyle="miter"/>
                </v:line>
                <v:line id="直接连接符 780" o:spid="_x0000_s1703" style="position:absolute;flip:y;visibility:visible;mso-wrap-style:square" from="13181,4512" to="21887,70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" strokecolor="#5b9bd5 [3204]" strokeweight="1.5pt">
                  <v:stroke joinstyle="miter"/>
                </v:line>
                <v:line id="直接连接符 781" o:spid="_x0000_s1704" style="position:absolute;flip:y;visibility:visible;mso-wrap-style:square" from="19297,7540" to="22173,7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" strokecolor="#5b9bd5 [3204]" strokeweight="1.5pt">
                  <v:stroke joinstyle="miter"/>
                </v:line>
                <v:shape id="文本框 782" o:spid="_x0000_s1705" type="#_x0000_t202" style="position:absolute;left:22028;top:16328;width:2877;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" fillcolor="#ed7d31 [3205]" strokeweight=".5pt">
                  <v:textbox>
                    <w:txbxContent>
                      <w:p w:rsidR="00256BE3" w:rsidRDefault="00256BE3" w:rsidP="00224816">
                        <w:r w:rsidRPr="00240884">
                          <w:rPr>
                            <w:rFonts w:ascii="宋体" w:hAnsi="宋体"/>
                            <w:szCs w:val="21"/>
                          </w:rPr>
                          <w:t>⑥</w:t>
                        </w:r>
                      </w:p>
                      <w:p w:rsidR="00256BE3" w:rsidRDefault="00256BE3" w:rsidP="00A54BBB">
                        <w:pPr>
                          <w:numPr>
                            <w:ilvl w:val="0"/>
                            <w:numId w:val="48"/>
                          </w:numPr>
                        </w:pPr>
                      </w:p>
                    </w:txbxContent>
                  </v:textbox>
                </v:shape>
                <v:line id="直接连接符 783" o:spid="_x0000_s1706" style="position:absolute;visibility:visible;mso-wrap-style:square" from="11340,10212" to="21894,178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" strokecolor="#5b9bd5 [3204]" strokeweight="1.5pt">
                  <v:stroke joinstyle="miter"/>
                </v:line>
                <v:line id="直接连接符 784" o:spid="_x0000_s1707" style="position:absolute;visibility:visible;mso-wrap-style:square" from="19119,9856" to="21957,98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" strokecolor="#5b9bd5 [3204]" strokeweight="1.5pt">
                  <v:stroke joinstyle="miter"/>
                </v:line>
                <v:shape id="文本框 785" o:spid="_x0000_s1708" type="#_x0000_t202" style="position:absolute;left:22028;top:12053;width:2877;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" fillcolor="#ed7d31 [3205]" strokeweight=".5pt">
                  <v:textbox>
                    <w:txbxContent>
                      <w:p w:rsidR="00256BE3" w:rsidRDefault="00256BE3" w:rsidP="00224816">
                        <w:r w:rsidRPr="00240884">
                          <w:rPr>
                            <w:rFonts w:ascii="宋体" w:hAnsi="宋体"/>
                            <w:szCs w:val="21"/>
                          </w:rPr>
                          <w:t>⑤</w:t>
                        </w:r>
                      </w:p>
                      <w:p w:rsidR="00256BE3" w:rsidRDefault="00256BE3" w:rsidP="00A54BBB">
                        <w:pPr>
                          <w:numPr>
                            <w:ilvl w:val="0"/>
                            <w:numId w:val="48"/>
                          </w:numPr>
                        </w:pPr>
                      </w:p>
                    </w:txbxContent>
                  </v:textbox>
                </v:shape>
                <v:line id="直接连接符 786" o:spid="_x0000_s1709" style="position:absolute;visibility:visible;mso-wrap-style:square" from="19475,12647" to="22002,132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" strokecolor="#5b9bd5 [3204]" strokeweight="1.5pt">
                  <v:stroke joinstyle="miter"/>
                </v:line>
                <v:shape id="文本框 787" o:spid="_x0000_s1710" type="#_x0000_t202" style="position:absolute;left:22028;top:8965;width:2877;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" fillcolor="#ed7d31 [3205]" strokeweight=".5pt">
                  <v:textbox>
                    <w:txbxContent>
                      <w:p w:rsidR="00256BE3" w:rsidRDefault="00256BE3" w:rsidP="00224816">
                        <w:pPr>
                          <w:jc w:val="left"/>
                        </w:pPr>
                        <w:r w:rsidRPr="00240884">
                          <w:rPr>
                            <w:rFonts w:ascii="宋体" w:hAnsi="宋体"/>
                            <w:szCs w:val="21"/>
                          </w:rPr>
                          <w:t>④</w:t>
                        </w:r>
                      </w:p>
                    </w:txbxContent>
                  </v:textbox>
                </v:shape>
                <v:shape id="文本框 788" o:spid="_x0000_s1711" type="#_x0000_t202" style="position:absolute;left:22088;top:3028;width:2876;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" fillcolor="#ed7d31 [3205]" strokeweight=".5pt">
                  <v:textbox>
                    <w:txbxContent>
                      <w:p w:rsidR="00256BE3" w:rsidRDefault="00256BE3" w:rsidP="00224816">
                        <w:r w:rsidRPr="00240884">
                          <w:rPr>
                            <w:rFonts w:ascii="宋体" w:hAnsi="宋体"/>
                            <w:szCs w:val="21"/>
                          </w:rPr>
                          <w:t>②</w:t>
                        </w:r>
                      </w:p>
                      <w:p w:rsidR="00256BE3" w:rsidRDefault="00256BE3" w:rsidP="00A54BBB">
                        <w:pPr>
                          <w:numPr>
                            <w:ilvl w:val="0"/>
                            <w:numId w:val="48"/>
                          </w:numPr>
                        </w:pPr>
                      </w:p>
                    </w:txbxContent>
                  </v:textbox>
                </v:shape>
                <v:shape id="文本框 789" o:spid="_x0000_s1712" type="#_x0000_t202" style="position:absolute;left:22088;top:5997;width:2876;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" fillcolor="#ed7d31 [3205]" strokeweight=".5pt">
                  <v:textbox>
                    <w:txbxContent>
                      <w:p w:rsidR="00256BE3" w:rsidRDefault="00256BE3" w:rsidP="00224816">
                        <w:r w:rsidRPr="00240884">
                          <w:rPr>
                            <w:rFonts w:ascii="宋体" w:hAnsi="宋体"/>
                            <w:szCs w:val="21"/>
                          </w:rPr>
                          <w:t>③</w:t>
                        </w:r>
                      </w:p>
                    </w:txbxContent>
                  </v:textbox>
                </v:shape>
                <v:shape id="文本框 790" o:spid="_x0000_s1713" type="#_x0000_t202" style="position:absolute;left:22088;top:20603;width:2876;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" fillcolor="#ed7d31 [3205]" strokeweight=".5pt">
                  <v:textbox>
                    <w:txbxContent>
                      <w:p w:rsidR="00256BE3" w:rsidRDefault="00256BE3" w:rsidP="00224816">
                        <w:r w:rsidRPr="00240884">
                          <w:rPr>
                            <w:rFonts w:ascii="宋体" w:hAnsi="宋体"/>
                            <w:szCs w:val="21"/>
                          </w:rPr>
                          <w:t>⑦</w:t>
                        </w:r>
                      </w:p>
                      <w:p w:rsidR="00256BE3" w:rsidRDefault="00256BE3" w:rsidP="00A54BBB">
                        <w:pPr>
                          <w:numPr>
                            <w:ilvl w:val="0"/>
                            <w:numId w:val="48"/>
                          </w:numPr>
                        </w:pPr>
                      </w:p>
                    </w:txbxContent>
                  </v:textbox>
                </v:shape>
                <v:line id="直接连接符 791" o:spid="_x0000_s1714" style="position:absolute;visibility:visible;mso-wrap-style:square" from="10509,13003" to="21826,213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" strokecolor="#5b9bd5 [3204]" strokeweight="1.5pt">
                  <v:stroke joinstyle="miter"/>
                </v:line>
                <w10:wrap type="topAndBottom" anchorx="margin"/>
              </v:group>
            </w:pict>
          </mc:Fallback>
        </mc:AlternateContent>
      </w:r>
      <w:r w:rsidRPr="00224816">
        <w:rPr>
          <w:rFonts w:hint="eastAsia"/>
        </w:rPr>
        <w:t>解除绑定手机界面</w:t>
      </w:r>
      <w:bookmarkEnd w:id="477"/>
    </w:p>
    <w:p w:rsidR="00224816" w:rsidRPr="00224816" w:rsidRDefault="00224816" w:rsidP="00224816">
      <w:r w:rsidRPr="00224816">
        <w:rPr>
          <w:rFonts w:hint="eastAsia"/>
        </w:rPr>
        <w:t>界面组件和具体规格说明</w:t>
      </w:r>
    </w:p>
    <w:tbl>
      <w:tblPr>
        <w:tblStyle w:val="ab"/>
        <w:tblW w:w="9901" w:type="dxa"/>
        <w:tblInd w:w="-808" w:type="dxa"/>
        <w:tblLook w:val="04A0" w:firstRow="1" w:lastRow="0" w:firstColumn="1" w:lastColumn="0" w:noHBand="0" w:noVBand="1"/>
      </w:tblPr>
      <w:tblGrid>
        <w:gridCol w:w="646"/>
        <w:gridCol w:w="1216"/>
        <w:gridCol w:w="911"/>
        <w:gridCol w:w="911"/>
        <w:gridCol w:w="904"/>
        <w:gridCol w:w="590"/>
        <w:gridCol w:w="1407"/>
        <w:gridCol w:w="3316"/>
      </w:tblGrid>
      <w:tr w:rsidR="00224816" w:rsidRPr="00224816" w:rsidTr="00224816">
        <w:tc>
          <w:tcPr>
            <w:tcW w:w="646" w:type="dxa"/>
            <w:shd w:val="clear" w:color="auto" w:fill="E7E6E6" w:themeFill="background2"/>
          </w:tcPr>
          <w:p w:rsidR="00224816" w:rsidRPr="00224816" w:rsidRDefault="00224816" w:rsidP="00224816">
            <w:r w:rsidRPr="00224816">
              <w:rPr>
                <w:rFonts w:hint="eastAsia"/>
                <w:b/>
                <w:bCs/>
              </w:rPr>
              <w:t>编号</w:t>
            </w:r>
          </w:p>
        </w:tc>
        <w:tc>
          <w:tcPr>
            <w:tcW w:w="1216" w:type="dxa"/>
            <w:shd w:val="clear" w:color="auto" w:fill="E7E6E6" w:themeFill="background2"/>
          </w:tcPr>
          <w:p w:rsidR="00224816" w:rsidRPr="00224816" w:rsidRDefault="00224816" w:rsidP="00224816">
            <w:pPr>
              <w:rPr>
                <w:b/>
                <w:bCs/>
              </w:rPr>
            </w:pPr>
            <w:r w:rsidRPr="00224816">
              <w:rPr>
                <w:rFonts w:hint="eastAsia"/>
                <w:b/>
                <w:bCs/>
              </w:rPr>
              <w:t>名称</w:t>
            </w:r>
          </w:p>
        </w:tc>
        <w:tc>
          <w:tcPr>
            <w:tcW w:w="911" w:type="dxa"/>
            <w:shd w:val="clear" w:color="auto" w:fill="E7E6E6" w:themeFill="background2"/>
          </w:tcPr>
          <w:p w:rsidR="00224816" w:rsidRPr="00224816" w:rsidRDefault="00224816" w:rsidP="00224816">
            <w:pPr>
              <w:rPr>
                <w:b/>
                <w:bCs/>
              </w:rPr>
            </w:pPr>
            <w:r w:rsidRPr="00224816">
              <w:rPr>
                <w:rFonts w:hint="eastAsia"/>
                <w:b/>
                <w:bCs/>
              </w:rPr>
              <w:t>左上角</w:t>
            </w:r>
            <w:r w:rsidRPr="00224816">
              <w:rPr>
                <w:rFonts w:hint="eastAsia"/>
                <w:b/>
                <w:bCs/>
              </w:rPr>
              <w:t>x</w:t>
            </w:r>
            <w:r w:rsidRPr="00224816">
              <w:rPr>
                <w:rFonts w:hint="eastAsia"/>
                <w:b/>
                <w:bCs/>
              </w:rPr>
              <w:t>坐标</w:t>
            </w:r>
            <w:r w:rsidRPr="00224816">
              <w:rPr>
                <w:rFonts w:hint="eastAsia"/>
                <w:b/>
                <w:bCs/>
              </w:rPr>
              <w:t>(</w:t>
            </w:r>
            <w:r w:rsidRPr="00224816">
              <w:rPr>
                <w:b/>
                <w:bCs/>
              </w:rPr>
              <w:t>dp)</w:t>
            </w:r>
          </w:p>
        </w:tc>
        <w:tc>
          <w:tcPr>
            <w:tcW w:w="911" w:type="dxa"/>
            <w:shd w:val="clear" w:color="auto" w:fill="E7E6E6" w:themeFill="background2"/>
          </w:tcPr>
          <w:p w:rsidR="00224816" w:rsidRPr="00224816" w:rsidRDefault="00224816" w:rsidP="00224816">
            <w:pPr>
              <w:rPr>
                <w:b/>
                <w:bCs/>
              </w:rPr>
            </w:pPr>
            <w:r w:rsidRPr="00224816">
              <w:rPr>
                <w:rFonts w:hint="eastAsia"/>
                <w:b/>
                <w:bCs/>
              </w:rPr>
              <w:t>左上角</w:t>
            </w:r>
            <w:r w:rsidRPr="00224816">
              <w:rPr>
                <w:rFonts w:hint="eastAsia"/>
                <w:b/>
                <w:bCs/>
              </w:rPr>
              <w:t>y</w:t>
            </w:r>
            <w:r w:rsidRPr="00224816">
              <w:rPr>
                <w:rFonts w:hint="eastAsia"/>
                <w:b/>
                <w:bCs/>
              </w:rPr>
              <w:t>坐标</w:t>
            </w:r>
            <w:r w:rsidRPr="00224816">
              <w:rPr>
                <w:rFonts w:hint="eastAsia"/>
                <w:b/>
                <w:bCs/>
              </w:rPr>
              <w:t>(</w:t>
            </w:r>
            <w:r w:rsidRPr="00224816">
              <w:rPr>
                <w:b/>
                <w:bCs/>
              </w:rPr>
              <w:t>dp)</w:t>
            </w:r>
          </w:p>
        </w:tc>
        <w:tc>
          <w:tcPr>
            <w:tcW w:w="904" w:type="dxa"/>
            <w:shd w:val="clear" w:color="auto" w:fill="E7E6E6" w:themeFill="background2"/>
          </w:tcPr>
          <w:p w:rsidR="00224816" w:rsidRPr="00224816" w:rsidRDefault="00224816" w:rsidP="00224816">
            <w:pPr>
              <w:rPr>
                <w:b/>
                <w:bCs/>
              </w:rPr>
            </w:pPr>
            <w:r w:rsidRPr="00224816">
              <w:rPr>
                <w:rFonts w:hint="eastAsia"/>
                <w:b/>
                <w:bCs/>
              </w:rPr>
              <w:t>宽度</w:t>
            </w:r>
            <w:r w:rsidRPr="00224816">
              <w:rPr>
                <w:rFonts w:hint="eastAsia"/>
                <w:b/>
                <w:bCs/>
              </w:rPr>
              <w:t>(</w:t>
            </w:r>
            <w:r w:rsidRPr="00224816">
              <w:rPr>
                <w:b/>
                <w:bCs/>
              </w:rPr>
              <w:t>dp)</w:t>
            </w:r>
          </w:p>
        </w:tc>
        <w:tc>
          <w:tcPr>
            <w:tcW w:w="590" w:type="dxa"/>
            <w:shd w:val="clear" w:color="auto" w:fill="E7E6E6" w:themeFill="background2"/>
          </w:tcPr>
          <w:p w:rsidR="00224816" w:rsidRPr="00224816" w:rsidRDefault="00224816" w:rsidP="00224816">
            <w:pPr>
              <w:rPr>
                <w:b/>
                <w:bCs/>
              </w:rPr>
            </w:pPr>
            <w:r w:rsidRPr="00224816">
              <w:rPr>
                <w:rFonts w:hint="eastAsia"/>
                <w:b/>
                <w:bCs/>
              </w:rPr>
              <w:t>高度</w:t>
            </w:r>
            <w:r w:rsidRPr="00224816">
              <w:rPr>
                <w:rFonts w:hint="eastAsia"/>
                <w:b/>
                <w:bCs/>
              </w:rPr>
              <w:t>(</w:t>
            </w:r>
            <w:r w:rsidRPr="00224816">
              <w:rPr>
                <w:b/>
                <w:bCs/>
              </w:rPr>
              <w:t>dp)</w:t>
            </w:r>
          </w:p>
        </w:tc>
        <w:tc>
          <w:tcPr>
            <w:tcW w:w="1407" w:type="dxa"/>
            <w:shd w:val="clear" w:color="auto" w:fill="E7E6E6" w:themeFill="background2"/>
          </w:tcPr>
          <w:p w:rsidR="00224816" w:rsidRPr="00224816" w:rsidRDefault="00224816" w:rsidP="00224816">
            <w:pPr>
              <w:rPr>
                <w:b/>
                <w:bCs/>
              </w:rPr>
            </w:pPr>
            <w:r w:rsidRPr="00224816">
              <w:rPr>
                <w:rFonts w:hint="eastAsia"/>
                <w:b/>
                <w:bCs/>
              </w:rPr>
              <w:t>颜色</w:t>
            </w:r>
          </w:p>
        </w:tc>
        <w:tc>
          <w:tcPr>
            <w:tcW w:w="3316" w:type="dxa"/>
            <w:shd w:val="clear" w:color="auto" w:fill="E7E6E6" w:themeFill="background2"/>
          </w:tcPr>
          <w:p w:rsidR="00224816" w:rsidRPr="00224816" w:rsidRDefault="00224816" w:rsidP="00224816">
            <w:pPr>
              <w:rPr>
                <w:b/>
                <w:bCs/>
              </w:rPr>
            </w:pPr>
            <w:r w:rsidRPr="00224816">
              <w:rPr>
                <w:rFonts w:hint="eastAsia"/>
                <w:b/>
                <w:bCs/>
              </w:rPr>
              <w:t>备注</w:t>
            </w:r>
          </w:p>
        </w:tc>
      </w:tr>
      <w:tr w:rsidR="00224816" w:rsidRPr="00224816" w:rsidTr="00224816">
        <w:tc>
          <w:tcPr>
            <w:tcW w:w="646" w:type="dxa"/>
          </w:tcPr>
          <w:p w:rsidR="00224816" w:rsidRPr="00224816" w:rsidRDefault="00224816" w:rsidP="00224816">
            <w:r w:rsidRPr="00224816">
              <w:rPr>
                <w:rFonts w:hint="eastAsia"/>
              </w:rPr>
              <w:t>①</w:t>
            </w:r>
          </w:p>
        </w:tc>
        <w:tc>
          <w:tcPr>
            <w:tcW w:w="1216" w:type="dxa"/>
          </w:tcPr>
          <w:p w:rsidR="00224816" w:rsidRPr="00224816" w:rsidRDefault="00224816" w:rsidP="00224816">
            <w:r w:rsidRPr="00224816">
              <w:rPr>
                <w:rFonts w:hint="eastAsia"/>
              </w:rPr>
              <w:t>返回按钮</w:t>
            </w:r>
          </w:p>
        </w:tc>
        <w:tc>
          <w:tcPr>
            <w:tcW w:w="911" w:type="dxa"/>
          </w:tcPr>
          <w:p w:rsidR="00224816" w:rsidRPr="00224816" w:rsidRDefault="00224816" w:rsidP="00224816">
            <w:r w:rsidRPr="00224816">
              <w:rPr>
                <w:rFonts w:hint="eastAsia"/>
              </w:rPr>
              <w:t>15</w:t>
            </w:r>
          </w:p>
        </w:tc>
        <w:tc>
          <w:tcPr>
            <w:tcW w:w="911" w:type="dxa"/>
          </w:tcPr>
          <w:p w:rsidR="00224816" w:rsidRPr="00224816" w:rsidRDefault="00224816" w:rsidP="00224816">
            <w:r w:rsidRPr="00224816">
              <w:rPr>
                <w:rFonts w:hint="eastAsia"/>
              </w:rPr>
              <w:t>14</w:t>
            </w:r>
          </w:p>
        </w:tc>
        <w:tc>
          <w:tcPr>
            <w:tcW w:w="904" w:type="dxa"/>
          </w:tcPr>
          <w:p w:rsidR="00224816" w:rsidRPr="00224816" w:rsidRDefault="00224816" w:rsidP="00224816">
            <w:r w:rsidRPr="00224816">
              <w:rPr>
                <w:rFonts w:hint="eastAsia"/>
              </w:rPr>
              <w:t>12</w:t>
            </w:r>
          </w:p>
        </w:tc>
        <w:tc>
          <w:tcPr>
            <w:tcW w:w="590" w:type="dxa"/>
          </w:tcPr>
          <w:p w:rsidR="00224816" w:rsidRPr="00224816" w:rsidRDefault="00224816" w:rsidP="00224816">
            <w:r w:rsidRPr="00224816">
              <w:rPr>
                <w:rFonts w:hint="eastAsia"/>
              </w:rPr>
              <w:t>17</w:t>
            </w:r>
          </w:p>
        </w:tc>
        <w:tc>
          <w:tcPr>
            <w:tcW w:w="1407" w:type="dxa"/>
          </w:tcPr>
          <w:p w:rsidR="00224816" w:rsidRPr="00224816" w:rsidRDefault="00224816" w:rsidP="00224816">
            <w:r w:rsidRPr="00224816">
              <w:t>#1296db</w:t>
            </w:r>
          </w:p>
        </w:tc>
        <w:tc>
          <w:tcPr>
            <w:tcW w:w="3316" w:type="dxa"/>
          </w:tcPr>
          <w:p w:rsidR="00224816" w:rsidRPr="00224816" w:rsidRDefault="00224816" w:rsidP="00224816">
            <w:r w:rsidRPr="00224816">
              <w:rPr>
                <w:rFonts w:hint="eastAsia"/>
              </w:rPr>
              <w:t>--</w:t>
            </w:r>
          </w:p>
        </w:tc>
      </w:tr>
      <w:tr w:rsidR="00224816" w:rsidRPr="00224816" w:rsidTr="00224816">
        <w:tc>
          <w:tcPr>
            <w:tcW w:w="646" w:type="dxa"/>
          </w:tcPr>
          <w:p w:rsidR="00224816" w:rsidRPr="00224816" w:rsidRDefault="00224816" w:rsidP="00224816">
            <w:r w:rsidRPr="00224816">
              <w:rPr>
                <w:rFonts w:hint="eastAsia"/>
              </w:rPr>
              <w:t>②</w:t>
            </w:r>
          </w:p>
        </w:tc>
        <w:tc>
          <w:tcPr>
            <w:tcW w:w="1216" w:type="dxa"/>
          </w:tcPr>
          <w:p w:rsidR="00224816" w:rsidRPr="00224816" w:rsidRDefault="00224816" w:rsidP="00224816">
            <w:r w:rsidRPr="00224816">
              <w:rPr>
                <w:rFonts w:hint="eastAsia"/>
              </w:rPr>
              <w:t>标题</w:t>
            </w:r>
          </w:p>
        </w:tc>
        <w:tc>
          <w:tcPr>
            <w:tcW w:w="911" w:type="dxa"/>
          </w:tcPr>
          <w:p w:rsidR="00224816" w:rsidRPr="00224816" w:rsidRDefault="00224816" w:rsidP="00224816">
            <w:r w:rsidRPr="00224816">
              <w:rPr>
                <w:rFonts w:hint="eastAsia"/>
              </w:rPr>
              <w:t>123</w:t>
            </w:r>
          </w:p>
        </w:tc>
        <w:tc>
          <w:tcPr>
            <w:tcW w:w="911" w:type="dxa"/>
          </w:tcPr>
          <w:p w:rsidR="00224816" w:rsidRPr="00224816" w:rsidRDefault="00224816" w:rsidP="00224816">
            <w:r w:rsidRPr="00224816">
              <w:rPr>
                <w:rFonts w:hint="eastAsia"/>
              </w:rPr>
              <w:t>7</w:t>
            </w:r>
          </w:p>
        </w:tc>
        <w:tc>
          <w:tcPr>
            <w:tcW w:w="904" w:type="dxa"/>
          </w:tcPr>
          <w:p w:rsidR="00224816" w:rsidRPr="00224816" w:rsidRDefault="00224816" w:rsidP="00224816">
            <w:r w:rsidRPr="00224816">
              <w:rPr>
                <w:rFonts w:hint="eastAsia"/>
              </w:rPr>
              <w:t>130</w:t>
            </w:r>
          </w:p>
        </w:tc>
        <w:tc>
          <w:tcPr>
            <w:tcW w:w="590" w:type="dxa"/>
          </w:tcPr>
          <w:p w:rsidR="00224816" w:rsidRPr="00224816" w:rsidRDefault="00224816" w:rsidP="00224816">
            <w:r w:rsidRPr="00224816">
              <w:rPr>
                <w:rFonts w:hint="eastAsia"/>
              </w:rPr>
              <w:t>25</w:t>
            </w:r>
          </w:p>
        </w:tc>
        <w:tc>
          <w:tcPr>
            <w:tcW w:w="1407" w:type="dxa"/>
          </w:tcPr>
          <w:p w:rsidR="00224816" w:rsidRPr="00224816" w:rsidRDefault="00224816" w:rsidP="00224816">
            <w:r w:rsidRPr="00224816">
              <w:t>#ff0000</w:t>
            </w:r>
          </w:p>
        </w:tc>
        <w:tc>
          <w:tcPr>
            <w:tcW w:w="3316" w:type="dxa"/>
          </w:tcPr>
          <w:p w:rsidR="00224816" w:rsidRPr="00224816" w:rsidRDefault="00224816" w:rsidP="00224816">
            <w:r w:rsidRPr="00224816">
              <w:rPr>
                <w:rFonts w:hint="eastAsia"/>
              </w:rPr>
              <w:t>--</w:t>
            </w:r>
          </w:p>
        </w:tc>
      </w:tr>
      <w:tr w:rsidR="00224816" w:rsidRPr="00224816" w:rsidTr="00224816">
        <w:tc>
          <w:tcPr>
            <w:tcW w:w="646" w:type="dxa"/>
          </w:tcPr>
          <w:p w:rsidR="00224816" w:rsidRPr="00224816" w:rsidRDefault="00224816" w:rsidP="00224816">
            <w:r w:rsidRPr="00224816">
              <w:rPr>
                <w:rFonts w:hint="eastAsia"/>
              </w:rPr>
              <w:t>③</w:t>
            </w:r>
          </w:p>
        </w:tc>
        <w:tc>
          <w:tcPr>
            <w:tcW w:w="1216" w:type="dxa"/>
          </w:tcPr>
          <w:p w:rsidR="00224816" w:rsidRPr="00224816" w:rsidRDefault="00224816" w:rsidP="00224816">
            <w:r w:rsidRPr="00224816">
              <w:rPr>
                <w:rFonts w:hint="eastAsia"/>
              </w:rPr>
              <w:t>提交按钮</w:t>
            </w:r>
          </w:p>
        </w:tc>
        <w:tc>
          <w:tcPr>
            <w:tcW w:w="911" w:type="dxa"/>
          </w:tcPr>
          <w:p w:rsidR="00224816" w:rsidRPr="00224816" w:rsidRDefault="00224816" w:rsidP="00224816">
            <w:r w:rsidRPr="00224816">
              <w:rPr>
                <w:rFonts w:hint="eastAsia"/>
              </w:rPr>
              <w:t>320</w:t>
            </w:r>
          </w:p>
        </w:tc>
        <w:tc>
          <w:tcPr>
            <w:tcW w:w="911" w:type="dxa"/>
          </w:tcPr>
          <w:p w:rsidR="00224816" w:rsidRPr="00224816" w:rsidRDefault="00224816" w:rsidP="00224816">
            <w:r w:rsidRPr="00224816">
              <w:rPr>
                <w:rFonts w:hint="eastAsia"/>
              </w:rPr>
              <w:t>7</w:t>
            </w:r>
          </w:p>
        </w:tc>
        <w:tc>
          <w:tcPr>
            <w:tcW w:w="904" w:type="dxa"/>
          </w:tcPr>
          <w:p w:rsidR="00224816" w:rsidRPr="00224816" w:rsidRDefault="00224816" w:rsidP="00224816">
            <w:r w:rsidRPr="00224816">
              <w:rPr>
                <w:rFonts w:hint="eastAsia"/>
              </w:rPr>
              <w:t>41</w:t>
            </w:r>
          </w:p>
        </w:tc>
        <w:tc>
          <w:tcPr>
            <w:tcW w:w="590" w:type="dxa"/>
          </w:tcPr>
          <w:p w:rsidR="00224816" w:rsidRPr="00224816" w:rsidRDefault="00224816" w:rsidP="00224816">
            <w:r w:rsidRPr="00224816">
              <w:rPr>
                <w:rFonts w:hint="eastAsia"/>
              </w:rPr>
              <w:t>24</w:t>
            </w:r>
          </w:p>
        </w:tc>
        <w:tc>
          <w:tcPr>
            <w:tcW w:w="1407" w:type="dxa"/>
          </w:tcPr>
          <w:p w:rsidR="00224816" w:rsidRPr="00224816" w:rsidRDefault="00224816" w:rsidP="00224816">
            <w:r w:rsidRPr="00224816">
              <w:t>#1296db</w:t>
            </w:r>
          </w:p>
        </w:tc>
        <w:tc>
          <w:tcPr>
            <w:tcW w:w="3316" w:type="dxa"/>
          </w:tcPr>
          <w:p w:rsidR="00224816" w:rsidRPr="00224816" w:rsidRDefault="00224816" w:rsidP="00224816">
            <w:r w:rsidRPr="00224816">
              <w:rPr>
                <w:rFonts w:hint="eastAsia"/>
              </w:rPr>
              <w:t>--</w:t>
            </w:r>
          </w:p>
        </w:tc>
      </w:tr>
      <w:tr w:rsidR="00224816" w:rsidRPr="00224816" w:rsidTr="00224816">
        <w:tc>
          <w:tcPr>
            <w:tcW w:w="646" w:type="dxa"/>
          </w:tcPr>
          <w:p w:rsidR="00224816" w:rsidRPr="00224816" w:rsidRDefault="00224816" w:rsidP="00224816">
            <w:r w:rsidRPr="00224816">
              <w:rPr>
                <w:rFonts w:hint="eastAsia"/>
              </w:rPr>
              <w:t>④</w:t>
            </w:r>
          </w:p>
        </w:tc>
        <w:tc>
          <w:tcPr>
            <w:tcW w:w="1216" w:type="dxa"/>
          </w:tcPr>
          <w:p w:rsidR="00224816" w:rsidRPr="00224816" w:rsidRDefault="00224816" w:rsidP="00224816">
            <w:r w:rsidRPr="00224816">
              <w:rPr>
                <w:rFonts w:hint="eastAsia"/>
              </w:rPr>
              <w:t>获取验证码</w:t>
            </w:r>
          </w:p>
        </w:tc>
        <w:tc>
          <w:tcPr>
            <w:tcW w:w="911" w:type="dxa"/>
          </w:tcPr>
          <w:p w:rsidR="00224816" w:rsidRPr="00224816" w:rsidRDefault="00224816" w:rsidP="00224816">
            <w:r w:rsidRPr="00224816">
              <w:rPr>
                <w:rFonts w:hint="eastAsia"/>
              </w:rPr>
              <w:t>262</w:t>
            </w:r>
          </w:p>
        </w:tc>
        <w:tc>
          <w:tcPr>
            <w:tcW w:w="911" w:type="dxa"/>
          </w:tcPr>
          <w:p w:rsidR="00224816" w:rsidRPr="00224816" w:rsidRDefault="00224816" w:rsidP="00224816">
            <w:r w:rsidRPr="00224816">
              <w:rPr>
                <w:rFonts w:hint="eastAsia"/>
              </w:rPr>
              <w:t>44</w:t>
            </w:r>
          </w:p>
        </w:tc>
        <w:tc>
          <w:tcPr>
            <w:tcW w:w="904" w:type="dxa"/>
          </w:tcPr>
          <w:p w:rsidR="00224816" w:rsidRPr="00224816" w:rsidRDefault="00224816" w:rsidP="00224816">
            <w:r w:rsidRPr="00224816">
              <w:rPr>
                <w:rFonts w:hint="eastAsia"/>
              </w:rPr>
              <w:t>107</w:t>
            </w:r>
          </w:p>
        </w:tc>
        <w:tc>
          <w:tcPr>
            <w:tcW w:w="590" w:type="dxa"/>
          </w:tcPr>
          <w:p w:rsidR="00224816" w:rsidRPr="00224816" w:rsidRDefault="00224816" w:rsidP="00224816">
            <w:r w:rsidRPr="00224816">
              <w:rPr>
                <w:rFonts w:hint="eastAsia"/>
              </w:rPr>
              <w:t>45</w:t>
            </w:r>
          </w:p>
        </w:tc>
        <w:tc>
          <w:tcPr>
            <w:tcW w:w="1407" w:type="dxa"/>
          </w:tcPr>
          <w:p w:rsidR="00224816" w:rsidRPr="00224816" w:rsidRDefault="00224816" w:rsidP="00224816"/>
        </w:tc>
        <w:tc>
          <w:tcPr>
            <w:tcW w:w="3316" w:type="dxa"/>
          </w:tcPr>
          <w:p w:rsidR="00224816" w:rsidRPr="00224816" w:rsidRDefault="00224816" w:rsidP="00224816">
            <w:r w:rsidRPr="00224816">
              <w:rPr>
                <w:rFonts w:hint="eastAsia"/>
              </w:rPr>
              <w:t>--</w:t>
            </w:r>
          </w:p>
        </w:tc>
      </w:tr>
      <w:tr w:rsidR="00224816" w:rsidRPr="00224816" w:rsidTr="00224816">
        <w:tc>
          <w:tcPr>
            <w:tcW w:w="646" w:type="dxa"/>
          </w:tcPr>
          <w:p w:rsidR="00224816" w:rsidRPr="00224816" w:rsidRDefault="00224816" w:rsidP="00224816">
            <w:r w:rsidRPr="00224816">
              <w:rPr>
                <w:rFonts w:hint="eastAsia"/>
              </w:rPr>
              <w:t>⑤</w:t>
            </w:r>
          </w:p>
        </w:tc>
        <w:tc>
          <w:tcPr>
            <w:tcW w:w="1216" w:type="dxa"/>
          </w:tcPr>
          <w:p w:rsidR="00224816" w:rsidRPr="00224816" w:rsidRDefault="00224816" w:rsidP="00224816">
            <w:r w:rsidRPr="00224816">
              <w:rPr>
                <w:rFonts w:hint="eastAsia"/>
              </w:rPr>
              <w:t>图片验证码</w:t>
            </w:r>
          </w:p>
        </w:tc>
        <w:tc>
          <w:tcPr>
            <w:tcW w:w="911" w:type="dxa"/>
          </w:tcPr>
          <w:p w:rsidR="00224816" w:rsidRPr="00224816" w:rsidRDefault="00224816" w:rsidP="00224816">
            <w:r w:rsidRPr="00224816">
              <w:rPr>
                <w:rFonts w:hint="eastAsia"/>
              </w:rPr>
              <w:t>262</w:t>
            </w:r>
          </w:p>
        </w:tc>
        <w:tc>
          <w:tcPr>
            <w:tcW w:w="911" w:type="dxa"/>
          </w:tcPr>
          <w:p w:rsidR="00224816" w:rsidRPr="00224816" w:rsidRDefault="00224816" w:rsidP="00224816">
            <w:r w:rsidRPr="00224816">
              <w:rPr>
                <w:rFonts w:hint="eastAsia"/>
              </w:rPr>
              <w:t>90</w:t>
            </w:r>
          </w:p>
        </w:tc>
        <w:tc>
          <w:tcPr>
            <w:tcW w:w="904" w:type="dxa"/>
          </w:tcPr>
          <w:p w:rsidR="00224816" w:rsidRPr="00224816" w:rsidRDefault="00224816" w:rsidP="00224816">
            <w:r w:rsidRPr="00224816">
              <w:rPr>
                <w:rFonts w:hint="eastAsia"/>
              </w:rPr>
              <w:t>107</w:t>
            </w:r>
          </w:p>
        </w:tc>
        <w:tc>
          <w:tcPr>
            <w:tcW w:w="590" w:type="dxa"/>
          </w:tcPr>
          <w:p w:rsidR="00224816" w:rsidRPr="00224816" w:rsidRDefault="00224816" w:rsidP="00224816">
            <w:r w:rsidRPr="00224816">
              <w:rPr>
                <w:rFonts w:hint="eastAsia"/>
              </w:rPr>
              <w:t>45</w:t>
            </w:r>
          </w:p>
        </w:tc>
        <w:tc>
          <w:tcPr>
            <w:tcW w:w="1407" w:type="dxa"/>
          </w:tcPr>
          <w:p w:rsidR="00224816" w:rsidRPr="00224816" w:rsidRDefault="00224816" w:rsidP="00224816"/>
        </w:tc>
        <w:tc>
          <w:tcPr>
            <w:tcW w:w="3316" w:type="dxa"/>
          </w:tcPr>
          <w:p w:rsidR="00224816" w:rsidRPr="00224816" w:rsidRDefault="00224816" w:rsidP="00224816">
            <w:r w:rsidRPr="00224816">
              <w:rPr>
                <w:rFonts w:hint="eastAsia"/>
              </w:rPr>
              <w:t>--</w:t>
            </w:r>
          </w:p>
        </w:tc>
      </w:tr>
      <w:tr w:rsidR="00224816" w:rsidRPr="00224816" w:rsidTr="00224816">
        <w:tc>
          <w:tcPr>
            <w:tcW w:w="646" w:type="dxa"/>
          </w:tcPr>
          <w:p w:rsidR="00224816" w:rsidRPr="00224816" w:rsidRDefault="00224816" w:rsidP="00224816">
            <w:r w:rsidRPr="00224816">
              <w:rPr>
                <w:rFonts w:hint="eastAsia"/>
              </w:rPr>
              <w:t>⑥</w:t>
            </w:r>
          </w:p>
        </w:tc>
        <w:tc>
          <w:tcPr>
            <w:tcW w:w="1216" w:type="dxa"/>
          </w:tcPr>
          <w:p w:rsidR="00224816" w:rsidRPr="00224816" w:rsidRDefault="00224816" w:rsidP="00224816">
            <w:r w:rsidRPr="00224816">
              <w:rPr>
                <w:rFonts w:hint="eastAsia"/>
              </w:rPr>
              <w:t>手机号输入框</w:t>
            </w:r>
          </w:p>
        </w:tc>
        <w:tc>
          <w:tcPr>
            <w:tcW w:w="911" w:type="dxa"/>
          </w:tcPr>
          <w:p w:rsidR="00224816" w:rsidRPr="00224816" w:rsidRDefault="00224816" w:rsidP="00224816">
            <w:r w:rsidRPr="00224816">
              <w:rPr>
                <w:rFonts w:hint="eastAsia"/>
              </w:rPr>
              <w:t>114</w:t>
            </w:r>
          </w:p>
        </w:tc>
        <w:tc>
          <w:tcPr>
            <w:tcW w:w="911" w:type="dxa"/>
          </w:tcPr>
          <w:p w:rsidR="00224816" w:rsidRPr="00224816" w:rsidRDefault="00224816" w:rsidP="00224816">
            <w:r w:rsidRPr="00224816">
              <w:rPr>
                <w:rFonts w:hint="eastAsia"/>
              </w:rPr>
              <w:t>44</w:t>
            </w:r>
          </w:p>
        </w:tc>
        <w:tc>
          <w:tcPr>
            <w:tcW w:w="904" w:type="dxa"/>
          </w:tcPr>
          <w:p w:rsidR="00224816" w:rsidRPr="00224816" w:rsidRDefault="00224816" w:rsidP="00224816">
            <w:r w:rsidRPr="00224816">
              <w:rPr>
                <w:rFonts w:hint="eastAsia"/>
              </w:rPr>
              <w:t>149</w:t>
            </w:r>
          </w:p>
        </w:tc>
        <w:tc>
          <w:tcPr>
            <w:tcW w:w="590" w:type="dxa"/>
          </w:tcPr>
          <w:p w:rsidR="00224816" w:rsidRPr="00224816" w:rsidRDefault="00224816" w:rsidP="00224816">
            <w:r w:rsidRPr="00224816">
              <w:rPr>
                <w:rFonts w:hint="eastAsia"/>
              </w:rPr>
              <w:t>45</w:t>
            </w:r>
          </w:p>
        </w:tc>
        <w:tc>
          <w:tcPr>
            <w:tcW w:w="1407" w:type="dxa"/>
          </w:tcPr>
          <w:p w:rsidR="00224816" w:rsidRPr="00224816" w:rsidRDefault="00224816" w:rsidP="00224816">
            <w:r w:rsidRPr="00224816">
              <w:t>#1296db</w:t>
            </w:r>
          </w:p>
        </w:tc>
        <w:tc>
          <w:tcPr>
            <w:tcW w:w="3316" w:type="dxa"/>
          </w:tcPr>
          <w:p w:rsidR="00224816" w:rsidRPr="00224816" w:rsidRDefault="00224816" w:rsidP="00224816">
            <w:r w:rsidRPr="00224816">
              <w:rPr>
                <w:rFonts w:hint="eastAsia"/>
              </w:rPr>
              <w:t>--</w:t>
            </w:r>
          </w:p>
        </w:tc>
      </w:tr>
      <w:tr w:rsidR="00224816" w:rsidRPr="00224816" w:rsidTr="00224816">
        <w:tc>
          <w:tcPr>
            <w:tcW w:w="646" w:type="dxa"/>
          </w:tcPr>
          <w:p w:rsidR="00224816" w:rsidRPr="00224816" w:rsidRDefault="00224816" w:rsidP="00224816">
            <w:r w:rsidRPr="00224816">
              <w:rPr>
                <w:rFonts w:hint="eastAsia"/>
              </w:rPr>
              <w:t>⑦</w:t>
            </w:r>
          </w:p>
        </w:tc>
        <w:tc>
          <w:tcPr>
            <w:tcW w:w="1216" w:type="dxa"/>
          </w:tcPr>
          <w:p w:rsidR="00224816" w:rsidRPr="00224816" w:rsidRDefault="00224816" w:rsidP="00224816">
            <w:r w:rsidRPr="00224816">
              <w:rPr>
                <w:rFonts w:hint="eastAsia"/>
              </w:rPr>
              <w:t>验证码输入框</w:t>
            </w:r>
          </w:p>
        </w:tc>
        <w:tc>
          <w:tcPr>
            <w:tcW w:w="911" w:type="dxa"/>
          </w:tcPr>
          <w:p w:rsidR="00224816" w:rsidRPr="00224816" w:rsidRDefault="00224816" w:rsidP="00224816">
            <w:r w:rsidRPr="00224816">
              <w:rPr>
                <w:rFonts w:hint="eastAsia"/>
              </w:rPr>
              <w:t>114</w:t>
            </w:r>
          </w:p>
        </w:tc>
        <w:tc>
          <w:tcPr>
            <w:tcW w:w="911" w:type="dxa"/>
          </w:tcPr>
          <w:p w:rsidR="00224816" w:rsidRPr="00224816" w:rsidRDefault="00224816" w:rsidP="00224816">
            <w:r w:rsidRPr="00224816">
              <w:rPr>
                <w:rFonts w:hint="eastAsia"/>
              </w:rPr>
              <w:t>90</w:t>
            </w:r>
          </w:p>
        </w:tc>
        <w:tc>
          <w:tcPr>
            <w:tcW w:w="904" w:type="dxa"/>
          </w:tcPr>
          <w:p w:rsidR="00224816" w:rsidRPr="00224816" w:rsidRDefault="00224816" w:rsidP="00224816">
            <w:r w:rsidRPr="00224816">
              <w:rPr>
                <w:rFonts w:hint="eastAsia"/>
              </w:rPr>
              <w:t>149</w:t>
            </w:r>
          </w:p>
        </w:tc>
        <w:tc>
          <w:tcPr>
            <w:tcW w:w="590" w:type="dxa"/>
          </w:tcPr>
          <w:p w:rsidR="00224816" w:rsidRPr="00224816" w:rsidRDefault="00224816" w:rsidP="00224816">
            <w:r w:rsidRPr="00224816">
              <w:rPr>
                <w:rFonts w:hint="eastAsia"/>
              </w:rPr>
              <w:t>45</w:t>
            </w:r>
          </w:p>
        </w:tc>
        <w:tc>
          <w:tcPr>
            <w:tcW w:w="1407" w:type="dxa"/>
          </w:tcPr>
          <w:p w:rsidR="00224816" w:rsidRPr="00224816" w:rsidRDefault="00224816" w:rsidP="00224816">
            <w:r w:rsidRPr="00224816">
              <w:t>#1296db</w:t>
            </w:r>
          </w:p>
        </w:tc>
        <w:tc>
          <w:tcPr>
            <w:tcW w:w="3316" w:type="dxa"/>
          </w:tcPr>
          <w:p w:rsidR="00224816" w:rsidRPr="00224816" w:rsidRDefault="00224816" w:rsidP="00224816">
            <w:r w:rsidRPr="00224816">
              <w:rPr>
                <w:rFonts w:hint="eastAsia"/>
              </w:rPr>
              <w:t>--</w:t>
            </w:r>
          </w:p>
        </w:tc>
      </w:tr>
    </w:tbl>
    <w:p w:rsidR="00224816" w:rsidRPr="00224816" w:rsidRDefault="00224816" w:rsidP="00224816"/>
    <w:p w:rsidR="00224816" w:rsidRPr="00224816" w:rsidRDefault="00224816" w:rsidP="00224816">
      <w:pPr>
        <w:pStyle w:val="4"/>
      </w:pPr>
      <w:bookmarkStart w:id="478" w:name="_绑定手机界面"/>
      <w:bookmarkEnd w:id="478"/>
      <w:r w:rsidRPr="00224816">
        <w:br w:type="page"/>
      </w:r>
      <w:bookmarkStart w:id="479" w:name="_Toc535336878"/>
      <w:r w:rsidRPr="00224816">
        <w:rPr>
          <w:rFonts w:hint="eastAsia"/>
          <w:noProof/>
        </w:rPr>
        <w:lastRenderedPageBreak/>
        <mc:AlternateContent>
          <mc:Choice Requires="wpg">
            <w:drawing>
              <wp:anchor distT="0" distB="0" distL="114300" distR="114300" simplePos="0" relativeHeight="251743232" behindDoc="0" locked="0" layoutInCell="1" allowOverlap="1" wp14:anchorId="1E37D307" wp14:editId="5EA763A5">
                <wp:simplePos x="0" y="0"/>
                <wp:positionH relativeFrom="margin">
                  <wp:align>center</wp:align>
                </wp:positionH>
                <wp:positionV relativeFrom="paragraph">
                  <wp:posOffset>370304</wp:posOffset>
                </wp:positionV>
                <wp:extent cx="2478405" cy="4444365"/>
                <wp:effectExtent l="0" t="0" r="17145" b="0"/>
                <wp:wrapTopAndBottom/>
                <wp:docPr id="792" name="组合 792"/>
                <wp:cNvGraphicFramePr/>
                <a:graphic xmlns:a="http://schemas.openxmlformats.org/drawingml/2006/main">
                  <a:graphicData uri="http://schemas.microsoft.com/office/word/2010/wordprocessingGroup">
                    <wpg:wgp>
                      <wpg:cNvGrpSpPr/>
                      <wpg:grpSpPr>
                        <a:xfrm>
                          <a:off x="0" y="0"/>
                          <a:ext cx="2478405" cy="4444365"/>
                          <a:chOff x="0" y="0"/>
                          <a:chExt cx="2478652" cy="4444596"/>
                        </a:xfrm>
                      </wpg:grpSpPr>
                      <pic:pic xmlns:pic="http://schemas.openxmlformats.org/drawingml/2006/picture">
                        <pic:nvPicPr>
                          <pic:cNvPr id="793" name="图片 793"/>
                          <pic:cNvPicPr>
                            <a:picLocks noChangeAspect="1"/>
                          </pic:cNvPicPr>
                        </pic:nvPicPr>
                        <pic:blipFill>
                          <a:blip r:embed="rId650">
                            <a:extLst>
                              <a:ext uri="{28A0092B-C50C-407E-A947-70E740481C1C}">
                                <a14:useLocalDpi xmlns:a14="http://schemas.microsoft.com/office/drawing/2010/main" val="0"/>
                              </a:ext>
                            </a:extLst>
                          </a:blip>
                          <a:stretch>
                            <a:fillRect/>
                          </a:stretch>
                        </pic:blipFill>
                        <pic:spPr>
                          <a:xfrm>
                            <a:off x="0" y="124691"/>
                            <a:ext cx="2103120" cy="4319905"/>
                          </a:xfrm>
                          <a:prstGeom prst="rect">
                            <a:avLst/>
                          </a:prstGeom>
                        </pic:spPr>
                      </pic:pic>
                      <wps:wsp>
                        <wps:cNvPr id="794" name="文本框 794"/>
                        <wps:cNvSpPr txBox="1"/>
                        <wps:spPr>
                          <a:xfrm>
                            <a:off x="2190997" y="0"/>
                            <a:ext cx="287655" cy="287655"/>
                          </a:xfrm>
                          <a:prstGeom prst="rect">
                            <a:avLst/>
                          </a:prstGeom>
                          <a:solidFill>
                            <a:schemeClr val="accent2"/>
                          </a:solidFill>
                          <a:ln w="6350">
                            <a:solidFill>
                              <a:prstClr val="black"/>
                            </a:solidFill>
                          </a:ln>
                        </wps:spPr>
                        <wps:txbx>
                          <w:txbxContent>
                            <w:p w:rsidR="00256BE3" w:rsidRDefault="00256BE3" w:rsidP="00224816">
                              <w:r>
                                <w:rPr>
                                  <mc:AlternateContent>
                                    <mc:Choice Requires="w16se">
                                      <w:rFonts w:hint="eastAsia"/>
                                    </mc:Choice>
                                    <mc:Fallback>
                                      <w:rFonts w:ascii="宋体" w:hAnsi="宋体" w:cs="宋体" w:hint="eastAsia"/>
                                    </mc:Fallback>
                                  </mc:AlternateContent>
                                </w:rPr>
                                <mc:AlternateContent>
                                  <mc:Choice Requires="w16se">
                                    <w16se:symEx w16se:font="宋体" w16se:char="2460"/>
                                  </mc:Choice>
                                  <mc:Fallback>
                                    <w:t>①</w:t>
                                  </mc:Fallback>
                                </mc:AlternateContent>
                              </w:r>
                            </w:p>
                            <w:p w:rsidR="00256BE3" w:rsidRDefault="00256BE3" w:rsidP="00A54BBB">
                              <w:pPr>
                                <w:numPr>
                                  <w:ilvl w:val="0"/>
                                  <w:numId w:val="48"/>
                                </w:num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95" name="直接连接符 795"/>
                        <wps:cNvCnPr/>
                        <wps:spPr>
                          <a:xfrm flipV="1">
                            <a:off x="273132" y="172193"/>
                            <a:ext cx="1898394" cy="570015"/>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796" name="直接连接符 796"/>
                        <wps:cNvCnPr/>
                        <wps:spPr>
                          <a:xfrm flipV="1">
                            <a:off x="1300348" y="451263"/>
                            <a:ext cx="870609" cy="249382"/>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797" name="直接连接符 797"/>
                        <wps:cNvCnPr/>
                        <wps:spPr>
                          <a:xfrm flipV="1">
                            <a:off x="1917865" y="754084"/>
                            <a:ext cx="2880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798" name="文本框 798"/>
                        <wps:cNvSpPr txBox="1"/>
                        <wps:spPr>
                          <a:xfrm>
                            <a:off x="2190997" y="1632858"/>
                            <a:ext cx="287655" cy="287655"/>
                          </a:xfrm>
                          <a:prstGeom prst="rect">
                            <a:avLst/>
                          </a:prstGeom>
                          <a:solidFill>
                            <a:schemeClr val="accent2"/>
                          </a:solidFill>
                          <a:ln w="6350">
                            <a:solidFill>
                              <a:prstClr val="black"/>
                            </a:solidFill>
                          </a:ln>
                        </wps:spPr>
                        <wps:txbx>
                          <w:txbxContent>
                            <w:p w:rsidR="00256BE3" w:rsidRDefault="00256BE3" w:rsidP="00224816">
                              <w:r w:rsidRPr="00240884">
                                <w:rPr>
                                  <w:rFonts w:ascii="宋体" w:hAnsi="宋体"/>
                                  <w:szCs w:val="21"/>
                                </w:rPr>
                                <w:t>⑥</w:t>
                              </w:r>
                            </w:p>
                            <w:p w:rsidR="00256BE3" w:rsidRDefault="00256BE3" w:rsidP="00A54BBB">
                              <w:pPr>
                                <w:numPr>
                                  <w:ilvl w:val="0"/>
                                  <w:numId w:val="48"/>
                                </w:num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99" name="直接连接符 799"/>
                        <wps:cNvCnPr/>
                        <wps:spPr>
                          <a:xfrm>
                            <a:off x="1122218" y="1021278"/>
                            <a:ext cx="1055716" cy="759905"/>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800" name="直接连接符 800"/>
                        <wps:cNvCnPr/>
                        <wps:spPr>
                          <a:xfrm>
                            <a:off x="1894114" y="985652"/>
                            <a:ext cx="283911"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801" name="文本框 801"/>
                        <wps:cNvSpPr txBox="1"/>
                        <wps:spPr>
                          <a:xfrm>
                            <a:off x="2190997" y="1205346"/>
                            <a:ext cx="287655" cy="287655"/>
                          </a:xfrm>
                          <a:prstGeom prst="rect">
                            <a:avLst/>
                          </a:prstGeom>
                          <a:solidFill>
                            <a:schemeClr val="accent2"/>
                          </a:solidFill>
                          <a:ln w="6350">
                            <a:solidFill>
                              <a:prstClr val="black"/>
                            </a:solidFill>
                          </a:ln>
                        </wps:spPr>
                        <wps:txbx>
                          <w:txbxContent>
                            <w:p w:rsidR="00256BE3" w:rsidRDefault="00256BE3" w:rsidP="00224816">
                              <w:r w:rsidRPr="00240884">
                                <w:rPr>
                                  <w:rFonts w:ascii="宋体" w:hAnsi="宋体"/>
                                  <w:szCs w:val="21"/>
                                </w:rPr>
                                <w:t>⑤</w:t>
                              </w:r>
                            </w:p>
                            <w:p w:rsidR="00256BE3" w:rsidRDefault="00256BE3" w:rsidP="00A54BBB">
                              <w:pPr>
                                <w:numPr>
                                  <w:ilvl w:val="0"/>
                                  <w:numId w:val="48"/>
                                </w:num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02" name="直接连接符 802"/>
                        <wps:cNvCnPr/>
                        <wps:spPr>
                          <a:xfrm>
                            <a:off x="1935678" y="1264723"/>
                            <a:ext cx="253092" cy="59376"/>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803" name="文本框 803"/>
                        <wps:cNvSpPr txBox="1"/>
                        <wps:spPr>
                          <a:xfrm>
                            <a:off x="2185059" y="902525"/>
                            <a:ext cx="287655" cy="287655"/>
                          </a:xfrm>
                          <a:prstGeom prst="rect">
                            <a:avLst/>
                          </a:prstGeom>
                          <a:solidFill>
                            <a:schemeClr val="accent2"/>
                          </a:solidFill>
                          <a:ln w="6350">
                            <a:solidFill>
                              <a:prstClr val="black"/>
                            </a:solidFill>
                          </a:ln>
                        </wps:spPr>
                        <wps:txbx>
                          <w:txbxContent>
                            <w:p w:rsidR="00256BE3" w:rsidRDefault="00256BE3" w:rsidP="00224816">
                              <w:pPr>
                                <w:jc w:val="left"/>
                              </w:pPr>
                              <w:r w:rsidRPr="00240884">
                                <w:rPr>
                                  <w:rFonts w:ascii="宋体" w:hAnsi="宋体"/>
                                  <w:szCs w:val="21"/>
                                </w:rPr>
                                <w:t>④</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04" name="文本框 804"/>
                        <wps:cNvSpPr txBox="1"/>
                        <wps:spPr>
                          <a:xfrm>
                            <a:off x="2190997" y="302821"/>
                            <a:ext cx="287655" cy="287655"/>
                          </a:xfrm>
                          <a:prstGeom prst="rect">
                            <a:avLst/>
                          </a:prstGeom>
                          <a:solidFill>
                            <a:schemeClr val="accent2"/>
                          </a:solidFill>
                          <a:ln w="6350">
                            <a:solidFill>
                              <a:prstClr val="black"/>
                            </a:solidFill>
                          </a:ln>
                        </wps:spPr>
                        <wps:txbx>
                          <w:txbxContent>
                            <w:p w:rsidR="00256BE3" w:rsidRDefault="00256BE3" w:rsidP="00224816">
                              <w:r w:rsidRPr="00240884">
                                <w:rPr>
                                  <w:rFonts w:ascii="宋体" w:hAnsi="宋体"/>
                                  <w:szCs w:val="21"/>
                                </w:rPr>
                                <w:t>②</w:t>
                              </w:r>
                            </w:p>
                            <w:p w:rsidR="00256BE3" w:rsidRDefault="00256BE3" w:rsidP="00A54BBB">
                              <w:pPr>
                                <w:numPr>
                                  <w:ilvl w:val="0"/>
                                  <w:numId w:val="48"/>
                                </w:num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05" name="文本框 805"/>
                        <wps:cNvSpPr txBox="1"/>
                        <wps:spPr>
                          <a:xfrm>
                            <a:off x="2190997" y="599704"/>
                            <a:ext cx="287655" cy="287655"/>
                          </a:xfrm>
                          <a:prstGeom prst="rect">
                            <a:avLst/>
                          </a:prstGeom>
                          <a:solidFill>
                            <a:schemeClr val="accent2"/>
                          </a:solidFill>
                          <a:ln w="6350">
                            <a:solidFill>
                              <a:prstClr val="black"/>
                            </a:solidFill>
                          </a:ln>
                        </wps:spPr>
                        <wps:txbx>
                          <w:txbxContent>
                            <w:p w:rsidR="00256BE3" w:rsidRDefault="00256BE3" w:rsidP="00224816">
                              <w:r w:rsidRPr="00240884">
                                <w:rPr>
                                  <w:rFonts w:ascii="宋体" w:hAnsi="宋体"/>
                                  <w:szCs w:val="21"/>
                                </w:rPr>
                                <w:t>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06" name="文本框 806"/>
                        <wps:cNvSpPr txBox="1"/>
                        <wps:spPr>
                          <a:xfrm>
                            <a:off x="2190997" y="2060369"/>
                            <a:ext cx="287655" cy="287655"/>
                          </a:xfrm>
                          <a:prstGeom prst="rect">
                            <a:avLst/>
                          </a:prstGeom>
                          <a:solidFill>
                            <a:schemeClr val="accent2"/>
                          </a:solidFill>
                          <a:ln w="6350">
                            <a:solidFill>
                              <a:prstClr val="black"/>
                            </a:solidFill>
                          </a:ln>
                        </wps:spPr>
                        <wps:txbx>
                          <w:txbxContent>
                            <w:p w:rsidR="00256BE3" w:rsidRDefault="00256BE3" w:rsidP="00224816">
                              <w:r w:rsidRPr="00240884">
                                <w:rPr>
                                  <w:rFonts w:ascii="宋体" w:hAnsi="宋体"/>
                                  <w:szCs w:val="21"/>
                                </w:rPr>
                                <w:t>⑦</w:t>
                              </w:r>
                            </w:p>
                            <w:p w:rsidR="00256BE3" w:rsidRDefault="00256BE3" w:rsidP="00A54BBB">
                              <w:pPr>
                                <w:numPr>
                                  <w:ilvl w:val="0"/>
                                  <w:numId w:val="48"/>
                                </w:num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07" name="直接连接符 807"/>
                        <wps:cNvCnPr/>
                        <wps:spPr>
                          <a:xfrm>
                            <a:off x="1039091" y="1300349"/>
                            <a:ext cx="1131636" cy="836707"/>
                          </a:xfrm>
                          <a:prstGeom prst="line">
                            <a:avLst/>
                          </a:prstGeom>
                          <a:ln w="19050"/>
                        </wps:spPr>
                        <wps:style>
                          <a:lnRef idx="1">
                            <a:schemeClr val="accent1"/>
                          </a:lnRef>
                          <a:fillRef idx="0">
                            <a:schemeClr val="accent1"/>
                          </a:fillRef>
                          <a:effectRef idx="0">
                            <a:schemeClr val="accent1"/>
                          </a:effectRef>
                          <a:fontRef idx="minor">
                            <a:schemeClr val="tx1"/>
                          </a:fontRef>
                        </wps:style>
                        <wps:bodyPr/>
                      </wps:wsp>
                    </wpg:wgp>
                  </a:graphicData>
                </a:graphic>
                <wp14:sizeRelV relativeFrom="margin">
                  <wp14:pctHeight>0</wp14:pctHeight>
                </wp14:sizeRelV>
              </wp:anchor>
            </w:drawing>
          </mc:Choice>
          <mc:Fallback>
            <w:pict>
              <v:group w14:anchorId="1E37D307" id="组合 792" o:spid="_x0000_s1715" style="position:absolute;left:0;text-align:left;margin-left:0;margin-top:29.15pt;width:195.15pt;height:349.95pt;z-index:251743232;mso-position-horizontal:center;mso-position-horizontal-relative:margin;mso-height-relative:margin" coordsize="24786,444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">
                <v:shape id="图片 793" o:spid="_x0000_s1716" type="#_x0000_t75" style="position:absolute;top:1246;width:21031;height:431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">
                  <v:imagedata r:id="rId651" o:title=""/>
                </v:shape>
                <v:shape id="文本框 794" o:spid="_x0000_s1717" type="#_x0000_t202" style="position:absolute;left:21909;width:2877;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" fillcolor="#ed7d31 [3205]" strokeweight=".5pt">
                  <v:textbox>
                    <w:txbxContent>
                      <w:p w:rsidR="00256BE3" w:rsidRDefault="00256BE3" w:rsidP="00224816">
                        <w:r>
                          <w:rPr>
                            <mc:AlternateContent>
                              <mc:Choice Requires="w16se">
                                <w:rFonts w:hint="eastAsia"/>
                              </mc:Choice>
                              <mc:Fallback>
                                <w:rFonts w:ascii="宋体" w:hAnsi="宋体" w:cs="宋体" w:hint="eastAsia"/>
                              </mc:Fallback>
                            </mc:AlternateContent>
                          </w:rPr>
                          <mc:AlternateContent>
                            <mc:Choice Requires="w16se">
                              <w16se:symEx w16se:font="宋体" w16se:char="2460"/>
                            </mc:Choice>
                            <mc:Fallback>
                              <w:t>①</w:t>
                            </mc:Fallback>
                          </mc:AlternateContent>
                        </w:r>
                      </w:p>
                      <w:p w:rsidR="00256BE3" w:rsidRDefault="00256BE3" w:rsidP="00A54BBB">
                        <w:pPr>
                          <w:numPr>
                            <w:ilvl w:val="0"/>
                            <w:numId w:val="48"/>
                          </w:numPr>
                        </w:pPr>
                      </w:p>
                    </w:txbxContent>
                  </v:textbox>
                </v:shape>
                <v:line id="直接连接符 795" o:spid="_x0000_s1718" style="position:absolute;flip:y;visibility:visible;mso-wrap-style:square" from="2731,1721" to="21715,7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" strokecolor="#5b9bd5 [3204]" strokeweight="1.5pt">
                  <v:stroke joinstyle="miter"/>
                </v:line>
                <v:line id="直接连接符 796" o:spid="_x0000_s1719" style="position:absolute;flip:y;visibility:visible;mso-wrap-style:square" from="13003,4512" to="21709,70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" strokecolor="#5b9bd5 [3204]" strokeweight="1.5pt">
                  <v:stroke joinstyle="miter"/>
                </v:line>
                <v:line id="直接连接符 797" o:spid="_x0000_s1720" style="position:absolute;flip:y;visibility:visible;mso-wrap-style:square" from="19178,7540" to="22058,7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" strokecolor="#5b9bd5 [3204]" strokeweight="1.5pt">
                  <v:stroke joinstyle="miter"/>
                </v:line>
                <v:shape id="文本框 798" o:spid="_x0000_s1721" type="#_x0000_t202" style="position:absolute;left:21909;top:16328;width:2877;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" fillcolor="#ed7d31 [3205]" strokeweight=".5pt">
                  <v:textbox>
                    <w:txbxContent>
                      <w:p w:rsidR="00256BE3" w:rsidRDefault="00256BE3" w:rsidP="00224816">
                        <w:r w:rsidRPr="00240884">
                          <w:rPr>
                            <w:rFonts w:ascii="宋体" w:hAnsi="宋体"/>
                            <w:szCs w:val="21"/>
                          </w:rPr>
                          <w:t>⑥</w:t>
                        </w:r>
                      </w:p>
                      <w:p w:rsidR="00256BE3" w:rsidRDefault="00256BE3" w:rsidP="00A54BBB">
                        <w:pPr>
                          <w:numPr>
                            <w:ilvl w:val="0"/>
                            <w:numId w:val="48"/>
                          </w:numPr>
                        </w:pPr>
                      </w:p>
                    </w:txbxContent>
                  </v:textbox>
                </v:shape>
                <v:line id="直接连接符 799" o:spid="_x0000_s1722" style="position:absolute;visibility:visible;mso-wrap-style:square" from="11222,10212" to="21779,178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" strokecolor="#5b9bd5 [3204]" strokeweight="1.5pt">
                  <v:stroke joinstyle="miter"/>
                </v:line>
                <v:line id="直接连接符 800" o:spid="_x0000_s1723" style="position:absolute;visibility:visible;mso-wrap-style:square" from="18941,9856" to="21780,98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" strokecolor="#5b9bd5 [3204]" strokeweight="1.5pt">
                  <v:stroke joinstyle="miter"/>
                </v:line>
                <v:shape id="文本框 801" o:spid="_x0000_s1724" type="#_x0000_t202" style="position:absolute;left:21909;top:12053;width:2877;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" fillcolor="#ed7d31 [3205]" strokeweight=".5pt">
                  <v:textbox>
                    <w:txbxContent>
                      <w:p w:rsidR="00256BE3" w:rsidRDefault="00256BE3" w:rsidP="00224816">
                        <w:r w:rsidRPr="00240884">
                          <w:rPr>
                            <w:rFonts w:ascii="宋体" w:hAnsi="宋体"/>
                            <w:szCs w:val="21"/>
                          </w:rPr>
                          <w:t>⑤</w:t>
                        </w:r>
                      </w:p>
                      <w:p w:rsidR="00256BE3" w:rsidRDefault="00256BE3" w:rsidP="00A54BBB">
                        <w:pPr>
                          <w:numPr>
                            <w:ilvl w:val="0"/>
                            <w:numId w:val="48"/>
                          </w:numPr>
                        </w:pPr>
                      </w:p>
                    </w:txbxContent>
                  </v:textbox>
                </v:shape>
                <v:line id="直接连接符 802" o:spid="_x0000_s1725" style="position:absolute;visibility:visible;mso-wrap-style:square" from="19356,12647" to="21887,132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" strokecolor="#5b9bd5 [3204]" strokeweight="1.5pt">
                  <v:stroke joinstyle="miter"/>
                </v:line>
                <v:shape id="文本框 803" o:spid="_x0000_s1726" type="#_x0000_t202" style="position:absolute;left:21850;top:9025;width:2877;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" fillcolor="#ed7d31 [3205]" strokeweight=".5pt">
                  <v:textbox>
                    <w:txbxContent>
                      <w:p w:rsidR="00256BE3" w:rsidRDefault="00256BE3" w:rsidP="00224816">
                        <w:pPr>
                          <w:jc w:val="left"/>
                        </w:pPr>
                        <w:r w:rsidRPr="00240884">
                          <w:rPr>
                            <w:rFonts w:ascii="宋体" w:hAnsi="宋体"/>
                            <w:szCs w:val="21"/>
                          </w:rPr>
                          <w:t>④</w:t>
                        </w:r>
                      </w:p>
                    </w:txbxContent>
                  </v:textbox>
                </v:shape>
                <v:shape id="文本框 804" o:spid="_x0000_s1727" type="#_x0000_t202" style="position:absolute;left:21909;top:3028;width:2877;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" fillcolor="#ed7d31 [3205]" strokeweight=".5pt">
                  <v:textbox>
                    <w:txbxContent>
                      <w:p w:rsidR="00256BE3" w:rsidRDefault="00256BE3" w:rsidP="00224816">
                        <w:r w:rsidRPr="00240884">
                          <w:rPr>
                            <w:rFonts w:ascii="宋体" w:hAnsi="宋体"/>
                            <w:szCs w:val="21"/>
                          </w:rPr>
                          <w:t>②</w:t>
                        </w:r>
                      </w:p>
                      <w:p w:rsidR="00256BE3" w:rsidRDefault="00256BE3" w:rsidP="00A54BBB">
                        <w:pPr>
                          <w:numPr>
                            <w:ilvl w:val="0"/>
                            <w:numId w:val="48"/>
                          </w:numPr>
                        </w:pPr>
                      </w:p>
                    </w:txbxContent>
                  </v:textbox>
                </v:shape>
                <v:shape id="文本框 805" o:spid="_x0000_s1728" type="#_x0000_t202" style="position:absolute;left:21909;top:5997;width:2877;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" fillcolor="#ed7d31 [3205]" strokeweight=".5pt">
                  <v:textbox>
                    <w:txbxContent>
                      <w:p w:rsidR="00256BE3" w:rsidRDefault="00256BE3" w:rsidP="00224816">
                        <w:r w:rsidRPr="00240884">
                          <w:rPr>
                            <w:rFonts w:ascii="宋体" w:hAnsi="宋体"/>
                            <w:szCs w:val="21"/>
                          </w:rPr>
                          <w:t>③</w:t>
                        </w:r>
                      </w:p>
                    </w:txbxContent>
                  </v:textbox>
                </v:shape>
                <v:shape id="文本框 806" o:spid="_x0000_s1729" type="#_x0000_t202" style="position:absolute;left:21909;top:20603;width:2877;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" fillcolor="#ed7d31 [3205]" strokeweight=".5pt">
                  <v:textbox>
                    <w:txbxContent>
                      <w:p w:rsidR="00256BE3" w:rsidRDefault="00256BE3" w:rsidP="00224816">
                        <w:r w:rsidRPr="00240884">
                          <w:rPr>
                            <w:rFonts w:ascii="宋体" w:hAnsi="宋体"/>
                            <w:szCs w:val="21"/>
                          </w:rPr>
                          <w:t>⑦</w:t>
                        </w:r>
                      </w:p>
                      <w:p w:rsidR="00256BE3" w:rsidRDefault="00256BE3" w:rsidP="00A54BBB">
                        <w:pPr>
                          <w:numPr>
                            <w:ilvl w:val="0"/>
                            <w:numId w:val="48"/>
                          </w:numPr>
                        </w:pPr>
                      </w:p>
                    </w:txbxContent>
                  </v:textbox>
                </v:shape>
                <v:line id="直接连接符 807" o:spid="_x0000_s1730" style="position:absolute;visibility:visible;mso-wrap-style:square" from="10390,13003" to="21707,213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" strokecolor="#5b9bd5 [3204]" strokeweight="1.5pt">
                  <v:stroke joinstyle="miter"/>
                </v:line>
                <w10:wrap type="topAndBottom" anchorx="margin"/>
              </v:group>
            </w:pict>
          </mc:Fallback>
        </mc:AlternateContent>
      </w:r>
      <w:r w:rsidRPr="00224816">
        <w:rPr>
          <w:rFonts w:hint="eastAsia"/>
        </w:rPr>
        <w:t>绑定手机界面</w:t>
      </w:r>
      <w:bookmarkEnd w:id="479"/>
    </w:p>
    <w:p w:rsidR="00224816" w:rsidRPr="00224816" w:rsidRDefault="00224816" w:rsidP="00224816">
      <w:r w:rsidRPr="00224816">
        <w:rPr>
          <w:rFonts w:hint="eastAsia"/>
        </w:rPr>
        <w:t>界面组件和具体规格说明</w:t>
      </w:r>
    </w:p>
    <w:tbl>
      <w:tblPr>
        <w:tblStyle w:val="ab"/>
        <w:tblW w:w="9901" w:type="dxa"/>
        <w:tblInd w:w="-808" w:type="dxa"/>
        <w:tblLook w:val="04A0" w:firstRow="1" w:lastRow="0" w:firstColumn="1" w:lastColumn="0" w:noHBand="0" w:noVBand="1"/>
      </w:tblPr>
      <w:tblGrid>
        <w:gridCol w:w="646"/>
        <w:gridCol w:w="1216"/>
        <w:gridCol w:w="911"/>
        <w:gridCol w:w="911"/>
        <w:gridCol w:w="904"/>
        <w:gridCol w:w="590"/>
        <w:gridCol w:w="1407"/>
        <w:gridCol w:w="3316"/>
      </w:tblGrid>
      <w:tr w:rsidR="00224816" w:rsidRPr="00224816" w:rsidTr="00224816">
        <w:tc>
          <w:tcPr>
            <w:tcW w:w="646" w:type="dxa"/>
            <w:shd w:val="clear" w:color="auto" w:fill="E7E6E6" w:themeFill="background2"/>
          </w:tcPr>
          <w:p w:rsidR="00224816" w:rsidRPr="00224816" w:rsidRDefault="00224816" w:rsidP="00224816">
            <w:r w:rsidRPr="00224816">
              <w:rPr>
                <w:rFonts w:hint="eastAsia"/>
                <w:b/>
                <w:bCs/>
              </w:rPr>
              <w:t>编号</w:t>
            </w:r>
          </w:p>
        </w:tc>
        <w:tc>
          <w:tcPr>
            <w:tcW w:w="1216" w:type="dxa"/>
            <w:shd w:val="clear" w:color="auto" w:fill="E7E6E6" w:themeFill="background2"/>
          </w:tcPr>
          <w:p w:rsidR="00224816" w:rsidRPr="00224816" w:rsidRDefault="00224816" w:rsidP="00224816">
            <w:pPr>
              <w:rPr>
                <w:b/>
                <w:bCs/>
              </w:rPr>
            </w:pPr>
            <w:r w:rsidRPr="00224816">
              <w:rPr>
                <w:rFonts w:hint="eastAsia"/>
                <w:b/>
                <w:bCs/>
              </w:rPr>
              <w:t>名称</w:t>
            </w:r>
          </w:p>
        </w:tc>
        <w:tc>
          <w:tcPr>
            <w:tcW w:w="911" w:type="dxa"/>
            <w:shd w:val="clear" w:color="auto" w:fill="E7E6E6" w:themeFill="background2"/>
          </w:tcPr>
          <w:p w:rsidR="00224816" w:rsidRPr="00224816" w:rsidRDefault="00224816" w:rsidP="00224816">
            <w:pPr>
              <w:rPr>
                <w:b/>
                <w:bCs/>
              </w:rPr>
            </w:pPr>
            <w:r w:rsidRPr="00224816">
              <w:rPr>
                <w:rFonts w:hint="eastAsia"/>
                <w:b/>
                <w:bCs/>
              </w:rPr>
              <w:t>左上角</w:t>
            </w:r>
            <w:r w:rsidRPr="00224816">
              <w:rPr>
                <w:rFonts w:hint="eastAsia"/>
                <w:b/>
                <w:bCs/>
              </w:rPr>
              <w:t>x</w:t>
            </w:r>
            <w:r w:rsidRPr="00224816">
              <w:rPr>
                <w:rFonts w:hint="eastAsia"/>
                <w:b/>
                <w:bCs/>
              </w:rPr>
              <w:t>坐标</w:t>
            </w:r>
            <w:r w:rsidRPr="00224816">
              <w:rPr>
                <w:rFonts w:hint="eastAsia"/>
                <w:b/>
                <w:bCs/>
              </w:rPr>
              <w:t>(</w:t>
            </w:r>
            <w:r w:rsidRPr="00224816">
              <w:rPr>
                <w:b/>
                <w:bCs/>
              </w:rPr>
              <w:t>dp)</w:t>
            </w:r>
          </w:p>
        </w:tc>
        <w:tc>
          <w:tcPr>
            <w:tcW w:w="911" w:type="dxa"/>
            <w:shd w:val="clear" w:color="auto" w:fill="E7E6E6" w:themeFill="background2"/>
          </w:tcPr>
          <w:p w:rsidR="00224816" w:rsidRPr="00224816" w:rsidRDefault="00224816" w:rsidP="00224816">
            <w:pPr>
              <w:rPr>
                <w:b/>
                <w:bCs/>
              </w:rPr>
            </w:pPr>
            <w:r w:rsidRPr="00224816">
              <w:rPr>
                <w:rFonts w:hint="eastAsia"/>
                <w:b/>
                <w:bCs/>
              </w:rPr>
              <w:t>左上角</w:t>
            </w:r>
            <w:r w:rsidRPr="00224816">
              <w:rPr>
                <w:rFonts w:hint="eastAsia"/>
                <w:b/>
                <w:bCs/>
              </w:rPr>
              <w:t>y</w:t>
            </w:r>
            <w:r w:rsidRPr="00224816">
              <w:rPr>
                <w:rFonts w:hint="eastAsia"/>
                <w:b/>
                <w:bCs/>
              </w:rPr>
              <w:t>坐标</w:t>
            </w:r>
            <w:r w:rsidRPr="00224816">
              <w:rPr>
                <w:rFonts w:hint="eastAsia"/>
                <w:b/>
                <w:bCs/>
              </w:rPr>
              <w:t>(</w:t>
            </w:r>
            <w:r w:rsidRPr="00224816">
              <w:rPr>
                <w:b/>
                <w:bCs/>
              </w:rPr>
              <w:t>dp)</w:t>
            </w:r>
          </w:p>
        </w:tc>
        <w:tc>
          <w:tcPr>
            <w:tcW w:w="904" w:type="dxa"/>
            <w:shd w:val="clear" w:color="auto" w:fill="E7E6E6" w:themeFill="background2"/>
          </w:tcPr>
          <w:p w:rsidR="00224816" w:rsidRPr="00224816" w:rsidRDefault="00224816" w:rsidP="00224816">
            <w:pPr>
              <w:rPr>
                <w:b/>
                <w:bCs/>
              </w:rPr>
            </w:pPr>
            <w:r w:rsidRPr="00224816">
              <w:rPr>
                <w:rFonts w:hint="eastAsia"/>
                <w:b/>
                <w:bCs/>
              </w:rPr>
              <w:t>宽度</w:t>
            </w:r>
            <w:r w:rsidRPr="00224816">
              <w:rPr>
                <w:rFonts w:hint="eastAsia"/>
                <w:b/>
                <w:bCs/>
              </w:rPr>
              <w:t>(</w:t>
            </w:r>
            <w:r w:rsidRPr="00224816">
              <w:rPr>
                <w:b/>
                <w:bCs/>
              </w:rPr>
              <w:t>dp)</w:t>
            </w:r>
          </w:p>
        </w:tc>
        <w:tc>
          <w:tcPr>
            <w:tcW w:w="590" w:type="dxa"/>
            <w:shd w:val="clear" w:color="auto" w:fill="E7E6E6" w:themeFill="background2"/>
          </w:tcPr>
          <w:p w:rsidR="00224816" w:rsidRPr="00224816" w:rsidRDefault="00224816" w:rsidP="00224816">
            <w:pPr>
              <w:rPr>
                <w:b/>
                <w:bCs/>
              </w:rPr>
            </w:pPr>
            <w:r w:rsidRPr="00224816">
              <w:rPr>
                <w:rFonts w:hint="eastAsia"/>
                <w:b/>
                <w:bCs/>
              </w:rPr>
              <w:t>高度</w:t>
            </w:r>
            <w:r w:rsidRPr="00224816">
              <w:rPr>
                <w:rFonts w:hint="eastAsia"/>
                <w:b/>
                <w:bCs/>
              </w:rPr>
              <w:t>(</w:t>
            </w:r>
            <w:r w:rsidRPr="00224816">
              <w:rPr>
                <w:b/>
                <w:bCs/>
              </w:rPr>
              <w:t>dp)</w:t>
            </w:r>
          </w:p>
        </w:tc>
        <w:tc>
          <w:tcPr>
            <w:tcW w:w="1407" w:type="dxa"/>
            <w:shd w:val="clear" w:color="auto" w:fill="E7E6E6" w:themeFill="background2"/>
          </w:tcPr>
          <w:p w:rsidR="00224816" w:rsidRPr="00224816" w:rsidRDefault="00224816" w:rsidP="00224816">
            <w:pPr>
              <w:rPr>
                <w:b/>
                <w:bCs/>
              </w:rPr>
            </w:pPr>
            <w:r w:rsidRPr="00224816">
              <w:rPr>
                <w:rFonts w:hint="eastAsia"/>
                <w:b/>
                <w:bCs/>
              </w:rPr>
              <w:t>颜色</w:t>
            </w:r>
          </w:p>
        </w:tc>
        <w:tc>
          <w:tcPr>
            <w:tcW w:w="3316" w:type="dxa"/>
            <w:shd w:val="clear" w:color="auto" w:fill="E7E6E6" w:themeFill="background2"/>
          </w:tcPr>
          <w:p w:rsidR="00224816" w:rsidRPr="00224816" w:rsidRDefault="00224816" w:rsidP="00224816">
            <w:pPr>
              <w:rPr>
                <w:b/>
                <w:bCs/>
              </w:rPr>
            </w:pPr>
            <w:r w:rsidRPr="00224816">
              <w:rPr>
                <w:rFonts w:hint="eastAsia"/>
                <w:b/>
                <w:bCs/>
              </w:rPr>
              <w:t>备注</w:t>
            </w:r>
          </w:p>
        </w:tc>
      </w:tr>
      <w:tr w:rsidR="00224816" w:rsidRPr="00224816" w:rsidTr="00224816">
        <w:tc>
          <w:tcPr>
            <w:tcW w:w="646" w:type="dxa"/>
          </w:tcPr>
          <w:p w:rsidR="00224816" w:rsidRPr="00224816" w:rsidRDefault="00224816" w:rsidP="00224816">
            <w:r w:rsidRPr="00224816">
              <w:rPr>
                <w:rFonts w:hint="eastAsia"/>
              </w:rPr>
              <w:t>①</w:t>
            </w:r>
          </w:p>
        </w:tc>
        <w:tc>
          <w:tcPr>
            <w:tcW w:w="1216" w:type="dxa"/>
          </w:tcPr>
          <w:p w:rsidR="00224816" w:rsidRPr="00224816" w:rsidRDefault="00224816" w:rsidP="00224816">
            <w:r w:rsidRPr="00224816">
              <w:rPr>
                <w:rFonts w:hint="eastAsia"/>
              </w:rPr>
              <w:t>返回按钮</w:t>
            </w:r>
          </w:p>
        </w:tc>
        <w:tc>
          <w:tcPr>
            <w:tcW w:w="911" w:type="dxa"/>
          </w:tcPr>
          <w:p w:rsidR="00224816" w:rsidRPr="00224816" w:rsidRDefault="00224816" w:rsidP="00224816">
            <w:r w:rsidRPr="00224816">
              <w:rPr>
                <w:rFonts w:hint="eastAsia"/>
              </w:rPr>
              <w:t>15</w:t>
            </w:r>
          </w:p>
        </w:tc>
        <w:tc>
          <w:tcPr>
            <w:tcW w:w="911" w:type="dxa"/>
          </w:tcPr>
          <w:p w:rsidR="00224816" w:rsidRPr="00224816" w:rsidRDefault="00224816" w:rsidP="00224816">
            <w:r w:rsidRPr="00224816">
              <w:rPr>
                <w:rFonts w:hint="eastAsia"/>
              </w:rPr>
              <w:t>14</w:t>
            </w:r>
          </w:p>
        </w:tc>
        <w:tc>
          <w:tcPr>
            <w:tcW w:w="904" w:type="dxa"/>
          </w:tcPr>
          <w:p w:rsidR="00224816" w:rsidRPr="00224816" w:rsidRDefault="00224816" w:rsidP="00224816">
            <w:r w:rsidRPr="00224816">
              <w:rPr>
                <w:rFonts w:hint="eastAsia"/>
              </w:rPr>
              <w:t>12</w:t>
            </w:r>
          </w:p>
        </w:tc>
        <w:tc>
          <w:tcPr>
            <w:tcW w:w="590" w:type="dxa"/>
          </w:tcPr>
          <w:p w:rsidR="00224816" w:rsidRPr="00224816" w:rsidRDefault="00224816" w:rsidP="00224816">
            <w:r w:rsidRPr="00224816">
              <w:rPr>
                <w:rFonts w:hint="eastAsia"/>
              </w:rPr>
              <w:t>17</w:t>
            </w:r>
          </w:p>
        </w:tc>
        <w:tc>
          <w:tcPr>
            <w:tcW w:w="1407" w:type="dxa"/>
          </w:tcPr>
          <w:p w:rsidR="00224816" w:rsidRPr="00224816" w:rsidRDefault="00224816" w:rsidP="00224816">
            <w:r w:rsidRPr="00224816">
              <w:t>#1296db</w:t>
            </w:r>
          </w:p>
        </w:tc>
        <w:tc>
          <w:tcPr>
            <w:tcW w:w="3316" w:type="dxa"/>
          </w:tcPr>
          <w:p w:rsidR="00224816" w:rsidRPr="00224816" w:rsidRDefault="00224816" w:rsidP="00224816">
            <w:r w:rsidRPr="00224816">
              <w:rPr>
                <w:rFonts w:hint="eastAsia"/>
              </w:rPr>
              <w:t>--</w:t>
            </w:r>
          </w:p>
        </w:tc>
      </w:tr>
      <w:tr w:rsidR="00224816" w:rsidRPr="00224816" w:rsidTr="00224816">
        <w:tc>
          <w:tcPr>
            <w:tcW w:w="646" w:type="dxa"/>
          </w:tcPr>
          <w:p w:rsidR="00224816" w:rsidRPr="00224816" w:rsidRDefault="00224816" w:rsidP="00224816">
            <w:r w:rsidRPr="00224816">
              <w:rPr>
                <w:rFonts w:hint="eastAsia"/>
              </w:rPr>
              <w:t>②</w:t>
            </w:r>
          </w:p>
        </w:tc>
        <w:tc>
          <w:tcPr>
            <w:tcW w:w="1216" w:type="dxa"/>
          </w:tcPr>
          <w:p w:rsidR="00224816" w:rsidRPr="00224816" w:rsidRDefault="00224816" w:rsidP="00224816">
            <w:r w:rsidRPr="00224816">
              <w:rPr>
                <w:rFonts w:hint="eastAsia"/>
              </w:rPr>
              <w:t>标题</w:t>
            </w:r>
          </w:p>
        </w:tc>
        <w:tc>
          <w:tcPr>
            <w:tcW w:w="911" w:type="dxa"/>
          </w:tcPr>
          <w:p w:rsidR="00224816" w:rsidRPr="00224816" w:rsidRDefault="00224816" w:rsidP="00224816">
            <w:r w:rsidRPr="00224816">
              <w:rPr>
                <w:rFonts w:hint="eastAsia"/>
              </w:rPr>
              <w:t>123</w:t>
            </w:r>
          </w:p>
        </w:tc>
        <w:tc>
          <w:tcPr>
            <w:tcW w:w="911" w:type="dxa"/>
          </w:tcPr>
          <w:p w:rsidR="00224816" w:rsidRPr="00224816" w:rsidRDefault="00224816" w:rsidP="00224816">
            <w:r w:rsidRPr="00224816">
              <w:rPr>
                <w:rFonts w:hint="eastAsia"/>
              </w:rPr>
              <w:t>7</w:t>
            </w:r>
          </w:p>
        </w:tc>
        <w:tc>
          <w:tcPr>
            <w:tcW w:w="904" w:type="dxa"/>
          </w:tcPr>
          <w:p w:rsidR="00224816" w:rsidRPr="00224816" w:rsidRDefault="00224816" w:rsidP="00224816">
            <w:r w:rsidRPr="00224816">
              <w:rPr>
                <w:rFonts w:hint="eastAsia"/>
              </w:rPr>
              <w:t>130</w:t>
            </w:r>
          </w:p>
        </w:tc>
        <w:tc>
          <w:tcPr>
            <w:tcW w:w="590" w:type="dxa"/>
          </w:tcPr>
          <w:p w:rsidR="00224816" w:rsidRPr="00224816" w:rsidRDefault="00224816" w:rsidP="00224816">
            <w:r w:rsidRPr="00224816">
              <w:rPr>
                <w:rFonts w:hint="eastAsia"/>
              </w:rPr>
              <w:t>25</w:t>
            </w:r>
          </w:p>
        </w:tc>
        <w:tc>
          <w:tcPr>
            <w:tcW w:w="1407" w:type="dxa"/>
          </w:tcPr>
          <w:p w:rsidR="00224816" w:rsidRPr="00224816" w:rsidRDefault="00224816" w:rsidP="00224816">
            <w:r w:rsidRPr="00224816">
              <w:t>#ff0000</w:t>
            </w:r>
          </w:p>
        </w:tc>
        <w:tc>
          <w:tcPr>
            <w:tcW w:w="3316" w:type="dxa"/>
          </w:tcPr>
          <w:p w:rsidR="00224816" w:rsidRPr="00224816" w:rsidRDefault="00224816" w:rsidP="00224816">
            <w:r w:rsidRPr="00224816">
              <w:rPr>
                <w:rFonts w:hint="eastAsia"/>
              </w:rPr>
              <w:t>--</w:t>
            </w:r>
          </w:p>
        </w:tc>
      </w:tr>
      <w:tr w:rsidR="00224816" w:rsidRPr="00224816" w:rsidTr="00224816">
        <w:tc>
          <w:tcPr>
            <w:tcW w:w="646" w:type="dxa"/>
          </w:tcPr>
          <w:p w:rsidR="00224816" w:rsidRPr="00224816" w:rsidRDefault="00224816" w:rsidP="00224816">
            <w:r w:rsidRPr="00224816">
              <w:rPr>
                <w:rFonts w:hint="eastAsia"/>
              </w:rPr>
              <w:t>③</w:t>
            </w:r>
          </w:p>
        </w:tc>
        <w:tc>
          <w:tcPr>
            <w:tcW w:w="1216" w:type="dxa"/>
          </w:tcPr>
          <w:p w:rsidR="00224816" w:rsidRPr="00224816" w:rsidRDefault="00224816" w:rsidP="00224816">
            <w:r w:rsidRPr="00224816">
              <w:rPr>
                <w:rFonts w:hint="eastAsia"/>
              </w:rPr>
              <w:t>提交按钮</w:t>
            </w:r>
          </w:p>
        </w:tc>
        <w:tc>
          <w:tcPr>
            <w:tcW w:w="911" w:type="dxa"/>
          </w:tcPr>
          <w:p w:rsidR="00224816" w:rsidRPr="00224816" w:rsidRDefault="00224816" w:rsidP="00224816">
            <w:r w:rsidRPr="00224816">
              <w:rPr>
                <w:rFonts w:hint="eastAsia"/>
              </w:rPr>
              <w:t>320</w:t>
            </w:r>
          </w:p>
        </w:tc>
        <w:tc>
          <w:tcPr>
            <w:tcW w:w="911" w:type="dxa"/>
          </w:tcPr>
          <w:p w:rsidR="00224816" w:rsidRPr="00224816" w:rsidRDefault="00224816" w:rsidP="00224816">
            <w:r w:rsidRPr="00224816">
              <w:rPr>
                <w:rFonts w:hint="eastAsia"/>
              </w:rPr>
              <w:t>7</w:t>
            </w:r>
          </w:p>
        </w:tc>
        <w:tc>
          <w:tcPr>
            <w:tcW w:w="904" w:type="dxa"/>
          </w:tcPr>
          <w:p w:rsidR="00224816" w:rsidRPr="00224816" w:rsidRDefault="00224816" w:rsidP="00224816">
            <w:r w:rsidRPr="00224816">
              <w:rPr>
                <w:rFonts w:hint="eastAsia"/>
              </w:rPr>
              <w:t>41</w:t>
            </w:r>
          </w:p>
        </w:tc>
        <w:tc>
          <w:tcPr>
            <w:tcW w:w="590" w:type="dxa"/>
          </w:tcPr>
          <w:p w:rsidR="00224816" w:rsidRPr="00224816" w:rsidRDefault="00224816" w:rsidP="00224816">
            <w:r w:rsidRPr="00224816">
              <w:rPr>
                <w:rFonts w:hint="eastAsia"/>
              </w:rPr>
              <w:t>24</w:t>
            </w:r>
          </w:p>
        </w:tc>
        <w:tc>
          <w:tcPr>
            <w:tcW w:w="1407" w:type="dxa"/>
          </w:tcPr>
          <w:p w:rsidR="00224816" w:rsidRPr="00224816" w:rsidRDefault="00224816" w:rsidP="00224816">
            <w:r w:rsidRPr="00224816">
              <w:t>#1296db</w:t>
            </w:r>
          </w:p>
        </w:tc>
        <w:tc>
          <w:tcPr>
            <w:tcW w:w="3316" w:type="dxa"/>
          </w:tcPr>
          <w:p w:rsidR="00224816" w:rsidRPr="00224816" w:rsidRDefault="00224816" w:rsidP="00224816">
            <w:r w:rsidRPr="00224816">
              <w:rPr>
                <w:rFonts w:hint="eastAsia"/>
              </w:rPr>
              <w:t>--</w:t>
            </w:r>
          </w:p>
        </w:tc>
      </w:tr>
      <w:tr w:rsidR="00224816" w:rsidRPr="00224816" w:rsidTr="00224816">
        <w:tc>
          <w:tcPr>
            <w:tcW w:w="646" w:type="dxa"/>
          </w:tcPr>
          <w:p w:rsidR="00224816" w:rsidRPr="00224816" w:rsidRDefault="00224816" w:rsidP="00224816">
            <w:r w:rsidRPr="00224816">
              <w:rPr>
                <w:rFonts w:hint="eastAsia"/>
              </w:rPr>
              <w:t>④</w:t>
            </w:r>
          </w:p>
        </w:tc>
        <w:tc>
          <w:tcPr>
            <w:tcW w:w="1216" w:type="dxa"/>
          </w:tcPr>
          <w:p w:rsidR="00224816" w:rsidRPr="00224816" w:rsidRDefault="00224816" w:rsidP="00224816">
            <w:r w:rsidRPr="00224816">
              <w:rPr>
                <w:rFonts w:hint="eastAsia"/>
              </w:rPr>
              <w:t>获取验证码</w:t>
            </w:r>
          </w:p>
        </w:tc>
        <w:tc>
          <w:tcPr>
            <w:tcW w:w="911" w:type="dxa"/>
          </w:tcPr>
          <w:p w:rsidR="00224816" w:rsidRPr="00224816" w:rsidRDefault="00224816" w:rsidP="00224816">
            <w:r w:rsidRPr="00224816">
              <w:rPr>
                <w:rFonts w:hint="eastAsia"/>
              </w:rPr>
              <w:t>262</w:t>
            </w:r>
          </w:p>
        </w:tc>
        <w:tc>
          <w:tcPr>
            <w:tcW w:w="911" w:type="dxa"/>
          </w:tcPr>
          <w:p w:rsidR="00224816" w:rsidRPr="00224816" w:rsidRDefault="00224816" w:rsidP="00224816">
            <w:r w:rsidRPr="00224816">
              <w:rPr>
                <w:rFonts w:hint="eastAsia"/>
              </w:rPr>
              <w:t>44</w:t>
            </w:r>
          </w:p>
        </w:tc>
        <w:tc>
          <w:tcPr>
            <w:tcW w:w="904" w:type="dxa"/>
          </w:tcPr>
          <w:p w:rsidR="00224816" w:rsidRPr="00224816" w:rsidRDefault="00224816" w:rsidP="00224816">
            <w:r w:rsidRPr="00224816">
              <w:rPr>
                <w:rFonts w:hint="eastAsia"/>
              </w:rPr>
              <w:t>107</w:t>
            </w:r>
          </w:p>
        </w:tc>
        <w:tc>
          <w:tcPr>
            <w:tcW w:w="590" w:type="dxa"/>
          </w:tcPr>
          <w:p w:rsidR="00224816" w:rsidRPr="00224816" w:rsidRDefault="00224816" w:rsidP="00224816">
            <w:r w:rsidRPr="00224816">
              <w:rPr>
                <w:rFonts w:hint="eastAsia"/>
              </w:rPr>
              <w:t>45</w:t>
            </w:r>
          </w:p>
        </w:tc>
        <w:tc>
          <w:tcPr>
            <w:tcW w:w="1407" w:type="dxa"/>
          </w:tcPr>
          <w:p w:rsidR="00224816" w:rsidRPr="00224816" w:rsidRDefault="00224816" w:rsidP="00224816"/>
        </w:tc>
        <w:tc>
          <w:tcPr>
            <w:tcW w:w="3316" w:type="dxa"/>
          </w:tcPr>
          <w:p w:rsidR="00224816" w:rsidRPr="00224816" w:rsidRDefault="00224816" w:rsidP="00224816">
            <w:r w:rsidRPr="00224816">
              <w:rPr>
                <w:rFonts w:hint="eastAsia"/>
              </w:rPr>
              <w:t>--</w:t>
            </w:r>
          </w:p>
        </w:tc>
      </w:tr>
      <w:tr w:rsidR="00224816" w:rsidRPr="00224816" w:rsidTr="00224816">
        <w:tc>
          <w:tcPr>
            <w:tcW w:w="646" w:type="dxa"/>
          </w:tcPr>
          <w:p w:rsidR="00224816" w:rsidRPr="00224816" w:rsidRDefault="00224816" w:rsidP="00224816">
            <w:r w:rsidRPr="00224816">
              <w:rPr>
                <w:rFonts w:hint="eastAsia"/>
              </w:rPr>
              <w:t>⑤</w:t>
            </w:r>
          </w:p>
        </w:tc>
        <w:tc>
          <w:tcPr>
            <w:tcW w:w="1216" w:type="dxa"/>
          </w:tcPr>
          <w:p w:rsidR="00224816" w:rsidRPr="00224816" w:rsidRDefault="00224816" w:rsidP="00224816">
            <w:r w:rsidRPr="00224816">
              <w:rPr>
                <w:rFonts w:hint="eastAsia"/>
              </w:rPr>
              <w:t>图片验证码</w:t>
            </w:r>
          </w:p>
        </w:tc>
        <w:tc>
          <w:tcPr>
            <w:tcW w:w="911" w:type="dxa"/>
          </w:tcPr>
          <w:p w:rsidR="00224816" w:rsidRPr="00224816" w:rsidRDefault="00224816" w:rsidP="00224816">
            <w:r w:rsidRPr="00224816">
              <w:rPr>
                <w:rFonts w:hint="eastAsia"/>
              </w:rPr>
              <w:t>262</w:t>
            </w:r>
          </w:p>
        </w:tc>
        <w:tc>
          <w:tcPr>
            <w:tcW w:w="911" w:type="dxa"/>
          </w:tcPr>
          <w:p w:rsidR="00224816" w:rsidRPr="00224816" w:rsidRDefault="00224816" w:rsidP="00224816">
            <w:r w:rsidRPr="00224816">
              <w:rPr>
                <w:rFonts w:hint="eastAsia"/>
              </w:rPr>
              <w:t>90</w:t>
            </w:r>
          </w:p>
        </w:tc>
        <w:tc>
          <w:tcPr>
            <w:tcW w:w="904" w:type="dxa"/>
          </w:tcPr>
          <w:p w:rsidR="00224816" w:rsidRPr="00224816" w:rsidRDefault="00224816" w:rsidP="00224816">
            <w:r w:rsidRPr="00224816">
              <w:rPr>
                <w:rFonts w:hint="eastAsia"/>
              </w:rPr>
              <w:t>107</w:t>
            </w:r>
          </w:p>
        </w:tc>
        <w:tc>
          <w:tcPr>
            <w:tcW w:w="590" w:type="dxa"/>
          </w:tcPr>
          <w:p w:rsidR="00224816" w:rsidRPr="00224816" w:rsidRDefault="00224816" w:rsidP="00224816">
            <w:r w:rsidRPr="00224816">
              <w:rPr>
                <w:rFonts w:hint="eastAsia"/>
              </w:rPr>
              <w:t>45</w:t>
            </w:r>
          </w:p>
        </w:tc>
        <w:tc>
          <w:tcPr>
            <w:tcW w:w="1407" w:type="dxa"/>
          </w:tcPr>
          <w:p w:rsidR="00224816" w:rsidRPr="00224816" w:rsidRDefault="00224816" w:rsidP="00224816"/>
        </w:tc>
        <w:tc>
          <w:tcPr>
            <w:tcW w:w="3316" w:type="dxa"/>
          </w:tcPr>
          <w:p w:rsidR="00224816" w:rsidRPr="00224816" w:rsidRDefault="00224816" w:rsidP="00224816">
            <w:r w:rsidRPr="00224816">
              <w:rPr>
                <w:rFonts w:hint="eastAsia"/>
              </w:rPr>
              <w:t>--</w:t>
            </w:r>
          </w:p>
        </w:tc>
      </w:tr>
      <w:tr w:rsidR="00224816" w:rsidRPr="00224816" w:rsidTr="00224816">
        <w:tc>
          <w:tcPr>
            <w:tcW w:w="646" w:type="dxa"/>
          </w:tcPr>
          <w:p w:rsidR="00224816" w:rsidRPr="00224816" w:rsidRDefault="00224816" w:rsidP="00224816">
            <w:r w:rsidRPr="00224816">
              <w:rPr>
                <w:rFonts w:hint="eastAsia"/>
              </w:rPr>
              <w:t>⑥</w:t>
            </w:r>
          </w:p>
        </w:tc>
        <w:tc>
          <w:tcPr>
            <w:tcW w:w="1216" w:type="dxa"/>
          </w:tcPr>
          <w:p w:rsidR="00224816" w:rsidRPr="00224816" w:rsidRDefault="00224816" w:rsidP="00224816">
            <w:r w:rsidRPr="00224816">
              <w:rPr>
                <w:rFonts w:hint="eastAsia"/>
              </w:rPr>
              <w:t>手机号输入框</w:t>
            </w:r>
          </w:p>
        </w:tc>
        <w:tc>
          <w:tcPr>
            <w:tcW w:w="911" w:type="dxa"/>
          </w:tcPr>
          <w:p w:rsidR="00224816" w:rsidRPr="00224816" w:rsidRDefault="00224816" w:rsidP="00224816">
            <w:r w:rsidRPr="00224816">
              <w:rPr>
                <w:rFonts w:hint="eastAsia"/>
              </w:rPr>
              <w:t>114</w:t>
            </w:r>
          </w:p>
        </w:tc>
        <w:tc>
          <w:tcPr>
            <w:tcW w:w="911" w:type="dxa"/>
          </w:tcPr>
          <w:p w:rsidR="00224816" w:rsidRPr="00224816" w:rsidRDefault="00224816" w:rsidP="00224816">
            <w:r w:rsidRPr="00224816">
              <w:rPr>
                <w:rFonts w:hint="eastAsia"/>
              </w:rPr>
              <w:t>44</w:t>
            </w:r>
          </w:p>
        </w:tc>
        <w:tc>
          <w:tcPr>
            <w:tcW w:w="904" w:type="dxa"/>
          </w:tcPr>
          <w:p w:rsidR="00224816" w:rsidRPr="00224816" w:rsidRDefault="00224816" w:rsidP="00224816">
            <w:r w:rsidRPr="00224816">
              <w:rPr>
                <w:rFonts w:hint="eastAsia"/>
              </w:rPr>
              <w:t>149</w:t>
            </w:r>
          </w:p>
        </w:tc>
        <w:tc>
          <w:tcPr>
            <w:tcW w:w="590" w:type="dxa"/>
          </w:tcPr>
          <w:p w:rsidR="00224816" w:rsidRPr="00224816" w:rsidRDefault="00224816" w:rsidP="00224816">
            <w:r w:rsidRPr="00224816">
              <w:rPr>
                <w:rFonts w:hint="eastAsia"/>
              </w:rPr>
              <w:t>45</w:t>
            </w:r>
          </w:p>
        </w:tc>
        <w:tc>
          <w:tcPr>
            <w:tcW w:w="1407" w:type="dxa"/>
          </w:tcPr>
          <w:p w:rsidR="00224816" w:rsidRPr="00224816" w:rsidRDefault="00224816" w:rsidP="00224816">
            <w:r w:rsidRPr="00224816">
              <w:t>#1296db</w:t>
            </w:r>
          </w:p>
        </w:tc>
        <w:tc>
          <w:tcPr>
            <w:tcW w:w="3316" w:type="dxa"/>
          </w:tcPr>
          <w:p w:rsidR="00224816" w:rsidRPr="00224816" w:rsidRDefault="00224816" w:rsidP="00224816">
            <w:r w:rsidRPr="00224816">
              <w:rPr>
                <w:rFonts w:hint="eastAsia"/>
              </w:rPr>
              <w:t>--</w:t>
            </w:r>
          </w:p>
        </w:tc>
      </w:tr>
      <w:tr w:rsidR="00224816" w:rsidRPr="00224816" w:rsidTr="00224816">
        <w:tc>
          <w:tcPr>
            <w:tcW w:w="646" w:type="dxa"/>
          </w:tcPr>
          <w:p w:rsidR="00224816" w:rsidRPr="00224816" w:rsidRDefault="00224816" w:rsidP="00224816">
            <w:r w:rsidRPr="00224816">
              <w:rPr>
                <w:rFonts w:hint="eastAsia"/>
              </w:rPr>
              <w:t>⑦</w:t>
            </w:r>
          </w:p>
        </w:tc>
        <w:tc>
          <w:tcPr>
            <w:tcW w:w="1216" w:type="dxa"/>
          </w:tcPr>
          <w:p w:rsidR="00224816" w:rsidRPr="00224816" w:rsidRDefault="00224816" w:rsidP="00224816">
            <w:r w:rsidRPr="00224816">
              <w:rPr>
                <w:rFonts w:hint="eastAsia"/>
              </w:rPr>
              <w:t>验证码输入框</w:t>
            </w:r>
          </w:p>
        </w:tc>
        <w:tc>
          <w:tcPr>
            <w:tcW w:w="911" w:type="dxa"/>
          </w:tcPr>
          <w:p w:rsidR="00224816" w:rsidRPr="00224816" w:rsidRDefault="00224816" w:rsidP="00224816">
            <w:r w:rsidRPr="00224816">
              <w:rPr>
                <w:rFonts w:hint="eastAsia"/>
              </w:rPr>
              <w:t>114</w:t>
            </w:r>
          </w:p>
        </w:tc>
        <w:tc>
          <w:tcPr>
            <w:tcW w:w="911" w:type="dxa"/>
          </w:tcPr>
          <w:p w:rsidR="00224816" w:rsidRPr="00224816" w:rsidRDefault="00224816" w:rsidP="00224816">
            <w:r w:rsidRPr="00224816">
              <w:rPr>
                <w:rFonts w:hint="eastAsia"/>
              </w:rPr>
              <w:t>90</w:t>
            </w:r>
          </w:p>
        </w:tc>
        <w:tc>
          <w:tcPr>
            <w:tcW w:w="904" w:type="dxa"/>
          </w:tcPr>
          <w:p w:rsidR="00224816" w:rsidRPr="00224816" w:rsidRDefault="00224816" w:rsidP="00224816">
            <w:r w:rsidRPr="00224816">
              <w:rPr>
                <w:rFonts w:hint="eastAsia"/>
              </w:rPr>
              <w:t>149</w:t>
            </w:r>
          </w:p>
        </w:tc>
        <w:tc>
          <w:tcPr>
            <w:tcW w:w="590" w:type="dxa"/>
          </w:tcPr>
          <w:p w:rsidR="00224816" w:rsidRPr="00224816" w:rsidRDefault="00224816" w:rsidP="00224816">
            <w:r w:rsidRPr="00224816">
              <w:rPr>
                <w:rFonts w:hint="eastAsia"/>
              </w:rPr>
              <w:t>45</w:t>
            </w:r>
          </w:p>
        </w:tc>
        <w:tc>
          <w:tcPr>
            <w:tcW w:w="1407" w:type="dxa"/>
          </w:tcPr>
          <w:p w:rsidR="00224816" w:rsidRPr="00224816" w:rsidRDefault="00224816" w:rsidP="00224816">
            <w:r w:rsidRPr="00224816">
              <w:t>#1296db</w:t>
            </w:r>
          </w:p>
        </w:tc>
        <w:tc>
          <w:tcPr>
            <w:tcW w:w="3316" w:type="dxa"/>
          </w:tcPr>
          <w:p w:rsidR="00224816" w:rsidRPr="00224816" w:rsidRDefault="00224816" w:rsidP="00224816">
            <w:r w:rsidRPr="00224816">
              <w:rPr>
                <w:rFonts w:hint="eastAsia"/>
              </w:rPr>
              <w:t>--</w:t>
            </w:r>
          </w:p>
        </w:tc>
      </w:tr>
    </w:tbl>
    <w:p w:rsidR="00224816" w:rsidRPr="00224816" w:rsidRDefault="00224816" w:rsidP="00224816"/>
    <w:p w:rsidR="00224816" w:rsidRPr="00224816" w:rsidRDefault="00224816" w:rsidP="00224816">
      <w:r w:rsidRPr="00224816">
        <w:br w:type="page"/>
      </w:r>
    </w:p>
    <w:bookmarkStart w:id="480" w:name="_标签信息界面"/>
    <w:bookmarkStart w:id="481" w:name="_Toc535336879"/>
    <w:bookmarkEnd w:id="480"/>
    <w:p w:rsidR="00224816" w:rsidRPr="00224816" w:rsidRDefault="00224816" w:rsidP="00157CCB">
      <w:pPr>
        <w:pStyle w:val="4"/>
      </w:pPr>
      <w:r w:rsidRPr="00224816">
        <w:rPr>
          <w:noProof/>
        </w:rPr>
        <w:lastRenderedPageBreak/>
        <mc:AlternateContent>
          <mc:Choice Requires="wps">
            <w:drawing>
              <wp:anchor distT="0" distB="0" distL="114300" distR="114300" simplePos="0" relativeHeight="251753472" behindDoc="0" locked="0" layoutInCell="1" allowOverlap="1" wp14:anchorId="08A30D94" wp14:editId="724C912C">
                <wp:simplePos x="0" y="0"/>
                <wp:positionH relativeFrom="column">
                  <wp:posOffset>1352550</wp:posOffset>
                </wp:positionH>
                <wp:positionV relativeFrom="paragraph">
                  <wp:posOffset>1402080</wp:posOffset>
                </wp:positionV>
                <wp:extent cx="990600" cy="104775"/>
                <wp:effectExtent l="0" t="0" r="19050" b="28575"/>
                <wp:wrapNone/>
                <wp:docPr id="845" name="直接连接符 845"/>
                <wp:cNvGraphicFramePr/>
                <a:graphic xmlns:a="http://schemas.openxmlformats.org/drawingml/2006/main">
                  <a:graphicData uri="http://schemas.microsoft.com/office/word/2010/wordprocessingShape">
                    <wps:wsp>
                      <wps:cNvCnPr/>
                      <wps:spPr>
                        <a:xfrm flipV="1">
                          <a:off x="0" y="0"/>
                          <a:ext cx="990600" cy="104775"/>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6008A98" id="直接连接符 845" o:spid="_x0000_s1026" style="position:absolute;left:0;text-align:left;flip:y;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6.5pt,110.4pt" to="184.5pt,11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" strokecolor="#5b9bd5 [3204]" strokeweight="1.5pt">
                <v:stroke joinstyle="miter"/>
              </v:line>
            </w:pict>
          </mc:Fallback>
        </mc:AlternateContent>
      </w:r>
      <w:r w:rsidRPr="00224816">
        <w:rPr>
          <w:rFonts w:hint="eastAsia"/>
        </w:rPr>
        <w:t>标签信息界面</w:t>
      </w:r>
      <w:bookmarkEnd w:id="481"/>
    </w:p>
    <w:p w:rsidR="00224816" w:rsidRPr="00224816" w:rsidRDefault="00224816" w:rsidP="00224816">
      <w:r w:rsidRPr="00224816">
        <w:rPr>
          <w:rFonts w:hint="eastAsia"/>
          <w:b/>
          <w:noProof/>
        </w:rPr>
        <mc:AlternateContent>
          <mc:Choice Requires="wpg">
            <w:drawing>
              <wp:anchor distT="0" distB="0" distL="114300" distR="114300" simplePos="0" relativeHeight="251752448" behindDoc="0" locked="0" layoutInCell="1" allowOverlap="1" wp14:anchorId="56A6A24F" wp14:editId="51AD83B8">
                <wp:simplePos x="0" y="0"/>
                <wp:positionH relativeFrom="margin">
                  <wp:align>center</wp:align>
                </wp:positionH>
                <wp:positionV relativeFrom="paragraph">
                  <wp:posOffset>219075</wp:posOffset>
                </wp:positionV>
                <wp:extent cx="3001010" cy="4431030"/>
                <wp:effectExtent l="0" t="0" r="27940" b="7620"/>
                <wp:wrapTopAndBottom/>
                <wp:docPr id="808" name="组合 808"/>
                <wp:cNvGraphicFramePr/>
                <a:graphic xmlns:a="http://schemas.openxmlformats.org/drawingml/2006/main">
                  <a:graphicData uri="http://schemas.microsoft.com/office/word/2010/wordprocessingGroup">
                    <wpg:wgp>
                      <wpg:cNvGrpSpPr/>
                      <wpg:grpSpPr>
                        <a:xfrm>
                          <a:off x="0" y="0"/>
                          <a:ext cx="3001010" cy="4431030"/>
                          <a:chOff x="0" y="0"/>
                          <a:chExt cx="3001167" cy="4431246"/>
                        </a:xfrm>
                      </wpg:grpSpPr>
                      <pic:pic xmlns:pic="http://schemas.openxmlformats.org/drawingml/2006/picture">
                        <pic:nvPicPr>
                          <pic:cNvPr id="809" name="图片 809"/>
                          <pic:cNvPicPr>
                            <a:picLocks noChangeAspect="1"/>
                          </pic:cNvPicPr>
                        </pic:nvPicPr>
                        <pic:blipFill>
                          <a:blip r:embed="rId652">
                            <a:extLst>
                              <a:ext uri="{28A0092B-C50C-407E-A947-70E740481C1C}">
                                <a14:useLocalDpi xmlns:a14="http://schemas.microsoft.com/office/drawing/2010/main" val="0"/>
                              </a:ext>
                            </a:extLst>
                          </a:blip>
                          <a:stretch>
                            <a:fillRect/>
                          </a:stretch>
                        </pic:blipFill>
                        <pic:spPr>
                          <a:xfrm>
                            <a:off x="427512" y="185540"/>
                            <a:ext cx="2098675" cy="4245706"/>
                          </a:xfrm>
                          <a:prstGeom prst="rect">
                            <a:avLst/>
                          </a:prstGeom>
                        </pic:spPr>
                      </pic:pic>
                      <wps:wsp>
                        <wps:cNvPr id="810" name="文本框 810"/>
                        <wps:cNvSpPr txBox="1"/>
                        <wps:spPr>
                          <a:xfrm>
                            <a:off x="2713512" y="0"/>
                            <a:ext cx="287655" cy="287655"/>
                          </a:xfrm>
                          <a:prstGeom prst="rect">
                            <a:avLst/>
                          </a:prstGeom>
                          <a:solidFill>
                            <a:schemeClr val="accent2"/>
                          </a:solidFill>
                          <a:ln w="6350">
                            <a:solidFill>
                              <a:prstClr val="black"/>
                            </a:solidFill>
                          </a:ln>
                        </wps:spPr>
                        <wps:txbx>
                          <w:txbxContent>
                            <w:p w:rsidR="00256BE3" w:rsidRDefault="00256BE3" w:rsidP="00224816">
                              <w:r>
                                <w:rPr>
                                  <mc:AlternateContent>
                                    <mc:Choice Requires="w16se">
                                      <w:rFonts w:hint="eastAsia"/>
                                    </mc:Choice>
                                    <mc:Fallback>
                                      <w:rFonts w:ascii="宋体" w:hAnsi="宋体" w:cs="宋体" w:hint="eastAsia"/>
                                    </mc:Fallback>
                                  </mc:AlternateContent>
                                </w:rPr>
                                <mc:AlternateContent>
                                  <mc:Choice Requires="w16se">
                                    <w16se:symEx w16se:font="宋体" w16se:char="2460"/>
                                  </mc:Choice>
                                  <mc:Fallback>
                                    <w:t>①</w:t>
                                  </mc:Fallback>
                                </mc:AlternateContent>
                              </w:r>
                            </w:p>
                            <w:p w:rsidR="00256BE3" w:rsidRDefault="00256BE3" w:rsidP="00A54BBB">
                              <w:pPr>
                                <w:numPr>
                                  <w:ilvl w:val="0"/>
                                  <w:numId w:val="48"/>
                                </w:num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11" name="文本框 811"/>
                        <wps:cNvSpPr txBox="1"/>
                        <wps:spPr>
                          <a:xfrm>
                            <a:off x="2707574" y="1573480"/>
                            <a:ext cx="287655" cy="287655"/>
                          </a:xfrm>
                          <a:prstGeom prst="rect">
                            <a:avLst/>
                          </a:prstGeom>
                          <a:solidFill>
                            <a:schemeClr val="accent2"/>
                          </a:solidFill>
                          <a:ln w="6350">
                            <a:solidFill>
                              <a:prstClr val="black"/>
                            </a:solidFill>
                          </a:ln>
                        </wps:spPr>
                        <wps:txbx>
                          <w:txbxContent>
                            <w:p w:rsidR="00256BE3" w:rsidRDefault="00256BE3" w:rsidP="00224816">
                              <w:r w:rsidRPr="00240884">
                                <w:rPr>
                                  <w:rFonts w:ascii="宋体" w:hAnsi="宋体"/>
                                  <w:szCs w:val="21"/>
                                </w:rPr>
                                <w:t>⑥</w:t>
                              </w:r>
                            </w:p>
                            <w:p w:rsidR="00256BE3" w:rsidRDefault="00256BE3" w:rsidP="00A54BBB">
                              <w:pPr>
                                <w:numPr>
                                  <w:ilvl w:val="0"/>
                                  <w:numId w:val="48"/>
                                </w:num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12" name="文本框 812"/>
                        <wps:cNvSpPr txBox="1"/>
                        <wps:spPr>
                          <a:xfrm>
                            <a:off x="2707574" y="1258784"/>
                            <a:ext cx="287655" cy="287655"/>
                          </a:xfrm>
                          <a:prstGeom prst="rect">
                            <a:avLst/>
                          </a:prstGeom>
                          <a:solidFill>
                            <a:schemeClr val="accent2"/>
                          </a:solidFill>
                          <a:ln w="6350">
                            <a:solidFill>
                              <a:prstClr val="black"/>
                            </a:solidFill>
                          </a:ln>
                        </wps:spPr>
                        <wps:txbx>
                          <w:txbxContent>
                            <w:p w:rsidR="00256BE3" w:rsidRDefault="00256BE3" w:rsidP="00224816">
                              <w:r w:rsidRPr="00240884">
                                <w:rPr>
                                  <w:rFonts w:ascii="宋体" w:hAnsi="宋体"/>
                                  <w:szCs w:val="21"/>
                                </w:rPr>
                                <w:t>⑤</w:t>
                              </w:r>
                            </w:p>
                            <w:p w:rsidR="00256BE3" w:rsidRDefault="00256BE3" w:rsidP="00A54BBB">
                              <w:pPr>
                                <w:numPr>
                                  <w:ilvl w:val="0"/>
                                  <w:numId w:val="48"/>
                                </w:num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13" name="文本框 813"/>
                        <wps:cNvSpPr txBox="1"/>
                        <wps:spPr>
                          <a:xfrm>
                            <a:off x="2713512" y="932213"/>
                            <a:ext cx="287655" cy="287655"/>
                          </a:xfrm>
                          <a:prstGeom prst="rect">
                            <a:avLst/>
                          </a:prstGeom>
                          <a:solidFill>
                            <a:schemeClr val="accent2"/>
                          </a:solidFill>
                          <a:ln w="6350">
                            <a:solidFill>
                              <a:prstClr val="black"/>
                            </a:solidFill>
                          </a:ln>
                        </wps:spPr>
                        <wps:txbx>
                          <w:txbxContent>
                            <w:p w:rsidR="00256BE3" w:rsidRDefault="00256BE3" w:rsidP="00224816">
                              <w:pPr>
                                <w:jc w:val="left"/>
                              </w:pPr>
                              <w:r w:rsidRPr="00240884">
                                <w:rPr>
                                  <w:rFonts w:ascii="宋体" w:hAnsi="宋体"/>
                                  <w:szCs w:val="21"/>
                                </w:rPr>
                                <w:t>④</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14" name="文本框 814"/>
                        <wps:cNvSpPr txBox="1"/>
                        <wps:spPr>
                          <a:xfrm>
                            <a:off x="2713512" y="314696"/>
                            <a:ext cx="287655" cy="287655"/>
                          </a:xfrm>
                          <a:prstGeom prst="rect">
                            <a:avLst/>
                          </a:prstGeom>
                          <a:solidFill>
                            <a:schemeClr val="accent2"/>
                          </a:solidFill>
                          <a:ln w="6350">
                            <a:solidFill>
                              <a:prstClr val="black"/>
                            </a:solidFill>
                          </a:ln>
                        </wps:spPr>
                        <wps:txbx>
                          <w:txbxContent>
                            <w:p w:rsidR="00256BE3" w:rsidRDefault="00256BE3" w:rsidP="00224816">
                              <w:r w:rsidRPr="00240884">
                                <w:rPr>
                                  <w:rFonts w:ascii="宋体" w:hAnsi="宋体"/>
                                  <w:szCs w:val="21"/>
                                </w:rPr>
                                <w:t>②</w:t>
                              </w:r>
                            </w:p>
                            <w:p w:rsidR="00256BE3" w:rsidRDefault="00256BE3" w:rsidP="00A54BBB">
                              <w:pPr>
                                <w:numPr>
                                  <w:ilvl w:val="0"/>
                                  <w:numId w:val="48"/>
                                </w:num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15" name="文本框 815"/>
                        <wps:cNvSpPr txBox="1"/>
                        <wps:spPr>
                          <a:xfrm>
                            <a:off x="2713512" y="623454"/>
                            <a:ext cx="287655" cy="287655"/>
                          </a:xfrm>
                          <a:prstGeom prst="rect">
                            <a:avLst/>
                          </a:prstGeom>
                          <a:solidFill>
                            <a:schemeClr val="accent2"/>
                          </a:solidFill>
                          <a:ln w="6350">
                            <a:solidFill>
                              <a:prstClr val="black"/>
                            </a:solidFill>
                          </a:ln>
                        </wps:spPr>
                        <wps:txbx>
                          <w:txbxContent>
                            <w:p w:rsidR="00256BE3" w:rsidRDefault="00256BE3" w:rsidP="00224816">
                              <w:r w:rsidRPr="00240884">
                                <w:rPr>
                                  <w:rFonts w:ascii="宋体" w:hAnsi="宋体"/>
                                  <w:szCs w:val="21"/>
                                </w:rPr>
                                <w:t>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16" name="文本框 816"/>
                        <wps:cNvSpPr txBox="1"/>
                        <wps:spPr>
                          <a:xfrm>
                            <a:off x="2707574" y="1911927"/>
                            <a:ext cx="287655" cy="287655"/>
                          </a:xfrm>
                          <a:prstGeom prst="rect">
                            <a:avLst/>
                          </a:prstGeom>
                          <a:solidFill>
                            <a:schemeClr val="accent2"/>
                          </a:solidFill>
                          <a:ln w="6350">
                            <a:solidFill>
                              <a:prstClr val="black"/>
                            </a:solidFill>
                          </a:ln>
                        </wps:spPr>
                        <wps:txbx>
                          <w:txbxContent>
                            <w:p w:rsidR="00256BE3" w:rsidRDefault="00256BE3" w:rsidP="00224816">
                              <w:r w:rsidRPr="00240884">
                                <w:rPr>
                                  <w:rFonts w:ascii="宋体" w:hAnsi="宋体"/>
                                  <w:szCs w:val="21"/>
                                </w:rPr>
                                <w:t>⑦</w:t>
                              </w:r>
                            </w:p>
                            <w:p w:rsidR="00256BE3" w:rsidRDefault="00256BE3" w:rsidP="00A54BBB">
                              <w:pPr>
                                <w:numPr>
                                  <w:ilvl w:val="0"/>
                                  <w:numId w:val="48"/>
                                </w:num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17" name="直接连接符 817"/>
                        <wps:cNvCnPr/>
                        <wps:spPr>
                          <a:xfrm flipV="1">
                            <a:off x="736270" y="136566"/>
                            <a:ext cx="1957705" cy="640715"/>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818" name="直接连接符 818"/>
                        <wps:cNvCnPr/>
                        <wps:spPr>
                          <a:xfrm flipV="1">
                            <a:off x="1056904" y="498763"/>
                            <a:ext cx="1642110" cy="409575"/>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819" name="直接连接符 819"/>
                        <wps:cNvCnPr/>
                        <wps:spPr>
                          <a:xfrm flipV="1">
                            <a:off x="2345377" y="789709"/>
                            <a:ext cx="35369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820" name="直接连接符 820"/>
                        <wps:cNvCnPr/>
                        <wps:spPr>
                          <a:xfrm>
                            <a:off x="2351314" y="1181594"/>
                            <a:ext cx="354965" cy="20701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821" name="直接连接符 821"/>
                        <wps:cNvCnPr/>
                        <wps:spPr>
                          <a:xfrm>
                            <a:off x="2208810" y="979714"/>
                            <a:ext cx="496570" cy="64135"/>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822" name="直接连接符 822"/>
                        <wps:cNvCnPr/>
                        <wps:spPr>
                          <a:xfrm>
                            <a:off x="2244436" y="1365662"/>
                            <a:ext cx="448945" cy="319405"/>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823" name="直接连接符 823"/>
                        <wps:cNvCnPr/>
                        <wps:spPr>
                          <a:xfrm>
                            <a:off x="1852551" y="1413163"/>
                            <a:ext cx="846455" cy="634365"/>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824" name="文本框 824"/>
                        <wps:cNvSpPr txBox="1"/>
                        <wps:spPr>
                          <a:xfrm>
                            <a:off x="5938" y="944088"/>
                            <a:ext cx="287655" cy="287655"/>
                          </a:xfrm>
                          <a:prstGeom prst="rect">
                            <a:avLst/>
                          </a:prstGeom>
                          <a:solidFill>
                            <a:schemeClr val="accent2"/>
                          </a:solidFill>
                          <a:ln w="6350">
                            <a:solidFill>
                              <a:prstClr val="black"/>
                            </a:solidFill>
                          </a:ln>
                        </wps:spPr>
                        <wps:txbx>
                          <w:txbxContent>
                            <w:p w:rsidR="00256BE3" w:rsidRDefault="00256BE3" w:rsidP="00224816">
                              <w:r w:rsidRPr="00240884">
                                <w:rPr>
                                  <w:rFonts w:ascii="宋体" w:hAnsi="宋体"/>
                                  <w:szCs w:val="21"/>
                                </w:rPr>
                                <w:t>⑧</w:t>
                              </w:r>
                            </w:p>
                            <w:p w:rsidR="00256BE3" w:rsidRDefault="00256BE3" w:rsidP="00A54BBB">
                              <w:pPr>
                                <w:numPr>
                                  <w:ilvl w:val="0"/>
                                  <w:numId w:val="48"/>
                                </w:num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25" name="文本框 825"/>
                        <wps:cNvSpPr txBox="1"/>
                        <wps:spPr>
                          <a:xfrm>
                            <a:off x="2707574" y="2725387"/>
                            <a:ext cx="287655" cy="287655"/>
                          </a:xfrm>
                          <a:prstGeom prst="rect">
                            <a:avLst/>
                          </a:prstGeom>
                          <a:solidFill>
                            <a:schemeClr val="accent2"/>
                          </a:solidFill>
                          <a:ln w="6350">
                            <a:solidFill>
                              <a:prstClr val="black"/>
                            </a:solidFill>
                          </a:ln>
                        </wps:spPr>
                        <wps:txbx>
                          <w:txbxContent>
                            <w:p w:rsidR="00256BE3" w:rsidRDefault="00256BE3" w:rsidP="00224816">
                              <w:r w:rsidRPr="000A7D46">
                                <w:rPr>
                                  <w:rFonts w:ascii="Cambria Math" w:hAnsi="Cambria Math" w:cs="Cambria Math"/>
                                </w:rPr>
                                <w:t>⑱</w:t>
                              </w:r>
                            </w:p>
                            <w:p w:rsidR="00256BE3" w:rsidRDefault="00256BE3" w:rsidP="00A54BBB">
                              <w:pPr>
                                <w:numPr>
                                  <w:ilvl w:val="0"/>
                                  <w:numId w:val="48"/>
                                </w:num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26" name="文本框 826"/>
                        <wps:cNvSpPr txBox="1"/>
                        <wps:spPr>
                          <a:xfrm>
                            <a:off x="2707574" y="2309750"/>
                            <a:ext cx="287655" cy="287655"/>
                          </a:xfrm>
                          <a:prstGeom prst="rect">
                            <a:avLst/>
                          </a:prstGeom>
                          <a:solidFill>
                            <a:schemeClr val="accent2"/>
                          </a:solidFill>
                          <a:ln w="6350">
                            <a:solidFill>
                              <a:prstClr val="black"/>
                            </a:solidFill>
                          </a:ln>
                        </wps:spPr>
                        <wps:txbx>
                          <w:txbxContent>
                            <w:p w:rsidR="00256BE3" w:rsidRDefault="00256BE3" w:rsidP="00224816">
                              <w:r w:rsidRPr="000A7D46">
                                <w:rPr>
                                  <w:rFonts w:ascii="Cambria Math" w:hAnsi="Cambria Math" w:cs="Cambria Math"/>
                                </w:rPr>
                                <w:t>⑰</w:t>
                              </w:r>
                            </w:p>
                            <w:p w:rsidR="00256BE3" w:rsidRDefault="00256BE3" w:rsidP="00A54BBB">
                              <w:pPr>
                                <w:numPr>
                                  <w:ilvl w:val="0"/>
                                  <w:numId w:val="48"/>
                                </w:num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27" name="直接连接符 827"/>
                        <wps:cNvCnPr/>
                        <wps:spPr>
                          <a:xfrm>
                            <a:off x="1591293" y="1751610"/>
                            <a:ext cx="1096555" cy="1115547"/>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828" name="直接连接符 828"/>
                        <wps:cNvCnPr/>
                        <wps:spPr>
                          <a:xfrm>
                            <a:off x="2274125" y="2036618"/>
                            <a:ext cx="424815" cy="40894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829" name="直接连接符 829"/>
                        <wps:cNvCnPr/>
                        <wps:spPr>
                          <a:xfrm flipV="1">
                            <a:off x="302821" y="2559132"/>
                            <a:ext cx="1727835" cy="110998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830" name="直接连接符 830"/>
                        <wps:cNvCnPr/>
                        <wps:spPr>
                          <a:xfrm flipV="1">
                            <a:off x="308758" y="2547257"/>
                            <a:ext cx="1276350" cy="79502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831" name="文本框 831"/>
                        <wps:cNvSpPr txBox="1"/>
                        <wps:spPr>
                          <a:xfrm>
                            <a:off x="5938" y="1567543"/>
                            <a:ext cx="287655" cy="287655"/>
                          </a:xfrm>
                          <a:prstGeom prst="rect">
                            <a:avLst/>
                          </a:prstGeom>
                          <a:solidFill>
                            <a:schemeClr val="accent2"/>
                          </a:solidFill>
                          <a:ln w="6350">
                            <a:solidFill>
                              <a:prstClr val="black"/>
                            </a:solidFill>
                          </a:ln>
                        </wps:spPr>
                        <wps:txbx>
                          <w:txbxContent>
                            <w:p w:rsidR="00256BE3" w:rsidRDefault="00256BE3" w:rsidP="00224816">
                              <w:r w:rsidRPr="00240884">
                                <w:rPr>
                                  <w:rFonts w:ascii="宋体" w:hAnsi="宋体"/>
                                  <w:szCs w:val="21"/>
                                </w:rPr>
                                <w:t>⑩</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32" name="文本框 832"/>
                        <wps:cNvSpPr txBox="1"/>
                        <wps:spPr>
                          <a:xfrm>
                            <a:off x="5938" y="1252846"/>
                            <a:ext cx="287655" cy="287655"/>
                          </a:xfrm>
                          <a:prstGeom prst="rect">
                            <a:avLst/>
                          </a:prstGeom>
                          <a:solidFill>
                            <a:schemeClr val="accent2"/>
                          </a:solidFill>
                          <a:ln w="6350">
                            <a:solidFill>
                              <a:prstClr val="black"/>
                            </a:solidFill>
                          </a:ln>
                        </wps:spPr>
                        <wps:txbx>
                          <w:txbxContent>
                            <w:p w:rsidR="00256BE3" w:rsidRDefault="00256BE3" w:rsidP="00224816">
                              <w:r w:rsidRPr="00240884">
                                <w:rPr>
                                  <w:rFonts w:ascii="宋体" w:hAnsi="宋体"/>
                                  <w:szCs w:val="21"/>
                                </w:rPr>
                                <w:t>⑨</w:t>
                              </w:r>
                            </w:p>
                            <w:p w:rsidR="00256BE3" w:rsidRDefault="00256BE3" w:rsidP="00A54BBB">
                              <w:pPr>
                                <w:numPr>
                                  <w:ilvl w:val="0"/>
                                  <w:numId w:val="48"/>
                                </w:num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33" name="文本框 833"/>
                        <wps:cNvSpPr txBox="1"/>
                        <wps:spPr>
                          <a:xfrm>
                            <a:off x="5938" y="1905989"/>
                            <a:ext cx="287655" cy="287655"/>
                          </a:xfrm>
                          <a:prstGeom prst="rect">
                            <a:avLst/>
                          </a:prstGeom>
                          <a:solidFill>
                            <a:schemeClr val="accent2"/>
                          </a:solidFill>
                          <a:ln w="6350">
                            <a:solidFill>
                              <a:prstClr val="black"/>
                            </a:solidFill>
                          </a:ln>
                        </wps:spPr>
                        <wps:txbx>
                          <w:txbxContent>
                            <w:p w:rsidR="00256BE3" w:rsidRPr="00724CDF" w:rsidRDefault="00256BE3" w:rsidP="00224816">
                              <w:pPr>
                                <w:rPr>
                                  <w:rFonts w:asciiTheme="minorEastAsia" w:hAnsiTheme="minorEastAsia"/>
                                </w:rPr>
                              </w:pPr>
                              <w:r w:rsidRPr="00724CDF">
                                <w:rPr>
                                  <w:rFonts w:ascii="Cambria Math" w:hAnsi="Cambria Math" w:cs="Cambria Math"/>
                                </w:rPr>
                                <w:t>⑪</w:t>
                              </w:r>
                            </w:p>
                            <w:p w:rsidR="00256BE3" w:rsidRDefault="00256BE3" w:rsidP="00A54BBB">
                              <w:pPr>
                                <w:numPr>
                                  <w:ilvl w:val="0"/>
                                  <w:numId w:val="48"/>
                                </w:num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34" name="文本框 834"/>
                        <wps:cNvSpPr txBox="1"/>
                        <wps:spPr>
                          <a:xfrm>
                            <a:off x="5938" y="3526971"/>
                            <a:ext cx="287655" cy="287655"/>
                          </a:xfrm>
                          <a:prstGeom prst="rect">
                            <a:avLst/>
                          </a:prstGeom>
                          <a:solidFill>
                            <a:schemeClr val="accent2"/>
                          </a:solidFill>
                          <a:ln w="6350">
                            <a:solidFill>
                              <a:prstClr val="black"/>
                            </a:solidFill>
                          </a:ln>
                        </wps:spPr>
                        <wps:txbx>
                          <w:txbxContent>
                            <w:p w:rsidR="00256BE3" w:rsidRDefault="00256BE3" w:rsidP="00224816">
                              <w:r w:rsidRPr="000A7D46">
                                <w:rPr>
                                  <w:rFonts w:ascii="Cambria Math" w:hAnsi="Cambria Math" w:cs="Cambria Math"/>
                                </w:rPr>
                                <w:t>⑯</w:t>
                              </w:r>
                            </w:p>
                            <w:p w:rsidR="00256BE3" w:rsidRDefault="00256BE3" w:rsidP="00A54BBB">
                              <w:pPr>
                                <w:numPr>
                                  <w:ilvl w:val="0"/>
                                  <w:numId w:val="48"/>
                                </w:num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35" name="文本框 835"/>
                        <wps:cNvSpPr txBox="1"/>
                        <wps:spPr>
                          <a:xfrm>
                            <a:off x="5938" y="3212275"/>
                            <a:ext cx="287655" cy="287655"/>
                          </a:xfrm>
                          <a:prstGeom prst="rect">
                            <a:avLst/>
                          </a:prstGeom>
                          <a:solidFill>
                            <a:schemeClr val="accent2"/>
                          </a:solidFill>
                          <a:ln w="6350">
                            <a:solidFill>
                              <a:prstClr val="black"/>
                            </a:solidFill>
                          </a:ln>
                        </wps:spPr>
                        <wps:txbx>
                          <w:txbxContent>
                            <w:p w:rsidR="00256BE3" w:rsidRDefault="00256BE3" w:rsidP="00224816">
                              <w:r w:rsidRPr="000A7D46">
                                <w:rPr>
                                  <w:rFonts w:ascii="Cambria Math" w:hAnsi="Cambria Math" w:cs="Cambria Math"/>
                                </w:rPr>
                                <w:t>⑮</w:t>
                              </w:r>
                            </w:p>
                            <w:p w:rsidR="00256BE3" w:rsidRDefault="00256BE3" w:rsidP="00A54BBB">
                              <w:pPr>
                                <w:numPr>
                                  <w:ilvl w:val="0"/>
                                  <w:numId w:val="48"/>
                                </w:num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36" name="文本框 836"/>
                        <wps:cNvSpPr txBox="1"/>
                        <wps:spPr>
                          <a:xfrm>
                            <a:off x="0" y="2873828"/>
                            <a:ext cx="287655" cy="287655"/>
                          </a:xfrm>
                          <a:prstGeom prst="rect">
                            <a:avLst/>
                          </a:prstGeom>
                          <a:solidFill>
                            <a:schemeClr val="accent2"/>
                          </a:solidFill>
                          <a:ln w="6350">
                            <a:solidFill>
                              <a:prstClr val="black"/>
                            </a:solidFill>
                          </a:ln>
                        </wps:spPr>
                        <wps:txbx>
                          <w:txbxContent>
                            <w:p w:rsidR="00256BE3" w:rsidRDefault="00256BE3" w:rsidP="00224816">
                              <w:pPr>
                                <w:jc w:val="left"/>
                              </w:pPr>
                              <w:r w:rsidRPr="000A7D46">
                                <w:rPr>
                                  <w:rFonts w:ascii="Cambria Math" w:hAnsi="Cambria Math" w:cs="Cambria Math"/>
                                </w:rPr>
                                <w:t>⑭</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37" name="文本框 837"/>
                        <wps:cNvSpPr txBox="1"/>
                        <wps:spPr>
                          <a:xfrm>
                            <a:off x="5938" y="2226623"/>
                            <a:ext cx="287655" cy="287655"/>
                          </a:xfrm>
                          <a:prstGeom prst="rect">
                            <a:avLst/>
                          </a:prstGeom>
                          <a:solidFill>
                            <a:schemeClr val="accent2"/>
                          </a:solidFill>
                          <a:ln w="6350">
                            <a:solidFill>
                              <a:prstClr val="black"/>
                            </a:solidFill>
                          </a:ln>
                        </wps:spPr>
                        <wps:txbx>
                          <w:txbxContent>
                            <w:p w:rsidR="00256BE3" w:rsidRPr="00724CDF" w:rsidRDefault="00256BE3" w:rsidP="00224816">
                              <w:pPr>
                                <w:rPr>
                                  <w:rFonts w:asciiTheme="minorEastAsia" w:hAnsiTheme="minorEastAsia"/>
                                </w:rPr>
                              </w:pPr>
                              <w:r w:rsidRPr="00724CDF">
                                <w:rPr>
                                  <w:rFonts w:ascii="Cambria Math" w:hAnsi="Cambria Math" w:cs="Cambria Math"/>
                                </w:rPr>
                                <w:t>⑫</w:t>
                              </w:r>
                            </w:p>
                            <w:p w:rsidR="00256BE3" w:rsidRDefault="00256BE3" w:rsidP="00A54BBB">
                              <w:pPr>
                                <w:numPr>
                                  <w:ilvl w:val="0"/>
                                  <w:numId w:val="48"/>
                                </w:num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38" name="文本框 838"/>
                        <wps:cNvSpPr txBox="1"/>
                        <wps:spPr>
                          <a:xfrm>
                            <a:off x="5938" y="2559132"/>
                            <a:ext cx="287655" cy="287655"/>
                          </a:xfrm>
                          <a:prstGeom prst="rect">
                            <a:avLst/>
                          </a:prstGeom>
                          <a:solidFill>
                            <a:schemeClr val="accent2"/>
                          </a:solidFill>
                          <a:ln w="6350">
                            <a:solidFill>
                              <a:prstClr val="black"/>
                            </a:solidFill>
                          </a:ln>
                        </wps:spPr>
                        <wps:txbx>
                          <w:txbxContent>
                            <w:p w:rsidR="00256BE3" w:rsidRDefault="00256BE3" w:rsidP="00224816">
                              <w:r w:rsidRPr="000A7D46">
                                <w:rPr>
                                  <w:rFonts w:ascii="Cambria Math" w:hAnsi="Cambria Math" w:cs="Cambria Math"/>
                                </w:rPr>
                                <w:t>⑬</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39" name="直接连接符 839"/>
                        <wps:cNvCnPr/>
                        <wps:spPr>
                          <a:xfrm>
                            <a:off x="296883" y="1401288"/>
                            <a:ext cx="593725" cy="260985"/>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840" name="直接连接符 840"/>
                        <wps:cNvCnPr/>
                        <wps:spPr>
                          <a:xfrm>
                            <a:off x="296867" y="1709860"/>
                            <a:ext cx="813416" cy="29039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841" name="直接连接符 841"/>
                        <wps:cNvCnPr/>
                        <wps:spPr>
                          <a:xfrm flipV="1">
                            <a:off x="296883" y="2060368"/>
                            <a:ext cx="32385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842" name="直接连接符 842"/>
                        <wps:cNvCnPr/>
                        <wps:spPr>
                          <a:xfrm flipV="1">
                            <a:off x="308758" y="2529444"/>
                            <a:ext cx="332105" cy="147955"/>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843" name="直接连接符 843"/>
                        <wps:cNvCnPr/>
                        <wps:spPr>
                          <a:xfrm flipV="1">
                            <a:off x="314696" y="2280062"/>
                            <a:ext cx="575310" cy="76835"/>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844" name="直接连接符 844"/>
                        <wps:cNvCnPr/>
                        <wps:spPr>
                          <a:xfrm flipV="1">
                            <a:off x="296883" y="2529444"/>
                            <a:ext cx="813459" cy="468853"/>
                          </a:xfrm>
                          <a:prstGeom prst="line">
                            <a:avLst/>
                          </a:prstGeom>
                          <a:ln w="19050"/>
                        </wps:spPr>
                        <wps:style>
                          <a:lnRef idx="1">
                            <a:schemeClr val="accent1"/>
                          </a:lnRef>
                          <a:fillRef idx="0">
                            <a:schemeClr val="accent1"/>
                          </a:fillRef>
                          <a:effectRef idx="0">
                            <a:schemeClr val="accent1"/>
                          </a:effectRef>
                          <a:fontRef idx="minor">
                            <a:schemeClr val="tx1"/>
                          </a:fontRef>
                        </wps:style>
                        <wps:bodyPr/>
                      </wps:wsp>
                    </wpg:wgp>
                  </a:graphicData>
                </a:graphic>
                <wp14:sizeRelV relativeFrom="margin">
                  <wp14:pctHeight>0</wp14:pctHeight>
                </wp14:sizeRelV>
              </wp:anchor>
            </w:drawing>
          </mc:Choice>
          <mc:Fallback>
            <w:pict>
              <v:group w14:anchorId="56A6A24F" id="组合 808" o:spid="_x0000_s1731" style="position:absolute;left:0;text-align:left;margin-left:0;margin-top:17.25pt;width:236.3pt;height:348.9pt;z-index:251752448;mso-position-horizontal:center;mso-position-horizontal-relative:margin;mso-height-relative:margin" coordsize="30011,4431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&#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">
                <v:shape id="图片 809" o:spid="_x0000_s1732" type="#_x0000_t75" style="position:absolute;left:4275;top:1855;width:20986;height:424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">
                  <v:imagedata r:id="rId653" o:title=""/>
                </v:shape>
                <v:shape id="文本框 810" o:spid="_x0000_s1733" type="#_x0000_t202" style="position:absolute;left:27135;width:2876;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" fillcolor="#ed7d31 [3205]" strokeweight=".5pt">
                  <v:textbox>
                    <w:txbxContent>
                      <w:p w:rsidR="00256BE3" w:rsidRDefault="00256BE3" w:rsidP="00224816">
                        <w:r>
                          <w:rPr>
                            <mc:AlternateContent>
                              <mc:Choice Requires="w16se">
                                <w:rFonts w:hint="eastAsia"/>
                              </mc:Choice>
                              <mc:Fallback>
                                <w:rFonts w:ascii="宋体" w:hAnsi="宋体" w:cs="宋体" w:hint="eastAsia"/>
                              </mc:Fallback>
                            </mc:AlternateContent>
                          </w:rPr>
                          <mc:AlternateContent>
                            <mc:Choice Requires="w16se">
                              <w16se:symEx w16se:font="宋体" w16se:char="2460"/>
                            </mc:Choice>
                            <mc:Fallback>
                              <w:t>①</w:t>
                            </mc:Fallback>
                          </mc:AlternateContent>
                        </w:r>
                      </w:p>
                      <w:p w:rsidR="00256BE3" w:rsidRDefault="00256BE3" w:rsidP="00A54BBB">
                        <w:pPr>
                          <w:numPr>
                            <w:ilvl w:val="0"/>
                            <w:numId w:val="48"/>
                          </w:numPr>
                        </w:pPr>
                      </w:p>
                    </w:txbxContent>
                  </v:textbox>
                </v:shape>
                <v:shape id="文本框 811" o:spid="_x0000_s1734" type="#_x0000_t202" style="position:absolute;left:27075;top:15734;width:2877;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" fillcolor="#ed7d31 [3205]" strokeweight=".5pt">
                  <v:textbox>
                    <w:txbxContent>
                      <w:p w:rsidR="00256BE3" w:rsidRDefault="00256BE3" w:rsidP="00224816">
                        <w:r w:rsidRPr="00240884">
                          <w:rPr>
                            <w:rFonts w:ascii="宋体" w:hAnsi="宋体"/>
                            <w:szCs w:val="21"/>
                          </w:rPr>
                          <w:t>⑥</w:t>
                        </w:r>
                      </w:p>
                      <w:p w:rsidR="00256BE3" w:rsidRDefault="00256BE3" w:rsidP="00A54BBB">
                        <w:pPr>
                          <w:numPr>
                            <w:ilvl w:val="0"/>
                            <w:numId w:val="48"/>
                          </w:numPr>
                        </w:pPr>
                      </w:p>
                    </w:txbxContent>
                  </v:textbox>
                </v:shape>
                <v:shape id="文本框 812" o:spid="_x0000_s1735" type="#_x0000_t202" style="position:absolute;left:27075;top:12587;width:2877;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" fillcolor="#ed7d31 [3205]" strokeweight=".5pt">
                  <v:textbox>
                    <w:txbxContent>
                      <w:p w:rsidR="00256BE3" w:rsidRDefault="00256BE3" w:rsidP="00224816">
                        <w:r w:rsidRPr="00240884">
                          <w:rPr>
                            <w:rFonts w:ascii="宋体" w:hAnsi="宋体"/>
                            <w:szCs w:val="21"/>
                          </w:rPr>
                          <w:t>⑤</w:t>
                        </w:r>
                      </w:p>
                      <w:p w:rsidR="00256BE3" w:rsidRDefault="00256BE3" w:rsidP="00A54BBB">
                        <w:pPr>
                          <w:numPr>
                            <w:ilvl w:val="0"/>
                            <w:numId w:val="48"/>
                          </w:numPr>
                        </w:pPr>
                      </w:p>
                    </w:txbxContent>
                  </v:textbox>
                </v:shape>
                <v:shape id="文本框 813" o:spid="_x0000_s1736" type="#_x0000_t202" style="position:absolute;left:27135;top:9322;width:2876;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" fillcolor="#ed7d31 [3205]" strokeweight=".5pt">
                  <v:textbox>
                    <w:txbxContent>
                      <w:p w:rsidR="00256BE3" w:rsidRDefault="00256BE3" w:rsidP="00224816">
                        <w:pPr>
                          <w:jc w:val="left"/>
                        </w:pPr>
                        <w:r w:rsidRPr="00240884">
                          <w:rPr>
                            <w:rFonts w:ascii="宋体" w:hAnsi="宋体"/>
                            <w:szCs w:val="21"/>
                          </w:rPr>
                          <w:t>④</w:t>
                        </w:r>
                      </w:p>
                    </w:txbxContent>
                  </v:textbox>
                </v:shape>
                <v:shape id="文本框 814" o:spid="_x0000_s1737" type="#_x0000_t202" style="position:absolute;left:27135;top:3146;width:2876;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" fillcolor="#ed7d31 [3205]" strokeweight=".5pt">
                  <v:textbox>
                    <w:txbxContent>
                      <w:p w:rsidR="00256BE3" w:rsidRDefault="00256BE3" w:rsidP="00224816">
                        <w:r w:rsidRPr="00240884">
                          <w:rPr>
                            <w:rFonts w:ascii="宋体" w:hAnsi="宋体"/>
                            <w:szCs w:val="21"/>
                          </w:rPr>
                          <w:t>②</w:t>
                        </w:r>
                      </w:p>
                      <w:p w:rsidR="00256BE3" w:rsidRDefault="00256BE3" w:rsidP="00A54BBB">
                        <w:pPr>
                          <w:numPr>
                            <w:ilvl w:val="0"/>
                            <w:numId w:val="48"/>
                          </w:numPr>
                        </w:pPr>
                      </w:p>
                    </w:txbxContent>
                  </v:textbox>
                </v:shape>
                <v:shape id="文本框 815" o:spid="_x0000_s1738" type="#_x0000_t202" style="position:absolute;left:27135;top:6234;width:2876;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" fillcolor="#ed7d31 [3205]" strokeweight=".5pt">
                  <v:textbox>
                    <w:txbxContent>
                      <w:p w:rsidR="00256BE3" w:rsidRDefault="00256BE3" w:rsidP="00224816">
                        <w:r w:rsidRPr="00240884">
                          <w:rPr>
                            <w:rFonts w:ascii="宋体" w:hAnsi="宋体"/>
                            <w:szCs w:val="21"/>
                          </w:rPr>
                          <w:t>③</w:t>
                        </w:r>
                      </w:p>
                    </w:txbxContent>
                  </v:textbox>
                </v:shape>
                <v:shape id="文本框 816" o:spid="_x0000_s1739" type="#_x0000_t202" style="position:absolute;left:27075;top:19119;width:2877;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" fillcolor="#ed7d31 [3205]" strokeweight=".5pt">
                  <v:textbox>
                    <w:txbxContent>
                      <w:p w:rsidR="00256BE3" w:rsidRDefault="00256BE3" w:rsidP="00224816">
                        <w:r w:rsidRPr="00240884">
                          <w:rPr>
                            <w:rFonts w:ascii="宋体" w:hAnsi="宋体"/>
                            <w:szCs w:val="21"/>
                          </w:rPr>
                          <w:t>⑦</w:t>
                        </w:r>
                      </w:p>
                      <w:p w:rsidR="00256BE3" w:rsidRDefault="00256BE3" w:rsidP="00A54BBB">
                        <w:pPr>
                          <w:numPr>
                            <w:ilvl w:val="0"/>
                            <w:numId w:val="48"/>
                          </w:numPr>
                        </w:pPr>
                      </w:p>
                    </w:txbxContent>
                  </v:textbox>
                </v:shape>
                <v:line id="直接连接符 817" o:spid="_x0000_s1740" style="position:absolute;flip:y;visibility:visible;mso-wrap-style:square" from="7362,1365" to="26939,77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" strokecolor="#5b9bd5 [3204]" strokeweight="1.5pt">
                  <v:stroke joinstyle="miter"/>
                </v:line>
                <v:line id="直接连接符 818" o:spid="_x0000_s1741" style="position:absolute;flip:y;visibility:visible;mso-wrap-style:square" from="10569,4987" to="26990,90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" strokecolor="#5b9bd5 [3204]" strokeweight="1.5pt">
                  <v:stroke joinstyle="miter"/>
                </v:line>
                <v:line id="直接连接符 819" o:spid="_x0000_s1742" style="position:absolute;flip:y;visibility:visible;mso-wrap-style:square" from="23453,7897" to="26990,78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" strokecolor="#5b9bd5 [3204]" strokeweight="1.5pt">
                  <v:stroke joinstyle="miter"/>
                </v:line>
                <v:line id="直接连接符 820" o:spid="_x0000_s1743" style="position:absolute;visibility:visible;mso-wrap-style:square" from="23513,11815" to="27062,138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" strokecolor="#5b9bd5 [3204]" strokeweight="1.5pt">
                  <v:stroke joinstyle="miter"/>
                </v:line>
                <v:line id="直接连接符 821" o:spid="_x0000_s1744" style="position:absolute;visibility:visible;mso-wrap-style:square" from="22088,9797" to="27053,104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" strokecolor="#5b9bd5 [3204]" strokeweight="1.5pt">
                  <v:stroke joinstyle="miter"/>
                </v:line>
                <v:line id="直接连接符 822" o:spid="_x0000_s1745" style="position:absolute;visibility:visible;mso-wrap-style:square" from="22444,13656" to="26933,168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" strokecolor="#5b9bd5 [3204]" strokeweight="1.5pt">
                  <v:stroke joinstyle="miter"/>
                </v:line>
                <v:line id="直接连接符 823" o:spid="_x0000_s1746" style="position:absolute;visibility:visible;mso-wrap-style:square" from="18525,14131" to="26990,204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" strokecolor="#5b9bd5 [3204]" strokeweight="1.5pt">
                  <v:stroke joinstyle="miter"/>
                </v:line>
                <v:shape id="文本框 824" o:spid="_x0000_s1747" type="#_x0000_t202" style="position:absolute;left:59;top:9440;width:2876;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" fillcolor="#ed7d31 [3205]" strokeweight=".5pt">
                  <v:textbox>
                    <w:txbxContent>
                      <w:p w:rsidR="00256BE3" w:rsidRDefault="00256BE3" w:rsidP="00224816">
                        <w:r w:rsidRPr="00240884">
                          <w:rPr>
                            <w:rFonts w:ascii="宋体" w:hAnsi="宋体"/>
                            <w:szCs w:val="21"/>
                          </w:rPr>
                          <w:t>⑧</w:t>
                        </w:r>
                      </w:p>
                      <w:p w:rsidR="00256BE3" w:rsidRDefault="00256BE3" w:rsidP="00A54BBB">
                        <w:pPr>
                          <w:numPr>
                            <w:ilvl w:val="0"/>
                            <w:numId w:val="48"/>
                          </w:numPr>
                        </w:pPr>
                      </w:p>
                    </w:txbxContent>
                  </v:textbox>
                </v:shape>
                <v:shape id="文本框 825" o:spid="_x0000_s1748" type="#_x0000_t202" style="position:absolute;left:27075;top:27253;width:2877;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" fillcolor="#ed7d31 [3205]" strokeweight=".5pt">
                  <v:textbox>
                    <w:txbxContent>
                      <w:p w:rsidR="00256BE3" w:rsidRDefault="00256BE3" w:rsidP="00224816">
                        <w:r w:rsidRPr="000A7D46">
                          <w:rPr>
                            <w:rFonts w:ascii="Cambria Math" w:hAnsi="Cambria Math" w:cs="Cambria Math"/>
                          </w:rPr>
                          <w:t>⑱</w:t>
                        </w:r>
                      </w:p>
                      <w:p w:rsidR="00256BE3" w:rsidRDefault="00256BE3" w:rsidP="00A54BBB">
                        <w:pPr>
                          <w:numPr>
                            <w:ilvl w:val="0"/>
                            <w:numId w:val="48"/>
                          </w:numPr>
                        </w:pPr>
                      </w:p>
                    </w:txbxContent>
                  </v:textbox>
                </v:shape>
                <v:shape id="文本框 826" o:spid="_x0000_s1749" type="#_x0000_t202" style="position:absolute;left:27075;top:23097;width:2877;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" fillcolor="#ed7d31 [3205]" strokeweight=".5pt">
                  <v:textbox>
                    <w:txbxContent>
                      <w:p w:rsidR="00256BE3" w:rsidRDefault="00256BE3" w:rsidP="00224816">
                        <w:r w:rsidRPr="000A7D46">
                          <w:rPr>
                            <w:rFonts w:ascii="Cambria Math" w:hAnsi="Cambria Math" w:cs="Cambria Math"/>
                          </w:rPr>
                          <w:t>⑰</w:t>
                        </w:r>
                      </w:p>
                      <w:p w:rsidR="00256BE3" w:rsidRDefault="00256BE3" w:rsidP="00A54BBB">
                        <w:pPr>
                          <w:numPr>
                            <w:ilvl w:val="0"/>
                            <w:numId w:val="48"/>
                          </w:numPr>
                        </w:pPr>
                      </w:p>
                    </w:txbxContent>
                  </v:textbox>
                </v:shape>
                <v:line id="直接连接符 827" o:spid="_x0000_s1750" style="position:absolute;visibility:visible;mso-wrap-style:square" from="15912,17516" to="26878,286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" strokecolor="#5b9bd5 [3204]" strokeweight="1.5pt">
                  <v:stroke joinstyle="miter"/>
                </v:line>
                <v:line id="直接连接符 828" o:spid="_x0000_s1751" style="position:absolute;visibility:visible;mso-wrap-style:square" from="22741,20366" to="26989,244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" strokecolor="#5b9bd5 [3204]" strokeweight="1.5pt">
                  <v:stroke joinstyle="miter"/>
                </v:line>
                <v:line id="直接连接符 829" o:spid="_x0000_s1752" style="position:absolute;flip:y;visibility:visible;mso-wrap-style:square" from="3028,25591" to="20306,366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" strokecolor="#5b9bd5 [3204]" strokeweight="1.5pt">
                  <v:stroke joinstyle="miter"/>
                </v:line>
                <v:line id="直接连接符 830" o:spid="_x0000_s1753" style="position:absolute;flip:y;visibility:visible;mso-wrap-style:square" from="3087,25472" to="15851,33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" strokecolor="#5b9bd5 [3204]" strokeweight="1.5pt">
                  <v:stroke joinstyle="miter"/>
                </v:line>
                <v:shape id="文本框 831" o:spid="_x0000_s1754" type="#_x0000_t202" style="position:absolute;left:59;top:15675;width:2876;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" fillcolor="#ed7d31 [3205]" strokeweight=".5pt">
                  <v:textbox>
                    <w:txbxContent>
                      <w:p w:rsidR="00256BE3" w:rsidRDefault="00256BE3" w:rsidP="00224816">
                        <w:r w:rsidRPr="00240884">
                          <w:rPr>
                            <w:rFonts w:ascii="宋体" w:hAnsi="宋体"/>
                            <w:szCs w:val="21"/>
                          </w:rPr>
                          <w:t>⑩</w:t>
                        </w:r>
                      </w:p>
                    </w:txbxContent>
                  </v:textbox>
                </v:shape>
                <v:shape id="文本框 832" o:spid="_x0000_s1755" type="#_x0000_t202" style="position:absolute;left:59;top:12528;width:2876;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" fillcolor="#ed7d31 [3205]" strokeweight=".5pt">
                  <v:textbox>
                    <w:txbxContent>
                      <w:p w:rsidR="00256BE3" w:rsidRDefault="00256BE3" w:rsidP="00224816">
                        <w:r w:rsidRPr="00240884">
                          <w:rPr>
                            <w:rFonts w:ascii="宋体" w:hAnsi="宋体"/>
                            <w:szCs w:val="21"/>
                          </w:rPr>
                          <w:t>⑨</w:t>
                        </w:r>
                      </w:p>
                      <w:p w:rsidR="00256BE3" w:rsidRDefault="00256BE3" w:rsidP="00A54BBB">
                        <w:pPr>
                          <w:numPr>
                            <w:ilvl w:val="0"/>
                            <w:numId w:val="48"/>
                          </w:numPr>
                        </w:pPr>
                      </w:p>
                    </w:txbxContent>
                  </v:textbox>
                </v:shape>
                <v:shape id="文本框 833" o:spid="_x0000_s1756" type="#_x0000_t202" style="position:absolute;left:59;top:19059;width:2876;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" fillcolor="#ed7d31 [3205]" strokeweight=".5pt">
                  <v:textbox>
                    <w:txbxContent>
                      <w:p w:rsidR="00256BE3" w:rsidRPr="00724CDF" w:rsidRDefault="00256BE3" w:rsidP="00224816">
                        <w:pPr>
                          <w:rPr>
                            <w:rFonts w:asciiTheme="minorEastAsia" w:hAnsiTheme="minorEastAsia"/>
                          </w:rPr>
                        </w:pPr>
                        <w:r w:rsidRPr="00724CDF">
                          <w:rPr>
                            <w:rFonts w:ascii="Cambria Math" w:hAnsi="Cambria Math" w:cs="Cambria Math"/>
                          </w:rPr>
                          <w:t>⑪</w:t>
                        </w:r>
                      </w:p>
                      <w:p w:rsidR="00256BE3" w:rsidRDefault="00256BE3" w:rsidP="00A54BBB">
                        <w:pPr>
                          <w:numPr>
                            <w:ilvl w:val="0"/>
                            <w:numId w:val="48"/>
                          </w:numPr>
                        </w:pPr>
                      </w:p>
                    </w:txbxContent>
                  </v:textbox>
                </v:shape>
                <v:shape id="文本框 834" o:spid="_x0000_s1757" type="#_x0000_t202" style="position:absolute;left:59;top:35269;width:2876;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" fillcolor="#ed7d31 [3205]" strokeweight=".5pt">
                  <v:textbox>
                    <w:txbxContent>
                      <w:p w:rsidR="00256BE3" w:rsidRDefault="00256BE3" w:rsidP="00224816">
                        <w:r w:rsidRPr="000A7D46">
                          <w:rPr>
                            <w:rFonts w:ascii="Cambria Math" w:hAnsi="Cambria Math" w:cs="Cambria Math"/>
                          </w:rPr>
                          <w:t>⑯</w:t>
                        </w:r>
                      </w:p>
                      <w:p w:rsidR="00256BE3" w:rsidRDefault="00256BE3" w:rsidP="00A54BBB">
                        <w:pPr>
                          <w:numPr>
                            <w:ilvl w:val="0"/>
                            <w:numId w:val="48"/>
                          </w:numPr>
                        </w:pPr>
                      </w:p>
                    </w:txbxContent>
                  </v:textbox>
                </v:shape>
                <v:shape id="文本框 835" o:spid="_x0000_s1758" type="#_x0000_t202" style="position:absolute;left:59;top:32122;width:2876;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" fillcolor="#ed7d31 [3205]" strokeweight=".5pt">
                  <v:textbox>
                    <w:txbxContent>
                      <w:p w:rsidR="00256BE3" w:rsidRDefault="00256BE3" w:rsidP="00224816">
                        <w:r w:rsidRPr="000A7D46">
                          <w:rPr>
                            <w:rFonts w:ascii="Cambria Math" w:hAnsi="Cambria Math" w:cs="Cambria Math"/>
                          </w:rPr>
                          <w:t>⑮</w:t>
                        </w:r>
                      </w:p>
                      <w:p w:rsidR="00256BE3" w:rsidRDefault="00256BE3" w:rsidP="00A54BBB">
                        <w:pPr>
                          <w:numPr>
                            <w:ilvl w:val="0"/>
                            <w:numId w:val="48"/>
                          </w:numPr>
                        </w:pPr>
                      </w:p>
                    </w:txbxContent>
                  </v:textbox>
                </v:shape>
                <v:shape id="文本框 836" o:spid="_x0000_s1759" type="#_x0000_t202" style="position:absolute;top:28738;width:2876;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" fillcolor="#ed7d31 [3205]" strokeweight=".5pt">
                  <v:textbox>
                    <w:txbxContent>
                      <w:p w:rsidR="00256BE3" w:rsidRDefault="00256BE3" w:rsidP="00224816">
                        <w:pPr>
                          <w:jc w:val="left"/>
                        </w:pPr>
                        <w:r w:rsidRPr="000A7D46">
                          <w:rPr>
                            <w:rFonts w:ascii="Cambria Math" w:hAnsi="Cambria Math" w:cs="Cambria Math"/>
                          </w:rPr>
                          <w:t>⑭</w:t>
                        </w:r>
                      </w:p>
                    </w:txbxContent>
                  </v:textbox>
                </v:shape>
                <v:shape id="文本框 837" o:spid="_x0000_s1760" type="#_x0000_t202" style="position:absolute;left:59;top:22266;width:2876;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" fillcolor="#ed7d31 [3205]" strokeweight=".5pt">
                  <v:textbox>
                    <w:txbxContent>
                      <w:p w:rsidR="00256BE3" w:rsidRPr="00724CDF" w:rsidRDefault="00256BE3" w:rsidP="00224816">
                        <w:pPr>
                          <w:rPr>
                            <w:rFonts w:asciiTheme="minorEastAsia" w:hAnsiTheme="minorEastAsia"/>
                          </w:rPr>
                        </w:pPr>
                        <w:r w:rsidRPr="00724CDF">
                          <w:rPr>
                            <w:rFonts w:ascii="Cambria Math" w:hAnsi="Cambria Math" w:cs="Cambria Math"/>
                          </w:rPr>
                          <w:t>⑫</w:t>
                        </w:r>
                      </w:p>
                      <w:p w:rsidR="00256BE3" w:rsidRDefault="00256BE3" w:rsidP="00A54BBB">
                        <w:pPr>
                          <w:numPr>
                            <w:ilvl w:val="0"/>
                            <w:numId w:val="48"/>
                          </w:numPr>
                        </w:pPr>
                      </w:p>
                    </w:txbxContent>
                  </v:textbox>
                </v:shape>
                <v:shape id="文本框 838" o:spid="_x0000_s1761" type="#_x0000_t202" style="position:absolute;left:59;top:25591;width:2876;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" fillcolor="#ed7d31 [3205]" strokeweight=".5pt">
                  <v:textbox>
                    <w:txbxContent>
                      <w:p w:rsidR="00256BE3" w:rsidRDefault="00256BE3" w:rsidP="00224816">
                        <w:r w:rsidRPr="000A7D46">
                          <w:rPr>
                            <w:rFonts w:ascii="Cambria Math" w:hAnsi="Cambria Math" w:cs="Cambria Math"/>
                          </w:rPr>
                          <w:t>⑬</w:t>
                        </w:r>
                      </w:p>
                    </w:txbxContent>
                  </v:textbox>
                </v:shape>
                <v:line id="直接连接符 839" o:spid="_x0000_s1762" style="position:absolute;visibility:visible;mso-wrap-style:square" from="2968,14012" to="8906,166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" strokecolor="#5b9bd5 [3204]" strokeweight="1.5pt">
                  <v:stroke joinstyle="miter"/>
                </v:line>
                <v:line id="直接连接符 840" o:spid="_x0000_s1763" style="position:absolute;visibility:visible;mso-wrap-style:square" from="2968,17098" to="11102,200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" strokecolor="#5b9bd5 [3204]" strokeweight="1.5pt">
                  <v:stroke joinstyle="miter"/>
                </v:line>
                <v:line id="直接连接符 841" o:spid="_x0000_s1764" style="position:absolute;flip:y;visibility:visible;mso-wrap-style:square" from="2968,20603" to="6207,206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" strokecolor="#5b9bd5 [3204]" strokeweight="1.5pt">
                  <v:stroke joinstyle="miter"/>
                </v:line>
                <v:line id="直接连接符 842" o:spid="_x0000_s1765" style="position:absolute;flip:y;visibility:visible;mso-wrap-style:square" from="3087,25294" to="6408,267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" strokecolor="#5b9bd5 [3204]" strokeweight="1.5pt">
                  <v:stroke joinstyle="miter"/>
                </v:line>
                <v:line id="直接连接符 843" o:spid="_x0000_s1766" style="position:absolute;flip:y;visibility:visible;mso-wrap-style:square" from="3146,22800" to="8900,23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" strokecolor="#5b9bd5 [3204]" strokeweight="1.5pt">
                  <v:stroke joinstyle="miter"/>
                </v:line>
                <v:line id="直接连接符 844" o:spid="_x0000_s1767" style="position:absolute;flip:y;visibility:visible;mso-wrap-style:square" from="2968,25294" to="11103,299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" strokecolor="#5b9bd5 [3204]" strokeweight="1.5pt">
                  <v:stroke joinstyle="miter"/>
                </v:line>
                <w10:wrap type="topAndBottom" anchorx="margin"/>
              </v:group>
            </w:pict>
          </mc:Fallback>
        </mc:AlternateContent>
      </w:r>
    </w:p>
    <w:p w:rsidR="00224816" w:rsidRPr="00224816" w:rsidRDefault="00224816" w:rsidP="00224816">
      <w:r w:rsidRPr="00224816">
        <w:rPr>
          <w:rFonts w:hint="eastAsia"/>
        </w:rPr>
        <w:t>界面组件和具体规格说明</w:t>
      </w:r>
    </w:p>
    <w:tbl>
      <w:tblPr>
        <w:tblStyle w:val="ab"/>
        <w:tblW w:w="9901" w:type="dxa"/>
        <w:tblInd w:w="-808" w:type="dxa"/>
        <w:tblLook w:val="04A0" w:firstRow="1" w:lastRow="0" w:firstColumn="1" w:lastColumn="0" w:noHBand="0" w:noVBand="1"/>
      </w:tblPr>
      <w:tblGrid>
        <w:gridCol w:w="646"/>
        <w:gridCol w:w="1216"/>
        <w:gridCol w:w="911"/>
        <w:gridCol w:w="911"/>
        <w:gridCol w:w="904"/>
        <w:gridCol w:w="590"/>
        <w:gridCol w:w="1407"/>
        <w:gridCol w:w="3316"/>
      </w:tblGrid>
      <w:tr w:rsidR="00224816" w:rsidRPr="00224816" w:rsidTr="00224816">
        <w:tc>
          <w:tcPr>
            <w:tcW w:w="646" w:type="dxa"/>
            <w:shd w:val="clear" w:color="auto" w:fill="E7E6E6" w:themeFill="background2"/>
          </w:tcPr>
          <w:p w:rsidR="00224816" w:rsidRPr="00224816" w:rsidRDefault="00224816" w:rsidP="00224816">
            <w:r w:rsidRPr="00224816">
              <w:rPr>
                <w:rFonts w:hint="eastAsia"/>
                <w:b/>
                <w:bCs/>
              </w:rPr>
              <w:t>编号</w:t>
            </w:r>
          </w:p>
        </w:tc>
        <w:tc>
          <w:tcPr>
            <w:tcW w:w="1216" w:type="dxa"/>
            <w:shd w:val="clear" w:color="auto" w:fill="E7E6E6" w:themeFill="background2"/>
          </w:tcPr>
          <w:p w:rsidR="00224816" w:rsidRPr="00224816" w:rsidRDefault="00224816" w:rsidP="00224816">
            <w:pPr>
              <w:rPr>
                <w:b/>
                <w:bCs/>
              </w:rPr>
            </w:pPr>
            <w:r w:rsidRPr="00224816">
              <w:rPr>
                <w:rFonts w:hint="eastAsia"/>
                <w:b/>
                <w:bCs/>
              </w:rPr>
              <w:t>名称</w:t>
            </w:r>
          </w:p>
        </w:tc>
        <w:tc>
          <w:tcPr>
            <w:tcW w:w="911" w:type="dxa"/>
            <w:shd w:val="clear" w:color="auto" w:fill="E7E6E6" w:themeFill="background2"/>
          </w:tcPr>
          <w:p w:rsidR="00224816" w:rsidRPr="00224816" w:rsidRDefault="00224816" w:rsidP="00224816">
            <w:pPr>
              <w:rPr>
                <w:b/>
                <w:bCs/>
              </w:rPr>
            </w:pPr>
            <w:r w:rsidRPr="00224816">
              <w:rPr>
                <w:rFonts w:hint="eastAsia"/>
                <w:b/>
                <w:bCs/>
              </w:rPr>
              <w:t>左上角</w:t>
            </w:r>
            <w:r w:rsidRPr="00224816">
              <w:rPr>
                <w:rFonts w:hint="eastAsia"/>
                <w:b/>
                <w:bCs/>
              </w:rPr>
              <w:t>x</w:t>
            </w:r>
            <w:r w:rsidRPr="00224816">
              <w:rPr>
                <w:rFonts w:hint="eastAsia"/>
                <w:b/>
                <w:bCs/>
              </w:rPr>
              <w:t>坐标</w:t>
            </w:r>
            <w:r w:rsidRPr="00224816">
              <w:rPr>
                <w:rFonts w:hint="eastAsia"/>
                <w:b/>
                <w:bCs/>
              </w:rPr>
              <w:t>(</w:t>
            </w:r>
            <w:r w:rsidRPr="00224816">
              <w:rPr>
                <w:b/>
                <w:bCs/>
              </w:rPr>
              <w:t>dp)</w:t>
            </w:r>
          </w:p>
        </w:tc>
        <w:tc>
          <w:tcPr>
            <w:tcW w:w="911" w:type="dxa"/>
            <w:shd w:val="clear" w:color="auto" w:fill="E7E6E6" w:themeFill="background2"/>
          </w:tcPr>
          <w:p w:rsidR="00224816" w:rsidRPr="00224816" w:rsidRDefault="00224816" w:rsidP="00224816">
            <w:pPr>
              <w:rPr>
                <w:b/>
                <w:bCs/>
              </w:rPr>
            </w:pPr>
            <w:r w:rsidRPr="00224816">
              <w:rPr>
                <w:rFonts w:hint="eastAsia"/>
                <w:b/>
                <w:bCs/>
              </w:rPr>
              <w:t>左上角</w:t>
            </w:r>
            <w:r w:rsidRPr="00224816">
              <w:rPr>
                <w:rFonts w:hint="eastAsia"/>
                <w:b/>
                <w:bCs/>
              </w:rPr>
              <w:t>y</w:t>
            </w:r>
            <w:r w:rsidRPr="00224816">
              <w:rPr>
                <w:rFonts w:hint="eastAsia"/>
                <w:b/>
                <w:bCs/>
              </w:rPr>
              <w:t>坐标</w:t>
            </w:r>
            <w:r w:rsidRPr="00224816">
              <w:rPr>
                <w:rFonts w:hint="eastAsia"/>
                <w:b/>
                <w:bCs/>
              </w:rPr>
              <w:t>(</w:t>
            </w:r>
            <w:r w:rsidRPr="00224816">
              <w:rPr>
                <w:b/>
                <w:bCs/>
              </w:rPr>
              <w:t>dp)</w:t>
            </w:r>
          </w:p>
        </w:tc>
        <w:tc>
          <w:tcPr>
            <w:tcW w:w="904" w:type="dxa"/>
            <w:shd w:val="clear" w:color="auto" w:fill="E7E6E6" w:themeFill="background2"/>
          </w:tcPr>
          <w:p w:rsidR="00224816" w:rsidRPr="00224816" w:rsidRDefault="00224816" w:rsidP="00224816">
            <w:pPr>
              <w:rPr>
                <w:b/>
                <w:bCs/>
              </w:rPr>
            </w:pPr>
            <w:r w:rsidRPr="00224816">
              <w:rPr>
                <w:rFonts w:hint="eastAsia"/>
                <w:b/>
                <w:bCs/>
              </w:rPr>
              <w:t>宽度</w:t>
            </w:r>
            <w:r w:rsidRPr="00224816">
              <w:rPr>
                <w:rFonts w:hint="eastAsia"/>
                <w:b/>
                <w:bCs/>
              </w:rPr>
              <w:t>(</w:t>
            </w:r>
            <w:r w:rsidRPr="00224816">
              <w:rPr>
                <w:b/>
                <w:bCs/>
              </w:rPr>
              <w:t>dp)</w:t>
            </w:r>
          </w:p>
        </w:tc>
        <w:tc>
          <w:tcPr>
            <w:tcW w:w="590" w:type="dxa"/>
            <w:shd w:val="clear" w:color="auto" w:fill="E7E6E6" w:themeFill="background2"/>
          </w:tcPr>
          <w:p w:rsidR="00224816" w:rsidRPr="00224816" w:rsidRDefault="00224816" w:rsidP="00224816">
            <w:pPr>
              <w:rPr>
                <w:b/>
                <w:bCs/>
              </w:rPr>
            </w:pPr>
            <w:r w:rsidRPr="00224816">
              <w:rPr>
                <w:rFonts w:hint="eastAsia"/>
                <w:b/>
                <w:bCs/>
              </w:rPr>
              <w:t>高度</w:t>
            </w:r>
            <w:r w:rsidRPr="00224816">
              <w:rPr>
                <w:rFonts w:hint="eastAsia"/>
                <w:b/>
                <w:bCs/>
              </w:rPr>
              <w:t>(</w:t>
            </w:r>
            <w:r w:rsidRPr="00224816">
              <w:rPr>
                <w:b/>
                <w:bCs/>
              </w:rPr>
              <w:t>dp)</w:t>
            </w:r>
          </w:p>
        </w:tc>
        <w:tc>
          <w:tcPr>
            <w:tcW w:w="1407" w:type="dxa"/>
            <w:shd w:val="clear" w:color="auto" w:fill="E7E6E6" w:themeFill="background2"/>
          </w:tcPr>
          <w:p w:rsidR="00224816" w:rsidRPr="00224816" w:rsidRDefault="00224816" w:rsidP="00224816">
            <w:pPr>
              <w:rPr>
                <w:b/>
                <w:bCs/>
              </w:rPr>
            </w:pPr>
            <w:r w:rsidRPr="00224816">
              <w:rPr>
                <w:rFonts w:hint="eastAsia"/>
                <w:b/>
                <w:bCs/>
              </w:rPr>
              <w:t>颜色</w:t>
            </w:r>
          </w:p>
        </w:tc>
        <w:tc>
          <w:tcPr>
            <w:tcW w:w="3316" w:type="dxa"/>
            <w:shd w:val="clear" w:color="auto" w:fill="E7E6E6" w:themeFill="background2"/>
          </w:tcPr>
          <w:p w:rsidR="00224816" w:rsidRPr="00224816" w:rsidRDefault="00224816" w:rsidP="00224816">
            <w:pPr>
              <w:rPr>
                <w:b/>
                <w:bCs/>
              </w:rPr>
            </w:pPr>
            <w:r w:rsidRPr="00224816">
              <w:rPr>
                <w:rFonts w:hint="eastAsia"/>
                <w:b/>
                <w:bCs/>
              </w:rPr>
              <w:t>备注</w:t>
            </w:r>
          </w:p>
        </w:tc>
      </w:tr>
      <w:tr w:rsidR="00224816" w:rsidRPr="00224816" w:rsidTr="00224816">
        <w:tc>
          <w:tcPr>
            <w:tcW w:w="646" w:type="dxa"/>
          </w:tcPr>
          <w:p w:rsidR="00224816" w:rsidRPr="00224816" w:rsidRDefault="00224816" w:rsidP="00A54BBB">
            <w:pPr>
              <w:numPr>
                <w:ilvl w:val="0"/>
                <w:numId w:val="77"/>
              </w:numPr>
            </w:pPr>
          </w:p>
        </w:tc>
        <w:tc>
          <w:tcPr>
            <w:tcW w:w="1216" w:type="dxa"/>
          </w:tcPr>
          <w:p w:rsidR="00224816" w:rsidRPr="00224816" w:rsidRDefault="00224816" w:rsidP="00224816">
            <w:r w:rsidRPr="00224816">
              <w:rPr>
                <w:rFonts w:hint="eastAsia"/>
              </w:rPr>
              <w:t>返回按钮</w:t>
            </w:r>
          </w:p>
        </w:tc>
        <w:tc>
          <w:tcPr>
            <w:tcW w:w="911" w:type="dxa"/>
          </w:tcPr>
          <w:p w:rsidR="00224816" w:rsidRPr="00224816" w:rsidRDefault="00224816" w:rsidP="00224816">
            <w:r w:rsidRPr="00224816">
              <w:rPr>
                <w:rFonts w:hint="eastAsia"/>
              </w:rPr>
              <w:t>15</w:t>
            </w:r>
          </w:p>
        </w:tc>
        <w:tc>
          <w:tcPr>
            <w:tcW w:w="911" w:type="dxa"/>
          </w:tcPr>
          <w:p w:rsidR="00224816" w:rsidRPr="00224816" w:rsidRDefault="00224816" w:rsidP="00224816">
            <w:r w:rsidRPr="00224816">
              <w:rPr>
                <w:rFonts w:hint="eastAsia"/>
              </w:rPr>
              <w:t>14</w:t>
            </w:r>
          </w:p>
        </w:tc>
        <w:tc>
          <w:tcPr>
            <w:tcW w:w="904" w:type="dxa"/>
          </w:tcPr>
          <w:p w:rsidR="00224816" w:rsidRPr="00224816" w:rsidRDefault="00224816" w:rsidP="00224816">
            <w:r w:rsidRPr="00224816">
              <w:rPr>
                <w:rFonts w:hint="eastAsia"/>
              </w:rPr>
              <w:t>24</w:t>
            </w:r>
          </w:p>
        </w:tc>
        <w:tc>
          <w:tcPr>
            <w:tcW w:w="590" w:type="dxa"/>
          </w:tcPr>
          <w:p w:rsidR="00224816" w:rsidRPr="00224816" w:rsidRDefault="00224816" w:rsidP="00224816">
            <w:r w:rsidRPr="00224816">
              <w:rPr>
                <w:rFonts w:hint="eastAsia"/>
              </w:rPr>
              <w:t>23</w:t>
            </w:r>
          </w:p>
        </w:tc>
        <w:tc>
          <w:tcPr>
            <w:tcW w:w="1407" w:type="dxa"/>
          </w:tcPr>
          <w:p w:rsidR="00224816" w:rsidRPr="00224816" w:rsidRDefault="00224816" w:rsidP="00224816">
            <w:r w:rsidRPr="00224816">
              <w:t>#1296db</w:t>
            </w:r>
          </w:p>
        </w:tc>
        <w:tc>
          <w:tcPr>
            <w:tcW w:w="3316" w:type="dxa"/>
          </w:tcPr>
          <w:p w:rsidR="00224816" w:rsidRPr="00224816" w:rsidRDefault="00224816" w:rsidP="00224816">
            <w:r w:rsidRPr="00224816">
              <w:rPr>
                <w:rFonts w:hint="eastAsia"/>
              </w:rPr>
              <w:t>--</w:t>
            </w:r>
          </w:p>
        </w:tc>
      </w:tr>
      <w:tr w:rsidR="00224816" w:rsidRPr="00224816" w:rsidTr="00224816">
        <w:tc>
          <w:tcPr>
            <w:tcW w:w="646" w:type="dxa"/>
          </w:tcPr>
          <w:p w:rsidR="00224816" w:rsidRPr="00224816" w:rsidRDefault="00224816" w:rsidP="00A54BBB">
            <w:pPr>
              <w:numPr>
                <w:ilvl w:val="0"/>
                <w:numId w:val="77"/>
              </w:numPr>
            </w:pPr>
          </w:p>
        </w:tc>
        <w:tc>
          <w:tcPr>
            <w:tcW w:w="1216" w:type="dxa"/>
          </w:tcPr>
          <w:p w:rsidR="00224816" w:rsidRPr="00224816" w:rsidRDefault="00224816" w:rsidP="00224816">
            <w:r w:rsidRPr="00224816">
              <w:rPr>
                <w:rFonts w:hint="eastAsia"/>
              </w:rPr>
              <w:t>标签图片</w:t>
            </w:r>
          </w:p>
        </w:tc>
        <w:tc>
          <w:tcPr>
            <w:tcW w:w="911" w:type="dxa"/>
          </w:tcPr>
          <w:p w:rsidR="00224816" w:rsidRPr="00224816" w:rsidRDefault="00224816" w:rsidP="00224816">
            <w:r w:rsidRPr="00224816">
              <w:rPr>
                <w:rFonts w:hint="eastAsia"/>
              </w:rPr>
              <w:t>15</w:t>
            </w:r>
          </w:p>
        </w:tc>
        <w:tc>
          <w:tcPr>
            <w:tcW w:w="911" w:type="dxa"/>
          </w:tcPr>
          <w:p w:rsidR="00224816" w:rsidRPr="00224816" w:rsidRDefault="00224816" w:rsidP="00224816">
            <w:r w:rsidRPr="00224816">
              <w:rPr>
                <w:rFonts w:hint="eastAsia"/>
              </w:rPr>
              <w:t>49</w:t>
            </w:r>
          </w:p>
        </w:tc>
        <w:tc>
          <w:tcPr>
            <w:tcW w:w="904" w:type="dxa"/>
          </w:tcPr>
          <w:p w:rsidR="00224816" w:rsidRPr="00224816" w:rsidRDefault="00224816" w:rsidP="00224816">
            <w:r w:rsidRPr="00224816">
              <w:rPr>
                <w:rFonts w:hint="eastAsia"/>
              </w:rPr>
              <w:t>89</w:t>
            </w:r>
          </w:p>
        </w:tc>
        <w:tc>
          <w:tcPr>
            <w:tcW w:w="590" w:type="dxa"/>
          </w:tcPr>
          <w:p w:rsidR="00224816" w:rsidRPr="00224816" w:rsidRDefault="00224816" w:rsidP="00224816">
            <w:r w:rsidRPr="00224816">
              <w:rPr>
                <w:rFonts w:hint="eastAsia"/>
              </w:rPr>
              <w:t>88</w:t>
            </w:r>
          </w:p>
        </w:tc>
        <w:tc>
          <w:tcPr>
            <w:tcW w:w="1407" w:type="dxa"/>
          </w:tcPr>
          <w:p w:rsidR="00224816" w:rsidRPr="00224816" w:rsidRDefault="00224816" w:rsidP="00224816">
            <w:r w:rsidRPr="00224816">
              <w:t>#ff0000</w:t>
            </w:r>
          </w:p>
        </w:tc>
        <w:tc>
          <w:tcPr>
            <w:tcW w:w="3316" w:type="dxa"/>
          </w:tcPr>
          <w:p w:rsidR="00224816" w:rsidRPr="00224816" w:rsidRDefault="00224816" w:rsidP="00224816">
            <w:r w:rsidRPr="00224816">
              <w:rPr>
                <w:rFonts w:hint="eastAsia"/>
              </w:rPr>
              <w:t>--</w:t>
            </w:r>
          </w:p>
        </w:tc>
      </w:tr>
      <w:tr w:rsidR="00224816" w:rsidRPr="00224816" w:rsidTr="00224816">
        <w:tc>
          <w:tcPr>
            <w:tcW w:w="646" w:type="dxa"/>
          </w:tcPr>
          <w:p w:rsidR="00224816" w:rsidRPr="00224816" w:rsidRDefault="00224816" w:rsidP="00A54BBB">
            <w:pPr>
              <w:numPr>
                <w:ilvl w:val="0"/>
                <w:numId w:val="77"/>
              </w:numPr>
            </w:pPr>
          </w:p>
        </w:tc>
        <w:tc>
          <w:tcPr>
            <w:tcW w:w="1216" w:type="dxa"/>
          </w:tcPr>
          <w:p w:rsidR="00224816" w:rsidRPr="00224816" w:rsidRDefault="00224816" w:rsidP="00224816">
            <w:r w:rsidRPr="00224816">
              <w:rPr>
                <w:rFonts w:hint="eastAsia"/>
              </w:rPr>
              <w:t>更多操作</w:t>
            </w:r>
          </w:p>
        </w:tc>
        <w:tc>
          <w:tcPr>
            <w:tcW w:w="911" w:type="dxa"/>
          </w:tcPr>
          <w:p w:rsidR="00224816" w:rsidRPr="00224816" w:rsidRDefault="00224816" w:rsidP="00224816">
            <w:r w:rsidRPr="00224816">
              <w:rPr>
                <w:rFonts w:hint="eastAsia"/>
              </w:rPr>
              <w:t>346</w:t>
            </w:r>
          </w:p>
        </w:tc>
        <w:tc>
          <w:tcPr>
            <w:tcW w:w="911" w:type="dxa"/>
          </w:tcPr>
          <w:p w:rsidR="00224816" w:rsidRPr="00224816" w:rsidRDefault="00224816" w:rsidP="00224816">
            <w:r w:rsidRPr="00224816">
              <w:rPr>
                <w:rFonts w:hint="eastAsia"/>
              </w:rPr>
              <w:t>14</w:t>
            </w:r>
          </w:p>
        </w:tc>
        <w:tc>
          <w:tcPr>
            <w:tcW w:w="904" w:type="dxa"/>
          </w:tcPr>
          <w:p w:rsidR="00224816" w:rsidRPr="00224816" w:rsidRDefault="00224816" w:rsidP="00224816">
            <w:r w:rsidRPr="00224816">
              <w:rPr>
                <w:rFonts w:hint="eastAsia"/>
              </w:rPr>
              <w:t>25</w:t>
            </w:r>
          </w:p>
        </w:tc>
        <w:tc>
          <w:tcPr>
            <w:tcW w:w="590" w:type="dxa"/>
          </w:tcPr>
          <w:p w:rsidR="00224816" w:rsidRPr="00224816" w:rsidRDefault="00224816" w:rsidP="00224816">
            <w:r w:rsidRPr="00224816">
              <w:rPr>
                <w:rFonts w:hint="eastAsia"/>
              </w:rPr>
              <w:t>25</w:t>
            </w:r>
          </w:p>
        </w:tc>
        <w:tc>
          <w:tcPr>
            <w:tcW w:w="1407" w:type="dxa"/>
          </w:tcPr>
          <w:p w:rsidR="00224816" w:rsidRPr="00224816" w:rsidRDefault="00224816" w:rsidP="00224816">
            <w:r w:rsidRPr="00224816">
              <w:t>#1296db</w:t>
            </w:r>
          </w:p>
        </w:tc>
        <w:tc>
          <w:tcPr>
            <w:tcW w:w="3316" w:type="dxa"/>
          </w:tcPr>
          <w:p w:rsidR="00224816" w:rsidRPr="00224816" w:rsidRDefault="00224816" w:rsidP="00224816">
            <w:r w:rsidRPr="00224816">
              <w:rPr>
                <w:rFonts w:hint="eastAsia"/>
              </w:rPr>
              <w:t>--</w:t>
            </w:r>
          </w:p>
        </w:tc>
      </w:tr>
      <w:tr w:rsidR="00224816" w:rsidRPr="00224816" w:rsidTr="00224816">
        <w:tc>
          <w:tcPr>
            <w:tcW w:w="646" w:type="dxa"/>
          </w:tcPr>
          <w:p w:rsidR="00224816" w:rsidRPr="00224816" w:rsidRDefault="00224816" w:rsidP="00A54BBB">
            <w:pPr>
              <w:numPr>
                <w:ilvl w:val="0"/>
                <w:numId w:val="77"/>
              </w:numPr>
            </w:pPr>
          </w:p>
        </w:tc>
        <w:tc>
          <w:tcPr>
            <w:tcW w:w="1216" w:type="dxa"/>
          </w:tcPr>
          <w:p w:rsidR="00224816" w:rsidRPr="00224816" w:rsidRDefault="00224816" w:rsidP="00224816">
            <w:r w:rsidRPr="00224816">
              <w:rPr>
                <w:rFonts w:hint="eastAsia"/>
              </w:rPr>
              <w:t>收藏按钮</w:t>
            </w:r>
          </w:p>
        </w:tc>
        <w:tc>
          <w:tcPr>
            <w:tcW w:w="911" w:type="dxa"/>
          </w:tcPr>
          <w:p w:rsidR="00224816" w:rsidRPr="00224816" w:rsidRDefault="00224816" w:rsidP="00224816">
            <w:r w:rsidRPr="00224816">
              <w:rPr>
                <w:rFonts w:hint="eastAsia"/>
              </w:rPr>
              <w:t>312</w:t>
            </w:r>
          </w:p>
        </w:tc>
        <w:tc>
          <w:tcPr>
            <w:tcW w:w="911" w:type="dxa"/>
          </w:tcPr>
          <w:p w:rsidR="00224816" w:rsidRPr="00224816" w:rsidRDefault="00224816" w:rsidP="00224816">
            <w:r w:rsidRPr="00224816">
              <w:rPr>
                <w:rFonts w:hint="eastAsia"/>
              </w:rPr>
              <w:t>45</w:t>
            </w:r>
          </w:p>
        </w:tc>
        <w:tc>
          <w:tcPr>
            <w:tcW w:w="904" w:type="dxa"/>
          </w:tcPr>
          <w:p w:rsidR="00224816" w:rsidRPr="00224816" w:rsidRDefault="00224816" w:rsidP="00224816">
            <w:r w:rsidRPr="00224816">
              <w:rPr>
                <w:rFonts w:hint="eastAsia"/>
              </w:rPr>
              <w:t>25</w:t>
            </w:r>
          </w:p>
        </w:tc>
        <w:tc>
          <w:tcPr>
            <w:tcW w:w="590" w:type="dxa"/>
          </w:tcPr>
          <w:p w:rsidR="00224816" w:rsidRPr="00224816" w:rsidRDefault="00224816" w:rsidP="00224816">
            <w:r w:rsidRPr="00224816">
              <w:rPr>
                <w:rFonts w:hint="eastAsia"/>
              </w:rPr>
              <w:t>25</w:t>
            </w:r>
          </w:p>
        </w:tc>
        <w:tc>
          <w:tcPr>
            <w:tcW w:w="1407" w:type="dxa"/>
          </w:tcPr>
          <w:p w:rsidR="00224816" w:rsidRPr="00224816" w:rsidRDefault="00224816" w:rsidP="00224816"/>
        </w:tc>
        <w:tc>
          <w:tcPr>
            <w:tcW w:w="3316" w:type="dxa"/>
          </w:tcPr>
          <w:p w:rsidR="00224816" w:rsidRPr="00224816" w:rsidRDefault="00224816" w:rsidP="00224816">
            <w:r w:rsidRPr="00224816">
              <w:rPr>
                <w:rFonts w:hint="eastAsia"/>
              </w:rPr>
              <w:t>--</w:t>
            </w:r>
          </w:p>
        </w:tc>
      </w:tr>
      <w:tr w:rsidR="00224816" w:rsidRPr="00224816" w:rsidTr="00224816">
        <w:tc>
          <w:tcPr>
            <w:tcW w:w="646" w:type="dxa"/>
          </w:tcPr>
          <w:p w:rsidR="00224816" w:rsidRPr="00224816" w:rsidRDefault="00224816" w:rsidP="00A54BBB">
            <w:pPr>
              <w:numPr>
                <w:ilvl w:val="0"/>
                <w:numId w:val="77"/>
              </w:numPr>
            </w:pPr>
          </w:p>
        </w:tc>
        <w:tc>
          <w:tcPr>
            <w:tcW w:w="1216" w:type="dxa"/>
          </w:tcPr>
          <w:p w:rsidR="00224816" w:rsidRPr="00224816" w:rsidRDefault="00224816" w:rsidP="00224816">
            <w:r w:rsidRPr="00224816">
              <w:rPr>
                <w:rFonts w:hint="eastAsia"/>
              </w:rPr>
              <w:t>标签公告</w:t>
            </w:r>
          </w:p>
        </w:tc>
        <w:tc>
          <w:tcPr>
            <w:tcW w:w="911" w:type="dxa"/>
          </w:tcPr>
          <w:p w:rsidR="00224816" w:rsidRPr="00224816" w:rsidRDefault="00224816" w:rsidP="00224816">
            <w:r w:rsidRPr="00224816">
              <w:rPr>
                <w:rFonts w:hint="eastAsia"/>
              </w:rPr>
              <w:t>114</w:t>
            </w:r>
          </w:p>
        </w:tc>
        <w:tc>
          <w:tcPr>
            <w:tcW w:w="911" w:type="dxa"/>
          </w:tcPr>
          <w:p w:rsidR="00224816" w:rsidRPr="00224816" w:rsidRDefault="00224816" w:rsidP="00224816">
            <w:r w:rsidRPr="00224816">
              <w:rPr>
                <w:rFonts w:hint="eastAsia"/>
              </w:rPr>
              <w:t>78</w:t>
            </w:r>
          </w:p>
        </w:tc>
        <w:tc>
          <w:tcPr>
            <w:tcW w:w="904" w:type="dxa"/>
          </w:tcPr>
          <w:p w:rsidR="00224816" w:rsidRPr="00224816" w:rsidRDefault="00224816" w:rsidP="00224816">
            <w:r w:rsidRPr="00224816">
              <w:rPr>
                <w:rFonts w:hint="eastAsia"/>
              </w:rPr>
              <w:t>257</w:t>
            </w:r>
          </w:p>
        </w:tc>
        <w:tc>
          <w:tcPr>
            <w:tcW w:w="590" w:type="dxa"/>
          </w:tcPr>
          <w:p w:rsidR="00224816" w:rsidRPr="00224816" w:rsidRDefault="00224816" w:rsidP="00224816">
            <w:r w:rsidRPr="00224816">
              <w:rPr>
                <w:rFonts w:hint="eastAsia"/>
              </w:rPr>
              <w:t>26</w:t>
            </w:r>
          </w:p>
        </w:tc>
        <w:tc>
          <w:tcPr>
            <w:tcW w:w="1407" w:type="dxa"/>
          </w:tcPr>
          <w:p w:rsidR="00224816" w:rsidRPr="00224816" w:rsidRDefault="00224816" w:rsidP="00224816"/>
        </w:tc>
        <w:tc>
          <w:tcPr>
            <w:tcW w:w="3316" w:type="dxa"/>
          </w:tcPr>
          <w:p w:rsidR="00224816" w:rsidRPr="00224816" w:rsidRDefault="00224816" w:rsidP="00224816">
            <w:r w:rsidRPr="00224816">
              <w:rPr>
                <w:rFonts w:hint="eastAsia"/>
              </w:rPr>
              <w:t>--</w:t>
            </w:r>
          </w:p>
        </w:tc>
      </w:tr>
      <w:tr w:rsidR="00224816" w:rsidRPr="00224816" w:rsidTr="00224816">
        <w:tc>
          <w:tcPr>
            <w:tcW w:w="646" w:type="dxa"/>
          </w:tcPr>
          <w:p w:rsidR="00224816" w:rsidRPr="00224816" w:rsidRDefault="00224816" w:rsidP="00A54BBB">
            <w:pPr>
              <w:numPr>
                <w:ilvl w:val="0"/>
                <w:numId w:val="77"/>
              </w:numPr>
            </w:pPr>
          </w:p>
        </w:tc>
        <w:tc>
          <w:tcPr>
            <w:tcW w:w="1216" w:type="dxa"/>
          </w:tcPr>
          <w:p w:rsidR="00224816" w:rsidRPr="00224816" w:rsidRDefault="00224816" w:rsidP="00224816">
            <w:r w:rsidRPr="00224816">
              <w:rPr>
                <w:rFonts w:hint="eastAsia"/>
              </w:rPr>
              <w:t>展开更多联系人</w:t>
            </w:r>
          </w:p>
        </w:tc>
        <w:tc>
          <w:tcPr>
            <w:tcW w:w="911" w:type="dxa"/>
          </w:tcPr>
          <w:p w:rsidR="00224816" w:rsidRPr="00224816" w:rsidRDefault="00224816" w:rsidP="00224816">
            <w:r w:rsidRPr="00224816">
              <w:rPr>
                <w:rFonts w:hint="eastAsia"/>
              </w:rPr>
              <w:t>322</w:t>
            </w:r>
          </w:p>
        </w:tc>
        <w:tc>
          <w:tcPr>
            <w:tcW w:w="911" w:type="dxa"/>
          </w:tcPr>
          <w:p w:rsidR="00224816" w:rsidRPr="00224816" w:rsidRDefault="00224816" w:rsidP="00224816">
            <w:r w:rsidRPr="00224816">
              <w:rPr>
                <w:rFonts w:hint="eastAsia"/>
              </w:rPr>
              <w:t>114</w:t>
            </w:r>
          </w:p>
        </w:tc>
        <w:tc>
          <w:tcPr>
            <w:tcW w:w="904" w:type="dxa"/>
          </w:tcPr>
          <w:p w:rsidR="00224816" w:rsidRPr="00224816" w:rsidRDefault="00224816" w:rsidP="00224816">
            <w:r w:rsidRPr="00224816">
              <w:rPr>
                <w:rFonts w:hint="eastAsia"/>
              </w:rPr>
              <w:t>30</w:t>
            </w:r>
          </w:p>
        </w:tc>
        <w:tc>
          <w:tcPr>
            <w:tcW w:w="590" w:type="dxa"/>
          </w:tcPr>
          <w:p w:rsidR="00224816" w:rsidRPr="00224816" w:rsidRDefault="00224816" w:rsidP="00224816">
            <w:r w:rsidRPr="00224816">
              <w:rPr>
                <w:rFonts w:hint="eastAsia"/>
              </w:rPr>
              <w:t>30</w:t>
            </w:r>
          </w:p>
        </w:tc>
        <w:tc>
          <w:tcPr>
            <w:tcW w:w="1407" w:type="dxa"/>
          </w:tcPr>
          <w:p w:rsidR="00224816" w:rsidRPr="00224816" w:rsidRDefault="00224816" w:rsidP="00224816">
            <w:r w:rsidRPr="00224816">
              <w:t>#1296db</w:t>
            </w:r>
          </w:p>
        </w:tc>
        <w:tc>
          <w:tcPr>
            <w:tcW w:w="3316" w:type="dxa"/>
          </w:tcPr>
          <w:p w:rsidR="00224816" w:rsidRPr="00224816" w:rsidRDefault="00224816" w:rsidP="00224816">
            <w:r w:rsidRPr="00224816">
              <w:rPr>
                <w:rFonts w:hint="eastAsia"/>
              </w:rPr>
              <w:t>--</w:t>
            </w:r>
          </w:p>
        </w:tc>
      </w:tr>
      <w:tr w:rsidR="00224816" w:rsidRPr="00224816" w:rsidTr="00224816">
        <w:tc>
          <w:tcPr>
            <w:tcW w:w="646" w:type="dxa"/>
          </w:tcPr>
          <w:p w:rsidR="00224816" w:rsidRPr="00224816" w:rsidRDefault="00224816" w:rsidP="00A54BBB">
            <w:pPr>
              <w:numPr>
                <w:ilvl w:val="0"/>
                <w:numId w:val="77"/>
              </w:numPr>
            </w:pPr>
          </w:p>
        </w:tc>
        <w:tc>
          <w:tcPr>
            <w:tcW w:w="1216" w:type="dxa"/>
          </w:tcPr>
          <w:p w:rsidR="00224816" w:rsidRPr="00224816" w:rsidRDefault="00224816" w:rsidP="00224816">
            <w:r w:rsidRPr="00224816">
              <w:rPr>
                <w:rFonts w:hint="eastAsia"/>
              </w:rPr>
              <w:t>当前所在联系人</w:t>
            </w:r>
          </w:p>
        </w:tc>
        <w:tc>
          <w:tcPr>
            <w:tcW w:w="911" w:type="dxa"/>
          </w:tcPr>
          <w:p w:rsidR="00224816" w:rsidRPr="00224816" w:rsidRDefault="00224816" w:rsidP="00224816">
            <w:r w:rsidRPr="00224816">
              <w:rPr>
                <w:rFonts w:hint="eastAsia"/>
              </w:rPr>
              <w:t>128</w:t>
            </w:r>
          </w:p>
        </w:tc>
        <w:tc>
          <w:tcPr>
            <w:tcW w:w="911" w:type="dxa"/>
          </w:tcPr>
          <w:p w:rsidR="00224816" w:rsidRPr="00224816" w:rsidRDefault="00224816" w:rsidP="00224816">
            <w:r w:rsidRPr="00224816">
              <w:rPr>
                <w:rFonts w:hint="eastAsia"/>
              </w:rPr>
              <w:t>114</w:t>
            </w:r>
          </w:p>
        </w:tc>
        <w:tc>
          <w:tcPr>
            <w:tcW w:w="904" w:type="dxa"/>
          </w:tcPr>
          <w:p w:rsidR="00224816" w:rsidRPr="00224816" w:rsidRDefault="00224816" w:rsidP="00224816">
            <w:r w:rsidRPr="00224816">
              <w:rPr>
                <w:rFonts w:hint="eastAsia"/>
              </w:rPr>
              <w:t>30</w:t>
            </w:r>
          </w:p>
        </w:tc>
        <w:tc>
          <w:tcPr>
            <w:tcW w:w="590" w:type="dxa"/>
          </w:tcPr>
          <w:p w:rsidR="00224816" w:rsidRPr="00224816" w:rsidRDefault="00224816" w:rsidP="00224816">
            <w:r w:rsidRPr="00224816">
              <w:rPr>
                <w:rFonts w:hint="eastAsia"/>
              </w:rPr>
              <w:t>30</w:t>
            </w:r>
          </w:p>
        </w:tc>
        <w:tc>
          <w:tcPr>
            <w:tcW w:w="1407" w:type="dxa"/>
          </w:tcPr>
          <w:p w:rsidR="00224816" w:rsidRPr="00224816" w:rsidRDefault="00224816" w:rsidP="00224816">
            <w:r w:rsidRPr="00224816">
              <w:t>#1296db</w:t>
            </w:r>
          </w:p>
        </w:tc>
        <w:tc>
          <w:tcPr>
            <w:tcW w:w="3316" w:type="dxa"/>
          </w:tcPr>
          <w:p w:rsidR="00224816" w:rsidRPr="00224816" w:rsidRDefault="00224816" w:rsidP="00224816">
            <w:r w:rsidRPr="00224816">
              <w:rPr>
                <w:rFonts w:hint="eastAsia"/>
              </w:rPr>
              <w:t>--</w:t>
            </w:r>
          </w:p>
        </w:tc>
      </w:tr>
      <w:tr w:rsidR="00224816" w:rsidRPr="00224816" w:rsidTr="00224816">
        <w:tc>
          <w:tcPr>
            <w:tcW w:w="646" w:type="dxa"/>
          </w:tcPr>
          <w:p w:rsidR="00224816" w:rsidRPr="00224816" w:rsidRDefault="00224816" w:rsidP="00A54BBB">
            <w:pPr>
              <w:numPr>
                <w:ilvl w:val="0"/>
                <w:numId w:val="77"/>
              </w:numPr>
            </w:pPr>
          </w:p>
        </w:tc>
        <w:tc>
          <w:tcPr>
            <w:tcW w:w="1216" w:type="dxa"/>
          </w:tcPr>
          <w:p w:rsidR="00224816" w:rsidRPr="00224816" w:rsidRDefault="00224816" w:rsidP="00224816">
            <w:r w:rsidRPr="00224816">
              <w:rPr>
                <w:rFonts w:hint="eastAsia"/>
              </w:rPr>
              <w:t>标签名称</w:t>
            </w:r>
          </w:p>
        </w:tc>
        <w:tc>
          <w:tcPr>
            <w:tcW w:w="911" w:type="dxa"/>
          </w:tcPr>
          <w:p w:rsidR="00224816" w:rsidRPr="00224816" w:rsidRDefault="00224816" w:rsidP="00224816">
            <w:r w:rsidRPr="00224816">
              <w:rPr>
                <w:rFonts w:hint="eastAsia"/>
              </w:rPr>
              <w:t>114</w:t>
            </w:r>
          </w:p>
        </w:tc>
        <w:tc>
          <w:tcPr>
            <w:tcW w:w="911" w:type="dxa"/>
          </w:tcPr>
          <w:p w:rsidR="00224816" w:rsidRPr="00224816" w:rsidRDefault="00224816" w:rsidP="00224816">
            <w:r w:rsidRPr="00224816">
              <w:rPr>
                <w:rFonts w:hint="eastAsia"/>
              </w:rPr>
              <w:t>49</w:t>
            </w:r>
          </w:p>
        </w:tc>
        <w:tc>
          <w:tcPr>
            <w:tcW w:w="904" w:type="dxa"/>
          </w:tcPr>
          <w:p w:rsidR="00224816" w:rsidRPr="00224816" w:rsidRDefault="00224816" w:rsidP="00224816">
            <w:r w:rsidRPr="00224816">
              <w:rPr>
                <w:rFonts w:hint="eastAsia"/>
              </w:rPr>
              <w:t>109</w:t>
            </w:r>
          </w:p>
        </w:tc>
        <w:tc>
          <w:tcPr>
            <w:tcW w:w="590" w:type="dxa"/>
          </w:tcPr>
          <w:p w:rsidR="00224816" w:rsidRPr="00224816" w:rsidRDefault="00224816" w:rsidP="00224816">
            <w:r w:rsidRPr="00224816">
              <w:rPr>
                <w:rFonts w:hint="eastAsia"/>
              </w:rPr>
              <w:t>22</w:t>
            </w:r>
          </w:p>
        </w:tc>
        <w:tc>
          <w:tcPr>
            <w:tcW w:w="1407" w:type="dxa"/>
          </w:tcPr>
          <w:p w:rsidR="00224816" w:rsidRPr="00224816" w:rsidRDefault="00224816" w:rsidP="00224816">
            <w:r w:rsidRPr="00224816">
              <w:t>#1296db</w:t>
            </w:r>
          </w:p>
        </w:tc>
        <w:tc>
          <w:tcPr>
            <w:tcW w:w="3316" w:type="dxa"/>
          </w:tcPr>
          <w:p w:rsidR="00224816" w:rsidRPr="00224816" w:rsidRDefault="00224816" w:rsidP="00224816"/>
        </w:tc>
      </w:tr>
      <w:tr w:rsidR="00224816" w:rsidRPr="00224816" w:rsidTr="00224816">
        <w:tc>
          <w:tcPr>
            <w:tcW w:w="646" w:type="dxa"/>
          </w:tcPr>
          <w:p w:rsidR="00224816" w:rsidRPr="00224816" w:rsidRDefault="00224816" w:rsidP="00A54BBB">
            <w:pPr>
              <w:numPr>
                <w:ilvl w:val="0"/>
                <w:numId w:val="77"/>
              </w:numPr>
            </w:pPr>
          </w:p>
        </w:tc>
        <w:tc>
          <w:tcPr>
            <w:tcW w:w="1216" w:type="dxa"/>
          </w:tcPr>
          <w:p w:rsidR="00224816" w:rsidRPr="00224816" w:rsidRDefault="00224816" w:rsidP="00224816">
            <w:r w:rsidRPr="00224816">
              <w:rPr>
                <w:rFonts w:hint="eastAsia"/>
              </w:rPr>
              <w:t>动态</w:t>
            </w:r>
          </w:p>
        </w:tc>
        <w:tc>
          <w:tcPr>
            <w:tcW w:w="911" w:type="dxa"/>
          </w:tcPr>
          <w:p w:rsidR="00224816" w:rsidRPr="00224816" w:rsidRDefault="00224816" w:rsidP="00224816">
            <w:r w:rsidRPr="00224816">
              <w:rPr>
                <w:rFonts w:hint="eastAsia"/>
              </w:rPr>
              <w:t>0</w:t>
            </w:r>
          </w:p>
        </w:tc>
        <w:tc>
          <w:tcPr>
            <w:tcW w:w="911" w:type="dxa"/>
          </w:tcPr>
          <w:p w:rsidR="00224816" w:rsidRPr="00224816" w:rsidRDefault="00224816" w:rsidP="00224816">
            <w:r w:rsidRPr="00224816">
              <w:rPr>
                <w:rFonts w:hint="eastAsia"/>
              </w:rPr>
              <w:t>171</w:t>
            </w:r>
          </w:p>
        </w:tc>
        <w:tc>
          <w:tcPr>
            <w:tcW w:w="904" w:type="dxa"/>
          </w:tcPr>
          <w:p w:rsidR="00224816" w:rsidRPr="00224816" w:rsidRDefault="00224816" w:rsidP="00224816">
            <w:r w:rsidRPr="00224816">
              <w:rPr>
                <w:rFonts w:hint="eastAsia"/>
              </w:rPr>
              <w:t>94</w:t>
            </w:r>
          </w:p>
        </w:tc>
        <w:tc>
          <w:tcPr>
            <w:tcW w:w="590" w:type="dxa"/>
          </w:tcPr>
          <w:p w:rsidR="00224816" w:rsidRPr="00224816" w:rsidRDefault="00224816" w:rsidP="00224816">
            <w:r w:rsidRPr="00224816">
              <w:rPr>
                <w:rFonts w:hint="eastAsia"/>
              </w:rPr>
              <w:t>61</w:t>
            </w:r>
          </w:p>
        </w:tc>
        <w:tc>
          <w:tcPr>
            <w:tcW w:w="1407" w:type="dxa"/>
          </w:tcPr>
          <w:p w:rsidR="00224816" w:rsidRPr="00224816" w:rsidRDefault="00224816" w:rsidP="00224816">
            <w:r w:rsidRPr="00224816">
              <w:t>#1296db</w:t>
            </w:r>
          </w:p>
        </w:tc>
        <w:tc>
          <w:tcPr>
            <w:tcW w:w="3316" w:type="dxa"/>
          </w:tcPr>
          <w:p w:rsidR="00224816" w:rsidRPr="00224816" w:rsidRDefault="00224816" w:rsidP="00224816"/>
        </w:tc>
      </w:tr>
      <w:tr w:rsidR="00224816" w:rsidRPr="00224816" w:rsidTr="00224816">
        <w:tc>
          <w:tcPr>
            <w:tcW w:w="646" w:type="dxa"/>
          </w:tcPr>
          <w:p w:rsidR="00224816" w:rsidRPr="00224816" w:rsidRDefault="00224816" w:rsidP="00A54BBB">
            <w:pPr>
              <w:numPr>
                <w:ilvl w:val="0"/>
                <w:numId w:val="77"/>
              </w:numPr>
            </w:pPr>
          </w:p>
        </w:tc>
        <w:tc>
          <w:tcPr>
            <w:tcW w:w="1216" w:type="dxa"/>
          </w:tcPr>
          <w:p w:rsidR="00224816" w:rsidRPr="00224816" w:rsidRDefault="00224816" w:rsidP="00224816">
            <w:r w:rsidRPr="00224816">
              <w:rPr>
                <w:rFonts w:hint="eastAsia"/>
              </w:rPr>
              <w:t>用户名称</w:t>
            </w:r>
          </w:p>
        </w:tc>
        <w:tc>
          <w:tcPr>
            <w:tcW w:w="911" w:type="dxa"/>
          </w:tcPr>
          <w:p w:rsidR="00224816" w:rsidRPr="00224816" w:rsidRDefault="00224816" w:rsidP="00224816">
            <w:r w:rsidRPr="00224816">
              <w:rPr>
                <w:rFonts w:hint="eastAsia"/>
              </w:rPr>
              <w:t>74</w:t>
            </w:r>
          </w:p>
        </w:tc>
        <w:tc>
          <w:tcPr>
            <w:tcW w:w="911" w:type="dxa"/>
          </w:tcPr>
          <w:p w:rsidR="00224816" w:rsidRPr="00224816" w:rsidRDefault="00224816" w:rsidP="00224816">
            <w:r w:rsidRPr="00224816">
              <w:rPr>
                <w:rFonts w:hint="eastAsia"/>
              </w:rPr>
              <w:t>266</w:t>
            </w:r>
          </w:p>
        </w:tc>
        <w:tc>
          <w:tcPr>
            <w:tcW w:w="904" w:type="dxa"/>
          </w:tcPr>
          <w:p w:rsidR="00224816" w:rsidRPr="00224816" w:rsidRDefault="00224816" w:rsidP="00224816">
            <w:r w:rsidRPr="00224816">
              <w:rPr>
                <w:rFonts w:hint="eastAsia"/>
              </w:rPr>
              <w:t>79</w:t>
            </w:r>
          </w:p>
        </w:tc>
        <w:tc>
          <w:tcPr>
            <w:tcW w:w="590" w:type="dxa"/>
          </w:tcPr>
          <w:p w:rsidR="00224816" w:rsidRPr="00224816" w:rsidRDefault="00224816" w:rsidP="00224816">
            <w:r w:rsidRPr="00224816">
              <w:rPr>
                <w:rFonts w:hint="eastAsia"/>
              </w:rPr>
              <w:t>16</w:t>
            </w:r>
          </w:p>
        </w:tc>
        <w:tc>
          <w:tcPr>
            <w:tcW w:w="1407" w:type="dxa"/>
          </w:tcPr>
          <w:p w:rsidR="00224816" w:rsidRPr="00224816" w:rsidRDefault="00224816" w:rsidP="00224816">
            <w:r w:rsidRPr="00224816">
              <w:t>#1296db</w:t>
            </w:r>
          </w:p>
        </w:tc>
        <w:tc>
          <w:tcPr>
            <w:tcW w:w="3316" w:type="dxa"/>
          </w:tcPr>
          <w:p w:rsidR="00224816" w:rsidRPr="00224816" w:rsidRDefault="00224816" w:rsidP="00224816"/>
        </w:tc>
      </w:tr>
      <w:tr w:rsidR="00224816" w:rsidRPr="00224816" w:rsidTr="00224816">
        <w:tc>
          <w:tcPr>
            <w:tcW w:w="646" w:type="dxa"/>
          </w:tcPr>
          <w:p w:rsidR="00224816" w:rsidRPr="00224816" w:rsidRDefault="00224816" w:rsidP="00A54BBB">
            <w:pPr>
              <w:numPr>
                <w:ilvl w:val="0"/>
                <w:numId w:val="77"/>
              </w:numPr>
            </w:pPr>
          </w:p>
        </w:tc>
        <w:tc>
          <w:tcPr>
            <w:tcW w:w="1216" w:type="dxa"/>
          </w:tcPr>
          <w:p w:rsidR="00224816" w:rsidRPr="00224816" w:rsidRDefault="00224816" w:rsidP="00224816">
            <w:r w:rsidRPr="00224816">
              <w:rPr>
                <w:rFonts w:hint="eastAsia"/>
              </w:rPr>
              <w:t>用户头像</w:t>
            </w:r>
          </w:p>
        </w:tc>
        <w:tc>
          <w:tcPr>
            <w:tcW w:w="911" w:type="dxa"/>
          </w:tcPr>
          <w:p w:rsidR="00224816" w:rsidRPr="00224816" w:rsidRDefault="00224816" w:rsidP="00224816">
            <w:r w:rsidRPr="00224816">
              <w:rPr>
                <w:rFonts w:hint="eastAsia"/>
              </w:rPr>
              <w:t>21</w:t>
            </w:r>
          </w:p>
        </w:tc>
        <w:tc>
          <w:tcPr>
            <w:tcW w:w="911" w:type="dxa"/>
          </w:tcPr>
          <w:p w:rsidR="00224816" w:rsidRPr="00224816" w:rsidRDefault="00224816" w:rsidP="00224816">
            <w:r w:rsidRPr="00224816">
              <w:rPr>
                <w:rFonts w:hint="eastAsia"/>
              </w:rPr>
              <w:t>266</w:t>
            </w:r>
          </w:p>
        </w:tc>
        <w:tc>
          <w:tcPr>
            <w:tcW w:w="904" w:type="dxa"/>
          </w:tcPr>
          <w:p w:rsidR="00224816" w:rsidRPr="00224816" w:rsidRDefault="00224816" w:rsidP="00224816">
            <w:r w:rsidRPr="00224816">
              <w:rPr>
                <w:rFonts w:hint="eastAsia"/>
              </w:rPr>
              <w:t>40</w:t>
            </w:r>
          </w:p>
        </w:tc>
        <w:tc>
          <w:tcPr>
            <w:tcW w:w="590" w:type="dxa"/>
          </w:tcPr>
          <w:p w:rsidR="00224816" w:rsidRPr="00224816" w:rsidRDefault="00224816" w:rsidP="00224816">
            <w:r w:rsidRPr="00224816">
              <w:rPr>
                <w:rFonts w:hint="eastAsia"/>
              </w:rPr>
              <w:t>40</w:t>
            </w:r>
          </w:p>
        </w:tc>
        <w:tc>
          <w:tcPr>
            <w:tcW w:w="1407" w:type="dxa"/>
          </w:tcPr>
          <w:p w:rsidR="00224816" w:rsidRPr="00224816" w:rsidRDefault="00224816" w:rsidP="00224816">
            <w:r w:rsidRPr="00224816">
              <w:t>#1296db</w:t>
            </w:r>
          </w:p>
        </w:tc>
        <w:tc>
          <w:tcPr>
            <w:tcW w:w="3316" w:type="dxa"/>
          </w:tcPr>
          <w:p w:rsidR="00224816" w:rsidRPr="00224816" w:rsidRDefault="00224816" w:rsidP="00224816"/>
        </w:tc>
      </w:tr>
      <w:tr w:rsidR="00224816" w:rsidRPr="00224816" w:rsidTr="00224816">
        <w:tc>
          <w:tcPr>
            <w:tcW w:w="646" w:type="dxa"/>
          </w:tcPr>
          <w:p w:rsidR="00224816" w:rsidRPr="00224816" w:rsidRDefault="00224816" w:rsidP="00A54BBB">
            <w:pPr>
              <w:numPr>
                <w:ilvl w:val="0"/>
                <w:numId w:val="77"/>
              </w:numPr>
            </w:pPr>
          </w:p>
        </w:tc>
        <w:tc>
          <w:tcPr>
            <w:tcW w:w="1216" w:type="dxa"/>
          </w:tcPr>
          <w:p w:rsidR="00224816" w:rsidRPr="00224816" w:rsidRDefault="00224816" w:rsidP="00224816">
            <w:r w:rsidRPr="00224816">
              <w:rPr>
                <w:rFonts w:hint="eastAsia"/>
              </w:rPr>
              <w:t>动态内容</w:t>
            </w:r>
          </w:p>
        </w:tc>
        <w:tc>
          <w:tcPr>
            <w:tcW w:w="911" w:type="dxa"/>
          </w:tcPr>
          <w:p w:rsidR="00224816" w:rsidRPr="00224816" w:rsidRDefault="00224816" w:rsidP="00224816">
            <w:r w:rsidRPr="00224816">
              <w:rPr>
                <w:rFonts w:hint="eastAsia"/>
              </w:rPr>
              <w:t>74</w:t>
            </w:r>
          </w:p>
        </w:tc>
        <w:tc>
          <w:tcPr>
            <w:tcW w:w="911" w:type="dxa"/>
          </w:tcPr>
          <w:p w:rsidR="00224816" w:rsidRPr="00224816" w:rsidRDefault="00224816" w:rsidP="00224816">
            <w:r w:rsidRPr="00224816">
              <w:rPr>
                <w:rFonts w:hint="eastAsia"/>
              </w:rPr>
              <w:t>315</w:t>
            </w:r>
          </w:p>
        </w:tc>
        <w:tc>
          <w:tcPr>
            <w:tcW w:w="904" w:type="dxa"/>
          </w:tcPr>
          <w:p w:rsidR="00224816" w:rsidRPr="00224816" w:rsidRDefault="00224816" w:rsidP="00224816">
            <w:r w:rsidRPr="00224816">
              <w:rPr>
                <w:rFonts w:hint="eastAsia"/>
              </w:rPr>
              <w:t>288</w:t>
            </w:r>
          </w:p>
        </w:tc>
        <w:tc>
          <w:tcPr>
            <w:tcW w:w="590" w:type="dxa"/>
          </w:tcPr>
          <w:p w:rsidR="00224816" w:rsidRPr="00224816" w:rsidRDefault="00224816" w:rsidP="00224816">
            <w:r w:rsidRPr="00224816">
              <w:rPr>
                <w:rFonts w:hint="eastAsia"/>
              </w:rPr>
              <w:t>16</w:t>
            </w:r>
          </w:p>
        </w:tc>
        <w:tc>
          <w:tcPr>
            <w:tcW w:w="1407" w:type="dxa"/>
          </w:tcPr>
          <w:p w:rsidR="00224816" w:rsidRPr="00224816" w:rsidRDefault="00224816" w:rsidP="00224816">
            <w:r w:rsidRPr="00224816">
              <w:t>#ff0000</w:t>
            </w:r>
          </w:p>
        </w:tc>
        <w:tc>
          <w:tcPr>
            <w:tcW w:w="3316" w:type="dxa"/>
          </w:tcPr>
          <w:p w:rsidR="00224816" w:rsidRPr="00224816" w:rsidRDefault="00224816" w:rsidP="00224816"/>
        </w:tc>
      </w:tr>
      <w:tr w:rsidR="00224816" w:rsidRPr="00224816" w:rsidTr="00224816">
        <w:tc>
          <w:tcPr>
            <w:tcW w:w="646" w:type="dxa"/>
          </w:tcPr>
          <w:p w:rsidR="00224816" w:rsidRPr="00224816" w:rsidRDefault="00224816" w:rsidP="00A54BBB">
            <w:pPr>
              <w:numPr>
                <w:ilvl w:val="0"/>
                <w:numId w:val="77"/>
              </w:numPr>
            </w:pPr>
          </w:p>
        </w:tc>
        <w:tc>
          <w:tcPr>
            <w:tcW w:w="1216" w:type="dxa"/>
          </w:tcPr>
          <w:p w:rsidR="00224816" w:rsidRPr="00224816" w:rsidRDefault="00224816" w:rsidP="00224816">
            <w:r w:rsidRPr="00224816">
              <w:rPr>
                <w:rFonts w:hint="eastAsia"/>
              </w:rPr>
              <w:t>转发</w:t>
            </w:r>
          </w:p>
        </w:tc>
        <w:tc>
          <w:tcPr>
            <w:tcW w:w="911" w:type="dxa"/>
          </w:tcPr>
          <w:p w:rsidR="00224816" w:rsidRPr="00224816" w:rsidRDefault="00224816" w:rsidP="00224816">
            <w:r w:rsidRPr="00224816">
              <w:rPr>
                <w:rFonts w:hint="eastAsia"/>
              </w:rPr>
              <w:t>21</w:t>
            </w:r>
          </w:p>
        </w:tc>
        <w:tc>
          <w:tcPr>
            <w:tcW w:w="911" w:type="dxa"/>
          </w:tcPr>
          <w:p w:rsidR="00224816" w:rsidRPr="00224816" w:rsidRDefault="00224816" w:rsidP="00224816">
            <w:r w:rsidRPr="00224816">
              <w:rPr>
                <w:rFonts w:hint="eastAsia"/>
              </w:rPr>
              <w:t>347</w:t>
            </w:r>
          </w:p>
        </w:tc>
        <w:tc>
          <w:tcPr>
            <w:tcW w:w="904" w:type="dxa"/>
          </w:tcPr>
          <w:p w:rsidR="00224816" w:rsidRPr="00224816" w:rsidRDefault="00224816" w:rsidP="00224816">
            <w:r w:rsidRPr="00224816">
              <w:rPr>
                <w:rFonts w:hint="eastAsia"/>
              </w:rPr>
              <w:t>52</w:t>
            </w:r>
          </w:p>
        </w:tc>
        <w:tc>
          <w:tcPr>
            <w:tcW w:w="590" w:type="dxa"/>
          </w:tcPr>
          <w:p w:rsidR="00224816" w:rsidRPr="00224816" w:rsidRDefault="00224816" w:rsidP="00224816">
            <w:r w:rsidRPr="00224816">
              <w:rPr>
                <w:rFonts w:hint="eastAsia"/>
              </w:rPr>
              <w:t>30</w:t>
            </w:r>
          </w:p>
        </w:tc>
        <w:tc>
          <w:tcPr>
            <w:tcW w:w="1407" w:type="dxa"/>
          </w:tcPr>
          <w:p w:rsidR="00224816" w:rsidRPr="00224816" w:rsidRDefault="00224816" w:rsidP="00224816">
            <w:r w:rsidRPr="00224816">
              <w:t>#1296db</w:t>
            </w:r>
          </w:p>
        </w:tc>
        <w:tc>
          <w:tcPr>
            <w:tcW w:w="3316" w:type="dxa"/>
          </w:tcPr>
          <w:p w:rsidR="00224816" w:rsidRPr="00224816" w:rsidRDefault="00224816" w:rsidP="00224816"/>
        </w:tc>
      </w:tr>
      <w:tr w:rsidR="00224816" w:rsidRPr="00224816" w:rsidTr="00224816">
        <w:tc>
          <w:tcPr>
            <w:tcW w:w="646" w:type="dxa"/>
          </w:tcPr>
          <w:p w:rsidR="00224816" w:rsidRPr="00224816" w:rsidRDefault="00224816" w:rsidP="00A54BBB">
            <w:pPr>
              <w:numPr>
                <w:ilvl w:val="0"/>
                <w:numId w:val="77"/>
              </w:numPr>
            </w:pPr>
          </w:p>
        </w:tc>
        <w:tc>
          <w:tcPr>
            <w:tcW w:w="1216" w:type="dxa"/>
          </w:tcPr>
          <w:p w:rsidR="00224816" w:rsidRPr="00224816" w:rsidRDefault="00224816" w:rsidP="00224816">
            <w:r w:rsidRPr="00224816">
              <w:rPr>
                <w:rFonts w:hint="eastAsia"/>
              </w:rPr>
              <w:t>收藏</w:t>
            </w:r>
          </w:p>
        </w:tc>
        <w:tc>
          <w:tcPr>
            <w:tcW w:w="911" w:type="dxa"/>
          </w:tcPr>
          <w:p w:rsidR="00224816" w:rsidRPr="00224816" w:rsidRDefault="00224816" w:rsidP="00224816">
            <w:r w:rsidRPr="00224816">
              <w:rPr>
                <w:rFonts w:hint="eastAsia"/>
              </w:rPr>
              <w:t>119</w:t>
            </w:r>
          </w:p>
        </w:tc>
        <w:tc>
          <w:tcPr>
            <w:tcW w:w="911" w:type="dxa"/>
          </w:tcPr>
          <w:p w:rsidR="00224816" w:rsidRPr="00224816" w:rsidRDefault="00224816" w:rsidP="00224816">
            <w:r w:rsidRPr="00224816">
              <w:rPr>
                <w:rFonts w:hint="eastAsia"/>
              </w:rPr>
              <w:t>347</w:t>
            </w:r>
          </w:p>
        </w:tc>
        <w:tc>
          <w:tcPr>
            <w:tcW w:w="904" w:type="dxa"/>
          </w:tcPr>
          <w:p w:rsidR="00224816" w:rsidRPr="00224816" w:rsidRDefault="00224816" w:rsidP="00224816">
            <w:r w:rsidRPr="00224816">
              <w:rPr>
                <w:rFonts w:hint="eastAsia"/>
              </w:rPr>
              <w:t>51</w:t>
            </w:r>
          </w:p>
        </w:tc>
        <w:tc>
          <w:tcPr>
            <w:tcW w:w="590" w:type="dxa"/>
          </w:tcPr>
          <w:p w:rsidR="00224816" w:rsidRPr="00224816" w:rsidRDefault="00224816" w:rsidP="00224816">
            <w:r w:rsidRPr="00224816">
              <w:rPr>
                <w:rFonts w:hint="eastAsia"/>
              </w:rPr>
              <w:t>30</w:t>
            </w:r>
          </w:p>
        </w:tc>
        <w:tc>
          <w:tcPr>
            <w:tcW w:w="1407" w:type="dxa"/>
          </w:tcPr>
          <w:p w:rsidR="00224816" w:rsidRPr="00224816" w:rsidRDefault="00224816" w:rsidP="00224816"/>
        </w:tc>
        <w:tc>
          <w:tcPr>
            <w:tcW w:w="3316" w:type="dxa"/>
          </w:tcPr>
          <w:p w:rsidR="00224816" w:rsidRPr="00224816" w:rsidRDefault="00224816" w:rsidP="00224816"/>
        </w:tc>
      </w:tr>
      <w:tr w:rsidR="00224816" w:rsidRPr="00224816" w:rsidTr="00224816">
        <w:tc>
          <w:tcPr>
            <w:tcW w:w="646" w:type="dxa"/>
          </w:tcPr>
          <w:p w:rsidR="00224816" w:rsidRPr="00224816" w:rsidRDefault="00224816" w:rsidP="00A54BBB">
            <w:pPr>
              <w:numPr>
                <w:ilvl w:val="0"/>
                <w:numId w:val="77"/>
              </w:numPr>
            </w:pPr>
          </w:p>
        </w:tc>
        <w:tc>
          <w:tcPr>
            <w:tcW w:w="1216" w:type="dxa"/>
          </w:tcPr>
          <w:p w:rsidR="00224816" w:rsidRPr="00224816" w:rsidRDefault="00224816" w:rsidP="00224816">
            <w:r w:rsidRPr="00224816">
              <w:rPr>
                <w:rFonts w:hint="eastAsia"/>
              </w:rPr>
              <w:t>评论</w:t>
            </w:r>
          </w:p>
        </w:tc>
        <w:tc>
          <w:tcPr>
            <w:tcW w:w="911" w:type="dxa"/>
          </w:tcPr>
          <w:p w:rsidR="00224816" w:rsidRPr="00224816" w:rsidRDefault="00224816" w:rsidP="00224816">
            <w:r w:rsidRPr="00224816">
              <w:rPr>
                <w:rFonts w:hint="eastAsia"/>
              </w:rPr>
              <w:t>210</w:t>
            </w:r>
          </w:p>
        </w:tc>
        <w:tc>
          <w:tcPr>
            <w:tcW w:w="911" w:type="dxa"/>
          </w:tcPr>
          <w:p w:rsidR="00224816" w:rsidRPr="00224816" w:rsidRDefault="00224816" w:rsidP="00224816">
            <w:r w:rsidRPr="00224816">
              <w:rPr>
                <w:rFonts w:hint="eastAsia"/>
              </w:rPr>
              <w:t>350</w:t>
            </w:r>
          </w:p>
        </w:tc>
        <w:tc>
          <w:tcPr>
            <w:tcW w:w="904" w:type="dxa"/>
          </w:tcPr>
          <w:p w:rsidR="00224816" w:rsidRPr="00224816" w:rsidRDefault="00224816" w:rsidP="00224816">
            <w:r w:rsidRPr="00224816">
              <w:rPr>
                <w:rFonts w:hint="eastAsia"/>
              </w:rPr>
              <w:t>50</w:t>
            </w:r>
          </w:p>
        </w:tc>
        <w:tc>
          <w:tcPr>
            <w:tcW w:w="590" w:type="dxa"/>
          </w:tcPr>
          <w:p w:rsidR="00224816" w:rsidRPr="00224816" w:rsidRDefault="00224816" w:rsidP="00224816">
            <w:r w:rsidRPr="00224816">
              <w:rPr>
                <w:rFonts w:hint="eastAsia"/>
              </w:rPr>
              <w:t>30</w:t>
            </w:r>
          </w:p>
        </w:tc>
        <w:tc>
          <w:tcPr>
            <w:tcW w:w="1407" w:type="dxa"/>
          </w:tcPr>
          <w:p w:rsidR="00224816" w:rsidRPr="00224816" w:rsidRDefault="00224816" w:rsidP="00224816"/>
        </w:tc>
        <w:tc>
          <w:tcPr>
            <w:tcW w:w="3316" w:type="dxa"/>
          </w:tcPr>
          <w:p w:rsidR="00224816" w:rsidRPr="00224816" w:rsidRDefault="00224816" w:rsidP="00224816"/>
        </w:tc>
      </w:tr>
      <w:tr w:rsidR="00224816" w:rsidRPr="00224816" w:rsidTr="00224816">
        <w:tc>
          <w:tcPr>
            <w:tcW w:w="646" w:type="dxa"/>
          </w:tcPr>
          <w:p w:rsidR="00224816" w:rsidRPr="00224816" w:rsidRDefault="00224816" w:rsidP="00A54BBB">
            <w:pPr>
              <w:numPr>
                <w:ilvl w:val="0"/>
                <w:numId w:val="77"/>
              </w:numPr>
            </w:pPr>
          </w:p>
        </w:tc>
        <w:tc>
          <w:tcPr>
            <w:tcW w:w="1216" w:type="dxa"/>
          </w:tcPr>
          <w:p w:rsidR="00224816" w:rsidRPr="00224816" w:rsidRDefault="00224816" w:rsidP="00224816">
            <w:proofErr w:type="gramStart"/>
            <w:r w:rsidRPr="00224816">
              <w:rPr>
                <w:rFonts w:hint="eastAsia"/>
              </w:rPr>
              <w:t>点赞</w:t>
            </w:r>
            <w:proofErr w:type="gramEnd"/>
          </w:p>
        </w:tc>
        <w:tc>
          <w:tcPr>
            <w:tcW w:w="911" w:type="dxa"/>
          </w:tcPr>
          <w:p w:rsidR="00224816" w:rsidRPr="00224816" w:rsidRDefault="00224816" w:rsidP="00224816">
            <w:r w:rsidRPr="00224816">
              <w:rPr>
                <w:rFonts w:hint="eastAsia"/>
              </w:rPr>
              <w:t>305</w:t>
            </w:r>
          </w:p>
        </w:tc>
        <w:tc>
          <w:tcPr>
            <w:tcW w:w="911" w:type="dxa"/>
          </w:tcPr>
          <w:p w:rsidR="00224816" w:rsidRPr="00224816" w:rsidRDefault="00224816" w:rsidP="00224816">
            <w:r w:rsidRPr="00224816">
              <w:rPr>
                <w:rFonts w:hint="eastAsia"/>
              </w:rPr>
              <w:t>345</w:t>
            </w:r>
          </w:p>
        </w:tc>
        <w:tc>
          <w:tcPr>
            <w:tcW w:w="904" w:type="dxa"/>
          </w:tcPr>
          <w:p w:rsidR="00224816" w:rsidRPr="00224816" w:rsidRDefault="00224816" w:rsidP="00224816">
            <w:r w:rsidRPr="00224816">
              <w:rPr>
                <w:rFonts w:hint="eastAsia"/>
              </w:rPr>
              <w:t>52</w:t>
            </w:r>
          </w:p>
        </w:tc>
        <w:tc>
          <w:tcPr>
            <w:tcW w:w="590" w:type="dxa"/>
          </w:tcPr>
          <w:p w:rsidR="00224816" w:rsidRPr="00224816" w:rsidRDefault="00224816" w:rsidP="00224816">
            <w:r w:rsidRPr="00224816">
              <w:rPr>
                <w:rFonts w:hint="eastAsia"/>
              </w:rPr>
              <w:t>30</w:t>
            </w:r>
          </w:p>
        </w:tc>
        <w:tc>
          <w:tcPr>
            <w:tcW w:w="1407" w:type="dxa"/>
          </w:tcPr>
          <w:p w:rsidR="00224816" w:rsidRPr="00224816" w:rsidRDefault="00224816" w:rsidP="00224816">
            <w:r w:rsidRPr="00224816">
              <w:t>#1296db</w:t>
            </w:r>
          </w:p>
        </w:tc>
        <w:tc>
          <w:tcPr>
            <w:tcW w:w="3316" w:type="dxa"/>
          </w:tcPr>
          <w:p w:rsidR="00224816" w:rsidRPr="00224816" w:rsidRDefault="00224816" w:rsidP="00224816"/>
        </w:tc>
      </w:tr>
      <w:tr w:rsidR="00224816" w:rsidRPr="00224816" w:rsidTr="00224816">
        <w:tc>
          <w:tcPr>
            <w:tcW w:w="646" w:type="dxa"/>
          </w:tcPr>
          <w:p w:rsidR="00224816" w:rsidRPr="00224816" w:rsidRDefault="00224816" w:rsidP="00A54BBB">
            <w:pPr>
              <w:numPr>
                <w:ilvl w:val="0"/>
                <w:numId w:val="77"/>
              </w:numPr>
            </w:pPr>
          </w:p>
        </w:tc>
        <w:tc>
          <w:tcPr>
            <w:tcW w:w="1216" w:type="dxa"/>
          </w:tcPr>
          <w:p w:rsidR="00224816" w:rsidRPr="00224816" w:rsidRDefault="00224816" w:rsidP="00224816">
            <w:r w:rsidRPr="00224816">
              <w:rPr>
                <w:rFonts w:hint="eastAsia"/>
              </w:rPr>
              <w:t>举报</w:t>
            </w:r>
          </w:p>
        </w:tc>
        <w:tc>
          <w:tcPr>
            <w:tcW w:w="911" w:type="dxa"/>
          </w:tcPr>
          <w:p w:rsidR="00224816" w:rsidRPr="00224816" w:rsidRDefault="00224816" w:rsidP="00224816">
            <w:r w:rsidRPr="00224816">
              <w:rPr>
                <w:rFonts w:hint="eastAsia"/>
              </w:rPr>
              <w:t>339</w:t>
            </w:r>
          </w:p>
        </w:tc>
        <w:tc>
          <w:tcPr>
            <w:tcW w:w="911" w:type="dxa"/>
          </w:tcPr>
          <w:p w:rsidR="00224816" w:rsidRPr="00224816" w:rsidRDefault="00224816" w:rsidP="00224816">
            <w:r w:rsidRPr="00224816">
              <w:rPr>
                <w:rFonts w:hint="eastAsia"/>
              </w:rPr>
              <w:t>265</w:t>
            </w:r>
          </w:p>
        </w:tc>
        <w:tc>
          <w:tcPr>
            <w:tcW w:w="904" w:type="dxa"/>
          </w:tcPr>
          <w:p w:rsidR="00224816" w:rsidRPr="00224816" w:rsidRDefault="00224816" w:rsidP="00224816">
            <w:r w:rsidRPr="00224816">
              <w:rPr>
                <w:rFonts w:hint="eastAsia"/>
              </w:rPr>
              <w:t>20</w:t>
            </w:r>
          </w:p>
        </w:tc>
        <w:tc>
          <w:tcPr>
            <w:tcW w:w="590" w:type="dxa"/>
          </w:tcPr>
          <w:p w:rsidR="00224816" w:rsidRPr="00224816" w:rsidRDefault="00224816" w:rsidP="00224816">
            <w:r w:rsidRPr="00224816">
              <w:rPr>
                <w:rFonts w:hint="eastAsia"/>
              </w:rPr>
              <w:t>20</w:t>
            </w:r>
          </w:p>
        </w:tc>
        <w:tc>
          <w:tcPr>
            <w:tcW w:w="1407" w:type="dxa"/>
          </w:tcPr>
          <w:p w:rsidR="00224816" w:rsidRPr="00224816" w:rsidRDefault="00224816" w:rsidP="00224816">
            <w:r w:rsidRPr="00224816">
              <w:t>#1296db</w:t>
            </w:r>
          </w:p>
        </w:tc>
        <w:tc>
          <w:tcPr>
            <w:tcW w:w="3316" w:type="dxa"/>
          </w:tcPr>
          <w:p w:rsidR="00224816" w:rsidRPr="00224816" w:rsidRDefault="00224816" w:rsidP="00224816"/>
        </w:tc>
      </w:tr>
      <w:tr w:rsidR="00224816" w:rsidRPr="00224816" w:rsidTr="00224816">
        <w:tc>
          <w:tcPr>
            <w:tcW w:w="646" w:type="dxa"/>
          </w:tcPr>
          <w:p w:rsidR="00224816" w:rsidRPr="00224816" w:rsidRDefault="00224816" w:rsidP="00A54BBB">
            <w:pPr>
              <w:numPr>
                <w:ilvl w:val="0"/>
                <w:numId w:val="77"/>
              </w:numPr>
            </w:pPr>
          </w:p>
        </w:tc>
        <w:tc>
          <w:tcPr>
            <w:tcW w:w="1216" w:type="dxa"/>
          </w:tcPr>
          <w:p w:rsidR="00224816" w:rsidRPr="00224816" w:rsidRDefault="00224816" w:rsidP="00224816">
            <w:r w:rsidRPr="00224816">
              <w:rPr>
                <w:rFonts w:hint="eastAsia"/>
              </w:rPr>
              <w:t>标签导航栏</w:t>
            </w:r>
          </w:p>
        </w:tc>
        <w:tc>
          <w:tcPr>
            <w:tcW w:w="911" w:type="dxa"/>
          </w:tcPr>
          <w:p w:rsidR="00224816" w:rsidRPr="00224816" w:rsidRDefault="00224816" w:rsidP="00224816">
            <w:r w:rsidRPr="00224816">
              <w:rPr>
                <w:rFonts w:hint="eastAsia"/>
              </w:rPr>
              <w:t>0</w:t>
            </w:r>
          </w:p>
        </w:tc>
        <w:tc>
          <w:tcPr>
            <w:tcW w:w="911" w:type="dxa"/>
          </w:tcPr>
          <w:p w:rsidR="00224816" w:rsidRPr="00224816" w:rsidRDefault="00224816" w:rsidP="00224816">
            <w:r w:rsidRPr="00224816">
              <w:rPr>
                <w:rFonts w:hint="eastAsia"/>
              </w:rPr>
              <w:t>171</w:t>
            </w:r>
          </w:p>
        </w:tc>
        <w:tc>
          <w:tcPr>
            <w:tcW w:w="904" w:type="dxa"/>
          </w:tcPr>
          <w:p w:rsidR="00224816" w:rsidRPr="00224816" w:rsidRDefault="00224816" w:rsidP="00224816">
            <w:r w:rsidRPr="00224816">
              <w:rPr>
                <w:rFonts w:hint="eastAsia"/>
              </w:rPr>
              <w:t>375</w:t>
            </w:r>
          </w:p>
        </w:tc>
        <w:tc>
          <w:tcPr>
            <w:tcW w:w="590" w:type="dxa"/>
          </w:tcPr>
          <w:p w:rsidR="00224816" w:rsidRPr="00224816" w:rsidRDefault="00224816" w:rsidP="00224816">
            <w:r w:rsidRPr="00224816">
              <w:rPr>
                <w:rFonts w:hint="eastAsia"/>
              </w:rPr>
              <w:t>61</w:t>
            </w:r>
          </w:p>
        </w:tc>
        <w:tc>
          <w:tcPr>
            <w:tcW w:w="1407" w:type="dxa"/>
          </w:tcPr>
          <w:p w:rsidR="00224816" w:rsidRPr="00224816" w:rsidRDefault="00224816" w:rsidP="00224816">
            <w:r w:rsidRPr="00224816">
              <w:t>#1296db</w:t>
            </w:r>
          </w:p>
        </w:tc>
        <w:tc>
          <w:tcPr>
            <w:tcW w:w="3316" w:type="dxa"/>
          </w:tcPr>
          <w:p w:rsidR="00224816" w:rsidRPr="00224816" w:rsidRDefault="00224816" w:rsidP="00224816"/>
        </w:tc>
      </w:tr>
    </w:tbl>
    <w:p w:rsidR="00224816" w:rsidRPr="00224816" w:rsidRDefault="00224816" w:rsidP="00224816"/>
    <w:p w:rsidR="00224816" w:rsidRPr="00224816" w:rsidRDefault="00224816" w:rsidP="00224816">
      <w:pPr>
        <w:pStyle w:val="4"/>
      </w:pPr>
      <w:bookmarkStart w:id="482" w:name="_反馈详情界面"/>
      <w:bookmarkStart w:id="483" w:name="_Toc535336880"/>
      <w:bookmarkEnd w:id="482"/>
      <w:r w:rsidRPr="00224816">
        <w:rPr>
          <w:rFonts w:hint="eastAsia"/>
          <w:noProof/>
        </w:rPr>
        <mc:AlternateContent>
          <mc:Choice Requires="wpg">
            <w:drawing>
              <wp:anchor distT="0" distB="0" distL="114300" distR="114300" simplePos="0" relativeHeight="251748352" behindDoc="0" locked="0" layoutInCell="1" allowOverlap="1" wp14:anchorId="7E6A3DD7" wp14:editId="4CD360DC">
                <wp:simplePos x="0" y="0"/>
                <wp:positionH relativeFrom="column">
                  <wp:posOffset>1645920</wp:posOffset>
                </wp:positionH>
                <wp:positionV relativeFrom="paragraph">
                  <wp:posOffset>448945</wp:posOffset>
                </wp:positionV>
                <wp:extent cx="2490470" cy="4319905"/>
                <wp:effectExtent l="0" t="0" r="24130" b="4445"/>
                <wp:wrapTopAndBottom/>
                <wp:docPr id="846" name="组合 846"/>
                <wp:cNvGraphicFramePr/>
                <a:graphic xmlns:a="http://schemas.openxmlformats.org/drawingml/2006/main">
                  <a:graphicData uri="http://schemas.microsoft.com/office/word/2010/wordprocessingGroup">
                    <wpg:wgp>
                      <wpg:cNvGrpSpPr/>
                      <wpg:grpSpPr>
                        <a:xfrm>
                          <a:off x="0" y="0"/>
                          <a:ext cx="2490470" cy="4319905"/>
                          <a:chOff x="0" y="0"/>
                          <a:chExt cx="2490528" cy="4319905"/>
                        </a:xfrm>
                      </wpg:grpSpPr>
                      <pic:pic xmlns:pic="http://schemas.openxmlformats.org/drawingml/2006/picture">
                        <pic:nvPicPr>
                          <pic:cNvPr id="847" name="图片 847"/>
                          <pic:cNvPicPr>
                            <a:picLocks noChangeAspect="1"/>
                          </pic:cNvPicPr>
                        </pic:nvPicPr>
                        <pic:blipFill>
                          <a:blip r:embed="rId654">
                            <a:extLst>
                              <a:ext uri="{28A0092B-C50C-407E-A947-70E740481C1C}">
                                <a14:useLocalDpi xmlns:a14="http://schemas.microsoft.com/office/drawing/2010/main" val="0"/>
                              </a:ext>
                            </a:extLst>
                          </a:blip>
                          <a:stretch>
                            <a:fillRect/>
                          </a:stretch>
                        </pic:blipFill>
                        <pic:spPr>
                          <a:xfrm>
                            <a:off x="0" y="0"/>
                            <a:ext cx="2081530" cy="4319905"/>
                          </a:xfrm>
                          <a:prstGeom prst="rect">
                            <a:avLst/>
                          </a:prstGeom>
                        </pic:spPr>
                      </pic:pic>
                      <wps:wsp>
                        <wps:cNvPr id="848" name="文本框 848"/>
                        <wps:cNvSpPr txBox="1"/>
                        <wps:spPr>
                          <a:xfrm>
                            <a:off x="2196935" y="516577"/>
                            <a:ext cx="288000" cy="288000"/>
                          </a:xfrm>
                          <a:prstGeom prst="rect">
                            <a:avLst/>
                          </a:prstGeom>
                          <a:solidFill>
                            <a:schemeClr val="accent2"/>
                          </a:solidFill>
                          <a:ln w="6350">
                            <a:solidFill>
                              <a:prstClr val="black"/>
                            </a:solidFill>
                          </a:ln>
                        </wps:spPr>
                        <wps:txbx>
                          <w:txbxContent>
                            <w:p w:rsidR="00256BE3" w:rsidRDefault="00256BE3" w:rsidP="00224816">
                              <w:r w:rsidRPr="00240884">
                                <w:rPr>
                                  <w:rFonts w:ascii="宋体" w:hAnsi="宋体"/>
                                  <w:szCs w:val="21"/>
                                </w:rPr>
                                <w:t>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49" name="直接连接符 849"/>
                        <wps:cNvCnPr/>
                        <wps:spPr>
                          <a:xfrm flipV="1">
                            <a:off x="1169720" y="647206"/>
                            <a:ext cx="100774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850" name="直接连接符 850"/>
                        <wps:cNvCnPr/>
                        <wps:spPr>
                          <a:xfrm flipV="1">
                            <a:off x="1205346" y="1050967"/>
                            <a:ext cx="97155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851" name="直接连接符 851"/>
                        <wps:cNvCnPr/>
                        <wps:spPr>
                          <a:xfrm flipV="1">
                            <a:off x="1116281" y="1805050"/>
                            <a:ext cx="10795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852" name="文本框 852"/>
                        <wps:cNvSpPr txBox="1"/>
                        <wps:spPr>
                          <a:xfrm>
                            <a:off x="2196935" y="3164774"/>
                            <a:ext cx="287655" cy="287655"/>
                          </a:xfrm>
                          <a:prstGeom prst="rect">
                            <a:avLst/>
                          </a:prstGeom>
                          <a:solidFill>
                            <a:schemeClr val="accent2"/>
                          </a:solidFill>
                          <a:ln w="6350">
                            <a:solidFill>
                              <a:prstClr val="black"/>
                            </a:solidFill>
                          </a:ln>
                        </wps:spPr>
                        <wps:txbx>
                          <w:txbxContent>
                            <w:p w:rsidR="00256BE3" w:rsidRDefault="00256BE3" w:rsidP="00224816">
                              <w:r w:rsidRPr="003B1440">
                                <w:rPr>
                                  <w:rFonts w:hint="eastAsia"/>
                                </w:rPr>
                                <w:t>⑦</w:t>
                              </w:r>
                            </w:p>
                            <w:p w:rsidR="00256BE3" w:rsidRDefault="00256BE3" w:rsidP="00A54BBB">
                              <w:pPr>
                                <w:numPr>
                                  <w:ilvl w:val="0"/>
                                  <w:numId w:val="48"/>
                                </w:num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53" name="直接连接符 853"/>
                        <wps:cNvCnPr/>
                        <wps:spPr>
                          <a:xfrm flipV="1">
                            <a:off x="1638795" y="3313216"/>
                            <a:ext cx="53975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854" name="直接连接符 854"/>
                        <wps:cNvCnPr/>
                        <wps:spPr>
                          <a:xfrm flipV="1">
                            <a:off x="552203" y="2446317"/>
                            <a:ext cx="161988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855" name="文本框 855"/>
                        <wps:cNvSpPr txBox="1"/>
                        <wps:spPr>
                          <a:xfrm>
                            <a:off x="2196935" y="2850078"/>
                            <a:ext cx="287655" cy="287655"/>
                          </a:xfrm>
                          <a:prstGeom prst="rect">
                            <a:avLst/>
                          </a:prstGeom>
                          <a:solidFill>
                            <a:schemeClr val="accent2"/>
                          </a:solidFill>
                          <a:ln w="6350">
                            <a:solidFill>
                              <a:prstClr val="black"/>
                            </a:solidFill>
                          </a:ln>
                        </wps:spPr>
                        <wps:txbx>
                          <w:txbxContent>
                            <w:p w:rsidR="00256BE3" w:rsidRDefault="00256BE3" w:rsidP="00224816">
                              <w:r w:rsidRPr="00240884">
                                <w:rPr>
                                  <w:rFonts w:ascii="宋体" w:hAnsi="宋体"/>
                                  <w:szCs w:val="21"/>
                                </w:rPr>
                                <w:t>⑥</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56" name="直接连接符 856"/>
                        <wps:cNvCnPr/>
                        <wps:spPr>
                          <a:xfrm flipV="1">
                            <a:off x="1223159" y="3010395"/>
                            <a:ext cx="97155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857" name="文本框 857"/>
                        <wps:cNvSpPr txBox="1"/>
                        <wps:spPr>
                          <a:xfrm>
                            <a:off x="2190998" y="2291938"/>
                            <a:ext cx="287655" cy="287655"/>
                          </a:xfrm>
                          <a:prstGeom prst="rect">
                            <a:avLst/>
                          </a:prstGeom>
                          <a:solidFill>
                            <a:schemeClr val="accent2"/>
                          </a:solidFill>
                          <a:ln w="6350">
                            <a:solidFill>
                              <a:prstClr val="black"/>
                            </a:solidFill>
                          </a:ln>
                        </wps:spPr>
                        <wps:txbx>
                          <w:txbxContent>
                            <w:p w:rsidR="00256BE3" w:rsidRDefault="00256BE3" w:rsidP="00224816">
                              <w:pPr>
                                <w:jc w:val="left"/>
                              </w:pPr>
                              <w:r w:rsidRPr="00240884">
                                <w:rPr>
                                  <w:rFonts w:ascii="宋体" w:hAnsi="宋体"/>
                                  <w:szCs w:val="21"/>
                                </w:rPr>
                                <w:t>⑤</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58" name="文本框 858"/>
                        <wps:cNvSpPr txBox="1"/>
                        <wps:spPr>
                          <a:xfrm>
                            <a:off x="2196935" y="908463"/>
                            <a:ext cx="287655" cy="287655"/>
                          </a:xfrm>
                          <a:prstGeom prst="rect">
                            <a:avLst/>
                          </a:prstGeom>
                          <a:solidFill>
                            <a:schemeClr val="accent2"/>
                          </a:solidFill>
                          <a:ln w="6350">
                            <a:solidFill>
                              <a:prstClr val="black"/>
                            </a:solidFill>
                          </a:ln>
                        </wps:spPr>
                        <wps:txbx>
                          <w:txbxContent>
                            <w:p w:rsidR="00256BE3" w:rsidRDefault="00256BE3" w:rsidP="00224816">
                              <w:r w:rsidRPr="00240884">
                                <w:rPr>
                                  <w:rFonts w:ascii="宋体" w:hAnsi="宋体"/>
                                  <w:szCs w:val="21"/>
                                </w:rPr>
                                <w:t>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59" name="文本框 859"/>
                        <wps:cNvSpPr txBox="1"/>
                        <wps:spPr>
                          <a:xfrm>
                            <a:off x="2202873" y="1638795"/>
                            <a:ext cx="287655" cy="287655"/>
                          </a:xfrm>
                          <a:prstGeom prst="rect">
                            <a:avLst/>
                          </a:prstGeom>
                          <a:solidFill>
                            <a:schemeClr val="accent2"/>
                          </a:solidFill>
                          <a:ln w="6350">
                            <a:solidFill>
                              <a:prstClr val="black"/>
                            </a:solidFill>
                          </a:ln>
                        </wps:spPr>
                        <wps:txbx>
                          <w:txbxContent>
                            <w:p w:rsidR="00256BE3" w:rsidRDefault="00256BE3" w:rsidP="00224816">
                              <w:r w:rsidRPr="00240884">
                                <w:rPr>
                                  <w:rFonts w:ascii="宋体" w:hAnsi="宋体"/>
                                  <w:szCs w:val="21"/>
                                </w:rPr>
                                <w:t>④</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60" name="文本框 860"/>
                        <wps:cNvSpPr txBox="1"/>
                        <wps:spPr>
                          <a:xfrm>
                            <a:off x="2196935" y="17813"/>
                            <a:ext cx="287655" cy="287655"/>
                          </a:xfrm>
                          <a:prstGeom prst="rect">
                            <a:avLst/>
                          </a:prstGeom>
                          <a:solidFill>
                            <a:schemeClr val="accent2"/>
                          </a:solidFill>
                          <a:ln w="6350">
                            <a:solidFill>
                              <a:prstClr val="black"/>
                            </a:solidFill>
                          </a:ln>
                        </wps:spPr>
                        <wps:txbx>
                          <w:txbxContent>
                            <w:p w:rsidR="00256BE3" w:rsidRDefault="00256BE3" w:rsidP="00224816">
                              <w:r w:rsidRPr="00C27320">
                                <w:rPr>
                                  <w:rFonts w:ascii="宋体" w:hAnsi="宋体" w:hint="eastAsia"/>
                                  <w:szCs w:val="21"/>
                                </w:rPr>
                                <w:t>①</w:t>
                              </w:r>
                            </w:p>
                            <w:p w:rsidR="00256BE3" w:rsidRDefault="00256BE3" w:rsidP="00A54BBB">
                              <w:pPr>
                                <w:numPr>
                                  <w:ilvl w:val="0"/>
                                  <w:numId w:val="48"/>
                                </w:num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61" name="直接连接符 861"/>
                        <wps:cNvCnPr/>
                        <wps:spPr>
                          <a:xfrm flipV="1">
                            <a:off x="279070" y="166255"/>
                            <a:ext cx="1905413" cy="469075"/>
                          </a:xfrm>
                          <a:prstGeom prst="line">
                            <a:avLst/>
                          </a:prstGeom>
                          <a:ln w="19050"/>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7E6A3DD7" id="组合 846" o:spid="_x0000_s1768" style="position:absolute;left:0;text-align:left;margin-left:129.6pt;margin-top:35.35pt;width:196.1pt;height:340.15pt;z-index:251748352" coordsize="24905,431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">
                <v:shape id="图片 847" o:spid="_x0000_s1769" type="#_x0000_t75" style="position:absolute;width:20815;height:431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">
                  <v:imagedata r:id="rId655" o:title=""/>
                </v:shape>
                <v:shape id="文本框 848" o:spid="_x0000_s1770" type="#_x0000_t202" style="position:absolute;left:21969;top:5165;width:2880;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" fillcolor="#ed7d31 [3205]" strokeweight=".5pt">
                  <v:textbox>
                    <w:txbxContent>
                      <w:p w:rsidR="00256BE3" w:rsidRDefault="00256BE3" w:rsidP="00224816">
                        <w:r w:rsidRPr="00240884">
                          <w:rPr>
                            <w:rFonts w:ascii="宋体" w:hAnsi="宋体"/>
                            <w:szCs w:val="21"/>
                          </w:rPr>
                          <w:t>②</w:t>
                        </w:r>
                      </w:p>
                    </w:txbxContent>
                  </v:textbox>
                </v:shape>
                <v:line id="直接连接符 849" o:spid="_x0000_s1771" style="position:absolute;flip:y;visibility:visible;mso-wrap-style:square" from="11697,6472" to="21774,64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" strokecolor="#5b9bd5 [3204]" strokeweight="1.5pt">
                  <v:stroke joinstyle="miter"/>
                </v:line>
                <v:line id="直接连接符 850" o:spid="_x0000_s1772" style="position:absolute;flip:y;visibility:visible;mso-wrap-style:square" from="12053,10509" to="21768,105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" strokecolor="#5b9bd5 [3204]" strokeweight="1.5pt">
                  <v:stroke joinstyle="miter"/>
                </v:line>
                <v:line id="直接连接符 851" o:spid="_x0000_s1773" style="position:absolute;flip:y;visibility:visible;mso-wrap-style:square" from="11162,18050" to="21957,180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" strokecolor="#5b9bd5 [3204]" strokeweight="1.5pt">
                  <v:stroke joinstyle="miter"/>
                </v:line>
                <v:shape id="文本框 852" o:spid="_x0000_s1774" type="#_x0000_t202" style="position:absolute;left:21969;top:31647;width:2876;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" fillcolor="#ed7d31 [3205]" strokeweight=".5pt">
                  <v:textbox>
                    <w:txbxContent>
                      <w:p w:rsidR="00256BE3" w:rsidRDefault="00256BE3" w:rsidP="00224816">
                        <w:r w:rsidRPr="003B1440">
                          <w:rPr>
                            <w:rFonts w:hint="eastAsia"/>
                          </w:rPr>
                          <w:t>⑦</w:t>
                        </w:r>
                      </w:p>
                      <w:p w:rsidR="00256BE3" w:rsidRDefault="00256BE3" w:rsidP="00A54BBB">
                        <w:pPr>
                          <w:numPr>
                            <w:ilvl w:val="0"/>
                            <w:numId w:val="48"/>
                          </w:numPr>
                        </w:pPr>
                      </w:p>
                    </w:txbxContent>
                  </v:textbox>
                </v:shape>
                <v:line id="直接连接符 853" o:spid="_x0000_s1775" style="position:absolute;flip:y;visibility:visible;mso-wrap-style:square" from="16387,33132" to="21785,331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" strokecolor="#5b9bd5 [3204]" strokeweight="1.5pt">
                  <v:stroke joinstyle="miter"/>
                </v:line>
                <v:line id="直接连接符 854" o:spid="_x0000_s1776" style="position:absolute;flip:y;visibility:visible;mso-wrap-style:square" from="5522,24463" to="21720,244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" strokecolor="#5b9bd5 [3204]" strokeweight="1.5pt">
                  <v:stroke joinstyle="miter"/>
                </v:line>
                <v:shape id="文本框 855" o:spid="_x0000_s1777" type="#_x0000_t202" style="position:absolute;left:21969;top:28500;width:2876;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" fillcolor="#ed7d31 [3205]" strokeweight=".5pt">
                  <v:textbox>
                    <w:txbxContent>
                      <w:p w:rsidR="00256BE3" w:rsidRDefault="00256BE3" w:rsidP="00224816">
                        <w:r w:rsidRPr="00240884">
                          <w:rPr>
                            <w:rFonts w:ascii="宋体" w:hAnsi="宋体"/>
                            <w:szCs w:val="21"/>
                          </w:rPr>
                          <w:t>⑥</w:t>
                        </w:r>
                      </w:p>
                    </w:txbxContent>
                  </v:textbox>
                </v:shape>
                <v:line id="直接连接符 856" o:spid="_x0000_s1778" style="position:absolute;flip:y;visibility:visible;mso-wrap-style:square" from="12231,30103" to="21947,301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" strokecolor="#5b9bd5 [3204]" strokeweight="1.5pt">
                  <v:stroke joinstyle="miter"/>
                </v:line>
                <v:shape id="文本框 857" o:spid="_x0000_s1779" type="#_x0000_t202" style="position:absolute;left:21909;top:22919;width:2877;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" fillcolor="#ed7d31 [3205]" strokeweight=".5pt">
                  <v:textbox>
                    <w:txbxContent>
                      <w:p w:rsidR="00256BE3" w:rsidRDefault="00256BE3" w:rsidP="00224816">
                        <w:pPr>
                          <w:jc w:val="left"/>
                        </w:pPr>
                        <w:r w:rsidRPr="00240884">
                          <w:rPr>
                            <w:rFonts w:ascii="宋体" w:hAnsi="宋体"/>
                            <w:szCs w:val="21"/>
                          </w:rPr>
                          <w:t>⑤</w:t>
                        </w:r>
                      </w:p>
                    </w:txbxContent>
                  </v:textbox>
                </v:shape>
                <v:shape id="文本框 858" o:spid="_x0000_s1780" type="#_x0000_t202" style="position:absolute;left:21969;top:9084;width:2876;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" fillcolor="#ed7d31 [3205]" strokeweight=".5pt">
                  <v:textbox>
                    <w:txbxContent>
                      <w:p w:rsidR="00256BE3" w:rsidRDefault="00256BE3" w:rsidP="00224816">
                        <w:r w:rsidRPr="00240884">
                          <w:rPr>
                            <w:rFonts w:ascii="宋体" w:hAnsi="宋体"/>
                            <w:szCs w:val="21"/>
                          </w:rPr>
                          <w:t>③</w:t>
                        </w:r>
                      </w:p>
                    </w:txbxContent>
                  </v:textbox>
                </v:shape>
                <v:shape id="文本框 859" o:spid="_x0000_s1781" type="#_x0000_t202" style="position:absolute;left:22028;top:16387;width:2877;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" fillcolor="#ed7d31 [3205]" strokeweight=".5pt">
                  <v:textbox>
                    <w:txbxContent>
                      <w:p w:rsidR="00256BE3" w:rsidRDefault="00256BE3" w:rsidP="00224816">
                        <w:r w:rsidRPr="00240884">
                          <w:rPr>
                            <w:rFonts w:ascii="宋体" w:hAnsi="宋体"/>
                            <w:szCs w:val="21"/>
                          </w:rPr>
                          <w:t>④</w:t>
                        </w:r>
                      </w:p>
                    </w:txbxContent>
                  </v:textbox>
                </v:shape>
                <v:shape id="文本框 860" o:spid="_x0000_s1782" type="#_x0000_t202" style="position:absolute;left:21969;top:178;width:2876;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" fillcolor="#ed7d31 [3205]" strokeweight=".5pt">
                  <v:textbox>
                    <w:txbxContent>
                      <w:p w:rsidR="00256BE3" w:rsidRDefault="00256BE3" w:rsidP="00224816">
                        <w:r w:rsidRPr="00C27320">
                          <w:rPr>
                            <w:rFonts w:ascii="宋体" w:hAnsi="宋体" w:hint="eastAsia"/>
                            <w:szCs w:val="21"/>
                          </w:rPr>
                          <w:t>①</w:t>
                        </w:r>
                      </w:p>
                      <w:p w:rsidR="00256BE3" w:rsidRDefault="00256BE3" w:rsidP="00A54BBB">
                        <w:pPr>
                          <w:numPr>
                            <w:ilvl w:val="0"/>
                            <w:numId w:val="48"/>
                          </w:numPr>
                        </w:pPr>
                      </w:p>
                    </w:txbxContent>
                  </v:textbox>
                </v:shape>
                <v:line id="直接连接符 861" o:spid="_x0000_s1783" style="position:absolute;flip:y;visibility:visible;mso-wrap-style:square" from="2790,1662" to="21844,63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" strokecolor="#5b9bd5 [3204]" strokeweight="1.5pt">
                  <v:stroke joinstyle="miter"/>
                </v:line>
                <w10:wrap type="topAndBottom"/>
              </v:group>
            </w:pict>
          </mc:Fallback>
        </mc:AlternateContent>
      </w:r>
      <w:r w:rsidRPr="00224816">
        <w:rPr>
          <w:rFonts w:hint="eastAsia"/>
        </w:rPr>
        <w:t>反馈详情界面</w:t>
      </w:r>
      <w:bookmarkEnd w:id="483"/>
    </w:p>
    <w:p w:rsidR="00224816" w:rsidRPr="00224816" w:rsidRDefault="00224816" w:rsidP="00224816"/>
    <w:p w:rsidR="00224816" w:rsidRPr="00224816" w:rsidRDefault="00224816" w:rsidP="00224816">
      <w:r w:rsidRPr="00224816">
        <w:rPr>
          <w:rFonts w:hint="eastAsia"/>
        </w:rPr>
        <w:t>界面组件和具体规格说明</w:t>
      </w:r>
    </w:p>
    <w:tbl>
      <w:tblPr>
        <w:tblStyle w:val="ab"/>
        <w:tblW w:w="9901" w:type="dxa"/>
        <w:tblInd w:w="-808" w:type="dxa"/>
        <w:tblLook w:val="04A0" w:firstRow="1" w:lastRow="0" w:firstColumn="1" w:lastColumn="0" w:noHBand="0" w:noVBand="1"/>
      </w:tblPr>
      <w:tblGrid>
        <w:gridCol w:w="702"/>
        <w:gridCol w:w="1407"/>
        <w:gridCol w:w="987"/>
        <w:gridCol w:w="987"/>
        <w:gridCol w:w="987"/>
        <w:gridCol w:w="988"/>
        <w:gridCol w:w="910"/>
        <w:gridCol w:w="2933"/>
      </w:tblGrid>
      <w:tr w:rsidR="00224816" w:rsidRPr="00224816" w:rsidTr="00224816">
        <w:tc>
          <w:tcPr>
            <w:tcW w:w="704" w:type="dxa"/>
            <w:shd w:val="clear" w:color="auto" w:fill="E7E6E6" w:themeFill="background2"/>
          </w:tcPr>
          <w:p w:rsidR="00224816" w:rsidRPr="00224816" w:rsidRDefault="00224816" w:rsidP="00224816">
            <w:pPr>
              <w:rPr>
                <w:b/>
                <w:bCs/>
              </w:rPr>
            </w:pPr>
            <w:r w:rsidRPr="00224816">
              <w:rPr>
                <w:rFonts w:hint="eastAsia"/>
                <w:b/>
                <w:bCs/>
              </w:rPr>
              <w:t>编号</w:t>
            </w:r>
          </w:p>
        </w:tc>
        <w:tc>
          <w:tcPr>
            <w:tcW w:w="1418" w:type="dxa"/>
            <w:shd w:val="clear" w:color="auto" w:fill="E7E6E6" w:themeFill="background2"/>
          </w:tcPr>
          <w:p w:rsidR="00224816" w:rsidRPr="00224816" w:rsidRDefault="00224816" w:rsidP="00224816">
            <w:pPr>
              <w:rPr>
                <w:b/>
                <w:bCs/>
              </w:rPr>
            </w:pPr>
            <w:r w:rsidRPr="00224816">
              <w:rPr>
                <w:rFonts w:hint="eastAsia"/>
                <w:b/>
                <w:bCs/>
              </w:rPr>
              <w:t>名称</w:t>
            </w:r>
          </w:p>
        </w:tc>
        <w:tc>
          <w:tcPr>
            <w:tcW w:w="992" w:type="dxa"/>
            <w:shd w:val="clear" w:color="auto" w:fill="E7E6E6" w:themeFill="background2"/>
          </w:tcPr>
          <w:p w:rsidR="00224816" w:rsidRPr="00224816" w:rsidRDefault="00224816" w:rsidP="00224816">
            <w:pPr>
              <w:rPr>
                <w:b/>
                <w:bCs/>
              </w:rPr>
            </w:pPr>
            <w:r w:rsidRPr="00224816">
              <w:rPr>
                <w:rFonts w:hint="eastAsia"/>
                <w:b/>
                <w:bCs/>
              </w:rPr>
              <w:t>左上角</w:t>
            </w:r>
            <w:r w:rsidRPr="00224816">
              <w:rPr>
                <w:rFonts w:hint="eastAsia"/>
                <w:b/>
                <w:bCs/>
              </w:rPr>
              <w:t>x</w:t>
            </w:r>
            <w:r w:rsidRPr="00224816">
              <w:rPr>
                <w:rFonts w:hint="eastAsia"/>
                <w:b/>
                <w:bCs/>
              </w:rPr>
              <w:t>坐标</w:t>
            </w:r>
            <w:r w:rsidRPr="00224816">
              <w:rPr>
                <w:rFonts w:hint="eastAsia"/>
                <w:b/>
                <w:bCs/>
              </w:rPr>
              <w:t>(</w:t>
            </w:r>
            <w:r w:rsidRPr="00224816">
              <w:rPr>
                <w:b/>
                <w:bCs/>
              </w:rPr>
              <w:t>dp)</w:t>
            </w:r>
          </w:p>
        </w:tc>
        <w:tc>
          <w:tcPr>
            <w:tcW w:w="992" w:type="dxa"/>
            <w:shd w:val="clear" w:color="auto" w:fill="E7E6E6" w:themeFill="background2"/>
          </w:tcPr>
          <w:p w:rsidR="00224816" w:rsidRPr="00224816" w:rsidRDefault="00224816" w:rsidP="00224816">
            <w:pPr>
              <w:rPr>
                <w:b/>
                <w:bCs/>
              </w:rPr>
            </w:pPr>
            <w:r w:rsidRPr="00224816">
              <w:rPr>
                <w:rFonts w:hint="eastAsia"/>
                <w:b/>
                <w:bCs/>
              </w:rPr>
              <w:t>左上角</w:t>
            </w:r>
            <w:r w:rsidRPr="00224816">
              <w:rPr>
                <w:rFonts w:hint="eastAsia"/>
                <w:b/>
                <w:bCs/>
              </w:rPr>
              <w:t>y</w:t>
            </w:r>
            <w:r w:rsidRPr="00224816">
              <w:rPr>
                <w:rFonts w:hint="eastAsia"/>
                <w:b/>
                <w:bCs/>
              </w:rPr>
              <w:t>坐标</w:t>
            </w:r>
            <w:r w:rsidRPr="00224816">
              <w:rPr>
                <w:rFonts w:hint="eastAsia"/>
                <w:b/>
                <w:bCs/>
              </w:rPr>
              <w:t>(</w:t>
            </w:r>
            <w:r w:rsidRPr="00224816">
              <w:rPr>
                <w:b/>
                <w:bCs/>
              </w:rPr>
              <w:t>dp)</w:t>
            </w:r>
          </w:p>
        </w:tc>
        <w:tc>
          <w:tcPr>
            <w:tcW w:w="992" w:type="dxa"/>
            <w:shd w:val="clear" w:color="auto" w:fill="E7E6E6" w:themeFill="background2"/>
          </w:tcPr>
          <w:p w:rsidR="00224816" w:rsidRPr="00224816" w:rsidRDefault="00224816" w:rsidP="00224816">
            <w:pPr>
              <w:rPr>
                <w:b/>
                <w:bCs/>
              </w:rPr>
            </w:pPr>
            <w:r w:rsidRPr="00224816">
              <w:rPr>
                <w:rFonts w:hint="eastAsia"/>
                <w:b/>
                <w:bCs/>
              </w:rPr>
              <w:t>宽度</w:t>
            </w:r>
            <w:r w:rsidRPr="00224816">
              <w:rPr>
                <w:rFonts w:hint="eastAsia"/>
                <w:b/>
                <w:bCs/>
              </w:rPr>
              <w:t>(</w:t>
            </w:r>
            <w:r w:rsidRPr="00224816">
              <w:rPr>
                <w:b/>
                <w:bCs/>
              </w:rPr>
              <w:t>dp)</w:t>
            </w:r>
          </w:p>
        </w:tc>
        <w:tc>
          <w:tcPr>
            <w:tcW w:w="993" w:type="dxa"/>
            <w:shd w:val="clear" w:color="auto" w:fill="E7E6E6" w:themeFill="background2"/>
          </w:tcPr>
          <w:p w:rsidR="00224816" w:rsidRPr="00224816" w:rsidRDefault="00224816" w:rsidP="00224816">
            <w:pPr>
              <w:rPr>
                <w:b/>
                <w:bCs/>
              </w:rPr>
            </w:pPr>
            <w:r w:rsidRPr="00224816">
              <w:rPr>
                <w:rFonts w:hint="eastAsia"/>
                <w:b/>
                <w:bCs/>
              </w:rPr>
              <w:t>高度</w:t>
            </w:r>
            <w:r w:rsidRPr="00224816">
              <w:rPr>
                <w:rFonts w:hint="eastAsia"/>
                <w:b/>
                <w:bCs/>
              </w:rPr>
              <w:t>(</w:t>
            </w:r>
            <w:r w:rsidRPr="00224816">
              <w:rPr>
                <w:b/>
                <w:bCs/>
              </w:rPr>
              <w:t>dp)</w:t>
            </w:r>
          </w:p>
        </w:tc>
        <w:tc>
          <w:tcPr>
            <w:tcW w:w="850" w:type="dxa"/>
            <w:shd w:val="clear" w:color="auto" w:fill="E7E6E6" w:themeFill="background2"/>
          </w:tcPr>
          <w:p w:rsidR="00224816" w:rsidRPr="00224816" w:rsidRDefault="00224816" w:rsidP="00224816">
            <w:pPr>
              <w:rPr>
                <w:b/>
                <w:bCs/>
              </w:rPr>
            </w:pPr>
            <w:r w:rsidRPr="00224816">
              <w:rPr>
                <w:rFonts w:hint="eastAsia"/>
                <w:b/>
                <w:bCs/>
              </w:rPr>
              <w:t>颜色</w:t>
            </w:r>
          </w:p>
        </w:tc>
        <w:tc>
          <w:tcPr>
            <w:tcW w:w="2960" w:type="dxa"/>
            <w:shd w:val="clear" w:color="auto" w:fill="E7E6E6" w:themeFill="background2"/>
          </w:tcPr>
          <w:p w:rsidR="00224816" w:rsidRPr="00224816" w:rsidRDefault="00224816" w:rsidP="00224816">
            <w:pPr>
              <w:rPr>
                <w:b/>
                <w:bCs/>
              </w:rPr>
            </w:pPr>
            <w:r w:rsidRPr="00224816">
              <w:rPr>
                <w:rFonts w:hint="eastAsia"/>
                <w:b/>
                <w:bCs/>
              </w:rPr>
              <w:t>备注</w:t>
            </w:r>
          </w:p>
        </w:tc>
      </w:tr>
      <w:tr w:rsidR="00224816" w:rsidRPr="00224816" w:rsidTr="00224816">
        <w:tc>
          <w:tcPr>
            <w:tcW w:w="704" w:type="dxa"/>
          </w:tcPr>
          <w:p w:rsidR="00224816" w:rsidRPr="00224816" w:rsidRDefault="00224816" w:rsidP="00A54BBB">
            <w:pPr>
              <w:numPr>
                <w:ilvl w:val="0"/>
                <w:numId w:val="78"/>
              </w:numPr>
            </w:pPr>
          </w:p>
        </w:tc>
        <w:tc>
          <w:tcPr>
            <w:tcW w:w="1418" w:type="dxa"/>
          </w:tcPr>
          <w:p w:rsidR="00224816" w:rsidRPr="00224816" w:rsidRDefault="00224816" w:rsidP="00224816">
            <w:r w:rsidRPr="00224816">
              <w:rPr>
                <w:rFonts w:hint="eastAsia"/>
              </w:rPr>
              <w:t>标题</w:t>
            </w:r>
          </w:p>
        </w:tc>
        <w:tc>
          <w:tcPr>
            <w:tcW w:w="992" w:type="dxa"/>
          </w:tcPr>
          <w:p w:rsidR="00224816" w:rsidRPr="00224816" w:rsidRDefault="00224816" w:rsidP="00224816">
            <w:r w:rsidRPr="00224816">
              <w:rPr>
                <w:rFonts w:hint="eastAsia"/>
              </w:rPr>
              <w:t>164</w:t>
            </w:r>
          </w:p>
        </w:tc>
        <w:tc>
          <w:tcPr>
            <w:tcW w:w="992" w:type="dxa"/>
          </w:tcPr>
          <w:p w:rsidR="00224816" w:rsidRPr="00224816" w:rsidRDefault="00224816" w:rsidP="00224816">
            <w:r w:rsidRPr="00224816">
              <w:rPr>
                <w:rFonts w:hint="eastAsia"/>
              </w:rPr>
              <w:t>12</w:t>
            </w:r>
          </w:p>
        </w:tc>
        <w:tc>
          <w:tcPr>
            <w:tcW w:w="992" w:type="dxa"/>
          </w:tcPr>
          <w:p w:rsidR="00224816" w:rsidRPr="00224816" w:rsidRDefault="00224816" w:rsidP="00224816">
            <w:r w:rsidRPr="00224816">
              <w:rPr>
                <w:rFonts w:hint="eastAsia"/>
              </w:rPr>
              <w:t>41</w:t>
            </w:r>
          </w:p>
        </w:tc>
        <w:tc>
          <w:tcPr>
            <w:tcW w:w="993" w:type="dxa"/>
          </w:tcPr>
          <w:p w:rsidR="00224816" w:rsidRPr="00224816" w:rsidRDefault="00224816" w:rsidP="00224816">
            <w:r w:rsidRPr="00224816">
              <w:rPr>
                <w:rFonts w:hint="eastAsia"/>
              </w:rPr>
              <w:t>24</w:t>
            </w:r>
          </w:p>
        </w:tc>
        <w:tc>
          <w:tcPr>
            <w:tcW w:w="850" w:type="dxa"/>
          </w:tcPr>
          <w:p w:rsidR="00224816" w:rsidRPr="00224816" w:rsidRDefault="00224816" w:rsidP="00224816">
            <w:r w:rsidRPr="00224816">
              <w:t>#1296db</w:t>
            </w:r>
          </w:p>
        </w:tc>
        <w:tc>
          <w:tcPr>
            <w:tcW w:w="2960" w:type="dxa"/>
          </w:tcPr>
          <w:p w:rsidR="00224816" w:rsidRPr="00224816" w:rsidRDefault="00224816" w:rsidP="00224816">
            <w:r w:rsidRPr="00224816">
              <w:rPr>
                <w:rFonts w:hint="eastAsia"/>
              </w:rPr>
              <w:t>--</w:t>
            </w:r>
          </w:p>
        </w:tc>
      </w:tr>
      <w:tr w:rsidR="00224816" w:rsidRPr="00224816" w:rsidTr="00224816">
        <w:tc>
          <w:tcPr>
            <w:tcW w:w="704" w:type="dxa"/>
          </w:tcPr>
          <w:p w:rsidR="00224816" w:rsidRPr="00224816" w:rsidRDefault="00224816" w:rsidP="00A54BBB">
            <w:pPr>
              <w:numPr>
                <w:ilvl w:val="0"/>
                <w:numId w:val="78"/>
              </w:numPr>
            </w:pPr>
          </w:p>
        </w:tc>
        <w:tc>
          <w:tcPr>
            <w:tcW w:w="1418" w:type="dxa"/>
          </w:tcPr>
          <w:p w:rsidR="00224816" w:rsidRPr="00224816" w:rsidRDefault="00224816" w:rsidP="00224816">
            <w:r w:rsidRPr="00224816">
              <w:rPr>
                <w:rFonts w:hint="eastAsia"/>
              </w:rPr>
              <w:t>已选举报内容</w:t>
            </w:r>
          </w:p>
        </w:tc>
        <w:tc>
          <w:tcPr>
            <w:tcW w:w="992" w:type="dxa"/>
          </w:tcPr>
          <w:p w:rsidR="00224816" w:rsidRPr="00224816" w:rsidRDefault="00224816" w:rsidP="00224816">
            <w:r w:rsidRPr="00224816">
              <w:rPr>
                <w:rFonts w:hint="eastAsia"/>
              </w:rPr>
              <w:t>0</w:t>
            </w:r>
          </w:p>
        </w:tc>
        <w:tc>
          <w:tcPr>
            <w:tcW w:w="992" w:type="dxa"/>
          </w:tcPr>
          <w:p w:rsidR="00224816" w:rsidRPr="00224816" w:rsidRDefault="00224816" w:rsidP="00224816">
            <w:r w:rsidRPr="00224816">
              <w:rPr>
                <w:rFonts w:hint="eastAsia"/>
              </w:rPr>
              <w:t>87</w:t>
            </w:r>
          </w:p>
        </w:tc>
        <w:tc>
          <w:tcPr>
            <w:tcW w:w="992" w:type="dxa"/>
          </w:tcPr>
          <w:p w:rsidR="00224816" w:rsidRPr="00224816" w:rsidRDefault="00224816" w:rsidP="00224816">
            <w:r w:rsidRPr="00224816">
              <w:rPr>
                <w:rFonts w:hint="eastAsia"/>
              </w:rPr>
              <w:t>375</w:t>
            </w:r>
          </w:p>
        </w:tc>
        <w:tc>
          <w:tcPr>
            <w:tcW w:w="993" w:type="dxa"/>
          </w:tcPr>
          <w:p w:rsidR="00224816" w:rsidRPr="00224816" w:rsidRDefault="00224816" w:rsidP="00224816">
            <w:r w:rsidRPr="00224816">
              <w:rPr>
                <w:rFonts w:hint="eastAsia"/>
              </w:rPr>
              <w:t>40</w:t>
            </w:r>
          </w:p>
        </w:tc>
        <w:tc>
          <w:tcPr>
            <w:tcW w:w="850" w:type="dxa"/>
          </w:tcPr>
          <w:p w:rsidR="00224816" w:rsidRPr="00224816" w:rsidRDefault="00224816" w:rsidP="00224816">
            <w:r w:rsidRPr="00224816">
              <w:t>#ff0000</w:t>
            </w:r>
          </w:p>
        </w:tc>
        <w:tc>
          <w:tcPr>
            <w:tcW w:w="2960" w:type="dxa"/>
          </w:tcPr>
          <w:p w:rsidR="00224816" w:rsidRPr="00224816" w:rsidRDefault="00224816" w:rsidP="00224816">
            <w:r w:rsidRPr="00224816">
              <w:rPr>
                <w:rFonts w:hint="eastAsia"/>
              </w:rPr>
              <w:t>--</w:t>
            </w:r>
          </w:p>
        </w:tc>
      </w:tr>
      <w:tr w:rsidR="00224816" w:rsidRPr="00224816" w:rsidTr="00224816">
        <w:tc>
          <w:tcPr>
            <w:tcW w:w="704" w:type="dxa"/>
          </w:tcPr>
          <w:p w:rsidR="00224816" w:rsidRPr="00224816" w:rsidRDefault="00224816" w:rsidP="00A54BBB">
            <w:pPr>
              <w:numPr>
                <w:ilvl w:val="0"/>
                <w:numId w:val="78"/>
              </w:numPr>
            </w:pPr>
          </w:p>
        </w:tc>
        <w:tc>
          <w:tcPr>
            <w:tcW w:w="1418" w:type="dxa"/>
          </w:tcPr>
          <w:p w:rsidR="00224816" w:rsidRPr="00224816" w:rsidRDefault="00224816" w:rsidP="00224816">
            <w:r w:rsidRPr="00224816">
              <w:rPr>
                <w:rFonts w:hint="eastAsia"/>
              </w:rPr>
              <w:t>举报内容描述</w:t>
            </w:r>
          </w:p>
        </w:tc>
        <w:tc>
          <w:tcPr>
            <w:tcW w:w="992" w:type="dxa"/>
          </w:tcPr>
          <w:p w:rsidR="00224816" w:rsidRPr="00224816" w:rsidRDefault="00224816" w:rsidP="00224816">
            <w:r w:rsidRPr="00224816">
              <w:rPr>
                <w:rFonts w:hint="eastAsia"/>
              </w:rPr>
              <w:t>11</w:t>
            </w:r>
          </w:p>
        </w:tc>
        <w:tc>
          <w:tcPr>
            <w:tcW w:w="992" w:type="dxa"/>
          </w:tcPr>
          <w:p w:rsidR="00224816" w:rsidRPr="00224816" w:rsidRDefault="00224816" w:rsidP="00224816">
            <w:r w:rsidRPr="00224816">
              <w:rPr>
                <w:rFonts w:hint="eastAsia"/>
              </w:rPr>
              <w:t>216</w:t>
            </w:r>
          </w:p>
        </w:tc>
        <w:tc>
          <w:tcPr>
            <w:tcW w:w="992" w:type="dxa"/>
          </w:tcPr>
          <w:p w:rsidR="00224816" w:rsidRPr="00224816" w:rsidRDefault="00224816" w:rsidP="00224816">
            <w:r w:rsidRPr="00224816">
              <w:rPr>
                <w:rFonts w:hint="eastAsia"/>
              </w:rPr>
              <w:t>348</w:t>
            </w:r>
          </w:p>
        </w:tc>
        <w:tc>
          <w:tcPr>
            <w:tcW w:w="993" w:type="dxa"/>
          </w:tcPr>
          <w:p w:rsidR="00224816" w:rsidRPr="00224816" w:rsidRDefault="00224816" w:rsidP="00224816">
            <w:r w:rsidRPr="00224816">
              <w:rPr>
                <w:rFonts w:hint="eastAsia"/>
              </w:rPr>
              <w:t>90</w:t>
            </w:r>
          </w:p>
        </w:tc>
        <w:tc>
          <w:tcPr>
            <w:tcW w:w="850" w:type="dxa"/>
          </w:tcPr>
          <w:p w:rsidR="00224816" w:rsidRPr="00224816" w:rsidRDefault="00224816" w:rsidP="00224816">
            <w:r w:rsidRPr="00224816">
              <w:t>#1296db</w:t>
            </w:r>
          </w:p>
        </w:tc>
        <w:tc>
          <w:tcPr>
            <w:tcW w:w="2960" w:type="dxa"/>
          </w:tcPr>
          <w:p w:rsidR="00224816" w:rsidRPr="00224816" w:rsidRDefault="00224816" w:rsidP="00224816">
            <w:r w:rsidRPr="00224816">
              <w:rPr>
                <w:rFonts w:hint="eastAsia"/>
              </w:rPr>
              <w:t>--</w:t>
            </w:r>
          </w:p>
        </w:tc>
      </w:tr>
      <w:tr w:rsidR="00224816" w:rsidRPr="00224816" w:rsidTr="00224816">
        <w:tc>
          <w:tcPr>
            <w:tcW w:w="704" w:type="dxa"/>
          </w:tcPr>
          <w:p w:rsidR="00224816" w:rsidRPr="00224816" w:rsidRDefault="00224816" w:rsidP="00A54BBB">
            <w:pPr>
              <w:numPr>
                <w:ilvl w:val="0"/>
                <w:numId w:val="78"/>
              </w:numPr>
            </w:pPr>
          </w:p>
        </w:tc>
        <w:tc>
          <w:tcPr>
            <w:tcW w:w="1418" w:type="dxa"/>
          </w:tcPr>
          <w:p w:rsidR="00224816" w:rsidRPr="00224816" w:rsidRDefault="00224816" w:rsidP="00224816">
            <w:r w:rsidRPr="00224816">
              <w:rPr>
                <w:rFonts w:hint="eastAsia"/>
              </w:rPr>
              <w:t>举报证据</w:t>
            </w:r>
          </w:p>
        </w:tc>
        <w:tc>
          <w:tcPr>
            <w:tcW w:w="992" w:type="dxa"/>
          </w:tcPr>
          <w:p w:rsidR="00224816" w:rsidRPr="00224816" w:rsidRDefault="00224816" w:rsidP="00224816">
            <w:r w:rsidRPr="00224816">
              <w:rPr>
                <w:rFonts w:hint="eastAsia"/>
              </w:rPr>
              <w:t>11</w:t>
            </w:r>
          </w:p>
        </w:tc>
        <w:tc>
          <w:tcPr>
            <w:tcW w:w="992" w:type="dxa"/>
          </w:tcPr>
          <w:p w:rsidR="00224816" w:rsidRPr="00224816" w:rsidRDefault="00224816" w:rsidP="00224816">
            <w:r w:rsidRPr="00224816">
              <w:rPr>
                <w:rFonts w:hint="eastAsia"/>
              </w:rPr>
              <w:t>345</w:t>
            </w:r>
          </w:p>
        </w:tc>
        <w:tc>
          <w:tcPr>
            <w:tcW w:w="992" w:type="dxa"/>
          </w:tcPr>
          <w:p w:rsidR="00224816" w:rsidRPr="00224816" w:rsidRDefault="00224816" w:rsidP="00224816">
            <w:r w:rsidRPr="00224816">
              <w:rPr>
                <w:rFonts w:hint="eastAsia"/>
              </w:rPr>
              <w:t>80</w:t>
            </w:r>
          </w:p>
        </w:tc>
        <w:tc>
          <w:tcPr>
            <w:tcW w:w="993" w:type="dxa"/>
          </w:tcPr>
          <w:p w:rsidR="00224816" w:rsidRPr="00224816" w:rsidRDefault="00224816" w:rsidP="00224816">
            <w:r w:rsidRPr="00224816">
              <w:rPr>
                <w:rFonts w:hint="eastAsia"/>
              </w:rPr>
              <w:t>80</w:t>
            </w:r>
          </w:p>
        </w:tc>
        <w:tc>
          <w:tcPr>
            <w:tcW w:w="850" w:type="dxa"/>
          </w:tcPr>
          <w:p w:rsidR="00224816" w:rsidRPr="00224816" w:rsidRDefault="00224816" w:rsidP="00224816"/>
        </w:tc>
        <w:tc>
          <w:tcPr>
            <w:tcW w:w="2960" w:type="dxa"/>
          </w:tcPr>
          <w:p w:rsidR="00224816" w:rsidRPr="00224816" w:rsidRDefault="00224816" w:rsidP="00224816">
            <w:r w:rsidRPr="00224816">
              <w:rPr>
                <w:rFonts w:hint="eastAsia"/>
              </w:rPr>
              <w:t>--</w:t>
            </w:r>
          </w:p>
        </w:tc>
      </w:tr>
      <w:tr w:rsidR="00224816" w:rsidRPr="00224816" w:rsidTr="00224816">
        <w:tc>
          <w:tcPr>
            <w:tcW w:w="704" w:type="dxa"/>
          </w:tcPr>
          <w:p w:rsidR="00224816" w:rsidRPr="00224816" w:rsidRDefault="00224816" w:rsidP="00A54BBB">
            <w:pPr>
              <w:numPr>
                <w:ilvl w:val="0"/>
                <w:numId w:val="78"/>
              </w:numPr>
            </w:pPr>
          </w:p>
        </w:tc>
        <w:tc>
          <w:tcPr>
            <w:tcW w:w="1418" w:type="dxa"/>
          </w:tcPr>
          <w:p w:rsidR="00224816" w:rsidRPr="00224816" w:rsidRDefault="00224816" w:rsidP="00224816">
            <w:r w:rsidRPr="00224816">
              <w:rPr>
                <w:rFonts w:hint="eastAsia"/>
              </w:rPr>
              <w:t>联系方式</w:t>
            </w:r>
          </w:p>
        </w:tc>
        <w:tc>
          <w:tcPr>
            <w:tcW w:w="992" w:type="dxa"/>
          </w:tcPr>
          <w:p w:rsidR="00224816" w:rsidRPr="00224816" w:rsidRDefault="00224816" w:rsidP="00224816">
            <w:r w:rsidRPr="00224816">
              <w:rPr>
                <w:rFonts w:hint="eastAsia"/>
              </w:rPr>
              <w:t>0</w:t>
            </w:r>
          </w:p>
        </w:tc>
        <w:tc>
          <w:tcPr>
            <w:tcW w:w="992" w:type="dxa"/>
          </w:tcPr>
          <w:p w:rsidR="00224816" w:rsidRPr="00224816" w:rsidRDefault="00224816" w:rsidP="00224816">
            <w:r w:rsidRPr="00224816">
              <w:rPr>
                <w:rFonts w:hint="eastAsia"/>
              </w:rPr>
              <w:t>500</w:t>
            </w:r>
          </w:p>
        </w:tc>
        <w:tc>
          <w:tcPr>
            <w:tcW w:w="992" w:type="dxa"/>
          </w:tcPr>
          <w:p w:rsidR="00224816" w:rsidRPr="00224816" w:rsidRDefault="00224816" w:rsidP="00224816">
            <w:r w:rsidRPr="00224816">
              <w:rPr>
                <w:rFonts w:hint="eastAsia"/>
              </w:rPr>
              <w:t>375</w:t>
            </w:r>
          </w:p>
        </w:tc>
        <w:tc>
          <w:tcPr>
            <w:tcW w:w="993" w:type="dxa"/>
          </w:tcPr>
          <w:p w:rsidR="00224816" w:rsidRPr="00224816" w:rsidRDefault="00224816" w:rsidP="00224816">
            <w:r w:rsidRPr="00224816">
              <w:rPr>
                <w:rFonts w:hint="eastAsia"/>
              </w:rPr>
              <w:t>25</w:t>
            </w:r>
          </w:p>
        </w:tc>
        <w:tc>
          <w:tcPr>
            <w:tcW w:w="850" w:type="dxa"/>
          </w:tcPr>
          <w:p w:rsidR="00224816" w:rsidRPr="00224816" w:rsidRDefault="00224816" w:rsidP="00224816"/>
        </w:tc>
        <w:tc>
          <w:tcPr>
            <w:tcW w:w="2960" w:type="dxa"/>
          </w:tcPr>
          <w:p w:rsidR="00224816" w:rsidRPr="00224816" w:rsidRDefault="00224816" w:rsidP="00224816"/>
        </w:tc>
      </w:tr>
      <w:tr w:rsidR="00224816" w:rsidRPr="00224816" w:rsidTr="00224816">
        <w:tc>
          <w:tcPr>
            <w:tcW w:w="704" w:type="dxa"/>
          </w:tcPr>
          <w:p w:rsidR="00224816" w:rsidRPr="00224816" w:rsidRDefault="00224816" w:rsidP="00A54BBB">
            <w:pPr>
              <w:numPr>
                <w:ilvl w:val="0"/>
                <w:numId w:val="78"/>
              </w:numPr>
            </w:pPr>
          </w:p>
        </w:tc>
        <w:tc>
          <w:tcPr>
            <w:tcW w:w="1418" w:type="dxa"/>
          </w:tcPr>
          <w:p w:rsidR="00224816" w:rsidRPr="00224816" w:rsidRDefault="00224816" w:rsidP="00224816">
            <w:r w:rsidRPr="00224816">
              <w:rPr>
                <w:rFonts w:hint="eastAsia"/>
              </w:rPr>
              <w:t>提交</w:t>
            </w:r>
          </w:p>
        </w:tc>
        <w:tc>
          <w:tcPr>
            <w:tcW w:w="992" w:type="dxa"/>
          </w:tcPr>
          <w:p w:rsidR="00224816" w:rsidRPr="00224816" w:rsidRDefault="00224816" w:rsidP="00224816">
            <w:r w:rsidRPr="00224816">
              <w:rPr>
                <w:rFonts w:hint="eastAsia"/>
              </w:rPr>
              <w:t>8</w:t>
            </w:r>
          </w:p>
        </w:tc>
        <w:tc>
          <w:tcPr>
            <w:tcW w:w="992" w:type="dxa"/>
          </w:tcPr>
          <w:p w:rsidR="00224816" w:rsidRPr="00224816" w:rsidRDefault="00224816" w:rsidP="00224816">
            <w:r w:rsidRPr="00224816">
              <w:rPr>
                <w:rFonts w:hint="eastAsia"/>
              </w:rPr>
              <w:t>549</w:t>
            </w:r>
          </w:p>
        </w:tc>
        <w:tc>
          <w:tcPr>
            <w:tcW w:w="992" w:type="dxa"/>
          </w:tcPr>
          <w:p w:rsidR="00224816" w:rsidRPr="00224816" w:rsidRDefault="00224816" w:rsidP="00224816">
            <w:r w:rsidRPr="00224816">
              <w:rPr>
                <w:rFonts w:hint="eastAsia"/>
              </w:rPr>
              <w:t>360</w:t>
            </w:r>
          </w:p>
        </w:tc>
        <w:tc>
          <w:tcPr>
            <w:tcW w:w="993" w:type="dxa"/>
          </w:tcPr>
          <w:p w:rsidR="00224816" w:rsidRPr="00224816" w:rsidRDefault="00224816" w:rsidP="00224816">
            <w:r w:rsidRPr="00224816">
              <w:rPr>
                <w:rFonts w:hint="eastAsia"/>
              </w:rPr>
              <w:t>40</w:t>
            </w:r>
          </w:p>
        </w:tc>
        <w:tc>
          <w:tcPr>
            <w:tcW w:w="850" w:type="dxa"/>
          </w:tcPr>
          <w:p w:rsidR="00224816" w:rsidRPr="00224816" w:rsidRDefault="00224816" w:rsidP="00224816">
            <w:r w:rsidRPr="00224816">
              <w:t>#1296db</w:t>
            </w:r>
          </w:p>
        </w:tc>
        <w:tc>
          <w:tcPr>
            <w:tcW w:w="2960" w:type="dxa"/>
          </w:tcPr>
          <w:p w:rsidR="00224816" w:rsidRPr="00224816" w:rsidRDefault="00224816" w:rsidP="00224816"/>
        </w:tc>
      </w:tr>
    </w:tbl>
    <w:p w:rsidR="00224816" w:rsidRPr="00224816" w:rsidRDefault="00224816" w:rsidP="00224816">
      <w:pPr>
        <w:rPr>
          <w:b/>
        </w:rPr>
      </w:pPr>
    </w:p>
    <w:p w:rsidR="00224816" w:rsidRPr="00224816" w:rsidRDefault="00224816" w:rsidP="00224816">
      <w:pPr>
        <w:pStyle w:val="4"/>
      </w:pPr>
      <w:bookmarkStart w:id="484" w:name="_进行评价界面"/>
      <w:bookmarkStart w:id="485" w:name="_Toc535336881"/>
      <w:bookmarkEnd w:id="484"/>
      <w:r w:rsidRPr="00224816">
        <w:rPr>
          <w:rFonts w:hint="eastAsia"/>
          <w:noProof/>
        </w:rPr>
        <w:lastRenderedPageBreak/>
        <mc:AlternateContent>
          <mc:Choice Requires="wpg">
            <w:drawing>
              <wp:anchor distT="0" distB="0" distL="114300" distR="114300" simplePos="0" relativeHeight="251751424" behindDoc="0" locked="0" layoutInCell="1" allowOverlap="1" wp14:anchorId="6437A638" wp14:editId="45F0AB6E">
                <wp:simplePos x="0" y="0"/>
                <wp:positionH relativeFrom="margin">
                  <wp:align>center</wp:align>
                </wp:positionH>
                <wp:positionV relativeFrom="paragraph">
                  <wp:posOffset>469323</wp:posOffset>
                </wp:positionV>
                <wp:extent cx="2549904" cy="4373344"/>
                <wp:effectExtent l="0" t="0" r="22225" b="8255"/>
                <wp:wrapTopAndBottom/>
                <wp:docPr id="862" name="组合 862"/>
                <wp:cNvGraphicFramePr/>
                <a:graphic xmlns:a="http://schemas.openxmlformats.org/drawingml/2006/main">
                  <a:graphicData uri="http://schemas.microsoft.com/office/word/2010/wordprocessingGroup">
                    <wpg:wgp>
                      <wpg:cNvGrpSpPr/>
                      <wpg:grpSpPr>
                        <a:xfrm>
                          <a:off x="0" y="0"/>
                          <a:ext cx="2549904" cy="4373344"/>
                          <a:chOff x="0" y="0"/>
                          <a:chExt cx="2549904" cy="4373344"/>
                        </a:xfrm>
                      </wpg:grpSpPr>
                      <pic:pic xmlns:pic="http://schemas.openxmlformats.org/drawingml/2006/picture">
                        <pic:nvPicPr>
                          <pic:cNvPr id="863" name="图片 863"/>
                          <pic:cNvPicPr>
                            <a:picLocks noChangeAspect="1"/>
                          </pic:cNvPicPr>
                        </pic:nvPicPr>
                        <pic:blipFill>
                          <a:blip r:embed="rId656">
                            <a:extLst>
                              <a:ext uri="{28A0092B-C50C-407E-A947-70E740481C1C}">
                                <a14:useLocalDpi xmlns:a14="http://schemas.microsoft.com/office/drawing/2010/main" val="0"/>
                              </a:ext>
                            </a:extLst>
                          </a:blip>
                          <a:stretch>
                            <a:fillRect/>
                          </a:stretch>
                        </pic:blipFill>
                        <pic:spPr>
                          <a:xfrm>
                            <a:off x="0" y="53439"/>
                            <a:ext cx="2100580" cy="4319905"/>
                          </a:xfrm>
                          <a:prstGeom prst="rect">
                            <a:avLst/>
                          </a:prstGeom>
                        </pic:spPr>
                      </pic:pic>
                      <wps:wsp>
                        <wps:cNvPr id="864" name="文本框 864"/>
                        <wps:cNvSpPr txBox="1"/>
                        <wps:spPr>
                          <a:xfrm>
                            <a:off x="2262249" y="0"/>
                            <a:ext cx="287655" cy="287655"/>
                          </a:xfrm>
                          <a:prstGeom prst="rect">
                            <a:avLst/>
                          </a:prstGeom>
                          <a:solidFill>
                            <a:schemeClr val="accent2"/>
                          </a:solidFill>
                          <a:ln w="6350">
                            <a:solidFill>
                              <a:prstClr val="black"/>
                            </a:solidFill>
                          </a:ln>
                        </wps:spPr>
                        <wps:txbx>
                          <w:txbxContent>
                            <w:p w:rsidR="00256BE3" w:rsidRDefault="00256BE3" w:rsidP="00224816">
                              <w:r>
                                <w:rPr>
                                  <mc:AlternateContent>
                                    <mc:Choice Requires="w16se">
                                      <w:rFonts w:hint="eastAsia"/>
                                    </mc:Choice>
                                    <mc:Fallback>
                                      <w:rFonts w:ascii="宋体" w:hAnsi="宋体" w:cs="宋体" w:hint="eastAsia"/>
                                    </mc:Fallback>
                                  </mc:AlternateContent>
                                </w:rPr>
                                <mc:AlternateContent>
                                  <mc:Choice Requires="w16se">
                                    <w16se:symEx w16se:font="宋体" w16se:char="2460"/>
                                  </mc:Choice>
                                  <mc:Fallback>
                                    <w:t>①</w:t>
                                  </mc:Fallback>
                                </mc:AlternateContent>
                              </w:r>
                            </w:p>
                            <w:p w:rsidR="00256BE3" w:rsidRDefault="00256BE3" w:rsidP="00A54BBB">
                              <w:pPr>
                                <w:numPr>
                                  <w:ilvl w:val="0"/>
                                  <w:numId w:val="48"/>
                                </w:num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65" name="直接连接符 865"/>
                        <wps:cNvCnPr/>
                        <wps:spPr>
                          <a:xfrm flipV="1">
                            <a:off x="403761" y="160317"/>
                            <a:ext cx="1850893" cy="510639"/>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866" name="直接连接符 866"/>
                        <wps:cNvCnPr/>
                        <wps:spPr>
                          <a:xfrm flipV="1">
                            <a:off x="1294410" y="445325"/>
                            <a:ext cx="965612" cy="249382"/>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867" name="直接连接符 867"/>
                        <wps:cNvCnPr/>
                        <wps:spPr>
                          <a:xfrm flipV="1">
                            <a:off x="1935678" y="742208"/>
                            <a:ext cx="32385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868" name="文本框 868"/>
                        <wps:cNvSpPr txBox="1"/>
                        <wps:spPr>
                          <a:xfrm>
                            <a:off x="2262249" y="1514104"/>
                            <a:ext cx="287655" cy="287655"/>
                          </a:xfrm>
                          <a:prstGeom prst="rect">
                            <a:avLst/>
                          </a:prstGeom>
                          <a:solidFill>
                            <a:schemeClr val="accent2"/>
                          </a:solidFill>
                          <a:ln w="6350">
                            <a:solidFill>
                              <a:prstClr val="black"/>
                            </a:solidFill>
                          </a:ln>
                        </wps:spPr>
                        <wps:txbx>
                          <w:txbxContent>
                            <w:p w:rsidR="00256BE3" w:rsidRDefault="00256BE3" w:rsidP="00224816">
                              <w:r w:rsidRPr="00240884">
                                <w:rPr>
                                  <w:rFonts w:ascii="宋体" w:hAnsi="宋体"/>
                                  <w:szCs w:val="21"/>
                                </w:rPr>
                                <w:t>⑥</w:t>
                              </w:r>
                            </w:p>
                            <w:p w:rsidR="00256BE3" w:rsidRDefault="00256BE3" w:rsidP="00A54BBB">
                              <w:pPr>
                                <w:numPr>
                                  <w:ilvl w:val="0"/>
                                  <w:numId w:val="48"/>
                                </w:num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69" name="直接连接符 869"/>
                        <wps:cNvCnPr/>
                        <wps:spPr>
                          <a:xfrm>
                            <a:off x="1122218" y="985652"/>
                            <a:ext cx="1127125" cy="349885"/>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870" name="直接连接符 870"/>
                        <wps:cNvCnPr/>
                        <wps:spPr>
                          <a:xfrm flipV="1">
                            <a:off x="1941615" y="950026"/>
                            <a:ext cx="3060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871" name="文本框 871"/>
                        <wps:cNvSpPr txBox="1"/>
                        <wps:spPr>
                          <a:xfrm>
                            <a:off x="2262249" y="1211284"/>
                            <a:ext cx="287655" cy="287655"/>
                          </a:xfrm>
                          <a:prstGeom prst="rect">
                            <a:avLst/>
                          </a:prstGeom>
                          <a:solidFill>
                            <a:schemeClr val="accent2"/>
                          </a:solidFill>
                          <a:ln w="6350">
                            <a:solidFill>
                              <a:prstClr val="black"/>
                            </a:solidFill>
                          </a:ln>
                        </wps:spPr>
                        <wps:txbx>
                          <w:txbxContent>
                            <w:p w:rsidR="00256BE3" w:rsidRDefault="00256BE3" w:rsidP="00224816">
                              <w:r w:rsidRPr="00240884">
                                <w:rPr>
                                  <w:rFonts w:ascii="宋体" w:hAnsi="宋体"/>
                                  <w:szCs w:val="21"/>
                                </w:rPr>
                                <w:t>⑤</w:t>
                              </w:r>
                            </w:p>
                            <w:p w:rsidR="00256BE3" w:rsidRDefault="00256BE3" w:rsidP="00A54BBB">
                              <w:pPr>
                                <w:numPr>
                                  <w:ilvl w:val="0"/>
                                  <w:numId w:val="48"/>
                                </w:num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72" name="直接连接符 872"/>
                        <wps:cNvCnPr/>
                        <wps:spPr>
                          <a:xfrm flipV="1">
                            <a:off x="575953" y="2256312"/>
                            <a:ext cx="16740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873" name="文本框 873"/>
                        <wps:cNvSpPr txBox="1"/>
                        <wps:spPr>
                          <a:xfrm>
                            <a:off x="2262249" y="908463"/>
                            <a:ext cx="287655" cy="287655"/>
                          </a:xfrm>
                          <a:prstGeom prst="rect">
                            <a:avLst/>
                          </a:prstGeom>
                          <a:solidFill>
                            <a:schemeClr val="accent2"/>
                          </a:solidFill>
                          <a:ln w="6350">
                            <a:solidFill>
                              <a:prstClr val="black"/>
                            </a:solidFill>
                          </a:ln>
                        </wps:spPr>
                        <wps:txbx>
                          <w:txbxContent>
                            <w:p w:rsidR="00256BE3" w:rsidRDefault="00256BE3" w:rsidP="00224816">
                              <w:pPr>
                                <w:jc w:val="left"/>
                              </w:pPr>
                              <w:r w:rsidRPr="00240884">
                                <w:rPr>
                                  <w:rFonts w:ascii="宋体" w:hAnsi="宋体"/>
                                  <w:szCs w:val="21"/>
                                </w:rPr>
                                <w:t>④</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74" name="文本框 874"/>
                        <wps:cNvSpPr txBox="1"/>
                        <wps:spPr>
                          <a:xfrm>
                            <a:off x="2262249" y="308759"/>
                            <a:ext cx="287655" cy="287655"/>
                          </a:xfrm>
                          <a:prstGeom prst="rect">
                            <a:avLst/>
                          </a:prstGeom>
                          <a:solidFill>
                            <a:schemeClr val="accent2"/>
                          </a:solidFill>
                          <a:ln w="6350">
                            <a:solidFill>
                              <a:prstClr val="black"/>
                            </a:solidFill>
                          </a:ln>
                        </wps:spPr>
                        <wps:txbx>
                          <w:txbxContent>
                            <w:p w:rsidR="00256BE3" w:rsidRDefault="00256BE3" w:rsidP="00224816">
                              <w:r w:rsidRPr="00240884">
                                <w:rPr>
                                  <w:rFonts w:ascii="宋体" w:hAnsi="宋体"/>
                                  <w:szCs w:val="21"/>
                                </w:rPr>
                                <w:t>②</w:t>
                              </w:r>
                            </w:p>
                            <w:p w:rsidR="00256BE3" w:rsidRDefault="00256BE3" w:rsidP="00A54BBB">
                              <w:pPr>
                                <w:numPr>
                                  <w:ilvl w:val="0"/>
                                  <w:numId w:val="48"/>
                                </w:num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75" name="文本框 875"/>
                        <wps:cNvSpPr txBox="1"/>
                        <wps:spPr>
                          <a:xfrm>
                            <a:off x="2262249" y="611580"/>
                            <a:ext cx="287655" cy="287655"/>
                          </a:xfrm>
                          <a:prstGeom prst="rect">
                            <a:avLst/>
                          </a:prstGeom>
                          <a:solidFill>
                            <a:schemeClr val="accent2"/>
                          </a:solidFill>
                          <a:ln w="6350">
                            <a:solidFill>
                              <a:prstClr val="black"/>
                            </a:solidFill>
                          </a:ln>
                        </wps:spPr>
                        <wps:txbx>
                          <w:txbxContent>
                            <w:p w:rsidR="00256BE3" w:rsidRDefault="00256BE3" w:rsidP="00224816">
                              <w:r w:rsidRPr="00240884">
                                <w:rPr>
                                  <w:rFonts w:ascii="宋体" w:hAnsi="宋体"/>
                                  <w:szCs w:val="21"/>
                                </w:rPr>
                                <w:t>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76" name="文本框 876"/>
                        <wps:cNvSpPr txBox="1"/>
                        <wps:spPr>
                          <a:xfrm>
                            <a:off x="2262249" y="2131621"/>
                            <a:ext cx="287655" cy="287655"/>
                          </a:xfrm>
                          <a:prstGeom prst="rect">
                            <a:avLst/>
                          </a:prstGeom>
                          <a:solidFill>
                            <a:schemeClr val="accent2"/>
                          </a:solidFill>
                          <a:ln w="6350">
                            <a:solidFill>
                              <a:prstClr val="black"/>
                            </a:solidFill>
                          </a:ln>
                        </wps:spPr>
                        <wps:txbx>
                          <w:txbxContent>
                            <w:p w:rsidR="00256BE3" w:rsidRDefault="00256BE3" w:rsidP="00224816">
                              <w:r w:rsidRPr="00240884">
                                <w:rPr>
                                  <w:rFonts w:ascii="宋体" w:hAnsi="宋体"/>
                                  <w:szCs w:val="21"/>
                                </w:rPr>
                                <w:t>⑧</w:t>
                              </w:r>
                            </w:p>
                            <w:p w:rsidR="00256BE3" w:rsidRDefault="00256BE3" w:rsidP="00A54BBB">
                              <w:pPr>
                                <w:numPr>
                                  <w:ilvl w:val="0"/>
                                  <w:numId w:val="48"/>
                                </w:num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77" name="文本框 877"/>
                        <wps:cNvSpPr txBox="1"/>
                        <wps:spPr>
                          <a:xfrm>
                            <a:off x="2262249" y="1822863"/>
                            <a:ext cx="287655" cy="287655"/>
                          </a:xfrm>
                          <a:prstGeom prst="rect">
                            <a:avLst/>
                          </a:prstGeom>
                          <a:solidFill>
                            <a:schemeClr val="accent2"/>
                          </a:solidFill>
                          <a:ln w="6350">
                            <a:solidFill>
                              <a:prstClr val="black"/>
                            </a:solidFill>
                          </a:ln>
                        </wps:spPr>
                        <wps:txbx>
                          <w:txbxContent>
                            <w:p w:rsidR="00256BE3" w:rsidRDefault="00256BE3" w:rsidP="00224816">
                              <w:r w:rsidRPr="00240884">
                                <w:rPr>
                                  <w:rFonts w:ascii="宋体" w:hAnsi="宋体"/>
                                  <w:szCs w:val="21"/>
                                </w:rPr>
                                <w:t>⑦</w:t>
                              </w:r>
                            </w:p>
                            <w:p w:rsidR="00256BE3" w:rsidRDefault="00256BE3" w:rsidP="00A54BBB">
                              <w:pPr>
                                <w:numPr>
                                  <w:ilvl w:val="0"/>
                                  <w:numId w:val="48"/>
                                </w:num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78" name="直接连接符 878"/>
                        <wps:cNvCnPr/>
                        <wps:spPr>
                          <a:xfrm>
                            <a:off x="1650670" y="1727860"/>
                            <a:ext cx="599126" cy="213756"/>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879" name="直接连接符 879"/>
                        <wps:cNvCnPr/>
                        <wps:spPr>
                          <a:xfrm>
                            <a:off x="486888" y="1021278"/>
                            <a:ext cx="1761259" cy="623455"/>
                          </a:xfrm>
                          <a:prstGeom prst="line">
                            <a:avLst/>
                          </a:prstGeom>
                          <a:ln w="19050"/>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6437A638" id="组合 862" o:spid="_x0000_s1784" style="position:absolute;left:0;text-align:left;margin-left:0;margin-top:36.95pt;width:200.8pt;height:344.35pt;z-index:251751424;mso-position-horizontal:center;mso-position-horizontal-relative:margin" coordsize="25499,437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">
                <v:shape id="图片 863" o:spid="_x0000_s1785" type="#_x0000_t75" style="position:absolute;top:534;width:21005;height:431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">
                  <v:imagedata r:id="rId657" o:title=""/>
                </v:shape>
                <v:shape id="文本框 864" o:spid="_x0000_s1786" type="#_x0000_t202" style="position:absolute;left:22622;width:2877;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" fillcolor="#ed7d31 [3205]" strokeweight=".5pt">
                  <v:textbox>
                    <w:txbxContent>
                      <w:p w:rsidR="00256BE3" w:rsidRDefault="00256BE3" w:rsidP="00224816">
                        <w:r>
                          <w:rPr>
                            <mc:AlternateContent>
                              <mc:Choice Requires="w16se">
                                <w:rFonts w:hint="eastAsia"/>
                              </mc:Choice>
                              <mc:Fallback>
                                <w:rFonts w:ascii="宋体" w:hAnsi="宋体" w:cs="宋体" w:hint="eastAsia"/>
                              </mc:Fallback>
                            </mc:AlternateContent>
                          </w:rPr>
                          <mc:AlternateContent>
                            <mc:Choice Requires="w16se">
                              <w16se:symEx w16se:font="宋体" w16se:char="2460"/>
                            </mc:Choice>
                            <mc:Fallback>
                              <w:t>①</w:t>
                            </mc:Fallback>
                          </mc:AlternateContent>
                        </w:r>
                      </w:p>
                      <w:p w:rsidR="00256BE3" w:rsidRDefault="00256BE3" w:rsidP="00A54BBB">
                        <w:pPr>
                          <w:numPr>
                            <w:ilvl w:val="0"/>
                            <w:numId w:val="48"/>
                          </w:numPr>
                        </w:pPr>
                      </w:p>
                    </w:txbxContent>
                  </v:textbox>
                </v:shape>
                <v:line id="直接连接符 865" o:spid="_x0000_s1787" style="position:absolute;flip:y;visibility:visible;mso-wrap-style:square" from="4037,1603" to="22546,67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" strokecolor="#5b9bd5 [3204]" strokeweight="1.5pt">
                  <v:stroke joinstyle="miter"/>
                </v:line>
                <v:line id="直接连接符 866" o:spid="_x0000_s1788" style="position:absolute;flip:y;visibility:visible;mso-wrap-style:square" from="12944,4453" to="22600,69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" strokecolor="#5b9bd5 [3204]" strokeweight="1.5pt">
                  <v:stroke joinstyle="miter"/>
                </v:line>
                <v:line id="直接连接符 867" o:spid="_x0000_s1789" style="position:absolute;flip:y;visibility:visible;mso-wrap-style:square" from="19356,7422" to="22595,7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" strokecolor="#5b9bd5 [3204]" strokeweight="1.5pt">
                  <v:stroke joinstyle="miter"/>
                </v:line>
                <v:shape id="文本框 868" o:spid="_x0000_s1790" type="#_x0000_t202" style="position:absolute;left:22622;top:15141;width:2877;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" fillcolor="#ed7d31 [3205]" strokeweight=".5pt">
                  <v:textbox>
                    <w:txbxContent>
                      <w:p w:rsidR="00256BE3" w:rsidRDefault="00256BE3" w:rsidP="00224816">
                        <w:r w:rsidRPr="00240884">
                          <w:rPr>
                            <w:rFonts w:ascii="宋体" w:hAnsi="宋体"/>
                            <w:szCs w:val="21"/>
                          </w:rPr>
                          <w:t>⑥</w:t>
                        </w:r>
                      </w:p>
                      <w:p w:rsidR="00256BE3" w:rsidRDefault="00256BE3" w:rsidP="00A54BBB">
                        <w:pPr>
                          <w:numPr>
                            <w:ilvl w:val="0"/>
                            <w:numId w:val="48"/>
                          </w:numPr>
                        </w:pPr>
                      </w:p>
                    </w:txbxContent>
                  </v:textbox>
                </v:shape>
                <v:line id="直接连接符 869" o:spid="_x0000_s1791" style="position:absolute;visibility:visible;mso-wrap-style:square" from="11222,9856" to="22493,133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" strokecolor="#5b9bd5 [3204]" strokeweight="1.5pt">
                  <v:stroke joinstyle="miter"/>
                </v:line>
                <v:line id="直接连接符 870" o:spid="_x0000_s1792" style="position:absolute;flip:y;visibility:visible;mso-wrap-style:square" from="19416,9500" to="22476,95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" strokecolor="#5b9bd5 [3204]" strokeweight="1.5pt">
                  <v:stroke joinstyle="miter"/>
                </v:line>
                <v:shape id="文本框 871" o:spid="_x0000_s1793" type="#_x0000_t202" style="position:absolute;left:22622;top:12112;width:2877;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" fillcolor="#ed7d31 [3205]" strokeweight=".5pt">
                  <v:textbox>
                    <w:txbxContent>
                      <w:p w:rsidR="00256BE3" w:rsidRDefault="00256BE3" w:rsidP="00224816">
                        <w:r w:rsidRPr="00240884">
                          <w:rPr>
                            <w:rFonts w:ascii="宋体" w:hAnsi="宋体"/>
                            <w:szCs w:val="21"/>
                          </w:rPr>
                          <w:t>⑤</w:t>
                        </w:r>
                      </w:p>
                      <w:p w:rsidR="00256BE3" w:rsidRDefault="00256BE3" w:rsidP="00A54BBB">
                        <w:pPr>
                          <w:numPr>
                            <w:ilvl w:val="0"/>
                            <w:numId w:val="48"/>
                          </w:numPr>
                        </w:pPr>
                      </w:p>
                    </w:txbxContent>
                  </v:textbox>
                </v:shape>
                <v:line id="直接连接符 872" o:spid="_x0000_s1794" style="position:absolute;flip:y;visibility:visible;mso-wrap-style:square" from="5759,22563" to="22499,225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" strokecolor="#5b9bd5 [3204]" strokeweight="1.5pt">
                  <v:stroke joinstyle="miter"/>
                </v:line>
                <v:shape id="文本框 873" o:spid="_x0000_s1795" type="#_x0000_t202" style="position:absolute;left:22622;top:9084;width:2877;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" fillcolor="#ed7d31 [3205]" strokeweight=".5pt">
                  <v:textbox>
                    <w:txbxContent>
                      <w:p w:rsidR="00256BE3" w:rsidRDefault="00256BE3" w:rsidP="00224816">
                        <w:pPr>
                          <w:jc w:val="left"/>
                        </w:pPr>
                        <w:r w:rsidRPr="00240884">
                          <w:rPr>
                            <w:rFonts w:ascii="宋体" w:hAnsi="宋体"/>
                            <w:szCs w:val="21"/>
                          </w:rPr>
                          <w:t>④</w:t>
                        </w:r>
                      </w:p>
                    </w:txbxContent>
                  </v:textbox>
                </v:shape>
                <v:shape id="文本框 874" o:spid="_x0000_s1796" type="#_x0000_t202" style="position:absolute;left:22622;top:3087;width:2877;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" fillcolor="#ed7d31 [3205]" strokeweight=".5pt">
                  <v:textbox>
                    <w:txbxContent>
                      <w:p w:rsidR="00256BE3" w:rsidRDefault="00256BE3" w:rsidP="00224816">
                        <w:r w:rsidRPr="00240884">
                          <w:rPr>
                            <w:rFonts w:ascii="宋体" w:hAnsi="宋体"/>
                            <w:szCs w:val="21"/>
                          </w:rPr>
                          <w:t>②</w:t>
                        </w:r>
                      </w:p>
                      <w:p w:rsidR="00256BE3" w:rsidRDefault="00256BE3" w:rsidP="00A54BBB">
                        <w:pPr>
                          <w:numPr>
                            <w:ilvl w:val="0"/>
                            <w:numId w:val="48"/>
                          </w:numPr>
                        </w:pPr>
                      </w:p>
                    </w:txbxContent>
                  </v:textbox>
                </v:shape>
                <v:shape id="文本框 875" o:spid="_x0000_s1797" type="#_x0000_t202" style="position:absolute;left:22622;top:6115;width:2877;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" fillcolor="#ed7d31 [3205]" strokeweight=".5pt">
                  <v:textbox>
                    <w:txbxContent>
                      <w:p w:rsidR="00256BE3" w:rsidRDefault="00256BE3" w:rsidP="00224816">
                        <w:r w:rsidRPr="00240884">
                          <w:rPr>
                            <w:rFonts w:ascii="宋体" w:hAnsi="宋体"/>
                            <w:szCs w:val="21"/>
                          </w:rPr>
                          <w:t>③</w:t>
                        </w:r>
                      </w:p>
                    </w:txbxContent>
                  </v:textbox>
                </v:shape>
                <v:shape id="文本框 876" o:spid="_x0000_s1798" type="#_x0000_t202" style="position:absolute;left:22622;top:21316;width:2877;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" fillcolor="#ed7d31 [3205]" strokeweight=".5pt">
                  <v:textbox>
                    <w:txbxContent>
                      <w:p w:rsidR="00256BE3" w:rsidRDefault="00256BE3" w:rsidP="00224816">
                        <w:r w:rsidRPr="00240884">
                          <w:rPr>
                            <w:rFonts w:ascii="宋体" w:hAnsi="宋体"/>
                            <w:szCs w:val="21"/>
                          </w:rPr>
                          <w:t>⑧</w:t>
                        </w:r>
                      </w:p>
                      <w:p w:rsidR="00256BE3" w:rsidRDefault="00256BE3" w:rsidP="00A54BBB">
                        <w:pPr>
                          <w:numPr>
                            <w:ilvl w:val="0"/>
                            <w:numId w:val="48"/>
                          </w:numPr>
                        </w:pPr>
                      </w:p>
                    </w:txbxContent>
                  </v:textbox>
                </v:shape>
                <v:shape id="文本框 877" o:spid="_x0000_s1799" type="#_x0000_t202" style="position:absolute;left:22622;top:18228;width:2877;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" fillcolor="#ed7d31 [3205]" strokeweight=".5pt">
                  <v:textbox>
                    <w:txbxContent>
                      <w:p w:rsidR="00256BE3" w:rsidRDefault="00256BE3" w:rsidP="00224816">
                        <w:r w:rsidRPr="00240884">
                          <w:rPr>
                            <w:rFonts w:ascii="宋体" w:hAnsi="宋体"/>
                            <w:szCs w:val="21"/>
                          </w:rPr>
                          <w:t>⑦</w:t>
                        </w:r>
                      </w:p>
                      <w:p w:rsidR="00256BE3" w:rsidRDefault="00256BE3" w:rsidP="00A54BBB">
                        <w:pPr>
                          <w:numPr>
                            <w:ilvl w:val="0"/>
                            <w:numId w:val="48"/>
                          </w:numPr>
                        </w:pPr>
                      </w:p>
                    </w:txbxContent>
                  </v:textbox>
                </v:shape>
                <v:line id="直接连接符 878" o:spid="_x0000_s1800" style="position:absolute;visibility:visible;mso-wrap-style:square" from="16506,17278" to="22497,194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" strokecolor="#5b9bd5 [3204]" strokeweight="1.5pt">
                  <v:stroke joinstyle="miter"/>
                </v:line>
                <v:line id="直接连接符 879" o:spid="_x0000_s1801" style="position:absolute;visibility:visible;mso-wrap-style:square" from="4868,10212" to="22481,164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" strokecolor="#5b9bd5 [3204]" strokeweight="1.5pt">
                  <v:stroke joinstyle="miter"/>
                </v:line>
                <w10:wrap type="topAndBottom" anchorx="margin"/>
              </v:group>
            </w:pict>
          </mc:Fallback>
        </mc:AlternateContent>
      </w:r>
      <w:r w:rsidRPr="00224816">
        <w:rPr>
          <w:rFonts w:hint="eastAsia"/>
        </w:rPr>
        <w:t>进行评价界面</w:t>
      </w:r>
      <w:bookmarkEnd w:id="485"/>
    </w:p>
    <w:p w:rsidR="00224816" w:rsidRPr="00224816" w:rsidRDefault="00224816" w:rsidP="00224816">
      <w:r w:rsidRPr="00224816">
        <w:rPr>
          <w:rFonts w:hint="eastAsia"/>
        </w:rPr>
        <w:t>界面组件和具体规格说明</w:t>
      </w:r>
    </w:p>
    <w:tbl>
      <w:tblPr>
        <w:tblStyle w:val="ab"/>
        <w:tblW w:w="9901" w:type="dxa"/>
        <w:tblInd w:w="-808" w:type="dxa"/>
        <w:tblLook w:val="04A0" w:firstRow="1" w:lastRow="0" w:firstColumn="1" w:lastColumn="0" w:noHBand="0" w:noVBand="1"/>
      </w:tblPr>
      <w:tblGrid>
        <w:gridCol w:w="702"/>
        <w:gridCol w:w="1407"/>
        <w:gridCol w:w="987"/>
        <w:gridCol w:w="987"/>
        <w:gridCol w:w="987"/>
        <w:gridCol w:w="988"/>
        <w:gridCol w:w="910"/>
        <w:gridCol w:w="2933"/>
      </w:tblGrid>
      <w:tr w:rsidR="00224816" w:rsidRPr="00224816" w:rsidTr="00224816">
        <w:tc>
          <w:tcPr>
            <w:tcW w:w="704" w:type="dxa"/>
            <w:shd w:val="clear" w:color="auto" w:fill="E7E6E6" w:themeFill="background2"/>
          </w:tcPr>
          <w:p w:rsidR="00224816" w:rsidRPr="00224816" w:rsidRDefault="00224816" w:rsidP="00224816">
            <w:pPr>
              <w:rPr>
                <w:b/>
                <w:bCs/>
              </w:rPr>
            </w:pPr>
            <w:r w:rsidRPr="00224816">
              <w:rPr>
                <w:rFonts w:hint="eastAsia"/>
                <w:b/>
                <w:bCs/>
              </w:rPr>
              <w:t>编号</w:t>
            </w:r>
          </w:p>
        </w:tc>
        <w:tc>
          <w:tcPr>
            <w:tcW w:w="1418" w:type="dxa"/>
            <w:shd w:val="clear" w:color="auto" w:fill="E7E6E6" w:themeFill="background2"/>
          </w:tcPr>
          <w:p w:rsidR="00224816" w:rsidRPr="00224816" w:rsidRDefault="00224816" w:rsidP="00224816">
            <w:pPr>
              <w:rPr>
                <w:b/>
                <w:bCs/>
              </w:rPr>
            </w:pPr>
            <w:r w:rsidRPr="00224816">
              <w:rPr>
                <w:rFonts w:hint="eastAsia"/>
                <w:b/>
                <w:bCs/>
              </w:rPr>
              <w:t>名称</w:t>
            </w:r>
          </w:p>
        </w:tc>
        <w:tc>
          <w:tcPr>
            <w:tcW w:w="992" w:type="dxa"/>
            <w:shd w:val="clear" w:color="auto" w:fill="E7E6E6" w:themeFill="background2"/>
          </w:tcPr>
          <w:p w:rsidR="00224816" w:rsidRPr="00224816" w:rsidRDefault="00224816" w:rsidP="00224816">
            <w:pPr>
              <w:rPr>
                <w:b/>
                <w:bCs/>
              </w:rPr>
            </w:pPr>
            <w:r w:rsidRPr="00224816">
              <w:rPr>
                <w:rFonts w:hint="eastAsia"/>
                <w:b/>
                <w:bCs/>
              </w:rPr>
              <w:t>左上角</w:t>
            </w:r>
            <w:r w:rsidRPr="00224816">
              <w:rPr>
                <w:rFonts w:hint="eastAsia"/>
                <w:b/>
                <w:bCs/>
              </w:rPr>
              <w:t>x</w:t>
            </w:r>
            <w:r w:rsidRPr="00224816">
              <w:rPr>
                <w:rFonts w:hint="eastAsia"/>
                <w:b/>
                <w:bCs/>
              </w:rPr>
              <w:t>坐标</w:t>
            </w:r>
            <w:r w:rsidRPr="00224816">
              <w:rPr>
                <w:rFonts w:hint="eastAsia"/>
                <w:b/>
                <w:bCs/>
              </w:rPr>
              <w:t>(</w:t>
            </w:r>
            <w:r w:rsidRPr="00224816">
              <w:rPr>
                <w:b/>
                <w:bCs/>
              </w:rPr>
              <w:t>dp)</w:t>
            </w:r>
          </w:p>
        </w:tc>
        <w:tc>
          <w:tcPr>
            <w:tcW w:w="992" w:type="dxa"/>
            <w:shd w:val="clear" w:color="auto" w:fill="E7E6E6" w:themeFill="background2"/>
          </w:tcPr>
          <w:p w:rsidR="00224816" w:rsidRPr="00224816" w:rsidRDefault="00224816" w:rsidP="00224816">
            <w:pPr>
              <w:rPr>
                <w:b/>
                <w:bCs/>
              </w:rPr>
            </w:pPr>
            <w:r w:rsidRPr="00224816">
              <w:rPr>
                <w:rFonts w:hint="eastAsia"/>
                <w:b/>
                <w:bCs/>
              </w:rPr>
              <w:t>左上角</w:t>
            </w:r>
            <w:r w:rsidRPr="00224816">
              <w:rPr>
                <w:rFonts w:hint="eastAsia"/>
                <w:b/>
                <w:bCs/>
              </w:rPr>
              <w:t>y</w:t>
            </w:r>
            <w:r w:rsidRPr="00224816">
              <w:rPr>
                <w:rFonts w:hint="eastAsia"/>
                <w:b/>
                <w:bCs/>
              </w:rPr>
              <w:t>坐标</w:t>
            </w:r>
            <w:r w:rsidRPr="00224816">
              <w:rPr>
                <w:rFonts w:hint="eastAsia"/>
                <w:b/>
                <w:bCs/>
              </w:rPr>
              <w:t>(</w:t>
            </w:r>
            <w:r w:rsidRPr="00224816">
              <w:rPr>
                <w:b/>
                <w:bCs/>
              </w:rPr>
              <w:t>dp)</w:t>
            </w:r>
          </w:p>
        </w:tc>
        <w:tc>
          <w:tcPr>
            <w:tcW w:w="992" w:type="dxa"/>
            <w:shd w:val="clear" w:color="auto" w:fill="E7E6E6" w:themeFill="background2"/>
          </w:tcPr>
          <w:p w:rsidR="00224816" w:rsidRPr="00224816" w:rsidRDefault="00224816" w:rsidP="00224816">
            <w:pPr>
              <w:rPr>
                <w:b/>
                <w:bCs/>
              </w:rPr>
            </w:pPr>
            <w:r w:rsidRPr="00224816">
              <w:rPr>
                <w:rFonts w:hint="eastAsia"/>
                <w:b/>
                <w:bCs/>
              </w:rPr>
              <w:t>宽度</w:t>
            </w:r>
            <w:r w:rsidRPr="00224816">
              <w:rPr>
                <w:rFonts w:hint="eastAsia"/>
                <w:b/>
                <w:bCs/>
              </w:rPr>
              <w:t>(</w:t>
            </w:r>
            <w:r w:rsidRPr="00224816">
              <w:rPr>
                <w:b/>
                <w:bCs/>
              </w:rPr>
              <w:t>dp)</w:t>
            </w:r>
          </w:p>
        </w:tc>
        <w:tc>
          <w:tcPr>
            <w:tcW w:w="993" w:type="dxa"/>
            <w:shd w:val="clear" w:color="auto" w:fill="E7E6E6" w:themeFill="background2"/>
          </w:tcPr>
          <w:p w:rsidR="00224816" w:rsidRPr="00224816" w:rsidRDefault="00224816" w:rsidP="00224816">
            <w:pPr>
              <w:rPr>
                <w:b/>
                <w:bCs/>
              </w:rPr>
            </w:pPr>
            <w:r w:rsidRPr="00224816">
              <w:rPr>
                <w:rFonts w:hint="eastAsia"/>
                <w:b/>
                <w:bCs/>
              </w:rPr>
              <w:t>高度</w:t>
            </w:r>
            <w:r w:rsidRPr="00224816">
              <w:rPr>
                <w:rFonts w:hint="eastAsia"/>
                <w:b/>
                <w:bCs/>
              </w:rPr>
              <w:t>(</w:t>
            </w:r>
            <w:r w:rsidRPr="00224816">
              <w:rPr>
                <w:b/>
                <w:bCs/>
              </w:rPr>
              <w:t>dp)</w:t>
            </w:r>
          </w:p>
        </w:tc>
        <w:tc>
          <w:tcPr>
            <w:tcW w:w="850" w:type="dxa"/>
            <w:shd w:val="clear" w:color="auto" w:fill="E7E6E6" w:themeFill="background2"/>
          </w:tcPr>
          <w:p w:rsidR="00224816" w:rsidRPr="00224816" w:rsidRDefault="00224816" w:rsidP="00224816">
            <w:pPr>
              <w:rPr>
                <w:b/>
                <w:bCs/>
              </w:rPr>
            </w:pPr>
            <w:r w:rsidRPr="00224816">
              <w:rPr>
                <w:rFonts w:hint="eastAsia"/>
                <w:b/>
                <w:bCs/>
              </w:rPr>
              <w:t>颜色</w:t>
            </w:r>
          </w:p>
        </w:tc>
        <w:tc>
          <w:tcPr>
            <w:tcW w:w="2960" w:type="dxa"/>
            <w:shd w:val="clear" w:color="auto" w:fill="E7E6E6" w:themeFill="background2"/>
          </w:tcPr>
          <w:p w:rsidR="00224816" w:rsidRPr="00224816" w:rsidRDefault="00224816" w:rsidP="00224816">
            <w:pPr>
              <w:rPr>
                <w:b/>
                <w:bCs/>
              </w:rPr>
            </w:pPr>
            <w:r w:rsidRPr="00224816">
              <w:rPr>
                <w:rFonts w:hint="eastAsia"/>
                <w:b/>
                <w:bCs/>
              </w:rPr>
              <w:t>备注</w:t>
            </w:r>
          </w:p>
        </w:tc>
      </w:tr>
      <w:tr w:rsidR="00224816" w:rsidRPr="00224816" w:rsidTr="00224816">
        <w:tc>
          <w:tcPr>
            <w:tcW w:w="704" w:type="dxa"/>
          </w:tcPr>
          <w:p w:rsidR="00224816" w:rsidRPr="00224816" w:rsidRDefault="00224816" w:rsidP="00A54BBB">
            <w:pPr>
              <w:numPr>
                <w:ilvl w:val="0"/>
                <w:numId w:val="79"/>
              </w:numPr>
            </w:pPr>
          </w:p>
        </w:tc>
        <w:tc>
          <w:tcPr>
            <w:tcW w:w="1418" w:type="dxa"/>
          </w:tcPr>
          <w:p w:rsidR="00224816" w:rsidRPr="00224816" w:rsidRDefault="00224816" w:rsidP="00224816">
            <w:r w:rsidRPr="00224816">
              <w:rPr>
                <w:rFonts w:hint="eastAsia"/>
              </w:rPr>
              <w:t>取消按钮</w:t>
            </w:r>
          </w:p>
        </w:tc>
        <w:tc>
          <w:tcPr>
            <w:tcW w:w="992" w:type="dxa"/>
          </w:tcPr>
          <w:p w:rsidR="00224816" w:rsidRPr="00224816" w:rsidRDefault="00224816" w:rsidP="00224816">
            <w:r w:rsidRPr="00224816">
              <w:rPr>
                <w:rFonts w:hint="eastAsia"/>
              </w:rPr>
              <w:t>31</w:t>
            </w:r>
          </w:p>
        </w:tc>
        <w:tc>
          <w:tcPr>
            <w:tcW w:w="992" w:type="dxa"/>
          </w:tcPr>
          <w:p w:rsidR="00224816" w:rsidRPr="00224816" w:rsidRDefault="00224816" w:rsidP="00224816">
            <w:r w:rsidRPr="00224816">
              <w:rPr>
                <w:rFonts w:hint="eastAsia"/>
              </w:rPr>
              <w:t>21</w:t>
            </w:r>
          </w:p>
        </w:tc>
        <w:tc>
          <w:tcPr>
            <w:tcW w:w="992" w:type="dxa"/>
          </w:tcPr>
          <w:p w:rsidR="00224816" w:rsidRPr="00224816" w:rsidRDefault="00224816" w:rsidP="00224816">
            <w:r w:rsidRPr="00224816">
              <w:rPr>
                <w:rFonts w:hint="eastAsia"/>
              </w:rPr>
              <w:t>20</w:t>
            </w:r>
          </w:p>
        </w:tc>
        <w:tc>
          <w:tcPr>
            <w:tcW w:w="993" w:type="dxa"/>
          </w:tcPr>
          <w:p w:rsidR="00224816" w:rsidRPr="00224816" w:rsidRDefault="00224816" w:rsidP="00224816">
            <w:r w:rsidRPr="00224816">
              <w:rPr>
                <w:rFonts w:hint="eastAsia"/>
              </w:rPr>
              <w:t>20</w:t>
            </w:r>
          </w:p>
        </w:tc>
        <w:tc>
          <w:tcPr>
            <w:tcW w:w="850" w:type="dxa"/>
          </w:tcPr>
          <w:p w:rsidR="00224816" w:rsidRPr="00224816" w:rsidRDefault="00224816" w:rsidP="00224816">
            <w:r w:rsidRPr="00224816">
              <w:t>#1296db</w:t>
            </w:r>
          </w:p>
        </w:tc>
        <w:tc>
          <w:tcPr>
            <w:tcW w:w="2960" w:type="dxa"/>
          </w:tcPr>
          <w:p w:rsidR="00224816" w:rsidRPr="00224816" w:rsidRDefault="00224816" w:rsidP="00224816">
            <w:r w:rsidRPr="00224816">
              <w:rPr>
                <w:rFonts w:hint="eastAsia"/>
              </w:rPr>
              <w:t>--</w:t>
            </w:r>
          </w:p>
        </w:tc>
      </w:tr>
      <w:tr w:rsidR="00224816" w:rsidRPr="00224816" w:rsidTr="00224816">
        <w:tc>
          <w:tcPr>
            <w:tcW w:w="704" w:type="dxa"/>
          </w:tcPr>
          <w:p w:rsidR="00224816" w:rsidRPr="00224816" w:rsidRDefault="00224816" w:rsidP="00A54BBB">
            <w:pPr>
              <w:numPr>
                <w:ilvl w:val="0"/>
                <w:numId w:val="79"/>
              </w:numPr>
            </w:pPr>
          </w:p>
        </w:tc>
        <w:tc>
          <w:tcPr>
            <w:tcW w:w="1418" w:type="dxa"/>
          </w:tcPr>
          <w:p w:rsidR="00224816" w:rsidRPr="00224816" w:rsidRDefault="00224816" w:rsidP="00224816">
            <w:r w:rsidRPr="00224816">
              <w:rPr>
                <w:rFonts w:hint="eastAsia"/>
              </w:rPr>
              <w:t>已选标题</w:t>
            </w:r>
          </w:p>
        </w:tc>
        <w:tc>
          <w:tcPr>
            <w:tcW w:w="992" w:type="dxa"/>
          </w:tcPr>
          <w:p w:rsidR="00224816" w:rsidRPr="00224816" w:rsidRDefault="00224816" w:rsidP="00224816">
            <w:r w:rsidRPr="00224816">
              <w:rPr>
                <w:rFonts w:hint="eastAsia"/>
              </w:rPr>
              <w:t>168</w:t>
            </w:r>
          </w:p>
        </w:tc>
        <w:tc>
          <w:tcPr>
            <w:tcW w:w="992" w:type="dxa"/>
          </w:tcPr>
          <w:p w:rsidR="00224816" w:rsidRPr="00224816" w:rsidRDefault="00224816" w:rsidP="00224816">
            <w:r w:rsidRPr="00224816">
              <w:rPr>
                <w:rFonts w:hint="eastAsia"/>
              </w:rPr>
              <w:t>16</w:t>
            </w:r>
          </w:p>
        </w:tc>
        <w:tc>
          <w:tcPr>
            <w:tcW w:w="992" w:type="dxa"/>
          </w:tcPr>
          <w:p w:rsidR="00224816" w:rsidRPr="00224816" w:rsidRDefault="00224816" w:rsidP="00224816">
            <w:r w:rsidRPr="00224816">
              <w:rPr>
                <w:rFonts w:hint="eastAsia"/>
              </w:rPr>
              <w:t>61</w:t>
            </w:r>
          </w:p>
        </w:tc>
        <w:tc>
          <w:tcPr>
            <w:tcW w:w="993" w:type="dxa"/>
          </w:tcPr>
          <w:p w:rsidR="00224816" w:rsidRPr="00224816" w:rsidRDefault="00224816" w:rsidP="00224816">
            <w:r w:rsidRPr="00224816">
              <w:rPr>
                <w:rFonts w:hint="eastAsia"/>
              </w:rPr>
              <w:t>19</w:t>
            </w:r>
          </w:p>
        </w:tc>
        <w:tc>
          <w:tcPr>
            <w:tcW w:w="850" w:type="dxa"/>
          </w:tcPr>
          <w:p w:rsidR="00224816" w:rsidRPr="00224816" w:rsidRDefault="00224816" w:rsidP="00224816">
            <w:r w:rsidRPr="00224816">
              <w:t>#ff0000</w:t>
            </w:r>
          </w:p>
        </w:tc>
        <w:tc>
          <w:tcPr>
            <w:tcW w:w="2960" w:type="dxa"/>
          </w:tcPr>
          <w:p w:rsidR="00224816" w:rsidRPr="00224816" w:rsidRDefault="00224816" w:rsidP="00224816">
            <w:r w:rsidRPr="00224816">
              <w:rPr>
                <w:rFonts w:hint="eastAsia"/>
              </w:rPr>
              <w:t>--</w:t>
            </w:r>
          </w:p>
        </w:tc>
      </w:tr>
      <w:tr w:rsidR="00224816" w:rsidRPr="00224816" w:rsidTr="00224816">
        <w:tc>
          <w:tcPr>
            <w:tcW w:w="704" w:type="dxa"/>
          </w:tcPr>
          <w:p w:rsidR="00224816" w:rsidRPr="00224816" w:rsidRDefault="00224816" w:rsidP="00A54BBB">
            <w:pPr>
              <w:numPr>
                <w:ilvl w:val="0"/>
                <w:numId w:val="79"/>
              </w:numPr>
            </w:pPr>
          </w:p>
        </w:tc>
        <w:tc>
          <w:tcPr>
            <w:tcW w:w="1418" w:type="dxa"/>
          </w:tcPr>
          <w:p w:rsidR="00224816" w:rsidRPr="00224816" w:rsidRDefault="00224816" w:rsidP="00224816">
            <w:r w:rsidRPr="00224816">
              <w:rPr>
                <w:rFonts w:hint="eastAsia"/>
              </w:rPr>
              <w:t>提交按钮</w:t>
            </w:r>
          </w:p>
        </w:tc>
        <w:tc>
          <w:tcPr>
            <w:tcW w:w="992" w:type="dxa"/>
          </w:tcPr>
          <w:p w:rsidR="00224816" w:rsidRPr="00224816" w:rsidRDefault="00224816" w:rsidP="00224816">
            <w:r w:rsidRPr="00224816">
              <w:rPr>
                <w:rFonts w:hint="eastAsia"/>
              </w:rPr>
              <w:t>335</w:t>
            </w:r>
          </w:p>
        </w:tc>
        <w:tc>
          <w:tcPr>
            <w:tcW w:w="992" w:type="dxa"/>
          </w:tcPr>
          <w:p w:rsidR="00224816" w:rsidRPr="00224816" w:rsidRDefault="00224816" w:rsidP="00224816">
            <w:r w:rsidRPr="00224816">
              <w:rPr>
                <w:rFonts w:hint="eastAsia"/>
              </w:rPr>
              <w:t>21</w:t>
            </w:r>
          </w:p>
        </w:tc>
        <w:tc>
          <w:tcPr>
            <w:tcW w:w="992" w:type="dxa"/>
          </w:tcPr>
          <w:p w:rsidR="00224816" w:rsidRPr="00224816" w:rsidRDefault="00224816" w:rsidP="00224816">
            <w:r w:rsidRPr="00224816">
              <w:rPr>
                <w:rFonts w:hint="eastAsia"/>
              </w:rPr>
              <w:t>29</w:t>
            </w:r>
          </w:p>
        </w:tc>
        <w:tc>
          <w:tcPr>
            <w:tcW w:w="993" w:type="dxa"/>
          </w:tcPr>
          <w:p w:rsidR="00224816" w:rsidRPr="00224816" w:rsidRDefault="00224816" w:rsidP="00224816">
            <w:r w:rsidRPr="00224816">
              <w:rPr>
                <w:rFonts w:hint="eastAsia"/>
              </w:rPr>
              <w:t>16</w:t>
            </w:r>
          </w:p>
        </w:tc>
        <w:tc>
          <w:tcPr>
            <w:tcW w:w="850" w:type="dxa"/>
          </w:tcPr>
          <w:p w:rsidR="00224816" w:rsidRPr="00224816" w:rsidRDefault="00224816" w:rsidP="00224816">
            <w:r w:rsidRPr="00224816">
              <w:t>#1296db</w:t>
            </w:r>
          </w:p>
        </w:tc>
        <w:tc>
          <w:tcPr>
            <w:tcW w:w="2960" w:type="dxa"/>
          </w:tcPr>
          <w:p w:rsidR="00224816" w:rsidRPr="00224816" w:rsidRDefault="00224816" w:rsidP="00224816">
            <w:r w:rsidRPr="00224816">
              <w:rPr>
                <w:rFonts w:hint="eastAsia"/>
              </w:rPr>
              <w:t>--</w:t>
            </w:r>
          </w:p>
        </w:tc>
      </w:tr>
      <w:tr w:rsidR="00224816" w:rsidRPr="00224816" w:rsidTr="00224816">
        <w:tc>
          <w:tcPr>
            <w:tcW w:w="704" w:type="dxa"/>
          </w:tcPr>
          <w:p w:rsidR="00224816" w:rsidRPr="00224816" w:rsidRDefault="00224816" w:rsidP="00A54BBB">
            <w:pPr>
              <w:numPr>
                <w:ilvl w:val="0"/>
                <w:numId w:val="79"/>
              </w:numPr>
            </w:pPr>
          </w:p>
        </w:tc>
        <w:tc>
          <w:tcPr>
            <w:tcW w:w="1418" w:type="dxa"/>
          </w:tcPr>
          <w:p w:rsidR="00224816" w:rsidRPr="00224816" w:rsidRDefault="00224816" w:rsidP="00224816">
            <w:r w:rsidRPr="00224816">
              <w:rPr>
                <w:rFonts w:hint="eastAsia"/>
              </w:rPr>
              <w:t>评分</w:t>
            </w:r>
          </w:p>
        </w:tc>
        <w:tc>
          <w:tcPr>
            <w:tcW w:w="992" w:type="dxa"/>
          </w:tcPr>
          <w:p w:rsidR="00224816" w:rsidRPr="00224816" w:rsidRDefault="00224816" w:rsidP="00224816">
            <w:r w:rsidRPr="00224816">
              <w:rPr>
                <w:rFonts w:hint="eastAsia"/>
              </w:rPr>
              <w:t>341</w:t>
            </w:r>
          </w:p>
        </w:tc>
        <w:tc>
          <w:tcPr>
            <w:tcW w:w="992" w:type="dxa"/>
          </w:tcPr>
          <w:p w:rsidR="00224816" w:rsidRPr="00224816" w:rsidRDefault="00224816" w:rsidP="00224816">
            <w:r w:rsidRPr="00224816">
              <w:rPr>
                <w:rFonts w:hint="eastAsia"/>
              </w:rPr>
              <w:t>64</w:t>
            </w:r>
          </w:p>
        </w:tc>
        <w:tc>
          <w:tcPr>
            <w:tcW w:w="992" w:type="dxa"/>
          </w:tcPr>
          <w:p w:rsidR="00224816" w:rsidRPr="00224816" w:rsidRDefault="00224816" w:rsidP="00224816">
            <w:r w:rsidRPr="00224816">
              <w:rPr>
                <w:rFonts w:hint="eastAsia"/>
              </w:rPr>
              <w:t>23</w:t>
            </w:r>
          </w:p>
        </w:tc>
        <w:tc>
          <w:tcPr>
            <w:tcW w:w="993" w:type="dxa"/>
          </w:tcPr>
          <w:p w:rsidR="00224816" w:rsidRPr="00224816" w:rsidRDefault="00224816" w:rsidP="00224816">
            <w:r w:rsidRPr="00224816">
              <w:rPr>
                <w:rFonts w:hint="eastAsia"/>
              </w:rPr>
              <w:t>16</w:t>
            </w:r>
          </w:p>
        </w:tc>
        <w:tc>
          <w:tcPr>
            <w:tcW w:w="850" w:type="dxa"/>
          </w:tcPr>
          <w:p w:rsidR="00224816" w:rsidRPr="00224816" w:rsidRDefault="00224816" w:rsidP="00224816"/>
        </w:tc>
        <w:tc>
          <w:tcPr>
            <w:tcW w:w="2960" w:type="dxa"/>
          </w:tcPr>
          <w:p w:rsidR="00224816" w:rsidRPr="00224816" w:rsidRDefault="00224816" w:rsidP="00224816">
            <w:r w:rsidRPr="00224816">
              <w:rPr>
                <w:rFonts w:hint="eastAsia"/>
              </w:rPr>
              <w:t>--</w:t>
            </w:r>
          </w:p>
        </w:tc>
      </w:tr>
      <w:tr w:rsidR="00224816" w:rsidRPr="00224816" w:rsidTr="00224816">
        <w:tc>
          <w:tcPr>
            <w:tcW w:w="704" w:type="dxa"/>
          </w:tcPr>
          <w:p w:rsidR="00224816" w:rsidRPr="00224816" w:rsidRDefault="00224816" w:rsidP="00A54BBB">
            <w:pPr>
              <w:numPr>
                <w:ilvl w:val="0"/>
                <w:numId w:val="79"/>
              </w:numPr>
            </w:pPr>
          </w:p>
        </w:tc>
        <w:tc>
          <w:tcPr>
            <w:tcW w:w="1418" w:type="dxa"/>
          </w:tcPr>
          <w:p w:rsidR="00224816" w:rsidRPr="00224816" w:rsidRDefault="00224816" w:rsidP="00224816">
            <w:r w:rsidRPr="00224816">
              <w:rPr>
                <w:rFonts w:hint="eastAsia"/>
              </w:rPr>
              <w:t>推荐指数</w:t>
            </w:r>
            <w:r w:rsidRPr="00224816">
              <w:rPr>
                <w:rFonts w:hint="eastAsia"/>
              </w:rPr>
              <w:t>-</w:t>
            </w:r>
            <w:r w:rsidRPr="00224816">
              <w:rPr>
                <w:rFonts w:hint="eastAsia"/>
              </w:rPr>
              <w:t>表示</w:t>
            </w:r>
          </w:p>
        </w:tc>
        <w:tc>
          <w:tcPr>
            <w:tcW w:w="992" w:type="dxa"/>
          </w:tcPr>
          <w:p w:rsidR="00224816" w:rsidRPr="00224816" w:rsidRDefault="00224816" w:rsidP="00224816">
            <w:r w:rsidRPr="00224816">
              <w:rPr>
                <w:rFonts w:hint="eastAsia"/>
              </w:rPr>
              <w:t>86</w:t>
            </w:r>
          </w:p>
        </w:tc>
        <w:tc>
          <w:tcPr>
            <w:tcW w:w="992" w:type="dxa"/>
          </w:tcPr>
          <w:p w:rsidR="00224816" w:rsidRPr="00224816" w:rsidRDefault="00224816" w:rsidP="00224816">
            <w:r w:rsidRPr="00224816">
              <w:rPr>
                <w:rFonts w:hint="eastAsia"/>
              </w:rPr>
              <w:t>63</w:t>
            </w:r>
          </w:p>
        </w:tc>
        <w:tc>
          <w:tcPr>
            <w:tcW w:w="992" w:type="dxa"/>
          </w:tcPr>
          <w:p w:rsidR="00224816" w:rsidRPr="00224816" w:rsidRDefault="00224816" w:rsidP="00224816">
            <w:r w:rsidRPr="00224816">
              <w:rPr>
                <w:rFonts w:hint="eastAsia"/>
              </w:rPr>
              <w:t>112</w:t>
            </w:r>
          </w:p>
        </w:tc>
        <w:tc>
          <w:tcPr>
            <w:tcW w:w="993" w:type="dxa"/>
          </w:tcPr>
          <w:p w:rsidR="00224816" w:rsidRPr="00224816" w:rsidRDefault="00224816" w:rsidP="00224816">
            <w:r w:rsidRPr="00224816">
              <w:rPr>
                <w:rFonts w:hint="eastAsia"/>
              </w:rPr>
              <w:t>20</w:t>
            </w:r>
          </w:p>
        </w:tc>
        <w:tc>
          <w:tcPr>
            <w:tcW w:w="850" w:type="dxa"/>
          </w:tcPr>
          <w:p w:rsidR="00224816" w:rsidRPr="00224816" w:rsidRDefault="00224816" w:rsidP="00224816"/>
        </w:tc>
        <w:tc>
          <w:tcPr>
            <w:tcW w:w="2960" w:type="dxa"/>
          </w:tcPr>
          <w:p w:rsidR="00224816" w:rsidRPr="00224816" w:rsidRDefault="00224816" w:rsidP="00224816"/>
        </w:tc>
      </w:tr>
      <w:tr w:rsidR="00224816" w:rsidRPr="00224816" w:rsidTr="00224816">
        <w:tc>
          <w:tcPr>
            <w:tcW w:w="704" w:type="dxa"/>
          </w:tcPr>
          <w:p w:rsidR="00224816" w:rsidRPr="00224816" w:rsidRDefault="00224816" w:rsidP="00A54BBB">
            <w:pPr>
              <w:numPr>
                <w:ilvl w:val="0"/>
                <w:numId w:val="79"/>
              </w:numPr>
            </w:pPr>
          </w:p>
        </w:tc>
        <w:tc>
          <w:tcPr>
            <w:tcW w:w="1418" w:type="dxa"/>
          </w:tcPr>
          <w:p w:rsidR="00224816" w:rsidRPr="00224816" w:rsidRDefault="00224816" w:rsidP="00224816">
            <w:r w:rsidRPr="00224816">
              <w:rPr>
                <w:rFonts w:hint="eastAsia"/>
              </w:rPr>
              <w:t>推荐指数</w:t>
            </w:r>
          </w:p>
        </w:tc>
        <w:tc>
          <w:tcPr>
            <w:tcW w:w="992" w:type="dxa"/>
          </w:tcPr>
          <w:p w:rsidR="00224816" w:rsidRPr="00224816" w:rsidRDefault="00224816" w:rsidP="00224816">
            <w:r w:rsidRPr="00224816">
              <w:rPr>
                <w:rFonts w:hint="eastAsia"/>
              </w:rPr>
              <w:t>18</w:t>
            </w:r>
          </w:p>
        </w:tc>
        <w:tc>
          <w:tcPr>
            <w:tcW w:w="992" w:type="dxa"/>
          </w:tcPr>
          <w:p w:rsidR="00224816" w:rsidRPr="00224816" w:rsidRDefault="00224816" w:rsidP="00224816">
            <w:r w:rsidRPr="00224816">
              <w:rPr>
                <w:rFonts w:hint="eastAsia"/>
              </w:rPr>
              <w:t>67</w:t>
            </w:r>
          </w:p>
        </w:tc>
        <w:tc>
          <w:tcPr>
            <w:tcW w:w="992" w:type="dxa"/>
          </w:tcPr>
          <w:p w:rsidR="00224816" w:rsidRPr="00224816" w:rsidRDefault="00224816" w:rsidP="00224816">
            <w:r w:rsidRPr="00224816">
              <w:rPr>
                <w:rFonts w:hint="eastAsia"/>
              </w:rPr>
              <w:t>71</w:t>
            </w:r>
          </w:p>
        </w:tc>
        <w:tc>
          <w:tcPr>
            <w:tcW w:w="993" w:type="dxa"/>
          </w:tcPr>
          <w:p w:rsidR="00224816" w:rsidRPr="00224816" w:rsidRDefault="00224816" w:rsidP="00224816">
            <w:r w:rsidRPr="00224816">
              <w:rPr>
                <w:rFonts w:hint="eastAsia"/>
              </w:rPr>
              <w:t>16</w:t>
            </w:r>
          </w:p>
        </w:tc>
        <w:tc>
          <w:tcPr>
            <w:tcW w:w="850" w:type="dxa"/>
          </w:tcPr>
          <w:p w:rsidR="00224816" w:rsidRPr="00224816" w:rsidRDefault="00224816" w:rsidP="00224816">
            <w:r w:rsidRPr="00224816">
              <w:t>#1296db</w:t>
            </w:r>
          </w:p>
        </w:tc>
        <w:tc>
          <w:tcPr>
            <w:tcW w:w="2960" w:type="dxa"/>
          </w:tcPr>
          <w:p w:rsidR="00224816" w:rsidRPr="00224816" w:rsidRDefault="00224816" w:rsidP="00224816"/>
        </w:tc>
      </w:tr>
      <w:tr w:rsidR="00224816" w:rsidRPr="00224816" w:rsidTr="00224816">
        <w:tc>
          <w:tcPr>
            <w:tcW w:w="704" w:type="dxa"/>
          </w:tcPr>
          <w:p w:rsidR="00224816" w:rsidRPr="00224816" w:rsidRDefault="00224816" w:rsidP="00A54BBB">
            <w:pPr>
              <w:numPr>
                <w:ilvl w:val="0"/>
                <w:numId w:val="79"/>
              </w:numPr>
            </w:pPr>
          </w:p>
        </w:tc>
        <w:tc>
          <w:tcPr>
            <w:tcW w:w="1418" w:type="dxa"/>
          </w:tcPr>
          <w:p w:rsidR="00224816" w:rsidRPr="00224816" w:rsidRDefault="00224816" w:rsidP="00224816">
            <w:r w:rsidRPr="00224816">
              <w:rPr>
                <w:rFonts w:hint="eastAsia"/>
              </w:rPr>
              <w:t>推荐原因</w:t>
            </w:r>
          </w:p>
        </w:tc>
        <w:tc>
          <w:tcPr>
            <w:tcW w:w="992" w:type="dxa"/>
          </w:tcPr>
          <w:p w:rsidR="00224816" w:rsidRPr="00224816" w:rsidRDefault="00224816" w:rsidP="00224816">
            <w:r w:rsidRPr="00224816">
              <w:rPr>
                <w:rFonts w:hint="eastAsia"/>
              </w:rPr>
              <w:t>18</w:t>
            </w:r>
          </w:p>
        </w:tc>
        <w:tc>
          <w:tcPr>
            <w:tcW w:w="992" w:type="dxa"/>
          </w:tcPr>
          <w:p w:rsidR="00224816" w:rsidRPr="00224816" w:rsidRDefault="00224816" w:rsidP="00224816">
            <w:r w:rsidRPr="00224816">
              <w:rPr>
                <w:rFonts w:hint="eastAsia"/>
              </w:rPr>
              <w:t>104</w:t>
            </w:r>
          </w:p>
        </w:tc>
        <w:tc>
          <w:tcPr>
            <w:tcW w:w="992" w:type="dxa"/>
          </w:tcPr>
          <w:p w:rsidR="00224816" w:rsidRPr="00224816" w:rsidRDefault="00224816" w:rsidP="00224816">
            <w:r w:rsidRPr="00224816">
              <w:rPr>
                <w:rFonts w:hint="eastAsia"/>
              </w:rPr>
              <w:t>344</w:t>
            </w:r>
          </w:p>
        </w:tc>
        <w:tc>
          <w:tcPr>
            <w:tcW w:w="993" w:type="dxa"/>
          </w:tcPr>
          <w:p w:rsidR="00224816" w:rsidRPr="00224816" w:rsidRDefault="00224816" w:rsidP="00224816">
            <w:r w:rsidRPr="00224816">
              <w:rPr>
                <w:rFonts w:hint="eastAsia"/>
              </w:rPr>
              <w:t>170</w:t>
            </w:r>
          </w:p>
        </w:tc>
        <w:tc>
          <w:tcPr>
            <w:tcW w:w="850" w:type="dxa"/>
          </w:tcPr>
          <w:p w:rsidR="00224816" w:rsidRPr="00224816" w:rsidRDefault="00224816" w:rsidP="00224816">
            <w:r w:rsidRPr="00224816">
              <w:t>#1296db</w:t>
            </w:r>
          </w:p>
        </w:tc>
        <w:tc>
          <w:tcPr>
            <w:tcW w:w="2960" w:type="dxa"/>
          </w:tcPr>
          <w:p w:rsidR="00224816" w:rsidRPr="00224816" w:rsidRDefault="00224816" w:rsidP="00224816"/>
        </w:tc>
      </w:tr>
      <w:tr w:rsidR="00224816" w:rsidRPr="00224816" w:rsidTr="00224816">
        <w:tc>
          <w:tcPr>
            <w:tcW w:w="704" w:type="dxa"/>
          </w:tcPr>
          <w:p w:rsidR="00224816" w:rsidRPr="00224816" w:rsidRDefault="00224816" w:rsidP="00A54BBB">
            <w:pPr>
              <w:numPr>
                <w:ilvl w:val="0"/>
                <w:numId w:val="79"/>
              </w:numPr>
            </w:pPr>
          </w:p>
        </w:tc>
        <w:tc>
          <w:tcPr>
            <w:tcW w:w="1418" w:type="dxa"/>
          </w:tcPr>
          <w:p w:rsidR="00224816" w:rsidRPr="00224816" w:rsidRDefault="00224816" w:rsidP="00224816">
            <w:r w:rsidRPr="00224816">
              <w:rPr>
                <w:rFonts w:hint="eastAsia"/>
              </w:rPr>
              <w:t>添加图片</w:t>
            </w:r>
          </w:p>
        </w:tc>
        <w:tc>
          <w:tcPr>
            <w:tcW w:w="992" w:type="dxa"/>
          </w:tcPr>
          <w:p w:rsidR="00224816" w:rsidRPr="00224816" w:rsidRDefault="00224816" w:rsidP="00224816">
            <w:r w:rsidRPr="00224816">
              <w:rPr>
                <w:rFonts w:hint="eastAsia"/>
              </w:rPr>
              <w:t>18</w:t>
            </w:r>
          </w:p>
        </w:tc>
        <w:tc>
          <w:tcPr>
            <w:tcW w:w="992" w:type="dxa"/>
          </w:tcPr>
          <w:p w:rsidR="00224816" w:rsidRPr="00224816" w:rsidRDefault="00224816" w:rsidP="00224816">
            <w:r w:rsidRPr="00224816">
              <w:rPr>
                <w:rFonts w:hint="eastAsia"/>
              </w:rPr>
              <w:t>300</w:t>
            </w:r>
          </w:p>
        </w:tc>
        <w:tc>
          <w:tcPr>
            <w:tcW w:w="992" w:type="dxa"/>
          </w:tcPr>
          <w:p w:rsidR="00224816" w:rsidRPr="00224816" w:rsidRDefault="00224816" w:rsidP="00224816">
            <w:r w:rsidRPr="00224816">
              <w:rPr>
                <w:rFonts w:hint="eastAsia"/>
              </w:rPr>
              <w:t>68</w:t>
            </w:r>
          </w:p>
        </w:tc>
        <w:tc>
          <w:tcPr>
            <w:tcW w:w="993" w:type="dxa"/>
          </w:tcPr>
          <w:p w:rsidR="00224816" w:rsidRPr="00224816" w:rsidRDefault="00224816" w:rsidP="00224816">
            <w:r w:rsidRPr="00224816">
              <w:rPr>
                <w:rFonts w:hint="eastAsia"/>
              </w:rPr>
              <w:t>68</w:t>
            </w:r>
          </w:p>
        </w:tc>
        <w:tc>
          <w:tcPr>
            <w:tcW w:w="850" w:type="dxa"/>
          </w:tcPr>
          <w:p w:rsidR="00224816" w:rsidRPr="00224816" w:rsidRDefault="00224816" w:rsidP="00224816">
            <w:r w:rsidRPr="00224816">
              <w:t>#1296db</w:t>
            </w:r>
          </w:p>
        </w:tc>
        <w:tc>
          <w:tcPr>
            <w:tcW w:w="2960" w:type="dxa"/>
          </w:tcPr>
          <w:p w:rsidR="00224816" w:rsidRPr="00224816" w:rsidRDefault="00224816" w:rsidP="00224816"/>
        </w:tc>
      </w:tr>
    </w:tbl>
    <w:p w:rsidR="00224816" w:rsidRPr="00224816" w:rsidRDefault="00224816" w:rsidP="00224816"/>
    <w:p w:rsidR="00224816" w:rsidRPr="00224816" w:rsidRDefault="00224816" w:rsidP="00224816">
      <w:r w:rsidRPr="00224816">
        <w:br w:type="page"/>
      </w:r>
    </w:p>
    <w:p w:rsidR="00224816" w:rsidRPr="00224816" w:rsidRDefault="00224816" w:rsidP="00157CCB">
      <w:pPr>
        <w:pStyle w:val="4"/>
      </w:pPr>
      <w:bookmarkStart w:id="486" w:name="_评价界面"/>
      <w:bookmarkStart w:id="487" w:name="_Toc535336882"/>
      <w:bookmarkEnd w:id="486"/>
      <w:r w:rsidRPr="00224816">
        <w:rPr>
          <w:rFonts w:hint="eastAsia"/>
          <w:noProof/>
        </w:rPr>
        <w:lastRenderedPageBreak/>
        <mc:AlternateContent>
          <mc:Choice Requires="wpg">
            <w:drawing>
              <wp:anchor distT="0" distB="0" distL="114300" distR="114300" simplePos="0" relativeHeight="251750400" behindDoc="0" locked="0" layoutInCell="1" allowOverlap="1" wp14:anchorId="3CED62D1" wp14:editId="79F4CD2E">
                <wp:simplePos x="0" y="0"/>
                <wp:positionH relativeFrom="margin">
                  <wp:posOffset>1136650</wp:posOffset>
                </wp:positionH>
                <wp:positionV relativeFrom="paragraph">
                  <wp:posOffset>344170</wp:posOffset>
                </wp:positionV>
                <wp:extent cx="2994660" cy="4485640"/>
                <wp:effectExtent l="0" t="0" r="15240" b="0"/>
                <wp:wrapTopAndBottom/>
                <wp:docPr id="880" name="组合 880"/>
                <wp:cNvGraphicFramePr/>
                <a:graphic xmlns:a="http://schemas.openxmlformats.org/drawingml/2006/main">
                  <a:graphicData uri="http://schemas.microsoft.com/office/word/2010/wordprocessingGroup">
                    <wpg:wgp>
                      <wpg:cNvGrpSpPr/>
                      <wpg:grpSpPr>
                        <a:xfrm>
                          <a:off x="0" y="0"/>
                          <a:ext cx="2994660" cy="4485640"/>
                          <a:chOff x="0" y="0"/>
                          <a:chExt cx="2995229" cy="4429473"/>
                        </a:xfrm>
                      </wpg:grpSpPr>
                      <pic:pic xmlns:pic="http://schemas.openxmlformats.org/drawingml/2006/picture">
                        <pic:nvPicPr>
                          <pic:cNvPr id="881" name="图片 881"/>
                          <pic:cNvPicPr>
                            <a:picLocks noChangeAspect="1"/>
                          </pic:cNvPicPr>
                        </pic:nvPicPr>
                        <pic:blipFill>
                          <a:blip r:embed="rId658">
                            <a:extLst>
                              <a:ext uri="{28A0092B-C50C-407E-A947-70E740481C1C}">
                                <a14:useLocalDpi xmlns:a14="http://schemas.microsoft.com/office/drawing/2010/main" val="0"/>
                              </a:ext>
                            </a:extLst>
                          </a:blip>
                          <a:stretch>
                            <a:fillRect/>
                          </a:stretch>
                        </pic:blipFill>
                        <pic:spPr>
                          <a:xfrm>
                            <a:off x="409699" y="222939"/>
                            <a:ext cx="2105660" cy="4206534"/>
                          </a:xfrm>
                          <a:prstGeom prst="rect">
                            <a:avLst/>
                          </a:prstGeom>
                        </pic:spPr>
                      </pic:pic>
                      <wps:wsp>
                        <wps:cNvPr id="882" name="文本框 882"/>
                        <wps:cNvSpPr txBox="1"/>
                        <wps:spPr>
                          <a:xfrm>
                            <a:off x="2707574" y="0"/>
                            <a:ext cx="287655" cy="287655"/>
                          </a:xfrm>
                          <a:prstGeom prst="rect">
                            <a:avLst/>
                          </a:prstGeom>
                          <a:solidFill>
                            <a:schemeClr val="accent2"/>
                          </a:solidFill>
                          <a:ln w="6350">
                            <a:solidFill>
                              <a:prstClr val="black"/>
                            </a:solidFill>
                          </a:ln>
                        </wps:spPr>
                        <wps:txbx>
                          <w:txbxContent>
                            <w:p w:rsidR="00256BE3" w:rsidRDefault="00256BE3" w:rsidP="00224816">
                              <w:r>
                                <w:rPr>
                                  <mc:AlternateContent>
                                    <mc:Choice Requires="w16se">
                                      <w:rFonts w:hint="eastAsia"/>
                                    </mc:Choice>
                                    <mc:Fallback>
                                      <w:rFonts w:ascii="宋体" w:hAnsi="宋体" w:cs="宋体" w:hint="eastAsia"/>
                                    </mc:Fallback>
                                  </mc:AlternateContent>
                                </w:rPr>
                                <mc:AlternateContent>
                                  <mc:Choice Requires="w16se">
                                    <w16se:symEx w16se:font="宋体" w16se:char="2460"/>
                                  </mc:Choice>
                                  <mc:Fallback>
                                    <w:t>①</w:t>
                                  </mc:Fallback>
                                </mc:AlternateContent>
                              </w:r>
                            </w:p>
                            <w:p w:rsidR="00256BE3" w:rsidRDefault="00256BE3" w:rsidP="00A54BBB">
                              <w:pPr>
                                <w:numPr>
                                  <w:ilvl w:val="0"/>
                                  <w:numId w:val="48"/>
                                </w:num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83" name="文本框 883"/>
                        <wps:cNvSpPr txBox="1"/>
                        <wps:spPr>
                          <a:xfrm>
                            <a:off x="2701637" y="1579418"/>
                            <a:ext cx="287655" cy="287655"/>
                          </a:xfrm>
                          <a:prstGeom prst="rect">
                            <a:avLst/>
                          </a:prstGeom>
                          <a:solidFill>
                            <a:schemeClr val="accent2"/>
                          </a:solidFill>
                          <a:ln w="6350">
                            <a:solidFill>
                              <a:prstClr val="black"/>
                            </a:solidFill>
                          </a:ln>
                        </wps:spPr>
                        <wps:txbx>
                          <w:txbxContent>
                            <w:p w:rsidR="00256BE3" w:rsidRDefault="00256BE3" w:rsidP="00224816">
                              <w:r w:rsidRPr="00240884">
                                <w:rPr>
                                  <w:rFonts w:ascii="宋体" w:hAnsi="宋体"/>
                                  <w:szCs w:val="21"/>
                                </w:rPr>
                                <w:t>⑥</w:t>
                              </w:r>
                            </w:p>
                            <w:p w:rsidR="00256BE3" w:rsidRDefault="00256BE3" w:rsidP="00A54BBB">
                              <w:pPr>
                                <w:numPr>
                                  <w:ilvl w:val="0"/>
                                  <w:numId w:val="48"/>
                                </w:num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84" name="文本框 884"/>
                        <wps:cNvSpPr txBox="1"/>
                        <wps:spPr>
                          <a:xfrm>
                            <a:off x="2701637" y="1258784"/>
                            <a:ext cx="287655" cy="287655"/>
                          </a:xfrm>
                          <a:prstGeom prst="rect">
                            <a:avLst/>
                          </a:prstGeom>
                          <a:solidFill>
                            <a:schemeClr val="accent2"/>
                          </a:solidFill>
                          <a:ln w="6350">
                            <a:solidFill>
                              <a:prstClr val="black"/>
                            </a:solidFill>
                          </a:ln>
                        </wps:spPr>
                        <wps:txbx>
                          <w:txbxContent>
                            <w:p w:rsidR="00256BE3" w:rsidRDefault="00256BE3" w:rsidP="00224816">
                              <w:r w:rsidRPr="00240884">
                                <w:rPr>
                                  <w:rFonts w:ascii="宋体" w:hAnsi="宋体"/>
                                  <w:szCs w:val="21"/>
                                </w:rPr>
                                <w:t>⑤</w:t>
                              </w:r>
                            </w:p>
                            <w:p w:rsidR="00256BE3" w:rsidRDefault="00256BE3" w:rsidP="00A54BBB">
                              <w:pPr>
                                <w:numPr>
                                  <w:ilvl w:val="0"/>
                                  <w:numId w:val="48"/>
                                </w:num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85" name="文本框 885"/>
                        <wps:cNvSpPr txBox="1"/>
                        <wps:spPr>
                          <a:xfrm>
                            <a:off x="2701637" y="938150"/>
                            <a:ext cx="287655" cy="287655"/>
                          </a:xfrm>
                          <a:prstGeom prst="rect">
                            <a:avLst/>
                          </a:prstGeom>
                          <a:solidFill>
                            <a:schemeClr val="accent2"/>
                          </a:solidFill>
                          <a:ln w="6350">
                            <a:solidFill>
                              <a:prstClr val="black"/>
                            </a:solidFill>
                          </a:ln>
                        </wps:spPr>
                        <wps:txbx>
                          <w:txbxContent>
                            <w:p w:rsidR="00256BE3" w:rsidRDefault="00256BE3" w:rsidP="00224816">
                              <w:pPr>
                                <w:jc w:val="left"/>
                              </w:pPr>
                              <w:r w:rsidRPr="00240884">
                                <w:rPr>
                                  <w:rFonts w:ascii="宋体" w:hAnsi="宋体"/>
                                  <w:szCs w:val="21"/>
                                </w:rPr>
                                <w:t>④</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86" name="文本框 886"/>
                        <wps:cNvSpPr txBox="1"/>
                        <wps:spPr>
                          <a:xfrm>
                            <a:off x="2707574" y="320634"/>
                            <a:ext cx="287655" cy="287655"/>
                          </a:xfrm>
                          <a:prstGeom prst="rect">
                            <a:avLst/>
                          </a:prstGeom>
                          <a:solidFill>
                            <a:schemeClr val="accent2"/>
                          </a:solidFill>
                          <a:ln w="6350">
                            <a:solidFill>
                              <a:prstClr val="black"/>
                            </a:solidFill>
                          </a:ln>
                        </wps:spPr>
                        <wps:txbx>
                          <w:txbxContent>
                            <w:p w:rsidR="00256BE3" w:rsidRDefault="00256BE3" w:rsidP="00224816">
                              <w:r w:rsidRPr="00240884">
                                <w:rPr>
                                  <w:rFonts w:ascii="宋体" w:hAnsi="宋体"/>
                                  <w:szCs w:val="21"/>
                                </w:rPr>
                                <w:t>②</w:t>
                              </w:r>
                            </w:p>
                            <w:p w:rsidR="00256BE3" w:rsidRDefault="00256BE3" w:rsidP="00A54BBB">
                              <w:pPr>
                                <w:numPr>
                                  <w:ilvl w:val="0"/>
                                  <w:numId w:val="48"/>
                                </w:num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87" name="文本框 887"/>
                        <wps:cNvSpPr txBox="1"/>
                        <wps:spPr>
                          <a:xfrm>
                            <a:off x="2707574" y="623454"/>
                            <a:ext cx="287655" cy="287655"/>
                          </a:xfrm>
                          <a:prstGeom prst="rect">
                            <a:avLst/>
                          </a:prstGeom>
                          <a:solidFill>
                            <a:schemeClr val="accent2"/>
                          </a:solidFill>
                          <a:ln w="6350">
                            <a:solidFill>
                              <a:prstClr val="black"/>
                            </a:solidFill>
                          </a:ln>
                        </wps:spPr>
                        <wps:txbx>
                          <w:txbxContent>
                            <w:p w:rsidR="00256BE3" w:rsidRDefault="00256BE3" w:rsidP="00224816">
                              <w:r w:rsidRPr="00240884">
                                <w:rPr>
                                  <w:rFonts w:ascii="宋体" w:hAnsi="宋体"/>
                                  <w:szCs w:val="21"/>
                                </w:rPr>
                                <w:t>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88" name="文本框 888"/>
                        <wps:cNvSpPr txBox="1"/>
                        <wps:spPr>
                          <a:xfrm>
                            <a:off x="2701637" y="1911927"/>
                            <a:ext cx="287655" cy="287655"/>
                          </a:xfrm>
                          <a:prstGeom prst="rect">
                            <a:avLst/>
                          </a:prstGeom>
                          <a:solidFill>
                            <a:schemeClr val="accent2"/>
                          </a:solidFill>
                          <a:ln w="6350">
                            <a:solidFill>
                              <a:prstClr val="black"/>
                            </a:solidFill>
                          </a:ln>
                        </wps:spPr>
                        <wps:txbx>
                          <w:txbxContent>
                            <w:p w:rsidR="00256BE3" w:rsidRDefault="00256BE3" w:rsidP="00224816">
                              <w:r w:rsidRPr="00240884">
                                <w:rPr>
                                  <w:rFonts w:ascii="宋体" w:hAnsi="宋体"/>
                                  <w:szCs w:val="21"/>
                                </w:rPr>
                                <w:t>⑦</w:t>
                              </w:r>
                            </w:p>
                            <w:p w:rsidR="00256BE3" w:rsidRDefault="00256BE3" w:rsidP="00A54BBB">
                              <w:pPr>
                                <w:numPr>
                                  <w:ilvl w:val="0"/>
                                  <w:numId w:val="48"/>
                                </w:num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89" name="文本框 889"/>
                        <wps:cNvSpPr txBox="1"/>
                        <wps:spPr>
                          <a:xfrm>
                            <a:off x="2707574" y="2238499"/>
                            <a:ext cx="287655" cy="287655"/>
                          </a:xfrm>
                          <a:prstGeom prst="rect">
                            <a:avLst/>
                          </a:prstGeom>
                          <a:solidFill>
                            <a:schemeClr val="accent2"/>
                          </a:solidFill>
                          <a:ln w="6350">
                            <a:solidFill>
                              <a:prstClr val="black"/>
                            </a:solidFill>
                          </a:ln>
                        </wps:spPr>
                        <wps:txbx>
                          <w:txbxContent>
                            <w:p w:rsidR="00256BE3" w:rsidRDefault="00256BE3" w:rsidP="00224816">
                              <w:r w:rsidRPr="00240884">
                                <w:rPr>
                                  <w:rFonts w:ascii="宋体" w:hAnsi="宋体"/>
                                  <w:szCs w:val="21"/>
                                </w:rPr>
                                <w:t>⑧</w:t>
                              </w:r>
                            </w:p>
                            <w:p w:rsidR="00256BE3" w:rsidRDefault="00256BE3" w:rsidP="00A54BBB">
                              <w:pPr>
                                <w:numPr>
                                  <w:ilvl w:val="0"/>
                                  <w:numId w:val="48"/>
                                </w:num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90" name="直接连接符 890"/>
                        <wps:cNvCnPr/>
                        <wps:spPr>
                          <a:xfrm flipV="1">
                            <a:off x="730333" y="142504"/>
                            <a:ext cx="1957705" cy="640715"/>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891" name="直接连接符 891"/>
                        <wps:cNvCnPr/>
                        <wps:spPr>
                          <a:xfrm flipV="1">
                            <a:off x="1330037" y="504644"/>
                            <a:ext cx="1362528" cy="515455"/>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892" name="直接连接符 892"/>
                        <wps:cNvCnPr/>
                        <wps:spPr>
                          <a:xfrm flipV="1">
                            <a:off x="2339439" y="789709"/>
                            <a:ext cx="35369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893" name="直接连接符 893"/>
                        <wps:cNvCnPr/>
                        <wps:spPr>
                          <a:xfrm>
                            <a:off x="2345377" y="1181595"/>
                            <a:ext cx="355023" cy="207133"/>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894" name="直接连接符 894"/>
                        <wps:cNvCnPr/>
                        <wps:spPr>
                          <a:xfrm>
                            <a:off x="2202873" y="979714"/>
                            <a:ext cx="496620" cy="64704"/>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895" name="直接连接符 895"/>
                        <wps:cNvCnPr/>
                        <wps:spPr>
                          <a:xfrm>
                            <a:off x="2238499" y="1365662"/>
                            <a:ext cx="449349" cy="31990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896" name="直接连接符 896"/>
                        <wps:cNvCnPr/>
                        <wps:spPr>
                          <a:xfrm>
                            <a:off x="1846613" y="1413163"/>
                            <a:ext cx="846802" cy="634934"/>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897" name="直接连接符 897"/>
                        <wps:cNvCnPr/>
                        <wps:spPr>
                          <a:xfrm>
                            <a:off x="1816925" y="1751610"/>
                            <a:ext cx="882015" cy="628634"/>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898" name="文本框 898"/>
                        <wps:cNvSpPr txBox="1"/>
                        <wps:spPr>
                          <a:xfrm>
                            <a:off x="0" y="1282535"/>
                            <a:ext cx="287655" cy="287655"/>
                          </a:xfrm>
                          <a:prstGeom prst="rect">
                            <a:avLst/>
                          </a:prstGeom>
                          <a:solidFill>
                            <a:schemeClr val="accent2"/>
                          </a:solidFill>
                          <a:ln w="6350">
                            <a:solidFill>
                              <a:prstClr val="black"/>
                            </a:solidFill>
                          </a:ln>
                        </wps:spPr>
                        <wps:txbx>
                          <w:txbxContent>
                            <w:p w:rsidR="00256BE3" w:rsidRDefault="00256BE3" w:rsidP="00224816">
                              <w:r w:rsidRPr="00240884">
                                <w:rPr>
                                  <w:rFonts w:ascii="宋体" w:hAnsi="宋体"/>
                                  <w:szCs w:val="21"/>
                                </w:rPr>
                                <w:t>⑩</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99" name="文本框 899"/>
                        <wps:cNvSpPr txBox="1"/>
                        <wps:spPr>
                          <a:xfrm>
                            <a:off x="0" y="979714"/>
                            <a:ext cx="287655" cy="287655"/>
                          </a:xfrm>
                          <a:prstGeom prst="rect">
                            <a:avLst/>
                          </a:prstGeom>
                          <a:solidFill>
                            <a:schemeClr val="accent2"/>
                          </a:solidFill>
                          <a:ln w="6350">
                            <a:solidFill>
                              <a:prstClr val="black"/>
                            </a:solidFill>
                          </a:ln>
                        </wps:spPr>
                        <wps:txbx>
                          <w:txbxContent>
                            <w:p w:rsidR="00256BE3" w:rsidRDefault="00256BE3" w:rsidP="00224816">
                              <w:r w:rsidRPr="00240884">
                                <w:rPr>
                                  <w:rFonts w:ascii="宋体" w:hAnsi="宋体"/>
                                  <w:szCs w:val="21"/>
                                </w:rPr>
                                <w:t>⑨</w:t>
                              </w:r>
                            </w:p>
                            <w:p w:rsidR="00256BE3" w:rsidRDefault="00256BE3" w:rsidP="00A54BBB">
                              <w:pPr>
                                <w:numPr>
                                  <w:ilvl w:val="0"/>
                                  <w:numId w:val="48"/>
                                </w:num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00" name="文本框 900"/>
                        <wps:cNvSpPr txBox="1"/>
                        <wps:spPr>
                          <a:xfrm>
                            <a:off x="0" y="1591293"/>
                            <a:ext cx="287655" cy="287655"/>
                          </a:xfrm>
                          <a:prstGeom prst="rect">
                            <a:avLst/>
                          </a:prstGeom>
                          <a:solidFill>
                            <a:schemeClr val="accent2"/>
                          </a:solidFill>
                          <a:ln w="6350">
                            <a:solidFill>
                              <a:prstClr val="black"/>
                            </a:solidFill>
                          </a:ln>
                        </wps:spPr>
                        <wps:txbx>
                          <w:txbxContent>
                            <w:p w:rsidR="00256BE3" w:rsidRPr="00724CDF" w:rsidRDefault="00256BE3" w:rsidP="00224816">
                              <w:pPr>
                                <w:rPr>
                                  <w:rFonts w:asciiTheme="minorEastAsia" w:hAnsiTheme="minorEastAsia"/>
                                </w:rPr>
                              </w:pPr>
                              <w:r w:rsidRPr="00724CDF">
                                <w:rPr>
                                  <w:rFonts w:ascii="Cambria Math" w:hAnsi="Cambria Math" w:cs="Cambria Math"/>
                                </w:rPr>
                                <w:t>⑪</w:t>
                              </w:r>
                            </w:p>
                            <w:p w:rsidR="00256BE3" w:rsidRDefault="00256BE3" w:rsidP="00A54BBB">
                              <w:pPr>
                                <w:numPr>
                                  <w:ilvl w:val="0"/>
                                  <w:numId w:val="48"/>
                                </w:num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01" name="文本框 901"/>
                        <wps:cNvSpPr txBox="1"/>
                        <wps:spPr>
                          <a:xfrm>
                            <a:off x="0" y="1894114"/>
                            <a:ext cx="287655" cy="287655"/>
                          </a:xfrm>
                          <a:prstGeom prst="rect">
                            <a:avLst/>
                          </a:prstGeom>
                          <a:solidFill>
                            <a:schemeClr val="accent2"/>
                          </a:solidFill>
                          <a:ln w="6350">
                            <a:solidFill>
                              <a:prstClr val="black"/>
                            </a:solidFill>
                          </a:ln>
                        </wps:spPr>
                        <wps:txbx>
                          <w:txbxContent>
                            <w:p w:rsidR="00256BE3" w:rsidRPr="00724CDF" w:rsidRDefault="00256BE3" w:rsidP="00224816">
                              <w:pPr>
                                <w:rPr>
                                  <w:rFonts w:asciiTheme="minorEastAsia" w:hAnsiTheme="minorEastAsia"/>
                                </w:rPr>
                              </w:pPr>
                              <w:r w:rsidRPr="00724CDF">
                                <w:rPr>
                                  <w:rFonts w:ascii="Cambria Math" w:hAnsi="Cambria Math" w:cs="Cambria Math"/>
                                </w:rPr>
                                <w:t>⑫</w:t>
                              </w:r>
                            </w:p>
                            <w:p w:rsidR="00256BE3" w:rsidRDefault="00256BE3" w:rsidP="00A54BBB">
                              <w:pPr>
                                <w:numPr>
                                  <w:ilvl w:val="0"/>
                                  <w:numId w:val="48"/>
                                </w:num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02" name="直接连接符 902"/>
                        <wps:cNvCnPr/>
                        <wps:spPr>
                          <a:xfrm>
                            <a:off x="296827" y="1128026"/>
                            <a:ext cx="498820" cy="32777"/>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903" name="直接连接符 903"/>
                        <wps:cNvCnPr/>
                        <wps:spPr>
                          <a:xfrm>
                            <a:off x="296883" y="1407226"/>
                            <a:ext cx="1537855" cy="581891"/>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904" name="直接连接符 904"/>
                        <wps:cNvCnPr/>
                        <wps:spPr>
                          <a:xfrm>
                            <a:off x="285008" y="1715984"/>
                            <a:ext cx="938151" cy="309113"/>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905" name="直接连接符 905"/>
                        <wps:cNvCnPr/>
                        <wps:spPr>
                          <a:xfrm flipV="1">
                            <a:off x="296883" y="2012867"/>
                            <a:ext cx="3240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906" name="文本框 906"/>
                        <wps:cNvSpPr txBox="1"/>
                        <wps:spPr>
                          <a:xfrm>
                            <a:off x="2707574" y="3028208"/>
                            <a:ext cx="287655" cy="287655"/>
                          </a:xfrm>
                          <a:prstGeom prst="rect">
                            <a:avLst/>
                          </a:prstGeom>
                          <a:solidFill>
                            <a:schemeClr val="accent2"/>
                          </a:solidFill>
                          <a:ln w="6350">
                            <a:solidFill>
                              <a:prstClr val="black"/>
                            </a:solidFill>
                          </a:ln>
                        </wps:spPr>
                        <wps:txbx>
                          <w:txbxContent>
                            <w:p w:rsidR="00256BE3" w:rsidRPr="00724CDF" w:rsidRDefault="00256BE3" w:rsidP="00224816">
                              <w:pPr>
                                <w:rPr>
                                  <w:rFonts w:asciiTheme="minorEastAsia" w:hAnsiTheme="minorEastAsia"/>
                                </w:rPr>
                              </w:pPr>
                              <w:r w:rsidRPr="000A7D46">
                                <w:rPr>
                                  <w:rFonts w:ascii="Cambria Math" w:hAnsi="Cambria Math" w:cs="Cambria Math"/>
                                </w:rPr>
                                <w:t>⑱</w:t>
                              </w:r>
                            </w:p>
                            <w:p w:rsidR="00256BE3" w:rsidRDefault="00256BE3" w:rsidP="00A54BBB">
                              <w:pPr>
                                <w:numPr>
                                  <w:ilvl w:val="0"/>
                                  <w:numId w:val="48"/>
                                </w:num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07" name="文本框 907"/>
                        <wps:cNvSpPr txBox="1"/>
                        <wps:spPr>
                          <a:xfrm>
                            <a:off x="0" y="3188524"/>
                            <a:ext cx="287655" cy="287655"/>
                          </a:xfrm>
                          <a:prstGeom prst="rect">
                            <a:avLst/>
                          </a:prstGeom>
                          <a:solidFill>
                            <a:schemeClr val="accent2"/>
                          </a:solidFill>
                          <a:ln w="6350">
                            <a:solidFill>
                              <a:prstClr val="black"/>
                            </a:solidFill>
                          </a:ln>
                        </wps:spPr>
                        <wps:txbx>
                          <w:txbxContent>
                            <w:p w:rsidR="00256BE3" w:rsidRDefault="00256BE3" w:rsidP="00224816">
                              <w:r w:rsidRPr="000A7D46">
                                <w:rPr>
                                  <w:rFonts w:ascii="Cambria Math" w:hAnsi="Cambria Math" w:cs="Cambria Math"/>
                                </w:rPr>
                                <w:t>⑯</w:t>
                              </w:r>
                            </w:p>
                            <w:p w:rsidR="00256BE3" w:rsidRDefault="00256BE3" w:rsidP="00A54BBB">
                              <w:pPr>
                                <w:numPr>
                                  <w:ilvl w:val="0"/>
                                  <w:numId w:val="48"/>
                                </w:num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08" name="文本框 908"/>
                        <wps:cNvSpPr txBox="1"/>
                        <wps:spPr>
                          <a:xfrm>
                            <a:off x="0" y="2867891"/>
                            <a:ext cx="287655" cy="287655"/>
                          </a:xfrm>
                          <a:prstGeom prst="rect">
                            <a:avLst/>
                          </a:prstGeom>
                          <a:solidFill>
                            <a:schemeClr val="accent2"/>
                          </a:solidFill>
                          <a:ln w="6350">
                            <a:solidFill>
                              <a:prstClr val="black"/>
                            </a:solidFill>
                          </a:ln>
                        </wps:spPr>
                        <wps:txbx>
                          <w:txbxContent>
                            <w:p w:rsidR="00256BE3" w:rsidRDefault="00256BE3" w:rsidP="00224816">
                              <w:r w:rsidRPr="000A7D46">
                                <w:rPr>
                                  <w:rFonts w:ascii="Cambria Math" w:hAnsi="Cambria Math" w:cs="Cambria Math"/>
                                </w:rPr>
                                <w:t>⑮</w:t>
                              </w:r>
                            </w:p>
                            <w:p w:rsidR="00256BE3" w:rsidRDefault="00256BE3" w:rsidP="00A54BBB">
                              <w:pPr>
                                <w:numPr>
                                  <w:ilvl w:val="0"/>
                                  <w:numId w:val="48"/>
                                </w:num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09" name="文本框 909"/>
                        <wps:cNvSpPr txBox="1"/>
                        <wps:spPr>
                          <a:xfrm>
                            <a:off x="0" y="2535382"/>
                            <a:ext cx="287655" cy="287655"/>
                          </a:xfrm>
                          <a:prstGeom prst="rect">
                            <a:avLst/>
                          </a:prstGeom>
                          <a:solidFill>
                            <a:schemeClr val="accent2"/>
                          </a:solidFill>
                          <a:ln w="6350">
                            <a:solidFill>
                              <a:prstClr val="black"/>
                            </a:solidFill>
                          </a:ln>
                        </wps:spPr>
                        <wps:txbx>
                          <w:txbxContent>
                            <w:p w:rsidR="00256BE3" w:rsidRDefault="00256BE3" w:rsidP="00224816">
                              <w:pPr>
                                <w:jc w:val="left"/>
                              </w:pPr>
                              <w:r w:rsidRPr="000A7D46">
                                <w:rPr>
                                  <w:rFonts w:ascii="Cambria Math" w:hAnsi="Cambria Math" w:cs="Cambria Math"/>
                                </w:rPr>
                                <w:t>⑭</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10" name="文本框 910"/>
                        <wps:cNvSpPr txBox="1"/>
                        <wps:spPr>
                          <a:xfrm>
                            <a:off x="2707574" y="2636322"/>
                            <a:ext cx="287655" cy="287655"/>
                          </a:xfrm>
                          <a:prstGeom prst="rect">
                            <a:avLst/>
                          </a:prstGeom>
                          <a:solidFill>
                            <a:schemeClr val="accent2"/>
                          </a:solidFill>
                          <a:ln w="6350">
                            <a:solidFill>
                              <a:prstClr val="black"/>
                            </a:solidFill>
                          </a:ln>
                        </wps:spPr>
                        <wps:txbx>
                          <w:txbxContent>
                            <w:p w:rsidR="00256BE3" w:rsidRPr="00724CDF" w:rsidRDefault="00256BE3" w:rsidP="00224816">
                              <w:pPr>
                                <w:rPr>
                                  <w:rFonts w:asciiTheme="minorEastAsia" w:hAnsiTheme="minorEastAsia"/>
                                </w:rPr>
                              </w:pPr>
                              <w:r w:rsidRPr="000A7D46">
                                <w:rPr>
                                  <w:rFonts w:ascii="Cambria Math" w:hAnsi="Cambria Math" w:cs="Cambria Math"/>
                                </w:rPr>
                                <w:t>⑰</w:t>
                              </w:r>
                            </w:p>
                            <w:p w:rsidR="00256BE3" w:rsidRDefault="00256BE3" w:rsidP="00A54BBB">
                              <w:pPr>
                                <w:numPr>
                                  <w:ilvl w:val="0"/>
                                  <w:numId w:val="48"/>
                                </w:num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11" name="文本框 911"/>
                        <wps:cNvSpPr txBox="1"/>
                        <wps:spPr>
                          <a:xfrm>
                            <a:off x="0" y="2214748"/>
                            <a:ext cx="287655" cy="287655"/>
                          </a:xfrm>
                          <a:prstGeom prst="rect">
                            <a:avLst/>
                          </a:prstGeom>
                          <a:solidFill>
                            <a:schemeClr val="accent2"/>
                          </a:solidFill>
                          <a:ln w="6350">
                            <a:solidFill>
                              <a:prstClr val="black"/>
                            </a:solidFill>
                          </a:ln>
                        </wps:spPr>
                        <wps:txbx>
                          <w:txbxContent>
                            <w:p w:rsidR="00256BE3" w:rsidRDefault="00256BE3" w:rsidP="00224816">
                              <w:r w:rsidRPr="000A7D46">
                                <w:rPr>
                                  <w:rFonts w:ascii="Cambria Math" w:hAnsi="Cambria Math" w:cs="Cambria Math"/>
                                </w:rPr>
                                <w:t>⑬</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12" name="直接连接符 912"/>
                        <wps:cNvCnPr/>
                        <wps:spPr>
                          <a:xfrm flipV="1">
                            <a:off x="308759" y="2523506"/>
                            <a:ext cx="599704" cy="145794"/>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913" name="直接连接符 913"/>
                        <wps:cNvCnPr/>
                        <wps:spPr>
                          <a:xfrm>
                            <a:off x="296883" y="2363189"/>
                            <a:ext cx="332510" cy="83128"/>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914" name="直接连接符 914"/>
                        <wps:cNvCnPr/>
                        <wps:spPr>
                          <a:xfrm flipV="1">
                            <a:off x="320634" y="2796639"/>
                            <a:ext cx="344384" cy="207818"/>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915" name="直接连接符 915"/>
                        <wps:cNvCnPr/>
                        <wps:spPr>
                          <a:xfrm>
                            <a:off x="2297876" y="2410691"/>
                            <a:ext cx="414440" cy="337787"/>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916" name="直接连接符 916"/>
                        <wps:cNvCnPr/>
                        <wps:spPr>
                          <a:xfrm>
                            <a:off x="2274125" y="2778826"/>
                            <a:ext cx="425730" cy="379458"/>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917" name="直接连接符 917"/>
                        <wps:cNvCnPr/>
                        <wps:spPr>
                          <a:xfrm flipV="1">
                            <a:off x="296883" y="2677886"/>
                            <a:ext cx="1116281" cy="647205"/>
                          </a:xfrm>
                          <a:prstGeom prst="line">
                            <a:avLst/>
                          </a:prstGeom>
                          <a:ln w="19050"/>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3CED62D1" id="组合 880" o:spid="_x0000_s1802" style="position:absolute;left:0;text-align:left;margin-left:89.5pt;margin-top:27.1pt;width:235.8pt;height:353.2pt;z-index:251750400;mso-position-horizontal-relative:margin" coordsize="29952,4429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">
                <v:shape id="图片 881" o:spid="_x0000_s1803" type="#_x0000_t75" style="position:absolute;left:4096;top:2229;width:21057;height:420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">
                  <v:imagedata r:id="rId659" o:title=""/>
                </v:shape>
                <v:shape id="文本框 882" o:spid="_x0000_s1804" type="#_x0000_t202" style="position:absolute;left:27075;width:2877;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" fillcolor="#ed7d31 [3205]" strokeweight=".5pt">
                  <v:textbox>
                    <w:txbxContent>
                      <w:p w:rsidR="00256BE3" w:rsidRDefault="00256BE3" w:rsidP="00224816">
                        <w:r>
                          <w:rPr>
                            <mc:AlternateContent>
                              <mc:Choice Requires="w16se">
                                <w:rFonts w:hint="eastAsia"/>
                              </mc:Choice>
                              <mc:Fallback>
                                <w:rFonts w:ascii="宋体" w:hAnsi="宋体" w:cs="宋体" w:hint="eastAsia"/>
                              </mc:Fallback>
                            </mc:AlternateContent>
                          </w:rPr>
                          <mc:AlternateContent>
                            <mc:Choice Requires="w16se">
                              <w16se:symEx w16se:font="宋体" w16se:char="2460"/>
                            </mc:Choice>
                            <mc:Fallback>
                              <w:t>①</w:t>
                            </mc:Fallback>
                          </mc:AlternateContent>
                        </w:r>
                      </w:p>
                      <w:p w:rsidR="00256BE3" w:rsidRDefault="00256BE3" w:rsidP="00A54BBB">
                        <w:pPr>
                          <w:numPr>
                            <w:ilvl w:val="0"/>
                            <w:numId w:val="48"/>
                          </w:numPr>
                        </w:pPr>
                      </w:p>
                    </w:txbxContent>
                  </v:textbox>
                </v:shape>
                <v:shape id="文本框 883" o:spid="_x0000_s1805" type="#_x0000_t202" style="position:absolute;left:27016;top:15794;width:2876;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" fillcolor="#ed7d31 [3205]" strokeweight=".5pt">
                  <v:textbox>
                    <w:txbxContent>
                      <w:p w:rsidR="00256BE3" w:rsidRDefault="00256BE3" w:rsidP="00224816">
                        <w:r w:rsidRPr="00240884">
                          <w:rPr>
                            <w:rFonts w:ascii="宋体" w:hAnsi="宋体"/>
                            <w:szCs w:val="21"/>
                          </w:rPr>
                          <w:t>⑥</w:t>
                        </w:r>
                      </w:p>
                      <w:p w:rsidR="00256BE3" w:rsidRDefault="00256BE3" w:rsidP="00A54BBB">
                        <w:pPr>
                          <w:numPr>
                            <w:ilvl w:val="0"/>
                            <w:numId w:val="48"/>
                          </w:numPr>
                        </w:pPr>
                      </w:p>
                    </w:txbxContent>
                  </v:textbox>
                </v:shape>
                <v:shape id="文本框 884" o:spid="_x0000_s1806" type="#_x0000_t202" style="position:absolute;left:27016;top:12587;width:2876;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" fillcolor="#ed7d31 [3205]" strokeweight=".5pt">
                  <v:textbox>
                    <w:txbxContent>
                      <w:p w:rsidR="00256BE3" w:rsidRDefault="00256BE3" w:rsidP="00224816">
                        <w:r w:rsidRPr="00240884">
                          <w:rPr>
                            <w:rFonts w:ascii="宋体" w:hAnsi="宋体"/>
                            <w:szCs w:val="21"/>
                          </w:rPr>
                          <w:t>⑤</w:t>
                        </w:r>
                      </w:p>
                      <w:p w:rsidR="00256BE3" w:rsidRDefault="00256BE3" w:rsidP="00A54BBB">
                        <w:pPr>
                          <w:numPr>
                            <w:ilvl w:val="0"/>
                            <w:numId w:val="48"/>
                          </w:numPr>
                        </w:pPr>
                      </w:p>
                    </w:txbxContent>
                  </v:textbox>
                </v:shape>
                <v:shape id="文本框 885" o:spid="_x0000_s1807" type="#_x0000_t202" style="position:absolute;left:27016;top:9381;width:2876;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" fillcolor="#ed7d31 [3205]" strokeweight=".5pt">
                  <v:textbox>
                    <w:txbxContent>
                      <w:p w:rsidR="00256BE3" w:rsidRDefault="00256BE3" w:rsidP="00224816">
                        <w:pPr>
                          <w:jc w:val="left"/>
                        </w:pPr>
                        <w:r w:rsidRPr="00240884">
                          <w:rPr>
                            <w:rFonts w:ascii="宋体" w:hAnsi="宋体"/>
                            <w:szCs w:val="21"/>
                          </w:rPr>
                          <w:t>④</w:t>
                        </w:r>
                      </w:p>
                    </w:txbxContent>
                  </v:textbox>
                </v:shape>
                <v:shape id="文本框 886" o:spid="_x0000_s1808" type="#_x0000_t202" style="position:absolute;left:27075;top:3206;width:2877;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" fillcolor="#ed7d31 [3205]" strokeweight=".5pt">
                  <v:textbox>
                    <w:txbxContent>
                      <w:p w:rsidR="00256BE3" w:rsidRDefault="00256BE3" w:rsidP="00224816">
                        <w:r w:rsidRPr="00240884">
                          <w:rPr>
                            <w:rFonts w:ascii="宋体" w:hAnsi="宋体"/>
                            <w:szCs w:val="21"/>
                          </w:rPr>
                          <w:t>②</w:t>
                        </w:r>
                      </w:p>
                      <w:p w:rsidR="00256BE3" w:rsidRDefault="00256BE3" w:rsidP="00A54BBB">
                        <w:pPr>
                          <w:numPr>
                            <w:ilvl w:val="0"/>
                            <w:numId w:val="48"/>
                          </w:numPr>
                        </w:pPr>
                      </w:p>
                    </w:txbxContent>
                  </v:textbox>
                </v:shape>
                <v:shape id="文本框 887" o:spid="_x0000_s1809" type="#_x0000_t202" style="position:absolute;left:27075;top:6234;width:2877;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" fillcolor="#ed7d31 [3205]" strokeweight=".5pt">
                  <v:textbox>
                    <w:txbxContent>
                      <w:p w:rsidR="00256BE3" w:rsidRDefault="00256BE3" w:rsidP="00224816">
                        <w:r w:rsidRPr="00240884">
                          <w:rPr>
                            <w:rFonts w:ascii="宋体" w:hAnsi="宋体"/>
                            <w:szCs w:val="21"/>
                          </w:rPr>
                          <w:t>③</w:t>
                        </w:r>
                      </w:p>
                    </w:txbxContent>
                  </v:textbox>
                </v:shape>
                <v:shape id="文本框 888" o:spid="_x0000_s1810" type="#_x0000_t202" style="position:absolute;left:27016;top:19119;width:2876;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" fillcolor="#ed7d31 [3205]" strokeweight=".5pt">
                  <v:textbox>
                    <w:txbxContent>
                      <w:p w:rsidR="00256BE3" w:rsidRDefault="00256BE3" w:rsidP="00224816">
                        <w:r w:rsidRPr="00240884">
                          <w:rPr>
                            <w:rFonts w:ascii="宋体" w:hAnsi="宋体"/>
                            <w:szCs w:val="21"/>
                          </w:rPr>
                          <w:t>⑦</w:t>
                        </w:r>
                      </w:p>
                      <w:p w:rsidR="00256BE3" w:rsidRDefault="00256BE3" w:rsidP="00A54BBB">
                        <w:pPr>
                          <w:numPr>
                            <w:ilvl w:val="0"/>
                            <w:numId w:val="48"/>
                          </w:numPr>
                        </w:pPr>
                      </w:p>
                    </w:txbxContent>
                  </v:textbox>
                </v:shape>
                <v:shape id="文本框 889" o:spid="_x0000_s1811" type="#_x0000_t202" style="position:absolute;left:27075;top:22384;width:2877;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" fillcolor="#ed7d31 [3205]" strokeweight=".5pt">
                  <v:textbox>
                    <w:txbxContent>
                      <w:p w:rsidR="00256BE3" w:rsidRDefault="00256BE3" w:rsidP="00224816">
                        <w:r w:rsidRPr="00240884">
                          <w:rPr>
                            <w:rFonts w:ascii="宋体" w:hAnsi="宋体"/>
                            <w:szCs w:val="21"/>
                          </w:rPr>
                          <w:t>⑧</w:t>
                        </w:r>
                      </w:p>
                      <w:p w:rsidR="00256BE3" w:rsidRDefault="00256BE3" w:rsidP="00A54BBB">
                        <w:pPr>
                          <w:numPr>
                            <w:ilvl w:val="0"/>
                            <w:numId w:val="48"/>
                          </w:numPr>
                        </w:pPr>
                      </w:p>
                    </w:txbxContent>
                  </v:textbox>
                </v:shape>
                <v:line id="直接连接符 890" o:spid="_x0000_s1812" style="position:absolute;flip:y;visibility:visible;mso-wrap-style:square" from="7303,1425" to="26880,78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" strokecolor="#5b9bd5 [3204]" strokeweight="1.5pt">
                  <v:stroke joinstyle="miter"/>
                </v:line>
                <v:line id="直接连接符 891" o:spid="_x0000_s1813" style="position:absolute;flip:y;visibility:visible;mso-wrap-style:square" from="13300,5046" to="26925,102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" strokecolor="#5b9bd5 [3204]" strokeweight="1.5pt">
                  <v:stroke joinstyle="miter"/>
                </v:line>
                <v:line id="直接连接符 892" o:spid="_x0000_s1814" style="position:absolute;flip:y;visibility:visible;mso-wrap-style:square" from="23394,7897" to="26931,78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" strokecolor="#5b9bd5 [3204]" strokeweight="1.5pt">
                  <v:stroke joinstyle="miter"/>
                </v:line>
                <v:line id="直接连接符 893" o:spid="_x0000_s1815" style="position:absolute;visibility:visible;mso-wrap-style:square" from="23453,11815" to="27004,138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" strokecolor="#5b9bd5 [3204]" strokeweight="1.5pt">
                  <v:stroke joinstyle="miter"/>
                </v:line>
                <v:line id="直接连接符 894" o:spid="_x0000_s1816" style="position:absolute;visibility:visible;mso-wrap-style:square" from="22028,9797" to="26994,104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" strokecolor="#5b9bd5 [3204]" strokeweight="1.5pt">
                  <v:stroke joinstyle="miter"/>
                </v:line>
                <v:line id="直接连接符 895" o:spid="_x0000_s1817" style="position:absolute;visibility:visible;mso-wrap-style:square" from="22384,13656" to="26878,168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" strokecolor="#5b9bd5 [3204]" strokeweight="1.5pt">
                  <v:stroke joinstyle="miter"/>
                </v:line>
                <v:line id="直接连接符 896" o:spid="_x0000_s1818" style="position:absolute;visibility:visible;mso-wrap-style:square" from="18466,14131" to="26934,204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" strokecolor="#5b9bd5 [3204]" strokeweight="1.5pt">
                  <v:stroke joinstyle="miter"/>
                </v:line>
                <v:line id="直接连接符 897" o:spid="_x0000_s1819" style="position:absolute;visibility:visible;mso-wrap-style:square" from="18169,17516" to="26989,238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" strokecolor="#5b9bd5 [3204]" strokeweight="1.5pt">
                  <v:stroke joinstyle="miter"/>
                </v:line>
                <v:shape id="文本框 898" o:spid="_x0000_s1820" type="#_x0000_t202" style="position:absolute;top:12825;width:2876;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" fillcolor="#ed7d31 [3205]" strokeweight=".5pt">
                  <v:textbox>
                    <w:txbxContent>
                      <w:p w:rsidR="00256BE3" w:rsidRDefault="00256BE3" w:rsidP="00224816">
                        <w:r w:rsidRPr="00240884">
                          <w:rPr>
                            <w:rFonts w:ascii="宋体" w:hAnsi="宋体"/>
                            <w:szCs w:val="21"/>
                          </w:rPr>
                          <w:t>⑩</w:t>
                        </w:r>
                      </w:p>
                    </w:txbxContent>
                  </v:textbox>
                </v:shape>
                <v:shape id="文本框 899" o:spid="_x0000_s1821" type="#_x0000_t202" style="position:absolute;top:9797;width:2876;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" fillcolor="#ed7d31 [3205]" strokeweight=".5pt">
                  <v:textbox>
                    <w:txbxContent>
                      <w:p w:rsidR="00256BE3" w:rsidRDefault="00256BE3" w:rsidP="00224816">
                        <w:r w:rsidRPr="00240884">
                          <w:rPr>
                            <w:rFonts w:ascii="宋体" w:hAnsi="宋体"/>
                            <w:szCs w:val="21"/>
                          </w:rPr>
                          <w:t>⑨</w:t>
                        </w:r>
                      </w:p>
                      <w:p w:rsidR="00256BE3" w:rsidRDefault="00256BE3" w:rsidP="00A54BBB">
                        <w:pPr>
                          <w:numPr>
                            <w:ilvl w:val="0"/>
                            <w:numId w:val="48"/>
                          </w:numPr>
                        </w:pPr>
                      </w:p>
                    </w:txbxContent>
                  </v:textbox>
                </v:shape>
                <v:shape id="文本框 900" o:spid="_x0000_s1822" type="#_x0000_t202" style="position:absolute;top:15912;width:2876;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" fillcolor="#ed7d31 [3205]" strokeweight=".5pt">
                  <v:textbox>
                    <w:txbxContent>
                      <w:p w:rsidR="00256BE3" w:rsidRPr="00724CDF" w:rsidRDefault="00256BE3" w:rsidP="00224816">
                        <w:pPr>
                          <w:rPr>
                            <w:rFonts w:asciiTheme="minorEastAsia" w:hAnsiTheme="minorEastAsia"/>
                          </w:rPr>
                        </w:pPr>
                        <w:r w:rsidRPr="00724CDF">
                          <w:rPr>
                            <w:rFonts w:ascii="Cambria Math" w:hAnsi="Cambria Math" w:cs="Cambria Math"/>
                          </w:rPr>
                          <w:t>⑪</w:t>
                        </w:r>
                      </w:p>
                      <w:p w:rsidR="00256BE3" w:rsidRDefault="00256BE3" w:rsidP="00A54BBB">
                        <w:pPr>
                          <w:numPr>
                            <w:ilvl w:val="0"/>
                            <w:numId w:val="48"/>
                          </w:numPr>
                        </w:pPr>
                      </w:p>
                    </w:txbxContent>
                  </v:textbox>
                </v:shape>
                <v:shape id="文本框 901" o:spid="_x0000_s1823" type="#_x0000_t202" style="position:absolute;top:18941;width:2876;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" fillcolor="#ed7d31 [3205]" strokeweight=".5pt">
                  <v:textbox>
                    <w:txbxContent>
                      <w:p w:rsidR="00256BE3" w:rsidRPr="00724CDF" w:rsidRDefault="00256BE3" w:rsidP="00224816">
                        <w:pPr>
                          <w:rPr>
                            <w:rFonts w:asciiTheme="minorEastAsia" w:hAnsiTheme="minorEastAsia"/>
                          </w:rPr>
                        </w:pPr>
                        <w:r w:rsidRPr="00724CDF">
                          <w:rPr>
                            <w:rFonts w:ascii="Cambria Math" w:hAnsi="Cambria Math" w:cs="Cambria Math"/>
                          </w:rPr>
                          <w:t>⑫</w:t>
                        </w:r>
                      </w:p>
                      <w:p w:rsidR="00256BE3" w:rsidRDefault="00256BE3" w:rsidP="00A54BBB">
                        <w:pPr>
                          <w:numPr>
                            <w:ilvl w:val="0"/>
                            <w:numId w:val="48"/>
                          </w:numPr>
                        </w:pPr>
                      </w:p>
                    </w:txbxContent>
                  </v:textbox>
                </v:shape>
                <v:line id="直接连接符 902" o:spid="_x0000_s1824" style="position:absolute;visibility:visible;mso-wrap-style:square" from="2968,11280" to="7956,116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" strokecolor="#5b9bd5 [3204]" strokeweight="1.5pt">
                  <v:stroke joinstyle="miter"/>
                </v:line>
                <v:line id="直接连接符 903" o:spid="_x0000_s1825" style="position:absolute;visibility:visible;mso-wrap-style:square" from="2968,14072" to="18347,198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" strokecolor="#5b9bd5 [3204]" strokeweight="1.5pt">
                  <v:stroke joinstyle="miter"/>
                </v:line>
                <v:line id="直接连接符 904" o:spid="_x0000_s1826" style="position:absolute;visibility:visible;mso-wrap-style:square" from="2850,17159" to="12231,202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" strokecolor="#5b9bd5 [3204]" strokeweight="1.5pt">
                  <v:stroke joinstyle="miter"/>
                </v:line>
                <v:line id="直接连接符 905" o:spid="_x0000_s1827" style="position:absolute;flip:y;visibility:visible;mso-wrap-style:square" from="2968,20128" to="6208,201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" strokecolor="#5b9bd5 [3204]" strokeweight="1.5pt">
                  <v:stroke joinstyle="miter"/>
                </v:line>
                <v:shape id="文本框 906" o:spid="_x0000_s1828" type="#_x0000_t202" style="position:absolute;left:27075;top:30282;width:2877;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" fillcolor="#ed7d31 [3205]" strokeweight=".5pt">
                  <v:textbox>
                    <w:txbxContent>
                      <w:p w:rsidR="00256BE3" w:rsidRPr="00724CDF" w:rsidRDefault="00256BE3" w:rsidP="00224816">
                        <w:pPr>
                          <w:rPr>
                            <w:rFonts w:asciiTheme="minorEastAsia" w:hAnsiTheme="minorEastAsia"/>
                          </w:rPr>
                        </w:pPr>
                        <w:r w:rsidRPr="000A7D46">
                          <w:rPr>
                            <w:rFonts w:ascii="Cambria Math" w:hAnsi="Cambria Math" w:cs="Cambria Math"/>
                          </w:rPr>
                          <w:t>⑱</w:t>
                        </w:r>
                      </w:p>
                      <w:p w:rsidR="00256BE3" w:rsidRDefault="00256BE3" w:rsidP="00A54BBB">
                        <w:pPr>
                          <w:numPr>
                            <w:ilvl w:val="0"/>
                            <w:numId w:val="48"/>
                          </w:numPr>
                        </w:pPr>
                      </w:p>
                    </w:txbxContent>
                  </v:textbox>
                </v:shape>
                <v:shape id="文本框 907" o:spid="_x0000_s1829" type="#_x0000_t202" style="position:absolute;top:31885;width:2876;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" fillcolor="#ed7d31 [3205]" strokeweight=".5pt">
                  <v:textbox>
                    <w:txbxContent>
                      <w:p w:rsidR="00256BE3" w:rsidRDefault="00256BE3" w:rsidP="00224816">
                        <w:r w:rsidRPr="000A7D46">
                          <w:rPr>
                            <w:rFonts w:ascii="Cambria Math" w:hAnsi="Cambria Math" w:cs="Cambria Math"/>
                          </w:rPr>
                          <w:t>⑯</w:t>
                        </w:r>
                      </w:p>
                      <w:p w:rsidR="00256BE3" w:rsidRDefault="00256BE3" w:rsidP="00A54BBB">
                        <w:pPr>
                          <w:numPr>
                            <w:ilvl w:val="0"/>
                            <w:numId w:val="48"/>
                          </w:numPr>
                        </w:pPr>
                      </w:p>
                    </w:txbxContent>
                  </v:textbox>
                </v:shape>
                <v:shape id="文本框 908" o:spid="_x0000_s1830" type="#_x0000_t202" style="position:absolute;top:28678;width:2876;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" fillcolor="#ed7d31 [3205]" strokeweight=".5pt">
                  <v:textbox>
                    <w:txbxContent>
                      <w:p w:rsidR="00256BE3" w:rsidRDefault="00256BE3" w:rsidP="00224816">
                        <w:r w:rsidRPr="000A7D46">
                          <w:rPr>
                            <w:rFonts w:ascii="Cambria Math" w:hAnsi="Cambria Math" w:cs="Cambria Math"/>
                          </w:rPr>
                          <w:t>⑮</w:t>
                        </w:r>
                      </w:p>
                      <w:p w:rsidR="00256BE3" w:rsidRDefault="00256BE3" w:rsidP="00A54BBB">
                        <w:pPr>
                          <w:numPr>
                            <w:ilvl w:val="0"/>
                            <w:numId w:val="48"/>
                          </w:numPr>
                        </w:pPr>
                      </w:p>
                    </w:txbxContent>
                  </v:textbox>
                </v:shape>
                <v:shape id="文本框 909" o:spid="_x0000_s1831" type="#_x0000_t202" style="position:absolute;top:25353;width:2876;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" fillcolor="#ed7d31 [3205]" strokeweight=".5pt">
                  <v:textbox>
                    <w:txbxContent>
                      <w:p w:rsidR="00256BE3" w:rsidRDefault="00256BE3" w:rsidP="00224816">
                        <w:pPr>
                          <w:jc w:val="left"/>
                        </w:pPr>
                        <w:r w:rsidRPr="000A7D46">
                          <w:rPr>
                            <w:rFonts w:ascii="Cambria Math" w:hAnsi="Cambria Math" w:cs="Cambria Math"/>
                          </w:rPr>
                          <w:t>⑭</w:t>
                        </w:r>
                      </w:p>
                    </w:txbxContent>
                  </v:textbox>
                </v:shape>
                <v:shape id="文本框 910" o:spid="_x0000_s1832" type="#_x0000_t202" style="position:absolute;left:27075;top:26363;width:2877;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" fillcolor="#ed7d31 [3205]" strokeweight=".5pt">
                  <v:textbox>
                    <w:txbxContent>
                      <w:p w:rsidR="00256BE3" w:rsidRPr="00724CDF" w:rsidRDefault="00256BE3" w:rsidP="00224816">
                        <w:pPr>
                          <w:rPr>
                            <w:rFonts w:asciiTheme="minorEastAsia" w:hAnsiTheme="minorEastAsia"/>
                          </w:rPr>
                        </w:pPr>
                        <w:r w:rsidRPr="000A7D46">
                          <w:rPr>
                            <w:rFonts w:ascii="Cambria Math" w:hAnsi="Cambria Math" w:cs="Cambria Math"/>
                          </w:rPr>
                          <w:t>⑰</w:t>
                        </w:r>
                      </w:p>
                      <w:p w:rsidR="00256BE3" w:rsidRDefault="00256BE3" w:rsidP="00A54BBB">
                        <w:pPr>
                          <w:numPr>
                            <w:ilvl w:val="0"/>
                            <w:numId w:val="48"/>
                          </w:numPr>
                        </w:pPr>
                      </w:p>
                    </w:txbxContent>
                  </v:textbox>
                </v:shape>
                <v:shape id="文本框 911" o:spid="_x0000_s1833" type="#_x0000_t202" style="position:absolute;top:22147;width:2876;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" fillcolor="#ed7d31 [3205]" strokeweight=".5pt">
                  <v:textbox>
                    <w:txbxContent>
                      <w:p w:rsidR="00256BE3" w:rsidRDefault="00256BE3" w:rsidP="00224816">
                        <w:r w:rsidRPr="000A7D46">
                          <w:rPr>
                            <w:rFonts w:ascii="Cambria Math" w:hAnsi="Cambria Math" w:cs="Cambria Math"/>
                          </w:rPr>
                          <w:t>⑬</w:t>
                        </w:r>
                      </w:p>
                    </w:txbxContent>
                  </v:textbox>
                </v:shape>
                <v:line id="直接连接符 912" o:spid="_x0000_s1834" style="position:absolute;flip:y;visibility:visible;mso-wrap-style:square" from="3087,25235" to="9084,266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" strokecolor="#5b9bd5 [3204]" strokeweight="1.5pt">
                  <v:stroke joinstyle="miter"/>
                </v:line>
                <v:line id="直接连接符 913" o:spid="_x0000_s1835" style="position:absolute;visibility:visible;mso-wrap-style:square" from="2968,23631" to="6293,244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" strokecolor="#5b9bd5 [3204]" strokeweight="1.5pt">
                  <v:stroke joinstyle="miter"/>
                </v:line>
                <v:line id="直接连接符 914" o:spid="_x0000_s1836" style="position:absolute;flip:y;visibility:visible;mso-wrap-style:square" from="3206,27966" to="6650,300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" strokecolor="#5b9bd5 [3204]" strokeweight="1.5pt">
                  <v:stroke joinstyle="miter"/>
                </v:line>
                <v:line id="直接连接符 915" o:spid="_x0000_s1837" style="position:absolute;visibility:visible;mso-wrap-style:square" from="22978,24106" to="27123,274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" strokecolor="#5b9bd5 [3204]" strokeweight="1.5pt">
                  <v:stroke joinstyle="miter"/>
                </v:line>
                <v:line id="直接连接符 916" o:spid="_x0000_s1838" style="position:absolute;visibility:visible;mso-wrap-style:square" from="22741,27788" to="26998,315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" strokecolor="#5b9bd5 [3204]" strokeweight="1.5pt">
                  <v:stroke joinstyle="miter"/>
                </v:line>
                <v:line id="直接连接符 917" o:spid="_x0000_s1839" style="position:absolute;flip:y;visibility:visible;mso-wrap-style:square" from="2968,26778" to="14131,332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" strokecolor="#5b9bd5 [3204]" strokeweight="1.5pt">
                  <v:stroke joinstyle="miter"/>
                </v:line>
                <w10:wrap type="topAndBottom" anchorx="margin"/>
              </v:group>
            </w:pict>
          </mc:Fallback>
        </mc:AlternateContent>
      </w:r>
      <w:r w:rsidRPr="00224816">
        <w:rPr>
          <w:rFonts w:hint="eastAsia"/>
        </w:rPr>
        <w:t>评价界面</w:t>
      </w:r>
      <w:bookmarkEnd w:id="487"/>
    </w:p>
    <w:p w:rsidR="00224816" w:rsidRPr="00224816" w:rsidRDefault="00224816" w:rsidP="00224816"/>
    <w:p w:rsidR="00224816" w:rsidRPr="00224816" w:rsidRDefault="00224816" w:rsidP="00224816">
      <w:r w:rsidRPr="00224816">
        <w:rPr>
          <w:rFonts w:hint="eastAsia"/>
        </w:rPr>
        <w:t>界面组件和具体规格说明</w:t>
      </w:r>
    </w:p>
    <w:tbl>
      <w:tblPr>
        <w:tblStyle w:val="ab"/>
        <w:tblW w:w="9901" w:type="dxa"/>
        <w:tblInd w:w="-808" w:type="dxa"/>
        <w:tblLook w:val="04A0" w:firstRow="1" w:lastRow="0" w:firstColumn="1" w:lastColumn="0" w:noHBand="0" w:noVBand="1"/>
      </w:tblPr>
      <w:tblGrid>
        <w:gridCol w:w="700"/>
        <w:gridCol w:w="1407"/>
        <w:gridCol w:w="990"/>
        <w:gridCol w:w="987"/>
        <w:gridCol w:w="987"/>
        <w:gridCol w:w="988"/>
        <w:gridCol w:w="910"/>
        <w:gridCol w:w="2932"/>
      </w:tblGrid>
      <w:tr w:rsidR="00224816" w:rsidRPr="00224816" w:rsidTr="00224816">
        <w:tc>
          <w:tcPr>
            <w:tcW w:w="704" w:type="dxa"/>
            <w:shd w:val="clear" w:color="auto" w:fill="E7E6E6" w:themeFill="background2"/>
          </w:tcPr>
          <w:p w:rsidR="00224816" w:rsidRPr="00224816" w:rsidRDefault="00224816" w:rsidP="00224816">
            <w:pPr>
              <w:rPr>
                <w:b/>
                <w:bCs/>
              </w:rPr>
            </w:pPr>
            <w:r w:rsidRPr="00224816">
              <w:rPr>
                <w:rFonts w:hint="eastAsia"/>
                <w:b/>
                <w:bCs/>
              </w:rPr>
              <w:t>编号</w:t>
            </w:r>
          </w:p>
        </w:tc>
        <w:tc>
          <w:tcPr>
            <w:tcW w:w="1418" w:type="dxa"/>
            <w:shd w:val="clear" w:color="auto" w:fill="E7E6E6" w:themeFill="background2"/>
          </w:tcPr>
          <w:p w:rsidR="00224816" w:rsidRPr="00224816" w:rsidRDefault="00224816" w:rsidP="00224816">
            <w:pPr>
              <w:rPr>
                <w:b/>
                <w:bCs/>
              </w:rPr>
            </w:pPr>
            <w:r w:rsidRPr="00224816">
              <w:rPr>
                <w:rFonts w:hint="eastAsia"/>
                <w:b/>
                <w:bCs/>
              </w:rPr>
              <w:t>名称</w:t>
            </w:r>
          </w:p>
        </w:tc>
        <w:tc>
          <w:tcPr>
            <w:tcW w:w="992" w:type="dxa"/>
            <w:shd w:val="clear" w:color="auto" w:fill="E7E6E6" w:themeFill="background2"/>
          </w:tcPr>
          <w:p w:rsidR="00224816" w:rsidRPr="00224816" w:rsidRDefault="00224816" w:rsidP="00224816">
            <w:pPr>
              <w:rPr>
                <w:b/>
                <w:bCs/>
              </w:rPr>
            </w:pPr>
            <w:r w:rsidRPr="00224816">
              <w:rPr>
                <w:rFonts w:hint="eastAsia"/>
                <w:b/>
                <w:bCs/>
              </w:rPr>
              <w:t>左上角</w:t>
            </w:r>
            <w:r w:rsidRPr="00224816">
              <w:rPr>
                <w:rFonts w:hint="eastAsia"/>
                <w:b/>
                <w:bCs/>
              </w:rPr>
              <w:t>x</w:t>
            </w:r>
            <w:r w:rsidRPr="00224816">
              <w:rPr>
                <w:rFonts w:hint="eastAsia"/>
                <w:b/>
                <w:bCs/>
              </w:rPr>
              <w:t>坐标</w:t>
            </w:r>
            <w:r w:rsidRPr="00224816">
              <w:rPr>
                <w:rFonts w:hint="eastAsia"/>
                <w:b/>
                <w:bCs/>
              </w:rPr>
              <w:t>(</w:t>
            </w:r>
            <w:r w:rsidRPr="00224816">
              <w:rPr>
                <w:b/>
                <w:bCs/>
              </w:rPr>
              <w:t>dp)</w:t>
            </w:r>
          </w:p>
        </w:tc>
        <w:tc>
          <w:tcPr>
            <w:tcW w:w="992" w:type="dxa"/>
            <w:shd w:val="clear" w:color="auto" w:fill="E7E6E6" w:themeFill="background2"/>
          </w:tcPr>
          <w:p w:rsidR="00224816" w:rsidRPr="00224816" w:rsidRDefault="00224816" w:rsidP="00224816">
            <w:pPr>
              <w:rPr>
                <w:b/>
                <w:bCs/>
              </w:rPr>
            </w:pPr>
            <w:r w:rsidRPr="00224816">
              <w:rPr>
                <w:rFonts w:hint="eastAsia"/>
                <w:b/>
                <w:bCs/>
              </w:rPr>
              <w:t>左上角</w:t>
            </w:r>
            <w:r w:rsidRPr="00224816">
              <w:rPr>
                <w:rFonts w:hint="eastAsia"/>
                <w:b/>
                <w:bCs/>
              </w:rPr>
              <w:t>y</w:t>
            </w:r>
            <w:r w:rsidRPr="00224816">
              <w:rPr>
                <w:rFonts w:hint="eastAsia"/>
                <w:b/>
                <w:bCs/>
              </w:rPr>
              <w:t>坐标</w:t>
            </w:r>
            <w:r w:rsidRPr="00224816">
              <w:rPr>
                <w:rFonts w:hint="eastAsia"/>
                <w:b/>
                <w:bCs/>
              </w:rPr>
              <w:t>(</w:t>
            </w:r>
            <w:r w:rsidRPr="00224816">
              <w:rPr>
                <w:b/>
                <w:bCs/>
              </w:rPr>
              <w:t>dp)</w:t>
            </w:r>
          </w:p>
        </w:tc>
        <w:tc>
          <w:tcPr>
            <w:tcW w:w="992" w:type="dxa"/>
            <w:shd w:val="clear" w:color="auto" w:fill="E7E6E6" w:themeFill="background2"/>
          </w:tcPr>
          <w:p w:rsidR="00224816" w:rsidRPr="00224816" w:rsidRDefault="00224816" w:rsidP="00224816">
            <w:pPr>
              <w:rPr>
                <w:b/>
                <w:bCs/>
              </w:rPr>
            </w:pPr>
            <w:r w:rsidRPr="00224816">
              <w:rPr>
                <w:rFonts w:hint="eastAsia"/>
                <w:b/>
                <w:bCs/>
              </w:rPr>
              <w:t>宽度</w:t>
            </w:r>
            <w:r w:rsidRPr="00224816">
              <w:rPr>
                <w:rFonts w:hint="eastAsia"/>
                <w:b/>
                <w:bCs/>
              </w:rPr>
              <w:t>(</w:t>
            </w:r>
            <w:r w:rsidRPr="00224816">
              <w:rPr>
                <w:b/>
                <w:bCs/>
              </w:rPr>
              <w:t>dp)</w:t>
            </w:r>
          </w:p>
        </w:tc>
        <w:tc>
          <w:tcPr>
            <w:tcW w:w="993" w:type="dxa"/>
            <w:shd w:val="clear" w:color="auto" w:fill="E7E6E6" w:themeFill="background2"/>
          </w:tcPr>
          <w:p w:rsidR="00224816" w:rsidRPr="00224816" w:rsidRDefault="00224816" w:rsidP="00224816">
            <w:pPr>
              <w:rPr>
                <w:b/>
                <w:bCs/>
              </w:rPr>
            </w:pPr>
            <w:r w:rsidRPr="00224816">
              <w:rPr>
                <w:rFonts w:hint="eastAsia"/>
                <w:b/>
                <w:bCs/>
              </w:rPr>
              <w:t>高度</w:t>
            </w:r>
            <w:r w:rsidRPr="00224816">
              <w:rPr>
                <w:rFonts w:hint="eastAsia"/>
                <w:b/>
                <w:bCs/>
              </w:rPr>
              <w:t>(</w:t>
            </w:r>
            <w:r w:rsidRPr="00224816">
              <w:rPr>
                <w:b/>
                <w:bCs/>
              </w:rPr>
              <w:t>dp)</w:t>
            </w:r>
          </w:p>
        </w:tc>
        <w:tc>
          <w:tcPr>
            <w:tcW w:w="850" w:type="dxa"/>
            <w:shd w:val="clear" w:color="auto" w:fill="E7E6E6" w:themeFill="background2"/>
          </w:tcPr>
          <w:p w:rsidR="00224816" w:rsidRPr="00224816" w:rsidRDefault="00224816" w:rsidP="00224816">
            <w:pPr>
              <w:rPr>
                <w:b/>
                <w:bCs/>
              </w:rPr>
            </w:pPr>
            <w:r w:rsidRPr="00224816">
              <w:rPr>
                <w:rFonts w:hint="eastAsia"/>
                <w:b/>
                <w:bCs/>
              </w:rPr>
              <w:t>颜色</w:t>
            </w:r>
          </w:p>
        </w:tc>
        <w:tc>
          <w:tcPr>
            <w:tcW w:w="2960" w:type="dxa"/>
            <w:shd w:val="clear" w:color="auto" w:fill="E7E6E6" w:themeFill="background2"/>
          </w:tcPr>
          <w:p w:rsidR="00224816" w:rsidRPr="00224816" w:rsidRDefault="00224816" w:rsidP="00224816">
            <w:pPr>
              <w:rPr>
                <w:b/>
                <w:bCs/>
              </w:rPr>
            </w:pPr>
            <w:r w:rsidRPr="00224816">
              <w:rPr>
                <w:rFonts w:hint="eastAsia"/>
                <w:b/>
                <w:bCs/>
              </w:rPr>
              <w:t>备注</w:t>
            </w:r>
          </w:p>
        </w:tc>
      </w:tr>
      <w:tr w:rsidR="00224816" w:rsidRPr="00224816" w:rsidTr="00224816">
        <w:tc>
          <w:tcPr>
            <w:tcW w:w="704" w:type="dxa"/>
          </w:tcPr>
          <w:p w:rsidR="00224816" w:rsidRPr="00224816" w:rsidRDefault="00224816" w:rsidP="00A54BBB">
            <w:pPr>
              <w:numPr>
                <w:ilvl w:val="0"/>
                <w:numId w:val="80"/>
              </w:numPr>
            </w:pPr>
          </w:p>
        </w:tc>
        <w:tc>
          <w:tcPr>
            <w:tcW w:w="1418" w:type="dxa"/>
          </w:tcPr>
          <w:p w:rsidR="00224816" w:rsidRPr="00224816" w:rsidRDefault="00224816" w:rsidP="00224816">
            <w:r w:rsidRPr="00224816">
              <w:rPr>
                <w:rFonts w:hint="eastAsia"/>
              </w:rPr>
              <w:t>返回按钮</w:t>
            </w:r>
          </w:p>
        </w:tc>
        <w:tc>
          <w:tcPr>
            <w:tcW w:w="992" w:type="dxa"/>
          </w:tcPr>
          <w:p w:rsidR="00224816" w:rsidRPr="00224816" w:rsidRDefault="00224816" w:rsidP="00224816">
            <w:r w:rsidRPr="00224816">
              <w:rPr>
                <w:rFonts w:hint="eastAsia"/>
              </w:rPr>
              <w:t>15</w:t>
            </w:r>
          </w:p>
        </w:tc>
        <w:tc>
          <w:tcPr>
            <w:tcW w:w="992" w:type="dxa"/>
          </w:tcPr>
          <w:p w:rsidR="00224816" w:rsidRPr="00224816" w:rsidRDefault="00224816" w:rsidP="00224816">
            <w:r w:rsidRPr="00224816">
              <w:rPr>
                <w:rFonts w:hint="eastAsia"/>
              </w:rPr>
              <w:t>16</w:t>
            </w:r>
          </w:p>
        </w:tc>
        <w:tc>
          <w:tcPr>
            <w:tcW w:w="992" w:type="dxa"/>
          </w:tcPr>
          <w:p w:rsidR="00224816" w:rsidRPr="00224816" w:rsidRDefault="00224816" w:rsidP="00224816">
            <w:r w:rsidRPr="00224816">
              <w:rPr>
                <w:rFonts w:hint="eastAsia"/>
              </w:rPr>
              <w:t>24</w:t>
            </w:r>
          </w:p>
        </w:tc>
        <w:tc>
          <w:tcPr>
            <w:tcW w:w="993" w:type="dxa"/>
          </w:tcPr>
          <w:p w:rsidR="00224816" w:rsidRPr="00224816" w:rsidRDefault="00224816" w:rsidP="00224816">
            <w:r w:rsidRPr="00224816">
              <w:rPr>
                <w:rFonts w:hint="eastAsia"/>
              </w:rPr>
              <w:t>23</w:t>
            </w:r>
          </w:p>
        </w:tc>
        <w:tc>
          <w:tcPr>
            <w:tcW w:w="850" w:type="dxa"/>
          </w:tcPr>
          <w:p w:rsidR="00224816" w:rsidRPr="00224816" w:rsidRDefault="00224816" w:rsidP="00224816">
            <w:r w:rsidRPr="00224816">
              <w:t>#1296db</w:t>
            </w:r>
          </w:p>
        </w:tc>
        <w:tc>
          <w:tcPr>
            <w:tcW w:w="2960" w:type="dxa"/>
          </w:tcPr>
          <w:p w:rsidR="00224816" w:rsidRPr="00224816" w:rsidRDefault="00224816" w:rsidP="00224816">
            <w:r w:rsidRPr="00224816">
              <w:rPr>
                <w:rFonts w:hint="eastAsia"/>
              </w:rPr>
              <w:t>--</w:t>
            </w:r>
          </w:p>
        </w:tc>
      </w:tr>
      <w:tr w:rsidR="00224816" w:rsidRPr="00224816" w:rsidTr="00224816">
        <w:tc>
          <w:tcPr>
            <w:tcW w:w="704" w:type="dxa"/>
          </w:tcPr>
          <w:p w:rsidR="00224816" w:rsidRPr="00224816" w:rsidRDefault="00224816" w:rsidP="00A54BBB">
            <w:pPr>
              <w:numPr>
                <w:ilvl w:val="0"/>
                <w:numId w:val="80"/>
              </w:numPr>
            </w:pPr>
          </w:p>
        </w:tc>
        <w:tc>
          <w:tcPr>
            <w:tcW w:w="1418" w:type="dxa"/>
          </w:tcPr>
          <w:p w:rsidR="00224816" w:rsidRPr="00224816" w:rsidRDefault="00224816" w:rsidP="00224816">
            <w:r w:rsidRPr="00224816">
              <w:rPr>
                <w:rFonts w:hint="eastAsia"/>
              </w:rPr>
              <w:t>标签名称</w:t>
            </w:r>
          </w:p>
        </w:tc>
        <w:tc>
          <w:tcPr>
            <w:tcW w:w="992" w:type="dxa"/>
          </w:tcPr>
          <w:p w:rsidR="00224816" w:rsidRPr="00224816" w:rsidRDefault="00224816" w:rsidP="00224816">
            <w:r w:rsidRPr="00224816">
              <w:rPr>
                <w:rFonts w:hint="eastAsia"/>
              </w:rPr>
              <w:t>114</w:t>
            </w:r>
          </w:p>
        </w:tc>
        <w:tc>
          <w:tcPr>
            <w:tcW w:w="992" w:type="dxa"/>
          </w:tcPr>
          <w:p w:rsidR="00224816" w:rsidRPr="00224816" w:rsidRDefault="00224816" w:rsidP="00224816">
            <w:r w:rsidRPr="00224816">
              <w:rPr>
                <w:rFonts w:hint="eastAsia"/>
              </w:rPr>
              <w:t>49</w:t>
            </w:r>
          </w:p>
        </w:tc>
        <w:tc>
          <w:tcPr>
            <w:tcW w:w="992" w:type="dxa"/>
          </w:tcPr>
          <w:p w:rsidR="00224816" w:rsidRPr="00224816" w:rsidRDefault="00224816" w:rsidP="00224816">
            <w:r w:rsidRPr="00224816">
              <w:rPr>
                <w:rFonts w:hint="eastAsia"/>
              </w:rPr>
              <w:t>109</w:t>
            </w:r>
          </w:p>
        </w:tc>
        <w:tc>
          <w:tcPr>
            <w:tcW w:w="993" w:type="dxa"/>
          </w:tcPr>
          <w:p w:rsidR="00224816" w:rsidRPr="00224816" w:rsidRDefault="00224816" w:rsidP="00224816">
            <w:r w:rsidRPr="00224816">
              <w:rPr>
                <w:rFonts w:hint="eastAsia"/>
              </w:rPr>
              <w:t>22</w:t>
            </w:r>
          </w:p>
        </w:tc>
        <w:tc>
          <w:tcPr>
            <w:tcW w:w="850" w:type="dxa"/>
          </w:tcPr>
          <w:p w:rsidR="00224816" w:rsidRPr="00224816" w:rsidRDefault="00224816" w:rsidP="00224816">
            <w:r w:rsidRPr="00224816">
              <w:t>#ff0000</w:t>
            </w:r>
          </w:p>
        </w:tc>
        <w:tc>
          <w:tcPr>
            <w:tcW w:w="2960" w:type="dxa"/>
          </w:tcPr>
          <w:p w:rsidR="00224816" w:rsidRPr="00224816" w:rsidRDefault="00224816" w:rsidP="00224816">
            <w:r w:rsidRPr="00224816">
              <w:rPr>
                <w:rFonts w:hint="eastAsia"/>
              </w:rPr>
              <w:t>--</w:t>
            </w:r>
          </w:p>
        </w:tc>
      </w:tr>
      <w:tr w:rsidR="00224816" w:rsidRPr="00224816" w:rsidTr="00224816">
        <w:tc>
          <w:tcPr>
            <w:tcW w:w="704" w:type="dxa"/>
          </w:tcPr>
          <w:p w:rsidR="00224816" w:rsidRPr="00224816" w:rsidRDefault="00224816" w:rsidP="00A54BBB">
            <w:pPr>
              <w:numPr>
                <w:ilvl w:val="0"/>
                <w:numId w:val="80"/>
              </w:numPr>
            </w:pPr>
          </w:p>
        </w:tc>
        <w:tc>
          <w:tcPr>
            <w:tcW w:w="1418" w:type="dxa"/>
          </w:tcPr>
          <w:p w:rsidR="00224816" w:rsidRPr="00224816" w:rsidRDefault="00224816" w:rsidP="00224816">
            <w:r w:rsidRPr="00224816">
              <w:rPr>
                <w:rFonts w:hint="eastAsia"/>
              </w:rPr>
              <w:t>更多操作</w:t>
            </w:r>
          </w:p>
        </w:tc>
        <w:tc>
          <w:tcPr>
            <w:tcW w:w="992" w:type="dxa"/>
          </w:tcPr>
          <w:p w:rsidR="00224816" w:rsidRPr="00224816" w:rsidRDefault="00224816" w:rsidP="00224816">
            <w:r w:rsidRPr="00224816">
              <w:rPr>
                <w:rFonts w:hint="eastAsia"/>
              </w:rPr>
              <w:t>346</w:t>
            </w:r>
          </w:p>
        </w:tc>
        <w:tc>
          <w:tcPr>
            <w:tcW w:w="992" w:type="dxa"/>
          </w:tcPr>
          <w:p w:rsidR="00224816" w:rsidRPr="00224816" w:rsidRDefault="00224816" w:rsidP="00224816">
            <w:r w:rsidRPr="00224816">
              <w:rPr>
                <w:rFonts w:hint="eastAsia"/>
              </w:rPr>
              <w:t>14</w:t>
            </w:r>
          </w:p>
        </w:tc>
        <w:tc>
          <w:tcPr>
            <w:tcW w:w="992" w:type="dxa"/>
          </w:tcPr>
          <w:p w:rsidR="00224816" w:rsidRPr="00224816" w:rsidRDefault="00224816" w:rsidP="00224816">
            <w:r w:rsidRPr="00224816">
              <w:rPr>
                <w:rFonts w:hint="eastAsia"/>
              </w:rPr>
              <w:t>25</w:t>
            </w:r>
          </w:p>
        </w:tc>
        <w:tc>
          <w:tcPr>
            <w:tcW w:w="993" w:type="dxa"/>
          </w:tcPr>
          <w:p w:rsidR="00224816" w:rsidRPr="00224816" w:rsidRDefault="00224816" w:rsidP="00224816">
            <w:r w:rsidRPr="00224816">
              <w:rPr>
                <w:rFonts w:hint="eastAsia"/>
              </w:rPr>
              <w:t>25</w:t>
            </w:r>
          </w:p>
        </w:tc>
        <w:tc>
          <w:tcPr>
            <w:tcW w:w="850" w:type="dxa"/>
          </w:tcPr>
          <w:p w:rsidR="00224816" w:rsidRPr="00224816" w:rsidRDefault="00224816" w:rsidP="00224816">
            <w:r w:rsidRPr="00224816">
              <w:t>#1296db</w:t>
            </w:r>
          </w:p>
        </w:tc>
        <w:tc>
          <w:tcPr>
            <w:tcW w:w="2960" w:type="dxa"/>
          </w:tcPr>
          <w:p w:rsidR="00224816" w:rsidRPr="00224816" w:rsidRDefault="00224816" w:rsidP="00224816">
            <w:r w:rsidRPr="00224816">
              <w:rPr>
                <w:rFonts w:hint="eastAsia"/>
              </w:rPr>
              <w:t>--</w:t>
            </w:r>
          </w:p>
        </w:tc>
      </w:tr>
      <w:tr w:rsidR="00224816" w:rsidRPr="00224816" w:rsidTr="00224816">
        <w:tc>
          <w:tcPr>
            <w:tcW w:w="704" w:type="dxa"/>
          </w:tcPr>
          <w:p w:rsidR="00224816" w:rsidRPr="00224816" w:rsidRDefault="00224816" w:rsidP="00A54BBB">
            <w:pPr>
              <w:numPr>
                <w:ilvl w:val="0"/>
                <w:numId w:val="80"/>
              </w:numPr>
            </w:pPr>
          </w:p>
        </w:tc>
        <w:tc>
          <w:tcPr>
            <w:tcW w:w="1418" w:type="dxa"/>
          </w:tcPr>
          <w:p w:rsidR="00224816" w:rsidRPr="00224816" w:rsidRDefault="00224816" w:rsidP="00224816">
            <w:r w:rsidRPr="00224816">
              <w:rPr>
                <w:rFonts w:hint="eastAsia"/>
              </w:rPr>
              <w:t>收藏按钮</w:t>
            </w:r>
          </w:p>
        </w:tc>
        <w:tc>
          <w:tcPr>
            <w:tcW w:w="992" w:type="dxa"/>
          </w:tcPr>
          <w:p w:rsidR="00224816" w:rsidRPr="00224816" w:rsidRDefault="00224816" w:rsidP="00224816">
            <w:r w:rsidRPr="00224816">
              <w:rPr>
                <w:rFonts w:hint="eastAsia"/>
              </w:rPr>
              <w:t>312</w:t>
            </w:r>
          </w:p>
        </w:tc>
        <w:tc>
          <w:tcPr>
            <w:tcW w:w="992" w:type="dxa"/>
          </w:tcPr>
          <w:p w:rsidR="00224816" w:rsidRPr="00224816" w:rsidRDefault="00224816" w:rsidP="00224816">
            <w:r w:rsidRPr="00224816">
              <w:rPr>
                <w:rFonts w:hint="eastAsia"/>
              </w:rPr>
              <w:t>45</w:t>
            </w:r>
          </w:p>
        </w:tc>
        <w:tc>
          <w:tcPr>
            <w:tcW w:w="992" w:type="dxa"/>
          </w:tcPr>
          <w:p w:rsidR="00224816" w:rsidRPr="00224816" w:rsidRDefault="00224816" w:rsidP="00224816">
            <w:r w:rsidRPr="00224816">
              <w:rPr>
                <w:rFonts w:hint="eastAsia"/>
              </w:rPr>
              <w:t>25</w:t>
            </w:r>
          </w:p>
        </w:tc>
        <w:tc>
          <w:tcPr>
            <w:tcW w:w="993" w:type="dxa"/>
          </w:tcPr>
          <w:p w:rsidR="00224816" w:rsidRPr="00224816" w:rsidRDefault="00224816" w:rsidP="00224816">
            <w:r w:rsidRPr="00224816">
              <w:rPr>
                <w:rFonts w:hint="eastAsia"/>
              </w:rPr>
              <w:t>25</w:t>
            </w:r>
          </w:p>
        </w:tc>
        <w:tc>
          <w:tcPr>
            <w:tcW w:w="850" w:type="dxa"/>
          </w:tcPr>
          <w:p w:rsidR="00224816" w:rsidRPr="00224816" w:rsidRDefault="00224816" w:rsidP="00224816"/>
        </w:tc>
        <w:tc>
          <w:tcPr>
            <w:tcW w:w="2960" w:type="dxa"/>
          </w:tcPr>
          <w:p w:rsidR="00224816" w:rsidRPr="00224816" w:rsidRDefault="00224816" w:rsidP="00224816">
            <w:r w:rsidRPr="00224816">
              <w:rPr>
                <w:rFonts w:hint="eastAsia"/>
              </w:rPr>
              <w:t>--</w:t>
            </w:r>
          </w:p>
        </w:tc>
      </w:tr>
      <w:tr w:rsidR="00224816" w:rsidRPr="00224816" w:rsidTr="00224816">
        <w:tc>
          <w:tcPr>
            <w:tcW w:w="704" w:type="dxa"/>
          </w:tcPr>
          <w:p w:rsidR="00224816" w:rsidRPr="00224816" w:rsidRDefault="00224816" w:rsidP="00A54BBB">
            <w:pPr>
              <w:numPr>
                <w:ilvl w:val="0"/>
                <w:numId w:val="80"/>
              </w:numPr>
            </w:pPr>
          </w:p>
        </w:tc>
        <w:tc>
          <w:tcPr>
            <w:tcW w:w="1418" w:type="dxa"/>
          </w:tcPr>
          <w:p w:rsidR="00224816" w:rsidRPr="00224816" w:rsidRDefault="00224816" w:rsidP="00224816">
            <w:r w:rsidRPr="00224816">
              <w:rPr>
                <w:rFonts w:hint="eastAsia"/>
              </w:rPr>
              <w:t>标签公告</w:t>
            </w:r>
          </w:p>
        </w:tc>
        <w:tc>
          <w:tcPr>
            <w:tcW w:w="992" w:type="dxa"/>
          </w:tcPr>
          <w:p w:rsidR="00224816" w:rsidRPr="00224816" w:rsidRDefault="00224816" w:rsidP="00224816">
            <w:r w:rsidRPr="00224816">
              <w:rPr>
                <w:rFonts w:hint="eastAsia"/>
              </w:rPr>
              <w:t>114</w:t>
            </w:r>
          </w:p>
        </w:tc>
        <w:tc>
          <w:tcPr>
            <w:tcW w:w="992" w:type="dxa"/>
          </w:tcPr>
          <w:p w:rsidR="00224816" w:rsidRPr="00224816" w:rsidRDefault="00224816" w:rsidP="00224816">
            <w:r w:rsidRPr="00224816">
              <w:rPr>
                <w:rFonts w:hint="eastAsia"/>
              </w:rPr>
              <w:t>78</w:t>
            </w:r>
          </w:p>
        </w:tc>
        <w:tc>
          <w:tcPr>
            <w:tcW w:w="992" w:type="dxa"/>
          </w:tcPr>
          <w:p w:rsidR="00224816" w:rsidRPr="00224816" w:rsidRDefault="00224816" w:rsidP="00224816">
            <w:r w:rsidRPr="00224816">
              <w:rPr>
                <w:rFonts w:hint="eastAsia"/>
              </w:rPr>
              <w:t>257</w:t>
            </w:r>
          </w:p>
        </w:tc>
        <w:tc>
          <w:tcPr>
            <w:tcW w:w="993" w:type="dxa"/>
          </w:tcPr>
          <w:p w:rsidR="00224816" w:rsidRPr="00224816" w:rsidRDefault="00224816" w:rsidP="00224816">
            <w:r w:rsidRPr="00224816">
              <w:rPr>
                <w:rFonts w:hint="eastAsia"/>
              </w:rPr>
              <w:t>26</w:t>
            </w:r>
          </w:p>
        </w:tc>
        <w:tc>
          <w:tcPr>
            <w:tcW w:w="850" w:type="dxa"/>
          </w:tcPr>
          <w:p w:rsidR="00224816" w:rsidRPr="00224816" w:rsidRDefault="00224816" w:rsidP="00224816"/>
        </w:tc>
        <w:tc>
          <w:tcPr>
            <w:tcW w:w="2960" w:type="dxa"/>
          </w:tcPr>
          <w:p w:rsidR="00224816" w:rsidRPr="00224816" w:rsidRDefault="00224816" w:rsidP="00224816"/>
        </w:tc>
      </w:tr>
      <w:tr w:rsidR="00224816" w:rsidRPr="00224816" w:rsidTr="00224816">
        <w:tc>
          <w:tcPr>
            <w:tcW w:w="704" w:type="dxa"/>
          </w:tcPr>
          <w:p w:rsidR="00224816" w:rsidRPr="00224816" w:rsidRDefault="00224816" w:rsidP="00A54BBB">
            <w:pPr>
              <w:numPr>
                <w:ilvl w:val="0"/>
                <w:numId w:val="80"/>
              </w:numPr>
            </w:pPr>
          </w:p>
        </w:tc>
        <w:tc>
          <w:tcPr>
            <w:tcW w:w="1418" w:type="dxa"/>
          </w:tcPr>
          <w:p w:rsidR="00224816" w:rsidRPr="00224816" w:rsidRDefault="00224816" w:rsidP="00224816">
            <w:r w:rsidRPr="00224816">
              <w:rPr>
                <w:rFonts w:hint="eastAsia"/>
              </w:rPr>
              <w:t>更多联系人</w:t>
            </w:r>
          </w:p>
        </w:tc>
        <w:tc>
          <w:tcPr>
            <w:tcW w:w="992" w:type="dxa"/>
          </w:tcPr>
          <w:p w:rsidR="00224816" w:rsidRPr="00224816" w:rsidRDefault="00224816" w:rsidP="00224816">
            <w:r w:rsidRPr="00224816">
              <w:rPr>
                <w:rFonts w:hint="eastAsia"/>
              </w:rPr>
              <w:t>322</w:t>
            </w:r>
          </w:p>
        </w:tc>
        <w:tc>
          <w:tcPr>
            <w:tcW w:w="992" w:type="dxa"/>
          </w:tcPr>
          <w:p w:rsidR="00224816" w:rsidRPr="00224816" w:rsidRDefault="00224816" w:rsidP="00224816">
            <w:r w:rsidRPr="00224816">
              <w:rPr>
                <w:rFonts w:hint="eastAsia"/>
              </w:rPr>
              <w:t>114</w:t>
            </w:r>
          </w:p>
        </w:tc>
        <w:tc>
          <w:tcPr>
            <w:tcW w:w="992" w:type="dxa"/>
          </w:tcPr>
          <w:p w:rsidR="00224816" w:rsidRPr="00224816" w:rsidRDefault="00224816" w:rsidP="00224816">
            <w:r w:rsidRPr="00224816">
              <w:rPr>
                <w:rFonts w:hint="eastAsia"/>
              </w:rPr>
              <w:t>30</w:t>
            </w:r>
          </w:p>
        </w:tc>
        <w:tc>
          <w:tcPr>
            <w:tcW w:w="993" w:type="dxa"/>
          </w:tcPr>
          <w:p w:rsidR="00224816" w:rsidRPr="00224816" w:rsidRDefault="00224816" w:rsidP="00224816">
            <w:r w:rsidRPr="00224816">
              <w:rPr>
                <w:rFonts w:hint="eastAsia"/>
              </w:rPr>
              <w:t>30</w:t>
            </w:r>
          </w:p>
        </w:tc>
        <w:tc>
          <w:tcPr>
            <w:tcW w:w="850" w:type="dxa"/>
          </w:tcPr>
          <w:p w:rsidR="00224816" w:rsidRPr="00224816" w:rsidRDefault="00224816" w:rsidP="00224816">
            <w:r w:rsidRPr="00224816">
              <w:t>#1296db</w:t>
            </w:r>
          </w:p>
        </w:tc>
        <w:tc>
          <w:tcPr>
            <w:tcW w:w="2960" w:type="dxa"/>
          </w:tcPr>
          <w:p w:rsidR="00224816" w:rsidRPr="00224816" w:rsidRDefault="00224816" w:rsidP="00224816"/>
        </w:tc>
      </w:tr>
      <w:tr w:rsidR="00224816" w:rsidRPr="00224816" w:rsidTr="00224816">
        <w:tc>
          <w:tcPr>
            <w:tcW w:w="704" w:type="dxa"/>
          </w:tcPr>
          <w:p w:rsidR="00224816" w:rsidRPr="00224816" w:rsidRDefault="00224816" w:rsidP="00A54BBB">
            <w:pPr>
              <w:numPr>
                <w:ilvl w:val="0"/>
                <w:numId w:val="80"/>
              </w:numPr>
            </w:pPr>
          </w:p>
        </w:tc>
        <w:tc>
          <w:tcPr>
            <w:tcW w:w="1418" w:type="dxa"/>
          </w:tcPr>
          <w:p w:rsidR="00224816" w:rsidRPr="00224816" w:rsidRDefault="00224816" w:rsidP="00224816">
            <w:r w:rsidRPr="00224816">
              <w:rPr>
                <w:rFonts w:hint="eastAsia"/>
              </w:rPr>
              <w:t>当前所在联系人</w:t>
            </w:r>
          </w:p>
        </w:tc>
        <w:tc>
          <w:tcPr>
            <w:tcW w:w="992" w:type="dxa"/>
          </w:tcPr>
          <w:p w:rsidR="00224816" w:rsidRPr="00224816" w:rsidRDefault="00224816" w:rsidP="00224816">
            <w:r w:rsidRPr="00224816">
              <w:rPr>
                <w:rFonts w:hint="eastAsia"/>
              </w:rPr>
              <w:t>128</w:t>
            </w:r>
          </w:p>
        </w:tc>
        <w:tc>
          <w:tcPr>
            <w:tcW w:w="992" w:type="dxa"/>
          </w:tcPr>
          <w:p w:rsidR="00224816" w:rsidRPr="00224816" w:rsidRDefault="00224816" w:rsidP="00224816">
            <w:r w:rsidRPr="00224816">
              <w:rPr>
                <w:rFonts w:hint="eastAsia"/>
              </w:rPr>
              <w:t>114</w:t>
            </w:r>
          </w:p>
        </w:tc>
        <w:tc>
          <w:tcPr>
            <w:tcW w:w="992" w:type="dxa"/>
          </w:tcPr>
          <w:p w:rsidR="00224816" w:rsidRPr="00224816" w:rsidRDefault="00224816" w:rsidP="00224816">
            <w:r w:rsidRPr="00224816">
              <w:rPr>
                <w:rFonts w:hint="eastAsia"/>
              </w:rPr>
              <w:t>30</w:t>
            </w:r>
          </w:p>
        </w:tc>
        <w:tc>
          <w:tcPr>
            <w:tcW w:w="993" w:type="dxa"/>
          </w:tcPr>
          <w:p w:rsidR="00224816" w:rsidRPr="00224816" w:rsidRDefault="00224816" w:rsidP="00224816">
            <w:r w:rsidRPr="00224816">
              <w:rPr>
                <w:rFonts w:hint="eastAsia"/>
              </w:rPr>
              <w:t>30</w:t>
            </w:r>
          </w:p>
        </w:tc>
        <w:tc>
          <w:tcPr>
            <w:tcW w:w="850" w:type="dxa"/>
          </w:tcPr>
          <w:p w:rsidR="00224816" w:rsidRPr="00224816" w:rsidRDefault="00224816" w:rsidP="00224816">
            <w:r w:rsidRPr="00224816">
              <w:t>#1296db</w:t>
            </w:r>
          </w:p>
        </w:tc>
        <w:tc>
          <w:tcPr>
            <w:tcW w:w="2960" w:type="dxa"/>
          </w:tcPr>
          <w:p w:rsidR="00224816" w:rsidRPr="00224816" w:rsidRDefault="00224816" w:rsidP="00224816"/>
        </w:tc>
      </w:tr>
      <w:tr w:rsidR="00224816" w:rsidRPr="00224816" w:rsidTr="00224816">
        <w:tc>
          <w:tcPr>
            <w:tcW w:w="704" w:type="dxa"/>
          </w:tcPr>
          <w:p w:rsidR="00224816" w:rsidRPr="00224816" w:rsidRDefault="00224816" w:rsidP="00A54BBB">
            <w:pPr>
              <w:numPr>
                <w:ilvl w:val="0"/>
                <w:numId w:val="80"/>
              </w:numPr>
            </w:pPr>
          </w:p>
        </w:tc>
        <w:tc>
          <w:tcPr>
            <w:tcW w:w="1418" w:type="dxa"/>
          </w:tcPr>
          <w:p w:rsidR="00224816" w:rsidRPr="00224816" w:rsidRDefault="00224816" w:rsidP="00224816">
            <w:r w:rsidRPr="00224816">
              <w:rPr>
                <w:rFonts w:hint="eastAsia"/>
              </w:rPr>
              <w:t>标签导航栏</w:t>
            </w:r>
          </w:p>
        </w:tc>
        <w:tc>
          <w:tcPr>
            <w:tcW w:w="992" w:type="dxa"/>
          </w:tcPr>
          <w:p w:rsidR="00224816" w:rsidRPr="00224816" w:rsidRDefault="00224816" w:rsidP="00224816">
            <w:r w:rsidRPr="00224816">
              <w:rPr>
                <w:rFonts w:hint="eastAsia"/>
              </w:rPr>
              <w:t>0</w:t>
            </w:r>
          </w:p>
        </w:tc>
        <w:tc>
          <w:tcPr>
            <w:tcW w:w="992" w:type="dxa"/>
          </w:tcPr>
          <w:p w:rsidR="00224816" w:rsidRPr="00224816" w:rsidRDefault="00224816" w:rsidP="00224816">
            <w:r w:rsidRPr="00224816">
              <w:rPr>
                <w:rFonts w:hint="eastAsia"/>
              </w:rPr>
              <w:t>171</w:t>
            </w:r>
          </w:p>
        </w:tc>
        <w:tc>
          <w:tcPr>
            <w:tcW w:w="992" w:type="dxa"/>
          </w:tcPr>
          <w:p w:rsidR="00224816" w:rsidRPr="00224816" w:rsidRDefault="00224816" w:rsidP="00224816">
            <w:r w:rsidRPr="00224816">
              <w:rPr>
                <w:rFonts w:hint="eastAsia"/>
              </w:rPr>
              <w:t>375</w:t>
            </w:r>
          </w:p>
        </w:tc>
        <w:tc>
          <w:tcPr>
            <w:tcW w:w="993" w:type="dxa"/>
          </w:tcPr>
          <w:p w:rsidR="00224816" w:rsidRPr="00224816" w:rsidRDefault="00224816" w:rsidP="00224816">
            <w:r w:rsidRPr="00224816">
              <w:rPr>
                <w:rFonts w:hint="eastAsia"/>
              </w:rPr>
              <w:t>61</w:t>
            </w:r>
          </w:p>
        </w:tc>
        <w:tc>
          <w:tcPr>
            <w:tcW w:w="850" w:type="dxa"/>
          </w:tcPr>
          <w:p w:rsidR="00224816" w:rsidRPr="00224816" w:rsidRDefault="00224816" w:rsidP="00224816">
            <w:r w:rsidRPr="00224816">
              <w:t>#1296db</w:t>
            </w:r>
          </w:p>
        </w:tc>
        <w:tc>
          <w:tcPr>
            <w:tcW w:w="2960" w:type="dxa"/>
          </w:tcPr>
          <w:p w:rsidR="00224816" w:rsidRPr="00224816" w:rsidRDefault="00224816" w:rsidP="00224816"/>
        </w:tc>
      </w:tr>
      <w:tr w:rsidR="00224816" w:rsidRPr="00224816" w:rsidTr="00224816">
        <w:tc>
          <w:tcPr>
            <w:tcW w:w="704" w:type="dxa"/>
          </w:tcPr>
          <w:p w:rsidR="00224816" w:rsidRPr="00224816" w:rsidRDefault="00224816" w:rsidP="00A54BBB">
            <w:pPr>
              <w:numPr>
                <w:ilvl w:val="0"/>
                <w:numId w:val="80"/>
              </w:numPr>
            </w:pPr>
          </w:p>
        </w:tc>
        <w:tc>
          <w:tcPr>
            <w:tcW w:w="1418" w:type="dxa"/>
          </w:tcPr>
          <w:p w:rsidR="00224816" w:rsidRPr="00224816" w:rsidRDefault="00224816" w:rsidP="00224816">
            <w:r w:rsidRPr="00224816">
              <w:rPr>
                <w:rFonts w:hint="eastAsia"/>
              </w:rPr>
              <w:t>标签图片</w:t>
            </w:r>
          </w:p>
        </w:tc>
        <w:tc>
          <w:tcPr>
            <w:tcW w:w="992" w:type="dxa"/>
          </w:tcPr>
          <w:p w:rsidR="00224816" w:rsidRPr="00224816" w:rsidRDefault="00224816" w:rsidP="00224816">
            <w:r w:rsidRPr="00224816">
              <w:rPr>
                <w:rFonts w:hint="eastAsia"/>
              </w:rPr>
              <w:t>15</w:t>
            </w:r>
          </w:p>
        </w:tc>
        <w:tc>
          <w:tcPr>
            <w:tcW w:w="992" w:type="dxa"/>
          </w:tcPr>
          <w:p w:rsidR="00224816" w:rsidRPr="00224816" w:rsidRDefault="00224816" w:rsidP="00224816">
            <w:r w:rsidRPr="00224816">
              <w:rPr>
                <w:rFonts w:hint="eastAsia"/>
              </w:rPr>
              <w:t>49</w:t>
            </w:r>
          </w:p>
        </w:tc>
        <w:tc>
          <w:tcPr>
            <w:tcW w:w="992" w:type="dxa"/>
          </w:tcPr>
          <w:p w:rsidR="00224816" w:rsidRPr="00224816" w:rsidRDefault="00224816" w:rsidP="00224816">
            <w:r w:rsidRPr="00224816">
              <w:rPr>
                <w:rFonts w:hint="eastAsia"/>
              </w:rPr>
              <w:t>89</w:t>
            </w:r>
          </w:p>
        </w:tc>
        <w:tc>
          <w:tcPr>
            <w:tcW w:w="993" w:type="dxa"/>
          </w:tcPr>
          <w:p w:rsidR="00224816" w:rsidRPr="00224816" w:rsidRDefault="00224816" w:rsidP="00224816">
            <w:r w:rsidRPr="00224816">
              <w:rPr>
                <w:rFonts w:hint="eastAsia"/>
              </w:rPr>
              <w:t>88</w:t>
            </w:r>
          </w:p>
        </w:tc>
        <w:tc>
          <w:tcPr>
            <w:tcW w:w="850" w:type="dxa"/>
          </w:tcPr>
          <w:p w:rsidR="00224816" w:rsidRPr="00224816" w:rsidRDefault="00224816" w:rsidP="00224816">
            <w:r w:rsidRPr="00224816">
              <w:t>#1296db</w:t>
            </w:r>
          </w:p>
        </w:tc>
        <w:tc>
          <w:tcPr>
            <w:tcW w:w="2960" w:type="dxa"/>
          </w:tcPr>
          <w:p w:rsidR="00224816" w:rsidRPr="00224816" w:rsidRDefault="00224816" w:rsidP="00224816"/>
        </w:tc>
      </w:tr>
      <w:tr w:rsidR="00224816" w:rsidRPr="00224816" w:rsidTr="00224816">
        <w:tc>
          <w:tcPr>
            <w:tcW w:w="704" w:type="dxa"/>
          </w:tcPr>
          <w:p w:rsidR="00224816" w:rsidRPr="00224816" w:rsidRDefault="00224816" w:rsidP="00A54BBB">
            <w:pPr>
              <w:numPr>
                <w:ilvl w:val="0"/>
                <w:numId w:val="80"/>
              </w:numPr>
            </w:pPr>
          </w:p>
        </w:tc>
        <w:tc>
          <w:tcPr>
            <w:tcW w:w="1418" w:type="dxa"/>
          </w:tcPr>
          <w:p w:rsidR="00224816" w:rsidRPr="00224816" w:rsidRDefault="00224816" w:rsidP="00224816">
            <w:r w:rsidRPr="00224816">
              <w:rPr>
                <w:rFonts w:hint="eastAsia"/>
              </w:rPr>
              <w:t>推荐指数</w:t>
            </w:r>
            <w:r w:rsidRPr="00224816">
              <w:rPr>
                <w:rFonts w:hint="eastAsia"/>
              </w:rPr>
              <w:t>-</w:t>
            </w:r>
            <w:r w:rsidRPr="00224816">
              <w:rPr>
                <w:rFonts w:hint="eastAsia"/>
              </w:rPr>
              <w:t>表示</w:t>
            </w:r>
          </w:p>
        </w:tc>
        <w:tc>
          <w:tcPr>
            <w:tcW w:w="992" w:type="dxa"/>
          </w:tcPr>
          <w:p w:rsidR="00224816" w:rsidRPr="00224816" w:rsidRDefault="00224816" w:rsidP="00224816">
            <w:r w:rsidRPr="00224816">
              <w:rPr>
                <w:rFonts w:hint="eastAsia"/>
              </w:rPr>
              <w:t>211</w:t>
            </w:r>
          </w:p>
        </w:tc>
        <w:tc>
          <w:tcPr>
            <w:tcW w:w="992" w:type="dxa"/>
          </w:tcPr>
          <w:p w:rsidR="00224816" w:rsidRPr="00224816" w:rsidRDefault="00224816" w:rsidP="00224816">
            <w:r w:rsidRPr="00224816">
              <w:rPr>
                <w:rFonts w:hint="eastAsia"/>
              </w:rPr>
              <w:t>270</w:t>
            </w:r>
          </w:p>
        </w:tc>
        <w:tc>
          <w:tcPr>
            <w:tcW w:w="992" w:type="dxa"/>
          </w:tcPr>
          <w:p w:rsidR="00224816" w:rsidRPr="00224816" w:rsidRDefault="00224816" w:rsidP="00224816">
            <w:r w:rsidRPr="00224816">
              <w:rPr>
                <w:rFonts w:hint="eastAsia"/>
              </w:rPr>
              <w:t>100</w:t>
            </w:r>
          </w:p>
        </w:tc>
        <w:tc>
          <w:tcPr>
            <w:tcW w:w="993" w:type="dxa"/>
          </w:tcPr>
          <w:p w:rsidR="00224816" w:rsidRPr="00224816" w:rsidRDefault="00224816" w:rsidP="00224816">
            <w:r w:rsidRPr="00224816">
              <w:rPr>
                <w:rFonts w:hint="eastAsia"/>
              </w:rPr>
              <w:t>20</w:t>
            </w:r>
          </w:p>
        </w:tc>
        <w:tc>
          <w:tcPr>
            <w:tcW w:w="850" w:type="dxa"/>
          </w:tcPr>
          <w:p w:rsidR="00224816" w:rsidRPr="00224816" w:rsidRDefault="00224816" w:rsidP="00224816">
            <w:r w:rsidRPr="00224816">
              <w:t>#1296db</w:t>
            </w:r>
          </w:p>
        </w:tc>
        <w:tc>
          <w:tcPr>
            <w:tcW w:w="2960" w:type="dxa"/>
          </w:tcPr>
          <w:p w:rsidR="00224816" w:rsidRPr="00224816" w:rsidRDefault="00224816" w:rsidP="00224816"/>
        </w:tc>
      </w:tr>
      <w:tr w:rsidR="00224816" w:rsidRPr="00224816" w:rsidTr="00224816">
        <w:tc>
          <w:tcPr>
            <w:tcW w:w="704" w:type="dxa"/>
          </w:tcPr>
          <w:p w:rsidR="00224816" w:rsidRPr="00224816" w:rsidRDefault="00224816" w:rsidP="00A54BBB">
            <w:pPr>
              <w:numPr>
                <w:ilvl w:val="0"/>
                <w:numId w:val="80"/>
              </w:numPr>
            </w:pPr>
          </w:p>
        </w:tc>
        <w:tc>
          <w:tcPr>
            <w:tcW w:w="1418" w:type="dxa"/>
          </w:tcPr>
          <w:p w:rsidR="00224816" w:rsidRPr="00224816" w:rsidRDefault="00224816" w:rsidP="00224816">
            <w:r w:rsidRPr="00224816">
              <w:rPr>
                <w:rFonts w:hint="eastAsia"/>
              </w:rPr>
              <w:t>推荐指数</w:t>
            </w:r>
          </w:p>
        </w:tc>
        <w:tc>
          <w:tcPr>
            <w:tcW w:w="992" w:type="dxa"/>
          </w:tcPr>
          <w:p w:rsidR="00224816" w:rsidRPr="00224816" w:rsidRDefault="00224816" w:rsidP="00224816">
            <w:r w:rsidRPr="00224816">
              <w:rPr>
                <w:rFonts w:hint="eastAsia"/>
              </w:rPr>
              <w:t>135</w:t>
            </w:r>
          </w:p>
        </w:tc>
        <w:tc>
          <w:tcPr>
            <w:tcW w:w="992" w:type="dxa"/>
          </w:tcPr>
          <w:p w:rsidR="00224816" w:rsidRPr="00224816" w:rsidRDefault="00224816" w:rsidP="00224816">
            <w:r w:rsidRPr="00224816">
              <w:rPr>
                <w:rFonts w:hint="eastAsia"/>
              </w:rPr>
              <w:t>272</w:t>
            </w:r>
          </w:p>
        </w:tc>
        <w:tc>
          <w:tcPr>
            <w:tcW w:w="992" w:type="dxa"/>
          </w:tcPr>
          <w:p w:rsidR="00224816" w:rsidRPr="00224816" w:rsidRDefault="00224816" w:rsidP="00224816">
            <w:r w:rsidRPr="00224816">
              <w:rPr>
                <w:rFonts w:hint="eastAsia"/>
              </w:rPr>
              <w:t>57</w:t>
            </w:r>
          </w:p>
        </w:tc>
        <w:tc>
          <w:tcPr>
            <w:tcW w:w="993" w:type="dxa"/>
          </w:tcPr>
          <w:p w:rsidR="00224816" w:rsidRPr="00224816" w:rsidRDefault="00224816" w:rsidP="00224816">
            <w:r w:rsidRPr="00224816">
              <w:rPr>
                <w:rFonts w:hint="eastAsia"/>
              </w:rPr>
              <w:t>16</w:t>
            </w:r>
          </w:p>
        </w:tc>
        <w:tc>
          <w:tcPr>
            <w:tcW w:w="850" w:type="dxa"/>
          </w:tcPr>
          <w:p w:rsidR="00224816" w:rsidRPr="00224816" w:rsidRDefault="00224816" w:rsidP="00224816">
            <w:r w:rsidRPr="00224816">
              <w:t>#1296db</w:t>
            </w:r>
          </w:p>
        </w:tc>
        <w:tc>
          <w:tcPr>
            <w:tcW w:w="2960" w:type="dxa"/>
          </w:tcPr>
          <w:p w:rsidR="00224816" w:rsidRPr="00224816" w:rsidRDefault="00224816" w:rsidP="00224816"/>
        </w:tc>
      </w:tr>
      <w:tr w:rsidR="00224816" w:rsidRPr="00224816" w:rsidTr="00224816">
        <w:tc>
          <w:tcPr>
            <w:tcW w:w="704" w:type="dxa"/>
          </w:tcPr>
          <w:p w:rsidR="00224816" w:rsidRPr="00224816" w:rsidRDefault="00224816" w:rsidP="00A54BBB">
            <w:pPr>
              <w:numPr>
                <w:ilvl w:val="0"/>
                <w:numId w:val="80"/>
              </w:numPr>
            </w:pPr>
          </w:p>
        </w:tc>
        <w:tc>
          <w:tcPr>
            <w:tcW w:w="1418" w:type="dxa"/>
          </w:tcPr>
          <w:p w:rsidR="00224816" w:rsidRPr="00224816" w:rsidRDefault="00224816" w:rsidP="00224816">
            <w:r w:rsidRPr="00224816">
              <w:rPr>
                <w:rFonts w:hint="eastAsia"/>
              </w:rPr>
              <w:t>网友综合评分</w:t>
            </w:r>
          </w:p>
        </w:tc>
        <w:tc>
          <w:tcPr>
            <w:tcW w:w="992" w:type="dxa"/>
          </w:tcPr>
          <w:p w:rsidR="00224816" w:rsidRPr="00224816" w:rsidRDefault="00224816" w:rsidP="00224816">
            <w:r w:rsidRPr="00224816">
              <w:rPr>
                <w:rFonts w:hint="eastAsia"/>
              </w:rPr>
              <w:t>22</w:t>
            </w:r>
          </w:p>
        </w:tc>
        <w:tc>
          <w:tcPr>
            <w:tcW w:w="992" w:type="dxa"/>
          </w:tcPr>
          <w:p w:rsidR="00224816" w:rsidRPr="00224816" w:rsidRDefault="00224816" w:rsidP="00224816">
            <w:r w:rsidRPr="00224816">
              <w:rPr>
                <w:rFonts w:hint="eastAsia"/>
              </w:rPr>
              <w:t>252</w:t>
            </w:r>
          </w:p>
        </w:tc>
        <w:tc>
          <w:tcPr>
            <w:tcW w:w="992" w:type="dxa"/>
          </w:tcPr>
          <w:p w:rsidR="00224816" w:rsidRPr="00224816" w:rsidRDefault="00224816" w:rsidP="00224816">
            <w:r w:rsidRPr="00224816">
              <w:rPr>
                <w:rFonts w:hint="eastAsia"/>
              </w:rPr>
              <w:t>46</w:t>
            </w:r>
          </w:p>
        </w:tc>
        <w:tc>
          <w:tcPr>
            <w:tcW w:w="993" w:type="dxa"/>
          </w:tcPr>
          <w:p w:rsidR="00224816" w:rsidRPr="00224816" w:rsidRDefault="00224816" w:rsidP="00224816">
            <w:r w:rsidRPr="00224816">
              <w:rPr>
                <w:rFonts w:hint="eastAsia"/>
              </w:rPr>
              <w:t>37</w:t>
            </w:r>
          </w:p>
        </w:tc>
        <w:tc>
          <w:tcPr>
            <w:tcW w:w="850" w:type="dxa"/>
          </w:tcPr>
          <w:p w:rsidR="00224816" w:rsidRPr="00224816" w:rsidRDefault="00224816" w:rsidP="00224816">
            <w:r w:rsidRPr="00224816">
              <w:t>#ff0000</w:t>
            </w:r>
          </w:p>
        </w:tc>
        <w:tc>
          <w:tcPr>
            <w:tcW w:w="2960" w:type="dxa"/>
          </w:tcPr>
          <w:p w:rsidR="00224816" w:rsidRPr="00224816" w:rsidRDefault="00224816" w:rsidP="00224816"/>
        </w:tc>
      </w:tr>
      <w:tr w:rsidR="00224816" w:rsidRPr="00224816" w:rsidTr="00224816">
        <w:tc>
          <w:tcPr>
            <w:tcW w:w="704" w:type="dxa"/>
          </w:tcPr>
          <w:p w:rsidR="00224816" w:rsidRPr="00224816" w:rsidRDefault="00224816" w:rsidP="00A54BBB">
            <w:pPr>
              <w:numPr>
                <w:ilvl w:val="0"/>
                <w:numId w:val="80"/>
              </w:numPr>
            </w:pPr>
          </w:p>
        </w:tc>
        <w:tc>
          <w:tcPr>
            <w:tcW w:w="1418" w:type="dxa"/>
          </w:tcPr>
          <w:p w:rsidR="00224816" w:rsidRPr="00224816" w:rsidRDefault="00224816" w:rsidP="00224816">
            <w:r w:rsidRPr="00224816">
              <w:rPr>
                <w:rFonts w:hint="eastAsia"/>
              </w:rPr>
              <w:t>用户头像</w:t>
            </w:r>
          </w:p>
        </w:tc>
        <w:tc>
          <w:tcPr>
            <w:tcW w:w="992" w:type="dxa"/>
          </w:tcPr>
          <w:p w:rsidR="00224816" w:rsidRPr="00224816" w:rsidRDefault="00224816" w:rsidP="00224816">
            <w:r w:rsidRPr="00224816">
              <w:rPr>
                <w:rFonts w:hint="eastAsia"/>
              </w:rPr>
              <w:t>22</w:t>
            </w:r>
          </w:p>
        </w:tc>
        <w:tc>
          <w:tcPr>
            <w:tcW w:w="992" w:type="dxa"/>
          </w:tcPr>
          <w:p w:rsidR="00224816" w:rsidRPr="00224816" w:rsidRDefault="00224816" w:rsidP="00224816">
            <w:r w:rsidRPr="00224816">
              <w:rPr>
                <w:rFonts w:hint="eastAsia"/>
              </w:rPr>
              <w:t>342</w:t>
            </w:r>
          </w:p>
        </w:tc>
        <w:tc>
          <w:tcPr>
            <w:tcW w:w="992" w:type="dxa"/>
          </w:tcPr>
          <w:p w:rsidR="00224816" w:rsidRPr="00224816" w:rsidRDefault="00224816" w:rsidP="00224816">
            <w:r w:rsidRPr="00224816">
              <w:rPr>
                <w:rFonts w:hint="eastAsia"/>
              </w:rPr>
              <w:t>40</w:t>
            </w:r>
          </w:p>
        </w:tc>
        <w:tc>
          <w:tcPr>
            <w:tcW w:w="993" w:type="dxa"/>
          </w:tcPr>
          <w:p w:rsidR="00224816" w:rsidRPr="00224816" w:rsidRDefault="00224816" w:rsidP="00224816">
            <w:r w:rsidRPr="00224816">
              <w:rPr>
                <w:rFonts w:hint="eastAsia"/>
              </w:rPr>
              <w:t>40</w:t>
            </w:r>
          </w:p>
        </w:tc>
        <w:tc>
          <w:tcPr>
            <w:tcW w:w="850" w:type="dxa"/>
          </w:tcPr>
          <w:p w:rsidR="00224816" w:rsidRPr="00224816" w:rsidRDefault="00224816" w:rsidP="00224816">
            <w:r w:rsidRPr="00224816">
              <w:t>#1296db</w:t>
            </w:r>
          </w:p>
        </w:tc>
        <w:tc>
          <w:tcPr>
            <w:tcW w:w="2960" w:type="dxa"/>
          </w:tcPr>
          <w:p w:rsidR="00224816" w:rsidRPr="00224816" w:rsidRDefault="00224816" w:rsidP="00224816"/>
        </w:tc>
      </w:tr>
      <w:tr w:rsidR="00224816" w:rsidRPr="00224816" w:rsidTr="00224816">
        <w:tc>
          <w:tcPr>
            <w:tcW w:w="704" w:type="dxa"/>
          </w:tcPr>
          <w:p w:rsidR="00224816" w:rsidRPr="00224816" w:rsidRDefault="00224816" w:rsidP="00A54BBB">
            <w:pPr>
              <w:numPr>
                <w:ilvl w:val="0"/>
                <w:numId w:val="80"/>
              </w:numPr>
            </w:pPr>
          </w:p>
        </w:tc>
        <w:tc>
          <w:tcPr>
            <w:tcW w:w="1418" w:type="dxa"/>
          </w:tcPr>
          <w:p w:rsidR="00224816" w:rsidRPr="00224816" w:rsidRDefault="00224816" w:rsidP="00224816">
            <w:r w:rsidRPr="00224816">
              <w:rPr>
                <w:rFonts w:hint="eastAsia"/>
              </w:rPr>
              <w:t>用户评分</w:t>
            </w:r>
          </w:p>
        </w:tc>
        <w:tc>
          <w:tcPr>
            <w:tcW w:w="992" w:type="dxa"/>
          </w:tcPr>
          <w:p w:rsidR="00224816" w:rsidRPr="00224816" w:rsidRDefault="00224816" w:rsidP="00224816">
            <w:r w:rsidRPr="00224816">
              <w:rPr>
                <w:rFonts w:hint="eastAsia"/>
              </w:rPr>
              <w:t>100</w:t>
            </w:r>
          </w:p>
        </w:tc>
        <w:tc>
          <w:tcPr>
            <w:tcW w:w="992" w:type="dxa"/>
          </w:tcPr>
          <w:p w:rsidR="00224816" w:rsidRPr="00224816" w:rsidRDefault="00224816" w:rsidP="00224816">
            <w:r w:rsidRPr="00224816">
              <w:rPr>
                <w:rFonts w:hint="eastAsia"/>
              </w:rPr>
              <w:t>366</w:t>
            </w:r>
          </w:p>
        </w:tc>
        <w:tc>
          <w:tcPr>
            <w:tcW w:w="992" w:type="dxa"/>
          </w:tcPr>
          <w:p w:rsidR="00224816" w:rsidRPr="00224816" w:rsidRDefault="00224816" w:rsidP="00224816">
            <w:r w:rsidRPr="00224816">
              <w:rPr>
                <w:rFonts w:hint="eastAsia"/>
              </w:rPr>
              <w:t>80</w:t>
            </w:r>
          </w:p>
        </w:tc>
        <w:tc>
          <w:tcPr>
            <w:tcW w:w="993" w:type="dxa"/>
          </w:tcPr>
          <w:p w:rsidR="00224816" w:rsidRPr="00224816" w:rsidRDefault="00224816" w:rsidP="00224816">
            <w:r w:rsidRPr="00224816">
              <w:rPr>
                <w:rFonts w:hint="eastAsia"/>
              </w:rPr>
              <w:t>16</w:t>
            </w:r>
          </w:p>
        </w:tc>
        <w:tc>
          <w:tcPr>
            <w:tcW w:w="850" w:type="dxa"/>
          </w:tcPr>
          <w:p w:rsidR="00224816" w:rsidRPr="00224816" w:rsidRDefault="00224816" w:rsidP="00224816"/>
        </w:tc>
        <w:tc>
          <w:tcPr>
            <w:tcW w:w="2960" w:type="dxa"/>
          </w:tcPr>
          <w:p w:rsidR="00224816" w:rsidRPr="00224816" w:rsidRDefault="00224816" w:rsidP="00224816"/>
        </w:tc>
      </w:tr>
      <w:tr w:rsidR="00224816" w:rsidRPr="00224816" w:rsidTr="00224816">
        <w:tc>
          <w:tcPr>
            <w:tcW w:w="704" w:type="dxa"/>
          </w:tcPr>
          <w:p w:rsidR="00224816" w:rsidRPr="00224816" w:rsidRDefault="00224816" w:rsidP="00A54BBB">
            <w:pPr>
              <w:numPr>
                <w:ilvl w:val="0"/>
                <w:numId w:val="80"/>
              </w:numPr>
            </w:pPr>
          </w:p>
        </w:tc>
        <w:tc>
          <w:tcPr>
            <w:tcW w:w="1418" w:type="dxa"/>
          </w:tcPr>
          <w:p w:rsidR="00224816" w:rsidRPr="00224816" w:rsidRDefault="00224816" w:rsidP="00224816">
            <w:r w:rsidRPr="00224816">
              <w:rPr>
                <w:rFonts w:hint="eastAsia"/>
              </w:rPr>
              <w:t>用户评分时间</w:t>
            </w:r>
          </w:p>
        </w:tc>
        <w:tc>
          <w:tcPr>
            <w:tcW w:w="992" w:type="dxa"/>
          </w:tcPr>
          <w:p w:rsidR="00224816" w:rsidRPr="00224816" w:rsidRDefault="00224816" w:rsidP="00224816">
            <w:r w:rsidRPr="00224816">
              <w:rPr>
                <w:rFonts w:hint="eastAsia"/>
              </w:rPr>
              <w:t>28</w:t>
            </w:r>
          </w:p>
        </w:tc>
        <w:tc>
          <w:tcPr>
            <w:tcW w:w="992" w:type="dxa"/>
          </w:tcPr>
          <w:p w:rsidR="00224816" w:rsidRPr="00224816" w:rsidRDefault="00224816" w:rsidP="00224816">
            <w:r w:rsidRPr="00224816">
              <w:rPr>
                <w:rFonts w:hint="eastAsia"/>
              </w:rPr>
              <w:t>418</w:t>
            </w:r>
          </w:p>
        </w:tc>
        <w:tc>
          <w:tcPr>
            <w:tcW w:w="992" w:type="dxa"/>
          </w:tcPr>
          <w:p w:rsidR="00224816" w:rsidRPr="00224816" w:rsidRDefault="00224816" w:rsidP="00224816">
            <w:r w:rsidRPr="00224816">
              <w:rPr>
                <w:rFonts w:hint="eastAsia"/>
              </w:rPr>
              <w:t>95</w:t>
            </w:r>
          </w:p>
        </w:tc>
        <w:tc>
          <w:tcPr>
            <w:tcW w:w="993" w:type="dxa"/>
          </w:tcPr>
          <w:p w:rsidR="00224816" w:rsidRPr="00224816" w:rsidRDefault="00224816" w:rsidP="00224816">
            <w:r w:rsidRPr="00224816">
              <w:rPr>
                <w:rFonts w:hint="eastAsia"/>
              </w:rPr>
              <w:t>16</w:t>
            </w:r>
          </w:p>
        </w:tc>
        <w:tc>
          <w:tcPr>
            <w:tcW w:w="850" w:type="dxa"/>
          </w:tcPr>
          <w:p w:rsidR="00224816" w:rsidRPr="00224816" w:rsidRDefault="00224816" w:rsidP="00224816"/>
        </w:tc>
        <w:tc>
          <w:tcPr>
            <w:tcW w:w="2960" w:type="dxa"/>
          </w:tcPr>
          <w:p w:rsidR="00224816" w:rsidRPr="00224816" w:rsidRDefault="00224816" w:rsidP="00224816"/>
        </w:tc>
      </w:tr>
      <w:tr w:rsidR="00224816" w:rsidRPr="00224816" w:rsidTr="00224816">
        <w:tc>
          <w:tcPr>
            <w:tcW w:w="704" w:type="dxa"/>
          </w:tcPr>
          <w:p w:rsidR="00224816" w:rsidRPr="00224816" w:rsidRDefault="00224816" w:rsidP="00A54BBB">
            <w:pPr>
              <w:numPr>
                <w:ilvl w:val="0"/>
                <w:numId w:val="80"/>
              </w:numPr>
            </w:pPr>
          </w:p>
        </w:tc>
        <w:tc>
          <w:tcPr>
            <w:tcW w:w="1418" w:type="dxa"/>
          </w:tcPr>
          <w:p w:rsidR="00224816" w:rsidRPr="00224816" w:rsidRDefault="00224816" w:rsidP="00224816">
            <w:r w:rsidRPr="00224816">
              <w:rPr>
                <w:rFonts w:hint="eastAsia"/>
              </w:rPr>
              <w:t>用户评价内容</w:t>
            </w:r>
          </w:p>
        </w:tc>
        <w:tc>
          <w:tcPr>
            <w:tcW w:w="992" w:type="dxa"/>
          </w:tcPr>
          <w:p w:rsidR="00224816" w:rsidRPr="00224816" w:rsidRDefault="00224816" w:rsidP="00224816">
            <w:r w:rsidRPr="00224816">
              <w:rPr>
                <w:rFonts w:hint="eastAsia"/>
              </w:rPr>
              <w:t>75</w:t>
            </w:r>
          </w:p>
        </w:tc>
        <w:tc>
          <w:tcPr>
            <w:tcW w:w="992" w:type="dxa"/>
          </w:tcPr>
          <w:p w:rsidR="00224816" w:rsidRPr="00224816" w:rsidRDefault="00224816" w:rsidP="00224816">
            <w:r w:rsidRPr="00224816">
              <w:rPr>
                <w:rFonts w:hint="eastAsia"/>
              </w:rPr>
              <w:t>392</w:t>
            </w:r>
          </w:p>
        </w:tc>
        <w:tc>
          <w:tcPr>
            <w:tcW w:w="992" w:type="dxa"/>
          </w:tcPr>
          <w:p w:rsidR="00224816" w:rsidRPr="00224816" w:rsidRDefault="00224816" w:rsidP="00224816">
            <w:r w:rsidRPr="00224816">
              <w:rPr>
                <w:rFonts w:hint="eastAsia"/>
              </w:rPr>
              <w:t>289</w:t>
            </w:r>
          </w:p>
        </w:tc>
        <w:tc>
          <w:tcPr>
            <w:tcW w:w="993" w:type="dxa"/>
          </w:tcPr>
          <w:p w:rsidR="00224816" w:rsidRPr="00224816" w:rsidRDefault="00224816" w:rsidP="00224816">
            <w:r w:rsidRPr="00224816">
              <w:rPr>
                <w:rFonts w:hint="eastAsia"/>
              </w:rPr>
              <w:t>16</w:t>
            </w:r>
          </w:p>
        </w:tc>
        <w:tc>
          <w:tcPr>
            <w:tcW w:w="850" w:type="dxa"/>
          </w:tcPr>
          <w:p w:rsidR="00224816" w:rsidRPr="00224816" w:rsidRDefault="00224816" w:rsidP="00224816">
            <w:r w:rsidRPr="00224816">
              <w:t>#1296db</w:t>
            </w:r>
          </w:p>
        </w:tc>
        <w:tc>
          <w:tcPr>
            <w:tcW w:w="2960" w:type="dxa"/>
          </w:tcPr>
          <w:p w:rsidR="00224816" w:rsidRPr="00224816" w:rsidRDefault="00224816" w:rsidP="00224816"/>
        </w:tc>
      </w:tr>
      <w:tr w:rsidR="00224816" w:rsidRPr="00224816" w:rsidTr="00224816">
        <w:tc>
          <w:tcPr>
            <w:tcW w:w="704" w:type="dxa"/>
          </w:tcPr>
          <w:p w:rsidR="00224816" w:rsidRPr="00224816" w:rsidRDefault="00224816" w:rsidP="00A54BBB">
            <w:pPr>
              <w:numPr>
                <w:ilvl w:val="0"/>
                <w:numId w:val="80"/>
              </w:numPr>
            </w:pPr>
          </w:p>
        </w:tc>
        <w:tc>
          <w:tcPr>
            <w:tcW w:w="1418" w:type="dxa"/>
          </w:tcPr>
          <w:p w:rsidR="00224816" w:rsidRPr="00224816" w:rsidRDefault="00224816" w:rsidP="00224816">
            <w:r w:rsidRPr="00224816">
              <w:rPr>
                <w:rFonts w:hint="eastAsia"/>
              </w:rPr>
              <w:t>举报</w:t>
            </w:r>
          </w:p>
        </w:tc>
        <w:tc>
          <w:tcPr>
            <w:tcW w:w="992" w:type="dxa"/>
          </w:tcPr>
          <w:p w:rsidR="00224816" w:rsidRPr="00224816" w:rsidRDefault="00224816" w:rsidP="00224816">
            <w:r w:rsidRPr="00224816">
              <w:rPr>
                <w:rFonts w:hint="eastAsia"/>
              </w:rPr>
              <w:t>336</w:t>
            </w:r>
          </w:p>
        </w:tc>
        <w:tc>
          <w:tcPr>
            <w:tcW w:w="992" w:type="dxa"/>
          </w:tcPr>
          <w:p w:rsidR="00224816" w:rsidRPr="00224816" w:rsidRDefault="00224816" w:rsidP="00224816">
            <w:r w:rsidRPr="00224816">
              <w:rPr>
                <w:rFonts w:hint="eastAsia"/>
              </w:rPr>
              <w:t>335</w:t>
            </w:r>
          </w:p>
        </w:tc>
        <w:tc>
          <w:tcPr>
            <w:tcW w:w="992" w:type="dxa"/>
          </w:tcPr>
          <w:p w:rsidR="00224816" w:rsidRPr="00224816" w:rsidRDefault="00224816" w:rsidP="00224816">
            <w:r w:rsidRPr="00224816">
              <w:rPr>
                <w:rFonts w:hint="eastAsia"/>
              </w:rPr>
              <w:t>20</w:t>
            </w:r>
          </w:p>
        </w:tc>
        <w:tc>
          <w:tcPr>
            <w:tcW w:w="993" w:type="dxa"/>
          </w:tcPr>
          <w:p w:rsidR="00224816" w:rsidRPr="00224816" w:rsidRDefault="00224816" w:rsidP="00224816">
            <w:r w:rsidRPr="00224816">
              <w:rPr>
                <w:rFonts w:hint="eastAsia"/>
              </w:rPr>
              <w:t>20</w:t>
            </w:r>
          </w:p>
        </w:tc>
        <w:tc>
          <w:tcPr>
            <w:tcW w:w="850" w:type="dxa"/>
          </w:tcPr>
          <w:p w:rsidR="00224816" w:rsidRPr="00224816" w:rsidRDefault="00224816" w:rsidP="00224816">
            <w:r w:rsidRPr="00224816">
              <w:t>#1296db</w:t>
            </w:r>
          </w:p>
        </w:tc>
        <w:tc>
          <w:tcPr>
            <w:tcW w:w="2960" w:type="dxa"/>
          </w:tcPr>
          <w:p w:rsidR="00224816" w:rsidRPr="00224816" w:rsidRDefault="00224816" w:rsidP="00224816"/>
        </w:tc>
      </w:tr>
      <w:tr w:rsidR="00224816" w:rsidRPr="00224816" w:rsidTr="00224816">
        <w:tc>
          <w:tcPr>
            <w:tcW w:w="704" w:type="dxa"/>
          </w:tcPr>
          <w:p w:rsidR="00224816" w:rsidRPr="00224816" w:rsidRDefault="00224816" w:rsidP="00A54BBB">
            <w:pPr>
              <w:numPr>
                <w:ilvl w:val="0"/>
                <w:numId w:val="80"/>
              </w:numPr>
            </w:pPr>
          </w:p>
        </w:tc>
        <w:tc>
          <w:tcPr>
            <w:tcW w:w="1418" w:type="dxa"/>
          </w:tcPr>
          <w:p w:rsidR="00224816" w:rsidRPr="00224816" w:rsidRDefault="00224816" w:rsidP="00224816">
            <w:proofErr w:type="gramStart"/>
            <w:r w:rsidRPr="00224816">
              <w:rPr>
                <w:rFonts w:hint="eastAsia"/>
              </w:rPr>
              <w:t>点赞</w:t>
            </w:r>
            <w:proofErr w:type="gramEnd"/>
          </w:p>
        </w:tc>
        <w:tc>
          <w:tcPr>
            <w:tcW w:w="992" w:type="dxa"/>
          </w:tcPr>
          <w:p w:rsidR="00224816" w:rsidRPr="00224816" w:rsidRDefault="00224816" w:rsidP="00224816">
            <w:r w:rsidRPr="00224816">
              <w:rPr>
                <w:rFonts w:hint="eastAsia"/>
              </w:rPr>
              <w:t>301414</w:t>
            </w:r>
          </w:p>
        </w:tc>
        <w:tc>
          <w:tcPr>
            <w:tcW w:w="992" w:type="dxa"/>
          </w:tcPr>
          <w:p w:rsidR="00224816" w:rsidRPr="00224816" w:rsidRDefault="00224816" w:rsidP="00224816">
            <w:r w:rsidRPr="00224816">
              <w:rPr>
                <w:rFonts w:hint="eastAsia"/>
              </w:rPr>
              <w:t>55</w:t>
            </w:r>
          </w:p>
        </w:tc>
        <w:tc>
          <w:tcPr>
            <w:tcW w:w="992" w:type="dxa"/>
          </w:tcPr>
          <w:p w:rsidR="00224816" w:rsidRPr="00224816" w:rsidRDefault="00224816" w:rsidP="00224816">
            <w:r w:rsidRPr="00224816">
              <w:rPr>
                <w:rFonts w:hint="eastAsia"/>
              </w:rPr>
              <w:t>20</w:t>
            </w:r>
          </w:p>
        </w:tc>
        <w:tc>
          <w:tcPr>
            <w:tcW w:w="993" w:type="dxa"/>
          </w:tcPr>
          <w:p w:rsidR="00224816" w:rsidRPr="00224816" w:rsidRDefault="00224816" w:rsidP="00224816">
            <w:r w:rsidRPr="00224816">
              <w:rPr>
                <w:rFonts w:hint="eastAsia"/>
              </w:rPr>
              <w:t>20</w:t>
            </w:r>
          </w:p>
        </w:tc>
        <w:tc>
          <w:tcPr>
            <w:tcW w:w="850" w:type="dxa"/>
          </w:tcPr>
          <w:p w:rsidR="00224816" w:rsidRPr="00224816" w:rsidRDefault="00224816" w:rsidP="00224816">
            <w:r w:rsidRPr="00224816">
              <w:t>#1296db</w:t>
            </w:r>
          </w:p>
        </w:tc>
        <w:tc>
          <w:tcPr>
            <w:tcW w:w="2960" w:type="dxa"/>
          </w:tcPr>
          <w:p w:rsidR="00224816" w:rsidRPr="00224816" w:rsidRDefault="00224816" w:rsidP="00224816"/>
        </w:tc>
      </w:tr>
    </w:tbl>
    <w:p w:rsidR="00224816" w:rsidRPr="00224816" w:rsidRDefault="00224816" w:rsidP="00224816"/>
    <w:p w:rsidR="00224816" w:rsidRPr="00224816" w:rsidRDefault="00224816" w:rsidP="00224816">
      <w:pPr>
        <w:pStyle w:val="4"/>
      </w:pPr>
      <w:bookmarkStart w:id="488" w:name="_Toc535336883"/>
      <w:r w:rsidRPr="00224816">
        <w:rPr>
          <w:rFonts w:hint="eastAsia"/>
          <w:noProof/>
        </w:rPr>
        <mc:AlternateContent>
          <mc:Choice Requires="wpg">
            <w:drawing>
              <wp:anchor distT="0" distB="0" distL="114300" distR="114300" simplePos="0" relativeHeight="251747328" behindDoc="0" locked="0" layoutInCell="1" allowOverlap="1" wp14:anchorId="3F705512" wp14:editId="537C7B04">
                <wp:simplePos x="0" y="0"/>
                <wp:positionH relativeFrom="column">
                  <wp:posOffset>1622772</wp:posOffset>
                </wp:positionH>
                <wp:positionV relativeFrom="paragraph">
                  <wp:posOffset>501765</wp:posOffset>
                </wp:positionV>
                <wp:extent cx="2555842" cy="4319905"/>
                <wp:effectExtent l="0" t="0" r="16510" b="4445"/>
                <wp:wrapTopAndBottom/>
                <wp:docPr id="918" name="组合 918"/>
                <wp:cNvGraphicFramePr/>
                <a:graphic xmlns:a="http://schemas.openxmlformats.org/drawingml/2006/main">
                  <a:graphicData uri="http://schemas.microsoft.com/office/word/2010/wordprocessingGroup">
                    <wpg:wgp>
                      <wpg:cNvGrpSpPr/>
                      <wpg:grpSpPr>
                        <a:xfrm>
                          <a:off x="0" y="0"/>
                          <a:ext cx="2555842" cy="4319905"/>
                          <a:chOff x="0" y="0"/>
                          <a:chExt cx="2555842" cy="4319905"/>
                        </a:xfrm>
                      </wpg:grpSpPr>
                      <pic:pic xmlns:pic="http://schemas.openxmlformats.org/drawingml/2006/picture">
                        <pic:nvPicPr>
                          <pic:cNvPr id="919" name="图片 919"/>
                          <pic:cNvPicPr>
                            <a:picLocks noChangeAspect="1"/>
                          </pic:cNvPicPr>
                        </pic:nvPicPr>
                        <pic:blipFill>
                          <a:blip r:embed="rId660">
                            <a:extLst>
                              <a:ext uri="{28A0092B-C50C-407E-A947-70E740481C1C}">
                                <a14:useLocalDpi xmlns:a14="http://schemas.microsoft.com/office/drawing/2010/main" val="0"/>
                              </a:ext>
                            </a:extLst>
                          </a:blip>
                          <a:stretch>
                            <a:fillRect/>
                          </a:stretch>
                        </pic:blipFill>
                        <pic:spPr>
                          <a:xfrm>
                            <a:off x="0" y="0"/>
                            <a:ext cx="2100580" cy="4319905"/>
                          </a:xfrm>
                          <a:prstGeom prst="rect">
                            <a:avLst/>
                          </a:prstGeom>
                        </pic:spPr>
                      </pic:pic>
                      <wps:wsp>
                        <wps:cNvPr id="920" name="文本框 920"/>
                        <wps:cNvSpPr txBox="1"/>
                        <wps:spPr>
                          <a:xfrm>
                            <a:off x="2262249" y="510639"/>
                            <a:ext cx="287655" cy="287655"/>
                          </a:xfrm>
                          <a:prstGeom prst="rect">
                            <a:avLst/>
                          </a:prstGeom>
                          <a:solidFill>
                            <a:schemeClr val="accent2"/>
                          </a:solidFill>
                          <a:ln w="6350">
                            <a:solidFill>
                              <a:prstClr val="black"/>
                            </a:solidFill>
                          </a:ln>
                        </wps:spPr>
                        <wps:txbx>
                          <w:txbxContent>
                            <w:p w:rsidR="00256BE3" w:rsidRDefault="00256BE3" w:rsidP="00224816">
                              <w:r>
                                <w:rPr>
                                  <mc:AlternateContent>
                                    <mc:Choice Requires="w16se">
                                      <w:rFonts w:hint="eastAsia"/>
                                    </mc:Choice>
                                    <mc:Fallback>
                                      <w:rFonts w:ascii="宋体" w:hAnsi="宋体" w:cs="宋体" w:hint="eastAsia"/>
                                    </mc:Fallback>
                                  </mc:AlternateContent>
                                </w:rPr>
                                <mc:AlternateContent>
                                  <mc:Choice Requires="w16se">
                                    <w16se:symEx w16se:font="宋体" w16se:char="2460"/>
                                  </mc:Choice>
                                  <mc:Fallback>
                                    <w:t>①</w:t>
                                  </mc:Fallback>
                                </mc:AlternateContent>
                              </w:r>
                            </w:p>
                            <w:p w:rsidR="00256BE3" w:rsidRDefault="00256BE3" w:rsidP="00A54BBB">
                              <w:pPr>
                                <w:numPr>
                                  <w:ilvl w:val="0"/>
                                  <w:numId w:val="71"/>
                                </w:num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21" name="直接连接符 921"/>
                        <wps:cNvCnPr/>
                        <wps:spPr>
                          <a:xfrm flipV="1">
                            <a:off x="1235033" y="641268"/>
                            <a:ext cx="100774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922" name="文本框 922"/>
                        <wps:cNvSpPr txBox="1"/>
                        <wps:spPr>
                          <a:xfrm>
                            <a:off x="2262249" y="843148"/>
                            <a:ext cx="287655" cy="287655"/>
                          </a:xfrm>
                          <a:prstGeom prst="rect">
                            <a:avLst/>
                          </a:prstGeom>
                          <a:solidFill>
                            <a:schemeClr val="accent2"/>
                          </a:solidFill>
                          <a:ln w="6350">
                            <a:solidFill>
                              <a:prstClr val="black"/>
                            </a:solidFill>
                          </a:ln>
                        </wps:spPr>
                        <wps:txbx>
                          <w:txbxContent>
                            <w:p w:rsidR="00256BE3" w:rsidRDefault="00256BE3" w:rsidP="00224816">
                              <w:r w:rsidRPr="00240884">
                                <w:rPr>
                                  <w:rFonts w:hint="eastAsia"/>
                                </w:rPr>
                                <w:t>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23" name="直接连接符 923"/>
                        <wps:cNvCnPr/>
                        <wps:spPr>
                          <a:xfrm flipV="1">
                            <a:off x="1270659" y="997528"/>
                            <a:ext cx="97155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924" name="文本框 924"/>
                        <wps:cNvSpPr txBox="1"/>
                        <wps:spPr>
                          <a:xfrm>
                            <a:off x="2262249" y="1122219"/>
                            <a:ext cx="287655" cy="287655"/>
                          </a:xfrm>
                          <a:prstGeom prst="rect">
                            <a:avLst/>
                          </a:prstGeom>
                          <a:solidFill>
                            <a:schemeClr val="accent2"/>
                          </a:solidFill>
                          <a:ln w="6350">
                            <a:solidFill>
                              <a:prstClr val="black"/>
                            </a:solidFill>
                          </a:ln>
                        </wps:spPr>
                        <wps:txbx>
                          <w:txbxContent>
                            <w:p w:rsidR="00256BE3" w:rsidRDefault="00256BE3" w:rsidP="00224816">
                              <w:r w:rsidRPr="00240884">
                                <w:rPr>
                                  <w:rFonts w:ascii="宋体" w:hAnsi="宋体"/>
                                  <w:szCs w:val="21"/>
                                </w:rPr>
                                <w:t>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25" name="直接连接符 925"/>
                        <wps:cNvCnPr/>
                        <wps:spPr>
                          <a:xfrm flipV="1">
                            <a:off x="1270659" y="1193470"/>
                            <a:ext cx="98996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926" name="直接连接符 926"/>
                        <wps:cNvCnPr/>
                        <wps:spPr>
                          <a:xfrm>
                            <a:off x="1288472" y="1502229"/>
                            <a:ext cx="960755" cy="296545"/>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927" name="文本框 927"/>
                        <wps:cNvSpPr txBox="1"/>
                        <wps:spPr>
                          <a:xfrm>
                            <a:off x="2262249" y="1407226"/>
                            <a:ext cx="287655" cy="287655"/>
                          </a:xfrm>
                          <a:prstGeom prst="rect">
                            <a:avLst/>
                          </a:prstGeom>
                          <a:solidFill>
                            <a:schemeClr val="accent2"/>
                          </a:solidFill>
                          <a:ln w="6350">
                            <a:solidFill>
                              <a:prstClr val="black"/>
                            </a:solidFill>
                          </a:ln>
                        </wps:spPr>
                        <wps:txbx>
                          <w:txbxContent>
                            <w:p w:rsidR="00256BE3" w:rsidRDefault="00256BE3" w:rsidP="00224816">
                              <w:r w:rsidRPr="00240884">
                                <w:rPr>
                                  <w:rFonts w:ascii="宋体" w:hAnsi="宋体"/>
                                  <w:szCs w:val="21"/>
                                </w:rPr>
                                <w:t>④</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28" name="直接连接符 928"/>
                        <wps:cNvCnPr/>
                        <wps:spPr>
                          <a:xfrm>
                            <a:off x="1288472" y="1353787"/>
                            <a:ext cx="960120" cy="183515"/>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929" name="文本框 929"/>
                        <wps:cNvSpPr txBox="1"/>
                        <wps:spPr>
                          <a:xfrm>
                            <a:off x="2262249" y="1680359"/>
                            <a:ext cx="287655" cy="287655"/>
                          </a:xfrm>
                          <a:prstGeom prst="rect">
                            <a:avLst/>
                          </a:prstGeom>
                          <a:solidFill>
                            <a:schemeClr val="accent2"/>
                          </a:solidFill>
                          <a:ln w="6350">
                            <a:solidFill>
                              <a:prstClr val="black"/>
                            </a:solidFill>
                          </a:ln>
                        </wps:spPr>
                        <wps:txbx>
                          <w:txbxContent>
                            <w:p w:rsidR="00256BE3" w:rsidRDefault="00256BE3" w:rsidP="00224816">
                              <w:r w:rsidRPr="00240884">
                                <w:rPr>
                                  <w:rFonts w:ascii="宋体" w:hAnsi="宋体"/>
                                  <w:szCs w:val="21"/>
                                </w:rPr>
                                <w:t>⑤</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30" name="直接连接符 930"/>
                        <wps:cNvCnPr/>
                        <wps:spPr>
                          <a:xfrm flipV="1">
                            <a:off x="1288472" y="3431969"/>
                            <a:ext cx="97155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931" name="文本框 931"/>
                        <wps:cNvSpPr txBox="1"/>
                        <wps:spPr>
                          <a:xfrm>
                            <a:off x="2262249" y="1971304"/>
                            <a:ext cx="287655" cy="287655"/>
                          </a:xfrm>
                          <a:prstGeom prst="rect">
                            <a:avLst/>
                          </a:prstGeom>
                          <a:solidFill>
                            <a:schemeClr val="accent2"/>
                          </a:solidFill>
                          <a:ln w="6350">
                            <a:solidFill>
                              <a:prstClr val="black"/>
                            </a:solidFill>
                          </a:ln>
                        </wps:spPr>
                        <wps:txbx>
                          <w:txbxContent>
                            <w:p w:rsidR="00256BE3" w:rsidRDefault="00256BE3" w:rsidP="00224816">
                              <w:r w:rsidRPr="00240884">
                                <w:rPr>
                                  <w:rFonts w:ascii="宋体" w:hAnsi="宋体"/>
                                  <w:szCs w:val="21"/>
                                </w:rPr>
                                <w:t>⑥</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32" name="直接连接符 932"/>
                        <wps:cNvCnPr/>
                        <wps:spPr>
                          <a:xfrm>
                            <a:off x="1294410" y="1692234"/>
                            <a:ext cx="960120" cy="427355"/>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933" name="文本框 933"/>
                        <wps:cNvSpPr txBox="1"/>
                        <wps:spPr>
                          <a:xfrm>
                            <a:off x="2268187" y="3289465"/>
                            <a:ext cx="287655" cy="287655"/>
                          </a:xfrm>
                          <a:prstGeom prst="rect">
                            <a:avLst/>
                          </a:prstGeom>
                          <a:solidFill>
                            <a:schemeClr val="accent2"/>
                          </a:solidFill>
                          <a:ln w="6350">
                            <a:solidFill>
                              <a:prstClr val="black"/>
                            </a:solidFill>
                          </a:ln>
                        </wps:spPr>
                        <wps:txbx>
                          <w:txbxContent>
                            <w:p w:rsidR="00256BE3" w:rsidRDefault="00256BE3" w:rsidP="00224816">
                              <w:r w:rsidRPr="00240884">
                                <w:rPr>
                                  <w:rFonts w:ascii="宋体" w:hAnsi="宋体"/>
                                  <w:szCs w:val="21"/>
                                </w:rPr>
                                <w:t>⑦</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F705512" id="组合 918" o:spid="_x0000_s1840" style="position:absolute;left:0;text-align:left;margin-left:127.8pt;margin-top:39.5pt;width:201.25pt;height:340.15pt;z-index:251747328" coordsize="25558,431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">
                <v:shape id="图片 919" o:spid="_x0000_s1841" type="#_x0000_t75" style="position:absolute;width:21005;height:431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">
                  <v:imagedata r:id="rId661" o:title=""/>
                </v:shape>
                <v:shape id="文本框 920" o:spid="_x0000_s1842" type="#_x0000_t202" style="position:absolute;left:22622;top:5106;width:2877;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" fillcolor="#ed7d31 [3205]" strokeweight=".5pt">
                  <v:textbox>
                    <w:txbxContent>
                      <w:p w:rsidR="00256BE3" w:rsidRDefault="00256BE3" w:rsidP="00224816">
                        <w:r>
                          <w:rPr>
                            <mc:AlternateContent>
                              <mc:Choice Requires="w16se">
                                <w:rFonts w:hint="eastAsia"/>
                              </mc:Choice>
                              <mc:Fallback>
                                <w:rFonts w:ascii="宋体" w:hAnsi="宋体" w:cs="宋体" w:hint="eastAsia"/>
                              </mc:Fallback>
                            </mc:AlternateContent>
                          </w:rPr>
                          <mc:AlternateContent>
                            <mc:Choice Requires="w16se">
                              <w16se:symEx w16se:font="宋体" w16se:char="2460"/>
                            </mc:Choice>
                            <mc:Fallback>
                              <w:t>①</w:t>
                            </mc:Fallback>
                          </mc:AlternateContent>
                        </w:r>
                      </w:p>
                      <w:p w:rsidR="00256BE3" w:rsidRDefault="00256BE3" w:rsidP="00A54BBB">
                        <w:pPr>
                          <w:numPr>
                            <w:ilvl w:val="0"/>
                            <w:numId w:val="71"/>
                          </w:numPr>
                        </w:pPr>
                      </w:p>
                    </w:txbxContent>
                  </v:textbox>
                </v:shape>
                <v:line id="直接连接符 921" o:spid="_x0000_s1843" style="position:absolute;flip:y;visibility:visible;mso-wrap-style:square" from="12350,6412" to="22427,64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" strokecolor="#5b9bd5 [3204]" strokeweight="1.5pt">
                  <v:stroke joinstyle="miter"/>
                </v:line>
                <v:shape id="文本框 922" o:spid="_x0000_s1844" type="#_x0000_t202" style="position:absolute;left:22622;top:8431;width:2877;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" fillcolor="#ed7d31 [3205]" strokeweight=".5pt">
                  <v:textbox>
                    <w:txbxContent>
                      <w:p w:rsidR="00256BE3" w:rsidRDefault="00256BE3" w:rsidP="00224816">
                        <w:r w:rsidRPr="00240884">
                          <w:rPr>
                            <w:rFonts w:hint="eastAsia"/>
                          </w:rPr>
                          <w:t>②</w:t>
                        </w:r>
                      </w:p>
                    </w:txbxContent>
                  </v:textbox>
                </v:shape>
                <v:line id="直接连接符 923" o:spid="_x0000_s1845" style="position:absolute;flip:y;visibility:visible;mso-wrap-style:square" from="12706,9975" to="22422,99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" strokecolor="#5b9bd5 [3204]" strokeweight="1.5pt">
                  <v:stroke joinstyle="miter"/>
                </v:line>
                <v:shape id="文本框 924" o:spid="_x0000_s1846" type="#_x0000_t202" style="position:absolute;left:22622;top:11222;width:2877;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" fillcolor="#ed7d31 [3205]" strokeweight=".5pt">
                  <v:textbox>
                    <w:txbxContent>
                      <w:p w:rsidR="00256BE3" w:rsidRDefault="00256BE3" w:rsidP="00224816">
                        <w:r w:rsidRPr="00240884">
                          <w:rPr>
                            <w:rFonts w:ascii="宋体" w:hAnsi="宋体"/>
                            <w:szCs w:val="21"/>
                          </w:rPr>
                          <w:t>③</w:t>
                        </w:r>
                      </w:p>
                    </w:txbxContent>
                  </v:textbox>
                </v:shape>
                <v:line id="直接连接符 925" o:spid="_x0000_s1847" style="position:absolute;flip:y;visibility:visible;mso-wrap-style:square" from="12706,11934" to="22606,119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" strokecolor="#5b9bd5 [3204]" strokeweight="1.5pt">
                  <v:stroke joinstyle="miter"/>
                </v:line>
                <v:line id="直接连接符 926" o:spid="_x0000_s1848" style="position:absolute;visibility:visible;mso-wrap-style:square" from="12884,15022" to="22492,179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" strokecolor="#5b9bd5 [3204]" strokeweight="1.5pt">
                  <v:stroke joinstyle="miter"/>
                </v:line>
                <v:shape id="文本框 927" o:spid="_x0000_s1849" type="#_x0000_t202" style="position:absolute;left:22622;top:14072;width:2877;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" fillcolor="#ed7d31 [3205]" strokeweight=".5pt">
                  <v:textbox>
                    <w:txbxContent>
                      <w:p w:rsidR="00256BE3" w:rsidRDefault="00256BE3" w:rsidP="00224816">
                        <w:r w:rsidRPr="00240884">
                          <w:rPr>
                            <w:rFonts w:ascii="宋体" w:hAnsi="宋体"/>
                            <w:szCs w:val="21"/>
                          </w:rPr>
                          <w:t>④</w:t>
                        </w:r>
                      </w:p>
                    </w:txbxContent>
                  </v:textbox>
                </v:shape>
                <v:line id="直接连接符 928" o:spid="_x0000_s1850" style="position:absolute;visibility:visible;mso-wrap-style:square" from="12884,13537" to="22485,153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" strokecolor="#5b9bd5 [3204]" strokeweight="1.5pt">
                  <v:stroke joinstyle="miter"/>
                </v:line>
                <v:shape id="文本框 929" o:spid="_x0000_s1851" type="#_x0000_t202" style="position:absolute;left:22622;top:16803;width:2877;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" fillcolor="#ed7d31 [3205]" strokeweight=".5pt">
                  <v:textbox>
                    <w:txbxContent>
                      <w:p w:rsidR="00256BE3" w:rsidRDefault="00256BE3" w:rsidP="00224816">
                        <w:r w:rsidRPr="00240884">
                          <w:rPr>
                            <w:rFonts w:ascii="宋体" w:hAnsi="宋体"/>
                            <w:szCs w:val="21"/>
                          </w:rPr>
                          <w:t>⑤</w:t>
                        </w:r>
                      </w:p>
                    </w:txbxContent>
                  </v:textbox>
                </v:shape>
                <v:line id="直接连接符 930" o:spid="_x0000_s1852" style="position:absolute;flip:y;visibility:visible;mso-wrap-style:square" from="12884,34319" to="22600,34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" strokecolor="#5b9bd5 [3204]" strokeweight="1.5pt">
                  <v:stroke joinstyle="miter"/>
                </v:line>
                <v:shape id="文本框 931" o:spid="_x0000_s1853" type="#_x0000_t202" style="position:absolute;left:22622;top:19713;width:2877;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" fillcolor="#ed7d31 [3205]" strokeweight=".5pt">
                  <v:textbox>
                    <w:txbxContent>
                      <w:p w:rsidR="00256BE3" w:rsidRDefault="00256BE3" w:rsidP="00224816">
                        <w:r w:rsidRPr="00240884">
                          <w:rPr>
                            <w:rFonts w:ascii="宋体" w:hAnsi="宋体"/>
                            <w:szCs w:val="21"/>
                          </w:rPr>
                          <w:t>⑥</w:t>
                        </w:r>
                      </w:p>
                    </w:txbxContent>
                  </v:textbox>
                </v:shape>
                <v:line id="直接连接符 932" o:spid="_x0000_s1854" style="position:absolute;visibility:visible;mso-wrap-style:square" from="12944,16922" to="22545,211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" strokecolor="#5b9bd5 [3204]" strokeweight="1.5pt">
                  <v:stroke joinstyle="miter"/>
                </v:line>
                <v:shape id="文本框 933" o:spid="_x0000_s1855" type="#_x0000_t202" style="position:absolute;left:22681;top:32894;width:2877;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" fillcolor="#ed7d31 [3205]" strokeweight=".5pt">
                  <v:textbox>
                    <w:txbxContent>
                      <w:p w:rsidR="00256BE3" w:rsidRDefault="00256BE3" w:rsidP="00224816">
                        <w:r w:rsidRPr="00240884">
                          <w:rPr>
                            <w:rFonts w:ascii="宋体" w:hAnsi="宋体"/>
                            <w:szCs w:val="21"/>
                          </w:rPr>
                          <w:t>⑦</w:t>
                        </w:r>
                      </w:p>
                    </w:txbxContent>
                  </v:textbox>
                </v:shape>
                <w10:wrap type="topAndBottom"/>
              </v:group>
            </w:pict>
          </mc:Fallback>
        </mc:AlternateContent>
      </w:r>
      <w:r w:rsidRPr="00224816">
        <w:rPr>
          <w:rFonts w:hint="eastAsia"/>
        </w:rPr>
        <w:t>评价反馈界面</w:t>
      </w:r>
      <w:bookmarkEnd w:id="488"/>
    </w:p>
    <w:p w:rsidR="00224816" w:rsidRPr="00224816" w:rsidRDefault="00224816" w:rsidP="00224816"/>
    <w:p w:rsidR="00224816" w:rsidRPr="00224816" w:rsidRDefault="00224816" w:rsidP="00224816">
      <w:r w:rsidRPr="00224816">
        <w:rPr>
          <w:rFonts w:hint="eastAsia"/>
        </w:rPr>
        <w:t>界面组件和具体规格说明</w:t>
      </w:r>
    </w:p>
    <w:tbl>
      <w:tblPr>
        <w:tblStyle w:val="ab"/>
        <w:tblW w:w="9901" w:type="dxa"/>
        <w:tblInd w:w="-808" w:type="dxa"/>
        <w:tblLook w:val="04A0" w:firstRow="1" w:lastRow="0" w:firstColumn="1" w:lastColumn="0" w:noHBand="0" w:noVBand="1"/>
      </w:tblPr>
      <w:tblGrid>
        <w:gridCol w:w="702"/>
        <w:gridCol w:w="1407"/>
        <w:gridCol w:w="987"/>
        <w:gridCol w:w="987"/>
        <w:gridCol w:w="987"/>
        <w:gridCol w:w="988"/>
        <w:gridCol w:w="910"/>
        <w:gridCol w:w="2933"/>
      </w:tblGrid>
      <w:tr w:rsidR="00224816" w:rsidRPr="00224816" w:rsidTr="00224816">
        <w:tc>
          <w:tcPr>
            <w:tcW w:w="704" w:type="dxa"/>
            <w:shd w:val="clear" w:color="auto" w:fill="E7E6E6" w:themeFill="background2"/>
          </w:tcPr>
          <w:p w:rsidR="00224816" w:rsidRPr="00224816" w:rsidRDefault="00224816" w:rsidP="00224816">
            <w:pPr>
              <w:rPr>
                <w:b/>
                <w:bCs/>
              </w:rPr>
            </w:pPr>
            <w:r w:rsidRPr="00224816">
              <w:rPr>
                <w:rFonts w:hint="eastAsia"/>
                <w:b/>
                <w:bCs/>
              </w:rPr>
              <w:t>编号</w:t>
            </w:r>
          </w:p>
        </w:tc>
        <w:tc>
          <w:tcPr>
            <w:tcW w:w="1418" w:type="dxa"/>
            <w:shd w:val="clear" w:color="auto" w:fill="E7E6E6" w:themeFill="background2"/>
          </w:tcPr>
          <w:p w:rsidR="00224816" w:rsidRPr="00224816" w:rsidRDefault="00224816" w:rsidP="00224816">
            <w:pPr>
              <w:rPr>
                <w:b/>
                <w:bCs/>
              </w:rPr>
            </w:pPr>
            <w:r w:rsidRPr="00224816">
              <w:rPr>
                <w:rFonts w:hint="eastAsia"/>
                <w:b/>
                <w:bCs/>
              </w:rPr>
              <w:t>名称</w:t>
            </w:r>
          </w:p>
        </w:tc>
        <w:tc>
          <w:tcPr>
            <w:tcW w:w="992" w:type="dxa"/>
            <w:shd w:val="clear" w:color="auto" w:fill="E7E6E6" w:themeFill="background2"/>
          </w:tcPr>
          <w:p w:rsidR="00224816" w:rsidRPr="00224816" w:rsidRDefault="00224816" w:rsidP="00224816">
            <w:pPr>
              <w:rPr>
                <w:b/>
                <w:bCs/>
              </w:rPr>
            </w:pPr>
            <w:r w:rsidRPr="00224816">
              <w:rPr>
                <w:rFonts w:hint="eastAsia"/>
                <w:b/>
                <w:bCs/>
              </w:rPr>
              <w:t>左上角</w:t>
            </w:r>
            <w:r w:rsidRPr="00224816">
              <w:rPr>
                <w:rFonts w:hint="eastAsia"/>
                <w:b/>
                <w:bCs/>
              </w:rPr>
              <w:t>x</w:t>
            </w:r>
            <w:r w:rsidRPr="00224816">
              <w:rPr>
                <w:rFonts w:hint="eastAsia"/>
                <w:b/>
                <w:bCs/>
              </w:rPr>
              <w:t>坐标</w:t>
            </w:r>
            <w:r w:rsidRPr="00224816">
              <w:rPr>
                <w:rFonts w:hint="eastAsia"/>
                <w:b/>
                <w:bCs/>
              </w:rPr>
              <w:t>(</w:t>
            </w:r>
            <w:r w:rsidRPr="00224816">
              <w:rPr>
                <w:b/>
                <w:bCs/>
              </w:rPr>
              <w:t>dp)</w:t>
            </w:r>
          </w:p>
        </w:tc>
        <w:tc>
          <w:tcPr>
            <w:tcW w:w="992" w:type="dxa"/>
            <w:shd w:val="clear" w:color="auto" w:fill="E7E6E6" w:themeFill="background2"/>
          </w:tcPr>
          <w:p w:rsidR="00224816" w:rsidRPr="00224816" w:rsidRDefault="00224816" w:rsidP="00224816">
            <w:pPr>
              <w:rPr>
                <w:b/>
                <w:bCs/>
              </w:rPr>
            </w:pPr>
            <w:r w:rsidRPr="00224816">
              <w:rPr>
                <w:rFonts w:hint="eastAsia"/>
                <w:b/>
                <w:bCs/>
              </w:rPr>
              <w:t>左上角</w:t>
            </w:r>
            <w:r w:rsidRPr="00224816">
              <w:rPr>
                <w:rFonts w:hint="eastAsia"/>
                <w:b/>
                <w:bCs/>
              </w:rPr>
              <w:t>y</w:t>
            </w:r>
            <w:r w:rsidRPr="00224816">
              <w:rPr>
                <w:rFonts w:hint="eastAsia"/>
                <w:b/>
                <w:bCs/>
              </w:rPr>
              <w:t>坐标</w:t>
            </w:r>
            <w:r w:rsidRPr="00224816">
              <w:rPr>
                <w:rFonts w:hint="eastAsia"/>
                <w:b/>
                <w:bCs/>
              </w:rPr>
              <w:t>(</w:t>
            </w:r>
            <w:r w:rsidRPr="00224816">
              <w:rPr>
                <w:b/>
                <w:bCs/>
              </w:rPr>
              <w:t>dp)</w:t>
            </w:r>
          </w:p>
        </w:tc>
        <w:tc>
          <w:tcPr>
            <w:tcW w:w="992" w:type="dxa"/>
            <w:shd w:val="clear" w:color="auto" w:fill="E7E6E6" w:themeFill="background2"/>
          </w:tcPr>
          <w:p w:rsidR="00224816" w:rsidRPr="00224816" w:rsidRDefault="00224816" w:rsidP="00224816">
            <w:pPr>
              <w:rPr>
                <w:b/>
                <w:bCs/>
              </w:rPr>
            </w:pPr>
            <w:r w:rsidRPr="00224816">
              <w:rPr>
                <w:rFonts w:hint="eastAsia"/>
                <w:b/>
                <w:bCs/>
              </w:rPr>
              <w:t>宽度</w:t>
            </w:r>
            <w:r w:rsidRPr="00224816">
              <w:rPr>
                <w:rFonts w:hint="eastAsia"/>
                <w:b/>
                <w:bCs/>
              </w:rPr>
              <w:t>(</w:t>
            </w:r>
            <w:r w:rsidRPr="00224816">
              <w:rPr>
                <w:b/>
                <w:bCs/>
              </w:rPr>
              <w:t>dp)</w:t>
            </w:r>
          </w:p>
        </w:tc>
        <w:tc>
          <w:tcPr>
            <w:tcW w:w="993" w:type="dxa"/>
            <w:shd w:val="clear" w:color="auto" w:fill="E7E6E6" w:themeFill="background2"/>
          </w:tcPr>
          <w:p w:rsidR="00224816" w:rsidRPr="00224816" w:rsidRDefault="00224816" w:rsidP="00224816">
            <w:pPr>
              <w:rPr>
                <w:b/>
                <w:bCs/>
              </w:rPr>
            </w:pPr>
            <w:r w:rsidRPr="00224816">
              <w:rPr>
                <w:rFonts w:hint="eastAsia"/>
                <w:b/>
                <w:bCs/>
              </w:rPr>
              <w:t>高度</w:t>
            </w:r>
            <w:r w:rsidRPr="00224816">
              <w:rPr>
                <w:rFonts w:hint="eastAsia"/>
                <w:b/>
                <w:bCs/>
              </w:rPr>
              <w:t>(</w:t>
            </w:r>
            <w:r w:rsidRPr="00224816">
              <w:rPr>
                <w:b/>
                <w:bCs/>
              </w:rPr>
              <w:t>dp)</w:t>
            </w:r>
          </w:p>
        </w:tc>
        <w:tc>
          <w:tcPr>
            <w:tcW w:w="850" w:type="dxa"/>
            <w:shd w:val="clear" w:color="auto" w:fill="E7E6E6" w:themeFill="background2"/>
          </w:tcPr>
          <w:p w:rsidR="00224816" w:rsidRPr="00224816" w:rsidRDefault="00224816" w:rsidP="00224816">
            <w:pPr>
              <w:rPr>
                <w:b/>
                <w:bCs/>
              </w:rPr>
            </w:pPr>
            <w:r w:rsidRPr="00224816">
              <w:rPr>
                <w:rFonts w:hint="eastAsia"/>
                <w:b/>
                <w:bCs/>
              </w:rPr>
              <w:t>颜色</w:t>
            </w:r>
          </w:p>
        </w:tc>
        <w:tc>
          <w:tcPr>
            <w:tcW w:w="2960" w:type="dxa"/>
            <w:shd w:val="clear" w:color="auto" w:fill="E7E6E6" w:themeFill="background2"/>
          </w:tcPr>
          <w:p w:rsidR="00224816" w:rsidRPr="00224816" w:rsidRDefault="00224816" w:rsidP="00224816">
            <w:pPr>
              <w:rPr>
                <w:b/>
                <w:bCs/>
              </w:rPr>
            </w:pPr>
            <w:r w:rsidRPr="00224816">
              <w:rPr>
                <w:rFonts w:hint="eastAsia"/>
                <w:b/>
                <w:bCs/>
              </w:rPr>
              <w:t>备注</w:t>
            </w:r>
          </w:p>
        </w:tc>
      </w:tr>
      <w:tr w:rsidR="00224816" w:rsidRPr="00224816" w:rsidTr="00224816">
        <w:tc>
          <w:tcPr>
            <w:tcW w:w="704" w:type="dxa"/>
          </w:tcPr>
          <w:p w:rsidR="00224816" w:rsidRPr="00224816" w:rsidRDefault="00224816" w:rsidP="00A54BBB">
            <w:pPr>
              <w:numPr>
                <w:ilvl w:val="0"/>
                <w:numId w:val="81"/>
              </w:numPr>
            </w:pPr>
          </w:p>
        </w:tc>
        <w:tc>
          <w:tcPr>
            <w:tcW w:w="1418" w:type="dxa"/>
          </w:tcPr>
          <w:p w:rsidR="00224816" w:rsidRPr="00224816" w:rsidRDefault="00224816" w:rsidP="00224816">
            <w:r w:rsidRPr="00224816">
              <w:rPr>
                <w:rFonts w:hint="eastAsia"/>
              </w:rPr>
              <w:t>标题</w:t>
            </w:r>
          </w:p>
        </w:tc>
        <w:tc>
          <w:tcPr>
            <w:tcW w:w="992" w:type="dxa"/>
          </w:tcPr>
          <w:p w:rsidR="00224816" w:rsidRPr="00224816" w:rsidRDefault="00224816" w:rsidP="00224816">
            <w:r w:rsidRPr="00224816">
              <w:rPr>
                <w:rFonts w:hint="eastAsia"/>
              </w:rPr>
              <w:t>164</w:t>
            </w:r>
          </w:p>
        </w:tc>
        <w:tc>
          <w:tcPr>
            <w:tcW w:w="992" w:type="dxa"/>
          </w:tcPr>
          <w:p w:rsidR="00224816" w:rsidRPr="00224816" w:rsidRDefault="00224816" w:rsidP="00224816">
            <w:r w:rsidRPr="00224816">
              <w:rPr>
                <w:rFonts w:hint="eastAsia"/>
              </w:rPr>
              <w:t>12</w:t>
            </w:r>
          </w:p>
        </w:tc>
        <w:tc>
          <w:tcPr>
            <w:tcW w:w="992" w:type="dxa"/>
          </w:tcPr>
          <w:p w:rsidR="00224816" w:rsidRPr="00224816" w:rsidRDefault="00224816" w:rsidP="00224816">
            <w:r w:rsidRPr="00224816">
              <w:rPr>
                <w:rFonts w:hint="eastAsia"/>
              </w:rPr>
              <w:t>41</w:t>
            </w:r>
          </w:p>
        </w:tc>
        <w:tc>
          <w:tcPr>
            <w:tcW w:w="993" w:type="dxa"/>
          </w:tcPr>
          <w:p w:rsidR="00224816" w:rsidRPr="00224816" w:rsidRDefault="00224816" w:rsidP="00224816">
            <w:r w:rsidRPr="00224816">
              <w:rPr>
                <w:rFonts w:hint="eastAsia"/>
              </w:rPr>
              <w:t>24</w:t>
            </w:r>
          </w:p>
        </w:tc>
        <w:tc>
          <w:tcPr>
            <w:tcW w:w="850" w:type="dxa"/>
          </w:tcPr>
          <w:p w:rsidR="00224816" w:rsidRPr="00224816" w:rsidRDefault="00224816" w:rsidP="00224816">
            <w:r w:rsidRPr="00224816">
              <w:t>#1296db</w:t>
            </w:r>
          </w:p>
        </w:tc>
        <w:tc>
          <w:tcPr>
            <w:tcW w:w="2960" w:type="dxa"/>
          </w:tcPr>
          <w:p w:rsidR="00224816" w:rsidRPr="00224816" w:rsidRDefault="00224816" w:rsidP="00224816">
            <w:r w:rsidRPr="00224816">
              <w:rPr>
                <w:rFonts w:hint="eastAsia"/>
              </w:rPr>
              <w:t>--</w:t>
            </w:r>
          </w:p>
        </w:tc>
      </w:tr>
      <w:tr w:rsidR="00224816" w:rsidRPr="00224816" w:rsidTr="00224816">
        <w:tc>
          <w:tcPr>
            <w:tcW w:w="704" w:type="dxa"/>
          </w:tcPr>
          <w:p w:rsidR="00224816" w:rsidRPr="00224816" w:rsidRDefault="00224816" w:rsidP="00A54BBB">
            <w:pPr>
              <w:numPr>
                <w:ilvl w:val="0"/>
                <w:numId w:val="81"/>
              </w:numPr>
            </w:pPr>
          </w:p>
        </w:tc>
        <w:tc>
          <w:tcPr>
            <w:tcW w:w="1418" w:type="dxa"/>
          </w:tcPr>
          <w:p w:rsidR="00224816" w:rsidRPr="00224816" w:rsidRDefault="00224816" w:rsidP="00224816">
            <w:r w:rsidRPr="00224816">
              <w:rPr>
                <w:rFonts w:hint="eastAsia"/>
              </w:rPr>
              <w:t>举报内容</w:t>
            </w:r>
            <w:r w:rsidRPr="00224816">
              <w:rPr>
                <w:rFonts w:hint="eastAsia"/>
              </w:rPr>
              <w:t>1</w:t>
            </w:r>
          </w:p>
        </w:tc>
        <w:tc>
          <w:tcPr>
            <w:tcW w:w="992" w:type="dxa"/>
          </w:tcPr>
          <w:p w:rsidR="00224816" w:rsidRPr="00224816" w:rsidRDefault="00224816" w:rsidP="00224816">
            <w:r w:rsidRPr="00224816">
              <w:rPr>
                <w:rFonts w:hint="eastAsia"/>
              </w:rPr>
              <w:t>0</w:t>
            </w:r>
          </w:p>
        </w:tc>
        <w:tc>
          <w:tcPr>
            <w:tcW w:w="992" w:type="dxa"/>
          </w:tcPr>
          <w:p w:rsidR="00224816" w:rsidRPr="00224816" w:rsidRDefault="00224816" w:rsidP="00224816">
            <w:r w:rsidRPr="00224816">
              <w:rPr>
                <w:rFonts w:hint="eastAsia"/>
              </w:rPr>
              <w:t>79</w:t>
            </w:r>
          </w:p>
        </w:tc>
        <w:tc>
          <w:tcPr>
            <w:tcW w:w="992" w:type="dxa"/>
          </w:tcPr>
          <w:p w:rsidR="00224816" w:rsidRPr="00224816" w:rsidRDefault="00224816" w:rsidP="00224816">
            <w:r w:rsidRPr="00224816">
              <w:rPr>
                <w:rFonts w:hint="eastAsia"/>
              </w:rPr>
              <w:t>375</w:t>
            </w:r>
          </w:p>
        </w:tc>
        <w:tc>
          <w:tcPr>
            <w:tcW w:w="993" w:type="dxa"/>
          </w:tcPr>
          <w:p w:rsidR="00224816" w:rsidRPr="00224816" w:rsidRDefault="00224816" w:rsidP="00224816">
            <w:r w:rsidRPr="00224816">
              <w:rPr>
                <w:rFonts w:hint="eastAsia"/>
              </w:rPr>
              <w:t>34</w:t>
            </w:r>
          </w:p>
        </w:tc>
        <w:tc>
          <w:tcPr>
            <w:tcW w:w="850" w:type="dxa"/>
          </w:tcPr>
          <w:p w:rsidR="00224816" w:rsidRPr="00224816" w:rsidRDefault="00224816" w:rsidP="00224816">
            <w:r w:rsidRPr="00224816">
              <w:t>#ff0000</w:t>
            </w:r>
          </w:p>
        </w:tc>
        <w:tc>
          <w:tcPr>
            <w:tcW w:w="2960" w:type="dxa"/>
          </w:tcPr>
          <w:p w:rsidR="00224816" w:rsidRPr="00224816" w:rsidRDefault="00224816" w:rsidP="00224816">
            <w:r w:rsidRPr="00224816">
              <w:rPr>
                <w:rFonts w:hint="eastAsia"/>
              </w:rPr>
              <w:t>--</w:t>
            </w:r>
          </w:p>
        </w:tc>
      </w:tr>
      <w:tr w:rsidR="00224816" w:rsidRPr="00224816" w:rsidTr="00224816">
        <w:tc>
          <w:tcPr>
            <w:tcW w:w="704" w:type="dxa"/>
          </w:tcPr>
          <w:p w:rsidR="00224816" w:rsidRPr="00224816" w:rsidRDefault="00224816" w:rsidP="00A54BBB">
            <w:pPr>
              <w:numPr>
                <w:ilvl w:val="0"/>
                <w:numId w:val="81"/>
              </w:numPr>
            </w:pPr>
          </w:p>
        </w:tc>
        <w:tc>
          <w:tcPr>
            <w:tcW w:w="1418" w:type="dxa"/>
          </w:tcPr>
          <w:p w:rsidR="00224816" w:rsidRPr="00224816" w:rsidRDefault="00224816" w:rsidP="00224816">
            <w:r w:rsidRPr="00224816">
              <w:rPr>
                <w:rFonts w:hint="eastAsia"/>
              </w:rPr>
              <w:t>举报内容</w:t>
            </w:r>
            <w:r w:rsidRPr="00224816">
              <w:rPr>
                <w:rFonts w:hint="eastAsia"/>
              </w:rPr>
              <w:t>2</w:t>
            </w:r>
          </w:p>
        </w:tc>
        <w:tc>
          <w:tcPr>
            <w:tcW w:w="992" w:type="dxa"/>
          </w:tcPr>
          <w:p w:rsidR="00224816" w:rsidRPr="00224816" w:rsidRDefault="00224816" w:rsidP="00224816">
            <w:r w:rsidRPr="00224816">
              <w:rPr>
                <w:rFonts w:hint="eastAsia"/>
              </w:rPr>
              <w:t>0</w:t>
            </w:r>
          </w:p>
        </w:tc>
        <w:tc>
          <w:tcPr>
            <w:tcW w:w="992" w:type="dxa"/>
          </w:tcPr>
          <w:p w:rsidR="00224816" w:rsidRPr="00224816" w:rsidRDefault="00224816" w:rsidP="00224816">
            <w:r w:rsidRPr="00224816">
              <w:rPr>
                <w:rFonts w:hint="eastAsia"/>
              </w:rPr>
              <w:t>115</w:t>
            </w:r>
          </w:p>
        </w:tc>
        <w:tc>
          <w:tcPr>
            <w:tcW w:w="992" w:type="dxa"/>
          </w:tcPr>
          <w:p w:rsidR="00224816" w:rsidRPr="00224816" w:rsidRDefault="00224816" w:rsidP="00224816">
            <w:r w:rsidRPr="00224816">
              <w:rPr>
                <w:rFonts w:hint="eastAsia"/>
              </w:rPr>
              <w:t>375</w:t>
            </w:r>
          </w:p>
        </w:tc>
        <w:tc>
          <w:tcPr>
            <w:tcW w:w="993" w:type="dxa"/>
          </w:tcPr>
          <w:p w:rsidR="00224816" w:rsidRPr="00224816" w:rsidRDefault="00224816" w:rsidP="00224816">
            <w:r w:rsidRPr="00224816">
              <w:rPr>
                <w:rFonts w:hint="eastAsia"/>
              </w:rPr>
              <w:t>34</w:t>
            </w:r>
          </w:p>
        </w:tc>
        <w:tc>
          <w:tcPr>
            <w:tcW w:w="850" w:type="dxa"/>
          </w:tcPr>
          <w:p w:rsidR="00224816" w:rsidRPr="00224816" w:rsidRDefault="00224816" w:rsidP="00224816">
            <w:r w:rsidRPr="00224816">
              <w:t>#1296db</w:t>
            </w:r>
          </w:p>
        </w:tc>
        <w:tc>
          <w:tcPr>
            <w:tcW w:w="2960" w:type="dxa"/>
          </w:tcPr>
          <w:p w:rsidR="00224816" w:rsidRPr="00224816" w:rsidRDefault="00224816" w:rsidP="00224816">
            <w:r w:rsidRPr="00224816">
              <w:rPr>
                <w:rFonts w:hint="eastAsia"/>
              </w:rPr>
              <w:t>--</w:t>
            </w:r>
          </w:p>
        </w:tc>
      </w:tr>
      <w:tr w:rsidR="00224816" w:rsidRPr="00224816" w:rsidTr="00224816">
        <w:tc>
          <w:tcPr>
            <w:tcW w:w="704" w:type="dxa"/>
          </w:tcPr>
          <w:p w:rsidR="00224816" w:rsidRPr="00224816" w:rsidRDefault="00224816" w:rsidP="00A54BBB">
            <w:pPr>
              <w:numPr>
                <w:ilvl w:val="0"/>
                <w:numId w:val="81"/>
              </w:numPr>
            </w:pPr>
          </w:p>
        </w:tc>
        <w:tc>
          <w:tcPr>
            <w:tcW w:w="1418" w:type="dxa"/>
          </w:tcPr>
          <w:p w:rsidR="00224816" w:rsidRPr="00224816" w:rsidRDefault="00224816" w:rsidP="00224816">
            <w:r w:rsidRPr="00224816">
              <w:rPr>
                <w:rFonts w:hint="eastAsia"/>
              </w:rPr>
              <w:t>举报内容</w:t>
            </w:r>
            <w:r w:rsidRPr="00224816">
              <w:rPr>
                <w:rFonts w:hint="eastAsia"/>
              </w:rPr>
              <w:t>3</w:t>
            </w:r>
          </w:p>
        </w:tc>
        <w:tc>
          <w:tcPr>
            <w:tcW w:w="992" w:type="dxa"/>
          </w:tcPr>
          <w:p w:rsidR="00224816" w:rsidRPr="00224816" w:rsidRDefault="00224816" w:rsidP="00224816">
            <w:r w:rsidRPr="00224816">
              <w:rPr>
                <w:rFonts w:hint="eastAsia"/>
              </w:rPr>
              <w:t>0</w:t>
            </w:r>
          </w:p>
        </w:tc>
        <w:tc>
          <w:tcPr>
            <w:tcW w:w="992" w:type="dxa"/>
          </w:tcPr>
          <w:p w:rsidR="00224816" w:rsidRPr="00224816" w:rsidRDefault="00224816" w:rsidP="00224816">
            <w:r w:rsidRPr="00224816">
              <w:rPr>
                <w:rFonts w:hint="eastAsia"/>
              </w:rPr>
              <w:t>151</w:t>
            </w:r>
          </w:p>
        </w:tc>
        <w:tc>
          <w:tcPr>
            <w:tcW w:w="992" w:type="dxa"/>
          </w:tcPr>
          <w:p w:rsidR="00224816" w:rsidRPr="00224816" w:rsidRDefault="00224816" w:rsidP="00224816">
            <w:r w:rsidRPr="00224816">
              <w:rPr>
                <w:rFonts w:hint="eastAsia"/>
              </w:rPr>
              <w:t>375</w:t>
            </w:r>
          </w:p>
        </w:tc>
        <w:tc>
          <w:tcPr>
            <w:tcW w:w="993" w:type="dxa"/>
          </w:tcPr>
          <w:p w:rsidR="00224816" w:rsidRPr="00224816" w:rsidRDefault="00224816" w:rsidP="00224816">
            <w:r w:rsidRPr="00224816">
              <w:rPr>
                <w:rFonts w:hint="eastAsia"/>
              </w:rPr>
              <w:t>34</w:t>
            </w:r>
          </w:p>
        </w:tc>
        <w:tc>
          <w:tcPr>
            <w:tcW w:w="850" w:type="dxa"/>
          </w:tcPr>
          <w:p w:rsidR="00224816" w:rsidRPr="00224816" w:rsidRDefault="00224816" w:rsidP="00224816"/>
        </w:tc>
        <w:tc>
          <w:tcPr>
            <w:tcW w:w="2960" w:type="dxa"/>
          </w:tcPr>
          <w:p w:rsidR="00224816" w:rsidRPr="00224816" w:rsidRDefault="00224816" w:rsidP="00224816">
            <w:r w:rsidRPr="00224816">
              <w:rPr>
                <w:rFonts w:hint="eastAsia"/>
              </w:rPr>
              <w:t>--</w:t>
            </w:r>
          </w:p>
        </w:tc>
      </w:tr>
      <w:tr w:rsidR="00224816" w:rsidRPr="00224816" w:rsidTr="00224816">
        <w:tc>
          <w:tcPr>
            <w:tcW w:w="704" w:type="dxa"/>
          </w:tcPr>
          <w:p w:rsidR="00224816" w:rsidRPr="00224816" w:rsidRDefault="00224816" w:rsidP="00A54BBB">
            <w:pPr>
              <w:numPr>
                <w:ilvl w:val="0"/>
                <w:numId w:val="81"/>
              </w:numPr>
            </w:pPr>
          </w:p>
        </w:tc>
        <w:tc>
          <w:tcPr>
            <w:tcW w:w="1418" w:type="dxa"/>
          </w:tcPr>
          <w:p w:rsidR="00224816" w:rsidRPr="00224816" w:rsidRDefault="00224816" w:rsidP="00224816">
            <w:r w:rsidRPr="00224816">
              <w:rPr>
                <w:rFonts w:hint="eastAsia"/>
              </w:rPr>
              <w:t>举报内容</w:t>
            </w:r>
            <w:r w:rsidRPr="00224816">
              <w:rPr>
                <w:rFonts w:hint="eastAsia"/>
              </w:rPr>
              <w:t>4</w:t>
            </w:r>
          </w:p>
        </w:tc>
        <w:tc>
          <w:tcPr>
            <w:tcW w:w="992" w:type="dxa"/>
          </w:tcPr>
          <w:p w:rsidR="00224816" w:rsidRPr="00224816" w:rsidRDefault="00224816" w:rsidP="00224816">
            <w:r w:rsidRPr="00224816">
              <w:rPr>
                <w:rFonts w:hint="eastAsia"/>
              </w:rPr>
              <w:t>0</w:t>
            </w:r>
          </w:p>
        </w:tc>
        <w:tc>
          <w:tcPr>
            <w:tcW w:w="992" w:type="dxa"/>
          </w:tcPr>
          <w:p w:rsidR="00224816" w:rsidRPr="00224816" w:rsidRDefault="00224816" w:rsidP="00224816">
            <w:r w:rsidRPr="00224816">
              <w:rPr>
                <w:rFonts w:hint="eastAsia"/>
              </w:rPr>
              <w:t>187</w:t>
            </w:r>
          </w:p>
        </w:tc>
        <w:tc>
          <w:tcPr>
            <w:tcW w:w="992" w:type="dxa"/>
          </w:tcPr>
          <w:p w:rsidR="00224816" w:rsidRPr="00224816" w:rsidRDefault="00224816" w:rsidP="00224816">
            <w:r w:rsidRPr="00224816">
              <w:rPr>
                <w:rFonts w:hint="eastAsia"/>
              </w:rPr>
              <w:t>375</w:t>
            </w:r>
          </w:p>
        </w:tc>
        <w:tc>
          <w:tcPr>
            <w:tcW w:w="993" w:type="dxa"/>
          </w:tcPr>
          <w:p w:rsidR="00224816" w:rsidRPr="00224816" w:rsidRDefault="00224816" w:rsidP="00224816">
            <w:r w:rsidRPr="00224816">
              <w:rPr>
                <w:rFonts w:hint="eastAsia"/>
              </w:rPr>
              <w:t>34</w:t>
            </w:r>
          </w:p>
        </w:tc>
        <w:tc>
          <w:tcPr>
            <w:tcW w:w="850" w:type="dxa"/>
          </w:tcPr>
          <w:p w:rsidR="00224816" w:rsidRPr="00224816" w:rsidRDefault="00224816" w:rsidP="00224816"/>
        </w:tc>
        <w:tc>
          <w:tcPr>
            <w:tcW w:w="2960" w:type="dxa"/>
          </w:tcPr>
          <w:p w:rsidR="00224816" w:rsidRPr="00224816" w:rsidRDefault="00224816" w:rsidP="00224816"/>
        </w:tc>
      </w:tr>
      <w:tr w:rsidR="00224816" w:rsidRPr="00224816" w:rsidTr="00224816">
        <w:tc>
          <w:tcPr>
            <w:tcW w:w="704" w:type="dxa"/>
          </w:tcPr>
          <w:p w:rsidR="00224816" w:rsidRPr="00224816" w:rsidRDefault="00224816" w:rsidP="00A54BBB">
            <w:pPr>
              <w:numPr>
                <w:ilvl w:val="0"/>
                <w:numId w:val="81"/>
              </w:numPr>
            </w:pPr>
          </w:p>
        </w:tc>
        <w:tc>
          <w:tcPr>
            <w:tcW w:w="1418" w:type="dxa"/>
          </w:tcPr>
          <w:p w:rsidR="00224816" w:rsidRPr="00224816" w:rsidRDefault="00224816" w:rsidP="00224816">
            <w:r w:rsidRPr="00224816">
              <w:rPr>
                <w:rFonts w:hint="eastAsia"/>
              </w:rPr>
              <w:t>举报内容</w:t>
            </w:r>
            <w:r w:rsidRPr="00224816">
              <w:rPr>
                <w:rFonts w:hint="eastAsia"/>
              </w:rPr>
              <w:t>5</w:t>
            </w:r>
          </w:p>
        </w:tc>
        <w:tc>
          <w:tcPr>
            <w:tcW w:w="992" w:type="dxa"/>
          </w:tcPr>
          <w:p w:rsidR="00224816" w:rsidRPr="00224816" w:rsidRDefault="00224816" w:rsidP="00224816">
            <w:r w:rsidRPr="00224816">
              <w:rPr>
                <w:rFonts w:hint="eastAsia"/>
              </w:rPr>
              <w:t>0</w:t>
            </w:r>
          </w:p>
        </w:tc>
        <w:tc>
          <w:tcPr>
            <w:tcW w:w="992" w:type="dxa"/>
          </w:tcPr>
          <w:p w:rsidR="00224816" w:rsidRPr="00224816" w:rsidRDefault="00224816" w:rsidP="00224816">
            <w:r w:rsidRPr="00224816">
              <w:rPr>
                <w:rFonts w:hint="eastAsia"/>
              </w:rPr>
              <w:t>223</w:t>
            </w:r>
          </w:p>
        </w:tc>
        <w:tc>
          <w:tcPr>
            <w:tcW w:w="992" w:type="dxa"/>
          </w:tcPr>
          <w:p w:rsidR="00224816" w:rsidRPr="00224816" w:rsidRDefault="00224816" w:rsidP="00224816">
            <w:r w:rsidRPr="00224816">
              <w:rPr>
                <w:rFonts w:hint="eastAsia"/>
              </w:rPr>
              <w:t>375</w:t>
            </w:r>
          </w:p>
        </w:tc>
        <w:tc>
          <w:tcPr>
            <w:tcW w:w="993" w:type="dxa"/>
          </w:tcPr>
          <w:p w:rsidR="00224816" w:rsidRPr="00224816" w:rsidRDefault="00224816" w:rsidP="00224816">
            <w:r w:rsidRPr="00224816">
              <w:rPr>
                <w:rFonts w:hint="eastAsia"/>
              </w:rPr>
              <w:t>34</w:t>
            </w:r>
          </w:p>
        </w:tc>
        <w:tc>
          <w:tcPr>
            <w:tcW w:w="850" w:type="dxa"/>
          </w:tcPr>
          <w:p w:rsidR="00224816" w:rsidRPr="00224816" w:rsidRDefault="00224816" w:rsidP="00224816">
            <w:r w:rsidRPr="00224816">
              <w:t>#1296db</w:t>
            </w:r>
          </w:p>
        </w:tc>
        <w:tc>
          <w:tcPr>
            <w:tcW w:w="2960" w:type="dxa"/>
          </w:tcPr>
          <w:p w:rsidR="00224816" w:rsidRPr="00224816" w:rsidRDefault="00224816" w:rsidP="00224816"/>
        </w:tc>
      </w:tr>
      <w:tr w:rsidR="00224816" w:rsidRPr="00224816" w:rsidTr="00224816">
        <w:tc>
          <w:tcPr>
            <w:tcW w:w="704" w:type="dxa"/>
          </w:tcPr>
          <w:p w:rsidR="00224816" w:rsidRPr="00224816" w:rsidRDefault="00224816" w:rsidP="00A54BBB">
            <w:pPr>
              <w:numPr>
                <w:ilvl w:val="0"/>
                <w:numId w:val="81"/>
              </w:numPr>
            </w:pPr>
          </w:p>
        </w:tc>
        <w:tc>
          <w:tcPr>
            <w:tcW w:w="1418" w:type="dxa"/>
          </w:tcPr>
          <w:p w:rsidR="00224816" w:rsidRPr="00224816" w:rsidRDefault="00224816" w:rsidP="00224816">
            <w:r w:rsidRPr="00224816">
              <w:rPr>
                <w:rFonts w:hint="eastAsia"/>
              </w:rPr>
              <w:t>举报须知</w:t>
            </w:r>
          </w:p>
        </w:tc>
        <w:tc>
          <w:tcPr>
            <w:tcW w:w="992" w:type="dxa"/>
          </w:tcPr>
          <w:p w:rsidR="00224816" w:rsidRPr="00224816" w:rsidRDefault="00224816" w:rsidP="00224816">
            <w:r w:rsidRPr="00224816">
              <w:rPr>
                <w:rFonts w:hint="eastAsia"/>
              </w:rPr>
              <w:t>164</w:t>
            </w:r>
          </w:p>
        </w:tc>
        <w:tc>
          <w:tcPr>
            <w:tcW w:w="992" w:type="dxa"/>
          </w:tcPr>
          <w:p w:rsidR="00224816" w:rsidRPr="00224816" w:rsidRDefault="00224816" w:rsidP="00224816">
            <w:r w:rsidRPr="00224816">
              <w:rPr>
                <w:rFonts w:hint="eastAsia"/>
              </w:rPr>
              <w:t>586</w:t>
            </w:r>
          </w:p>
        </w:tc>
        <w:tc>
          <w:tcPr>
            <w:tcW w:w="992" w:type="dxa"/>
          </w:tcPr>
          <w:p w:rsidR="00224816" w:rsidRPr="00224816" w:rsidRDefault="00224816" w:rsidP="00224816">
            <w:r w:rsidRPr="00224816">
              <w:rPr>
                <w:rFonts w:hint="eastAsia"/>
              </w:rPr>
              <w:t>57</w:t>
            </w:r>
          </w:p>
        </w:tc>
        <w:tc>
          <w:tcPr>
            <w:tcW w:w="993" w:type="dxa"/>
          </w:tcPr>
          <w:p w:rsidR="00224816" w:rsidRPr="00224816" w:rsidRDefault="00224816" w:rsidP="00224816">
            <w:r w:rsidRPr="00224816">
              <w:rPr>
                <w:rFonts w:hint="eastAsia"/>
              </w:rPr>
              <w:t>16</w:t>
            </w:r>
          </w:p>
        </w:tc>
        <w:tc>
          <w:tcPr>
            <w:tcW w:w="850" w:type="dxa"/>
          </w:tcPr>
          <w:p w:rsidR="00224816" w:rsidRPr="00224816" w:rsidRDefault="00224816" w:rsidP="00224816">
            <w:r w:rsidRPr="00224816">
              <w:t>#1296db</w:t>
            </w:r>
          </w:p>
        </w:tc>
        <w:tc>
          <w:tcPr>
            <w:tcW w:w="2960" w:type="dxa"/>
          </w:tcPr>
          <w:p w:rsidR="00224816" w:rsidRPr="00224816" w:rsidRDefault="00224816" w:rsidP="00224816"/>
        </w:tc>
      </w:tr>
    </w:tbl>
    <w:p w:rsidR="00224816" w:rsidRPr="00224816" w:rsidRDefault="00224816" w:rsidP="00224816">
      <w:pPr>
        <w:rPr>
          <w:b/>
        </w:rPr>
      </w:pPr>
    </w:p>
    <w:p w:rsidR="00224816" w:rsidRPr="00224816" w:rsidRDefault="00224816" w:rsidP="00224816">
      <w:pPr>
        <w:pStyle w:val="4"/>
      </w:pPr>
      <w:bookmarkStart w:id="489" w:name="_反馈详情界面_1"/>
      <w:bookmarkStart w:id="490" w:name="_Toc535336884"/>
      <w:bookmarkEnd w:id="489"/>
      <w:r w:rsidRPr="00224816">
        <w:rPr>
          <w:rFonts w:hint="eastAsia"/>
          <w:noProof/>
        </w:rPr>
        <w:lastRenderedPageBreak/>
        <mc:AlternateContent>
          <mc:Choice Requires="wpg">
            <w:drawing>
              <wp:anchor distT="0" distB="0" distL="114300" distR="114300" simplePos="0" relativeHeight="251746304" behindDoc="0" locked="0" layoutInCell="1" allowOverlap="1" wp14:anchorId="69881C5F" wp14:editId="25B55323">
                <wp:simplePos x="0" y="0"/>
                <wp:positionH relativeFrom="column">
                  <wp:posOffset>1584787</wp:posOffset>
                </wp:positionH>
                <wp:positionV relativeFrom="paragraph">
                  <wp:posOffset>449580</wp:posOffset>
                </wp:positionV>
                <wp:extent cx="2526153" cy="4319905"/>
                <wp:effectExtent l="0" t="0" r="26670" b="4445"/>
                <wp:wrapTopAndBottom/>
                <wp:docPr id="934" name="组合 934"/>
                <wp:cNvGraphicFramePr/>
                <a:graphic xmlns:a="http://schemas.openxmlformats.org/drawingml/2006/main">
                  <a:graphicData uri="http://schemas.microsoft.com/office/word/2010/wordprocessingGroup">
                    <wpg:wgp>
                      <wpg:cNvGrpSpPr/>
                      <wpg:grpSpPr>
                        <a:xfrm>
                          <a:off x="0" y="0"/>
                          <a:ext cx="2526153" cy="4319905"/>
                          <a:chOff x="0" y="0"/>
                          <a:chExt cx="2526153" cy="4319905"/>
                        </a:xfrm>
                      </wpg:grpSpPr>
                      <pic:pic xmlns:pic="http://schemas.openxmlformats.org/drawingml/2006/picture">
                        <pic:nvPicPr>
                          <pic:cNvPr id="935" name="图片 935"/>
                          <pic:cNvPicPr>
                            <a:picLocks noChangeAspect="1"/>
                          </pic:cNvPicPr>
                        </pic:nvPicPr>
                        <pic:blipFill>
                          <a:blip r:embed="rId662">
                            <a:extLst>
                              <a:ext uri="{28A0092B-C50C-407E-A947-70E740481C1C}">
                                <a14:useLocalDpi xmlns:a14="http://schemas.microsoft.com/office/drawing/2010/main" val="0"/>
                              </a:ext>
                            </a:extLst>
                          </a:blip>
                          <a:stretch>
                            <a:fillRect/>
                          </a:stretch>
                        </pic:blipFill>
                        <pic:spPr>
                          <a:xfrm>
                            <a:off x="0" y="0"/>
                            <a:ext cx="2125345" cy="4319905"/>
                          </a:xfrm>
                          <a:prstGeom prst="rect">
                            <a:avLst/>
                          </a:prstGeom>
                        </pic:spPr>
                      </pic:pic>
                      <wps:wsp>
                        <wps:cNvPr id="936" name="文本框 936"/>
                        <wps:cNvSpPr txBox="1"/>
                        <wps:spPr>
                          <a:xfrm>
                            <a:off x="2226623" y="534390"/>
                            <a:ext cx="287655" cy="287655"/>
                          </a:xfrm>
                          <a:prstGeom prst="rect">
                            <a:avLst/>
                          </a:prstGeom>
                          <a:solidFill>
                            <a:schemeClr val="accent2"/>
                          </a:solidFill>
                          <a:ln w="6350">
                            <a:solidFill>
                              <a:prstClr val="black"/>
                            </a:solidFill>
                          </a:ln>
                        </wps:spPr>
                        <wps:txbx>
                          <w:txbxContent>
                            <w:p w:rsidR="00256BE3" w:rsidRDefault="00256BE3" w:rsidP="00224816">
                              <w:r>
                                <w:rPr>
                                  <mc:AlternateContent>
                                    <mc:Choice Requires="w16se">
                                      <w:rFonts w:hint="eastAsia"/>
                                    </mc:Choice>
                                    <mc:Fallback>
                                      <w:rFonts w:ascii="宋体" w:hAnsi="宋体" w:cs="宋体" w:hint="eastAsia"/>
                                    </mc:Fallback>
                                  </mc:AlternateContent>
                                </w:rPr>
                                <mc:AlternateContent>
                                  <mc:Choice Requires="w16se">
                                    <w16se:symEx w16se:font="宋体" w16se:char="2460"/>
                                  </mc:Choice>
                                  <mc:Fallback>
                                    <w:t>①</w:t>
                                  </mc:Fallback>
                                </mc:AlternateContent>
                              </w:r>
                            </w:p>
                            <w:p w:rsidR="00256BE3" w:rsidRDefault="00256BE3" w:rsidP="00A54BBB">
                              <w:pPr>
                                <w:numPr>
                                  <w:ilvl w:val="0"/>
                                  <w:numId w:val="71"/>
                                </w:num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37" name="直接连接符 937"/>
                        <wps:cNvCnPr/>
                        <wps:spPr>
                          <a:xfrm flipV="1">
                            <a:off x="1199407" y="665019"/>
                            <a:ext cx="100774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938" name="直接连接符 938"/>
                        <wps:cNvCnPr/>
                        <wps:spPr>
                          <a:xfrm flipV="1">
                            <a:off x="1235033" y="1068780"/>
                            <a:ext cx="97155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939" name="直接连接符 939"/>
                        <wps:cNvCnPr/>
                        <wps:spPr>
                          <a:xfrm flipV="1">
                            <a:off x="1145969" y="1822863"/>
                            <a:ext cx="10795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940" name="文本框 940"/>
                        <wps:cNvSpPr txBox="1"/>
                        <wps:spPr>
                          <a:xfrm>
                            <a:off x="2226623" y="3182587"/>
                            <a:ext cx="287655" cy="287655"/>
                          </a:xfrm>
                          <a:prstGeom prst="rect">
                            <a:avLst/>
                          </a:prstGeom>
                          <a:solidFill>
                            <a:schemeClr val="accent2"/>
                          </a:solidFill>
                          <a:ln w="6350">
                            <a:solidFill>
                              <a:prstClr val="black"/>
                            </a:solidFill>
                          </a:ln>
                        </wps:spPr>
                        <wps:txbx>
                          <w:txbxContent>
                            <w:p w:rsidR="00256BE3" w:rsidRDefault="00256BE3" w:rsidP="00224816">
                              <w:r w:rsidRPr="00240884">
                                <w:rPr>
                                  <w:rFonts w:ascii="宋体" w:hAnsi="宋体"/>
                                  <w:szCs w:val="21"/>
                                </w:rPr>
                                <w:t>⑥</w:t>
                              </w:r>
                            </w:p>
                            <w:p w:rsidR="00256BE3" w:rsidRDefault="00256BE3" w:rsidP="00A54BBB">
                              <w:pPr>
                                <w:numPr>
                                  <w:ilvl w:val="0"/>
                                  <w:numId w:val="71"/>
                                </w:num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41" name="直接连接符 941"/>
                        <wps:cNvCnPr/>
                        <wps:spPr>
                          <a:xfrm flipV="1">
                            <a:off x="1668483" y="3331029"/>
                            <a:ext cx="53975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942" name="直接连接符 942"/>
                        <wps:cNvCnPr/>
                        <wps:spPr>
                          <a:xfrm flipV="1">
                            <a:off x="581891" y="2464130"/>
                            <a:ext cx="161988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943" name="文本框 943"/>
                        <wps:cNvSpPr txBox="1"/>
                        <wps:spPr>
                          <a:xfrm>
                            <a:off x="2226623" y="2867891"/>
                            <a:ext cx="287655" cy="287655"/>
                          </a:xfrm>
                          <a:prstGeom prst="rect">
                            <a:avLst/>
                          </a:prstGeom>
                          <a:solidFill>
                            <a:schemeClr val="accent2"/>
                          </a:solidFill>
                          <a:ln w="6350">
                            <a:solidFill>
                              <a:prstClr val="black"/>
                            </a:solidFill>
                          </a:ln>
                        </wps:spPr>
                        <wps:txbx>
                          <w:txbxContent>
                            <w:p w:rsidR="00256BE3" w:rsidRDefault="00256BE3" w:rsidP="00224816">
                              <w:r w:rsidRPr="00240884">
                                <w:rPr>
                                  <w:rFonts w:ascii="宋体" w:hAnsi="宋体"/>
                                  <w:szCs w:val="21"/>
                                </w:rPr>
                                <w:t>⑤</w:t>
                              </w:r>
                            </w:p>
                            <w:p w:rsidR="00256BE3" w:rsidRDefault="00256BE3" w:rsidP="00A54BBB">
                              <w:pPr>
                                <w:numPr>
                                  <w:ilvl w:val="0"/>
                                  <w:numId w:val="71"/>
                                </w:num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44" name="直接连接符 944"/>
                        <wps:cNvCnPr/>
                        <wps:spPr>
                          <a:xfrm flipV="1">
                            <a:off x="1252846" y="3028208"/>
                            <a:ext cx="97155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945" name="文本框 945"/>
                        <wps:cNvSpPr txBox="1"/>
                        <wps:spPr>
                          <a:xfrm>
                            <a:off x="2220685" y="2309751"/>
                            <a:ext cx="287655" cy="287655"/>
                          </a:xfrm>
                          <a:prstGeom prst="rect">
                            <a:avLst/>
                          </a:prstGeom>
                          <a:solidFill>
                            <a:schemeClr val="accent2"/>
                          </a:solidFill>
                          <a:ln w="6350">
                            <a:solidFill>
                              <a:prstClr val="black"/>
                            </a:solidFill>
                          </a:ln>
                        </wps:spPr>
                        <wps:txbx>
                          <w:txbxContent>
                            <w:p w:rsidR="00256BE3" w:rsidRDefault="00256BE3" w:rsidP="00224816">
                              <w:pPr>
                                <w:jc w:val="left"/>
                              </w:pPr>
                              <w:r w:rsidRPr="00240884">
                                <w:rPr>
                                  <w:rFonts w:ascii="宋体" w:hAnsi="宋体"/>
                                  <w:szCs w:val="21"/>
                                </w:rPr>
                                <w:t>④</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46" name="文本框 946"/>
                        <wps:cNvSpPr txBox="1"/>
                        <wps:spPr>
                          <a:xfrm>
                            <a:off x="2226623" y="926276"/>
                            <a:ext cx="287655" cy="287655"/>
                          </a:xfrm>
                          <a:prstGeom prst="rect">
                            <a:avLst/>
                          </a:prstGeom>
                          <a:solidFill>
                            <a:schemeClr val="accent2"/>
                          </a:solidFill>
                          <a:ln w="6350">
                            <a:solidFill>
                              <a:prstClr val="black"/>
                            </a:solidFill>
                          </a:ln>
                        </wps:spPr>
                        <wps:txbx>
                          <w:txbxContent>
                            <w:p w:rsidR="00256BE3" w:rsidRDefault="00256BE3" w:rsidP="00224816">
                              <w:r w:rsidRPr="00240884">
                                <w:rPr>
                                  <w:rFonts w:ascii="宋体" w:hAnsi="宋体"/>
                                  <w:szCs w:val="21"/>
                                </w:rPr>
                                <w:t>②</w:t>
                              </w:r>
                            </w:p>
                            <w:p w:rsidR="00256BE3" w:rsidRDefault="00256BE3" w:rsidP="00A54BBB">
                              <w:pPr>
                                <w:numPr>
                                  <w:ilvl w:val="0"/>
                                  <w:numId w:val="71"/>
                                </w:num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47" name="文本框 947"/>
                        <wps:cNvSpPr txBox="1"/>
                        <wps:spPr>
                          <a:xfrm>
                            <a:off x="2238498" y="1656608"/>
                            <a:ext cx="287655" cy="287655"/>
                          </a:xfrm>
                          <a:prstGeom prst="rect">
                            <a:avLst/>
                          </a:prstGeom>
                          <a:solidFill>
                            <a:schemeClr val="accent2"/>
                          </a:solidFill>
                          <a:ln w="6350">
                            <a:solidFill>
                              <a:prstClr val="black"/>
                            </a:solidFill>
                          </a:ln>
                        </wps:spPr>
                        <wps:txbx>
                          <w:txbxContent>
                            <w:p w:rsidR="00256BE3" w:rsidRDefault="00256BE3" w:rsidP="00224816">
                              <w:r w:rsidRPr="00240884">
                                <w:rPr>
                                  <w:rFonts w:ascii="宋体" w:hAnsi="宋体"/>
                                  <w:szCs w:val="21"/>
                                </w:rPr>
                                <w:t>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9881C5F" id="组合 934" o:spid="_x0000_s1856" style="position:absolute;left:0;text-align:left;margin-left:124.8pt;margin-top:35.4pt;width:198.9pt;height:340.15pt;z-index:251746304" coordsize="25261,431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">
                <v:shape id="图片 935" o:spid="_x0000_s1857" type="#_x0000_t75" style="position:absolute;width:21253;height:431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">
                  <v:imagedata r:id="rId663" o:title=""/>
                </v:shape>
                <v:shape id="文本框 936" o:spid="_x0000_s1858" type="#_x0000_t202" style="position:absolute;left:22266;top:5343;width:2876;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" fillcolor="#ed7d31 [3205]" strokeweight=".5pt">
                  <v:textbox>
                    <w:txbxContent>
                      <w:p w:rsidR="00256BE3" w:rsidRDefault="00256BE3" w:rsidP="00224816">
                        <w:r>
                          <w:rPr>
                            <mc:AlternateContent>
                              <mc:Choice Requires="w16se">
                                <w:rFonts w:hint="eastAsia"/>
                              </mc:Choice>
                              <mc:Fallback>
                                <w:rFonts w:ascii="宋体" w:hAnsi="宋体" w:cs="宋体" w:hint="eastAsia"/>
                              </mc:Fallback>
                            </mc:AlternateContent>
                          </w:rPr>
                          <mc:AlternateContent>
                            <mc:Choice Requires="w16se">
                              <w16se:symEx w16se:font="宋体" w16se:char="2460"/>
                            </mc:Choice>
                            <mc:Fallback>
                              <w:t>①</w:t>
                            </mc:Fallback>
                          </mc:AlternateContent>
                        </w:r>
                      </w:p>
                      <w:p w:rsidR="00256BE3" w:rsidRDefault="00256BE3" w:rsidP="00A54BBB">
                        <w:pPr>
                          <w:numPr>
                            <w:ilvl w:val="0"/>
                            <w:numId w:val="71"/>
                          </w:numPr>
                        </w:pPr>
                      </w:p>
                    </w:txbxContent>
                  </v:textbox>
                </v:shape>
                <v:line id="直接连接符 937" o:spid="_x0000_s1859" style="position:absolute;flip:y;visibility:visible;mso-wrap-style:square" from="11994,6650" to="22071,66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" strokecolor="#5b9bd5 [3204]" strokeweight="1.5pt">
                  <v:stroke joinstyle="miter"/>
                </v:line>
                <v:line id="直接连接符 938" o:spid="_x0000_s1860" style="position:absolute;flip:y;visibility:visible;mso-wrap-style:square" from="12350,10687" to="22065,106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" strokecolor="#5b9bd5 [3204]" strokeweight="1.5pt">
                  <v:stroke joinstyle="miter"/>
                </v:line>
                <v:line id="直接连接符 939" o:spid="_x0000_s1861" style="position:absolute;flip:y;visibility:visible;mso-wrap-style:square" from="11459,18228" to="22254,182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" strokecolor="#5b9bd5 [3204]" strokeweight="1.5pt">
                  <v:stroke joinstyle="miter"/>
                </v:line>
                <v:shape id="文本框 940" o:spid="_x0000_s1862" type="#_x0000_t202" style="position:absolute;left:22266;top:31825;width:2876;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" fillcolor="#ed7d31 [3205]" strokeweight=".5pt">
                  <v:textbox>
                    <w:txbxContent>
                      <w:p w:rsidR="00256BE3" w:rsidRDefault="00256BE3" w:rsidP="00224816">
                        <w:r w:rsidRPr="00240884">
                          <w:rPr>
                            <w:rFonts w:ascii="宋体" w:hAnsi="宋体"/>
                            <w:szCs w:val="21"/>
                          </w:rPr>
                          <w:t>⑥</w:t>
                        </w:r>
                      </w:p>
                      <w:p w:rsidR="00256BE3" w:rsidRDefault="00256BE3" w:rsidP="00A54BBB">
                        <w:pPr>
                          <w:numPr>
                            <w:ilvl w:val="0"/>
                            <w:numId w:val="71"/>
                          </w:numPr>
                        </w:pPr>
                      </w:p>
                    </w:txbxContent>
                  </v:textbox>
                </v:shape>
                <v:line id="直接连接符 941" o:spid="_x0000_s1863" style="position:absolute;flip:y;visibility:visible;mso-wrap-style:square" from="16684,33310" to="22082,333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" strokecolor="#5b9bd5 [3204]" strokeweight="1.5pt">
                  <v:stroke joinstyle="miter"/>
                </v:line>
                <v:line id="直接连接符 942" o:spid="_x0000_s1864" style="position:absolute;flip:y;visibility:visible;mso-wrap-style:square" from="5818,24641" to="22017,246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" strokecolor="#5b9bd5 [3204]" strokeweight="1.5pt">
                  <v:stroke joinstyle="miter"/>
                </v:line>
                <v:shape id="文本框 943" o:spid="_x0000_s1865" type="#_x0000_t202" style="position:absolute;left:22266;top:28678;width:2876;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" fillcolor="#ed7d31 [3205]" strokeweight=".5pt">
                  <v:textbox>
                    <w:txbxContent>
                      <w:p w:rsidR="00256BE3" w:rsidRDefault="00256BE3" w:rsidP="00224816">
                        <w:r w:rsidRPr="00240884">
                          <w:rPr>
                            <w:rFonts w:ascii="宋体" w:hAnsi="宋体"/>
                            <w:szCs w:val="21"/>
                          </w:rPr>
                          <w:t>⑤</w:t>
                        </w:r>
                      </w:p>
                      <w:p w:rsidR="00256BE3" w:rsidRDefault="00256BE3" w:rsidP="00A54BBB">
                        <w:pPr>
                          <w:numPr>
                            <w:ilvl w:val="0"/>
                            <w:numId w:val="71"/>
                          </w:numPr>
                        </w:pPr>
                      </w:p>
                    </w:txbxContent>
                  </v:textbox>
                </v:shape>
                <v:line id="直接连接符 944" o:spid="_x0000_s1866" style="position:absolute;flip:y;visibility:visible;mso-wrap-style:square" from="12528,30282" to="22243,302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" strokecolor="#5b9bd5 [3204]" strokeweight="1.5pt">
                  <v:stroke joinstyle="miter"/>
                </v:line>
                <v:shape id="文本框 945" o:spid="_x0000_s1867" type="#_x0000_t202" style="position:absolute;left:22206;top:23097;width:2877;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" fillcolor="#ed7d31 [3205]" strokeweight=".5pt">
                  <v:textbox>
                    <w:txbxContent>
                      <w:p w:rsidR="00256BE3" w:rsidRDefault="00256BE3" w:rsidP="00224816">
                        <w:pPr>
                          <w:jc w:val="left"/>
                        </w:pPr>
                        <w:r w:rsidRPr="00240884">
                          <w:rPr>
                            <w:rFonts w:ascii="宋体" w:hAnsi="宋体"/>
                            <w:szCs w:val="21"/>
                          </w:rPr>
                          <w:t>④</w:t>
                        </w:r>
                      </w:p>
                    </w:txbxContent>
                  </v:textbox>
                </v:shape>
                <v:shape id="文本框 946" o:spid="_x0000_s1868" type="#_x0000_t202" style="position:absolute;left:22266;top:9262;width:2876;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" fillcolor="#ed7d31 [3205]" strokeweight=".5pt">
                  <v:textbox>
                    <w:txbxContent>
                      <w:p w:rsidR="00256BE3" w:rsidRDefault="00256BE3" w:rsidP="00224816">
                        <w:r w:rsidRPr="00240884">
                          <w:rPr>
                            <w:rFonts w:ascii="宋体" w:hAnsi="宋体"/>
                            <w:szCs w:val="21"/>
                          </w:rPr>
                          <w:t>②</w:t>
                        </w:r>
                      </w:p>
                      <w:p w:rsidR="00256BE3" w:rsidRDefault="00256BE3" w:rsidP="00A54BBB">
                        <w:pPr>
                          <w:numPr>
                            <w:ilvl w:val="0"/>
                            <w:numId w:val="71"/>
                          </w:numPr>
                        </w:pPr>
                      </w:p>
                    </w:txbxContent>
                  </v:textbox>
                </v:shape>
                <v:shape id="文本框 947" o:spid="_x0000_s1869" type="#_x0000_t202" style="position:absolute;left:22384;top:16566;width:2877;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" fillcolor="#ed7d31 [3205]" strokeweight=".5pt">
                  <v:textbox>
                    <w:txbxContent>
                      <w:p w:rsidR="00256BE3" w:rsidRDefault="00256BE3" w:rsidP="00224816">
                        <w:r w:rsidRPr="00240884">
                          <w:rPr>
                            <w:rFonts w:ascii="宋体" w:hAnsi="宋体"/>
                            <w:szCs w:val="21"/>
                          </w:rPr>
                          <w:t>③</w:t>
                        </w:r>
                      </w:p>
                    </w:txbxContent>
                  </v:textbox>
                </v:shape>
                <w10:wrap type="topAndBottom"/>
              </v:group>
            </w:pict>
          </mc:Fallback>
        </mc:AlternateContent>
      </w:r>
      <w:r w:rsidRPr="00224816">
        <w:rPr>
          <w:rFonts w:hint="eastAsia"/>
        </w:rPr>
        <w:t>反馈详情界面</w:t>
      </w:r>
      <w:bookmarkEnd w:id="490"/>
    </w:p>
    <w:p w:rsidR="00224816" w:rsidRPr="00224816" w:rsidRDefault="00224816" w:rsidP="00224816"/>
    <w:p w:rsidR="00224816" w:rsidRPr="00224816" w:rsidRDefault="00224816" w:rsidP="00224816">
      <w:r w:rsidRPr="00224816">
        <w:rPr>
          <w:rFonts w:hint="eastAsia"/>
        </w:rPr>
        <w:t>界面组件和具体规格说明</w:t>
      </w:r>
    </w:p>
    <w:tbl>
      <w:tblPr>
        <w:tblStyle w:val="ab"/>
        <w:tblW w:w="9901" w:type="dxa"/>
        <w:tblInd w:w="-808" w:type="dxa"/>
        <w:tblLook w:val="04A0" w:firstRow="1" w:lastRow="0" w:firstColumn="1" w:lastColumn="0" w:noHBand="0" w:noVBand="1"/>
      </w:tblPr>
      <w:tblGrid>
        <w:gridCol w:w="702"/>
        <w:gridCol w:w="1407"/>
        <w:gridCol w:w="987"/>
        <w:gridCol w:w="987"/>
        <w:gridCol w:w="987"/>
        <w:gridCol w:w="988"/>
        <w:gridCol w:w="910"/>
        <w:gridCol w:w="2933"/>
      </w:tblGrid>
      <w:tr w:rsidR="00224816" w:rsidRPr="00224816" w:rsidTr="00224816">
        <w:tc>
          <w:tcPr>
            <w:tcW w:w="704" w:type="dxa"/>
            <w:shd w:val="clear" w:color="auto" w:fill="E7E6E6" w:themeFill="background2"/>
          </w:tcPr>
          <w:p w:rsidR="00224816" w:rsidRPr="00224816" w:rsidRDefault="00224816" w:rsidP="00224816">
            <w:pPr>
              <w:rPr>
                <w:b/>
                <w:bCs/>
              </w:rPr>
            </w:pPr>
            <w:r w:rsidRPr="00224816">
              <w:rPr>
                <w:rFonts w:hint="eastAsia"/>
                <w:b/>
                <w:bCs/>
              </w:rPr>
              <w:t>编号</w:t>
            </w:r>
          </w:p>
        </w:tc>
        <w:tc>
          <w:tcPr>
            <w:tcW w:w="1418" w:type="dxa"/>
            <w:shd w:val="clear" w:color="auto" w:fill="E7E6E6" w:themeFill="background2"/>
          </w:tcPr>
          <w:p w:rsidR="00224816" w:rsidRPr="00224816" w:rsidRDefault="00224816" w:rsidP="00224816">
            <w:pPr>
              <w:rPr>
                <w:b/>
                <w:bCs/>
              </w:rPr>
            </w:pPr>
            <w:r w:rsidRPr="00224816">
              <w:rPr>
                <w:rFonts w:hint="eastAsia"/>
                <w:b/>
                <w:bCs/>
              </w:rPr>
              <w:t>名称</w:t>
            </w:r>
          </w:p>
        </w:tc>
        <w:tc>
          <w:tcPr>
            <w:tcW w:w="992" w:type="dxa"/>
            <w:shd w:val="clear" w:color="auto" w:fill="E7E6E6" w:themeFill="background2"/>
          </w:tcPr>
          <w:p w:rsidR="00224816" w:rsidRPr="00224816" w:rsidRDefault="00224816" w:rsidP="00224816">
            <w:pPr>
              <w:rPr>
                <w:b/>
                <w:bCs/>
              </w:rPr>
            </w:pPr>
            <w:r w:rsidRPr="00224816">
              <w:rPr>
                <w:rFonts w:hint="eastAsia"/>
                <w:b/>
                <w:bCs/>
              </w:rPr>
              <w:t>左上角</w:t>
            </w:r>
            <w:r w:rsidRPr="00224816">
              <w:rPr>
                <w:rFonts w:hint="eastAsia"/>
                <w:b/>
                <w:bCs/>
              </w:rPr>
              <w:t>x</w:t>
            </w:r>
            <w:r w:rsidRPr="00224816">
              <w:rPr>
                <w:rFonts w:hint="eastAsia"/>
                <w:b/>
                <w:bCs/>
              </w:rPr>
              <w:t>坐标</w:t>
            </w:r>
            <w:r w:rsidRPr="00224816">
              <w:rPr>
                <w:rFonts w:hint="eastAsia"/>
                <w:b/>
                <w:bCs/>
              </w:rPr>
              <w:t>(</w:t>
            </w:r>
            <w:r w:rsidRPr="00224816">
              <w:rPr>
                <w:b/>
                <w:bCs/>
              </w:rPr>
              <w:t>dp)</w:t>
            </w:r>
          </w:p>
        </w:tc>
        <w:tc>
          <w:tcPr>
            <w:tcW w:w="992" w:type="dxa"/>
            <w:shd w:val="clear" w:color="auto" w:fill="E7E6E6" w:themeFill="background2"/>
          </w:tcPr>
          <w:p w:rsidR="00224816" w:rsidRPr="00224816" w:rsidRDefault="00224816" w:rsidP="00224816">
            <w:pPr>
              <w:rPr>
                <w:b/>
                <w:bCs/>
              </w:rPr>
            </w:pPr>
            <w:r w:rsidRPr="00224816">
              <w:rPr>
                <w:rFonts w:hint="eastAsia"/>
                <w:b/>
                <w:bCs/>
              </w:rPr>
              <w:t>左上角</w:t>
            </w:r>
            <w:r w:rsidRPr="00224816">
              <w:rPr>
                <w:rFonts w:hint="eastAsia"/>
                <w:b/>
                <w:bCs/>
              </w:rPr>
              <w:t>y</w:t>
            </w:r>
            <w:r w:rsidRPr="00224816">
              <w:rPr>
                <w:rFonts w:hint="eastAsia"/>
                <w:b/>
                <w:bCs/>
              </w:rPr>
              <w:t>坐标</w:t>
            </w:r>
            <w:r w:rsidRPr="00224816">
              <w:rPr>
                <w:rFonts w:hint="eastAsia"/>
                <w:b/>
                <w:bCs/>
              </w:rPr>
              <w:t>(</w:t>
            </w:r>
            <w:r w:rsidRPr="00224816">
              <w:rPr>
                <w:b/>
                <w:bCs/>
              </w:rPr>
              <w:t>dp)</w:t>
            </w:r>
          </w:p>
        </w:tc>
        <w:tc>
          <w:tcPr>
            <w:tcW w:w="992" w:type="dxa"/>
            <w:shd w:val="clear" w:color="auto" w:fill="E7E6E6" w:themeFill="background2"/>
          </w:tcPr>
          <w:p w:rsidR="00224816" w:rsidRPr="00224816" w:rsidRDefault="00224816" w:rsidP="00224816">
            <w:pPr>
              <w:rPr>
                <w:b/>
                <w:bCs/>
              </w:rPr>
            </w:pPr>
            <w:r w:rsidRPr="00224816">
              <w:rPr>
                <w:rFonts w:hint="eastAsia"/>
                <w:b/>
                <w:bCs/>
              </w:rPr>
              <w:t>宽度</w:t>
            </w:r>
            <w:r w:rsidRPr="00224816">
              <w:rPr>
                <w:rFonts w:hint="eastAsia"/>
                <w:b/>
                <w:bCs/>
              </w:rPr>
              <w:t>(</w:t>
            </w:r>
            <w:r w:rsidRPr="00224816">
              <w:rPr>
                <w:b/>
                <w:bCs/>
              </w:rPr>
              <w:t>dp)</w:t>
            </w:r>
          </w:p>
        </w:tc>
        <w:tc>
          <w:tcPr>
            <w:tcW w:w="993" w:type="dxa"/>
            <w:shd w:val="clear" w:color="auto" w:fill="E7E6E6" w:themeFill="background2"/>
          </w:tcPr>
          <w:p w:rsidR="00224816" w:rsidRPr="00224816" w:rsidRDefault="00224816" w:rsidP="00224816">
            <w:pPr>
              <w:rPr>
                <w:b/>
                <w:bCs/>
              </w:rPr>
            </w:pPr>
            <w:r w:rsidRPr="00224816">
              <w:rPr>
                <w:rFonts w:hint="eastAsia"/>
                <w:b/>
                <w:bCs/>
              </w:rPr>
              <w:t>高度</w:t>
            </w:r>
            <w:r w:rsidRPr="00224816">
              <w:rPr>
                <w:rFonts w:hint="eastAsia"/>
                <w:b/>
                <w:bCs/>
              </w:rPr>
              <w:t>(</w:t>
            </w:r>
            <w:r w:rsidRPr="00224816">
              <w:rPr>
                <w:b/>
                <w:bCs/>
              </w:rPr>
              <w:t>dp)</w:t>
            </w:r>
          </w:p>
        </w:tc>
        <w:tc>
          <w:tcPr>
            <w:tcW w:w="850" w:type="dxa"/>
            <w:shd w:val="clear" w:color="auto" w:fill="E7E6E6" w:themeFill="background2"/>
          </w:tcPr>
          <w:p w:rsidR="00224816" w:rsidRPr="00224816" w:rsidRDefault="00224816" w:rsidP="00224816">
            <w:pPr>
              <w:rPr>
                <w:b/>
                <w:bCs/>
              </w:rPr>
            </w:pPr>
            <w:r w:rsidRPr="00224816">
              <w:rPr>
                <w:rFonts w:hint="eastAsia"/>
                <w:b/>
                <w:bCs/>
              </w:rPr>
              <w:t>颜色</w:t>
            </w:r>
          </w:p>
        </w:tc>
        <w:tc>
          <w:tcPr>
            <w:tcW w:w="2960" w:type="dxa"/>
            <w:shd w:val="clear" w:color="auto" w:fill="E7E6E6" w:themeFill="background2"/>
          </w:tcPr>
          <w:p w:rsidR="00224816" w:rsidRPr="00224816" w:rsidRDefault="00224816" w:rsidP="00224816">
            <w:pPr>
              <w:rPr>
                <w:b/>
                <w:bCs/>
              </w:rPr>
            </w:pPr>
            <w:r w:rsidRPr="00224816">
              <w:rPr>
                <w:rFonts w:hint="eastAsia"/>
                <w:b/>
                <w:bCs/>
              </w:rPr>
              <w:t>备注</w:t>
            </w:r>
          </w:p>
        </w:tc>
      </w:tr>
      <w:tr w:rsidR="00224816" w:rsidRPr="00224816" w:rsidTr="00224816">
        <w:tc>
          <w:tcPr>
            <w:tcW w:w="704" w:type="dxa"/>
          </w:tcPr>
          <w:p w:rsidR="00224816" w:rsidRPr="00224816" w:rsidRDefault="00224816" w:rsidP="00A54BBB">
            <w:pPr>
              <w:numPr>
                <w:ilvl w:val="0"/>
                <w:numId w:val="82"/>
              </w:numPr>
            </w:pPr>
          </w:p>
        </w:tc>
        <w:tc>
          <w:tcPr>
            <w:tcW w:w="1418" w:type="dxa"/>
          </w:tcPr>
          <w:p w:rsidR="00224816" w:rsidRPr="00224816" w:rsidRDefault="00224816" w:rsidP="00224816">
            <w:r w:rsidRPr="00224816">
              <w:rPr>
                <w:rFonts w:hint="eastAsia"/>
              </w:rPr>
              <w:t>标题</w:t>
            </w:r>
          </w:p>
        </w:tc>
        <w:tc>
          <w:tcPr>
            <w:tcW w:w="992" w:type="dxa"/>
          </w:tcPr>
          <w:p w:rsidR="00224816" w:rsidRPr="00224816" w:rsidRDefault="00224816" w:rsidP="00224816">
            <w:r w:rsidRPr="00224816">
              <w:rPr>
                <w:rFonts w:hint="eastAsia"/>
              </w:rPr>
              <w:t>164</w:t>
            </w:r>
          </w:p>
        </w:tc>
        <w:tc>
          <w:tcPr>
            <w:tcW w:w="992" w:type="dxa"/>
          </w:tcPr>
          <w:p w:rsidR="00224816" w:rsidRPr="00224816" w:rsidRDefault="00224816" w:rsidP="00224816">
            <w:r w:rsidRPr="00224816">
              <w:rPr>
                <w:rFonts w:hint="eastAsia"/>
              </w:rPr>
              <w:t>12</w:t>
            </w:r>
          </w:p>
        </w:tc>
        <w:tc>
          <w:tcPr>
            <w:tcW w:w="992" w:type="dxa"/>
          </w:tcPr>
          <w:p w:rsidR="00224816" w:rsidRPr="00224816" w:rsidRDefault="00224816" w:rsidP="00224816">
            <w:r w:rsidRPr="00224816">
              <w:rPr>
                <w:rFonts w:hint="eastAsia"/>
              </w:rPr>
              <w:t>41</w:t>
            </w:r>
          </w:p>
        </w:tc>
        <w:tc>
          <w:tcPr>
            <w:tcW w:w="993" w:type="dxa"/>
          </w:tcPr>
          <w:p w:rsidR="00224816" w:rsidRPr="00224816" w:rsidRDefault="00224816" w:rsidP="00224816">
            <w:r w:rsidRPr="00224816">
              <w:rPr>
                <w:rFonts w:hint="eastAsia"/>
              </w:rPr>
              <w:t>24</w:t>
            </w:r>
          </w:p>
        </w:tc>
        <w:tc>
          <w:tcPr>
            <w:tcW w:w="850" w:type="dxa"/>
          </w:tcPr>
          <w:p w:rsidR="00224816" w:rsidRPr="00224816" w:rsidRDefault="00224816" w:rsidP="00224816">
            <w:r w:rsidRPr="00224816">
              <w:t>#1296db</w:t>
            </w:r>
          </w:p>
        </w:tc>
        <w:tc>
          <w:tcPr>
            <w:tcW w:w="2960" w:type="dxa"/>
          </w:tcPr>
          <w:p w:rsidR="00224816" w:rsidRPr="00224816" w:rsidRDefault="00224816" w:rsidP="00224816">
            <w:r w:rsidRPr="00224816">
              <w:rPr>
                <w:rFonts w:hint="eastAsia"/>
              </w:rPr>
              <w:t>--</w:t>
            </w:r>
          </w:p>
        </w:tc>
      </w:tr>
      <w:tr w:rsidR="00224816" w:rsidRPr="00224816" w:rsidTr="00224816">
        <w:tc>
          <w:tcPr>
            <w:tcW w:w="704" w:type="dxa"/>
          </w:tcPr>
          <w:p w:rsidR="00224816" w:rsidRPr="00224816" w:rsidRDefault="00224816" w:rsidP="00A54BBB">
            <w:pPr>
              <w:numPr>
                <w:ilvl w:val="0"/>
                <w:numId w:val="82"/>
              </w:numPr>
            </w:pPr>
          </w:p>
        </w:tc>
        <w:tc>
          <w:tcPr>
            <w:tcW w:w="1418" w:type="dxa"/>
          </w:tcPr>
          <w:p w:rsidR="00224816" w:rsidRPr="00224816" w:rsidRDefault="00224816" w:rsidP="00224816">
            <w:r w:rsidRPr="00224816">
              <w:rPr>
                <w:rFonts w:hint="eastAsia"/>
              </w:rPr>
              <w:t>已选举报内容</w:t>
            </w:r>
          </w:p>
        </w:tc>
        <w:tc>
          <w:tcPr>
            <w:tcW w:w="992" w:type="dxa"/>
          </w:tcPr>
          <w:p w:rsidR="00224816" w:rsidRPr="00224816" w:rsidRDefault="00224816" w:rsidP="00224816">
            <w:r w:rsidRPr="00224816">
              <w:rPr>
                <w:rFonts w:hint="eastAsia"/>
              </w:rPr>
              <w:t>0</w:t>
            </w:r>
          </w:p>
        </w:tc>
        <w:tc>
          <w:tcPr>
            <w:tcW w:w="992" w:type="dxa"/>
          </w:tcPr>
          <w:p w:rsidR="00224816" w:rsidRPr="00224816" w:rsidRDefault="00224816" w:rsidP="00224816">
            <w:r w:rsidRPr="00224816">
              <w:rPr>
                <w:rFonts w:hint="eastAsia"/>
              </w:rPr>
              <w:t>87</w:t>
            </w:r>
          </w:p>
        </w:tc>
        <w:tc>
          <w:tcPr>
            <w:tcW w:w="992" w:type="dxa"/>
          </w:tcPr>
          <w:p w:rsidR="00224816" w:rsidRPr="00224816" w:rsidRDefault="00224816" w:rsidP="00224816">
            <w:r w:rsidRPr="00224816">
              <w:rPr>
                <w:rFonts w:hint="eastAsia"/>
              </w:rPr>
              <w:t>375</w:t>
            </w:r>
          </w:p>
        </w:tc>
        <w:tc>
          <w:tcPr>
            <w:tcW w:w="993" w:type="dxa"/>
          </w:tcPr>
          <w:p w:rsidR="00224816" w:rsidRPr="00224816" w:rsidRDefault="00224816" w:rsidP="00224816">
            <w:r w:rsidRPr="00224816">
              <w:rPr>
                <w:rFonts w:hint="eastAsia"/>
              </w:rPr>
              <w:t>40</w:t>
            </w:r>
          </w:p>
        </w:tc>
        <w:tc>
          <w:tcPr>
            <w:tcW w:w="850" w:type="dxa"/>
          </w:tcPr>
          <w:p w:rsidR="00224816" w:rsidRPr="00224816" w:rsidRDefault="00224816" w:rsidP="00224816">
            <w:r w:rsidRPr="00224816">
              <w:t>#ff0000</w:t>
            </w:r>
          </w:p>
        </w:tc>
        <w:tc>
          <w:tcPr>
            <w:tcW w:w="2960" w:type="dxa"/>
          </w:tcPr>
          <w:p w:rsidR="00224816" w:rsidRPr="00224816" w:rsidRDefault="00224816" w:rsidP="00224816">
            <w:r w:rsidRPr="00224816">
              <w:rPr>
                <w:rFonts w:hint="eastAsia"/>
              </w:rPr>
              <w:t>--</w:t>
            </w:r>
          </w:p>
        </w:tc>
      </w:tr>
      <w:tr w:rsidR="00224816" w:rsidRPr="00224816" w:rsidTr="00224816">
        <w:tc>
          <w:tcPr>
            <w:tcW w:w="704" w:type="dxa"/>
          </w:tcPr>
          <w:p w:rsidR="00224816" w:rsidRPr="00224816" w:rsidRDefault="00224816" w:rsidP="00A54BBB">
            <w:pPr>
              <w:numPr>
                <w:ilvl w:val="0"/>
                <w:numId w:val="82"/>
              </w:numPr>
            </w:pPr>
          </w:p>
        </w:tc>
        <w:tc>
          <w:tcPr>
            <w:tcW w:w="1418" w:type="dxa"/>
          </w:tcPr>
          <w:p w:rsidR="00224816" w:rsidRPr="00224816" w:rsidRDefault="00224816" w:rsidP="00224816">
            <w:r w:rsidRPr="00224816">
              <w:rPr>
                <w:rFonts w:hint="eastAsia"/>
              </w:rPr>
              <w:t>举报内容描述</w:t>
            </w:r>
          </w:p>
        </w:tc>
        <w:tc>
          <w:tcPr>
            <w:tcW w:w="992" w:type="dxa"/>
          </w:tcPr>
          <w:p w:rsidR="00224816" w:rsidRPr="00224816" w:rsidRDefault="00224816" w:rsidP="00224816">
            <w:r w:rsidRPr="00224816">
              <w:rPr>
                <w:rFonts w:hint="eastAsia"/>
              </w:rPr>
              <w:t>11</w:t>
            </w:r>
          </w:p>
        </w:tc>
        <w:tc>
          <w:tcPr>
            <w:tcW w:w="992" w:type="dxa"/>
          </w:tcPr>
          <w:p w:rsidR="00224816" w:rsidRPr="00224816" w:rsidRDefault="00224816" w:rsidP="00224816">
            <w:r w:rsidRPr="00224816">
              <w:rPr>
                <w:rFonts w:hint="eastAsia"/>
              </w:rPr>
              <w:t>216</w:t>
            </w:r>
          </w:p>
        </w:tc>
        <w:tc>
          <w:tcPr>
            <w:tcW w:w="992" w:type="dxa"/>
          </w:tcPr>
          <w:p w:rsidR="00224816" w:rsidRPr="00224816" w:rsidRDefault="00224816" w:rsidP="00224816">
            <w:r w:rsidRPr="00224816">
              <w:rPr>
                <w:rFonts w:hint="eastAsia"/>
              </w:rPr>
              <w:t>348</w:t>
            </w:r>
          </w:p>
        </w:tc>
        <w:tc>
          <w:tcPr>
            <w:tcW w:w="993" w:type="dxa"/>
          </w:tcPr>
          <w:p w:rsidR="00224816" w:rsidRPr="00224816" w:rsidRDefault="00224816" w:rsidP="00224816">
            <w:r w:rsidRPr="00224816">
              <w:rPr>
                <w:rFonts w:hint="eastAsia"/>
              </w:rPr>
              <w:t>90</w:t>
            </w:r>
          </w:p>
        </w:tc>
        <w:tc>
          <w:tcPr>
            <w:tcW w:w="850" w:type="dxa"/>
          </w:tcPr>
          <w:p w:rsidR="00224816" w:rsidRPr="00224816" w:rsidRDefault="00224816" w:rsidP="00224816">
            <w:r w:rsidRPr="00224816">
              <w:t>#1296db</w:t>
            </w:r>
          </w:p>
        </w:tc>
        <w:tc>
          <w:tcPr>
            <w:tcW w:w="2960" w:type="dxa"/>
          </w:tcPr>
          <w:p w:rsidR="00224816" w:rsidRPr="00224816" w:rsidRDefault="00224816" w:rsidP="00224816">
            <w:r w:rsidRPr="00224816">
              <w:rPr>
                <w:rFonts w:hint="eastAsia"/>
              </w:rPr>
              <w:t>--</w:t>
            </w:r>
          </w:p>
        </w:tc>
      </w:tr>
      <w:tr w:rsidR="00224816" w:rsidRPr="00224816" w:rsidTr="00224816">
        <w:tc>
          <w:tcPr>
            <w:tcW w:w="704" w:type="dxa"/>
          </w:tcPr>
          <w:p w:rsidR="00224816" w:rsidRPr="00224816" w:rsidRDefault="00224816" w:rsidP="00A54BBB">
            <w:pPr>
              <w:numPr>
                <w:ilvl w:val="0"/>
                <w:numId w:val="82"/>
              </w:numPr>
            </w:pPr>
          </w:p>
        </w:tc>
        <w:tc>
          <w:tcPr>
            <w:tcW w:w="1418" w:type="dxa"/>
          </w:tcPr>
          <w:p w:rsidR="00224816" w:rsidRPr="00224816" w:rsidRDefault="00224816" w:rsidP="00224816">
            <w:r w:rsidRPr="00224816">
              <w:rPr>
                <w:rFonts w:hint="eastAsia"/>
              </w:rPr>
              <w:t>举报证据</w:t>
            </w:r>
          </w:p>
        </w:tc>
        <w:tc>
          <w:tcPr>
            <w:tcW w:w="992" w:type="dxa"/>
          </w:tcPr>
          <w:p w:rsidR="00224816" w:rsidRPr="00224816" w:rsidRDefault="00224816" w:rsidP="00224816">
            <w:r w:rsidRPr="00224816">
              <w:rPr>
                <w:rFonts w:hint="eastAsia"/>
              </w:rPr>
              <w:t>11</w:t>
            </w:r>
          </w:p>
        </w:tc>
        <w:tc>
          <w:tcPr>
            <w:tcW w:w="992" w:type="dxa"/>
          </w:tcPr>
          <w:p w:rsidR="00224816" w:rsidRPr="00224816" w:rsidRDefault="00224816" w:rsidP="00224816">
            <w:r w:rsidRPr="00224816">
              <w:rPr>
                <w:rFonts w:hint="eastAsia"/>
              </w:rPr>
              <w:t>345</w:t>
            </w:r>
          </w:p>
        </w:tc>
        <w:tc>
          <w:tcPr>
            <w:tcW w:w="992" w:type="dxa"/>
          </w:tcPr>
          <w:p w:rsidR="00224816" w:rsidRPr="00224816" w:rsidRDefault="00224816" w:rsidP="00224816">
            <w:r w:rsidRPr="00224816">
              <w:rPr>
                <w:rFonts w:hint="eastAsia"/>
              </w:rPr>
              <w:t>80</w:t>
            </w:r>
          </w:p>
        </w:tc>
        <w:tc>
          <w:tcPr>
            <w:tcW w:w="993" w:type="dxa"/>
          </w:tcPr>
          <w:p w:rsidR="00224816" w:rsidRPr="00224816" w:rsidRDefault="00224816" w:rsidP="00224816">
            <w:r w:rsidRPr="00224816">
              <w:rPr>
                <w:rFonts w:hint="eastAsia"/>
              </w:rPr>
              <w:t>80</w:t>
            </w:r>
          </w:p>
        </w:tc>
        <w:tc>
          <w:tcPr>
            <w:tcW w:w="850" w:type="dxa"/>
          </w:tcPr>
          <w:p w:rsidR="00224816" w:rsidRPr="00224816" w:rsidRDefault="00224816" w:rsidP="00224816"/>
        </w:tc>
        <w:tc>
          <w:tcPr>
            <w:tcW w:w="2960" w:type="dxa"/>
          </w:tcPr>
          <w:p w:rsidR="00224816" w:rsidRPr="00224816" w:rsidRDefault="00224816" w:rsidP="00224816">
            <w:r w:rsidRPr="00224816">
              <w:rPr>
                <w:rFonts w:hint="eastAsia"/>
              </w:rPr>
              <w:t>--</w:t>
            </w:r>
          </w:p>
        </w:tc>
      </w:tr>
      <w:tr w:rsidR="00224816" w:rsidRPr="00224816" w:rsidTr="00224816">
        <w:tc>
          <w:tcPr>
            <w:tcW w:w="704" w:type="dxa"/>
          </w:tcPr>
          <w:p w:rsidR="00224816" w:rsidRPr="00224816" w:rsidRDefault="00224816" w:rsidP="00A54BBB">
            <w:pPr>
              <w:numPr>
                <w:ilvl w:val="0"/>
                <w:numId w:val="82"/>
              </w:numPr>
            </w:pPr>
          </w:p>
        </w:tc>
        <w:tc>
          <w:tcPr>
            <w:tcW w:w="1418" w:type="dxa"/>
          </w:tcPr>
          <w:p w:rsidR="00224816" w:rsidRPr="00224816" w:rsidRDefault="00224816" w:rsidP="00224816">
            <w:r w:rsidRPr="00224816">
              <w:rPr>
                <w:rFonts w:hint="eastAsia"/>
              </w:rPr>
              <w:t>联系方式</w:t>
            </w:r>
          </w:p>
        </w:tc>
        <w:tc>
          <w:tcPr>
            <w:tcW w:w="992" w:type="dxa"/>
          </w:tcPr>
          <w:p w:rsidR="00224816" w:rsidRPr="00224816" w:rsidRDefault="00224816" w:rsidP="00224816">
            <w:r w:rsidRPr="00224816">
              <w:rPr>
                <w:rFonts w:hint="eastAsia"/>
              </w:rPr>
              <w:t>0</w:t>
            </w:r>
          </w:p>
        </w:tc>
        <w:tc>
          <w:tcPr>
            <w:tcW w:w="992" w:type="dxa"/>
          </w:tcPr>
          <w:p w:rsidR="00224816" w:rsidRPr="00224816" w:rsidRDefault="00224816" w:rsidP="00224816">
            <w:r w:rsidRPr="00224816">
              <w:rPr>
                <w:rFonts w:hint="eastAsia"/>
              </w:rPr>
              <w:t>500</w:t>
            </w:r>
          </w:p>
        </w:tc>
        <w:tc>
          <w:tcPr>
            <w:tcW w:w="992" w:type="dxa"/>
          </w:tcPr>
          <w:p w:rsidR="00224816" w:rsidRPr="00224816" w:rsidRDefault="00224816" w:rsidP="00224816">
            <w:r w:rsidRPr="00224816">
              <w:rPr>
                <w:rFonts w:hint="eastAsia"/>
              </w:rPr>
              <w:t>375</w:t>
            </w:r>
          </w:p>
        </w:tc>
        <w:tc>
          <w:tcPr>
            <w:tcW w:w="993" w:type="dxa"/>
          </w:tcPr>
          <w:p w:rsidR="00224816" w:rsidRPr="00224816" w:rsidRDefault="00224816" w:rsidP="00224816">
            <w:r w:rsidRPr="00224816">
              <w:rPr>
                <w:rFonts w:hint="eastAsia"/>
              </w:rPr>
              <w:t>25</w:t>
            </w:r>
          </w:p>
        </w:tc>
        <w:tc>
          <w:tcPr>
            <w:tcW w:w="850" w:type="dxa"/>
          </w:tcPr>
          <w:p w:rsidR="00224816" w:rsidRPr="00224816" w:rsidRDefault="00224816" w:rsidP="00224816"/>
        </w:tc>
        <w:tc>
          <w:tcPr>
            <w:tcW w:w="2960" w:type="dxa"/>
          </w:tcPr>
          <w:p w:rsidR="00224816" w:rsidRPr="00224816" w:rsidRDefault="00224816" w:rsidP="00224816"/>
        </w:tc>
      </w:tr>
      <w:tr w:rsidR="00224816" w:rsidRPr="00224816" w:rsidTr="00224816">
        <w:tc>
          <w:tcPr>
            <w:tcW w:w="704" w:type="dxa"/>
          </w:tcPr>
          <w:p w:rsidR="00224816" w:rsidRPr="00224816" w:rsidRDefault="00224816" w:rsidP="00A54BBB">
            <w:pPr>
              <w:numPr>
                <w:ilvl w:val="0"/>
                <w:numId w:val="82"/>
              </w:numPr>
            </w:pPr>
          </w:p>
        </w:tc>
        <w:tc>
          <w:tcPr>
            <w:tcW w:w="1418" w:type="dxa"/>
          </w:tcPr>
          <w:p w:rsidR="00224816" w:rsidRPr="00224816" w:rsidRDefault="00224816" w:rsidP="00224816">
            <w:r w:rsidRPr="00224816">
              <w:rPr>
                <w:rFonts w:hint="eastAsia"/>
              </w:rPr>
              <w:t>提交</w:t>
            </w:r>
          </w:p>
        </w:tc>
        <w:tc>
          <w:tcPr>
            <w:tcW w:w="992" w:type="dxa"/>
          </w:tcPr>
          <w:p w:rsidR="00224816" w:rsidRPr="00224816" w:rsidRDefault="00224816" w:rsidP="00224816">
            <w:r w:rsidRPr="00224816">
              <w:rPr>
                <w:rFonts w:hint="eastAsia"/>
              </w:rPr>
              <w:t>8</w:t>
            </w:r>
          </w:p>
        </w:tc>
        <w:tc>
          <w:tcPr>
            <w:tcW w:w="992" w:type="dxa"/>
          </w:tcPr>
          <w:p w:rsidR="00224816" w:rsidRPr="00224816" w:rsidRDefault="00224816" w:rsidP="00224816">
            <w:r w:rsidRPr="00224816">
              <w:rPr>
                <w:rFonts w:hint="eastAsia"/>
              </w:rPr>
              <w:t>549</w:t>
            </w:r>
          </w:p>
        </w:tc>
        <w:tc>
          <w:tcPr>
            <w:tcW w:w="992" w:type="dxa"/>
          </w:tcPr>
          <w:p w:rsidR="00224816" w:rsidRPr="00224816" w:rsidRDefault="00224816" w:rsidP="00224816">
            <w:r w:rsidRPr="00224816">
              <w:rPr>
                <w:rFonts w:hint="eastAsia"/>
              </w:rPr>
              <w:t>360</w:t>
            </w:r>
          </w:p>
        </w:tc>
        <w:tc>
          <w:tcPr>
            <w:tcW w:w="993" w:type="dxa"/>
          </w:tcPr>
          <w:p w:rsidR="00224816" w:rsidRPr="00224816" w:rsidRDefault="00224816" w:rsidP="00224816">
            <w:r w:rsidRPr="00224816">
              <w:rPr>
                <w:rFonts w:hint="eastAsia"/>
              </w:rPr>
              <w:t>40</w:t>
            </w:r>
          </w:p>
        </w:tc>
        <w:tc>
          <w:tcPr>
            <w:tcW w:w="850" w:type="dxa"/>
          </w:tcPr>
          <w:p w:rsidR="00224816" w:rsidRPr="00224816" w:rsidRDefault="00224816" w:rsidP="00224816">
            <w:r w:rsidRPr="00224816">
              <w:t>#1296db</w:t>
            </w:r>
          </w:p>
        </w:tc>
        <w:tc>
          <w:tcPr>
            <w:tcW w:w="2960" w:type="dxa"/>
          </w:tcPr>
          <w:p w:rsidR="00224816" w:rsidRPr="00224816" w:rsidRDefault="00224816" w:rsidP="00224816"/>
        </w:tc>
      </w:tr>
    </w:tbl>
    <w:p w:rsidR="00224816" w:rsidRPr="00224816" w:rsidRDefault="00224816" w:rsidP="00224816"/>
    <w:p w:rsidR="00224816" w:rsidRPr="00224816" w:rsidRDefault="00224816" w:rsidP="00224816">
      <w:pPr>
        <w:pStyle w:val="4"/>
      </w:pPr>
      <w:bookmarkStart w:id="491" w:name="_活动详情界面"/>
      <w:bookmarkEnd w:id="491"/>
      <w:r w:rsidRPr="00224816">
        <w:br w:type="page"/>
      </w:r>
      <w:bookmarkStart w:id="492" w:name="_Toc535336885"/>
      <w:r w:rsidRPr="00224816">
        <w:rPr>
          <w:rFonts w:hint="eastAsia"/>
          <w:noProof/>
        </w:rPr>
        <w:lastRenderedPageBreak/>
        <mc:AlternateContent>
          <mc:Choice Requires="wpg">
            <w:drawing>
              <wp:anchor distT="0" distB="0" distL="114300" distR="114300" simplePos="0" relativeHeight="251749376" behindDoc="0" locked="0" layoutInCell="1" allowOverlap="1" wp14:anchorId="38432B66" wp14:editId="03E4BF0D">
                <wp:simplePos x="0" y="0"/>
                <wp:positionH relativeFrom="column">
                  <wp:posOffset>1220701</wp:posOffset>
                </wp:positionH>
                <wp:positionV relativeFrom="paragraph">
                  <wp:posOffset>464358</wp:posOffset>
                </wp:positionV>
                <wp:extent cx="2995229" cy="4459061"/>
                <wp:effectExtent l="0" t="0" r="15240" b="0"/>
                <wp:wrapTopAndBottom/>
                <wp:docPr id="948" name="组合 948"/>
                <wp:cNvGraphicFramePr/>
                <a:graphic xmlns:a="http://schemas.openxmlformats.org/drawingml/2006/main">
                  <a:graphicData uri="http://schemas.microsoft.com/office/word/2010/wordprocessingGroup">
                    <wpg:wgp>
                      <wpg:cNvGrpSpPr/>
                      <wpg:grpSpPr>
                        <a:xfrm>
                          <a:off x="0" y="0"/>
                          <a:ext cx="2995229" cy="4459061"/>
                          <a:chOff x="0" y="0"/>
                          <a:chExt cx="2995229" cy="4459061"/>
                        </a:xfrm>
                      </wpg:grpSpPr>
                      <pic:pic xmlns:pic="http://schemas.openxmlformats.org/drawingml/2006/picture">
                        <pic:nvPicPr>
                          <pic:cNvPr id="949" name="图片 949"/>
                          <pic:cNvPicPr>
                            <a:picLocks noChangeAspect="1"/>
                          </pic:cNvPicPr>
                        </pic:nvPicPr>
                        <pic:blipFill>
                          <a:blip r:embed="rId664">
                            <a:extLst>
                              <a:ext uri="{28A0092B-C50C-407E-A947-70E740481C1C}">
                                <a14:useLocalDpi xmlns:a14="http://schemas.microsoft.com/office/drawing/2010/main" val="0"/>
                              </a:ext>
                            </a:extLst>
                          </a:blip>
                          <a:stretch>
                            <a:fillRect/>
                          </a:stretch>
                        </pic:blipFill>
                        <pic:spPr>
                          <a:xfrm>
                            <a:off x="368135" y="169602"/>
                            <a:ext cx="2137410" cy="4289459"/>
                          </a:xfrm>
                          <a:prstGeom prst="rect">
                            <a:avLst/>
                          </a:prstGeom>
                        </pic:spPr>
                      </pic:pic>
                      <wps:wsp>
                        <wps:cNvPr id="950" name="文本框 950"/>
                        <wps:cNvSpPr txBox="1"/>
                        <wps:spPr>
                          <a:xfrm>
                            <a:off x="2707574" y="0"/>
                            <a:ext cx="287655" cy="287655"/>
                          </a:xfrm>
                          <a:prstGeom prst="rect">
                            <a:avLst/>
                          </a:prstGeom>
                          <a:solidFill>
                            <a:schemeClr val="accent2"/>
                          </a:solidFill>
                          <a:ln w="6350">
                            <a:solidFill>
                              <a:prstClr val="black"/>
                            </a:solidFill>
                          </a:ln>
                        </wps:spPr>
                        <wps:txbx>
                          <w:txbxContent>
                            <w:p w:rsidR="00256BE3" w:rsidRDefault="00256BE3" w:rsidP="00224816">
                              <w:r>
                                <w:rPr>
                                  <mc:AlternateContent>
                                    <mc:Choice Requires="w16se">
                                      <w:rFonts w:hint="eastAsia"/>
                                    </mc:Choice>
                                    <mc:Fallback>
                                      <w:rFonts w:ascii="宋体" w:hAnsi="宋体" w:cs="宋体" w:hint="eastAsia"/>
                                    </mc:Fallback>
                                  </mc:AlternateContent>
                                </w:rPr>
                                <mc:AlternateContent>
                                  <mc:Choice Requires="w16se">
                                    <w16se:symEx w16se:font="宋体" w16se:char="2460"/>
                                  </mc:Choice>
                                  <mc:Fallback>
                                    <w:t>①</w:t>
                                  </mc:Fallback>
                                </mc:AlternateContent>
                              </w:r>
                            </w:p>
                            <w:p w:rsidR="00256BE3" w:rsidRDefault="00256BE3" w:rsidP="00A54BBB">
                              <w:pPr>
                                <w:numPr>
                                  <w:ilvl w:val="0"/>
                                  <w:numId w:val="71"/>
                                </w:num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51" name="文本框 951"/>
                        <wps:cNvSpPr txBox="1"/>
                        <wps:spPr>
                          <a:xfrm>
                            <a:off x="2707574" y="1626920"/>
                            <a:ext cx="287655" cy="287655"/>
                          </a:xfrm>
                          <a:prstGeom prst="rect">
                            <a:avLst/>
                          </a:prstGeom>
                          <a:solidFill>
                            <a:schemeClr val="accent2"/>
                          </a:solidFill>
                          <a:ln w="6350">
                            <a:solidFill>
                              <a:prstClr val="black"/>
                            </a:solidFill>
                          </a:ln>
                        </wps:spPr>
                        <wps:txbx>
                          <w:txbxContent>
                            <w:p w:rsidR="00256BE3" w:rsidRDefault="00256BE3" w:rsidP="00224816">
                              <w:r w:rsidRPr="00240884">
                                <w:rPr>
                                  <w:rFonts w:ascii="宋体" w:hAnsi="宋体"/>
                                  <w:szCs w:val="21"/>
                                </w:rPr>
                                <w:t>⑥</w:t>
                              </w:r>
                            </w:p>
                            <w:p w:rsidR="00256BE3" w:rsidRDefault="00256BE3" w:rsidP="00A54BBB">
                              <w:pPr>
                                <w:numPr>
                                  <w:ilvl w:val="0"/>
                                  <w:numId w:val="71"/>
                                </w:num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52" name="文本框 952"/>
                        <wps:cNvSpPr txBox="1"/>
                        <wps:spPr>
                          <a:xfrm>
                            <a:off x="2707574" y="1306286"/>
                            <a:ext cx="287655" cy="287655"/>
                          </a:xfrm>
                          <a:prstGeom prst="rect">
                            <a:avLst/>
                          </a:prstGeom>
                          <a:solidFill>
                            <a:schemeClr val="accent2"/>
                          </a:solidFill>
                          <a:ln w="6350">
                            <a:solidFill>
                              <a:prstClr val="black"/>
                            </a:solidFill>
                          </a:ln>
                        </wps:spPr>
                        <wps:txbx>
                          <w:txbxContent>
                            <w:p w:rsidR="00256BE3" w:rsidRDefault="00256BE3" w:rsidP="00224816">
                              <w:r w:rsidRPr="00240884">
                                <w:rPr>
                                  <w:rFonts w:ascii="宋体" w:hAnsi="宋体"/>
                                  <w:szCs w:val="21"/>
                                </w:rPr>
                                <w:t>⑤</w:t>
                              </w:r>
                            </w:p>
                            <w:p w:rsidR="00256BE3" w:rsidRDefault="00256BE3" w:rsidP="00A54BBB">
                              <w:pPr>
                                <w:numPr>
                                  <w:ilvl w:val="0"/>
                                  <w:numId w:val="71"/>
                                </w:num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53" name="文本框 953"/>
                        <wps:cNvSpPr txBox="1"/>
                        <wps:spPr>
                          <a:xfrm>
                            <a:off x="2701636" y="973777"/>
                            <a:ext cx="287655" cy="287655"/>
                          </a:xfrm>
                          <a:prstGeom prst="rect">
                            <a:avLst/>
                          </a:prstGeom>
                          <a:solidFill>
                            <a:schemeClr val="accent2"/>
                          </a:solidFill>
                          <a:ln w="6350">
                            <a:solidFill>
                              <a:prstClr val="black"/>
                            </a:solidFill>
                          </a:ln>
                        </wps:spPr>
                        <wps:txbx>
                          <w:txbxContent>
                            <w:p w:rsidR="00256BE3" w:rsidRDefault="00256BE3" w:rsidP="00224816">
                              <w:pPr>
                                <w:jc w:val="left"/>
                              </w:pPr>
                              <w:r w:rsidRPr="00240884">
                                <w:rPr>
                                  <w:rFonts w:ascii="宋体" w:hAnsi="宋体"/>
                                  <w:szCs w:val="21"/>
                                </w:rPr>
                                <w:t>④</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54" name="文本框 954"/>
                        <wps:cNvSpPr txBox="1"/>
                        <wps:spPr>
                          <a:xfrm>
                            <a:off x="2707574" y="326572"/>
                            <a:ext cx="287655" cy="287655"/>
                          </a:xfrm>
                          <a:prstGeom prst="rect">
                            <a:avLst/>
                          </a:prstGeom>
                          <a:solidFill>
                            <a:schemeClr val="accent2"/>
                          </a:solidFill>
                          <a:ln w="6350">
                            <a:solidFill>
                              <a:prstClr val="black"/>
                            </a:solidFill>
                          </a:ln>
                        </wps:spPr>
                        <wps:txbx>
                          <w:txbxContent>
                            <w:p w:rsidR="00256BE3" w:rsidRDefault="00256BE3" w:rsidP="00224816">
                              <w:r w:rsidRPr="00240884">
                                <w:rPr>
                                  <w:rFonts w:ascii="宋体" w:hAnsi="宋体"/>
                                  <w:szCs w:val="21"/>
                                </w:rPr>
                                <w:t>②</w:t>
                              </w:r>
                            </w:p>
                            <w:p w:rsidR="00256BE3" w:rsidRDefault="00256BE3" w:rsidP="00A54BBB">
                              <w:pPr>
                                <w:numPr>
                                  <w:ilvl w:val="0"/>
                                  <w:numId w:val="71"/>
                                </w:num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55" name="文本框 955"/>
                        <wps:cNvSpPr txBox="1"/>
                        <wps:spPr>
                          <a:xfrm>
                            <a:off x="2707574" y="653143"/>
                            <a:ext cx="287655" cy="287655"/>
                          </a:xfrm>
                          <a:prstGeom prst="rect">
                            <a:avLst/>
                          </a:prstGeom>
                          <a:solidFill>
                            <a:schemeClr val="accent2"/>
                          </a:solidFill>
                          <a:ln w="6350">
                            <a:solidFill>
                              <a:prstClr val="black"/>
                            </a:solidFill>
                          </a:ln>
                        </wps:spPr>
                        <wps:txbx>
                          <w:txbxContent>
                            <w:p w:rsidR="00256BE3" w:rsidRDefault="00256BE3" w:rsidP="00224816">
                              <w:r w:rsidRPr="00240884">
                                <w:rPr>
                                  <w:rFonts w:ascii="宋体" w:hAnsi="宋体"/>
                                  <w:szCs w:val="21"/>
                                </w:rPr>
                                <w:t>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56" name="文本框 956"/>
                        <wps:cNvSpPr txBox="1"/>
                        <wps:spPr>
                          <a:xfrm>
                            <a:off x="2707574" y="1959429"/>
                            <a:ext cx="287655" cy="287655"/>
                          </a:xfrm>
                          <a:prstGeom prst="rect">
                            <a:avLst/>
                          </a:prstGeom>
                          <a:solidFill>
                            <a:schemeClr val="accent2"/>
                          </a:solidFill>
                          <a:ln w="6350">
                            <a:solidFill>
                              <a:prstClr val="black"/>
                            </a:solidFill>
                          </a:ln>
                        </wps:spPr>
                        <wps:txbx>
                          <w:txbxContent>
                            <w:p w:rsidR="00256BE3" w:rsidRDefault="00256BE3" w:rsidP="00224816">
                              <w:r w:rsidRPr="00240884">
                                <w:rPr>
                                  <w:rFonts w:ascii="宋体" w:hAnsi="宋体"/>
                                  <w:szCs w:val="21"/>
                                </w:rPr>
                                <w:t>⑦</w:t>
                              </w:r>
                            </w:p>
                            <w:p w:rsidR="00256BE3" w:rsidRDefault="00256BE3" w:rsidP="00A54BBB">
                              <w:pPr>
                                <w:numPr>
                                  <w:ilvl w:val="0"/>
                                  <w:numId w:val="48"/>
                                </w:num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57" name="文本框 957"/>
                        <wps:cNvSpPr txBox="1"/>
                        <wps:spPr>
                          <a:xfrm>
                            <a:off x="2707574" y="2286000"/>
                            <a:ext cx="287655" cy="287655"/>
                          </a:xfrm>
                          <a:prstGeom prst="rect">
                            <a:avLst/>
                          </a:prstGeom>
                          <a:solidFill>
                            <a:schemeClr val="accent2"/>
                          </a:solidFill>
                          <a:ln w="6350">
                            <a:solidFill>
                              <a:prstClr val="black"/>
                            </a:solidFill>
                          </a:ln>
                        </wps:spPr>
                        <wps:txbx>
                          <w:txbxContent>
                            <w:p w:rsidR="00256BE3" w:rsidRDefault="00256BE3" w:rsidP="00224816">
                              <w:r w:rsidRPr="00240884">
                                <w:rPr>
                                  <w:rFonts w:ascii="宋体" w:hAnsi="宋体"/>
                                  <w:szCs w:val="21"/>
                                </w:rPr>
                                <w:t>⑧</w:t>
                              </w:r>
                            </w:p>
                            <w:p w:rsidR="00256BE3" w:rsidRDefault="00256BE3" w:rsidP="00A54BBB">
                              <w:pPr>
                                <w:numPr>
                                  <w:ilvl w:val="0"/>
                                  <w:numId w:val="48"/>
                                </w:num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58" name="直接连接符 958"/>
                        <wps:cNvCnPr/>
                        <wps:spPr>
                          <a:xfrm flipV="1">
                            <a:off x="730332" y="154379"/>
                            <a:ext cx="1957705" cy="640715"/>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959" name="直接连接符 959"/>
                        <wps:cNvCnPr/>
                        <wps:spPr>
                          <a:xfrm flipV="1">
                            <a:off x="1050966" y="504701"/>
                            <a:ext cx="1642506" cy="409699"/>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960" name="直接连接符 960"/>
                        <wps:cNvCnPr/>
                        <wps:spPr>
                          <a:xfrm flipV="1">
                            <a:off x="2339439" y="813460"/>
                            <a:ext cx="354173"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961" name="直接连接符 961"/>
                        <wps:cNvCnPr/>
                        <wps:spPr>
                          <a:xfrm>
                            <a:off x="2262249" y="1181595"/>
                            <a:ext cx="438241" cy="254981"/>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962" name="直接连接符 962"/>
                        <wps:cNvCnPr/>
                        <wps:spPr>
                          <a:xfrm>
                            <a:off x="2000992" y="991590"/>
                            <a:ext cx="698863" cy="100387"/>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963" name="直接连接符 963"/>
                        <wps:cNvCnPr/>
                        <wps:spPr>
                          <a:xfrm>
                            <a:off x="2113807" y="1680359"/>
                            <a:ext cx="574106" cy="53117"/>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964" name="直接连接符 964"/>
                        <wps:cNvCnPr/>
                        <wps:spPr>
                          <a:xfrm>
                            <a:off x="2262249" y="1882239"/>
                            <a:ext cx="431792" cy="213756"/>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965" name="直接连接符 965"/>
                        <wps:cNvCnPr/>
                        <wps:spPr>
                          <a:xfrm>
                            <a:off x="2274124" y="2018805"/>
                            <a:ext cx="425203" cy="409509"/>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966" name="直接连接符 966"/>
                        <wps:cNvCnPr/>
                        <wps:spPr>
                          <a:xfrm flipV="1">
                            <a:off x="302820" y="2541320"/>
                            <a:ext cx="1727860" cy="1110342"/>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967" name="直接连接符 967"/>
                        <wps:cNvCnPr/>
                        <wps:spPr>
                          <a:xfrm flipV="1">
                            <a:off x="308758" y="2529444"/>
                            <a:ext cx="1276597" cy="795647"/>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968" name="文本框 968"/>
                        <wps:cNvSpPr txBox="1"/>
                        <wps:spPr>
                          <a:xfrm>
                            <a:off x="5937" y="1549730"/>
                            <a:ext cx="287655" cy="287655"/>
                          </a:xfrm>
                          <a:prstGeom prst="rect">
                            <a:avLst/>
                          </a:prstGeom>
                          <a:solidFill>
                            <a:schemeClr val="accent2"/>
                          </a:solidFill>
                          <a:ln w="6350">
                            <a:solidFill>
                              <a:prstClr val="black"/>
                            </a:solidFill>
                          </a:ln>
                        </wps:spPr>
                        <wps:txbx>
                          <w:txbxContent>
                            <w:p w:rsidR="00256BE3" w:rsidRDefault="00256BE3" w:rsidP="00224816">
                              <w:r w:rsidRPr="00240884">
                                <w:rPr>
                                  <w:rFonts w:ascii="宋体" w:hAnsi="宋体"/>
                                  <w:szCs w:val="21"/>
                                </w:rPr>
                                <w:t>⑩</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69" name="文本框 969"/>
                        <wps:cNvSpPr txBox="1"/>
                        <wps:spPr>
                          <a:xfrm>
                            <a:off x="5937" y="1229096"/>
                            <a:ext cx="287655" cy="287655"/>
                          </a:xfrm>
                          <a:prstGeom prst="rect">
                            <a:avLst/>
                          </a:prstGeom>
                          <a:solidFill>
                            <a:schemeClr val="accent2"/>
                          </a:solidFill>
                          <a:ln w="6350">
                            <a:solidFill>
                              <a:prstClr val="black"/>
                            </a:solidFill>
                          </a:ln>
                        </wps:spPr>
                        <wps:txbx>
                          <w:txbxContent>
                            <w:p w:rsidR="00256BE3" w:rsidRDefault="00256BE3" w:rsidP="00224816">
                              <w:r w:rsidRPr="00240884">
                                <w:rPr>
                                  <w:rFonts w:ascii="宋体" w:hAnsi="宋体"/>
                                  <w:szCs w:val="21"/>
                                </w:rPr>
                                <w:t>⑨</w:t>
                              </w:r>
                            </w:p>
                            <w:p w:rsidR="00256BE3" w:rsidRDefault="00256BE3" w:rsidP="00A54BBB">
                              <w:pPr>
                                <w:numPr>
                                  <w:ilvl w:val="0"/>
                                  <w:numId w:val="48"/>
                                </w:num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70" name="文本框 970"/>
                        <wps:cNvSpPr txBox="1"/>
                        <wps:spPr>
                          <a:xfrm>
                            <a:off x="5937" y="1882239"/>
                            <a:ext cx="287655" cy="287655"/>
                          </a:xfrm>
                          <a:prstGeom prst="rect">
                            <a:avLst/>
                          </a:prstGeom>
                          <a:solidFill>
                            <a:schemeClr val="accent2"/>
                          </a:solidFill>
                          <a:ln w="6350">
                            <a:solidFill>
                              <a:prstClr val="black"/>
                            </a:solidFill>
                          </a:ln>
                        </wps:spPr>
                        <wps:txbx>
                          <w:txbxContent>
                            <w:p w:rsidR="00256BE3" w:rsidRPr="00724CDF" w:rsidRDefault="00256BE3" w:rsidP="00224816">
                              <w:pPr>
                                <w:rPr>
                                  <w:rFonts w:asciiTheme="minorEastAsia" w:hAnsiTheme="minorEastAsia"/>
                                </w:rPr>
                              </w:pPr>
                              <w:r w:rsidRPr="00724CDF">
                                <w:rPr>
                                  <w:rFonts w:ascii="Cambria Math" w:hAnsi="Cambria Math" w:cs="Cambria Math"/>
                                </w:rPr>
                                <w:t>⑪</w:t>
                              </w:r>
                            </w:p>
                            <w:p w:rsidR="00256BE3" w:rsidRDefault="00256BE3" w:rsidP="00A54BBB">
                              <w:pPr>
                                <w:numPr>
                                  <w:ilvl w:val="0"/>
                                  <w:numId w:val="48"/>
                                </w:num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71" name="文本框 971"/>
                        <wps:cNvSpPr txBox="1"/>
                        <wps:spPr>
                          <a:xfrm>
                            <a:off x="5937" y="3509159"/>
                            <a:ext cx="287655" cy="287655"/>
                          </a:xfrm>
                          <a:prstGeom prst="rect">
                            <a:avLst/>
                          </a:prstGeom>
                          <a:solidFill>
                            <a:schemeClr val="accent2"/>
                          </a:solidFill>
                          <a:ln w="6350">
                            <a:solidFill>
                              <a:prstClr val="black"/>
                            </a:solidFill>
                          </a:ln>
                        </wps:spPr>
                        <wps:txbx>
                          <w:txbxContent>
                            <w:p w:rsidR="00256BE3" w:rsidRDefault="00256BE3" w:rsidP="00224816">
                              <w:r w:rsidRPr="000A7D46">
                                <w:rPr>
                                  <w:rFonts w:ascii="Cambria Math" w:hAnsi="Cambria Math" w:cs="Cambria Math"/>
                                </w:rPr>
                                <w:t>⑯</w:t>
                              </w:r>
                            </w:p>
                            <w:p w:rsidR="00256BE3" w:rsidRDefault="00256BE3" w:rsidP="00A54BBB">
                              <w:pPr>
                                <w:numPr>
                                  <w:ilvl w:val="0"/>
                                  <w:numId w:val="48"/>
                                </w:num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72" name="文本框 972"/>
                        <wps:cNvSpPr txBox="1"/>
                        <wps:spPr>
                          <a:xfrm>
                            <a:off x="5937" y="3188525"/>
                            <a:ext cx="287655" cy="287655"/>
                          </a:xfrm>
                          <a:prstGeom prst="rect">
                            <a:avLst/>
                          </a:prstGeom>
                          <a:solidFill>
                            <a:schemeClr val="accent2"/>
                          </a:solidFill>
                          <a:ln w="6350">
                            <a:solidFill>
                              <a:prstClr val="black"/>
                            </a:solidFill>
                          </a:ln>
                        </wps:spPr>
                        <wps:txbx>
                          <w:txbxContent>
                            <w:p w:rsidR="00256BE3" w:rsidRDefault="00256BE3" w:rsidP="00224816">
                              <w:r w:rsidRPr="000A7D46">
                                <w:rPr>
                                  <w:rFonts w:ascii="Cambria Math" w:hAnsi="Cambria Math" w:cs="Cambria Math"/>
                                </w:rPr>
                                <w:t>⑮</w:t>
                              </w:r>
                            </w:p>
                            <w:p w:rsidR="00256BE3" w:rsidRDefault="00256BE3" w:rsidP="00A54BBB">
                              <w:pPr>
                                <w:numPr>
                                  <w:ilvl w:val="0"/>
                                  <w:numId w:val="48"/>
                                </w:num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73" name="文本框 973"/>
                        <wps:cNvSpPr txBox="1"/>
                        <wps:spPr>
                          <a:xfrm>
                            <a:off x="0" y="2856016"/>
                            <a:ext cx="287655" cy="287655"/>
                          </a:xfrm>
                          <a:prstGeom prst="rect">
                            <a:avLst/>
                          </a:prstGeom>
                          <a:solidFill>
                            <a:schemeClr val="accent2"/>
                          </a:solidFill>
                          <a:ln w="6350">
                            <a:solidFill>
                              <a:prstClr val="black"/>
                            </a:solidFill>
                          </a:ln>
                        </wps:spPr>
                        <wps:txbx>
                          <w:txbxContent>
                            <w:p w:rsidR="00256BE3" w:rsidRDefault="00256BE3" w:rsidP="00224816">
                              <w:pPr>
                                <w:jc w:val="left"/>
                              </w:pPr>
                              <w:r w:rsidRPr="000A7D46">
                                <w:rPr>
                                  <w:rFonts w:ascii="Cambria Math" w:hAnsi="Cambria Math" w:cs="Cambria Math"/>
                                </w:rPr>
                                <w:t>⑭</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74" name="文本框 974"/>
                        <wps:cNvSpPr txBox="1"/>
                        <wps:spPr>
                          <a:xfrm>
                            <a:off x="5937" y="2208811"/>
                            <a:ext cx="287655" cy="287655"/>
                          </a:xfrm>
                          <a:prstGeom prst="rect">
                            <a:avLst/>
                          </a:prstGeom>
                          <a:solidFill>
                            <a:schemeClr val="accent2"/>
                          </a:solidFill>
                          <a:ln w="6350">
                            <a:solidFill>
                              <a:prstClr val="black"/>
                            </a:solidFill>
                          </a:ln>
                        </wps:spPr>
                        <wps:txbx>
                          <w:txbxContent>
                            <w:p w:rsidR="00256BE3" w:rsidRPr="00724CDF" w:rsidRDefault="00256BE3" w:rsidP="00224816">
                              <w:pPr>
                                <w:rPr>
                                  <w:rFonts w:asciiTheme="minorEastAsia" w:hAnsiTheme="minorEastAsia"/>
                                </w:rPr>
                              </w:pPr>
                              <w:r w:rsidRPr="00724CDF">
                                <w:rPr>
                                  <w:rFonts w:ascii="Cambria Math" w:hAnsi="Cambria Math" w:cs="Cambria Math"/>
                                </w:rPr>
                                <w:t>⑫</w:t>
                              </w:r>
                            </w:p>
                            <w:p w:rsidR="00256BE3" w:rsidRDefault="00256BE3" w:rsidP="00A54BBB">
                              <w:pPr>
                                <w:numPr>
                                  <w:ilvl w:val="0"/>
                                  <w:numId w:val="48"/>
                                </w:num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75" name="文本框 975"/>
                        <wps:cNvSpPr txBox="1"/>
                        <wps:spPr>
                          <a:xfrm>
                            <a:off x="5937" y="2535382"/>
                            <a:ext cx="287655" cy="287655"/>
                          </a:xfrm>
                          <a:prstGeom prst="rect">
                            <a:avLst/>
                          </a:prstGeom>
                          <a:solidFill>
                            <a:schemeClr val="accent2"/>
                          </a:solidFill>
                          <a:ln w="6350">
                            <a:solidFill>
                              <a:prstClr val="black"/>
                            </a:solidFill>
                          </a:ln>
                        </wps:spPr>
                        <wps:txbx>
                          <w:txbxContent>
                            <w:p w:rsidR="00256BE3" w:rsidRDefault="00256BE3" w:rsidP="00224816">
                              <w:r w:rsidRPr="000A7D46">
                                <w:rPr>
                                  <w:rFonts w:ascii="Cambria Math" w:hAnsi="Cambria Math" w:cs="Cambria Math"/>
                                </w:rPr>
                                <w:t>⑬</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76" name="直接连接符 976"/>
                        <wps:cNvCnPr/>
                        <wps:spPr>
                          <a:xfrm>
                            <a:off x="296883" y="1383475"/>
                            <a:ext cx="593766" cy="261258"/>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977" name="直接连接符 977"/>
                        <wps:cNvCnPr/>
                        <wps:spPr>
                          <a:xfrm>
                            <a:off x="296827" y="1692206"/>
                            <a:ext cx="831329" cy="249378"/>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978" name="直接连接符 978"/>
                        <wps:cNvCnPr/>
                        <wps:spPr>
                          <a:xfrm flipV="1">
                            <a:off x="296883" y="2042556"/>
                            <a:ext cx="3240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979" name="直接连接符 979"/>
                        <wps:cNvCnPr/>
                        <wps:spPr>
                          <a:xfrm flipV="1">
                            <a:off x="308758" y="2511631"/>
                            <a:ext cx="332509" cy="148442"/>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980" name="直接连接符 980"/>
                        <wps:cNvCnPr/>
                        <wps:spPr>
                          <a:xfrm flipV="1">
                            <a:off x="314696" y="2262249"/>
                            <a:ext cx="575912" cy="7719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981" name="直接连接符 981"/>
                        <wps:cNvCnPr/>
                        <wps:spPr>
                          <a:xfrm flipV="1">
                            <a:off x="296883" y="2511631"/>
                            <a:ext cx="813459" cy="468853"/>
                          </a:xfrm>
                          <a:prstGeom prst="line">
                            <a:avLst/>
                          </a:prstGeom>
                          <a:ln w="19050"/>
                        </wps:spPr>
                        <wps:style>
                          <a:lnRef idx="1">
                            <a:schemeClr val="accent1"/>
                          </a:lnRef>
                          <a:fillRef idx="0">
                            <a:schemeClr val="accent1"/>
                          </a:fillRef>
                          <a:effectRef idx="0">
                            <a:schemeClr val="accent1"/>
                          </a:effectRef>
                          <a:fontRef idx="minor">
                            <a:schemeClr val="tx1"/>
                          </a:fontRef>
                        </wps:style>
                        <wps:bodyPr/>
                      </wps:wsp>
                    </wpg:wgp>
                  </a:graphicData>
                </a:graphic>
                <wp14:sizeRelV relativeFrom="margin">
                  <wp14:pctHeight>0</wp14:pctHeight>
                </wp14:sizeRelV>
              </wp:anchor>
            </w:drawing>
          </mc:Choice>
          <mc:Fallback>
            <w:pict>
              <v:group w14:anchorId="38432B66" id="组合 948" o:spid="_x0000_s1870" style="position:absolute;left:0;text-align:left;margin-left:96.1pt;margin-top:36.55pt;width:235.85pt;height:351.1pt;z-index:251749376;mso-height-relative:margin" coordsize="29952,4459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">
                <v:shape id="图片 949" o:spid="_x0000_s1871" type="#_x0000_t75" style="position:absolute;left:3681;top:1696;width:21374;height:428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">
                  <v:imagedata r:id="rId665" o:title=""/>
                </v:shape>
                <v:shape id="文本框 950" o:spid="_x0000_s1872" type="#_x0000_t202" style="position:absolute;left:27075;width:2877;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" fillcolor="#ed7d31 [3205]" strokeweight=".5pt">
                  <v:textbox>
                    <w:txbxContent>
                      <w:p w:rsidR="00256BE3" w:rsidRDefault="00256BE3" w:rsidP="00224816">
                        <w:r>
                          <w:rPr>
                            <mc:AlternateContent>
                              <mc:Choice Requires="w16se">
                                <w:rFonts w:hint="eastAsia"/>
                              </mc:Choice>
                              <mc:Fallback>
                                <w:rFonts w:ascii="宋体" w:hAnsi="宋体" w:cs="宋体" w:hint="eastAsia"/>
                              </mc:Fallback>
                            </mc:AlternateContent>
                          </w:rPr>
                          <mc:AlternateContent>
                            <mc:Choice Requires="w16se">
                              <w16se:symEx w16se:font="宋体" w16se:char="2460"/>
                            </mc:Choice>
                            <mc:Fallback>
                              <w:t>①</w:t>
                            </mc:Fallback>
                          </mc:AlternateContent>
                        </w:r>
                      </w:p>
                      <w:p w:rsidR="00256BE3" w:rsidRDefault="00256BE3" w:rsidP="00A54BBB">
                        <w:pPr>
                          <w:numPr>
                            <w:ilvl w:val="0"/>
                            <w:numId w:val="71"/>
                          </w:numPr>
                        </w:pPr>
                      </w:p>
                    </w:txbxContent>
                  </v:textbox>
                </v:shape>
                <v:shape id="文本框 951" o:spid="_x0000_s1873" type="#_x0000_t202" style="position:absolute;left:27075;top:16269;width:2877;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" fillcolor="#ed7d31 [3205]" strokeweight=".5pt">
                  <v:textbox>
                    <w:txbxContent>
                      <w:p w:rsidR="00256BE3" w:rsidRDefault="00256BE3" w:rsidP="00224816">
                        <w:r w:rsidRPr="00240884">
                          <w:rPr>
                            <w:rFonts w:ascii="宋体" w:hAnsi="宋体"/>
                            <w:szCs w:val="21"/>
                          </w:rPr>
                          <w:t>⑥</w:t>
                        </w:r>
                      </w:p>
                      <w:p w:rsidR="00256BE3" w:rsidRDefault="00256BE3" w:rsidP="00A54BBB">
                        <w:pPr>
                          <w:numPr>
                            <w:ilvl w:val="0"/>
                            <w:numId w:val="71"/>
                          </w:numPr>
                        </w:pPr>
                      </w:p>
                    </w:txbxContent>
                  </v:textbox>
                </v:shape>
                <v:shape id="文本框 952" o:spid="_x0000_s1874" type="#_x0000_t202" style="position:absolute;left:27075;top:13062;width:2877;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" fillcolor="#ed7d31 [3205]" strokeweight=".5pt">
                  <v:textbox>
                    <w:txbxContent>
                      <w:p w:rsidR="00256BE3" w:rsidRDefault="00256BE3" w:rsidP="00224816">
                        <w:r w:rsidRPr="00240884">
                          <w:rPr>
                            <w:rFonts w:ascii="宋体" w:hAnsi="宋体"/>
                            <w:szCs w:val="21"/>
                          </w:rPr>
                          <w:t>⑤</w:t>
                        </w:r>
                      </w:p>
                      <w:p w:rsidR="00256BE3" w:rsidRDefault="00256BE3" w:rsidP="00A54BBB">
                        <w:pPr>
                          <w:numPr>
                            <w:ilvl w:val="0"/>
                            <w:numId w:val="71"/>
                          </w:numPr>
                        </w:pPr>
                      </w:p>
                    </w:txbxContent>
                  </v:textbox>
                </v:shape>
                <v:shape id="文本框 953" o:spid="_x0000_s1875" type="#_x0000_t202" style="position:absolute;left:27016;top:9737;width:2876;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" fillcolor="#ed7d31 [3205]" strokeweight=".5pt">
                  <v:textbox>
                    <w:txbxContent>
                      <w:p w:rsidR="00256BE3" w:rsidRDefault="00256BE3" w:rsidP="00224816">
                        <w:pPr>
                          <w:jc w:val="left"/>
                        </w:pPr>
                        <w:r w:rsidRPr="00240884">
                          <w:rPr>
                            <w:rFonts w:ascii="宋体" w:hAnsi="宋体"/>
                            <w:szCs w:val="21"/>
                          </w:rPr>
                          <w:t>④</w:t>
                        </w:r>
                      </w:p>
                    </w:txbxContent>
                  </v:textbox>
                </v:shape>
                <v:shape id="文本框 954" o:spid="_x0000_s1876" type="#_x0000_t202" style="position:absolute;left:27075;top:3265;width:2877;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" fillcolor="#ed7d31 [3205]" strokeweight=".5pt">
                  <v:textbox>
                    <w:txbxContent>
                      <w:p w:rsidR="00256BE3" w:rsidRDefault="00256BE3" w:rsidP="00224816">
                        <w:r w:rsidRPr="00240884">
                          <w:rPr>
                            <w:rFonts w:ascii="宋体" w:hAnsi="宋体"/>
                            <w:szCs w:val="21"/>
                          </w:rPr>
                          <w:t>②</w:t>
                        </w:r>
                      </w:p>
                      <w:p w:rsidR="00256BE3" w:rsidRDefault="00256BE3" w:rsidP="00A54BBB">
                        <w:pPr>
                          <w:numPr>
                            <w:ilvl w:val="0"/>
                            <w:numId w:val="71"/>
                          </w:numPr>
                        </w:pPr>
                      </w:p>
                    </w:txbxContent>
                  </v:textbox>
                </v:shape>
                <v:shape id="文本框 955" o:spid="_x0000_s1877" type="#_x0000_t202" style="position:absolute;left:27075;top:6531;width:2877;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" fillcolor="#ed7d31 [3205]" strokeweight=".5pt">
                  <v:textbox>
                    <w:txbxContent>
                      <w:p w:rsidR="00256BE3" w:rsidRDefault="00256BE3" w:rsidP="00224816">
                        <w:r w:rsidRPr="00240884">
                          <w:rPr>
                            <w:rFonts w:ascii="宋体" w:hAnsi="宋体"/>
                            <w:szCs w:val="21"/>
                          </w:rPr>
                          <w:t>③</w:t>
                        </w:r>
                      </w:p>
                    </w:txbxContent>
                  </v:textbox>
                </v:shape>
                <v:shape id="文本框 956" o:spid="_x0000_s1878" type="#_x0000_t202" style="position:absolute;left:27075;top:19594;width:2877;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" fillcolor="#ed7d31 [3205]" strokeweight=".5pt">
                  <v:textbox>
                    <w:txbxContent>
                      <w:p w:rsidR="00256BE3" w:rsidRDefault="00256BE3" w:rsidP="00224816">
                        <w:r w:rsidRPr="00240884">
                          <w:rPr>
                            <w:rFonts w:ascii="宋体" w:hAnsi="宋体"/>
                            <w:szCs w:val="21"/>
                          </w:rPr>
                          <w:t>⑦</w:t>
                        </w:r>
                      </w:p>
                      <w:p w:rsidR="00256BE3" w:rsidRDefault="00256BE3" w:rsidP="00A54BBB">
                        <w:pPr>
                          <w:numPr>
                            <w:ilvl w:val="0"/>
                            <w:numId w:val="48"/>
                          </w:numPr>
                        </w:pPr>
                      </w:p>
                    </w:txbxContent>
                  </v:textbox>
                </v:shape>
                <v:shape id="文本框 957" o:spid="_x0000_s1879" type="#_x0000_t202" style="position:absolute;left:27075;top:22860;width:2877;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" fillcolor="#ed7d31 [3205]" strokeweight=".5pt">
                  <v:textbox>
                    <w:txbxContent>
                      <w:p w:rsidR="00256BE3" w:rsidRDefault="00256BE3" w:rsidP="00224816">
                        <w:r w:rsidRPr="00240884">
                          <w:rPr>
                            <w:rFonts w:ascii="宋体" w:hAnsi="宋体"/>
                            <w:szCs w:val="21"/>
                          </w:rPr>
                          <w:t>⑧</w:t>
                        </w:r>
                      </w:p>
                      <w:p w:rsidR="00256BE3" w:rsidRDefault="00256BE3" w:rsidP="00A54BBB">
                        <w:pPr>
                          <w:numPr>
                            <w:ilvl w:val="0"/>
                            <w:numId w:val="48"/>
                          </w:numPr>
                        </w:pPr>
                      </w:p>
                    </w:txbxContent>
                  </v:textbox>
                </v:shape>
                <v:line id="直接连接符 958" o:spid="_x0000_s1880" style="position:absolute;flip:y;visibility:visible;mso-wrap-style:square" from="7303,1543" to="26880,79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" strokecolor="#5b9bd5 [3204]" strokeweight="1.5pt">
                  <v:stroke joinstyle="miter"/>
                </v:line>
                <v:line id="直接连接符 959" o:spid="_x0000_s1881" style="position:absolute;flip:y;visibility:visible;mso-wrap-style:square" from="10509,5047" to="26934,91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" strokecolor="#5b9bd5 [3204]" strokeweight="1.5pt">
                  <v:stroke joinstyle="miter"/>
                </v:line>
                <v:line id="直接连接符 960" o:spid="_x0000_s1882" style="position:absolute;flip:y;visibility:visible;mso-wrap-style:square" from="23394,8134" to="26936,81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" strokecolor="#5b9bd5 [3204]" strokeweight="1.5pt">
                  <v:stroke joinstyle="miter"/>
                </v:line>
                <v:line id="直接连接符 961" o:spid="_x0000_s1883" style="position:absolute;visibility:visible;mso-wrap-style:square" from="22622,11815" to="27004,143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" strokecolor="#5b9bd5 [3204]" strokeweight="1.5pt">
                  <v:stroke joinstyle="miter"/>
                </v:line>
                <v:line id="直接连接符 962" o:spid="_x0000_s1884" style="position:absolute;visibility:visible;mso-wrap-style:square" from="20009,9915" to="26998,109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" strokecolor="#5b9bd5 [3204]" strokeweight="1.5pt">
                  <v:stroke joinstyle="miter"/>
                </v:line>
                <v:line id="直接连接符 963" o:spid="_x0000_s1885" style="position:absolute;visibility:visible;mso-wrap-style:square" from="21138,16803" to="26879,173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" strokecolor="#5b9bd5 [3204]" strokeweight="1.5pt">
                  <v:stroke joinstyle="miter"/>
                </v:line>
                <v:line id="直接连接符 964" o:spid="_x0000_s1886" style="position:absolute;visibility:visible;mso-wrap-style:square" from="22622,18822" to="26940,209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" strokecolor="#5b9bd5 [3204]" strokeweight="1.5pt">
                  <v:stroke joinstyle="miter"/>
                </v:line>
                <v:line id="直接连接符 965" o:spid="_x0000_s1887" style="position:absolute;visibility:visible;mso-wrap-style:square" from="22741,20188" to="26993,242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" strokecolor="#5b9bd5 [3204]" strokeweight="1.5pt">
                  <v:stroke joinstyle="miter"/>
                </v:line>
                <v:line id="直接连接符 966" o:spid="_x0000_s1888" style="position:absolute;flip:y;visibility:visible;mso-wrap-style:square" from="3028,25413" to="20306,365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" strokecolor="#5b9bd5 [3204]" strokeweight="1.5pt">
                  <v:stroke joinstyle="miter"/>
                </v:line>
                <v:line id="直接连接符 967" o:spid="_x0000_s1889" style="position:absolute;flip:y;visibility:visible;mso-wrap-style:square" from="3087,25294" to="15853,332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" strokecolor="#5b9bd5 [3204]" strokeweight="1.5pt">
                  <v:stroke joinstyle="miter"/>
                </v:line>
                <v:shape id="文本框 968" o:spid="_x0000_s1890" type="#_x0000_t202" style="position:absolute;left:59;top:15497;width:2876;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" fillcolor="#ed7d31 [3205]" strokeweight=".5pt">
                  <v:textbox>
                    <w:txbxContent>
                      <w:p w:rsidR="00256BE3" w:rsidRDefault="00256BE3" w:rsidP="00224816">
                        <w:r w:rsidRPr="00240884">
                          <w:rPr>
                            <w:rFonts w:ascii="宋体" w:hAnsi="宋体"/>
                            <w:szCs w:val="21"/>
                          </w:rPr>
                          <w:t>⑩</w:t>
                        </w:r>
                      </w:p>
                    </w:txbxContent>
                  </v:textbox>
                </v:shape>
                <v:shape id="文本框 969" o:spid="_x0000_s1891" type="#_x0000_t202" style="position:absolute;left:59;top:12290;width:2876;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" fillcolor="#ed7d31 [3205]" strokeweight=".5pt">
                  <v:textbox>
                    <w:txbxContent>
                      <w:p w:rsidR="00256BE3" w:rsidRDefault="00256BE3" w:rsidP="00224816">
                        <w:r w:rsidRPr="00240884">
                          <w:rPr>
                            <w:rFonts w:ascii="宋体" w:hAnsi="宋体"/>
                            <w:szCs w:val="21"/>
                          </w:rPr>
                          <w:t>⑨</w:t>
                        </w:r>
                      </w:p>
                      <w:p w:rsidR="00256BE3" w:rsidRDefault="00256BE3" w:rsidP="00A54BBB">
                        <w:pPr>
                          <w:numPr>
                            <w:ilvl w:val="0"/>
                            <w:numId w:val="48"/>
                          </w:numPr>
                        </w:pPr>
                      </w:p>
                    </w:txbxContent>
                  </v:textbox>
                </v:shape>
                <v:shape id="文本框 970" o:spid="_x0000_s1892" type="#_x0000_t202" style="position:absolute;left:59;top:18822;width:2876;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" fillcolor="#ed7d31 [3205]" strokeweight=".5pt">
                  <v:textbox>
                    <w:txbxContent>
                      <w:p w:rsidR="00256BE3" w:rsidRPr="00724CDF" w:rsidRDefault="00256BE3" w:rsidP="00224816">
                        <w:pPr>
                          <w:rPr>
                            <w:rFonts w:asciiTheme="minorEastAsia" w:hAnsiTheme="minorEastAsia"/>
                          </w:rPr>
                        </w:pPr>
                        <w:r w:rsidRPr="00724CDF">
                          <w:rPr>
                            <w:rFonts w:ascii="Cambria Math" w:hAnsi="Cambria Math" w:cs="Cambria Math"/>
                          </w:rPr>
                          <w:t>⑪</w:t>
                        </w:r>
                      </w:p>
                      <w:p w:rsidR="00256BE3" w:rsidRDefault="00256BE3" w:rsidP="00A54BBB">
                        <w:pPr>
                          <w:numPr>
                            <w:ilvl w:val="0"/>
                            <w:numId w:val="48"/>
                          </w:numPr>
                        </w:pPr>
                      </w:p>
                    </w:txbxContent>
                  </v:textbox>
                </v:shape>
                <v:shape id="文本框 971" o:spid="_x0000_s1893" type="#_x0000_t202" style="position:absolute;left:59;top:35091;width:2876;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" fillcolor="#ed7d31 [3205]" strokeweight=".5pt">
                  <v:textbox>
                    <w:txbxContent>
                      <w:p w:rsidR="00256BE3" w:rsidRDefault="00256BE3" w:rsidP="00224816">
                        <w:r w:rsidRPr="000A7D46">
                          <w:rPr>
                            <w:rFonts w:ascii="Cambria Math" w:hAnsi="Cambria Math" w:cs="Cambria Math"/>
                          </w:rPr>
                          <w:t>⑯</w:t>
                        </w:r>
                      </w:p>
                      <w:p w:rsidR="00256BE3" w:rsidRDefault="00256BE3" w:rsidP="00A54BBB">
                        <w:pPr>
                          <w:numPr>
                            <w:ilvl w:val="0"/>
                            <w:numId w:val="48"/>
                          </w:numPr>
                        </w:pPr>
                      </w:p>
                    </w:txbxContent>
                  </v:textbox>
                </v:shape>
                <v:shape id="文本框 972" o:spid="_x0000_s1894" type="#_x0000_t202" style="position:absolute;left:59;top:31885;width:2876;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" fillcolor="#ed7d31 [3205]" strokeweight=".5pt">
                  <v:textbox>
                    <w:txbxContent>
                      <w:p w:rsidR="00256BE3" w:rsidRDefault="00256BE3" w:rsidP="00224816">
                        <w:r w:rsidRPr="000A7D46">
                          <w:rPr>
                            <w:rFonts w:ascii="Cambria Math" w:hAnsi="Cambria Math" w:cs="Cambria Math"/>
                          </w:rPr>
                          <w:t>⑮</w:t>
                        </w:r>
                      </w:p>
                      <w:p w:rsidR="00256BE3" w:rsidRDefault="00256BE3" w:rsidP="00A54BBB">
                        <w:pPr>
                          <w:numPr>
                            <w:ilvl w:val="0"/>
                            <w:numId w:val="48"/>
                          </w:numPr>
                        </w:pPr>
                      </w:p>
                    </w:txbxContent>
                  </v:textbox>
                </v:shape>
                <v:shape id="文本框 973" o:spid="_x0000_s1895" type="#_x0000_t202" style="position:absolute;top:28560;width:2876;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" fillcolor="#ed7d31 [3205]" strokeweight=".5pt">
                  <v:textbox>
                    <w:txbxContent>
                      <w:p w:rsidR="00256BE3" w:rsidRDefault="00256BE3" w:rsidP="00224816">
                        <w:pPr>
                          <w:jc w:val="left"/>
                        </w:pPr>
                        <w:r w:rsidRPr="000A7D46">
                          <w:rPr>
                            <w:rFonts w:ascii="Cambria Math" w:hAnsi="Cambria Math" w:cs="Cambria Math"/>
                          </w:rPr>
                          <w:t>⑭</w:t>
                        </w:r>
                      </w:p>
                    </w:txbxContent>
                  </v:textbox>
                </v:shape>
                <v:shape id="文本框 974" o:spid="_x0000_s1896" type="#_x0000_t202" style="position:absolute;left:59;top:22088;width:2876;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" fillcolor="#ed7d31 [3205]" strokeweight=".5pt">
                  <v:textbox>
                    <w:txbxContent>
                      <w:p w:rsidR="00256BE3" w:rsidRPr="00724CDF" w:rsidRDefault="00256BE3" w:rsidP="00224816">
                        <w:pPr>
                          <w:rPr>
                            <w:rFonts w:asciiTheme="minorEastAsia" w:hAnsiTheme="minorEastAsia"/>
                          </w:rPr>
                        </w:pPr>
                        <w:r w:rsidRPr="00724CDF">
                          <w:rPr>
                            <w:rFonts w:ascii="Cambria Math" w:hAnsi="Cambria Math" w:cs="Cambria Math"/>
                          </w:rPr>
                          <w:t>⑫</w:t>
                        </w:r>
                      </w:p>
                      <w:p w:rsidR="00256BE3" w:rsidRDefault="00256BE3" w:rsidP="00A54BBB">
                        <w:pPr>
                          <w:numPr>
                            <w:ilvl w:val="0"/>
                            <w:numId w:val="48"/>
                          </w:numPr>
                        </w:pPr>
                      </w:p>
                    </w:txbxContent>
                  </v:textbox>
                </v:shape>
                <v:shape id="文本框 975" o:spid="_x0000_s1897" type="#_x0000_t202" style="position:absolute;left:59;top:25353;width:2876;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" fillcolor="#ed7d31 [3205]" strokeweight=".5pt">
                  <v:textbox>
                    <w:txbxContent>
                      <w:p w:rsidR="00256BE3" w:rsidRDefault="00256BE3" w:rsidP="00224816">
                        <w:r w:rsidRPr="000A7D46">
                          <w:rPr>
                            <w:rFonts w:ascii="Cambria Math" w:hAnsi="Cambria Math" w:cs="Cambria Math"/>
                          </w:rPr>
                          <w:t>⑬</w:t>
                        </w:r>
                      </w:p>
                    </w:txbxContent>
                  </v:textbox>
                </v:shape>
                <v:line id="直接连接符 976" o:spid="_x0000_s1898" style="position:absolute;visibility:visible;mso-wrap-style:square" from="2968,13834" to="8906,164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" strokecolor="#5b9bd5 [3204]" strokeweight="1.5pt">
                  <v:stroke joinstyle="miter"/>
                </v:line>
                <v:line id="直接连接符 977" o:spid="_x0000_s1899" style="position:absolute;visibility:visible;mso-wrap-style:square" from="2968,16922" to="11281,194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" strokecolor="#5b9bd5 [3204]" strokeweight="1.5pt">
                  <v:stroke joinstyle="miter"/>
                </v:line>
                <v:line id="直接连接符 978" o:spid="_x0000_s1900" style="position:absolute;flip:y;visibility:visible;mso-wrap-style:square" from="2968,20425" to="6208,204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" strokecolor="#5b9bd5 [3204]" strokeweight="1.5pt">
                  <v:stroke joinstyle="miter"/>
                </v:line>
                <v:line id="直接连接符 979" o:spid="_x0000_s1901" style="position:absolute;flip:y;visibility:visible;mso-wrap-style:square" from="3087,25116" to="6412,266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" strokecolor="#5b9bd5 [3204]" strokeweight="1.5pt">
                  <v:stroke joinstyle="miter"/>
                </v:line>
                <v:line id="直接连接符 980" o:spid="_x0000_s1902" style="position:absolute;flip:y;visibility:visible;mso-wrap-style:square" from="3146,22622" to="8906,233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" strokecolor="#5b9bd5 [3204]" strokeweight="1.5pt">
                  <v:stroke joinstyle="miter"/>
                </v:line>
                <v:line id="直接连接符 981" o:spid="_x0000_s1903" style="position:absolute;flip:y;visibility:visible;mso-wrap-style:square" from="2968,25116" to="11103,298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" strokecolor="#5b9bd5 [3204]" strokeweight="1.5pt">
                  <v:stroke joinstyle="miter"/>
                </v:line>
                <w10:wrap type="topAndBottom"/>
              </v:group>
            </w:pict>
          </mc:Fallback>
        </mc:AlternateContent>
      </w:r>
      <w:r w:rsidRPr="00224816">
        <w:rPr>
          <w:rFonts w:hint="eastAsia"/>
        </w:rPr>
        <w:t>活动详情界面</w:t>
      </w:r>
      <w:bookmarkEnd w:id="492"/>
    </w:p>
    <w:p w:rsidR="00224816" w:rsidRPr="00224816" w:rsidRDefault="00224816" w:rsidP="00224816">
      <w:r w:rsidRPr="00224816">
        <w:rPr>
          <w:rFonts w:hint="eastAsia"/>
        </w:rPr>
        <w:t>界面组件和具体规格说明</w:t>
      </w:r>
    </w:p>
    <w:tbl>
      <w:tblPr>
        <w:tblStyle w:val="ab"/>
        <w:tblW w:w="9901" w:type="dxa"/>
        <w:tblInd w:w="-808" w:type="dxa"/>
        <w:tblLook w:val="04A0" w:firstRow="1" w:lastRow="0" w:firstColumn="1" w:lastColumn="0" w:noHBand="0" w:noVBand="1"/>
      </w:tblPr>
      <w:tblGrid>
        <w:gridCol w:w="702"/>
        <w:gridCol w:w="1407"/>
        <w:gridCol w:w="987"/>
        <w:gridCol w:w="987"/>
        <w:gridCol w:w="987"/>
        <w:gridCol w:w="988"/>
        <w:gridCol w:w="910"/>
        <w:gridCol w:w="2933"/>
      </w:tblGrid>
      <w:tr w:rsidR="00224816" w:rsidRPr="00224816" w:rsidTr="00224816">
        <w:tc>
          <w:tcPr>
            <w:tcW w:w="704" w:type="dxa"/>
            <w:shd w:val="clear" w:color="auto" w:fill="E7E6E6" w:themeFill="background2"/>
          </w:tcPr>
          <w:p w:rsidR="00224816" w:rsidRPr="00224816" w:rsidRDefault="00224816" w:rsidP="00224816">
            <w:pPr>
              <w:rPr>
                <w:b/>
                <w:bCs/>
              </w:rPr>
            </w:pPr>
            <w:r w:rsidRPr="00224816">
              <w:rPr>
                <w:rFonts w:hint="eastAsia"/>
                <w:b/>
                <w:bCs/>
              </w:rPr>
              <w:t>编号</w:t>
            </w:r>
          </w:p>
        </w:tc>
        <w:tc>
          <w:tcPr>
            <w:tcW w:w="1418" w:type="dxa"/>
            <w:shd w:val="clear" w:color="auto" w:fill="E7E6E6" w:themeFill="background2"/>
          </w:tcPr>
          <w:p w:rsidR="00224816" w:rsidRPr="00224816" w:rsidRDefault="00224816" w:rsidP="00224816">
            <w:pPr>
              <w:rPr>
                <w:b/>
                <w:bCs/>
              </w:rPr>
            </w:pPr>
            <w:r w:rsidRPr="00224816">
              <w:rPr>
                <w:rFonts w:hint="eastAsia"/>
                <w:b/>
                <w:bCs/>
              </w:rPr>
              <w:t>名称</w:t>
            </w:r>
          </w:p>
        </w:tc>
        <w:tc>
          <w:tcPr>
            <w:tcW w:w="992" w:type="dxa"/>
            <w:shd w:val="clear" w:color="auto" w:fill="E7E6E6" w:themeFill="background2"/>
          </w:tcPr>
          <w:p w:rsidR="00224816" w:rsidRPr="00224816" w:rsidRDefault="00224816" w:rsidP="00224816">
            <w:pPr>
              <w:rPr>
                <w:b/>
                <w:bCs/>
              </w:rPr>
            </w:pPr>
            <w:r w:rsidRPr="00224816">
              <w:rPr>
                <w:rFonts w:hint="eastAsia"/>
                <w:b/>
                <w:bCs/>
              </w:rPr>
              <w:t>左上角</w:t>
            </w:r>
            <w:r w:rsidRPr="00224816">
              <w:rPr>
                <w:rFonts w:hint="eastAsia"/>
                <w:b/>
                <w:bCs/>
              </w:rPr>
              <w:t>x</w:t>
            </w:r>
            <w:r w:rsidRPr="00224816">
              <w:rPr>
                <w:rFonts w:hint="eastAsia"/>
                <w:b/>
                <w:bCs/>
              </w:rPr>
              <w:t>坐标</w:t>
            </w:r>
            <w:r w:rsidRPr="00224816">
              <w:rPr>
                <w:rFonts w:hint="eastAsia"/>
                <w:b/>
                <w:bCs/>
              </w:rPr>
              <w:t>(</w:t>
            </w:r>
            <w:r w:rsidRPr="00224816">
              <w:rPr>
                <w:b/>
                <w:bCs/>
              </w:rPr>
              <w:t>dp)</w:t>
            </w:r>
          </w:p>
        </w:tc>
        <w:tc>
          <w:tcPr>
            <w:tcW w:w="992" w:type="dxa"/>
            <w:shd w:val="clear" w:color="auto" w:fill="E7E6E6" w:themeFill="background2"/>
          </w:tcPr>
          <w:p w:rsidR="00224816" w:rsidRPr="00224816" w:rsidRDefault="00224816" w:rsidP="00224816">
            <w:pPr>
              <w:rPr>
                <w:b/>
                <w:bCs/>
              </w:rPr>
            </w:pPr>
            <w:r w:rsidRPr="00224816">
              <w:rPr>
                <w:rFonts w:hint="eastAsia"/>
                <w:b/>
                <w:bCs/>
              </w:rPr>
              <w:t>左上角</w:t>
            </w:r>
            <w:r w:rsidRPr="00224816">
              <w:rPr>
                <w:rFonts w:hint="eastAsia"/>
                <w:b/>
                <w:bCs/>
              </w:rPr>
              <w:t>y</w:t>
            </w:r>
            <w:r w:rsidRPr="00224816">
              <w:rPr>
                <w:rFonts w:hint="eastAsia"/>
                <w:b/>
                <w:bCs/>
              </w:rPr>
              <w:t>坐标</w:t>
            </w:r>
            <w:r w:rsidRPr="00224816">
              <w:rPr>
                <w:rFonts w:hint="eastAsia"/>
                <w:b/>
                <w:bCs/>
              </w:rPr>
              <w:t>(</w:t>
            </w:r>
            <w:r w:rsidRPr="00224816">
              <w:rPr>
                <w:b/>
                <w:bCs/>
              </w:rPr>
              <w:t>dp)</w:t>
            </w:r>
          </w:p>
        </w:tc>
        <w:tc>
          <w:tcPr>
            <w:tcW w:w="992" w:type="dxa"/>
            <w:shd w:val="clear" w:color="auto" w:fill="E7E6E6" w:themeFill="background2"/>
          </w:tcPr>
          <w:p w:rsidR="00224816" w:rsidRPr="00224816" w:rsidRDefault="00224816" w:rsidP="00224816">
            <w:pPr>
              <w:rPr>
                <w:b/>
                <w:bCs/>
              </w:rPr>
            </w:pPr>
            <w:r w:rsidRPr="00224816">
              <w:rPr>
                <w:rFonts w:hint="eastAsia"/>
                <w:b/>
                <w:bCs/>
              </w:rPr>
              <w:t>宽度</w:t>
            </w:r>
            <w:r w:rsidRPr="00224816">
              <w:rPr>
                <w:rFonts w:hint="eastAsia"/>
                <w:b/>
                <w:bCs/>
              </w:rPr>
              <w:t>(</w:t>
            </w:r>
            <w:r w:rsidRPr="00224816">
              <w:rPr>
                <w:b/>
                <w:bCs/>
              </w:rPr>
              <w:t>dp)</w:t>
            </w:r>
          </w:p>
        </w:tc>
        <w:tc>
          <w:tcPr>
            <w:tcW w:w="993" w:type="dxa"/>
            <w:shd w:val="clear" w:color="auto" w:fill="E7E6E6" w:themeFill="background2"/>
          </w:tcPr>
          <w:p w:rsidR="00224816" w:rsidRPr="00224816" w:rsidRDefault="00224816" w:rsidP="00224816">
            <w:pPr>
              <w:rPr>
                <w:b/>
                <w:bCs/>
              </w:rPr>
            </w:pPr>
            <w:r w:rsidRPr="00224816">
              <w:rPr>
                <w:rFonts w:hint="eastAsia"/>
                <w:b/>
                <w:bCs/>
              </w:rPr>
              <w:t>高度</w:t>
            </w:r>
            <w:r w:rsidRPr="00224816">
              <w:rPr>
                <w:rFonts w:hint="eastAsia"/>
                <w:b/>
                <w:bCs/>
              </w:rPr>
              <w:t>(</w:t>
            </w:r>
            <w:r w:rsidRPr="00224816">
              <w:rPr>
                <w:b/>
                <w:bCs/>
              </w:rPr>
              <w:t>dp)</w:t>
            </w:r>
          </w:p>
        </w:tc>
        <w:tc>
          <w:tcPr>
            <w:tcW w:w="850" w:type="dxa"/>
            <w:shd w:val="clear" w:color="auto" w:fill="E7E6E6" w:themeFill="background2"/>
          </w:tcPr>
          <w:p w:rsidR="00224816" w:rsidRPr="00224816" w:rsidRDefault="00224816" w:rsidP="00224816">
            <w:pPr>
              <w:rPr>
                <w:b/>
                <w:bCs/>
              </w:rPr>
            </w:pPr>
            <w:r w:rsidRPr="00224816">
              <w:rPr>
                <w:rFonts w:hint="eastAsia"/>
                <w:b/>
                <w:bCs/>
              </w:rPr>
              <w:t>颜色</w:t>
            </w:r>
          </w:p>
        </w:tc>
        <w:tc>
          <w:tcPr>
            <w:tcW w:w="2960" w:type="dxa"/>
            <w:shd w:val="clear" w:color="auto" w:fill="E7E6E6" w:themeFill="background2"/>
          </w:tcPr>
          <w:p w:rsidR="00224816" w:rsidRPr="00224816" w:rsidRDefault="00224816" w:rsidP="00224816">
            <w:pPr>
              <w:rPr>
                <w:b/>
                <w:bCs/>
              </w:rPr>
            </w:pPr>
            <w:r w:rsidRPr="00224816">
              <w:rPr>
                <w:rFonts w:hint="eastAsia"/>
                <w:b/>
                <w:bCs/>
              </w:rPr>
              <w:t>备注</w:t>
            </w:r>
          </w:p>
        </w:tc>
      </w:tr>
      <w:tr w:rsidR="00224816" w:rsidRPr="00224816" w:rsidTr="00224816">
        <w:tc>
          <w:tcPr>
            <w:tcW w:w="704" w:type="dxa"/>
          </w:tcPr>
          <w:p w:rsidR="00224816" w:rsidRPr="00224816" w:rsidRDefault="00224816" w:rsidP="00A54BBB">
            <w:pPr>
              <w:numPr>
                <w:ilvl w:val="0"/>
                <w:numId w:val="83"/>
              </w:numPr>
            </w:pPr>
          </w:p>
        </w:tc>
        <w:tc>
          <w:tcPr>
            <w:tcW w:w="1418" w:type="dxa"/>
          </w:tcPr>
          <w:p w:rsidR="00224816" w:rsidRPr="00224816" w:rsidRDefault="00224816" w:rsidP="00224816">
            <w:r w:rsidRPr="00224816">
              <w:rPr>
                <w:rFonts w:hint="eastAsia"/>
              </w:rPr>
              <w:t>返回按钮</w:t>
            </w:r>
          </w:p>
        </w:tc>
        <w:tc>
          <w:tcPr>
            <w:tcW w:w="992" w:type="dxa"/>
          </w:tcPr>
          <w:p w:rsidR="00224816" w:rsidRPr="00224816" w:rsidRDefault="00224816" w:rsidP="00224816">
            <w:r w:rsidRPr="00224816">
              <w:rPr>
                <w:rFonts w:hint="eastAsia"/>
              </w:rPr>
              <w:t>15</w:t>
            </w:r>
          </w:p>
        </w:tc>
        <w:tc>
          <w:tcPr>
            <w:tcW w:w="992" w:type="dxa"/>
          </w:tcPr>
          <w:p w:rsidR="00224816" w:rsidRPr="00224816" w:rsidRDefault="00224816" w:rsidP="00224816">
            <w:r w:rsidRPr="00224816">
              <w:rPr>
                <w:rFonts w:hint="eastAsia"/>
              </w:rPr>
              <w:t>16</w:t>
            </w:r>
          </w:p>
        </w:tc>
        <w:tc>
          <w:tcPr>
            <w:tcW w:w="992" w:type="dxa"/>
          </w:tcPr>
          <w:p w:rsidR="00224816" w:rsidRPr="00224816" w:rsidRDefault="00224816" w:rsidP="00224816">
            <w:r w:rsidRPr="00224816">
              <w:rPr>
                <w:rFonts w:hint="eastAsia"/>
              </w:rPr>
              <w:t>24</w:t>
            </w:r>
          </w:p>
        </w:tc>
        <w:tc>
          <w:tcPr>
            <w:tcW w:w="993" w:type="dxa"/>
          </w:tcPr>
          <w:p w:rsidR="00224816" w:rsidRPr="00224816" w:rsidRDefault="00224816" w:rsidP="00224816">
            <w:r w:rsidRPr="00224816">
              <w:rPr>
                <w:rFonts w:hint="eastAsia"/>
              </w:rPr>
              <w:t>23</w:t>
            </w:r>
          </w:p>
        </w:tc>
        <w:tc>
          <w:tcPr>
            <w:tcW w:w="850" w:type="dxa"/>
          </w:tcPr>
          <w:p w:rsidR="00224816" w:rsidRPr="00224816" w:rsidRDefault="00224816" w:rsidP="00224816">
            <w:r w:rsidRPr="00224816">
              <w:t>#1296db</w:t>
            </w:r>
          </w:p>
        </w:tc>
        <w:tc>
          <w:tcPr>
            <w:tcW w:w="2960" w:type="dxa"/>
          </w:tcPr>
          <w:p w:rsidR="00224816" w:rsidRPr="00224816" w:rsidRDefault="00224816" w:rsidP="00224816">
            <w:r w:rsidRPr="00224816">
              <w:rPr>
                <w:rFonts w:hint="eastAsia"/>
              </w:rPr>
              <w:t>--</w:t>
            </w:r>
          </w:p>
        </w:tc>
      </w:tr>
      <w:tr w:rsidR="00224816" w:rsidRPr="00224816" w:rsidTr="00224816">
        <w:tc>
          <w:tcPr>
            <w:tcW w:w="704" w:type="dxa"/>
          </w:tcPr>
          <w:p w:rsidR="00224816" w:rsidRPr="00224816" w:rsidRDefault="00224816" w:rsidP="00A54BBB">
            <w:pPr>
              <w:numPr>
                <w:ilvl w:val="0"/>
                <w:numId w:val="83"/>
              </w:numPr>
            </w:pPr>
          </w:p>
        </w:tc>
        <w:tc>
          <w:tcPr>
            <w:tcW w:w="1418" w:type="dxa"/>
          </w:tcPr>
          <w:p w:rsidR="00224816" w:rsidRPr="00224816" w:rsidRDefault="00224816" w:rsidP="00224816">
            <w:r w:rsidRPr="00224816">
              <w:rPr>
                <w:rFonts w:hint="eastAsia"/>
              </w:rPr>
              <w:t>活动照片</w:t>
            </w:r>
          </w:p>
        </w:tc>
        <w:tc>
          <w:tcPr>
            <w:tcW w:w="992" w:type="dxa"/>
          </w:tcPr>
          <w:p w:rsidR="00224816" w:rsidRPr="00224816" w:rsidRDefault="00224816" w:rsidP="00224816">
            <w:r w:rsidRPr="00224816">
              <w:rPr>
                <w:rFonts w:hint="eastAsia"/>
              </w:rPr>
              <w:t>15</w:t>
            </w:r>
          </w:p>
        </w:tc>
        <w:tc>
          <w:tcPr>
            <w:tcW w:w="992" w:type="dxa"/>
          </w:tcPr>
          <w:p w:rsidR="00224816" w:rsidRPr="00224816" w:rsidRDefault="00224816" w:rsidP="00224816">
            <w:r w:rsidRPr="00224816">
              <w:rPr>
                <w:rFonts w:hint="eastAsia"/>
              </w:rPr>
              <w:t>49</w:t>
            </w:r>
          </w:p>
        </w:tc>
        <w:tc>
          <w:tcPr>
            <w:tcW w:w="992" w:type="dxa"/>
          </w:tcPr>
          <w:p w:rsidR="00224816" w:rsidRPr="00224816" w:rsidRDefault="00224816" w:rsidP="00224816">
            <w:r w:rsidRPr="00224816">
              <w:rPr>
                <w:rFonts w:hint="eastAsia"/>
              </w:rPr>
              <w:t>89</w:t>
            </w:r>
          </w:p>
        </w:tc>
        <w:tc>
          <w:tcPr>
            <w:tcW w:w="993" w:type="dxa"/>
          </w:tcPr>
          <w:p w:rsidR="00224816" w:rsidRPr="00224816" w:rsidRDefault="00224816" w:rsidP="00224816">
            <w:r w:rsidRPr="00224816">
              <w:rPr>
                <w:rFonts w:hint="eastAsia"/>
              </w:rPr>
              <w:t>88</w:t>
            </w:r>
          </w:p>
        </w:tc>
        <w:tc>
          <w:tcPr>
            <w:tcW w:w="850" w:type="dxa"/>
          </w:tcPr>
          <w:p w:rsidR="00224816" w:rsidRPr="00224816" w:rsidRDefault="00224816" w:rsidP="00224816">
            <w:r w:rsidRPr="00224816">
              <w:t>#ff0000</w:t>
            </w:r>
          </w:p>
        </w:tc>
        <w:tc>
          <w:tcPr>
            <w:tcW w:w="2960" w:type="dxa"/>
          </w:tcPr>
          <w:p w:rsidR="00224816" w:rsidRPr="00224816" w:rsidRDefault="00224816" w:rsidP="00224816">
            <w:r w:rsidRPr="00224816">
              <w:rPr>
                <w:rFonts w:hint="eastAsia"/>
              </w:rPr>
              <w:t>--</w:t>
            </w:r>
          </w:p>
        </w:tc>
      </w:tr>
      <w:tr w:rsidR="00224816" w:rsidRPr="00224816" w:rsidTr="00224816">
        <w:tc>
          <w:tcPr>
            <w:tcW w:w="704" w:type="dxa"/>
          </w:tcPr>
          <w:p w:rsidR="00224816" w:rsidRPr="00224816" w:rsidRDefault="00224816" w:rsidP="00A54BBB">
            <w:pPr>
              <w:numPr>
                <w:ilvl w:val="0"/>
                <w:numId w:val="83"/>
              </w:numPr>
            </w:pPr>
          </w:p>
        </w:tc>
        <w:tc>
          <w:tcPr>
            <w:tcW w:w="1418" w:type="dxa"/>
          </w:tcPr>
          <w:p w:rsidR="00224816" w:rsidRPr="00224816" w:rsidRDefault="00224816" w:rsidP="00224816">
            <w:r w:rsidRPr="00224816">
              <w:rPr>
                <w:rFonts w:hint="eastAsia"/>
              </w:rPr>
              <w:t>更多操作</w:t>
            </w:r>
          </w:p>
        </w:tc>
        <w:tc>
          <w:tcPr>
            <w:tcW w:w="992" w:type="dxa"/>
          </w:tcPr>
          <w:p w:rsidR="00224816" w:rsidRPr="00224816" w:rsidRDefault="00224816" w:rsidP="00224816">
            <w:r w:rsidRPr="00224816">
              <w:rPr>
                <w:rFonts w:hint="eastAsia"/>
              </w:rPr>
              <w:t>346</w:t>
            </w:r>
          </w:p>
        </w:tc>
        <w:tc>
          <w:tcPr>
            <w:tcW w:w="992" w:type="dxa"/>
          </w:tcPr>
          <w:p w:rsidR="00224816" w:rsidRPr="00224816" w:rsidRDefault="00224816" w:rsidP="00224816">
            <w:r w:rsidRPr="00224816">
              <w:rPr>
                <w:rFonts w:hint="eastAsia"/>
              </w:rPr>
              <w:t>14</w:t>
            </w:r>
          </w:p>
        </w:tc>
        <w:tc>
          <w:tcPr>
            <w:tcW w:w="992" w:type="dxa"/>
          </w:tcPr>
          <w:p w:rsidR="00224816" w:rsidRPr="00224816" w:rsidRDefault="00224816" w:rsidP="00224816">
            <w:r w:rsidRPr="00224816">
              <w:rPr>
                <w:rFonts w:hint="eastAsia"/>
              </w:rPr>
              <w:t>25</w:t>
            </w:r>
          </w:p>
        </w:tc>
        <w:tc>
          <w:tcPr>
            <w:tcW w:w="993" w:type="dxa"/>
          </w:tcPr>
          <w:p w:rsidR="00224816" w:rsidRPr="00224816" w:rsidRDefault="00224816" w:rsidP="00224816">
            <w:r w:rsidRPr="00224816">
              <w:rPr>
                <w:rFonts w:hint="eastAsia"/>
              </w:rPr>
              <w:t>25</w:t>
            </w:r>
          </w:p>
        </w:tc>
        <w:tc>
          <w:tcPr>
            <w:tcW w:w="850" w:type="dxa"/>
          </w:tcPr>
          <w:p w:rsidR="00224816" w:rsidRPr="00224816" w:rsidRDefault="00224816" w:rsidP="00224816">
            <w:r w:rsidRPr="00224816">
              <w:t>#1296db</w:t>
            </w:r>
          </w:p>
        </w:tc>
        <w:tc>
          <w:tcPr>
            <w:tcW w:w="2960" w:type="dxa"/>
          </w:tcPr>
          <w:p w:rsidR="00224816" w:rsidRPr="00224816" w:rsidRDefault="00224816" w:rsidP="00224816">
            <w:r w:rsidRPr="00224816">
              <w:rPr>
                <w:rFonts w:hint="eastAsia"/>
              </w:rPr>
              <w:t>--</w:t>
            </w:r>
          </w:p>
        </w:tc>
      </w:tr>
      <w:tr w:rsidR="00224816" w:rsidRPr="00224816" w:rsidTr="00224816">
        <w:tc>
          <w:tcPr>
            <w:tcW w:w="704" w:type="dxa"/>
          </w:tcPr>
          <w:p w:rsidR="00224816" w:rsidRPr="00224816" w:rsidRDefault="00224816" w:rsidP="00A54BBB">
            <w:pPr>
              <w:numPr>
                <w:ilvl w:val="0"/>
                <w:numId w:val="83"/>
              </w:numPr>
            </w:pPr>
          </w:p>
        </w:tc>
        <w:tc>
          <w:tcPr>
            <w:tcW w:w="1418" w:type="dxa"/>
          </w:tcPr>
          <w:p w:rsidR="00224816" w:rsidRPr="00224816" w:rsidRDefault="00224816" w:rsidP="00224816">
            <w:r w:rsidRPr="00224816">
              <w:rPr>
                <w:rFonts w:hint="eastAsia"/>
              </w:rPr>
              <w:t>活动名称</w:t>
            </w:r>
          </w:p>
        </w:tc>
        <w:tc>
          <w:tcPr>
            <w:tcW w:w="992" w:type="dxa"/>
          </w:tcPr>
          <w:p w:rsidR="00224816" w:rsidRPr="00224816" w:rsidRDefault="00224816" w:rsidP="00224816">
            <w:r w:rsidRPr="00224816">
              <w:rPr>
                <w:rFonts w:hint="eastAsia"/>
              </w:rPr>
              <w:t>114</w:t>
            </w:r>
          </w:p>
        </w:tc>
        <w:tc>
          <w:tcPr>
            <w:tcW w:w="992" w:type="dxa"/>
          </w:tcPr>
          <w:p w:rsidR="00224816" w:rsidRPr="00224816" w:rsidRDefault="00224816" w:rsidP="00224816">
            <w:r w:rsidRPr="00224816">
              <w:rPr>
                <w:rFonts w:hint="eastAsia"/>
              </w:rPr>
              <w:t>49</w:t>
            </w:r>
          </w:p>
        </w:tc>
        <w:tc>
          <w:tcPr>
            <w:tcW w:w="992" w:type="dxa"/>
          </w:tcPr>
          <w:p w:rsidR="00224816" w:rsidRPr="00224816" w:rsidRDefault="00224816" w:rsidP="00224816">
            <w:r w:rsidRPr="00224816">
              <w:rPr>
                <w:rFonts w:hint="eastAsia"/>
              </w:rPr>
              <w:t>176</w:t>
            </w:r>
          </w:p>
        </w:tc>
        <w:tc>
          <w:tcPr>
            <w:tcW w:w="993" w:type="dxa"/>
          </w:tcPr>
          <w:p w:rsidR="00224816" w:rsidRPr="00224816" w:rsidRDefault="00224816" w:rsidP="00224816">
            <w:r w:rsidRPr="00224816">
              <w:rPr>
                <w:rFonts w:hint="eastAsia"/>
              </w:rPr>
              <w:t>20</w:t>
            </w:r>
          </w:p>
        </w:tc>
        <w:tc>
          <w:tcPr>
            <w:tcW w:w="850" w:type="dxa"/>
          </w:tcPr>
          <w:p w:rsidR="00224816" w:rsidRPr="00224816" w:rsidRDefault="00224816" w:rsidP="00224816"/>
        </w:tc>
        <w:tc>
          <w:tcPr>
            <w:tcW w:w="2960" w:type="dxa"/>
          </w:tcPr>
          <w:p w:rsidR="00224816" w:rsidRPr="00224816" w:rsidRDefault="00224816" w:rsidP="00224816">
            <w:r w:rsidRPr="00224816">
              <w:rPr>
                <w:rFonts w:hint="eastAsia"/>
              </w:rPr>
              <w:t>--</w:t>
            </w:r>
          </w:p>
        </w:tc>
      </w:tr>
      <w:tr w:rsidR="00224816" w:rsidRPr="00224816" w:rsidTr="00224816">
        <w:tc>
          <w:tcPr>
            <w:tcW w:w="704" w:type="dxa"/>
          </w:tcPr>
          <w:p w:rsidR="00224816" w:rsidRPr="00224816" w:rsidRDefault="00224816" w:rsidP="00A54BBB">
            <w:pPr>
              <w:numPr>
                <w:ilvl w:val="0"/>
                <w:numId w:val="83"/>
              </w:numPr>
            </w:pPr>
          </w:p>
        </w:tc>
        <w:tc>
          <w:tcPr>
            <w:tcW w:w="1418" w:type="dxa"/>
          </w:tcPr>
          <w:p w:rsidR="00224816" w:rsidRPr="00224816" w:rsidRDefault="00224816" w:rsidP="00224816">
            <w:r w:rsidRPr="00224816">
              <w:rPr>
                <w:rFonts w:hint="eastAsia"/>
              </w:rPr>
              <w:t>活动公告</w:t>
            </w:r>
          </w:p>
        </w:tc>
        <w:tc>
          <w:tcPr>
            <w:tcW w:w="992" w:type="dxa"/>
          </w:tcPr>
          <w:p w:rsidR="00224816" w:rsidRPr="00224816" w:rsidRDefault="00224816" w:rsidP="00224816">
            <w:r w:rsidRPr="00224816">
              <w:rPr>
                <w:rFonts w:hint="eastAsia"/>
              </w:rPr>
              <w:t>114</w:t>
            </w:r>
          </w:p>
        </w:tc>
        <w:tc>
          <w:tcPr>
            <w:tcW w:w="992" w:type="dxa"/>
          </w:tcPr>
          <w:p w:rsidR="00224816" w:rsidRPr="00224816" w:rsidRDefault="00224816" w:rsidP="00224816">
            <w:r w:rsidRPr="00224816">
              <w:rPr>
                <w:rFonts w:hint="eastAsia"/>
              </w:rPr>
              <w:t>78</w:t>
            </w:r>
          </w:p>
        </w:tc>
        <w:tc>
          <w:tcPr>
            <w:tcW w:w="992" w:type="dxa"/>
          </w:tcPr>
          <w:p w:rsidR="00224816" w:rsidRPr="00224816" w:rsidRDefault="00224816" w:rsidP="00224816">
            <w:r w:rsidRPr="00224816">
              <w:rPr>
                <w:rFonts w:hint="eastAsia"/>
              </w:rPr>
              <w:t>257</w:t>
            </w:r>
          </w:p>
        </w:tc>
        <w:tc>
          <w:tcPr>
            <w:tcW w:w="993" w:type="dxa"/>
          </w:tcPr>
          <w:p w:rsidR="00224816" w:rsidRPr="00224816" w:rsidRDefault="00224816" w:rsidP="00224816">
            <w:r w:rsidRPr="00224816">
              <w:rPr>
                <w:rFonts w:hint="eastAsia"/>
              </w:rPr>
              <w:t>37</w:t>
            </w:r>
          </w:p>
        </w:tc>
        <w:tc>
          <w:tcPr>
            <w:tcW w:w="850" w:type="dxa"/>
          </w:tcPr>
          <w:p w:rsidR="00224816" w:rsidRPr="00224816" w:rsidRDefault="00224816" w:rsidP="00224816"/>
        </w:tc>
        <w:tc>
          <w:tcPr>
            <w:tcW w:w="2960" w:type="dxa"/>
          </w:tcPr>
          <w:p w:rsidR="00224816" w:rsidRPr="00224816" w:rsidRDefault="00224816" w:rsidP="00224816"/>
        </w:tc>
      </w:tr>
      <w:tr w:rsidR="00224816" w:rsidRPr="00224816" w:rsidTr="00224816">
        <w:tc>
          <w:tcPr>
            <w:tcW w:w="704" w:type="dxa"/>
          </w:tcPr>
          <w:p w:rsidR="00224816" w:rsidRPr="00224816" w:rsidRDefault="00224816" w:rsidP="00A54BBB">
            <w:pPr>
              <w:numPr>
                <w:ilvl w:val="0"/>
                <w:numId w:val="83"/>
              </w:numPr>
            </w:pPr>
          </w:p>
        </w:tc>
        <w:tc>
          <w:tcPr>
            <w:tcW w:w="1418" w:type="dxa"/>
          </w:tcPr>
          <w:p w:rsidR="00224816" w:rsidRPr="00224816" w:rsidRDefault="00224816" w:rsidP="00224816">
            <w:r w:rsidRPr="00224816">
              <w:rPr>
                <w:rFonts w:hint="eastAsia"/>
              </w:rPr>
              <w:t>活动导航栏</w:t>
            </w:r>
          </w:p>
        </w:tc>
        <w:tc>
          <w:tcPr>
            <w:tcW w:w="992" w:type="dxa"/>
          </w:tcPr>
          <w:p w:rsidR="00224816" w:rsidRPr="00224816" w:rsidRDefault="00224816" w:rsidP="00224816">
            <w:r w:rsidRPr="00224816">
              <w:rPr>
                <w:rFonts w:hint="eastAsia"/>
              </w:rPr>
              <w:t>0</w:t>
            </w:r>
          </w:p>
        </w:tc>
        <w:tc>
          <w:tcPr>
            <w:tcW w:w="992" w:type="dxa"/>
          </w:tcPr>
          <w:p w:rsidR="00224816" w:rsidRPr="00224816" w:rsidRDefault="00224816" w:rsidP="00224816">
            <w:r w:rsidRPr="00224816">
              <w:rPr>
                <w:rFonts w:hint="eastAsia"/>
              </w:rPr>
              <w:t>170</w:t>
            </w:r>
          </w:p>
        </w:tc>
        <w:tc>
          <w:tcPr>
            <w:tcW w:w="992" w:type="dxa"/>
          </w:tcPr>
          <w:p w:rsidR="00224816" w:rsidRPr="00224816" w:rsidRDefault="00224816" w:rsidP="00224816">
            <w:r w:rsidRPr="00224816">
              <w:rPr>
                <w:rFonts w:hint="eastAsia"/>
              </w:rPr>
              <w:t>375</w:t>
            </w:r>
          </w:p>
        </w:tc>
        <w:tc>
          <w:tcPr>
            <w:tcW w:w="993" w:type="dxa"/>
          </w:tcPr>
          <w:p w:rsidR="00224816" w:rsidRPr="00224816" w:rsidRDefault="00224816" w:rsidP="00224816">
            <w:r w:rsidRPr="00224816">
              <w:rPr>
                <w:rFonts w:hint="eastAsia"/>
              </w:rPr>
              <w:t>62</w:t>
            </w:r>
          </w:p>
        </w:tc>
        <w:tc>
          <w:tcPr>
            <w:tcW w:w="850" w:type="dxa"/>
          </w:tcPr>
          <w:p w:rsidR="00224816" w:rsidRPr="00224816" w:rsidRDefault="00224816" w:rsidP="00224816">
            <w:r w:rsidRPr="00224816">
              <w:t>#1296db</w:t>
            </w:r>
          </w:p>
        </w:tc>
        <w:tc>
          <w:tcPr>
            <w:tcW w:w="2960" w:type="dxa"/>
          </w:tcPr>
          <w:p w:rsidR="00224816" w:rsidRPr="00224816" w:rsidRDefault="00224816" w:rsidP="00224816"/>
        </w:tc>
      </w:tr>
      <w:tr w:rsidR="00224816" w:rsidRPr="00224816" w:rsidTr="00224816">
        <w:tc>
          <w:tcPr>
            <w:tcW w:w="704" w:type="dxa"/>
          </w:tcPr>
          <w:p w:rsidR="00224816" w:rsidRPr="00224816" w:rsidRDefault="00224816" w:rsidP="00A54BBB">
            <w:pPr>
              <w:numPr>
                <w:ilvl w:val="0"/>
                <w:numId w:val="83"/>
              </w:numPr>
            </w:pPr>
          </w:p>
        </w:tc>
        <w:tc>
          <w:tcPr>
            <w:tcW w:w="1418" w:type="dxa"/>
          </w:tcPr>
          <w:p w:rsidR="00224816" w:rsidRPr="00224816" w:rsidRDefault="00224816" w:rsidP="00224816">
            <w:r w:rsidRPr="00224816">
              <w:rPr>
                <w:rFonts w:hint="eastAsia"/>
              </w:rPr>
              <w:t>筛选排序方式</w:t>
            </w:r>
          </w:p>
        </w:tc>
        <w:tc>
          <w:tcPr>
            <w:tcW w:w="992" w:type="dxa"/>
          </w:tcPr>
          <w:p w:rsidR="00224816" w:rsidRPr="00224816" w:rsidRDefault="00224816" w:rsidP="00224816">
            <w:r w:rsidRPr="00224816">
              <w:rPr>
                <w:rFonts w:hint="eastAsia"/>
              </w:rPr>
              <w:t>287</w:t>
            </w:r>
          </w:p>
        </w:tc>
        <w:tc>
          <w:tcPr>
            <w:tcW w:w="992" w:type="dxa"/>
          </w:tcPr>
          <w:p w:rsidR="00224816" w:rsidRPr="00224816" w:rsidRDefault="00224816" w:rsidP="00224816">
            <w:r w:rsidRPr="00224816">
              <w:rPr>
                <w:rFonts w:hint="eastAsia"/>
              </w:rPr>
              <w:t>232</w:t>
            </w:r>
          </w:p>
        </w:tc>
        <w:tc>
          <w:tcPr>
            <w:tcW w:w="992" w:type="dxa"/>
          </w:tcPr>
          <w:p w:rsidR="00224816" w:rsidRPr="00224816" w:rsidRDefault="00224816" w:rsidP="00224816">
            <w:r w:rsidRPr="00224816">
              <w:rPr>
                <w:rFonts w:hint="eastAsia"/>
              </w:rPr>
              <w:t>80</w:t>
            </w:r>
          </w:p>
        </w:tc>
        <w:tc>
          <w:tcPr>
            <w:tcW w:w="993" w:type="dxa"/>
          </w:tcPr>
          <w:p w:rsidR="00224816" w:rsidRPr="00224816" w:rsidRDefault="00224816" w:rsidP="00224816">
            <w:r w:rsidRPr="00224816">
              <w:rPr>
                <w:rFonts w:hint="eastAsia"/>
              </w:rPr>
              <w:t>22</w:t>
            </w:r>
          </w:p>
        </w:tc>
        <w:tc>
          <w:tcPr>
            <w:tcW w:w="850" w:type="dxa"/>
          </w:tcPr>
          <w:p w:rsidR="00224816" w:rsidRPr="00224816" w:rsidRDefault="00224816" w:rsidP="00224816">
            <w:r w:rsidRPr="00224816">
              <w:t>#1296db</w:t>
            </w:r>
          </w:p>
        </w:tc>
        <w:tc>
          <w:tcPr>
            <w:tcW w:w="2960" w:type="dxa"/>
          </w:tcPr>
          <w:p w:rsidR="00224816" w:rsidRPr="00224816" w:rsidRDefault="00224816" w:rsidP="00224816"/>
        </w:tc>
      </w:tr>
      <w:tr w:rsidR="00224816" w:rsidRPr="00224816" w:rsidTr="00224816">
        <w:tc>
          <w:tcPr>
            <w:tcW w:w="704" w:type="dxa"/>
          </w:tcPr>
          <w:p w:rsidR="00224816" w:rsidRPr="00224816" w:rsidRDefault="00224816" w:rsidP="00A54BBB">
            <w:pPr>
              <w:numPr>
                <w:ilvl w:val="0"/>
                <w:numId w:val="83"/>
              </w:numPr>
            </w:pPr>
          </w:p>
        </w:tc>
        <w:tc>
          <w:tcPr>
            <w:tcW w:w="1418" w:type="dxa"/>
          </w:tcPr>
          <w:p w:rsidR="00224816" w:rsidRPr="00224816" w:rsidRDefault="00224816" w:rsidP="00224816">
            <w:r w:rsidRPr="00224816">
              <w:rPr>
                <w:rFonts w:hint="eastAsia"/>
              </w:rPr>
              <w:t>举报</w:t>
            </w:r>
          </w:p>
        </w:tc>
        <w:tc>
          <w:tcPr>
            <w:tcW w:w="992" w:type="dxa"/>
          </w:tcPr>
          <w:p w:rsidR="00224816" w:rsidRPr="00224816" w:rsidRDefault="00224816" w:rsidP="00224816">
            <w:r w:rsidRPr="00224816">
              <w:rPr>
                <w:rFonts w:hint="eastAsia"/>
              </w:rPr>
              <w:t>339</w:t>
            </w:r>
          </w:p>
        </w:tc>
        <w:tc>
          <w:tcPr>
            <w:tcW w:w="992" w:type="dxa"/>
          </w:tcPr>
          <w:p w:rsidR="00224816" w:rsidRPr="00224816" w:rsidRDefault="00224816" w:rsidP="00224816">
            <w:r w:rsidRPr="00224816">
              <w:rPr>
                <w:rFonts w:hint="eastAsia"/>
              </w:rPr>
              <w:t>255</w:t>
            </w:r>
          </w:p>
        </w:tc>
        <w:tc>
          <w:tcPr>
            <w:tcW w:w="992" w:type="dxa"/>
          </w:tcPr>
          <w:p w:rsidR="00224816" w:rsidRPr="00224816" w:rsidRDefault="00224816" w:rsidP="00224816">
            <w:r w:rsidRPr="00224816">
              <w:rPr>
                <w:rFonts w:hint="eastAsia"/>
              </w:rPr>
              <w:t>20</w:t>
            </w:r>
          </w:p>
        </w:tc>
        <w:tc>
          <w:tcPr>
            <w:tcW w:w="993" w:type="dxa"/>
          </w:tcPr>
          <w:p w:rsidR="00224816" w:rsidRPr="00224816" w:rsidRDefault="00224816" w:rsidP="00224816">
            <w:r w:rsidRPr="00224816">
              <w:rPr>
                <w:rFonts w:hint="eastAsia"/>
              </w:rPr>
              <w:t>20</w:t>
            </w:r>
          </w:p>
        </w:tc>
        <w:tc>
          <w:tcPr>
            <w:tcW w:w="850" w:type="dxa"/>
          </w:tcPr>
          <w:p w:rsidR="00224816" w:rsidRPr="00224816" w:rsidRDefault="00224816" w:rsidP="00224816">
            <w:r w:rsidRPr="00224816">
              <w:t>#1296db</w:t>
            </w:r>
          </w:p>
        </w:tc>
        <w:tc>
          <w:tcPr>
            <w:tcW w:w="2960" w:type="dxa"/>
          </w:tcPr>
          <w:p w:rsidR="00224816" w:rsidRPr="00224816" w:rsidRDefault="00224816" w:rsidP="00224816"/>
        </w:tc>
      </w:tr>
      <w:tr w:rsidR="00224816" w:rsidRPr="00224816" w:rsidTr="00224816">
        <w:tc>
          <w:tcPr>
            <w:tcW w:w="704" w:type="dxa"/>
          </w:tcPr>
          <w:p w:rsidR="00224816" w:rsidRPr="00224816" w:rsidRDefault="00224816" w:rsidP="00A54BBB">
            <w:pPr>
              <w:numPr>
                <w:ilvl w:val="0"/>
                <w:numId w:val="83"/>
              </w:numPr>
            </w:pPr>
          </w:p>
        </w:tc>
        <w:tc>
          <w:tcPr>
            <w:tcW w:w="1418" w:type="dxa"/>
          </w:tcPr>
          <w:p w:rsidR="00224816" w:rsidRPr="00224816" w:rsidRDefault="00224816" w:rsidP="00224816">
            <w:r w:rsidRPr="00224816">
              <w:rPr>
                <w:rFonts w:hint="eastAsia"/>
              </w:rPr>
              <w:t>动态</w:t>
            </w:r>
          </w:p>
        </w:tc>
        <w:tc>
          <w:tcPr>
            <w:tcW w:w="992" w:type="dxa"/>
          </w:tcPr>
          <w:p w:rsidR="00224816" w:rsidRPr="00224816" w:rsidRDefault="00224816" w:rsidP="00224816">
            <w:r w:rsidRPr="00224816">
              <w:rPr>
                <w:rFonts w:hint="eastAsia"/>
              </w:rPr>
              <w:t>0</w:t>
            </w:r>
          </w:p>
        </w:tc>
        <w:tc>
          <w:tcPr>
            <w:tcW w:w="992" w:type="dxa"/>
          </w:tcPr>
          <w:p w:rsidR="00224816" w:rsidRPr="00224816" w:rsidRDefault="00224816" w:rsidP="00224816">
            <w:r w:rsidRPr="00224816">
              <w:rPr>
                <w:rFonts w:hint="eastAsia"/>
              </w:rPr>
              <w:t>171</w:t>
            </w:r>
          </w:p>
        </w:tc>
        <w:tc>
          <w:tcPr>
            <w:tcW w:w="992" w:type="dxa"/>
          </w:tcPr>
          <w:p w:rsidR="00224816" w:rsidRPr="00224816" w:rsidRDefault="00224816" w:rsidP="00224816">
            <w:r w:rsidRPr="00224816">
              <w:rPr>
                <w:rFonts w:hint="eastAsia"/>
              </w:rPr>
              <w:t>187</w:t>
            </w:r>
          </w:p>
        </w:tc>
        <w:tc>
          <w:tcPr>
            <w:tcW w:w="993" w:type="dxa"/>
          </w:tcPr>
          <w:p w:rsidR="00224816" w:rsidRPr="00224816" w:rsidRDefault="00224816" w:rsidP="00224816">
            <w:r w:rsidRPr="00224816">
              <w:rPr>
                <w:rFonts w:hint="eastAsia"/>
              </w:rPr>
              <w:t>61</w:t>
            </w:r>
          </w:p>
        </w:tc>
        <w:tc>
          <w:tcPr>
            <w:tcW w:w="850" w:type="dxa"/>
          </w:tcPr>
          <w:p w:rsidR="00224816" w:rsidRPr="00224816" w:rsidRDefault="00224816" w:rsidP="00224816">
            <w:r w:rsidRPr="00224816">
              <w:t>#1296db</w:t>
            </w:r>
          </w:p>
        </w:tc>
        <w:tc>
          <w:tcPr>
            <w:tcW w:w="2960" w:type="dxa"/>
          </w:tcPr>
          <w:p w:rsidR="00224816" w:rsidRPr="00224816" w:rsidRDefault="00224816" w:rsidP="00224816"/>
        </w:tc>
      </w:tr>
      <w:tr w:rsidR="00224816" w:rsidRPr="00224816" w:rsidTr="00224816">
        <w:tc>
          <w:tcPr>
            <w:tcW w:w="704" w:type="dxa"/>
          </w:tcPr>
          <w:p w:rsidR="00224816" w:rsidRPr="00224816" w:rsidRDefault="00224816" w:rsidP="00A54BBB">
            <w:pPr>
              <w:numPr>
                <w:ilvl w:val="0"/>
                <w:numId w:val="83"/>
              </w:numPr>
            </w:pPr>
          </w:p>
        </w:tc>
        <w:tc>
          <w:tcPr>
            <w:tcW w:w="1418" w:type="dxa"/>
          </w:tcPr>
          <w:p w:rsidR="00224816" w:rsidRPr="00224816" w:rsidRDefault="00224816" w:rsidP="00224816">
            <w:r w:rsidRPr="00224816">
              <w:rPr>
                <w:rFonts w:hint="eastAsia"/>
              </w:rPr>
              <w:t>用户名称</w:t>
            </w:r>
          </w:p>
        </w:tc>
        <w:tc>
          <w:tcPr>
            <w:tcW w:w="992" w:type="dxa"/>
          </w:tcPr>
          <w:p w:rsidR="00224816" w:rsidRPr="00224816" w:rsidRDefault="00224816" w:rsidP="00224816">
            <w:r w:rsidRPr="00224816">
              <w:rPr>
                <w:rFonts w:hint="eastAsia"/>
              </w:rPr>
              <w:t>74</w:t>
            </w:r>
          </w:p>
        </w:tc>
        <w:tc>
          <w:tcPr>
            <w:tcW w:w="992" w:type="dxa"/>
          </w:tcPr>
          <w:p w:rsidR="00224816" w:rsidRPr="00224816" w:rsidRDefault="00224816" w:rsidP="00224816">
            <w:r w:rsidRPr="00224816">
              <w:rPr>
                <w:rFonts w:hint="eastAsia"/>
              </w:rPr>
              <w:t>256</w:t>
            </w:r>
          </w:p>
        </w:tc>
        <w:tc>
          <w:tcPr>
            <w:tcW w:w="992" w:type="dxa"/>
          </w:tcPr>
          <w:p w:rsidR="00224816" w:rsidRPr="00224816" w:rsidRDefault="00224816" w:rsidP="00224816">
            <w:r w:rsidRPr="00224816">
              <w:rPr>
                <w:rFonts w:hint="eastAsia"/>
              </w:rPr>
              <w:t>79</w:t>
            </w:r>
          </w:p>
        </w:tc>
        <w:tc>
          <w:tcPr>
            <w:tcW w:w="993" w:type="dxa"/>
          </w:tcPr>
          <w:p w:rsidR="00224816" w:rsidRPr="00224816" w:rsidRDefault="00224816" w:rsidP="00224816">
            <w:r w:rsidRPr="00224816">
              <w:rPr>
                <w:rFonts w:hint="eastAsia"/>
              </w:rPr>
              <w:t>16</w:t>
            </w:r>
          </w:p>
        </w:tc>
        <w:tc>
          <w:tcPr>
            <w:tcW w:w="850" w:type="dxa"/>
          </w:tcPr>
          <w:p w:rsidR="00224816" w:rsidRPr="00224816" w:rsidRDefault="00224816" w:rsidP="00224816">
            <w:r w:rsidRPr="00224816">
              <w:t>#1296db</w:t>
            </w:r>
          </w:p>
        </w:tc>
        <w:tc>
          <w:tcPr>
            <w:tcW w:w="2960" w:type="dxa"/>
          </w:tcPr>
          <w:p w:rsidR="00224816" w:rsidRPr="00224816" w:rsidRDefault="00224816" w:rsidP="00224816"/>
        </w:tc>
      </w:tr>
      <w:tr w:rsidR="00224816" w:rsidRPr="00224816" w:rsidTr="00224816">
        <w:tc>
          <w:tcPr>
            <w:tcW w:w="704" w:type="dxa"/>
          </w:tcPr>
          <w:p w:rsidR="00224816" w:rsidRPr="00224816" w:rsidRDefault="00224816" w:rsidP="00A54BBB">
            <w:pPr>
              <w:numPr>
                <w:ilvl w:val="0"/>
                <w:numId w:val="83"/>
              </w:numPr>
            </w:pPr>
          </w:p>
        </w:tc>
        <w:tc>
          <w:tcPr>
            <w:tcW w:w="1418" w:type="dxa"/>
          </w:tcPr>
          <w:p w:rsidR="00224816" w:rsidRPr="00224816" w:rsidRDefault="00224816" w:rsidP="00224816">
            <w:r w:rsidRPr="00224816">
              <w:rPr>
                <w:rFonts w:hint="eastAsia"/>
              </w:rPr>
              <w:t>用户头像</w:t>
            </w:r>
          </w:p>
        </w:tc>
        <w:tc>
          <w:tcPr>
            <w:tcW w:w="992" w:type="dxa"/>
          </w:tcPr>
          <w:p w:rsidR="00224816" w:rsidRPr="00224816" w:rsidRDefault="00224816" w:rsidP="00224816">
            <w:r w:rsidRPr="00224816">
              <w:rPr>
                <w:rFonts w:hint="eastAsia"/>
              </w:rPr>
              <w:t>21</w:t>
            </w:r>
          </w:p>
        </w:tc>
        <w:tc>
          <w:tcPr>
            <w:tcW w:w="992" w:type="dxa"/>
          </w:tcPr>
          <w:p w:rsidR="00224816" w:rsidRPr="00224816" w:rsidRDefault="00224816" w:rsidP="00224816">
            <w:r w:rsidRPr="00224816">
              <w:rPr>
                <w:rFonts w:hint="eastAsia"/>
              </w:rPr>
              <w:t>256</w:t>
            </w:r>
          </w:p>
        </w:tc>
        <w:tc>
          <w:tcPr>
            <w:tcW w:w="992" w:type="dxa"/>
          </w:tcPr>
          <w:p w:rsidR="00224816" w:rsidRPr="00224816" w:rsidRDefault="00224816" w:rsidP="00224816">
            <w:r w:rsidRPr="00224816">
              <w:rPr>
                <w:rFonts w:hint="eastAsia"/>
              </w:rPr>
              <w:t>40</w:t>
            </w:r>
          </w:p>
        </w:tc>
        <w:tc>
          <w:tcPr>
            <w:tcW w:w="993" w:type="dxa"/>
          </w:tcPr>
          <w:p w:rsidR="00224816" w:rsidRPr="00224816" w:rsidRDefault="00224816" w:rsidP="00224816">
            <w:r w:rsidRPr="00224816">
              <w:rPr>
                <w:rFonts w:hint="eastAsia"/>
              </w:rPr>
              <w:t>40</w:t>
            </w:r>
          </w:p>
        </w:tc>
        <w:tc>
          <w:tcPr>
            <w:tcW w:w="850" w:type="dxa"/>
          </w:tcPr>
          <w:p w:rsidR="00224816" w:rsidRPr="00224816" w:rsidRDefault="00224816" w:rsidP="00224816">
            <w:r w:rsidRPr="00224816">
              <w:t>#1296db</w:t>
            </w:r>
          </w:p>
        </w:tc>
        <w:tc>
          <w:tcPr>
            <w:tcW w:w="2960" w:type="dxa"/>
          </w:tcPr>
          <w:p w:rsidR="00224816" w:rsidRPr="00224816" w:rsidRDefault="00224816" w:rsidP="00224816"/>
        </w:tc>
      </w:tr>
      <w:tr w:rsidR="00224816" w:rsidRPr="00224816" w:rsidTr="00224816">
        <w:tc>
          <w:tcPr>
            <w:tcW w:w="704" w:type="dxa"/>
          </w:tcPr>
          <w:p w:rsidR="00224816" w:rsidRPr="00224816" w:rsidRDefault="00224816" w:rsidP="00A54BBB">
            <w:pPr>
              <w:numPr>
                <w:ilvl w:val="0"/>
                <w:numId w:val="83"/>
              </w:numPr>
            </w:pPr>
          </w:p>
        </w:tc>
        <w:tc>
          <w:tcPr>
            <w:tcW w:w="1418" w:type="dxa"/>
          </w:tcPr>
          <w:p w:rsidR="00224816" w:rsidRPr="00224816" w:rsidRDefault="00224816" w:rsidP="00224816">
            <w:r w:rsidRPr="00224816">
              <w:rPr>
                <w:rFonts w:hint="eastAsia"/>
              </w:rPr>
              <w:t>用户动态</w:t>
            </w:r>
          </w:p>
        </w:tc>
        <w:tc>
          <w:tcPr>
            <w:tcW w:w="992" w:type="dxa"/>
          </w:tcPr>
          <w:p w:rsidR="00224816" w:rsidRPr="00224816" w:rsidRDefault="00224816" w:rsidP="00224816">
            <w:r w:rsidRPr="00224816">
              <w:rPr>
                <w:rFonts w:hint="eastAsia"/>
              </w:rPr>
              <w:t>74</w:t>
            </w:r>
          </w:p>
        </w:tc>
        <w:tc>
          <w:tcPr>
            <w:tcW w:w="992" w:type="dxa"/>
          </w:tcPr>
          <w:p w:rsidR="00224816" w:rsidRPr="00224816" w:rsidRDefault="00224816" w:rsidP="00224816">
            <w:r w:rsidRPr="00224816">
              <w:rPr>
                <w:rFonts w:hint="eastAsia"/>
              </w:rPr>
              <w:t>305</w:t>
            </w:r>
          </w:p>
        </w:tc>
        <w:tc>
          <w:tcPr>
            <w:tcW w:w="992" w:type="dxa"/>
          </w:tcPr>
          <w:p w:rsidR="00224816" w:rsidRPr="00224816" w:rsidRDefault="00224816" w:rsidP="00224816">
            <w:r w:rsidRPr="00224816">
              <w:rPr>
                <w:rFonts w:hint="eastAsia"/>
              </w:rPr>
              <w:t>288</w:t>
            </w:r>
          </w:p>
        </w:tc>
        <w:tc>
          <w:tcPr>
            <w:tcW w:w="993" w:type="dxa"/>
          </w:tcPr>
          <w:p w:rsidR="00224816" w:rsidRPr="00224816" w:rsidRDefault="00224816" w:rsidP="00224816">
            <w:r w:rsidRPr="00224816">
              <w:rPr>
                <w:rFonts w:hint="eastAsia"/>
              </w:rPr>
              <w:t>32</w:t>
            </w:r>
          </w:p>
        </w:tc>
        <w:tc>
          <w:tcPr>
            <w:tcW w:w="850" w:type="dxa"/>
          </w:tcPr>
          <w:p w:rsidR="00224816" w:rsidRPr="00224816" w:rsidRDefault="00224816" w:rsidP="00224816">
            <w:r w:rsidRPr="00224816">
              <w:t>#ff0000</w:t>
            </w:r>
          </w:p>
        </w:tc>
        <w:tc>
          <w:tcPr>
            <w:tcW w:w="2960" w:type="dxa"/>
          </w:tcPr>
          <w:p w:rsidR="00224816" w:rsidRPr="00224816" w:rsidRDefault="00224816" w:rsidP="00224816"/>
        </w:tc>
      </w:tr>
      <w:tr w:rsidR="00224816" w:rsidRPr="00224816" w:rsidTr="00224816">
        <w:tc>
          <w:tcPr>
            <w:tcW w:w="704" w:type="dxa"/>
          </w:tcPr>
          <w:p w:rsidR="00224816" w:rsidRPr="00224816" w:rsidRDefault="00224816" w:rsidP="00A54BBB">
            <w:pPr>
              <w:numPr>
                <w:ilvl w:val="0"/>
                <w:numId w:val="83"/>
              </w:numPr>
            </w:pPr>
          </w:p>
        </w:tc>
        <w:tc>
          <w:tcPr>
            <w:tcW w:w="1418" w:type="dxa"/>
          </w:tcPr>
          <w:p w:rsidR="00224816" w:rsidRPr="00224816" w:rsidRDefault="00224816" w:rsidP="00224816">
            <w:r w:rsidRPr="00224816">
              <w:rPr>
                <w:rFonts w:hint="eastAsia"/>
              </w:rPr>
              <w:t>转发</w:t>
            </w:r>
          </w:p>
        </w:tc>
        <w:tc>
          <w:tcPr>
            <w:tcW w:w="992" w:type="dxa"/>
          </w:tcPr>
          <w:p w:rsidR="00224816" w:rsidRPr="00224816" w:rsidRDefault="00224816" w:rsidP="00224816">
            <w:r w:rsidRPr="00224816">
              <w:rPr>
                <w:rFonts w:hint="eastAsia"/>
              </w:rPr>
              <w:t>21</w:t>
            </w:r>
          </w:p>
        </w:tc>
        <w:tc>
          <w:tcPr>
            <w:tcW w:w="992" w:type="dxa"/>
          </w:tcPr>
          <w:p w:rsidR="00224816" w:rsidRPr="00224816" w:rsidRDefault="00224816" w:rsidP="00224816">
            <w:r w:rsidRPr="00224816">
              <w:rPr>
                <w:rFonts w:hint="eastAsia"/>
              </w:rPr>
              <w:t>349</w:t>
            </w:r>
          </w:p>
        </w:tc>
        <w:tc>
          <w:tcPr>
            <w:tcW w:w="992" w:type="dxa"/>
          </w:tcPr>
          <w:p w:rsidR="00224816" w:rsidRPr="00224816" w:rsidRDefault="00224816" w:rsidP="00224816">
            <w:r w:rsidRPr="00224816">
              <w:rPr>
                <w:rFonts w:hint="eastAsia"/>
              </w:rPr>
              <w:t>52</w:t>
            </w:r>
          </w:p>
        </w:tc>
        <w:tc>
          <w:tcPr>
            <w:tcW w:w="993" w:type="dxa"/>
          </w:tcPr>
          <w:p w:rsidR="00224816" w:rsidRPr="00224816" w:rsidRDefault="00224816" w:rsidP="00224816">
            <w:r w:rsidRPr="00224816">
              <w:rPr>
                <w:rFonts w:hint="eastAsia"/>
              </w:rPr>
              <w:t>30</w:t>
            </w:r>
          </w:p>
        </w:tc>
        <w:tc>
          <w:tcPr>
            <w:tcW w:w="850" w:type="dxa"/>
          </w:tcPr>
          <w:p w:rsidR="00224816" w:rsidRPr="00224816" w:rsidRDefault="00224816" w:rsidP="00224816">
            <w:r w:rsidRPr="00224816">
              <w:t>#1296db</w:t>
            </w:r>
          </w:p>
        </w:tc>
        <w:tc>
          <w:tcPr>
            <w:tcW w:w="2960" w:type="dxa"/>
          </w:tcPr>
          <w:p w:rsidR="00224816" w:rsidRPr="00224816" w:rsidRDefault="00224816" w:rsidP="00224816"/>
        </w:tc>
      </w:tr>
      <w:tr w:rsidR="00224816" w:rsidRPr="00224816" w:rsidTr="00224816">
        <w:tc>
          <w:tcPr>
            <w:tcW w:w="704" w:type="dxa"/>
          </w:tcPr>
          <w:p w:rsidR="00224816" w:rsidRPr="00224816" w:rsidRDefault="00224816" w:rsidP="00A54BBB">
            <w:pPr>
              <w:numPr>
                <w:ilvl w:val="0"/>
                <w:numId w:val="83"/>
              </w:numPr>
            </w:pPr>
          </w:p>
        </w:tc>
        <w:tc>
          <w:tcPr>
            <w:tcW w:w="1418" w:type="dxa"/>
          </w:tcPr>
          <w:p w:rsidR="00224816" w:rsidRPr="00224816" w:rsidRDefault="00224816" w:rsidP="00224816">
            <w:r w:rsidRPr="00224816">
              <w:rPr>
                <w:rFonts w:hint="eastAsia"/>
              </w:rPr>
              <w:t>收藏</w:t>
            </w:r>
          </w:p>
        </w:tc>
        <w:tc>
          <w:tcPr>
            <w:tcW w:w="992" w:type="dxa"/>
          </w:tcPr>
          <w:p w:rsidR="00224816" w:rsidRPr="00224816" w:rsidRDefault="00224816" w:rsidP="00224816">
            <w:r w:rsidRPr="00224816">
              <w:rPr>
                <w:rFonts w:hint="eastAsia"/>
              </w:rPr>
              <w:t>119</w:t>
            </w:r>
          </w:p>
        </w:tc>
        <w:tc>
          <w:tcPr>
            <w:tcW w:w="992" w:type="dxa"/>
          </w:tcPr>
          <w:p w:rsidR="00224816" w:rsidRPr="00224816" w:rsidRDefault="00224816" w:rsidP="00224816">
            <w:r w:rsidRPr="00224816">
              <w:rPr>
                <w:rFonts w:hint="eastAsia"/>
              </w:rPr>
              <w:t>349</w:t>
            </w:r>
          </w:p>
        </w:tc>
        <w:tc>
          <w:tcPr>
            <w:tcW w:w="992" w:type="dxa"/>
          </w:tcPr>
          <w:p w:rsidR="00224816" w:rsidRPr="00224816" w:rsidRDefault="00224816" w:rsidP="00224816">
            <w:r w:rsidRPr="00224816">
              <w:rPr>
                <w:rFonts w:hint="eastAsia"/>
              </w:rPr>
              <w:t>51</w:t>
            </w:r>
          </w:p>
        </w:tc>
        <w:tc>
          <w:tcPr>
            <w:tcW w:w="993" w:type="dxa"/>
          </w:tcPr>
          <w:p w:rsidR="00224816" w:rsidRPr="00224816" w:rsidRDefault="00224816" w:rsidP="00224816">
            <w:r w:rsidRPr="00224816">
              <w:rPr>
                <w:rFonts w:hint="eastAsia"/>
              </w:rPr>
              <w:t>30</w:t>
            </w:r>
          </w:p>
        </w:tc>
        <w:tc>
          <w:tcPr>
            <w:tcW w:w="850" w:type="dxa"/>
          </w:tcPr>
          <w:p w:rsidR="00224816" w:rsidRPr="00224816" w:rsidRDefault="00224816" w:rsidP="00224816"/>
        </w:tc>
        <w:tc>
          <w:tcPr>
            <w:tcW w:w="2960" w:type="dxa"/>
          </w:tcPr>
          <w:p w:rsidR="00224816" w:rsidRPr="00224816" w:rsidRDefault="00224816" w:rsidP="00224816"/>
        </w:tc>
      </w:tr>
      <w:tr w:rsidR="00224816" w:rsidRPr="00224816" w:rsidTr="00224816">
        <w:tc>
          <w:tcPr>
            <w:tcW w:w="704" w:type="dxa"/>
          </w:tcPr>
          <w:p w:rsidR="00224816" w:rsidRPr="00224816" w:rsidRDefault="00224816" w:rsidP="00A54BBB">
            <w:pPr>
              <w:numPr>
                <w:ilvl w:val="0"/>
                <w:numId w:val="83"/>
              </w:numPr>
            </w:pPr>
          </w:p>
        </w:tc>
        <w:tc>
          <w:tcPr>
            <w:tcW w:w="1418" w:type="dxa"/>
          </w:tcPr>
          <w:p w:rsidR="00224816" w:rsidRPr="00224816" w:rsidRDefault="00224816" w:rsidP="00224816">
            <w:r w:rsidRPr="00224816">
              <w:rPr>
                <w:rFonts w:hint="eastAsia"/>
              </w:rPr>
              <w:t>评论</w:t>
            </w:r>
          </w:p>
        </w:tc>
        <w:tc>
          <w:tcPr>
            <w:tcW w:w="992" w:type="dxa"/>
          </w:tcPr>
          <w:p w:rsidR="00224816" w:rsidRPr="00224816" w:rsidRDefault="00224816" w:rsidP="00224816">
            <w:r w:rsidRPr="00224816">
              <w:rPr>
                <w:rFonts w:hint="eastAsia"/>
              </w:rPr>
              <w:t>210</w:t>
            </w:r>
          </w:p>
        </w:tc>
        <w:tc>
          <w:tcPr>
            <w:tcW w:w="992" w:type="dxa"/>
          </w:tcPr>
          <w:p w:rsidR="00224816" w:rsidRPr="00224816" w:rsidRDefault="00224816" w:rsidP="00224816">
            <w:r w:rsidRPr="00224816">
              <w:rPr>
                <w:rFonts w:hint="eastAsia"/>
              </w:rPr>
              <w:t>352</w:t>
            </w:r>
          </w:p>
        </w:tc>
        <w:tc>
          <w:tcPr>
            <w:tcW w:w="992" w:type="dxa"/>
          </w:tcPr>
          <w:p w:rsidR="00224816" w:rsidRPr="00224816" w:rsidRDefault="00224816" w:rsidP="00224816">
            <w:r w:rsidRPr="00224816">
              <w:rPr>
                <w:rFonts w:hint="eastAsia"/>
              </w:rPr>
              <w:t>50</w:t>
            </w:r>
          </w:p>
        </w:tc>
        <w:tc>
          <w:tcPr>
            <w:tcW w:w="993" w:type="dxa"/>
          </w:tcPr>
          <w:p w:rsidR="00224816" w:rsidRPr="00224816" w:rsidRDefault="00224816" w:rsidP="00224816">
            <w:r w:rsidRPr="00224816">
              <w:rPr>
                <w:rFonts w:hint="eastAsia"/>
              </w:rPr>
              <w:t>30</w:t>
            </w:r>
          </w:p>
        </w:tc>
        <w:tc>
          <w:tcPr>
            <w:tcW w:w="850" w:type="dxa"/>
          </w:tcPr>
          <w:p w:rsidR="00224816" w:rsidRPr="00224816" w:rsidRDefault="00224816" w:rsidP="00224816"/>
        </w:tc>
        <w:tc>
          <w:tcPr>
            <w:tcW w:w="2960" w:type="dxa"/>
          </w:tcPr>
          <w:p w:rsidR="00224816" w:rsidRPr="00224816" w:rsidRDefault="00224816" w:rsidP="00224816"/>
        </w:tc>
      </w:tr>
      <w:tr w:rsidR="00224816" w:rsidRPr="00224816" w:rsidTr="00224816">
        <w:tc>
          <w:tcPr>
            <w:tcW w:w="704" w:type="dxa"/>
          </w:tcPr>
          <w:p w:rsidR="00224816" w:rsidRPr="00224816" w:rsidRDefault="00224816" w:rsidP="00A54BBB">
            <w:pPr>
              <w:numPr>
                <w:ilvl w:val="0"/>
                <w:numId w:val="83"/>
              </w:numPr>
            </w:pPr>
          </w:p>
        </w:tc>
        <w:tc>
          <w:tcPr>
            <w:tcW w:w="1418" w:type="dxa"/>
          </w:tcPr>
          <w:p w:rsidR="00224816" w:rsidRPr="00224816" w:rsidRDefault="00224816" w:rsidP="00224816">
            <w:proofErr w:type="gramStart"/>
            <w:r w:rsidRPr="00224816">
              <w:rPr>
                <w:rFonts w:hint="eastAsia"/>
              </w:rPr>
              <w:t>点赞</w:t>
            </w:r>
            <w:proofErr w:type="gramEnd"/>
          </w:p>
        </w:tc>
        <w:tc>
          <w:tcPr>
            <w:tcW w:w="992" w:type="dxa"/>
          </w:tcPr>
          <w:p w:rsidR="00224816" w:rsidRPr="00224816" w:rsidRDefault="00224816" w:rsidP="00224816">
            <w:r w:rsidRPr="00224816">
              <w:rPr>
                <w:rFonts w:hint="eastAsia"/>
              </w:rPr>
              <w:t>305</w:t>
            </w:r>
          </w:p>
        </w:tc>
        <w:tc>
          <w:tcPr>
            <w:tcW w:w="992" w:type="dxa"/>
          </w:tcPr>
          <w:p w:rsidR="00224816" w:rsidRPr="00224816" w:rsidRDefault="00224816" w:rsidP="00224816">
            <w:r w:rsidRPr="00224816">
              <w:rPr>
                <w:rFonts w:hint="eastAsia"/>
              </w:rPr>
              <w:t>347</w:t>
            </w:r>
          </w:p>
        </w:tc>
        <w:tc>
          <w:tcPr>
            <w:tcW w:w="992" w:type="dxa"/>
          </w:tcPr>
          <w:p w:rsidR="00224816" w:rsidRPr="00224816" w:rsidRDefault="00224816" w:rsidP="00224816">
            <w:r w:rsidRPr="00224816">
              <w:rPr>
                <w:rFonts w:hint="eastAsia"/>
              </w:rPr>
              <w:t>52</w:t>
            </w:r>
          </w:p>
        </w:tc>
        <w:tc>
          <w:tcPr>
            <w:tcW w:w="993" w:type="dxa"/>
          </w:tcPr>
          <w:p w:rsidR="00224816" w:rsidRPr="00224816" w:rsidRDefault="00224816" w:rsidP="00224816">
            <w:r w:rsidRPr="00224816">
              <w:rPr>
                <w:rFonts w:hint="eastAsia"/>
              </w:rPr>
              <w:t>30</w:t>
            </w:r>
          </w:p>
        </w:tc>
        <w:tc>
          <w:tcPr>
            <w:tcW w:w="850" w:type="dxa"/>
          </w:tcPr>
          <w:p w:rsidR="00224816" w:rsidRPr="00224816" w:rsidRDefault="00224816" w:rsidP="00224816">
            <w:r w:rsidRPr="00224816">
              <w:t>#1296db</w:t>
            </w:r>
          </w:p>
        </w:tc>
        <w:tc>
          <w:tcPr>
            <w:tcW w:w="2960" w:type="dxa"/>
          </w:tcPr>
          <w:p w:rsidR="00224816" w:rsidRPr="00224816" w:rsidRDefault="00224816" w:rsidP="00224816"/>
        </w:tc>
      </w:tr>
    </w:tbl>
    <w:p w:rsidR="00224816" w:rsidRPr="00224816" w:rsidRDefault="00224816" w:rsidP="00224816"/>
    <w:p w:rsidR="00224816" w:rsidRPr="00224816" w:rsidRDefault="00157CCB" w:rsidP="00157CCB">
      <w:pPr>
        <w:pStyle w:val="4"/>
      </w:pPr>
      <w:bookmarkStart w:id="493" w:name="_举报界面"/>
      <w:bookmarkStart w:id="494" w:name="_Toc535336886"/>
      <w:bookmarkEnd w:id="493"/>
      <w:r w:rsidRPr="00224816">
        <w:rPr>
          <w:rFonts w:hint="eastAsia"/>
          <w:noProof/>
        </w:rPr>
        <mc:AlternateContent>
          <mc:Choice Requires="wpg">
            <w:drawing>
              <wp:anchor distT="0" distB="0" distL="114300" distR="114300" simplePos="0" relativeHeight="251744256" behindDoc="0" locked="0" layoutInCell="1" allowOverlap="1" wp14:anchorId="798204C6" wp14:editId="0BFE22D5">
                <wp:simplePos x="0" y="0"/>
                <wp:positionH relativeFrom="column">
                  <wp:posOffset>1576070</wp:posOffset>
                </wp:positionH>
                <wp:positionV relativeFrom="paragraph">
                  <wp:posOffset>472845</wp:posOffset>
                </wp:positionV>
                <wp:extent cx="2567718" cy="4319905"/>
                <wp:effectExtent l="0" t="0" r="23495" b="4445"/>
                <wp:wrapTopAndBottom/>
                <wp:docPr id="982" name="组合 982"/>
                <wp:cNvGraphicFramePr/>
                <a:graphic xmlns:a="http://schemas.openxmlformats.org/drawingml/2006/main">
                  <a:graphicData uri="http://schemas.microsoft.com/office/word/2010/wordprocessingGroup">
                    <wpg:wgp>
                      <wpg:cNvGrpSpPr/>
                      <wpg:grpSpPr>
                        <a:xfrm>
                          <a:off x="0" y="0"/>
                          <a:ext cx="2567718" cy="4319905"/>
                          <a:chOff x="0" y="0"/>
                          <a:chExt cx="2567718" cy="4319905"/>
                        </a:xfrm>
                      </wpg:grpSpPr>
                      <pic:pic xmlns:pic="http://schemas.openxmlformats.org/drawingml/2006/picture">
                        <pic:nvPicPr>
                          <pic:cNvPr id="983" name="图片 983"/>
                          <pic:cNvPicPr>
                            <a:picLocks noChangeAspect="1"/>
                          </pic:cNvPicPr>
                        </pic:nvPicPr>
                        <pic:blipFill>
                          <a:blip r:embed="rId666">
                            <a:extLst>
                              <a:ext uri="{28A0092B-C50C-407E-A947-70E740481C1C}">
                                <a14:useLocalDpi xmlns:a14="http://schemas.microsoft.com/office/drawing/2010/main" val="0"/>
                              </a:ext>
                            </a:extLst>
                          </a:blip>
                          <a:stretch>
                            <a:fillRect/>
                          </a:stretch>
                        </pic:blipFill>
                        <pic:spPr>
                          <a:xfrm>
                            <a:off x="0" y="0"/>
                            <a:ext cx="2120265" cy="4319905"/>
                          </a:xfrm>
                          <a:prstGeom prst="rect">
                            <a:avLst/>
                          </a:prstGeom>
                        </pic:spPr>
                      </pic:pic>
                      <wps:wsp>
                        <wps:cNvPr id="984" name="文本框 984"/>
                        <wps:cNvSpPr txBox="1"/>
                        <wps:spPr>
                          <a:xfrm>
                            <a:off x="2280063" y="522515"/>
                            <a:ext cx="287655" cy="287655"/>
                          </a:xfrm>
                          <a:prstGeom prst="rect">
                            <a:avLst/>
                          </a:prstGeom>
                          <a:solidFill>
                            <a:schemeClr val="accent2"/>
                          </a:solidFill>
                          <a:ln w="6350">
                            <a:solidFill>
                              <a:prstClr val="black"/>
                            </a:solidFill>
                          </a:ln>
                        </wps:spPr>
                        <wps:txbx>
                          <w:txbxContent>
                            <w:p w:rsidR="00256BE3" w:rsidRDefault="00256BE3" w:rsidP="00224816">
                              <w:r>
                                <w:rPr>
                                  <mc:AlternateContent>
                                    <mc:Choice Requires="w16se">
                                      <w:rFonts w:hint="eastAsia"/>
                                    </mc:Choice>
                                    <mc:Fallback>
                                      <w:rFonts w:ascii="宋体" w:hAnsi="宋体" w:cs="宋体" w:hint="eastAsia"/>
                                    </mc:Fallback>
                                  </mc:AlternateContent>
                                </w:rPr>
                                <mc:AlternateContent>
                                  <mc:Choice Requires="w16se">
                                    <w16se:symEx w16se:font="宋体" w16se:char="2460"/>
                                  </mc:Choice>
                                  <mc:Fallback>
                                    <w:t>①</w:t>
                                  </mc:Fallback>
                                </mc:AlternateContent>
                              </w:r>
                            </w:p>
                            <w:p w:rsidR="00256BE3" w:rsidRDefault="00256BE3" w:rsidP="00A54BBB">
                              <w:pPr>
                                <w:numPr>
                                  <w:ilvl w:val="0"/>
                                  <w:numId w:val="71"/>
                                </w:num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85" name="直接连接符 985"/>
                        <wps:cNvCnPr/>
                        <wps:spPr>
                          <a:xfrm flipV="1">
                            <a:off x="1258785" y="647205"/>
                            <a:ext cx="100774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986" name="文本框 986"/>
                        <wps:cNvSpPr txBox="1"/>
                        <wps:spPr>
                          <a:xfrm>
                            <a:off x="2280063" y="849086"/>
                            <a:ext cx="287655" cy="287655"/>
                          </a:xfrm>
                          <a:prstGeom prst="rect">
                            <a:avLst/>
                          </a:prstGeom>
                          <a:solidFill>
                            <a:schemeClr val="accent2"/>
                          </a:solidFill>
                          <a:ln w="6350">
                            <a:solidFill>
                              <a:prstClr val="black"/>
                            </a:solidFill>
                          </a:ln>
                        </wps:spPr>
                        <wps:txbx>
                          <w:txbxContent>
                            <w:p w:rsidR="00256BE3" w:rsidRDefault="00256BE3" w:rsidP="00224816">
                              <w:r w:rsidRPr="00240884">
                                <w:rPr>
                                  <w:rFonts w:hint="eastAsia"/>
                                </w:rPr>
                                <w:t>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87" name="直接连接符 987"/>
                        <wps:cNvCnPr/>
                        <wps:spPr>
                          <a:xfrm flipV="1">
                            <a:off x="1294411" y="1003465"/>
                            <a:ext cx="97155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988" name="文本框 988"/>
                        <wps:cNvSpPr txBox="1"/>
                        <wps:spPr>
                          <a:xfrm>
                            <a:off x="2280063" y="1128156"/>
                            <a:ext cx="287655" cy="287655"/>
                          </a:xfrm>
                          <a:prstGeom prst="rect">
                            <a:avLst/>
                          </a:prstGeom>
                          <a:solidFill>
                            <a:schemeClr val="accent2"/>
                          </a:solidFill>
                          <a:ln w="6350">
                            <a:solidFill>
                              <a:prstClr val="black"/>
                            </a:solidFill>
                          </a:ln>
                        </wps:spPr>
                        <wps:txbx>
                          <w:txbxContent>
                            <w:p w:rsidR="00256BE3" w:rsidRDefault="00256BE3" w:rsidP="00224816">
                              <w:r w:rsidRPr="00240884">
                                <w:rPr>
                                  <w:rFonts w:ascii="宋体" w:hAnsi="宋体"/>
                                  <w:szCs w:val="21"/>
                                </w:rPr>
                                <w:t>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89" name="直接连接符 989"/>
                        <wps:cNvCnPr/>
                        <wps:spPr>
                          <a:xfrm flipV="1">
                            <a:off x="1288473" y="1199408"/>
                            <a:ext cx="9900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990" name="文本框 990"/>
                        <wps:cNvSpPr txBox="1"/>
                        <wps:spPr>
                          <a:xfrm>
                            <a:off x="2280063" y="3301340"/>
                            <a:ext cx="287655" cy="287655"/>
                          </a:xfrm>
                          <a:prstGeom prst="rect">
                            <a:avLst/>
                          </a:prstGeom>
                          <a:solidFill>
                            <a:schemeClr val="accent2"/>
                          </a:solidFill>
                          <a:ln w="6350">
                            <a:solidFill>
                              <a:prstClr val="black"/>
                            </a:solidFill>
                          </a:ln>
                        </wps:spPr>
                        <wps:txbx>
                          <w:txbxContent>
                            <w:p w:rsidR="00256BE3" w:rsidRDefault="00256BE3" w:rsidP="00224816">
                              <w:r w:rsidRPr="00240884">
                                <w:rPr>
                                  <w:rFonts w:ascii="宋体" w:hAnsi="宋体"/>
                                  <w:szCs w:val="21"/>
                                </w:rPr>
                                <w:t>⑦</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91" name="直接连接符 991"/>
                        <wps:cNvCnPr/>
                        <wps:spPr>
                          <a:xfrm>
                            <a:off x="1312224" y="1508166"/>
                            <a:ext cx="960755" cy="296545"/>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992" name="文本框 992"/>
                        <wps:cNvSpPr txBox="1"/>
                        <wps:spPr>
                          <a:xfrm>
                            <a:off x="2280063" y="1413164"/>
                            <a:ext cx="287655" cy="287655"/>
                          </a:xfrm>
                          <a:prstGeom prst="rect">
                            <a:avLst/>
                          </a:prstGeom>
                          <a:solidFill>
                            <a:schemeClr val="accent2"/>
                          </a:solidFill>
                          <a:ln w="6350">
                            <a:solidFill>
                              <a:prstClr val="black"/>
                            </a:solidFill>
                          </a:ln>
                        </wps:spPr>
                        <wps:txbx>
                          <w:txbxContent>
                            <w:p w:rsidR="00256BE3" w:rsidRDefault="00256BE3" w:rsidP="00224816">
                              <w:r w:rsidRPr="00240884">
                                <w:rPr>
                                  <w:rFonts w:ascii="宋体" w:hAnsi="宋体"/>
                                  <w:szCs w:val="21"/>
                                </w:rPr>
                                <w:t>④</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93" name="直接连接符 993"/>
                        <wps:cNvCnPr/>
                        <wps:spPr>
                          <a:xfrm>
                            <a:off x="1312224" y="1359725"/>
                            <a:ext cx="960342" cy="183927"/>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994" name="文本框 994"/>
                        <wps:cNvSpPr txBox="1"/>
                        <wps:spPr>
                          <a:xfrm>
                            <a:off x="2280063" y="1692234"/>
                            <a:ext cx="287655" cy="287655"/>
                          </a:xfrm>
                          <a:prstGeom prst="rect">
                            <a:avLst/>
                          </a:prstGeom>
                          <a:solidFill>
                            <a:schemeClr val="accent2"/>
                          </a:solidFill>
                          <a:ln w="6350">
                            <a:solidFill>
                              <a:prstClr val="black"/>
                            </a:solidFill>
                          </a:ln>
                        </wps:spPr>
                        <wps:txbx>
                          <w:txbxContent>
                            <w:p w:rsidR="00256BE3" w:rsidRDefault="00256BE3" w:rsidP="00224816">
                              <w:r w:rsidRPr="00240884">
                                <w:rPr>
                                  <w:rFonts w:ascii="宋体" w:hAnsi="宋体"/>
                                  <w:szCs w:val="21"/>
                                </w:rPr>
                                <w:t>⑤</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95" name="直接连接符 995"/>
                        <wps:cNvCnPr/>
                        <wps:spPr>
                          <a:xfrm flipV="1">
                            <a:off x="1312224" y="3443844"/>
                            <a:ext cx="97155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996" name="文本框 996"/>
                        <wps:cNvSpPr txBox="1"/>
                        <wps:spPr>
                          <a:xfrm>
                            <a:off x="2280063" y="1977242"/>
                            <a:ext cx="287655" cy="287655"/>
                          </a:xfrm>
                          <a:prstGeom prst="rect">
                            <a:avLst/>
                          </a:prstGeom>
                          <a:solidFill>
                            <a:schemeClr val="accent2"/>
                          </a:solidFill>
                          <a:ln w="6350">
                            <a:solidFill>
                              <a:prstClr val="black"/>
                            </a:solidFill>
                          </a:ln>
                        </wps:spPr>
                        <wps:txbx>
                          <w:txbxContent>
                            <w:p w:rsidR="00256BE3" w:rsidRDefault="00256BE3" w:rsidP="00224816">
                              <w:r w:rsidRPr="00240884">
                                <w:rPr>
                                  <w:rFonts w:ascii="宋体" w:hAnsi="宋体"/>
                                  <w:szCs w:val="21"/>
                                </w:rPr>
                                <w:t>⑥</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97" name="直接连接符 997"/>
                        <wps:cNvCnPr/>
                        <wps:spPr>
                          <a:xfrm>
                            <a:off x="1318161" y="1698172"/>
                            <a:ext cx="960277" cy="427511"/>
                          </a:xfrm>
                          <a:prstGeom prst="line">
                            <a:avLst/>
                          </a:prstGeom>
                          <a:ln w="19050"/>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798204C6" id="组合 982" o:spid="_x0000_s1904" style="position:absolute;left:0;text-align:left;margin-left:124.1pt;margin-top:37.25pt;width:202.2pt;height:340.15pt;z-index:251744256" coordsize="25677,431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">
                <v:shape id="图片 983" o:spid="_x0000_s1905" type="#_x0000_t75" style="position:absolute;width:21202;height:431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">
                  <v:imagedata r:id="rId667" o:title=""/>
                </v:shape>
                <v:shape id="文本框 984" o:spid="_x0000_s1906" type="#_x0000_t202" style="position:absolute;left:22800;top:5225;width:2877;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" fillcolor="#ed7d31 [3205]" strokeweight=".5pt">
                  <v:textbox>
                    <w:txbxContent>
                      <w:p w:rsidR="00256BE3" w:rsidRDefault="00256BE3" w:rsidP="00224816">
                        <w:r>
                          <w:rPr>
                            <mc:AlternateContent>
                              <mc:Choice Requires="w16se">
                                <w:rFonts w:hint="eastAsia"/>
                              </mc:Choice>
                              <mc:Fallback>
                                <w:rFonts w:ascii="宋体" w:hAnsi="宋体" w:cs="宋体" w:hint="eastAsia"/>
                              </mc:Fallback>
                            </mc:AlternateContent>
                          </w:rPr>
                          <mc:AlternateContent>
                            <mc:Choice Requires="w16se">
                              <w16se:symEx w16se:font="宋体" w16se:char="2460"/>
                            </mc:Choice>
                            <mc:Fallback>
                              <w:t>①</w:t>
                            </mc:Fallback>
                          </mc:AlternateContent>
                        </w:r>
                      </w:p>
                      <w:p w:rsidR="00256BE3" w:rsidRDefault="00256BE3" w:rsidP="00A54BBB">
                        <w:pPr>
                          <w:numPr>
                            <w:ilvl w:val="0"/>
                            <w:numId w:val="71"/>
                          </w:numPr>
                        </w:pPr>
                      </w:p>
                    </w:txbxContent>
                  </v:textbox>
                </v:shape>
                <v:line id="直接连接符 985" o:spid="_x0000_s1907" style="position:absolute;flip:y;visibility:visible;mso-wrap-style:square" from="12587,6472" to="22665,64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" strokecolor="#5b9bd5 [3204]" strokeweight="1.5pt">
                  <v:stroke joinstyle="miter"/>
                </v:line>
                <v:shape id="文本框 986" o:spid="_x0000_s1908" type="#_x0000_t202" style="position:absolute;left:22800;top:8490;width:2877;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" fillcolor="#ed7d31 [3205]" strokeweight=".5pt">
                  <v:textbox>
                    <w:txbxContent>
                      <w:p w:rsidR="00256BE3" w:rsidRDefault="00256BE3" w:rsidP="00224816">
                        <w:r w:rsidRPr="00240884">
                          <w:rPr>
                            <w:rFonts w:hint="eastAsia"/>
                          </w:rPr>
                          <w:t>②</w:t>
                        </w:r>
                      </w:p>
                    </w:txbxContent>
                  </v:textbox>
                </v:shape>
                <v:line id="直接连接符 987" o:spid="_x0000_s1909" style="position:absolute;flip:y;visibility:visible;mso-wrap-style:square" from="12944,10034" to="22659,100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" strokecolor="#5b9bd5 [3204]" strokeweight="1.5pt">
                  <v:stroke joinstyle="miter"/>
                </v:line>
                <v:shape id="文本框 988" o:spid="_x0000_s1910" type="#_x0000_t202" style="position:absolute;left:22800;top:11281;width:2877;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" fillcolor="#ed7d31 [3205]" strokeweight=".5pt">
                  <v:textbox>
                    <w:txbxContent>
                      <w:p w:rsidR="00256BE3" w:rsidRDefault="00256BE3" w:rsidP="00224816">
                        <w:r w:rsidRPr="00240884">
                          <w:rPr>
                            <w:rFonts w:ascii="宋体" w:hAnsi="宋体"/>
                            <w:szCs w:val="21"/>
                          </w:rPr>
                          <w:t>③</w:t>
                        </w:r>
                      </w:p>
                    </w:txbxContent>
                  </v:textbox>
                </v:shape>
                <v:line id="直接连接符 989" o:spid="_x0000_s1911" style="position:absolute;flip:y;visibility:visible;mso-wrap-style:square" from="12884,11994" to="22784,119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" strokecolor="#5b9bd5 [3204]" strokeweight="1.5pt">
                  <v:stroke joinstyle="miter"/>
                </v:line>
                <v:shape id="文本框 990" o:spid="_x0000_s1912" type="#_x0000_t202" style="position:absolute;left:22800;top:33013;width:2877;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" fillcolor="#ed7d31 [3205]" strokeweight=".5pt">
                  <v:textbox>
                    <w:txbxContent>
                      <w:p w:rsidR="00256BE3" w:rsidRDefault="00256BE3" w:rsidP="00224816">
                        <w:r w:rsidRPr="00240884">
                          <w:rPr>
                            <w:rFonts w:ascii="宋体" w:hAnsi="宋体"/>
                            <w:szCs w:val="21"/>
                          </w:rPr>
                          <w:t>⑦</w:t>
                        </w:r>
                      </w:p>
                    </w:txbxContent>
                  </v:textbox>
                </v:shape>
                <v:line id="直接连接符 991" o:spid="_x0000_s1913" style="position:absolute;visibility:visible;mso-wrap-style:square" from="13122,15081" to="22729,180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" strokecolor="#5b9bd5 [3204]" strokeweight="1.5pt">
                  <v:stroke joinstyle="miter"/>
                </v:line>
                <v:shape id="文本框 992" o:spid="_x0000_s1914" type="#_x0000_t202" style="position:absolute;left:22800;top:14131;width:2877;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" fillcolor="#ed7d31 [3205]" strokeweight=".5pt">
                  <v:textbox>
                    <w:txbxContent>
                      <w:p w:rsidR="00256BE3" w:rsidRDefault="00256BE3" w:rsidP="00224816">
                        <w:r w:rsidRPr="00240884">
                          <w:rPr>
                            <w:rFonts w:ascii="宋体" w:hAnsi="宋体"/>
                            <w:szCs w:val="21"/>
                          </w:rPr>
                          <w:t>④</w:t>
                        </w:r>
                      </w:p>
                    </w:txbxContent>
                  </v:textbox>
                </v:shape>
                <v:line id="直接连接符 993" o:spid="_x0000_s1915" style="position:absolute;visibility:visible;mso-wrap-style:square" from="13122,13597" to="22725,15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" strokecolor="#5b9bd5 [3204]" strokeweight="1.5pt">
                  <v:stroke joinstyle="miter"/>
                </v:line>
                <v:shape id="文本框 994" o:spid="_x0000_s1916" type="#_x0000_t202" style="position:absolute;left:22800;top:16922;width:2877;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" fillcolor="#ed7d31 [3205]" strokeweight=".5pt">
                  <v:textbox>
                    <w:txbxContent>
                      <w:p w:rsidR="00256BE3" w:rsidRDefault="00256BE3" w:rsidP="00224816">
                        <w:r w:rsidRPr="00240884">
                          <w:rPr>
                            <w:rFonts w:ascii="宋体" w:hAnsi="宋体"/>
                            <w:szCs w:val="21"/>
                          </w:rPr>
                          <w:t>⑤</w:t>
                        </w:r>
                      </w:p>
                    </w:txbxContent>
                  </v:textbox>
                </v:shape>
                <v:line id="直接连接符 995" o:spid="_x0000_s1917" style="position:absolute;flip:y;visibility:visible;mso-wrap-style:square" from="13122,34438" to="22837,344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" strokecolor="#5b9bd5 [3204]" strokeweight="1.5pt">
                  <v:stroke joinstyle="miter"/>
                </v:line>
                <v:shape id="文本框 996" o:spid="_x0000_s1918" type="#_x0000_t202" style="position:absolute;left:22800;top:19772;width:2877;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" fillcolor="#ed7d31 [3205]" strokeweight=".5pt">
                  <v:textbox>
                    <w:txbxContent>
                      <w:p w:rsidR="00256BE3" w:rsidRDefault="00256BE3" w:rsidP="00224816">
                        <w:r w:rsidRPr="00240884">
                          <w:rPr>
                            <w:rFonts w:ascii="宋体" w:hAnsi="宋体"/>
                            <w:szCs w:val="21"/>
                          </w:rPr>
                          <w:t>⑥</w:t>
                        </w:r>
                      </w:p>
                    </w:txbxContent>
                  </v:textbox>
                </v:shape>
                <v:line id="直接连接符 997" o:spid="_x0000_s1919" style="position:absolute;visibility:visible;mso-wrap-style:square" from="13181,16981" to="22784,212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" strokecolor="#5b9bd5 [3204]" strokeweight="1.5pt">
                  <v:stroke joinstyle="miter"/>
                </v:line>
                <w10:wrap type="topAndBottom"/>
              </v:group>
            </w:pict>
          </mc:Fallback>
        </mc:AlternateContent>
      </w:r>
      <w:r w:rsidR="00224816" w:rsidRPr="00224816">
        <w:rPr>
          <w:rFonts w:hint="eastAsia"/>
        </w:rPr>
        <w:t>举报界面</w:t>
      </w:r>
      <w:bookmarkEnd w:id="494"/>
    </w:p>
    <w:p w:rsidR="00224816" w:rsidRPr="00224816" w:rsidRDefault="00224816" w:rsidP="00224816"/>
    <w:p w:rsidR="00224816" w:rsidRPr="00224816" w:rsidRDefault="00224816" w:rsidP="00224816">
      <w:r w:rsidRPr="00224816">
        <w:rPr>
          <w:rFonts w:hint="eastAsia"/>
        </w:rPr>
        <w:t>界面组件和具体规格说明</w:t>
      </w:r>
    </w:p>
    <w:tbl>
      <w:tblPr>
        <w:tblStyle w:val="ab"/>
        <w:tblW w:w="9901" w:type="dxa"/>
        <w:tblInd w:w="-808" w:type="dxa"/>
        <w:tblLook w:val="04A0" w:firstRow="1" w:lastRow="0" w:firstColumn="1" w:lastColumn="0" w:noHBand="0" w:noVBand="1"/>
      </w:tblPr>
      <w:tblGrid>
        <w:gridCol w:w="702"/>
        <w:gridCol w:w="1407"/>
        <w:gridCol w:w="987"/>
        <w:gridCol w:w="987"/>
        <w:gridCol w:w="987"/>
        <w:gridCol w:w="988"/>
        <w:gridCol w:w="910"/>
        <w:gridCol w:w="2933"/>
      </w:tblGrid>
      <w:tr w:rsidR="00224816" w:rsidRPr="00224816" w:rsidTr="00224816">
        <w:tc>
          <w:tcPr>
            <w:tcW w:w="704" w:type="dxa"/>
            <w:shd w:val="clear" w:color="auto" w:fill="E7E6E6" w:themeFill="background2"/>
          </w:tcPr>
          <w:p w:rsidR="00224816" w:rsidRPr="00224816" w:rsidRDefault="00224816" w:rsidP="00224816">
            <w:pPr>
              <w:rPr>
                <w:b/>
                <w:bCs/>
              </w:rPr>
            </w:pPr>
            <w:r w:rsidRPr="00224816">
              <w:rPr>
                <w:rFonts w:hint="eastAsia"/>
                <w:b/>
                <w:bCs/>
              </w:rPr>
              <w:t>编号</w:t>
            </w:r>
          </w:p>
        </w:tc>
        <w:tc>
          <w:tcPr>
            <w:tcW w:w="1418" w:type="dxa"/>
            <w:shd w:val="clear" w:color="auto" w:fill="E7E6E6" w:themeFill="background2"/>
          </w:tcPr>
          <w:p w:rsidR="00224816" w:rsidRPr="00224816" w:rsidRDefault="00224816" w:rsidP="00224816">
            <w:pPr>
              <w:rPr>
                <w:b/>
                <w:bCs/>
              </w:rPr>
            </w:pPr>
            <w:r w:rsidRPr="00224816">
              <w:rPr>
                <w:rFonts w:hint="eastAsia"/>
                <w:b/>
                <w:bCs/>
              </w:rPr>
              <w:t>名称</w:t>
            </w:r>
          </w:p>
        </w:tc>
        <w:tc>
          <w:tcPr>
            <w:tcW w:w="992" w:type="dxa"/>
            <w:shd w:val="clear" w:color="auto" w:fill="E7E6E6" w:themeFill="background2"/>
          </w:tcPr>
          <w:p w:rsidR="00224816" w:rsidRPr="00224816" w:rsidRDefault="00224816" w:rsidP="00224816">
            <w:pPr>
              <w:rPr>
                <w:b/>
                <w:bCs/>
              </w:rPr>
            </w:pPr>
            <w:r w:rsidRPr="00224816">
              <w:rPr>
                <w:rFonts w:hint="eastAsia"/>
                <w:b/>
                <w:bCs/>
              </w:rPr>
              <w:t>左上角</w:t>
            </w:r>
            <w:r w:rsidRPr="00224816">
              <w:rPr>
                <w:rFonts w:hint="eastAsia"/>
                <w:b/>
                <w:bCs/>
              </w:rPr>
              <w:t>x</w:t>
            </w:r>
            <w:r w:rsidRPr="00224816">
              <w:rPr>
                <w:rFonts w:hint="eastAsia"/>
                <w:b/>
                <w:bCs/>
              </w:rPr>
              <w:t>坐标</w:t>
            </w:r>
            <w:r w:rsidRPr="00224816">
              <w:rPr>
                <w:rFonts w:hint="eastAsia"/>
                <w:b/>
                <w:bCs/>
              </w:rPr>
              <w:t>(</w:t>
            </w:r>
            <w:r w:rsidRPr="00224816">
              <w:rPr>
                <w:b/>
                <w:bCs/>
              </w:rPr>
              <w:t>dp)</w:t>
            </w:r>
          </w:p>
        </w:tc>
        <w:tc>
          <w:tcPr>
            <w:tcW w:w="992" w:type="dxa"/>
            <w:shd w:val="clear" w:color="auto" w:fill="E7E6E6" w:themeFill="background2"/>
          </w:tcPr>
          <w:p w:rsidR="00224816" w:rsidRPr="00224816" w:rsidRDefault="00224816" w:rsidP="00224816">
            <w:pPr>
              <w:rPr>
                <w:b/>
                <w:bCs/>
              </w:rPr>
            </w:pPr>
            <w:r w:rsidRPr="00224816">
              <w:rPr>
                <w:rFonts w:hint="eastAsia"/>
                <w:b/>
                <w:bCs/>
              </w:rPr>
              <w:t>左上角</w:t>
            </w:r>
            <w:r w:rsidRPr="00224816">
              <w:rPr>
                <w:rFonts w:hint="eastAsia"/>
                <w:b/>
                <w:bCs/>
              </w:rPr>
              <w:t>y</w:t>
            </w:r>
            <w:r w:rsidRPr="00224816">
              <w:rPr>
                <w:rFonts w:hint="eastAsia"/>
                <w:b/>
                <w:bCs/>
              </w:rPr>
              <w:t>坐标</w:t>
            </w:r>
            <w:r w:rsidRPr="00224816">
              <w:rPr>
                <w:rFonts w:hint="eastAsia"/>
                <w:b/>
                <w:bCs/>
              </w:rPr>
              <w:t>(</w:t>
            </w:r>
            <w:r w:rsidRPr="00224816">
              <w:rPr>
                <w:b/>
                <w:bCs/>
              </w:rPr>
              <w:t>dp)</w:t>
            </w:r>
          </w:p>
        </w:tc>
        <w:tc>
          <w:tcPr>
            <w:tcW w:w="992" w:type="dxa"/>
            <w:shd w:val="clear" w:color="auto" w:fill="E7E6E6" w:themeFill="background2"/>
          </w:tcPr>
          <w:p w:rsidR="00224816" w:rsidRPr="00224816" w:rsidRDefault="00224816" w:rsidP="00224816">
            <w:pPr>
              <w:rPr>
                <w:b/>
                <w:bCs/>
              </w:rPr>
            </w:pPr>
            <w:r w:rsidRPr="00224816">
              <w:rPr>
                <w:rFonts w:hint="eastAsia"/>
                <w:b/>
                <w:bCs/>
              </w:rPr>
              <w:t>宽度</w:t>
            </w:r>
            <w:r w:rsidRPr="00224816">
              <w:rPr>
                <w:rFonts w:hint="eastAsia"/>
                <w:b/>
                <w:bCs/>
              </w:rPr>
              <w:t>(</w:t>
            </w:r>
            <w:r w:rsidRPr="00224816">
              <w:rPr>
                <w:b/>
                <w:bCs/>
              </w:rPr>
              <w:t>dp)</w:t>
            </w:r>
          </w:p>
        </w:tc>
        <w:tc>
          <w:tcPr>
            <w:tcW w:w="993" w:type="dxa"/>
            <w:shd w:val="clear" w:color="auto" w:fill="E7E6E6" w:themeFill="background2"/>
          </w:tcPr>
          <w:p w:rsidR="00224816" w:rsidRPr="00224816" w:rsidRDefault="00224816" w:rsidP="00224816">
            <w:pPr>
              <w:rPr>
                <w:b/>
                <w:bCs/>
              </w:rPr>
            </w:pPr>
            <w:r w:rsidRPr="00224816">
              <w:rPr>
                <w:rFonts w:hint="eastAsia"/>
                <w:b/>
                <w:bCs/>
              </w:rPr>
              <w:t>高度</w:t>
            </w:r>
            <w:r w:rsidRPr="00224816">
              <w:rPr>
                <w:rFonts w:hint="eastAsia"/>
                <w:b/>
                <w:bCs/>
              </w:rPr>
              <w:t>(</w:t>
            </w:r>
            <w:r w:rsidRPr="00224816">
              <w:rPr>
                <w:b/>
                <w:bCs/>
              </w:rPr>
              <w:t>dp)</w:t>
            </w:r>
          </w:p>
        </w:tc>
        <w:tc>
          <w:tcPr>
            <w:tcW w:w="850" w:type="dxa"/>
            <w:shd w:val="clear" w:color="auto" w:fill="E7E6E6" w:themeFill="background2"/>
          </w:tcPr>
          <w:p w:rsidR="00224816" w:rsidRPr="00224816" w:rsidRDefault="00224816" w:rsidP="00224816">
            <w:pPr>
              <w:rPr>
                <w:b/>
                <w:bCs/>
              </w:rPr>
            </w:pPr>
            <w:r w:rsidRPr="00224816">
              <w:rPr>
                <w:rFonts w:hint="eastAsia"/>
                <w:b/>
                <w:bCs/>
              </w:rPr>
              <w:t>颜色</w:t>
            </w:r>
          </w:p>
        </w:tc>
        <w:tc>
          <w:tcPr>
            <w:tcW w:w="2960" w:type="dxa"/>
            <w:shd w:val="clear" w:color="auto" w:fill="E7E6E6" w:themeFill="background2"/>
          </w:tcPr>
          <w:p w:rsidR="00224816" w:rsidRPr="00224816" w:rsidRDefault="00224816" w:rsidP="00224816">
            <w:pPr>
              <w:rPr>
                <w:b/>
                <w:bCs/>
              </w:rPr>
            </w:pPr>
            <w:r w:rsidRPr="00224816">
              <w:rPr>
                <w:rFonts w:hint="eastAsia"/>
                <w:b/>
                <w:bCs/>
              </w:rPr>
              <w:t>备注</w:t>
            </w:r>
          </w:p>
        </w:tc>
      </w:tr>
      <w:tr w:rsidR="00224816" w:rsidRPr="00224816" w:rsidTr="00224816">
        <w:tc>
          <w:tcPr>
            <w:tcW w:w="704" w:type="dxa"/>
          </w:tcPr>
          <w:p w:rsidR="00224816" w:rsidRPr="00224816" w:rsidRDefault="00224816" w:rsidP="00A54BBB">
            <w:pPr>
              <w:numPr>
                <w:ilvl w:val="0"/>
                <w:numId w:val="83"/>
              </w:numPr>
            </w:pPr>
          </w:p>
        </w:tc>
        <w:tc>
          <w:tcPr>
            <w:tcW w:w="1418" w:type="dxa"/>
          </w:tcPr>
          <w:p w:rsidR="00224816" w:rsidRPr="00224816" w:rsidRDefault="00224816" w:rsidP="00224816">
            <w:r w:rsidRPr="00224816">
              <w:rPr>
                <w:rFonts w:hint="eastAsia"/>
              </w:rPr>
              <w:t>标题</w:t>
            </w:r>
          </w:p>
        </w:tc>
        <w:tc>
          <w:tcPr>
            <w:tcW w:w="992" w:type="dxa"/>
          </w:tcPr>
          <w:p w:rsidR="00224816" w:rsidRPr="00224816" w:rsidRDefault="00224816" w:rsidP="00224816">
            <w:r w:rsidRPr="00224816">
              <w:rPr>
                <w:rFonts w:hint="eastAsia"/>
              </w:rPr>
              <w:t>164</w:t>
            </w:r>
          </w:p>
        </w:tc>
        <w:tc>
          <w:tcPr>
            <w:tcW w:w="992" w:type="dxa"/>
          </w:tcPr>
          <w:p w:rsidR="00224816" w:rsidRPr="00224816" w:rsidRDefault="00224816" w:rsidP="00224816">
            <w:r w:rsidRPr="00224816">
              <w:rPr>
                <w:rFonts w:hint="eastAsia"/>
              </w:rPr>
              <w:t>12</w:t>
            </w:r>
          </w:p>
        </w:tc>
        <w:tc>
          <w:tcPr>
            <w:tcW w:w="992" w:type="dxa"/>
          </w:tcPr>
          <w:p w:rsidR="00224816" w:rsidRPr="00224816" w:rsidRDefault="00224816" w:rsidP="00224816">
            <w:r w:rsidRPr="00224816">
              <w:rPr>
                <w:rFonts w:hint="eastAsia"/>
              </w:rPr>
              <w:t>41</w:t>
            </w:r>
          </w:p>
        </w:tc>
        <w:tc>
          <w:tcPr>
            <w:tcW w:w="993" w:type="dxa"/>
          </w:tcPr>
          <w:p w:rsidR="00224816" w:rsidRPr="00224816" w:rsidRDefault="00224816" w:rsidP="00224816">
            <w:r w:rsidRPr="00224816">
              <w:rPr>
                <w:rFonts w:hint="eastAsia"/>
              </w:rPr>
              <w:t>24</w:t>
            </w:r>
          </w:p>
        </w:tc>
        <w:tc>
          <w:tcPr>
            <w:tcW w:w="850" w:type="dxa"/>
          </w:tcPr>
          <w:p w:rsidR="00224816" w:rsidRPr="00224816" w:rsidRDefault="00224816" w:rsidP="00224816">
            <w:r w:rsidRPr="00224816">
              <w:t>#1296db</w:t>
            </w:r>
          </w:p>
        </w:tc>
        <w:tc>
          <w:tcPr>
            <w:tcW w:w="2960" w:type="dxa"/>
          </w:tcPr>
          <w:p w:rsidR="00224816" w:rsidRPr="00224816" w:rsidRDefault="00224816" w:rsidP="00224816">
            <w:r w:rsidRPr="00224816">
              <w:rPr>
                <w:rFonts w:hint="eastAsia"/>
              </w:rPr>
              <w:t>--</w:t>
            </w:r>
          </w:p>
        </w:tc>
      </w:tr>
      <w:tr w:rsidR="00224816" w:rsidRPr="00224816" w:rsidTr="00224816">
        <w:tc>
          <w:tcPr>
            <w:tcW w:w="704" w:type="dxa"/>
          </w:tcPr>
          <w:p w:rsidR="00224816" w:rsidRPr="00224816" w:rsidRDefault="00224816" w:rsidP="00A54BBB">
            <w:pPr>
              <w:numPr>
                <w:ilvl w:val="0"/>
                <w:numId w:val="83"/>
              </w:numPr>
            </w:pPr>
          </w:p>
        </w:tc>
        <w:tc>
          <w:tcPr>
            <w:tcW w:w="1418" w:type="dxa"/>
          </w:tcPr>
          <w:p w:rsidR="00224816" w:rsidRPr="00224816" w:rsidRDefault="00224816" w:rsidP="00224816">
            <w:r w:rsidRPr="00224816">
              <w:rPr>
                <w:rFonts w:hint="eastAsia"/>
              </w:rPr>
              <w:t>举报内容</w:t>
            </w:r>
            <w:r w:rsidRPr="00224816">
              <w:rPr>
                <w:rFonts w:hint="eastAsia"/>
              </w:rPr>
              <w:t>1</w:t>
            </w:r>
          </w:p>
        </w:tc>
        <w:tc>
          <w:tcPr>
            <w:tcW w:w="992" w:type="dxa"/>
          </w:tcPr>
          <w:p w:rsidR="00224816" w:rsidRPr="00224816" w:rsidRDefault="00224816" w:rsidP="00224816">
            <w:r w:rsidRPr="00224816">
              <w:rPr>
                <w:rFonts w:hint="eastAsia"/>
              </w:rPr>
              <w:t>0</w:t>
            </w:r>
          </w:p>
        </w:tc>
        <w:tc>
          <w:tcPr>
            <w:tcW w:w="992" w:type="dxa"/>
          </w:tcPr>
          <w:p w:rsidR="00224816" w:rsidRPr="00224816" w:rsidRDefault="00224816" w:rsidP="00224816">
            <w:r w:rsidRPr="00224816">
              <w:rPr>
                <w:rFonts w:hint="eastAsia"/>
              </w:rPr>
              <w:t>79</w:t>
            </w:r>
          </w:p>
        </w:tc>
        <w:tc>
          <w:tcPr>
            <w:tcW w:w="992" w:type="dxa"/>
          </w:tcPr>
          <w:p w:rsidR="00224816" w:rsidRPr="00224816" w:rsidRDefault="00224816" w:rsidP="00224816">
            <w:r w:rsidRPr="00224816">
              <w:rPr>
                <w:rFonts w:hint="eastAsia"/>
              </w:rPr>
              <w:t>375</w:t>
            </w:r>
          </w:p>
        </w:tc>
        <w:tc>
          <w:tcPr>
            <w:tcW w:w="993" w:type="dxa"/>
          </w:tcPr>
          <w:p w:rsidR="00224816" w:rsidRPr="00224816" w:rsidRDefault="00224816" w:rsidP="00224816">
            <w:r w:rsidRPr="00224816">
              <w:rPr>
                <w:rFonts w:hint="eastAsia"/>
              </w:rPr>
              <w:t>34</w:t>
            </w:r>
          </w:p>
        </w:tc>
        <w:tc>
          <w:tcPr>
            <w:tcW w:w="850" w:type="dxa"/>
          </w:tcPr>
          <w:p w:rsidR="00224816" w:rsidRPr="00224816" w:rsidRDefault="00224816" w:rsidP="00224816">
            <w:r w:rsidRPr="00224816">
              <w:t>#ff0000</w:t>
            </w:r>
          </w:p>
        </w:tc>
        <w:tc>
          <w:tcPr>
            <w:tcW w:w="2960" w:type="dxa"/>
          </w:tcPr>
          <w:p w:rsidR="00224816" w:rsidRPr="00224816" w:rsidRDefault="00224816" w:rsidP="00224816">
            <w:r w:rsidRPr="00224816">
              <w:rPr>
                <w:rFonts w:hint="eastAsia"/>
              </w:rPr>
              <w:t>--</w:t>
            </w:r>
          </w:p>
        </w:tc>
      </w:tr>
      <w:tr w:rsidR="00224816" w:rsidRPr="00224816" w:rsidTr="00224816">
        <w:tc>
          <w:tcPr>
            <w:tcW w:w="704" w:type="dxa"/>
          </w:tcPr>
          <w:p w:rsidR="00224816" w:rsidRPr="00224816" w:rsidRDefault="00224816" w:rsidP="00A54BBB">
            <w:pPr>
              <w:numPr>
                <w:ilvl w:val="0"/>
                <w:numId w:val="83"/>
              </w:numPr>
            </w:pPr>
          </w:p>
        </w:tc>
        <w:tc>
          <w:tcPr>
            <w:tcW w:w="1418" w:type="dxa"/>
          </w:tcPr>
          <w:p w:rsidR="00224816" w:rsidRPr="00224816" w:rsidRDefault="00224816" w:rsidP="00224816">
            <w:r w:rsidRPr="00224816">
              <w:rPr>
                <w:rFonts w:hint="eastAsia"/>
              </w:rPr>
              <w:t>举报内容</w:t>
            </w:r>
            <w:r w:rsidRPr="00224816">
              <w:rPr>
                <w:rFonts w:hint="eastAsia"/>
              </w:rPr>
              <w:t>2</w:t>
            </w:r>
          </w:p>
        </w:tc>
        <w:tc>
          <w:tcPr>
            <w:tcW w:w="992" w:type="dxa"/>
          </w:tcPr>
          <w:p w:rsidR="00224816" w:rsidRPr="00224816" w:rsidRDefault="00224816" w:rsidP="00224816">
            <w:r w:rsidRPr="00224816">
              <w:rPr>
                <w:rFonts w:hint="eastAsia"/>
              </w:rPr>
              <w:t>0</w:t>
            </w:r>
          </w:p>
        </w:tc>
        <w:tc>
          <w:tcPr>
            <w:tcW w:w="992" w:type="dxa"/>
          </w:tcPr>
          <w:p w:rsidR="00224816" w:rsidRPr="00224816" w:rsidRDefault="00224816" w:rsidP="00224816">
            <w:r w:rsidRPr="00224816">
              <w:rPr>
                <w:rFonts w:hint="eastAsia"/>
              </w:rPr>
              <w:t>115</w:t>
            </w:r>
          </w:p>
        </w:tc>
        <w:tc>
          <w:tcPr>
            <w:tcW w:w="992" w:type="dxa"/>
          </w:tcPr>
          <w:p w:rsidR="00224816" w:rsidRPr="00224816" w:rsidRDefault="00224816" w:rsidP="00224816">
            <w:r w:rsidRPr="00224816">
              <w:rPr>
                <w:rFonts w:hint="eastAsia"/>
              </w:rPr>
              <w:t>375</w:t>
            </w:r>
          </w:p>
        </w:tc>
        <w:tc>
          <w:tcPr>
            <w:tcW w:w="993" w:type="dxa"/>
          </w:tcPr>
          <w:p w:rsidR="00224816" w:rsidRPr="00224816" w:rsidRDefault="00224816" w:rsidP="00224816">
            <w:r w:rsidRPr="00224816">
              <w:rPr>
                <w:rFonts w:hint="eastAsia"/>
              </w:rPr>
              <w:t>34</w:t>
            </w:r>
          </w:p>
        </w:tc>
        <w:tc>
          <w:tcPr>
            <w:tcW w:w="850" w:type="dxa"/>
          </w:tcPr>
          <w:p w:rsidR="00224816" w:rsidRPr="00224816" w:rsidRDefault="00224816" w:rsidP="00224816">
            <w:r w:rsidRPr="00224816">
              <w:t>#1296db</w:t>
            </w:r>
          </w:p>
        </w:tc>
        <w:tc>
          <w:tcPr>
            <w:tcW w:w="2960" w:type="dxa"/>
          </w:tcPr>
          <w:p w:rsidR="00224816" w:rsidRPr="00224816" w:rsidRDefault="00224816" w:rsidP="00224816">
            <w:r w:rsidRPr="00224816">
              <w:rPr>
                <w:rFonts w:hint="eastAsia"/>
              </w:rPr>
              <w:t>--</w:t>
            </w:r>
          </w:p>
        </w:tc>
      </w:tr>
      <w:tr w:rsidR="00224816" w:rsidRPr="00224816" w:rsidTr="00224816">
        <w:tc>
          <w:tcPr>
            <w:tcW w:w="704" w:type="dxa"/>
          </w:tcPr>
          <w:p w:rsidR="00224816" w:rsidRPr="00224816" w:rsidRDefault="00224816" w:rsidP="00A54BBB">
            <w:pPr>
              <w:numPr>
                <w:ilvl w:val="0"/>
                <w:numId w:val="83"/>
              </w:numPr>
            </w:pPr>
          </w:p>
        </w:tc>
        <w:tc>
          <w:tcPr>
            <w:tcW w:w="1418" w:type="dxa"/>
          </w:tcPr>
          <w:p w:rsidR="00224816" w:rsidRPr="00224816" w:rsidRDefault="00224816" w:rsidP="00224816">
            <w:r w:rsidRPr="00224816">
              <w:rPr>
                <w:rFonts w:hint="eastAsia"/>
              </w:rPr>
              <w:t>举报内容</w:t>
            </w:r>
            <w:r w:rsidRPr="00224816">
              <w:rPr>
                <w:rFonts w:hint="eastAsia"/>
              </w:rPr>
              <w:t>3</w:t>
            </w:r>
          </w:p>
        </w:tc>
        <w:tc>
          <w:tcPr>
            <w:tcW w:w="992" w:type="dxa"/>
          </w:tcPr>
          <w:p w:rsidR="00224816" w:rsidRPr="00224816" w:rsidRDefault="00224816" w:rsidP="00224816">
            <w:r w:rsidRPr="00224816">
              <w:rPr>
                <w:rFonts w:hint="eastAsia"/>
              </w:rPr>
              <w:t>0</w:t>
            </w:r>
          </w:p>
        </w:tc>
        <w:tc>
          <w:tcPr>
            <w:tcW w:w="992" w:type="dxa"/>
          </w:tcPr>
          <w:p w:rsidR="00224816" w:rsidRPr="00224816" w:rsidRDefault="00224816" w:rsidP="00224816">
            <w:r w:rsidRPr="00224816">
              <w:rPr>
                <w:rFonts w:hint="eastAsia"/>
              </w:rPr>
              <w:t>151</w:t>
            </w:r>
          </w:p>
        </w:tc>
        <w:tc>
          <w:tcPr>
            <w:tcW w:w="992" w:type="dxa"/>
          </w:tcPr>
          <w:p w:rsidR="00224816" w:rsidRPr="00224816" w:rsidRDefault="00224816" w:rsidP="00224816">
            <w:r w:rsidRPr="00224816">
              <w:rPr>
                <w:rFonts w:hint="eastAsia"/>
              </w:rPr>
              <w:t>375</w:t>
            </w:r>
          </w:p>
        </w:tc>
        <w:tc>
          <w:tcPr>
            <w:tcW w:w="993" w:type="dxa"/>
          </w:tcPr>
          <w:p w:rsidR="00224816" w:rsidRPr="00224816" w:rsidRDefault="00224816" w:rsidP="00224816">
            <w:r w:rsidRPr="00224816">
              <w:rPr>
                <w:rFonts w:hint="eastAsia"/>
              </w:rPr>
              <w:t>34</w:t>
            </w:r>
          </w:p>
        </w:tc>
        <w:tc>
          <w:tcPr>
            <w:tcW w:w="850" w:type="dxa"/>
          </w:tcPr>
          <w:p w:rsidR="00224816" w:rsidRPr="00224816" w:rsidRDefault="00224816" w:rsidP="00224816"/>
        </w:tc>
        <w:tc>
          <w:tcPr>
            <w:tcW w:w="2960" w:type="dxa"/>
          </w:tcPr>
          <w:p w:rsidR="00224816" w:rsidRPr="00224816" w:rsidRDefault="00224816" w:rsidP="00224816">
            <w:r w:rsidRPr="00224816">
              <w:rPr>
                <w:rFonts w:hint="eastAsia"/>
              </w:rPr>
              <w:t>--</w:t>
            </w:r>
          </w:p>
        </w:tc>
      </w:tr>
      <w:tr w:rsidR="00224816" w:rsidRPr="00224816" w:rsidTr="00224816">
        <w:tc>
          <w:tcPr>
            <w:tcW w:w="704" w:type="dxa"/>
          </w:tcPr>
          <w:p w:rsidR="00224816" w:rsidRPr="00224816" w:rsidRDefault="00224816" w:rsidP="00A54BBB">
            <w:pPr>
              <w:numPr>
                <w:ilvl w:val="0"/>
                <w:numId w:val="83"/>
              </w:numPr>
            </w:pPr>
          </w:p>
        </w:tc>
        <w:tc>
          <w:tcPr>
            <w:tcW w:w="1418" w:type="dxa"/>
          </w:tcPr>
          <w:p w:rsidR="00224816" w:rsidRPr="00224816" w:rsidRDefault="00224816" w:rsidP="00224816">
            <w:r w:rsidRPr="00224816">
              <w:rPr>
                <w:rFonts w:hint="eastAsia"/>
              </w:rPr>
              <w:t>举报内容</w:t>
            </w:r>
            <w:r w:rsidRPr="00224816">
              <w:rPr>
                <w:rFonts w:hint="eastAsia"/>
              </w:rPr>
              <w:t>4</w:t>
            </w:r>
          </w:p>
        </w:tc>
        <w:tc>
          <w:tcPr>
            <w:tcW w:w="992" w:type="dxa"/>
          </w:tcPr>
          <w:p w:rsidR="00224816" w:rsidRPr="00224816" w:rsidRDefault="00224816" w:rsidP="00224816">
            <w:r w:rsidRPr="00224816">
              <w:rPr>
                <w:rFonts w:hint="eastAsia"/>
              </w:rPr>
              <w:t>0</w:t>
            </w:r>
          </w:p>
        </w:tc>
        <w:tc>
          <w:tcPr>
            <w:tcW w:w="992" w:type="dxa"/>
          </w:tcPr>
          <w:p w:rsidR="00224816" w:rsidRPr="00224816" w:rsidRDefault="00224816" w:rsidP="00224816">
            <w:r w:rsidRPr="00224816">
              <w:rPr>
                <w:rFonts w:hint="eastAsia"/>
              </w:rPr>
              <w:t>187</w:t>
            </w:r>
          </w:p>
        </w:tc>
        <w:tc>
          <w:tcPr>
            <w:tcW w:w="992" w:type="dxa"/>
          </w:tcPr>
          <w:p w:rsidR="00224816" w:rsidRPr="00224816" w:rsidRDefault="00224816" w:rsidP="00224816">
            <w:r w:rsidRPr="00224816">
              <w:rPr>
                <w:rFonts w:hint="eastAsia"/>
              </w:rPr>
              <w:t>375</w:t>
            </w:r>
          </w:p>
        </w:tc>
        <w:tc>
          <w:tcPr>
            <w:tcW w:w="993" w:type="dxa"/>
          </w:tcPr>
          <w:p w:rsidR="00224816" w:rsidRPr="00224816" w:rsidRDefault="00224816" w:rsidP="00224816">
            <w:r w:rsidRPr="00224816">
              <w:rPr>
                <w:rFonts w:hint="eastAsia"/>
              </w:rPr>
              <w:t>34</w:t>
            </w:r>
          </w:p>
        </w:tc>
        <w:tc>
          <w:tcPr>
            <w:tcW w:w="850" w:type="dxa"/>
          </w:tcPr>
          <w:p w:rsidR="00224816" w:rsidRPr="00224816" w:rsidRDefault="00224816" w:rsidP="00224816"/>
        </w:tc>
        <w:tc>
          <w:tcPr>
            <w:tcW w:w="2960" w:type="dxa"/>
          </w:tcPr>
          <w:p w:rsidR="00224816" w:rsidRPr="00224816" w:rsidRDefault="00224816" w:rsidP="00224816"/>
        </w:tc>
      </w:tr>
      <w:tr w:rsidR="00224816" w:rsidRPr="00224816" w:rsidTr="00224816">
        <w:tc>
          <w:tcPr>
            <w:tcW w:w="704" w:type="dxa"/>
          </w:tcPr>
          <w:p w:rsidR="00224816" w:rsidRPr="00224816" w:rsidRDefault="00224816" w:rsidP="00A54BBB">
            <w:pPr>
              <w:numPr>
                <w:ilvl w:val="0"/>
                <w:numId w:val="83"/>
              </w:numPr>
            </w:pPr>
          </w:p>
        </w:tc>
        <w:tc>
          <w:tcPr>
            <w:tcW w:w="1418" w:type="dxa"/>
          </w:tcPr>
          <w:p w:rsidR="00224816" w:rsidRPr="00224816" w:rsidRDefault="00224816" w:rsidP="00224816">
            <w:r w:rsidRPr="00224816">
              <w:rPr>
                <w:rFonts w:hint="eastAsia"/>
              </w:rPr>
              <w:t>举报内容</w:t>
            </w:r>
            <w:r w:rsidRPr="00224816">
              <w:rPr>
                <w:rFonts w:hint="eastAsia"/>
              </w:rPr>
              <w:t>5</w:t>
            </w:r>
          </w:p>
        </w:tc>
        <w:tc>
          <w:tcPr>
            <w:tcW w:w="992" w:type="dxa"/>
          </w:tcPr>
          <w:p w:rsidR="00224816" w:rsidRPr="00224816" w:rsidRDefault="00224816" w:rsidP="00224816">
            <w:r w:rsidRPr="00224816">
              <w:rPr>
                <w:rFonts w:hint="eastAsia"/>
              </w:rPr>
              <w:t>0</w:t>
            </w:r>
          </w:p>
        </w:tc>
        <w:tc>
          <w:tcPr>
            <w:tcW w:w="992" w:type="dxa"/>
          </w:tcPr>
          <w:p w:rsidR="00224816" w:rsidRPr="00224816" w:rsidRDefault="00224816" w:rsidP="00224816">
            <w:r w:rsidRPr="00224816">
              <w:rPr>
                <w:rFonts w:hint="eastAsia"/>
              </w:rPr>
              <w:t>223</w:t>
            </w:r>
          </w:p>
        </w:tc>
        <w:tc>
          <w:tcPr>
            <w:tcW w:w="992" w:type="dxa"/>
          </w:tcPr>
          <w:p w:rsidR="00224816" w:rsidRPr="00224816" w:rsidRDefault="00224816" w:rsidP="00224816">
            <w:r w:rsidRPr="00224816">
              <w:rPr>
                <w:rFonts w:hint="eastAsia"/>
              </w:rPr>
              <w:t>375</w:t>
            </w:r>
          </w:p>
        </w:tc>
        <w:tc>
          <w:tcPr>
            <w:tcW w:w="993" w:type="dxa"/>
          </w:tcPr>
          <w:p w:rsidR="00224816" w:rsidRPr="00224816" w:rsidRDefault="00224816" w:rsidP="00224816">
            <w:r w:rsidRPr="00224816">
              <w:rPr>
                <w:rFonts w:hint="eastAsia"/>
              </w:rPr>
              <w:t>34</w:t>
            </w:r>
          </w:p>
        </w:tc>
        <w:tc>
          <w:tcPr>
            <w:tcW w:w="850" w:type="dxa"/>
          </w:tcPr>
          <w:p w:rsidR="00224816" w:rsidRPr="00224816" w:rsidRDefault="00224816" w:rsidP="00224816">
            <w:r w:rsidRPr="00224816">
              <w:t>#1296db</w:t>
            </w:r>
          </w:p>
        </w:tc>
        <w:tc>
          <w:tcPr>
            <w:tcW w:w="2960" w:type="dxa"/>
          </w:tcPr>
          <w:p w:rsidR="00224816" w:rsidRPr="00224816" w:rsidRDefault="00224816" w:rsidP="00224816"/>
        </w:tc>
      </w:tr>
      <w:tr w:rsidR="00224816" w:rsidRPr="00224816" w:rsidTr="00224816">
        <w:tc>
          <w:tcPr>
            <w:tcW w:w="704" w:type="dxa"/>
          </w:tcPr>
          <w:p w:rsidR="00224816" w:rsidRPr="00224816" w:rsidRDefault="00224816" w:rsidP="00A54BBB">
            <w:pPr>
              <w:numPr>
                <w:ilvl w:val="0"/>
                <w:numId w:val="83"/>
              </w:numPr>
            </w:pPr>
          </w:p>
        </w:tc>
        <w:tc>
          <w:tcPr>
            <w:tcW w:w="1418" w:type="dxa"/>
          </w:tcPr>
          <w:p w:rsidR="00224816" w:rsidRPr="00224816" w:rsidRDefault="00224816" w:rsidP="00224816">
            <w:r w:rsidRPr="00224816">
              <w:rPr>
                <w:rFonts w:hint="eastAsia"/>
              </w:rPr>
              <w:t>举报须知</w:t>
            </w:r>
          </w:p>
        </w:tc>
        <w:tc>
          <w:tcPr>
            <w:tcW w:w="992" w:type="dxa"/>
          </w:tcPr>
          <w:p w:rsidR="00224816" w:rsidRPr="00224816" w:rsidRDefault="00224816" w:rsidP="00224816">
            <w:r w:rsidRPr="00224816">
              <w:rPr>
                <w:rFonts w:hint="eastAsia"/>
              </w:rPr>
              <w:t>164</w:t>
            </w:r>
          </w:p>
        </w:tc>
        <w:tc>
          <w:tcPr>
            <w:tcW w:w="992" w:type="dxa"/>
          </w:tcPr>
          <w:p w:rsidR="00224816" w:rsidRPr="00224816" w:rsidRDefault="00224816" w:rsidP="00224816">
            <w:r w:rsidRPr="00224816">
              <w:rPr>
                <w:rFonts w:hint="eastAsia"/>
              </w:rPr>
              <w:t>586</w:t>
            </w:r>
          </w:p>
        </w:tc>
        <w:tc>
          <w:tcPr>
            <w:tcW w:w="992" w:type="dxa"/>
          </w:tcPr>
          <w:p w:rsidR="00224816" w:rsidRPr="00224816" w:rsidRDefault="00224816" w:rsidP="00224816">
            <w:r w:rsidRPr="00224816">
              <w:rPr>
                <w:rFonts w:hint="eastAsia"/>
              </w:rPr>
              <w:t>57</w:t>
            </w:r>
          </w:p>
        </w:tc>
        <w:tc>
          <w:tcPr>
            <w:tcW w:w="993" w:type="dxa"/>
          </w:tcPr>
          <w:p w:rsidR="00224816" w:rsidRPr="00224816" w:rsidRDefault="00224816" w:rsidP="00224816">
            <w:r w:rsidRPr="00224816">
              <w:rPr>
                <w:rFonts w:hint="eastAsia"/>
              </w:rPr>
              <w:t>16</w:t>
            </w:r>
          </w:p>
        </w:tc>
        <w:tc>
          <w:tcPr>
            <w:tcW w:w="850" w:type="dxa"/>
          </w:tcPr>
          <w:p w:rsidR="00224816" w:rsidRPr="00224816" w:rsidRDefault="00224816" w:rsidP="00224816">
            <w:r w:rsidRPr="00224816">
              <w:t>#1296db</w:t>
            </w:r>
          </w:p>
        </w:tc>
        <w:tc>
          <w:tcPr>
            <w:tcW w:w="2960" w:type="dxa"/>
          </w:tcPr>
          <w:p w:rsidR="00224816" w:rsidRPr="00224816" w:rsidRDefault="00224816" w:rsidP="00224816"/>
        </w:tc>
      </w:tr>
    </w:tbl>
    <w:p w:rsidR="00224816" w:rsidRPr="00224816" w:rsidRDefault="00224816" w:rsidP="00224816">
      <w:r w:rsidRPr="00224816">
        <w:br w:type="page"/>
      </w:r>
    </w:p>
    <w:p w:rsidR="00224816" w:rsidRPr="00224816" w:rsidRDefault="00224816" w:rsidP="00224816"/>
    <w:p w:rsidR="00224816" w:rsidRPr="00224816" w:rsidRDefault="00157CCB" w:rsidP="00157CCB">
      <w:pPr>
        <w:pStyle w:val="4"/>
      </w:pPr>
      <w:bookmarkStart w:id="495" w:name="_举报详情界面"/>
      <w:bookmarkStart w:id="496" w:name="_Toc535336887"/>
      <w:bookmarkEnd w:id="495"/>
      <w:r w:rsidRPr="00224816">
        <w:rPr>
          <w:rFonts w:hint="eastAsia"/>
          <w:noProof/>
        </w:rPr>
        <mc:AlternateContent>
          <mc:Choice Requires="wpg">
            <w:drawing>
              <wp:anchor distT="0" distB="0" distL="114300" distR="114300" simplePos="0" relativeHeight="251745280" behindDoc="0" locked="0" layoutInCell="1" allowOverlap="1" wp14:anchorId="2F8B0572" wp14:editId="035CA582">
                <wp:simplePos x="0" y="0"/>
                <wp:positionH relativeFrom="column">
                  <wp:posOffset>1652270</wp:posOffset>
                </wp:positionH>
                <wp:positionV relativeFrom="paragraph">
                  <wp:posOffset>428799</wp:posOffset>
                </wp:positionV>
                <wp:extent cx="2538374" cy="4298315"/>
                <wp:effectExtent l="0" t="0" r="14605" b="6985"/>
                <wp:wrapTopAndBottom/>
                <wp:docPr id="998" name="组合 998"/>
                <wp:cNvGraphicFramePr/>
                <a:graphic xmlns:a="http://schemas.openxmlformats.org/drawingml/2006/main">
                  <a:graphicData uri="http://schemas.microsoft.com/office/word/2010/wordprocessingGroup">
                    <wpg:wgp>
                      <wpg:cNvGrpSpPr/>
                      <wpg:grpSpPr>
                        <a:xfrm>
                          <a:off x="0" y="0"/>
                          <a:ext cx="2538374" cy="4298315"/>
                          <a:chOff x="0" y="0"/>
                          <a:chExt cx="2538374" cy="4298315"/>
                        </a:xfrm>
                      </wpg:grpSpPr>
                      <pic:pic xmlns:pic="http://schemas.openxmlformats.org/drawingml/2006/picture">
                        <pic:nvPicPr>
                          <pic:cNvPr id="999" name="图片 999"/>
                          <pic:cNvPicPr>
                            <a:picLocks noChangeAspect="1"/>
                          </pic:cNvPicPr>
                        </pic:nvPicPr>
                        <pic:blipFill rotWithShape="1">
                          <a:blip r:embed="rId668">
                            <a:extLst>
                              <a:ext uri="{28A0092B-C50C-407E-A947-70E740481C1C}">
                                <a14:useLocalDpi xmlns:a14="http://schemas.microsoft.com/office/drawing/2010/main" val="0"/>
                              </a:ext>
                            </a:extLst>
                          </a:blip>
                          <a:srcRect r="945" b="472"/>
                          <a:stretch/>
                        </pic:blipFill>
                        <pic:spPr bwMode="auto">
                          <a:xfrm>
                            <a:off x="0" y="0"/>
                            <a:ext cx="2119630" cy="4298315"/>
                          </a:xfrm>
                          <a:prstGeom prst="rect">
                            <a:avLst/>
                          </a:prstGeom>
                          <a:ln>
                            <a:noFill/>
                          </a:ln>
                          <a:extLst>
                            <a:ext uri="{53640926-AAD7-44D8-BBD7-CCE9431645EC}">
                              <a14:shadowObscured xmlns:a14="http://schemas.microsoft.com/office/drawing/2010/main"/>
                            </a:ext>
                          </a:extLst>
                        </pic:spPr>
                      </pic:pic>
                      <wps:wsp>
                        <wps:cNvPr id="1000" name="文本框 1000"/>
                        <wps:cNvSpPr txBox="1"/>
                        <wps:spPr>
                          <a:xfrm>
                            <a:off x="2238499" y="534390"/>
                            <a:ext cx="288000" cy="288000"/>
                          </a:xfrm>
                          <a:prstGeom prst="rect">
                            <a:avLst/>
                          </a:prstGeom>
                          <a:solidFill>
                            <a:schemeClr val="accent2"/>
                          </a:solidFill>
                          <a:ln w="6350">
                            <a:solidFill>
                              <a:prstClr val="black"/>
                            </a:solidFill>
                          </a:ln>
                        </wps:spPr>
                        <wps:txbx>
                          <w:txbxContent>
                            <w:p w:rsidR="00256BE3" w:rsidRDefault="00256BE3" w:rsidP="00224816">
                              <w:r>
                                <w:rPr>
                                  <mc:AlternateContent>
                                    <mc:Choice Requires="w16se">
                                      <w:rFonts w:hint="eastAsia"/>
                                    </mc:Choice>
                                    <mc:Fallback>
                                      <w:rFonts w:ascii="宋体" w:hAnsi="宋体" w:cs="宋体" w:hint="eastAsia"/>
                                    </mc:Fallback>
                                  </mc:AlternateContent>
                                </w:rPr>
                                <mc:AlternateContent>
                                  <mc:Choice Requires="w16se">
                                    <w16se:symEx w16se:font="宋体" w16se:char="2460"/>
                                  </mc:Choice>
                                  <mc:Fallback>
                                    <w:t>①</w:t>
                                  </mc:Fallback>
                                </mc:AlternateContent>
                              </w:r>
                            </w:p>
                            <w:p w:rsidR="00256BE3" w:rsidRDefault="00256BE3" w:rsidP="00A54BBB">
                              <w:pPr>
                                <w:pStyle w:val="51"/>
                                <w:numPr>
                                  <w:ilvl w:val="0"/>
                                  <w:numId w:val="71"/>
                                </w:numPr>
                                <w:ind w:firstLineChars="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01" name="直接连接符 1001"/>
                        <wps:cNvCnPr/>
                        <wps:spPr>
                          <a:xfrm flipV="1">
                            <a:off x="1217221" y="665018"/>
                            <a:ext cx="100774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1002" name="直接连接符 1002"/>
                        <wps:cNvCnPr/>
                        <wps:spPr>
                          <a:xfrm flipV="1">
                            <a:off x="1252847" y="1062842"/>
                            <a:ext cx="97155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1003" name="直接连接符 1003"/>
                        <wps:cNvCnPr/>
                        <wps:spPr>
                          <a:xfrm flipV="1">
                            <a:off x="1157845" y="1822862"/>
                            <a:ext cx="10795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1004" name="文本框 1004"/>
                        <wps:cNvSpPr txBox="1"/>
                        <wps:spPr>
                          <a:xfrm>
                            <a:off x="2238499" y="3182587"/>
                            <a:ext cx="288000" cy="288000"/>
                          </a:xfrm>
                          <a:prstGeom prst="rect">
                            <a:avLst/>
                          </a:prstGeom>
                          <a:solidFill>
                            <a:schemeClr val="accent2"/>
                          </a:solidFill>
                          <a:ln w="6350">
                            <a:solidFill>
                              <a:prstClr val="black"/>
                            </a:solidFill>
                          </a:ln>
                        </wps:spPr>
                        <wps:txbx>
                          <w:txbxContent>
                            <w:p w:rsidR="00256BE3" w:rsidRDefault="00256BE3" w:rsidP="00224816">
                              <w:r w:rsidRPr="00240884">
                                <w:rPr>
                                  <w:rFonts w:ascii="宋体" w:hAnsi="宋体"/>
                                  <w:szCs w:val="21"/>
                                </w:rPr>
                                <w:t>⑥</w:t>
                              </w:r>
                            </w:p>
                            <w:p w:rsidR="00256BE3" w:rsidRDefault="00256BE3" w:rsidP="00A54BBB">
                              <w:pPr>
                                <w:pStyle w:val="51"/>
                                <w:numPr>
                                  <w:ilvl w:val="0"/>
                                  <w:numId w:val="71"/>
                                </w:numPr>
                                <w:ind w:firstLineChars="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05" name="直接连接符 1005"/>
                        <wps:cNvCnPr/>
                        <wps:spPr>
                          <a:xfrm flipV="1">
                            <a:off x="1686296" y="3331029"/>
                            <a:ext cx="53975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1006" name="直接连接符 1006"/>
                        <wps:cNvCnPr/>
                        <wps:spPr>
                          <a:xfrm flipV="1">
                            <a:off x="599704" y="2464130"/>
                            <a:ext cx="16200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1007" name="文本框 1007"/>
                        <wps:cNvSpPr txBox="1"/>
                        <wps:spPr>
                          <a:xfrm>
                            <a:off x="2238499" y="2867891"/>
                            <a:ext cx="288000" cy="288000"/>
                          </a:xfrm>
                          <a:prstGeom prst="rect">
                            <a:avLst/>
                          </a:prstGeom>
                          <a:solidFill>
                            <a:schemeClr val="accent2"/>
                          </a:solidFill>
                          <a:ln w="6350">
                            <a:solidFill>
                              <a:prstClr val="black"/>
                            </a:solidFill>
                          </a:ln>
                        </wps:spPr>
                        <wps:txbx>
                          <w:txbxContent>
                            <w:p w:rsidR="00256BE3" w:rsidRDefault="00256BE3" w:rsidP="00224816">
                              <w:r w:rsidRPr="00240884">
                                <w:rPr>
                                  <w:rFonts w:ascii="宋体" w:hAnsi="宋体"/>
                                  <w:szCs w:val="21"/>
                                </w:rPr>
                                <w:t>⑤</w:t>
                              </w:r>
                            </w:p>
                            <w:p w:rsidR="00256BE3" w:rsidRDefault="00256BE3" w:rsidP="00A54BBB">
                              <w:pPr>
                                <w:pStyle w:val="51"/>
                                <w:numPr>
                                  <w:ilvl w:val="0"/>
                                  <w:numId w:val="71"/>
                                </w:numPr>
                                <w:ind w:firstLineChars="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08" name="直接连接符 1008"/>
                        <wps:cNvCnPr/>
                        <wps:spPr>
                          <a:xfrm flipV="1">
                            <a:off x="1264722" y="3028208"/>
                            <a:ext cx="97155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1009" name="文本框 1009"/>
                        <wps:cNvSpPr txBox="1"/>
                        <wps:spPr>
                          <a:xfrm>
                            <a:off x="2238499" y="2309751"/>
                            <a:ext cx="288000" cy="288000"/>
                          </a:xfrm>
                          <a:prstGeom prst="rect">
                            <a:avLst/>
                          </a:prstGeom>
                          <a:solidFill>
                            <a:schemeClr val="accent2"/>
                          </a:solidFill>
                          <a:ln w="6350">
                            <a:solidFill>
                              <a:prstClr val="black"/>
                            </a:solidFill>
                          </a:ln>
                        </wps:spPr>
                        <wps:txbx>
                          <w:txbxContent>
                            <w:p w:rsidR="00256BE3" w:rsidRDefault="00256BE3" w:rsidP="00224816">
                              <w:pPr>
                                <w:pStyle w:val="51"/>
                                <w:ind w:firstLineChars="0" w:firstLine="0"/>
                                <w:jc w:val="left"/>
                              </w:pPr>
                              <w:r w:rsidRPr="00240884">
                                <w:rPr>
                                  <w:rFonts w:ascii="宋体" w:hAnsi="宋体"/>
                                  <w:szCs w:val="21"/>
                                </w:rPr>
                                <w:t>④</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10" name="文本框 1010"/>
                        <wps:cNvSpPr txBox="1"/>
                        <wps:spPr>
                          <a:xfrm>
                            <a:off x="2244437" y="926275"/>
                            <a:ext cx="288000" cy="288000"/>
                          </a:xfrm>
                          <a:prstGeom prst="rect">
                            <a:avLst/>
                          </a:prstGeom>
                          <a:solidFill>
                            <a:schemeClr val="accent2"/>
                          </a:solidFill>
                          <a:ln w="6350">
                            <a:solidFill>
                              <a:prstClr val="black"/>
                            </a:solidFill>
                          </a:ln>
                        </wps:spPr>
                        <wps:txbx>
                          <w:txbxContent>
                            <w:p w:rsidR="00256BE3" w:rsidRDefault="00256BE3" w:rsidP="00224816">
                              <w:r w:rsidRPr="00240884">
                                <w:rPr>
                                  <w:rFonts w:ascii="宋体" w:hAnsi="宋体"/>
                                  <w:szCs w:val="21"/>
                                </w:rPr>
                                <w:t>②</w:t>
                              </w:r>
                            </w:p>
                            <w:p w:rsidR="00256BE3" w:rsidRDefault="00256BE3" w:rsidP="00A54BBB">
                              <w:pPr>
                                <w:pStyle w:val="51"/>
                                <w:numPr>
                                  <w:ilvl w:val="0"/>
                                  <w:numId w:val="71"/>
                                </w:numPr>
                                <w:ind w:firstLineChars="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11" name="文本框 1011"/>
                        <wps:cNvSpPr txBox="1"/>
                        <wps:spPr>
                          <a:xfrm>
                            <a:off x="2250374" y="1656608"/>
                            <a:ext cx="288000" cy="288000"/>
                          </a:xfrm>
                          <a:prstGeom prst="rect">
                            <a:avLst/>
                          </a:prstGeom>
                          <a:solidFill>
                            <a:schemeClr val="accent2"/>
                          </a:solidFill>
                          <a:ln w="6350">
                            <a:solidFill>
                              <a:prstClr val="black"/>
                            </a:solidFill>
                          </a:ln>
                        </wps:spPr>
                        <wps:txbx>
                          <w:txbxContent>
                            <w:p w:rsidR="00256BE3" w:rsidRDefault="00256BE3" w:rsidP="00224816">
                              <w:pPr>
                                <w:pStyle w:val="51"/>
                                <w:ind w:firstLineChars="0" w:firstLine="0"/>
                              </w:pPr>
                              <w:r w:rsidRPr="00240884">
                                <w:rPr>
                                  <w:rFonts w:ascii="宋体" w:hAnsi="宋体"/>
                                  <w:szCs w:val="21"/>
                                </w:rPr>
                                <w:t>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F8B0572" id="组合 998" o:spid="_x0000_s1920" style="position:absolute;left:0;text-align:left;margin-left:130.1pt;margin-top:33.75pt;width:199.85pt;height:338.45pt;z-index:251745280" coordsize="25383,429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">
                <v:shape id="图片 999" o:spid="_x0000_s1921" type="#_x0000_t75" style="position:absolute;width:21196;height:429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">
                  <v:imagedata r:id="rId669" o:title="" cropbottom="309f" cropright="619f"/>
                </v:shape>
                <v:shape id="文本框 1000" o:spid="_x0000_s1922" type="#_x0000_t202" style="position:absolute;left:22384;top:5343;width:2880;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" fillcolor="#ed7d31 [3205]" strokeweight=".5pt">
                  <v:textbox>
                    <w:txbxContent>
                      <w:p w:rsidR="00256BE3" w:rsidRDefault="00256BE3" w:rsidP="00224816">
                        <w:r>
                          <w:rPr>
                            <mc:AlternateContent>
                              <mc:Choice Requires="w16se">
                                <w:rFonts w:hint="eastAsia"/>
                              </mc:Choice>
                              <mc:Fallback>
                                <w:rFonts w:ascii="宋体" w:hAnsi="宋体" w:cs="宋体" w:hint="eastAsia"/>
                              </mc:Fallback>
                            </mc:AlternateContent>
                          </w:rPr>
                          <mc:AlternateContent>
                            <mc:Choice Requires="w16se">
                              <w16se:symEx w16se:font="宋体" w16se:char="2460"/>
                            </mc:Choice>
                            <mc:Fallback>
                              <w:t>①</w:t>
                            </mc:Fallback>
                          </mc:AlternateContent>
                        </w:r>
                      </w:p>
                      <w:p w:rsidR="00256BE3" w:rsidRDefault="00256BE3" w:rsidP="00A54BBB">
                        <w:pPr>
                          <w:pStyle w:val="51"/>
                          <w:numPr>
                            <w:ilvl w:val="0"/>
                            <w:numId w:val="71"/>
                          </w:numPr>
                          <w:ind w:firstLineChars="0"/>
                        </w:pPr>
                      </w:p>
                    </w:txbxContent>
                  </v:textbox>
                </v:shape>
                <v:line id="直接连接符 1001" o:spid="_x0000_s1923" style="position:absolute;flip:y;visibility:visible;mso-wrap-style:square" from="12172,6650" to="22249,66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" strokecolor="#5b9bd5 [3204]" strokeweight="1.5pt">
                  <v:stroke joinstyle="miter"/>
                </v:line>
                <v:line id="直接连接符 1002" o:spid="_x0000_s1924" style="position:absolute;flip:y;visibility:visible;mso-wrap-style:square" from="12528,10628" to="22243,106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" strokecolor="#5b9bd5 [3204]" strokeweight="1.5pt">
                  <v:stroke joinstyle="miter"/>
                </v:line>
                <v:line id="直接连接符 1003" o:spid="_x0000_s1925" style="position:absolute;flip:y;visibility:visible;mso-wrap-style:square" from="11578,18228" to="22373,182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" strokecolor="#5b9bd5 [3204]" strokeweight="1.5pt">
                  <v:stroke joinstyle="miter"/>
                </v:line>
                <v:shape id="文本框 1004" o:spid="_x0000_s1926" type="#_x0000_t202" style="position:absolute;left:22384;top:31825;width:2880;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" fillcolor="#ed7d31 [3205]" strokeweight=".5pt">
                  <v:textbox>
                    <w:txbxContent>
                      <w:p w:rsidR="00256BE3" w:rsidRDefault="00256BE3" w:rsidP="00224816">
                        <w:r w:rsidRPr="00240884">
                          <w:rPr>
                            <w:rFonts w:ascii="宋体" w:hAnsi="宋体"/>
                            <w:szCs w:val="21"/>
                          </w:rPr>
                          <w:t>⑥</w:t>
                        </w:r>
                      </w:p>
                      <w:p w:rsidR="00256BE3" w:rsidRDefault="00256BE3" w:rsidP="00A54BBB">
                        <w:pPr>
                          <w:pStyle w:val="51"/>
                          <w:numPr>
                            <w:ilvl w:val="0"/>
                            <w:numId w:val="71"/>
                          </w:numPr>
                          <w:ind w:firstLineChars="0"/>
                        </w:pPr>
                      </w:p>
                    </w:txbxContent>
                  </v:textbox>
                </v:shape>
                <v:line id="直接连接符 1005" o:spid="_x0000_s1927" style="position:absolute;flip:y;visibility:visible;mso-wrap-style:square" from="16862,33310" to="22260,333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" strokecolor="#5b9bd5 [3204]" strokeweight="1.5pt">
                  <v:stroke joinstyle="miter"/>
                </v:line>
                <v:line id="直接连接符 1006" o:spid="_x0000_s1928" style="position:absolute;flip:y;visibility:visible;mso-wrap-style:square" from="5997,24641" to="22197,246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" strokecolor="#5b9bd5 [3204]" strokeweight="1.5pt">
                  <v:stroke joinstyle="miter"/>
                </v:line>
                <v:shape id="文本框 1007" o:spid="_x0000_s1929" type="#_x0000_t202" style="position:absolute;left:22384;top:28678;width:2880;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" fillcolor="#ed7d31 [3205]" strokeweight=".5pt">
                  <v:textbox>
                    <w:txbxContent>
                      <w:p w:rsidR="00256BE3" w:rsidRDefault="00256BE3" w:rsidP="00224816">
                        <w:r w:rsidRPr="00240884">
                          <w:rPr>
                            <w:rFonts w:ascii="宋体" w:hAnsi="宋体"/>
                            <w:szCs w:val="21"/>
                          </w:rPr>
                          <w:t>⑤</w:t>
                        </w:r>
                      </w:p>
                      <w:p w:rsidR="00256BE3" w:rsidRDefault="00256BE3" w:rsidP="00A54BBB">
                        <w:pPr>
                          <w:pStyle w:val="51"/>
                          <w:numPr>
                            <w:ilvl w:val="0"/>
                            <w:numId w:val="71"/>
                          </w:numPr>
                          <w:ind w:firstLineChars="0"/>
                        </w:pPr>
                      </w:p>
                    </w:txbxContent>
                  </v:textbox>
                </v:shape>
                <v:line id="直接连接符 1008" o:spid="_x0000_s1930" style="position:absolute;flip:y;visibility:visible;mso-wrap-style:square" from="12647,30282" to="22362,302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" strokecolor="#5b9bd5 [3204]" strokeweight="1.5pt">
                  <v:stroke joinstyle="miter"/>
                </v:line>
                <v:shape id="文本框 1009" o:spid="_x0000_s1931" type="#_x0000_t202" style="position:absolute;left:22384;top:23097;width:2880;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" fillcolor="#ed7d31 [3205]" strokeweight=".5pt">
                  <v:textbox>
                    <w:txbxContent>
                      <w:p w:rsidR="00256BE3" w:rsidRDefault="00256BE3" w:rsidP="00224816">
                        <w:pPr>
                          <w:pStyle w:val="51"/>
                          <w:ind w:firstLineChars="0" w:firstLine="0"/>
                          <w:jc w:val="left"/>
                        </w:pPr>
                        <w:r w:rsidRPr="00240884">
                          <w:rPr>
                            <w:rFonts w:ascii="宋体" w:hAnsi="宋体"/>
                            <w:szCs w:val="21"/>
                          </w:rPr>
                          <w:t>④</w:t>
                        </w:r>
                      </w:p>
                    </w:txbxContent>
                  </v:textbox>
                </v:shape>
                <v:shape id="文本框 1010" o:spid="_x0000_s1932" type="#_x0000_t202" style="position:absolute;left:22444;top:9262;width:2880;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" fillcolor="#ed7d31 [3205]" strokeweight=".5pt">
                  <v:textbox>
                    <w:txbxContent>
                      <w:p w:rsidR="00256BE3" w:rsidRDefault="00256BE3" w:rsidP="00224816">
                        <w:r w:rsidRPr="00240884">
                          <w:rPr>
                            <w:rFonts w:ascii="宋体" w:hAnsi="宋体"/>
                            <w:szCs w:val="21"/>
                          </w:rPr>
                          <w:t>②</w:t>
                        </w:r>
                      </w:p>
                      <w:p w:rsidR="00256BE3" w:rsidRDefault="00256BE3" w:rsidP="00A54BBB">
                        <w:pPr>
                          <w:pStyle w:val="51"/>
                          <w:numPr>
                            <w:ilvl w:val="0"/>
                            <w:numId w:val="71"/>
                          </w:numPr>
                          <w:ind w:firstLineChars="0"/>
                        </w:pPr>
                      </w:p>
                    </w:txbxContent>
                  </v:textbox>
                </v:shape>
                <v:shape id="文本框 1011" o:spid="_x0000_s1933" type="#_x0000_t202" style="position:absolute;left:22503;top:16566;width:2880;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" fillcolor="#ed7d31 [3205]" strokeweight=".5pt">
                  <v:textbox>
                    <w:txbxContent>
                      <w:p w:rsidR="00256BE3" w:rsidRDefault="00256BE3" w:rsidP="00224816">
                        <w:pPr>
                          <w:pStyle w:val="51"/>
                          <w:ind w:firstLineChars="0" w:firstLine="0"/>
                        </w:pPr>
                        <w:r w:rsidRPr="00240884">
                          <w:rPr>
                            <w:rFonts w:ascii="宋体" w:hAnsi="宋体"/>
                            <w:szCs w:val="21"/>
                          </w:rPr>
                          <w:t>③</w:t>
                        </w:r>
                      </w:p>
                    </w:txbxContent>
                  </v:textbox>
                </v:shape>
                <w10:wrap type="topAndBottom"/>
              </v:group>
            </w:pict>
          </mc:Fallback>
        </mc:AlternateContent>
      </w:r>
      <w:r w:rsidR="00224816" w:rsidRPr="00224816">
        <w:rPr>
          <w:rFonts w:hint="eastAsia"/>
        </w:rPr>
        <w:t>举报详情界面</w:t>
      </w:r>
      <w:bookmarkEnd w:id="496"/>
    </w:p>
    <w:p w:rsidR="00224816" w:rsidRPr="00224816" w:rsidRDefault="00224816" w:rsidP="00224816">
      <w:r w:rsidRPr="00224816">
        <w:rPr>
          <w:rFonts w:hint="eastAsia"/>
        </w:rPr>
        <w:t>界面组件和具体规格说明</w:t>
      </w:r>
    </w:p>
    <w:tbl>
      <w:tblPr>
        <w:tblStyle w:val="ab"/>
        <w:tblW w:w="9901" w:type="dxa"/>
        <w:tblInd w:w="-808" w:type="dxa"/>
        <w:tblLook w:val="04A0" w:firstRow="1" w:lastRow="0" w:firstColumn="1" w:lastColumn="0" w:noHBand="0" w:noVBand="1"/>
      </w:tblPr>
      <w:tblGrid>
        <w:gridCol w:w="702"/>
        <w:gridCol w:w="1407"/>
        <w:gridCol w:w="987"/>
        <w:gridCol w:w="987"/>
        <w:gridCol w:w="987"/>
        <w:gridCol w:w="988"/>
        <w:gridCol w:w="910"/>
        <w:gridCol w:w="2933"/>
      </w:tblGrid>
      <w:tr w:rsidR="00224816" w:rsidRPr="00224816" w:rsidTr="00224816">
        <w:tc>
          <w:tcPr>
            <w:tcW w:w="704" w:type="dxa"/>
            <w:shd w:val="clear" w:color="auto" w:fill="E7E6E6" w:themeFill="background2"/>
          </w:tcPr>
          <w:p w:rsidR="00224816" w:rsidRPr="00224816" w:rsidRDefault="00224816" w:rsidP="00224816">
            <w:pPr>
              <w:rPr>
                <w:b/>
                <w:bCs/>
              </w:rPr>
            </w:pPr>
            <w:r w:rsidRPr="00224816">
              <w:rPr>
                <w:rFonts w:hint="eastAsia"/>
                <w:b/>
                <w:bCs/>
              </w:rPr>
              <w:t>编号</w:t>
            </w:r>
          </w:p>
        </w:tc>
        <w:tc>
          <w:tcPr>
            <w:tcW w:w="1418" w:type="dxa"/>
            <w:shd w:val="clear" w:color="auto" w:fill="E7E6E6" w:themeFill="background2"/>
          </w:tcPr>
          <w:p w:rsidR="00224816" w:rsidRPr="00224816" w:rsidRDefault="00224816" w:rsidP="00224816">
            <w:pPr>
              <w:rPr>
                <w:b/>
                <w:bCs/>
              </w:rPr>
            </w:pPr>
            <w:r w:rsidRPr="00224816">
              <w:rPr>
                <w:rFonts w:hint="eastAsia"/>
                <w:b/>
                <w:bCs/>
              </w:rPr>
              <w:t>名称</w:t>
            </w:r>
          </w:p>
        </w:tc>
        <w:tc>
          <w:tcPr>
            <w:tcW w:w="992" w:type="dxa"/>
            <w:shd w:val="clear" w:color="auto" w:fill="E7E6E6" w:themeFill="background2"/>
          </w:tcPr>
          <w:p w:rsidR="00224816" w:rsidRPr="00224816" w:rsidRDefault="00224816" w:rsidP="00224816">
            <w:pPr>
              <w:rPr>
                <w:b/>
                <w:bCs/>
              </w:rPr>
            </w:pPr>
            <w:r w:rsidRPr="00224816">
              <w:rPr>
                <w:rFonts w:hint="eastAsia"/>
                <w:b/>
                <w:bCs/>
              </w:rPr>
              <w:t>左上角</w:t>
            </w:r>
            <w:r w:rsidRPr="00224816">
              <w:rPr>
                <w:rFonts w:hint="eastAsia"/>
                <w:b/>
                <w:bCs/>
              </w:rPr>
              <w:t>x</w:t>
            </w:r>
            <w:r w:rsidRPr="00224816">
              <w:rPr>
                <w:rFonts w:hint="eastAsia"/>
                <w:b/>
                <w:bCs/>
              </w:rPr>
              <w:t>坐标</w:t>
            </w:r>
            <w:r w:rsidRPr="00224816">
              <w:rPr>
                <w:rFonts w:hint="eastAsia"/>
                <w:b/>
                <w:bCs/>
              </w:rPr>
              <w:t>(</w:t>
            </w:r>
            <w:r w:rsidRPr="00224816">
              <w:rPr>
                <w:b/>
                <w:bCs/>
              </w:rPr>
              <w:t>dp)</w:t>
            </w:r>
          </w:p>
        </w:tc>
        <w:tc>
          <w:tcPr>
            <w:tcW w:w="992" w:type="dxa"/>
            <w:shd w:val="clear" w:color="auto" w:fill="E7E6E6" w:themeFill="background2"/>
          </w:tcPr>
          <w:p w:rsidR="00224816" w:rsidRPr="00224816" w:rsidRDefault="00224816" w:rsidP="00224816">
            <w:pPr>
              <w:rPr>
                <w:b/>
                <w:bCs/>
              </w:rPr>
            </w:pPr>
            <w:r w:rsidRPr="00224816">
              <w:rPr>
                <w:rFonts w:hint="eastAsia"/>
                <w:b/>
                <w:bCs/>
              </w:rPr>
              <w:t>左上角</w:t>
            </w:r>
            <w:r w:rsidRPr="00224816">
              <w:rPr>
                <w:rFonts w:hint="eastAsia"/>
                <w:b/>
                <w:bCs/>
              </w:rPr>
              <w:t>y</w:t>
            </w:r>
            <w:r w:rsidRPr="00224816">
              <w:rPr>
                <w:rFonts w:hint="eastAsia"/>
                <w:b/>
                <w:bCs/>
              </w:rPr>
              <w:t>坐标</w:t>
            </w:r>
            <w:r w:rsidRPr="00224816">
              <w:rPr>
                <w:rFonts w:hint="eastAsia"/>
                <w:b/>
                <w:bCs/>
              </w:rPr>
              <w:t>(</w:t>
            </w:r>
            <w:r w:rsidRPr="00224816">
              <w:rPr>
                <w:b/>
                <w:bCs/>
              </w:rPr>
              <w:t>dp)</w:t>
            </w:r>
          </w:p>
        </w:tc>
        <w:tc>
          <w:tcPr>
            <w:tcW w:w="992" w:type="dxa"/>
            <w:shd w:val="clear" w:color="auto" w:fill="E7E6E6" w:themeFill="background2"/>
          </w:tcPr>
          <w:p w:rsidR="00224816" w:rsidRPr="00224816" w:rsidRDefault="00224816" w:rsidP="00224816">
            <w:pPr>
              <w:rPr>
                <w:b/>
                <w:bCs/>
              </w:rPr>
            </w:pPr>
            <w:r w:rsidRPr="00224816">
              <w:rPr>
                <w:rFonts w:hint="eastAsia"/>
                <w:b/>
                <w:bCs/>
              </w:rPr>
              <w:t>宽度</w:t>
            </w:r>
            <w:r w:rsidRPr="00224816">
              <w:rPr>
                <w:rFonts w:hint="eastAsia"/>
                <w:b/>
                <w:bCs/>
              </w:rPr>
              <w:t>(</w:t>
            </w:r>
            <w:r w:rsidRPr="00224816">
              <w:rPr>
                <w:b/>
                <w:bCs/>
              </w:rPr>
              <w:t>dp)</w:t>
            </w:r>
          </w:p>
        </w:tc>
        <w:tc>
          <w:tcPr>
            <w:tcW w:w="993" w:type="dxa"/>
            <w:shd w:val="clear" w:color="auto" w:fill="E7E6E6" w:themeFill="background2"/>
          </w:tcPr>
          <w:p w:rsidR="00224816" w:rsidRPr="00224816" w:rsidRDefault="00224816" w:rsidP="00224816">
            <w:pPr>
              <w:rPr>
                <w:b/>
                <w:bCs/>
              </w:rPr>
            </w:pPr>
            <w:r w:rsidRPr="00224816">
              <w:rPr>
                <w:rFonts w:hint="eastAsia"/>
                <w:b/>
                <w:bCs/>
              </w:rPr>
              <w:t>高度</w:t>
            </w:r>
            <w:r w:rsidRPr="00224816">
              <w:rPr>
                <w:rFonts w:hint="eastAsia"/>
                <w:b/>
                <w:bCs/>
              </w:rPr>
              <w:t>(</w:t>
            </w:r>
            <w:r w:rsidRPr="00224816">
              <w:rPr>
                <w:b/>
                <w:bCs/>
              </w:rPr>
              <w:t>dp)</w:t>
            </w:r>
          </w:p>
        </w:tc>
        <w:tc>
          <w:tcPr>
            <w:tcW w:w="850" w:type="dxa"/>
            <w:shd w:val="clear" w:color="auto" w:fill="E7E6E6" w:themeFill="background2"/>
          </w:tcPr>
          <w:p w:rsidR="00224816" w:rsidRPr="00224816" w:rsidRDefault="00224816" w:rsidP="00224816">
            <w:pPr>
              <w:rPr>
                <w:b/>
                <w:bCs/>
              </w:rPr>
            </w:pPr>
            <w:r w:rsidRPr="00224816">
              <w:rPr>
                <w:rFonts w:hint="eastAsia"/>
                <w:b/>
                <w:bCs/>
              </w:rPr>
              <w:t>颜色</w:t>
            </w:r>
          </w:p>
        </w:tc>
        <w:tc>
          <w:tcPr>
            <w:tcW w:w="2960" w:type="dxa"/>
            <w:shd w:val="clear" w:color="auto" w:fill="E7E6E6" w:themeFill="background2"/>
          </w:tcPr>
          <w:p w:rsidR="00224816" w:rsidRPr="00224816" w:rsidRDefault="00224816" w:rsidP="00224816">
            <w:pPr>
              <w:rPr>
                <w:b/>
                <w:bCs/>
              </w:rPr>
            </w:pPr>
            <w:r w:rsidRPr="00224816">
              <w:rPr>
                <w:rFonts w:hint="eastAsia"/>
                <w:b/>
                <w:bCs/>
              </w:rPr>
              <w:t>备注</w:t>
            </w:r>
          </w:p>
        </w:tc>
      </w:tr>
      <w:tr w:rsidR="00224816" w:rsidRPr="00224816" w:rsidTr="00224816">
        <w:tc>
          <w:tcPr>
            <w:tcW w:w="704" w:type="dxa"/>
          </w:tcPr>
          <w:p w:rsidR="00224816" w:rsidRPr="00224816" w:rsidRDefault="00224816" w:rsidP="00A54BBB">
            <w:pPr>
              <w:numPr>
                <w:ilvl w:val="0"/>
                <w:numId w:val="84"/>
              </w:numPr>
            </w:pPr>
          </w:p>
        </w:tc>
        <w:tc>
          <w:tcPr>
            <w:tcW w:w="1418" w:type="dxa"/>
          </w:tcPr>
          <w:p w:rsidR="00224816" w:rsidRPr="00224816" w:rsidRDefault="00224816" w:rsidP="00224816">
            <w:r w:rsidRPr="00224816">
              <w:rPr>
                <w:rFonts w:hint="eastAsia"/>
              </w:rPr>
              <w:t>标题</w:t>
            </w:r>
          </w:p>
        </w:tc>
        <w:tc>
          <w:tcPr>
            <w:tcW w:w="992" w:type="dxa"/>
          </w:tcPr>
          <w:p w:rsidR="00224816" w:rsidRPr="00224816" w:rsidRDefault="00224816" w:rsidP="00224816">
            <w:r w:rsidRPr="00224816">
              <w:rPr>
                <w:rFonts w:hint="eastAsia"/>
              </w:rPr>
              <w:t>164</w:t>
            </w:r>
          </w:p>
        </w:tc>
        <w:tc>
          <w:tcPr>
            <w:tcW w:w="992" w:type="dxa"/>
          </w:tcPr>
          <w:p w:rsidR="00224816" w:rsidRPr="00224816" w:rsidRDefault="00224816" w:rsidP="00224816">
            <w:r w:rsidRPr="00224816">
              <w:rPr>
                <w:rFonts w:hint="eastAsia"/>
              </w:rPr>
              <w:t>12</w:t>
            </w:r>
          </w:p>
        </w:tc>
        <w:tc>
          <w:tcPr>
            <w:tcW w:w="992" w:type="dxa"/>
          </w:tcPr>
          <w:p w:rsidR="00224816" w:rsidRPr="00224816" w:rsidRDefault="00224816" w:rsidP="00224816">
            <w:r w:rsidRPr="00224816">
              <w:rPr>
                <w:rFonts w:hint="eastAsia"/>
              </w:rPr>
              <w:t>41</w:t>
            </w:r>
          </w:p>
        </w:tc>
        <w:tc>
          <w:tcPr>
            <w:tcW w:w="993" w:type="dxa"/>
          </w:tcPr>
          <w:p w:rsidR="00224816" w:rsidRPr="00224816" w:rsidRDefault="00224816" w:rsidP="00224816">
            <w:r w:rsidRPr="00224816">
              <w:rPr>
                <w:rFonts w:hint="eastAsia"/>
              </w:rPr>
              <w:t>24</w:t>
            </w:r>
          </w:p>
        </w:tc>
        <w:tc>
          <w:tcPr>
            <w:tcW w:w="850" w:type="dxa"/>
          </w:tcPr>
          <w:p w:rsidR="00224816" w:rsidRPr="00224816" w:rsidRDefault="00224816" w:rsidP="00224816">
            <w:r w:rsidRPr="00224816">
              <w:t>#1296db</w:t>
            </w:r>
          </w:p>
        </w:tc>
        <w:tc>
          <w:tcPr>
            <w:tcW w:w="2960" w:type="dxa"/>
          </w:tcPr>
          <w:p w:rsidR="00224816" w:rsidRPr="00224816" w:rsidRDefault="00224816" w:rsidP="00224816">
            <w:r w:rsidRPr="00224816">
              <w:rPr>
                <w:rFonts w:hint="eastAsia"/>
              </w:rPr>
              <w:t>--</w:t>
            </w:r>
          </w:p>
        </w:tc>
      </w:tr>
      <w:tr w:rsidR="00224816" w:rsidRPr="00224816" w:rsidTr="00224816">
        <w:tc>
          <w:tcPr>
            <w:tcW w:w="704" w:type="dxa"/>
          </w:tcPr>
          <w:p w:rsidR="00224816" w:rsidRPr="00224816" w:rsidRDefault="00224816" w:rsidP="00A54BBB">
            <w:pPr>
              <w:numPr>
                <w:ilvl w:val="0"/>
                <w:numId w:val="84"/>
              </w:numPr>
            </w:pPr>
          </w:p>
        </w:tc>
        <w:tc>
          <w:tcPr>
            <w:tcW w:w="1418" w:type="dxa"/>
          </w:tcPr>
          <w:p w:rsidR="00224816" w:rsidRPr="00224816" w:rsidRDefault="00224816" w:rsidP="00224816">
            <w:r w:rsidRPr="00224816">
              <w:rPr>
                <w:rFonts w:hint="eastAsia"/>
              </w:rPr>
              <w:t>已选举报内容</w:t>
            </w:r>
          </w:p>
        </w:tc>
        <w:tc>
          <w:tcPr>
            <w:tcW w:w="992" w:type="dxa"/>
          </w:tcPr>
          <w:p w:rsidR="00224816" w:rsidRPr="00224816" w:rsidRDefault="00224816" w:rsidP="00224816">
            <w:r w:rsidRPr="00224816">
              <w:rPr>
                <w:rFonts w:hint="eastAsia"/>
              </w:rPr>
              <w:t>0</w:t>
            </w:r>
          </w:p>
        </w:tc>
        <w:tc>
          <w:tcPr>
            <w:tcW w:w="992" w:type="dxa"/>
          </w:tcPr>
          <w:p w:rsidR="00224816" w:rsidRPr="00224816" w:rsidRDefault="00224816" w:rsidP="00224816">
            <w:r w:rsidRPr="00224816">
              <w:rPr>
                <w:rFonts w:hint="eastAsia"/>
              </w:rPr>
              <w:t>87</w:t>
            </w:r>
          </w:p>
        </w:tc>
        <w:tc>
          <w:tcPr>
            <w:tcW w:w="992" w:type="dxa"/>
          </w:tcPr>
          <w:p w:rsidR="00224816" w:rsidRPr="00224816" w:rsidRDefault="00224816" w:rsidP="00224816">
            <w:r w:rsidRPr="00224816">
              <w:rPr>
                <w:rFonts w:hint="eastAsia"/>
              </w:rPr>
              <w:t>375</w:t>
            </w:r>
          </w:p>
        </w:tc>
        <w:tc>
          <w:tcPr>
            <w:tcW w:w="993" w:type="dxa"/>
          </w:tcPr>
          <w:p w:rsidR="00224816" w:rsidRPr="00224816" w:rsidRDefault="00224816" w:rsidP="00224816">
            <w:r w:rsidRPr="00224816">
              <w:rPr>
                <w:rFonts w:hint="eastAsia"/>
              </w:rPr>
              <w:t>40</w:t>
            </w:r>
          </w:p>
        </w:tc>
        <w:tc>
          <w:tcPr>
            <w:tcW w:w="850" w:type="dxa"/>
          </w:tcPr>
          <w:p w:rsidR="00224816" w:rsidRPr="00224816" w:rsidRDefault="00224816" w:rsidP="00224816">
            <w:r w:rsidRPr="00224816">
              <w:t>#ff0000</w:t>
            </w:r>
          </w:p>
        </w:tc>
        <w:tc>
          <w:tcPr>
            <w:tcW w:w="2960" w:type="dxa"/>
          </w:tcPr>
          <w:p w:rsidR="00224816" w:rsidRPr="00224816" w:rsidRDefault="00224816" w:rsidP="00224816">
            <w:r w:rsidRPr="00224816">
              <w:rPr>
                <w:rFonts w:hint="eastAsia"/>
              </w:rPr>
              <w:t>--</w:t>
            </w:r>
          </w:p>
        </w:tc>
      </w:tr>
      <w:tr w:rsidR="00224816" w:rsidRPr="00224816" w:rsidTr="00224816">
        <w:tc>
          <w:tcPr>
            <w:tcW w:w="704" w:type="dxa"/>
          </w:tcPr>
          <w:p w:rsidR="00224816" w:rsidRPr="00224816" w:rsidRDefault="00224816" w:rsidP="00A54BBB">
            <w:pPr>
              <w:numPr>
                <w:ilvl w:val="0"/>
                <w:numId w:val="84"/>
              </w:numPr>
            </w:pPr>
          </w:p>
        </w:tc>
        <w:tc>
          <w:tcPr>
            <w:tcW w:w="1418" w:type="dxa"/>
          </w:tcPr>
          <w:p w:rsidR="00224816" w:rsidRPr="00224816" w:rsidRDefault="00224816" w:rsidP="00224816">
            <w:r w:rsidRPr="00224816">
              <w:rPr>
                <w:rFonts w:hint="eastAsia"/>
              </w:rPr>
              <w:t>举报内容描述</w:t>
            </w:r>
          </w:p>
        </w:tc>
        <w:tc>
          <w:tcPr>
            <w:tcW w:w="992" w:type="dxa"/>
          </w:tcPr>
          <w:p w:rsidR="00224816" w:rsidRPr="00224816" w:rsidRDefault="00224816" w:rsidP="00224816">
            <w:r w:rsidRPr="00224816">
              <w:rPr>
                <w:rFonts w:hint="eastAsia"/>
              </w:rPr>
              <w:t>11</w:t>
            </w:r>
          </w:p>
        </w:tc>
        <w:tc>
          <w:tcPr>
            <w:tcW w:w="992" w:type="dxa"/>
          </w:tcPr>
          <w:p w:rsidR="00224816" w:rsidRPr="00224816" w:rsidRDefault="00224816" w:rsidP="00224816">
            <w:r w:rsidRPr="00224816">
              <w:rPr>
                <w:rFonts w:hint="eastAsia"/>
              </w:rPr>
              <w:t>216</w:t>
            </w:r>
          </w:p>
        </w:tc>
        <w:tc>
          <w:tcPr>
            <w:tcW w:w="992" w:type="dxa"/>
          </w:tcPr>
          <w:p w:rsidR="00224816" w:rsidRPr="00224816" w:rsidRDefault="00224816" w:rsidP="00224816">
            <w:r w:rsidRPr="00224816">
              <w:rPr>
                <w:rFonts w:hint="eastAsia"/>
              </w:rPr>
              <w:t>348</w:t>
            </w:r>
          </w:p>
        </w:tc>
        <w:tc>
          <w:tcPr>
            <w:tcW w:w="993" w:type="dxa"/>
          </w:tcPr>
          <w:p w:rsidR="00224816" w:rsidRPr="00224816" w:rsidRDefault="00224816" w:rsidP="00224816">
            <w:r w:rsidRPr="00224816">
              <w:rPr>
                <w:rFonts w:hint="eastAsia"/>
              </w:rPr>
              <w:t>90</w:t>
            </w:r>
          </w:p>
        </w:tc>
        <w:tc>
          <w:tcPr>
            <w:tcW w:w="850" w:type="dxa"/>
          </w:tcPr>
          <w:p w:rsidR="00224816" w:rsidRPr="00224816" w:rsidRDefault="00224816" w:rsidP="00224816">
            <w:r w:rsidRPr="00224816">
              <w:t>#1296db</w:t>
            </w:r>
          </w:p>
        </w:tc>
        <w:tc>
          <w:tcPr>
            <w:tcW w:w="2960" w:type="dxa"/>
          </w:tcPr>
          <w:p w:rsidR="00224816" w:rsidRPr="00224816" w:rsidRDefault="00224816" w:rsidP="00224816">
            <w:r w:rsidRPr="00224816">
              <w:rPr>
                <w:rFonts w:hint="eastAsia"/>
              </w:rPr>
              <w:t>--</w:t>
            </w:r>
          </w:p>
        </w:tc>
      </w:tr>
      <w:tr w:rsidR="00224816" w:rsidRPr="00224816" w:rsidTr="00224816">
        <w:tc>
          <w:tcPr>
            <w:tcW w:w="704" w:type="dxa"/>
          </w:tcPr>
          <w:p w:rsidR="00224816" w:rsidRPr="00224816" w:rsidRDefault="00224816" w:rsidP="00A54BBB">
            <w:pPr>
              <w:numPr>
                <w:ilvl w:val="0"/>
                <w:numId w:val="84"/>
              </w:numPr>
            </w:pPr>
          </w:p>
        </w:tc>
        <w:tc>
          <w:tcPr>
            <w:tcW w:w="1418" w:type="dxa"/>
          </w:tcPr>
          <w:p w:rsidR="00224816" w:rsidRPr="00224816" w:rsidRDefault="00224816" w:rsidP="00224816">
            <w:r w:rsidRPr="00224816">
              <w:rPr>
                <w:rFonts w:hint="eastAsia"/>
              </w:rPr>
              <w:t>举报证据</w:t>
            </w:r>
          </w:p>
        </w:tc>
        <w:tc>
          <w:tcPr>
            <w:tcW w:w="992" w:type="dxa"/>
          </w:tcPr>
          <w:p w:rsidR="00224816" w:rsidRPr="00224816" w:rsidRDefault="00224816" w:rsidP="00224816">
            <w:r w:rsidRPr="00224816">
              <w:rPr>
                <w:rFonts w:hint="eastAsia"/>
              </w:rPr>
              <w:t>11</w:t>
            </w:r>
          </w:p>
        </w:tc>
        <w:tc>
          <w:tcPr>
            <w:tcW w:w="992" w:type="dxa"/>
          </w:tcPr>
          <w:p w:rsidR="00224816" w:rsidRPr="00224816" w:rsidRDefault="00224816" w:rsidP="00224816">
            <w:r w:rsidRPr="00224816">
              <w:rPr>
                <w:rFonts w:hint="eastAsia"/>
              </w:rPr>
              <w:t>345</w:t>
            </w:r>
          </w:p>
        </w:tc>
        <w:tc>
          <w:tcPr>
            <w:tcW w:w="992" w:type="dxa"/>
          </w:tcPr>
          <w:p w:rsidR="00224816" w:rsidRPr="00224816" w:rsidRDefault="00224816" w:rsidP="00224816">
            <w:r w:rsidRPr="00224816">
              <w:rPr>
                <w:rFonts w:hint="eastAsia"/>
              </w:rPr>
              <w:t>80</w:t>
            </w:r>
          </w:p>
        </w:tc>
        <w:tc>
          <w:tcPr>
            <w:tcW w:w="993" w:type="dxa"/>
          </w:tcPr>
          <w:p w:rsidR="00224816" w:rsidRPr="00224816" w:rsidRDefault="00224816" w:rsidP="00224816">
            <w:r w:rsidRPr="00224816">
              <w:rPr>
                <w:rFonts w:hint="eastAsia"/>
              </w:rPr>
              <w:t>80</w:t>
            </w:r>
          </w:p>
        </w:tc>
        <w:tc>
          <w:tcPr>
            <w:tcW w:w="850" w:type="dxa"/>
          </w:tcPr>
          <w:p w:rsidR="00224816" w:rsidRPr="00224816" w:rsidRDefault="00224816" w:rsidP="00224816"/>
        </w:tc>
        <w:tc>
          <w:tcPr>
            <w:tcW w:w="2960" w:type="dxa"/>
          </w:tcPr>
          <w:p w:rsidR="00224816" w:rsidRPr="00224816" w:rsidRDefault="00224816" w:rsidP="00224816">
            <w:r w:rsidRPr="00224816">
              <w:rPr>
                <w:rFonts w:hint="eastAsia"/>
              </w:rPr>
              <w:t>--</w:t>
            </w:r>
          </w:p>
        </w:tc>
      </w:tr>
      <w:tr w:rsidR="00224816" w:rsidRPr="00224816" w:rsidTr="00224816">
        <w:tc>
          <w:tcPr>
            <w:tcW w:w="704" w:type="dxa"/>
          </w:tcPr>
          <w:p w:rsidR="00224816" w:rsidRPr="00224816" w:rsidRDefault="00224816" w:rsidP="00A54BBB">
            <w:pPr>
              <w:numPr>
                <w:ilvl w:val="0"/>
                <w:numId w:val="84"/>
              </w:numPr>
            </w:pPr>
          </w:p>
        </w:tc>
        <w:tc>
          <w:tcPr>
            <w:tcW w:w="1418" w:type="dxa"/>
          </w:tcPr>
          <w:p w:rsidR="00224816" w:rsidRPr="00224816" w:rsidRDefault="00224816" w:rsidP="00224816">
            <w:r w:rsidRPr="00224816">
              <w:rPr>
                <w:rFonts w:hint="eastAsia"/>
              </w:rPr>
              <w:t>联系方式</w:t>
            </w:r>
          </w:p>
        </w:tc>
        <w:tc>
          <w:tcPr>
            <w:tcW w:w="992" w:type="dxa"/>
          </w:tcPr>
          <w:p w:rsidR="00224816" w:rsidRPr="00224816" w:rsidRDefault="00224816" w:rsidP="00224816">
            <w:r w:rsidRPr="00224816">
              <w:rPr>
                <w:rFonts w:hint="eastAsia"/>
              </w:rPr>
              <w:t>0</w:t>
            </w:r>
          </w:p>
        </w:tc>
        <w:tc>
          <w:tcPr>
            <w:tcW w:w="992" w:type="dxa"/>
          </w:tcPr>
          <w:p w:rsidR="00224816" w:rsidRPr="00224816" w:rsidRDefault="00224816" w:rsidP="00224816">
            <w:r w:rsidRPr="00224816">
              <w:rPr>
                <w:rFonts w:hint="eastAsia"/>
              </w:rPr>
              <w:t>500</w:t>
            </w:r>
          </w:p>
        </w:tc>
        <w:tc>
          <w:tcPr>
            <w:tcW w:w="992" w:type="dxa"/>
          </w:tcPr>
          <w:p w:rsidR="00224816" w:rsidRPr="00224816" w:rsidRDefault="00224816" w:rsidP="00224816">
            <w:r w:rsidRPr="00224816">
              <w:rPr>
                <w:rFonts w:hint="eastAsia"/>
              </w:rPr>
              <w:t>375</w:t>
            </w:r>
          </w:p>
        </w:tc>
        <w:tc>
          <w:tcPr>
            <w:tcW w:w="993" w:type="dxa"/>
          </w:tcPr>
          <w:p w:rsidR="00224816" w:rsidRPr="00224816" w:rsidRDefault="00224816" w:rsidP="00224816">
            <w:r w:rsidRPr="00224816">
              <w:rPr>
                <w:rFonts w:hint="eastAsia"/>
              </w:rPr>
              <w:t>25</w:t>
            </w:r>
          </w:p>
        </w:tc>
        <w:tc>
          <w:tcPr>
            <w:tcW w:w="850" w:type="dxa"/>
          </w:tcPr>
          <w:p w:rsidR="00224816" w:rsidRPr="00224816" w:rsidRDefault="00224816" w:rsidP="00224816"/>
        </w:tc>
        <w:tc>
          <w:tcPr>
            <w:tcW w:w="2960" w:type="dxa"/>
          </w:tcPr>
          <w:p w:rsidR="00224816" w:rsidRPr="00224816" w:rsidRDefault="00224816" w:rsidP="00224816"/>
        </w:tc>
      </w:tr>
      <w:tr w:rsidR="00224816" w:rsidRPr="00224816" w:rsidTr="00224816">
        <w:tc>
          <w:tcPr>
            <w:tcW w:w="704" w:type="dxa"/>
          </w:tcPr>
          <w:p w:rsidR="00224816" w:rsidRPr="00224816" w:rsidRDefault="00224816" w:rsidP="00A54BBB">
            <w:pPr>
              <w:numPr>
                <w:ilvl w:val="0"/>
                <w:numId w:val="84"/>
              </w:numPr>
            </w:pPr>
          </w:p>
        </w:tc>
        <w:tc>
          <w:tcPr>
            <w:tcW w:w="1418" w:type="dxa"/>
          </w:tcPr>
          <w:p w:rsidR="00224816" w:rsidRPr="00224816" w:rsidRDefault="00224816" w:rsidP="00224816">
            <w:r w:rsidRPr="00224816">
              <w:rPr>
                <w:rFonts w:hint="eastAsia"/>
              </w:rPr>
              <w:t>提交</w:t>
            </w:r>
          </w:p>
        </w:tc>
        <w:tc>
          <w:tcPr>
            <w:tcW w:w="992" w:type="dxa"/>
          </w:tcPr>
          <w:p w:rsidR="00224816" w:rsidRPr="00224816" w:rsidRDefault="00224816" w:rsidP="00224816">
            <w:r w:rsidRPr="00224816">
              <w:rPr>
                <w:rFonts w:hint="eastAsia"/>
              </w:rPr>
              <w:t>8</w:t>
            </w:r>
          </w:p>
        </w:tc>
        <w:tc>
          <w:tcPr>
            <w:tcW w:w="992" w:type="dxa"/>
          </w:tcPr>
          <w:p w:rsidR="00224816" w:rsidRPr="00224816" w:rsidRDefault="00224816" w:rsidP="00224816">
            <w:r w:rsidRPr="00224816">
              <w:rPr>
                <w:rFonts w:hint="eastAsia"/>
              </w:rPr>
              <w:t>549</w:t>
            </w:r>
          </w:p>
        </w:tc>
        <w:tc>
          <w:tcPr>
            <w:tcW w:w="992" w:type="dxa"/>
          </w:tcPr>
          <w:p w:rsidR="00224816" w:rsidRPr="00224816" w:rsidRDefault="00224816" w:rsidP="00224816">
            <w:r w:rsidRPr="00224816">
              <w:rPr>
                <w:rFonts w:hint="eastAsia"/>
              </w:rPr>
              <w:t>360</w:t>
            </w:r>
          </w:p>
        </w:tc>
        <w:tc>
          <w:tcPr>
            <w:tcW w:w="993" w:type="dxa"/>
          </w:tcPr>
          <w:p w:rsidR="00224816" w:rsidRPr="00224816" w:rsidRDefault="00224816" w:rsidP="00224816">
            <w:r w:rsidRPr="00224816">
              <w:rPr>
                <w:rFonts w:hint="eastAsia"/>
              </w:rPr>
              <w:t>40</w:t>
            </w:r>
          </w:p>
        </w:tc>
        <w:tc>
          <w:tcPr>
            <w:tcW w:w="850" w:type="dxa"/>
          </w:tcPr>
          <w:p w:rsidR="00224816" w:rsidRPr="00224816" w:rsidRDefault="00224816" w:rsidP="00224816">
            <w:r w:rsidRPr="00224816">
              <w:t>#1296db</w:t>
            </w:r>
          </w:p>
        </w:tc>
        <w:tc>
          <w:tcPr>
            <w:tcW w:w="2960" w:type="dxa"/>
          </w:tcPr>
          <w:p w:rsidR="00224816" w:rsidRPr="00224816" w:rsidRDefault="00224816" w:rsidP="00224816"/>
        </w:tc>
      </w:tr>
    </w:tbl>
    <w:p w:rsidR="00224816" w:rsidRPr="00224816" w:rsidRDefault="00224816" w:rsidP="00224816"/>
    <w:p w:rsidR="00D70612" w:rsidRPr="00D70612" w:rsidRDefault="00D70612" w:rsidP="00D70612"/>
    <w:p w:rsidR="00D70612" w:rsidRPr="00D70612" w:rsidRDefault="00D70612" w:rsidP="00D70612"/>
    <w:p w:rsidR="00D70612" w:rsidRPr="00D70612" w:rsidRDefault="0042129D" w:rsidP="0042129D">
      <w:pPr>
        <w:pStyle w:val="2"/>
      </w:pPr>
      <w:bookmarkStart w:id="497" w:name="_Toc535336888"/>
      <w:r>
        <w:rPr>
          <w:rFonts w:hint="eastAsia"/>
        </w:rPr>
        <w:lastRenderedPageBreak/>
        <w:t>管理端</w:t>
      </w:r>
      <w:bookmarkEnd w:id="497"/>
    </w:p>
    <w:p w:rsidR="00D70612" w:rsidRPr="00D70612" w:rsidRDefault="00D70612" w:rsidP="0042129D">
      <w:pPr>
        <w:pStyle w:val="3"/>
      </w:pPr>
      <w:bookmarkStart w:id="498" w:name="_Toc535336889"/>
      <w:r w:rsidRPr="00D70612">
        <w:rPr>
          <w:rFonts w:hint="eastAsia"/>
        </w:rPr>
        <w:t>登录模块</w:t>
      </w:r>
      <w:bookmarkEnd w:id="498"/>
    </w:p>
    <w:p w:rsidR="00D70612" w:rsidRPr="00D70612" w:rsidRDefault="00D70612" w:rsidP="0042129D">
      <w:pPr>
        <w:pStyle w:val="4"/>
      </w:pPr>
      <w:bookmarkStart w:id="499" w:name="_登录界面"/>
      <w:bookmarkStart w:id="500" w:name="_Toc534454267"/>
      <w:bookmarkStart w:id="501" w:name="_Toc535336890"/>
      <w:bookmarkEnd w:id="499"/>
      <w:r w:rsidRPr="00D70612">
        <w:rPr>
          <w:rFonts w:hint="eastAsia"/>
        </w:rPr>
        <w:t>登录</w:t>
      </w:r>
      <w:bookmarkEnd w:id="500"/>
      <w:r w:rsidRPr="00D70612">
        <w:rPr>
          <w:rFonts w:hint="eastAsia"/>
        </w:rPr>
        <w:t>界面</w:t>
      </w:r>
      <w:bookmarkEnd w:id="501"/>
    </w:p>
    <w:p w:rsidR="00D70612" w:rsidRPr="00D70612" w:rsidRDefault="00D70612" w:rsidP="00D70612">
      <w:r w:rsidRPr="00D70612">
        <w:object w:dxaOrig="13644" w:dyaOrig="9829">
          <v:shape id="_x0000_i1290" type="#_x0000_t75" style="width:414.8pt;height:298.8pt" o:ole="">
            <v:imagedata r:id="rId670" o:title=""/>
          </v:shape>
          <o:OLEObject Type="Embed" ProgID="Visio.Drawing.15" ShapeID="_x0000_i1290" DrawAspect="Content" ObjectID="_1609341617" r:id="rId671"/>
        </w:object>
      </w:r>
      <w:r w:rsidRPr="00D70612">
        <w:br/>
      </w:r>
      <w:r w:rsidRPr="00D70612">
        <w:rPr>
          <w:rFonts w:hint="eastAsia"/>
        </w:rPr>
        <w:t>界面背景颜色为白色，界面组件和具体规格说明</w:t>
      </w:r>
    </w:p>
    <w:tbl>
      <w:tblPr>
        <w:tblStyle w:val="ab"/>
        <w:tblW w:w="8296" w:type="dxa"/>
        <w:tblLook w:val="04A0" w:firstRow="1" w:lastRow="0" w:firstColumn="1" w:lastColumn="0" w:noHBand="0" w:noVBand="1"/>
      </w:tblPr>
      <w:tblGrid>
        <w:gridCol w:w="685"/>
        <w:gridCol w:w="1346"/>
        <w:gridCol w:w="1083"/>
        <w:gridCol w:w="992"/>
        <w:gridCol w:w="814"/>
        <w:gridCol w:w="887"/>
        <w:gridCol w:w="1134"/>
        <w:gridCol w:w="1355"/>
      </w:tblGrid>
      <w:tr w:rsidR="00D70612" w:rsidRPr="00D70612" w:rsidTr="00D70612">
        <w:tc>
          <w:tcPr>
            <w:tcW w:w="685" w:type="dxa"/>
            <w:shd w:val="clear" w:color="auto" w:fill="E7E6E6" w:themeFill="background2"/>
          </w:tcPr>
          <w:p w:rsidR="00D70612" w:rsidRPr="00D70612" w:rsidRDefault="00D70612" w:rsidP="00D70612">
            <w:pPr>
              <w:rPr>
                <w:b/>
                <w:bCs/>
              </w:rPr>
            </w:pPr>
            <w:r w:rsidRPr="00D70612">
              <w:rPr>
                <w:rFonts w:hint="eastAsia"/>
                <w:b/>
                <w:bCs/>
              </w:rPr>
              <w:t>编号</w:t>
            </w:r>
          </w:p>
        </w:tc>
        <w:tc>
          <w:tcPr>
            <w:tcW w:w="1346" w:type="dxa"/>
            <w:shd w:val="clear" w:color="auto" w:fill="E7E6E6" w:themeFill="background2"/>
          </w:tcPr>
          <w:p w:rsidR="00D70612" w:rsidRPr="00D70612" w:rsidRDefault="00D70612" w:rsidP="00D70612">
            <w:pPr>
              <w:rPr>
                <w:b/>
                <w:bCs/>
              </w:rPr>
            </w:pPr>
            <w:r w:rsidRPr="00D70612">
              <w:rPr>
                <w:rFonts w:hint="eastAsia"/>
                <w:b/>
                <w:bCs/>
              </w:rPr>
              <w:t>组件名称</w:t>
            </w:r>
          </w:p>
        </w:tc>
        <w:tc>
          <w:tcPr>
            <w:tcW w:w="1083" w:type="dxa"/>
            <w:shd w:val="clear" w:color="auto" w:fill="E7E6E6" w:themeFill="background2"/>
          </w:tcPr>
          <w:p w:rsidR="00D70612" w:rsidRPr="00D70612" w:rsidRDefault="00D70612" w:rsidP="00D70612">
            <w:pPr>
              <w:rPr>
                <w:b/>
                <w:bCs/>
              </w:rPr>
            </w:pPr>
            <w:r w:rsidRPr="00D70612">
              <w:rPr>
                <w:rFonts w:hint="eastAsia"/>
                <w:b/>
                <w:bCs/>
              </w:rPr>
              <w:t>左上角</w:t>
            </w:r>
            <w:r w:rsidRPr="00D70612">
              <w:rPr>
                <w:rFonts w:hint="eastAsia"/>
                <w:b/>
                <w:bCs/>
              </w:rPr>
              <w:t>x</w:t>
            </w:r>
            <w:r w:rsidRPr="00D70612">
              <w:rPr>
                <w:rFonts w:hint="eastAsia"/>
                <w:b/>
                <w:bCs/>
              </w:rPr>
              <w:t>坐标</w:t>
            </w:r>
            <w:r w:rsidRPr="00D70612">
              <w:rPr>
                <w:rFonts w:hint="eastAsia"/>
                <w:b/>
                <w:bCs/>
              </w:rPr>
              <w:t>(</w:t>
            </w:r>
            <w:r w:rsidRPr="00D70612">
              <w:rPr>
                <w:b/>
                <w:bCs/>
              </w:rPr>
              <w:t>dp)</w:t>
            </w:r>
          </w:p>
        </w:tc>
        <w:tc>
          <w:tcPr>
            <w:tcW w:w="992" w:type="dxa"/>
            <w:shd w:val="clear" w:color="auto" w:fill="E7E6E6" w:themeFill="background2"/>
          </w:tcPr>
          <w:p w:rsidR="00D70612" w:rsidRPr="00D70612" w:rsidRDefault="00D70612" w:rsidP="00D70612">
            <w:pPr>
              <w:rPr>
                <w:b/>
                <w:bCs/>
              </w:rPr>
            </w:pPr>
            <w:r w:rsidRPr="00D70612">
              <w:rPr>
                <w:rFonts w:hint="eastAsia"/>
                <w:b/>
                <w:bCs/>
              </w:rPr>
              <w:t>左上角</w:t>
            </w:r>
            <w:r w:rsidRPr="00D70612">
              <w:rPr>
                <w:rFonts w:hint="eastAsia"/>
                <w:b/>
                <w:bCs/>
              </w:rPr>
              <w:t>y</w:t>
            </w:r>
            <w:r w:rsidRPr="00D70612">
              <w:rPr>
                <w:rFonts w:hint="eastAsia"/>
                <w:b/>
                <w:bCs/>
              </w:rPr>
              <w:t>坐标</w:t>
            </w:r>
            <w:r w:rsidRPr="00D70612">
              <w:rPr>
                <w:rFonts w:hint="eastAsia"/>
                <w:b/>
                <w:bCs/>
              </w:rPr>
              <w:t>(</w:t>
            </w:r>
            <w:r w:rsidRPr="00D70612">
              <w:rPr>
                <w:b/>
                <w:bCs/>
              </w:rPr>
              <w:t>dp)</w:t>
            </w:r>
          </w:p>
        </w:tc>
        <w:tc>
          <w:tcPr>
            <w:tcW w:w="814" w:type="dxa"/>
            <w:shd w:val="clear" w:color="auto" w:fill="E7E6E6" w:themeFill="background2"/>
          </w:tcPr>
          <w:p w:rsidR="00D70612" w:rsidRPr="00D70612" w:rsidRDefault="00D70612" w:rsidP="00D70612">
            <w:pPr>
              <w:rPr>
                <w:b/>
                <w:bCs/>
              </w:rPr>
            </w:pPr>
            <w:r w:rsidRPr="00D70612">
              <w:rPr>
                <w:rFonts w:hint="eastAsia"/>
                <w:b/>
                <w:bCs/>
              </w:rPr>
              <w:t>宽度</w:t>
            </w:r>
            <w:r w:rsidRPr="00D70612">
              <w:rPr>
                <w:rFonts w:hint="eastAsia"/>
                <w:b/>
                <w:bCs/>
              </w:rPr>
              <w:t>(</w:t>
            </w:r>
            <w:r w:rsidRPr="00D70612">
              <w:rPr>
                <w:b/>
                <w:bCs/>
              </w:rPr>
              <w:t>dp)</w:t>
            </w:r>
          </w:p>
        </w:tc>
        <w:tc>
          <w:tcPr>
            <w:tcW w:w="887" w:type="dxa"/>
            <w:shd w:val="clear" w:color="auto" w:fill="E7E6E6" w:themeFill="background2"/>
          </w:tcPr>
          <w:p w:rsidR="00D70612" w:rsidRPr="00D70612" w:rsidRDefault="00D70612" w:rsidP="00D70612">
            <w:pPr>
              <w:rPr>
                <w:b/>
                <w:bCs/>
              </w:rPr>
            </w:pPr>
            <w:r w:rsidRPr="00D70612">
              <w:rPr>
                <w:rFonts w:hint="eastAsia"/>
                <w:b/>
                <w:bCs/>
              </w:rPr>
              <w:t>高度</w:t>
            </w:r>
            <w:r w:rsidRPr="00D70612">
              <w:rPr>
                <w:rFonts w:hint="eastAsia"/>
                <w:b/>
                <w:bCs/>
              </w:rPr>
              <w:t>(</w:t>
            </w:r>
            <w:r w:rsidRPr="00D70612">
              <w:rPr>
                <w:b/>
                <w:bCs/>
              </w:rPr>
              <w:t>dp)</w:t>
            </w:r>
          </w:p>
        </w:tc>
        <w:tc>
          <w:tcPr>
            <w:tcW w:w="1134" w:type="dxa"/>
            <w:shd w:val="clear" w:color="auto" w:fill="E7E6E6" w:themeFill="background2"/>
          </w:tcPr>
          <w:p w:rsidR="00D70612" w:rsidRPr="00D70612" w:rsidRDefault="00D70612" w:rsidP="00D70612">
            <w:pPr>
              <w:rPr>
                <w:b/>
                <w:bCs/>
              </w:rPr>
            </w:pPr>
            <w:r w:rsidRPr="00D70612">
              <w:rPr>
                <w:rFonts w:hint="eastAsia"/>
                <w:b/>
                <w:bCs/>
              </w:rPr>
              <w:t>背景颜色</w:t>
            </w:r>
          </w:p>
        </w:tc>
        <w:tc>
          <w:tcPr>
            <w:tcW w:w="1355" w:type="dxa"/>
            <w:shd w:val="clear" w:color="auto" w:fill="E7E6E6" w:themeFill="background2"/>
          </w:tcPr>
          <w:p w:rsidR="00D70612" w:rsidRPr="00D70612" w:rsidRDefault="00D70612" w:rsidP="00D70612">
            <w:pPr>
              <w:rPr>
                <w:b/>
                <w:bCs/>
              </w:rPr>
            </w:pPr>
            <w:r w:rsidRPr="00D70612">
              <w:rPr>
                <w:rFonts w:hint="eastAsia"/>
                <w:b/>
                <w:bCs/>
              </w:rPr>
              <w:t>备注</w:t>
            </w:r>
          </w:p>
        </w:tc>
      </w:tr>
      <w:tr w:rsidR="00D70612" w:rsidRPr="00D70612" w:rsidTr="00D70612">
        <w:tc>
          <w:tcPr>
            <w:tcW w:w="685" w:type="dxa"/>
          </w:tcPr>
          <w:p w:rsidR="00D70612" w:rsidRPr="00D70612" w:rsidRDefault="00D70612" w:rsidP="00D70612">
            <w:r w:rsidRPr="00D70612">
              <w:rPr>
                <w:rFonts w:hint="eastAsia"/>
              </w:rPr>
              <w:t>①</w:t>
            </w:r>
          </w:p>
        </w:tc>
        <w:tc>
          <w:tcPr>
            <w:tcW w:w="1346" w:type="dxa"/>
          </w:tcPr>
          <w:p w:rsidR="00D70612" w:rsidRPr="00D70612" w:rsidRDefault="00D70612" w:rsidP="00D70612">
            <w:r w:rsidRPr="00D70612">
              <w:rPr>
                <w:rFonts w:hint="eastAsia"/>
              </w:rPr>
              <w:t>标题</w:t>
            </w:r>
          </w:p>
        </w:tc>
        <w:tc>
          <w:tcPr>
            <w:tcW w:w="1083" w:type="dxa"/>
          </w:tcPr>
          <w:p w:rsidR="00D70612" w:rsidRPr="00D70612" w:rsidRDefault="00D70612" w:rsidP="00D70612">
            <w:r w:rsidRPr="00D70612">
              <w:rPr>
                <w:rFonts w:hint="eastAsia"/>
              </w:rPr>
              <w:t>50</w:t>
            </w:r>
          </w:p>
        </w:tc>
        <w:tc>
          <w:tcPr>
            <w:tcW w:w="992" w:type="dxa"/>
          </w:tcPr>
          <w:p w:rsidR="00D70612" w:rsidRPr="00D70612" w:rsidRDefault="00D70612" w:rsidP="00D70612">
            <w:r w:rsidRPr="00D70612">
              <w:rPr>
                <w:rFonts w:hint="eastAsia"/>
              </w:rPr>
              <w:t>140</w:t>
            </w:r>
          </w:p>
        </w:tc>
        <w:tc>
          <w:tcPr>
            <w:tcW w:w="814" w:type="dxa"/>
          </w:tcPr>
          <w:p w:rsidR="00D70612" w:rsidRPr="00D70612" w:rsidRDefault="00D70612" w:rsidP="00D70612">
            <w:r w:rsidRPr="00D70612">
              <w:rPr>
                <w:rFonts w:hint="eastAsia"/>
              </w:rPr>
              <w:t>280</w:t>
            </w:r>
          </w:p>
        </w:tc>
        <w:tc>
          <w:tcPr>
            <w:tcW w:w="887" w:type="dxa"/>
          </w:tcPr>
          <w:p w:rsidR="00D70612" w:rsidRPr="00D70612" w:rsidRDefault="00D70612" w:rsidP="00D70612">
            <w:r w:rsidRPr="00D70612">
              <w:rPr>
                <w:rFonts w:hint="eastAsia"/>
              </w:rPr>
              <w:t>60</w:t>
            </w:r>
          </w:p>
        </w:tc>
        <w:tc>
          <w:tcPr>
            <w:tcW w:w="1134" w:type="dxa"/>
          </w:tcPr>
          <w:p w:rsidR="00D70612" w:rsidRPr="00D70612" w:rsidRDefault="00D70612" w:rsidP="00D70612">
            <w:r w:rsidRPr="00D70612">
              <w:t>0x</w:t>
            </w:r>
            <w:r w:rsidRPr="00D70612">
              <w:rPr>
                <w:rFonts w:hint="eastAsia"/>
              </w:rPr>
              <w:t>6</w:t>
            </w:r>
            <w:r w:rsidRPr="00D70612">
              <w:t>66666</w:t>
            </w:r>
          </w:p>
        </w:tc>
        <w:tc>
          <w:tcPr>
            <w:tcW w:w="1355" w:type="dxa"/>
          </w:tcPr>
          <w:p w:rsidR="00D70612" w:rsidRPr="00D70612" w:rsidRDefault="00D70612" w:rsidP="00D70612">
            <w:r w:rsidRPr="00D70612">
              <w:rPr>
                <w:rFonts w:hint="eastAsia"/>
              </w:rPr>
              <w:t>--</w:t>
            </w:r>
          </w:p>
        </w:tc>
      </w:tr>
      <w:tr w:rsidR="00D70612" w:rsidRPr="00D70612" w:rsidTr="00D70612">
        <w:tc>
          <w:tcPr>
            <w:tcW w:w="685" w:type="dxa"/>
          </w:tcPr>
          <w:p w:rsidR="00D70612" w:rsidRPr="00D70612" w:rsidRDefault="00D70612" w:rsidP="00D70612">
            <w:r w:rsidRPr="00D70612">
              <w:rPr>
                <w:rFonts w:hint="eastAsia"/>
              </w:rPr>
              <w:t>②</w:t>
            </w:r>
          </w:p>
        </w:tc>
        <w:tc>
          <w:tcPr>
            <w:tcW w:w="1346" w:type="dxa"/>
          </w:tcPr>
          <w:p w:rsidR="00D70612" w:rsidRPr="00D70612" w:rsidRDefault="00D70612" w:rsidP="00D70612">
            <w:r w:rsidRPr="00D70612">
              <w:rPr>
                <w:rFonts w:hint="eastAsia"/>
              </w:rPr>
              <w:t>账号框</w:t>
            </w:r>
          </w:p>
        </w:tc>
        <w:tc>
          <w:tcPr>
            <w:tcW w:w="1083" w:type="dxa"/>
          </w:tcPr>
          <w:p w:rsidR="00D70612" w:rsidRPr="00D70612" w:rsidRDefault="00D70612" w:rsidP="00D70612">
            <w:r w:rsidRPr="00D70612">
              <w:rPr>
                <w:rFonts w:hint="eastAsia"/>
              </w:rPr>
              <w:t>5</w:t>
            </w:r>
            <w:r w:rsidRPr="00D70612">
              <w:t>0</w:t>
            </w:r>
          </w:p>
        </w:tc>
        <w:tc>
          <w:tcPr>
            <w:tcW w:w="992" w:type="dxa"/>
          </w:tcPr>
          <w:p w:rsidR="00D70612" w:rsidRPr="00D70612" w:rsidRDefault="00D70612" w:rsidP="00D70612">
            <w:r w:rsidRPr="00D70612">
              <w:rPr>
                <w:rFonts w:hint="eastAsia"/>
              </w:rPr>
              <w:t>2</w:t>
            </w:r>
            <w:r w:rsidRPr="00D70612">
              <w:t>40</w:t>
            </w:r>
          </w:p>
        </w:tc>
        <w:tc>
          <w:tcPr>
            <w:tcW w:w="814" w:type="dxa"/>
          </w:tcPr>
          <w:p w:rsidR="00D70612" w:rsidRPr="00D70612" w:rsidRDefault="00D70612" w:rsidP="00D70612">
            <w:r w:rsidRPr="00D70612">
              <w:rPr>
                <w:rFonts w:hint="eastAsia"/>
              </w:rPr>
              <w:t>2</w:t>
            </w:r>
            <w:r w:rsidRPr="00D70612">
              <w:t>80</w:t>
            </w:r>
          </w:p>
        </w:tc>
        <w:tc>
          <w:tcPr>
            <w:tcW w:w="887" w:type="dxa"/>
          </w:tcPr>
          <w:p w:rsidR="00D70612" w:rsidRPr="00D70612" w:rsidRDefault="00D70612" w:rsidP="00D70612">
            <w:r w:rsidRPr="00D70612">
              <w:rPr>
                <w:rFonts w:hint="eastAsia"/>
              </w:rPr>
              <w:t>4</w:t>
            </w:r>
            <w:r w:rsidRPr="00D70612">
              <w:t>0</w:t>
            </w:r>
          </w:p>
        </w:tc>
        <w:tc>
          <w:tcPr>
            <w:tcW w:w="1134" w:type="dxa"/>
          </w:tcPr>
          <w:p w:rsidR="00D70612" w:rsidRPr="00D70612" w:rsidRDefault="00D70612" w:rsidP="00D70612">
            <w:r w:rsidRPr="00D70612">
              <w:t>0x</w:t>
            </w:r>
            <w:r w:rsidRPr="00D70612">
              <w:rPr>
                <w:rFonts w:hint="eastAsia"/>
              </w:rPr>
              <w:t>E</w:t>
            </w:r>
            <w:r w:rsidRPr="00D70612">
              <w:t>8F5F6</w:t>
            </w:r>
          </w:p>
        </w:tc>
        <w:tc>
          <w:tcPr>
            <w:tcW w:w="1355" w:type="dxa"/>
          </w:tcPr>
          <w:p w:rsidR="00D70612" w:rsidRPr="00D70612" w:rsidRDefault="00D70612" w:rsidP="00D70612">
            <w:r w:rsidRPr="00D70612">
              <w:rPr>
                <w:rFonts w:hint="eastAsia"/>
              </w:rPr>
              <w:t>--</w:t>
            </w:r>
          </w:p>
        </w:tc>
      </w:tr>
      <w:tr w:rsidR="00D70612" w:rsidRPr="00D70612" w:rsidTr="00D70612">
        <w:tc>
          <w:tcPr>
            <w:tcW w:w="685" w:type="dxa"/>
          </w:tcPr>
          <w:p w:rsidR="00D70612" w:rsidRPr="00D70612" w:rsidRDefault="00D70612" w:rsidP="00D70612">
            <w:r w:rsidRPr="00D70612">
              <w:rPr>
                <w:rFonts w:hint="eastAsia"/>
              </w:rPr>
              <w:t>③</w:t>
            </w:r>
          </w:p>
        </w:tc>
        <w:tc>
          <w:tcPr>
            <w:tcW w:w="1346" w:type="dxa"/>
          </w:tcPr>
          <w:p w:rsidR="00D70612" w:rsidRPr="00D70612" w:rsidRDefault="00D70612" w:rsidP="00D70612">
            <w:r w:rsidRPr="00D70612">
              <w:rPr>
                <w:rFonts w:hint="eastAsia"/>
              </w:rPr>
              <w:t>密码框</w:t>
            </w:r>
          </w:p>
        </w:tc>
        <w:tc>
          <w:tcPr>
            <w:tcW w:w="1083" w:type="dxa"/>
          </w:tcPr>
          <w:p w:rsidR="00D70612" w:rsidRPr="00D70612" w:rsidRDefault="00D70612" w:rsidP="00D70612">
            <w:r w:rsidRPr="00D70612">
              <w:rPr>
                <w:rFonts w:hint="eastAsia"/>
              </w:rPr>
              <w:t>5</w:t>
            </w:r>
            <w:r w:rsidRPr="00D70612">
              <w:t>0</w:t>
            </w:r>
          </w:p>
        </w:tc>
        <w:tc>
          <w:tcPr>
            <w:tcW w:w="992" w:type="dxa"/>
          </w:tcPr>
          <w:p w:rsidR="00D70612" w:rsidRPr="00D70612" w:rsidRDefault="00D70612" w:rsidP="00D70612">
            <w:r w:rsidRPr="00D70612">
              <w:rPr>
                <w:rFonts w:hint="eastAsia"/>
              </w:rPr>
              <w:t>3</w:t>
            </w:r>
            <w:r w:rsidRPr="00D70612">
              <w:t>00</w:t>
            </w:r>
          </w:p>
        </w:tc>
        <w:tc>
          <w:tcPr>
            <w:tcW w:w="814" w:type="dxa"/>
          </w:tcPr>
          <w:p w:rsidR="00D70612" w:rsidRPr="00D70612" w:rsidRDefault="00D70612" w:rsidP="00D70612">
            <w:r w:rsidRPr="00D70612">
              <w:rPr>
                <w:rFonts w:hint="eastAsia"/>
              </w:rPr>
              <w:t>2</w:t>
            </w:r>
            <w:r w:rsidRPr="00D70612">
              <w:t>80</w:t>
            </w:r>
          </w:p>
        </w:tc>
        <w:tc>
          <w:tcPr>
            <w:tcW w:w="887" w:type="dxa"/>
          </w:tcPr>
          <w:p w:rsidR="00D70612" w:rsidRPr="00D70612" w:rsidRDefault="00D70612" w:rsidP="00D70612">
            <w:r w:rsidRPr="00D70612">
              <w:rPr>
                <w:rFonts w:hint="eastAsia"/>
              </w:rPr>
              <w:t>4</w:t>
            </w:r>
            <w:r w:rsidRPr="00D70612">
              <w:t>0</w:t>
            </w:r>
          </w:p>
        </w:tc>
        <w:tc>
          <w:tcPr>
            <w:tcW w:w="1134" w:type="dxa"/>
          </w:tcPr>
          <w:p w:rsidR="00D70612" w:rsidRPr="00D70612" w:rsidRDefault="00D70612" w:rsidP="00D70612">
            <w:r w:rsidRPr="00D70612">
              <w:t>0x</w:t>
            </w:r>
            <w:r w:rsidRPr="00D70612">
              <w:rPr>
                <w:rFonts w:hint="eastAsia"/>
              </w:rPr>
              <w:t>E</w:t>
            </w:r>
            <w:r w:rsidRPr="00D70612">
              <w:t>8F5F6</w:t>
            </w:r>
          </w:p>
        </w:tc>
        <w:tc>
          <w:tcPr>
            <w:tcW w:w="1355" w:type="dxa"/>
          </w:tcPr>
          <w:p w:rsidR="00D70612" w:rsidRPr="00D70612" w:rsidRDefault="00D70612" w:rsidP="00D70612">
            <w:r w:rsidRPr="00D70612">
              <w:rPr>
                <w:rFonts w:hint="eastAsia"/>
              </w:rPr>
              <w:t>--</w:t>
            </w:r>
          </w:p>
        </w:tc>
      </w:tr>
      <w:tr w:rsidR="00D70612" w:rsidRPr="00D70612" w:rsidTr="00D70612">
        <w:tc>
          <w:tcPr>
            <w:tcW w:w="685" w:type="dxa"/>
          </w:tcPr>
          <w:p w:rsidR="00D70612" w:rsidRPr="00D70612" w:rsidRDefault="00D70612" w:rsidP="00D70612">
            <w:r w:rsidRPr="00D70612">
              <w:rPr>
                <w:rFonts w:hint="eastAsia"/>
              </w:rPr>
              <w:t>④</w:t>
            </w:r>
          </w:p>
        </w:tc>
        <w:tc>
          <w:tcPr>
            <w:tcW w:w="1346" w:type="dxa"/>
          </w:tcPr>
          <w:p w:rsidR="00D70612" w:rsidRPr="00D70612" w:rsidRDefault="00D70612" w:rsidP="00D70612">
            <w:r w:rsidRPr="00D70612">
              <w:rPr>
                <w:rFonts w:hint="eastAsia"/>
              </w:rPr>
              <w:t>登录按钮</w:t>
            </w:r>
          </w:p>
        </w:tc>
        <w:tc>
          <w:tcPr>
            <w:tcW w:w="1083" w:type="dxa"/>
          </w:tcPr>
          <w:p w:rsidR="00D70612" w:rsidRPr="00D70612" w:rsidRDefault="00D70612" w:rsidP="00D70612">
            <w:r w:rsidRPr="00D70612">
              <w:rPr>
                <w:rFonts w:hint="eastAsia"/>
              </w:rPr>
              <w:t>1</w:t>
            </w:r>
            <w:r w:rsidRPr="00D70612">
              <w:t>34</w:t>
            </w:r>
          </w:p>
        </w:tc>
        <w:tc>
          <w:tcPr>
            <w:tcW w:w="992" w:type="dxa"/>
          </w:tcPr>
          <w:p w:rsidR="00D70612" w:rsidRPr="00D70612" w:rsidRDefault="00D70612" w:rsidP="00D70612">
            <w:r w:rsidRPr="00D70612">
              <w:rPr>
                <w:rFonts w:hint="eastAsia"/>
              </w:rPr>
              <w:t>3</w:t>
            </w:r>
            <w:r w:rsidRPr="00D70612">
              <w:t>80</w:t>
            </w:r>
          </w:p>
        </w:tc>
        <w:tc>
          <w:tcPr>
            <w:tcW w:w="814" w:type="dxa"/>
          </w:tcPr>
          <w:p w:rsidR="00D70612" w:rsidRPr="00D70612" w:rsidRDefault="00D70612" w:rsidP="00D70612">
            <w:r w:rsidRPr="00D70612">
              <w:rPr>
                <w:rFonts w:hint="eastAsia"/>
              </w:rPr>
              <w:t>1</w:t>
            </w:r>
            <w:r w:rsidRPr="00D70612">
              <w:t>12</w:t>
            </w:r>
          </w:p>
        </w:tc>
        <w:tc>
          <w:tcPr>
            <w:tcW w:w="887" w:type="dxa"/>
          </w:tcPr>
          <w:p w:rsidR="00D70612" w:rsidRPr="00D70612" w:rsidRDefault="00D70612" w:rsidP="00D70612">
            <w:r w:rsidRPr="00D70612">
              <w:rPr>
                <w:rFonts w:hint="eastAsia"/>
              </w:rPr>
              <w:t>3</w:t>
            </w:r>
            <w:r w:rsidRPr="00D70612">
              <w:t>4</w:t>
            </w:r>
          </w:p>
        </w:tc>
        <w:tc>
          <w:tcPr>
            <w:tcW w:w="1134" w:type="dxa"/>
          </w:tcPr>
          <w:p w:rsidR="00D70612" w:rsidRPr="00D70612" w:rsidRDefault="00D70612" w:rsidP="00D70612">
            <w:r w:rsidRPr="00D70612">
              <w:t>0x</w:t>
            </w:r>
            <w:r w:rsidRPr="00D70612">
              <w:rPr>
                <w:rFonts w:hint="eastAsia"/>
              </w:rPr>
              <w:t>C</w:t>
            </w:r>
            <w:r w:rsidRPr="00D70612">
              <w:t>BDBEF</w:t>
            </w:r>
          </w:p>
        </w:tc>
        <w:tc>
          <w:tcPr>
            <w:tcW w:w="1355" w:type="dxa"/>
          </w:tcPr>
          <w:p w:rsidR="00D70612" w:rsidRPr="00D70612" w:rsidRDefault="00D70612" w:rsidP="00D70612">
            <w:r w:rsidRPr="00D70612">
              <w:rPr>
                <w:rFonts w:hint="eastAsia"/>
              </w:rPr>
              <w:t>--</w:t>
            </w:r>
          </w:p>
        </w:tc>
      </w:tr>
      <w:tr w:rsidR="00D70612" w:rsidRPr="00D70612" w:rsidTr="00D70612">
        <w:tc>
          <w:tcPr>
            <w:tcW w:w="685" w:type="dxa"/>
          </w:tcPr>
          <w:p w:rsidR="00D70612" w:rsidRPr="00D70612" w:rsidRDefault="00D70612" w:rsidP="00D70612">
            <w:r w:rsidRPr="00D70612">
              <w:rPr>
                <w:rFonts w:hint="eastAsia"/>
              </w:rPr>
              <w:t>⑤</w:t>
            </w:r>
          </w:p>
        </w:tc>
        <w:tc>
          <w:tcPr>
            <w:tcW w:w="1346" w:type="dxa"/>
          </w:tcPr>
          <w:p w:rsidR="00D70612" w:rsidRPr="00D70612" w:rsidRDefault="00D70612" w:rsidP="00D70612">
            <w:r w:rsidRPr="00D70612">
              <w:rPr>
                <w:rFonts w:hint="eastAsia"/>
              </w:rPr>
              <w:t>提示框</w:t>
            </w:r>
          </w:p>
        </w:tc>
        <w:tc>
          <w:tcPr>
            <w:tcW w:w="1083" w:type="dxa"/>
          </w:tcPr>
          <w:p w:rsidR="00D70612" w:rsidRPr="00D70612" w:rsidRDefault="00D70612" w:rsidP="00D70612">
            <w:r w:rsidRPr="00D70612">
              <w:rPr>
                <w:rFonts w:hint="eastAsia"/>
              </w:rPr>
              <w:t>30</w:t>
            </w:r>
          </w:p>
        </w:tc>
        <w:tc>
          <w:tcPr>
            <w:tcW w:w="992" w:type="dxa"/>
          </w:tcPr>
          <w:p w:rsidR="00D70612" w:rsidRPr="00D70612" w:rsidRDefault="00D70612" w:rsidP="00D70612">
            <w:r w:rsidRPr="00D70612">
              <w:rPr>
                <w:rFonts w:hint="eastAsia"/>
              </w:rPr>
              <w:t>245</w:t>
            </w:r>
          </w:p>
        </w:tc>
        <w:tc>
          <w:tcPr>
            <w:tcW w:w="814" w:type="dxa"/>
          </w:tcPr>
          <w:p w:rsidR="00D70612" w:rsidRPr="00D70612" w:rsidRDefault="00D70612" w:rsidP="00D70612">
            <w:r w:rsidRPr="00D70612">
              <w:rPr>
                <w:rFonts w:hint="eastAsia"/>
              </w:rPr>
              <w:t>320</w:t>
            </w:r>
          </w:p>
        </w:tc>
        <w:tc>
          <w:tcPr>
            <w:tcW w:w="887" w:type="dxa"/>
          </w:tcPr>
          <w:p w:rsidR="00D70612" w:rsidRPr="00D70612" w:rsidRDefault="00D70612" w:rsidP="00D70612">
            <w:r w:rsidRPr="00D70612">
              <w:rPr>
                <w:rFonts w:hint="eastAsia"/>
              </w:rPr>
              <w:t>170</w:t>
            </w:r>
          </w:p>
        </w:tc>
        <w:tc>
          <w:tcPr>
            <w:tcW w:w="1134" w:type="dxa"/>
          </w:tcPr>
          <w:p w:rsidR="00D70612" w:rsidRPr="00D70612" w:rsidRDefault="00D70612" w:rsidP="00D70612">
            <w:r w:rsidRPr="00D70612">
              <w:rPr>
                <w:rFonts w:hint="eastAsia"/>
              </w:rPr>
              <w:t>-</w:t>
            </w:r>
            <w:r w:rsidRPr="00D70612">
              <w:t>-</w:t>
            </w:r>
          </w:p>
        </w:tc>
        <w:tc>
          <w:tcPr>
            <w:tcW w:w="1355" w:type="dxa"/>
          </w:tcPr>
          <w:p w:rsidR="00D70612" w:rsidRPr="00D70612" w:rsidRDefault="00D70612" w:rsidP="00D70612">
            <w:r w:rsidRPr="00D70612">
              <w:rPr>
                <w:rFonts w:hint="eastAsia"/>
              </w:rPr>
              <w:t>在登录操作失败时触发</w:t>
            </w:r>
          </w:p>
        </w:tc>
      </w:tr>
    </w:tbl>
    <w:p w:rsidR="00D70612" w:rsidRPr="00D70612" w:rsidRDefault="00D70612" w:rsidP="00D70612"/>
    <w:p w:rsidR="00D70612" w:rsidRPr="00D70612" w:rsidRDefault="00D70612" w:rsidP="00D70612"/>
    <w:p w:rsidR="00D70612" w:rsidRPr="00D70612" w:rsidRDefault="00D70612" w:rsidP="00D70612"/>
    <w:p w:rsidR="00D70612" w:rsidRPr="00D70612" w:rsidRDefault="00D70612" w:rsidP="00D70612"/>
    <w:p w:rsidR="00D70612" w:rsidRPr="00D70612" w:rsidRDefault="00D70612" w:rsidP="00D70612"/>
    <w:p w:rsidR="00D70612" w:rsidRPr="00D70612" w:rsidRDefault="00D70612" w:rsidP="00D70612"/>
    <w:p w:rsidR="00D70612" w:rsidRPr="00D70612" w:rsidRDefault="00D70612" w:rsidP="00D70612"/>
    <w:p w:rsidR="00D70612" w:rsidRPr="00D70612" w:rsidRDefault="00D70612" w:rsidP="0042129D">
      <w:pPr>
        <w:pStyle w:val="3"/>
      </w:pPr>
      <w:bookmarkStart w:id="502" w:name="_Toc535336891"/>
      <w:r w:rsidRPr="0042129D">
        <w:rPr>
          <w:rStyle w:val="30"/>
          <w:rFonts w:hint="eastAsia"/>
        </w:rPr>
        <w:lastRenderedPageBreak/>
        <w:t>系统相关模块</w:t>
      </w:r>
      <w:bookmarkEnd w:id="502"/>
    </w:p>
    <w:p w:rsidR="00D70612" w:rsidRPr="00251CFF" w:rsidRDefault="00D70612" w:rsidP="0042129D">
      <w:pPr>
        <w:pStyle w:val="4"/>
      </w:pPr>
      <w:bookmarkStart w:id="503" w:name="_Toc535336892"/>
      <w:r w:rsidRPr="0042129D">
        <w:rPr>
          <w:rStyle w:val="40"/>
          <w:rFonts w:hint="eastAsia"/>
        </w:rPr>
        <w:t>导航条</w:t>
      </w:r>
      <w:bookmarkEnd w:id="503"/>
      <w:r w:rsidRPr="00D70612">
        <w:br/>
      </w:r>
    </w:p>
    <w:p w:rsidR="00D70612" w:rsidRPr="00D70612" w:rsidRDefault="00D70612" w:rsidP="00D70612">
      <w:r w:rsidRPr="00D70612">
        <w:object w:dxaOrig="13644" w:dyaOrig="10189">
          <v:shape id="_x0000_i1291" type="#_x0000_t75" style="width:414.8pt;height:309.75pt" o:ole="">
            <v:imagedata r:id="rId672" o:title=""/>
          </v:shape>
          <o:OLEObject Type="Embed" ProgID="Visio.Drawing.15" ShapeID="_x0000_i1291" DrawAspect="Content" ObjectID="_1609341618" r:id="rId673"/>
        </w:object>
      </w:r>
    </w:p>
    <w:p w:rsidR="00D70612" w:rsidRPr="00D70612" w:rsidRDefault="00D70612" w:rsidP="00D70612">
      <w:r w:rsidRPr="00D70612">
        <w:rPr>
          <w:rFonts w:hint="eastAsia"/>
        </w:rPr>
        <w:t>界面背景颜色为白色，界面组件和具体规格说明</w:t>
      </w:r>
    </w:p>
    <w:tbl>
      <w:tblPr>
        <w:tblStyle w:val="ab"/>
        <w:tblW w:w="8296" w:type="dxa"/>
        <w:tblLook w:val="04A0" w:firstRow="1" w:lastRow="0" w:firstColumn="1" w:lastColumn="0" w:noHBand="0" w:noVBand="1"/>
      </w:tblPr>
      <w:tblGrid>
        <w:gridCol w:w="653"/>
        <w:gridCol w:w="1263"/>
        <w:gridCol w:w="1103"/>
        <w:gridCol w:w="1100"/>
        <w:gridCol w:w="838"/>
        <w:gridCol w:w="850"/>
        <w:gridCol w:w="1252"/>
        <w:gridCol w:w="1237"/>
      </w:tblGrid>
      <w:tr w:rsidR="00D70612" w:rsidRPr="00D70612" w:rsidTr="00D70612">
        <w:tc>
          <w:tcPr>
            <w:tcW w:w="653" w:type="dxa"/>
            <w:shd w:val="clear" w:color="auto" w:fill="E7E6E6" w:themeFill="background2"/>
          </w:tcPr>
          <w:p w:rsidR="00D70612" w:rsidRPr="00D70612" w:rsidRDefault="00D70612" w:rsidP="00D70612">
            <w:pPr>
              <w:rPr>
                <w:b/>
                <w:bCs/>
              </w:rPr>
            </w:pPr>
            <w:r w:rsidRPr="00D70612">
              <w:rPr>
                <w:rFonts w:hint="eastAsia"/>
                <w:b/>
                <w:bCs/>
              </w:rPr>
              <w:t>编号</w:t>
            </w:r>
          </w:p>
        </w:tc>
        <w:tc>
          <w:tcPr>
            <w:tcW w:w="1263" w:type="dxa"/>
            <w:shd w:val="clear" w:color="auto" w:fill="E7E6E6" w:themeFill="background2"/>
          </w:tcPr>
          <w:p w:rsidR="00D70612" w:rsidRPr="00D70612" w:rsidRDefault="00D70612" w:rsidP="00D70612">
            <w:pPr>
              <w:rPr>
                <w:b/>
                <w:bCs/>
              </w:rPr>
            </w:pPr>
            <w:r w:rsidRPr="00D70612">
              <w:rPr>
                <w:rFonts w:hint="eastAsia"/>
                <w:b/>
                <w:bCs/>
              </w:rPr>
              <w:t>组件名称</w:t>
            </w:r>
          </w:p>
        </w:tc>
        <w:tc>
          <w:tcPr>
            <w:tcW w:w="1103" w:type="dxa"/>
            <w:shd w:val="clear" w:color="auto" w:fill="E7E6E6" w:themeFill="background2"/>
          </w:tcPr>
          <w:p w:rsidR="00D70612" w:rsidRPr="00D70612" w:rsidRDefault="00D70612" w:rsidP="00D70612">
            <w:pPr>
              <w:rPr>
                <w:b/>
                <w:bCs/>
              </w:rPr>
            </w:pPr>
            <w:r w:rsidRPr="00D70612">
              <w:rPr>
                <w:rFonts w:hint="eastAsia"/>
                <w:b/>
                <w:bCs/>
              </w:rPr>
              <w:t>左上角</w:t>
            </w:r>
            <w:r w:rsidRPr="00D70612">
              <w:rPr>
                <w:rFonts w:hint="eastAsia"/>
                <w:b/>
                <w:bCs/>
              </w:rPr>
              <w:t>x</w:t>
            </w:r>
            <w:r w:rsidRPr="00D70612">
              <w:rPr>
                <w:rFonts w:hint="eastAsia"/>
                <w:b/>
                <w:bCs/>
              </w:rPr>
              <w:t>坐标</w:t>
            </w:r>
            <w:r w:rsidRPr="00D70612">
              <w:rPr>
                <w:rFonts w:hint="eastAsia"/>
                <w:b/>
                <w:bCs/>
              </w:rPr>
              <w:t>(</w:t>
            </w:r>
            <w:r w:rsidRPr="00D70612">
              <w:rPr>
                <w:b/>
                <w:bCs/>
              </w:rPr>
              <w:t>dp)</w:t>
            </w:r>
          </w:p>
        </w:tc>
        <w:tc>
          <w:tcPr>
            <w:tcW w:w="1100" w:type="dxa"/>
            <w:shd w:val="clear" w:color="auto" w:fill="E7E6E6" w:themeFill="background2"/>
          </w:tcPr>
          <w:p w:rsidR="00D70612" w:rsidRPr="00D70612" w:rsidRDefault="00D70612" w:rsidP="00D70612">
            <w:pPr>
              <w:rPr>
                <w:b/>
                <w:bCs/>
              </w:rPr>
            </w:pPr>
            <w:r w:rsidRPr="00D70612">
              <w:rPr>
                <w:rFonts w:hint="eastAsia"/>
                <w:b/>
                <w:bCs/>
              </w:rPr>
              <w:t>左上角</w:t>
            </w:r>
            <w:r w:rsidRPr="00D70612">
              <w:rPr>
                <w:rFonts w:hint="eastAsia"/>
                <w:b/>
                <w:bCs/>
              </w:rPr>
              <w:t>y</w:t>
            </w:r>
            <w:r w:rsidRPr="00D70612">
              <w:rPr>
                <w:rFonts w:hint="eastAsia"/>
                <w:b/>
                <w:bCs/>
              </w:rPr>
              <w:t>坐标</w:t>
            </w:r>
            <w:r w:rsidRPr="00D70612">
              <w:rPr>
                <w:rFonts w:hint="eastAsia"/>
                <w:b/>
                <w:bCs/>
              </w:rPr>
              <w:t>(</w:t>
            </w:r>
            <w:r w:rsidRPr="00D70612">
              <w:rPr>
                <w:b/>
                <w:bCs/>
              </w:rPr>
              <w:t>dp)</w:t>
            </w:r>
          </w:p>
        </w:tc>
        <w:tc>
          <w:tcPr>
            <w:tcW w:w="838" w:type="dxa"/>
            <w:shd w:val="clear" w:color="auto" w:fill="E7E6E6" w:themeFill="background2"/>
          </w:tcPr>
          <w:p w:rsidR="00D70612" w:rsidRPr="00D70612" w:rsidRDefault="00D70612" w:rsidP="00D70612">
            <w:pPr>
              <w:rPr>
                <w:b/>
                <w:bCs/>
              </w:rPr>
            </w:pPr>
            <w:r w:rsidRPr="00D70612">
              <w:rPr>
                <w:rFonts w:hint="eastAsia"/>
                <w:b/>
                <w:bCs/>
              </w:rPr>
              <w:t>宽度</w:t>
            </w:r>
            <w:r w:rsidRPr="00D70612">
              <w:rPr>
                <w:rFonts w:hint="eastAsia"/>
                <w:b/>
                <w:bCs/>
              </w:rPr>
              <w:t>(</w:t>
            </w:r>
            <w:r w:rsidRPr="00D70612">
              <w:rPr>
                <w:b/>
                <w:bCs/>
              </w:rPr>
              <w:t>dp)</w:t>
            </w:r>
          </w:p>
        </w:tc>
        <w:tc>
          <w:tcPr>
            <w:tcW w:w="850" w:type="dxa"/>
            <w:shd w:val="clear" w:color="auto" w:fill="E7E6E6" w:themeFill="background2"/>
          </w:tcPr>
          <w:p w:rsidR="00D70612" w:rsidRPr="00D70612" w:rsidRDefault="00D70612" w:rsidP="00D70612">
            <w:pPr>
              <w:rPr>
                <w:b/>
                <w:bCs/>
              </w:rPr>
            </w:pPr>
            <w:r w:rsidRPr="00D70612">
              <w:rPr>
                <w:rFonts w:hint="eastAsia"/>
                <w:b/>
                <w:bCs/>
              </w:rPr>
              <w:t>高度</w:t>
            </w:r>
            <w:r w:rsidRPr="00D70612">
              <w:rPr>
                <w:rFonts w:hint="eastAsia"/>
                <w:b/>
                <w:bCs/>
              </w:rPr>
              <w:t>(</w:t>
            </w:r>
            <w:r w:rsidRPr="00D70612">
              <w:rPr>
                <w:b/>
                <w:bCs/>
              </w:rPr>
              <w:t>dp)</w:t>
            </w:r>
          </w:p>
        </w:tc>
        <w:tc>
          <w:tcPr>
            <w:tcW w:w="1252" w:type="dxa"/>
            <w:shd w:val="clear" w:color="auto" w:fill="E7E6E6" w:themeFill="background2"/>
          </w:tcPr>
          <w:p w:rsidR="00D70612" w:rsidRPr="00D70612" w:rsidRDefault="00D70612" w:rsidP="00D70612">
            <w:pPr>
              <w:rPr>
                <w:b/>
                <w:bCs/>
              </w:rPr>
            </w:pPr>
            <w:r w:rsidRPr="00D70612">
              <w:rPr>
                <w:rFonts w:hint="eastAsia"/>
                <w:b/>
                <w:bCs/>
              </w:rPr>
              <w:t>背景颜色</w:t>
            </w:r>
          </w:p>
        </w:tc>
        <w:tc>
          <w:tcPr>
            <w:tcW w:w="1237" w:type="dxa"/>
            <w:shd w:val="clear" w:color="auto" w:fill="E7E6E6" w:themeFill="background2"/>
          </w:tcPr>
          <w:p w:rsidR="00D70612" w:rsidRPr="00D70612" w:rsidRDefault="00D70612" w:rsidP="00D70612">
            <w:pPr>
              <w:rPr>
                <w:b/>
                <w:bCs/>
              </w:rPr>
            </w:pPr>
            <w:r w:rsidRPr="00D70612">
              <w:rPr>
                <w:rFonts w:hint="eastAsia"/>
                <w:b/>
                <w:bCs/>
              </w:rPr>
              <w:t>备注</w:t>
            </w:r>
          </w:p>
        </w:tc>
      </w:tr>
      <w:tr w:rsidR="00D70612" w:rsidRPr="00D70612" w:rsidTr="00D70612">
        <w:tc>
          <w:tcPr>
            <w:tcW w:w="653" w:type="dxa"/>
          </w:tcPr>
          <w:p w:rsidR="00D70612" w:rsidRPr="00D70612" w:rsidRDefault="00D70612" w:rsidP="00D70612">
            <w:r w:rsidRPr="00D70612">
              <w:rPr>
                <w:rFonts w:hint="eastAsia"/>
              </w:rPr>
              <w:t>①</w:t>
            </w:r>
          </w:p>
        </w:tc>
        <w:tc>
          <w:tcPr>
            <w:tcW w:w="1263" w:type="dxa"/>
          </w:tcPr>
          <w:p w:rsidR="00D70612" w:rsidRPr="00D70612" w:rsidRDefault="00D70612" w:rsidP="00D70612">
            <w:r w:rsidRPr="00D70612">
              <w:rPr>
                <w:rFonts w:hint="eastAsia"/>
              </w:rPr>
              <w:t>G</w:t>
            </w:r>
            <w:r w:rsidRPr="00D70612">
              <w:t>05</w:t>
            </w:r>
            <w:r w:rsidRPr="00D70612">
              <w:rPr>
                <w:rFonts w:hint="eastAsia"/>
              </w:rPr>
              <w:t>图标</w:t>
            </w:r>
          </w:p>
        </w:tc>
        <w:tc>
          <w:tcPr>
            <w:tcW w:w="1103" w:type="dxa"/>
          </w:tcPr>
          <w:p w:rsidR="00D70612" w:rsidRPr="00D70612" w:rsidRDefault="00D70612" w:rsidP="00D70612">
            <w:r w:rsidRPr="00D70612">
              <w:rPr>
                <w:rFonts w:hint="eastAsia"/>
              </w:rPr>
              <w:t>7</w:t>
            </w:r>
          </w:p>
        </w:tc>
        <w:tc>
          <w:tcPr>
            <w:tcW w:w="1100" w:type="dxa"/>
          </w:tcPr>
          <w:p w:rsidR="00D70612" w:rsidRPr="00D70612" w:rsidRDefault="00D70612" w:rsidP="00D70612">
            <w:r w:rsidRPr="00D70612">
              <w:rPr>
                <w:rFonts w:hint="eastAsia"/>
              </w:rPr>
              <w:t>0</w:t>
            </w:r>
          </w:p>
        </w:tc>
        <w:tc>
          <w:tcPr>
            <w:tcW w:w="838" w:type="dxa"/>
          </w:tcPr>
          <w:p w:rsidR="00D70612" w:rsidRPr="00D70612" w:rsidRDefault="00D70612" w:rsidP="00D70612">
            <w:r w:rsidRPr="00D70612">
              <w:rPr>
                <w:rFonts w:hint="eastAsia"/>
              </w:rPr>
              <w:t>45</w:t>
            </w:r>
          </w:p>
        </w:tc>
        <w:tc>
          <w:tcPr>
            <w:tcW w:w="850" w:type="dxa"/>
          </w:tcPr>
          <w:p w:rsidR="00D70612" w:rsidRPr="00D70612" w:rsidRDefault="00D70612" w:rsidP="00D70612">
            <w:r w:rsidRPr="00D70612">
              <w:rPr>
                <w:rFonts w:hint="eastAsia"/>
              </w:rPr>
              <w:t>45</w:t>
            </w:r>
          </w:p>
        </w:tc>
        <w:tc>
          <w:tcPr>
            <w:tcW w:w="1252" w:type="dxa"/>
          </w:tcPr>
          <w:p w:rsidR="00D70612" w:rsidRPr="00D70612" w:rsidRDefault="00D70612" w:rsidP="00D70612">
            <w:r w:rsidRPr="00D70612">
              <w:rPr>
                <w:rFonts w:hint="eastAsia"/>
              </w:rPr>
              <w:t>-</w:t>
            </w:r>
            <w:r w:rsidRPr="00D70612">
              <w:t>-</w:t>
            </w:r>
          </w:p>
        </w:tc>
        <w:tc>
          <w:tcPr>
            <w:tcW w:w="1237" w:type="dxa"/>
          </w:tcPr>
          <w:p w:rsidR="00D70612" w:rsidRPr="00D70612" w:rsidRDefault="00D70612" w:rsidP="00D70612">
            <w:r w:rsidRPr="00D70612">
              <w:rPr>
                <w:rFonts w:hint="eastAsia"/>
              </w:rPr>
              <w:t>--</w:t>
            </w:r>
          </w:p>
        </w:tc>
      </w:tr>
      <w:tr w:rsidR="00D70612" w:rsidRPr="00D70612" w:rsidTr="00D70612">
        <w:tc>
          <w:tcPr>
            <w:tcW w:w="653" w:type="dxa"/>
          </w:tcPr>
          <w:p w:rsidR="00D70612" w:rsidRPr="00D70612" w:rsidRDefault="00D70612" w:rsidP="00D70612">
            <w:r w:rsidRPr="00D70612">
              <w:rPr>
                <w:rFonts w:hint="eastAsia"/>
              </w:rPr>
              <w:t>②</w:t>
            </w:r>
          </w:p>
        </w:tc>
        <w:tc>
          <w:tcPr>
            <w:tcW w:w="1263" w:type="dxa"/>
          </w:tcPr>
          <w:p w:rsidR="00D70612" w:rsidRPr="00D70612" w:rsidRDefault="00D70612" w:rsidP="00D70612">
            <w:r w:rsidRPr="00D70612">
              <w:rPr>
                <w:rFonts w:hint="eastAsia"/>
              </w:rPr>
              <w:t>标题</w:t>
            </w:r>
          </w:p>
        </w:tc>
        <w:tc>
          <w:tcPr>
            <w:tcW w:w="1103" w:type="dxa"/>
          </w:tcPr>
          <w:p w:rsidR="00D70612" w:rsidRPr="00D70612" w:rsidRDefault="00D70612" w:rsidP="00D70612">
            <w:r w:rsidRPr="00D70612">
              <w:rPr>
                <w:rFonts w:hint="eastAsia"/>
              </w:rPr>
              <w:t>58</w:t>
            </w:r>
          </w:p>
        </w:tc>
        <w:tc>
          <w:tcPr>
            <w:tcW w:w="1100" w:type="dxa"/>
          </w:tcPr>
          <w:p w:rsidR="00D70612" w:rsidRPr="00D70612" w:rsidRDefault="00D70612" w:rsidP="00D70612">
            <w:r w:rsidRPr="00D70612">
              <w:rPr>
                <w:rFonts w:hint="eastAsia"/>
              </w:rPr>
              <w:t>12</w:t>
            </w:r>
          </w:p>
        </w:tc>
        <w:tc>
          <w:tcPr>
            <w:tcW w:w="838" w:type="dxa"/>
          </w:tcPr>
          <w:p w:rsidR="00D70612" w:rsidRPr="00D70612" w:rsidRDefault="00D70612" w:rsidP="00D70612">
            <w:r w:rsidRPr="00D70612">
              <w:rPr>
                <w:rFonts w:hint="eastAsia"/>
              </w:rPr>
              <w:t>185</w:t>
            </w:r>
          </w:p>
        </w:tc>
        <w:tc>
          <w:tcPr>
            <w:tcW w:w="850" w:type="dxa"/>
          </w:tcPr>
          <w:p w:rsidR="00D70612" w:rsidRPr="00D70612" w:rsidRDefault="00D70612" w:rsidP="00D70612">
            <w:r w:rsidRPr="00D70612">
              <w:rPr>
                <w:rFonts w:hint="eastAsia"/>
              </w:rPr>
              <w:t>22</w:t>
            </w:r>
          </w:p>
        </w:tc>
        <w:tc>
          <w:tcPr>
            <w:tcW w:w="1252" w:type="dxa"/>
          </w:tcPr>
          <w:p w:rsidR="00D70612" w:rsidRPr="00D70612" w:rsidRDefault="00D70612" w:rsidP="00D70612">
            <w:r w:rsidRPr="00D70612">
              <w:rPr>
                <w:rFonts w:hint="eastAsia"/>
              </w:rPr>
              <w:t>-</w:t>
            </w:r>
            <w:r w:rsidRPr="00D70612">
              <w:t>-</w:t>
            </w:r>
          </w:p>
        </w:tc>
        <w:tc>
          <w:tcPr>
            <w:tcW w:w="1237" w:type="dxa"/>
          </w:tcPr>
          <w:p w:rsidR="00D70612" w:rsidRPr="00D70612" w:rsidRDefault="00D70612" w:rsidP="00D70612">
            <w:r w:rsidRPr="00D70612">
              <w:rPr>
                <w:rFonts w:hint="eastAsia"/>
              </w:rPr>
              <w:t>--</w:t>
            </w:r>
          </w:p>
        </w:tc>
      </w:tr>
      <w:tr w:rsidR="00D70612" w:rsidRPr="00D70612" w:rsidTr="00D70612">
        <w:tc>
          <w:tcPr>
            <w:tcW w:w="653" w:type="dxa"/>
          </w:tcPr>
          <w:p w:rsidR="00D70612" w:rsidRPr="00D70612" w:rsidRDefault="00D70612" w:rsidP="00D70612">
            <w:r w:rsidRPr="00D70612">
              <w:rPr>
                <w:rFonts w:hint="eastAsia"/>
              </w:rPr>
              <w:t>③</w:t>
            </w:r>
          </w:p>
        </w:tc>
        <w:tc>
          <w:tcPr>
            <w:tcW w:w="1263" w:type="dxa"/>
          </w:tcPr>
          <w:p w:rsidR="00D70612" w:rsidRPr="00D70612" w:rsidRDefault="00D70612" w:rsidP="00D70612">
            <w:r w:rsidRPr="00D70612">
              <w:rPr>
                <w:rFonts w:hint="eastAsia"/>
              </w:rPr>
              <w:t>用户图标</w:t>
            </w:r>
          </w:p>
        </w:tc>
        <w:tc>
          <w:tcPr>
            <w:tcW w:w="1103" w:type="dxa"/>
          </w:tcPr>
          <w:p w:rsidR="00D70612" w:rsidRPr="00D70612" w:rsidRDefault="00D70612" w:rsidP="00D70612">
            <w:r w:rsidRPr="00D70612">
              <w:rPr>
                <w:rFonts w:hint="eastAsia"/>
              </w:rPr>
              <w:t>330</w:t>
            </w:r>
          </w:p>
        </w:tc>
        <w:tc>
          <w:tcPr>
            <w:tcW w:w="1100" w:type="dxa"/>
          </w:tcPr>
          <w:p w:rsidR="00D70612" w:rsidRPr="00D70612" w:rsidRDefault="00D70612" w:rsidP="00D70612">
            <w:r w:rsidRPr="00D70612">
              <w:rPr>
                <w:rFonts w:hint="eastAsia"/>
              </w:rPr>
              <w:t>0</w:t>
            </w:r>
          </w:p>
        </w:tc>
        <w:tc>
          <w:tcPr>
            <w:tcW w:w="838" w:type="dxa"/>
          </w:tcPr>
          <w:p w:rsidR="00D70612" w:rsidRPr="00D70612" w:rsidRDefault="00D70612" w:rsidP="00D70612">
            <w:r w:rsidRPr="00D70612">
              <w:rPr>
                <w:rFonts w:hint="eastAsia"/>
              </w:rPr>
              <w:t>45</w:t>
            </w:r>
          </w:p>
        </w:tc>
        <w:tc>
          <w:tcPr>
            <w:tcW w:w="850" w:type="dxa"/>
          </w:tcPr>
          <w:p w:rsidR="00D70612" w:rsidRPr="00D70612" w:rsidRDefault="00D70612" w:rsidP="00D70612">
            <w:r w:rsidRPr="00D70612">
              <w:rPr>
                <w:rFonts w:hint="eastAsia"/>
              </w:rPr>
              <w:t>45</w:t>
            </w:r>
          </w:p>
        </w:tc>
        <w:tc>
          <w:tcPr>
            <w:tcW w:w="1252" w:type="dxa"/>
          </w:tcPr>
          <w:p w:rsidR="00D70612" w:rsidRPr="00D70612" w:rsidRDefault="00D70612" w:rsidP="00D70612">
            <w:r w:rsidRPr="00D70612">
              <w:rPr>
                <w:rFonts w:hint="eastAsia"/>
              </w:rPr>
              <w:t>-</w:t>
            </w:r>
            <w:r w:rsidRPr="00D70612">
              <w:t>-</w:t>
            </w:r>
          </w:p>
        </w:tc>
        <w:tc>
          <w:tcPr>
            <w:tcW w:w="1237" w:type="dxa"/>
          </w:tcPr>
          <w:p w:rsidR="00D70612" w:rsidRPr="00D70612" w:rsidRDefault="00D70612" w:rsidP="00D70612">
            <w:r w:rsidRPr="00D70612">
              <w:rPr>
                <w:rFonts w:hint="eastAsia"/>
              </w:rPr>
              <w:t>--</w:t>
            </w:r>
          </w:p>
        </w:tc>
      </w:tr>
      <w:tr w:rsidR="00D70612" w:rsidRPr="00D70612" w:rsidTr="00D70612">
        <w:tc>
          <w:tcPr>
            <w:tcW w:w="653" w:type="dxa"/>
          </w:tcPr>
          <w:p w:rsidR="00D70612" w:rsidRPr="00D70612" w:rsidRDefault="00D70612" w:rsidP="00D70612">
            <w:r w:rsidRPr="00D70612">
              <w:rPr>
                <w:rFonts w:hint="eastAsia"/>
              </w:rPr>
              <w:t>④</w:t>
            </w:r>
          </w:p>
        </w:tc>
        <w:tc>
          <w:tcPr>
            <w:tcW w:w="1263" w:type="dxa"/>
          </w:tcPr>
          <w:p w:rsidR="00D70612" w:rsidRPr="00D70612" w:rsidRDefault="00D70612" w:rsidP="00D70612">
            <w:r w:rsidRPr="00D70612">
              <w:rPr>
                <w:rFonts w:hint="eastAsia"/>
              </w:rPr>
              <w:t>操作记录按钮</w:t>
            </w:r>
          </w:p>
        </w:tc>
        <w:tc>
          <w:tcPr>
            <w:tcW w:w="1103" w:type="dxa"/>
          </w:tcPr>
          <w:p w:rsidR="00D70612" w:rsidRPr="00D70612" w:rsidRDefault="00D70612" w:rsidP="00D70612">
            <w:r w:rsidRPr="00D70612">
              <w:rPr>
                <w:rFonts w:hint="eastAsia"/>
              </w:rPr>
              <w:t>250</w:t>
            </w:r>
          </w:p>
        </w:tc>
        <w:tc>
          <w:tcPr>
            <w:tcW w:w="1100" w:type="dxa"/>
          </w:tcPr>
          <w:p w:rsidR="00D70612" w:rsidRPr="00D70612" w:rsidRDefault="00D70612" w:rsidP="00D70612">
            <w:r w:rsidRPr="00D70612">
              <w:rPr>
                <w:rFonts w:hint="eastAsia"/>
              </w:rPr>
              <w:t>45</w:t>
            </w:r>
          </w:p>
        </w:tc>
        <w:tc>
          <w:tcPr>
            <w:tcW w:w="838" w:type="dxa"/>
          </w:tcPr>
          <w:p w:rsidR="00D70612" w:rsidRPr="00D70612" w:rsidRDefault="00D70612" w:rsidP="00D70612">
            <w:r w:rsidRPr="00D70612">
              <w:rPr>
                <w:rFonts w:hint="eastAsia"/>
              </w:rPr>
              <w:t>125</w:t>
            </w:r>
          </w:p>
        </w:tc>
        <w:tc>
          <w:tcPr>
            <w:tcW w:w="850" w:type="dxa"/>
          </w:tcPr>
          <w:p w:rsidR="00D70612" w:rsidRPr="00D70612" w:rsidRDefault="00D70612" w:rsidP="00D70612">
            <w:r w:rsidRPr="00D70612">
              <w:rPr>
                <w:rFonts w:hint="eastAsia"/>
              </w:rPr>
              <w:t>38</w:t>
            </w:r>
          </w:p>
        </w:tc>
        <w:tc>
          <w:tcPr>
            <w:tcW w:w="1252" w:type="dxa"/>
          </w:tcPr>
          <w:p w:rsidR="00D70612" w:rsidRPr="00D70612" w:rsidRDefault="00D70612" w:rsidP="00D70612">
            <w:r w:rsidRPr="00D70612">
              <w:rPr>
                <w:rFonts w:hint="eastAsia"/>
              </w:rPr>
              <w:t>0</w:t>
            </w:r>
            <w:r w:rsidRPr="00D70612">
              <w:t>xFFFFFF</w:t>
            </w:r>
          </w:p>
        </w:tc>
        <w:tc>
          <w:tcPr>
            <w:tcW w:w="1237" w:type="dxa"/>
          </w:tcPr>
          <w:p w:rsidR="00D70612" w:rsidRPr="00D70612" w:rsidRDefault="00D70612" w:rsidP="00D70612">
            <w:r w:rsidRPr="00D70612">
              <w:rPr>
                <w:rFonts w:hint="eastAsia"/>
              </w:rPr>
              <w:t>点击③时触发</w:t>
            </w:r>
          </w:p>
        </w:tc>
      </w:tr>
      <w:tr w:rsidR="00D70612" w:rsidRPr="00D70612" w:rsidTr="00D70612">
        <w:tc>
          <w:tcPr>
            <w:tcW w:w="653" w:type="dxa"/>
          </w:tcPr>
          <w:p w:rsidR="00D70612" w:rsidRPr="00D70612" w:rsidRDefault="00D70612" w:rsidP="00D70612">
            <w:r w:rsidRPr="00D70612">
              <w:rPr>
                <w:rFonts w:hint="eastAsia"/>
              </w:rPr>
              <w:t>⑤</w:t>
            </w:r>
          </w:p>
        </w:tc>
        <w:tc>
          <w:tcPr>
            <w:tcW w:w="1263" w:type="dxa"/>
          </w:tcPr>
          <w:p w:rsidR="00D70612" w:rsidRPr="00D70612" w:rsidRDefault="00D70612" w:rsidP="00D70612">
            <w:r w:rsidRPr="00D70612">
              <w:rPr>
                <w:rFonts w:hint="eastAsia"/>
              </w:rPr>
              <w:t>系统版本按钮</w:t>
            </w:r>
          </w:p>
        </w:tc>
        <w:tc>
          <w:tcPr>
            <w:tcW w:w="1103" w:type="dxa"/>
          </w:tcPr>
          <w:p w:rsidR="00D70612" w:rsidRPr="00D70612" w:rsidRDefault="00D70612" w:rsidP="00D70612">
            <w:r w:rsidRPr="00D70612">
              <w:rPr>
                <w:rFonts w:hint="eastAsia"/>
              </w:rPr>
              <w:t>250</w:t>
            </w:r>
          </w:p>
        </w:tc>
        <w:tc>
          <w:tcPr>
            <w:tcW w:w="1100" w:type="dxa"/>
          </w:tcPr>
          <w:p w:rsidR="00D70612" w:rsidRPr="00D70612" w:rsidRDefault="00D70612" w:rsidP="00D70612">
            <w:r w:rsidRPr="00D70612">
              <w:rPr>
                <w:rFonts w:hint="eastAsia"/>
              </w:rPr>
              <w:t>84</w:t>
            </w:r>
          </w:p>
        </w:tc>
        <w:tc>
          <w:tcPr>
            <w:tcW w:w="838" w:type="dxa"/>
          </w:tcPr>
          <w:p w:rsidR="00D70612" w:rsidRPr="00D70612" w:rsidRDefault="00D70612" w:rsidP="00D70612">
            <w:r w:rsidRPr="00D70612">
              <w:rPr>
                <w:rFonts w:hint="eastAsia"/>
              </w:rPr>
              <w:t>125</w:t>
            </w:r>
          </w:p>
        </w:tc>
        <w:tc>
          <w:tcPr>
            <w:tcW w:w="850" w:type="dxa"/>
          </w:tcPr>
          <w:p w:rsidR="00D70612" w:rsidRPr="00D70612" w:rsidRDefault="00D70612" w:rsidP="00D70612">
            <w:r w:rsidRPr="00D70612">
              <w:rPr>
                <w:rFonts w:hint="eastAsia"/>
              </w:rPr>
              <w:t>38</w:t>
            </w:r>
          </w:p>
        </w:tc>
        <w:tc>
          <w:tcPr>
            <w:tcW w:w="1252" w:type="dxa"/>
          </w:tcPr>
          <w:p w:rsidR="00D70612" w:rsidRPr="00D70612" w:rsidRDefault="00D70612" w:rsidP="00D70612">
            <w:r w:rsidRPr="00D70612">
              <w:rPr>
                <w:rFonts w:hint="eastAsia"/>
              </w:rPr>
              <w:t>0</w:t>
            </w:r>
            <w:r w:rsidRPr="00D70612">
              <w:t>xFFFFFF</w:t>
            </w:r>
          </w:p>
        </w:tc>
        <w:tc>
          <w:tcPr>
            <w:tcW w:w="1237" w:type="dxa"/>
          </w:tcPr>
          <w:p w:rsidR="00D70612" w:rsidRPr="00D70612" w:rsidRDefault="00D70612" w:rsidP="00D70612">
            <w:r w:rsidRPr="00D70612">
              <w:rPr>
                <w:rFonts w:hint="eastAsia"/>
              </w:rPr>
              <w:t>点击③时触发</w:t>
            </w:r>
          </w:p>
        </w:tc>
      </w:tr>
      <w:tr w:rsidR="00D70612" w:rsidRPr="00D70612" w:rsidTr="00D70612">
        <w:tc>
          <w:tcPr>
            <w:tcW w:w="653" w:type="dxa"/>
          </w:tcPr>
          <w:p w:rsidR="00D70612" w:rsidRPr="00D70612" w:rsidRDefault="00D70612" w:rsidP="00D70612">
            <w:r w:rsidRPr="00D70612">
              <w:rPr>
                <w:rFonts w:hint="eastAsia"/>
              </w:rPr>
              <w:t>⑥</w:t>
            </w:r>
          </w:p>
        </w:tc>
        <w:tc>
          <w:tcPr>
            <w:tcW w:w="1263" w:type="dxa"/>
          </w:tcPr>
          <w:p w:rsidR="00D70612" w:rsidRPr="00D70612" w:rsidRDefault="00D70612" w:rsidP="00D70612">
            <w:r w:rsidRPr="00D70612">
              <w:rPr>
                <w:rFonts w:hint="eastAsia"/>
              </w:rPr>
              <w:t>退出系统按钮</w:t>
            </w:r>
          </w:p>
        </w:tc>
        <w:tc>
          <w:tcPr>
            <w:tcW w:w="1103" w:type="dxa"/>
          </w:tcPr>
          <w:p w:rsidR="00D70612" w:rsidRPr="00D70612" w:rsidRDefault="00D70612" w:rsidP="00D70612">
            <w:r w:rsidRPr="00D70612">
              <w:rPr>
                <w:rFonts w:hint="eastAsia"/>
              </w:rPr>
              <w:t>250</w:t>
            </w:r>
          </w:p>
        </w:tc>
        <w:tc>
          <w:tcPr>
            <w:tcW w:w="1100" w:type="dxa"/>
          </w:tcPr>
          <w:p w:rsidR="00D70612" w:rsidRPr="00D70612" w:rsidRDefault="00D70612" w:rsidP="00D70612">
            <w:r w:rsidRPr="00D70612">
              <w:rPr>
                <w:rFonts w:hint="eastAsia"/>
              </w:rPr>
              <w:t>123</w:t>
            </w:r>
          </w:p>
        </w:tc>
        <w:tc>
          <w:tcPr>
            <w:tcW w:w="838" w:type="dxa"/>
          </w:tcPr>
          <w:p w:rsidR="00D70612" w:rsidRPr="00D70612" w:rsidRDefault="00D70612" w:rsidP="00D70612">
            <w:r w:rsidRPr="00D70612">
              <w:rPr>
                <w:rFonts w:hint="eastAsia"/>
              </w:rPr>
              <w:t>125</w:t>
            </w:r>
          </w:p>
        </w:tc>
        <w:tc>
          <w:tcPr>
            <w:tcW w:w="850" w:type="dxa"/>
          </w:tcPr>
          <w:p w:rsidR="00D70612" w:rsidRPr="00D70612" w:rsidRDefault="00D70612" w:rsidP="00D70612">
            <w:r w:rsidRPr="00D70612">
              <w:rPr>
                <w:rFonts w:hint="eastAsia"/>
              </w:rPr>
              <w:t>38</w:t>
            </w:r>
          </w:p>
        </w:tc>
        <w:tc>
          <w:tcPr>
            <w:tcW w:w="1252" w:type="dxa"/>
          </w:tcPr>
          <w:p w:rsidR="00D70612" w:rsidRPr="00D70612" w:rsidRDefault="00D70612" w:rsidP="00D70612">
            <w:r w:rsidRPr="00D70612">
              <w:rPr>
                <w:rFonts w:hint="eastAsia"/>
              </w:rPr>
              <w:t>0</w:t>
            </w:r>
            <w:r w:rsidRPr="00D70612">
              <w:t>xFFFFFF</w:t>
            </w:r>
          </w:p>
        </w:tc>
        <w:tc>
          <w:tcPr>
            <w:tcW w:w="1237" w:type="dxa"/>
          </w:tcPr>
          <w:p w:rsidR="00D70612" w:rsidRPr="00D70612" w:rsidRDefault="00D70612" w:rsidP="00D70612">
            <w:r w:rsidRPr="00D70612">
              <w:rPr>
                <w:rFonts w:hint="eastAsia"/>
              </w:rPr>
              <w:t>点击③时触发</w:t>
            </w:r>
          </w:p>
        </w:tc>
      </w:tr>
    </w:tbl>
    <w:p w:rsidR="00D70612" w:rsidRPr="00D70612" w:rsidRDefault="00D70612" w:rsidP="00D70612"/>
    <w:p w:rsidR="00D70612" w:rsidRPr="00D70612" w:rsidRDefault="00D70612" w:rsidP="0042129D">
      <w:pPr>
        <w:pStyle w:val="4"/>
      </w:pPr>
      <w:bookmarkStart w:id="504" w:name="_Toc535336893"/>
      <w:r w:rsidRPr="00D70612">
        <w:rPr>
          <w:rFonts w:hint="eastAsia"/>
        </w:rPr>
        <w:t>侧滑栏</w:t>
      </w:r>
      <w:bookmarkEnd w:id="504"/>
    </w:p>
    <w:p w:rsidR="00D70612" w:rsidRPr="00D70612" w:rsidRDefault="00D70612" w:rsidP="00D70612">
      <w:r w:rsidRPr="00D70612">
        <w:rPr>
          <w:rFonts w:hint="eastAsia"/>
        </w:rPr>
        <w:t>点击</w:t>
      </w:r>
      <w:r w:rsidRPr="00D70612">
        <w:rPr>
          <w:rFonts w:hint="eastAsia"/>
        </w:rPr>
        <w:t>G05</w:t>
      </w:r>
      <w:r w:rsidRPr="00D70612">
        <w:rPr>
          <w:rFonts w:hint="eastAsia"/>
        </w:rPr>
        <w:t>图标会从左到右弹出侧滑栏，点击灰色的区域收回。</w:t>
      </w:r>
    </w:p>
    <w:p w:rsidR="00D70612" w:rsidRPr="00D70612" w:rsidRDefault="00D70612" w:rsidP="00D70612">
      <w:r w:rsidRPr="00D70612">
        <w:object w:dxaOrig="13657" w:dyaOrig="10309">
          <v:shape id="_x0000_i1292" type="#_x0000_t75" style="width:415.15pt;height:313.4pt" o:ole="">
            <v:imagedata r:id="rId674" o:title=""/>
          </v:shape>
          <o:OLEObject Type="Embed" ProgID="Visio.Drawing.15" ShapeID="_x0000_i1292" DrawAspect="Content" ObjectID="_1609341619" r:id="rId675"/>
        </w:object>
      </w:r>
    </w:p>
    <w:p w:rsidR="00D70612" w:rsidRPr="00D70612" w:rsidRDefault="00D70612" w:rsidP="00D70612">
      <w:r w:rsidRPr="00D70612">
        <w:rPr>
          <w:rFonts w:hint="eastAsia"/>
        </w:rPr>
        <w:t>界面背景颜色为白色，界面组件和具体规格说明</w:t>
      </w:r>
    </w:p>
    <w:tbl>
      <w:tblPr>
        <w:tblStyle w:val="ab"/>
        <w:tblW w:w="8296" w:type="dxa"/>
        <w:tblLayout w:type="fixed"/>
        <w:tblLook w:val="04A0" w:firstRow="1" w:lastRow="0" w:firstColumn="1" w:lastColumn="0" w:noHBand="0" w:noVBand="1"/>
      </w:tblPr>
      <w:tblGrid>
        <w:gridCol w:w="652"/>
        <w:gridCol w:w="1328"/>
        <w:gridCol w:w="992"/>
        <w:gridCol w:w="992"/>
        <w:gridCol w:w="709"/>
        <w:gridCol w:w="709"/>
        <w:gridCol w:w="1206"/>
        <w:gridCol w:w="1708"/>
      </w:tblGrid>
      <w:tr w:rsidR="00D70612" w:rsidRPr="00D70612" w:rsidTr="00D70612">
        <w:tc>
          <w:tcPr>
            <w:tcW w:w="652" w:type="dxa"/>
            <w:shd w:val="clear" w:color="auto" w:fill="E7E6E6" w:themeFill="background2"/>
          </w:tcPr>
          <w:p w:rsidR="00D70612" w:rsidRPr="00D70612" w:rsidRDefault="00D70612" w:rsidP="00D70612">
            <w:pPr>
              <w:rPr>
                <w:b/>
                <w:bCs/>
              </w:rPr>
            </w:pPr>
            <w:r w:rsidRPr="00D70612">
              <w:rPr>
                <w:rFonts w:hint="eastAsia"/>
                <w:b/>
                <w:bCs/>
              </w:rPr>
              <w:t>编号</w:t>
            </w:r>
          </w:p>
        </w:tc>
        <w:tc>
          <w:tcPr>
            <w:tcW w:w="1328" w:type="dxa"/>
            <w:shd w:val="clear" w:color="auto" w:fill="E7E6E6" w:themeFill="background2"/>
          </w:tcPr>
          <w:p w:rsidR="00D70612" w:rsidRPr="00D70612" w:rsidRDefault="00D70612" w:rsidP="00D70612">
            <w:pPr>
              <w:rPr>
                <w:b/>
                <w:bCs/>
              </w:rPr>
            </w:pPr>
            <w:r w:rsidRPr="00D70612">
              <w:rPr>
                <w:rFonts w:hint="eastAsia"/>
                <w:b/>
                <w:bCs/>
              </w:rPr>
              <w:t>组件名称</w:t>
            </w:r>
          </w:p>
        </w:tc>
        <w:tc>
          <w:tcPr>
            <w:tcW w:w="992" w:type="dxa"/>
            <w:shd w:val="clear" w:color="auto" w:fill="E7E6E6" w:themeFill="background2"/>
          </w:tcPr>
          <w:p w:rsidR="00D70612" w:rsidRPr="00D70612" w:rsidRDefault="00D70612" w:rsidP="00D70612">
            <w:pPr>
              <w:rPr>
                <w:b/>
                <w:bCs/>
              </w:rPr>
            </w:pPr>
            <w:r w:rsidRPr="00D70612">
              <w:rPr>
                <w:rFonts w:hint="eastAsia"/>
                <w:b/>
                <w:bCs/>
              </w:rPr>
              <w:t>左上角</w:t>
            </w:r>
            <w:r w:rsidRPr="00D70612">
              <w:rPr>
                <w:rFonts w:hint="eastAsia"/>
                <w:b/>
                <w:bCs/>
              </w:rPr>
              <w:t>x</w:t>
            </w:r>
            <w:r w:rsidRPr="00D70612">
              <w:rPr>
                <w:rFonts w:hint="eastAsia"/>
                <w:b/>
                <w:bCs/>
              </w:rPr>
              <w:t>坐标</w:t>
            </w:r>
            <w:r w:rsidRPr="00D70612">
              <w:rPr>
                <w:rFonts w:hint="eastAsia"/>
                <w:b/>
                <w:bCs/>
              </w:rPr>
              <w:t>(</w:t>
            </w:r>
            <w:r w:rsidRPr="00D70612">
              <w:rPr>
                <w:b/>
                <w:bCs/>
              </w:rPr>
              <w:t>dp)</w:t>
            </w:r>
          </w:p>
        </w:tc>
        <w:tc>
          <w:tcPr>
            <w:tcW w:w="992" w:type="dxa"/>
            <w:shd w:val="clear" w:color="auto" w:fill="E7E6E6" w:themeFill="background2"/>
          </w:tcPr>
          <w:p w:rsidR="00D70612" w:rsidRPr="00D70612" w:rsidRDefault="00D70612" w:rsidP="00D70612">
            <w:pPr>
              <w:rPr>
                <w:b/>
                <w:bCs/>
              </w:rPr>
            </w:pPr>
            <w:r w:rsidRPr="00D70612">
              <w:rPr>
                <w:rFonts w:hint="eastAsia"/>
                <w:b/>
                <w:bCs/>
              </w:rPr>
              <w:t>左上角</w:t>
            </w:r>
            <w:r w:rsidRPr="00D70612">
              <w:rPr>
                <w:rFonts w:hint="eastAsia"/>
                <w:b/>
                <w:bCs/>
              </w:rPr>
              <w:t>y</w:t>
            </w:r>
            <w:r w:rsidRPr="00D70612">
              <w:rPr>
                <w:rFonts w:hint="eastAsia"/>
                <w:b/>
                <w:bCs/>
              </w:rPr>
              <w:t>坐标</w:t>
            </w:r>
            <w:r w:rsidRPr="00D70612">
              <w:rPr>
                <w:rFonts w:hint="eastAsia"/>
                <w:b/>
                <w:bCs/>
              </w:rPr>
              <w:t>(</w:t>
            </w:r>
            <w:r w:rsidRPr="00D70612">
              <w:rPr>
                <w:b/>
                <w:bCs/>
              </w:rPr>
              <w:t>dp)</w:t>
            </w:r>
          </w:p>
        </w:tc>
        <w:tc>
          <w:tcPr>
            <w:tcW w:w="709" w:type="dxa"/>
            <w:shd w:val="clear" w:color="auto" w:fill="E7E6E6" w:themeFill="background2"/>
          </w:tcPr>
          <w:p w:rsidR="00D70612" w:rsidRPr="00D70612" w:rsidRDefault="00D70612" w:rsidP="00D70612">
            <w:pPr>
              <w:rPr>
                <w:b/>
                <w:bCs/>
              </w:rPr>
            </w:pPr>
            <w:r w:rsidRPr="00D70612">
              <w:rPr>
                <w:rFonts w:hint="eastAsia"/>
                <w:b/>
                <w:bCs/>
              </w:rPr>
              <w:t>宽度</w:t>
            </w:r>
            <w:r w:rsidRPr="00D70612">
              <w:rPr>
                <w:rFonts w:hint="eastAsia"/>
                <w:b/>
                <w:bCs/>
              </w:rPr>
              <w:t>(</w:t>
            </w:r>
            <w:r w:rsidRPr="00D70612">
              <w:rPr>
                <w:b/>
                <w:bCs/>
              </w:rPr>
              <w:t>dp)</w:t>
            </w:r>
          </w:p>
        </w:tc>
        <w:tc>
          <w:tcPr>
            <w:tcW w:w="709" w:type="dxa"/>
            <w:shd w:val="clear" w:color="auto" w:fill="E7E6E6" w:themeFill="background2"/>
          </w:tcPr>
          <w:p w:rsidR="00D70612" w:rsidRPr="00D70612" w:rsidRDefault="00D70612" w:rsidP="00D70612">
            <w:pPr>
              <w:rPr>
                <w:b/>
                <w:bCs/>
              </w:rPr>
            </w:pPr>
            <w:r w:rsidRPr="00D70612">
              <w:rPr>
                <w:rFonts w:hint="eastAsia"/>
                <w:b/>
                <w:bCs/>
              </w:rPr>
              <w:t>高度</w:t>
            </w:r>
            <w:r w:rsidRPr="00D70612">
              <w:rPr>
                <w:rFonts w:hint="eastAsia"/>
                <w:b/>
                <w:bCs/>
              </w:rPr>
              <w:t>(</w:t>
            </w:r>
            <w:r w:rsidRPr="00D70612">
              <w:rPr>
                <w:b/>
                <w:bCs/>
              </w:rPr>
              <w:t>dp)</w:t>
            </w:r>
          </w:p>
        </w:tc>
        <w:tc>
          <w:tcPr>
            <w:tcW w:w="1206" w:type="dxa"/>
            <w:shd w:val="clear" w:color="auto" w:fill="E7E6E6" w:themeFill="background2"/>
          </w:tcPr>
          <w:p w:rsidR="00D70612" w:rsidRPr="00D70612" w:rsidRDefault="00D70612" w:rsidP="00D70612">
            <w:pPr>
              <w:rPr>
                <w:b/>
                <w:bCs/>
              </w:rPr>
            </w:pPr>
            <w:r w:rsidRPr="00D70612">
              <w:rPr>
                <w:rFonts w:hint="eastAsia"/>
                <w:b/>
                <w:bCs/>
              </w:rPr>
              <w:t>背景颜色</w:t>
            </w:r>
          </w:p>
        </w:tc>
        <w:tc>
          <w:tcPr>
            <w:tcW w:w="1708" w:type="dxa"/>
            <w:shd w:val="clear" w:color="auto" w:fill="E7E6E6" w:themeFill="background2"/>
          </w:tcPr>
          <w:p w:rsidR="00D70612" w:rsidRPr="00D70612" w:rsidRDefault="00D70612" w:rsidP="00D70612">
            <w:pPr>
              <w:rPr>
                <w:b/>
                <w:bCs/>
              </w:rPr>
            </w:pPr>
            <w:r w:rsidRPr="00D70612">
              <w:rPr>
                <w:rFonts w:hint="eastAsia"/>
                <w:b/>
                <w:bCs/>
              </w:rPr>
              <w:t>备注</w:t>
            </w:r>
          </w:p>
        </w:tc>
      </w:tr>
      <w:tr w:rsidR="00D70612" w:rsidRPr="00D70612" w:rsidTr="00D70612">
        <w:tc>
          <w:tcPr>
            <w:tcW w:w="652" w:type="dxa"/>
          </w:tcPr>
          <w:p w:rsidR="00D70612" w:rsidRPr="00D70612" w:rsidRDefault="00D70612" w:rsidP="00D70612">
            <w:r w:rsidRPr="00D70612">
              <w:rPr>
                <w:rFonts w:hint="eastAsia"/>
              </w:rPr>
              <w:t>①</w:t>
            </w:r>
          </w:p>
        </w:tc>
        <w:tc>
          <w:tcPr>
            <w:tcW w:w="1328" w:type="dxa"/>
          </w:tcPr>
          <w:p w:rsidR="00D70612" w:rsidRPr="00D70612" w:rsidRDefault="00D70612" w:rsidP="00D70612">
            <w:r w:rsidRPr="00D70612">
              <w:rPr>
                <w:rFonts w:hint="eastAsia"/>
              </w:rPr>
              <w:t>侧滑栏</w:t>
            </w:r>
          </w:p>
        </w:tc>
        <w:tc>
          <w:tcPr>
            <w:tcW w:w="992" w:type="dxa"/>
          </w:tcPr>
          <w:p w:rsidR="00D70612" w:rsidRPr="00D70612" w:rsidRDefault="00D70612" w:rsidP="00D70612">
            <w:r w:rsidRPr="00D70612">
              <w:rPr>
                <w:rFonts w:hint="eastAsia"/>
              </w:rPr>
              <w:t>50</w:t>
            </w:r>
          </w:p>
        </w:tc>
        <w:tc>
          <w:tcPr>
            <w:tcW w:w="992" w:type="dxa"/>
          </w:tcPr>
          <w:p w:rsidR="00D70612" w:rsidRPr="00D70612" w:rsidRDefault="00D70612" w:rsidP="00D70612">
            <w:r w:rsidRPr="00D70612">
              <w:rPr>
                <w:rFonts w:hint="eastAsia"/>
              </w:rPr>
              <w:t>140</w:t>
            </w:r>
          </w:p>
        </w:tc>
        <w:tc>
          <w:tcPr>
            <w:tcW w:w="709" w:type="dxa"/>
          </w:tcPr>
          <w:p w:rsidR="00D70612" w:rsidRPr="00D70612" w:rsidRDefault="00D70612" w:rsidP="00D70612">
            <w:r w:rsidRPr="00D70612">
              <w:rPr>
                <w:rFonts w:hint="eastAsia"/>
              </w:rPr>
              <w:t>280</w:t>
            </w:r>
          </w:p>
        </w:tc>
        <w:tc>
          <w:tcPr>
            <w:tcW w:w="709" w:type="dxa"/>
          </w:tcPr>
          <w:p w:rsidR="00D70612" w:rsidRPr="00D70612" w:rsidRDefault="00D70612" w:rsidP="00D70612">
            <w:r w:rsidRPr="00D70612">
              <w:rPr>
                <w:rFonts w:hint="eastAsia"/>
              </w:rPr>
              <w:t>60</w:t>
            </w:r>
          </w:p>
        </w:tc>
        <w:tc>
          <w:tcPr>
            <w:tcW w:w="1206" w:type="dxa"/>
          </w:tcPr>
          <w:p w:rsidR="00D70612" w:rsidRPr="00D70612" w:rsidRDefault="00D70612" w:rsidP="00D70612">
            <w:r w:rsidRPr="00D70612">
              <w:rPr>
                <w:rFonts w:hint="eastAsia"/>
              </w:rPr>
              <w:t>0xC</w:t>
            </w:r>
            <w:r w:rsidRPr="00D70612">
              <w:t>BDBEF</w:t>
            </w:r>
          </w:p>
        </w:tc>
        <w:tc>
          <w:tcPr>
            <w:tcW w:w="1708" w:type="dxa"/>
          </w:tcPr>
          <w:p w:rsidR="00D70612" w:rsidRPr="00D70612" w:rsidRDefault="00D70612" w:rsidP="00D70612">
            <w:r w:rsidRPr="00D70612">
              <w:rPr>
                <w:rFonts w:hint="eastAsia"/>
              </w:rPr>
              <w:t>--</w:t>
            </w:r>
          </w:p>
        </w:tc>
      </w:tr>
      <w:tr w:rsidR="00D70612" w:rsidRPr="00D70612" w:rsidTr="00D70612">
        <w:tc>
          <w:tcPr>
            <w:tcW w:w="652" w:type="dxa"/>
          </w:tcPr>
          <w:p w:rsidR="00D70612" w:rsidRPr="00D70612" w:rsidRDefault="00D70612" w:rsidP="00D70612">
            <w:r w:rsidRPr="00D70612">
              <w:rPr>
                <w:rFonts w:hint="eastAsia"/>
              </w:rPr>
              <w:t>②</w:t>
            </w:r>
          </w:p>
        </w:tc>
        <w:tc>
          <w:tcPr>
            <w:tcW w:w="1328" w:type="dxa"/>
          </w:tcPr>
          <w:p w:rsidR="00D70612" w:rsidRPr="00D70612" w:rsidRDefault="00D70612" w:rsidP="00D70612">
            <w:r w:rsidRPr="00D70612">
              <w:rPr>
                <w:rFonts w:hint="eastAsia"/>
              </w:rPr>
              <w:t>用户管理按钮</w:t>
            </w:r>
          </w:p>
        </w:tc>
        <w:tc>
          <w:tcPr>
            <w:tcW w:w="992" w:type="dxa"/>
          </w:tcPr>
          <w:p w:rsidR="00D70612" w:rsidRPr="00D70612" w:rsidRDefault="00D70612" w:rsidP="00D70612">
            <w:r w:rsidRPr="00D70612">
              <w:rPr>
                <w:rFonts w:hint="eastAsia"/>
              </w:rPr>
              <w:t>0</w:t>
            </w:r>
          </w:p>
        </w:tc>
        <w:tc>
          <w:tcPr>
            <w:tcW w:w="992" w:type="dxa"/>
          </w:tcPr>
          <w:p w:rsidR="00D70612" w:rsidRPr="00D70612" w:rsidRDefault="00D70612" w:rsidP="00D70612">
            <w:r w:rsidRPr="00D70612">
              <w:rPr>
                <w:rFonts w:hint="eastAsia"/>
              </w:rPr>
              <w:t>100</w:t>
            </w:r>
          </w:p>
        </w:tc>
        <w:tc>
          <w:tcPr>
            <w:tcW w:w="709" w:type="dxa"/>
          </w:tcPr>
          <w:p w:rsidR="00D70612" w:rsidRPr="00D70612" w:rsidRDefault="00D70612" w:rsidP="00D70612">
            <w:r w:rsidRPr="00D70612">
              <w:rPr>
                <w:rFonts w:hint="eastAsia"/>
              </w:rPr>
              <w:t>222</w:t>
            </w:r>
          </w:p>
        </w:tc>
        <w:tc>
          <w:tcPr>
            <w:tcW w:w="709" w:type="dxa"/>
          </w:tcPr>
          <w:p w:rsidR="00D70612" w:rsidRPr="00D70612" w:rsidRDefault="00D70612" w:rsidP="00D70612">
            <w:r w:rsidRPr="00D70612">
              <w:rPr>
                <w:rFonts w:hint="eastAsia"/>
              </w:rPr>
              <w:t>60</w:t>
            </w:r>
          </w:p>
        </w:tc>
        <w:tc>
          <w:tcPr>
            <w:tcW w:w="1206" w:type="dxa"/>
          </w:tcPr>
          <w:p w:rsidR="00D70612" w:rsidRPr="00D70612" w:rsidRDefault="00D70612" w:rsidP="00D70612">
            <w:r w:rsidRPr="00D70612">
              <w:rPr>
                <w:rFonts w:hint="eastAsia"/>
              </w:rPr>
              <w:t>0xC</w:t>
            </w:r>
            <w:r w:rsidRPr="00D70612">
              <w:t>BDBEF</w:t>
            </w:r>
            <w:r w:rsidRPr="00D70612">
              <w:rPr>
                <w:rFonts w:hint="eastAsia"/>
              </w:rPr>
              <w:t>,</w:t>
            </w:r>
            <w:r w:rsidRPr="00D70612">
              <w:t xml:space="preserve"> 0x3D6890(</w:t>
            </w:r>
            <w:r w:rsidRPr="00D70612">
              <w:rPr>
                <w:rFonts w:hint="eastAsia"/>
              </w:rPr>
              <w:t>选中</w:t>
            </w:r>
            <w:r w:rsidRPr="00D70612">
              <w:rPr>
                <w:rFonts w:hint="eastAsia"/>
              </w:rPr>
              <w:t>)</w:t>
            </w:r>
          </w:p>
        </w:tc>
        <w:tc>
          <w:tcPr>
            <w:tcW w:w="1708" w:type="dxa"/>
          </w:tcPr>
          <w:p w:rsidR="00D70612" w:rsidRPr="00D70612" w:rsidRDefault="00D70612" w:rsidP="00D70612">
            <w:r w:rsidRPr="00D70612">
              <w:rPr>
                <w:rFonts w:hint="eastAsia"/>
              </w:rPr>
              <w:t>点击该按钮会弹出封禁用户、解封用户子按钮</w:t>
            </w:r>
          </w:p>
        </w:tc>
      </w:tr>
      <w:tr w:rsidR="00D70612" w:rsidRPr="00D70612" w:rsidTr="00D70612">
        <w:tc>
          <w:tcPr>
            <w:tcW w:w="652" w:type="dxa"/>
          </w:tcPr>
          <w:p w:rsidR="00D70612" w:rsidRPr="00D70612" w:rsidRDefault="00D70612" w:rsidP="00D70612">
            <w:r w:rsidRPr="00D70612">
              <w:rPr>
                <w:rFonts w:hint="eastAsia"/>
              </w:rPr>
              <w:t>③</w:t>
            </w:r>
          </w:p>
        </w:tc>
        <w:tc>
          <w:tcPr>
            <w:tcW w:w="1328" w:type="dxa"/>
          </w:tcPr>
          <w:p w:rsidR="00D70612" w:rsidRPr="00D70612" w:rsidRDefault="00D70612" w:rsidP="00D70612">
            <w:r w:rsidRPr="00D70612">
              <w:rPr>
                <w:rFonts w:hint="eastAsia"/>
              </w:rPr>
              <w:t>标签管理按钮</w:t>
            </w:r>
          </w:p>
        </w:tc>
        <w:tc>
          <w:tcPr>
            <w:tcW w:w="992" w:type="dxa"/>
          </w:tcPr>
          <w:p w:rsidR="00D70612" w:rsidRPr="00D70612" w:rsidRDefault="00D70612" w:rsidP="00D70612">
            <w:r w:rsidRPr="00D70612">
              <w:rPr>
                <w:rFonts w:hint="eastAsia"/>
              </w:rPr>
              <w:t>0</w:t>
            </w:r>
          </w:p>
        </w:tc>
        <w:tc>
          <w:tcPr>
            <w:tcW w:w="992" w:type="dxa"/>
          </w:tcPr>
          <w:p w:rsidR="00D70612" w:rsidRPr="00D70612" w:rsidRDefault="00D70612" w:rsidP="00D70612">
            <w:r w:rsidRPr="00D70612">
              <w:rPr>
                <w:rFonts w:hint="eastAsia"/>
              </w:rPr>
              <w:t>160</w:t>
            </w:r>
          </w:p>
        </w:tc>
        <w:tc>
          <w:tcPr>
            <w:tcW w:w="709" w:type="dxa"/>
          </w:tcPr>
          <w:p w:rsidR="00D70612" w:rsidRPr="00D70612" w:rsidRDefault="00D70612" w:rsidP="00D70612">
            <w:r w:rsidRPr="00D70612">
              <w:rPr>
                <w:rFonts w:hint="eastAsia"/>
              </w:rPr>
              <w:t>222</w:t>
            </w:r>
          </w:p>
        </w:tc>
        <w:tc>
          <w:tcPr>
            <w:tcW w:w="709" w:type="dxa"/>
          </w:tcPr>
          <w:p w:rsidR="00D70612" w:rsidRPr="00D70612" w:rsidRDefault="00D70612" w:rsidP="00D70612">
            <w:r w:rsidRPr="00D70612">
              <w:rPr>
                <w:rFonts w:hint="eastAsia"/>
              </w:rPr>
              <w:t>60</w:t>
            </w:r>
          </w:p>
        </w:tc>
        <w:tc>
          <w:tcPr>
            <w:tcW w:w="1206" w:type="dxa"/>
          </w:tcPr>
          <w:p w:rsidR="00D70612" w:rsidRPr="00D70612" w:rsidRDefault="00D70612" w:rsidP="00D70612">
            <w:r w:rsidRPr="00D70612">
              <w:rPr>
                <w:rFonts w:hint="eastAsia"/>
              </w:rPr>
              <w:t>0xC</w:t>
            </w:r>
            <w:r w:rsidRPr="00D70612">
              <w:t>BDBEF</w:t>
            </w:r>
            <w:r w:rsidRPr="00D70612">
              <w:rPr>
                <w:rFonts w:hint="eastAsia"/>
              </w:rPr>
              <w:t>,</w:t>
            </w:r>
            <w:r w:rsidRPr="00D70612">
              <w:t xml:space="preserve"> 0x3D6890(</w:t>
            </w:r>
            <w:r w:rsidRPr="00D70612">
              <w:rPr>
                <w:rFonts w:hint="eastAsia"/>
              </w:rPr>
              <w:t>选中</w:t>
            </w:r>
            <w:r w:rsidRPr="00D70612">
              <w:rPr>
                <w:rFonts w:hint="eastAsia"/>
              </w:rPr>
              <w:t>)</w:t>
            </w:r>
          </w:p>
        </w:tc>
        <w:tc>
          <w:tcPr>
            <w:tcW w:w="1708" w:type="dxa"/>
          </w:tcPr>
          <w:p w:rsidR="00D70612" w:rsidRPr="00D70612" w:rsidRDefault="00D70612" w:rsidP="00D70612">
            <w:r w:rsidRPr="00D70612">
              <w:rPr>
                <w:rFonts w:hint="eastAsia"/>
              </w:rPr>
              <w:t>点击该按钮会弹出删除标签、标签反馈、恢复标签子按钮</w:t>
            </w:r>
          </w:p>
        </w:tc>
      </w:tr>
      <w:tr w:rsidR="00D70612" w:rsidRPr="00D70612" w:rsidTr="00D70612">
        <w:tc>
          <w:tcPr>
            <w:tcW w:w="652" w:type="dxa"/>
          </w:tcPr>
          <w:p w:rsidR="00D70612" w:rsidRPr="00D70612" w:rsidRDefault="00D70612" w:rsidP="00D70612">
            <w:r w:rsidRPr="00D70612">
              <w:rPr>
                <w:rFonts w:hint="eastAsia"/>
              </w:rPr>
              <w:t>④</w:t>
            </w:r>
          </w:p>
        </w:tc>
        <w:tc>
          <w:tcPr>
            <w:tcW w:w="1328" w:type="dxa"/>
          </w:tcPr>
          <w:p w:rsidR="00D70612" w:rsidRPr="00D70612" w:rsidRDefault="00D70612" w:rsidP="00D70612">
            <w:proofErr w:type="gramStart"/>
            <w:r w:rsidRPr="00D70612">
              <w:rPr>
                <w:rFonts w:hint="eastAsia"/>
              </w:rPr>
              <w:t>群聊管理</w:t>
            </w:r>
            <w:proofErr w:type="gramEnd"/>
            <w:r w:rsidRPr="00D70612">
              <w:rPr>
                <w:rFonts w:hint="eastAsia"/>
              </w:rPr>
              <w:t>按钮</w:t>
            </w:r>
          </w:p>
        </w:tc>
        <w:tc>
          <w:tcPr>
            <w:tcW w:w="992" w:type="dxa"/>
          </w:tcPr>
          <w:p w:rsidR="00D70612" w:rsidRPr="00D70612" w:rsidRDefault="00D70612" w:rsidP="00D70612">
            <w:r w:rsidRPr="00D70612">
              <w:rPr>
                <w:rFonts w:hint="eastAsia"/>
              </w:rPr>
              <w:t>0</w:t>
            </w:r>
          </w:p>
        </w:tc>
        <w:tc>
          <w:tcPr>
            <w:tcW w:w="992" w:type="dxa"/>
          </w:tcPr>
          <w:p w:rsidR="00D70612" w:rsidRPr="00D70612" w:rsidRDefault="00D70612" w:rsidP="00D70612">
            <w:r w:rsidRPr="00D70612">
              <w:rPr>
                <w:rFonts w:hint="eastAsia"/>
              </w:rPr>
              <w:t>220</w:t>
            </w:r>
          </w:p>
        </w:tc>
        <w:tc>
          <w:tcPr>
            <w:tcW w:w="709" w:type="dxa"/>
          </w:tcPr>
          <w:p w:rsidR="00D70612" w:rsidRPr="00D70612" w:rsidRDefault="00D70612" w:rsidP="00D70612">
            <w:r w:rsidRPr="00D70612">
              <w:rPr>
                <w:rFonts w:hint="eastAsia"/>
              </w:rPr>
              <w:t>222</w:t>
            </w:r>
          </w:p>
        </w:tc>
        <w:tc>
          <w:tcPr>
            <w:tcW w:w="709" w:type="dxa"/>
          </w:tcPr>
          <w:p w:rsidR="00D70612" w:rsidRPr="00D70612" w:rsidRDefault="00D70612" w:rsidP="00D70612">
            <w:r w:rsidRPr="00D70612">
              <w:rPr>
                <w:rFonts w:hint="eastAsia"/>
              </w:rPr>
              <w:t>60</w:t>
            </w:r>
          </w:p>
        </w:tc>
        <w:tc>
          <w:tcPr>
            <w:tcW w:w="1206" w:type="dxa"/>
          </w:tcPr>
          <w:p w:rsidR="00D70612" w:rsidRPr="00D70612" w:rsidRDefault="00D70612" w:rsidP="00D70612">
            <w:r w:rsidRPr="00D70612">
              <w:rPr>
                <w:rFonts w:hint="eastAsia"/>
              </w:rPr>
              <w:t>0xC</w:t>
            </w:r>
            <w:r w:rsidRPr="00D70612">
              <w:t>BDBEF</w:t>
            </w:r>
            <w:r w:rsidRPr="00D70612">
              <w:rPr>
                <w:rFonts w:hint="eastAsia"/>
              </w:rPr>
              <w:t>,</w:t>
            </w:r>
            <w:r w:rsidRPr="00D70612">
              <w:t xml:space="preserve"> 0x3D6890(</w:t>
            </w:r>
            <w:r w:rsidRPr="00D70612">
              <w:rPr>
                <w:rFonts w:hint="eastAsia"/>
              </w:rPr>
              <w:t>选中</w:t>
            </w:r>
            <w:r w:rsidRPr="00D70612">
              <w:rPr>
                <w:rFonts w:hint="eastAsia"/>
              </w:rPr>
              <w:t>)</w:t>
            </w:r>
          </w:p>
        </w:tc>
        <w:tc>
          <w:tcPr>
            <w:tcW w:w="1708" w:type="dxa"/>
          </w:tcPr>
          <w:p w:rsidR="00D70612" w:rsidRPr="00D70612" w:rsidRDefault="00D70612" w:rsidP="00D70612">
            <w:r w:rsidRPr="00D70612">
              <w:rPr>
                <w:rFonts w:hint="eastAsia"/>
              </w:rPr>
              <w:t>点击该按钮会弹出封禁群聊、解封</w:t>
            </w:r>
            <w:proofErr w:type="gramStart"/>
            <w:r w:rsidRPr="00D70612">
              <w:rPr>
                <w:rFonts w:hint="eastAsia"/>
              </w:rPr>
              <w:t>群聊子</w:t>
            </w:r>
            <w:proofErr w:type="gramEnd"/>
            <w:r w:rsidRPr="00D70612">
              <w:rPr>
                <w:rFonts w:hint="eastAsia"/>
              </w:rPr>
              <w:t>按钮</w:t>
            </w:r>
          </w:p>
        </w:tc>
      </w:tr>
      <w:tr w:rsidR="00D70612" w:rsidRPr="00D70612" w:rsidTr="00D70612">
        <w:tc>
          <w:tcPr>
            <w:tcW w:w="652" w:type="dxa"/>
          </w:tcPr>
          <w:p w:rsidR="00D70612" w:rsidRPr="00D70612" w:rsidRDefault="00D70612" w:rsidP="00D70612">
            <w:r w:rsidRPr="00D70612">
              <w:rPr>
                <w:rFonts w:hint="eastAsia"/>
              </w:rPr>
              <w:t>⑤</w:t>
            </w:r>
          </w:p>
        </w:tc>
        <w:tc>
          <w:tcPr>
            <w:tcW w:w="1328" w:type="dxa"/>
          </w:tcPr>
          <w:p w:rsidR="00D70612" w:rsidRPr="00D70612" w:rsidRDefault="00D70612" w:rsidP="00D70612">
            <w:r w:rsidRPr="00D70612">
              <w:rPr>
                <w:rFonts w:hint="eastAsia"/>
              </w:rPr>
              <w:t>动态管理按钮</w:t>
            </w:r>
          </w:p>
        </w:tc>
        <w:tc>
          <w:tcPr>
            <w:tcW w:w="992" w:type="dxa"/>
          </w:tcPr>
          <w:p w:rsidR="00D70612" w:rsidRPr="00D70612" w:rsidRDefault="00D70612" w:rsidP="00D70612">
            <w:r w:rsidRPr="00D70612">
              <w:rPr>
                <w:rFonts w:hint="eastAsia"/>
              </w:rPr>
              <w:t>0</w:t>
            </w:r>
          </w:p>
        </w:tc>
        <w:tc>
          <w:tcPr>
            <w:tcW w:w="992" w:type="dxa"/>
          </w:tcPr>
          <w:p w:rsidR="00D70612" w:rsidRPr="00D70612" w:rsidRDefault="00D70612" w:rsidP="00D70612">
            <w:r w:rsidRPr="00D70612">
              <w:rPr>
                <w:rFonts w:hint="eastAsia"/>
              </w:rPr>
              <w:t>280</w:t>
            </w:r>
          </w:p>
        </w:tc>
        <w:tc>
          <w:tcPr>
            <w:tcW w:w="709" w:type="dxa"/>
          </w:tcPr>
          <w:p w:rsidR="00D70612" w:rsidRPr="00D70612" w:rsidRDefault="00D70612" w:rsidP="00D70612">
            <w:r w:rsidRPr="00D70612">
              <w:rPr>
                <w:rFonts w:hint="eastAsia"/>
              </w:rPr>
              <w:t>222</w:t>
            </w:r>
          </w:p>
        </w:tc>
        <w:tc>
          <w:tcPr>
            <w:tcW w:w="709" w:type="dxa"/>
          </w:tcPr>
          <w:p w:rsidR="00D70612" w:rsidRPr="00D70612" w:rsidRDefault="00D70612" w:rsidP="00D70612">
            <w:r w:rsidRPr="00D70612">
              <w:rPr>
                <w:rFonts w:hint="eastAsia"/>
              </w:rPr>
              <w:t>60</w:t>
            </w:r>
          </w:p>
        </w:tc>
        <w:tc>
          <w:tcPr>
            <w:tcW w:w="1206" w:type="dxa"/>
          </w:tcPr>
          <w:p w:rsidR="00D70612" w:rsidRPr="00D70612" w:rsidRDefault="00D70612" w:rsidP="00D70612">
            <w:r w:rsidRPr="00D70612">
              <w:rPr>
                <w:rFonts w:hint="eastAsia"/>
              </w:rPr>
              <w:t>0xC</w:t>
            </w:r>
            <w:r w:rsidRPr="00D70612">
              <w:t>BDBEF</w:t>
            </w:r>
            <w:r w:rsidRPr="00D70612">
              <w:rPr>
                <w:rFonts w:hint="eastAsia"/>
              </w:rPr>
              <w:t>,</w:t>
            </w:r>
            <w:r w:rsidRPr="00D70612">
              <w:t xml:space="preserve"> 0x3D6890(</w:t>
            </w:r>
            <w:r w:rsidRPr="00D70612">
              <w:rPr>
                <w:rFonts w:hint="eastAsia"/>
              </w:rPr>
              <w:t>选中</w:t>
            </w:r>
            <w:r w:rsidRPr="00D70612">
              <w:rPr>
                <w:rFonts w:hint="eastAsia"/>
              </w:rPr>
              <w:t>)</w:t>
            </w:r>
          </w:p>
        </w:tc>
        <w:tc>
          <w:tcPr>
            <w:tcW w:w="1708" w:type="dxa"/>
          </w:tcPr>
          <w:p w:rsidR="00D70612" w:rsidRPr="00D70612" w:rsidRDefault="00D70612" w:rsidP="00D70612">
            <w:r w:rsidRPr="00D70612">
              <w:rPr>
                <w:rFonts w:hint="eastAsia"/>
              </w:rPr>
              <w:t>点击该按钮会弹出删除动态、动态反馈、恢复动态子按钮</w:t>
            </w:r>
          </w:p>
        </w:tc>
      </w:tr>
      <w:tr w:rsidR="00D70612" w:rsidRPr="00D70612" w:rsidTr="00D70612">
        <w:tc>
          <w:tcPr>
            <w:tcW w:w="652" w:type="dxa"/>
          </w:tcPr>
          <w:p w:rsidR="00D70612" w:rsidRPr="00D70612" w:rsidRDefault="00D70612" w:rsidP="00D70612">
            <w:r w:rsidRPr="00D70612">
              <w:rPr>
                <w:rFonts w:hint="eastAsia"/>
              </w:rPr>
              <w:t>⑥</w:t>
            </w:r>
          </w:p>
        </w:tc>
        <w:tc>
          <w:tcPr>
            <w:tcW w:w="1328" w:type="dxa"/>
          </w:tcPr>
          <w:p w:rsidR="00D70612" w:rsidRPr="00D70612" w:rsidRDefault="00D70612" w:rsidP="00D70612">
            <w:r w:rsidRPr="00D70612">
              <w:rPr>
                <w:rFonts w:hint="eastAsia"/>
              </w:rPr>
              <w:t>评价管理按钮</w:t>
            </w:r>
          </w:p>
        </w:tc>
        <w:tc>
          <w:tcPr>
            <w:tcW w:w="992" w:type="dxa"/>
          </w:tcPr>
          <w:p w:rsidR="00D70612" w:rsidRPr="00D70612" w:rsidRDefault="00D70612" w:rsidP="00D70612">
            <w:r w:rsidRPr="00D70612">
              <w:rPr>
                <w:rFonts w:hint="eastAsia"/>
              </w:rPr>
              <w:t>0</w:t>
            </w:r>
          </w:p>
        </w:tc>
        <w:tc>
          <w:tcPr>
            <w:tcW w:w="992" w:type="dxa"/>
          </w:tcPr>
          <w:p w:rsidR="00D70612" w:rsidRPr="00D70612" w:rsidRDefault="00D70612" w:rsidP="00D70612">
            <w:r w:rsidRPr="00D70612">
              <w:rPr>
                <w:rFonts w:hint="eastAsia"/>
              </w:rPr>
              <w:t>340</w:t>
            </w:r>
          </w:p>
        </w:tc>
        <w:tc>
          <w:tcPr>
            <w:tcW w:w="709" w:type="dxa"/>
          </w:tcPr>
          <w:p w:rsidR="00D70612" w:rsidRPr="00D70612" w:rsidRDefault="00D70612" w:rsidP="00D70612">
            <w:r w:rsidRPr="00D70612">
              <w:rPr>
                <w:rFonts w:hint="eastAsia"/>
              </w:rPr>
              <w:t>222</w:t>
            </w:r>
          </w:p>
        </w:tc>
        <w:tc>
          <w:tcPr>
            <w:tcW w:w="709" w:type="dxa"/>
          </w:tcPr>
          <w:p w:rsidR="00D70612" w:rsidRPr="00D70612" w:rsidRDefault="00D70612" w:rsidP="00D70612">
            <w:r w:rsidRPr="00D70612">
              <w:rPr>
                <w:rFonts w:hint="eastAsia"/>
              </w:rPr>
              <w:t>60</w:t>
            </w:r>
          </w:p>
        </w:tc>
        <w:tc>
          <w:tcPr>
            <w:tcW w:w="1206" w:type="dxa"/>
          </w:tcPr>
          <w:p w:rsidR="00D70612" w:rsidRPr="00D70612" w:rsidRDefault="00D70612" w:rsidP="00D70612">
            <w:r w:rsidRPr="00D70612">
              <w:rPr>
                <w:rFonts w:hint="eastAsia"/>
              </w:rPr>
              <w:t>0xC</w:t>
            </w:r>
            <w:r w:rsidRPr="00D70612">
              <w:t>BDBEF</w:t>
            </w:r>
            <w:r w:rsidRPr="00D70612">
              <w:rPr>
                <w:rFonts w:hint="eastAsia"/>
              </w:rPr>
              <w:t>,</w:t>
            </w:r>
            <w:r w:rsidRPr="00D70612">
              <w:t xml:space="preserve"> 0x3D6890(</w:t>
            </w:r>
            <w:r w:rsidRPr="00D70612">
              <w:rPr>
                <w:rFonts w:hint="eastAsia"/>
              </w:rPr>
              <w:t>选中</w:t>
            </w:r>
            <w:r w:rsidRPr="00D70612">
              <w:rPr>
                <w:rFonts w:hint="eastAsia"/>
              </w:rPr>
              <w:t>)</w:t>
            </w:r>
          </w:p>
        </w:tc>
        <w:tc>
          <w:tcPr>
            <w:tcW w:w="1708" w:type="dxa"/>
          </w:tcPr>
          <w:p w:rsidR="00D70612" w:rsidRPr="00D70612" w:rsidRDefault="00D70612" w:rsidP="00D70612">
            <w:r w:rsidRPr="00D70612">
              <w:rPr>
                <w:rFonts w:hint="eastAsia"/>
              </w:rPr>
              <w:t>点击该按钮会弹出删除评价、评价反馈、恢复评价子按钮</w:t>
            </w:r>
          </w:p>
        </w:tc>
      </w:tr>
      <w:tr w:rsidR="00D70612" w:rsidRPr="00D70612" w:rsidTr="00D70612">
        <w:tc>
          <w:tcPr>
            <w:tcW w:w="652" w:type="dxa"/>
          </w:tcPr>
          <w:p w:rsidR="00D70612" w:rsidRPr="00D70612" w:rsidRDefault="00D70612" w:rsidP="00D70612">
            <w:r w:rsidRPr="00D70612">
              <w:rPr>
                <w:rFonts w:hint="eastAsia"/>
              </w:rPr>
              <w:t>⑦</w:t>
            </w:r>
          </w:p>
        </w:tc>
        <w:tc>
          <w:tcPr>
            <w:tcW w:w="1328" w:type="dxa"/>
          </w:tcPr>
          <w:p w:rsidR="00D70612" w:rsidRPr="00D70612" w:rsidRDefault="00D70612" w:rsidP="00D70612">
            <w:r w:rsidRPr="00D70612">
              <w:rPr>
                <w:rFonts w:hint="eastAsia"/>
              </w:rPr>
              <w:t>活动管理按钮</w:t>
            </w:r>
          </w:p>
        </w:tc>
        <w:tc>
          <w:tcPr>
            <w:tcW w:w="992" w:type="dxa"/>
          </w:tcPr>
          <w:p w:rsidR="00D70612" w:rsidRPr="00D70612" w:rsidRDefault="00D70612" w:rsidP="00D70612">
            <w:r w:rsidRPr="00D70612">
              <w:rPr>
                <w:rFonts w:hint="eastAsia"/>
              </w:rPr>
              <w:t>0</w:t>
            </w:r>
          </w:p>
        </w:tc>
        <w:tc>
          <w:tcPr>
            <w:tcW w:w="992" w:type="dxa"/>
          </w:tcPr>
          <w:p w:rsidR="00D70612" w:rsidRPr="00D70612" w:rsidRDefault="00D70612" w:rsidP="00D70612">
            <w:r w:rsidRPr="00D70612">
              <w:rPr>
                <w:rFonts w:hint="eastAsia"/>
              </w:rPr>
              <w:t>400</w:t>
            </w:r>
          </w:p>
        </w:tc>
        <w:tc>
          <w:tcPr>
            <w:tcW w:w="709" w:type="dxa"/>
          </w:tcPr>
          <w:p w:rsidR="00D70612" w:rsidRPr="00D70612" w:rsidRDefault="00D70612" w:rsidP="00D70612">
            <w:r w:rsidRPr="00D70612">
              <w:rPr>
                <w:rFonts w:hint="eastAsia"/>
              </w:rPr>
              <w:t>222</w:t>
            </w:r>
          </w:p>
        </w:tc>
        <w:tc>
          <w:tcPr>
            <w:tcW w:w="709" w:type="dxa"/>
          </w:tcPr>
          <w:p w:rsidR="00D70612" w:rsidRPr="00D70612" w:rsidRDefault="00D70612" w:rsidP="00D70612">
            <w:r w:rsidRPr="00D70612">
              <w:rPr>
                <w:rFonts w:hint="eastAsia"/>
              </w:rPr>
              <w:t>60</w:t>
            </w:r>
          </w:p>
        </w:tc>
        <w:tc>
          <w:tcPr>
            <w:tcW w:w="1206" w:type="dxa"/>
          </w:tcPr>
          <w:p w:rsidR="00D70612" w:rsidRPr="00D70612" w:rsidRDefault="00D70612" w:rsidP="00D70612">
            <w:r w:rsidRPr="00D70612">
              <w:rPr>
                <w:rFonts w:hint="eastAsia"/>
              </w:rPr>
              <w:t>0xC</w:t>
            </w:r>
            <w:r w:rsidRPr="00D70612">
              <w:t>BDBEF</w:t>
            </w:r>
            <w:r w:rsidRPr="00D70612">
              <w:rPr>
                <w:rFonts w:hint="eastAsia"/>
              </w:rPr>
              <w:t>,</w:t>
            </w:r>
            <w:r w:rsidRPr="00D70612">
              <w:t xml:space="preserve"> </w:t>
            </w:r>
            <w:r w:rsidRPr="00D70612">
              <w:lastRenderedPageBreak/>
              <w:t>0x3D6890(</w:t>
            </w:r>
            <w:r w:rsidRPr="00D70612">
              <w:rPr>
                <w:rFonts w:hint="eastAsia"/>
              </w:rPr>
              <w:t>选中</w:t>
            </w:r>
            <w:r w:rsidRPr="00D70612">
              <w:rPr>
                <w:rFonts w:hint="eastAsia"/>
              </w:rPr>
              <w:t>)</w:t>
            </w:r>
          </w:p>
        </w:tc>
        <w:tc>
          <w:tcPr>
            <w:tcW w:w="1708" w:type="dxa"/>
          </w:tcPr>
          <w:p w:rsidR="00D70612" w:rsidRPr="00D70612" w:rsidRDefault="00D70612" w:rsidP="00D70612">
            <w:r w:rsidRPr="00D70612">
              <w:rPr>
                <w:rFonts w:hint="eastAsia"/>
              </w:rPr>
              <w:lastRenderedPageBreak/>
              <w:t>点击该按钮会弹出</w:t>
            </w:r>
            <w:r w:rsidRPr="00D70612">
              <w:rPr>
                <w:rFonts w:hint="eastAsia"/>
              </w:rPr>
              <w:lastRenderedPageBreak/>
              <w:t>删除活动、活动反馈、恢复活动子按钮</w:t>
            </w:r>
          </w:p>
        </w:tc>
      </w:tr>
      <w:tr w:rsidR="00D70612" w:rsidRPr="00D70612" w:rsidTr="00D70612">
        <w:tc>
          <w:tcPr>
            <w:tcW w:w="652" w:type="dxa"/>
          </w:tcPr>
          <w:p w:rsidR="00D70612" w:rsidRPr="00D70612" w:rsidRDefault="00D70612" w:rsidP="00D70612">
            <w:r w:rsidRPr="00D70612">
              <w:rPr>
                <w:rFonts w:hint="eastAsia"/>
              </w:rPr>
              <w:lastRenderedPageBreak/>
              <w:t>⑧</w:t>
            </w:r>
          </w:p>
        </w:tc>
        <w:tc>
          <w:tcPr>
            <w:tcW w:w="1328" w:type="dxa"/>
          </w:tcPr>
          <w:p w:rsidR="00D70612" w:rsidRPr="00D70612" w:rsidRDefault="00D70612" w:rsidP="00D70612">
            <w:r w:rsidRPr="00D70612">
              <w:rPr>
                <w:rFonts w:hint="eastAsia"/>
              </w:rPr>
              <w:t>退出按钮</w:t>
            </w:r>
          </w:p>
        </w:tc>
        <w:tc>
          <w:tcPr>
            <w:tcW w:w="992" w:type="dxa"/>
          </w:tcPr>
          <w:p w:rsidR="00D70612" w:rsidRPr="00D70612" w:rsidRDefault="00D70612" w:rsidP="00D70612">
            <w:r w:rsidRPr="00D70612">
              <w:rPr>
                <w:rFonts w:hint="eastAsia"/>
              </w:rPr>
              <w:t>0</w:t>
            </w:r>
          </w:p>
        </w:tc>
        <w:tc>
          <w:tcPr>
            <w:tcW w:w="992" w:type="dxa"/>
          </w:tcPr>
          <w:p w:rsidR="00D70612" w:rsidRPr="00D70612" w:rsidRDefault="00D70612" w:rsidP="00D70612">
            <w:r w:rsidRPr="00D70612">
              <w:rPr>
                <w:rFonts w:hint="eastAsia"/>
              </w:rPr>
              <w:t>460</w:t>
            </w:r>
          </w:p>
        </w:tc>
        <w:tc>
          <w:tcPr>
            <w:tcW w:w="709" w:type="dxa"/>
          </w:tcPr>
          <w:p w:rsidR="00D70612" w:rsidRPr="00D70612" w:rsidRDefault="00D70612" w:rsidP="00D70612">
            <w:r w:rsidRPr="00D70612">
              <w:rPr>
                <w:rFonts w:hint="eastAsia"/>
              </w:rPr>
              <w:t>222</w:t>
            </w:r>
          </w:p>
        </w:tc>
        <w:tc>
          <w:tcPr>
            <w:tcW w:w="709" w:type="dxa"/>
          </w:tcPr>
          <w:p w:rsidR="00D70612" w:rsidRPr="00D70612" w:rsidRDefault="00D70612" w:rsidP="00D70612">
            <w:r w:rsidRPr="00D70612">
              <w:rPr>
                <w:rFonts w:hint="eastAsia"/>
              </w:rPr>
              <w:t>60</w:t>
            </w:r>
          </w:p>
        </w:tc>
        <w:tc>
          <w:tcPr>
            <w:tcW w:w="1206" w:type="dxa"/>
          </w:tcPr>
          <w:p w:rsidR="00D70612" w:rsidRPr="00D70612" w:rsidRDefault="00D70612" w:rsidP="00D70612">
            <w:r w:rsidRPr="00D70612">
              <w:rPr>
                <w:rFonts w:hint="eastAsia"/>
              </w:rPr>
              <w:t>0xC</w:t>
            </w:r>
            <w:r w:rsidRPr="00D70612">
              <w:t>BDBEF</w:t>
            </w:r>
            <w:r w:rsidRPr="00D70612">
              <w:rPr>
                <w:rFonts w:hint="eastAsia"/>
              </w:rPr>
              <w:t>,</w:t>
            </w:r>
            <w:r w:rsidRPr="00D70612">
              <w:t xml:space="preserve"> 0x3D6890(</w:t>
            </w:r>
            <w:r w:rsidRPr="00D70612">
              <w:rPr>
                <w:rFonts w:hint="eastAsia"/>
              </w:rPr>
              <w:t>选中</w:t>
            </w:r>
            <w:r w:rsidRPr="00D70612">
              <w:rPr>
                <w:rFonts w:hint="eastAsia"/>
              </w:rPr>
              <w:t>)</w:t>
            </w:r>
          </w:p>
        </w:tc>
        <w:tc>
          <w:tcPr>
            <w:tcW w:w="1708" w:type="dxa"/>
          </w:tcPr>
          <w:p w:rsidR="00D70612" w:rsidRPr="00D70612" w:rsidRDefault="00D70612" w:rsidP="00D70612">
            <w:r w:rsidRPr="00D70612">
              <w:rPr>
                <w:rFonts w:hint="eastAsia"/>
              </w:rPr>
              <w:t>--</w:t>
            </w:r>
          </w:p>
        </w:tc>
      </w:tr>
      <w:tr w:rsidR="00D70612" w:rsidRPr="00D70612" w:rsidTr="00D70612">
        <w:tc>
          <w:tcPr>
            <w:tcW w:w="652" w:type="dxa"/>
          </w:tcPr>
          <w:p w:rsidR="00D70612" w:rsidRPr="00D70612" w:rsidRDefault="00D70612" w:rsidP="00D70612">
            <w:r w:rsidRPr="00D70612">
              <w:rPr>
                <w:rFonts w:hint="eastAsia"/>
              </w:rPr>
              <w:t>⑨</w:t>
            </w:r>
          </w:p>
        </w:tc>
        <w:tc>
          <w:tcPr>
            <w:tcW w:w="1328" w:type="dxa"/>
          </w:tcPr>
          <w:p w:rsidR="00D70612" w:rsidRPr="00D70612" w:rsidRDefault="00D70612" w:rsidP="00D70612">
            <w:r w:rsidRPr="00D70612">
              <w:rPr>
                <w:rFonts w:hint="eastAsia"/>
              </w:rPr>
              <w:t>子按钮</w:t>
            </w:r>
          </w:p>
        </w:tc>
        <w:tc>
          <w:tcPr>
            <w:tcW w:w="992" w:type="dxa"/>
          </w:tcPr>
          <w:p w:rsidR="00D70612" w:rsidRPr="00D70612" w:rsidRDefault="00D70612" w:rsidP="00D70612">
            <w:r w:rsidRPr="00D70612">
              <w:rPr>
                <w:rFonts w:hint="eastAsia"/>
              </w:rPr>
              <w:t>--</w:t>
            </w:r>
          </w:p>
        </w:tc>
        <w:tc>
          <w:tcPr>
            <w:tcW w:w="992" w:type="dxa"/>
          </w:tcPr>
          <w:p w:rsidR="00D70612" w:rsidRPr="00D70612" w:rsidRDefault="00D70612" w:rsidP="00D70612">
            <w:r w:rsidRPr="00D70612">
              <w:rPr>
                <w:rFonts w:hint="eastAsia"/>
              </w:rPr>
              <w:t>--</w:t>
            </w:r>
          </w:p>
        </w:tc>
        <w:tc>
          <w:tcPr>
            <w:tcW w:w="709" w:type="dxa"/>
          </w:tcPr>
          <w:p w:rsidR="00D70612" w:rsidRPr="00D70612" w:rsidRDefault="00D70612" w:rsidP="00D70612">
            <w:r w:rsidRPr="00D70612">
              <w:rPr>
                <w:rFonts w:hint="eastAsia"/>
              </w:rPr>
              <w:t>222</w:t>
            </w:r>
          </w:p>
        </w:tc>
        <w:tc>
          <w:tcPr>
            <w:tcW w:w="709" w:type="dxa"/>
          </w:tcPr>
          <w:p w:rsidR="00D70612" w:rsidRPr="00D70612" w:rsidRDefault="00D70612" w:rsidP="00D70612">
            <w:r w:rsidRPr="00D70612">
              <w:rPr>
                <w:rFonts w:hint="eastAsia"/>
              </w:rPr>
              <w:t>40</w:t>
            </w:r>
          </w:p>
        </w:tc>
        <w:tc>
          <w:tcPr>
            <w:tcW w:w="1206" w:type="dxa"/>
          </w:tcPr>
          <w:p w:rsidR="00D70612" w:rsidRPr="00D70612" w:rsidRDefault="00D70612" w:rsidP="00D70612">
            <w:r w:rsidRPr="00D70612">
              <w:rPr>
                <w:rFonts w:hint="eastAsia"/>
              </w:rPr>
              <w:t>0xC</w:t>
            </w:r>
            <w:r w:rsidRPr="00D70612">
              <w:t>BDBEF</w:t>
            </w:r>
            <w:r w:rsidRPr="00D70612">
              <w:rPr>
                <w:rFonts w:hint="eastAsia"/>
              </w:rPr>
              <w:t>,</w:t>
            </w:r>
            <w:r w:rsidRPr="00D70612">
              <w:t xml:space="preserve"> 0x4E79A1(</w:t>
            </w:r>
            <w:r w:rsidRPr="00D70612">
              <w:rPr>
                <w:rFonts w:hint="eastAsia"/>
              </w:rPr>
              <w:t>选中</w:t>
            </w:r>
            <w:r w:rsidRPr="00D70612">
              <w:rPr>
                <w:rFonts w:hint="eastAsia"/>
              </w:rPr>
              <w:t>)</w:t>
            </w:r>
          </w:p>
        </w:tc>
        <w:tc>
          <w:tcPr>
            <w:tcW w:w="1708" w:type="dxa"/>
          </w:tcPr>
          <w:p w:rsidR="00D70612" w:rsidRPr="00D70612" w:rsidRDefault="00D70612" w:rsidP="00D70612">
            <w:r w:rsidRPr="00D70612">
              <w:rPr>
                <w:rFonts w:hint="eastAsia"/>
              </w:rPr>
              <w:t>--</w:t>
            </w:r>
          </w:p>
        </w:tc>
      </w:tr>
    </w:tbl>
    <w:p w:rsidR="00D70612" w:rsidRPr="00D70612" w:rsidRDefault="00D70612" w:rsidP="00D70612"/>
    <w:p w:rsidR="00D70612" w:rsidRPr="00D70612" w:rsidRDefault="00D70612" w:rsidP="0042129D">
      <w:pPr>
        <w:pStyle w:val="4"/>
      </w:pPr>
      <w:bookmarkStart w:id="505" w:name="_操作记录界面"/>
      <w:bookmarkStart w:id="506" w:name="_Toc535336894"/>
      <w:bookmarkEnd w:id="505"/>
      <w:r w:rsidRPr="00D70612">
        <w:rPr>
          <w:rFonts w:hint="eastAsia"/>
        </w:rPr>
        <w:t>操作记录界面</w:t>
      </w:r>
      <w:bookmarkEnd w:id="506"/>
    </w:p>
    <w:p w:rsidR="00D70612" w:rsidRPr="00D70612" w:rsidRDefault="00D70612" w:rsidP="00D70612">
      <w:r w:rsidRPr="00D70612">
        <w:object w:dxaOrig="9145" w:dyaOrig="10153">
          <v:shape id="_x0000_i1293" type="#_x0000_t75" style="width:269.8pt;height:299.5pt" o:ole="">
            <v:imagedata r:id="rId676" o:title=""/>
          </v:shape>
          <o:OLEObject Type="Embed" ProgID="Visio.Drawing.15" ShapeID="_x0000_i1293" DrawAspect="Content" ObjectID="_1609341620" r:id="rId677"/>
        </w:object>
      </w:r>
    </w:p>
    <w:p w:rsidR="00D70612" w:rsidRPr="00D70612" w:rsidRDefault="00D70612" w:rsidP="00D70612">
      <w:r w:rsidRPr="00D70612">
        <w:rPr>
          <w:rFonts w:hint="eastAsia"/>
        </w:rPr>
        <w:t>界面背景颜色为白色，界面组件和具体规格说明</w:t>
      </w:r>
    </w:p>
    <w:tbl>
      <w:tblPr>
        <w:tblStyle w:val="ab"/>
        <w:tblW w:w="8359" w:type="dxa"/>
        <w:tblLook w:val="04A0" w:firstRow="1" w:lastRow="0" w:firstColumn="1" w:lastColumn="0" w:noHBand="0" w:noVBand="1"/>
      </w:tblPr>
      <w:tblGrid>
        <w:gridCol w:w="704"/>
        <w:gridCol w:w="1418"/>
        <w:gridCol w:w="992"/>
        <w:gridCol w:w="992"/>
        <w:gridCol w:w="709"/>
        <w:gridCol w:w="709"/>
        <w:gridCol w:w="1134"/>
        <w:gridCol w:w="1701"/>
      </w:tblGrid>
      <w:tr w:rsidR="00D70612" w:rsidRPr="00D70612" w:rsidTr="00D70612">
        <w:tc>
          <w:tcPr>
            <w:tcW w:w="704" w:type="dxa"/>
            <w:shd w:val="clear" w:color="auto" w:fill="E7E6E6" w:themeFill="background2"/>
          </w:tcPr>
          <w:p w:rsidR="00D70612" w:rsidRPr="00D70612" w:rsidRDefault="00D70612" w:rsidP="00D70612">
            <w:pPr>
              <w:rPr>
                <w:b/>
                <w:bCs/>
              </w:rPr>
            </w:pPr>
            <w:r w:rsidRPr="00D70612">
              <w:rPr>
                <w:rFonts w:hint="eastAsia"/>
                <w:b/>
                <w:bCs/>
              </w:rPr>
              <w:t>编号</w:t>
            </w:r>
          </w:p>
        </w:tc>
        <w:tc>
          <w:tcPr>
            <w:tcW w:w="1418" w:type="dxa"/>
            <w:shd w:val="clear" w:color="auto" w:fill="E7E6E6" w:themeFill="background2"/>
          </w:tcPr>
          <w:p w:rsidR="00D70612" w:rsidRPr="00D70612" w:rsidRDefault="00D70612" w:rsidP="00D70612">
            <w:pPr>
              <w:rPr>
                <w:b/>
                <w:bCs/>
              </w:rPr>
            </w:pPr>
            <w:r w:rsidRPr="00D70612">
              <w:rPr>
                <w:rFonts w:hint="eastAsia"/>
                <w:b/>
                <w:bCs/>
              </w:rPr>
              <w:t>组件名称</w:t>
            </w:r>
          </w:p>
        </w:tc>
        <w:tc>
          <w:tcPr>
            <w:tcW w:w="992" w:type="dxa"/>
            <w:shd w:val="clear" w:color="auto" w:fill="E7E6E6" w:themeFill="background2"/>
          </w:tcPr>
          <w:p w:rsidR="00D70612" w:rsidRPr="00D70612" w:rsidRDefault="00D70612" w:rsidP="00D70612">
            <w:pPr>
              <w:rPr>
                <w:b/>
                <w:bCs/>
              </w:rPr>
            </w:pPr>
            <w:r w:rsidRPr="00D70612">
              <w:rPr>
                <w:rFonts w:hint="eastAsia"/>
                <w:b/>
                <w:bCs/>
              </w:rPr>
              <w:t>左上角</w:t>
            </w:r>
            <w:r w:rsidRPr="00D70612">
              <w:rPr>
                <w:rFonts w:hint="eastAsia"/>
                <w:b/>
                <w:bCs/>
              </w:rPr>
              <w:t>x</w:t>
            </w:r>
            <w:r w:rsidRPr="00D70612">
              <w:rPr>
                <w:rFonts w:hint="eastAsia"/>
                <w:b/>
                <w:bCs/>
              </w:rPr>
              <w:t>坐标</w:t>
            </w:r>
            <w:r w:rsidRPr="00D70612">
              <w:rPr>
                <w:rFonts w:hint="eastAsia"/>
                <w:b/>
                <w:bCs/>
              </w:rPr>
              <w:t>(</w:t>
            </w:r>
            <w:r w:rsidRPr="00D70612">
              <w:rPr>
                <w:b/>
                <w:bCs/>
              </w:rPr>
              <w:t>dp)</w:t>
            </w:r>
          </w:p>
        </w:tc>
        <w:tc>
          <w:tcPr>
            <w:tcW w:w="992" w:type="dxa"/>
            <w:shd w:val="clear" w:color="auto" w:fill="E7E6E6" w:themeFill="background2"/>
          </w:tcPr>
          <w:p w:rsidR="00D70612" w:rsidRPr="00D70612" w:rsidRDefault="00D70612" w:rsidP="00D70612">
            <w:pPr>
              <w:rPr>
                <w:b/>
                <w:bCs/>
              </w:rPr>
            </w:pPr>
            <w:r w:rsidRPr="00D70612">
              <w:rPr>
                <w:rFonts w:hint="eastAsia"/>
                <w:b/>
                <w:bCs/>
              </w:rPr>
              <w:t>左上角</w:t>
            </w:r>
            <w:r w:rsidRPr="00D70612">
              <w:rPr>
                <w:rFonts w:hint="eastAsia"/>
                <w:b/>
                <w:bCs/>
              </w:rPr>
              <w:t>y</w:t>
            </w:r>
            <w:r w:rsidRPr="00D70612">
              <w:rPr>
                <w:rFonts w:hint="eastAsia"/>
                <w:b/>
                <w:bCs/>
              </w:rPr>
              <w:t>坐标</w:t>
            </w:r>
            <w:r w:rsidRPr="00D70612">
              <w:rPr>
                <w:rFonts w:hint="eastAsia"/>
                <w:b/>
                <w:bCs/>
              </w:rPr>
              <w:t>(</w:t>
            </w:r>
            <w:r w:rsidRPr="00D70612">
              <w:rPr>
                <w:b/>
                <w:bCs/>
              </w:rPr>
              <w:t>dp)</w:t>
            </w:r>
          </w:p>
        </w:tc>
        <w:tc>
          <w:tcPr>
            <w:tcW w:w="709" w:type="dxa"/>
            <w:shd w:val="clear" w:color="auto" w:fill="E7E6E6" w:themeFill="background2"/>
          </w:tcPr>
          <w:p w:rsidR="00D70612" w:rsidRPr="00D70612" w:rsidRDefault="00D70612" w:rsidP="00D70612">
            <w:pPr>
              <w:rPr>
                <w:b/>
                <w:bCs/>
              </w:rPr>
            </w:pPr>
            <w:r w:rsidRPr="00D70612">
              <w:rPr>
                <w:rFonts w:hint="eastAsia"/>
                <w:b/>
                <w:bCs/>
              </w:rPr>
              <w:t>宽度</w:t>
            </w:r>
            <w:r w:rsidRPr="00D70612">
              <w:rPr>
                <w:rFonts w:hint="eastAsia"/>
                <w:b/>
                <w:bCs/>
              </w:rPr>
              <w:t>(</w:t>
            </w:r>
            <w:r w:rsidRPr="00D70612">
              <w:rPr>
                <w:b/>
                <w:bCs/>
              </w:rPr>
              <w:t>dp)</w:t>
            </w:r>
          </w:p>
        </w:tc>
        <w:tc>
          <w:tcPr>
            <w:tcW w:w="709" w:type="dxa"/>
            <w:shd w:val="clear" w:color="auto" w:fill="E7E6E6" w:themeFill="background2"/>
          </w:tcPr>
          <w:p w:rsidR="00D70612" w:rsidRPr="00D70612" w:rsidRDefault="00D70612" w:rsidP="00D70612">
            <w:pPr>
              <w:rPr>
                <w:b/>
                <w:bCs/>
              </w:rPr>
            </w:pPr>
            <w:r w:rsidRPr="00D70612">
              <w:rPr>
                <w:rFonts w:hint="eastAsia"/>
                <w:b/>
                <w:bCs/>
              </w:rPr>
              <w:t>高度</w:t>
            </w:r>
            <w:r w:rsidRPr="00D70612">
              <w:rPr>
                <w:rFonts w:hint="eastAsia"/>
                <w:b/>
                <w:bCs/>
              </w:rPr>
              <w:t>(</w:t>
            </w:r>
            <w:r w:rsidRPr="00D70612">
              <w:rPr>
                <w:b/>
                <w:bCs/>
              </w:rPr>
              <w:t>dp)</w:t>
            </w:r>
          </w:p>
        </w:tc>
        <w:tc>
          <w:tcPr>
            <w:tcW w:w="1134" w:type="dxa"/>
            <w:shd w:val="clear" w:color="auto" w:fill="E7E6E6" w:themeFill="background2"/>
          </w:tcPr>
          <w:p w:rsidR="00D70612" w:rsidRPr="00D70612" w:rsidRDefault="00D70612" w:rsidP="00D70612">
            <w:pPr>
              <w:rPr>
                <w:b/>
                <w:bCs/>
              </w:rPr>
            </w:pPr>
            <w:r w:rsidRPr="00D70612">
              <w:rPr>
                <w:rFonts w:hint="eastAsia"/>
                <w:b/>
                <w:bCs/>
              </w:rPr>
              <w:t>背景颜色</w:t>
            </w:r>
          </w:p>
        </w:tc>
        <w:tc>
          <w:tcPr>
            <w:tcW w:w="1701" w:type="dxa"/>
            <w:shd w:val="clear" w:color="auto" w:fill="E7E6E6" w:themeFill="background2"/>
          </w:tcPr>
          <w:p w:rsidR="00D70612" w:rsidRPr="00D70612" w:rsidRDefault="00D70612" w:rsidP="00D70612">
            <w:pPr>
              <w:rPr>
                <w:b/>
                <w:bCs/>
              </w:rPr>
            </w:pPr>
            <w:r w:rsidRPr="00D70612">
              <w:rPr>
                <w:rFonts w:hint="eastAsia"/>
                <w:b/>
                <w:bCs/>
              </w:rPr>
              <w:t>备注</w:t>
            </w:r>
          </w:p>
        </w:tc>
      </w:tr>
      <w:tr w:rsidR="00D70612" w:rsidRPr="00D70612" w:rsidTr="00D70612">
        <w:tc>
          <w:tcPr>
            <w:tcW w:w="704" w:type="dxa"/>
          </w:tcPr>
          <w:p w:rsidR="00D70612" w:rsidRPr="00D70612" w:rsidRDefault="00D70612" w:rsidP="00D70612">
            <w:r w:rsidRPr="00D70612">
              <w:rPr>
                <w:rFonts w:hint="eastAsia"/>
              </w:rPr>
              <w:t>①</w:t>
            </w:r>
          </w:p>
        </w:tc>
        <w:tc>
          <w:tcPr>
            <w:tcW w:w="1418" w:type="dxa"/>
          </w:tcPr>
          <w:p w:rsidR="00D70612" w:rsidRPr="00D70612" w:rsidRDefault="00D70612" w:rsidP="00D70612">
            <w:r w:rsidRPr="00D70612">
              <w:rPr>
                <w:rFonts w:hint="eastAsia"/>
              </w:rPr>
              <w:t>操作记录框</w:t>
            </w:r>
          </w:p>
        </w:tc>
        <w:tc>
          <w:tcPr>
            <w:tcW w:w="992" w:type="dxa"/>
          </w:tcPr>
          <w:p w:rsidR="00D70612" w:rsidRPr="00D70612" w:rsidRDefault="00D70612" w:rsidP="00D70612">
            <w:r w:rsidRPr="00D70612">
              <w:rPr>
                <w:rFonts w:hint="eastAsia"/>
              </w:rPr>
              <w:t>8</w:t>
            </w:r>
          </w:p>
        </w:tc>
        <w:tc>
          <w:tcPr>
            <w:tcW w:w="992" w:type="dxa"/>
          </w:tcPr>
          <w:p w:rsidR="00D70612" w:rsidRPr="00D70612" w:rsidRDefault="00D70612" w:rsidP="00D70612">
            <w:r w:rsidRPr="00D70612">
              <w:rPr>
                <w:rFonts w:hint="eastAsia"/>
              </w:rPr>
              <w:t>55</w:t>
            </w:r>
          </w:p>
        </w:tc>
        <w:tc>
          <w:tcPr>
            <w:tcW w:w="709" w:type="dxa"/>
          </w:tcPr>
          <w:p w:rsidR="00D70612" w:rsidRPr="00D70612" w:rsidRDefault="00D70612" w:rsidP="00D70612">
            <w:r w:rsidRPr="00D70612">
              <w:rPr>
                <w:rFonts w:hint="eastAsia"/>
              </w:rPr>
              <w:t>359</w:t>
            </w:r>
          </w:p>
        </w:tc>
        <w:tc>
          <w:tcPr>
            <w:tcW w:w="709" w:type="dxa"/>
          </w:tcPr>
          <w:p w:rsidR="00D70612" w:rsidRPr="00D70612" w:rsidRDefault="00D70612" w:rsidP="00D70612">
            <w:r w:rsidRPr="00D70612">
              <w:rPr>
                <w:rFonts w:hint="eastAsia"/>
              </w:rPr>
              <w:t>388</w:t>
            </w:r>
          </w:p>
        </w:tc>
        <w:tc>
          <w:tcPr>
            <w:tcW w:w="1134" w:type="dxa"/>
          </w:tcPr>
          <w:p w:rsidR="00D70612" w:rsidRPr="00D70612" w:rsidRDefault="00D70612" w:rsidP="00D70612">
            <w:r w:rsidRPr="00D70612">
              <w:t>--</w:t>
            </w:r>
          </w:p>
        </w:tc>
        <w:tc>
          <w:tcPr>
            <w:tcW w:w="1701" w:type="dxa"/>
          </w:tcPr>
          <w:p w:rsidR="00D70612" w:rsidRPr="00D70612" w:rsidRDefault="00D70612" w:rsidP="00D70612">
            <w:r w:rsidRPr="00D70612">
              <w:rPr>
                <w:rFonts w:hint="eastAsia"/>
              </w:rPr>
              <w:t>--</w:t>
            </w:r>
          </w:p>
        </w:tc>
      </w:tr>
      <w:tr w:rsidR="00D70612" w:rsidRPr="00D70612" w:rsidTr="00D70612">
        <w:tc>
          <w:tcPr>
            <w:tcW w:w="704" w:type="dxa"/>
          </w:tcPr>
          <w:p w:rsidR="00D70612" w:rsidRPr="00D70612" w:rsidRDefault="00D70612" w:rsidP="00D70612">
            <w:r w:rsidRPr="00D70612">
              <w:rPr>
                <w:rFonts w:hint="eastAsia"/>
              </w:rPr>
              <w:t>②</w:t>
            </w:r>
          </w:p>
        </w:tc>
        <w:tc>
          <w:tcPr>
            <w:tcW w:w="1418" w:type="dxa"/>
          </w:tcPr>
          <w:p w:rsidR="00D70612" w:rsidRPr="00D70612" w:rsidRDefault="00D70612" w:rsidP="00D70612">
            <w:r w:rsidRPr="00D70612">
              <w:rPr>
                <w:rFonts w:hint="eastAsia"/>
              </w:rPr>
              <w:t>跳转页面操作栏</w:t>
            </w:r>
          </w:p>
        </w:tc>
        <w:tc>
          <w:tcPr>
            <w:tcW w:w="992" w:type="dxa"/>
          </w:tcPr>
          <w:p w:rsidR="00D70612" w:rsidRPr="00D70612" w:rsidRDefault="00D70612" w:rsidP="00D70612">
            <w:r w:rsidRPr="00D70612">
              <w:rPr>
                <w:rFonts w:hint="eastAsia"/>
              </w:rPr>
              <w:t>153</w:t>
            </w:r>
          </w:p>
        </w:tc>
        <w:tc>
          <w:tcPr>
            <w:tcW w:w="992" w:type="dxa"/>
          </w:tcPr>
          <w:p w:rsidR="00D70612" w:rsidRPr="00D70612" w:rsidRDefault="00D70612" w:rsidP="00D70612">
            <w:r w:rsidRPr="00D70612">
              <w:rPr>
                <w:rFonts w:hint="eastAsia"/>
              </w:rPr>
              <w:t>403</w:t>
            </w:r>
          </w:p>
        </w:tc>
        <w:tc>
          <w:tcPr>
            <w:tcW w:w="709" w:type="dxa"/>
          </w:tcPr>
          <w:p w:rsidR="00D70612" w:rsidRPr="00D70612" w:rsidRDefault="00D70612" w:rsidP="00D70612">
            <w:r w:rsidRPr="00D70612">
              <w:rPr>
                <w:rFonts w:hint="eastAsia"/>
              </w:rPr>
              <w:t>202</w:t>
            </w:r>
          </w:p>
        </w:tc>
        <w:tc>
          <w:tcPr>
            <w:tcW w:w="709" w:type="dxa"/>
          </w:tcPr>
          <w:p w:rsidR="00D70612" w:rsidRPr="00D70612" w:rsidRDefault="00D70612" w:rsidP="00D70612">
            <w:r w:rsidRPr="00D70612">
              <w:rPr>
                <w:rFonts w:hint="eastAsia"/>
              </w:rPr>
              <w:t>25</w:t>
            </w:r>
          </w:p>
        </w:tc>
        <w:tc>
          <w:tcPr>
            <w:tcW w:w="1134" w:type="dxa"/>
          </w:tcPr>
          <w:p w:rsidR="00D70612" w:rsidRPr="00D70612" w:rsidRDefault="00D70612" w:rsidP="00D70612">
            <w:r w:rsidRPr="00D70612">
              <w:rPr>
                <w:rFonts w:hint="eastAsia"/>
              </w:rPr>
              <w:t>--</w:t>
            </w:r>
          </w:p>
        </w:tc>
        <w:tc>
          <w:tcPr>
            <w:tcW w:w="1701" w:type="dxa"/>
          </w:tcPr>
          <w:p w:rsidR="00D70612" w:rsidRPr="00D70612" w:rsidRDefault="00D70612" w:rsidP="00D70612">
            <w:r w:rsidRPr="00D70612">
              <w:rPr>
                <w:rFonts w:hint="eastAsia"/>
              </w:rPr>
              <w:t>--</w:t>
            </w:r>
          </w:p>
        </w:tc>
      </w:tr>
      <w:tr w:rsidR="00D70612" w:rsidRPr="00D70612" w:rsidTr="00D70612">
        <w:tc>
          <w:tcPr>
            <w:tcW w:w="704" w:type="dxa"/>
          </w:tcPr>
          <w:p w:rsidR="00D70612" w:rsidRPr="00D70612" w:rsidRDefault="00D70612" w:rsidP="00D70612">
            <w:r w:rsidRPr="00D70612">
              <w:rPr>
                <w:rFonts w:hint="eastAsia"/>
              </w:rPr>
              <w:t>③</w:t>
            </w:r>
          </w:p>
        </w:tc>
        <w:tc>
          <w:tcPr>
            <w:tcW w:w="1418" w:type="dxa"/>
          </w:tcPr>
          <w:p w:rsidR="00D70612" w:rsidRPr="00D70612" w:rsidRDefault="00D70612" w:rsidP="00D70612">
            <w:r w:rsidRPr="00D70612">
              <w:rPr>
                <w:rFonts w:hint="eastAsia"/>
              </w:rPr>
              <w:t>备份与恢复框</w:t>
            </w:r>
          </w:p>
        </w:tc>
        <w:tc>
          <w:tcPr>
            <w:tcW w:w="992" w:type="dxa"/>
          </w:tcPr>
          <w:p w:rsidR="00D70612" w:rsidRPr="00D70612" w:rsidRDefault="00D70612" w:rsidP="00D70612">
            <w:r w:rsidRPr="00D70612">
              <w:rPr>
                <w:rFonts w:hint="eastAsia"/>
              </w:rPr>
              <w:t>8</w:t>
            </w:r>
          </w:p>
        </w:tc>
        <w:tc>
          <w:tcPr>
            <w:tcW w:w="992" w:type="dxa"/>
          </w:tcPr>
          <w:p w:rsidR="00D70612" w:rsidRPr="00D70612" w:rsidRDefault="00D70612" w:rsidP="00D70612">
            <w:r w:rsidRPr="00D70612">
              <w:rPr>
                <w:rFonts w:hint="eastAsia"/>
              </w:rPr>
              <w:t>452</w:t>
            </w:r>
          </w:p>
        </w:tc>
        <w:tc>
          <w:tcPr>
            <w:tcW w:w="709" w:type="dxa"/>
          </w:tcPr>
          <w:p w:rsidR="00D70612" w:rsidRPr="00D70612" w:rsidRDefault="00D70612" w:rsidP="00D70612">
            <w:r w:rsidRPr="00D70612">
              <w:rPr>
                <w:rFonts w:hint="eastAsia"/>
              </w:rPr>
              <w:t>359</w:t>
            </w:r>
          </w:p>
        </w:tc>
        <w:tc>
          <w:tcPr>
            <w:tcW w:w="709" w:type="dxa"/>
          </w:tcPr>
          <w:p w:rsidR="00D70612" w:rsidRPr="00D70612" w:rsidRDefault="00D70612" w:rsidP="00D70612">
            <w:r w:rsidRPr="00D70612">
              <w:rPr>
                <w:rFonts w:hint="eastAsia"/>
              </w:rPr>
              <w:t>155</w:t>
            </w:r>
          </w:p>
        </w:tc>
        <w:tc>
          <w:tcPr>
            <w:tcW w:w="1134" w:type="dxa"/>
          </w:tcPr>
          <w:p w:rsidR="00D70612" w:rsidRPr="00D70612" w:rsidRDefault="00D70612" w:rsidP="00D70612">
            <w:r w:rsidRPr="00D70612">
              <w:rPr>
                <w:rFonts w:hint="eastAsia"/>
              </w:rPr>
              <w:t>-</w:t>
            </w:r>
            <w:r w:rsidRPr="00D70612">
              <w:t>-</w:t>
            </w:r>
          </w:p>
        </w:tc>
        <w:tc>
          <w:tcPr>
            <w:tcW w:w="1701" w:type="dxa"/>
          </w:tcPr>
          <w:p w:rsidR="00D70612" w:rsidRPr="00D70612" w:rsidRDefault="00D70612" w:rsidP="00D70612">
            <w:r w:rsidRPr="00D70612">
              <w:rPr>
                <w:rFonts w:hint="eastAsia"/>
              </w:rPr>
              <w:t>--</w:t>
            </w:r>
          </w:p>
        </w:tc>
      </w:tr>
      <w:tr w:rsidR="00D70612" w:rsidRPr="00D70612" w:rsidTr="00D70612">
        <w:tc>
          <w:tcPr>
            <w:tcW w:w="704" w:type="dxa"/>
          </w:tcPr>
          <w:p w:rsidR="00D70612" w:rsidRPr="00D70612" w:rsidRDefault="00D70612" w:rsidP="00D70612">
            <w:r w:rsidRPr="00D70612">
              <w:rPr>
                <w:rFonts w:hint="eastAsia"/>
              </w:rPr>
              <w:t>④</w:t>
            </w:r>
          </w:p>
        </w:tc>
        <w:tc>
          <w:tcPr>
            <w:tcW w:w="1418" w:type="dxa"/>
          </w:tcPr>
          <w:p w:rsidR="00D70612" w:rsidRPr="00D70612" w:rsidRDefault="00D70612" w:rsidP="00D70612">
            <w:r w:rsidRPr="00D70612">
              <w:rPr>
                <w:rFonts w:hint="eastAsia"/>
              </w:rPr>
              <w:t>备份当前数据按钮</w:t>
            </w:r>
          </w:p>
        </w:tc>
        <w:tc>
          <w:tcPr>
            <w:tcW w:w="992" w:type="dxa"/>
          </w:tcPr>
          <w:p w:rsidR="00D70612" w:rsidRPr="00D70612" w:rsidRDefault="00D70612" w:rsidP="00D70612">
            <w:r w:rsidRPr="00D70612">
              <w:rPr>
                <w:rFonts w:hint="eastAsia"/>
              </w:rPr>
              <w:t>34</w:t>
            </w:r>
          </w:p>
        </w:tc>
        <w:tc>
          <w:tcPr>
            <w:tcW w:w="992" w:type="dxa"/>
          </w:tcPr>
          <w:p w:rsidR="00D70612" w:rsidRPr="00D70612" w:rsidRDefault="00D70612" w:rsidP="00D70612">
            <w:r w:rsidRPr="00D70612">
              <w:rPr>
                <w:rFonts w:hint="eastAsia"/>
              </w:rPr>
              <w:t>502</w:t>
            </w:r>
          </w:p>
        </w:tc>
        <w:tc>
          <w:tcPr>
            <w:tcW w:w="709" w:type="dxa"/>
          </w:tcPr>
          <w:p w:rsidR="00D70612" w:rsidRPr="00D70612" w:rsidRDefault="00D70612" w:rsidP="00D70612">
            <w:r w:rsidRPr="00D70612">
              <w:rPr>
                <w:rFonts w:hint="eastAsia"/>
              </w:rPr>
              <w:t>312</w:t>
            </w:r>
          </w:p>
        </w:tc>
        <w:tc>
          <w:tcPr>
            <w:tcW w:w="709" w:type="dxa"/>
          </w:tcPr>
          <w:p w:rsidR="00D70612" w:rsidRPr="00D70612" w:rsidRDefault="00D70612" w:rsidP="00D70612">
            <w:r w:rsidRPr="00D70612">
              <w:rPr>
                <w:rFonts w:hint="eastAsia"/>
              </w:rPr>
              <w:t>36</w:t>
            </w:r>
          </w:p>
        </w:tc>
        <w:tc>
          <w:tcPr>
            <w:tcW w:w="1134" w:type="dxa"/>
          </w:tcPr>
          <w:p w:rsidR="00D70612" w:rsidRPr="00D70612" w:rsidRDefault="00D70612" w:rsidP="00D70612">
            <w:r w:rsidRPr="00D70612">
              <w:t>0x3D6890</w:t>
            </w:r>
          </w:p>
        </w:tc>
        <w:tc>
          <w:tcPr>
            <w:tcW w:w="1701" w:type="dxa"/>
          </w:tcPr>
          <w:p w:rsidR="00D70612" w:rsidRPr="00D70612" w:rsidRDefault="00D70612" w:rsidP="00D70612">
            <w:r w:rsidRPr="00D70612">
              <w:rPr>
                <w:rFonts w:hint="eastAsia"/>
              </w:rPr>
              <w:t>--</w:t>
            </w:r>
          </w:p>
        </w:tc>
      </w:tr>
      <w:tr w:rsidR="00D70612" w:rsidRPr="00D70612" w:rsidTr="00D70612">
        <w:tc>
          <w:tcPr>
            <w:tcW w:w="704" w:type="dxa"/>
          </w:tcPr>
          <w:p w:rsidR="00D70612" w:rsidRPr="00D70612" w:rsidRDefault="00D70612" w:rsidP="00D70612">
            <w:r w:rsidRPr="00D70612">
              <w:rPr>
                <w:rFonts w:hint="eastAsia"/>
              </w:rPr>
              <w:t>⑤</w:t>
            </w:r>
          </w:p>
        </w:tc>
        <w:tc>
          <w:tcPr>
            <w:tcW w:w="1418" w:type="dxa"/>
          </w:tcPr>
          <w:p w:rsidR="00D70612" w:rsidRPr="00D70612" w:rsidRDefault="00D70612" w:rsidP="00D70612">
            <w:r w:rsidRPr="00D70612">
              <w:rPr>
                <w:rFonts w:hint="eastAsia"/>
              </w:rPr>
              <w:t>还原备份数据按钮</w:t>
            </w:r>
          </w:p>
        </w:tc>
        <w:tc>
          <w:tcPr>
            <w:tcW w:w="992" w:type="dxa"/>
          </w:tcPr>
          <w:p w:rsidR="00D70612" w:rsidRPr="00D70612" w:rsidRDefault="00D70612" w:rsidP="00D70612">
            <w:r w:rsidRPr="00D70612">
              <w:rPr>
                <w:rFonts w:hint="eastAsia"/>
              </w:rPr>
              <w:t>34</w:t>
            </w:r>
          </w:p>
        </w:tc>
        <w:tc>
          <w:tcPr>
            <w:tcW w:w="992" w:type="dxa"/>
          </w:tcPr>
          <w:p w:rsidR="00D70612" w:rsidRPr="00D70612" w:rsidRDefault="00D70612" w:rsidP="00D70612">
            <w:r w:rsidRPr="00D70612">
              <w:rPr>
                <w:rFonts w:hint="eastAsia"/>
              </w:rPr>
              <w:t>549</w:t>
            </w:r>
          </w:p>
        </w:tc>
        <w:tc>
          <w:tcPr>
            <w:tcW w:w="709" w:type="dxa"/>
          </w:tcPr>
          <w:p w:rsidR="00D70612" w:rsidRPr="00D70612" w:rsidRDefault="00D70612" w:rsidP="00D70612">
            <w:r w:rsidRPr="00D70612">
              <w:rPr>
                <w:rFonts w:hint="eastAsia"/>
              </w:rPr>
              <w:t>312</w:t>
            </w:r>
          </w:p>
        </w:tc>
        <w:tc>
          <w:tcPr>
            <w:tcW w:w="709" w:type="dxa"/>
          </w:tcPr>
          <w:p w:rsidR="00D70612" w:rsidRPr="00D70612" w:rsidRDefault="00D70612" w:rsidP="00D70612">
            <w:r w:rsidRPr="00D70612">
              <w:rPr>
                <w:rFonts w:hint="eastAsia"/>
              </w:rPr>
              <w:t>36</w:t>
            </w:r>
          </w:p>
        </w:tc>
        <w:tc>
          <w:tcPr>
            <w:tcW w:w="1134" w:type="dxa"/>
          </w:tcPr>
          <w:p w:rsidR="00D70612" w:rsidRPr="00D70612" w:rsidRDefault="00D70612" w:rsidP="00D70612">
            <w:r w:rsidRPr="00D70612">
              <w:t>0xFFFFFF</w:t>
            </w:r>
          </w:p>
        </w:tc>
        <w:tc>
          <w:tcPr>
            <w:tcW w:w="1701" w:type="dxa"/>
          </w:tcPr>
          <w:p w:rsidR="00D70612" w:rsidRPr="00D70612" w:rsidRDefault="00D70612" w:rsidP="00D70612">
            <w:r w:rsidRPr="00D70612">
              <w:rPr>
                <w:rFonts w:hint="eastAsia"/>
              </w:rPr>
              <w:t>--</w:t>
            </w:r>
          </w:p>
        </w:tc>
      </w:tr>
    </w:tbl>
    <w:p w:rsidR="00D70612" w:rsidRPr="00D70612" w:rsidRDefault="00D70612" w:rsidP="0042129D">
      <w:pPr>
        <w:pStyle w:val="4"/>
      </w:pPr>
      <w:bookmarkStart w:id="507" w:name="_系统版本界面"/>
      <w:bookmarkStart w:id="508" w:name="_Toc535336895"/>
      <w:bookmarkEnd w:id="507"/>
      <w:r w:rsidRPr="00D70612">
        <w:rPr>
          <w:rFonts w:hint="eastAsia"/>
        </w:rPr>
        <w:lastRenderedPageBreak/>
        <w:t>系统版本界面</w:t>
      </w:r>
      <w:bookmarkEnd w:id="508"/>
    </w:p>
    <w:p w:rsidR="00D70612" w:rsidRPr="00D70612" w:rsidRDefault="00D70612" w:rsidP="00D70612">
      <w:r w:rsidRPr="00D70612">
        <w:object w:dxaOrig="9156" w:dyaOrig="9985">
          <v:shape id="_x0000_i1294" type="#_x0000_t75" style="width:278.8pt;height:304.05pt" o:ole="">
            <v:imagedata r:id="rId678" o:title=""/>
          </v:shape>
          <o:OLEObject Type="Embed" ProgID="Visio.Drawing.15" ShapeID="_x0000_i1294" DrawAspect="Content" ObjectID="_1609341621" r:id="rId679"/>
        </w:object>
      </w:r>
    </w:p>
    <w:p w:rsidR="00D70612" w:rsidRPr="00D70612" w:rsidRDefault="00D70612" w:rsidP="00D70612"/>
    <w:p w:rsidR="00D70612" w:rsidRPr="00D70612" w:rsidRDefault="00D70612" w:rsidP="00D70612">
      <w:r w:rsidRPr="00D70612">
        <w:rPr>
          <w:rFonts w:hint="eastAsia"/>
        </w:rPr>
        <w:t>界面背景颜色为白色，界面组件和具体规格说明</w:t>
      </w:r>
    </w:p>
    <w:tbl>
      <w:tblPr>
        <w:tblStyle w:val="ab"/>
        <w:tblW w:w="8359" w:type="dxa"/>
        <w:tblLook w:val="04A0" w:firstRow="1" w:lastRow="0" w:firstColumn="1" w:lastColumn="0" w:noHBand="0" w:noVBand="1"/>
      </w:tblPr>
      <w:tblGrid>
        <w:gridCol w:w="704"/>
        <w:gridCol w:w="1418"/>
        <w:gridCol w:w="992"/>
        <w:gridCol w:w="992"/>
        <w:gridCol w:w="992"/>
        <w:gridCol w:w="993"/>
        <w:gridCol w:w="1134"/>
        <w:gridCol w:w="1134"/>
      </w:tblGrid>
      <w:tr w:rsidR="00D70612" w:rsidRPr="00D70612" w:rsidTr="00D70612">
        <w:tc>
          <w:tcPr>
            <w:tcW w:w="704" w:type="dxa"/>
            <w:shd w:val="clear" w:color="auto" w:fill="E7E6E6" w:themeFill="background2"/>
          </w:tcPr>
          <w:p w:rsidR="00D70612" w:rsidRPr="00D70612" w:rsidRDefault="00D70612" w:rsidP="00D70612">
            <w:pPr>
              <w:rPr>
                <w:b/>
                <w:bCs/>
              </w:rPr>
            </w:pPr>
            <w:r w:rsidRPr="00D70612">
              <w:rPr>
                <w:rFonts w:hint="eastAsia"/>
                <w:b/>
                <w:bCs/>
              </w:rPr>
              <w:t>编号</w:t>
            </w:r>
          </w:p>
        </w:tc>
        <w:tc>
          <w:tcPr>
            <w:tcW w:w="1418" w:type="dxa"/>
            <w:shd w:val="clear" w:color="auto" w:fill="E7E6E6" w:themeFill="background2"/>
          </w:tcPr>
          <w:p w:rsidR="00D70612" w:rsidRPr="00D70612" w:rsidRDefault="00D70612" w:rsidP="00D70612">
            <w:pPr>
              <w:rPr>
                <w:b/>
                <w:bCs/>
              </w:rPr>
            </w:pPr>
            <w:r w:rsidRPr="00D70612">
              <w:rPr>
                <w:rFonts w:hint="eastAsia"/>
                <w:b/>
                <w:bCs/>
              </w:rPr>
              <w:t>组件名称</w:t>
            </w:r>
          </w:p>
        </w:tc>
        <w:tc>
          <w:tcPr>
            <w:tcW w:w="992" w:type="dxa"/>
            <w:shd w:val="clear" w:color="auto" w:fill="E7E6E6" w:themeFill="background2"/>
          </w:tcPr>
          <w:p w:rsidR="00D70612" w:rsidRPr="00D70612" w:rsidRDefault="00D70612" w:rsidP="00D70612">
            <w:pPr>
              <w:rPr>
                <w:b/>
                <w:bCs/>
              </w:rPr>
            </w:pPr>
            <w:r w:rsidRPr="00D70612">
              <w:rPr>
                <w:rFonts w:hint="eastAsia"/>
                <w:b/>
                <w:bCs/>
              </w:rPr>
              <w:t>左上角</w:t>
            </w:r>
            <w:r w:rsidRPr="00D70612">
              <w:rPr>
                <w:rFonts w:hint="eastAsia"/>
                <w:b/>
                <w:bCs/>
              </w:rPr>
              <w:t>x</w:t>
            </w:r>
            <w:r w:rsidRPr="00D70612">
              <w:rPr>
                <w:rFonts w:hint="eastAsia"/>
                <w:b/>
                <w:bCs/>
              </w:rPr>
              <w:t>坐标</w:t>
            </w:r>
            <w:r w:rsidRPr="00D70612">
              <w:rPr>
                <w:rFonts w:hint="eastAsia"/>
                <w:b/>
                <w:bCs/>
              </w:rPr>
              <w:t>(</w:t>
            </w:r>
            <w:r w:rsidRPr="00D70612">
              <w:rPr>
                <w:b/>
                <w:bCs/>
              </w:rPr>
              <w:t>dp)</w:t>
            </w:r>
          </w:p>
        </w:tc>
        <w:tc>
          <w:tcPr>
            <w:tcW w:w="992" w:type="dxa"/>
            <w:shd w:val="clear" w:color="auto" w:fill="E7E6E6" w:themeFill="background2"/>
          </w:tcPr>
          <w:p w:rsidR="00D70612" w:rsidRPr="00D70612" w:rsidRDefault="00D70612" w:rsidP="00D70612">
            <w:pPr>
              <w:rPr>
                <w:b/>
                <w:bCs/>
              </w:rPr>
            </w:pPr>
            <w:r w:rsidRPr="00D70612">
              <w:rPr>
                <w:rFonts w:hint="eastAsia"/>
                <w:b/>
                <w:bCs/>
              </w:rPr>
              <w:t>左上角</w:t>
            </w:r>
            <w:r w:rsidRPr="00D70612">
              <w:rPr>
                <w:rFonts w:hint="eastAsia"/>
                <w:b/>
                <w:bCs/>
              </w:rPr>
              <w:t>y</w:t>
            </w:r>
            <w:r w:rsidRPr="00D70612">
              <w:rPr>
                <w:rFonts w:hint="eastAsia"/>
                <w:b/>
                <w:bCs/>
              </w:rPr>
              <w:t>坐标</w:t>
            </w:r>
            <w:r w:rsidRPr="00D70612">
              <w:rPr>
                <w:rFonts w:hint="eastAsia"/>
                <w:b/>
                <w:bCs/>
              </w:rPr>
              <w:t>(</w:t>
            </w:r>
            <w:r w:rsidRPr="00D70612">
              <w:rPr>
                <w:b/>
                <w:bCs/>
              </w:rPr>
              <w:t>dp)</w:t>
            </w:r>
          </w:p>
        </w:tc>
        <w:tc>
          <w:tcPr>
            <w:tcW w:w="992" w:type="dxa"/>
            <w:shd w:val="clear" w:color="auto" w:fill="E7E6E6" w:themeFill="background2"/>
          </w:tcPr>
          <w:p w:rsidR="00D70612" w:rsidRPr="00D70612" w:rsidRDefault="00D70612" w:rsidP="00D70612">
            <w:pPr>
              <w:rPr>
                <w:b/>
                <w:bCs/>
              </w:rPr>
            </w:pPr>
            <w:r w:rsidRPr="00D70612">
              <w:rPr>
                <w:rFonts w:hint="eastAsia"/>
                <w:b/>
                <w:bCs/>
              </w:rPr>
              <w:t>宽度</w:t>
            </w:r>
            <w:r w:rsidRPr="00D70612">
              <w:rPr>
                <w:rFonts w:hint="eastAsia"/>
                <w:b/>
                <w:bCs/>
              </w:rPr>
              <w:t>(</w:t>
            </w:r>
            <w:r w:rsidRPr="00D70612">
              <w:rPr>
                <w:b/>
                <w:bCs/>
              </w:rPr>
              <w:t>dp)</w:t>
            </w:r>
          </w:p>
        </w:tc>
        <w:tc>
          <w:tcPr>
            <w:tcW w:w="993" w:type="dxa"/>
            <w:shd w:val="clear" w:color="auto" w:fill="E7E6E6" w:themeFill="background2"/>
          </w:tcPr>
          <w:p w:rsidR="00D70612" w:rsidRPr="00D70612" w:rsidRDefault="00D70612" w:rsidP="00D70612">
            <w:pPr>
              <w:rPr>
                <w:b/>
                <w:bCs/>
              </w:rPr>
            </w:pPr>
            <w:r w:rsidRPr="00D70612">
              <w:rPr>
                <w:rFonts w:hint="eastAsia"/>
                <w:b/>
                <w:bCs/>
              </w:rPr>
              <w:t>高度</w:t>
            </w:r>
            <w:r w:rsidRPr="00D70612">
              <w:rPr>
                <w:rFonts w:hint="eastAsia"/>
                <w:b/>
                <w:bCs/>
              </w:rPr>
              <w:t>(</w:t>
            </w:r>
            <w:r w:rsidRPr="00D70612">
              <w:rPr>
                <w:b/>
                <w:bCs/>
              </w:rPr>
              <w:t>dp)</w:t>
            </w:r>
          </w:p>
        </w:tc>
        <w:tc>
          <w:tcPr>
            <w:tcW w:w="1134" w:type="dxa"/>
            <w:shd w:val="clear" w:color="auto" w:fill="E7E6E6" w:themeFill="background2"/>
          </w:tcPr>
          <w:p w:rsidR="00D70612" w:rsidRPr="00D70612" w:rsidRDefault="00D70612" w:rsidP="00D70612">
            <w:pPr>
              <w:rPr>
                <w:b/>
                <w:bCs/>
              </w:rPr>
            </w:pPr>
            <w:r w:rsidRPr="00D70612">
              <w:rPr>
                <w:rFonts w:hint="eastAsia"/>
                <w:b/>
                <w:bCs/>
              </w:rPr>
              <w:t>背景颜色</w:t>
            </w:r>
          </w:p>
        </w:tc>
        <w:tc>
          <w:tcPr>
            <w:tcW w:w="1134" w:type="dxa"/>
            <w:shd w:val="clear" w:color="auto" w:fill="E7E6E6" w:themeFill="background2"/>
          </w:tcPr>
          <w:p w:rsidR="00D70612" w:rsidRPr="00D70612" w:rsidRDefault="00D70612" w:rsidP="00D70612">
            <w:pPr>
              <w:rPr>
                <w:b/>
                <w:bCs/>
              </w:rPr>
            </w:pPr>
            <w:r w:rsidRPr="00D70612">
              <w:rPr>
                <w:rFonts w:hint="eastAsia"/>
                <w:b/>
                <w:bCs/>
              </w:rPr>
              <w:t>备注</w:t>
            </w:r>
          </w:p>
        </w:tc>
      </w:tr>
      <w:tr w:rsidR="00D70612" w:rsidRPr="00D70612" w:rsidTr="00D70612">
        <w:tc>
          <w:tcPr>
            <w:tcW w:w="704" w:type="dxa"/>
          </w:tcPr>
          <w:p w:rsidR="00D70612" w:rsidRPr="00D70612" w:rsidRDefault="00D70612" w:rsidP="00D70612">
            <w:r w:rsidRPr="00D70612">
              <w:rPr>
                <w:rFonts w:hint="eastAsia"/>
              </w:rPr>
              <w:t>①</w:t>
            </w:r>
          </w:p>
        </w:tc>
        <w:tc>
          <w:tcPr>
            <w:tcW w:w="1418" w:type="dxa"/>
          </w:tcPr>
          <w:p w:rsidR="00D70612" w:rsidRPr="00D70612" w:rsidRDefault="00D70612" w:rsidP="00D70612">
            <w:r w:rsidRPr="00D70612">
              <w:rPr>
                <w:rFonts w:hint="eastAsia"/>
              </w:rPr>
              <w:t>当前系统版本框</w:t>
            </w:r>
          </w:p>
        </w:tc>
        <w:tc>
          <w:tcPr>
            <w:tcW w:w="992" w:type="dxa"/>
          </w:tcPr>
          <w:p w:rsidR="00D70612" w:rsidRPr="00D70612" w:rsidRDefault="00D70612" w:rsidP="00D70612">
            <w:r w:rsidRPr="00D70612">
              <w:rPr>
                <w:rFonts w:hint="eastAsia"/>
              </w:rPr>
              <w:t>8</w:t>
            </w:r>
          </w:p>
        </w:tc>
        <w:tc>
          <w:tcPr>
            <w:tcW w:w="992" w:type="dxa"/>
          </w:tcPr>
          <w:p w:rsidR="00D70612" w:rsidRPr="00D70612" w:rsidRDefault="00D70612" w:rsidP="00D70612">
            <w:r w:rsidRPr="00D70612">
              <w:rPr>
                <w:rFonts w:hint="eastAsia"/>
              </w:rPr>
              <w:t>58</w:t>
            </w:r>
          </w:p>
        </w:tc>
        <w:tc>
          <w:tcPr>
            <w:tcW w:w="992" w:type="dxa"/>
          </w:tcPr>
          <w:p w:rsidR="00D70612" w:rsidRPr="00D70612" w:rsidRDefault="00D70612" w:rsidP="00D70612">
            <w:r w:rsidRPr="00D70612">
              <w:rPr>
                <w:rFonts w:hint="eastAsia"/>
              </w:rPr>
              <w:t>359</w:t>
            </w:r>
          </w:p>
        </w:tc>
        <w:tc>
          <w:tcPr>
            <w:tcW w:w="993" w:type="dxa"/>
          </w:tcPr>
          <w:p w:rsidR="00D70612" w:rsidRPr="00D70612" w:rsidRDefault="00D70612" w:rsidP="00D70612">
            <w:r w:rsidRPr="00D70612">
              <w:rPr>
                <w:rFonts w:hint="eastAsia"/>
              </w:rPr>
              <w:t>131</w:t>
            </w:r>
          </w:p>
        </w:tc>
        <w:tc>
          <w:tcPr>
            <w:tcW w:w="1134" w:type="dxa"/>
          </w:tcPr>
          <w:p w:rsidR="00D70612" w:rsidRPr="00D70612" w:rsidRDefault="00D70612" w:rsidP="00D70612">
            <w:r w:rsidRPr="00D70612">
              <w:rPr>
                <w:rFonts w:hint="eastAsia"/>
              </w:rPr>
              <w:t>--</w:t>
            </w:r>
          </w:p>
        </w:tc>
        <w:tc>
          <w:tcPr>
            <w:tcW w:w="1134" w:type="dxa"/>
          </w:tcPr>
          <w:p w:rsidR="00D70612" w:rsidRPr="00D70612" w:rsidRDefault="00D70612" w:rsidP="00D70612">
            <w:r w:rsidRPr="00D70612">
              <w:rPr>
                <w:rFonts w:hint="eastAsia"/>
              </w:rPr>
              <w:t>--</w:t>
            </w:r>
          </w:p>
        </w:tc>
      </w:tr>
      <w:tr w:rsidR="00D70612" w:rsidRPr="00D70612" w:rsidTr="00D70612">
        <w:tc>
          <w:tcPr>
            <w:tcW w:w="704" w:type="dxa"/>
          </w:tcPr>
          <w:p w:rsidR="00D70612" w:rsidRPr="00D70612" w:rsidRDefault="00D70612" w:rsidP="00D70612">
            <w:r w:rsidRPr="00D70612">
              <w:rPr>
                <w:rFonts w:hint="eastAsia"/>
              </w:rPr>
              <w:t>②</w:t>
            </w:r>
          </w:p>
        </w:tc>
        <w:tc>
          <w:tcPr>
            <w:tcW w:w="1418" w:type="dxa"/>
          </w:tcPr>
          <w:p w:rsidR="00D70612" w:rsidRPr="00D70612" w:rsidRDefault="00D70612" w:rsidP="00D70612">
            <w:r w:rsidRPr="00D70612">
              <w:rPr>
                <w:rFonts w:hint="eastAsia"/>
              </w:rPr>
              <w:t>开发团队框</w:t>
            </w:r>
          </w:p>
        </w:tc>
        <w:tc>
          <w:tcPr>
            <w:tcW w:w="992" w:type="dxa"/>
          </w:tcPr>
          <w:p w:rsidR="00D70612" w:rsidRPr="00D70612" w:rsidRDefault="00D70612" w:rsidP="00D70612">
            <w:r w:rsidRPr="00D70612">
              <w:rPr>
                <w:rFonts w:hint="eastAsia"/>
              </w:rPr>
              <w:t>8</w:t>
            </w:r>
          </w:p>
        </w:tc>
        <w:tc>
          <w:tcPr>
            <w:tcW w:w="992" w:type="dxa"/>
          </w:tcPr>
          <w:p w:rsidR="00D70612" w:rsidRPr="00D70612" w:rsidRDefault="00D70612" w:rsidP="00D70612">
            <w:r w:rsidRPr="00D70612">
              <w:rPr>
                <w:rFonts w:hint="eastAsia"/>
              </w:rPr>
              <w:t>159</w:t>
            </w:r>
          </w:p>
        </w:tc>
        <w:tc>
          <w:tcPr>
            <w:tcW w:w="992" w:type="dxa"/>
          </w:tcPr>
          <w:p w:rsidR="00D70612" w:rsidRPr="00D70612" w:rsidRDefault="00D70612" w:rsidP="00D70612">
            <w:r w:rsidRPr="00D70612">
              <w:rPr>
                <w:rFonts w:hint="eastAsia"/>
              </w:rPr>
              <w:t>359</w:t>
            </w:r>
          </w:p>
        </w:tc>
        <w:tc>
          <w:tcPr>
            <w:tcW w:w="993" w:type="dxa"/>
          </w:tcPr>
          <w:p w:rsidR="00D70612" w:rsidRPr="00D70612" w:rsidRDefault="00D70612" w:rsidP="00D70612">
            <w:r w:rsidRPr="00D70612">
              <w:rPr>
                <w:rFonts w:hint="eastAsia"/>
              </w:rPr>
              <w:t>74</w:t>
            </w:r>
          </w:p>
        </w:tc>
        <w:tc>
          <w:tcPr>
            <w:tcW w:w="1134" w:type="dxa"/>
          </w:tcPr>
          <w:p w:rsidR="00D70612" w:rsidRPr="00D70612" w:rsidRDefault="00D70612" w:rsidP="00D70612">
            <w:r w:rsidRPr="00D70612">
              <w:rPr>
                <w:rFonts w:hint="eastAsia"/>
              </w:rPr>
              <w:t>--</w:t>
            </w:r>
          </w:p>
        </w:tc>
        <w:tc>
          <w:tcPr>
            <w:tcW w:w="1134" w:type="dxa"/>
          </w:tcPr>
          <w:p w:rsidR="00D70612" w:rsidRPr="00D70612" w:rsidRDefault="00D70612" w:rsidP="00D70612">
            <w:r w:rsidRPr="00D70612">
              <w:rPr>
                <w:rFonts w:hint="eastAsia"/>
              </w:rPr>
              <w:t>--</w:t>
            </w:r>
          </w:p>
        </w:tc>
      </w:tr>
      <w:tr w:rsidR="00D70612" w:rsidRPr="00D70612" w:rsidTr="00D70612">
        <w:tc>
          <w:tcPr>
            <w:tcW w:w="704" w:type="dxa"/>
          </w:tcPr>
          <w:p w:rsidR="00D70612" w:rsidRPr="00D70612" w:rsidRDefault="00D70612" w:rsidP="00D70612">
            <w:r w:rsidRPr="00D70612">
              <w:rPr>
                <w:rFonts w:hint="eastAsia"/>
              </w:rPr>
              <w:t>③</w:t>
            </w:r>
          </w:p>
        </w:tc>
        <w:tc>
          <w:tcPr>
            <w:tcW w:w="1418" w:type="dxa"/>
          </w:tcPr>
          <w:p w:rsidR="00D70612" w:rsidRPr="00D70612" w:rsidRDefault="00D70612" w:rsidP="00D70612">
            <w:r w:rsidRPr="00D70612">
              <w:rPr>
                <w:rFonts w:hint="eastAsia"/>
              </w:rPr>
              <w:t>版权说明</w:t>
            </w:r>
          </w:p>
        </w:tc>
        <w:tc>
          <w:tcPr>
            <w:tcW w:w="992" w:type="dxa"/>
          </w:tcPr>
          <w:p w:rsidR="00D70612" w:rsidRPr="00D70612" w:rsidRDefault="00D70612" w:rsidP="00D70612">
            <w:r w:rsidRPr="00D70612">
              <w:rPr>
                <w:rFonts w:hint="eastAsia"/>
              </w:rPr>
              <w:t>38</w:t>
            </w:r>
          </w:p>
        </w:tc>
        <w:tc>
          <w:tcPr>
            <w:tcW w:w="992" w:type="dxa"/>
          </w:tcPr>
          <w:p w:rsidR="00D70612" w:rsidRPr="00D70612" w:rsidRDefault="00D70612" w:rsidP="00D70612">
            <w:r w:rsidRPr="00D70612">
              <w:rPr>
                <w:rFonts w:hint="eastAsia"/>
              </w:rPr>
              <w:t>564</w:t>
            </w:r>
          </w:p>
        </w:tc>
        <w:tc>
          <w:tcPr>
            <w:tcW w:w="992" w:type="dxa"/>
          </w:tcPr>
          <w:p w:rsidR="00D70612" w:rsidRPr="00D70612" w:rsidRDefault="00D70612" w:rsidP="00D70612">
            <w:r w:rsidRPr="00D70612">
              <w:rPr>
                <w:rFonts w:hint="eastAsia"/>
              </w:rPr>
              <w:t>300</w:t>
            </w:r>
          </w:p>
        </w:tc>
        <w:tc>
          <w:tcPr>
            <w:tcW w:w="993" w:type="dxa"/>
          </w:tcPr>
          <w:p w:rsidR="00D70612" w:rsidRPr="00D70612" w:rsidRDefault="00D70612" w:rsidP="00D70612">
            <w:r w:rsidRPr="00D70612">
              <w:rPr>
                <w:rFonts w:hint="eastAsia"/>
              </w:rPr>
              <w:t>61</w:t>
            </w:r>
          </w:p>
        </w:tc>
        <w:tc>
          <w:tcPr>
            <w:tcW w:w="1134" w:type="dxa"/>
          </w:tcPr>
          <w:p w:rsidR="00D70612" w:rsidRPr="00D70612" w:rsidRDefault="00D70612" w:rsidP="00D70612">
            <w:r w:rsidRPr="00D70612">
              <w:rPr>
                <w:rFonts w:hint="eastAsia"/>
              </w:rPr>
              <w:t>--</w:t>
            </w:r>
          </w:p>
        </w:tc>
        <w:tc>
          <w:tcPr>
            <w:tcW w:w="1134" w:type="dxa"/>
          </w:tcPr>
          <w:p w:rsidR="00D70612" w:rsidRPr="00D70612" w:rsidRDefault="00D70612" w:rsidP="00D70612">
            <w:r w:rsidRPr="00D70612">
              <w:rPr>
                <w:rFonts w:hint="eastAsia"/>
              </w:rPr>
              <w:t>--</w:t>
            </w:r>
          </w:p>
        </w:tc>
      </w:tr>
    </w:tbl>
    <w:p w:rsidR="00D70612" w:rsidRPr="00D70612" w:rsidRDefault="00D70612" w:rsidP="00D70612"/>
    <w:p w:rsidR="00D70612" w:rsidRPr="00D70612" w:rsidRDefault="00D70612" w:rsidP="0042129D">
      <w:pPr>
        <w:pStyle w:val="3"/>
      </w:pPr>
      <w:bookmarkStart w:id="509" w:name="_Toc535336896"/>
      <w:r w:rsidRPr="00D70612">
        <w:rPr>
          <w:rFonts w:hint="eastAsia"/>
        </w:rPr>
        <w:lastRenderedPageBreak/>
        <w:t>统计数据模块</w:t>
      </w:r>
      <w:bookmarkEnd w:id="509"/>
    </w:p>
    <w:p w:rsidR="00D70612" w:rsidRPr="00D70612" w:rsidRDefault="00D70612" w:rsidP="0042129D">
      <w:pPr>
        <w:pStyle w:val="4"/>
      </w:pPr>
      <w:bookmarkStart w:id="510" w:name="_首页/统计数据界面"/>
      <w:bookmarkStart w:id="511" w:name="_Toc535336897"/>
      <w:bookmarkEnd w:id="510"/>
      <w:r w:rsidRPr="00D70612">
        <w:rPr>
          <w:rFonts w:hint="eastAsia"/>
        </w:rPr>
        <w:t>首页</w:t>
      </w:r>
      <w:r w:rsidRPr="00D70612">
        <w:rPr>
          <w:rFonts w:hint="eastAsia"/>
        </w:rPr>
        <w:t>/</w:t>
      </w:r>
      <w:r w:rsidRPr="00D70612">
        <w:rPr>
          <w:rFonts w:hint="eastAsia"/>
        </w:rPr>
        <w:t>统计数据界面</w:t>
      </w:r>
      <w:bookmarkEnd w:id="511"/>
    </w:p>
    <w:p w:rsidR="00D70612" w:rsidRPr="00D70612" w:rsidRDefault="00D70612" w:rsidP="00D70612">
      <w:r w:rsidRPr="00D70612">
        <w:object w:dxaOrig="13417" w:dyaOrig="11137">
          <v:shape id="_x0000_i1295" type="#_x0000_t75" style="width:396.45pt;height:328.55pt" o:ole="">
            <v:imagedata r:id="rId680" o:title=""/>
          </v:shape>
          <o:OLEObject Type="Embed" ProgID="Visio.Drawing.15" ShapeID="_x0000_i1295" DrawAspect="Content" ObjectID="_1609341622" r:id="rId681"/>
        </w:object>
      </w:r>
    </w:p>
    <w:p w:rsidR="00D70612" w:rsidRPr="00D70612" w:rsidRDefault="00D70612" w:rsidP="00D70612"/>
    <w:p w:rsidR="00D70612" w:rsidRPr="00D70612" w:rsidRDefault="00D70612" w:rsidP="00D70612">
      <w:r w:rsidRPr="00D70612">
        <w:rPr>
          <w:rFonts w:hint="eastAsia"/>
        </w:rPr>
        <w:t>界面背景颜色为白色，界面组件和具体规格说明</w:t>
      </w:r>
    </w:p>
    <w:tbl>
      <w:tblPr>
        <w:tblStyle w:val="ab"/>
        <w:tblW w:w="8296" w:type="dxa"/>
        <w:tblLook w:val="04A0" w:firstRow="1" w:lastRow="0" w:firstColumn="1" w:lastColumn="0" w:noHBand="0" w:noVBand="1"/>
      </w:tblPr>
      <w:tblGrid>
        <w:gridCol w:w="562"/>
        <w:gridCol w:w="1418"/>
        <w:gridCol w:w="992"/>
        <w:gridCol w:w="1134"/>
        <w:gridCol w:w="709"/>
        <w:gridCol w:w="709"/>
        <w:gridCol w:w="1306"/>
        <w:gridCol w:w="1466"/>
      </w:tblGrid>
      <w:tr w:rsidR="00D70612" w:rsidRPr="00D70612" w:rsidTr="00D70612">
        <w:tc>
          <w:tcPr>
            <w:tcW w:w="562" w:type="dxa"/>
            <w:shd w:val="clear" w:color="auto" w:fill="E7E6E6" w:themeFill="background2"/>
          </w:tcPr>
          <w:p w:rsidR="00D70612" w:rsidRPr="00D70612" w:rsidRDefault="00D70612" w:rsidP="00D70612">
            <w:pPr>
              <w:rPr>
                <w:b/>
                <w:bCs/>
              </w:rPr>
            </w:pPr>
            <w:r w:rsidRPr="00D70612">
              <w:rPr>
                <w:rFonts w:hint="eastAsia"/>
                <w:b/>
                <w:bCs/>
              </w:rPr>
              <w:t>编号</w:t>
            </w:r>
          </w:p>
        </w:tc>
        <w:tc>
          <w:tcPr>
            <w:tcW w:w="1418" w:type="dxa"/>
            <w:shd w:val="clear" w:color="auto" w:fill="E7E6E6" w:themeFill="background2"/>
          </w:tcPr>
          <w:p w:rsidR="00D70612" w:rsidRPr="00D70612" w:rsidRDefault="00D70612" w:rsidP="00D70612">
            <w:pPr>
              <w:rPr>
                <w:b/>
                <w:bCs/>
              </w:rPr>
            </w:pPr>
            <w:r w:rsidRPr="00D70612">
              <w:rPr>
                <w:rFonts w:hint="eastAsia"/>
                <w:b/>
                <w:bCs/>
              </w:rPr>
              <w:t>组件名称</w:t>
            </w:r>
          </w:p>
        </w:tc>
        <w:tc>
          <w:tcPr>
            <w:tcW w:w="992" w:type="dxa"/>
            <w:shd w:val="clear" w:color="auto" w:fill="E7E6E6" w:themeFill="background2"/>
          </w:tcPr>
          <w:p w:rsidR="00D70612" w:rsidRPr="00D70612" w:rsidRDefault="00D70612" w:rsidP="00D70612">
            <w:pPr>
              <w:rPr>
                <w:b/>
                <w:bCs/>
              </w:rPr>
            </w:pPr>
            <w:r w:rsidRPr="00D70612">
              <w:rPr>
                <w:rFonts w:hint="eastAsia"/>
                <w:b/>
                <w:bCs/>
              </w:rPr>
              <w:t>左上角</w:t>
            </w:r>
            <w:r w:rsidRPr="00D70612">
              <w:rPr>
                <w:rFonts w:hint="eastAsia"/>
                <w:b/>
                <w:bCs/>
              </w:rPr>
              <w:t>x</w:t>
            </w:r>
            <w:r w:rsidRPr="00D70612">
              <w:rPr>
                <w:rFonts w:hint="eastAsia"/>
                <w:b/>
                <w:bCs/>
              </w:rPr>
              <w:t>坐标</w:t>
            </w:r>
            <w:r w:rsidRPr="00D70612">
              <w:rPr>
                <w:rFonts w:hint="eastAsia"/>
                <w:b/>
                <w:bCs/>
              </w:rPr>
              <w:t>(</w:t>
            </w:r>
            <w:r w:rsidRPr="00D70612">
              <w:rPr>
                <w:b/>
                <w:bCs/>
              </w:rPr>
              <w:t>dp)</w:t>
            </w:r>
          </w:p>
        </w:tc>
        <w:tc>
          <w:tcPr>
            <w:tcW w:w="1134" w:type="dxa"/>
            <w:shd w:val="clear" w:color="auto" w:fill="E7E6E6" w:themeFill="background2"/>
          </w:tcPr>
          <w:p w:rsidR="00D70612" w:rsidRPr="00D70612" w:rsidRDefault="00D70612" w:rsidP="00D70612">
            <w:pPr>
              <w:rPr>
                <w:b/>
                <w:bCs/>
              </w:rPr>
            </w:pPr>
            <w:r w:rsidRPr="00D70612">
              <w:rPr>
                <w:rFonts w:hint="eastAsia"/>
                <w:b/>
                <w:bCs/>
              </w:rPr>
              <w:t>左上角</w:t>
            </w:r>
            <w:r w:rsidRPr="00D70612">
              <w:rPr>
                <w:rFonts w:hint="eastAsia"/>
                <w:b/>
                <w:bCs/>
              </w:rPr>
              <w:t>y</w:t>
            </w:r>
            <w:r w:rsidRPr="00D70612">
              <w:rPr>
                <w:rFonts w:hint="eastAsia"/>
                <w:b/>
                <w:bCs/>
              </w:rPr>
              <w:t>坐标</w:t>
            </w:r>
            <w:r w:rsidRPr="00D70612">
              <w:rPr>
                <w:rFonts w:hint="eastAsia"/>
                <w:b/>
                <w:bCs/>
              </w:rPr>
              <w:t>(</w:t>
            </w:r>
            <w:r w:rsidRPr="00D70612">
              <w:rPr>
                <w:b/>
                <w:bCs/>
              </w:rPr>
              <w:t>dp)</w:t>
            </w:r>
          </w:p>
        </w:tc>
        <w:tc>
          <w:tcPr>
            <w:tcW w:w="709" w:type="dxa"/>
            <w:shd w:val="clear" w:color="auto" w:fill="E7E6E6" w:themeFill="background2"/>
          </w:tcPr>
          <w:p w:rsidR="00D70612" w:rsidRPr="00D70612" w:rsidRDefault="00D70612" w:rsidP="00D70612">
            <w:pPr>
              <w:rPr>
                <w:b/>
                <w:bCs/>
              </w:rPr>
            </w:pPr>
            <w:r w:rsidRPr="00D70612">
              <w:rPr>
                <w:rFonts w:hint="eastAsia"/>
                <w:b/>
                <w:bCs/>
              </w:rPr>
              <w:t>宽度</w:t>
            </w:r>
            <w:r w:rsidRPr="00D70612">
              <w:rPr>
                <w:rFonts w:hint="eastAsia"/>
                <w:b/>
                <w:bCs/>
              </w:rPr>
              <w:t>(</w:t>
            </w:r>
            <w:r w:rsidRPr="00D70612">
              <w:rPr>
                <w:b/>
                <w:bCs/>
              </w:rPr>
              <w:t>dp)</w:t>
            </w:r>
          </w:p>
        </w:tc>
        <w:tc>
          <w:tcPr>
            <w:tcW w:w="709" w:type="dxa"/>
            <w:shd w:val="clear" w:color="auto" w:fill="E7E6E6" w:themeFill="background2"/>
          </w:tcPr>
          <w:p w:rsidR="00D70612" w:rsidRPr="00D70612" w:rsidRDefault="00D70612" w:rsidP="00D70612">
            <w:pPr>
              <w:rPr>
                <w:b/>
                <w:bCs/>
              </w:rPr>
            </w:pPr>
            <w:r w:rsidRPr="00D70612">
              <w:rPr>
                <w:rFonts w:hint="eastAsia"/>
                <w:b/>
                <w:bCs/>
              </w:rPr>
              <w:t>高度</w:t>
            </w:r>
            <w:r w:rsidRPr="00D70612">
              <w:rPr>
                <w:rFonts w:hint="eastAsia"/>
                <w:b/>
                <w:bCs/>
              </w:rPr>
              <w:t>(</w:t>
            </w:r>
            <w:r w:rsidRPr="00D70612">
              <w:rPr>
                <w:b/>
                <w:bCs/>
              </w:rPr>
              <w:t>dp)</w:t>
            </w:r>
          </w:p>
        </w:tc>
        <w:tc>
          <w:tcPr>
            <w:tcW w:w="1306" w:type="dxa"/>
            <w:shd w:val="clear" w:color="auto" w:fill="E7E6E6" w:themeFill="background2"/>
          </w:tcPr>
          <w:p w:rsidR="00D70612" w:rsidRPr="00D70612" w:rsidRDefault="00D70612" w:rsidP="00D70612">
            <w:pPr>
              <w:rPr>
                <w:b/>
                <w:bCs/>
              </w:rPr>
            </w:pPr>
            <w:r w:rsidRPr="00D70612">
              <w:rPr>
                <w:rFonts w:hint="eastAsia"/>
                <w:b/>
                <w:bCs/>
              </w:rPr>
              <w:t>背景颜色</w:t>
            </w:r>
          </w:p>
        </w:tc>
        <w:tc>
          <w:tcPr>
            <w:tcW w:w="1466" w:type="dxa"/>
            <w:shd w:val="clear" w:color="auto" w:fill="E7E6E6" w:themeFill="background2"/>
          </w:tcPr>
          <w:p w:rsidR="00D70612" w:rsidRPr="00D70612" w:rsidRDefault="00D70612" w:rsidP="00D70612">
            <w:pPr>
              <w:rPr>
                <w:b/>
                <w:bCs/>
              </w:rPr>
            </w:pPr>
            <w:r w:rsidRPr="00D70612">
              <w:rPr>
                <w:rFonts w:hint="eastAsia"/>
                <w:b/>
                <w:bCs/>
              </w:rPr>
              <w:t>备注</w:t>
            </w:r>
          </w:p>
        </w:tc>
      </w:tr>
      <w:tr w:rsidR="00D70612" w:rsidRPr="00D70612" w:rsidTr="00D70612">
        <w:tc>
          <w:tcPr>
            <w:tcW w:w="562" w:type="dxa"/>
          </w:tcPr>
          <w:p w:rsidR="00D70612" w:rsidRPr="00D70612" w:rsidRDefault="00D70612" w:rsidP="00A54BBB">
            <w:pPr>
              <w:numPr>
                <w:ilvl w:val="0"/>
                <w:numId w:val="86"/>
              </w:numPr>
            </w:pPr>
          </w:p>
        </w:tc>
        <w:tc>
          <w:tcPr>
            <w:tcW w:w="1418" w:type="dxa"/>
          </w:tcPr>
          <w:p w:rsidR="00D70612" w:rsidRPr="00D70612" w:rsidRDefault="00D70612" w:rsidP="00D70612">
            <w:r w:rsidRPr="00D70612">
              <w:rPr>
                <w:rFonts w:hint="eastAsia"/>
              </w:rPr>
              <w:t>滚动页面</w:t>
            </w:r>
            <w:r w:rsidRPr="00D70612">
              <w:rPr>
                <w:rFonts w:hint="eastAsia"/>
              </w:rPr>
              <w:t>/</w:t>
            </w:r>
            <w:r w:rsidRPr="00D70612">
              <w:rPr>
                <w:rFonts w:hint="eastAsia"/>
              </w:rPr>
              <w:t>统计数据信息框</w:t>
            </w:r>
          </w:p>
        </w:tc>
        <w:tc>
          <w:tcPr>
            <w:tcW w:w="992" w:type="dxa"/>
          </w:tcPr>
          <w:p w:rsidR="00D70612" w:rsidRPr="00D70612" w:rsidRDefault="00D70612" w:rsidP="00D70612">
            <w:r w:rsidRPr="00D70612">
              <w:rPr>
                <w:rFonts w:hint="eastAsia"/>
              </w:rPr>
              <w:t>0</w:t>
            </w:r>
          </w:p>
        </w:tc>
        <w:tc>
          <w:tcPr>
            <w:tcW w:w="1134" w:type="dxa"/>
          </w:tcPr>
          <w:p w:rsidR="00D70612" w:rsidRPr="00D70612" w:rsidRDefault="00D70612" w:rsidP="00D70612">
            <w:r w:rsidRPr="00D70612">
              <w:rPr>
                <w:rFonts w:hint="eastAsia"/>
              </w:rPr>
              <w:t>45</w:t>
            </w:r>
          </w:p>
        </w:tc>
        <w:tc>
          <w:tcPr>
            <w:tcW w:w="709" w:type="dxa"/>
          </w:tcPr>
          <w:p w:rsidR="00D70612" w:rsidRPr="00D70612" w:rsidRDefault="00D70612" w:rsidP="00D70612">
            <w:r w:rsidRPr="00D70612">
              <w:rPr>
                <w:rFonts w:hint="eastAsia"/>
              </w:rPr>
              <w:t>375</w:t>
            </w:r>
          </w:p>
        </w:tc>
        <w:tc>
          <w:tcPr>
            <w:tcW w:w="709" w:type="dxa"/>
          </w:tcPr>
          <w:p w:rsidR="00D70612" w:rsidRPr="00D70612" w:rsidRDefault="00D70612" w:rsidP="00D70612">
            <w:r w:rsidRPr="00D70612">
              <w:rPr>
                <w:rFonts w:hint="eastAsia"/>
              </w:rPr>
              <w:t>602</w:t>
            </w:r>
          </w:p>
        </w:tc>
        <w:tc>
          <w:tcPr>
            <w:tcW w:w="1306" w:type="dxa"/>
          </w:tcPr>
          <w:p w:rsidR="00D70612" w:rsidRPr="00D70612" w:rsidRDefault="00D70612" w:rsidP="00D70612">
            <w:r w:rsidRPr="00D70612">
              <w:rPr>
                <w:rFonts w:hint="eastAsia"/>
              </w:rPr>
              <w:t>--</w:t>
            </w:r>
          </w:p>
        </w:tc>
        <w:tc>
          <w:tcPr>
            <w:tcW w:w="1466" w:type="dxa"/>
          </w:tcPr>
          <w:p w:rsidR="00D70612" w:rsidRPr="00D70612" w:rsidRDefault="00D70612" w:rsidP="00D70612">
            <w:r w:rsidRPr="00D70612">
              <w:rPr>
                <w:rFonts w:hint="eastAsia"/>
              </w:rPr>
              <w:t>--</w:t>
            </w:r>
          </w:p>
        </w:tc>
      </w:tr>
      <w:tr w:rsidR="00D70612" w:rsidRPr="00D70612" w:rsidTr="00D70612">
        <w:tc>
          <w:tcPr>
            <w:tcW w:w="562" w:type="dxa"/>
          </w:tcPr>
          <w:p w:rsidR="00D70612" w:rsidRPr="00D70612" w:rsidRDefault="00D70612" w:rsidP="00D70612">
            <w:r w:rsidRPr="00D70612">
              <w:rPr>
                <w:rFonts w:hint="eastAsia"/>
              </w:rPr>
              <w:t>②</w:t>
            </w:r>
          </w:p>
        </w:tc>
        <w:tc>
          <w:tcPr>
            <w:tcW w:w="1418" w:type="dxa"/>
          </w:tcPr>
          <w:p w:rsidR="00D70612" w:rsidRPr="00D70612" w:rsidRDefault="00D70612" w:rsidP="00D70612">
            <w:r w:rsidRPr="00D70612">
              <w:rPr>
                <w:rFonts w:hint="eastAsia"/>
              </w:rPr>
              <w:t>数据增长框</w:t>
            </w:r>
          </w:p>
        </w:tc>
        <w:tc>
          <w:tcPr>
            <w:tcW w:w="992" w:type="dxa"/>
          </w:tcPr>
          <w:p w:rsidR="00D70612" w:rsidRPr="00D70612" w:rsidRDefault="00D70612" w:rsidP="00D70612">
            <w:r w:rsidRPr="00D70612">
              <w:rPr>
                <w:rFonts w:hint="eastAsia"/>
              </w:rPr>
              <w:t>6</w:t>
            </w:r>
          </w:p>
        </w:tc>
        <w:tc>
          <w:tcPr>
            <w:tcW w:w="1134" w:type="dxa"/>
          </w:tcPr>
          <w:p w:rsidR="00D70612" w:rsidRPr="00D70612" w:rsidRDefault="00D70612" w:rsidP="00D70612">
            <w:r w:rsidRPr="00D70612">
              <w:rPr>
                <w:rFonts w:hint="eastAsia"/>
              </w:rPr>
              <w:t>7</w:t>
            </w:r>
          </w:p>
        </w:tc>
        <w:tc>
          <w:tcPr>
            <w:tcW w:w="709" w:type="dxa"/>
          </w:tcPr>
          <w:p w:rsidR="00D70612" w:rsidRPr="00D70612" w:rsidRDefault="00D70612" w:rsidP="00D70612">
            <w:r w:rsidRPr="00D70612">
              <w:rPr>
                <w:rFonts w:hint="eastAsia"/>
              </w:rPr>
              <w:t>359</w:t>
            </w:r>
          </w:p>
        </w:tc>
        <w:tc>
          <w:tcPr>
            <w:tcW w:w="709" w:type="dxa"/>
          </w:tcPr>
          <w:p w:rsidR="00D70612" w:rsidRPr="00D70612" w:rsidRDefault="00D70612" w:rsidP="00D70612">
            <w:r w:rsidRPr="00D70612">
              <w:rPr>
                <w:rFonts w:hint="eastAsia"/>
              </w:rPr>
              <w:t>175</w:t>
            </w:r>
          </w:p>
        </w:tc>
        <w:tc>
          <w:tcPr>
            <w:tcW w:w="1306" w:type="dxa"/>
          </w:tcPr>
          <w:p w:rsidR="00D70612" w:rsidRPr="00D70612" w:rsidRDefault="00D70612" w:rsidP="00D70612">
            <w:r w:rsidRPr="00D70612">
              <w:rPr>
                <w:rFonts w:hint="eastAsia"/>
              </w:rPr>
              <w:t>--</w:t>
            </w:r>
          </w:p>
        </w:tc>
        <w:tc>
          <w:tcPr>
            <w:tcW w:w="1466" w:type="dxa"/>
          </w:tcPr>
          <w:p w:rsidR="00D70612" w:rsidRPr="00D70612" w:rsidRDefault="00D70612" w:rsidP="00D70612">
            <w:r w:rsidRPr="00D70612">
              <w:rPr>
                <w:rFonts w:hint="eastAsia"/>
              </w:rPr>
              <w:t>x</w:t>
            </w:r>
            <w:r w:rsidRPr="00D70612">
              <w:t>, y</w:t>
            </w:r>
            <w:r w:rsidRPr="00D70612">
              <w:rPr>
                <w:rFonts w:hint="eastAsia"/>
              </w:rPr>
              <w:t>坐标都相对于①，即是在①的</w:t>
            </w:r>
            <w:r w:rsidRPr="00D70612">
              <w:rPr>
                <w:rFonts w:hint="eastAsia"/>
              </w:rPr>
              <w:t>0</w:t>
            </w:r>
            <w:r w:rsidRPr="00D70612">
              <w:t>, 0</w:t>
            </w:r>
            <w:r w:rsidRPr="00D70612">
              <w:rPr>
                <w:rFonts w:hint="eastAsia"/>
              </w:rPr>
              <w:t>处</w:t>
            </w:r>
          </w:p>
        </w:tc>
      </w:tr>
      <w:tr w:rsidR="00D70612" w:rsidRPr="00D70612" w:rsidTr="00D70612">
        <w:tc>
          <w:tcPr>
            <w:tcW w:w="562" w:type="dxa"/>
          </w:tcPr>
          <w:p w:rsidR="00D70612" w:rsidRPr="00D70612" w:rsidRDefault="00D70612" w:rsidP="00D70612">
            <w:r w:rsidRPr="00D70612">
              <w:rPr>
                <w:rFonts w:hint="eastAsia"/>
              </w:rPr>
              <w:t>③</w:t>
            </w:r>
          </w:p>
        </w:tc>
        <w:tc>
          <w:tcPr>
            <w:tcW w:w="1418" w:type="dxa"/>
          </w:tcPr>
          <w:p w:rsidR="00D70612" w:rsidRPr="00D70612" w:rsidRDefault="00D70612" w:rsidP="00D70612">
            <w:r w:rsidRPr="00D70612">
              <w:rPr>
                <w:rFonts w:hint="eastAsia"/>
              </w:rPr>
              <w:t>标签资源框</w:t>
            </w:r>
          </w:p>
        </w:tc>
        <w:tc>
          <w:tcPr>
            <w:tcW w:w="992" w:type="dxa"/>
          </w:tcPr>
          <w:p w:rsidR="00D70612" w:rsidRPr="00D70612" w:rsidRDefault="00D70612" w:rsidP="00D70612">
            <w:r w:rsidRPr="00D70612">
              <w:rPr>
                <w:rFonts w:hint="eastAsia"/>
              </w:rPr>
              <w:t>6</w:t>
            </w:r>
          </w:p>
        </w:tc>
        <w:tc>
          <w:tcPr>
            <w:tcW w:w="1134" w:type="dxa"/>
          </w:tcPr>
          <w:p w:rsidR="00D70612" w:rsidRPr="00D70612" w:rsidRDefault="00D70612" w:rsidP="00D70612">
            <w:r w:rsidRPr="00D70612">
              <w:rPr>
                <w:rFonts w:hint="eastAsia"/>
              </w:rPr>
              <w:t>192</w:t>
            </w:r>
          </w:p>
        </w:tc>
        <w:tc>
          <w:tcPr>
            <w:tcW w:w="709" w:type="dxa"/>
          </w:tcPr>
          <w:p w:rsidR="00D70612" w:rsidRPr="00D70612" w:rsidRDefault="00D70612" w:rsidP="00D70612">
            <w:r w:rsidRPr="00D70612">
              <w:rPr>
                <w:rFonts w:hint="eastAsia"/>
              </w:rPr>
              <w:t>359</w:t>
            </w:r>
          </w:p>
        </w:tc>
        <w:tc>
          <w:tcPr>
            <w:tcW w:w="709" w:type="dxa"/>
          </w:tcPr>
          <w:p w:rsidR="00D70612" w:rsidRPr="00D70612" w:rsidRDefault="00D70612" w:rsidP="00D70612">
            <w:r w:rsidRPr="00D70612">
              <w:rPr>
                <w:rFonts w:hint="eastAsia"/>
              </w:rPr>
              <w:t>120</w:t>
            </w:r>
          </w:p>
        </w:tc>
        <w:tc>
          <w:tcPr>
            <w:tcW w:w="1306" w:type="dxa"/>
          </w:tcPr>
          <w:p w:rsidR="00D70612" w:rsidRPr="00D70612" w:rsidRDefault="00D70612" w:rsidP="00D70612">
            <w:r w:rsidRPr="00D70612">
              <w:rPr>
                <w:rFonts w:hint="eastAsia"/>
              </w:rPr>
              <w:t>--</w:t>
            </w:r>
          </w:p>
        </w:tc>
        <w:tc>
          <w:tcPr>
            <w:tcW w:w="1466" w:type="dxa"/>
          </w:tcPr>
          <w:p w:rsidR="00D70612" w:rsidRPr="00D70612" w:rsidRDefault="00D70612" w:rsidP="00D70612">
            <w:r w:rsidRPr="00D70612">
              <w:rPr>
                <w:rFonts w:hint="eastAsia"/>
              </w:rPr>
              <w:t>x</w:t>
            </w:r>
            <w:r w:rsidRPr="00D70612">
              <w:t>, y</w:t>
            </w:r>
            <w:r w:rsidRPr="00D70612">
              <w:rPr>
                <w:rFonts w:hint="eastAsia"/>
              </w:rPr>
              <w:t>坐标都相对于①</w:t>
            </w:r>
          </w:p>
        </w:tc>
      </w:tr>
      <w:tr w:rsidR="00D70612" w:rsidRPr="00D70612" w:rsidTr="00D70612">
        <w:tc>
          <w:tcPr>
            <w:tcW w:w="562" w:type="dxa"/>
          </w:tcPr>
          <w:p w:rsidR="00D70612" w:rsidRPr="00D70612" w:rsidRDefault="00D70612" w:rsidP="00D70612">
            <w:r w:rsidRPr="00D70612">
              <w:rPr>
                <w:rFonts w:hint="eastAsia"/>
              </w:rPr>
              <w:t>④</w:t>
            </w:r>
          </w:p>
        </w:tc>
        <w:tc>
          <w:tcPr>
            <w:tcW w:w="1418" w:type="dxa"/>
          </w:tcPr>
          <w:p w:rsidR="00D70612" w:rsidRPr="00D70612" w:rsidRDefault="00D70612" w:rsidP="00D70612">
            <w:r w:rsidRPr="00D70612">
              <w:rPr>
                <w:rFonts w:hint="eastAsia"/>
              </w:rPr>
              <w:t>活动概况框</w:t>
            </w:r>
          </w:p>
        </w:tc>
        <w:tc>
          <w:tcPr>
            <w:tcW w:w="992" w:type="dxa"/>
          </w:tcPr>
          <w:p w:rsidR="00D70612" w:rsidRPr="00D70612" w:rsidRDefault="00D70612" w:rsidP="00D70612">
            <w:r w:rsidRPr="00D70612">
              <w:rPr>
                <w:rFonts w:hint="eastAsia"/>
              </w:rPr>
              <w:t>6</w:t>
            </w:r>
          </w:p>
        </w:tc>
        <w:tc>
          <w:tcPr>
            <w:tcW w:w="1134" w:type="dxa"/>
          </w:tcPr>
          <w:p w:rsidR="00D70612" w:rsidRPr="00D70612" w:rsidRDefault="00D70612" w:rsidP="00D70612">
            <w:r w:rsidRPr="00D70612">
              <w:rPr>
                <w:rFonts w:hint="eastAsia"/>
              </w:rPr>
              <w:t>322</w:t>
            </w:r>
          </w:p>
        </w:tc>
        <w:tc>
          <w:tcPr>
            <w:tcW w:w="709" w:type="dxa"/>
          </w:tcPr>
          <w:p w:rsidR="00D70612" w:rsidRPr="00D70612" w:rsidRDefault="00D70612" w:rsidP="00D70612">
            <w:r w:rsidRPr="00D70612">
              <w:rPr>
                <w:rFonts w:hint="eastAsia"/>
              </w:rPr>
              <w:t>359</w:t>
            </w:r>
          </w:p>
        </w:tc>
        <w:tc>
          <w:tcPr>
            <w:tcW w:w="709" w:type="dxa"/>
          </w:tcPr>
          <w:p w:rsidR="00D70612" w:rsidRPr="00D70612" w:rsidRDefault="00D70612" w:rsidP="00D70612">
            <w:r w:rsidRPr="00D70612">
              <w:rPr>
                <w:rFonts w:hint="eastAsia"/>
              </w:rPr>
              <w:t>120</w:t>
            </w:r>
          </w:p>
        </w:tc>
        <w:tc>
          <w:tcPr>
            <w:tcW w:w="1306" w:type="dxa"/>
          </w:tcPr>
          <w:p w:rsidR="00D70612" w:rsidRPr="00D70612" w:rsidRDefault="00D70612" w:rsidP="00D70612">
            <w:r w:rsidRPr="00D70612">
              <w:rPr>
                <w:rFonts w:hint="eastAsia"/>
              </w:rPr>
              <w:t>--</w:t>
            </w:r>
          </w:p>
        </w:tc>
        <w:tc>
          <w:tcPr>
            <w:tcW w:w="1466" w:type="dxa"/>
          </w:tcPr>
          <w:p w:rsidR="00D70612" w:rsidRPr="00D70612" w:rsidRDefault="00D70612" w:rsidP="00D70612">
            <w:r w:rsidRPr="00D70612">
              <w:rPr>
                <w:rFonts w:hint="eastAsia"/>
              </w:rPr>
              <w:t>x</w:t>
            </w:r>
            <w:r w:rsidRPr="00D70612">
              <w:t>, y</w:t>
            </w:r>
            <w:r w:rsidRPr="00D70612">
              <w:rPr>
                <w:rFonts w:hint="eastAsia"/>
              </w:rPr>
              <w:t>坐标都相对于①</w:t>
            </w:r>
          </w:p>
        </w:tc>
      </w:tr>
      <w:tr w:rsidR="00D70612" w:rsidRPr="00D70612" w:rsidTr="00D70612">
        <w:tc>
          <w:tcPr>
            <w:tcW w:w="562" w:type="dxa"/>
          </w:tcPr>
          <w:p w:rsidR="00D70612" w:rsidRPr="00D70612" w:rsidRDefault="00D70612" w:rsidP="00D70612">
            <w:r w:rsidRPr="00D70612">
              <w:rPr>
                <w:rFonts w:hint="eastAsia"/>
              </w:rPr>
              <w:t>⑤</w:t>
            </w:r>
          </w:p>
        </w:tc>
        <w:tc>
          <w:tcPr>
            <w:tcW w:w="1418" w:type="dxa"/>
          </w:tcPr>
          <w:p w:rsidR="00D70612" w:rsidRPr="00D70612" w:rsidRDefault="00D70612" w:rsidP="00D70612">
            <w:r w:rsidRPr="00D70612">
              <w:rPr>
                <w:rFonts w:hint="eastAsia"/>
              </w:rPr>
              <w:t>用户概况框</w:t>
            </w:r>
          </w:p>
        </w:tc>
        <w:tc>
          <w:tcPr>
            <w:tcW w:w="992" w:type="dxa"/>
          </w:tcPr>
          <w:p w:rsidR="00D70612" w:rsidRPr="00D70612" w:rsidRDefault="00D70612" w:rsidP="00D70612">
            <w:r w:rsidRPr="00D70612">
              <w:rPr>
                <w:rFonts w:hint="eastAsia"/>
              </w:rPr>
              <w:t>6</w:t>
            </w:r>
          </w:p>
        </w:tc>
        <w:tc>
          <w:tcPr>
            <w:tcW w:w="1134" w:type="dxa"/>
          </w:tcPr>
          <w:p w:rsidR="00D70612" w:rsidRPr="00D70612" w:rsidRDefault="00D70612" w:rsidP="00D70612">
            <w:r w:rsidRPr="00D70612">
              <w:rPr>
                <w:rFonts w:hint="eastAsia"/>
              </w:rPr>
              <w:t>452</w:t>
            </w:r>
          </w:p>
        </w:tc>
        <w:tc>
          <w:tcPr>
            <w:tcW w:w="709" w:type="dxa"/>
          </w:tcPr>
          <w:p w:rsidR="00D70612" w:rsidRPr="00D70612" w:rsidRDefault="00D70612" w:rsidP="00D70612">
            <w:r w:rsidRPr="00D70612">
              <w:rPr>
                <w:rFonts w:hint="eastAsia"/>
              </w:rPr>
              <w:t>359</w:t>
            </w:r>
          </w:p>
        </w:tc>
        <w:tc>
          <w:tcPr>
            <w:tcW w:w="709" w:type="dxa"/>
          </w:tcPr>
          <w:p w:rsidR="00D70612" w:rsidRPr="00D70612" w:rsidRDefault="00D70612" w:rsidP="00D70612">
            <w:r w:rsidRPr="00D70612">
              <w:rPr>
                <w:rFonts w:hint="eastAsia"/>
              </w:rPr>
              <w:t>120</w:t>
            </w:r>
          </w:p>
        </w:tc>
        <w:tc>
          <w:tcPr>
            <w:tcW w:w="1306" w:type="dxa"/>
          </w:tcPr>
          <w:p w:rsidR="00D70612" w:rsidRPr="00D70612" w:rsidRDefault="00D70612" w:rsidP="00D70612">
            <w:r w:rsidRPr="00D70612">
              <w:rPr>
                <w:rFonts w:hint="eastAsia"/>
              </w:rPr>
              <w:t>--</w:t>
            </w:r>
          </w:p>
        </w:tc>
        <w:tc>
          <w:tcPr>
            <w:tcW w:w="1466" w:type="dxa"/>
          </w:tcPr>
          <w:p w:rsidR="00D70612" w:rsidRPr="00D70612" w:rsidRDefault="00D70612" w:rsidP="00D70612">
            <w:r w:rsidRPr="00D70612">
              <w:rPr>
                <w:rFonts w:hint="eastAsia"/>
              </w:rPr>
              <w:t>x</w:t>
            </w:r>
            <w:r w:rsidRPr="00D70612">
              <w:t>, y</w:t>
            </w:r>
            <w:r w:rsidRPr="00D70612">
              <w:rPr>
                <w:rFonts w:hint="eastAsia"/>
              </w:rPr>
              <w:t>坐标都相对于①</w:t>
            </w:r>
          </w:p>
        </w:tc>
      </w:tr>
      <w:tr w:rsidR="00D70612" w:rsidRPr="00D70612" w:rsidTr="00D70612">
        <w:tc>
          <w:tcPr>
            <w:tcW w:w="562" w:type="dxa"/>
          </w:tcPr>
          <w:p w:rsidR="00D70612" w:rsidRPr="00D70612" w:rsidRDefault="00D70612" w:rsidP="00D70612">
            <w:r w:rsidRPr="00D70612">
              <w:rPr>
                <w:rFonts w:hint="eastAsia"/>
              </w:rPr>
              <w:t>⑥</w:t>
            </w:r>
          </w:p>
        </w:tc>
        <w:tc>
          <w:tcPr>
            <w:tcW w:w="1418" w:type="dxa"/>
          </w:tcPr>
          <w:p w:rsidR="00D70612" w:rsidRPr="00D70612" w:rsidRDefault="00D70612" w:rsidP="00D70612">
            <w:r w:rsidRPr="00D70612">
              <w:rPr>
                <w:rFonts w:hint="eastAsia"/>
              </w:rPr>
              <w:t>重大操作记录框</w:t>
            </w:r>
          </w:p>
        </w:tc>
        <w:tc>
          <w:tcPr>
            <w:tcW w:w="992" w:type="dxa"/>
          </w:tcPr>
          <w:p w:rsidR="00D70612" w:rsidRPr="00D70612" w:rsidRDefault="00D70612" w:rsidP="00D70612">
            <w:r w:rsidRPr="00D70612">
              <w:rPr>
                <w:rFonts w:hint="eastAsia"/>
              </w:rPr>
              <w:t>6</w:t>
            </w:r>
          </w:p>
        </w:tc>
        <w:tc>
          <w:tcPr>
            <w:tcW w:w="1134" w:type="dxa"/>
          </w:tcPr>
          <w:p w:rsidR="00D70612" w:rsidRPr="00D70612" w:rsidRDefault="00D70612" w:rsidP="00D70612">
            <w:r w:rsidRPr="00D70612">
              <w:rPr>
                <w:rFonts w:hint="eastAsia"/>
              </w:rPr>
              <w:t>582</w:t>
            </w:r>
          </w:p>
        </w:tc>
        <w:tc>
          <w:tcPr>
            <w:tcW w:w="709" w:type="dxa"/>
          </w:tcPr>
          <w:p w:rsidR="00D70612" w:rsidRPr="00D70612" w:rsidRDefault="00D70612" w:rsidP="00D70612">
            <w:r w:rsidRPr="00D70612">
              <w:rPr>
                <w:rFonts w:hint="eastAsia"/>
              </w:rPr>
              <w:t>359</w:t>
            </w:r>
          </w:p>
        </w:tc>
        <w:tc>
          <w:tcPr>
            <w:tcW w:w="709" w:type="dxa"/>
          </w:tcPr>
          <w:p w:rsidR="00D70612" w:rsidRPr="00D70612" w:rsidRDefault="00D70612" w:rsidP="00D70612">
            <w:r w:rsidRPr="00D70612">
              <w:rPr>
                <w:rFonts w:hint="eastAsia"/>
              </w:rPr>
              <w:t>310</w:t>
            </w:r>
          </w:p>
        </w:tc>
        <w:tc>
          <w:tcPr>
            <w:tcW w:w="1306" w:type="dxa"/>
          </w:tcPr>
          <w:p w:rsidR="00D70612" w:rsidRPr="00D70612" w:rsidRDefault="00D70612" w:rsidP="00D70612">
            <w:r w:rsidRPr="00D70612">
              <w:rPr>
                <w:rFonts w:hint="eastAsia"/>
              </w:rPr>
              <w:t>--</w:t>
            </w:r>
          </w:p>
        </w:tc>
        <w:tc>
          <w:tcPr>
            <w:tcW w:w="1466" w:type="dxa"/>
          </w:tcPr>
          <w:p w:rsidR="00D70612" w:rsidRPr="00D70612" w:rsidRDefault="00D70612" w:rsidP="00D70612">
            <w:r w:rsidRPr="00D70612">
              <w:rPr>
                <w:rFonts w:hint="eastAsia"/>
              </w:rPr>
              <w:t>x</w:t>
            </w:r>
            <w:r w:rsidRPr="00D70612">
              <w:t>, y</w:t>
            </w:r>
            <w:r w:rsidRPr="00D70612">
              <w:rPr>
                <w:rFonts w:hint="eastAsia"/>
              </w:rPr>
              <w:t>坐标都相对于①</w:t>
            </w:r>
          </w:p>
        </w:tc>
      </w:tr>
    </w:tbl>
    <w:p w:rsidR="00D70612" w:rsidRPr="00D70612" w:rsidRDefault="00D70612" w:rsidP="00D70612"/>
    <w:p w:rsidR="00D70612" w:rsidRPr="00D70612" w:rsidRDefault="00D70612" w:rsidP="0042129D">
      <w:pPr>
        <w:pStyle w:val="3"/>
      </w:pPr>
      <w:bookmarkStart w:id="512" w:name="_Toc535336898"/>
      <w:bookmarkStart w:id="513" w:name="_Hlk534756992"/>
      <w:r w:rsidRPr="00D70612">
        <w:rPr>
          <w:rFonts w:hint="eastAsia"/>
        </w:rPr>
        <w:t>用户管理模块</w:t>
      </w:r>
      <w:bookmarkEnd w:id="512"/>
    </w:p>
    <w:p w:rsidR="00D70612" w:rsidRPr="00D70612" w:rsidRDefault="00D70612" w:rsidP="0042129D">
      <w:pPr>
        <w:pStyle w:val="4"/>
      </w:pPr>
      <w:bookmarkStart w:id="514" w:name="_封禁用户界面"/>
      <w:bookmarkStart w:id="515" w:name="_Toc535336899"/>
      <w:bookmarkEnd w:id="514"/>
      <w:r w:rsidRPr="00D70612">
        <w:rPr>
          <w:rFonts w:hint="eastAsia"/>
        </w:rPr>
        <w:t>封禁用户界面</w:t>
      </w:r>
      <w:bookmarkEnd w:id="515"/>
    </w:p>
    <w:p w:rsidR="00D70612" w:rsidRPr="00D70612" w:rsidRDefault="00D70612" w:rsidP="00D70612">
      <w:r w:rsidRPr="00D70612">
        <w:object w:dxaOrig="15420" w:dyaOrig="9913">
          <v:shape id="_x0000_i1296" type="#_x0000_t75" style="width:414.8pt;height:266.15pt" o:ole="">
            <v:imagedata r:id="rId682" o:title=""/>
          </v:shape>
          <o:OLEObject Type="Embed" ProgID="Visio.Drawing.15" ShapeID="_x0000_i1296" DrawAspect="Content" ObjectID="_1609341623" r:id="rId683"/>
        </w:object>
      </w:r>
    </w:p>
    <w:p w:rsidR="00D70612" w:rsidRPr="00D70612" w:rsidRDefault="00D70612" w:rsidP="00D70612">
      <w:r w:rsidRPr="00D70612">
        <w:rPr>
          <w:rFonts w:hint="eastAsia"/>
        </w:rPr>
        <w:t>界面背景颜色为白色，界面组件和具体规格说明</w:t>
      </w:r>
    </w:p>
    <w:tbl>
      <w:tblPr>
        <w:tblStyle w:val="ab"/>
        <w:tblW w:w="8296" w:type="dxa"/>
        <w:tblLook w:val="04A0" w:firstRow="1" w:lastRow="0" w:firstColumn="1" w:lastColumn="0" w:noHBand="0" w:noVBand="1"/>
      </w:tblPr>
      <w:tblGrid>
        <w:gridCol w:w="672"/>
        <w:gridCol w:w="1286"/>
        <w:gridCol w:w="1014"/>
        <w:gridCol w:w="992"/>
        <w:gridCol w:w="709"/>
        <w:gridCol w:w="706"/>
        <w:gridCol w:w="1084"/>
        <w:gridCol w:w="1833"/>
      </w:tblGrid>
      <w:tr w:rsidR="00D70612" w:rsidRPr="00D70612" w:rsidTr="00D70612">
        <w:tc>
          <w:tcPr>
            <w:tcW w:w="672" w:type="dxa"/>
            <w:shd w:val="clear" w:color="auto" w:fill="E7E6E6" w:themeFill="background2"/>
          </w:tcPr>
          <w:p w:rsidR="00D70612" w:rsidRPr="00D70612" w:rsidRDefault="00D70612" w:rsidP="00D70612">
            <w:pPr>
              <w:rPr>
                <w:b/>
                <w:bCs/>
              </w:rPr>
            </w:pPr>
            <w:bookmarkStart w:id="516" w:name="_Hlk535276427"/>
            <w:r w:rsidRPr="00D70612">
              <w:rPr>
                <w:rFonts w:hint="eastAsia"/>
                <w:b/>
                <w:bCs/>
              </w:rPr>
              <w:t>编号</w:t>
            </w:r>
          </w:p>
        </w:tc>
        <w:tc>
          <w:tcPr>
            <w:tcW w:w="1286" w:type="dxa"/>
            <w:shd w:val="clear" w:color="auto" w:fill="E7E6E6" w:themeFill="background2"/>
          </w:tcPr>
          <w:p w:rsidR="00D70612" w:rsidRPr="00D70612" w:rsidRDefault="00D70612" w:rsidP="00D70612">
            <w:pPr>
              <w:rPr>
                <w:b/>
                <w:bCs/>
              </w:rPr>
            </w:pPr>
            <w:r w:rsidRPr="00D70612">
              <w:rPr>
                <w:rFonts w:hint="eastAsia"/>
                <w:b/>
                <w:bCs/>
              </w:rPr>
              <w:t>组件名称</w:t>
            </w:r>
          </w:p>
        </w:tc>
        <w:tc>
          <w:tcPr>
            <w:tcW w:w="1014" w:type="dxa"/>
            <w:shd w:val="clear" w:color="auto" w:fill="E7E6E6" w:themeFill="background2"/>
          </w:tcPr>
          <w:p w:rsidR="00D70612" w:rsidRPr="00D70612" w:rsidRDefault="00D70612" w:rsidP="00D70612">
            <w:pPr>
              <w:rPr>
                <w:b/>
                <w:bCs/>
              </w:rPr>
            </w:pPr>
            <w:r w:rsidRPr="00D70612">
              <w:rPr>
                <w:rFonts w:hint="eastAsia"/>
                <w:b/>
                <w:bCs/>
              </w:rPr>
              <w:t>左上角</w:t>
            </w:r>
            <w:r w:rsidRPr="00D70612">
              <w:rPr>
                <w:rFonts w:hint="eastAsia"/>
                <w:b/>
                <w:bCs/>
              </w:rPr>
              <w:t>x</w:t>
            </w:r>
            <w:r w:rsidRPr="00D70612">
              <w:rPr>
                <w:rFonts w:hint="eastAsia"/>
                <w:b/>
                <w:bCs/>
              </w:rPr>
              <w:t>坐标</w:t>
            </w:r>
            <w:r w:rsidRPr="00D70612">
              <w:rPr>
                <w:rFonts w:hint="eastAsia"/>
                <w:b/>
                <w:bCs/>
              </w:rPr>
              <w:t>(</w:t>
            </w:r>
            <w:r w:rsidRPr="00D70612">
              <w:rPr>
                <w:b/>
                <w:bCs/>
              </w:rPr>
              <w:t>dp)</w:t>
            </w:r>
          </w:p>
        </w:tc>
        <w:tc>
          <w:tcPr>
            <w:tcW w:w="992" w:type="dxa"/>
            <w:shd w:val="clear" w:color="auto" w:fill="E7E6E6" w:themeFill="background2"/>
          </w:tcPr>
          <w:p w:rsidR="00D70612" w:rsidRPr="00D70612" w:rsidRDefault="00D70612" w:rsidP="00D70612">
            <w:pPr>
              <w:rPr>
                <w:b/>
                <w:bCs/>
              </w:rPr>
            </w:pPr>
            <w:r w:rsidRPr="00D70612">
              <w:rPr>
                <w:rFonts w:hint="eastAsia"/>
                <w:b/>
                <w:bCs/>
              </w:rPr>
              <w:t>左上角</w:t>
            </w:r>
            <w:r w:rsidRPr="00D70612">
              <w:rPr>
                <w:rFonts w:hint="eastAsia"/>
                <w:b/>
                <w:bCs/>
              </w:rPr>
              <w:t>y</w:t>
            </w:r>
            <w:r w:rsidRPr="00D70612">
              <w:rPr>
                <w:rFonts w:hint="eastAsia"/>
                <w:b/>
                <w:bCs/>
              </w:rPr>
              <w:t>坐标</w:t>
            </w:r>
            <w:r w:rsidRPr="00D70612">
              <w:rPr>
                <w:rFonts w:hint="eastAsia"/>
                <w:b/>
                <w:bCs/>
              </w:rPr>
              <w:t>(</w:t>
            </w:r>
            <w:r w:rsidRPr="00D70612">
              <w:rPr>
                <w:b/>
                <w:bCs/>
              </w:rPr>
              <w:t>dp)</w:t>
            </w:r>
          </w:p>
        </w:tc>
        <w:tc>
          <w:tcPr>
            <w:tcW w:w="709" w:type="dxa"/>
            <w:shd w:val="clear" w:color="auto" w:fill="E7E6E6" w:themeFill="background2"/>
          </w:tcPr>
          <w:p w:rsidR="00D70612" w:rsidRPr="00D70612" w:rsidRDefault="00D70612" w:rsidP="00D70612">
            <w:pPr>
              <w:rPr>
                <w:b/>
                <w:bCs/>
              </w:rPr>
            </w:pPr>
            <w:r w:rsidRPr="00D70612">
              <w:rPr>
                <w:rFonts w:hint="eastAsia"/>
                <w:b/>
                <w:bCs/>
              </w:rPr>
              <w:t>宽度</w:t>
            </w:r>
            <w:r w:rsidRPr="00D70612">
              <w:rPr>
                <w:rFonts w:hint="eastAsia"/>
                <w:b/>
                <w:bCs/>
              </w:rPr>
              <w:t>(</w:t>
            </w:r>
            <w:r w:rsidRPr="00D70612">
              <w:rPr>
                <w:b/>
                <w:bCs/>
              </w:rPr>
              <w:t>dp)</w:t>
            </w:r>
          </w:p>
        </w:tc>
        <w:tc>
          <w:tcPr>
            <w:tcW w:w="706" w:type="dxa"/>
            <w:shd w:val="clear" w:color="auto" w:fill="E7E6E6" w:themeFill="background2"/>
          </w:tcPr>
          <w:p w:rsidR="00D70612" w:rsidRPr="00D70612" w:rsidRDefault="00D70612" w:rsidP="00D70612">
            <w:pPr>
              <w:rPr>
                <w:b/>
                <w:bCs/>
              </w:rPr>
            </w:pPr>
            <w:r w:rsidRPr="00D70612">
              <w:rPr>
                <w:rFonts w:hint="eastAsia"/>
                <w:b/>
                <w:bCs/>
              </w:rPr>
              <w:t>高度</w:t>
            </w:r>
            <w:r w:rsidRPr="00D70612">
              <w:rPr>
                <w:rFonts w:hint="eastAsia"/>
                <w:b/>
                <w:bCs/>
              </w:rPr>
              <w:t>(</w:t>
            </w:r>
            <w:r w:rsidRPr="00D70612">
              <w:rPr>
                <w:b/>
                <w:bCs/>
              </w:rPr>
              <w:t>dp)</w:t>
            </w:r>
          </w:p>
        </w:tc>
        <w:tc>
          <w:tcPr>
            <w:tcW w:w="1084" w:type="dxa"/>
            <w:shd w:val="clear" w:color="auto" w:fill="E7E6E6" w:themeFill="background2"/>
          </w:tcPr>
          <w:p w:rsidR="00D70612" w:rsidRPr="00D70612" w:rsidRDefault="00D70612" w:rsidP="00D70612">
            <w:pPr>
              <w:rPr>
                <w:b/>
                <w:bCs/>
              </w:rPr>
            </w:pPr>
            <w:r w:rsidRPr="00D70612">
              <w:rPr>
                <w:rFonts w:hint="eastAsia"/>
                <w:b/>
                <w:bCs/>
              </w:rPr>
              <w:t>背景颜色</w:t>
            </w:r>
          </w:p>
        </w:tc>
        <w:tc>
          <w:tcPr>
            <w:tcW w:w="1833" w:type="dxa"/>
            <w:shd w:val="clear" w:color="auto" w:fill="E7E6E6" w:themeFill="background2"/>
          </w:tcPr>
          <w:p w:rsidR="00D70612" w:rsidRPr="00D70612" w:rsidRDefault="00D70612" w:rsidP="00D70612">
            <w:pPr>
              <w:rPr>
                <w:b/>
                <w:bCs/>
              </w:rPr>
            </w:pPr>
            <w:r w:rsidRPr="00D70612">
              <w:rPr>
                <w:rFonts w:hint="eastAsia"/>
                <w:b/>
                <w:bCs/>
              </w:rPr>
              <w:t>备注</w:t>
            </w:r>
          </w:p>
        </w:tc>
      </w:tr>
      <w:tr w:rsidR="00D70612" w:rsidRPr="00D70612" w:rsidTr="00D70612">
        <w:tc>
          <w:tcPr>
            <w:tcW w:w="672" w:type="dxa"/>
          </w:tcPr>
          <w:p w:rsidR="00D70612" w:rsidRPr="00D70612" w:rsidRDefault="00D70612" w:rsidP="00D70612">
            <w:r w:rsidRPr="00D70612">
              <w:rPr>
                <w:rFonts w:hint="eastAsia"/>
              </w:rPr>
              <w:t>①</w:t>
            </w:r>
          </w:p>
        </w:tc>
        <w:tc>
          <w:tcPr>
            <w:tcW w:w="1286" w:type="dxa"/>
          </w:tcPr>
          <w:p w:rsidR="00D70612" w:rsidRPr="00D70612" w:rsidRDefault="00D70612" w:rsidP="00D70612">
            <w:r w:rsidRPr="00D70612">
              <w:rPr>
                <w:rFonts w:hint="eastAsia"/>
              </w:rPr>
              <w:t>选择列表</w:t>
            </w:r>
          </w:p>
        </w:tc>
        <w:tc>
          <w:tcPr>
            <w:tcW w:w="1014" w:type="dxa"/>
          </w:tcPr>
          <w:p w:rsidR="00D70612" w:rsidRPr="00D70612" w:rsidRDefault="00D70612" w:rsidP="00D70612">
            <w:r w:rsidRPr="00D70612">
              <w:rPr>
                <w:rFonts w:hint="eastAsia"/>
              </w:rPr>
              <w:t>15</w:t>
            </w:r>
          </w:p>
        </w:tc>
        <w:tc>
          <w:tcPr>
            <w:tcW w:w="992" w:type="dxa"/>
          </w:tcPr>
          <w:p w:rsidR="00D70612" w:rsidRPr="00D70612" w:rsidRDefault="00D70612" w:rsidP="00D70612">
            <w:r w:rsidRPr="00D70612">
              <w:rPr>
                <w:rFonts w:hint="eastAsia"/>
              </w:rPr>
              <w:t>102</w:t>
            </w:r>
          </w:p>
        </w:tc>
        <w:tc>
          <w:tcPr>
            <w:tcW w:w="709" w:type="dxa"/>
          </w:tcPr>
          <w:p w:rsidR="00D70612" w:rsidRPr="00D70612" w:rsidRDefault="00D70612" w:rsidP="00D70612">
            <w:r w:rsidRPr="00D70612">
              <w:rPr>
                <w:rFonts w:hint="eastAsia"/>
              </w:rPr>
              <w:t>346</w:t>
            </w:r>
          </w:p>
        </w:tc>
        <w:tc>
          <w:tcPr>
            <w:tcW w:w="706" w:type="dxa"/>
          </w:tcPr>
          <w:p w:rsidR="00D70612" w:rsidRPr="00D70612" w:rsidRDefault="00D70612" w:rsidP="00D70612">
            <w:r w:rsidRPr="00D70612">
              <w:rPr>
                <w:rFonts w:hint="eastAsia"/>
              </w:rPr>
              <w:t>30</w:t>
            </w:r>
          </w:p>
        </w:tc>
        <w:tc>
          <w:tcPr>
            <w:tcW w:w="1084" w:type="dxa"/>
          </w:tcPr>
          <w:p w:rsidR="00D70612" w:rsidRPr="00D70612" w:rsidRDefault="00D70612" w:rsidP="00D70612">
            <w:r w:rsidRPr="00D70612">
              <w:rPr>
                <w:rFonts w:hint="eastAsia"/>
              </w:rPr>
              <w:t>0x</w:t>
            </w:r>
            <w:r w:rsidRPr="00D70612">
              <w:t>FFFFFF</w:t>
            </w:r>
          </w:p>
        </w:tc>
        <w:tc>
          <w:tcPr>
            <w:tcW w:w="1833" w:type="dxa"/>
          </w:tcPr>
          <w:p w:rsidR="00D70612" w:rsidRPr="00D70612" w:rsidRDefault="00D70612" w:rsidP="00D70612">
            <w:r w:rsidRPr="00D70612">
              <w:rPr>
                <w:rFonts w:hint="eastAsia"/>
              </w:rPr>
              <w:t>--</w:t>
            </w:r>
          </w:p>
        </w:tc>
      </w:tr>
      <w:tr w:rsidR="00D70612" w:rsidRPr="00D70612" w:rsidTr="00D70612">
        <w:tc>
          <w:tcPr>
            <w:tcW w:w="672" w:type="dxa"/>
          </w:tcPr>
          <w:p w:rsidR="00D70612" w:rsidRPr="00D70612" w:rsidRDefault="00D70612" w:rsidP="00D70612">
            <w:r w:rsidRPr="00D70612">
              <w:rPr>
                <w:rFonts w:hint="eastAsia"/>
              </w:rPr>
              <w:t>②</w:t>
            </w:r>
          </w:p>
        </w:tc>
        <w:tc>
          <w:tcPr>
            <w:tcW w:w="1286" w:type="dxa"/>
          </w:tcPr>
          <w:p w:rsidR="00D70612" w:rsidRPr="00D70612" w:rsidRDefault="00D70612" w:rsidP="00D70612">
            <w:r w:rsidRPr="00D70612">
              <w:rPr>
                <w:rFonts w:hint="eastAsia"/>
              </w:rPr>
              <w:t>关键词输入框</w:t>
            </w:r>
          </w:p>
        </w:tc>
        <w:tc>
          <w:tcPr>
            <w:tcW w:w="1014" w:type="dxa"/>
          </w:tcPr>
          <w:p w:rsidR="00D70612" w:rsidRPr="00D70612" w:rsidRDefault="00D70612" w:rsidP="00D70612">
            <w:r w:rsidRPr="00D70612">
              <w:rPr>
                <w:rFonts w:hint="eastAsia"/>
              </w:rPr>
              <w:t>15</w:t>
            </w:r>
          </w:p>
        </w:tc>
        <w:tc>
          <w:tcPr>
            <w:tcW w:w="992" w:type="dxa"/>
          </w:tcPr>
          <w:p w:rsidR="00D70612" w:rsidRPr="00D70612" w:rsidRDefault="00D70612" w:rsidP="00D70612">
            <w:r w:rsidRPr="00D70612">
              <w:rPr>
                <w:rFonts w:hint="eastAsia"/>
              </w:rPr>
              <w:t>142</w:t>
            </w:r>
          </w:p>
        </w:tc>
        <w:tc>
          <w:tcPr>
            <w:tcW w:w="709" w:type="dxa"/>
          </w:tcPr>
          <w:p w:rsidR="00D70612" w:rsidRPr="00D70612" w:rsidRDefault="00D70612" w:rsidP="00D70612">
            <w:r w:rsidRPr="00D70612">
              <w:rPr>
                <w:rFonts w:hint="eastAsia"/>
              </w:rPr>
              <w:t>274</w:t>
            </w:r>
          </w:p>
        </w:tc>
        <w:tc>
          <w:tcPr>
            <w:tcW w:w="706" w:type="dxa"/>
          </w:tcPr>
          <w:p w:rsidR="00D70612" w:rsidRPr="00D70612" w:rsidRDefault="00D70612" w:rsidP="00D70612">
            <w:r w:rsidRPr="00D70612">
              <w:rPr>
                <w:rFonts w:hint="eastAsia"/>
              </w:rPr>
              <w:t>30</w:t>
            </w:r>
          </w:p>
        </w:tc>
        <w:tc>
          <w:tcPr>
            <w:tcW w:w="1084" w:type="dxa"/>
          </w:tcPr>
          <w:p w:rsidR="00D70612" w:rsidRPr="00D70612" w:rsidRDefault="00D70612" w:rsidP="00D70612">
            <w:r w:rsidRPr="00D70612">
              <w:rPr>
                <w:rFonts w:hint="eastAsia"/>
              </w:rPr>
              <w:t>0x</w:t>
            </w:r>
            <w:r w:rsidRPr="00D70612">
              <w:t>FFFFFF</w:t>
            </w:r>
          </w:p>
        </w:tc>
        <w:tc>
          <w:tcPr>
            <w:tcW w:w="1833" w:type="dxa"/>
          </w:tcPr>
          <w:p w:rsidR="00D70612" w:rsidRPr="00D70612" w:rsidRDefault="00D70612" w:rsidP="00D70612">
            <w:r w:rsidRPr="00D70612">
              <w:rPr>
                <w:rFonts w:hint="eastAsia"/>
              </w:rPr>
              <w:t>--</w:t>
            </w:r>
          </w:p>
        </w:tc>
      </w:tr>
      <w:tr w:rsidR="00D70612" w:rsidRPr="00D70612" w:rsidTr="00D70612">
        <w:tc>
          <w:tcPr>
            <w:tcW w:w="672" w:type="dxa"/>
          </w:tcPr>
          <w:p w:rsidR="00D70612" w:rsidRPr="00D70612" w:rsidRDefault="00D70612" w:rsidP="00D70612">
            <w:r w:rsidRPr="00D70612">
              <w:rPr>
                <w:rFonts w:hint="eastAsia"/>
              </w:rPr>
              <w:t>③</w:t>
            </w:r>
          </w:p>
        </w:tc>
        <w:tc>
          <w:tcPr>
            <w:tcW w:w="1286" w:type="dxa"/>
          </w:tcPr>
          <w:p w:rsidR="00D70612" w:rsidRPr="00D70612" w:rsidRDefault="00D70612" w:rsidP="00D70612">
            <w:r w:rsidRPr="00D70612">
              <w:rPr>
                <w:rFonts w:hint="eastAsia"/>
              </w:rPr>
              <w:t>查询按钮</w:t>
            </w:r>
          </w:p>
        </w:tc>
        <w:tc>
          <w:tcPr>
            <w:tcW w:w="1014" w:type="dxa"/>
          </w:tcPr>
          <w:p w:rsidR="00D70612" w:rsidRPr="00D70612" w:rsidRDefault="00D70612" w:rsidP="00D70612">
            <w:r w:rsidRPr="00D70612">
              <w:rPr>
                <w:rFonts w:hint="eastAsia"/>
              </w:rPr>
              <w:t>299</w:t>
            </w:r>
          </w:p>
        </w:tc>
        <w:tc>
          <w:tcPr>
            <w:tcW w:w="992" w:type="dxa"/>
          </w:tcPr>
          <w:p w:rsidR="00D70612" w:rsidRPr="00D70612" w:rsidRDefault="00D70612" w:rsidP="00D70612">
            <w:r w:rsidRPr="00D70612">
              <w:rPr>
                <w:rFonts w:hint="eastAsia"/>
              </w:rPr>
              <w:t>142</w:t>
            </w:r>
          </w:p>
        </w:tc>
        <w:tc>
          <w:tcPr>
            <w:tcW w:w="709" w:type="dxa"/>
          </w:tcPr>
          <w:p w:rsidR="00D70612" w:rsidRPr="00D70612" w:rsidRDefault="00D70612" w:rsidP="00D70612">
            <w:r w:rsidRPr="00D70612">
              <w:rPr>
                <w:rFonts w:hint="eastAsia"/>
              </w:rPr>
              <w:t>62</w:t>
            </w:r>
          </w:p>
        </w:tc>
        <w:tc>
          <w:tcPr>
            <w:tcW w:w="706" w:type="dxa"/>
          </w:tcPr>
          <w:p w:rsidR="00D70612" w:rsidRPr="00D70612" w:rsidRDefault="00D70612" w:rsidP="00D70612">
            <w:r w:rsidRPr="00D70612">
              <w:rPr>
                <w:rFonts w:hint="eastAsia"/>
              </w:rPr>
              <w:t>30</w:t>
            </w:r>
          </w:p>
        </w:tc>
        <w:tc>
          <w:tcPr>
            <w:tcW w:w="1084" w:type="dxa"/>
          </w:tcPr>
          <w:p w:rsidR="00D70612" w:rsidRPr="00D70612" w:rsidRDefault="00D70612" w:rsidP="00D70612">
            <w:r w:rsidRPr="00D70612">
              <w:t>0x3D6890</w:t>
            </w:r>
          </w:p>
        </w:tc>
        <w:tc>
          <w:tcPr>
            <w:tcW w:w="1833" w:type="dxa"/>
          </w:tcPr>
          <w:p w:rsidR="00D70612" w:rsidRPr="00D70612" w:rsidRDefault="00D70612" w:rsidP="00D70612">
            <w:r w:rsidRPr="00D70612">
              <w:rPr>
                <w:rFonts w:hint="eastAsia"/>
              </w:rPr>
              <w:t>--</w:t>
            </w:r>
          </w:p>
        </w:tc>
      </w:tr>
      <w:tr w:rsidR="00D70612" w:rsidRPr="00D70612" w:rsidTr="00D70612">
        <w:tc>
          <w:tcPr>
            <w:tcW w:w="672" w:type="dxa"/>
          </w:tcPr>
          <w:p w:rsidR="00D70612" w:rsidRPr="00D70612" w:rsidRDefault="00D70612" w:rsidP="00D70612">
            <w:r w:rsidRPr="00D70612">
              <w:rPr>
                <w:rFonts w:hint="eastAsia"/>
              </w:rPr>
              <w:t>④</w:t>
            </w:r>
          </w:p>
        </w:tc>
        <w:tc>
          <w:tcPr>
            <w:tcW w:w="1286" w:type="dxa"/>
          </w:tcPr>
          <w:p w:rsidR="00D70612" w:rsidRPr="00D70612" w:rsidRDefault="00D70612" w:rsidP="00D70612">
            <w:r w:rsidRPr="00D70612">
              <w:rPr>
                <w:rFonts w:hint="eastAsia"/>
              </w:rPr>
              <w:t>结果表</w:t>
            </w:r>
            <w:r w:rsidRPr="00D70612">
              <w:rPr>
                <w:rFonts w:hint="eastAsia"/>
              </w:rPr>
              <w:t>/</w:t>
            </w:r>
            <w:r w:rsidRPr="00D70612">
              <w:rPr>
                <w:rFonts w:hint="eastAsia"/>
              </w:rPr>
              <w:t>用户反馈统计列表</w:t>
            </w:r>
          </w:p>
        </w:tc>
        <w:tc>
          <w:tcPr>
            <w:tcW w:w="1014" w:type="dxa"/>
          </w:tcPr>
          <w:p w:rsidR="00D70612" w:rsidRPr="00D70612" w:rsidRDefault="00D70612" w:rsidP="00D70612">
            <w:r w:rsidRPr="00D70612">
              <w:rPr>
                <w:rFonts w:hint="eastAsia"/>
              </w:rPr>
              <w:t>0</w:t>
            </w:r>
          </w:p>
        </w:tc>
        <w:tc>
          <w:tcPr>
            <w:tcW w:w="992" w:type="dxa"/>
          </w:tcPr>
          <w:p w:rsidR="00D70612" w:rsidRPr="00D70612" w:rsidRDefault="00D70612" w:rsidP="00D70612">
            <w:r w:rsidRPr="00D70612">
              <w:rPr>
                <w:rFonts w:hint="eastAsia"/>
              </w:rPr>
              <w:t>182</w:t>
            </w:r>
          </w:p>
        </w:tc>
        <w:tc>
          <w:tcPr>
            <w:tcW w:w="709" w:type="dxa"/>
          </w:tcPr>
          <w:p w:rsidR="00D70612" w:rsidRPr="00D70612" w:rsidRDefault="00D70612" w:rsidP="00D70612">
            <w:r w:rsidRPr="00D70612">
              <w:rPr>
                <w:rFonts w:hint="eastAsia"/>
              </w:rPr>
              <w:t>375</w:t>
            </w:r>
          </w:p>
        </w:tc>
        <w:tc>
          <w:tcPr>
            <w:tcW w:w="706" w:type="dxa"/>
          </w:tcPr>
          <w:p w:rsidR="00D70612" w:rsidRPr="00D70612" w:rsidRDefault="00D70612" w:rsidP="00D70612">
            <w:r w:rsidRPr="00D70612">
              <w:rPr>
                <w:rFonts w:hint="eastAsia"/>
              </w:rPr>
              <w:t>388</w:t>
            </w:r>
          </w:p>
        </w:tc>
        <w:tc>
          <w:tcPr>
            <w:tcW w:w="1084" w:type="dxa"/>
          </w:tcPr>
          <w:p w:rsidR="00D70612" w:rsidRPr="00D70612" w:rsidRDefault="00D70612" w:rsidP="00D70612">
            <w:r w:rsidRPr="00D70612">
              <w:rPr>
                <w:rFonts w:hint="eastAsia"/>
              </w:rPr>
              <w:t>0</w:t>
            </w:r>
            <w:r w:rsidRPr="00D70612">
              <w:t>xFFFFFF, 0xF7FBFE</w:t>
            </w:r>
          </w:p>
        </w:tc>
        <w:tc>
          <w:tcPr>
            <w:tcW w:w="1833" w:type="dxa"/>
          </w:tcPr>
          <w:p w:rsidR="00D70612" w:rsidRPr="00D70612" w:rsidRDefault="00D70612" w:rsidP="00D70612">
            <w:r w:rsidRPr="00D70612">
              <w:rPr>
                <w:rFonts w:hint="eastAsia"/>
              </w:rPr>
              <w:t>--</w:t>
            </w:r>
          </w:p>
        </w:tc>
      </w:tr>
      <w:tr w:rsidR="00D70612" w:rsidRPr="00D70612" w:rsidTr="00D70612">
        <w:tc>
          <w:tcPr>
            <w:tcW w:w="672" w:type="dxa"/>
          </w:tcPr>
          <w:p w:rsidR="00D70612" w:rsidRPr="00D70612" w:rsidRDefault="00D70612" w:rsidP="00D70612">
            <w:r w:rsidRPr="00D70612">
              <w:rPr>
                <w:rFonts w:hint="eastAsia"/>
              </w:rPr>
              <w:t>⑤</w:t>
            </w:r>
          </w:p>
        </w:tc>
        <w:tc>
          <w:tcPr>
            <w:tcW w:w="1286" w:type="dxa"/>
          </w:tcPr>
          <w:p w:rsidR="00D70612" w:rsidRPr="00D70612" w:rsidRDefault="00D70612" w:rsidP="00D70612">
            <w:r w:rsidRPr="00D70612">
              <w:rPr>
                <w:rFonts w:hint="eastAsia"/>
              </w:rPr>
              <w:t>查看具体举报信息按钮</w:t>
            </w:r>
          </w:p>
        </w:tc>
        <w:tc>
          <w:tcPr>
            <w:tcW w:w="1014" w:type="dxa"/>
          </w:tcPr>
          <w:p w:rsidR="00D70612" w:rsidRPr="00D70612" w:rsidRDefault="00D70612" w:rsidP="00D70612">
            <w:r w:rsidRPr="00D70612">
              <w:rPr>
                <w:rFonts w:hint="eastAsia"/>
              </w:rPr>
              <w:t>--</w:t>
            </w:r>
          </w:p>
        </w:tc>
        <w:tc>
          <w:tcPr>
            <w:tcW w:w="992" w:type="dxa"/>
          </w:tcPr>
          <w:p w:rsidR="00D70612" w:rsidRPr="00D70612" w:rsidRDefault="00D70612" w:rsidP="00D70612">
            <w:r w:rsidRPr="00D70612">
              <w:rPr>
                <w:rFonts w:hint="eastAsia"/>
              </w:rPr>
              <w:t>--</w:t>
            </w:r>
          </w:p>
        </w:tc>
        <w:tc>
          <w:tcPr>
            <w:tcW w:w="709" w:type="dxa"/>
          </w:tcPr>
          <w:p w:rsidR="00D70612" w:rsidRPr="00D70612" w:rsidRDefault="00D70612" w:rsidP="00D70612">
            <w:r w:rsidRPr="00D70612">
              <w:rPr>
                <w:rFonts w:hint="eastAsia"/>
              </w:rPr>
              <w:t>--</w:t>
            </w:r>
          </w:p>
        </w:tc>
        <w:tc>
          <w:tcPr>
            <w:tcW w:w="706" w:type="dxa"/>
          </w:tcPr>
          <w:p w:rsidR="00D70612" w:rsidRPr="00D70612" w:rsidRDefault="00D70612" w:rsidP="00D70612">
            <w:r w:rsidRPr="00D70612">
              <w:rPr>
                <w:rFonts w:hint="eastAsia"/>
              </w:rPr>
              <w:t>--</w:t>
            </w:r>
          </w:p>
        </w:tc>
        <w:tc>
          <w:tcPr>
            <w:tcW w:w="1084" w:type="dxa"/>
          </w:tcPr>
          <w:p w:rsidR="00D70612" w:rsidRPr="00D70612" w:rsidRDefault="00D70612" w:rsidP="00D70612">
            <w:r w:rsidRPr="00D70612">
              <w:rPr>
                <w:rFonts w:hint="eastAsia"/>
              </w:rPr>
              <w:t>-</w:t>
            </w:r>
            <w:r w:rsidRPr="00D70612">
              <w:t>-</w:t>
            </w:r>
          </w:p>
        </w:tc>
        <w:tc>
          <w:tcPr>
            <w:tcW w:w="1833" w:type="dxa"/>
          </w:tcPr>
          <w:p w:rsidR="00D70612" w:rsidRPr="00D70612" w:rsidRDefault="00D70612" w:rsidP="00D70612">
            <w:r w:rsidRPr="00D70612">
              <w:rPr>
                <w:rFonts w:hint="eastAsia"/>
              </w:rPr>
              <w:t>操作列每行最后一列第一个按钮，点击跳转到详细信息</w:t>
            </w:r>
            <w:r w:rsidRPr="00D70612">
              <w:t>(</w:t>
            </w:r>
            <w:r w:rsidRPr="00D70612">
              <w:t>用户</w:t>
            </w:r>
            <w:r w:rsidRPr="00D70612">
              <w:t>)</w:t>
            </w:r>
            <w:r w:rsidRPr="00D70612">
              <w:t>界面</w:t>
            </w:r>
          </w:p>
        </w:tc>
      </w:tr>
      <w:tr w:rsidR="00D70612" w:rsidRPr="00D70612" w:rsidTr="00D70612">
        <w:tc>
          <w:tcPr>
            <w:tcW w:w="672" w:type="dxa"/>
          </w:tcPr>
          <w:p w:rsidR="00D70612" w:rsidRPr="00D70612" w:rsidRDefault="00D70612" w:rsidP="00D70612">
            <w:bookmarkStart w:id="517" w:name="_Hlk535275334"/>
            <w:r w:rsidRPr="00D70612">
              <w:rPr>
                <w:rFonts w:hint="eastAsia"/>
              </w:rPr>
              <w:t>⑥</w:t>
            </w:r>
          </w:p>
        </w:tc>
        <w:tc>
          <w:tcPr>
            <w:tcW w:w="1286" w:type="dxa"/>
          </w:tcPr>
          <w:p w:rsidR="00D70612" w:rsidRPr="00D70612" w:rsidRDefault="00D70612" w:rsidP="00D70612">
            <w:r w:rsidRPr="00D70612">
              <w:rPr>
                <w:rFonts w:hint="eastAsia"/>
              </w:rPr>
              <w:t>封禁按钮</w:t>
            </w:r>
          </w:p>
        </w:tc>
        <w:tc>
          <w:tcPr>
            <w:tcW w:w="1014" w:type="dxa"/>
          </w:tcPr>
          <w:p w:rsidR="00D70612" w:rsidRPr="00D70612" w:rsidRDefault="00D70612" w:rsidP="00D70612">
            <w:r w:rsidRPr="00D70612">
              <w:rPr>
                <w:rFonts w:hint="eastAsia"/>
              </w:rPr>
              <w:t>--</w:t>
            </w:r>
          </w:p>
        </w:tc>
        <w:tc>
          <w:tcPr>
            <w:tcW w:w="992" w:type="dxa"/>
          </w:tcPr>
          <w:p w:rsidR="00D70612" w:rsidRPr="00D70612" w:rsidRDefault="00D70612" w:rsidP="00D70612">
            <w:r w:rsidRPr="00D70612">
              <w:rPr>
                <w:rFonts w:hint="eastAsia"/>
              </w:rPr>
              <w:t>--</w:t>
            </w:r>
          </w:p>
        </w:tc>
        <w:tc>
          <w:tcPr>
            <w:tcW w:w="709" w:type="dxa"/>
          </w:tcPr>
          <w:p w:rsidR="00D70612" w:rsidRPr="00D70612" w:rsidRDefault="00D70612" w:rsidP="00D70612">
            <w:r w:rsidRPr="00D70612">
              <w:rPr>
                <w:rFonts w:hint="eastAsia"/>
              </w:rPr>
              <w:t>--</w:t>
            </w:r>
          </w:p>
        </w:tc>
        <w:tc>
          <w:tcPr>
            <w:tcW w:w="706" w:type="dxa"/>
          </w:tcPr>
          <w:p w:rsidR="00D70612" w:rsidRPr="00D70612" w:rsidRDefault="00D70612" w:rsidP="00D70612">
            <w:r w:rsidRPr="00D70612">
              <w:rPr>
                <w:rFonts w:hint="eastAsia"/>
              </w:rPr>
              <w:t>--</w:t>
            </w:r>
          </w:p>
        </w:tc>
        <w:tc>
          <w:tcPr>
            <w:tcW w:w="1084" w:type="dxa"/>
          </w:tcPr>
          <w:p w:rsidR="00D70612" w:rsidRPr="00D70612" w:rsidRDefault="00D70612" w:rsidP="00D70612">
            <w:r w:rsidRPr="00D70612">
              <w:rPr>
                <w:rFonts w:hint="eastAsia"/>
              </w:rPr>
              <w:t>-</w:t>
            </w:r>
            <w:r w:rsidRPr="00D70612">
              <w:t>-</w:t>
            </w:r>
          </w:p>
        </w:tc>
        <w:tc>
          <w:tcPr>
            <w:tcW w:w="1833" w:type="dxa"/>
          </w:tcPr>
          <w:p w:rsidR="00D70612" w:rsidRPr="00D70612" w:rsidRDefault="00D70612" w:rsidP="00D70612">
            <w:r w:rsidRPr="00D70612">
              <w:rPr>
                <w:rFonts w:hint="eastAsia"/>
              </w:rPr>
              <w:t>操作列每行最后一列第二个按钮</w:t>
            </w:r>
          </w:p>
        </w:tc>
      </w:tr>
      <w:tr w:rsidR="00D70612" w:rsidRPr="00D70612" w:rsidTr="00D70612">
        <w:tc>
          <w:tcPr>
            <w:tcW w:w="672" w:type="dxa"/>
          </w:tcPr>
          <w:p w:rsidR="00D70612" w:rsidRPr="00D70612" w:rsidRDefault="00D70612" w:rsidP="00D70612">
            <w:bookmarkStart w:id="518" w:name="_Hlk535273861"/>
            <w:r w:rsidRPr="00D70612">
              <w:rPr>
                <w:rFonts w:hint="eastAsia"/>
              </w:rPr>
              <w:t>⑦</w:t>
            </w:r>
          </w:p>
        </w:tc>
        <w:tc>
          <w:tcPr>
            <w:tcW w:w="1286" w:type="dxa"/>
          </w:tcPr>
          <w:p w:rsidR="00D70612" w:rsidRPr="00D70612" w:rsidRDefault="00D70612" w:rsidP="00D70612">
            <w:r w:rsidRPr="00D70612">
              <w:rPr>
                <w:rFonts w:hint="eastAsia"/>
              </w:rPr>
              <w:t>一键封禁按钮</w:t>
            </w:r>
          </w:p>
        </w:tc>
        <w:tc>
          <w:tcPr>
            <w:tcW w:w="1014" w:type="dxa"/>
          </w:tcPr>
          <w:p w:rsidR="00D70612" w:rsidRPr="00D70612" w:rsidRDefault="00D70612" w:rsidP="00D70612">
            <w:r w:rsidRPr="00D70612">
              <w:rPr>
                <w:rFonts w:hint="eastAsia"/>
              </w:rPr>
              <w:t>298</w:t>
            </w:r>
          </w:p>
        </w:tc>
        <w:tc>
          <w:tcPr>
            <w:tcW w:w="992" w:type="dxa"/>
          </w:tcPr>
          <w:p w:rsidR="00D70612" w:rsidRPr="00D70612" w:rsidRDefault="00D70612" w:rsidP="00D70612">
            <w:r w:rsidRPr="00D70612">
              <w:rPr>
                <w:rFonts w:hint="eastAsia"/>
              </w:rPr>
              <w:t>580</w:t>
            </w:r>
          </w:p>
        </w:tc>
        <w:tc>
          <w:tcPr>
            <w:tcW w:w="709" w:type="dxa"/>
          </w:tcPr>
          <w:p w:rsidR="00D70612" w:rsidRPr="00D70612" w:rsidRDefault="00D70612" w:rsidP="00D70612">
            <w:r w:rsidRPr="00D70612">
              <w:rPr>
                <w:rFonts w:hint="eastAsia"/>
              </w:rPr>
              <w:t>49</w:t>
            </w:r>
          </w:p>
        </w:tc>
        <w:tc>
          <w:tcPr>
            <w:tcW w:w="706" w:type="dxa"/>
          </w:tcPr>
          <w:p w:rsidR="00D70612" w:rsidRPr="00D70612" w:rsidRDefault="00D70612" w:rsidP="00D70612">
            <w:r w:rsidRPr="00D70612">
              <w:rPr>
                <w:rFonts w:hint="eastAsia"/>
              </w:rPr>
              <w:t>14</w:t>
            </w:r>
          </w:p>
        </w:tc>
        <w:tc>
          <w:tcPr>
            <w:tcW w:w="1084" w:type="dxa"/>
          </w:tcPr>
          <w:p w:rsidR="00D70612" w:rsidRPr="00D70612" w:rsidRDefault="00D70612" w:rsidP="00D70612">
            <w:r w:rsidRPr="00D70612">
              <w:rPr>
                <w:rFonts w:hint="eastAsia"/>
              </w:rPr>
              <w:t>-</w:t>
            </w:r>
            <w:r w:rsidRPr="00D70612">
              <w:t>-</w:t>
            </w:r>
          </w:p>
        </w:tc>
        <w:tc>
          <w:tcPr>
            <w:tcW w:w="1833" w:type="dxa"/>
          </w:tcPr>
          <w:p w:rsidR="00D70612" w:rsidRPr="00D70612" w:rsidRDefault="00D70612" w:rsidP="00D70612">
            <w:r w:rsidRPr="00D70612">
              <w:rPr>
                <w:rFonts w:hint="eastAsia"/>
              </w:rPr>
              <w:t>--</w:t>
            </w:r>
          </w:p>
        </w:tc>
      </w:tr>
      <w:tr w:rsidR="00D70612" w:rsidRPr="00D70612" w:rsidTr="00D70612">
        <w:tc>
          <w:tcPr>
            <w:tcW w:w="672" w:type="dxa"/>
          </w:tcPr>
          <w:p w:rsidR="00D70612" w:rsidRPr="00D70612" w:rsidRDefault="00D70612" w:rsidP="00D70612">
            <w:r w:rsidRPr="00D70612">
              <w:rPr>
                <w:rFonts w:hint="eastAsia"/>
              </w:rPr>
              <w:t>⑧</w:t>
            </w:r>
          </w:p>
        </w:tc>
        <w:tc>
          <w:tcPr>
            <w:tcW w:w="1286" w:type="dxa"/>
          </w:tcPr>
          <w:p w:rsidR="00D70612" w:rsidRPr="00D70612" w:rsidRDefault="00D70612" w:rsidP="00D70612">
            <w:r w:rsidRPr="00D70612">
              <w:rPr>
                <w:rFonts w:hint="eastAsia"/>
              </w:rPr>
              <w:t>跳转页面操作栏</w:t>
            </w:r>
          </w:p>
        </w:tc>
        <w:tc>
          <w:tcPr>
            <w:tcW w:w="1014" w:type="dxa"/>
          </w:tcPr>
          <w:p w:rsidR="00D70612" w:rsidRPr="00D70612" w:rsidRDefault="00D70612" w:rsidP="00D70612">
            <w:r w:rsidRPr="00D70612">
              <w:rPr>
                <w:rFonts w:hint="eastAsia"/>
              </w:rPr>
              <w:t>68</w:t>
            </w:r>
          </w:p>
        </w:tc>
        <w:tc>
          <w:tcPr>
            <w:tcW w:w="992" w:type="dxa"/>
          </w:tcPr>
          <w:p w:rsidR="00D70612" w:rsidRPr="00D70612" w:rsidRDefault="00D70612" w:rsidP="00D70612">
            <w:r w:rsidRPr="00D70612">
              <w:rPr>
                <w:rFonts w:hint="eastAsia"/>
              </w:rPr>
              <w:t>605</w:t>
            </w:r>
          </w:p>
        </w:tc>
        <w:tc>
          <w:tcPr>
            <w:tcW w:w="709" w:type="dxa"/>
          </w:tcPr>
          <w:p w:rsidR="00D70612" w:rsidRPr="00D70612" w:rsidRDefault="00D70612" w:rsidP="00D70612">
            <w:r w:rsidRPr="00D70612">
              <w:rPr>
                <w:rFonts w:hint="eastAsia"/>
              </w:rPr>
              <w:t>240</w:t>
            </w:r>
          </w:p>
        </w:tc>
        <w:tc>
          <w:tcPr>
            <w:tcW w:w="706" w:type="dxa"/>
          </w:tcPr>
          <w:p w:rsidR="00D70612" w:rsidRPr="00D70612" w:rsidRDefault="00D70612" w:rsidP="00D70612">
            <w:r w:rsidRPr="00D70612">
              <w:rPr>
                <w:rFonts w:hint="eastAsia"/>
              </w:rPr>
              <w:t>25</w:t>
            </w:r>
          </w:p>
        </w:tc>
        <w:tc>
          <w:tcPr>
            <w:tcW w:w="1084" w:type="dxa"/>
          </w:tcPr>
          <w:p w:rsidR="00D70612" w:rsidRPr="00D70612" w:rsidRDefault="00D70612" w:rsidP="00D70612">
            <w:r w:rsidRPr="00D70612">
              <w:rPr>
                <w:rFonts w:hint="eastAsia"/>
              </w:rPr>
              <w:t>-</w:t>
            </w:r>
            <w:r w:rsidRPr="00D70612">
              <w:t>-</w:t>
            </w:r>
          </w:p>
        </w:tc>
        <w:tc>
          <w:tcPr>
            <w:tcW w:w="1833" w:type="dxa"/>
          </w:tcPr>
          <w:p w:rsidR="00D70612" w:rsidRPr="00D70612" w:rsidRDefault="00D70612" w:rsidP="00D70612">
            <w:r w:rsidRPr="00D70612">
              <w:rPr>
                <w:rFonts w:hint="eastAsia"/>
              </w:rPr>
              <w:t>--</w:t>
            </w:r>
          </w:p>
        </w:tc>
      </w:tr>
      <w:bookmarkEnd w:id="518"/>
      <w:tr w:rsidR="00D70612" w:rsidRPr="00D70612" w:rsidTr="00D70612">
        <w:tc>
          <w:tcPr>
            <w:tcW w:w="672" w:type="dxa"/>
          </w:tcPr>
          <w:p w:rsidR="00D70612" w:rsidRPr="00D70612" w:rsidRDefault="00D70612" w:rsidP="00D70612">
            <w:r w:rsidRPr="00D70612">
              <w:rPr>
                <w:rFonts w:hint="eastAsia"/>
              </w:rPr>
              <w:lastRenderedPageBreak/>
              <w:t>⑨</w:t>
            </w:r>
          </w:p>
        </w:tc>
        <w:tc>
          <w:tcPr>
            <w:tcW w:w="1286" w:type="dxa"/>
          </w:tcPr>
          <w:p w:rsidR="00D70612" w:rsidRPr="00D70612" w:rsidRDefault="00D70612" w:rsidP="00D70612">
            <w:r w:rsidRPr="00D70612">
              <w:rPr>
                <w:rFonts w:hint="eastAsia"/>
              </w:rPr>
              <w:t>封禁与反馈回复框</w:t>
            </w:r>
          </w:p>
        </w:tc>
        <w:tc>
          <w:tcPr>
            <w:tcW w:w="1014" w:type="dxa"/>
          </w:tcPr>
          <w:p w:rsidR="00D70612" w:rsidRPr="00D70612" w:rsidRDefault="00D70612" w:rsidP="00D70612">
            <w:r w:rsidRPr="00D70612">
              <w:rPr>
                <w:rFonts w:hint="eastAsia"/>
              </w:rPr>
              <w:t>37</w:t>
            </w:r>
          </w:p>
        </w:tc>
        <w:tc>
          <w:tcPr>
            <w:tcW w:w="992" w:type="dxa"/>
          </w:tcPr>
          <w:p w:rsidR="00D70612" w:rsidRPr="00D70612" w:rsidRDefault="00D70612" w:rsidP="00D70612">
            <w:r w:rsidRPr="00D70612">
              <w:rPr>
                <w:rFonts w:hint="eastAsia"/>
              </w:rPr>
              <w:t>146</w:t>
            </w:r>
          </w:p>
        </w:tc>
        <w:tc>
          <w:tcPr>
            <w:tcW w:w="709" w:type="dxa"/>
          </w:tcPr>
          <w:p w:rsidR="00D70612" w:rsidRPr="00D70612" w:rsidRDefault="00D70612" w:rsidP="00D70612">
            <w:r w:rsidRPr="00D70612">
              <w:rPr>
                <w:rFonts w:hint="eastAsia"/>
              </w:rPr>
              <w:t>300</w:t>
            </w:r>
          </w:p>
        </w:tc>
        <w:tc>
          <w:tcPr>
            <w:tcW w:w="706" w:type="dxa"/>
          </w:tcPr>
          <w:p w:rsidR="00D70612" w:rsidRPr="00D70612" w:rsidRDefault="00D70612" w:rsidP="00D70612">
            <w:r w:rsidRPr="00D70612">
              <w:rPr>
                <w:rFonts w:hint="eastAsia"/>
              </w:rPr>
              <w:t>366</w:t>
            </w:r>
          </w:p>
        </w:tc>
        <w:tc>
          <w:tcPr>
            <w:tcW w:w="1084" w:type="dxa"/>
          </w:tcPr>
          <w:p w:rsidR="00D70612" w:rsidRPr="00D70612" w:rsidRDefault="00D70612" w:rsidP="00D70612">
            <w:r w:rsidRPr="00D70612">
              <w:rPr>
                <w:rFonts w:hint="eastAsia"/>
              </w:rPr>
              <w:t>0x</w:t>
            </w:r>
            <w:r w:rsidRPr="00D70612">
              <w:t>FFFFFF</w:t>
            </w:r>
          </w:p>
        </w:tc>
        <w:tc>
          <w:tcPr>
            <w:tcW w:w="1833" w:type="dxa"/>
          </w:tcPr>
          <w:p w:rsidR="00D70612" w:rsidRPr="00D70612" w:rsidRDefault="00D70612" w:rsidP="00D70612">
            <w:r w:rsidRPr="00D70612">
              <w:rPr>
                <w:rFonts w:hint="eastAsia"/>
              </w:rPr>
              <w:t>--</w:t>
            </w:r>
          </w:p>
        </w:tc>
      </w:tr>
      <w:tr w:rsidR="00D70612" w:rsidRPr="00D70612" w:rsidTr="00D70612">
        <w:tc>
          <w:tcPr>
            <w:tcW w:w="672" w:type="dxa"/>
          </w:tcPr>
          <w:p w:rsidR="00D70612" w:rsidRPr="00D70612" w:rsidRDefault="00D70612" w:rsidP="00D70612">
            <w:r w:rsidRPr="00D70612">
              <w:rPr>
                <w:rFonts w:hint="eastAsia"/>
              </w:rPr>
              <w:t>⑩</w:t>
            </w:r>
          </w:p>
        </w:tc>
        <w:tc>
          <w:tcPr>
            <w:tcW w:w="1286" w:type="dxa"/>
          </w:tcPr>
          <w:p w:rsidR="00D70612" w:rsidRPr="00D70612" w:rsidRDefault="00D70612" w:rsidP="00D70612">
            <w:r w:rsidRPr="00D70612">
              <w:rPr>
                <w:rFonts w:hint="eastAsia"/>
              </w:rPr>
              <w:t>对用户的回复输入框</w:t>
            </w:r>
          </w:p>
        </w:tc>
        <w:tc>
          <w:tcPr>
            <w:tcW w:w="1014" w:type="dxa"/>
          </w:tcPr>
          <w:p w:rsidR="00D70612" w:rsidRPr="00D70612" w:rsidRDefault="00D70612" w:rsidP="00D70612">
            <w:r w:rsidRPr="00D70612">
              <w:rPr>
                <w:rFonts w:hint="eastAsia"/>
              </w:rPr>
              <w:t>50</w:t>
            </w:r>
          </w:p>
        </w:tc>
        <w:tc>
          <w:tcPr>
            <w:tcW w:w="992" w:type="dxa"/>
          </w:tcPr>
          <w:p w:rsidR="00D70612" w:rsidRPr="00D70612" w:rsidRDefault="00D70612" w:rsidP="00D70612">
            <w:r w:rsidRPr="00D70612">
              <w:rPr>
                <w:rFonts w:hint="eastAsia"/>
              </w:rPr>
              <w:t>243</w:t>
            </w:r>
          </w:p>
        </w:tc>
        <w:tc>
          <w:tcPr>
            <w:tcW w:w="709" w:type="dxa"/>
          </w:tcPr>
          <w:p w:rsidR="00D70612" w:rsidRPr="00D70612" w:rsidRDefault="00D70612" w:rsidP="00D70612">
            <w:r w:rsidRPr="00D70612">
              <w:rPr>
                <w:rFonts w:hint="eastAsia"/>
              </w:rPr>
              <w:t>274</w:t>
            </w:r>
          </w:p>
        </w:tc>
        <w:tc>
          <w:tcPr>
            <w:tcW w:w="706" w:type="dxa"/>
          </w:tcPr>
          <w:p w:rsidR="00D70612" w:rsidRPr="00D70612" w:rsidRDefault="00D70612" w:rsidP="00D70612">
            <w:r w:rsidRPr="00D70612">
              <w:rPr>
                <w:rFonts w:hint="eastAsia"/>
              </w:rPr>
              <w:t>60</w:t>
            </w:r>
          </w:p>
        </w:tc>
        <w:tc>
          <w:tcPr>
            <w:tcW w:w="1084" w:type="dxa"/>
          </w:tcPr>
          <w:p w:rsidR="00D70612" w:rsidRPr="00D70612" w:rsidRDefault="00D70612" w:rsidP="00D70612">
            <w:r w:rsidRPr="00D70612">
              <w:rPr>
                <w:rFonts w:hint="eastAsia"/>
              </w:rPr>
              <w:t>0x</w:t>
            </w:r>
            <w:r w:rsidRPr="00D70612">
              <w:t>FFFFFF</w:t>
            </w:r>
          </w:p>
        </w:tc>
        <w:tc>
          <w:tcPr>
            <w:tcW w:w="1833" w:type="dxa"/>
          </w:tcPr>
          <w:p w:rsidR="00D70612" w:rsidRPr="00D70612" w:rsidRDefault="00D70612" w:rsidP="00D70612">
            <w:r w:rsidRPr="00D70612">
              <w:rPr>
                <w:rFonts w:hint="eastAsia"/>
              </w:rPr>
              <w:t>--</w:t>
            </w:r>
          </w:p>
        </w:tc>
      </w:tr>
      <w:bookmarkEnd w:id="517"/>
      <w:tr w:rsidR="00D70612" w:rsidRPr="00D70612" w:rsidTr="00D70612">
        <w:tc>
          <w:tcPr>
            <w:tcW w:w="672" w:type="dxa"/>
          </w:tcPr>
          <w:p w:rsidR="00D70612" w:rsidRPr="00D70612" w:rsidRDefault="00D70612" w:rsidP="00D70612">
            <w:r w:rsidRPr="00D70612">
              <w:rPr>
                <w:rFonts w:ascii="Cambria Math" w:hAnsi="Cambria Math" w:cs="Cambria Math"/>
              </w:rPr>
              <w:t>⑪</w:t>
            </w:r>
          </w:p>
        </w:tc>
        <w:tc>
          <w:tcPr>
            <w:tcW w:w="1286" w:type="dxa"/>
          </w:tcPr>
          <w:p w:rsidR="00D70612" w:rsidRPr="00D70612" w:rsidRDefault="00D70612" w:rsidP="00D70612">
            <w:r w:rsidRPr="00D70612">
              <w:rPr>
                <w:rFonts w:hint="eastAsia"/>
              </w:rPr>
              <w:t>对举报者的回复输入框</w:t>
            </w:r>
          </w:p>
        </w:tc>
        <w:tc>
          <w:tcPr>
            <w:tcW w:w="1014" w:type="dxa"/>
          </w:tcPr>
          <w:p w:rsidR="00D70612" w:rsidRPr="00D70612" w:rsidRDefault="00D70612" w:rsidP="00D70612">
            <w:r w:rsidRPr="00D70612">
              <w:rPr>
                <w:rFonts w:hint="eastAsia"/>
              </w:rPr>
              <w:t>50</w:t>
            </w:r>
          </w:p>
        </w:tc>
        <w:tc>
          <w:tcPr>
            <w:tcW w:w="992" w:type="dxa"/>
          </w:tcPr>
          <w:p w:rsidR="00D70612" w:rsidRPr="00D70612" w:rsidRDefault="00D70612" w:rsidP="00D70612">
            <w:r w:rsidRPr="00D70612">
              <w:rPr>
                <w:rFonts w:hint="eastAsia"/>
              </w:rPr>
              <w:t>346</w:t>
            </w:r>
          </w:p>
        </w:tc>
        <w:tc>
          <w:tcPr>
            <w:tcW w:w="709" w:type="dxa"/>
          </w:tcPr>
          <w:p w:rsidR="00D70612" w:rsidRPr="00D70612" w:rsidRDefault="00D70612" w:rsidP="00D70612">
            <w:r w:rsidRPr="00D70612">
              <w:rPr>
                <w:rFonts w:hint="eastAsia"/>
              </w:rPr>
              <w:t>274</w:t>
            </w:r>
          </w:p>
        </w:tc>
        <w:tc>
          <w:tcPr>
            <w:tcW w:w="706" w:type="dxa"/>
          </w:tcPr>
          <w:p w:rsidR="00D70612" w:rsidRPr="00D70612" w:rsidRDefault="00D70612" w:rsidP="00D70612">
            <w:r w:rsidRPr="00D70612">
              <w:rPr>
                <w:rFonts w:hint="eastAsia"/>
              </w:rPr>
              <w:t>60</w:t>
            </w:r>
          </w:p>
        </w:tc>
        <w:tc>
          <w:tcPr>
            <w:tcW w:w="1084" w:type="dxa"/>
          </w:tcPr>
          <w:p w:rsidR="00D70612" w:rsidRPr="00D70612" w:rsidRDefault="00D70612" w:rsidP="00D70612">
            <w:r w:rsidRPr="00D70612">
              <w:rPr>
                <w:rFonts w:hint="eastAsia"/>
              </w:rPr>
              <w:t>0x</w:t>
            </w:r>
            <w:r w:rsidRPr="00D70612">
              <w:t>FFFFFF</w:t>
            </w:r>
          </w:p>
        </w:tc>
        <w:tc>
          <w:tcPr>
            <w:tcW w:w="1833" w:type="dxa"/>
          </w:tcPr>
          <w:p w:rsidR="00D70612" w:rsidRPr="00D70612" w:rsidRDefault="00D70612" w:rsidP="00D70612">
            <w:r w:rsidRPr="00D70612">
              <w:rPr>
                <w:rFonts w:hint="eastAsia"/>
              </w:rPr>
              <w:t>--</w:t>
            </w:r>
          </w:p>
        </w:tc>
      </w:tr>
      <w:tr w:rsidR="00D70612" w:rsidRPr="00D70612" w:rsidTr="00D70612">
        <w:tc>
          <w:tcPr>
            <w:tcW w:w="672" w:type="dxa"/>
          </w:tcPr>
          <w:p w:rsidR="00D70612" w:rsidRPr="00D70612" w:rsidRDefault="00D70612" w:rsidP="00D70612">
            <w:r w:rsidRPr="00D70612">
              <w:rPr>
                <w:rFonts w:ascii="Cambria Math" w:hAnsi="Cambria Math" w:cs="Cambria Math"/>
              </w:rPr>
              <w:t>⑫</w:t>
            </w:r>
          </w:p>
        </w:tc>
        <w:tc>
          <w:tcPr>
            <w:tcW w:w="1286" w:type="dxa"/>
          </w:tcPr>
          <w:p w:rsidR="00D70612" w:rsidRPr="00D70612" w:rsidRDefault="00D70612" w:rsidP="00D70612">
            <w:r w:rsidRPr="00D70612">
              <w:rPr>
                <w:rFonts w:hint="eastAsia"/>
              </w:rPr>
              <w:t>封禁天数选择列表</w:t>
            </w:r>
          </w:p>
        </w:tc>
        <w:tc>
          <w:tcPr>
            <w:tcW w:w="1014" w:type="dxa"/>
          </w:tcPr>
          <w:p w:rsidR="00D70612" w:rsidRPr="00D70612" w:rsidRDefault="00D70612" w:rsidP="00D70612">
            <w:r w:rsidRPr="00D70612">
              <w:rPr>
                <w:rFonts w:hint="eastAsia"/>
              </w:rPr>
              <w:t>190</w:t>
            </w:r>
          </w:p>
        </w:tc>
        <w:tc>
          <w:tcPr>
            <w:tcW w:w="992" w:type="dxa"/>
          </w:tcPr>
          <w:p w:rsidR="00D70612" w:rsidRPr="00D70612" w:rsidRDefault="00D70612" w:rsidP="00D70612">
            <w:r w:rsidRPr="00D70612">
              <w:rPr>
                <w:rFonts w:hint="eastAsia"/>
              </w:rPr>
              <w:t>414</w:t>
            </w:r>
          </w:p>
        </w:tc>
        <w:tc>
          <w:tcPr>
            <w:tcW w:w="709" w:type="dxa"/>
          </w:tcPr>
          <w:p w:rsidR="00D70612" w:rsidRPr="00D70612" w:rsidRDefault="00D70612" w:rsidP="00D70612">
            <w:r w:rsidRPr="00D70612">
              <w:rPr>
                <w:rFonts w:hint="eastAsia"/>
              </w:rPr>
              <w:t>67</w:t>
            </w:r>
          </w:p>
        </w:tc>
        <w:tc>
          <w:tcPr>
            <w:tcW w:w="706" w:type="dxa"/>
          </w:tcPr>
          <w:p w:rsidR="00D70612" w:rsidRPr="00D70612" w:rsidRDefault="00D70612" w:rsidP="00D70612">
            <w:r w:rsidRPr="00D70612">
              <w:rPr>
                <w:rFonts w:hint="eastAsia"/>
              </w:rPr>
              <w:t>22</w:t>
            </w:r>
          </w:p>
        </w:tc>
        <w:tc>
          <w:tcPr>
            <w:tcW w:w="1084" w:type="dxa"/>
          </w:tcPr>
          <w:p w:rsidR="00D70612" w:rsidRPr="00D70612" w:rsidRDefault="00D70612" w:rsidP="00D70612">
            <w:r w:rsidRPr="00D70612">
              <w:rPr>
                <w:rFonts w:hint="eastAsia"/>
              </w:rPr>
              <w:t>0x</w:t>
            </w:r>
            <w:r w:rsidRPr="00D70612">
              <w:t>FFFFFF</w:t>
            </w:r>
          </w:p>
        </w:tc>
        <w:tc>
          <w:tcPr>
            <w:tcW w:w="1833" w:type="dxa"/>
          </w:tcPr>
          <w:p w:rsidR="00D70612" w:rsidRPr="00D70612" w:rsidRDefault="00D70612" w:rsidP="00D70612">
            <w:r w:rsidRPr="00D70612">
              <w:rPr>
                <w:rFonts w:hint="eastAsia"/>
              </w:rPr>
              <w:t>--</w:t>
            </w:r>
          </w:p>
        </w:tc>
      </w:tr>
      <w:tr w:rsidR="00D70612" w:rsidRPr="00D70612" w:rsidTr="00D70612">
        <w:tc>
          <w:tcPr>
            <w:tcW w:w="672" w:type="dxa"/>
          </w:tcPr>
          <w:p w:rsidR="00D70612" w:rsidRPr="00D70612" w:rsidRDefault="00D70612" w:rsidP="00D70612">
            <w:r w:rsidRPr="00D70612">
              <w:rPr>
                <w:rFonts w:ascii="Cambria Math" w:hAnsi="Cambria Math" w:cs="Cambria Math"/>
              </w:rPr>
              <w:t>⑬</w:t>
            </w:r>
          </w:p>
        </w:tc>
        <w:tc>
          <w:tcPr>
            <w:tcW w:w="1286" w:type="dxa"/>
          </w:tcPr>
          <w:p w:rsidR="00D70612" w:rsidRPr="00D70612" w:rsidRDefault="00D70612" w:rsidP="00D70612">
            <w:r w:rsidRPr="00D70612">
              <w:rPr>
                <w:rFonts w:hint="eastAsia"/>
              </w:rPr>
              <w:t>封禁用户按钮</w:t>
            </w:r>
          </w:p>
        </w:tc>
        <w:tc>
          <w:tcPr>
            <w:tcW w:w="1014" w:type="dxa"/>
          </w:tcPr>
          <w:p w:rsidR="00D70612" w:rsidRPr="00D70612" w:rsidRDefault="00D70612" w:rsidP="00D70612">
            <w:r w:rsidRPr="00D70612">
              <w:rPr>
                <w:rFonts w:hint="eastAsia"/>
              </w:rPr>
              <w:t>97</w:t>
            </w:r>
          </w:p>
        </w:tc>
        <w:tc>
          <w:tcPr>
            <w:tcW w:w="992" w:type="dxa"/>
          </w:tcPr>
          <w:p w:rsidR="00D70612" w:rsidRPr="00D70612" w:rsidRDefault="00D70612" w:rsidP="00D70612">
            <w:r w:rsidRPr="00D70612">
              <w:rPr>
                <w:rFonts w:hint="eastAsia"/>
              </w:rPr>
              <w:t>450</w:t>
            </w:r>
          </w:p>
        </w:tc>
        <w:tc>
          <w:tcPr>
            <w:tcW w:w="709" w:type="dxa"/>
          </w:tcPr>
          <w:p w:rsidR="00D70612" w:rsidRPr="00D70612" w:rsidRDefault="00D70612" w:rsidP="00D70612">
            <w:r w:rsidRPr="00D70612">
              <w:rPr>
                <w:rFonts w:hint="eastAsia"/>
              </w:rPr>
              <w:t>80</w:t>
            </w:r>
          </w:p>
        </w:tc>
        <w:tc>
          <w:tcPr>
            <w:tcW w:w="706" w:type="dxa"/>
          </w:tcPr>
          <w:p w:rsidR="00D70612" w:rsidRPr="00D70612" w:rsidRDefault="00D70612" w:rsidP="00D70612">
            <w:r w:rsidRPr="00D70612">
              <w:rPr>
                <w:rFonts w:hint="eastAsia"/>
              </w:rPr>
              <w:t>30</w:t>
            </w:r>
          </w:p>
        </w:tc>
        <w:tc>
          <w:tcPr>
            <w:tcW w:w="1084" w:type="dxa"/>
          </w:tcPr>
          <w:p w:rsidR="00D70612" w:rsidRPr="00D70612" w:rsidRDefault="00D70612" w:rsidP="00D70612">
            <w:r w:rsidRPr="00D70612">
              <w:t>0x3D6890</w:t>
            </w:r>
          </w:p>
        </w:tc>
        <w:tc>
          <w:tcPr>
            <w:tcW w:w="1833" w:type="dxa"/>
          </w:tcPr>
          <w:p w:rsidR="00D70612" w:rsidRPr="00D70612" w:rsidRDefault="00D70612" w:rsidP="00D70612">
            <w:r w:rsidRPr="00D70612">
              <w:rPr>
                <w:rFonts w:hint="eastAsia"/>
              </w:rPr>
              <w:t>--</w:t>
            </w:r>
          </w:p>
        </w:tc>
      </w:tr>
      <w:tr w:rsidR="00D70612" w:rsidRPr="00D70612" w:rsidTr="00D70612">
        <w:tc>
          <w:tcPr>
            <w:tcW w:w="672" w:type="dxa"/>
          </w:tcPr>
          <w:p w:rsidR="00D70612" w:rsidRPr="00D70612" w:rsidRDefault="00D70612" w:rsidP="00D70612">
            <w:r w:rsidRPr="00D70612">
              <w:rPr>
                <w:rFonts w:ascii="Cambria Math" w:hAnsi="Cambria Math" w:cs="Cambria Math"/>
              </w:rPr>
              <w:t>⑭</w:t>
            </w:r>
          </w:p>
        </w:tc>
        <w:tc>
          <w:tcPr>
            <w:tcW w:w="1286" w:type="dxa"/>
          </w:tcPr>
          <w:p w:rsidR="00D70612" w:rsidRPr="00D70612" w:rsidRDefault="00D70612" w:rsidP="00D70612">
            <w:r w:rsidRPr="00D70612">
              <w:rPr>
                <w:rFonts w:hint="eastAsia"/>
              </w:rPr>
              <w:t>取消按钮</w:t>
            </w:r>
          </w:p>
        </w:tc>
        <w:tc>
          <w:tcPr>
            <w:tcW w:w="1014" w:type="dxa"/>
          </w:tcPr>
          <w:p w:rsidR="00D70612" w:rsidRPr="00D70612" w:rsidRDefault="00D70612" w:rsidP="00D70612">
            <w:r w:rsidRPr="00D70612">
              <w:rPr>
                <w:rFonts w:hint="eastAsia"/>
              </w:rPr>
              <w:t>197</w:t>
            </w:r>
          </w:p>
        </w:tc>
        <w:tc>
          <w:tcPr>
            <w:tcW w:w="992" w:type="dxa"/>
          </w:tcPr>
          <w:p w:rsidR="00D70612" w:rsidRPr="00D70612" w:rsidRDefault="00D70612" w:rsidP="00D70612">
            <w:r w:rsidRPr="00D70612">
              <w:rPr>
                <w:rFonts w:hint="eastAsia"/>
              </w:rPr>
              <w:t>450</w:t>
            </w:r>
          </w:p>
        </w:tc>
        <w:tc>
          <w:tcPr>
            <w:tcW w:w="709" w:type="dxa"/>
          </w:tcPr>
          <w:p w:rsidR="00D70612" w:rsidRPr="00D70612" w:rsidRDefault="00D70612" w:rsidP="00D70612">
            <w:r w:rsidRPr="00D70612">
              <w:rPr>
                <w:rFonts w:hint="eastAsia"/>
              </w:rPr>
              <w:t>80</w:t>
            </w:r>
          </w:p>
        </w:tc>
        <w:tc>
          <w:tcPr>
            <w:tcW w:w="706" w:type="dxa"/>
          </w:tcPr>
          <w:p w:rsidR="00D70612" w:rsidRPr="00D70612" w:rsidRDefault="00D70612" w:rsidP="00D70612">
            <w:r w:rsidRPr="00D70612">
              <w:rPr>
                <w:rFonts w:hint="eastAsia"/>
              </w:rPr>
              <w:t>30</w:t>
            </w:r>
          </w:p>
        </w:tc>
        <w:tc>
          <w:tcPr>
            <w:tcW w:w="1084" w:type="dxa"/>
          </w:tcPr>
          <w:p w:rsidR="00D70612" w:rsidRPr="00D70612" w:rsidRDefault="00D70612" w:rsidP="00D70612">
            <w:r w:rsidRPr="00D70612">
              <w:rPr>
                <w:rFonts w:hint="eastAsia"/>
              </w:rPr>
              <w:t>0x</w:t>
            </w:r>
            <w:r w:rsidRPr="00D70612">
              <w:t>FFFFFF</w:t>
            </w:r>
          </w:p>
        </w:tc>
        <w:tc>
          <w:tcPr>
            <w:tcW w:w="1833" w:type="dxa"/>
          </w:tcPr>
          <w:p w:rsidR="00D70612" w:rsidRPr="00D70612" w:rsidRDefault="00D70612" w:rsidP="00D70612">
            <w:r w:rsidRPr="00D70612">
              <w:rPr>
                <w:rFonts w:hint="eastAsia"/>
              </w:rPr>
              <w:t>--</w:t>
            </w:r>
          </w:p>
        </w:tc>
      </w:tr>
      <w:tr w:rsidR="00D70612" w:rsidRPr="00D70612" w:rsidTr="00D70612">
        <w:tc>
          <w:tcPr>
            <w:tcW w:w="672" w:type="dxa"/>
          </w:tcPr>
          <w:p w:rsidR="00D70612" w:rsidRPr="00D70612" w:rsidRDefault="00D70612" w:rsidP="00D70612">
            <w:bookmarkStart w:id="519" w:name="_Hlk535274491"/>
            <w:r w:rsidRPr="00D70612">
              <w:rPr>
                <w:rFonts w:ascii="Cambria Math" w:hAnsi="Cambria Math" w:cs="Cambria Math"/>
              </w:rPr>
              <w:t>⑮</w:t>
            </w:r>
          </w:p>
        </w:tc>
        <w:tc>
          <w:tcPr>
            <w:tcW w:w="1286" w:type="dxa"/>
          </w:tcPr>
          <w:p w:rsidR="00D70612" w:rsidRPr="00D70612" w:rsidRDefault="00D70612" w:rsidP="00D70612">
            <w:r w:rsidRPr="00D70612">
              <w:rPr>
                <w:rFonts w:hint="eastAsia"/>
              </w:rPr>
              <w:t>返回按钮</w:t>
            </w:r>
          </w:p>
        </w:tc>
        <w:tc>
          <w:tcPr>
            <w:tcW w:w="1014" w:type="dxa"/>
          </w:tcPr>
          <w:p w:rsidR="00D70612" w:rsidRPr="00D70612" w:rsidRDefault="00D70612" w:rsidP="00D70612">
            <w:r w:rsidRPr="00D70612">
              <w:rPr>
                <w:rFonts w:hint="eastAsia"/>
              </w:rPr>
              <w:t>22</w:t>
            </w:r>
          </w:p>
        </w:tc>
        <w:tc>
          <w:tcPr>
            <w:tcW w:w="992" w:type="dxa"/>
          </w:tcPr>
          <w:p w:rsidR="00D70612" w:rsidRPr="00D70612" w:rsidRDefault="00D70612" w:rsidP="00D70612">
            <w:r w:rsidRPr="00D70612">
              <w:rPr>
                <w:rFonts w:hint="eastAsia"/>
              </w:rPr>
              <w:t>66</w:t>
            </w:r>
          </w:p>
        </w:tc>
        <w:tc>
          <w:tcPr>
            <w:tcW w:w="709" w:type="dxa"/>
          </w:tcPr>
          <w:p w:rsidR="00D70612" w:rsidRPr="00D70612" w:rsidRDefault="00D70612" w:rsidP="00D70612">
            <w:r w:rsidRPr="00D70612">
              <w:rPr>
                <w:rFonts w:hint="eastAsia"/>
              </w:rPr>
              <w:t>18</w:t>
            </w:r>
          </w:p>
        </w:tc>
        <w:tc>
          <w:tcPr>
            <w:tcW w:w="706" w:type="dxa"/>
          </w:tcPr>
          <w:p w:rsidR="00D70612" w:rsidRPr="00D70612" w:rsidRDefault="00D70612" w:rsidP="00D70612">
            <w:r w:rsidRPr="00D70612">
              <w:rPr>
                <w:rFonts w:hint="eastAsia"/>
              </w:rPr>
              <w:t>18</w:t>
            </w:r>
          </w:p>
        </w:tc>
        <w:tc>
          <w:tcPr>
            <w:tcW w:w="1084" w:type="dxa"/>
          </w:tcPr>
          <w:p w:rsidR="00D70612" w:rsidRPr="00D70612" w:rsidRDefault="00D70612" w:rsidP="00D70612">
            <w:r w:rsidRPr="00D70612">
              <w:t>0x3D6890</w:t>
            </w:r>
          </w:p>
        </w:tc>
        <w:tc>
          <w:tcPr>
            <w:tcW w:w="1833" w:type="dxa"/>
          </w:tcPr>
          <w:p w:rsidR="00D70612" w:rsidRPr="00D70612" w:rsidRDefault="00D70612" w:rsidP="00D70612">
            <w:r w:rsidRPr="00D70612">
              <w:rPr>
                <w:rFonts w:hint="eastAsia"/>
              </w:rPr>
              <w:t>返回到上一级界面</w:t>
            </w:r>
          </w:p>
        </w:tc>
      </w:tr>
    </w:tbl>
    <w:p w:rsidR="00D70612" w:rsidRPr="00D70612" w:rsidRDefault="00D70612" w:rsidP="0042129D">
      <w:pPr>
        <w:pStyle w:val="4"/>
      </w:pPr>
      <w:bookmarkStart w:id="520" w:name="_解封用户界面"/>
      <w:bookmarkStart w:id="521" w:name="_Toc535336900"/>
      <w:bookmarkEnd w:id="516"/>
      <w:bookmarkEnd w:id="519"/>
      <w:bookmarkEnd w:id="520"/>
      <w:r w:rsidRPr="00D70612">
        <w:rPr>
          <w:rFonts w:hint="eastAsia"/>
        </w:rPr>
        <w:t>解封用户界面</w:t>
      </w:r>
      <w:bookmarkEnd w:id="521"/>
    </w:p>
    <w:p w:rsidR="00D70612" w:rsidRPr="00D70612" w:rsidRDefault="00D70612" w:rsidP="00D70612">
      <w:r w:rsidRPr="00D70612">
        <w:object w:dxaOrig="7825" w:dyaOrig="9817">
          <v:shape id="_x0000_i1297" type="#_x0000_t75" style="width:239.45pt;height:300.9pt" o:ole="">
            <v:imagedata r:id="rId684" o:title=""/>
          </v:shape>
          <o:OLEObject Type="Embed" ProgID="Visio.Drawing.15" ShapeID="_x0000_i1297" DrawAspect="Content" ObjectID="_1609341624" r:id="rId685"/>
        </w:object>
      </w:r>
    </w:p>
    <w:p w:rsidR="00D70612" w:rsidRPr="00D70612" w:rsidRDefault="00D70612" w:rsidP="00D70612"/>
    <w:p w:rsidR="00D70612" w:rsidRPr="00D70612" w:rsidRDefault="00D70612" w:rsidP="00D70612">
      <w:r w:rsidRPr="00D70612">
        <w:rPr>
          <w:rFonts w:hint="eastAsia"/>
        </w:rPr>
        <w:t>界面背景颜色为白色，界面组件和具体规格说明</w:t>
      </w:r>
    </w:p>
    <w:tbl>
      <w:tblPr>
        <w:tblStyle w:val="ab"/>
        <w:tblW w:w="8296" w:type="dxa"/>
        <w:tblLook w:val="04A0" w:firstRow="1" w:lastRow="0" w:firstColumn="1" w:lastColumn="0" w:noHBand="0" w:noVBand="1"/>
      </w:tblPr>
      <w:tblGrid>
        <w:gridCol w:w="688"/>
        <w:gridCol w:w="1364"/>
        <w:gridCol w:w="1127"/>
        <w:gridCol w:w="1111"/>
        <w:gridCol w:w="667"/>
        <w:gridCol w:w="708"/>
        <w:gridCol w:w="1269"/>
        <w:gridCol w:w="1362"/>
      </w:tblGrid>
      <w:tr w:rsidR="00D70612" w:rsidRPr="00D70612" w:rsidTr="00D70612">
        <w:tc>
          <w:tcPr>
            <w:tcW w:w="688" w:type="dxa"/>
            <w:shd w:val="clear" w:color="auto" w:fill="E7E6E6" w:themeFill="background2"/>
          </w:tcPr>
          <w:p w:rsidR="00D70612" w:rsidRPr="00D70612" w:rsidRDefault="00D70612" w:rsidP="00D70612">
            <w:pPr>
              <w:rPr>
                <w:b/>
                <w:bCs/>
              </w:rPr>
            </w:pPr>
            <w:r w:rsidRPr="00D70612">
              <w:rPr>
                <w:rFonts w:hint="eastAsia"/>
                <w:b/>
                <w:bCs/>
              </w:rPr>
              <w:t>编号</w:t>
            </w:r>
          </w:p>
        </w:tc>
        <w:tc>
          <w:tcPr>
            <w:tcW w:w="1364" w:type="dxa"/>
            <w:shd w:val="clear" w:color="auto" w:fill="E7E6E6" w:themeFill="background2"/>
          </w:tcPr>
          <w:p w:rsidR="00D70612" w:rsidRPr="00D70612" w:rsidRDefault="00D70612" w:rsidP="00D70612">
            <w:pPr>
              <w:rPr>
                <w:b/>
                <w:bCs/>
              </w:rPr>
            </w:pPr>
            <w:r w:rsidRPr="00D70612">
              <w:rPr>
                <w:rFonts w:hint="eastAsia"/>
                <w:b/>
                <w:bCs/>
              </w:rPr>
              <w:t>组件名称</w:t>
            </w:r>
          </w:p>
        </w:tc>
        <w:tc>
          <w:tcPr>
            <w:tcW w:w="1127" w:type="dxa"/>
            <w:shd w:val="clear" w:color="auto" w:fill="E7E6E6" w:themeFill="background2"/>
          </w:tcPr>
          <w:p w:rsidR="00D70612" w:rsidRPr="00D70612" w:rsidRDefault="00D70612" w:rsidP="00D70612">
            <w:pPr>
              <w:rPr>
                <w:b/>
                <w:bCs/>
              </w:rPr>
            </w:pPr>
            <w:r w:rsidRPr="00D70612">
              <w:rPr>
                <w:rFonts w:hint="eastAsia"/>
                <w:b/>
                <w:bCs/>
              </w:rPr>
              <w:t>左上角</w:t>
            </w:r>
            <w:r w:rsidRPr="00D70612">
              <w:rPr>
                <w:rFonts w:hint="eastAsia"/>
                <w:b/>
                <w:bCs/>
              </w:rPr>
              <w:t>x</w:t>
            </w:r>
            <w:r w:rsidRPr="00D70612">
              <w:rPr>
                <w:rFonts w:hint="eastAsia"/>
                <w:b/>
                <w:bCs/>
              </w:rPr>
              <w:t>坐标</w:t>
            </w:r>
            <w:r w:rsidRPr="00D70612">
              <w:rPr>
                <w:rFonts w:hint="eastAsia"/>
                <w:b/>
                <w:bCs/>
              </w:rPr>
              <w:t>(</w:t>
            </w:r>
            <w:r w:rsidRPr="00D70612">
              <w:rPr>
                <w:b/>
                <w:bCs/>
              </w:rPr>
              <w:t>dp)</w:t>
            </w:r>
          </w:p>
        </w:tc>
        <w:tc>
          <w:tcPr>
            <w:tcW w:w="1111" w:type="dxa"/>
            <w:shd w:val="clear" w:color="auto" w:fill="E7E6E6" w:themeFill="background2"/>
          </w:tcPr>
          <w:p w:rsidR="00D70612" w:rsidRPr="00D70612" w:rsidRDefault="00D70612" w:rsidP="00D70612">
            <w:pPr>
              <w:rPr>
                <w:b/>
                <w:bCs/>
              </w:rPr>
            </w:pPr>
            <w:r w:rsidRPr="00D70612">
              <w:rPr>
                <w:rFonts w:hint="eastAsia"/>
                <w:b/>
                <w:bCs/>
              </w:rPr>
              <w:t>左上角</w:t>
            </w:r>
            <w:r w:rsidRPr="00D70612">
              <w:rPr>
                <w:rFonts w:hint="eastAsia"/>
                <w:b/>
                <w:bCs/>
              </w:rPr>
              <w:t>y</w:t>
            </w:r>
            <w:r w:rsidRPr="00D70612">
              <w:rPr>
                <w:rFonts w:hint="eastAsia"/>
                <w:b/>
                <w:bCs/>
              </w:rPr>
              <w:t>坐标</w:t>
            </w:r>
            <w:r w:rsidRPr="00D70612">
              <w:rPr>
                <w:rFonts w:hint="eastAsia"/>
                <w:b/>
                <w:bCs/>
              </w:rPr>
              <w:t>(</w:t>
            </w:r>
            <w:r w:rsidRPr="00D70612">
              <w:rPr>
                <w:b/>
                <w:bCs/>
              </w:rPr>
              <w:t>dp)</w:t>
            </w:r>
          </w:p>
        </w:tc>
        <w:tc>
          <w:tcPr>
            <w:tcW w:w="667" w:type="dxa"/>
            <w:shd w:val="clear" w:color="auto" w:fill="E7E6E6" w:themeFill="background2"/>
          </w:tcPr>
          <w:p w:rsidR="00D70612" w:rsidRPr="00D70612" w:rsidRDefault="00D70612" w:rsidP="00D70612">
            <w:pPr>
              <w:rPr>
                <w:b/>
                <w:bCs/>
              </w:rPr>
            </w:pPr>
            <w:r w:rsidRPr="00D70612">
              <w:rPr>
                <w:rFonts w:hint="eastAsia"/>
                <w:b/>
                <w:bCs/>
              </w:rPr>
              <w:t>宽度</w:t>
            </w:r>
            <w:r w:rsidRPr="00D70612">
              <w:rPr>
                <w:rFonts w:hint="eastAsia"/>
                <w:b/>
                <w:bCs/>
              </w:rPr>
              <w:t>(</w:t>
            </w:r>
            <w:r w:rsidRPr="00D70612">
              <w:rPr>
                <w:b/>
                <w:bCs/>
              </w:rPr>
              <w:t>dp)</w:t>
            </w:r>
          </w:p>
        </w:tc>
        <w:tc>
          <w:tcPr>
            <w:tcW w:w="708" w:type="dxa"/>
            <w:shd w:val="clear" w:color="auto" w:fill="E7E6E6" w:themeFill="background2"/>
          </w:tcPr>
          <w:p w:rsidR="00D70612" w:rsidRPr="00D70612" w:rsidRDefault="00D70612" w:rsidP="00D70612">
            <w:pPr>
              <w:rPr>
                <w:b/>
                <w:bCs/>
              </w:rPr>
            </w:pPr>
            <w:r w:rsidRPr="00D70612">
              <w:rPr>
                <w:rFonts w:hint="eastAsia"/>
                <w:b/>
                <w:bCs/>
              </w:rPr>
              <w:t>高度</w:t>
            </w:r>
            <w:r w:rsidRPr="00D70612">
              <w:rPr>
                <w:rFonts w:hint="eastAsia"/>
                <w:b/>
                <w:bCs/>
              </w:rPr>
              <w:t>(</w:t>
            </w:r>
            <w:r w:rsidRPr="00D70612">
              <w:rPr>
                <w:b/>
                <w:bCs/>
              </w:rPr>
              <w:t>dp)</w:t>
            </w:r>
          </w:p>
        </w:tc>
        <w:tc>
          <w:tcPr>
            <w:tcW w:w="1269" w:type="dxa"/>
            <w:shd w:val="clear" w:color="auto" w:fill="E7E6E6" w:themeFill="background2"/>
          </w:tcPr>
          <w:p w:rsidR="00D70612" w:rsidRPr="00D70612" w:rsidRDefault="00D70612" w:rsidP="00D70612">
            <w:pPr>
              <w:rPr>
                <w:b/>
                <w:bCs/>
              </w:rPr>
            </w:pPr>
            <w:r w:rsidRPr="00D70612">
              <w:rPr>
                <w:rFonts w:hint="eastAsia"/>
                <w:b/>
                <w:bCs/>
              </w:rPr>
              <w:t>背景颜色</w:t>
            </w:r>
          </w:p>
        </w:tc>
        <w:tc>
          <w:tcPr>
            <w:tcW w:w="1362" w:type="dxa"/>
            <w:shd w:val="clear" w:color="auto" w:fill="E7E6E6" w:themeFill="background2"/>
          </w:tcPr>
          <w:p w:rsidR="00D70612" w:rsidRPr="00D70612" w:rsidRDefault="00D70612" w:rsidP="00D70612">
            <w:pPr>
              <w:rPr>
                <w:b/>
                <w:bCs/>
              </w:rPr>
            </w:pPr>
            <w:r w:rsidRPr="00D70612">
              <w:rPr>
                <w:rFonts w:hint="eastAsia"/>
                <w:b/>
                <w:bCs/>
              </w:rPr>
              <w:t>备注</w:t>
            </w:r>
          </w:p>
        </w:tc>
      </w:tr>
      <w:tr w:rsidR="00D70612" w:rsidRPr="00D70612" w:rsidTr="00D70612">
        <w:tc>
          <w:tcPr>
            <w:tcW w:w="688" w:type="dxa"/>
          </w:tcPr>
          <w:p w:rsidR="00D70612" w:rsidRPr="00D70612" w:rsidRDefault="00D70612" w:rsidP="00D70612">
            <w:r w:rsidRPr="00D70612">
              <w:rPr>
                <w:rFonts w:hint="eastAsia"/>
              </w:rPr>
              <w:t>①</w:t>
            </w:r>
          </w:p>
        </w:tc>
        <w:tc>
          <w:tcPr>
            <w:tcW w:w="1364" w:type="dxa"/>
          </w:tcPr>
          <w:p w:rsidR="00D70612" w:rsidRPr="00D70612" w:rsidRDefault="00D70612" w:rsidP="00D70612">
            <w:r w:rsidRPr="00D70612">
              <w:rPr>
                <w:rFonts w:hint="eastAsia"/>
              </w:rPr>
              <w:t>选择列表</w:t>
            </w:r>
          </w:p>
        </w:tc>
        <w:tc>
          <w:tcPr>
            <w:tcW w:w="1127" w:type="dxa"/>
          </w:tcPr>
          <w:p w:rsidR="00D70612" w:rsidRPr="00D70612" w:rsidRDefault="00D70612" w:rsidP="00D70612">
            <w:r w:rsidRPr="00D70612">
              <w:rPr>
                <w:rFonts w:hint="eastAsia"/>
              </w:rPr>
              <w:t>15</w:t>
            </w:r>
          </w:p>
        </w:tc>
        <w:tc>
          <w:tcPr>
            <w:tcW w:w="1111" w:type="dxa"/>
          </w:tcPr>
          <w:p w:rsidR="00D70612" w:rsidRPr="00D70612" w:rsidRDefault="00D70612" w:rsidP="00D70612">
            <w:r w:rsidRPr="00D70612">
              <w:rPr>
                <w:rFonts w:hint="eastAsia"/>
              </w:rPr>
              <w:t>102</w:t>
            </w:r>
          </w:p>
        </w:tc>
        <w:tc>
          <w:tcPr>
            <w:tcW w:w="667" w:type="dxa"/>
          </w:tcPr>
          <w:p w:rsidR="00D70612" w:rsidRPr="00D70612" w:rsidRDefault="00D70612" w:rsidP="00D70612">
            <w:r w:rsidRPr="00D70612">
              <w:rPr>
                <w:rFonts w:hint="eastAsia"/>
              </w:rPr>
              <w:t>346</w:t>
            </w:r>
          </w:p>
        </w:tc>
        <w:tc>
          <w:tcPr>
            <w:tcW w:w="708" w:type="dxa"/>
          </w:tcPr>
          <w:p w:rsidR="00D70612" w:rsidRPr="00D70612" w:rsidRDefault="00D70612" w:rsidP="00D70612">
            <w:r w:rsidRPr="00D70612">
              <w:rPr>
                <w:rFonts w:hint="eastAsia"/>
              </w:rPr>
              <w:t>30</w:t>
            </w:r>
          </w:p>
        </w:tc>
        <w:tc>
          <w:tcPr>
            <w:tcW w:w="1269" w:type="dxa"/>
          </w:tcPr>
          <w:p w:rsidR="00D70612" w:rsidRPr="00D70612" w:rsidRDefault="00D70612" w:rsidP="00D70612">
            <w:r w:rsidRPr="00D70612">
              <w:rPr>
                <w:rFonts w:hint="eastAsia"/>
              </w:rPr>
              <w:t>0xFFFFF</w:t>
            </w:r>
            <w:r w:rsidRPr="00D70612">
              <w:t>F</w:t>
            </w:r>
          </w:p>
        </w:tc>
        <w:tc>
          <w:tcPr>
            <w:tcW w:w="1362" w:type="dxa"/>
          </w:tcPr>
          <w:p w:rsidR="00D70612" w:rsidRPr="00D70612" w:rsidRDefault="00D70612" w:rsidP="00D70612">
            <w:r w:rsidRPr="00D70612">
              <w:rPr>
                <w:rFonts w:hint="eastAsia"/>
              </w:rPr>
              <w:t>--</w:t>
            </w:r>
          </w:p>
        </w:tc>
      </w:tr>
      <w:tr w:rsidR="00D70612" w:rsidRPr="00D70612" w:rsidTr="00D70612">
        <w:tc>
          <w:tcPr>
            <w:tcW w:w="688" w:type="dxa"/>
          </w:tcPr>
          <w:p w:rsidR="00D70612" w:rsidRPr="00D70612" w:rsidRDefault="00D70612" w:rsidP="00D70612">
            <w:r w:rsidRPr="00D70612">
              <w:rPr>
                <w:rFonts w:hint="eastAsia"/>
              </w:rPr>
              <w:t>②</w:t>
            </w:r>
          </w:p>
        </w:tc>
        <w:tc>
          <w:tcPr>
            <w:tcW w:w="1364" w:type="dxa"/>
          </w:tcPr>
          <w:p w:rsidR="00D70612" w:rsidRPr="00D70612" w:rsidRDefault="00D70612" w:rsidP="00D70612">
            <w:r w:rsidRPr="00D70612">
              <w:rPr>
                <w:rFonts w:hint="eastAsia"/>
              </w:rPr>
              <w:t>关键词输入框</w:t>
            </w:r>
          </w:p>
        </w:tc>
        <w:tc>
          <w:tcPr>
            <w:tcW w:w="1127" w:type="dxa"/>
          </w:tcPr>
          <w:p w:rsidR="00D70612" w:rsidRPr="00D70612" w:rsidRDefault="00D70612" w:rsidP="00D70612">
            <w:r w:rsidRPr="00D70612">
              <w:rPr>
                <w:rFonts w:hint="eastAsia"/>
              </w:rPr>
              <w:t>15</w:t>
            </w:r>
          </w:p>
        </w:tc>
        <w:tc>
          <w:tcPr>
            <w:tcW w:w="1111" w:type="dxa"/>
          </w:tcPr>
          <w:p w:rsidR="00D70612" w:rsidRPr="00D70612" w:rsidRDefault="00D70612" w:rsidP="00D70612">
            <w:r w:rsidRPr="00D70612">
              <w:rPr>
                <w:rFonts w:hint="eastAsia"/>
              </w:rPr>
              <w:t>142</w:t>
            </w:r>
          </w:p>
        </w:tc>
        <w:tc>
          <w:tcPr>
            <w:tcW w:w="667" w:type="dxa"/>
          </w:tcPr>
          <w:p w:rsidR="00D70612" w:rsidRPr="00D70612" w:rsidRDefault="00D70612" w:rsidP="00D70612">
            <w:r w:rsidRPr="00D70612">
              <w:rPr>
                <w:rFonts w:hint="eastAsia"/>
              </w:rPr>
              <w:t>274</w:t>
            </w:r>
          </w:p>
        </w:tc>
        <w:tc>
          <w:tcPr>
            <w:tcW w:w="708" w:type="dxa"/>
          </w:tcPr>
          <w:p w:rsidR="00D70612" w:rsidRPr="00D70612" w:rsidRDefault="00D70612" w:rsidP="00D70612">
            <w:r w:rsidRPr="00D70612">
              <w:rPr>
                <w:rFonts w:hint="eastAsia"/>
              </w:rPr>
              <w:t>30</w:t>
            </w:r>
          </w:p>
        </w:tc>
        <w:tc>
          <w:tcPr>
            <w:tcW w:w="1269" w:type="dxa"/>
          </w:tcPr>
          <w:p w:rsidR="00D70612" w:rsidRPr="00D70612" w:rsidRDefault="00D70612" w:rsidP="00D70612">
            <w:r w:rsidRPr="00D70612">
              <w:rPr>
                <w:rFonts w:hint="eastAsia"/>
              </w:rPr>
              <w:t>0xFFFFF</w:t>
            </w:r>
            <w:r w:rsidRPr="00D70612">
              <w:t>F</w:t>
            </w:r>
          </w:p>
        </w:tc>
        <w:tc>
          <w:tcPr>
            <w:tcW w:w="1362" w:type="dxa"/>
          </w:tcPr>
          <w:p w:rsidR="00D70612" w:rsidRPr="00D70612" w:rsidRDefault="00D70612" w:rsidP="00D70612">
            <w:r w:rsidRPr="00D70612">
              <w:rPr>
                <w:rFonts w:hint="eastAsia"/>
              </w:rPr>
              <w:t>--</w:t>
            </w:r>
          </w:p>
        </w:tc>
      </w:tr>
      <w:tr w:rsidR="00D70612" w:rsidRPr="00D70612" w:rsidTr="00D70612">
        <w:tc>
          <w:tcPr>
            <w:tcW w:w="688" w:type="dxa"/>
          </w:tcPr>
          <w:p w:rsidR="00D70612" w:rsidRPr="00D70612" w:rsidRDefault="00D70612" w:rsidP="00D70612">
            <w:r w:rsidRPr="00D70612">
              <w:rPr>
                <w:rFonts w:hint="eastAsia"/>
              </w:rPr>
              <w:t>③</w:t>
            </w:r>
          </w:p>
        </w:tc>
        <w:tc>
          <w:tcPr>
            <w:tcW w:w="1364" w:type="dxa"/>
          </w:tcPr>
          <w:p w:rsidR="00D70612" w:rsidRPr="00D70612" w:rsidRDefault="00D70612" w:rsidP="00D70612">
            <w:r w:rsidRPr="00D70612">
              <w:rPr>
                <w:rFonts w:hint="eastAsia"/>
              </w:rPr>
              <w:t>查询按钮</w:t>
            </w:r>
          </w:p>
        </w:tc>
        <w:tc>
          <w:tcPr>
            <w:tcW w:w="1127" w:type="dxa"/>
          </w:tcPr>
          <w:p w:rsidR="00D70612" w:rsidRPr="00D70612" w:rsidRDefault="00D70612" w:rsidP="00D70612">
            <w:r w:rsidRPr="00D70612">
              <w:rPr>
                <w:rFonts w:hint="eastAsia"/>
              </w:rPr>
              <w:t>299</w:t>
            </w:r>
          </w:p>
        </w:tc>
        <w:tc>
          <w:tcPr>
            <w:tcW w:w="1111" w:type="dxa"/>
          </w:tcPr>
          <w:p w:rsidR="00D70612" w:rsidRPr="00D70612" w:rsidRDefault="00D70612" w:rsidP="00D70612">
            <w:r w:rsidRPr="00D70612">
              <w:rPr>
                <w:rFonts w:hint="eastAsia"/>
              </w:rPr>
              <w:t>142</w:t>
            </w:r>
          </w:p>
        </w:tc>
        <w:tc>
          <w:tcPr>
            <w:tcW w:w="667" w:type="dxa"/>
          </w:tcPr>
          <w:p w:rsidR="00D70612" w:rsidRPr="00D70612" w:rsidRDefault="00D70612" w:rsidP="00D70612">
            <w:r w:rsidRPr="00D70612">
              <w:rPr>
                <w:rFonts w:hint="eastAsia"/>
              </w:rPr>
              <w:t>62</w:t>
            </w:r>
          </w:p>
        </w:tc>
        <w:tc>
          <w:tcPr>
            <w:tcW w:w="708" w:type="dxa"/>
          </w:tcPr>
          <w:p w:rsidR="00D70612" w:rsidRPr="00D70612" w:rsidRDefault="00D70612" w:rsidP="00D70612">
            <w:r w:rsidRPr="00D70612">
              <w:rPr>
                <w:rFonts w:hint="eastAsia"/>
              </w:rPr>
              <w:t>30</w:t>
            </w:r>
          </w:p>
        </w:tc>
        <w:tc>
          <w:tcPr>
            <w:tcW w:w="1269" w:type="dxa"/>
          </w:tcPr>
          <w:p w:rsidR="00D70612" w:rsidRPr="00D70612" w:rsidRDefault="00D70612" w:rsidP="00D70612">
            <w:r w:rsidRPr="00D70612">
              <w:t>0x3D6890</w:t>
            </w:r>
          </w:p>
        </w:tc>
        <w:tc>
          <w:tcPr>
            <w:tcW w:w="1362" w:type="dxa"/>
          </w:tcPr>
          <w:p w:rsidR="00D70612" w:rsidRPr="00D70612" w:rsidRDefault="00D70612" w:rsidP="00D70612">
            <w:r w:rsidRPr="00D70612">
              <w:rPr>
                <w:rFonts w:hint="eastAsia"/>
              </w:rPr>
              <w:t>--</w:t>
            </w:r>
          </w:p>
        </w:tc>
      </w:tr>
      <w:tr w:rsidR="00D70612" w:rsidRPr="00D70612" w:rsidTr="00D70612">
        <w:tc>
          <w:tcPr>
            <w:tcW w:w="688" w:type="dxa"/>
          </w:tcPr>
          <w:p w:rsidR="00D70612" w:rsidRPr="00D70612" w:rsidRDefault="00D70612" w:rsidP="00D70612">
            <w:r w:rsidRPr="00D70612">
              <w:rPr>
                <w:rFonts w:hint="eastAsia"/>
              </w:rPr>
              <w:t>④</w:t>
            </w:r>
          </w:p>
        </w:tc>
        <w:tc>
          <w:tcPr>
            <w:tcW w:w="1364" w:type="dxa"/>
          </w:tcPr>
          <w:p w:rsidR="00D70612" w:rsidRPr="00D70612" w:rsidRDefault="00D70612" w:rsidP="00D70612">
            <w:r w:rsidRPr="00D70612">
              <w:rPr>
                <w:rFonts w:hint="eastAsia"/>
              </w:rPr>
              <w:t>结果表</w:t>
            </w:r>
            <w:r w:rsidRPr="00D70612">
              <w:rPr>
                <w:rFonts w:hint="eastAsia"/>
              </w:rPr>
              <w:t>/</w:t>
            </w:r>
            <w:r w:rsidRPr="00D70612">
              <w:rPr>
                <w:rFonts w:hint="eastAsia"/>
              </w:rPr>
              <w:t>用户列表</w:t>
            </w:r>
          </w:p>
        </w:tc>
        <w:tc>
          <w:tcPr>
            <w:tcW w:w="1127" w:type="dxa"/>
          </w:tcPr>
          <w:p w:rsidR="00D70612" w:rsidRPr="00D70612" w:rsidRDefault="00D70612" w:rsidP="00D70612">
            <w:r w:rsidRPr="00D70612">
              <w:rPr>
                <w:rFonts w:hint="eastAsia"/>
              </w:rPr>
              <w:t>0</w:t>
            </w:r>
          </w:p>
        </w:tc>
        <w:tc>
          <w:tcPr>
            <w:tcW w:w="1111" w:type="dxa"/>
          </w:tcPr>
          <w:p w:rsidR="00D70612" w:rsidRPr="00D70612" w:rsidRDefault="00D70612" w:rsidP="00D70612">
            <w:r w:rsidRPr="00D70612">
              <w:rPr>
                <w:rFonts w:hint="eastAsia"/>
              </w:rPr>
              <w:t>182</w:t>
            </w:r>
          </w:p>
        </w:tc>
        <w:tc>
          <w:tcPr>
            <w:tcW w:w="667" w:type="dxa"/>
          </w:tcPr>
          <w:p w:rsidR="00D70612" w:rsidRPr="00D70612" w:rsidRDefault="00D70612" w:rsidP="00D70612">
            <w:r w:rsidRPr="00D70612">
              <w:rPr>
                <w:rFonts w:hint="eastAsia"/>
              </w:rPr>
              <w:t>375</w:t>
            </w:r>
          </w:p>
        </w:tc>
        <w:tc>
          <w:tcPr>
            <w:tcW w:w="708" w:type="dxa"/>
          </w:tcPr>
          <w:p w:rsidR="00D70612" w:rsidRPr="00D70612" w:rsidRDefault="00D70612" w:rsidP="00D70612">
            <w:r w:rsidRPr="00D70612">
              <w:rPr>
                <w:rFonts w:hint="eastAsia"/>
              </w:rPr>
              <w:t>388</w:t>
            </w:r>
          </w:p>
        </w:tc>
        <w:tc>
          <w:tcPr>
            <w:tcW w:w="1269" w:type="dxa"/>
          </w:tcPr>
          <w:p w:rsidR="00D70612" w:rsidRPr="00D70612" w:rsidRDefault="00D70612" w:rsidP="00D70612">
            <w:r w:rsidRPr="00D70612">
              <w:rPr>
                <w:rFonts w:hint="eastAsia"/>
              </w:rPr>
              <w:t>0</w:t>
            </w:r>
            <w:r w:rsidRPr="00D70612">
              <w:t>xFFFFFF, 0xF7FBFE</w:t>
            </w:r>
          </w:p>
        </w:tc>
        <w:tc>
          <w:tcPr>
            <w:tcW w:w="1362" w:type="dxa"/>
          </w:tcPr>
          <w:p w:rsidR="00D70612" w:rsidRPr="00D70612" w:rsidRDefault="00D70612" w:rsidP="00D70612">
            <w:r w:rsidRPr="00D70612">
              <w:rPr>
                <w:rFonts w:hint="eastAsia"/>
              </w:rPr>
              <w:t>--</w:t>
            </w:r>
          </w:p>
        </w:tc>
      </w:tr>
      <w:tr w:rsidR="00D70612" w:rsidRPr="00D70612" w:rsidTr="00D70612">
        <w:tc>
          <w:tcPr>
            <w:tcW w:w="688" w:type="dxa"/>
          </w:tcPr>
          <w:p w:rsidR="00D70612" w:rsidRPr="00D70612" w:rsidRDefault="00D70612" w:rsidP="00D70612">
            <w:r w:rsidRPr="00D70612">
              <w:rPr>
                <w:rFonts w:hint="eastAsia"/>
              </w:rPr>
              <w:lastRenderedPageBreak/>
              <w:t>⑤</w:t>
            </w:r>
          </w:p>
        </w:tc>
        <w:tc>
          <w:tcPr>
            <w:tcW w:w="1364" w:type="dxa"/>
          </w:tcPr>
          <w:p w:rsidR="00D70612" w:rsidRPr="00D70612" w:rsidRDefault="00D70612" w:rsidP="00D70612">
            <w:r w:rsidRPr="00D70612">
              <w:rPr>
                <w:rFonts w:hint="eastAsia"/>
              </w:rPr>
              <w:t>解封按钮</w:t>
            </w:r>
          </w:p>
        </w:tc>
        <w:tc>
          <w:tcPr>
            <w:tcW w:w="1127" w:type="dxa"/>
          </w:tcPr>
          <w:p w:rsidR="00D70612" w:rsidRPr="00D70612" w:rsidRDefault="00D70612" w:rsidP="00D70612">
            <w:r w:rsidRPr="00D70612">
              <w:rPr>
                <w:rFonts w:hint="eastAsia"/>
              </w:rPr>
              <w:t>--</w:t>
            </w:r>
          </w:p>
        </w:tc>
        <w:tc>
          <w:tcPr>
            <w:tcW w:w="1111" w:type="dxa"/>
          </w:tcPr>
          <w:p w:rsidR="00D70612" w:rsidRPr="00D70612" w:rsidRDefault="00D70612" w:rsidP="00D70612">
            <w:r w:rsidRPr="00D70612">
              <w:rPr>
                <w:rFonts w:hint="eastAsia"/>
              </w:rPr>
              <w:t>--</w:t>
            </w:r>
          </w:p>
        </w:tc>
        <w:tc>
          <w:tcPr>
            <w:tcW w:w="667" w:type="dxa"/>
          </w:tcPr>
          <w:p w:rsidR="00D70612" w:rsidRPr="00D70612" w:rsidRDefault="00D70612" w:rsidP="00D70612">
            <w:r w:rsidRPr="00D70612">
              <w:rPr>
                <w:rFonts w:hint="eastAsia"/>
              </w:rPr>
              <w:t>22</w:t>
            </w:r>
          </w:p>
        </w:tc>
        <w:tc>
          <w:tcPr>
            <w:tcW w:w="708" w:type="dxa"/>
          </w:tcPr>
          <w:p w:rsidR="00D70612" w:rsidRPr="00D70612" w:rsidRDefault="00D70612" w:rsidP="00D70612">
            <w:r w:rsidRPr="00D70612">
              <w:rPr>
                <w:rFonts w:hint="eastAsia"/>
              </w:rPr>
              <w:t>22</w:t>
            </w:r>
          </w:p>
        </w:tc>
        <w:tc>
          <w:tcPr>
            <w:tcW w:w="1269" w:type="dxa"/>
          </w:tcPr>
          <w:p w:rsidR="00D70612" w:rsidRPr="00D70612" w:rsidRDefault="00D70612" w:rsidP="00D70612">
            <w:r w:rsidRPr="00D70612">
              <w:rPr>
                <w:rFonts w:hint="eastAsia"/>
              </w:rPr>
              <w:t>--</w:t>
            </w:r>
          </w:p>
        </w:tc>
        <w:tc>
          <w:tcPr>
            <w:tcW w:w="1362" w:type="dxa"/>
          </w:tcPr>
          <w:p w:rsidR="00D70612" w:rsidRPr="00D70612" w:rsidRDefault="00D70612" w:rsidP="00D70612">
            <w:r w:rsidRPr="00D70612">
              <w:rPr>
                <w:rFonts w:hint="eastAsia"/>
              </w:rPr>
              <w:t>操作列每行最后一列最后一个按钮</w:t>
            </w:r>
          </w:p>
        </w:tc>
      </w:tr>
      <w:tr w:rsidR="00D70612" w:rsidRPr="00D70612" w:rsidTr="00D70612">
        <w:tc>
          <w:tcPr>
            <w:tcW w:w="688" w:type="dxa"/>
          </w:tcPr>
          <w:p w:rsidR="00D70612" w:rsidRPr="00D70612" w:rsidRDefault="00D70612" w:rsidP="00D70612">
            <w:r w:rsidRPr="00D70612">
              <w:rPr>
                <w:rFonts w:hint="eastAsia"/>
              </w:rPr>
              <w:t>⑥</w:t>
            </w:r>
          </w:p>
        </w:tc>
        <w:tc>
          <w:tcPr>
            <w:tcW w:w="1364" w:type="dxa"/>
          </w:tcPr>
          <w:p w:rsidR="00D70612" w:rsidRPr="00D70612" w:rsidRDefault="00D70612" w:rsidP="00D70612">
            <w:r w:rsidRPr="00D70612">
              <w:rPr>
                <w:rFonts w:hint="eastAsia"/>
              </w:rPr>
              <w:t>一键解封按钮</w:t>
            </w:r>
          </w:p>
        </w:tc>
        <w:tc>
          <w:tcPr>
            <w:tcW w:w="1127" w:type="dxa"/>
          </w:tcPr>
          <w:p w:rsidR="00D70612" w:rsidRPr="00D70612" w:rsidRDefault="00D70612" w:rsidP="00D70612">
            <w:r w:rsidRPr="00D70612">
              <w:rPr>
                <w:rFonts w:hint="eastAsia"/>
              </w:rPr>
              <w:t>298</w:t>
            </w:r>
          </w:p>
        </w:tc>
        <w:tc>
          <w:tcPr>
            <w:tcW w:w="1111" w:type="dxa"/>
          </w:tcPr>
          <w:p w:rsidR="00D70612" w:rsidRPr="00D70612" w:rsidRDefault="00D70612" w:rsidP="00D70612">
            <w:r w:rsidRPr="00D70612">
              <w:rPr>
                <w:rFonts w:hint="eastAsia"/>
              </w:rPr>
              <w:t>580</w:t>
            </w:r>
          </w:p>
        </w:tc>
        <w:tc>
          <w:tcPr>
            <w:tcW w:w="667" w:type="dxa"/>
          </w:tcPr>
          <w:p w:rsidR="00D70612" w:rsidRPr="00D70612" w:rsidRDefault="00D70612" w:rsidP="00D70612">
            <w:r w:rsidRPr="00D70612">
              <w:rPr>
                <w:rFonts w:hint="eastAsia"/>
              </w:rPr>
              <w:t>49</w:t>
            </w:r>
          </w:p>
        </w:tc>
        <w:tc>
          <w:tcPr>
            <w:tcW w:w="708" w:type="dxa"/>
          </w:tcPr>
          <w:p w:rsidR="00D70612" w:rsidRPr="00D70612" w:rsidRDefault="00D70612" w:rsidP="00D70612">
            <w:r w:rsidRPr="00D70612">
              <w:rPr>
                <w:rFonts w:hint="eastAsia"/>
              </w:rPr>
              <w:t>14</w:t>
            </w:r>
          </w:p>
        </w:tc>
        <w:tc>
          <w:tcPr>
            <w:tcW w:w="1269" w:type="dxa"/>
          </w:tcPr>
          <w:p w:rsidR="00D70612" w:rsidRPr="00D70612" w:rsidRDefault="00D70612" w:rsidP="00D70612">
            <w:r w:rsidRPr="00D70612">
              <w:rPr>
                <w:rFonts w:hint="eastAsia"/>
              </w:rPr>
              <w:t>--</w:t>
            </w:r>
          </w:p>
        </w:tc>
        <w:tc>
          <w:tcPr>
            <w:tcW w:w="1362" w:type="dxa"/>
          </w:tcPr>
          <w:p w:rsidR="00D70612" w:rsidRPr="00D70612" w:rsidRDefault="00D70612" w:rsidP="00D70612">
            <w:r w:rsidRPr="00D70612">
              <w:rPr>
                <w:rFonts w:hint="eastAsia"/>
              </w:rPr>
              <w:t>--</w:t>
            </w:r>
          </w:p>
        </w:tc>
      </w:tr>
      <w:tr w:rsidR="00D70612" w:rsidRPr="00D70612" w:rsidTr="00D70612">
        <w:tc>
          <w:tcPr>
            <w:tcW w:w="688" w:type="dxa"/>
          </w:tcPr>
          <w:p w:rsidR="00D70612" w:rsidRPr="00D70612" w:rsidRDefault="00D70612" w:rsidP="00D70612">
            <w:r w:rsidRPr="00D70612">
              <w:rPr>
                <w:rFonts w:hint="eastAsia"/>
              </w:rPr>
              <w:t>⑦</w:t>
            </w:r>
          </w:p>
        </w:tc>
        <w:tc>
          <w:tcPr>
            <w:tcW w:w="1364" w:type="dxa"/>
          </w:tcPr>
          <w:p w:rsidR="00D70612" w:rsidRPr="00D70612" w:rsidRDefault="00D70612" w:rsidP="00D70612">
            <w:r w:rsidRPr="00D70612">
              <w:rPr>
                <w:rFonts w:hint="eastAsia"/>
              </w:rPr>
              <w:t>跳转页面操作栏</w:t>
            </w:r>
          </w:p>
        </w:tc>
        <w:tc>
          <w:tcPr>
            <w:tcW w:w="1127" w:type="dxa"/>
          </w:tcPr>
          <w:p w:rsidR="00D70612" w:rsidRPr="00D70612" w:rsidRDefault="00D70612" w:rsidP="00D70612">
            <w:r w:rsidRPr="00D70612">
              <w:rPr>
                <w:rFonts w:hint="eastAsia"/>
              </w:rPr>
              <w:t>68</w:t>
            </w:r>
          </w:p>
        </w:tc>
        <w:tc>
          <w:tcPr>
            <w:tcW w:w="1111" w:type="dxa"/>
          </w:tcPr>
          <w:p w:rsidR="00D70612" w:rsidRPr="00D70612" w:rsidRDefault="00D70612" w:rsidP="00D70612">
            <w:r w:rsidRPr="00D70612">
              <w:rPr>
                <w:rFonts w:hint="eastAsia"/>
              </w:rPr>
              <w:t>605</w:t>
            </w:r>
          </w:p>
        </w:tc>
        <w:tc>
          <w:tcPr>
            <w:tcW w:w="667" w:type="dxa"/>
          </w:tcPr>
          <w:p w:rsidR="00D70612" w:rsidRPr="00D70612" w:rsidRDefault="00D70612" w:rsidP="00D70612">
            <w:r w:rsidRPr="00D70612">
              <w:rPr>
                <w:rFonts w:hint="eastAsia"/>
              </w:rPr>
              <w:t>240</w:t>
            </w:r>
          </w:p>
        </w:tc>
        <w:tc>
          <w:tcPr>
            <w:tcW w:w="708" w:type="dxa"/>
          </w:tcPr>
          <w:p w:rsidR="00D70612" w:rsidRPr="00D70612" w:rsidRDefault="00D70612" w:rsidP="00D70612">
            <w:r w:rsidRPr="00D70612">
              <w:rPr>
                <w:rFonts w:hint="eastAsia"/>
              </w:rPr>
              <w:t>25</w:t>
            </w:r>
          </w:p>
        </w:tc>
        <w:tc>
          <w:tcPr>
            <w:tcW w:w="1269" w:type="dxa"/>
          </w:tcPr>
          <w:p w:rsidR="00D70612" w:rsidRPr="00D70612" w:rsidRDefault="00D70612" w:rsidP="00D70612">
            <w:r w:rsidRPr="00D70612">
              <w:rPr>
                <w:rFonts w:hint="eastAsia"/>
              </w:rPr>
              <w:t>--</w:t>
            </w:r>
          </w:p>
        </w:tc>
        <w:tc>
          <w:tcPr>
            <w:tcW w:w="1362" w:type="dxa"/>
          </w:tcPr>
          <w:p w:rsidR="00D70612" w:rsidRPr="00D70612" w:rsidRDefault="00D70612" w:rsidP="00D70612">
            <w:r w:rsidRPr="00D70612">
              <w:rPr>
                <w:rFonts w:hint="eastAsia"/>
              </w:rPr>
              <w:t>--</w:t>
            </w:r>
          </w:p>
        </w:tc>
      </w:tr>
      <w:tr w:rsidR="00D70612" w:rsidRPr="00D70612" w:rsidTr="00D70612">
        <w:tc>
          <w:tcPr>
            <w:tcW w:w="688" w:type="dxa"/>
          </w:tcPr>
          <w:p w:rsidR="00D70612" w:rsidRPr="00D70612" w:rsidRDefault="00D70612" w:rsidP="00D70612">
            <w:r w:rsidRPr="00D70612">
              <w:rPr>
                <w:rFonts w:hint="eastAsia"/>
              </w:rPr>
              <w:t>⑧</w:t>
            </w:r>
          </w:p>
        </w:tc>
        <w:tc>
          <w:tcPr>
            <w:tcW w:w="1364" w:type="dxa"/>
          </w:tcPr>
          <w:p w:rsidR="00D70612" w:rsidRPr="00D70612" w:rsidRDefault="00D70612" w:rsidP="00D70612">
            <w:r w:rsidRPr="00D70612">
              <w:rPr>
                <w:rFonts w:hint="eastAsia"/>
              </w:rPr>
              <w:t>查看具体信息按钮</w:t>
            </w:r>
          </w:p>
        </w:tc>
        <w:tc>
          <w:tcPr>
            <w:tcW w:w="1127" w:type="dxa"/>
          </w:tcPr>
          <w:p w:rsidR="00D70612" w:rsidRPr="00D70612" w:rsidRDefault="00D70612" w:rsidP="00D70612">
            <w:r w:rsidRPr="00D70612">
              <w:rPr>
                <w:rFonts w:hint="eastAsia"/>
              </w:rPr>
              <w:t>--</w:t>
            </w:r>
          </w:p>
        </w:tc>
        <w:tc>
          <w:tcPr>
            <w:tcW w:w="1111" w:type="dxa"/>
          </w:tcPr>
          <w:p w:rsidR="00D70612" w:rsidRPr="00D70612" w:rsidRDefault="00D70612" w:rsidP="00D70612">
            <w:r w:rsidRPr="00D70612">
              <w:rPr>
                <w:rFonts w:hint="eastAsia"/>
              </w:rPr>
              <w:t>--</w:t>
            </w:r>
          </w:p>
        </w:tc>
        <w:tc>
          <w:tcPr>
            <w:tcW w:w="667" w:type="dxa"/>
          </w:tcPr>
          <w:p w:rsidR="00D70612" w:rsidRPr="00D70612" w:rsidRDefault="00D70612" w:rsidP="00D70612">
            <w:r w:rsidRPr="00D70612">
              <w:rPr>
                <w:rFonts w:hint="eastAsia"/>
              </w:rPr>
              <w:t>22</w:t>
            </w:r>
          </w:p>
        </w:tc>
        <w:tc>
          <w:tcPr>
            <w:tcW w:w="708" w:type="dxa"/>
          </w:tcPr>
          <w:p w:rsidR="00D70612" w:rsidRPr="00D70612" w:rsidRDefault="00D70612" w:rsidP="00D70612">
            <w:r w:rsidRPr="00D70612">
              <w:rPr>
                <w:rFonts w:hint="eastAsia"/>
              </w:rPr>
              <w:t>22</w:t>
            </w:r>
          </w:p>
        </w:tc>
        <w:tc>
          <w:tcPr>
            <w:tcW w:w="1269" w:type="dxa"/>
          </w:tcPr>
          <w:p w:rsidR="00D70612" w:rsidRPr="00D70612" w:rsidRDefault="00D70612" w:rsidP="00D70612">
            <w:r w:rsidRPr="00D70612">
              <w:rPr>
                <w:rFonts w:hint="eastAsia"/>
              </w:rPr>
              <w:t>--</w:t>
            </w:r>
          </w:p>
        </w:tc>
        <w:tc>
          <w:tcPr>
            <w:tcW w:w="1362" w:type="dxa"/>
          </w:tcPr>
          <w:p w:rsidR="00D70612" w:rsidRPr="00D70612" w:rsidRDefault="00D70612" w:rsidP="00D70612">
            <w:r w:rsidRPr="00D70612">
              <w:rPr>
                <w:rFonts w:hint="eastAsia"/>
              </w:rPr>
              <w:t>操作列每行最后一列第一个按钮，点击跳转详细信息</w:t>
            </w:r>
            <w:r w:rsidRPr="00D70612">
              <w:rPr>
                <w:rFonts w:hint="eastAsia"/>
              </w:rPr>
              <w:t>(</w:t>
            </w:r>
            <w:r w:rsidRPr="00D70612">
              <w:rPr>
                <w:rFonts w:hint="eastAsia"/>
              </w:rPr>
              <w:t>用户</w:t>
            </w:r>
            <w:r w:rsidRPr="00D70612">
              <w:t>)</w:t>
            </w:r>
            <w:r w:rsidRPr="00D70612">
              <w:rPr>
                <w:rFonts w:hint="eastAsia"/>
              </w:rPr>
              <w:t>界面</w:t>
            </w:r>
          </w:p>
        </w:tc>
      </w:tr>
      <w:tr w:rsidR="00D70612" w:rsidRPr="00D70612" w:rsidTr="00D70612">
        <w:tc>
          <w:tcPr>
            <w:tcW w:w="688" w:type="dxa"/>
          </w:tcPr>
          <w:p w:rsidR="00D70612" w:rsidRPr="00D70612" w:rsidRDefault="00D70612" w:rsidP="00D70612">
            <w:r w:rsidRPr="00D70612">
              <w:rPr>
                <w:rFonts w:hint="eastAsia"/>
              </w:rPr>
              <w:t>⑨</w:t>
            </w:r>
          </w:p>
        </w:tc>
        <w:tc>
          <w:tcPr>
            <w:tcW w:w="1364" w:type="dxa"/>
          </w:tcPr>
          <w:p w:rsidR="00D70612" w:rsidRPr="00D70612" w:rsidRDefault="00D70612" w:rsidP="00D70612">
            <w:r w:rsidRPr="00D70612">
              <w:rPr>
                <w:rFonts w:hint="eastAsia"/>
              </w:rPr>
              <w:t>返回按钮</w:t>
            </w:r>
          </w:p>
        </w:tc>
        <w:tc>
          <w:tcPr>
            <w:tcW w:w="1127" w:type="dxa"/>
          </w:tcPr>
          <w:p w:rsidR="00D70612" w:rsidRPr="00D70612" w:rsidRDefault="00D70612" w:rsidP="00D70612">
            <w:r w:rsidRPr="00D70612">
              <w:rPr>
                <w:rFonts w:hint="eastAsia"/>
              </w:rPr>
              <w:t>22</w:t>
            </w:r>
          </w:p>
        </w:tc>
        <w:tc>
          <w:tcPr>
            <w:tcW w:w="1111" w:type="dxa"/>
          </w:tcPr>
          <w:p w:rsidR="00D70612" w:rsidRPr="00D70612" w:rsidRDefault="00D70612" w:rsidP="00D70612">
            <w:r w:rsidRPr="00D70612">
              <w:rPr>
                <w:rFonts w:hint="eastAsia"/>
              </w:rPr>
              <w:t>66</w:t>
            </w:r>
          </w:p>
        </w:tc>
        <w:tc>
          <w:tcPr>
            <w:tcW w:w="667" w:type="dxa"/>
          </w:tcPr>
          <w:p w:rsidR="00D70612" w:rsidRPr="00D70612" w:rsidRDefault="00D70612" w:rsidP="00D70612">
            <w:r w:rsidRPr="00D70612">
              <w:rPr>
                <w:rFonts w:hint="eastAsia"/>
              </w:rPr>
              <w:t>18</w:t>
            </w:r>
          </w:p>
        </w:tc>
        <w:tc>
          <w:tcPr>
            <w:tcW w:w="708" w:type="dxa"/>
          </w:tcPr>
          <w:p w:rsidR="00D70612" w:rsidRPr="00D70612" w:rsidRDefault="00D70612" w:rsidP="00D70612">
            <w:r w:rsidRPr="00D70612">
              <w:rPr>
                <w:rFonts w:hint="eastAsia"/>
              </w:rPr>
              <w:t>18</w:t>
            </w:r>
          </w:p>
        </w:tc>
        <w:tc>
          <w:tcPr>
            <w:tcW w:w="1269" w:type="dxa"/>
          </w:tcPr>
          <w:p w:rsidR="00D70612" w:rsidRPr="00D70612" w:rsidRDefault="00D70612" w:rsidP="00D70612">
            <w:r w:rsidRPr="00D70612">
              <w:t>0x3D6890</w:t>
            </w:r>
          </w:p>
        </w:tc>
        <w:tc>
          <w:tcPr>
            <w:tcW w:w="1362" w:type="dxa"/>
          </w:tcPr>
          <w:p w:rsidR="00D70612" w:rsidRPr="00D70612" w:rsidRDefault="00D70612" w:rsidP="00D70612">
            <w:r w:rsidRPr="00D70612">
              <w:rPr>
                <w:rFonts w:hint="eastAsia"/>
              </w:rPr>
              <w:t>返回到上一级界面</w:t>
            </w:r>
          </w:p>
        </w:tc>
      </w:tr>
    </w:tbl>
    <w:p w:rsidR="00D70612" w:rsidRPr="00D70612" w:rsidRDefault="00D70612" w:rsidP="00D70612"/>
    <w:p w:rsidR="00D70612" w:rsidRPr="00D70612" w:rsidRDefault="00D70612" w:rsidP="0042129D">
      <w:pPr>
        <w:pStyle w:val="4"/>
      </w:pPr>
      <w:bookmarkStart w:id="522" w:name="_详细信息(用户)界面"/>
      <w:bookmarkStart w:id="523" w:name="_Toc535336901"/>
      <w:bookmarkEnd w:id="522"/>
      <w:r w:rsidRPr="0042129D">
        <w:rPr>
          <w:rStyle w:val="40"/>
          <w:rFonts w:hint="eastAsia"/>
        </w:rPr>
        <w:t>详细信息</w:t>
      </w:r>
      <w:r w:rsidRPr="0042129D">
        <w:rPr>
          <w:rStyle w:val="40"/>
          <w:rFonts w:hint="eastAsia"/>
        </w:rPr>
        <w:t>(</w:t>
      </w:r>
      <w:r w:rsidRPr="0042129D">
        <w:rPr>
          <w:rStyle w:val="40"/>
          <w:rFonts w:hint="eastAsia"/>
        </w:rPr>
        <w:t>用户</w:t>
      </w:r>
      <w:r w:rsidRPr="0042129D">
        <w:rPr>
          <w:rStyle w:val="40"/>
        </w:rPr>
        <w:t>)</w:t>
      </w:r>
      <w:r w:rsidRPr="0042129D">
        <w:rPr>
          <w:rStyle w:val="40"/>
          <w:rFonts w:hint="eastAsia"/>
        </w:rPr>
        <w:t>界面</w:t>
      </w:r>
      <w:bookmarkEnd w:id="523"/>
    </w:p>
    <w:p w:rsidR="00D70612" w:rsidRPr="00D70612" w:rsidRDefault="00D70612" w:rsidP="00D70612">
      <w:r w:rsidRPr="00D70612">
        <w:object w:dxaOrig="15613" w:dyaOrig="9913">
          <v:shape id="_x0000_i1298" type="#_x0000_t75" style="width:414.55pt;height:263.2pt" o:ole="">
            <v:imagedata r:id="rId686" o:title=""/>
          </v:shape>
          <o:OLEObject Type="Embed" ProgID="Visio.Drawing.15" ShapeID="_x0000_i1298" DrawAspect="Content" ObjectID="_1609341625" r:id="rId687"/>
        </w:object>
      </w:r>
    </w:p>
    <w:p w:rsidR="00D70612" w:rsidRPr="00D70612" w:rsidRDefault="00D70612" w:rsidP="00D70612"/>
    <w:p w:rsidR="00D70612" w:rsidRPr="00D70612" w:rsidRDefault="00D70612" w:rsidP="00D70612">
      <w:r w:rsidRPr="00D70612">
        <w:rPr>
          <w:rFonts w:hint="eastAsia"/>
        </w:rPr>
        <w:t>界面背景颜色为白色，界面组件和具体规格说明</w:t>
      </w:r>
    </w:p>
    <w:tbl>
      <w:tblPr>
        <w:tblStyle w:val="ab"/>
        <w:tblW w:w="8296" w:type="dxa"/>
        <w:tblLook w:val="04A0" w:firstRow="1" w:lastRow="0" w:firstColumn="1" w:lastColumn="0" w:noHBand="0" w:noVBand="1"/>
      </w:tblPr>
      <w:tblGrid>
        <w:gridCol w:w="685"/>
        <w:gridCol w:w="1346"/>
        <w:gridCol w:w="1083"/>
        <w:gridCol w:w="992"/>
        <w:gridCol w:w="814"/>
        <w:gridCol w:w="887"/>
        <w:gridCol w:w="1276"/>
        <w:gridCol w:w="1213"/>
      </w:tblGrid>
      <w:tr w:rsidR="00D70612" w:rsidRPr="00D70612" w:rsidTr="00D70612">
        <w:tc>
          <w:tcPr>
            <w:tcW w:w="685" w:type="dxa"/>
            <w:shd w:val="clear" w:color="auto" w:fill="E7E6E6" w:themeFill="background2"/>
          </w:tcPr>
          <w:p w:rsidR="00D70612" w:rsidRPr="00D70612" w:rsidRDefault="00D70612" w:rsidP="00D70612">
            <w:pPr>
              <w:rPr>
                <w:b/>
                <w:bCs/>
              </w:rPr>
            </w:pPr>
            <w:r w:rsidRPr="00D70612">
              <w:rPr>
                <w:rFonts w:hint="eastAsia"/>
                <w:b/>
                <w:bCs/>
              </w:rPr>
              <w:t>编号</w:t>
            </w:r>
          </w:p>
        </w:tc>
        <w:tc>
          <w:tcPr>
            <w:tcW w:w="1346" w:type="dxa"/>
            <w:shd w:val="clear" w:color="auto" w:fill="E7E6E6" w:themeFill="background2"/>
          </w:tcPr>
          <w:p w:rsidR="00D70612" w:rsidRPr="00D70612" w:rsidRDefault="00D70612" w:rsidP="00D70612">
            <w:pPr>
              <w:rPr>
                <w:b/>
                <w:bCs/>
              </w:rPr>
            </w:pPr>
            <w:r w:rsidRPr="00D70612">
              <w:rPr>
                <w:rFonts w:hint="eastAsia"/>
                <w:b/>
                <w:bCs/>
              </w:rPr>
              <w:t>组件名称</w:t>
            </w:r>
          </w:p>
        </w:tc>
        <w:tc>
          <w:tcPr>
            <w:tcW w:w="1083" w:type="dxa"/>
            <w:shd w:val="clear" w:color="auto" w:fill="E7E6E6" w:themeFill="background2"/>
          </w:tcPr>
          <w:p w:rsidR="00D70612" w:rsidRPr="00D70612" w:rsidRDefault="00D70612" w:rsidP="00D70612">
            <w:pPr>
              <w:rPr>
                <w:b/>
                <w:bCs/>
              </w:rPr>
            </w:pPr>
            <w:r w:rsidRPr="00D70612">
              <w:rPr>
                <w:rFonts w:hint="eastAsia"/>
                <w:b/>
                <w:bCs/>
              </w:rPr>
              <w:t>左上角</w:t>
            </w:r>
            <w:r w:rsidRPr="00D70612">
              <w:rPr>
                <w:rFonts w:hint="eastAsia"/>
                <w:b/>
                <w:bCs/>
              </w:rPr>
              <w:t>x</w:t>
            </w:r>
            <w:r w:rsidRPr="00D70612">
              <w:rPr>
                <w:rFonts w:hint="eastAsia"/>
                <w:b/>
                <w:bCs/>
              </w:rPr>
              <w:t>坐标</w:t>
            </w:r>
            <w:r w:rsidRPr="00D70612">
              <w:rPr>
                <w:rFonts w:hint="eastAsia"/>
                <w:b/>
                <w:bCs/>
              </w:rPr>
              <w:t>(</w:t>
            </w:r>
            <w:r w:rsidRPr="00D70612">
              <w:rPr>
                <w:b/>
                <w:bCs/>
              </w:rPr>
              <w:t>dp)</w:t>
            </w:r>
          </w:p>
        </w:tc>
        <w:tc>
          <w:tcPr>
            <w:tcW w:w="992" w:type="dxa"/>
            <w:shd w:val="clear" w:color="auto" w:fill="E7E6E6" w:themeFill="background2"/>
          </w:tcPr>
          <w:p w:rsidR="00D70612" w:rsidRPr="00D70612" w:rsidRDefault="00D70612" w:rsidP="00D70612">
            <w:pPr>
              <w:rPr>
                <w:b/>
                <w:bCs/>
              </w:rPr>
            </w:pPr>
            <w:r w:rsidRPr="00D70612">
              <w:rPr>
                <w:rFonts w:hint="eastAsia"/>
                <w:b/>
                <w:bCs/>
              </w:rPr>
              <w:t>左上角</w:t>
            </w:r>
            <w:r w:rsidRPr="00D70612">
              <w:rPr>
                <w:rFonts w:hint="eastAsia"/>
                <w:b/>
                <w:bCs/>
              </w:rPr>
              <w:t>y</w:t>
            </w:r>
            <w:r w:rsidRPr="00D70612">
              <w:rPr>
                <w:rFonts w:hint="eastAsia"/>
                <w:b/>
                <w:bCs/>
              </w:rPr>
              <w:t>坐标</w:t>
            </w:r>
            <w:r w:rsidRPr="00D70612">
              <w:rPr>
                <w:rFonts w:hint="eastAsia"/>
                <w:b/>
                <w:bCs/>
              </w:rPr>
              <w:t>(</w:t>
            </w:r>
            <w:r w:rsidRPr="00D70612">
              <w:rPr>
                <w:b/>
                <w:bCs/>
              </w:rPr>
              <w:t>dp)</w:t>
            </w:r>
          </w:p>
        </w:tc>
        <w:tc>
          <w:tcPr>
            <w:tcW w:w="814" w:type="dxa"/>
            <w:shd w:val="clear" w:color="auto" w:fill="E7E6E6" w:themeFill="background2"/>
          </w:tcPr>
          <w:p w:rsidR="00D70612" w:rsidRPr="00D70612" w:rsidRDefault="00D70612" w:rsidP="00D70612">
            <w:pPr>
              <w:rPr>
                <w:b/>
                <w:bCs/>
              </w:rPr>
            </w:pPr>
            <w:r w:rsidRPr="00D70612">
              <w:rPr>
                <w:rFonts w:hint="eastAsia"/>
                <w:b/>
                <w:bCs/>
              </w:rPr>
              <w:t>宽度</w:t>
            </w:r>
            <w:r w:rsidRPr="00D70612">
              <w:rPr>
                <w:rFonts w:hint="eastAsia"/>
                <w:b/>
                <w:bCs/>
              </w:rPr>
              <w:t>(</w:t>
            </w:r>
            <w:r w:rsidRPr="00D70612">
              <w:rPr>
                <w:b/>
                <w:bCs/>
              </w:rPr>
              <w:t>dp)</w:t>
            </w:r>
          </w:p>
        </w:tc>
        <w:tc>
          <w:tcPr>
            <w:tcW w:w="887" w:type="dxa"/>
            <w:shd w:val="clear" w:color="auto" w:fill="E7E6E6" w:themeFill="background2"/>
          </w:tcPr>
          <w:p w:rsidR="00D70612" w:rsidRPr="00D70612" w:rsidRDefault="00D70612" w:rsidP="00D70612">
            <w:pPr>
              <w:rPr>
                <w:b/>
                <w:bCs/>
              </w:rPr>
            </w:pPr>
            <w:r w:rsidRPr="00D70612">
              <w:rPr>
                <w:rFonts w:hint="eastAsia"/>
                <w:b/>
                <w:bCs/>
              </w:rPr>
              <w:t>高度</w:t>
            </w:r>
            <w:r w:rsidRPr="00D70612">
              <w:rPr>
                <w:rFonts w:hint="eastAsia"/>
                <w:b/>
                <w:bCs/>
              </w:rPr>
              <w:t>(</w:t>
            </w:r>
            <w:r w:rsidRPr="00D70612">
              <w:rPr>
                <w:b/>
                <w:bCs/>
              </w:rPr>
              <w:t>dp)</w:t>
            </w:r>
          </w:p>
        </w:tc>
        <w:tc>
          <w:tcPr>
            <w:tcW w:w="1276" w:type="dxa"/>
            <w:shd w:val="clear" w:color="auto" w:fill="E7E6E6" w:themeFill="background2"/>
          </w:tcPr>
          <w:p w:rsidR="00D70612" w:rsidRPr="00D70612" w:rsidRDefault="00D70612" w:rsidP="00D70612">
            <w:pPr>
              <w:rPr>
                <w:b/>
                <w:bCs/>
              </w:rPr>
            </w:pPr>
            <w:r w:rsidRPr="00D70612">
              <w:rPr>
                <w:rFonts w:hint="eastAsia"/>
                <w:b/>
                <w:bCs/>
              </w:rPr>
              <w:t>背景颜色</w:t>
            </w:r>
          </w:p>
        </w:tc>
        <w:tc>
          <w:tcPr>
            <w:tcW w:w="1213" w:type="dxa"/>
            <w:shd w:val="clear" w:color="auto" w:fill="E7E6E6" w:themeFill="background2"/>
          </w:tcPr>
          <w:p w:rsidR="00D70612" w:rsidRPr="00D70612" w:rsidRDefault="00D70612" w:rsidP="00D70612">
            <w:pPr>
              <w:rPr>
                <w:b/>
                <w:bCs/>
              </w:rPr>
            </w:pPr>
            <w:r w:rsidRPr="00D70612">
              <w:rPr>
                <w:rFonts w:hint="eastAsia"/>
                <w:b/>
                <w:bCs/>
              </w:rPr>
              <w:t>备注</w:t>
            </w:r>
          </w:p>
        </w:tc>
      </w:tr>
      <w:tr w:rsidR="00D70612" w:rsidRPr="00D70612" w:rsidTr="00D70612">
        <w:tc>
          <w:tcPr>
            <w:tcW w:w="685" w:type="dxa"/>
          </w:tcPr>
          <w:p w:rsidR="00D70612" w:rsidRPr="00D70612" w:rsidRDefault="00D70612" w:rsidP="00D70612">
            <w:r w:rsidRPr="00D70612">
              <w:rPr>
                <w:rFonts w:hint="eastAsia"/>
              </w:rPr>
              <w:t>①</w:t>
            </w:r>
          </w:p>
        </w:tc>
        <w:tc>
          <w:tcPr>
            <w:tcW w:w="1346" w:type="dxa"/>
          </w:tcPr>
          <w:p w:rsidR="00D70612" w:rsidRPr="00D70612" w:rsidRDefault="00D70612" w:rsidP="00D70612">
            <w:r w:rsidRPr="00D70612">
              <w:rPr>
                <w:rFonts w:hint="eastAsia"/>
              </w:rPr>
              <w:t>返回按钮</w:t>
            </w:r>
          </w:p>
        </w:tc>
        <w:tc>
          <w:tcPr>
            <w:tcW w:w="1083" w:type="dxa"/>
          </w:tcPr>
          <w:p w:rsidR="00D70612" w:rsidRPr="00D70612" w:rsidRDefault="00D70612" w:rsidP="00D70612">
            <w:r w:rsidRPr="00D70612">
              <w:rPr>
                <w:rFonts w:hint="eastAsia"/>
              </w:rPr>
              <w:t>22</w:t>
            </w:r>
          </w:p>
        </w:tc>
        <w:tc>
          <w:tcPr>
            <w:tcW w:w="992" w:type="dxa"/>
          </w:tcPr>
          <w:p w:rsidR="00D70612" w:rsidRPr="00D70612" w:rsidRDefault="00D70612" w:rsidP="00D70612">
            <w:r w:rsidRPr="00D70612">
              <w:rPr>
                <w:rFonts w:hint="eastAsia"/>
              </w:rPr>
              <w:t>66</w:t>
            </w:r>
          </w:p>
        </w:tc>
        <w:tc>
          <w:tcPr>
            <w:tcW w:w="814" w:type="dxa"/>
          </w:tcPr>
          <w:p w:rsidR="00D70612" w:rsidRPr="00D70612" w:rsidRDefault="00D70612" w:rsidP="00D70612">
            <w:r w:rsidRPr="00D70612">
              <w:rPr>
                <w:rFonts w:hint="eastAsia"/>
              </w:rPr>
              <w:t>18</w:t>
            </w:r>
          </w:p>
        </w:tc>
        <w:tc>
          <w:tcPr>
            <w:tcW w:w="887" w:type="dxa"/>
          </w:tcPr>
          <w:p w:rsidR="00D70612" w:rsidRPr="00D70612" w:rsidRDefault="00D70612" w:rsidP="00D70612">
            <w:r w:rsidRPr="00D70612">
              <w:rPr>
                <w:rFonts w:hint="eastAsia"/>
              </w:rPr>
              <w:t>18</w:t>
            </w:r>
          </w:p>
        </w:tc>
        <w:tc>
          <w:tcPr>
            <w:tcW w:w="1276" w:type="dxa"/>
          </w:tcPr>
          <w:p w:rsidR="00D70612" w:rsidRPr="00D70612" w:rsidRDefault="00D70612" w:rsidP="00D70612">
            <w:r w:rsidRPr="00D70612">
              <w:t>0x3D6890</w:t>
            </w:r>
          </w:p>
        </w:tc>
        <w:tc>
          <w:tcPr>
            <w:tcW w:w="1213" w:type="dxa"/>
          </w:tcPr>
          <w:p w:rsidR="00D70612" w:rsidRPr="00D70612" w:rsidRDefault="00D70612" w:rsidP="00D70612">
            <w:r w:rsidRPr="00D70612">
              <w:rPr>
                <w:rFonts w:hint="eastAsia"/>
              </w:rPr>
              <w:t>返回到上一级界面</w:t>
            </w:r>
          </w:p>
        </w:tc>
      </w:tr>
      <w:tr w:rsidR="00D70612" w:rsidRPr="00D70612" w:rsidTr="00D70612">
        <w:tc>
          <w:tcPr>
            <w:tcW w:w="685" w:type="dxa"/>
          </w:tcPr>
          <w:p w:rsidR="00D70612" w:rsidRPr="00D70612" w:rsidRDefault="00D70612" w:rsidP="00D70612">
            <w:r w:rsidRPr="00D70612">
              <w:rPr>
                <w:rFonts w:hint="eastAsia"/>
              </w:rPr>
              <w:t>②</w:t>
            </w:r>
          </w:p>
        </w:tc>
        <w:tc>
          <w:tcPr>
            <w:tcW w:w="1346" w:type="dxa"/>
          </w:tcPr>
          <w:p w:rsidR="00D70612" w:rsidRPr="00D70612" w:rsidRDefault="00D70612" w:rsidP="00D70612">
            <w:r w:rsidRPr="00D70612">
              <w:rPr>
                <w:rFonts w:hint="eastAsia"/>
              </w:rPr>
              <w:t>用户信息显示框</w:t>
            </w:r>
          </w:p>
        </w:tc>
        <w:tc>
          <w:tcPr>
            <w:tcW w:w="1083" w:type="dxa"/>
          </w:tcPr>
          <w:p w:rsidR="00D70612" w:rsidRPr="00D70612" w:rsidRDefault="00D70612" w:rsidP="00D70612">
            <w:r w:rsidRPr="00D70612">
              <w:rPr>
                <w:rFonts w:hint="eastAsia"/>
              </w:rPr>
              <w:t>8</w:t>
            </w:r>
          </w:p>
        </w:tc>
        <w:tc>
          <w:tcPr>
            <w:tcW w:w="992" w:type="dxa"/>
          </w:tcPr>
          <w:p w:rsidR="00D70612" w:rsidRPr="00D70612" w:rsidRDefault="00D70612" w:rsidP="00D70612">
            <w:r w:rsidRPr="00D70612">
              <w:rPr>
                <w:rFonts w:hint="eastAsia"/>
              </w:rPr>
              <w:t>94</w:t>
            </w:r>
          </w:p>
        </w:tc>
        <w:tc>
          <w:tcPr>
            <w:tcW w:w="814" w:type="dxa"/>
          </w:tcPr>
          <w:p w:rsidR="00D70612" w:rsidRPr="00D70612" w:rsidRDefault="00D70612" w:rsidP="00D70612">
            <w:r w:rsidRPr="00D70612">
              <w:rPr>
                <w:rFonts w:hint="eastAsia"/>
              </w:rPr>
              <w:t>359</w:t>
            </w:r>
          </w:p>
        </w:tc>
        <w:tc>
          <w:tcPr>
            <w:tcW w:w="887" w:type="dxa"/>
          </w:tcPr>
          <w:p w:rsidR="00D70612" w:rsidRPr="00D70612" w:rsidRDefault="00D70612" w:rsidP="00D70612">
            <w:r w:rsidRPr="00D70612">
              <w:rPr>
                <w:rFonts w:hint="eastAsia"/>
              </w:rPr>
              <w:t>80</w:t>
            </w:r>
          </w:p>
        </w:tc>
        <w:tc>
          <w:tcPr>
            <w:tcW w:w="1276" w:type="dxa"/>
          </w:tcPr>
          <w:p w:rsidR="00D70612" w:rsidRPr="00D70612" w:rsidRDefault="00D70612" w:rsidP="00D70612">
            <w:r w:rsidRPr="00D70612">
              <w:rPr>
                <w:rFonts w:hint="eastAsia"/>
              </w:rPr>
              <w:t>--</w:t>
            </w:r>
          </w:p>
        </w:tc>
        <w:tc>
          <w:tcPr>
            <w:tcW w:w="1213" w:type="dxa"/>
          </w:tcPr>
          <w:p w:rsidR="00D70612" w:rsidRPr="00D70612" w:rsidRDefault="00D70612" w:rsidP="00D70612">
            <w:r w:rsidRPr="00D70612">
              <w:rPr>
                <w:rFonts w:hint="eastAsia"/>
              </w:rPr>
              <w:t>--</w:t>
            </w:r>
          </w:p>
        </w:tc>
      </w:tr>
      <w:tr w:rsidR="00D70612" w:rsidRPr="00D70612" w:rsidTr="00D70612">
        <w:tc>
          <w:tcPr>
            <w:tcW w:w="685" w:type="dxa"/>
          </w:tcPr>
          <w:p w:rsidR="00D70612" w:rsidRPr="00D70612" w:rsidRDefault="00D70612" w:rsidP="00D70612">
            <w:r w:rsidRPr="00D70612">
              <w:rPr>
                <w:rFonts w:hint="eastAsia"/>
              </w:rPr>
              <w:t>③</w:t>
            </w:r>
          </w:p>
        </w:tc>
        <w:tc>
          <w:tcPr>
            <w:tcW w:w="1346" w:type="dxa"/>
          </w:tcPr>
          <w:p w:rsidR="00D70612" w:rsidRPr="00D70612" w:rsidRDefault="00D70612" w:rsidP="00D70612">
            <w:r w:rsidRPr="00D70612">
              <w:rPr>
                <w:rFonts w:hint="eastAsia"/>
              </w:rPr>
              <w:t>用户举报信息列表</w:t>
            </w:r>
          </w:p>
        </w:tc>
        <w:tc>
          <w:tcPr>
            <w:tcW w:w="1083" w:type="dxa"/>
          </w:tcPr>
          <w:p w:rsidR="00D70612" w:rsidRPr="00D70612" w:rsidRDefault="00D70612" w:rsidP="00D70612">
            <w:r w:rsidRPr="00D70612">
              <w:rPr>
                <w:rFonts w:hint="eastAsia"/>
              </w:rPr>
              <w:t>0</w:t>
            </w:r>
          </w:p>
        </w:tc>
        <w:tc>
          <w:tcPr>
            <w:tcW w:w="992" w:type="dxa"/>
          </w:tcPr>
          <w:p w:rsidR="00D70612" w:rsidRPr="00D70612" w:rsidRDefault="00D70612" w:rsidP="00D70612">
            <w:r w:rsidRPr="00D70612">
              <w:rPr>
                <w:rFonts w:hint="eastAsia"/>
              </w:rPr>
              <w:t>174</w:t>
            </w:r>
          </w:p>
        </w:tc>
        <w:tc>
          <w:tcPr>
            <w:tcW w:w="814" w:type="dxa"/>
          </w:tcPr>
          <w:p w:rsidR="00D70612" w:rsidRPr="00D70612" w:rsidRDefault="00D70612" w:rsidP="00D70612">
            <w:r w:rsidRPr="00D70612">
              <w:rPr>
                <w:rFonts w:hint="eastAsia"/>
              </w:rPr>
              <w:t>375</w:t>
            </w:r>
          </w:p>
        </w:tc>
        <w:tc>
          <w:tcPr>
            <w:tcW w:w="887" w:type="dxa"/>
          </w:tcPr>
          <w:p w:rsidR="00D70612" w:rsidRPr="00D70612" w:rsidRDefault="00D70612" w:rsidP="00D70612">
            <w:r w:rsidRPr="00D70612">
              <w:rPr>
                <w:rFonts w:hint="eastAsia"/>
              </w:rPr>
              <w:t>391</w:t>
            </w:r>
          </w:p>
        </w:tc>
        <w:tc>
          <w:tcPr>
            <w:tcW w:w="1276" w:type="dxa"/>
          </w:tcPr>
          <w:p w:rsidR="00D70612" w:rsidRPr="00D70612" w:rsidRDefault="00D70612" w:rsidP="00D70612">
            <w:r w:rsidRPr="00D70612">
              <w:rPr>
                <w:rFonts w:hint="eastAsia"/>
              </w:rPr>
              <w:t>0</w:t>
            </w:r>
            <w:r w:rsidRPr="00D70612">
              <w:t>xFFFFFF, 0xF7FBFE</w:t>
            </w:r>
          </w:p>
        </w:tc>
        <w:tc>
          <w:tcPr>
            <w:tcW w:w="1213" w:type="dxa"/>
          </w:tcPr>
          <w:p w:rsidR="00D70612" w:rsidRPr="00D70612" w:rsidRDefault="00D70612" w:rsidP="00D70612">
            <w:r w:rsidRPr="00D70612">
              <w:rPr>
                <w:rFonts w:hint="eastAsia"/>
              </w:rPr>
              <w:t>--</w:t>
            </w:r>
          </w:p>
        </w:tc>
      </w:tr>
      <w:tr w:rsidR="00D70612" w:rsidRPr="00D70612" w:rsidTr="00D70612">
        <w:tc>
          <w:tcPr>
            <w:tcW w:w="685" w:type="dxa"/>
          </w:tcPr>
          <w:p w:rsidR="00D70612" w:rsidRPr="00D70612" w:rsidRDefault="00D70612" w:rsidP="00D70612">
            <w:r w:rsidRPr="00D70612">
              <w:rPr>
                <w:rFonts w:hint="eastAsia"/>
              </w:rPr>
              <w:lastRenderedPageBreak/>
              <w:t>④</w:t>
            </w:r>
          </w:p>
        </w:tc>
        <w:tc>
          <w:tcPr>
            <w:tcW w:w="1346" w:type="dxa"/>
          </w:tcPr>
          <w:p w:rsidR="00D70612" w:rsidRPr="00D70612" w:rsidRDefault="00D70612" w:rsidP="00D70612">
            <w:r w:rsidRPr="00D70612">
              <w:rPr>
                <w:rFonts w:hint="eastAsia"/>
              </w:rPr>
              <w:t>跳转页面操作栏</w:t>
            </w:r>
          </w:p>
        </w:tc>
        <w:tc>
          <w:tcPr>
            <w:tcW w:w="1083" w:type="dxa"/>
          </w:tcPr>
          <w:p w:rsidR="00D70612" w:rsidRPr="00D70612" w:rsidRDefault="00D70612" w:rsidP="00D70612">
            <w:r w:rsidRPr="00D70612">
              <w:rPr>
                <w:rFonts w:hint="eastAsia"/>
              </w:rPr>
              <w:t>68</w:t>
            </w:r>
          </w:p>
        </w:tc>
        <w:tc>
          <w:tcPr>
            <w:tcW w:w="992" w:type="dxa"/>
          </w:tcPr>
          <w:p w:rsidR="00D70612" w:rsidRPr="00D70612" w:rsidRDefault="00D70612" w:rsidP="00D70612">
            <w:r w:rsidRPr="00D70612">
              <w:rPr>
                <w:rFonts w:hint="eastAsia"/>
              </w:rPr>
              <w:t>482</w:t>
            </w:r>
          </w:p>
        </w:tc>
        <w:tc>
          <w:tcPr>
            <w:tcW w:w="814" w:type="dxa"/>
          </w:tcPr>
          <w:p w:rsidR="00D70612" w:rsidRPr="00D70612" w:rsidRDefault="00D70612" w:rsidP="00D70612">
            <w:r w:rsidRPr="00D70612">
              <w:rPr>
                <w:rFonts w:hint="eastAsia"/>
              </w:rPr>
              <w:t>240</w:t>
            </w:r>
          </w:p>
        </w:tc>
        <w:tc>
          <w:tcPr>
            <w:tcW w:w="887" w:type="dxa"/>
          </w:tcPr>
          <w:p w:rsidR="00D70612" w:rsidRPr="00D70612" w:rsidRDefault="00D70612" w:rsidP="00D70612">
            <w:r w:rsidRPr="00D70612">
              <w:rPr>
                <w:rFonts w:hint="eastAsia"/>
              </w:rPr>
              <w:t>25</w:t>
            </w:r>
          </w:p>
        </w:tc>
        <w:tc>
          <w:tcPr>
            <w:tcW w:w="1276" w:type="dxa"/>
          </w:tcPr>
          <w:p w:rsidR="00D70612" w:rsidRPr="00D70612" w:rsidRDefault="00D70612" w:rsidP="00D70612">
            <w:r w:rsidRPr="00D70612">
              <w:rPr>
                <w:rFonts w:hint="eastAsia"/>
              </w:rPr>
              <w:t>--</w:t>
            </w:r>
          </w:p>
        </w:tc>
        <w:tc>
          <w:tcPr>
            <w:tcW w:w="1213" w:type="dxa"/>
          </w:tcPr>
          <w:p w:rsidR="00D70612" w:rsidRPr="00D70612" w:rsidRDefault="00D70612" w:rsidP="00D70612">
            <w:r w:rsidRPr="00D70612">
              <w:rPr>
                <w:rFonts w:hint="eastAsia"/>
              </w:rPr>
              <w:t>--</w:t>
            </w:r>
          </w:p>
        </w:tc>
      </w:tr>
      <w:tr w:rsidR="00D70612" w:rsidRPr="00D70612" w:rsidTr="00D70612">
        <w:tc>
          <w:tcPr>
            <w:tcW w:w="685" w:type="dxa"/>
          </w:tcPr>
          <w:p w:rsidR="00D70612" w:rsidRPr="00D70612" w:rsidRDefault="00D70612" w:rsidP="00D70612">
            <w:r w:rsidRPr="00D70612">
              <w:rPr>
                <w:rFonts w:hint="eastAsia"/>
              </w:rPr>
              <w:t>⑤</w:t>
            </w:r>
          </w:p>
        </w:tc>
        <w:tc>
          <w:tcPr>
            <w:tcW w:w="1346" w:type="dxa"/>
          </w:tcPr>
          <w:p w:rsidR="00D70612" w:rsidRPr="00D70612" w:rsidRDefault="00D70612" w:rsidP="00D70612">
            <w:r w:rsidRPr="00D70612">
              <w:rPr>
                <w:rFonts w:hint="eastAsia"/>
              </w:rPr>
              <w:t>查看用户举报信息按钮</w:t>
            </w:r>
          </w:p>
        </w:tc>
        <w:tc>
          <w:tcPr>
            <w:tcW w:w="1083" w:type="dxa"/>
          </w:tcPr>
          <w:p w:rsidR="00D70612" w:rsidRPr="00D70612" w:rsidRDefault="00D70612" w:rsidP="00D70612">
            <w:r w:rsidRPr="00D70612">
              <w:rPr>
                <w:rFonts w:hint="eastAsia"/>
              </w:rPr>
              <w:t>-</w:t>
            </w:r>
            <w:r w:rsidRPr="00D70612">
              <w:t>-</w:t>
            </w:r>
          </w:p>
        </w:tc>
        <w:tc>
          <w:tcPr>
            <w:tcW w:w="992" w:type="dxa"/>
          </w:tcPr>
          <w:p w:rsidR="00D70612" w:rsidRPr="00D70612" w:rsidRDefault="00D70612" w:rsidP="00D70612">
            <w:pPr>
              <w:rPr>
                <w:b/>
              </w:rPr>
            </w:pPr>
            <w:r w:rsidRPr="00D70612">
              <w:rPr>
                <w:rFonts w:hint="eastAsia"/>
              </w:rPr>
              <w:t>-</w:t>
            </w:r>
            <w:r w:rsidRPr="00D70612">
              <w:t>-</w:t>
            </w:r>
          </w:p>
        </w:tc>
        <w:tc>
          <w:tcPr>
            <w:tcW w:w="814" w:type="dxa"/>
          </w:tcPr>
          <w:p w:rsidR="00D70612" w:rsidRPr="00D70612" w:rsidRDefault="00D70612" w:rsidP="00D70612">
            <w:r w:rsidRPr="00D70612">
              <w:rPr>
                <w:rFonts w:hint="eastAsia"/>
              </w:rPr>
              <w:t>15</w:t>
            </w:r>
          </w:p>
        </w:tc>
        <w:tc>
          <w:tcPr>
            <w:tcW w:w="887" w:type="dxa"/>
          </w:tcPr>
          <w:p w:rsidR="00D70612" w:rsidRPr="00D70612" w:rsidRDefault="00D70612" w:rsidP="00D70612">
            <w:r w:rsidRPr="00D70612">
              <w:rPr>
                <w:rFonts w:hint="eastAsia"/>
              </w:rPr>
              <w:t>15</w:t>
            </w:r>
          </w:p>
        </w:tc>
        <w:tc>
          <w:tcPr>
            <w:tcW w:w="1276" w:type="dxa"/>
          </w:tcPr>
          <w:p w:rsidR="00D70612" w:rsidRPr="00D70612" w:rsidRDefault="00D70612" w:rsidP="00D70612">
            <w:r w:rsidRPr="00D70612">
              <w:rPr>
                <w:rFonts w:hint="eastAsia"/>
              </w:rPr>
              <w:t>-</w:t>
            </w:r>
            <w:r w:rsidRPr="00D70612">
              <w:t>-</w:t>
            </w:r>
          </w:p>
        </w:tc>
        <w:tc>
          <w:tcPr>
            <w:tcW w:w="1213" w:type="dxa"/>
          </w:tcPr>
          <w:p w:rsidR="00D70612" w:rsidRPr="00D70612" w:rsidRDefault="00D70612" w:rsidP="00D70612">
            <w:r w:rsidRPr="00D70612">
              <w:rPr>
                <w:rFonts w:hint="eastAsia"/>
              </w:rPr>
              <w:t>--</w:t>
            </w:r>
          </w:p>
        </w:tc>
      </w:tr>
      <w:tr w:rsidR="00D70612" w:rsidRPr="00D70612" w:rsidTr="00D70612">
        <w:tc>
          <w:tcPr>
            <w:tcW w:w="685" w:type="dxa"/>
          </w:tcPr>
          <w:p w:rsidR="00D70612" w:rsidRPr="00D70612" w:rsidRDefault="00D70612" w:rsidP="00D70612">
            <w:r w:rsidRPr="00D70612">
              <w:rPr>
                <w:rFonts w:hint="eastAsia"/>
              </w:rPr>
              <w:t>⑥</w:t>
            </w:r>
          </w:p>
        </w:tc>
        <w:tc>
          <w:tcPr>
            <w:tcW w:w="1346" w:type="dxa"/>
          </w:tcPr>
          <w:p w:rsidR="00D70612" w:rsidRPr="00D70612" w:rsidRDefault="00D70612" w:rsidP="00D70612">
            <w:r w:rsidRPr="00D70612">
              <w:rPr>
                <w:rFonts w:hint="eastAsia"/>
              </w:rPr>
              <w:t>用户举报信息显示框</w:t>
            </w:r>
          </w:p>
        </w:tc>
        <w:tc>
          <w:tcPr>
            <w:tcW w:w="1083" w:type="dxa"/>
          </w:tcPr>
          <w:p w:rsidR="00D70612" w:rsidRPr="00D70612" w:rsidRDefault="00D70612" w:rsidP="00D70612">
            <w:r w:rsidRPr="00D70612">
              <w:rPr>
                <w:rFonts w:hint="eastAsia"/>
              </w:rPr>
              <w:t>2</w:t>
            </w:r>
          </w:p>
        </w:tc>
        <w:tc>
          <w:tcPr>
            <w:tcW w:w="992" w:type="dxa"/>
          </w:tcPr>
          <w:p w:rsidR="00D70612" w:rsidRPr="00D70612" w:rsidRDefault="00D70612" w:rsidP="00D70612">
            <w:r w:rsidRPr="00D70612">
              <w:rPr>
                <w:rFonts w:hint="eastAsia"/>
              </w:rPr>
              <w:t>128</w:t>
            </w:r>
          </w:p>
        </w:tc>
        <w:tc>
          <w:tcPr>
            <w:tcW w:w="814" w:type="dxa"/>
          </w:tcPr>
          <w:p w:rsidR="00D70612" w:rsidRPr="00D70612" w:rsidRDefault="00D70612" w:rsidP="00D70612">
            <w:r w:rsidRPr="00D70612">
              <w:rPr>
                <w:rFonts w:hint="eastAsia"/>
              </w:rPr>
              <w:t>372</w:t>
            </w:r>
          </w:p>
        </w:tc>
        <w:tc>
          <w:tcPr>
            <w:tcW w:w="887" w:type="dxa"/>
          </w:tcPr>
          <w:p w:rsidR="00D70612" w:rsidRPr="00D70612" w:rsidRDefault="00D70612" w:rsidP="00D70612">
            <w:r w:rsidRPr="00D70612">
              <w:rPr>
                <w:rFonts w:hint="eastAsia"/>
              </w:rPr>
              <w:t>67</w:t>
            </w:r>
          </w:p>
        </w:tc>
        <w:tc>
          <w:tcPr>
            <w:tcW w:w="1276" w:type="dxa"/>
          </w:tcPr>
          <w:p w:rsidR="00D70612" w:rsidRPr="00D70612" w:rsidRDefault="00D70612" w:rsidP="00D70612">
            <w:r w:rsidRPr="00D70612">
              <w:t>0x</w:t>
            </w:r>
            <w:r w:rsidRPr="00D70612">
              <w:rPr>
                <w:rFonts w:hint="eastAsia"/>
              </w:rPr>
              <w:t>333333</w:t>
            </w:r>
          </w:p>
        </w:tc>
        <w:tc>
          <w:tcPr>
            <w:tcW w:w="1213" w:type="dxa"/>
          </w:tcPr>
          <w:p w:rsidR="00D70612" w:rsidRPr="00D70612" w:rsidRDefault="00D70612" w:rsidP="00D70612">
            <w:r w:rsidRPr="00D70612">
              <w:rPr>
                <w:rFonts w:hint="eastAsia"/>
              </w:rPr>
              <w:t>-</w:t>
            </w:r>
            <w:r w:rsidRPr="00D70612">
              <w:rPr>
                <w:rFonts w:hint="eastAsia"/>
                <w:b/>
              </w:rPr>
              <w:t>-</w:t>
            </w:r>
          </w:p>
        </w:tc>
      </w:tr>
      <w:tr w:rsidR="00D70612" w:rsidRPr="00D70612" w:rsidTr="00D70612">
        <w:tc>
          <w:tcPr>
            <w:tcW w:w="685" w:type="dxa"/>
          </w:tcPr>
          <w:p w:rsidR="00D70612" w:rsidRPr="00D70612" w:rsidRDefault="00D70612" w:rsidP="00D70612">
            <w:r w:rsidRPr="00D70612">
              <w:rPr>
                <w:rFonts w:hint="eastAsia"/>
              </w:rPr>
              <w:t>⑦</w:t>
            </w:r>
          </w:p>
        </w:tc>
        <w:tc>
          <w:tcPr>
            <w:tcW w:w="1346" w:type="dxa"/>
          </w:tcPr>
          <w:p w:rsidR="00D70612" w:rsidRPr="00D70612" w:rsidRDefault="00D70612" w:rsidP="00D70612">
            <w:r w:rsidRPr="00D70612">
              <w:rPr>
                <w:rFonts w:hint="eastAsia"/>
              </w:rPr>
              <w:t>大图</w:t>
            </w:r>
          </w:p>
        </w:tc>
        <w:tc>
          <w:tcPr>
            <w:tcW w:w="1083" w:type="dxa"/>
          </w:tcPr>
          <w:p w:rsidR="00D70612" w:rsidRPr="00D70612" w:rsidRDefault="00D70612" w:rsidP="00D70612">
            <w:r w:rsidRPr="00D70612">
              <w:rPr>
                <w:rFonts w:hint="eastAsia"/>
              </w:rPr>
              <w:t>-</w:t>
            </w:r>
            <w:r w:rsidRPr="00D70612">
              <w:t>-</w:t>
            </w:r>
          </w:p>
        </w:tc>
        <w:tc>
          <w:tcPr>
            <w:tcW w:w="992" w:type="dxa"/>
          </w:tcPr>
          <w:p w:rsidR="00D70612" w:rsidRPr="00D70612" w:rsidRDefault="00D70612" w:rsidP="00D70612">
            <w:r w:rsidRPr="00D70612">
              <w:rPr>
                <w:rFonts w:hint="eastAsia"/>
              </w:rPr>
              <w:t>-</w:t>
            </w:r>
            <w:r w:rsidRPr="00D70612">
              <w:t>-</w:t>
            </w:r>
          </w:p>
        </w:tc>
        <w:tc>
          <w:tcPr>
            <w:tcW w:w="814" w:type="dxa"/>
          </w:tcPr>
          <w:p w:rsidR="00D70612" w:rsidRPr="00D70612" w:rsidRDefault="00D70612" w:rsidP="00D70612">
            <w:r w:rsidRPr="00D70612">
              <w:rPr>
                <w:rFonts w:hint="eastAsia"/>
              </w:rPr>
              <w:t>-</w:t>
            </w:r>
            <w:r w:rsidRPr="00D70612">
              <w:t>-</w:t>
            </w:r>
          </w:p>
        </w:tc>
        <w:tc>
          <w:tcPr>
            <w:tcW w:w="887" w:type="dxa"/>
          </w:tcPr>
          <w:p w:rsidR="00D70612" w:rsidRPr="00D70612" w:rsidRDefault="00D70612" w:rsidP="00D70612">
            <w:r w:rsidRPr="00D70612">
              <w:rPr>
                <w:rFonts w:hint="eastAsia"/>
              </w:rPr>
              <w:t>-</w:t>
            </w:r>
            <w:r w:rsidRPr="00D70612">
              <w:t>-</w:t>
            </w:r>
          </w:p>
        </w:tc>
        <w:tc>
          <w:tcPr>
            <w:tcW w:w="1276" w:type="dxa"/>
          </w:tcPr>
          <w:p w:rsidR="00D70612" w:rsidRPr="00D70612" w:rsidRDefault="00D70612" w:rsidP="00D70612">
            <w:r w:rsidRPr="00D70612">
              <w:rPr>
                <w:rFonts w:hint="eastAsia"/>
              </w:rPr>
              <w:t>-</w:t>
            </w:r>
            <w:r w:rsidRPr="00D70612">
              <w:t>-</w:t>
            </w:r>
          </w:p>
        </w:tc>
        <w:tc>
          <w:tcPr>
            <w:tcW w:w="1213" w:type="dxa"/>
          </w:tcPr>
          <w:p w:rsidR="00D70612" w:rsidRPr="00D70612" w:rsidRDefault="00D70612" w:rsidP="00D70612">
            <w:r w:rsidRPr="00D70612">
              <w:rPr>
                <w:rFonts w:hint="eastAsia"/>
              </w:rPr>
              <w:t>图片按实际比例进行缩放成合适大小，居中显示</w:t>
            </w:r>
          </w:p>
        </w:tc>
      </w:tr>
      <w:tr w:rsidR="00D70612" w:rsidRPr="00D70612" w:rsidTr="00D70612">
        <w:tc>
          <w:tcPr>
            <w:tcW w:w="685" w:type="dxa"/>
          </w:tcPr>
          <w:p w:rsidR="00D70612" w:rsidRPr="00D70612" w:rsidRDefault="00D70612" w:rsidP="00D70612">
            <w:r w:rsidRPr="00D70612">
              <w:rPr>
                <w:rFonts w:hint="eastAsia"/>
              </w:rPr>
              <w:t>⑧</w:t>
            </w:r>
          </w:p>
        </w:tc>
        <w:tc>
          <w:tcPr>
            <w:tcW w:w="1346" w:type="dxa"/>
          </w:tcPr>
          <w:p w:rsidR="00D70612" w:rsidRPr="00D70612" w:rsidRDefault="00D70612" w:rsidP="00D70612">
            <w:r w:rsidRPr="00D70612">
              <w:rPr>
                <w:rFonts w:hint="eastAsia"/>
              </w:rPr>
              <w:t>查看上一张图片按钮</w:t>
            </w:r>
          </w:p>
        </w:tc>
        <w:tc>
          <w:tcPr>
            <w:tcW w:w="1083" w:type="dxa"/>
          </w:tcPr>
          <w:p w:rsidR="00D70612" w:rsidRPr="00D70612" w:rsidRDefault="00D70612" w:rsidP="00D70612">
            <w:r w:rsidRPr="00D70612">
              <w:rPr>
                <w:rFonts w:hint="eastAsia"/>
              </w:rPr>
              <w:t>7</w:t>
            </w:r>
          </w:p>
        </w:tc>
        <w:tc>
          <w:tcPr>
            <w:tcW w:w="992" w:type="dxa"/>
          </w:tcPr>
          <w:p w:rsidR="00D70612" w:rsidRPr="00D70612" w:rsidRDefault="00D70612" w:rsidP="00D70612">
            <w:r w:rsidRPr="00D70612">
              <w:rPr>
                <w:rFonts w:hint="eastAsia"/>
              </w:rPr>
              <w:t>362</w:t>
            </w:r>
          </w:p>
        </w:tc>
        <w:tc>
          <w:tcPr>
            <w:tcW w:w="814" w:type="dxa"/>
          </w:tcPr>
          <w:p w:rsidR="00D70612" w:rsidRPr="00D70612" w:rsidRDefault="00D70612" w:rsidP="00D70612">
            <w:r w:rsidRPr="00D70612">
              <w:rPr>
                <w:rFonts w:hint="eastAsia"/>
              </w:rPr>
              <w:t>16</w:t>
            </w:r>
          </w:p>
        </w:tc>
        <w:tc>
          <w:tcPr>
            <w:tcW w:w="887" w:type="dxa"/>
          </w:tcPr>
          <w:p w:rsidR="00D70612" w:rsidRPr="00D70612" w:rsidRDefault="00D70612" w:rsidP="00D70612">
            <w:r w:rsidRPr="00D70612">
              <w:rPr>
                <w:rFonts w:hint="eastAsia"/>
              </w:rPr>
              <w:t>16</w:t>
            </w:r>
          </w:p>
        </w:tc>
        <w:tc>
          <w:tcPr>
            <w:tcW w:w="1276" w:type="dxa"/>
          </w:tcPr>
          <w:p w:rsidR="00D70612" w:rsidRPr="00D70612" w:rsidRDefault="00D70612" w:rsidP="00D70612">
            <w:r w:rsidRPr="00D70612">
              <w:t>0xCCCCCC</w:t>
            </w:r>
          </w:p>
        </w:tc>
        <w:tc>
          <w:tcPr>
            <w:tcW w:w="1213" w:type="dxa"/>
          </w:tcPr>
          <w:p w:rsidR="00D70612" w:rsidRPr="00D70612" w:rsidRDefault="00D70612" w:rsidP="00D70612">
            <w:r w:rsidRPr="00D70612">
              <w:rPr>
                <w:rFonts w:hint="eastAsia"/>
              </w:rPr>
              <w:t>点击按钮会查看上一张图片</w:t>
            </w:r>
          </w:p>
        </w:tc>
      </w:tr>
      <w:tr w:rsidR="00D70612" w:rsidRPr="00D70612" w:rsidTr="00D70612">
        <w:tc>
          <w:tcPr>
            <w:tcW w:w="685" w:type="dxa"/>
          </w:tcPr>
          <w:p w:rsidR="00D70612" w:rsidRPr="00D70612" w:rsidRDefault="00D70612" w:rsidP="00D70612">
            <w:r w:rsidRPr="00D70612">
              <w:rPr>
                <w:rFonts w:hint="eastAsia"/>
              </w:rPr>
              <w:t>⑨</w:t>
            </w:r>
          </w:p>
        </w:tc>
        <w:tc>
          <w:tcPr>
            <w:tcW w:w="1346" w:type="dxa"/>
          </w:tcPr>
          <w:p w:rsidR="00D70612" w:rsidRPr="00D70612" w:rsidRDefault="00D70612" w:rsidP="00D70612">
            <w:r w:rsidRPr="00D70612">
              <w:rPr>
                <w:rFonts w:hint="eastAsia"/>
              </w:rPr>
              <w:t>查看下一张图片按钮</w:t>
            </w:r>
          </w:p>
        </w:tc>
        <w:tc>
          <w:tcPr>
            <w:tcW w:w="1083" w:type="dxa"/>
          </w:tcPr>
          <w:p w:rsidR="00D70612" w:rsidRPr="00D70612" w:rsidRDefault="00D70612" w:rsidP="00D70612">
            <w:r w:rsidRPr="00D70612">
              <w:rPr>
                <w:rFonts w:hint="eastAsia"/>
              </w:rPr>
              <w:t>348</w:t>
            </w:r>
          </w:p>
        </w:tc>
        <w:tc>
          <w:tcPr>
            <w:tcW w:w="992" w:type="dxa"/>
          </w:tcPr>
          <w:p w:rsidR="00D70612" w:rsidRPr="00D70612" w:rsidRDefault="00D70612" w:rsidP="00D70612">
            <w:r w:rsidRPr="00D70612">
              <w:rPr>
                <w:rFonts w:hint="eastAsia"/>
              </w:rPr>
              <w:t>362</w:t>
            </w:r>
          </w:p>
        </w:tc>
        <w:tc>
          <w:tcPr>
            <w:tcW w:w="814" w:type="dxa"/>
          </w:tcPr>
          <w:p w:rsidR="00D70612" w:rsidRPr="00D70612" w:rsidRDefault="00D70612" w:rsidP="00D70612">
            <w:r w:rsidRPr="00D70612">
              <w:rPr>
                <w:rFonts w:hint="eastAsia"/>
              </w:rPr>
              <w:t>16</w:t>
            </w:r>
          </w:p>
        </w:tc>
        <w:tc>
          <w:tcPr>
            <w:tcW w:w="887" w:type="dxa"/>
          </w:tcPr>
          <w:p w:rsidR="00D70612" w:rsidRPr="00D70612" w:rsidRDefault="00D70612" w:rsidP="00D70612">
            <w:r w:rsidRPr="00D70612">
              <w:rPr>
                <w:rFonts w:hint="eastAsia"/>
              </w:rPr>
              <w:t>16</w:t>
            </w:r>
          </w:p>
        </w:tc>
        <w:tc>
          <w:tcPr>
            <w:tcW w:w="1276" w:type="dxa"/>
          </w:tcPr>
          <w:p w:rsidR="00D70612" w:rsidRPr="00D70612" w:rsidRDefault="00D70612" w:rsidP="00D70612">
            <w:r w:rsidRPr="00D70612">
              <w:t>0xCCCCCC</w:t>
            </w:r>
          </w:p>
        </w:tc>
        <w:tc>
          <w:tcPr>
            <w:tcW w:w="1213" w:type="dxa"/>
          </w:tcPr>
          <w:p w:rsidR="00D70612" w:rsidRPr="00D70612" w:rsidRDefault="00D70612" w:rsidP="00D70612">
            <w:r w:rsidRPr="00D70612">
              <w:rPr>
                <w:rFonts w:hint="eastAsia"/>
              </w:rPr>
              <w:t>点击按钮会查看下一张图片</w:t>
            </w:r>
          </w:p>
        </w:tc>
      </w:tr>
      <w:tr w:rsidR="00D70612" w:rsidRPr="00D70612" w:rsidTr="00D70612">
        <w:tc>
          <w:tcPr>
            <w:tcW w:w="685" w:type="dxa"/>
          </w:tcPr>
          <w:p w:rsidR="00D70612" w:rsidRPr="00D70612" w:rsidRDefault="00D70612" w:rsidP="00D70612">
            <w:r w:rsidRPr="00D70612">
              <w:rPr>
                <w:rFonts w:hint="eastAsia"/>
              </w:rPr>
              <w:t>⑩</w:t>
            </w:r>
          </w:p>
        </w:tc>
        <w:tc>
          <w:tcPr>
            <w:tcW w:w="1346" w:type="dxa"/>
          </w:tcPr>
          <w:p w:rsidR="00D70612" w:rsidRPr="00D70612" w:rsidRDefault="00D70612" w:rsidP="00D70612">
            <w:r w:rsidRPr="00D70612">
              <w:rPr>
                <w:rFonts w:hint="eastAsia"/>
              </w:rPr>
              <w:t>图片选择框</w:t>
            </w:r>
          </w:p>
        </w:tc>
        <w:tc>
          <w:tcPr>
            <w:tcW w:w="1083" w:type="dxa"/>
          </w:tcPr>
          <w:p w:rsidR="00D70612" w:rsidRPr="00D70612" w:rsidRDefault="00D70612" w:rsidP="00D70612">
            <w:r w:rsidRPr="00D70612">
              <w:rPr>
                <w:rFonts w:hint="eastAsia"/>
              </w:rPr>
              <w:t>2</w:t>
            </w:r>
          </w:p>
        </w:tc>
        <w:tc>
          <w:tcPr>
            <w:tcW w:w="992" w:type="dxa"/>
          </w:tcPr>
          <w:p w:rsidR="00D70612" w:rsidRPr="00D70612" w:rsidRDefault="00D70612" w:rsidP="00D70612">
            <w:r w:rsidRPr="00D70612">
              <w:rPr>
                <w:rFonts w:hint="eastAsia"/>
              </w:rPr>
              <w:t>485</w:t>
            </w:r>
          </w:p>
        </w:tc>
        <w:tc>
          <w:tcPr>
            <w:tcW w:w="814" w:type="dxa"/>
          </w:tcPr>
          <w:p w:rsidR="00D70612" w:rsidRPr="00D70612" w:rsidRDefault="00D70612" w:rsidP="00D70612">
            <w:r w:rsidRPr="00D70612">
              <w:rPr>
                <w:rFonts w:hint="eastAsia"/>
              </w:rPr>
              <w:t>372</w:t>
            </w:r>
          </w:p>
        </w:tc>
        <w:tc>
          <w:tcPr>
            <w:tcW w:w="887" w:type="dxa"/>
          </w:tcPr>
          <w:p w:rsidR="00D70612" w:rsidRPr="00D70612" w:rsidRDefault="00D70612" w:rsidP="00D70612">
            <w:r w:rsidRPr="00D70612">
              <w:rPr>
                <w:rFonts w:hint="eastAsia"/>
              </w:rPr>
              <w:t>67</w:t>
            </w:r>
          </w:p>
        </w:tc>
        <w:tc>
          <w:tcPr>
            <w:tcW w:w="1276" w:type="dxa"/>
          </w:tcPr>
          <w:p w:rsidR="00D70612" w:rsidRPr="00D70612" w:rsidRDefault="00D70612" w:rsidP="00D70612">
            <w:r w:rsidRPr="00D70612">
              <w:t>0x</w:t>
            </w:r>
            <w:r w:rsidRPr="00D70612">
              <w:rPr>
                <w:rFonts w:hint="eastAsia"/>
              </w:rPr>
              <w:t>333333</w:t>
            </w:r>
          </w:p>
        </w:tc>
        <w:tc>
          <w:tcPr>
            <w:tcW w:w="1213" w:type="dxa"/>
          </w:tcPr>
          <w:p w:rsidR="00D70612" w:rsidRPr="00D70612" w:rsidRDefault="00D70612" w:rsidP="00D70612">
            <w:r w:rsidRPr="00D70612">
              <w:rPr>
                <w:rFonts w:hint="eastAsia"/>
              </w:rPr>
              <w:t>点击图片会大图中当前显示图片发生变化</w:t>
            </w:r>
          </w:p>
        </w:tc>
      </w:tr>
    </w:tbl>
    <w:p w:rsidR="00D70612" w:rsidRPr="00D70612" w:rsidRDefault="00D70612" w:rsidP="00D70612"/>
    <w:p w:rsidR="00D70612" w:rsidRPr="00D70612" w:rsidRDefault="00D70612" w:rsidP="0042129D">
      <w:pPr>
        <w:pStyle w:val="3"/>
      </w:pPr>
      <w:bookmarkStart w:id="524" w:name="_Toc535336902"/>
      <w:bookmarkStart w:id="525" w:name="_Hlk535278704"/>
      <w:r w:rsidRPr="00D70612">
        <w:rPr>
          <w:rFonts w:hint="eastAsia"/>
        </w:rPr>
        <w:lastRenderedPageBreak/>
        <w:t>标签管理模块</w:t>
      </w:r>
      <w:bookmarkEnd w:id="524"/>
    </w:p>
    <w:p w:rsidR="00D70612" w:rsidRPr="00D70612" w:rsidRDefault="00D70612" w:rsidP="0042129D">
      <w:pPr>
        <w:pStyle w:val="4"/>
      </w:pPr>
      <w:bookmarkStart w:id="526" w:name="_删除与恢复标签界面"/>
      <w:bookmarkStart w:id="527" w:name="_Toc535336903"/>
      <w:bookmarkEnd w:id="526"/>
      <w:r w:rsidRPr="00D70612">
        <w:rPr>
          <w:rFonts w:hint="eastAsia"/>
        </w:rPr>
        <w:t>删除与恢复标签界面</w:t>
      </w:r>
      <w:bookmarkEnd w:id="527"/>
    </w:p>
    <w:p w:rsidR="00D70612" w:rsidRPr="00D70612" w:rsidRDefault="00D70612" w:rsidP="00D70612">
      <w:r w:rsidRPr="00D70612">
        <w:object w:dxaOrig="8028" w:dyaOrig="10393">
          <v:shape id="_x0000_i1299" type="#_x0000_t75" style="width:239.25pt;height:310.25pt" o:ole="">
            <v:imagedata r:id="rId688" o:title=""/>
          </v:shape>
          <o:OLEObject Type="Embed" ProgID="Visio.Drawing.15" ShapeID="_x0000_i1299" DrawAspect="Content" ObjectID="_1609341626" r:id="rId689"/>
        </w:object>
      </w:r>
    </w:p>
    <w:p w:rsidR="00D70612" w:rsidRPr="00D70612" w:rsidRDefault="00D70612" w:rsidP="00D70612"/>
    <w:p w:rsidR="00D70612" w:rsidRPr="00D70612" w:rsidRDefault="00D70612" w:rsidP="00D70612">
      <w:r w:rsidRPr="00D70612">
        <w:rPr>
          <w:rFonts w:hint="eastAsia"/>
        </w:rPr>
        <w:t>界面背景颜色为白色，界面组件和具体规格说明</w:t>
      </w:r>
    </w:p>
    <w:tbl>
      <w:tblPr>
        <w:tblStyle w:val="ab"/>
        <w:tblW w:w="8296" w:type="dxa"/>
        <w:tblLook w:val="04A0" w:firstRow="1" w:lastRow="0" w:firstColumn="1" w:lastColumn="0" w:noHBand="0" w:noVBand="1"/>
      </w:tblPr>
      <w:tblGrid>
        <w:gridCol w:w="668"/>
        <w:gridCol w:w="1289"/>
        <w:gridCol w:w="1015"/>
        <w:gridCol w:w="992"/>
        <w:gridCol w:w="709"/>
        <w:gridCol w:w="709"/>
        <w:gridCol w:w="1353"/>
        <w:gridCol w:w="1561"/>
      </w:tblGrid>
      <w:tr w:rsidR="00D70612" w:rsidRPr="00D70612" w:rsidTr="00D70612">
        <w:tc>
          <w:tcPr>
            <w:tcW w:w="668" w:type="dxa"/>
            <w:shd w:val="clear" w:color="auto" w:fill="E7E6E6" w:themeFill="background2"/>
          </w:tcPr>
          <w:p w:rsidR="00D70612" w:rsidRPr="00D70612" w:rsidRDefault="00D70612" w:rsidP="00D70612">
            <w:pPr>
              <w:rPr>
                <w:b/>
                <w:bCs/>
              </w:rPr>
            </w:pPr>
            <w:r w:rsidRPr="00D70612">
              <w:rPr>
                <w:rFonts w:hint="eastAsia"/>
                <w:b/>
                <w:bCs/>
              </w:rPr>
              <w:t>编号</w:t>
            </w:r>
          </w:p>
        </w:tc>
        <w:tc>
          <w:tcPr>
            <w:tcW w:w="1289" w:type="dxa"/>
            <w:shd w:val="clear" w:color="auto" w:fill="E7E6E6" w:themeFill="background2"/>
          </w:tcPr>
          <w:p w:rsidR="00D70612" w:rsidRPr="00D70612" w:rsidRDefault="00D70612" w:rsidP="00D70612">
            <w:pPr>
              <w:rPr>
                <w:b/>
                <w:bCs/>
              </w:rPr>
            </w:pPr>
            <w:r w:rsidRPr="00D70612">
              <w:rPr>
                <w:rFonts w:hint="eastAsia"/>
                <w:b/>
                <w:bCs/>
              </w:rPr>
              <w:t>组件名称</w:t>
            </w:r>
          </w:p>
        </w:tc>
        <w:tc>
          <w:tcPr>
            <w:tcW w:w="1015" w:type="dxa"/>
            <w:shd w:val="clear" w:color="auto" w:fill="E7E6E6" w:themeFill="background2"/>
          </w:tcPr>
          <w:p w:rsidR="00D70612" w:rsidRPr="00D70612" w:rsidRDefault="00D70612" w:rsidP="00D70612">
            <w:pPr>
              <w:rPr>
                <w:b/>
                <w:bCs/>
              </w:rPr>
            </w:pPr>
            <w:r w:rsidRPr="00D70612">
              <w:rPr>
                <w:rFonts w:hint="eastAsia"/>
                <w:b/>
                <w:bCs/>
              </w:rPr>
              <w:t>左上角</w:t>
            </w:r>
            <w:r w:rsidRPr="00D70612">
              <w:rPr>
                <w:rFonts w:hint="eastAsia"/>
                <w:b/>
                <w:bCs/>
              </w:rPr>
              <w:t>x</w:t>
            </w:r>
            <w:r w:rsidRPr="00D70612">
              <w:rPr>
                <w:rFonts w:hint="eastAsia"/>
                <w:b/>
                <w:bCs/>
              </w:rPr>
              <w:t>坐标</w:t>
            </w:r>
            <w:r w:rsidRPr="00D70612">
              <w:rPr>
                <w:rFonts w:hint="eastAsia"/>
                <w:b/>
                <w:bCs/>
              </w:rPr>
              <w:t>(</w:t>
            </w:r>
            <w:r w:rsidRPr="00D70612">
              <w:rPr>
                <w:b/>
                <w:bCs/>
              </w:rPr>
              <w:t>dp)</w:t>
            </w:r>
          </w:p>
        </w:tc>
        <w:tc>
          <w:tcPr>
            <w:tcW w:w="992" w:type="dxa"/>
            <w:shd w:val="clear" w:color="auto" w:fill="E7E6E6" w:themeFill="background2"/>
          </w:tcPr>
          <w:p w:rsidR="00D70612" w:rsidRPr="00D70612" w:rsidRDefault="00D70612" w:rsidP="00D70612">
            <w:pPr>
              <w:rPr>
                <w:b/>
                <w:bCs/>
              </w:rPr>
            </w:pPr>
            <w:r w:rsidRPr="00D70612">
              <w:rPr>
                <w:rFonts w:hint="eastAsia"/>
                <w:b/>
                <w:bCs/>
              </w:rPr>
              <w:t>左上角</w:t>
            </w:r>
            <w:r w:rsidRPr="00D70612">
              <w:rPr>
                <w:rFonts w:hint="eastAsia"/>
                <w:b/>
                <w:bCs/>
              </w:rPr>
              <w:t>y</w:t>
            </w:r>
            <w:r w:rsidRPr="00D70612">
              <w:rPr>
                <w:rFonts w:hint="eastAsia"/>
                <w:b/>
                <w:bCs/>
              </w:rPr>
              <w:t>坐标</w:t>
            </w:r>
            <w:r w:rsidRPr="00D70612">
              <w:rPr>
                <w:rFonts w:hint="eastAsia"/>
                <w:b/>
                <w:bCs/>
              </w:rPr>
              <w:t>(</w:t>
            </w:r>
            <w:r w:rsidRPr="00D70612">
              <w:rPr>
                <w:b/>
                <w:bCs/>
              </w:rPr>
              <w:t>dp)</w:t>
            </w:r>
          </w:p>
        </w:tc>
        <w:tc>
          <w:tcPr>
            <w:tcW w:w="709" w:type="dxa"/>
            <w:shd w:val="clear" w:color="auto" w:fill="E7E6E6" w:themeFill="background2"/>
          </w:tcPr>
          <w:p w:rsidR="00D70612" w:rsidRPr="00D70612" w:rsidRDefault="00D70612" w:rsidP="00D70612">
            <w:pPr>
              <w:rPr>
                <w:b/>
                <w:bCs/>
              </w:rPr>
            </w:pPr>
            <w:r w:rsidRPr="00D70612">
              <w:rPr>
                <w:rFonts w:hint="eastAsia"/>
                <w:b/>
                <w:bCs/>
              </w:rPr>
              <w:t>宽度</w:t>
            </w:r>
            <w:r w:rsidRPr="00D70612">
              <w:rPr>
                <w:rFonts w:hint="eastAsia"/>
                <w:b/>
                <w:bCs/>
              </w:rPr>
              <w:t>(</w:t>
            </w:r>
            <w:r w:rsidRPr="00D70612">
              <w:rPr>
                <w:b/>
                <w:bCs/>
              </w:rPr>
              <w:t>dp)</w:t>
            </w:r>
          </w:p>
        </w:tc>
        <w:tc>
          <w:tcPr>
            <w:tcW w:w="709" w:type="dxa"/>
            <w:shd w:val="clear" w:color="auto" w:fill="E7E6E6" w:themeFill="background2"/>
          </w:tcPr>
          <w:p w:rsidR="00D70612" w:rsidRPr="00D70612" w:rsidRDefault="00D70612" w:rsidP="00D70612">
            <w:pPr>
              <w:rPr>
                <w:b/>
                <w:bCs/>
              </w:rPr>
            </w:pPr>
            <w:r w:rsidRPr="00D70612">
              <w:rPr>
                <w:rFonts w:hint="eastAsia"/>
                <w:b/>
                <w:bCs/>
              </w:rPr>
              <w:t>高度</w:t>
            </w:r>
            <w:r w:rsidRPr="00D70612">
              <w:rPr>
                <w:rFonts w:hint="eastAsia"/>
                <w:b/>
                <w:bCs/>
              </w:rPr>
              <w:t>(</w:t>
            </w:r>
            <w:r w:rsidRPr="00D70612">
              <w:rPr>
                <w:b/>
                <w:bCs/>
              </w:rPr>
              <w:t>dp)</w:t>
            </w:r>
          </w:p>
        </w:tc>
        <w:tc>
          <w:tcPr>
            <w:tcW w:w="1353" w:type="dxa"/>
            <w:shd w:val="clear" w:color="auto" w:fill="E7E6E6" w:themeFill="background2"/>
          </w:tcPr>
          <w:p w:rsidR="00D70612" w:rsidRPr="00D70612" w:rsidRDefault="00D70612" w:rsidP="00D70612">
            <w:pPr>
              <w:rPr>
                <w:b/>
                <w:bCs/>
              </w:rPr>
            </w:pPr>
            <w:r w:rsidRPr="00D70612">
              <w:rPr>
                <w:rFonts w:hint="eastAsia"/>
                <w:b/>
                <w:bCs/>
              </w:rPr>
              <w:t>背景颜色</w:t>
            </w:r>
          </w:p>
        </w:tc>
        <w:tc>
          <w:tcPr>
            <w:tcW w:w="1561" w:type="dxa"/>
            <w:shd w:val="clear" w:color="auto" w:fill="E7E6E6" w:themeFill="background2"/>
          </w:tcPr>
          <w:p w:rsidR="00D70612" w:rsidRPr="00D70612" w:rsidRDefault="00D70612" w:rsidP="00D70612">
            <w:pPr>
              <w:rPr>
                <w:b/>
                <w:bCs/>
              </w:rPr>
            </w:pPr>
            <w:r w:rsidRPr="00D70612">
              <w:rPr>
                <w:rFonts w:hint="eastAsia"/>
                <w:b/>
                <w:bCs/>
              </w:rPr>
              <w:t>备注</w:t>
            </w:r>
          </w:p>
        </w:tc>
      </w:tr>
      <w:tr w:rsidR="00D70612" w:rsidRPr="00D70612" w:rsidTr="00D70612">
        <w:tc>
          <w:tcPr>
            <w:tcW w:w="668" w:type="dxa"/>
          </w:tcPr>
          <w:p w:rsidR="00D70612" w:rsidRPr="00D70612" w:rsidRDefault="00D70612" w:rsidP="00D70612">
            <w:r w:rsidRPr="00D70612">
              <w:rPr>
                <w:rFonts w:hint="eastAsia"/>
              </w:rPr>
              <w:t>①</w:t>
            </w:r>
          </w:p>
        </w:tc>
        <w:tc>
          <w:tcPr>
            <w:tcW w:w="1289" w:type="dxa"/>
          </w:tcPr>
          <w:p w:rsidR="00D70612" w:rsidRPr="00D70612" w:rsidRDefault="00D70612" w:rsidP="00D70612">
            <w:r w:rsidRPr="00D70612">
              <w:rPr>
                <w:rFonts w:hint="eastAsia"/>
              </w:rPr>
              <w:t>选择列表</w:t>
            </w:r>
          </w:p>
        </w:tc>
        <w:tc>
          <w:tcPr>
            <w:tcW w:w="1015" w:type="dxa"/>
          </w:tcPr>
          <w:p w:rsidR="00D70612" w:rsidRPr="00D70612" w:rsidRDefault="00D70612" w:rsidP="00D70612">
            <w:r w:rsidRPr="00D70612">
              <w:rPr>
                <w:rFonts w:hint="eastAsia"/>
              </w:rPr>
              <w:t>15</w:t>
            </w:r>
          </w:p>
        </w:tc>
        <w:tc>
          <w:tcPr>
            <w:tcW w:w="992" w:type="dxa"/>
          </w:tcPr>
          <w:p w:rsidR="00D70612" w:rsidRPr="00D70612" w:rsidRDefault="00D70612" w:rsidP="00D70612">
            <w:r w:rsidRPr="00D70612">
              <w:rPr>
                <w:rFonts w:hint="eastAsia"/>
              </w:rPr>
              <w:t>102</w:t>
            </w:r>
          </w:p>
        </w:tc>
        <w:tc>
          <w:tcPr>
            <w:tcW w:w="709" w:type="dxa"/>
          </w:tcPr>
          <w:p w:rsidR="00D70612" w:rsidRPr="00D70612" w:rsidRDefault="00D70612" w:rsidP="00D70612">
            <w:r w:rsidRPr="00D70612">
              <w:rPr>
                <w:rFonts w:hint="eastAsia"/>
              </w:rPr>
              <w:t>346</w:t>
            </w:r>
          </w:p>
        </w:tc>
        <w:tc>
          <w:tcPr>
            <w:tcW w:w="709" w:type="dxa"/>
          </w:tcPr>
          <w:p w:rsidR="00D70612" w:rsidRPr="00D70612" w:rsidRDefault="00D70612" w:rsidP="00D70612">
            <w:r w:rsidRPr="00D70612">
              <w:rPr>
                <w:rFonts w:hint="eastAsia"/>
              </w:rPr>
              <w:t>30</w:t>
            </w:r>
          </w:p>
        </w:tc>
        <w:tc>
          <w:tcPr>
            <w:tcW w:w="1353" w:type="dxa"/>
          </w:tcPr>
          <w:p w:rsidR="00D70612" w:rsidRPr="00D70612" w:rsidRDefault="00D70612" w:rsidP="00D70612">
            <w:r w:rsidRPr="00D70612">
              <w:rPr>
                <w:rFonts w:hint="eastAsia"/>
              </w:rPr>
              <w:t>0</w:t>
            </w:r>
            <w:r w:rsidRPr="00D70612">
              <w:t>xFFFFFF</w:t>
            </w:r>
          </w:p>
        </w:tc>
        <w:tc>
          <w:tcPr>
            <w:tcW w:w="1561" w:type="dxa"/>
          </w:tcPr>
          <w:p w:rsidR="00D70612" w:rsidRPr="00D70612" w:rsidRDefault="00D70612" w:rsidP="00D70612">
            <w:r w:rsidRPr="00D70612">
              <w:rPr>
                <w:rFonts w:hint="eastAsia"/>
              </w:rPr>
              <w:t>--</w:t>
            </w:r>
          </w:p>
        </w:tc>
      </w:tr>
      <w:tr w:rsidR="00D70612" w:rsidRPr="00D70612" w:rsidTr="00D70612">
        <w:tc>
          <w:tcPr>
            <w:tcW w:w="668" w:type="dxa"/>
          </w:tcPr>
          <w:p w:rsidR="00D70612" w:rsidRPr="00D70612" w:rsidRDefault="00D70612" w:rsidP="00D70612">
            <w:r w:rsidRPr="00D70612">
              <w:rPr>
                <w:rFonts w:hint="eastAsia"/>
              </w:rPr>
              <w:t>②</w:t>
            </w:r>
          </w:p>
        </w:tc>
        <w:tc>
          <w:tcPr>
            <w:tcW w:w="1289" w:type="dxa"/>
          </w:tcPr>
          <w:p w:rsidR="00D70612" w:rsidRPr="00D70612" w:rsidRDefault="00D70612" w:rsidP="00D70612">
            <w:r w:rsidRPr="00D70612">
              <w:rPr>
                <w:rFonts w:hint="eastAsia"/>
              </w:rPr>
              <w:t>关键词输入框</w:t>
            </w:r>
          </w:p>
        </w:tc>
        <w:tc>
          <w:tcPr>
            <w:tcW w:w="1015" w:type="dxa"/>
          </w:tcPr>
          <w:p w:rsidR="00D70612" w:rsidRPr="00D70612" w:rsidRDefault="00D70612" w:rsidP="00D70612">
            <w:r w:rsidRPr="00D70612">
              <w:rPr>
                <w:rFonts w:hint="eastAsia"/>
              </w:rPr>
              <w:t>15</w:t>
            </w:r>
          </w:p>
        </w:tc>
        <w:tc>
          <w:tcPr>
            <w:tcW w:w="992" w:type="dxa"/>
          </w:tcPr>
          <w:p w:rsidR="00D70612" w:rsidRPr="00D70612" w:rsidRDefault="00D70612" w:rsidP="00D70612">
            <w:r w:rsidRPr="00D70612">
              <w:rPr>
                <w:rFonts w:hint="eastAsia"/>
              </w:rPr>
              <w:t>142</w:t>
            </w:r>
          </w:p>
        </w:tc>
        <w:tc>
          <w:tcPr>
            <w:tcW w:w="709" w:type="dxa"/>
          </w:tcPr>
          <w:p w:rsidR="00D70612" w:rsidRPr="00D70612" w:rsidRDefault="00D70612" w:rsidP="00D70612">
            <w:r w:rsidRPr="00D70612">
              <w:rPr>
                <w:rFonts w:hint="eastAsia"/>
              </w:rPr>
              <w:t>274</w:t>
            </w:r>
          </w:p>
        </w:tc>
        <w:tc>
          <w:tcPr>
            <w:tcW w:w="709" w:type="dxa"/>
          </w:tcPr>
          <w:p w:rsidR="00D70612" w:rsidRPr="00D70612" w:rsidRDefault="00D70612" w:rsidP="00D70612">
            <w:r w:rsidRPr="00D70612">
              <w:rPr>
                <w:rFonts w:hint="eastAsia"/>
              </w:rPr>
              <w:t>30</w:t>
            </w:r>
          </w:p>
        </w:tc>
        <w:tc>
          <w:tcPr>
            <w:tcW w:w="1353" w:type="dxa"/>
          </w:tcPr>
          <w:p w:rsidR="00D70612" w:rsidRPr="00D70612" w:rsidRDefault="00D70612" w:rsidP="00D70612">
            <w:r w:rsidRPr="00D70612">
              <w:rPr>
                <w:rFonts w:hint="eastAsia"/>
              </w:rPr>
              <w:t>0</w:t>
            </w:r>
            <w:r w:rsidRPr="00D70612">
              <w:t>xFFFFFF</w:t>
            </w:r>
          </w:p>
        </w:tc>
        <w:tc>
          <w:tcPr>
            <w:tcW w:w="1561" w:type="dxa"/>
          </w:tcPr>
          <w:p w:rsidR="00D70612" w:rsidRPr="00D70612" w:rsidRDefault="00D70612" w:rsidP="00D70612">
            <w:r w:rsidRPr="00D70612">
              <w:rPr>
                <w:rFonts w:hint="eastAsia"/>
              </w:rPr>
              <w:t>--</w:t>
            </w:r>
          </w:p>
        </w:tc>
      </w:tr>
      <w:tr w:rsidR="00D70612" w:rsidRPr="00D70612" w:rsidTr="00D70612">
        <w:tc>
          <w:tcPr>
            <w:tcW w:w="668" w:type="dxa"/>
          </w:tcPr>
          <w:p w:rsidR="00D70612" w:rsidRPr="00D70612" w:rsidRDefault="00D70612" w:rsidP="00D70612">
            <w:r w:rsidRPr="00D70612">
              <w:rPr>
                <w:rFonts w:hint="eastAsia"/>
              </w:rPr>
              <w:t>③</w:t>
            </w:r>
          </w:p>
        </w:tc>
        <w:tc>
          <w:tcPr>
            <w:tcW w:w="1289" w:type="dxa"/>
          </w:tcPr>
          <w:p w:rsidR="00D70612" w:rsidRPr="00D70612" w:rsidRDefault="00D70612" w:rsidP="00D70612">
            <w:r w:rsidRPr="00D70612">
              <w:rPr>
                <w:rFonts w:hint="eastAsia"/>
              </w:rPr>
              <w:t>查询按钮</w:t>
            </w:r>
          </w:p>
        </w:tc>
        <w:tc>
          <w:tcPr>
            <w:tcW w:w="1015" w:type="dxa"/>
          </w:tcPr>
          <w:p w:rsidR="00D70612" w:rsidRPr="00D70612" w:rsidRDefault="00D70612" w:rsidP="00D70612">
            <w:r w:rsidRPr="00D70612">
              <w:rPr>
                <w:rFonts w:hint="eastAsia"/>
              </w:rPr>
              <w:t>299</w:t>
            </w:r>
          </w:p>
        </w:tc>
        <w:tc>
          <w:tcPr>
            <w:tcW w:w="992" w:type="dxa"/>
          </w:tcPr>
          <w:p w:rsidR="00D70612" w:rsidRPr="00D70612" w:rsidRDefault="00D70612" w:rsidP="00D70612">
            <w:r w:rsidRPr="00D70612">
              <w:rPr>
                <w:rFonts w:hint="eastAsia"/>
              </w:rPr>
              <w:t>142</w:t>
            </w:r>
          </w:p>
        </w:tc>
        <w:tc>
          <w:tcPr>
            <w:tcW w:w="709" w:type="dxa"/>
          </w:tcPr>
          <w:p w:rsidR="00D70612" w:rsidRPr="00D70612" w:rsidRDefault="00D70612" w:rsidP="00D70612">
            <w:r w:rsidRPr="00D70612">
              <w:rPr>
                <w:rFonts w:hint="eastAsia"/>
              </w:rPr>
              <w:t>62</w:t>
            </w:r>
          </w:p>
        </w:tc>
        <w:tc>
          <w:tcPr>
            <w:tcW w:w="709" w:type="dxa"/>
          </w:tcPr>
          <w:p w:rsidR="00D70612" w:rsidRPr="00D70612" w:rsidRDefault="00D70612" w:rsidP="00D70612">
            <w:r w:rsidRPr="00D70612">
              <w:rPr>
                <w:rFonts w:hint="eastAsia"/>
              </w:rPr>
              <w:t>30</w:t>
            </w:r>
          </w:p>
        </w:tc>
        <w:tc>
          <w:tcPr>
            <w:tcW w:w="1353" w:type="dxa"/>
          </w:tcPr>
          <w:p w:rsidR="00D70612" w:rsidRPr="00D70612" w:rsidRDefault="00D70612" w:rsidP="00D70612">
            <w:r w:rsidRPr="00D70612">
              <w:t>0x3D6890</w:t>
            </w:r>
          </w:p>
        </w:tc>
        <w:tc>
          <w:tcPr>
            <w:tcW w:w="1561" w:type="dxa"/>
          </w:tcPr>
          <w:p w:rsidR="00D70612" w:rsidRPr="00D70612" w:rsidRDefault="00D70612" w:rsidP="00D70612">
            <w:r w:rsidRPr="00D70612">
              <w:rPr>
                <w:rFonts w:hint="eastAsia"/>
              </w:rPr>
              <w:t>--</w:t>
            </w:r>
          </w:p>
        </w:tc>
      </w:tr>
      <w:tr w:rsidR="00D70612" w:rsidRPr="00D70612" w:rsidTr="00D70612">
        <w:tc>
          <w:tcPr>
            <w:tcW w:w="668" w:type="dxa"/>
          </w:tcPr>
          <w:p w:rsidR="00D70612" w:rsidRPr="00D70612" w:rsidRDefault="00D70612" w:rsidP="00D70612">
            <w:r w:rsidRPr="00D70612">
              <w:rPr>
                <w:rFonts w:hint="eastAsia"/>
              </w:rPr>
              <w:t>④</w:t>
            </w:r>
          </w:p>
        </w:tc>
        <w:tc>
          <w:tcPr>
            <w:tcW w:w="1289" w:type="dxa"/>
          </w:tcPr>
          <w:p w:rsidR="00D70612" w:rsidRPr="00D70612" w:rsidRDefault="00D70612" w:rsidP="00D70612">
            <w:r w:rsidRPr="00D70612">
              <w:rPr>
                <w:rFonts w:hint="eastAsia"/>
              </w:rPr>
              <w:t>结果表</w:t>
            </w:r>
            <w:r w:rsidRPr="00D70612">
              <w:rPr>
                <w:rFonts w:hint="eastAsia"/>
              </w:rPr>
              <w:t>/</w:t>
            </w:r>
            <w:r w:rsidRPr="00D70612">
              <w:rPr>
                <w:rFonts w:hint="eastAsia"/>
              </w:rPr>
              <w:t>标签列表</w:t>
            </w:r>
          </w:p>
        </w:tc>
        <w:tc>
          <w:tcPr>
            <w:tcW w:w="1015" w:type="dxa"/>
          </w:tcPr>
          <w:p w:rsidR="00D70612" w:rsidRPr="00D70612" w:rsidRDefault="00D70612" w:rsidP="00D70612">
            <w:r w:rsidRPr="00D70612">
              <w:rPr>
                <w:rFonts w:hint="eastAsia"/>
              </w:rPr>
              <w:t>0</w:t>
            </w:r>
          </w:p>
        </w:tc>
        <w:tc>
          <w:tcPr>
            <w:tcW w:w="992" w:type="dxa"/>
          </w:tcPr>
          <w:p w:rsidR="00D70612" w:rsidRPr="00D70612" w:rsidRDefault="00D70612" w:rsidP="00D70612">
            <w:r w:rsidRPr="00D70612">
              <w:rPr>
                <w:rFonts w:hint="eastAsia"/>
              </w:rPr>
              <w:t>182</w:t>
            </w:r>
          </w:p>
        </w:tc>
        <w:tc>
          <w:tcPr>
            <w:tcW w:w="709" w:type="dxa"/>
          </w:tcPr>
          <w:p w:rsidR="00D70612" w:rsidRPr="00D70612" w:rsidRDefault="00D70612" w:rsidP="00D70612">
            <w:r w:rsidRPr="00D70612">
              <w:rPr>
                <w:rFonts w:hint="eastAsia"/>
              </w:rPr>
              <w:t>375</w:t>
            </w:r>
          </w:p>
        </w:tc>
        <w:tc>
          <w:tcPr>
            <w:tcW w:w="709" w:type="dxa"/>
          </w:tcPr>
          <w:p w:rsidR="00D70612" w:rsidRPr="00D70612" w:rsidRDefault="00D70612" w:rsidP="00D70612">
            <w:r w:rsidRPr="00D70612">
              <w:rPr>
                <w:rFonts w:hint="eastAsia"/>
              </w:rPr>
              <w:t>388</w:t>
            </w:r>
          </w:p>
        </w:tc>
        <w:tc>
          <w:tcPr>
            <w:tcW w:w="1353" w:type="dxa"/>
          </w:tcPr>
          <w:p w:rsidR="00D70612" w:rsidRPr="00D70612" w:rsidRDefault="00D70612" w:rsidP="00D70612">
            <w:r w:rsidRPr="00D70612">
              <w:rPr>
                <w:rFonts w:hint="eastAsia"/>
              </w:rPr>
              <w:t>0</w:t>
            </w:r>
            <w:r w:rsidRPr="00D70612">
              <w:t>xFFFFFF, 0xF7FBFE</w:t>
            </w:r>
          </w:p>
        </w:tc>
        <w:tc>
          <w:tcPr>
            <w:tcW w:w="1561" w:type="dxa"/>
          </w:tcPr>
          <w:p w:rsidR="00D70612" w:rsidRPr="00D70612" w:rsidRDefault="00D70612" w:rsidP="00D70612">
            <w:r w:rsidRPr="00D70612">
              <w:rPr>
                <w:rFonts w:hint="eastAsia"/>
              </w:rPr>
              <w:t>--</w:t>
            </w:r>
          </w:p>
        </w:tc>
      </w:tr>
      <w:tr w:rsidR="00D70612" w:rsidRPr="00D70612" w:rsidTr="00D70612">
        <w:tc>
          <w:tcPr>
            <w:tcW w:w="668" w:type="dxa"/>
          </w:tcPr>
          <w:p w:rsidR="00D70612" w:rsidRPr="00D70612" w:rsidRDefault="00D70612" w:rsidP="00D70612">
            <w:r w:rsidRPr="00D70612">
              <w:rPr>
                <w:rFonts w:hint="eastAsia"/>
              </w:rPr>
              <w:t>⑤</w:t>
            </w:r>
          </w:p>
        </w:tc>
        <w:tc>
          <w:tcPr>
            <w:tcW w:w="1289" w:type="dxa"/>
          </w:tcPr>
          <w:p w:rsidR="00D70612" w:rsidRPr="00D70612" w:rsidRDefault="00D70612" w:rsidP="00D70612">
            <w:r w:rsidRPr="00D70612">
              <w:rPr>
                <w:rFonts w:hint="eastAsia"/>
              </w:rPr>
              <w:t>恢复按钮</w:t>
            </w:r>
          </w:p>
        </w:tc>
        <w:tc>
          <w:tcPr>
            <w:tcW w:w="1015" w:type="dxa"/>
          </w:tcPr>
          <w:p w:rsidR="00D70612" w:rsidRPr="00D70612" w:rsidRDefault="00D70612" w:rsidP="00D70612">
            <w:r w:rsidRPr="00D70612">
              <w:rPr>
                <w:rFonts w:hint="eastAsia"/>
              </w:rPr>
              <w:t>--</w:t>
            </w:r>
          </w:p>
        </w:tc>
        <w:tc>
          <w:tcPr>
            <w:tcW w:w="992" w:type="dxa"/>
          </w:tcPr>
          <w:p w:rsidR="00D70612" w:rsidRPr="00D70612" w:rsidRDefault="00D70612" w:rsidP="00D70612">
            <w:r w:rsidRPr="00D70612">
              <w:rPr>
                <w:rFonts w:hint="eastAsia"/>
              </w:rPr>
              <w:t>--</w:t>
            </w:r>
          </w:p>
        </w:tc>
        <w:tc>
          <w:tcPr>
            <w:tcW w:w="709" w:type="dxa"/>
          </w:tcPr>
          <w:p w:rsidR="00D70612" w:rsidRPr="00D70612" w:rsidRDefault="00D70612" w:rsidP="00D70612">
            <w:r w:rsidRPr="00D70612">
              <w:rPr>
                <w:rFonts w:hint="eastAsia"/>
              </w:rPr>
              <w:t>22</w:t>
            </w:r>
          </w:p>
        </w:tc>
        <w:tc>
          <w:tcPr>
            <w:tcW w:w="709" w:type="dxa"/>
          </w:tcPr>
          <w:p w:rsidR="00D70612" w:rsidRPr="00D70612" w:rsidRDefault="00D70612" w:rsidP="00D70612">
            <w:r w:rsidRPr="00D70612">
              <w:rPr>
                <w:rFonts w:hint="eastAsia"/>
              </w:rPr>
              <w:t>22</w:t>
            </w:r>
          </w:p>
        </w:tc>
        <w:tc>
          <w:tcPr>
            <w:tcW w:w="1353" w:type="dxa"/>
          </w:tcPr>
          <w:p w:rsidR="00D70612" w:rsidRPr="00D70612" w:rsidRDefault="00D70612" w:rsidP="00D70612">
            <w:r w:rsidRPr="00D70612">
              <w:rPr>
                <w:rFonts w:hint="eastAsia"/>
              </w:rPr>
              <w:t>-</w:t>
            </w:r>
            <w:r w:rsidRPr="00D70612">
              <w:t>-</w:t>
            </w:r>
          </w:p>
        </w:tc>
        <w:tc>
          <w:tcPr>
            <w:tcW w:w="1561" w:type="dxa"/>
          </w:tcPr>
          <w:p w:rsidR="00D70612" w:rsidRPr="00D70612" w:rsidRDefault="00D70612" w:rsidP="00D70612">
            <w:r w:rsidRPr="00D70612">
              <w:rPr>
                <w:rFonts w:hint="eastAsia"/>
              </w:rPr>
              <w:t>操作列每行最后一列最后一个按钮</w:t>
            </w:r>
          </w:p>
        </w:tc>
      </w:tr>
      <w:tr w:rsidR="00D70612" w:rsidRPr="00D70612" w:rsidTr="00D70612">
        <w:tc>
          <w:tcPr>
            <w:tcW w:w="668" w:type="dxa"/>
          </w:tcPr>
          <w:p w:rsidR="00D70612" w:rsidRPr="00D70612" w:rsidRDefault="00D70612" w:rsidP="00D70612">
            <w:r w:rsidRPr="00D70612">
              <w:rPr>
                <w:rFonts w:hint="eastAsia"/>
              </w:rPr>
              <w:t>⑥</w:t>
            </w:r>
          </w:p>
        </w:tc>
        <w:tc>
          <w:tcPr>
            <w:tcW w:w="1289" w:type="dxa"/>
          </w:tcPr>
          <w:p w:rsidR="00D70612" w:rsidRPr="00D70612" w:rsidRDefault="00D70612" w:rsidP="00D70612">
            <w:r w:rsidRPr="00D70612">
              <w:rPr>
                <w:rFonts w:hint="eastAsia"/>
              </w:rPr>
              <w:t>一键删除按钮</w:t>
            </w:r>
          </w:p>
        </w:tc>
        <w:tc>
          <w:tcPr>
            <w:tcW w:w="1015" w:type="dxa"/>
          </w:tcPr>
          <w:p w:rsidR="00D70612" w:rsidRPr="00D70612" w:rsidRDefault="00D70612" w:rsidP="00D70612">
            <w:r w:rsidRPr="00D70612">
              <w:rPr>
                <w:rFonts w:hint="eastAsia"/>
              </w:rPr>
              <w:t>253</w:t>
            </w:r>
          </w:p>
        </w:tc>
        <w:tc>
          <w:tcPr>
            <w:tcW w:w="992" w:type="dxa"/>
          </w:tcPr>
          <w:p w:rsidR="00D70612" w:rsidRPr="00D70612" w:rsidRDefault="00D70612" w:rsidP="00D70612">
            <w:r w:rsidRPr="00D70612">
              <w:rPr>
                <w:rFonts w:hint="eastAsia"/>
              </w:rPr>
              <w:t>582</w:t>
            </w:r>
          </w:p>
        </w:tc>
        <w:tc>
          <w:tcPr>
            <w:tcW w:w="709" w:type="dxa"/>
          </w:tcPr>
          <w:p w:rsidR="00D70612" w:rsidRPr="00D70612" w:rsidRDefault="00D70612" w:rsidP="00D70612">
            <w:r w:rsidRPr="00D70612">
              <w:rPr>
                <w:rFonts w:hint="eastAsia"/>
              </w:rPr>
              <w:t>49</w:t>
            </w:r>
          </w:p>
        </w:tc>
        <w:tc>
          <w:tcPr>
            <w:tcW w:w="709" w:type="dxa"/>
          </w:tcPr>
          <w:p w:rsidR="00D70612" w:rsidRPr="00D70612" w:rsidRDefault="00D70612" w:rsidP="00D70612">
            <w:r w:rsidRPr="00D70612">
              <w:rPr>
                <w:rFonts w:hint="eastAsia"/>
              </w:rPr>
              <w:t>14</w:t>
            </w:r>
          </w:p>
        </w:tc>
        <w:tc>
          <w:tcPr>
            <w:tcW w:w="1353" w:type="dxa"/>
          </w:tcPr>
          <w:p w:rsidR="00D70612" w:rsidRPr="00D70612" w:rsidRDefault="00D70612" w:rsidP="00D70612">
            <w:r w:rsidRPr="00D70612">
              <w:rPr>
                <w:rFonts w:hint="eastAsia"/>
              </w:rPr>
              <w:t>-</w:t>
            </w:r>
            <w:r w:rsidRPr="00D70612">
              <w:t>-</w:t>
            </w:r>
          </w:p>
        </w:tc>
        <w:tc>
          <w:tcPr>
            <w:tcW w:w="1561" w:type="dxa"/>
          </w:tcPr>
          <w:p w:rsidR="00D70612" w:rsidRPr="00D70612" w:rsidRDefault="00D70612" w:rsidP="00D70612">
            <w:r w:rsidRPr="00D70612">
              <w:rPr>
                <w:rFonts w:hint="eastAsia"/>
              </w:rPr>
              <w:t>--</w:t>
            </w:r>
          </w:p>
        </w:tc>
      </w:tr>
      <w:tr w:rsidR="00D70612" w:rsidRPr="00D70612" w:rsidTr="00D70612">
        <w:tc>
          <w:tcPr>
            <w:tcW w:w="668" w:type="dxa"/>
          </w:tcPr>
          <w:p w:rsidR="00D70612" w:rsidRPr="00D70612" w:rsidRDefault="00D70612" w:rsidP="00D70612">
            <w:r w:rsidRPr="00D70612">
              <w:rPr>
                <w:rFonts w:hint="eastAsia"/>
              </w:rPr>
              <w:t>⑦</w:t>
            </w:r>
          </w:p>
        </w:tc>
        <w:tc>
          <w:tcPr>
            <w:tcW w:w="1289" w:type="dxa"/>
          </w:tcPr>
          <w:p w:rsidR="00D70612" w:rsidRPr="00D70612" w:rsidRDefault="00D70612" w:rsidP="00D70612">
            <w:r w:rsidRPr="00D70612">
              <w:rPr>
                <w:rFonts w:hint="eastAsia"/>
              </w:rPr>
              <w:t>跳转页面操作栏</w:t>
            </w:r>
          </w:p>
        </w:tc>
        <w:tc>
          <w:tcPr>
            <w:tcW w:w="1015" w:type="dxa"/>
          </w:tcPr>
          <w:p w:rsidR="00D70612" w:rsidRPr="00D70612" w:rsidRDefault="00D70612" w:rsidP="00D70612">
            <w:r w:rsidRPr="00D70612">
              <w:rPr>
                <w:rFonts w:hint="eastAsia"/>
              </w:rPr>
              <w:t>159</w:t>
            </w:r>
          </w:p>
        </w:tc>
        <w:tc>
          <w:tcPr>
            <w:tcW w:w="992" w:type="dxa"/>
          </w:tcPr>
          <w:p w:rsidR="00D70612" w:rsidRPr="00D70612" w:rsidRDefault="00D70612" w:rsidP="00D70612">
            <w:r w:rsidRPr="00D70612">
              <w:rPr>
                <w:rFonts w:hint="eastAsia"/>
              </w:rPr>
              <w:t>609</w:t>
            </w:r>
          </w:p>
        </w:tc>
        <w:tc>
          <w:tcPr>
            <w:tcW w:w="709" w:type="dxa"/>
          </w:tcPr>
          <w:p w:rsidR="00D70612" w:rsidRPr="00D70612" w:rsidRDefault="00D70612" w:rsidP="00D70612">
            <w:r w:rsidRPr="00D70612">
              <w:rPr>
                <w:rFonts w:hint="eastAsia"/>
              </w:rPr>
              <w:t>202</w:t>
            </w:r>
          </w:p>
        </w:tc>
        <w:tc>
          <w:tcPr>
            <w:tcW w:w="709" w:type="dxa"/>
          </w:tcPr>
          <w:p w:rsidR="00D70612" w:rsidRPr="00D70612" w:rsidRDefault="00D70612" w:rsidP="00D70612">
            <w:r w:rsidRPr="00D70612">
              <w:rPr>
                <w:rFonts w:hint="eastAsia"/>
              </w:rPr>
              <w:t>25</w:t>
            </w:r>
          </w:p>
        </w:tc>
        <w:tc>
          <w:tcPr>
            <w:tcW w:w="1353" w:type="dxa"/>
          </w:tcPr>
          <w:p w:rsidR="00D70612" w:rsidRPr="00D70612" w:rsidRDefault="00D70612" w:rsidP="00D70612">
            <w:r w:rsidRPr="00D70612">
              <w:rPr>
                <w:rFonts w:hint="eastAsia"/>
              </w:rPr>
              <w:t>-</w:t>
            </w:r>
            <w:r w:rsidRPr="00D70612">
              <w:t>-</w:t>
            </w:r>
          </w:p>
        </w:tc>
        <w:tc>
          <w:tcPr>
            <w:tcW w:w="1561" w:type="dxa"/>
          </w:tcPr>
          <w:p w:rsidR="00D70612" w:rsidRPr="00D70612" w:rsidRDefault="00D70612" w:rsidP="00D70612">
            <w:r w:rsidRPr="00D70612">
              <w:rPr>
                <w:rFonts w:hint="eastAsia"/>
              </w:rPr>
              <w:t>--</w:t>
            </w:r>
          </w:p>
        </w:tc>
      </w:tr>
      <w:tr w:rsidR="00D70612" w:rsidRPr="00D70612" w:rsidTr="00D70612">
        <w:tc>
          <w:tcPr>
            <w:tcW w:w="668" w:type="dxa"/>
          </w:tcPr>
          <w:p w:rsidR="00D70612" w:rsidRPr="00D70612" w:rsidRDefault="00D70612" w:rsidP="00D70612">
            <w:r w:rsidRPr="00D70612">
              <w:rPr>
                <w:rFonts w:hint="eastAsia"/>
              </w:rPr>
              <w:t>⑧</w:t>
            </w:r>
          </w:p>
        </w:tc>
        <w:tc>
          <w:tcPr>
            <w:tcW w:w="1289" w:type="dxa"/>
          </w:tcPr>
          <w:p w:rsidR="00D70612" w:rsidRPr="00D70612" w:rsidRDefault="00D70612" w:rsidP="00D70612">
            <w:r w:rsidRPr="00D70612">
              <w:rPr>
                <w:rFonts w:hint="eastAsia"/>
              </w:rPr>
              <w:t>一键恢复按钮</w:t>
            </w:r>
          </w:p>
        </w:tc>
        <w:tc>
          <w:tcPr>
            <w:tcW w:w="1015" w:type="dxa"/>
          </w:tcPr>
          <w:p w:rsidR="00D70612" w:rsidRPr="00D70612" w:rsidRDefault="00D70612" w:rsidP="00D70612">
            <w:r w:rsidRPr="00D70612">
              <w:rPr>
                <w:rFonts w:hint="eastAsia"/>
              </w:rPr>
              <w:t>312</w:t>
            </w:r>
          </w:p>
        </w:tc>
        <w:tc>
          <w:tcPr>
            <w:tcW w:w="992" w:type="dxa"/>
          </w:tcPr>
          <w:p w:rsidR="00D70612" w:rsidRPr="00D70612" w:rsidRDefault="00D70612" w:rsidP="00D70612">
            <w:r w:rsidRPr="00D70612">
              <w:rPr>
                <w:rFonts w:hint="eastAsia"/>
              </w:rPr>
              <w:t>582</w:t>
            </w:r>
          </w:p>
        </w:tc>
        <w:tc>
          <w:tcPr>
            <w:tcW w:w="709" w:type="dxa"/>
          </w:tcPr>
          <w:p w:rsidR="00D70612" w:rsidRPr="00D70612" w:rsidRDefault="00D70612" w:rsidP="00D70612">
            <w:r w:rsidRPr="00D70612">
              <w:rPr>
                <w:rFonts w:hint="eastAsia"/>
              </w:rPr>
              <w:t>49</w:t>
            </w:r>
          </w:p>
        </w:tc>
        <w:tc>
          <w:tcPr>
            <w:tcW w:w="709" w:type="dxa"/>
          </w:tcPr>
          <w:p w:rsidR="00D70612" w:rsidRPr="00D70612" w:rsidRDefault="00D70612" w:rsidP="00D70612">
            <w:r w:rsidRPr="00D70612">
              <w:rPr>
                <w:rFonts w:hint="eastAsia"/>
              </w:rPr>
              <w:t>14</w:t>
            </w:r>
          </w:p>
        </w:tc>
        <w:tc>
          <w:tcPr>
            <w:tcW w:w="1353" w:type="dxa"/>
          </w:tcPr>
          <w:p w:rsidR="00D70612" w:rsidRPr="00D70612" w:rsidRDefault="00D70612" w:rsidP="00D70612">
            <w:r w:rsidRPr="00D70612">
              <w:rPr>
                <w:rFonts w:hint="eastAsia"/>
              </w:rPr>
              <w:t>-</w:t>
            </w:r>
            <w:r w:rsidRPr="00D70612">
              <w:t>-</w:t>
            </w:r>
          </w:p>
        </w:tc>
        <w:tc>
          <w:tcPr>
            <w:tcW w:w="1561" w:type="dxa"/>
          </w:tcPr>
          <w:p w:rsidR="00D70612" w:rsidRPr="00D70612" w:rsidRDefault="00D70612" w:rsidP="00D70612">
            <w:r w:rsidRPr="00D70612">
              <w:rPr>
                <w:rFonts w:hint="eastAsia"/>
              </w:rPr>
              <w:t>--</w:t>
            </w:r>
          </w:p>
        </w:tc>
      </w:tr>
      <w:tr w:rsidR="00D70612" w:rsidRPr="00D70612" w:rsidTr="00D70612">
        <w:tc>
          <w:tcPr>
            <w:tcW w:w="668" w:type="dxa"/>
          </w:tcPr>
          <w:p w:rsidR="00D70612" w:rsidRPr="00D70612" w:rsidRDefault="00D70612" w:rsidP="00D70612">
            <w:r w:rsidRPr="00D70612">
              <w:rPr>
                <w:rFonts w:hint="eastAsia"/>
              </w:rPr>
              <w:lastRenderedPageBreak/>
              <w:t>⑨</w:t>
            </w:r>
          </w:p>
        </w:tc>
        <w:tc>
          <w:tcPr>
            <w:tcW w:w="1289" w:type="dxa"/>
          </w:tcPr>
          <w:p w:rsidR="00D70612" w:rsidRPr="00D70612" w:rsidRDefault="00D70612" w:rsidP="00D70612">
            <w:r w:rsidRPr="00D70612">
              <w:rPr>
                <w:rFonts w:hint="eastAsia"/>
              </w:rPr>
              <w:t>删除按钮</w:t>
            </w:r>
          </w:p>
        </w:tc>
        <w:tc>
          <w:tcPr>
            <w:tcW w:w="1015" w:type="dxa"/>
          </w:tcPr>
          <w:p w:rsidR="00D70612" w:rsidRPr="00D70612" w:rsidRDefault="00D70612" w:rsidP="00D70612">
            <w:r w:rsidRPr="00D70612">
              <w:rPr>
                <w:rFonts w:hint="eastAsia"/>
              </w:rPr>
              <w:t>--</w:t>
            </w:r>
          </w:p>
        </w:tc>
        <w:tc>
          <w:tcPr>
            <w:tcW w:w="992" w:type="dxa"/>
          </w:tcPr>
          <w:p w:rsidR="00D70612" w:rsidRPr="00D70612" w:rsidRDefault="00D70612" w:rsidP="00D70612">
            <w:r w:rsidRPr="00D70612">
              <w:rPr>
                <w:rFonts w:hint="eastAsia"/>
              </w:rPr>
              <w:t>--</w:t>
            </w:r>
          </w:p>
        </w:tc>
        <w:tc>
          <w:tcPr>
            <w:tcW w:w="709" w:type="dxa"/>
          </w:tcPr>
          <w:p w:rsidR="00D70612" w:rsidRPr="00D70612" w:rsidRDefault="00D70612" w:rsidP="00D70612">
            <w:r w:rsidRPr="00D70612">
              <w:rPr>
                <w:rFonts w:hint="eastAsia"/>
              </w:rPr>
              <w:t>22</w:t>
            </w:r>
          </w:p>
        </w:tc>
        <w:tc>
          <w:tcPr>
            <w:tcW w:w="709" w:type="dxa"/>
          </w:tcPr>
          <w:p w:rsidR="00D70612" w:rsidRPr="00D70612" w:rsidRDefault="00D70612" w:rsidP="00D70612">
            <w:r w:rsidRPr="00D70612">
              <w:rPr>
                <w:rFonts w:hint="eastAsia"/>
              </w:rPr>
              <w:t>22</w:t>
            </w:r>
          </w:p>
        </w:tc>
        <w:tc>
          <w:tcPr>
            <w:tcW w:w="1353" w:type="dxa"/>
          </w:tcPr>
          <w:p w:rsidR="00D70612" w:rsidRPr="00D70612" w:rsidRDefault="00D70612" w:rsidP="00D70612">
            <w:r w:rsidRPr="00D70612">
              <w:rPr>
                <w:rFonts w:hint="eastAsia"/>
              </w:rPr>
              <w:t>--</w:t>
            </w:r>
          </w:p>
        </w:tc>
        <w:tc>
          <w:tcPr>
            <w:tcW w:w="1561" w:type="dxa"/>
          </w:tcPr>
          <w:p w:rsidR="00D70612" w:rsidRPr="00D70612" w:rsidRDefault="00D70612" w:rsidP="00D70612">
            <w:r w:rsidRPr="00D70612">
              <w:rPr>
                <w:rFonts w:hint="eastAsia"/>
              </w:rPr>
              <w:t>操作列每行最后一列最后一个按钮</w:t>
            </w:r>
          </w:p>
        </w:tc>
      </w:tr>
      <w:tr w:rsidR="00D70612" w:rsidRPr="00D70612" w:rsidTr="00D70612">
        <w:tc>
          <w:tcPr>
            <w:tcW w:w="668" w:type="dxa"/>
          </w:tcPr>
          <w:p w:rsidR="00D70612" w:rsidRPr="00D70612" w:rsidRDefault="00D70612" w:rsidP="00D70612">
            <w:r w:rsidRPr="00D70612">
              <w:rPr>
                <w:rFonts w:hint="eastAsia"/>
              </w:rPr>
              <w:t>⑩</w:t>
            </w:r>
          </w:p>
        </w:tc>
        <w:tc>
          <w:tcPr>
            <w:tcW w:w="1289" w:type="dxa"/>
          </w:tcPr>
          <w:p w:rsidR="00D70612" w:rsidRPr="00D70612" w:rsidRDefault="00D70612" w:rsidP="00D70612">
            <w:r w:rsidRPr="00D70612">
              <w:rPr>
                <w:rFonts w:hint="eastAsia"/>
              </w:rPr>
              <w:t>查看标签信息按钮</w:t>
            </w:r>
          </w:p>
        </w:tc>
        <w:tc>
          <w:tcPr>
            <w:tcW w:w="1015" w:type="dxa"/>
          </w:tcPr>
          <w:p w:rsidR="00D70612" w:rsidRPr="00D70612" w:rsidRDefault="00D70612" w:rsidP="00D70612">
            <w:r w:rsidRPr="00D70612">
              <w:rPr>
                <w:rFonts w:hint="eastAsia"/>
              </w:rPr>
              <w:t>--</w:t>
            </w:r>
          </w:p>
        </w:tc>
        <w:tc>
          <w:tcPr>
            <w:tcW w:w="992" w:type="dxa"/>
          </w:tcPr>
          <w:p w:rsidR="00D70612" w:rsidRPr="00D70612" w:rsidRDefault="00D70612" w:rsidP="00D70612">
            <w:r w:rsidRPr="00D70612">
              <w:rPr>
                <w:rFonts w:hint="eastAsia"/>
              </w:rPr>
              <w:t>--</w:t>
            </w:r>
          </w:p>
        </w:tc>
        <w:tc>
          <w:tcPr>
            <w:tcW w:w="709" w:type="dxa"/>
          </w:tcPr>
          <w:p w:rsidR="00D70612" w:rsidRPr="00D70612" w:rsidRDefault="00D70612" w:rsidP="00D70612">
            <w:r w:rsidRPr="00D70612">
              <w:rPr>
                <w:rFonts w:hint="eastAsia"/>
              </w:rPr>
              <w:t>22</w:t>
            </w:r>
          </w:p>
        </w:tc>
        <w:tc>
          <w:tcPr>
            <w:tcW w:w="709" w:type="dxa"/>
          </w:tcPr>
          <w:p w:rsidR="00D70612" w:rsidRPr="00D70612" w:rsidRDefault="00D70612" w:rsidP="00D70612">
            <w:r w:rsidRPr="00D70612">
              <w:rPr>
                <w:rFonts w:hint="eastAsia"/>
              </w:rPr>
              <w:t>22</w:t>
            </w:r>
          </w:p>
        </w:tc>
        <w:tc>
          <w:tcPr>
            <w:tcW w:w="1353" w:type="dxa"/>
          </w:tcPr>
          <w:p w:rsidR="00D70612" w:rsidRPr="00D70612" w:rsidRDefault="00D70612" w:rsidP="00D70612">
            <w:r w:rsidRPr="00D70612">
              <w:rPr>
                <w:rFonts w:hint="eastAsia"/>
              </w:rPr>
              <w:t>--</w:t>
            </w:r>
          </w:p>
        </w:tc>
        <w:tc>
          <w:tcPr>
            <w:tcW w:w="1561" w:type="dxa"/>
          </w:tcPr>
          <w:p w:rsidR="00D70612" w:rsidRPr="00D70612" w:rsidRDefault="00D70612" w:rsidP="00D70612">
            <w:r w:rsidRPr="00D70612">
              <w:rPr>
                <w:rFonts w:hint="eastAsia"/>
              </w:rPr>
              <w:t>操作列每行最后一列第一个按钮</w:t>
            </w:r>
          </w:p>
        </w:tc>
      </w:tr>
      <w:tr w:rsidR="00D70612" w:rsidRPr="00D70612" w:rsidTr="00D70612">
        <w:tc>
          <w:tcPr>
            <w:tcW w:w="668" w:type="dxa"/>
          </w:tcPr>
          <w:p w:rsidR="00D70612" w:rsidRPr="00D70612" w:rsidRDefault="00D70612" w:rsidP="00D70612">
            <w:r w:rsidRPr="00D70612">
              <w:rPr>
                <w:rFonts w:ascii="Cambria Math" w:hAnsi="Cambria Math" w:cs="Cambria Math"/>
              </w:rPr>
              <w:t>⑪</w:t>
            </w:r>
          </w:p>
        </w:tc>
        <w:tc>
          <w:tcPr>
            <w:tcW w:w="1289" w:type="dxa"/>
          </w:tcPr>
          <w:p w:rsidR="00D70612" w:rsidRPr="00D70612" w:rsidRDefault="00D70612" w:rsidP="00D70612">
            <w:r w:rsidRPr="00D70612">
              <w:rPr>
                <w:rFonts w:hint="eastAsia"/>
              </w:rPr>
              <w:t>返回按钮</w:t>
            </w:r>
          </w:p>
        </w:tc>
        <w:tc>
          <w:tcPr>
            <w:tcW w:w="1015" w:type="dxa"/>
          </w:tcPr>
          <w:p w:rsidR="00D70612" w:rsidRPr="00D70612" w:rsidRDefault="00D70612" w:rsidP="00D70612">
            <w:r w:rsidRPr="00D70612">
              <w:rPr>
                <w:rFonts w:hint="eastAsia"/>
              </w:rPr>
              <w:t>22</w:t>
            </w:r>
          </w:p>
        </w:tc>
        <w:tc>
          <w:tcPr>
            <w:tcW w:w="992" w:type="dxa"/>
          </w:tcPr>
          <w:p w:rsidR="00D70612" w:rsidRPr="00D70612" w:rsidRDefault="00D70612" w:rsidP="00D70612">
            <w:r w:rsidRPr="00D70612">
              <w:rPr>
                <w:rFonts w:hint="eastAsia"/>
              </w:rPr>
              <w:t>66</w:t>
            </w:r>
          </w:p>
        </w:tc>
        <w:tc>
          <w:tcPr>
            <w:tcW w:w="709" w:type="dxa"/>
          </w:tcPr>
          <w:p w:rsidR="00D70612" w:rsidRPr="00D70612" w:rsidRDefault="00D70612" w:rsidP="00D70612">
            <w:r w:rsidRPr="00D70612">
              <w:rPr>
                <w:rFonts w:hint="eastAsia"/>
              </w:rPr>
              <w:t>18</w:t>
            </w:r>
          </w:p>
        </w:tc>
        <w:tc>
          <w:tcPr>
            <w:tcW w:w="709" w:type="dxa"/>
          </w:tcPr>
          <w:p w:rsidR="00D70612" w:rsidRPr="00D70612" w:rsidRDefault="00D70612" w:rsidP="00D70612">
            <w:r w:rsidRPr="00D70612">
              <w:rPr>
                <w:rFonts w:hint="eastAsia"/>
              </w:rPr>
              <w:t>18</w:t>
            </w:r>
          </w:p>
        </w:tc>
        <w:tc>
          <w:tcPr>
            <w:tcW w:w="1353" w:type="dxa"/>
          </w:tcPr>
          <w:p w:rsidR="00D70612" w:rsidRPr="00D70612" w:rsidRDefault="00D70612" w:rsidP="00D70612">
            <w:r w:rsidRPr="00D70612">
              <w:t>0x3D6890</w:t>
            </w:r>
          </w:p>
        </w:tc>
        <w:tc>
          <w:tcPr>
            <w:tcW w:w="1561" w:type="dxa"/>
          </w:tcPr>
          <w:p w:rsidR="00D70612" w:rsidRPr="00D70612" w:rsidRDefault="00D70612" w:rsidP="00D70612">
            <w:r w:rsidRPr="00D70612">
              <w:rPr>
                <w:rFonts w:hint="eastAsia"/>
              </w:rPr>
              <w:t>返回到上一级界面</w:t>
            </w:r>
          </w:p>
        </w:tc>
      </w:tr>
    </w:tbl>
    <w:p w:rsidR="00D70612" w:rsidRPr="00D70612" w:rsidRDefault="00D70612" w:rsidP="00D70612"/>
    <w:p w:rsidR="00D70612" w:rsidRPr="00D70612" w:rsidRDefault="00D70612" w:rsidP="0042129D">
      <w:pPr>
        <w:pStyle w:val="4"/>
      </w:pPr>
      <w:bookmarkStart w:id="528" w:name="_标签反馈界面"/>
      <w:bookmarkStart w:id="529" w:name="_Toc535336904"/>
      <w:bookmarkEnd w:id="528"/>
      <w:r w:rsidRPr="0042129D">
        <w:rPr>
          <w:rStyle w:val="40"/>
          <w:rFonts w:hint="eastAsia"/>
        </w:rPr>
        <w:t>标签反馈界面</w:t>
      </w:r>
      <w:bookmarkEnd w:id="529"/>
    </w:p>
    <w:p w:rsidR="00D70612" w:rsidRPr="00D70612" w:rsidRDefault="00D70612" w:rsidP="00D70612">
      <w:r w:rsidRPr="00D70612">
        <w:object w:dxaOrig="15385" w:dyaOrig="9901">
          <v:shape id="_x0000_i1300" type="#_x0000_t75" style="width:414.65pt;height:266.85pt" o:ole="">
            <v:imagedata r:id="rId690" o:title=""/>
          </v:shape>
          <o:OLEObject Type="Embed" ProgID="Visio.Drawing.15" ShapeID="_x0000_i1300" DrawAspect="Content" ObjectID="_1609341627" r:id="rId691"/>
        </w:object>
      </w:r>
    </w:p>
    <w:p w:rsidR="00D70612" w:rsidRPr="00D70612" w:rsidRDefault="00D70612" w:rsidP="00D70612"/>
    <w:p w:rsidR="00D70612" w:rsidRPr="00D70612" w:rsidRDefault="00D70612" w:rsidP="00D70612">
      <w:r w:rsidRPr="00D70612">
        <w:rPr>
          <w:rFonts w:hint="eastAsia"/>
        </w:rPr>
        <w:t>界面背景颜色为白色，界面组件和具体规格说明</w:t>
      </w:r>
    </w:p>
    <w:tbl>
      <w:tblPr>
        <w:tblStyle w:val="ab"/>
        <w:tblW w:w="8296" w:type="dxa"/>
        <w:tblLook w:val="04A0" w:firstRow="1" w:lastRow="0" w:firstColumn="1" w:lastColumn="0" w:noHBand="0" w:noVBand="1"/>
      </w:tblPr>
      <w:tblGrid>
        <w:gridCol w:w="652"/>
        <w:gridCol w:w="1328"/>
        <w:gridCol w:w="992"/>
        <w:gridCol w:w="992"/>
        <w:gridCol w:w="709"/>
        <w:gridCol w:w="709"/>
        <w:gridCol w:w="1134"/>
        <w:gridCol w:w="1780"/>
      </w:tblGrid>
      <w:tr w:rsidR="00D70612" w:rsidRPr="00D70612" w:rsidTr="00D70612">
        <w:tc>
          <w:tcPr>
            <w:tcW w:w="652" w:type="dxa"/>
            <w:shd w:val="clear" w:color="auto" w:fill="E7E6E6" w:themeFill="background2"/>
          </w:tcPr>
          <w:p w:rsidR="00D70612" w:rsidRPr="00D70612" w:rsidRDefault="00D70612" w:rsidP="00D70612">
            <w:pPr>
              <w:rPr>
                <w:b/>
                <w:bCs/>
              </w:rPr>
            </w:pPr>
            <w:r w:rsidRPr="00D70612">
              <w:rPr>
                <w:rFonts w:hint="eastAsia"/>
                <w:b/>
                <w:bCs/>
              </w:rPr>
              <w:t>编号</w:t>
            </w:r>
          </w:p>
        </w:tc>
        <w:tc>
          <w:tcPr>
            <w:tcW w:w="1328" w:type="dxa"/>
            <w:shd w:val="clear" w:color="auto" w:fill="E7E6E6" w:themeFill="background2"/>
          </w:tcPr>
          <w:p w:rsidR="00D70612" w:rsidRPr="00D70612" w:rsidRDefault="00D70612" w:rsidP="00D70612">
            <w:pPr>
              <w:rPr>
                <w:b/>
                <w:bCs/>
              </w:rPr>
            </w:pPr>
            <w:r w:rsidRPr="00D70612">
              <w:rPr>
                <w:rFonts w:hint="eastAsia"/>
                <w:b/>
                <w:bCs/>
              </w:rPr>
              <w:t>组件名称</w:t>
            </w:r>
          </w:p>
        </w:tc>
        <w:tc>
          <w:tcPr>
            <w:tcW w:w="992" w:type="dxa"/>
            <w:shd w:val="clear" w:color="auto" w:fill="E7E6E6" w:themeFill="background2"/>
          </w:tcPr>
          <w:p w:rsidR="00D70612" w:rsidRPr="00D70612" w:rsidRDefault="00D70612" w:rsidP="00D70612">
            <w:pPr>
              <w:rPr>
                <w:b/>
                <w:bCs/>
              </w:rPr>
            </w:pPr>
            <w:r w:rsidRPr="00D70612">
              <w:rPr>
                <w:rFonts w:hint="eastAsia"/>
                <w:b/>
                <w:bCs/>
              </w:rPr>
              <w:t>左上角</w:t>
            </w:r>
            <w:r w:rsidRPr="00D70612">
              <w:rPr>
                <w:rFonts w:hint="eastAsia"/>
                <w:b/>
                <w:bCs/>
              </w:rPr>
              <w:t>x</w:t>
            </w:r>
            <w:r w:rsidRPr="00D70612">
              <w:rPr>
                <w:rFonts w:hint="eastAsia"/>
                <w:b/>
                <w:bCs/>
              </w:rPr>
              <w:t>坐标</w:t>
            </w:r>
            <w:r w:rsidRPr="00D70612">
              <w:rPr>
                <w:rFonts w:hint="eastAsia"/>
                <w:b/>
                <w:bCs/>
              </w:rPr>
              <w:t>(</w:t>
            </w:r>
            <w:r w:rsidRPr="00D70612">
              <w:rPr>
                <w:b/>
                <w:bCs/>
              </w:rPr>
              <w:t>dp)</w:t>
            </w:r>
          </w:p>
        </w:tc>
        <w:tc>
          <w:tcPr>
            <w:tcW w:w="992" w:type="dxa"/>
            <w:shd w:val="clear" w:color="auto" w:fill="E7E6E6" w:themeFill="background2"/>
          </w:tcPr>
          <w:p w:rsidR="00D70612" w:rsidRPr="00D70612" w:rsidRDefault="00D70612" w:rsidP="00D70612">
            <w:pPr>
              <w:rPr>
                <w:b/>
                <w:bCs/>
              </w:rPr>
            </w:pPr>
            <w:r w:rsidRPr="00D70612">
              <w:rPr>
                <w:rFonts w:hint="eastAsia"/>
                <w:b/>
                <w:bCs/>
              </w:rPr>
              <w:t>左上角</w:t>
            </w:r>
            <w:r w:rsidRPr="00D70612">
              <w:rPr>
                <w:rFonts w:hint="eastAsia"/>
                <w:b/>
                <w:bCs/>
              </w:rPr>
              <w:t>y</w:t>
            </w:r>
            <w:r w:rsidRPr="00D70612">
              <w:rPr>
                <w:rFonts w:hint="eastAsia"/>
                <w:b/>
                <w:bCs/>
              </w:rPr>
              <w:t>坐标</w:t>
            </w:r>
            <w:r w:rsidRPr="00D70612">
              <w:rPr>
                <w:rFonts w:hint="eastAsia"/>
                <w:b/>
                <w:bCs/>
              </w:rPr>
              <w:t>(</w:t>
            </w:r>
            <w:r w:rsidRPr="00D70612">
              <w:rPr>
                <w:b/>
                <w:bCs/>
              </w:rPr>
              <w:t>dp)</w:t>
            </w:r>
          </w:p>
        </w:tc>
        <w:tc>
          <w:tcPr>
            <w:tcW w:w="709" w:type="dxa"/>
            <w:shd w:val="clear" w:color="auto" w:fill="E7E6E6" w:themeFill="background2"/>
          </w:tcPr>
          <w:p w:rsidR="00D70612" w:rsidRPr="00D70612" w:rsidRDefault="00D70612" w:rsidP="00D70612">
            <w:pPr>
              <w:rPr>
                <w:b/>
                <w:bCs/>
              </w:rPr>
            </w:pPr>
            <w:r w:rsidRPr="00D70612">
              <w:rPr>
                <w:rFonts w:hint="eastAsia"/>
                <w:b/>
                <w:bCs/>
              </w:rPr>
              <w:t>宽度</w:t>
            </w:r>
            <w:r w:rsidRPr="00D70612">
              <w:rPr>
                <w:rFonts w:hint="eastAsia"/>
                <w:b/>
                <w:bCs/>
              </w:rPr>
              <w:t>(</w:t>
            </w:r>
            <w:r w:rsidRPr="00D70612">
              <w:rPr>
                <w:b/>
                <w:bCs/>
              </w:rPr>
              <w:t>dp)</w:t>
            </w:r>
          </w:p>
        </w:tc>
        <w:tc>
          <w:tcPr>
            <w:tcW w:w="709" w:type="dxa"/>
            <w:shd w:val="clear" w:color="auto" w:fill="E7E6E6" w:themeFill="background2"/>
          </w:tcPr>
          <w:p w:rsidR="00D70612" w:rsidRPr="00D70612" w:rsidRDefault="00D70612" w:rsidP="00D70612">
            <w:pPr>
              <w:rPr>
                <w:b/>
                <w:bCs/>
              </w:rPr>
            </w:pPr>
            <w:r w:rsidRPr="00D70612">
              <w:rPr>
                <w:rFonts w:hint="eastAsia"/>
                <w:b/>
                <w:bCs/>
              </w:rPr>
              <w:t>高度</w:t>
            </w:r>
            <w:r w:rsidRPr="00D70612">
              <w:rPr>
                <w:rFonts w:hint="eastAsia"/>
                <w:b/>
                <w:bCs/>
              </w:rPr>
              <w:t>(</w:t>
            </w:r>
            <w:r w:rsidRPr="00D70612">
              <w:rPr>
                <w:b/>
                <w:bCs/>
              </w:rPr>
              <w:t>dp)</w:t>
            </w:r>
          </w:p>
        </w:tc>
        <w:tc>
          <w:tcPr>
            <w:tcW w:w="1134" w:type="dxa"/>
            <w:shd w:val="clear" w:color="auto" w:fill="E7E6E6" w:themeFill="background2"/>
          </w:tcPr>
          <w:p w:rsidR="00D70612" w:rsidRPr="00D70612" w:rsidRDefault="00D70612" w:rsidP="00D70612">
            <w:pPr>
              <w:rPr>
                <w:b/>
                <w:bCs/>
              </w:rPr>
            </w:pPr>
            <w:r w:rsidRPr="00D70612">
              <w:rPr>
                <w:rFonts w:hint="eastAsia"/>
                <w:b/>
                <w:bCs/>
              </w:rPr>
              <w:t>背景颜色</w:t>
            </w:r>
          </w:p>
        </w:tc>
        <w:tc>
          <w:tcPr>
            <w:tcW w:w="1780" w:type="dxa"/>
            <w:shd w:val="clear" w:color="auto" w:fill="E7E6E6" w:themeFill="background2"/>
          </w:tcPr>
          <w:p w:rsidR="00D70612" w:rsidRPr="00D70612" w:rsidRDefault="00D70612" w:rsidP="00D70612">
            <w:pPr>
              <w:rPr>
                <w:b/>
                <w:bCs/>
              </w:rPr>
            </w:pPr>
            <w:r w:rsidRPr="00D70612">
              <w:rPr>
                <w:rFonts w:hint="eastAsia"/>
                <w:b/>
                <w:bCs/>
              </w:rPr>
              <w:t>备注</w:t>
            </w:r>
          </w:p>
        </w:tc>
      </w:tr>
      <w:tr w:rsidR="00D70612" w:rsidRPr="00D70612" w:rsidTr="00D70612">
        <w:tc>
          <w:tcPr>
            <w:tcW w:w="652" w:type="dxa"/>
          </w:tcPr>
          <w:p w:rsidR="00D70612" w:rsidRPr="00D70612" w:rsidRDefault="00D70612" w:rsidP="00D70612">
            <w:r w:rsidRPr="00D70612">
              <w:rPr>
                <w:rFonts w:hint="eastAsia"/>
              </w:rPr>
              <w:t>①</w:t>
            </w:r>
          </w:p>
        </w:tc>
        <w:tc>
          <w:tcPr>
            <w:tcW w:w="1328" w:type="dxa"/>
          </w:tcPr>
          <w:p w:rsidR="00D70612" w:rsidRPr="00D70612" w:rsidRDefault="00D70612" w:rsidP="00D70612">
            <w:r w:rsidRPr="00D70612">
              <w:rPr>
                <w:rFonts w:hint="eastAsia"/>
              </w:rPr>
              <w:t>选择列表</w:t>
            </w:r>
          </w:p>
        </w:tc>
        <w:tc>
          <w:tcPr>
            <w:tcW w:w="992" w:type="dxa"/>
          </w:tcPr>
          <w:p w:rsidR="00D70612" w:rsidRPr="00D70612" w:rsidRDefault="00D70612" w:rsidP="00D70612">
            <w:r w:rsidRPr="00D70612">
              <w:rPr>
                <w:rFonts w:hint="eastAsia"/>
              </w:rPr>
              <w:t>15</w:t>
            </w:r>
          </w:p>
        </w:tc>
        <w:tc>
          <w:tcPr>
            <w:tcW w:w="992" w:type="dxa"/>
          </w:tcPr>
          <w:p w:rsidR="00D70612" w:rsidRPr="00D70612" w:rsidRDefault="00D70612" w:rsidP="00D70612">
            <w:r w:rsidRPr="00D70612">
              <w:rPr>
                <w:rFonts w:hint="eastAsia"/>
              </w:rPr>
              <w:t>102</w:t>
            </w:r>
          </w:p>
        </w:tc>
        <w:tc>
          <w:tcPr>
            <w:tcW w:w="709" w:type="dxa"/>
          </w:tcPr>
          <w:p w:rsidR="00D70612" w:rsidRPr="00D70612" w:rsidRDefault="00D70612" w:rsidP="00D70612">
            <w:r w:rsidRPr="00D70612">
              <w:rPr>
                <w:rFonts w:hint="eastAsia"/>
              </w:rPr>
              <w:t>346</w:t>
            </w:r>
          </w:p>
        </w:tc>
        <w:tc>
          <w:tcPr>
            <w:tcW w:w="709" w:type="dxa"/>
          </w:tcPr>
          <w:p w:rsidR="00D70612" w:rsidRPr="00D70612" w:rsidRDefault="00D70612" w:rsidP="00D70612">
            <w:r w:rsidRPr="00D70612">
              <w:rPr>
                <w:rFonts w:hint="eastAsia"/>
              </w:rPr>
              <w:t>30</w:t>
            </w:r>
          </w:p>
        </w:tc>
        <w:tc>
          <w:tcPr>
            <w:tcW w:w="1134" w:type="dxa"/>
          </w:tcPr>
          <w:p w:rsidR="00D70612" w:rsidRPr="00D70612" w:rsidRDefault="00D70612" w:rsidP="00D70612">
            <w:r w:rsidRPr="00D70612">
              <w:rPr>
                <w:rFonts w:hint="eastAsia"/>
              </w:rPr>
              <w:t>0</w:t>
            </w:r>
            <w:r w:rsidRPr="00D70612">
              <w:t>xFFFFFF</w:t>
            </w:r>
          </w:p>
        </w:tc>
        <w:tc>
          <w:tcPr>
            <w:tcW w:w="1780" w:type="dxa"/>
          </w:tcPr>
          <w:p w:rsidR="00D70612" w:rsidRPr="00D70612" w:rsidRDefault="00D70612" w:rsidP="00D70612">
            <w:r w:rsidRPr="00D70612">
              <w:rPr>
                <w:rFonts w:hint="eastAsia"/>
              </w:rPr>
              <w:t>--</w:t>
            </w:r>
          </w:p>
        </w:tc>
      </w:tr>
      <w:tr w:rsidR="00D70612" w:rsidRPr="00D70612" w:rsidTr="00D70612">
        <w:tc>
          <w:tcPr>
            <w:tcW w:w="652" w:type="dxa"/>
          </w:tcPr>
          <w:p w:rsidR="00D70612" w:rsidRPr="00D70612" w:rsidRDefault="00D70612" w:rsidP="00D70612">
            <w:r w:rsidRPr="00D70612">
              <w:rPr>
                <w:rFonts w:hint="eastAsia"/>
              </w:rPr>
              <w:t>②</w:t>
            </w:r>
          </w:p>
        </w:tc>
        <w:tc>
          <w:tcPr>
            <w:tcW w:w="1328" w:type="dxa"/>
          </w:tcPr>
          <w:p w:rsidR="00D70612" w:rsidRPr="00D70612" w:rsidRDefault="00D70612" w:rsidP="00D70612">
            <w:r w:rsidRPr="00D70612">
              <w:rPr>
                <w:rFonts w:hint="eastAsia"/>
              </w:rPr>
              <w:t>关键词输入框</w:t>
            </w:r>
          </w:p>
        </w:tc>
        <w:tc>
          <w:tcPr>
            <w:tcW w:w="992" w:type="dxa"/>
          </w:tcPr>
          <w:p w:rsidR="00D70612" w:rsidRPr="00D70612" w:rsidRDefault="00D70612" w:rsidP="00D70612">
            <w:r w:rsidRPr="00D70612">
              <w:rPr>
                <w:rFonts w:hint="eastAsia"/>
              </w:rPr>
              <w:t>15</w:t>
            </w:r>
          </w:p>
        </w:tc>
        <w:tc>
          <w:tcPr>
            <w:tcW w:w="992" w:type="dxa"/>
          </w:tcPr>
          <w:p w:rsidR="00D70612" w:rsidRPr="00D70612" w:rsidRDefault="00D70612" w:rsidP="00D70612">
            <w:r w:rsidRPr="00D70612">
              <w:rPr>
                <w:rFonts w:hint="eastAsia"/>
              </w:rPr>
              <w:t>142</w:t>
            </w:r>
          </w:p>
        </w:tc>
        <w:tc>
          <w:tcPr>
            <w:tcW w:w="709" w:type="dxa"/>
          </w:tcPr>
          <w:p w:rsidR="00D70612" w:rsidRPr="00D70612" w:rsidRDefault="00D70612" w:rsidP="00D70612">
            <w:r w:rsidRPr="00D70612">
              <w:rPr>
                <w:rFonts w:hint="eastAsia"/>
              </w:rPr>
              <w:t>274</w:t>
            </w:r>
          </w:p>
        </w:tc>
        <w:tc>
          <w:tcPr>
            <w:tcW w:w="709" w:type="dxa"/>
          </w:tcPr>
          <w:p w:rsidR="00D70612" w:rsidRPr="00D70612" w:rsidRDefault="00D70612" w:rsidP="00D70612">
            <w:r w:rsidRPr="00D70612">
              <w:rPr>
                <w:rFonts w:hint="eastAsia"/>
              </w:rPr>
              <w:t>30</w:t>
            </w:r>
          </w:p>
        </w:tc>
        <w:tc>
          <w:tcPr>
            <w:tcW w:w="1134" w:type="dxa"/>
          </w:tcPr>
          <w:p w:rsidR="00D70612" w:rsidRPr="00D70612" w:rsidRDefault="00D70612" w:rsidP="00D70612">
            <w:r w:rsidRPr="00D70612">
              <w:rPr>
                <w:rFonts w:hint="eastAsia"/>
              </w:rPr>
              <w:t>0</w:t>
            </w:r>
            <w:r w:rsidRPr="00D70612">
              <w:t>xFFFFFF</w:t>
            </w:r>
          </w:p>
        </w:tc>
        <w:tc>
          <w:tcPr>
            <w:tcW w:w="1780" w:type="dxa"/>
          </w:tcPr>
          <w:p w:rsidR="00D70612" w:rsidRPr="00D70612" w:rsidRDefault="00D70612" w:rsidP="00D70612">
            <w:r w:rsidRPr="00D70612">
              <w:rPr>
                <w:rFonts w:hint="eastAsia"/>
              </w:rPr>
              <w:t>--</w:t>
            </w:r>
          </w:p>
        </w:tc>
      </w:tr>
      <w:tr w:rsidR="00D70612" w:rsidRPr="00D70612" w:rsidTr="00D70612">
        <w:tc>
          <w:tcPr>
            <w:tcW w:w="652" w:type="dxa"/>
          </w:tcPr>
          <w:p w:rsidR="00D70612" w:rsidRPr="00D70612" w:rsidRDefault="00D70612" w:rsidP="00D70612">
            <w:r w:rsidRPr="00D70612">
              <w:rPr>
                <w:rFonts w:hint="eastAsia"/>
              </w:rPr>
              <w:t>③</w:t>
            </w:r>
          </w:p>
        </w:tc>
        <w:tc>
          <w:tcPr>
            <w:tcW w:w="1328" w:type="dxa"/>
          </w:tcPr>
          <w:p w:rsidR="00D70612" w:rsidRPr="00D70612" w:rsidRDefault="00D70612" w:rsidP="00D70612">
            <w:r w:rsidRPr="00D70612">
              <w:rPr>
                <w:rFonts w:hint="eastAsia"/>
              </w:rPr>
              <w:t>查询按钮</w:t>
            </w:r>
          </w:p>
        </w:tc>
        <w:tc>
          <w:tcPr>
            <w:tcW w:w="992" w:type="dxa"/>
          </w:tcPr>
          <w:p w:rsidR="00D70612" w:rsidRPr="00D70612" w:rsidRDefault="00D70612" w:rsidP="00D70612">
            <w:r w:rsidRPr="00D70612">
              <w:rPr>
                <w:rFonts w:hint="eastAsia"/>
              </w:rPr>
              <w:t>299</w:t>
            </w:r>
          </w:p>
        </w:tc>
        <w:tc>
          <w:tcPr>
            <w:tcW w:w="992" w:type="dxa"/>
          </w:tcPr>
          <w:p w:rsidR="00D70612" w:rsidRPr="00D70612" w:rsidRDefault="00D70612" w:rsidP="00D70612">
            <w:r w:rsidRPr="00D70612">
              <w:rPr>
                <w:rFonts w:hint="eastAsia"/>
              </w:rPr>
              <w:t>142</w:t>
            </w:r>
          </w:p>
        </w:tc>
        <w:tc>
          <w:tcPr>
            <w:tcW w:w="709" w:type="dxa"/>
          </w:tcPr>
          <w:p w:rsidR="00D70612" w:rsidRPr="00D70612" w:rsidRDefault="00D70612" w:rsidP="00D70612">
            <w:r w:rsidRPr="00D70612">
              <w:rPr>
                <w:rFonts w:hint="eastAsia"/>
              </w:rPr>
              <w:t>62</w:t>
            </w:r>
          </w:p>
        </w:tc>
        <w:tc>
          <w:tcPr>
            <w:tcW w:w="709" w:type="dxa"/>
          </w:tcPr>
          <w:p w:rsidR="00D70612" w:rsidRPr="00D70612" w:rsidRDefault="00D70612" w:rsidP="00D70612">
            <w:r w:rsidRPr="00D70612">
              <w:rPr>
                <w:rFonts w:hint="eastAsia"/>
              </w:rPr>
              <w:t>30</w:t>
            </w:r>
          </w:p>
        </w:tc>
        <w:tc>
          <w:tcPr>
            <w:tcW w:w="1134" w:type="dxa"/>
          </w:tcPr>
          <w:p w:rsidR="00D70612" w:rsidRPr="00D70612" w:rsidRDefault="00D70612" w:rsidP="00D70612">
            <w:r w:rsidRPr="00D70612">
              <w:t>0x3D6890</w:t>
            </w:r>
          </w:p>
        </w:tc>
        <w:tc>
          <w:tcPr>
            <w:tcW w:w="1780" w:type="dxa"/>
          </w:tcPr>
          <w:p w:rsidR="00D70612" w:rsidRPr="00D70612" w:rsidRDefault="00D70612" w:rsidP="00D70612">
            <w:r w:rsidRPr="00D70612">
              <w:rPr>
                <w:rFonts w:hint="eastAsia"/>
              </w:rPr>
              <w:t>--</w:t>
            </w:r>
          </w:p>
        </w:tc>
      </w:tr>
      <w:tr w:rsidR="00D70612" w:rsidRPr="00D70612" w:rsidTr="00D70612">
        <w:tc>
          <w:tcPr>
            <w:tcW w:w="652" w:type="dxa"/>
          </w:tcPr>
          <w:p w:rsidR="00D70612" w:rsidRPr="00D70612" w:rsidRDefault="00D70612" w:rsidP="00D70612">
            <w:r w:rsidRPr="00D70612">
              <w:rPr>
                <w:rFonts w:hint="eastAsia"/>
              </w:rPr>
              <w:t>④</w:t>
            </w:r>
          </w:p>
        </w:tc>
        <w:tc>
          <w:tcPr>
            <w:tcW w:w="1328" w:type="dxa"/>
          </w:tcPr>
          <w:p w:rsidR="00D70612" w:rsidRPr="00D70612" w:rsidRDefault="00D70612" w:rsidP="00D70612">
            <w:r w:rsidRPr="00D70612">
              <w:rPr>
                <w:rFonts w:hint="eastAsia"/>
              </w:rPr>
              <w:t>结果表</w:t>
            </w:r>
            <w:r w:rsidRPr="00D70612">
              <w:rPr>
                <w:rFonts w:hint="eastAsia"/>
              </w:rPr>
              <w:t>/</w:t>
            </w:r>
            <w:r w:rsidRPr="00D70612">
              <w:rPr>
                <w:rFonts w:hint="eastAsia"/>
              </w:rPr>
              <w:t>标签反馈统计列表</w:t>
            </w:r>
          </w:p>
        </w:tc>
        <w:tc>
          <w:tcPr>
            <w:tcW w:w="992" w:type="dxa"/>
          </w:tcPr>
          <w:p w:rsidR="00D70612" w:rsidRPr="00D70612" w:rsidRDefault="00D70612" w:rsidP="00D70612">
            <w:r w:rsidRPr="00D70612">
              <w:rPr>
                <w:rFonts w:hint="eastAsia"/>
              </w:rPr>
              <w:t>0</w:t>
            </w:r>
          </w:p>
        </w:tc>
        <w:tc>
          <w:tcPr>
            <w:tcW w:w="992" w:type="dxa"/>
          </w:tcPr>
          <w:p w:rsidR="00D70612" w:rsidRPr="00D70612" w:rsidRDefault="00D70612" w:rsidP="00D70612">
            <w:r w:rsidRPr="00D70612">
              <w:rPr>
                <w:rFonts w:hint="eastAsia"/>
              </w:rPr>
              <w:t>182</w:t>
            </w:r>
          </w:p>
        </w:tc>
        <w:tc>
          <w:tcPr>
            <w:tcW w:w="709" w:type="dxa"/>
          </w:tcPr>
          <w:p w:rsidR="00D70612" w:rsidRPr="00D70612" w:rsidRDefault="00D70612" w:rsidP="00D70612">
            <w:r w:rsidRPr="00D70612">
              <w:rPr>
                <w:rFonts w:hint="eastAsia"/>
              </w:rPr>
              <w:t>375</w:t>
            </w:r>
          </w:p>
        </w:tc>
        <w:tc>
          <w:tcPr>
            <w:tcW w:w="709" w:type="dxa"/>
          </w:tcPr>
          <w:p w:rsidR="00D70612" w:rsidRPr="00D70612" w:rsidRDefault="00D70612" w:rsidP="00D70612">
            <w:r w:rsidRPr="00D70612">
              <w:rPr>
                <w:rFonts w:hint="eastAsia"/>
              </w:rPr>
              <w:t>388</w:t>
            </w:r>
          </w:p>
        </w:tc>
        <w:tc>
          <w:tcPr>
            <w:tcW w:w="1134" w:type="dxa"/>
          </w:tcPr>
          <w:p w:rsidR="00D70612" w:rsidRPr="00D70612" w:rsidRDefault="00D70612" w:rsidP="00D70612">
            <w:r w:rsidRPr="00D70612">
              <w:rPr>
                <w:rFonts w:hint="eastAsia"/>
              </w:rPr>
              <w:t>0</w:t>
            </w:r>
            <w:r w:rsidRPr="00D70612">
              <w:t>xFFFFFF, 0xF7FBFE</w:t>
            </w:r>
          </w:p>
        </w:tc>
        <w:tc>
          <w:tcPr>
            <w:tcW w:w="1780" w:type="dxa"/>
          </w:tcPr>
          <w:p w:rsidR="00D70612" w:rsidRPr="00D70612" w:rsidRDefault="00D70612" w:rsidP="00D70612">
            <w:r w:rsidRPr="00D70612">
              <w:rPr>
                <w:rFonts w:hint="eastAsia"/>
              </w:rPr>
              <w:t>--</w:t>
            </w:r>
          </w:p>
        </w:tc>
      </w:tr>
      <w:tr w:rsidR="00D70612" w:rsidRPr="00D70612" w:rsidTr="00D70612">
        <w:tc>
          <w:tcPr>
            <w:tcW w:w="652" w:type="dxa"/>
          </w:tcPr>
          <w:p w:rsidR="00D70612" w:rsidRPr="00D70612" w:rsidRDefault="00D70612" w:rsidP="00D70612">
            <w:r w:rsidRPr="00D70612">
              <w:rPr>
                <w:rFonts w:hint="eastAsia"/>
              </w:rPr>
              <w:t>⑤</w:t>
            </w:r>
          </w:p>
        </w:tc>
        <w:tc>
          <w:tcPr>
            <w:tcW w:w="1328" w:type="dxa"/>
          </w:tcPr>
          <w:p w:rsidR="00D70612" w:rsidRPr="00D70612" w:rsidRDefault="00D70612" w:rsidP="00D70612">
            <w:r w:rsidRPr="00D70612">
              <w:rPr>
                <w:rFonts w:hint="eastAsia"/>
              </w:rPr>
              <w:t>查看详细反馈信息按钮</w:t>
            </w:r>
          </w:p>
        </w:tc>
        <w:tc>
          <w:tcPr>
            <w:tcW w:w="992" w:type="dxa"/>
          </w:tcPr>
          <w:p w:rsidR="00D70612" w:rsidRPr="00D70612" w:rsidRDefault="00D70612" w:rsidP="00D70612">
            <w:r w:rsidRPr="00D70612">
              <w:rPr>
                <w:rFonts w:hint="eastAsia"/>
              </w:rPr>
              <w:t>--</w:t>
            </w:r>
          </w:p>
        </w:tc>
        <w:tc>
          <w:tcPr>
            <w:tcW w:w="992" w:type="dxa"/>
          </w:tcPr>
          <w:p w:rsidR="00D70612" w:rsidRPr="00D70612" w:rsidRDefault="00D70612" w:rsidP="00D70612">
            <w:r w:rsidRPr="00D70612">
              <w:rPr>
                <w:rFonts w:hint="eastAsia"/>
              </w:rPr>
              <w:t>--</w:t>
            </w:r>
          </w:p>
        </w:tc>
        <w:tc>
          <w:tcPr>
            <w:tcW w:w="709" w:type="dxa"/>
          </w:tcPr>
          <w:p w:rsidR="00D70612" w:rsidRPr="00D70612" w:rsidRDefault="00D70612" w:rsidP="00D70612">
            <w:r w:rsidRPr="00D70612">
              <w:rPr>
                <w:rFonts w:hint="eastAsia"/>
              </w:rPr>
              <w:t>--</w:t>
            </w:r>
          </w:p>
        </w:tc>
        <w:tc>
          <w:tcPr>
            <w:tcW w:w="709" w:type="dxa"/>
          </w:tcPr>
          <w:p w:rsidR="00D70612" w:rsidRPr="00D70612" w:rsidRDefault="00D70612" w:rsidP="00D70612">
            <w:r w:rsidRPr="00D70612">
              <w:rPr>
                <w:rFonts w:hint="eastAsia"/>
              </w:rPr>
              <w:t>--</w:t>
            </w:r>
          </w:p>
        </w:tc>
        <w:tc>
          <w:tcPr>
            <w:tcW w:w="1134" w:type="dxa"/>
          </w:tcPr>
          <w:p w:rsidR="00D70612" w:rsidRPr="00D70612" w:rsidRDefault="00D70612" w:rsidP="00D70612">
            <w:r w:rsidRPr="00D70612">
              <w:rPr>
                <w:rFonts w:hint="eastAsia"/>
              </w:rPr>
              <w:t>--</w:t>
            </w:r>
          </w:p>
        </w:tc>
        <w:tc>
          <w:tcPr>
            <w:tcW w:w="1780" w:type="dxa"/>
          </w:tcPr>
          <w:p w:rsidR="00D70612" w:rsidRPr="00D70612" w:rsidRDefault="00D70612" w:rsidP="00D70612">
            <w:r w:rsidRPr="00D70612">
              <w:rPr>
                <w:rFonts w:hint="eastAsia"/>
              </w:rPr>
              <w:t>操作列每行最后一列第一个按钮，点击跳转到详细信息</w:t>
            </w:r>
            <w:r w:rsidRPr="00D70612">
              <w:t>(</w:t>
            </w:r>
            <w:r w:rsidRPr="00D70612">
              <w:rPr>
                <w:rFonts w:hint="eastAsia"/>
              </w:rPr>
              <w:t>标签</w:t>
            </w:r>
            <w:r w:rsidRPr="00D70612">
              <w:t>)</w:t>
            </w:r>
            <w:r w:rsidRPr="00D70612">
              <w:t>界面</w:t>
            </w:r>
          </w:p>
        </w:tc>
      </w:tr>
      <w:tr w:rsidR="00D70612" w:rsidRPr="00D70612" w:rsidTr="00D70612">
        <w:tc>
          <w:tcPr>
            <w:tcW w:w="652" w:type="dxa"/>
          </w:tcPr>
          <w:p w:rsidR="00D70612" w:rsidRPr="00D70612" w:rsidRDefault="00D70612" w:rsidP="00D70612">
            <w:r w:rsidRPr="00D70612">
              <w:rPr>
                <w:rFonts w:hint="eastAsia"/>
              </w:rPr>
              <w:t>⑥</w:t>
            </w:r>
          </w:p>
        </w:tc>
        <w:tc>
          <w:tcPr>
            <w:tcW w:w="1328" w:type="dxa"/>
          </w:tcPr>
          <w:p w:rsidR="00D70612" w:rsidRPr="00D70612" w:rsidRDefault="00D70612" w:rsidP="00D70612">
            <w:r w:rsidRPr="00D70612">
              <w:rPr>
                <w:rFonts w:hint="eastAsia"/>
              </w:rPr>
              <w:t>删除按钮</w:t>
            </w:r>
          </w:p>
        </w:tc>
        <w:tc>
          <w:tcPr>
            <w:tcW w:w="992" w:type="dxa"/>
          </w:tcPr>
          <w:p w:rsidR="00D70612" w:rsidRPr="00D70612" w:rsidRDefault="00D70612" w:rsidP="00D70612">
            <w:r w:rsidRPr="00D70612">
              <w:rPr>
                <w:rFonts w:hint="eastAsia"/>
              </w:rPr>
              <w:t>--</w:t>
            </w:r>
          </w:p>
        </w:tc>
        <w:tc>
          <w:tcPr>
            <w:tcW w:w="992" w:type="dxa"/>
          </w:tcPr>
          <w:p w:rsidR="00D70612" w:rsidRPr="00D70612" w:rsidRDefault="00D70612" w:rsidP="00D70612">
            <w:r w:rsidRPr="00D70612">
              <w:rPr>
                <w:rFonts w:hint="eastAsia"/>
              </w:rPr>
              <w:t>--</w:t>
            </w:r>
          </w:p>
        </w:tc>
        <w:tc>
          <w:tcPr>
            <w:tcW w:w="709" w:type="dxa"/>
          </w:tcPr>
          <w:p w:rsidR="00D70612" w:rsidRPr="00D70612" w:rsidRDefault="00D70612" w:rsidP="00D70612">
            <w:r w:rsidRPr="00D70612">
              <w:rPr>
                <w:rFonts w:hint="eastAsia"/>
              </w:rPr>
              <w:t>--</w:t>
            </w:r>
          </w:p>
        </w:tc>
        <w:tc>
          <w:tcPr>
            <w:tcW w:w="709" w:type="dxa"/>
          </w:tcPr>
          <w:p w:rsidR="00D70612" w:rsidRPr="00D70612" w:rsidRDefault="00D70612" w:rsidP="00D70612">
            <w:r w:rsidRPr="00D70612">
              <w:rPr>
                <w:rFonts w:hint="eastAsia"/>
              </w:rPr>
              <w:t>--</w:t>
            </w:r>
          </w:p>
        </w:tc>
        <w:tc>
          <w:tcPr>
            <w:tcW w:w="1134" w:type="dxa"/>
          </w:tcPr>
          <w:p w:rsidR="00D70612" w:rsidRPr="00D70612" w:rsidRDefault="00D70612" w:rsidP="00D70612">
            <w:r w:rsidRPr="00D70612">
              <w:rPr>
                <w:rFonts w:hint="eastAsia"/>
              </w:rPr>
              <w:t>--</w:t>
            </w:r>
          </w:p>
        </w:tc>
        <w:tc>
          <w:tcPr>
            <w:tcW w:w="1780" w:type="dxa"/>
          </w:tcPr>
          <w:p w:rsidR="00D70612" w:rsidRPr="00D70612" w:rsidRDefault="00D70612" w:rsidP="00D70612">
            <w:r w:rsidRPr="00D70612">
              <w:rPr>
                <w:rFonts w:hint="eastAsia"/>
              </w:rPr>
              <w:t>操作列每行最后一列第二个按钮</w:t>
            </w:r>
          </w:p>
        </w:tc>
      </w:tr>
      <w:tr w:rsidR="00D70612" w:rsidRPr="00D70612" w:rsidTr="00D70612">
        <w:tc>
          <w:tcPr>
            <w:tcW w:w="652" w:type="dxa"/>
          </w:tcPr>
          <w:p w:rsidR="00D70612" w:rsidRPr="00D70612" w:rsidRDefault="00D70612" w:rsidP="00D70612">
            <w:r w:rsidRPr="00D70612">
              <w:rPr>
                <w:rFonts w:hint="eastAsia"/>
              </w:rPr>
              <w:lastRenderedPageBreak/>
              <w:t>⑦</w:t>
            </w:r>
          </w:p>
        </w:tc>
        <w:tc>
          <w:tcPr>
            <w:tcW w:w="1328" w:type="dxa"/>
          </w:tcPr>
          <w:p w:rsidR="00D70612" w:rsidRPr="00D70612" w:rsidRDefault="00D70612" w:rsidP="00D70612">
            <w:r w:rsidRPr="00D70612">
              <w:rPr>
                <w:rFonts w:hint="eastAsia"/>
              </w:rPr>
              <w:t>一键删除按钮</w:t>
            </w:r>
          </w:p>
        </w:tc>
        <w:tc>
          <w:tcPr>
            <w:tcW w:w="992" w:type="dxa"/>
          </w:tcPr>
          <w:p w:rsidR="00D70612" w:rsidRPr="00D70612" w:rsidRDefault="00D70612" w:rsidP="00D70612">
            <w:r w:rsidRPr="00D70612">
              <w:rPr>
                <w:rFonts w:hint="eastAsia"/>
              </w:rPr>
              <w:t>309</w:t>
            </w:r>
          </w:p>
        </w:tc>
        <w:tc>
          <w:tcPr>
            <w:tcW w:w="992" w:type="dxa"/>
          </w:tcPr>
          <w:p w:rsidR="00D70612" w:rsidRPr="00D70612" w:rsidRDefault="00D70612" w:rsidP="00D70612">
            <w:r w:rsidRPr="00D70612">
              <w:rPr>
                <w:rFonts w:hint="eastAsia"/>
              </w:rPr>
              <w:t>580</w:t>
            </w:r>
          </w:p>
        </w:tc>
        <w:tc>
          <w:tcPr>
            <w:tcW w:w="709" w:type="dxa"/>
          </w:tcPr>
          <w:p w:rsidR="00D70612" w:rsidRPr="00D70612" w:rsidRDefault="00D70612" w:rsidP="00D70612">
            <w:r w:rsidRPr="00D70612">
              <w:rPr>
                <w:rFonts w:hint="eastAsia"/>
              </w:rPr>
              <w:t>49</w:t>
            </w:r>
          </w:p>
        </w:tc>
        <w:tc>
          <w:tcPr>
            <w:tcW w:w="709" w:type="dxa"/>
          </w:tcPr>
          <w:p w:rsidR="00D70612" w:rsidRPr="00D70612" w:rsidRDefault="00D70612" w:rsidP="00D70612">
            <w:r w:rsidRPr="00D70612">
              <w:rPr>
                <w:rFonts w:hint="eastAsia"/>
              </w:rPr>
              <w:t>14</w:t>
            </w:r>
          </w:p>
        </w:tc>
        <w:tc>
          <w:tcPr>
            <w:tcW w:w="1134" w:type="dxa"/>
          </w:tcPr>
          <w:p w:rsidR="00D70612" w:rsidRPr="00D70612" w:rsidRDefault="00D70612" w:rsidP="00D70612">
            <w:r w:rsidRPr="00D70612">
              <w:rPr>
                <w:rFonts w:hint="eastAsia"/>
              </w:rPr>
              <w:t>--</w:t>
            </w:r>
          </w:p>
        </w:tc>
        <w:tc>
          <w:tcPr>
            <w:tcW w:w="1780" w:type="dxa"/>
          </w:tcPr>
          <w:p w:rsidR="00D70612" w:rsidRPr="00D70612" w:rsidRDefault="00D70612" w:rsidP="00D70612">
            <w:r w:rsidRPr="00D70612">
              <w:rPr>
                <w:rFonts w:hint="eastAsia"/>
              </w:rPr>
              <w:t>--</w:t>
            </w:r>
          </w:p>
        </w:tc>
      </w:tr>
      <w:tr w:rsidR="00D70612" w:rsidRPr="00D70612" w:rsidTr="00D70612">
        <w:tc>
          <w:tcPr>
            <w:tcW w:w="652" w:type="dxa"/>
          </w:tcPr>
          <w:p w:rsidR="00D70612" w:rsidRPr="00D70612" w:rsidRDefault="00D70612" w:rsidP="00D70612">
            <w:r w:rsidRPr="00D70612">
              <w:rPr>
                <w:rFonts w:hint="eastAsia"/>
              </w:rPr>
              <w:t>⑧</w:t>
            </w:r>
          </w:p>
        </w:tc>
        <w:tc>
          <w:tcPr>
            <w:tcW w:w="1328" w:type="dxa"/>
          </w:tcPr>
          <w:p w:rsidR="00D70612" w:rsidRPr="00D70612" w:rsidRDefault="00D70612" w:rsidP="00D70612">
            <w:r w:rsidRPr="00D70612">
              <w:rPr>
                <w:rFonts w:hint="eastAsia"/>
              </w:rPr>
              <w:t>跳转页面操作栏</w:t>
            </w:r>
          </w:p>
        </w:tc>
        <w:tc>
          <w:tcPr>
            <w:tcW w:w="992" w:type="dxa"/>
          </w:tcPr>
          <w:p w:rsidR="00D70612" w:rsidRPr="00D70612" w:rsidRDefault="00D70612" w:rsidP="00D70612">
            <w:r w:rsidRPr="00D70612">
              <w:rPr>
                <w:rFonts w:hint="eastAsia"/>
              </w:rPr>
              <w:t>68</w:t>
            </w:r>
          </w:p>
        </w:tc>
        <w:tc>
          <w:tcPr>
            <w:tcW w:w="992" w:type="dxa"/>
          </w:tcPr>
          <w:p w:rsidR="00D70612" w:rsidRPr="00D70612" w:rsidRDefault="00D70612" w:rsidP="00D70612">
            <w:r w:rsidRPr="00D70612">
              <w:rPr>
                <w:rFonts w:hint="eastAsia"/>
              </w:rPr>
              <w:t>605</w:t>
            </w:r>
          </w:p>
        </w:tc>
        <w:tc>
          <w:tcPr>
            <w:tcW w:w="709" w:type="dxa"/>
          </w:tcPr>
          <w:p w:rsidR="00D70612" w:rsidRPr="00D70612" w:rsidRDefault="00D70612" w:rsidP="00D70612">
            <w:r w:rsidRPr="00D70612">
              <w:rPr>
                <w:rFonts w:hint="eastAsia"/>
              </w:rPr>
              <w:t>240</w:t>
            </w:r>
          </w:p>
        </w:tc>
        <w:tc>
          <w:tcPr>
            <w:tcW w:w="709" w:type="dxa"/>
          </w:tcPr>
          <w:p w:rsidR="00D70612" w:rsidRPr="00D70612" w:rsidRDefault="00D70612" w:rsidP="00D70612">
            <w:r w:rsidRPr="00D70612">
              <w:rPr>
                <w:rFonts w:hint="eastAsia"/>
              </w:rPr>
              <w:t>25</w:t>
            </w:r>
          </w:p>
        </w:tc>
        <w:tc>
          <w:tcPr>
            <w:tcW w:w="1134" w:type="dxa"/>
          </w:tcPr>
          <w:p w:rsidR="00D70612" w:rsidRPr="00D70612" w:rsidRDefault="00D70612" w:rsidP="00D70612">
            <w:r w:rsidRPr="00D70612">
              <w:rPr>
                <w:rFonts w:hint="eastAsia"/>
              </w:rPr>
              <w:t>--</w:t>
            </w:r>
          </w:p>
        </w:tc>
        <w:tc>
          <w:tcPr>
            <w:tcW w:w="1780" w:type="dxa"/>
          </w:tcPr>
          <w:p w:rsidR="00D70612" w:rsidRPr="00D70612" w:rsidRDefault="00D70612" w:rsidP="00D70612">
            <w:r w:rsidRPr="00D70612">
              <w:rPr>
                <w:rFonts w:hint="eastAsia"/>
              </w:rPr>
              <w:t>--</w:t>
            </w:r>
          </w:p>
        </w:tc>
      </w:tr>
      <w:tr w:rsidR="00D70612" w:rsidRPr="00D70612" w:rsidTr="00D70612">
        <w:tc>
          <w:tcPr>
            <w:tcW w:w="652" w:type="dxa"/>
          </w:tcPr>
          <w:p w:rsidR="00D70612" w:rsidRPr="00D70612" w:rsidRDefault="00D70612" w:rsidP="00D70612">
            <w:r w:rsidRPr="00D70612">
              <w:rPr>
                <w:rFonts w:hint="eastAsia"/>
              </w:rPr>
              <w:t>⑨</w:t>
            </w:r>
          </w:p>
        </w:tc>
        <w:tc>
          <w:tcPr>
            <w:tcW w:w="1328" w:type="dxa"/>
          </w:tcPr>
          <w:p w:rsidR="00D70612" w:rsidRPr="00D70612" w:rsidRDefault="00D70612" w:rsidP="00D70612">
            <w:r w:rsidRPr="00D70612">
              <w:rPr>
                <w:rFonts w:hint="eastAsia"/>
              </w:rPr>
              <w:t>删除与反馈回复框</w:t>
            </w:r>
          </w:p>
        </w:tc>
        <w:tc>
          <w:tcPr>
            <w:tcW w:w="992" w:type="dxa"/>
          </w:tcPr>
          <w:p w:rsidR="00D70612" w:rsidRPr="00D70612" w:rsidRDefault="00D70612" w:rsidP="00D70612">
            <w:r w:rsidRPr="00D70612">
              <w:rPr>
                <w:rFonts w:hint="eastAsia"/>
              </w:rPr>
              <w:t>37</w:t>
            </w:r>
          </w:p>
        </w:tc>
        <w:tc>
          <w:tcPr>
            <w:tcW w:w="992" w:type="dxa"/>
          </w:tcPr>
          <w:p w:rsidR="00D70612" w:rsidRPr="00D70612" w:rsidRDefault="00D70612" w:rsidP="00D70612">
            <w:r w:rsidRPr="00D70612">
              <w:rPr>
                <w:rFonts w:hint="eastAsia"/>
              </w:rPr>
              <w:t>165</w:t>
            </w:r>
          </w:p>
        </w:tc>
        <w:tc>
          <w:tcPr>
            <w:tcW w:w="709" w:type="dxa"/>
          </w:tcPr>
          <w:p w:rsidR="00D70612" w:rsidRPr="00D70612" w:rsidRDefault="00D70612" w:rsidP="00D70612">
            <w:r w:rsidRPr="00D70612">
              <w:rPr>
                <w:rFonts w:hint="eastAsia"/>
              </w:rPr>
              <w:t>300</w:t>
            </w:r>
          </w:p>
        </w:tc>
        <w:tc>
          <w:tcPr>
            <w:tcW w:w="709" w:type="dxa"/>
          </w:tcPr>
          <w:p w:rsidR="00D70612" w:rsidRPr="00D70612" w:rsidRDefault="00D70612" w:rsidP="00D70612">
            <w:r w:rsidRPr="00D70612">
              <w:rPr>
                <w:rFonts w:hint="eastAsia"/>
              </w:rPr>
              <w:t>320</w:t>
            </w:r>
          </w:p>
        </w:tc>
        <w:tc>
          <w:tcPr>
            <w:tcW w:w="1134" w:type="dxa"/>
          </w:tcPr>
          <w:p w:rsidR="00D70612" w:rsidRPr="00D70612" w:rsidRDefault="00D70612" w:rsidP="00D70612">
            <w:r w:rsidRPr="00D70612">
              <w:rPr>
                <w:rFonts w:hint="eastAsia"/>
              </w:rPr>
              <w:t>0x</w:t>
            </w:r>
            <w:r w:rsidRPr="00D70612">
              <w:t>FFFFFF</w:t>
            </w:r>
          </w:p>
        </w:tc>
        <w:tc>
          <w:tcPr>
            <w:tcW w:w="1780" w:type="dxa"/>
          </w:tcPr>
          <w:p w:rsidR="00D70612" w:rsidRPr="00D70612" w:rsidRDefault="00D70612" w:rsidP="00D70612">
            <w:r w:rsidRPr="00D70612">
              <w:rPr>
                <w:rFonts w:hint="eastAsia"/>
              </w:rPr>
              <w:t>--</w:t>
            </w:r>
          </w:p>
        </w:tc>
      </w:tr>
      <w:tr w:rsidR="00D70612" w:rsidRPr="00D70612" w:rsidTr="00D70612">
        <w:tc>
          <w:tcPr>
            <w:tcW w:w="652" w:type="dxa"/>
          </w:tcPr>
          <w:p w:rsidR="00D70612" w:rsidRPr="00D70612" w:rsidRDefault="00D70612" w:rsidP="00D70612">
            <w:r w:rsidRPr="00D70612">
              <w:rPr>
                <w:rFonts w:hint="eastAsia"/>
              </w:rPr>
              <w:t>⑩</w:t>
            </w:r>
          </w:p>
        </w:tc>
        <w:tc>
          <w:tcPr>
            <w:tcW w:w="1328" w:type="dxa"/>
          </w:tcPr>
          <w:p w:rsidR="00D70612" w:rsidRPr="00D70612" w:rsidRDefault="00D70612" w:rsidP="00D70612">
            <w:r w:rsidRPr="00D70612">
              <w:rPr>
                <w:rFonts w:hint="eastAsia"/>
              </w:rPr>
              <w:t>对建立者的回复输入框</w:t>
            </w:r>
          </w:p>
        </w:tc>
        <w:tc>
          <w:tcPr>
            <w:tcW w:w="992" w:type="dxa"/>
          </w:tcPr>
          <w:p w:rsidR="00D70612" w:rsidRPr="00D70612" w:rsidRDefault="00D70612" w:rsidP="00D70612">
            <w:r w:rsidRPr="00D70612">
              <w:rPr>
                <w:rFonts w:hint="eastAsia"/>
              </w:rPr>
              <w:t>50</w:t>
            </w:r>
          </w:p>
        </w:tc>
        <w:tc>
          <w:tcPr>
            <w:tcW w:w="992" w:type="dxa"/>
          </w:tcPr>
          <w:p w:rsidR="00D70612" w:rsidRPr="00D70612" w:rsidRDefault="00D70612" w:rsidP="00D70612">
            <w:r w:rsidRPr="00D70612">
              <w:rPr>
                <w:rFonts w:hint="eastAsia"/>
              </w:rPr>
              <w:t>254</w:t>
            </w:r>
          </w:p>
        </w:tc>
        <w:tc>
          <w:tcPr>
            <w:tcW w:w="709" w:type="dxa"/>
          </w:tcPr>
          <w:p w:rsidR="00D70612" w:rsidRPr="00D70612" w:rsidRDefault="00D70612" w:rsidP="00D70612">
            <w:r w:rsidRPr="00D70612">
              <w:rPr>
                <w:rFonts w:hint="eastAsia"/>
              </w:rPr>
              <w:t>274</w:t>
            </w:r>
          </w:p>
        </w:tc>
        <w:tc>
          <w:tcPr>
            <w:tcW w:w="709" w:type="dxa"/>
          </w:tcPr>
          <w:p w:rsidR="00D70612" w:rsidRPr="00D70612" w:rsidRDefault="00D70612" w:rsidP="00D70612">
            <w:r w:rsidRPr="00D70612">
              <w:rPr>
                <w:rFonts w:hint="eastAsia"/>
              </w:rPr>
              <w:t>60</w:t>
            </w:r>
          </w:p>
        </w:tc>
        <w:tc>
          <w:tcPr>
            <w:tcW w:w="1134" w:type="dxa"/>
          </w:tcPr>
          <w:p w:rsidR="00D70612" w:rsidRPr="00D70612" w:rsidRDefault="00D70612" w:rsidP="00D70612">
            <w:r w:rsidRPr="00D70612">
              <w:rPr>
                <w:rFonts w:hint="eastAsia"/>
              </w:rPr>
              <w:t>0x</w:t>
            </w:r>
            <w:r w:rsidRPr="00D70612">
              <w:t>FFFFFF</w:t>
            </w:r>
          </w:p>
        </w:tc>
        <w:tc>
          <w:tcPr>
            <w:tcW w:w="1780" w:type="dxa"/>
          </w:tcPr>
          <w:p w:rsidR="00D70612" w:rsidRPr="00D70612" w:rsidRDefault="00D70612" w:rsidP="00D70612">
            <w:r w:rsidRPr="00D70612">
              <w:rPr>
                <w:rFonts w:hint="eastAsia"/>
              </w:rPr>
              <w:t>--</w:t>
            </w:r>
          </w:p>
        </w:tc>
      </w:tr>
      <w:tr w:rsidR="00D70612" w:rsidRPr="00D70612" w:rsidTr="00D70612">
        <w:tc>
          <w:tcPr>
            <w:tcW w:w="652" w:type="dxa"/>
          </w:tcPr>
          <w:p w:rsidR="00D70612" w:rsidRPr="00D70612" w:rsidRDefault="00D70612" w:rsidP="00D70612">
            <w:r w:rsidRPr="00D70612">
              <w:rPr>
                <w:rFonts w:ascii="Cambria Math" w:hAnsi="Cambria Math" w:cs="Cambria Math"/>
              </w:rPr>
              <w:t>⑪</w:t>
            </w:r>
          </w:p>
        </w:tc>
        <w:tc>
          <w:tcPr>
            <w:tcW w:w="1328" w:type="dxa"/>
          </w:tcPr>
          <w:p w:rsidR="00D70612" w:rsidRPr="00D70612" w:rsidRDefault="00D70612" w:rsidP="00D70612">
            <w:r w:rsidRPr="00D70612">
              <w:rPr>
                <w:rFonts w:hint="eastAsia"/>
              </w:rPr>
              <w:t>对举报者的回复输入框</w:t>
            </w:r>
          </w:p>
        </w:tc>
        <w:tc>
          <w:tcPr>
            <w:tcW w:w="992" w:type="dxa"/>
          </w:tcPr>
          <w:p w:rsidR="00D70612" w:rsidRPr="00D70612" w:rsidRDefault="00D70612" w:rsidP="00D70612">
            <w:r w:rsidRPr="00D70612">
              <w:rPr>
                <w:rFonts w:hint="eastAsia"/>
              </w:rPr>
              <w:t>50</w:t>
            </w:r>
          </w:p>
        </w:tc>
        <w:tc>
          <w:tcPr>
            <w:tcW w:w="992" w:type="dxa"/>
          </w:tcPr>
          <w:p w:rsidR="00D70612" w:rsidRPr="00D70612" w:rsidRDefault="00D70612" w:rsidP="00D70612">
            <w:r w:rsidRPr="00D70612">
              <w:rPr>
                <w:rFonts w:hint="eastAsia"/>
              </w:rPr>
              <w:t>353</w:t>
            </w:r>
          </w:p>
        </w:tc>
        <w:tc>
          <w:tcPr>
            <w:tcW w:w="709" w:type="dxa"/>
          </w:tcPr>
          <w:p w:rsidR="00D70612" w:rsidRPr="00D70612" w:rsidRDefault="00D70612" w:rsidP="00D70612">
            <w:r w:rsidRPr="00D70612">
              <w:rPr>
                <w:rFonts w:hint="eastAsia"/>
              </w:rPr>
              <w:t>274</w:t>
            </w:r>
          </w:p>
        </w:tc>
        <w:tc>
          <w:tcPr>
            <w:tcW w:w="709" w:type="dxa"/>
          </w:tcPr>
          <w:p w:rsidR="00D70612" w:rsidRPr="00D70612" w:rsidRDefault="00D70612" w:rsidP="00D70612">
            <w:r w:rsidRPr="00D70612">
              <w:rPr>
                <w:rFonts w:hint="eastAsia"/>
              </w:rPr>
              <w:t>60</w:t>
            </w:r>
          </w:p>
        </w:tc>
        <w:tc>
          <w:tcPr>
            <w:tcW w:w="1134" w:type="dxa"/>
          </w:tcPr>
          <w:p w:rsidR="00D70612" w:rsidRPr="00D70612" w:rsidRDefault="00D70612" w:rsidP="00D70612">
            <w:r w:rsidRPr="00D70612">
              <w:rPr>
                <w:rFonts w:hint="eastAsia"/>
              </w:rPr>
              <w:t>0x</w:t>
            </w:r>
            <w:r w:rsidRPr="00D70612">
              <w:t>FFFFFF</w:t>
            </w:r>
          </w:p>
        </w:tc>
        <w:tc>
          <w:tcPr>
            <w:tcW w:w="1780" w:type="dxa"/>
          </w:tcPr>
          <w:p w:rsidR="00D70612" w:rsidRPr="00D70612" w:rsidRDefault="00D70612" w:rsidP="00D70612">
            <w:r w:rsidRPr="00D70612">
              <w:rPr>
                <w:rFonts w:hint="eastAsia"/>
              </w:rPr>
              <w:t>--</w:t>
            </w:r>
          </w:p>
        </w:tc>
      </w:tr>
      <w:tr w:rsidR="00D70612" w:rsidRPr="00D70612" w:rsidTr="00D70612">
        <w:tc>
          <w:tcPr>
            <w:tcW w:w="652" w:type="dxa"/>
          </w:tcPr>
          <w:p w:rsidR="00D70612" w:rsidRPr="00D70612" w:rsidRDefault="00D70612" w:rsidP="00D70612">
            <w:r w:rsidRPr="00D70612">
              <w:rPr>
                <w:rFonts w:ascii="Cambria Math" w:hAnsi="Cambria Math" w:cs="Cambria Math"/>
              </w:rPr>
              <w:t>⑫</w:t>
            </w:r>
          </w:p>
        </w:tc>
        <w:tc>
          <w:tcPr>
            <w:tcW w:w="1328" w:type="dxa"/>
          </w:tcPr>
          <w:p w:rsidR="00D70612" w:rsidRPr="00D70612" w:rsidRDefault="00D70612" w:rsidP="00D70612">
            <w:r w:rsidRPr="00D70612">
              <w:rPr>
                <w:rFonts w:hint="eastAsia"/>
              </w:rPr>
              <w:t>删除标签按钮</w:t>
            </w:r>
          </w:p>
        </w:tc>
        <w:tc>
          <w:tcPr>
            <w:tcW w:w="992" w:type="dxa"/>
          </w:tcPr>
          <w:p w:rsidR="00D70612" w:rsidRPr="00D70612" w:rsidRDefault="00D70612" w:rsidP="00D70612">
            <w:r w:rsidRPr="00D70612">
              <w:rPr>
                <w:rFonts w:hint="eastAsia"/>
              </w:rPr>
              <w:t>97</w:t>
            </w:r>
          </w:p>
        </w:tc>
        <w:tc>
          <w:tcPr>
            <w:tcW w:w="992" w:type="dxa"/>
          </w:tcPr>
          <w:p w:rsidR="00D70612" w:rsidRPr="00D70612" w:rsidRDefault="00D70612" w:rsidP="00D70612">
            <w:r w:rsidRPr="00D70612">
              <w:rPr>
                <w:rFonts w:hint="eastAsia"/>
              </w:rPr>
              <w:t>429</w:t>
            </w:r>
          </w:p>
        </w:tc>
        <w:tc>
          <w:tcPr>
            <w:tcW w:w="709" w:type="dxa"/>
          </w:tcPr>
          <w:p w:rsidR="00D70612" w:rsidRPr="00D70612" w:rsidRDefault="00D70612" w:rsidP="00D70612">
            <w:r w:rsidRPr="00D70612">
              <w:rPr>
                <w:rFonts w:hint="eastAsia"/>
              </w:rPr>
              <w:t>80</w:t>
            </w:r>
          </w:p>
        </w:tc>
        <w:tc>
          <w:tcPr>
            <w:tcW w:w="709" w:type="dxa"/>
          </w:tcPr>
          <w:p w:rsidR="00D70612" w:rsidRPr="00D70612" w:rsidRDefault="00D70612" w:rsidP="00D70612">
            <w:r w:rsidRPr="00D70612">
              <w:rPr>
                <w:rFonts w:hint="eastAsia"/>
              </w:rPr>
              <w:t>30</w:t>
            </w:r>
          </w:p>
        </w:tc>
        <w:tc>
          <w:tcPr>
            <w:tcW w:w="1134" w:type="dxa"/>
          </w:tcPr>
          <w:p w:rsidR="00D70612" w:rsidRPr="00D70612" w:rsidRDefault="00D70612" w:rsidP="00D70612">
            <w:r w:rsidRPr="00D70612">
              <w:t>0x3D6890</w:t>
            </w:r>
          </w:p>
        </w:tc>
        <w:tc>
          <w:tcPr>
            <w:tcW w:w="1780" w:type="dxa"/>
          </w:tcPr>
          <w:p w:rsidR="00D70612" w:rsidRPr="00D70612" w:rsidRDefault="00D70612" w:rsidP="00D70612">
            <w:r w:rsidRPr="00D70612">
              <w:rPr>
                <w:rFonts w:hint="eastAsia"/>
              </w:rPr>
              <w:t>--</w:t>
            </w:r>
          </w:p>
        </w:tc>
      </w:tr>
      <w:tr w:rsidR="00D70612" w:rsidRPr="00D70612" w:rsidTr="00D70612">
        <w:tc>
          <w:tcPr>
            <w:tcW w:w="652" w:type="dxa"/>
          </w:tcPr>
          <w:p w:rsidR="00D70612" w:rsidRPr="00D70612" w:rsidRDefault="00D70612" w:rsidP="00D70612">
            <w:r w:rsidRPr="00D70612">
              <w:rPr>
                <w:rFonts w:ascii="Cambria Math" w:hAnsi="Cambria Math" w:cs="Cambria Math"/>
              </w:rPr>
              <w:t>⑬</w:t>
            </w:r>
          </w:p>
        </w:tc>
        <w:tc>
          <w:tcPr>
            <w:tcW w:w="1328" w:type="dxa"/>
          </w:tcPr>
          <w:p w:rsidR="00D70612" w:rsidRPr="00D70612" w:rsidRDefault="00D70612" w:rsidP="00D70612">
            <w:r w:rsidRPr="00D70612">
              <w:rPr>
                <w:rFonts w:hint="eastAsia"/>
              </w:rPr>
              <w:t>取消按钮</w:t>
            </w:r>
          </w:p>
        </w:tc>
        <w:tc>
          <w:tcPr>
            <w:tcW w:w="992" w:type="dxa"/>
          </w:tcPr>
          <w:p w:rsidR="00D70612" w:rsidRPr="00D70612" w:rsidRDefault="00D70612" w:rsidP="00D70612">
            <w:r w:rsidRPr="00D70612">
              <w:rPr>
                <w:rFonts w:hint="eastAsia"/>
              </w:rPr>
              <w:t>197</w:t>
            </w:r>
          </w:p>
        </w:tc>
        <w:tc>
          <w:tcPr>
            <w:tcW w:w="992" w:type="dxa"/>
          </w:tcPr>
          <w:p w:rsidR="00D70612" w:rsidRPr="00D70612" w:rsidRDefault="00D70612" w:rsidP="00D70612">
            <w:r w:rsidRPr="00D70612">
              <w:rPr>
                <w:rFonts w:hint="eastAsia"/>
              </w:rPr>
              <w:t>429</w:t>
            </w:r>
          </w:p>
        </w:tc>
        <w:tc>
          <w:tcPr>
            <w:tcW w:w="709" w:type="dxa"/>
          </w:tcPr>
          <w:p w:rsidR="00D70612" w:rsidRPr="00D70612" w:rsidRDefault="00D70612" w:rsidP="00D70612">
            <w:r w:rsidRPr="00D70612">
              <w:rPr>
                <w:rFonts w:hint="eastAsia"/>
              </w:rPr>
              <w:t>80</w:t>
            </w:r>
          </w:p>
        </w:tc>
        <w:tc>
          <w:tcPr>
            <w:tcW w:w="709" w:type="dxa"/>
          </w:tcPr>
          <w:p w:rsidR="00D70612" w:rsidRPr="00D70612" w:rsidRDefault="00D70612" w:rsidP="00D70612">
            <w:r w:rsidRPr="00D70612">
              <w:rPr>
                <w:rFonts w:hint="eastAsia"/>
              </w:rPr>
              <w:t>30</w:t>
            </w:r>
          </w:p>
        </w:tc>
        <w:tc>
          <w:tcPr>
            <w:tcW w:w="1134" w:type="dxa"/>
          </w:tcPr>
          <w:p w:rsidR="00D70612" w:rsidRPr="00D70612" w:rsidRDefault="00D70612" w:rsidP="00D70612">
            <w:r w:rsidRPr="00D70612">
              <w:rPr>
                <w:rFonts w:hint="eastAsia"/>
              </w:rPr>
              <w:t>0x</w:t>
            </w:r>
            <w:r w:rsidRPr="00D70612">
              <w:t>FFFFFF</w:t>
            </w:r>
          </w:p>
        </w:tc>
        <w:tc>
          <w:tcPr>
            <w:tcW w:w="1780" w:type="dxa"/>
          </w:tcPr>
          <w:p w:rsidR="00D70612" w:rsidRPr="00D70612" w:rsidRDefault="00D70612" w:rsidP="00D70612">
            <w:r w:rsidRPr="00D70612">
              <w:rPr>
                <w:rFonts w:hint="eastAsia"/>
              </w:rPr>
              <w:t>--</w:t>
            </w:r>
          </w:p>
        </w:tc>
      </w:tr>
    </w:tbl>
    <w:p w:rsidR="00D70612" w:rsidRPr="00D70612" w:rsidRDefault="00D70612" w:rsidP="0042129D"/>
    <w:p w:rsidR="00D70612" w:rsidRPr="00D70612" w:rsidRDefault="00D70612" w:rsidP="0042129D">
      <w:pPr>
        <w:pStyle w:val="4"/>
      </w:pPr>
      <w:bookmarkStart w:id="530" w:name="_详细信息(标签)界面"/>
      <w:bookmarkStart w:id="531" w:name="_Toc535336905"/>
      <w:bookmarkEnd w:id="530"/>
      <w:r w:rsidRPr="00D70612">
        <w:rPr>
          <w:rFonts w:hint="eastAsia"/>
        </w:rPr>
        <w:t>详细信息</w:t>
      </w:r>
      <w:r w:rsidRPr="00D70612">
        <w:rPr>
          <w:rFonts w:hint="eastAsia"/>
        </w:rPr>
        <w:t>(</w:t>
      </w:r>
      <w:r w:rsidRPr="00D70612">
        <w:rPr>
          <w:rFonts w:hint="eastAsia"/>
        </w:rPr>
        <w:t>标签</w:t>
      </w:r>
      <w:r w:rsidRPr="00D70612">
        <w:t>)</w:t>
      </w:r>
      <w:r w:rsidRPr="00D70612">
        <w:rPr>
          <w:rFonts w:hint="eastAsia"/>
        </w:rPr>
        <w:t>界面</w:t>
      </w:r>
      <w:bookmarkEnd w:id="531"/>
    </w:p>
    <w:p w:rsidR="00D70612" w:rsidRPr="00D70612" w:rsidRDefault="00D70612" w:rsidP="00D70612">
      <w:r w:rsidRPr="00D70612">
        <w:object w:dxaOrig="15625" w:dyaOrig="9817">
          <v:shape id="_x0000_i1301" type="#_x0000_t75" style="width:414.85pt;height:261.15pt" o:ole="">
            <v:imagedata r:id="rId692" o:title=""/>
          </v:shape>
          <o:OLEObject Type="Embed" ProgID="Visio.Drawing.15" ShapeID="_x0000_i1301" DrawAspect="Content" ObjectID="_1609341628" r:id="rId693"/>
        </w:object>
      </w:r>
    </w:p>
    <w:p w:rsidR="00D70612" w:rsidRPr="00D70612" w:rsidRDefault="00D70612" w:rsidP="00D70612"/>
    <w:p w:rsidR="00D70612" w:rsidRPr="00D70612" w:rsidRDefault="00D70612" w:rsidP="00D70612">
      <w:r w:rsidRPr="00D70612">
        <w:rPr>
          <w:rFonts w:hint="eastAsia"/>
        </w:rPr>
        <w:t>界面背景颜色为白色，界面组件和具体规格说明</w:t>
      </w:r>
    </w:p>
    <w:tbl>
      <w:tblPr>
        <w:tblStyle w:val="ab"/>
        <w:tblW w:w="8217" w:type="dxa"/>
        <w:tblLook w:val="04A0" w:firstRow="1" w:lastRow="0" w:firstColumn="1" w:lastColumn="0" w:noHBand="0" w:noVBand="1"/>
      </w:tblPr>
      <w:tblGrid>
        <w:gridCol w:w="702"/>
        <w:gridCol w:w="1409"/>
        <w:gridCol w:w="988"/>
        <w:gridCol w:w="988"/>
        <w:gridCol w:w="708"/>
        <w:gridCol w:w="708"/>
        <w:gridCol w:w="1164"/>
        <w:gridCol w:w="1550"/>
      </w:tblGrid>
      <w:tr w:rsidR="00D70612" w:rsidRPr="00D70612" w:rsidTr="00D70612">
        <w:tc>
          <w:tcPr>
            <w:tcW w:w="702" w:type="dxa"/>
            <w:shd w:val="clear" w:color="auto" w:fill="E7E6E6" w:themeFill="background2"/>
          </w:tcPr>
          <w:p w:rsidR="00D70612" w:rsidRPr="00D70612" w:rsidRDefault="00D70612" w:rsidP="00D70612">
            <w:pPr>
              <w:rPr>
                <w:b/>
                <w:bCs/>
              </w:rPr>
            </w:pPr>
            <w:r w:rsidRPr="00D70612">
              <w:rPr>
                <w:rFonts w:hint="eastAsia"/>
                <w:b/>
                <w:bCs/>
              </w:rPr>
              <w:t>编号</w:t>
            </w:r>
          </w:p>
        </w:tc>
        <w:tc>
          <w:tcPr>
            <w:tcW w:w="1409" w:type="dxa"/>
            <w:shd w:val="clear" w:color="auto" w:fill="E7E6E6" w:themeFill="background2"/>
          </w:tcPr>
          <w:p w:rsidR="00D70612" w:rsidRPr="00D70612" w:rsidRDefault="00D70612" w:rsidP="00D70612">
            <w:pPr>
              <w:rPr>
                <w:b/>
                <w:bCs/>
              </w:rPr>
            </w:pPr>
            <w:r w:rsidRPr="00D70612">
              <w:rPr>
                <w:rFonts w:hint="eastAsia"/>
                <w:b/>
                <w:bCs/>
              </w:rPr>
              <w:t>组件名称</w:t>
            </w:r>
          </w:p>
        </w:tc>
        <w:tc>
          <w:tcPr>
            <w:tcW w:w="988" w:type="dxa"/>
            <w:shd w:val="clear" w:color="auto" w:fill="E7E6E6" w:themeFill="background2"/>
          </w:tcPr>
          <w:p w:rsidR="00D70612" w:rsidRPr="00D70612" w:rsidRDefault="00D70612" w:rsidP="00D70612">
            <w:pPr>
              <w:rPr>
                <w:b/>
                <w:bCs/>
              </w:rPr>
            </w:pPr>
            <w:r w:rsidRPr="00D70612">
              <w:rPr>
                <w:rFonts w:hint="eastAsia"/>
                <w:b/>
                <w:bCs/>
              </w:rPr>
              <w:t>左上角</w:t>
            </w:r>
            <w:r w:rsidRPr="00D70612">
              <w:rPr>
                <w:rFonts w:hint="eastAsia"/>
                <w:b/>
                <w:bCs/>
              </w:rPr>
              <w:t>x</w:t>
            </w:r>
            <w:r w:rsidRPr="00D70612">
              <w:rPr>
                <w:rFonts w:hint="eastAsia"/>
                <w:b/>
                <w:bCs/>
              </w:rPr>
              <w:t>坐标</w:t>
            </w:r>
            <w:r w:rsidRPr="00D70612">
              <w:rPr>
                <w:rFonts w:hint="eastAsia"/>
                <w:b/>
                <w:bCs/>
              </w:rPr>
              <w:t>(</w:t>
            </w:r>
            <w:r w:rsidRPr="00D70612">
              <w:rPr>
                <w:b/>
                <w:bCs/>
              </w:rPr>
              <w:t>dp)</w:t>
            </w:r>
          </w:p>
        </w:tc>
        <w:tc>
          <w:tcPr>
            <w:tcW w:w="988" w:type="dxa"/>
            <w:shd w:val="clear" w:color="auto" w:fill="E7E6E6" w:themeFill="background2"/>
          </w:tcPr>
          <w:p w:rsidR="00D70612" w:rsidRPr="00D70612" w:rsidRDefault="00D70612" w:rsidP="00D70612">
            <w:pPr>
              <w:rPr>
                <w:b/>
                <w:bCs/>
              </w:rPr>
            </w:pPr>
            <w:r w:rsidRPr="00D70612">
              <w:rPr>
                <w:rFonts w:hint="eastAsia"/>
                <w:b/>
                <w:bCs/>
              </w:rPr>
              <w:t>左上角</w:t>
            </w:r>
            <w:r w:rsidRPr="00D70612">
              <w:rPr>
                <w:rFonts w:hint="eastAsia"/>
                <w:b/>
                <w:bCs/>
              </w:rPr>
              <w:t>y</w:t>
            </w:r>
            <w:r w:rsidRPr="00D70612">
              <w:rPr>
                <w:rFonts w:hint="eastAsia"/>
                <w:b/>
                <w:bCs/>
              </w:rPr>
              <w:t>坐标</w:t>
            </w:r>
            <w:r w:rsidRPr="00D70612">
              <w:rPr>
                <w:rFonts w:hint="eastAsia"/>
                <w:b/>
                <w:bCs/>
              </w:rPr>
              <w:t>(</w:t>
            </w:r>
            <w:r w:rsidRPr="00D70612">
              <w:rPr>
                <w:b/>
                <w:bCs/>
              </w:rPr>
              <w:t>dp)</w:t>
            </w:r>
          </w:p>
        </w:tc>
        <w:tc>
          <w:tcPr>
            <w:tcW w:w="708" w:type="dxa"/>
            <w:shd w:val="clear" w:color="auto" w:fill="E7E6E6" w:themeFill="background2"/>
          </w:tcPr>
          <w:p w:rsidR="00D70612" w:rsidRPr="00D70612" w:rsidRDefault="00D70612" w:rsidP="00D70612">
            <w:pPr>
              <w:rPr>
                <w:b/>
                <w:bCs/>
              </w:rPr>
            </w:pPr>
            <w:r w:rsidRPr="00D70612">
              <w:rPr>
                <w:rFonts w:hint="eastAsia"/>
                <w:b/>
                <w:bCs/>
              </w:rPr>
              <w:t>宽度</w:t>
            </w:r>
            <w:r w:rsidRPr="00D70612">
              <w:rPr>
                <w:rFonts w:hint="eastAsia"/>
                <w:b/>
                <w:bCs/>
              </w:rPr>
              <w:t>(</w:t>
            </w:r>
            <w:r w:rsidRPr="00D70612">
              <w:rPr>
                <w:b/>
                <w:bCs/>
              </w:rPr>
              <w:t>dp)</w:t>
            </w:r>
          </w:p>
        </w:tc>
        <w:tc>
          <w:tcPr>
            <w:tcW w:w="708" w:type="dxa"/>
            <w:shd w:val="clear" w:color="auto" w:fill="E7E6E6" w:themeFill="background2"/>
          </w:tcPr>
          <w:p w:rsidR="00D70612" w:rsidRPr="00D70612" w:rsidRDefault="00D70612" w:rsidP="00D70612">
            <w:pPr>
              <w:rPr>
                <w:b/>
                <w:bCs/>
              </w:rPr>
            </w:pPr>
            <w:r w:rsidRPr="00D70612">
              <w:rPr>
                <w:rFonts w:hint="eastAsia"/>
                <w:b/>
                <w:bCs/>
              </w:rPr>
              <w:t>高度</w:t>
            </w:r>
            <w:r w:rsidRPr="00D70612">
              <w:rPr>
                <w:rFonts w:hint="eastAsia"/>
                <w:b/>
                <w:bCs/>
              </w:rPr>
              <w:t>(</w:t>
            </w:r>
            <w:r w:rsidRPr="00D70612">
              <w:rPr>
                <w:b/>
                <w:bCs/>
              </w:rPr>
              <w:t>dp)</w:t>
            </w:r>
          </w:p>
        </w:tc>
        <w:tc>
          <w:tcPr>
            <w:tcW w:w="1164" w:type="dxa"/>
            <w:shd w:val="clear" w:color="auto" w:fill="E7E6E6" w:themeFill="background2"/>
          </w:tcPr>
          <w:p w:rsidR="00D70612" w:rsidRPr="00D70612" w:rsidRDefault="00D70612" w:rsidP="00D70612">
            <w:pPr>
              <w:rPr>
                <w:b/>
                <w:bCs/>
              </w:rPr>
            </w:pPr>
            <w:r w:rsidRPr="00D70612">
              <w:rPr>
                <w:rFonts w:hint="eastAsia"/>
                <w:b/>
                <w:bCs/>
              </w:rPr>
              <w:t>背景颜色</w:t>
            </w:r>
          </w:p>
        </w:tc>
        <w:tc>
          <w:tcPr>
            <w:tcW w:w="1550" w:type="dxa"/>
            <w:shd w:val="clear" w:color="auto" w:fill="E7E6E6" w:themeFill="background2"/>
          </w:tcPr>
          <w:p w:rsidR="00D70612" w:rsidRPr="00D70612" w:rsidRDefault="00D70612" w:rsidP="00D70612">
            <w:pPr>
              <w:rPr>
                <w:b/>
                <w:bCs/>
              </w:rPr>
            </w:pPr>
            <w:r w:rsidRPr="00D70612">
              <w:rPr>
                <w:rFonts w:hint="eastAsia"/>
                <w:b/>
                <w:bCs/>
              </w:rPr>
              <w:t>备注</w:t>
            </w:r>
          </w:p>
        </w:tc>
      </w:tr>
      <w:tr w:rsidR="00D70612" w:rsidRPr="00D70612" w:rsidTr="00D70612">
        <w:tc>
          <w:tcPr>
            <w:tcW w:w="702" w:type="dxa"/>
          </w:tcPr>
          <w:p w:rsidR="00D70612" w:rsidRPr="00D70612" w:rsidRDefault="00D70612" w:rsidP="00D70612">
            <w:r w:rsidRPr="00D70612">
              <w:rPr>
                <w:rFonts w:hint="eastAsia"/>
              </w:rPr>
              <w:t>①</w:t>
            </w:r>
          </w:p>
        </w:tc>
        <w:tc>
          <w:tcPr>
            <w:tcW w:w="1409" w:type="dxa"/>
          </w:tcPr>
          <w:p w:rsidR="00D70612" w:rsidRPr="00D70612" w:rsidRDefault="00D70612" w:rsidP="00D70612">
            <w:r w:rsidRPr="00D70612">
              <w:rPr>
                <w:rFonts w:hint="eastAsia"/>
              </w:rPr>
              <w:t>返回按钮</w:t>
            </w:r>
          </w:p>
        </w:tc>
        <w:tc>
          <w:tcPr>
            <w:tcW w:w="988" w:type="dxa"/>
          </w:tcPr>
          <w:p w:rsidR="00D70612" w:rsidRPr="00D70612" w:rsidRDefault="00D70612" w:rsidP="00D70612">
            <w:r w:rsidRPr="00D70612">
              <w:rPr>
                <w:rFonts w:hint="eastAsia"/>
              </w:rPr>
              <w:t>310</w:t>
            </w:r>
          </w:p>
        </w:tc>
        <w:tc>
          <w:tcPr>
            <w:tcW w:w="988" w:type="dxa"/>
          </w:tcPr>
          <w:p w:rsidR="00D70612" w:rsidRPr="00D70612" w:rsidRDefault="00D70612" w:rsidP="00D70612">
            <w:r w:rsidRPr="00D70612">
              <w:rPr>
                <w:rFonts w:hint="eastAsia"/>
              </w:rPr>
              <w:t>65</w:t>
            </w:r>
          </w:p>
        </w:tc>
        <w:tc>
          <w:tcPr>
            <w:tcW w:w="708" w:type="dxa"/>
          </w:tcPr>
          <w:p w:rsidR="00D70612" w:rsidRPr="00D70612" w:rsidRDefault="00D70612" w:rsidP="00D70612">
            <w:r w:rsidRPr="00D70612">
              <w:rPr>
                <w:rFonts w:hint="eastAsia"/>
              </w:rPr>
              <w:t>42</w:t>
            </w:r>
          </w:p>
        </w:tc>
        <w:tc>
          <w:tcPr>
            <w:tcW w:w="708" w:type="dxa"/>
          </w:tcPr>
          <w:p w:rsidR="00D70612" w:rsidRPr="00D70612" w:rsidRDefault="00D70612" w:rsidP="00D70612">
            <w:r w:rsidRPr="00D70612">
              <w:rPr>
                <w:rFonts w:hint="eastAsia"/>
              </w:rPr>
              <w:t>18</w:t>
            </w:r>
          </w:p>
        </w:tc>
        <w:tc>
          <w:tcPr>
            <w:tcW w:w="1164" w:type="dxa"/>
          </w:tcPr>
          <w:p w:rsidR="00D70612" w:rsidRPr="00D70612" w:rsidRDefault="00D70612" w:rsidP="00D70612">
            <w:r w:rsidRPr="00D70612">
              <w:rPr>
                <w:rFonts w:hint="eastAsia"/>
              </w:rPr>
              <w:t>--</w:t>
            </w:r>
          </w:p>
        </w:tc>
        <w:tc>
          <w:tcPr>
            <w:tcW w:w="1550" w:type="dxa"/>
          </w:tcPr>
          <w:p w:rsidR="00D70612" w:rsidRPr="00D70612" w:rsidRDefault="00D70612" w:rsidP="00D70612">
            <w:r w:rsidRPr="00D70612">
              <w:rPr>
                <w:rFonts w:hint="eastAsia"/>
              </w:rPr>
              <w:t>--</w:t>
            </w:r>
          </w:p>
        </w:tc>
      </w:tr>
      <w:tr w:rsidR="00D70612" w:rsidRPr="00D70612" w:rsidTr="00D70612">
        <w:tc>
          <w:tcPr>
            <w:tcW w:w="702" w:type="dxa"/>
          </w:tcPr>
          <w:p w:rsidR="00D70612" w:rsidRPr="00D70612" w:rsidRDefault="00D70612" w:rsidP="00D70612">
            <w:r w:rsidRPr="00D70612">
              <w:rPr>
                <w:rFonts w:hint="eastAsia"/>
              </w:rPr>
              <w:t>②</w:t>
            </w:r>
          </w:p>
        </w:tc>
        <w:tc>
          <w:tcPr>
            <w:tcW w:w="1409" w:type="dxa"/>
          </w:tcPr>
          <w:p w:rsidR="00D70612" w:rsidRPr="00D70612" w:rsidRDefault="00D70612" w:rsidP="00D70612">
            <w:r w:rsidRPr="00D70612">
              <w:rPr>
                <w:rFonts w:hint="eastAsia"/>
              </w:rPr>
              <w:t>标签信息显示框</w:t>
            </w:r>
          </w:p>
        </w:tc>
        <w:tc>
          <w:tcPr>
            <w:tcW w:w="988" w:type="dxa"/>
          </w:tcPr>
          <w:p w:rsidR="00D70612" w:rsidRPr="00D70612" w:rsidRDefault="00D70612" w:rsidP="00D70612">
            <w:r w:rsidRPr="00D70612">
              <w:rPr>
                <w:rFonts w:hint="eastAsia"/>
              </w:rPr>
              <w:t>8</w:t>
            </w:r>
          </w:p>
        </w:tc>
        <w:tc>
          <w:tcPr>
            <w:tcW w:w="988" w:type="dxa"/>
          </w:tcPr>
          <w:p w:rsidR="00D70612" w:rsidRPr="00D70612" w:rsidRDefault="00D70612" w:rsidP="00D70612">
            <w:r w:rsidRPr="00D70612">
              <w:rPr>
                <w:rFonts w:hint="eastAsia"/>
              </w:rPr>
              <w:t>102</w:t>
            </w:r>
          </w:p>
        </w:tc>
        <w:tc>
          <w:tcPr>
            <w:tcW w:w="708" w:type="dxa"/>
          </w:tcPr>
          <w:p w:rsidR="00D70612" w:rsidRPr="00D70612" w:rsidRDefault="00D70612" w:rsidP="00D70612">
            <w:r w:rsidRPr="00D70612">
              <w:rPr>
                <w:rFonts w:hint="eastAsia"/>
              </w:rPr>
              <w:t>359</w:t>
            </w:r>
          </w:p>
        </w:tc>
        <w:tc>
          <w:tcPr>
            <w:tcW w:w="708" w:type="dxa"/>
          </w:tcPr>
          <w:p w:rsidR="00D70612" w:rsidRPr="00D70612" w:rsidRDefault="00D70612" w:rsidP="00D70612">
            <w:r w:rsidRPr="00D70612">
              <w:rPr>
                <w:rFonts w:hint="eastAsia"/>
              </w:rPr>
              <w:t>290</w:t>
            </w:r>
          </w:p>
        </w:tc>
        <w:tc>
          <w:tcPr>
            <w:tcW w:w="1164" w:type="dxa"/>
          </w:tcPr>
          <w:p w:rsidR="00D70612" w:rsidRPr="00D70612" w:rsidRDefault="00D70612" w:rsidP="00D70612">
            <w:r w:rsidRPr="00D70612">
              <w:rPr>
                <w:rFonts w:hint="eastAsia"/>
              </w:rPr>
              <w:t>--</w:t>
            </w:r>
          </w:p>
        </w:tc>
        <w:tc>
          <w:tcPr>
            <w:tcW w:w="1550" w:type="dxa"/>
          </w:tcPr>
          <w:p w:rsidR="00D70612" w:rsidRPr="00D70612" w:rsidRDefault="00D70612" w:rsidP="00D70612">
            <w:r w:rsidRPr="00D70612">
              <w:rPr>
                <w:rFonts w:hint="eastAsia"/>
              </w:rPr>
              <w:t>--</w:t>
            </w:r>
          </w:p>
        </w:tc>
      </w:tr>
      <w:tr w:rsidR="00D70612" w:rsidRPr="00D70612" w:rsidTr="00D70612">
        <w:tc>
          <w:tcPr>
            <w:tcW w:w="702" w:type="dxa"/>
          </w:tcPr>
          <w:p w:rsidR="00D70612" w:rsidRPr="00D70612" w:rsidRDefault="00D70612" w:rsidP="00D70612">
            <w:r w:rsidRPr="00D70612">
              <w:rPr>
                <w:rFonts w:hint="eastAsia"/>
              </w:rPr>
              <w:t>③</w:t>
            </w:r>
          </w:p>
        </w:tc>
        <w:tc>
          <w:tcPr>
            <w:tcW w:w="1409" w:type="dxa"/>
          </w:tcPr>
          <w:p w:rsidR="00D70612" w:rsidRPr="00D70612" w:rsidRDefault="00D70612" w:rsidP="00D70612">
            <w:r w:rsidRPr="00D70612">
              <w:rPr>
                <w:rFonts w:hint="eastAsia"/>
              </w:rPr>
              <w:t>标签反馈信息列表</w:t>
            </w:r>
          </w:p>
        </w:tc>
        <w:tc>
          <w:tcPr>
            <w:tcW w:w="988" w:type="dxa"/>
          </w:tcPr>
          <w:p w:rsidR="00D70612" w:rsidRPr="00D70612" w:rsidRDefault="00D70612" w:rsidP="00D70612">
            <w:r w:rsidRPr="00D70612">
              <w:rPr>
                <w:rFonts w:hint="eastAsia"/>
              </w:rPr>
              <w:t>0</w:t>
            </w:r>
          </w:p>
        </w:tc>
        <w:tc>
          <w:tcPr>
            <w:tcW w:w="988" w:type="dxa"/>
          </w:tcPr>
          <w:p w:rsidR="00D70612" w:rsidRPr="00D70612" w:rsidRDefault="00D70612" w:rsidP="00D70612">
            <w:r w:rsidRPr="00D70612">
              <w:rPr>
                <w:rFonts w:hint="eastAsia"/>
              </w:rPr>
              <w:t>420</w:t>
            </w:r>
          </w:p>
        </w:tc>
        <w:tc>
          <w:tcPr>
            <w:tcW w:w="708" w:type="dxa"/>
          </w:tcPr>
          <w:p w:rsidR="00D70612" w:rsidRPr="00D70612" w:rsidRDefault="00D70612" w:rsidP="00D70612">
            <w:r w:rsidRPr="00D70612">
              <w:rPr>
                <w:rFonts w:hint="eastAsia"/>
              </w:rPr>
              <w:t>375</w:t>
            </w:r>
          </w:p>
        </w:tc>
        <w:tc>
          <w:tcPr>
            <w:tcW w:w="708" w:type="dxa"/>
          </w:tcPr>
          <w:p w:rsidR="00D70612" w:rsidRPr="00D70612" w:rsidRDefault="00D70612" w:rsidP="00D70612">
            <w:r w:rsidRPr="00D70612">
              <w:rPr>
                <w:rFonts w:hint="eastAsia"/>
              </w:rPr>
              <w:t>181</w:t>
            </w:r>
          </w:p>
        </w:tc>
        <w:tc>
          <w:tcPr>
            <w:tcW w:w="1164" w:type="dxa"/>
          </w:tcPr>
          <w:p w:rsidR="00D70612" w:rsidRPr="00D70612" w:rsidRDefault="00D70612" w:rsidP="00D70612">
            <w:r w:rsidRPr="00D70612">
              <w:rPr>
                <w:rFonts w:hint="eastAsia"/>
              </w:rPr>
              <w:t>0</w:t>
            </w:r>
            <w:r w:rsidRPr="00D70612">
              <w:t>xFFFFFF, 0xF7FBFE</w:t>
            </w:r>
          </w:p>
        </w:tc>
        <w:tc>
          <w:tcPr>
            <w:tcW w:w="1550" w:type="dxa"/>
          </w:tcPr>
          <w:p w:rsidR="00D70612" w:rsidRPr="00D70612" w:rsidRDefault="00D70612" w:rsidP="00D70612">
            <w:r w:rsidRPr="00D70612">
              <w:rPr>
                <w:rFonts w:hint="eastAsia"/>
              </w:rPr>
              <w:t>--</w:t>
            </w:r>
          </w:p>
        </w:tc>
      </w:tr>
      <w:tr w:rsidR="00D70612" w:rsidRPr="00D70612" w:rsidTr="00D70612">
        <w:tc>
          <w:tcPr>
            <w:tcW w:w="702" w:type="dxa"/>
          </w:tcPr>
          <w:p w:rsidR="00D70612" w:rsidRPr="00D70612" w:rsidRDefault="00D70612" w:rsidP="00D70612">
            <w:r w:rsidRPr="00D70612">
              <w:rPr>
                <w:rFonts w:hint="eastAsia"/>
              </w:rPr>
              <w:t>④</w:t>
            </w:r>
          </w:p>
        </w:tc>
        <w:tc>
          <w:tcPr>
            <w:tcW w:w="1409" w:type="dxa"/>
          </w:tcPr>
          <w:p w:rsidR="00D70612" w:rsidRPr="00D70612" w:rsidRDefault="00D70612" w:rsidP="00D70612">
            <w:r w:rsidRPr="00D70612">
              <w:rPr>
                <w:rFonts w:hint="eastAsia"/>
              </w:rPr>
              <w:t>跳转页面操作栏</w:t>
            </w:r>
          </w:p>
        </w:tc>
        <w:tc>
          <w:tcPr>
            <w:tcW w:w="988" w:type="dxa"/>
          </w:tcPr>
          <w:p w:rsidR="00D70612" w:rsidRPr="00D70612" w:rsidRDefault="00D70612" w:rsidP="00D70612">
            <w:r w:rsidRPr="00D70612">
              <w:rPr>
                <w:rFonts w:hint="eastAsia"/>
              </w:rPr>
              <w:t>159</w:t>
            </w:r>
          </w:p>
        </w:tc>
        <w:tc>
          <w:tcPr>
            <w:tcW w:w="988" w:type="dxa"/>
          </w:tcPr>
          <w:p w:rsidR="00D70612" w:rsidRPr="00D70612" w:rsidRDefault="00D70612" w:rsidP="00D70612">
            <w:r w:rsidRPr="00D70612">
              <w:rPr>
                <w:rFonts w:hint="eastAsia"/>
              </w:rPr>
              <w:t>577</w:t>
            </w:r>
          </w:p>
        </w:tc>
        <w:tc>
          <w:tcPr>
            <w:tcW w:w="708" w:type="dxa"/>
          </w:tcPr>
          <w:p w:rsidR="00D70612" w:rsidRPr="00D70612" w:rsidRDefault="00D70612" w:rsidP="00D70612">
            <w:r w:rsidRPr="00D70612">
              <w:rPr>
                <w:rFonts w:hint="eastAsia"/>
              </w:rPr>
              <w:t>202</w:t>
            </w:r>
          </w:p>
        </w:tc>
        <w:tc>
          <w:tcPr>
            <w:tcW w:w="708" w:type="dxa"/>
          </w:tcPr>
          <w:p w:rsidR="00D70612" w:rsidRPr="00D70612" w:rsidRDefault="00D70612" w:rsidP="00D70612">
            <w:r w:rsidRPr="00D70612">
              <w:rPr>
                <w:rFonts w:hint="eastAsia"/>
              </w:rPr>
              <w:t>25</w:t>
            </w:r>
          </w:p>
        </w:tc>
        <w:tc>
          <w:tcPr>
            <w:tcW w:w="1164" w:type="dxa"/>
          </w:tcPr>
          <w:p w:rsidR="00D70612" w:rsidRPr="00D70612" w:rsidRDefault="00D70612" w:rsidP="00D70612">
            <w:r w:rsidRPr="00D70612">
              <w:rPr>
                <w:rFonts w:hint="eastAsia"/>
              </w:rPr>
              <w:t>--</w:t>
            </w:r>
          </w:p>
        </w:tc>
        <w:tc>
          <w:tcPr>
            <w:tcW w:w="1550" w:type="dxa"/>
          </w:tcPr>
          <w:p w:rsidR="00D70612" w:rsidRPr="00D70612" w:rsidRDefault="00D70612" w:rsidP="00D70612">
            <w:r w:rsidRPr="00D70612">
              <w:rPr>
                <w:rFonts w:hint="eastAsia"/>
              </w:rPr>
              <w:t>--</w:t>
            </w:r>
          </w:p>
        </w:tc>
      </w:tr>
      <w:tr w:rsidR="00D70612" w:rsidRPr="00D70612" w:rsidTr="00D70612">
        <w:tc>
          <w:tcPr>
            <w:tcW w:w="702" w:type="dxa"/>
          </w:tcPr>
          <w:p w:rsidR="00D70612" w:rsidRPr="00D70612" w:rsidRDefault="00D70612" w:rsidP="00D70612">
            <w:r w:rsidRPr="00D70612">
              <w:rPr>
                <w:rFonts w:hint="eastAsia"/>
              </w:rPr>
              <w:t>⑤</w:t>
            </w:r>
          </w:p>
        </w:tc>
        <w:tc>
          <w:tcPr>
            <w:tcW w:w="1409" w:type="dxa"/>
          </w:tcPr>
          <w:p w:rsidR="00D70612" w:rsidRPr="00D70612" w:rsidRDefault="00D70612" w:rsidP="00D70612">
            <w:r w:rsidRPr="00D70612">
              <w:rPr>
                <w:rFonts w:hint="eastAsia"/>
              </w:rPr>
              <w:t>查看标签反馈</w:t>
            </w:r>
            <w:r w:rsidRPr="00D70612">
              <w:rPr>
                <w:rFonts w:hint="eastAsia"/>
              </w:rPr>
              <w:lastRenderedPageBreak/>
              <w:t>信息按钮</w:t>
            </w:r>
          </w:p>
        </w:tc>
        <w:tc>
          <w:tcPr>
            <w:tcW w:w="988" w:type="dxa"/>
          </w:tcPr>
          <w:p w:rsidR="00D70612" w:rsidRPr="00D70612" w:rsidRDefault="00D70612" w:rsidP="00D70612">
            <w:r w:rsidRPr="00D70612">
              <w:rPr>
                <w:rFonts w:hint="eastAsia"/>
              </w:rPr>
              <w:lastRenderedPageBreak/>
              <w:t>-</w:t>
            </w:r>
            <w:r w:rsidRPr="00D70612">
              <w:t>-</w:t>
            </w:r>
          </w:p>
        </w:tc>
        <w:tc>
          <w:tcPr>
            <w:tcW w:w="988" w:type="dxa"/>
          </w:tcPr>
          <w:p w:rsidR="00D70612" w:rsidRPr="00D70612" w:rsidRDefault="00D70612" w:rsidP="00D70612">
            <w:pPr>
              <w:rPr>
                <w:b/>
              </w:rPr>
            </w:pPr>
            <w:r w:rsidRPr="00D70612">
              <w:rPr>
                <w:rFonts w:hint="eastAsia"/>
              </w:rPr>
              <w:t>-</w:t>
            </w:r>
            <w:r w:rsidRPr="00D70612">
              <w:t>-</w:t>
            </w:r>
          </w:p>
        </w:tc>
        <w:tc>
          <w:tcPr>
            <w:tcW w:w="708" w:type="dxa"/>
          </w:tcPr>
          <w:p w:rsidR="00D70612" w:rsidRPr="00D70612" w:rsidRDefault="00D70612" w:rsidP="00D70612">
            <w:r w:rsidRPr="00D70612">
              <w:rPr>
                <w:rFonts w:hint="eastAsia"/>
              </w:rPr>
              <w:t>15</w:t>
            </w:r>
          </w:p>
        </w:tc>
        <w:tc>
          <w:tcPr>
            <w:tcW w:w="708" w:type="dxa"/>
          </w:tcPr>
          <w:p w:rsidR="00D70612" w:rsidRPr="00D70612" w:rsidRDefault="00D70612" w:rsidP="00D70612">
            <w:r w:rsidRPr="00D70612">
              <w:rPr>
                <w:rFonts w:hint="eastAsia"/>
              </w:rPr>
              <w:t>15</w:t>
            </w:r>
          </w:p>
        </w:tc>
        <w:tc>
          <w:tcPr>
            <w:tcW w:w="1164" w:type="dxa"/>
          </w:tcPr>
          <w:p w:rsidR="00D70612" w:rsidRPr="00D70612" w:rsidRDefault="00D70612" w:rsidP="00D70612">
            <w:r w:rsidRPr="00D70612">
              <w:rPr>
                <w:rFonts w:hint="eastAsia"/>
              </w:rPr>
              <w:t>-</w:t>
            </w:r>
            <w:r w:rsidRPr="00D70612">
              <w:t>-</w:t>
            </w:r>
          </w:p>
        </w:tc>
        <w:tc>
          <w:tcPr>
            <w:tcW w:w="1550" w:type="dxa"/>
          </w:tcPr>
          <w:p w:rsidR="00D70612" w:rsidRPr="00D70612" w:rsidRDefault="00D70612" w:rsidP="00D70612">
            <w:r w:rsidRPr="00D70612">
              <w:rPr>
                <w:rFonts w:hint="eastAsia"/>
              </w:rPr>
              <w:t>--</w:t>
            </w:r>
          </w:p>
        </w:tc>
      </w:tr>
      <w:tr w:rsidR="00D70612" w:rsidRPr="00D70612" w:rsidTr="00D70612">
        <w:tc>
          <w:tcPr>
            <w:tcW w:w="702" w:type="dxa"/>
          </w:tcPr>
          <w:p w:rsidR="00D70612" w:rsidRPr="00D70612" w:rsidRDefault="00D70612" w:rsidP="00D70612">
            <w:r w:rsidRPr="00D70612">
              <w:rPr>
                <w:rFonts w:hint="eastAsia"/>
              </w:rPr>
              <w:t>⑥</w:t>
            </w:r>
          </w:p>
        </w:tc>
        <w:tc>
          <w:tcPr>
            <w:tcW w:w="1409" w:type="dxa"/>
          </w:tcPr>
          <w:p w:rsidR="00D70612" w:rsidRPr="00D70612" w:rsidRDefault="00D70612" w:rsidP="00D70612">
            <w:r w:rsidRPr="00D70612">
              <w:rPr>
                <w:rFonts w:hint="eastAsia"/>
              </w:rPr>
              <w:t>标签反馈信息显示框</w:t>
            </w:r>
          </w:p>
        </w:tc>
        <w:tc>
          <w:tcPr>
            <w:tcW w:w="988" w:type="dxa"/>
          </w:tcPr>
          <w:p w:rsidR="00D70612" w:rsidRPr="00D70612" w:rsidRDefault="00D70612" w:rsidP="00D70612">
            <w:r w:rsidRPr="00D70612">
              <w:rPr>
                <w:rFonts w:hint="eastAsia"/>
              </w:rPr>
              <w:t>2</w:t>
            </w:r>
          </w:p>
        </w:tc>
        <w:tc>
          <w:tcPr>
            <w:tcW w:w="988" w:type="dxa"/>
          </w:tcPr>
          <w:p w:rsidR="00D70612" w:rsidRPr="00D70612" w:rsidRDefault="00D70612" w:rsidP="00D70612">
            <w:r w:rsidRPr="00D70612">
              <w:rPr>
                <w:rFonts w:hint="eastAsia"/>
              </w:rPr>
              <w:t>128</w:t>
            </w:r>
          </w:p>
        </w:tc>
        <w:tc>
          <w:tcPr>
            <w:tcW w:w="708" w:type="dxa"/>
          </w:tcPr>
          <w:p w:rsidR="00D70612" w:rsidRPr="00D70612" w:rsidRDefault="00D70612" w:rsidP="00D70612">
            <w:r w:rsidRPr="00D70612">
              <w:rPr>
                <w:rFonts w:hint="eastAsia"/>
              </w:rPr>
              <w:t>372</w:t>
            </w:r>
          </w:p>
        </w:tc>
        <w:tc>
          <w:tcPr>
            <w:tcW w:w="708" w:type="dxa"/>
          </w:tcPr>
          <w:p w:rsidR="00D70612" w:rsidRPr="00D70612" w:rsidRDefault="00D70612" w:rsidP="00D70612">
            <w:r w:rsidRPr="00D70612">
              <w:rPr>
                <w:rFonts w:hint="eastAsia"/>
              </w:rPr>
              <w:t>67</w:t>
            </w:r>
          </w:p>
        </w:tc>
        <w:tc>
          <w:tcPr>
            <w:tcW w:w="1164" w:type="dxa"/>
          </w:tcPr>
          <w:p w:rsidR="00D70612" w:rsidRPr="00D70612" w:rsidRDefault="00D70612" w:rsidP="00D70612">
            <w:r w:rsidRPr="00D70612">
              <w:t>0x</w:t>
            </w:r>
            <w:r w:rsidRPr="00D70612">
              <w:rPr>
                <w:rFonts w:hint="eastAsia"/>
              </w:rPr>
              <w:t>333333</w:t>
            </w:r>
          </w:p>
        </w:tc>
        <w:tc>
          <w:tcPr>
            <w:tcW w:w="1550" w:type="dxa"/>
          </w:tcPr>
          <w:p w:rsidR="00D70612" w:rsidRPr="00D70612" w:rsidRDefault="00D70612" w:rsidP="00D70612">
            <w:r w:rsidRPr="00D70612">
              <w:rPr>
                <w:rFonts w:hint="eastAsia"/>
              </w:rPr>
              <w:t>-</w:t>
            </w:r>
            <w:r w:rsidRPr="00D70612">
              <w:rPr>
                <w:rFonts w:hint="eastAsia"/>
                <w:b/>
              </w:rPr>
              <w:t>-</w:t>
            </w:r>
          </w:p>
        </w:tc>
      </w:tr>
      <w:tr w:rsidR="00D70612" w:rsidRPr="00D70612" w:rsidTr="00D70612">
        <w:tc>
          <w:tcPr>
            <w:tcW w:w="702" w:type="dxa"/>
          </w:tcPr>
          <w:p w:rsidR="00D70612" w:rsidRPr="00D70612" w:rsidRDefault="00D70612" w:rsidP="00D70612">
            <w:r w:rsidRPr="00D70612">
              <w:rPr>
                <w:rFonts w:hint="eastAsia"/>
              </w:rPr>
              <w:t>⑦</w:t>
            </w:r>
          </w:p>
        </w:tc>
        <w:tc>
          <w:tcPr>
            <w:tcW w:w="1409" w:type="dxa"/>
          </w:tcPr>
          <w:p w:rsidR="00D70612" w:rsidRPr="00D70612" w:rsidRDefault="00D70612" w:rsidP="00D70612">
            <w:r w:rsidRPr="00D70612">
              <w:rPr>
                <w:rFonts w:hint="eastAsia"/>
              </w:rPr>
              <w:t>大图</w:t>
            </w:r>
          </w:p>
        </w:tc>
        <w:tc>
          <w:tcPr>
            <w:tcW w:w="988" w:type="dxa"/>
          </w:tcPr>
          <w:p w:rsidR="00D70612" w:rsidRPr="00D70612" w:rsidRDefault="00D70612" w:rsidP="00D70612">
            <w:r w:rsidRPr="00D70612">
              <w:rPr>
                <w:rFonts w:hint="eastAsia"/>
              </w:rPr>
              <w:t>-</w:t>
            </w:r>
            <w:r w:rsidRPr="00D70612">
              <w:t>-</w:t>
            </w:r>
          </w:p>
        </w:tc>
        <w:tc>
          <w:tcPr>
            <w:tcW w:w="988" w:type="dxa"/>
          </w:tcPr>
          <w:p w:rsidR="00D70612" w:rsidRPr="00D70612" w:rsidRDefault="00D70612" w:rsidP="00D70612">
            <w:r w:rsidRPr="00D70612">
              <w:rPr>
                <w:rFonts w:hint="eastAsia"/>
              </w:rPr>
              <w:t>-</w:t>
            </w:r>
            <w:r w:rsidRPr="00D70612">
              <w:t>-</w:t>
            </w:r>
          </w:p>
        </w:tc>
        <w:tc>
          <w:tcPr>
            <w:tcW w:w="708" w:type="dxa"/>
          </w:tcPr>
          <w:p w:rsidR="00D70612" w:rsidRPr="00D70612" w:rsidRDefault="00D70612" w:rsidP="00D70612">
            <w:r w:rsidRPr="00D70612">
              <w:rPr>
                <w:rFonts w:hint="eastAsia"/>
              </w:rPr>
              <w:t>-</w:t>
            </w:r>
            <w:r w:rsidRPr="00D70612">
              <w:t>-</w:t>
            </w:r>
          </w:p>
        </w:tc>
        <w:tc>
          <w:tcPr>
            <w:tcW w:w="708" w:type="dxa"/>
          </w:tcPr>
          <w:p w:rsidR="00D70612" w:rsidRPr="00D70612" w:rsidRDefault="00D70612" w:rsidP="00D70612">
            <w:r w:rsidRPr="00D70612">
              <w:rPr>
                <w:rFonts w:hint="eastAsia"/>
              </w:rPr>
              <w:t>-</w:t>
            </w:r>
            <w:r w:rsidRPr="00D70612">
              <w:t>-</w:t>
            </w:r>
          </w:p>
        </w:tc>
        <w:tc>
          <w:tcPr>
            <w:tcW w:w="1164" w:type="dxa"/>
          </w:tcPr>
          <w:p w:rsidR="00D70612" w:rsidRPr="00D70612" w:rsidRDefault="00D70612" w:rsidP="00D70612">
            <w:r w:rsidRPr="00D70612">
              <w:rPr>
                <w:rFonts w:hint="eastAsia"/>
              </w:rPr>
              <w:t>-</w:t>
            </w:r>
            <w:r w:rsidRPr="00D70612">
              <w:t>-</w:t>
            </w:r>
          </w:p>
        </w:tc>
        <w:tc>
          <w:tcPr>
            <w:tcW w:w="1550" w:type="dxa"/>
          </w:tcPr>
          <w:p w:rsidR="00D70612" w:rsidRPr="00D70612" w:rsidRDefault="00D70612" w:rsidP="00D70612">
            <w:r w:rsidRPr="00D70612">
              <w:rPr>
                <w:rFonts w:hint="eastAsia"/>
              </w:rPr>
              <w:t>图片按实际比例进行缩放成合适大小，居中显示</w:t>
            </w:r>
          </w:p>
        </w:tc>
      </w:tr>
      <w:tr w:rsidR="00D70612" w:rsidRPr="00D70612" w:rsidTr="00D70612">
        <w:tc>
          <w:tcPr>
            <w:tcW w:w="702" w:type="dxa"/>
          </w:tcPr>
          <w:p w:rsidR="00D70612" w:rsidRPr="00D70612" w:rsidRDefault="00D70612" w:rsidP="00D70612">
            <w:r w:rsidRPr="00D70612">
              <w:rPr>
                <w:rFonts w:hint="eastAsia"/>
              </w:rPr>
              <w:t>⑧</w:t>
            </w:r>
          </w:p>
        </w:tc>
        <w:tc>
          <w:tcPr>
            <w:tcW w:w="1409" w:type="dxa"/>
          </w:tcPr>
          <w:p w:rsidR="00D70612" w:rsidRPr="00D70612" w:rsidRDefault="00D70612" w:rsidP="00D70612">
            <w:r w:rsidRPr="00D70612">
              <w:rPr>
                <w:rFonts w:hint="eastAsia"/>
              </w:rPr>
              <w:t>查看上一张图片按钮</w:t>
            </w:r>
          </w:p>
        </w:tc>
        <w:tc>
          <w:tcPr>
            <w:tcW w:w="988" w:type="dxa"/>
          </w:tcPr>
          <w:p w:rsidR="00D70612" w:rsidRPr="00D70612" w:rsidRDefault="00D70612" w:rsidP="00D70612">
            <w:r w:rsidRPr="00D70612">
              <w:rPr>
                <w:rFonts w:hint="eastAsia"/>
              </w:rPr>
              <w:t>7</w:t>
            </w:r>
          </w:p>
        </w:tc>
        <w:tc>
          <w:tcPr>
            <w:tcW w:w="988" w:type="dxa"/>
          </w:tcPr>
          <w:p w:rsidR="00D70612" w:rsidRPr="00D70612" w:rsidRDefault="00D70612" w:rsidP="00D70612">
            <w:r w:rsidRPr="00D70612">
              <w:rPr>
                <w:rFonts w:hint="eastAsia"/>
              </w:rPr>
              <w:t>362</w:t>
            </w:r>
          </w:p>
        </w:tc>
        <w:tc>
          <w:tcPr>
            <w:tcW w:w="708" w:type="dxa"/>
          </w:tcPr>
          <w:p w:rsidR="00D70612" w:rsidRPr="00D70612" w:rsidRDefault="00D70612" w:rsidP="00D70612">
            <w:r w:rsidRPr="00D70612">
              <w:rPr>
                <w:rFonts w:hint="eastAsia"/>
              </w:rPr>
              <w:t>16</w:t>
            </w:r>
          </w:p>
        </w:tc>
        <w:tc>
          <w:tcPr>
            <w:tcW w:w="708" w:type="dxa"/>
          </w:tcPr>
          <w:p w:rsidR="00D70612" w:rsidRPr="00D70612" w:rsidRDefault="00D70612" w:rsidP="00D70612">
            <w:r w:rsidRPr="00D70612">
              <w:rPr>
                <w:rFonts w:hint="eastAsia"/>
              </w:rPr>
              <w:t>16</w:t>
            </w:r>
          </w:p>
        </w:tc>
        <w:tc>
          <w:tcPr>
            <w:tcW w:w="1164" w:type="dxa"/>
          </w:tcPr>
          <w:p w:rsidR="00D70612" w:rsidRPr="00D70612" w:rsidRDefault="00D70612" w:rsidP="00D70612">
            <w:r w:rsidRPr="00D70612">
              <w:t>0xCCCCCC</w:t>
            </w:r>
          </w:p>
        </w:tc>
        <w:tc>
          <w:tcPr>
            <w:tcW w:w="1550" w:type="dxa"/>
          </w:tcPr>
          <w:p w:rsidR="00D70612" w:rsidRPr="00D70612" w:rsidRDefault="00D70612" w:rsidP="00D70612">
            <w:r w:rsidRPr="00D70612">
              <w:rPr>
                <w:rFonts w:hint="eastAsia"/>
              </w:rPr>
              <w:t>点击按钮会查看上一张图片</w:t>
            </w:r>
          </w:p>
        </w:tc>
      </w:tr>
      <w:tr w:rsidR="00D70612" w:rsidRPr="00D70612" w:rsidTr="00D70612">
        <w:tc>
          <w:tcPr>
            <w:tcW w:w="702" w:type="dxa"/>
          </w:tcPr>
          <w:p w:rsidR="00D70612" w:rsidRPr="00D70612" w:rsidRDefault="00D70612" w:rsidP="00D70612">
            <w:r w:rsidRPr="00D70612">
              <w:rPr>
                <w:rFonts w:hint="eastAsia"/>
              </w:rPr>
              <w:t>⑨</w:t>
            </w:r>
          </w:p>
        </w:tc>
        <w:tc>
          <w:tcPr>
            <w:tcW w:w="1409" w:type="dxa"/>
          </w:tcPr>
          <w:p w:rsidR="00D70612" w:rsidRPr="00D70612" w:rsidRDefault="00D70612" w:rsidP="00D70612">
            <w:r w:rsidRPr="00D70612">
              <w:rPr>
                <w:rFonts w:hint="eastAsia"/>
              </w:rPr>
              <w:t>查看下一张图片按钮</w:t>
            </w:r>
          </w:p>
        </w:tc>
        <w:tc>
          <w:tcPr>
            <w:tcW w:w="988" w:type="dxa"/>
          </w:tcPr>
          <w:p w:rsidR="00D70612" w:rsidRPr="00D70612" w:rsidRDefault="00D70612" w:rsidP="00D70612">
            <w:r w:rsidRPr="00D70612">
              <w:rPr>
                <w:rFonts w:hint="eastAsia"/>
              </w:rPr>
              <w:t>348</w:t>
            </w:r>
          </w:p>
        </w:tc>
        <w:tc>
          <w:tcPr>
            <w:tcW w:w="988" w:type="dxa"/>
          </w:tcPr>
          <w:p w:rsidR="00D70612" w:rsidRPr="00D70612" w:rsidRDefault="00D70612" w:rsidP="00D70612">
            <w:r w:rsidRPr="00D70612">
              <w:rPr>
                <w:rFonts w:hint="eastAsia"/>
              </w:rPr>
              <w:t>362</w:t>
            </w:r>
          </w:p>
        </w:tc>
        <w:tc>
          <w:tcPr>
            <w:tcW w:w="708" w:type="dxa"/>
          </w:tcPr>
          <w:p w:rsidR="00D70612" w:rsidRPr="00D70612" w:rsidRDefault="00D70612" w:rsidP="00D70612">
            <w:r w:rsidRPr="00D70612">
              <w:rPr>
                <w:rFonts w:hint="eastAsia"/>
              </w:rPr>
              <w:t>16</w:t>
            </w:r>
          </w:p>
        </w:tc>
        <w:tc>
          <w:tcPr>
            <w:tcW w:w="708" w:type="dxa"/>
          </w:tcPr>
          <w:p w:rsidR="00D70612" w:rsidRPr="00D70612" w:rsidRDefault="00D70612" w:rsidP="00D70612">
            <w:r w:rsidRPr="00D70612">
              <w:rPr>
                <w:rFonts w:hint="eastAsia"/>
              </w:rPr>
              <w:t>16</w:t>
            </w:r>
          </w:p>
        </w:tc>
        <w:tc>
          <w:tcPr>
            <w:tcW w:w="1164" w:type="dxa"/>
          </w:tcPr>
          <w:p w:rsidR="00D70612" w:rsidRPr="00D70612" w:rsidRDefault="00D70612" w:rsidP="00D70612">
            <w:r w:rsidRPr="00D70612">
              <w:t>0xCCCCCC</w:t>
            </w:r>
          </w:p>
        </w:tc>
        <w:tc>
          <w:tcPr>
            <w:tcW w:w="1550" w:type="dxa"/>
          </w:tcPr>
          <w:p w:rsidR="00D70612" w:rsidRPr="00D70612" w:rsidRDefault="00D70612" w:rsidP="00D70612">
            <w:r w:rsidRPr="00D70612">
              <w:rPr>
                <w:rFonts w:hint="eastAsia"/>
              </w:rPr>
              <w:t>点击按钮会查看下一张图片</w:t>
            </w:r>
          </w:p>
        </w:tc>
      </w:tr>
      <w:tr w:rsidR="00D70612" w:rsidRPr="00D70612" w:rsidTr="00D70612">
        <w:tc>
          <w:tcPr>
            <w:tcW w:w="702" w:type="dxa"/>
          </w:tcPr>
          <w:p w:rsidR="00D70612" w:rsidRPr="00D70612" w:rsidRDefault="00D70612" w:rsidP="00D70612">
            <w:r w:rsidRPr="00D70612">
              <w:rPr>
                <w:rFonts w:hint="eastAsia"/>
              </w:rPr>
              <w:t>⑩</w:t>
            </w:r>
          </w:p>
        </w:tc>
        <w:tc>
          <w:tcPr>
            <w:tcW w:w="1409" w:type="dxa"/>
          </w:tcPr>
          <w:p w:rsidR="00D70612" w:rsidRPr="00D70612" w:rsidRDefault="00D70612" w:rsidP="00D70612">
            <w:r w:rsidRPr="00D70612">
              <w:rPr>
                <w:rFonts w:hint="eastAsia"/>
              </w:rPr>
              <w:t>图片选择框</w:t>
            </w:r>
          </w:p>
        </w:tc>
        <w:tc>
          <w:tcPr>
            <w:tcW w:w="988" w:type="dxa"/>
          </w:tcPr>
          <w:p w:rsidR="00D70612" w:rsidRPr="00D70612" w:rsidRDefault="00D70612" w:rsidP="00D70612">
            <w:r w:rsidRPr="00D70612">
              <w:rPr>
                <w:rFonts w:hint="eastAsia"/>
              </w:rPr>
              <w:t>2</w:t>
            </w:r>
          </w:p>
        </w:tc>
        <w:tc>
          <w:tcPr>
            <w:tcW w:w="988" w:type="dxa"/>
          </w:tcPr>
          <w:p w:rsidR="00D70612" w:rsidRPr="00D70612" w:rsidRDefault="00D70612" w:rsidP="00D70612">
            <w:r w:rsidRPr="00D70612">
              <w:rPr>
                <w:rFonts w:hint="eastAsia"/>
              </w:rPr>
              <w:t>485</w:t>
            </w:r>
          </w:p>
        </w:tc>
        <w:tc>
          <w:tcPr>
            <w:tcW w:w="708" w:type="dxa"/>
          </w:tcPr>
          <w:p w:rsidR="00D70612" w:rsidRPr="00D70612" w:rsidRDefault="00D70612" w:rsidP="00D70612">
            <w:r w:rsidRPr="00D70612">
              <w:rPr>
                <w:rFonts w:hint="eastAsia"/>
              </w:rPr>
              <w:t>372</w:t>
            </w:r>
          </w:p>
        </w:tc>
        <w:tc>
          <w:tcPr>
            <w:tcW w:w="708" w:type="dxa"/>
          </w:tcPr>
          <w:p w:rsidR="00D70612" w:rsidRPr="00D70612" w:rsidRDefault="00D70612" w:rsidP="00D70612">
            <w:r w:rsidRPr="00D70612">
              <w:rPr>
                <w:rFonts w:hint="eastAsia"/>
              </w:rPr>
              <w:t>67</w:t>
            </w:r>
          </w:p>
        </w:tc>
        <w:tc>
          <w:tcPr>
            <w:tcW w:w="1164" w:type="dxa"/>
          </w:tcPr>
          <w:p w:rsidR="00D70612" w:rsidRPr="00D70612" w:rsidRDefault="00D70612" w:rsidP="00D70612">
            <w:r w:rsidRPr="00D70612">
              <w:t>0x</w:t>
            </w:r>
            <w:r w:rsidRPr="00D70612">
              <w:rPr>
                <w:rFonts w:hint="eastAsia"/>
              </w:rPr>
              <w:t>333333</w:t>
            </w:r>
          </w:p>
        </w:tc>
        <w:tc>
          <w:tcPr>
            <w:tcW w:w="1550" w:type="dxa"/>
          </w:tcPr>
          <w:p w:rsidR="00D70612" w:rsidRPr="00D70612" w:rsidRDefault="00D70612" w:rsidP="00D70612">
            <w:r w:rsidRPr="00D70612">
              <w:rPr>
                <w:rFonts w:hint="eastAsia"/>
              </w:rPr>
              <w:t>点击图片会大图中当前显示图片发生变化</w:t>
            </w:r>
          </w:p>
        </w:tc>
      </w:tr>
      <w:bookmarkEnd w:id="525"/>
    </w:tbl>
    <w:p w:rsidR="00D70612" w:rsidRPr="00D70612" w:rsidRDefault="00D70612" w:rsidP="00D70612"/>
    <w:p w:rsidR="00D70612" w:rsidRPr="00D70612" w:rsidRDefault="00D70612" w:rsidP="0042129D">
      <w:pPr>
        <w:pStyle w:val="3"/>
      </w:pPr>
      <w:bookmarkStart w:id="532" w:name="_Toc535336906"/>
      <w:bookmarkEnd w:id="513"/>
      <w:proofErr w:type="gramStart"/>
      <w:r w:rsidRPr="00D70612">
        <w:rPr>
          <w:rFonts w:hint="eastAsia"/>
        </w:rPr>
        <w:t>群聊管理</w:t>
      </w:r>
      <w:proofErr w:type="gramEnd"/>
      <w:r w:rsidRPr="00D70612">
        <w:rPr>
          <w:rFonts w:hint="eastAsia"/>
        </w:rPr>
        <w:t>模块</w:t>
      </w:r>
      <w:bookmarkEnd w:id="532"/>
    </w:p>
    <w:p w:rsidR="00D70612" w:rsidRPr="00D70612" w:rsidRDefault="00D70612" w:rsidP="0042129D">
      <w:pPr>
        <w:pStyle w:val="4"/>
      </w:pPr>
      <w:bookmarkStart w:id="533" w:name="_封禁群聊界面"/>
      <w:bookmarkStart w:id="534" w:name="_Toc535336907"/>
      <w:bookmarkEnd w:id="533"/>
      <w:proofErr w:type="gramStart"/>
      <w:r w:rsidRPr="00D70612">
        <w:rPr>
          <w:rFonts w:hint="eastAsia"/>
        </w:rPr>
        <w:t>封禁群聊界面</w:t>
      </w:r>
      <w:bookmarkEnd w:id="534"/>
      <w:proofErr w:type="gramEnd"/>
    </w:p>
    <w:p w:rsidR="00D70612" w:rsidRPr="00D70612" w:rsidRDefault="00D70612" w:rsidP="00D70612">
      <w:r w:rsidRPr="00D70612">
        <w:object w:dxaOrig="15325" w:dyaOrig="9888">
          <v:shape id="_x0000_i1302" type="#_x0000_t75" style="width:385.4pt;height:249.2pt" o:ole="">
            <v:imagedata r:id="rId694" o:title=""/>
          </v:shape>
          <o:OLEObject Type="Embed" ProgID="Visio.Drawing.15" ShapeID="_x0000_i1302" DrawAspect="Content" ObjectID="_1609341629" r:id="rId695"/>
        </w:object>
      </w:r>
    </w:p>
    <w:p w:rsidR="00D70612" w:rsidRPr="00D70612" w:rsidRDefault="00D70612" w:rsidP="00D70612">
      <w:r w:rsidRPr="00D70612">
        <w:rPr>
          <w:rFonts w:hint="eastAsia"/>
        </w:rPr>
        <w:t>界面背景颜色为白色，界面组件和具体规格说明</w:t>
      </w:r>
    </w:p>
    <w:tbl>
      <w:tblPr>
        <w:tblStyle w:val="ab"/>
        <w:tblW w:w="8296" w:type="dxa"/>
        <w:tblLook w:val="04A0" w:firstRow="1" w:lastRow="0" w:firstColumn="1" w:lastColumn="0" w:noHBand="0" w:noVBand="1"/>
      </w:tblPr>
      <w:tblGrid>
        <w:gridCol w:w="672"/>
        <w:gridCol w:w="1286"/>
        <w:gridCol w:w="1014"/>
        <w:gridCol w:w="992"/>
        <w:gridCol w:w="709"/>
        <w:gridCol w:w="706"/>
        <w:gridCol w:w="1084"/>
        <w:gridCol w:w="1833"/>
      </w:tblGrid>
      <w:tr w:rsidR="00D70612" w:rsidRPr="00D70612" w:rsidTr="00D70612">
        <w:tc>
          <w:tcPr>
            <w:tcW w:w="672" w:type="dxa"/>
            <w:shd w:val="clear" w:color="auto" w:fill="E7E6E6" w:themeFill="background2"/>
          </w:tcPr>
          <w:p w:rsidR="00D70612" w:rsidRPr="00D70612" w:rsidRDefault="00D70612" w:rsidP="00D70612">
            <w:pPr>
              <w:rPr>
                <w:b/>
                <w:bCs/>
              </w:rPr>
            </w:pPr>
            <w:r w:rsidRPr="00D70612">
              <w:rPr>
                <w:rFonts w:hint="eastAsia"/>
                <w:b/>
                <w:bCs/>
              </w:rPr>
              <w:t>编号</w:t>
            </w:r>
          </w:p>
        </w:tc>
        <w:tc>
          <w:tcPr>
            <w:tcW w:w="1286" w:type="dxa"/>
            <w:shd w:val="clear" w:color="auto" w:fill="E7E6E6" w:themeFill="background2"/>
          </w:tcPr>
          <w:p w:rsidR="00D70612" w:rsidRPr="00D70612" w:rsidRDefault="00D70612" w:rsidP="00D70612">
            <w:pPr>
              <w:rPr>
                <w:b/>
                <w:bCs/>
              </w:rPr>
            </w:pPr>
            <w:r w:rsidRPr="00D70612">
              <w:rPr>
                <w:rFonts w:hint="eastAsia"/>
                <w:b/>
                <w:bCs/>
              </w:rPr>
              <w:t>组件名称</w:t>
            </w:r>
          </w:p>
        </w:tc>
        <w:tc>
          <w:tcPr>
            <w:tcW w:w="1014" w:type="dxa"/>
            <w:shd w:val="clear" w:color="auto" w:fill="E7E6E6" w:themeFill="background2"/>
          </w:tcPr>
          <w:p w:rsidR="00D70612" w:rsidRPr="00D70612" w:rsidRDefault="00D70612" w:rsidP="00D70612">
            <w:pPr>
              <w:rPr>
                <w:b/>
                <w:bCs/>
              </w:rPr>
            </w:pPr>
            <w:r w:rsidRPr="00D70612">
              <w:rPr>
                <w:rFonts w:hint="eastAsia"/>
                <w:b/>
                <w:bCs/>
              </w:rPr>
              <w:t>左上角</w:t>
            </w:r>
            <w:r w:rsidRPr="00D70612">
              <w:rPr>
                <w:rFonts w:hint="eastAsia"/>
                <w:b/>
                <w:bCs/>
              </w:rPr>
              <w:t>x</w:t>
            </w:r>
            <w:r w:rsidRPr="00D70612">
              <w:rPr>
                <w:rFonts w:hint="eastAsia"/>
                <w:b/>
                <w:bCs/>
              </w:rPr>
              <w:t>坐标</w:t>
            </w:r>
            <w:r w:rsidRPr="00D70612">
              <w:rPr>
                <w:rFonts w:hint="eastAsia"/>
                <w:b/>
                <w:bCs/>
              </w:rPr>
              <w:t>(</w:t>
            </w:r>
            <w:r w:rsidRPr="00D70612">
              <w:rPr>
                <w:b/>
                <w:bCs/>
              </w:rPr>
              <w:t>dp)</w:t>
            </w:r>
          </w:p>
        </w:tc>
        <w:tc>
          <w:tcPr>
            <w:tcW w:w="992" w:type="dxa"/>
            <w:shd w:val="clear" w:color="auto" w:fill="E7E6E6" w:themeFill="background2"/>
          </w:tcPr>
          <w:p w:rsidR="00D70612" w:rsidRPr="00D70612" w:rsidRDefault="00D70612" w:rsidP="00D70612">
            <w:pPr>
              <w:rPr>
                <w:b/>
                <w:bCs/>
              </w:rPr>
            </w:pPr>
            <w:r w:rsidRPr="00D70612">
              <w:rPr>
                <w:rFonts w:hint="eastAsia"/>
                <w:b/>
                <w:bCs/>
              </w:rPr>
              <w:t>左上角</w:t>
            </w:r>
            <w:r w:rsidRPr="00D70612">
              <w:rPr>
                <w:rFonts w:hint="eastAsia"/>
                <w:b/>
                <w:bCs/>
              </w:rPr>
              <w:t>y</w:t>
            </w:r>
            <w:r w:rsidRPr="00D70612">
              <w:rPr>
                <w:rFonts w:hint="eastAsia"/>
                <w:b/>
                <w:bCs/>
              </w:rPr>
              <w:t>坐标</w:t>
            </w:r>
            <w:r w:rsidRPr="00D70612">
              <w:rPr>
                <w:rFonts w:hint="eastAsia"/>
                <w:b/>
                <w:bCs/>
              </w:rPr>
              <w:t>(</w:t>
            </w:r>
            <w:r w:rsidRPr="00D70612">
              <w:rPr>
                <w:b/>
                <w:bCs/>
              </w:rPr>
              <w:t>dp)</w:t>
            </w:r>
          </w:p>
        </w:tc>
        <w:tc>
          <w:tcPr>
            <w:tcW w:w="709" w:type="dxa"/>
            <w:shd w:val="clear" w:color="auto" w:fill="E7E6E6" w:themeFill="background2"/>
          </w:tcPr>
          <w:p w:rsidR="00D70612" w:rsidRPr="00D70612" w:rsidRDefault="00D70612" w:rsidP="00D70612">
            <w:pPr>
              <w:rPr>
                <w:b/>
                <w:bCs/>
              </w:rPr>
            </w:pPr>
            <w:r w:rsidRPr="00D70612">
              <w:rPr>
                <w:rFonts w:hint="eastAsia"/>
                <w:b/>
                <w:bCs/>
              </w:rPr>
              <w:t>宽度</w:t>
            </w:r>
            <w:r w:rsidRPr="00D70612">
              <w:rPr>
                <w:rFonts w:hint="eastAsia"/>
                <w:b/>
                <w:bCs/>
              </w:rPr>
              <w:t>(</w:t>
            </w:r>
            <w:r w:rsidRPr="00D70612">
              <w:rPr>
                <w:b/>
                <w:bCs/>
              </w:rPr>
              <w:t>dp)</w:t>
            </w:r>
          </w:p>
        </w:tc>
        <w:tc>
          <w:tcPr>
            <w:tcW w:w="706" w:type="dxa"/>
            <w:shd w:val="clear" w:color="auto" w:fill="E7E6E6" w:themeFill="background2"/>
          </w:tcPr>
          <w:p w:rsidR="00D70612" w:rsidRPr="00D70612" w:rsidRDefault="00D70612" w:rsidP="00D70612">
            <w:pPr>
              <w:rPr>
                <w:b/>
                <w:bCs/>
              </w:rPr>
            </w:pPr>
            <w:r w:rsidRPr="00D70612">
              <w:rPr>
                <w:rFonts w:hint="eastAsia"/>
                <w:b/>
                <w:bCs/>
              </w:rPr>
              <w:t>高度</w:t>
            </w:r>
            <w:r w:rsidRPr="00D70612">
              <w:rPr>
                <w:rFonts w:hint="eastAsia"/>
                <w:b/>
                <w:bCs/>
              </w:rPr>
              <w:t>(</w:t>
            </w:r>
            <w:r w:rsidRPr="00D70612">
              <w:rPr>
                <w:b/>
                <w:bCs/>
              </w:rPr>
              <w:t>dp)</w:t>
            </w:r>
          </w:p>
        </w:tc>
        <w:tc>
          <w:tcPr>
            <w:tcW w:w="1084" w:type="dxa"/>
            <w:shd w:val="clear" w:color="auto" w:fill="E7E6E6" w:themeFill="background2"/>
          </w:tcPr>
          <w:p w:rsidR="00D70612" w:rsidRPr="00D70612" w:rsidRDefault="00D70612" w:rsidP="00D70612">
            <w:pPr>
              <w:rPr>
                <w:b/>
                <w:bCs/>
              </w:rPr>
            </w:pPr>
            <w:r w:rsidRPr="00D70612">
              <w:rPr>
                <w:rFonts w:hint="eastAsia"/>
                <w:b/>
                <w:bCs/>
              </w:rPr>
              <w:t>背景颜色</w:t>
            </w:r>
          </w:p>
        </w:tc>
        <w:tc>
          <w:tcPr>
            <w:tcW w:w="1833" w:type="dxa"/>
            <w:shd w:val="clear" w:color="auto" w:fill="E7E6E6" w:themeFill="background2"/>
          </w:tcPr>
          <w:p w:rsidR="00D70612" w:rsidRPr="00D70612" w:rsidRDefault="00D70612" w:rsidP="00D70612">
            <w:pPr>
              <w:rPr>
                <w:b/>
                <w:bCs/>
              </w:rPr>
            </w:pPr>
            <w:r w:rsidRPr="00D70612">
              <w:rPr>
                <w:rFonts w:hint="eastAsia"/>
                <w:b/>
                <w:bCs/>
              </w:rPr>
              <w:t>备注</w:t>
            </w:r>
          </w:p>
        </w:tc>
      </w:tr>
      <w:tr w:rsidR="00D70612" w:rsidRPr="00D70612" w:rsidTr="00D70612">
        <w:tc>
          <w:tcPr>
            <w:tcW w:w="672" w:type="dxa"/>
          </w:tcPr>
          <w:p w:rsidR="00D70612" w:rsidRPr="00D70612" w:rsidRDefault="00D70612" w:rsidP="00D70612">
            <w:r w:rsidRPr="00D70612">
              <w:rPr>
                <w:rFonts w:hint="eastAsia"/>
              </w:rPr>
              <w:t>①</w:t>
            </w:r>
          </w:p>
        </w:tc>
        <w:tc>
          <w:tcPr>
            <w:tcW w:w="1286" w:type="dxa"/>
          </w:tcPr>
          <w:p w:rsidR="00D70612" w:rsidRPr="00D70612" w:rsidRDefault="00D70612" w:rsidP="00D70612">
            <w:r w:rsidRPr="00D70612">
              <w:rPr>
                <w:rFonts w:hint="eastAsia"/>
              </w:rPr>
              <w:t>选择列表</w:t>
            </w:r>
          </w:p>
        </w:tc>
        <w:tc>
          <w:tcPr>
            <w:tcW w:w="1014" w:type="dxa"/>
          </w:tcPr>
          <w:p w:rsidR="00D70612" w:rsidRPr="00D70612" w:rsidRDefault="00D70612" w:rsidP="00D70612">
            <w:r w:rsidRPr="00D70612">
              <w:rPr>
                <w:rFonts w:hint="eastAsia"/>
              </w:rPr>
              <w:t>15</w:t>
            </w:r>
          </w:p>
        </w:tc>
        <w:tc>
          <w:tcPr>
            <w:tcW w:w="992" w:type="dxa"/>
          </w:tcPr>
          <w:p w:rsidR="00D70612" w:rsidRPr="00D70612" w:rsidRDefault="00D70612" w:rsidP="00D70612">
            <w:r w:rsidRPr="00D70612">
              <w:rPr>
                <w:rFonts w:hint="eastAsia"/>
              </w:rPr>
              <w:t>102</w:t>
            </w:r>
          </w:p>
        </w:tc>
        <w:tc>
          <w:tcPr>
            <w:tcW w:w="709" w:type="dxa"/>
          </w:tcPr>
          <w:p w:rsidR="00D70612" w:rsidRPr="00D70612" w:rsidRDefault="00D70612" w:rsidP="00D70612">
            <w:r w:rsidRPr="00D70612">
              <w:rPr>
                <w:rFonts w:hint="eastAsia"/>
              </w:rPr>
              <w:t>346</w:t>
            </w:r>
          </w:p>
        </w:tc>
        <w:tc>
          <w:tcPr>
            <w:tcW w:w="706" w:type="dxa"/>
          </w:tcPr>
          <w:p w:rsidR="00D70612" w:rsidRPr="00D70612" w:rsidRDefault="00D70612" w:rsidP="00D70612">
            <w:r w:rsidRPr="00D70612">
              <w:rPr>
                <w:rFonts w:hint="eastAsia"/>
              </w:rPr>
              <w:t>30</w:t>
            </w:r>
          </w:p>
        </w:tc>
        <w:tc>
          <w:tcPr>
            <w:tcW w:w="1084" w:type="dxa"/>
          </w:tcPr>
          <w:p w:rsidR="00D70612" w:rsidRPr="00D70612" w:rsidRDefault="00D70612" w:rsidP="00D70612">
            <w:r w:rsidRPr="00D70612">
              <w:rPr>
                <w:rFonts w:hint="eastAsia"/>
              </w:rPr>
              <w:t>0x</w:t>
            </w:r>
            <w:r w:rsidRPr="00D70612">
              <w:t>FFFFFF</w:t>
            </w:r>
          </w:p>
        </w:tc>
        <w:tc>
          <w:tcPr>
            <w:tcW w:w="1833" w:type="dxa"/>
          </w:tcPr>
          <w:p w:rsidR="00D70612" w:rsidRPr="00D70612" w:rsidRDefault="00D70612" w:rsidP="00D70612">
            <w:r w:rsidRPr="00D70612">
              <w:rPr>
                <w:rFonts w:hint="eastAsia"/>
              </w:rPr>
              <w:t>--</w:t>
            </w:r>
          </w:p>
        </w:tc>
      </w:tr>
      <w:tr w:rsidR="00D70612" w:rsidRPr="00D70612" w:rsidTr="00D70612">
        <w:tc>
          <w:tcPr>
            <w:tcW w:w="672" w:type="dxa"/>
          </w:tcPr>
          <w:p w:rsidR="00D70612" w:rsidRPr="00D70612" w:rsidRDefault="00D70612" w:rsidP="00D70612">
            <w:r w:rsidRPr="00D70612">
              <w:rPr>
                <w:rFonts w:hint="eastAsia"/>
              </w:rPr>
              <w:t>②</w:t>
            </w:r>
          </w:p>
        </w:tc>
        <w:tc>
          <w:tcPr>
            <w:tcW w:w="1286" w:type="dxa"/>
          </w:tcPr>
          <w:p w:rsidR="00D70612" w:rsidRPr="00D70612" w:rsidRDefault="00D70612" w:rsidP="00D70612">
            <w:r w:rsidRPr="00D70612">
              <w:rPr>
                <w:rFonts w:hint="eastAsia"/>
              </w:rPr>
              <w:t>关键词输入框</w:t>
            </w:r>
          </w:p>
        </w:tc>
        <w:tc>
          <w:tcPr>
            <w:tcW w:w="1014" w:type="dxa"/>
          </w:tcPr>
          <w:p w:rsidR="00D70612" w:rsidRPr="00D70612" w:rsidRDefault="00D70612" w:rsidP="00D70612">
            <w:r w:rsidRPr="00D70612">
              <w:rPr>
                <w:rFonts w:hint="eastAsia"/>
              </w:rPr>
              <w:t>15</w:t>
            </w:r>
          </w:p>
        </w:tc>
        <w:tc>
          <w:tcPr>
            <w:tcW w:w="992" w:type="dxa"/>
          </w:tcPr>
          <w:p w:rsidR="00D70612" w:rsidRPr="00D70612" w:rsidRDefault="00D70612" w:rsidP="00D70612">
            <w:r w:rsidRPr="00D70612">
              <w:rPr>
                <w:rFonts w:hint="eastAsia"/>
              </w:rPr>
              <w:t>142</w:t>
            </w:r>
          </w:p>
        </w:tc>
        <w:tc>
          <w:tcPr>
            <w:tcW w:w="709" w:type="dxa"/>
          </w:tcPr>
          <w:p w:rsidR="00D70612" w:rsidRPr="00D70612" w:rsidRDefault="00D70612" w:rsidP="00D70612">
            <w:r w:rsidRPr="00D70612">
              <w:rPr>
                <w:rFonts w:hint="eastAsia"/>
              </w:rPr>
              <w:t>274</w:t>
            </w:r>
          </w:p>
        </w:tc>
        <w:tc>
          <w:tcPr>
            <w:tcW w:w="706" w:type="dxa"/>
          </w:tcPr>
          <w:p w:rsidR="00D70612" w:rsidRPr="00D70612" w:rsidRDefault="00D70612" w:rsidP="00D70612">
            <w:r w:rsidRPr="00D70612">
              <w:rPr>
                <w:rFonts w:hint="eastAsia"/>
              </w:rPr>
              <w:t>30</w:t>
            </w:r>
          </w:p>
        </w:tc>
        <w:tc>
          <w:tcPr>
            <w:tcW w:w="1084" w:type="dxa"/>
          </w:tcPr>
          <w:p w:rsidR="00D70612" w:rsidRPr="00D70612" w:rsidRDefault="00D70612" w:rsidP="00D70612">
            <w:r w:rsidRPr="00D70612">
              <w:rPr>
                <w:rFonts w:hint="eastAsia"/>
              </w:rPr>
              <w:t>0x</w:t>
            </w:r>
            <w:r w:rsidRPr="00D70612">
              <w:t>FFFFFF</w:t>
            </w:r>
          </w:p>
        </w:tc>
        <w:tc>
          <w:tcPr>
            <w:tcW w:w="1833" w:type="dxa"/>
          </w:tcPr>
          <w:p w:rsidR="00D70612" w:rsidRPr="00D70612" w:rsidRDefault="00D70612" w:rsidP="00D70612">
            <w:r w:rsidRPr="00D70612">
              <w:rPr>
                <w:rFonts w:hint="eastAsia"/>
              </w:rPr>
              <w:t>--</w:t>
            </w:r>
          </w:p>
        </w:tc>
      </w:tr>
      <w:tr w:rsidR="00D70612" w:rsidRPr="00D70612" w:rsidTr="00D70612">
        <w:tc>
          <w:tcPr>
            <w:tcW w:w="672" w:type="dxa"/>
          </w:tcPr>
          <w:p w:rsidR="00D70612" w:rsidRPr="00D70612" w:rsidRDefault="00D70612" w:rsidP="00D70612">
            <w:r w:rsidRPr="00D70612">
              <w:rPr>
                <w:rFonts w:hint="eastAsia"/>
              </w:rPr>
              <w:t>③</w:t>
            </w:r>
          </w:p>
        </w:tc>
        <w:tc>
          <w:tcPr>
            <w:tcW w:w="1286" w:type="dxa"/>
          </w:tcPr>
          <w:p w:rsidR="00D70612" w:rsidRPr="00D70612" w:rsidRDefault="00D70612" w:rsidP="00D70612">
            <w:r w:rsidRPr="00D70612">
              <w:rPr>
                <w:rFonts w:hint="eastAsia"/>
              </w:rPr>
              <w:t>查询按钮</w:t>
            </w:r>
          </w:p>
        </w:tc>
        <w:tc>
          <w:tcPr>
            <w:tcW w:w="1014" w:type="dxa"/>
          </w:tcPr>
          <w:p w:rsidR="00D70612" w:rsidRPr="00D70612" w:rsidRDefault="00D70612" w:rsidP="00D70612">
            <w:r w:rsidRPr="00D70612">
              <w:rPr>
                <w:rFonts w:hint="eastAsia"/>
              </w:rPr>
              <w:t>299</w:t>
            </w:r>
          </w:p>
        </w:tc>
        <w:tc>
          <w:tcPr>
            <w:tcW w:w="992" w:type="dxa"/>
          </w:tcPr>
          <w:p w:rsidR="00D70612" w:rsidRPr="00D70612" w:rsidRDefault="00D70612" w:rsidP="00D70612">
            <w:r w:rsidRPr="00D70612">
              <w:rPr>
                <w:rFonts w:hint="eastAsia"/>
              </w:rPr>
              <w:t>142</w:t>
            </w:r>
          </w:p>
        </w:tc>
        <w:tc>
          <w:tcPr>
            <w:tcW w:w="709" w:type="dxa"/>
          </w:tcPr>
          <w:p w:rsidR="00D70612" w:rsidRPr="00D70612" w:rsidRDefault="00D70612" w:rsidP="00D70612">
            <w:r w:rsidRPr="00D70612">
              <w:rPr>
                <w:rFonts w:hint="eastAsia"/>
              </w:rPr>
              <w:t>62</w:t>
            </w:r>
          </w:p>
        </w:tc>
        <w:tc>
          <w:tcPr>
            <w:tcW w:w="706" w:type="dxa"/>
          </w:tcPr>
          <w:p w:rsidR="00D70612" w:rsidRPr="00D70612" w:rsidRDefault="00D70612" w:rsidP="00D70612">
            <w:r w:rsidRPr="00D70612">
              <w:rPr>
                <w:rFonts w:hint="eastAsia"/>
              </w:rPr>
              <w:t>30</w:t>
            </w:r>
          </w:p>
        </w:tc>
        <w:tc>
          <w:tcPr>
            <w:tcW w:w="1084" w:type="dxa"/>
          </w:tcPr>
          <w:p w:rsidR="00D70612" w:rsidRPr="00D70612" w:rsidRDefault="00D70612" w:rsidP="00D70612">
            <w:r w:rsidRPr="00D70612">
              <w:t>0x3D6890</w:t>
            </w:r>
          </w:p>
        </w:tc>
        <w:tc>
          <w:tcPr>
            <w:tcW w:w="1833" w:type="dxa"/>
          </w:tcPr>
          <w:p w:rsidR="00D70612" w:rsidRPr="00D70612" w:rsidRDefault="00D70612" w:rsidP="00D70612">
            <w:r w:rsidRPr="00D70612">
              <w:rPr>
                <w:rFonts w:hint="eastAsia"/>
              </w:rPr>
              <w:t>--</w:t>
            </w:r>
          </w:p>
        </w:tc>
      </w:tr>
      <w:tr w:rsidR="00D70612" w:rsidRPr="00D70612" w:rsidTr="00D70612">
        <w:tc>
          <w:tcPr>
            <w:tcW w:w="672" w:type="dxa"/>
          </w:tcPr>
          <w:p w:rsidR="00D70612" w:rsidRPr="00D70612" w:rsidRDefault="00D70612" w:rsidP="00D70612">
            <w:r w:rsidRPr="00D70612">
              <w:rPr>
                <w:rFonts w:hint="eastAsia"/>
              </w:rPr>
              <w:t>④</w:t>
            </w:r>
          </w:p>
        </w:tc>
        <w:tc>
          <w:tcPr>
            <w:tcW w:w="1286" w:type="dxa"/>
          </w:tcPr>
          <w:p w:rsidR="00D70612" w:rsidRPr="00D70612" w:rsidRDefault="00D70612" w:rsidP="00D70612">
            <w:r w:rsidRPr="00D70612">
              <w:rPr>
                <w:rFonts w:hint="eastAsia"/>
              </w:rPr>
              <w:t>结果表</w:t>
            </w:r>
            <w:r w:rsidRPr="00D70612">
              <w:rPr>
                <w:rFonts w:hint="eastAsia"/>
              </w:rPr>
              <w:t>/</w:t>
            </w:r>
            <w:proofErr w:type="gramStart"/>
            <w:r w:rsidRPr="00D70612">
              <w:rPr>
                <w:rFonts w:hint="eastAsia"/>
              </w:rPr>
              <w:t>群聊反馈</w:t>
            </w:r>
            <w:proofErr w:type="gramEnd"/>
            <w:r w:rsidRPr="00D70612">
              <w:rPr>
                <w:rFonts w:hint="eastAsia"/>
              </w:rPr>
              <w:t>统计列</w:t>
            </w:r>
            <w:r w:rsidRPr="00D70612">
              <w:rPr>
                <w:rFonts w:hint="eastAsia"/>
              </w:rPr>
              <w:lastRenderedPageBreak/>
              <w:t>表</w:t>
            </w:r>
          </w:p>
        </w:tc>
        <w:tc>
          <w:tcPr>
            <w:tcW w:w="1014" w:type="dxa"/>
          </w:tcPr>
          <w:p w:rsidR="00D70612" w:rsidRPr="00D70612" w:rsidRDefault="00D70612" w:rsidP="00D70612">
            <w:r w:rsidRPr="00D70612">
              <w:rPr>
                <w:rFonts w:hint="eastAsia"/>
              </w:rPr>
              <w:lastRenderedPageBreak/>
              <w:t>0</w:t>
            </w:r>
          </w:p>
        </w:tc>
        <w:tc>
          <w:tcPr>
            <w:tcW w:w="992" w:type="dxa"/>
          </w:tcPr>
          <w:p w:rsidR="00D70612" w:rsidRPr="00D70612" w:rsidRDefault="00D70612" w:rsidP="00D70612">
            <w:r w:rsidRPr="00D70612">
              <w:rPr>
                <w:rFonts w:hint="eastAsia"/>
              </w:rPr>
              <w:t>182</w:t>
            </w:r>
          </w:p>
        </w:tc>
        <w:tc>
          <w:tcPr>
            <w:tcW w:w="709" w:type="dxa"/>
          </w:tcPr>
          <w:p w:rsidR="00D70612" w:rsidRPr="00D70612" w:rsidRDefault="00D70612" w:rsidP="00D70612">
            <w:r w:rsidRPr="00D70612">
              <w:rPr>
                <w:rFonts w:hint="eastAsia"/>
              </w:rPr>
              <w:t>375</w:t>
            </w:r>
          </w:p>
        </w:tc>
        <w:tc>
          <w:tcPr>
            <w:tcW w:w="706" w:type="dxa"/>
          </w:tcPr>
          <w:p w:rsidR="00D70612" w:rsidRPr="00D70612" w:rsidRDefault="00D70612" w:rsidP="00D70612">
            <w:r w:rsidRPr="00D70612">
              <w:rPr>
                <w:rFonts w:hint="eastAsia"/>
              </w:rPr>
              <w:t>388</w:t>
            </w:r>
          </w:p>
        </w:tc>
        <w:tc>
          <w:tcPr>
            <w:tcW w:w="1084" w:type="dxa"/>
          </w:tcPr>
          <w:p w:rsidR="00D70612" w:rsidRPr="00D70612" w:rsidRDefault="00D70612" w:rsidP="00D70612">
            <w:r w:rsidRPr="00D70612">
              <w:rPr>
                <w:rFonts w:hint="eastAsia"/>
              </w:rPr>
              <w:t>0</w:t>
            </w:r>
            <w:r w:rsidRPr="00D70612">
              <w:t>xFFFFFF, 0xF7FBFE</w:t>
            </w:r>
          </w:p>
        </w:tc>
        <w:tc>
          <w:tcPr>
            <w:tcW w:w="1833" w:type="dxa"/>
          </w:tcPr>
          <w:p w:rsidR="00D70612" w:rsidRPr="00D70612" w:rsidRDefault="00D70612" w:rsidP="00D70612">
            <w:r w:rsidRPr="00D70612">
              <w:rPr>
                <w:rFonts w:hint="eastAsia"/>
              </w:rPr>
              <w:t>--</w:t>
            </w:r>
          </w:p>
        </w:tc>
      </w:tr>
      <w:tr w:rsidR="00D70612" w:rsidRPr="00D70612" w:rsidTr="00D70612">
        <w:tc>
          <w:tcPr>
            <w:tcW w:w="672" w:type="dxa"/>
          </w:tcPr>
          <w:p w:rsidR="00D70612" w:rsidRPr="00D70612" w:rsidRDefault="00D70612" w:rsidP="00D70612">
            <w:r w:rsidRPr="00D70612">
              <w:rPr>
                <w:rFonts w:hint="eastAsia"/>
              </w:rPr>
              <w:t>⑤</w:t>
            </w:r>
          </w:p>
        </w:tc>
        <w:tc>
          <w:tcPr>
            <w:tcW w:w="1286" w:type="dxa"/>
          </w:tcPr>
          <w:p w:rsidR="00D70612" w:rsidRPr="00D70612" w:rsidRDefault="00D70612" w:rsidP="00D70612">
            <w:r w:rsidRPr="00D70612">
              <w:rPr>
                <w:rFonts w:hint="eastAsia"/>
              </w:rPr>
              <w:t>查看具体举报信息按钮</w:t>
            </w:r>
          </w:p>
        </w:tc>
        <w:tc>
          <w:tcPr>
            <w:tcW w:w="1014" w:type="dxa"/>
          </w:tcPr>
          <w:p w:rsidR="00D70612" w:rsidRPr="00D70612" w:rsidRDefault="00D70612" w:rsidP="00D70612">
            <w:r w:rsidRPr="00D70612">
              <w:rPr>
                <w:rFonts w:hint="eastAsia"/>
              </w:rPr>
              <w:t>--</w:t>
            </w:r>
          </w:p>
        </w:tc>
        <w:tc>
          <w:tcPr>
            <w:tcW w:w="992" w:type="dxa"/>
          </w:tcPr>
          <w:p w:rsidR="00D70612" w:rsidRPr="00D70612" w:rsidRDefault="00D70612" w:rsidP="00D70612">
            <w:r w:rsidRPr="00D70612">
              <w:rPr>
                <w:rFonts w:hint="eastAsia"/>
              </w:rPr>
              <w:t>--</w:t>
            </w:r>
          </w:p>
        </w:tc>
        <w:tc>
          <w:tcPr>
            <w:tcW w:w="709" w:type="dxa"/>
          </w:tcPr>
          <w:p w:rsidR="00D70612" w:rsidRPr="00D70612" w:rsidRDefault="00D70612" w:rsidP="00D70612">
            <w:r w:rsidRPr="00D70612">
              <w:rPr>
                <w:rFonts w:hint="eastAsia"/>
              </w:rPr>
              <w:t>--</w:t>
            </w:r>
          </w:p>
        </w:tc>
        <w:tc>
          <w:tcPr>
            <w:tcW w:w="706" w:type="dxa"/>
          </w:tcPr>
          <w:p w:rsidR="00D70612" w:rsidRPr="00D70612" w:rsidRDefault="00D70612" w:rsidP="00D70612">
            <w:r w:rsidRPr="00D70612">
              <w:rPr>
                <w:rFonts w:hint="eastAsia"/>
              </w:rPr>
              <w:t>--</w:t>
            </w:r>
          </w:p>
        </w:tc>
        <w:tc>
          <w:tcPr>
            <w:tcW w:w="1084" w:type="dxa"/>
          </w:tcPr>
          <w:p w:rsidR="00D70612" w:rsidRPr="00D70612" w:rsidRDefault="00D70612" w:rsidP="00D70612">
            <w:r w:rsidRPr="00D70612">
              <w:rPr>
                <w:rFonts w:hint="eastAsia"/>
              </w:rPr>
              <w:t>-</w:t>
            </w:r>
            <w:r w:rsidRPr="00D70612">
              <w:t>-</w:t>
            </w:r>
          </w:p>
        </w:tc>
        <w:tc>
          <w:tcPr>
            <w:tcW w:w="1833" w:type="dxa"/>
          </w:tcPr>
          <w:p w:rsidR="00D70612" w:rsidRPr="00D70612" w:rsidRDefault="00D70612" w:rsidP="00D70612">
            <w:r w:rsidRPr="00D70612">
              <w:rPr>
                <w:rFonts w:hint="eastAsia"/>
              </w:rPr>
              <w:t>操作列每行最后一列第一个按钮，点击跳转到详细信息</w:t>
            </w:r>
            <w:r w:rsidRPr="00D70612">
              <w:t>(</w:t>
            </w:r>
            <w:proofErr w:type="gramStart"/>
            <w:r w:rsidRPr="00D70612">
              <w:rPr>
                <w:rFonts w:hint="eastAsia"/>
              </w:rPr>
              <w:t>群聊</w:t>
            </w:r>
            <w:proofErr w:type="gramEnd"/>
            <w:r w:rsidRPr="00D70612">
              <w:t>)</w:t>
            </w:r>
            <w:r w:rsidRPr="00D70612">
              <w:t>界面</w:t>
            </w:r>
          </w:p>
        </w:tc>
      </w:tr>
      <w:tr w:rsidR="00D70612" w:rsidRPr="00D70612" w:rsidTr="00D70612">
        <w:tc>
          <w:tcPr>
            <w:tcW w:w="672" w:type="dxa"/>
          </w:tcPr>
          <w:p w:rsidR="00D70612" w:rsidRPr="00D70612" w:rsidRDefault="00D70612" w:rsidP="00D70612">
            <w:r w:rsidRPr="00D70612">
              <w:rPr>
                <w:rFonts w:hint="eastAsia"/>
              </w:rPr>
              <w:t>⑥</w:t>
            </w:r>
          </w:p>
        </w:tc>
        <w:tc>
          <w:tcPr>
            <w:tcW w:w="1286" w:type="dxa"/>
          </w:tcPr>
          <w:p w:rsidR="00D70612" w:rsidRPr="00D70612" w:rsidRDefault="00D70612" w:rsidP="00D70612">
            <w:r w:rsidRPr="00D70612">
              <w:rPr>
                <w:rFonts w:hint="eastAsia"/>
              </w:rPr>
              <w:t>封禁按钮</w:t>
            </w:r>
          </w:p>
        </w:tc>
        <w:tc>
          <w:tcPr>
            <w:tcW w:w="1014" w:type="dxa"/>
          </w:tcPr>
          <w:p w:rsidR="00D70612" w:rsidRPr="00D70612" w:rsidRDefault="00D70612" w:rsidP="00D70612">
            <w:r w:rsidRPr="00D70612">
              <w:rPr>
                <w:rFonts w:hint="eastAsia"/>
              </w:rPr>
              <w:t>--</w:t>
            </w:r>
          </w:p>
        </w:tc>
        <w:tc>
          <w:tcPr>
            <w:tcW w:w="992" w:type="dxa"/>
          </w:tcPr>
          <w:p w:rsidR="00D70612" w:rsidRPr="00D70612" w:rsidRDefault="00D70612" w:rsidP="00D70612">
            <w:r w:rsidRPr="00D70612">
              <w:rPr>
                <w:rFonts w:hint="eastAsia"/>
              </w:rPr>
              <w:t>--</w:t>
            </w:r>
          </w:p>
        </w:tc>
        <w:tc>
          <w:tcPr>
            <w:tcW w:w="709" w:type="dxa"/>
          </w:tcPr>
          <w:p w:rsidR="00D70612" w:rsidRPr="00D70612" w:rsidRDefault="00D70612" w:rsidP="00D70612">
            <w:r w:rsidRPr="00D70612">
              <w:rPr>
                <w:rFonts w:hint="eastAsia"/>
              </w:rPr>
              <w:t>--</w:t>
            </w:r>
          </w:p>
        </w:tc>
        <w:tc>
          <w:tcPr>
            <w:tcW w:w="706" w:type="dxa"/>
          </w:tcPr>
          <w:p w:rsidR="00D70612" w:rsidRPr="00D70612" w:rsidRDefault="00D70612" w:rsidP="00D70612">
            <w:r w:rsidRPr="00D70612">
              <w:rPr>
                <w:rFonts w:hint="eastAsia"/>
              </w:rPr>
              <w:t>--</w:t>
            </w:r>
          </w:p>
        </w:tc>
        <w:tc>
          <w:tcPr>
            <w:tcW w:w="1084" w:type="dxa"/>
          </w:tcPr>
          <w:p w:rsidR="00D70612" w:rsidRPr="00D70612" w:rsidRDefault="00D70612" w:rsidP="00D70612">
            <w:r w:rsidRPr="00D70612">
              <w:rPr>
                <w:rFonts w:hint="eastAsia"/>
              </w:rPr>
              <w:t>-</w:t>
            </w:r>
            <w:r w:rsidRPr="00D70612">
              <w:t>-</w:t>
            </w:r>
          </w:p>
        </w:tc>
        <w:tc>
          <w:tcPr>
            <w:tcW w:w="1833" w:type="dxa"/>
          </w:tcPr>
          <w:p w:rsidR="00D70612" w:rsidRPr="00D70612" w:rsidRDefault="00D70612" w:rsidP="00D70612">
            <w:r w:rsidRPr="00D70612">
              <w:rPr>
                <w:rFonts w:hint="eastAsia"/>
              </w:rPr>
              <w:t>操作列每行最后一列第二个按钮</w:t>
            </w:r>
          </w:p>
        </w:tc>
      </w:tr>
      <w:tr w:rsidR="00D70612" w:rsidRPr="00D70612" w:rsidTr="00D70612">
        <w:tc>
          <w:tcPr>
            <w:tcW w:w="672" w:type="dxa"/>
          </w:tcPr>
          <w:p w:rsidR="00D70612" w:rsidRPr="00D70612" w:rsidRDefault="00D70612" w:rsidP="00D70612">
            <w:r w:rsidRPr="00D70612">
              <w:rPr>
                <w:rFonts w:hint="eastAsia"/>
              </w:rPr>
              <w:t>⑦</w:t>
            </w:r>
          </w:p>
        </w:tc>
        <w:tc>
          <w:tcPr>
            <w:tcW w:w="1286" w:type="dxa"/>
          </w:tcPr>
          <w:p w:rsidR="00D70612" w:rsidRPr="00D70612" w:rsidRDefault="00D70612" w:rsidP="00D70612">
            <w:r w:rsidRPr="00D70612">
              <w:rPr>
                <w:rFonts w:hint="eastAsia"/>
              </w:rPr>
              <w:t>一键封禁按钮</w:t>
            </w:r>
          </w:p>
        </w:tc>
        <w:tc>
          <w:tcPr>
            <w:tcW w:w="1014" w:type="dxa"/>
          </w:tcPr>
          <w:p w:rsidR="00D70612" w:rsidRPr="00D70612" w:rsidRDefault="00D70612" w:rsidP="00D70612">
            <w:r w:rsidRPr="00D70612">
              <w:rPr>
                <w:rFonts w:hint="eastAsia"/>
              </w:rPr>
              <w:t>309</w:t>
            </w:r>
          </w:p>
        </w:tc>
        <w:tc>
          <w:tcPr>
            <w:tcW w:w="992" w:type="dxa"/>
          </w:tcPr>
          <w:p w:rsidR="00D70612" w:rsidRPr="00D70612" w:rsidRDefault="00D70612" w:rsidP="00D70612">
            <w:r w:rsidRPr="00D70612">
              <w:rPr>
                <w:rFonts w:hint="eastAsia"/>
              </w:rPr>
              <w:t>580</w:t>
            </w:r>
          </w:p>
        </w:tc>
        <w:tc>
          <w:tcPr>
            <w:tcW w:w="709" w:type="dxa"/>
          </w:tcPr>
          <w:p w:rsidR="00D70612" w:rsidRPr="00D70612" w:rsidRDefault="00D70612" w:rsidP="00D70612">
            <w:r w:rsidRPr="00D70612">
              <w:rPr>
                <w:rFonts w:hint="eastAsia"/>
              </w:rPr>
              <w:t>49</w:t>
            </w:r>
          </w:p>
        </w:tc>
        <w:tc>
          <w:tcPr>
            <w:tcW w:w="706" w:type="dxa"/>
          </w:tcPr>
          <w:p w:rsidR="00D70612" w:rsidRPr="00D70612" w:rsidRDefault="00D70612" w:rsidP="00D70612">
            <w:r w:rsidRPr="00D70612">
              <w:rPr>
                <w:rFonts w:hint="eastAsia"/>
              </w:rPr>
              <w:t>14</w:t>
            </w:r>
          </w:p>
        </w:tc>
        <w:tc>
          <w:tcPr>
            <w:tcW w:w="1084" w:type="dxa"/>
          </w:tcPr>
          <w:p w:rsidR="00D70612" w:rsidRPr="00D70612" w:rsidRDefault="00D70612" w:rsidP="00D70612">
            <w:r w:rsidRPr="00D70612">
              <w:rPr>
                <w:rFonts w:hint="eastAsia"/>
              </w:rPr>
              <w:t>-</w:t>
            </w:r>
            <w:r w:rsidRPr="00D70612">
              <w:t>-</w:t>
            </w:r>
          </w:p>
        </w:tc>
        <w:tc>
          <w:tcPr>
            <w:tcW w:w="1833" w:type="dxa"/>
          </w:tcPr>
          <w:p w:rsidR="00D70612" w:rsidRPr="00D70612" w:rsidRDefault="00D70612" w:rsidP="00D70612">
            <w:r w:rsidRPr="00D70612">
              <w:rPr>
                <w:rFonts w:hint="eastAsia"/>
              </w:rPr>
              <w:t>--</w:t>
            </w:r>
          </w:p>
        </w:tc>
      </w:tr>
      <w:tr w:rsidR="00D70612" w:rsidRPr="00D70612" w:rsidTr="00D70612">
        <w:tc>
          <w:tcPr>
            <w:tcW w:w="672" w:type="dxa"/>
          </w:tcPr>
          <w:p w:rsidR="00D70612" w:rsidRPr="00D70612" w:rsidRDefault="00D70612" w:rsidP="00D70612">
            <w:r w:rsidRPr="00D70612">
              <w:rPr>
                <w:rFonts w:hint="eastAsia"/>
              </w:rPr>
              <w:t>⑧</w:t>
            </w:r>
          </w:p>
        </w:tc>
        <w:tc>
          <w:tcPr>
            <w:tcW w:w="1286" w:type="dxa"/>
          </w:tcPr>
          <w:p w:rsidR="00D70612" w:rsidRPr="00D70612" w:rsidRDefault="00D70612" w:rsidP="00D70612">
            <w:r w:rsidRPr="00D70612">
              <w:rPr>
                <w:rFonts w:hint="eastAsia"/>
              </w:rPr>
              <w:t>跳转页面操作栏</w:t>
            </w:r>
          </w:p>
        </w:tc>
        <w:tc>
          <w:tcPr>
            <w:tcW w:w="1014" w:type="dxa"/>
          </w:tcPr>
          <w:p w:rsidR="00D70612" w:rsidRPr="00D70612" w:rsidRDefault="00D70612" w:rsidP="00D70612">
            <w:r w:rsidRPr="00D70612">
              <w:rPr>
                <w:rFonts w:hint="eastAsia"/>
              </w:rPr>
              <w:t>68</w:t>
            </w:r>
          </w:p>
        </w:tc>
        <w:tc>
          <w:tcPr>
            <w:tcW w:w="992" w:type="dxa"/>
          </w:tcPr>
          <w:p w:rsidR="00D70612" w:rsidRPr="00D70612" w:rsidRDefault="00D70612" w:rsidP="00D70612">
            <w:r w:rsidRPr="00D70612">
              <w:rPr>
                <w:rFonts w:hint="eastAsia"/>
              </w:rPr>
              <w:t>605</w:t>
            </w:r>
          </w:p>
        </w:tc>
        <w:tc>
          <w:tcPr>
            <w:tcW w:w="709" w:type="dxa"/>
          </w:tcPr>
          <w:p w:rsidR="00D70612" w:rsidRPr="00D70612" w:rsidRDefault="00D70612" w:rsidP="00D70612">
            <w:r w:rsidRPr="00D70612">
              <w:rPr>
                <w:rFonts w:hint="eastAsia"/>
              </w:rPr>
              <w:t>240</w:t>
            </w:r>
          </w:p>
        </w:tc>
        <w:tc>
          <w:tcPr>
            <w:tcW w:w="706" w:type="dxa"/>
          </w:tcPr>
          <w:p w:rsidR="00D70612" w:rsidRPr="00D70612" w:rsidRDefault="00D70612" w:rsidP="00D70612">
            <w:r w:rsidRPr="00D70612">
              <w:rPr>
                <w:rFonts w:hint="eastAsia"/>
              </w:rPr>
              <w:t>25</w:t>
            </w:r>
          </w:p>
        </w:tc>
        <w:tc>
          <w:tcPr>
            <w:tcW w:w="1084" w:type="dxa"/>
          </w:tcPr>
          <w:p w:rsidR="00D70612" w:rsidRPr="00D70612" w:rsidRDefault="00D70612" w:rsidP="00D70612">
            <w:r w:rsidRPr="00D70612">
              <w:rPr>
                <w:rFonts w:hint="eastAsia"/>
              </w:rPr>
              <w:t>-</w:t>
            </w:r>
            <w:r w:rsidRPr="00D70612">
              <w:t>-</w:t>
            </w:r>
          </w:p>
        </w:tc>
        <w:tc>
          <w:tcPr>
            <w:tcW w:w="1833" w:type="dxa"/>
          </w:tcPr>
          <w:p w:rsidR="00D70612" w:rsidRPr="00D70612" w:rsidRDefault="00D70612" w:rsidP="00D70612">
            <w:r w:rsidRPr="00D70612">
              <w:rPr>
                <w:rFonts w:hint="eastAsia"/>
              </w:rPr>
              <w:t>--</w:t>
            </w:r>
          </w:p>
        </w:tc>
      </w:tr>
      <w:tr w:rsidR="00D70612" w:rsidRPr="00D70612" w:rsidTr="00D70612">
        <w:tc>
          <w:tcPr>
            <w:tcW w:w="672" w:type="dxa"/>
          </w:tcPr>
          <w:p w:rsidR="00D70612" w:rsidRPr="00D70612" w:rsidRDefault="00D70612" w:rsidP="00D70612">
            <w:r w:rsidRPr="00D70612">
              <w:rPr>
                <w:rFonts w:hint="eastAsia"/>
              </w:rPr>
              <w:t>⑨</w:t>
            </w:r>
          </w:p>
        </w:tc>
        <w:tc>
          <w:tcPr>
            <w:tcW w:w="1286" w:type="dxa"/>
          </w:tcPr>
          <w:p w:rsidR="00D70612" w:rsidRPr="00D70612" w:rsidRDefault="00D70612" w:rsidP="00D70612">
            <w:r w:rsidRPr="00D70612">
              <w:rPr>
                <w:rFonts w:hint="eastAsia"/>
              </w:rPr>
              <w:t>封禁与反馈回复框</w:t>
            </w:r>
          </w:p>
        </w:tc>
        <w:tc>
          <w:tcPr>
            <w:tcW w:w="1014" w:type="dxa"/>
          </w:tcPr>
          <w:p w:rsidR="00D70612" w:rsidRPr="00D70612" w:rsidRDefault="00D70612" w:rsidP="00D70612">
            <w:r w:rsidRPr="00D70612">
              <w:rPr>
                <w:rFonts w:hint="eastAsia"/>
              </w:rPr>
              <w:t>37</w:t>
            </w:r>
          </w:p>
        </w:tc>
        <w:tc>
          <w:tcPr>
            <w:tcW w:w="992" w:type="dxa"/>
          </w:tcPr>
          <w:p w:rsidR="00D70612" w:rsidRPr="00D70612" w:rsidRDefault="00D70612" w:rsidP="00D70612">
            <w:r w:rsidRPr="00D70612">
              <w:rPr>
                <w:rFonts w:hint="eastAsia"/>
              </w:rPr>
              <w:t>146</w:t>
            </w:r>
          </w:p>
        </w:tc>
        <w:tc>
          <w:tcPr>
            <w:tcW w:w="709" w:type="dxa"/>
          </w:tcPr>
          <w:p w:rsidR="00D70612" w:rsidRPr="00D70612" w:rsidRDefault="00D70612" w:rsidP="00D70612">
            <w:r w:rsidRPr="00D70612">
              <w:rPr>
                <w:rFonts w:hint="eastAsia"/>
              </w:rPr>
              <w:t>300</w:t>
            </w:r>
          </w:p>
        </w:tc>
        <w:tc>
          <w:tcPr>
            <w:tcW w:w="706" w:type="dxa"/>
          </w:tcPr>
          <w:p w:rsidR="00D70612" w:rsidRPr="00D70612" w:rsidRDefault="00D70612" w:rsidP="00D70612">
            <w:r w:rsidRPr="00D70612">
              <w:rPr>
                <w:rFonts w:hint="eastAsia"/>
              </w:rPr>
              <w:t>366</w:t>
            </w:r>
          </w:p>
        </w:tc>
        <w:tc>
          <w:tcPr>
            <w:tcW w:w="1084" w:type="dxa"/>
          </w:tcPr>
          <w:p w:rsidR="00D70612" w:rsidRPr="00D70612" w:rsidRDefault="00D70612" w:rsidP="00D70612">
            <w:r w:rsidRPr="00D70612">
              <w:rPr>
                <w:rFonts w:hint="eastAsia"/>
              </w:rPr>
              <w:t>0x</w:t>
            </w:r>
            <w:r w:rsidRPr="00D70612">
              <w:t>FFFFFF</w:t>
            </w:r>
          </w:p>
        </w:tc>
        <w:tc>
          <w:tcPr>
            <w:tcW w:w="1833" w:type="dxa"/>
          </w:tcPr>
          <w:p w:rsidR="00D70612" w:rsidRPr="00D70612" w:rsidRDefault="00D70612" w:rsidP="00D70612">
            <w:r w:rsidRPr="00D70612">
              <w:rPr>
                <w:rFonts w:hint="eastAsia"/>
              </w:rPr>
              <w:t>--</w:t>
            </w:r>
          </w:p>
        </w:tc>
      </w:tr>
      <w:tr w:rsidR="00D70612" w:rsidRPr="00D70612" w:rsidTr="00D70612">
        <w:tc>
          <w:tcPr>
            <w:tcW w:w="672" w:type="dxa"/>
          </w:tcPr>
          <w:p w:rsidR="00D70612" w:rsidRPr="00D70612" w:rsidRDefault="00D70612" w:rsidP="00D70612">
            <w:r w:rsidRPr="00D70612">
              <w:rPr>
                <w:rFonts w:hint="eastAsia"/>
              </w:rPr>
              <w:t>⑩</w:t>
            </w:r>
          </w:p>
        </w:tc>
        <w:tc>
          <w:tcPr>
            <w:tcW w:w="1286" w:type="dxa"/>
          </w:tcPr>
          <w:p w:rsidR="00D70612" w:rsidRPr="00D70612" w:rsidRDefault="00D70612" w:rsidP="00D70612">
            <w:proofErr w:type="gramStart"/>
            <w:r w:rsidRPr="00D70612">
              <w:rPr>
                <w:rFonts w:hint="eastAsia"/>
              </w:rPr>
              <w:t>对群主的</w:t>
            </w:r>
            <w:proofErr w:type="gramEnd"/>
            <w:r w:rsidRPr="00D70612">
              <w:rPr>
                <w:rFonts w:hint="eastAsia"/>
              </w:rPr>
              <w:t>回复输入框</w:t>
            </w:r>
          </w:p>
        </w:tc>
        <w:tc>
          <w:tcPr>
            <w:tcW w:w="1014" w:type="dxa"/>
          </w:tcPr>
          <w:p w:rsidR="00D70612" w:rsidRPr="00D70612" w:rsidRDefault="00D70612" w:rsidP="00D70612">
            <w:r w:rsidRPr="00D70612">
              <w:rPr>
                <w:rFonts w:hint="eastAsia"/>
              </w:rPr>
              <w:t>50</w:t>
            </w:r>
          </w:p>
        </w:tc>
        <w:tc>
          <w:tcPr>
            <w:tcW w:w="992" w:type="dxa"/>
          </w:tcPr>
          <w:p w:rsidR="00D70612" w:rsidRPr="00D70612" w:rsidRDefault="00D70612" w:rsidP="00D70612">
            <w:r w:rsidRPr="00D70612">
              <w:rPr>
                <w:rFonts w:hint="eastAsia"/>
              </w:rPr>
              <w:t>243</w:t>
            </w:r>
          </w:p>
        </w:tc>
        <w:tc>
          <w:tcPr>
            <w:tcW w:w="709" w:type="dxa"/>
          </w:tcPr>
          <w:p w:rsidR="00D70612" w:rsidRPr="00D70612" w:rsidRDefault="00D70612" w:rsidP="00D70612">
            <w:r w:rsidRPr="00D70612">
              <w:rPr>
                <w:rFonts w:hint="eastAsia"/>
              </w:rPr>
              <w:t>274</w:t>
            </w:r>
          </w:p>
        </w:tc>
        <w:tc>
          <w:tcPr>
            <w:tcW w:w="706" w:type="dxa"/>
          </w:tcPr>
          <w:p w:rsidR="00D70612" w:rsidRPr="00D70612" w:rsidRDefault="00D70612" w:rsidP="00D70612">
            <w:r w:rsidRPr="00D70612">
              <w:rPr>
                <w:rFonts w:hint="eastAsia"/>
              </w:rPr>
              <w:t>60</w:t>
            </w:r>
          </w:p>
        </w:tc>
        <w:tc>
          <w:tcPr>
            <w:tcW w:w="1084" w:type="dxa"/>
          </w:tcPr>
          <w:p w:rsidR="00D70612" w:rsidRPr="00D70612" w:rsidRDefault="00D70612" w:rsidP="00D70612">
            <w:r w:rsidRPr="00D70612">
              <w:rPr>
                <w:rFonts w:hint="eastAsia"/>
              </w:rPr>
              <w:t>0x</w:t>
            </w:r>
            <w:r w:rsidRPr="00D70612">
              <w:t>FFFFFF</w:t>
            </w:r>
          </w:p>
        </w:tc>
        <w:tc>
          <w:tcPr>
            <w:tcW w:w="1833" w:type="dxa"/>
          </w:tcPr>
          <w:p w:rsidR="00D70612" w:rsidRPr="00D70612" w:rsidRDefault="00D70612" w:rsidP="00D70612">
            <w:r w:rsidRPr="00D70612">
              <w:rPr>
                <w:rFonts w:hint="eastAsia"/>
              </w:rPr>
              <w:t>--</w:t>
            </w:r>
          </w:p>
        </w:tc>
      </w:tr>
      <w:tr w:rsidR="00D70612" w:rsidRPr="00D70612" w:rsidTr="00D70612">
        <w:tc>
          <w:tcPr>
            <w:tcW w:w="672" w:type="dxa"/>
          </w:tcPr>
          <w:p w:rsidR="00D70612" w:rsidRPr="00D70612" w:rsidRDefault="00D70612" w:rsidP="00D70612">
            <w:r w:rsidRPr="00D70612">
              <w:rPr>
                <w:rFonts w:ascii="Cambria Math" w:hAnsi="Cambria Math" w:cs="Cambria Math"/>
              </w:rPr>
              <w:t>⑪</w:t>
            </w:r>
          </w:p>
        </w:tc>
        <w:tc>
          <w:tcPr>
            <w:tcW w:w="1286" w:type="dxa"/>
          </w:tcPr>
          <w:p w:rsidR="00D70612" w:rsidRPr="00D70612" w:rsidRDefault="00D70612" w:rsidP="00D70612">
            <w:r w:rsidRPr="00D70612">
              <w:rPr>
                <w:rFonts w:hint="eastAsia"/>
              </w:rPr>
              <w:t>对举报者的回复输入框</w:t>
            </w:r>
          </w:p>
        </w:tc>
        <w:tc>
          <w:tcPr>
            <w:tcW w:w="1014" w:type="dxa"/>
          </w:tcPr>
          <w:p w:rsidR="00D70612" w:rsidRPr="00D70612" w:rsidRDefault="00D70612" w:rsidP="00D70612">
            <w:r w:rsidRPr="00D70612">
              <w:rPr>
                <w:rFonts w:hint="eastAsia"/>
              </w:rPr>
              <w:t>50</w:t>
            </w:r>
          </w:p>
        </w:tc>
        <w:tc>
          <w:tcPr>
            <w:tcW w:w="992" w:type="dxa"/>
          </w:tcPr>
          <w:p w:rsidR="00D70612" w:rsidRPr="00D70612" w:rsidRDefault="00D70612" w:rsidP="00D70612">
            <w:r w:rsidRPr="00D70612">
              <w:rPr>
                <w:rFonts w:hint="eastAsia"/>
              </w:rPr>
              <w:t>346</w:t>
            </w:r>
          </w:p>
        </w:tc>
        <w:tc>
          <w:tcPr>
            <w:tcW w:w="709" w:type="dxa"/>
          </w:tcPr>
          <w:p w:rsidR="00D70612" w:rsidRPr="00D70612" w:rsidRDefault="00D70612" w:rsidP="00D70612">
            <w:r w:rsidRPr="00D70612">
              <w:rPr>
                <w:rFonts w:hint="eastAsia"/>
              </w:rPr>
              <w:t>274</w:t>
            </w:r>
          </w:p>
        </w:tc>
        <w:tc>
          <w:tcPr>
            <w:tcW w:w="706" w:type="dxa"/>
          </w:tcPr>
          <w:p w:rsidR="00D70612" w:rsidRPr="00D70612" w:rsidRDefault="00D70612" w:rsidP="00D70612">
            <w:r w:rsidRPr="00D70612">
              <w:rPr>
                <w:rFonts w:hint="eastAsia"/>
              </w:rPr>
              <w:t>60</w:t>
            </w:r>
          </w:p>
        </w:tc>
        <w:tc>
          <w:tcPr>
            <w:tcW w:w="1084" w:type="dxa"/>
          </w:tcPr>
          <w:p w:rsidR="00D70612" w:rsidRPr="00D70612" w:rsidRDefault="00D70612" w:rsidP="00D70612">
            <w:r w:rsidRPr="00D70612">
              <w:rPr>
                <w:rFonts w:hint="eastAsia"/>
              </w:rPr>
              <w:t>0x</w:t>
            </w:r>
            <w:r w:rsidRPr="00D70612">
              <w:t>FFFFFF</w:t>
            </w:r>
          </w:p>
        </w:tc>
        <w:tc>
          <w:tcPr>
            <w:tcW w:w="1833" w:type="dxa"/>
          </w:tcPr>
          <w:p w:rsidR="00D70612" w:rsidRPr="00D70612" w:rsidRDefault="00D70612" w:rsidP="00D70612">
            <w:r w:rsidRPr="00D70612">
              <w:rPr>
                <w:rFonts w:hint="eastAsia"/>
              </w:rPr>
              <w:t>--</w:t>
            </w:r>
          </w:p>
        </w:tc>
      </w:tr>
      <w:tr w:rsidR="00D70612" w:rsidRPr="00D70612" w:rsidTr="00D70612">
        <w:tc>
          <w:tcPr>
            <w:tcW w:w="672" w:type="dxa"/>
          </w:tcPr>
          <w:p w:rsidR="00D70612" w:rsidRPr="00D70612" w:rsidRDefault="00D70612" w:rsidP="00D70612">
            <w:r w:rsidRPr="00D70612">
              <w:rPr>
                <w:rFonts w:ascii="Cambria Math" w:hAnsi="Cambria Math" w:cs="Cambria Math"/>
              </w:rPr>
              <w:t>⑫</w:t>
            </w:r>
          </w:p>
        </w:tc>
        <w:tc>
          <w:tcPr>
            <w:tcW w:w="1286" w:type="dxa"/>
          </w:tcPr>
          <w:p w:rsidR="00D70612" w:rsidRPr="00D70612" w:rsidRDefault="00D70612" w:rsidP="00D70612">
            <w:r w:rsidRPr="00D70612">
              <w:rPr>
                <w:rFonts w:hint="eastAsia"/>
              </w:rPr>
              <w:t>封禁天数选择列表</w:t>
            </w:r>
          </w:p>
        </w:tc>
        <w:tc>
          <w:tcPr>
            <w:tcW w:w="1014" w:type="dxa"/>
          </w:tcPr>
          <w:p w:rsidR="00D70612" w:rsidRPr="00D70612" w:rsidRDefault="00D70612" w:rsidP="00D70612">
            <w:r w:rsidRPr="00D70612">
              <w:rPr>
                <w:rFonts w:hint="eastAsia"/>
              </w:rPr>
              <w:t>190</w:t>
            </w:r>
          </w:p>
        </w:tc>
        <w:tc>
          <w:tcPr>
            <w:tcW w:w="992" w:type="dxa"/>
          </w:tcPr>
          <w:p w:rsidR="00D70612" w:rsidRPr="00D70612" w:rsidRDefault="00D70612" w:rsidP="00D70612">
            <w:r w:rsidRPr="00D70612">
              <w:rPr>
                <w:rFonts w:hint="eastAsia"/>
              </w:rPr>
              <w:t>414</w:t>
            </w:r>
          </w:p>
        </w:tc>
        <w:tc>
          <w:tcPr>
            <w:tcW w:w="709" w:type="dxa"/>
          </w:tcPr>
          <w:p w:rsidR="00D70612" w:rsidRPr="00D70612" w:rsidRDefault="00D70612" w:rsidP="00D70612">
            <w:r w:rsidRPr="00D70612">
              <w:rPr>
                <w:rFonts w:hint="eastAsia"/>
              </w:rPr>
              <w:t>67</w:t>
            </w:r>
          </w:p>
        </w:tc>
        <w:tc>
          <w:tcPr>
            <w:tcW w:w="706" w:type="dxa"/>
          </w:tcPr>
          <w:p w:rsidR="00D70612" w:rsidRPr="00D70612" w:rsidRDefault="00D70612" w:rsidP="00D70612">
            <w:r w:rsidRPr="00D70612">
              <w:rPr>
                <w:rFonts w:hint="eastAsia"/>
              </w:rPr>
              <w:t>22</w:t>
            </w:r>
          </w:p>
        </w:tc>
        <w:tc>
          <w:tcPr>
            <w:tcW w:w="1084" w:type="dxa"/>
          </w:tcPr>
          <w:p w:rsidR="00D70612" w:rsidRPr="00D70612" w:rsidRDefault="00D70612" w:rsidP="00D70612">
            <w:r w:rsidRPr="00D70612">
              <w:rPr>
                <w:rFonts w:hint="eastAsia"/>
              </w:rPr>
              <w:t>0x</w:t>
            </w:r>
            <w:r w:rsidRPr="00D70612">
              <w:t>FFFFFF</w:t>
            </w:r>
          </w:p>
        </w:tc>
        <w:tc>
          <w:tcPr>
            <w:tcW w:w="1833" w:type="dxa"/>
          </w:tcPr>
          <w:p w:rsidR="00D70612" w:rsidRPr="00D70612" w:rsidRDefault="00D70612" w:rsidP="00D70612">
            <w:r w:rsidRPr="00D70612">
              <w:rPr>
                <w:rFonts w:hint="eastAsia"/>
              </w:rPr>
              <w:t>--</w:t>
            </w:r>
          </w:p>
        </w:tc>
      </w:tr>
      <w:tr w:rsidR="00D70612" w:rsidRPr="00D70612" w:rsidTr="00D70612">
        <w:tc>
          <w:tcPr>
            <w:tcW w:w="672" w:type="dxa"/>
          </w:tcPr>
          <w:p w:rsidR="00D70612" w:rsidRPr="00D70612" w:rsidRDefault="00D70612" w:rsidP="00D70612">
            <w:r w:rsidRPr="00D70612">
              <w:rPr>
                <w:rFonts w:ascii="Cambria Math" w:hAnsi="Cambria Math" w:cs="Cambria Math"/>
              </w:rPr>
              <w:t>⑬</w:t>
            </w:r>
          </w:p>
        </w:tc>
        <w:tc>
          <w:tcPr>
            <w:tcW w:w="1286" w:type="dxa"/>
          </w:tcPr>
          <w:p w:rsidR="00D70612" w:rsidRPr="00D70612" w:rsidRDefault="00D70612" w:rsidP="00D70612">
            <w:r w:rsidRPr="00D70612">
              <w:rPr>
                <w:rFonts w:hint="eastAsia"/>
              </w:rPr>
              <w:t>封禁用户按钮</w:t>
            </w:r>
          </w:p>
        </w:tc>
        <w:tc>
          <w:tcPr>
            <w:tcW w:w="1014" w:type="dxa"/>
          </w:tcPr>
          <w:p w:rsidR="00D70612" w:rsidRPr="00D70612" w:rsidRDefault="00D70612" w:rsidP="00D70612">
            <w:r w:rsidRPr="00D70612">
              <w:rPr>
                <w:rFonts w:hint="eastAsia"/>
              </w:rPr>
              <w:t>97</w:t>
            </w:r>
          </w:p>
        </w:tc>
        <w:tc>
          <w:tcPr>
            <w:tcW w:w="992" w:type="dxa"/>
          </w:tcPr>
          <w:p w:rsidR="00D70612" w:rsidRPr="00D70612" w:rsidRDefault="00D70612" w:rsidP="00D70612">
            <w:r w:rsidRPr="00D70612">
              <w:rPr>
                <w:rFonts w:hint="eastAsia"/>
              </w:rPr>
              <w:t>450</w:t>
            </w:r>
          </w:p>
        </w:tc>
        <w:tc>
          <w:tcPr>
            <w:tcW w:w="709" w:type="dxa"/>
          </w:tcPr>
          <w:p w:rsidR="00D70612" w:rsidRPr="00D70612" w:rsidRDefault="00D70612" w:rsidP="00D70612">
            <w:r w:rsidRPr="00D70612">
              <w:rPr>
                <w:rFonts w:hint="eastAsia"/>
              </w:rPr>
              <w:t>80</w:t>
            </w:r>
          </w:p>
        </w:tc>
        <w:tc>
          <w:tcPr>
            <w:tcW w:w="706" w:type="dxa"/>
          </w:tcPr>
          <w:p w:rsidR="00D70612" w:rsidRPr="00D70612" w:rsidRDefault="00D70612" w:rsidP="00D70612">
            <w:r w:rsidRPr="00D70612">
              <w:rPr>
                <w:rFonts w:hint="eastAsia"/>
              </w:rPr>
              <w:t>30</w:t>
            </w:r>
          </w:p>
        </w:tc>
        <w:tc>
          <w:tcPr>
            <w:tcW w:w="1084" w:type="dxa"/>
          </w:tcPr>
          <w:p w:rsidR="00D70612" w:rsidRPr="00D70612" w:rsidRDefault="00D70612" w:rsidP="00D70612">
            <w:r w:rsidRPr="00D70612">
              <w:rPr>
                <w:rFonts w:hint="eastAsia"/>
              </w:rPr>
              <w:t>0x</w:t>
            </w:r>
            <w:r w:rsidRPr="00D70612">
              <w:t>FFFFFF</w:t>
            </w:r>
          </w:p>
        </w:tc>
        <w:tc>
          <w:tcPr>
            <w:tcW w:w="1833" w:type="dxa"/>
          </w:tcPr>
          <w:p w:rsidR="00D70612" w:rsidRPr="00D70612" w:rsidRDefault="00D70612" w:rsidP="00D70612">
            <w:r w:rsidRPr="00D70612">
              <w:rPr>
                <w:rFonts w:hint="eastAsia"/>
              </w:rPr>
              <w:t>--</w:t>
            </w:r>
          </w:p>
        </w:tc>
      </w:tr>
      <w:tr w:rsidR="00D70612" w:rsidRPr="00D70612" w:rsidTr="00D70612">
        <w:tc>
          <w:tcPr>
            <w:tcW w:w="672" w:type="dxa"/>
          </w:tcPr>
          <w:p w:rsidR="00D70612" w:rsidRPr="00D70612" w:rsidRDefault="00D70612" w:rsidP="00D70612">
            <w:r w:rsidRPr="00D70612">
              <w:rPr>
                <w:rFonts w:ascii="Cambria Math" w:hAnsi="Cambria Math" w:cs="Cambria Math"/>
              </w:rPr>
              <w:t>⑭</w:t>
            </w:r>
          </w:p>
        </w:tc>
        <w:tc>
          <w:tcPr>
            <w:tcW w:w="1286" w:type="dxa"/>
          </w:tcPr>
          <w:p w:rsidR="00D70612" w:rsidRPr="00D70612" w:rsidRDefault="00D70612" w:rsidP="00D70612">
            <w:r w:rsidRPr="00D70612">
              <w:rPr>
                <w:rFonts w:hint="eastAsia"/>
              </w:rPr>
              <w:t>取消按钮</w:t>
            </w:r>
          </w:p>
        </w:tc>
        <w:tc>
          <w:tcPr>
            <w:tcW w:w="1014" w:type="dxa"/>
          </w:tcPr>
          <w:p w:rsidR="00D70612" w:rsidRPr="00D70612" w:rsidRDefault="00D70612" w:rsidP="00D70612">
            <w:r w:rsidRPr="00D70612">
              <w:rPr>
                <w:rFonts w:hint="eastAsia"/>
              </w:rPr>
              <w:t>197</w:t>
            </w:r>
          </w:p>
        </w:tc>
        <w:tc>
          <w:tcPr>
            <w:tcW w:w="992" w:type="dxa"/>
          </w:tcPr>
          <w:p w:rsidR="00D70612" w:rsidRPr="00D70612" w:rsidRDefault="00D70612" w:rsidP="00D70612">
            <w:r w:rsidRPr="00D70612">
              <w:rPr>
                <w:rFonts w:hint="eastAsia"/>
              </w:rPr>
              <w:t>450</w:t>
            </w:r>
          </w:p>
        </w:tc>
        <w:tc>
          <w:tcPr>
            <w:tcW w:w="709" w:type="dxa"/>
          </w:tcPr>
          <w:p w:rsidR="00D70612" w:rsidRPr="00D70612" w:rsidRDefault="00D70612" w:rsidP="00D70612">
            <w:r w:rsidRPr="00D70612">
              <w:rPr>
                <w:rFonts w:hint="eastAsia"/>
              </w:rPr>
              <w:t>80</w:t>
            </w:r>
          </w:p>
        </w:tc>
        <w:tc>
          <w:tcPr>
            <w:tcW w:w="706" w:type="dxa"/>
          </w:tcPr>
          <w:p w:rsidR="00D70612" w:rsidRPr="00D70612" w:rsidRDefault="00D70612" w:rsidP="00D70612">
            <w:r w:rsidRPr="00D70612">
              <w:rPr>
                <w:rFonts w:hint="eastAsia"/>
              </w:rPr>
              <w:t>30</w:t>
            </w:r>
          </w:p>
        </w:tc>
        <w:tc>
          <w:tcPr>
            <w:tcW w:w="1084" w:type="dxa"/>
          </w:tcPr>
          <w:p w:rsidR="00D70612" w:rsidRPr="00D70612" w:rsidRDefault="00D70612" w:rsidP="00D70612">
            <w:r w:rsidRPr="00D70612">
              <w:t>0x3D6890</w:t>
            </w:r>
          </w:p>
        </w:tc>
        <w:tc>
          <w:tcPr>
            <w:tcW w:w="1833" w:type="dxa"/>
          </w:tcPr>
          <w:p w:rsidR="00D70612" w:rsidRPr="00D70612" w:rsidRDefault="00D70612" w:rsidP="00D70612">
            <w:r w:rsidRPr="00D70612">
              <w:rPr>
                <w:rFonts w:hint="eastAsia"/>
              </w:rPr>
              <w:t>--</w:t>
            </w:r>
          </w:p>
        </w:tc>
      </w:tr>
      <w:tr w:rsidR="00D70612" w:rsidRPr="00D70612" w:rsidTr="00D70612">
        <w:tc>
          <w:tcPr>
            <w:tcW w:w="672" w:type="dxa"/>
          </w:tcPr>
          <w:p w:rsidR="00D70612" w:rsidRPr="00D70612" w:rsidRDefault="00D70612" w:rsidP="00D70612">
            <w:pPr>
              <w:rPr>
                <w:b/>
              </w:rPr>
            </w:pPr>
            <w:r w:rsidRPr="00D70612">
              <w:rPr>
                <w:rFonts w:ascii="Cambria Math" w:hAnsi="Cambria Math" w:cs="Cambria Math"/>
              </w:rPr>
              <w:t>⑮</w:t>
            </w:r>
          </w:p>
        </w:tc>
        <w:tc>
          <w:tcPr>
            <w:tcW w:w="1286" w:type="dxa"/>
          </w:tcPr>
          <w:p w:rsidR="00D70612" w:rsidRPr="00D70612" w:rsidRDefault="00D70612" w:rsidP="00D70612">
            <w:pPr>
              <w:rPr>
                <w:b/>
              </w:rPr>
            </w:pPr>
            <w:r w:rsidRPr="00D70612">
              <w:rPr>
                <w:rFonts w:hint="eastAsia"/>
              </w:rPr>
              <w:t>返回按钮</w:t>
            </w:r>
          </w:p>
        </w:tc>
        <w:tc>
          <w:tcPr>
            <w:tcW w:w="1014" w:type="dxa"/>
          </w:tcPr>
          <w:p w:rsidR="00D70612" w:rsidRPr="00D70612" w:rsidRDefault="00D70612" w:rsidP="00D70612">
            <w:pPr>
              <w:rPr>
                <w:b/>
              </w:rPr>
            </w:pPr>
            <w:r w:rsidRPr="00D70612">
              <w:rPr>
                <w:rFonts w:hint="eastAsia"/>
              </w:rPr>
              <w:t>22</w:t>
            </w:r>
          </w:p>
        </w:tc>
        <w:tc>
          <w:tcPr>
            <w:tcW w:w="992" w:type="dxa"/>
          </w:tcPr>
          <w:p w:rsidR="00D70612" w:rsidRPr="00D70612" w:rsidRDefault="00D70612" w:rsidP="00D70612">
            <w:pPr>
              <w:rPr>
                <w:b/>
              </w:rPr>
            </w:pPr>
            <w:r w:rsidRPr="00D70612">
              <w:rPr>
                <w:rFonts w:hint="eastAsia"/>
              </w:rPr>
              <w:t>66</w:t>
            </w:r>
          </w:p>
        </w:tc>
        <w:tc>
          <w:tcPr>
            <w:tcW w:w="709" w:type="dxa"/>
          </w:tcPr>
          <w:p w:rsidR="00D70612" w:rsidRPr="00D70612" w:rsidRDefault="00D70612" w:rsidP="00D70612">
            <w:pPr>
              <w:rPr>
                <w:b/>
              </w:rPr>
            </w:pPr>
            <w:r w:rsidRPr="00D70612">
              <w:rPr>
                <w:rFonts w:hint="eastAsia"/>
              </w:rPr>
              <w:t>18</w:t>
            </w:r>
          </w:p>
        </w:tc>
        <w:tc>
          <w:tcPr>
            <w:tcW w:w="706" w:type="dxa"/>
          </w:tcPr>
          <w:p w:rsidR="00D70612" w:rsidRPr="00D70612" w:rsidRDefault="00D70612" w:rsidP="00D70612">
            <w:pPr>
              <w:rPr>
                <w:b/>
              </w:rPr>
            </w:pPr>
            <w:r w:rsidRPr="00D70612">
              <w:rPr>
                <w:rFonts w:hint="eastAsia"/>
              </w:rPr>
              <w:t>18</w:t>
            </w:r>
          </w:p>
        </w:tc>
        <w:tc>
          <w:tcPr>
            <w:tcW w:w="1084" w:type="dxa"/>
          </w:tcPr>
          <w:p w:rsidR="00D70612" w:rsidRPr="00D70612" w:rsidRDefault="00D70612" w:rsidP="00D70612">
            <w:pPr>
              <w:rPr>
                <w:b/>
              </w:rPr>
            </w:pPr>
            <w:r w:rsidRPr="00D70612">
              <w:t>0x3D6890</w:t>
            </w:r>
          </w:p>
        </w:tc>
        <w:tc>
          <w:tcPr>
            <w:tcW w:w="1833" w:type="dxa"/>
          </w:tcPr>
          <w:p w:rsidR="00D70612" w:rsidRPr="00D70612" w:rsidRDefault="00D70612" w:rsidP="00D70612">
            <w:pPr>
              <w:rPr>
                <w:b/>
              </w:rPr>
            </w:pPr>
            <w:r w:rsidRPr="00D70612">
              <w:rPr>
                <w:rFonts w:hint="eastAsia"/>
              </w:rPr>
              <w:t>返回到上一级界面</w:t>
            </w:r>
          </w:p>
        </w:tc>
      </w:tr>
    </w:tbl>
    <w:p w:rsidR="00D70612" w:rsidRPr="00D70612" w:rsidRDefault="00D70612" w:rsidP="00D70612"/>
    <w:p w:rsidR="00D70612" w:rsidRPr="00D70612" w:rsidRDefault="00D70612" w:rsidP="0042129D">
      <w:pPr>
        <w:pStyle w:val="4"/>
      </w:pPr>
      <w:bookmarkStart w:id="535" w:name="_解封群聊界面"/>
      <w:bookmarkStart w:id="536" w:name="_Toc535336908"/>
      <w:bookmarkEnd w:id="535"/>
      <w:proofErr w:type="gramStart"/>
      <w:r w:rsidRPr="00D70612">
        <w:rPr>
          <w:rFonts w:hint="eastAsia"/>
        </w:rPr>
        <w:lastRenderedPageBreak/>
        <w:t>解封群聊界面</w:t>
      </w:r>
      <w:bookmarkEnd w:id="536"/>
      <w:proofErr w:type="gramEnd"/>
    </w:p>
    <w:p w:rsidR="00D70612" w:rsidRPr="00D70612" w:rsidRDefault="00D70612" w:rsidP="00D70612">
      <w:r w:rsidRPr="00D70612">
        <w:object w:dxaOrig="7825" w:dyaOrig="9781">
          <v:shape id="_x0000_i1303" type="#_x0000_t75" style="width:237.5pt;height:296.85pt" o:ole="">
            <v:imagedata r:id="rId696" o:title=""/>
          </v:shape>
          <o:OLEObject Type="Embed" ProgID="Visio.Drawing.15" ShapeID="_x0000_i1303" DrawAspect="Content" ObjectID="_1609341630" r:id="rId697"/>
        </w:object>
      </w:r>
    </w:p>
    <w:p w:rsidR="00D70612" w:rsidRPr="00D70612" w:rsidRDefault="00D70612" w:rsidP="00D70612">
      <w:r w:rsidRPr="00D70612">
        <w:rPr>
          <w:rFonts w:hint="eastAsia"/>
        </w:rPr>
        <w:t>界面背景颜色为白色，界面组件和具体规格说明</w:t>
      </w:r>
    </w:p>
    <w:tbl>
      <w:tblPr>
        <w:tblStyle w:val="ab"/>
        <w:tblW w:w="8296" w:type="dxa"/>
        <w:tblLook w:val="04A0" w:firstRow="1" w:lastRow="0" w:firstColumn="1" w:lastColumn="0" w:noHBand="0" w:noVBand="1"/>
      </w:tblPr>
      <w:tblGrid>
        <w:gridCol w:w="688"/>
        <w:gridCol w:w="1364"/>
        <w:gridCol w:w="1127"/>
        <w:gridCol w:w="1111"/>
        <w:gridCol w:w="667"/>
        <w:gridCol w:w="708"/>
        <w:gridCol w:w="1269"/>
        <w:gridCol w:w="1362"/>
      </w:tblGrid>
      <w:tr w:rsidR="00D70612" w:rsidRPr="00D70612" w:rsidTr="00D70612">
        <w:tc>
          <w:tcPr>
            <w:tcW w:w="688" w:type="dxa"/>
            <w:shd w:val="clear" w:color="auto" w:fill="E7E6E6" w:themeFill="background2"/>
          </w:tcPr>
          <w:p w:rsidR="00D70612" w:rsidRPr="00D70612" w:rsidRDefault="00D70612" w:rsidP="00D70612">
            <w:pPr>
              <w:rPr>
                <w:b/>
                <w:bCs/>
              </w:rPr>
            </w:pPr>
            <w:r w:rsidRPr="00D70612">
              <w:rPr>
                <w:rFonts w:hint="eastAsia"/>
                <w:b/>
                <w:bCs/>
              </w:rPr>
              <w:t>编号</w:t>
            </w:r>
          </w:p>
        </w:tc>
        <w:tc>
          <w:tcPr>
            <w:tcW w:w="1364" w:type="dxa"/>
            <w:shd w:val="clear" w:color="auto" w:fill="E7E6E6" w:themeFill="background2"/>
          </w:tcPr>
          <w:p w:rsidR="00D70612" w:rsidRPr="00D70612" w:rsidRDefault="00D70612" w:rsidP="00D70612">
            <w:pPr>
              <w:rPr>
                <w:b/>
                <w:bCs/>
              </w:rPr>
            </w:pPr>
            <w:r w:rsidRPr="00D70612">
              <w:rPr>
                <w:rFonts w:hint="eastAsia"/>
                <w:b/>
                <w:bCs/>
              </w:rPr>
              <w:t>组件名称</w:t>
            </w:r>
          </w:p>
        </w:tc>
        <w:tc>
          <w:tcPr>
            <w:tcW w:w="1127" w:type="dxa"/>
            <w:shd w:val="clear" w:color="auto" w:fill="E7E6E6" w:themeFill="background2"/>
          </w:tcPr>
          <w:p w:rsidR="00D70612" w:rsidRPr="00D70612" w:rsidRDefault="00D70612" w:rsidP="00D70612">
            <w:pPr>
              <w:rPr>
                <w:b/>
                <w:bCs/>
              </w:rPr>
            </w:pPr>
            <w:r w:rsidRPr="00D70612">
              <w:rPr>
                <w:rFonts w:hint="eastAsia"/>
                <w:b/>
                <w:bCs/>
              </w:rPr>
              <w:t>左上角</w:t>
            </w:r>
            <w:r w:rsidRPr="00D70612">
              <w:rPr>
                <w:rFonts w:hint="eastAsia"/>
                <w:b/>
                <w:bCs/>
              </w:rPr>
              <w:t>x</w:t>
            </w:r>
            <w:r w:rsidRPr="00D70612">
              <w:rPr>
                <w:rFonts w:hint="eastAsia"/>
                <w:b/>
                <w:bCs/>
              </w:rPr>
              <w:t>坐标</w:t>
            </w:r>
            <w:r w:rsidRPr="00D70612">
              <w:rPr>
                <w:rFonts w:hint="eastAsia"/>
                <w:b/>
                <w:bCs/>
              </w:rPr>
              <w:t>(</w:t>
            </w:r>
            <w:r w:rsidRPr="00D70612">
              <w:rPr>
                <w:b/>
                <w:bCs/>
              </w:rPr>
              <w:t>dp)</w:t>
            </w:r>
          </w:p>
        </w:tc>
        <w:tc>
          <w:tcPr>
            <w:tcW w:w="1111" w:type="dxa"/>
            <w:shd w:val="clear" w:color="auto" w:fill="E7E6E6" w:themeFill="background2"/>
          </w:tcPr>
          <w:p w:rsidR="00D70612" w:rsidRPr="00D70612" w:rsidRDefault="00D70612" w:rsidP="00D70612">
            <w:pPr>
              <w:rPr>
                <w:b/>
                <w:bCs/>
              </w:rPr>
            </w:pPr>
            <w:r w:rsidRPr="00D70612">
              <w:rPr>
                <w:rFonts w:hint="eastAsia"/>
                <w:b/>
                <w:bCs/>
              </w:rPr>
              <w:t>左上角</w:t>
            </w:r>
            <w:r w:rsidRPr="00D70612">
              <w:rPr>
                <w:rFonts w:hint="eastAsia"/>
                <w:b/>
                <w:bCs/>
              </w:rPr>
              <w:t>y</w:t>
            </w:r>
            <w:r w:rsidRPr="00D70612">
              <w:rPr>
                <w:rFonts w:hint="eastAsia"/>
                <w:b/>
                <w:bCs/>
              </w:rPr>
              <w:t>坐标</w:t>
            </w:r>
            <w:r w:rsidRPr="00D70612">
              <w:rPr>
                <w:rFonts w:hint="eastAsia"/>
                <w:b/>
                <w:bCs/>
              </w:rPr>
              <w:t>(</w:t>
            </w:r>
            <w:r w:rsidRPr="00D70612">
              <w:rPr>
                <w:b/>
                <w:bCs/>
              </w:rPr>
              <w:t>dp)</w:t>
            </w:r>
          </w:p>
        </w:tc>
        <w:tc>
          <w:tcPr>
            <w:tcW w:w="667" w:type="dxa"/>
            <w:shd w:val="clear" w:color="auto" w:fill="E7E6E6" w:themeFill="background2"/>
          </w:tcPr>
          <w:p w:rsidR="00D70612" w:rsidRPr="00D70612" w:rsidRDefault="00D70612" w:rsidP="00D70612">
            <w:pPr>
              <w:rPr>
                <w:b/>
                <w:bCs/>
              </w:rPr>
            </w:pPr>
            <w:r w:rsidRPr="00D70612">
              <w:rPr>
                <w:rFonts w:hint="eastAsia"/>
                <w:b/>
                <w:bCs/>
              </w:rPr>
              <w:t>宽度</w:t>
            </w:r>
            <w:r w:rsidRPr="00D70612">
              <w:rPr>
                <w:rFonts w:hint="eastAsia"/>
                <w:b/>
                <w:bCs/>
              </w:rPr>
              <w:t>(</w:t>
            </w:r>
            <w:r w:rsidRPr="00D70612">
              <w:rPr>
                <w:b/>
                <w:bCs/>
              </w:rPr>
              <w:t>dp)</w:t>
            </w:r>
          </w:p>
        </w:tc>
        <w:tc>
          <w:tcPr>
            <w:tcW w:w="708" w:type="dxa"/>
            <w:shd w:val="clear" w:color="auto" w:fill="E7E6E6" w:themeFill="background2"/>
          </w:tcPr>
          <w:p w:rsidR="00D70612" w:rsidRPr="00D70612" w:rsidRDefault="00D70612" w:rsidP="00D70612">
            <w:pPr>
              <w:rPr>
                <w:b/>
                <w:bCs/>
              </w:rPr>
            </w:pPr>
            <w:r w:rsidRPr="00D70612">
              <w:rPr>
                <w:rFonts w:hint="eastAsia"/>
                <w:b/>
                <w:bCs/>
              </w:rPr>
              <w:t>高度</w:t>
            </w:r>
            <w:r w:rsidRPr="00D70612">
              <w:rPr>
                <w:rFonts w:hint="eastAsia"/>
                <w:b/>
                <w:bCs/>
              </w:rPr>
              <w:t>(</w:t>
            </w:r>
            <w:r w:rsidRPr="00D70612">
              <w:rPr>
                <w:b/>
                <w:bCs/>
              </w:rPr>
              <w:t>dp)</w:t>
            </w:r>
          </w:p>
        </w:tc>
        <w:tc>
          <w:tcPr>
            <w:tcW w:w="1269" w:type="dxa"/>
            <w:shd w:val="clear" w:color="auto" w:fill="E7E6E6" w:themeFill="background2"/>
          </w:tcPr>
          <w:p w:rsidR="00D70612" w:rsidRPr="00D70612" w:rsidRDefault="00D70612" w:rsidP="00D70612">
            <w:pPr>
              <w:rPr>
                <w:b/>
                <w:bCs/>
              </w:rPr>
            </w:pPr>
            <w:r w:rsidRPr="00D70612">
              <w:rPr>
                <w:rFonts w:hint="eastAsia"/>
                <w:b/>
                <w:bCs/>
              </w:rPr>
              <w:t>背景颜色</w:t>
            </w:r>
          </w:p>
        </w:tc>
        <w:tc>
          <w:tcPr>
            <w:tcW w:w="1362" w:type="dxa"/>
            <w:shd w:val="clear" w:color="auto" w:fill="E7E6E6" w:themeFill="background2"/>
          </w:tcPr>
          <w:p w:rsidR="00D70612" w:rsidRPr="00D70612" w:rsidRDefault="00D70612" w:rsidP="00D70612">
            <w:pPr>
              <w:rPr>
                <w:b/>
                <w:bCs/>
              </w:rPr>
            </w:pPr>
            <w:r w:rsidRPr="00D70612">
              <w:rPr>
                <w:rFonts w:hint="eastAsia"/>
                <w:b/>
                <w:bCs/>
              </w:rPr>
              <w:t>备注</w:t>
            </w:r>
          </w:p>
        </w:tc>
      </w:tr>
      <w:tr w:rsidR="00D70612" w:rsidRPr="00D70612" w:rsidTr="00D70612">
        <w:tc>
          <w:tcPr>
            <w:tcW w:w="688" w:type="dxa"/>
          </w:tcPr>
          <w:p w:rsidR="00D70612" w:rsidRPr="00D70612" w:rsidRDefault="00D70612" w:rsidP="00D70612">
            <w:r w:rsidRPr="00D70612">
              <w:rPr>
                <w:rFonts w:hint="eastAsia"/>
              </w:rPr>
              <w:t>①</w:t>
            </w:r>
          </w:p>
        </w:tc>
        <w:tc>
          <w:tcPr>
            <w:tcW w:w="1364" w:type="dxa"/>
          </w:tcPr>
          <w:p w:rsidR="00D70612" w:rsidRPr="00D70612" w:rsidRDefault="00D70612" w:rsidP="00D70612">
            <w:r w:rsidRPr="00D70612">
              <w:rPr>
                <w:rFonts w:hint="eastAsia"/>
              </w:rPr>
              <w:t>选择列表</w:t>
            </w:r>
          </w:p>
        </w:tc>
        <w:tc>
          <w:tcPr>
            <w:tcW w:w="1127" w:type="dxa"/>
          </w:tcPr>
          <w:p w:rsidR="00D70612" w:rsidRPr="00D70612" w:rsidRDefault="00D70612" w:rsidP="00D70612">
            <w:r w:rsidRPr="00D70612">
              <w:rPr>
                <w:rFonts w:hint="eastAsia"/>
              </w:rPr>
              <w:t>15</w:t>
            </w:r>
          </w:p>
        </w:tc>
        <w:tc>
          <w:tcPr>
            <w:tcW w:w="1111" w:type="dxa"/>
          </w:tcPr>
          <w:p w:rsidR="00D70612" w:rsidRPr="00D70612" w:rsidRDefault="00D70612" w:rsidP="00D70612">
            <w:r w:rsidRPr="00D70612">
              <w:rPr>
                <w:rFonts w:hint="eastAsia"/>
              </w:rPr>
              <w:t>102</w:t>
            </w:r>
          </w:p>
        </w:tc>
        <w:tc>
          <w:tcPr>
            <w:tcW w:w="667" w:type="dxa"/>
          </w:tcPr>
          <w:p w:rsidR="00D70612" w:rsidRPr="00D70612" w:rsidRDefault="00D70612" w:rsidP="00D70612">
            <w:r w:rsidRPr="00D70612">
              <w:rPr>
                <w:rFonts w:hint="eastAsia"/>
              </w:rPr>
              <w:t>346</w:t>
            </w:r>
          </w:p>
        </w:tc>
        <w:tc>
          <w:tcPr>
            <w:tcW w:w="708" w:type="dxa"/>
          </w:tcPr>
          <w:p w:rsidR="00D70612" w:rsidRPr="00D70612" w:rsidRDefault="00D70612" w:rsidP="00D70612">
            <w:r w:rsidRPr="00D70612">
              <w:rPr>
                <w:rFonts w:hint="eastAsia"/>
              </w:rPr>
              <w:t>30</w:t>
            </w:r>
          </w:p>
        </w:tc>
        <w:tc>
          <w:tcPr>
            <w:tcW w:w="1269" w:type="dxa"/>
          </w:tcPr>
          <w:p w:rsidR="00D70612" w:rsidRPr="00D70612" w:rsidRDefault="00D70612" w:rsidP="00D70612">
            <w:r w:rsidRPr="00D70612">
              <w:rPr>
                <w:rFonts w:hint="eastAsia"/>
              </w:rPr>
              <w:t>0xFFFFF</w:t>
            </w:r>
            <w:r w:rsidRPr="00D70612">
              <w:t>F</w:t>
            </w:r>
          </w:p>
        </w:tc>
        <w:tc>
          <w:tcPr>
            <w:tcW w:w="1362" w:type="dxa"/>
          </w:tcPr>
          <w:p w:rsidR="00D70612" w:rsidRPr="00D70612" w:rsidRDefault="00D70612" w:rsidP="00D70612">
            <w:r w:rsidRPr="00D70612">
              <w:rPr>
                <w:rFonts w:hint="eastAsia"/>
              </w:rPr>
              <w:t>--</w:t>
            </w:r>
          </w:p>
        </w:tc>
      </w:tr>
      <w:tr w:rsidR="00D70612" w:rsidRPr="00D70612" w:rsidTr="00D70612">
        <w:tc>
          <w:tcPr>
            <w:tcW w:w="688" w:type="dxa"/>
          </w:tcPr>
          <w:p w:rsidR="00D70612" w:rsidRPr="00D70612" w:rsidRDefault="00D70612" w:rsidP="00D70612">
            <w:r w:rsidRPr="00D70612">
              <w:rPr>
                <w:rFonts w:hint="eastAsia"/>
              </w:rPr>
              <w:t>②</w:t>
            </w:r>
          </w:p>
        </w:tc>
        <w:tc>
          <w:tcPr>
            <w:tcW w:w="1364" w:type="dxa"/>
          </w:tcPr>
          <w:p w:rsidR="00D70612" w:rsidRPr="00D70612" w:rsidRDefault="00D70612" w:rsidP="00D70612">
            <w:r w:rsidRPr="00D70612">
              <w:rPr>
                <w:rFonts w:hint="eastAsia"/>
              </w:rPr>
              <w:t>关键词输入框</w:t>
            </w:r>
          </w:p>
        </w:tc>
        <w:tc>
          <w:tcPr>
            <w:tcW w:w="1127" w:type="dxa"/>
          </w:tcPr>
          <w:p w:rsidR="00D70612" w:rsidRPr="00D70612" w:rsidRDefault="00D70612" w:rsidP="00D70612">
            <w:r w:rsidRPr="00D70612">
              <w:rPr>
                <w:rFonts w:hint="eastAsia"/>
              </w:rPr>
              <w:t>15</w:t>
            </w:r>
          </w:p>
        </w:tc>
        <w:tc>
          <w:tcPr>
            <w:tcW w:w="1111" w:type="dxa"/>
          </w:tcPr>
          <w:p w:rsidR="00D70612" w:rsidRPr="00D70612" w:rsidRDefault="00D70612" w:rsidP="00D70612">
            <w:r w:rsidRPr="00D70612">
              <w:rPr>
                <w:rFonts w:hint="eastAsia"/>
              </w:rPr>
              <w:t>142</w:t>
            </w:r>
          </w:p>
        </w:tc>
        <w:tc>
          <w:tcPr>
            <w:tcW w:w="667" w:type="dxa"/>
          </w:tcPr>
          <w:p w:rsidR="00D70612" w:rsidRPr="00D70612" w:rsidRDefault="00D70612" w:rsidP="00D70612">
            <w:r w:rsidRPr="00D70612">
              <w:rPr>
                <w:rFonts w:hint="eastAsia"/>
              </w:rPr>
              <w:t>274</w:t>
            </w:r>
          </w:p>
        </w:tc>
        <w:tc>
          <w:tcPr>
            <w:tcW w:w="708" w:type="dxa"/>
          </w:tcPr>
          <w:p w:rsidR="00D70612" w:rsidRPr="00D70612" w:rsidRDefault="00D70612" w:rsidP="00D70612">
            <w:r w:rsidRPr="00D70612">
              <w:rPr>
                <w:rFonts w:hint="eastAsia"/>
              </w:rPr>
              <w:t>30</w:t>
            </w:r>
          </w:p>
        </w:tc>
        <w:tc>
          <w:tcPr>
            <w:tcW w:w="1269" w:type="dxa"/>
          </w:tcPr>
          <w:p w:rsidR="00D70612" w:rsidRPr="00D70612" w:rsidRDefault="00D70612" w:rsidP="00D70612">
            <w:r w:rsidRPr="00D70612">
              <w:rPr>
                <w:rFonts w:hint="eastAsia"/>
              </w:rPr>
              <w:t>0xFFFFF</w:t>
            </w:r>
            <w:r w:rsidRPr="00D70612">
              <w:t>F</w:t>
            </w:r>
          </w:p>
        </w:tc>
        <w:tc>
          <w:tcPr>
            <w:tcW w:w="1362" w:type="dxa"/>
          </w:tcPr>
          <w:p w:rsidR="00D70612" w:rsidRPr="00D70612" w:rsidRDefault="00D70612" w:rsidP="00D70612">
            <w:r w:rsidRPr="00D70612">
              <w:rPr>
                <w:rFonts w:hint="eastAsia"/>
              </w:rPr>
              <w:t>--</w:t>
            </w:r>
          </w:p>
        </w:tc>
      </w:tr>
      <w:tr w:rsidR="00D70612" w:rsidRPr="00D70612" w:rsidTr="00D70612">
        <w:tc>
          <w:tcPr>
            <w:tcW w:w="688" w:type="dxa"/>
          </w:tcPr>
          <w:p w:rsidR="00D70612" w:rsidRPr="00D70612" w:rsidRDefault="00D70612" w:rsidP="00D70612">
            <w:r w:rsidRPr="00D70612">
              <w:rPr>
                <w:rFonts w:hint="eastAsia"/>
              </w:rPr>
              <w:t>③</w:t>
            </w:r>
          </w:p>
        </w:tc>
        <w:tc>
          <w:tcPr>
            <w:tcW w:w="1364" w:type="dxa"/>
          </w:tcPr>
          <w:p w:rsidR="00D70612" w:rsidRPr="00D70612" w:rsidRDefault="00D70612" w:rsidP="00D70612">
            <w:r w:rsidRPr="00D70612">
              <w:rPr>
                <w:rFonts w:hint="eastAsia"/>
              </w:rPr>
              <w:t>查询按钮</w:t>
            </w:r>
          </w:p>
        </w:tc>
        <w:tc>
          <w:tcPr>
            <w:tcW w:w="1127" w:type="dxa"/>
          </w:tcPr>
          <w:p w:rsidR="00D70612" w:rsidRPr="00D70612" w:rsidRDefault="00D70612" w:rsidP="00D70612">
            <w:r w:rsidRPr="00D70612">
              <w:rPr>
                <w:rFonts w:hint="eastAsia"/>
              </w:rPr>
              <w:t>299</w:t>
            </w:r>
          </w:p>
        </w:tc>
        <w:tc>
          <w:tcPr>
            <w:tcW w:w="1111" w:type="dxa"/>
          </w:tcPr>
          <w:p w:rsidR="00D70612" w:rsidRPr="00D70612" w:rsidRDefault="00D70612" w:rsidP="00D70612">
            <w:r w:rsidRPr="00D70612">
              <w:rPr>
                <w:rFonts w:hint="eastAsia"/>
              </w:rPr>
              <w:t>142</w:t>
            </w:r>
          </w:p>
        </w:tc>
        <w:tc>
          <w:tcPr>
            <w:tcW w:w="667" w:type="dxa"/>
          </w:tcPr>
          <w:p w:rsidR="00D70612" w:rsidRPr="00D70612" w:rsidRDefault="00D70612" w:rsidP="00D70612">
            <w:r w:rsidRPr="00D70612">
              <w:rPr>
                <w:rFonts w:hint="eastAsia"/>
              </w:rPr>
              <w:t>62</w:t>
            </w:r>
          </w:p>
        </w:tc>
        <w:tc>
          <w:tcPr>
            <w:tcW w:w="708" w:type="dxa"/>
          </w:tcPr>
          <w:p w:rsidR="00D70612" w:rsidRPr="00D70612" w:rsidRDefault="00D70612" w:rsidP="00D70612">
            <w:r w:rsidRPr="00D70612">
              <w:rPr>
                <w:rFonts w:hint="eastAsia"/>
              </w:rPr>
              <w:t>30</w:t>
            </w:r>
          </w:p>
        </w:tc>
        <w:tc>
          <w:tcPr>
            <w:tcW w:w="1269" w:type="dxa"/>
          </w:tcPr>
          <w:p w:rsidR="00D70612" w:rsidRPr="00D70612" w:rsidRDefault="00D70612" w:rsidP="00D70612">
            <w:r w:rsidRPr="00D70612">
              <w:t>0x3D6890</w:t>
            </w:r>
          </w:p>
        </w:tc>
        <w:tc>
          <w:tcPr>
            <w:tcW w:w="1362" w:type="dxa"/>
          </w:tcPr>
          <w:p w:rsidR="00D70612" w:rsidRPr="00D70612" w:rsidRDefault="00D70612" w:rsidP="00D70612">
            <w:r w:rsidRPr="00D70612">
              <w:rPr>
                <w:rFonts w:hint="eastAsia"/>
              </w:rPr>
              <w:t>--</w:t>
            </w:r>
          </w:p>
        </w:tc>
      </w:tr>
      <w:tr w:rsidR="00D70612" w:rsidRPr="00D70612" w:rsidTr="00D70612">
        <w:tc>
          <w:tcPr>
            <w:tcW w:w="688" w:type="dxa"/>
          </w:tcPr>
          <w:p w:rsidR="00D70612" w:rsidRPr="00D70612" w:rsidRDefault="00D70612" w:rsidP="00D70612">
            <w:r w:rsidRPr="00D70612">
              <w:rPr>
                <w:rFonts w:hint="eastAsia"/>
              </w:rPr>
              <w:t>④</w:t>
            </w:r>
          </w:p>
        </w:tc>
        <w:tc>
          <w:tcPr>
            <w:tcW w:w="1364" w:type="dxa"/>
          </w:tcPr>
          <w:p w:rsidR="00D70612" w:rsidRPr="00D70612" w:rsidRDefault="00D70612" w:rsidP="00D70612">
            <w:r w:rsidRPr="00D70612">
              <w:rPr>
                <w:rFonts w:hint="eastAsia"/>
              </w:rPr>
              <w:t>结果表</w:t>
            </w:r>
            <w:r w:rsidRPr="00D70612">
              <w:rPr>
                <w:rFonts w:hint="eastAsia"/>
              </w:rPr>
              <w:t>/</w:t>
            </w:r>
            <w:proofErr w:type="gramStart"/>
            <w:r w:rsidRPr="00D70612">
              <w:rPr>
                <w:rFonts w:hint="eastAsia"/>
              </w:rPr>
              <w:t>群聊列表</w:t>
            </w:r>
            <w:proofErr w:type="gramEnd"/>
          </w:p>
        </w:tc>
        <w:tc>
          <w:tcPr>
            <w:tcW w:w="1127" w:type="dxa"/>
          </w:tcPr>
          <w:p w:rsidR="00D70612" w:rsidRPr="00D70612" w:rsidRDefault="00D70612" w:rsidP="00D70612">
            <w:r w:rsidRPr="00D70612">
              <w:rPr>
                <w:rFonts w:hint="eastAsia"/>
              </w:rPr>
              <w:t>0</w:t>
            </w:r>
          </w:p>
        </w:tc>
        <w:tc>
          <w:tcPr>
            <w:tcW w:w="1111" w:type="dxa"/>
          </w:tcPr>
          <w:p w:rsidR="00D70612" w:rsidRPr="00D70612" w:rsidRDefault="00D70612" w:rsidP="00D70612">
            <w:r w:rsidRPr="00D70612">
              <w:rPr>
                <w:rFonts w:hint="eastAsia"/>
              </w:rPr>
              <w:t>182</w:t>
            </w:r>
          </w:p>
        </w:tc>
        <w:tc>
          <w:tcPr>
            <w:tcW w:w="667" w:type="dxa"/>
          </w:tcPr>
          <w:p w:rsidR="00D70612" w:rsidRPr="00D70612" w:rsidRDefault="00D70612" w:rsidP="00D70612">
            <w:r w:rsidRPr="00D70612">
              <w:rPr>
                <w:rFonts w:hint="eastAsia"/>
              </w:rPr>
              <w:t>375</w:t>
            </w:r>
          </w:p>
        </w:tc>
        <w:tc>
          <w:tcPr>
            <w:tcW w:w="708" w:type="dxa"/>
          </w:tcPr>
          <w:p w:rsidR="00D70612" w:rsidRPr="00D70612" w:rsidRDefault="00D70612" w:rsidP="00D70612">
            <w:r w:rsidRPr="00D70612">
              <w:rPr>
                <w:rFonts w:hint="eastAsia"/>
              </w:rPr>
              <w:t>388</w:t>
            </w:r>
          </w:p>
        </w:tc>
        <w:tc>
          <w:tcPr>
            <w:tcW w:w="1269" w:type="dxa"/>
          </w:tcPr>
          <w:p w:rsidR="00D70612" w:rsidRPr="00D70612" w:rsidRDefault="00D70612" w:rsidP="00D70612">
            <w:r w:rsidRPr="00D70612">
              <w:rPr>
                <w:rFonts w:hint="eastAsia"/>
              </w:rPr>
              <w:t>0</w:t>
            </w:r>
            <w:r w:rsidRPr="00D70612">
              <w:t>xFFFFFF, 0xF7FBFE</w:t>
            </w:r>
          </w:p>
        </w:tc>
        <w:tc>
          <w:tcPr>
            <w:tcW w:w="1362" w:type="dxa"/>
          </w:tcPr>
          <w:p w:rsidR="00D70612" w:rsidRPr="00D70612" w:rsidRDefault="00D70612" w:rsidP="00D70612">
            <w:r w:rsidRPr="00D70612">
              <w:rPr>
                <w:rFonts w:hint="eastAsia"/>
              </w:rPr>
              <w:t>--</w:t>
            </w:r>
          </w:p>
        </w:tc>
      </w:tr>
      <w:tr w:rsidR="00D70612" w:rsidRPr="00D70612" w:rsidTr="00D70612">
        <w:tc>
          <w:tcPr>
            <w:tcW w:w="688" w:type="dxa"/>
          </w:tcPr>
          <w:p w:rsidR="00D70612" w:rsidRPr="00D70612" w:rsidRDefault="00D70612" w:rsidP="00D70612">
            <w:r w:rsidRPr="00D70612">
              <w:rPr>
                <w:rFonts w:hint="eastAsia"/>
              </w:rPr>
              <w:t>⑤</w:t>
            </w:r>
          </w:p>
        </w:tc>
        <w:tc>
          <w:tcPr>
            <w:tcW w:w="1364" w:type="dxa"/>
          </w:tcPr>
          <w:p w:rsidR="00D70612" w:rsidRPr="00D70612" w:rsidRDefault="00D70612" w:rsidP="00D70612">
            <w:r w:rsidRPr="00D70612">
              <w:rPr>
                <w:rFonts w:hint="eastAsia"/>
              </w:rPr>
              <w:t>封禁按钮</w:t>
            </w:r>
          </w:p>
        </w:tc>
        <w:tc>
          <w:tcPr>
            <w:tcW w:w="1127" w:type="dxa"/>
          </w:tcPr>
          <w:p w:rsidR="00D70612" w:rsidRPr="00D70612" w:rsidRDefault="00D70612" w:rsidP="00D70612">
            <w:r w:rsidRPr="00D70612">
              <w:rPr>
                <w:rFonts w:hint="eastAsia"/>
              </w:rPr>
              <w:t>--</w:t>
            </w:r>
          </w:p>
        </w:tc>
        <w:tc>
          <w:tcPr>
            <w:tcW w:w="1111" w:type="dxa"/>
          </w:tcPr>
          <w:p w:rsidR="00D70612" w:rsidRPr="00D70612" w:rsidRDefault="00D70612" w:rsidP="00D70612">
            <w:r w:rsidRPr="00D70612">
              <w:rPr>
                <w:rFonts w:hint="eastAsia"/>
              </w:rPr>
              <w:t>--</w:t>
            </w:r>
          </w:p>
        </w:tc>
        <w:tc>
          <w:tcPr>
            <w:tcW w:w="667" w:type="dxa"/>
          </w:tcPr>
          <w:p w:rsidR="00D70612" w:rsidRPr="00D70612" w:rsidRDefault="00D70612" w:rsidP="00D70612">
            <w:r w:rsidRPr="00D70612">
              <w:rPr>
                <w:rFonts w:hint="eastAsia"/>
              </w:rPr>
              <w:t>22</w:t>
            </w:r>
          </w:p>
        </w:tc>
        <w:tc>
          <w:tcPr>
            <w:tcW w:w="708" w:type="dxa"/>
          </w:tcPr>
          <w:p w:rsidR="00D70612" w:rsidRPr="00D70612" w:rsidRDefault="00D70612" w:rsidP="00D70612">
            <w:r w:rsidRPr="00D70612">
              <w:rPr>
                <w:rFonts w:hint="eastAsia"/>
              </w:rPr>
              <w:t>22</w:t>
            </w:r>
          </w:p>
        </w:tc>
        <w:tc>
          <w:tcPr>
            <w:tcW w:w="1269" w:type="dxa"/>
          </w:tcPr>
          <w:p w:rsidR="00D70612" w:rsidRPr="00D70612" w:rsidRDefault="00D70612" w:rsidP="00D70612">
            <w:r w:rsidRPr="00D70612">
              <w:rPr>
                <w:rFonts w:hint="eastAsia"/>
              </w:rPr>
              <w:t>--</w:t>
            </w:r>
          </w:p>
        </w:tc>
        <w:tc>
          <w:tcPr>
            <w:tcW w:w="1362" w:type="dxa"/>
          </w:tcPr>
          <w:p w:rsidR="00D70612" w:rsidRPr="00D70612" w:rsidRDefault="00D70612" w:rsidP="00D70612">
            <w:r w:rsidRPr="00D70612">
              <w:rPr>
                <w:rFonts w:hint="eastAsia"/>
              </w:rPr>
              <w:t>操作列每行最后一列第一个按钮</w:t>
            </w:r>
          </w:p>
        </w:tc>
      </w:tr>
      <w:tr w:rsidR="00D70612" w:rsidRPr="00D70612" w:rsidTr="00D70612">
        <w:tc>
          <w:tcPr>
            <w:tcW w:w="688" w:type="dxa"/>
          </w:tcPr>
          <w:p w:rsidR="00D70612" w:rsidRPr="00D70612" w:rsidRDefault="00D70612" w:rsidP="00D70612">
            <w:r w:rsidRPr="00D70612">
              <w:rPr>
                <w:rFonts w:hint="eastAsia"/>
              </w:rPr>
              <w:t>⑥</w:t>
            </w:r>
          </w:p>
        </w:tc>
        <w:tc>
          <w:tcPr>
            <w:tcW w:w="1364" w:type="dxa"/>
          </w:tcPr>
          <w:p w:rsidR="00D70612" w:rsidRPr="00D70612" w:rsidRDefault="00D70612" w:rsidP="00D70612">
            <w:r w:rsidRPr="00D70612">
              <w:rPr>
                <w:rFonts w:hint="eastAsia"/>
              </w:rPr>
              <w:t>一键封禁按钮</w:t>
            </w:r>
          </w:p>
        </w:tc>
        <w:tc>
          <w:tcPr>
            <w:tcW w:w="1127" w:type="dxa"/>
          </w:tcPr>
          <w:p w:rsidR="00D70612" w:rsidRPr="00D70612" w:rsidRDefault="00D70612" w:rsidP="00D70612">
            <w:r w:rsidRPr="00D70612">
              <w:rPr>
                <w:rFonts w:hint="eastAsia"/>
              </w:rPr>
              <w:t>309</w:t>
            </w:r>
          </w:p>
        </w:tc>
        <w:tc>
          <w:tcPr>
            <w:tcW w:w="1111" w:type="dxa"/>
          </w:tcPr>
          <w:p w:rsidR="00D70612" w:rsidRPr="00D70612" w:rsidRDefault="00D70612" w:rsidP="00D70612">
            <w:r w:rsidRPr="00D70612">
              <w:rPr>
                <w:rFonts w:hint="eastAsia"/>
              </w:rPr>
              <w:t>580</w:t>
            </w:r>
          </w:p>
        </w:tc>
        <w:tc>
          <w:tcPr>
            <w:tcW w:w="667" w:type="dxa"/>
          </w:tcPr>
          <w:p w:rsidR="00D70612" w:rsidRPr="00D70612" w:rsidRDefault="00D70612" w:rsidP="00D70612">
            <w:r w:rsidRPr="00D70612">
              <w:rPr>
                <w:rFonts w:hint="eastAsia"/>
              </w:rPr>
              <w:t>49</w:t>
            </w:r>
          </w:p>
        </w:tc>
        <w:tc>
          <w:tcPr>
            <w:tcW w:w="708" w:type="dxa"/>
          </w:tcPr>
          <w:p w:rsidR="00D70612" w:rsidRPr="00D70612" w:rsidRDefault="00D70612" w:rsidP="00D70612">
            <w:r w:rsidRPr="00D70612">
              <w:rPr>
                <w:rFonts w:hint="eastAsia"/>
              </w:rPr>
              <w:t>14</w:t>
            </w:r>
          </w:p>
        </w:tc>
        <w:tc>
          <w:tcPr>
            <w:tcW w:w="1269" w:type="dxa"/>
          </w:tcPr>
          <w:p w:rsidR="00D70612" w:rsidRPr="00D70612" w:rsidRDefault="00D70612" w:rsidP="00D70612">
            <w:r w:rsidRPr="00D70612">
              <w:rPr>
                <w:rFonts w:hint="eastAsia"/>
              </w:rPr>
              <w:t>--</w:t>
            </w:r>
          </w:p>
        </w:tc>
        <w:tc>
          <w:tcPr>
            <w:tcW w:w="1362" w:type="dxa"/>
          </w:tcPr>
          <w:p w:rsidR="00D70612" w:rsidRPr="00D70612" w:rsidRDefault="00D70612" w:rsidP="00D70612">
            <w:r w:rsidRPr="00D70612">
              <w:rPr>
                <w:rFonts w:hint="eastAsia"/>
              </w:rPr>
              <w:t>--</w:t>
            </w:r>
          </w:p>
        </w:tc>
      </w:tr>
      <w:tr w:rsidR="00D70612" w:rsidRPr="00D70612" w:rsidTr="00D70612">
        <w:tc>
          <w:tcPr>
            <w:tcW w:w="688" w:type="dxa"/>
          </w:tcPr>
          <w:p w:rsidR="00D70612" w:rsidRPr="00D70612" w:rsidRDefault="00D70612" w:rsidP="00D70612">
            <w:r w:rsidRPr="00D70612">
              <w:rPr>
                <w:rFonts w:hint="eastAsia"/>
              </w:rPr>
              <w:t>⑦</w:t>
            </w:r>
          </w:p>
        </w:tc>
        <w:tc>
          <w:tcPr>
            <w:tcW w:w="1364" w:type="dxa"/>
          </w:tcPr>
          <w:p w:rsidR="00D70612" w:rsidRPr="00D70612" w:rsidRDefault="00D70612" w:rsidP="00D70612">
            <w:r w:rsidRPr="00D70612">
              <w:rPr>
                <w:rFonts w:hint="eastAsia"/>
              </w:rPr>
              <w:t>跳转页面操作栏</w:t>
            </w:r>
          </w:p>
        </w:tc>
        <w:tc>
          <w:tcPr>
            <w:tcW w:w="1127" w:type="dxa"/>
          </w:tcPr>
          <w:p w:rsidR="00D70612" w:rsidRPr="00D70612" w:rsidRDefault="00D70612" w:rsidP="00D70612">
            <w:r w:rsidRPr="00D70612">
              <w:rPr>
                <w:rFonts w:hint="eastAsia"/>
              </w:rPr>
              <w:t>68</w:t>
            </w:r>
          </w:p>
        </w:tc>
        <w:tc>
          <w:tcPr>
            <w:tcW w:w="1111" w:type="dxa"/>
          </w:tcPr>
          <w:p w:rsidR="00D70612" w:rsidRPr="00D70612" w:rsidRDefault="00D70612" w:rsidP="00D70612">
            <w:r w:rsidRPr="00D70612">
              <w:rPr>
                <w:rFonts w:hint="eastAsia"/>
              </w:rPr>
              <w:t>482</w:t>
            </w:r>
          </w:p>
        </w:tc>
        <w:tc>
          <w:tcPr>
            <w:tcW w:w="667" w:type="dxa"/>
          </w:tcPr>
          <w:p w:rsidR="00D70612" w:rsidRPr="00D70612" w:rsidRDefault="00D70612" w:rsidP="00D70612">
            <w:r w:rsidRPr="00D70612">
              <w:rPr>
                <w:rFonts w:hint="eastAsia"/>
              </w:rPr>
              <w:t>240</w:t>
            </w:r>
          </w:p>
        </w:tc>
        <w:tc>
          <w:tcPr>
            <w:tcW w:w="708" w:type="dxa"/>
          </w:tcPr>
          <w:p w:rsidR="00D70612" w:rsidRPr="00D70612" w:rsidRDefault="00D70612" w:rsidP="00D70612">
            <w:r w:rsidRPr="00D70612">
              <w:rPr>
                <w:rFonts w:hint="eastAsia"/>
              </w:rPr>
              <w:t>25</w:t>
            </w:r>
          </w:p>
        </w:tc>
        <w:tc>
          <w:tcPr>
            <w:tcW w:w="1269" w:type="dxa"/>
          </w:tcPr>
          <w:p w:rsidR="00D70612" w:rsidRPr="00D70612" w:rsidRDefault="00D70612" w:rsidP="00D70612">
            <w:r w:rsidRPr="00D70612">
              <w:rPr>
                <w:rFonts w:hint="eastAsia"/>
              </w:rPr>
              <w:t>--</w:t>
            </w:r>
          </w:p>
        </w:tc>
        <w:tc>
          <w:tcPr>
            <w:tcW w:w="1362" w:type="dxa"/>
          </w:tcPr>
          <w:p w:rsidR="00D70612" w:rsidRPr="00D70612" w:rsidRDefault="00D70612" w:rsidP="00D70612">
            <w:r w:rsidRPr="00D70612">
              <w:rPr>
                <w:rFonts w:hint="eastAsia"/>
              </w:rPr>
              <w:t>--</w:t>
            </w:r>
          </w:p>
        </w:tc>
      </w:tr>
      <w:tr w:rsidR="00D70612" w:rsidRPr="00D70612" w:rsidTr="00D70612">
        <w:tc>
          <w:tcPr>
            <w:tcW w:w="688" w:type="dxa"/>
          </w:tcPr>
          <w:p w:rsidR="00D70612" w:rsidRPr="00D70612" w:rsidRDefault="00D70612" w:rsidP="00D70612">
            <w:r w:rsidRPr="00D70612">
              <w:rPr>
                <w:rFonts w:hint="eastAsia"/>
              </w:rPr>
              <w:t>⑧</w:t>
            </w:r>
          </w:p>
        </w:tc>
        <w:tc>
          <w:tcPr>
            <w:tcW w:w="1364" w:type="dxa"/>
          </w:tcPr>
          <w:p w:rsidR="00D70612" w:rsidRPr="00D70612" w:rsidRDefault="00D70612" w:rsidP="00D70612">
            <w:r w:rsidRPr="00D70612">
              <w:rPr>
                <w:rFonts w:hint="eastAsia"/>
              </w:rPr>
              <w:t>查看具体信息按钮</w:t>
            </w:r>
          </w:p>
        </w:tc>
        <w:tc>
          <w:tcPr>
            <w:tcW w:w="1127" w:type="dxa"/>
          </w:tcPr>
          <w:p w:rsidR="00D70612" w:rsidRPr="00D70612" w:rsidRDefault="00D70612" w:rsidP="00D70612">
            <w:r w:rsidRPr="00D70612">
              <w:rPr>
                <w:rFonts w:hint="eastAsia"/>
              </w:rPr>
              <w:t>--</w:t>
            </w:r>
          </w:p>
        </w:tc>
        <w:tc>
          <w:tcPr>
            <w:tcW w:w="1111" w:type="dxa"/>
          </w:tcPr>
          <w:p w:rsidR="00D70612" w:rsidRPr="00D70612" w:rsidRDefault="00D70612" w:rsidP="00D70612">
            <w:r w:rsidRPr="00D70612">
              <w:rPr>
                <w:rFonts w:hint="eastAsia"/>
              </w:rPr>
              <w:t>--</w:t>
            </w:r>
          </w:p>
        </w:tc>
        <w:tc>
          <w:tcPr>
            <w:tcW w:w="667" w:type="dxa"/>
          </w:tcPr>
          <w:p w:rsidR="00D70612" w:rsidRPr="00D70612" w:rsidRDefault="00D70612" w:rsidP="00D70612">
            <w:r w:rsidRPr="00D70612">
              <w:rPr>
                <w:rFonts w:hint="eastAsia"/>
              </w:rPr>
              <w:t>22</w:t>
            </w:r>
          </w:p>
        </w:tc>
        <w:tc>
          <w:tcPr>
            <w:tcW w:w="708" w:type="dxa"/>
          </w:tcPr>
          <w:p w:rsidR="00D70612" w:rsidRPr="00D70612" w:rsidRDefault="00D70612" w:rsidP="00D70612">
            <w:r w:rsidRPr="00D70612">
              <w:rPr>
                <w:rFonts w:hint="eastAsia"/>
              </w:rPr>
              <w:t>22</w:t>
            </w:r>
          </w:p>
        </w:tc>
        <w:tc>
          <w:tcPr>
            <w:tcW w:w="1269" w:type="dxa"/>
          </w:tcPr>
          <w:p w:rsidR="00D70612" w:rsidRPr="00D70612" w:rsidRDefault="00D70612" w:rsidP="00D70612">
            <w:r w:rsidRPr="00D70612">
              <w:rPr>
                <w:rFonts w:hint="eastAsia"/>
              </w:rPr>
              <w:t>--</w:t>
            </w:r>
          </w:p>
        </w:tc>
        <w:tc>
          <w:tcPr>
            <w:tcW w:w="1362" w:type="dxa"/>
          </w:tcPr>
          <w:p w:rsidR="00D70612" w:rsidRPr="00D70612" w:rsidRDefault="00D70612" w:rsidP="00D70612">
            <w:r w:rsidRPr="00D70612">
              <w:rPr>
                <w:rFonts w:hint="eastAsia"/>
              </w:rPr>
              <w:t>操作列每行最后一列第一个按钮，点击跳转详细信息</w:t>
            </w:r>
            <w:r w:rsidRPr="00D70612">
              <w:rPr>
                <w:rFonts w:hint="eastAsia"/>
              </w:rPr>
              <w:t>(</w:t>
            </w:r>
            <w:proofErr w:type="gramStart"/>
            <w:r w:rsidRPr="00D70612">
              <w:rPr>
                <w:rFonts w:hint="eastAsia"/>
              </w:rPr>
              <w:t>群聊</w:t>
            </w:r>
            <w:proofErr w:type="gramEnd"/>
            <w:r w:rsidRPr="00D70612">
              <w:t>)</w:t>
            </w:r>
            <w:r w:rsidRPr="00D70612">
              <w:rPr>
                <w:rFonts w:hint="eastAsia"/>
              </w:rPr>
              <w:t>界面</w:t>
            </w:r>
          </w:p>
        </w:tc>
      </w:tr>
      <w:tr w:rsidR="00D70612" w:rsidRPr="00D70612" w:rsidTr="00D70612">
        <w:tc>
          <w:tcPr>
            <w:tcW w:w="688" w:type="dxa"/>
          </w:tcPr>
          <w:p w:rsidR="00D70612" w:rsidRPr="00D70612" w:rsidRDefault="00D70612" w:rsidP="00D70612">
            <w:r w:rsidRPr="00D70612">
              <w:rPr>
                <w:rFonts w:hint="eastAsia"/>
              </w:rPr>
              <w:t>⑨</w:t>
            </w:r>
          </w:p>
        </w:tc>
        <w:tc>
          <w:tcPr>
            <w:tcW w:w="1364" w:type="dxa"/>
          </w:tcPr>
          <w:p w:rsidR="00D70612" w:rsidRPr="00D70612" w:rsidRDefault="00D70612" w:rsidP="00D70612">
            <w:r w:rsidRPr="00D70612">
              <w:rPr>
                <w:rFonts w:hint="eastAsia"/>
              </w:rPr>
              <w:t>返回按钮</w:t>
            </w:r>
          </w:p>
        </w:tc>
        <w:tc>
          <w:tcPr>
            <w:tcW w:w="1127" w:type="dxa"/>
          </w:tcPr>
          <w:p w:rsidR="00D70612" w:rsidRPr="00D70612" w:rsidRDefault="00D70612" w:rsidP="00D70612">
            <w:r w:rsidRPr="00D70612">
              <w:rPr>
                <w:rFonts w:hint="eastAsia"/>
              </w:rPr>
              <w:t>22</w:t>
            </w:r>
          </w:p>
        </w:tc>
        <w:tc>
          <w:tcPr>
            <w:tcW w:w="1111" w:type="dxa"/>
          </w:tcPr>
          <w:p w:rsidR="00D70612" w:rsidRPr="00D70612" w:rsidRDefault="00D70612" w:rsidP="00D70612">
            <w:r w:rsidRPr="00D70612">
              <w:rPr>
                <w:rFonts w:hint="eastAsia"/>
              </w:rPr>
              <w:t>66</w:t>
            </w:r>
          </w:p>
        </w:tc>
        <w:tc>
          <w:tcPr>
            <w:tcW w:w="667" w:type="dxa"/>
          </w:tcPr>
          <w:p w:rsidR="00D70612" w:rsidRPr="00D70612" w:rsidRDefault="00D70612" w:rsidP="00D70612">
            <w:r w:rsidRPr="00D70612">
              <w:rPr>
                <w:rFonts w:hint="eastAsia"/>
              </w:rPr>
              <w:t>18</w:t>
            </w:r>
          </w:p>
        </w:tc>
        <w:tc>
          <w:tcPr>
            <w:tcW w:w="708" w:type="dxa"/>
          </w:tcPr>
          <w:p w:rsidR="00D70612" w:rsidRPr="00D70612" w:rsidRDefault="00D70612" w:rsidP="00D70612">
            <w:r w:rsidRPr="00D70612">
              <w:rPr>
                <w:rFonts w:hint="eastAsia"/>
              </w:rPr>
              <w:t>18</w:t>
            </w:r>
          </w:p>
        </w:tc>
        <w:tc>
          <w:tcPr>
            <w:tcW w:w="1269" w:type="dxa"/>
          </w:tcPr>
          <w:p w:rsidR="00D70612" w:rsidRPr="00D70612" w:rsidRDefault="00D70612" w:rsidP="00D70612">
            <w:r w:rsidRPr="00D70612">
              <w:t>0x3D6890</w:t>
            </w:r>
          </w:p>
        </w:tc>
        <w:tc>
          <w:tcPr>
            <w:tcW w:w="1362" w:type="dxa"/>
          </w:tcPr>
          <w:p w:rsidR="00D70612" w:rsidRPr="00D70612" w:rsidRDefault="00D70612" w:rsidP="00D70612">
            <w:r w:rsidRPr="00D70612">
              <w:rPr>
                <w:rFonts w:hint="eastAsia"/>
              </w:rPr>
              <w:t>返回到上一级界面</w:t>
            </w:r>
          </w:p>
        </w:tc>
      </w:tr>
    </w:tbl>
    <w:p w:rsidR="00D70612" w:rsidRPr="00D70612" w:rsidRDefault="00D70612" w:rsidP="00D70612"/>
    <w:p w:rsidR="00D70612" w:rsidRPr="00D70612" w:rsidRDefault="00D70612" w:rsidP="0042129D">
      <w:pPr>
        <w:pStyle w:val="4"/>
      </w:pPr>
      <w:bookmarkStart w:id="537" w:name="_详细信息(群聊)界面"/>
      <w:bookmarkStart w:id="538" w:name="_Toc535336909"/>
      <w:bookmarkEnd w:id="537"/>
      <w:r w:rsidRPr="00D70612">
        <w:rPr>
          <w:rFonts w:hint="eastAsia"/>
        </w:rPr>
        <w:lastRenderedPageBreak/>
        <w:t>详细信息</w:t>
      </w:r>
      <w:r w:rsidRPr="00D70612">
        <w:rPr>
          <w:rFonts w:hint="eastAsia"/>
        </w:rPr>
        <w:t>(</w:t>
      </w:r>
      <w:proofErr w:type="gramStart"/>
      <w:r w:rsidRPr="00D70612">
        <w:rPr>
          <w:rFonts w:hint="eastAsia"/>
        </w:rPr>
        <w:t>群聊</w:t>
      </w:r>
      <w:proofErr w:type="gramEnd"/>
      <w:r w:rsidRPr="00D70612">
        <w:t>)</w:t>
      </w:r>
      <w:r w:rsidRPr="00D70612">
        <w:rPr>
          <w:rFonts w:hint="eastAsia"/>
        </w:rPr>
        <w:t>界面</w:t>
      </w:r>
      <w:bookmarkEnd w:id="538"/>
    </w:p>
    <w:p w:rsidR="00D70612" w:rsidRPr="00D70612" w:rsidRDefault="00D70612" w:rsidP="00D70612">
      <w:r w:rsidRPr="00D70612">
        <w:object w:dxaOrig="15613" w:dyaOrig="9768">
          <v:shape id="_x0000_i1304" type="#_x0000_t75" style="width:414.55pt;height:259.35pt" o:ole="">
            <v:imagedata r:id="rId698" o:title=""/>
          </v:shape>
          <o:OLEObject Type="Embed" ProgID="Visio.Drawing.15" ShapeID="_x0000_i1304" DrawAspect="Content" ObjectID="_1609341631" r:id="rId699"/>
        </w:object>
      </w:r>
    </w:p>
    <w:p w:rsidR="00D70612" w:rsidRPr="00D70612" w:rsidRDefault="00D70612" w:rsidP="00D70612"/>
    <w:p w:rsidR="00D70612" w:rsidRPr="00D70612" w:rsidRDefault="00D70612" w:rsidP="00D70612"/>
    <w:p w:rsidR="00D70612" w:rsidRPr="00D70612" w:rsidRDefault="00D70612" w:rsidP="00D70612">
      <w:r w:rsidRPr="00D70612">
        <w:rPr>
          <w:rFonts w:hint="eastAsia"/>
        </w:rPr>
        <w:t>界面背景颜色为白色，界面组件和具体规格说明</w:t>
      </w:r>
    </w:p>
    <w:tbl>
      <w:tblPr>
        <w:tblStyle w:val="ab"/>
        <w:tblW w:w="8296" w:type="dxa"/>
        <w:tblLook w:val="04A0" w:firstRow="1" w:lastRow="0" w:firstColumn="1" w:lastColumn="0" w:noHBand="0" w:noVBand="1"/>
      </w:tblPr>
      <w:tblGrid>
        <w:gridCol w:w="685"/>
        <w:gridCol w:w="1346"/>
        <w:gridCol w:w="1083"/>
        <w:gridCol w:w="992"/>
        <w:gridCol w:w="814"/>
        <w:gridCol w:w="887"/>
        <w:gridCol w:w="1276"/>
        <w:gridCol w:w="1213"/>
      </w:tblGrid>
      <w:tr w:rsidR="00D70612" w:rsidRPr="00D70612" w:rsidTr="00D70612">
        <w:tc>
          <w:tcPr>
            <w:tcW w:w="685" w:type="dxa"/>
            <w:shd w:val="clear" w:color="auto" w:fill="E7E6E6" w:themeFill="background2"/>
          </w:tcPr>
          <w:p w:rsidR="00D70612" w:rsidRPr="00D70612" w:rsidRDefault="00D70612" w:rsidP="00D70612">
            <w:pPr>
              <w:rPr>
                <w:b/>
                <w:bCs/>
              </w:rPr>
            </w:pPr>
            <w:r w:rsidRPr="00D70612">
              <w:rPr>
                <w:rFonts w:hint="eastAsia"/>
                <w:b/>
                <w:bCs/>
              </w:rPr>
              <w:t>编号</w:t>
            </w:r>
          </w:p>
        </w:tc>
        <w:tc>
          <w:tcPr>
            <w:tcW w:w="1346" w:type="dxa"/>
            <w:shd w:val="clear" w:color="auto" w:fill="E7E6E6" w:themeFill="background2"/>
          </w:tcPr>
          <w:p w:rsidR="00D70612" w:rsidRPr="00D70612" w:rsidRDefault="00D70612" w:rsidP="00D70612">
            <w:pPr>
              <w:rPr>
                <w:b/>
                <w:bCs/>
              </w:rPr>
            </w:pPr>
            <w:r w:rsidRPr="00D70612">
              <w:rPr>
                <w:rFonts w:hint="eastAsia"/>
                <w:b/>
                <w:bCs/>
              </w:rPr>
              <w:t>组件名称</w:t>
            </w:r>
          </w:p>
        </w:tc>
        <w:tc>
          <w:tcPr>
            <w:tcW w:w="1083" w:type="dxa"/>
            <w:shd w:val="clear" w:color="auto" w:fill="E7E6E6" w:themeFill="background2"/>
          </w:tcPr>
          <w:p w:rsidR="00D70612" w:rsidRPr="00D70612" w:rsidRDefault="00D70612" w:rsidP="00D70612">
            <w:pPr>
              <w:rPr>
                <w:b/>
                <w:bCs/>
              </w:rPr>
            </w:pPr>
            <w:r w:rsidRPr="00D70612">
              <w:rPr>
                <w:rFonts w:hint="eastAsia"/>
                <w:b/>
                <w:bCs/>
              </w:rPr>
              <w:t>左上角</w:t>
            </w:r>
            <w:r w:rsidRPr="00D70612">
              <w:rPr>
                <w:rFonts w:hint="eastAsia"/>
                <w:b/>
                <w:bCs/>
              </w:rPr>
              <w:t>x</w:t>
            </w:r>
            <w:r w:rsidRPr="00D70612">
              <w:rPr>
                <w:rFonts w:hint="eastAsia"/>
                <w:b/>
                <w:bCs/>
              </w:rPr>
              <w:t>坐标</w:t>
            </w:r>
            <w:r w:rsidRPr="00D70612">
              <w:rPr>
                <w:rFonts w:hint="eastAsia"/>
                <w:b/>
                <w:bCs/>
              </w:rPr>
              <w:t>(</w:t>
            </w:r>
            <w:r w:rsidRPr="00D70612">
              <w:rPr>
                <w:b/>
                <w:bCs/>
              </w:rPr>
              <w:t>dp)</w:t>
            </w:r>
          </w:p>
        </w:tc>
        <w:tc>
          <w:tcPr>
            <w:tcW w:w="992" w:type="dxa"/>
            <w:shd w:val="clear" w:color="auto" w:fill="E7E6E6" w:themeFill="background2"/>
          </w:tcPr>
          <w:p w:rsidR="00D70612" w:rsidRPr="00D70612" w:rsidRDefault="00D70612" w:rsidP="00D70612">
            <w:pPr>
              <w:rPr>
                <w:b/>
                <w:bCs/>
              </w:rPr>
            </w:pPr>
            <w:r w:rsidRPr="00D70612">
              <w:rPr>
                <w:rFonts w:hint="eastAsia"/>
                <w:b/>
                <w:bCs/>
              </w:rPr>
              <w:t>左上角</w:t>
            </w:r>
            <w:r w:rsidRPr="00D70612">
              <w:rPr>
                <w:rFonts w:hint="eastAsia"/>
                <w:b/>
                <w:bCs/>
              </w:rPr>
              <w:t>y</w:t>
            </w:r>
            <w:r w:rsidRPr="00D70612">
              <w:rPr>
                <w:rFonts w:hint="eastAsia"/>
                <w:b/>
                <w:bCs/>
              </w:rPr>
              <w:t>坐标</w:t>
            </w:r>
            <w:r w:rsidRPr="00D70612">
              <w:rPr>
                <w:rFonts w:hint="eastAsia"/>
                <w:b/>
                <w:bCs/>
              </w:rPr>
              <w:t>(</w:t>
            </w:r>
            <w:r w:rsidRPr="00D70612">
              <w:rPr>
                <w:b/>
                <w:bCs/>
              </w:rPr>
              <w:t>dp)</w:t>
            </w:r>
          </w:p>
        </w:tc>
        <w:tc>
          <w:tcPr>
            <w:tcW w:w="814" w:type="dxa"/>
            <w:shd w:val="clear" w:color="auto" w:fill="E7E6E6" w:themeFill="background2"/>
          </w:tcPr>
          <w:p w:rsidR="00D70612" w:rsidRPr="00D70612" w:rsidRDefault="00D70612" w:rsidP="00D70612">
            <w:pPr>
              <w:rPr>
                <w:b/>
                <w:bCs/>
              </w:rPr>
            </w:pPr>
            <w:r w:rsidRPr="00D70612">
              <w:rPr>
                <w:rFonts w:hint="eastAsia"/>
                <w:b/>
                <w:bCs/>
              </w:rPr>
              <w:t>宽度</w:t>
            </w:r>
            <w:r w:rsidRPr="00D70612">
              <w:rPr>
                <w:rFonts w:hint="eastAsia"/>
                <w:b/>
                <w:bCs/>
              </w:rPr>
              <w:t>(</w:t>
            </w:r>
            <w:r w:rsidRPr="00D70612">
              <w:rPr>
                <w:b/>
                <w:bCs/>
              </w:rPr>
              <w:t>dp)</w:t>
            </w:r>
          </w:p>
        </w:tc>
        <w:tc>
          <w:tcPr>
            <w:tcW w:w="887" w:type="dxa"/>
            <w:shd w:val="clear" w:color="auto" w:fill="E7E6E6" w:themeFill="background2"/>
          </w:tcPr>
          <w:p w:rsidR="00D70612" w:rsidRPr="00D70612" w:rsidRDefault="00D70612" w:rsidP="00D70612">
            <w:pPr>
              <w:rPr>
                <w:b/>
                <w:bCs/>
              </w:rPr>
            </w:pPr>
            <w:r w:rsidRPr="00D70612">
              <w:rPr>
                <w:rFonts w:hint="eastAsia"/>
                <w:b/>
                <w:bCs/>
              </w:rPr>
              <w:t>高度</w:t>
            </w:r>
            <w:r w:rsidRPr="00D70612">
              <w:rPr>
                <w:rFonts w:hint="eastAsia"/>
                <w:b/>
                <w:bCs/>
              </w:rPr>
              <w:t>(</w:t>
            </w:r>
            <w:r w:rsidRPr="00D70612">
              <w:rPr>
                <w:b/>
                <w:bCs/>
              </w:rPr>
              <w:t>dp)</w:t>
            </w:r>
          </w:p>
        </w:tc>
        <w:tc>
          <w:tcPr>
            <w:tcW w:w="1276" w:type="dxa"/>
            <w:shd w:val="clear" w:color="auto" w:fill="E7E6E6" w:themeFill="background2"/>
          </w:tcPr>
          <w:p w:rsidR="00D70612" w:rsidRPr="00D70612" w:rsidRDefault="00D70612" w:rsidP="00D70612">
            <w:pPr>
              <w:rPr>
                <w:b/>
                <w:bCs/>
              </w:rPr>
            </w:pPr>
            <w:r w:rsidRPr="00D70612">
              <w:rPr>
                <w:rFonts w:hint="eastAsia"/>
                <w:b/>
                <w:bCs/>
              </w:rPr>
              <w:t>背景颜色</w:t>
            </w:r>
          </w:p>
        </w:tc>
        <w:tc>
          <w:tcPr>
            <w:tcW w:w="1213" w:type="dxa"/>
            <w:shd w:val="clear" w:color="auto" w:fill="E7E6E6" w:themeFill="background2"/>
          </w:tcPr>
          <w:p w:rsidR="00D70612" w:rsidRPr="00D70612" w:rsidRDefault="00D70612" w:rsidP="00D70612">
            <w:pPr>
              <w:rPr>
                <w:b/>
                <w:bCs/>
              </w:rPr>
            </w:pPr>
            <w:r w:rsidRPr="00D70612">
              <w:rPr>
                <w:rFonts w:hint="eastAsia"/>
                <w:b/>
                <w:bCs/>
              </w:rPr>
              <w:t>备注</w:t>
            </w:r>
          </w:p>
        </w:tc>
      </w:tr>
      <w:tr w:rsidR="00D70612" w:rsidRPr="00D70612" w:rsidTr="00D70612">
        <w:tc>
          <w:tcPr>
            <w:tcW w:w="685" w:type="dxa"/>
          </w:tcPr>
          <w:p w:rsidR="00D70612" w:rsidRPr="00D70612" w:rsidRDefault="00D70612" w:rsidP="00D70612">
            <w:r w:rsidRPr="00D70612">
              <w:rPr>
                <w:rFonts w:hint="eastAsia"/>
              </w:rPr>
              <w:t>①</w:t>
            </w:r>
          </w:p>
        </w:tc>
        <w:tc>
          <w:tcPr>
            <w:tcW w:w="1346" w:type="dxa"/>
          </w:tcPr>
          <w:p w:rsidR="00D70612" w:rsidRPr="00D70612" w:rsidRDefault="00D70612" w:rsidP="00D70612">
            <w:r w:rsidRPr="00D70612">
              <w:rPr>
                <w:rFonts w:hint="eastAsia"/>
              </w:rPr>
              <w:t>返回按钮</w:t>
            </w:r>
          </w:p>
        </w:tc>
        <w:tc>
          <w:tcPr>
            <w:tcW w:w="1083" w:type="dxa"/>
          </w:tcPr>
          <w:p w:rsidR="00D70612" w:rsidRPr="00D70612" w:rsidRDefault="00D70612" w:rsidP="00D70612">
            <w:r w:rsidRPr="00D70612">
              <w:rPr>
                <w:rFonts w:hint="eastAsia"/>
              </w:rPr>
              <w:t>310</w:t>
            </w:r>
          </w:p>
        </w:tc>
        <w:tc>
          <w:tcPr>
            <w:tcW w:w="992" w:type="dxa"/>
          </w:tcPr>
          <w:p w:rsidR="00D70612" w:rsidRPr="00D70612" w:rsidRDefault="00D70612" w:rsidP="00D70612">
            <w:r w:rsidRPr="00D70612">
              <w:rPr>
                <w:rFonts w:hint="eastAsia"/>
              </w:rPr>
              <w:t>65</w:t>
            </w:r>
          </w:p>
        </w:tc>
        <w:tc>
          <w:tcPr>
            <w:tcW w:w="814" w:type="dxa"/>
          </w:tcPr>
          <w:p w:rsidR="00D70612" w:rsidRPr="00D70612" w:rsidRDefault="00D70612" w:rsidP="00D70612">
            <w:r w:rsidRPr="00D70612">
              <w:rPr>
                <w:rFonts w:hint="eastAsia"/>
              </w:rPr>
              <w:t>42</w:t>
            </w:r>
          </w:p>
        </w:tc>
        <w:tc>
          <w:tcPr>
            <w:tcW w:w="887" w:type="dxa"/>
          </w:tcPr>
          <w:p w:rsidR="00D70612" w:rsidRPr="00D70612" w:rsidRDefault="00D70612" w:rsidP="00D70612">
            <w:r w:rsidRPr="00D70612">
              <w:rPr>
                <w:rFonts w:hint="eastAsia"/>
              </w:rPr>
              <w:t>18</w:t>
            </w:r>
          </w:p>
        </w:tc>
        <w:tc>
          <w:tcPr>
            <w:tcW w:w="1276" w:type="dxa"/>
          </w:tcPr>
          <w:p w:rsidR="00D70612" w:rsidRPr="00D70612" w:rsidRDefault="00D70612" w:rsidP="00D70612">
            <w:r w:rsidRPr="00D70612">
              <w:rPr>
                <w:rFonts w:hint="eastAsia"/>
              </w:rPr>
              <w:t>--</w:t>
            </w:r>
          </w:p>
        </w:tc>
        <w:tc>
          <w:tcPr>
            <w:tcW w:w="1213" w:type="dxa"/>
          </w:tcPr>
          <w:p w:rsidR="00D70612" w:rsidRPr="00D70612" w:rsidRDefault="00D70612" w:rsidP="00D70612">
            <w:r w:rsidRPr="00D70612">
              <w:rPr>
                <w:rFonts w:hint="eastAsia"/>
              </w:rPr>
              <w:t>--</w:t>
            </w:r>
          </w:p>
        </w:tc>
      </w:tr>
      <w:tr w:rsidR="00D70612" w:rsidRPr="00D70612" w:rsidTr="00D70612">
        <w:tc>
          <w:tcPr>
            <w:tcW w:w="685" w:type="dxa"/>
          </w:tcPr>
          <w:p w:rsidR="00D70612" w:rsidRPr="00D70612" w:rsidRDefault="00D70612" w:rsidP="00D70612">
            <w:r w:rsidRPr="00D70612">
              <w:rPr>
                <w:rFonts w:hint="eastAsia"/>
              </w:rPr>
              <w:t>②</w:t>
            </w:r>
          </w:p>
        </w:tc>
        <w:tc>
          <w:tcPr>
            <w:tcW w:w="1346" w:type="dxa"/>
          </w:tcPr>
          <w:p w:rsidR="00D70612" w:rsidRPr="00D70612" w:rsidRDefault="00D70612" w:rsidP="00D70612">
            <w:proofErr w:type="gramStart"/>
            <w:r w:rsidRPr="00D70612">
              <w:rPr>
                <w:rFonts w:hint="eastAsia"/>
              </w:rPr>
              <w:t>群聊信息显示</w:t>
            </w:r>
            <w:proofErr w:type="gramEnd"/>
            <w:r w:rsidRPr="00D70612">
              <w:rPr>
                <w:rFonts w:hint="eastAsia"/>
              </w:rPr>
              <w:t>框</w:t>
            </w:r>
          </w:p>
        </w:tc>
        <w:tc>
          <w:tcPr>
            <w:tcW w:w="1083" w:type="dxa"/>
          </w:tcPr>
          <w:p w:rsidR="00D70612" w:rsidRPr="00D70612" w:rsidRDefault="00D70612" w:rsidP="00D70612">
            <w:r w:rsidRPr="00D70612">
              <w:rPr>
                <w:rFonts w:hint="eastAsia"/>
              </w:rPr>
              <w:t>8</w:t>
            </w:r>
          </w:p>
        </w:tc>
        <w:tc>
          <w:tcPr>
            <w:tcW w:w="992" w:type="dxa"/>
          </w:tcPr>
          <w:p w:rsidR="00D70612" w:rsidRPr="00D70612" w:rsidRDefault="00D70612" w:rsidP="00D70612">
            <w:r w:rsidRPr="00D70612">
              <w:rPr>
                <w:rFonts w:hint="eastAsia"/>
              </w:rPr>
              <w:t>102</w:t>
            </w:r>
          </w:p>
        </w:tc>
        <w:tc>
          <w:tcPr>
            <w:tcW w:w="814" w:type="dxa"/>
          </w:tcPr>
          <w:p w:rsidR="00D70612" w:rsidRPr="00D70612" w:rsidRDefault="00D70612" w:rsidP="00D70612">
            <w:r w:rsidRPr="00D70612">
              <w:rPr>
                <w:rFonts w:hint="eastAsia"/>
              </w:rPr>
              <w:t>359</w:t>
            </w:r>
          </w:p>
        </w:tc>
        <w:tc>
          <w:tcPr>
            <w:tcW w:w="887" w:type="dxa"/>
          </w:tcPr>
          <w:p w:rsidR="00D70612" w:rsidRPr="00D70612" w:rsidRDefault="00D70612" w:rsidP="00D70612">
            <w:r w:rsidRPr="00D70612">
              <w:rPr>
                <w:rFonts w:hint="eastAsia"/>
              </w:rPr>
              <w:t>107</w:t>
            </w:r>
          </w:p>
        </w:tc>
        <w:tc>
          <w:tcPr>
            <w:tcW w:w="1276" w:type="dxa"/>
          </w:tcPr>
          <w:p w:rsidR="00D70612" w:rsidRPr="00D70612" w:rsidRDefault="00D70612" w:rsidP="00D70612">
            <w:r w:rsidRPr="00D70612">
              <w:rPr>
                <w:rFonts w:hint="eastAsia"/>
              </w:rPr>
              <w:t>--</w:t>
            </w:r>
          </w:p>
        </w:tc>
        <w:tc>
          <w:tcPr>
            <w:tcW w:w="1213" w:type="dxa"/>
          </w:tcPr>
          <w:p w:rsidR="00D70612" w:rsidRPr="00D70612" w:rsidRDefault="00D70612" w:rsidP="00D70612">
            <w:r w:rsidRPr="00D70612">
              <w:rPr>
                <w:rFonts w:hint="eastAsia"/>
              </w:rPr>
              <w:t>--</w:t>
            </w:r>
          </w:p>
        </w:tc>
      </w:tr>
      <w:tr w:rsidR="00D70612" w:rsidRPr="00D70612" w:rsidTr="00D70612">
        <w:tc>
          <w:tcPr>
            <w:tcW w:w="685" w:type="dxa"/>
          </w:tcPr>
          <w:p w:rsidR="00D70612" w:rsidRPr="00D70612" w:rsidRDefault="00D70612" w:rsidP="00D70612">
            <w:r w:rsidRPr="00D70612">
              <w:rPr>
                <w:rFonts w:hint="eastAsia"/>
              </w:rPr>
              <w:t>③</w:t>
            </w:r>
          </w:p>
        </w:tc>
        <w:tc>
          <w:tcPr>
            <w:tcW w:w="1346" w:type="dxa"/>
          </w:tcPr>
          <w:p w:rsidR="00D70612" w:rsidRPr="00D70612" w:rsidRDefault="00D70612" w:rsidP="00D70612">
            <w:proofErr w:type="gramStart"/>
            <w:r w:rsidRPr="00D70612">
              <w:rPr>
                <w:rFonts w:hint="eastAsia"/>
              </w:rPr>
              <w:t>群聊举报</w:t>
            </w:r>
            <w:proofErr w:type="gramEnd"/>
            <w:r w:rsidRPr="00D70612">
              <w:rPr>
                <w:rFonts w:hint="eastAsia"/>
              </w:rPr>
              <w:t>信息列表</w:t>
            </w:r>
          </w:p>
        </w:tc>
        <w:tc>
          <w:tcPr>
            <w:tcW w:w="1083" w:type="dxa"/>
          </w:tcPr>
          <w:p w:rsidR="00D70612" w:rsidRPr="00D70612" w:rsidRDefault="00D70612" w:rsidP="00D70612">
            <w:r w:rsidRPr="00D70612">
              <w:rPr>
                <w:rFonts w:hint="eastAsia"/>
              </w:rPr>
              <w:t>0</w:t>
            </w:r>
          </w:p>
        </w:tc>
        <w:tc>
          <w:tcPr>
            <w:tcW w:w="992" w:type="dxa"/>
          </w:tcPr>
          <w:p w:rsidR="00D70612" w:rsidRPr="00D70612" w:rsidRDefault="00D70612" w:rsidP="00D70612">
            <w:r w:rsidRPr="00D70612">
              <w:rPr>
                <w:rFonts w:hint="eastAsia"/>
              </w:rPr>
              <w:t>243</w:t>
            </w:r>
          </w:p>
        </w:tc>
        <w:tc>
          <w:tcPr>
            <w:tcW w:w="814" w:type="dxa"/>
          </w:tcPr>
          <w:p w:rsidR="00D70612" w:rsidRPr="00D70612" w:rsidRDefault="00D70612" w:rsidP="00D70612">
            <w:r w:rsidRPr="00D70612">
              <w:rPr>
                <w:rFonts w:hint="eastAsia"/>
              </w:rPr>
              <w:t>375</w:t>
            </w:r>
          </w:p>
        </w:tc>
        <w:tc>
          <w:tcPr>
            <w:tcW w:w="887" w:type="dxa"/>
          </w:tcPr>
          <w:p w:rsidR="00D70612" w:rsidRPr="00D70612" w:rsidRDefault="00D70612" w:rsidP="00D70612">
            <w:r w:rsidRPr="00D70612">
              <w:rPr>
                <w:rFonts w:hint="eastAsia"/>
              </w:rPr>
              <w:t>181</w:t>
            </w:r>
          </w:p>
        </w:tc>
        <w:tc>
          <w:tcPr>
            <w:tcW w:w="1276" w:type="dxa"/>
          </w:tcPr>
          <w:p w:rsidR="00D70612" w:rsidRPr="00D70612" w:rsidRDefault="00D70612" w:rsidP="00D70612">
            <w:r w:rsidRPr="00D70612">
              <w:rPr>
                <w:rFonts w:hint="eastAsia"/>
              </w:rPr>
              <w:t>0</w:t>
            </w:r>
            <w:r w:rsidRPr="00D70612">
              <w:t>xFFFFFF, 0xF7FBFE</w:t>
            </w:r>
          </w:p>
        </w:tc>
        <w:tc>
          <w:tcPr>
            <w:tcW w:w="1213" w:type="dxa"/>
          </w:tcPr>
          <w:p w:rsidR="00D70612" w:rsidRPr="00D70612" w:rsidRDefault="00D70612" w:rsidP="00D70612">
            <w:r w:rsidRPr="00D70612">
              <w:rPr>
                <w:rFonts w:hint="eastAsia"/>
              </w:rPr>
              <w:t>--</w:t>
            </w:r>
          </w:p>
        </w:tc>
      </w:tr>
      <w:tr w:rsidR="00D70612" w:rsidRPr="00D70612" w:rsidTr="00D70612">
        <w:tc>
          <w:tcPr>
            <w:tcW w:w="685" w:type="dxa"/>
          </w:tcPr>
          <w:p w:rsidR="00D70612" w:rsidRPr="00D70612" w:rsidRDefault="00D70612" w:rsidP="00D70612">
            <w:r w:rsidRPr="00D70612">
              <w:rPr>
                <w:rFonts w:hint="eastAsia"/>
              </w:rPr>
              <w:t>④</w:t>
            </w:r>
          </w:p>
        </w:tc>
        <w:tc>
          <w:tcPr>
            <w:tcW w:w="1346" w:type="dxa"/>
          </w:tcPr>
          <w:p w:rsidR="00D70612" w:rsidRPr="00D70612" w:rsidRDefault="00D70612" w:rsidP="00D70612">
            <w:r w:rsidRPr="00D70612">
              <w:rPr>
                <w:rFonts w:hint="eastAsia"/>
              </w:rPr>
              <w:t>跳转页面操作栏</w:t>
            </w:r>
          </w:p>
        </w:tc>
        <w:tc>
          <w:tcPr>
            <w:tcW w:w="1083" w:type="dxa"/>
          </w:tcPr>
          <w:p w:rsidR="00D70612" w:rsidRPr="00D70612" w:rsidRDefault="00D70612" w:rsidP="00D70612">
            <w:r w:rsidRPr="00D70612">
              <w:rPr>
                <w:rFonts w:hint="eastAsia"/>
              </w:rPr>
              <w:t>68</w:t>
            </w:r>
          </w:p>
        </w:tc>
        <w:tc>
          <w:tcPr>
            <w:tcW w:w="992" w:type="dxa"/>
          </w:tcPr>
          <w:p w:rsidR="00D70612" w:rsidRPr="00D70612" w:rsidRDefault="00D70612" w:rsidP="00D70612">
            <w:r w:rsidRPr="00D70612">
              <w:rPr>
                <w:rFonts w:hint="eastAsia"/>
              </w:rPr>
              <w:t>434</w:t>
            </w:r>
          </w:p>
        </w:tc>
        <w:tc>
          <w:tcPr>
            <w:tcW w:w="814" w:type="dxa"/>
          </w:tcPr>
          <w:p w:rsidR="00D70612" w:rsidRPr="00D70612" w:rsidRDefault="00D70612" w:rsidP="00D70612">
            <w:r w:rsidRPr="00D70612">
              <w:rPr>
                <w:rFonts w:hint="eastAsia"/>
              </w:rPr>
              <w:t>240</w:t>
            </w:r>
          </w:p>
        </w:tc>
        <w:tc>
          <w:tcPr>
            <w:tcW w:w="887" w:type="dxa"/>
          </w:tcPr>
          <w:p w:rsidR="00D70612" w:rsidRPr="00D70612" w:rsidRDefault="00D70612" w:rsidP="00D70612">
            <w:r w:rsidRPr="00D70612">
              <w:rPr>
                <w:rFonts w:hint="eastAsia"/>
              </w:rPr>
              <w:t>25</w:t>
            </w:r>
          </w:p>
        </w:tc>
        <w:tc>
          <w:tcPr>
            <w:tcW w:w="1276" w:type="dxa"/>
          </w:tcPr>
          <w:p w:rsidR="00D70612" w:rsidRPr="00D70612" w:rsidRDefault="00D70612" w:rsidP="00D70612">
            <w:r w:rsidRPr="00D70612">
              <w:rPr>
                <w:rFonts w:hint="eastAsia"/>
              </w:rPr>
              <w:t>--</w:t>
            </w:r>
          </w:p>
        </w:tc>
        <w:tc>
          <w:tcPr>
            <w:tcW w:w="1213" w:type="dxa"/>
          </w:tcPr>
          <w:p w:rsidR="00D70612" w:rsidRPr="00D70612" w:rsidRDefault="00D70612" w:rsidP="00D70612">
            <w:r w:rsidRPr="00D70612">
              <w:rPr>
                <w:rFonts w:hint="eastAsia"/>
              </w:rPr>
              <w:t>--</w:t>
            </w:r>
          </w:p>
        </w:tc>
      </w:tr>
      <w:tr w:rsidR="00D70612" w:rsidRPr="00D70612" w:rsidTr="00D70612">
        <w:tc>
          <w:tcPr>
            <w:tcW w:w="685" w:type="dxa"/>
          </w:tcPr>
          <w:p w:rsidR="00D70612" w:rsidRPr="00D70612" w:rsidRDefault="00D70612" w:rsidP="00D70612">
            <w:r w:rsidRPr="00D70612">
              <w:rPr>
                <w:rFonts w:hint="eastAsia"/>
              </w:rPr>
              <w:t>⑤</w:t>
            </w:r>
          </w:p>
        </w:tc>
        <w:tc>
          <w:tcPr>
            <w:tcW w:w="1346" w:type="dxa"/>
          </w:tcPr>
          <w:p w:rsidR="00D70612" w:rsidRPr="00D70612" w:rsidRDefault="00D70612" w:rsidP="00D70612">
            <w:proofErr w:type="gramStart"/>
            <w:r w:rsidRPr="00D70612">
              <w:rPr>
                <w:rFonts w:hint="eastAsia"/>
              </w:rPr>
              <w:t>查看群聊举报</w:t>
            </w:r>
            <w:proofErr w:type="gramEnd"/>
            <w:r w:rsidRPr="00D70612">
              <w:rPr>
                <w:rFonts w:hint="eastAsia"/>
              </w:rPr>
              <w:t>信息按钮</w:t>
            </w:r>
          </w:p>
        </w:tc>
        <w:tc>
          <w:tcPr>
            <w:tcW w:w="1083" w:type="dxa"/>
          </w:tcPr>
          <w:p w:rsidR="00D70612" w:rsidRPr="00D70612" w:rsidRDefault="00D70612" w:rsidP="00D70612">
            <w:r w:rsidRPr="00D70612">
              <w:rPr>
                <w:rFonts w:hint="eastAsia"/>
              </w:rPr>
              <w:t>-</w:t>
            </w:r>
            <w:r w:rsidRPr="00D70612">
              <w:t>-</w:t>
            </w:r>
          </w:p>
        </w:tc>
        <w:tc>
          <w:tcPr>
            <w:tcW w:w="992" w:type="dxa"/>
          </w:tcPr>
          <w:p w:rsidR="00D70612" w:rsidRPr="00D70612" w:rsidRDefault="00D70612" w:rsidP="00D70612">
            <w:pPr>
              <w:rPr>
                <w:b/>
              </w:rPr>
            </w:pPr>
            <w:r w:rsidRPr="00D70612">
              <w:rPr>
                <w:rFonts w:hint="eastAsia"/>
              </w:rPr>
              <w:t>-</w:t>
            </w:r>
            <w:r w:rsidRPr="00D70612">
              <w:t>-</w:t>
            </w:r>
          </w:p>
        </w:tc>
        <w:tc>
          <w:tcPr>
            <w:tcW w:w="814" w:type="dxa"/>
          </w:tcPr>
          <w:p w:rsidR="00D70612" w:rsidRPr="00D70612" w:rsidRDefault="00D70612" w:rsidP="00D70612">
            <w:r w:rsidRPr="00D70612">
              <w:rPr>
                <w:rFonts w:hint="eastAsia"/>
              </w:rPr>
              <w:t>15</w:t>
            </w:r>
          </w:p>
        </w:tc>
        <w:tc>
          <w:tcPr>
            <w:tcW w:w="887" w:type="dxa"/>
          </w:tcPr>
          <w:p w:rsidR="00D70612" w:rsidRPr="00D70612" w:rsidRDefault="00D70612" w:rsidP="00D70612">
            <w:r w:rsidRPr="00D70612">
              <w:rPr>
                <w:rFonts w:hint="eastAsia"/>
              </w:rPr>
              <w:t>15</w:t>
            </w:r>
          </w:p>
        </w:tc>
        <w:tc>
          <w:tcPr>
            <w:tcW w:w="1276" w:type="dxa"/>
          </w:tcPr>
          <w:p w:rsidR="00D70612" w:rsidRPr="00D70612" w:rsidRDefault="00D70612" w:rsidP="00D70612">
            <w:r w:rsidRPr="00D70612">
              <w:rPr>
                <w:rFonts w:hint="eastAsia"/>
              </w:rPr>
              <w:t>-</w:t>
            </w:r>
            <w:r w:rsidRPr="00D70612">
              <w:t>-</w:t>
            </w:r>
          </w:p>
        </w:tc>
        <w:tc>
          <w:tcPr>
            <w:tcW w:w="1213" w:type="dxa"/>
          </w:tcPr>
          <w:p w:rsidR="00D70612" w:rsidRPr="00D70612" w:rsidRDefault="00D70612" w:rsidP="00D70612">
            <w:r w:rsidRPr="00D70612">
              <w:rPr>
                <w:rFonts w:hint="eastAsia"/>
              </w:rPr>
              <w:t>--</w:t>
            </w:r>
          </w:p>
        </w:tc>
      </w:tr>
      <w:tr w:rsidR="00D70612" w:rsidRPr="00D70612" w:rsidTr="00D70612">
        <w:tc>
          <w:tcPr>
            <w:tcW w:w="685" w:type="dxa"/>
          </w:tcPr>
          <w:p w:rsidR="00D70612" w:rsidRPr="00D70612" w:rsidRDefault="00D70612" w:rsidP="00D70612">
            <w:r w:rsidRPr="00D70612">
              <w:rPr>
                <w:rFonts w:hint="eastAsia"/>
              </w:rPr>
              <w:t>⑥</w:t>
            </w:r>
          </w:p>
        </w:tc>
        <w:tc>
          <w:tcPr>
            <w:tcW w:w="1346" w:type="dxa"/>
          </w:tcPr>
          <w:p w:rsidR="00D70612" w:rsidRPr="00D70612" w:rsidRDefault="00D70612" w:rsidP="00D70612">
            <w:proofErr w:type="gramStart"/>
            <w:r w:rsidRPr="00D70612">
              <w:rPr>
                <w:rFonts w:hint="eastAsia"/>
              </w:rPr>
              <w:t>群聊举报</w:t>
            </w:r>
            <w:proofErr w:type="gramEnd"/>
            <w:r w:rsidRPr="00D70612">
              <w:rPr>
                <w:rFonts w:hint="eastAsia"/>
              </w:rPr>
              <w:t>信息显示框</w:t>
            </w:r>
          </w:p>
        </w:tc>
        <w:tc>
          <w:tcPr>
            <w:tcW w:w="1083" w:type="dxa"/>
          </w:tcPr>
          <w:p w:rsidR="00D70612" w:rsidRPr="00D70612" w:rsidRDefault="00D70612" w:rsidP="00D70612">
            <w:r w:rsidRPr="00D70612">
              <w:rPr>
                <w:rFonts w:hint="eastAsia"/>
              </w:rPr>
              <w:t>2</w:t>
            </w:r>
          </w:p>
        </w:tc>
        <w:tc>
          <w:tcPr>
            <w:tcW w:w="992" w:type="dxa"/>
          </w:tcPr>
          <w:p w:rsidR="00D70612" w:rsidRPr="00D70612" w:rsidRDefault="00D70612" w:rsidP="00D70612">
            <w:r w:rsidRPr="00D70612">
              <w:rPr>
                <w:rFonts w:hint="eastAsia"/>
              </w:rPr>
              <w:t>128</w:t>
            </w:r>
          </w:p>
        </w:tc>
        <w:tc>
          <w:tcPr>
            <w:tcW w:w="814" w:type="dxa"/>
          </w:tcPr>
          <w:p w:rsidR="00D70612" w:rsidRPr="00D70612" w:rsidRDefault="00D70612" w:rsidP="00D70612">
            <w:r w:rsidRPr="00D70612">
              <w:rPr>
                <w:rFonts w:hint="eastAsia"/>
              </w:rPr>
              <w:t>372</w:t>
            </w:r>
          </w:p>
        </w:tc>
        <w:tc>
          <w:tcPr>
            <w:tcW w:w="887" w:type="dxa"/>
          </w:tcPr>
          <w:p w:rsidR="00D70612" w:rsidRPr="00D70612" w:rsidRDefault="00D70612" w:rsidP="00D70612">
            <w:r w:rsidRPr="00D70612">
              <w:rPr>
                <w:rFonts w:hint="eastAsia"/>
              </w:rPr>
              <w:t>67</w:t>
            </w:r>
          </w:p>
        </w:tc>
        <w:tc>
          <w:tcPr>
            <w:tcW w:w="1276" w:type="dxa"/>
          </w:tcPr>
          <w:p w:rsidR="00D70612" w:rsidRPr="00D70612" w:rsidRDefault="00D70612" w:rsidP="00D70612">
            <w:r w:rsidRPr="00D70612">
              <w:t>0x</w:t>
            </w:r>
            <w:r w:rsidRPr="00D70612">
              <w:rPr>
                <w:rFonts w:hint="eastAsia"/>
              </w:rPr>
              <w:t>333333</w:t>
            </w:r>
          </w:p>
        </w:tc>
        <w:tc>
          <w:tcPr>
            <w:tcW w:w="1213" w:type="dxa"/>
          </w:tcPr>
          <w:p w:rsidR="00D70612" w:rsidRPr="00D70612" w:rsidRDefault="00D70612" w:rsidP="00D70612">
            <w:r w:rsidRPr="00D70612">
              <w:rPr>
                <w:rFonts w:hint="eastAsia"/>
              </w:rPr>
              <w:t>-</w:t>
            </w:r>
            <w:r w:rsidRPr="00D70612">
              <w:rPr>
                <w:rFonts w:hint="eastAsia"/>
                <w:b/>
              </w:rPr>
              <w:t>-</w:t>
            </w:r>
          </w:p>
        </w:tc>
      </w:tr>
      <w:tr w:rsidR="00D70612" w:rsidRPr="00D70612" w:rsidTr="00D70612">
        <w:tc>
          <w:tcPr>
            <w:tcW w:w="685" w:type="dxa"/>
          </w:tcPr>
          <w:p w:rsidR="00D70612" w:rsidRPr="00D70612" w:rsidRDefault="00D70612" w:rsidP="00D70612">
            <w:r w:rsidRPr="00D70612">
              <w:rPr>
                <w:rFonts w:hint="eastAsia"/>
              </w:rPr>
              <w:t>⑦</w:t>
            </w:r>
          </w:p>
        </w:tc>
        <w:tc>
          <w:tcPr>
            <w:tcW w:w="1346" w:type="dxa"/>
          </w:tcPr>
          <w:p w:rsidR="00D70612" w:rsidRPr="00D70612" w:rsidRDefault="00D70612" w:rsidP="00D70612">
            <w:r w:rsidRPr="00D70612">
              <w:rPr>
                <w:rFonts w:hint="eastAsia"/>
              </w:rPr>
              <w:t>大图</w:t>
            </w:r>
          </w:p>
        </w:tc>
        <w:tc>
          <w:tcPr>
            <w:tcW w:w="1083" w:type="dxa"/>
          </w:tcPr>
          <w:p w:rsidR="00D70612" w:rsidRPr="00D70612" w:rsidRDefault="00D70612" w:rsidP="00D70612">
            <w:r w:rsidRPr="00D70612">
              <w:rPr>
                <w:rFonts w:hint="eastAsia"/>
              </w:rPr>
              <w:t>-</w:t>
            </w:r>
            <w:r w:rsidRPr="00D70612">
              <w:t>-</w:t>
            </w:r>
          </w:p>
        </w:tc>
        <w:tc>
          <w:tcPr>
            <w:tcW w:w="992" w:type="dxa"/>
          </w:tcPr>
          <w:p w:rsidR="00D70612" w:rsidRPr="00D70612" w:rsidRDefault="00D70612" w:rsidP="00D70612">
            <w:r w:rsidRPr="00D70612">
              <w:rPr>
                <w:rFonts w:hint="eastAsia"/>
              </w:rPr>
              <w:t>-</w:t>
            </w:r>
            <w:r w:rsidRPr="00D70612">
              <w:t>-</w:t>
            </w:r>
          </w:p>
        </w:tc>
        <w:tc>
          <w:tcPr>
            <w:tcW w:w="814" w:type="dxa"/>
          </w:tcPr>
          <w:p w:rsidR="00D70612" w:rsidRPr="00D70612" w:rsidRDefault="00D70612" w:rsidP="00D70612">
            <w:r w:rsidRPr="00D70612">
              <w:rPr>
                <w:rFonts w:hint="eastAsia"/>
              </w:rPr>
              <w:t>-</w:t>
            </w:r>
            <w:r w:rsidRPr="00D70612">
              <w:t>-</w:t>
            </w:r>
          </w:p>
        </w:tc>
        <w:tc>
          <w:tcPr>
            <w:tcW w:w="887" w:type="dxa"/>
          </w:tcPr>
          <w:p w:rsidR="00D70612" w:rsidRPr="00D70612" w:rsidRDefault="00D70612" w:rsidP="00D70612">
            <w:r w:rsidRPr="00D70612">
              <w:rPr>
                <w:rFonts w:hint="eastAsia"/>
              </w:rPr>
              <w:t>-</w:t>
            </w:r>
            <w:r w:rsidRPr="00D70612">
              <w:t>-</w:t>
            </w:r>
          </w:p>
        </w:tc>
        <w:tc>
          <w:tcPr>
            <w:tcW w:w="1276" w:type="dxa"/>
          </w:tcPr>
          <w:p w:rsidR="00D70612" w:rsidRPr="00D70612" w:rsidRDefault="00D70612" w:rsidP="00D70612">
            <w:r w:rsidRPr="00D70612">
              <w:rPr>
                <w:rFonts w:hint="eastAsia"/>
              </w:rPr>
              <w:t>-</w:t>
            </w:r>
            <w:r w:rsidRPr="00D70612">
              <w:t>-</w:t>
            </w:r>
          </w:p>
        </w:tc>
        <w:tc>
          <w:tcPr>
            <w:tcW w:w="1213" w:type="dxa"/>
          </w:tcPr>
          <w:p w:rsidR="00D70612" w:rsidRPr="00D70612" w:rsidRDefault="00D70612" w:rsidP="00D70612">
            <w:r w:rsidRPr="00D70612">
              <w:rPr>
                <w:rFonts w:hint="eastAsia"/>
              </w:rPr>
              <w:t>图片按实际比例进行缩放成合适大小，居中显示</w:t>
            </w:r>
          </w:p>
        </w:tc>
      </w:tr>
      <w:tr w:rsidR="00D70612" w:rsidRPr="00D70612" w:rsidTr="00D70612">
        <w:tc>
          <w:tcPr>
            <w:tcW w:w="685" w:type="dxa"/>
          </w:tcPr>
          <w:p w:rsidR="00D70612" w:rsidRPr="00D70612" w:rsidRDefault="00D70612" w:rsidP="00D70612">
            <w:r w:rsidRPr="00D70612">
              <w:rPr>
                <w:rFonts w:hint="eastAsia"/>
              </w:rPr>
              <w:t>⑧</w:t>
            </w:r>
          </w:p>
        </w:tc>
        <w:tc>
          <w:tcPr>
            <w:tcW w:w="1346" w:type="dxa"/>
          </w:tcPr>
          <w:p w:rsidR="00D70612" w:rsidRPr="00D70612" w:rsidRDefault="00D70612" w:rsidP="00D70612">
            <w:r w:rsidRPr="00D70612">
              <w:rPr>
                <w:rFonts w:hint="eastAsia"/>
              </w:rPr>
              <w:t>查看上一张图片按钮</w:t>
            </w:r>
          </w:p>
        </w:tc>
        <w:tc>
          <w:tcPr>
            <w:tcW w:w="1083" w:type="dxa"/>
          </w:tcPr>
          <w:p w:rsidR="00D70612" w:rsidRPr="00D70612" w:rsidRDefault="00D70612" w:rsidP="00D70612">
            <w:r w:rsidRPr="00D70612">
              <w:rPr>
                <w:rFonts w:hint="eastAsia"/>
              </w:rPr>
              <w:t>7</w:t>
            </w:r>
          </w:p>
        </w:tc>
        <w:tc>
          <w:tcPr>
            <w:tcW w:w="992" w:type="dxa"/>
          </w:tcPr>
          <w:p w:rsidR="00D70612" w:rsidRPr="00D70612" w:rsidRDefault="00D70612" w:rsidP="00D70612">
            <w:r w:rsidRPr="00D70612">
              <w:rPr>
                <w:rFonts w:hint="eastAsia"/>
              </w:rPr>
              <w:t>362</w:t>
            </w:r>
          </w:p>
        </w:tc>
        <w:tc>
          <w:tcPr>
            <w:tcW w:w="814" w:type="dxa"/>
          </w:tcPr>
          <w:p w:rsidR="00D70612" w:rsidRPr="00D70612" w:rsidRDefault="00D70612" w:rsidP="00D70612">
            <w:r w:rsidRPr="00D70612">
              <w:rPr>
                <w:rFonts w:hint="eastAsia"/>
              </w:rPr>
              <w:t>16</w:t>
            </w:r>
          </w:p>
        </w:tc>
        <w:tc>
          <w:tcPr>
            <w:tcW w:w="887" w:type="dxa"/>
          </w:tcPr>
          <w:p w:rsidR="00D70612" w:rsidRPr="00D70612" w:rsidRDefault="00D70612" w:rsidP="00D70612">
            <w:r w:rsidRPr="00D70612">
              <w:rPr>
                <w:rFonts w:hint="eastAsia"/>
              </w:rPr>
              <w:t>16</w:t>
            </w:r>
          </w:p>
        </w:tc>
        <w:tc>
          <w:tcPr>
            <w:tcW w:w="1276" w:type="dxa"/>
          </w:tcPr>
          <w:p w:rsidR="00D70612" w:rsidRPr="00D70612" w:rsidRDefault="00D70612" w:rsidP="00D70612">
            <w:r w:rsidRPr="00D70612">
              <w:t>0xCCCCCC</w:t>
            </w:r>
          </w:p>
        </w:tc>
        <w:tc>
          <w:tcPr>
            <w:tcW w:w="1213" w:type="dxa"/>
          </w:tcPr>
          <w:p w:rsidR="00D70612" w:rsidRPr="00D70612" w:rsidRDefault="00D70612" w:rsidP="00D70612">
            <w:r w:rsidRPr="00D70612">
              <w:rPr>
                <w:rFonts w:hint="eastAsia"/>
              </w:rPr>
              <w:t>点击按钮会查看上一张图片</w:t>
            </w:r>
          </w:p>
        </w:tc>
      </w:tr>
      <w:tr w:rsidR="00D70612" w:rsidRPr="00D70612" w:rsidTr="00D70612">
        <w:tc>
          <w:tcPr>
            <w:tcW w:w="685" w:type="dxa"/>
          </w:tcPr>
          <w:p w:rsidR="00D70612" w:rsidRPr="00D70612" w:rsidRDefault="00D70612" w:rsidP="00D70612">
            <w:r w:rsidRPr="00D70612">
              <w:rPr>
                <w:rFonts w:hint="eastAsia"/>
              </w:rPr>
              <w:t>⑨</w:t>
            </w:r>
          </w:p>
        </w:tc>
        <w:tc>
          <w:tcPr>
            <w:tcW w:w="1346" w:type="dxa"/>
          </w:tcPr>
          <w:p w:rsidR="00D70612" w:rsidRPr="00D70612" w:rsidRDefault="00D70612" w:rsidP="00D70612">
            <w:r w:rsidRPr="00D70612">
              <w:rPr>
                <w:rFonts w:hint="eastAsia"/>
              </w:rPr>
              <w:t>查看下一张图片按钮</w:t>
            </w:r>
          </w:p>
        </w:tc>
        <w:tc>
          <w:tcPr>
            <w:tcW w:w="1083" w:type="dxa"/>
          </w:tcPr>
          <w:p w:rsidR="00D70612" w:rsidRPr="00D70612" w:rsidRDefault="00D70612" w:rsidP="00D70612">
            <w:r w:rsidRPr="00D70612">
              <w:rPr>
                <w:rFonts w:hint="eastAsia"/>
              </w:rPr>
              <w:t>348</w:t>
            </w:r>
          </w:p>
        </w:tc>
        <w:tc>
          <w:tcPr>
            <w:tcW w:w="992" w:type="dxa"/>
          </w:tcPr>
          <w:p w:rsidR="00D70612" w:rsidRPr="00D70612" w:rsidRDefault="00D70612" w:rsidP="00D70612">
            <w:r w:rsidRPr="00D70612">
              <w:rPr>
                <w:rFonts w:hint="eastAsia"/>
              </w:rPr>
              <w:t>362</w:t>
            </w:r>
          </w:p>
        </w:tc>
        <w:tc>
          <w:tcPr>
            <w:tcW w:w="814" w:type="dxa"/>
          </w:tcPr>
          <w:p w:rsidR="00D70612" w:rsidRPr="00D70612" w:rsidRDefault="00D70612" w:rsidP="00D70612">
            <w:r w:rsidRPr="00D70612">
              <w:rPr>
                <w:rFonts w:hint="eastAsia"/>
              </w:rPr>
              <w:t>16</w:t>
            </w:r>
          </w:p>
        </w:tc>
        <w:tc>
          <w:tcPr>
            <w:tcW w:w="887" w:type="dxa"/>
          </w:tcPr>
          <w:p w:rsidR="00D70612" w:rsidRPr="00D70612" w:rsidRDefault="00D70612" w:rsidP="00D70612">
            <w:r w:rsidRPr="00D70612">
              <w:rPr>
                <w:rFonts w:hint="eastAsia"/>
              </w:rPr>
              <w:t>16</w:t>
            </w:r>
          </w:p>
        </w:tc>
        <w:tc>
          <w:tcPr>
            <w:tcW w:w="1276" w:type="dxa"/>
          </w:tcPr>
          <w:p w:rsidR="00D70612" w:rsidRPr="00D70612" w:rsidRDefault="00D70612" w:rsidP="00D70612">
            <w:r w:rsidRPr="00D70612">
              <w:t>0xCCCCCC</w:t>
            </w:r>
          </w:p>
        </w:tc>
        <w:tc>
          <w:tcPr>
            <w:tcW w:w="1213" w:type="dxa"/>
          </w:tcPr>
          <w:p w:rsidR="00D70612" w:rsidRPr="00D70612" w:rsidRDefault="00D70612" w:rsidP="00D70612">
            <w:r w:rsidRPr="00D70612">
              <w:rPr>
                <w:rFonts w:hint="eastAsia"/>
              </w:rPr>
              <w:t>点击按钮会查看下一张</w:t>
            </w:r>
            <w:r w:rsidRPr="00D70612">
              <w:rPr>
                <w:rFonts w:hint="eastAsia"/>
              </w:rPr>
              <w:lastRenderedPageBreak/>
              <w:t>图片</w:t>
            </w:r>
          </w:p>
        </w:tc>
      </w:tr>
      <w:tr w:rsidR="00D70612" w:rsidRPr="00D70612" w:rsidTr="00D70612">
        <w:tc>
          <w:tcPr>
            <w:tcW w:w="685" w:type="dxa"/>
          </w:tcPr>
          <w:p w:rsidR="00D70612" w:rsidRPr="00D70612" w:rsidRDefault="00D70612" w:rsidP="00D70612">
            <w:r w:rsidRPr="00D70612">
              <w:rPr>
                <w:rFonts w:hint="eastAsia"/>
              </w:rPr>
              <w:lastRenderedPageBreak/>
              <w:t>⑩</w:t>
            </w:r>
          </w:p>
        </w:tc>
        <w:tc>
          <w:tcPr>
            <w:tcW w:w="1346" w:type="dxa"/>
          </w:tcPr>
          <w:p w:rsidR="00D70612" w:rsidRPr="00D70612" w:rsidRDefault="00D70612" w:rsidP="00D70612">
            <w:r w:rsidRPr="00D70612">
              <w:rPr>
                <w:rFonts w:hint="eastAsia"/>
              </w:rPr>
              <w:t>图片选择框</w:t>
            </w:r>
          </w:p>
        </w:tc>
        <w:tc>
          <w:tcPr>
            <w:tcW w:w="1083" w:type="dxa"/>
          </w:tcPr>
          <w:p w:rsidR="00D70612" w:rsidRPr="00D70612" w:rsidRDefault="00D70612" w:rsidP="00D70612">
            <w:r w:rsidRPr="00D70612">
              <w:rPr>
                <w:rFonts w:hint="eastAsia"/>
              </w:rPr>
              <w:t>2</w:t>
            </w:r>
          </w:p>
        </w:tc>
        <w:tc>
          <w:tcPr>
            <w:tcW w:w="992" w:type="dxa"/>
          </w:tcPr>
          <w:p w:rsidR="00D70612" w:rsidRPr="00D70612" w:rsidRDefault="00D70612" w:rsidP="00D70612">
            <w:r w:rsidRPr="00D70612">
              <w:rPr>
                <w:rFonts w:hint="eastAsia"/>
              </w:rPr>
              <w:t>485</w:t>
            </w:r>
          </w:p>
        </w:tc>
        <w:tc>
          <w:tcPr>
            <w:tcW w:w="814" w:type="dxa"/>
          </w:tcPr>
          <w:p w:rsidR="00D70612" w:rsidRPr="00D70612" w:rsidRDefault="00D70612" w:rsidP="00D70612">
            <w:r w:rsidRPr="00D70612">
              <w:rPr>
                <w:rFonts w:hint="eastAsia"/>
              </w:rPr>
              <w:t>372</w:t>
            </w:r>
          </w:p>
        </w:tc>
        <w:tc>
          <w:tcPr>
            <w:tcW w:w="887" w:type="dxa"/>
          </w:tcPr>
          <w:p w:rsidR="00D70612" w:rsidRPr="00D70612" w:rsidRDefault="00D70612" w:rsidP="00D70612">
            <w:r w:rsidRPr="00D70612">
              <w:rPr>
                <w:rFonts w:hint="eastAsia"/>
              </w:rPr>
              <w:t>67</w:t>
            </w:r>
          </w:p>
        </w:tc>
        <w:tc>
          <w:tcPr>
            <w:tcW w:w="1276" w:type="dxa"/>
          </w:tcPr>
          <w:p w:rsidR="00D70612" w:rsidRPr="00D70612" w:rsidRDefault="00D70612" w:rsidP="00D70612">
            <w:r w:rsidRPr="00D70612">
              <w:t>0x</w:t>
            </w:r>
            <w:r w:rsidRPr="00D70612">
              <w:rPr>
                <w:rFonts w:hint="eastAsia"/>
              </w:rPr>
              <w:t>333333</w:t>
            </w:r>
          </w:p>
        </w:tc>
        <w:tc>
          <w:tcPr>
            <w:tcW w:w="1213" w:type="dxa"/>
          </w:tcPr>
          <w:p w:rsidR="00D70612" w:rsidRPr="00D70612" w:rsidRDefault="00D70612" w:rsidP="00D70612">
            <w:r w:rsidRPr="00D70612">
              <w:rPr>
                <w:rFonts w:hint="eastAsia"/>
              </w:rPr>
              <w:t>点击图片会大图中当前显示图片发生变化</w:t>
            </w:r>
          </w:p>
        </w:tc>
      </w:tr>
    </w:tbl>
    <w:p w:rsidR="00D70612" w:rsidRPr="00D70612" w:rsidRDefault="00D70612" w:rsidP="00D70612"/>
    <w:p w:rsidR="00D70612" w:rsidRPr="00D70612" w:rsidRDefault="00D70612" w:rsidP="0042129D">
      <w:pPr>
        <w:pStyle w:val="3"/>
      </w:pPr>
      <w:bookmarkStart w:id="539" w:name="_Toc535336910"/>
      <w:bookmarkStart w:id="540" w:name="_Hlk534760501"/>
      <w:bookmarkStart w:id="541" w:name="_Hlk535279714"/>
      <w:r w:rsidRPr="0042129D">
        <w:rPr>
          <w:rStyle w:val="30"/>
          <w:rFonts w:hint="eastAsia"/>
        </w:rPr>
        <w:t>动态管理模块</w:t>
      </w:r>
      <w:bookmarkEnd w:id="539"/>
    </w:p>
    <w:p w:rsidR="00D70612" w:rsidRPr="00D70612" w:rsidRDefault="00D70612" w:rsidP="0042129D">
      <w:pPr>
        <w:pStyle w:val="4"/>
      </w:pPr>
      <w:bookmarkStart w:id="542" w:name="_删除与恢复动态界面"/>
      <w:bookmarkStart w:id="543" w:name="_Toc535336911"/>
      <w:bookmarkEnd w:id="542"/>
      <w:r w:rsidRPr="00D70612">
        <w:rPr>
          <w:rFonts w:hint="eastAsia"/>
        </w:rPr>
        <w:t>删除与恢复动态界面</w:t>
      </w:r>
      <w:bookmarkEnd w:id="543"/>
    </w:p>
    <w:p w:rsidR="00D70612" w:rsidRPr="00D70612" w:rsidRDefault="00D70612" w:rsidP="00D70612">
      <w:r w:rsidRPr="00D70612">
        <w:object w:dxaOrig="8028" w:dyaOrig="10285">
          <v:shape id="_x0000_i1305" type="#_x0000_t75" style="width:243.25pt;height:310.6pt" o:ole="">
            <v:imagedata r:id="rId700" o:title=""/>
          </v:shape>
          <o:OLEObject Type="Embed" ProgID="Visio.Drawing.15" ShapeID="_x0000_i1305" DrawAspect="Content" ObjectID="_1609341632" r:id="rId701"/>
        </w:object>
      </w:r>
    </w:p>
    <w:p w:rsidR="00D70612" w:rsidRPr="00D70612" w:rsidRDefault="00D70612" w:rsidP="00D70612"/>
    <w:p w:rsidR="00D70612" w:rsidRPr="00D70612" w:rsidRDefault="00D70612" w:rsidP="00D70612">
      <w:r w:rsidRPr="00D70612">
        <w:rPr>
          <w:rFonts w:hint="eastAsia"/>
        </w:rPr>
        <w:t>界面背景颜色为白色，界面组件和具体规格说明</w:t>
      </w:r>
    </w:p>
    <w:tbl>
      <w:tblPr>
        <w:tblStyle w:val="ab"/>
        <w:tblW w:w="8296" w:type="dxa"/>
        <w:tblLook w:val="04A0" w:firstRow="1" w:lastRow="0" w:firstColumn="1" w:lastColumn="0" w:noHBand="0" w:noVBand="1"/>
      </w:tblPr>
      <w:tblGrid>
        <w:gridCol w:w="668"/>
        <w:gridCol w:w="1289"/>
        <w:gridCol w:w="1015"/>
        <w:gridCol w:w="992"/>
        <w:gridCol w:w="709"/>
        <w:gridCol w:w="709"/>
        <w:gridCol w:w="1353"/>
        <w:gridCol w:w="1561"/>
      </w:tblGrid>
      <w:tr w:rsidR="00D70612" w:rsidRPr="00D70612" w:rsidTr="00D70612">
        <w:tc>
          <w:tcPr>
            <w:tcW w:w="668" w:type="dxa"/>
            <w:shd w:val="clear" w:color="auto" w:fill="E7E6E6" w:themeFill="background2"/>
          </w:tcPr>
          <w:p w:rsidR="00D70612" w:rsidRPr="00D70612" w:rsidRDefault="00D70612" w:rsidP="00D70612">
            <w:pPr>
              <w:rPr>
                <w:b/>
                <w:bCs/>
              </w:rPr>
            </w:pPr>
            <w:r w:rsidRPr="00D70612">
              <w:rPr>
                <w:rFonts w:hint="eastAsia"/>
                <w:b/>
                <w:bCs/>
              </w:rPr>
              <w:t>编号</w:t>
            </w:r>
          </w:p>
        </w:tc>
        <w:tc>
          <w:tcPr>
            <w:tcW w:w="1289" w:type="dxa"/>
            <w:shd w:val="clear" w:color="auto" w:fill="E7E6E6" w:themeFill="background2"/>
          </w:tcPr>
          <w:p w:rsidR="00D70612" w:rsidRPr="00D70612" w:rsidRDefault="00D70612" w:rsidP="00D70612">
            <w:pPr>
              <w:rPr>
                <w:b/>
                <w:bCs/>
              </w:rPr>
            </w:pPr>
            <w:r w:rsidRPr="00D70612">
              <w:rPr>
                <w:rFonts w:hint="eastAsia"/>
                <w:b/>
                <w:bCs/>
              </w:rPr>
              <w:t>组件名称</w:t>
            </w:r>
          </w:p>
        </w:tc>
        <w:tc>
          <w:tcPr>
            <w:tcW w:w="1015" w:type="dxa"/>
            <w:shd w:val="clear" w:color="auto" w:fill="E7E6E6" w:themeFill="background2"/>
          </w:tcPr>
          <w:p w:rsidR="00D70612" w:rsidRPr="00D70612" w:rsidRDefault="00D70612" w:rsidP="00D70612">
            <w:pPr>
              <w:rPr>
                <w:b/>
                <w:bCs/>
              </w:rPr>
            </w:pPr>
            <w:r w:rsidRPr="00D70612">
              <w:rPr>
                <w:rFonts w:hint="eastAsia"/>
                <w:b/>
                <w:bCs/>
              </w:rPr>
              <w:t>左上角</w:t>
            </w:r>
            <w:r w:rsidRPr="00D70612">
              <w:rPr>
                <w:rFonts w:hint="eastAsia"/>
                <w:b/>
                <w:bCs/>
              </w:rPr>
              <w:t>x</w:t>
            </w:r>
            <w:r w:rsidRPr="00D70612">
              <w:rPr>
                <w:rFonts w:hint="eastAsia"/>
                <w:b/>
                <w:bCs/>
              </w:rPr>
              <w:t>坐标</w:t>
            </w:r>
            <w:r w:rsidRPr="00D70612">
              <w:rPr>
                <w:rFonts w:hint="eastAsia"/>
                <w:b/>
                <w:bCs/>
              </w:rPr>
              <w:t>(</w:t>
            </w:r>
            <w:r w:rsidRPr="00D70612">
              <w:rPr>
                <w:b/>
                <w:bCs/>
              </w:rPr>
              <w:t>dp)</w:t>
            </w:r>
          </w:p>
        </w:tc>
        <w:tc>
          <w:tcPr>
            <w:tcW w:w="992" w:type="dxa"/>
            <w:shd w:val="clear" w:color="auto" w:fill="E7E6E6" w:themeFill="background2"/>
          </w:tcPr>
          <w:p w:rsidR="00D70612" w:rsidRPr="00D70612" w:rsidRDefault="00D70612" w:rsidP="00D70612">
            <w:pPr>
              <w:rPr>
                <w:b/>
                <w:bCs/>
              </w:rPr>
            </w:pPr>
            <w:r w:rsidRPr="00D70612">
              <w:rPr>
                <w:rFonts w:hint="eastAsia"/>
                <w:b/>
                <w:bCs/>
              </w:rPr>
              <w:t>左上角</w:t>
            </w:r>
            <w:r w:rsidRPr="00D70612">
              <w:rPr>
                <w:rFonts w:hint="eastAsia"/>
                <w:b/>
                <w:bCs/>
              </w:rPr>
              <w:t>y</w:t>
            </w:r>
            <w:r w:rsidRPr="00D70612">
              <w:rPr>
                <w:rFonts w:hint="eastAsia"/>
                <w:b/>
                <w:bCs/>
              </w:rPr>
              <w:t>坐标</w:t>
            </w:r>
            <w:r w:rsidRPr="00D70612">
              <w:rPr>
                <w:rFonts w:hint="eastAsia"/>
                <w:b/>
                <w:bCs/>
              </w:rPr>
              <w:t>(</w:t>
            </w:r>
            <w:r w:rsidRPr="00D70612">
              <w:rPr>
                <w:b/>
                <w:bCs/>
              </w:rPr>
              <w:t>dp)</w:t>
            </w:r>
          </w:p>
        </w:tc>
        <w:tc>
          <w:tcPr>
            <w:tcW w:w="709" w:type="dxa"/>
            <w:shd w:val="clear" w:color="auto" w:fill="E7E6E6" w:themeFill="background2"/>
          </w:tcPr>
          <w:p w:rsidR="00D70612" w:rsidRPr="00D70612" w:rsidRDefault="00D70612" w:rsidP="00D70612">
            <w:pPr>
              <w:rPr>
                <w:b/>
                <w:bCs/>
              </w:rPr>
            </w:pPr>
            <w:r w:rsidRPr="00D70612">
              <w:rPr>
                <w:rFonts w:hint="eastAsia"/>
                <w:b/>
                <w:bCs/>
              </w:rPr>
              <w:t>宽度</w:t>
            </w:r>
            <w:r w:rsidRPr="00D70612">
              <w:rPr>
                <w:rFonts w:hint="eastAsia"/>
                <w:b/>
                <w:bCs/>
              </w:rPr>
              <w:t>(</w:t>
            </w:r>
            <w:r w:rsidRPr="00D70612">
              <w:rPr>
                <w:b/>
                <w:bCs/>
              </w:rPr>
              <w:t>dp)</w:t>
            </w:r>
          </w:p>
        </w:tc>
        <w:tc>
          <w:tcPr>
            <w:tcW w:w="709" w:type="dxa"/>
            <w:shd w:val="clear" w:color="auto" w:fill="E7E6E6" w:themeFill="background2"/>
          </w:tcPr>
          <w:p w:rsidR="00D70612" w:rsidRPr="00D70612" w:rsidRDefault="00D70612" w:rsidP="00D70612">
            <w:pPr>
              <w:rPr>
                <w:b/>
                <w:bCs/>
              </w:rPr>
            </w:pPr>
            <w:r w:rsidRPr="00D70612">
              <w:rPr>
                <w:rFonts w:hint="eastAsia"/>
                <w:b/>
                <w:bCs/>
              </w:rPr>
              <w:t>高度</w:t>
            </w:r>
            <w:r w:rsidRPr="00D70612">
              <w:rPr>
                <w:rFonts w:hint="eastAsia"/>
                <w:b/>
                <w:bCs/>
              </w:rPr>
              <w:t>(</w:t>
            </w:r>
            <w:r w:rsidRPr="00D70612">
              <w:rPr>
                <w:b/>
                <w:bCs/>
              </w:rPr>
              <w:t>dp)</w:t>
            </w:r>
          </w:p>
        </w:tc>
        <w:tc>
          <w:tcPr>
            <w:tcW w:w="1353" w:type="dxa"/>
            <w:shd w:val="clear" w:color="auto" w:fill="E7E6E6" w:themeFill="background2"/>
          </w:tcPr>
          <w:p w:rsidR="00D70612" w:rsidRPr="00D70612" w:rsidRDefault="00D70612" w:rsidP="00D70612">
            <w:pPr>
              <w:rPr>
                <w:b/>
                <w:bCs/>
              </w:rPr>
            </w:pPr>
            <w:r w:rsidRPr="00D70612">
              <w:rPr>
                <w:rFonts w:hint="eastAsia"/>
                <w:b/>
                <w:bCs/>
              </w:rPr>
              <w:t>背景颜色</w:t>
            </w:r>
          </w:p>
        </w:tc>
        <w:tc>
          <w:tcPr>
            <w:tcW w:w="1561" w:type="dxa"/>
            <w:shd w:val="clear" w:color="auto" w:fill="E7E6E6" w:themeFill="background2"/>
          </w:tcPr>
          <w:p w:rsidR="00D70612" w:rsidRPr="00D70612" w:rsidRDefault="00D70612" w:rsidP="00D70612">
            <w:pPr>
              <w:rPr>
                <w:b/>
                <w:bCs/>
              </w:rPr>
            </w:pPr>
            <w:r w:rsidRPr="00D70612">
              <w:rPr>
                <w:rFonts w:hint="eastAsia"/>
                <w:b/>
                <w:bCs/>
              </w:rPr>
              <w:t>备注</w:t>
            </w:r>
          </w:p>
        </w:tc>
      </w:tr>
      <w:tr w:rsidR="00D70612" w:rsidRPr="00D70612" w:rsidTr="00D70612">
        <w:tc>
          <w:tcPr>
            <w:tcW w:w="668" w:type="dxa"/>
          </w:tcPr>
          <w:p w:rsidR="00D70612" w:rsidRPr="00D70612" w:rsidRDefault="00D70612" w:rsidP="00D70612">
            <w:r w:rsidRPr="00D70612">
              <w:rPr>
                <w:rFonts w:hint="eastAsia"/>
              </w:rPr>
              <w:t>①</w:t>
            </w:r>
          </w:p>
        </w:tc>
        <w:tc>
          <w:tcPr>
            <w:tcW w:w="1289" w:type="dxa"/>
          </w:tcPr>
          <w:p w:rsidR="00D70612" w:rsidRPr="00D70612" w:rsidRDefault="00D70612" w:rsidP="00D70612">
            <w:r w:rsidRPr="00D70612">
              <w:rPr>
                <w:rFonts w:hint="eastAsia"/>
              </w:rPr>
              <w:t>选择列表</w:t>
            </w:r>
          </w:p>
        </w:tc>
        <w:tc>
          <w:tcPr>
            <w:tcW w:w="1015" w:type="dxa"/>
          </w:tcPr>
          <w:p w:rsidR="00D70612" w:rsidRPr="00D70612" w:rsidRDefault="00D70612" w:rsidP="00D70612">
            <w:r w:rsidRPr="00D70612">
              <w:rPr>
                <w:rFonts w:hint="eastAsia"/>
              </w:rPr>
              <w:t>15</w:t>
            </w:r>
          </w:p>
        </w:tc>
        <w:tc>
          <w:tcPr>
            <w:tcW w:w="992" w:type="dxa"/>
          </w:tcPr>
          <w:p w:rsidR="00D70612" w:rsidRPr="00D70612" w:rsidRDefault="00D70612" w:rsidP="00D70612">
            <w:r w:rsidRPr="00D70612">
              <w:rPr>
                <w:rFonts w:hint="eastAsia"/>
              </w:rPr>
              <w:t>102</w:t>
            </w:r>
          </w:p>
        </w:tc>
        <w:tc>
          <w:tcPr>
            <w:tcW w:w="709" w:type="dxa"/>
          </w:tcPr>
          <w:p w:rsidR="00D70612" w:rsidRPr="00D70612" w:rsidRDefault="00D70612" w:rsidP="00D70612">
            <w:r w:rsidRPr="00D70612">
              <w:rPr>
                <w:rFonts w:hint="eastAsia"/>
              </w:rPr>
              <w:t>346</w:t>
            </w:r>
          </w:p>
        </w:tc>
        <w:tc>
          <w:tcPr>
            <w:tcW w:w="709" w:type="dxa"/>
          </w:tcPr>
          <w:p w:rsidR="00D70612" w:rsidRPr="00D70612" w:rsidRDefault="00D70612" w:rsidP="00D70612">
            <w:r w:rsidRPr="00D70612">
              <w:rPr>
                <w:rFonts w:hint="eastAsia"/>
              </w:rPr>
              <w:t>30</w:t>
            </w:r>
          </w:p>
        </w:tc>
        <w:tc>
          <w:tcPr>
            <w:tcW w:w="1353" w:type="dxa"/>
          </w:tcPr>
          <w:p w:rsidR="00D70612" w:rsidRPr="00D70612" w:rsidRDefault="00D70612" w:rsidP="00D70612">
            <w:r w:rsidRPr="00D70612">
              <w:rPr>
                <w:rFonts w:hint="eastAsia"/>
              </w:rPr>
              <w:t>0</w:t>
            </w:r>
            <w:r w:rsidRPr="00D70612">
              <w:t>xFFFFFF</w:t>
            </w:r>
          </w:p>
        </w:tc>
        <w:tc>
          <w:tcPr>
            <w:tcW w:w="1561" w:type="dxa"/>
          </w:tcPr>
          <w:p w:rsidR="00D70612" w:rsidRPr="00D70612" w:rsidRDefault="00D70612" w:rsidP="00D70612">
            <w:r w:rsidRPr="00D70612">
              <w:rPr>
                <w:rFonts w:hint="eastAsia"/>
              </w:rPr>
              <w:t>--</w:t>
            </w:r>
          </w:p>
        </w:tc>
      </w:tr>
      <w:tr w:rsidR="00D70612" w:rsidRPr="00D70612" w:rsidTr="00D70612">
        <w:tc>
          <w:tcPr>
            <w:tcW w:w="668" w:type="dxa"/>
          </w:tcPr>
          <w:p w:rsidR="00D70612" w:rsidRPr="00D70612" w:rsidRDefault="00D70612" w:rsidP="00D70612">
            <w:r w:rsidRPr="00D70612">
              <w:rPr>
                <w:rFonts w:hint="eastAsia"/>
              </w:rPr>
              <w:t>②</w:t>
            </w:r>
          </w:p>
        </w:tc>
        <w:tc>
          <w:tcPr>
            <w:tcW w:w="1289" w:type="dxa"/>
          </w:tcPr>
          <w:p w:rsidR="00D70612" w:rsidRPr="00D70612" w:rsidRDefault="00D70612" w:rsidP="00D70612">
            <w:r w:rsidRPr="00D70612">
              <w:rPr>
                <w:rFonts w:hint="eastAsia"/>
              </w:rPr>
              <w:t>关键词输入框</w:t>
            </w:r>
          </w:p>
        </w:tc>
        <w:tc>
          <w:tcPr>
            <w:tcW w:w="1015" w:type="dxa"/>
          </w:tcPr>
          <w:p w:rsidR="00D70612" w:rsidRPr="00D70612" w:rsidRDefault="00D70612" w:rsidP="00D70612">
            <w:r w:rsidRPr="00D70612">
              <w:rPr>
                <w:rFonts w:hint="eastAsia"/>
              </w:rPr>
              <w:t>15</w:t>
            </w:r>
          </w:p>
        </w:tc>
        <w:tc>
          <w:tcPr>
            <w:tcW w:w="992" w:type="dxa"/>
          </w:tcPr>
          <w:p w:rsidR="00D70612" w:rsidRPr="00D70612" w:rsidRDefault="00D70612" w:rsidP="00D70612">
            <w:r w:rsidRPr="00D70612">
              <w:rPr>
                <w:rFonts w:hint="eastAsia"/>
              </w:rPr>
              <w:t>142</w:t>
            </w:r>
          </w:p>
        </w:tc>
        <w:tc>
          <w:tcPr>
            <w:tcW w:w="709" w:type="dxa"/>
          </w:tcPr>
          <w:p w:rsidR="00D70612" w:rsidRPr="00D70612" w:rsidRDefault="00D70612" w:rsidP="00D70612">
            <w:r w:rsidRPr="00D70612">
              <w:rPr>
                <w:rFonts w:hint="eastAsia"/>
              </w:rPr>
              <w:t>274</w:t>
            </w:r>
          </w:p>
        </w:tc>
        <w:tc>
          <w:tcPr>
            <w:tcW w:w="709" w:type="dxa"/>
          </w:tcPr>
          <w:p w:rsidR="00D70612" w:rsidRPr="00D70612" w:rsidRDefault="00D70612" w:rsidP="00D70612">
            <w:r w:rsidRPr="00D70612">
              <w:rPr>
                <w:rFonts w:hint="eastAsia"/>
              </w:rPr>
              <w:t>30</w:t>
            </w:r>
          </w:p>
        </w:tc>
        <w:tc>
          <w:tcPr>
            <w:tcW w:w="1353" w:type="dxa"/>
          </w:tcPr>
          <w:p w:rsidR="00D70612" w:rsidRPr="00D70612" w:rsidRDefault="00D70612" w:rsidP="00D70612">
            <w:r w:rsidRPr="00D70612">
              <w:rPr>
                <w:rFonts w:hint="eastAsia"/>
              </w:rPr>
              <w:t>0</w:t>
            </w:r>
            <w:r w:rsidRPr="00D70612">
              <w:t>xFFFFFF</w:t>
            </w:r>
          </w:p>
        </w:tc>
        <w:tc>
          <w:tcPr>
            <w:tcW w:w="1561" w:type="dxa"/>
          </w:tcPr>
          <w:p w:rsidR="00D70612" w:rsidRPr="00D70612" w:rsidRDefault="00D70612" w:rsidP="00D70612">
            <w:r w:rsidRPr="00D70612">
              <w:rPr>
                <w:rFonts w:hint="eastAsia"/>
              </w:rPr>
              <w:t>--</w:t>
            </w:r>
          </w:p>
        </w:tc>
      </w:tr>
      <w:tr w:rsidR="00D70612" w:rsidRPr="00D70612" w:rsidTr="00D70612">
        <w:tc>
          <w:tcPr>
            <w:tcW w:w="668" w:type="dxa"/>
          </w:tcPr>
          <w:p w:rsidR="00D70612" w:rsidRPr="00D70612" w:rsidRDefault="00D70612" w:rsidP="00D70612">
            <w:r w:rsidRPr="00D70612">
              <w:rPr>
                <w:rFonts w:hint="eastAsia"/>
              </w:rPr>
              <w:t>③</w:t>
            </w:r>
          </w:p>
        </w:tc>
        <w:tc>
          <w:tcPr>
            <w:tcW w:w="1289" w:type="dxa"/>
          </w:tcPr>
          <w:p w:rsidR="00D70612" w:rsidRPr="00D70612" w:rsidRDefault="00D70612" w:rsidP="00D70612">
            <w:r w:rsidRPr="00D70612">
              <w:rPr>
                <w:rFonts w:hint="eastAsia"/>
              </w:rPr>
              <w:t>查询按钮</w:t>
            </w:r>
          </w:p>
        </w:tc>
        <w:tc>
          <w:tcPr>
            <w:tcW w:w="1015" w:type="dxa"/>
          </w:tcPr>
          <w:p w:rsidR="00D70612" w:rsidRPr="00D70612" w:rsidRDefault="00D70612" w:rsidP="00D70612">
            <w:r w:rsidRPr="00D70612">
              <w:rPr>
                <w:rFonts w:hint="eastAsia"/>
              </w:rPr>
              <w:t>299</w:t>
            </w:r>
          </w:p>
        </w:tc>
        <w:tc>
          <w:tcPr>
            <w:tcW w:w="992" w:type="dxa"/>
          </w:tcPr>
          <w:p w:rsidR="00D70612" w:rsidRPr="00D70612" w:rsidRDefault="00D70612" w:rsidP="00D70612">
            <w:r w:rsidRPr="00D70612">
              <w:rPr>
                <w:rFonts w:hint="eastAsia"/>
              </w:rPr>
              <w:t>142</w:t>
            </w:r>
          </w:p>
        </w:tc>
        <w:tc>
          <w:tcPr>
            <w:tcW w:w="709" w:type="dxa"/>
          </w:tcPr>
          <w:p w:rsidR="00D70612" w:rsidRPr="00D70612" w:rsidRDefault="00D70612" w:rsidP="00D70612">
            <w:r w:rsidRPr="00D70612">
              <w:rPr>
                <w:rFonts w:hint="eastAsia"/>
              </w:rPr>
              <w:t>62</w:t>
            </w:r>
          </w:p>
        </w:tc>
        <w:tc>
          <w:tcPr>
            <w:tcW w:w="709" w:type="dxa"/>
          </w:tcPr>
          <w:p w:rsidR="00D70612" w:rsidRPr="00D70612" w:rsidRDefault="00D70612" w:rsidP="00D70612">
            <w:r w:rsidRPr="00D70612">
              <w:rPr>
                <w:rFonts w:hint="eastAsia"/>
              </w:rPr>
              <w:t>30</w:t>
            </w:r>
          </w:p>
        </w:tc>
        <w:tc>
          <w:tcPr>
            <w:tcW w:w="1353" w:type="dxa"/>
          </w:tcPr>
          <w:p w:rsidR="00D70612" w:rsidRPr="00D70612" w:rsidRDefault="00D70612" w:rsidP="00D70612">
            <w:r w:rsidRPr="00D70612">
              <w:t>0x3D6890</w:t>
            </w:r>
          </w:p>
        </w:tc>
        <w:tc>
          <w:tcPr>
            <w:tcW w:w="1561" w:type="dxa"/>
          </w:tcPr>
          <w:p w:rsidR="00D70612" w:rsidRPr="00D70612" w:rsidRDefault="00D70612" w:rsidP="00D70612">
            <w:r w:rsidRPr="00D70612">
              <w:rPr>
                <w:rFonts w:hint="eastAsia"/>
              </w:rPr>
              <w:t>--</w:t>
            </w:r>
          </w:p>
        </w:tc>
      </w:tr>
      <w:tr w:rsidR="00D70612" w:rsidRPr="00D70612" w:rsidTr="00D70612">
        <w:tc>
          <w:tcPr>
            <w:tcW w:w="668" w:type="dxa"/>
          </w:tcPr>
          <w:p w:rsidR="00D70612" w:rsidRPr="00D70612" w:rsidRDefault="00D70612" w:rsidP="00D70612">
            <w:r w:rsidRPr="00D70612">
              <w:rPr>
                <w:rFonts w:hint="eastAsia"/>
              </w:rPr>
              <w:t>④</w:t>
            </w:r>
          </w:p>
        </w:tc>
        <w:tc>
          <w:tcPr>
            <w:tcW w:w="1289" w:type="dxa"/>
          </w:tcPr>
          <w:p w:rsidR="00D70612" w:rsidRPr="00D70612" w:rsidRDefault="00D70612" w:rsidP="00D70612">
            <w:r w:rsidRPr="00D70612">
              <w:rPr>
                <w:rFonts w:hint="eastAsia"/>
              </w:rPr>
              <w:t>结果表</w:t>
            </w:r>
            <w:r w:rsidRPr="00D70612">
              <w:rPr>
                <w:rFonts w:hint="eastAsia"/>
              </w:rPr>
              <w:t>/</w:t>
            </w:r>
            <w:r w:rsidRPr="00D70612">
              <w:rPr>
                <w:rFonts w:hint="eastAsia"/>
              </w:rPr>
              <w:t>动态列表</w:t>
            </w:r>
          </w:p>
        </w:tc>
        <w:tc>
          <w:tcPr>
            <w:tcW w:w="1015" w:type="dxa"/>
          </w:tcPr>
          <w:p w:rsidR="00D70612" w:rsidRPr="00D70612" w:rsidRDefault="00D70612" w:rsidP="00D70612">
            <w:r w:rsidRPr="00D70612">
              <w:rPr>
                <w:rFonts w:hint="eastAsia"/>
              </w:rPr>
              <w:t>0</w:t>
            </w:r>
          </w:p>
        </w:tc>
        <w:tc>
          <w:tcPr>
            <w:tcW w:w="992" w:type="dxa"/>
          </w:tcPr>
          <w:p w:rsidR="00D70612" w:rsidRPr="00D70612" w:rsidRDefault="00D70612" w:rsidP="00D70612">
            <w:r w:rsidRPr="00D70612">
              <w:rPr>
                <w:rFonts w:hint="eastAsia"/>
              </w:rPr>
              <w:t>182</w:t>
            </w:r>
          </w:p>
        </w:tc>
        <w:tc>
          <w:tcPr>
            <w:tcW w:w="709" w:type="dxa"/>
          </w:tcPr>
          <w:p w:rsidR="00D70612" w:rsidRPr="00D70612" w:rsidRDefault="00D70612" w:rsidP="00D70612">
            <w:r w:rsidRPr="00D70612">
              <w:rPr>
                <w:rFonts w:hint="eastAsia"/>
              </w:rPr>
              <w:t>375</w:t>
            </w:r>
          </w:p>
        </w:tc>
        <w:tc>
          <w:tcPr>
            <w:tcW w:w="709" w:type="dxa"/>
          </w:tcPr>
          <w:p w:rsidR="00D70612" w:rsidRPr="00D70612" w:rsidRDefault="00D70612" w:rsidP="00D70612">
            <w:r w:rsidRPr="00D70612">
              <w:rPr>
                <w:rFonts w:hint="eastAsia"/>
              </w:rPr>
              <w:t>388</w:t>
            </w:r>
          </w:p>
        </w:tc>
        <w:tc>
          <w:tcPr>
            <w:tcW w:w="1353" w:type="dxa"/>
          </w:tcPr>
          <w:p w:rsidR="00D70612" w:rsidRPr="00D70612" w:rsidRDefault="00D70612" w:rsidP="00D70612">
            <w:r w:rsidRPr="00D70612">
              <w:rPr>
                <w:rFonts w:hint="eastAsia"/>
              </w:rPr>
              <w:t>0</w:t>
            </w:r>
            <w:r w:rsidRPr="00D70612">
              <w:t>xFFFFFF, 0xF7FBFE</w:t>
            </w:r>
          </w:p>
        </w:tc>
        <w:tc>
          <w:tcPr>
            <w:tcW w:w="1561" w:type="dxa"/>
          </w:tcPr>
          <w:p w:rsidR="00D70612" w:rsidRPr="00D70612" w:rsidRDefault="00D70612" w:rsidP="00D70612">
            <w:r w:rsidRPr="00D70612">
              <w:rPr>
                <w:rFonts w:hint="eastAsia"/>
              </w:rPr>
              <w:t>--</w:t>
            </w:r>
          </w:p>
        </w:tc>
      </w:tr>
      <w:tr w:rsidR="00D70612" w:rsidRPr="00D70612" w:rsidTr="00D70612">
        <w:tc>
          <w:tcPr>
            <w:tcW w:w="668" w:type="dxa"/>
          </w:tcPr>
          <w:p w:rsidR="00D70612" w:rsidRPr="00D70612" w:rsidRDefault="00D70612" w:rsidP="00D70612">
            <w:r w:rsidRPr="00D70612">
              <w:rPr>
                <w:rFonts w:hint="eastAsia"/>
              </w:rPr>
              <w:t>⑤</w:t>
            </w:r>
          </w:p>
        </w:tc>
        <w:tc>
          <w:tcPr>
            <w:tcW w:w="1289" w:type="dxa"/>
          </w:tcPr>
          <w:p w:rsidR="00D70612" w:rsidRPr="00D70612" w:rsidRDefault="00D70612" w:rsidP="00D70612">
            <w:r w:rsidRPr="00D70612">
              <w:rPr>
                <w:rFonts w:hint="eastAsia"/>
              </w:rPr>
              <w:t>恢复按钮</w:t>
            </w:r>
          </w:p>
        </w:tc>
        <w:tc>
          <w:tcPr>
            <w:tcW w:w="1015" w:type="dxa"/>
          </w:tcPr>
          <w:p w:rsidR="00D70612" w:rsidRPr="00D70612" w:rsidRDefault="00D70612" w:rsidP="00D70612">
            <w:r w:rsidRPr="00D70612">
              <w:rPr>
                <w:rFonts w:hint="eastAsia"/>
              </w:rPr>
              <w:t>--</w:t>
            </w:r>
          </w:p>
        </w:tc>
        <w:tc>
          <w:tcPr>
            <w:tcW w:w="992" w:type="dxa"/>
          </w:tcPr>
          <w:p w:rsidR="00D70612" w:rsidRPr="00D70612" w:rsidRDefault="00D70612" w:rsidP="00D70612">
            <w:r w:rsidRPr="00D70612">
              <w:rPr>
                <w:rFonts w:hint="eastAsia"/>
              </w:rPr>
              <w:t>--</w:t>
            </w:r>
          </w:p>
        </w:tc>
        <w:tc>
          <w:tcPr>
            <w:tcW w:w="709" w:type="dxa"/>
          </w:tcPr>
          <w:p w:rsidR="00D70612" w:rsidRPr="00D70612" w:rsidRDefault="00D70612" w:rsidP="00D70612">
            <w:r w:rsidRPr="00D70612">
              <w:rPr>
                <w:rFonts w:hint="eastAsia"/>
              </w:rPr>
              <w:t>22</w:t>
            </w:r>
          </w:p>
        </w:tc>
        <w:tc>
          <w:tcPr>
            <w:tcW w:w="709" w:type="dxa"/>
          </w:tcPr>
          <w:p w:rsidR="00D70612" w:rsidRPr="00D70612" w:rsidRDefault="00D70612" w:rsidP="00D70612">
            <w:r w:rsidRPr="00D70612">
              <w:rPr>
                <w:rFonts w:hint="eastAsia"/>
              </w:rPr>
              <w:t>22</w:t>
            </w:r>
          </w:p>
        </w:tc>
        <w:tc>
          <w:tcPr>
            <w:tcW w:w="1353" w:type="dxa"/>
          </w:tcPr>
          <w:p w:rsidR="00D70612" w:rsidRPr="00D70612" w:rsidRDefault="00D70612" w:rsidP="00D70612">
            <w:r w:rsidRPr="00D70612">
              <w:rPr>
                <w:rFonts w:hint="eastAsia"/>
              </w:rPr>
              <w:t>-</w:t>
            </w:r>
            <w:r w:rsidRPr="00D70612">
              <w:t>-</w:t>
            </w:r>
          </w:p>
        </w:tc>
        <w:tc>
          <w:tcPr>
            <w:tcW w:w="1561" w:type="dxa"/>
          </w:tcPr>
          <w:p w:rsidR="00D70612" w:rsidRPr="00D70612" w:rsidRDefault="00D70612" w:rsidP="00D70612">
            <w:r w:rsidRPr="00D70612">
              <w:rPr>
                <w:rFonts w:hint="eastAsia"/>
              </w:rPr>
              <w:t>操作列每行最后一列最后一个按钮</w:t>
            </w:r>
          </w:p>
        </w:tc>
      </w:tr>
      <w:tr w:rsidR="00D70612" w:rsidRPr="00D70612" w:rsidTr="00D70612">
        <w:tc>
          <w:tcPr>
            <w:tcW w:w="668" w:type="dxa"/>
          </w:tcPr>
          <w:p w:rsidR="00D70612" w:rsidRPr="00D70612" w:rsidRDefault="00D70612" w:rsidP="00D70612">
            <w:r w:rsidRPr="00D70612">
              <w:rPr>
                <w:rFonts w:hint="eastAsia"/>
              </w:rPr>
              <w:lastRenderedPageBreak/>
              <w:t>⑥</w:t>
            </w:r>
          </w:p>
        </w:tc>
        <w:tc>
          <w:tcPr>
            <w:tcW w:w="1289" w:type="dxa"/>
          </w:tcPr>
          <w:p w:rsidR="00D70612" w:rsidRPr="00D70612" w:rsidRDefault="00D70612" w:rsidP="00D70612">
            <w:r w:rsidRPr="00D70612">
              <w:rPr>
                <w:rFonts w:hint="eastAsia"/>
              </w:rPr>
              <w:t>一键删除按钮</w:t>
            </w:r>
          </w:p>
        </w:tc>
        <w:tc>
          <w:tcPr>
            <w:tcW w:w="1015" w:type="dxa"/>
          </w:tcPr>
          <w:p w:rsidR="00D70612" w:rsidRPr="00D70612" w:rsidRDefault="00D70612" w:rsidP="00D70612">
            <w:r w:rsidRPr="00D70612">
              <w:rPr>
                <w:rFonts w:hint="eastAsia"/>
              </w:rPr>
              <w:t>253</w:t>
            </w:r>
          </w:p>
        </w:tc>
        <w:tc>
          <w:tcPr>
            <w:tcW w:w="992" w:type="dxa"/>
          </w:tcPr>
          <w:p w:rsidR="00D70612" w:rsidRPr="00D70612" w:rsidRDefault="00D70612" w:rsidP="00D70612">
            <w:r w:rsidRPr="00D70612">
              <w:rPr>
                <w:rFonts w:hint="eastAsia"/>
              </w:rPr>
              <w:t>582</w:t>
            </w:r>
          </w:p>
        </w:tc>
        <w:tc>
          <w:tcPr>
            <w:tcW w:w="709" w:type="dxa"/>
          </w:tcPr>
          <w:p w:rsidR="00D70612" w:rsidRPr="00D70612" w:rsidRDefault="00D70612" w:rsidP="00D70612">
            <w:r w:rsidRPr="00D70612">
              <w:rPr>
                <w:rFonts w:hint="eastAsia"/>
              </w:rPr>
              <w:t>49</w:t>
            </w:r>
          </w:p>
        </w:tc>
        <w:tc>
          <w:tcPr>
            <w:tcW w:w="709" w:type="dxa"/>
          </w:tcPr>
          <w:p w:rsidR="00D70612" w:rsidRPr="00D70612" w:rsidRDefault="00D70612" w:rsidP="00D70612">
            <w:r w:rsidRPr="00D70612">
              <w:rPr>
                <w:rFonts w:hint="eastAsia"/>
              </w:rPr>
              <w:t>14</w:t>
            </w:r>
          </w:p>
        </w:tc>
        <w:tc>
          <w:tcPr>
            <w:tcW w:w="1353" w:type="dxa"/>
          </w:tcPr>
          <w:p w:rsidR="00D70612" w:rsidRPr="00D70612" w:rsidRDefault="00D70612" w:rsidP="00D70612">
            <w:r w:rsidRPr="00D70612">
              <w:rPr>
                <w:rFonts w:hint="eastAsia"/>
              </w:rPr>
              <w:t>-</w:t>
            </w:r>
            <w:r w:rsidRPr="00D70612">
              <w:t>-</w:t>
            </w:r>
          </w:p>
        </w:tc>
        <w:tc>
          <w:tcPr>
            <w:tcW w:w="1561" w:type="dxa"/>
          </w:tcPr>
          <w:p w:rsidR="00D70612" w:rsidRPr="00D70612" w:rsidRDefault="00D70612" w:rsidP="00D70612">
            <w:r w:rsidRPr="00D70612">
              <w:rPr>
                <w:rFonts w:hint="eastAsia"/>
              </w:rPr>
              <w:t>--</w:t>
            </w:r>
          </w:p>
        </w:tc>
      </w:tr>
      <w:tr w:rsidR="00D70612" w:rsidRPr="00D70612" w:rsidTr="00D70612">
        <w:tc>
          <w:tcPr>
            <w:tcW w:w="668" w:type="dxa"/>
          </w:tcPr>
          <w:p w:rsidR="00D70612" w:rsidRPr="00D70612" w:rsidRDefault="00D70612" w:rsidP="00D70612">
            <w:r w:rsidRPr="00D70612">
              <w:rPr>
                <w:rFonts w:hint="eastAsia"/>
              </w:rPr>
              <w:t>⑦</w:t>
            </w:r>
          </w:p>
        </w:tc>
        <w:tc>
          <w:tcPr>
            <w:tcW w:w="1289" w:type="dxa"/>
          </w:tcPr>
          <w:p w:rsidR="00D70612" w:rsidRPr="00D70612" w:rsidRDefault="00D70612" w:rsidP="00D70612">
            <w:r w:rsidRPr="00D70612">
              <w:rPr>
                <w:rFonts w:hint="eastAsia"/>
              </w:rPr>
              <w:t>跳转页面操作栏</w:t>
            </w:r>
          </w:p>
        </w:tc>
        <w:tc>
          <w:tcPr>
            <w:tcW w:w="1015" w:type="dxa"/>
          </w:tcPr>
          <w:p w:rsidR="00D70612" w:rsidRPr="00D70612" w:rsidRDefault="00D70612" w:rsidP="00D70612">
            <w:r w:rsidRPr="00D70612">
              <w:rPr>
                <w:rFonts w:hint="eastAsia"/>
              </w:rPr>
              <w:t>159</w:t>
            </w:r>
          </w:p>
        </w:tc>
        <w:tc>
          <w:tcPr>
            <w:tcW w:w="992" w:type="dxa"/>
          </w:tcPr>
          <w:p w:rsidR="00D70612" w:rsidRPr="00D70612" w:rsidRDefault="00D70612" w:rsidP="00D70612">
            <w:r w:rsidRPr="00D70612">
              <w:rPr>
                <w:rFonts w:hint="eastAsia"/>
              </w:rPr>
              <w:t>609</w:t>
            </w:r>
          </w:p>
        </w:tc>
        <w:tc>
          <w:tcPr>
            <w:tcW w:w="709" w:type="dxa"/>
          </w:tcPr>
          <w:p w:rsidR="00D70612" w:rsidRPr="00D70612" w:rsidRDefault="00D70612" w:rsidP="00D70612">
            <w:r w:rsidRPr="00D70612">
              <w:rPr>
                <w:rFonts w:hint="eastAsia"/>
              </w:rPr>
              <w:t>202</w:t>
            </w:r>
          </w:p>
        </w:tc>
        <w:tc>
          <w:tcPr>
            <w:tcW w:w="709" w:type="dxa"/>
          </w:tcPr>
          <w:p w:rsidR="00D70612" w:rsidRPr="00D70612" w:rsidRDefault="00D70612" w:rsidP="00D70612">
            <w:r w:rsidRPr="00D70612">
              <w:rPr>
                <w:rFonts w:hint="eastAsia"/>
              </w:rPr>
              <w:t>25</w:t>
            </w:r>
          </w:p>
        </w:tc>
        <w:tc>
          <w:tcPr>
            <w:tcW w:w="1353" w:type="dxa"/>
          </w:tcPr>
          <w:p w:rsidR="00D70612" w:rsidRPr="00D70612" w:rsidRDefault="00D70612" w:rsidP="00D70612">
            <w:r w:rsidRPr="00D70612">
              <w:rPr>
                <w:rFonts w:hint="eastAsia"/>
              </w:rPr>
              <w:t>-</w:t>
            </w:r>
            <w:r w:rsidRPr="00D70612">
              <w:t>-</w:t>
            </w:r>
          </w:p>
        </w:tc>
        <w:tc>
          <w:tcPr>
            <w:tcW w:w="1561" w:type="dxa"/>
          </w:tcPr>
          <w:p w:rsidR="00D70612" w:rsidRPr="00D70612" w:rsidRDefault="00D70612" w:rsidP="00D70612">
            <w:r w:rsidRPr="00D70612">
              <w:rPr>
                <w:rFonts w:hint="eastAsia"/>
              </w:rPr>
              <w:t>--</w:t>
            </w:r>
          </w:p>
        </w:tc>
      </w:tr>
      <w:tr w:rsidR="00D70612" w:rsidRPr="00D70612" w:rsidTr="00D70612">
        <w:tc>
          <w:tcPr>
            <w:tcW w:w="668" w:type="dxa"/>
          </w:tcPr>
          <w:p w:rsidR="00D70612" w:rsidRPr="00D70612" w:rsidRDefault="00D70612" w:rsidP="00D70612">
            <w:r w:rsidRPr="00D70612">
              <w:rPr>
                <w:rFonts w:hint="eastAsia"/>
              </w:rPr>
              <w:t>⑧</w:t>
            </w:r>
          </w:p>
        </w:tc>
        <w:tc>
          <w:tcPr>
            <w:tcW w:w="1289" w:type="dxa"/>
          </w:tcPr>
          <w:p w:rsidR="00D70612" w:rsidRPr="00D70612" w:rsidRDefault="00D70612" w:rsidP="00D70612">
            <w:r w:rsidRPr="00D70612">
              <w:rPr>
                <w:rFonts w:hint="eastAsia"/>
              </w:rPr>
              <w:t>一键恢复按钮</w:t>
            </w:r>
          </w:p>
        </w:tc>
        <w:tc>
          <w:tcPr>
            <w:tcW w:w="1015" w:type="dxa"/>
          </w:tcPr>
          <w:p w:rsidR="00D70612" w:rsidRPr="00D70612" w:rsidRDefault="00D70612" w:rsidP="00D70612">
            <w:r w:rsidRPr="00D70612">
              <w:rPr>
                <w:rFonts w:hint="eastAsia"/>
              </w:rPr>
              <w:t>312</w:t>
            </w:r>
          </w:p>
        </w:tc>
        <w:tc>
          <w:tcPr>
            <w:tcW w:w="992" w:type="dxa"/>
          </w:tcPr>
          <w:p w:rsidR="00D70612" w:rsidRPr="00D70612" w:rsidRDefault="00D70612" w:rsidP="00D70612">
            <w:r w:rsidRPr="00D70612">
              <w:rPr>
                <w:rFonts w:hint="eastAsia"/>
              </w:rPr>
              <w:t>582</w:t>
            </w:r>
          </w:p>
        </w:tc>
        <w:tc>
          <w:tcPr>
            <w:tcW w:w="709" w:type="dxa"/>
          </w:tcPr>
          <w:p w:rsidR="00D70612" w:rsidRPr="00D70612" w:rsidRDefault="00D70612" w:rsidP="00D70612">
            <w:r w:rsidRPr="00D70612">
              <w:rPr>
                <w:rFonts w:hint="eastAsia"/>
              </w:rPr>
              <w:t>49</w:t>
            </w:r>
          </w:p>
        </w:tc>
        <w:tc>
          <w:tcPr>
            <w:tcW w:w="709" w:type="dxa"/>
          </w:tcPr>
          <w:p w:rsidR="00D70612" w:rsidRPr="00D70612" w:rsidRDefault="00D70612" w:rsidP="00D70612">
            <w:r w:rsidRPr="00D70612">
              <w:rPr>
                <w:rFonts w:hint="eastAsia"/>
              </w:rPr>
              <w:t>14</w:t>
            </w:r>
          </w:p>
        </w:tc>
        <w:tc>
          <w:tcPr>
            <w:tcW w:w="1353" w:type="dxa"/>
          </w:tcPr>
          <w:p w:rsidR="00D70612" w:rsidRPr="00D70612" w:rsidRDefault="00D70612" w:rsidP="00D70612">
            <w:r w:rsidRPr="00D70612">
              <w:rPr>
                <w:rFonts w:hint="eastAsia"/>
              </w:rPr>
              <w:t>-</w:t>
            </w:r>
            <w:r w:rsidRPr="00D70612">
              <w:t>-</w:t>
            </w:r>
          </w:p>
        </w:tc>
        <w:tc>
          <w:tcPr>
            <w:tcW w:w="1561" w:type="dxa"/>
          </w:tcPr>
          <w:p w:rsidR="00D70612" w:rsidRPr="00D70612" w:rsidRDefault="00D70612" w:rsidP="00D70612">
            <w:r w:rsidRPr="00D70612">
              <w:rPr>
                <w:rFonts w:hint="eastAsia"/>
              </w:rPr>
              <w:t>--</w:t>
            </w:r>
          </w:p>
        </w:tc>
      </w:tr>
      <w:tr w:rsidR="00D70612" w:rsidRPr="00D70612" w:rsidTr="00D70612">
        <w:tc>
          <w:tcPr>
            <w:tcW w:w="668" w:type="dxa"/>
          </w:tcPr>
          <w:p w:rsidR="00D70612" w:rsidRPr="00D70612" w:rsidRDefault="00D70612" w:rsidP="00D70612">
            <w:r w:rsidRPr="00D70612">
              <w:rPr>
                <w:rFonts w:hint="eastAsia"/>
              </w:rPr>
              <w:t>⑨</w:t>
            </w:r>
          </w:p>
        </w:tc>
        <w:tc>
          <w:tcPr>
            <w:tcW w:w="1289" w:type="dxa"/>
          </w:tcPr>
          <w:p w:rsidR="00D70612" w:rsidRPr="00D70612" w:rsidRDefault="00D70612" w:rsidP="00D70612">
            <w:r w:rsidRPr="00D70612">
              <w:rPr>
                <w:rFonts w:hint="eastAsia"/>
              </w:rPr>
              <w:t>删除按钮</w:t>
            </w:r>
          </w:p>
        </w:tc>
        <w:tc>
          <w:tcPr>
            <w:tcW w:w="1015" w:type="dxa"/>
          </w:tcPr>
          <w:p w:rsidR="00D70612" w:rsidRPr="00D70612" w:rsidRDefault="00D70612" w:rsidP="00D70612">
            <w:r w:rsidRPr="00D70612">
              <w:rPr>
                <w:rFonts w:hint="eastAsia"/>
              </w:rPr>
              <w:t>--</w:t>
            </w:r>
          </w:p>
        </w:tc>
        <w:tc>
          <w:tcPr>
            <w:tcW w:w="992" w:type="dxa"/>
          </w:tcPr>
          <w:p w:rsidR="00D70612" w:rsidRPr="00D70612" w:rsidRDefault="00D70612" w:rsidP="00D70612">
            <w:r w:rsidRPr="00D70612">
              <w:rPr>
                <w:rFonts w:hint="eastAsia"/>
              </w:rPr>
              <w:t>--</w:t>
            </w:r>
          </w:p>
        </w:tc>
        <w:tc>
          <w:tcPr>
            <w:tcW w:w="709" w:type="dxa"/>
          </w:tcPr>
          <w:p w:rsidR="00D70612" w:rsidRPr="00D70612" w:rsidRDefault="00D70612" w:rsidP="00D70612">
            <w:r w:rsidRPr="00D70612">
              <w:rPr>
                <w:rFonts w:hint="eastAsia"/>
              </w:rPr>
              <w:t>22</w:t>
            </w:r>
          </w:p>
        </w:tc>
        <w:tc>
          <w:tcPr>
            <w:tcW w:w="709" w:type="dxa"/>
          </w:tcPr>
          <w:p w:rsidR="00D70612" w:rsidRPr="00D70612" w:rsidRDefault="00D70612" w:rsidP="00D70612">
            <w:r w:rsidRPr="00D70612">
              <w:rPr>
                <w:rFonts w:hint="eastAsia"/>
              </w:rPr>
              <w:t>22</w:t>
            </w:r>
          </w:p>
        </w:tc>
        <w:tc>
          <w:tcPr>
            <w:tcW w:w="1353" w:type="dxa"/>
          </w:tcPr>
          <w:p w:rsidR="00D70612" w:rsidRPr="00D70612" w:rsidRDefault="00D70612" w:rsidP="00D70612">
            <w:r w:rsidRPr="00D70612">
              <w:rPr>
                <w:rFonts w:hint="eastAsia"/>
              </w:rPr>
              <w:t>--</w:t>
            </w:r>
          </w:p>
        </w:tc>
        <w:tc>
          <w:tcPr>
            <w:tcW w:w="1561" w:type="dxa"/>
          </w:tcPr>
          <w:p w:rsidR="00D70612" w:rsidRPr="00D70612" w:rsidRDefault="00D70612" w:rsidP="00D70612">
            <w:r w:rsidRPr="00D70612">
              <w:rPr>
                <w:rFonts w:hint="eastAsia"/>
              </w:rPr>
              <w:t>操作列每行最后一列最后一个按钮</w:t>
            </w:r>
          </w:p>
        </w:tc>
      </w:tr>
      <w:tr w:rsidR="00D70612" w:rsidRPr="00D70612" w:rsidTr="00D70612">
        <w:tc>
          <w:tcPr>
            <w:tcW w:w="668" w:type="dxa"/>
          </w:tcPr>
          <w:p w:rsidR="00D70612" w:rsidRPr="00D70612" w:rsidRDefault="00D70612" w:rsidP="00D70612">
            <w:r w:rsidRPr="00D70612">
              <w:rPr>
                <w:rFonts w:hint="eastAsia"/>
              </w:rPr>
              <w:t>⑩</w:t>
            </w:r>
          </w:p>
        </w:tc>
        <w:tc>
          <w:tcPr>
            <w:tcW w:w="1289" w:type="dxa"/>
          </w:tcPr>
          <w:p w:rsidR="00D70612" w:rsidRPr="00D70612" w:rsidRDefault="00D70612" w:rsidP="00D70612">
            <w:r w:rsidRPr="00D70612">
              <w:rPr>
                <w:rFonts w:hint="eastAsia"/>
              </w:rPr>
              <w:t>查看动态信息按钮</w:t>
            </w:r>
          </w:p>
        </w:tc>
        <w:tc>
          <w:tcPr>
            <w:tcW w:w="1015" w:type="dxa"/>
          </w:tcPr>
          <w:p w:rsidR="00D70612" w:rsidRPr="00D70612" w:rsidRDefault="00D70612" w:rsidP="00D70612">
            <w:r w:rsidRPr="00D70612">
              <w:rPr>
                <w:rFonts w:hint="eastAsia"/>
              </w:rPr>
              <w:t>--</w:t>
            </w:r>
          </w:p>
        </w:tc>
        <w:tc>
          <w:tcPr>
            <w:tcW w:w="992" w:type="dxa"/>
          </w:tcPr>
          <w:p w:rsidR="00D70612" w:rsidRPr="00D70612" w:rsidRDefault="00D70612" w:rsidP="00D70612">
            <w:r w:rsidRPr="00D70612">
              <w:rPr>
                <w:rFonts w:hint="eastAsia"/>
              </w:rPr>
              <w:t>--</w:t>
            </w:r>
          </w:p>
        </w:tc>
        <w:tc>
          <w:tcPr>
            <w:tcW w:w="709" w:type="dxa"/>
          </w:tcPr>
          <w:p w:rsidR="00D70612" w:rsidRPr="00D70612" w:rsidRDefault="00D70612" w:rsidP="00D70612">
            <w:r w:rsidRPr="00D70612">
              <w:rPr>
                <w:rFonts w:hint="eastAsia"/>
              </w:rPr>
              <w:t>22</w:t>
            </w:r>
          </w:p>
        </w:tc>
        <w:tc>
          <w:tcPr>
            <w:tcW w:w="709" w:type="dxa"/>
          </w:tcPr>
          <w:p w:rsidR="00D70612" w:rsidRPr="00D70612" w:rsidRDefault="00D70612" w:rsidP="00D70612">
            <w:r w:rsidRPr="00D70612">
              <w:rPr>
                <w:rFonts w:hint="eastAsia"/>
              </w:rPr>
              <w:t>22</w:t>
            </w:r>
          </w:p>
        </w:tc>
        <w:tc>
          <w:tcPr>
            <w:tcW w:w="1353" w:type="dxa"/>
          </w:tcPr>
          <w:p w:rsidR="00D70612" w:rsidRPr="00D70612" w:rsidRDefault="00D70612" w:rsidP="00D70612">
            <w:r w:rsidRPr="00D70612">
              <w:rPr>
                <w:rFonts w:hint="eastAsia"/>
              </w:rPr>
              <w:t>--</w:t>
            </w:r>
          </w:p>
        </w:tc>
        <w:tc>
          <w:tcPr>
            <w:tcW w:w="1561" w:type="dxa"/>
          </w:tcPr>
          <w:p w:rsidR="00D70612" w:rsidRPr="00D70612" w:rsidRDefault="00D70612" w:rsidP="00D70612">
            <w:r w:rsidRPr="00D70612">
              <w:rPr>
                <w:rFonts w:hint="eastAsia"/>
              </w:rPr>
              <w:t>操作列每行最后一列第一个按钮</w:t>
            </w:r>
          </w:p>
        </w:tc>
      </w:tr>
      <w:tr w:rsidR="00D70612" w:rsidRPr="00D70612" w:rsidTr="00D70612">
        <w:tc>
          <w:tcPr>
            <w:tcW w:w="668" w:type="dxa"/>
          </w:tcPr>
          <w:p w:rsidR="00D70612" w:rsidRPr="00D70612" w:rsidRDefault="00D70612" w:rsidP="00D70612">
            <w:r w:rsidRPr="00D70612">
              <w:rPr>
                <w:rFonts w:ascii="Cambria Math" w:hAnsi="Cambria Math" w:cs="Cambria Math"/>
              </w:rPr>
              <w:t>⑪</w:t>
            </w:r>
          </w:p>
        </w:tc>
        <w:tc>
          <w:tcPr>
            <w:tcW w:w="1289" w:type="dxa"/>
          </w:tcPr>
          <w:p w:rsidR="00D70612" w:rsidRPr="00D70612" w:rsidRDefault="00D70612" w:rsidP="00D70612">
            <w:r w:rsidRPr="00D70612">
              <w:rPr>
                <w:rFonts w:hint="eastAsia"/>
              </w:rPr>
              <w:t>返回按钮</w:t>
            </w:r>
          </w:p>
        </w:tc>
        <w:tc>
          <w:tcPr>
            <w:tcW w:w="1015" w:type="dxa"/>
          </w:tcPr>
          <w:p w:rsidR="00D70612" w:rsidRPr="00D70612" w:rsidRDefault="00D70612" w:rsidP="00D70612">
            <w:r w:rsidRPr="00D70612">
              <w:rPr>
                <w:rFonts w:hint="eastAsia"/>
              </w:rPr>
              <w:t>22</w:t>
            </w:r>
          </w:p>
        </w:tc>
        <w:tc>
          <w:tcPr>
            <w:tcW w:w="992" w:type="dxa"/>
          </w:tcPr>
          <w:p w:rsidR="00D70612" w:rsidRPr="00D70612" w:rsidRDefault="00D70612" w:rsidP="00D70612">
            <w:r w:rsidRPr="00D70612">
              <w:rPr>
                <w:rFonts w:hint="eastAsia"/>
              </w:rPr>
              <w:t>66</w:t>
            </w:r>
          </w:p>
        </w:tc>
        <w:tc>
          <w:tcPr>
            <w:tcW w:w="709" w:type="dxa"/>
          </w:tcPr>
          <w:p w:rsidR="00D70612" w:rsidRPr="00D70612" w:rsidRDefault="00D70612" w:rsidP="00D70612">
            <w:r w:rsidRPr="00D70612">
              <w:rPr>
                <w:rFonts w:hint="eastAsia"/>
              </w:rPr>
              <w:t>18</w:t>
            </w:r>
          </w:p>
        </w:tc>
        <w:tc>
          <w:tcPr>
            <w:tcW w:w="709" w:type="dxa"/>
          </w:tcPr>
          <w:p w:rsidR="00D70612" w:rsidRPr="00D70612" w:rsidRDefault="00D70612" w:rsidP="00D70612">
            <w:r w:rsidRPr="00D70612">
              <w:rPr>
                <w:rFonts w:hint="eastAsia"/>
              </w:rPr>
              <w:t>18</w:t>
            </w:r>
          </w:p>
        </w:tc>
        <w:tc>
          <w:tcPr>
            <w:tcW w:w="1353" w:type="dxa"/>
          </w:tcPr>
          <w:p w:rsidR="00D70612" w:rsidRPr="00D70612" w:rsidRDefault="00D70612" w:rsidP="00D70612">
            <w:r w:rsidRPr="00D70612">
              <w:t>0x3D6890</w:t>
            </w:r>
          </w:p>
        </w:tc>
        <w:tc>
          <w:tcPr>
            <w:tcW w:w="1561" w:type="dxa"/>
          </w:tcPr>
          <w:p w:rsidR="00D70612" w:rsidRPr="00D70612" w:rsidRDefault="00D70612" w:rsidP="00D70612">
            <w:r w:rsidRPr="00D70612">
              <w:rPr>
                <w:rFonts w:hint="eastAsia"/>
              </w:rPr>
              <w:t>返回到上一级界面</w:t>
            </w:r>
          </w:p>
        </w:tc>
      </w:tr>
    </w:tbl>
    <w:p w:rsidR="00D70612" w:rsidRPr="00D70612" w:rsidRDefault="00D70612" w:rsidP="00D70612"/>
    <w:p w:rsidR="00D70612" w:rsidRPr="00D70612" w:rsidRDefault="00D70612" w:rsidP="00D70612"/>
    <w:p w:rsidR="00D70612" w:rsidRPr="00D70612" w:rsidRDefault="00D70612" w:rsidP="0042129D">
      <w:pPr>
        <w:pStyle w:val="4"/>
      </w:pPr>
      <w:bookmarkStart w:id="544" w:name="_动态反馈界面"/>
      <w:bookmarkStart w:id="545" w:name="_Toc535336912"/>
      <w:bookmarkEnd w:id="544"/>
      <w:r w:rsidRPr="00D70612">
        <w:rPr>
          <w:rFonts w:hint="eastAsia"/>
        </w:rPr>
        <w:t>动态反馈界面</w:t>
      </w:r>
      <w:bookmarkEnd w:id="545"/>
    </w:p>
    <w:p w:rsidR="00D70612" w:rsidRPr="00D70612" w:rsidRDefault="00D70612" w:rsidP="00D70612">
      <w:r w:rsidRPr="00D70612">
        <w:object w:dxaOrig="15385" w:dyaOrig="10260">
          <v:shape id="_x0000_i1306" type="#_x0000_t75" style="width:386.95pt;height:258.05pt" o:ole="">
            <v:imagedata r:id="rId702" o:title=""/>
          </v:shape>
          <o:OLEObject Type="Embed" ProgID="Visio.Drawing.15" ShapeID="_x0000_i1306" DrawAspect="Content" ObjectID="_1609341633" r:id="rId703"/>
        </w:object>
      </w:r>
    </w:p>
    <w:p w:rsidR="00D70612" w:rsidRPr="00D70612" w:rsidRDefault="00D70612" w:rsidP="00D70612"/>
    <w:p w:rsidR="00D70612" w:rsidRPr="00D70612" w:rsidRDefault="00D70612" w:rsidP="00D70612">
      <w:r w:rsidRPr="00D70612">
        <w:rPr>
          <w:rFonts w:hint="eastAsia"/>
        </w:rPr>
        <w:t>界面背景颜色为白色，界面组件和具体规格说明</w:t>
      </w:r>
    </w:p>
    <w:tbl>
      <w:tblPr>
        <w:tblStyle w:val="ab"/>
        <w:tblW w:w="8296" w:type="dxa"/>
        <w:tblLook w:val="04A0" w:firstRow="1" w:lastRow="0" w:firstColumn="1" w:lastColumn="0" w:noHBand="0" w:noVBand="1"/>
      </w:tblPr>
      <w:tblGrid>
        <w:gridCol w:w="652"/>
        <w:gridCol w:w="1328"/>
        <w:gridCol w:w="992"/>
        <w:gridCol w:w="992"/>
        <w:gridCol w:w="709"/>
        <w:gridCol w:w="709"/>
        <w:gridCol w:w="1134"/>
        <w:gridCol w:w="1780"/>
      </w:tblGrid>
      <w:tr w:rsidR="00D70612" w:rsidRPr="00D70612" w:rsidTr="00D70612">
        <w:tc>
          <w:tcPr>
            <w:tcW w:w="652" w:type="dxa"/>
            <w:shd w:val="clear" w:color="auto" w:fill="E7E6E6" w:themeFill="background2"/>
          </w:tcPr>
          <w:p w:rsidR="00D70612" w:rsidRPr="00D70612" w:rsidRDefault="00D70612" w:rsidP="00D70612">
            <w:pPr>
              <w:rPr>
                <w:b/>
                <w:bCs/>
              </w:rPr>
            </w:pPr>
            <w:r w:rsidRPr="00D70612">
              <w:rPr>
                <w:rFonts w:hint="eastAsia"/>
                <w:b/>
                <w:bCs/>
              </w:rPr>
              <w:t>编号</w:t>
            </w:r>
          </w:p>
        </w:tc>
        <w:tc>
          <w:tcPr>
            <w:tcW w:w="1328" w:type="dxa"/>
            <w:shd w:val="clear" w:color="auto" w:fill="E7E6E6" w:themeFill="background2"/>
          </w:tcPr>
          <w:p w:rsidR="00D70612" w:rsidRPr="00D70612" w:rsidRDefault="00D70612" w:rsidP="00D70612">
            <w:pPr>
              <w:rPr>
                <w:b/>
                <w:bCs/>
              </w:rPr>
            </w:pPr>
            <w:r w:rsidRPr="00D70612">
              <w:rPr>
                <w:rFonts w:hint="eastAsia"/>
                <w:b/>
                <w:bCs/>
              </w:rPr>
              <w:t>组件名称</w:t>
            </w:r>
          </w:p>
        </w:tc>
        <w:tc>
          <w:tcPr>
            <w:tcW w:w="992" w:type="dxa"/>
            <w:shd w:val="clear" w:color="auto" w:fill="E7E6E6" w:themeFill="background2"/>
          </w:tcPr>
          <w:p w:rsidR="00D70612" w:rsidRPr="00D70612" w:rsidRDefault="00D70612" w:rsidP="00D70612">
            <w:pPr>
              <w:rPr>
                <w:b/>
                <w:bCs/>
              </w:rPr>
            </w:pPr>
            <w:r w:rsidRPr="00D70612">
              <w:rPr>
                <w:rFonts w:hint="eastAsia"/>
                <w:b/>
                <w:bCs/>
              </w:rPr>
              <w:t>左上角</w:t>
            </w:r>
            <w:r w:rsidRPr="00D70612">
              <w:rPr>
                <w:rFonts w:hint="eastAsia"/>
                <w:b/>
                <w:bCs/>
              </w:rPr>
              <w:t>x</w:t>
            </w:r>
            <w:r w:rsidRPr="00D70612">
              <w:rPr>
                <w:rFonts w:hint="eastAsia"/>
                <w:b/>
                <w:bCs/>
              </w:rPr>
              <w:t>坐标</w:t>
            </w:r>
            <w:r w:rsidRPr="00D70612">
              <w:rPr>
                <w:rFonts w:hint="eastAsia"/>
                <w:b/>
                <w:bCs/>
              </w:rPr>
              <w:t>(</w:t>
            </w:r>
            <w:r w:rsidRPr="00D70612">
              <w:rPr>
                <w:b/>
                <w:bCs/>
              </w:rPr>
              <w:t>dp)</w:t>
            </w:r>
          </w:p>
        </w:tc>
        <w:tc>
          <w:tcPr>
            <w:tcW w:w="992" w:type="dxa"/>
            <w:shd w:val="clear" w:color="auto" w:fill="E7E6E6" w:themeFill="background2"/>
          </w:tcPr>
          <w:p w:rsidR="00D70612" w:rsidRPr="00D70612" w:rsidRDefault="00D70612" w:rsidP="00D70612">
            <w:pPr>
              <w:rPr>
                <w:b/>
                <w:bCs/>
              </w:rPr>
            </w:pPr>
            <w:r w:rsidRPr="00D70612">
              <w:rPr>
                <w:rFonts w:hint="eastAsia"/>
                <w:b/>
                <w:bCs/>
              </w:rPr>
              <w:t>左上角</w:t>
            </w:r>
            <w:r w:rsidRPr="00D70612">
              <w:rPr>
                <w:rFonts w:hint="eastAsia"/>
                <w:b/>
                <w:bCs/>
              </w:rPr>
              <w:t>y</w:t>
            </w:r>
            <w:r w:rsidRPr="00D70612">
              <w:rPr>
                <w:rFonts w:hint="eastAsia"/>
                <w:b/>
                <w:bCs/>
              </w:rPr>
              <w:t>坐标</w:t>
            </w:r>
            <w:r w:rsidRPr="00D70612">
              <w:rPr>
                <w:rFonts w:hint="eastAsia"/>
                <w:b/>
                <w:bCs/>
              </w:rPr>
              <w:t>(</w:t>
            </w:r>
            <w:r w:rsidRPr="00D70612">
              <w:rPr>
                <w:b/>
                <w:bCs/>
              </w:rPr>
              <w:t>dp)</w:t>
            </w:r>
          </w:p>
        </w:tc>
        <w:tc>
          <w:tcPr>
            <w:tcW w:w="709" w:type="dxa"/>
            <w:shd w:val="clear" w:color="auto" w:fill="E7E6E6" w:themeFill="background2"/>
          </w:tcPr>
          <w:p w:rsidR="00D70612" w:rsidRPr="00D70612" w:rsidRDefault="00D70612" w:rsidP="00D70612">
            <w:pPr>
              <w:rPr>
                <w:b/>
                <w:bCs/>
              </w:rPr>
            </w:pPr>
            <w:r w:rsidRPr="00D70612">
              <w:rPr>
                <w:rFonts w:hint="eastAsia"/>
                <w:b/>
                <w:bCs/>
              </w:rPr>
              <w:t>宽度</w:t>
            </w:r>
            <w:r w:rsidRPr="00D70612">
              <w:rPr>
                <w:rFonts w:hint="eastAsia"/>
                <w:b/>
                <w:bCs/>
              </w:rPr>
              <w:t>(</w:t>
            </w:r>
            <w:r w:rsidRPr="00D70612">
              <w:rPr>
                <w:b/>
                <w:bCs/>
              </w:rPr>
              <w:t>dp)</w:t>
            </w:r>
          </w:p>
        </w:tc>
        <w:tc>
          <w:tcPr>
            <w:tcW w:w="709" w:type="dxa"/>
            <w:shd w:val="clear" w:color="auto" w:fill="E7E6E6" w:themeFill="background2"/>
          </w:tcPr>
          <w:p w:rsidR="00D70612" w:rsidRPr="00D70612" w:rsidRDefault="00D70612" w:rsidP="00D70612">
            <w:pPr>
              <w:rPr>
                <w:b/>
                <w:bCs/>
              </w:rPr>
            </w:pPr>
            <w:r w:rsidRPr="00D70612">
              <w:rPr>
                <w:rFonts w:hint="eastAsia"/>
                <w:b/>
                <w:bCs/>
              </w:rPr>
              <w:t>高度</w:t>
            </w:r>
            <w:r w:rsidRPr="00D70612">
              <w:rPr>
                <w:rFonts w:hint="eastAsia"/>
                <w:b/>
                <w:bCs/>
              </w:rPr>
              <w:t>(</w:t>
            </w:r>
            <w:r w:rsidRPr="00D70612">
              <w:rPr>
                <w:b/>
                <w:bCs/>
              </w:rPr>
              <w:t>dp)</w:t>
            </w:r>
          </w:p>
        </w:tc>
        <w:tc>
          <w:tcPr>
            <w:tcW w:w="1134" w:type="dxa"/>
            <w:shd w:val="clear" w:color="auto" w:fill="E7E6E6" w:themeFill="background2"/>
          </w:tcPr>
          <w:p w:rsidR="00D70612" w:rsidRPr="00D70612" w:rsidRDefault="00D70612" w:rsidP="00D70612">
            <w:pPr>
              <w:rPr>
                <w:b/>
                <w:bCs/>
              </w:rPr>
            </w:pPr>
            <w:r w:rsidRPr="00D70612">
              <w:rPr>
                <w:rFonts w:hint="eastAsia"/>
                <w:b/>
                <w:bCs/>
              </w:rPr>
              <w:t>背景颜色</w:t>
            </w:r>
          </w:p>
        </w:tc>
        <w:tc>
          <w:tcPr>
            <w:tcW w:w="1780" w:type="dxa"/>
            <w:shd w:val="clear" w:color="auto" w:fill="E7E6E6" w:themeFill="background2"/>
          </w:tcPr>
          <w:p w:rsidR="00D70612" w:rsidRPr="00D70612" w:rsidRDefault="00D70612" w:rsidP="00D70612">
            <w:pPr>
              <w:rPr>
                <w:b/>
                <w:bCs/>
              </w:rPr>
            </w:pPr>
            <w:r w:rsidRPr="00D70612">
              <w:rPr>
                <w:rFonts w:hint="eastAsia"/>
                <w:b/>
                <w:bCs/>
              </w:rPr>
              <w:t>备注</w:t>
            </w:r>
          </w:p>
        </w:tc>
      </w:tr>
      <w:tr w:rsidR="00D70612" w:rsidRPr="00D70612" w:rsidTr="00D70612">
        <w:tc>
          <w:tcPr>
            <w:tcW w:w="652" w:type="dxa"/>
          </w:tcPr>
          <w:p w:rsidR="00D70612" w:rsidRPr="00D70612" w:rsidRDefault="00D70612" w:rsidP="00D70612">
            <w:r w:rsidRPr="00D70612">
              <w:rPr>
                <w:rFonts w:hint="eastAsia"/>
              </w:rPr>
              <w:t>①</w:t>
            </w:r>
          </w:p>
        </w:tc>
        <w:tc>
          <w:tcPr>
            <w:tcW w:w="1328" w:type="dxa"/>
          </w:tcPr>
          <w:p w:rsidR="00D70612" w:rsidRPr="00D70612" w:rsidRDefault="00D70612" w:rsidP="00D70612">
            <w:r w:rsidRPr="00D70612">
              <w:rPr>
                <w:rFonts w:hint="eastAsia"/>
              </w:rPr>
              <w:t>选择列表</w:t>
            </w:r>
          </w:p>
        </w:tc>
        <w:tc>
          <w:tcPr>
            <w:tcW w:w="992" w:type="dxa"/>
          </w:tcPr>
          <w:p w:rsidR="00D70612" w:rsidRPr="00D70612" w:rsidRDefault="00D70612" w:rsidP="00D70612">
            <w:r w:rsidRPr="00D70612">
              <w:rPr>
                <w:rFonts w:hint="eastAsia"/>
              </w:rPr>
              <w:t>15</w:t>
            </w:r>
          </w:p>
        </w:tc>
        <w:tc>
          <w:tcPr>
            <w:tcW w:w="992" w:type="dxa"/>
          </w:tcPr>
          <w:p w:rsidR="00D70612" w:rsidRPr="00D70612" w:rsidRDefault="00D70612" w:rsidP="00D70612">
            <w:r w:rsidRPr="00D70612">
              <w:rPr>
                <w:rFonts w:hint="eastAsia"/>
              </w:rPr>
              <w:t>102</w:t>
            </w:r>
          </w:p>
        </w:tc>
        <w:tc>
          <w:tcPr>
            <w:tcW w:w="709" w:type="dxa"/>
          </w:tcPr>
          <w:p w:rsidR="00D70612" w:rsidRPr="00D70612" w:rsidRDefault="00D70612" w:rsidP="00D70612">
            <w:r w:rsidRPr="00D70612">
              <w:rPr>
                <w:rFonts w:hint="eastAsia"/>
              </w:rPr>
              <w:t>346</w:t>
            </w:r>
          </w:p>
        </w:tc>
        <w:tc>
          <w:tcPr>
            <w:tcW w:w="709" w:type="dxa"/>
          </w:tcPr>
          <w:p w:rsidR="00D70612" w:rsidRPr="00D70612" w:rsidRDefault="00D70612" w:rsidP="00D70612">
            <w:r w:rsidRPr="00D70612">
              <w:rPr>
                <w:rFonts w:hint="eastAsia"/>
              </w:rPr>
              <w:t>30</w:t>
            </w:r>
          </w:p>
        </w:tc>
        <w:tc>
          <w:tcPr>
            <w:tcW w:w="1134" w:type="dxa"/>
          </w:tcPr>
          <w:p w:rsidR="00D70612" w:rsidRPr="00D70612" w:rsidRDefault="00D70612" w:rsidP="00D70612">
            <w:r w:rsidRPr="00D70612">
              <w:rPr>
                <w:rFonts w:hint="eastAsia"/>
              </w:rPr>
              <w:t>0</w:t>
            </w:r>
            <w:r w:rsidRPr="00D70612">
              <w:t>xFFFFFF</w:t>
            </w:r>
          </w:p>
        </w:tc>
        <w:tc>
          <w:tcPr>
            <w:tcW w:w="1780" w:type="dxa"/>
          </w:tcPr>
          <w:p w:rsidR="00D70612" w:rsidRPr="00D70612" w:rsidRDefault="00D70612" w:rsidP="00D70612">
            <w:r w:rsidRPr="00D70612">
              <w:rPr>
                <w:rFonts w:hint="eastAsia"/>
              </w:rPr>
              <w:t>--</w:t>
            </w:r>
          </w:p>
        </w:tc>
      </w:tr>
      <w:tr w:rsidR="00D70612" w:rsidRPr="00D70612" w:rsidTr="00D70612">
        <w:tc>
          <w:tcPr>
            <w:tcW w:w="652" w:type="dxa"/>
          </w:tcPr>
          <w:p w:rsidR="00D70612" w:rsidRPr="00D70612" w:rsidRDefault="00D70612" w:rsidP="00D70612">
            <w:r w:rsidRPr="00D70612">
              <w:rPr>
                <w:rFonts w:hint="eastAsia"/>
              </w:rPr>
              <w:t>②</w:t>
            </w:r>
          </w:p>
        </w:tc>
        <w:tc>
          <w:tcPr>
            <w:tcW w:w="1328" w:type="dxa"/>
          </w:tcPr>
          <w:p w:rsidR="00D70612" w:rsidRPr="00D70612" w:rsidRDefault="00D70612" w:rsidP="00D70612">
            <w:r w:rsidRPr="00D70612">
              <w:rPr>
                <w:rFonts w:hint="eastAsia"/>
              </w:rPr>
              <w:t>关键词输入框</w:t>
            </w:r>
          </w:p>
        </w:tc>
        <w:tc>
          <w:tcPr>
            <w:tcW w:w="992" w:type="dxa"/>
          </w:tcPr>
          <w:p w:rsidR="00D70612" w:rsidRPr="00D70612" w:rsidRDefault="00D70612" w:rsidP="00D70612">
            <w:r w:rsidRPr="00D70612">
              <w:rPr>
                <w:rFonts w:hint="eastAsia"/>
              </w:rPr>
              <w:t>15</w:t>
            </w:r>
          </w:p>
        </w:tc>
        <w:tc>
          <w:tcPr>
            <w:tcW w:w="992" w:type="dxa"/>
          </w:tcPr>
          <w:p w:rsidR="00D70612" w:rsidRPr="00D70612" w:rsidRDefault="00D70612" w:rsidP="00D70612">
            <w:r w:rsidRPr="00D70612">
              <w:rPr>
                <w:rFonts w:hint="eastAsia"/>
              </w:rPr>
              <w:t>142</w:t>
            </w:r>
          </w:p>
        </w:tc>
        <w:tc>
          <w:tcPr>
            <w:tcW w:w="709" w:type="dxa"/>
          </w:tcPr>
          <w:p w:rsidR="00D70612" w:rsidRPr="00D70612" w:rsidRDefault="00D70612" w:rsidP="00D70612">
            <w:r w:rsidRPr="00D70612">
              <w:rPr>
                <w:rFonts w:hint="eastAsia"/>
              </w:rPr>
              <w:t>274</w:t>
            </w:r>
          </w:p>
        </w:tc>
        <w:tc>
          <w:tcPr>
            <w:tcW w:w="709" w:type="dxa"/>
          </w:tcPr>
          <w:p w:rsidR="00D70612" w:rsidRPr="00D70612" w:rsidRDefault="00D70612" w:rsidP="00D70612">
            <w:r w:rsidRPr="00D70612">
              <w:rPr>
                <w:rFonts w:hint="eastAsia"/>
              </w:rPr>
              <w:t>30</w:t>
            </w:r>
          </w:p>
        </w:tc>
        <w:tc>
          <w:tcPr>
            <w:tcW w:w="1134" w:type="dxa"/>
          </w:tcPr>
          <w:p w:rsidR="00D70612" w:rsidRPr="00D70612" w:rsidRDefault="00D70612" w:rsidP="00D70612">
            <w:r w:rsidRPr="00D70612">
              <w:rPr>
                <w:rFonts w:hint="eastAsia"/>
              </w:rPr>
              <w:t>0</w:t>
            </w:r>
            <w:r w:rsidRPr="00D70612">
              <w:t>xFFFFFF</w:t>
            </w:r>
          </w:p>
        </w:tc>
        <w:tc>
          <w:tcPr>
            <w:tcW w:w="1780" w:type="dxa"/>
          </w:tcPr>
          <w:p w:rsidR="00D70612" w:rsidRPr="00D70612" w:rsidRDefault="00D70612" w:rsidP="00D70612">
            <w:r w:rsidRPr="00D70612">
              <w:rPr>
                <w:rFonts w:hint="eastAsia"/>
              </w:rPr>
              <w:t>--</w:t>
            </w:r>
          </w:p>
        </w:tc>
      </w:tr>
      <w:tr w:rsidR="00D70612" w:rsidRPr="00D70612" w:rsidTr="00D70612">
        <w:tc>
          <w:tcPr>
            <w:tcW w:w="652" w:type="dxa"/>
          </w:tcPr>
          <w:p w:rsidR="00D70612" w:rsidRPr="00D70612" w:rsidRDefault="00D70612" w:rsidP="00D70612">
            <w:r w:rsidRPr="00D70612">
              <w:rPr>
                <w:rFonts w:hint="eastAsia"/>
              </w:rPr>
              <w:t>③</w:t>
            </w:r>
          </w:p>
        </w:tc>
        <w:tc>
          <w:tcPr>
            <w:tcW w:w="1328" w:type="dxa"/>
          </w:tcPr>
          <w:p w:rsidR="00D70612" w:rsidRPr="00D70612" w:rsidRDefault="00D70612" w:rsidP="00D70612">
            <w:r w:rsidRPr="00D70612">
              <w:rPr>
                <w:rFonts w:hint="eastAsia"/>
              </w:rPr>
              <w:t>查询按钮</w:t>
            </w:r>
          </w:p>
        </w:tc>
        <w:tc>
          <w:tcPr>
            <w:tcW w:w="992" w:type="dxa"/>
          </w:tcPr>
          <w:p w:rsidR="00D70612" w:rsidRPr="00D70612" w:rsidRDefault="00D70612" w:rsidP="00D70612">
            <w:r w:rsidRPr="00D70612">
              <w:rPr>
                <w:rFonts w:hint="eastAsia"/>
              </w:rPr>
              <w:t>299</w:t>
            </w:r>
          </w:p>
        </w:tc>
        <w:tc>
          <w:tcPr>
            <w:tcW w:w="992" w:type="dxa"/>
          </w:tcPr>
          <w:p w:rsidR="00D70612" w:rsidRPr="00D70612" w:rsidRDefault="00D70612" w:rsidP="00D70612">
            <w:r w:rsidRPr="00D70612">
              <w:rPr>
                <w:rFonts w:hint="eastAsia"/>
              </w:rPr>
              <w:t>142</w:t>
            </w:r>
          </w:p>
        </w:tc>
        <w:tc>
          <w:tcPr>
            <w:tcW w:w="709" w:type="dxa"/>
          </w:tcPr>
          <w:p w:rsidR="00D70612" w:rsidRPr="00D70612" w:rsidRDefault="00D70612" w:rsidP="00D70612">
            <w:r w:rsidRPr="00D70612">
              <w:rPr>
                <w:rFonts w:hint="eastAsia"/>
              </w:rPr>
              <w:t>62</w:t>
            </w:r>
          </w:p>
        </w:tc>
        <w:tc>
          <w:tcPr>
            <w:tcW w:w="709" w:type="dxa"/>
          </w:tcPr>
          <w:p w:rsidR="00D70612" w:rsidRPr="00D70612" w:rsidRDefault="00D70612" w:rsidP="00D70612">
            <w:r w:rsidRPr="00D70612">
              <w:rPr>
                <w:rFonts w:hint="eastAsia"/>
              </w:rPr>
              <w:t>30</w:t>
            </w:r>
          </w:p>
        </w:tc>
        <w:tc>
          <w:tcPr>
            <w:tcW w:w="1134" w:type="dxa"/>
          </w:tcPr>
          <w:p w:rsidR="00D70612" w:rsidRPr="00D70612" w:rsidRDefault="00D70612" w:rsidP="00D70612">
            <w:r w:rsidRPr="00D70612">
              <w:t>0x3D6890</w:t>
            </w:r>
          </w:p>
        </w:tc>
        <w:tc>
          <w:tcPr>
            <w:tcW w:w="1780" w:type="dxa"/>
          </w:tcPr>
          <w:p w:rsidR="00D70612" w:rsidRPr="00D70612" w:rsidRDefault="00D70612" w:rsidP="00D70612">
            <w:r w:rsidRPr="00D70612">
              <w:rPr>
                <w:rFonts w:hint="eastAsia"/>
              </w:rPr>
              <w:t>--</w:t>
            </w:r>
          </w:p>
        </w:tc>
      </w:tr>
      <w:tr w:rsidR="00D70612" w:rsidRPr="00D70612" w:rsidTr="00D70612">
        <w:tc>
          <w:tcPr>
            <w:tcW w:w="652" w:type="dxa"/>
          </w:tcPr>
          <w:p w:rsidR="00D70612" w:rsidRPr="00D70612" w:rsidRDefault="00D70612" w:rsidP="00D70612">
            <w:r w:rsidRPr="00D70612">
              <w:rPr>
                <w:rFonts w:hint="eastAsia"/>
              </w:rPr>
              <w:t>④</w:t>
            </w:r>
          </w:p>
        </w:tc>
        <w:tc>
          <w:tcPr>
            <w:tcW w:w="1328" w:type="dxa"/>
          </w:tcPr>
          <w:p w:rsidR="00D70612" w:rsidRPr="00D70612" w:rsidRDefault="00D70612" w:rsidP="00D70612">
            <w:r w:rsidRPr="00D70612">
              <w:rPr>
                <w:rFonts w:hint="eastAsia"/>
              </w:rPr>
              <w:t>结果表</w:t>
            </w:r>
            <w:r w:rsidRPr="00D70612">
              <w:rPr>
                <w:rFonts w:hint="eastAsia"/>
              </w:rPr>
              <w:t>/</w:t>
            </w:r>
            <w:r w:rsidRPr="00D70612">
              <w:rPr>
                <w:rFonts w:hint="eastAsia"/>
              </w:rPr>
              <w:t>动态反馈统计列表</w:t>
            </w:r>
          </w:p>
        </w:tc>
        <w:tc>
          <w:tcPr>
            <w:tcW w:w="992" w:type="dxa"/>
          </w:tcPr>
          <w:p w:rsidR="00D70612" w:rsidRPr="00D70612" w:rsidRDefault="00D70612" w:rsidP="00D70612">
            <w:r w:rsidRPr="00D70612">
              <w:rPr>
                <w:rFonts w:hint="eastAsia"/>
              </w:rPr>
              <w:t>0</w:t>
            </w:r>
          </w:p>
        </w:tc>
        <w:tc>
          <w:tcPr>
            <w:tcW w:w="992" w:type="dxa"/>
          </w:tcPr>
          <w:p w:rsidR="00D70612" w:rsidRPr="00D70612" w:rsidRDefault="00D70612" w:rsidP="00D70612">
            <w:r w:rsidRPr="00D70612">
              <w:rPr>
                <w:rFonts w:hint="eastAsia"/>
              </w:rPr>
              <w:t>182</w:t>
            </w:r>
          </w:p>
        </w:tc>
        <w:tc>
          <w:tcPr>
            <w:tcW w:w="709" w:type="dxa"/>
          </w:tcPr>
          <w:p w:rsidR="00D70612" w:rsidRPr="00D70612" w:rsidRDefault="00D70612" w:rsidP="00D70612">
            <w:r w:rsidRPr="00D70612">
              <w:rPr>
                <w:rFonts w:hint="eastAsia"/>
              </w:rPr>
              <w:t>375</w:t>
            </w:r>
          </w:p>
        </w:tc>
        <w:tc>
          <w:tcPr>
            <w:tcW w:w="709" w:type="dxa"/>
          </w:tcPr>
          <w:p w:rsidR="00D70612" w:rsidRPr="00D70612" w:rsidRDefault="00D70612" w:rsidP="00D70612">
            <w:r w:rsidRPr="00D70612">
              <w:rPr>
                <w:rFonts w:hint="eastAsia"/>
              </w:rPr>
              <w:t>388</w:t>
            </w:r>
          </w:p>
        </w:tc>
        <w:tc>
          <w:tcPr>
            <w:tcW w:w="1134" w:type="dxa"/>
          </w:tcPr>
          <w:p w:rsidR="00D70612" w:rsidRPr="00D70612" w:rsidRDefault="00D70612" w:rsidP="00D70612">
            <w:r w:rsidRPr="00D70612">
              <w:rPr>
                <w:rFonts w:hint="eastAsia"/>
              </w:rPr>
              <w:t>0</w:t>
            </w:r>
            <w:r w:rsidRPr="00D70612">
              <w:t>xFFFFFF, 0xF7FBFE</w:t>
            </w:r>
          </w:p>
        </w:tc>
        <w:tc>
          <w:tcPr>
            <w:tcW w:w="1780" w:type="dxa"/>
          </w:tcPr>
          <w:p w:rsidR="00D70612" w:rsidRPr="00D70612" w:rsidRDefault="00D70612" w:rsidP="00D70612">
            <w:r w:rsidRPr="00D70612">
              <w:rPr>
                <w:rFonts w:hint="eastAsia"/>
              </w:rPr>
              <w:t>--</w:t>
            </w:r>
          </w:p>
        </w:tc>
      </w:tr>
      <w:tr w:rsidR="00D70612" w:rsidRPr="00D70612" w:rsidTr="00D70612">
        <w:tc>
          <w:tcPr>
            <w:tcW w:w="652" w:type="dxa"/>
          </w:tcPr>
          <w:p w:rsidR="00D70612" w:rsidRPr="00D70612" w:rsidRDefault="00D70612" w:rsidP="00D70612">
            <w:r w:rsidRPr="00D70612">
              <w:rPr>
                <w:rFonts w:hint="eastAsia"/>
              </w:rPr>
              <w:lastRenderedPageBreak/>
              <w:t>⑤</w:t>
            </w:r>
          </w:p>
        </w:tc>
        <w:tc>
          <w:tcPr>
            <w:tcW w:w="1328" w:type="dxa"/>
          </w:tcPr>
          <w:p w:rsidR="00D70612" w:rsidRPr="00D70612" w:rsidRDefault="00D70612" w:rsidP="00D70612">
            <w:r w:rsidRPr="00D70612">
              <w:rPr>
                <w:rFonts w:hint="eastAsia"/>
              </w:rPr>
              <w:t>查看具体反馈信息按钮</w:t>
            </w:r>
          </w:p>
        </w:tc>
        <w:tc>
          <w:tcPr>
            <w:tcW w:w="992" w:type="dxa"/>
          </w:tcPr>
          <w:p w:rsidR="00D70612" w:rsidRPr="00D70612" w:rsidRDefault="00D70612" w:rsidP="00D70612">
            <w:r w:rsidRPr="00D70612">
              <w:rPr>
                <w:rFonts w:hint="eastAsia"/>
              </w:rPr>
              <w:t>--</w:t>
            </w:r>
          </w:p>
        </w:tc>
        <w:tc>
          <w:tcPr>
            <w:tcW w:w="992" w:type="dxa"/>
          </w:tcPr>
          <w:p w:rsidR="00D70612" w:rsidRPr="00D70612" w:rsidRDefault="00D70612" w:rsidP="00D70612">
            <w:r w:rsidRPr="00D70612">
              <w:rPr>
                <w:rFonts w:hint="eastAsia"/>
              </w:rPr>
              <w:t>--</w:t>
            </w:r>
          </w:p>
        </w:tc>
        <w:tc>
          <w:tcPr>
            <w:tcW w:w="709" w:type="dxa"/>
          </w:tcPr>
          <w:p w:rsidR="00D70612" w:rsidRPr="00D70612" w:rsidRDefault="00D70612" w:rsidP="00D70612">
            <w:r w:rsidRPr="00D70612">
              <w:rPr>
                <w:rFonts w:hint="eastAsia"/>
              </w:rPr>
              <w:t>--</w:t>
            </w:r>
          </w:p>
        </w:tc>
        <w:tc>
          <w:tcPr>
            <w:tcW w:w="709" w:type="dxa"/>
          </w:tcPr>
          <w:p w:rsidR="00D70612" w:rsidRPr="00D70612" w:rsidRDefault="00D70612" w:rsidP="00D70612">
            <w:r w:rsidRPr="00D70612">
              <w:rPr>
                <w:rFonts w:hint="eastAsia"/>
              </w:rPr>
              <w:t>--</w:t>
            </w:r>
          </w:p>
        </w:tc>
        <w:tc>
          <w:tcPr>
            <w:tcW w:w="1134" w:type="dxa"/>
          </w:tcPr>
          <w:p w:rsidR="00D70612" w:rsidRPr="00D70612" w:rsidRDefault="00D70612" w:rsidP="00D70612">
            <w:r w:rsidRPr="00D70612">
              <w:rPr>
                <w:rFonts w:hint="eastAsia"/>
              </w:rPr>
              <w:t>--</w:t>
            </w:r>
          </w:p>
        </w:tc>
        <w:tc>
          <w:tcPr>
            <w:tcW w:w="1780" w:type="dxa"/>
          </w:tcPr>
          <w:p w:rsidR="00D70612" w:rsidRPr="00D70612" w:rsidRDefault="00D70612" w:rsidP="00D70612">
            <w:r w:rsidRPr="00D70612">
              <w:rPr>
                <w:rFonts w:hint="eastAsia"/>
              </w:rPr>
              <w:t>操作列每行最后一列第一个按钮，点击跳转到详细信息</w:t>
            </w:r>
            <w:r w:rsidRPr="00D70612">
              <w:t>(</w:t>
            </w:r>
            <w:r w:rsidRPr="00D70612">
              <w:rPr>
                <w:rFonts w:hint="eastAsia"/>
              </w:rPr>
              <w:t>动态</w:t>
            </w:r>
            <w:r w:rsidRPr="00D70612">
              <w:t>)</w:t>
            </w:r>
            <w:r w:rsidRPr="00D70612">
              <w:t>界面</w:t>
            </w:r>
          </w:p>
        </w:tc>
      </w:tr>
      <w:tr w:rsidR="00D70612" w:rsidRPr="00D70612" w:rsidTr="00D70612">
        <w:tc>
          <w:tcPr>
            <w:tcW w:w="652" w:type="dxa"/>
          </w:tcPr>
          <w:p w:rsidR="00D70612" w:rsidRPr="00D70612" w:rsidRDefault="00D70612" w:rsidP="00D70612">
            <w:r w:rsidRPr="00D70612">
              <w:rPr>
                <w:rFonts w:hint="eastAsia"/>
              </w:rPr>
              <w:t>⑥</w:t>
            </w:r>
          </w:p>
        </w:tc>
        <w:tc>
          <w:tcPr>
            <w:tcW w:w="1328" w:type="dxa"/>
          </w:tcPr>
          <w:p w:rsidR="00D70612" w:rsidRPr="00D70612" w:rsidRDefault="00D70612" w:rsidP="00D70612">
            <w:r w:rsidRPr="00D70612">
              <w:rPr>
                <w:rFonts w:hint="eastAsia"/>
              </w:rPr>
              <w:t>删除按钮</w:t>
            </w:r>
          </w:p>
        </w:tc>
        <w:tc>
          <w:tcPr>
            <w:tcW w:w="992" w:type="dxa"/>
          </w:tcPr>
          <w:p w:rsidR="00D70612" w:rsidRPr="00D70612" w:rsidRDefault="00D70612" w:rsidP="00D70612">
            <w:r w:rsidRPr="00D70612">
              <w:rPr>
                <w:rFonts w:hint="eastAsia"/>
              </w:rPr>
              <w:t>--</w:t>
            </w:r>
          </w:p>
        </w:tc>
        <w:tc>
          <w:tcPr>
            <w:tcW w:w="992" w:type="dxa"/>
          </w:tcPr>
          <w:p w:rsidR="00D70612" w:rsidRPr="00D70612" w:rsidRDefault="00D70612" w:rsidP="00D70612">
            <w:r w:rsidRPr="00D70612">
              <w:rPr>
                <w:rFonts w:hint="eastAsia"/>
              </w:rPr>
              <w:t>--</w:t>
            </w:r>
          </w:p>
        </w:tc>
        <w:tc>
          <w:tcPr>
            <w:tcW w:w="709" w:type="dxa"/>
          </w:tcPr>
          <w:p w:rsidR="00D70612" w:rsidRPr="00D70612" w:rsidRDefault="00D70612" w:rsidP="00D70612">
            <w:r w:rsidRPr="00D70612">
              <w:rPr>
                <w:rFonts w:hint="eastAsia"/>
              </w:rPr>
              <w:t>--</w:t>
            </w:r>
          </w:p>
        </w:tc>
        <w:tc>
          <w:tcPr>
            <w:tcW w:w="709" w:type="dxa"/>
          </w:tcPr>
          <w:p w:rsidR="00D70612" w:rsidRPr="00D70612" w:rsidRDefault="00D70612" w:rsidP="00D70612">
            <w:r w:rsidRPr="00D70612">
              <w:rPr>
                <w:rFonts w:hint="eastAsia"/>
              </w:rPr>
              <w:t>--</w:t>
            </w:r>
          </w:p>
        </w:tc>
        <w:tc>
          <w:tcPr>
            <w:tcW w:w="1134" w:type="dxa"/>
          </w:tcPr>
          <w:p w:rsidR="00D70612" w:rsidRPr="00D70612" w:rsidRDefault="00D70612" w:rsidP="00D70612">
            <w:r w:rsidRPr="00D70612">
              <w:rPr>
                <w:rFonts w:hint="eastAsia"/>
              </w:rPr>
              <w:t>--</w:t>
            </w:r>
          </w:p>
        </w:tc>
        <w:tc>
          <w:tcPr>
            <w:tcW w:w="1780" w:type="dxa"/>
          </w:tcPr>
          <w:p w:rsidR="00D70612" w:rsidRPr="00D70612" w:rsidRDefault="00D70612" w:rsidP="00D70612">
            <w:r w:rsidRPr="00D70612">
              <w:rPr>
                <w:rFonts w:hint="eastAsia"/>
              </w:rPr>
              <w:t>操作列每行最后一列第二个按钮</w:t>
            </w:r>
          </w:p>
        </w:tc>
      </w:tr>
      <w:tr w:rsidR="00D70612" w:rsidRPr="00D70612" w:rsidTr="00D70612">
        <w:tc>
          <w:tcPr>
            <w:tcW w:w="652" w:type="dxa"/>
          </w:tcPr>
          <w:p w:rsidR="00D70612" w:rsidRPr="00D70612" w:rsidRDefault="00D70612" w:rsidP="00D70612">
            <w:r w:rsidRPr="00D70612">
              <w:rPr>
                <w:rFonts w:hint="eastAsia"/>
              </w:rPr>
              <w:t>⑦</w:t>
            </w:r>
          </w:p>
        </w:tc>
        <w:tc>
          <w:tcPr>
            <w:tcW w:w="1328" w:type="dxa"/>
          </w:tcPr>
          <w:p w:rsidR="00D70612" w:rsidRPr="00D70612" w:rsidRDefault="00D70612" w:rsidP="00D70612">
            <w:r w:rsidRPr="00D70612">
              <w:rPr>
                <w:rFonts w:hint="eastAsia"/>
              </w:rPr>
              <w:t>一键删除按钮</w:t>
            </w:r>
          </w:p>
        </w:tc>
        <w:tc>
          <w:tcPr>
            <w:tcW w:w="992" w:type="dxa"/>
          </w:tcPr>
          <w:p w:rsidR="00D70612" w:rsidRPr="00D70612" w:rsidRDefault="00D70612" w:rsidP="00D70612">
            <w:r w:rsidRPr="00D70612">
              <w:rPr>
                <w:rFonts w:hint="eastAsia"/>
              </w:rPr>
              <w:t>309</w:t>
            </w:r>
          </w:p>
        </w:tc>
        <w:tc>
          <w:tcPr>
            <w:tcW w:w="992" w:type="dxa"/>
          </w:tcPr>
          <w:p w:rsidR="00D70612" w:rsidRPr="00D70612" w:rsidRDefault="00D70612" w:rsidP="00D70612">
            <w:r w:rsidRPr="00D70612">
              <w:rPr>
                <w:rFonts w:hint="eastAsia"/>
              </w:rPr>
              <w:t>580</w:t>
            </w:r>
          </w:p>
        </w:tc>
        <w:tc>
          <w:tcPr>
            <w:tcW w:w="709" w:type="dxa"/>
          </w:tcPr>
          <w:p w:rsidR="00D70612" w:rsidRPr="00D70612" w:rsidRDefault="00D70612" w:rsidP="00D70612">
            <w:r w:rsidRPr="00D70612">
              <w:rPr>
                <w:rFonts w:hint="eastAsia"/>
              </w:rPr>
              <w:t>49</w:t>
            </w:r>
          </w:p>
        </w:tc>
        <w:tc>
          <w:tcPr>
            <w:tcW w:w="709" w:type="dxa"/>
          </w:tcPr>
          <w:p w:rsidR="00D70612" w:rsidRPr="00D70612" w:rsidRDefault="00D70612" w:rsidP="00D70612">
            <w:r w:rsidRPr="00D70612">
              <w:rPr>
                <w:rFonts w:hint="eastAsia"/>
              </w:rPr>
              <w:t>14</w:t>
            </w:r>
          </w:p>
        </w:tc>
        <w:tc>
          <w:tcPr>
            <w:tcW w:w="1134" w:type="dxa"/>
          </w:tcPr>
          <w:p w:rsidR="00D70612" w:rsidRPr="00D70612" w:rsidRDefault="00D70612" w:rsidP="00D70612">
            <w:r w:rsidRPr="00D70612">
              <w:rPr>
                <w:rFonts w:hint="eastAsia"/>
              </w:rPr>
              <w:t>--</w:t>
            </w:r>
          </w:p>
        </w:tc>
        <w:tc>
          <w:tcPr>
            <w:tcW w:w="1780" w:type="dxa"/>
          </w:tcPr>
          <w:p w:rsidR="00D70612" w:rsidRPr="00D70612" w:rsidRDefault="00D70612" w:rsidP="00D70612">
            <w:r w:rsidRPr="00D70612">
              <w:rPr>
                <w:rFonts w:hint="eastAsia"/>
              </w:rPr>
              <w:t>--</w:t>
            </w:r>
          </w:p>
        </w:tc>
      </w:tr>
      <w:tr w:rsidR="00D70612" w:rsidRPr="00D70612" w:rsidTr="00D70612">
        <w:tc>
          <w:tcPr>
            <w:tcW w:w="652" w:type="dxa"/>
          </w:tcPr>
          <w:p w:rsidR="00D70612" w:rsidRPr="00D70612" w:rsidRDefault="00D70612" w:rsidP="00D70612">
            <w:r w:rsidRPr="00D70612">
              <w:rPr>
                <w:rFonts w:hint="eastAsia"/>
              </w:rPr>
              <w:t>⑧</w:t>
            </w:r>
          </w:p>
        </w:tc>
        <w:tc>
          <w:tcPr>
            <w:tcW w:w="1328" w:type="dxa"/>
          </w:tcPr>
          <w:p w:rsidR="00D70612" w:rsidRPr="00D70612" w:rsidRDefault="00D70612" w:rsidP="00D70612">
            <w:r w:rsidRPr="00D70612">
              <w:rPr>
                <w:rFonts w:hint="eastAsia"/>
              </w:rPr>
              <w:t>跳转页面操作栏</w:t>
            </w:r>
          </w:p>
        </w:tc>
        <w:tc>
          <w:tcPr>
            <w:tcW w:w="992" w:type="dxa"/>
          </w:tcPr>
          <w:p w:rsidR="00D70612" w:rsidRPr="00D70612" w:rsidRDefault="00D70612" w:rsidP="00D70612">
            <w:r w:rsidRPr="00D70612">
              <w:rPr>
                <w:rFonts w:hint="eastAsia"/>
              </w:rPr>
              <w:t>159</w:t>
            </w:r>
          </w:p>
        </w:tc>
        <w:tc>
          <w:tcPr>
            <w:tcW w:w="992" w:type="dxa"/>
          </w:tcPr>
          <w:p w:rsidR="00D70612" w:rsidRPr="00D70612" w:rsidRDefault="00D70612" w:rsidP="00D70612">
            <w:r w:rsidRPr="00D70612">
              <w:rPr>
                <w:rFonts w:hint="eastAsia"/>
              </w:rPr>
              <w:t>609</w:t>
            </w:r>
          </w:p>
        </w:tc>
        <w:tc>
          <w:tcPr>
            <w:tcW w:w="709" w:type="dxa"/>
          </w:tcPr>
          <w:p w:rsidR="00D70612" w:rsidRPr="00D70612" w:rsidRDefault="00D70612" w:rsidP="00D70612">
            <w:r w:rsidRPr="00D70612">
              <w:rPr>
                <w:rFonts w:hint="eastAsia"/>
              </w:rPr>
              <w:t>202</w:t>
            </w:r>
          </w:p>
        </w:tc>
        <w:tc>
          <w:tcPr>
            <w:tcW w:w="709" w:type="dxa"/>
          </w:tcPr>
          <w:p w:rsidR="00D70612" w:rsidRPr="00D70612" w:rsidRDefault="00D70612" w:rsidP="00D70612">
            <w:r w:rsidRPr="00D70612">
              <w:rPr>
                <w:rFonts w:hint="eastAsia"/>
              </w:rPr>
              <w:t>25</w:t>
            </w:r>
          </w:p>
        </w:tc>
        <w:tc>
          <w:tcPr>
            <w:tcW w:w="1134" w:type="dxa"/>
          </w:tcPr>
          <w:p w:rsidR="00D70612" w:rsidRPr="00D70612" w:rsidRDefault="00D70612" w:rsidP="00D70612">
            <w:r w:rsidRPr="00D70612">
              <w:rPr>
                <w:rFonts w:hint="eastAsia"/>
              </w:rPr>
              <w:t>--</w:t>
            </w:r>
          </w:p>
        </w:tc>
        <w:tc>
          <w:tcPr>
            <w:tcW w:w="1780" w:type="dxa"/>
          </w:tcPr>
          <w:p w:rsidR="00D70612" w:rsidRPr="00D70612" w:rsidRDefault="00D70612" w:rsidP="00D70612">
            <w:r w:rsidRPr="00D70612">
              <w:rPr>
                <w:rFonts w:hint="eastAsia"/>
              </w:rPr>
              <w:t>--</w:t>
            </w:r>
          </w:p>
        </w:tc>
      </w:tr>
      <w:tr w:rsidR="00D70612" w:rsidRPr="00D70612" w:rsidTr="00D70612">
        <w:tc>
          <w:tcPr>
            <w:tcW w:w="652" w:type="dxa"/>
          </w:tcPr>
          <w:p w:rsidR="00D70612" w:rsidRPr="00D70612" w:rsidRDefault="00D70612" w:rsidP="00D70612">
            <w:r w:rsidRPr="00D70612">
              <w:rPr>
                <w:rFonts w:hint="eastAsia"/>
              </w:rPr>
              <w:t>⑨</w:t>
            </w:r>
          </w:p>
        </w:tc>
        <w:tc>
          <w:tcPr>
            <w:tcW w:w="1328" w:type="dxa"/>
          </w:tcPr>
          <w:p w:rsidR="00D70612" w:rsidRPr="00D70612" w:rsidRDefault="00D70612" w:rsidP="00D70612">
            <w:r w:rsidRPr="00D70612">
              <w:rPr>
                <w:rFonts w:hint="eastAsia"/>
              </w:rPr>
              <w:t>删除与反馈回复框</w:t>
            </w:r>
          </w:p>
        </w:tc>
        <w:tc>
          <w:tcPr>
            <w:tcW w:w="992" w:type="dxa"/>
          </w:tcPr>
          <w:p w:rsidR="00D70612" w:rsidRPr="00D70612" w:rsidRDefault="00D70612" w:rsidP="00D70612">
            <w:r w:rsidRPr="00D70612">
              <w:rPr>
                <w:rFonts w:hint="eastAsia"/>
              </w:rPr>
              <w:t>37</w:t>
            </w:r>
          </w:p>
        </w:tc>
        <w:tc>
          <w:tcPr>
            <w:tcW w:w="992" w:type="dxa"/>
          </w:tcPr>
          <w:p w:rsidR="00D70612" w:rsidRPr="00D70612" w:rsidRDefault="00D70612" w:rsidP="00D70612">
            <w:r w:rsidRPr="00D70612">
              <w:rPr>
                <w:rFonts w:hint="eastAsia"/>
              </w:rPr>
              <w:t>165</w:t>
            </w:r>
          </w:p>
        </w:tc>
        <w:tc>
          <w:tcPr>
            <w:tcW w:w="709" w:type="dxa"/>
          </w:tcPr>
          <w:p w:rsidR="00D70612" w:rsidRPr="00D70612" w:rsidRDefault="00D70612" w:rsidP="00D70612">
            <w:r w:rsidRPr="00D70612">
              <w:rPr>
                <w:rFonts w:hint="eastAsia"/>
              </w:rPr>
              <w:t>300</w:t>
            </w:r>
          </w:p>
        </w:tc>
        <w:tc>
          <w:tcPr>
            <w:tcW w:w="709" w:type="dxa"/>
          </w:tcPr>
          <w:p w:rsidR="00D70612" w:rsidRPr="00D70612" w:rsidRDefault="00D70612" w:rsidP="00D70612">
            <w:r w:rsidRPr="00D70612">
              <w:rPr>
                <w:rFonts w:hint="eastAsia"/>
              </w:rPr>
              <w:t>320</w:t>
            </w:r>
          </w:p>
        </w:tc>
        <w:tc>
          <w:tcPr>
            <w:tcW w:w="1134" w:type="dxa"/>
          </w:tcPr>
          <w:p w:rsidR="00D70612" w:rsidRPr="00D70612" w:rsidRDefault="00D70612" w:rsidP="00D70612">
            <w:r w:rsidRPr="00D70612">
              <w:rPr>
                <w:rFonts w:hint="eastAsia"/>
              </w:rPr>
              <w:t>0x</w:t>
            </w:r>
            <w:r w:rsidRPr="00D70612">
              <w:t>FFFFFF</w:t>
            </w:r>
          </w:p>
        </w:tc>
        <w:tc>
          <w:tcPr>
            <w:tcW w:w="1780" w:type="dxa"/>
          </w:tcPr>
          <w:p w:rsidR="00D70612" w:rsidRPr="00D70612" w:rsidRDefault="00D70612" w:rsidP="00D70612">
            <w:r w:rsidRPr="00D70612">
              <w:rPr>
                <w:rFonts w:hint="eastAsia"/>
              </w:rPr>
              <w:t>--</w:t>
            </w:r>
          </w:p>
        </w:tc>
      </w:tr>
      <w:tr w:rsidR="00D70612" w:rsidRPr="00D70612" w:rsidTr="00D70612">
        <w:tc>
          <w:tcPr>
            <w:tcW w:w="652" w:type="dxa"/>
          </w:tcPr>
          <w:p w:rsidR="00D70612" w:rsidRPr="00D70612" w:rsidRDefault="00D70612" w:rsidP="00D70612">
            <w:r w:rsidRPr="00D70612">
              <w:rPr>
                <w:rFonts w:hint="eastAsia"/>
              </w:rPr>
              <w:t>⑩</w:t>
            </w:r>
          </w:p>
        </w:tc>
        <w:tc>
          <w:tcPr>
            <w:tcW w:w="1328" w:type="dxa"/>
          </w:tcPr>
          <w:p w:rsidR="00D70612" w:rsidRPr="00D70612" w:rsidRDefault="00D70612" w:rsidP="00D70612">
            <w:r w:rsidRPr="00D70612">
              <w:rPr>
                <w:rFonts w:hint="eastAsia"/>
              </w:rPr>
              <w:t>对发起者的回复输入框</w:t>
            </w:r>
          </w:p>
        </w:tc>
        <w:tc>
          <w:tcPr>
            <w:tcW w:w="992" w:type="dxa"/>
          </w:tcPr>
          <w:p w:rsidR="00D70612" w:rsidRPr="00D70612" w:rsidRDefault="00D70612" w:rsidP="00D70612">
            <w:r w:rsidRPr="00D70612">
              <w:rPr>
                <w:rFonts w:hint="eastAsia"/>
              </w:rPr>
              <w:t>50</w:t>
            </w:r>
          </w:p>
        </w:tc>
        <w:tc>
          <w:tcPr>
            <w:tcW w:w="992" w:type="dxa"/>
          </w:tcPr>
          <w:p w:rsidR="00D70612" w:rsidRPr="00D70612" w:rsidRDefault="00D70612" w:rsidP="00D70612">
            <w:r w:rsidRPr="00D70612">
              <w:rPr>
                <w:rFonts w:hint="eastAsia"/>
              </w:rPr>
              <w:t>254</w:t>
            </w:r>
          </w:p>
        </w:tc>
        <w:tc>
          <w:tcPr>
            <w:tcW w:w="709" w:type="dxa"/>
          </w:tcPr>
          <w:p w:rsidR="00D70612" w:rsidRPr="00D70612" w:rsidRDefault="00D70612" w:rsidP="00D70612">
            <w:r w:rsidRPr="00D70612">
              <w:rPr>
                <w:rFonts w:hint="eastAsia"/>
              </w:rPr>
              <w:t>274</w:t>
            </w:r>
          </w:p>
        </w:tc>
        <w:tc>
          <w:tcPr>
            <w:tcW w:w="709" w:type="dxa"/>
          </w:tcPr>
          <w:p w:rsidR="00D70612" w:rsidRPr="00D70612" w:rsidRDefault="00D70612" w:rsidP="00D70612">
            <w:r w:rsidRPr="00D70612">
              <w:rPr>
                <w:rFonts w:hint="eastAsia"/>
              </w:rPr>
              <w:t>60</w:t>
            </w:r>
          </w:p>
        </w:tc>
        <w:tc>
          <w:tcPr>
            <w:tcW w:w="1134" w:type="dxa"/>
          </w:tcPr>
          <w:p w:rsidR="00D70612" w:rsidRPr="00D70612" w:rsidRDefault="00D70612" w:rsidP="00D70612">
            <w:r w:rsidRPr="00D70612">
              <w:rPr>
                <w:rFonts w:hint="eastAsia"/>
              </w:rPr>
              <w:t>0x</w:t>
            </w:r>
            <w:r w:rsidRPr="00D70612">
              <w:t>FFFFFF</w:t>
            </w:r>
          </w:p>
        </w:tc>
        <w:tc>
          <w:tcPr>
            <w:tcW w:w="1780" w:type="dxa"/>
          </w:tcPr>
          <w:p w:rsidR="00D70612" w:rsidRPr="00D70612" w:rsidRDefault="00D70612" w:rsidP="00D70612">
            <w:r w:rsidRPr="00D70612">
              <w:rPr>
                <w:rFonts w:hint="eastAsia"/>
              </w:rPr>
              <w:t>--</w:t>
            </w:r>
          </w:p>
        </w:tc>
      </w:tr>
      <w:tr w:rsidR="00D70612" w:rsidRPr="00D70612" w:rsidTr="00D70612">
        <w:tc>
          <w:tcPr>
            <w:tcW w:w="652" w:type="dxa"/>
          </w:tcPr>
          <w:p w:rsidR="00D70612" w:rsidRPr="00D70612" w:rsidRDefault="00D70612" w:rsidP="00D70612">
            <w:r w:rsidRPr="00D70612">
              <w:rPr>
                <w:rFonts w:ascii="Cambria Math" w:hAnsi="Cambria Math" w:cs="Cambria Math"/>
              </w:rPr>
              <w:t>⑪</w:t>
            </w:r>
          </w:p>
        </w:tc>
        <w:tc>
          <w:tcPr>
            <w:tcW w:w="1328" w:type="dxa"/>
          </w:tcPr>
          <w:p w:rsidR="00D70612" w:rsidRPr="00D70612" w:rsidRDefault="00D70612" w:rsidP="00D70612">
            <w:r w:rsidRPr="00D70612">
              <w:rPr>
                <w:rFonts w:hint="eastAsia"/>
              </w:rPr>
              <w:t>对举报者的回复输入框</w:t>
            </w:r>
          </w:p>
        </w:tc>
        <w:tc>
          <w:tcPr>
            <w:tcW w:w="992" w:type="dxa"/>
          </w:tcPr>
          <w:p w:rsidR="00D70612" w:rsidRPr="00D70612" w:rsidRDefault="00D70612" w:rsidP="00D70612">
            <w:r w:rsidRPr="00D70612">
              <w:rPr>
                <w:rFonts w:hint="eastAsia"/>
              </w:rPr>
              <w:t>50</w:t>
            </w:r>
          </w:p>
        </w:tc>
        <w:tc>
          <w:tcPr>
            <w:tcW w:w="992" w:type="dxa"/>
          </w:tcPr>
          <w:p w:rsidR="00D70612" w:rsidRPr="00D70612" w:rsidRDefault="00D70612" w:rsidP="00D70612">
            <w:r w:rsidRPr="00D70612">
              <w:rPr>
                <w:rFonts w:hint="eastAsia"/>
              </w:rPr>
              <w:t>353</w:t>
            </w:r>
          </w:p>
        </w:tc>
        <w:tc>
          <w:tcPr>
            <w:tcW w:w="709" w:type="dxa"/>
          </w:tcPr>
          <w:p w:rsidR="00D70612" w:rsidRPr="00D70612" w:rsidRDefault="00D70612" w:rsidP="00D70612">
            <w:r w:rsidRPr="00D70612">
              <w:rPr>
                <w:rFonts w:hint="eastAsia"/>
              </w:rPr>
              <w:t>274</w:t>
            </w:r>
          </w:p>
        </w:tc>
        <w:tc>
          <w:tcPr>
            <w:tcW w:w="709" w:type="dxa"/>
          </w:tcPr>
          <w:p w:rsidR="00D70612" w:rsidRPr="00D70612" w:rsidRDefault="00D70612" w:rsidP="00D70612">
            <w:r w:rsidRPr="00D70612">
              <w:rPr>
                <w:rFonts w:hint="eastAsia"/>
              </w:rPr>
              <w:t>60</w:t>
            </w:r>
          </w:p>
        </w:tc>
        <w:tc>
          <w:tcPr>
            <w:tcW w:w="1134" w:type="dxa"/>
          </w:tcPr>
          <w:p w:rsidR="00D70612" w:rsidRPr="00D70612" w:rsidRDefault="00D70612" w:rsidP="00D70612">
            <w:r w:rsidRPr="00D70612">
              <w:rPr>
                <w:rFonts w:hint="eastAsia"/>
              </w:rPr>
              <w:t>0x</w:t>
            </w:r>
            <w:r w:rsidRPr="00D70612">
              <w:t>FFFFFF</w:t>
            </w:r>
          </w:p>
        </w:tc>
        <w:tc>
          <w:tcPr>
            <w:tcW w:w="1780" w:type="dxa"/>
          </w:tcPr>
          <w:p w:rsidR="00D70612" w:rsidRPr="00D70612" w:rsidRDefault="00D70612" w:rsidP="00D70612">
            <w:r w:rsidRPr="00D70612">
              <w:rPr>
                <w:rFonts w:hint="eastAsia"/>
              </w:rPr>
              <w:t>--</w:t>
            </w:r>
          </w:p>
        </w:tc>
      </w:tr>
      <w:tr w:rsidR="00D70612" w:rsidRPr="00D70612" w:rsidTr="00D70612">
        <w:tc>
          <w:tcPr>
            <w:tcW w:w="652" w:type="dxa"/>
          </w:tcPr>
          <w:p w:rsidR="00D70612" w:rsidRPr="00D70612" w:rsidRDefault="00D70612" w:rsidP="00D70612">
            <w:r w:rsidRPr="00D70612">
              <w:rPr>
                <w:rFonts w:ascii="Cambria Math" w:hAnsi="Cambria Math" w:cs="Cambria Math"/>
              </w:rPr>
              <w:t>⑫</w:t>
            </w:r>
          </w:p>
        </w:tc>
        <w:tc>
          <w:tcPr>
            <w:tcW w:w="1328" w:type="dxa"/>
          </w:tcPr>
          <w:p w:rsidR="00D70612" w:rsidRPr="00D70612" w:rsidRDefault="00D70612" w:rsidP="00D70612">
            <w:r w:rsidRPr="00D70612">
              <w:rPr>
                <w:rFonts w:hint="eastAsia"/>
              </w:rPr>
              <w:t>删除动态按钮</w:t>
            </w:r>
          </w:p>
        </w:tc>
        <w:tc>
          <w:tcPr>
            <w:tcW w:w="992" w:type="dxa"/>
          </w:tcPr>
          <w:p w:rsidR="00D70612" w:rsidRPr="00D70612" w:rsidRDefault="00D70612" w:rsidP="00D70612">
            <w:r w:rsidRPr="00D70612">
              <w:rPr>
                <w:rFonts w:hint="eastAsia"/>
              </w:rPr>
              <w:t>97</w:t>
            </w:r>
          </w:p>
        </w:tc>
        <w:tc>
          <w:tcPr>
            <w:tcW w:w="992" w:type="dxa"/>
          </w:tcPr>
          <w:p w:rsidR="00D70612" w:rsidRPr="00D70612" w:rsidRDefault="00D70612" w:rsidP="00D70612">
            <w:r w:rsidRPr="00D70612">
              <w:rPr>
                <w:rFonts w:hint="eastAsia"/>
              </w:rPr>
              <w:t>429</w:t>
            </w:r>
          </w:p>
        </w:tc>
        <w:tc>
          <w:tcPr>
            <w:tcW w:w="709" w:type="dxa"/>
          </w:tcPr>
          <w:p w:rsidR="00D70612" w:rsidRPr="00D70612" w:rsidRDefault="00D70612" w:rsidP="00D70612">
            <w:r w:rsidRPr="00D70612">
              <w:rPr>
                <w:rFonts w:hint="eastAsia"/>
              </w:rPr>
              <w:t>80</w:t>
            </w:r>
          </w:p>
        </w:tc>
        <w:tc>
          <w:tcPr>
            <w:tcW w:w="709" w:type="dxa"/>
          </w:tcPr>
          <w:p w:rsidR="00D70612" w:rsidRPr="00D70612" w:rsidRDefault="00D70612" w:rsidP="00D70612">
            <w:r w:rsidRPr="00D70612">
              <w:rPr>
                <w:rFonts w:hint="eastAsia"/>
              </w:rPr>
              <w:t>30</w:t>
            </w:r>
          </w:p>
        </w:tc>
        <w:tc>
          <w:tcPr>
            <w:tcW w:w="1134" w:type="dxa"/>
          </w:tcPr>
          <w:p w:rsidR="00D70612" w:rsidRPr="00D70612" w:rsidRDefault="00D70612" w:rsidP="00D70612">
            <w:r w:rsidRPr="00D70612">
              <w:t>0x3D6890</w:t>
            </w:r>
          </w:p>
        </w:tc>
        <w:tc>
          <w:tcPr>
            <w:tcW w:w="1780" w:type="dxa"/>
          </w:tcPr>
          <w:p w:rsidR="00D70612" w:rsidRPr="00D70612" w:rsidRDefault="00D70612" w:rsidP="00D70612">
            <w:r w:rsidRPr="00D70612">
              <w:rPr>
                <w:rFonts w:hint="eastAsia"/>
              </w:rPr>
              <w:t>--</w:t>
            </w:r>
          </w:p>
        </w:tc>
      </w:tr>
      <w:tr w:rsidR="00D70612" w:rsidRPr="00D70612" w:rsidTr="00D70612">
        <w:tc>
          <w:tcPr>
            <w:tcW w:w="652" w:type="dxa"/>
          </w:tcPr>
          <w:p w:rsidR="00D70612" w:rsidRPr="00D70612" w:rsidRDefault="00D70612" w:rsidP="00D70612">
            <w:r w:rsidRPr="00D70612">
              <w:rPr>
                <w:rFonts w:ascii="Cambria Math" w:hAnsi="Cambria Math" w:cs="Cambria Math"/>
              </w:rPr>
              <w:t>⑬</w:t>
            </w:r>
          </w:p>
        </w:tc>
        <w:tc>
          <w:tcPr>
            <w:tcW w:w="1328" w:type="dxa"/>
          </w:tcPr>
          <w:p w:rsidR="00D70612" w:rsidRPr="00D70612" w:rsidRDefault="00D70612" w:rsidP="00D70612">
            <w:r w:rsidRPr="00D70612">
              <w:rPr>
                <w:rFonts w:hint="eastAsia"/>
              </w:rPr>
              <w:t>取消按钮</w:t>
            </w:r>
          </w:p>
        </w:tc>
        <w:tc>
          <w:tcPr>
            <w:tcW w:w="992" w:type="dxa"/>
          </w:tcPr>
          <w:p w:rsidR="00D70612" w:rsidRPr="00D70612" w:rsidRDefault="00D70612" w:rsidP="00D70612">
            <w:r w:rsidRPr="00D70612">
              <w:rPr>
                <w:rFonts w:hint="eastAsia"/>
              </w:rPr>
              <w:t>197</w:t>
            </w:r>
          </w:p>
        </w:tc>
        <w:tc>
          <w:tcPr>
            <w:tcW w:w="992" w:type="dxa"/>
          </w:tcPr>
          <w:p w:rsidR="00D70612" w:rsidRPr="00D70612" w:rsidRDefault="00D70612" w:rsidP="00D70612">
            <w:r w:rsidRPr="00D70612">
              <w:rPr>
                <w:rFonts w:hint="eastAsia"/>
              </w:rPr>
              <w:t>429</w:t>
            </w:r>
          </w:p>
        </w:tc>
        <w:tc>
          <w:tcPr>
            <w:tcW w:w="709" w:type="dxa"/>
          </w:tcPr>
          <w:p w:rsidR="00D70612" w:rsidRPr="00D70612" w:rsidRDefault="00D70612" w:rsidP="00D70612">
            <w:r w:rsidRPr="00D70612">
              <w:rPr>
                <w:rFonts w:hint="eastAsia"/>
              </w:rPr>
              <w:t>80</w:t>
            </w:r>
          </w:p>
        </w:tc>
        <w:tc>
          <w:tcPr>
            <w:tcW w:w="709" w:type="dxa"/>
          </w:tcPr>
          <w:p w:rsidR="00D70612" w:rsidRPr="00D70612" w:rsidRDefault="00D70612" w:rsidP="00D70612">
            <w:r w:rsidRPr="00D70612">
              <w:rPr>
                <w:rFonts w:hint="eastAsia"/>
              </w:rPr>
              <w:t>30</w:t>
            </w:r>
          </w:p>
        </w:tc>
        <w:tc>
          <w:tcPr>
            <w:tcW w:w="1134" w:type="dxa"/>
          </w:tcPr>
          <w:p w:rsidR="00D70612" w:rsidRPr="00D70612" w:rsidRDefault="00D70612" w:rsidP="00D70612">
            <w:r w:rsidRPr="00D70612">
              <w:rPr>
                <w:rFonts w:hint="eastAsia"/>
              </w:rPr>
              <w:t>0x</w:t>
            </w:r>
            <w:r w:rsidRPr="00D70612">
              <w:t>FFFFFF</w:t>
            </w:r>
          </w:p>
        </w:tc>
        <w:tc>
          <w:tcPr>
            <w:tcW w:w="1780" w:type="dxa"/>
          </w:tcPr>
          <w:p w:rsidR="00D70612" w:rsidRPr="00D70612" w:rsidRDefault="00D70612" w:rsidP="00D70612">
            <w:r w:rsidRPr="00D70612">
              <w:rPr>
                <w:rFonts w:hint="eastAsia"/>
              </w:rPr>
              <w:t>--</w:t>
            </w:r>
          </w:p>
        </w:tc>
      </w:tr>
      <w:tr w:rsidR="00D70612" w:rsidRPr="00D70612" w:rsidTr="00D70612">
        <w:tc>
          <w:tcPr>
            <w:tcW w:w="652" w:type="dxa"/>
          </w:tcPr>
          <w:p w:rsidR="00D70612" w:rsidRPr="00D70612" w:rsidRDefault="00D70612" w:rsidP="00D70612">
            <w:r w:rsidRPr="00D70612">
              <w:rPr>
                <w:rFonts w:ascii="Cambria Math" w:hAnsi="Cambria Math" w:cs="Cambria Math"/>
              </w:rPr>
              <w:t>⑭</w:t>
            </w:r>
          </w:p>
        </w:tc>
        <w:tc>
          <w:tcPr>
            <w:tcW w:w="1328" w:type="dxa"/>
          </w:tcPr>
          <w:p w:rsidR="00D70612" w:rsidRPr="00D70612" w:rsidRDefault="00D70612" w:rsidP="00D70612">
            <w:r w:rsidRPr="00D70612">
              <w:rPr>
                <w:rFonts w:hint="eastAsia"/>
              </w:rPr>
              <w:t>返回按钮</w:t>
            </w:r>
          </w:p>
        </w:tc>
        <w:tc>
          <w:tcPr>
            <w:tcW w:w="992" w:type="dxa"/>
          </w:tcPr>
          <w:p w:rsidR="00D70612" w:rsidRPr="00D70612" w:rsidRDefault="00D70612" w:rsidP="00D70612">
            <w:r w:rsidRPr="00D70612">
              <w:rPr>
                <w:rFonts w:hint="eastAsia"/>
              </w:rPr>
              <w:t>22</w:t>
            </w:r>
          </w:p>
        </w:tc>
        <w:tc>
          <w:tcPr>
            <w:tcW w:w="992" w:type="dxa"/>
          </w:tcPr>
          <w:p w:rsidR="00D70612" w:rsidRPr="00D70612" w:rsidRDefault="00D70612" w:rsidP="00D70612">
            <w:r w:rsidRPr="00D70612">
              <w:rPr>
                <w:rFonts w:hint="eastAsia"/>
              </w:rPr>
              <w:t>66</w:t>
            </w:r>
          </w:p>
        </w:tc>
        <w:tc>
          <w:tcPr>
            <w:tcW w:w="709" w:type="dxa"/>
          </w:tcPr>
          <w:p w:rsidR="00D70612" w:rsidRPr="00D70612" w:rsidRDefault="00D70612" w:rsidP="00D70612">
            <w:r w:rsidRPr="00D70612">
              <w:rPr>
                <w:rFonts w:hint="eastAsia"/>
              </w:rPr>
              <w:t>18</w:t>
            </w:r>
          </w:p>
        </w:tc>
        <w:tc>
          <w:tcPr>
            <w:tcW w:w="709" w:type="dxa"/>
          </w:tcPr>
          <w:p w:rsidR="00D70612" w:rsidRPr="00D70612" w:rsidRDefault="00D70612" w:rsidP="00D70612">
            <w:r w:rsidRPr="00D70612">
              <w:rPr>
                <w:rFonts w:hint="eastAsia"/>
              </w:rPr>
              <w:t>18</w:t>
            </w:r>
          </w:p>
        </w:tc>
        <w:tc>
          <w:tcPr>
            <w:tcW w:w="1134" w:type="dxa"/>
          </w:tcPr>
          <w:p w:rsidR="00D70612" w:rsidRPr="00D70612" w:rsidRDefault="00D70612" w:rsidP="00D70612">
            <w:r w:rsidRPr="00D70612">
              <w:t>0x3D6890</w:t>
            </w:r>
          </w:p>
        </w:tc>
        <w:tc>
          <w:tcPr>
            <w:tcW w:w="1780" w:type="dxa"/>
          </w:tcPr>
          <w:p w:rsidR="00D70612" w:rsidRPr="00D70612" w:rsidRDefault="00D70612" w:rsidP="00D70612">
            <w:r w:rsidRPr="00D70612">
              <w:rPr>
                <w:rFonts w:hint="eastAsia"/>
              </w:rPr>
              <w:t>返回到上一级界面</w:t>
            </w:r>
          </w:p>
        </w:tc>
      </w:tr>
    </w:tbl>
    <w:p w:rsidR="00D70612" w:rsidRPr="00D70612" w:rsidRDefault="00D70612" w:rsidP="00D70612"/>
    <w:p w:rsidR="00D70612" w:rsidRPr="00D70612" w:rsidRDefault="00D70612" w:rsidP="0042129D">
      <w:pPr>
        <w:pStyle w:val="4"/>
      </w:pPr>
      <w:bookmarkStart w:id="546" w:name="_Toc535336913"/>
      <w:r w:rsidRPr="00D70612">
        <w:rPr>
          <w:rFonts w:hint="eastAsia"/>
        </w:rPr>
        <w:t>详细信息</w:t>
      </w:r>
      <w:r w:rsidRPr="00D70612">
        <w:rPr>
          <w:rFonts w:hint="eastAsia"/>
        </w:rPr>
        <w:t>(</w:t>
      </w:r>
      <w:r w:rsidRPr="00D70612">
        <w:rPr>
          <w:rFonts w:hint="eastAsia"/>
        </w:rPr>
        <w:t>动态</w:t>
      </w:r>
      <w:r w:rsidRPr="00D70612">
        <w:t>)</w:t>
      </w:r>
      <w:r w:rsidRPr="00D70612">
        <w:rPr>
          <w:rFonts w:hint="eastAsia"/>
        </w:rPr>
        <w:t>界面</w:t>
      </w:r>
      <w:bookmarkEnd w:id="546"/>
    </w:p>
    <w:p w:rsidR="00D70612" w:rsidRPr="00D70612" w:rsidRDefault="00D70612" w:rsidP="00D70612">
      <w:r w:rsidRPr="00D70612">
        <w:object w:dxaOrig="15660" w:dyaOrig="9865">
          <v:shape id="_x0000_i1307" type="#_x0000_t75" style="width:415pt;height:261.4pt" o:ole="">
            <v:imagedata r:id="rId704" o:title=""/>
          </v:shape>
          <o:OLEObject Type="Embed" ProgID="Visio.Drawing.15" ShapeID="_x0000_i1307" DrawAspect="Content" ObjectID="_1609341634" r:id="rId705"/>
        </w:object>
      </w:r>
    </w:p>
    <w:p w:rsidR="00D70612" w:rsidRPr="00D70612" w:rsidRDefault="00D70612" w:rsidP="00D70612"/>
    <w:p w:rsidR="00D70612" w:rsidRPr="00D70612" w:rsidRDefault="00D70612" w:rsidP="00D70612">
      <w:r w:rsidRPr="00D70612">
        <w:rPr>
          <w:rFonts w:hint="eastAsia"/>
        </w:rPr>
        <w:t>界面背景颜色为白色，界面组件和具体规格说明</w:t>
      </w:r>
    </w:p>
    <w:tbl>
      <w:tblPr>
        <w:tblStyle w:val="ab"/>
        <w:tblW w:w="8217" w:type="dxa"/>
        <w:tblLook w:val="04A0" w:firstRow="1" w:lastRow="0" w:firstColumn="1" w:lastColumn="0" w:noHBand="0" w:noVBand="1"/>
      </w:tblPr>
      <w:tblGrid>
        <w:gridCol w:w="702"/>
        <w:gridCol w:w="1409"/>
        <w:gridCol w:w="988"/>
        <w:gridCol w:w="988"/>
        <w:gridCol w:w="708"/>
        <w:gridCol w:w="708"/>
        <w:gridCol w:w="1164"/>
        <w:gridCol w:w="1550"/>
      </w:tblGrid>
      <w:tr w:rsidR="00D70612" w:rsidRPr="00D70612" w:rsidTr="00D70612">
        <w:tc>
          <w:tcPr>
            <w:tcW w:w="702" w:type="dxa"/>
            <w:shd w:val="clear" w:color="auto" w:fill="E7E6E6" w:themeFill="background2"/>
          </w:tcPr>
          <w:bookmarkEnd w:id="540"/>
          <w:p w:rsidR="00D70612" w:rsidRPr="00D70612" w:rsidRDefault="00D70612" w:rsidP="00D70612">
            <w:pPr>
              <w:rPr>
                <w:b/>
                <w:bCs/>
              </w:rPr>
            </w:pPr>
            <w:r w:rsidRPr="00D70612">
              <w:rPr>
                <w:rFonts w:hint="eastAsia"/>
                <w:b/>
                <w:bCs/>
              </w:rPr>
              <w:t>编号</w:t>
            </w:r>
          </w:p>
        </w:tc>
        <w:tc>
          <w:tcPr>
            <w:tcW w:w="1409" w:type="dxa"/>
            <w:shd w:val="clear" w:color="auto" w:fill="E7E6E6" w:themeFill="background2"/>
          </w:tcPr>
          <w:p w:rsidR="00D70612" w:rsidRPr="00D70612" w:rsidRDefault="00D70612" w:rsidP="00D70612">
            <w:pPr>
              <w:rPr>
                <w:b/>
                <w:bCs/>
              </w:rPr>
            </w:pPr>
            <w:r w:rsidRPr="00D70612">
              <w:rPr>
                <w:rFonts w:hint="eastAsia"/>
                <w:b/>
                <w:bCs/>
              </w:rPr>
              <w:t>组件名称</w:t>
            </w:r>
          </w:p>
        </w:tc>
        <w:tc>
          <w:tcPr>
            <w:tcW w:w="988" w:type="dxa"/>
            <w:shd w:val="clear" w:color="auto" w:fill="E7E6E6" w:themeFill="background2"/>
          </w:tcPr>
          <w:p w:rsidR="00D70612" w:rsidRPr="00D70612" w:rsidRDefault="00D70612" w:rsidP="00D70612">
            <w:pPr>
              <w:rPr>
                <w:b/>
                <w:bCs/>
              </w:rPr>
            </w:pPr>
            <w:r w:rsidRPr="00D70612">
              <w:rPr>
                <w:rFonts w:hint="eastAsia"/>
                <w:b/>
                <w:bCs/>
              </w:rPr>
              <w:t>左上角</w:t>
            </w:r>
            <w:r w:rsidRPr="00D70612">
              <w:rPr>
                <w:rFonts w:hint="eastAsia"/>
                <w:b/>
                <w:bCs/>
              </w:rPr>
              <w:t>x</w:t>
            </w:r>
            <w:r w:rsidRPr="00D70612">
              <w:rPr>
                <w:rFonts w:hint="eastAsia"/>
                <w:b/>
                <w:bCs/>
              </w:rPr>
              <w:t>坐标</w:t>
            </w:r>
            <w:r w:rsidRPr="00D70612">
              <w:rPr>
                <w:rFonts w:hint="eastAsia"/>
                <w:b/>
                <w:bCs/>
              </w:rPr>
              <w:t>(</w:t>
            </w:r>
            <w:r w:rsidRPr="00D70612">
              <w:rPr>
                <w:b/>
                <w:bCs/>
              </w:rPr>
              <w:t>dp)</w:t>
            </w:r>
          </w:p>
        </w:tc>
        <w:tc>
          <w:tcPr>
            <w:tcW w:w="988" w:type="dxa"/>
            <w:shd w:val="clear" w:color="auto" w:fill="E7E6E6" w:themeFill="background2"/>
          </w:tcPr>
          <w:p w:rsidR="00D70612" w:rsidRPr="00D70612" w:rsidRDefault="00D70612" w:rsidP="00D70612">
            <w:pPr>
              <w:rPr>
                <w:b/>
                <w:bCs/>
              </w:rPr>
            </w:pPr>
            <w:r w:rsidRPr="00D70612">
              <w:rPr>
                <w:rFonts w:hint="eastAsia"/>
                <w:b/>
                <w:bCs/>
              </w:rPr>
              <w:t>左上角</w:t>
            </w:r>
            <w:r w:rsidRPr="00D70612">
              <w:rPr>
                <w:rFonts w:hint="eastAsia"/>
                <w:b/>
                <w:bCs/>
              </w:rPr>
              <w:t>y</w:t>
            </w:r>
            <w:r w:rsidRPr="00D70612">
              <w:rPr>
                <w:rFonts w:hint="eastAsia"/>
                <w:b/>
                <w:bCs/>
              </w:rPr>
              <w:t>坐标</w:t>
            </w:r>
            <w:r w:rsidRPr="00D70612">
              <w:rPr>
                <w:rFonts w:hint="eastAsia"/>
                <w:b/>
                <w:bCs/>
              </w:rPr>
              <w:t>(</w:t>
            </w:r>
            <w:r w:rsidRPr="00D70612">
              <w:rPr>
                <w:b/>
                <w:bCs/>
              </w:rPr>
              <w:t>dp)</w:t>
            </w:r>
          </w:p>
        </w:tc>
        <w:tc>
          <w:tcPr>
            <w:tcW w:w="708" w:type="dxa"/>
            <w:shd w:val="clear" w:color="auto" w:fill="E7E6E6" w:themeFill="background2"/>
          </w:tcPr>
          <w:p w:rsidR="00D70612" w:rsidRPr="00D70612" w:rsidRDefault="00D70612" w:rsidP="00D70612">
            <w:pPr>
              <w:rPr>
                <w:b/>
                <w:bCs/>
              </w:rPr>
            </w:pPr>
            <w:r w:rsidRPr="00D70612">
              <w:rPr>
                <w:rFonts w:hint="eastAsia"/>
                <w:b/>
                <w:bCs/>
              </w:rPr>
              <w:t>宽度</w:t>
            </w:r>
            <w:r w:rsidRPr="00D70612">
              <w:rPr>
                <w:rFonts w:hint="eastAsia"/>
                <w:b/>
                <w:bCs/>
              </w:rPr>
              <w:t>(</w:t>
            </w:r>
            <w:r w:rsidRPr="00D70612">
              <w:rPr>
                <w:b/>
                <w:bCs/>
              </w:rPr>
              <w:t>dp)</w:t>
            </w:r>
          </w:p>
        </w:tc>
        <w:tc>
          <w:tcPr>
            <w:tcW w:w="708" w:type="dxa"/>
            <w:shd w:val="clear" w:color="auto" w:fill="E7E6E6" w:themeFill="background2"/>
          </w:tcPr>
          <w:p w:rsidR="00D70612" w:rsidRPr="00D70612" w:rsidRDefault="00D70612" w:rsidP="00D70612">
            <w:pPr>
              <w:rPr>
                <w:b/>
                <w:bCs/>
              </w:rPr>
            </w:pPr>
            <w:r w:rsidRPr="00D70612">
              <w:rPr>
                <w:rFonts w:hint="eastAsia"/>
                <w:b/>
                <w:bCs/>
              </w:rPr>
              <w:t>高度</w:t>
            </w:r>
            <w:r w:rsidRPr="00D70612">
              <w:rPr>
                <w:rFonts w:hint="eastAsia"/>
                <w:b/>
                <w:bCs/>
              </w:rPr>
              <w:t>(</w:t>
            </w:r>
            <w:r w:rsidRPr="00D70612">
              <w:rPr>
                <w:b/>
                <w:bCs/>
              </w:rPr>
              <w:t>dp)</w:t>
            </w:r>
          </w:p>
        </w:tc>
        <w:tc>
          <w:tcPr>
            <w:tcW w:w="1164" w:type="dxa"/>
            <w:shd w:val="clear" w:color="auto" w:fill="E7E6E6" w:themeFill="background2"/>
          </w:tcPr>
          <w:p w:rsidR="00D70612" w:rsidRPr="00D70612" w:rsidRDefault="00D70612" w:rsidP="00D70612">
            <w:pPr>
              <w:rPr>
                <w:b/>
                <w:bCs/>
              </w:rPr>
            </w:pPr>
            <w:r w:rsidRPr="00D70612">
              <w:rPr>
                <w:rFonts w:hint="eastAsia"/>
                <w:b/>
                <w:bCs/>
              </w:rPr>
              <w:t>背景颜色</w:t>
            </w:r>
          </w:p>
        </w:tc>
        <w:tc>
          <w:tcPr>
            <w:tcW w:w="1550" w:type="dxa"/>
            <w:shd w:val="clear" w:color="auto" w:fill="E7E6E6" w:themeFill="background2"/>
          </w:tcPr>
          <w:p w:rsidR="00D70612" w:rsidRPr="00D70612" w:rsidRDefault="00D70612" w:rsidP="00D70612">
            <w:pPr>
              <w:rPr>
                <w:b/>
                <w:bCs/>
              </w:rPr>
            </w:pPr>
            <w:r w:rsidRPr="00D70612">
              <w:rPr>
                <w:rFonts w:hint="eastAsia"/>
                <w:b/>
                <w:bCs/>
              </w:rPr>
              <w:t>备注</w:t>
            </w:r>
          </w:p>
        </w:tc>
      </w:tr>
      <w:tr w:rsidR="00D70612" w:rsidRPr="00D70612" w:rsidTr="00D70612">
        <w:tc>
          <w:tcPr>
            <w:tcW w:w="702" w:type="dxa"/>
          </w:tcPr>
          <w:p w:rsidR="00D70612" w:rsidRPr="00D70612" w:rsidRDefault="00D70612" w:rsidP="00D70612">
            <w:r w:rsidRPr="00D70612">
              <w:rPr>
                <w:rFonts w:hint="eastAsia"/>
              </w:rPr>
              <w:t>①</w:t>
            </w:r>
          </w:p>
        </w:tc>
        <w:tc>
          <w:tcPr>
            <w:tcW w:w="1409" w:type="dxa"/>
          </w:tcPr>
          <w:p w:rsidR="00D70612" w:rsidRPr="00D70612" w:rsidRDefault="00D70612" w:rsidP="00D70612">
            <w:r w:rsidRPr="00D70612">
              <w:rPr>
                <w:rFonts w:hint="eastAsia"/>
              </w:rPr>
              <w:t>返回按钮</w:t>
            </w:r>
          </w:p>
        </w:tc>
        <w:tc>
          <w:tcPr>
            <w:tcW w:w="988" w:type="dxa"/>
          </w:tcPr>
          <w:p w:rsidR="00D70612" w:rsidRPr="00D70612" w:rsidRDefault="00D70612" w:rsidP="00D70612">
            <w:r w:rsidRPr="00D70612">
              <w:rPr>
                <w:rFonts w:hint="eastAsia"/>
              </w:rPr>
              <w:t>310</w:t>
            </w:r>
          </w:p>
        </w:tc>
        <w:tc>
          <w:tcPr>
            <w:tcW w:w="988" w:type="dxa"/>
          </w:tcPr>
          <w:p w:rsidR="00D70612" w:rsidRPr="00D70612" w:rsidRDefault="00D70612" w:rsidP="00D70612">
            <w:r w:rsidRPr="00D70612">
              <w:rPr>
                <w:rFonts w:hint="eastAsia"/>
              </w:rPr>
              <w:t>65</w:t>
            </w:r>
          </w:p>
        </w:tc>
        <w:tc>
          <w:tcPr>
            <w:tcW w:w="708" w:type="dxa"/>
          </w:tcPr>
          <w:p w:rsidR="00D70612" w:rsidRPr="00D70612" w:rsidRDefault="00D70612" w:rsidP="00D70612">
            <w:r w:rsidRPr="00D70612">
              <w:rPr>
                <w:rFonts w:hint="eastAsia"/>
              </w:rPr>
              <w:t>42</w:t>
            </w:r>
          </w:p>
        </w:tc>
        <w:tc>
          <w:tcPr>
            <w:tcW w:w="708" w:type="dxa"/>
          </w:tcPr>
          <w:p w:rsidR="00D70612" w:rsidRPr="00D70612" w:rsidRDefault="00D70612" w:rsidP="00D70612">
            <w:r w:rsidRPr="00D70612">
              <w:rPr>
                <w:rFonts w:hint="eastAsia"/>
              </w:rPr>
              <w:t>18</w:t>
            </w:r>
          </w:p>
        </w:tc>
        <w:tc>
          <w:tcPr>
            <w:tcW w:w="1164" w:type="dxa"/>
          </w:tcPr>
          <w:p w:rsidR="00D70612" w:rsidRPr="00D70612" w:rsidRDefault="00D70612" w:rsidP="00D70612">
            <w:r w:rsidRPr="00D70612">
              <w:rPr>
                <w:rFonts w:hint="eastAsia"/>
              </w:rPr>
              <w:t>--</w:t>
            </w:r>
          </w:p>
        </w:tc>
        <w:tc>
          <w:tcPr>
            <w:tcW w:w="1550" w:type="dxa"/>
          </w:tcPr>
          <w:p w:rsidR="00D70612" w:rsidRPr="00D70612" w:rsidRDefault="00D70612" w:rsidP="00D70612">
            <w:r w:rsidRPr="00D70612">
              <w:rPr>
                <w:rFonts w:hint="eastAsia"/>
              </w:rPr>
              <w:t>--</w:t>
            </w:r>
          </w:p>
        </w:tc>
      </w:tr>
      <w:tr w:rsidR="00D70612" w:rsidRPr="00D70612" w:rsidTr="00D70612">
        <w:tc>
          <w:tcPr>
            <w:tcW w:w="702" w:type="dxa"/>
          </w:tcPr>
          <w:p w:rsidR="00D70612" w:rsidRPr="00D70612" w:rsidRDefault="00D70612" w:rsidP="00D70612">
            <w:r w:rsidRPr="00D70612">
              <w:rPr>
                <w:rFonts w:hint="eastAsia"/>
              </w:rPr>
              <w:lastRenderedPageBreak/>
              <w:t>②</w:t>
            </w:r>
          </w:p>
        </w:tc>
        <w:tc>
          <w:tcPr>
            <w:tcW w:w="1409" w:type="dxa"/>
          </w:tcPr>
          <w:p w:rsidR="00D70612" w:rsidRPr="00D70612" w:rsidRDefault="00D70612" w:rsidP="00D70612">
            <w:r w:rsidRPr="00D70612">
              <w:rPr>
                <w:rFonts w:hint="eastAsia"/>
              </w:rPr>
              <w:t>动态信息显示框</w:t>
            </w:r>
          </w:p>
        </w:tc>
        <w:tc>
          <w:tcPr>
            <w:tcW w:w="988" w:type="dxa"/>
          </w:tcPr>
          <w:p w:rsidR="00D70612" w:rsidRPr="00D70612" w:rsidRDefault="00D70612" w:rsidP="00D70612">
            <w:r w:rsidRPr="00D70612">
              <w:rPr>
                <w:rFonts w:hint="eastAsia"/>
              </w:rPr>
              <w:t>8</w:t>
            </w:r>
          </w:p>
        </w:tc>
        <w:tc>
          <w:tcPr>
            <w:tcW w:w="988" w:type="dxa"/>
          </w:tcPr>
          <w:p w:rsidR="00D70612" w:rsidRPr="00D70612" w:rsidRDefault="00D70612" w:rsidP="00D70612">
            <w:r w:rsidRPr="00D70612">
              <w:rPr>
                <w:rFonts w:hint="eastAsia"/>
              </w:rPr>
              <w:t>102</w:t>
            </w:r>
          </w:p>
        </w:tc>
        <w:tc>
          <w:tcPr>
            <w:tcW w:w="708" w:type="dxa"/>
          </w:tcPr>
          <w:p w:rsidR="00D70612" w:rsidRPr="00D70612" w:rsidRDefault="00D70612" w:rsidP="00D70612">
            <w:r w:rsidRPr="00D70612">
              <w:rPr>
                <w:rFonts w:hint="eastAsia"/>
              </w:rPr>
              <w:t>359</w:t>
            </w:r>
          </w:p>
        </w:tc>
        <w:tc>
          <w:tcPr>
            <w:tcW w:w="708" w:type="dxa"/>
          </w:tcPr>
          <w:p w:rsidR="00D70612" w:rsidRPr="00D70612" w:rsidRDefault="00D70612" w:rsidP="00D70612">
            <w:r w:rsidRPr="00D70612">
              <w:rPr>
                <w:rFonts w:hint="eastAsia"/>
              </w:rPr>
              <w:t>190</w:t>
            </w:r>
          </w:p>
        </w:tc>
        <w:tc>
          <w:tcPr>
            <w:tcW w:w="1164" w:type="dxa"/>
          </w:tcPr>
          <w:p w:rsidR="00D70612" w:rsidRPr="00D70612" w:rsidRDefault="00D70612" w:rsidP="00D70612">
            <w:r w:rsidRPr="00D70612">
              <w:rPr>
                <w:rFonts w:hint="eastAsia"/>
              </w:rPr>
              <w:t>--</w:t>
            </w:r>
          </w:p>
        </w:tc>
        <w:tc>
          <w:tcPr>
            <w:tcW w:w="1550" w:type="dxa"/>
          </w:tcPr>
          <w:p w:rsidR="00D70612" w:rsidRPr="00D70612" w:rsidRDefault="00D70612" w:rsidP="00D70612">
            <w:r w:rsidRPr="00D70612">
              <w:rPr>
                <w:rFonts w:hint="eastAsia"/>
              </w:rPr>
              <w:t>--</w:t>
            </w:r>
          </w:p>
        </w:tc>
      </w:tr>
      <w:tr w:rsidR="00D70612" w:rsidRPr="00D70612" w:rsidTr="00D70612">
        <w:tc>
          <w:tcPr>
            <w:tcW w:w="702" w:type="dxa"/>
          </w:tcPr>
          <w:p w:rsidR="00D70612" w:rsidRPr="00D70612" w:rsidRDefault="00D70612" w:rsidP="00D70612">
            <w:r w:rsidRPr="00D70612">
              <w:rPr>
                <w:rFonts w:hint="eastAsia"/>
              </w:rPr>
              <w:t>③</w:t>
            </w:r>
          </w:p>
        </w:tc>
        <w:tc>
          <w:tcPr>
            <w:tcW w:w="1409" w:type="dxa"/>
          </w:tcPr>
          <w:p w:rsidR="00D70612" w:rsidRPr="00D70612" w:rsidRDefault="00D70612" w:rsidP="00D70612">
            <w:r w:rsidRPr="00D70612">
              <w:rPr>
                <w:rFonts w:hint="eastAsia"/>
              </w:rPr>
              <w:t>动态反馈信息列表</w:t>
            </w:r>
          </w:p>
        </w:tc>
        <w:tc>
          <w:tcPr>
            <w:tcW w:w="988" w:type="dxa"/>
          </w:tcPr>
          <w:p w:rsidR="00D70612" w:rsidRPr="00D70612" w:rsidRDefault="00D70612" w:rsidP="00D70612">
            <w:r w:rsidRPr="00D70612">
              <w:rPr>
                <w:rFonts w:hint="eastAsia"/>
              </w:rPr>
              <w:t>0</w:t>
            </w:r>
          </w:p>
        </w:tc>
        <w:tc>
          <w:tcPr>
            <w:tcW w:w="988" w:type="dxa"/>
          </w:tcPr>
          <w:p w:rsidR="00D70612" w:rsidRPr="00D70612" w:rsidRDefault="00D70612" w:rsidP="00D70612">
            <w:r w:rsidRPr="00D70612">
              <w:rPr>
                <w:rFonts w:hint="eastAsia"/>
              </w:rPr>
              <w:t>332</w:t>
            </w:r>
          </w:p>
        </w:tc>
        <w:tc>
          <w:tcPr>
            <w:tcW w:w="708" w:type="dxa"/>
          </w:tcPr>
          <w:p w:rsidR="00D70612" w:rsidRPr="00D70612" w:rsidRDefault="00D70612" w:rsidP="00D70612">
            <w:r w:rsidRPr="00D70612">
              <w:rPr>
                <w:rFonts w:hint="eastAsia"/>
              </w:rPr>
              <w:t>375</w:t>
            </w:r>
          </w:p>
        </w:tc>
        <w:tc>
          <w:tcPr>
            <w:tcW w:w="708" w:type="dxa"/>
          </w:tcPr>
          <w:p w:rsidR="00D70612" w:rsidRPr="00D70612" w:rsidRDefault="00D70612" w:rsidP="00D70612">
            <w:r w:rsidRPr="00D70612">
              <w:rPr>
                <w:rFonts w:hint="eastAsia"/>
              </w:rPr>
              <w:t>181</w:t>
            </w:r>
          </w:p>
        </w:tc>
        <w:tc>
          <w:tcPr>
            <w:tcW w:w="1164" w:type="dxa"/>
          </w:tcPr>
          <w:p w:rsidR="00D70612" w:rsidRPr="00D70612" w:rsidRDefault="00D70612" w:rsidP="00D70612">
            <w:r w:rsidRPr="00D70612">
              <w:rPr>
                <w:rFonts w:hint="eastAsia"/>
              </w:rPr>
              <w:t>0</w:t>
            </w:r>
            <w:r w:rsidRPr="00D70612">
              <w:t>xFFFFFF, 0xF7FBFE</w:t>
            </w:r>
          </w:p>
        </w:tc>
        <w:tc>
          <w:tcPr>
            <w:tcW w:w="1550" w:type="dxa"/>
          </w:tcPr>
          <w:p w:rsidR="00D70612" w:rsidRPr="00D70612" w:rsidRDefault="00D70612" w:rsidP="00D70612">
            <w:r w:rsidRPr="00D70612">
              <w:rPr>
                <w:rFonts w:hint="eastAsia"/>
              </w:rPr>
              <w:t>--</w:t>
            </w:r>
          </w:p>
        </w:tc>
      </w:tr>
      <w:tr w:rsidR="00D70612" w:rsidRPr="00D70612" w:rsidTr="00D70612">
        <w:tc>
          <w:tcPr>
            <w:tcW w:w="702" w:type="dxa"/>
          </w:tcPr>
          <w:p w:rsidR="00D70612" w:rsidRPr="00D70612" w:rsidRDefault="00D70612" w:rsidP="00D70612">
            <w:r w:rsidRPr="00D70612">
              <w:rPr>
                <w:rFonts w:hint="eastAsia"/>
              </w:rPr>
              <w:t>④</w:t>
            </w:r>
          </w:p>
        </w:tc>
        <w:tc>
          <w:tcPr>
            <w:tcW w:w="1409" w:type="dxa"/>
          </w:tcPr>
          <w:p w:rsidR="00D70612" w:rsidRPr="00D70612" w:rsidRDefault="00D70612" w:rsidP="00D70612">
            <w:r w:rsidRPr="00D70612">
              <w:rPr>
                <w:rFonts w:hint="eastAsia"/>
              </w:rPr>
              <w:t>跳转页面操作栏</w:t>
            </w:r>
          </w:p>
        </w:tc>
        <w:tc>
          <w:tcPr>
            <w:tcW w:w="988" w:type="dxa"/>
          </w:tcPr>
          <w:p w:rsidR="00D70612" w:rsidRPr="00D70612" w:rsidRDefault="00D70612" w:rsidP="00D70612">
            <w:r w:rsidRPr="00D70612">
              <w:rPr>
                <w:rFonts w:hint="eastAsia"/>
              </w:rPr>
              <w:t>68</w:t>
            </w:r>
          </w:p>
        </w:tc>
        <w:tc>
          <w:tcPr>
            <w:tcW w:w="988" w:type="dxa"/>
          </w:tcPr>
          <w:p w:rsidR="00D70612" w:rsidRPr="00D70612" w:rsidRDefault="00D70612" w:rsidP="00D70612">
            <w:r w:rsidRPr="00D70612">
              <w:rPr>
                <w:rFonts w:hint="eastAsia"/>
              </w:rPr>
              <w:t>523</w:t>
            </w:r>
          </w:p>
        </w:tc>
        <w:tc>
          <w:tcPr>
            <w:tcW w:w="708" w:type="dxa"/>
          </w:tcPr>
          <w:p w:rsidR="00D70612" w:rsidRPr="00D70612" w:rsidRDefault="00D70612" w:rsidP="00D70612">
            <w:r w:rsidRPr="00D70612">
              <w:rPr>
                <w:rFonts w:hint="eastAsia"/>
              </w:rPr>
              <w:t>240</w:t>
            </w:r>
          </w:p>
        </w:tc>
        <w:tc>
          <w:tcPr>
            <w:tcW w:w="708" w:type="dxa"/>
          </w:tcPr>
          <w:p w:rsidR="00D70612" w:rsidRPr="00D70612" w:rsidRDefault="00D70612" w:rsidP="00D70612">
            <w:r w:rsidRPr="00D70612">
              <w:rPr>
                <w:rFonts w:hint="eastAsia"/>
              </w:rPr>
              <w:t>25</w:t>
            </w:r>
          </w:p>
        </w:tc>
        <w:tc>
          <w:tcPr>
            <w:tcW w:w="1164" w:type="dxa"/>
          </w:tcPr>
          <w:p w:rsidR="00D70612" w:rsidRPr="00D70612" w:rsidRDefault="00D70612" w:rsidP="00D70612">
            <w:r w:rsidRPr="00D70612">
              <w:rPr>
                <w:rFonts w:hint="eastAsia"/>
              </w:rPr>
              <w:t>--</w:t>
            </w:r>
          </w:p>
        </w:tc>
        <w:tc>
          <w:tcPr>
            <w:tcW w:w="1550" w:type="dxa"/>
          </w:tcPr>
          <w:p w:rsidR="00D70612" w:rsidRPr="00D70612" w:rsidRDefault="00D70612" w:rsidP="00D70612">
            <w:r w:rsidRPr="00D70612">
              <w:rPr>
                <w:rFonts w:hint="eastAsia"/>
              </w:rPr>
              <w:t>--</w:t>
            </w:r>
          </w:p>
        </w:tc>
      </w:tr>
      <w:tr w:rsidR="00D70612" w:rsidRPr="00D70612" w:rsidTr="00D70612">
        <w:tc>
          <w:tcPr>
            <w:tcW w:w="702" w:type="dxa"/>
          </w:tcPr>
          <w:p w:rsidR="00D70612" w:rsidRPr="00D70612" w:rsidRDefault="00D70612" w:rsidP="00D70612">
            <w:r w:rsidRPr="00D70612">
              <w:rPr>
                <w:rFonts w:hint="eastAsia"/>
              </w:rPr>
              <w:t>⑤</w:t>
            </w:r>
          </w:p>
        </w:tc>
        <w:tc>
          <w:tcPr>
            <w:tcW w:w="1409" w:type="dxa"/>
          </w:tcPr>
          <w:p w:rsidR="00D70612" w:rsidRPr="00D70612" w:rsidRDefault="00D70612" w:rsidP="00D70612">
            <w:r w:rsidRPr="00D70612">
              <w:rPr>
                <w:rFonts w:hint="eastAsia"/>
              </w:rPr>
              <w:t>查看动态反馈信息按钮</w:t>
            </w:r>
          </w:p>
        </w:tc>
        <w:tc>
          <w:tcPr>
            <w:tcW w:w="988" w:type="dxa"/>
          </w:tcPr>
          <w:p w:rsidR="00D70612" w:rsidRPr="00D70612" w:rsidRDefault="00D70612" w:rsidP="00D70612">
            <w:r w:rsidRPr="00D70612">
              <w:rPr>
                <w:rFonts w:hint="eastAsia"/>
              </w:rPr>
              <w:t>-</w:t>
            </w:r>
            <w:r w:rsidRPr="00D70612">
              <w:t>-</w:t>
            </w:r>
          </w:p>
        </w:tc>
        <w:tc>
          <w:tcPr>
            <w:tcW w:w="988" w:type="dxa"/>
          </w:tcPr>
          <w:p w:rsidR="00D70612" w:rsidRPr="00D70612" w:rsidRDefault="00D70612" w:rsidP="00D70612">
            <w:pPr>
              <w:rPr>
                <w:b/>
              </w:rPr>
            </w:pPr>
            <w:r w:rsidRPr="00D70612">
              <w:rPr>
                <w:rFonts w:hint="eastAsia"/>
              </w:rPr>
              <w:t>-</w:t>
            </w:r>
            <w:r w:rsidRPr="00D70612">
              <w:t>-</w:t>
            </w:r>
          </w:p>
        </w:tc>
        <w:tc>
          <w:tcPr>
            <w:tcW w:w="708" w:type="dxa"/>
          </w:tcPr>
          <w:p w:rsidR="00D70612" w:rsidRPr="00D70612" w:rsidRDefault="00D70612" w:rsidP="00D70612">
            <w:r w:rsidRPr="00D70612">
              <w:rPr>
                <w:rFonts w:hint="eastAsia"/>
              </w:rPr>
              <w:t>15</w:t>
            </w:r>
          </w:p>
        </w:tc>
        <w:tc>
          <w:tcPr>
            <w:tcW w:w="708" w:type="dxa"/>
          </w:tcPr>
          <w:p w:rsidR="00D70612" w:rsidRPr="00D70612" w:rsidRDefault="00D70612" w:rsidP="00D70612">
            <w:r w:rsidRPr="00D70612">
              <w:rPr>
                <w:rFonts w:hint="eastAsia"/>
              </w:rPr>
              <w:t>15</w:t>
            </w:r>
          </w:p>
        </w:tc>
        <w:tc>
          <w:tcPr>
            <w:tcW w:w="1164" w:type="dxa"/>
          </w:tcPr>
          <w:p w:rsidR="00D70612" w:rsidRPr="00D70612" w:rsidRDefault="00D70612" w:rsidP="00D70612">
            <w:r w:rsidRPr="00D70612">
              <w:rPr>
                <w:rFonts w:hint="eastAsia"/>
              </w:rPr>
              <w:t>-</w:t>
            </w:r>
            <w:r w:rsidRPr="00D70612">
              <w:t>-</w:t>
            </w:r>
          </w:p>
        </w:tc>
        <w:tc>
          <w:tcPr>
            <w:tcW w:w="1550" w:type="dxa"/>
          </w:tcPr>
          <w:p w:rsidR="00D70612" w:rsidRPr="00D70612" w:rsidRDefault="00D70612" w:rsidP="00D70612">
            <w:r w:rsidRPr="00D70612">
              <w:rPr>
                <w:rFonts w:hint="eastAsia"/>
              </w:rPr>
              <w:t>--</w:t>
            </w:r>
          </w:p>
        </w:tc>
      </w:tr>
      <w:tr w:rsidR="00D70612" w:rsidRPr="00D70612" w:rsidTr="00D70612">
        <w:tc>
          <w:tcPr>
            <w:tcW w:w="702" w:type="dxa"/>
          </w:tcPr>
          <w:p w:rsidR="00D70612" w:rsidRPr="00D70612" w:rsidRDefault="00D70612" w:rsidP="00D70612">
            <w:r w:rsidRPr="00D70612">
              <w:rPr>
                <w:rFonts w:hint="eastAsia"/>
              </w:rPr>
              <w:t>⑥</w:t>
            </w:r>
          </w:p>
        </w:tc>
        <w:tc>
          <w:tcPr>
            <w:tcW w:w="1409" w:type="dxa"/>
          </w:tcPr>
          <w:p w:rsidR="00D70612" w:rsidRPr="00D70612" w:rsidRDefault="00D70612" w:rsidP="00D70612">
            <w:r w:rsidRPr="00D70612">
              <w:rPr>
                <w:rFonts w:hint="eastAsia"/>
              </w:rPr>
              <w:t>动态反馈信息显示框</w:t>
            </w:r>
          </w:p>
        </w:tc>
        <w:tc>
          <w:tcPr>
            <w:tcW w:w="988" w:type="dxa"/>
          </w:tcPr>
          <w:p w:rsidR="00D70612" w:rsidRPr="00D70612" w:rsidRDefault="00D70612" w:rsidP="00D70612">
            <w:r w:rsidRPr="00D70612">
              <w:rPr>
                <w:rFonts w:hint="eastAsia"/>
              </w:rPr>
              <w:t>2</w:t>
            </w:r>
          </w:p>
        </w:tc>
        <w:tc>
          <w:tcPr>
            <w:tcW w:w="988" w:type="dxa"/>
          </w:tcPr>
          <w:p w:rsidR="00D70612" w:rsidRPr="00D70612" w:rsidRDefault="00D70612" w:rsidP="00D70612">
            <w:r w:rsidRPr="00D70612">
              <w:rPr>
                <w:rFonts w:hint="eastAsia"/>
              </w:rPr>
              <w:t>128</w:t>
            </w:r>
          </w:p>
        </w:tc>
        <w:tc>
          <w:tcPr>
            <w:tcW w:w="708" w:type="dxa"/>
          </w:tcPr>
          <w:p w:rsidR="00D70612" w:rsidRPr="00D70612" w:rsidRDefault="00D70612" w:rsidP="00D70612">
            <w:r w:rsidRPr="00D70612">
              <w:rPr>
                <w:rFonts w:hint="eastAsia"/>
              </w:rPr>
              <w:t>372</w:t>
            </w:r>
          </w:p>
        </w:tc>
        <w:tc>
          <w:tcPr>
            <w:tcW w:w="708" w:type="dxa"/>
          </w:tcPr>
          <w:p w:rsidR="00D70612" w:rsidRPr="00D70612" w:rsidRDefault="00D70612" w:rsidP="00D70612">
            <w:r w:rsidRPr="00D70612">
              <w:rPr>
                <w:rFonts w:hint="eastAsia"/>
              </w:rPr>
              <w:t>67</w:t>
            </w:r>
          </w:p>
        </w:tc>
        <w:tc>
          <w:tcPr>
            <w:tcW w:w="1164" w:type="dxa"/>
          </w:tcPr>
          <w:p w:rsidR="00D70612" w:rsidRPr="00D70612" w:rsidRDefault="00D70612" w:rsidP="00D70612">
            <w:r w:rsidRPr="00D70612">
              <w:t>0x</w:t>
            </w:r>
            <w:r w:rsidRPr="00D70612">
              <w:rPr>
                <w:rFonts w:hint="eastAsia"/>
              </w:rPr>
              <w:t>333333</w:t>
            </w:r>
          </w:p>
        </w:tc>
        <w:tc>
          <w:tcPr>
            <w:tcW w:w="1550" w:type="dxa"/>
          </w:tcPr>
          <w:p w:rsidR="00D70612" w:rsidRPr="00D70612" w:rsidRDefault="00D70612" w:rsidP="00D70612">
            <w:r w:rsidRPr="00D70612">
              <w:rPr>
                <w:rFonts w:hint="eastAsia"/>
              </w:rPr>
              <w:t>-</w:t>
            </w:r>
            <w:r w:rsidRPr="00D70612">
              <w:rPr>
                <w:rFonts w:hint="eastAsia"/>
                <w:b/>
              </w:rPr>
              <w:t>-</w:t>
            </w:r>
          </w:p>
        </w:tc>
      </w:tr>
      <w:tr w:rsidR="00D70612" w:rsidRPr="00D70612" w:rsidTr="00D70612">
        <w:tc>
          <w:tcPr>
            <w:tcW w:w="702" w:type="dxa"/>
          </w:tcPr>
          <w:p w:rsidR="00D70612" w:rsidRPr="00D70612" w:rsidRDefault="00D70612" w:rsidP="00D70612">
            <w:r w:rsidRPr="00D70612">
              <w:rPr>
                <w:rFonts w:hint="eastAsia"/>
              </w:rPr>
              <w:t>⑦</w:t>
            </w:r>
          </w:p>
        </w:tc>
        <w:tc>
          <w:tcPr>
            <w:tcW w:w="1409" w:type="dxa"/>
          </w:tcPr>
          <w:p w:rsidR="00D70612" w:rsidRPr="00D70612" w:rsidRDefault="00D70612" w:rsidP="00D70612">
            <w:r w:rsidRPr="00D70612">
              <w:rPr>
                <w:rFonts w:hint="eastAsia"/>
              </w:rPr>
              <w:t>大图</w:t>
            </w:r>
          </w:p>
        </w:tc>
        <w:tc>
          <w:tcPr>
            <w:tcW w:w="988" w:type="dxa"/>
          </w:tcPr>
          <w:p w:rsidR="00D70612" w:rsidRPr="00D70612" w:rsidRDefault="00D70612" w:rsidP="00D70612">
            <w:r w:rsidRPr="00D70612">
              <w:rPr>
                <w:rFonts w:hint="eastAsia"/>
              </w:rPr>
              <w:t>-</w:t>
            </w:r>
            <w:r w:rsidRPr="00D70612">
              <w:t>-</w:t>
            </w:r>
          </w:p>
        </w:tc>
        <w:tc>
          <w:tcPr>
            <w:tcW w:w="988" w:type="dxa"/>
          </w:tcPr>
          <w:p w:rsidR="00D70612" w:rsidRPr="00D70612" w:rsidRDefault="00D70612" w:rsidP="00D70612">
            <w:r w:rsidRPr="00D70612">
              <w:rPr>
                <w:rFonts w:hint="eastAsia"/>
              </w:rPr>
              <w:t>-</w:t>
            </w:r>
            <w:r w:rsidRPr="00D70612">
              <w:t>-</w:t>
            </w:r>
          </w:p>
        </w:tc>
        <w:tc>
          <w:tcPr>
            <w:tcW w:w="708" w:type="dxa"/>
          </w:tcPr>
          <w:p w:rsidR="00D70612" w:rsidRPr="00D70612" w:rsidRDefault="00D70612" w:rsidP="00D70612">
            <w:r w:rsidRPr="00D70612">
              <w:rPr>
                <w:rFonts w:hint="eastAsia"/>
              </w:rPr>
              <w:t>-</w:t>
            </w:r>
            <w:r w:rsidRPr="00D70612">
              <w:t>-</w:t>
            </w:r>
          </w:p>
        </w:tc>
        <w:tc>
          <w:tcPr>
            <w:tcW w:w="708" w:type="dxa"/>
          </w:tcPr>
          <w:p w:rsidR="00D70612" w:rsidRPr="00D70612" w:rsidRDefault="00D70612" w:rsidP="00D70612">
            <w:r w:rsidRPr="00D70612">
              <w:rPr>
                <w:rFonts w:hint="eastAsia"/>
              </w:rPr>
              <w:t>-</w:t>
            </w:r>
            <w:r w:rsidRPr="00D70612">
              <w:t>-</w:t>
            </w:r>
          </w:p>
        </w:tc>
        <w:tc>
          <w:tcPr>
            <w:tcW w:w="1164" w:type="dxa"/>
          </w:tcPr>
          <w:p w:rsidR="00D70612" w:rsidRPr="00D70612" w:rsidRDefault="00D70612" w:rsidP="00D70612">
            <w:r w:rsidRPr="00D70612">
              <w:rPr>
                <w:rFonts w:hint="eastAsia"/>
              </w:rPr>
              <w:t>-</w:t>
            </w:r>
            <w:r w:rsidRPr="00D70612">
              <w:t>-</w:t>
            </w:r>
          </w:p>
        </w:tc>
        <w:tc>
          <w:tcPr>
            <w:tcW w:w="1550" w:type="dxa"/>
          </w:tcPr>
          <w:p w:rsidR="00D70612" w:rsidRPr="00D70612" w:rsidRDefault="00D70612" w:rsidP="00D70612">
            <w:r w:rsidRPr="00D70612">
              <w:rPr>
                <w:rFonts w:hint="eastAsia"/>
              </w:rPr>
              <w:t>图片按实际比例进行缩放成合适大小，居中显示</w:t>
            </w:r>
          </w:p>
        </w:tc>
      </w:tr>
      <w:tr w:rsidR="00D70612" w:rsidRPr="00D70612" w:rsidTr="00D70612">
        <w:tc>
          <w:tcPr>
            <w:tcW w:w="702" w:type="dxa"/>
          </w:tcPr>
          <w:p w:rsidR="00D70612" w:rsidRPr="00D70612" w:rsidRDefault="00D70612" w:rsidP="00D70612">
            <w:r w:rsidRPr="00D70612">
              <w:rPr>
                <w:rFonts w:hint="eastAsia"/>
              </w:rPr>
              <w:t>⑧</w:t>
            </w:r>
          </w:p>
        </w:tc>
        <w:tc>
          <w:tcPr>
            <w:tcW w:w="1409" w:type="dxa"/>
          </w:tcPr>
          <w:p w:rsidR="00D70612" w:rsidRPr="00D70612" w:rsidRDefault="00D70612" w:rsidP="00D70612">
            <w:r w:rsidRPr="00D70612">
              <w:rPr>
                <w:rFonts w:hint="eastAsia"/>
              </w:rPr>
              <w:t>查看上一张图片按钮</w:t>
            </w:r>
          </w:p>
        </w:tc>
        <w:tc>
          <w:tcPr>
            <w:tcW w:w="988" w:type="dxa"/>
          </w:tcPr>
          <w:p w:rsidR="00D70612" w:rsidRPr="00D70612" w:rsidRDefault="00D70612" w:rsidP="00D70612">
            <w:r w:rsidRPr="00D70612">
              <w:rPr>
                <w:rFonts w:hint="eastAsia"/>
              </w:rPr>
              <w:t>7</w:t>
            </w:r>
          </w:p>
        </w:tc>
        <w:tc>
          <w:tcPr>
            <w:tcW w:w="988" w:type="dxa"/>
          </w:tcPr>
          <w:p w:rsidR="00D70612" w:rsidRPr="00D70612" w:rsidRDefault="00D70612" w:rsidP="00D70612">
            <w:r w:rsidRPr="00D70612">
              <w:rPr>
                <w:rFonts w:hint="eastAsia"/>
              </w:rPr>
              <w:t>362</w:t>
            </w:r>
          </w:p>
        </w:tc>
        <w:tc>
          <w:tcPr>
            <w:tcW w:w="708" w:type="dxa"/>
          </w:tcPr>
          <w:p w:rsidR="00D70612" w:rsidRPr="00D70612" w:rsidRDefault="00D70612" w:rsidP="00D70612">
            <w:r w:rsidRPr="00D70612">
              <w:rPr>
                <w:rFonts w:hint="eastAsia"/>
              </w:rPr>
              <w:t>16</w:t>
            </w:r>
          </w:p>
        </w:tc>
        <w:tc>
          <w:tcPr>
            <w:tcW w:w="708" w:type="dxa"/>
          </w:tcPr>
          <w:p w:rsidR="00D70612" w:rsidRPr="00D70612" w:rsidRDefault="00D70612" w:rsidP="00D70612">
            <w:r w:rsidRPr="00D70612">
              <w:rPr>
                <w:rFonts w:hint="eastAsia"/>
              </w:rPr>
              <w:t>16</w:t>
            </w:r>
          </w:p>
        </w:tc>
        <w:tc>
          <w:tcPr>
            <w:tcW w:w="1164" w:type="dxa"/>
          </w:tcPr>
          <w:p w:rsidR="00D70612" w:rsidRPr="00D70612" w:rsidRDefault="00D70612" w:rsidP="00D70612">
            <w:r w:rsidRPr="00D70612">
              <w:t>0xCCCCCC</w:t>
            </w:r>
          </w:p>
        </w:tc>
        <w:tc>
          <w:tcPr>
            <w:tcW w:w="1550" w:type="dxa"/>
          </w:tcPr>
          <w:p w:rsidR="00D70612" w:rsidRPr="00D70612" w:rsidRDefault="00D70612" w:rsidP="00D70612">
            <w:r w:rsidRPr="00D70612">
              <w:rPr>
                <w:rFonts w:hint="eastAsia"/>
              </w:rPr>
              <w:t>点击按钮会查看上一张图片</w:t>
            </w:r>
          </w:p>
        </w:tc>
      </w:tr>
      <w:tr w:rsidR="00D70612" w:rsidRPr="00D70612" w:rsidTr="00D70612">
        <w:tc>
          <w:tcPr>
            <w:tcW w:w="702" w:type="dxa"/>
          </w:tcPr>
          <w:p w:rsidR="00D70612" w:rsidRPr="00D70612" w:rsidRDefault="00D70612" w:rsidP="00D70612">
            <w:r w:rsidRPr="00D70612">
              <w:rPr>
                <w:rFonts w:hint="eastAsia"/>
              </w:rPr>
              <w:t>⑨</w:t>
            </w:r>
          </w:p>
        </w:tc>
        <w:tc>
          <w:tcPr>
            <w:tcW w:w="1409" w:type="dxa"/>
          </w:tcPr>
          <w:p w:rsidR="00D70612" w:rsidRPr="00D70612" w:rsidRDefault="00D70612" w:rsidP="00D70612">
            <w:r w:rsidRPr="00D70612">
              <w:rPr>
                <w:rFonts w:hint="eastAsia"/>
              </w:rPr>
              <w:t>查看下一张图片按钮</w:t>
            </w:r>
          </w:p>
        </w:tc>
        <w:tc>
          <w:tcPr>
            <w:tcW w:w="988" w:type="dxa"/>
          </w:tcPr>
          <w:p w:rsidR="00D70612" w:rsidRPr="00D70612" w:rsidRDefault="00D70612" w:rsidP="00D70612">
            <w:r w:rsidRPr="00D70612">
              <w:rPr>
                <w:rFonts w:hint="eastAsia"/>
              </w:rPr>
              <w:t>348</w:t>
            </w:r>
          </w:p>
        </w:tc>
        <w:tc>
          <w:tcPr>
            <w:tcW w:w="988" w:type="dxa"/>
          </w:tcPr>
          <w:p w:rsidR="00D70612" w:rsidRPr="00D70612" w:rsidRDefault="00D70612" w:rsidP="00D70612">
            <w:r w:rsidRPr="00D70612">
              <w:rPr>
                <w:rFonts w:hint="eastAsia"/>
              </w:rPr>
              <w:t>362</w:t>
            </w:r>
          </w:p>
        </w:tc>
        <w:tc>
          <w:tcPr>
            <w:tcW w:w="708" w:type="dxa"/>
          </w:tcPr>
          <w:p w:rsidR="00D70612" w:rsidRPr="00D70612" w:rsidRDefault="00D70612" w:rsidP="00D70612">
            <w:r w:rsidRPr="00D70612">
              <w:rPr>
                <w:rFonts w:hint="eastAsia"/>
              </w:rPr>
              <w:t>16</w:t>
            </w:r>
          </w:p>
        </w:tc>
        <w:tc>
          <w:tcPr>
            <w:tcW w:w="708" w:type="dxa"/>
          </w:tcPr>
          <w:p w:rsidR="00D70612" w:rsidRPr="00D70612" w:rsidRDefault="00D70612" w:rsidP="00D70612">
            <w:r w:rsidRPr="00D70612">
              <w:rPr>
                <w:rFonts w:hint="eastAsia"/>
              </w:rPr>
              <w:t>16</w:t>
            </w:r>
          </w:p>
        </w:tc>
        <w:tc>
          <w:tcPr>
            <w:tcW w:w="1164" w:type="dxa"/>
          </w:tcPr>
          <w:p w:rsidR="00D70612" w:rsidRPr="00D70612" w:rsidRDefault="00D70612" w:rsidP="00D70612">
            <w:r w:rsidRPr="00D70612">
              <w:t>0xCCCCCC</w:t>
            </w:r>
          </w:p>
        </w:tc>
        <w:tc>
          <w:tcPr>
            <w:tcW w:w="1550" w:type="dxa"/>
          </w:tcPr>
          <w:p w:rsidR="00D70612" w:rsidRPr="00D70612" w:rsidRDefault="00D70612" w:rsidP="00D70612">
            <w:r w:rsidRPr="00D70612">
              <w:rPr>
                <w:rFonts w:hint="eastAsia"/>
              </w:rPr>
              <w:t>点击按钮会查看下一张图片</w:t>
            </w:r>
          </w:p>
        </w:tc>
      </w:tr>
      <w:tr w:rsidR="00D70612" w:rsidRPr="00D70612" w:rsidTr="00D70612">
        <w:tc>
          <w:tcPr>
            <w:tcW w:w="702" w:type="dxa"/>
          </w:tcPr>
          <w:p w:rsidR="00D70612" w:rsidRPr="00D70612" w:rsidRDefault="00D70612" w:rsidP="00D70612">
            <w:r w:rsidRPr="00D70612">
              <w:rPr>
                <w:rFonts w:hint="eastAsia"/>
              </w:rPr>
              <w:t>⑩</w:t>
            </w:r>
          </w:p>
        </w:tc>
        <w:tc>
          <w:tcPr>
            <w:tcW w:w="1409" w:type="dxa"/>
          </w:tcPr>
          <w:p w:rsidR="00D70612" w:rsidRPr="00D70612" w:rsidRDefault="00D70612" w:rsidP="00D70612">
            <w:r w:rsidRPr="00D70612">
              <w:rPr>
                <w:rFonts w:hint="eastAsia"/>
              </w:rPr>
              <w:t>图片选择框</w:t>
            </w:r>
          </w:p>
        </w:tc>
        <w:tc>
          <w:tcPr>
            <w:tcW w:w="988" w:type="dxa"/>
          </w:tcPr>
          <w:p w:rsidR="00D70612" w:rsidRPr="00D70612" w:rsidRDefault="00D70612" w:rsidP="00D70612">
            <w:r w:rsidRPr="00D70612">
              <w:rPr>
                <w:rFonts w:hint="eastAsia"/>
              </w:rPr>
              <w:t>2</w:t>
            </w:r>
          </w:p>
        </w:tc>
        <w:tc>
          <w:tcPr>
            <w:tcW w:w="988" w:type="dxa"/>
          </w:tcPr>
          <w:p w:rsidR="00D70612" w:rsidRPr="00D70612" w:rsidRDefault="00D70612" w:rsidP="00D70612">
            <w:r w:rsidRPr="00D70612">
              <w:rPr>
                <w:rFonts w:hint="eastAsia"/>
              </w:rPr>
              <w:t>485</w:t>
            </w:r>
          </w:p>
        </w:tc>
        <w:tc>
          <w:tcPr>
            <w:tcW w:w="708" w:type="dxa"/>
          </w:tcPr>
          <w:p w:rsidR="00D70612" w:rsidRPr="00D70612" w:rsidRDefault="00D70612" w:rsidP="00D70612">
            <w:r w:rsidRPr="00D70612">
              <w:rPr>
                <w:rFonts w:hint="eastAsia"/>
              </w:rPr>
              <w:t>372</w:t>
            </w:r>
          </w:p>
        </w:tc>
        <w:tc>
          <w:tcPr>
            <w:tcW w:w="708" w:type="dxa"/>
          </w:tcPr>
          <w:p w:rsidR="00D70612" w:rsidRPr="00D70612" w:rsidRDefault="00D70612" w:rsidP="00D70612">
            <w:r w:rsidRPr="00D70612">
              <w:rPr>
                <w:rFonts w:hint="eastAsia"/>
              </w:rPr>
              <w:t>67</w:t>
            </w:r>
          </w:p>
        </w:tc>
        <w:tc>
          <w:tcPr>
            <w:tcW w:w="1164" w:type="dxa"/>
          </w:tcPr>
          <w:p w:rsidR="00D70612" w:rsidRPr="00D70612" w:rsidRDefault="00D70612" w:rsidP="00D70612">
            <w:r w:rsidRPr="00D70612">
              <w:t>0x</w:t>
            </w:r>
            <w:r w:rsidRPr="00D70612">
              <w:rPr>
                <w:rFonts w:hint="eastAsia"/>
              </w:rPr>
              <w:t>333333</w:t>
            </w:r>
          </w:p>
        </w:tc>
        <w:tc>
          <w:tcPr>
            <w:tcW w:w="1550" w:type="dxa"/>
          </w:tcPr>
          <w:p w:rsidR="00D70612" w:rsidRPr="00D70612" w:rsidRDefault="00D70612" w:rsidP="00D70612">
            <w:r w:rsidRPr="00D70612">
              <w:rPr>
                <w:rFonts w:hint="eastAsia"/>
              </w:rPr>
              <w:t>点击图片会大图中当前显示图片发生变化</w:t>
            </w:r>
          </w:p>
        </w:tc>
      </w:tr>
      <w:tr w:rsidR="00D70612" w:rsidRPr="00D70612" w:rsidTr="00D70612">
        <w:tc>
          <w:tcPr>
            <w:tcW w:w="702" w:type="dxa"/>
          </w:tcPr>
          <w:p w:rsidR="00D70612" w:rsidRPr="00D70612" w:rsidRDefault="00D70612" w:rsidP="00D70612">
            <w:r w:rsidRPr="00D70612">
              <w:rPr>
                <w:rFonts w:ascii="Cambria Math" w:hAnsi="Cambria Math" w:cs="Cambria Math"/>
              </w:rPr>
              <w:t>⑪</w:t>
            </w:r>
          </w:p>
        </w:tc>
        <w:tc>
          <w:tcPr>
            <w:tcW w:w="1409" w:type="dxa"/>
          </w:tcPr>
          <w:p w:rsidR="00D70612" w:rsidRPr="00D70612" w:rsidRDefault="00D70612" w:rsidP="00D70612">
            <w:r w:rsidRPr="00D70612">
              <w:rPr>
                <w:rFonts w:hint="eastAsia"/>
              </w:rPr>
              <w:t>查看动态大图</w:t>
            </w:r>
          </w:p>
        </w:tc>
        <w:tc>
          <w:tcPr>
            <w:tcW w:w="988" w:type="dxa"/>
          </w:tcPr>
          <w:p w:rsidR="00D70612" w:rsidRPr="00D70612" w:rsidRDefault="00D70612" w:rsidP="00D70612">
            <w:r w:rsidRPr="00D70612">
              <w:rPr>
                <w:rFonts w:hint="eastAsia"/>
              </w:rPr>
              <w:t>-</w:t>
            </w:r>
            <w:r w:rsidRPr="00D70612">
              <w:t>-</w:t>
            </w:r>
          </w:p>
        </w:tc>
        <w:tc>
          <w:tcPr>
            <w:tcW w:w="988" w:type="dxa"/>
          </w:tcPr>
          <w:p w:rsidR="00D70612" w:rsidRPr="00D70612" w:rsidRDefault="00D70612" w:rsidP="00D70612">
            <w:r w:rsidRPr="00D70612">
              <w:rPr>
                <w:rFonts w:hint="eastAsia"/>
              </w:rPr>
              <w:t>-</w:t>
            </w:r>
            <w:r w:rsidRPr="00D70612">
              <w:t>-</w:t>
            </w:r>
          </w:p>
        </w:tc>
        <w:tc>
          <w:tcPr>
            <w:tcW w:w="708" w:type="dxa"/>
          </w:tcPr>
          <w:p w:rsidR="00D70612" w:rsidRPr="00D70612" w:rsidRDefault="00D70612" w:rsidP="00D70612">
            <w:r w:rsidRPr="00D70612">
              <w:rPr>
                <w:rFonts w:hint="eastAsia"/>
              </w:rPr>
              <w:t>15</w:t>
            </w:r>
          </w:p>
        </w:tc>
        <w:tc>
          <w:tcPr>
            <w:tcW w:w="708" w:type="dxa"/>
          </w:tcPr>
          <w:p w:rsidR="00D70612" w:rsidRPr="00D70612" w:rsidRDefault="00D70612" w:rsidP="00D70612">
            <w:r w:rsidRPr="00D70612">
              <w:rPr>
                <w:rFonts w:hint="eastAsia"/>
              </w:rPr>
              <w:t>15</w:t>
            </w:r>
          </w:p>
        </w:tc>
        <w:tc>
          <w:tcPr>
            <w:tcW w:w="1164" w:type="dxa"/>
          </w:tcPr>
          <w:p w:rsidR="00D70612" w:rsidRPr="00D70612" w:rsidRDefault="00D70612" w:rsidP="00D70612">
            <w:r w:rsidRPr="00D70612">
              <w:rPr>
                <w:rFonts w:hint="eastAsia"/>
              </w:rPr>
              <w:t>-</w:t>
            </w:r>
            <w:r w:rsidRPr="00D70612">
              <w:t>-</w:t>
            </w:r>
          </w:p>
        </w:tc>
        <w:tc>
          <w:tcPr>
            <w:tcW w:w="1550" w:type="dxa"/>
          </w:tcPr>
          <w:p w:rsidR="00D70612" w:rsidRPr="00D70612" w:rsidRDefault="00D70612" w:rsidP="00D70612">
            <w:r w:rsidRPr="00D70612">
              <w:rPr>
                <w:rFonts w:hint="eastAsia"/>
              </w:rPr>
              <w:t>-</w:t>
            </w:r>
            <w:r w:rsidRPr="00D70612">
              <w:t>-</w:t>
            </w:r>
          </w:p>
        </w:tc>
      </w:tr>
      <w:bookmarkEnd w:id="541"/>
    </w:tbl>
    <w:p w:rsidR="00D70612" w:rsidRPr="00D70612" w:rsidRDefault="00D70612" w:rsidP="00D70612"/>
    <w:p w:rsidR="00D70612" w:rsidRPr="00D70612" w:rsidRDefault="00D70612" w:rsidP="0042129D">
      <w:pPr>
        <w:pStyle w:val="3"/>
      </w:pPr>
      <w:bookmarkStart w:id="547" w:name="_Toc535336914"/>
      <w:r w:rsidRPr="00D70612">
        <w:rPr>
          <w:rFonts w:hint="eastAsia"/>
        </w:rPr>
        <w:lastRenderedPageBreak/>
        <w:t>评价管理模块</w:t>
      </w:r>
      <w:bookmarkEnd w:id="547"/>
    </w:p>
    <w:p w:rsidR="00D70612" w:rsidRPr="00D70612" w:rsidRDefault="00D70612" w:rsidP="0042129D">
      <w:pPr>
        <w:pStyle w:val="4"/>
      </w:pPr>
      <w:bookmarkStart w:id="548" w:name="_删除与恢复评价界面"/>
      <w:bookmarkStart w:id="549" w:name="_Toc535336915"/>
      <w:bookmarkEnd w:id="548"/>
      <w:r w:rsidRPr="00D70612">
        <w:rPr>
          <w:rFonts w:hint="eastAsia"/>
        </w:rPr>
        <w:t>删除与恢复评价界面</w:t>
      </w:r>
      <w:bookmarkEnd w:id="549"/>
    </w:p>
    <w:p w:rsidR="00D70612" w:rsidRPr="00D70612" w:rsidRDefault="00D70612" w:rsidP="00D70612">
      <w:r w:rsidRPr="00D70612">
        <w:object w:dxaOrig="8028" w:dyaOrig="10164">
          <v:shape id="_x0000_i1308" type="#_x0000_t75" style="width:256.5pt;height:324.75pt" o:ole="">
            <v:imagedata r:id="rId706" o:title=""/>
          </v:shape>
          <o:OLEObject Type="Embed" ProgID="Visio.Drawing.15" ShapeID="_x0000_i1308" DrawAspect="Content" ObjectID="_1609341635" r:id="rId707"/>
        </w:object>
      </w:r>
    </w:p>
    <w:p w:rsidR="00D70612" w:rsidRPr="00D70612" w:rsidRDefault="00D70612" w:rsidP="00D70612"/>
    <w:p w:rsidR="00D70612" w:rsidRPr="00D70612" w:rsidRDefault="00D70612" w:rsidP="00D70612">
      <w:r w:rsidRPr="00D70612">
        <w:rPr>
          <w:rFonts w:hint="eastAsia"/>
        </w:rPr>
        <w:t>界面背景颜色为白色，界面组件和具体规格说明</w:t>
      </w:r>
    </w:p>
    <w:tbl>
      <w:tblPr>
        <w:tblStyle w:val="ab"/>
        <w:tblW w:w="8296" w:type="dxa"/>
        <w:tblLook w:val="04A0" w:firstRow="1" w:lastRow="0" w:firstColumn="1" w:lastColumn="0" w:noHBand="0" w:noVBand="1"/>
      </w:tblPr>
      <w:tblGrid>
        <w:gridCol w:w="668"/>
        <w:gridCol w:w="1289"/>
        <w:gridCol w:w="1015"/>
        <w:gridCol w:w="992"/>
        <w:gridCol w:w="709"/>
        <w:gridCol w:w="709"/>
        <w:gridCol w:w="1353"/>
        <w:gridCol w:w="1561"/>
      </w:tblGrid>
      <w:tr w:rsidR="00D70612" w:rsidRPr="00D70612" w:rsidTr="00D70612">
        <w:tc>
          <w:tcPr>
            <w:tcW w:w="668" w:type="dxa"/>
            <w:shd w:val="clear" w:color="auto" w:fill="E7E6E6" w:themeFill="background2"/>
          </w:tcPr>
          <w:p w:rsidR="00D70612" w:rsidRPr="00D70612" w:rsidRDefault="00D70612" w:rsidP="00D70612">
            <w:pPr>
              <w:rPr>
                <w:b/>
                <w:bCs/>
              </w:rPr>
            </w:pPr>
            <w:r w:rsidRPr="00D70612">
              <w:rPr>
                <w:rFonts w:hint="eastAsia"/>
                <w:b/>
                <w:bCs/>
              </w:rPr>
              <w:t>编号</w:t>
            </w:r>
          </w:p>
        </w:tc>
        <w:tc>
          <w:tcPr>
            <w:tcW w:w="1289" w:type="dxa"/>
            <w:shd w:val="clear" w:color="auto" w:fill="E7E6E6" w:themeFill="background2"/>
          </w:tcPr>
          <w:p w:rsidR="00D70612" w:rsidRPr="00D70612" w:rsidRDefault="00D70612" w:rsidP="00D70612">
            <w:pPr>
              <w:rPr>
                <w:b/>
                <w:bCs/>
              </w:rPr>
            </w:pPr>
            <w:r w:rsidRPr="00D70612">
              <w:rPr>
                <w:rFonts w:hint="eastAsia"/>
                <w:b/>
                <w:bCs/>
              </w:rPr>
              <w:t>组件名称</w:t>
            </w:r>
          </w:p>
        </w:tc>
        <w:tc>
          <w:tcPr>
            <w:tcW w:w="1015" w:type="dxa"/>
            <w:shd w:val="clear" w:color="auto" w:fill="E7E6E6" w:themeFill="background2"/>
          </w:tcPr>
          <w:p w:rsidR="00D70612" w:rsidRPr="00D70612" w:rsidRDefault="00D70612" w:rsidP="00D70612">
            <w:pPr>
              <w:rPr>
                <w:b/>
                <w:bCs/>
              </w:rPr>
            </w:pPr>
            <w:r w:rsidRPr="00D70612">
              <w:rPr>
                <w:rFonts w:hint="eastAsia"/>
                <w:b/>
                <w:bCs/>
              </w:rPr>
              <w:t>左上角</w:t>
            </w:r>
            <w:r w:rsidRPr="00D70612">
              <w:rPr>
                <w:rFonts w:hint="eastAsia"/>
                <w:b/>
                <w:bCs/>
              </w:rPr>
              <w:t>x</w:t>
            </w:r>
            <w:r w:rsidRPr="00D70612">
              <w:rPr>
                <w:rFonts w:hint="eastAsia"/>
                <w:b/>
                <w:bCs/>
              </w:rPr>
              <w:t>坐标</w:t>
            </w:r>
            <w:r w:rsidRPr="00D70612">
              <w:rPr>
                <w:rFonts w:hint="eastAsia"/>
                <w:b/>
                <w:bCs/>
              </w:rPr>
              <w:t>(</w:t>
            </w:r>
            <w:r w:rsidRPr="00D70612">
              <w:rPr>
                <w:b/>
                <w:bCs/>
              </w:rPr>
              <w:t>dp)</w:t>
            </w:r>
          </w:p>
        </w:tc>
        <w:tc>
          <w:tcPr>
            <w:tcW w:w="992" w:type="dxa"/>
            <w:shd w:val="clear" w:color="auto" w:fill="E7E6E6" w:themeFill="background2"/>
          </w:tcPr>
          <w:p w:rsidR="00D70612" w:rsidRPr="00D70612" w:rsidRDefault="00D70612" w:rsidP="00D70612">
            <w:pPr>
              <w:rPr>
                <w:b/>
                <w:bCs/>
              </w:rPr>
            </w:pPr>
            <w:r w:rsidRPr="00D70612">
              <w:rPr>
                <w:rFonts w:hint="eastAsia"/>
                <w:b/>
                <w:bCs/>
              </w:rPr>
              <w:t>左上角</w:t>
            </w:r>
            <w:r w:rsidRPr="00D70612">
              <w:rPr>
                <w:rFonts w:hint="eastAsia"/>
                <w:b/>
                <w:bCs/>
              </w:rPr>
              <w:t>y</w:t>
            </w:r>
            <w:r w:rsidRPr="00D70612">
              <w:rPr>
                <w:rFonts w:hint="eastAsia"/>
                <w:b/>
                <w:bCs/>
              </w:rPr>
              <w:t>坐标</w:t>
            </w:r>
            <w:r w:rsidRPr="00D70612">
              <w:rPr>
                <w:rFonts w:hint="eastAsia"/>
                <w:b/>
                <w:bCs/>
              </w:rPr>
              <w:t>(</w:t>
            </w:r>
            <w:r w:rsidRPr="00D70612">
              <w:rPr>
                <w:b/>
                <w:bCs/>
              </w:rPr>
              <w:t>dp)</w:t>
            </w:r>
          </w:p>
        </w:tc>
        <w:tc>
          <w:tcPr>
            <w:tcW w:w="709" w:type="dxa"/>
            <w:shd w:val="clear" w:color="auto" w:fill="E7E6E6" w:themeFill="background2"/>
          </w:tcPr>
          <w:p w:rsidR="00D70612" w:rsidRPr="00D70612" w:rsidRDefault="00D70612" w:rsidP="00D70612">
            <w:pPr>
              <w:rPr>
                <w:b/>
                <w:bCs/>
              </w:rPr>
            </w:pPr>
            <w:r w:rsidRPr="00D70612">
              <w:rPr>
                <w:rFonts w:hint="eastAsia"/>
                <w:b/>
                <w:bCs/>
              </w:rPr>
              <w:t>宽度</w:t>
            </w:r>
            <w:r w:rsidRPr="00D70612">
              <w:rPr>
                <w:rFonts w:hint="eastAsia"/>
                <w:b/>
                <w:bCs/>
              </w:rPr>
              <w:t>(</w:t>
            </w:r>
            <w:r w:rsidRPr="00D70612">
              <w:rPr>
                <w:b/>
                <w:bCs/>
              </w:rPr>
              <w:t>dp)</w:t>
            </w:r>
          </w:p>
        </w:tc>
        <w:tc>
          <w:tcPr>
            <w:tcW w:w="709" w:type="dxa"/>
            <w:shd w:val="clear" w:color="auto" w:fill="E7E6E6" w:themeFill="background2"/>
          </w:tcPr>
          <w:p w:rsidR="00D70612" w:rsidRPr="00D70612" w:rsidRDefault="00D70612" w:rsidP="00D70612">
            <w:pPr>
              <w:rPr>
                <w:b/>
                <w:bCs/>
              </w:rPr>
            </w:pPr>
            <w:r w:rsidRPr="00D70612">
              <w:rPr>
                <w:rFonts w:hint="eastAsia"/>
                <w:b/>
                <w:bCs/>
              </w:rPr>
              <w:t>高度</w:t>
            </w:r>
            <w:r w:rsidRPr="00D70612">
              <w:rPr>
                <w:rFonts w:hint="eastAsia"/>
                <w:b/>
                <w:bCs/>
              </w:rPr>
              <w:t>(</w:t>
            </w:r>
            <w:r w:rsidRPr="00D70612">
              <w:rPr>
                <w:b/>
                <w:bCs/>
              </w:rPr>
              <w:t>dp)</w:t>
            </w:r>
          </w:p>
        </w:tc>
        <w:tc>
          <w:tcPr>
            <w:tcW w:w="1353" w:type="dxa"/>
            <w:shd w:val="clear" w:color="auto" w:fill="E7E6E6" w:themeFill="background2"/>
          </w:tcPr>
          <w:p w:rsidR="00D70612" w:rsidRPr="00D70612" w:rsidRDefault="00D70612" w:rsidP="00D70612">
            <w:pPr>
              <w:rPr>
                <w:b/>
                <w:bCs/>
              </w:rPr>
            </w:pPr>
            <w:r w:rsidRPr="00D70612">
              <w:rPr>
                <w:rFonts w:hint="eastAsia"/>
                <w:b/>
                <w:bCs/>
              </w:rPr>
              <w:t>背景颜色</w:t>
            </w:r>
          </w:p>
        </w:tc>
        <w:tc>
          <w:tcPr>
            <w:tcW w:w="1561" w:type="dxa"/>
            <w:shd w:val="clear" w:color="auto" w:fill="E7E6E6" w:themeFill="background2"/>
          </w:tcPr>
          <w:p w:rsidR="00D70612" w:rsidRPr="00D70612" w:rsidRDefault="00D70612" w:rsidP="00D70612">
            <w:pPr>
              <w:rPr>
                <w:b/>
                <w:bCs/>
              </w:rPr>
            </w:pPr>
            <w:r w:rsidRPr="00D70612">
              <w:rPr>
                <w:rFonts w:hint="eastAsia"/>
                <w:b/>
                <w:bCs/>
              </w:rPr>
              <w:t>备注</w:t>
            </w:r>
          </w:p>
        </w:tc>
      </w:tr>
      <w:tr w:rsidR="00D70612" w:rsidRPr="00D70612" w:rsidTr="00D70612">
        <w:tc>
          <w:tcPr>
            <w:tcW w:w="668" w:type="dxa"/>
          </w:tcPr>
          <w:p w:rsidR="00D70612" w:rsidRPr="00D70612" w:rsidRDefault="00D70612" w:rsidP="00D70612">
            <w:r w:rsidRPr="00D70612">
              <w:rPr>
                <w:rFonts w:hint="eastAsia"/>
              </w:rPr>
              <w:t>①</w:t>
            </w:r>
          </w:p>
        </w:tc>
        <w:tc>
          <w:tcPr>
            <w:tcW w:w="1289" w:type="dxa"/>
          </w:tcPr>
          <w:p w:rsidR="00D70612" w:rsidRPr="00D70612" w:rsidRDefault="00D70612" w:rsidP="00D70612">
            <w:r w:rsidRPr="00D70612">
              <w:rPr>
                <w:rFonts w:hint="eastAsia"/>
              </w:rPr>
              <w:t>选择列表</w:t>
            </w:r>
          </w:p>
        </w:tc>
        <w:tc>
          <w:tcPr>
            <w:tcW w:w="1015" w:type="dxa"/>
          </w:tcPr>
          <w:p w:rsidR="00D70612" w:rsidRPr="00D70612" w:rsidRDefault="00D70612" w:rsidP="00D70612">
            <w:r w:rsidRPr="00D70612">
              <w:rPr>
                <w:rFonts w:hint="eastAsia"/>
              </w:rPr>
              <w:t>15</w:t>
            </w:r>
          </w:p>
        </w:tc>
        <w:tc>
          <w:tcPr>
            <w:tcW w:w="992" w:type="dxa"/>
          </w:tcPr>
          <w:p w:rsidR="00D70612" w:rsidRPr="00D70612" w:rsidRDefault="00D70612" w:rsidP="00D70612">
            <w:r w:rsidRPr="00D70612">
              <w:rPr>
                <w:rFonts w:hint="eastAsia"/>
              </w:rPr>
              <w:t>102</w:t>
            </w:r>
          </w:p>
        </w:tc>
        <w:tc>
          <w:tcPr>
            <w:tcW w:w="709" w:type="dxa"/>
          </w:tcPr>
          <w:p w:rsidR="00D70612" w:rsidRPr="00D70612" w:rsidRDefault="00D70612" w:rsidP="00D70612">
            <w:r w:rsidRPr="00D70612">
              <w:rPr>
                <w:rFonts w:hint="eastAsia"/>
              </w:rPr>
              <w:t>346</w:t>
            </w:r>
          </w:p>
        </w:tc>
        <w:tc>
          <w:tcPr>
            <w:tcW w:w="709" w:type="dxa"/>
          </w:tcPr>
          <w:p w:rsidR="00D70612" w:rsidRPr="00D70612" w:rsidRDefault="00D70612" w:rsidP="00D70612">
            <w:r w:rsidRPr="00D70612">
              <w:rPr>
                <w:rFonts w:hint="eastAsia"/>
              </w:rPr>
              <w:t>30</w:t>
            </w:r>
          </w:p>
        </w:tc>
        <w:tc>
          <w:tcPr>
            <w:tcW w:w="1353" w:type="dxa"/>
          </w:tcPr>
          <w:p w:rsidR="00D70612" w:rsidRPr="00D70612" w:rsidRDefault="00D70612" w:rsidP="00D70612">
            <w:r w:rsidRPr="00D70612">
              <w:rPr>
                <w:rFonts w:hint="eastAsia"/>
              </w:rPr>
              <w:t>0</w:t>
            </w:r>
            <w:r w:rsidRPr="00D70612">
              <w:t>xFFFFFF</w:t>
            </w:r>
          </w:p>
        </w:tc>
        <w:tc>
          <w:tcPr>
            <w:tcW w:w="1561" w:type="dxa"/>
          </w:tcPr>
          <w:p w:rsidR="00D70612" w:rsidRPr="00D70612" w:rsidRDefault="00D70612" w:rsidP="00D70612">
            <w:r w:rsidRPr="00D70612">
              <w:rPr>
                <w:rFonts w:hint="eastAsia"/>
              </w:rPr>
              <w:t>--</w:t>
            </w:r>
          </w:p>
        </w:tc>
      </w:tr>
      <w:tr w:rsidR="00D70612" w:rsidRPr="00D70612" w:rsidTr="00D70612">
        <w:tc>
          <w:tcPr>
            <w:tcW w:w="668" w:type="dxa"/>
          </w:tcPr>
          <w:p w:rsidR="00D70612" w:rsidRPr="00D70612" w:rsidRDefault="00D70612" w:rsidP="00D70612">
            <w:r w:rsidRPr="00D70612">
              <w:rPr>
                <w:rFonts w:hint="eastAsia"/>
              </w:rPr>
              <w:t>②</w:t>
            </w:r>
          </w:p>
        </w:tc>
        <w:tc>
          <w:tcPr>
            <w:tcW w:w="1289" w:type="dxa"/>
          </w:tcPr>
          <w:p w:rsidR="00D70612" w:rsidRPr="00D70612" w:rsidRDefault="00D70612" w:rsidP="00D70612">
            <w:r w:rsidRPr="00D70612">
              <w:rPr>
                <w:rFonts w:hint="eastAsia"/>
              </w:rPr>
              <w:t>关键词输入框</w:t>
            </w:r>
          </w:p>
        </w:tc>
        <w:tc>
          <w:tcPr>
            <w:tcW w:w="1015" w:type="dxa"/>
          </w:tcPr>
          <w:p w:rsidR="00D70612" w:rsidRPr="00D70612" w:rsidRDefault="00D70612" w:rsidP="00D70612">
            <w:r w:rsidRPr="00D70612">
              <w:rPr>
                <w:rFonts w:hint="eastAsia"/>
              </w:rPr>
              <w:t>15</w:t>
            </w:r>
          </w:p>
        </w:tc>
        <w:tc>
          <w:tcPr>
            <w:tcW w:w="992" w:type="dxa"/>
          </w:tcPr>
          <w:p w:rsidR="00D70612" w:rsidRPr="00D70612" w:rsidRDefault="00D70612" w:rsidP="00D70612">
            <w:r w:rsidRPr="00D70612">
              <w:rPr>
                <w:rFonts w:hint="eastAsia"/>
              </w:rPr>
              <w:t>142</w:t>
            </w:r>
          </w:p>
        </w:tc>
        <w:tc>
          <w:tcPr>
            <w:tcW w:w="709" w:type="dxa"/>
          </w:tcPr>
          <w:p w:rsidR="00D70612" w:rsidRPr="00D70612" w:rsidRDefault="00D70612" w:rsidP="00D70612">
            <w:r w:rsidRPr="00D70612">
              <w:rPr>
                <w:rFonts w:hint="eastAsia"/>
              </w:rPr>
              <w:t>274</w:t>
            </w:r>
          </w:p>
        </w:tc>
        <w:tc>
          <w:tcPr>
            <w:tcW w:w="709" w:type="dxa"/>
          </w:tcPr>
          <w:p w:rsidR="00D70612" w:rsidRPr="00D70612" w:rsidRDefault="00D70612" w:rsidP="00D70612">
            <w:r w:rsidRPr="00D70612">
              <w:rPr>
                <w:rFonts w:hint="eastAsia"/>
              </w:rPr>
              <w:t>30</w:t>
            </w:r>
          </w:p>
        </w:tc>
        <w:tc>
          <w:tcPr>
            <w:tcW w:w="1353" w:type="dxa"/>
          </w:tcPr>
          <w:p w:rsidR="00D70612" w:rsidRPr="00D70612" w:rsidRDefault="00D70612" w:rsidP="00D70612">
            <w:r w:rsidRPr="00D70612">
              <w:rPr>
                <w:rFonts w:hint="eastAsia"/>
              </w:rPr>
              <w:t>0</w:t>
            </w:r>
            <w:r w:rsidRPr="00D70612">
              <w:t>xFFFFFF</w:t>
            </w:r>
          </w:p>
        </w:tc>
        <w:tc>
          <w:tcPr>
            <w:tcW w:w="1561" w:type="dxa"/>
          </w:tcPr>
          <w:p w:rsidR="00D70612" w:rsidRPr="00D70612" w:rsidRDefault="00D70612" w:rsidP="00D70612">
            <w:r w:rsidRPr="00D70612">
              <w:rPr>
                <w:rFonts w:hint="eastAsia"/>
              </w:rPr>
              <w:t>--</w:t>
            </w:r>
          </w:p>
        </w:tc>
      </w:tr>
      <w:tr w:rsidR="00D70612" w:rsidRPr="00D70612" w:rsidTr="00D70612">
        <w:tc>
          <w:tcPr>
            <w:tcW w:w="668" w:type="dxa"/>
          </w:tcPr>
          <w:p w:rsidR="00D70612" w:rsidRPr="00D70612" w:rsidRDefault="00D70612" w:rsidP="00D70612">
            <w:r w:rsidRPr="00D70612">
              <w:rPr>
                <w:rFonts w:hint="eastAsia"/>
              </w:rPr>
              <w:t>③</w:t>
            </w:r>
          </w:p>
        </w:tc>
        <w:tc>
          <w:tcPr>
            <w:tcW w:w="1289" w:type="dxa"/>
          </w:tcPr>
          <w:p w:rsidR="00D70612" w:rsidRPr="00D70612" w:rsidRDefault="00D70612" w:rsidP="00D70612">
            <w:r w:rsidRPr="00D70612">
              <w:rPr>
                <w:rFonts w:hint="eastAsia"/>
              </w:rPr>
              <w:t>查询按钮</w:t>
            </w:r>
          </w:p>
        </w:tc>
        <w:tc>
          <w:tcPr>
            <w:tcW w:w="1015" w:type="dxa"/>
          </w:tcPr>
          <w:p w:rsidR="00D70612" w:rsidRPr="00D70612" w:rsidRDefault="00D70612" w:rsidP="00D70612">
            <w:r w:rsidRPr="00D70612">
              <w:rPr>
                <w:rFonts w:hint="eastAsia"/>
              </w:rPr>
              <w:t>299</w:t>
            </w:r>
          </w:p>
        </w:tc>
        <w:tc>
          <w:tcPr>
            <w:tcW w:w="992" w:type="dxa"/>
          </w:tcPr>
          <w:p w:rsidR="00D70612" w:rsidRPr="00D70612" w:rsidRDefault="00D70612" w:rsidP="00D70612">
            <w:r w:rsidRPr="00D70612">
              <w:rPr>
                <w:rFonts w:hint="eastAsia"/>
              </w:rPr>
              <w:t>142</w:t>
            </w:r>
          </w:p>
        </w:tc>
        <w:tc>
          <w:tcPr>
            <w:tcW w:w="709" w:type="dxa"/>
          </w:tcPr>
          <w:p w:rsidR="00D70612" w:rsidRPr="00D70612" w:rsidRDefault="00D70612" w:rsidP="00D70612">
            <w:r w:rsidRPr="00D70612">
              <w:rPr>
                <w:rFonts w:hint="eastAsia"/>
              </w:rPr>
              <w:t>62</w:t>
            </w:r>
          </w:p>
        </w:tc>
        <w:tc>
          <w:tcPr>
            <w:tcW w:w="709" w:type="dxa"/>
          </w:tcPr>
          <w:p w:rsidR="00D70612" w:rsidRPr="00D70612" w:rsidRDefault="00D70612" w:rsidP="00D70612">
            <w:r w:rsidRPr="00D70612">
              <w:rPr>
                <w:rFonts w:hint="eastAsia"/>
              </w:rPr>
              <w:t>30</w:t>
            </w:r>
          </w:p>
        </w:tc>
        <w:tc>
          <w:tcPr>
            <w:tcW w:w="1353" w:type="dxa"/>
          </w:tcPr>
          <w:p w:rsidR="00D70612" w:rsidRPr="00D70612" w:rsidRDefault="00D70612" w:rsidP="00D70612">
            <w:r w:rsidRPr="00D70612">
              <w:t>0x3D6890</w:t>
            </w:r>
          </w:p>
        </w:tc>
        <w:tc>
          <w:tcPr>
            <w:tcW w:w="1561" w:type="dxa"/>
          </w:tcPr>
          <w:p w:rsidR="00D70612" w:rsidRPr="00D70612" w:rsidRDefault="00D70612" w:rsidP="00D70612">
            <w:r w:rsidRPr="00D70612">
              <w:rPr>
                <w:rFonts w:hint="eastAsia"/>
              </w:rPr>
              <w:t>--</w:t>
            </w:r>
          </w:p>
        </w:tc>
      </w:tr>
      <w:tr w:rsidR="00D70612" w:rsidRPr="00D70612" w:rsidTr="00D70612">
        <w:tc>
          <w:tcPr>
            <w:tcW w:w="668" w:type="dxa"/>
          </w:tcPr>
          <w:p w:rsidR="00D70612" w:rsidRPr="00D70612" w:rsidRDefault="00D70612" w:rsidP="00D70612">
            <w:r w:rsidRPr="00D70612">
              <w:rPr>
                <w:rFonts w:hint="eastAsia"/>
              </w:rPr>
              <w:t>④</w:t>
            </w:r>
          </w:p>
        </w:tc>
        <w:tc>
          <w:tcPr>
            <w:tcW w:w="1289" w:type="dxa"/>
          </w:tcPr>
          <w:p w:rsidR="00D70612" w:rsidRPr="00D70612" w:rsidRDefault="00D70612" w:rsidP="00D70612">
            <w:r w:rsidRPr="00D70612">
              <w:rPr>
                <w:rFonts w:hint="eastAsia"/>
              </w:rPr>
              <w:t>结果表</w:t>
            </w:r>
            <w:r w:rsidRPr="00D70612">
              <w:rPr>
                <w:rFonts w:hint="eastAsia"/>
              </w:rPr>
              <w:t>/</w:t>
            </w:r>
            <w:r w:rsidRPr="00D70612">
              <w:rPr>
                <w:rFonts w:hint="eastAsia"/>
              </w:rPr>
              <w:t>评价列表</w:t>
            </w:r>
          </w:p>
        </w:tc>
        <w:tc>
          <w:tcPr>
            <w:tcW w:w="1015" w:type="dxa"/>
          </w:tcPr>
          <w:p w:rsidR="00D70612" w:rsidRPr="00D70612" w:rsidRDefault="00D70612" w:rsidP="00D70612">
            <w:r w:rsidRPr="00D70612">
              <w:rPr>
                <w:rFonts w:hint="eastAsia"/>
              </w:rPr>
              <w:t>0</w:t>
            </w:r>
          </w:p>
        </w:tc>
        <w:tc>
          <w:tcPr>
            <w:tcW w:w="992" w:type="dxa"/>
          </w:tcPr>
          <w:p w:rsidR="00D70612" w:rsidRPr="00D70612" w:rsidRDefault="00D70612" w:rsidP="00D70612">
            <w:r w:rsidRPr="00D70612">
              <w:rPr>
                <w:rFonts w:hint="eastAsia"/>
              </w:rPr>
              <w:t>182</w:t>
            </w:r>
          </w:p>
        </w:tc>
        <w:tc>
          <w:tcPr>
            <w:tcW w:w="709" w:type="dxa"/>
          </w:tcPr>
          <w:p w:rsidR="00D70612" w:rsidRPr="00D70612" w:rsidRDefault="00D70612" w:rsidP="00D70612">
            <w:r w:rsidRPr="00D70612">
              <w:rPr>
                <w:rFonts w:hint="eastAsia"/>
              </w:rPr>
              <w:t>375</w:t>
            </w:r>
          </w:p>
        </w:tc>
        <w:tc>
          <w:tcPr>
            <w:tcW w:w="709" w:type="dxa"/>
          </w:tcPr>
          <w:p w:rsidR="00D70612" w:rsidRPr="00D70612" w:rsidRDefault="00D70612" w:rsidP="00D70612">
            <w:r w:rsidRPr="00D70612">
              <w:rPr>
                <w:rFonts w:hint="eastAsia"/>
              </w:rPr>
              <w:t>388</w:t>
            </w:r>
          </w:p>
        </w:tc>
        <w:tc>
          <w:tcPr>
            <w:tcW w:w="1353" w:type="dxa"/>
          </w:tcPr>
          <w:p w:rsidR="00D70612" w:rsidRPr="00D70612" w:rsidRDefault="00D70612" w:rsidP="00D70612">
            <w:r w:rsidRPr="00D70612">
              <w:rPr>
                <w:rFonts w:hint="eastAsia"/>
              </w:rPr>
              <w:t>0</w:t>
            </w:r>
            <w:r w:rsidRPr="00D70612">
              <w:t>xFFFFFF, 0xF7FBFE</w:t>
            </w:r>
          </w:p>
        </w:tc>
        <w:tc>
          <w:tcPr>
            <w:tcW w:w="1561" w:type="dxa"/>
          </w:tcPr>
          <w:p w:rsidR="00D70612" w:rsidRPr="00D70612" w:rsidRDefault="00D70612" w:rsidP="00D70612">
            <w:r w:rsidRPr="00D70612">
              <w:rPr>
                <w:rFonts w:hint="eastAsia"/>
              </w:rPr>
              <w:t>--</w:t>
            </w:r>
          </w:p>
        </w:tc>
      </w:tr>
      <w:tr w:rsidR="00D70612" w:rsidRPr="00D70612" w:rsidTr="00D70612">
        <w:tc>
          <w:tcPr>
            <w:tcW w:w="668" w:type="dxa"/>
          </w:tcPr>
          <w:p w:rsidR="00D70612" w:rsidRPr="00D70612" w:rsidRDefault="00D70612" w:rsidP="00D70612">
            <w:r w:rsidRPr="00D70612">
              <w:rPr>
                <w:rFonts w:hint="eastAsia"/>
              </w:rPr>
              <w:t>⑤</w:t>
            </w:r>
          </w:p>
        </w:tc>
        <w:tc>
          <w:tcPr>
            <w:tcW w:w="1289" w:type="dxa"/>
          </w:tcPr>
          <w:p w:rsidR="00D70612" w:rsidRPr="00D70612" w:rsidRDefault="00D70612" w:rsidP="00D70612">
            <w:r w:rsidRPr="00D70612">
              <w:rPr>
                <w:rFonts w:hint="eastAsia"/>
              </w:rPr>
              <w:t>恢复按钮</w:t>
            </w:r>
          </w:p>
        </w:tc>
        <w:tc>
          <w:tcPr>
            <w:tcW w:w="1015" w:type="dxa"/>
          </w:tcPr>
          <w:p w:rsidR="00D70612" w:rsidRPr="00D70612" w:rsidRDefault="00D70612" w:rsidP="00D70612">
            <w:r w:rsidRPr="00D70612">
              <w:rPr>
                <w:rFonts w:hint="eastAsia"/>
              </w:rPr>
              <w:t>--</w:t>
            </w:r>
          </w:p>
        </w:tc>
        <w:tc>
          <w:tcPr>
            <w:tcW w:w="992" w:type="dxa"/>
          </w:tcPr>
          <w:p w:rsidR="00D70612" w:rsidRPr="00D70612" w:rsidRDefault="00D70612" w:rsidP="00D70612">
            <w:r w:rsidRPr="00D70612">
              <w:rPr>
                <w:rFonts w:hint="eastAsia"/>
              </w:rPr>
              <w:t>--</w:t>
            </w:r>
          </w:p>
        </w:tc>
        <w:tc>
          <w:tcPr>
            <w:tcW w:w="709" w:type="dxa"/>
          </w:tcPr>
          <w:p w:rsidR="00D70612" w:rsidRPr="00D70612" w:rsidRDefault="00D70612" w:rsidP="00D70612">
            <w:r w:rsidRPr="00D70612">
              <w:rPr>
                <w:rFonts w:hint="eastAsia"/>
              </w:rPr>
              <w:t>22</w:t>
            </w:r>
          </w:p>
        </w:tc>
        <w:tc>
          <w:tcPr>
            <w:tcW w:w="709" w:type="dxa"/>
          </w:tcPr>
          <w:p w:rsidR="00D70612" w:rsidRPr="00D70612" w:rsidRDefault="00D70612" w:rsidP="00D70612">
            <w:r w:rsidRPr="00D70612">
              <w:rPr>
                <w:rFonts w:hint="eastAsia"/>
              </w:rPr>
              <w:t>22</w:t>
            </w:r>
          </w:p>
        </w:tc>
        <w:tc>
          <w:tcPr>
            <w:tcW w:w="1353" w:type="dxa"/>
          </w:tcPr>
          <w:p w:rsidR="00D70612" w:rsidRPr="00D70612" w:rsidRDefault="00D70612" w:rsidP="00D70612">
            <w:r w:rsidRPr="00D70612">
              <w:rPr>
                <w:rFonts w:hint="eastAsia"/>
              </w:rPr>
              <w:t>-</w:t>
            </w:r>
            <w:r w:rsidRPr="00D70612">
              <w:t>-</w:t>
            </w:r>
          </w:p>
        </w:tc>
        <w:tc>
          <w:tcPr>
            <w:tcW w:w="1561" w:type="dxa"/>
          </w:tcPr>
          <w:p w:rsidR="00D70612" w:rsidRPr="00D70612" w:rsidRDefault="00D70612" w:rsidP="00D70612">
            <w:r w:rsidRPr="00D70612">
              <w:rPr>
                <w:rFonts w:hint="eastAsia"/>
              </w:rPr>
              <w:t>操作列每行最后一列最后一个按钮</w:t>
            </w:r>
          </w:p>
        </w:tc>
      </w:tr>
      <w:tr w:rsidR="00D70612" w:rsidRPr="00D70612" w:rsidTr="00D70612">
        <w:tc>
          <w:tcPr>
            <w:tcW w:w="668" w:type="dxa"/>
          </w:tcPr>
          <w:p w:rsidR="00D70612" w:rsidRPr="00D70612" w:rsidRDefault="00D70612" w:rsidP="00D70612">
            <w:r w:rsidRPr="00D70612">
              <w:rPr>
                <w:rFonts w:hint="eastAsia"/>
              </w:rPr>
              <w:t>⑥</w:t>
            </w:r>
          </w:p>
        </w:tc>
        <w:tc>
          <w:tcPr>
            <w:tcW w:w="1289" w:type="dxa"/>
          </w:tcPr>
          <w:p w:rsidR="00D70612" w:rsidRPr="00D70612" w:rsidRDefault="00D70612" w:rsidP="00D70612">
            <w:r w:rsidRPr="00D70612">
              <w:rPr>
                <w:rFonts w:hint="eastAsia"/>
              </w:rPr>
              <w:t>一键删除按钮</w:t>
            </w:r>
          </w:p>
        </w:tc>
        <w:tc>
          <w:tcPr>
            <w:tcW w:w="1015" w:type="dxa"/>
          </w:tcPr>
          <w:p w:rsidR="00D70612" w:rsidRPr="00D70612" w:rsidRDefault="00D70612" w:rsidP="00D70612">
            <w:r w:rsidRPr="00D70612">
              <w:rPr>
                <w:rFonts w:hint="eastAsia"/>
              </w:rPr>
              <w:t>253</w:t>
            </w:r>
          </w:p>
        </w:tc>
        <w:tc>
          <w:tcPr>
            <w:tcW w:w="992" w:type="dxa"/>
          </w:tcPr>
          <w:p w:rsidR="00D70612" w:rsidRPr="00D70612" w:rsidRDefault="00D70612" w:rsidP="00D70612">
            <w:r w:rsidRPr="00D70612">
              <w:rPr>
                <w:rFonts w:hint="eastAsia"/>
              </w:rPr>
              <w:t>582</w:t>
            </w:r>
          </w:p>
        </w:tc>
        <w:tc>
          <w:tcPr>
            <w:tcW w:w="709" w:type="dxa"/>
          </w:tcPr>
          <w:p w:rsidR="00D70612" w:rsidRPr="00D70612" w:rsidRDefault="00D70612" w:rsidP="00D70612">
            <w:r w:rsidRPr="00D70612">
              <w:rPr>
                <w:rFonts w:hint="eastAsia"/>
              </w:rPr>
              <w:t>49</w:t>
            </w:r>
          </w:p>
        </w:tc>
        <w:tc>
          <w:tcPr>
            <w:tcW w:w="709" w:type="dxa"/>
          </w:tcPr>
          <w:p w:rsidR="00D70612" w:rsidRPr="00D70612" w:rsidRDefault="00D70612" w:rsidP="00D70612">
            <w:r w:rsidRPr="00D70612">
              <w:rPr>
                <w:rFonts w:hint="eastAsia"/>
              </w:rPr>
              <w:t>14</w:t>
            </w:r>
          </w:p>
        </w:tc>
        <w:tc>
          <w:tcPr>
            <w:tcW w:w="1353" w:type="dxa"/>
          </w:tcPr>
          <w:p w:rsidR="00D70612" w:rsidRPr="00D70612" w:rsidRDefault="00D70612" w:rsidP="00D70612">
            <w:r w:rsidRPr="00D70612">
              <w:rPr>
                <w:rFonts w:hint="eastAsia"/>
              </w:rPr>
              <w:t>-</w:t>
            </w:r>
            <w:r w:rsidRPr="00D70612">
              <w:t>-</w:t>
            </w:r>
          </w:p>
        </w:tc>
        <w:tc>
          <w:tcPr>
            <w:tcW w:w="1561" w:type="dxa"/>
          </w:tcPr>
          <w:p w:rsidR="00D70612" w:rsidRPr="00D70612" w:rsidRDefault="00D70612" w:rsidP="00D70612">
            <w:r w:rsidRPr="00D70612">
              <w:rPr>
                <w:rFonts w:hint="eastAsia"/>
              </w:rPr>
              <w:t>--</w:t>
            </w:r>
          </w:p>
        </w:tc>
      </w:tr>
      <w:tr w:rsidR="00D70612" w:rsidRPr="00D70612" w:rsidTr="00D70612">
        <w:tc>
          <w:tcPr>
            <w:tcW w:w="668" w:type="dxa"/>
          </w:tcPr>
          <w:p w:rsidR="00D70612" w:rsidRPr="00D70612" w:rsidRDefault="00D70612" w:rsidP="00D70612">
            <w:r w:rsidRPr="00D70612">
              <w:rPr>
                <w:rFonts w:hint="eastAsia"/>
              </w:rPr>
              <w:t>⑦</w:t>
            </w:r>
          </w:p>
        </w:tc>
        <w:tc>
          <w:tcPr>
            <w:tcW w:w="1289" w:type="dxa"/>
          </w:tcPr>
          <w:p w:rsidR="00D70612" w:rsidRPr="00D70612" w:rsidRDefault="00D70612" w:rsidP="00D70612">
            <w:r w:rsidRPr="00D70612">
              <w:rPr>
                <w:rFonts w:hint="eastAsia"/>
              </w:rPr>
              <w:t>跳转页面操作栏</w:t>
            </w:r>
          </w:p>
        </w:tc>
        <w:tc>
          <w:tcPr>
            <w:tcW w:w="1015" w:type="dxa"/>
          </w:tcPr>
          <w:p w:rsidR="00D70612" w:rsidRPr="00D70612" w:rsidRDefault="00D70612" w:rsidP="00D70612">
            <w:r w:rsidRPr="00D70612">
              <w:rPr>
                <w:rFonts w:hint="eastAsia"/>
              </w:rPr>
              <w:t>159</w:t>
            </w:r>
          </w:p>
        </w:tc>
        <w:tc>
          <w:tcPr>
            <w:tcW w:w="992" w:type="dxa"/>
          </w:tcPr>
          <w:p w:rsidR="00D70612" w:rsidRPr="00D70612" w:rsidRDefault="00D70612" w:rsidP="00D70612">
            <w:r w:rsidRPr="00D70612">
              <w:rPr>
                <w:rFonts w:hint="eastAsia"/>
              </w:rPr>
              <w:t>609</w:t>
            </w:r>
          </w:p>
        </w:tc>
        <w:tc>
          <w:tcPr>
            <w:tcW w:w="709" w:type="dxa"/>
          </w:tcPr>
          <w:p w:rsidR="00D70612" w:rsidRPr="00D70612" w:rsidRDefault="00D70612" w:rsidP="00D70612">
            <w:r w:rsidRPr="00D70612">
              <w:rPr>
                <w:rFonts w:hint="eastAsia"/>
              </w:rPr>
              <w:t>202</w:t>
            </w:r>
          </w:p>
        </w:tc>
        <w:tc>
          <w:tcPr>
            <w:tcW w:w="709" w:type="dxa"/>
          </w:tcPr>
          <w:p w:rsidR="00D70612" w:rsidRPr="00D70612" w:rsidRDefault="00D70612" w:rsidP="00D70612">
            <w:r w:rsidRPr="00D70612">
              <w:rPr>
                <w:rFonts w:hint="eastAsia"/>
              </w:rPr>
              <w:t>25</w:t>
            </w:r>
          </w:p>
        </w:tc>
        <w:tc>
          <w:tcPr>
            <w:tcW w:w="1353" w:type="dxa"/>
          </w:tcPr>
          <w:p w:rsidR="00D70612" w:rsidRPr="00D70612" w:rsidRDefault="00D70612" w:rsidP="00D70612">
            <w:r w:rsidRPr="00D70612">
              <w:rPr>
                <w:rFonts w:hint="eastAsia"/>
              </w:rPr>
              <w:t>-</w:t>
            </w:r>
            <w:r w:rsidRPr="00D70612">
              <w:t>-</w:t>
            </w:r>
          </w:p>
        </w:tc>
        <w:tc>
          <w:tcPr>
            <w:tcW w:w="1561" w:type="dxa"/>
          </w:tcPr>
          <w:p w:rsidR="00D70612" w:rsidRPr="00D70612" w:rsidRDefault="00D70612" w:rsidP="00D70612">
            <w:r w:rsidRPr="00D70612">
              <w:rPr>
                <w:rFonts w:hint="eastAsia"/>
              </w:rPr>
              <w:t>--</w:t>
            </w:r>
          </w:p>
        </w:tc>
      </w:tr>
      <w:tr w:rsidR="00D70612" w:rsidRPr="00D70612" w:rsidTr="00D70612">
        <w:tc>
          <w:tcPr>
            <w:tcW w:w="668" w:type="dxa"/>
          </w:tcPr>
          <w:p w:rsidR="00D70612" w:rsidRPr="00D70612" w:rsidRDefault="00D70612" w:rsidP="00D70612">
            <w:r w:rsidRPr="00D70612">
              <w:rPr>
                <w:rFonts w:hint="eastAsia"/>
              </w:rPr>
              <w:t>⑧</w:t>
            </w:r>
          </w:p>
        </w:tc>
        <w:tc>
          <w:tcPr>
            <w:tcW w:w="1289" w:type="dxa"/>
          </w:tcPr>
          <w:p w:rsidR="00D70612" w:rsidRPr="00D70612" w:rsidRDefault="00D70612" w:rsidP="00D70612">
            <w:r w:rsidRPr="00D70612">
              <w:rPr>
                <w:rFonts w:hint="eastAsia"/>
              </w:rPr>
              <w:t>一键恢复按</w:t>
            </w:r>
            <w:r w:rsidRPr="00D70612">
              <w:rPr>
                <w:rFonts w:hint="eastAsia"/>
              </w:rPr>
              <w:lastRenderedPageBreak/>
              <w:t>钮</w:t>
            </w:r>
          </w:p>
        </w:tc>
        <w:tc>
          <w:tcPr>
            <w:tcW w:w="1015" w:type="dxa"/>
          </w:tcPr>
          <w:p w:rsidR="00D70612" w:rsidRPr="00D70612" w:rsidRDefault="00D70612" w:rsidP="00D70612">
            <w:r w:rsidRPr="00D70612">
              <w:rPr>
                <w:rFonts w:hint="eastAsia"/>
              </w:rPr>
              <w:lastRenderedPageBreak/>
              <w:t>312</w:t>
            </w:r>
          </w:p>
        </w:tc>
        <w:tc>
          <w:tcPr>
            <w:tcW w:w="992" w:type="dxa"/>
          </w:tcPr>
          <w:p w:rsidR="00D70612" w:rsidRPr="00D70612" w:rsidRDefault="00D70612" w:rsidP="00D70612">
            <w:r w:rsidRPr="00D70612">
              <w:rPr>
                <w:rFonts w:hint="eastAsia"/>
              </w:rPr>
              <w:t>582</w:t>
            </w:r>
          </w:p>
        </w:tc>
        <w:tc>
          <w:tcPr>
            <w:tcW w:w="709" w:type="dxa"/>
          </w:tcPr>
          <w:p w:rsidR="00D70612" w:rsidRPr="00D70612" w:rsidRDefault="00D70612" w:rsidP="00D70612">
            <w:r w:rsidRPr="00D70612">
              <w:rPr>
                <w:rFonts w:hint="eastAsia"/>
              </w:rPr>
              <w:t>49</w:t>
            </w:r>
          </w:p>
        </w:tc>
        <w:tc>
          <w:tcPr>
            <w:tcW w:w="709" w:type="dxa"/>
          </w:tcPr>
          <w:p w:rsidR="00D70612" w:rsidRPr="00D70612" w:rsidRDefault="00D70612" w:rsidP="00D70612">
            <w:r w:rsidRPr="00D70612">
              <w:rPr>
                <w:rFonts w:hint="eastAsia"/>
              </w:rPr>
              <w:t>14</w:t>
            </w:r>
          </w:p>
        </w:tc>
        <w:tc>
          <w:tcPr>
            <w:tcW w:w="1353" w:type="dxa"/>
          </w:tcPr>
          <w:p w:rsidR="00D70612" w:rsidRPr="00D70612" w:rsidRDefault="00D70612" w:rsidP="00D70612">
            <w:r w:rsidRPr="00D70612">
              <w:rPr>
                <w:rFonts w:hint="eastAsia"/>
              </w:rPr>
              <w:t>-</w:t>
            </w:r>
            <w:r w:rsidRPr="00D70612">
              <w:t>-</w:t>
            </w:r>
          </w:p>
        </w:tc>
        <w:tc>
          <w:tcPr>
            <w:tcW w:w="1561" w:type="dxa"/>
          </w:tcPr>
          <w:p w:rsidR="00D70612" w:rsidRPr="00D70612" w:rsidRDefault="00D70612" w:rsidP="00D70612">
            <w:r w:rsidRPr="00D70612">
              <w:rPr>
                <w:rFonts w:hint="eastAsia"/>
              </w:rPr>
              <w:t>--</w:t>
            </w:r>
          </w:p>
        </w:tc>
      </w:tr>
      <w:tr w:rsidR="00D70612" w:rsidRPr="00D70612" w:rsidTr="00D70612">
        <w:tc>
          <w:tcPr>
            <w:tcW w:w="668" w:type="dxa"/>
          </w:tcPr>
          <w:p w:rsidR="00D70612" w:rsidRPr="00D70612" w:rsidRDefault="00D70612" w:rsidP="00D70612">
            <w:r w:rsidRPr="00D70612">
              <w:rPr>
                <w:rFonts w:hint="eastAsia"/>
              </w:rPr>
              <w:t>⑨</w:t>
            </w:r>
          </w:p>
        </w:tc>
        <w:tc>
          <w:tcPr>
            <w:tcW w:w="1289" w:type="dxa"/>
          </w:tcPr>
          <w:p w:rsidR="00D70612" w:rsidRPr="00D70612" w:rsidRDefault="00D70612" w:rsidP="00D70612">
            <w:r w:rsidRPr="00D70612">
              <w:rPr>
                <w:rFonts w:hint="eastAsia"/>
              </w:rPr>
              <w:t>删除按钮</w:t>
            </w:r>
          </w:p>
        </w:tc>
        <w:tc>
          <w:tcPr>
            <w:tcW w:w="1015" w:type="dxa"/>
          </w:tcPr>
          <w:p w:rsidR="00D70612" w:rsidRPr="00D70612" w:rsidRDefault="00D70612" w:rsidP="00D70612">
            <w:r w:rsidRPr="00D70612">
              <w:rPr>
                <w:rFonts w:hint="eastAsia"/>
              </w:rPr>
              <w:t>--</w:t>
            </w:r>
          </w:p>
        </w:tc>
        <w:tc>
          <w:tcPr>
            <w:tcW w:w="992" w:type="dxa"/>
          </w:tcPr>
          <w:p w:rsidR="00D70612" w:rsidRPr="00D70612" w:rsidRDefault="00D70612" w:rsidP="00D70612">
            <w:r w:rsidRPr="00D70612">
              <w:rPr>
                <w:rFonts w:hint="eastAsia"/>
              </w:rPr>
              <w:t>--</w:t>
            </w:r>
          </w:p>
        </w:tc>
        <w:tc>
          <w:tcPr>
            <w:tcW w:w="709" w:type="dxa"/>
          </w:tcPr>
          <w:p w:rsidR="00D70612" w:rsidRPr="00D70612" w:rsidRDefault="00D70612" w:rsidP="00D70612">
            <w:r w:rsidRPr="00D70612">
              <w:rPr>
                <w:rFonts w:hint="eastAsia"/>
              </w:rPr>
              <w:t>22</w:t>
            </w:r>
          </w:p>
        </w:tc>
        <w:tc>
          <w:tcPr>
            <w:tcW w:w="709" w:type="dxa"/>
          </w:tcPr>
          <w:p w:rsidR="00D70612" w:rsidRPr="00D70612" w:rsidRDefault="00D70612" w:rsidP="00D70612">
            <w:r w:rsidRPr="00D70612">
              <w:rPr>
                <w:rFonts w:hint="eastAsia"/>
              </w:rPr>
              <w:t>22</w:t>
            </w:r>
          </w:p>
        </w:tc>
        <w:tc>
          <w:tcPr>
            <w:tcW w:w="1353" w:type="dxa"/>
          </w:tcPr>
          <w:p w:rsidR="00D70612" w:rsidRPr="00D70612" w:rsidRDefault="00D70612" w:rsidP="00D70612">
            <w:r w:rsidRPr="00D70612">
              <w:rPr>
                <w:rFonts w:hint="eastAsia"/>
              </w:rPr>
              <w:t>--</w:t>
            </w:r>
          </w:p>
        </w:tc>
        <w:tc>
          <w:tcPr>
            <w:tcW w:w="1561" w:type="dxa"/>
          </w:tcPr>
          <w:p w:rsidR="00D70612" w:rsidRPr="00D70612" w:rsidRDefault="00D70612" w:rsidP="00D70612">
            <w:r w:rsidRPr="00D70612">
              <w:rPr>
                <w:rFonts w:hint="eastAsia"/>
              </w:rPr>
              <w:t>操作列每行最后一列最后一个按钮</w:t>
            </w:r>
          </w:p>
        </w:tc>
      </w:tr>
      <w:tr w:rsidR="00D70612" w:rsidRPr="00D70612" w:rsidTr="00D70612">
        <w:tc>
          <w:tcPr>
            <w:tcW w:w="668" w:type="dxa"/>
          </w:tcPr>
          <w:p w:rsidR="00D70612" w:rsidRPr="00D70612" w:rsidRDefault="00D70612" w:rsidP="00D70612">
            <w:r w:rsidRPr="00D70612">
              <w:rPr>
                <w:rFonts w:hint="eastAsia"/>
              </w:rPr>
              <w:t>⑩</w:t>
            </w:r>
          </w:p>
        </w:tc>
        <w:tc>
          <w:tcPr>
            <w:tcW w:w="1289" w:type="dxa"/>
          </w:tcPr>
          <w:p w:rsidR="00D70612" w:rsidRPr="00D70612" w:rsidRDefault="00D70612" w:rsidP="00D70612">
            <w:r w:rsidRPr="00D70612">
              <w:rPr>
                <w:rFonts w:hint="eastAsia"/>
              </w:rPr>
              <w:t>查看评价信息按钮</w:t>
            </w:r>
          </w:p>
        </w:tc>
        <w:tc>
          <w:tcPr>
            <w:tcW w:w="1015" w:type="dxa"/>
          </w:tcPr>
          <w:p w:rsidR="00D70612" w:rsidRPr="00D70612" w:rsidRDefault="00D70612" w:rsidP="00D70612">
            <w:r w:rsidRPr="00D70612">
              <w:rPr>
                <w:rFonts w:hint="eastAsia"/>
              </w:rPr>
              <w:t>--</w:t>
            </w:r>
          </w:p>
        </w:tc>
        <w:tc>
          <w:tcPr>
            <w:tcW w:w="992" w:type="dxa"/>
          </w:tcPr>
          <w:p w:rsidR="00D70612" w:rsidRPr="00D70612" w:rsidRDefault="00D70612" w:rsidP="00D70612">
            <w:r w:rsidRPr="00D70612">
              <w:rPr>
                <w:rFonts w:hint="eastAsia"/>
              </w:rPr>
              <w:t>--</w:t>
            </w:r>
          </w:p>
        </w:tc>
        <w:tc>
          <w:tcPr>
            <w:tcW w:w="709" w:type="dxa"/>
          </w:tcPr>
          <w:p w:rsidR="00D70612" w:rsidRPr="00D70612" w:rsidRDefault="00D70612" w:rsidP="00D70612">
            <w:r w:rsidRPr="00D70612">
              <w:rPr>
                <w:rFonts w:hint="eastAsia"/>
              </w:rPr>
              <w:t>22</w:t>
            </w:r>
          </w:p>
        </w:tc>
        <w:tc>
          <w:tcPr>
            <w:tcW w:w="709" w:type="dxa"/>
          </w:tcPr>
          <w:p w:rsidR="00D70612" w:rsidRPr="00D70612" w:rsidRDefault="00D70612" w:rsidP="00D70612">
            <w:r w:rsidRPr="00D70612">
              <w:rPr>
                <w:rFonts w:hint="eastAsia"/>
              </w:rPr>
              <w:t>22</w:t>
            </w:r>
          </w:p>
        </w:tc>
        <w:tc>
          <w:tcPr>
            <w:tcW w:w="1353" w:type="dxa"/>
          </w:tcPr>
          <w:p w:rsidR="00D70612" w:rsidRPr="00D70612" w:rsidRDefault="00D70612" w:rsidP="00D70612">
            <w:r w:rsidRPr="00D70612">
              <w:rPr>
                <w:rFonts w:hint="eastAsia"/>
              </w:rPr>
              <w:t>--</w:t>
            </w:r>
          </w:p>
        </w:tc>
        <w:tc>
          <w:tcPr>
            <w:tcW w:w="1561" w:type="dxa"/>
          </w:tcPr>
          <w:p w:rsidR="00D70612" w:rsidRPr="00D70612" w:rsidRDefault="00D70612" w:rsidP="00D70612">
            <w:r w:rsidRPr="00D70612">
              <w:rPr>
                <w:rFonts w:hint="eastAsia"/>
              </w:rPr>
              <w:t>操作列每行最后一列第一个按钮</w:t>
            </w:r>
          </w:p>
        </w:tc>
      </w:tr>
      <w:tr w:rsidR="00D70612" w:rsidRPr="00D70612" w:rsidTr="00D70612">
        <w:tc>
          <w:tcPr>
            <w:tcW w:w="668" w:type="dxa"/>
          </w:tcPr>
          <w:p w:rsidR="00D70612" w:rsidRPr="00D70612" w:rsidRDefault="00D70612" w:rsidP="00D70612">
            <w:r w:rsidRPr="00D70612">
              <w:rPr>
                <w:rFonts w:ascii="Cambria Math" w:hAnsi="Cambria Math" w:cs="Cambria Math"/>
              </w:rPr>
              <w:t>⑪</w:t>
            </w:r>
          </w:p>
        </w:tc>
        <w:tc>
          <w:tcPr>
            <w:tcW w:w="1289" w:type="dxa"/>
          </w:tcPr>
          <w:p w:rsidR="00D70612" w:rsidRPr="00D70612" w:rsidRDefault="00D70612" w:rsidP="00D70612">
            <w:r w:rsidRPr="00D70612">
              <w:rPr>
                <w:rFonts w:hint="eastAsia"/>
              </w:rPr>
              <w:t>返回按钮</w:t>
            </w:r>
          </w:p>
        </w:tc>
        <w:tc>
          <w:tcPr>
            <w:tcW w:w="1015" w:type="dxa"/>
          </w:tcPr>
          <w:p w:rsidR="00D70612" w:rsidRPr="00D70612" w:rsidRDefault="00D70612" w:rsidP="00D70612">
            <w:r w:rsidRPr="00D70612">
              <w:rPr>
                <w:rFonts w:hint="eastAsia"/>
              </w:rPr>
              <w:t>22</w:t>
            </w:r>
          </w:p>
        </w:tc>
        <w:tc>
          <w:tcPr>
            <w:tcW w:w="992" w:type="dxa"/>
          </w:tcPr>
          <w:p w:rsidR="00D70612" w:rsidRPr="00D70612" w:rsidRDefault="00D70612" w:rsidP="00D70612">
            <w:r w:rsidRPr="00D70612">
              <w:rPr>
                <w:rFonts w:hint="eastAsia"/>
              </w:rPr>
              <w:t>66</w:t>
            </w:r>
          </w:p>
        </w:tc>
        <w:tc>
          <w:tcPr>
            <w:tcW w:w="709" w:type="dxa"/>
          </w:tcPr>
          <w:p w:rsidR="00D70612" w:rsidRPr="00D70612" w:rsidRDefault="00D70612" w:rsidP="00D70612">
            <w:r w:rsidRPr="00D70612">
              <w:rPr>
                <w:rFonts w:hint="eastAsia"/>
              </w:rPr>
              <w:t>18</w:t>
            </w:r>
          </w:p>
        </w:tc>
        <w:tc>
          <w:tcPr>
            <w:tcW w:w="709" w:type="dxa"/>
          </w:tcPr>
          <w:p w:rsidR="00D70612" w:rsidRPr="00D70612" w:rsidRDefault="00D70612" w:rsidP="00D70612">
            <w:r w:rsidRPr="00D70612">
              <w:rPr>
                <w:rFonts w:hint="eastAsia"/>
              </w:rPr>
              <w:t>18</w:t>
            </w:r>
          </w:p>
        </w:tc>
        <w:tc>
          <w:tcPr>
            <w:tcW w:w="1353" w:type="dxa"/>
          </w:tcPr>
          <w:p w:rsidR="00D70612" w:rsidRPr="00D70612" w:rsidRDefault="00D70612" w:rsidP="00D70612">
            <w:r w:rsidRPr="00D70612">
              <w:t>0x3D6890</w:t>
            </w:r>
          </w:p>
        </w:tc>
        <w:tc>
          <w:tcPr>
            <w:tcW w:w="1561" w:type="dxa"/>
          </w:tcPr>
          <w:p w:rsidR="00D70612" w:rsidRPr="00D70612" w:rsidRDefault="00D70612" w:rsidP="00D70612">
            <w:r w:rsidRPr="00D70612">
              <w:rPr>
                <w:rFonts w:hint="eastAsia"/>
              </w:rPr>
              <w:t>返回到上一级界面</w:t>
            </w:r>
          </w:p>
        </w:tc>
      </w:tr>
    </w:tbl>
    <w:p w:rsidR="00D70612" w:rsidRPr="00D70612" w:rsidRDefault="00D70612" w:rsidP="00D70612"/>
    <w:p w:rsidR="00D70612" w:rsidRPr="00D70612" w:rsidRDefault="00D70612" w:rsidP="0042129D">
      <w:pPr>
        <w:pStyle w:val="4"/>
      </w:pPr>
      <w:bookmarkStart w:id="550" w:name="_评价反馈界面"/>
      <w:bookmarkStart w:id="551" w:name="_Toc535336916"/>
      <w:bookmarkEnd w:id="550"/>
      <w:r w:rsidRPr="00D70612">
        <w:rPr>
          <w:rFonts w:hint="eastAsia"/>
        </w:rPr>
        <w:t>评价反馈界面</w:t>
      </w:r>
      <w:bookmarkEnd w:id="551"/>
    </w:p>
    <w:p w:rsidR="00D70612" w:rsidRPr="00D70612" w:rsidRDefault="00D70612" w:rsidP="00D70612">
      <w:r w:rsidRPr="00D70612">
        <w:object w:dxaOrig="15025" w:dyaOrig="10213">
          <v:shape id="_x0000_i1309" type="#_x0000_t75" style="width:414.7pt;height:281.9pt" o:ole="">
            <v:imagedata r:id="rId708" o:title=""/>
          </v:shape>
          <o:OLEObject Type="Embed" ProgID="Visio.Drawing.15" ShapeID="_x0000_i1309" DrawAspect="Content" ObjectID="_1609341636" r:id="rId709"/>
        </w:object>
      </w:r>
    </w:p>
    <w:p w:rsidR="00D70612" w:rsidRPr="00D70612" w:rsidRDefault="00D70612" w:rsidP="00D70612"/>
    <w:p w:rsidR="00D70612" w:rsidRPr="00D70612" w:rsidRDefault="00D70612" w:rsidP="00D70612">
      <w:r w:rsidRPr="00D70612">
        <w:rPr>
          <w:rFonts w:hint="eastAsia"/>
        </w:rPr>
        <w:t>界面背景颜色为白色，界面组件和具体规格说明</w:t>
      </w:r>
    </w:p>
    <w:tbl>
      <w:tblPr>
        <w:tblStyle w:val="ab"/>
        <w:tblW w:w="8296" w:type="dxa"/>
        <w:tblLook w:val="04A0" w:firstRow="1" w:lastRow="0" w:firstColumn="1" w:lastColumn="0" w:noHBand="0" w:noVBand="1"/>
      </w:tblPr>
      <w:tblGrid>
        <w:gridCol w:w="652"/>
        <w:gridCol w:w="1328"/>
        <w:gridCol w:w="992"/>
        <w:gridCol w:w="992"/>
        <w:gridCol w:w="709"/>
        <w:gridCol w:w="709"/>
        <w:gridCol w:w="1134"/>
        <w:gridCol w:w="1780"/>
      </w:tblGrid>
      <w:tr w:rsidR="00D70612" w:rsidRPr="00D70612" w:rsidTr="00D70612">
        <w:tc>
          <w:tcPr>
            <w:tcW w:w="652" w:type="dxa"/>
            <w:shd w:val="clear" w:color="auto" w:fill="E7E6E6" w:themeFill="background2"/>
          </w:tcPr>
          <w:p w:rsidR="00D70612" w:rsidRPr="00D70612" w:rsidRDefault="00D70612" w:rsidP="00D70612">
            <w:pPr>
              <w:rPr>
                <w:b/>
                <w:bCs/>
              </w:rPr>
            </w:pPr>
            <w:r w:rsidRPr="00D70612">
              <w:rPr>
                <w:rFonts w:hint="eastAsia"/>
                <w:b/>
                <w:bCs/>
              </w:rPr>
              <w:t>编号</w:t>
            </w:r>
          </w:p>
        </w:tc>
        <w:tc>
          <w:tcPr>
            <w:tcW w:w="1328" w:type="dxa"/>
            <w:shd w:val="clear" w:color="auto" w:fill="E7E6E6" w:themeFill="background2"/>
          </w:tcPr>
          <w:p w:rsidR="00D70612" w:rsidRPr="00D70612" w:rsidRDefault="00D70612" w:rsidP="00D70612">
            <w:pPr>
              <w:rPr>
                <w:b/>
                <w:bCs/>
              </w:rPr>
            </w:pPr>
            <w:r w:rsidRPr="00D70612">
              <w:rPr>
                <w:rFonts w:hint="eastAsia"/>
                <w:b/>
                <w:bCs/>
              </w:rPr>
              <w:t>组件名称</w:t>
            </w:r>
          </w:p>
        </w:tc>
        <w:tc>
          <w:tcPr>
            <w:tcW w:w="992" w:type="dxa"/>
            <w:shd w:val="clear" w:color="auto" w:fill="E7E6E6" w:themeFill="background2"/>
          </w:tcPr>
          <w:p w:rsidR="00D70612" w:rsidRPr="00D70612" w:rsidRDefault="00D70612" w:rsidP="00D70612">
            <w:pPr>
              <w:rPr>
                <w:b/>
                <w:bCs/>
              </w:rPr>
            </w:pPr>
            <w:r w:rsidRPr="00D70612">
              <w:rPr>
                <w:rFonts w:hint="eastAsia"/>
                <w:b/>
                <w:bCs/>
              </w:rPr>
              <w:t>左上角</w:t>
            </w:r>
            <w:r w:rsidRPr="00D70612">
              <w:rPr>
                <w:rFonts w:hint="eastAsia"/>
                <w:b/>
                <w:bCs/>
              </w:rPr>
              <w:t>x</w:t>
            </w:r>
            <w:r w:rsidRPr="00D70612">
              <w:rPr>
                <w:rFonts w:hint="eastAsia"/>
                <w:b/>
                <w:bCs/>
              </w:rPr>
              <w:t>坐标</w:t>
            </w:r>
            <w:r w:rsidRPr="00D70612">
              <w:rPr>
                <w:rFonts w:hint="eastAsia"/>
                <w:b/>
                <w:bCs/>
              </w:rPr>
              <w:t>(</w:t>
            </w:r>
            <w:r w:rsidRPr="00D70612">
              <w:rPr>
                <w:b/>
                <w:bCs/>
              </w:rPr>
              <w:t>dp)</w:t>
            </w:r>
          </w:p>
        </w:tc>
        <w:tc>
          <w:tcPr>
            <w:tcW w:w="992" w:type="dxa"/>
            <w:shd w:val="clear" w:color="auto" w:fill="E7E6E6" w:themeFill="background2"/>
          </w:tcPr>
          <w:p w:rsidR="00D70612" w:rsidRPr="00D70612" w:rsidRDefault="00D70612" w:rsidP="00D70612">
            <w:pPr>
              <w:rPr>
                <w:b/>
                <w:bCs/>
              </w:rPr>
            </w:pPr>
            <w:r w:rsidRPr="00D70612">
              <w:rPr>
                <w:rFonts w:hint="eastAsia"/>
                <w:b/>
                <w:bCs/>
              </w:rPr>
              <w:t>左上角</w:t>
            </w:r>
            <w:r w:rsidRPr="00D70612">
              <w:rPr>
                <w:rFonts w:hint="eastAsia"/>
                <w:b/>
                <w:bCs/>
              </w:rPr>
              <w:t>y</w:t>
            </w:r>
            <w:r w:rsidRPr="00D70612">
              <w:rPr>
                <w:rFonts w:hint="eastAsia"/>
                <w:b/>
                <w:bCs/>
              </w:rPr>
              <w:t>坐标</w:t>
            </w:r>
            <w:r w:rsidRPr="00D70612">
              <w:rPr>
                <w:rFonts w:hint="eastAsia"/>
                <w:b/>
                <w:bCs/>
              </w:rPr>
              <w:t>(</w:t>
            </w:r>
            <w:r w:rsidRPr="00D70612">
              <w:rPr>
                <w:b/>
                <w:bCs/>
              </w:rPr>
              <w:t>dp)</w:t>
            </w:r>
          </w:p>
        </w:tc>
        <w:tc>
          <w:tcPr>
            <w:tcW w:w="709" w:type="dxa"/>
            <w:shd w:val="clear" w:color="auto" w:fill="E7E6E6" w:themeFill="background2"/>
          </w:tcPr>
          <w:p w:rsidR="00D70612" w:rsidRPr="00D70612" w:rsidRDefault="00D70612" w:rsidP="00D70612">
            <w:pPr>
              <w:rPr>
                <w:b/>
                <w:bCs/>
              </w:rPr>
            </w:pPr>
            <w:r w:rsidRPr="00D70612">
              <w:rPr>
                <w:rFonts w:hint="eastAsia"/>
                <w:b/>
                <w:bCs/>
              </w:rPr>
              <w:t>宽度</w:t>
            </w:r>
            <w:r w:rsidRPr="00D70612">
              <w:rPr>
                <w:rFonts w:hint="eastAsia"/>
                <w:b/>
                <w:bCs/>
              </w:rPr>
              <w:t>(</w:t>
            </w:r>
            <w:r w:rsidRPr="00D70612">
              <w:rPr>
                <w:b/>
                <w:bCs/>
              </w:rPr>
              <w:t>dp)</w:t>
            </w:r>
          </w:p>
        </w:tc>
        <w:tc>
          <w:tcPr>
            <w:tcW w:w="709" w:type="dxa"/>
            <w:shd w:val="clear" w:color="auto" w:fill="E7E6E6" w:themeFill="background2"/>
          </w:tcPr>
          <w:p w:rsidR="00D70612" w:rsidRPr="00D70612" w:rsidRDefault="00D70612" w:rsidP="00D70612">
            <w:pPr>
              <w:rPr>
                <w:b/>
                <w:bCs/>
              </w:rPr>
            </w:pPr>
            <w:r w:rsidRPr="00D70612">
              <w:rPr>
                <w:rFonts w:hint="eastAsia"/>
                <w:b/>
                <w:bCs/>
              </w:rPr>
              <w:t>高度</w:t>
            </w:r>
            <w:r w:rsidRPr="00D70612">
              <w:rPr>
                <w:rFonts w:hint="eastAsia"/>
                <w:b/>
                <w:bCs/>
              </w:rPr>
              <w:t>(</w:t>
            </w:r>
            <w:r w:rsidRPr="00D70612">
              <w:rPr>
                <w:b/>
                <w:bCs/>
              </w:rPr>
              <w:t>dp)</w:t>
            </w:r>
          </w:p>
        </w:tc>
        <w:tc>
          <w:tcPr>
            <w:tcW w:w="1134" w:type="dxa"/>
            <w:shd w:val="clear" w:color="auto" w:fill="E7E6E6" w:themeFill="background2"/>
          </w:tcPr>
          <w:p w:rsidR="00D70612" w:rsidRPr="00D70612" w:rsidRDefault="00D70612" w:rsidP="00D70612">
            <w:pPr>
              <w:rPr>
                <w:b/>
                <w:bCs/>
              </w:rPr>
            </w:pPr>
            <w:r w:rsidRPr="00D70612">
              <w:rPr>
                <w:rFonts w:hint="eastAsia"/>
                <w:b/>
                <w:bCs/>
              </w:rPr>
              <w:t>背景颜色</w:t>
            </w:r>
          </w:p>
        </w:tc>
        <w:tc>
          <w:tcPr>
            <w:tcW w:w="1780" w:type="dxa"/>
            <w:shd w:val="clear" w:color="auto" w:fill="E7E6E6" w:themeFill="background2"/>
          </w:tcPr>
          <w:p w:rsidR="00D70612" w:rsidRPr="00D70612" w:rsidRDefault="00D70612" w:rsidP="00D70612">
            <w:pPr>
              <w:rPr>
                <w:b/>
                <w:bCs/>
              </w:rPr>
            </w:pPr>
            <w:r w:rsidRPr="00D70612">
              <w:rPr>
                <w:rFonts w:hint="eastAsia"/>
                <w:b/>
                <w:bCs/>
              </w:rPr>
              <w:t>备注</w:t>
            </w:r>
          </w:p>
        </w:tc>
      </w:tr>
      <w:tr w:rsidR="00D70612" w:rsidRPr="00D70612" w:rsidTr="00D70612">
        <w:tc>
          <w:tcPr>
            <w:tcW w:w="652" w:type="dxa"/>
          </w:tcPr>
          <w:p w:rsidR="00D70612" w:rsidRPr="00D70612" w:rsidRDefault="00D70612" w:rsidP="00D70612">
            <w:r w:rsidRPr="00D70612">
              <w:rPr>
                <w:rFonts w:hint="eastAsia"/>
              </w:rPr>
              <w:t>①</w:t>
            </w:r>
          </w:p>
        </w:tc>
        <w:tc>
          <w:tcPr>
            <w:tcW w:w="1328" w:type="dxa"/>
          </w:tcPr>
          <w:p w:rsidR="00D70612" w:rsidRPr="00D70612" w:rsidRDefault="00D70612" w:rsidP="00D70612">
            <w:r w:rsidRPr="00D70612">
              <w:rPr>
                <w:rFonts w:hint="eastAsia"/>
              </w:rPr>
              <w:t>选择列表</w:t>
            </w:r>
          </w:p>
        </w:tc>
        <w:tc>
          <w:tcPr>
            <w:tcW w:w="992" w:type="dxa"/>
          </w:tcPr>
          <w:p w:rsidR="00D70612" w:rsidRPr="00D70612" w:rsidRDefault="00D70612" w:rsidP="00D70612">
            <w:r w:rsidRPr="00D70612">
              <w:rPr>
                <w:rFonts w:hint="eastAsia"/>
              </w:rPr>
              <w:t>15</w:t>
            </w:r>
          </w:p>
        </w:tc>
        <w:tc>
          <w:tcPr>
            <w:tcW w:w="992" w:type="dxa"/>
          </w:tcPr>
          <w:p w:rsidR="00D70612" w:rsidRPr="00D70612" w:rsidRDefault="00D70612" w:rsidP="00D70612">
            <w:r w:rsidRPr="00D70612">
              <w:rPr>
                <w:rFonts w:hint="eastAsia"/>
              </w:rPr>
              <w:t>102</w:t>
            </w:r>
          </w:p>
        </w:tc>
        <w:tc>
          <w:tcPr>
            <w:tcW w:w="709" w:type="dxa"/>
          </w:tcPr>
          <w:p w:rsidR="00D70612" w:rsidRPr="00D70612" w:rsidRDefault="00D70612" w:rsidP="00D70612">
            <w:r w:rsidRPr="00D70612">
              <w:rPr>
                <w:rFonts w:hint="eastAsia"/>
              </w:rPr>
              <w:t>346</w:t>
            </w:r>
          </w:p>
        </w:tc>
        <w:tc>
          <w:tcPr>
            <w:tcW w:w="709" w:type="dxa"/>
          </w:tcPr>
          <w:p w:rsidR="00D70612" w:rsidRPr="00D70612" w:rsidRDefault="00D70612" w:rsidP="00D70612">
            <w:r w:rsidRPr="00D70612">
              <w:rPr>
                <w:rFonts w:hint="eastAsia"/>
              </w:rPr>
              <w:t>30</w:t>
            </w:r>
          </w:p>
        </w:tc>
        <w:tc>
          <w:tcPr>
            <w:tcW w:w="1134" w:type="dxa"/>
          </w:tcPr>
          <w:p w:rsidR="00D70612" w:rsidRPr="00D70612" w:rsidRDefault="00D70612" w:rsidP="00D70612">
            <w:r w:rsidRPr="00D70612">
              <w:rPr>
                <w:rFonts w:hint="eastAsia"/>
              </w:rPr>
              <w:t>0</w:t>
            </w:r>
            <w:r w:rsidRPr="00D70612">
              <w:t>xFFFFFF</w:t>
            </w:r>
          </w:p>
        </w:tc>
        <w:tc>
          <w:tcPr>
            <w:tcW w:w="1780" w:type="dxa"/>
          </w:tcPr>
          <w:p w:rsidR="00D70612" w:rsidRPr="00D70612" w:rsidRDefault="00D70612" w:rsidP="00D70612">
            <w:r w:rsidRPr="00D70612">
              <w:rPr>
                <w:rFonts w:hint="eastAsia"/>
              </w:rPr>
              <w:t>--</w:t>
            </w:r>
          </w:p>
        </w:tc>
      </w:tr>
      <w:tr w:rsidR="00D70612" w:rsidRPr="00D70612" w:rsidTr="00D70612">
        <w:tc>
          <w:tcPr>
            <w:tcW w:w="652" w:type="dxa"/>
          </w:tcPr>
          <w:p w:rsidR="00D70612" w:rsidRPr="00D70612" w:rsidRDefault="00D70612" w:rsidP="00D70612">
            <w:r w:rsidRPr="00D70612">
              <w:rPr>
                <w:rFonts w:hint="eastAsia"/>
              </w:rPr>
              <w:t>②</w:t>
            </w:r>
          </w:p>
        </w:tc>
        <w:tc>
          <w:tcPr>
            <w:tcW w:w="1328" w:type="dxa"/>
          </w:tcPr>
          <w:p w:rsidR="00D70612" w:rsidRPr="00D70612" w:rsidRDefault="00D70612" w:rsidP="00D70612">
            <w:r w:rsidRPr="00D70612">
              <w:rPr>
                <w:rFonts w:hint="eastAsia"/>
              </w:rPr>
              <w:t>关键词输入框</w:t>
            </w:r>
          </w:p>
        </w:tc>
        <w:tc>
          <w:tcPr>
            <w:tcW w:w="992" w:type="dxa"/>
          </w:tcPr>
          <w:p w:rsidR="00D70612" w:rsidRPr="00D70612" w:rsidRDefault="00D70612" w:rsidP="00D70612">
            <w:r w:rsidRPr="00D70612">
              <w:rPr>
                <w:rFonts w:hint="eastAsia"/>
              </w:rPr>
              <w:t>15</w:t>
            </w:r>
          </w:p>
        </w:tc>
        <w:tc>
          <w:tcPr>
            <w:tcW w:w="992" w:type="dxa"/>
          </w:tcPr>
          <w:p w:rsidR="00D70612" w:rsidRPr="00D70612" w:rsidRDefault="00D70612" w:rsidP="00D70612">
            <w:r w:rsidRPr="00D70612">
              <w:rPr>
                <w:rFonts w:hint="eastAsia"/>
              </w:rPr>
              <w:t>142</w:t>
            </w:r>
          </w:p>
        </w:tc>
        <w:tc>
          <w:tcPr>
            <w:tcW w:w="709" w:type="dxa"/>
          </w:tcPr>
          <w:p w:rsidR="00D70612" w:rsidRPr="00D70612" w:rsidRDefault="00D70612" w:rsidP="00D70612">
            <w:r w:rsidRPr="00D70612">
              <w:rPr>
                <w:rFonts w:hint="eastAsia"/>
              </w:rPr>
              <w:t>274</w:t>
            </w:r>
          </w:p>
        </w:tc>
        <w:tc>
          <w:tcPr>
            <w:tcW w:w="709" w:type="dxa"/>
          </w:tcPr>
          <w:p w:rsidR="00D70612" w:rsidRPr="00D70612" w:rsidRDefault="00D70612" w:rsidP="00D70612">
            <w:r w:rsidRPr="00D70612">
              <w:rPr>
                <w:rFonts w:hint="eastAsia"/>
              </w:rPr>
              <w:t>30</w:t>
            </w:r>
          </w:p>
        </w:tc>
        <w:tc>
          <w:tcPr>
            <w:tcW w:w="1134" w:type="dxa"/>
          </w:tcPr>
          <w:p w:rsidR="00D70612" w:rsidRPr="00D70612" w:rsidRDefault="00D70612" w:rsidP="00D70612">
            <w:r w:rsidRPr="00D70612">
              <w:rPr>
                <w:rFonts w:hint="eastAsia"/>
              </w:rPr>
              <w:t>0</w:t>
            </w:r>
            <w:r w:rsidRPr="00D70612">
              <w:t>xFFFFFF</w:t>
            </w:r>
          </w:p>
        </w:tc>
        <w:tc>
          <w:tcPr>
            <w:tcW w:w="1780" w:type="dxa"/>
          </w:tcPr>
          <w:p w:rsidR="00D70612" w:rsidRPr="00D70612" w:rsidRDefault="00D70612" w:rsidP="00D70612">
            <w:r w:rsidRPr="00D70612">
              <w:rPr>
                <w:rFonts w:hint="eastAsia"/>
              </w:rPr>
              <w:t>--</w:t>
            </w:r>
          </w:p>
        </w:tc>
      </w:tr>
      <w:tr w:rsidR="00D70612" w:rsidRPr="00D70612" w:rsidTr="00D70612">
        <w:tc>
          <w:tcPr>
            <w:tcW w:w="652" w:type="dxa"/>
          </w:tcPr>
          <w:p w:rsidR="00D70612" w:rsidRPr="00D70612" w:rsidRDefault="00D70612" w:rsidP="00D70612">
            <w:r w:rsidRPr="00D70612">
              <w:rPr>
                <w:rFonts w:hint="eastAsia"/>
              </w:rPr>
              <w:t>③</w:t>
            </w:r>
          </w:p>
        </w:tc>
        <w:tc>
          <w:tcPr>
            <w:tcW w:w="1328" w:type="dxa"/>
          </w:tcPr>
          <w:p w:rsidR="00D70612" w:rsidRPr="00D70612" w:rsidRDefault="00D70612" w:rsidP="00D70612">
            <w:r w:rsidRPr="00D70612">
              <w:rPr>
                <w:rFonts w:hint="eastAsia"/>
              </w:rPr>
              <w:t>查询按钮</w:t>
            </w:r>
          </w:p>
        </w:tc>
        <w:tc>
          <w:tcPr>
            <w:tcW w:w="992" w:type="dxa"/>
          </w:tcPr>
          <w:p w:rsidR="00D70612" w:rsidRPr="00D70612" w:rsidRDefault="00D70612" w:rsidP="00D70612">
            <w:r w:rsidRPr="00D70612">
              <w:rPr>
                <w:rFonts w:hint="eastAsia"/>
              </w:rPr>
              <w:t>299</w:t>
            </w:r>
          </w:p>
        </w:tc>
        <w:tc>
          <w:tcPr>
            <w:tcW w:w="992" w:type="dxa"/>
          </w:tcPr>
          <w:p w:rsidR="00D70612" w:rsidRPr="00D70612" w:rsidRDefault="00D70612" w:rsidP="00D70612">
            <w:r w:rsidRPr="00D70612">
              <w:rPr>
                <w:rFonts w:hint="eastAsia"/>
              </w:rPr>
              <w:t>142</w:t>
            </w:r>
          </w:p>
        </w:tc>
        <w:tc>
          <w:tcPr>
            <w:tcW w:w="709" w:type="dxa"/>
          </w:tcPr>
          <w:p w:rsidR="00D70612" w:rsidRPr="00D70612" w:rsidRDefault="00D70612" w:rsidP="00D70612">
            <w:r w:rsidRPr="00D70612">
              <w:rPr>
                <w:rFonts w:hint="eastAsia"/>
              </w:rPr>
              <w:t>62</w:t>
            </w:r>
          </w:p>
        </w:tc>
        <w:tc>
          <w:tcPr>
            <w:tcW w:w="709" w:type="dxa"/>
          </w:tcPr>
          <w:p w:rsidR="00D70612" w:rsidRPr="00D70612" w:rsidRDefault="00D70612" w:rsidP="00D70612">
            <w:r w:rsidRPr="00D70612">
              <w:rPr>
                <w:rFonts w:hint="eastAsia"/>
              </w:rPr>
              <w:t>30</w:t>
            </w:r>
          </w:p>
        </w:tc>
        <w:tc>
          <w:tcPr>
            <w:tcW w:w="1134" w:type="dxa"/>
          </w:tcPr>
          <w:p w:rsidR="00D70612" w:rsidRPr="00D70612" w:rsidRDefault="00D70612" w:rsidP="00D70612">
            <w:r w:rsidRPr="00D70612">
              <w:t>0x3D6890</w:t>
            </w:r>
          </w:p>
        </w:tc>
        <w:tc>
          <w:tcPr>
            <w:tcW w:w="1780" w:type="dxa"/>
          </w:tcPr>
          <w:p w:rsidR="00D70612" w:rsidRPr="00D70612" w:rsidRDefault="00D70612" w:rsidP="00D70612">
            <w:r w:rsidRPr="00D70612">
              <w:rPr>
                <w:rFonts w:hint="eastAsia"/>
              </w:rPr>
              <w:t>--</w:t>
            </w:r>
          </w:p>
        </w:tc>
      </w:tr>
      <w:tr w:rsidR="00D70612" w:rsidRPr="00D70612" w:rsidTr="00D70612">
        <w:tc>
          <w:tcPr>
            <w:tcW w:w="652" w:type="dxa"/>
          </w:tcPr>
          <w:p w:rsidR="00D70612" w:rsidRPr="00D70612" w:rsidRDefault="00D70612" w:rsidP="00D70612">
            <w:r w:rsidRPr="00D70612">
              <w:rPr>
                <w:rFonts w:hint="eastAsia"/>
              </w:rPr>
              <w:t>④</w:t>
            </w:r>
          </w:p>
        </w:tc>
        <w:tc>
          <w:tcPr>
            <w:tcW w:w="1328" w:type="dxa"/>
          </w:tcPr>
          <w:p w:rsidR="00D70612" w:rsidRPr="00D70612" w:rsidRDefault="00D70612" w:rsidP="00D70612">
            <w:r w:rsidRPr="00D70612">
              <w:rPr>
                <w:rFonts w:hint="eastAsia"/>
              </w:rPr>
              <w:t>结果表</w:t>
            </w:r>
            <w:r w:rsidRPr="00D70612">
              <w:rPr>
                <w:rFonts w:hint="eastAsia"/>
              </w:rPr>
              <w:t>/</w:t>
            </w:r>
            <w:r w:rsidRPr="00D70612">
              <w:rPr>
                <w:rFonts w:hint="eastAsia"/>
              </w:rPr>
              <w:t>动态反馈统计列表</w:t>
            </w:r>
          </w:p>
        </w:tc>
        <w:tc>
          <w:tcPr>
            <w:tcW w:w="992" w:type="dxa"/>
          </w:tcPr>
          <w:p w:rsidR="00D70612" w:rsidRPr="00D70612" w:rsidRDefault="00D70612" w:rsidP="00D70612">
            <w:r w:rsidRPr="00D70612">
              <w:rPr>
                <w:rFonts w:hint="eastAsia"/>
              </w:rPr>
              <w:t>0</w:t>
            </w:r>
          </w:p>
        </w:tc>
        <w:tc>
          <w:tcPr>
            <w:tcW w:w="992" w:type="dxa"/>
          </w:tcPr>
          <w:p w:rsidR="00D70612" w:rsidRPr="00D70612" w:rsidRDefault="00D70612" w:rsidP="00D70612">
            <w:r w:rsidRPr="00D70612">
              <w:rPr>
                <w:rFonts w:hint="eastAsia"/>
              </w:rPr>
              <w:t>182</w:t>
            </w:r>
          </w:p>
        </w:tc>
        <w:tc>
          <w:tcPr>
            <w:tcW w:w="709" w:type="dxa"/>
          </w:tcPr>
          <w:p w:rsidR="00D70612" w:rsidRPr="00D70612" w:rsidRDefault="00D70612" w:rsidP="00D70612">
            <w:r w:rsidRPr="00D70612">
              <w:rPr>
                <w:rFonts w:hint="eastAsia"/>
              </w:rPr>
              <w:t>375</w:t>
            </w:r>
          </w:p>
        </w:tc>
        <w:tc>
          <w:tcPr>
            <w:tcW w:w="709" w:type="dxa"/>
          </w:tcPr>
          <w:p w:rsidR="00D70612" w:rsidRPr="00D70612" w:rsidRDefault="00D70612" w:rsidP="00D70612">
            <w:r w:rsidRPr="00D70612">
              <w:rPr>
                <w:rFonts w:hint="eastAsia"/>
              </w:rPr>
              <w:t>388</w:t>
            </w:r>
          </w:p>
        </w:tc>
        <w:tc>
          <w:tcPr>
            <w:tcW w:w="1134" w:type="dxa"/>
          </w:tcPr>
          <w:p w:rsidR="00D70612" w:rsidRPr="00D70612" w:rsidRDefault="00D70612" w:rsidP="00D70612">
            <w:r w:rsidRPr="00D70612">
              <w:rPr>
                <w:rFonts w:hint="eastAsia"/>
              </w:rPr>
              <w:t>0</w:t>
            </w:r>
            <w:r w:rsidRPr="00D70612">
              <w:t>xFFFFFF, 0xF7FBFE</w:t>
            </w:r>
          </w:p>
        </w:tc>
        <w:tc>
          <w:tcPr>
            <w:tcW w:w="1780" w:type="dxa"/>
          </w:tcPr>
          <w:p w:rsidR="00D70612" w:rsidRPr="00D70612" w:rsidRDefault="00D70612" w:rsidP="00D70612">
            <w:r w:rsidRPr="00D70612">
              <w:rPr>
                <w:rFonts w:hint="eastAsia"/>
              </w:rPr>
              <w:t>--</w:t>
            </w:r>
          </w:p>
        </w:tc>
      </w:tr>
      <w:tr w:rsidR="00D70612" w:rsidRPr="00D70612" w:rsidTr="00D70612">
        <w:tc>
          <w:tcPr>
            <w:tcW w:w="652" w:type="dxa"/>
          </w:tcPr>
          <w:p w:rsidR="00D70612" w:rsidRPr="00D70612" w:rsidRDefault="00D70612" w:rsidP="00D70612">
            <w:r w:rsidRPr="00D70612">
              <w:rPr>
                <w:rFonts w:hint="eastAsia"/>
              </w:rPr>
              <w:t>⑤</w:t>
            </w:r>
          </w:p>
        </w:tc>
        <w:tc>
          <w:tcPr>
            <w:tcW w:w="1328" w:type="dxa"/>
          </w:tcPr>
          <w:p w:rsidR="00D70612" w:rsidRPr="00D70612" w:rsidRDefault="00D70612" w:rsidP="00D70612">
            <w:r w:rsidRPr="00D70612">
              <w:rPr>
                <w:rFonts w:hint="eastAsia"/>
              </w:rPr>
              <w:t>查看具体反馈信息按钮</w:t>
            </w:r>
          </w:p>
        </w:tc>
        <w:tc>
          <w:tcPr>
            <w:tcW w:w="992" w:type="dxa"/>
          </w:tcPr>
          <w:p w:rsidR="00D70612" w:rsidRPr="00D70612" w:rsidRDefault="00D70612" w:rsidP="00D70612">
            <w:r w:rsidRPr="00D70612">
              <w:rPr>
                <w:rFonts w:hint="eastAsia"/>
              </w:rPr>
              <w:t>--</w:t>
            </w:r>
          </w:p>
        </w:tc>
        <w:tc>
          <w:tcPr>
            <w:tcW w:w="992" w:type="dxa"/>
          </w:tcPr>
          <w:p w:rsidR="00D70612" w:rsidRPr="00D70612" w:rsidRDefault="00D70612" w:rsidP="00D70612">
            <w:r w:rsidRPr="00D70612">
              <w:rPr>
                <w:rFonts w:hint="eastAsia"/>
              </w:rPr>
              <w:t>--</w:t>
            </w:r>
          </w:p>
        </w:tc>
        <w:tc>
          <w:tcPr>
            <w:tcW w:w="709" w:type="dxa"/>
          </w:tcPr>
          <w:p w:rsidR="00D70612" w:rsidRPr="00D70612" w:rsidRDefault="00D70612" w:rsidP="00D70612">
            <w:r w:rsidRPr="00D70612">
              <w:rPr>
                <w:rFonts w:hint="eastAsia"/>
              </w:rPr>
              <w:t>--</w:t>
            </w:r>
          </w:p>
        </w:tc>
        <w:tc>
          <w:tcPr>
            <w:tcW w:w="709" w:type="dxa"/>
          </w:tcPr>
          <w:p w:rsidR="00D70612" w:rsidRPr="00D70612" w:rsidRDefault="00D70612" w:rsidP="00D70612">
            <w:r w:rsidRPr="00D70612">
              <w:rPr>
                <w:rFonts w:hint="eastAsia"/>
              </w:rPr>
              <w:t>--</w:t>
            </w:r>
          </w:p>
        </w:tc>
        <w:tc>
          <w:tcPr>
            <w:tcW w:w="1134" w:type="dxa"/>
          </w:tcPr>
          <w:p w:rsidR="00D70612" w:rsidRPr="00D70612" w:rsidRDefault="00D70612" w:rsidP="00D70612">
            <w:r w:rsidRPr="00D70612">
              <w:rPr>
                <w:rFonts w:hint="eastAsia"/>
              </w:rPr>
              <w:t>--</w:t>
            </w:r>
          </w:p>
        </w:tc>
        <w:tc>
          <w:tcPr>
            <w:tcW w:w="1780" w:type="dxa"/>
          </w:tcPr>
          <w:p w:rsidR="00D70612" w:rsidRPr="00D70612" w:rsidRDefault="00D70612" w:rsidP="00D70612">
            <w:r w:rsidRPr="00D70612">
              <w:rPr>
                <w:rFonts w:hint="eastAsia"/>
              </w:rPr>
              <w:t>操作列每行最后一列第一个按钮，点击跳转到详细信息</w:t>
            </w:r>
            <w:r w:rsidRPr="00D70612">
              <w:t>(</w:t>
            </w:r>
            <w:r w:rsidRPr="00D70612">
              <w:rPr>
                <w:rFonts w:hint="eastAsia"/>
              </w:rPr>
              <w:t>评价</w:t>
            </w:r>
            <w:r w:rsidRPr="00D70612">
              <w:t>)</w:t>
            </w:r>
            <w:r w:rsidRPr="00D70612">
              <w:t>界面</w:t>
            </w:r>
          </w:p>
        </w:tc>
      </w:tr>
      <w:tr w:rsidR="00D70612" w:rsidRPr="00D70612" w:rsidTr="00D70612">
        <w:tc>
          <w:tcPr>
            <w:tcW w:w="652" w:type="dxa"/>
          </w:tcPr>
          <w:p w:rsidR="00D70612" w:rsidRPr="00D70612" w:rsidRDefault="00D70612" w:rsidP="00D70612">
            <w:r w:rsidRPr="00D70612">
              <w:rPr>
                <w:rFonts w:hint="eastAsia"/>
              </w:rPr>
              <w:lastRenderedPageBreak/>
              <w:t>⑥</w:t>
            </w:r>
          </w:p>
        </w:tc>
        <w:tc>
          <w:tcPr>
            <w:tcW w:w="1328" w:type="dxa"/>
          </w:tcPr>
          <w:p w:rsidR="00D70612" w:rsidRPr="00D70612" w:rsidRDefault="00D70612" w:rsidP="00D70612">
            <w:r w:rsidRPr="00D70612">
              <w:rPr>
                <w:rFonts w:hint="eastAsia"/>
              </w:rPr>
              <w:t>删除按钮</w:t>
            </w:r>
          </w:p>
        </w:tc>
        <w:tc>
          <w:tcPr>
            <w:tcW w:w="992" w:type="dxa"/>
          </w:tcPr>
          <w:p w:rsidR="00D70612" w:rsidRPr="00D70612" w:rsidRDefault="00D70612" w:rsidP="00D70612">
            <w:r w:rsidRPr="00D70612">
              <w:rPr>
                <w:rFonts w:hint="eastAsia"/>
              </w:rPr>
              <w:t>--</w:t>
            </w:r>
          </w:p>
        </w:tc>
        <w:tc>
          <w:tcPr>
            <w:tcW w:w="992" w:type="dxa"/>
          </w:tcPr>
          <w:p w:rsidR="00D70612" w:rsidRPr="00D70612" w:rsidRDefault="00D70612" w:rsidP="00D70612">
            <w:r w:rsidRPr="00D70612">
              <w:rPr>
                <w:rFonts w:hint="eastAsia"/>
              </w:rPr>
              <w:t>--</w:t>
            </w:r>
          </w:p>
        </w:tc>
        <w:tc>
          <w:tcPr>
            <w:tcW w:w="709" w:type="dxa"/>
          </w:tcPr>
          <w:p w:rsidR="00D70612" w:rsidRPr="00D70612" w:rsidRDefault="00D70612" w:rsidP="00D70612">
            <w:r w:rsidRPr="00D70612">
              <w:rPr>
                <w:rFonts w:hint="eastAsia"/>
              </w:rPr>
              <w:t>--</w:t>
            </w:r>
          </w:p>
        </w:tc>
        <w:tc>
          <w:tcPr>
            <w:tcW w:w="709" w:type="dxa"/>
          </w:tcPr>
          <w:p w:rsidR="00D70612" w:rsidRPr="00D70612" w:rsidRDefault="00D70612" w:rsidP="00D70612">
            <w:r w:rsidRPr="00D70612">
              <w:rPr>
                <w:rFonts w:hint="eastAsia"/>
              </w:rPr>
              <w:t>--</w:t>
            </w:r>
          </w:p>
        </w:tc>
        <w:tc>
          <w:tcPr>
            <w:tcW w:w="1134" w:type="dxa"/>
          </w:tcPr>
          <w:p w:rsidR="00D70612" w:rsidRPr="00D70612" w:rsidRDefault="00D70612" w:rsidP="00D70612">
            <w:r w:rsidRPr="00D70612">
              <w:rPr>
                <w:rFonts w:hint="eastAsia"/>
              </w:rPr>
              <w:t>--</w:t>
            </w:r>
          </w:p>
        </w:tc>
        <w:tc>
          <w:tcPr>
            <w:tcW w:w="1780" w:type="dxa"/>
          </w:tcPr>
          <w:p w:rsidR="00D70612" w:rsidRPr="00D70612" w:rsidRDefault="00D70612" w:rsidP="00D70612">
            <w:r w:rsidRPr="00D70612">
              <w:rPr>
                <w:rFonts w:hint="eastAsia"/>
              </w:rPr>
              <w:t>操作列每行最后一列第二个按钮</w:t>
            </w:r>
          </w:p>
        </w:tc>
      </w:tr>
      <w:tr w:rsidR="00D70612" w:rsidRPr="00D70612" w:rsidTr="00D70612">
        <w:tc>
          <w:tcPr>
            <w:tcW w:w="652" w:type="dxa"/>
          </w:tcPr>
          <w:p w:rsidR="00D70612" w:rsidRPr="00D70612" w:rsidRDefault="00D70612" w:rsidP="00D70612">
            <w:r w:rsidRPr="00D70612">
              <w:rPr>
                <w:rFonts w:hint="eastAsia"/>
              </w:rPr>
              <w:t>⑦</w:t>
            </w:r>
          </w:p>
        </w:tc>
        <w:tc>
          <w:tcPr>
            <w:tcW w:w="1328" w:type="dxa"/>
          </w:tcPr>
          <w:p w:rsidR="00D70612" w:rsidRPr="00D70612" w:rsidRDefault="00D70612" w:rsidP="00D70612">
            <w:r w:rsidRPr="00D70612">
              <w:rPr>
                <w:rFonts w:hint="eastAsia"/>
              </w:rPr>
              <w:t>一键删除按钮</w:t>
            </w:r>
          </w:p>
        </w:tc>
        <w:tc>
          <w:tcPr>
            <w:tcW w:w="992" w:type="dxa"/>
          </w:tcPr>
          <w:p w:rsidR="00D70612" w:rsidRPr="00D70612" w:rsidRDefault="00D70612" w:rsidP="00D70612">
            <w:r w:rsidRPr="00D70612">
              <w:rPr>
                <w:rFonts w:hint="eastAsia"/>
              </w:rPr>
              <w:t>309</w:t>
            </w:r>
          </w:p>
        </w:tc>
        <w:tc>
          <w:tcPr>
            <w:tcW w:w="992" w:type="dxa"/>
          </w:tcPr>
          <w:p w:rsidR="00D70612" w:rsidRPr="00D70612" w:rsidRDefault="00D70612" w:rsidP="00D70612">
            <w:r w:rsidRPr="00D70612">
              <w:rPr>
                <w:rFonts w:hint="eastAsia"/>
              </w:rPr>
              <w:t>580</w:t>
            </w:r>
          </w:p>
        </w:tc>
        <w:tc>
          <w:tcPr>
            <w:tcW w:w="709" w:type="dxa"/>
          </w:tcPr>
          <w:p w:rsidR="00D70612" w:rsidRPr="00D70612" w:rsidRDefault="00D70612" w:rsidP="00D70612">
            <w:r w:rsidRPr="00D70612">
              <w:rPr>
                <w:rFonts w:hint="eastAsia"/>
              </w:rPr>
              <w:t>49</w:t>
            </w:r>
          </w:p>
        </w:tc>
        <w:tc>
          <w:tcPr>
            <w:tcW w:w="709" w:type="dxa"/>
          </w:tcPr>
          <w:p w:rsidR="00D70612" w:rsidRPr="00D70612" w:rsidRDefault="00D70612" w:rsidP="00D70612">
            <w:r w:rsidRPr="00D70612">
              <w:rPr>
                <w:rFonts w:hint="eastAsia"/>
              </w:rPr>
              <w:t>14</w:t>
            </w:r>
          </w:p>
        </w:tc>
        <w:tc>
          <w:tcPr>
            <w:tcW w:w="1134" w:type="dxa"/>
          </w:tcPr>
          <w:p w:rsidR="00D70612" w:rsidRPr="00D70612" w:rsidRDefault="00D70612" w:rsidP="00D70612">
            <w:r w:rsidRPr="00D70612">
              <w:rPr>
                <w:rFonts w:hint="eastAsia"/>
              </w:rPr>
              <w:t>--</w:t>
            </w:r>
          </w:p>
        </w:tc>
        <w:tc>
          <w:tcPr>
            <w:tcW w:w="1780" w:type="dxa"/>
          </w:tcPr>
          <w:p w:rsidR="00D70612" w:rsidRPr="00D70612" w:rsidRDefault="00D70612" w:rsidP="00D70612">
            <w:r w:rsidRPr="00D70612">
              <w:rPr>
                <w:rFonts w:hint="eastAsia"/>
              </w:rPr>
              <w:t>--</w:t>
            </w:r>
          </w:p>
        </w:tc>
      </w:tr>
      <w:tr w:rsidR="00D70612" w:rsidRPr="00D70612" w:rsidTr="00D70612">
        <w:tc>
          <w:tcPr>
            <w:tcW w:w="652" w:type="dxa"/>
          </w:tcPr>
          <w:p w:rsidR="00D70612" w:rsidRPr="00D70612" w:rsidRDefault="00D70612" w:rsidP="00D70612">
            <w:r w:rsidRPr="00D70612">
              <w:rPr>
                <w:rFonts w:hint="eastAsia"/>
              </w:rPr>
              <w:t>⑧</w:t>
            </w:r>
          </w:p>
        </w:tc>
        <w:tc>
          <w:tcPr>
            <w:tcW w:w="1328" w:type="dxa"/>
          </w:tcPr>
          <w:p w:rsidR="00D70612" w:rsidRPr="00D70612" w:rsidRDefault="00D70612" w:rsidP="00D70612">
            <w:r w:rsidRPr="00D70612">
              <w:rPr>
                <w:rFonts w:hint="eastAsia"/>
              </w:rPr>
              <w:t>跳转页面操作栏</w:t>
            </w:r>
          </w:p>
        </w:tc>
        <w:tc>
          <w:tcPr>
            <w:tcW w:w="992" w:type="dxa"/>
          </w:tcPr>
          <w:p w:rsidR="00D70612" w:rsidRPr="00D70612" w:rsidRDefault="00D70612" w:rsidP="00D70612">
            <w:r w:rsidRPr="00D70612">
              <w:rPr>
                <w:rFonts w:hint="eastAsia"/>
              </w:rPr>
              <w:t>159</w:t>
            </w:r>
          </w:p>
        </w:tc>
        <w:tc>
          <w:tcPr>
            <w:tcW w:w="992" w:type="dxa"/>
          </w:tcPr>
          <w:p w:rsidR="00D70612" w:rsidRPr="00D70612" w:rsidRDefault="00D70612" w:rsidP="00D70612">
            <w:r w:rsidRPr="00D70612">
              <w:rPr>
                <w:rFonts w:hint="eastAsia"/>
              </w:rPr>
              <w:t>609</w:t>
            </w:r>
          </w:p>
        </w:tc>
        <w:tc>
          <w:tcPr>
            <w:tcW w:w="709" w:type="dxa"/>
          </w:tcPr>
          <w:p w:rsidR="00D70612" w:rsidRPr="00D70612" w:rsidRDefault="00D70612" w:rsidP="00D70612">
            <w:r w:rsidRPr="00D70612">
              <w:rPr>
                <w:rFonts w:hint="eastAsia"/>
              </w:rPr>
              <w:t>202</w:t>
            </w:r>
          </w:p>
        </w:tc>
        <w:tc>
          <w:tcPr>
            <w:tcW w:w="709" w:type="dxa"/>
          </w:tcPr>
          <w:p w:rsidR="00D70612" w:rsidRPr="00D70612" w:rsidRDefault="00D70612" w:rsidP="00D70612">
            <w:r w:rsidRPr="00D70612">
              <w:rPr>
                <w:rFonts w:hint="eastAsia"/>
              </w:rPr>
              <w:t>25</w:t>
            </w:r>
          </w:p>
        </w:tc>
        <w:tc>
          <w:tcPr>
            <w:tcW w:w="1134" w:type="dxa"/>
          </w:tcPr>
          <w:p w:rsidR="00D70612" w:rsidRPr="00D70612" w:rsidRDefault="00D70612" w:rsidP="00D70612">
            <w:r w:rsidRPr="00D70612">
              <w:rPr>
                <w:rFonts w:hint="eastAsia"/>
              </w:rPr>
              <w:t>--</w:t>
            </w:r>
          </w:p>
        </w:tc>
        <w:tc>
          <w:tcPr>
            <w:tcW w:w="1780" w:type="dxa"/>
          </w:tcPr>
          <w:p w:rsidR="00D70612" w:rsidRPr="00D70612" w:rsidRDefault="00D70612" w:rsidP="00D70612">
            <w:r w:rsidRPr="00D70612">
              <w:rPr>
                <w:rFonts w:hint="eastAsia"/>
              </w:rPr>
              <w:t>--</w:t>
            </w:r>
          </w:p>
        </w:tc>
      </w:tr>
      <w:tr w:rsidR="00D70612" w:rsidRPr="00D70612" w:rsidTr="00D70612">
        <w:tc>
          <w:tcPr>
            <w:tcW w:w="652" w:type="dxa"/>
          </w:tcPr>
          <w:p w:rsidR="00D70612" w:rsidRPr="00D70612" w:rsidRDefault="00D70612" w:rsidP="00D70612">
            <w:r w:rsidRPr="00D70612">
              <w:rPr>
                <w:rFonts w:hint="eastAsia"/>
              </w:rPr>
              <w:t>⑨</w:t>
            </w:r>
          </w:p>
        </w:tc>
        <w:tc>
          <w:tcPr>
            <w:tcW w:w="1328" w:type="dxa"/>
          </w:tcPr>
          <w:p w:rsidR="00D70612" w:rsidRPr="00D70612" w:rsidRDefault="00D70612" w:rsidP="00D70612">
            <w:r w:rsidRPr="00D70612">
              <w:rPr>
                <w:rFonts w:hint="eastAsia"/>
              </w:rPr>
              <w:t>删除与反馈回复框</w:t>
            </w:r>
          </w:p>
        </w:tc>
        <w:tc>
          <w:tcPr>
            <w:tcW w:w="992" w:type="dxa"/>
          </w:tcPr>
          <w:p w:rsidR="00D70612" w:rsidRPr="00D70612" w:rsidRDefault="00D70612" w:rsidP="00D70612">
            <w:r w:rsidRPr="00D70612">
              <w:rPr>
                <w:rFonts w:hint="eastAsia"/>
              </w:rPr>
              <w:t>37</w:t>
            </w:r>
          </w:p>
        </w:tc>
        <w:tc>
          <w:tcPr>
            <w:tcW w:w="992" w:type="dxa"/>
          </w:tcPr>
          <w:p w:rsidR="00D70612" w:rsidRPr="00D70612" w:rsidRDefault="00D70612" w:rsidP="00D70612">
            <w:r w:rsidRPr="00D70612">
              <w:rPr>
                <w:rFonts w:hint="eastAsia"/>
              </w:rPr>
              <w:t>165</w:t>
            </w:r>
          </w:p>
        </w:tc>
        <w:tc>
          <w:tcPr>
            <w:tcW w:w="709" w:type="dxa"/>
          </w:tcPr>
          <w:p w:rsidR="00D70612" w:rsidRPr="00D70612" w:rsidRDefault="00D70612" w:rsidP="00D70612">
            <w:r w:rsidRPr="00D70612">
              <w:rPr>
                <w:rFonts w:hint="eastAsia"/>
              </w:rPr>
              <w:t>300</w:t>
            </w:r>
          </w:p>
        </w:tc>
        <w:tc>
          <w:tcPr>
            <w:tcW w:w="709" w:type="dxa"/>
          </w:tcPr>
          <w:p w:rsidR="00D70612" w:rsidRPr="00D70612" w:rsidRDefault="00D70612" w:rsidP="00D70612">
            <w:r w:rsidRPr="00D70612">
              <w:rPr>
                <w:rFonts w:hint="eastAsia"/>
              </w:rPr>
              <w:t>320</w:t>
            </w:r>
          </w:p>
        </w:tc>
        <w:tc>
          <w:tcPr>
            <w:tcW w:w="1134" w:type="dxa"/>
          </w:tcPr>
          <w:p w:rsidR="00D70612" w:rsidRPr="00D70612" w:rsidRDefault="00D70612" w:rsidP="00D70612">
            <w:r w:rsidRPr="00D70612">
              <w:rPr>
                <w:rFonts w:hint="eastAsia"/>
              </w:rPr>
              <w:t>0x</w:t>
            </w:r>
            <w:r w:rsidRPr="00D70612">
              <w:t>FFFFFF</w:t>
            </w:r>
          </w:p>
        </w:tc>
        <w:tc>
          <w:tcPr>
            <w:tcW w:w="1780" w:type="dxa"/>
          </w:tcPr>
          <w:p w:rsidR="00D70612" w:rsidRPr="00D70612" w:rsidRDefault="00D70612" w:rsidP="00D70612">
            <w:r w:rsidRPr="00D70612">
              <w:rPr>
                <w:rFonts w:hint="eastAsia"/>
              </w:rPr>
              <w:t>--</w:t>
            </w:r>
          </w:p>
        </w:tc>
      </w:tr>
      <w:tr w:rsidR="00D70612" w:rsidRPr="00D70612" w:rsidTr="00D70612">
        <w:tc>
          <w:tcPr>
            <w:tcW w:w="652" w:type="dxa"/>
          </w:tcPr>
          <w:p w:rsidR="00D70612" w:rsidRPr="00D70612" w:rsidRDefault="00D70612" w:rsidP="00D70612">
            <w:r w:rsidRPr="00D70612">
              <w:rPr>
                <w:rFonts w:hint="eastAsia"/>
              </w:rPr>
              <w:t>⑩</w:t>
            </w:r>
          </w:p>
        </w:tc>
        <w:tc>
          <w:tcPr>
            <w:tcW w:w="1328" w:type="dxa"/>
          </w:tcPr>
          <w:p w:rsidR="00D70612" w:rsidRPr="00D70612" w:rsidRDefault="00D70612" w:rsidP="00D70612">
            <w:r w:rsidRPr="00D70612">
              <w:rPr>
                <w:rFonts w:hint="eastAsia"/>
              </w:rPr>
              <w:t>对发起者的回复输入框</w:t>
            </w:r>
          </w:p>
        </w:tc>
        <w:tc>
          <w:tcPr>
            <w:tcW w:w="992" w:type="dxa"/>
          </w:tcPr>
          <w:p w:rsidR="00D70612" w:rsidRPr="00D70612" w:rsidRDefault="00D70612" w:rsidP="00D70612">
            <w:r w:rsidRPr="00D70612">
              <w:rPr>
                <w:rFonts w:hint="eastAsia"/>
              </w:rPr>
              <w:t>50</w:t>
            </w:r>
          </w:p>
        </w:tc>
        <w:tc>
          <w:tcPr>
            <w:tcW w:w="992" w:type="dxa"/>
          </w:tcPr>
          <w:p w:rsidR="00D70612" w:rsidRPr="00D70612" w:rsidRDefault="00D70612" w:rsidP="00D70612">
            <w:r w:rsidRPr="00D70612">
              <w:rPr>
                <w:rFonts w:hint="eastAsia"/>
              </w:rPr>
              <w:t>254</w:t>
            </w:r>
          </w:p>
        </w:tc>
        <w:tc>
          <w:tcPr>
            <w:tcW w:w="709" w:type="dxa"/>
          </w:tcPr>
          <w:p w:rsidR="00D70612" w:rsidRPr="00D70612" w:rsidRDefault="00D70612" w:rsidP="00D70612">
            <w:r w:rsidRPr="00D70612">
              <w:rPr>
                <w:rFonts w:hint="eastAsia"/>
              </w:rPr>
              <w:t>274</w:t>
            </w:r>
          </w:p>
        </w:tc>
        <w:tc>
          <w:tcPr>
            <w:tcW w:w="709" w:type="dxa"/>
          </w:tcPr>
          <w:p w:rsidR="00D70612" w:rsidRPr="00D70612" w:rsidRDefault="00D70612" w:rsidP="00D70612">
            <w:r w:rsidRPr="00D70612">
              <w:rPr>
                <w:rFonts w:hint="eastAsia"/>
              </w:rPr>
              <w:t>60</w:t>
            </w:r>
          </w:p>
        </w:tc>
        <w:tc>
          <w:tcPr>
            <w:tcW w:w="1134" w:type="dxa"/>
          </w:tcPr>
          <w:p w:rsidR="00D70612" w:rsidRPr="00D70612" w:rsidRDefault="00D70612" w:rsidP="00D70612">
            <w:r w:rsidRPr="00D70612">
              <w:rPr>
                <w:rFonts w:hint="eastAsia"/>
              </w:rPr>
              <w:t>0x</w:t>
            </w:r>
            <w:r w:rsidRPr="00D70612">
              <w:t>FFFFFF</w:t>
            </w:r>
          </w:p>
        </w:tc>
        <w:tc>
          <w:tcPr>
            <w:tcW w:w="1780" w:type="dxa"/>
          </w:tcPr>
          <w:p w:rsidR="00D70612" w:rsidRPr="00D70612" w:rsidRDefault="00D70612" w:rsidP="00D70612">
            <w:r w:rsidRPr="00D70612">
              <w:rPr>
                <w:rFonts w:hint="eastAsia"/>
              </w:rPr>
              <w:t>--</w:t>
            </w:r>
          </w:p>
        </w:tc>
      </w:tr>
      <w:tr w:rsidR="00D70612" w:rsidRPr="00D70612" w:rsidTr="00D70612">
        <w:tc>
          <w:tcPr>
            <w:tcW w:w="652" w:type="dxa"/>
          </w:tcPr>
          <w:p w:rsidR="00D70612" w:rsidRPr="00D70612" w:rsidRDefault="00D70612" w:rsidP="00D70612">
            <w:r w:rsidRPr="00D70612">
              <w:rPr>
                <w:rFonts w:ascii="Cambria Math" w:hAnsi="Cambria Math" w:cs="Cambria Math"/>
              </w:rPr>
              <w:t>⑪</w:t>
            </w:r>
          </w:p>
        </w:tc>
        <w:tc>
          <w:tcPr>
            <w:tcW w:w="1328" w:type="dxa"/>
          </w:tcPr>
          <w:p w:rsidR="00D70612" w:rsidRPr="00D70612" w:rsidRDefault="00D70612" w:rsidP="00D70612">
            <w:r w:rsidRPr="00D70612">
              <w:rPr>
                <w:rFonts w:hint="eastAsia"/>
              </w:rPr>
              <w:t>对举报者的回复输入框</w:t>
            </w:r>
          </w:p>
        </w:tc>
        <w:tc>
          <w:tcPr>
            <w:tcW w:w="992" w:type="dxa"/>
          </w:tcPr>
          <w:p w:rsidR="00D70612" w:rsidRPr="00D70612" w:rsidRDefault="00D70612" w:rsidP="00D70612">
            <w:r w:rsidRPr="00D70612">
              <w:rPr>
                <w:rFonts w:hint="eastAsia"/>
              </w:rPr>
              <w:t>50</w:t>
            </w:r>
          </w:p>
        </w:tc>
        <w:tc>
          <w:tcPr>
            <w:tcW w:w="992" w:type="dxa"/>
          </w:tcPr>
          <w:p w:rsidR="00D70612" w:rsidRPr="00D70612" w:rsidRDefault="00D70612" w:rsidP="00D70612">
            <w:r w:rsidRPr="00D70612">
              <w:rPr>
                <w:rFonts w:hint="eastAsia"/>
              </w:rPr>
              <w:t>353</w:t>
            </w:r>
          </w:p>
        </w:tc>
        <w:tc>
          <w:tcPr>
            <w:tcW w:w="709" w:type="dxa"/>
          </w:tcPr>
          <w:p w:rsidR="00D70612" w:rsidRPr="00D70612" w:rsidRDefault="00D70612" w:rsidP="00D70612">
            <w:r w:rsidRPr="00D70612">
              <w:rPr>
                <w:rFonts w:hint="eastAsia"/>
              </w:rPr>
              <w:t>274</w:t>
            </w:r>
          </w:p>
        </w:tc>
        <w:tc>
          <w:tcPr>
            <w:tcW w:w="709" w:type="dxa"/>
          </w:tcPr>
          <w:p w:rsidR="00D70612" w:rsidRPr="00D70612" w:rsidRDefault="00D70612" w:rsidP="00D70612">
            <w:r w:rsidRPr="00D70612">
              <w:rPr>
                <w:rFonts w:hint="eastAsia"/>
              </w:rPr>
              <w:t>60</w:t>
            </w:r>
          </w:p>
        </w:tc>
        <w:tc>
          <w:tcPr>
            <w:tcW w:w="1134" w:type="dxa"/>
          </w:tcPr>
          <w:p w:rsidR="00D70612" w:rsidRPr="00D70612" w:rsidRDefault="00D70612" w:rsidP="00D70612">
            <w:r w:rsidRPr="00D70612">
              <w:rPr>
                <w:rFonts w:hint="eastAsia"/>
              </w:rPr>
              <w:t>0x</w:t>
            </w:r>
            <w:r w:rsidRPr="00D70612">
              <w:t>FFFFFF</w:t>
            </w:r>
          </w:p>
        </w:tc>
        <w:tc>
          <w:tcPr>
            <w:tcW w:w="1780" w:type="dxa"/>
          </w:tcPr>
          <w:p w:rsidR="00D70612" w:rsidRPr="00D70612" w:rsidRDefault="00D70612" w:rsidP="00D70612">
            <w:r w:rsidRPr="00D70612">
              <w:rPr>
                <w:rFonts w:hint="eastAsia"/>
              </w:rPr>
              <w:t>--</w:t>
            </w:r>
          </w:p>
        </w:tc>
      </w:tr>
      <w:tr w:rsidR="00D70612" w:rsidRPr="00D70612" w:rsidTr="00D70612">
        <w:tc>
          <w:tcPr>
            <w:tcW w:w="652" w:type="dxa"/>
          </w:tcPr>
          <w:p w:rsidR="00D70612" w:rsidRPr="00D70612" w:rsidRDefault="00D70612" w:rsidP="00D70612">
            <w:r w:rsidRPr="00D70612">
              <w:rPr>
                <w:rFonts w:ascii="Cambria Math" w:hAnsi="Cambria Math" w:cs="Cambria Math"/>
              </w:rPr>
              <w:t>⑫</w:t>
            </w:r>
          </w:p>
        </w:tc>
        <w:tc>
          <w:tcPr>
            <w:tcW w:w="1328" w:type="dxa"/>
          </w:tcPr>
          <w:p w:rsidR="00D70612" w:rsidRPr="00D70612" w:rsidRDefault="00D70612" w:rsidP="00D70612">
            <w:r w:rsidRPr="00D70612">
              <w:rPr>
                <w:rFonts w:hint="eastAsia"/>
              </w:rPr>
              <w:t>删除评价按钮</w:t>
            </w:r>
          </w:p>
        </w:tc>
        <w:tc>
          <w:tcPr>
            <w:tcW w:w="992" w:type="dxa"/>
          </w:tcPr>
          <w:p w:rsidR="00D70612" w:rsidRPr="00D70612" w:rsidRDefault="00D70612" w:rsidP="00D70612">
            <w:r w:rsidRPr="00D70612">
              <w:rPr>
                <w:rFonts w:hint="eastAsia"/>
              </w:rPr>
              <w:t>97</w:t>
            </w:r>
          </w:p>
        </w:tc>
        <w:tc>
          <w:tcPr>
            <w:tcW w:w="992" w:type="dxa"/>
          </w:tcPr>
          <w:p w:rsidR="00D70612" w:rsidRPr="00D70612" w:rsidRDefault="00D70612" w:rsidP="00D70612">
            <w:r w:rsidRPr="00D70612">
              <w:rPr>
                <w:rFonts w:hint="eastAsia"/>
              </w:rPr>
              <w:t>429</w:t>
            </w:r>
          </w:p>
        </w:tc>
        <w:tc>
          <w:tcPr>
            <w:tcW w:w="709" w:type="dxa"/>
          </w:tcPr>
          <w:p w:rsidR="00D70612" w:rsidRPr="00D70612" w:rsidRDefault="00D70612" w:rsidP="00D70612">
            <w:r w:rsidRPr="00D70612">
              <w:rPr>
                <w:rFonts w:hint="eastAsia"/>
              </w:rPr>
              <w:t>80</w:t>
            </w:r>
          </w:p>
        </w:tc>
        <w:tc>
          <w:tcPr>
            <w:tcW w:w="709" w:type="dxa"/>
          </w:tcPr>
          <w:p w:rsidR="00D70612" w:rsidRPr="00D70612" w:rsidRDefault="00D70612" w:rsidP="00D70612">
            <w:r w:rsidRPr="00D70612">
              <w:rPr>
                <w:rFonts w:hint="eastAsia"/>
              </w:rPr>
              <w:t>30</w:t>
            </w:r>
          </w:p>
        </w:tc>
        <w:tc>
          <w:tcPr>
            <w:tcW w:w="1134" w:type="dxa"/>
          </w:tcPr>
          <w:p w:rsidR="00D70612" w:rsidRPr="00D70612" w:rsidRDefault="00D70612" w:rsidP="00D70612">
            <w:r w:rsidRPr="00D70612">
              <w:t>0x3D6890</w:t>
            </w:r>
          </w:p>
        </w:tc>
        <w:tc>
          <w:tcPr>
            <w:tcW w:w="1780" w:type="dxa"/>
          </w:tcPr>
          <w:p w:rsidR="00D70612" w:rsidRPr="00D70612" w:rsidRDefault="00D70612" w:rsidP="00D70612">
            <w:r w:rsidRPr="00D70612">
              <w:rPr>
                <w:rFonts w:hint="eastAsia"/>
              </w:rPr>
              <w:t>--</w:t>
            </w:r>
          </w:p>
        </w:tc>
      </w:tr>
      <w:tr w:rsidR="00D70612" w:rsidRPr="00D70612" w:rsidTr="00D70612">
        <w:tc>
          <w:tcPr>
            <w:tcW w:w="652" w:type="dxa"/>
          </w:tcPr>
          <w:p w:rsidR="00D70612" w:rsidRPr="00D70612" w:rsidRDefault="00D70612" w:rsidP="00D70612">
            <w:r w:rsidRPr="00D70612">
              <w:rPr>
                <w:rFonts w:ascii="Cambria Math" w:hAnsi="Cambria Math" w:cs="Cambria Math"/>
              </w:rPr>
              <w:t>⑬</w:t>
            </w:r>
          </w:p>
        </w:tc>
        <w:tc>
          <w:tcPr>
            <w:tcW w:w="1328" w:type="dxa"/>
          </w:tcPr>
          <w:p w:rsidR="00D70612" w:rsidRPr="00D70612" w:rsidRDefault="00D70612" w:rsidP="00D70612">
            <w:r w:rsidRPr="00D70612">
              <w:rPr>
                <w:rFonts w:hint="eastAsia"/>
              </w:rPr>
              <w:t>取消按钮</w:t>
            </w:r>
          </w:p>
        </w:tc>
        <w:tc>
          <w:tcPr>
            <w:tcW w:w="992" w:type="dxa"/>
          </w:tcPr>
          <w:p w:rsidR="00D70612" w:rsidRPr="00D70612" w:rsidRDefault="00D70612" w:rsidP="00D70612">
            <w:r w:rsidRPr="00D70612">
              <w:rPr>
                <w:rFonts w:hint="eastAsia"/>
              </w:rPr>
              <w:t>197</w:t>
            </w:r>
          </w:p>
        </w:tc>
        <w:tc>
          <w:tcPr>
            <w:tcW w:w="992" w:type="dxa"/>
          </w:tcPr>
          <w:p w:rsidR="00D70612" w:rsidRPr="00D70612" w:rsidRDefault="00D70612" w:rsidP="00D70612">
            <w:r w:rsidRPr="00D70612">
              <w:rPr>
                <w:rFonts w:hint="eastAsia"/>
              </w:rPr>
              <w:t>429</w:t>
            </w:r>
          </w:p>
        </w:tc>
        <w:tc>
          <w:tcPr>
            <w:tcW w:w="709" w:type="dxa"/>
          </w:tcPr>
          <w:p w:rsidR="00D70612" w:rsidRPr="00D70612" w:rsidRDefault="00D70612" w:rsidP="00D70612">
            <w:r w:rsidRPr="00D70612">
              <w:rPr>
                <w:rFonts w:hint="eastAsia"/>
              </w:rPr>
              <w:t>80</w:t>
            </w:r>
          </w:p>
        </w:tc>
        <w:tc>
          <w:tcPr>
            <w:tcW w:w="709" w:type="dxa"/>
          </w:tcPr>
          <w:p w:rsidR="00D70612" w:rsidRPr="00D70612" w:rsidRDefault="00D70612" w:rsidP="00D70612">
            <w:r w:rsidRPr="00D70612">
              <w:rPr>
                <w:rFonts w:hint="eastAsia"/>
              </w:rPr>
              <w:t>30</w:t>
            </w:r>
          </w:p>
        </w:tc>
        <w:tc>
          <w:tcPr>
            <w:tcW w:w="1134" w:type="dxa"/>
          </w:tcPr>
          <w:p w:rsidR="00D70612" w:rsidRPr="00D70612" w:rsidRDefault="00D70612" w:rsidP="00D70612">
            <w:r w:rsidRPr="00D70612">
              <w:rPr>
                <w:rFonts w:hint="eastAsia"/>
              </w:rPr>
              <w:t>0x</w:t>
            </w:r>
            <w:r w:rsidRPr="00D70612">
              <w:t>FFFFFF</w:t>
            </w:r>
          </w:p>
        </w:tc>
        <w:tc>
          <w:tcPr>
            <w:tcW w:w="1780" w:type="dxa"/>
          </w:tcPr>
          <w:p w:rsidR="00D70612" w:rsidRPr="00D70612" w:rsidRDefault="00D70612" w:rsidP="00D70612">
            <w:r w:rsidRPr="00D70612">
              <w:rPr>
                <w:rFonts w:hint="eastAsia"/>
              </w:rPr>
              <w:t>--</w:t>
            </w:r>
          </w:p>
        </w:tc>
      </w:tr>
      <w:tr w:rsidR="00D70612" w:rsidRPr="00D70612" w:rsidTr="00D70612">
        <w:trPr>
          <w:trHeight w:val="121"/>
        </w:trPr>
        <w:tc>
          <w:tcPr>
            <w:tcW w:w="652" w:type="dxa"/>
          </w:tcPr>
          <w:p w:rsidR="00D70612" w:rsidRPr="00D70612" w:rsidRDefault="00D70612" w:rsidP="00D70612">
            <w:r w:rsidRPr="00D70612">
              <w:rPr>
                <w:rFonts w:ascii="Cambria Math" w:hAnsi="Cambria Math" w:cs="Cambria Math"/>
              </w:rPr>
              <w:t>⑭</w:t>
            </w:r>
          </w:p>
        </w:tc>
        <w:tc>
          <w:tcPr>
            <w:tcW w:w="1328" w:type="dxa"/>
          </w:tcPr>
          <w:p w:rsidR="00D70612" w:rsidRPr="00D70612" w:rsidRDefault="00D70612" w:rsidP="00D70612">
            <w:r w:rsidRPr="00D70612">
              <w:rPr>
                <w:rFonts w:hint="eastAsia"/>
              </w:rPr>
              <w:t>返回按钮</w:t>
            </w:r>
          </w:p>
        </w:tc>
        <w:tc>
          <w:tcPr>
            <w:tcW w:w="992" w:type="dxa"/>
          </w:tcPr>
          <w:p w:rsidR="00D70612" w:rsidRPr="00D70612" w:rsidRDefault="00D70612" w:rsidP="00D70612">
            <w:r w:rsidRPr="00D70612">
              <w:t>22</w:t>
            </w:r>
          </w:p>
        </w:tc>
        <w:tc>
          <w:tcPr>
            <w:tcW w:w="992" w:type="dxa"/>
          </w:tcPr>
          <w:p w:rsidR="00D70612" w:rsidRPr="00D70612" w:rsidRDefault="00D70612" w:rsidP="00D70612">
            <w:r w:rsidRPr="00D70612">
              <w:t>66</w:t>
            </w:r>
          </w:p>
        </w:tc>
        <w:tc>
          <w:tcPr>
            <w:tcW w:w="709" w:type="dxa"/>
          </w:tcPr>
          <w:p w:rsidR="00D70612" w:rsidRPr="00D70612" w:rsidRDefault="00D70612" w:rsidP="00D70612">
            <w:r w:rsidRPr="00D70612">
              <w:t>18</w:t>
            </w:r>
          </w:p>
        </w:tc>
        <w:tc>
          <w:tcPr>
            <w:tcW w:w="709" w:type="dxa"/>
          </w:tcPr>
          <w:p w:rsidR="00D70612" w:rsidRPr="00D70612" w:rsidRDefault="00D70612" w:rsidP="00D70612">
            <w:r w:rsidRPr="00D70612">
              <w:t>18</w:t>
            </w:r>
          </w:p>
        </w:tc>
        <w:tc>
          <w:tcPr>
            <w:tcW w:w="1134" w:type="dxa"/>
          </w:tcPr>
          <w:p w:rsidR="00D70612" w:rsidRPr="00D70612" w:rsidRDefault="00D70612" w:rsidP="00D70612">
            <w:r w:rsidRPr="00D70612">
              <w:t>0x3D6890</w:t>
            </w:r>
          </w:p>
        </w:tc>
        <w:tc>
          <w:tcPr>
            <w:tcW w:w="1780" w:type="dxa"/>
          </w:tcPr>
          <w:p w:rsidR="00D70612" w:rsidRPr="00D70612" w:rsidRDefault="00D70612" w:rsidP="00D70612">
            <w:r w:rsidRPr="00D70612">
              <w:t>返回到上一级界面</w:t>
            </w:r>
          </w:p>
        </w:tc>
      </w:tr>
    </w:tbl>
    <w:p w:rsidR="00D70612" w:rsidRPr="00D70612" w:rsidRDefault="00D70612" w:rsidP="00D70612"/>
    <w:p w:rsidR="00D70612" w:rsidRPr="00D70612" w:rsidRDefault="000C63A2" w:rsidP="0042129D">
      <w:pPr>
        <w:pStyle w:val="4"/>
      </w:pPr>
      <w:bookmarkStart w:id="552" w:name="_具体反馈信息(评价)界面"/>
      <w:bookmarkStart w:id="553" w:name="_详细信息(评价)界面"/>
      <w:bookmarkStart w:id="554" w:name="_Toc535336917"/>
      <w:bookmarkEnd w:id="552"/>
      <w:bookmarkEnd w:id="553"/>
      <w:r>
        <w:rPr>
          <w:rFonts w:hint="eastAsia"/>
        </w:rPr>
        <w:t>详细信息</w:t>
      </w:r>
      <w:r w:rsidR="00D70612" w:rsidRPr="00D70612">
        <w:rPr>
          <w:rFonts w:hint="eastAsia"/>
        </w:rPr>
        <w:t>(</w:t>
      </w:r>
      <w:r w:rsidR="00D70612" w:rsidRPr="00D70612">
        <w:rPr>
          <w:rFonts w:hint="eastAsia"/>
        </w:rPr>
        <w:t>评价</w:t>
      </w:r>
      <w:r w:rsidR="00D70612" w:rsidRPr="00D70612">
        <w:t>)</w:t>
      </w:r>
      <w:r w:rsidR="00D70612" w:rsidRPr="00D70612">
        <w:rPr>
          <w:rFonts w:hint="eastAsia"/>
        </w:rPr>
        <w:t>界面</w:t>
      </w:r>
      <w:bookmarkEnd w:id="554"/>
    </w:p>
    <w:p w:rsidR="00D70612" w:rsidRPr="00D70612" w:rsidRDefault="00D70612" w:rsidP="00D70612">
      <w:r w:rsidRPr="00D70612">
        <w:object w:dxaOrig="15660" w:dyaOrig="9960">
          <v:shape id="_x0000_i1310" type="#_x0000_t75" style="width:415pt;height:263.95pt" o:ole="">
            <v:imagedata r:id="rId710" o:title=""/>
          </v:shape>
          <o:OLEObject Type="Embed" ProgID="Visio.Drawing.15" ShapeID="_x0000_i1310" DrawAspect="Content" ObjectID="_1609341637" r:id="rId711"/>
        </w:object>
      </w:r>
    </w:p>
    <w:p w:rsidR="00D70612" w:rsidRPr="00D70612" w:rsidRDefault="00D70612" w:rsidP="00D70612"/>
    <w:p w:rsidR="00D70612" w:rsidRPr="00D70612" w:rsidRDefault="00D70612" w:rsidP="00D70612">
      <w:r w:rsidRPr="00D70612">
        <w:rPr>
          <w:rFonts w:hint="eastAsia"/>
        </w:rPr>
        <w:t>界面背景颜色为白色，界面组件和具体规格说明</w:t>
      </w:r>
    </w:p>
    <w:tbl>
      <w:tblPr>
        <w:tblStyle w:val="ab"/>
        <w:tblW w:w="8217" w:type="dxa"/>
        <w:tblLook w:val="04A0" w:firstRow="1" w:lastRow="0" w:firstColumn="1" w:lastColumn="0" w:noHBand="0" w:noVBand="1"/>
      </w:tblPr>
      <w:tblGrid>
        <w:gridCol w:w="702"/>
        <w:gridCol w:w="1409"/>
        <w:gridCol w:w="988"/>
        <w:gridCol w:w="988"/>
        <w:gridCol w:w="708"/>
        <w:gridCol w:w="708"/>
        <w:gridCol w:w="1164"/>
        <w:gridCol w:w="1550"/>
      </w:tblGrid>
      <w:tr w:rsidR="00D70612" w:rsidRPr="00D70612" w:rsidTr="00D70612">
        <w:tc>
          <w:tcPr>
            <w:tcW w:w="702" w:type="dxa"/>
            <w:shd w:val="clear" w:color="auto" w:fill="E7E6E6" w:themeFill="background2"/>
          </w:tcPr>
          <w:p w:rsidR="00D70612" w:rsidRPr="00D70612" w:rsidRDefault="00D70612" w:rsidP="00D70612">
            <w:pPr>
              <w:rPr>
                <w:b/>
                <w:bCs/>
              </w:rPr>
            </w:pPr>
            <w:r w:rsidRPr="00D70612">
              <w:rPr>
                <w:rFonts w:hint="eastAsia"/>
                <w:b/>
                <w:bCs/>
              </w:rPr>
              <w:t>编号</w:t>
            </w:r>
          </w:p>
        </w:tc>
        <w:tc>
          <w:tcPr>
            <w:tcW w:w="1409" w:type="dxa"/>
            <w:shd w:val="clear" w:color="auto" w:fill="E7E6E6" w:themeFill="background2"/>
          </w:tcPr>
          <w:p w:rsidR="00D70612" w:rsidRPr="00D70612" w:rsidRDefault="00D70612" w:rsidP="00D70612">
            <w:pPr>
              <w:rPr>
                <w:b/>
                <w:bCs/>
              </w:rPr>
            </w:pPr>
            <w:r w:rsidRPr="00D70612">
              <w:rPr>
                <w:rFonts w:hint="eastAsia"/>
                <w:b/>
                <w:bCs/>
              </w:rPr>
              <w:t>组件名称</w:t>
            </w:r>
          </w:p>
        </w:tc>
        <w:tc>
          <w:tcPr>
            <w:tcW w:w="988" w:type="dxa"/>
            <w:shd w:val="clear" w:color="auto" w:fill="E7E6E6" w:themeFill="background2"/>
          </w:tcPr>
          <w:p w:rsidR="00D70612" w:rsidRPr="00D70612" w:rsidRDefault="00D70612" w:rsidP="00D70612">
            <w:pPr>
              <w:rPr>
                <w:b/>
                <w:bCs/>
              </w:rPr>
            </w:pPr>
            <w:r w:rsidRPr="00D70612">
              <w:rPr>
                <w:rFonts w:hint="eastAsia"/>
                <w:b/>
                <w:bCs/>
              </w:rPr>
              <w:t>左上角</w:t>
            </w:r>
            <w:r w:rsidRPr="00D70612">
              <w:rPr>
                <w:rFonts w:hint="eastAsia"/>
                <w:b/>
                <w:bCs/>
              </w:rPr>
              <w:t>x</w:t>
            </w:r>
            <w:r w:rsidRPr="00D70612">
              <w:rPr>
                <w:rFonts w:hint="eastAsia"/>
                <w:b/>
                <w:bCs/>
              </w:rPr>
              <w:t>坐标</w:t>
            </w:r>
            <w:r w:rsidRPr="00D70612">
              <w:rPr>
                <w:rFonts w:hint="eastAsia"/>
                <w:b/>
                <w:bCs/>
              </w:rPr>
              <w:t>(</w:t>
            </w:r>
            <w:r w:rsidRPr="00D70612">
              <w:rPr>
                <w:b/>
                <w:bCs/>
              </w:rPr>
              <w:t>dp)</w:t>
            </w:r>
          </w:p>
        </w:tc>
        <w:tc>
          <w:tcPr>
            <w:tcW w:w="988" w:type="dxa"/>
            <w:shd w:val="clear" w:color="auto" w:fill="E7E6E6" w:themeFill="background2"/>
          </w:tcPr>
          <w:p w:rsidR="00D70612" w:rsidRPr="00D70612" w:rsidRDefault="00D70612" w:rsidP="00D70612">
            <w:pPr>
              <w:rPr>
                <w:b/>
                <w:bCs/>
              </w:rPr>
            </w:pPr>
            <w:r w:rsidRPr="00D70612">
              <w:rPr>
                <w:rFonts w:hint="eastAsia"/>
                <w:b/>
                <w:bCs/>
              </w:rPr>
              <w:t>左上角</w:t>
            </w:r>
            <w:r w:rsidRPr="00D70612">
              <w:rPr>
                <w:rFonts w:hint="eastAsia"/>
                <w:b/>
                <w:bCs/>
              </w:rPr>
              <w:t>y</w:t>
            </w:r>
            <w:r w:rsidRPr="00D70612">
              <w:rPr>
                <w:rFonts w:hint="eastAsia"/>
                <w:b/>
                <w:bCs/>
              </w:rPr>
              <w:t>坐标</w:t>
            </w:r>
            <w:r w:rsidRPr="00D70612">
              <w:rPr>
                <w:rFonts w:hint="eastAsia"/>
                <w:b/>
                <w:bCs/>
              </w:rPr>
              <w:t>(</w:t>
            </w:r>
            <w:r w:rsidRPr="00D70612">
              <w:rPr>
                <w:b/>
                <w:bCs/>
              </w:rPr>
              <w:t>dp)</w:t>
            </w:r>
          </w:p>
        </w:tc>
        <w:tc>
          <w:tcPr>
            <w:tcW w:w="708" w:type="dxa"/>
            <w:shd w:val="clear" w:color="auto" w:fill="E7E6E6" w:themeFill="background2"/>
          </w:tcPr>
          <w:p w:rsidR="00D70612" w:rsidRPr="00D70612" w:rsidRDefault="00D70612" w:rsidP="00D70612">
            <w:pPr>
              <w:rPr>
                <w:b/>
                <w:bCs/>
              </w:rPr>
            </w:pPr>
            <w:r w:rsidRPr="00D70612">
              <w:rPr>
                <w:rFonts w:hint="eastAsia"/>
                <w:b/>
                <w:bCs/>
              </w:rPr>
              <w:t>宽度</w:t>
            </w:r>
            <w:r w:rsidRPr="00D70612">
              <w:rPr>
                <w:rFonts w:hint="eastAsia"/>
                <w:b/>
                <w:bCs/>
              </w:rPr>
              <w:t>(</w:t>
            </w:r>
            <w:r w:rsidRPr="00D70612">
              <w:rPr>
                <w:b/>
                <w:bCs/>
              </w:rPr>
              <w:t>dp)</w:t>
            </w:r>
          </w:p>
        </w:tc>
        <w:tc>
          <w:tcPr>
            <w:tcW w:w="708" w:type="dxa"/>
            <w:shd w:val="clear" w:color="auto" w:fill="E7E6E6" w:themeFill="background2"/>
          </w:tcPr>
          <w:p w:rsidR="00D70612" w:rsidRPr="00D70612" w:rsidRDefault="00D70612" w:rsidP="00D70612">
            <w:pPr>
              <w:rPr>
                <w:b/>
                <w:bCs/>
              </w:rPr>
            </w:pPr>
            <w:r w:rsidRPr="00D70612">
              <w:rPr>
                <w:rFonts w:hint="eastAsia"/>
                <w:b/>
                <w:bCs/>
              </w:rPr>
              <w:t>高度</w:t>
            </w:r>
            <w:r w:rsidRPr="00D70612">
              <w:rPr>
                <w:rFonts w:hint="eastAsia"/>
                <w:b/>
                <w:bCs/>
              </w:rPr>
              <w:t>(</w:t>
            </w:r>
            <w:r w:rsidRPr="00D70612">
              <w:rPr>
                <w:b/>
                <w:bCs/>
              </w:rPr>
              <w:t>dp)</w:t>
            </w:r>
          </w:p>
        </w:tc>
        <w:tc>
          <w:tcPr>
            <w:tcW w:w="1164" w:type="dxa"/>
            <w:shd w:val="clear" w:color="auto" w:fill="E7E6E6" w:themeFill="background2"/>
          </w:tcPr>
          <w:p w:rsidR="00D70612" w:rsidRPr="00D70612" w:rsidRDefault="00D70612" w:rsidP="00D70612">
            <w:pPr>
              <w:rPr>
                <w:b/>
                <w:bCs/>
              </w:rPr>
            </w:pPr>
            <w:r w:rsidRPr="00D70612">
              <w:rPr>
                <w:rFonts w:hint="eastAsia"/>
                <w:b/>
                <w:bCs/>
              </w:rPr>
              <w:t>背景颜色</w:t>
            </w:r>
          </w:p>
        </w:tc>
        <w:tc>
          <w:tcPr>
            <w:tcW w:w="1550" w:type="dxa"/>
            <w:shd w:val="clear" w:color="auto" w:fill="E7E6E6" w:themeFill="background2"/>
          </w:tcPr>
          <w:p w:rsidR="00D70612" w:rsidRPr="00D70612" w:rsidRDefault="00D70612" w:rsidP="00D70612">
            <w:pPr>
              <w:rPr>
                <w:b/>
                <w:bCs/>
              </w:rPr>
            </w:pPr>
            <w:r w:rsidRPr="00D70612">
              <w:rPr>
                <w:rFonts w:hint="eastAsia"/>
                <w:b/>
                <w:bCs/>
              </w:rPr>
              <w:t>备注</w:t>
            </w:r>
          </w:p>
        </w:tc>
      </w:tr>
      <w:tr w:rsidR="00D70612" w:rsidRPr="00D70612" w:rsidTr="00D70612">
        <w:tc>
          <w:tcPr>
            <w:tcW w:w="702" w:type="dxa"/>
          </w:tcPr>
          <w:p w:rsidR="00D70612" w:rsidRPr="00D70612" w:rsidRDefault="00D70612" w:rsidP="00D70612">
            <w:r w:rsidRPr="00D70612">
              <w:rPr>
                <w:rFonts w:hint="eastAsia"/>
              </w:rPr>
              <w:t>①</w:t>
            </w:r>
          </w:p>
        </w:tc>
        <w:tc>
          <w:tcPr>
            <w:tcW w:w="1409" w:type="dxa"/>
          </w:tcPr>
          <w:p w:rsidR="00D70612" w:rsidRPr="00D70612" w:rsidRDefault="00D70612" w:rsidP="00D70612">
            <w:r w:rsidRPr="00D70612">
              <w:rPr>
                <w:rFonts w:hint="eastAsia"/>
              </w:rPr>
              <w:t>返回按钮</w:t>
            </w:r>
          </w:p>
        </w:tc>
        <w:tc>
          <w:tcPr>
            <w:tcW w:w="988" w:type="dxa"/>
          </w:tcPr>
          <w:p w:rsidR="00D70612" w:rsidRPr="00D70612" w:rsidRDefault="00D70612" w:rsidP="00D70612">
            <w:r w:rsidRPr="00D70612">
              <w:rPr>
                <w:rFonts w:hint="eastAsia"/>
              </w:rPr>
              <w:t>310</w:t>
            </w:r>
          </w:p>
        </w:tc>
        <w:tc>
          <w:tcPr>
            <w:tcW w:w="988" w:type="dxa"/>
          </w:tcPr>
          <w:p w:rsidR="00D70612" w:rsidRPr="00D70612" w:rsidRDefault="00D70612" w:rsidP="00D70612">
            <w:r w:rsidRPr="00D70612">
              <w:rPr>
                <w:rFonts w:hint="eastAsia"/>
              </w:rPr>
              <w:t>65</w:t>
            </w:r>
          </w:p>
        </w:tc>
        <w:tc>
          <w:tcPr>
            <w:tcW w:w="708" w:type="dxa"/>
          </w:tcPr>
          <w:p w:rsidR="00D70612" w:rsidRPr="00D70612" w:rsidRDefault="00D70612" w:rsidP="00D70612">
            <w:r w:rsidRPr="00D70612">
              <w:rPr>
                <w:rFonts w:hint="eastAsia"/>
              </w:rPr>
              <w:t>42</w:t>
            </w:r>
          </w:p>
        </w:tc>
        <w:tc>
          <w:tcPr>
            <w:tcW w:w="708" w:type="dxa"/>
          </w:tcPr>
          <w:p w:rsidR="00D70612" w:rsidRPr="00D70612" w:rsidRDefault="00D70612" w:rsidP="00D70612">
            <w:r w:rsidRPr="00D70612">
              <w:rPr>
                <w:rFonts w:hint="eastAsia"/>
              </w:rPr>
              <w:t>18</w:t>
            </w:r>
          </w:p>
        </w:tc>
        <w:tc>
          <w:tcPr>
            <w:tcW w:w="1164" w:type="dxa"/>
          </w:tcPr>
          <w:p w:rsidR="00D70612" w:rsidRPr="00D70612" w:rsidRDefault="00D70612" w:rsidP="00D70612">
            <w:r w:rsidRPr="00D70612">
              <w:rPr>
                <w:rFonts w:hint="eastAsia"/>
              </w:rPr>
              <w:t>--</w:t>
            </w:r>
          </w:p>
        </w:tc>
        <w:tc>
          <w:tcPr>
            <w:tcW w:w="1550" w:type="dxa"/>
          </w:tcPr>
          <w:p w:rsidR="00D70612" w:rsidRPr="00D70612" w:rsidRDefault="00D70612" w:rsidP="00D70612">
            <w:r w:rsidRPr="00D70612">
              <w:rPr>
                <w:rFonts w:hint="eastAsia"/>
              </w:rPr>
              <w:t>--</w:t>
            </w:r>
          </w:p>
        </w:tc>
      </w:tr>
      <w:tr w:rsidR="00D70612" w:rsidRPr="00D70612" w:rsidTr="00D70612">
        <w:tc>
          <w:tcPr>
            <w:tcW w:w="702" w:type="dxa"/>
          </w:tcPr>
          <w:p w:rsidR="00D70612" w:rsidRPr="00D70612" w:rsidRDefault="00D70612" w:rsidP="00D70612">
            <w:r w:rsidRPr="00D70612">
              <w:rPr>
                <w:rFonts w:hint="eastAsia"/>
              </w:rPr>
              <w:t>②</w:t>
            </w:r>
          </w:p>
        </w:tc>
        <w:tc>
          <w:tcPr>
            <w:tcW w:w="1409" w:type="dxa"/>
          </w:tcPr>
          <w:p w:rsidR="00D70612" w:rsidRPr="00D70612" w:rsidRDefault="00D70612" w:rsidP="00D70612">
            <w:r w:rsidRPr="00D70612">
              <w:rPr>
                <w:rFonts w:hint="eastAsia"/>
              </w:rPr>
              <w:t>评价信息显示框</w:t>
            </w:r>
          </w:p>
        </w:tc>
        <w:tc>
          <w:tcPr>
            <w:tcW w:w="988" w:type="dxa"/>
          </w:tcPr>
          <w:p w:rsidR="00D70612" w:rsidRPr="00D70612" w:rsidRDefault="00D70612" w:rsidP="00D70612">
            <w:r w:rsidRPr="00D70612">
              <w:rPr>
                <w:rFonts w:hint="eastAsia"/>
              </w:rPr>
              <w:t>8</w:t>
            </w:r>
          </w:p>
        </w:tc>
        <w:tc>
          <w:tcPr>
            <w:tcW w:w="988" w:type="dxa"/>
          </w:tcPr>
          <w:p w:rsidR="00D70612" w:rsidRPr="00D70612" w:rsidRDefault="00D70612" w:rsidP="00D70612">
            <w:r w:rsidRPr="00D70612">
              <w:rPr>
                <w:rFonts w:hint="eastAsia"/>
              </w:rPr>
              <w:t>102</w:t>
            </w:r>
          </w:p>
        </w:tc>
        <w:tc>
          <w:tcPr>
            <w:tcW w:w="708" w:type="dxa"/>
          </w:tcPr>
          <w:p w:rsidR="00D70612" w:rsidRPr="00D70612" w:rsidRDefault="00D70612" w:rsidP="00D70612">
            <w:r w:rsidRPr="00D70612">
              <w:rPr>
                <w:rFonts w:hint="eastAsia"/>
              </w:rPr>
              <w:t>359</w:t>
            </w:r>
          </w:p>
        </w:tc>
        <w:tc>
          <w:tcPr>
            <w:tcW w:w="708" w:type="dxa"/>
          </w:tcPr>
          <w:p w:rsidR="00D70612" w:rsidRPr="00D70612" w:rsidRDefault="00D70612" w:rsidP="00D70612">
            <w:r w:rsidRPr="00D70612">
              <w:rPr>
                <w:rFonts w:hint="eastAsia"/>
              </w:rPr>
              <w:t>190</w:t>
            </w:r>
          </w:p>
        </w:tc>
        <w:tc>
          <w:tcPr>
            <w:tcW w:w="1164" w:type="dxa"/>
          </w:tcPr>
          <w:p w:rsidR="00D70612" w:rsidRPr="00D70612" w:rsidRDefault="00D70612" w:rsidP="00D70612">
            <w:r w:rsidRPr="00D70612">
              <w:rPr>
                <w:rFonts w:hint="eastAsia"/>
              </w:rPr>
              <w:t>--</w:t>
            </w:r>
          </w:p>
        </w:tc>
        <w:tc>
          <w:tcPr>
            <w:tcW w:w="1550" w:type="dxa"/>
          </w:tcPr>
          <w:p w:rsidR="00D70612" w:rsidRPr="00D70612" w:rsidRDefault="00D70612" w:rsidP="00D70612">
            <w:r w:rsidRPr="00D70612">
              <w:rPr>
                <w:rFonts w:hint="eastAsia"/>
              </w:rPr>
              <w:t>--</w:t>
            </w:r>
          </w:p>
        </w:tc>
      </w:tr>
      <w:tr w:rsidR="00D70612" w:rsidRPr="00D70612" w:rsidTr="00D70612">
        <w:tc>
          <w:tcPr>
            <w:tcW w:w="702" w:type="dxa"/>
          </w:tcPr>
          <w:p w:rsidR="00D70612" w:rsidRPr="00D70612" w:rsidRDefault="00D70612" w:rsidP="00D70612">
            <w:r w:rsidRPr="00D70612">
              <w:rPr>
                <w:rFonts w:hint="eastAsia"/>
              </w:rPr>
              <w:t>③</w:t>
            </w:r>
          </w:p>
        </w:tc>
        <w:tc>
          <w:tcPr>
            <w:tcW w:w="1409" w:type="dxa"/>
          </w:tcPr>
          <w:p w:rsidR="00D70612" w:rsidRPr="00D70612" w:rsidRDefault="00D70612" w:rsidP="00D70612">
            <w:r w:rsidRPr="00D70612">
              <w:rPr>
                <w:rFonts w:hint="eastAsia"/>
              </w:rPr>
              <w:t>评价反馈信息列表</w:t>
            </w:r>
          </w:p>
        </w:tc>
        <w:tc>
          <w:tcPr>
            <w:tcW w:w="988" w:type="dxa"/>
          </w:tcPr>
          <w:p w:rsidR="00D70612" w:rsidRPr="00D70612" w:rsidRDefault="00D70612" w:rsidP="00D70612">
            <w:r w:rsidRPr="00D70612">
              <w:rPr>
                <w:rFonts w:hint="eastAsia"/>
              </w:rPr>
              <w:t>0</w:t>
            </w:r>
          </w:p>
        </w:tc>
        <w:tc>
          <w:tcPr>
            <w:tcW w:w="988" w:type="dxa"/>
          </w:tcPr>
          <w:p w:rsidR="00D70612" w:rsidRPr="00D70612" w:rsidRDefault="00D70612" w:rsidP="00D70612">
            <w:r w:rsidRPr="00D70612">
              <w:rPr>
                <w:rFonts w:hint="eastAsia"/>
              </w:rPr>
              <w:t>332</w:t>
            </w:r>
          </w:p>
        </w:tc>
        <w:tc>
          <w:tcPr>
            <w:tcW w:w="708" w:type="dxa"/>
          </w:tcPr>
          <w:p w:rsidR="00D70612" w:rsidRPr="00D70612" w:rsidRDefault="00D70612" w:rsidP="00D70612">
            <w:r w:rsidRPr="00D70612">
              <w:rPr>
                <w:rFonts w:hint="eastAsia"/>
              </w:rPr>
              <w:t>375</w:t>
            </w:r>
          </w:p>
        </w:tc>
        <w:tc>
          <w:tcPr>
            <w:tcW w:w="708" w:type="dxa"/>
          </w:tcPr>
          <w:p w:rsidR="00D70612" w:rsidRPr="00D70612" w:rsidRDefault="00D70612" w:rsidP="00D70612">
            <w:r w:rsidRPr="00D70612">
              <w:rPr>
                <w:rFonts w:hint="eastAsia"/>
              </w:rPr>
              <w:t>181</w:t>
            </w:r>
          </w:p>
        </w:tc>
        <w:tc>
          <w:tcPr>
            <w:tcW w:w="1164" w:type="dxa"/>
          </w:tcPr>
          <w:p w:rsidR="00D70612" w:rsidRPr="00D70612" w:rsidRDefault="00D70612" w:rsidP="00D70612">
            <w:r w:rsidRPr="00D70612">
              <w:rPr>
                <w:rFonts w:hint="eastAsia"/>
              </w:rPr>
              <w:t>0</w:t>
            </w:r>
            <w:r w:rsidRPr="00D70612">
              <w:t>xFFFFFF, 0xF7FBFE</w:t>
            </w:r>
          </w:p>
        </w:tc>
        <w:tc>
          <w:tcPr>
            <w:tcW w:w="1550" w:type="dxa"/>
          </w:tcPr>
          <w:p w:rsidR="00D70612" w:rsidRPr="00D70612" w:rsidRDefault="00D70612" w:rsidP="00D70612">
            <w:r w:rsidRPr="00D70612">
              <w:rPr>
                <w:rFonts w:hint="eastAsia"/>
              </w:rPr>
              <w:t>--</w:t>
            </w:r>
          </w:p>
        </w:tc>
      </w:tr>
      <w:tr w:rsidR="00D70612" w:rsidRPr="00D70612" w:rsidTr="00D70612">
        <w:tc>
          <w:tcPr>
            <w:tcW w:w="702" w:type="dxa"/>
          </w:tcPr>
          <w:p w:rsidR="00D70612" w:rsidRPr="00D70612" w:rsidRDefault="00D70612" w:rsidP="00D70612">
            <w:r w:rsidRPr="00D70612">
              <w:rPr>
                <w:rFonts w:hint="eastAsia"/>
              </w:rPr>
              <w:lastRenderedPageBreak/>
              <w:t>④</w:t>
            </w:r>
          </w:p>
        </w:tc>
        <w:tc>
          <w:tcPr>
            <w:tcW w:w="1409" w:type="dxa"/>
          </w:tcPr>
          <w:p w:rsidR="00D70612" w:rsidRPr="00D70612" w:rsidRDefault="00D70612" w:rsidP="00D70612">
            <w:r w:rsidRPr="00D70612">
              <w:rPr>
                <w:rFonts w:hint="eastAsia"/>
              </w:rPr>
              <w:t>跳转页面操作栏</w:t>
            </w:r>
          </w:p>
        </w:tc>
        <w:tc>
          <w:tcPr>
            <w:tcW w:w="988" w:type="dxa"/>
          </w:tcPr>
          <w:p w:rsidR="00D70612" w:rsidRPr="00D70612" w:rsidRDefault="00D70612" w:rsidP="00D70612">
            <w:r w:rsidRPr="00D70612">
              <w:rPr>
                <w:rFonts w:hint="eastAsia"/>
              </w:rPr>
              <w:t>68</w:t>
            </w:r>
          </w:p>
        </w:tc>
        <w:tc>
          <w:tcPr>
            <w:tcW w:w="988" w:type="dxa"/>
          </w:tcPr>
          <w:p w:rsidR="00D70612" w:rsidRPr="00D70612" w:rsidRDefault="00D70612" w:rsidP="00D70612">
            <w:r w:rsidRPr="00D70612">
              <w:rPr>
                <w:rFonts w:hint="eastAsia"/>
              </w:rPr>
              <w:t>523</w:t>
            </w:r>
          </w:p>
        </w:tc>
        <w:tc>
          <w:tcPr>
            <w:tcW w:w="708" w:type="dxa"/>
          </w:tcPr>
          <w:p w:rsidR="00D70612" w:rsidRPr="00D70612" w:rsidRDefault="00D70612" w:rsidP="00D70612">
            <w:r w:rsidRPr="00D70612">
              <w:rPr>
                <w:rFonts w:hint="eastAsia"/>
              </w:rPr>
              <w:t>240</w:t>
            </w:r>
          </w:p>
        </w:tc>
        <w:tc>
          <w:tcPr>
            <w:tcW w:w="708" w:type="dxa"/>
          </w:tcPr>
          <w:p w:rsidR="00D70612" w:rsidRPr="00D70612" w:rsidRDefault="00D70612" w:rsidP="00D70612">
            <w:r w:rsidRPr="00D70612">
              <w:rPr>
                <w:rFonts w:hint="eastAsia"/>
              </w:rPr>
              <w:t>25</w:t>
            </w:r>
          </w:p>
        </w:tc>
        <w:tc>
          <w:tcPr>
            <w:tcW w:w="1164" w:type="dxa"/>
          </w:tcPr>
          <w:p w:rsidR="00D70612" w:rsidRPr="00D70612" w:rsidRDefault="00D70612" w:rsidP="00D70612">
            <w:r w:rsidRPr="00D70612">
              <w:rPr>
                <w:rFonts w:hint="eastAsia"/>
              </w:rPr>
              <w:t>--</w:t>
            </w:r>
          </w:p>
        </w:tc>
        <w:tc>
          <w:tcPr>
            <w:tcW w:w="1550" w:type="dxa"/>
          </w:tcPr>
          <w:p w:rsidR="00D70612" w:rsidRPr="00D70612" w:rsidRDefault="00D70612" w:rsidP="00D70612">
            <w:r w:rsidRPr="00D70612">
              <w:rPr>
                <w:rFonts w:hint="eastAsia"/>
              </w:rPr>
              <w:t>--</w:t>
            </w:r>
          </w:p>
        </w:tc>
      </w:tr>
      <w:tr w:rsidR="00D70612" w:rsidRPr="00D70612" w:rsidTr="00D70612">
        <w:tc>
          <w:tcPr>
            <w:tcW w:w="702" w:type="dxa"/>
          </w:tcPr>
          <w:p w:rsidR="00D70612" w:rsidRPr="00D70612" w:rsidRDefault="00D70612" w:rsidP="00D70612">
            <w:r w:rsidRPr="00D70612">
              <w:rPr>
                <w:rFonts w:hint="eastAsia"/>
              </w:rPr>
              <w:t>⑤</w:t>
            </w:r>
          </w:p>
        </w:tc>
        <w:tc>
          <w:tcPr>
            <w:tcW w:w="1409" w:type="dxa"/>
          </w:tcPr>
          <w:p w:rsidR="00D70612" w:rsidRPr="00D70612" w:rsidRDefault="00D70612" w:rsidP="00D70612">
            <w:r w:rsidRPr="00D70612">
              <w:rPr>
                <w:rFonts w:hint="eastAsia"/>
              </w:rPr>
              <w:t>查看评价反馈信息按钮</w:t>
            </w:r>
          </w:p>
        </w:tc>
        <w:tc>
          <w:tcPr>
            <w:tcW w:w="988" w:type="dxa"/>
          </w:tcPr>
          <w:p w:rsidR="00D70612" w:rsidRPr="00D70612" w:rsidRDefault="00D70612" w:rsidP="00D70612">
            <w:r w:rsidRPr="00D70612">
              <w:rPr>
                <w:rFonts w:hint="eastAsia"/>
              </w:rPr>
              <w:t>-</w:t>
            </w:r>
            <w:r w:rsidRPr="00D70612">
              <w:t>-</w:t>
            </w:r>
          </w:p>
        </w:tc>
        <w:tc>
          <w:tcPr>
            <w:tcW w:w="988" w:type="dxa"/>
          </w:tcPr>
          <w:p w:rsidR="00D70612" w:rsidRPr="00D70612" w:rsidRDefault="00D70612" w:rsidP="00D70612">
            <w:pPr>
              <w:rPr>
                <w:b/>
              </w:rPr>
            </w:pPr>
            <w:r w:rsidRPr="00D70612">
              <w:rPr>
                <w:rFonts w:hint="eastAsia"/>
              </w:rPr>
              <w:t>-</w:t>
            </w:r>
            <w:r w:rsidRPr="00D70612">
              <w:t>-</w:t>
            </w:r>
          </w:p>
        </w:tc>
        <w:tc>
          <w:tcPr>
            <w:tcW w:w="708" w:type="dxa"/>
          </w:tcPr>
          <w:p w:rsidR="00D70612" w:rsidRPr="00D70612" w:rsidRDefault="00D70612" w:rsidP="00D70612">
            <w:r w:rsidRPr="00D70612">
              <w:rPr>
                <w:rFonts w:hint="eastAsia"/>
              </w:rPr>
              <w:t>15</w:t>
            </w:r>
          </w:p>
        </w:tc>
        <w:tc>
          <w:tcPr>
            <w:tcW w:w="708" w:type="dxa"/>
          </w:tcPr>
          <w:p w:rsidR="00D70612" w:rsidRPr="00D70612" w:rsidRDefault="00D70612" w:rsidP="00D70612">
            <w:r w:rsidRPr="00D70612">
              <w:rPr>
                <w:rFonts w:hint="eastAsia"/>
              </w:rPr>
              <w:t>15</w:t>
            </w:r>
          </w:p>
        </w:tc>
        <w:tc>
          <w:tcPr>
            <w:tcW w:w="1164" w:type="dxa"/>
          </w:tcPr>
          <w:p w:rsidR="00D70612" w:rsidRPr="00D70612" w:rsidRDefault="00D70612" w:rsidP="00D70612">
            <w:r w:rsidRPr="00D70612">
              <w:rPr>
                <w:rFonts w:hint="eastAsia"/>
              </w:rPr>
              <w:t>-</w:t>
            </w:r>
            <w:r w:rsidRPr="00D70612">
              <w:t>-</w:t>
            </w:r>
          </w:p>
        </w:tc>
        <w:tc>
          <w:tcPr>
            <w:tcW w:w="1550" w:type="dxa"/>
          </w:tcPr>
          <w:p w:rsidR="00D70612" w:rsidRPr="00D70612" w:rsidRDefault="00D70612" w:rsidP="00D70612">
            <w:r w:rsidRPr="00D70612">
              <w:rPr>
                <w:rFonts w:hint="eastAsia"/>
              </w:rPr>
              <w:t>--</w:t>
            </w:r>
          </w:p>
        </w:tc>
      </w:tr>
      <w:tr w:rsidR="00D70612" w:rsidRPr="00D70612" w:rsidTr="00D70612">
        <w:tc>
          <w:tcPr>
            <w:tcW w:w="702" w:type="dxa"/>
          </w:tcPr>
          <w:p w:rsidR="00D70612" w:rsidRPr="00D70612" w:rsidRDefault="00D70612" w:rsidP="00D70612">
            <w:r w:rsidRPr="00D70612">
              <w:rPr>
                <w:rFonts w:hint="eastAsia"/>
              </w:rPr>
              <w:t>⑥</w:t>
            </w:r>
          </w:p>
        </w:tc>
        <w:tc>
          <w:tcPr>
            <w:tcW w:w="1409" w:type="dxa"/>
          </w:tcPr>
          <w:p w:rsidR="00D70612" w:rsidRPr="00D70612" w:rsidRDefault="00D70612" w:rsidP="00D70612">
            <w:r w:rsidRPr="00D70612">
              <w:rPr>
                <w:rFonts w:hint="eastAsia"/>
              </w:rPr>
              <w:t>评价反馈信息显示框</w:t>
            </w:r>
          </w:p>
        </w:tc>
        <w:tc>
          <w:tcPr>
            <w:tcW w:w="988" w:type="dxa"/>
          </w:tcPr>
          <w:p w:rsidR="00D70612" w:rsidRPr="00D70612" w:rsidRDefault="00D70612" w:rsidP="00D70612">
            <w:r w:rsidRPr="00D70612">
              <w:rPr>
                <w:rFonts w:hint="eastAsia"/>
              </w:rPr>
              <w:t>2</w:t>
            </w:r>
          </w:p>
        </w:tc>
        <w:tc>
          <w:tcPr>
            <w:tcW w:w="988" w:type="dxa"/>
          </w:tcPr>
          <w:p w:rsidR="00D70612" w:rsidRPr="00D70612" w:rsidRDefault="00D70612" w:rsidP="00D70612">
            <w:r w:rsidRPr="00D70612">
              <w:rPr>
                <w:rFonts w:hint="eastAsia"/>
              </w:rPr>
              <w:t>128</w:t>
            </w:r>
          </w:p>
        </w:tc>
        <w:tc>
          <w:tcPr>
            <w:tcW w:w="708" w:type="dxa"/>
          </w:tcPr>
          <w:p w:rsidR="00D70612" w:rsidRPr="00D70612" w:rsidRDefault="00D70612" w:rsidP="00D70612">
            <w:r w:rsidRPr="00D70612">
              <w:rPr>
                <w:rFonts w:hint="eastAsia"/>
              </w:rPr>
              <w:t>372</w:t>
            </w:r>
          </w:p>
        </w:tc>
        <w:tc>
          <w:tcPr>
            <w:tcW w:w="708" w:type="dxa"/>
          </w:tcPr>
          <w:p w:rsidR="00D70612" w:rsidRPr="00D70612" w:rsidRDefault="00D70612" w:rsidP="00D70612">
            <w:r w:rsidRPr="00D70612">
              <w:rPr>
                <w:rFonts w:hint="eastAsia"/>
              </w:rPr>
              <w:t>67</w:t>
            </w:r>
          </w:p>
        </w:tc>
        <w:tc>
          <w:tcPr>
            <w:tcW w:w="1164" w:type="dxa"/>
          </w:tcPr>
          <w:p w:rsidR="00D70612" w:rsidRPr="00D70612" w:rsidRDefault="00D70612" w:rsidP="00D70612">
            <w:r w:rsidRPr="00D70612">
              <w:t>0x</w:t>
            </w:r>
            <w:r w:rsidRPr="00D70612">
              <w:rPr>
                <w:rFonts w:hint="eastAsia"/>
              </w:rPr>
              <w:t>333333</w:t>
            </w:r>
          </w:p>
        </w:tc>
        <w:tc>
          <w:tcPr>
            <w:tcW w:w="1550" w:type="dxa"/>
          </w:tcPr>
          <w:p w:rsidR="00D70612" w:rsidRPr="00D70612" w:rsidRDefault="00D70612" w:rsidP="00D70612">
            <w:r w:rsidRPr="00D70612">
              <w:rPr>
                <w:rFonts w:hint="eastAsia"/>
              </w:rPr>
              <w:t>-</w:t>
            </w:r>
            <w:r w:rsidRPr="00D70612">
              <w:rPr>
                <w:rFonts w:hint="eastAsia"/>
                <w:b/>
              </w:rPr>
              <w:t>-</w:t>
            </w:r>
          </w:p>
        </w:tc>
      </w:tr>
      <w:tr w:rsidR="00D70612" w:rsidRPr="00D70612" w:rsidTr="00D70612">
        <w:tc>
          <w:tcPr>
            <w:tcW w:w="702" w:type="dxa"/>
          </w:tcPr>
          <w:p w:rsidR="00D70612" w:rsidRPr="00D70612" w:rsidRDefault="00D70612" w:rsidP="00D70612">
            <w:r w:rsidRPr="00D70612">
              <w:rPr>
                <w:rFonts w:hint="eastAsia"/>
              </w:rPr>
              <w:t>⑦</w:t>
            </w:r>
          </w:p>
        </w:tc>
        <w:tc>
          <w:tcPr>
            <w:tcW w:w="1409" w:type="dxa"/>
          </w:tcPr>
          <w:p w:rsidR="00D70612" w:rsidRPr="00D70612" w:rsidRDefault="00D70612" w:rsidP="00D70612">
            <w:r w:rsidRPr="00D70612">
              <w:rPr>
                <w:rFonts w:hint="eastAsia"/>
              </w:rPr>
              <w:t>大图</w:t>
            </w:r>
          </w:p>
        </w:tc>
        <w:tc>
          <w:tcPr>
            <w:tcW w:w="988" w:type="dxa"/>
          </w:tcPr>
          <w:p w:rsidR="00D70612" w:rsidRPr="00D70612" w:rsidRDefault="00D70612" w:rsidP="00D70612">
            <w:r w:rsidRPr="00D70612">
              <w:rPr>
                <w:rFonts w:hint="eastAsia"/>
              </w:rPr>
              <w:t>-</w:t>
            </w:r>
            <w:r w:rsidRPr="00D70612">
              <w:t>-</w:t>
            </w:r>
          </w:p>
        </w:tc>
        <w:tc>
          <w:tcPr>
            <w:tcW w:w="988" w:type="dxa"/>
          </w:tcPr>
          <w:p w:rsidR="00D70612" w:rsidRPr="00D70612" w:rsidRDefault="00D70612" w:rsidP="00D70612">
            <w:r w:rsidRPr="00D70612">
              <w:rPr>
                <w:rFonts w:hint="eastAsia"/>
              </w:rPr>
              <w:t>-</w:t>
            </w:r>
            <w:r w:rsidRPr="00D70612">
              <w:t>-</w:t>
            </w:r>
          </w:p>
        </w:tc>
        <w:tc>
          <w:tcPr>
            <w:tcW w:w="708" w:type="dxa"/>
          </w:tcPr>
          <w:p w:rsidR="00D70612" w:rsidRPr="00D70612" w:rsidRDefault="00D70612" w:rsidP="00D70612">
            <w:r w:rsidRPr="00D70612">
              <w:rPr>
                <w:rFonts w:hint="eastAsia"/>
              </w:rPr>
              <w:t>-</w:t>
            </w:r>
            <w:r w:rsidRPr="00D70612">
              <w:t>-</w:t>
            </w:r>
          </w:p>
        </w:tc>
        <w:tc>
          <w:tcPr>
            <w:tcW w:w="708" w:type="dxa"/>
          </w:tcPr>
          <w:p w:rsidR="00D70612" w:rsidRPr="00D70612" w:rsidRDefault="00D70612" w:rsidP="00D70612">
            <w:r w:rsidRPr="00D70612">
              <w:rPr>
                <w:rFonts w:hint="eastAsia"/>
              </w:rPr>
              <w:t>-</w:t>
            </w:r>
            <w:r w:rsidRPr="00D70612">
              <w:t>-</w:t>
            </w:r>
          </w:p>
        </w:tc>
        <w:tc>
          <w:tcPr>
            <w:tcW w:w="1164" w:type="dxa"/>
          </w:tcPr>
          <w:p w:rsidR="00D70612" w:rsidRPr="00D70612" w:rsidRDefault="00D70612" w:rsidP="00D70612">
            <w:r w:rsidRPr="00D70612">
              <w:rPr>
                <w:rFonts w:hint="eastAsia"/>
              </w:rPr>
              <w:t>-</w:t>
            </w:r>
            <w:r w:rsidRPr="00D70612">
              <w:t>-</w:t>
            </w:r>
          </w:p>
        </w:tc>
        <w:tc>
          <w:tcPr>
            <w:tcW w:w="1550" w:type="dxa"/>
          </w:tcPr>
          <w:p w:rsidR="00D70612" w:rsidRPr="00D70612" w:rsidRDefault="00D70612" w:rsidP="00D70612">
            <w:r w:rsidRPr="00D70612">
              <w:rPr>
                <w:rFonts w:hint="eastAsia"/>
              </w:rPr>
              <w:t>图片按实际比例进行缩放成合适大小，居中显示</w:t>
            </w:r>
          </w:p>
        </w:tc>
      </w:tr>
      <w:tr w:rsidR="00D70612" w:rsidRPr="00D70612" w:rsidTr="00D70612">
        <w:tc>
          <w:tcPr>
            <w:tcW w:w="702" w:type="dxa"/>
          </w:tcPr>
          <w:p w:rsidR="00D70612" w:rsidRPr="00D70612" w:rsidRDefault="00D70612" w:rsidP="00D70612">
            <w:r w:rsidRPr="00D70612">
              <w:rPr>
                <w:rFonts w:hint="eastAsia"/>
              </w:rPr>
              <w:t>⑧</w:t>
            </w:r>
          </w:p>
        </w:tc>
        <w:tc>
          <w:tcPr>
            <w:tcW w:w="1409" w:type="dxa"/>
          </w:tcPr>
          <w:p w:rsidR="00D70612" w:rsidRPr="00D70612" w:rsidRDefault="00D70612" w:rsidP="00D70612">
            <w:r w:rsidRPr="00D70612">
              <w:rPr>
                <w:rFonts w:hint="eastAsia"/>
              </w:rPr>
              <w:t>查看上一张图片按钮</w:t>
            </w:r>
          </w:p>
        </w:tc>
        <w:tc>
          <w:tcPr>
            <w:tcW w:w="988" w:type="dxa"/>
          </w:tcPr>
          <w:p w:rsidR="00D70612" w:rsidRPr="00D70612" w:rsidRDefault="00D70612" w:rsidP="00D70612">
            <w:r w:rsidRPr="00D70612">
              <w:rPr>
                <w:rFonts w:hint="eastAsia"/>
              </w:rPr>
              <w:t>7</w:t>
            </w:r>
          </w:p>
        </w:tc>
        <w:tc>
          <w:tcPr>
            <w:tcW w:w="988" w:type="dxa"/>
          </w:tcPr>
          <w:p w:rsidR="00D70612" w:rsidRPr="00D70612" w:rsidRDefault="00D70612" w:rsidP="00D70612">
            <w:r w:rsidRPr="00D70612">
              <w:rPr>
                <w:rFonts w:hint="eastAsia"/>
              </w:rPr>
              <w:t>362</w:t>
            </w:r>
          </w:p>
        </w:tc>
        <w:tc>
          <w:tcPr>
            <w:tcW w:w="708" w:type="dxa"/>
          </w:tcPr>
          <w:p w:rsidR="00D70612" w:rsidRPr="00D70612" w:rsidRDefault="00D70612" w:rsidP="00D70612">
            <w:r w:rsidRPr="00D70612">
              <w:rPr>
                <w:rFonts w:hint="eastAsia"/>
              </w:rPr>
              <w:t>16</w:t>
            </w:r>
          </w:p>
        </w:tc>
        <w:tc>
          <w:tcPr>
            <w:tcW w:w="708" w:type="dxa"/>
          </w:tcPr>
          <w:p w:rsidR="00D70612" w:rsidRPr="00D70612" w:rsidRDefault="00D70612" w:rsidP="00D70612">
            <w:r w:rsidRPr="00D70612">
              <w:rPr>
                <w:rFonts w:hint="eastAsia"/>
              </w:rPr>
              <w:t>16</w:t>
            </w:r>
          </w:p>
        </w:tc>
        <w:tc>
          <w:tcPr>
            <w:tcW w:w="1164" w:type="dxa"/>
          </w:tcPr>
          <w:p w:rsidR="00D70612" w:rsidRPr="00D70612" w:rsidRDefault="00D70612" w:rsidP="00D70612">
            <w:r w:rsidRPr="00D70612">
              <w:t>0xCCCCCC</w:t>
            </w:r>
          </w:p>
        </w:tc>
        <w:tc>
          <w:tcPr>
            <w:tcW w:w="1550" w:type="dxa"/>
          </w:tcPr>
          <w:p w:rsidR="00D70612" w:rsidRPr="00D70612" w:rsidRDefault="00D70612" w:rsidP="00D70612">
            <w:r w:rsidRPr="00D70612">
              <w:rPr>
                <w:rFonts w:hint="eastAsia"/>
              </w:rPr>
              <w:t>点击按钮会查看上一张图片</w:t>
            </w:r>
          </w:p>
        </w:tc>
      </w:tr>
      <w:tr w:rsidR="00D70612" w:rsidRPr="00D70612" w:rsidTr="00D70612">
        <w:tc>
          <w:tcPr>
            <w:tcW w:w="702" w:type="dxa"/>
          </w:tcPr>
          <w:p w:rsidR="00D70612" w:rsidRPr="00D70612" w:rsidRDefault="00D70612" w:rsidP="00D70612">
            <w:r w:rsidRPr="00D70612">
              <w:rPr>
                <w:rFonts w:hint="eastAsia"/>
              </w:rPr>
              <w:t>⑨</w:t>
            </w:r>
          </w:p>
        </w:tc>
        <w:tc>
          <w:tcPr>
            <w:tcW w:w="1409" w:type="dxa"/>
          </w:tcPr>
          <w:p w:rsidR="00D70612" w:rsidRPr="00D70612" w:rsidRDefault="00D70612" w:rsidP="00D70612">
            <w:r w:rsidRPr="00D70612">
              <w:rPr>
                <w:rFonts w:hint="eastAsia"/>
              </w:rPr>
              <w:t>查看下一张图片按钮</w:t>
            </w:r>
          </w:p>
        </w:tc>
        <w:tc>
          <w:tcPr>
            <w:tcW w:w="988" w:type="dxa"/>
          </w:tcPr>
          <w:p w:rsidR="00D70612" w:rsidRPr="00D70612" w:rsidRDefault="00D70612" w:rsidP="00D70612">
            <w:r w:rsidRPr="00D70612">
              <w:rPr>
                <w:rFonts w:hint="eastAsia"/>
              </w:rPr>
              <w:t>348</w:t>
            </w:r>
          </w:p>
        </w:tc>
        <w:tc>
          <w:tcPr>
            <w:tcW w:w="988" w:type="dxa"/>
          </w:tcPr>
          <w:p w:rsidR="00D70612" w:rsidRPr="00D70612" w:rsidRDefault="00D70612" w:rsidP="00D70612">
            <w:r w:rsidRPr="00D70612">
              <w:rPr>
                <w:rFonts w:hint="eastAsia"/>
              </w:rPr>
              <w:t>362</w:t>
            </w:r>
          </w:p>
        </w:tc>
        <w:tc>
          <w:tcPr>
            <w:tcW w:w="708" w:type="dxa"/>
          </w:tcPr>
          <w:p w:rsidR="00D70612" w:rsidRPr="00D70612" w:rsidRDefault="00D70612" w:rsidP="00D70612">
            <w:r w:rsidRPr="00D70612">
              <w:rPr>
                <w:rFonts w:hint="eastAsia"/>
              </w:rPr>
              <w:t>16</w:t>
            </w:r>
          </w:p>
        </w:tc>
        <w:tc>
          <w:tcPr>
            <w:tcW w:w="708" w:type="dxa"/>
          </w:tcPr>
          <w:p w:rsidR="00D70612" w:rsidRPr="00D70612" w:rsidRDefault="00D70612" w:rsidP="00D70612">
            <w:r w:rsidRPr="00D70612">
              <w:rPr>
                <w:rFonts w:hint="eastAsia"/>
              </w:rPr>
              <w:t>16</w:t>
            </w:r>
          </w:p>
        </w:tc>
        <w:tc>
          <w:tcPr>
            <w:tcW w:w="1164" w:type="dxa"/>
          </w:tcPr>
          <w:p w:rsidR="00D70612" w:rsidRPr="00D70612" w:rsidRDefault="00D70612" w:rsidP="00D70612">
            <w:r w:rsidRPr="00D70612">
              <w:t>0xCCCCCC</w:t>
            </w:r>
          </w:p>
        </w:tc>
        <w:tc>
          <w:tcPr>
            <w:tcW w:w="1550" w:type="dxa"/>
          </w:tcPr>
          <w:p w:rsidR="00D70612" w:rsidRPr="00D70612" w:rsidRDefault="00D70612" w:rsidP="00D70612">
            <w:r w:rsidRPr="00D70612">
              <w:rPr>
                <w:rFonts w:hint="eastAsia"/>
              </w:rPr>
              <w:t>点击按钮会查看下一张图片</w:t>
            </w:r>
          </w:p>
        </w:tc>
      </w:tr>
      <w:tr w:rsidR="00D70612" w:rsidRPr="00D70612" w:rsidTr="00D70612">
        <w:tc>
          <w:tcPr>
            <w:tcW w:w="702" w:type="dxa"/>
          </w:tcPr>
          <w:p w:rsidR="00D70612" w:rsidRPr="00D70612" w:rsidRDefault="00D70612" w:rsidP="00D70612">
            <w:r w:rsidRPr="00D70612">
              <w:rPr>
                <w:rFonts w:hint="eastAsia"/>
              </w:rPr>
              <w:t>⑩</w:t>
            </w:r>
          </w:p>
        </w:tc>
        <w:tc>
          <w:tcPr>
            <w:tcW w:w="1409" w:type="dxa"/>
          </w:tcPr>
          <w:p w:rsidR="00D70612" w:rsidRPr="00D70612" w:rsidRDefault="00D70612" w:rsidP="00D70612">
            <w:r w:rsidRPr="00D70612">
              <w:rPr>
                <w:rFonts w:hint="eastAsia"/>
              </w:rPr>
              <w:t>图片选择框</w:t>
            </w:r>
          </w:p>
        </w:tc>
        <w:tc>
          <w:tcPr>
            <w:tcW w:w="988" w:type="dxa"/>
          </w:tcPr>
          <w:p w:rsidR="00D70612" w:rsidRPr="00D70612" w:rsidRDefault="00D70612" w:rsidP="00D70612">
            <w:r w:rsidRPr="00D70612">
              <w:rPr>
                <w:rFonts w:hint="eastAsia"/>
              </w:rPr>
              <w:t>2</w:t>
            </w:r>
          </w:p>
        </w:tc>
        <w:tc>
          <w:tcPr>
            <w:tcW w:w="988" w:type="dxa"/>
          </w:tcPr>
          <w:p w:rsidR="00D70612" w:rsidRPr="00D70612" w:rsidRDefault="00D70612" w:rsidP="00D70612">
            <w:r w:rsidRPr="00D70612">
              <w:rPr>
                <w:rFonts w:hint="eastAsia"/>
              </w:rPr>
              <w:t>485</w:t>
            </w:r>
          </w:p>
        </w:tc>
        <w:tc>
          <w:tcPr>
            <w:tcW w:w="708" w:type="dxa"/>
          </w:tcPr>
          <w:p w:rsidR="00D70612" w:rsidRPr="00D70612" w:rsidRDefault="00D70612" w:rsidP="00D70612">
            <w:r w:rsidRPr="00D70612">
              <w:rPr>
                <w:rFonts w:hint="eastAsia"/>
              </w:rPr>
              <w:t>372</w:t>
            </w:r>
          </w:p>
        </w:tc>
        <w:tc>
          <w:tcPr>
            <w:tcW w:w="708" w:type="dxa"/>
          </w:tcPr>
          <w:p w:rsidR="00D70612" w:rsidRPr="00D70612" w:rsidRDefault="00D70612" w:rsidP="00D70612">
            <w:r w:rsidRPr="00D70612">
              <w:rPr>
                <w:rFonts w:hint="eastAsia"/>
              </w:rPr>
              <w:t>67</w:t>
            </w:r>
          </w:p>
        </w:tc>
        <w:tc>
          <w:tcPr>
            <w:tcW w:w="1164" w:type="dxa"/>
          </w:tcPr>
          <w:p w:rsidR="00D70612" w:rsidRPr="00D70612" w:rsidRDefault="00D70612" w:rsidP="00D70612">
            <w:r w:rsidRPr="00D70612">
              <w:t>0x</w:t>
            </w:r>
            <w:r w:rsidRPr="00D70612">
              <w:rPr>
                <w:rFonts w:hint="eastAsia"/>
              </w:rPr>
              <w:t>333333</w:t>
            </w:r>
          </w:p>
        </w:tc>
        <w:tc>
          <w:tcPr>
            <w:tcW w:w="1550" w:type="dxa"/>
          </w:tcPr>
          <w:p w:rsidR="00D70612" w:rsidRPr="00D70612" w:rsidRDefault="00D70612" w:rsidP="00D70612">
            <w:r w:rsidRPr="00D70612">
              <w:rPr>
                <w:rFonts w:hint="eastAsia"/>
              </w:rPr>
              <w:t>点击图片会大图中当前显示图片发生变化</w:t>
            </w:r>
          </w:p>
        </w:tc>
      </w:tr>
      <w:tr w:rsidR="00D70612" w:rsidRPr="00D70612" w:rsidTr="00D70612">
        <w:tc>
          <w:tcPr>
            <w:tcW w:w="702" w:type="dxa"/>
          </w:tcPr>
          <w:p w:rsidR="00D70612" w:rsidRPr="00D70612" w:rsidRDefault="00D70612" w:rsidP="00D70612">
            <w:r w:rsidRPr="00D70612">
              <w:rPr>
                <w:rFonts w:ascii="Cambria Math" w:hAnsi="Cambria Math" w:cs="Cambria Math"/>
              </w:rPr>
              <w:t>⑪</w:t>
            </w:r>
          </w:p>
        </w:tc>
        <w:tc>
          <w:tcPr>
            <w:tcW w:w="1409" w:type="dxa"/>
          </w:tcPr>
          <w:p w:rsidR="00D70612" w:rsidRPr="00D70612" w:rsidRDefault="00D70612" w:rsidP="00D70612">
            <w:r w:rsidRPr="00D70612">
              <w:rPr>
                <w:rFonts w:hint="eastAsia"/>
              </w:rPr>
              <w:t>查看评价大图</w:t>
            </w:r>
          </w:p>
        </w:tc>
        <w:tc>
          <w:tcPr>
            <w:tcW w:w="988" w:type="dxa"/>
          </w:tcPr>
          <w:p w:rsidR="00D70612" w:rsidRPr="00D70612" w:rsidRDefault="00D70612" w:rsidP="00D70612">
            <w:r w:rsidRPr="00D70612">
              <w:rPr>
                <w:rFonts w:hint="eastAsia"/>
              </w:rPr>
              <w:t>-</w:t>
            </w:r>
            <w:r w:rsidRPr="00D70612">
              <w:t>-</w:t>
            </w:r>
          </w:p>
        </w:tc>
        <w:tc>
          <w:tcPr>
            <w:tcW w:w="988" w:type="dxa"/>
          </w:tcPr>
          <w:p w:rsidR="00D70612" w:rsidRPr="00D70612" w:rsidRDefault="00D70612" w:rsidP="00D70612">
            <w:r w:rsidRPr="00D70612">
              <w:rPr>
                <w:rFonts w:hint="eastAsia"/>
              </w:rPr>
              <w:t>-</w:t>
            </w:r>
            <w:r w:rsidRPr="00D70612">
              <w:t>-</w:t>
            </w:r>
          </w:p>
        </w:tc>
        <w:tc>
          <w:tcPr>
            <w:tcW w:w="708" w:type="dxa"/>
          </w:tcPr>
          <w:p w:rsidR="00D70612" w:rsidRPr="00D70612" w:rsidRDefault="00D70612" w:rsidP="00D70612">
            <w:r w:rsidRPr="00D70612">
              <w:rPr>
                <w:rFonts w:hint="eastAsia"/>
              </w:rPr>
              <w:t>15</w:t>
            </w:r>
          </w:p>
        </w:tc>
        <w:tc>
          <w:tcPr>
            <w:tcW w:w="708" w:type="dxa"/>
          </w:tcPr>
          <w:p w:rsidR="00D70612" w:rsidRPr="00D70612" w:rsidRDefault="00D70612" w:rsidP="00D70612">
            <w:r w:rsidRPr="00D70612">
              <w:rPr>
                <w:rFonts w:hint="eastAsia"/>
              </w:rPr>
              <w:t>15</w:t>
            </w:r>
          </w:p>
        </w:tc>
        <w:tc>
          <w:tcPr>
            <w:tcW w:w="1164" w:type="dxa"/>
          </w:tcPr>
          <w:p w:rsidR="00D70612" w:rsidRPr="00D70612" w:rsidRDefault="00D70612" w:rsidP="00D70612">
            <w:r w:rsidRPr="00D70612">
              <w:rPr>
                <w:rFonts w:hint="eastAsia"/>
              </w:rPr>
              <w:t>-</w:t>
            </w:r>
            <w:r w:rsidRPr="00D70612">
              <w:t>-</w:t>
            </w:r>
          </w:p>
        </w:tc>
        <w:tc>
          <w:tcPr>
            <w:tcW w:w="1550" w:type="dxa"/>
          </w:tcPr>
          <w:p w:rsidR="00D70612" w:rsidRPr="00D70612" w:rsidRDefault="00D70612" w:rsidP="00D70612">
            <w:r w:rsidRPr="00D70612">
              <w:rPr>
                <w:rFonts w:hint="eastAsia"/>
              </w:rPr>
              <w:t>-</w:t>
            </w:r>
            <w:r w:rsidRPr="00D70612">
              <w:t>-</w:t>
            </w:r>
          </w:p>
        </w:tc>
      </w:tr>
    </w:tbl>
    <w:p w:rsidR="00D70612" w:rsidRPr="00D70612" w:rsidRDefault="00D70612" w:rsidP="00D70612"/>
    <w:p w:rsidR="00D70612" w:rsidRPr="00D70612" w:rsidRDefault="00D70612" w:rsidP="0042129D">
      <w:pPr>
        <w:pStyle w:val="3"/>
      </w:pPr>
      <w:bookmarkStart w:id="555" w:name="_Toc535336918"/>
      <w:r w:rsidRPr="00D70612">
        <w:rPr>
          <w:rFonts w:hint="eastAsia"/>
        </w:rPr>
        <w:t>活动管理模块</w:t>
      </w:r>
      <w:bookmarkEnd w:id="555"/>
    </w:p>
    <w:p w:rsidR="00D70612" w:rsidRPr="00D70612" w:rsidRDefault="00D70612" w:rsidP="0042129D">
      <w:pPr>
        <w:pStyle w:val="4"/>
      </w:pPr>
      <w:bookmarkStart w:id="556" w:name="_删除与恢复活动界面"/>
      <w:bookmarkStart w:id="557" w:name="_Toc535336919"/>
      <w:bookmarkEnd w:id="556"/>
      <w:r w:rsidRPr="00D70612">
        <w:rPr>
          <w:rFonts w:hint="eastAsia"/>
        </w:rPr>
        <w:t>删除与恢复活动界面</w:t>
      </w:r>
      <w:bookmarkEnd w:id="557"/>
    </w:p>
    <w:p w:rsidR="00D70612" w:rsidRPr="00D70612" w:rsidRDefault="00D70612" w:rsidP="00D70612">
      <w:r w:rsidRPr="00D70612">
        <w:object w:dxaOrig="8041" w:dyaOrig="10176">
          <v:shape id="_x0000_i1311" type="#_x0000_t75" style="width:253.7pt;height:321.55pt" o:ole="">
            <v:imagedata r:id="rId712" o:title=""/>
          </v:shape>
          <o:OLEObject Type="Embed" ProgID="Visio.Drawing.15" ShapeID="_x0000_i1311" DrawAspect="Content" ObjectID="_1609341638" r:id="rId713"/>
        </w:object>
      </w:r>
    </w:p>
    <w:p w:rsidR="00D70612" w:rsidRPr="00D70612" w:rsidRDefault="00D70612" w:rsidP="00D70612"/>
    <w:p w:rsidR="00D70612" w:rsidRPr="00D70612" w:rsidRDefault="00D70612" w:rsidP="00D70612">
      <w:r w:rsidRPr="00D70612">
        <w:rPr>
          <w:rFonts w:hint="eastAsia"/>
        </w:rPr>
        <w:t>界面背景颜色为白色，界面组件和具体规格说明</w:t>
      </w:r>
    </w:p>
    <w:tbl>
      <w:tblPr>
        <w:tblStyle w:val="ab"/>
        <w:tblW w:w="8296" w:type="dxa"/>
        <w:tblLook w:val="04A0" w:firstRow="1" w:lastRow="0" w:firstColumn="1" w:lastColumn="0" w:noHBand="0" w:noVBand="1"/>
      </w:tblPr>
      <w:tblGrid>
        <w:gridCol w:w="668"/>
        <w:gridCol w:w="1289"/>
        <w:gridCol w:w="1015"/>
        <w:gridCol w:w="992"/>
        <w:gridCol w:w="709"/>
        <w:gridCol w:w="709"/>
        <w:gridCol w:w="1353"/>
        <w:gridCol w:w="1561"/>
      </w:tblGrid>
      <w:tr w:rsidR="00D70612" w:rsidRPr="00D70612" w:rsidTr="00D70612">
        <w:tc>
          <w:tcPr>
            <w:tcW w:w="668" w:type="dxa"/>
            <w:shd w:val="clear" w:color="auto" w:fill="E7E6E6" w:themeFill="background2"/>
          </w:tcPr>
          <w:p w:rsidR="00D70612" w:rsidRPr="00D70612" w:rsidRDefault="00D70612" w:rsidP="00D70612">
            <w:pPr>
              <w:rPr>
                <w:b/>
                <w:bCs/>
              </w:rPr>
            </w:pPr>
            <w:r w:rsidRPr="00D70612">
              <w:rPr>
                <w:rFonts w:hint="eastAsia"/>
                <w:b/>
                <w:bCs/>
              </w:rPr>
              <w:t>编号</w:t>
            </w:r>
          </w:p>
        </w:tc>
        <w:tc>
          <w:tcPr>
            <w:tcW w:w="1289" w:type="dxa"/>
            <w:shd w:val="clear" w:color="auto" w:fill="E7E6E6" w:themeFill="background2"/>
          </w:tcPr>
          <w:p w:rsidR="00D70612" w:rsidRPr="00D70612" w:rsidRDefault="00D70612" w:rsidP="00D70612">
            <w:pPr>
              <w:rPr>
                <w:b/>
                <w:bCs/>
              </w:rPr>
            </w:pPr>
            <w:r w:rsidRPr="00D70612">
              <w:rPr>
                <w:rFonts w:hint="eastAsia"/>
                <w:b/>
                <w:bCs/>
              </w:rPr>
              <w:t>组件名称</w:t>
            </w:r>
          </w:p>
        </w:tc>
        <w:tc>
          <w:tcPr>
            <w:tcW w:w="1015" w:type="dxa"/>
            <w:shd w:val="clear" w:color="auto" w:fill="E7E6E6" w:themeFill="background2"/>
          </w:tcPr>
          <w:p w:rsidR="00D70612" w:rsidRPr="00D70612" w:rsidRDefault="00D70612" w:rsidP="00D70612">
            <w:pPr>
              <w:rPr>
                <w:b/>
                <w:bCs/>
              </w:rPr>
            </w:pPr>
            <w:r w:rsidRPr="00D70612">
              <w:rPr>
                <w:rFonts w:hint="eastAsia"/>
                <w:b/>
                <w:bCs/>
              </w:rPr>
              <w:t>左上角</w:t>
            </w:r>
            <w:r w:rsidRPr="00D70612">
              <w:rPr>
                <w:rFonts w:hint="eastAsia"/>
                <w:b/>
                <w:bCs/>
              </w:rPr>
              <w:t>x</w:t>
            </w:r>
            <w:r w:rsidRPr="00D70612">
              <w:rPr>
                <w:rFonts w:hint="eastAsia"/>
                <w:b/>
                <w:bCs/>
              </w:rPr>
              <w:t>坐标</w:t>
            </w:r>
            <w:r w:rsidRPr="00D70612">
              <w:rPr>
                <w:rFonts w:hint="eastAsia"/>
                <w:b/>
                <w:bCs/>
              </w:rPr>
              <w:t>(</w:t>
            </w:r>
            <w:r w:rsidRPr="00D70612">
              <w:rPr>
                <w:b/>
                <w:bCs/>
              </w:rPr>
              <w:t>dp)</w:t>
            </w:r>
          </w:p>
        </w:tc>
        <w:tc>
          <w:tcPr>
            <w:tcW w:w="992" w:type="dxa"/>
            <w:shd w:val="clear" w:color="auto" w:fill="E7E6E6" w:themeFill="background2"/>
          </w:tcPr>
          <w:p w:rsidR="00D70612" w:rsidRPr="00D70612" w:rsidRDefault="00D70612" w:rsidP="00D70612">
            <w:pPr>
              <w:rPr>
                <w:b/>
                <w:bCs/>
              </w:rPr>
            </w:pPr>
            <w:r w:rsidRPr="00D70612">
              <w:rPr>
                <w:rFonts w:hint="eastAsia"/>
                <w:b/>
                <w:bCs/>
              </w:rPr>
              <w:t>左上角</w:t>
            </w:r>
            <w:r w:rsidRPr="00D70612">
              <w:rPr>
                <w:rFonts w:hint="eastAsia"/>
                <w:b/>
                <w:bCs/>
              </w:rPr>
              <w:t>y</w:t>
            </w:r>
            <w:r w:rsidRPr="00D70612">
              <w:rPr>
                <w:rFonts w:hint="eastAsia"/>
                <w:b/>
                <w:bCs/>
              </w:rPr>
              <w:t>坐标</w:t>
            </w:r>
            <w:r w:rsidRPr="00D70612">
              <w:rPr>
                <w:rFonts w:hint="eastAsia"/>
                <w:b/>
                <w:bCs/>
              </w:rPr>
              <w:t>(</w:t>
            </w:r>
            <w:r w:rsidRPr="00D70612">
              <w:rPr>
                <w:b/>
                <w:bCs/>
              </w:rPr>
              <w:t>dp)</w:t>
            </w:r>
          </w:p>
        </w:tc>
        <w:tc>
          <w:tcPr>
            <w:tcW w:w="709" w:type="dxa"/>
            <w:shd w:val="clear" w:color="auto" w:fill="E7E6E6" w:themeFill="background2"/>
          </w:tcPr>
          <w:p w:rsidR="00D70612" w:rsidRPr="00D70612" w:rsidRDefault="00D70612" w:rsidP="00D70612">
            <w:pPr>
              <w:rPr>
                <w:b/>
                <w:bCs/>
              </w:rPr>
            </w:pPr>
            <w:r w:rsidRPr="00D70612">
              <w:rPr>
                <w:rFonts w:hint="eastAsia"/>
                <w:b/>
                <w:bCs/>
              </w:rPr>
              <w:t>宽度</w:t>
            </w:r>
            <w:r w:rsidRPr="00D70612">
              <w:rPr>
                <w:rFonts w:hint="eastAsia"/>
                <w:b/>
                <w:bCs/>
              </w:rPr>
              <w:t>(</w:t>
            </w:r>
            <w:r w:rsidRPr="00D70612">
              <w:rPr>
                <w:b/>
                <w:bCs/>
              </w:rPr>
              <w:t>dp)</w:t>
            </w:r>
          </w:p>
        </w:tc>
        <w:tc>
          <w:tcPr>
            <w:tcW w:w="709" w:type="dxa"/>
            <w:shd w:val="clear" w:color="auto" w:fill="E7E6E6" w:themeFill="background2"/>
          </w:tcPr>
          <w:p w:rsidR="00D70612" w:rsidRPr="00D70612" w:rsidRDefault="00D70612" w:rsidP="00D70612">
            <w:pPr>
              <w:rPr>
                <w:b/>
                <w:bCs/>
              </w:rPr>
            </w:pPr>
            <w:r w:rsidRPr="00D70612">
              <w:rPr>
                <w:rFonts w:hint="eastAsia"/>
                <w:b/>
                <w:bCs/>
              </w:rPr>
              <w:t>高度</w:t>
            </w:r>
            <w:r w:rsidRPr="00D70612">
              <w:rPr>
                <w:rFonts w:hint="eastAsia"/>
                <w:b/>
                <w:bCs/>
              </w:rPr>
              <w:t>(</w:t>
            </w:r>
            <w:r w:rsidRPr="00D70612">
              <w:rPr>
                <w:b/>
                <w:bCs/>
              </w:rPr>
              <w:t>dp)</w:t>
            </w:r>
          </w:p>
        </w:tc>
        <w:tc>
          <w:tcPr>
            <w:tcW w:w="1353" w:type="dxa"/>
            <w:shd w:val="clear" w:color="auto" w:fill="E7E6E6" w:themeFill="background2"/>
          </w:tcPr>
          <w:p w:rsidR="00D70612" w:rsidRPr="00D70612" w:rsidRDefault="00D70612" w:rsidP="00D70612">
            <w:pPr>
              <w:rPr>
                <w:b/>
                <w:bCs/>
              </w:rPr>
            </w:pPr>
            <w:r w:rsidRPr="00D70612">
              <w:rPr>
                <w:rFonts w:hint="eastAsia"/>
                <w:b/>
                <w:bCs/>
              </w:rPr>
              <w:t>背景颜色</w:t>
            </w:r>
          </w:p>
        </w:tc>
        <w:tc>
          <w:tcPr>
            <w:tcW w:w="1561" w:type="dxa"/>
            <w:shd w:val="clear" w:color="auto" w:fill="E7E6E6" w:themeFill="background2"/>
          </w:tcPr>
          <w:p w:rsidR="00D70612" w:rsidRPr="00D70612" w:rsidRDefault="00D70612" w:rsidP="00D70612">
            <w:pPr>
              <w:rPr>
                <w:b/>
                <w:bCs/>
              </w:rPr>
            </w:pPr>
            <w:r w:rsidRPr="00D70612">
              <w:rPr>
                <w:rFonts w:hint="eastAsia"/>
                <w:b/>
                <w:bCs/>
              </w:rPr>
              <w:t>备注</w:t>
            </w:r>
          </w:p>
        </w:tc>
      </w:tr>
      <w:tr w:rsidR="00D70612" w:rsidRPr="00D70612" w:rsidTr="00D70612">
        <w:tc>
          <w:tcPr>
            <w:tcW w:w="668" w:type="dxa"/>
          </w:tcPr>
          <w:p w:rsidR="00D70612" w:rsidRPr="00D70612" w:rsidRDefault="00D70612" w:rsidP="00D70612">
            <w:r w:rsidRPr="00D70612">
              <w:rPr>
                <w:rFonts w:hint="eastAsia"/>
              </w:rPr>
              <w:t>①</w:t>
            </w:r>
          </w:p>
        </w:tc>
        <w:tc>
          <w:tcPr>
            <w:tcW w:w="1289" w:type="dxa"/>
          </w:tcPr>
          <w:p w:rsidR="00D70612" w:rsidRPr="00D70612" w:rsidRDefault="00D70612" w:rsidP="00D70612">
            <w:r w:rsidRPr="00D70612">
              <w:rPr>
                <w:rFonts w:hint="eastAsia"/>
              </w:rPr>
              <w:t>选择列表</w:t>
            </w:r>
          </w:p>
        </w:tc>
        <w:tc>
          <w:tcPr>
            <w:tcW w:w="1015" w:type="dxa"/>
          </w:tcPr>
          <w:p w:rsidR="00D70612" w:rsidRPr="00D70612" w:rsidRDefault="00D70612" w:rsidP="00D70612">
            <w:r w:rsidRPr="00D70612">
              <w:rPr>
                <w:rFonts w:hint="eastAsia"/>
              </w:rPr>
              <w:t>15</w:t>
            </w:r>
          </w:p>
        </w:tc>
        <w:tc>
          <w:tcPr>
            <w:tcW w:w="992" w:type="dxa"/>
          </w:tcPr>
          <w:p w:rsidR="00D70612" w:rsidRPr="00D70612" w:rsidRDefault="00D70612" w:rsidP="00D70612">
            <w:r w:rsidRPr="00D70612">
              <w:rPr>
                <w:rFonts w:hint="eastAsia"/>
              </w:rPr>
              <w:t>102</w:t>
            </w:r>
          </w:p>
        </w:tc>
        <w:tc>
          <w:tcPr>
            <w:tcW w:w="709" w:type="dxa"/>
          </w:tcPr>
          <w:p w:rsidR="00D70612" w:rsidRPr="00D70612" w:rsidRDefault="00D70612" w:rsidP="00D70612">
            <w:r w:rsidRPr="00D70612">
              <w:rPr>
                <w:rFonts w:hint="eastAsia"/>
              </w:rPr>
              <w:t>346</w:t>
            </w:r>
          </w:p>
        </w:tc>
        <w:tc>
          <w:tcPr>
            <w:tcW w:w="709" w:type="dxa"/>
          </w:tcPr>
          <w:p w:rsidR="00D70612" w:rsidRPr="00D70612" w:rsidRDefault="00D70612" w:rsidP="00D70612">
            <w:r w:rsidRPr="00D70612">
              <w:rPr>
                <w:rFonts w:hint="eastAsia"/>
              </w:rPr>
              <w:t>30</w:t>
            </w:r>
          </w:p>
        </w:tc>
        <w:tc>
          <w:tcPr>
            <w:tcW w:w="1353" w:type="dxa"/>
          </w:tcPr>
          <w:p w:rsidR="00D70612" w:rsidRPr="00D70612" w:rsidRDefault="00D70612" w:rsidP="00D70612">
            <w:r w:rsidRPr="00D70612">
              <w:rPr>
                <w:rFonts w:hint="eastAsia"/>
              </w:rPr>
              <w:t>0</w:t>
            </w:r>
            <w:r w:rsidRPr="00D70612">
              <w:t>xFFFFFF</w:t>
            </w:r>
          </w:p>
        </w:tc>
        <w:tc>
          <w:tcPr>
            <w:tcW w:w="1561" w:type="dxa"/>
          </w:tcPr>
          <w:p w:rsidR="00D70612" w:rsidRPr="00D70612" w:rsidRDefault="00D70612" w:rsidP="00D70612">
            <w:r w:rsidRPr="00D70612">
              <w:rPr>
                <w:rFonts w:hint="eastAsia"/>
              </w:rPr>
              <w:t>--</w:t>
            </w:r>
          </w:p>
        </w:tc>
      </w:tr>
      <w:tr w:rsidR="00D70612" w:rsidRPr="00D70612" w:rsidTr="00D70612">
        <w:tc>
          <w:tcPr>
            <w:tcW w:w="668" w:type="dxa"/>
          </w:tcPr>
          <w:p w:rsidR="00D70612" w:rsidRPr="00D70612" w:rsidRDefault="00D70612" w:rsidP="00D70612">
            <w:r w:rsidRPr="00D70612">
              <w:rPr>
                <w:rFonts w:hint="eastAsia"/>
              </w:rPr>
              <w:t>②</w:t>
            </w:r>
          </w:p>
        </w:tc>
        <w:tc>
          <w:tcPr>
            <w:tcW w:w="1289" w:type="dxa"/>
          </w:tcPr>
          <w:p w:rsidR="00D70612" w:rsidRPr="00D70612" w:rsidRDefault="00D70612" w:rsidP="00D70612">
            <w:r w:rsidRPr="00D70612">
              <w:rPr>
                <w:rFonts w:hint="eastAsia"/>
              </w:rPr>
              <w:t>关键词输入框</w:t>
            </w:r>
          </w:p>
        </w:tc>
        <w:tc>
          <w:tcPr>
            <w:tcW w:w="1015" w:type="dxa"/>
          </w:tcPr>
          <w:p w:rsidR="00D70612" w:rsidRPr="00D70612" w:rsidRDefault="00D70612" w:rsidP="00D70612">
            <w:r w:rsidRPr="00D70612">
              <w:rPr>
                <w:rFonts w:hint="eastAsia"/>
              </w:rPr>
              <w:t>15</w:t>
            </w:r>
          </w:p>
        </w:tc>
        <w:tc>
          <w:tcPr>
            <w:tcW w:w="992" w:type="dxa"/>
          </w:tcPr>
          <w:p w:rsidR="00D70612" w:rsidRPr="00D70612" w:rsidRDefault="00D70612" w:rsidP="00D70612">
            <w:r w:rsidRPr="00D70612">
              <w:rPr>
                <w:rFonts w:hint="eastAsia"/>
              </w:rPr>
              <w:t>142</w:t>
            </w:r>
          </w:p>
        </w:tc>
        <w:tc>
          <w:tcPr>
            <w:tcW w:w="709" w:type="dxa"/>
          </w:tcPr>
          <w:p w:rsidR="00D70612" w:rsidRPr="00D70612" w:rsidRDefault="00D70612" w:rsidP="00D70612">
            <w:r w:rsidRPr="00D70612">
              <w:rPr>
                <w:rFonts w:hint="eastAsia"/>
              </w:rPr>
              <w:t>274</w:t>
            </w:r>
          </w:p>
        </w:tc>
        <w:tc>
          <w:tcPr>
            <w:tcW w:w="709" w:type="dxa"/>
          </w:tcPr>
          <w:p w:rsidR="00D70612" w:rsidRPr="00D70612" w:rsidRDefault="00D70612" w:rsidP="00D70612">
            <w:r w:rsidRPr="00D70612">
              <w:rPr>
                <w:rFonts w:hint="eastAsia"/>
              </w:rPr>
              <w:t>30</w:t>
            </w:r>
          </w:p>
        </w:tc>
        <w:tc>
          <w:tcPr>
            <w:tcW w:w="1353" w:type="dxa"/>
          </w:tcPr>
          <w:p w:rsidR="00D70612" w:rsidRPr="00D70612" w:rsidRDefault="00D70612" w:rsidP="00D70612">
            <w:r w:rsidRPr="00D70612">
              <w:rPr>
                <w:rFonts w:hint="eastAsia"/>
              </w:rPr>
              <w:t>0</w:t>
            </w:r>
            <w:r w:rsidRPr="00D70612">
              <w:t>xFFFFFF</w:t>
            </w:r>
          </w:p>
        </w:tc>
        <w:tc>
          <w:tcPr>
            <w:tcW w:w="1561" w:type="dxa"/>
          </w:tcPr>
          <w:p w:rsidR="00D70612" w:rsidRPr="00D70612" w:rsidRDefault="00D70612" w:rsidP="00D70612">
            <w:r w:rsidRPr="00D70612">
              <w:rPr>
                <w:rFonts w:hint="eastAsia"/>
              </w:rPr>
              <w:t>--</w:t>
            </w:r>
          </w:p>
        </w:tc>
      </w:tr>
      <w:tr w:rsidR="00D70612" w:rsidRPr="00D70612" w:rsidTr="00D70612">
        <w:tc>
          <w:tcPr>
            <w:tcW w:w="668" w:type="dxa"/>
          </w:tcPr>
          <w:p w:rsidR="00D70612" w:rsidRPr="00D70612" w:rsidRDefault="00D70612" w:rsidP="00D70612">
            <w:r w:rsidRPr="00D70612">
              <w:rPr>
                <w:rFonts w:hint="eastAsia"/>
              </w:rPr>
              <w:t>③</w:t>
            </w:r>
          </w:p>
        </w:tc>
        <w:tc>
          <w:tcPr>
            <w:tcW w:w="1289" w:type="dxa"/>
          </w:tcPr>
          <w:p w:rsidR="00D70612" w:rsidRPr="00D70612" w:rsidRDefault="00D70612" w:rsidP="00D70612">
            <w:r w:rsidRPr="00D70612">
              <w:rPr>
                <w:rFonts w:hint="eastAsia"/>
              </w:rPr>
              <w:t>查询按钮</w:t>
            </w:r>
          </w:p>
        </w:tc>
        <w:tc>
          <w:tcPr>
            <w:tcW w:w="1015" w:type="dxa"/>
          </w:tcPr>
          <w:p w:rsidR="00D70612" w:rsidRPr="00D70612" w:rsidRDefault="00D70612" w:rsidP="00D70612">
            <w:r w:rsidRPr="00D70612">
              <w:rPr>
                <w:rFonts w:hint="eastAsia"/>
              </w:rPr>
              <w:t>299</w:t>
            </w:r>
          </w:p>
        </w:tc>
        <w:tc>
          <w:tcPr>
            <w:tcW w:w="992" w:type="dxa"/>
          </w:tcPr>
          <w:p w:rsidR="00D70612" w:rsidRPr="00D70612" w:rsidRDefault="00D70612" w:rsidP="00D70612">
            <w:r w:rsidRPr="00D70612">
              <w:rPr>
                <w:rFonts w:hint="eastAsia"/>
              </w:rPr>
              <w:t>142</w:t>
            </w:r>
          </w:p>
        </w:tc>
        <w:tc>
          <w:tcPr>
            <w:tcW w:w="709" w:type="dxa"/>
          </w:tcPr>
          <w:p w:rsidR="00D70612" w:rsidRPr="00D70612" w:rsidRDefault="00D70612" w:rsidP="00D70612">
            <w:r w:rsidRPr="00D70612">
              <w:rPr>
                <w:rFonts w:hint="eastAsia"/>
              </w:rPr>
              <w:t>62</w:t>
            </w:r>
          </w:p>
        </w:tc>
        <w:tc>
          <w:tcPr>
            <w:tcW w:w="709" w:type="dxa"/>
          </w:tcPr>
          <w:p w:rsidR="00D70612" w:rsidRPr="00D70612" w:rsidRDefault="00D70612" w:rsidP="00D70612">
            <w:r w:rsidRPr="00D70612">
              <w:rPr>
                <w:rFonts w:hint="eastAsia"/>
              </w:rPr>
              <w:t>30</w:t>
            </w:r>
          </w:p>
        </w:tc>
        <w:tc>
          <w:tcPr>
            <w:tcW w:w="1353" w:type="dxa"/>
          </w:tcPr>
          <w:p w:rsidR="00D70612" w:rsidRPr="00D70612" w:rsidRDefault="00D70612" w:rsidP="00D70612">
            <w:r w:rsidRPr="00D70612">
              <w:t>0x3D6890</w:t>
            </w:r>
          </w:p>
        </w:tc>
        <w:tc>
          <w:tcPr>
            <w:tcW w:w="1561" w:type="dxa"/>
          </w:tcPr>
          <w:p w:rsidR="00D70612" w:rsidRPr="00D70612" w:rsidRDefault="00D70612" w:rsidP="00D70612">
            <w:r w:rsidRPr="00D70612">
              <w:rPr>
                <w:rFonts w:hint="eastAsia"/>
              </w:rPr>
              <w:t>--</w:t>
            </w:r>
          </w:p>
        </w:tc>
      </w:tr>
      <w:tr w:rsidR="00D70612" w:rsidRPr="00D70612" w:rsidTr="00D70612">
        <w:tc>
          <w:tcPr>
            <w:tcW w:w="668" w:type="dxa"/>
          </w:tcPr>
          <w:p w:rsidR="00D70612" w:rsidRPr="00D70612" w:rsidRDefault="00D70612" w:rsidP="00D70612">
            <w:r w:rsidRPr="00D70612">
              <w:rPr>
                <w:rFonts w:hint="eastAsia"/>
              </w:rPr>
              <w:t>④</w:t>
            </w:r>
          </w:p>
        </w:tc>
        <w:tc>
          <w:tcPr>
            <w:tcW w:w="1289" w:type="dxa"/>
          </w:tcPr>
          <w:p w:rsidR="00D70612" w:rsidRPr="00D70612" w:rsidRDefault="00D70612" w:rsidP="00D70612">
            <w:r w:rsidRPr="00D70612">
              <w:rPr>
                <w:rFonts w:hint="eastAsia"/>
              </w:rPr>
              <w:t>结果表</w:t>
            </w:r>
            <w:r w:rsidRPr="00D70612">
              <w:rPr>
                <w:rFonts w:hint="eastAsia"/>
              </w:rPr>
              <w:t>/</w:t>
            </w:r>
            <w:r w:rsidRPr="00D70612">
              <w:rPr>
                <w:rFonts w:hint="eastAsia"/>
              </w:rPr>
              <w:t>活动列表</w:t>
            </w:r>
          </w:p>
        </w:tc>
        <w:tc>
          <w:tcPr>
            <w:tcW w:w="1015" w:type="dxa"/>
          </w:tcPr>
          <w:p w:rsidR="00D70612" w:rsidRPr="00D70612" w:rsidRDefault="00D70612" w:rsidP="00D70612">
            <w:r w:rsidRPr="00D70612">
              <w:rPr>
                <w:rFonts w:hint="eastAsia"/>
              </w:rPr>
              <w:t>0</w:t>
            </w:r>
          </w:p>
        </w:tc>
        <w:tc>
          <w:tcPr>
            <w:tcW w:w="992" w:type="dxa"/>
          </w:tcPr>
          <w:p w:rsidR="00D70612" w:rsidRPr="00D70612" w:rsidRDefault="00D70612" w:rsidP="00D70612">
            <w:r w:rsidRPr="00D70612">
              <w:rPr>
                <w:rFonts w:hint="eastAsia"/>
              </w:rPr>
              <w:t>182</w:t>
            </w:r>
          </w:p>
        </w:tc>
        <w:tc>
          <w:tcPr>
            <w:tcW w:w="709" w:type="dxa"/>
          </w:tcPr>
          <w:p w:rsidR="00D70612" w:rsidRPr="00D70612" w:rsidRDefault="00D70612" w:rsidP="00D70612">
            <w:r w:rsidRPr="00D70612">
              <w:rPr>
                <w:rFonts w:hint="eastAsia"/>
              </w:rPr>
              <w:t>375</w:t>
            </w:r>
          </w:p>
        </w:tc>
        <w:tc>
          <w:tcPr>
            <w:tcW w:w="709" w:type="dxa"/>
          </w:tcPr>
          <w:p w:rsidR="00D70612" w:rsidRPr="00D70612" w:rsidRDefault="00D70612" w:rsidP="00D70612">
            <w:r w:rsidRPr="00D70612">
              <w:rPr>
                <w:rFonts w:hint="eastAsia"/>
              </w:rPr>
              <w:t>388</w:t>
            </w:r>
          </w:p>
        </w:tc>
        <w:tc>
          <w:tcPr>
            <w:tcW w:w="1353" w:type="dxa"/>
          </w:tcPr>
          <w:p w:rsidR="00D70612" w:rsidRPr="00D70612" w:rsidRDefault="00D70612" w:rsidP="00D70612">
            <w:r w:rsidRPr="00D70612">
              <w:rPr>
                <w:rFonts w:hint="eastAsia"/>
              </w:rPr>
              <w:t>0</w:t>
            </w:r>
            <w:r w:rsidRPr="00D70612">
              <w:t>xFFFFFF, 0xF7FBFE</w:t>
            </w:r>
          </w:p>
        </w:tc>
        <w:tc>
          <w:tcPr>
            <w:tcW w:w="1561" w:type="dxa"/>
          </w:tcPr>
          <w:p w:rsidR="00D70612" w:rsidRPr="00D70612" w:rsidRDefault="00D70612" w:rsidP="00D70612">
            <w:r w:rsidRPr="00D70612">
              <w:rPr>
                <w:rFonts w:hint="eastAsia"/>
              </w:rPr>
              <w:t>--</w:t>
            </w:r>
          </w:p>
        </w:tc>
      </w:tr>
      <w:tr w:rsidR="00D70612" w:rsidRPr="00D70612" w:rsidTr="00D70612">
        <w:tc>
          <w:tcPr>
            <w:tcW w:w="668" w:type="dxa"/>
          </w:tcPr>
          <w:p w:rsidR="00D70612" w:rsidRPr="00D70612" w:rsidRDefault="00D70612" w:rsidP="00D70612">
            <w:r w:rsidRPr="00D70612">
              <w:rPr>
                <w:rFonts w:hint="eastAsia"/>
              </w:rPr>
              <w:t>⑤</w:t>
            </w:r>
          </w:p>
        </w:tc>
        <w:tc>
          <w:tcPr>
            <w:tcW w:w="1289" w:type="dxa"/>
          </w:tcPr>
          <w:p w:rsidR="00D70612" w:rsidRPr="00D70612" w:rsidRDefault="00D70612" w:rsidP="00D70612">
            <w:r w:rsidRPr="00D70612">
              <w:rPr>
                <w:rFonts w:hint="eastAsia"/>
              </w:rPr>
              <w:t>恢复按钮</w:t>
            </w:r>
          </w:p>
        </w:tc>
        <w:tc>
          <w:tcPr>
            <w:tcW w:w="1015" w:type="dxa"/>
          </w:tcPr>
          <w:p w:rsidR="00D70612" w:rsidRPr="00D70612" w:rsidRDefault="00D70612" w:rsidP="00D70612">
            <w:r w:rsidRPr="00D70612">
              <w:rPr>
                <w:rFonts w:hint="eastAsia"/>
              </w:rPr>
              <w:t>--</w:t>
            </w:r>
          </w:p>
        </w:tc>
        <w:tc>
          <w:tcPr>
            <w:tcW w:w="992" w:type="dxa"/>
          </w:tcPr>
          <w:p w:rsidR="00D70612" w:rsidRPr="00D70612" w:rsidRDefault="00D70612" w:rsidP="00D70612">
            <w:r w:rsidRPr="00D70612">
              <w:rPr>
                <w:rFonts w:hint="eastAsia"/>
              </w:rPr>
              <w:t>--</w:t>
            </w:r>
          </w:p>
        </w:tc>
        <w:tc>
          <w:tcPr>
            <w:tcW w:w="709" w:type="dxa"/>
          </w:tcPr>
          <w:p w:rsidR="00D70612" w:rsidRPr="00D70612" w:rsidRDefault="00D70612" w:rsidP="00D70612">
            <w:r w:rsidRPr="00D70612">
              <w:rPr>
                <w:rFonts w:hint="eastAsia"/>
              </w:rPr>
              <w:t>22</w:t>
            </w:r>
          </w:p>
        </w:tc>
        <w:tc>
          <w:tcPr>
            <w:tcW w:w="709" w:type="dxa"/>
          </w:tcPr>
          <w:p w:rsidR="00D70612" w:rsidRPr="00D70612" w:rsidRDefault="00D70612" w:rsidP="00D70612">
            <w:r w:rsidRPr="00D70612">
              <w:rPr>
                <w:rFonts w:hint="eastAsia"/>
              </w:rPr>
              <w:t>22</w:t>
            </w:r>
          </w:p>
        </w:tc>
        <w:tc>
          <w:tcPr>
            <w:tcW w:w="1353" w:type="dxa"/>
          </w:tcPr>
          <w:p w:rsidR="00D70612" w:rsidRPr="00D70612" w:rsidRDefault="00D70612" w:rsidP="00D70612">
            <w:r w:rsidRPr="00D70612">
              <w:rPr>
                <w:rFonts w:hint="eastAsia"/>
              </w:rPr>
              <w:t>-</w:t>
            </w:r>
            <w:r w:rsidRPr="00D70612">
              <w:t>-</w:t>
            </w:r>
          </w:p>
        </w:tc>
        <w:tc>
          <w:tcPr>
            <w:tcW w:w="1561" w:type="dxa"/>
          </w:tcPr>
          <w:p w:rsidR="00D70612" w:rsidRPr="00D70612" w:rsidRDefault="00D70612" w:rsidP="00D70612">
            <w:r w:rsidRPr="00D70612">
              <w:rPr>
                <w:rFonts w:hint="eastAsia"/>
              </w:rPr>
              <w:t>操作列每行最后一列最后一个按钮</w:t>
            </w:r>
          </w:p>
        </w:tc>
      </w:tr>
      <w:tr w:rsidR="00D70612" w:rsidRPr="00D70612" w:rsidTr="00D70612">
        <w:tc>
          <w:tcPr>
            <w:tcW w:w="668" w:type="dxa"/>
          </w:tcPr>
          <w:p w:rsidR="00D70612" w:rsidRPr="00D70612" w:rsidRDefault="00D70612" w:rsidP="00D70612">
            <w:r w:rsidRPr="00D70612">
              <w:rPr>
                <w:rFonts w:hint="eastAsia"/>
              </w:rPr>
              <w:t>⑥</w:t>
            </w:r>
          </w:p>
        </w:tc>
        <w:tc>
          <w:tcPr>
            <w:tcW w:w="1289" w:type="dxa"/>
          </w:tcPr>
          <w:p w:rsidR="00D70612" w:rsidRPr="00D70612" w:rsidRDefault="00D70612" w:rsidP="00D70612">
            <w:r w:rsidRPr="00D70612">
              <w:rPr>
                <w:rFonts w:hint="eastAsia"/>
              </w:rPr>
              <w:t>一键删除按钮</w:t>
            </w:r>
          </w:p>
        </w:tc>
        <w:tc>
          <w:tcPr>
            <w:tcW w:w="1015" w:type="dxa"/>
          </w:tcPr>
          <w:p w:rsidR="00D70612" w:rsidRPr="00D70612" w:rsidRDefault="00D70612" w:rsidP="00D70612">
            <w:r w:rsidRPr="00D70612">
              <w:rPr>
                <w:rFonts w:hint="eastAsia"/>
              </w:rPr>
              <w:t>253</w:t>
            </w:r>
          </w:p>
        </w:tc>
        <w:tc>
          <w:tcPr>
            <w:tcW w:w="992" w:type="dxa"/>
          </w:tcPr>
          <w:p w:rsidR="00D70612" w:rsidRPr="00D70612" w:rsidRDefault="00D70612" w:rsidP="00D70612">
            <w:r w:rsidRPr="00D70612">
              <w:rPr>
                <w:rFonts w:hint="eastAsia"/>
              </w:rPr>
              <w:t>582</w:t>
            </w:r>
          </w:p>
        </w:tc>
        <w:tc>
          <w:tcPr>
            <w:tcW w:w="709" w:type="dxa"/>
          </w:tcPr>
          <w:p w:rsidR="00D70612" w:rsidRPr="00D70612" w:rsidRDefault="00D70612" w:rsidP="00D70612">
            <w:r w:rsidRPr="00D70612">
              <w:rPr>
                <w:rFonts w:hint="eastAsia"/>
              </w:rPr>
              <w:t>49</w:t>
            </w:r>
          </w:p>
        </w:tc>
        <w:tc>
          <w:tcPr>
            <w:tcW w:w="709" w:type="dxa"/>
          </w:tcPr>
          <w:p w:rsidR="00D70612" w:rsidRPr="00D70612" w:rsidRDefault="00D70612" w:rsidP="00D70612">
            <w:r w:rsidRPr="00D70612">
              <w:rPr>
                <w:rFonts w:hint="eastAsia"/>
              </w:rPr>
              <w:t>14</w:t>
            </w:r>
          </w:p>
        </w:tc>
        <w:tc>
          <w:tcPr>
            <w:tcW w:w="1353" w:type="dxa"/>
          </w:tcPr>
          <w:p w:rsidR="00D70612" w:rsidRPr="00D70612" w:rsidRDefault="00D70612" w:rsidP="00D70612">
            <w:r w:rsidRPr="00D70612">
              <w:rPr>
                <w:rFonts w:hint="eastAsia"/>
              </w:rPr>
              <w:t>-</w:t>
            </w:r>
            <w:r w:rsidRPr="00D70612">
              <w:t>-</w:t>
            </w:r>
          </w:p>
        </w:tc>
        <w:tc>
          <w:tcPr>
            <w:tcW w:w="1561" w:type="dxa"/>
          </w:tcPr>
          <w:p w:rsidR="00D70612" w:rsidRPr="00D70612" w:rsidRDefault="00D70612" w:rsidP="00D70612">
            <w:r w:rsidRPr="00D70612">
              <w:rPr>
                <w:rFonts w:hint="eastAsia"/>
              </w:rPr>
              <w:t>--</w:t>
            </w:r>
          </w:p>
        </w:tc>
      </w:tr>
      <w:tr w:rsidR="00D70612" w:rsidRPr="00D70612" w:rsidTr="00D70612">
        <w:tc>
          <w:tcPr>
            <w:tcW w:w="668" w:type="dxa"/>
          </w:tcPr>
          <w:p w:rsidR="00D70612" w:rsidRPr="00D70612" w:rsidRDefault="00D70612" w:rsidP="00D70612">
            <w:r w:rsidRPr="00D70612">
              <w:rPr>
                <w:rFonts w:hint="eastAsia"/>
              </w:rPr>
              <w:t>⑦</w:t>
            </w:r>
          </w:p>
        </w:tc>
        <w:tc>
          <w:tcPr>
            <w:tcW w:w="1289" w:type="dxa"/>
          </w:tcPr>
          <w:p w:rsidR="00D70612" w:rsidRPr="00D70612" w:rsidRDefault="00D70612" w:rsidP="00D70612">
            <w:r w:rsidRPr="00D70612">
              <w:rPr>
                <w:rFonts w:hint="eastAsia"/>
              </w:rPr>
              <w:t>跳转页面操作栏</w:t>
            </w:r>
          </w:p>
        </w:tc>
        <w:tc>
          <w:tcPr>
            <w:tcW w:w="1015" w:type="dxa"/>
          </w:tcPr>
          <w:p w:rsidR="00D70612" w:rsidRPr="00D70612" w:rsidRDefault="00D70612" w:rsidP="00D70612">
            <w:r w:rsidRPr="00D70612">
              <w:rPr>
                <w:rFonts w:hint="eastAsia"/>
              </w:rPr>
              <w:t>159</w:t>
            </w:r>
          </w:p>
        </w:tc>
        <w:tc>
          <w:tcPr>
            <w:tcW w:w="992" w:type="dxa"/>
          </w:tcPr>
          <w:p w:rsidR="00D70612" w:rsidRPr="00D70612" w:rsidRDefault="00D70612" w:rsidP="00D70612">
            <w:r w:rsidRPr="00D70612">
              <w:rPr>
                <w:rFonts w:hint="eastAsia"/>
              </w:rPr>
              <w:t>609</w:t>
            </w:r>
          </w:p>
        </w:tc>
        <w:tc>
          <w:tcPr>
            <w:tcW w:w="709" w:type="dxa"/>
          </w:tcPr>
          <w:p w:rsidR="00D70612" w:rsidRPr="00D70612" w:rsidRDefault="00D70612" w:rsidP="00D70612">
            <w:r w:rsidRPr="00D70612">
              <w:rPr>
                <w:rFonts w:hint="eastAsia"/>
              </w:rPr>
              <w:t>202</w:t>
            </w:r>
          </w:p>
        </w:tc>
        <w:tc>
          <w:tcPr>
            <w:tcW w:w="709" w:type="dxa"/>
          </w:tcPr>
          <w:p w:rsidR="00D70612" w:rsidRPr="00D70612" w:rsidRDefault="00D70612" w:rsidP="00D70612">
            <w:r w:rsidRPr="00D70612">
              <w:rPr>
                <w:rFonts w:hint="eastAsia"/>
              </w:rPr>
              <w:t>25</w:t>
            </w:r>
          </w:p>
        </w:tc>
        <w:tc>
          <w:tcPr>
            <w:tcW w:w="1353" w:type="dxa"/>
          </w:tcPr>
          <w:p w:rsidR="00D70612" w:rsidRPr="00D70612" w:rsidRDefault="00D70612" w:rsidP="00D70612">
            <w:r w:rsidRPr="00D70612">
              <w:rPr>
                <w:rFonts w:hint="eastAsia"/>
              </w:rPr>
              <w:t>-</w:t>
            </w:r>
            <w:r w:rsidRPr="00D70612">
              <w:t>-</w:t>
            </w:r>
          </w:p>
        </w:tc>
        <w:tc>
          <w:tcPr>
            <w:tcW w:w="1561" w:type="dxa"/>
          </w:tcPr>
          <w:p w:rsidR="00D70612" w:rsidRPr="00D70612" w:rsidRDefault="00D70612" w:rsidP="00D70612">
            <w:r w:rsidRPr="00D70612">
              <w:rPr>
                <w:rFonts w:hint="eastAsia"/>
              </w:rPr>
              <w:t>--</w:t>
            </w:r>
          </w:p>
        </w:tc>
      </w:tr>
      <w:tr w:rsidR="00D70612" w:rsidRPr="00D70612" w:rsidTr="00D70612">
        <w:tc>
          <w:tcPr>
            <w:tcW w:w="668" w:type="dxa"/>
          </w:tcPr>
          <w:p w:rsidR="00D70612" w:rsidRPr="00D70612" w:rsidRDefault="00D70612" w:rsidP="00D70612">
            <w:r w:rsidRPr="00D70612">
              <w:rPr>
                <w:rFonts w:hint="eastAsia"/>
              </w:rPr>
              <w:t>⑧</w:t>
            </w:r>
          </w:p>
        </w:tc>
        <w:tc>
          <w:tcPr>
            <w:tcW w:w="1289" w:type="dxa"/>
          </w:tcPr>
          <w:p w:rsidR="00D70612" w:rsidRPr="00D70612" w:rsidRDefault="00D70612" w:rsidP="00D70612">
            <w:r w:rsidRPr="00D70612">
              <w:rPr>
                <w:rFonts w:hint="eastAsia"/>
              </w:rPr>
              <w:t>一键恢复按钮</w:t>
            </w:r>
          </w:p>
        </w:tc>
        <w:tc>
          <w:tcPr>
            <w:tcW w:w="1015" w:type="dxa"/>
          </w:tcPr>
          <w:p w:rsidR="00D70612" w:rsidRPr="00D70612" w:rsidRDefault="00D70612" w:rsidP="00D70612">
            <w:r w:rsidRPr="00D70612">
              <w:rPr>
                <w:rFonts w:hint="eastAsia"/>
              </w:rPr>
              <w:t>312</w:t>
            </w:r>
          </w:p>
        </w:tc>
        <w:tc>
          <w:tcPr>
            <w:tcW w:w="992" w:type="dxa"/>
          </w:tcPr>
          <w:p w:rsidR="00D70612" w:rsidRPr="00D70612" w:rsidRDefault="00D70612" w:rsidP="00D70612">
            <w:r w:rsidRPr="00D70612">
              <w:rPr>
                <w:rFonts w:hint="eastAsia"/>
              </w:rPr>
              <w:t>582</w:t>
            </w:r>
          </w:p>
        </w:tc>
        <w:tc>
          <w:tcPr>
            <w:tcW w:w="709" w:type="dxa"/>
          </w:tcPr>
          <w:p w:rsidR="00D70612" w:rsidRPr="00D70612" w:rsidRDefault="00D70612" w:rsidP="00D70612">
            <w:r w:rsidRPr="00D70612">
              <w:rPr>
                <w:rFonts w:hint="eastAsia"/>
              </w:rPr>
              <w:t>49</w:t>
            </w:r>
          </w:p>
        </w:tc>
        <w:tc>
          <w:tcPr>
            <w:tcW w:w="709" w:type="dxa"/>
          </w:tcPr>
          <w:p w:rsidR="00D70612" w:rsidRPr="00D70612" w:rsidRDefault="00D70612" w:rsidP="00D70612">
            <w:r w:rsidRPr="00D70612">
              <w:rPr>
                <w:rFonts w:hint="eastAsia"/>
              </w:rPr>
              <w:t>14</w:t>
            </w:r>
          </w:p>
        </w:tc>
        <w:tc>
          <w:tcPr>
            <w:tcW w:w="1353" w:type="dxa"/>
          </w:tcPr>
          <w:p w:rsidR="00D70612" w:rsidRPr="00D70612" w:rsidRDefault="00D70612" w:rsidP="00D70612">
            <w:r w:rsidRPr="00D70612">
              <w:rPr>
                <w:rFonts w:hint="eastAsia"/>
              </w:rPr>
              <w:t>-</w:t>
            </w:r>
            <w:r w:rsidRPr="00D70612">
              <w:t>-</w:t>
            </w:r>
          </w:p>
        </w:tc>
        <w:tc>
          <w:tcPr>
            <w:tcW w:w="1561" w:type="dxa"/>
          </w:tcPr>
          <w:p w:rsidR="00D70612" w:rsidRPr="00D70612" w:rsidRDefault="00D70612" w:rsidP="00D70612">
            <w:r w:rsidRPr="00D70612">
              <w:rPr>
                <w:rFonts w:hint="eastAsia"/>
              </w:rPr>
              <w:t>--</w:t>
            </w:r>
          </w:p>
        </w:tc>
      </w:tr>
      <w:tr w:rsidR="00D70612" w:rsidRPr="00D70612" w:rsidTr="00D70612">
        <w:tc>
          <w:tcPr>
            <w:tcW w:w="668" w:type="dxa"/>
          </w:tcPr>
          <w:p w:rsidR="00D70612" w:rsidRPr="00D70612" w:rsidRDefault="00D70612" w:rsidP="00D70612">
            <w:r w:rsidRPr="00D70612">
              <w:rPr>
                <w:rFonts w:hint="eastAsia"/>
              </w:rPr>
              <w:t>⑨</w:t>
            </w:r>
          </w:p>
        </w:tc>
        <w:tc>
          <w:tcPr>
            <w:tcW w:w="1289" w:type="dxa"/>
          </w:tcPr>
          <w:p w:rsidR="00D70612" w:rsidRPr="00D70612" w:rsidRDefault="00D70612" w:rsidP="00D70612">
            <w:r w:rsidRPr="00D70612">
              <w:rPr>
                <w:rFonts w:hint="eastAsia"/>
              </w:rPr>
              <w:t>删除按钮</w:t>
            </w:r>
          </w:p>
        </w:tc>
        <w:tc>
          <w:tcPr>
            <w:tcW w:w="1015" w:type="dxa"/>
          </w:tcPr>
          <w:p w:rsidR="00D70612" w:rsidRPr="00D70612" w:rsidRDefault="00D70612" w:rsidP="00D70612">
            <w:r w:rsidRPr="00D70612">
              <w:rPr>
                <w:rFonts w:hint="eastAsia"/>
              </w:rPr>
              <w:t>--</w:t>
            </w:r>
          </w:p>
        </w:tc>
        <w:tc>
          <w:tcPr>
            <w:tcW w:w="992" w:type="dxa"/>
          </w:tcPr>
          <w:p w:rsidR="00D70612" w:rsidRPr="00D70612" w:rsidRDefault="00D70612" w:rsidP="00D70612">
            <w:r w:rsidRPr="00D70612">
              <w:rPr>
                <w:rFonts w:hint="eastAsia"/>
              </w:rPr>
              <w:t>--</w:t>
            </w:r>
          </w:p>
        </w:tc>
        <w:tc>
          <w:tcPr>
            <w:tcW w:w="709" w:type="dxa"/>
          </w:tcPr>
          <w:p w:rsidR="00D70612" w:rsidRPr="00D70612" w:rsidRDefault="00D70612" w:rsidP="00D70612">
            <w:r w:rsidRPr="00D70612">
              <w:rPr>
                <w:rFonts w:hint="eastAsia"/>
              </w:rPr>
              <w:t>22</w:t>
            </w:r>
          </w:p>
        </w:tc>
        <w:tc>
          <w:tcPr>
            <w:tcW w:w="709" w:type="dxa"/>
          </w:tcPr>
          <w:p w:rsidR="00D70612" w:rsidRPr="00D70612" w:rsidRDefault="00D70612" w:rsidP="00D70612">
            <w:r w:rsidRPr="00D70612">
              <w:rPr>
                <w:rFonts w:hint="eastAsia"/>
              </w:rPr>
              <w:t>22</w:t>
            </w:r>
          </w:p>
        </w:tc>
        <w:tc>
          <w:tcPr>
            <w:tcW w:w="1353" w:type="dxa"/>
          </w:tcPr>
          <w:p w:rsidR="00D70612" w:rsidRPr="00D70612" w:rsidRDefault="00D70612" w:rsidP="00D70612">
            <w:r w:rsidRPr="00D70612">
              <w:rPr>
                <w:rFonts w:hint="eastAsia"/>
              </w:rPr>
              <w:t>--</w:t>
            </w:r>
          </w:p>
        </w:tc>
        <w:tc>
          <w:tcPr>
            <w:tcW w:w="1561" w:type="dxa"/>
          </w:tcPr>
          <w:p w:rsidR="00D70612" w:rsidRPr="00D70612" w:rsidRDefault="00D70612" w:rsidP="00D70612">
            <w:r w:rsidRPr="00D70612">
              <w:rPr>
                <w:rFonts w:hint="eastAsia"/>
              </w:rPr>
              <w:t>操作列每行最后一列最后一个按钮</w:t>
            </w:r>
          </w:p>
        </w:tc>
      </w:tr>
      <w:tr w:rsidR="00D70612" w:rsidRPr="00D70612" w:rsidTr="00D70612">
        <w:tc>
          <w:tcPr>
            <w:tcW w:w="668" w:type="dxa"/>
          </w:tcPr>
          <w:p w:rsidR="00D70612" w:rsidRPr="00D70612" w:rsidRDefault="00D70612" w:rsidP="00D70612">
            <w:r w:rsidRPr="00D70612">
              <w:rPr>
                <w:rFonts w:hint="eastAsia"/>
              </w:rPr>
              <w:t>⑩</w:t>
            </w:r>
          </w:p>
        </w:tc>
        <w:tc>
          <w:tcPr>
            <w:tcW w:w="1289" w:type="dxa"/>
          </w:tcPr>
          <w:p w:rsidR="00D70612" w:rsidRPr="00D70612" w:rsidRDefault="00D70612" w:rsidP="00D70612">
            <w:r w:rsidRPr="00D70612">
              <w:rPr>
                <w:rFonts w:hint="eastAsia"/>
              </w:rPr>
              <w:t>查看活动信息按钮</w:t>
            </w:r>
          </w:p>
        </w:tc>
        <w:tc>
          <w:tcPr>
            <w:tcW w:w="1015" w:type="dxa"/>
          </w:tcPr>
          <w:p w:rsidR="00D70612" w:rsidRPr="00D70612" w:rsidRDefault="00D70612" w:rsidP="00D70612">
            <w:r w:rsidRPr="00D70612">
              <w:rPr>
                <w:rFonts w:hint="eastAsia"/>
              </w:rPr>
              <w:t>--</w:t>
            </w:r>
          </w:p>
        </w:tc>
        <w:tc>
          <w:tcPr>
            <w:tcW w:w="992" w:type="dxa"/>
          </w:tcPr>
          <w:p w:rsidR="00D70612" w:rsidRPr="00D70612" w:rsidRDefault="00D70612" w:rsidP="00D70612">
            <w:r w:rsidRPr="00D70612">
              <w:rPr>
                <w:rFonts w:hint="eastAsia"/>
              </w:rPr>
              <w:t>--</w:t>
            </w:r>
          </w:p>
        </w:tc>
        <w:tc>
          <w:tcPr>
            <w:tcW w:w="709" w:type="dxa"/>
          </w:tcPr>
          <w:p w:rsidR="00D70612" w:rsidRPr="00D70612" w:rsidRDefault="00D70612" w:rsidP="00D70612">
            <w:r w:rsidRPr="00D70612">
              <w:rPr>
                <w:rFonts w:hint="eastAsia"/>
              </w:rPr>
              <w:t>22</w:t>
            </w:r>
          </w:p>
        </w:tc>
        <w:tc>
          <w:tcPr>
            <w:tcW w:w="709" w:type="dxa"/>
          </w:tcPr>
          <w:p w:rsidR="00D70612" w:rsidRPr="00D70612" w:rsidRDefault="00D70612" w:rsidP="00D70612">
            <w:r w:rsidRPr="00D70612">
              <w:rPr>
                <w:rFonts w:hint="eastAsia"/>
              </w:rPr>
              <w:t>22</w:t>
            </w:r>
          </w:p>
        </w:tc>
        <w:tc>
          <w:tcPr>
            <w:tcW w:w="1353" w:type="dxa"/>
          </w:tcPr>
          <w:p w:rsidR="00D70612" w:rsidRPr="00D70612" w:rsidRDefault="00D70612" w:rsidP="00D70612">
            <w:r w:rsidRPr="00D70612">
              <w:rPr>
                <w:rFonts w:hint="eastAsia"/>
              </w:rPr>
              <w:t>--</w:t>
            </w:r>
          </w:p>
        </w:tc>
        <w:tc>
          <w:tcPr>
            <w:tcW w:w="1561" w:type="dxa"/>
          </w:tcPr>
          <w:p w:rsidR="00D70612" w:rsidRPr="00D70612" w:rsidRDefault="00D70612" w:rsidP="00D70612">
            <w:r w:rsidRPr="00D70612">
              <w:rPr>
                <w:rFonts w:hint="eastAsia"/>
              </w:rPr>
              <w:t>操作列每行最后一列第一个按钮</w:t>
            </w:r>
          </w:p>
        </w:tc>
      </w:tr>
      <w:tr w:rsidR="00D70612" w:rsidRPr="00D70612" w:rsidTr="00D70612">
        <w:tc>
          <w:tcPr>
            <w:tcW w:w="668" w:type="dxa"/>
          </w:tcPr>
          <w:p w:rsidR="00D70612" w:rsidRPr="00D70612" w:rsidRDefault="00D70612" w:rsidP="00D70612">
            <w:r w:rsidRPr="00D70612">
              <w:rPr>
                <w:rFonts w:ascii="Cambria Math" w:hAnsi="Cambria Math" w:cs="Cambria Math"/>
              </w:rPr>
              <w:t>⑪</w:t>
            </w:r>
          </w:p>
        </w:tc>
        <w:tc>
          <w:tcPr>
            <w:tcW w:w="1289" w:type="dxa"/>
          </w:tcPr>
          <w:p w:rsidR="00D70612" w:rsidRPr="00D70612" w:rsidRDefault="00D70612" w:rsidP="00D70612">
            <w:r w:rsidRPr="00D70612">
              <w:rPr>
                <w:rFonts w:hint="eastAsia"/>
              </w:rPr>
              <w:t>返回按钮</w:t>
            </w:r>
          </w:p>
        </w:tc>
        <w:tc>
          <w:tcPr>
            <w:tcW w:w="1015" w:type="dxa"/>
          </w:tcPr>
          <w:p w:rsidR="00D70612" w:rsidRPr="00D70612" w:rsidRDefault="00D70612" w:rsidP="00D70612">
            <w:r w:rsidRPr="00D70612">
              <w:rPr>
                <w:rFonts w:hint="eastAsia"/>
              </w:rPr>
              <w:t>22</w:t>
            </w:r>
          </w:p>
        </w:tc>
        <w:tc>
          <w:tcPr>
            <w:tcW w:w="992" w:type="dxa"/>
          </w:tcPr>
          <w:p w:rsidR="00D70612" w:rsidRPr="00D70612" w:rsidRDefault="00D70612" w:rsidP="00D70612">
            <w:r w:rsidRPr="00D70612">
              <w:rPr>
                <w:rFonts w:hint="eastAsia"/>
              </w:rPr>
              <w:t>66</w:t>
            </w:r>
          </w:p>
        </w:tc>
        <w:tc>
          <w:tcPr>
            <w:tcW w:w="709" w:type="dxa"/>
          </w:tcPr>
          <w:p w:rsidR="00D70612" w:rsidRPr="00D70612" w:rsidRDefault="00D70612" w:rsidP="00D70612">
            <w:r w:rsidRPr="00D70612">
              <w:rPr>
                <w:rFonts w:hint="eastAsia"/>
              </w:rPr>
              <w:t>18</w:t>
            </w:r>
          </w:p>
        </w:tc>
        <w:tc>
          <w:tcPr>
            <w:tcW w:w="709" w:type="dxa"/>
          </w:tcPr>
          <w:p w:rsidR="00D70612" w:rsidRPr="00D70612" w:rsidRDefault="00D70612" w:rsidP="00D70612">
            <w:r w:rsidRPr="00D70612">
              <w:rPr>
                <w:rFonts w:hint="eastAsia"/>
              </w:rPr>
              <w:t>18</w:t>
            </w:r>
          </w:p>
        </w:tc>
        <w:tc>
          <w:tcPr>
            <w:tcW w:w="1353" w:type="dxa"/>
          </w:tcPr>
          <w:p w:rsidR="00D70612" w:rsidRPr="00D70612" w:rsidRDefault="00D70612" w:rsidP="00D70612">
            <w:r w:rsidRPr="00D70612">
              <w:t>0x3D6890</w:t>
            </w:r>
          </w:p>
        </w:tc>
        <w:tc>
          <w:tcPr>
            <w:tcW w:w="1561" w:type="dxa"/>
          </w:tcPr>
          <w:p w:rsidR="00D70612" w:rsidRPr="00D70612" w:rsidRDefault="00D70612" w:rsidP="00D70612">
            <w:r w:rsidRPr="00D70612">
              <w:rPr>
                <w:rFonts w:hint="eastAsia"/>
              </w:rPr>
              <w:t>返回到上一级界面</w:t>
            </w:r>
          </w:p>
        </w:tc>
      </w:tr>
    </w:tbl>
    <w:p w:rsidR="00D70612" w:rsidRPr="00D70612" w:rsidRDefault="00D70612" w:rsidP="0042129D">
      <w:pPr>
        <w:pStyle w:val="4"/>
      </w:pPr>
      <w:bookmarkStart w:id="558" w:name="_活动反馈界面"/>
      <w:bookmarkStart w:id="559" w:name="_Toc535336920"/>
      <w:bookmarkEnd w:id="558"/>
      <w:r w:rsidRPr="00D70612">
        <w:rPr>
          <w:rFonts w:hint="eastAsia"/>
        </w:rPr>
        <w:lastRenderedPageBreak/>
        <w:t>活动反馈界面</w:t>
      </w:r>
      <w:bookmarkEnd w:id="559"/>
    </w:p>
    <w:p w:rsidR="00D70612" w:rsidRPr="00D70612" w:rsidRDefault="00D70612" w:rsidP="00D70612">
      <w:r w:rsidRPr="00D70612">
        <w:object w:dxaOrig="15204" w:dyaOrig="10585">
          <v:shape id="_x0000_i1312" type="#_x0000_t75" style="width:415.05pt;height:288.45pt" o:ole="">
            <v:imagedata r:id="rId714" o:title=""/>
          </v:shape>
          <o:OLEObject Type="Embed" ProgID="Visio.Drawing.15" ShapeID="_x0000_i1312" DrawAspect="Content" ObjectID="_1609341639" r:id="rId715"/>
        </w:object>
      </w:r>
    </w:p>
    <w:p w:rsidR="00D70612" w:rsidRPr="00D70612" w:rsidRDefault="00D70612" w:rsidP="00D70612"/>
    <w:p w:rsidR="00D70612" w:rsidRPr="00D70612" w:rsidRDefault="00D70612" w:rsidP="00D70612">
      <w:r w:rsidRPr="00D70612">
        <w:rPr>
          <w:rFonts w:hint="eastAsia"/>
        </w:rPr>
        <w:t>界面背景颜色为白色，界面组件和具体规格说明</w:t>
      </w:r>
    </w:p>
    <w:tbl>
      <w:tblPr>
        <w:tblStyle w:val="ab"/>
        <w:tblW w:w="8296" w:type="dxa"/>
        <w:tblLook w:val="04A0" w:firstRow="1" w:lastRow="0" w:firstColumn="1" w:lastColumn="0" w:noHBand="0" w:noVBand="1"/>
      </w:tblPr>
      <w:tblGrid>
        <w:gridCol w:w="652"/>
        <w:gridCol w:w="1328"/>
        <w:gridCol w:w="992"/>
        <w:gridCol w:w="992"/>
        <w:gridCol w:w="709"/>
        <w:gridCol w:w="709"/>
        <w:gridCol w:w="1134"/>
        <w:gridCol w:w="1780"/>
      </w:tblGrid>
      <w:tr w:rsidR="00D70612" w:rsidRPr="00D70612" w:rsidTr="00D70612">
        <w:tc>
          <w:tcPr>
            <w:tcW w:w="652" w:type="dxa"/>
            <w:shd w:val="clear" w:color="auto" w:fill="E7E6E6" w:themeFill="background2"/>
          </w:tcPr>
          <w:p w:rsidR="00D70612" w:rsidRPr="00D70612" w:rsidRDefault="00D70612" w:rsidP="00D70612">
            <w:pPr>
              <w:rPr>
                <w:b/>
                <w:bCs/>
              </w:rPr>
            </w:pPr>
            <w:r w:rsidRPr="00D70612">
              <w:rPr>
                <w:rFonts w:hint="eastAsia"/>
                <w:b/>
                <w:bCs/>
              </w:rPr>
              <w:t>编号</w:t>
            </w:r>
          </w:p>
        </w:tc>
        <w:tc>
          <w:tcPr>
            <w:tcW w:w="1328" w:type="dxa"/>
            <w:shd w:val="clear" w:color="auto" w:fill="E7E6E6" w:themeFill="background2"/>
          </w:tcPr>
          <w:p w:rsidR="00D70612" w:rsidRPr="00D70612" w:rsidRDefault="00D70612" w:rsidP="00D70612">
            <w:pPr>
              <w:rPr>
                <w:b/>
                <w:bCs/>
              </w:rPr>
            </w:pPr>
            <w:r w:rsidRPr="00D70612">
              <w:rPr>
                <w:rFonts w:hint="eastAsia"/>
                <w:b/>
                <w:bCs/>
              </w:rPr>
              <w:t>组件名称</w:t>
            </w:r>
          </w:p>
        </w:tc>
        <w:tc>
          <w:tcPr>
            <w:tcW w:w="992" w:type="dxa"/>
            <w:shd w:val="clear" w:color="auto" w:fill="E7E6E6" w:themeFill="background2"/>
          </w:tcPr>
          <w:p w:rsidR="00D70612" w:rsidRPr="00D70612" w:rsidRDefault="00D70612" w:rsidP="00D70612">
            <w:pPr>
              <w:rPr>
                <w:b/>
                <w:bCs/>
              </w:rPr>
            </w:pPr>
            <w:r w:rsidRPr="00D70612">
              <w:rPr>
                <w:rFonts w:hint="eastAsia"/>
                <w:b/>
                <w:bCs/>
              </w:rPr>
              <w:t>左上角</w:t>
            </w:r>
            <w:r w:rsidRPr="00D70612">
              <w:rPr>
                <w:rFonts w:hint="eastAsia"/>
                <w:b/>
                <w:bCs/>
              </w:rPr>
              <w:t>x</w:t>
            </w:r>
            <w:r w:rsidRPr="00D70612">
              <w:rPr>
                <w:rFonts w:hint="eastAsia"/>
                <w:b/>
                <w:bCs/>
              </w:rPr>
              <w:t>坐标</w:t>
            </w:r>
            <w:r w:rsidRPr="00D70612">
              <w:rPr>
                <w:rFonts w:hint="eastAsia"/>
                <w:b/>
                <w:bCs/>
              </w:rPr>
              <w:t>(</w:t>
            </w:r>
            <w:r w:rsidRPr="00D70612">
              <w:rPr>
                <w:b/>
                <w:bCs/>
              </w:rPr>
              <w:t>dp)</w:t>
            </w:r>
          </w:p>
        </w:tc>
        <w:tc>
          <w:tcPr>
            <w:tcW w:w="992" w:type="dxa"/>
            <w:shd w:val="clear" w:color="auto" w:fill="E7E6E6" w:themeFill="background2"/>
          </w:tcPr>
          <w:p w:rsidR="00D70612" w:rsidRPr="00D70612" w:rsidRDefault="00D70612" w:rsidP="00D70612">
            <w:pPr>
              <w:rPr>
                <w:b/>
                <w:bCs/>
              </w:rPr>
            </w:pPr>
            <w:r w:rsidRPr="00D70612">
              <w:rPr>
                <w:rFonts w:hint="eastAsia"/>
                <w:b/>
                <w:bCs/>
              </w:rPr>
              <w:t>左上角</w:t>
            </w:r>
            <w:r w:rsidRPr="00D70612">
              <w:rPr>
                <w:rFonts w:hint="eastAsia"/>
                <w:b/>
                <w:bCs/>
              </w:rPr>
              <w:t>y</w:t>
            </w:r>
            <w:r w:rsidRPr="00D70612">
              <w:rPr>
                <w:rFonts w:hint="eastAsia"/>
                <w:b/>
                <w:bCs/>
              </w:rPr>
              <w:t>坐标</w:t>
            </w:r>
            <w:r w:rsidRPr="00D70612">
              <w:rPr>
                <w:rFonts w:hint="eastAsia"/>
                <w:b/>
                <w:bCs/>
              </w:rPr>
              <w:t>(</w:t>
            </w:r>
            <w:r w:rsidRPr="00D70612">
              <w:rPr>
                <w:b/>
                <w:bCs/>
              </w:rPr>
              <w:t>dp)</w:t>
            </w:r>
          </w:p>
        </w:tc>
        <w:tc>
          <w:tcPr>
            <w:tcW w:w="709" w:type="dxa"/>
            <w:shd w:val="clear" w:color="auto" w:fill="E7E6E6" w:themeFill="background2"/>
          </w:tcPr>
          <w:p w:rsidR="00D70612" w:rsidRPr="00D70612" w:rsidRDefault="00D70612" w:rsidP="00D70612">
            <w:pPr>
              <w:rPr>
                <w:b/>
                <w:bCs/>
              </w:rPr>
            </w:pPr>
            <w:r w:rsidRPr="00D70612">
              <w:rPr>
                <w:rFonts w:hint="eastAsia"/>
                <w:b/>
                <w:bCs/>
              </w:rPr>
              <w:t>宽度</w:t>
            </w:r>
            <w:r w:rsidRPr="00D70612">
              <w:rPr>
                <w:rFonts w:hint="eastAsia"/>
                <w:b/>
                <w:bCs/>
              </w:rPr>
              <w:t>(</w:t>
            </w:r>
            <w:r w:rsidRPr="00D70612">
              <w:rPr>
                <w:b/>
                <w:bCs/>
              </w:rPr>
              <w:t>dp)</w:t>
            </w:r>
          </w:p>
        </w:tc>
        <w:tc>
          <w:tcPr>
            <w:tcW w:w="709" w:type="dxa"/>
            <w:shd w:val="clear" w:color="auto" w:fill="E7E6E6" w:themeFill="background2"/>
          </w:tcPr>
          <w:p w:rsidR="00D70612" w:rsidRPr="00D70612" w:rsidRDefault="00D70612" w:rsidP="00D70612">
            <w:pPr>
              <w:rPr>
                <w:b/>
                <w:bCs/>
              </w:rPr>
            </w:pPr>
            <w:r w:rsidRPr="00D70612">
              <w:rPr>
                <w:rFonts w:hint="eastAsia"/>
                <w:b/>
                <w:bCs/>
              </w:rPr>
              <w:t>高度</w:t>
            </w:r>
            <w:r w:rsidRPr="00D70612">
              <w:rPr>
                <w:rFonts w:hint="eastAsia"/>
                <w:b/>
                <w:bCs/>
              </w:rPr>
              <w:t>(</w:t>
            </w:r>
            <w:r w:rsidRPr="00D70612">
              <w:rPr>
                <w:b/>
                <w:bCs/>
              </w:rPr>
              <w:t>dp)</w:t>
            </w:r>
          </w:p>
        </w:tc>
        <w:tc>
          <w:tcPr>
            <w:tcW w:w="1134" w:type="dxa"/>
            <w:shd w:val="clear" w:color="auto" w:fill="E7E6E6" w:themeFill="background2"/>
          </w:tcPr>
          <w:p w:rsidR="00D70612" w:rsidRPr="00D70612" w:rsidRDefault="00D70612" w:rsidP="00D70612">
            <w:pPr>
              <w:rPr>
                <w:b/>
                <w:bCs/>
              </w:rPr>
            </w:pPr>
            <w:r w:rsidRPr="00D70612">
              <w:rPr>
                <w:rFonts w:hint="eastAsia"/>
                <w:b/>
                <w:bCs/>
              </w:rPr>
              <w:t>背景颜色</w:t>
            </w:r>
          </w:p>
        </w:tc>
        <w:tc>
          <w:tcPr>
            <w:tcW w:w="1780" w:type="dxa"/>
            <w:shd w:val="clear" w:color="auto" w:fill="E7E6E6" w:themeFill="background2"/>
          </w:tcPr>
          <w:p w:rsidR="00D70612" w:rsidRPr="00D70612" w:rsidRDefault="00D70612" w:rsidP="00D70612">
            <w:pPr>
              <w:rPr>
                <w:b/>
                <w:bCs/>
              </w:rPr>
            </w:pPr>
            <w:r w:rsidRPr="00D70612">
              <w:rPr>
                <w:rFonts w:hint="eastAsia"/>
                <w:b/>
                <w:bCs/>
              </w:rPr>
              <w:t>备注</w:t>
            </w:r>
          </w:p>
        </w:tc>
      </w:tr>
      <w:tr w:rsidR="00D70612" w:rsidRPr="00D70612" w:rsidTr="00D70612">
        <w:tc>
          <w:tcPr>
            <w:tcW w:w="652" w:type="dxa"/>
          </w:tcPr>
          <w:p w:rsidR="00D70612" w:rsidRPr="00D70612" w:rsidRDefault="00D70612" w:rsidP="00D70612">
            <w:r w:rsidRPr="00D70612">
              <w:rPr>
                <w:rFonts w:hint="eastAsia"/>
              </w:rPr>
              <w:t>①</w:t>
            </w:r>
          </w:p>
        </w:tc>
        <w:tc>
          <w:tcPr>
            <w:tcW w:w="1328" w:type="dxa"/>
          </w:tcPr>
          <w:p w:rsidR="00D70612" w:rsidRPr="00D70612" w:rsidRDefault="00D70612" w:rsidP="00D70612">
            <w:r w:rsidRPr="00D70612">
              <w:rPr>
                <w:rFonts w:hint="eastAsia"/>
              </w:rPr>
              <w:t>选择列表</w:t>
            </w:r>
          </w:p>
        </w:tc>
        <w:tc>
          <w:tcPr>
            <w:tcW w:w="992" w:type="dxa"/>
          </w:tcPr>
          <w:p w:rsidR="00D70612" w:rsidRPr="00D70612" w:rsidRDefault="00D70612" w:rsidP="00D70612">
            <w:r w:rsidRPr="00D70612">
              <w:rPr>
                <w:rFonts w:hint="eastAsia"/>
              </w:rPr>
              <w:t>15</w:t>
            </w:r>
          </w:p>
        </w:tc>
        <w:tc>
          <w:tcPr>
            <w:tcW w:w="992" w:type="dxa"/>
          </w:tcPr>
          <w:p w:rsidR="00D70612" w:rsidRPr="00D70612" w:rsidRDefault="00D70612" w:rsidP="00D70612">
            <w:r w:rsidRPr="00D70612">
              <w:rPr>
                <w:rFonts w:hint="eastAsia"/>
              </w:rPr>
              <w:t>102</w:t>
            </w:r>
          </w:p>
        </w:tc>
        <w:tc>
          <w:tcPr>
            <w:tcW w:w="709" w:type="dxa"/>
          </w:tcPr>
          <w:p w:rsidR="00D70612" w:rsidRPr="00D70612" w:rsidRDefault="00D70612" w:rsidP="00D70612">
            <w:r w:rsidRPr="00D70612">
              <w:rPr>
                <w:rFonts w:hint="eastAsia"/>
              </w:rPr>
              <w:t>346</w:t>
            </w:r>
          </w:p>
        </w:tc>
        <w:tc>
          <w:tcPr>
            <w:tcW w:w="709" w:type="dxa"/>
          </w:tcPr>
          <w:p w:rsidR="00D70612" w:rsidRPr="00D70612" w:rsidRDefault="00D70612" w:rsidP="00D70612">
            <w:r w:rsidRPr="00D70612">
              <w:rPr>
                <w:rFonts w:hint="eastAsia"/>
              </w:rPr>
              <w:t>30</w:t>
            </w:r>
          </w:p>
        </w:tc>
        <w:tc>
          <w:tcPr>
            <w:tcW w:w="1134" w:type="dxa"/>
          </w:tcPr>
          <w:p w:rsidR="00D70612" w:rsidRPr="00D70612" w:rsidRDefault="00D70612" w:rsidP="00D70612">
            <w:r w:rsidRPr="00D70612">
              <w:rPr>
                <w:rFonts w:hint="eastAsia"/>
              </w:rPr>
              <w:t>0</w:t>
            </w:r>
            <w:r w:rsidRPr="00D70612">
              <w:t>xFFFFFF</w:t>
            </w:r>
          </w:p>
        </w:tc>
        <w:tc>
          <w:tcPr>
            <w:tcW w:w="1780" w:type="dxa"/>
          </w:tcPr>
          <w:p w:rsidR="00D70612" w:rsidRPr="00D70612" w:rsidRDefault="00D70612" w:rsidP="00D70612">
            <w:r w:rsidRPr="00D70612">
              <w:rPr>
                <w:rFonts w:hint="eastAsia"/>
              </w:rPr>
              <w:t>--</w:t>
            </w:r>
          </w:p>
        </w:tc>
      </w:tr>
      <w:tr w:rsidR="00D70612" w:rsidRPr="00D70612" w:rsidTr="00D70612">
        <w:tc>
          <w:tcPr>
            <w:tcW w:w="652" w:type="dxa"/>
          </w:tcPr>
          <w:p w:rsidR="00D70612" w:rsidRPr="00D70612" w:rsidRDefault="00D70612" w:rsidP="00D70612">
            <w:r w:rsidRPr="00D70612">
              <w:rPr>
                <w:rFonts w:hint="eastAsia"/>
              </w:rPr>
              <w:t>②</w:t>
            </w:r>
          </w:p>
        </w:tc>
        <w:tc>
          <w:tcPr>
            <w:tcW w:w="1328" w:type="dxa"/>
          </w:tcPr>
          <w:p w:rsidR="00D70612" w:rsidRPr="00D70612" w:rsidRDefault="00D70612" w:rsidP="00D70612">
            <w:r w:rsidRPr="00D70612">
              <w:rPr>
                <w:rFonts w:hint="eastAsia"/>
              </w:rPr>
              <w:t>关键词输入框</w:t>
            </w:r>
          </w:p>
        </w:tc>
        <w:tc>
          <w:tcPr>
            <w:tcW w:w="992" w:type="dxa"/>
          </w:tcPr>
          <w:p w:rsidR="00D70612" w:rsidRPr="00D70612" w:rsidRDefault="00D70612" w:rsidP="00D70612">
            <w:r w:rsidRPr="00D70612">
              <w:rPr>
                <w:rFonts w:hint="eastAsia"/>
              </w:rPr>
              <w:t>15</w:t>
            </w:r>
          </w:p>
        </w:tc>
        <w:tc>
          <w:tcPr>
            <w:tcW w:w="992" w:type="dxa"/>
          </w:tcPr>
          <w:p w:rsidR="00D70612" w:rsidRPr="00D70612" w:rsidRDefault="00D70612" w:rsidP="00D70612">
            <w:r w:rsidRPr="00D70612">
              <w:rPr>
                <w:rFonts w:hint="eastAsia"/>
              </w:rPr>
              <w:t>142</w:t>
            </w:r>
          </w:p>
        </w:tc>
        <w:tc>
          <w:tcPr>
            <w:tcW w:w="709" w:type="dxa"/>
          </w:tcPr>
          <w:p w:rsidR="00D70612" w:rsidRPr="00D70612" w:rsidRDefault="00D70612" w:rsidP="00D70612">
            <w:r w:rsidRPr="00D70612">
              <w:rPr>
                <w:rFonts w:hint="eastAsia"/>
              </w:rPr>
              <w:t>274</w:t>
            </w:r>
          </w:p>
        </w:tc>
        <w:tc>
          <w:tcPr>
            <w:tcW w:w="709" w:type="dxa"/>
          </w:tcPr>
          <w:p w:rsidR="00D70612" w:rsidRPr="00D70612" w:rsidRDefault="00D70612" w:rsidP="00D70612">
            <w:r w:rsidRPr="00D70612">
              <w:rPr>
                <w:rFonts w:hint="eastAsia"/>
              </w:rPr>
              <w:t>30</w:t>
            </w:r>
          </w:p>
        </w:tc>
        <w:tc>
          <w:tcPr>
            <w:tcW w:w="1134" w:type="dxa"/>
          </w:tcPr>
          <w:p w:rsidR="00D70612" w:rsidRPr="00D70612" w:rsidRDefault="00D70612" w:rsidP="00D70612">
            <w:r w:rsidRPr="00D70612">
              <w:rPr>
                <w:rFonts w:hint="eastAsia"/>
              </w:rPr>
              <w:t>0</w:t>
            </w:r>
            <w:r w:rsidRPr="00D70612">
              <w:t>xFFFFFF</w:t>
            </w:r>
          </w:p>
        </w:tc>
        <w:tc>
          <w:tcPr>
            <w:tcW w:w="1780" w:type="dxa"/>
          </w:tcPr>
          <w:p w:rsidR="00D70612" w:rsidRPr="00D70612" w:rsidRDefault="00D70612" w:rsidP="00D70612">
            <w:r w:rsidRPr="00D70612">
              <w:rPr>
                <w:rFonts w:hint="eastAsia"/>
              </w:rPr>
              <w:t>--</w:t>
            </w:r>
          </w:p>
        </w:tc>
      </w:tr>
      <w:tr w:rsidR="00D70612" w:rsidRPr="00D70612" w:rsidTr="00D70612">
        <w:tc>
          <w:tcPr>
            <w:tcW w:w="652" w:type="dxa"/>
          </w:tcPr>
          <w:p w:rsidR="00D70612" w:rsidRPr="00D70612" w:rsidRDefault="00D70612" w:rsidP="00D70612">
            <w:r w:rsidRPr="00D70612">
              <w:rPr>
                <w:rFonts w:hint="eastAsia"/>
              </w:rPr>
              <w:t>③</w:t>
            </w:r>
          </w:p>
        </w:tc>
        <w:tc>
          <w:tcPr>
            <w:tcW w:w="1328" w:type="dxa"/>
          </w:tcPr>
          <w:p w:rsidR="00D70612" w:rsidRPr="00D70612" w:rsidRDefault="00D70612" w:rsidP="00D70612">
            <w:r w:rsidRPr="00D70612">
              <w:rPr>
                <w:rFonts w:hint="eastAsia"/>
              </w:rPr>
              <w:t>查询按钮</w:t>
            </w:r>
          </w:p>
        </w:tc>
        <w:tc>
          <w:tcPr>
            <w:tcW w:w="992" w:type="dxa"/>
          </w:tcPr>
          <w:p w:rsidR="00D70612" w:rsidRPr="00D70612" w:rsidRDefault="00D70612" w:rsidP="00D70612">
            <w:r w:rsidRPr="00D70612">
              <w:rPr>
                <w:rFonts w:hint="eastAsia"/>
              </w:rPr>
              <w:t>299</w:t>
            </w:r>
          </w:p>
        </w:tc>
        <w:tc>
          <w:tcPr>
            <w:tcW w:w="992" w:type="dxa"/>
          </w:tcPr>
          <w:p w:rsidR="00D70612" w:rsidRPr="00D70612" w:rsidRDefault="00D70612" w:rsidP="00D70612">
            <w:r w:rsidRPr="00D70612">
              <w:rPr>
                <w:rFonts w:hint="eastAsia"/>
              </w:rPr>
              <w:t>142</w:t>
            </w:r>
          </w:p>
        </w:tc>
        <w:tc>
          <w:tcPr>
            <w:tcW w:w="709" w:type="dxa"/>
          </w:tcPr>
          <w:p w:rsidR="00D70612" w:rsidRPr="00D70612" w:rsidRDefault="00D70612" w:rsidP="00D70612">
            <w:r w:rsidRPr="00D70612">
              <w:rPr>
                <w:rFonts w:hint="eastAsia"/>
              </w:rPr>
              <w:t>62</w:t>
            </w:r>
          </w:p>
        </w:tc>
        <w:tc>
          <w:tcPr>
            <w:tcW w:w="709" w:type="dxa"/>
          </w:tcPr>
          <w:p w:rsidR="00D70612" w:rsidRPr="00D70612" w:rsidRDefault="00D70612" w:rsidP="00D70612">
            <w:r w:rsidRPr="00D70612">
              <w:rPr>
                <w:rFonts w:hint="eastAsia"/>
              </w:rPr>
              <w:t>30</w:t>
            </w:r>
          </w:p>
        </w:tc>
        <w:tc>
          <w:tcPr>
            <w:tcW w:w="1134" w:type="dxa"/>
          </w:tcPr>
          <w:p w:rsidR="00D70612" w:rsidRPr="00D70612" w:rsidRDefault="00D70612" w:rsidP="00D70612">
            <w:r w:rsidRPr="00D70612">
              <w:t>0x3D6890</w:t>
            </w:r>
          </w:p>
        </w:tc>
        <w:tc>
          <w:tcPr>
            <w:tcW w:w="1780" w:type="dxa"/>
          </w:tcPr>
          <w:p w:rsidR="00D70612" w:rsidRPr="00D70612" w:rsidRDefault="00D70612" w:rsidP="00D70612">
            <w:r w:rsidRPr="00D70612">
              <w:rPr>
                <w:rFonts w:hint="eastAsia"/>
              </w:rPr>
              <w:t>--</w:t>
            </w:r>
          </w:p>
        </w:tc>
      </w:tr>
      <w:tr w:rsidR="00D70612" w:rsidRPr="00D70612" w:rsidTr="00D70612">
        <w:tc>
          <w:tcPr>
            <w:tcW w:w="652" w:type="dxa"/>
          </w:tcPr>
          <w:p w:rsidR="00D70612" w:rsidRPr="00D70612" w:rsidRDefault="00D70612" w:rsidP="00D70612">
            <w:r w:rsidRPr="00D70612">
              <w:rPr>
                <w:rFonts w:hint="eastAsia"/>
              </w:rPr>
              <w:t>④</w:t>
            </w:r>
          </w:p>
        </w:tc>
        <w:tc>
          <w:tcPr>
            <w:tcW w:w="1328" w:type="dxa"/>
          </w:tcPr>
          <w:p w:rsidR="00D70612" w:rsidRPr="00D70612" w:rsidRDefault="00D70612" w:rsidP="00D70612">
            <w:r w:rsidRPr="00D70612">
              <w:rPr>
                <w:rFonts w:hint="eastAsia"/>
              </w:rPr>
              <w:t>结果表</w:t>
            </w:r>
            <w:r w:rsidRPr="00D70612">
              <w:rPr>
                <w:rFonts w:hint="eastAsia"/>
              </w:rPr>
              <w:t>/</w:t>
            </w:r>
            <w:r w:rsidRPr="00D70612">
              <w:rPr>
                <w:rFonts w:hint="eastAsia"/>
              </w:rPr>
              <w:t>活动反馈统计列表</w:t>
            </w:r>
          </w:p>
        </w:tc>
        <w:tc>
          <w:tcPr>
            <w:tcW w:w="992" w:type="dxa"/>
          </w:tcPr>
          <w:p w:rsidR="00D70612" w:rsidRPr="00D70612" w:rsidRDefault="00D70612" w:rsidP="00D70612">
            <w:r w:rsidRPr="00D70612">
              <w:rPr>
                <w:rFonts w:hint="eastAsia"/>
              </w:rPr>
              <w:t>0</w:t>
            </w:r>
          </w:p>
        </w:tc>
        <w:tc>
          <w:tcPr>
            <w:tcW w:w="992" w:type="dxa"/>
          </w:tcPr>
          <w:p w:rsidR="00D70612" w:rsidRPr="00D70612" w:rsidRDefault="00D70612" w:rsidP="00D70612">
            <w:r w:rsidRPr="00D70612">
              <w:rPr>
                <w:rFonts w:hint="eastAsia"/>
              </w:rPr>
              <w:t>182</w:t>
            </w:r>
          </w:p>
        </w:tc>
        <w:tc>
          <w:tcPr>
            <w:tcW w:w="709" w:type="dxa"/>
          </w:tcPr>
          <w:p w:rsidR="00D70612" w:rsidRPr="00D70612" w:rsidRDefault="00D70612" w:rsidP="00D70612">
            <w:r w:rsidRPr="00D70612">
              <w:rPr>
                <w:rFonts w:hint="eastAsia"/>
              </w:rPr>
              <w:t>375</w:t>
            </w:r>
          </w:p>
        </w:tc>
        <w:tc>
          <w:tcPr>
            <w:tcW w:w="709" w:type="dxa"/>
          </w:tcPr>
          <w:p w:rsidR="00D70612" w:rsidRPr="00D70612" w:rsidRDefault="00D70612" w:rsidP="00D70612">
            <w:r w:rsidRPr="00D70612">
              <w:rPr>
                <w:rFonts w:hint="eastAsia"/>
              </w:rPr>
              <w:t>388</w:t>
            </w:r>
          </w:p>
        </w:tc>
        <w:tc>
          <w:tcPr>
            <w:tcW w:w="1134" w:type="dxa"/>
          </w:tcPr>
          <w:p w:rsidR="00D70612" w:rsidRPr="00D70612" w:rsidRDefault="00D70612" w:rsidP="00D70612">
            <w:r w:rsidRPr="00D70612">
              <w:rPr>
                <w:rFonts w:hint="eastAsia"/>
              </w:rPr>
              <w:t>0</w:t>
            </w:r>
            <w:r w:rsidRPr="00D70612">
              <w:t>xFFFFFF, 0xF7FBFE</w:t>
            </w:r>
          </w:p>
        </w:tc>
        <w:tc>
          <w:tcPr>
            <w:tcW w:w="1780" w:type="dxa"/>
          </w:tcPr>
          <w:p w:rsidR="00D70612" w:rsidRPr="00D70612" w:rsidRDefault="00D70612" w:rsidP="00D70612">
            <w:r w:rsidRPr="00D70612">
              <w:rPr>
                <w:rFonts w:hint="eastAsia"/>
              </w:rPr>
              <w:t>--</w:t>
            </w:r>
          </w:p>
        </w:tc>
      </w:tr>
      <w:tr w:rsidR="00D70612" w:rsidRPr="00D70612" w:rsidTr="00D70612">
        <w:tc>
          <w:tcPr>
            <w:tcW w:w="652" w:type="dxa"/>
          </w:tcPr>
          <w:p w:rsidR="00D70612" w:rsidRPr="00D70612" w:rsidRDefault="00D70612" w:rsidP="00D70612">
            <w:r w:rsidRPr="00D70612">
              <w:rPr>
                <w:rFonts w:hint="eastAsia"/>
              </w:rPr>
              <w:t>⑤</w:t>
            </w:r>
          </w:p>
        </w:tc>
        <w:tc>
          <w:tcPr>
            <w:tcW w:w="1328" w:type="dxa"/>
          </w:tcPr>
          <w:p w:rsidR="00D70612" w:rsidRPr="00D70612" w:rsidRDefault="00D70612" w:rsidP="00D70612">
            <w:r w:rsidRPr="00D70612">
              <w:rPr>
                <w:rFonts w:hint="eastAsia"/>
              </w:rPr>
              <w:t>查看具体反馈信息按钮</w:t>
            </w:r>
          </w:p>
        </w:tc>
        <w:tc>
          <w:tcPr>
            <w:tcW w:w="992" w:type="dxa"/>
          </w:tcPr>
          <w:p w:rsidR="00D70612" w:rsidRPr="00D70612" w:rsidRDefault="00D70612" w:rsidP="00D70612">
            <w:r w:rsidRPr="00D70612">
              <w:rPr>
                <w:rFonts w:hint="eastAsia"/>
              </w:rPr>
              <w:t>--</w:t>
            </w:r>
          </w:p>
        </w:tc>
        <w:tc>
          <w:tcPr>
            <w:tcW w:w="992" w:type="dxa"/>
          </w:tcPr>
          <w:p w:rsidR="00D70612" w:rsidRPr="00D70612" w:rsidRDefault="00D70612" w:rsidP="00D70612">
            <w:r w:rsidRPr="00D70612">
              <w:rPr>
                <w:rFonts w:hint="eastAsia"/>
              </w:rPr>
              <w:t>--</w:t>
            </w:r>
          </w:p>
        </w:tc>
        <w:tc>
          <w:tcPr>
            <w:tcW w:w="709" w:type="dxa"/>
          </w:tcPr>
          <w:p w:rsidR="00D70612" w:rsidRPr="00D70612" w:rsidRDefault="00D70612" w:rsidP="00D70612">
            <w:r w:rsidRPr="00D70612">
              <w:rPr>
                <w:rFonts w:hint="eastAsia"/>
              </w:rPr>
              <w:t>--</w:t>
            </w:r>
          </w:p>
        </w:tc>
        <w:tc>
          <w:tcPr>
            <w:tcW w:w="709" w:type="dxa"/>
          </w:tcPr>
          <w:p w:rsidR="00D70612" w:rsidRPr="00D70612" w:rsidRDefault="00D70612" w:rsidP="00D70612">
            <w:r w:rsidRPr="00D70612">
              <w:rPr>
                <w:rFonts w:hint="eastAsia"/>
              </w:rPr>
              <w:t>--</w:t>
            </w:r>
          </w:p>
        </w:tc>
        <w:tc>
          <w:tcPr>
            <w:tcW w:w="1134" w:type="dxa"/>
          </w:tcPr>
          <w:p w:rsidR="00D70612" w:rsidRPr="00D70612" w:rsidRDefault="00D70612" w:rsidP="00D70612">
            <w:r w:rsidRPr="00D70612">
              <w:rPr>
                <w:rFonts w:hint="eastAsia"/>
              </w:rPr>
              <w:t>--</w:t>
            </w:r>
          </w:p>
        </w:tc>
        <w:tc>
          <w:tcPr>
            <w:tcW w:w="1780" w:type="dxa"/>
          </w:tcPr>
          <w:p w:rsidR="00D70612" w:rsidRPr="00D70612" w:rsidRDefault="00D70612" w:rsidP="00D70612">
            <w:r w:rsidRPr="00D70612">
              <w:rPr>
                <w:rFonts w:hint="eastAsia"/>
              </w:rPr>
              <w:t>操作列每行最后一列第一个按钮，点击跳转到详细信息</w:t>
            </w:r>
            <w:r w:rsidRPr="00D70612">
              <w:t>(</w:t>
            </w:r>
            <w:r w:rsidRPr="00D70612">
              <w:rPr>
                <w:rFonts w:hint="eastAsia"/>
              </w:rPr>
              <w:t>活动</w:t>
            </w:r>
            <w:r w:rsidRPr="00D70612">
              <w:t>)</w:t>
            </w:r>
            <w:r w:rsidRPr="00D70612">
              <w:t>界面</w:t>
            </w:r>
          </w:p>
        </w:tc>
      </w:tr>
      <w:tr w:rsidR="00D70612" w:rsidRPr="00D70612" w:rsidTr="00D70612">
        <w:tc>
          <w:tcPr>
            <w:tcW w:w="652" w:type="dxa"/>
          </w:tcPr>
          <w:p w:rsidR="00D70612" w:rsidRPr="00D70612" w:rsidRDefault="00D70612" w:rsidP="00D70612">
            <w:r w:rsidRPr="00D70612">
              <w:rPr>
                <w:rFonts w:hint="eastAsia"/>
              </w:rPr>
              <w:t>⑥</w:t>
            </w:r>
          </w:p>
        </w:tc>
        <w:tc>
          <w:tcPr>
            <w:tcW w:w="1328" w:type="dxa"/>
          </w:tcPr>
          <w:p w:rsidR="00D70612" w:rsidRPr="00D70612" w:rsidRDefault="00D70612" w:rsidP="00D70612">
            <w:r w:rsidRPr="00D70612">
              <w:rPr>
                <w:rFonts w:hint="eastAsia"/>
              </w:rPr>
              <w:t>删除按钮</w:t>
            </w:r>
          </w:p>
        </w:tc>
        <w:tc>
          <w:tcPr>
            <w:tcW w:w="992" w:type="dxa"/>
          </w:tcPr>
          <w:p w:rsidR="00D70612" w:rsidRPr="00D70612" w:rsidRDefault="00D70612" w:rsidP="00D70612">
            <w:r w:rsidRPr="00D70612">
              <w:rPr>
                <w:rFonts w:hint="eastAsia"/>
              </w:rPr>
              <w:t>--</w:t>
            </w:r>
          </w:p>
        </w:tc>
        <w:tc>
          <w:tcPr>
            <w:tcW w:w="992" w:type="dxa"/>
          </w:tcPr>
          <w:p w:rsidR="00D70612" w:rsidRPr="00D70612" w:rsidRDefault="00D70612" w:rsidP="00D70612">
            <w:r w:rsidRPr="00D70612">
              <w:rPr>
                <w:rFonts w:hint="eastAsia"/>
              </w:rPr>
              <w:t>--</w:t>
            </w:r>
          </w:p>
        </w:tc>
        <w:tc>
          <w:tcPr>
            <w:tcW w:w="709" w:type="dxa"/>
          </w:tcPr>
          <w:p w:rsidR="00D70612" w:rsidRPr="00D70612" w:rsidRDefault="00D70612" w:rsidP="00D70612">
            <w:r w:rsidRPr="00D70612">
              <w:rPr>
                <w:rFonts w:hint="eastAsia"/>
              </w:rPr>
              <w:t>--</w:t>
            </w:r>
          </w:p>
        </w:tc>
        <w:tc>
          <w:tcPr>
            <w:tcW w:w="709" w:type="dxa"/>
          </w:tcPr>
          <w:p w:rsidR="00D70612" w:rsidRPr="00D70612" w:rsidRDefault="00D70612" w:rsidP="00D70612">
            <w:r w:rsidRPr="00D70612">
              <w:rPr>
                <w:rFonts w:hint="eastAsia"/>
              </w:rPr>
              <w:t>--</w:t>
            </w:r>
          </w:p>
        </w:tc>
        <w:tc>
          <w:tcPr>
            <w:tcW w:w="1134" w:type="dxa"/>
          </w:tcPr>
          <w:p w:rsidR="00D70612" w:rsidRPr="00D70612" w:rsidRDefault="00D70612" w:rsidP="00D70612">
            <w:r w:rsidRPr="00D70612">
              <w:rPr>
                <w:rFonts w:hint="eastAsia"/>
              </w:rPr>
              <w:t>--</w:t>
            </w:r>
          </w:p>
        </w:tc>
        <w:tc>
          <w:tcPr>
            <w:tcW w:w="1780" w:type="dxa"/>
          </w:tcPr>
          <w:p w:rsidR="00D70612" w:rsidRPr="00D70612" w:rsidRDefault="00D70612" w:rsidP="00D70612">
            <w:r w:rsidRPr="00D70612">
              <w:rPr>
                <w:rFonts w:hint="eastAsia"/>
              </w:rPr>
              <w:t>操作列每行最后一列第二个按钮</w:t>
            </w:r>
          </w:p>
        </w:tc>
      </w:tr>
      <w:tr w:rsidR="00D70612" w:rsidRPr="00D70612" w:rsidTr="00D70612">
        <w:tc>
          <w:tcPr>
            <w:tcW w:w="652" w:type="dxa"/>
          </w:tcPr>
          <w:p w:rsidR="00D70612" w:rsidRPr="00D70612" w:rsidRDefault="00D70612" w:rsidP="00D70612">
            <w:r w:rsidRPr="00D70612">
              <w:rPr>
                <w:rFonts w:hint="eastAsia"/>
              </w:rPr>
              <w:t>⑦</w:t>
            </w:r>
          </w:p>
        </w:tc>
        <w:tc>
          <w:tcPr>
            <w:tcW w:w="1328" w:type="dxa"/>
          </w:tcPr>
          <w:p w:rsidR="00D70612" w:rsidRPr="00D70612" w:rsidRDefault="00D70612" w:rsidP="00D70612">
            <w:r w:rsidRPr="00D70612">
              <w:rPr>
                <w:rFonts w:hint="eastAsia"/>
              </w:rPr>
              <w:t>一键删除按钮</w:t>
            </w:r>
          </w:p>
        </w:tc>
        <w:tc>
          <w:tcPr>
            <w:tcW w:w="992" w:type="dxa"/>
          </w:tcPr>
          <w:p w:rsidR="00D70612" w:rsidRPr="00D70612" w:rsidRDefault="00D70612" w:rsidP="00D70612">
            <w:r w:rsidRPr="00D70612">
              <w:rPr>
                <w:rFonts w:hint="eastAsia"/>
              </w:rPr>
              <w:t>309</w:t>
            </w:r>
          </w:p>
        </w:tc>
        <w:tc>
          <w:tcPr>
            <w:tcW w:w="992" w:type="dxa"/>
          </w:tcPr>
          <w:p w:rsidR="00D70612" w:rsidRPr="00D70612" w:rsidRDefault="00D70612" w:rsidP="00D70612">
            <w:r w:rsidRPr="00D70612">
              <w:rPr>
                <w:rFonts w:hint="eastAsia"/>
              </w:rPr>
              <w:t>580</w:t>
            </w:r>
          </w:p>
        </w:tc>
        <w:tc>
          <w:tcPr>
            <w:tcW w:w="709" w:type="dxa"/>
          </w:tcPr>
          <w:p w:rsidR="00D70612" w:rsidRPr="00D70612" w:rsidRDefault="00D70612" w:rsidP="00D70612">
            <w:r w:rsidRPr="00D70612">
              <w:rPr>
                <w:rFonts w:hint="eastAsia"/>
              </w:rPr>
              <w:t>49</w:t>
            </w:r>
          </w:p>
        </w:tc>
        <w:tc>
          <w:tcPr>
            <w:tcW w:w="709" w:type="dxa"/>
          </w:tcPr>
          <w:p w:rsidR="00D70612" w:rsidRPr="00D70612" w:rsidRDefault="00D70612" w:rsidP="00D70612">
            <w:r w:rsidRPr="00D70612">
              <w:rPr>
                <w:rFonts w:hint="eastAsia"/>
              </w:rPr>
              <w:t>14</w:t>
            </w:r>
          </w:p>
        </w:tc>
        <w:tc>
          <w:tcPr>
            <w:tcW w:w="1134" w:type="dxa"/>
          </w:tcPr>
          <w:p w:rsidR="00D70612" w:rsidRPr="00D70612" w:rsidRDefault="00D70612" w:rsidP="00D70612">
            <w:r w:rsidRPr="00D70612">
              <w:rPr>
                <w:rFonts w:hint="eastAsia"/>
              </w:rPr>
              <w:t>--</w:t>
            </w:r>
          </w:p>
        </w:tc>
        <w:tc>
          <w:tcPr>
            <w:tcW w:w="1780" w:type="dxa"/>
          </w:tcPr>
          <w:p w:rsidR="00D70612" w:rsidRPr="00D70612" w:rsidRDefault="00D70612" w:rsidP="00D70612">
            <w:r w:rsidRPr="00D70612">
              <w:rPr>
                <w:rFonts w:hint="eastAsia"/>
              </w:rPr>
              <w:t>--</w:t>
            </w:r>
          </w:p>
        </w:tc>
      </w:tr>
      <w:tr w:rsidR="00D70612" w:rsidRPr="00D70612" w:rsidTr="00D70612">
        <w:tc>
          <w:tcPr>
            <w:tcW w:w="652" w:type="dxa"/>
          </w:tcPr>
          <w:p w:rsidR="00D70612" w:rsidRPr="00D70612" w:rsidRDefault="00D70612" w:rsidP="00D70612">
            <w:r w:rsidRPr="00D70612">
              <w:rPr>
                <w:rFonts w:hint="eastAsia"/>
              </w:rPr>
              <w:t>⑧</w:t>
            </w:r>
          </w:p>
        </w:tc>
        <w:tc>
          <w:tcPr>
            <w:tcW w:w="1328" w:type="dxa"/>
          </w:tcPr>
          <w:p w:rsidR="00D70612" w:rsidRPr="00D70612" w:rsidRDefault="00D70612" w:rsidP="00D70612">
            <w:r w:rsidRPr="00D70612">
              <w:rPr>
                <w:rFonts w:hint="eastAsia"/>
              </w:rPr>
              <w:t>跳转页面操作栏</w:t>
            </w:r>
          </w:p>
        </w:tc>
        <w:tc>
          <w:tcPr>
            <w:tcW w:w="992" w:type="dxa"/>
          </w:tcPr>
          <w:p w:rsidR="00D70612" w:rsidRPr="00D70612" w:rsidRDefault="00D70612" w:rsidP="00D70612">
            <w:r w:rsidRPr="00D70612">
              <w:rPr>
                <w:rFonts w:hint="eastAsia"/>
              </w:rPr>
              <w:t>159</w:t>
            </w:r>
          </w:p>
        </w:tc>
        <w:tc>
          <w:tcPr>
            <w:tcW w:w="992" w:type="dxa"/>
          </w:tcPr>
          <w:p w:rsidR="00D70612" w:rsidRPr="00D70612" w:rsidRDefault="00D70612" w:rsidP="00D70612">
            <w:r w:rsidRPr="00D70612">
              <w:rPr>
                <w:rFonts w:hint="eastAsia"/>
              </w:rPr>
              <w:t>609</w:t>
            </w:r>
          </w:p>
        </w:tc>
        <w:tc>
          <w:tcPr>
            <w:tcW w:w="709" w:type="dxa"/>
          </w:tcPr>
          <w:p w:rsidR="00D70612" w:rsidRPr="00D70612" w:rsidRDefault="00D70612" w:rsidP="00D70612">
            <w:r w:rsidRPr="00D70612">
              <w:rPr>
                <w:rFonts w:hint="eastAsia"/>
              </w:rPr>
              <w:t>202</w:t>
            </w:r>
          </w:p>
        </w:tc>
        <w:tc>
          <w:tcPr>
            <w:tcW w:w="709" w:type="dxa"/>
          </w:tcPr>
          <w:p w:rsidR="00D70612" w:rsidRPr="00D70612" w:rsidRDefault="00D70612" w:rsidP="00D70612">
            <w:r w:rsidRPr="00D70612">
              <w:rPr>
                <w:rFonts w:hint="eastAsia"/>
              </w:rPr>
              <w:t>25</w:t>
            </w:r>
          </w:p>
        </w:tc>
        <w:tc>
          <w:tcPr>
            <w:tcW w:w="1134" w:type="dxa"/>
          </w:tcPr>
          <w:p w:rsidR="00D70612" w:rsidRPr="00D70612" w:rsidRDefault="00D70612" w:rsidP="00D70612">
            <w:r w:rsidRPr="00D70612">
              <w:rPr>
                <w:rFonts w:hint="eastAsia"/>
              </w:rPr>
              <w:t>--</w:t>
            </w:r>
          </w:p>
        </w:tc>
        <w:tc>
          <w:tcPr>
            <w:tcW w:w="1780" w:type="dxa"/>
          </w:tcPr>
          <w:p w:rsidR="00D70612" w:rsidRPr="00D70612" w:rsidRDefault="00D70612" w:rsidP="00D70612">
            <w:r w:rsidRPr="00D70612">
              <w:rPr>
                <w:rFonts w:hint="eastAsia"/>
              </w:rPr>
              <w:t>--</w:t>
            </w:r>
          </w:p>
        </w:tc>
      </w:tr>
      <w:tr w:rsidR="00D70612" w:rsidRPr="00D70612" w:rsidTr="00D70612">
        <w:tc>
          <w:tcPr>
            <w:tcW w:w="652" w:type="dxa"/>
          </w:tcPr>
          <w:p w:rsidR="00D70612" w:rsidRPr="00D70612" w:rsidRDefault="00D70612" w:rsidP="00D70612">
            <w:r w:rsidRPr="00D70612">
              <w:rPr>
                <w:rFonts w:hint="eastAsia"/>
              </w:rPr>
              <w:t>⑨</w:t>
            </w:r>
          </w:p>
        </w:tc>
        <w:tc>
          <w:tcPr>
            <w:tcW w:w="1328" w:type="dxa"/>
          </w:tcPr>
          <w:p w:rsidR="00D70612" w:rsidRPr="00D70612" w:rsidRDefault="00D70612" w:rsidP="00D70612">
            <w:r w:rsidRPr="00D70612">
              <w:rPr>
                <w:rFonts w:hint="eastAsia"/>
              </w:rPr>
              <w:t>删除与反馈回复框</w:t>
            </w:r>
          </w:p>
        </w:tc>
        <w:tc>
          <w:tcPr>
            <w:tcW w:w="992" w:type="dxa"/>
          </w:tcPr>
          <w:p w:rsidR="00D70612" w:rsidRPr="00D70612" w:rsidRDefault="00D70612" w:rsidP="00D70612">
            <w:r w:rsidRPr="00D70612">
              <w:rPr>
                <w:rFonts w:hint="eastAsia"/>
              </w:rPr>
              <w:t>37</w:t>
            </w:r>
          </w:p>
        </w:tc>
        <w:tc>
          <w:tcPr>
            <w:tcW w:w="992" w:type="dxa"/>
          </w:tcPr>
          <w:p w:rsidR="00D70612" w:rsidRPr="00D70612" w:rsidRDefault="00D70612" w:rsidP="00D70612">
            <w:r w:rsidRPr="00D70612">
              <w:rPr>
                <w:rFonts w:hint="eastAsia"/>
              </w:rPr>
              <w:t>165</w:t>
            </w:r>
          </w:p>
        </w:tc>
        <w:tc>
          <w:tcPr>
            <w:tcW w:w="709" w:type="dxa"/>
          </w:tcPr>
          <w:p w:rsidR="00D70612" w:rsidRPr="00D70612" w:rsidRDefault="00D70612" w:rsidP="00D70612">
            <w:r w:rsidRPr="00D70612">
              <w:rPr>
                <w:rFonts w:hint="eastAsia"/>
              </w:rPr>
              <w:t>300</w:t>
            </w:r>
          </w:p>
        </w:tc>
        <w:tc>
          <w:tcPr>
            <w:tcW w:w="709" w:type="dxa"/>
          </w:tcPr>
          <w:p w:rsidR="00D70612" w:rsidRPr="00D70612" w:rsidRDefault="00D70612" w:rsidP="00D70612">
            <w:r w:rsidRPr="00D70612">
              <w:rPr>
                <w:rFonts w:hint="eastAsia"/>
              </w:rPr>
              <w:t>320</w:t>
            </w:r>
          </w:p>
        </w:tc>
        <w:tc>
          <w:tcPr>
            <w:tcW w:w="1134" w:type="dxa"/>
          </w:tcPr>
          <w:p w:rsidR="00D70612" w:rsidRPr="00D70612" w:rsidRDefault="00D70612" w:rsidP="00D70612">
            <w:r w:rsidRPr="00D70612">
              <w:rPr>
                <w:rFonts w:hint="eastAsia"/>
              </w:rPr>
              <w:t>0x</w:t>
            </w:r>
            <w:r w:rsidRPr="00D70612">
              <w:t>FFFFFF</w:t>
            </w:r>
          </w:p>
        </w:tc>
        <w:tc>
          <w:tcPr>
            <w:tcW w:w="1780" w:type="dxa"/>
          </w:tcPr>
          <w:p w:rsidR="00D70612" w:rsidRPr="00D70612" w:rsidRDefault="00D70612" w:rsidP="00D70612">
            <w:r w:rsidRPr="00D70612">
              <w:rPr>
                <w:rFonts w:hint="eastAsia"/>
              </w:rPr>
              <w:t>--</w:t>
            </w:r>
          </w:p>
        </w:tc>
      </w:tr>
      <w:tr w:rsidR="00D70612" w:rsidRPr="00D70612" w:rsidTr="00D70612">
        <w:tc>
          <w:tcPr>
            <w:tcW w:w="652" w:type="dxa"/>
          </w:tcPr>
          <w:p w:rsidR="00D70612" w:rsidRPr="00D70612" w:rsidRDefault="00D70612" w:rsidP="00D70612">
            <w:r w:rsidRPr="00D70612">
              <w:rPr>
                <w:rFonts w:hint="eastAsia"/>
              </w:rPr>
              <w:t>⑩</w:t>
            </w:r>
          </w:p>
        </w:tc>
        <w:tc>
          <w:tcPr>
            <w:tcW w:w="1328" w:type="dxa"/>
          </w:tcPr>
          <w:p w:rsidR="00D70612" w:rsidRPr="00D70612" w:rsidRDefault="00D70612" w:rsidP="00D70612">
            <w:r w:rsidRPr="00D70612">
              <w:rPr>
                <w:rFonts w:hint="eastAsia"/>
              </w:rPr>
              <w:t>对建立者的回复输入框</w:t>
            </w:r>
          </w:p>
        </w:tc>
        <w:tc>
          <w:tcPr>
            <w:tcW w:w="992" w:type="dxa"/>
          </w:tcPr>
          <w:p w:rsidR="00D70612" w:rsidRPr="00D70612" w:rsidRDefault="00D70612" w:rsidP="00D70612">
            <w:r w:rsidRPr="00D70612">
              <w:rPr>
                <w:rFonts w:hint="eastAsia"/>
              </w:rPr>
              <w:t>50</w:t>
            </w:r>
          </w:p>
        </w:tc>
        <w:tc>
          <w:tcPr>
            <w:tcW w:w="992" w:type="dxa"/>
          </w:tcPr>
          <w:p w:rsidR="00D70612" w:rsidRPr="00D70612" w:rsidRDefault="00D70612" w:rsidP="00D70612">
            <w:r w:rsidRPr="00D70612">
              <w:rPr>
                <w:rFonts w:hint="eastAsia"/>
              </w:rPr>
              <w:t>254</w:t>
            </w:r>
          </w:p>
        </w:tc>
        <w:tc>
          <w:tcPr>
            <w:tcW w:w="709" w:type="dxa"/>
          </w:tcPr>
          <w:p w:rsidR="00D70612" w:rsidRPr="00D70612" w:rsidRDefault="00D70612" w:rsidP="00D70612">
            <w:r w:rsidRPr="00D70612">
              <w:rPr>
                <w:rFonts w:hint="eastAsia"/>
              </w:rPr>
              <w:t>274</w:t>
            </w:r>
          </w:p>
        </w:tc>
        <w:tc>
          <w:tcPr>
            <w:tcW w:w="709" w:type="dxa"/>
          </w:tcPr>
          <w:p w:rsidR="00D70612" w:rsidRPr="00D70612" w:rsidRDefault="00D70612" w:rsidP="00D70612">
            <w:r w:rsidRPr="00D70612">
              <w:rPr>
                <w:rFonts w:hint="eastAsia"/>
              </w:rPr>
              <w:t>60</w:t>
            </w:r>
          </w:p>
        </w:tc>
        <w:tc>
          <w:tcPr>
            <w:tcW w:w="1134" w:type="dxa"/>
          </w:tcPr>
          <w:p w:rsidR="00D70612" w:rsidRPr="00D70612" w:rsidRDefault="00D70612" w:rsidP="00D70612">
            <w:r w:rsidRPr="00D70612">
              <w:rPr>
                <w:rFonts w:hint="eastAsia"/>
              </w:rPr>
              <w:t>0x</w:t>
            </w:r>
            <w:r w:rsidRPr="00D70612">
              <w:t>FFFFFF</w:t>
            </w:r>
          </w:p>
        </w:tc>
        <w:tc>
          <w:tcPr>
            <w:tcW w:w="1780" w:type="dxa"/>
          </w:tcPr>
          <w:p w:rsidR="00D70612" w:rsidRPr="00D70612" w:rsidRDefault="00D70612" w:rsidP="00D70612">
            <w:r w:rsidRPr="00D70612">
              <w:rPr>
                <w:rFonts w:hint="eastAsia"/>
              </w:rPr>
              <w:t>--</w:t>
            </w:r>
          </w:p>
        </w:tc>
      </w:tr>
      <w:tr w:rsidR="00D70612" w:rsidRPr="00D70612" w:rsidTr="00D70612">
        <w:tc>
          <w:tcPr>
            <w:tcW w:w="652" w:type="dxa"/>
          </w:tcPr>
          <w:p w:rsidR="00D70612" w:rsidRPr="00D70612" w:rsidRDefault="00D70612" w:rsidP="00D70612">
            <w:r w:rsidRPr="00D70612">
              <w:rPr>
                <w:rFonts w:ascii="Cambria Math" w:hAnsi="Cambria Math" w:cs="Cambria Math"/>
              </w:rPr>
              <w:lastRenderedPageBreak/>
              <w:t>⑪</w:t>
            </w:r>
          </w:p>
        </w:tc>
        <w:tc>
          <w:tcPr>
            <w:tcW w:w="1328" w:type="dxa"/>
          </w:tcPr>
          <w:p w:rsidR="00D70612" w:rsidRPr="00D70612" w:rsidRDefault="00D70612" w:rsidP="00D70612">
            <w:r w:rsidRPr="00D70612">
              <w:rPr>
                <w:rFonts w:hint="eastAsia"/>
              </w:rPr>
              <w:t>对举报者的回复输入框</w:t>
            </w:r>
          </w:p>
        </w:tc>
        <w:tc>
          <w:tcPr>
            <w:tcW w:w="992" w:type="dxa"/>
          </w:tcPr>
          <w:p w:rsidR="00D70612" w:rsidRPr="00D70612" w:rsidRDefault="00D70612" w:rsidP="00D70612">
            <w:r w:rsidRPr="00D70612">
              <w:rPr>
                <w:rFonts w:hint="eastAsia"/>
              </w:rPr>
              <w:t>50</w:t>
            </w:r>
          </w:p>
        </w:tc>
        <w:tc>
          <w:tcPr>
            <w:tcW w:w="992" w:type="dxa"/>
          </w:tcPr>
          <w:p w:rsidR="00D70612" w:rsidRPr="00D70612" w:rsidRDefault="00D70612" w:rsidP="00D70612">
            <w:r w:rsidRPr="00D70612">
              <w:rPr>
                <w:rFonts w:hint="eastAsia"/>
              </w:rPr>
              <w:t>353</w:t>
            </w:r>
          </w:p>
        </w:tc>
        <w:tc>
          <w:tcPr>
            <w:tcW w:w="709" w:type="dxa"/>
          </w:tcPr>
          <w:p w:rsidR="00D70612" w:rsidRPr="00D70612" w:rsidRDefault="00D70612" w:rsidP="00D70612">
            <w:r w:rsidRPr="00D70612">
              <w:rPr>
                <w:rFonts w:hint="eastAsia"/>
              </w:rPr>
              <w:t>274</w:t>
            </w:r>
          </w:p>
        </w:tc>
        <w:tc>
          <w:tcPr>
            <w:tcW w:w="709" w:type="dxa"/>
          </w:tcPr>
          <w:p w:rsidR="00D70612" w:rsidRPr="00D70612" w:rsidRDefault="00D70612" w:rsidP="00D70612">
            <w:r w:rsidRPr="00D70612">
              <w:rPr>
                <w:rFonts w:hint="eastAsia"/>
              </w:rPr>
              <w:t>60</w:t>
            </w:r>
          </w:p>
        </w:tc>
        <w:tc>
          <w:tcPr>
            <w:tcW w:w="1134" w:type="dxa"/>
          </w:tcPr>
          <w:p w:rsidR="00D70612" w:rsidRPr="00D70612" w:rsidRDefault="00D70612" w:rsidP="00D70612">
            <w:r w:rsidRPr="00D70612">
              <w:rPr>
                <w:rFonts w:hint="eastAsia"/>
              </w:rPr>
              <w:t>0x</w:t>
            </w:r>
            <w:r w:rsidRPr="00D70612">
              <w:t>FFFFFF</w:t>
            </w:r>
          </w:p>
        </w:tc>
        <w:tc>
          <w:tcPr>
            <w:tcW w:w="1780" w:type="dxa"/>
          </w:tcPr>
          <w:p w:rsidR="00D70612" w:rsidRPr="00D70612" w:rsidRDefault="00D70612" w:rsidP="00D70612">
            <w:r w:rsidRPr="00D70612">
              <w:rPr>
                <w:rFonts w:hint="eastAsia"/>
              </w:rPr>
              <w:t>--</w:t>
            </w:r>
          </w:p>
        </w:tc>
      </w:tr>
      <w:tr w:rsidR="00D70612" w:rsidRPr="00D70612" w:rsidTr="00D70612">
        <w:tc>
          <w:tcPr>
            <w:tcW w:w="652" w:type="dxa"/>
          </w:tcPr>
          <w:p w:rsidR="00D70612" w:rsidRPr="00D70612" w:rsidRDefault="00D70612" w:rsidP="00D70612">
            <w:r w:rsidRPr="00D70612">
              <w:rPr>
                <w:rFonts w:ascii="Cambria Math" w:hAnsi="Cambria Math" w:cs="Cambria Math"/>
              </w:rPr>
              <w:t>⑫</w:t>
            </w:r>
          </w:p>
        </w:tc>
        <w:tc>
          <w:tcPr>
            <w:tcW w:w="1328" w:type="dxa"/>
          </w:tcPr>
          <w:p w:rsidR="00D70612" w:rsidRPr="00D70612" w:rsidRDefault="00D70612" w:rsidP="00D70612">
            <w:r w:rsidRPr="00D70612">
              <w:rPr>
                <w:rFonts w:hint="eastAsia"/>
              </w:rPr>
              <w:t>删除活动按钮</w:t>
            </w:r>
          </w:p>
        </w:tc>
        <w:tc>
          <w:tcPr>
            <w:tcW w:w="992" w:type="dxa"/>
          </w:tcPr>
          <w:p w:rsidR="00D70612" w:rsidRPr="00D70612" w:rsidRDefault="00D70612" w:rsidP="00D70612">
            <w:r w:rsidRPr="00D70612">
              <w:rPr>
                <w:rFonts w:hint="eastAsia"/>
              </w:rPr>
              <w:t>97</w:t>
            </w:r>
          </w:p>
        </w:tc>
        <w:tc>
          <w:tcPr>
            <w:tcW w:w="992" w:type="dxa"/>
          </w:tcPr>
          <w:p w:rsidR="00D70612" w:rsidRPr="00D70612" w:rsidRDefault="00D70612" w:rsidP="00D70612">
            <w:r w:rsidRPr="00D70612">
              <w:rPr>
                <w:rFonts w:hint="eastAsia"/>
              </w:rPr>
              <w:t>429</w:t>
            </w:r>
          </w:p>
        </w:tc>
        <w:tc>
          <w:tcPr>
            <w:tcW w:w="709" w:type="dxa"/>
          </w:tcPr>
          <w:p w:rsidR="00D70612" w:rsidRPr="00D70612" w:rsidRDefault="00D70612" w:rsidP="00D70612">
            <w:r w:rsidRPr="00D70612">
              <w:rPr>
                <w:rFonts w:hint="eastAsia"/>
              </w:rPr>
              <w:t>80</w:t>
            </w:r>
          </w:p>
        </w:tc>
        <w:tc>
          <w:tcPr>
            <w:tcW w:w="709" w:type="dxa"/>
          </w:tcPr>
          <w:p w:rsidR="00D70612" w:rsidRPr="00D70612" w:rsidRDefault="00D70612" w:rsidP="00D70612">
            <w:r w:rsidRPr="00D70612">
              <w:rPr>
                <w:rFonts w:hint="eastAsia"/>
              </w:rPr>
              <w:t>30</w:t>
            </w:r>
          </w:p>
        </w:tc>
        <w:tc>
          <w:tcPr>
            <w:tcW w:w="1134" w:type="dxa"/>
          </w:tcPr>
          <w:p w:rsidR="00D70612" w:rsidRPr="00D70612" w:rsidRDefault="00D70612" w:rsidP="00D70612">
            <w:r w:rsidRPr="00D70612">
              <w:t>0x3D6890</w:t>
            </w:r>
          </w:p>
        </w:tc>
        <w:tc>
          <w:tcPr>
            <w:tcW w:w="1780" w:type="dxa"/>
          </w:tcPr>
          <w:p w:rsidR="00D70612" w:rsidRPr="00D70612" w:rsidRDefault="00D70612" w:rsidP="00D70612">
            <w:r w:rsidRPr="00D70612">
              <w:rPr>
                <w:rFonts w:hint="eastAsia"/>
              </w:rPr>
              <w:t>--</w:t>
            </w:r>
          </w:p>
        </w:tc>
      </w:tr>
      <w:tr w:rsidR="00D70612" w:rsidRPr="00D70612" w:rsidTr="00D70612">
        <w:tc>
          <w:tcPr>
            <w:tcW w:w="652" w:type="dxa"/>
          </w:tcPr>
          <w:p w:rsidR="00D70612" w:rsidRPr="00D70612" w:rsidRDefault="00D70612" w:rsidP="00D70612">
            <w:r w:rsidRPr="00D70612">
              <w:rPr>
                <w:rFonts w:ascii="Cambria Math" w:hAnsi="Cambria Math" w:cs="Cambria Math"/>
              </w:rPr>
              <w:t>⑬</w:t>
            </w:r>
          </w:p>
        </w:tc>
        <w:tc>
          <w:tcPr>
            <w:tcW w:w="1328" w:type="dxa"/>
          </w:tcPr>
          <w:p w:rsidR="00D70612" w:rsidRPr="00D70612" w:rsidRDefault="00D70612" w:rsidP="00D70612">
            <w:r w:rsidRPr="00D70612">
              <w:rPr>
                <w:rFonts w:hint="eastAsia"/>
              </w:rPr>
              <w:t>取消按钮</w:t>
            </w:r>
          </w:p>
        </w:tc>
        <w:tc>
          <w:tcPr>
            <w:tcW w:w="992" w:type="dxa"/>
          </w:tcPr>
          <w:p w:rsidR="00D70612" w:rsidRPr="00D70612" w:rsidRDefault="00D70612" w:rsidP="00D70612">
            <w:r w:rsidRPr="00D70612">
              <w:rPr>
                <w:rFonts w:hint="eastAsia"/>
              </w:rPr>
              <w:t>197</w:t>
            </w:r>
          </w:p>
        </w:tc>
        <w:tc>
          <w:tcPr>
            <w:tcW w:w="992" w:type="dxa"/>
          </w:tcPr>
          <w:p w:rsidR="00D70612" w:rsidRPr="00D70612" w:rsidRDefault="00D70612" w:rsidP="00D70612">
            <w:r w:rsidRPr="00D70612">
              <w:rPr>
                <w:rFonts w:hint="eastAsia"/>
              </w:rPr>
              <w:t>429</w:t>
            </w:r>
          </w:p>
        </w:tc>
        <w:tc>
          <w:tcPr>
            <w:tcW w:w="709" w:type="dxa"/>
          </w:tcPr>
          <w:p w:rsidR="00D70612" w:rsidRPr="00D70612" w:rsidRDefault="00D70612" w:rsidP="00D70612">
            <w:r w:rsidRPr="00D70612">
              <w:rPr>
                <w:rFonts w:hint="eastAsia"/>
              </w:rPr>
              <w:t>80</w:t>
            </w:r>
          </w:p>
        </w:tc>
        <w:tc>
          <w:tcPr>
            <w:tcW w:w="709" w:type="dxa"/>
          </w:tcPr>
          <w:p w:rsidR="00D70612" w:rsidRPr="00D70612" w:rsidRDefault="00D70612" w:rsidP="00D70612">
            <w:r w:rsidRPr="00D70612">
              <w:rPr>
                <w:rFonts w:hint="eastAsia"/>
              </w:rPr>
              <w:t>30</w:t>
            </w:r>
          </w:p>
        </w:tc>
        <w:tc>
          <w:tcPr>
            <w:tcW w:w="1134" w:type="dxa"/>
          </w:tcPr>
          <w:p w:rsidR="00D70612" w:rsidRPr="00D70612" w:rsidRDefault="00D70612" w:rsidP="00D70612">
            <w:r w:rsidRPr="00D70612">
              <w:rPr>
                <w:rFonts w:hint="eastAsia"/>
              </w:rPr>
              <w:t>0x</w:t>
            </w:r>
            <w:r w:rsidRPr="00D70612">
              <w:t>FFFFFF</w:t>
            </w:r>
          </w:p>
        </w:tc>
        <w:tc>
          <w:tcPr>
            <w:tcW w:w="1780" w:type="dxa"/>
          </w:tcPr>
          <w:p w:rsidR="00D70612" w:rsidRPr="00D70612" w:rsidRDefault="00D70612" w:rsidP="00D70612">
            <w:r w:rsidRPr="00D70612">
              <w:rPr>
                <w:rFonts w:hint="eastAsia"/>
              </w:rPr>
              <w:t>--</w:t>
            </w:r>
          </w:p>
        </w:tc>
      </w:tr>
      <w:tr w:rsidR="00D70612" w:rsidRPr="00D70612" w:rsidTr="00D70612">
        <w:tc>
          <w:tcPr>
            <w:tcW w:w="652" w:type="dxa"/>
          </w:tcPr>
          <w:p w:rsidR="00D70612" w:rsidRPr="00D70612" w:rsidRDefault="00D70612" w:rsidP="00D70612">
            <w:r w:rsidRPr="00D70612">
              <w:rPr>
                <w:rFonts w:ascii="Cambria Math" w:hAnsi="Cambria Math" w:cs="Cambria Math"/>
              </w:rPr>
              <w:t>⑭</w:t>
            </w:r>
          </w:p>
        </w:tc>
        <w:tc>
          <w:tcPr>
            <w:tcW w:w="1328" w:type="dxa"/>
          </w:tcPr>
          <w:p w:rsidR="00D70612" w:rsidRPr="00D70612" w:rsidRDefault="00D70612" w:rsidP="00D70612">
            <w:r w:rsidRPr="00D70612">
              <w:rPr>
                <w:rFonts w:hint="eastAsia"/>
              </w:rPr>
              <w:t>返回按钮</w:t>
            </w:r>
          </w:p>
        </w:tc>
        <w:tc>
          <w:tcPr>
            <w:tcW w:w="992" w:type="dxa"/>
          </w:tcPr>
          <w:p w:rsidR="00D70612" w:rsidRPr="00D70612" w:rsidRDefault="00D70612" w:rsidP="00D70612">
            <w:r w:rsidRPr="00D70612">
              <w:rPr>
                <w:rFonts w:hint="eastAsia"/>
              </w:rPr>
              <w:t>22</w:t>
            </w:r>
          </w:p>
        </w:tc>
        <w:tc>
          <w:tcPr>
            <w:tcW w:w="992" w:type="dxa"/>
          </w:tcPr>
          <w:p w:rsidR="00D70612" w:rsidRPr="00D70612" w:rsidRDefault="00D70612" w:rsidP="00D70612">
            <w:r w:rsidRPr="00D70612">
              <w:rPr>
                <w:rFonts w:hint="eastAsia"/>
              </w:rPr>
              <w:t>66</w:t>
            </w:r>
          </w:p>
        </w:tc>
        <w:tc>
          <w:tcPr>
            <w:tcW w:w="709" w:type="dxa"/>
          </w:tcPr>
          <w:p w:rsidR="00D70612" w:rsidRPr="00D70612" w:rsidRDefault="00D70612" w:rsidP="00D70612">
            <w:r w:rsidRPr="00D70612">
              <w:rPr>
                <w:rFonts w:hint="eastAsia"/>
              </w:rPr>
              <w:t>18</w:t>
            </w:r>
          </w:p>
        </w:tc>
        <w:tc>
          <w:tcPr>
            <w:tcW w:w="709" w:type="dxa"/>
          </w:tcPr>
          <w:p w:rsidR="00D70612" w:rsidRPr="00D70612" w:rsidRDefault="00D70612" w:rsidP="00D70612">
            <w:r w:rsidRPr="00D70612">
              <w:rPr>
                <w:rFonts w:hint="eastAsia"/>
              </w:rPr>
              <w:t>18</w:t>
            </w:r>
          </w:p>
        </w:tc>
        <w:tc>
          <w:tcPr>
            <w:tcW w:w="1134" w:type="dxa"/>
          </w:tcPr>
          <w:p w:rsidR="00D70612" w:rsidRPr="00D70612" w:rsidRDefault="00D70612" w:rsidP="00D70612">
            <w:r w:rsidRPr="00D70612">
              <w:t>0x3D6890</w:t>
            </w:r>
          </w:p>
        </w:tc>
        <w:tc>
          <w:tcPr>
            <w:tcW w:w="1780" w:type="dxa"/>
          </w:tcPr>
          <w:p w:rsidR="00D70612" w:rsidRPr="00D70612" w:rsidRDefault="00D70612" w:rsidP="00D70612">
            <w:r w:rsidRPr="00D70612">
              <w:rPr>
                <w:rFonts w:hint="eastAsia"/>
              </w:rPr>
              <w:t>返回到上一级界面</w:t>
            </w:r>
          </w:p>
        </w:tc>
      </w:tr>
    </w:tbl>
    <w:p w:rsidR="00D70612" w:rsidRPr="00D70612" w:rsidRDefault="00D70612" w:rsidP="00D70612"/>
    <w:p w:rsidR="00D70612" w:rsidRPr="00D70612" w:rsidRDefault="00D70612" w:rsidP="0042129D">
      <w:pPr>
        <w:pStyle w:val="4"/>
      </w:pPr>
      <w:bookmarkStart w:id="560" w:name="_Toc535336921"/>
      <w:r w:rsidRPr="00D70612">
        <w:rPr>
          <w:rFonts w:hint="eastAsia"/>
        </w:rPr>
        <w:t>详细信息</w:t>
      </w:r>
      <w:r w:rsidRPr="00D70612">
        <w:rPr>
          <w:rFonts w:hint="eastAsia"/>
        </w:rPr>
        <w:t>(</w:t>
      </w:r>
      <w:r w:rsidRPr="00D70612">
        <w:rPr>
          <w:rFonts w:hint="eastAsia"/>
        </w:rPr>
        <w:t>活动</w:t>
      </w:r>
      <w:r w:rsidRPr="00D70612">
        <w:t>)</w:t>
      </w:r>
      <w:r w:rsidRPr="00D70612">
        <w:rPr>
          <w:rFonts w:hint="eastAsia"/>
        </w:rPr>
        <w:t>界面</w:t>
      </w:r>
      <w:bookmarkEnd w:id="560"/>
    </w:p>
    <w:p w:rsidR="00D70612" w:rsidRPr="00D70612" w:rsidRDefault="00D70612" w:rsidP="00D70612">
      <w:r w:rsidRPr="00D70612">
        <w:object w:dxaOrig="15660" w:dyaOrig="9925">
          <v:shape id="_x0000_i1313" type="#_x0000_t75" style="width:415pt;height:263pt" o:ole="">
            <v:imagedata r:id="rId716" o:title=""/>
          </v:shape>
          <o:OLEObject Type="Embed" ProgID="Visio.Drawing.15" ShapeID="_x0000_i1313" DrawAspect="Content" ObjectID="_1609341640" r:id="rId717"/>
        </w:object>
      </w:r>
    </w:p>
    <w:p w:rsidR="00D70612" w:rsidRPr="00D70612" w:rsidRDefault="00D70612" w:rsidP="00D70612"/>
    <w:p w:rsidR="00D70612" w:rsidRPr="00D70612" w:rsidRDefault="00D70612" w:rsidP="00D70612">
      <w:r w:rsidRPr="00D70612">
        <w:rPr>
          <w:rFonts w:hint="eastAsia"/>
        </w:rPr>
        <w:t>界面背景颜色为白色，界面组件和具体规格说明</w:t>
      </w:r>
    </w:p>
    <w:p w:rsidR="00D70612" w:rsidRPr="00D70612" w:rsidRDefault="00D70612" w:rsidP="00D70612"/>
    <w:tbl>
      <w:tblPr>
        <w:tblStyle w:val="ab"/>
        <w:tblW w:w="8217" w:type="dxa"/>
        <w:tblLook w:val="04A0" w:firstRow="1" w:lastRow="0" w:firstColumn="1" w:lastColumn="0" w:noHBand="0" w:noVBand="1"/>
      </w:tblPr>
      <w:tblGrid>
        <w:gridCol w:w="702"/>
        <w:gridCol w:w="1409"/>
        <w:gridCol w:w="988"/>
        <w:gridCol w:w="988"/>
        <w:gridCol w:w="708"/>
        <w:gridCol w:w="708"/>
        <w:gridCol w:w="1164"/>
        <w:gridCol w:w="1550"/>
      </w:tblGrid>
      <w:tr w:rsidR="00D70612" w:rsidRPr="00D70612" w:rsidTr="00D70612">
        <w:tc>
          <w:tcPr>
            <w:tcW w:w="702" w:type="dxa"/>
            <w:shd w:val="clear" w:color="auto" w:fill="E7E6E6" w:themeFill="background2"/>
          </w:tcPr>
          <w:p w:rsidR="00D70612" w:rsidRPr="00D70612" w:rsidRDefault="00D70612" w:rsidP="00D70612">
            <w:pPr>
              <w:rPr>
                <w:b/>
                <w:bCs/>
              </w:rPr>
            </w:pPr>
            <w:r w:rsidRPr="00D70612">
              <w:rPr>
                <w:rFonts w:hint="eastAsia"/>
                <w:b/>
                <w:bCs/>
              </w:rPr>
              <w:t>编号</w:t>
            </w:r>
          </w:p>
        </w:tc>
        <w:tc>
          <w:tcPr>
            <w:tcW w:w="1409" w:type="dxa"/>
            <w:shd w:val="clear" w:color="auto" w:fill="E7E6E6" w:themeFill="background2"/>
          </w:tcPr>
          <w:p w:rsidR="00D70612" w:rsidRPr="00D70612" w:rsidRDefault="00D70612" w:rsidP="00D70612">
            <w:pPr>
              <w:rPr>
                <w:b/>
                <w:bCs/>
              </w:rPr>
            </w:pPr>
            <w:r w:rsidRPr="00D70612">
              <w:rPr>
                <w:rFonts w:hint="eastAsia"/>
                <w:b/>
                <w:bCs/>
              </w:rPr>
              <w:t>组件名称</w:t>
            </w:r>
          </w:p>
        </w:tc>
        <w:tc>
          <w:tcPr>
            <w:tcW w:w="988" w:type="dxa"/>
            <w:shd w:val="clear" w:color="auto" w:fill="E7E6E6" w:themeFill="background2"/>
          </w:tcPr>
          <w:p w:rsidR="00D70612" w:rsidRPr="00D70612" w:rsidRDefault="00D70612" w:rsidP="00D70612">
            <w:pPr>
              <w:rPr>
                <w:b/>
                <w:bCs/>
              </w:rPr>
            </w:pPr>
            <w:r w:rsidRPr="00D70612">
              <w:rPr>
                <w:rFonts w:hint="eastAsia"/>
                <w:b/>
                <w:bCs/>
              </w:rPr>
              <w:t>左上角</w:t>
            </w:r>
            <w:r w:rsidRPr="00D70612">
              <w:rPr>
                <w:rFonts w:hint="eastAsia"/>
                <w:b/>
                <w:bCs/>
              </w:rPr>
              <w:t>x</w:t>
            </w:r>
            <w:r w:rsidRPr="00D70612">
              <w:rPr>
                <w:rFonts w:hint="eastAsia"/>
                <w:b/>
                <w:bCs/>
              </w:rPr>
              <w:t>坐标</w:t>
            </w:r>
            <w:r w:rsidRPr="00D70612">
              <w:rPr>
                <w:rFonts w:hint="eastAsia"/>
                <w:b/>
                <w:bCs/>
              </w:rPr>
              <w:t>(</w:t>
            </w:r>
            <w:r w:rsidRPr="00D70612">
              <w:rPr>
                <w:b/>
                <w:bCs/>
              </w:rPr>
              <w:t>dp)</w:t>
            </w:r>
          </w:p>
        </w:tc>
        <w:tc>
          <w:tcPr>
            <w:tcW w:w="988" w:type="dxa"/>
            <w:shd w:val="clear" w:color="auto" w:fill="E7E6E6" w:themeFill="background2"/>
          </w:tcPr>
          <w:p w:rsidR="00D70612" w:rsidRPr="00D70612" w:rsidRDefault="00D70612" w:rsidP="00D70612">
            <w:pPr>
              <w:rPr>
                <w:b/>
                <w:bCs/>
              </w:rPr>
            </w:pPr>
            <w:r w:rsidRPr="00D70612">
              <w:rPr>
                <w:rFonts w:hint="eastAsia"/>
                <w:b/>
                <w:bCs/>
              </w:rPr>
              <w:t>左上角</w:t>
            </w:r>
            <w:r w:rsidRPr="00D70612">
              <w:rPr>
                <w:rFonts w:hint="eastAsia"/>
                <w:b/>
                <w:bCs/>
              </w:rPr>
              <w:t>y</w:t>
            </w:r>
            <w:r w:rsidRPr="00D70612">
              <w:rPr>
                <w:rFonts w:hint="eastAsia"/>
                <w:b/>
                <w:bCs/>
              </w:rPr>
              <w:t>坐标</w:t>
            </w:r>
            <w:r w:rsidRPr="00D70612">
              <w:rPr>
                <w:rFonts w:hint="eastAsia"/>
                <w:b/>
                <w:bCs/>
              </w:rPr>
              <w:t>(</w:t>
            </w:r>
            <w:r w:rsidRPr="00D70612">
              <w:rPr>
                <w:b/>
                <w:bCs/>
              </w:rPr>
              <w:t>dp)</w:t>
            </w:r>
          </w:p>
        </w:tc>
        <w:tc>
          <w:tcPr>
            <w:tcW w:w="708" w:type="dxa"/>
            <w:shd w:val="clear" w:color="auto" w:fill="E7E6E6" w:themeFill="background2"/>
          </w:tcPr>
          <w:p w:rsidR="00D70612" w:rsidRPr="00D70612" w:rsidRDefault="00D70612" w:rsidP="00D70612">
            <w:pPr>
              <w:rPr>
                <w:b/>
                <w:bCs/>
              </w:rPr>
            </w:pPr>
            <w:r w:rsidRPr="00D70612">
              <w:rPr>
                <w:rFonts w:hint="eastAsia"/>
                <w:b/>
                <w:bCs/>
              </w:rPr>
              <w:t>宽度</w:t>
            </w:r>
            <w:r w:rsidRPr="00D70612">
              <w:rPr>
                <w:rFonts w:hint="eastAsia"/>
                <w:b/>
                <w:bCs/>
              </w:rPr>
              <w:t>(</w:t>
            </w:r>
            <w:r w:rsidRPr="00D70612">
              <w:rPr>
                <w:b/>
                <w:bCs/>
              </w:rPr>
              <w:t>dp)</w:t>
            </w:r>
          </w:p>
        </w:tc>
        <w:tc>
          <w:tcPr>
            <w:tcW w:w="708" w:type="dxa"/>
            <w:shd w:val="clear" w:color="auto" w:fill="E7E6E6" w:themeFill="background2"/>
          </w:tcPr>
          <w:p w:rsidR="00D70612" w:rsidRPr="00D70612" w:rsidRDefault="00D70612" w:rsidP="00D70612">
            <w:pPr>
              <w:rPr>
                <w:b/>
                <w:bCs/>
              </w:rPr>
            </w:pPr>
            <w:r w:rsidRPr="00D70612">
              <w:rPr>
                <w:rFonts w:hint="eastAsia"/>
                <w:b/>
                <w:bCs/>
              </w:rPr>
              <w:t>高度</w:t>
            </w:r>
            <w:r w:rsidRPr="00D70612">
              <w:rPr>
                <w:rFonts w:hint="eastAsia"/>
                <w:b/>
                <w:bCs/>
              </w:rPr>
              <w:t>(</w:t>
            </w:r>
            <w:r w:rsidRPr="00D70612">
              <w:rPr>
                <w:b/>
                <w:bCs/>
              </w:rPr>
              <w:t>dp)</w:t>
            </w:r>
          </w:p>
        </w:tc>
        <w:tc>
          <w:tcPr>
            <w:tcW w:w="1164" w:type="dxa"/>
            <w:shd w:val="clear" w:color="auto" w:fill="E7E6E6" w:themeFill="background2"/>
          </w:tcPr>
          <w:p w:rsidR="00D70612" w:rsidRPr="00D70612" w:rsidRDefault="00D70612" w:rsidP="00D70612">
            <w:pPr>
              <w:rPr>
                <w:b/>
                <w:bCs/>
              </w:rPr>
            </w:pPr>
            <w:r w:rsidRPr="00D70612">
              <w:rPr>
                <w:rFonts w:hint="eastAsia"/>
                <w:b/>
                <w:bCs/>
              </w:rPr>
              <w:t>背景颜色</w:t>
            </w:r>
          </w:p>
        </w:tc>
        <w:tc>
          <w:tcPr>
            <w:tcW w:w="1550" w:type="dxa"/>
            <w:shd w:val="clear" w:color="auto" w:fill="E7E6E6" w:themeFill="background2"/>
          </w:tcPr>
          <w:p w:rsidR="00D70612" w:rsidRPr="00D70612" w:rsidRDefault="00D70612" w:rsidP="00D70612">
            <w:pPr>
              <w:rPr>
                <w:b/>
                <w:bCs/>
              </w:rPr>
            </w:pPr>
            <w:r w:rsidRPr="00D70612">
              <w:rPr>
                <w:rFonts w:hint="eastAsia"/>
                <w:b/>
                <w:bCs/>
              </w:rPr>
              <w:t>备注</w:t>
            </w:r>
          </w:p>
        </w:tc>
      </w:tr>
      <w:tr w:rsidR="00D70612" w:rsidRPr="00D70612" w:rsidTr="00D70612">
        <w:tc>
          <w:tcPr>
            <w:tcW w:w="702" w:type="dxa"/>
          </w:tcPr>
          <w:p w:rsidR="00D70612" w:rsidRPr="00D70612" w:rsidRDefault="00D70612" w:rsidP="00D70612">
            <w:r w:rsidRPr="00D70612">
              <w:rPr>
                <w:rFonts w:hint="eastAsia"/>
              </w:rPr>
              <w:t>①</w:t>
            </w:r>
          </w:p>
        </w:tc>
        <w:tc>
          <w:tcPr>
            <w:tcW w:w="1409" w:type="dxa"/>
          </w:tcPr>
          <w:p w:rsidR="00D70612" w:rsidRPr="00D70612" w:rsidRDefault="00D70612" w:rsidP="00D70612">
            <w:r w:rsidRPr="00D70612">
              <w:rPr>
                <w:rFonts w:hint="eastAsia"/>
              </w:rPr>
              <w:t>返回按钮</w:t>
            </w:r>
          </w:p>
        </w:tc>
        <w:tc>
          <w:tcPr>
            <w:tcW w:w="988" w:type="dxa"/>
          </w:tcPr>
          <w:p w:rsidR="00D70612" w:rsidRPr="00D70612" w:rsidRDefault="00D70612" w:rsidP="00D70612">
            <w:r w:rsidRPr="00D70612">
              <w:rPr>
                <w:rFonts w:hint="eastAsia"/>
              </w:rPr>
              <w:t>310</w:t>
            </w:r>
          </w:p>
        </w:tc>
        <w:tc>
          <w:tcPr>
            <w:tcW w:w="988" w:type="dxa"/>
          </w:tcPr>
          <w:p w:rsidR="00D70612" w:rsidRPr="00D70612" w:rsidRDefault="00D70612" w:rsidP="00D70612">
            <w:r w:rsidRPr="00D70612">
              <w:rPr>
                <w:rFonts w:hint="eastAsia"/>
              </w:rPr>
              <w:t>65</w:t>
            </w:r>
          </w:p>
        </w:tc>
        <w:tc>
          <w:tcPr>
            <w:tcW w:w="708" w:type="dxa"/>
          </w:tcPr>
          <w:p w:rsidR="00D70612" w:rsidRPr="00D70612" w:rsidRDefault="00D70612" w:rsidP="00D70612">
            <w:r w:rsidRPr="00D70612">
              <w:rPr>
                <w:rFonts w:hint="eastAsia"/>
              </w:rPr>
              <w:t>42</w:t>
            </w:r>
          </w:p>
        </w:tc>
        <w:tc>
          <w:tcPr>
            <w:tcW w:w="708" w:type="dxa"/>
          </w:tcPr>
          <w:p w:rsidR="00D70612" w:rsidRPr="00D70612" w:rsidRDefault="00D70612" w:rsidP="00D70612">
            <w:r w:rsidRPr="00D70612">
              <w:rPr>
                <w:rFonts w:hint="eastAsia"/>
              </w:rPr>
              <w:t>18</w:t>
            </w:r>
          </w:p>
        </w:tc>
        <w:tc>
          <w:tcPr>
            <w:tcW w:w="1164" w:type="dxa"/>
          </w:tcPr>
          <w:p w:rsidR="00D70612" w:rsidRPr="00D70612" w:rsidRDefault="00D70612" w:rsidP="00D70612">
            <w:r w:rsidRPr="00D70612">
              <w:rPr>
                <w:rFonts w:hint="eastAsia"/>
              </w:rPr>
              <w:t>--</w:t>
            </w:r>
          </w:p>
        </w:tc>
        <w:tc>
          <w:tcPr>
            <w:tcW w:w="1550" w:type="dxa"/>
          </w:tcPr>
          <w:p w:rsidR="00D70612" w:rsidRPr="00D70612" w:rsidRDefault="00D70612" w:rsidP="00D70612">
            <w:r w:rsidRPr="00D70612">
              <w:rPr>
                <w:rFonts w:hint="eastAsia"/>
              </w:rPr>
              <w:t>--</w:t>
            </w:r>
          </w:p>
        </w:tc>
      </w:tr>
      <w:tr w:rsidR="00D70612" w:rsidRPr="00D70612" w:rsidTr="00D70612">
        <w:tc>
          <w:tcPr>
            <w:tcW w:w="702" w:type="dxa"/>
          </w:tcPr>
          <w:p w:rsidR="00D70612" w:rsidRPr="00D70612" w:rsidRDefault="00D70612" w:rsidP="00D70612">
            <w:r w:rsidRPr="00D70612">
              <w:rPr>
                <w:rFonts w:hint="eastAsia"/>
              </w:rPr>
              <w:t>②</w:t>
            </w:r>
          </w:p>
        </w:tc>
        <w:tc>
          <w:tcPr>
            <w:tcW w:w="1409" w:type="dxa"/>
          </w:tcPr>
          <w:p w:rsidR="00D70612" w:rsidRPr="00D70612" w:rsidRDefault="00D70612" w:rsidP="00D70612">
            <w:r w:rsidRPr="00D70612">
              <w:rPr>
                <w:rFonts w:hint="eastAsia"/>
              </w:rPr>
              <w:t>活动信息显示框</w:t>
            </w:r>
          </w:p>
        </w:tc>
        <w:tc>
          <w:tcPr>
            <w:tcW w:w="988" w:type="dxa"/>
          </w:tcPr>
          <w:p w:rsidR="00D70612" w:rsidRPr="00D70612" w:rsidRDefault="00D70612" w:rsidP="00D70612">
            <w:r w:rsidRPr="00D70612">
              <w:rPr>
                <w:rFonts w:hint="eastAsia"/>
              </w:rPr>
              <w:t>8</w:t>
            </w:r>
          </w:p>
        </w:tc>
        <w:tc>
          <w:tcPr>
            <w:tcW w:w="988" w:type="dxa"/>
          </w:tcPr>
          <w:p w:rsidR="00D70612" w:rsidRPr="00D70612" w:rsidRDefault="00D70612" w:rsidP="00D70612">
            <w:r w:rsidRPr="00D70612">
              <w:rPr>
                <w:rFonts w:hint="eastAsia"/>
              </w:rPr>
              <w:t>102</w:t>
            </w:r>
          </w:p>
        </w:tc>
        <w:tc>
          <w:tcPr>
            <w:tcW w:w="708" w:type="dxa"/>
          </w:tcPr>
          <w:p w:rsidR="00D70612" w:rsidRPr="00D70612" w:rsidRDefault="00D70612" w:rsidP="00D70612">
            <w:r w:rsidRPr="00D70612">
              <w:rPr>
                <w:rFonts w:hint="eastAsia"/>
              </w:rPr>
              <w:t>359</w:t>
            </w:r>
          </w:p>
        </w:tc>
        <w:tc>
          <w:tcPr>
            <w:tcW w:w="708" w:type="dxa"/>
          </w:tcPr>
          <w:p w:rsidR="00D70612" w:rsidRPr="00D70612" w:rsidRDefault="00D70612" w:rsidP="00D70612">
            <w:r w:rsidRPr="00D70612">
              <w:rPr>
                <w:rFonts w:hint="eastAsia"/>
              </w:rPr>
              <w:t>243</w:t>
            </w:r>
          </w:p>
        </w:tc>
        <w:tc>
          <w:tcPr>
            <w:tcW w:w="1164" w:type="dxa"/>
          </w:tcPr>
          <w:p w:rsidR="00D70612" w:rsidRPr="00D70612" w:rsidRDefault="00D70612" w:rsidP="00D70612">
            <w:r w:rsidRPr="00D70612">
              <w:rPr>
                <w:rFonts w:hint="eastAsia"/>
              </w:rPr>
              <w:t>--</w:t>
            </w:r>
          </w:p>
        </w:tc>
        <w:tc>
          <w:tcPr>
            <w:tcW w:w="1550" w:type="dxa"/>
          </w:tcPr>
          <w:p w:rsidR="00D70612" w:rsidRPr="00D70612" w:rsidRDefault="00D70612" w:rsidP="00D70612">
            <w:r w:rsidRPr="00D70612">
              <w:rPr>
                <w:rFonts w:hint="eastAsia"/>
              </w:rPr>
              <w:t>--</w:t>
            </w:r>
          </w:p>
        </w:tc>
      </w:tr>
      <w:tr w:rsidR="00D70612" w:rsidRPr="00D70612" w:rsidTr="00D70612">
        <w:tc>
          <w:tcPr>
            <w:tcW w:w="702" w:type="dxa"/>
          </w:tcPr>
          <w:p w:rsidR="00D70612" w:rsidRPr="00D70612" w:rsidRDefault="00D70612" w:rsidP="00A54BBB">
            <w:pPr>
              <w:numPr>
                <w:ilvl w:val="0"/>
                <w:numId w:val="86"/>
              </w:numPr>
            </w:pPr>
          </w:p>
        </w:tc>
        <w:tc>
          <w:tcPr>
            <w:tcW w:w="1409" w:type="dxa"/>
          </w:tcPr>
          <w:p w:rsidR="00D70612" w:rsidRPr="00D70612" w:rsidRDefault="00D70612" w:rsidP="00D70612">
            <w:r w:rsidRPr="00D70612">
              <w:rPr>
                <w:rFonts w:hint="eastAsia"/>
              </w:rPr>
              <w:t>活动反馈信息列表</w:t>
            </w:r>
          </w:p>
        </w:tc>
        <w:tc>
          <w:tcPr>
            <w:tcW w:w="988" w:type="dxa"/>
          </w:tcPr>
          <w:p w:rsidR="00D70612" w:rsidRPr="00D70612" w:rsidRDefault="00D70612" w:rsidP="00D70612">
            <w:r w:rsidRPr="00D70612">
              <w:rPr>
                <w:rFonts w:hint="eastAsia"/>
              </w:rPr>
              <w:t>0</w:t>
            </w:r>
          </w:p>
        </w:tc>
        <w:tc>
          <w:tcPr>
            <w:tcW w:w="988" w:type="dxa"/>
          </w:tcPr>
          <w:p w:rsidR="00D70612" w:rsidRPr="00D70612" w:rsidRDefault="00D70612" w:rsidP="00D70612">
            <w:r w:rsidRPr="00D70612">
              <w:rPr>
                <w:rFonts w:hint="eastAsia"/>
              </w:rPr>
              <w:t>380</w:t>
            </w:r>
          </w:p>
        </w:tc>
        <w:tc>
          <w:tcPr>
            <w:tcW w:w="708" w:type="dxa"/>
          </w:tcPr>
          <w:p w:rsidR="00D70612" w:rsidRPr="00D70612" w:rsidRDefault="00D70612" w:rsidP="00D70612">
            <w:r w:rsidRPr="00D70612">
              <w:rPr>
                <w:rFonts w:hint="eastAsia"/>
              </w:rPr>
              <w:t>375</w:t>
            </w:r>
          </w:p>
        </w:tc>
        <w:tc>
          <w:tcPr>
            <w:tcW w:w="708" w:type="dxa"/>
          </w:tcPr>
          <w:p w:rsidR="00D70612" w:rsidRPr="00D70612" w:rsidRDefault="00D70612" w:rsidP="00D70612">
            <w:r w:rsidRPr="00D70612">
              <w:rPr>
                <w:rFonts w:hint="eastAsia"/>
              </w:rPr>
              <w:t>181</w:t>
            </w:r>
          </w:p>
        </w:tc>
        <w:tc>
          <w:tcPr>
            <w:tcW w:w="1164" w:type="dxa"/>
          </w:tcPr>
          <w:p w:rsidR="00D70612" w:rsidRPr="00D70612" w:rsidRDefault="00D70612" w:rsidP="00D70612">
            <w:r w:rsidRPr="00D70612">
              <w:rPr>
                <w:rFonts w:hint="eastAsia"/>
              </w:rPr>
              <w:t>0</w:t>
            </w:r>
            <w:r w:rsidRPr="00D70612">
              <w:t>xFFFFFF, 0xF7FBFE</w:t>
            </w:r>
          </w:p>
        </w:tc>
        <w:tc>
          <w:tcPr>
            <w:tcW w:w="1550" w:type="dxa"/>
          </w:tcPr>
          <w:p w:rsidR="00D70612" w:rsidRPr="00D70612" w:rsidRDefault="00D70612" w:rsidP="00D70612">
            <w:r w:rsidRPr="00D70612">
              <w:rPr>
                <w:rFonts w:hint="eastAsia"/>
              </w:rPr>
              <w:t>--</w:t>
            </w:r>
          </w:p>
        </w:tc>
      </w:tr>
      <w:tr w:rsidR="00D70612" w:rsidRPr="00D70612" w:rsidTr="00D70612">
        <w:tc>
          <w:tcPr>
            <w:tcW w:w="702" w:type="dxa"/>
          </w:tcPr>
          <w:p w:rsidR="00D70612" w:rsidRPr="00D70612" w:rsidRDefault="00D70612" w:rsidP="00D70612">
            <w:r w:rsidRPr="00D70612">
              <w:rPr>
                <w:rFonts w:hint="eastAsia"/>
              </w:rPr>
              <w:t>④</w:t>
            </w:r>
          </w:p>
        </w:tc>
        <w:tc>
          <w:tcPr>
            <w:tcW w:w="1409" w:type="dxa"/>
          </w:tcPr>
          <w:p w:rsidR="00D70612" w:rsidRPr="00D70612" w:rsidRDefault="00D70612" w:rsidP="00D70612">
            <w:r w:rsidRPr="00D70612">
              <w:rPr>
                <w:rFonts w:hint="eastAsia"/>
              </w:rPr>
              <w:t>跳转页面操作栏</w:t>
            </w:r>
          </w:p>
        </w:tc>
        <w:tc>
          <w:tcPr>
            <w:tcW w:w="988" w:type="dxa"/>
          </w:tcPr>
          <w:p w:rsidR="00D70612" w:rsidRPr="00D70612" w:rsidRDefault="00D70612" w:rsidP="00D70612">
            <w:r w:rsidRPr="00D70612">
              <w:rPr>
                <w:rFonts w:hint="eastAsia"/>
              </w:rPr>
              <w:t>159</w:t>
            </w:r>
          </w:p>
        </w:tc>
        <w:tc>
          <w:tcPr>
            <w:tcW w:w="988" w:type="dxa"/>
          </w:tcPr>
          <w:p w:rsidR="00D70612" w:rsidRPr="00D70612" w:rsidRDefault="00D70612" w:rsidP="00D70612">
            <w:r w:rsidRPr="00D70612">
              <w:rPr>
                <w:rFonts w:hint="eastAsia"/>
              </w:rPr>
              <w:t>577</w:t>
            </w:r>
          </w:p>
        </w:tc>
        <w:tc>
          <w:tcPr>
            <w:tcW w:w="708" w:type="dxa"/>
          </w:tcPr>
          <w:p w:rsidR="00D70612" w:rsidRPr="00D70612" w:rsidRDefault="00D70612" w:rsidP="00D70612">
            <w:r w:rsidRPr="00D70612">
              <w:rPr>
                <w:rFonts w:hint="eastAsia"/>
              </w:rPr>
              <w:t>202</w:t>
            </w:r>
          </w:p>
        </w:tc>
        <w:tc>
          <w:tcPr>
            <w:tcW w:w="708" w:type="dxa"/>
          </w:tcPr>
          <w:p w:rsidR="00D70612" w:rsidRPr="00D70612" w:rsidRDefault="00D70612" w:rsidP="00D70612">
            <w:r w:rsidRPr="00D70612">
              <w:rPr>
                <w:rFonts w:hint="eastAsia"/>
              </w:rPr>
              <w:t>25</w:t>
            </w:r>
          </w:p>
        </w:tc>
        <w:tc>
          <w:tcPr>
            <w:tcW w:w="1164" w:type="dxa"/>
          </w:tcPr>
          <w:p w:rsidR="00D70612" w:rsidRPr="00D70612" w:rsidRDefault="00D70612" w:rsidP="00D70612">
            <w:r w:rsidRPr="00D70612">
              <w:rPr>
                <w:rFonts w:hint="eastAsia"/>
              </w:rPr>
              <w:t>--</w:t>
            </w:r>
          </w:p>
        </w:tc>
        <w:tc>
          <w:tcPr>
            <w:tcW w:w="1550" w:type="dxa"/>
          </w:tcPr>
          <w:p w:rsidR="00D70612" w:rsidRPr="00D70612" w:rsidRDefault="00D70612" w:rsidP="00D70612">
            <w:r w:rsidRPr="00D70612">
              <w:rPr>
                <w:rFonts w:hint="eastAsia"/>
              </w:rPr>
              <w:t>--</w:t>
            </w:r>
          </w:p>
        </w:tc>
      </w:tr>
      <w:tr w:rsidR="00D70612" w:rsidRPr="00D70612" w:rsidTr="00D70612">
        <w:tc>
          <w:tcPr>
            <w:tcW w:w="702" w:type="dxa"/>
          </w:tcPr>
          <w:p w:rsidR="00D70612" w:rsidRPr="00D70612" w:rsidRDefault="00D70612" w:rsidP="00D70612">
            <w:r w:rsidRPr="00D70612">
              <w:rPr>
                <w:rFonts w:hint="eastAsia"/>
              </w:rPr>
              <w:t>⑤</w:t>
            </w:r>
          </w:p>
        </w:tc>
        <w:tc>
          <w:tcPr>
            <w:tcW w:w="1409" w:type="dxa"/>
          </w:tcPr>
          <w:p w:rsidR="00D70612" w:rsidRPr="00D70612" w:rsidRDefault="00D70612" w:rsidP="00D70612">
            <w:r w:rsidRPr="00D70612">
              <w:rPr>
                <w:rFonts w:hint="eastAsia"/>
              </w:rPr>
              <w:t>查看活动反馈信息按钮</w:t>
            </w:r>
          </w:p>
        </w:tc>
        <w:tc>
          <w:tcPr>
            <w:tcW w:w="988" w:type="dxa"/>
          </w:tcPr>
          <w:p w:rsidR="00D70612" w:rsidRPr="00D70612" w:rsidRDefault="00D70612" w:rsidP="00D70612">
            <w:r w:rsidRPr="00D70612">
              <w:rPr>
                <w:rFonts w:hint="eastAsia"/>
              </w:rPr>
              <w:t>-</w:t>
            </w:r>
            <w:r w:rsidRPr="00D70612">
              <w:t>-</w:t>
            </w:r>
          </w:p>
        </w:tc>
        <w:tc>
          <w:tcPr>
            <w:tcW w:w="988" w:type="dxa"/>
          </w:tcPr>
          <w:p w:rsidR="00D70612" w:rsidRPr="00D70612" w:rsidRDefault="00D70612" w:rsidP="00D70612">
            <w:pPr>
              <w:rPr>
                <w:b/>
              </w:rPr>
            </w:pPr>
            <w:r w:rsidRPr="00D70612">
              <w:rPr>
                <w:rFonts w:hint="eastAsia"/>
              </w:rPr>
              <w:t>-</w:t>
            </w:r>
            <w:r w:rsidRPr="00D70612">
              <w:t>-</w:t>
            </w:r>
          </w:p>
        </w:tc>
        <w:tc>
          <w:tcPr>
            <w:tcW w:w="708" w:type="dxa"/>
          </w:tcPr>
          <w:p w:rsidR="00D70612" w:rsidRPr="00D70612" w:rsidRDefault="00D70612" w:rsidP="00D70612">
            <w:r w:rsidRPr="00D70612">
              <w:rPr>
                <w:rFonts w:hint="eastAsia"/>
              </w:rPr>
              <w:t>15</w:t>
            </w:r>
          </w:p>
        </w:tc>
        <w:tc>
          <w:tcPr>
            <w:tcW w:w="708" w:type="dxa"/>
          </w:tcPr>
          <w:p w:rsidR="00D70612" w:rsidRPr="00D70612" w:rsidRDefault="00D70612" w:rsidP="00D70612">
            <w:r w:rsidRPr="00D70612">
              <w:rPr>
                <w:rFonts w:hint="eastAsia"/>
              </w:rPr>
              <w:t>15</w:t>
            </w:r>
          </w:p>
        </w:tc>
        <w:tc>
          <w:tcPr>
            <w:tcW w:w="1164" w:type="dxa"/>
          </w:tcPr>
          <w:p w:rsidR="00D70612" w:rsidRPr="00D70612" w:rsidRDefault="00D70612" w:rsidP="00D70612">
            <w:r w:rsidRPr="00D70612">
              <w:rPr>
                <w:rFonts w:hint="eastAsia"/>
              </w:rPr>
              <w:t>-</w:t>
            </w:r>
            <w:r w:rsidRPr="00D70612">
              <w:t>-</w:t>
            </w:r>
          </w:p>
        </w:tc>
        <w:tc>
          <w:tcPr>
            <w:tcW w:w="1550" w:type="dxa"/>
          </w:tcPr>
          <w:p w:rsidR="00D70612" w:rsidRPr="00D70612" w:rsidRDefault="00D70612" w:rsidP="00D70612">
            <w:r w:rsidRPr="00D70612">
              <w:rPr>
                <w:rFonts w:hint="eastAsia"/>
              </w:rPr>
              <w:t>--</w:t>
            </w:r>
          </w:p>
        </w:tc>
      </w:tr>
      <w:tr w:rsidR="00D70612" w:rsidRPr="00D70612" w:rsidTr="00D70612">
        <w:tc>
          <w:tcPr>
            <w:tcW w:w="702" w:type="dxa"/>
          </w:tcPr>
          <w:p w:rsidR="00D70612" w:rsidRPr="00D70612" w:rsidRDefault="00D70612" w:rsidP="00D70612">
            <w:r w:rsidRPr="00D70612">
              <w:rPr>
                <w:rFonts w:hint="eastAsia"/>
              </w:rPr>
              <w:t>⑥</w:t>
            </w:r>
          </w:p>
        </w:tc>
        <w:tc>
          <w:tcPr>
            <w:tcW w:w="1409" w:type="dxa"/>
          </w:tcPr>
          <w:p w:rsidR="00D70612" w:rsidRPr="00D70612" w:rsidRDefault="00D70612" w:rsidP="00D70612">
            <w:r w:rsidRPr="00D70612">
              <w:rPr>
                <w:rFonts w:hint="eastAsia"/>
              </w:rPr>
              <w:t>活动反馈信息显示框</w:t>
            </w:r>
          </w:p>
        </w:tc>
        <w:tc>
          <w:tcPr>
            <w:tcW w:w="988" w:type="dxa"/>
          </w:tcPr>
          <w:p w:rsidR="00D70612" w:rsidRPr="00D70612" w:rsidRDefault="00D70612" w:rsidP="00D70612">
            <w:r w:rsidRPr="00D70612">
              <w:rPr>
                <w:rFonts w:hint="eastAsia"/>
              </w:rPr>
              <w:t>2</w:t>
            </w:r>
          </w:p>
        </w:tc>
        <w:tc>
          <w:tcPr>
            <w:tcW w:w="988" w:type="dxa"/>
          </w:tcPr>
          <w:p w:rsidR="00D70612" w:rsidRPr="00D70612" w:rsidRDefault="00D70612" w:rsidP="00D70612">
            <w:r w:rsidRPr="00D70612">
              <w:rPr>
                <w:rFonts w:hint="eastAsia"/>
              </w:rPr>
              <w:t>128</w:t>
            </w:r>
          </w:p>
        </w:tc>
        <w:tc>
          <w:tcPr>
            <w:tcW w:w="708" w:type="dxa"/>
          </w:tcPr>
          <w:p w:rsidR="00D70612" w:rsidRPr="00D70612" w:rsidRDefault="00D70612" w:rsidP="00D70612">
            <w:r w:rsidRPr="00D70612">
              <w:rPr>
                <w:rFonts w:hint="eastAsia"/>
              </w:rPr>
              <w:t>372</w:t>
            </w:r>
          </w:p>
        </w:tc>
        <w:tc>
          <w:tcPr>
            <w:tcW w:w="708" w:type="dxa"/>
          </w:tcPr>
          <w:p w:rsidR="00D70612" w:rsidRPr="00D70612" w:rsidRDefault="00D70612" w:rsidP="00D70612">
            <w:r w:rsidRPr="00D70612">
              <w:rPr>
                <w:rFonts w:hint="eastAsia"/>
              </w:rPr>
              <w:t>67</w:t>
            </w:r>
          </w:p>
        </w:tc>
        <w:tc>
          <w:tcPr>
            <w:tcW w:w="1164" w:type="dxa"/>
          </w:tcPr>
          <w:p w:rsidR="00D70612" w:rsidRPr="00D70612" w:rsidRDefault="00D70612" w:rsidP="00D70612">
            <w:r w:rsidRPr="00D70612">
              <w:t>0x</w:t>
            </w:r>
            <w:r w:rsidRPr="00D70612">
              <w:rPr>
                <w:rFonts w:hint="eastAsia"/>
              </w:rPr>
              <w:t>333333</w:t>
            </w:r>
          </w:p>
        </w:tc>
        <w:tc>
          <w:tcPr>
            <w:tcW w:w="1550" w:type="dxa"/>
          </w:tcPr>
          <w:p w:rsidR="00D70612" w:rsidRPr="00D70612" w:rsidRDefault="00D70612" w:rsidP="00D70612">
            <w:r w:rsidRPr="00D70612">
              <w:rPr>
                <w:rFonts w:hint="eastAsia"/>
              </w:rPr>
              <w:t>-</w:t>
            </w:r>
            <w:r w:rsidRPr="00D70612">
              <w:rPr>
                <w:rFonts w:hint="eastAsia"/>
                <w:b/>
              </w:rPr>
              <w:t>-</w:t>
            </w:r>
          </w:p>
        </w:tc>
      </w:tr>
      <w:tr w:rsidR="00D70612" w:rsidRPr="00D70612" w:rsidTr="00D70612">
        <w:tc>
          <w:tcPr>
            <w:tcW w:w="702" w:type="dxa"/>
          </w:tcPr>
          <w:p w:rsidR="00D70612" w:rsidRPr="00D70612" w:rsidRDefault="00D70612" w:rsidP="00D70612">
            <w:r w:rsidRPr="00D70612">
              <w:rPr>
                <w:rFonts w:hint="eastAsia"/>
              </w:rPr>
              <w:t>⑦</w:t>
            </w:r>
          </w:p>
        </w:tc>
        <w:tc>
          <w:tcPr>
            <w:tcW w:w="1409" w:type="dxa"/>
          </w:tcPr>
          <w:p w:rsidR="00D70612" w:rsidRPr="00D70612" w:rsidRDefault="00D70612" w:rsidP="00D70612">
            <w:r w:rsidRPr="00D70612">
              <w:rPr>
                <w:rFonts w:hint="eastAsia"/>
              </w:rPr>
              <w:t>大图</w:t>
            </w:r>
          </w:p>
        </w:tc>
        <w:tc>
          <w:tcPr>
            <w:tcW w:w="988" w:type="dxa"/>
          </w:tcPr>
          <w:p w:rsidR="00D70612" w:rsidRPr="00D70612" w:rsidRDefault="00D70612" w:rsidP="00D70612">
            <w:r w:rsidRPr="00D70612">
              <w:rPr>
                <w:rFonts w:hint="eastAsia"/>
              </w:rPr>
              <w:t>-</w:t>
            </w:r>
            <w:r w:rsidRPr="00D70612">
              <w:t>-</w:t>
            </w:r>
          </w:p>
        </w:tc>
        <w:tc>
          <w:tcPr>
            <w:tcW w:w="988" w:type="dxa"/>
          </w:tcPr>
          <w:p w:rsidR="00D70612" w:rsidRPr="00D70612" w:rsidRDefault="00D70612" w:rsidP="00D70612">
            <w:r w:rsidRPr="00D70612">
              <w:rPr>
                <w:rFonts w:hint="eastAsia"/>
              </w:rPr>
              <w:t>-</w:t>
            </w:r>
            <w:r w:rsidRPr="00D70612">
              <w:t>-</w:t>
            </w:r>
          </w:p>
        </w:tc>
        <w:tc>
          <w:tcPr>
            <w:tcW w:w="708" w:type="dxa"/>
          </w:tcPr>
          <w:p w:rsidR="00D70612" w:rsidRPr="00D70612" w:rsidRDefault="00D70612" w:rsidP="00D70612">
            <w:r w:rsidRPr="00D70612">
              <w:rPr>
                <w:rFonts w:hint="eastAsia"/>
              </w:rPr>
              <w:t>-</w:t>
            </w:r>
            <w:r w:rsidRPr="00D70612">
              <w:t>-</w:t>
            </w:r>
          </w:p>
        </w:tc>
        <w:tc>
          <w:tcPr>
            <w:tcW w:w="708" w:type="dxa"/>
          </w:tcPr>
          <w:p w:rsidR="00D70612" w:rsidRPr="00D70612" w:rsidRDefault="00D70612" w:rsidP="00D70612">
            <w:r w:rsidRPr="00D70612">
              <w:rPr>
                <w:rFonts w:hint="eastAsia"/>
              </w:rPr>
              <w:t>-</w:t>
            </w:r>
            <w:r w:rsidRPr="00D70612">
              <w:t>-</w:t>
            </w:r>
          </w:p>
        </w:tc>
        <w:tc>
          <w:tcPr>
            <w:tcW w:w="1164" w:type="dxa"/>
          </w:tcPr>
          <w:p w:rsidR="00D70612" w:rsidRPr="00D70612" w:rsidRDefault="00D70612" w:rsidP="00D70612">
            <w:r w:rsidRPr="00D70612">
              <w:rPr>
                <w:rFonts w:hint="eastAsia"/>
              </w:rPr>
              <w:t>-</w:t>
            </w:r>
            <w:r w:rsidRPr="00D70612">
              <w:t>-</w:t>
            </w:r>
          </w:p>
        </w:tc>
        <w:tc>
          <w:tcPr>
            <w:tcW w:w="1550" w:type="dxa"/>
          </w:tcPr>
          <w:p w:rsidR="00D70612" w:rsidRPr="00D70612" w:rsidRDefault="00D70612" w:rsidP="00D70612">
            <w:r w:rsidRPr="00D70612">
              <w:rPr>
                <w:rFonts w:hint="eastAsia"/>
              </w:rPr>
              <w:t>图片按实际比例进行缩放成合适</w:t>
            </w:r>
            <w:r w:rsidRPr="00D70612">
              <w:rPr>
                <w:rFonts w:hint="eastAsia"/>
              </w:rPr>
              <w:lastRenderedPageBreak/>
              <w:t>大小，居中显示</w:t>
            </w:r>
          </w:p>
        </w:tc>
      </w:tr>
      <w:tr w:rsidR="00D70612" w:rsidRPr="00D70612" w:rsidTr="00D70612">
        <w:tc>
          <w:tcPr>
            <w:tcW w:w="702" w:type="dxa"/>
          </w:tcPr>
          <w:p w:rsidR="00D70612" w:rsidRPr="00D70612" w:rsidRDefault="00D70612" w:rsidP="00D70612">
            <w:r w:rsidRPr="00D70612">
              <w:rPr>
                <w:rFonts w:hint="eastAsia"/>
              </w:rPr>
              <w:lastRenderedPageBreak/>
              <w:t>⑧</w:t>
            </w:r>
          </w:p>
        </w:tc>
        <w:tc>
          <w:tcPr>
            <w:tcW w:w="1409" w:type="dxa"/>
          </w:tcPr>
          <w:p w:rsidR="00D70612" w:rsidRPr="00D70612" w:rsidRDefault="00D70612" w:rsidP="00D70612">
            <w:r w:rsidRPr="00D70612">
              <w:rPr>
                <w:rFonts w:hint="eastAsia"/>
              </w:rPr>
              <w:t>查看上一张图片按钮</w:t>
            </w:r>
          </w:p>
        </w:tc>
        <w:tc>
          <w:tcPr>
            <w:tcW w:w="988" w:type="dxa"/>
          </w:tcPr>
          <w:p w:rsidR="00D70612" w:rsidRPr="00D70612" w:rsidRDefault="00D70612" w:rsidP="00D70612">
            <w:r w:rsidRPr="00D70612">
              <w:rPr>
                <w:rFonts w:hint="eastAsia"/>
              </w:rPr>
              <w:t>7</w:t>
            </w:r>
          </w:p>
        </w:tc>
        <w:tc>
          <w:tcPr>
            <w:tcW w:w="988" w:type="dxa"/>
          </w:tcPr>
          <w:p w:rsidR="00D70612" w:rsidRPr="00D70612" w:rsidRDefault="00D70612" w:rsidP="00D70612">
            <w:r w:rsidRPr="00D70612">
              <w:rPr>
                <w:rFonts w:hint="eastAsia"/>
              </w:rPr>
              <w:t>362</w:t>
            </w:r>
          </w:p>
        </w:tc>
        <w:tc>
          <w:tcPr>
            <w:tcW w:w="708" w:type="dxa"/>
          </w:tcPr>
          <w:p w:rsidR="00D70612" w:rsidRPr="00D70612" w:rsidRDefault="00D70612" w:rsidP="00D70612">
            <w:r w:rsidRPr="00D70612">
              <w:rPr>
                <w:rFonts w:hint="eastAsia"/>
              </w:rPr>
              <w:t>16</w:t>
            </w:r>
          </w:p>
        </w:tc>
        <w:tc>
          <w:tcPr>
            <w:tcW w:w="708" w:type="dxa"/>
          </w:tcPr>
          <w:p w:rsidR="00D70612" w:rsidRPr="00D70612" w:rsidRDefault="00D70612" w:rsidP="00D70612">
            <w:r w:rsidRPr="00D70612">
              <w:rPr>
                <w:rFonts w:hint="eastAsia"/>
              </w:rPr>
              <w:t>16</w:t>
            </w:r>
          </w:p>
        </w:tc>
        <w:tc>
          <w:tcPr>
            <w:tcW w:w="1164" w:type="dxa"/>
          </w:tcPr>
          <w:p w:rsidR="00D70612" w:rsidRPr="00D70612" w:rsidRDefault="00D70612" w:rsidP="00D70612">
            <w:r w:rsidRPr="00D70612">
              <w:t>0xCCCCCC</w:t>
            </w:r>
          </w:p>
        </w:tc>
        <w:tc>
          <w:tcPr>
            <w:tcW w:w="1550" w:type="dxa"/>
          </w:tcPr>
          <w:p w:rsidR="00D70612" w:rsidRPr="00D70612" w:rsidRDefault="00D70612" w:rsidP="00D70612">
            <w:r w:rsidRPr="00D70612">
              <w:rPr>
                <w:rFonts w:hint="eastAsia"/>
              </w:rPr>
              <w:t>点击按钮会查看上一张图片</w:t>
            </w:r>
          </w:p>
        </w:tc>
      </w:tr>
      <w:tr w:rsidR="00D70612" w:rsidRPr="00D70612" w:rsidTr="00D70612">
        <w:tc>
          <w:tcPr>
            <w:tcW w:w="702" w:type="dxa"/>
          </w:tcPr>
          <w:p w:rsidR="00D70612" w:rsidRPr="00D70612" w:rsidRDefault="00D70612" w:rsidP="00D70612">
            <w:r w:rsidRPr="00D70612">
              <w:rPr>
                <w:rFonts w:hint="eastAsia"/>
              </w:rPr>
              <w:t>⑨</w:t>
            </w:r>
          </w:p>
        </w:tc>
        <w:tc>
          <w:tcPr>
            <w:tcW w:w="1409" w:type="dxa"/>
          </w:tcPr>
          <w:p w:rsidR="00D70612" w:rsidRPr="00D70612" w:rsidRDefault="00D70612" w:rsidP="00D70612">
            <w:r w:rsidRPr="00D70612">
              <w:rPr>
                <w:rFonts w:hint="eastAsia"/>
              </w:rPr>
              <w:t>查看下一张图片按钮</w:t>
            </w:r>
          </w:p>
        </w:tc>
        <w:tc>
          <w:tcPr>
            <w:tcW w:w="988" w:type="dxa"/>
          </w:tcPr>
          <w:p w:rsidR="00D70612" w:rsidRPr="00D70612" w:rsidRDefault="00D70612" w:rsidP="00D70612">
            <w:r w:rsidRPr="00D70612">
              <w:rPr>
                <w:rFonts w:hint="eastAsia"/>
              </w:rPr>
              <w:t>348</w:t>
            </w:r>
          </w:p>
        </w:tc>
        <w:tc>
          <w:tcPr>
            <w:tcW w:w="988" w:type="dxa"/>
          </w:tcPr>
          <w:p w:rsidR="00D70612" w:rsidRPr="00D70612" w:rsidRDefault="00D70612" w:rsidP="00D70612">
            <w:r w:rsidRPr="00D70612">
              <w:rPr>
                <w:rFonts w:hint="eastAsia"/>
              </w:rPr>
              <w:t>362</w:t>
            </w:r>
          </w:p>
        </w:tc>
        <w:tc>
          <w:tcPr>
            <w:tcW w:w="708" w:type="dxa"/>
          </w:tcPr>
          <w:p w:rsidR="00D70612" w:rsidRPr="00D70612" w:rsidRDefault="00D70612" w:rsidP="00D70612">
            <w:r w:rsidRPr="00D70612">
              <w:rPr>
                <w:rFonts w:hint="eastAsia"/>
              </w:rPr>
              <w:t>16</w:t>
            </w:r>
          </w:p>
        </w:tc>
        <w:tc>
          <w:tcPr>
            <w:tcW w:w="708" w:type="dxa"/>
          </w:tcPr>
          <w:p w:rsidR="00D70612" w:rsidRPr="00D70612" w:rsidRDefault="00D70612" w:rsidP="00D70612">
            <w:r w:rsidRPr="00D70612">
              <w:rPr>
                <w:rFonts w:hint="eastAsia"/>
              </w:rPr>
              <w:t>16</w:t>
            </w:r>
          </w:p>
        </w:tc>
        <w:tc>
          <w:tcPr>
            <w:tcW w:w="1164" w:type="dxa"/>
          </w:tcPr>
          <w:p w:rsidR="00D70612" w:rsidRPr="00D70612" w:rsidRDefault="00D70612" w:rsidP="00D70612">
            <w:r w:rsidRPr="00D70612">
              <w:t>0xCCCCCC</w:t>
            </w:r>
          </w:p>
        </w:tc>
        <w:tc>
          <w:tcPr>
            <w:tcW w:w="1550" w:type="dxa"/>
          </w:tcPr>
          <w:p w:rsidR="00D70612" w:rsidRPr="00D70612" w:rsidRDefault="00D70612" w:rsidP="00D70612">
            <w:r w:rsidRPr="00D70612">
              <w:rPr>
                <w:rFonts w:hint="eastAsia"/>
              </w:rPr>
              <w:t>点击按钮会查看下一张图片</w:t>
            </w:r>
          </w:p>
        </w:tc>
      </w:tr>
      <w:tr w:rsidR="00D70612" w:rsidRPr="00D70612" w:rsidTr="00D70612">
        <w:tc>
          <w:tcPr>
            <w:tcW w:w="702" w:type="dxa"/>
          </w:tcPr>
          <w:p w:rsidR="00D70612" w:rsidRPr="00D70612" w:rsidRDefault="00D70612" w:rsidP="00D70612">
            <w:r w:rsidRPr="00D70612">
              <w:rPr>
                <w:rFonts w:hint="eastAsia"/>
              </w:rPr>
              <w:t>⑩</w:t>
            </w:r>
          </w:p>
        </w:tc>
        <w:tc>
          <w:tcPr>
            <w:tcW w:w="1409" w:type="dxa"/>
          </w:tcPr>
          <w:p w:rsidR="00D70612" w:rsidRPr="00D70612" w:rsidRDefault="00D70612" w:rsidP="00D70612">
            <w:r w:rsidRPr="00D70612">
              <w:rPr>
                <w:rFonts w:hint="eastAsia"/>
              </w:rPr>
              <w:t>图片选择框</w:t>
            </w:r>
          </w:p>
        </w:tc>
        <w:tc>
          <w:tcPr>
            <w:tcW w:w="988" w:type="dxa"/>
          </w:tcPr>
          <w:p w:rsidR="00D70612" w:rsidRPr="00D70612" w:rsidRDefault="00D70612" w:rsidP="00D70612">
            <w:r w:rsidRPr="00D70612">
              <w:rPr>
                <w:rFonts w:hint="eastAsia"/>
              </w:rPr>
              <w:t>2</w:t>
            </w:r>
          </w:p>
        </w:tc>
        <w:tc>
          <w:tcPr>
            <w:tcW w:w="988" w:type="dxa"/>
          </w:tcPr>
          <w:p w:rsidR="00D70612" w:rsidRPr="00D70612" w:rsidRDefault="00D70612" w:rsidP="00D70612">
            <w:r w:rsidRPr="00D70612">
              <w:rPr>
                <w:rFonts w:hint="eastAsia"/>
              </w:rPr>
              <w:t>485</w:t>
            </w:r>
          </w:p>
        </w:tc>
        <w:tc>
          <w:tcPr>
            <w:tcW w:w="708" w:type="dxa"/>
          </w:tcPr>
          <w:p w:rsidR="00D70612" w:rsidRPr="00D70612" w:rsidRDefault="00D70612" w:rsidP="00D70612">
            <w:r w:rsidRPr="00D70612">
              <w:rPr>
                <w:rFonts w:hint="eastAsia"/>
              </w:rPr>
              <w:t>372</w:t>
            </w:r>
          </w:p>
        </w:tc>
        <w:tc>
          <w:tcPr>
            <w:tcW w:w="708" w:type="dxa"/>
          </w:tcPr>
          <w:p w:rsidR="00D70612" w:rsidRPr="00D70612" w:rsidRDefault="00D70612" w:rsidP="00D70612">
            <w:r w:rsidRPr="00D70612">
              <w:rPr>
                <w:rFonts w:hint="eastAsia"/>
              </w:rPr>
              <w:t>67</w:t>
            </w:r>
          </w:p>
        </w:tc>
        <w:tc>
          <w:tcPr>
            <w:tcW w:w="1164" w:type="dxa"/>
          </w:tcPr>
          <w:p w:rsidR="00D70612" w:rsidRPr="00D70612" w:rsidRDefault="00D70612" w:rsidP="00D70612">
            <w:r w:rsidRPr="00D70612">
              <w:t>0x</w:t>
            </w:r>
            <w:r w:rsidRPr="00D70612">
              <w:rPr>
                <w:rFonts w:hint="eastAsia"/>
              </w:rPr>
              <w:t>333333</w:t>
            </w:r>
          </w:p>
        </w:tc>
        <w:tc>
          <w:tcPr>
            <w:tcW w:w="1550" w:type="dxa"/>
          </w:tcPr>
          <w:p w:rsidR="00D70612" w:rsidRPr="00D70612" w:rsidRDefault="00D70612" w:rsidP="00D70612">
            <w:r w:rsidRPr="00D70612">
              <w:rPr>
                <w:rFonts w:hint="eastAsia"/>
              </w:rPr>
              <w:t>点击图片会大图中当前显示图片发生变化</w:t>
            </w:r>
          </w:p>
        </w:tc>
      </w:tr>
    </w:tbl>
    <w:p w:rsidR="00D70612" w:rsidRPr="00D70612" w:rsidRDefault="00D70612" w:rsidP="00D70612"/>
    <w:p w:rsidR="00D70612" w:rsidRPr="00D70612" w:rsidRDefault="00D70612" w:rsidP="00D70612"/>
    <w:p w:rsidR="00D70612" w:rsidRPr="00D70612" w:rsidRDefault="00D70612" w:rsidP="00D70612"/>
    <w:p w:rsidR="00D70612" w:rsidRPr="00D70612" w:rsidRDefault="00D70612" w:rsidP="00D70612"/>
    <w:p w:rsidR="00224816" w:rsidRPr="0042129D" w:rsidRDefault="00224816" w:rsidP="00224816"/>
    <w:sectPr w:rsidR="00224816" w:rsidRPr="0042129D" w:rsidSect="00884BB5">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55119" w:rsidRDefault="00E55119" w:rsidP="00BB7455">
      <w:r>
        <w:separator/>
      </w:r>
    </w:p>
  </w:endnote>
  <w:endnote w:type="continuationSeparator" w:id="0">
    <w:p w:rsidR="00E55119" w:rsidRDefault="00E55119" w:rsidP="00BB745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Calibri">
    <w:panose1 w:val="020F0502020204030204"/>
    <w:charset w:val="00"/>
    <w:family w:val="swiss"/>
    <w:pitch w:val="variable"/>
    <w:sig w:usb0="E0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Times">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56BE3" w:rsidRDefault="00256BE3" w:rsidP="00467386">
    <w:pPr>
      <w:pStyle w:val="a4"/>
      <w:jc w:val="center"/>
    </w:pPr>
    <w:r>
      <w:fldChar w:fldCharType="begin"/>
    </w:r>
    <w:r>
      <w:instrText>PAGE   \* MERGEFORMAT</w:instrText>
    </w:r>
    <w:r>
      <w:fldChar w:fldCharType="separate"/>
    </w:r>
    <w:r w:rsidRPr="000E1242">
      <w:rPr>
        <w:noProof/>
        <w:lang w:val="zh-CN"/>
      </w:rPr>
      <w:t>311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55119" w:rsidRDefault="00E55119" w:rsidP="00BB7455">
      <w:r>
        <w:separator/>
      </w:r>
    </w:p>
  </w:footnote>
  <w:footnote w:type="continuationSeparator" w:id="0">
    <w:p w:rsidR="00E55119" w:rsidRDefault="00E55119" w:rsidP="00BB745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091BA8"/>
    <w:multiLevelType w:val="hybridMultilevel"/>
    <w:tmpl w:val="E406473C"/>
    <w:lvl w:ilvl="0" w:tplc="18C0ECEE">
      <w:start w:val="2"/>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357611C"/>
    <w:multiLevelType w:val="hybridMultilevel"/>
    <w:tmpl w:val="C3063DEA"/>
    <w:lvl w:ilvl="0" w:tplc="8326CD0C">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5B65115"/>
    <w:multiLevelType w:val="hybridMultilevel"/>
    <w:tmpl w:val="925C5DCE"/>
    <w:lvl w:ilvl="0" w:tplc="6BC288BE">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6AB0EDB"/>
    <w:multiLevelType w:val="hybridMultilevel"/>
    <w:tmpl w:val="1FBE132C"/>
    <w:lvl w:ilvl="0" w:tplc="E2880A4A">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6AD53A9"/>
    <w:multiLevelType w:val="hybridMultilevel"/>
    <w:tmpl w:val="3AD2F364"/>
    <w:lvl w:ilvl="0" w:tplc="8EF82BD6">
      <w:start w:val="6"/>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89749BF"/>
    <w:multiLevelType w:val="hybridMultilevel"/>
    <w:tmpl w:val="62549C32"/>
    <w:lvl w:ilvl="0" w:tplc="477827BA">
      <w:start w:val="6"/>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0A2C6296"/>
    <w:multiLevelType w:val="hybridMultilevel"/>
    <w:tmpl w:val="3D6CC912"/>
    <w:lvl w:ilvl="0" w:tplc="8938A5CE">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0B876B82"/>
    <w:multiLevelType w:val="hybridMultilevel"/>
    <w:tmpl w:val="FBD4B910"/>
    <w:lvl w:ilvl="0" w:tplc="7632BB40">
      <w:start w:val="8"/>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0D2A3FBA"/>
    <w:multiLevelType w:val="hybridMultilevel"/>
    <w:tmpl w:val="E1028DBC"/>
    <w:lvl w:ilvl="0" w:tplc="1F80EE42">
      <w:start w:val="3"/>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0EE46225"/>
    <w:multiLevelType w:val="hybridMultilevel"/>
    <w:tmpl w:val="95B483EA"/>
    <w:lvl w:ilvl="0" w:tplc="34004B3C">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10287C7D"/>
    <w:multiLevelType w:val="hybridMultilevel"/>
    <w:tmpl w:val="2ADA36AC"/>
    <w:lvl w:ilvl="0" w:tplc="6BC288BE">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17177C63"/>
    <w:multiLevelType w:val="hybridMultilevel"/>
    <w:tmpl w:val="82DA50CE"/>
    <w:lvl w:ilvl="0" w:tplc="6BC288BE">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173B5590"/>
    <w:multiLevelType w:val="hybridMultilevel"/>
    <w:tmpl w:val="8B640FCA"/>
    <w:lvl w:ilvl="0" w:tplc="6BC288BE">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192E3B95"/>
    <w:multiLevelType w:val="hybridMultilevel"/>
    <w:tmpl w:val="810298FC"/>
    <w:lvl w:ilvl="0" w:tplc="D52C91DE">
      <w:start w:val="6"/>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197137B9"/>
    <w:multiLevelType w:val="hybridMultilevel"/>
    <w:tmpl w:val="5D5E7066"/>
    <w:lvl w:ilvl="0" w:tplc="BB2ABDA8">
      <w:start w:val="8"/>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19B908AD"/>
    <w:multiLevelType w:val="hybridMultilevel"/>
    <w:tmpl w:val="0B54ED38"/>
    <w:lvl w:ilvl="0" w:tplc="4962AF78">
      <w:start w:val="3"/>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1AD179F0"/>
    <w:multiLevelType w:val="hybridMultilevel"/>
    <w:tmpl w:val="836895BA"/>
    <w:lvl w:ilvl="0" w:tplc="6BC288BE">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1B2A627E"/>
    <w:multiLevelType w:val="hybridMultilevel"/>
    <w:tmpl w:val="4A78568C"/>
    <w:lvl w:ilvl="0" w:tplc="616604C4">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1C4B1D56"/>
    <w:multiLevelType w:val="hybridMultilevel"/>
    <w:tmpl w:val="28E4FD56"/>
    <w:lvl w:ilvl="0" w:tplc="6BC288BE">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1D5B751A"/>
    <w:multiLevelType w:val="hybridMultilevel"/>
    <w:tmpl w:val="E8CA310E"/>
    <w:lvl w:ilvl="0" w:tplc="6BC288BE">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1D923258"/>
    <w:multiLevelType w:val="hybridMultilevel"/>
    <w:tmpl w:val="05DACDAA"/>
    <w:lvl w:ilvl="0" w:tplc="A80EC1B0">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1E1712E1"/>
    <w:multiLevelType w:val="hybridMultilevel"/>
    <w:tmpl w:val="02CEF8EA"/>
    <w:lvl w:ilvl="0" w:tplc="E932CE96">
      <w:start w:val="7"/>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1FF40AEB"/>
    <w:multiLevelType w:val="hybridMultilevel"/>
    <w:tmpl w:val="351CD98C"/>
    <w:lvl w:ilvl="0" w:tplc="9D4E306E">
      <w:start w:val="2"/>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248A73E6"/>
    <w:multiLevelType w:val="hybridMultilevel"/>
    <w:tmpl w:val="451479AA"/>
    <w:lvl w:ilvl="0" w:tplc="6BC288BE">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250975CE"/>
    <w:multiLevelType w:val="hybridMultilevel"/>
    <w:tmpl w:val="63D66058"/>
    <w:lvl w:ilvl="0" w:tplc="6BC288BE">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25F573A5"/>
    <w:multiLevelType w:val="hybridMultilevel"/>
    <w:tmpl w:val="D4AC6900"/>
    <w:lvl w:ilvl="0" w:tplc="E6A61F5E">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26F25586"/>
    <w:multiLevelType w:val="hybridMultilevel"/>
    <w:tmpl w:val="59D4869E"/>
    <w:lvl w:ilvl="0" w:tplc="6BC288BE">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27797F0F"/>
    <w:multiLevelType w:val="hybridMultilevel"/>
    <w:tmpl w:val="FEFE04A6"/>
    <w:lvl w:ilvl="0" w:tplc="4D9CAE58">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280A4366"/>
    <w:multiLevelType w:val="hybridMultilevel"/>
    <w:tmpl w:val="EE4C7EDA"/>
    <w:lvl w:ilvl="0" w:tplc="43EAE64E">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282A7C35"/>
    <w:multiLevelType w:val="hybridMultilevel"/>
    <w:tmpl w:val="AA586DD0"/>
    <w:lvl w:ilvl="0" w:tplc="C3867FE4">
      <w:start w:val="6"/>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285215FA"/>
    <w:multiLevelType w:val="hybridMultilevel"/>
    <w:tmpl w:val="1D2C67EC"/>
    <w:lvl w:ilvl="0" w:tplc="165E8EB4">
      <w:start w:val="7"/>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29DE5E4D"/>
    <w:multiLevelType w:val="hybridMultilevel"/>
    <w:tmpl w:val="E65AB9E4"/>
    <w:lvl w:ilvl="0" w:tplc="E67E2488">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2B4D7208"/>
    <w:multiLevelType w:val="multilevel"/>
    <w:tmpl w:val="B2A26C8A"/>
    <w:lvl w:ilvl="0">
      <w:start w:val="1"/>
      <w:numFmt w:val="decimal"/>
      <w:pStyle w:val="1"/>
      <w:lvlText w:val="%1"/>
      <w:lvlJc w:val="left"/>
      <w:pPr>
        <w:ind w:left="425" w:hanging="425"/>
      </w:pPr>
      <w:rPr>
        <w:rFonts w:hint="eastAsia"/>
      </w:rPr>
    </w:lvl>
    <w:lvl w:ilvl="1">
      <w:start w:val="1"/>
      <w:numFmt w:val="decimal"/>
      <w:pStyle w:val="2"/>
      <w:lvlText w:val="%1.%2"/>
      <w:lvlJc w:val="left"/>
      <w:pPr>
        <w:ind w:left="1275" w:hanging="567"/>
      </w:pPr>
      <w:rPr>
        <w:rFonts w:hint="eastAsia"/>
      </w:rPr>
    </w:lvl>
    <w:lvl w:ilvl="2">
      <w:start w:val="1"/>
      <w:numFmt w:val="decimal"/>
      <w:pStyle w:val="3"/>
      <w:lvlText w:val="%1.%2.%3"/>
      <w:lvlJc w:val="left"/>
      <w:pPr>
        <w:ind w:left="567" w:hanging="567"/>
      </w:pPr>
      <w:rPr>
        <w:rFonts w:hint="eastAsia"/>
      </w:rPr>
    </w:lvl>
    <w:lvl w:ilvl="3">
      <w:start w:val="1"/>
      <w:numFmt w:val="decimal"/>
      <w:pStyle w:val="4"/>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3" w15:restartNumberingAfterBreak="0">
    <w:nsid w:val="2BF87500"/>
    <w:multiLevelType w:val="hybridMultilevel"/>
    <w:tmpl w:val="DD44FDFC"/>
    <w:lvl w:ilvl="0" w:tplc="DCD2E236">
      <w:start w:val="2"/>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2ED978E9"/>
    <w:multiLevelType w:val="hybridMultilevel"/>
    <w:tmpl w:val="703E83BC"/>
    <w:lvl w:ilvl="0" w:tplc="2A3EEE6E">
      <w:start w:val="1"/>
      <w:numFmt w:val="decimal"/>
      <w:lvlText w:val="%1）"/>
      <w:lvlJc w:val="left"/>
      <w:pPr>
        <w:ind w:left="1302" w:hanging="432"/>
      </w:pPr>
      <w:rPr>
        <w:rFonts w:ascii="Times New Roman" w:eastAsia="微软雅黑" w:hAnsi="Times New Roman" w:cs="Times New Roman" w:hint="default"/>
      </w:rPr>
    </w:lvl>
    <w:lvl w:ilvl="1" w:tplc="04090019" w:tentative="1">
      <w:start w:val="1"/>
      <w:numFmt w:val="lowerLetter"/>
      <w:lvlText w:val="%2)"/>
      <w:lvlJc w:val="left"/>
      <w:pPr>
        <w:ind w:left="1710" w:hanging="420"/>
      </w:pPr>
    </w:lvl>
    <w:lvl w:ilvl="2" w:tplc="0409001B" w:tentative="1">
      <w:start w:val="1"/>
      <w:numFmt w:val="lowerRoman"/>
      <w:lvlText w:val="%3."/>
      <w:lvlJc w:val="right"/>
      <w:pPr>
        <w:ind w:left="2130" w:hanging="420"/>
      </w:pPr>
    </w:lvl>
    <w:lvl w:ilvl="3" w:tplc="0409000F" w:tentative="1">
      <w:start w:val="1"/>
      <w:numFmt w:val="decimal"/>
      <w:lvlText w:val="%4."/>
      <w:lvlJc w:val="left"/>
      <w:pPr>
        <w:ind w:left="2550" w:hanging="420"/>
      </w:pPr>
    </w:lvl>
    <w:lvl w:ilvl="4" w:tplc="04090019" w:tentative="1">
      <w:start w:val="1"/>
      <w:numFmt w:val="lowerLetter"/>
      <w:lvlText w:val="%5)"/>
      <w:lvlJc w:val="left"/>
      <w:pPr>
        <w:ind w:left="2970" w:hanging="420"/>
      </w:pPr>
    </w:lvl>
    <w:lvl w:ilvl="5" w:tplc="0409001B" w:tentative="1">
      <w:start w:val="1"/>
      <w:numFmt w:val="lowerRoman"/>
      <w:lvlText w:val="%6."/>
      <w:lvlJc w:val="right"/>
      <w:pPr>
        <w:ind w:left="3390" w:hanging="420"/>
      </w:pPr>
    </w:lvl>
    <w:lvl w:ilvl="6" w:tplc="0409000F" w:tentative="1">
      <w:start w:val="1"/>
      <w:numFmt w:val="decimal"/>
      <w:lvlText w:val="%7."/>
      <w:lvlJc w:val="left"/>
      <w:pPr>
        <w:ind w:left="3810" w:hanging="420"/>
      </w:pPr>
    </w:lvl>
    <w:lvl w:ilvl="7" w:tplc="04090019" w:tentative="1">
      <w:start w:val="1"/>
      <w:numFmt w:val="lowerLetter"/>
      <w:lvlText w:val="%8)"/>
      <w:lvlJc w:val="left"/>
      <w:pPr>
        <w:ind w:left="4230" w:hanging="420"/>
      </w:pPr>
    </w:lvl>
    <w:lvl w:ilvl="8" w:tplc="0409001B" w:tentative="1">
      <w:start w:val="1"/>
      <w:numFmt w:val="lowerRoman"/>
      <w:lvlText w:val="%9."/>
      <w:lvlJc w:val="right"/>
      <w:pPr>
        <w:ind w:left="4650" w:hanging="420"/>
      </w:pPr>
    </w:lvl>
  </w:abstractNum>
  <w:abstractNum w:abstractNumId="35" w15:restartNumberingAfterBreak="0">
    <w:nsid w:val="32A52B74"/>
    <w:multiLevelType w:val="hybridMultilevel"/>
    <w:tmpl w:val="82DA50CE"/>
    <w:lvl w:ilvl="0" w:tplc="6BC288BE">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33FD3CEA"/>
    <w:multiLevelType w:val="hybridMultilevel"/>
    <w:tmpl w:val="EBE07C14"/>
    <w:lvl w:ilvl="0" w:tplc="6BC288BE">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3477667B"/>
    <w:multiLevelType w:val="hybridMultilevel"/>
    <w:tmpl w:val="CEC4BA28"/>
    <w:lvl w:ilvl="0" w:tplc="3EDABB3E">
      <w:start w:val="9"/>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348D371F"/>
    <w:multiLevelType w:val="hybridMultilevel"/>
    <w:tmpl w:val="B232DED8"/>
    <w:lvl w:ilvl="0" w:tplc="6BC288BE">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352E562D"/>
    <w:multiLevelType w:val="hybridMultilevel"/>
    <w:tmpl w:val="771259C6"/>
    <w:lvl w:ilvl="0" w:tplc="6BC288BE">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36633094"/>
    <w:multiLevelType w:val="hybridMultilevel"/>
    <w:tmpl w:val="2BEC8132"/>
    <w:lvl w:ilvl="0" w:tplc="F31C1E3C">
      <w:start w:val="4"/>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36730A32"/>
    <w:multiLevelType w:val="hybridMultilevel"/>
    <w:tmpl w:val="89305C80"/>
    <w:lvl w:ilvl="0" w:tplc="834C9BAC">
      <w:start w:val="1"/>
      <w:numFmt w:val="decimalEnclosedCircle"/>
      <w:lvlText w:val="%1"/>
      <w:lvlJc w:val="left"/>
      <w:pPr>
        <w:ind w:left="360" w:hanging="360"/>
      </w:pPr>
      <w:rPr>
        <w:rFonts w:hint="default"/>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37865DF4"/>
    <w:multiLevelType w:val="hybridMultilevel"/>
    <w:tmpl w:val="4BB85462"/>
    <w:lvl w:ilvl="0" w:tplc="F94C5D94">
      <w:start w:val="2"/>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37C40BBA"/>
    <w:multiLevelType w:val="hybridMultilevel"/>
    <w:tmpl w:val="E3FA9EA2"/>
    <w:lvl w:ilvl="0" w:tplc="3FDC56EA">
      <w:start w:val="8"/>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15:restartNumberingAfterBreak="0">
    <w:nsid w:val="38282117"/>
    <w:multiLevelType w:val="hybridMultilevel"/>
    <w:tmpl w:val="E5E64816"/>
    <w:lvl w:ilvl="0" w:tplc="F0FCBB0A">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15:restartNumberingAfterBreak="0">
    <w:nsid w:val="38704F2D"/>
    <w:multiLevelType w:val="hybridMultilevel"/>
    <w:tmpl w:val="82DA50CE"/>
    <w:lvl w:ilvl="0" w:tplc="6BC288BE">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15:restartNumberingAfterBreak="0">
    <w:nsid w:val="3CC22B01"/>
    <w:multiLevelType w:val="hybridMultilevel"/>
    <w:tmpl w:val="6D26C508"/>
    <w:lvl w:ilvl="0" w:tplc="35E05AA8">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15:restartNumberingAfterBreak="0">
    <w:nsid w:val="3D4C561B"/>
    <w:multiLevelType w:val="hybridMultilevel"/>
    <w:tmpl w:val="82DA50CE"/>
    <w:lvl w:ilvl="0" w:tplc="6BC288BE">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15:restartNumberingAfterBreak="0">
    <w:nsid w:val="401475E6"/>
    <w:multiLevelType w:val="hybridMultilevel"/>
    <w:tmpl w:val="44F82A7C"/>
    <w:lvl w:ilvl="0" w:tplc="5EB230E6">
      <w:start w:val="1"/>
      <w:numFmt w:val="decimal"/>
      <w:lvlText w:val="%1."/>
      <w:lvlJc w:val="left"/>
      <w:pPr>
        <w:ind w:left="360" w:hanging="36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49" w15:restartNumberingAfterBreak="0">
    <w:nsid w:val="408560D1"/>
    <w:multiLevelType w:val="hybridMultilevel"/>
    <w:tmpl w:val="FD6004AE"/>
    <w:lvl w:ilvl="0" w:tplc="0A0CF22A">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 w15:restartNumberingAfterBreak="0">
    <w:nsid w:val="41D434EF"/>
    <w:multiLevelType w:val="hybridMultilevel"/>
    <w:tmpl w:val="74D0E002"/>
    <w:lvl w:ilvl="0" w:tplc="925AEF6A">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15:restartNumberingAfterBreak="0">
    <w:nsid w:val="424516C9"/>
    <w:multiLevelType w:val="hybridMultilevel"/>
    <w:tmpl w:val="C82A863E"/>
    <w:lvl w:ilvl="0" w:tplc="6BC288BE">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 w15:restartNumberingAfterBreak="0">
    <w:nsid w:val="438500EC"/>
    <w:multiLevelType w:val="hybridMultilevel"/>
    <w:tmpl w:val="95369DFA"/>
    <w:lvl w:ilvl="0" w:tplc="9E3E46C0">
      <w:start w:val="9"/>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3" w15:restartNumberingAfterBreak="0">
    <w:nsid w:val="45B86DE9"/>
    <w:multiLevelType w:val="hybridMultilevel"/>
    <w:tmpl w:val="05DABFEE"/>
    <w:lvl w:ilvl="0" w:tplc="E7FC4596">
      <w:start w:val="10"/>
      <w:numFmt w:val="decimal"/>
      <w:lvlText w:val="%1"/>
      <w:lvlJc w:val="left"/>
      <w:pPr>
        <w:ind w:left="360" w:hanging="360"/>
      </w:pPr>
      <w:rPr>
        <w:rFonts w:hint="default"/>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 w15:restartNumberingAfterBreak="0">
    <w:nsid w:val="48146213"/>
    <w:multiLevelType w:val="hybridMultilevel"/>
    <w:tmpl w:val="8334DB32"/>
    <w:lvl w:ilvl="0" w:tplc="A80EC1B0">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5" w15:restartNumberingAfterBreak="0">
    <w:nsid w:val="4A30556C"/>
    <w:multiLevelType w:val="hybridMultilevel"/>
    <w:tmpl w:val="EBE07C14"/>
    <w:lvl w:ilvl="0" w:tplc="6BC288BE">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 w15:restartNumberingAfterBreak="0">
    <w:nsid w:val="4AA44D08"/>
    <w:multiLevelType w:val="hybridMultilevel"/>
    <w:tmpl w:val="B8D69F42"/>
    <w:lvl w:ilvl="0" w:tplc="A1F8344C">
      <w:start w:val="7"/>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7" w15:restartNumberingAfterBreak="0">
    <w:nsid w:val="4ACF3852"/>
    <w:multiLevelType w:val="hybridMultilevel"/>
    <w:tmpl w:val="CA940474"/>
    <w:lvl w:ilvl="0" w:tplc="6BC288BE">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8" w15:restartNumberingAfterBreak="0">
    <w:nsid w:val="4C7142A1"/>
    <w:multiLevelType w:val="hybridMultilevel"/>
    <w:tmpl w:val="82DA50CE"/>
    <w:lvl w:ilvl="0" w:tplc="6BC288BE">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9" w15:restartNumberingAfterBreak="0">
    <w:nsid w:val="4DCE2EE9"/>
    <w:multiLevelType w:val="hybridMultilevel"/>
    <w:tmpl w:val="9A1EF882"/>
    <w:lvl w:ilvl="0" w:tplc="6BC288BE">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 w15:restartNumberingAfterBreak="0">
    <w:nsid w:val="4E600167"/>
    <w:multiLevelType w:val="multilevel"/>
    <w:tmpl w:val="DCA2E6EE"/>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61" w15:restartNumberingAfterBreak="0">
    <w:nsid w:val="517671BF"/>
    <w:multiLevelType w:val="hybridMultilevel"/>
    <w:tmpl w:val="1298939E"/>
    <w:lvl w:ilvl="0" w:tplc="6BC288BE">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2" w15:restartNumberingAfterBreak="0">
    <w:nsid w:val="518532F9"/>
    <w:multiLevelType w:val="hybridMultilevel"/>
    <w:tmpl w:val="82DA50CE"/>
    <w:lvl w:ilvl="0" w:tplc="6BC288BE">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3" w15:restartNumberingAfterBreak="0">
    <w:nsid w:val="51DB1448"/>
    <w:multiLevelType w:val="hybridMultilevel"/>
    <w:tmpl w:val="82DA50CE"/>
    <w:lvl w:ilvl="0" w:tplc="6BC288BE">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4" w15:restartNumberingAfterBreak="0">
    <w:nsid w:val="561C30CB"/>
    <w:multiLevelType w:val="hybridMultilevel"/>
    <w:tmpl w:val="D4AC6900"/>
    <w:lvl w:ilvl="0" w:tplc="E6A61F5E">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5" w15:restartNumberingAfterBreak="0">
    <w:nsid w:val="576A437F"/>
    <w:multiLevelType w:val="hybridMultilevel"/>
    <w:tmpl w:val="824897F0"/>
    <w:lvl w:ilvl="0" w:tplc="A2CACD5A">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6" w15:restartNumberingAfterBreak="0">
    <w:nsid w:val="58BD6DB0"/>
    <w:multiLevelType w:val="multilevel"/>
    <w:tmpl w:val="C2C80C5C"/>
    <w:lvl w:ilvl="0">
      <w:start w:val="1"/>
      <w:numFmt w:val="decimal"/>
      <w:lvlText w:val="%1"/>
      <w:lvlJc w:val="left"/>
      <w:pPr>
        <w:tabs>
          <w:tab w:val="left" w:pos="369"/>
        </w:tabs>
        <w:ind w:left="370" w:hanging="420"/>
      </w:pPr>
      <w:rPr>
        <w:rFonts w:hint="eastAsia"/>
      </w:rPr>
    </w:lvl>
    <w:lvl w:ilvl="1">
      <w:start w:val="1"/>
      <w:numFmt w:val="decimal"/>
      <w:isLgl/>
      <w:suff w:val="space"/>
      <w:lvlText w:val="%1.%2"/>
      <w:lvlJc w:val="left"/>
      <w:pPr>
        <w:ind w:left="426" w:hanging="426"/>
      </w:pPr>
      <w:rPr>
        <w:rFonts w:hint="eastAsia"/>
        <w:b/>
        <w:bCs w:val="0"/>
        <w:i w:val="0"/>
        <w:iCs w:val="0"/>
        <w:caps w:val="0"/>
        <w:smallCaps w:val="0"/>
        <w:strike w:val="0"/>
        <w:dstrike w:val="0"/>
        <w:vanish w:val="0"/>
        <w:color w:val="000000"/>
        <w:spacing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2">
      <w:start w:val="1"/>
      <w:numFmt w:val="decimal"/>
      <w:isLgl/>
      <w:suff w:val="space"/>
      <w:lvlText w:val="%1.%2.%3"/>
      <w:lvlJc w:val="left"/>
      <w:pPr>
        <w:ind w:left="567"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67" w15:restartNumberingAfterBreak="0">
    <w:nsid w:val="58FD1BB0"/>
    <w:multiLevelType w:val="hybridMultilevel"/>
    <w:tmpl w:val="BB3EE6A4"/>
    <w:lvl w:ilvl="0" w:tplc="C53E54AC">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8" w15:restartNumberingAfterBreak="0">
    <w:nsid w:val="5BF51FA1"/>
    <w:multiLevelType w:val="hybridMultilevel"/>
    <w:tmpl w:val="401A9850"/>
    <w:lvl w:ilvl="0" w:tplc="F9F601D2">
      <w:start w:val="5"/>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9" w15:restartNumberingAfterBreak="0">
    <w:nsid w:val="5FFB66F9"/>
    <w:multiLevelType w:val="hybridMultilevel"/>
    <w:tmpl w:val="82DA50CE"/>
    <w:lvl w:ilvl="0" w:tplc="6BC288BE">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0" w15:restartNumberingAfterBreak="0">
    <w:nsid w:val="62940A4C"/>
    <w:multiLevelType w:val="hybridMultilevel"/>
    <w:tmpl w:val="4F1677E2"/>
    <w:lvl w:ilvl="0" w:tplc="924A8A34">
      <w:start w:val="4"/>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1" w15:restartNumberingAfterBreak="0">
    <w:nsid w:val="635206C7"/>
    <w:multiLevelType w:val="hybridMultilevel"/>
    <w:tmpl w:val="528052C8"/>
    <w:lvl w:ilvl="0" w:tplc="6BC288BE">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2" w15:restartNumberingAfterBreak="0">
    <w:nsid w:val="63F1523B"/>
    <w:multiLevelType w:val="hybridMultilevel"/>
    <w:tmpl w:val="55F03896"/>
    <w:lvl w:ilvl="0" w:tplc="620E4070">
      <w:start w:val="5"/>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3" w15:restartNumberingAfterBreak="0">
    <w:nsid w:val="64597770"/>
    <w:multiLevelType w:val="hybridMultilevel"/>
    <w:tmpl w:val="FF26F958"/>
    <w:lvl w:ilvl="0" w:tplc="6EB49216">
      <w:start w:val="10"/>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4" w15:restartNumberingAfterBreak="0">
    <w:nsid w:val="67655CFC"/>
    <w:multiLevelType w:val="hybridMultilevel"/>
    <w:tmpl w:val="F716C65A"/>
    <w:lvl w:ilvl="0" w:tplc="6BC288BE">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5" w15:restartNumberingAfterBreak="0">
    <w:nsid w:val="68891094"/>
    <w:multiLevelType w:val="hybridMultilevel"/>
    <w:tmpl w:val="5E3804A8"/>
    <w:lvl w:ilvl="0" w:tplc="6BC288BE">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6" w15:restartNumberingAfterBreak="0">
    <w:nsid w:val="68DD29C5"/>
    <w:multiLevelType w:val="hybridMultilevel"/>
    <w:tmpl w:val="D7DCA12C"/>
    <w:lvl w:ilvl="0" w:tplc="FEDCCD2E">
      <w:start w:val="5"/>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7" w15:restartNumberingAfterBreak="0">
    <w:nsid w:val="69DF58C2"/>
    <w:multiLevelType w:val="hybridMultilevel"/>
    <w:tmpl w:val="953EDB36"/>
    <w:lvl w:ilvl="0" w:tplc="6BC288BE">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8" w15:restartNumberingAfterBreak="0">
    <w:nsid w:val="6A0C1E9B"/>
    <w:multiLevelType w:val="hybridMultilevel"/>
    <w:tmpl w:val="52BEDD0E"/>
    <w:lvl w:ilvl="0" w:tplc="9A6CA892">
      <w:start w:val="4"/>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9" w15:restartNumberingAfterBreak="0">
    <w:nsid w:val="6F722794"/>
    <w:multiLevelType w:val="hybridMultilevel"/>
    <w:tmpl w:val="FA729236"/>
    <w:lvl w:ilvl="0" w:tplc="4AC4C45E">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0" w15:restartNumberingAfterBreak="0">
    <w:nsid w:val="72962F83"/>
    <w:multiLevelType w:val="hybridMultilevel"/>
    <w:tmpl w:val="DFB6D108"/>
    <w:lvl w:ilvl="0" w:tplc="6BC288BE">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1" w15:restartNumberingAfterBreak="0">
    <w:nsid w:val="76875BA6"/>
    <w:multiLevelType w:val="hybridMultilevel"/>
    <w:tmpl w:val="5D6081F8"/>
    <w:lvl w:ilvl="0" w:tplc="4B7C43F4">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2" w15:restartNumberingAfterBreak="0">
    <w:nsid w:val="76D927A2"/>
    <w:multiLevelType w:val="hybridMultilevel"/>
    <w:tmpl w:val="0398326E"/>
    <w:lvl w:ilvl="0" w:tplc="4718BA64">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3" w15:restartNumberingAfterBreak="0">
    <w:nsid w:val="7A793E16"/>
    <w:multiLevelType w:val="hybridMultilevel"/>
    <w:tmpl w:val="82DA50CE"/>
    <w:lvl w:ilvl="0" w:tplc="6BC288BE">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4" w15:restartNumberingAfterBreak="0">
    <w:nsid w:val="7C896491"/>
    <w:multiLevelType w:val="hybridMultilevel"/>
    <w:tmpl w:val="5A861D10"/>
    <w:lvl w:ilvl="0" w:tplc="1E2CCC4E">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5" w15:restartNumberingAfterBreak="0">
    <w:nsid w:val="7EB66C29"/>
    <w:multiLevelType w:val="hybridMultilevel"/>
    <w:tmpl w:val="764C9F74"/>
    <w:lvl w:ilvl="0" w:tplc="6BC288BE">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2"/>
  </w:num>
  <w:num w:numId="2">
    <w:abstractNumId w:val="17"/>
  </w:num>
  <w:num w:numId="3">
    <w:abstractNumId w:val="28"/>
  </w:num>
  <w:num w:numId="4">
    <w:abstractNumId w:val="34"/>
  </w:num>
  <w:num w:numId="5">
    <w:abstractNumId w:val="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85"/>
  </w:num>
  <w:num w:numId="7">
    <w:abstractNumId w:val="20"/>
  </w:num>
  <w:num w:numId="8">
    <w:abstractNumId w:val="65"/>
  </w:num>
  <w:num w:numId="9">
    <w:abstractNumId w:val="49"/>
  </w:num>
  <w:num w:numId="10">
    <w:abstractNumId w:val="46"/>
  </w:num>
  <w:num w:numId="11">
    <w:abstractNumId w:val="54"/>
  </w:num>
  <w:num w:numId="12">
    <w:abstractNumId w:val="44"/>
  </w:num>
  <w:num w:numId="13">
    <w:abstractNumId w:val="50"/>
  </w:num>
  <w:num w:numId="14">
    <w:abstractNumId w:val="82"/>
  </w:num>
  <w:num w:numId="15">
    <w:abstractNumId w:val="25"/>
  </w:num>
  <w:num w:numId="16">
    <w:abstractNumId w:val="6"/>
  </w:num>
  <w:num w:numId="17">
    <w:abstractNumId w:val="31"/>
  </w:num>
  <w:num w:numId="18">
    <w:abstractNumId w:val="81"/>
  </w:num>
  <w:num w:numId="19">
    <w:abstractNumId w:val="84"/>
  </w:num>
  <w:num w:numId="20">
    <w:abstractNumId w:val="9"/>
  </w:num>
  <w:num w:numId="21">
    <w:abstractNumId w:val="67"/>
  </w:num>
  <w:num w:numId="22">
    <w:abstractNumId w:val="27"/>
  </w:num>
  <w:num w:numId="23">
    <w:abstractNumId w:val="3"/>
  </w:num>
  <w:num w:numId="24">
    <w:abstractNumId w:val="0"/>
  </w:num>
  <w:num w:numId="25">
    <w:abstractNumId w:val="8"/>
  </w:num>
  <w:num w:numId="26">
    <w:abstractNumId w:val="70"/>
  </w:num>
  <w:num w:numId="27">
    <w:abstractNumId w:val="68"/>
  </w:num>
  <w:num w:numId="28">
    <w:abstractNumId w:val="5"/>
  </w:num>
  <w:num w:numId="29">
    <w:abstractNumId w:val="56"/>
  </w:num>
  <w:num w:numId="30">
    <w:abstractNumId w:val="14"/>
  </w:num>
  <w:num w:numId="31">
    <w:abstractNumId w:val="1"/>
  </w:num>
  <w:num w:numId="32">
    <w:abstractNumId w:val="78"/>
  </w:num>
  <w:num w:numId="33">
    <w:abstractNumId w:val="72"/>
  </w:num>
  <w:num w:numId="34">
    <w:abstractNumId w:val="29"/>
  </w:num>
  <w:num w:numId="35">
    <w:abstractNumId w:val="30"/>
  </w:num>
  <w:num w:numId="36">
    <w:abstractNumId w:val="7"/>
  </w:num>
  <w:num w:numId="37">
    <w:abstractNumId w:val="37"/>
  </w:num>
  <w:num w:numId="38">
    <w:abstractNumId w:val="79"/>
  </w:num>
  <w:num w:numId="39">
    <w:abstractNumId w:val="42"/>
  </w:num>
  <w:num w:numId="40">
    <w:abstractNumId w:val="15"/>
  </w:num>
  <w:num w:numId="41">
    <w:abstractNumId w:val="40"/>
  </w:num>
  <w:num w:numId="42">
    <w:abstractNumId w:val="76"/>
  </w:num>
  <w:num w:numId="43">
    <w:abstractNumId w:val="13"/>
  </w:num>
  <w:num w:numId="44">
    <w:abstractNumId w:val="21"/>
  </w:num>
  <w:num w:numId="45">
    <w:abstractNumId w:val="43"/>
  </w:num>
  <w:num w:numId="46">
    <w:abstractNumId w:val="52"/>
  </w:num>
  <w:num w:numId="47">
    <w:abstractNumId w:val="73"/>
  </w:num>
  <w:num w:numId="48">
    <w:abstractNumId w:val="66"/>
  </w:num>
  <w:num w:numId="49">
    <w:abstractNumId w:val="2"/>
  </w:num>
  <w:num w:numId="50">
    <w:abstractNumId w:val="61"/>
  </w:num>
  <w:num w:numId="51">
    <w:abstractNumId w:val="16"/>
  </w:num>
  <w:num w:numId="52">
    <w:abstractNumId w:val="18"/>
  </w:num>
  <w:num w:numId="53">
    <w:abstractNumId w:val="38"/>
  </w:num>
  <w:num w:numId="54">
    <w:abstractNumId w:val="71"/>
  </w:num>
  <w:num w:numId="55">
    <w:abstractNumId w:val="77"/>
  </w:num>
  <w:num w:numId="56">
    <w:abstractNumId w:val="12"/>
  </w:num>
  <w:num w:numId="57">
    <w:abstractNumId w:val="10"/>
  </w:num>
  <w:num w:numId="58">
    <w:abstractNumId w:val="59"/>
  </w:num>
  <w:num w:numId="59">
    <w:abstractNumId w:val="57"/>
  </w:num>
  <w:num w:numId="60">
    <w:abstractNumId w:val="23"/>
  </w:num>
  <w:num w:numId="61">
    <w:abstractNumId w:val="39"/>
  </w:num>
  <w:num w:numId="62">
    <w:abstractNumId w:val="24"/>
  </w:num>
  <w:num w:numId="63">
    <w:abstractNumId w:val="75"/>
  </w:num>
  <w:num w:numId="64">
    <w:abstractNumId w:val="51"/>
  </w:num>
  <w:num w:numId="65">
    <w:abstractNumId w:val="26"/>
  </w:num>
  <w:num w:numId="66">
    <w:abstractNumId w:val="80"/>
  </w:num>
  <w:num w:numId="67">
    <w:abstractNumId w:val="19"/>
  </w:num>
  <w:num w:numId="68">
    <w:abstractNumId w:val="4"/>
  </w:num>
  <w:num w:numId="69">
    <w:abstractNumId w:val="36"/>
  </w:num>
  <w:num w:numId="70">
    <w:abstractNumId w:val="55"/>
  </w:num>
  <w:num w:numId="71">
    <w:abstractNumId w:val="60"/>
  </w:num>
  <w:num w:numId="72">
    <w:abstractNumId w:val="53"/>
  </w:num>
  <w:num w:numId="73">
    <w:abstractNumId w:val="33"/>
  </w:num>
  <w:num w:numId="74">
    <w:abstractNumId w:val="64"/>
  </w:num>
  <w:num w:numId="75">
    <w:abstractNumId w:val="58"/>
  </w:num>
  <w:num w:numId="76">
    <w:abstractNumId w:val="35"/>
  </w:num>
  <w:num w:numId="77">
    <w:abstractNumId w:val="74"/>
  </w:num>
  <w:num w:numId="78">
    <w:abstractNumId w:val="47"/>
  </w:num>
  <w:num w:numId="79">
    <w:abstractNumId w:val="45"/>
  </w:num>
  <w:num w:numId="80">
    <w:abstractNumId w:val="63"/>
  </w:num>
  <w:num w:numId="81">
    <w:abstractNumId w:val="69"/>
  </w:num>
  <w:num w:numId="82">
    <w:abstractNumId w:val="83"/>
  </w:num>
  <w:num w:numId="83">
    <w:abstractNumId w:val="11"/>
  </w:num>
  <w:num w:numId="84">
    <w:abstractNumId w:val="62"/>
  </w:num>
  <w:num w:numId="85">
    <w:abstractNumId w:val="22"/>
  </w:num>
  <w:num w:numId="86">
    <w:abstractNumId w:val="41"/>
  </w:num>
  <w:numIdMacAtCleanup w:val="8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6"/>
  <w:bordersDoNotSurroundHeader/>
  <w:bordersDoNotSurroundFooter/>
  <w:hideSpellingErrors/>
  <w:activeWritingStyle w:appName="MSWord" w:lang="en-US" w:vendorID="64" w:dllVersion="6" w:nlCheck="1" w:checkStyle="0"/>
  <w:activeWritingStyle w:appName="MSWord" w:lang="zh-CN" w:vendorID="64" w:dllVersion="5" w:nlCheck="1" w:checkStyle="1"/>
  <w:activeWritingStyle w:appName="MSWord" w:lang="zh-CN" w:vendorID="64" w:dllVersion="0" w:nlCheck="1" w:checkStyle="1"/>
  <w:activeWritingStyle w:appName="MSWord" w:lang="en-US" w:vendorID="64" w:dllVersion="4096" w:nlCheck="1" w:checkStyle="0"/>
  <w:activeWritingStyle w:appName="MSWord" w:lang="en-US" w:vendorID="64" w:dllVersion="0" w:nlCheck="1" w:checkStyle="0"/>
  <w:proofState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D529B"/>
    <w:rsid w:val="00000AAC"/>
    <w:rsid w:val="00004F70"/>
    <w:rsid w:val="00007BE4"/>
    <w:rsid w:val="00012BB7"/>
    <w:rsid w:val="00016135"/>
    <w:rsid w:val="00026054"/>
    <w:rsid w:val="00033108"/>
    <w:rsid w:val="00037602"/>
    <w:rsid w:val="0004398B"/>
    <w:rsid w:val="00046F8D"/>
    <w:rsid w:val="00051A0D"/>
    <w:rsid w:val="00056A24"/>
    <w:rsid w:val="0006020E"/>
    <w:rsid w:val="00060215"/>
    <w:rsid w:val="000620D2"/>
    <w:rsid w:val="000745F2"/>
    <w:rsid w:val="00081CA4"/>
    <w:rsid w:val="00083002"/>
    <w:rsid w:val="00083FE7"/>
    <w:rsid w:val="000878E2"/>
    <w:rsid w:val="000A008A"/>
    <w:rsid w:val="000A1F4E"/>
    <w:rsid w:val="000A5F55"/>
    <w:rsid w:val="000A6A91"/>
    <w:rsid w:val="000B61CA"/>
    <w:rsid w:val="000C1412"/>
    <w:rsid w:val="000C63A2"/>
    <w:rsid w:val="000D0918"/>
    <w:rsid w:val="000D39D0"/>
    <w:rsid w:val="000D7226"/>
    <w:rsid w:val="000E10AE"/>
    <w:rsid w:val="000E1242"/>
    <w:rsid w:val="000E31D5"/>
    <w:rsid w:val="000E56D0"/>
    <w:rsid w:val="000E5B47"/>
    <w:rsid w:val="000E7E13"/>
    <w:rsid w:val="000F17AA"/>
    <w:rsid w:val="000F4140"/>
    <w:rsid w:val="000F425D"/>
    <w:rsid w:val="000F4475"/>
    <w:rsid w:val="00103407"/>
    <w:rsid w:val="001036C1"/>
    <w:rsid w:val="00104DEE"/>
    <w:rsid w:val="001054CA"/>
    <w:rsid w:val="00107F34"/>
    <w:rsid w:val="00115119"/>
    <w:rsid w:val="00117700"/>
    <w:rsid w:val="00125754"/>
    <w:rsid w:val="00126C96"/>
    <w:rsid w:val="001420AE"/>
    <w:rsid w:val="00142DA5"/>
    <w:rsid w:val="0014429D"/>
    <w:rsid w:val="00144528"/>
    <w:rsid w:val="00146D63"/>
    <w:rsid w:val="00146D6E"/>
    <w:rsid w:val="00147570"/>
    <w:rsid w:val="00150358"/>
    <w:rsid w:val="00154035"/>
    <w:rsid w:val="00154B02"/>
    <w:rsid w:val="00156AE8"/>
    <w:rsid w:val="00157CCB"/>
    <w:rsid w:val="001616D8"/>
    <w:rsid w:val="00161AFD"/>
    <w:rsid w:val="00163C44"/>
    <w:rsid w:val="00166877"/>
    <w:rsid w:val="00166FBB"/>
    <w:rsid w:val="00167E1C"/>
    <w:rsid w:val="00174C14"/>
    <w:rsid w:val="00176159"/>
    <w:rsid w:val="00180B57"/>
    <w:rsid w:val="00180BFF"/>
    <w:rsid w:val="00181572"/>
    <w:rsid w:val="0018350B"/>
    <w:rsid w:val="00186BB7"/>
    <w:rsid w:val="00187991"/>
    <w:rsid w:val="001911F4"/>
    <w:rsid w:val="00191864"/>
    <w:rsid w:val="00192F49"/>
    <w:rsid w:val="00193528"/>
    <w:rsid w:val="001939EF"/>
    <w:rsid w:val="001A3246"/>
    <w:rsid w:val="001A6A95"/>
    <w:rsid w:val="001B21AA"/>
    <w:rsid w:val="001B4DCA"/>
    <w:rsid w:val="001B6421"/>
    <w:rsid w:val="001B6B5D"/>
    <w:rsid w:val="001B7ACB"/>
    <w:rsid w:val="001C302E"/>
    <w:rsid w:val="001C4DAE"/>
    <w:rsid w:val="001C5145"/>
    <w:rsid w:val="001C5AD5"/>
    <w:rsid w:val="001D0D3B"/>
    <w:rsid w:val="001D1440"/>
    <w:rsid w:val="001D5B65"/>
    <w:rsid w:val="001D767D"/>
    <w:rsid w:val="001E371D"/>
    <w:rsid w:val="001F185B"/>
    <w:rsid w:val="002019BB"/>
    <w:rsid w:val="002162C5"/>
    <w:rsid w:val="00220018"/>
    <w:rsid w:val="00221415"/>
    <w:rsid w:val="00221D64"/>
    <w:rsid w:val="00224816"/>
    <w:rsid w:val="00231487"/>
    <w:rsid w:val="0023194B"/>
    <w:rsid w:val="00234DF0"/>
    <w:rsid w:val="00235B1D"/>
    <w:rsid w:val="002405C3"/>
    <w:rsid w:val="00246D8F"/>
    <w:rsid w:val="00247D27"/>
    <w:rsid w:val="00251CFF"/>
    <w:rsid w:val="002548A5"/>
    <w:rsid w:val="00255787"/>
    <w:rsid w:val="00256466"/>
    <w:rsid w:val="00256BE3"/>
    <w:rsid w:val="00261F8F"/>
    <w:rsid w:val="00267B83"/>
    <w:rsid w:val="00272A6A"/>
    <w:rsid w:val="002768CD"/>
    <w:rsid w:val="00280139"/>
    <w:rsid w:val="00281854"/>
    <w:rsid w:val="00281F19"/>
    <w:rsid w:val="00291496"/>
    <w:rsid w:val="002A267A"/>
    <w:rsid w:val="002B0CD6"/>
    <w:rsid w:val="002B4501"/>
    <w:rsid w:val="002B5210"/>
    <w:rsid w:val="002C2527"/>
    <w:rsid w:val="002C4812"/>
    <w:rsid w:val="002C65D3"/>
    <w:rsid w:val="002C6973"/>
    <w:rsid w:val="002D10D2"/>
    <w:rsid w:val="002D1202"/>
    <w:rsid w:val="002D6C0B"/>
    <w:rsid w:val="002D7D87"/>
    <w:rsid w:val="002E4BD5"/>
    <w:rsid w:val="002E50B4"/>
    <w:rsid w:val="002E5404"/>
    <w:rsid w:val="002F3878"/>
    <w:rsid w:val="002F46F6"/>
    <w:rsid w:val="002F574A"/>
    <w:rsid w:val="002F6DF7"/>
    <w:rsid w:val="002F7ECC"/>
    <w:rsid w:val="003025C6"/>
    <w:rsid w:val="00302EFF"/>
    <w:rsid w:val="00304CC9"/>
    <w:rsid w:val="00306627"/>
    <w:rsid w:val="00307830"/>
    <w:rsid w:val="003171CD"/>
    <w:rsid w:val="00317CEB"/>
    <w:rsid w:val="00320532"/>
    <w:rsid w:val="00320794"/>
    <w:rsid w:val="00325939"/>
    <w:rsid w:val="003261CC"/>
    <w:rsid w:val="00327C0C"/>
    <w:rsid w:val="0033094D"/>
    <w:rsid w:val="00334412"/>
    <w:rsid w:val="003374AD"/>
    <w:rsid w:val="00341452"/>
    <w:rsid w:val="003606F2"/>
    <w:rsid w:val="00360BD7"/>
    <w:rsid w:val="00361FF1"/>
    <w:rsid w:val="00362CB2"/>
    <w:rsid w:val="00363212"/>
    <w:rsid w:val="00364D18"/>
    <w:rsid w:val="00365A65"/>
    <w:rsid w:val="0037493F"/>
    <w:rsid w:val="00374C95"/>
    <w:rsid w:val="00375112"/>
    <w:rsid w:val="00375E28"/>
    <w:rsid w:val="00376640"/>
    <w:rsid w:val="003772A8"/>
    <w:rsid w:val="00377483"/>
    <w:rsid w:val="003815B0"/>
    <w:rsid w:val="00384818"/>
    <w:rsid w:val="003900F3"/>
    <w:rsid w:val="00390C49"/>
    <w:rsid w:val="00393B2D"/>
    <w:rsid w:val="0039429D"/>
    <w:rsid w:val="003A1AEA"/>
    <w:rsid w:val="003A356D"/>
    <w:rsid w:val="003A393A"/>
    <w:rsid w:val="003A5EAA"/>
    <w:rsid w:val="003B10CB"/>
    <w:rsid w:val="003B15F0"/>
    <w:rsid w:val="003B1EA8"/>
    <w:rsid w:val="003B5D31"/>
    <w:rsid w:val="003B72A2"/>
    <w:rsid w:val="003C5C37"/>
    <w:rsid w:val="003C718C"/>
    <w:rsid w:val="003D120E"/>
    <w:rsid w:val="003D34B0"/>
    <w:rsid w:val="003D6358"/>
    <w:rsid w:val="003D64BC"/>
    <w:rsid w:val="003D7D87"/>
    <w:rsid w:val="003E4E07"/>
    <w:rsid w:val="003F18AC"/>
    <w:rsid w:val="003F6AA5"/>
    <w:rsid w:val="004016B3"/>
    <w:rsid w:val="004017B9"/>
    <w:rsid w:val="00401C1E"/>
    <w:rsid w:val="00404D72"/>
    <w:rsid w:val="0040507B"/>
    <w:rsid w:val="00406D2A"/>
    <w:rsid w:val="00407A1E"/>
    <w:rsid w:val="00412459"/>
    <w:rsid w:val="00420605"/>
    <w:rsid w:val="0042129D"/>
    <w:rsid w:val="00421313"/>
    <w:rsid w:val="004239BE"/>
    <w:rsid w:val="00425CB2"/>
    <w:rsid w:val="00426AEC"/>
    <w:rsid w:val="00426C3C"/>
    <w:rsid w:val="00431A8F"/>
    <w:rsid w:val="00432438"/>
    <w:rsid w:val="0043428B"/>
    <w:rsid w:val="0043675B"/>
    <w:rsid w:val="00441356"/>
    <w:rsid w:val="004468E1"/>
    <w:rsid w:val="0044713C"/>
    <w:rsid w:val="00454DC7"/>
    <w:rsid w:val="00455224"/>
    <w:rsid w:val="0046453C"/>
    <w:rsid w:val="0046546B"/>
    <w:rsid w:val="00467386"/>
    <w:rsid w:val="00467444"/>
    <w:rsid w:val="00471671"/>
    <w:rsid w:val="0047420C"/>
    <w:rsid w:val="004753C2"/>
    <w:rsid w:val="00477070"/>
    <w:rsid w:val="00477749"/>
    <w:rsid w:val="00484348"/>
    <w:rsid w:val="00485B08"/>
    <w:rsid w:val="00490537"/>
    <w:rsid w:val="00492394"/>
    <w:rsid w:val="00495089"/>
    <w:rsid w:val="00495579"/>
    <w:rsid w:val="004960D6"/>
    <w:rsid w:val="00497FB7"/>
    <w:rsid w:val="004A16D5"/>
    <w:rsid w:val="004A45FD"/>
    <w:rsid w:val="004A6276"/>
    <w:rsid w:val="004A7576"/>
    <w:rsid w:val="004B0092"/>
    <w:rsid w:val="004B0DAE"/>
    <w:rsid w:val="004B0FB9"/>
    <w:rsid w:val="004B2D63"/>
    <w:rsid w:val="004B3842"/>
    <w:rsid w:val="004B5F83"/>
    <w:rsid w:val="004B6BCF"/>
    <w:rsid w:val="004C1E11"/>
    <w:rsid w:val="004C2818"/>
    <w:rsid w:val="004C45AB"/>
    <w:rsid w:val="004C5941"/>
    <w:rsid w:val="004D3306"/>
    <w:rsid w:val="004D5F75"/>
    <w:rsid w:val="004D7752"/>
    <w:rsid w:val="004E1BC0"/>
    <w:rsid w:val="004E2B9D"/>
    <w:rsid w:val="004F018C"/>
    <w:rsid w:val="004F1351"/>
    <w:rsid w:val="004F2C59"/>
    <w:rsid w:val="004F53C3"/>
    <w:rsid w:val="004F6DCC"/>
    <w:rsid w:val="004F7C82"/>
    <w:rsid w:val="00500307"/>
    <w:rsid w:val="0050030D"/>
    <w:rsid w:val="00503A33"/>
    <w:rsid w:val="005058EC"/>
    <w:rsid w:val="00513594"/>
    <w:rsid w:val="005141A3"/>
    <w:rsid w:val="005143BA"/>
    <w:rsid w:val="00524072"/>
    <w:rsid w:val="00524A05"/>
    <w:rsid w:val="00525D15"/>
    <w:rsid w:val="0052661B"/>
    <w:rsid w:val="00527F68"/>
    <w:rsid w:val="00531E38"/>
    <w:rsid w:val="0053273F"/>
    <w:rsid w:val="005334EA"/>
    <w:rsid w:val="0054093C"/>
    <w:rsid w:val="00541220"/>
    <w:rsid w:val="00542F09"/>
    <w:rsid w:val="0054397F"/>
    <w:rsid w:val="00546437"/>
    <w:rsid w:val="00550D1B"/>
    <w:rsid w:val="00551CFE"/>
    <w:rsid w:val="00551F21"/>
    <w:rsid w:val="00556D8A"/>
    <w:rsid w:val="00560A8D"/>
    <w:rsid w:val="005624B2"/>
    <w:rsid w:val="00563256"/>
    <w:rsid w:val="00563D6C"/>
    <w:rsid w:val="0056771E"/>
    <w:rsid w:val="005720CD"/>
    <w:rsid w:val="00576415"/>
    <w:rsid w:val="005767B1"/>
    <w:rsid w:val="005769F2"/>
    <w:rsid w:val="00580EFE"/>
    <w:rsid w:val="00584940"/>
    <w:rsid w:val="005868E1"/>
    <w:rsid w:val="00586D6F"/>
    <w:rsid w:val="005872E6"/>
    <w:rsid w:val="005926EE"/>
    <w:rsid w:val="00594241"/>
    <w:rsid w:val="0059746C"/>
    <w:rsid w:val="005977D6"/>
    <w:rsid w:val="005A3BD9"/>
    <w:rsid w:val="005B177E"/>
    <w:rsid w:val="005B361D"/>
    <w:rsid w:val="005C134E"/>
    <w:rsid w:val="005C501B"/>
    <w:rsid w:val="005C5EAB"/>
    <w:rsid w:val="005C72F0"/>
    <w:rsid w:val="005C7CFD"/>
    <w:rsid w:val="005D2201"/>
    <w:rsid w:val="005D529B"/>
    <w:rsid w:val="005E1E61"/>
    <w:rsid w:val="005E2472"/>
    <w:rsid w:val="005E3C42"/>
    <w:rsid w:val="005E5634"/>
    <w:rsid w:val="005E7101"/>
    <w:rsid w:val="005F2DCD"/>
    <w:rsid w:val="005F56FD"/>
    <w:rsid w:val="00602F4C"/>
    <w:rsid w:val="00605F3D"/>
    <w:rsid w:val="0061074F"/>
    <w:rsid w:val="00611B7E"/>
    <w:rsid w:val="006121EC"/>
    <w:rsid w:val="00612A2F"/>
    <w:rsid w:val="006157C6"/>
    <w:rsid w:val="00616FA3"/>
    <w:rsid w:val="00617C91"/>
    <w:rsid w:val="00623D14"/>
    <w:rsid w:val="00626372"/>
    <w:rsid w:val="00626605"/>
    <w:rsid w:val="00626AC0"/>
    <w:rsid w:val="00627229"/>
    <w:rsid w:val="006346C1"/>
    <w:rsid w:val="006378D2"/>
    <w:rsid w:val="00641036"/>
    <w:rsid w:val="006418B7"/>
    <w:rsid w:val="00643F6C"/>
    <w:rsid w:val="00644B9B"/>
    <w:rsid w:val="0064522D"/>
    <w:rsid w:val="00645C67"/>
    <w:rsid w:val="00646722"/>
    <w:rsid w:val="00653CE3"/>
    <w:rsid w:val="006544E1"/>
    <w:rsid w:val="00654FAA"/>
    <w:rsid w:val="006579F2"/>
    <w:rsid w:val="0066074E"/>
    <w:rsid w:val="00660E21"/>
    <w:rsid w:val="0066381E"/>
    <w:rsid w:val="00665460"/>
    <w:rsid w:val="00665A0D"/>
    <w:rsid w:val="0066665A"/>
    <w:rsid w:val="00667773"/>
    <w:rsid w:val="00670C9D"/>
    <w:rsid w:val="006734FC"/>
    <w:rsid w:val="006759A2"/>
    <w:rsid w:val="00676CC6"/>
    <w:rsid w:val="00681CBC"/>
    <w:rsid w:val="006841B5"/>
    <w:rsid w:val="00686E14"/>
    <w:rsid w:val="006878B4"/>
    <w:rsid w:val="00693459"/>
    <w:rsid w:val="00693BA7"/>
    <w:rsid w:val="00696CB5"/>
    <w:rsid w:val="00697886"/>
    <w:rsid w:val="006A088C"/>
    <w:rsid w:val="006A5B38"/>
    <w:rsid w:val="006B1313"/>
    <w:rsid w:val="006B189C"/>
    <w:rsid w:val="006B386C"/>
    <w:rsid w:val="006B426D"/>
    <w:rsid w:val="006B4DED"/>
    <w:rsid w:val="006B4E79"/>
    <w:rsid w:val="006C59A2"/>
    <w:rsid w:val="006C5B9C"/>
    <w:rsid w:val="006C7EC8"/>
    <w:rsid w:val="006D5951"/>
    <w:rsid w:val="006D5B5A"/>
    <w:rsid w:val="006E6552"/>
    <w:rsid w:val="006E6D60"/>
    <w:rsid w:val="006E778D"/>
    <w:rsid w:val="006E7E64"/>
    <w:rsid w:val="006F0427"/>
    <w:rsid w:val="006F14EF"/>
    <w:rsid w:val="006F4445"/>
    <w:rsid w:val="00703850"/>
    <w:rsid w:val="00703E52"/>
    <w:rsid w:val="00707FB3"/>
    <w:rsid w:val="007101DB"/>
    <w:rsid w:val="007101E7"/>
    <w:rsid w:val="007178D8"/>
    <w:rsid w:val="007179F3"/>
    <w:rsid w:val="00717D0F"/>
    <w:rsid w:val="007210A0"/>
    <w:rsid w:val="0072168E"/>
    <w:rsid w:val="00721F5C"/>
    <w:rsid w:val="007245A0"/>
    <w:rsid w:val="00724D4C"/>
    <w:rsid w:val="00724F2D"/>
    <w:rsid w:val="00726BB7"/>
    <w:rsid w:val="00732A86"/>
    <w:rsid w:val="007347A1"/>
    <w:rsid w:val="007356A7"/>
    <w:rsid w:val="007371FA"/>
    <w:rsid w:val="00741C45"/>
    <w:rsid w:val="00742924"/>
    <w:rsid w:val="00743215"/>
    <w:rsid w:val="00743AB3"/>
    <w:rsid w:val="00744C82"/>
    <w:rsid w:val="00744DD1"/>
    <w:rsid w:val="007455E0"/>
    <w:rsid w:val="00747758"/>
    <w:rsid w:val="007509D9"/>
    <w:rsid w:val="0076012E"/>
    <w:rsid w:val="00761EBB"/>
    <w:rsid w:val="00762BA9"/>
    <w:rsid w:val="00764C9D"/>
    <w:rsid w:val="00766C4A"/>
    <w:rsid w:val="00767009"/>
    <w:rsid w:val="00774EAB"/>
    <w:rsid w:val="0077700B"/>
    <w:rsid w:val="0077763B"/>
    <w:rsid w:val="0078070E"/>
    <w:rsid w:val="00784EA3"/>
    <w:rsid w:val="007875EC"/>
    <w:rsid w:val="00790ABB"/>
    <w:rsid w:val="00791155"/>
    <w:rsid w:val="00791D69"/>
    <w:rsid w:val="0079243B"/>
    <w:rsid w:val="007A0207"/>
    <w:rsid w:val="007A46D4"/>
    <w:rsid w:val="007A551C"/>
    <w:rsid w:val="007A7AB5"/>
    <w:rsid w:val="007B01AF"/>
    <w:rsid w:val="007B3212"/>
    <w:rsid w:val="007B6257"/>
    <w:rsid w:val="007B7151"/>
    <w:rsid w:val="007B7342"/>
    <w:rsid w:val="007B74A9"/>
    <w:rsid w:val="007C3245"/>
    <w:rsid w:val="007D0D81"/>
    <w:rsid w:val="007D5278"/>
    <w:rsid w:val="007D572D"/>
    <w:rsid w:val="007E0163"/>
    <w:rsid w:val="007E02A6"/>
    <w:rsid w:val="007E1A67"/>
    <w:rsid w:val="007E7C94"/>
    <w:rsid w:val="007F0991"/>
    <w:rsid w:val="007F1235"/>
    <w:rsid w:val="007F55AC"/>
    <w:rsid w:val="007F76F3"/>
    <w:rsid w:val="008007AD"/>
    <w:rsid w:val="00802B9F"/>
    <w:rsid w:val="00810CA6"/>
    <w:rsid w:val="00813930"/>
    <w:rsid w:val="00815AA3"/>
    <w:rsid w:val="00815E52"/>
    <w:rsid w:val="008242A8"/>
    <w:rsid w:val="00824713"/>
    <w:rsid w:val="008247E5"/>
    <w:rsid w:val="00825890"/>
    <w:rsid w:val="008275A0"/>
    <w:rsid w:val="008306BA"/>
    <w:rsid w:val="0083077E"/>
    <w:rsid w:val="00832D19"/>
    <w:rsid w:val="00835BA1"/>
    <w:rsid w:val="00840153"/>
    <w:rsid w:val="00844667"/>
    <w:rsid w:val="008447EC"/>
    <w:rsid w:val="008476BE"/>
    <w:rsid w:val="008508B7"/>
    <w:rsid w:val="00852024"/>
    <w:rsid w:val="00852E87"/>
    <w:rsid w:val="00856C6B"/>
    <w:rsid w:val="00856E3E"/>
    <w:rsid w:val="00867E2F"/>
    <w:rsid w:val="0087131D"/>
    <w:rsid w:val="00872D97"/>
    <w:rsid w:val="00873916"/>
    <w:rsid w:val="0088137E"/>
    <w:rsid w:val="008815EA"/>
    <w:rsid w:val="00884BB5"/>
    <w:rsid w:val="00885944"/>
    <w:rsid w:val="008867DA"/>
    <w:rsid w:val="00886D7F"/>
    <w:rsid w:val="0088791A"/>
    <w:rsid w:val="008941B9"/>
    <w:rsid w:val="00895D92"/>
    <w:rsid w:val="008A1CBE"/>
    <w:rsid w:val="008A46AB"/>
    <w:rsid w:val="008A7A74"/>
    <w:rsid w:val="008B3756"/>
    <w:rsid w:val="008B3865"/>
    <w:rsid w:val="008C0FA5"/>
    <w:rsid w:val="008C13C4"/>
    <w:rsid w:val="008C16DC"/>
    <w:rsid w:val="008C5CC0"/>
    <w:rsid w:val="008D1FFD"/>
    <w:rsid w:val="008D5D66"/>
    <w:rsid w:val="008D7D32"/>
    <w:rsid w:val="008E36F8"/>
    <w:rsid w:val="008E5361"/>
    <w:rsid w:val="008E7B74"/>
    <w:rsid w:val="008F12E3"/>
    <w:rsid w:val="008F1A87"/>
    <w:rsid w:val="008F6602"/>
    <w:rsid w:val="00902DC2"/>
    <w:rsid w:val="00906E26"/>
    <w:rsid w:val="009103AE"/>
    <w:rsid w:val="00910AF4"/>
    <w:rsid w:val="00910EE0"/>
    <w:rsid w:val="0091199E"/>
    <w:rsid w:val="00912DA0"/>
    <w:rsid w:val="00913C27"/>
    <w:rsid w:val="00914FEB"/>
    <w:rsid w:val="0091543F"/>
    <w:rsid w:val="009162DB"/>
    <w:rsid w:val="00917410"/>
    <w:rsid w:val="009246FF"/>
    <w:rsid w:val="009266F3"/>
    <w:rsid w:val="009267ED"/>
    <w:rsid w:val="00926CC9"/>
    <w:rsid w:val="00931ADC"/>
    <w:rsid w:val="00937473"/>
    <w:rsid w:val="0094138B"/>
    <w:rsid w:val="00941DBB"/>
    <w:rsid w:val="00943BA7"/>
    <w:rsid w:val="00943E5E"/>
    <w:rsid w:val="009448F1"/>
    <w:rsid w:val="00947DE9"/>
    <w:rsid w:val="0095400A"/>
    <w:rsid w:val="009621DD"/>
    <w:rsid w:val="00964410"/>
    <w:rsid w:val="00967A3E"/>
    <w:rsid w:val="00970C84"/>
    <w:rsid w:val="00971067"/>
    <w:rsid w:val="009716D1"/>
    <w:rsid w:val="0097475E"/>
    <w:rsid w:val="0097510D"/>
    <w:rsid w:val="00975DE5"/>
    <w:rsid w:val="00976B85"/>
    <w:rsid w:val="00982970"/>
    <w:rsid w:val="009925EF"/>
    <w:rsid w:val="00994146"/>
    <w:rsid w:val="0099743F"/>
    <w:rsid w:val="0099777B"/>
    <w:rsid w:val="009A2304"/>
    <w:rsid w:val="009A5557"/>
    <w:rsid w:val="009A5EB1"/>
    <w:rsid w:val="009A6B05"/>
    <w:rsid w:val="009B6CF9"/>
    <w:rsid w:val="009C353A"/>
    <w:rsid w:val="009C387F"/>
    <w:rsid w:val="009C5B9E"/>
    <w:rsid w:val="009C6A57"/>
    <w:rsid w:val="009C6D15"/>
    <w:rsid w:val="009D2C26"/>
    <w:rsid w:val="009D2E4B"/>
    <w:rsid w:val="009D5802"/>
    <w:rsid w:val="009D7412"/>
    <w:rsid w:val="009E3293"/>
    <w:rsid w:val="009E3E6A"/>
    <w:rsid w:val="009E44DE"/>
    <w:rsid w:val="009E5460"/>
    <w:rsid w:val="009F135A"/>
    <w:rsid w:val="009F3CE6"/>
    <w:rsid w:val="009F490C"/>
    <w:rsid w:val="009F4E95"/>
    <w:rsid w:val="009F4F65"/>
    <w:rsid w:val="009F4FC6"/>
    <w:rsid w:val="009F5A67"/>
    <w:rsid w:val="009F5B59"/>
    <w:rsid w:val="00A03D40"/>
    <w:rsid w:val="00A06048"/>
    <w:rsid w:val="00A06B2A"/>
    <w:rsid w:val="00A077FC"/>
    <w:rsid w:val="00A10B4D"/>
    <w:rsid w:val="00A12EA1"/>
    <w:rsid w:val="00A16460"/>
    <w:rsid w:val="00A22B95"/>
    <w:rsid w:val="00A230C4"/>
    <w:rsid w:val="00A24B54"/>
    <w:rsid w:val="00A24DE8"/>
    <w:rsid w:val="00A26561"/>
    <w:rsid w:val="00A26DFF"/>
    <w:rsid w:val="00A30A42"/>
    <w:rsid w:val="00A318DB"/>
    <w:rsid w:val="00A435B8"/>
    <w:rsid w:val="00A43AE5"/>
    <w:rsid w:val="00A44A6F"/>
    <w:rsid w:val="00A45921"/>
    <w:rsid w:val="00A511AB"/>
    <w:rsid w:val="00A520E6"/>
    <w:rsid w:val="00A54BBB"/>
    <w:rsid w:val="00A60593"/>
    <w:rsid w:val="00A60C8F"/>
    <w:rsid w:val="00A700AB"/>
    <w:rsid w:val="00A71769"/>
    <w:rsid w:val="00A814B9"/>
    <w:rsid w:val="00A82DFF"/>
    <w:rsid w:val="00A83D15"/>
    <w:rsid w:val="00A847B2"/>
    <w:rsid w:val="00A86A82"/>
    <w:rsid w:val="00A91ABE"/>
    <w:rsid w:val="00A929ED"/>
    <w:rsid w:val="00A93837"/>
    <w:rsid w:val="00A95357"/>
    <w:rsid w:val="00A963E8"/>
    <w:rsid w:val="00A964AB"/>
    <w:rsid w:val="00AA0CB7"/>
    <w:rsid w:val="00AA6439"/>
    <w:rsid w:val="00AA78E7"/>
    <w:rsid w:val="00AB305C"/>
    <w:rsid w:val="00AB38CB"/>
    <w:rsid w:val="00AB6217"/>
    <w:rsid w:val="00AC3698"/>
    <w:rsid w:val="00AC5C73"/>
    <w:rsid w:val="00AC5FE1"/>
    <w:rsid w:val="00AC734B"/>
    <w:rsid w:val="00AD6EA9"/>
    <w:rsid w:val="00AE04EC"/>
    <w:rsid w:val="00AE6812"/>
    <w:rsid w:val="00AE7863"/>
    <w:rsid w:val="00AF0A1C"/>
    <w:rsid w:val="00AF151B"/>
    <w:rsid w:val="00B04152"/>
    <w:rsid w:val="00B04DF3"/>
    <w:rsid w:val="00B063E4"/>
    <w:rsid w:val="00B065D5"/>
    <w:rsid w:val="00B070D0"/>
    <w:rsid w:val="00B073D8"/>
    <w:rsid w:val="00B11ED6"/>
    <w:rsid w:val="00B13BCE"/>
    <w:rsid w:val="00B1491D"/>
    <w:rsid w:val="00B17FFE"/>
    <w:rsid w:val="00B23BCC"/>
    <w:rsid w:val="00B24F7D"/>
    <w:rsid w:val="00B265C3"/>
    <w:rsid w:val="00B273F5"/>
    <w:rsid w:val="00B2775B"/>
    <w:rsid w:val="00B32612"/>
    <w:rsid w:val="00B33918"/>
    <w:rsid w:val="00B3797F"/>
    <w:rsid w:val="00B411D9"/>
    <w:rsid w:val="00B41CE7"/>
    <w:rsid w:val="00B42F0C"/>
    <w:rsid w:val="00B47AE7"/>
    <w:rsid w:val="00B5303B"/>
    <w:rsid w:val="00B5486A"/>
    <w:rsid w:val="00B570E1"/>
    <w:rsid w:val="00B62EEE"/>
    <w:rsid w:val="00B656DE"/>
    <w:rsid w:val="00B65B74"/>
    <w:rsid w:val="00B6637C"/>
    <w:rsid w:val="00B71594"/>
    <w:rsid w:val="00B71A1A"/>
    <w:rsid w:val="00B743C5"/>
    <w:rsid w:val="00B75A50"/>
    <w:rsid w:val="00B76751"/>
    <w:rsid w:val="00B81F84"/>
    <w:rsid w:val="00B913CF"/>
    <w:rsid w:val="00BA2FAC"/>
    <w:rsid w:val="00BB7455"/>
    <w:rsid w:val="00BC246D"/>
    <w:rsid w:val="00BC2A90"/>
    <w:rsid w:val="00BC2AFC"/>
    <w:rsid w:val="00BE07B5"/>
    <w:rsid w:val="00BE2642"/>
    <w:rsid w:val="00BE40E3"/>
    <w:rsid w:val="00BE6C80"/>
    <w:rsid w:val="00BE7C9B"/>
    <w:rsid w:val="00BF04E0"/>
    <w:rsid w:val="00BF739E"/>
    <w:rsid w:val="00C005FE"/>
    <w:rsid w:val="00C02EE3"/>
    <w:rsid w:val="00C10AA2"/>
    <w:rsid w:val="00C146BF"/>
    <w:rsid w:val="00C203BB"/>
    <w:rsid w:val="00C21DDD"/>
    <w:rsid w:val="00C2478E"/>
    <w:rsid w:val="00C262F0"/>
    <w:rsid w:val="00C27E78"/>
    <w:rsid w:val="00C33D22"/>
    <w:rsid w:val="00C35673"/>
    <w:rsid w:val="00C37BB5"/>
    <w:rsid w:val="00C41975"/>
    <w:rsid w:val="00C42208"/>
    <w:rsid w:val="00C46580"/>
    <w:rsid w:val="00C47CE5"/>
    <w:rsid w:val="00C507DC"/>
    <w:rsid w:val="00C5215D"/>
    <w:rsid w:val="00C5622E"/>
    <w:rsid w:val="00C60363"/>
    <w:rsid w:val="00C64FC5"/>
    <w:rsid w:val="00C6520C"/>
    <w:rsid w:val="00C654FE"/>
    <w:rsid w:val="00C65786"/>
    <w:rsid w:val="00C70E7B"/>
    <w:rsid w:val="00C74DB9"/>
    <w:rsid w:val="00C75B1E"/>
    <w:rsid w:val="00C77CFD"/>
    <w:rsid w:val="00C80CA8"/>
    <w:rsid w:val="00C82094"/>
    <w:rsid w:val="00C83A9C"/>
    <w:rsid w:val="00C84DD4"/>
    <w:rsid w:val="00C84E2E"/>
    <w:rsid w:val="00C85A35"/>
    <w:rsid w:val="00C865DA"/>
    <w:rsid w:val="00C94C96"/>
    <w:rsid w:val="00CA16AA"/>
    <w:rsid w:val="00CA2382"/>
    <w:rsid w:val="00CB341E"/>
    <w:rsid w:val="00CB7CED"/>
    <w:rsid w:val="00CD21D6"/>
    <w:rsid w:val="00CD5907"/>
    <w:rsid w:val="00CD6112"/>
    <w:rsid w:val="00CE2A5B"/>
    <w:rsid w:val="00CE3786"/>
    <w:rsid w:val="00CF0BE8"/>
    <w:rsid w:val="00CF0DB0"/>
    <w:rsid w:val="00CF1387"/>
    <w:rsid w:val="00CF1DB1"/>
    <w:rsid w:val="00CF4109"/>
    <w:rsid w:val="00CF66C0"/>
    <w:rsid w:val="00CF7706"/>
    <w:rsid w:val="00D05CFD"/>
    <w:rsid w:val="00D06FAC"/>
    <w:rsid w:val="00D11B12"/>
    <w:rsid w:val="00D14EE6"/>
    <w:rsid w:val="00D160DB"/>
    <w:rsid w:val="00D1643E"/>
    <w:rsid w:val="00D20192"/>
    <w:rsid w:val="00D2695F"/>
    <w:rsid w:val="00D346C7"/>
    <w:rsid w:val="00D34C32"/>
    <w:rsid w:val="00D36A8D"/>
    <w:rsid w:val="00D46B5F"/>
    <w:rsid w:val="00D541BB"/>
    <w:rsid w:val="00D57608"/>
    <w:rsid w:val="00D63CF3"/>
    <w:rsid w:val="00D70612"/>
    <w:rsid w:val="00D72280"/>
    <w:rsid w:val="00D73D78"/>
    <w:rsid w:val="00D77FDC"/>
    <w:rsid w:val="00D83768"/>
    <w:rsid w:val="00D87183"/>
    <w:rsid w:val="00D95A8E"/>
    <w:rsid w:val="00D96668"/>
    <w:rsid w:val="00DA4C61"/>
    <w:rsid w:val="00DA60DC"/>
    <w:rsid w:val="00DA79C6"/>
    <w:rsid w:val="00DB0682"/>
    <w:rsid w:val="00DB2407"/>
    <w:rsid w:val="00DB468B"/>
    <w:rsid w:val="00DB49EF"/>
    <w:rsid w:val="00DB6D15"/>
    <w:rsid w:val="00DC2DD1"/>
    <w:rsid w:val="00DC2EA4"/>
    <w:rsid w:val="00DC5496"/>
    <w:rsid w:val="00DD1A82"/>
    <w:rsid w:val="00DD5EDF"/>
    <w:rsid w:val="00DE227F"/>
    <w:rsid w:val="00DF0AA9"/>
    <w:rsid w:val="00DF1EF7"/>
    <w:rsid w:val="00DF4583"/>
    <w:rsid w:val="00DF49DD"/>
    <w:rsid w:val="00DF781B"/>
    <w:rsid w:val="00E032B9"/>
    <w:rsid w:val="00E054A0"/>
    <w:rsid w:val="00E11087"/>
    <w:rsid w:val="00E16F41"/>
    <w:rsid w:val="00E201B7"/>
    <w:rsid w:val="00E20507"/>
    <w:rsid w:val="00E243B7"/>
    <w:rsid w:val="00E24AEC"/>
    <w:rsid w:val="00E25E9B"/>
    <w:rsid w:val="00E34176"/>
    <w:rsid w:val="00E344F1"/>
    <w:rsid w:val="00E41407"/>
    <w:rsid w:val="00E426CF"/>
    <w:rsid w:val="00E45FD2"/>
    <w:rsid w:val="00E50EF9"/>
    <w:rsid w:val="00E52D91"/>
    <w:rsid w:val="00E55119"/>
    <w:rsid w:val="00E557A1"/>
    <w:rsid w:val="00E56D53"/>
    <w:rsid w:val="00E56DB3"/>
    <w:rsid w:val="00E5708E"/>
    <w:rsid w:val="00E6021E"/>
    <w:rsid w:val="00E618F2"/>
    <w:rsid w:val="00E627B2"/>
    <w:rsid w:val="00E6474C"/>
    <w:rsid w:val="00E74F4C"/>
    <w:rsid w:val="00E7562E"/>
    <w:rsid w:val="00E77290"/>
    <w:rsid w:val="00E802D4"/>
    <w:rsid w:val="00E83BAA"/>
    <w:rsid w:val="00E83F3F"/>
    <w:rsid w:val="00E845B3"/>
    <w:rsid w:val="00E84F2E"/>
    <w:rsid w:val="00E87422"/>
    <w:rsid w:val="00E9297A"/>
    <w:rsid w:val="00E969C3"/>
    <w:rsid w:val="00EA1C99"/>
    <w:rsid w:val="00EA24DD"/>
    <w:rsid w:val="00EA34A1"/>
    <w:rsid w:val="00EA5FC9"/>
    <w:rsid w:val="00EA6F86"/>
    <w:rsid w:val="00EA7072"/>
    <w:rsid w:val="00EB3C78"/>
    <w:rsid w:val="00EB6B75"/>
    <w:rsid w:val="00EB6D1E"/>
    <w:rsid w:val="00EB7703"/>
    <w:rsid w:val="00EC5159"/>
    <w:rsid w:val="00EC590E"/>
    <w:rsid w:val="00EC6719"/>
    <w:rsid w:val="00EC6F69"/>
    <w:rsid w:val="00EC7B22"/>
    <w:rsid w:val="00ED3402"/>
    <w:rsid w:val="00EE3D86"/>
    <w:rsid w:val="00EE5FA0"/>
    <w:rsid w:val="00EF0E7E"/>
    <w:rsid w:val="00EF1375"/>
    <w:rsid w:val="00F02A55"/>
    <w:rsid w:val="00F04780"/>
    <w:rsid w:val="00F04E8D"/>
    <w:rsid w:val="00F12A7F"/>
    <w:rsid w:val="00F13A95"/>
    <w:rsid w:val="00F17324"/>
    <w:rsid w:val="00F2039E"/>
    <w:rsid w:val="00F22B02"/>
    <w:rsid w:val="00F23DAA"/>
    <w:rsid w:val="00F24B74"/>
    <w:rsid w:val="00F24CAC"/>
    <w:rsid w:val="00F262A4"/>
    <w:rsid w:val="00F26895"/>
    <w:rsid w:val="00F32B29"/>
    <w:rsid w:val="00F32EEB"/>
    <w:rsid w:val="00F33177"/>
    <w:rsid w:val="00F3525A"/>
    <w:rsid w:val="00F41A0E"/>
    <w:rsid w:val="00F4314A"/>
    <w:rsid w:val="00F43155"/>
    <w:rsid w:val="00F43BD8"/>
    <w:rsid w:val="00F46328"/>
    <w:rsid w:val="00F526AA"/>
    <w:rsid w:val="00F53ED4"/>
    <w:rsid w:val="00F551E2"/>
    <w:rsid w:val="00F55641"/>
    <w:rsid w:val="00F62170"/>
    <w:rsid w:val="00F67F47"/>
    <w:rsid w:val="00F732E2"/>
    <w:rsid w:val="00F77F7E"/>
    <w:rsid w:val="00F83119"/>
    <w:rsid w:val="00F83647"/>
    <w:rsid w:val="00F83D0C"/>
    <w:rsid w:val="00F84B85"/>
    <w:rsid w:val="00F85C8C"/>
    <w:rsid w:val="00F871DB"/>
    <w:rsid w:val="00F87DEB"/>
    <w:rsid w:val="00F9181F"/>
    <w:rsid w:val="00F92EA7"/>
    <w:rsid w:val="00F93574"/>
    <w:rsid w:val="00FA6009"/>
    <w:rsid w:val="00FB0992"/>
    <w:rsid w:val="00FB4A59"/>
    <w:rsid w:val="00FB7843"/>
    <w:rsid w:val="00FC0D6C"/>
    <w:rsid w:val="00FD024A"/>
    <w:rsid w:val="00FD3AC4"/>
    <w:rsid w:val="00FD4C92"/>
    <w:rsid w:val="00FD5F98"/>
    <w:rsid w:val="00FD752B"/>
    <w:rsid w:val="00FE51D3"/>
    <w:rsid w:val="00FE6E91"/>
    <w:rsid w:val="00FF1869"/>
    <w:rsid w:val="00FF63AA"/>
    <w:rsid w:val="00FF6D2E"/>
    <w:rsid w:val="00FF79D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05A9A79"/>
  <w15:chartTrackingRefBased/>
  <w15:docId w15:val="{0FA0DDAD-0325-44F7-A819-665FE9514E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qFormat="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390C49"/>
    <w:pPr>
      <w:widowControl w:val="0"/>
      <w:jc w:val="both"/>
    </w:pPr>
    <w:rPr>
      <w:rFonts w:ascii="等线" w:eastAsia="宋体" w:hAnsi="等线" w:cs="Times New Roman"/>
      <w:sz w:val="18"/>
    </w:rPr>
  </w:style>
  <w:style w:type="paragraph" w:styleId="1">
    <w:name w:val="heading 1"/>
    <w:basedOn w:val="a"/>
    <w:next w:val="a"/>
    <w:link w:val="10"/>
    <w:uiPriority w:val="9"/>
    <w:qFormat/>
    <w:rsid w:val="00BB7455"/>
    <w:pPr>
      <w:keepNext/>
      <w:keepLines/>
      <w:numPr>
        <w:numId w:val="1"/>
      </w:numPr>
      <w:spacing w:before="120" w:after="120"/>
      <w:outlineLvl w:val="0"/>
    </w:pPr>
    <w:rPr>
      <w:b/>
      <w:bCs/>
      <w:kern w:val="44"/>
      <w:sz w:val="44"/>
      <w:szCs w:val="44"/>
    </w:rPr>
  </w:style>
  <w:style w:type="paragraph" w:styleId="2">
    <w:name w:val="heading 2"/>
    <w:basedOn w:val="a"/>
    <w:next w:val="a"/>
    <w:link w:val="20"/>
    <w:uiPriority w:val="9"/>
    <w:unhideWhenUsed/>
    <w:qFormat/>
    <w:rsid w:val="00BB7455"/>
    <w:pPr>
      <w:keepNext/>
      <w:keepLines/>
      <w:numPr>
        <w:ilvl w:val="1"/>
        <w:numId w:val="1"/>
      </w:numPr>
      <w:spacing w:before="120" w:after="120" w:line="415" w:lineRule="auto"/>
      <w:ind w:left="680"/>
      <w:outlineLvl w:val="1"/>
    </w:pPr>
    <w:rPr>
      <w:rFonts w:ascii="等线 Light" w:hAnsi="等线 Light"/>
      <w:b/>
      <w:bCs/>
      <w:sz w:val="32"/>
      <w:szCs w:val="32"/>
    </w:rPr>
  </w:style>
  <w:style w:type="paragraph" w:styleId="3">
    <w:name w:val="heading 3"/>
    <w:basedOn w:val="a"/>
    <w:next w:val="a"/>
    <w:link w:val="30"/>
    <w:uiPriority w:val="9"/>
    <w:unhideWhenUsed/>
    <w:qFormat/>
    <w:rsid w:val="00BB7455"/>
    <w:pPr>
      <w:keepNext/>
      <w:keepLines/>
      <w:numPr>
        <w:ilvl w:val="2"/>
        <w:numId w:val="1"/>
      </w:numPr>
      <w:spacing w:before="120" w:after="120" w:line="415" w:lineRule="auto"/>
      <w:ind w:left="794"/>
      <w:outlineLvl w:val="2"/>
    </w:pPr>
    <w:rPr>
      <w:b/>
      <w:bCs/>
      <w:sz w:val="28"/>
      <w:szCs w:val="32"/>
    </w:rPr>
  </w:style>
  <w:style w:type="paragraph" w:styleId="4">
    <w:name w:val="heading 4"/>
    <w:basedOn w:val="a"/>
    <w:next w:val="a"/>
    <w:link w:val="40"/>
    <w:uiPriority w:val="9"/>
    <w:unhideWhenUsed/>
    <w:qFormat/>
    <w:rsid w:val="00BB7455"/>
    <w:pPr>
      <w:keepNext/>
      <w:keepLines/>
      <w:numPr>
        <w:ilvl w:val="3"/>
        <w:numId w:val="1"/>
      </w:numPr>
      <w:spacing w:before="120" w:after="120" w:line="377" w:lineRule="auto"/>
      <w:ind w:left="1219" w:hanging="709"/>
      <w:outlineLvl w:val="3"/>
    </w:pPr>
    <w:rPr>
      <w:rFonts w:ascii="等线 Light" w:hAnsi="等线 Light"/>
      <w:b/>
      <w:bCs/>
      <w:sz w:val="28"/>
      <w:szCs w:val="28"/>
    </w:rPr>
  </w:style>
  <w:style w:type="paragraph" w:styleId="5">
    <w:name w:val="heading 5"/>
    <w:basedOn w:val="a"/>
    <w:next w:val="a"/>
    <w:link w:val="50"/>
    <w:uiPriority w:val="9"/>
    <w:unhideWhenUsed/>
    <w:qFormat/>
    <w:rsid w:val="00126C96"/>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link w:val="1"/>
    <w:uiPriority w:val="9"/>
    <w:qFormat/>
    <w:rsid w:val="00BB7455"/>
    <w:rPr>
      <w:rFonts w:ascii="等线" w:eastAsia="宋体" w:hAnsi="等线" w:cs="Times New Roman"/>
      <w:b/>
      <w:bCs/>
      <w:kern w:val="44"/>
      <w:sz w:val="44"/>
      <w:szCs w:val="44"/>
    </w:rPr>
  </w:style>
  <w:style w:type="character" w:customStyle="1" w:styleId="20">
    <w:name w:val="标题 2 字符"/>
    <w:link w:val="2"/>
    <w:uiPriority w:val="9"/>
    <w:qFormat/>
    <w:rsid w:val="00BB7455"/>
    <w:rPr>
      <w:rFonts w:ascii="等线 Light" w:eastAsia="宋体" w:hAnsi="等线 Light" w:cs="Times New Roman"/>
      <w:b/>
      <w:bCs/>
      <w:sz w:val="32"/>
      <w:szCs w:val="32"/>
    </w:rPr>
  </w:style>
  <w:style w:type="character" w:customStyle="1" w:styleId="30">
    <w:name w:val="标题 3 字符"/>
    <w:basedOn w:val="a0"/>
    <w:link w:val="3"/>
    <w:uiPriority w:val="9"/>
    <w:qFormat/>
    <w:rsid w:val="00BB7455"/>
    <w:rPr>
      <w:rFonts w:ascii="等线" w:eastAsia="宋体" w:hAnsi="等线" w:cs="Times New Roman"/>
      <w:b/>
      <w:bCs/>
      <w:sz w:val="28"/>
      <w:szCs w:val="32"/>
    </w:rPr>
  </w:style>
  <w:style w:type="character" w:customStyle="1" w:styleId="40">
    <w:name w:val="标题 4 字符"/>
    <w:basedOn w:val="a0"/>
    <w:link w:val="4"/>
    <w:uiPriority w:val="9"/>
    <w:rsid w:val="00BB7455"/>
    <w:rPr>
      <w:rFonts w:ascii="等线 Light" w:eastAsia="宋体" w:hAnsi="等线 Light" w:cs="Times New Roman"/>
      <w:b/>
      <w:bCs/>
      <w:sz w:val="28"/>
      <w:szCs w:val="28"/>
    </w:rPr>
  </w:style>
  <w:style w:type="paragraph" w:styleId="a3">
    <w:name w:val="header"/>
    <w:basedOn w:val="a"/>
    <w:link w:val="11"/>
    <w:uiPriority w:val="99"/>
    <w:unhideWhenUsed/>
    <w:qFormat/>
    <w:rsid w:val="00BB7455"/>
    <w:pPr>
      <w:pBdr>
        <w:bottom w:val="single" w:sz="6" w:space="1" w:color="auto"/>
      </w:pBdr>
      <w:tabs>
        <w:tab w:val="center" w:pos="4153"/>
        <w:tab w:val="right" w:pos="8306"/>
      </w:tabs>
      <w:snapToGrid w:val="0"/>
      <w:jc w:val="center"/>
    </w:pPr>
    <w:rPr>
      <w:szCs w:val="18"/>
    </w:rPr>
  </w:style>
  <w:style w:type="character" w:customStyle="1" w:styleId="11">
    <w:name w:val="页眉 字符1"/>
    <w:basedOn w:val="a0"/>
    <w:link w:val="a3"/>
    <w:rsid w:val="00BB7455"/>
    <w:rPr>
      <w:sz w:val="18"/>
      <w:szCs w:val="18"/>
    </w:rPr>
  </w:style>
  <w:style w:type="paragraph" w:styleId="a4">
    <w:name w:val="footer"/>
    <w:basedOn w:val="a"/>
    <w:link w:val="12"/>
    <w:uiPriority w:val="99"/>
    <w:unhideWhenUsed/>
    <w:qFormat/>
    <w:rsid w:val="00BB7455"/>
    <w:pPr>
      <w:tabs>
        <w:tab w:val="center" w:pos="4153"/>
        <w:tab w:val="right" w:pos="8306"/>
      </w:tabs>
      <w:snapToGrid w:val="0"/>
      <w:jc w:val="left"/>
    </w:pPr>
    <w:rPr>
      <w:szCs w:val="18"/>
    </w:rPr>
  </w:style>
  <w:style w:type="character" w:customStyle="1" w:styleId="12">
    <w:name w:val="页脚 字符1"/>
    <w:basedOn w:val="a0"/>
    <w:link w:val="a4"/>
    <w:uiPriority w:val="99"/>
    <w:rsid w:val="00BB7455"/>
    <w:rPr>
      <w:sz w:val="18"/>
      <w:szCs w:val="18"/>
    </w:rPr>
  </w:style>
  <w:style w:type="character" w:customStyle="1" w:styleId="1Char">
    <w:name w:val="标题 1 Char"/>
    <w:basedOn w:val="a0"/>
    <w:uiPriority w:val="9"/>
    <w:rsid w:val="00BB7455"/>
    <w:rPr>
      <w:rFonts w:ascii="等线" w:eastAsia="宋体" w:hAnsi="等线" w:cs="Times New Roman"/>
      <w:b/>
      <w:bCs/>
      <w:kern w:val="44"/>
      <w:sz w:val="44"/>
      <w:szCs w:val="44"/>
    </w:rPr>
  </w:style>
  <w:style w:type="character" w:customStyle="1" w:styleId="2Char">
    <w:name w:val="标题 2 Char"/>
    <w:basedOn w:val="a0"/>
    <w:uiPriority w:val="9"/>
    <w:semiHidden/>
    <w:rsid w:val="00BB7455"/>
    <w:rPr>
      <w:rFonts w:asciiTheme="majorHAnsi" w:eastAsiaTheme="majorEastAsia" w:hAnsiTheme="majorHAnsi" w:cstheme="majorBidi"/>
      <w:b/>
      <w:bCs/>
      <w:sz w:val="32"/>
      <w:szCs w:val="32"/>
    </w:rPr>
  </w:style>
  <w:style w:type="character" w:customStyle="1" w:styleId="a5">
    <w:name w:val="页眉 字符"/>
    <w:uiPriority w:val="99"/>
    <w:qFormat/>
    <w:rsid w:val="00BB7455"/>
    <w:rPr>
      <w:rFonts w:eastAsia="宋体"/>
      <w:kern w:val="2"/>
      <w:sz w:val="18"/>
      <w:szCs w:val="18"/>
    </w:rPr>
  </w:style>
  <w:style w:type="character" w:customStyle="1" w:styleId="a6">
    <w:name w:val="页脚 字符"/>
    <w:uiPriority w:val="99"/>
    <w:qFormat/>
    <w:rsid w:val="00BB7455"/>
    <w:rPr>
      <w:rFonts w:eastAsia="宋体"/>
      <w:kern w:val="2"/>
      <w:sz w:val="18"/>
      <w:szCs w:val="18"/>
    </w:rPr>
  </w:style>
  <w:style w:type="paragraph" w:customStyle="1" w:styleId="Normal0">
    <w:name w:val="Normal0"/>
    <w:rsid w:val="00BB7455"/>
    <w:rPr>
      <w:rFonts w:ascii="Times New Roman" w:eastAsia="宋体" w:hAnsi="Times New Roman" w:cs="Times New Roman"/>
      <w:noProof/>
      <w:kern w:val="0"/>
      <w:sz w:val="20"/>
      <w:szCs w:val="20"/>
      <w:lang w:eastAsia="en-US"/>
    </w:rPr>
  </w:style>
  <w:style w:type="paragraph" w:styleId="TOC1">
    <w:name w:val="toc 1"/>
    <w:basedOn w:val="a"/>
    <w:next w:val="a"/>
    <w:autoRedefine/>
    <w:uiPriority w:val="39"/>
    <w:unhideWhenUsed/>
    <w:rsid w:val="00BB7455"/>
  </w:style>
  <w:style w:type="character" w:styleId="a7">
    <w:name w:val="Hyperlink"/>
    <w:uiPriority w:val="99"/>
    <w:unhideWhenUsed/>
    <w:rsid w:val="00BB7455"/>
    <w:rPr>
      <w:color w:val="0563C1"/>
      <w:u w:val="single"/>
    </w:rPr>
  </w:style>
  <w:style w:type="paragraph" w:styleId="TOC2">
    <w:name w:val="toc 2"/>
    <w:basedOn w:val="a"/>
    <w:next w:val="a"/>
    <w:autoRedefine/>
    <w:uiPriority w:val="39"/>
    <w:unhideWhenUsed/>
    <w:rsid w:val="00BB7455"/>
    <w:pPr>
      <w:ind w:leftChars="200" w:left="420"/>
    </w:pPr>
  </w:style>
  <w:style w:type="paragraph" w:styleId="TOC3">
    <w:name w:val="toc 3"/>
    <w:basedOn w:val="a"/>
    <w:next w:val="a"/>
    <w:autoRedefine/>
    <w:uiPriority w:val="39"/>
    <w:unhideWhenUsed/>
    <w:rsid w:val="00D57608"/>
    <w:pPr>
      <w:ind w:leftChars="400" w:left="840"/>
    </w:pPr>
  </w:style>
  <w:style w:type="paragraph" w:styleId="a8">
    <w:name w:val="List Paragraph"/>
    <w:basedOn w:val="a"/>
    <w:uiPriority w:val="34"/>
    <w:qFormat/>
    <w:rsid w:val="00884BB5"/>
    <w:pPr>
      <w:ind w:firstLineChars="200" w:firstLine="420"/>
    </w:pPr>
  </w:style>
  <w:style w:type="paragraph" w:styleId="a9">
    <w:name w:val="caption"/>
    <w:basedOn w:val="a"/>
    <w:next w:val="a"/>
    <w:link w:val="aa"/>
    <w:uiPriority w:val="35"/>
    <w:unhideWhenUsed/>
    <w:qFormat/>
    <w:rsid w:val="00CB7CED"/>
    <w:rPr>
      <w:rFonts w:asciiTheme="majorHAnsi" w:eastAsia="黑体" w:hAnsiTheme="majorHAnsi" w:cstheme="majorBidi"/>
      <w:sz w:val="20"/>
      <w:szCs w:val="20"/>
    </w:rPr>
  </w:style>
  <w:style w:type="character" w:customStyle="1" w:styleId="aa">
    <w:name w:val="题注 字符"/>
    <w:link w:val="a9"/>
    <w:uiPriority w:val="35"/>
    <w:qFormat/>
    <w:rsid w:val="00943E5E"/>
    <w:rPr>
      <w:rFonts w:asciiTheme="majorHAnsi" w:eastAsia="黑体" w:hAnsiTheme="majorHAnsi" w:cstheme="majorBidi"/>
      <w:sz w:val="20"/>
      <w:szCs w:val="20"/>
    </w:rPr>
  </w:style>
  <w:style w:type="table" w:styleId="ab">
    <w:name w:val="Table Grid"/>
    <w:basedOn w:val="a1"/>
    <w:uiPriority w:val="39"/>
    <w:rsid w:val="001036C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
    <w:name w:val="TOC Heading"/>
    <w:basedOn w:val="1"/>
    <w:next w:val="a"/>
    <w:uiPriority w:val="39"/>
    <w:unhideWhenUsed/>
    <w:qFormat/>
    <w:rsid w:val="00C70E7B"/>
    <w:pPr>
      <w:widowControl/>
      <w:numPr>
        <w:numId w:val="0"/>
      </w:numPr>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TOC4">
    <w:name w:val="toc 4"/>
    <w:basedOn w:val="a"/>
    <w:next w:val="a"/>
    <w:autoRedefine/>
    <w:uiPriority w:val="39"/>
    <w:unhideWhenUsed/>
    <w:rsid w:val="0091543F"/>
    <w:pPr>
      <w:ind w:leftChars="600" w:left="1260"/>
    </w:pPr>
    <w:rPr>
      <w:rFonts w:asciiTheme="minorHAnsi" w:eastAsiaTheme="minorEastAsia" w:hAnsiTheme="minorHAnsi" w:cstheme="minorBidi"/>
    </w:rPr>
  </w:style>
  <w:style w:type="paragraph" w:styleId="TOC5">
    <w:name w:val="toc 5"/>
    <w:basedOn w:val="a"/>
    <w:next w:val="a"/>
    <w:autoRedefine/>
    <w:uiPriority w:val="39"/>
    <w:unhideWhenUsed/>
    <w:rsid w:val="0091543F"/>
    <w:pPr>
      <w:ind w:leftChars="800" w:left="1680"/>
    </w:pPr>
    <w:rPr>
      <w:rFonts w:asciiTheme="minorHAnsi" w:eastAsiaTheme="minorEastAsia" w:hAnsiTheme="minorHAnsi" w:cstheme="minorBidi"/>
    </w:rPr>
  </w:style>
  <w:style w:type="paragraph" w:styleId="TOC6">
    <w:name w:val="toc 6"/>
    <w:basedOn w:val="a"/>
    <w:next w:val="a"/>
    <w:autoRedefine/>
    <w:uiPriority w:val="39"/>
    <w:unhideWhenUsed/>
    <w:rsid w:val="0091543F"/>
    <w:pPr>
      <w:ind w:leftChars="1000" w:left="2100"/>
    </w:pPr>
    <w:rPr>
      <w:rFonts w:asciiTheme="minorHAnsi" w:eastAsiaTheme="minorEastAsia" w:hAnsiTheme="minorHAnsi" w:cstheme="minorBidi"/>
    </w:rPr>
  </w:style>
  <w:style w:type="paragraph" w:styleId="TOC7">
    <w:name w:val="toc 7"/>
    <w:basedOn w:val="a"/>
    <w:next w:val="a"/>
    <w:autoRedefine/>
    <w:uiPriority w:val="39"/>
    <w:unhideWhenUsed/>
    <w:rsid w:val="0091543F"/>
    <w:pPr>
      <w:ind w:leftChars="1200" w:left="2520"/>
    </w:pPr>
    <w:rPr>
      <w:rFonts w:asciiTheme="minorHAnsi" w:eastAsiaTheme="minorEastAsia" w:hAnsiTheme="minorHAnsi" w:cstheme="minorBidi"/>
    </w:rPr>
  </w:style>
  <w:style w:type="paragraph" w:styleId="TOC8">
    <w:name w:val="toc 8"/>
    <w:basedOn w:val="a"/>
    <w:next w:val="a"/>
    <w:autoRedefine/>
    <w:uiPriority w:val="39"/>
    <w:unhideWhenUsed/>
    <w:rsid w:val="0091543F"/>
    <w:pPr>
      <w:ind w:leftChars="1400" w:left="2940"/>
    </w:pPr>
    <w:rPr>
      <w:rFonts w:asciiTheme="minorHAnsi" w:eastAsiaTheme="minorEastAsia" w:hAnsiTheme="minorHAnsi" w:cstheme="minorBidi"/>
    </w:rPr>
  </w:style>
  <w:style w:type="paragraph" w:styleId="TOC9">
    <w:name w:val="toc 9"/>
    <w:basedOn w:val="a"/>
    <w:next w:val="a"/>
    <w:autoRedefine/>
    <w:uiPriority w:val="39"/>
    <w:unhideWhenUsed/>
    <w:rsid w:val="0091543F"/>
    <w:pPr>
      <w:ind w:leftChars="1600" w:left="3360"/>
    </w:pPr>
    <w:rPr>
      <w:rFonts w:asciiTheme="minorHAnsi" w:eastAsiaTheme="minorEastAsia" w:hAnsiTheme="minorHAnsi" w:cstheme="minorBidi"/>
    </w:rPr>
  </w:style>
  <w:style w:type="paragraph" w:styleId="ac">
    <w:name w:val="Balloon Text"/>
    <w:basedOn w:val="a"/>
    <w:link w:val="ad"/>
    <w:uiPriority w:val="99"/>
    <w:semiHidden/>
    <w:unhideWhenUsed/>
    <w:qFormat/>
    <w:rsid w:val="00791D69"/>
    <w:rPr>
      <w:szCs w:val="18"/>
    </w:rPr>
  </w:style>
  <w:style w:type="character" w:customStyle="1" w:styleId="ad">
    <w:name w:val="批注框文本 字符"/>
    <w:basedOn w:val="a0"/>
    <w:link w:val="ac"/>
    <w:uiPriority w:val="99"/>
    <w:semiHidden/>
    <w:qFormat/>
    <w:rsid w:val="00791D69"/>
    <w:rPr>
      <w:rFonts w:ascii="等线" w:eastAsia="宋体" w:hAnsi="等线" w:cs="Times New Roman"/>
      <w:sz w:val="18"/>
      <w:szCs w:val="18"/>
    </w:rPr>
  </w:style>
  <w:style w:type="character" w:styleId="ae">
    <w:name w:val="Placeholder Text"/>
    <w:basedOn w:val="a0"/>
    <w:uiPriority w:val="99"/>
    <w:semiHidden/>
    <w:rsid w:val="00DD1A82"/>
    <w:rPr>
      <w:color w:val="808080"/>
    </w:rPr>
  </w:style>
  <w:style w:type="paragraph" w:styleId="af">
    <w:name w:val="Title"/>
    <w:basedOn w:val="a"/>
    <w:link w:val="af0"/>
    <w:qFormat/>
    <w:rsid w:val="009F4FC6"/>
    <w:pPr>
      <w:spacing w:before="240" w:after="60" w:line="360" w:lineRule="auto"/>
      <w:jc w:val="center"/>
      <w:outlineLvl w:val="0"/>
    </w:pPr>
    <w:rPr>
      <w:rFonts w:ascii="Arial" w:hAnsi="Arial" w:cs="Arial"/>
      <w:b/>
      <w:bCs/>
      <w:sz w:val="32"/>
      <w:szCs w:val="32"/>
    </w:rPr>
  </w:style>
  <w:style w:type="character" w:customStyle="1" w:styleId="af0">
    <w:name w:val="标题 字符"/>
    <w:basedOn w:val="a0"/>
    <w:link w:val="af"/>
    <w:rsid w:val="009F4FC6"/>
    <w:rPr>
      <w:rFonts w:ascii="Arial" w:eastAsia="宋体" w:hAnsi="Arial" w:cs="Arial"/>
      <w:b/>
      <w:bCs/>
      <w:sz w:val="32"/>
      <w:szCs w:val="32"/>
    </w:rPr>
  </w:style>
  <w:style w:type="character" w:customStyle="1" w:styleId="Char">
    <w:name w:val="页眉 Char"/>
    <w:uiPriority w:val="99"/>
    <w:rsid w:val="009F4FC6"/>
    <w:rPr>
      <w:kern w:val="2"/>
      <w:sz w:val="18"/>
      <w:szCs w:val="18"/>
    </w:rPr>
  </w:style>
  <w:style w:type="paragraph" w:customStyle="1" w:styleId="af1">
    <w:basedOn w:val="a"/>
    <w:next w:val="a"/>
    <w:autoRedefine/>
    <w:uiPriority w:val="39"/>
    <w:unhideWhenUsed/>
    <w:rsid w:val="009F4FC6"/>
    <w:pPr>
      <w:spacing w:line="360" w:lineRule="auto"/>
      <w:ind w:leftChars="400" w:left="840"/>
    </w:pPr>
    <w:rPr>
      <w:sz w:val="21"/>
    </w:rPr>
  </w:style>
  <w:style w:type="character" w:styleId="af2">
    <w:name w:val="FollowedHyperlink"/>
    <w:uiPriority w:val="99"/>
    <w:semiHidden/>
    <w:unhideWhenUsed/>
    <w:rsid w:val="009F4FC6"/>
    <w:rPr>
      <w:color w:val="954F72"/>
      <w:u w:val="single"/>
    </w:rPr>
  </w:style>
  <w:style w:type="paragraph" w:customStyle="1" w:styleId="msonormal0">
    <w:name w:val="msonormal"/>
    <w:basedOn w:val="a"/>
    <w:rsid w:val="009F4FC6"/>
    <w:pPr>
      <w:widowControl/>
      <w:spacing w:before="100" w:beforeAutospacing="1" w:after="100" w:afterAutospacing="1"/>
      <w:jc w:val="left"/>
    </w:pPr>
    <w:rPr>
      <w:rFonts w:ascii="宋体" w:hAnsi="宋体" w:cs="宋体"/>
      <w:kern w:val="0"/>
      <w:sz w:val="24"/>
      <w:szCs w:val="24"/>
    </w:rPr>
  </w:style>
  <w:style w:type="paragraph" w:customStyle="1" w:styleId="font5">
    <w:name w:val="font5"/>
    <w:basedOn w:val="a"/>
    <w:rsid w:val="009F4FC6"/>
    <w:pPr>
      <w:widowControl/>
      <w:spacing w:before="100" w:beforeAutospacing="1" w:after="100" w:afterAutospacing="1"/>
      <w:jc w:val="left"/>
    </w:pPr>
    <w:rPr>
      <w:rFonts w:eastAsia="等线" w:cs="宋体"/>
      <w:kern w:val="0"/>
      <w:szCs w:val="18"/>
    </w:rPr>
  </w:style>
  <w:style w:type="paragraph" w:customStyle="1" w:styleId="xl65">
    <w:name w:val="xl65"/>
    <w:basedOn w:val="a"/>
    <w:rsid w:val="009F4FC6"/>
    <w:pPr>
      <w:widowControl/>
      <w:spacing w:before="100" w:beforeAutospacing="1" w:after="100" w:afterAutospacing="1"/>
      <w:jc w:val="center"/>
      <w:textAlignment w:val="center"/>
    </w:pPr>
    <w:rPr>
      <w:rFonts w:ascii="宋体" w:hAnsi="宋体" w:cs="宋体"/>
      <w:kern w:val="0"/>
      <w:sz w:val="20"/>
      <w:szCs w:val="20"/>
    </w:rPr>
  </w:style>
  <w:style w:type="paragraph" w:customStyle="1" w:styleId="xl66">
    <w:name w:val="xl66"/>
    <w:basedOn w:val="a"/>
    <w:rsid w:val="009F4FC6"/>
    <w:pPr>
      <w:widowControl/>
      <w:pBdr>
        <w:top w:val="single" w:sz="4" w:space="0" w:color="BFBFBF"/>
        <w:left w:val="single" w:sz="4" w:space="0" w:color="BFBFBF"/>
        <w:bottom w:val="single" w:sz="4" w:space="0" w:color="BFBFBF"/>
        <w:right w:val="single" w:sz="4" w:space="0" w:color="BFBFBF"/>
      </w:pBdr>
      <w:spacing w:before="100" w:beforeAutospacing="1" w:after="100" w:afterAutospacing="1"/>
      <w:jc w:val="center"/>
      <w:textAlignment w:val="center"/>
    </w:pPr>
    <w:rPr>
      <w:rFonts w:ascii="宋体" w:hAnsi="宋体" w:cs="宋体"/>
      <w:kern w:val="0"/>
      <w:sz w:val="20"/>
      <w:szCs w:val="20"/>
    </w:rPr>
  </w:style>
  <w:style w:type="paragraph" w:customStyle="1" w:styleId="xl67">
    <w:name w:val="xl67"/>
    <w:basedOn w:val="a"/>
    <w:rsid w:val="009F4FC6"/>
    <w:pPr>
      <w:widowControl/>
      <w:pBdr>
        <w:top w:val="single" w:sz="4" w:space="0" w:color="BFBFBF"/>
        <w:left w:val="single" w:sz="4" w:space="0" w:color="BFBFBF"/>
        <w:bottom w:val="single" w:sz="4" w:space="0" w:color="BFBFBF"/>
        <w:right w:val="single" w:sz="4" w:space="0" w:color="BFBFBF"/>
      </w:pBdr>
      <w:spacing w:before="100" w:beforeAutospacing="1" w:after="100" w:afterAutospacing="1"/>
      <w:jc w:val="center"/>
      <w:textAlignment w:val="center"/>
    </w:pPr>
    <w:rPr>
      <w:rFonts w:ascii="宋体" w:hAnsi="宋体" w:cs="宋体"/>
      <w:kern w:val="0"/>
      <w:sz w:val="20"/>
      <w:szCs w:val="20"/>
    </w:rPr>
  </w:style>
  <w:style w:type="paragraph" w:customStyle="1" w:styleId="xl68">
    <w:name w:val="xl68"/>
    <w:basedOn w:val="a"/>
    <w:rsid w:val="009F4FC6"/>
    <w:pPr>
      <w:widowControl/>
      <w:pBdr>
        <w:top w:val="single" w:sz="4" w:space="0" w:color="BFBFBF"/>
        <w:left w:val="single" w:sz="4" w:space="0" w:color="BFBFBF"/>
        <w:bottom w:val="single" w:sz="4" w:space="0" w:color="BFBFBF"/>
        <w:right w:val="single" w:sz="4" w:space="0" w:color="BFBFBF"/>
      </w:pBdr>
      <w:spacing w:before="100" w:beforeAutospacing="1" w:after="100" w:afterAutospacing="1"/>
      <w:jc w:val="center"/>
      <w:textAlignment w:val="center"/>
    </w:pPr>
    <w:rPr>
      <w:rFonts w:ascii="宋体" w:hAnsi="宋体" w:cs="宋体"/>
      <w:kern w:val="0"/>
      <w:sz w:val="20"/>
      <w:szCs w:val="20"/>
    </w:rPr>
  </w:style>
  <w:style w:type="paragraph" w:customStyle="1" w:styleId="xl69">
    <w:name w:val="xl69"/>
    <w:basedOn w:val="a"/>
    <w:rsid w:val="009F4FC6"/>
    <w:pPr>
      <w:widowControl/>
      <w:pBdr>
        <w:top w:val="single" w:sz="4" w:space="0" w:color="BFBFBF"/>
        <w:left w:val="single" w:sz="4" w:space="0" w:color="BFBFBF"/>
        <w:bottom w:val="single" w:sz="4" w:space="0" w:color="BFBFBF"/>
        <w:right w:val="single" w:sz="4" w:space="0" w:color="BFBFBF"/>
      </w:pBdr>
      <w:spacing w:before="100" w:beforeAutospacing="1" w:after="100" w:afterAutospacing="1"/>
      <w:jc w:val="center"/>
      <w:textAlignment w:val="center"/>
    </w:pPr>
    <w:rPr>
      <w:rFonts w:ascii="宋体" w:hAnsi="宋体" w:cs="宋体"/>
      <w:color w:val="000000"/>
      <w:kern w:val="0"/>
      <w:sz w:val="20"/>
      <w:szCs w:val="20"/>
    </w:rPr>
  </w:style>
  <w:style w:type="paragraph" w:customStyle="1" w:styleId="xl70">
    <w:name w:val="xl70"/>
    <w:basedOn w:val="a"/>
    <w:rsid w:val="009F4FC6"/>
    <w:pPr>
      <w:widowControl/>
      <w:pBdr>
        <w:top w:val="single" w:sz="4" w:space="0" w:color="BFBFBF"/>
        <w:left w:val="single" w:sz="4" w:space="0" w:color="BFBFBF"/>
        <w:bottom w:val="single" w:sz="4" w:space="0" w:color="BFBFBF"/>
        <w:right w:val="single" w:sz="4" w:space="0" w:color="BFBFBF"/>
      </w:pBdr>
      <w:spacing w:before="100" w:beforeAutospacing="1" w:after="100" w:afterAutospacing="1"/>
      <w:jc w:val="center"/>
      <w:textAlignment w:val="center"/>
    </w:pPr>
    <w:rPr>
      <w:rFonts w:ascii="宋体" w:hAnsi="宋体" w:cs="宋体"/>
      <w:color w:val="000000"/>
      <w:kern w:val="0"/>
      <w:sz w:val="20"/>
      <w:szCs w:val="20"/>
    </w:rPr>
  </w:style>
  <w:style w:type="paragraph" w:customStyle="1" w:styleId="xl71">
    <w:name w:val="xl71"/>
    <w:basedOn w:val="a"/>
    <w:rsid w:val="009F4FC6"/>
    <w:pPr>
      <w:widowControl/>
      <w:pBdr>
        <w:top w:val="single" w:sz="4" w:space="0" w:color="BFBFBF"/>
        <w:left w:val="single" w:sz="4" w:space="0" w:color="BFBFBF"/>
        <w:bottom w:val="single" w:sz="4" w:space="0" w:color="BFBFBF"/>
        <w:right w:val="single" w:sz="4" w:space="0" w:color="BFBFBF"/>
      </w:pBdr>
      <w:shd w:val="clear" w:color="000000" w:fill="FFFFFF"/>
      <w:spacing w:before="100" w:beforeAutospacing="1" w:after="100" w:afterAutospacing="1"/>
      <w:jc w:val="center"/>
      <w:textAlignment w:val="center"/>
    </w:pPr>
    <w:rPr>
      <w:rFonts w:ascii="宋体" w:hAnsi="宋体" w:cs="宋体"/>
      <w:color w:val="000000"/>
      <w:kern w:val="0"/>
      <w:sz w:val="20"/>
      <w:szCs w:val="20"/>
    </w:rPr>
  </w:style>
  <w:style w:type="paragraph" w:customStyle="1" w:styleId="xl72">
    <w:name w:val="xl72"/>
    <w:basedOn w:val="a"/>
    <w:rsid w:val="009F4FC6"/>
    <w:pPr>
      <w:widowControl/>
      <w:pBdr>
        <w:top w:val="single" w:sz="4" w:space="0" w:color="BFBFBF"/>
        <w:left w:val="single" w:sz="4" w:space="0" w:color="BFBFBF"/>
        <w:bottom w:val="single" w:sz="4" w:space="0" w:color="BFBFBF"/>
        <w:right w:val="single" w:sz="4" w:space="0" w:color="BFBFBF"/>
      </w:pBdr>
      <w:spacing w:before="100" w:beforeAutospacing="1" w:after="100" w:afterAutospacing="1"/>
      <w:jc w:val="center"/>
      <w:textAlignment w:val="center"/>
    </w:pPr>
    <w:rPr>
      <w:rFonts w:ascii="宋体" w:hAnsi="宋体" w:cs="宋体"/>
      <w:kern w:val="0"/>
      <w:sz w:val="24"/>
      <w:szCs w:val="24"/>
    </w:rPr>
  </w:style>
  <w:style w:type="paragraph" w:customStyle="1" w:styleId="xl73">
    <w:name w:val="xl73"/>
    <w:basedOn w:val="a"/>
    <w:rsid w:val="009F4FC6"/>
    <w:pPr>
      <w:widowControl/>
      <w:pBdr>
        <w:top w:val="single" w:sz="4" w:space="0" w:color="BFBFBF"/>
        <w:left w:val="single" w:sz="4" w:space="0" w:color="BFBFBF"/>
        <w:bottom w:val="single" w:sz="4" w:space="0" w:color="BFBFBF"/>
        <w:right w:val="single" w:sz="4" w:space="0" w:color="BFBFBF"/>
      </w:pBdr>
      <w:shd w:val="clear" w:color="000000" w:fill="FFFFFF"/>
      <w:spacing w:before="100" w:beforeAutospacing="1" w:after="100" w:afterAutospacing="1"/>
      <w:jc w:val="center"/>
      <w:textAlignment w:val="center"/>
    </w:pPr>
    <w:rPr>
      <w:rFonts w:ascii="宋体" w:hAnsi="宋体" w:cs="宋体"/>
      <w:color w:val="000000"/>
      <w:kern w:val="0"/>
      <w:sz w:val="20"/>
      <w:szCs w:val="20"/>
    </w:rPr>
  </w:style>
  <w:style w:type="paragraph" w:customStyle="1" w:styleId="xl74">
    <w:name w:val="xl74"/>
    <w:basedOn w:val="a"/>
    <w:rsid w:val="009F4FC6"/>
    <w:pPr>
      <w:widowControl/>
      <w:pBdr>
        <w:top w:val="single" w:sz="4" w:space="0" w:color="BFBFBF"/>
        <w:left w:val="single" w:sz="4" w:space="0" w:color="BFBFBF"/>
        <w:bottom w:val="single" w:sz="4" w:space="0" w:color="BFBFBF"/>
        <w:right w:val="single" w:sz="4" w:space="0" w:color="BFBFBF"/>
      </w:pBdr>
      <w:spacing w:before="100" w:beforeAutospacing="1" w:after="100" w:afterAutospacing="1"/>
      <w:jc w:val="center"/>
      <w:textAlignment w:val="center"/>
    </w:pPr>
    <w:rPr>
      <w:rFonts w:ascii="宋体" w:hAnsi="宋体" w:cs="宋体"/>
      <w:color w:val="000000"/>
      <w:kern w:val="0"/>
      <w:sz w:val="20"/>
      <w:szCs w:val="20"/>
    </w:rPr>
  </w:style>
  <w:style w:type="paragraph" w:customStyle="1" w:styleId="13">
    <w:name w:val="列出段落1"/>
    <w:basedOn w:val="a"/>
    <w:uiPriority w:val="34"/>
    <w:qFormat/>
    <w:rsid w:val="00943E5E"/>
    <w:pPr>
      <w:widowControl/>
      <w:ind w:firstLine="420"/>
      <w:jc w:val="left"/>
    </w:pPr>
    <w:rPr>
      <w:rFonts w:ascii="Times New Roman" w:hAnsi="Times New Roman"/>
      <w:sz w:val="21"/>
    </w:rPr>
  </w:style>
  <w:style w:type="paragraph" w:customStyle="1" w:styleId="af3">
    <w:name w:val="图片"/>
    <w:basedOn w:val="a"/>
    <w:link w:val="af4"/>
    <w:qFormat/>
    <w:rsid w:val="00943E5E"/>
    <w:pPr>
      <w:spacing w:after="36"/>
      <w:jc w:val="center"/>
    </w:pPr>
    <w:rPr>
      <w:rFonts w:ascii="宋体" w:hAnsi="宋体" w:cstheme="minorBidi"/>
      <w:kern w:val="0"/>
      <w:sz w:val="24"/>
      <w:szCs w:val="21"/>
    </w:rPr>
  </w:style>
  <w:style w:type="character" w:customStyle="1" w:styleId="af4">
    <w:name w:val="图片 字符"/>
    <w:basedOn w:val="a0"/>
    <w:link w:val="af3"/>
    <w:qFormat/>
    <w:rsid w:val="00943E5E"/>
    <w:rPr>
      <w:rFonts w:ascii="宋体" w:eastAsia="宋体" w:hAnsi="宋体"/>
      <w:kern w:val="0"/>
      <w:sz w:val="24"/>
      <w:szCs w:val="21"/>
    </w:rPr>
  </w:style>
  <w:style w:type="paragraph" w:customStyle="1" w:styleId="6">
    <w:name w:val="列出段落6"/>
    <w:basedOn w:val="a"/>
    <w:uiPriority w:val="34"/>
    <w:unhideWhenUsed/>
    <w:qFormat/>
    <w:rsid w:val="00943E5E"/>
    <w:pPr>
      <w:ind w:firstLineChars="200" w:firstLine="420"/>
    </w:pPr>
    <w:rPr>
      <w:rFonts w:ascii="Calibri" w:hAnsi="Calibri"/>
      <w:sz w:val="21"/>
    </w:rPr>
  </w:style>
  <w:style w:type="paragraph" w:customStyle="1" w:styleId="51">
    <w:name w:val="列出段落5"/>
    <w:basedOn w:val="a"/>
    <w:uiPriority w:val="99"/>
    <w:unhideWhenUsed/>
    <w:qFormat/>
    <w:rsid w:val="00943E5E"/>
    <w:pPr>
      <w:ind w:firstLineChars="200" w:firstLine="420"/>
    </w:pPr>
    <w:rPr>
      <w:rFonts w:ascii="Calibri" w:hAnsi="Calibri"/>
      <w:sz w:val="21"/>
    </w:rPr>
  </w:style>
  <w:style w:type="character" w:customStyle="1" w:styleId="af5">
    <w:name w:val="批注文字 字符"/>
    <w:basedOn w:val="a0"/>
    <w:link w:val="af6"/>
    <w:uiPriority w:val="99"/>
    <w:semiHidden/>
    <w:qFormat/>
    <w:rsid w:val="00943E5E"/>
    <w:rPr>
      <w:kern w:val="0"/>
      <w:sz w:val="20"/>
      <w:szCs w:val="20"/>
    </w:rPr>
  </w:style>
  <w:style w:type="paragraph" w:styleId="af6">
    <w:name w:val="annotation text"/>
    <w:basedOn w:val="a"/>
    <w:link w:val="af5"/>
    <w:uiPriority w:val="99"/>
    <w:semiHidden/>
    <w:unhideWhenUsed/>
    <w:qFormat/>
    <w:rsid w:val="00943E5E"/>
    <w:pPr>
      <w:jc w:val="left"/>
    </w:pPr>
    <w:rPr>
      <w:rFonts w:asciiTheme="minorHAnsi" w:eastAsiaTheme="minorEastAsia" w:hAnsiTheme="minorHAnsi" w:cstheme="minorBidi"/>
      <w:kern w:val="0"/>
      <w:sz w:val="20"/>
      <w:szCs w:val="20"/>
    </w:rPr>
  </w:style>
  <w:style w:type="character" w:customStyle="1" w:styleId="af7">
    <w:name w:val="日期 字符"/>
    <w:basedOn w:val="a0"/>
    <w:link w:val="af8"/>
    <w:uiPriority w:val="99"/>
    <w:semiHidden/>
    <w:qFormat/>
    <w:rsid w:val="00943E5E"/>
    <w:rPr>
      <w:kern w:val="0"/>
      <w:sz w:val="20"/>
      <w:szCs w:val="20"/>
    </w:rPr>
  </w:style>
  <w:style w:type="paragraph" w:styleId="af8">
    <w:name w:val="Date"/>
    <w:basedOn w:val="a"/>
    <w:next w:val="a"/>
    <w:link w:val="af7"/>
    <w:uiPriority w:val="99"/>
    <w:semiHidden/>
    <w:unhideWhenUsed/>
    <w:qFormat/>
    <w:rsid w:val="00943E5E"/>
    <w:pPr>
      <w:ind w:leftChars="2500" w:left="100"/>
    </w:pPr>
    <w:rPr>
      <w:rFonts w:asciiTheme="minorHAnsi" w:eastAsiaTheme="minorEastAsia" w:hAnsiTheme="minorHAnsi" w:cstheme="minorBidi"/>
      <w:kern w:val="0"/>
      <w:sz w:val="20"/>
      <w:szCs w:val="20"/>
    </w:rPr>
  </w:style>
  <w:style w:type="character" w:customStyle="1" w:styleId="af9">
    <w:name w:val="批注主题 字符"/>
    <w:basedOn w:val="af5"/>
    <w:link w:val="afa"/>
    <w:uiPriority w:val="99"/>
    <w:semiHidden/>
    <w:qFormat/>
    <w:rsid w:val="00943E5E"/>
    <w:rPr>
      <w:b/>
      <w:bCs/>
      <w:kern w:val="0"/>
      <w:sz w:val="20"/>
      <w:szCs w:val="20"/>
    </w:rPr>
  </w:style>
  <w:style w:type="paragraph" w:styleId="afa">
    <w:name w:val="annotation subject"/>
    <w:basedOn w:val="af6"/>
    <w:next w:val="af6"/>
    <w:link w:val="af9"/>
    <w:uiPriority w:val="99"/>
    <w:semiHidden/>
    <w:unhideWhenUsed/>
    <w:qFormat/>
    <w:rsid w:val="00943E5E"/>
    <w:rPr>
      <w:b/>
      <w:bCs/>
    </w:rPr>
  </w:style>
  <w:style w:type="paragraph" w:customStyle="1" w:styleId="xl63">
    <w:name w:val="xl63"/>
    <w:basedOn w:val="a"/>
    <w:rsid w:val="00943E5E"/>
    <w:pPr>
      <w:widowControl/>
      <w:pBdr>
        <w:top w:val="single" w:sz="4" w:space="0" w:color="BFBFBF"/>
        <w:left w:val="single" w:sz="4" w:space="0" w:color="BFBFBF"/>
        <w:bottom w:val="single" w:sz="4" w:space="0" w:color="BFBFBF"/>
        <w:right w:val="single" w:sz="4" w:space="0" w:color="BFBFBF"/>
      </w:pBdr>
      <w:spacing w:before="100" w:beforeAutospacing="1" w:after="100" w:afterAutospacing="1"/>
      <w:jc w:val="center"/>
      <w:textAlignment w:val="center"/>
    </w:pPr>
    <w:rPr>
      <w:rFonts w:ascii="宋体" w:hAnsi="宋体" w:cs="宋体"/>
      <w:color w:val="000000"/>
      <w:kern w:val="0"/>
      <w:sz w:val="20"/>
      <w:szCs w:val="20"/>
    </w:rPr>
  </w:style>
  <w:style w:type="paragraph" w:customStyle="1" w:styleId="xl64">
    <w:name w:val="xl64"/>
    <w:basedOn w:val="a"/>
    <w:rsid w:val="00943E5E"/>
    <w:pPr>
      <w:widowControl/>
      <w:pBdr>
        <w:top w:val="single" w:sz="4" w:space="0" w:color="BFBFBF"/>
        <w:left w:val="single" w:sz="4" w:space="0" w:color="BFBFBF"/>
        <w:bottom w:val="single" w:sz="4" w:space="0" w:color="BFBFBF"/>
        <w:right w:val="single" w:sz="4" w:space="0" w:color="BFBFBF"/>
      </w:pBdr>
      <w:spacing w:before="100" w:beforeAutospacing="1" w:after="100" w:afterAutospacing="1"/>
      <w:jc w:val="center"/>
      <w:textAlignment w:val="center"/>
    </w:pPr>
    <w:rPr>
      <w:rFonts w:ascii="宋体" w:hAnsi="宋体" w:cs="宋体"/>
      <w:color w:val="000000"/>
      <w:kern w:val="0"/>
      <w:sz w:val="20"/>
      <w:szCs w:val="20"/>
    </w:rPr>
  </w:style>
  <w:style w:type="character" w:customStyle="1" w:styleId="14">
    <w:name w:val="未处理的提及1"/>
    <w:basedOn w:val="a0"/>
    <w:uiPriority w:val="99"/>
    <w:semiHidden/>
    <w:unhideWhenUsed/>
    <w:rsid w:val="009F5B59"/>
    <w:rPr>
      <w:color w:val="605E5C"/>
      <w:shd w:val="clear" w:color="auto" w:fill="E1DFDD"/>
    </w:rPr>
  </w:style>
  <w:style w:type="character" w:styleId="afb">
    <w:name w:val="annotation reference"/>
    <w:basedOn w:val="a0"/>
    <w:uiPriority w:val="99"/>
    <w:semiHidden/>
    <w:unhideWhenUsed/>
    <w:qFormat/>
    <w:rsid w:val="00166FBB"/>
    <w:rPr>
      <w:sz w:val="21"/>
      <w:szCs w:val="21"/>
    </w:rPr>
  </w:style>
  <w:style w:type="character" w:customStyle="1" w:styleId="50">
    <w:name w:val="标题 5 字符"/>
    <w:basedOn w:val="a0"/>
    <w:link w:val="5"/>
    <w:uiPriority w:val="9"/>
    <w:rsid w:val="00126C96"/>
    <w:rPr>
      <w:rFonts w:ascii="等线" w:eastAsia="宋体" w:hAnsi="等线" w:cs="Times New Roman"/>
      <w:b/>
      <w:bCs/>
      <w:sz w:val="28"/>
      <w:szCs w:val="28"/>
    </w:rPr>
  </w:style>
  <w:style w:type="character" w:customStyle="1" w:styleId="21">
    <w:name w:val="未处理的提及2"/>
    <w:basedOn w:val="a0"/>
    <w:uiPriority w:val="99"/>
    <w:semiHidden/>
    <w:unhideWhenUsed/>
    <w:rsid w:val="00802B9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44539028">
      <w:bodyDiv w:val="1"/>
      <w:marLeft w:val="0"/>
      <w:marRight w:val="0"/>
      <w:marTop w:val="0"/>
      <w:marBottom w:val="0"/>
      <w:divBdr>
        <w:top w:val="none" w:sz="0" w:space="0" w:color="auto"/>
        <w:left w:val="none" w:sz="0" w:space="0" w:color="auto"/>
        <w:bottom w:val="none" w:sz="0" w:space="0" w:color="auto"/>
        <w:right w:val="none" w:sz="0" w:space="0" w:color="auto"/>
      </w:divBdr>
    </w:div>
    <w:div w:id="433482866">
      <w:bodyDiv w:val="1"/>
      <w:marLeft w:val="0"/>
      <w:marRight w:val="0"/>
      <w:marTop w:val="0"/>
      <w:marBottom w:val="0"/>
      <w:divBdr>
        <w:top w:val="none" w:sz="0" w:space="0" w:color="auto"/>
        <w:left w:val="none" w:sz="0" w:space="0" w:color="auto"/>
        <w:bottom w:val="none" w:sz="0" w:space="0" w:color="auto"/>
        <w:right w:val="none" w:sz="0" w:space="0" w:color="auto"/>
      </w:divBdr>
    </w:div>
    <w:div w:id="771973354">
      <w:bodyDiv w:val="1"/>
      <w:marLeft w:val="0"/>
      <w:marRight w:val="0"/>
      <w:marTop w:val="0"/>
      <w:marBottom w:val="0"/>
      <w:divBdr>
        <w:top w:val="none" w:sz="0" w:space="0" w:color="auto"/>
        <w:left w:val="none" w:sz="0" w:space="0" w:color="auto"/>
        <w:bottom w:val="none" w:sz="0" w:space="0" w:color="auto"/>
        <w:right w:val="none" w:sz="0" w:space="0" w:color="auto"/>
      </w:divBdr>
    </w:div>
    <w:div w:id="934047587">
      <w:bodyDiv w:val="1"/>
      <w:marLeft w:val="0"/>
      <w:marRight w:val="0"/>
      <w:marTop w:val="0"/>
      <w:marBottom w:val="0"/>
      <w:divBdr>
        <w:top w:val="none" w:sz="0" w:space="0" w:color="auto"/>
        <w:left w:val="none" w:sz="0" w:space="0" w:color="auto"/>
        <w:bottom w:val="none" w:sz="0" w:space="0" w:color="auto"/>
        <w:right w:val="none" w:sz="0" w:space="0" w:color="auto"/>
      </w:divBdr>
    </w:div>
    <w:div w:id="1514800537">
      <w:bodyDiv w:val="1"/>
      <w:marLeft w:val="0"/>
      <w:marRight w:val="0"/>
      <w:marTop w:val="0"/>
      <w:marBottom w:val="0"/>
      <w:divBdr>
        <w:top w:val="none" w:sz="0" w:space="0" w:color="auto"/>
        <w:left w:val="none" w:sz="0" w:space="0" w:color="auto"/>
        <w:bottom w:val="none" w:sz="0" w:space="0" w:color="auto"/>
        <w:right w:val="none" w:sz="0" w:space="0" w:color="auto"/>
      </w:divBdr>
    </w:div>
    <w:div w:id="18705599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package" Target="embeddings/Microsoft_Visio___51.vsdx"/><Relationship Id="rId671" Type="http://schemas.openxmlformats.org/officeDocument/2006/relationships/package" Target="embeddings/Microsoft_Visio___265.vsdx"/><Relationship Id="rId21" Type="http://schemas.openxmlformats.org/officeDocument/2006/relationships/package" Target="embeddings/Microsoft_Visio___3.vsdx"/><Relationship Id="rId324" Type="http://schemas.openxmlformats.org/officeDocument/2006/relationships/image" Target="media/image157.emf"/><Relationship Id="rId531" Type="http://schemas.openxmlformats.org/officeDocument/2006/relationships/package" Target="embeddings/Microsoft_Visio___258.vsdx"/><Relationship Id="rId629" Type="http://schemas.openxmlformats.org/officeDocument/2006/relationships/image" Target="media/image352.emf"/><Relationship Id="rId170" Type="http://schemas.openxmlformats.org/officeDocument/2006/relationships/image" Target="media/image80.emf"/><Relationship Id="rId268" Type="http://schemas.openxmlformats.org/officeDocument/2006/relationships/image" Target="media/image129.emf"/><Relationship Id="rId475" Type="http://schemas.openxmlformats.org/officeDocument/2006/relationships/package" Target="embeddings/Microsoft_Visio___230.vsdx"/><Relationship Id="rId682" Type="http://schemas.openxmlformats.org/officeDocument/2006/relationships/image" Target="media/image399.emf"/><Relationship Id="rId32" Type="http://schemas.openxmlformats.org/officeDocument/2006/relationships/image" Target="media/image11.emf"/><Relationship Id="rId128" Type="http://schemas.openxmlformats.org/officeDocument/2006/relationships/image" Target="media/image59.emf"/><Relationship Id="rId335" Type="http://schemas.openxmlformats.org/officeDocument/2006/relationships/package" Target="embeddings/Microsoft_Visio___160.vsdx"/><Relationship Id="rId542" Type="http://schemas.openxmlformats.org/officeDocument/2006/relationships/image" Target="media/image266.emf"/><Relationship Id="rId181" Type="http://schemas.openxmlformats.org/officeDocument/2006/relationships/package" Target="embeddings/Microsoft_Visio___83.vsdx"/><Relationship Id="rId402" Type="http://schemas.openxmlformats.org/officeDocument/2006/relationships/image" Target="media/image196.emf"/><Relationship Id="rId279" Type="http://schemas.openxmlformats.org/officeDocument/2006/relationships/package" Target="embeddings/Microsoft_Visio___132.vsdx"/><Relationship Id="rId486" Type="http://schemas.openxmlformats.org/officeDocument/2006/relationships/image" Target="media/image238.emf"/><Relationship Id="rId693" Type="http://schemas.openxmlformats.org/officeDocument/2006/relationships/package" Target="embeddings/Microsoft_Visio___276.vsdx"/><Relationship Id="rId707" Type="http://schemas.openxmlformats.org/officeDocument/2006/relationships/package" Target="embeddings/Microsoft_Visio___283.vsdx"/><Relationship Id="rId43" Type="http://schemas.openxmlformats.org/officeDocument/2006/relationships/package" Target="embeddings/Microsoft_Visio___14.vsdx"/><Relationship Id="rId139" Type="http://schemas.openxmlformats.org/officeDocument/2006/relationships/package" Target="embeddings/Microsoft_Visio___62.vsdx"/><Relationship Id="rId346" Type="http://schemas.openxmlformats.org/officeDocument/2006/relationships/image" Target="media/image168.emf"/><Relationship Id="rId553" Type="http://schemas.openxmlformats.org/officeDocument/2006/relationships/image" Target="media/image276.png"/><Relationship Id="rId192" Type="http://schemas.openxmlformats.org/officeDocument/2006/relationships/image" Target="media/image91.emf"/><Relationship Id="rId206" Type="http://schemas.openxmlformats.org/officeDocument/2006/relationships/image" Target="media/image98.emf"/><Relationship Id="rId413" Type="http://schemas.openxmlformats.org/officeDocument/2006/relationships/package" Target="embeddings/Microsoft_Visio___199.vsdx"/><Relationship Id="rId497" Type="http://schemas.openxmlformats.org/officeDocument/2006/relationships/package" Target="embeddings/Microsoft_Visio___241.vsdx"/><Relationship Id="rId620" Type="http://schemas.openxmlformats.org/officeDocument/2006/relationships/image" Target="media/image343.png"/><Relationship Id="rId718" Type="http://schemas.openxmlformats.org/officeDocument/2006/relationships/fontTable" Target="fontTable.xml"/><Relationship Id="rId357" Type="http://schemas.openxmlformats.org/officeDocument/2006/relationships/package" Target="embeddings/Microsoft_Visio___171.vsdx"/><Relationship Id="rId54" Type="http://schemas.openxmlformats.org/officeDocument/2006/relationships/image" Target="media/image22.emf"/><Relationship Id="rId217" Type="http://schemas.openxmlformats.org/officeDocument/2006/relationships/package" Target="embeddings/Microsoft_Visio___101.vsdx"/><Relationship Id="rId564" Type="http://schemas.openxmlformats.org/officeDocument/2006/relationships/image" Target="media/image287.png"/><Relationship Id="rId424" Type="http://schemas.openxmlformats.org/officeDocument/2006/relationships/image" Target="media/image207.emf"/><Relationship Id="rId631" Type="http://schemas.openxmlformats.org/officeDocument/2006/relationships/image" Target="media/image354.png"/><Relationship Id="rId270" Type="http://schemas.openxmlformats.org/officeDocument/2006/relationships/image" Target="media/image130.emf"/><Relationship Id="rId65" Type="http://schemas.openxmlformats.org/officeDocument/2006/relationships/package" Target="embeddings/Microsoft_Visio___25.vsdx"/><Relationship Id="rId130" Type="http://schemas.openxmlformats.org/officeDocument/2006/relationships/image" Target="media/image60.emf"/><Relationship Id="rId368" Type="http://schemas.openxmlformats.org/officeDocument/2006/relationships/image" Target="media/image179.emf"/><Relationship Id="rId575" Type="http://schemas.openxmlformats.org/officeDocument/2006/relationships/image" Target="media/image298.png"/><Relationship Id="rId228" Type="http://schemas.openxmlformats.org/officeDocument/2006/relationships/image" Target="media/image109.emf"/><Relationship Id="rId435" Type="http://schemas.openxmlformats.org/officeDocument/2006/relationships/package" Target="embeddings/Microsoft_Visio___210.vsdx"/><Relationship Id="rId642" Type="http://schemas.openxmlformats.org/officeDocument/2006/relationships/image" Target="media/image365.png"/><Relationship Id="rId281" Type="http://schemas.openxmlformats.org/officeDocument/2006/relationships/package" Target="embeddings/Microsoft_Visio___133.vsdx"/><Relationship Id="rId502" Type="http://schemas.openxmlformats.org/officeDocument/2006/relationships/image" Target="media/image246.emf"/><Relationship Id="rId76" Type="http://schemas.openxmlformats.org/officeDocument/2006/relationships/image" Target="media/image33.emf"/><Relationship Id="rId141" Type="http://schemas.openxmlformats.org/officeDocument/2006/relationships/package" Target="embeddings/Microsoft_Visio___63.vsdx"/><Relationship Id="rId379" Type="http://schemas.openxmlformats.org/officeDocument/2006/relationships/package" Target="embeddings/Microsoft_Visio___182.vsdx"/><Relationship Id="rId586" Type="http://schemas.openxmlformats.org/officeDocument/2006/relationships/image" Target="media/image309.jpg"/><Relationship Id="rId7" Type="http://schemas.openxmlformats.org/officeDocument/2006/relationships/endnotes" Target="endnotes.xml"/><Relationship Id="rId239" Type="http://schemas.openxmlformats.org/officeDocument/2006/relationships/package" Target="embeddings/Microsoft_Visio___112.vsdx"/><Relationship Id="rId446" Type="http://schemas.openxmlformats.org/officeDocument/2006/relationships/image" Target="media/image218.emf"/><Relationship Id="rId653" Type="http://schemas.openxmlformats.org/officeDocument/2006/relationships/image" Target="media/image376.jpeg"/><Relationship Id="rId292" Type="http://schemas.openxmlformats.org/officeDocument/2006/relationships/image" Target="media/image141.emf"/><Relationship Id="rId306" Type="http://schemas.openxmlformats.org/officeDocument/2006/relationships/image" Target="media/image148.emf"/><Relationship Id="rId87" Type="http://schemas.openxmlformats.org/officeDocument/2006/relationships/package" Target="embeddings/Microsoft_Visio___36.vsdx"/><Relationship Id="rId513" Type="http://schemas.openxmlformats.org/officeDocument/2006/relationships/package" Target="embeddings/Microsoft_Visio___249.vsdx"/><Relationship Id="rId597" Type="http://schemas.openxmlformats.org/officeDocument/2006/relationships/image" Target="media/image320.png"/><Relationship Id="rId152" Type="http://schemas.openxmlformats.org/officeDocument/2006/relationships/image" Target="media/image71.emf"/><Relationship Id="rId457" Type="http://schemas.openxmlformats.org/officeDocument/2006/relationships/package" Target="embeddings/Microsoft_Visio___221.vsdx"/><Relationship Id="rId664" Type="http://schemas.openxmlformats.org/officeDocument/2006/relationships/image" Target="media/image387.jpg"/><Relationship Id="rId14" Type="http://schemas.openxmlformats.org/officeDocument/2006/relationships/image" Target="media/image2.emf"/><Relationship Id="rId317" Type="http://schemas.openxmlformats.org/officeDocument/2006/relationships/package" Target="embeddings/Microsoft_Visio___151.vsdx"/><Relationship Id="rId524" Type="http://schemas.openxmlformats.org/officeDocument/2006/relationships/image" Target="media/image257.emf"/><Relationship Id="rId98" Type="http://schemas.openxmlformats.org/officeDocument/2006/relationships/image" Target="media/image44.emf"/><Relationship Id="rId163" Type="http://schemas.openxmlformats.org/officeDocument/2006/relationships/package" Target="embeddings/Microsoft_Visio___74.vsdx"/><Relationship Id="rId370" Type="http://schemas.openxmlformats.org/officeDocument/2006/relationships/image" Target="media/image180.emf"/><Relationship Id="rId230" Type="http://schemas.openxmlformats.org/officeDocument/2006/relationships/image" Target="media/image110.emf"/><Relationship Id="rId468" Type="http://schemas.openxmlformats.org/officeDocument/2006/relationships/image" Target="media/image229.emf"/><Relationship Id="rId675" Type="http://schemas.openxmlformats.org/officeDocument/2006/relationships/package" Target="embeddings/Microsoft_Visio___267.vsdx"/><Relationship Id="rId25" Type="http://schemas.openxmlformats.org/officeDocument/2006/relationships/package" Target="embeddings/Microsoft_Visio___5.vsdx"/><Relationship Id="rId328" Type="http://schemas.openxmlformats.org/officeDocument/2006/relationships/image" Target="media/image159.emf"/><Relationship Id="rId535" Type="http://schemas.openxmlformats.org/officeDocument/2006/relationships/package" Target="embeddings/Microsoft_Visio___260.vsdx"/><Relationship Id="rId174" Type="http://schemas.openxmlformats.org/officeDocument/2006/relationships/image" Target="media/image82.emf"/><Relationship Id="rId381" Type="http://schemas.openxmlformats.org/officeDocument/2006/relationships/package" Target="embeddings/Microsoft_Visio___183.vsdx"/><Relationship Id="rId602" Type="http://schemas.openxmlformats.org/officeDocument/2006/relationships/image" Target="media/image325.png"/><Relationship Id="rId241" Type="http://schemas.openxmlformats.org/officeDocument/2006/relationships/package" Target="embeddings/Microsoft_Visio___113.vsdx"/><Relationship Id="rId479" Type="http://schemas.openxmlformats.org/officeDocument/2006/relationships/package" Target="embeddings/Microsoft_Visio___232.vsdx"/><Relationship Id="rId686" Type="http://schemas.openxmlformats.org/officeDocument/2006/relationships/image" Target="media/image401.emf"/><Relationship Id="rId36" Type="http://schemas.openxmlformats.org/officeDocument/2006/relationships/image" Target="media/image13.emf"/><Relationship Id="rId339" Type="http://schemas.openxmlformats.org/officeDocument/2006/relationships/package" Target="embeddings/Microsoft_Visio___162.vsdx"/><Relationship Id="rId546" Type="http://schemas.openxmlformats.org/officeDocument/2006/relationships/image" Target="media/image269.png"/><Relationship Id="rId101" Type="http://schemas.openxmlformats.org/officeDocument/2006/relationships/package" Target="embeddings/Microsoft_Visio___43.vsdx"/><Relationship Id="rId185" Type="http://schemas.openxmlformats.org/officeDocument/2006/relationships/package" Target="embeddings/Microsoft_Visio___85.vsdx"/><Relationship Id="rId406" Type="http://schemas.openxmlformats.org/officeDocument/2006/relationships/image" Target="media/image198.emf"/><Relationship Id="rId392" Type="http://schemas.openxmlformats.org/officeDocument/2006/relationships/image" Target="media/image191.emf"/><Relationship Id="rId613" Type="http://schemas.openxmlformats.org/officeDocument/2006/relationships/image" Target="media/image336.png"/><Relationship Id="rId697" Type="http://schemas.openxmlformats.org/officeDocument/2006/relationships/package" Target="embeddings/Microsoft_Visio___278.vsdx"/><Relationship Id="rId252" Type="http://schemas.openxmlformats.org/officeDocument/2006/relationships/image" Target="media/image121.emf"/><Relationship Id="rId47" Type="http://schemas.openxmlformats.org/officeDocument/2006/relationships/package" Target="embeddings/Microsoft_Visio___16.vsdx"/><Relationship Id="rId112" Type="http://schemas.openxmlformats.org/officeDocument/2006/relationships/image" Target="media/image51.emf"/><Relationship Id="rId557" Type="http://schemas.openxmlformats.org/officeDocument/2006/relationships/image" Target="media/image280.png"/><Relationship Id="rId196" Type="http://schemas.openxmlformats.org/officeDocument/2006/relationships/image" Target="media/image93.emf"/><Relationship Id="rId417" Type="http://schemas.openxmlformats.org/officeDocument/2006/relationships/package" Target="embeddings/Microsoft_Visio___201.vsdx"/><Relationship Id="rId624" Type="http://schemas.openxmlformats.org/officeDocument/2006/relationships/image" Target="media/image347.png"/><Relationship Id="rId263" Type="http://schemas.openxmlformats.org/officeDocument/2006/relationships/package" Target="embeddings/Microsoft_Visio___124.vsdx"/><Relationship Id="rId470" Type="http://schemas.openxmlformats.org/officeDocument/2006/relationships/image" Target="media/image230.emf"/><Relationship Id="rId58" Type="http://schemas.openxmlformats.org/officeDocument/2006/relationships/image" Target="media/image24.emf"/><Relationship Id="rId123" Type="http://schemas.openxmlformats.org/officeDocument/2006/relationships/package" Target="embeddings/Microsoft_Visio___54.vsdx"/><Relationship Id="rId330" Type="http://schemas.openxmlformats.org/officeDocument/2006/relationships/image" Target="media/image160.emf"/><Relationship Id="rId568" Type="http://schemas.openxmlformats.org/officeDocument/2006/relationships/image" Target="media/image291.png"/><Relationship Id="rId428" Type="http://schemas.openxmlformats.org/officeDocument/2006/relationships/image" Target="media/image209.emf"/><Relationship Id="rId635" Type="http://schemas.openxmlformats.org/officeDocument/2006/relationships/image" Target="media/image358.jpeg"/><Relationship Id="rId274" Type="http://schemas.openxmlformats.org/officeDocument/2006/relationships/image" Target="media/image132.emf"/><Relationship Id="rId481" Type="http://schemas.openxmlformats.org/officeDocument/2006/relationships/package" Target="embeddings/Microsoft_Visio___233.vsdx"/><Relationship Id="rId702" Type="http://schemas.openxmlformats.org/officeDocument/2006/relationships/image" Target="media/image409.emf"/><Relationship Id="rId69" Type="http://schemas.openxmlformats.org/officeDocument/2006/relationships/package" Target="embeddings/Microsoft_Visio___27.vsdx"/><Relationship Id="rId134" Type="http://schemas.openxmlformats.org/officeDocument/2006/relationships/image" Target="media/image62.emf"/><Relationship Id="rId579" Type="http://schemas.openxmlformats.org/officeDocument/2006/relationships/image" Target="media/image302.png"/><Relationship Id="rId341" Type="http://schemas.openxmlformats.org/officeDocument/2006/relationships/package" Target="embeddings/Microsoft_Visio___163.vsdx"/><Relationship Id="rId439" Type="http://schemas.openxmlformats.org/officeDocument/2006/relationships/package" Target="embeddings/Microsoft_Visio___212.vsdx"/><Relationship Id="rId646" Type="http://schemas.openxmlformats.org/officeDocument/2006/relationships/image" Target="media/image369.png"/><Relationship Id="rId201" Type="http://schemas.openxmlformats.org/officeDocument/2006/relationships/package" Target="embeddings/Microsoft_Visio___93.vsdx"/><Relationship Id="rId285" Type="http://schemas.openxmlformats.org/officeDocument/2006/relationships/package" Target="embeddings/Microsoft_Visio___135.vsdx"/><Relationship Id="rId506" Type="http://schemas.openxmlformats.org/officeDocument/2006/relationships/image" Target="media/image248.emf"/><Relationship Id="rId492" Type="http://schemas.openxmlformats.org/officeDocument/2006/relationships/image" Target="media/image241.emf"/><Relationship Id="rId713" Type="http://schemas.openxmlformats.org/officeDocument/2006/relationships/package" Target="embeddings/Microsoft_Visio___286.vsdx"/><Relationship Id="rId145" Type="http://schemas.openxmlformats.org/officeDocument/2006/relationships/package" Target="embeddings/Microsoft_Visio___65.vsdx"/><Relationship Id="rId352" Type="http://schemas.openxmlformats.org/officeDocument/2006/relationships/image" Target="media/image171.emf"/><Relationship Id="rId212" Type="http://schemas.openxmlformats.org/officeDocument/2006/relationships/image" Target="media/image101.emf"/><Relationship Id="rId657" Type="http://schemas.openxmlformats.org/officeDocument/2006/relationships/image" Target="media/image380.png"/><Relationship Id="rId296" Type="http://schemas.openxmlformats.org/officeDocument/2006/relationships/image" Target="media/image143.emf"/><Relationship Id="rId517" Type="http://schemas.openxmlformats.org/officeDocument/2006/relationships/package" Target="embeddings/Microsoft_Visio___251.vsdx"/><Relationship Id="rId60" Type="http://schemas.openxmlformats.org/officeDocument/2006/relationships/image" Target="media/image25.emf"/><Relationship Id="rId156" Type="http://schemas.openxmlformats.org/officeDocument/2006/relationships/image" Target="media/image73.emf"/><Relationship Id="rId363" Type="http://schemas.openxmlformats.org/officeDocument/2006/relationships/package" Target="embeddings/Microsoft_Visio___174.vsdx"/><Relationship Id="rId570" Type="http://schemas.openxmlformats.org/officeDocument/2006/relationships/image" Target="media/image293.png"/><Relationship Id="rId223" Type="http://schemas.openxmlformats.org/officeDocument/2006/relationships/package" Target="embeddings/Microsoft_Visio___104.vsdx"/><Relationship Id="rId430" Type="http://schemas.openxmlformats.org/officeDocument/2006/relationships/image" Target="media/image210.emf"/><Relationship Id="rId668" Type="http://schemas.openxmlformats.org/officeDocument/2006/relationships/image" Target="media/image391.png"/><Relationship Id="rId18" Type="http://schemas.openxmlformats.org/officeDocument/2006/relationships/image" Target="media/image4.emf"/><Relationship Id="rId528" Type="http://schemas.openxmlformats.org/officeDocument/2006/relationships/image" Target="media/image259.emf"/><Relationship Id="rId167" Type="http://schemas.openxmlformats.org/officeDocument/2006/relationships/package" Target="embeddings/Microsoft_Visio___76.vsdx"/><Relationship Id="rId374" Type="http://schemas.openxmlformats.org/officeDocument/2006/relationships/image" Target="media/image182.emf"/><Relationship Id="rId581" Type="http://schemas.openxmlformats.org/officeDocument/2006/relationships/image" Target="media/image304.png"/><Relationship Id="rId71" Type="http://schemas.openxmlformats.org/officeDocument/2006/relationships/package" Target="embeddings/Microsoft_Visio___28.vsdx"/><Relationship Id="rId234" Type="http://schemas.openxmlformats.org/officeDocument/2006/relationships/image" Target="media/image112.emf"/><Relationship Id="rId679" Type="http://schemas.openxmlformats.org/officeDocument/2006/relationships/package" Target="embeddings/Microsoft_Visio___269.vsdx"/><Relationship Id="rId2" Type="http://schemas.openxmlformats.org/officeDocument/2006/relationships/numbering" Target="numbering.xml"/><Relationship Id="rId29" Type="http://schemas.openxmlformats.org/officeDocument/2006/relationships/package" Target="embeddings/Microsoft_Visio___7.vsdx"/><Relationship Id="rId441" Type="http://schemas.openxmlformats.org/officeDocument/2006/relationships/package" Target="embeddings/Microsoft_Visio___213.vsdx"/><Relationship Id="rId539" Type="http://schemas.openxmlformats.org/officeDocument/2006/relationships/package" Target="embeddings/Microsoft_Visio___262.vsdx"/><Relationship Id="rId40" Type="http://schemas.openxmlformats.org/officeDocument/2006/relationships/image" Target="media/image15.emf"/><Relationship Id="rId136" Type="http://schemas.openxmlformats.org/officeDocument/2006/relationships/image" Target="media/image63.emf"/><Relationship Id="rId178" Type="http://schemas.openxmlformats.org/officeDocument/2006/relationships/image" Target="media/image84.emf"/><Relationship Id="rId301" Type="http://schemas.openxmlformats.org/officeDocument/2006/relationships/package" Target="embeddings/Microsoft_Visio___143.vsdx"/><Relationship Id="rId343" Type="http://schemas.openxmlformats.org/officeDocument/2006/relationships/package" Target="embeddings/Microsoft_Visio___164.vsdx"/><Relationship Id="rId550" Type="http://schemas.openxmlformats.org/officeDocument/2006/relationships/image" Target="media/image273.png"/><Relationship Id="rId82" Type="http://schemas.openxmlformats.org/officeDocument/2006/relationships/image" Target="media/image36.emf"/><Relationship Id="rId203" Type="http://schemas.openxmlformats.org/officeDocument/2006/relationships/package" Target="embeddings/Microsoft_Visio___94.vsdx"/><Relationship Id="rId385" Type="http://schemas.openxmlformats.org/officeDocument/2006/relationships/package" Target="embeddings/Microsoft_Visio___185.vsdx"/><Relationship Id="rId592" Type="http://schemas.openxmlformats.org/officeDocument/2006/relationships/image" Target="media/image315.png"/><Relationship Id="rId606" Type="http://schemas.openxmlformats.org/officeDocument/2006/relationships/image" Target="media/image329.png"/><Relationship Id="rId648" Type="http://schemas.openxmlformats.org/officeDocument/2006/relationships/image" Target="media/image371.png"/><Relationship Id="rId245" Type="http://schemas.openxmlformats.org/officeDocument/2006/relationships/package" Target="embeddings/Microsoft_Visio___115.vsdx"/><Relationship Id="rId287" Type="http://schemas.openxmlformats.org/officeDocument/2006/relationships/package" Target="embeddings/Microsoft_Visio___136.vsdx"/><Relationship Id="rId410" Type="http://schemas.openxmlformats.org/officeDocument/2006/relationships/image" Target="media/image200.emf"/><Relationship Id="rId452" Type="http://schemas.openxmlformats.org/officeDocument/2006/relationships/image" Target="media/image221.emf"/><Relationship Id="rId494" Type="http://schemas.openxmlformats.org/officeDocument/2006/relationships/image" Target="media/image242.emf"/><Relationship Id="rId508" Type="http://schemas.openxmlformats.org/officeDocument/2006/relationships/image" Target="media/image249.emf"/><Relationship Id="rId715" Type="http://schemas.openxmlformats.org/officeDocument/2006/relationships/package" Target="embeddings/Microsoft_Visio___287.vsdx"/><Relationship Id="rId105" Type="http://schemas.openxmlformats.org/officeDocument/2006/relationships/package" Target="embeddings/Microsoft_Visio___45.vsdx"/><Relationship Id="rId147" Type="http://schemas.openxmlformats.org/officeDocument/2006/relationships/package" Target="embeddings/Microsoft_Visio___66.vsdx"/><Relationship Id="rId312" Type="http://schemas.openxmlformats.org/officeDocument/2006/relationships/image" Target="media/image151.emf"/><Relationship Id="rId354" Type="http://schemas.openxmlformats.org/officeDocument/2006/relationships/image" Target="media/image172.emf"/><Relationship Id="rId51" Type="http://schemas.openxmlformats.org/officeDocument/2006/relationships/package" Target="embeddings/Microsoft_Visio___18.vsdx"/><Relationship Id="rId93" Type="http://schemas.openxmlformats.org/officeDocument/2006/relationships/package" Target="embeddings/Microsoft_Visio___39.vsdx"/><Relationship Id="rId189" Type="http://schemas.openxmlformats.org/officeDocument/2006/relationships/package" Target="embeddings/Microsoft_Visio___87.vsdx"/><Relationship Id="rId396" Type="http://schemas.openxmlformats.org/officeDocument/2006/relationships/image" Target="media/image193.emf"/><Relationship Id="rId561" Type="http://schemas.openxmlformats.org/officeDocument/2006/relationships/image" Target="media/image284.png"/><Relationship Id="rId617" Type="http://schemas.openxmlformats.org/officeDocument/2006/relationships/image" Target="media/image340.png"/><Relationship Id="rId659" Type="http://schemas.openxmlformats.org/officeDocument/2006/relationships/image" Target="media/image382.jpeg"/><Relationship Id="rId214" Type="http://schemas.openxmlformats.org/officeDocument/2006/relationships/image" Target="media/image102.emf"/><Relationship Id="rId256" Type="http://schemas.openxmlformats.org/officeDocument/2006/relationships/image" Target="media/image123.emf"/><Relationship Id="rId298" Type="http://schemas.openxmlformats.org/officeDocument/2006/relationships/image" Target="media/image144.emf"/><Relationship Id="rId421" Type="http://schemas.openxmlformats.org/officeDocument/2006/relationships/package" Target="embeddings/Microsoft_Visio___203.vsdx"/><Relationship Id="rId463" Type="http://schemas.openxmlformats.org/officeDocument/2006/relationships/package" Target="embeddings/Microsoft_Visio___224.vsdx"/><Relationship Id="rId519" Type="http://schemas.openxmlformats.org/officeDocument/2006/relationships/package" Target="embeddings/Microsoft_Visio___252.vsdx"/><Relationship Id="rId670" Type="http://schemas.openxmlformats.org/officeDocument/2006/relationships/image" Target="media/image393.emf"/><Relationship Id="rId116" Type="http://schemas.openxmlformats.org/officeDocument/2006/relationships/image" Target="media/image53.emf"/><Relationship Id="rId158" Type="http://schemas.openxmlformats.org/officeDocument/2006/relationships/image" Target="media/image74.emf"/><Relationship Id="rId323" Type="http://schemas.openxmlformats.org/officeDocument/2006/relationships/package" Target="embeddings/Microsoft_Visio___154.vsdx"/><Relationship Id="rId530" Type="http://schemas.openxmlformats.org/officeDocument/2006/relationships/image" Target="media/image260.emf"/><Relationship Id="rId20" Type="http://schemas.openxmlformats.org/officeDocument/2006/relationships/image" Target="media/image5.emf"/><Relationship Id="rId62" Type="http://schemas.openxmlformats.org/officeDocument/2006/relationships/image" Target="media/image26.emf"/><Relationship Id="rId365" Type="http://schemas.openxmlformats.org/officeDocument/2006/relationships/package" Target="embeddings/Microsoft_Visio___175.vsdx"/><Relationship Id="rId572" Type="http://schemas.openxmlformats.org/officeDocument/2006/relationships/image" Target="media/image295.png"/><Relationship Id="rId628" Type="http://schemas.openxmlformats.org/officeDocument/2006/relationships/image" Target="media/image351.png"/><Relationship Id="rId225" Type="http://schemas.openxmlformats.org/officeDocument/2006/relationships/package" Target="embeddings/Microsoft_Visio___105.vsdx"/><Relationship Id="rId267" Type="http://schemas.openxmlformats.org/officeDocument/2006/relationships/package" Target="embeddings/Microsoft_Visio___126.vsdx"/><Relationship Id="rId432" Type="http://schemas.openxmlformats.org/officeDocument/2006/relationships/image" Target="media/image211.emf"/><Relationship Id="rId474" Type="http://schemas.openxmlformats.org/officeDocument/2006/relationships/image" Target="media/image232.emf"/><Relationship Id="rId127" Type="http://schemas.openxmlformats.org/officeDocument/2006/relationships/package" Target="embeddings/Microsoft_Visio___56.vsdx"/><Relationship Id="rId681" Type="http://schemas.openxmlformats.org/officeDocument/2006/relationships/package" Target="embeddings/Microsoft_Visio___270.vsdx"/><Relationship Id="rId31" Type="http://schemas.openxmlformats.org/officeDocument/2006/relationships/package" Target="embeddings/Microsoft_Visio___8.vsdx"/><Relationship Id="rId73" Type="http://schemas.openxmlformats.org/officeDocument/2006/relationships/package" Target="embeddings/Microsoft_Visio___29.vsdx"/><Relationship Id="rId169" Type="http://schemas.openxmlformats.org/officeDocument/2006/relationships/package" Target="embeddings/Microsoft_Visio___77.vsdx"/><Relationship Id="rId334" Type="http://schemas.openxmlformats.org/officeDocument/2006/relationships/image" Target="media/image162.emf"/><Relationship Id="rId376" Type="http://schemas.openxmlformats.org/officeDocument/2006/relationships/image" Target="media/image183.emf"/><Relationship Id="rId541" Type="http://schemas.openxmlformats.org/officeDocument/2006/relationships/package" Target="embeddings/Microsoft_Visio___263.vsdx"/><Relationship Id="rId583" Type="http://schemas.openxmlformats.org/officeDocument/2006/relationships/image" Target="media/image306.png"/><Relationship Id="rId639" Type="http://schemas.openxmlformats.org/officeDocument/2006/relationships/image" Target="media/image362.jpeg"/><Relationship Id="rId4" Type="http://schemas.openxmlformats.org/officeDocument/2006/relationships/settings" Target="settings.xml"/><Relationship Id="rId180" Type="http://schemas.openxmlformats.org/officeDocument/2006/relationships/image" Target="media/image85.emf"/><Relationship Id="rId236" Type="http://schemas.openxmlformats.org/officeDocument/2006/relationships/image" Target="media/image113.emf"/><Relationship Id="rId278" Type="http://schemas.openxmlformats.org/officeDocument/2006/relationships/image" Target="media/image134.emf"/><Relationship Id="rId401" Type="http://schemas.openxmlformats.org/officeDocument/2006/relationships/package" Target="embeddings/Microsoft_Visio___193.vsdx"/><Relationship Id="rId443" Type="http://schemas.openxmlformats.org/officeDocument/2006/relationships/package" Target="embeddings/Microsoft_Visio___214.vsdx"/><Relationship Id="rId650" Type="http://schemas.openxmlformats.org/officeDocument/2006/relationships/image" Target="media/image373.png"/><Relationship Id="rId303" Type="http://schemas.openxmlformats.org/officeDocument/2006/relationships/package" Target="embeddings/Microsoft_Visio___144.vsdx"/><Relationship Id="rId485" Type="http://schemas.openxmlformats.org/officeDocument/2006/relationships/package" Target="embeddings/Microsoft_Visio___235.vsdx"/><Relationship Id="rId692" Type="http://schemas.openxmlformats.org/officeDocument/2006/relationships/image" Target="media/image404.emf"/><Relationship Id="rId706" Type="http://schemas.openxmlformats.org/officeDocument/2006/relationships/image" Target="media/image411.emf"/><Relationship Id="rId42" Type="http://schemas.openxmlformats.org/officeDocument/2006/relationships/image" Target="media/image16.emf"/><Relationship Id="rId84" Type="http://schemas.openxmlformats.org/officeDocument/2006/relationships/image" Target="media/image37.emf"/><Relationship Id="rId138" Type="http://schemas.openxmlformats.org/officeDocument/2006/relationships/image" Target="media/image64.emf"/><Relationship Id="rId345" Type="http://schemas.openxmlformats.org/officeDocument/2006/relationships/package" Target="embeddings/Microsoft_Visio___165.vsdx"/><Relationship Id="rId387" Type="http://schemas.openxmlformats.org/officeDocument/2006/relationships/package" Target="embeddings/Microsoft_Visio___186.vsdx"/><Relationship Id="rId510" Type="http://schemas.openxmlformats.org/officeDocument/2006/relationships/image" Target="media/image250.emf"/><Relationship Id="rId552" Type="http://schemas.openxmlformats.org/officeDocument/2006/relationships/image" Target="media/image275.png"/><Relationship Id="rId594" Type="http://schemas.openxmlformats.org/officeDocument/2006/relationships/image" Target="media/image317.png"/><Relationship Id="rId608" Type="http://schemas.openxmlformats.org/officeDocument/2006/relationships/image" Target="media/image331.png"/><Relationship Id="rId191" Type="http://schemas.openxmlformats.org/officeDocument/2006/relationships/package" Target="embeddings/Microsoft_Visio___88.vsdx"/><Relationship Id="rId205" Type="http://schemas.openxmlformats.org/officeDocument/2006/relationships/package" Target="embeddings/Microsoft_Visio___95.vsdx"/><Relationship Id="rId247" Type="http://schemas.openxmlformats.org/officeDocument/2006/relationships/package" Target="embeddings/Microsoft_Visio___116.vsdx"/><Relationship Id="rId412" Type="http://schemas.openxmlformats.org/officeDocument/2006/relationships/image" Target="media/image201.emf"/><Relationship Id="rId107" Type="http://schemas.openxmlformats.org/officeDocument/2006/relationships/package" Target="embeddings/Microsoft_Visio___46.vsdx"/><Relationship Id="rId289" Type="http://schemas.openxmlformats.org/officeDocument/2006/relationships/package" Target="embeddings/Microsoft_Visio___137.vsdx"/><Relationship Id="rId454" Type="http://schemas.openxmlformats.org/officeDocument/2006/relationships/image" Target="media/image222.emf"/><Relationship Id="rId496" Type="http://schemas.openxmlformats.org/officeDocument/2006/relationships/image" Target="media/image243.emf"/><Relationship Id="rId661" Type="http://schemas.openxmlformats.org/officeDocument/2006/relationships/image" Target="media/image384.png"/><Relationship Id="rId717" Type="http://schemas.openxmlformats.org/officeDocument/2006/relationships/package" Target="embeddings/Microsoft_Visio___288.vsdx"/><Relationship Id="rId11" Type="http://schemas.openxmlformats.org/officeDocument/2006/relationships/hyperlink" Target="mailto:kehf@zucc.edu.cn" TargetMode="External"/><Relationship Id="rId53" Type="http://schemas.openxmlformats.org/officeDocument/2006/relationships/package" Target="embeddings/Microsoft_Visio___19.vsdx"/><Relationship Id="rId149" Type="http://schemas.openxmlformats.org/officeDocument/2006/relationships/package" Target="embeddings/Microsoft_Visio___67.vsdx"/><Relationship Id="rId314" Type="http://schemas.openxmlformats.org/officeDocument/2006/relationships/image" Target="media/image152.emf"/><Relationship Id="rId356" Type="http://schemas.openxmlformats.org/officeDocument/2006/relationships/image" Target="media/image173.emf"/><Relationship Id="rId398" Type="http://schemas.openxmlformats.org/officeDocument/2006/relationships/image" Target="media/image194.emf"/><Relationship Id="rId521" Type="http://schemas.openxmlformats.org/officeDocument/2006/relationships/package" Target="embeddings/Microsoft_Visio___253.vsdx"/><Relationship Id="rId563" Type="http://schemas.openxmlformats.org/officeDocument/2006/relationships/image" Target="media/image286.png"/><Relationship Id="rId619" Type="http://schemas.openxmlformats.org/officeDocument/2006/relationships/image" Target="media/image342.png"/><Relationship Id="rId95" Type="http://schemas.openxmlformats.org/officeDocument/2006/relationships/package" Target="embeddings/Microsoft_Visio___40.vsdx"/><Relationship Id="rId160" Type="http://schemas.openxmlformats.org/officeDocument/2006/relationships/image" Target="media/image75.emf"/><Relationship Id="rId216" Type="http://schemas.openxmlformats.org/officeDocument/2006/relationships/image" Target="media/image103.emf"/><Relationship Id="rId423" Type="http://schemas.openxmlformats.org/officeDocument/2006/relationships/package" Target="embeddings/Microsoft_Visio___204.vsdx"/><Relationship Id="rId258" Type="http://schemas.openxmlformats.org/officeDocument/2006/relationships/image" Target="media/image124.emf"/><Relationship Id="rId465" Type="http://schemas.openxmlformats.org/officeDocument/2006/relationships/package" Target="embeddings/Microsoft_Visio___225.vsdx"/><Relationship Id="rId630" Type="http://schemas.openxmlformats.org/officeDocument/2006/relationships/image" Target="media/image353.emf"/><Relationship Id="rId672" Type="http://schemas.openxmlformats.org/officeDocument/2006/relationships/image" Target="media/image394.emf"/><Relationship Id="rId22" Type="http://schemas.openxmlformats.org/officeDocument/2006/relationships/image" Target="media/image6.emf"/><Relationship Id="rId64" Type="http://schemas.openxmlformats.org/officeDocument/2006/relationships/image" Target="media/image27.emf"/><Relationship Id="rId118" Type="http://schemas.openxmlformats.org/officeDocument/2006/relationships/image" Target="media/image54.emf"/><Relationship Id="rId325" Type="http://schemas.openxmlformats.org/officeDocument/2006/relationships/package" Target="embeddings/Microsoft_Visio___155.vsdx"/><Relationship Id="rId367" Type="http://schemas.openxmlformats.org/officeDocument/2006/relationships/package" Target="embeddings/Microsoft_Visio___176.vsdx"/><Relationship Id="rId532" Type="http://schemas.openxmlformats.org/officeDocument/2006/relationships/image" Target="media/image261.emf"/><Relationship Id="rId574" Type="http://schemas.openxmlformats.org/officeDocument/2006/relationships/image" Target="media/image297.png"/><Relationship Id="rId171" Type="http://schemas.openxmlformats.org/officeDocument/2006/relationships/package" Target="embeddings/Microsoft_Visio___78.vsdx"/><Relationship Id="rId227" Type="http://schemas.openxmlformats.org/officeDocument/2006/relationships/package" Target="embeddings/Microsoft_Visio___106.vsdx"/><Relationship Id="rId269" Type="http://schemas.openxmlformats.org/officeDocument/2006/relationships/package" Target="embeddings/Microsoft_Visio___127.vsdx"/><Relationship Id="rId434" Type="http://schemas.openxmlformats.org/officeDocument/2006/relationships/image" Target="media/image212.emf"/><Relationship Id="rId476" Type="http://schemas.openxmlformats.org/officeDocument/2006/relationships/image" Target="media/image233.emf"/><Relationship Id="rId641" Type="http://schemas.openxmlformats.org/officeDocument/2006/relationships/image" Target="media/image364.png"/><Relationship Id="rId683" Type="http://schemas.openxmlformats.org/officeDocument/2006/relationships/package" Target="embeddings/Microsoft_Visio___271.vsdx"/><Relationship Id="rId33" Type="http://schemas.openxmlformats.org/officeDocument/2006/relationships/package" Target="embeddings/Microsoft_Visio___9.vsdx"/><Relationship Id="rId129" Type="http://schemas.openxmlformats.org/officeDocument/2006/relationships/package" Target="embeddings/Microsoft_Visio___57.vsdx"/><Relationship Id="rId280" Type="http://schemas.openxmlformats.org/officeDocument/2006/relationships/image" Target="media/image135.emf"/><Relationship Id="rId336" Type="http://schemas.openxmlformats.org/officeDocument/2006/relationships/image" Target="media/image163.emf"/><Relationship Id="rId501" Type="http://schemas.openxmlformats.org/officeDocument/2006/relationships/package" Target="embeddings/Microsoft_Visio___243.vsdx"/><Relationship Id="rId543" Type="http://schemas.openxmlformats.org/officeDocument/2006/relationships/package" Target="embeddings/Microsoft_Visio___264.vsdx"/><Relationship Id="rId75" Type="http://schemas.openxmlformats.org/officeDocument/2006/relationships/package" Target="embeddings/Microsoft_Visio___30.vsdx"/><Relationship Id="rId140" Type="http://schemas.openxmlformats.org/officeDocument/2006/relationships/image" Target="media/image65.emf"/><Relationship Id="rId182" Type="http://schemas.openxmlformats.org/officeDocument/2006/relationships/image" Target="media/image86.emf"/><Relationship Id="rId378" Type="http://schemas.openxmlformats.org/officeDocument/2006/relationships/image" Target="media/image184.emf"/><Relationship Id="rId403" Type="http://schemas.openxmlformats.org/officeDocument/2006/relationships/package" Target="embeddings/Microsoft_Visio___194.vsdx"/><Relationship Id="rId585" Type="http://schemas.openxmlformats.org/officeDocument/2006/relationships/image" Target="media/image308.png"/><Relationship Id="rId6" Type="http://schemas.openxmlformats.org/officeDocument/2006/relationships/footnotes" Target="footnotes.xml"/><Relationship Id="rId238" Type="http://schemas.openxmlformats.org/officeDocument/2006/relationships/image" Target="media/image114.emf"/><Relationship Id="rId445" Type="http://schemas.openxmlformats.org/officeDocument/2006/relationships/package" Target="embeddings/Microsoft_Visio___215.vsdx"/><Relationship Id="rId487" Type="http://schemas.openxmlformats.org/officeDocument/2006/relationships/package" Target="embeddings/Microsoft_Visio___236.vsdx"/><Relationship Id="rId610" Type="http://schemas.openxmlformats.org/officeDocument/2006/relationships/image" Target="media/image333.png"/><Relationship Id="rId652" Type="http://schemas.openxmlformats.org/officeDocument/2006/relationships/image" Target="media/image375.jpg"/><Relationship Id="rId694" Type="http://schemas.openxmlformats.org/officeDocument/2006/relationships/image" Target="media/image405.emf"/><Relationship Id="rId708" Type="http://schemas.openxmlformats.org/officeDocument/2006/relationships/image" Target="media/image412.emf"/><Relationship Id="rId291" Type="http://schemas.openxmlformats.org/officeDocument/2006/relationships/package" Target="embeddings/Microsoft_Visio___138.vsdx"/><Relationship Id="rId305" Type="http://schemas.openxmlformats.org/officeDocument/2006/relationships/package" Target="embeddings/Microsoft_Visio___145.vsdx"/><Relationship Id="rId347" Type="http://schemas.openxmlformats.org/officeDocument/2006/relationships/package" Target="embeddings/Microsoft_Visio___166.vsdx"/><Relationship Id="rId512" Type="http://schemas.openxmlformats.org/officeDocument/2006/relationships/image" Target="media/image251.emf"/><Relationship Id="rId44" Type="http://schemas.openxmlformats.org/officeDocument/2006/relationships/image" Target="media/image17.emf"/><Relationship Id="rId86" Type="http://schemas.openxmlformats.org/officeDocument/2006/relationships/image" Target="media/image38.emf"/><Relationship Id="rId151" Type="http://schemas.openxmlformats.org/officeDocument/2006/relationships/package" Target="embeddings/Microsoft_Visio___68.vsdx"/><Relationship Id="rId389" Type="http://schemas.openxmlformats.org/officeDocument/2006/relationships/package" Target="embeddings/Microsoft_Visio___187.vsdx"/><Relationship Id="rId554" Type="http://schemas.openxmlformats.org/officeDocument/2006/relationships/image" Target="media/image277.png"/><Relationship Id="rId596" Type="http://schemas.openxmlformats.org/officeDocument/2006/relationships/image" Target="media/image319.png"/><Relationship Id="rId193" Type="http://schemas.openxmlformats.org/officeDocument/2006/relationships/package" Target="embeddings/Microsoft_Visio___89.vsdx"/><Relationship Id="rId207" Type="http://schemas.openxmlformats.org/officeDocument/2006/relationships/package" Target="embeddings/Microsoft_Visio___96.vsdx"/><Relationship Id="rId249" Type="http://schemas.openxmlformats.org/officeDocument/2006/relationships/package" Target="embeddings/Microsoft_Visio___117.vsdx"/><Relationship Id="rId414" Type="http://schemas.openxmlformats.org/officeDocument/2006/relationships/image" Target="media/image202.emf"/><Relationship Id="rId456" Type="http://schemas.openxmlformats.org/officeDocument/2006/relationships/image" Target="media/image223.emf"/><Relationship Id="rId498" Type="http://schemas.openxmlformats.org/officeDocument/2006/relationships/image" Target="media/image244.emf"/><Relationship Id="rId621" Type="http://schemas.openxmlformats.org/officeDocument/2006/relationships/image" Target="media/image344.png"/><Relationship Id="rId663" Type="http://schemas.openxmlformats.org/officeDocument/2006/relationships/image" Target="media/image386.png"/><Relationship Id="rId13" Type="http://schemas.openxmlformats.org/officeDocument/2006/relationships/hyperlink" Target="mailto:31601375@zucc.edu.cn" TargetMode="External"/><Relationship Id="rId109" Type="http://schemas.openxmlformats.org/officeDocument/2006/relationships/package" Target="embeddings/Microsoft_Visio___47.vsdx"/><Relationship Id="rId260" Type="http://schemas.openxmlformats.org/officeDocument/2006/relationships/image" Target="media/image125.emf"/><Relationship Id="rId316" Type="http://schemas.openxmlformats.org/officeDocument/2006/relationships/image" Target="media/image153.emf"/><Relationship Id="rId523" Type="http://schemas.openxmlformats.org/officeDocument/2006/relationships/package" Target="embeddings/Microsoft_Visio___254.vsdx"/><Relationship Id="rId719" Type="http://schemas.openxmlformats.org/officeDocument/2006/relationships/theme" Target="theme/theme1.xml"/><Relationship Id="rId55" Type="http://schemas.openxmlformats.org/officeDocument/2006/relationships/package" Target="embeddings/Microsoft_Visio___20.vsdx"/><Relationship Id="rId97" Type="http://schemas.openxmlformats.org/officeDocument/2006/relationships/package" Target="embeddings/Microsoft_Visio___41.vsdx"/><Relationship Id="rId120" Type="http://schemas.openxmlformats.org/officeDocument/2006/relationships/image" Target="media/image55.emf"/><Relationship Id="rId358" Type="http://schemas.openxmlformats.org/officeDocument/2006/relationships/image" Target="media/image174.emf"/><Relationship Id="rId565" Type="http://schemas.openxmlformats.org/officeDocument/2006/relationships/image" Target="media/image288.png"/><Relationship Id="rId162" Type="http://schemas.openxmlformats.org/officeDocument/2006/relationships/image" Target="media/image76.emf"/><Relationship Id="rId218" Type="http://schemas.openxmlformats.org/officeDocument/2006/relationships/image" Target="media/image104.emf"/><Relationship Id="rId425" Type="http://schemas.openxmlformats.org/officeDocument/2006/relationships/package" Target="embeddings/Microsoft_Visio___205.vsdx"/><Relationship Id="rId467" Type="http://schemas.openxmlformats.org/officeDocument/2006/relationships/package" Target="embeddings/Microsoft_Visio___226.vsdx"/><Relationship Id="rId632" Type="http://schemas.openxmlformats.org/officeDocument/2006/relationships/image" Target="media/image355.jpg"/><Relationship Id="rId271" Type="http://schemas.openxmlformats.org/officeDocument/2006/relationships/package" Target="embeddings/Microsoft_Visio___128.vsdx"/><Relationship Id="rId674" Type="http://schemas.openxmlformats.org/officeDocument/2006/relationships/image" Target="media/image395.emf"/><Relationship Id="rId24" Type="http://schemas.openxmlformats.org/officeDocument/2006/relationships/image" Target="media/image7.emf"/><Relationship Id="rId66" Type="http://schemas.openxmlformats.org/officeDocument/2006/relationships/image" Target="media/image28.emf"/><Relationship Id="rId131" Type="http://schemas.openxmlformats.org/officeDocument/2006/relationships/package" Target="embeddings/Microsoft_Visio___58.vsdx"/><Relationship Id="rId327" Type="http://schemas.openxmlformats.org/officeDocument/2006/relationships/package" Target="embeddings/Microsoft_Visio___156.vsdx"/><Relationship Id="rId369" Type="http://schemas.openxmlformats.org/officeDocument/2006/relationships/package" Target="embeddings/Microsoft_Visio___177.vsdx"/><Relationship Id="rId534" Type="http://schemas.openxmlformats.org/officeDocument/2006/relationships/image" Target="media/image262.emf"/><Relationship Id="rId576" Type="http://schemas.openxmlformats.org/officeDocument/2006/relationships/image" Target="media/image299.png"/><Relationship Id="rId173" Type="http://schemas.openxmlformats.org/officeDocument/2006/relationships/package" Target="embeddings/Microsoft_Visio___79.vsdx"/><Relationship Id="rId229" Type="http://schemas.openxmlformats.org/officeDocument/2006/relationships/package" Target="embeddings/Microsoft_Visio___107.vsdx"/><Relationship Id="rId380" Type="http://schemas.openxmlformats.org/officeDocument/2006/relationships/image" Target="media/image185.emf"/><Relationship Id="rId436" Type="http://schemas.openxmlformats.org/officeDocument/2006/relationships/image" Target="media/image213.emf"/><Relationship Id="rId601" Type="http://schemas.openxmlformats.org/officeDocument/2006/relationships/image" Target="media/image324.png"/><Relationship Id="rId643" Type="http://schemas.openxmlformats.org/officeDocument/2006/relationships/image" Target="media/image366.png"/><Relationship Id="rId240" Type="http://schemas.openxmlformats.org/officeDocument/2006/relationships/image" Target="media/image115.emf"/><Relationship Id="rId478" Type="http://schemas.openxmlformats.org/officeDocument/2006/relationships/image" Target="media/image234.emf"/><Relationship Id="rId685" Type="http://schemas.openxmlformats.org/officeDocument/2006/relationships/package" Target="embeddings/Microsoft_Visio___272.vsdx"/><Relationship Id="rId35" Type="http://schemas.openxmlformats.org/officeDocument/2006/relationships/package" Target="embeddings/Microsoft_Visio___10.vsdx"/><Relationship Id="rId77" Type="http://schemas.openxmlformats.org/officeDocument/2006/relationships/package" Target="embeddings/Microsoft_Visio___31.vsdx"/><Relationship Id="rId100" Type="http://schemas.openxmlformats.org/officeDocument/2006/relationships/image" Target="media/image45.emf"/><Relationship Id="rId282" Type="http://schemas.openxmlformats.org/officeDocument/2006/relationships/image" Target="media/image136.emf"/><Relationship Id="rId338" Type="http://schemas.openxmlformats.org/officeDocument/2006/relationships/image" Target="media/image164.emf"/><Relationship Id="rId503" Type="http://schemas.openxmlformats.org/officeDocument/2006/relationships/package" Target="embeddings/Microsoft_Visio___244.vsdx"/><Relationship Id="rId545" Type="http://schemas.openxmlformats.org/officeDocument/2006/relationships/image" Target="media/image268.png"/><Relationship Id="rId587" Type="http://schemas.openxmlformats.org/officeDocument/2006/relationships/image" Target="media/image310.jpeg"/><Relationship Id="rId710" Type="http://schemas.openxmlformats.org/officeDocument/2006/relationships/image" Target="media/image413.emf"/><Relationship Id="rId8" Type="http://schemas.openxmlformats.org/officeDocument/2006/relationships/image" Target="media/image1.jpeg"/><Relationship Id="rId142" Type="http://schemas.openxmlformats.org/officeDocument/2006/relationships/image" Target="media/image66.emf"/><Relationship Id="rId184" Type="http://schemas.openxmlformats.org/officeDocument/2006/relationships/image" Target="media/image87.emf"/><Relationship Id="rId391" Type="http://schemas.openxmlformats.org/officeDocument/2006/relationships/package" Target="embeddings/Microsoft_Visio___188.vsdx"/><Relationship Id="rId405" Type="http://schemas.openxmlformats.org/officeDocument/2006/relationships/package" Target="embeddings/Microsoft_Visio___195.vsdx"/><Relationship Id="rId447" Type="http://schemas.openxmlformats.org/officeDocument/2006/relationships/package" Target="embeddings/Microsoft_Visio___216.vsdx"/><Relationship Id="rId612" Type="http://schemas.openxmlformats.org/officeDocument/2006/relationships/image" Target="media/image335.png"/><Relationship Id="rId251" Type="http://schemas.openxmlformats.org/officeDocument/2006/relationships/package" Target="embeddings/Microsoft_Visio___118.vsdx"/><Relationship Id="rId489" Type="http://schemas.openxmlformats.org/officeDocument/2006/relationships/package" Target="embeddings/Microsoft_Visio___237.vsdx"/><Relationship Id="rId654" Type="http://schemas.openxmlformats.org/officeDocument/2006/relationships/image" Target="media/image377.png"/><Relationship Id="rId696" Type="http://schemas.openxmlformats.org/officeDocument/2006/relationships/image" Target="media/image406.emf"/><Relationship Id="rId46" Type="http://schemas.openxmlformats.org/officeDocument/2006/relationships/image" Target="media/image18.emf"/><Relationship Id="rId293" Type="http://schemas.openxmlformats.org/officeDocument/2006/relationships/package" Target="embeddings/Microsoft_Visio___139.vsdx"/><Relationship Id="rId307" Type="http://schemas.openxmlformats.org/officeDocument/2006/relationships/package" Target="embeddings/Microsoft_Visio___146.vsdx"/><Relationship Id="rId349" Type="http://schemas.openxmlformats.org/officeDocument/2006/relationships/package" Target="embeddings/Microsoft_Visio___167.vsdx"/><Relationship Id="rId514" Type="http://schemas.openxmlformats.org/officeDocument/2006/relationships/image" Target="media/image252.emf"/><Relationship Id="rId556" Type="http://schemas.openxmlformats.org/officeDocument/2006/relationships/image" Target="media/image279.png"/><Relationship Id="rId88" Type="http://schemas.openxmlformats.org/officeDocument/2006/relationships/image" Target="media/image39.emf"/><Relationship Id="rId111" Type="http://schemas.openxmlformats.org/officeDocument/2006/relationships/package" Target="embeddings/Microsoft_Visio___48.vsdx"/><Relationship Id="rId153" Type="http://schemas.openxmlformats.org/officeDocument/2006/relationships/package" Target="embeddings/Microsoft_Visio___69.vsdx"/><Relationship Id="rId195" Type="http://schemas.openxmlformats.org/officeDocument/2006/relationships/package" Target="embeddings/Microsoft_Visio___90.vsdx"/><Relationship Id="rId209" Type="http://schemas.openxmlformats.org/officeDocument/2006/relationships/package" Target="embeddings/Microsoft_Visio___97.vsdx"/><Relationship Id="rId360" Type="http://schemas.openxmlformats.org/officeDocument/2006/relationships/image" Target="media/image175.emf"/><Relationship Id="rId416" Type="http://schemas.openxmlformats.org/officeDocument/2006/relationships/image" Target="media/image203.emf"/><Relationship Id="rId598" Type="http://schemas.openxmlformats.org/officeDocument/2006/relationships/image" Target="media/image321.jpg"/><Relationship Id="rId220" Type="http://schemas.openxmlformats.org/officeDocument/2006/relationships/image" Target="media/image105.emf"/><Relationship Id="rId458" Type="http://schemas.openxmlformats.org/officeDocument/2006/relationships/image" Target="media/image224.emf"/><Relationship Id="rId623" Type="http://schemas.openxmlformats.org/officeDocument/2006/relationships/image" Target="media/image346.png"/><Relationship Id="rId665" Type="http://schemas.openxmlformats.org/officeDocument/2006/relationships/image" Target="media/image388.jpeg"/><Relationship Id="rId15" Type="http://schemas.openxmlformats.org/officeDocument/2006/relationships/package" Target="embeddings/Microsoft_Visio___.vsdx"/><Relationship Id="rId57" Type="http://schemas.openxmlformats.org/officeDocument/2006/relationships/package" Target="embeddings/Microsoft_Visio___21.vsdx"/><Relationship Id="rId262" Type="http://schemas.openxmlformats.org/officeDocument/2006/relationships/image" Target="media/image126.emf"/><Relationship Id="rId318" Type="http://schemas.openxmlformats.org/officeDocument/2006/relationships/image" Target="media/image154.emf"/><Relationship Id="rId525" Type="http://schemas.openxmlformats.org/officeDocument/2006/relationships/package" Target="embeddings/Microsoft_Visio___255.vsdx"/><Relationship Id="rId567" Type="http://schemas.openxmlformats.org/officeDocument/2006/relationships/image" Target="media/image290.png"/><Relationship Id="rId99" Type="http://schemas.openxmlformats.org/officeDocument/2006/relationships/package" Target="embeddings/Microsoft_Visio___42.vsdx"/><Relationship Id="rId122" Type="http://schemas.openxmlformats.org/officeDocument/2006/relationships/image" Target="media/image56.emf"/><Relationship Id="rId164" Type="http://schemas.openxmlformats.org/officeDocument/2006/relationships/image" Target="media/image77.emf"/><Relationship Id="rId371" Type="http://schemas.openxmlformats.org/officeDocument/2006/relationships/package" Target="embeddings/Microsoft_Visio___178.vsdx"/><Relationship Id="rId427" Type="http://schemas.openxmlformats.org/officeDocument/2006/relationships/package" Target="embeddings/Microsoft_Visio___206.vsdx"/><Relationship Id="rId469" Type="http://schemas.openxmlformats.org/officeDocument/2006/relationships/package" Target="embeddings/Microsoft_Visio___227.vsdx"/><Relationship Id="rId634" Type="http://schemas.openxmlformats.org/officeDocument/2006/relationships/image" Target="media/image357.jpeg"/><Relationship Id="rId676" Type="http://schemas.openxmlformats.org/officeDocument/2006/relationships/image" Target="media/image396.emf"/><Relationship Id="rId26" Type="http://schemas.openxmlformats.org/officeDocument/2006/relationships/image" Target="media/image8.emf"/><Relationship Id="rId231" Type="http://schemas.openxmlformats.org/officeDocument/2006/relationships/package" Target="embeddings/Microsoft_Visio___108.vsdx"/><Relationship Id="rId273" Type="http://schemas.openxmlformats.org/officeDocument/2006/relationships/package" Target="embeddings/Microsoft_Visio___129.vsdx"/><Relationship Id="rId329" Type="http://schemas.openxmlformats.org/officeDocument/2006/relationships/package" Target="embeddings/Microsoft_Visio___157.vsdx"/><Relationship Id="rId480" Type="http://schemas.openxmlformats.org/officeDocument/2006/relationships/image" Target="media/image235.emf"/><Relationship Id="rId536" Type="http://schemas.openxmlformats.org/officeDocument/2006/relationships/image" Target="media/image263.emf"/><Relationship Id="rId701" Type="http://schemas.openxmlformats.org/officeDocument/2006/relationships/package" Target="embeddings/Microsoft_Visio___280.vsdx"/><Relationship Id="rId68" Type="http://schemas.openxmlformats.org/officeDocument/2006/relationships/image" Target="media/image29.emf"/><Relationship Id="rId133" Type="http://schemas.openxmlformats.org/officeDocument/2006/relationships/package" Target="embeddings/Microsoft_Visio___59.vsdx"/><Relationship Id="rId175" Type="http://schemas.openxmlformats.org/officeDocument/2006/relationships/package" Target="embeddings/Microsoft_Visio___80.vsdx"/><Relationship Id="rId340" Type="http://schemas.openxmlformats.org/officeDocument/2006/relationships/image" Target="media/image165.emf"/><Relationship Id="rId578" Type="http://schemas.openxmlformats.org/officeDocument/2006/relationships/image" Target="media/image301.png"/><Relationship Id="rId200" Type="http://schemas.openxmlformats.org/officeDocument/2006/relationships/image" Target="media/image95.emf"/><Relationship Id="rId382" Type="http://schemas.openxmlformats.org/officeDocument/2006/relationships/image" Target="media/image186.emf"/><Relationship Id="rId438" Type="http://schemas.openxmlformats.org/officeDocument/2006/relationships/image" Target="media/image214.emf"/><Relationship Id="rId603" Type="http://schemas.openxmlformats.org/officeDocument/2006/relationships/image" Target="media/image326.png"/><Relationship Id="rId645" Type="http://schemas.openxmlformats.org/officeDocument/2006/relationships/image" Target="media/image368.jpg"/><Relationship Id="rId687" Type="http://schemas.openxmlformats.org/officeDocument/2006/relationships/package" Target="embeddings/Microsoft_Visio___273.vsdx"/><Relationship Id="rId242" Type="http://schemas.openxmlformats.org/officeDocument/2006/relationships/image" Target="media/image116.emf"/><Relationship Id="rId284" Type="http://schemas.openxmlformats.org/officeDocument/2006/relationships/image" Target="media/image137.emf"/><Relationship Id="rId491" Type="http://schemas.openxmlformats.org/officeDocument/2006/relationships/package" Target="embeddings/Microsoft_Visio___238.vsdx"/><Relationship Id="rId505" Type="http://schemas.openxmlformats.org/officeDocument/2006/relationships/package" Target="embeddings/Microsoft_Visio___245.vsdx"/><Relationship Id="rId712" Type="http://schemas.openxmlformats.org/officeDocument/2006/relationships/image" Target="media/image414.emf"/><Relationship Id="rId37" Type="http://schemas.openxmlformats.org/officeDocument/2006/relationships/package" Target="embeddings/Microsoft_Visio___11.vsdx"/><Relationship Id="rId79" Type="http://schemas.openxmlformats.org/officeDocument/2006/relationships/package" Target="embeddings/Microsoft_Visio___32.vsdx"/><Relationship Id="rId102" Type="http://schemas.openxmlformats.org/officeDocument/2006/relationships/image" Target="media/image46.emf"/><Relationship Id="rId144" Type="http://schemas.openxmlformats.org/officeDocument/2006/relationships/image" Target="media/image67.emf"/><Relationship Id="rId547" Type="http://schemas.openxmlformats.org/officeDocument/2006/relationships/image" Target="media/image270.png"/><Relationship Id="rId589" Type="http://schemas.openxmlformats.org/officeDocument/2006/relationships/image" Target="media/image312.jpg"/><Relationship Id="rId90" Type="http://schemas.openxmlformats.org/officeDocument/2006/relationships/image" Target="media/image40.emf"/><Relationship Id="rId186" Type="http://schemas.openxmlformats.org/officeDocument/2006/relationships/image" Target="media/image88.emf"/><Relationship Id="rId351" Type="http://schemas.openxmlformats.org/officeDocument/2006/relationships/package" Target="embeddings/Microsoft_Visio___168.vsdx"/><Relationship Id="rId393" Type="http://schemas.openxmlformats.org/officeDocument/2006/relationships/package" Target="embeddings/Microsoft_Visio___189.vsdx"/><Relationship Id="rId407" Type="http://schemas.openxmlformats.org/officeDocument/2006/relationships/package" Target="embeddings/Microsoft_Visio___196.vsdx"/><Relationship Id="rId449" Type="http://schemas.openxmlformats.org/officeDocument/2006/relationships/package" Target="embeddings/Microsoft_Visio___217.vsdx"/><Relationship Id="rId614" Type="http://schemas.openxmlformats.org/officeDocument/2006/relationships/image" Target="media/image337.png"/><Relationship Id="rId656" Type="http://schemas.openxmlformats.org/officeDocument/2006/relationships/image" Target="media/image379.png"/><Relationship Id="rId211" Type="http://schemas.openxmlformats.org/officeDocument/2006/relationships/package" Target="embeddings/Microsoft_Visio___98.vsdx"/><Relationship Id="rId253" Type="http://schemas.openxmlformats.org/officeDocument/2006/relationships/package" Target="embeddings/Microsoft_Visio___119.vsdx"/><Relationship Id="rId295" Type="http://schemas.openxmlformats.org/officeDocument/2006/relationships/package" Target="embeddings/Microsoft_Visio___140.vsdx"/><Relationship Id="rId309" Type="http://schemas.openxmlformats.org/officeDocument/2006/relationships/package" Target="embeddings/Microsoft_Visio___147.vsdx"/><Relationship Id="rId460" Type="http://schemas.openxmlformats.org/officeDocument/2006/relationships/image" Target="media/image225.emf"/><Relationship Id="rId516" Type="http://schemas.openxmlformats.org/officeDocument/2006/relationships/image" Target="media/image253.emf"/><Relationship Id="rId698" Type="http://schemas.openxmlformats.org/officeDocument/2006/relationships/image" Target="media/image407.emf"/><Relationship Id="rId48" Type="http://schemas.openxmlformats.org/officeDocument/2006/relationships/image" Target="media/image19.emf"/><Relationship Id="rId113" Type="http://schemas.openxmlformats.org/officeDocument/2006/relationships/package" Target="embeddings/Microsoft_Visio___49.vsdx"/><Relationship Id="rId320" Type="http://schemas.openxmlformats.org/officeDocument/2006/relationships/image" Target="media/image155.emf"/><Relationship Id="rId558" Type="http://schemas.openxmlformats.org/officeDocument/2006/relationships/image" Target="media/image281.png"/><Relationship Id="rId155" Type="http://schemas.openxmlformats.org/officeDocument/2006/relationships/package" Target="embeddings/Microsoft_Visio___70.vsdx"/><Relationship Id="rId197" Type="http://schemas.openxmlformats.org/officeDocument/2006/relationships/package" Target="embeddings/Microsoft_Visio___91.vsdx"/><Relationship Id="rId362" Type="http://schemas.openxmlformats.org/officeDocument/2006/relationships/image" Target="media/image176.emf"/><Relationship Id="rId418" Type="http://schemas.openxmlformats.org/officeDocument/2006/relationships/image" Target="media/image204.emf"/><Relationship Id="rId625" Type="http://schemas.openxmlformats.org/officeDocument/2006/relationships/image" Target="media/image348.png"/><Relationship Id="rId222" Type="http://schemas.openxmlformats.org/officeDocument/2006/relationships/image" Target="media/image106.emf"/><Relationship Id="rId264" Type="http://schemas.openxmlformats.org/officeDocument/2006/relationships/image" Target="media/image127.emf"/><Relationship Id="rId471" Type="http://schemas.openxmlformats.org/officeDocument/2006/relationships/package" Target="embeddings/Microsoft_Visio___228.vsdx"/><Relationship Id="rId667" Type="http://schemas.openxmlformats.org/officeDocument/2006/relationships/image" Target="media/image390.png"/><Relationship Id="rId17" Type="http://schemas.openxmlformats.org/officeDocument/2006/relationships/package" Target="embeddings/Microsoft_Visio___1.vsdx"/><Relationship Id="rId59" Type="http://schemas.openxmlformats.org/officeDocument/2006/relationships/package" Target="embeddings/Microsoft_Visio___22.vsdx"/><Relationship Id="rId124" Type="http://schemas.openxmlformats.org/officeDocument/2006/relationships/image" Target="media/image57.emf"/><Relationship Id="rId527" Type="http://schemas.openxmlformats.org/officeDocument/2006/relationships/package" Target="embeddings/Microsoft_Visio___256.vsdx"/><Relationship Id="rId569" Type="http://schemas.openxmlformats.org/officeDocument/2006/relationships/image" Target="media/image292.png"/><Relationship Id="rId70" Type="http://schemas.openxmlformats.org/officeDocument/2006/relationships/image" Target="media/image30.emf"/><Relationship Id="rId166" Type="http://schemas.openxmlformats.org/officeDocument/2006/relationships/image" Target="media/image78.emf"/><Relationship Id="rId331" Type="http://schemas.openxmlformats.org/officeDocument/2006/relationships/package" Target="embeddings/Microsoft_Visio___158.vsdx"/><Relationship Id="rId373" Type="http://schemas.openxmlformats.org/officeDocument/2006/relationships/package" Target="embeddings/Microsoft_Visio___179.vsdx"/><Relationship Id="rId429" Type="http://schemas.openxmlformats.org/officeDocument/2006/relationships/package" Target="embeddings/Microsoft_Visio___207.vsdx"/><Relationship Id="rId580" Type="http://schemas.openxmlformats.org/officeDocument/2006/relationships/image" Target="media/image303.png"/><Relationship Id="rId636" Type="http://schemas.openxmlformats.org/officeDocument/2006/relationships/image" Target="media/image359.jpg"/><Relationship Id="rId1" Type="http://schemas.openxmlformats.org/officeDocument/2006/relationships/customXml" Target="../customXml/item1.xml"/><Relationship Id="rId233" Type="http://schemas.openxmlformats.org/officeDocument/2006/relationships/package" Target="embeddings/Microsoft_Visio___109.vsdx"/><Relationship Id="rId440" Type="http://schemas.openxmlformats.org/officeDocument/2006/relationships/image" Target="media/image215.emf"/><Relationship Id="rId678" Type="http://schemas.openxmlformats.org/officeDocument/2006/relationships/image" Target="media/image397.emf"/><Relationship Id="rId28" Type="http://schemas.openxmlformats.org/officeDocument/2006/relationships/image" Target="media/image9.emf"/><Relationship Id="rId275" Type="http://schemas.openxmlformats.org/officeDocument/2006/relationships/package" Target="embeddings/Microsoft_Visio___130.vsdx"/><Relationship Id="rId300" Type="http://schemas.openxmlformats.org/officeDocument/2006/relationships/image" Target="media/image145.emf"/><Relationship Id="rId482" Type="http://schemas.openxmlformats.org/officeDocument/2006/relationships/image" Target="media/image236.emf"/><Relationship Id="rId538" Type="http://schemas.openxmlformats.org/officeDocument/2006/relationships/image" Target="media/image264.emf"/><Relationship Id="rId703" Type="http://schemas.openxmlformats.org/officeDocument/2006/relationships/package" Target="embeddings/Microsoft_Visio___281.vsdx"/><Relationship Id="rId81" Type="http://schemas.openxmlformats.org/officeDocument/2006/relationships/package" Target="embeddings/Microsoft_Visio___33.vsdx"/><Relationship Id="rId135" Type="http://schemas.openxmlformats.org/officeDocument/2006/relationships/package" Target="embeddings/Microsoft_Visio___60.vsdx"/><Relationship Id="rId177" Type="http://schemas.openxmlformats.org/officeDocument/2006/relationships/package" Target="embeddings/Microsoft_Visio___81.vsdx"/><Relationship Id="rId342" Type="http://schemas.openxmlformats.org/officeDocument/2006/relationships/image" Target="media/image166.emf"/><Relationship Id="rId384" Type="http://schemas.openxmlformats.org/officeDocument/2006/relationships/image" Target="media/image187.emf"/><Relationship Id="rId591" Type="http://schemas.openxmlformats.org/officeDocument/2006/relationships/image" Target="media/image314.jpeg"/><Relationship Id="rId605" Type="http://schemas.openxmlformats.org/officeDocument/2006/relationships/image" Target="media/image328.png"/><Relationship Id="rId202" Type="http://schemas.openxmlformats.org/officeDocument/2006/relationships/image" Target="media/image96.emf"/><Relationship Id="rId244" Type="http://schemas.openxmlformats.org/officeDocument/2006/relationships/image" Target="media/image117.emf"/><Relationship Id="rId647" Type="http://schemas.openxmlformats.org/officeDocument/2006/relationships/image" Target="media/image370.jpeg"/><Relationship Id="rId689" Type="http://schemas.openxmlformats.org/officeDocument/2006/relationships/package" Target="embeddings/Microsoft_Visio___274.vsdx"/><Relationship Id="rId39" Type="http://schemas.openxmlformats.org/officeDocument/2006/relationships/package" Target="embeddings/Microsoft_Visio___12.vsdx"/><Relationship Id="rId286" Type="http://schemas.openxmlformats.org/officeDocument/2006/relationships/image" Target="media/image138.emf"/><Relationship Id="rId451" Type="http://schemas.openxmlformats.org/officeDocument/2006/relationships/package" Target="embeddings/Microsoft_Visio___218.vsdx"/><Relationship Id="rId493" Type="http://schemas.openxmlformats.org/officeDocument/2006/relationships/package" Target="embeddings/Microsoft_Visio___239.vsdx"/><Relationship Id="rId507" Type="http://schemas.openxmlformats.org/officeDocument/2006/relationships/package" Target="embeddings/Microsoft_Visio___246.vsdx"/><Relationship Id="rId549" Type="http://schemas.openxmlformats.org/officeDocument/2006/relationships/image" Target="media/image272.png"/><Relationship Id="rId714" Type="http://schemas.openxmlformats.org/officeDocument/2006/relationships/image" Target="media/image415.emf"/><Relationship Id="rId50" Type="http://schemas.openxmlformats.org/officeDocument/2006/relationships/image" Target="media/image20.emf"/><Relationship Id="rId104" Type="http://schemas.openxmlformats.org/officeDocument/2006/relationships/image" Target="media/image47.emf"/><Relationship Id="rId146" Type="http://schemas.openxmlformats.org/officeDocument/2006/relationships/image" Target="media/image68.emf"/><Relationship Id="rId188" Type="http://schemas.openxmlformats.org/officeDocument/2006/relationships/image" Target="media/image89.emf"/><Relationship Id="rId311" Type="http://schemas.openxmlformats.org/officeDocument/2006/relationships/package" Target="embeddings/Microsoft_Visio___148.vsdx"/><Relationship Id="rId353" Type="http://schemas.openxmlformats.org/officeDocument/2006/relationships/package" Target="embeddings/Microsoft_Visio___169.vsdx"/><Relationship Id="rId395" Type="http://schemas.openxmlformats.org/officeDocument/2006/relationships/package" Target="embeddings/Microsoft_Visio___190.vsdx"/><Relationship Id="rId409" Type="http://schemas.openxmlformats.org/officeDocument/2006/relationships/package" Target="embeddings/Microsoft_Visio___197.vsdx"/><Relationship Id="rId560" Type="http://schemas.openxmlformats.org/officeDocument/2006/relationships/image" Target="media/image283.png"/><Relationship Id="rId92" Type="http://schemas.openxmlformats.org/officeDocument/2006/relationships/image" Target="media/image41.emf"/><Relationship Id="rId213" Type="http://schemas.openxmlformats.org/officeDocument/2006/relationships/package" Target="embeddings/Microsoft_Visio___99.vsdx"/><Relationship Id="rId420" Type="http://schemas.openxmlformats.org/officeDocument/2006/relationships/image" Target="media/image205.emf"/><Relationship Id="rId616" Type="http://schemas.openxmlformats.org/officeDocument/2006/relationships/image" Target="media/image339.png"/><Relationship Id="rId658" Type="http://schemas.openxmlformats.org/officeDocument/2006/relationships/image" Target="media/image381.jpg"/><Relationship Id="rId255" Type="http://schemas.openxmlformats.org/officeDocument/2006/relationships/package" Target="embeddings/Microsoft_Visio___120.vsdx"/><Relationship Id="rId297" Type="http://schemas.openxmlformats.org/officeDocument/2006/relationships/package" Target="embeddings/Microsoft_Visio___141.vsdx"/><Relationship Id="rId462" Type="http://schemas.openxmlformats.org/officeDocument/2006/relationships/image" Target="media/image226.emf"/><Relationship Id="rId518" Type="http://schemas.openxmlformats.org/officeDocument/2006/relationships/image" Target="media/image254.emf"/><Relationship Id="rId115" Type="http://schemas.openxmlformats.org/officeDocument/2006/relationships/package" Target="embeddings/Microsoft_Visio___50.vsdx"/><Relationship Id="rId157" Type="http://schemas.openxmlformats.org/officeDocument/2006/relationships/package" Target="embeddings/Microsoft_Visio___71.vsdx"/><Relationship Id="rId322" Type="http://schemas.openxmlformats.org/officeDocument/2006/relationships/image" Target="media/image156.emf"/><Relationship Id="rId364" Type="http://schemas.openxmlformats.org/officeDocument/2006/relationships/image" Target="media/image177.emf"/><Relationship Id="rId61" Type="http://schemas.openxmlformats.org/officeDocument/2006/relationships/package" Target="embeddings/Microsoft_Visio___23.vsdx"/><Relationship Id="rId199" Type="http://schemas.openxmlformats.org/officeDocument/2006/relationships/package" Target="embeddings/Microsoft_Visio___92.vsdx"/><Relationship Id="rId571" Type="http://schemas.openxmlformats.org/officeDocument/2006/relationships/image" Target="media/image294.png"/><Relationship Id="rId627" Type="http://schemas.openxmlformats.org/officeDocument/2006/relationships/image" Target="media/image350.png"/><Relationship Id="rId669" Type="http://schemas.openxmlformats.org/officeDocument/2006/relationships/image" Target="media/image392.png"/><Relationship Id="rId19" Type="http://schemas.openxmlformats.org/officeDocument/2006/relationships/package" Target="embeddings/Microsoft_Visio___2.vsdx"/><Relationship Id="rId224" Type="http://schemas.openxmlformats.org/officeDocument/2006/relationships/image" Target="media/image107.emf"/><Relationship Id="rId266" Type="http://schemas.openxmlformats.org/officeDocument/2006/relationships/image" Target="media/image128.emf"/><Relationship Id="rId431" Type="http://schemas.openxmlformats.org/officeDocument/2006/relationships/package" Target="embeddings/Microsoft_Visio___208.vsdx"/><Relationship Id="rId473" Type="http://schemas.openxmlformats.org/officeDocument/2006/relationships/package" Target="embeddings/Microsoft_Visio___229.vsdx"/><Relationship Id="rId529" Type="http://schemas.openxmlformats.org/officeDocument/2006/relationships/package" Target="embeddings/Microsoft_Visio___257.vsdx"/><Relationship Id="rId680" Type="http://schemas.openxmlformats.org/officeDocument/2006/relationships/image" Target="media/image398.emf"/><Relationship Id="rId30" Type="http://schemas.openxmlformats.org/officeDocument/2006/relationships/image" Target="media/image10.emf"/><Relationship Id="rId126" Type="http://schemas.openxmlformats.org/officeDocument/2006/relationships/image" Target="media/image58.emf"/><Relationship Id="rId168" Type="http://schemas.openxmlformats.org/officeDocument/2006/relationships/image" Target="media/image79.emf"/><Relationship Id="rId333" Type="http://schemas.openxmlformats.org/officeDocument/2006/relationships/package" Target="embeddings/Microsoft_Visio___159.vsdx"/><Relationship Id="rId540" Type="http://schemas.openxmlformats.org/officeDocument/2006/relationships/image" Target="media/image265.emf"/><Relationship Id="rId72" Type="http://schemas.openxmlformats.org/officeDocument/2006/relationships/image" Target="media/image31.emf"/><Relationship Id="rId375" Type="http://schemas.openxmlformats.org/officeDocument/2006/relationships/package" Target="embeddings/Microsoft_Visio___180.vsdx"/><Relationship Id="rId582" Type="http://schemas.openxmlformats.org/officeDocument/2006/relationships/image" Target="media/image305.png"/><Relationship Id="rId638" Type="http://schemas.openxmlformats.org/officeDocument/2006/relationships/image" Target="media/image361.jpeg"/><Relationship Id="rId3" Type="http://schemas.openxmlformats.org/officeDocument/2006/relationships/styles" Target="styles.xml"/><Relationship Id="rId235" Type="http://schemas.openxmlformats.org/officeDocument/2006/relationships/package" Target="embeddings/Microsoft_Visio___110.vsdx"/><Relationship Id="rId277" Type="http://schemas.openxmlformats.org/officeDocument/2006/relationships/package" Target="embeddings/Microsoft_Visio___131.vsdx"/><Relationship Id="rId400" Type="http://schemas.openxmlformats.org/officeDocument/2006/relationships/image" Target="media/image195.emf"/><Relationship Id="rId442" Type="http://schemas.openxmlformats.org/officeDocument/2006/relationships/image" Target="media/image216.emf"/><Relationship Id="rId484" Type="http://schemas.openxmlformats.org/officeDocument/2006/relationships/image" Target="media/image237.emf"/><Relationship Id="rId705" Type="http://schemas.openxmlformats.org/officeDocument/2006/relationships/package" Target="embeddings/Microsoft_Visio___282.vsdx"/><Relationship Id="rId137" Type="http://schemas.openxmlformats.org/officeDocument/2006/relationships/package" Target="embeddings/Microsoft_Visio___61.vsdx"/><Relationship Id="rId302" Type="http://schemas.openxmlformats.org/officeDocument/2006/relationships/image" Target="media/image146.emf"/><Relationship Id="rId344" Type="http://schemas.openxmlformats.org/officeDocument/2006/relationships/image" Target="media/image167.emf"/><Relationship Id="rId691" Type="http://schemas.openxmlformats.org/officeDocument/2006/relationships/package" Target="embeddings/Microsoft_Visio___275.vsdx"/><Relationship Id="rId41" Type="http://schemas.openxmlformats.org/officeDocument/2006/relationships/package" Target="embeddings/Microsoft_Visio___13.vsdx"/><Relationship Id="rId83" Type="http://schemas.openxmlformats.org/officeDocument/2006/relationships/package" Target="embeddings/Microsoft_Visio___34.vsdx"/><Relationship Id="rId179" Type="http://schemas.openxmlformats.org/officeDocument/2006/relationships/package" Target="embeddings/Microsoft_Visio___82.vsdx"/><Relationship Id="rId386" Type="http://schemas.openxmlformats.org/officeDocument/2006/relationships/image" Target="media/image188.emf"/><Relationship Id="rId551" Type="http://schemas.openxmlformats.org/officeDocument/2006/relationships/image" Target="media/image274.png"/><Relationship Id="rId593" Type="http://schemas.openxmlformats.org/officeDocument/2006/relationships/image" Target="media/image316.jpg"/><Relationship Id="rId607" Type="http://schemas.openxmlformats.org/officeDocument/2006/relationships/image" Target="media/image330.png"/><Relationship Id="rId649" Type="http://schemas.openxmlformats.org/officeDocument/2006/relationships/image" Target="media/image372.png"/><Relationship Id="rId190" Type="http://schemas.openxmlformats.org/officeDocument/2006/relationships/image" Target="media/image90.emf"/><Relationship Id="rId204" Type="http://schemas.openxmlformats.org/officeDocument/2006/relationships/image" Target="media/image97.emf"/><Relationship Id="rId246" Type="http://schemas.openxmlformats.org/officeDocument/2006/relationships/image" Target="media/image118.emf"/><Relationship Id="rId288" Type="http://schemas.openxmlformats.org/officeDocument/2006/relationships/image" Target="media/image139.emf"/><Relationship Id="rId411" Type="http://schemas.openxmlformats.org/officeDocument/2006/relationships/package" Target="embeddings/Microsoft_Visio___198.vsdx"/><Relationship Id="rId453" Type="http://schemas.openxmlformats.org/officeDocument/2006/relationships/package" Target="embeddings/Microsoft_Visio___219.vsdx"/><Relationship Id="rId509" Type="http://schemas.openxmlformats.org/officeDocument/2006/relationships/package" Target="embeddings/Microsoft_Visio___247.vsdx"/><Relationship Id="rId660" Type="http://schemas.openxmlformats.org/officeDocument/2006/relationships/image" Target="media/image383.png"/><Relationship Id="rId106" Type="http://schemas.openxmlformats.org/officeDocument/2006/relationships/image" Target="media/image48.emf"/><Relationship Id="rId313" Type="http://schemas.openxmlformats.org/officeDocument/2006/relationships/package" Target="embeddings/Microsoft_Visio___149.vsdx"/><Relationship Id="rId495" Type="http://schemas.openxmlformats.org/officeDocument/2006/relationships/package" Target="embeddings/Microsoft_Visio___240.vsdx"/><Relationship Id="rId716" Type="http://schemas.openxmlformats.org/officeDocument/2006/relationships/image" Target="media/image416.emf"/><Relationship Id="rId10" Type="http://schemas.openxmlformats.org/officeDocument/2006/relationships/hyperlink" Target="mailto:yangc@zucc.edu.cn" TargetMode="External"/><Relationship Id="rId52" Type="http://schemas.openxmlformats.org/officeDocument/2006/relationships/image" Target="media/image21.emf"/><Relationship Id="rId94" Type="http://schemas.openxmlformats.org/officeDocument/2006/relationships/image" Target="media/image42.emf"/><Relationship Id="rId148" Type="http://schemas.openxmlformats.org/officeDocument/2006/relationships/image" Target="media/image69.emf"/><Relationship Id="rId355" Type="http://schemas.openxmlformats.org/officeDocument/2006/relationships/package" Target="embeddings/Microsoft_Visio___170.vsdx"/><Relationship Id="rId397" Type="http://schemas.openxmlformats.org/officeDocument/2006/relationships/package" Target="embeddings/Microsoft_Visio___191.vsdx"/><Relationship Id="rId520" Type="http://schemas.openxmlformats.org/officeDocument/2006/relationships/image" Target="media/image255.emf"/><Relationship Id="rId562" Type="http://schemas.openxmlformats.org/officeDocument/2006/relationships/image" Target="media/image285.png"/><Relationship Id="rId618" Type="http://schemas.openxmlformats.org/officeDocument/2006/relationships/image" Target="media/image341.png"/><Relationship Id="rId215" Type="http://schemas.openxmlformats.org/officeDocument/2006/relationships/package" Target="embeddings/Microsoft_Visio___100.vsdx"/><Relationship Id="rId257" Type="http://schemas.openxmlformats.org/officeDocument/2006/relationships/package" Target="embeddings/Microsoft_Visio___121.vsdx"/><Relationship Id="rId422" Type="http://schemas.openxmlformats.org/officeDocument/2006/relationships/image" Target="media/image206.emf"/><Relationship Id="rId464" Type="http://schemas.openxmlformats.org/officeDocument/2006/relationships/image" Target="media/image227.emf"/><Relationship Id="rId299" Type="http://schemas.openxmlformats.org/officeDocument/2006/relationships/package" Target="embeddings/Microsoft_Visio___142.vsdx"/><Relationship Id="rId63" Type="http://schemas.openxmlformats.org/officeDocument/2006/relationships/package" Target="embeddings/Microsoft_Visio___24.vsdx"/><Relationship Id="rId159" Type="http://schemas.openxmlformats.org/officeDocument/2006/relationships/package" Target="embeddings/Microsoft_Visio___72.vsdx"/><Relationship Id="rId366" Type="http://schemas.openxmlformats.org/officeDocument/2006/relationships/image" Target="media/image178.emf"/><Relationship Id="rId573" Type="http://schemas.openxmlformats.org/officeDocument/2006/relationships/image" Target="media/image296.png"/><Relationship Id="rId226" Type="http://schemas.openxmlformats.org/officeDocument/2006/relationships/image" Target="media/image108.emf"/><Relationship Id="rId433" Type="http://schemas.openxmlformats.org/officeDocument/2006/relationships/package" Target="embeddings/Microsoft_Visio___209.vsdx"/><Relationship Id="rId640" Type="http://schemas.openxmlformats.org/officeDocument/2006/relationships/image" Target="media/image363.png"/><Relationship Id="rId74" Type="http://schemas.openxmlformats.org/officeDocument/2006/relationships/image" Target="media/image32.emf"/><Relationship Id="rId377" Type="http://schemas.openxmlformats.org/officeDocument/2006/relationships/package" Target="embeddings/Microsoft_Visio___181.vsdx"/><Relationship Id="rId500" Type="http://schemas.openxmlformats.org/officeDocument/2006/relationships/image" Target="media/image245.emf"/><Relationship Id="rId584" Type="http://schemas.openxmlformats.org/officeDocument/2006/relationships/image" Target="media/image307.png"/><Relationship Id="rId5" Type="http://schemas.openxmlformats.org/officeDocument/2006/relationships/webSettings" Target="webSettings.xml"/><Relationship Id="rId237" Type="http://schemas.openxmlformats.org/officeDocument/2006/relationships/package" Target="embeddings/Microsoft_Visio___111.vsdx"/><Relationship Id="rId444" Type="http://schemas.openxmlformats.org/officeDocument/2006/relationships/image" Target="media/image217.emf"/><Relationship Id="rId651" Type="http://schemas.openxmlformats.org/officeDocument/2006/relationships/image" Target="media/image374.png"/><Relationship Id="rId290" Type="http://schemas.openxmlformats.org/officeDocument/2006/relationships/image" Target="media/image140.emf"/><Relationship Id="rId304" Type="http://schemas.openxmlformats.org/officeDocument/2006/relationships/image" Target="media/image147.emf"/><Relationship Id="rId388" Type="http://schemas.openxmlformats.org/officeDocument/2006/relationships/image" Target="media/image189.emf"/><Relationship Id="rId511" Type="http://schemas.openxmlformats.org/officeDocument/2006/relationships/package" Target="embeddings/Microsoft_Visio___248.vsdx"/><Relationship Id="rId609" Type="http://schemas.openxmlformats.org/officeDocument/2006/relationships/image" Target="media/image332.png"/><Relationship Id="rId85" Type="http://schemas.openxmlformats.org/officeDocument/2006/relationships/package" Target="embeddings/Microsoft_Visio___35.vsdx"/><Relationship Id="rId150" Type="http://schemas.openxmlformats.org/officeDocument/2006/relationships/image" Target="media/image70.emf"/><Relationship Id="rId595" Type="http://schemas.openxmlformats.org/officeDocument/2006/relationships/image" Target="media/image318.jpeg"/><Relationship Id="rId248" Type="http://schemas.openxmlformats.org/officeDocument/2006/relationships/image" Target="media/image119.emf"/><Relationship Id="rId455" Type="http://schemas.openxmlformats.org/officeDocument/2006/relationships/package" Target="embeddings/Microsoft_Visio___220.vsdx"/><Relationship Id="rId662" Type="http://schemas.openxmlformats.org/officeDocument/2006/relationships/image" Target="media/image385.png"/><Relationship Id="rId12" Type="http://schemas.openxmlformats.org/officeDocument/2006/relationships/hyperlink" Target="mailto:wumh@zucc.edu.cn" TargetMode="External"/><Relationship Id="rId108" Type="http://schemas.openxmlformats.org/officeDocument/2006/relationships/image" Target="media/image49.emf"/><Relationship Id="rId315" Type="http://schemas.openxmlformats.org/officeDocument/2006/relationships/package" Target="embeddings/Microsoft_Visio___150.vsdx"/><Relationship Id="rId522" Type="http://schemas.openxmlformats.org/officeDocument/2006/relationships/image" Target="media/image256.emf"/><Relationship Id="rId96" Type="http://schemas.openxmlformats.org/officeDocument/2006/relationships/image" Target="media/image43.emf"/><Relationship Id="rId161" Type="http://schemas.openxmlformats.org/officeDocument/2006/relationships/package" Target="embeddings/Microsoft_Visio___73.vsdx"/><Relationship Id="rId399" Type="http://schemas.openxmlformats.org/officeDocument/2006/relationships/package" Target="embeddings/Microsoft_Visio___192.vsdx"/><Relationship Id="rId259" Type="http://schemas.openxmlformats.org/officeDocument/2006/relationships/package" Target="embeddings/Microsoft_Visio___122.vsdx"/><Relationship Id="rId466" Type="http://schemas.openxmlformats.org/officeDocument/2006/relationships/image" Target="media/image228.emf"/><Relationship Id="rId673" Type="http://schemas.openxmlformats.org/officeDocument/2006/relationships/package" Target="embeddings/Microsoft_Visio___266.vsdx"/><Relationship Id="rId23" Type="http://schemas.openxmlformats.org/officeDocument/2006/relationships/package" Target="embeddings/Microsoft_Visio___4.vsdx"/><Relationship Id="rId119" Type="http://schemas.openxmlformats.org/officeDocument/2006/relationships/package" Target="embeddings/Microsoft_Visio___52.vsdx"/><Relationship Id="rId326" Type="http://schemas.openxmlformats.org/officeDocument/2006/relationships/image" Target="media/image158.emf"/><Relationship Id="rId533" Type="http://schemas.openxmlformats.org/officeDocument/2006/relationships/package" Target="embeddings/Microsoft_Visio___259.vsdx"/><Relationship Id="rId172" Type="http://schemas.openxmlformats.org/officeDocument/2006/relationships/image" Target="media/image81.emf"/><Relationship Id="rId477" Type="http://schemas.openxmlformats.org/officeDocument/2006/relationships/package" Target="embeddings/Microsoft_Visio___231.vsdx"/><Relationship Id="rId600" Type="http://schemas.openxmlformats.org/officeDocument/2006/relationships/image" Target="media/image323.png"/><Relationship Id="rId684" Type="http://schemas.openxmlformats.org/officeDocument/2006/relationships/image" Target="media/image400.emf"/><Relationship Id="rId337" Type="http://schemas.openxmlformats.org/officeDocument/2006/relationships/package" Target="embeddings/Microsoft_Visio___161.vsdx"/><Relationship Id="rId34" Type="http://schemas.openxmlformats.org/officeDocument/2006/relationships/image" Target="media/image12.emf"/><Relationship Id="rId544" Type="http://schemas.openxmlformats.org/officeDocument/2006/relationships/image" Target="media/image267.png"/><Relationship Id="rId183" Type="http://schemas.openxmlformats.org/officeDocument/2006/relationships/package" Target="embeddings/Microsoft_Visio___84.vsdx"/><Relationship Id="rId390" Type="http://schemas.openxmlformats.org/officeDocument/2006/relationships/image" Target="media/image190.emf"/><Relationship Id="rId404" Type="http://schemas.openxmlformats.org/officeDocument/2006/relationships/image" Target="media/image197.emf"/><Relationship Id="rId611" Type="http://schemas.openxmlformats.org/officeDocument/2006/relationships/image" Target="media/image334.png"/><Relationship Id="rId250" Type="http://schemas.openxmlformats.org/officeDocument/2006/relationships/image" Target="media/image120.emf"/><Relationship Id="rId488" Type="http://schemas.openxmlformats.org/officeDocument/2006/relationships/image" Target="media/image239.emf"/><Relationship Id="rId695" Type="http://schemas.openxmlformats.org/officeDocument/2006/relationships/package" Target="embeddings/Microsoft_Visio___277.vsdx"/><Relationship Id="rId709" Type="http://schemas.openxmlformats.org/officeDocument/2006/relationships/package" Target="embeddings/Microsoft_Visio___284.vsdx"/><Relationship Id="rId45" Type="http://schemas.openxmlformats.org/officeDocument/2006/relationships/package" Target="embeddings/Microsoft_Visio___15.vsdx"/><Relationship Id="rId110" Type="http://schemas.openxmlformats.org/officeDocument/2006/relationships/image" Target="media/image50.emf"/><Relationship Id="rId348" Type="http://schemas.openxmlformats.org/officeDocument/2006/relationships/image" Target="media/image169.emf"/><Relationship Id="rId555" Type="http://schemas.openxmlformats.org/officeDocument/2006/relationships/image" Target="media/image278.png"/><Relationship Id="rId194" Type="http://schemas.openxmlformats.org/officeDocument/2006/relationships/image" Target="media/image92.emf"/><Relationship Id="rId208" Type="http://schemas.openxmlformats.org/officeDocument/2006/relationships/image" Target="media/image99.emf"/><Relationship Id="rId415" Type="http://schemas.openxmlformats.org/officeDocument/2006/relationships/package" Target="embeddings/Microsoft_Visio___200.vsdx"/><Relationship Id="rId622" Type="http://schemas.openxmlformats.org/officeDocument/2006/relationships/image" Target="media/image345.png"/><Relationship Id="rId261" Type="http://schemas.openxmlformats.org/officeDocument/2006/relationships/package" Target="embeddings/Microsoft_Visio___123.vsdx"/><Relationship Id="rId499" Type="http://schemas.openxmlformats.org/officeDocument/2006/relationships/package" Target="embeddings/Microsoft_Visio___242.vsdx"/><Relationship Id="rId56" Type="http://schemas.openxmlformats.org/officeDocument/2006/relationships/image" Target="media/image23.emf"/><Relationship Id="rId359" Type="http://schemas.openxmlformats.org/officeDocument/2006/relationships/package" Target="embeddings/Microsoft_Visio___172.vsdx"/><Relationship Id="rId566" Type="http://schemas.openxmlformats.org/officeDocument/2006/relationships/image" Target="media/image289.png"/><Relationship Id="rId121" Type="http://schemas.openxmlformats.org/officeDocument/2006/relationships/package" Target="embeddings/Microsoft_Visio___53.vsdx"/><Relationship Id="rId219" Type="http://schemas.openxmlformats.org/officeDocument/2006/relationships/package" Target="embeddings/Microsoft_Visio___102.vsdx"/><Relationship Id="rId426" Type="http://schemas.openxmlformats.org/officeDocument/2006/relationships/image" Target="media/image208.emf"/><Relationship Id="rId633" Type="http://schemas.openxmlformats.org/officeDocument/2006/relationships/image" Target="media/image356.jpg"/><Relationship Id="rId67" Type="http://schemas.openxmlformats.org/officeDocument/2006/relationships/package" Target="embeddings/Microsoft_Visio___26.vsdx"/><Relationship Id="rId272" Type="http://schemas.openxmlformats.org/officeDocument/2006/relationships/image" Target="media/image131.emf"/><Relationship Id="rId577" Type="http://schemas.openxmlformats.org/officeDocument/2006/relationships/image" Target="media/image300.png"/><Relationship Id="rId700" Type="http://schemas.openxmlformats.org/officeDocument/2006/relationships/image" Target="media/image408.emf"/><Relationship Id="rId132" Type="http://schemas.openxmlformats.org/officeDocument/2006/relationships/image" Target="media/image61.emf"/><Relationship Id="rId437" Type="http://schemas.openxmlformats.org/officeDocument/2006/relationships/package" Target="embeddings/Microsoft_Visio___211.vsdx"/><Relationship Id="rId644" Type="http://schemas.openxmlformats.org/officeDocument/2006/relationships/image" Target="media/image367.png"/><Relationship Id="rId283" Type="http://schemas.openxmlformats.org/officeDocument/2006/relationships/package" Target="embeddings/Microsoft_Visio___134.vsdx"/><Relationship Id="rId490" Type="http://schemas.openxmlformats.org/officeDocument/2006/relationships/image" Target="media/image240.emf"/><Relationship Id="rId504" Type="http://schemas.openxmlformats.org/officeDocument/2006/relationships/image" Target="media/image247.emf"/><Relationship Id="rId711" Type="http://schemas.openxmlformats.org/officeDocument/2006/relationships/package" Target="embeddings/Microsoft_Visio___285.vsdx"/><Relationship Id="rId78" Type="http://schemas.openxmlformats.org/officeDocument/2006/relationships/image" Target="media/image34.emf"/><Relationship Id="rId143" Type="http://schemas.openxmlformats.org/officeDocument/2006/relationships/package" Target="embeddings/Microsoft_Visio___64.vsdx"/><Relationship Id="rId350" Type="http://schemas.openxmlformats.org/officeDocument/2006/relationships/image" Target="media/image170.emf"/><Relationship Id="rId588" Type="http://schemas.openxmlformats.org/officeDocument/2006/relationships/image" Target="media/image311.png"/><Relationship Id="rId9" Type="http://schemas.openxmlformats.org/officeDocument/2006/relationships/footer" Target="footer1.xml"/><Relationship Id="rId210" Type="http://schemas.openxmlformats.org/officeDocument/2006/relationships/image" Target="media/image100.emf"/><Relationship Id="rId448" Type="http://schemas.openxmlformats.org/officeDocument/2006/relationships/image" Target="media/image219.emf"/><Relationship Id="rId655" Type="http://schemas.openxmlformats.org/officeDocument/2006/relationships/image" Target="media/image378.png"/><Relationship Id="rId294" Type="http://schemas.openxmlformats.org/officeDocument/2006/relationships/image" Target="media/image142.emf"/><Relationship Id="rId308" Type="http://schemas.openxmlformats.org/officeDocument/2006/relationships/image" Target="media/image149.emf"/><Relationship Id="rId515" Type="http://schemas.openxmlformats.org/officeDocument/2006/relationships/package" Target="embeddings/Microsoft_Visio___250.vsdx"/><Relationship Id="rId89" Type="http://schemas.openxmlformats.org/officeDocument/2006/relationships/package" Target="embeddings/Microsoft_Visio___37.vsdx"/><Relationship Id="rId154" Type="http://schemas.openxmlformats.org/officeDocument/2006/relationships/image" Target="media/image72.emf"/><Relationship Id="rId361" Type="http://schemas.openxmlformats.org/officeDocument/2006/relationships/package" Target="embeddings/Microsoft_Visio___173.vsdx"/><Relationship Id="rId599" Type="http://schemas.openxmlformats.org/officeDocument/2006/relationships/image" Target="media/image322.jpeg"/><Relationship Id="rId459" Type="http://schemas.openxmlformats.org/officeDocument/2006/relationships/package" Target="embeddings/Microsoft_Visio___222.vsdx"/><Relationship Id="rId666" Type="http://schemas.openxmlformats.org/officeDocument/2006/relationships/image" Target="media/image389.png"/><Relationship Id="rId16" Type="http://schemas.openxmlformats.org/officeDocument/2006/relationships/image" Target="media/image3.emf"/><Relationship Id="rId221" Type="http://schemas.openxmlformats.org/officeDocument/2006/relationships/package" Target="embeddings/Microsoft_Visio___103.vsdx"/><Relationship Id="rId319" Type="http://schemas.openxmlformats.org/officeDocument/2006/relationships/package" Target="embeddings/Microsoft_Visio___152.vsdx"/><Relationship Id="rId526" Type="http://schemas.openxmlformats.org/officeDocument/2006/relationships/image" Target="media/image258.emf"/><Relationship Id="rId165" Type="http://schemas.openxmlformats.org/officeDocument/2006/relationships/package" Target="embeddings/Microsoft_Visio___75.vsdx"/><Relationship Id="rId372" Type="http://schemas.openxmlformats.org/officeDocument/2006/relationships/image" Target="media/image181.emf"/><Relationship Id="rId677" Type="http://schemas.openxmlformats.org/officeDocument/2006/relationships/package" Target="embeddings/Microsoft_Visio___268.vsdx"/><Relationship Id="rId232" Type="http://schemas.openxmlformats.org/officeDocument/2006/relationships/image" Target="media/image111.emf"/><Relationship Id="rId27" Type="http://schemas.openxmlformats.org/officeDocument/2006/relationships/package" Target="embeddings/Microsoft_Visio___6.vsdx"/><Relationship Id="rId537" Type="http://schemas.openxmlformats.org/officeDocument/2006/relationships/package" Target="embeddings/Microsoft_Visio___261.vsdx"/><Relationship Id="rId80" Type="http://schemas.openxmlformats.org/officeDocument/2006/relationships/image" Target="media/image35.emf"/><Relationship Id="rId176" Type="http://schemas.openxmlformats.org/officeDocument/2006/relationships/image" Target="media/image83.emf"/><Relationship Id="rId383" Type="http://schemas.openxmlformats.org/officeDocument/2006/relationships/package" Target="embeddings/Microsoft_Visio___184.vsdx"/><Relationship Id="rId590" Type="http://schemas.openxmlformats.org/officeDocument/2006/relationships/image" Target="media/image313.png"/><Relationship Id="rId604" Type="http://schemas.openxmlformats.org/officeDocument/2006/relationships/image" Target="media/image327.png"/><Relationship Id="rId243" Type="http://schemas.openxmlformats.org/officeDocument/2006/relationships/package" Target="embeddings/Microsoft_Visio___114.vsdx"/><Relationship Id="rId450" Type="http://schemas.openxmlformats.org/officeDocument/2006/relationships/image" Target="media/image220.emf"/><Relationship Id="rId688" Type="http://schemas.openxmlformats.org/officeDocument/2006/relationships/image" Target="media/image402.emf"/><Relationship Id="rId38" Type="http://schemas.openxmlformats.org/officeDocument/2006/relationships/image" Target="media/image14.emf"/><Relationship Id="rId103" Type="http://schemas.openxmlformats.org/officeDocument/2006/relationships/package" Target="embeddings/Microsoft_Visio___44.vsdx"/><Relationship Id="rId310" Type="http://schemas.openxmlformats.org/officeDocument/2006/relationships/image" Target="media/image150.emf"/><Relationship Id="rId548" Type="http://schemas.openxmlformats.org/officeDocument/2006/relationships/image" Target="media/image271.png"/><Relationship Id="rId91" Type="http://schemas.openxmlformats.org/officeDocument/2006/relationships/package" Target="embeddings/Microsoft_Visio___38.vsdx"/><Relationship Id="rId187" Type="http://schemas.openxmlformats.org/officeDocument/2006/relationships/package" Target="embeddings/Microsoft_Visio___86.vsdx"/><Relationship Id="rId394" Type="http://schemas.openxmlformats.org/officeDocument/2006/relationships/image" Target="media/image192.emf"/><Relationship Id="rId408" Type="http://schemas.openxmlformats.org/officeDocument/2006/relationships/image" Target="media/image199.emf"/><Relationship Id="rId615" Type="http://schemas.openxmlformats.org/officeDocument/2006/relationships/image" Target="media/image338.png"/><Relationship Id="rId254" Type="http://schemas.openxmlformats.org/officeDocument/2006/relationships/image" Target="media/image122.emf"/><Relationship Id="rId699" Type="http://schemas.openxmlformats.org/officeDocument/2006/relationships/package" Target="embeddings/Microsoft_Visio___279.vsdx"/><Relationship Id="rId49" Type="http://schemas.openxmlformats.org/officeDocument/2006/relationships/package" Target="embeddings/Microsoft_Visio___17.vsdx"/><Relationship Id="rId114" Type="http://schemas.openxmlformats.org/officeDocument/2006/relationships/image" Target="media/image52.emf"/><Relationship Id="rId461" Type="http://schemas.openxmlformats.org/officeDocument/2006/relationships/package" Target="embeddings/Microsoft_Visio___223.vsdx"/><Relationship Id="rId559" Type="http://schemas.openxmlformats.org/officeDocument/2006/relationships/image" Target="media/image282.png"/><Relationship Id="rId198" Type="http://schemas.openxmlformats.org/officeDocument/2006/relationships/image" Target="media/image94.emf"/><Relationship Id="rId321" Type="http://schemas.openxmlformats.org/officeDocument/2006/relationships/package" Target="embeddings/Microsoft_Visio___153.vsdx"/><Relationship Id="rId419" Type="http://schemas.openxmlformats.org/officeDocument/2006/relationships/package" Target="embeddings/Microsoft_Visio___202.vsdx"/><Relationship Id="rId626" Type="http://schemas.openxmlformats.org/officeDocument/2006/relationships/image" Target="media/image349.png"/><Relationship Id="rId265" Type="http://schemas.openxmlformats.org/officeDocument/2006/relationships/package" Target="embeddings/Microsoft_Visio___125.vsdx"/><Relationship Id="rId472" Type="http://schemas.openxmlformats.org/officeDocument/2006/relationships/image" Target="media/image231.emf"/><Relationship Id="rId125" Type="http://schemas.openxmlformats.org/officeDocument/2006/relationships/package" Target="embeddings/Microsoft_Visio___55.vsdx"/><Relationship Id="rId332" Type="http://schemas.openxmlformats.org/officeDocument/2006/relationships/image" Target="media/image161.emf"/><Relationship Id="rId637" Type="http://schemas.openxmlformats.org/officeDocument/2006/relationships/image" Target="media/image360.jpg"/><Relationship Id="rId276" Type="http://schemas.openxmlformats.org/officeDocument/2006/relationships/image" Target="media/image133.emf"/><Relationship Id="rId483" Type="http://schemas.openxmlformats.org/officeDocument/2006/relationships/package" Target="embeddings/Microsoft_Visio___234.vsdx"/><Relationship Id="rId690" Type="http://schemas.openxmlformats.org/officeDocument/2006/relationships/image" Target="media/image403.emf"/><Relationship Id="rId704" Type="http://schemas.openxmlformats.org/officeDocument/2006/relationships/image" Target="media/image410.e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Version="0"/>
</file>

<file path=customXml/itemProps1.xml><?xml version="1.0" encoding="utf-8"?>
<ds:datastoreItem xmlns:ds="http://schemas.openxmlformats.org/officeDocument/2006/customXml" ds:itemID="{D21C1610-3AF8-4009-BB1D-2D265D304D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527</TotalTime>
  <Pages>1</Pages>
  <Words>24519</Words>
  <Characters>139760</Characters>
  <Application>Microsoft Office Word</Application>
  <DocSecurity>0</DocSecurity>
  <Lines>1164</Lines>
  <Paragraphs>327</Paragraphs>
  <ScaleCrop>false</ScaleCrop>
  <Company/>
  <LinksUpToDate>false</LinksUpToDate>
  <CharactersWithSpaces>163952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cjwdxjj@icloud.com</dc:creator>
  <cp:keywords/>
  <dc:description/>
  <cp:lastModifiedBy>郑友璐</cp:lastModifiedBy>
  <cp:revision>52</cp:revision>
  <dcterms:created xsi:type="dcterms:W3CDTF">2019-01-14T06:37:00Z</dcterms:created>
  <dcterms:modified xsi:type="dcterms:W3CDTF">2019-01-18T10:10:00Z</dcterms:modified>
</cp:coreProperties>
</file>